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A22C" w14:textId="77777777" w:rsidR="00594D0C" w:rsidRPr="00583198" w:rsidRDefault="00EB0F83" w:rsidP="00F46BE6">
      <w:pPr>
        <w:rPr>
          <w:rFonts w:ascii="Didot" w:hAnsi="Didot" w:cs="Didot"/>
        </w:rPr>
      </w:pPr>
      <w:r w:rsidRPr="00583198">
        <w:rPr>
          <w:rFonts w:ascii="Didot" w:hAnsi="Didot" w:cs="Didot"/>
        </w:rPr>
        <w:t>Book Review</w:t>
      </w:r>
      <w:r w:rsidR="00B60777" w:rsidRPr="00583198">
        <w:rPr>
          <w:rFonts w:ascii="Didot" w:hAnsi="Didot" w:cs="Didot"/>
        </w:rPr>
        <w:t xml:space="preserve">: </w:t>
      </w:r>
      <w:r w:rsidR="00594D0C" w:rsidRPr="00583198">
        <w:rPr>
          <w:rFonts w:ascii="Didot" w:hAnsi="Didot" w:cs="Didot"/>
          <w:i/>
        </w:rPr>
        <w:t>Mass Photography: Collective Histories of Everyday Life</w:t>
      </w:r>
    </w:p>
    <w:p w14:paraId="694C27C8" w14:textId="77777777" w:rsidR="00594D0C" w:rsidRPr="00583198" w:rsidRDefault="00594D0C" w:rsidP="00F46BE6">
      <w:pPr>
        <w:rPr>
          <w:rFonts w:ascii="Didot" w:hAnsi="Didot" w:cs="Didot"/>
        </w:rPr>
      </w:pPr>
      <w:r w:rsidRPr="00583198">
        <w:rPr>
          <w:rFonts w:ascii="Didot" w:hAnsi="Didot" w:cs="Didot"/>
        </w:rPr>
        <w:t>Annabella Pollen (</w:t>
      </w:r>
      <w:r w:rsidR="009E4BB6" w:rsidRPr="00583198">
        <w:rPr>
          <w:rFonts w:ascii="Didot" w:hAnsi="Didot" w:cs="Didot"/>
        </w:rPr>
        <w:t xml:space="preserve">London: </w:t>
      </w:r>
      <w:proofErr w:type="spellStart"/>
      <w:r w:rsidRPr="00583198">
        <w:rPr>
          <w:rFonts w:ascii="Didot" w:hAnsi="Didot" w:cs="Didot"/>
        </w:rPr>
        <w:t>I.B.Tauris</w:t>
      </w:r>
      <w:proofErr w:type="spellEnd"/>
      <w:r w:rsidR="009E4BB6" w:rsidRPr="00583198">
        <w:rPr>
          <w:rFonts w:ascii="Didot" w:hAnsi="Didot" w:cs="Didot"/>
        </w:rPr>
        <w:t>, 2016</w:t>
      </w:r>
      <w:r w:rsidRPr="00583198">
        <w:rPr>
          <w:rFonts w:ascii="Didot" w:hAnsi="Didot" w:cs="Didot"/>
        </w:rPr>
        <w:t>)</w:t>
      </w:r>
    </w:p>
    <w:p w14:paraId="299F0D88" w14:textId="77777777" w:rsidR="003B2CC8" w:rsidRPr="00583198" w:rsidRDefault="003B2CC8" w:rsidP="00F46BE6">
      <w:pPr>
        <w:rPr>
          <w:rFonts w:ascii="Didot" w:hAnsi="Didot" w:cs="Didot"/>
        </w:rPr>
      </w:pPr>
    </w:p>
    <w:p w14:paraId="55D6E722" w14:textId="33A024C8" w:rsidR="003B2CC8" w:rsidRPr="00583198" w:rsidRDefault="0040525B" w:rsidP="00F46BE6">
      <w:pPr>
        <w:rPr>
          <w:rFonts w:ascii="Didot" w:hAnsi="Didot" w:cs="Didot"/>
        </w:rPr>
      </w:pPr>
      <w:proofErr w:type="spellStart"/>
      <w:r>
        <w:rPr>
          <w:rFonts w:ascii="Didot" w:hAnsi="Didot" w:cs="Didot"/>
        </w:rPr>
        <w:t>Dr</w:t>
      </w:r>
      <w:proofErr w:type="spellEnd"/>
      <w:r>
        <w:rPr>
          <w:rFonts w:ascii="Didot" w:hAnsi="Didot" w:cs="Didot"/>
        </w:rPr>
        <w:t xml:space="preserve"> </w:t>
      </w:r>
      <w:r w:rsidR="003B2CC8" w:rsidRPr="00583198">
        <w:rPr>
          <w:rFonts w:ascii="Didot" w:hAnsi="Didot" w:cs="Didot"/>
        </w:rPr>
        <w:t>Dawn Woolley</w:t>
      </w:r>
    </w:p>
    <w:p w14:paraId="306DDD31" w14:textId="77777777" w:rsidR="003B2CC8" w:rsidRPr="00583198" w:rsidRDefault="003B2CC8" w:rsidP="00F46BE6">
      <w:pPr>
        <w:rPr>
          <w:rFonts w:ascii="Didot" w:hAnsi="Didot" w:cs="Didot"/>
        </w:rPr>
      </w:pPr>
      <w:r w:rsidRPr="00583198">
        <w:rPr>
          <w:rFonts w:ascii="Didot" w:hAnsi="Didot" w:cs="Didot"/>
        </w:rPr>
        <w:t>Anglia Ruskin University</w:t>
      </w:r>
    </w:p>
    <w:p w14:paraId="01CB727A" w14:textId="77777777" w:rsidR="003B2CC8" w:rsidRPr="00583198" w:rsidRDefault="003B2CC8" w:rsidP="00F46BE6">
      <w:pPr>
        <w:rPr>
          <w:rFonts w:ascii="Didot" w:hAnsi="Didot" w:cs="Didot"/>
        </w:rPr>
      </w:pPr>
      <w:r w:rsidRPr="00583198">
        <w:rPr>
          <w:rFonts w:ascii="Didot" w:hAnsi="Didot" w:cs="Didot"/>
        </w:rPr>
        <w:t>dawn.woolley@anglia.ac.uk</w:t>
      </w:r>
    </w:p>
    <w:p w14:paraId="74F36558" w14:textId="77777777" w:rsidR="00594D0C" w:rsidRPr="00583198" w:rsidRDefault="00594D0C" w:rsidP="00F46BE6">
      <w:pPr>
        <w:rPr>
          <w:rFonts w:ascii="Didot" w:hAnsi="Didot" w:cs="Didot"/>
        </w:rPr>
      </w:pPr>
    </w:p>
    <w:p w14:paraId="645055E4" w14:textId="13F2E74D" w:rsidR="00E334CC" w:rsidRPr="00583198" w:rsidRDefault="00077EB5" w:rsidP="00F46BE6">
      <w:pPr>
        <w:jc w:val="both"/>
        <w:rPr>
          <w:rFonts w:ascii="Didot" w:hAnsi="Didot" w:cs="Didot"/>
        </w:rPr>
      </w:pPr>
      <w:r w:rsidRPr="00583198">
        <w:rPr>
          <w:rFonts w:ascii="Didot" w:hAnsi="Didot" w:cs="Didot"/>
        </w:rPr>
        <w:t>A</w:t>
      </w:r>
      <w:r w:rsidR="00EB0F83" w:rsidRPr="00583198">
        <w:rPr>
          <w:rFonts w:ascii="Didot" w:hAnsi="Didot" w:cs="Didot"/>
        </w:rPr>
        <w:t>nnabella Pollen</w:t>
      </w:r>
      <w:r w:rsidR="00594D0C" w:rsidRPr="00583198">
        <w:rPr>
          <w:rFonts w:ascii="Didot" w:hAnsi="Didot" w:cs="Didot"/>
        </w:rPr>
        <w:t xml:space="preserve"> examines and interprets mass-participation photography </w:t>
      </w:r>
      <w:r w:rsidR="00AD7597" w:rsidRPr="00583198">
        <w:rPr>
          <w:rFonts w:ascii="Didot" w:hAnsi="Didot" w:cs="Didot"/>
        </w:rPr>
        <w:t>events</w:t>
      </w:r>
      <w:r w:rsidR="00594D0C" w:rsidRPr="00583198">
        <w:rPr>
          <w:rFonts w:ascii="Didot" w:hAnsi="Didot" w:cs="Didot"/>
        </w:rPr>
        <w:t xml:space="preserve"> </w:t>
      </w:r>
      <w:r w:rsidR="00EB0F83" w:rsidRPr="00583198">
        <w:rPr>
          <w:rFonts w:ascii="Didot" w:hAnsi="Didot" w:cs="Didot"/>
        </w:rPr>
        <w:t>using</w:t>
      </w:r>
      <w:r w:rsidR="00287625">
        <w:rPr>
          <w:rFonts w:ascii="Didot" w:hAnsi="Didot" w:cs="Didot"/>
        </w:rPr>
        <w:t xml:space="preserve">, </w:t>
      </w:r>
      <w:r w:rsidR="00287625">
        <w:rPr>
          <w:rFonts w:ascii="Didot" w:hAnsi="Didot" w:cs="Didot"/>
          <w:color w:val="000000" w:themeColor="text1"/>
        </w:rPr>
        <w:t>as a pre-digital case study,</w:t>
      </w:r>
      <w:r w:rsidR="00287625" w:rsidRPr="00D4533B">
        <w:rPr>
          <w:rFonts w:ascii="Didot" w:hAnsi="Didot" w:cs="Didot"/>
          <w:color w:val="000000" w:themeColor="text1"/>
        </w:rPr>
        <w:t xml:space="preserve"> </w:t>
      </w:r>
      <w:r w:rsidR="00D4533B" w:rsidRPr="0040525B">
        <w:rPr>
          <w:rFonts w:ascii="Didot" w:hAnsi="Didot" w:cs="Didot"/>
        </w:rPr>
        <w:t>the</w:t>
      </w:r>
      <w:r w:rsidR="00947D9F" w:rsidRPr="0040525B">
        <w:rPr>
          <w:rFonts w:ascii="Didot" w:hAnsi="Didot" w:cs="Didot"/>
        </w:rPr>
        <w:t xml:space="preserve"> charity-supporting</w:t>
      </w:r>
      <w:r w:rsidR="00594D0C" w:rsidRPr="00947D9F">
        <w:rPr>
          <w:rFonts w:ascii="Didot" w:hAnsi="Didot" w:cs="Didot"/>
          <w:color w:val="0070C0"/>
        </w:rPr>
        <w:t xml:space="preserve"> </w:t>
      </w:r>
      <w:r w:rsidR="00594D0C" w:rsidRPr="00D4533B">
        <w:rPr>
          <w:rFonts w:ascii="Didot" w:hAnsi="Didot" w:cs="Didot"/>
          <w:i/>
          <w:color w:val="000000" w:themeColor="text1"/>
        </w:rPr>
        <w:t>One Day for Life</w:t>
      </w:r>
      <w:r w:rsidR="00EB0F83" w:rsidRPr="00D4533B">
        <w:rPr>
          <w:rFonts w:ascii="Didot" w:hAnsi="Didot" w:cs="Didot"/>
          <w:color w:val="000000" w:themeColor="text1"/>
        </w:rPr>
        <w:t xml:space="preserve"> photography competition </w:t>
      </w:r>
      <w:r w:rsidR="00DE5E4F" w:rsidRPr="0040525B">
        <w:rPr>
          <w:rFonts w:ascii="Didot" w:hAnsi="Didot" w:cs="Didot"/>
          <w:color w:val="000000" w:themeColor="text1"/>
        </w:rPr>
        <w:t xml:space="preserve">in which contestants sent, with an entry fee of £1, a photograph taken on 14 August 1987 to </w:t>
      </w:r>
      <w:r w:rsidR="00576F75">
        <w:rPr>
          <w:rFonts w:ascii="Didot" w:hAnsi="Didot" w:cs="Didot"/>
          <w:color w:val="000000" w:themeColor="text1"/>
        </w:rPr>
        <w:t>‘</w:t>
      </w:r>
      <w:r w:rsidR="00DE5E4F" w:rsidRPr="0040525B">
        <w:rPr>
          <w:rFonts w:ascii="Didot" w:hAnsi="Didot" w:cs="Didot"/>
          <w:color w:val="000000" w:themeColor="text1"/>
        </w:rPr>
        <w:t>capture</w:t>
      </w:r>
      <w:r w:rsidR="00576F75">
        <w:rPr>
          <w:rFonts w:ascii="Didot" w:hAnsi="Didot" w:cs="Didot"/>
          <w:color w:val="000000" w:themeColor="text1"/>
        </w:rPr>
        <w:t>’</w:t>
      </w:r>
      <w:r w:rsidR="00DE5E4F" w:rsidRPr="0040525B">
        <w:rPr>
          <w:rFonts w:ascii="Didot" w:hAnsi="Didot" w:cs="Didot"/>
          <w:color w:val="000000" w:themeColor="text1"/>
        </w:rPr>
        <w:t xml:space="preserve"> the essence of Britain in the </w:t>
      </w:r>
      <w:r w:rsidR="00CE6508">
        <w:rPr>
          <w:rFonts w:ascii="Didot" w:hAnsi="Didot" w:cs="Didot"/>
          <w:color w:val="000000" w:themeColor="text1"/>
        </w:rPr>
        <w:t>pattern</w:t>
      </w:r>
      <w:r w:rsidR="00DE5E4F" w:rsidRPr="0040525B">
        <w:rPr>
          <w:rFonts w:ascii="Didot" w:hAnsi="Didot" w:cs="Didot"/>
          <w:color w:val="000000" w:themeColor="text1"/>
        </w:rPr>
        <w:t xml:space="preserve"> o</w:t>
      </w:r>
      <w:r w:rsidR="00DA381C" w:rsidRPr="0040525B">
        <w:rPr>
          <w:rFonts w:ascii="Didot" w:hAnsi="Didot" w:cs="Didot"/>
          <w:color w:val="000000" w:themeColor="text1"/>
        </w:rPr>
        <w:t xml:space="preserve">f their </w:t>
      </w:r>
      <w:r w:rsidR="0040525B" w:rsidRPr="0040525B">
        <w:rPr>
          <w:rFonts w:ascii="Didot" w:hAnsi="Didot" w:cs="Didot"/>
          <w:color w:val="000000" w:themeColor="text1"/>
        </w:rPr>
        <w:t xml:space="preserve">lives. </w:t>
      </w:r>
      <w:r w:rsidR="00F42540">
        <w:rPr>
          <w:rFonts w:ascii="Didot" w:hAnsi="Didot" w:cs="Didot"/>
        </w:rPr>
        <w:t xml:space="preserve">348 ‘winning’ photographs were selected </w:t>
      </w:r>
      <w:r w:rsidR="00576F75">
        <w:rPr>
          <w:rFonts w:ascii="Didot" w:hAnsi="Didot" w:cs="Didot"/>
        </w:rPr>
        <w:t>for inclusion</w:t>
      </w:r>
      <w:r w:rsidR="00F42540">
        <w:rPr>
          <w:rFonts w:ascii="Didot" w:hAnsi="Didot" w:cs="Didot"/>
        </w:rPr>
        <w:t xml:space="preserve"> in the </w:t>
      </w:r>
      <w:r w:rsidR="00F42540">
        <w:rPr>
          <w:rFonts w:ascii="Didot" w:hAnsi="Didot" w:cs="Didot"/>
          <w:i/>
        </w:rPr>
        <w:t>One Day for Life</w:t>
      </w:r>
      <w:r w:rsidR="00F42540">
        <w:rPr>
          <w:rFonts w:ascii="Didot" w:hAnsi="Didot" w:cs="Didot"/>
        </w:rPr>
        <w:t xml:space="preserve"> book (</w:t>
      </w:r>
      <w:r w:rsidR="00CE6508">
        <w:rPr>
          <w:rFonts w:ascii="Didot" w:hAnsi="Didot" w:cs="Didot"/>
        </w:rPr>
        <w:t xml:space="preserve">published November </w:t>
      </w:r>
      <w:r w:rsidR="00F42540">
        <w:rPr>
          <w:rFonts w:ascii="Didot" w:hAnsi="Didot" w:cs="Didot"/>
        </w:rPr>
        <w:t>1987) and an overall win</w:t>
      </w:r>
      <w:r w:rsidR="00576F75">
        <w:rPr>
          <w:rFonts w:ascii="Didot" w:hAnsi="Didot" w:cs="Didot"/>
        </w:rPr>
        <w:t>ning photograph</w:t>
      </w:r>
      <w:r w:rsidR="00F42540">
        <w:rPr>
          <w:rFonts w:ascii="Didot" w:hAnsi="Didot" w:cs="Didot"/>
        </w:rPr>
        <w:t xml:space="preserve"> was </w:t>
      </w:r>
      <w:r w:rsidR="00576F75">
        <w:rPr>
          <w:rFonts w:ascii="Didot" w:hAnsi="Didot" w:cs="Didot"/>
        </w:rPr>
        <w:t>chosen</w:t>
      </w:r>
      <w:r w:rsidR="00F42540">
        <w:rPr>
          <w:rFonts w:ascii="Didot" w:hAnsi="Didot" w:cs="Didot"/>
        </w:rPr>
        <w:t xml:space="preserve"> to appear on the cover. </w:t>
      </w:r>
      <w:r w:rsidR="00CE6508">
        <w:rPr>
          <w:rFonts w:ascii="Didot" w:hAnsi="Didot" w:cs="Didot"/>
        </w:rPr>
        <w:t xml:space="preserve">Money was raised for </w:t>
      </w:r>
      <w:r w:rsidR="009F5C9C">
        <w:rPr>
          <w:rFonts w:ascii="Didot" w:hAnsi="Didot" w:cs="Didot"/>
        </w:rPr>
        <w:t xml:space="preserve">British </w:t>
      </w:r>
      <w:r w:rsidR="00CE6508">
        <w:rPr>
          <w:rFonts w:ascii="Didot" w:hAnsi="Didot" w:cs="Didot"/>
        </w:rPr>
        <w:t xml:space="preserve">cancer </w:t>
      </w:r>
      <w:r w:rsidR="009F5C9C">
        <w:rPr>
          <w:rFonts w:ascii="Didot" w:hAnsi="Didot" w:cs="Didot"/>
        </w:rPr>
        <w:t>c</w:t>
      </w:r>
      <w:r w:rsidR="00CE6508">
        <w:rPr>
          <w:rFonts w:ascii="Didot" w:hAnsi="Didot" w:cs="Didot"/>
        </w:rPr>
        <w:t>harities through e</w:t>
      </w:r>
      <w:r w:rsidR="00576F75">
        <w:rPr>
          <w:rFonts w:ascii="Didot" w:hAnsi="Didot" w:cs="Didot"/>
        </w:rPr>
        <w:t>ntry</w:t>
      </w:r>
      <w:r w:rsidR="00CE6508">
        <w:rPr>
          <w:rFonts w:ascii="Didot" w:hAnsi="Didot" w:cs="Didot"/>
        </w:rPr>
        <w:t xml:space="preserve"> fees and book sales</w:t>
      </w:r>
      <w:r w:rsidR="00576F75">
        <w:rPr>
          <w:rFonts w:ascii="Didot" w:hAnsi="Didot" w:cs="Didot"/>
        </w:rPr>
        <w:t xml:space="preserve">. </w:t>
      </w:r>
      <w:r w:rsidR="00947D9F" w:rsidRPr="00F42540">
        <w:rPr>
          <w:rFonts w:ascii="Didot" w:hAnsi="Didot" w:cs="Didot"/>
          <w:color w:val="000000" w:themeColor="text1"/>
        </w:rPr>
        <w:t>The</w:t>
      </w:r>
      <w:r w:rsidR="00947D9F">
        <w:rPr>
          <w:rFonts w:ascii="Didot" w:hAnsi="Didot" w:cs="Didot"/>
          <w:color w:val="000000" w:themeColor="text1"/>
        </w:rPr>
        <w:t xml:space="preserve"> </w:t>
      </w:r>
      <w:r w:rsidR="00EB0F83" w:rsidRPr="00D4533B">
        <w:rPr>
          <w:rFonts w:ascii="Didot" w:hAnsi="Didot" w:cs="Didot"/>
          <w:i/>
          <w:color w:val="000000" w:themeColor="text1"/>
        </w:rPr>
        <w:t xml:space="preserve">One Day for Life </w:t>
      </w:r>
      <w:r w:rsidR="00AD7597" w:rsidRPr="0040525B">
        <w:rPr>
          <w:rFonts w:ascii="Didot" w:hAnsi="Didot" w:cs="Didot"/>
        </w:rPr>
        <w:t>archive</w:t>
      </w:r>
      <w:r w:rsidR="00287625" w:rsidRPr="0040525B">
        <w:rPr>
          <w:rFonts w:ascii="Didot" w:hAnsi="Didot" w:cs="Didot"/>
        </w:rPr>
        <w:t xml:space="preserve">, </w:t>
      </w:r>
      <w:r w:rsidR="00947D9F" w:rsidRPr="0040525B">
        <w:rPr>
          <w:rFonts w:ascii="Didot" w:hAnsi="Didot" w:cs="Didot"/>
        </w:rPr>
        <w:t xml:space="preserve">now </w:t>
      </w:r>
      <w:r w:rsidR="00287625" w:rsidRPr="0040525B">
        <w:rPr>
          <w:rFonts w:ascii="Didot" w:hAnsi="Didot" w:cs="Didot"/>
        </w:rPr>
        <w:t>housed in</w:t>
      </w:r>
      <w:r w:rsidR="0040525B" w:rsidRPr="0040525B">
        <w:rPr>
          <w:rFonts w:ascii="Didot" w:hAnsi="Didot" w:cs="Didot"/>
        </w:rPr>
        <w:t xml:space="preserve"> The Mass Observation Archive at the University of Sussex</w:t>
      </w:r>
      <w:r w:rsidR="00287625" w:rsidRPr="0040525B">
        <w:rPr>
          <w:rFonts w:ascii="Didot" w:hAnsi="Didot" w:cs="Didot"/>
        </w:rPr>
        <w:t>,</w:t>
      </w:r>
      <w:r w:rsidR="00AD7597" w:rsidRPr="0040525B">
        <w:rPr>
          <w:rFonts w:ascii="Didot" w:hAnsi="Didot" w:cs="Didot"/>
        </w:rPr>
        <w:t xml:space="preserve"> </w:t>
      </w:r>
      <w:r w:rsidR="00947D9F" w:rsidRPr="0040525B">
        <w:rPr>
          <w:rFonts w:ascii="Didot" w:hAnsi="Didot" w:cs="Didot"/>
        </w:rPr>
        <w:t>c</w:t>
      </w:r>
      <w:r w:rsidR="00947D9F">
        <w:rPr>
          <w:rFonts w:ascii="Didot" w:hAnsi="Didot" w:cs="Didot"/>
          <w:color w:val="000000" w:themeColor="text1"/>
        </w:rPr>
        <w:t>onsists of</w:t>
      </w:r>
      <w:r w:rsidR="00CE6508">
        <w:rPr>
          <w:rFonts w:ascii="Didot" w:hAnsi="Didot" w:cs="Didot"/>
          <w:color w:val="000000" w:themeColor="text1"/>
        </w:rPr>
        <w:t xml:space="preserve"> almost 55,</w:t>
      </w:r>
      <w:r w:rsidR="00AD7597" w:rsidRPr="00D4533B">
        <w:rPr>
          <w:rFonts w:ascii="Didot" w:hAnsi="Didot" w:cs="Didot"/>
          <w:color w:val="000000" w:themeColor="text1"/>
        </w:rPr>
        <w:t>000 photographs</w:t>
      </w:r>
      <w:r w:rsidR="00594D0C" w:rsidRPr="0040525B">
        <w:rPr>
          <w:rFonts w:ascii="Didot" w:hAnsi="Didot" w:cs="Didot"/>
        </w:rPr>
        <w:t>.</w:t>
      </w:r>
      <w:r w:rsidR="00594D0C" w:rsidRPr="00287625">
        <w:rPr>
          <w:rFonts w:ascii="Didot" w:hAnsi="Didot" w:cs="Didot"/>
          <w:color w:val="0070C0"/>
        </w:rPr>
        <w:t xml:space="preserve"> </w:t>
      </w:r>
      <w:r w:rsidR="00947D9F">
        <w:rPr>
          <w:rFonts w:ascii="Didot" w:hAnsi="Didot" w:cs="Didot"/>
        </w:rPr>
        <w:t>Pollen</w:t>
      </w:r>
      <w:r w:rsidR="00594D0C" w:rsidRPr="00583198">
        <w:rPr>
          <w:rFonts w:ascii="Didot" w:hAnsi="Didot" w:cs="Didot"/>
        </w:rPr>
        <w:t xml:space="preserve"> attempts to define a place for the archive within contemporary scholarship in vernacular photography </w:t>
      </w:r>
      <w:r w:rsidR="00EB0F83" w:rsidRPr="00583198">
        <w:rPr>
          <w:rFonts w:ascii="Didot" w:hAnsi="Didot" w:cs="Didot"/>
        </w:rPr>
        <w:t xml:space="preserve">using a broad range of theoretical and interpretative tools from anthropology and ethnography, </w:t>
      </w:r>
      <w:r w:rsidRPr="00583198">
        <w:rPr>
          <w:rFonts w:ascii="Didot" w:hAnsi="Didot" w:cs="Didot"/>
        </w:rPr>
        <w:t xml:space="preserve">literary criticism, </w:t>
      </w:r>
      <w:r w:rsidR="00EB0F83" w:rsidRPr="00583198">
        <w:rPr>
          <w:rFonts w:ascii="Didot" w:hAnsi="Didot" w:cs="Didot"/>
        </w:rPr>
        <w:t>photography theory</w:t>
      </w:r>
      <w:r w:rsidR="00F46BE6" w:rsidRPr="00583198">
        <w:rPr>
          <w:rFonts w:ascii="Didot" w:hAnsi="Didot" w:cs="Didot"/>
        </w:rPr>
        <w:t>,</w:t>
      </w:r>
      <w:r w:rsidR="00EB0F83" w:rsidRPr="00583198">
        <w:rPr>
          <w:rFonts w:ascii="Didot" w:hAnsi="Didot" w:cs="Didot"/>
        </w:rPr>
        <w:t xml:space="preserve"> and cultural studies</w:t>
      </w:r>
      <w:r w:rsidR="00594D0C" w:rsidRPr="00583198">
        <w:rPr>
          <w:rFonts w:ascii="Didot" w:hAnsi="Didot" w:cs="Didot"/>
        </w:rPr>
        <w:t xml:space="preserve">. </w:t>
      </w:r>
      <w:r w:rsidRPr="00583198">
        <w:rPr>
          <w:rFonts w:ascii="Didot" w:hAnsi="Didot" w:cs="Didot"/>
        </w:rPr>
        <w:t>This</w:t>
      </w:r>
      <w:r w:rsidR="00EB0F83" w:rsidRPr="00583198">
        <w:rPr>
          <w:rFonts w:ascii="Didot" w:hAnsi="Didot" w:cs="Didot"/>
        </w:rPr>
        <w:t xml:space="preserve"> interdisciplinary approach aim</w:t>
      </w:r>
      <w:r w:rsidRPr="00583198">
        <w:rPr>
          <w:rFonts w:ascii="Didot" w:hAnsi="Didot" w:cs="Didot"/>
        </w:rPr>
        <w:t>s</w:t>
      </w:r>
      <w:r w:rsidR="00EB0F83" w:rsidRPr="00583198">
        <w:rPr>
          <w:rFonts w:ascii="Didot" w:hAnsi="Didot" w:cs="Didot"/>
        </w:rPr>
        <w:t xml:space="preserve"> to</w:t>
      </w:r>
      <w:r w:rsidR="00594D0C" w:rsidRPr="00583198">
        <w:rPr>
          <w:rFonts w:ascii="Didot" w:hAnsi="Didot" w:cs="Didot"/>
        </w:rPr>
        <w:t xml:space="preserve"> </w:t>
      </w:r>
      <w:r w:rsidR="003B2CC8" w:rsidRPr="00583198">
        <w:rPr>
          <w:rFonts w:ascii="Didot" w:hAnsi="Didot" w:cs="Didot"/>
        </w:rPr>
        <w:t>“</w:t>
      </w:r>
      <w:r w:rsidR="00594D0C" w:rsidRPr="00583198">
        <w:rPr>
          <w:rFonts w:ascii="Didot" w:hAnsi="Didot" w:cs="Didot"/>
        </w:rPr>
        <w:t>locate the missing context for the photographs, to flesh out their cultural biography and to situat</w:t>
      </w:r>
      <w:r w:rsidR="004D1AE0" w:rsidRPr="00583198">
        <w:rPr>
          <w:rFonts w:ascii="Didot" w:hAnsi="Didot" w:cs="Didot"/>
        </w:rPr>
        <w:t>e them in the</w:t>
      </w:r>
      <w:r w:rsidRPr="00583198">
        <w:rPr>
          <w:rFonts w:ascii="Didot" w:hAnsi="Didot" w:cs="Didot"/>
        </w:rPr>
        <w:t>ir</w:t>
      </w:r>
      <w:r w:rsidR="004D1AE0" w:rsidRPr="00583198">
        <w:rPr>
          <w:rFonts w:ascii="Didot" w:hAnsi="Didot" w:cs="Didot"/>
        </w:rPr>
        <w:t xml:space="preserve"> historical period</w:t>
      </w:r>
      <w:r w:rsidR="00A10454" w:rsidRPr="00583198">
        <w:rPr>
          <w:rFonts w:ascii="Didot" w:hAnsi="Didot" w:cs="Didot"/>
        </w:rPr>
        <w:t>.</w:t>
      </w:r>
      <w:r w:rsidR="003B2CC8" w:rsidRPr="00583198">
        <w:rPr>
          <w:rFonts w:ascii="Didot" w:hAnsi="Didot" w:cs="Didot"/>
        </w:rPr>
        <w:t>”</w:t>
      </w:r>
      <w:r w:rsidR="004D1AE0" w:rsidRPr="00583198">
        <w:rPr>
          <w:rFonts w:ascii="Didot" w:hAnsi="Didot" w:cs="Didot"/>
        </w:rPr>
        <w:t xml:space="preserve"> (</w:t>
      </w:r>
      <w:r w:rsidR="00D94686" w:rsidRPr="00583198">
        <w:rPr>
          <w:rFonts w:ascii="Didot" w:hAnsi="Didot" w:cs="Didot"/>
        </w:rPr>
        <w:t xml:space="preserve">Pollen, 2016, </w:t>
      </w:r>
      <w:r w:rsidR="004D1AE0" w:rsidRPr="00583198">
        <w:rPr>
          <w:rFonts w:ascii="Didot" w:hAnsi="Didot" w:cs="Didot"/>
        </w:rPr>
        <w:t>p</w:t>
      </w:r>
      <w:r w:rsidR="009F5C9C">
        <w:rPr>
          <w:rFonts w:ascii="Didot" w:hAnsi="Didot" w:cs="Didot"/>
        </w:rPr>
        <w:t xml:space="preserve">. </w:t>
      </w:r>
      <w:r w:rsidRPr="00583198">
        <w:rPr>
          <w:rFonts w:ascii="Didot" w:hAnsi="Didot" w:cs="Didot"/>
        </w:rPr>
        <w:t>209</w:t>
      </w:r>
      <w:r w:rsidR="00A10454" w:rsidRPr="00583198">
        <w:rPr>
          <w:rFonts w:ascii="Didot" w:hAnsi="Didot" w:cs="Didot"/>
        </w:rPr>
        <w:t>)</w:t>
      </w:r>
      <w:r w:rsidR="00AD7597" w:rsidRPr="00583198">
        <w:rPr>
          <w:rFonts w:ascii="Didot" w:hAnsi="Didot" w:cs="Didot"/>
        </w:rPr>
        <w:t xml:space="preserve"> She achieves this</w:t>
      </w:r>
      <w:r w:rsidR="004D1AE0" w:rsidRPr="00583198">
        <w:rPr>
          <w:rFonts w:ascii="Didot" w:hAnsi="Didot" w:cs="Didot"/>
        </w:rPr>
        <w:t xml:space="preserve"> by positioning them within the broad context of vernacular </w:t>
      </w:r>
      <w:r w:rsidR="00D5148A" w:rsidRPr="00583198">
        <w:rPr>
          <w:rFonts w:ascii="Didot" w:hAnsi="Didot" w:cs="Didot"/>
        </w:rPr>
        <w:t xml:space="preserve">and humanist </w:t>
      </w:r>
      <w:r w:rsidR="004D1AE0" w:rsidRPr="00583198">
        <w:rPr>
          <w:rFonts w:ascii="Didot" w:hAnsi="Didot" w:cs="Didot"/>
        </w:rPr>
        <w:t>photographic practices</w:t>
      </w:r>
      <w:r w:rsidR="006F002A" w:rsidRPr="00583198">
        <w:rPr>
          <w:rFonts w:ascii="Didot" w:hAnsi="Didot" w:cs="Didot"/>
        </w:rPr>
        <w:t xml:space="preserve">, and situating </w:t>
      </w:r>
      <w:r w:rsidR="003B2CC8" w:rsidRPr="00583198">
        <w:rPr>
          <w:rFonts w:ascii="Didot" w:hAnsi="Didot" w:cs="Didot"/>
        </w:rPr>
        <w:t>“</w:t>
      </w:r>
      <w:r w:rsidR="006F002A" w:rsidRPr="00583198">
        <w:rPr>
          <w:rFonts w:ascii="Didot" w:hAnsi="Didot" w:cs="Didot"/>
        </w:rPr>
        <w:t>everyday</w:t>
      </w:r>
      <w:r w:rsidR="003B2CC8" w:rsidRPr="00583198">
        <w:rPr>
          <w:rFonts w:ascii="Didot" w:hAnsi="Didot" w:cs="Didot"/>
        </w:rPr>
        <w:t>”</w:t>
      </w:r>
      <w:r w:rsidR="006F002A" w:rsidRPr="00583198">
        <w:rPr>
          <w:rFonts w:ascii="Didot" w:hAnsi="Didot" w:cs="Didot"/>
        </w:rPr>
        <w:t xml:space="preserve"> documentary</w:t>
      </w:r>
      <w:r w:rsidR="00AD7597" w:rsidRPr="00583198">
        <w:rPr>
          <w:rFonts w:ascii="Didot" w:hAnsi="Didot" w:cs="Didot"/>
        </w:rPr>
        <w:t xml:space="preserve"> photography </w:t>
      </w:r>
      <w:r w:rsidR="00660DA6" w:rsidRPr="00583198">
        <w:rPr>
          <w:rFonts w:ascii="Didot" w:hAnsi="Didot" w:cs="Didot"/>
        </w:rPr>
        <w:t>within</w:t>
      </w:r>
      <w:r w:rsidR="004D1AE0" w:rsidRPr="00583198">
        <w:rPr>
          <w:rFonts w:ascii="Didot" w:hAnsi="Didot" w:cs="Didot"/>
        </w:rPr>
        <w:t xml:space="preserve"> contemporary photograph</w:t>
      </w:r>
      <w:r w:rsidRPr="00583198">
        <w:rPr>
          <w:rFonts w:ascii="Didot" w:hAnsi="Didot" w:cs="Didot"/>
        </w:rPr>
        <w:t>y</w:t>
      </w:r>
      <w:r w:rsidR="004D1AE0" w:rsidRPr="00583198">
        <w:rPr>
          <w:rFonts w:ascii="Didot" w:hAnsi="Didot" w:cs="Didot"/>
        </w:rPr>
        <w:t xml:space="preserve"> discourses.  </w:t>
      </w:r>
      <w:r w:rsidR="00D4533B">
        <w:rPr>
          <w:rFonts w:ascii="Didot" w:hAnsi="Didot" w:cs="Didot"/>
        </w:rPr>
        <w:t xml:space="preserve">  </w:t>
      </w:r>
    </w:p>
    <w:p w14:paraId="78FBECC8" w14:textId="77777777" w:rsidR="00660DA6" w:rsidRPr="00583198" w:rsidRDefault="00D92381" w:rsidP="00F46BE6">
      <w:pPr>
        <w:jc w:val="both"/>
        <w:rPr>
          <w:rFonts w:ascii="Didot" w:hAnsi="Didot" w:cs="Didot"/>
        </w:rPr>
      </w:pPr>
      <w:r w:rsidRPr="00583198">
        <w:rPr>
          <w:rFonts w:ascii="Didot" w:hAnsi="Didot" w:cs="Didot"/>
        </w:rPr>
        <w:t xml:space="preserve"> </w:t>
      </w:r>
    </w:p>
    <w:p w14:paraId="73B7B681" w14:textId="1C954CA9" w:rsidR="00E91B22" w:rsidRPr="00583198" w:rsidRDefault="00660DA6" w:rsidP="00F46BE6">
      <w:pPr>
        <w:jc w:val="both"/>
        <w:rPr>
          <w:rFonts w:ascii="Didot" w:hAnsi="Didot" w:cs="Didot"/>
        </w:rPr>
      </w:pPr>
      <w:r w:rsidRPr="00583198">
        <w:rPr>
          <w:rFonts w:ascii="Didot" w:hAnsi="Didot" w:cs="Didot"/>
        </w:rPr>
        <w:t xml:space="preserve">Pollen </w:t>
      </w:r>
      <w:r w:rsidR="00077EB5" w:rsidRPr="00583198">
        <w:rPr>
          <w:rFonts w:ascii="Didot" w:hAnsi="Didot" w:cs="Didot"/>
        </w:rPr>
        <w:t>consider</w:t>
      </w:r>
      <w:r w:rsidR="006F002A" w:rsidRPr="00583198">
        <w:rPr>
          <w:rFonts w:ascii="Didot" w:hAnsi="Didot" w:cs="Didot"/>
        </w:rPr>
        <w:t>s</w:t>
      </w:r>
      <w:r w:rsidR="004B6B2D" w:rsidRPr="00583198">
        <w:rPr>
          <w:rFonts w:ascii="Didot" w:hAnsi="Didot" w:cs="Didot"/>
        </w:rPr>
        <w:t xml:space="preserve"> the cultural and social conte</w:t>
      </w:r>
      <w:r w:rsidR="006F002A" w:rsidRPr="00583198">
        <w:rPr>
          <w:rFonts w:ascii="Didot" w:hAnsi="Didot" w:cs="Didot"/>
        </w:rPr>
        <w:t>xt of mass-participation events</w:t>
      </w:r>
      <w:r w:rsidR="00A715AD">
        <w:rPr>
          <w:rFonts w:ascii="Didot" w:hAnsi="Didot" w:cs="Didot"/>
        </w:rPr>
        <w:t>,</w:t>
      </w:r>
      <w:r w:rsidR="004B6B2D" w:rsidRPr="00583198">
        <w:rPr>
          <w:rFonts w:ascii="Didot" w:hAnsi="Didot" w:cs="Didot"/>
        </w:rPr>
        <w:t xml:space="preserve"> </w:t>
      </w:r>
      <w:r w:rsidR="003B2CC8" w:rsidRPr="00583198">
        <w:rPr>
          <w:rFonts w:ascii="Didot" w:hAnsi="Didot" w:cs="Didot"/>
        </w:rPr>
        <w:t>analyzing</w:t>
      </w:r>
      <w:r w:rsidR="004B6B2D" w:rsidRPr="00583198">
        <w:rPr>
          <w:rFonts w:ascii="Didot" w:hAnsi="Didot" w:cs="Didot"/>
        </w:rPr>
        <w:t xml:space="preserve"> the focus on the </w:t>
      </w:r>
      <w:r w:rsidR="003B2CC8" w:rsidRPr="00583198">
        <w:rPr>
          <w:rFonts w:ascii="Didot" w:hAnsi="Didot" w:cs="Didot"/>
        </w:rPr>
        <w:t>“</w:t>
      </w:r>
      <w:r w:rsidR="004B6B2D" w:rsidRPr="00583198">
        <w:rPr>
          <w:rFonts w:ascii="Didot" w:hAnsi="Didot" w:cs="Didot"/>
        </w:rPr>
        <w:t>ordinary</w:t>
      </w:r>
      <w:r w:rsidR="003B2CC8" w:rsidRPr="00583198">
        <w:rPr>
          <w:rFonts w:ascii="Didot" w:hAnsi="Didot" w:cs="Didot"/>
        </w:rPr>
        <w:t>”</w:t>
      </w:r>
      <w:r w:rsidR="004B6B2D" w:rsidRPr="00583198">
        <w:rPr>
          <w:rFonts w:ascii="Didot" w:hAnsi="Didot" w:cs="Didot"/>
        </w:rPr>
        <w:t xml:space="preserve"> and </w:t>
      </w:r>
      <w:r w:rsidR="003B2CC8" w:rsidRPr="00583198">
        <w:rPr>
          <w:rFonts w:ascii="Didot" w:hAnsi="Didot" w:cs="Didot"/>
        </w:rPr>
        <w:t>“</w:t>
      </w:r>
      <w:r w:rsidR="004B6B2D" w:rsidRPr="00583198">
        <w:rPr>
          <w:rFonts w:ascii="Didot" w:hAnsi="Didot" w:cs="Didot"/>
        </w:rPr>
        <w:t>everyday</w:t>
      </w:r>
      <w:r w:rsidR="003B2CC8" w:rsidRPr="00583198">
        <w:rPr>
          <w:rFonts w:ascii="Didot" w:hAnsi="Didot" w:cs="Didot"/>
        </w:rPr>
        <w:t>”</w:t>
      </w:r>
      <w:r w:rsidR="00077EB5" w:rsidRPr="00583198">
        <w:rPr>
          <w:rFonts w:ascii="Didot" w:hAnsi="Didot" w:cs="Didot"/>
        </w:rPr>
        <w:t xml:space="preserve"> as the theme of the competition and in</w:t>
      </w:r>
      <w:r w:rsidR="002E3FEC" w:rsidRPr="00583198">
        <w:rPr>
          <w:rFonts w:ascii="Didot" w:hAnsi="Didot" w:cs="Didot"/>
        </w:rPr>
        <w:t>terpreting the use of the term “mass”</w:t>
      </w:r>
      <w:r w:rsidR="00077EB5" w:rsidRPr="00583198">
        <w:rPr>
          <w:rFonts w:ascii="Didot" w:hAnsi="Didot" w:cs="Didot"/>
        </w:rPr>
        <w:t xml:space="preserve"> for events that aim to produce large-scale</w:t>
      </w:r>
      <w:r w:rsidR="00F46BE6" w:rsidRPr="00583198">
        <w:rPr>
          <w:rFonts w:ascii="Didot" w:hAnsi="Didot" w:cs="Didot"/>
        </w:rPr>
        <w:t xml:space="preserve"> participation and</w:t>
      </w:r>
      <w:r w:rsidR="00077EB5" w:rsidRPr="00583198">
        <w:rPr>
          <w:rFonts w:ascii="Didot" w:hAnsi="Didot" w:cs="Didot"/>
        </w:rPr>
        <w:t xml:space="preserve"> record-breaking statistics. </w:t>
      </w:r>
      <w:r w:rsidR="00E91B22" w:rsidRPr="00583198">
        <w:rPr>
          <w:rFonts w:ascii="Didot" w:hAnsi="Didot" w:cs="Didot"/>
        </w:rPr>
        <w:t xml:space="preserve">Although the </w:t>
      </w:r>
      <w:r w:rsidR="00E91B22" w:rsidRPr="00583198">
        <w:rPr>
          <w:rFonts w:ascii="Didot" w:hAnsi="Didot" w:cs="Didot"/>
          <w:i/>
        </w:rPr>
        <w:t>One Day for Life</w:t>
      </w:r>
      <w:r w:rsidR="00E91B22" w:rsidRPr="00583198">
        <w:rPr>
          <w:rFonts w:ascii="Didot" w:hAnsi="Didot" w:cs="Didot"/>
        </w:rPr>
        <w:t xml:space="preserve"> publication</w:t>
      </w:r>
      <w:r w:rsidR="00A715AD">
        <w:rPr>
          <w:rFonts w:ascii="Didot" w:hAnsi="Didot" w:cs="Didot"/>
        </w:rPr>
        <w:t xml:space="preserve"> </w:t>
      </w:r>
      <w:r w:rsidR="00E91B22" w:rsidRPr="00583198">
        <w:rPr>
          <w:rFonts w:ascii="Didot" w:hAnsi="Didot" w:cs="Didot"/>
        </w:rPr>
        <w:t xml:space="preserve">was promoted as a </w:t>
      </w:r>
      <w:r w:rsidR="00EB666C" w:rsidRPr="00583198">
        <w:rPr>
          <w:rFonts w:ascii="Didot" w:hAnsi="Didot" w:cs="Didot"/>
        </w:rPr>
        <w:t>“</w:t>
      </w:r>
      <w:r w:rsidR="00E91B22" w:rsidRPr="00583198">
        <w:rPr>
          <w:rFonts w:ascii="Didot" w:hAnsi="Didot" w:cs="Didot"/>
        </w:rPr>
        <w:t>showcase</w:t>
      </w:r>
      <w:r w:rsidR="00EB666C" w:rsidRPr="00583198">
        <w:rPr>
          <w:rFonts w:ascii="Didot" w:hAnsi="Didot" w:cs="Didot"/>
        </w:rPr>
        <w:t>”</w:t>
      </w:r>
      <w:r w:rsidR="00E91B22" w:rsidRPr="00583198">
        <w:rPr>
          <w:rFonts w:ascii="Didot" w:hAnsi="Didot" w:cs="Didot"/>
        </w:rPr>
        <w:t xml:space="preserve"> of the creativity of ordinary people and a record of ordinary life in Britain</w:t>
      </w:r>
      <w:r w:rsidR="0010655B">
        <w:rPr>
          <w:rFonts w:ascii="Didot" w:hAnsi="Didot" w:cs="Didot"/>
        </w:rPr>
        <w:t>,</w:t>
      </w:r>
      <w:r w:rsidR="00E91B22" w:rsidRPr="00583198">
        <w:rPr>
          <w:rFonts w:ascii="Didot" w:hAnsi="Didot" w:cs="Didot"/>
        </w:rPr>
        <w:t xml:space="preserve"> ten percent of the images in the book were by professional photographers and celebrities. </w:t>
      </w:r>
      <w:r w:rsidR="00EB666C" w:rsidRPr="00583198">
        <w:rPr>
          <w:rFonts w:ascii="Didot" w:hAnsi="Didot" w:cs="Didot"/>
        </w:rPr>
        <w:t xml:space="preserve">The </w:t>
      </w:r>
      <w:r w:rsidR="00EB666C" w:rsidRPr="00583198">
        <w:rPr>
          <w:rFonts w:ascii="Didot" w:hAnsi="Didot" w:cs="Didot"/>
          <w:i/>
        </w:rPr>
        <w:t>Through Well Known Eyes</w:t>
      </w:r>
      <w:r w:rsidR="00EB666C" w:rsidRPr="00583198">
        <w:rPr>
          <w:rFonts w:ascii="Didot" w:hAnsi="Didot" w:cs="Didot"/>
        </w:rPr>
        <w:t xml:space="preserve"> sections contain large images and longer text captions, suggesting the invited </w:t>
      </w:r>
      <w:r w:rsidR="003802FC" w:rsidRPr="00583198">
        <w:rPr>
          <w:rFonts w:ascii="Didot" w:hAnsi="Didot" w:cs="Didot"/>
        </w:rPr>
        <w:t>celebrities</w:t>
      </w:r>
      <w:r w:rsidR="00EB666C" w:rsidRPr="00583198">
        <w:rPr>
          <w:rFonts w:ascii="Didot" w:hAnsi="Didot" w:cs="Didot"/>
        </w:rPr>
        <w:t xml:space="preserve"> are special and have more </w:t>
      </w:r>
      <w:r w:rsidR="003802FC" w:rsidRPr="00583198">
        <w:rPr>
          <w:rFonts w:ascii="Didot" w:hAnsi="Didot" w:cs="Didot"/>
        </w:rPr>
        <w:t xml:space="preserve">important things </w:t>
      </w:r>
      <w:r w:rsidR="00EB666C" w:rsidRPr="00583198">
        <w:rPr>
          <w:rFonts w:ascii="Didot" w:hAnsi="Didot" w:cs="Didot"/>
        </w:rPr>
        <w:t>to say</w:t>
      </w:r>
      <w:r w:rsidR="003802FC" w:rsidRPr="00583198">
        <w:rPr>
          <w:rFonts w:ascii="Didot" w:hAnsi="Didot" w:cs="Didot"/>
        </w:rPr>
        <w:t>. Because t</w:t>
      </w:r>
      <w:r w:rsidR="00E91B22" w:rsidRPr="00583198">
        <w:rPr>
          <w:rFonts w:ascii="Didot" w:hAnsi="Didot" w:cs="Didot"/>
        </w:rPr>
        <w:t>he first and last photographs in the book are</w:t>
      </w:r>
      <w:r w:rsidR="00EB666C" w:rsidRPr="00583198">
        <w:rPr>
          <w:rFonts w:ascii="Didot" w:hAnsi="Didot" w:cs="Didot"/>
        </w:rPr>
        <w:t xml:space="preserve"> by members of the royal family</w:t>
      </w:r>
      <w:r w:rsidR="00E91B22" w:rsidRPr="00583198">
        <w:rPr>
          <w:rFonts w:ascii="Didot" w:hAnsi="Didot" w:cs="Didot"/>
        </w:rPr>
        <w:t xml:space="preserve"> </w:t>
      </w:r>
      <w:r w:rsidR="003802FC" w:rsidRPr="00583198">
        <w:rPr>
          <w:rFonts w:ascii="Didot" w:hAnsi="Didot" w:cs="Didot"/>
        </w:rPr>
        <w:t xml:space="preserve">Pollen notes </w:t>
      </w:r>
      <w:r w:rsidR="00E91B22" w:rsidRPr="00583198">
        <w:rPr>
          <w:rFonts w:ascii="Didot" w:hAnsi="Didot" w:cs="Didot"/>
        </w:rPr>
        <w:t xml:space="preserve">the term </w:t>
      </w:r>
      <w:r w:rsidR="00EB666C" w:rsidRPr="00583198">
        <w:rPr>
          <w:rFonts w:ascii="Didot" w:hAnsi="Didot" w:cs="Didot"/>
        </w:rPr>
        <w:t>“</w:t>
      </w:r>
      <w:r w:rsidR="00E91B22" w:rsidRPr="00583198">
        <w:rPr>
          <w:rFonts w:ascii="Didot" w:hAnsi="Didot" w:cs="Didot"/>
        </w:rPr>
        <w:t>the people</w:t>
      </w:r>
      <w:r w:rsidR="00EB666C" w:rsidRPr="00583198">
        <w:rPr>
          <w:rFonts w:ascii="Didot" w:hAnsi="Didot" w:cs="Didot"/>
        </w:rPr>
        <w:t>”</w:t>
      </w:r>
      <w:r w:rsidR="004F4F37" w:rsidRPr="00583198">
        <w:rPr>
          <w:rFonts w:ascii="Didot" w:hAnsi="Didot" w:cs="Didot"/>
        </w:rPr>
        <w:t xml:space="preserve"> could denote </w:t>
      </w:r>
      <w:r w:rsidR="00EB666C" w:rsidRPr="00583198">
        <w:rPr>
          <w:rFonts w:ascii="Didot" w:hAnsi="Didot" w:cs="Didot"/>
        </w:rPr>
        <w:t>“</w:t>
      </w:r>
      <w:r w:rsidR="004F4F37" w:rsidRPr="00583198">
        <w:rPr>
          <w:rFonts w:ascii="Didot" w:hAnsi="Didot" w:cs="Didot"/>
        </w:rPr>
        <w:t>subjects</w:t>
      </w:r>
      <w:r w:rsidR="00EB666C" w:rsidRPr="00583198">
        <w:rPr>
          <w:rFonts w:ascii="Didot" w:hAnsi="Didot" w:cs="Didot"/>
        </w:rPr>
        <w:t>”</w:t>
      </w:r>
      <w:r w:rsidR="004F4F37" w:rsidRPr="00583198">
        <w:rPr>
          <w:rFonts w:ascii="Didot" w:hAnsi="Didot" w:cs="Didot"/>
        </w:rPr>
        <w:t xml:space="preserve"> rather than </w:t>
      </w:r>
      <w:r w:rsidR="00EB666C" w:rsidRPr="00583198">
        <w:rPr>
          <w:rFonts w:ascii="Didot" w:hAnsi="Didot" w:cs="Didot"/>
        </w:rPr>
        <w:t>“</w:t>
      </w:r>
      <w:r w:rsidR="004F4F37" w:rsidRPr="00583198">
        <w:rPr>
          <w:rFonts w:ascii="Didot" w:hAnsi="Didot" w:cs="Didot"/>
        </w:rPr>
        <w:t>everyone</w:t>
      </w:r>
      <w:r w:rsidR="00EB666C" w:rsidRPr="00583198">
        <w:rPr>
          <w:rFonts w:ascii="Didot" w:hAnsi="Didot" w:cs="Didot"/>
        </w:rPr>
        <w:t>”</w:t>
      </w:r>
      <w:r w:rsidR="00E91B22" w:rsidRPr="00583198">
        <w:rPr>
          <w:rFonts w:ascii="Didot" w:hAnsi="Didot" w:cs="Didot"/>
        </w:rPr>
        <w:t xml:space="preserve">. </w:t>
      </w:r>
    </w:p>
    <w:p w14:paraId="69E16AD2" w14:textId="77777777" w:rsidR="00E91B22" w:rsidRPr="00583198" w:rsidRDefault="00E91B22" w:rsidP="00F46BE6">
      <w:pPr>
        <w:jc w:val="both"/>
        <w:rPr>
          <w:rFonts w:ascii="Didot" w:hAnsi="Didot" w:cs="Didot"/>
        </w:rPr>
      </w:pPr>
    </w:p>
    <w:p w14:paraId="07CBF327" w14:textId="77777777" w:rsidR="00D5148A" w:rsidRPr="00583198" w:rsidRDefault="004B6B2D" w:rsidP="00F46BE6">
      <w:pPr>
        <w:jc w:val="both"/>
        <w:rPr>
          <w:rFonts w:ascii="Didot" w:hAnsi="Didot" w:cs="Didot"/>
        </w:rPr>
      </w:pPr>
      <w:r w:rsidRPr="00583198">
        <w:rPr>
          <w:rFonts w:ascii="Didot" w:hAnsi="Didot" w:cs="Didot"/>
        </w:rPr>
        <w:t xml:space="preserve">Because </w:t>
      </w:r>
      <w:r w:rsidR="00AD7597" w:rsidRPr="00583198">
        <w:rPr>
          <w:rFonts w:ascii="Didot" w:hAnsi="Didot" w:cs="Didot"/>
          <w:i/>
        </w:rPr>
        <w:t>One Day for Life</w:t>
      </w:r>
      <w:r w:rsidRPr="00583198">
        <w:rPr>
          <w:rFonts w:ascii="Didot" w:hAnsi="Didot" w:cs="Didot"/>
        </w:rPr>
        <w:t xml:space="preserve"> was set up to raise money for cancer charities Pollen also takes </w:t>
      </w:r>
      <w:r w:rsidR="006F002A" w:rsidRPr="00583198">
        <w:rPr>
          <w:rFonts w:ascii="Didot" w:hAnsi="Didot" w:cs="Didot"/>
        </w:rPr>
        <w:t>an</w:t>
      </w:r>
      <w:r w:rsidRPr="00583198">
        <w:rPr>
          <w:rFonts w:ascii="Didot" w:hAnsi="Didot" w:cs="Didot"/>
        </w:rPr>
        <w:t xml:space="preserve"> an</w:t>
      </w:r>
      <w:r w:rsidR="006F002A" w:rsidRPr="00583198">
        <w:rPr>
          <w:rFonts w:ascii="Didot" w:hAnsi="Didot" w:cs="Didot"/>
        </w:rPr>
        <w:t>thropological approach</w:t>
      </w:r>
      <w:r w:rsidR="002E3FEC" w:rsidRPr="00583198">
        <w:rPr>
          <w:rFonts w:ascii="Didot" w:hAnsi="Didot" w:cs="Didot"/>
        </w:rPr>
        <w:t>,</w:t>
      </w:r>
      <w:r w:rsidR="006F002A" w:rsidRPr="00583198">
        <w:rPr>
          <w:rFonts w:ascii="Didot" w:hAnsi="Didot" w:cs="Didot"/>
        </w:rPr>
        <w:t xml:space="preserve"> </w:t>
      </w:r>
      <w:r w:rsidRPr="00583198">
        <w:rPr>
          <w:rFonts w:ascii="Didot" w:hAnsi="Didot" w:cs="Didot"/>
        </w:rPr>
        <w:t>viewing the submitted photographs as gifts and charitable donations</w:t>
      </w:r>
      <w:r w:rsidR="002C17D8" w:rsidRPr="00583198">
        <w:rPr>
          <w:rFonts w:ascii="Didot" w:hAnsi="Didot" w:cs="Didot"/>
        </w:rPr>
        <w:t xml:space="preserve">. Through </w:t>
      </w:r>
      <w:r w:rsidR="000D64CF" w:rsidRPr="00583198">
        <w:rPr>
          <w:rFonts w:ascii="Didot" w:hAnsi="Didot" w:cs="Didot"/>
        </w:rPr>
        <w:t>questionnaires and interviews with participants s</w:t>
      </w:r>
      <w:r w:rsidR="002C17D8" w:rsidRPr="00583198">
        <w:rPr>
          <w:rFonts w:ascii="Didot" w:hAnsi="Didot" w:cs="Didot"/>
        </w:rPr>
        <w:t>he</w:t>
      </w:r>
      <w:r w:rsidR="00077EB5" w:rsidRPr="00583198">
        <w:rPr>
          <w:rFonts w:ascii="Didot" w:hAnsi="Didot" w:cs="Didot"/>
        </w:rPr>
        <w:t xml:space="preserve"> </w:t>
      </w:r>
      <w:r w:rsidR="003B2CC8" w:rsidRPr="00583198">
        <w:rPr>
          <w:rFonts w:ascii="Didot" w:hAnsi="Didot" w:cs="Didot"/>
        </w:rPr>
        <w:t>analyz</w:t>
      </w:r>
      <w:r w:rsidR="002C17D8" w:rsidRPr="00583198">
        <w:rPr>
          <w:rFonts w:ascii="Didot" w:hAnsi="Didot" w:cs="Didot"/>
        </w:rPr>
        <w:t>es</w:t>
      </w:r>
      <w:r w:rsidR="00077EB5" w:rsidRPr="00583198">
        <w:rPr>
          <w:rFonts w:ascii="Didot" w:hAnsi="Didot" w:cs="Didot"/>
        </w:rPr>
        <w:t xml:space="preserve"> how this emphasis changes the function of the photographs</w:t>
      </w:r>
      <w:r w:rsidR="002E3FEC" w:rsidRPr="00583198">
        <w:rPr>
          <w:rFonts w:ascii="Didot" w:hAnsi="Didot" w:cs="Didot"/>
        </w:rPr>
        <w:t>,</w:t>
      </w:r>
      <w:r w:rsidRPr="00583198">
        <w:rPr>
          <w:rFonts w:ascii="Didot" w:hAnsi="Didot" w:cs="Didot"/>
        </w:rPr>
        <w:t xml:space="preserve"> </w:t>
      </w:r>
      <w:r w:rsidR="006F002A" w:rsidRPr="00583198">
        <w:rPr>
          <w:rFonts w:ascii="Didot" w:hAnsi="Didot" w:cs="Didot"/>
        </w:rPr>
        <w:t>producing an</w:t>
      </w:r>
      <w:r w:rsidR="00077EB5" w:rsidRPr="00583198">
        <w:rPr>
          <w:rFonts w:ascii="Didot" w:hAnsi="Didot" w:cs="Didot"/>
        </w:rPr>
        <w:t xml:space="preserve"> expectation that they </w:t>
      </w:r>
      <w:r w:rsidRPr="00583198">
        <w:rPr>
          <w:rFonts w:ascii="Didot" w:hAnsi="Didot" w:cs="Didot"/>
        </w:rPr>
        <w:t xml:space="preserve">perform </w:t>
      </w:r>
      <w:r w:rsidR="003B2CC8" w:rsidRPr="00583198">
        <w:rPr>
          <w:rFonts w:ascii="Didot" w:hAnsi="Didot" w:cs="Didot"/>
        </w:rPr>
        <w:t>“</w:t>
      </w:r>
      <w:r w:rsidRPr="00583198">
        <w:rPr>
          <w:rFonts w:ascii="Didot" w:hAnsi="Didot" w:cs="Didot"/>
        </w:rPr>
        <w:t>emotional work</w:t>
      </w:r>
      <w:r w:rsidR="003B2CC8" w:rsidRPr="00583198">
        <w:rPr>
          <w:rFonts w:ascii="Didot" w:hAnsi="Didot" w:cs="Didot"/>
        </w:rPr>
        <w:t>”</w:t>
      </w:r>
      <w:r w:rsidR="00077EB5" w:rsidRPr="00583198">
        <w:rPr>
          <w:rFonts w:ascii="Didot" w:hAnsi="Didot" w:cs="Didot"/>
        </w:rPr>
        <w:t xml:space="preserve"> </w:t>
      </w:r>
      <w:r w:rsidR="00497287" w:rsidRPr="00583198">
        <w:rPr>
          <w:rFonts w:ascii="Didot" w:hAnsi="Didot" w:cs="Didot"/>
        </w:rPr>
        <w:t>as messages of hope when depicting cancer survivors and</w:t>
      </w:r>
      <w:r w:rsidR="00077EB5" w:rsidRPr="00583198">
        <w:rPr>
          <w:rFonts w:ascii="Didot" w:hAnsi="Didot" w:cs="Didot"/>
        </w:rPr>
        <w:t xml:space="preserve"> </w:t>
      </w:r>
      <w:r w:rsidR="00077EB5" w:rsidRPr="00583198">
        <w:rPr>
          <w:rFonts w:ascii="Didot" w:hAnsi="Didot" w:cs="Didot"/>
        </w:rPr>
        <w:lastRenderedPageBreak/>
        <w:t>memorials</w:t>
      </w:r>
      <w:r w:rsidR="003802FC" w:rsidRPr="00583198">
        <w:rPr>
          <w:rFonts w:ascii="Didot" w:hAnsi="Didot" w:cs="Didot"/>
        </w:rPr>
        <w:t xml:space="preserve"> when they depict photographs or objects belonging to</w:t>
      </w:r>
      <w:r w:rsidR="00A56D27" w:rsidRPr="00583198">
        <w:rPr>
          <w:rFonts w:ascii="Didot" w:hAnsi="Didot" w:cs="Didot"/>
        </w:rPr>
        <w:t xml:space="preserve"> </w:t>
      </w:r>
      <w:r w:rsidR="00497287" w:rsidRPr="00583198">
        <w:rPr>
          <w:rFonts w:ascii="Didot" w:hAnsi="Didot" w:cs="Didot"/>
        </w:rPr>
        <w:t>deceased</w:t>
      </w:r>
      <w:r w:rsidR="003802FC" w:rsidRPr="00583198">
        <w:rPr>
          <w:rFonts w:ascii="Didot" w:hAnsi="Didot" w:cs="Didot"/>
        </w:rPr>
        <w:t xml:space="preserve"> family members</w:t>
      </w:r>
      <w:r w:rsidRPr="00583198">
        <w:rPr>
          <w:rFonts w:ascii="Didot" w:hAnsi="Didot" w:cs="Didot"/>
        </w:rPr>
        <w:t xml:space="preserve">. </w:t>
      </w:r>
    </w:p>
    <w:p w14:paraId="363BD21F" w14:textId="77777777" w:rsidR="00F35B5A" w:rsidRPr="00583198" w:rsidRDefault="00F35B5A" w:rsidP="00F46BE6">
      <w:pPr>
        <w:jc w:val="both"/>
        <w:rPr>
          <w:rFonts w:ascii="Didot" w:hAnsi="Didot" w:cs="Didot"/>
        </w:rPr>
      </w:pPr>
    </w:p>
    <w:p w14:paraId="2FF8B685" w14:textId="5DC9F6A2" w:rsidR="00F35B5A" w:rsidRPr="00583198" w:rsidRDefault="00F35B5A" w:rsidP="00F35B5A">
      <w:pPr>
        <w:jc w:val="both"/>
        <w:rPr>
          <w:rFonts w:ascii="Didot" w:hAnsi="Didot" w:cs="Didot"/>
        </w:rPr>
      </w:pPr>
      <w:r w:rsidRPr="00583198">
        <w:rPr>
          <w:rFonts w:ascii="Didot" w:hAnsi="Didot" w:cs="Didot"/>
        </w:rPr>
        <w:t xml:space="preserve">Pollen considers the timing of the chosen day – a Friday in August – and how this affected the subject of the images. A working day was chosen to emphasize the ‘ordinariness’ of the day and a large proportion of the images in the archive show forms of employment. Surprisingly “of all of the jobs depicted, the craft industries are most frequently pictured, despite large scale and service industries being more prevalent during the 1980s. Images of spinning, lace making, thatching and potting seem to have been singled out for their relative rarity by photographers contributing to a project that is conscious of historical change.” (Pollen, 2016, p. 52) The images are interpreted as acts of preservation and idealization. </w:t>
      </w:r>
      <w:r w:rsidR="003802FC" w:rsidRPr="00583198">
        <w:rPr>
          <w:rFonts w:ascii="Didot" w:hAnsi="Didot" w:cs="Didot"/>
        </w:rPr>
        <w:t>Q</w:t>
      </w:r>
      <w:r w:rsidRPr="00583198">
        <w:rPr>
          <w:rFonts w:ascii="Didot" w:hAnsi="Didot" w:cs="Didot"/>
        </w:rPr>
        <w:t>uot</w:t>
      </w:r>
      <w:r w:rsidR="003802FC" w:rsidRPr="00583198">
        <w:rPr>
          <w:rFonts w:ascii="Didot" w:hAnsi="Didot" w:cs="Didot"/>
        </w:rPr>
        <w:t>ing</w:t>
      </w:r>
      <w:r w:rsidRPr="00583198">
        <w:rPr>
          <w:rFonts w:ascii="Didot" w:hAnsi="Didot" w:cs="Didot"/>
        </w:rPr>
        <w:t xml:space="preserve"> the journalist Andrew </w:t>
      </w:r>
      <w:proofErr w:type="spellStart"/>
      <w:r w:rsidRPr="00583198">
        <w:rPr>
          <w:rFonts w:ascii="Didot" w:hAnsi="Didot" w:cs="Didot"/>
        </w:rPr>
        <w:t>Pulver</w:t>
      </w:r>
      <w:proofErr w:type="spellEnd"/>
      <w:r w:rsidRPr="00583198">
        <w:rPr>
          <w:rFonts w:ascii="Didot" w:hAnsi="Didot" w:cs="Didot"/>
        </w:rPr>
        <w:t xml:space="preserve"> (2013) </w:t>
      </w:r>
      <w:r w:rsidR="003802FC" w:rsidRPr="00583198">
        <w:rPr>
          <w:rFonts w:ascii="Didot" w:hAnsi="Didot" w:cs="Didot"/>
        </w:rPr>
        <w:t xml:space="preserve">saying </w:t>
      </w:r>
      <w:r w:rsidRPr="00583198">
        <w:rPr>
          <w:rFonts w:ascii="Didot" w:hAnsi="Didot" w:cs="Didot"/>
        </w:rPr>
        <w:t xml:space="preserve">“the hive mind produces a cheery consensus” </w:t>
      </w:r>
      <w:r w:rsidR="003802FC" w:rsidRPr="00583198">
        <w:rPr>
          <w:rFonts w:ascii="Didot" w:hAnsi="Didot" w:cs="Didot"/>
        </w:rPr>
        <w:t>Pollen</w:t>
      </w:r>
      <w:r w:rsidRPr="00583198">
        <w:rPr>
          <w:rFonts w:ascii="Didot" w:hAnsi="Didot" w:cs="Didot"/>
        </w:rPr>
        <w:t xml:space="preserve"> provides a short analysis of the difference between depictions of labor in the archive and the reality of the working classes at the time. (Pollen, 2016, p. 23) The depiction of labor offers another prism </w:t>
      </w:r>
      <w:r w:rsidR="0010655B">
        <w:rPr>
          <w:rFonts w:ascii="Didot" w:hAnsi="Didot" w:cs="Didot"/>
        </w:rPr>
        <w:t xml:space="preserve">through which an </w:t>
      </w:r>
      <w:r w:rsidR="0010655B" w:rsidRPr="00CE6508">
        <w:rPr>
          <w:rFonts w:ascii="Didot" w:hAnsi="Didot" w:cs="Didot"/>
        </w:rPr>
        <w:t>in-</w:t>
      </w:r>
      <w:r w:rsidRPr="00CE6508">
        <w:rPr>
          <w:rFonts w:ascii="Didot" w:hAnsi="Didot" w:cs="Didot"/>
        </w:rPr>
        <w:t>depth</w:t>
      </w:r>
      <w:r w:rsidRPr="00583198">
        <w:rPr>
          <w:rFonts w:ascii="Didot" w:hAnsi="Didot" w:cs="Didot"/>
        </w:rPr>
        <w:t xml:space="preserve"> analysis could be produced. </w:t>
      </w:r>
    </w:p>
    <w:p w14:paraId="737EDC30" w14:textId="77777777" w:rsidR="00E91B22" w:rsidRPr="00583198" w:rsidRDefault="00E91B22" w:rsidP="00F35B5A">
      <w:pPr>
        <w:jc w:val="both"/>
        <w:rPr>
          <w:rFonts w:ascii="Didot" w:hAnsi="Didot" w:cs="Didot"/>
        </w:rPr>
      </w:pPr>
    </w:p>
    <w:p w14:paraId="64D20F67" w14:textId="77777777" w:rsidR="00F35B5A" w:rsidRPr="00583198" w:rsidRDefault="00F35B5A" w:rsidP="00F35B5A">
      <w:pPr>
        <w:jc w:val="both"/>
        <w:rPr>
          <w:rFonts w:ascii="Didot" w:hAnsi="Didot" w:cs="Didot"/>
          <w:highlight w:val="yellow"/>
        </w:rPr>
      </w:pPr>
      <w:r w:rsidRPr="00583198">
        <w:rPr>
          <w:rFonts w:ascii="Didot" w:hAnsi="Didot" w:cs="Didot"/>
        </w:rPr>
        <w:t xml:space="preserve">There are also some interesting gendered questions to ask in relation to the archive. For example the author discusses the gendered nature of family photographs, stating that women tend to be viewed as “carriers of memories and keepers of the family album” (Pollen, 2016, p. 124) suggesting that more women than men would enter a competition that produces a historical record of life in Britain. This is confirmed in the appendix: approximately sixty-seven and a half percent of participants were female but women produced only forty-two percent of the images in the final publication. This disparity points to an aesthetic or semiotic privilege favoring male photographers. </w:t>
      </w:r>
      <w:r w:rsidR="003802FC" w:rsidRPr="00583198">
        <w:rPr>
          <w:rFonts w:ascii="Didot" w:hAnsi="Didot" w:cs="Didot"/>
        </w:rPr>
        <w:t>Because the initial and most substantial selection of images was carried out by camera club members Pollen says that “patterned eliminations” took place removing the images that did not conform to a tradition</w:t>
      </w:r>
      <w:r w:rsidR="00644D68" w:rsidRPr="00583198">
        <w:rPr>
          <w:rFonts w:ascii="Didot" w:hAnsi="Didot" w:cs="Didot"/>
        </w:rPr>
        <w:t>al</w:t>
      </w:r>
      <w:r w:rsidR="003802FC" w:rsidRPr="00583198">
        <w:rPr>
          <w:rFonts w:ascii="Didot" w:hAnsi="Didot" w:cs="Didot"/>
        </w:rPr>
        <w:t xml:space="preserve"> view of what is </w:t>
      </w:r>
      <w:r w:rsidR="00644D68" w:rsidRPr="00583198">
        <w:rPr>
          <w:rFonts w:ascii="Didot" w:hAnsi="Didot" w:cs="Didot"/>
        </w:rPr>
        <w:t>“</w:t>
      </w:r>
      <w:r w:rsidR="003802FC" w:rsidRPr="00583198">
        <w:rPr>
          <w:rFonts w:ascii="Didot" w:hAnsi="Didot" w:cs="Didot"/>
        </w:rPr>
        <w:t>photographable</w:t>
      </w:r>
      <w:r w:rsidR="00644D68" w:rsidRPr="00583198">
        <w:rPr>
          <w:rFonts w:ascii="Didot" w:hAnsi="Didot" w:cs="Didot"/>
        </w:rPr>
        <w:t>”</w:t>
      </w:r>
      <w:r w:rsidR="003802FC" w:rsidRPr="00583198">
        <w:rPr>
          <w:rFonts w:ascii="Didot" w:hAnsi="Didot" w:cs="Didot"/>
        </w:rPr>
        <w:t xml:space="preserve">. </w:t>
      </w:r>
      <w:r w:rsidRPr="00583198">
        <w:rPr>
          <w:rFonts w:ascii="Didot" w:hAnsi="Didot" w:cs="Didot"/>
        </w:rPr>
        <w:t>Analyzing styles and subject-choices in relation to gender would provide the basis for a wider study of gender-bias in visual culture, producing a model that could be used with other large bodies of images such as those found on Instagram and Facebook.</w:t>
      </w:r>
    </w:p>
    <w:p w14:paraId="69A5C6E5" w14:textId="77777777" w:rsidR="00D5148A" w:rsidRPr="00583198" w:rsidRDefault="00D5148A" w:rsidP="00F46BE6">
      <w:pPr>
        <w:jc w:val="both"/>
        <w:rPr>
          <w:rFonts w:ascii="Didot" w:hAnsi="Didot" w:cs="Didot"/>
        </w:rPr>
      </w:pPr>
    </w:p>
    <w:p w14:paraId="17CC2F49" w14:textId="77777777" w:rsidR="00157353" w:rsidRPr="00583198" w:rsidRDefault="00157353" w:rsidP="00F46BE6">
      <w:pPr>
        <w:jc w:val="both"/>
        <w:rPr>
          <w:rFonts w:ascii="Didot" w:hAnsi="Didot" w:cs="Didot"/>
        </w:rPr>
      </w:pPr>
      <w:r w:rsidRPr="00583198">
        <w:rPr>
          <w:rFonts w:ascii="Didot" w:hAnsi="Didot" w:cs="Didot"/>
        </w:rPr>
        <w:t xml:space="preserve">It is clear from the multiple theoretical approaches used by </w:t>
      </w:r>
      <w:r w:rsidR="006F002A" w:rsidRPr="00583198">
        <w:rPr>
          <w:rFonts w:ascii="Didot" w:hAnsi="Didot" w:cs="Didot"/>
        </w:rPr>
        <w:t>Pollen that</w:t>
      </w:r>
      <w:r w:rsidRPr="00583198">
        <w:rPr>
          <w:rFonts w:ascii="Didot" w:hAnsi="Didot" w:cs="Didot"/>
        </w:rPr>
        <w:t xml:space="preserve"> the archive contains heterogeneous views of Britain in the 1980s</w:t>
      </w:r>
      <w:r w:rsidR="002E3FEC" w:rsidRPr="00583198">
        <w:rPr>
          <w:rFonts w:ascii="Didot" w:hAnsi="Didot" w:cs="Didot"/>
        </w:rPr>
        <w:t>,</w:t>
      </w:r>
      <w:r w:rsidR="00F46BE6" w:rsidRPr="00583198">
        <w:rPr>
          <w:rFonts w:ascii="Didot" w:hAnsi="Didot" w:cs="Didot"/>
        </w:rPr>
        <w:t xml:space="preserve"> including</w:t>
      </w:r>
      <w:r w:rsidRPr="00583198">
        <w:rPr>
          <w:rFonts w:ascii="Didot" w:hAnsi="Didot" w:cs="Didot"/>
        </w:rPr>
        <w:t xml:space="preserve"> </w:t>
      </w:r>
      <w:r w:rsidR="00DF18CE" w:rsidRPr="00583198">
        <w:rPr>
          <w:rFonts w:ascii="Didot" w:hAnsi="Didot" w:cs="Didot"/>
        </w:rPr>
        <w:t>protest</w:t>
      </w:r>
      <w:r w:rsidR="000D64CF" w:rsidRPr="00583198">
        <w:rPr>
          <w:rFonts w:ascii="Didot" w:hAnsi="Didot" w:cs="Didot"/>
        </w:rPr>
        <w:t xml:space="preserve"> </w:t>
      </w:r>
      <w:r w:rsidRPr="00583198">
        <w:rPr>
          <w:rFonts w:ascii="Didot" w:hAnsi="Didot" w:cs="Didot"/>
        </w:rPr>
        <w:t xml:space="preserve">images that aim </w:t>
      </w:r>
      <w:r w:rsidR="002E3FEC" w:rsidRPr="00583198">
        <w:rPr>
          <w:rFonts w:ascii="Didot" w:hAnsi="Didot" w:cs="Didot"/>
        </w:rPr>
        <w:t xml:space="preserve">to </w:t>
      </w:r>
      <w:r w:rsidR="000D64CF" w:rsidRPr="00583198">
        <w:rPr>
          <w:rFonts w:ascii="Didot" w:hAnsi="Didot" w:cs="Didot"/>
        </w:rPr>
        <w:t>draw attention to social issues and stimulate change</w:t>
      </w:r>
      <w:r w:rsidR="00F46BE6" w:rsidRPr="00583198">
        <w:rPr>
          <w:rFonts w:ascii="Didot" w:hAnsi="Didot" w:cs="Didot"/>
        </w:rPr>
        <w:t>.</w:t>
      </w:r>
      <w:r w:rsidRPr="00583198">
        <w:rPr>
          <w:rFonts w:ascii="Didot" w:hAnsi="Didot" w:cs="Didot"/>
        </w:rPr>
        <w:t xml:space="preserve"> Pollen </w:t>
      </w:r>
      <w:r w:rsidR="000D64CF" w:rsidRPr="00583198">
        <w:rPr>
          <w:rFonts w:ascii="Didot" w:hAnsi="Didot" w:cs="Didot"/>
        </w:rPr>
        <w:t xml:space="preserve">refers to the humanist tradition of documentary photography to consider these images, she </w:t>
      </w:r>
      <w:r w:rsidRPr="00583198">
        <w:rPr>
          <w:rFonts w:ascii="Didot" w:hAnsi="Didot" w:cs="Didot"/>
        </w:rPr>
        <w:t xml:space="preserve">writes </w:t>
      </w:r>
      <w:r w:rsidR="003B2CC8" w:rsidRPr="00583198">
        <w:rPr>
          <w:rFonts w:ascii="Didot" w:hAnsi="Didot" w:cs="Didot"/>
        </w:rPr>
        <w:t>“</w:t>
      </w:r>
      <w:r w:rsidR="000D64CF" w:rsidRPr="00583198">
        <w:rPr>
          <w:rFonts w:ascii="Didot" w:hAnsi="Didot" w:cs="Didot"/>
        </w:rPr>
        <w:t>p</w:t>
      </w:r>
      <w:r w:rsidRPr="00583198">
        <w:rPr>
          <w:rFonts w:ascii="Didot" w:hAnsi="Didot" w:cs="Didot"/>
        </w:rPr>
        <w:t xml:space="preserve">hotographs as acts of resistance can also be found in the archives in the form of images that use the project as a forum to express opinions on, for example, environmental issues – in the case of a photograph of a river drained for a road bypass, entitled </w:t>
      </w:r>
      <w:r w:rsidR="003B2CC8" w:rsidRPr="00583198">
        <w:rPr>
          <w:rFonts w:ascii="Didot" w:hAnsi="Didot" w:cs="Didot"/>
        </w:rPr>
        <w:t>‘</w:t>
      </w:r>
      <w:r w:rsidRPr="00583198">
        <w:rPr>
          <w:rFonts w:ascii="Didot" w:hAnsi="Didot" w:cs="Didot"/>
        </w:rPr>
        <w:t>Rape</w:t>
      </w:r>
      <w:r w:rsidR="003B2CC8" w:rsidRPr="00583198">
        <w:rPr>
          <w:rFonts w:ascii="Didot" w:hAnsi="Didot" w:cs="Didot"/>
        </w:rPr>
        <w:t>’</w:t>
      </w:r>
      <w:r w:rsidRPr="00583198">
        <w:rPr>
          <w:rFonts w:ascii="Didot" w:hAnsi="Didot" w:cs="Didot"/>
        </w:rPr>
        <w:t xml:space="preserve"> – or feminist, anti-hunting or anti-nuclear causes</w:t>
      </w:r>
      <w:r w:rsidR="003B2CC8" w:rsidRPr="00583198">
        <w:rPr>
          <w:rFonts w:ascii="Didot" w:hAnsi="Didot" w:cs="Didot"/>
        </w:rPr>
        <w:t>.”</w:t>
      </w:r>
      <w:r w:rsidRPr="00583198">
        <w:rPr>
          <w:rFonts w:ascii="Didot" w:hAnsi="Didot" w:cs="Didot"/>
        </w:rPr>
        <w:t xml:space="preserve"> (</w:t>
      </w:r>
      <w:r w:rsidR="00D94686" w:rsidRPr="00583198">
        <w:rPr>
          <w:rFonts w:ascii="Didot" w:hAnsi="Didot" w:cs="Didot"/>
        </w:rPr>
        <w:t xml:space="preserve">Pollen, 2016, </w:t>
      </w:r>
      <w:r w:rsidR="003B2CC8" w:rsidRPr="00583198">
        <w:rPr>
          <w:rFonts w:ascii="Didot" w:hAnsi="Didot" w:cs="Didot"/>
        </w:rPr>
        <w:t>p104)</w:t>
      </w:r>
      <w:r w:rsidR="007950D4" w:rsidRPr="00583198">
        <w:rPr>
          <w:rFonts w:ascii="Didot" w:hAnsi="Didot" w:cs="Didot"/>
        </w:rPr>
        <w:t xml:space="preserve"> </w:t>
      </w:r>
    </w:p>
    <w:p w14:paraId="0F3ED32C" w14:textId="77777777" w:rsidR="00157353" w:rsidRPr="00583198" w:rsidRDefault="00157353" w:rsidP="00F46BE6">
      <w:pPr>
        <w:jc w:val="both"/>
        <w:rPr>
          <w:rFonts w:ascii="Didot" w:hAnsi="Didot" w:cs="Didot"/>
        </w:rPr>
      </w:pPr>
    </w:p>
    <w:p w14:paraId="7837F5AE" w14:textId="337D83ED" w:rsidR="001D4E62" w:rsidRPr="00583198" w:rsidRDefault="006F002A" w:rsidP="001D4E62">
      <w:pPr>
        <w:jc w:val="both"/>
        <w:rPr>
          <w:rFonts w:ascii="Didot" w:hAnsi="Didot" w:cs="Didot"/>
        </w:rPr>
      </w:pPr>
      <w:r w:rsidRPr="00583198">
        <w:rPr>
          <w:rFonts w:ascii="Didot" w:hAnsi="Didot" w:cs="Didot"/>
        </w:rPr>
        <w:t xml:space="preserve">The varied content of the archive supports the idea that </w:t>
      </w:r>
      <w:r w:rsidR="001D4033" w:rsidRPr="00583198">
        <w:rPr>
          <w:rFonts w:ascii="Didot" w:hAnsi="Didot" w:cs="Didot"/>
        </w:rPr>
        <w:t>m</w:t>
      </w:r>
      <w:r w:rsidR="004014DA" w:rsidRPr="00583198">
        <w:rPr>
          <w:rFonts w:ascii="Didot" w:hAnsi="Didot" w:cs="Didot"/>
        </w:rPr>
        <w:t xml:space="preserve">ass-participation photography </w:t>
      </w:r>
      <w:r w:rsidR="006022C5" w:rsidRPr="00583198">
        <w:rPr>
          <w:rFonts w:ascii="Didot" w:hAnsi="Didot" w:cs="Didot"/>
        </w:rPr>
        <w:t>competitions</w:t>
      </w:r>
      <w:r w:rsidR="004014DA" w:rsidRPr="00583198">
        <w:rPr>
          <w:rFonts w:ascii="Didot" w:hAnsi="Didot" w:cs="Didot"/>
        </w:rPr>
        <w:t xml:space="preserve"> are democratic and inclusive, offering the public an opportunity to record and present their </w:t>
      </w:r>
      <w:r w:rsidR="00F46BE6" w:rsidRPr="00583198">
        <w:rPr>
          <w:rFonts w:ascii="Didot" w:hAnsi="Didot" w:cs="Didot"/>
        </w:rPr>
        <w:t>opinions on</w:t>
      </w:r>
      <w:r w:rsidR="00660DA6" w:rsidRPr="00583198">
        <w:rPr>
          <w:rFonts w:ascii="Didot" w:hAnsi="Didot" w:cs="Didot"/>
        </w:rPr>
        <w:t xml:space="preserve"> a large pub</w:t>
      </w:r>
      <w:r w:rsidR="00157353" w:rsidRPr="00583198">
        <w:rPr>
          <w:rFonts w:ascii="Didot" w:hAnsi="Didot" w:cs="Didot"/>
        </w:rPr>
        <w:t>l</w:t>
      </w:r>
      <w:r w:rsidR="00660DA6" w:rsidRPr="00583198">
        <w:rPr>
          <w:rFonts w:ascii="Didot" w:hAnsi="Didot" w:cs="Didot"/>
        </w:rPr>
        <w:t>ic stage</w:t>
      </w:r>
      <w:r w:rsidR="004014DA" w:rsidRPr="00583198">
        <w:rPr>
          <w:rFonts w:ascii="Didot" w:hAnsi="Didot" w:cs="Didot"/>
        </w:rPr>
        <w:t xml:space="preserve">. However, as Pollen notes, the </w:t>
      </w:r>
      <w:r w:rsidR="000D64CF" w:rsidRPr="00583198">
        <w:rPr>
          <w:rFonts w:ascii="Didot" w:hAnsi="Didot" w:cs="Didot"/>
        </w:rPr>
        <w:t xml:space="preserve">winning </w:t>
      </w:r>
      <w:r w:rsidR="004014DA" w:rsidRPr="00583198">
        <w:rPr>
          <w:rFonts w:ascii="Didot" w:hAnsi="Didot" w:cs="Didot"/>
        </w:rPr>
        <w:t xml:space="preserve">images </w:t>
      </w:r>
      <w:r w:rsidR="0041522B" w:rsidRPr="00583198">
        <w:rPr>
          <w:rFonts w:ascii="Didot" w:hAnsi="Didot" w:cs="Didot"/>
        </w:rPr>
        <w:t>selected for</w:t>
      </w:r>
      <w:r w:rsidR="00157353" w:rsidRPr="00583198">
        <w:rPr>
          <w:rFonts w:ascii="Didot" w:hAnsi="Didot" w:cs="Didot"/>
        </w:rPr>
        <w:t xml:space="preserve"> the publication</w:t>
      </w:r>
      <w:r w:rsidR="004014DA" w:rsidRPr="00583198">
        <w:rPr>
          <w:rFonts w:ascii="Didot" w:hAnsi="Didot" w:cs="Didot"/>
        </w:rPr>
        <w:t xml:space="preserve"> are not representative of the archive as a whole, and tend to cle</w:t>
      </w:r>
      <w:r w:rsidR="006022C5" w:rsidRPr="00583198">
        <w:rPr>
          <w:rFonts w:ascii="Didot" w:hAnsi="Didot" w:cs="Didot"/>
        </w:rPr>
        <w:t>a</w:t>
      </w:r>
      <w:r w:rsidR="004014DA" w:rsidRPr="00583198">
        <w:rPr>
          <w:rFonts w:ascii="Didot" w:hAnsi="Didot" w:cs="Didot"/>
        </w:rPr>
        <w:t>nse Brit</w:t>
      </w:r>
      <w:r w:rsidR="00660DA6" w:rsidRPr="00583198">
        <w:rPr>
          <w:rFonts w:ascii="Didot" w:hAnsi="Didot" w:cs="Didot"/>
        </w:rPr>
        <w:t>ish life</w:t>
      </w:r>
      <w:r w:rsidR="004014DA" w:rsidRPr="00583198">
        <w:rPr>
          <w:rFonts w:ascii="Didot" w:hAnsi="Didot" w:cs="Didot"/>
        </w:rPr>
        <w:t xml:space="preserve"> of anything negative or challenging. Pollen not only uncovers the class implications of this trend but also hints at the </w:t>
      </w:r>
      <w:r w:rsidR="00157353" w:rsidRPr="00583198">
        <w:rPr>
          <w:rFonts w:ascii="Didot" w:hAnsi="Didot" w:cs="Didot"/>
        </w:rPr>
        <w:t>latent</w:t>
      </w:r>
      <w:r w:rsidR="004014DA" w:rsidRPr="00583198">
        <w:rPr>
          <w:rFonts w:ascii="Didot" w:hAnsi="Didot" w:cs="Didot"/>
        </w:rPr>
        <w:t xml:space="preserve"> value of </w:t>
      </w:r>
      <w:r w:rsidR="00E121B5" w:rsidRPr="00583198">
        <w:rPr>
          <w:rFonts w:ascii="Didot" w:hAnsi="Didot" w:cs="Didot"/>
        </w:rPr>
        <w:t xml:space="preserve">studying </w:t>
      </w:r>
      <w:r w:rsidR="004014DA" w:rsidRPr="00583198">
        <w:rPr>
          <w:rFonts w:ascii="Didot" w:hAnsi="Didot" w:cs="Didot"/>
        </w:rPr>
        <w:t xml:space="preserve">the </w:t>
      </w:r>
      <w:r w:rsidR="00A10454" w:rsidRPr="00583198">
        <w:rPr>
          <w:rFonts w:ascii="Didot" w:hAnsi="Didot" w:cs="Didot"/>
        </w:rPr>
        <w:t>“</w:t>
      </w:r>
      <w:r w:rsidR="00E121B5" w:rsidRPr="00583198">
        <w:rPr>
          <w:rFonts w:ascii="Didot" w:hAnsi="Didot" w:cs="Didot"/>
        </w:rPr>
        <w:t xml:space="preserve">acts of </w:t>
      </w:r>
      <w:r w:rsidR="00497287" w:rsidRPr="00583198">
        <w:rPr>
          <w:rFonts w:ascii="Didot" w:hAnsi="Didot" w:cs="Didot"/>
        </w:rPr>
        <w:t>resistance</w:t>
      </w:r>
      <w:r w:rsidR="00A10454" w:rsidRPr="00583198">
        <w:rPr>
          <w:rFonts w:ascii="Didot" w:hAnsi="Didot" w:cs="Didot"/>
        </w:rPr>
        <w:t>”</w:t>
      </w:r>
      <w:r w:rsidR="00E121B5" w:rsidRPr="00583198">
        <w:rPr>
          <w:rFonts w:ascii="Didot" w:hAnsi="Didot" w:cs="Didot"/>
        </w:rPr>
        <w:t xml:space="preserve"> in the </w:t>
      </w:r>
      <w:r w:rsidR="004014DA" w:rsidRPr="00583198">
        <w:rPr>
          <w:rFonts w:ascii="Didot" w:hAnsi="Didot" w:cs="Didot"/>
        </w:rPr>
        <w:t xml:space="preserve">archive. </w:t>
      </w:r>
      <w:r w:rsidR="001D4E62" w:rsidRPr="00583198">
        <w:rPr>
          <w:rFonts w:ascii="Didot" w:hAnsi="Didot" w:cs="Didot"/>
        </w:rPr>
        <w:t xml:space="preserve">Pollen </w:t>
      </w:r>
      <w:r w:rsidR="009576FF" w:rsidRPr="00583198">
        <w:rPr>
          <w:rFonts w:ascii="Didot" w:hAnsi="Didot" w:cs="Didot"/>
        </w:rPr>
        <w:t>refers</w:t>
      </w:r>
      <w:r w:rsidR="001D4E62" w:rsidRPr="00583198">
        <w:rPr>
          <w:rFonts w:ascii="Didot" w:hAnsi="Didot" w:cs="Didot"/>
        </w:rPr>
        <w:t xml:space="preserve"> </w:t>
      </w:r>
      <w:r w:rsidR="009576FF" w:rsidRPr="00583198">
        <w:rPr>
          <w:rFonts w:ascii="Didot" w:hAnsi="Didot" w:cs="Didot"/>
        </w:rPr>
        <w:t xml:space="preserve">to </w:t>
      </w:r>
      <w:r w:rsidR="00497287" w:rsidRPr="00583198">
        <w:rPr>
          <w:rFonts w:ascii="Didot" w:hAnsi="Didot" w:cs="Didot"/>
        </w:rPr>
        <w:t>the theories of</w:t>
      </w:r>
      <w:r w:rsidR="001D4E62" w:rsidRPr="00583198">
        <w:rPr>
          <w:rFonts w:ascii="Didot" w:hAnsi="Didot" w:cs="Didot"/>
        </w:rPr>
        <w:t xml:space="preserve"> </w:t>
      </w:r>
      <w:proofErr w:type="gramStart"/>
      <w:r w:rsidR="001D4E62" w:rsidRPr="00583198">
        <w:rPr>
          <w:rFonts w:ascii="Didot" w:hAnsi="Didot" w:cs="Didot"/>
        </w:rPr>
        <w:t>Michel  de</w:t>
      </w:r>
      <w:proofErr w:type="gramEnd"/>
      <w:r w:rsidR="001D4E62" w:rsidRPr="00583198">
        <w:rPr>
          <w:rFonts w:ascii="Didot" w:hAnsi="Didot" w:cs="Didot"/>
        </w:rPr>
        <w:t xml:space="preserve"> </w:t>
      </w:r>
      <w:proofErr w:type="spellStart"/>
      <w:r w:rsidR="001D4E62" w:rsidRPr="00583198">
        <w:rPr>
          <w:rFonts w:ascii="Didot" w:hAnsi="Didot" w:cs="Didot"/>
        </w:rPr>
        <w:t>Certeau</w:t>
      </w:r>
      <w:proofErr w:type="spellEnd"/>
      <w:r w:rsidR="001D4E62" w:rsidRPr="00583198">
        <w:rPr>
          <w:rFonts w:ascii="Didot" w:hAnsi="Didot" w:cs="Didot"/>
        </w:rPr>
        <w:t xml:space="preserve"> and Mi</w:t>
      </w:r>
      <w:r w:rsidR="009576FF" w:rsidRPr="00583198">
        <w:rPr>
          <w:rFonts w:ascii="Didot" w:hAnsi="Didot" w:cs="Didot"/>
        </w:rPr>
        <w:t>khail</w:t>
      </w:r>
      <w:r w:rsidR="001D4E62" w:rsidRPr="00583198">
        <w:rPr>
          <w:rFonts w:ascii="Didot" w:hAnsi="Didot" w:cs="Didot"/>
        </w:rPr>
        <w:t xml:space="preserve"> Bakhtin </w:t>
      </w:r>
      <w:r w:rsidR="009576FF" w:rsidRPr="00583198">
        <w:rPr>
          <w:rFonts w:ascii="Didot" w:hAnsi="Didot" w:cs="Didot"/>
        </w:rPr>
        <w:t xml:space="preserve">as ways </w:t>
      </w:r>
      <w:r w:rsidR="001D4E62" w:rsidRPr="00583198">
        <w:rPr>
          <w:rFonts w:ascii="Didot" w:hAnsi="Didot" w:cs="Didot"/>
        </w:rPr>
        <w:t xml:space="preserve">to </w:t>
      </w:r>
      <w:proofErr w:type="spellStart"/>
      <w:r w:rsidR="001D4E62" w:rsidRPr="00583198">
        <w:rPr>
          <w:rFonts w:ascii="Didot" w:hAnsi="Didot" w:cs="Didot"/>
        </w:rPr>
        <w:t>analyse</w:t>
      </w:r>
      <w:proofErr w:type="spellEnd"/>
      <w:r w:rsidR="001D4E62" w:rsidRPr="00583198">
        <w:rPr>
          <w:rFonts w:ascii="Didot" w:hAnsi="Didot" w:cs="Didot"/>
        </w:rPr>
        <w:t xml:space="preserve"> </w:t>
      </w:r>
      <w:r w:rsidR="00D5148A" w:rsidRPr="00583198">
        <w:rPr>
          <w:rFonts w:ascii="Didot" w:hAnsi="Didot" w:cs="Didot"/>
        </w:rPr>
        <w:t xml:space="preserve">photographs of </w:t>
      </w:r>
      <w:r w:rsidR="001D4E62" w:rsidRPr="00583198">
        <w:rPr>
          <w:rFonts w:ascii="Didot" w:hAnsi="Didot" w:cs="Didot"/>
        </w:rPr>
        <w:t xml:space="preserve">everyday </w:t>
      </w:r>
      <w:r w:rsidR="00D5148A" w:rsidRPr="00583198">
        <w:rPr>
          <w:rFonts w:ascii="Didot" w:hAnsi="Didot" w:cs="Didot"/>
        </w:rPr>
        <w:t xml:space="preserve">subjects </w:t>
      </w:r>
      <w:r w:rsidR="00497287" w:rsidRPr="00583198">
        <w:rPr>
          <w:rFonts w:ascii="Didot" w:hAnsi="Didot" w:cs="Didot"/>
        </w:rPr>
        <w:t>“</w:t>
      </w:r>
      <w:r w:rsidR="001D4E62" w:rsidRPr="00583198">
        <w:rPr>
          <w:rFonts w:ascii="Didot" w:hAnsi="Didot" w:cs="Didot"/>
        </w:rPr>
        <w:t xml:space="preserve">as both a site for the unthinking reproduction of dominant norms and as a subversive space where such </w:t>
      </w:r>
      <w:r w:rsidR="007A55B6" w:rsidRPr="00583198">
        <w:rPr>
          <w:rFonts w:ascii="Didot" w:hAnsi="Didot" w:cs="Didot"/>
        </w:rPr>
        <w:t>n</w:t>
      </w:r>
      <w:r w:rsidR="001D4E62" w:rsidRPr="00583198">
        <w:rPr>
          <w:rFonts w:ascii="Didot" w:hAnsi="Didot" w:cs="Didot"/>
        </w:rPr>
        <w:t>or</w:t>
      </w:r>
      <w:r w:rsidR="007A55B6" w:rsidRPr="00583198">
        <w:rPr>
          <w:rFonts w:ascii="Didot" w:hAnsi="Didot" w:cs="Didot"/>
        </w:rPr>
        <w:t>m</w:t>
      </w:r>
      <w:r w:rsidR="001D4E62" w:rsidRPr="00583198">
        <w:rPr>
          <w:rFonts w:ascii="Didot" w:hAnsi="Didot" w:cs="Didot"/>
        </w:rPr>
        <w:t>s may be resisted</w:t>
      </w:r>
      <w:r w:rsidR="00D5148A" w:rsidRPr="00583198">
        <w:rPr>
          <w:rFonts w:ascii="Didot" w:hAnsi="Didot" w:cs="Didot"/>
        </w:rPr>
        <w:t>.</w:t>
      </w:r>
      <w:r w:rsidR="00497287" w:rsidRPr="00583198">
        <w:rPr>
          <w:rFonts w:ascii="Didot" w:hAnsi="Didot" w:cs="Didot"/>
        </w:rPr>
        <w:t>”</w:t>
      </w:r>
      <w:r w:rsidR="007A55B6" w:rsidRPr="00583198">
        <w:rPr>
          <w:rFonts w:ascii="Didot" w:hAnsi="Didot" w:cs="Didot"/>
        </w:rPr>
        <w:t xml:space="preserve"> (Pollen, 2016, p. 75)</w:t>
      </w:r>
      <w:r w:rsidR="001D4E62" w:rsidRPr="00583198">
        <w:rPr>
          <w:rFonts w:ascii="Didot" w:hAnsi="Didot" w:cs="Didot"/>
        </w:rPr>
        <w:t xml:space="preserve"> </w:t>
      </w:r>
      <w:proofErr w:type="gramStart"/>
      <w:r w:rsidR="00D5148A" w:rsidRPr="00583198">
        <w:rPr>
          <w:rFonts w:ascii="Didot" w:hAnsi="Didot" w:cs="Didot"/>
        </w:rPr>
        <w:t>However</w:t>
      </w:r>
      <w:r w:rsidR="007A55B6" w:rsidRPr="00583198">
        <w:rPr>
          <w:rFonts w:ascii="Didot" w:hAnsi="Didot" w:cs="Didot"/>
        </w:rPr>
        <w:t xml:space="preserve"> </w:t>
      </w:r>
      <w:r w:rsidR="00287625">
        <w:rPr>
          <w:rFonts w:ascii="Didot" w:hAnsi="Didot" w:cs="Didot"/>
        </w:rPr>
        <w:t xml:space="preserve"> </w:t>
      </w:r>
      <w:r w:rsidR="00287625" w:rsidRPr="00576F75">
        <w:rPr>
          <w:rFonts w:ascii="Didot" w:hAnsi="Didot" w:cs="Didot"/>
        </w:rPr>
        <w:t>de</w:t>
      </w:r>
      <w:proofErr w:type="gramEnd"/>
      <w:r w:rsidR="00287625" w:rsidRPr="00576F75">
        <w:rPr>
          <w:rFonts w:ascii="Didot" w:hAnsi="Didot" w:cs="Didot"/>
        </w:rPr>
        <w:t xml:space="preserve"> </w:t>
      </w:r>
      <w:proofErr w:type="spellStart"/>
      <w:r w:rsidR="00D5148A" w:rsidRPr="00576F75">
        <w:rPr>
          <w:rFonts w:ascii="Didot" w:hAnsi="Didot" w:cs="Didot"/>
        </w:rPr>
        <w:t>C</w:t>
      </w:r>
      <w:r w:rsidR="00D5148A" w:rsidRPr="00583198">
        <w:rPr>
          <w:rFonts w:ascii="Didot" w:hAnsi="Didot" w:cs="Didot"/>
        </w:rPr>
        <w:t>erteau</w:t>
      </w:r>
      <w:proofErr w:type="spellEnd"/>
      <w:r w:rsidR="00D5148A" w:rsidRPr="00583198">
        <w:rPr>
          <w:rFonts w:ascii="Didot" w:hAnsi="Didot" w:cs="Didot"/>
        </w:rPr>
        <w:t xml:space="preserve"> and </w:t>
      </w:r>
      <w:proofErr w:type="spellStart"/>
      <w:r w:rsidR="00D5148A" w:rsidRPr="00583198">
        <w:rPr>
          <w:rFonts w:ascii="Didot" w:hAnsi="Didot" w:cs="Didot"/>
        </w:rPr>
        <w:t>Bahktin's</w:t>
      </w:r>
      <w:proofErr w:type="spellEnd"/>
      <w:r w:rsidR="007A55B6" w:rsidRPr="00583198">
        <w:rPr>
          <w:rFonts w:ascii="Didot" w:hAnsi="Didot" w:cs="Didot"/>
        </w:rPr>
        <w:t xml:space="preserve"> </w:t>
      </w:r>
      <w:r w:rsidR="00497287" w:rsidRPr="00583198">
        <w:rPr>
          <w:rFonts w:ascii="Didot" w:hAnsi="Didot" w:cs="Didot"/>
        </w:rPr>
        <w:t xml:space="preserve">theories are </w:t>
      </w:r>
      <w:r w:rsidR="009576FF" w:rsidRPr="00583198">
        <w:rPr>
          <w:rFonts w:ascii="Didot" w:hAnsi="Didot" w:cs="Didot"/>
        </w:rPr>
        <w:t>not described</w:t>
      </w:r>
      <w:r w:rsidR="007A55B6" w:rsidRPr="00583198">
        <w:rPr>
          <w:rFonts w:ascii="Didot" w:hAnsi="Didot" w:cs="Didot"/>
        </w:rPr>
        <w:t xml:space="preserve"> </w:t>
      </w:r>
      <w:r w:rsidR="00497287" w:rsidRPr="00583198">
        <w:rPr>
          <w:rFonts w:ascii="Didot" w:hAnsi="Didot" w:cs="Didot"/>
        </w:rPr>
        <w:t xml:space="preserve">or used to analyze the potential enjoyment </w:t>
      </w:r>
      <w:r w:rsidR="00D5148A" w:rsidRPr="00583198">
        <w:rPr>
          <w:rFonts w:ascii="Didot" w:hAnsi="Didot" w:cs="Didot"/>
        </w:rPr>
        <w:t>experienced by participants of mass participation events</w:t>
      </w:r>
      <w:r w:rsidR="007A55B6" w:rsidRPr="00583198">
        <w:rPr>
          <w:rFonts w:ascii="Didot" w:hAnsi="Didot" w:cs="Didot"/>
        </w:rPr>
        <w:t xml:space="preserve">. For example, </w:t>
      </w:r>
      <w:r w:rsidR="00D51F22" w:rsidRPr="00583198">
        <w:rPr>
          <w:rFonts w:ascii="Didot" w:hAnsi="Didot" w:cs="Didot"/>
        </w:rPr>
        <w:t>there is a</w:t>
      </w:r>
      <w:r w:rsidR="007A55B6" w:rsidRPr="00583198">
        <w:rPr>
          <w:rFonts w:ascii="Didot" w:hAnsi="Didot" w:cs="Didot"/>
        </w:rPr>
        <w:t xml:space="preserve"> prevalence of </w:t>
      </w:r>
      <w:proofErr w:type="spellStart"/>
      <w:r w:rsidR="007A55B6" w:rsidRPr="00583198">
        <w:rPr>
          <w:rFonts w:ascii="Didot" w:hAnsi="Didot" w:cs="Didot"/>
        </w:rPr>
        <w:t>humour</w:t>
      </w:r>
      <w:proofErr w:type="spellEnd"/>
      <w:r w:rsidR="007A55B6" w:rsidRPr="00583198">
        <w:rPr>
          <w:rFonts w:ascii="Didot" w:hAnsi="Didot" w:cs="Didot"/>
        </w:rPr>
        <w:t xml:space="preserve"> in the </w:t>
      </w:r>
      <w:r w:rsidR="007A55B6" w:rsidRPr="00050743">
        <w:rPr>
          <w:rFonts w:ascii="Didot" w:hAnsi="Didot" w:cs="Didot"/>
        </w:rPr>
        <w:t>archive</w:t>
      </w:r>
      <w:r w:rsidR="00287625" w:rsidRPr="00050743">
        <w:rPr>
          <w:rFonts w:ascii="Didot" w:hAnsi="Didot" w:cs="Didot"/>
        </w:rPr>
        <w:t>:</w:t>
      </w:r>
      <w:r w:rsidR="007A55B6" w:rsidRPr="00050743">
        <w:rPr>
          <w:rFonts w:ascii="Didot" w:hAnsi="Didot" w:cs="Didot"/>
        </w:rPr>
        <w:t xml:space="preserve"> </w:t>
      </w:r>
      <w:r w:rsidR="00497287" w:rsidRPr="00050743">
        <w:rPr>
          <w:rFonts w:ascii="Didot" w:hAnsi="Didot" w:cs="Didot"/>
        </w:rPr>
        <w:t>“</w:t>
      </w:r>
      <w:r w:rsidR="001D4E62" w:rsidRPr="00050743">
        <w:rPr>
          <w:rFonts w:ascii="Didot" w:hAnsi="Didot" w:cs="Didot"/>
        </w:rPr>
        <w:t>Nose-</w:t>
      </w:r>
      <w:r w:rsidR="001D4E62" w:rsidRPr="00583198">
        <w:rPr>
          <w:rFonts w:ascii="Didot" w:hAnsi="Didot" w:cs="Didot"/>
        </w:rPr>
        <w:t xml:space="preserve">picking, urinating, bared bottoms and rude gestures show the traditions of fooling for the camera as well as the </w:t>
      </w:r>
      <w:proofErr w:type="spellStart"/>
      <w:r w:rsidR="001D4E62" w:rsidRPr="00583198">
        <w:rPr>
          <w:rFonts w:ascii="Didot" w:hAnsi="Didot" w:cs="Didot"/>
        </w:rPr>
        <w:t>carnivalesque</w:t>
      </w:r>
      <w:proofErr w:type="spellEnd"/>
      <w:r w:rsidR="001D4E62" w:rsidRPr="00583198">
        <w:rPr>
          <w:rFonts w:ascii="Didot" w:hAnsi="Didot" w:cs="Didot"/>
        </w:rPr>
        <w:t xml:space="preserve"> inversions of</w:t>
      </w:r>
      <w:r w:rsidR="00B878DE">
        <w:rPr>
          <w:rFonts w:ascii="Didot" w:hAnsi="Didot" w:cs="Didot"/>
        </w:rPr>
        <w:t xml:space="preserve"> acceptability associated with ‘the special day’</w:t>
      </w:r>
      <w:r w:rsidR="001D4E62" w:rsidRPr="00583198">
        <w:rPr>
          <w:rFonts w:ascii="Didot" w:hAnsi="Didot" w:cs="Didot"/>
        </w:rPr>
        <w:t xml:space="preserve">. Such images were also part of the very present critique of contemporary life </w:t>
      </w:r>
      <w:r w:rsidR="00497287" w:rsidRPr="00583198">
        <w:rPr>
          <w:rFonts w:ascii="Didot" w:hAnsi="Didot" w:cs="Didot"/>
        </w:rPr>
        <w:t>in Britain throug</w:t>
      </w:r>
      <w:r w:rsidR="0068789C" w:rsidRPr="00583198">
        <w:rPr>
          <w:rFonts w:ascii="Didot" w:hAnsi="Didot" w:cs="Didot"/>
        </w:rPr>
        <w:t>hout</w:t>
      </w:r>
      <w:r w:rsidR="00497287" w:rsidRPr="00583198">
        <w:rPr>
          <w:rFonts w:ascii="Didot" w:hAnsi="Didot" w:cs="Didot"/>
        </w:rPr>
        <w:t xml:space="preserve"> the archive</w:t>
      </w:r>
      <w:r w:rsidR="00D5148A" w:rsidRPr="00583198">
        <w:rPr>
          <w:rFonts w:ascii="Didot" w:hAnsi="Didot" w:cs="Didot"/>
        </w:rPr>
        <w:t>.</w:t>
      </w:r>
      <w:r w:rsidR="00497287" w:rsidRPr="00583198">
        <w:rPr>
          <w:rFonts w:ascii="Didot" w:hAnsi="Didot" w:cs="Didot"/>
        </w:rPr>
        <w:t xml:space="preserve">” </w:t>
      </w:r>
      <w:r w:rsidR="007A55B6" w:rsidRPr="00583198">
        <w:rPr>
          <w:rFonts w:ascii="Didot" w:hAnsi="Didot" w:cs="Didot"/>
        </w:rPr>
        <w:t>(P</w:t>
      </w:r>
      <w:r w:rsidR="00497287" w:rsidRPr="00583198">
        <w:rPr>
          <w:rFonts w:ascii="Didot" w:hAnsi="Didot" w:cs="Didot"/>
        </w:rPr>
        <w:t xml:space="preserve">ollen, 2016, p. </w:t>
      </w:r>
      <w:r w:rsidR="007A55B6" w:rsidRPr="00583198">
        <w:rPr>
          <w:rFonts w:ascii="Didot" w:hAnsi="Didot" w:cs="Didot"/>
        </w:rPr>
        <w:t xml:space="preserve">53) </w:t>
      </w:r>
      <w:r w:rsidR="00A46A27" w:rsidRPr="00583198">
        <w:rPr>
          <w:rFonts w:ascii="Didot" w:hAnsi="Didot" w:cs="Didot"/>
        </w:rPr>
        <w:t>Elsewhere P</w:t>
      </w:r>
      <w:r w:rsidR="00497287" w:rsidRPr="00583198">
        <w:rPr>
          <w:rFonts w:ascii="Didot" w:hAnsi="Didot" w:cs="Didot"/>
        </w:rPr>
        <w:t xml:space="preserve">ollen </w:t>
      </w:r>
      <w:r w:rsidR="00A46A27" w:rsidRPr="00583198">
        <w:rPr>
          <w:rFonts w:ascii="Didot" w:hAnsi="Didot" w:cs="Didot"/>
        </w:rPr>
        <w:t>says</w:t>
      </w:r>
      <w:r w:rsidR="00497287" w:rsidRPr="00583198">
        <w:rPr>
          <w:rFonts w:ascii="Didot" w:hAnsi="Didot" w:cs="Didot"/>
        </w:rPr>
        <w:t xml:space="preserve"> “Similarly, a photograph of an Alsatian chewing a rubber caricature of Margaret Thatcher’s head disarms what could be read as a damning political statement through comedy. Whether literal, symbolic or satirical, each of these photographs makes a critical statement about national experience at odds with the </w:t>
      </w:r>
      <w:r w:rsidR="00AB7BC7" w:rsidRPr="00583198">
        <w:rPr>
          <w:rFonts w:ascii="Didot" w:hAnsi="Didot" w:cs="Didot"/>
        </w:rPr>
        <w:t>familiar</w:t>
      </w:r>
      <w:r w:rsidR="0068789C" w:rsidRPr="00583198">
        <w:rPr>
          <w:rFonts w:ascii="Didot" w:hAnsi="Didot" w:cs="Didot"/>
        </w:rPr>
        <w:t>it</w:t>
      </w:r>
      <w:r w:rsidR="00AB7BC7" w:rsidRPr="00583198">
        <w:rPr>
          <w:rFonts w:ascii="Didot" w:hAnsi="Didot" w:cs="Didot"/>
        </w:rPr>
        <w:t>y</w:t>
      </w:r>
      <w:r w:rsidR="00497287" w:rsidRPr="00583198">
        <w:rPr>
          <w:rFonts w:ascii="Didot" w:hAnsi="Didot" w:cs="Didot"/>
        </w:rPr>
        <w:t xml:space="preserve">, warmth and reassurance of the book’s image tropes of national pride and tradition”. (Pollen, 2016, p. 104) </w:t>
      </w:r>
      <w:r w:rsidR="00F35B5A" w:rsidRPr="00583198">
        <w:rPr>
          <w:rFonts w:ascii="Didot" w:hAnsi="Didot" w:cs="Didot"/>
        </w:rPr>
        <w:t>The prevalence of grotesque subject</w:t>
      </w:r>
      <w:r w:rsidR="0068789C" w:rsidRPr="00583198">
        <w:rPr>
          <w:rFonts w:ascii="Didot" w:hAnsi="Didot" w:cs="Didot"/>
        </w:rPr>
        <w:t xml:space="preserve"> matter</w:t>
      </w:r>
      <w:r w:rsidR="00F35B5A" w:rsidRPr="00583198">
        <w:rPr>
          <w:rFonts w:ascii="Didot" w:hAnsi="Didot" w:cs="Didot"/>
        </w:rPr>
        <w:t xml:space="preserve"> and </w:t>
      </w:r>
      <w:proofErr w:type="spellStart"/>
      <w:r w:rsidR="00F35B5A" w:rsidRPr="00583198">
        <w:rPr>
          <w:rFonts w:ascii="Didot" w:hAnsi="Didot" w:cs="Didot"/>
        </w:rPr>
        <w:t>carnivalesque</w:t>
      </w:r>
      <w:proofErr w:type="spellEnd"/>
      <w:r w:rsidR="00F35B5A" w:rsidRPr="00583198">
        <w:rPr>
          <w:rFonts w:ascii="Didot" w:hAnsi="Didot" w:cs="Didot"/>
        </w:rPr>
        <w:t xml:space="preserve"> clowning could be interpreted as a transgression of social boundaries or </w:t>
      </w:r>
      <w:r w:rsidR="00D51F22" w:rsidRPr="00583198">
        <w:rPr>
          <w:rFonts w:ascii="Didot" w:hAnsi="Didot" w:cs="Didot"/>
        </w:rPr>
        <w:t>the</w:t>
      </w:r>
      <w:r w:rsidR="00F35B5A" w:rsidRPr="00583198">
        <w:rPr>
          <w:rFonts w:ascii="Didot" w:hAnsi="Didot" w:cs="Didot"/>
        </w:rPr>
        <w:t xml:space="preserve"> controlled release of a safety valve that dissipates the energy of civil unrest. It is not clear what </w:t>
      </w:r>
      <w:r w:rsidR="00D51F22" w:rsidRPr="00583198">
        <w:rPr>
          <w:rFonts w:ascii="Didot" w:hAnsi="Didot" w:cs="Didot"/>
        </w:rPr>
        <w:t>“</w:t>
      </w:r>
      <w:r w:rsidR="00F35B5A" w:rsidRPr="00583198">
        <w:rPr>
          <w:rFonts w:ascii="Didot" w:hAnsi="Didot" w:cs="Didot"/>
        </w:rPr>
        <w:t>critiques of contemporary life</w:t>
      </w:r>
      <w:r w:rsidR="00D51F22" w:rsidRPr="00583198">
        <w:rPr>
          <w:rFonts w:ascii="Didot" w:hAnsi="Didot" w:cs="Didot"/>
        </w:rPr>
        <w:t>”</w:t>
      </w:r>
      <w:r w:rsidR="00F35B5A" w:rsidRPr="00583198">
        <w:rPr>
          <w:rFonts w:ascii="Didot" w:hAnsi="Didot" w:cs="Didot"/>
        </w:rPr>
        <w:t xml:space="preserve"> and </w:t>
      </w:r>
      <w:r w:rsidR="00D51F22" w:rsidRPr="00583198">
        <w:rPr>
          <w:rFonts w:ascii="Didot" w:hAnsi="Didot" w:cs="Didot"/>
        </w:rPr>
        <w:t>“</w:t>
      </w:r>
      <w:r w:rsidR="00F35B5A" w:rsidRPr="00583198">
        <w:rPr>
          <w:rFonts w:ascii="Didot" w:hAnsi="Didot" w:cs="Didot"/>
        </w:rPr>
        <w:t>critical statements</w:t>
      </w:r>
      <w:r w:rsidR="00D51F22" w:rsidRPr="00583198">
        <w:rPr>
          <w:rFonts w:ascii="Didot" w:hAnsi="Didot" w:cs="Didot"/>
        </w:rPr>
        <w:t>”</w:t>
      </w:r>
      <w:r w:rsidR="00F35B5A" w:rsidRPr="00583198">
        <w:rPr>
          <w:rFonts w:ascii="Didot" w:hAnsi="Didot" w:cs="Didot"/>
        </w:rPr>
        <w:t xml:space="preserve"> the photographs in the archive make.</w:t>
      </w:r>
    </w:p>
    <w:p w14:paraId="15D904FB" w14:textId="77777777" w:rsidR="007A55B6" w:rsidRPr="00583198" w:rsidRDefault="007A55B6" w:rsidP="001D4E62">
      <w:pPr>
        <w:jc w:val="both"/>
        <w:rPr>
          <w:rFonts w:ascii="Didot" w:hAnsi="Didot" w:cs="Didot"/>
        </w:rPr>
      </w:pPr>
    </w:p>
    <w:p w14:paraId="41A0D2E5" w14:textId="77777777" w:rsidR="0094332D" w:rsidRPr="00583198" w:rsidRDefault="00D51F22" w:rsidP="00F46BE6">
      <w:pPr>
        <w:jc w:val="both"/>
        <w:rPr>
          <w:rFonts w:ascii="Didot" w:hAnsi="Didot" w:cs="Didot"/>
        </w:rPr>
      </w:pPr>
      <w:r w:rsidRPr="00583198">
        <w:rPr>
          <w:rFonts w:ascii="Didot" w:hAnsi="Didot" w:cs="Didot"/>
        </w:rPr>
        <w:t>Pollen</w:t>
      </w:r>
      <w:r w:rsidR="009576FF" w:rsidRPr="00583198">
        <w:rPr>
          <w:rFonts w:ascii="Didot" w:hAnsi="Didot" w:cs="Didot"/>
        </w:rPr>
        <w:t xml:space="preserve"> provides an overview of the theoretical models needed to interpret multifaceted mass-participation photography archives. </w:t>
      </w:r>
      <w:r w:rsidRPr="00583198">
        <w:rPr>
          <w:rFonts w:ascii="Didot" w:hAnsi="Didot" w:cs="Didot"/>
        </w:rPr>
        <w:t>The book</w:t>
      </w:r>
      <w:r w:rsidR="009576FF" w:rsidRPr="00583198">
        <w:rPr>
          <w:rFonts w:ascii="Didot" w:hAnsi="Didot" w:cs="Didot"/>
        </w:rPr>
        <w:t xml:space="preserve"> cites numerous interpretative tools and would be even more useful if footnotes were included. For example, the format of the “single day” model is described as a circadian narrative device, a literary structure in which a single day is used as a metonym for everyday life, a “microcosmic organization scheme” commonly used in Greek tragedy and popular in nineteenth-century journalism and twentieth-century modernist literature. Although this provides a historical base for the chronological ordering of the photographs in the publication it does not explain what it means to produce a narrative in this manner and the way circadian narratives may affect the reception and interpretation of the images. Some literary examples with explanations of how the device impacts on audience </w:t>
      </w:r>
      <w:r w:rsidRPr="00583198">
        <w:rPr>
          <w:rFonts w:ascii="Didot" w:hAnsi="Didot" w:cs="Didot"/>
        </w:rPr>
        <w:t>engagement</w:t>
      </w:r>
      <w:r w:rsidR="009576FF" w:rsidRPr="00583198">
        <w:rPr>
          <w:rFonts w:ascii="Didot" w:hAnsi="Didot" w:cs="Didot"/>
        </w:rPr>
        <w:t xml:space="preserve"> would </w:t>
      </w:r>
      <w:r w:rsidR="009576FF" w:rsidRPr="00583198">
        <w:rPr>
          <w:rFonts w:ascii="Didot" w:hAnsi="Didot" w:cs="Didot"/>
        </w:rPr>
        <w:lastRenderedPageBreak/>
        <w:t xml:space="preserve">be useful for non-specialist readers to engage more fully with the arguments put across by Pollen. </w:t>
      </w:r>
    </w:p>
    <w:p w14:paraId="51C7807E" w14:textId="77777777" w:rsidR="00E73BC3" w:rsidRPr="00583198" w:rsidRDefault="00E73BC3" w:rsidP="00E73BC3">
      <w:pPr>
        <w:jc w:val="both"/>
        <w:rPr>
          <w:rFonts w:ascii="Didot" w:hAnsi="Didot" w:cs="Didot"/>
        </w:rPr>
      </w:pPr>
    </w:p>
    <w:p w14:paraId="6D9951CA" w14:textId="6EB39C14" w:rsidR="00740F4F" w:rsidRPr="00583198" w:rsidRDefault="00E73BC3" w:rsidP="00F46BE6">
      <w:pPr>
        <w:jc w:val="both"/>
        <w:rPr>
          <w:rFonts w:ascii="Didot" w:hAnsi="Didot" w:cs="Didot"/>
        </w:rPr>
      </w:pPr>
      <w:r w:rsidRPr="00583198">
        <w:rPr>
          <w:rFonts w:ascii="Didot" w:hAnsi="Didot" w:cs="Didot"/>
        </w:rPr>
        <w:t xml:space="preserve">Pollen uses Ariella </w:t>
      </w:r>
      <w:proofErr w:type="spellStart"/>
      <w:r w:rsidRPr="00583198">
        <w:rPr>
          <w:rFonts w:ascii="Didot" w:hAnsi="Didot" w:cs="Didot"/>
        </w:rPr>
        <w:t>Azoulay’s</w:t>
      </w:r>
      <w:proofErr w:type="spellEnd"/>
      <w:r w:rsidRPr="00583198">
        <w:rPr>
          <w:rFonts w:ascii="Didot" w:hAnsi="Didot" w:cs="Didot"/>
        </w:rPr>
        <w:t xml:space="preserve"> idea that photographs should be “watched” rather than “viewed” because their meanings are not stable and values can change with different audiences and during different time periods. </w:t>
      </w:r>
      <w:r w:rsidR="00556F34" w:rsidRPr="00583198">
        <w:rPr>
          <w:rFonts w:ascii="Didot" w:hAnsi="Didot" w:cs="Didot"/>
        </w:rPr>
        <w:t>What and how</w:t>
      </w:r>
      <w:r w:rsidRPr="00583198">
        <w:rPr>
          <w:rFonts w:ascii="Didot" w:hAnsi="Didot" w:cs="Didot"/>
        </w:rPr>
        <w:t xml:space="preserve"> photographs </w:t>
      </w:r>
      <w:proofErr w:type="spellStart"/>
      <w:r w:rsidR="00556F34" w:rsidRPr="00583198">
        <w:rPr>
          <w:rFonts w:ascii="Didot" w:hAnsi="Didot" w:cs="Didot"/>
        </w:rPr>
        <w:t>communcate</w:t>
      </w:r>
      <w:proofErr w:type="spellEnd"/>
      <w:r w:rsidR="00556F34" w:rsidRPr="00583198">
        <w:rPr>
          <w:rFonts w:ascii="Didot" w:hAnsi="Didot" w:cs="Didot"/>
        </w:rPr>
        <w:t xml:space="preserve"> </w:t>
      </w:r>
      <w:r w:rsidRPr="00583198">
        <w:rPr>
          <w:rFonts w:ascii="Didot" w:hAnsi="Didot" w:cs="Didot"/>
        </w:rPr>
        <w:t>can be subverted</w:t>
      </w:r>
      <w:r w:rsidR="00556F34" w:rsidRPr="00583198">
        <w:rPr>
          <w:rFonts w:ascii="Didot" w:hAnsi="Didot" w:cs="Didot"/>
        </w:rPr>
        <w:t xml:space="preserve"> so</w:t>
      </w:r>
      <w:r w:rsidRPr="00583198">
        <w:rPr>
          <w:rFonts w:ascii="Didot" w:hAnsi="Didot" w:cs="Didot"/>
        </w:rPr>
        <w:t xml:space="preserve"> they hold the potential to resist dominant authority and emancipate marginal groups.  Pollen says “attentiveness to the activity, agency, and affect of photographs as embodied acts and relationships can animate their understanding. (2016, p. 14) “Watching” enables complex cultural objects such as mass-participation events, to be analyzed using a variety of criteria, maintaining the slippery, changeable nature that makes them so interesting. </w:t>
      </w:r>
      <w:r w:rsidR="00556F34" w:rsidRPr="00583198">
        <w:rPr>
          <w:rFonts w:ascii="Didot" w:hAnsi="Didot" w:cs="Didot"/>
        </w:rPr>
        <w:t>However, examples</w:t>
      </w:r>
      <w:r w:rsidRPr="00583198">
        <w:rPr>
          <w:rFonts w:ascii="Didot" w:hAnsi="Didot" w:cs="Didot"/>
        </w:rPr>
        <w:t xml:space="preserve"> of the political-activist potential of </w:t>
      </w:r>
      <w:r w:rsidRPr="00583198">
        <w:rPr>
          <w:rFonts w:ascii="Didot" w:hAnsi="Didot" w:cs="Didot"/>
          <w:i/>
        </w:rPr>
        <w:t>One Day for Life</w:t>
      </w:r>
      <w:r w:rsidRPr="00583198">
        <w:rPr>
          <w:rFonts w:ascii="Didot" w:hAnsi="Didot" w:cs="Didot"/>
        </w:rPr>
        <w:t xml:space="preserve"> could be more clearly drawn out in Pollen's argument. </w:t>
      </w:r>
      <w:r w:rsidR="00F35B5A" w:rsidRPr="00583198">
        <w:rPr>
          <w:rFonts w:ascii="Didot" w:hAnsi="Didot" w:cs="Didot"/>
        </w:rPr>
        <w:t xml:space="preserve">It would also be useful to </w:t>
      </w:r>
      <w:r w:rsidR="00D51F22" w:rsidRPr="00583198">
        <w:rPr>
          <w:rFonts w:ascii="Didot" w:hAnsi="Didot" w:cs="Didot"/>
        </w:rPr>
        <w:t>explore</w:t>
      </w:r>
      <w:r w:rsidR="00F35B5A" w:rsidRPr="00583198">
        <w:rPr>
          <w:rFonts w:ascii="Didot" w:hAnsi="Didot" w:cs="Didot"/>
        </w:rPr>
        <w:t xml:space="preserve"> how individuals can use mass-participation events as a platform for self-expression </w:t>
      </w:r>
      <w:r w:rsidR="00556F34" w:rsidRPr="00583198">
        <w:rPr>
          <w:rFonts w:ascii="Didot" w:hAnsi="Didot" w:cs="Didot"/>
        </w:rPr>
        <w:t>when</w:t>
      </w:r>
      <w:r w:rsidR="00F35B5A" w:rsidRPr="00583198">
        <w:rPr>
          <w:rFonts w:ascii="Didot" w:hAnsi="Didot" w:cs="Didot"/>
        </w:rPr>
        <w:t xml:space="preserve"> the organizing groups, celebrity endorsers, and professional judging panel determine selection criteria based on the ideology of dominant classes. Although the images that receive most publicity offer a heavily sanitized, rose-tinted view of Britain could “tricks” and “poaching-raids” (</w:t>
      </w:r>
      <w:r w:rsidR="00287625" w:rsidRPr="00576F75">
        <w:rPr>
          <w:rFonts w:ascii="Didot" w:hAnsi="Didot" w:cs="Didot"/>
        </w:rPr>
        <w:t>de</w:t>
      </w:r>
      <w:r w:rsidR="00287625">
        <w:rPr>
          <w:rFonts w:ascii="Didot" w:hAnsi="Didot" w:cs="Didot"/>
        </w:rPr>
        <w:t xml:space="preserve"> </w:t>
      </w:r>
      <w:proofErr w:type="spellStart"/>
      <w:r w:rsidR="00F35B5A" w:rsidRPr="00583198">
        <w:rPr>
          <w:rFonts w:ascii="Didot" w:hAnsi="Didot" w:cs="Didot"/>
        </w:rPr>
        <w:t>Certeau</w:t>
      </w:r>
      <w:proofErr w:type="spellEnd"/>
      <w:r w:rsidR="00F35B5A" w:rsidRPr="00583198">
        <w:rPr>
          <w:rFonts w:ascii="Didot" w:hAnsi="Didot" w:cs="Didot"/>
        </w:rPr>
        <w:t xml:space="preserve"> 1988) be performed in the production of user-generated content?  </w:t>
      </w:r>
      <w:r w:rsidRPr="00583198">
        <w:rPr>
          <w:rFonts w:ascii="Didot" w:hAnsi="Didot" w:cs="Didot"/>
        </w:rPr>
        <w:t>“</w:t>
      </w:r>
      <w:r w:rsidR="00F35B5A" w:rsidRPr="00583198">
        <w:rPr>
          <w:rFonts w:ascii="Didot" w:hAnsi="Didot" w:cs="Didot"/>
        </w:rPr>
        <w:t>A Truer View</w:t>
      </w:r>
      <w:r w:rsidRPr="00583198">
        <w:rPr>
          <w:rFonts w:ascii="Didot" w:hAnsi="Didot" w:cs="Didot"/>
        </w:rPr>
        <w:t>”</w:t>
      </w:r>
      <w:r w:rsidR="00F35B5A" w:rsidRPr="00583198">
        <w:rPr>
          <w:rFonts w:ascii="Didot" w:hAnsi="Didot" w:cs="Didot"/>
        </w:rPr>
        <w:t xml:space="preserve">, </w:t>
      </w:r>
      <w:r w:rsidRPr="00583198">
        <w:rPr>
          <w:rFonts w:ascii="Didot" w:hAnsi="Didot" w:cs="Didot"/>
        </w:rPr>
        <w:t>a</w:t>
      </w:r>
      <w:r w:rsidR="00F35B5A" w:rsidRPr="00583198">
        <w:rPr>
          <w:rFonts w:ascii="Didot" w:hAnsi="Didot" w:cs="Didot"/>
        </w:rPr>
        <w:t xml:space="preserve"> photograph by John Bradley</w:t>
      </w:r>
      <w:r w:rsidRPr="00583198">
        <w:rPr>
          <w:rFonts w:ascii="Didot" w:hAnsi="Didot" w:cs="Didot"/>
        </w:rPr>
        <w:t xml:space="preserve"> was</w:t>
      </w:r>
      <w:r w:rsidR="00F35B5A" w:rsidRPr="00583198">
        <w:rPr>
          <w:rFonts w:ascii="Didot" w:hAnsi="Didot" w:cs="Didot"/>
        </w:rPr>
        <w:t xml:space="preserve"> chosen </w:t>
      </w:r>
      <w:r w:rsidRPr="00583198">
        <w:rPr>
          <w:rFonts w:ascii="Didot" w:hAnsi="Didot" w:cs="Didot"/>
        </w:rPr>
        <w:t>to appear on</w:t>
      </w:r>
      <w:r w:rsidR="00F35B5A" w:rsidRPr="00583198">
        <w:rPr>
          <w:rFonts w:ascii="Didot" w:hAnsi="Didot" w:cs="Didot"/>
        </w:rPr>
        <w:t xml:space="preserve"> the cover of the </w:t>
      </w:r>
      <w:r w:rsidR="00F35B5A" w:rsidRPr="00583198">
        <w:rPr>
          <w:rFonts w:ascii="Didot" w:hAnsi="Didot" w:cs="Didot"/>
          <w:i/>
        </w:rPr>
        <w:t>One Day for Life</w:t>
      </w:r>
      <w:r w:rsidR="00704038" w:rsidRPr="00583198">
        <w:rPr>
          <w:rFonts w:ascii="Didot" w:hAnsi="Didot" w:cs="Didot"/>
        </w:rPr>
        <w:t xml:space="preserve"> publication</w:t>
      </w:r>
      <w:r w:rsidR="00F35B5A" w:rsidRPr="00583198">
        <w:rPr>
          <w:rFonts w:ascii="Didot" w:hAnsi="Didot" w:cs="Didot"/>
        </w:rPr>
        <w:t xml:space="preserve">. The professional photographers who judged the competition did not select </w:t>
      </w:r>
      <w:r w:rsidR="00D51F22" w:rsidRPr="00583198">
        <w:rPr>
          <w:rFonts w:ascii="Didot" w:hAnsi="Didot" w:cs="Didot"/>
        </w:rPr>
        <w:t xml:space="preserve">“A Truer View” </w:t>
      </w:r>
      <w:r w:rsidR="00F35B5A" w:rsidRPr="00583198">
        <w:rPr>
          <w:rFonts w:ascii="Didot" w:hAnsi="Didot" w:cs="Didot"/>
        </w:rPr>
        <w:t xml:space="preserve">as the winning image. </w:t>
      </w:r>
      <w:r w:rsidR="00D51F22" w:rsidRPr="00583198">
        <w:rPr>
          <w:rFonts w:ascii="Didot" w:hAnsi="Didot" w:cs="Didot"/>
        </w:rPr>
        <w:t xml:space="preserve">Instead </w:t>
      </w:r>
      <w:r w:rsidR="00D51F22" w:rsidRPr="00583198">
        <w:rPr>
          <w:rFonts w:ascii="Didot" w:hAnsi="Didot" w:cs="Didot"/>
          <w:i/>
        </w:rPr>
        <w:t>One Day for Life</w:t>
      </w:r>
      <w:r w:rsidR="00F35B5A" w:rsidRPr="00583198">
        <w:rPr>
          <w:rFonts w:ascii="Didot" w:hAnsi="Didot" w:cs="Didot"/>
        </w:rPr>
        <w:t xml:space="preserve"> </w:t>
      </w:r>
      <w:r w:rsidR="00556F34" w:rsidRPr="00583198">
        <w:rPr>
          <w:rFonts w:ascii="Didot" w:hAnsi="Didot" w:cs="Didot"/>
        </w:rPr>
        <w:t>organizers</w:t>
      </w:r>
      <w:r w:rsidR="00F35B5A" w:rsidRPr="00583198">
        <w:rPr>
          <w:rFonts w:ascii="Didot" w:hAnsi="Didot" w:cs="Didot"/>
        </w:rPr>
        <w:t xml:space="preserve"> insisted that it should win because it most resembled the stock image used on the large promotional mock-up of the </w:t>
      </w:r>
      <w:r w:rsidR="00F35B5A" w:rsidRPr="00583198">
        <w:rPr>
          <w:rFonts w:ascii="Didot" w:hAnsi="Didot" w:cs="Didot"/>
          <w:i/>
        </w:rPr>
        <w:t>One Day for Life</w:t>
      </w:r>
      <w:r w:rsidR="00F35B5A" w:rsidRPr="00583198">
        <w:rPr>
          <w:rFonts w:ascii="Didot" w:hAnsi="Didot" w:cs="Didot"/>
        </w:rPr>
        <w:t xml:space="preserve"> book. Pollen describes how the winning image was heavily cropped and edited to further resemble the image on the mock up. Despite the arbitrary nature of its success the photograph could also be viewed as a subversion of the aim to present </w:t>
      </w:r>
      <w:r w:rsidR="00704038" w:rsidRPr="00583198">
        <w:rPr>
          <w:rFonts w:ascii="Didot" w:hAnsi="Didot" w:cs="Didot"/>
        </w:rPr>
        <w:t>a</w:t>
      </w:r>
      <w:r w:rsidR="00F35B5A" w:rsidRPr="00583198">
        <w:rPr>
          <w:rFonts w:ascii="Didot" w:hAnsi="Didot" w:cs="Didot"/>
        </w:rPr>
        <w:t xml:space="preserve"> positive view of Britain </w:t>
      </w:r>
      <w:r w:rsidR="00704038" w:rsidRPr="00583198">
        <w:rPr>
          <w:rFonts w:ascii="Didot" w:hAnsi="Didot" w:cs="Didot"/>
        </w:rPr>
        <w:t xml:space="preserve">devoid of political unrest </w:t>
      </w:r>
      <w:r w:rsidR="00F35B5A" w:rsidRPr="00583198">
        <w:rPr>
          <w:rFonts w:ascii="Didot" w:hAnsi="Didot" w:cs="Didot"/>
        </w:rPr>
        <w:t xml:space="preserve">because it depicts ‘Derry’ during the Troubles. Bradley says “There are many, including myself, who would not have considered Derry to be in Britain.” (Pollen, 2016, p. 105) That this contentious image became the most </w:t>
      </w:r>
      <w:r w:rsidR="00704038" w:rsidRPr="00583198">
        <w:rPr>
          <w:rFonts w:ascii="Didot" w:hAnsi="Didot" w:cs="Didot"/>
        </w:rPr>
        <w:t>prominent</w:t>
      </w:r>
      <w:r w:rsidR="00F35B5A" w:rsidRPr="00583198">
        <w:rPr>
          <w:rFonts w:ascii="Didot" w:hAnsi="Didot" w:cs="Didot"/>
        </w:rPr>
        <w:t xml:space="preserve"> photograph in the competition could be interpreted as a “poaching raid” on the dominating ideology at the heart of the competition</w:t>
      </w:r>
      <w:r w:rsidR="00704038" w:rsidRPr="00583198">
        <w:rPr>
          <w:rFonts w:ascii="Didot" w:hAnsi="Didot" w:cs="Didot"/>
        </w:rPr>
        <w:t xml:space="preserve"> although Pollen does not explicitly </w:t>
      </w:r>
      <w:r w:rsidR="00637B54" w:rsidRPr="00583198">
        <w:rPr>
          <w:rFonts w:ascii="Didot" w:hAnsi="Didot" w:cs="Didot"/>
        </w:rPr>
        <w:t xml:space="preserve">use </w:t>
      </w:r>
      <w:r w:rsidR="00287625" w:rsidRPr="00576F75">
        <w:rPr>
          <w:rFonts w:ascii="Didot" w:hAnsi="Didot" w:cs="Didot"/>
        </w:rPr>
        <w:t xml:space="preserve">de </w:t>
      </w:r>
      <w:proofErr w:type="spellStart"/>
      <w:r w:rsidR="00637B54" w:rsidRPr="00583198">
        <w:rPr>
          <w:rFonts w:ascii="Didot" w:hAnsi="Didot" w:cs="Didot"/>
        </w:rPr>
        <w:t>Certeau's</w:t>
      </w:r>
      <w:proofErr w:type="spellEnd"/>
      <w:r w:rsidR="00637B54" w:rsidRPr="00583198">
        <w:rPr>
          <w:rFonts w:ascii="Didot" w:hAnsi="Didot" w:cs="Didot"/>
        </w:rPr>
        <w:t xml:space="preserve"> ideas to interpret the phenomenon or discuss the subversive potential of other images in the book</w:t>
      </w:r>
      <w:r w:rsidR="00F35B5A" w:rsidRPr="00583198">
        <w:rPr>
          <w:rFonts w:ascii="Didot" w:hAnsi="Didot" w:cs="Didot"/>
        </w:rPr>
        <w:t xml:space="preserve">. </w:t>
      </w:r>
    </w:p>
    <w:p w14:paraId="2DE3A16E" w14:textId="77777777" w:rsidR="00DC644B" w:rsidRPr="00583198" w:rsidRDefault="00DC644B" w:rsidP="00F46BE6">
      <w:pPr>
        <w:jc w:val="both"/>
        <w:rPr>
          <w:rFonts w:ascii="Didot" w:hAnsi="Didot" w:cs="Didot"/>
        </w:rPr>
      </w:pPr>
    </w:p>
    <w:p w14:paraId="10B4B3EF" w14:textId="77777777" w:rsidR="00CF728E" w:rsidRPr="00583198" w:rsidRDefault="00D51F22" w:rsidP="00F46BE6">
      <w:pPr>
        <w:jc w:val="both"/>
        <w:rPr>
          <w:rFonts w:ascii="Didot" w:hAnsi="Didot" w:cs="Didot"/>
        </w:rPr>
      </w:pPr>
      <w:r w:rsidRPr="00583198">
        <w:rPr>
          <w:rFonts w:ascii="Didot" w:hAnsi="Didot" w:cs="Didot"/>
          <w:i/>
        </w:rPr>
        <w:t>Mass-Photography</w:t>
      </w:r>
      <w:r w:rsidRPr="00583198">
        <w:rPr>
          <w:rFonts w:ascii="Didot" w:hAnsi="Didot" w:cs="Didot"/>
        </w:rPr>
        <w:t xml:space="preserve"> provides multiple methodological approaches to select from according to the type of vernacular photography and academic area of interest. Although Pollen presents methods of interpreting the content of the archive images </w:t>
      </w:r>
      <w:r w:rsidR="00556F34" w:rsidRPr="00583198">
        <w:rPr>
          <w:rFonts w:ascii="Didot" w:hAnsi="Didot" w:cs="Didot"/>
        </w:rPr>
        <w:t>the methodologies</w:t>
      </w:r>
      <w:r w:rsidRPr="00583198">
        <w:rPr>
          <w:rFonts w:ascii="Didot" w:hAnsi="Didot" w:cs="Didot"/>
        </w:rPr>
        <w:t xml:space="preserve"> are not always fully described or used. The omission of deeper analysis is frustrating at times but also demonstrates how thought provoking and useful </w:t>
      </w:r>
      <w:r w:rsidRPr="00583198">
        <w:rPr>
          <w:rFonts w:ascii="Didot" w:hAnsi="Didot" w:cs="Didot"/>
          <w:i/>
        </w:rPr>
        <w:t>Mass Photography</w:t>
      </w:r>
      <w:r w:rsidRPr="00583198">
        <w:rPr>
          <w:rFonts w:ascii="Didot" w:hAnsi="Didot" w:cs="Didot"/>
        </w:rPr>
        <w:t xml:space="preserve"> will be as the foundation for future research on vernacular photography. If the intention </w:t>
      </w:r>
      <w:r w:rsidRPr="00583198">
        <w:rPr>
          <w:rFonts w:ascii="Didot" w:hAnsi="Didot" w:cs="Didot"/>
        </w:rPr>
        <w:lastRenderedPageBreak/>
        <w:t xml:space="preserve">of the publication is to generate interest in the </w:t>
      </w:r>
      <w:r w:rsidRPr="00583198">
        <w:rPr>
          <w:rFonts w:ascii="Didot" w:hAnsi="Didot" w:cs="Didot"/>
          <w:i/>
        </w:rPr>
        <w:t xml:space="preserve">One Day for Life </w:t>
      </w:r>
      <w:r w:rsidRPr="00583198">
        <w:rPr>
          <w:rFonts w:ascii="Didot" w:hAnsi="Didot" w:cs="Didot"/>
        </w:rPr>
        <w:t xml:space="preserve">archive and produce further research in this overlooked resource I am sure it will achieve its aim. </w:t>
      </w:r>
      <w:r w:rsidR="00CF728E" w:rsidRPr="00583198">
        <w:rPr>
          <w:rFonts w:ascii="Didot" w:hAnsi="Didot" w:cs="Didot"/>
        </w:rPr>
        <w:t>In a visual culture in which social, cultural</w:t>
      </w:r>
      <w:r w:rsidR="00DC644B" w:rsidRPr="00583198">
        <w:rPr>
          <w:rFonts w:ascii="Didot" w:hAnsi="Didot" w:cs="Didot"/>
        </w:rPr>
        <w:t>,</w:t>
      </w:r>
      <w:r w:rsidR="00CF728E" w:rsidRPr="00583198">
        <w:rPr>
          <w:rFonts w:ascii="Didot" w:hAnsi="Didot" w:cs="Didot"/>
        </w:rPr>
        <w:t xml:space="preserve"> and commercial images</w:t>
      </w:r>
      <w:r w:rsidR="00114E1C" w:rsidRPr="00583198">
        <w:rPr>
          <w:rFonts w:ascii="Didot" w:hAnsi="Didot" w:cs="Didot"/>
        </w:rPr>
        <w:t xml:space="preserve"> are increasingly indistinguishable from one</w:t>
      </w:r>
      <w:r w:rsidR="00DC644B" w:rsidRPr="00583198">
        <w:rPr>
          <w:rFonts w:ascii="Didot" w:hAnsi="Didot" w:cs="Didot"/>
        </w:rPr>
        <w:t xml:space="preserve"> </w:t>
      </w:r>
      <w:r w:rsidR="00114E1C" w:rsidRPr="00583198">
        <w:rPr>
          <w:rFonts w:ascii="Didot" w:hAnsi="Didot" w:cs="Didot"/>
        </w:rPr>
        <w:t xml:space="preserve">another, </w:t>
      </w:r>
      <w:r w:rsidR="00DC644B" w:rsidRPr="00583198">
        <w:rPr>
          <w:rFonts w:ascii="Didot" w:hAnsi="Didot" w:cs="Didot"/>
        </w:rPr>
        <w:t>photographs</w:t>
      </w:r>
      <w:r w:rsidR="00114E1C" w:rsidRPr="00583198">
        <w:rPr>
          <w:rFonts w:ascii="Didot" w:hAnsi="Didot" w:cs="Didot"/>
        </w:rPr>
        <w:t xml:space="preserve"> </w:t>
      </w:r>
      <w:r w:rsidR="00DC644B" w:rsidRPr="00583198">
        <w:rPr>
          <w:rFonts w:ascii="Didot" w:hAnsi="Didot" w:cs="Didot"/>
        </w:rPr>
        <w:t>inhabit</w:t>
      </w:r>
      <w:r w:rsidR="00114E1C" w:rsidRPr="00583198">
        <w:rPr>
          <w:rFonts w:ascii="Didot" w:hAnsi="Didot" w:cs="Didot"/>
        </w:rPr>
        <w:t xml:space="preserve"> multiple positions</w:t>
      </w:r>
      <w:r w:rsidR="00A87D56" w:rsidRPr="00583198">
        <w:rPr>
          <w:rFonts w:ascii="Didot" w:hAnsi="Didot" w:cs="Didot"/>
        </w:rPr>
        <w:t xml:space="preserve"> and</w:t>
      </w:r>
      <w:r w:rsidR="00114E1C" w:rsidRPr="00583198">
        <w:rPr>
          <w:rFonts w:ascii="Didot" w:hAnsi="Didot" w:cs="Didot"/>
        </w:rPr>
        <w:t xml:space="preserve"> perform </w:t>
      </w:r>
      <w:r w:rsidR="00DC644B" w:rsidRPr="00583198">
        <w:rPr>
          <w:rFonts w:ascii="Didot" w:hAnsi="Didot" w:cs="Didot"/>
        </w:rPr>
        <w:t>a variety of tasks</w:t>
      </w:r>
      <w:r w:rsidR="00114E1C" w:rsidRPr="00583198">
        <w:rPr>
          <w:rFonts w:ascii="Didot" w:hAnsi="Didot" w:cs="Didot"/>
        </w:rPr>
        <w:t>, this form of interdisciplinary approach to interpretation will provide a useful model.</w:t>
      </w:r>
    </w:p>
    <w:p w14:paraId="7F67896C" w14:textId="77777777" w:rsidR="00077EB5" w:rsidRPr="00583198" w:rsidRDefault="00077EB5" w:rsidP="00F46BE6">
      <w:pPr>
        <w:rPr>
          <w:rFonts w:ascii="Didot" w:hAnsi="Didot" w:cs="Didot"/>
        </w:rPr>
      </w:pPr>
    </w:p>
    <w:p w14:paraId="420FFDE1" w14:textId="000B8BED" w:rsidR="00114022" w:rsidRDefault="00BD0300" w:rsidP="00F46BE6">
      <w:pPr>
        <w:rPr>
          <w:rFonts w:ascii="Didot" w:hAnsi="Didot" w:cs="Didot"/>
        </w:rPr>
      </w:pPr>
      <w:r>
        <w:rPr>
          <w:rFonts w:ascii="Didot" w:hAnsi="Didot" w:cs="Didot"/>
        </w:rPr>
        <w:t>Reference List</w:t>
      </w:r>
    </w:p>
    <w:p w14:paraId="5603B898" w14:textId="77777777" w:rsidR="00BD0300" w:rsidRPr="00A10454" w:rsidRDefault="00BD0300" w:rsidP="00BD0300">
      <w:pPr>
        <w:widowControl w:val="0"/>
        <w:suppressAutoHyphens/>
        <w:autoSpaceDE w:val="0"/>
        <w:autoSpaceDN w:val="0"/>
        <w:adjustRightInd w:val="0"/>
        <w:rPr>
          <w:rFonts w:ascii="Didot" w:hAnsi="Didot" w:cs="Didot"/>
        </w:rPr>
      </w:pPr>
      <w:proofErr w:type="spellStart"/>
      <w:r w:rsidRPr="00A10454">
        <w:rPr>
          <w:rFonts w:ascii="Didot" w:hAnsi="Didot" w:cs="Didot"/>
        </w:rPr>
        <w:t>Azoulay</w:t>
      </w:r>
      <w:proofErr w:type="spellEnd"/>
      <w:r w:rsidRPr="00A10454">
        <w:rPr>
          <w:rFonts w:ascii="Didot" w:hAnsi="Didot" w:cs="Didot"/>
        </w:rPr>
        <w:t xml:space="preserve">, </w:t>
      </w:r>
      <w:proofErr w:type="spellStart"/>
      <w:r w:rsidRPr="00A10454">
        <w:rPr>
          <w:rFonts w:ascii="Didot" w:hAnsi="Didot" w:cs="Didot"/>
        </w:rPr>
        <w:t>Ariella</w:t>
      </w:r>
      <w:proofErr w:type="spellEnd"/>
      <w:r w:rsidRPr="00A10454">
        <w:rPr>
          <w:rFonts w:ascii="Didot" w:hAnsi="Didot" w:cs="Didot"/>
        </w:rPr>
        <w:t xml:space="preserve">, </w:t>
      </w:r>
      <w:r w:rsidRPr="00A10454">
        <w:rPr>
          <w:rFonts w:ascii="Didot" w:hAnsi="Didot" w:cs="Didot"/>
          <w:i/>
        </w:rPr>
        <w:t>The Civil Contract of Photography</w:t>
      </w:r>
      <w:r w:rsidRPr="00A10454">
        <w:rPr>
          <w:rFonts w:ascii="Didot" w:hAnsi="Didot" w:cs="Didot"/>
        </w:rPr>
        <w:t>, New York: Zones Books, 2008</w:t>
      </w:r>
    </w:p>
    <w:p w14:paraId="1ED40279" w14:textId="77777777" w:rsidR="00BD0300" w:rsidRPr="00A10454" w:rsidRDefault="00BD0300" w:rsidP="00BD0300">
      <w:pPr>
        <w:widowControl w:val="0"/>
        <w:suppressAutoHyphens/>
        <w:autoSpaceDE w:val="0"/>
        <w:autoSpaceDN w:val="0"/>
        <w:adjustRightInd w:val="0"/>
        <w:rPr>
          <w:rFonts w:ascii="Didot" w:hAnsi="Didot" w:cs="Didot"/>
        </w:rPr>
      </w:pPr>
    </w:p>
    <w:p w14:paraId="466FADEE" w14:textId="77777777" w:rsidR="00BD0300" w:rsidRPr="00A10454" w:rsidRDefault="00BD0300" w:rsidP="00BD0300">
      <w:pPr>
        <w:widowControl w:val="0"/>
        <w:suppressAutoHyphens/>
        <w:autoSpaceDE w:val="0"/>
        <w:autoSpaceDN w:val="0"/>
        <w:adjustRightInd w:val="0"/>
        <w:rPr>
          <w:rFonts w:ascii="Didot" w:hAnsi="Didot" w:cs="Didot"/>
        </w:rPr>
      </w:pPr>
      <w:proofErr w:type="spellStart"/>
      <w:r w:rsidRPr="00A10454">
        <w:rPr>
          <w:rFonts w:ascii="Didot" w:hAnsi="Didot" w:cs="Didot"/>
        </w:rPr>
        <w:t>Certeau</w:t>
      </w:r>
      <w:proofErr w:type="spellEnd"/>
      <w:r w:rsidRPr="00A10454">
        <w:rPr>
          <w:rFonts w:ascii="Didot" w:hAnsi="Didot" w:cs="Didot"/>
        </w:rPr>
        <w:t xml:space="preserve">, Michel de, </w:t>
      </w:r>
      <w:r w:rsidRPr="00A10454">
        <w:rPr>
          <w:rFonts w:ascii="Didot" w:hAnsi="Didot" w:cs="Didot"/>
          <w:i/>
        </w:rPr>
        <w:t>The Practice of Everyday Life</w:t>
      </w:r>
      <w:r w:rsidRPr="00A10454">
        <w:rPr>
          <w:rFonts w:ascii="Didot" w:hAnsi="Didot" w:cs="Didot"/>
        </w:rPr>
        <w:t xml:space="preserve">, trans. by Steven Rendell, Oakland: University of California Press, 1988. </w:t>
      </w:r>
      <w:r w:rsidRPr="00A10454">
        <w:rPr>
          <w:rFonts w:ascii="Didot" w:hAnsi="Didot" w:cs="Didot"/>
          <w:lang w:val="fr-FR"/>
        </w:rPr>
        <w:t>[‘</w:t>
      </w:r>
      <w:r w:rsidRPr="00A10454">
        <w:rPr>
          <w:rFonts w:ascii="Didot" w:hAnsi="Didot" w:cs="Didot"/>
          <w:iCs/>
          <w:lang w:val="fr-FR"/>
        </w:rPr>
        <w:t>L'invention du quotidien’</w:t>
      </w:r>
      <w:r w:rsidRPr="00A10454">
        <w:rPr>
          <w:rFonts w:ascii="Didot" w:hAnsi="Didot" w:cs="Didot"/>
          <w:i/>
          <w:iCs/>
          <w:lang w:val="fr-FR"/>
        </w:rPr>
        <w:t xml:space="preserve">. </w:t>
      </w:r>
      <w:r w:rsidRPr="00A10454">
        <w:rPr>
          <w:rFonts w:ascii="Didot" w:hAnsi="Didot" w:cs="Didot"/>
          <w:iCs/>
          <w:lang w:val="fr-FR"/>
        </w:rPr>
        <w:t xml:space="preserve">Vol. 1, </w:t>
      </w:r>
      <w:r w:rsidRPr="00A10454">
        <w:rPr>
          <w:rFonts w:ascii="Didot" w:hAnsi="Didot" w:cs="Didot"/>
          <w:i/>
          <w:iCs/>
          <w:lang w:val="fr-FR"/>
        </w:rPr>
        <w:t xml:space="preserve">Arts de faire, </w:t>
      </w:r>
      <w:r w:rsidRPr="00A10454">
        <w:rPr>
          <w:rFonts w:ascii="Didot" w:hAnsi="Didot" w:cs="Didot"/>
          <w:iCs/>
          <w:lang w:val="fr-FR"/>
        </w:rPr>
        <w:t xml:space="preserve">Paris: </w:t>
      </w:r>
      <w:r w:rsidRPr="00A10454">
        <w:rPr>
          <w:rFonts w:ascii="Didot" w:hAnsi="Didot" w:cs="Didot"/>
          <w:lang w:val="fr-FR"/>
        </w:rPr>
        <w:t>Union générale d'éditions 10-18.</w:t>
      </w:r>
      <w:r w:rsidRPr="00A10454">
        <w:rPr>
          <w:rFonts w:ascii="Didot" w:hAnsi="Didot" w:cs="Didot"/>
          <w:iCs/>
          <w:lang w:val="fr-FR"/>
        </w:rPr>
        <w:t xml:space="preserve"> </w:t>
      </w:r>
      <w:r w:rsidRPr="00A10454">
        <w:rPr>
          <w:rFonts w:ascii="Didot" w:hAnsi="Didot" w:cs="Didot"/>
          <w:iCs/>
        </w:rPr>
        <w:t>1980]</w:t>
      </w:r>
    </w:p>
    <w:p w14:paraId="09398E0F" w14:textId="77777777" w:rsidR="00BD0300" w:rsidRPr="00583198" w:rsidRDefault="00BD0300" w:rsidP="00F46BE6">
      <w:pPr>
        <w:rPr>
          <w:rFonts w:ascii="Didot" w:hAnsi="Didot" w:cs="Didot"/>
        </w:rPr>
      </w:pPr>
    </w:p>
    <w:p w14:paraId="46FFAD30" w14:textId="15F31927" w:rsidR="00BD0300" w:rsidRPr="00583198" w:rsidRDefault="00BD0300" w:rsidP="00BD0300">
      <w:pPr>
        <w:rPr>
          <w:rFonts w:ascii="Didot" w:hAnsi="Didot" w:cs="Didot"/>
        </w:rPr>
      </w:pPr>
      <w:r>
        <w:rPr>
          <w:rFonts w:ascii="Didot" w:hAnsi="Didot" w:cs="Didot"/>
        </w:rPr>
        <w:t xml:space="preserve">Pollen, </w:t>
      </w:r>
      <w:proofErr w:type="spellStart"/>
      <w:r w:rsidRPr="00583198">
        <w:rPr>
          <w:rFonts w:ascii="Didot" w:hAnsi="Didot" w:cs="Didot"/>
        </w:rPr>
        <w:t>Annabella</w:t>
      </w:r>
      <w:proofErr w:type="spellEnd"/>
      <w:r>
        <w:rPr>
          <w:rFonts w:ascii="Didot" w:hAnsi="Didot" w:cs="Didot"/>
        </w:rPr>
        <w:t>,</w:t>
      </w:r>
      <w:r w:rsidRPr="00583198">
        <w:rPr>
          <w:rFonts w:ascii="Didot" w:hAnsi="Didot" w:cs="Didot"/>
          <w:i/>
        </w:rPr>
        <w:t xml:space="preserve"> </w:t>
      </w:r>
      <w:r w:rsidRPr="00583198">
        <w:rPr>
          <w:rFonts w:ascii="Didot" w:hAnsi="Didot" w:cs="Didot"/>
          <w:i/>
        </w:rPr>
        <w:t>Mass Photography: Collective Histories of Everyday Life</w:t>
      </w:r>
      <w:r>
        <w:rPr>
          <w:rFonts w:ascii="Didot" w:hAnsi="Didot" w:cs="Didot"/>
        </w:rPr>
        <w:t xml:space="preserve">, </w:t>
      </w:r>
      <w:r w:rsidRPr="00583198">
        <w:rPr>
          <w:rFonts w:ascii="Didot" w:hAnsi="Didot" w:cs="Didot"/>
        </w:rPr>
        <w:t xml:space="preserve">London: </w:t>
      </w:r>
      <w:proofErr w:type="spellStart"/>
      <w:r w:rsidRPr="00583198">
        <w:rPr>
          <w:rFonts w:ascii="Didot" w:hAnsi="Didot" w:cs="Didot"/>
        </w:rPr>
        <w:t>I.B.Tauris</w:t>
      </w:r>
      <w:proofErr w:type="spellEnd"/>
      <w:r w:rsidRPr="00583198">
        <w:rPr>
          <w:rFonts w:ascii="Didot" w:hAnsi="Didot" w:cs="Didot"/>
        </w:rPr>
        <w:t>, 2016</w:t>
      </w:r>
      <w:bookmarkStart w:id="0" w:name="_GoBack"/>
      <w:bookmarkEnd w:id="0"/>
    </w:p>
    <w:p w14:paraId="440AC650" w14:textId="4570525C" w:rsidR="00061678" w:rsidRPr="00583198" w:rsidRDefault="00061678" w:rsidP="002C17D8">
      <w:pPr>
        <w:widowControl w:val="0"/>
        <w:suppressAutoHyphens/>
        <w:autoSpaceDE w:val="0"/>
        <w:autoSpaceDN w:val="0"/>
        <w:adjustRightInd w:val="0"/>
        <w:rPr>
          <w:rFonts w:ascii="Didot" w:hAnsi="Didot" w:cs="Didot"/>
        </w:rPr>
      </w:pPr>
    </w:p>
    <w:sectPr w:rsidR="00061678" w:rsidRPr="00583198" w:rsidSect="00736A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0C"/>
    <w:rsid w:val="0004016E"/>
    <w:rsid w:val="00046281"/>
    <w:rsid w:val="00050743"/>
    <w:rsid w:val="00061678"/>
    <w:rsid w:val="00072CC3"/>
    <w:rsid w:val="00077EB5"/>
    <w:rsid w:val="000978F8"/>
    <w:rsid w:val="000B0D16"/>
    <w:rsid w:val="000D64CF"/>
    <w:rsid w:val="0010655B"/>
    <w:rsid w:val="00114022"/>
    <w:rsid w:val="00114E1C"/>
    <w:rsid w:val="00157353"/>
    <w:rsid w:val="001A5972"/>
    <w:rsid w:val="001C7298"/>
    <w:rsid w:val="001D4033"/>
    <w:rsid w:val="001D4E62"/>
    <w:rsid w:val="00287625"/>
    <w:rsid w:val="00295B07"/>
    <w:rsid w:val="002A4605"/>
    <w:rsid w:val="002C17D8"/>
    <w:rsid w:val="002E3FEC"/>
    <w:rsid w:val="00333164"/>
    <w:rsid w:val="003400C3"/>
    <w:rsid w:val="003802FC"/>
    <w:rsid w:val="003B2CC8"/>
    <w:rsid w:val="004014DA"/>
    <w:rsid w:val="0040525B"/>
    <w:rsid w:val="0041522B"/>
    <w:rsid w:val="00477ACF"/>
    <w:rsid w:val="00497287"/>
    <w:rsid w:val="004A310D"/>
    <w:rsid w:val="004A51AA"/>
    <w:rsid w:val="004B37F6"/>
    <w:rsid w:val="004B6B2D"/>
    <w:rsid w:val="004D1AE0"/>
    <w:rsid w:val="004F4F37"/>
    <w:rsid w:val="00556F34"/>
    <w:rsid w:val="005638FA"/>
    <w:rsid w:val="00576F75"/>
    <w:rsid w:val="00583198"/>
    <w:rsid w:val="00594D0C"/>
    <w:rsid w:val="005E26BC"/>
    <w:rsid w:val="006022C5"/>
    <w:rsid w:val="00612DDE"/>
    <w:rsid w:val="00637B54"/>
    <w:rsid w:val="00644D68"/>
    <w:rsid w:val="00647213"/>
    <w:rsid w:val="00660DA6"/>
    <w:rsid w:val="0068789C"/>
    <w:rsid w:val="006F002A"/>
    <w:rsid w:val="00704038"/>
    <w:rsid w:val="0073039F"/>
    <w:rsid w:val="00736ABA"/>
    <w:rsid w:val="00740F4F"/>
    <w:rsid w:val="0075687D"/>
    <w:rsid w:val="007950D4"/>
    <w:rsid w:val="007A55B6"/>
    <w:rsid w:val="007F32EE"/>
    <w:rsid w:val="007F51AE"/>
    <w:rsid w:val="00816354"/>
    <w:rsid w:val="008521C3"/>
    <w:rsid w:val="0088342B"/>
    <w:rsid w:val="008A513D"/>
    <w:rsid w:val="008A5713"/>
    <w:rsid w:val="008B3F8B"/>
    <w:rsid w:val="0090485D"/>
    <w:rsid w:val="00922367"/>
    <w:rsid w:val="0094332D"/>
    <w:rsid w:val="00947D9F"/>
    <w:rsid w:val="009576FF"/>
    <w:rsid w:val="009B2C58"/>
    <w:rsid w:val="009E16EF"/>
    <w:rsid w:val="009E4BB6"/>
    <w:rsid w:val="009F5C9C"/>
    <w:rsid w:val="009F64E5"/>
    <w:rsid w:val="00A10454"/>
    <w:rsid w:val="00A225A3"/>
    <w:rsid w:val="00A46A27"/>
    <w:rsid w:val="00A56D27"/>
    <w:rsid w:val="00A66BE8"/>
    <w:rsid w:val="00A7012F"/>
    <w:rsid w:val="00A715AD"/>
    <w:rsid w:val="00A83CB2"/>
    <w:rsid w:val="00A87D56"/>
    <w:rsid w:val="00AA7940"/>
    <w:rsid w:val="00AB7BC7"/>
    <w:rsid w:val="00AD1359"/>
    <w:rsid w:val="00AD7597"/>
    <w:rsid w:val="00B21144"/>
    <w:rsid w:val="00B357C7"/>
    <w:rsid w:val="00B60777"/>
    <w:rsid w:val="00B878DE"/>
    <w:rsid w:val="00B90945"/>
    <w:rsid w:val="00BB757A"/>
    <w:rsid w:val="00BD0300"/>
    <w:rsid w:val="00BF5ABD"/>
    <w:rsid w:val="00BF7490"/>
    <w:rsid w:val="00C54CB2"/>
    <w:rsid w:val="00C56C87"/>
    <w:rsid w:val="00C72A43"/>
    <w:rsid w:val="00CB438D"/>
    <w:rsid w:val="00CE6508"/>
    <w:rsid w:val="00CF124B"/>
    <w:rsid w:val="00CF728E"/>
    <w:rsid w:val="00D25865"/>
    <w:rsid w:val="00D4533B"/>
    <w:rsid w:val="00D5148A"/>
    <w:rsid w:val="00D51F22"/>
    <w:rsid w:val="00D92381"/>
    <w:rsid w:val="00D945C3"/>
    <w:rsid w:val="00D94686"/>
    <w:rsid w:val="00DA0251"/>
    <w:rsid w:val="00DA381C"/>
    <w:rsid w:val="00DC644B"/>
    <w:rsid w:val="00DD04E7"/>
    <w:rsid w:val="00DE51E4"/>
    <w:rsid w:val="00DE5E4F"/>
    <w:rsid w:val="00DF18CE"/>
    <w:rsid w:val="00E121B5"/>
    <w:rsid w:val="00E334CC"/>
    <w:rsid w:val="00E4475C"/>
    <w:rsid w:val="00E616F6"/>
    <w:rsid w:val="00E73BC3"/>
    <w:rsid w:val="00E9157D"/>
    <w:rsid w:val="00E91B22"/>
    <w:rsid w:val="00E94397"/>
    <w:rsid w:val="00EA1BBD"/>
    <w:rsid w:val="00EB0F83"/>
    <w:rsid w:val="00EB666C"/>
    <w:rsid w:val="00EC39EE"/>
    <w:rsid w:val="00ED5912"/>
    <w:rsid w:val="00EE58A9"/>
    <w:rsid w:val="00EF1836"/>
    <w:rsid w:val="00F13E2C"/>
    <w:rsid w:val="00F35B5A"/>
    <w:rsid w:val="00F42540"/>
    <w:rsid w:val="00F46BE6"/>
    <w:rsid w:val="00F97182"/>
    <w:rsid w:val="00FC6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6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BD3F-9449-D547-86BD-3DB219B5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Woolley</dc:creator>
  <cp:lastModifiedBy>v c</cp:lastModifiedBy>
  <cp:revision>2</cp:revision>
  <cp:lastPrinted>2016-10-19T14:12:00Z</cp:lastPrinted>
  <dcterms:created xsi:type="dcterms:W3CDTF">2017-08-24T14:46:00Z</dcterms:created>
  <dcterms:modified xsi:type="dcterms:W3CDTF">2017-08-24T14:46:00Z</dcterms:modified>
</cp:coreProperties>
</file>