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BB27B" w14:textId="77777777" w:rsidR="00226C7F" w:rsidRDefault="00226C7F" w:rsidP="00226C7F">
      <w:pPr>
        <w:spacing w:line="480" w:lineRule="auto"/>
        <w:rPr>
          <w:rFonts w:ascii="Times New Roman" w:hAnsi="Times New Roman" w:cs="Times New Roman"/>
          <w:sz w:val="24"/>
          <w:szCs w:val="24"/>
        </w:rPr>
      </w:pPr>
    </w:p>
    <w:p w14:paraId="672B031E" w14:textId="77777777"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t xml:space="preserve">Norfolk </w:t>
      </w:r>
      <w:r>
        <w:rPr>
          <w:rFonts w:ascii="Times New Roman" w:hAnsi="Times New Roman" w:cs="Times New Roman"/>
          <w:i/>
          <w:sz w:val="24"/>
          <w:szCs w:val="24"/>
        </w:rPr>
        <w:t>et al.</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bookmarkStart w:id="0" w:name="_GoBack"/>
      <w:bookmarkEnd w:id="0"/>
      <w:r w:rsidRPr="00FB6DD9">
        <w:rPr>
          <w:rFonts w:ascii="Times New Roman" w:hAnsi="Times New Roman" w:cs="Times New Roman"/>
          <w:sz w:val="24"/>
          <w:szCs w:val="24"/>
        </w:rPr>
        <w:t>Butterfly diversity along an agricultural gradient</w:t>
      </w:r>
    </w:p>
    <w:p w14:paraId="782383BD" w14:textId="77777777" w:rsidR="00226C7F" w:rsidRDefault="00226C7F" w:rsidP="00226C7F">
      <w:pPr>
        <w:spacing w:line="480" w:lineRule="auto"/>
        <w:rPr>
          <w:rFonts w:ascii="Times New Roman" w:hAnsi="Times New Roman" w:cs="Times New Roman"/>
          <w:b/>
          <w:sz w:val="28"/>
          <w:szCs w:val="28"/>
        </w:rPr>
      </w:pPr>
      <w:r>
        <w:rPr>
          <w:rFonts w:ascii="Times New Roman" w:hAnsi="Times New Roman" w:cs="Times New Roman"/>
          <w:b/>
          <w:sz w:val="28"/>
          <w:szCs w:val="28"/>
        </w:rPr>
        <w:t>Diversity and composition of tropical butterflies along an Afromontane agricultural gradient in the Jimma Highlands, Ethiopia</w:t>
      </w:r>
    </w:p>
    <w:p w14:paraId="0581F4CE" w14:textId="23AF9E9D"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t>Olivia Norfolk</w:t>
      </w:r>
      <w:r>
        <w:rPr>
          <w:rFonts w:ascii="Times New Roman" w:hAnsi="Times New Roman" w:cs="Times New Roman"/>
          <w:sz w:val="24"/>
          <w:szCs w:val="24"/>
          <w:vertAlign w:val="superscript"/>
        </w:rPr>
        <w:t>1</w:t>
      </w:r>
      <w:r w:rsidR="003C5674">
        <w:rPr>
          <w:rFonts w:ascii="Times New Roman" w:hAnsi="Times New Roman" w:cs="Times New Roman"/>
          <w:sz w:val="24"/>
          <w:szCs w:val="24"/>
          <w:vertAlign w:val="superscript"/>
        </w:rPr>
        <w:t>,2</w:t>
      </w:r>
      <w:r>
        <w:rPr>
          <w:rFonts w:ascii="Times New Roman" w:hAnsi="Times New Roman" w:cs="Times New Roman"/>
          <w:sz w:val="24"/>
          <w:szCs w:val="24"/>
        </w:rPr>
        <w:t>, Abebe Asale</w:t>
      </w:r>
      <w:r w:rsidR="003C5674">
        <w:rPr>
          <w:rFonts w:ascii="Times New Roman" w:hAnsi="Times New Roman" w:cs="Times New Roman"/>
          <w:sz w:val="24"/>
          <w:szCs w:val="24"/>
          <w:vertAlign w:val="superscript"/>
        </w:rPr>
        <w:t>3</w:t>
      </w:r>
      <w:r>
        <w:rPr>
          <w:rFonts w:ascii="Times New Roman" w:hAnsi="Times New Roman" w:cs="Times New Roman"/>
          <w:sz w:val="24"/>
          <w:szCs w:val="24"/>
        </w:rPr>
        <w:t>, Tsegab Temesgen</w:t>
      </w:r>
      <w:r w:rsidR="003C5674">
        <w:rPr>
          <w:rFonts w:ascii="Times New Roman" w:hAnsi="Times New Roman" w:cs="Times New Roman"/>
          <w:sz w:val="24"/>
          <w:szCs w:val="24"/>
          <w:vertAlign w:val="superscript"/>
        </w:rPr>
        <w:t>3</w:t>
      </w:r>
      <w:r>
        <w:rPr>
          <w:rFonts w:ascii="Times New Roman" w:hAnsi="Times New Roman" w:cs="Times New Roman"/>
          <w:sz w:val="24"/>
          <w:szCs w:val="24"/>
        </w:rPr>
        <w:t>, Dereje Denu</w:t>
      </w:r>
      <w:r w:rsidR="003C5674">
        <w:rPr>
          <w:rFonts w:ascii="Times New Roman" w:hAnsi="Times New Roman" w:cs="Times New Roman"/>
          <w:sz w:val="24"/>
          <w:szCs w:val="24"/>
          <w:vertAlign w:val="superscript"/>
        </w:rPr>
        <w:t>3</w:t>
      </w:r>
      <w:r>
        <w:rPr>
          <w:rFonts w:ascii="Times New Roman" w:hAnsi="Times New Roman" w:cs="Times New Roman"/>
          <w:sz w:val="24"/>
          <w:szCs w:val="24"/>
        </w:rPr>
        <w:t xml:space="preserve">, Philip </w:t>
      </w:r>
      <w:r w:rsidR="00DF5BA4">
        <w:rPr>
          <w:rFonts w:ascii="Times New Roman" w:hAnsi="Times New Roman" w:cs="Times New Roman"/>
          <w:sz w:val="24"/>
          <w:szCs w:val="24"/>
        </w:rPr>
        <w:t xml:space="preserve">J. </w:t>
      </w:r>
      <w:r>
        <w:rPr>
          <w:rFonts w:ascii="Times New Roman" w:hAnsi="Times New Roman" w:cs="Times New Roman"/>
          <w:sz w:val="24"/>
          <w:szCs w:val="24"/>
        </w:rPr>
        <w:t>Platts</w:t>
      </w:r>
      <w:r w:rsidR="003C5674">
        <w:rPr>
          <w:rFonts w:ascii="Times New Roman" w:hAnsi="Times New Roman" w:cs="Times New Roman"/>
          <w:sz w:val="24"/>
          <w:szCs w:val="24"/>
          <w:vertAlign w:val="superscript"/>
        </w:rPr>
        <w:t>4</w:t>
      </w:r>
      <w:r>
        <w:rPr>
          <w:rFonts w:ascii="Times New Roman" w:hAnsi="Times New Roman" w:cs="Times New Roman"/>
          <w:sz w:val="24"/>
          <w:szCs w:val="24"/>
        </w:rPr>
        <w:t>, Rob Marchant</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Delenasaw Yewhalaw</w:t>
      </w:r>
      <w:r w:rsidR="003C5674">
        <w:rPr>
          <w:rFonts w:ascii="Times New Roman" w:hAnsi="Times New Roman" w:cs="Times New Roman"/>
          <w:sz w:val="24"/>
          <w:szCs w:val="24"/>
          <w:vertAlign w:val="superscript"/>
        </w:rPr>
        <w:t>5,6</w:t>
      </w:r>
    </w:p>
    <w:p w14:paraId="65994226" w14:textId="2364A4A2" w:rsidR="00226C7F" w:rsidRDefault="00226C7F" w:rsidP="00226C7F">
      <w:pPr>
        <w:spacing w:line="480" w:lineRule="auto"/>
        <w:rPr>
          <w:rStyle w:val="StrongEmphasis"/>
          <w:rFonts w:ascii="Times New Roman" w:hAnsi="Times New Roman" w:cs="Times New Roman"/>
          <w:b w:val="0"/>
          <w:bCs w:val="0"/>
          <w:sz w:val="24"/>
          <w:szCs w:val="24"/>
        </w:rPr>
      </w:pPr>
      <w:r>
        <w:rPr>
          <w:rStyle w:val="StrongEmphasis"/>
          <w:rFonts w:ascii="Times New Roman" w:hAnsi="Times New Roman" w:cs="Times New Roman"/>
          <w:b w:val="0"/>
          <w:bCs w:val="0"/>
          <w:sz w:val="24"/>
          <w:szCs w:val="24"/>
          <w:vertAlign w:val="superscript"/>
        </w:rPr>
        <w:t>1</w:t>
      </w:r>
      <w:r>
        <w:rPr>
          <w:rStyle w:val="StrongEmphasis"/>
          <w:rFonts w:ascii="Times New Roman" w:hAnsi="Times New Roman" w:cs="Times New Roman"/>
          <w:b w:val="0"/>
          <w:bCs w:val="0"/>
          <w:sz w:val="24"/>
          <w:szCs w:val="24"/>
        </w:rPr>
        <w:t xml:space="preserve"> York </w:t>
      </w:r>
      <w:r w:rsidR="00DF5BA4">
        <w:rPr>
          <w:rStyle w:val="StrongEmphasis"/>
          <w:rFonts w:ascii="Times New Roman" w:hAnsi="Times New Roman" w:cs="Times New Roman"/>
          <w:b w:val="0"/>
          <w:bCs w:val="0"/>
          <w:sz w:val="24"/>
          <w:szCs w:val="24"/>
        </w:rPr>
        <w:t xml:space="preserve">Institute </w:t>
      </w:r>
      <w:r>
        <w:rPr>
          <w:rStyle w:val="StrongEmphasis"/>
          <w:rFonts w:ascii="Times New Roman" w:hAnsi="Times New Roman" w:cs="Times New Roman"/>
          <w:b w:val="0"/>
          <w:bCs w:val="0"/>
          <w:sz w:val="24"/>
          <w:szCs w:val="24"/>
        </w:rPr>
        <w:t>for Tropical Ecosystems, Environment Department, University of York,</w:t>
      </w:r>
      <w:r w:rsidR="003C5674">
        <w:rPr>
          <w:rStyle w:val="StrongEmphasis"/>
          <w:rFonts w:ascii="Times New Roman" w:hAnsi="Times New Roman" w:cs="Times New Roman"/>
          <w:b w:val="0"/>
          <w:bCs w:val="0"/>
          <w:sz w:val="24"/>
          <w:szCs w:val="24"/>
        </w:rPr>
        <w:t xml:space="preserve"> Heslington, York, UK, YO10 5NG</w:t>
      </w:r>
    </w:p>
    <w:p w14:paraId="438B984D" w14:textId="7F46867F" w:rsidR="003C5674" w:rsidRDefault="00091659" w:rsidP="00226C7F">
      <w:pPr>
        <w:spacing w:line="480" w:lineRule="auto"/>
        <w:rPr>
          <w:rFonts w:ascii="Times New Roman" w:hAnsi="Times New Roman" w:cs="Times New Roman"/>
          <w:sz w:val="24"/>
          <w:szCs w:val="24"/>
        </w:rPr>
      </w:pPr>
      <w:r>
        <w:rPr>
          <w:rStyle w:val="StrongEmphasis"/>
          <w:rFonts w:ascii="Times New Roman" w:hAnsi="Times New Roman" w:cs="Times New Roman"/>
          <w:b w:val="0"/>
          <w:bCs w:val="0"/>
          <w:sz w:val="24"/>
          <w:szCs w:val="24"/>
          <w:vertAlign w:val="superscript"/>
        </w:rPr>
        <w:t>2</w:t>
      </w:r>
      <w:r w:rsidR="003C5674">
        <w:rPr>
          <w:rStyle w:val="StrongEmphasis"/>
          <w:rFonts w:ascii="Times New Roman" w:hAnsi="Times New Roman" w:cs="Times New Roman"/>
          <w:b w:val="0"/>
          <w:bCs w:val="0"/>
          <w:sz w:val="24"/>
          <w:szCs w:val="24"/>
        </w:rPr>
        <w:t xml:space="preserve"> Department of Life Sciences, Anglia Ruskin University, Cambridge, UK, CB1 1PT</w:t>
      </w:r>
    </w:p>
    <w:p w14:paraId="5D5E9C69" w14:textId="77777777" w:rsidR="00226C7F" w:rsidRDefault="003C5674" w:rsidP="00226C7F">
      <w:pPr>
        <w:spacing w:line="480" w:lineRule="auto"/>
        <w:rPr>
          <w:rFonts w:ascii="Times New Roman" w:hAnsi="Times New Roman" w:cs="Times New Roman"/>
          <w:sz w:val="24"/>
          <w:szCs w:val="24"/>
        </w:rPr>
      </w:pPr>
      <w:r>
        <w:rPr>
          <w:rStyle w:val="StrongEmphasis"/>
          <w:rFonts w:ascii="Times New Roman" w:hAnsi="Times New Roman" w:cs="Times New Roman"/>
          <w:b w:val="0"/>
          <w:bCs w:val="0"/>
          <w:sz w:val="24"/>
          <w:szCs w:val="24"/>
          <w:vertAlign w:val="superscript"/>
        </w:rPr>
        <w:t>3</w:t>
      </w:r>
      <w:r w:rsidR="00226C7F">
        <w:rPr>
          <w:rStyle w:val="StrongEmphasis"/>
          <w:rFonts w:ascii="Times New Roman" w:hAnsi="Times New Roman" w:cs="Times New Roman"/>
          <w:b w:val="0"/>
          <w:bCs w:val="0"/>
          <w:sz w:val="24"/>
          <w:szCs w:val="24"/>
        </w:rPr>
        <w:t xml:space="preserve"> Department of Biology, College of Natural Sciences, Jimma University, Jimma, Ethiopia</w:t>
      </w:r>
    </w:p>
    <w:p w14:paraId="11A34B34" w14:textId="77777777" w:rsidR="00226C7F" w:rsidRDefault="003C5674" w:rsidP="00226C7F">
      <w:pPr>
        <w:spacing w:line="480" w:lineRule="auto"/>
        <w:rPr>
          <w:rStyle w:val="StrongEmphasis"/>
          <w:rFonts w:ascii="Times New Roman" w:hAnsi="Times New Roman" w:cs="Times New Roman"/>
          <w:b w:val="0"/>
          <w:bCs w:val="0"/>
          <w:sz w:val="24"/>
          <w:szCs w:val="24"/>
        </w:rPr>
      </w:pPr>
      <w:r>
        <w:rPr>
          <w:rStyle w:val="StrongEmphasis"/>
          <w:rFonts w:ascii="Times New Roman" w:hAnsi="Times New Roman" w:cs="Times New Roman"/>
          <w:b w:val="0"/>
          <w:bCs w:val="0"/>
          <w:sz w:val="24"/>
          <w:szCs w:val="24"/>
          <w:vertAlign w:val="superscript"/>
        </w:rPr>
        <w:t>4</w:t>
      </w:r>
      <w:r w:rsidR="00226C7F">
        <w:rPr>
          <w:rStyle w:val="StrongEmphasis"/>
          <w:rFonts w:ascii="Times New Roman" w:hAnsi="Times New Roman" w:cs="Times New Roman"/>
          <w:b w:val="0"/>
          <w:bCs w:val="0"/>
          <w:sz w:val="24"/>
          <w:szCs w:val="24"/>
          <w:vertAlign w:val="superscript"/>
        </w:rPr>
        <w:t xml:space="preserve"> </w:t>
      </w:r>
      <w:r w:rsidR="00226C7F">
        <w:rPr>
          <w:rStyle w:val="StrongEmphasis"/>
          <w:rFonts w:ascii="Times New Roman" w:hAnsi="Times New Roman" w:cs="Times New Roman"/>
          <w:b w:val="0"/>
          <w:bCs w:val="0"/>
          <w:sz w:val="24"/>
          <w:szCs w:val="24"/>
        </w:rPr>
        <w:t>Department of Biology, University of York, Heslington, York, UK, YO10 5DD</w:t>
      </w:r>
    </w:p>
    <w:p w14:paraId="4088C250" w14:textId="77777777" w:rsidR="00337C47" w:rsidRDefault="003C5674" w:rsidP="00226C7F">
      <w:pPr>
        <w:spacing w:line="480" w:lineRule="auto"/>
        <w:rPr>
          <w:rStyle w:val="StrongEmphasis"/>
          <w:rFonts w:ascii="Times New Roman" w:hAnsi="Times New Roman" w:cs="Times New Roman"/>
          <w:b w:val="0"/>
          <w:bCs w:val="0"/>
          <w:sz w:val="24"/>
          <w:szCs w:val="24"/>
        </w:rPr>
      </w:pPr>
      <w:r>
        <w:rPr>
          <w:rStyle w:val="StrongEmphasis"/>
          <w:rFonts w:ascii="Times New Roman" w:hAnsi="Times New Roman" w:cs="Times New Roman"/>
          <w:b w:val="0"/>
          <w:bCs w:val="0"/>
          <w:sz w:val="24"/>
          <w:szCs w:val="24"/>
          <w:vertAlign w:val="superscript"/>
        </w:rPr>
        <w:t>5</w:t>
      </w:r>
      <w:r w:rsidR="00337C47">
        <w:rPr>
          <w:rStyle w:val="StrongEmphasis"/>
          <w:rFonts w:ascii="Times New Roman" w:hAnsi="Times New Roman" w:cs="Times New Roman"/>
          <w:b w:val="0"/>
          <w:bCs w:val="0"/>
          <w:sz w:val="24"/>
          <w:szCs w:val="24"/>
        </w:rPr>
        <w:t>Department of Medical Laboratory Sciences and Pathology, College of Health Sciences, Jimma University, Jimma, Ethiopia</w:t>
      </w:r>
    </w:p>
    <w:p w14:paraId="59934849" w14:textId="77777777" w:rsidR="00337C47" w:rsidRDefault="003C5674" w:rsidP="00226C7F">
      <w:pPr>
        <w:spacing w:line="480" w:lineRule="auto"/>
        <w:rPr>
          <w:rFonts w:ascii="Times New Roman" w:hAnsi="Times New Roman" w:cs="Times New Roman"/>
          <w:sz w:val="24"/>
          <w:szCs w:val="24"/>
        </w:rPr>
      </w:pPr>
      <w:r>
        <w:rPr>
          <w:rStyle w:val="StrongEmphasis"/>
          <w:rFonts w:ascii="Times New Roman" w:hAnsi="Times New Roman" w:cs="Times New Roman"/>
          <w:b w:val="0"/>
          <w:bCs w:val="0"/>
          <w:sz w:val="24"/>
          <w:szCs w:val="24"/>
          <w:vertAlign w:val="superscript"/>
        </w:rPr>
        <w:t>6</w:t>
      </w:r>
      <w:r w:rsidR="00337C47">
        <w:rPr>
          <w:rStyle w:val="StrongEmphasis"/>
          <w:rFonts w:ascii="Times New Roman" w:hAnsi="Times New Roman" w:cs="Times New Roman"/>
          <w:b w:val="0"/>
          <w:bCs w:val="0"/>
          <w:sz w:val="24"/>
          <w:szCs w:val="24"/>
        </w:rPr>
        <w:t>Tropical and Infectious Diseases Research Center, Jimma University, Jimma, Ethiopia</w:t>
      </w:r>
    </w:p>
    <w:p w14:paraId="0248EE77" w14:textId="77777777" w:rsidR="00226C7F" w:rsidRDefault="00226C7F" w:rsidP="00226C7F">
      <w:pPr>
        <w:spacing w:line="480" w:lineRule="auto"/>
        <w:rPr>
          <w:rStyle w:val="StrongEmphasis"/>
          <w:b w:val="0"/>
          <w:bCs w:val="0"/>
        </w:rPr>
      </w:pPr>
    </w:p>
    <w:p w14:paraId="42F10BD2" w14:textId="77777777" w:rsidR="00226C7F" w:rsidRDefault="00226C7F" w:rsidP="00226C7F">
      <w:pPr>
        <w:spacing w:line="480" w:lineRule="auto"/>
        <w:rPr>
          <w:rStyle w:val="StrongEmphasis"/>
          <w:rFonts w:ascii="Times New Roman" w:hAnsi="Times New Roman" w:cs="Times New Roman"/>
          <w:b w:val="0"/>
          <w:bCs w:val="0"/>
          <w:sz w:val="24"/>
          <w:szCs w:val="24"/>
        </w:rPr>
      </w:pPr>
    </w:p>
    <w:p w14:paraId="345F40CC" w14:textId="77777777" w:rsidR="00226C7F" w:rsidRDefault="00226C7F" w:rsidP="00226C7F">
      <w:pPr>
        <w:spacing w:line="480" w:lineRule="auto"/>
        <w:rPr>
          <w:rStyle w:val="StrongEmphasis"/>
          <w:rFonts w:ascii="Times New Roman" w:hAnsi="Times New Roman" w:cs="Times New Roman"/>
          <w:b w:val="0"/>
          <w:bCs w:val="0"/>
          <w:sz w:val="24"/>
          <w:szCs w:val="24"/>
        </w:rPr>
      </w:pPr>
    </w:p>
    <w:p w14:paraId="4545A3DB" w14:textId="77777777" w:rsidR="00226C7F" w:rsidRDefault="00226C7F" w:rsidP="00226C7F">
      <w:pPr>
        <w:spacing w:line="480" w:lineRule="auto"/>
        <w:rPr>
          <w:rStyle w:val="StrongEmphasis"/>
          <w:rFonts w:ascii="Times New Roman" w:hAnsi="Times New Roman" w:cs="Times New Roman"/>
          <w:b w:val="0"/>
          <w:bCs w:val="0"/>
          <w:sz w:val="24"/>
          <w:szCs w:val="24"/>
        </w:rPr>
      </w:pPr>
    </w:p>
    <w:p w14:paraId="1BABE8EB" w14:textId="77777777" w:rsidR="00226C7F" w:rsidRDefault="00226C7F" w:rsidP="00226C7F">
      <w:pPr>
        <w:spacing w:line="480" w:lineRule="auto"/>
        <w:rPr>
          <w:rStyle w:val="StrongEmphasis"/>
          <w:rFonts w:ascii="Times New Roman" w:hAnsi="Times New Roman" w:cs="Times New Roman"/>
          <w:b w:val="0"/>
          <w:bCs w:val="0"/>
          <w:sz w:val="24"/>
          <w:szCs w:val="24"/>
        </w:rPr>
      </w:pPr>
    </w:p>
    <w:p w14:paraId="2D13497A" w14:textId="77777777" w:rsidR="007D5958" w:rsidRDefault="00226C7F" w:rsidP="007D5958">
      <w:pPr>
        <w:spacing w:line="480" w:lineRule="auto"/>
        <w:rPr>
          <w:rStyle w:val="StrongEmphasis"/>
          <w:rFonts w:ascii="Times New Roman" w:hAnsi="Times New Roman" w:cs="Times New Roman"/>
          <w:b w:val="0"/>
          <w:bCs w:val="0"/>
          <w:sz w:val="24"/>
          <w:szCs w:val="24"/>
        </w:rPr>
      </w:pPr>
      <w:r>
        <w:rPr>
          <w:rStyle w:val="StrongEmphasis"/>
          <w:rFonts w:ascii="Times New Roman" w:hAnsi="Times New Roman" w:cs="Times New Roman"/>
          <w:b w:val="0"/>
          <w:bCs w:val="0"/>
          <w:sz w:val="24"/>
          <w:szCs w:val="24"/>
        </w:rPr>
        <w:t>Received _____: revision accepted____</w:t>
      </w:r>
    </w:p>
    <w:p w14:paraId="57F69972" w14:textId="77777777" w:rsidR="00226C7F" w:rsidRDefault="00226C7F" w:rsidP="007D5958">
      <w:pPr>
        <w:spacing w:line="480" w:lineRule="auto"/>
        <w:rPr>
          <w:rFonts w:ascii="Times New Roman" w:hAnsi="Times New Roman" w:cs="Times New Roman"/>
          <w:sz w:val="24"/>
          <w:szCs w:val="24"/>
        </w:rPr>
      </w:pPr>
      <w:r>
        <w:rPr>
          <w:rFonts w:ascii="Times New Roman" w:hAnsi="Times New Roman" w:cs="Times New Roman"/>
          <w:sz w:val="24"/>
          <w:szCs w:val="24"/>
        </w:rPr>
        <w:t>ABSTRACT</w:t>
      </w:r>
    </w:p>
    <w:p w14:paraId="0C47F081" w14:textId="1968A7B1" w:rsidR="00F94380" w:rsidRDefault="00F94380" w:rsidP="00F94380">
      <w:pPr>
        <w:spacing w:line="480" w:lineRule="auto"/>
        <w:rPr>
          <w:rFonts w:ascii="Times New Roman" w:hAnsi="Times New Roman" w:cs="Times New Roman"/>
          <w:sz w:val="24"/>
          <w:szCs w:val="24"/>
        </w:rPr>
      </w:pPr>
      <w:r>
        <w:rPr>
          <w:rFonts w:ascii="Times New Roman" w:hAnsi="Times New Roman" w:cs="Times New Roman"/>
          <w:sz w:val="24"/>
          <w:szCs w:val="24"/>
        </w:rPr>
        <w:t>Afr</w:t>
      </w:r>
      <w:r w:rsidR="00146575">
        <w:rPr>
          <w:rFonts w:ascii="Times New Roman" w:hAnsi="Times New Roman" w:cs="Times New Roman"/>
          <w:sz w:val="24"/>
          <w:szCs w:val="24"/>
        </w:rPr>
        <w:t xml:space="preserve">omontane </w:t>
      </w:r>
      <w:r>
        <w:rPr>
          <w:rFonts w:ascii="Times New Roman" w:hAnsi="Times New Roman" w:cs="Times New Roman"/>
          <w:sz w:val="24"/>
          <w:szCs w:val="24"/>
        </w:rPr>
        <w:t xml:space="preserve">landscapes </w:t>
      </w:r>
      <w:r w:rsidR="00A43E24">
        <w:rPr>
          <w:rFonts w:ascii="Times New Roman" w:hAnsi="Times New Roman" w:cs="Times New Roman"/>
          <w:sz w:val="24"/>
          <w:szCs w:val="24"/>
        </w:rPr>
        <w:t xml:space="preserve">are </w:t>
      </w:r>
      <w:r>
        <w:rPr>
          <w:rFonts w:ascii="Times New Roman" w:hAnsi="Times New Roman" w:cs="Times New Roman"/>
          <w:sz w:val="24"/>
          <w:szCs w:val="24"/>
        </w:rPr>
        <w:t xml:space="preserve">typically </w:t>
      </w:r>
      <w:r w:rsidR="00A43E24">
        <w:rPr>
          <w:rFonts w:ascii="Times New Roman" w:hAnsi="Times New Roman" w:cs="Times New Roman"/>
          <w:sz w:val="24"/>
          <w:szCs w:val="24"/>
        </w:rPr>
        <w:t>characterised by</w:t>
      </w:r>
      <w:r w:rsidR="00F60648">
        <w:rPr>
          <w:rFonts w:ascii="Times New Roman" w:hAnsi="Times New Roman" w:cs="Times New Roman"/>
          <w:sz w:val="24"/>
          <w:szCs w:val="24"/>
        </w:rPr>
        <w:t xml:space="preserve"> a mosaic of smallholder farms</w:t>
      </w:r>
      <w:r>
        <w:rPr>
          <w:rFonts w:ascii="Times New Roman" w:hAnsi="Times New Roman" w:cs="Times New Roman"/>
          <w:sz w:val="24"/>
          <w:szCs w:val="24"/>
        </w:rPr>
        <w:t xml:space="preserve"> and the </w:t>
      </w:r>
      <w:r w:rsidR="00F60648">
        <w:rPr>
          <w:rFonts w:ascii="Times New Roman" w:hAnsi="Times New Roman" w:cs="Times New Roman"/>
          <w:sz w:val="24"/>
          <w:szCs w:val="24"/>
        </w:rPr>
        <w:t xml:space="preserve">biodiversity </w:t>
      </w:r>
      <w:r>
        <w:rPr>
          <w:rFonts w:ascii="Times New Roman" w:hAnsi="Times New Roman" w:cs="Times New Roman"/>
          <w:sz w:val="24"/>
          <w:szCs w:val="24"/>
        </w:rPr>
        <w:t xml:space="preserve">impacts of these </w:t>
      </w:r>
      <w:r w:rsidR="00F60648">
        <w:rPr>
          <w:rFonts w:ascii="Times New Roman" w:hAnsi="Times New Roman" w:cs="Times New Roman"/>
          <w:sz w:val="24"/>
          <w:szCs w:val="24"/>
        </w:rPr>
        <w:t>practices</w:t>
      </w:r>
      <w:r>
        <w:rPr>
          <w:rFonts w:ascii="Times New Roman" w:hAnsi="Times New Roman" w:cs="Times New Roman"/>
          <w:sz w:val="24"/>
          <w:szCs w:val="24"/>
        </w:rPr>
        <w:t xml:space="preserve"> </w:t>
      </w:r>
      <w:r w:rsidR="00F60648">
        <w:rPr>
          <w:rFonts w:ascii="Times New Roman" w:hAnsi="Times New Roman" w:cs="Times New Roman"/>
          <w:sz w:val="24"/>
          <w:szCs w:val="24"/>
        </w:rPr>
        <w:t>will</w:t>
      </w:r>
      <w:r>
        <w:rPr>
          <w:rFonts w:ascii="Times New Roman" w:hAnsi="Times New Roman" w:cs="Times New Roman"/>
          <w:sz w:val="24"/>
          <w:szCs w:val="24"/>
        </w:rPr>
        <w:t xml:space="preserve"> vary in accordance to local management and landscape context. Here we assess how tropical butterfly diversity is maintained across an agricultural landscape in the Jimma Highlands of Ethiopia. We </w:t>
      </w:r>
      <w:r w:rsidR="0068395F">
        <w:rPr>
          <w:rFonts w:ascii="Times New Roman" w:hAnsi="Times New Roman" w:cs="Times New Roman"/>
          <w:sz w:val="24"/>
          <w:szCs w:val="24"/>
        </w:rPr>
        <w:t>used</w:t>
      </w:r>
      <w:r>
        <w:rPr>
          <w:rFonts w:ascii="Times New Roman" w:hAnsi="Times New Roman" w:cs="Times New Roman"/>
          <w:sz w:val="24"/>
          <w:szCs w:val="24"/>
        </w:rPr>
        <w:t xml:space="preserve"> transect surveys to sample understory butterfly communities within degraded natural forest, semi-managed coffee forest (SMCF), </w:t>
      </w:r>
      <w:r w:rsidR="0068395F">
        <w:rPr>
          <w:rFonts w:ascii="Times New Roman" w:hAnsi="Times New Roman" w:cs="Times New Roman"/>
          <w:sz w:val="24"/>
          <w:szCs w:val="24"/>
        </w:rPr>
        <w:t xml:space="preserve">exotic </w:t>
      </w:r>
      <w:r>
        <w:rPr>
          <w:rFonts w:ascii="Times New Roman" w:hAnsi="Times New Roman" w:cs="Times New Roman"/>
          <w:sz w:val="24"/>
          <w:szCs w:val="24"/>
        </w:rPr>
        <w:t xml:space="preserve">timber plantations, open woodland, croplands and pasture. Surveys were conducted in 29 one-hectare plots and repeated five times between January and June 2013. </w:t>
      </w:r>
      <w:r w:rsidR="004C102B">
        <w:rPr>
          <w:rFonts w:ascii="Times New Roman" w:hAnsi="Times New Roman" w:cs="Times New Roman"/>
          <w:sz w:val="24"/>
          <w:szCs w:val="24"/>
        </w:rPr>
        <w:t>We found that n</w:t>
      </w:r>
      <w:r>
        <w:rPr>
          <w:rFonts w:ascii="Times New Roman" w:hAnsi="Times New Roman" w:cs="Times New Roman"/>
          <w:sz w:val="24"/>
          <w:szCs w:val="24"/>
        </w:rPr>
        <w:t>atural forest support</w:t>
      </w:r>
      <w:r w:rsidR="004C102B">
        <w:rPr>
          <w:rFonts w:ascii="Times New Roman" w:hAnsi="Times New Roman" w:cs="Times New Roman"/>
          <w:sz w:val="24"/>
          <w:szCs w:val="24"/>
        </w:rPr>
        <w:t>s</w:t>
      </w:r>
      <w:r>
        <w:rPr>
          <w:rFonts w:ascii="Times New Roman" w:hAnsi="Times New Roman" w:cs="Times New Roman"/>
          <w:sz w:val="24"/>
          <w:szCs w:val="24"/>
        </w:rPr>
        <w:t xml:space="preserve"> higher butterfly diversity than all agricultural plots (measured with Hill’s numbers). SMCF and timber plantations retain relatively high abundance and diversity, but </w:t>
      </w:r>
      <w:r w:rsidR="0068395F">
        <w:rPr>
          <w:rFonts w:ascii="Times New Roman" w:hAnsi="Times New Roman" w:cs="Times New Roman"/>
          <w:sz w:val="24"/>
          <w:szCs w:val="24"/>
        </w:rPr>
        <w:t>these metrics</w:t>
      </w:r>
      <w:r>
        <w:rPr>
          <w:rFonts w:ascii="Times New Roman" w:hAnsi="Times New Roman" w:cs="Times New Roman"/>
          <w:sz w:val="24"/>
          <w:szCs w:val="24"/>
        </w:rPr>
        <w:t xml:space="preserve"> drop off sharply in open woodland, cropland and pasture. SMCF and timber plantations share the majority of their species with natural forest and support an equivalent abundance of forest</w:t>
      </w:r>
      <w:r w:rsidR="0068395F">
        <w:rPr>
          <w:rFonts w:ascii="Times New Roman" w:hAnsi="Times New Roman" w:cs="Times New Roman"/>
          <w:sz w:val="24"/>
          <w:szCs w:val="24"/>
        </w:rPr>
        <w:t>-</w:t>
      </w:r>
      <w:r>
        <w:rPr>
          <w:rFonts w:ascii="Times New Roman" w:hAnsi="Times New Roman" w:cs="Times New Roman"/>
          <w:sz w:val="24"/>
          <w:szCs w:val="24"/>
        </w:rPr>
        <w:t xml:space="preserve">dependent species, with no increase in widespread species. There was some incongruence in the responses of families and sub-families, notably that Lycaenidae </w:t>
      </w:r>
      <w:r w:rsidR="00E63880">
        <w:rPr>
          <w:rFonts w:ascii="Times New Roman" w:hAnsi="Times New Roman" w:cs="Times New Roman"/>
          <w:sz w:val="24"/>
          <w:szCs w:val="24"/>
        </w:rPr>
        <w:t>are</w:t>
      </w:r>
      <w:r>
        <w:rPr>
          <w:rFonts w:ascii="Times New Roman" w:hAnsi="Times New Roman" w:cs="Times New Roman"/>
          <w:sz w:val="24"/>
          <w:szCs w:val="24"/>
        </w:rPr>
        <w:t xml:space="preserve"> strongly associated with open woodland and pasture. Adult butterflies clearly utilise forested agricultural practices such as SMCF and timber plantations, </w:t>
      </w:r>
      <w:r>
        <w:rPr>
          <w:rFonts w:ascii="Times New Roman" w:hAnsi="Times New Roman" w:cs="Times New Roman"/>
          <w:sz w:val="24"/>
          <w:szCs w:val="24"/>
        </w:rPr>
        <w:lastRenderedPageBreak/>
        <w:t xml:space="preserve">but </w:t>
      </w:r>
      <w:r w:rsidR="00227475">
        <w:rPr>
          <w:rFonts w:ascii="Times New Roman" w:hAnsi="Times New Roman" w:cs="Times New Roman"/>
          <w:sz w:val="24"/>
          <w:szCs w:val="24"/>
        </w:rPr>
        <w:t xml:space="preserve">species </w:t>
      </w:r>
      <w:r>
        <w:rPr>
          <w:rFonts w:ascii="Times New Roman" w:hAnsi="Times New Roman" w:cs="Times New Roman"/>
          <w:sz w:val="24"/>
          <w:szCs w:val="24"/>
        </w:rPr>
        <w:t>diversity decline</w:t>
      </w:r>
      <w:r w:rsidR="00E63880">
        <w:rPr>
          <w:rFonts w:ascii="Times New Roman" w:hAnsi="Times New Roman" w:cs="Times New Roman"/>
          <w:sz w:val="24"/>
          <w:szCs w:val="24"/>
        </w:rPr>
        <w:t>s steeply</w:t>
      </w:r>
      <w:r>
        <w:rPr>
          <w:rFonts w:ascii="Times New Roman" w:hAnsi="Times New Roman" w:cs="Times New Roman"/>
          <w:sz w:val="24"/>
          <w:szCs w:val="24"/>
        </w:rPr>
        <w:t xml:space="preserve"> with distance from natural forest suggesting that </w:t>
      </w:r>
      <w:r w:rsidR="00757DEB">
        <w:rPr>
          <w:rFonts w:ascii="Times New Roman" w:hAnsi="Times New Roman" w:cs="Times New Roman"/>
          <w:sz w:val="24"/>
          <w:szCs w:val="24"/>
        </w:rPr>
        <w:t>earlier life-stages</w:t>
      </w:r>
      <w:r w:rsidR="0068395F">
        <w:rPr>
          <w:rFonts w:ascii="Times New Roman" w:hAnsi="Times New Roman" w:cs="Times New Roman"/>
          <w:sz w:val="24"/>
          <w:szCs w:val="24"/>
        </w:rPr>
        <w:t xml:space="preserve"> may depend </w:t>
      </w:r>
      <w:r w:rsidR="00E63880">
        <w:rPr>
          <w:rFonts w:ascii="Times New Roman" w:hAnsi="Times New Roman" w:cs="Times New Roman"/>
          <w:sz w:val="24"/>
          <w:szCs w:val="24"/>
        </w:rPr>
        <w:t xml:space="preserve">on </w:t>
      </w:r>
      <w:r w:rsidR="0068395F">
        <w:rPr>
          <w:rFonts w:ascii="Times New Roman" w:hAnsi="Times New Roman" w:cs="Times New Roman"/>
          <w:sz w:val="24"/>
          <w:szCs w:val="24"/>
        </w:rPr>
        <w:t xml:space="preserve">host plants </w:t>
      </w:r>
      <w:r w:rsidR="00E63880">
        <w:rPr>
          <w:rFonts w:ascii="Times New Roman" w:hAnsi="Times New Roman" w:cs="Times New Roman"/>
          <w:sz w:val="24"/>
          <w:szCs w:val="24"/>
        </w:rPr>
        <w:t xml:space="preserve">and/or microclimatic conditions </w:t>
      </w:r>
      <w:r w:rsidR="0068395F">
        <w:rPr>
          <w:rFonts w:ascii="Times New Roman" w:hAnsi="Times New Roman" w:cs="Times New Roman"/>
          <w:sz w:val="24"/>
          <w:szCs w:val="24"/>
        </w:rPr>
        <w:t xml:space="preserve">that are lost under </w:t>
      </w:r>
      <w:r w:rsidR="00757DEB">
        <w:rPr>
          <w:rFonts w:ascii="Times New Roman" w:hAnsi="Times New Roman" w:cs="Times New Roman"/>
          <w:sz w:val="24"/>
          <w:szCs w:val="24"/>
        </w:rPr>
        <w:t>agricultural management</w:t>
      </w:r>
      <w:r>
        <w:rPr>
          <w:rFonts w:ascii="Times New Roman" w:hAnsi="Times New Roman" w:cs="Times New Roman"/>
          <w:sz w:val="24"/>
          <w:szCs w:val="24"/>
        </w:rPr>
        <w:t>. From a management perspective</w:t>
      </w:r>
      <w:r w:rsidR="00F60648">
        <w:rPr>
          <w:rFonts w:ascii="Times New Roman" w:hAnsi="Times New Roman" w:cs="Times New Roman"/>
          <w:sz w:val="24"/>
          <w:szCs w:val="24"/>
        </w:rPr>
        <w:t>,</w:t>
      </w:r>
      <w:r>
        <w:rPr>
          <w:rFonts w:ascii="Times New Roman" w:hAnsi="Times New Roman" w:cs="Times New Roman"/>
          <w:sz w:val="24"/>
          <w:szCs w:val="24"/>
        </w:rPr>
        <w:t xml:space="preserve"> the protection of natural forest remains a priority for tropical butterfly conservation, but </w:t>
      </w:r>
      <w:r w:rsidR="00A43E24">
        <w:rPr>
          <w:rFonts w:ascii="Times New Roman" w:hAnsi="Times New Roman" w:cs="Times New Roman"/>
          <w:sz w:val="24"/>
          <w:szCs w:val="24"/>
        </w:rPr>
        <w:t xml:space="preserve">understanding </w:t>
      </w:r>
      <w:r w:rsidR="00170B43">
        <w:rPr>
          <w:rFonts w:ascii="Times New Roman" w:hAnsi="Times New Roman" w:cs="Times New Roman"/>
          <w:sz w:val="24"/>
          <w:szCs w:val="24"/>
        </w:rPr>
        <w:t xml:space="preserve">functioning of </w:t>
      </w:r>
      <w:r w:rsidR="00A43E24">
        <w:rPr>
          <w:rFonts w:ascii="Times New Roman" w:hAnsi="Times New Roman" w:cs="Times New Roman"/>
          <w:sz w:val="24"/>
          <w:szCs w:val="24"/>
        </w:rPr>
        <w:t xml:space="preserve">the wider landscape mosaic is important as </w:t>
      </w:r>
      <w:r>
        <w:rPr>
          <w:rFonts w:ascii="Times New Roman" w:hAnsi="Times New Roman" w:cs="Times New Roman"/>
          <w:sz w:val="24"/>
          <w:szCs w:val="24"/>
        </w:rPr>
        <w:t>SMCF and timber plant</w:t>
      </w:r>
      <w:r w:rsidR="00F500AE">
        <w:rPr>
          <w:rFonts w:ascii="Times New Roman" w:hAnsi="Times New Roman" w:cs="Times New Roman"/>
          <w:sz w:val="24"/>
          <w:szCs w:val="24"/>
        </w:rPr>
        <w:t>ations may</w:t>
      </w:r>
      <w:r>
        <w:rPr>
          <w:rFonts w:ascii="Times New Roman" w:hAnsi="Times New Roman" w:cs="Times New Roman"/>
          <w:sz w:val="24"/>
          <w:szCs w:val="24"/>
        </w:rPr>
        <w:t xml:space="preserve"> act as habitat corridors</w:t>
      </w:r>
      <w:r w:rsidR="006D5620">
        <w:rPr>
          <w:rFonts w:ascii="Times New Roman" w:hAnsi="Times New Roman" w:cs="Times New Roman"/>
          <w:sz w:val="24"/>
          <w:szCs w:val="24"/>
        </w:rPr>
        <w:t xml:space="preserve"> </w:t>
      </w:r>
      <w:r w:rsidR="00F500AE">
        <w:rPr>
          <w:rFonts w:ascii="Times New Roman" w:hAnsi="Times New Roman" w:cs="Times New Roman"/>
          <w:sz w:val="24"/>
          <w:szCs w:val="24"/>
        </w:rPr>
        <w:t>that</w:t>
      </w:r>
      <w:r w:rsidR="00A43E24">
        <w:rPr>
          <w:rFonts w:ascii="Times New Roman" w:hAnsi="Times New Roman" w:cs="Times New Roman"/>
          <w:sz w:val="24"/>
          <w:szCs w:val="24"/>
        </w:rPr>
        <w:t xml:space="preserve"> </w:t>
      </w:r>
      <w:r>
        <w:rPr>
          <w:rFonts w:ascii="Times New Roman" w:hAnsi="Times New Roman" w:cs="Times New Roman"/>
          <w:sz w:val="24"/>
          <w:szCs w:val="24"/>
        </w:rPr>
        <w:t>facilitat</w:t>
      </w:r>
      <w:r w:rsidR="006D5620">
        <w:rPr>
          <w:rFonts w:ascii="Times New Roman" w:hAnsi="Times New Roman" w:cs="Times New Roman"/>
          <w:sz w:val="24"/>
          <w:szCs w:val="24"/>
        </w:rPr>
        <w:t>e</w:t>
      </w:r>
      <w:r>
        <w:rPr>
          <w:rFonts w:ascii="Times New Roman" w:hAnsi="Times New Roman" w:cs="Times New Roman"/>
          <w:sz w:val="24"/>
          <w:szCs w:val="24"/>
        </w:rPr>
        <w:t xml:space="preserve"> movement between forest fragments.</w:t>
      </w:r>
    </w:p>
    <w:p w14:paraId="30285F13" w14:textId="77777777" w:rsidR="00226C7F" w:rsidRDefault="00226C7F" w:rsidP="00226C7F">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Keywords: </w:t>
      </w:r>
      <w:r w:rsidR="007D320D">
        <w:rPr>
          <w:rFonts w:ascii="Times New Roman" w:hAnsi="Times New Roman" w:cs="Times New Roman"/>
          <w:iCs/>
          <w:sz w:val="24"/>
          <w:szCs w:val="24"/>
        </w:rPr>
        <w:t>Africa; agroforestry; cropland; coffee; Ethiopia; farming;</w:t>
      </w:r>
      <w:r w:rsidRPr="00FB6DD9">
        <w:rPr>
          <w:rFonts w:ascii="Times New Roman" w:hAnsi="Times New Roman" w:cs="Times New Roman"/>
          <w:iCs/>
          <w:sz w:val="24"/>
          <w:szCs w:val="24"/>
        </w:rPr>
        <w:t xml:space="preserve"> land-use </w:t>
      </w:r>
      <w:r w:rsidR="007D320D">
        <w:rPr>
          <w:rFonts w:ascii="Times New Roman" w:hAnsi="Times New Roman" w:cs="Times New Roman"/>
          <w:iCs/>
          <w:sz w:val="24"/>
          <w:szCs w:val="24"/>
        </w:rPr>
        <w:t>change;</w:t>
      </w:r>
      <w:r w:rsidRPr="00FB6DD9">
        <w:rPr>
          <w:rFonts w:ascii="Times New Roman" w:hAnsi="Times New Roman" w:cs="Times New Roman"/>
          <w:iCs/>
          <w:sz w:val="24"/>
          <w:szCs w:val="24"/>
        </w:rPr>
        <w:t xml:space="preserve"> tropical</w:t>
      </w:r>
      <w:r w:rsidR="007D320D">
        <w:rPr>
          <w:rStyle w:val="CommentReference"/>
        </w:rPr>
        <w:t xml:space="preserve"> </w:t>
      </w:r>
      <w:r>
        <w:rPr>
          <w:rFonts w:ascii="Times New Roman" w:hAnsi="Times New Roman" w:cs="Times New Roman"/>
          <w:iCs/>
          <w:sz w:val="24"/>
          <w:szCs w:val="24"/>
        </w:rPr>
        <w:t>forest</w:t>
      </w:r>
    </w:p>
    <w:p w14:paraId="17D4324C" w14:textId="77777777" w:rsidR="007D320D" w:rsidRDefault="007D320D" w:rsidP="00226C7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29A51A5" w14:textId="63072995"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mallCaps/>
          <w:sz w:val="24"/>
          <w:szCs w:val="24"/>
        </w:rPr>
        <w:t>Tropical deforestation is a major driver of biodiversity declines</w:t>
      </w:r>
      <w:r>
        <w:rPr>
          <w:rFonts w:ascii="Times New Roman" w:hAnsi="Times New Roman" w:cs="Times New Roman"/>
          <w:sz w:val="24"/>
          <w:szCs w:val="24"/>
        </w:rPr>
        <w:t xml:space="preserve"> (Dirzo &amp; Raven 2003, Gaston</w:t>
      </w:r>
      <w:r>
        <w:rPr>
          <w:rFonts w:ascii="Times New Roman" w:hAnsi="Times New Roman" w:cs="Times New Roman"/>
          <w:i/>
          <w:sz w:val="24"/>
          <w:szCs w:val="24"/>
        </w:rPr>
        <w:t xml:space="preserve"> et al.</w:t>
      </w:r>
      <w:r w:rsidR="00A76019">
        <w:rPr>
          <w:rFonts w:ascii="Times New Roman" w:hAnsi="Times New Roman" w:cs="Times New Roman"/>
          <w:sz w:val="24"/>
          <w:szCs w:val="24"/>
        </w:rPr>
        <w:t xml:space="preserve"> 2003), one which</w:t>
      </w:r>
      <w:r>
        <w:rPr>
          <w:rFonts w:ascii="Times New Roman" w:hAnsi="Times New Roman" w:cs="Times New Roman"/>
          <w:sz w:val="24"/>
          <w:szCs w:val="24"/>
        </w:rPr>
        <w:t xml:space="preserve"> continues a</w:t>
      </w:r>
      <w:r w:rsidR="00A76019">
        <w:rPr>
          <w:rFonts w:ascii="Times New Roman" w:hAnsi="Times New Roman" w:cs="Times New Roman"/>
          <w:sz w:val="24"/>
          <w:szCs w:val="24"/>
        </w:rPr>
        <w:t xml:space="preserve">t </w:t>
      </w:r>
      <w:r>
        <w:rPr>
          <w:rFonts w:ascii="Times New Roman" w:hAnsi="Times New Roman" w:cs="Times New Roman"/>
          <w:sz w:val="24"/>
          <w:szCs w:val="24"/>
        </w:rPr>
        <w:t>pace in response to anthropological pressures such as increasing food and timber demands (Geist &amp; Lambin 2002, Lawrence &amp; Vandecar 2015, Lewis</w:t>
      </w:r>
      <w:r>
        <w:rPr>
          <w:rFonts w:ascii="Times New Roman" w:hAnsi="Times New Roman" w:cs="Times New Roman"/>
          <w:i/>
          <w:sz w:val="24"/>
          <w:szCs w:val="24"/>
        </w:rPr>
        <w:t xml:space="preserve"> et al.</w:t>
      </w:r>
      <w:r>
        <w:rPr>
          <w:rFonts w:ascii="Times New Roman" w:hAnsi="Times New Roman" w:cs="Times New Roman"/>
          <w:sz w:val="24"/>
          <w:szCs w:val="24"/>
        </w:rPr>
        <w:t xml:space="preserve"> 2015). Expanding production landscapes are unlikely to match the conservation value of natural forests, but many traditional agricultural systems can provide an important refuge for biodiversity (Torquebiau 1992, Bhagwat</w:t>
      </w:r>
      <w:r>
        <w:rPr>
          <w:rFonts w:ascii="Times New Roman" w:hAnsi="Times New Roman" w:cs="Times New Roman"/>
          <w:i/>
          <w:sz w:val="24"/>
          <w:szCs w:val="24"/>
        </w:rPr>
        <w:t xml:space="preserve"> et al.</w:t>
      </w:r>
      <w:r>
        <w:rPr>
          <w:rFonts w:ascii="Times New Roman" w:hAnsi="Times New Roman" w:cs="Times New Roman"/>
          <w:sz w:val="24"/>
          <w:szCs w:val="24"/>
        </w:rPr>
        <w:t xml:space="preserve"> 2008, Jose 2009). </w:t>
      </w:r>
      <w:r w:rsidR="00146575">
        <w:rPr>
          <w:rFonts w:ascii="Times New Roman" w:hAnsi="Times New Roman" w:cs="Times New Roman"/>
          <w:sz w:val="24"/>
          <w:szCs w:val="24"/>
        </w:rPr>
        <w:t>Afromontane l</w:t>
      </w:r>
      <w:r>
        <w:rPr>
          <w:rFonts w:ascii="Times New Roman" w:hAnsi="Times New Roman" w:cs="Times New Roman"/>
          <w:sz w:val="24"/>
          <w:szCs w:val="24"/>
        </w:rPr>
        <w:t xml:space="preserve">andscapes tend to incorporate a broad range of agricultural systems, </w:t>
      </w:r>
      <w:r w:rsidR="008F48A7">
        <w:rPr>
          <w:rFonts w:ascii="Times New Roman" w:hAnsi="Times New Roman" w:cs="Times New Roman"/>
          <w:sz w:val="24"/>
          <w:szCs w:val="24"/>
        </w:rPr>
        <w:t xml:space="preserve">ranging </w:t>
      </w:r>
      <w:r>
        <w:rPr>
          <w:rFonts w:ascii="Times New Roman" w:hAnsi="Times New Roman" w:cs="Times New Roman"/>
          <w:sz w:val="24"/>
          <w:szCs w:val="24"/>
        </w:rPr>
        <w:t>from traditional agroforestry systems, mono-culture timber plantations, mixed croplands to pasture. Understanding the extent to which these different agricultural systems contribute towards the maintenance of tropical b</w:t>
      </w:r>
      <w:r w:rsidR="00A76019">
        <w:rPr>
          <w:rFonts w:ascii="Times New Roman" w:hAnsi="Times New Roman" w:cs="Times New Roman"/>
          <w:sz w:val="24"/>
          <w:szCs w:val="24"/>
        </w:rPr>
        <w:t>iodiversity will help inform</w:t>
      </w:r>
      <w:r>
        <w:rPr>
          <w:rFonts w:ascii="Times New Roman" w:hAnsi="Times New Roman" w:cs="Times New Roman"/>
          <w:sz w:val="24"/>
          <w:szCs w:val="24"/>
        </w:rPr>
        <w:t xml:space="preserve"> future landscape management and may facilitate the development of nature-based strategies that enhance food production whilst maintaining biodiversity and ecosystem services (Fischer</w:t>
      </w:r>
      <w:r>
        <w:rPr>
          <w:rFonts w:ascii="Times New Roman" w:hAnsi="Times New Roman" w:cs="Times New Roman"/>
          <w:i/>
          <w:sz w:val="24"/>
          <w:szCs w:val="24"/>
        </w:rPr>
        <w:t xml:space="preserve"> et al.</w:t>
      </w:r>
      <w:r>
        <w:rPr>
          <w:rFonts w:ascii="Times New Roman" w:hAnsi="Times New Roman" w:cs="Times New Roman"/>
          <w:sz w:val="24"/>
          <w:szCs w:val="24"/>
        </w:rPr>
        <w:t xml:space="preserve"> 2014).</w:t>
      </w:r>
    </w:p>
    <w:p w14:paraId="353AFE16" w14:textId="230FEBDD"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Tropical butterflies are a highly diverse group of organisms (Bonebrake</w:t>
      </w:r>
      <w:r>
        <w:rPr>
          <w:rFonts w:ascii="Times New Roman" w:hAnsi="Times New Roman" w:cs="Times New Roman"/>
          <w:i/>
          <w:sz w:val="24"/>
          <w:szCs w:val="24"/>
        </w:rPr>
        <w:t xml:space="preserve"> et al.</w:t>
      </w:r>
      <w:r>
        <w:rPr>
          <w:rFonts w:ascii="Times New Roman" w:hAnsi="Times New Roman" w:cs="Times New Roman"/>
          <w:sz w:val="24"/>
          <w:szCs w:val="24"/>
        </w:rPr>
        <w:t xml:space="preserve"> 2010) that due to short generation time</w:t>
      </w:r>
      <w:r w:rsidR="004D6831">
        <w:rPr>
          <w:rFonts w:ascii="Times New Roman" w:hAnsi="Times New Roman" w:cs="Times New Roman"/>
          <w:sz w:val="24"/>
          <w:szCs w:val="24"/>
        </w:rPr>
        <w:t>s</w:t>
      </w:r>
      <w:r>
        <w:rPr>
          <w:rFonts w:ascii="Times New Roman" w:hAnsi="Times New Roman" w:cs="Times New Roman"/>
          <w:sz w:val="24"/>
          <w:szCs w:val="24"/>
        </w:rPr>
        <w:t xml:space="preserve"> and high mobility tend to exhibit high sensitivity to land-use change (Lawton</w:t>
      </w:r>
      <w:r>
        <w:rPr>
          <w:rFonts w:ascii="Times New Roman" w:hAnsi="Times New Roman" w:cs="Times New Roman"/>
          <w:i/>
          <w:sz w:val="24"/>
          <w:szCs w:val="24"/>
        </w:rPr>
        <w:t xml:space="preserve"> et al.</w:t>
      </w:r>
      <w:r>
        <w:rPr>
          <w:rFonts w:ascii="Times New Roman" w:hAnsi="Times New Roman" w:cs="Times New Roman"/>
          <w:sz w:val="24"/>
          <w:szCs w:val="24"/>
        </w:rPr>
        <w:t xml:space="preserve"> 1998, Thomas</w:t>
      </w:r>
      <w:r>
        <w:rPr>
          <w:rFonts w:ascii="Times New Roman" w:hAnsi="Times New Roman" w:cs="Times New Roman"/>
          <w:i/>
          <w:sz w:val="24"/>
          <w:szCs w:val="24"/>
        </w:rPr>
        <w:t xml:space="preserve"> et al.</w:t>
      </w:r>
      <w:r>
        <w:rPr>
          <w:rFonts w:ascii="Times New Roman" w:hAnsi="Times New Roman" w:cs="Times New Roman"/>
          <w:sz w:val="24"/>
          <w:szCs w:val="24"/>
        </w:rPr>
        <w:t xml:space="preserve"> 2001). In general</w:t>
      </w:r>
      <w:r w:rsidR="004D6831">
        <w:rPr>
          <w:rFonts w:ascii="Times New Roman" w:hAnsi="Times New Roman" w:cs="Times New Roman"/>
          <w:sz w:val="24"/>
          <w:szCs w:val="24"/>
        </w:rPr>
        <w:t>,</w:t>
      </w:r>
      <w:r>
        <w:rPr>
          <w:rFonts w:ascii="Times New Roman" w:hAnsi="Times New Roman" w:cs="Times New Roman"/>
          <w:sz w:val="24"/>
          <w:szCs w:val="24"/>
        </w:rPr>
        <w:t xml:space="preserve"> butterfly diversity tends to decrease when tropical forest is converted into agricultural land, but the magnitude of this effect can differ quite considerably between agricultural systems. Studies in Indonesia and South America have found that agricultural landscapes support reduced butterfly species richness when compared to tropical forest, but that agroforestry systems support higher numbers of species than annual cropland and pasture (Schulze</w:t>
      </w:r>
      <w:r>
        <w:rPr>
          <w:rFonts w:ascii="Times New Roman" w:hAnsi="Times New Roman" w:cs="Times New Roman"/>
          <w:i/>
          <w:sz w:val="24"/>
          <w:szCs w:val="24"/>
        </w:rPr>
        <w:t xml:space="preserve"> et al.</w:t>
      </w:r>
      <w:r>
        <w:rPr>
          <w:rFonts w:ascii="Times New Roman" w:hAnsi="Times New Roman" w:cs="Times New Roman"/>
          <w:sz w:val="24"/>
          <w:szCs w:val="24"/>
        </w:rPr>
        <w:t xml:space="preserve"> 2004, Barlow</w:t>
      </w:r>
      <w:r>
        <w:rPr>
          <w:rFonts w:ascii="Times New Roman" w:hAnsi="Times New Roman" w:cs="Times New Roman"/>
          <w:i/>
          <w:sz w:val="24"/>
          <w:szCs w:val="24"/>
        </w:rPr>
        <w:t xml:space="preserve"> et al.</w:t>
      </w:r>
      <w:r>
        <w:rPr>
          <w:rFonts w:ascii="Times New Roman" w:hAnsi="Times New Roman" w:cs="Times New Roman"/>
          <w:sz w:val="24"/>
          <w:szCs w:val="24"/>
        </w:rPr>
        <w:t xml:space="preserve"> 2007, Francesconi</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In Western Africa, cashew forest plantations have been linked to a reduction in butterfly species richness (Vasconcelos</w:t>
      </w:r>
      <w:r>
        <w:rPr>
          <w:rFonts w:ascii="Times New Roman" w:hAnsi="Times New Roman" w:cs="Times New Roman"/>
          <w:i/>
          <w:sz w:val="24"/>
          <w:szCs w:val="24"/>
        </w:rPr>
        <w:t xml:space="preserve"> et al.</w:t>
      </w:r>
      <w:r>
        <w:rPr>
          <w:rFonts w:ascii="Times New Roman" w:hAnsi="Times New Roman" w:cs="Times New Roman"/>
          <w:sz w:val="24"/>
          <w:szCs w:val="24"/>
        </w:rPr>
        <w:t xml:space="preserve"> 2015) as have annual cultures, though Cameroonian agroforests can support species richness equal to natural forest (Bobo</w:t>
      </w:r>
      <w:r>
        <w:rPr>
          <w:rFonts w:ascii="Times New Roman" w:hAnsi="Times New Roman" w:cs="Times New Roman"/>
          <w:i/>
          <w:sz w:val="24"/>
          <w:szCs w:val="24"/>
        </w:rPr>
        <w:t xml:space="preserve"> et al.</w:t>
      </w:r>
      <w:r>
        <w:rPr>
          <w:rFonts w:ascii="Times New Roman" w:hAnsi="Times New Roman" w:cs="Times New Roman"/>
          <w:sz w:val="24"/>
          <w:szCs w:val="24"/>
        </w:rPr>
        <w:t xml:space="preserve"> 2006). The conservation value of agricultural systems can also vary in accordance with </w:t>
      </w:r>
      <w:r w:rsidR="00A76019">
        <w:rPr>
          <w:rFonts w:ascii="Times New Roman" w:hAnsi="Times New Roman" w:cs="Times New Roman"/>
          <w:sz w:val="24"/>
          <w:szCs w:val="24"/>
        </w:rPr>
        <w:t>landscape context</w:t>
      </w:r>
      <w:r>
        <w:rPr>
          <w:rFonts w:ascii="Times New Roman" w:hAnsi="Times New Roman" w:cs="Times New Roman"/>
          <w:sz w:val="24"/>
          <w:szCs w:val="24"/>
        </w:rPr>
        <w:t xml:space="preserve"> and tends to decrease with isolation from natural forest (Horner</w:t>
      </w:r>
      <w:r>
        <w:rPr>
          <w:rFonts w:ascii="Cambria Math" w:hAnsi="Cambria Math" w:cs="Cambria Math"/>
          <w:sz w:val="24"/>
          <w:szCs w:val="24"/>
        </w:rPr>
        <w:t>‐</w:t>
      </w:r>
      <w:r>
        <w:rPr>
          <w:rFonts w:ascii="Times New Roman" w:hAnsi="Times New Roman" w:cs="Times New Roman"/>
          <w:sz w:val="24"/>
          <w:szCs w:val="24"/>
        </w:rPr>
        <w:t>Devine</w:t>
      </w:r>
      <w:r>
        <w:rPr>
          <w:rFonts w:ascii="Times New Roman" w:hAnsi="Times New Roman" w:cs="Times New Roman"/>
          <w:i/>
          <w:sz w:val="24"/>
          <w:szCs w:val="24"/>
        </w:rPr>
        <w:t xml:space="preserve"> et al.</w:t>
      </w:r>
      <w:r>
        <w:rPr>
          <w:rFonts w:ascii="Times New Roman" w:hAnsi="Times New Roman" w:cs="Times New Roman"/>
          <w:sz w:val="24"/>
          <w:szCs w:val="24"/>
        </w:rPr>
        <w:t xml:space="preserve"> 2003, Schulze</w:t>
      </w:r>
      <w:r>
        <w:rPr>
          <w:rFonts w:ascii="Times New Roman" w:hAnsi="Times New Roman" w:cs="Times New Roman"/>
          <w:i/>
          <w:sz w:val="24"/>
          <w:szCs w:val="24"/>
        </w:rPr>
        <w:t xml:space="preserve"> et al.</w:t>
      </w:r>
      <w:r>
        <w:rPr>
          <w:rFonts w:ascii="Times New Roman" w:hAnsi="Times New Roman" w:cs="Times New Roman"/>
          <w:sz w:val="24"/>
          <w:szCs w:val="24"/>
        </w:rPr>
        <w:t xml:space="preserve"> 2004, Munyuli 2013). In Costa Rica, plots incorporating both agroforestry and natural forest supported higher species richness than forest plots alone (Horner</w:t>
      </w:r>
      <w:r>
        <w:rPr>
          <w:rFonts w:ascii="Cambria Math" w:hAnsi="Cambria Math" w:cs="Cambria Math"/>
          <w:sz w:val="24"/>
          <w:szCs w:val="24"/>
        </w:rPr>
        <w:t>‐</w:t>
      </w:r>
      <w:r>
        <w:rPr>
          <w:rFonts w:ascii="Times New Roman" w:hAnsi="Times New Roman" w:cs="Times New Roman"/>
          <w:sz w:val="24"/>
          <w:szCs w:val="24"/>
        </w:rPr>
        <w:t>Devine</w:t>
      </w:r>
      <w:r>
        <w:rPr>
          <w:rFonts w:ascii="Times New Roman" w:hAnsi="Times New Roman" w:cs="Times New Roman"/>
          <w:i/>
          <w:sz w:val="24"/>
          <w:szCs w:val="24"/>
        </w:rPr>
        <w:t xml:space="preserve"> et al.</w:t>
      </w:r>
      <w:r>
        <w:rPr>
          <w:rFonts w:ascii="Times New Roman" w:hAnsi="Times New Roman" w:cs="Times New Roman"/>
          <w:sz w:val="24"/>
          <w:szCs w:val="24"/>
        </w:rPr>
        <w:t xml:space="preserve"> 2003), further emphasising the importance of assessing agricultural impacts in the context of the wider landscape.  </w:t>
      </w:r>
    </w:p>
    <w:p w14:paraId="33324EFC" w14:textId="1DFE47AE" w:rsidR="00226C7F" w:rsidRDefault="00E11518"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226C7F">
        <w:rPr>
          <w:rFonts w:ascii="Times New Roman" w:hAnsi="Times New Roman" w:cs="Times New Roman"/>
          <w:sz w:val="24"/>
          <w:szCs w:val="24"/>
        </w:rPr>
        <w:t>Ethiopia</w:t>
      </w:r>
      <w:r>
        <w:rPr>
          <w:rFonts w:ascii="Times New Roman" w:hAnsi="Times New Roman" w:cs="Times New Roman"/>
          <w:sz w:val="24"/>
          <w:szCs w:val="24"/>
        </w:rPr>
        <w:t>,</w:t>
      </w:r>
      <w:r w:rsidR="00226C7F">
        <w:rPr>
          <w:rFonts w:ascii="Times New Roman" w:hAnsi="Times New Roman" w:cs="Times New Roman"/>
          <w:sz w:val="24"/>
          <w:szCs w:val="24"/>
        </w:rPr>
        <w:t xml:space="preserve"> forest cover </w:t>
      </w:r>
      <w:r>
        <w:rPr>
          <w:rFonts w:ascii="Times New Roman" w:hAnsi="Times New Roman" w:cs="Times New Roman"/>
          <w:sz w:val="24"/>
          <w:szCs w:val="24"/>
        </w:rPr>
        <w:t xml:space="preserve">has </w:t>
      </w:r>
      <w:r w:rsidR="00226C7F">
        <w:rPr>
          <w:rFonts w:ascii="Times New Roman" w:hAnsi="Times New Roman" w:cs="Times New Roman"/>
          <w:sz w:val="24"/>
          <w:szCs w:val="24"/>
        </w:rPr>
        <w:t>declin</w:t>
      </w:r>
      <w:r>
        <w:rPr>
          <w:rFonts w:ascii="Times New Roman" w:hAnsi="Times New Roman" w:cs="Times New Roman"/>
          <w:sz w:val="24"/>
          <w:szCs w:val="24"/>
        </w:rPr>
        <w:t>ed</w:t>
      </w:r>
      <w:r w:rsidR="00226C7F">
        <w:rPr>
          <w:rFonts w:ascii="Times New Roman" w:hAnsi="Times New Roman" w:cs="Times New Roman"/>
          <w:sz w:val="24"/>
          <w:szCs w:val="24"/>
        </w:rPr>
        <w:t xml:space="preserve"> from 40% to 2.7% since the beginning of the 20</w:t>
      </w:r>
      <w:r w:rsidR="00226C7F">
        <w:rPr>
          <w:rFonts w:ascii="Times New Roman" w:hAnsi="Times New Roman" w:cs="Times New Roman"/>
          <w:sz w:val="24"/>
          <w:szCs w:val="24"/>
          <w:vertAlign w:val="superscript"/>
        </w:rPr>
        <w:t>th</w:t>
      </w:r>
      <w:r w:rsidR="00226C7F">
        <w:rPr>
          <w:rFonts w:ascii="Times New Roman" w:hAnsi="Times New Roman" w:cs="Times New Roman"/>
          <w:sz w:val="24"/>
          <w:szCs w:val="24"/>
        </w:rPr>
        <w:t xml:space="preserve"> century, primarily as a result of expanding agricultural pressures (Pohjonen &amp; Pukkala 1990). The Ethiopian Highlands </w:t>
      </w:r>
      <w:r>
        <w:rPr>
          <w:rFonts w:ascii="Times New Roman" w:hAnsi="Times New Roman" w:cs="Times New Roman"/>
          <w:sz w:val="24"/>
          <w:szCs w:val="24"/>
        </w:rPr>
        <w:t xml:space="preserve">are a major component of the Eastern Afromontane Biodiversity Hotspot (Mittermeier </w:t>
      </w:r>
      <w:r w:rsidRPr="00E07CD7">
        <w:rPr>
          <w:rFonts w:ascii="Times New Roman" w:hAnsi="Times New Roman" w:cs="Times New Roman"/>
          <w:i/>
          <w:sz w:val="24"/>
          <w:szCs w:val="24"/>
        </w:rPr>
        <w:t>et al</w:t>
      </w:r>
      <w:r>
        <w:rPr>
          <w:rFonts w:ascii="Times New Roman" w:hAnsi="Times New Roman" w:cs="Times New Roman"/>
          <w:sz w:val="24"/>
          <w:szCs w:val="24"/>
        </w:rPr>
        <w:t>. 2004), covering half of its area, yet the impacts of agricultural expansion on biodiversity remain relatively understudied.</w:t>
      </w:r>
      <w:r w:rsidR="00A76019">
        <w:rPr>
          <w:rFonts w:ascii="Times New Roman" w:hAnsi="Times New Roman" w:cs="Times New Roman"/>
          <w:sz w:val="24"/>
          <w:szCs w:val="24"/>
        </w:rPr>
        <w:t xml:space="preserve"> Highland communities such as the Jimma Highlands (Fig</w:t>
      </w:r>
      <w:r>
        <w:rPr>
          <w:rFonts w:ascii="Times New Roman" w:hAnsi="Times New Roman" w:cs="Times New Roman"/>
          <w:sz w:val="24"/>
          <w:szCs w:val="24"/>
        </w:rPr>
        <w:t xml:space="preserve"> </w:t>
      </w:r>
      <w:r w:rsidR="00A76019">
        <w:rPr>
          <w:rFonts w:ascii="Times New Roman" w:hAnsi="Times New Roman" w:cs="Times New Roman"/>
          <w:sz w:val="24"/>
          <w:szCs w:val="24"/>
        </w:rPr>
        <w:t>S1)</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have a long </w:t>
      </w:r>
      <w:r w:rsidR="00226C7F">
        <w:rPr>
          <w:rFonts w:ascii="Times New Roman" w:hAnsi="Times New Roman" w:cs="Times New Roman"/>
          <w:sz w:val="24"/>
          <w:szCs w:val="24"/>
        </w:rPr>
        <w:lastRenderedPageBreak/>
        <w:t>history of coffee production</w:t>
      </w:r>
      <w:r>
        <w:rPr>
          <w:rFonts w:ascii="Times New Roman" w:hAnsi="Times New Roman" w:cs="Times New Roman"/>
          <w:sz w:val="24"/>
          <w:szCs w:val="24"/>
        </w:rPr>
        <w:t>,</w:t>
      </w:r>
      <w:r w:rsidR="00A76019">
        <w:rPr>
          <w:rFonts w:ascii="Times New Roman" w:hAnsi="Times New Roman" w:cs="Times New Roman"/>
          <w:sz w:val="24"/>
          <w:szCs w:val="24"/>
        </w:rPr>
        <w:t xml:space="preserve"> with wild coffee traditionally harvested from natural forests.</w:t>
      </w:r>
      <w:r w:rsidR="00226C7F">
        <w:rPr>
          <w:rFonts w:ascii="Times New Roman" w:hAnsi="Times New Roman" w:cs="Times New Roman"/>
          <w:sz w:val="24"/>
          <w:szCs w:val="24"/>
        </w:rPr>
        <w:t xml:space="preserve"> </w:t>
      </w:r>
      <w:r w:rsidR="00A76019">
        <w:rPr>
          <w:rFonts w:ascii="Times New Roman" w:hAnsi="Times New Roman" w:cs="Times New Roman"/>
          <w:sz w:val="24"/>
          <w:szCs w:val="24"/>
        </w:rPr>
        <w:t>To increase yields</w:t>
      </w:r>
      <w:r w:rsidR="00E820A1">
        <w:rPr>
          <w:rFonts w:ascii="Times New Roman" w:hAnsi="Times New Roman" w:cs="Times New Roman"/>
          <w:sz w:val="24"/>
          <w:szCs w:val="24"/>
        </w:rPr>
        <w:t xml:space="preserve"> c</w:t>
      </w:r>
      <w:r w:rsidR="00226C7F">
        <w:rPr>
          <w:rFonts w:ascii="Times New Roman" w:hAnsi="Times New Roman" w:cs="Times New Roman"/>
          <w:sz w:val="24"/>
          <w:szCs w:val="24"/>
        </w:rPr>
        <w:t>offee growers modify natural forests by thinning trees and removing lianas and shrubs. These semi-managed coffee forests (SMCFs) form a characteristic</w:t>
      </w:r>
      <w:r w:rsidR="00A76019">
        <w:rPr>
          <w:rFonts w:ascii="Times New Roman" w:hAnsi="Times New Roman" w:cs="Times New Roman"/>
          <w:sz w:val="24"/>
          <w:szCs w:val="24"/>
        </w:rPr>
        <w:t xml:space="preserve"> feature of the Jimma Highlands</w:t>
      </w:r>
      <w:r w:rsidR="00226C7F">
        <w:rPr>
          <w:rFonts w:ascii="Times New Roman" w:hAnsi="Times New Roman" w:cs="Times New Roman"/>
          <w:sz w:val="24"/>
          <w:szCs w:val="24"/>
        </w:rPr>
        <w:t xml:space="preserve"> and the retention of canopy trees means that they are likely to play a valuable role in the conservation of forest-dependent wildlife</w:t>
      </w:r>
      <w:r w:rsidR="00E820A1">
        <w:rPr>
          <w:rFonts w:ascii="Times New Roman" w:hAnsi="Times New Roman" w:cs="Times New Roman"/>
          <w:sz w:val="24"/>
          <w:szCs w:val="24"/>
        </w:rPr>
        <w:t>,</w:t>
      </w:r>
      <w:r w:rsidR="00A76019">
        <w:rPr>
          <w:rFonts w:ascii="Times New Roman" w:hAnsi="Times New Roman" w:cs="Times New Roman"/>
          <w:sz w:val="24"/>
          <w:szCs w:val="24"/>
        </w:rPr>
        <w:t xml:space="preserve"> especially when</w:t>
      </w:r>
      <w:r w:rsidR="00E820A1">
        <w:rPr>
          <w:rFonts w:ascii="Times New Roman" w:hAnsi="Times New Roman" w:cs="Times New Roman"/>
          <w:sz w:val="24"/>
          <w:szCs w:val="24"/>
        </w:rPr>
        <w:t xml:space="preserve"> compared with more intensive forms of land use</w:t>
      </w:r>
      <w:r w:rsidR="00226C7F">
        <w:rPr>
          <w:rFonts w:ascii="Times New Roman" w:hAnsi="Times New Roman" w:cs="Times New Roman"/>
          <w:sz w:val="24"/>
          <w:szCs w:val="24"/>
        </w:rPr>
        <w:t>. Indeed Ethiopian shaded coffee has been shown to support high levels of bird diversity (Buechley</w:t>
      </w:r>
      <w:r w:rsidR="00226C7F">
        <w:rPr>
          <w:rFonts w:ascii="Times New Roman" w:hAnsi="Times New Roman" w:cs="Times New Roman"/>
          <w:i/>
          <w:sz w:val="24"/>
          <w:szCs w:val="24"/>
        </w:rPr>
        <w:t xml:space="preserve"> et al.</w:t>
      </w:r>
      <w:r w:rsidR="00226C7F">
        <w:rPr>
          <w:rFonts w:ascii="Times New Roman" w:hAnsi="Times New Roman" w:cs="Times New Roman"/>
          <w:sz w:val="24"/>
          <w:szCs w:val="24"/>
        </w:rPr>
        <w:t xml:space="preserve"> 2015) and may have similar benefits for tropical butterflies in the region. </w:t>
      </w:r>
    </w:p>
    <w:p w14:paraId="2C0CEDD8" w14:textId="533781F2"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Jimma Highlands also support </w:t>
      </w:r>
      <w:r w:rsidR="004D6831">
        <w:rPr>
          <w:rFonts w:ascii="Times New Roman" w:hAnsi="Times New Roman" w:cs="Times New Roman"/>
          <w:sz w:val="24"/>
          <w:szCs w:val="24"/>
        </w:rPr>
        <w:t xml:space="preserve">exotic </w:t>
      </w:r>
      <w:r w:rsidR="00A76019">
        <w:rPr>
          <w:rFonts w:ascii="Times New Roman" w:hAnsi="Times New Roman" w:cs="Times New Roman"/>
          <w:sz w:val="24"/>
          <w:szCs w:val="24"/>
        </w:rPr>
        <w:t>timber plantations</w:t>
      </w:r>
      <w:r>
        <w:rPr>
          <w:rFonts w:ascii="Times New Roman" w:hAnsi="Times New Roman" w:cs="Times New Roman"/>
          <w:sz w:val="24"/>
          <w:szCs w:val="24"/>
        </w:rPr>
        <w:t xml:space="preserve"> which have expanded five-fold in the past </w:t>
      </w:r>
      <w:r w:rsidR="004D6831">
        <w:rPr>
          <w:rFonts w:ascii="Times New Roman" w:hAnsi="Times New Roman" w:cs="Times New Roman"/>
          <w:sz w:val="24"/>
          <w:szCs w:val="24"/>
        </w:rPr>
        <w:t xml:space="preserve">20 </w:t>
      </w:r>
      <w:r>
        <w:rPr>
          <w:rFonts w:ascii="Times New Roman" w:hAnsi="Times New Roman" w:cs="Times New Roman"/>
          <w:sz w:val="24"/>
          <w:szCs w:val="24"/>
        </w:rPr>
        <w:t>years due to increasing demands for timber and firewood (Bekele 2011). These monoculture plantations do not retain n</w:t>
      </w:r>
      <w:r w:rsidR="00A76019">
        <w:rPr>
          <w:rFonts w:ascii="Times New Roman" w:hAnsi="Times New Roman" w:cs="Times New Roman"/>
          <w:sz w:val="24"/>
          <w:szCs w:val="24"/>
        </w:rPr>
        <w:t>ative forest trees but do support</w:t>
      </w:r>
      <w:r>
        <w:rPr>
          <w:rFonts w:ascii="Times New Roman" w:hAnsi="Times New Roman" w:cs="Times New Roman"/>
          <w:sz w:val="24"/>
          <w:szCs w:val="24"/>
        </w:rPr>
        <w:t xml:space="preserve"> s</w:t>
      </w:r>
      <w:r w:rsidR="00A76019">
        <w:rPr>
          <w:rFonts w:ascii="Times New Roman" w:hAnsi="Times New Roman" w:cs="Times New Roman"/>
          <w:sz w:val="24"/>
          <w:szCs w:val="24"/>
        </w:rPr>
        <w:t>ome</w:t>
      </w:r>
      <w:r>
        <w:rPr>
          <w:rFonts w:ascii="Times New Roman" w:hAnsi="Times New Roman" w:cs="Times New Roman"/>
          <w:sz w:val="24"/>
          <w:szCs w:val="24"/>
        </w:rPr>
        <w:t xml:space="preserve"> ground flora and understory species </w:t>
      </w:r>
      <w:r w:rsidR="00A76019">
        <w:rPr>
          <w:rFonts w:ascii="Times New Roman" w:hAnsi="Times New Roman" w:cs="Times New Roman"/>
          <w:sz w:val="24"/>
          <w:szCs w:val="24"/>
        </w:rPr>
        <w:t>associated in un</w:t>
      </w:r>
      <w:r w:rsidR="00CC656A">
        <w:rPr>
          <w:rFonts w:ascii="Times New Roman" w:hAnsi="Times New Roman" w:cs="Times New Roman"/>
          <w:sz w:val="24"/>
          <w:szCs w:val="24"/>
        </w:rPr>
        <w:t>-</w:t>
      </w:r>
      <w:r w:rsidR="00A76019">
        <w:rPr>
          <w:rFonts w:ascii="Times New Roman" w:hAnsi="Times New Roman" w:cs="Times New Roman"/>
          <w:sz w:val="24"/>
          <w:szCs w:val="24"/>
        </w:rPr>
        <w:t xml:space="preserve">cleared forest. </w:t>
      </w:r>
      <w:r>
        <w:rPr>
          <w:rFonts w:ascii="Times New Roman" w:hAnsi="Times New Roman" w:cs="Times New Roman"/>
          <w:sz w:val="24"/>
          <w:szCs w:val="24"/>
        </w:rPr>
        <w:t xml:space="preserve">At lower elevations agricultural practices become more intensive and are typified by croplands of annual cultivars and pasture. This study assesses the relative value of these agricultural systems in terms of tropical butterfly conservation, comparing butterfly abundance, diversity and composition along a land-use gradient ranging from natural forest to SMCF, timber plantation, </w:t>
      </w:r>
      <w:r w:rsidR="00511045">
        <w:rPr>
          <w:rFonts w:ascii="Times New Roman" w:hAnsi="Times New Roman" w:cs="Times New Roman"/>
          <w:sz w:val="24"/>
          <w:szCs w:val="24"/>
        </w:rPr>
        <w:t xml:space="preserve">open </w:t>
      </w:r>
      <w:r>
        <w:rPr>
          <w:rFonts w:ascii="Times New Roman" w:hAnsi="Times New Roman" w:cs="Times New Roman"/>
          <w:sz w:val="24"/>
          <w:szCs w:val="24"/>
        </w:rPr>
        <w:t>woodland, cropland and pasture. We consider how local land</w:t>
      </w:r>
      <w:r w:rsidR="00E820A1">
        <w:rPr>
          <w:rFonts w:ascii="Times New Roman" w:hAnsi="Times New Roman" w:cs="Times New Roman"/>
          <w:sz w:val="24"/>
          <w:szCs w:val="24"/>
        </w:rPr>
        <w:t xml:space="preserve"> </w:t>
      </w:r>
      <w:r>
        <w:rPr>
          <w:rFonts w:ascii="Times New Roman" w:hAnsi="Times New Roman" w:cs="Times New Roman"/>
          <w:sz w:val="24"/>
          <w:szCs w:val="24"/>
        </w:rPr>
        <w:t xml:space="preserve">use, tree diversity and landscape factors influence butterfly communities, allowing us to assess the relative contribution that different agricultural practices make towards butterfly conservation in the region. </w:t>
      </w:r>
    </w:p>
    <w:p w14:paraId="070D3836" w14:textId="77777777" w:rsidR="00226C7F" w:rsidRDefault="00226C7F" w:rsidP="00226C7F">
      <w:pPr>
        <w:spacing w:line="480" w:lineRule="auto"/>
        <w:rPr>
          <w:rFonts w:ascii="Times New Roman" w:hAnsi="Times New Roman" w:cs="Times New Roman"/>
          <w:b/>
          <w:sz w:val="24"/>
          <w:szCs w:val="24"/>
        </w:rPr>
      </w:pPr>
      <w:r>
        <w:rPr>
          <w:rFonts w:ascii="Times New Roman" w:hAnsi="Times New Roman" w:cs="Times New Roman"/>
          <w:b/>
          <w:sz w:val="24"/>
          <w:szCs w:val="24"/>
        </w:rPr>
        <w:t>METHODS</w:t>
      </w:r>
    </w:p>
    <w:p w14:paraId="213220B3" w14:textId="67B1C6FB"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mallCaps/>
          <w:sz w:val="24"/>
          <w:szCs w:val="24"/>
        </w:rPr>
        <w:lastRenderedPageBreak/>
        <w:t xml:space="preserve">Study site. - </w:t>
      </w:r>
      <w:r>
        <w:rPr>
          <w:rFonts w:ascii="Times New Roman" w:hAnsi="Times New Roman" w:cs="Times New Roman"/>
          <w:sz w:val="24"/>
          <w:szCs w:val="24"/>
        </w:rPr>
        <w:t xml:space="preserve">The study took place in the Jimma </w:t>
      </w:r>
      <w:r w:rsidR="00E820A1">
        <w:rPr>
          <w:rFonts w:ascii="Times New Roman" w:hAnsi="Times New Roman" w:cs="Times New Roman"/>
          <w:sz w:val="24"/>
          <w:szCs w:val="24"/>
        </w:rPr>
        <w:t xml:space="preserve">Highlands </w:t>
      </w:r>
      <w:r>
        <w:rPr>
          <w:rFonts w:ascii="Times New Roman" w:hAnsi="Times New Roman" w:cs="Times New Roman"/>
          <w:sz w:val="24"/>
          <w:szCs w:val="24"/>
        </w:rPr>
        <w:t>of south-western Ethiopia, along a 20</w:t>
      </w:r>
      <w:r w:rsidR="00E820A1">
        <w:rPr>
          <w:rFonts w:ascii="Times New Roman" w:hAnsi="Times New Roman" w:cs="Times New Roman"/>
          <w:sz w:val="24"/>
          <w:szCs w:val="24"/>
        </w:rPr>
        <w:t xml:space="preserve"> </w:t>
      </w:r>
      <w:r>
        <w:rPr>
          <w:rFonts w:ascii="Times New Roman" w:hAnsi="Times New Roman" w:cs="Times New Roman"/>
          <w:sz w:val="24"/>
          <w:szCs w:val="24"/>
        </w:rPr>
        <w:t>km transect running between the Gumay and Setema</w:t>
      </w:r>
      <w:r w:rsidR="00E820A1" w:rsidDel="00E820A1">
        <w:rPr>
          <w:rFonts w:ascii="Times New Roman" w:hAnsi="Times New Roman" w:cs="Times New Roman"/>
          <w:sz w:val="24"/>
          <w:szCs w:val="24"/>
        </w:rPr>
        <w:t xml:space="preserve"> </w:t>
      </w:r>
      <w:r w:rsidR="00E820A1">
        <w:rPr>
          <w:rFonts w:ascii="Times New Roman" w:hAnsi="Times New Roman" w:cs="Times New Roman"/>
          <w:sz w:val="24"/>
          <w:szCs w:val="24"/>
        </w:rPr>
        <w:t>Districts</w:t>
      </w:r>
      <w:r>
        <w:rPr>
          <w:rFonts w:ascii="Times New Roman" w:hAnsi="Times New Roman" w:cs="Times New Roman"/>
          <w:sz w:val="24"/>
          <w:szCs w:val="24"/>
        </w:rPr>
        <w:t>. The study transect spanned an altitudinal gradient of 1500 m to 2226 m and incorporated a range of land-use types that are representative of the region, from the intensive</w:t>
      </w:r>
      <w:r w:rsidR="00CC656A">
        <w:rPr>
          <w:rFonts w:ascii="Times New Roman" w:hAnsi="Times New Roman" w:cs="Times New Roman"/>
          <w:sz w:val="24"/>
          <w:szCs w:val="24"/>
        </w:rPr>
        <w:t>ly managed pasture and cropland</w:t>
      </w:r>
      <w:r>
        <w:rPr>
          <w:rFonts w:ascii="Times New Roman" w:hAnsi="Times New Roman" w:cs="Times New Roman"/>
          <w:sz w:val="24"/>
          <w:szCs w:val="24"/>
        </w:rPr>
        <w:t xml:space="preserve"> associated with the lowlands, up towards the lesser disturbed forest of the highlands (Fig </w:t>
      </w:r>
      <w:r w:rsidR="008F48A7">
        <w:rPr>
          <w:rFonts w:ascii="Times New Roman" w:hAnsi="Times New Roman" w:cs="Times New Roman"/>
          <w:sz w:val="24"/>
          <w:szCs w:val="24"/>
        </w:rPr>
        <w:t>S</w:t>
      </w:r>
      <w:r>
        <w:rPr>
          <w:rFonts w:ascii="Times New Roman" w:hAnsi="Times New Roman" w:cs="Times New Roman"/>
          <w:sz w:val="24"/>
          <w:szCs w:val="24"/>
        </w:rPr>
        <w:t>1). Land</w:t>
      </w:r>
      <w:r w:rsidR="00936C17">
        <w:rPr>
          <w:rFonts w:ascii="Times New Roman" w:hAnsi="Times New Roman" w:cs="Times New Roman"/>
          <w:sz w:val="24"/>
          <w:szCs w:val="24"/>
        </w:rPr>
        <w:t xml:space="preserve"> </w:t>
      </w:r>
      <w:r>
        <w:rPr>
          <w:rFonts w:ascii="Times New Roman" w:hAnsi="Times New Roman" w:cs="Times New Roman"/>
          <w:sz w:val="24"/>
          <w:szCs w:val="24"/>
        </w:rPr>
        <w:t xml:space="preserve">use was classified into six distinct categories: natural forest, semi-managed coffee forest (SMCF), </w:t>
      </w:r>
      <w:r w:rsidR="00936C17">
        <w:rPr>
          <w:rFonts w:ascii="Times New Roman" w:hAnsi="Times New Roman" w:cs="Times New Roman"/>
          <w:sz w:val="24"/>
          <w:szCs w:val="24"/>
        </w:rPr>
        <w:t>timber plantation</w:t>
      </w:r>
      <w:r>
        <w:rPr>
          <w:rFonts w:ascii="Times New Roman" w:hAnsi="Times New Roman" w:cs="Times New Roman"/>
          <w:sz w:val="24"/>
          <w:szCs w:val="24"/>
        </w:rPr>
        <w:t xml:space="preserve">, </w:t>
      </w:r>
      <w:r w:rsidR="00511045">
        <w:rPr>
          <w:rFonts w:ascii="Times New Roman" w:hAnsi="Times New Roman" w:cs="Times New Roman"/>
          <w:sz w:val="24"/>
          <w:szCs w:val="24"/>
        </w:rPr>
        <w:t xml:space="preserve">open </w:t>
      </w:r>
      <w:r>
        <w:rPr>
          <w:rFonts w:ascii="Times New Roman" w:hAnsi="Times New Roman" w:cs="Times New Roman"/>
          <w:sz w:val="24"/>
          <w:szCs w:val="24"/>
        </w:rPr>
        <w:t xml:space="preserve">woodland, cropland and pasture. The characteristics of these land-use categories are defined in Table 1. </w:t>
      </w:r>
    </w:p>
    <w:p w14:paraId="6F72C171" w14:textId="3F60E660" w:rsidR="00252861" w:rsidRDefault="00226C7F" w:rsidP="00226C7F">
      <w:pPr>
        <w:spacing w:line="480" w:lineRule="auto"/>
        <w:rPr>
          <w:rFonts w:ascii="Times New Roman" w:hAnsi="Times New Roman" w:cs="Times New Roman"/>
          <w:sz w:val="24"/>
          <w:szCs w:val="24"/>
        </w:rPr>
      </w:pPr>
      <w:r>
        <w:rPr>
          <w:rFonts w:ascii="Times New Roman" w:hAnsi="Times New Roman" w:cs="Times New Roman"/>
          <w:smallCaps/>
          <w:sz w:val="24"/>
          <w:szCs w:val="24"/>
        </w:rPr>
        <w:t>Butterfly surveys.</w:t>
      </w:r>
      <w:r w:rsidR="00EA2C38">
        <w:rPr>
          <w:rFonts w:ascii="Times New Roman" w:hAnsi="Times New Roman" w:cs="Times New Roman"/>
          <w:smallCaps/>
          <w:sz w:val="24"/>
          <w:szCs w:val="24"/>
        </w:rPr>
        <w:t xml:space="preserve"> </w:t>
      </w:r>
      <w:r>
        <w:rPr>
          <w:rFonts w:ascii="Times New Roman" w:hAnsi="Times New Roman" w:cs="Times New Roman"/>
          <w:smallCaps/>
          <w:sz w:val="24"/>
          <w:szCs w:val="24"/>
        </w:rPr>
        <w:t>-</w:t>
      </w:r>
      <w:r>
        <w:rPr>
          <w:rFonts w:ascii="Times New Roman" w:hAnsi="Times New Roman" w:cs="Times New Roman"/>
          <w:sz w:val="24"/>
          <w:szCs w:val="24"/>
        </w:rPr>
        <w:t xml:space="preserve">We conducted butterfly surveys in 29 </w:t>
      </w:r>
      <w:r w:rsidR="00936C17">
        <w:rPr>
          <w:rFonts w:ascii="Times New Roman" w:hAnsi="Times New Roman" w:cs="Times New Roman"/>
          <w:sz w:val="24"/>
          <w:szCs w:val="24"/>
        </w:rPr>
        <w:t>×</w:t>
      </w:r>
      <w:r>
        <w:rPr>
          <w:rFonts w:ascii="Times New Roman" w:hAnsi="Times New Roman" w:cs="Times New Roman"/>
          <w:sz w:val="24"/>
          <w:szCs w:val="24"/>
        </w:rPr>
        <w:t xml:space="preserve"> 1 ha plots (Fig. </w:t>
      </w:r>
      <w:r w:rsidR="008F48A7">
        <w:rPr>
          <w:rFonts w:ascii="Times New Roman" w:hAnsi="Times New Roman" w:cs="Times New Roman"/>
          <w:sz w:val="24"/>
          <w:szCs w:val="24"/>
        </w:rPr>
        <w:t>S</w:t>
      </w:r>
      <w:r>
        <w:rPr>
          <w:rFonts w:ascii="Times New Roman" w:hAnsi="Times New Roman" w:cs="Times New Roman"/>
          <w:sz w:val="24"/>
          <w:szCs w:val="24"/>
        </w:rPr>
        <w:t xml:space="preserve">1), encompassing natural forest (4 plots), SMCF (7), </w:t>
      </w:r>
      <w:r w:rsidR="00936C17">
        <w:rPr>
          <w:rFonts w:ascii="Times New Roman" w:hAnsi="Times New Roman" w:cs="Times New Roman"/>
          <w:sz w:val="24"/>
          <w:szCs w:val="24"/>
        </w:rPr>
        <w:t>timber plantation</w:t>
      </w:r>
      <w:r>
        <w:rPr>
          <w:rFonts w:ascii="Times New Roman" w:hAnsi="Times New Roman" w:cs="Times New Roman"/>
          <w:sz w:val="24"/>
          <w:szCs w:val="24"/>
        </w:rPr>
        <w:t xml:space="preserve"> (3), </w:t>
      </w:r>
      <w:r w:rsidR="00511045">
        <w:rPr>
          <w:rFonts w:ascii="Times New Roman" w:hAnsi="Times New Roman" w:cs="Times New Roman"/>
          <w:sz w:val="24"/>
          <w:szCs w:val="24"/>
        </w:rPr>
        <w:t xml:space="preserve">open </w:t>
      </w:r>
      <w:r>
        <w:rPr>
          <w:rFonts w:ascii="Times New Roman" w:hAnsi="Times New Roman" w:cs="Times New Roman"/>
          <w:sz w:val="24"/>
          <w:szCs w:val="24"/>
        </w:rPr>
        <w:t xml:space="preserve">woodland (4), cropland (6) and pasture (5). We selected plots through a </w:t>
      </w:r>
      <w:r w:rsidR="002D15C3">
        <w:rPr>
          <w:rFonts w:ascii="Times New Roman" w:hAnsi="Times New Roman" w:cs="Times New Roman"/>
          <w:sz w:val="24"/>
          <w:szCs w:val="24"/>
        </w:rPr>
        <w:t>stratified</w:t>
      </w:r>
      <w:r>
        <w:rPr>
          <w:rFonts w:ascii="Times New Roman" w:hAnsi="Times New Roman" w:cs="Times New Roman"/>
          <w:sz w:val="24"/>
          <w:szCs w:val="24"/>
        </w:rPr>
        <w:t xml:space="preserve"> random sampling design, whereby we identified the main land-use types for the transect using 2008 SPOT5 satellite imagery (Hailu et al., 2014) and placed the 1 ha plots randomly in each land-use type. We surveyed each plot five times between January and June 2015, a period that encompassed the end of the dry season and the beginning of the rainy season (</w:t>
      </w:r>
      <w:r w:rsidR="00735489">
        <w:rPr>
          <w:rFonts w:ascii="Times New Roman" w:hAnsi="Times New Roman" w:cs="Times New Roman"/>
          <w:sz w:val="24"/>
          <w:szCs w:val="24"/>
        </w:rPr>
        <w:t xml:space="preserve">survey </w:t>
      </w:r>
      <w:r>
        <w:rPr>
          <w:rFonts w:ascii="Times New Roman" w:hAnsi="Times New Roman" w:cs="Times New Roman"/>
          <w:sz w:val="24"/>
          <w:szCs w:val="24"/>
        </w:rPr>
        <w:t>one</w:t>
      </w:r>
      <w:r w:rsidR="00936C17">
        <w:rPr>
          <w:rFonts w:ascii="Times New Roman" w:hAnsi="Times New Roman" w:cs="Times New Roman"/>
          <w:sz w:val="24"/>
          <w:szCs w:val="24"/>
        </w:rPr>
        <w:t>,</w:t>
      </w:r>
      <w:r>
        <w:rPr>
          <w:rFonts w:ascii="Times New Roman" w:hAnsi="Times New Roman" w:cs="Times New Roman"/>
          <w:sz w:val="24"/>
          <w:szCs w:val="24"/>
        </w:rPr>
        <w:t xml:space="preserve"> 31 December 2014 – 9 January 2015</w:t>
      </w:r>
      <w:r w:rsidR="00936C17">
        <w:rPr>
          <w:rFonts w:ascii="Times New Roman" w:hAnsi="Times New Roman" w:cs="Times New Roman"/>
          <w:sz w:val="24"/>
          <w:szCs w:val="24"/>
        </w:rPr>
        <w:t>;</w:t>
      </w:r>
      <w:r>
        <w:rPr>
          <w:rFonts w:ascii="Times New Roman" w:hAnsi="Times New Roman" w:cs="Times New Roman"/>
          <w:sz w:val="24"/>
          <w:szCs w:val="24"/>
        </w:rPr>
        <w:t xml:space="preserve"> </w:t>
      </w:r>
      <w:r w:rsidR="00735489">
        <w:rPr>
          <w:rFonts w:ascii="Times New Roman" w:hAnsi="Times New Roman" w:cs="Times New Roman"/>
          <w:sz w:val="24"/>
          <w:szCs w:val="24"/>
        </w:rPr>
        <w:t xml:space="preserve">survey </w:t>
      </w:r>
      <w:r>
        <w:rPr>
          <w:rFonts w:ascii="Times New Roman" w:hAnsi="Times New Roman" w:cs="Times New Roman"/>
          <w:sz w:val="24"/>
          <w:szCs w:val="24"/>
        </w:rPr>
        <w:t>two</w:t>
      </w:r>
      <w:r w:rsidR="00936C17">
        <w:rPr>
          <w:rFonts w:ascii="Times New Roman" w:hAnsi="Times New Roman" w:cs="Times New Roman"/>
          <w:sz w:val="24"/>
          <w:szCs w:val="24"/>
        </w:rPr>
        <w:t>,</w:t>
      </w:r>
      <w:r>
        <w:rPr>
          <w:rFonts w:ascii="Times New Roman" w:hAnsi="Times New Roman" w:cs="Times New Roman"/>
          <w:sz w:val="24"/>
          <w:szCs w:val="24"/>
        </w:rPr>
        <w:t xml:space="preserve"> 26 January – 5 February</w:t>
      </w:r>
      <w:r w:rsidR="00936C17">
        <w:rPr>
          <w:rFonts w:ascii="Times New Roman" w:hAnsi="Times New Roman" w:cs="Times New Roman"/>
          <w:sz w:val="24"/>
          <w:szCs w:val="24"/>
        </w:rPr>
        <w:t>;</w:t>
      </w:r>
      <w:r>
        <w:rPr>
          <w:rFonts w:ascii="Times New Roman" w:hAnsi="Times New Roman" w:cs="Times New Roman"/>
          <w:sz w:val="24"/>
          <w:szCs w:val="24"/>
        </w:rPr>
        <w:t xml:space="preserve"> </w:t>
      </w:r>
      <w:r w:rsidR="00735489">
        <w:rPr>
          <w:rFonts w:ascii="Times New Roman" w:hAnsi="Times New Roman" w:cs="Times New Roman"/>
          <w:sz w:val="24"/>
          <w:szCs w:val="24"/>
        </w:rPr>
        <w:t xml:space="preserve">survey </w:t>
      </w:r>
      <w:r>
        <w:rPr>
          <w:rFonts w:ascii="Times New Roman" w:hAnsi="Times New Roman" w:cs="Times New Roman"/>
          <w:sz w:val="24"/>
          <w:szCs w:val="24"/>
        </w:rPr>
        <w:t>3</w:t>
      </w:r>
      <w:r w:rsidR="00936C17">
        <w:rPr>
          <w:rFonts w:ascii="Times New Roman" w:hAnsi="Times New Roman" w:cs="Times New Roman"/>
          <w:sz w:val="24"/>
          <w:szCs w:val="24"/>
        </w:rPr>
        <w:t>,</w:t>
      </w:r>
      <w:r>
        <w:rPr>
          <w:rFonts w:ascii="Times New Roman" w:hAnsi="Times New Roman" w:cs="Times New Roman"/>
          <w:sz w:val="24"/>
          <w:szCs w:val="24"/>
        </w:rPr>
        <w:t xml:space="preserve"> 28 March – 6 April</w:t>
      </w:r>
      <w:r w:rsidR="00936C17">
        <w:rPr>
          <w:rFonts w:ascii="Times New Roman" w:hAnsi="Times New Roman" w:cs="Times New Roman"/>
          <w:sz w:val="24"/>
          <w:szCs w:val="24"/>
        </w:rPr>
        <w:t>;</w:t>
      </w:r>
      <w:r>
        <w:rPr>
          <w:rFonts w:ascii="Times New Roman" w:hAnsi="Times New Roman" w:cs="Times New Roman"/>
          <w:sz w:val="24"/>
          <w:szCs w:val="24"/>
        </w:rPr>
        <w:t xml:space="preserve"> </w:t>
      </w:r>
      <w:r w:rsidR="00735489">
        <w:rPr>
          <w:rFonts w:ascii="Times New Roman" w:hAnsi="Times New Roman" w:cs="Times New Roman"/>
          <w:sz w:val="24"/>
          <w:szCs w:val="24"/>
        </w:rPr>
        <w:t xml:space="preserve">survey </w:t>
      </w:r>
      <w:r>
        <w:rPr>
          <w:rFonts w:ascii="Times New Roman" w:hAnsi="Times New Roman" w:cs="Times New Roman"/>
          <w:sz w:val="24"/>
          <w:szCs w:val="24"/>
        </w:rPr>
        <w:t>four</w:t>
      </w:r>
      <w:r w:rsidR="00252861">
        <w:rPr>
          <w:rFonts w:ascii="Times New Roman" w:hAnsi="Times New Roman" w:cs="Times New Roman"/>
          <w:sz w:val="24"/>
          <w:szCs w:val="24"/>
        </w:rPr>
        <w:t>,</w:t>
      </w:r>
      <w:r>
        <w:rPr>
          <w:rFonts w:ascii="Times New Roman" w:hAnsi="Times New Roman" w:cs="Times New Roman"/>
          <w:sz w:val="24"/>
          <w:szCs w:val="24"/>
        </w:rPr>
        <w:t xml:space="preserve"> 2–11 May</w:t>
      </w:r>
      <w:r w:rsidR="00252861">
        <w:rPr>
          <w:rFonts w:ascii="Times New Roman" w:hAnsi="Times New Roman" w:cs="Times New Roman"/>
          <w:sz w:val="24"/>
          <w:szCs w:val="24"/>
        </w:rPr>
        <w:t>;</w:t>
      </w:r>
      <w:r>
        <w:rPr>
          <w:rFonts w:ascii="Times New Roman" w:hAnsi="Times New Roman" w:cs="Times New Roman"/>
          <w:sz w:val="24"/>
          <w:szCs w:val="24"/>
        </w:rPr>
        <w:t xml:space="preserve"> </w:t>
      </w:r>
      <w:r w:rsidR="00735489">
        <w:rPr>
          <w:rFonts w:ascii="Times New Roman" w:hAnsi="Times New Roman" w:cs="Times New Roman"/>
          <w:sz w:val="24"/>
          <w:szCs w:val="24"/>
        </w:rPr>
        <w:t xml:space="preserve">survey </w:t>
      </w:r>
      <w:r>
        <w:rPr>
          <w:rFonts w:ascii="Times New Roman" w:hAnsi="Times New Roman" w:cs="Times New Roman"/>
          <w:sz w:val="24"/>
          <w:szCs w:val="24"/>
        </w:rPr>
        <w:t>five</w:t>
      </w:r>
      <w:r w:rsidR="00252861">
        <w:rPr>
          <w:rFonts w:ascii="Times New Roman" w:hAnsi="Times New Roman" w:cs="Times New Roman"/>
          <w:sz w:val="24"/>
          <w:szCs w:val="24"/>
        </w:rPr>
        <w:t>,</w:t>
      </w:r>
      <w:r>
        <w:rPr>
          <w:rFonts w:ascii="Times New Roman" w:hAnsi="Times New Roman" w:cs="Times New Roman"/>
          <w:sz w:val="24"/>
          <w:szCs w:val="24"/>
        </w:rPr>
        <w:t xml:space="preserve"> 1-10 June). </w:t>
      </w:r>
    </w:p>
    <w:p w14:paraId="554FE107" w14:textId="0F1E61C3" w:rsidR="00DF1747"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t>Within each plot, we recorded butterflies along five 50 m line transects</w:t>
      </w:r>
      <w:r w:rsidR="00252861">
        <w:rPr>
          <w:rFonts w:ascii="Times New Roman" w:hAnsi="Times New Roman" w:cs="Times New Roman"/>
          <w:sz w:val="24"/>
          <w:szCs w:val="24"/>
        </w:rPr>
        <w:t>, spaced at 25 m intervals and traversed in alternate directions</w:t>
      </w:r>
      <w:r>
        <w:rPr>
          <w:rFonts w:ascii="Times New Roman" w:hAnsi="Times New Roman" w:cs="Times New Roman"/>
          <w:sz w:val="24"/>
          <w:szCs w:val="24"/>
        </w:rPr>
        <w:t xml:space="preserve">. We walked transects at a steady pace, recording all butterflies </w:t>
      </w:r>
      <w:r w:rsidR="00252861">
        <w:rPr>
          <w:rFonts w:ascii="Times New Roman" w:hAnsi="Times New Roman" w:cs="Times New Roman"/>
          <w:sz w:val="24"/>
          <w:szCs w:val="24"/>
        </w:rPr>
        <w:t>observed</w:t>
      </w:r>
      <w:r>
        <w:rPr>
          <w:rFonts w:ascii="Times New Roman" w:hAnsi="Times New Roman" w:cs="Times New Roman"/>
          <w:sz w:val="24"/>
          <w:szCs w:val="24"/>
        </w:rPr>
        <w:t xml:space="preserve"> within 2.5 m either side of the transect</w:t>
      </w:r>
      <w:r w:rsidR="00252861">
        <w:rPr>
          <w:rFonts w:ascii="Times New Roman" w:hAnsi="Times New Roman" w:cs="Times New Roman"/>
          <w:sz w:val="24"/>
          <w:szCs w:val="24"/>
        </w:rPr>
        <w:t>s</w:t>
      </w:r>
      <w:r>
        <w:rPr>
          <w:rFonts w:ascii="Times New Roman" w:hAnsi="Times New Roman" w:cs="Times New Roman"/>
          <w:sz w:val="24"/>
          <w:szCs w:val="24"/>
        </w:rPr>
        <w:t xml:space="preserve"> and 5 m vertically. When possible we photographed butterflies during the transect counts to aid identification. The majority of individuals were identified to species level, but when species level identification was not possible, butterflies were classified </w:t>
      </w:r>
      <w:r>
        <w:rPr>
          <w:rFonts w:ascii="Times New Roman" w:hAnsi="Times New Roman" w:cs="Times New Roman"/>
          <w:sz w:val="24"/>
          <w:szCs w:val="24"/>
        </w:rPr>
        <w:lastRenderedPageBreak/>
        <w:t>into morpho-species. Surveys were all conducted between 0900 h and 1630 h on sunny, windless days. Data collected from the five transects were pooled per plot.</w:t>
      </w:r>
      <w:r w:rsidR="00DF1747">
        <w:rPr>
          <w:rFonts w:ascii="Times New Roman" w:hAnsi="Times New Roman" w:cs="Times New Roman"/>
          <w:sz w:val="24"/>
          <w:szCs w:val="24"/>
        </w:rPr>
        <w:t xml:space="preserve"> Species were assigned to ecological habitat categories in accordance with Munyuli (2012) (nomenclature adapted from Larsen 1996)</w:t>
      </w:r>
      <w:r w:rsidR="00252861">
        <w:rPr>
          <w:rFonts w:ascii="Times New Roman" w:hAnsi="Times New Roman" w:cs="Times New Roman"/>
          <w:sz w:val="24"/>
          <w:szCs w:val="24"/>
        </w:rPr>
        <w:t xml:space="preserve">: </w:t>
      </w:r>
      <w:r w:rsidR="00DF1747">
        <w:rPr>
          <w:rFonts w:ascii="Times New Roman" w:hAnsi="Times New Roman" w:cs="Times New Roman"/>
          <w:sz w:val="24"/>
          <w:szCs w:val="24"/>
        </w:rPr>
        <w:t>FDS</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forest dependent species</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FEW</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forest edge and woodland species</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MS</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migratory species</w:t>
      </w:r>
      <w:r w:rsidR="00252861">
        <w:rPr>
          <w:rFonts w:ascii="Times New Roman" w:hAnsi="Times New Roman" w:cs="Times New Roman"/>
          <w:sz w:val="24"/>
          <w:szCs w:val="24"/>
        </w:rPr>
        <w:t>;</w:t>
      </w:r>
      <w:r w:rsidR="00DF1747">
        <w:rPr>
          <w:rFonts w:ascii="Times New Roman" w:hAnsi="Times New Roman" w:cs="Times New Roman"/>
          <w:sz w:val="24"/>
          <w:szCs w:val="24"/>
        </w:rPr>
        <w:t xml:space="preserve"> </w:t>
      </w:r>
      <w:r w:rsidR="00A2644A">
        <w:rPr>
          <w:rFonts w:ascii="Times New Roman" w:hAnsi="Times New Roman" w:cs="Times New Roman"/>
          <w:sz w:val="24"/>
          <w:szCs w:val="24"/>
        </w:rPr>
        <w:t>OHPS</w:t>
      </w:r>
      <w:r w:rsidR="00252861">
        <w:rPr>
          <w:rFonts w:ascii="Times New Roman" w:hAnsi="Times New Roman" w:cs="Times New Roman"/>
          <w:sz w:val="24"/>
          <w:szCs w:val="24"/>
        </w:rPr>
        <w:t>,</w:t>
      </w:r>
      <w:r w:rsidR="00A2644A">
        <w:rPr>
          <w:rFonts w:ascii="Times New Roman" w:hAnsi="Times New Roman" w:cs="Times New Roman"/>
          <w:sz w:val="24"/>
          <w:szCs w:val="24"/>
        </w:rPr>
        <w:t xml:space="preserve"> open habitat specialists</w:t>
      </w:r>
      <w:r w:rsidR="00252861">
        <w:rPr>
          <w:rFonts w:ascii="Times New Roman" w:hAnsi="Times New Roman" w:cs="Times New Roman"/>
          <w:sz w:val="24"/>
          <w:szCs w:val="24"/>
        </w:rPr>
        <w:t>; or</w:t>
      </w:r>
      <w:r w:rsidR="00A2644A">
        <w:rPr>
          <w:rFonts w:ascii="Times New Roman" w:hAnsi="Times New Roman" w:cs="Times New Roman"/>
          <w:sz w:val="24"/>
          <w:szCs w:val="24"/>
        </w:rPr>
        <w:t xml:space="preserve"> WSS</w:t>
      </w:r>
      <w:r w:rsidR="00252861">
        <w:rPr>
          <w:rFonts w:ascii="Times New Roman" w:hAnsi="Times New Roman" w:cs="Times New Roman"/>
          <w:sz w:val="24"/>
          <w:szCs w:val="24"/>
        </w:rPr>
        <w:t>,</w:t>
      </w:r>
      <w:r w:rsidR="00A2644A">
        <w:rPr>
          <w:rFonts w:ascii="Times New Roman" w:hAnsi="Times New Roman" w:cs="Times New Roman"/>
          <w:sz w:val="24"/>
          <w:szCs w:val="24"/>
        </w:rPr>
        <w:t xml:space="preserve"> widespread species.</w:t>
      </w:r>
    </w:p>
    <w:p w14:paraId="48359637" w14:textId="068DC9B8"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mallCaps/>
          <w:sz w:val="24"/>
          <w:szCs w:val="24"/>
        </w:rPr>
        <w:t>Environmental variables.-</w:t>
      </w:r>
      <w:r>
        <w:rPr>
          <w:rFonts w:ascii="Times New Roman" w:hAnsi="Times New Roman" w:cs="Times New Roman"/>
          <w:sz w:val="24"/>
          <w:szCs w:val="24"/>
        </w:rPr>
        <w:t xml:space="preserve">We conducted tree surveys in all 29 plots in April 2014. We identified </w:t>
      </w:r>
      <w:r w:rsidR="001802D8">
        <w:rPr>
          <w:rFonts w:ascii="Times New Roman" w:hAnsi="Times New Roman" w:cs="Times New Roman"/>
          <w:sz w:val="24"/>
          <w:szCs w:val="24"/>
        </w:rPr>
        <w:t xml:space="preserve">to species level </w:t>
      </w:r>
      <w:r>
        <w:rPr>
          <w:rFonts w:ascii="Times New Roman" w:hAnsi="Times New Roman" w:cs="Times New Roman"/>
          <w:sz w:val="24"/>
          <w:szCs w:val="24"/>
        </w:rPr>
        <w:t>all woody stems with a diameter at breast height (dbh) ≥ 10 cm. Using these data we calculated stem density and tree species richness per 1 ha plot. We also surveyed herbaceous plants and shrubs in five 1</w:t>
      </w:r>
      <w:r w:rsidR="001802D8">
        <w:rPr>
          <w:rFonts w:ascii="Times New Roman" w:hAnsi="Times New Roman" w:cs="Times New Roman"/>
          <w:sz w:val="24"/>
          <w:szCs w:val="24"/>
        </w:rPr>
        <w:t xml:space="preserve"> </w:t>
      </w:r>
      <w:r>
        <w:rPr>
          <w:rFonts w:ascii="Times New Roman" w:hAnsi="Times New Roman" w:cs="Times New Roman"/>
          <w:sz w:val="24"/>
          <w:szCs w:val="24"/>
        </w:rPr>
        <w:t xml:space="preserve">m </w:t>
      </w:r>
      <w:r w:rsidR="001802D8">
        <w:rPr>
          <w:rFonts w:ascii="Times New Roman" w:hAnsi="Times New Roman" w:cs="Times New Roman"/>
          <w:sz w:val="24"/>
          <w:szCs w:val="24"/>
        </w:rPr>
        <w:t>×</w:t>
      </w:r>
      <w:r>
        <w:rPr>
          <w:rFonts w:ascii="Times New Roman" w:hAnsi="Times New Roman" w:cs="Times New Roman"/>
          <w:sz w:val="24"/>
          <w:szCs w:val="24"/>
        </w:rPr>
        <w:t xml:space="preserve"> 1</w:t>
      </w:r>
      <w:r w:rsidR="001802D8">
        <w:rPr>
          <w:rFonts w:ascii="Times New Roman" w:hAnsi="Times New Roman" w:cs="Times New Roman"/>
          <w:sz w:val="24"/>
          <w:szCs w:val="24"/>
        </w:rPr>
        <w:t xml:space="preserve"> </w:t>
      </w:r>
      <w:r>
        <w:rPr>
          <w:rFonts w:ascii="Times New Roman" w:hAnsi="Times New Roman" w:cs="Times New Roman"/>
          <w:sz w:val="24"/>
          <w:szCs w:val="24"/>
        </w:rPr>
        <w:t xml:space="preserve">m quadrats that were randomly distributed within each plot, identifying all individuals to species level and then collated these data per plot.   </w:t>
      </w:r>
    </w:p>
    <w:p w14:paraId="4AD0A494" w14:textId="60CE5042" w:rsidR="00226C7F" w:rsidRDefault="00226C7F" w:rsidP="00226C7F">
      <w:pPr>
        <w:spacing w:line="480" w:lineRule="auto"/>
        <w:rPr>
          <w:rFonts w:ascii="Times New Roman" w:hAnsi="Times New Roman" w:cs="Times New Roman"/>
          <w:i/>
          <w:sz w:val="24"/>
          <w:szCs w:val="24"/>
        </w:rPr>
      </w:pPr>
      <w:r>
        <w:rPr>
          <w:rFonts w:ascii="Times New Roman" w:hAnsi="Times New Roman" w:cs="Times New Roman"/>
          <w:sz w:val="24"/>
          <w:szCs w:val="24"/>
        </w:rPr>
        <w:t xml:space="preserve">In order to consider the effect of isolation from natural forest, we estimated linear distance from each sampling point to the nearest patch of </w:t>
      </w:r>
      <w:r w:rsidR="001802D8">
        <w:rPr>
          <w:rFonts w:ascii="Times New Roman" w:hAnsi="Times New Roman" w:cs="Times New Roman"/>
          <w:sz w:val="24"/>
          <w:szCs w:val="24"/>
        </w:rPr>
        <w:t xml:space="preserve">natural </w:t>
      </w:r>
      <w:r>
        <w:rPr>
          <w:rFonts w:ascii="Times New Roman" w:hAnsi="Times New Roman" w:cs="Times New Roman"/>
          <w:sz w:val="24"/>
          <w:szCs w:val="24"/>
        </w:rPr>
        <w:t>forest using land cover data that was created using</w:t>
      </w:r>
      <w:r w:rsidR="001802D8">
        <w:rPr>
          <w:rFonts w:ascii="Times New Roman" w:hAnsi="Times New Roman" w:cs="Times New Roman"/>
          <w:sz w:val="24"/>
          <w:szCs w:val="24"/>
        </w:rPr>
        <w:t xml:space="preserve"> a</w:t>
      </w:r>
      <w:r>
        <w:rPr>
          <w:rFonts w:ascii="Times New Roman" w:hAnsi="Times New Roman" w:cs="Times New Roman"/>
          <w:sz w:val="24"/>
          <w:szCs w:val="24"/>
        </w:rPr>
        <w:t xml:space="preserve"> supervised classification of SPOT satellite imagery for the year 2008  (Hailu et al., 2014). Plots were also categorised into five altitudinal bands for analyses: 1) </w:t>
      </w:r>
      <w:r>
        <w:rPr>
          <w:rFonts w:ascii="Times New Roman" w:hAnsi="Times New Roman" w:cs="Times New Roman"/>
          <w:color w:val="000000"/>
          <w:sz w:val="24"/>
          <w:szCs w:val="24"/>
        </w:rPr>
        <w:t>1500-1636 m; 2) 1637-1779 m; 3) 1780-1836 m; 4) 1837- 2089 m and 5) 2090- 2226 m.</w:t>
      </w:r>
      <w:r w:rsidR="007D320D">
        <w:rPr>
          <w:rStyle w:val="CommentReference"/>
          <w:rFonts w:ascii="Times New Roman" w:hAnsi="Times New Roman" w:cs="Times New Roman"/>
          <w:i/>
          <w:sz w:val="24"/>
          <w:szCs w:val="24"/>
        </w:rPr>
        <w:t xml:space="preserve"> </w:t>
      </w:r>
    </w:p>
    <w:p w14:paraId="4146B17C" w14:textId="152AB3E8"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mallCaps/>
          <w:sz w:val="24"/>
          <w:szCs w:val="24"/>
        </w:rPr>
        <w:t xml:space="preserve">Statistical analysis.- </w:t>
      </w:r>
      <w:r>
        <w:rPr>
          <w:rFonts w:ascii="Times New Roman" w:hAnsi="Times New Roman" w:cs="Times New Roman"/>
          <w:sz w:val="24"/>
          <w:szCs w:val="24"/>
        </w:rPr>
        <w:t xml:space="preserve">Statistical analyses were conducted in R version 3.2 (R </w:t>
      </w:r>
      <w:r w:rsidR="001802D8">
        <w:rPr>
          <w:rFonts w:ascii="Times New Roman" w:hAnsi="Times New Roman" w:cs="Times New Roman"/>
          <w:sz w:val="24"/>
          <w:szCs w:val="24"/>
        </w:rPr>
        <w:t xml:space="preserve">Core </w:t>
      </w:r>
      <w:r>
        <w:rPr>
          <w:rFonts w:ascii="Times New Roman" w:hAnsi="Times New Roman" w:cs="Times New Roman"/>
          <w:sz w:val="24"/>
          <w:szCs w:val="24"/>
        </w:rPr>
        <w:t>Team, 2015) using the vegan package (Oksanen et al. 2012). Species accumulation curves were created for each land-use type. Alpha diversity was calculated for each point count using Hill’s numbers (Hill 1973). Hill's numbers are defined to the order of q (</w:t>
      </w:r>
      <w:r>
        <w:rPr>
          <w:rFonts w:ascii="Times New Roman" w:hAnsi="Times New Roman" w:cs="Times New Roman"/>
          <w:sz w:val="24"/>
          <w:szCs w:val="24"/>
          <w:vertAlign w:val="superscript"/>
        </w:rPr>
        <w:t>q</w:t>
      </w:r>
      <w:r>
        <w:rPr>
          <w:rFonts w:ascii="Times New Roman" w:hAnsi="Times New Roman" w:cs="Times New Roman"/>
          <w:sz w:val="24"/>
          <w:szCs w:val="24"/>
        </w:rPr>
        <w:t xml:space="preserve">D), whereby parameter q indicates the weight given towards rare or common species. </w:t>
      </w:r>
      <w:r>
        <w:rPr>
          <w:rFonts w:ascii="Times New Roman" w:hAnsi="Times New Roman" w:cs="Times New Roman"/>
          <w:sz w:val="24"/>
          <w:szCs w:val="24"/>
          <w:vertAlign w:val="superscript"/>
        </w:rPr>
        <w:t>0</w:t>
      </w:r>
      <w:r>
        <w:rPr>
          <w:rFonts w:ascii="Times New Roman" w:hAnsi="Times New Roman" w:cs="Times New Roman"/>
          <w:sz w:val="24"/>
          <w:szCs w:val="24"/>
        </w:rPr>
        <w:t xml:space="preserve">D (species richness) is insensitive to relative frequencies, and is </w:t>
      </w:r>
      <w:r>
        <w:rPr>
          <w:rFonts w:ascii="Times New Roman" w:hAnsi="Times New Roman" w:cs="Times New Roman"/>
          <w:sz w:val="24"/>
          <w:szCs w:val="24"/>
        </w:rPr>
        <w:lastRenderedPageBreak/>
        <w:t xml:space="preserve">therefore weighted towards rare species, </w:t>
      </w:r>
      <w:r>
        <w:rPr>
          <w:rFonts w:ascii="Times New Roman" w:hAnsi="Times New Roman" w:cs="Times New Roman"/>
          <w:sz w:val="24"/>
          <w:szCs w:val="24"/>
          <w:vertAlign w:val="superscript"/>
        </w:rPr>
        <w:t>1</w:t>
      </w:r>
      <w:r>
        <w:rPr>
          <w:rFonts w:ascii="Times New Roman" w:hAnsi="Times New Roman" w:cs="Times New Roman"/>
          <w:sz w:val="24"/>
          <w:szCs w:val="24"/>
        </w:rPr>
        <w:t xml:space="preserve">D (exponential of Shannon) is weighted towards common species, and </w:t>
      </w:r>
      <w:r>
        <w:rPr>
          <w:rFonts w:ascii="Times New Roman" w:hAnsi="Times New Roman" w:cs="Times New Roman"/>
          <w:sz w:val="24"/>
          <w:szCs w:val="24"/>
          <w:vertAlign w:val="superscript"/>
        </w:rPr>
        <w:t>2</w:t>
      </w:r>
      <w:r>
        <w:rPr>
          <w:rFonts w:ascii="Times New Roman" w:hAnsi="Times New Roman" w:cs="Times New Roman"/>
          <w:sz w:val="24"/>
          <w:szCs w:val="24"/>
        </w:rPr>
        <w:t xml:space="preserve">D (inverse Simpson) is weighted towards abundant species. These diversity indices are particularly useful because they are scalable and can provide insight into the representation of rare, common and abundant species within different land-use types (Jost 2006, Tuomisto 2010, Chao et al. 2012). </w:t>
      </w:r>
    </w:p>
    <w:p w14:paraId="5013B537" w14:textId="662D6708"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Pair-wise species similarity was calculated between natural forest and the five other land-use types (Forest-Plantation, Forest-SMCF, Forest-Woodland, Forest-Cropland, Forest-Pasture). Species similarity was also weighted by the aforementioned q to provide insight into the relative abundance of those shared species; q=0 was calculated as the Sorenson similarity index (insensitive to species abundance), q=1 as the Horn index (weighted towards common species) and q=2 as the Morisita index (weighted towards abundant species) (Chao et al. 2012). This combination of metrics provides insight into not only the proportion of species shared, but the relative abundances of those shared species</w:t>
      </w:r>
    </w:p>
    <w:p w14:paraId="1F1BF0A6" w14:textId="5541E908"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Linear mixed</w:t>
      </w:r>
      <w:r w:rsidR="001802D8">
        <w:rPr>
          <w:rFonts w:ascii="Times New Roman" w:hAnsi="Times New Roman" w:cs="Times New Roman"/>
          <w:sz w:val="24"/>
          <w:szCs w:val="24"/>
        </w:rPr>
        <w:t>-</w:t>
      </w:r>
      <w:r>
        <w:rPr>
          <w:rFonts w:ascii="Times New Roman" w:hAnsi="Times New Roman" w:cs="Times New Roman"/>
          <w:sz w:val="24"/>
          <w:szCs w:val="24"/>
        </w:rPr>
        <w:t>effect models were used to assess the impact of land</w:t>
      </w:r>
      <w:r w:rsidR="001802D8">
        <w:rPr>
          <w:rFonts w:ascii="Times New Roman" w:hAnsi="Times New Roman" w:cs="Times New Roman"/>
          <w:sz w:val="24"/>
          <w:szCs w:val="24"/>
        </w:rPr>
        <w:t xml:space="preserve"> </w:t>
      </w:r>
      <w:r>
        <w:rPr>
          <w:rFonts w:ascii="Times New Roman" w:hAnsi="Times New Roman" w:cs="Times New Roman"/>
          <w:sz w:val="24"/>
          <w:szCs w:val="24"/>
        </w:rPr>
        <w:t xml:space="preserve">use and environmental variables on butterfly abundance and all three measures of Hill’s diversity using the lme4 package (Bates 2005). Response variables were log-transformed to normalise the data. The fixed effects included in the full models were: 1) </w:t>
      </w:r>
      <w:r w:rsidR="002D15C3">
        <w:rPr>
          <w:rFonts w:ascii="Times New Roman" w:hAnsi="Times New Roman" w:cs="Times New Roman"/>
          <w:sz w:val="24"/>
          <w:szCs w:val="24"/>
        </w:rPr>
        <w:t>management type</w:t>
      </w:r>
      <w:r>
        <w:rPr>
          <w:rFonts w:ascii="Times New Roman" w:hAnsi="Times New Roman" w:cs="Times New Roman"/>
          <w:sz w:val="24"/>
          <w:szCs w:val="24"/>
        </w:rPr>
        <w:t xml:space="preserve">, </w:t>
      </w:r>
      <w:r w:rsidR="007D320D">
        <w:rPr>
          <w:rFonts w:ascii="Times New Roman" w:hAnsi="Times New Roman" w:cs="Times New Roman"/>
          <w:sz w:val="24"/>
          <w:szCs w:val="24"/>
        </w:rPr>
        <w:t xml:space="preserve">2) </w:t>
      </w:r>
      <w:r>
        <w:rPr>
          <w:rFonts w:ascii="Times New Roman" w:hAnsi="Times New Roman" w:cs="Times New Roman"/>
          <w:sz w:val="24"/>
          <w:szCs w:val="24"/>
        </w:rPr>
        <w:t xml:space="preserve">distance from nearest patch of natural forest (considered zero for plots within natural forest) and 3) vegetation (tree density, tree species richness, herb species richness, shrub species richness). Initial investigation suggested that there was considerable seasonal variation in abundance and species richness. To account for this temporal variation in the replicated plots, we </w:t>
      </w:r>
      <w:r w:rsidR="001802D8">
        <w:rPr>
          <w:rFonts w:ascii="Times New Roman" w:hAnsi="Times New Roman" w:cs="Times New Roman"/>
          <w:sz w:val="24"/>
          <w:szCs w:val="24"/>
        </w:rPr>
        <w:t>included</w:t>
      </w:r>
      <w:r>
        <w:rPr>
          <w:rFonts w:ascii="Times New Roman" w:hAnsi="Times New Roman" w:cs="Times New Roman"/>
          <w:sz w:val="24"/>
          <w:szCs w:val="24"/>
        </w:rPr>
        <w:t xml:space="preserve"> survey round as a random </w:t>
      </w:r>
      <w:r w:rsidR="00B21246">
        <w:rPr>
          <w:rFonts w:ascii="Times New Roman" w:hAnsi="Times New Roman" w:cs="Times New Roman"/>
          <w:sz w:val="24"/>
          <w:szCs w:val="24"/>
        </w:rPr>
        <w:t>intercept</w:t>
      </w:r>
      <w:r>
        <w:rPr>
          <w:rFonts w:ascii="Times New Roman" w:hAnsi="Times New Roman" w:cs="Times New Roman"/>
          <w:sz w:val="24"/>
          <w:szCs w:val="24"/>
        </w:rPr>
        <w:t xml:space="preserve">. We also included altitudinal zone as a random </w:t>
      </w:r>
      <w:r w:rsidR="00B21246">
        <w:rPr>
          <w:rFonts w:ascii="Times New Roman" w:hAnsi="Times New Roman" w:cs="Times New Roman"/>
          <w:sz w:val="24"/>
          <w:szCs w:val="24"/>
        </w:rPr>
        <w:t xml:space="preserve">intercept </w:t>
      </w:r>
      <w:r>
        <w:rPr>
          <w:rFonts w:ascii="Times New Roman" w:hAnsi="Times New Roman" w:cs="Times New Roman"/>
          <w:sz w:val="24"/>
          <w:szCs w:val="24"/>
        </w:rPr>
        <w:t xml:space="preserve">to account for spatial autocorrelation of </w:t>
      </w:r>
      <w:r>
        <w:rPr>
          <w:rFonts w:ascii="Times New Roman" w:hAnsi="Times New Roman" w:cs="Times New Roman"/>
          <w:sz w:val="24"/>
          <w:szCs w:val="24"/>
        </w:rPr>
        <w:lastRenderedPageBreak/>
        <w:t>plots along the altitudinal gradient. Best fitting models were selected using the dredge function</w:t>
      </w:r>
      <w:r w:rsidR="00B21246">
        <w:rPr>
          <w:rFonts w:ascii="Times New Roman" w:hAnsi="Times New Roman" w:cs="Times New Roman"/>
          <w:sz w:val="24"/>
          <w:szCs w:val="24"/>
        </w:rPr>
        <w:t xml:space="preserve"> in R</w:t>
      </w:r>
      <w:r w:rsidR="00EA2C38">
        <w:rPr>
          <w:rFonts w:ascii="Times New Roman" w:hAnsi="Times New Roman" w:cs="Times New Roman"/>
          <w:sz w:val="24"/>
          <w:szCs w:val="24"/>
        </w:rPr>
        <w:t>, which returned</w:t>
      </w:r>
      <w:r>
        <w:rPr>
          <w:rFonts w:ascii="Times New Roman" w:hAnsi="Times New Roman" w:cs="Times New Roman"/>
          <w:sz w:val="24"/>
          <w:szCs w:val="24"/>
        </w:rPr>
        <w:t xml:space="preserve"> models with the lowest AIC values</w:t>
      </w:r>
      <w:r w:rsidR="00EA2C38">
        <w:rPr>
          <w:rFonts w:ascii="Times New Roman" w:hAnsi="Times New Roman" w:cs="Times New Roman"/>
          <w:sz w:val="24"/>
          <w:szCs w:val="24"/>
        </w:rPr>
        <w:t xml:space="preserve"> (delta AIC &lt; 4). </w:t>
      </w:r>
      <w:r>
        <w:rPr>
          <w:rFonts w:ascii="Times New Roman" w:hAnsi="Times New Roman" w:cs="Times New Roman"/>
          <w:sz w:val="24"/>
          <w:szCs w:val="24"/>
        </w:rPr>
        <w:t xml:space="preserve"> The strength of the fixed effects retained in the best fitting models were assessed using marginal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calculated using the MuMIn package (Barton 2014) and their significance was determined by comparing the fit of subsequent models using Chi</w:t>
      </w:r>
      <w:r w:rsidR="00B21246">
        <w:rPr>
          <w:rFonts w:ascii="Times New Roman" w:hAnsi="Times New Roman" w:cs="Times New Roman"/>
          <w:sz w:val="24"/>
          <w:szCs w:val="24"/>
        </w:rPr>
        <w:t>-</w:t>
      </w:r>
      <w:r>
        <w:rPr>
          <w:rFonts w:ascii="Times New Roman" w:hAnsi="Times New Roman" w:cs="Times New Roman"/>
          <w:sz w:val="24"/>
          <w:szCs w:val="24"/>
        </w:rPr>
        <w:t xml:space="preserve">squared tests (Zuur et al. 2009). Equivalent models were also run for butterfly abundance within the </w:t>
      </w:r>
      <w:r w:rsidR="00DF1747">
        <w:rPr>
          <w:rFonts w:ascii="Times New Roman" w:hAnsi="Times New Roman" w:cs="Times New Roman"/>
          <w:sz w:val="24"/>
          <w:szCs w:val="24"/>
        </w:rPr>
        <w:t>five ecological habitat categories</w:t>
      </w:r>
      <w:r w:rsidR="00B21246">
        <w:rPr>
          <w:rFonts w:ascii="Times New Roman" w:hAnsi="Times New Roman" w:cs="Times New Roman"/>
          <w:sz w:val="24"/>
          <w:szCs w:val="24"/>
        </w:rPr>
        <w:t xml:space="preserve"> (</w:t>
      </w:r>
      <w:r w:rsidR="00DF1747">
        <w:rPr>
          <w:rFonts w:ascii="Times New Roman" w:hAnsi="Times New Roman" w:cs="Times New Roman"/>
          <w:sz w:val="24"/>
          <w:szCs w:val="24"/>
        </w:rPr>
        <w:t>FDS, FEW, MS, OHPS and WSS</w:t>
      </w:r>
      <w:r w:rsidR="00B21246">
        <w:rPr>
          <w:rFonts w:ascii="Times New Roman" w:hAnsi="Times New Roman" w:cs="Times New Roman"/>
          <w:sz w:val="24"/>
          <w:szCs w:val="24"/>
        </w:rPr>
        <w:t>)</w:t>
      </w:r>
      <w:r w:rsidR="00DF1747">
        <w:rPr>
          <w:rFonts w:ascii="Times New Roman" w:hAnsi="Times New Roman" w:cs="Times New Roman"/>
          <w:sz w:val="24"/>
          <w:szCs w:val="24"/>
        </w:rPr>
        <w:t xml:space="preserve">, and within the </w:t>
      </w:r>
      <w:r>
        <w:rPr>
          <w:rFonts w:ascii="Times New Roman" w:hAnsi="Times New Roman" w:cs="Times New Roman"/>
          <w:sz w:val="24"/>
          <w:szCs w:val="24"/>
        </w:rPr>
        <w:t>six most abundant sub-families</w:t>
      </w:r>
      <w:r w:rsidR="00B21246">
        <w:rPr>
          <w:rFonts w:ascii="Times New Roman" w:hAnsi="Times New Roman" w:cs="Times New Roman"/>
          <w:sz w:val="24"/>
          <w:szCs w:val="24"/>
        </w:rPr>
        <w:t xml:space="preserve"> (</w:t>
      </w:r>
      <w:r>
        <w:rPr>
          <w:rFonts w:ascii="Times New Roman" w:hAnsi="Times New Roman" w:cs="Times New Roman"/>
          <w:sz w:val="24"/>
          <w:szCs w:val="24"/>
        </w:rPr>
        <w:t>Coliadinae, Pierinae, Satyrinae, Heliconiina</w:t>
      </w:r>
      <w:r w:rsidR="003D3463">
        <w:rPr>
          <w:rFonts w:ascii="Times New Roman" w:hAnsi="Times New Roman" w:cs="Times New Roman"/>
          <w:sz w:val="24"/>
          <w:szCs w:val="24"/>
        </w:rPr>
        <w:t>e, Lycaeninae and Papilioninae</w:t>
      </w:r>
      <w:r w:rsidR="00B21246">
        <w:rPr>
          <w:rFonts w:ascii="Times New Roman" w:hAnsi="Times New Roman" w:cs="Times New Roman"/>
          <w:sz w:val="24"/>
          <w:szCs w:val="24"/>
        </w:rPr>
        <w:t>)</w:t>
      </w:r>
      <w:r w:rsidR="003D3463">
        <w:rPr>
          <w:rFonts w:ascii="Times New Roman" w:hAnsi="Times New Roman" w:cs="Times New Roman"/>
          <w:sz w:val="24"/>
          <w:szCs w:val="24"/>
        </w:rPr>
        <w:t>.</w:t>
      </w:r>
    </w:p>
    <w:p w14:paraId="0DEBD8D7" w14:textId="67A0D187"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Non-metric multidimensional scaling (NDMS) was used to assess how community composition was affected by land use. This unconstrained ordination technique collapses the species data into two dimensions, allowing differences between land-use categories to be visualised. Because it relies upon rank-orders (rather than absolute abundance) it can accommodate non-linear species responses, allowing the detection of underlying responses to environmental change (Oksanen et al. 2012). The significance of land</w:t>
      </w:r>
      <w:r w:rsidR="00B21246">
        <w:rPr>
          <w:rFonts w:ascii="Times New Roman" w:hAnsi="Times New Roman" w:cs="Times New Roman"/>
          <w:sz w:val="24"/>
          <w:szCs w:val="24"/>
        </w:rPr>
        <w:t xml:space="preserve"> </w:t>
      </w:r>
      <w:r>
        <w:rPr>
          <w:rFonts w:ascii="Times New Roman" w:hAnsi="Times New Roman" w:cs="Times New Roman"/>
          <w:sz w:val="24"/>
          <w:szCs w:val="24"/>
        </w:rPr>
        <w:t xml:space="preserve">use was assessed using permutation tests (999 permutations) with </w:t>
      </w:r>
      <w:r w:rsidR="00B21246">
        <w:rPr>
          <w:rFonts w:ascii="Times New Roman" w:hAnsi="Times New Roman" w:cs="Times New Roman"/>
          <w:sz w:val="24"/>
          <w:szCs w:val="24"/>
        </w:rPr>
        <w:t xml:space="preserve">the </w:t>
      </w:r>
      <w:r>
        <w:rPr>
          <w:rFonts w:ascii="Times New Roman" w:hAnsi="Times New Roman" w:cs="Times New Roman"/>
          <w:sz w:val="24"/>
          <w:szCs w:val="24"/>
        </w:rPr>
        <w:t>envfit</w:t>
      </w:r>
      <w:r w:rsidR="00B21246">
        <w:rPr>
          <w:rFonts w:ascii="Times New Roman" w:hAnsi="Times New Roman" w:cs="Times New Roman"/>
          <w:sz w:val="24"/>
          <w:szCs w:val="24"/>
        </w:rPr>
        <w:t xml:space="preserve"> function in R</w:t>
      </w:r>
      <w:r>
        <w:rPr>
          <w:rFonts w:ascii="Times New Roman" w:hAnsi="Times New Roman" w:cs="Times New Roman"/>
          <w:sz w:val="24"/>
          <w:szCs w:val="24"/>
        </w:rPr>
        <w:t xml:space="preserve">. </w:t>
      </w:r>
    </w:p>
    <w:p w14:paraId="2BEA5CFD" w14:textId="77777777"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b/>
          <w:sz w:val="24"/>
          <w:szCs w:val="24"/>
        </w:rPr>
        <w:t>RESULTS</w:t>
      </w:r>
    </w:p>
    <w:p w14:paraId="58FE282E" w14:textId="5E7FFDDD" w:rsidR="00226C7F" w:rsidRDefault="00B21246" w:rsidP="00226C7F">
      <w:pPr>
        <w:spacing w:line="480" w:lineRule="auto"/>
        <w:rPr>
          <w:rFonts w:ascii="Times New Roman" w:hAnsi="Times New Roman" w:cs="Times New Roman"/>
          <w:sz w:val="24"/>
          <w:szCs w:val="24"/>
        </w:rPr>
      </w:pPr>
      <w:r>
        <w:rPr>
          <w:rFonts w:ascii="Times New Roman" w:hAnsi="Times New Roman" w:cs="Times New Roman"/>
          <w:sz w:val="24"/>
          <w:szCs w:val="24"/>
        </w:rPr>
        <w:t>A</w:t>
      </w:r>
      <w:r w:rsidR="00226C7F">
        <w:rPr>
          <w:rFonts w:ascii="Times New Roman" w:hAnsi="Times New Roman" w:cs="Times New Roman"/>
          <w:sz w:val="24"/>
          <w:szCs w:val="24"/>
        </w:rPr>
        <w:t xml:space="preserve"> total</w:t>
      </w:r>
      <w:r>
        <w:rPr>
          <w:rFonts w:ascii="Times New Roman" w:hAnsi="Times New Roman" w:cs="Times New Roman"/>
          <w:sz w:val="24"/>
          <w:szCs w:val="24"/>
        </w:rPr>
        <w:t xml:space="preserve"> of</w:t>
      </w:r>
      <w:r w:rsidR="00226C7F">
        <w:rPr>
          <w:rFonts w:ascii="Times New Roman" w:hAnsi="Times New Roman" w:cs="Times New Roman"/>
          <w:sz w:val="24"/>
          <w:szCs w:val="24"/>
        </w:rPr>
        <w:t xml:space="preserve"> 6616 butterflies were recorded, belonging to 64 species (and six morpho-species)</w:t>
      </w:r>
      <w:r>
        <w:rPr>
          <w:rFonts w:ascii="Times New Roman" w:hAnsi="Times New Roman" w:cs="Times New Roman"/>
          <w:sz w:val="24"/>
          <w:szCs w:val="24"/>
        </w:rPr>
        <w:t>,</w:t>
      </w:r>
      <w:r w:rsidR="00226C7F">
        <w:rPr>
          <w:rFonts w:ascii="Times New Roman" w:hAnsi="Times New Roman" w:cs="Times New Roman"/>
          <w:sz w:val="24"/>
          <w:szCs w:val="24"/>
        </w:rPr>
        <w:t xml:space="preserve"> the majority of which were fruit-feeding butterflies from the family Nymphalidae (44), followed by Pieridae (19), Papilionidae (5) and Lycaenidae (2) (Table S1 for full species list).</w:t>
      </w:r>
      <w:r w:rsidR="00C53ECE">
        <w:rPr>
          <w:rFonts w:ascii="Times New Roman" w:hAnsi="Times New Roman" w:cs="Times New Roman"/>
          <w:sz w:val="24"/>
          <w:szCs w:val="24"/>
        </w:rPr>
        <w:t xml:space="preserve"> </w:t>
      </w:r>
      <w:r w:rsidR="00226C7F">
        <w:rPr>
          <w:rFonts w:ascii="Times New Roman" w:hAnsi="Times New Roman" w:cs="Times New Roman"/>
          <w:sz w:val="24"/>
          <w:szCs w:val="24"/>
        </w:rPr>
        <w:t>Species accumulation curves had not reached their asymptotes, but there was clear separation between land-use types, with</w:t>
      </w:r>
      <w:r w:rsidR="002D15C3">
        <w:rPr>
          <w:rFonts w:ascii="Times New Roman" w:hAnsi="Times New Roman" w:cs="Times New Roman"/>
          <w:sz w:val="24"/>
          <w:szCs w:val="24"/>
        </w:rPr>
        <w:t xml:space="preserve"> natural</w:t>
      </w:r>
      <w:r w:rsidR="00226C7F">
        <w:rPr>
          <w:rFonts w:ascii="Times New Roman" w:hAnsi="Times New Roman" w:cs="Times New Roman"/>
          <w:sz w:val="24"/>
          <w:szCs w:val="24"/>
        </w:rPr>
        <w:t xml:space="preserve"> forest, </w:t>
      </w:r>
      <w:r w:rsidR="009C3A22">
        <w:rPr>
          <w:rFonts w:ascii="Times New Roman" w:hAnsi="Times New Roman" w:cs="Times New Roman"/>
          <w:sz w:val="24"/>
          <w:szCs w:val="24"/>
        </w:rPr>
        <w:t xml:space="preserve">timber </w:t>
      </w:r>
      <w:r w:rsidR="00226C7F">
        <w:rPr>
          <w:rFonts w:ascii="Times New Roman" w:hAnsi="Times New Roman" w:cs="Times New Roman"/>
          <w:sz w:val="24"/>
          <w:szCs w:val="24"/>
        </w:rPr>
        <w:t>plantation and SMCF exhibiting steeper rates of accumulation than</w:t>
      </w:r>
      <w:r w:rsidR="00511045">
        <w:rPr>
          <w:rFonts w:ascii="Times New Roman" w:hAnsi="Times New Roman" w:cs="Times New Roman"/>
          <w:sz w:val="24"/>
          <w:szCs w:val="24"/>
        </w:rPr>
        <w:t xml:space="preserve"> open</w:t>
      </w:r>
      <w:r w:rsidR="00226C7F">
        <w:rPr>
          <w:rFonts w:ascii="Times New Roman" w:hAnsi="Times New Roman" w:cs="Times New Roman"/>
          <w:sz w:val="24"/>
          <w:szCs w:val="24"/>
        </w:rPr>
        <w:t xml:space="preserve"> </w:t>
      </w:r>
      <w:r w:rsidR="00226C7F">
        <w:rPr>
          <w:rFonts w:ascii="Times New Roman" w:hAnsi="Times New Roman" w:cs="Times New Roman"/>
          <w:sz w:val="24"/>
          <w:szCs w:val="24"/>
        </w:rPr>
        <w:lastRenderedPageBreak/>
        <w:t xml:space="preserve">woodland, pasture and cropland (Fig. </w:t>
      </w:r>
      <w:r w:rsidR="008F48A7">
        <w:rPr>
          <w:rFonts w:ascii="Times New Roman" w:hAnsi="Times New Roman" w:cs="Times New Roman"/>
          <w:sz w:val="24"/>
          <w:szCs w:val="24"/>
        </w:rPr>
        <w:t>1</w:t>
      </w:r>
      <w:r w:rsidR="00226C7F">
        <w:rPr>
          <w:rFonts w:ascii="Times New Roman" w:hAnsi="Times New Roman" w:cs="Times New Roman"/>
          <w:sz w:val="24"/>
          <w:szCs w:val="24"/>
        </w:rPr>
        <w:t xml:space="preserve">a). Estimated species richness was highest within </w:t>
      </w:r>
      <w:r>
        <w:rPr>
          <w:rFonts w:ascii="Times New Roman" w:hAnsi="Times New Roman" w:cs="Times New Roman"/>
          <w:sz w:val="24"/>
          <w:szCs w:val="24"/>
        </w:rPr>
        <w:t xml:space="preserve">timber </w:t>
      </w:r>
      <w:r w:rsidR="00226C7F">
        <w:rPr>
          <w:rFonts w:ascii="Times New Roman" w:hAnsi="Times New Roman" w:cs="Times New Roman"/>
          <w:sz w:val="24"/>
          <w:szCs w:val="24"/>
        </w:rPr>
        <w:t>plantations (Chao</w:t>
      </w:r>
      <w:r w:rsidR="007312CD">
        <w:rPr>
          <w:rFonts w:ascii="Times New Roman" w:hAnsi="Times New Roman" w:cs="Times New Roman"/>
          <w:sz w:val="24"/>
          <w:szCs w:val="24"/>
        </w:rPr>
        <w:t xml:space="preserve"> ± SE</w:t>
      </w:r>
      <w:r w:rsidR="00226C7F">
        <w:rPr>
          <w:rFonts w:ascii="Times New Roman" w:hAnsi="Times New Roman" w:cs="Times New Roman"/>
          <w:sz w:val="24"/>
          <w:szCs w:val="24"/>
        </w:rPr>
        <w:t xml:space="preserve">: 79 ± 17), followed by SMCF (72 ± 9) and forest (64 ± 3). Estimated species richness was similar in </w:t>
      </w:r>
      <w:r w:rsidR="00511045">
        <w:rPr>
          <w:rFonts w:ascii="Times New Roman" w:hAnsi="Times New Roman" w:cs="Times New Roman"/>
          <w:sz w:val="24"/>
          <w:szCs w:val="24"/>
        </w:rPr>
        <w:t xml:space="preserve">open </w:t>
      </w:r>
      <w:r w:rsidR="00226C7F">
        <w:rPr>
          <w:rFonts w:ascii="Times New Roman" w:hAnsi="Times New Roman" w:cs="Times New Roman"/>
          <w:sz w:val="24"/>
          <w:szCs w:val="24"/>
        </w:rPr>
        <w:t>woodland (48 ± 6), pasture (51 ± 12) and cropland (49 ± 11). Of the 70 recorded species, three nymphalid species were unique to natural forest (</w:t>
      </w:r>
      <w:r w:rsidR="00226C7F">
        <w:rPr>
          <w:rFonts w:ascii="Times New Roman" w:hAnsi="Times New Roman" w:cs="Times New Roman"/>
          <w:i/>
          <w:sz w:val="24"/>
          <w:szCs w:val="24"/>
        </w:rPr>
        <w:t xml:space="preserve">Précis octavia, Charaxes karkloof </w:t>
      </w:r>
      <w:r w:rsidR="00226C7F">
        <w:rPr>
          <w:rFonts w:ascii="Times New Roman" w:hAnsi="Times New Roman" w:cs="Times New Roman"/>
          <w:sz w:val="24"/>
          <w:szCs w:val="24"/>
        </w:rPr>
        <w:t>and</w:t>
      </w:r>
      <w:r w:rsidR="00226C7F">
        <w:rPr>
          <w:rFonts w:ascii="Times New Roman" w:hAnsi="Times New Roman" w:cs="Times New Roman"/>
          <w:i/>
          <w:sz w:val="24"/>
          <w:szCs w:val="24"/>
        </w:rPr>
        <w:t xml:space="preserve"> Acraea cerasa</w:t>
      </w:r>
      <w:r w:rsidR="00226C7F">
        <w:rPr>
          <w:rFonts w:ascii="Times New Roman" w:hAnsi="Times New Roman" w:cs="Times New Roman"/>
          <w:sz w:val="24"/>
          <w:szCs w:val="24"/>
        </w:rPr>
        <w:t>), two to SMCF (</w:t>
      </w:r>
      <w:r w:rsidR="00226C7F">
        <w:rPr>
          <w:rFonts w:ascii="Times New Roman" w:hAnsi="Times New Roman" w:cs="Times New Roman"/>
          <w:i/>
          <w:sz w:val="24"/>
          <w:szCs w:val="24"/>
        </w:rPr>
        <w:t>Acraea alciope</w:t>
      </w:r>
      <w:r w:rsidR="00226C7F">
        <w:rPr>
          <w:rFonts w:ascii="Times New Roman" w:hAnsi="Times New Roman" w:cs="Times New Roman"/>
          <w:sz w:val="24"/>
          <w:szCs w:val="24"/>
        </w:rPr>
        <w:t xml:space="preserve"> and </w:t>
      </w:r>
      <w:r w:rsidR="00226C7F">
        <w:rPr>
          <w:rFonts w:ascii="Times New Roman" w:hAnsi="Times New Roman" w:cs="Times New Roman"/>
          <w:i/>
          <w:sz w:val="24"/>
          <w:szCs w:val="24"/>
        </w:rPr>
        <w:t>Junonia natalica</w:t>
      </w:r>
      <w:r w:rsidR="00CC656A">
        <w:rPr>
          <w:rFonts w:ascii="Times New Roman" w:hAnsi="Times New Roman" w:cs="Times New Roman"/>
          <w:sz w:val="24"/>
          <w:szCs w:val="24"/>
        </w:rPr>
        <w:t>), one to woodland</w:t>
      </w:r>
      <w:r w:rsidR="00226C7F">
        <w:rPr>
          <w:rFonts w:ascii="Times New Roman" w:hAnsi="Times New Roman" w:cs="Times New Roman"/>
          <w:sz w:val="24"/>
          <w:szCs w:val="24"/>
        </w:rPr>
        <w:t xml:space="preserve"> (</w:t>
      </w:r>
      <w:r w:rsidR="00226C7F">
        <w:rPr>
          <w:rFonts w:ascii="Times New Roman" w:hAnsi="Times New Roman" w:cs="Times New Roman"/>
          <w:i/>
          <w:sz w:val="24"/>
          <w:szCs w:val="24"/>
        </w:rPr>
        <w:t>Pseudacraea eurytus</w:t>
      </w:r>
      <w:r w:rsidR="00226C7F">
        <w:rPr>
          <w:rFonts w:ascii="Times New Roman" w:hAnsi="Times New Roman" w:cs="Times New Roman"/>
          <w:sz w:val="24"/>
          <w:szCs w:val="24"/>
        </w:rPr>
        <w:t>) and one to pasture (</w:t>
      </w:r>
      <w:r w:rsidR="00226C7F">
        <w:rPr>
          <w:rFonts w:ascii="Times New Roman" w:hAnsi="Times New Roman" w:cs="Times New Roman"/>
          <w:i/>
          <w:sz w:val="24"/>
          <w:szCs w:val="24"/>
        </w:rPr>
        <w:t>Junonia hierta</w:t>
      </w:r>
      <w:r w:rsidR="00226C7F">
        <w:rPr>
          <w:rFonts w:ascii="Times New Roman" w:hAnsi="Times New Roman" w:cs="Times New Roman"/>
          <w:sz w:val="24"/>
          <w:szCs w:val="24"/>
        </w:rPr>
        <w:t xml:space="preserve">). </w:t>
      </w:r>
      <w:r w:rsidR="00CC656A">
        <w:rPr>
          <w:rFonts w:ascii="Times New Roman" w:hAnsi="Times New Roman" w:cs="Times New Roman"/>
          <w:sz w:val="24"/>
          <w:szCs w:val="24"/>
        </w:rPr>
        <w:t>Timber plantation and cropland</w:t>
      </w:r>
      <w:r w:rsidR="00226C7F">
        <w:rPr>
          <w:rFonts w:ascii="Times New Roman" w:hAnsi="Times New Roman" w:cs="Times New Roman"/>
          <w:sz w:val="24"/>
          <w:szCs w:val="24"/>
        </w:rPr>
        <w:t xml:space="preserve"> did not contain any unique species. The most numerous species </w:t>
      </w:r>
      <w:r>
        <w:rPr>
          <w:rFonts w:ascii="Times New Roman" w:hAnsi="Times New Roman" w:cs="Times New Roman"/>
          <w:sz w:val="24"/>
          <w:szCs w:val="24"/>
        </w:rPr>
        <w:t xml:space="preserve">overall </w:t>
      </w:r>
      <w:r w:rsidR="00226C7F">
        <w:rPr>
          <w:rFonts w:ascii="Times New Roman" w:hAnsi="Times New Roman" w:cs="Times New Roman"/>
          <w:sz w:val="24"/>
          <w:szCs w:val="24"/>
        </w:rPr>
        <w:t xml:space="preserve">was </w:t>
      </w:r>
      <w:r w:rsidR="00226C7F">
        <w:rPr>
          <w:rFonts w:ascii="Times New Roman" w:hAnsi="Times New Roman" w:cs="Times New Roman"/>
          <w:i/>
          <w:iCs/>
          <w:sz w:val="24"/>
          <w:szCs w:val="24"/>
        </w:rPr>
        <w:t xml:space="preserve">Colias electo </w:t>
      </w:r>
      <w:r w:rsidR="00226C7F">
        <w:rPr>
          <w:rFonts w:ascii="Times New Roman" w:hAnsi="Times New Roman" w:cs="Times New Roman"/>
          <w:sz w:val="24"/>
          <w:szCs w:val="24"/>
        </w:rPr>
        <w:t xml:space="preserve">(16% of all individuals), which was </w:t>
      </w:r>
      <w:r>
        <w:rPr>
          <w:rFonts w:ascii="Times New Roman" w:hAnsi="Times New Roman" w:cs="Times New Roman"/>
          <w:sz w:val="24"/>
          <w:szCs w:val="24"/>
        </w:rPr>
        <w:t xml:space="preserve">found to be </w:t>
      </w:r>
      <w:r w:rsidR="00226C7F">
        <w:rPr>
          <w:rFonts w:ascii="Times New Roman" w:hAnsi="Times New Roman" w:cs="Times New Roman"/>
          <w:sz w:val="24"/>
          <w:szCs w:val="24"/>
        </w:rPr>
        <w:t xml:space="preserve">most abundant </w:t>
      </w:r>
      <w:r>
        <w:rPr>
          <w:rFonts w:ascii="Times New Roman" w:hAnsi="Times New Roman" w:cs="Times New Roman"/>
          <w:sz w:val="24"/>
          <w:szCs w:val="24"/>
        </w:rPr>
        <w:t xml:space="preserve">in </w:t>
      </w:r>
      <w:r w:rsidR="00226C7F">
        <w:rPr>
          <w:rFonts w:ascii="Times New Roman" w:hAnsi="Times New Roman" w:cs="Times New Roman"/>
          <w:sz w:val="24"/>
          <w:szCs w:val="24"/>
        </w:rPr>
        <w:t xml:space="preserve">natural forest, SMCF and plantation. </w:t>
      </w:r>
    </w:p>
    <w:p w14:paraId="2958577C" w14:textId="1150B90B"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Butterfly abundance per plot differed significantly between land-use types (Table 2) and was highest in SMCF (</w:t>
      </w:r>
      <w:r w:rsidR="007312CD" w:rsidRPr="007312CD">
        <w:rPr>
          <w:rFonts w:ascii="Times New Roman" w:hAnsi="Times New Roman" w:cs="Times New Roman"/>
          <w:sz w:val="24"/>
          <w:szCs w:val="24"/>
        </w:rPr>
        <w:t>Individuals per ha ±</w:t>
      </w:r>
      <w:r w:rsidR="007312CD">
        <w:rPr>
          <w:rFonts w:ascii="Times New Roman" w:hAnsi="Times New Roman" w:cs="Times New Roman"/>
          <w:sz w:val="24"/>
          <w:szCs w:val="24"/>
        </w:rPr>
        <w:t xml:space="preserve"> SE</w:t>
      </w:r>
      <w:r w:rsidR="007312CD" w:rsidRPr="007312CD">
        <w:rPr>
          <w:rFonts w:ascii="Times New Roman" w:hAnsi="Times New Roman" w:cs="Times New Roman"/>
          <w:sz w:val="24"/>
          <w:szCs w:val="24"/>
        </w:rPr>
        <w:t>:</w:t>
      </w:r>
      <w:r w:rsidR="007312CD">
        <w:rPr>
          <w:rFonts w:ascii="Times New Roman" w:hAnsi="Times New Roman" w:cs="Times New Roman"/>
          <w:sz w:val="24"/>
          <w:szCs w:val="24"/>
        </w:rPr>
        <w:t xml:space="preserve"> </w:t>
      </w:r>
      <w:r>
        <w:rPr>
          <w:rFonts w:ascii="Times New Roman" w:hAnsi="Times New Roman" w:cs="Times New Roman"/>
          <w:sz w:val="24"/>
          <w:szCs w:val="24"/>
        </w:rPr>
        <w:t xml:space="preserve">41 ± 5), natural forest (37 ± 6) and plantations (35 ±5). </w:t>
      </w:r>
      <w:r w:rsidR="00511045">
        <w:rPr>
          <w:rFonts w:ascii="Times New Roman" w:hAnsi="Times New Roman" w:cs="Times New Roman"/>
          <w:sz w:val="24"/>
          <w:szCs w:val="24"/>
        </w:rPr>
        <w:t>Open w</w:t>
      </w:r>
      <w:r>
        <w:rPr>
          <w:rFonts w:ascii="Times New Roman" w:hAnsi="Times New Roman" w:cs="Times New Roman"/>
          <w:sz w:val="24"/>
          <w:szCs w:val="24"/>
        </w:rPr>
        <w:t>oodland supported intermediate levels of abundance (23 ± 6), but numbers dropped sharply in pasture (10 ± 3) and cropland (6 ± 1). Hill’s diversity per plot also differed significantly with land</w:t>
      </w:r>
      <w:r w:rsidR="00C8102E">
        <w:rPr>
          <w:rFonts w:ascii="Times New Roman" w:hAnsi="Times New Roman" w:cs="Times New Roman"/>
          <w:sz w:val="24"/>
          <w:szCs w:val="24"/>
        </w:rPr>
        <w:t xml:space="preserve"> </w:t>
      </w:r>
      <w:r>
        <w:rPr>
          <w:rFonts w:ascii="Times New Roman" w:hAnsi="Times New Roman" w:cs="Times New Roman"/>
          <w:sz w:val="24"/>
          <w:szCs w:val="24"/>
        </w:rPr>
        <w:t>use at all levels of q (Table 2). Natural forest supported the highest levels of butterfly diversity (</w:t>
      </w:r>
      <w:r w:rsidR="008F48A7">
        <w:rPr>
          <w:rFonts w:ascii="Times New Roman" w:hAnsi="Times New Roman" w:cs="Times New Roman"/>
          <w:sz w:val="24"/>
          <w:szCs w:val="24"/>
        </w:rPr>
        <w:t>Fig. 1</w:t>
      </w:r>
      <w:r w:rsidR="00CC656A">
        <w:rPr>
          <w:rFonts w:ascii="Times New Roman" w:hAnsi="Times New Roman" w:cs="Times New Roman"/>
          <w:sz w:val="24"/>
          <w:szCs w:val="24"/>
        </w:rPr>
        <w:t>b) followed by plantation</w:t>
      </w:r>
      <w:r>
        <w:rPr>
          <w:rFonts w:ascii="Times New Roman" w:hAnsi="Times New Roman" w:cs="Times New Roman"/>
          <w:sz w:val="24"/>
          <w:szCs w:val="24"/>
        </w:rPr>
        <w:t xml:space="preserve"> and SMCF. </w:t>
      </w:r>
      <w:r w:rsidR="00511045">
        <w:rPr>
          <w:rFonts w:ascii="Times New Roman" w:hAnsi="Times New Roman" w:cs="Times New Roman"/>
          <w:sz w:val="24"/>
          <w:szCs w:val="24"/>
        </w:rPr>
        <w:t>Open w</w:t>
      </w:r>
      <w:r>
        <w:rPr>
          <w:rFonts w:ascii="Times New Roman" w:hAnsi="Times New Roman" w:cs="Times New Roman"/>
          <w:sz w:val="24"/>
          <w:szCs w:val="24"/>
        </w:rPr>
        <w:t>oodland supported intermediate levels of diversity, but pasture and cropland supported less than a quarter of the diversity associated with natu</w:t>
      </w:r>
      <w:r w:rsidR="00CC656A">
        <w:rPr>
          <w:rFonts w:ascii="Times New Roman" w:hAnsi="Times New Roman" w:cs="Times New Roman"/>
          <w:sz w:val="24"/>
          <w:szCs w:val="24"/>
        </w:rPr>
        <w:t>ral forest, SMCF and plantation</w:t>
      </w:r>
      <w:r>
        <w:rPr>
          <w:rFonts w:ascii="Times New Roman" w:hAnsi="Times New Roman" w:cs="Times New Roman"/>
          <w:sz w:val="24"/>
          <w:szCs w:val="24"/>
        </w:rPr>
        <w:t>. These trends were true at all levels of q, indicating higher numbers of rare, common and abundant species in the forested habitats. Diversity decreased steeply to the order of q in forest, plantations and SMCF indicating that high numbers of species occurred at low abundances, with fewer species common or abundant. Within pasture and cropland</w:t>
      </w:r>
      <w:r w:rsidR="00C8102E">
        <w:rPr>
          <w:rFonts w:ascii="Times New Roman" w:hAnsi="Times New Roman" w:cs="Times New Roman"/>
          <w:sz w:val="24"/>
          <w:szCs w:val="24"/>
        </w:rPr>
        <w:t>,</w:t>
      </w:r>
      <w:r>
        <w:rPr>
          <w:rFonts w:ascii="Times New Roman" w:hAnsi="Times New Roman" w:cs="Times New Roman"/>
          <w:sz w:val="24"/>
          <w:szCs w:val="24"/>
        </w:rPr>
        <w:t xml:space="preserve"> diversity showed little decline to the order of q, indicating similar numbers of rare, common and abundant species. </w:t>
      </w:r>
    </w:p>
    <w:p w14:paraId="3D2103AB" w14:textId="23349C8F"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Butterfly communities associated with </w:t>
      </w:r>
      <w:r w:rsidR="009C3A22">
        <w:rPr>
          <w:rFonts w:ascii="Times New Roman" w:hAnsi="Times New Roman" w:cs="Times New Roman"/>
          <w:sz w:val="24"/>
          <w:szCs w:val="24"/>
        </w:rPr>
        <w:t xml:space="preserve">timber </w:t>
      </w:r>
      <w:r w:rsidR="00CC656A">
        <w:rPr>
          <w:rFonts w:ascii="Times New Roman" w:hAnsi="Times New Roman" w:cs="Times New Roman"/>
          <w:sz w:val="24"/>
          <w:szCs w:val="24"/>
        </w:rPr>
        <w:t>plantation</w:t>
      </w:r>
      <w:r>
        <w:rPr>
          <w:rFonts w:ascii="Times New Roman" w:hAnsi="Times New Roman" w:cs="Times New Roman"/>
          <w:sz w:val="24"/>
          <w:szCs w:val="24"/>
        </w:rPr>
        <w:t xml:space="preserve"> and SMFC exhibited high levels of species similarity with na</w:t>
      </w:r>
      <w:r w:rsidR="008F48A7">
        <w:rPr>
          <w:rFonts w:ascii="Times New Roman" w:hAnsi="Times New Roman" w:cs="Times New Roman"/>
          <w:sz w:val="24"/>
          <w:szCs w:val="24"/>
        </w:rPr>
        <w:t>tural forest communities (Fig. 2</w:t>
      </w:r>
      <w:r>
        <w:rPr>
          <w:rFonts w:ascii="Times New Roman" w:hAnsi="Times New Roman" w:cs="Times New Roman"/>
          <w:sz w:val="24"/>
          <w:szCs w:val="24"/>
        </w:rPr>
        <w:t xml:space="preserve">). Similarity to forest was high for all orders of q  (&gt;80% of species shared), suggesting that not only are </w:t>
      </w:r>
      <w:r w:rsidR="009C3A22">
        <w:rPr>
          <w:rFonts w:ascii="Times New Roman" w:hAnsi="Times New Roman" w:cs="Times New Roman"/>
          <w:sz w:val="24"/>
          <w:szCs w:val="24"/>
        </w:rPr>
        <w:t xml:space="preserve">timber </w:t>
      </w:r>
      <w:r>
        <w:rPr>
          <w:rFonts w:ascii="Times New Roman" w:hAnsi="Times New Roman" w:cs="Times New Roman"/>
          <w:sz w:val="24"/>
          <w:szCs w:val="24"/>
        </w:rPr>
        <w:t xml:space="preserve">plantations and SMCF supporting similar species to those in the forest, but that those species are occurring at similar relative abundance. </w:t>
      </w:r>
      <w:r w:rsidR="00511045">
        <w:rPr>
          <w:rFonts w:ascii="Times New Roman" w:hAnsi="Times New Roman" w:cs="Times New Roman"/>
          <w:sz w:val="24"/>
          <w:szCs w:val="24"/>
        </w:rPr>
        <w:t>Open w</w:t>
      </w:r>
      <w:r>
        <w:rPr>
          <w:rFonts w:ascii="Times New Roman" w:hAnsi="Times New Roman" w:cs="Times New Roman"/>
          <w:sz w:val="24"/>
          <w:szCs w:val="24"/>
        </w:rPr>
        <w:t xml:space="preserve">oodland, cropland and pasture showed much lower levels of similarity to natural forest communities. These habitats all exhibited a sharp drop in similarity between q=0 and q=1 suggesting that although approximately </w:t>
      </w:r>
      <w:r>
        <w:rPr>
          <w:rFonts w:ascii="Times New Roman" w:hAnsi="Times New Roman" w:cs="Times New Roman"/>
          <w:color w:val="auto"/>
          <w:sz w:val="24"/>
          <w:szCs w:val="24"/>
        </w:rPr>
        <w:t xml:space="preserve">60% of forest species were present in </w:t>
      </w:r>
      <w:r w:rsidR="00511045">
        <w:rPr>
          <w:rFonts w:ascii="Times New Roman" w:hAnsi="Times New Roman" w:cs="Times New Roman"/>
          <w:color w:val="auto"/>
          <w:sz w:val="24"/>
          <w:szCs w:val="24"/>
        </w:rPr>
        <w:t xml:space="preserve">open </w:t>
      </w:r>
      <w:r w:rsidR="00CC656A">
        <w:rPr>
          <w:rFonts w:ascii="Times New Roman" w:hAnsi="Times New Roman" w:cs="Times New Roman"/>
          <w:color w:val="auto"/>
          <w:sz w:val="24"/>
          <w:szCs w:val="24"/>
        </w:rPr>
        <w:t>woodland, pasture and cropland</w:t>
      </w:r>
      <w:r>
        <w:rPr>
          <w:rFonts w:ascii="Times New Roman" w:hAnsi="Times New Roman" w:cs="Times New Roman"/>
          <w:color w:val="auto"/>
          <w:sz w:val="24"/>
          <w:szCs w:val="24"/>
        </w:rPr>
        <w:t xml:space="preserve">, the identities of common and abundant species differed considerably from those associated with </w:t>
      </w:r>
      <w:r w:rsidR="00C8102E">
        <w:rPr>
          <w:rFonts w:ascii="Times New Roman" w:hAnsi="Times New Roman" w:cs="Times New Roman"/>
          <w:color w:val="auto"/>
          <w:sz w:val="24"/>
          <w:szCs w:val="24"/>
        </w:rPr>
        <w:t xml:space="preserve">natural </w:t>
      </w:r>
      <w:r>
        <w:rPr>
          <w:rFonts w:ascii="Times New Roman" w:hAnsi="Times New Roman" w:cs="Times New Roman"/>
          <w:color w:val="auto"/>
          <w:sz w:val="24"/>
          <w:szCs w:val="24"/>
        </w:rPr>
        <w:t>forest.</w:t>
      </w:r>
    </w:p>
    <w:p w14:paraId="369685DF" w14:textId="29866C5F"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color w:val="auto"/>
          <w:sz w:val="24"/>
          <w:szCs w:val="24"/>
        </w:rPr>
        <w:t>In addition to land</w:t>
      </w:r>
      <w:r w:rsidR="00C8102E">
        <w:rPr>
          <w:rFonts w:ascii="Times New Roman" w:hAnsi="Times New Roman" w:cs="Times New Roman"/>
          <w:color w:val="auto"/>
          <w:sz w:val="24"/>
          <w:szCs w:val="24"/>
        </w:rPr>
        <w:t xml:space="preserve"> </w:t>
      </w:r>
      <w:r>
        <w:rPr>
          <w:rFonts w:ascii="Times New Roman" w:hAnsi="Times New Roman" w:cs="Times New Roman"/>
          <w:color w:val="auto"/>
          <w:sz w:val="24"/>
          <w:szCs w:val="24"/>
        </w:rPr>
        <w:t>use</w:t>
      </w:r>
      <w:r w:rsidR="00C8102E">
        <w:rPr>
          <w:rFonts w:ascii="Times New Roman" w:hAnsi="Times New Roman" w:cs="Times New Roman"/>
          <w:color w:val="auto"/>
          <w:sz w:val="24"/>
          <w:szCs w:val="24"/>
        </w:rPr>
        <w:t>,</w:t>
      </w:r>
      <w:r>
        <w:rPr>
          <w:rFonts w:ascii="Times New Roman" w:hAnsi="Times New Roman" w:cs="Times New Roman"/>
          <w:color w:val="auto"/>
          <w:sz w:val="24"/>
          <w:szCs w:val="24"/>
        </w:rPr>
        <w:t xml:space="preserve"> the best-fitting models included distance from the nearest patch of natural forest, with butterfly abundance and diversity (at all orders of q) declining with distance (Table 2). At distances of 500 m diversity was approximately half of that associated with plots adjacent to natural forest, with diversity</w:t>
      </w:r>
      <w:r w:rsidR="008F48A7">
        <w:rPr>
          <w:rFonts w:ascii="Times New Roman" w:hAnsi="Times New Roman" w:cs="Times New Roman"/>
          <w:color w:val="auto"/>
          <w:sz w:val="24"/>
          <w:szCs w:val="24"/>
        </w:rPr>
        <w:t xml:space="preserve"> halving again by 1000 m (Fig. 3</w:t>
      </w:r>
      <w:r>
        <w:rPr>
          <w:rFonts w:ascii="Times New Roman" w:hAnsi="Times New Roman" w:cs="Times New Roman"/>
          <w:color w:val="auto"/>
          <w:sz w:val="24"/>
          <w:szCs w:val="24"/>
        </w:rPr>
        <w:t xml:space="preserve">). </w:t>
      </w:r>
      <w:r>
        <w:rPr>
          <w:rFonts w:ascii="Times New Roman" w:hAnsi="Times New Roman" w:cs="Times New Roman"/>
          <w:sz w:val="24"/>
          <w:szCs w:val="24"/>
        </w:rPr>
        <w:t>Vegetative variables (tree density and tree</w:t>
      </w:r>
      <w:r w:rsidR="00C8102E">
        <w:rPr>
          <w:rFonts w:ascii="Times New Roman" w:hAnsi="Times New Roman" w:cs="Times New Roman"/>
          <w:sz w:val="24"/>
          <w:szCs w:val="24"/>
        </w:rPr>
        <w:t>,</w:t>
      </w:r>
      <w:r>
        <w:rPr>
          <w:rFonts w:ascii="Times New Roman" w:hAnsi="Times New Roman" w:cs="Times New Roman"/>
          <w:sz w:val="24"/>
          <w:szCs w:val="24"/>
        </w:rPr>
        <w:t xml:space="preserve"> herb and liana species richness) explained little variation and were not retained in the final models. </w:t>
      </w:r>
    </w:p>
    <w:p w14:paraId="01ED285D" w14:textId="3E91F1A6" w:rsidR="001F6370" w:rsidRPr="00271137" w:rsidRDefault="001F6370" w:rsidP="001F6370">
      <w:pPr>
        <w:spacing w:line="480" w:lineRule="auto"/>
        <w:rPr>
          <w:rFonts w:ascii="Times New Roman" w:hAnsi="Times New Roman" w:cs="Times New Roman"/>
          <w:smallCaps/>
          <w:sz w:val="24"/>
          <w:szCs w:val="24"/>
        </w:rPr>
      </w:pPr>
      <w:r>
        <w:rPr>
          <w:rFonts w:ascii="Times New Roman" w:hAnsi="Times New Roman" w:cs="Times New Roman"/>
          <w:smallCaps/>
          <w:sz w:val="24"/>
          <w:szCs w:val="24"/>
        </w:rPr>
        <w:t>Community composition.</w:t>
      </w:r>
      <w:r w:rsidR="007312CD">
        <w:rPr>
          <w:rFonts w:ascii="Times New Roman" w:hAnsi="Times New Roman" w:cs="Times New Roman"/>
          <w:smallCaps/>
          <w:sz w:val="24"/>
          <w:szCs w:val="24"/>
        </w:rPr>
        <w:t xml:space="preserve"> </w:t>
      </w:r>
      <w:r>
        <w:rPr>
          <w:rFonts w:ascii="Times New Roman" w:hAnsi="Times New Roman" w:cs="Times New Roman"/>
          <w:smallCaps/>
          <w:sz w:val="24"/>
          <w:szCs w:val="24"/>
        </w:rPr>
        <w:t xml:space="preserve">- </w:t>
      </w:r>
      <w:r>
        <w:rPr>
          <w:rFonts w:ascii="Times New Roman" w:hAnsi="Times New Roman" w:cs="Times New Roman"/>
          <w:sz w:val="24"/>
          <w:szCs w:val="24"/>
        </w:rPr>
        <w:t>Forty-two of the 70 recorded butterfly species were assigned to an ecological habitat categor</w:t>
      </w:r>
      <w:r w:rsidR="00C8102E">
        <w:rPr>
          <w:rFonts w:ascii="Times New Roman" w:hAnsi="Times New Roman" w:cs="Times New Roman"/>
          <w:sz w:val="24"/>
          <w:szCs w:val="24"/>
        </w:rPr>
        <w:t>y</w:t>
      </w:r>
      <w:r>
        <w:rPr>
          <w:rFonts w:ascii="Times New Roman" w:hAnsi="Times New Roman" w:cs="Times New Roman"/>
          <w:sz w:val="24"/>
          <w:szCs w:val="24"/>
        </w:rPr>
        <w:t xml:space="preserve"> (Table S1), with the categorised species making up 78% of all observed individuals. The majority of butterflies were migratory species (57% of categorised observations), followed by open habitat specialists (20%) and widespread species (13%). Forest</w:t>
      </w:r>
      <w:r w:rsidR="00C8102E">
        <w:rPr>
          <w:rFonts w:ascii="Times New Roman" w:hAnsi="Times New Roman" w:cs="Times New Roman"/>
          <w:sz w:val="24"/>
          <w:szCs w:val="24"/>
        </w:rPr>
        <w:t>-</w:t>
      </w:r>
      <w:r>
        <w:rPr>
          <w:rFonts w:ascii="Times New Roman" w:hAnsi="Times New Roman" w:cs="Times New Roman"/>
          <w:sz w:val="24"/>
          <w:szCs w:val="24"/>
        </w:rPr>
        <w:t>dependent species and forest edge/woodland species made up just 7% and 1% of observations respectively. All ecological habitat categories exhibited a significant response to land</w:t>
      </w:r>
      <w:r w:rsidR="00C8102E">
        <w:rPr>
          <w:rFonts w:ascii="Times New Roman" w:hAnsi="Times New Roman" w:cs="Times New Roman"/>
          <w:sz w:val="24"/>
          <w:szCs w:val="24"/>
        </w:rPr>
        <w:t xml:space="preserve"> </w:t>
      </w:r>
      <w:r>
        <w:rPr>
          <w:rFonts w:ascii="Times New Roman" w:hAnsi="Times New Roman" w:cs="Times New Roman"/>
          <w:sz w:val="24"/>
          <w:szCs w:val="24"/>
        </w:rPr>
        <w:t xml:space="preserve">use (Table S3), but the strength and direction of the trends </w:t>
      </w:r>
      <w:r>
        <w:rPr>
          <w:rFonts w:ascii="Times New Roman" w:hAnsi="Times New Roman" w:cs="Times New Roman"/>
          <w:sz w:val="24"/>
          <w:szCs w:val="24"/>
        </w:rPr>
        <w:lastRenderedPageBreak/>
        <w:t>differed between groups. Migratory and forest</w:t>
      </w:r>
      <w:r w:rsidR="00C8102E">
        <w:rPr>
          <w:rFonts w:ascii="Times New Roman" w:hAnsi="Times New Roman" w:cs="Times New Roman"/>
          <w:sz w:val="24"/>
          <w:szCs w:val="24"/>
        </w:rPr>
        <w:t>-</w:t>
      </w:r>
      <w:r>
        <w:rPr>
          <w:rFonts w:ascii="Times New Roman" w:hAnsi="Times New Roman" w:cs="Times New Roman"/>
          <w:sz w:val="24"/>
          <w:szCs w:val="24"/>
        </w:rPr>
        <w:t>dependent species showed the strongest responses to land</w:t>
      </w:r>
      <w:r w:rsidR="00C8102E">
        <w:rPr>
          <w:rFonts w:ascii="Times New Roman" w:hAnsi="Times New Roman" w:cs="Times New Roman"/>
          <w:sz w:val="24"/>
          <w:szCs w:val="24"/>
        </w:rPr>
        <w:t xml:space="preserve"> </w:t>
      </w:r>
      <w:r w:rsidR="008F48A7">
        <w:rPr>
          <w:rFonts w:ascii="Times New Roman" w:hAnsi="Times New Roman" w:cs="Times New Roman"/>
          <w:sz w:val="24"/>
          <w:szCs w:val="24"/>
        </w:rPr>
        <w:t>use (Fig. 4</w:t>
      </w:r>
      <w:r>
        <w:rPr>
          <w:rFonts w:ascii="Times New Roman" w:hAnsi="Times New Roman" w:cs="Times New Roman"/>
          <w:sz w:val="24"/>
          <w:szCs w:val="24"/>
        </w:rPr>
        <w:t xml:space="preserve">a &amp; c). Both groups occurred at similar abundance in natural forest, </w:t>
      </w:r>
      <w:r w:rsidR="009C3A22">
        <w:rPr>
          <w:rFonts w:ascii="Times New Roman" w:hAnsi="Times New Roman" w:cs="Times New Roman"/>
          <w:sz w:val="24"/>
          <w:szCs w:val="24"/>
        </w:rPr>
        <w:t xml:space="preserve">timber </w:t>
      </w:r>
      <w:r w:rsidR="00CC656A">
        <w:rPr>
          <w:rFonts w:ascii="Times New Roman" w:hAnsi="Times New Roman" w:cs="Times New Roman"/>
          <w:sz w:val="24"/>
          <w:szCs w:val="24"/>
        </w:rPr>
        <w:t>plantation</w:t>
      </w:r>
      <w:r>
        <w:rPr>
          <w:rFonts w:ascii="Times New Roman" w:hAnsi="Times New Roman" w:cs="Times New Roman"/>
          <w:sz w:val="24"/>
          <w:szCs w:val="24"/>
        </w:rPr>
        <w:t xml:space="preserve"> and SMCF, with numbers dropping of</w:t>
      </w:r>
      <w:r w:rsidR="00C8102E">
        <w:rPr>
          <w:rFonts w:ascii="Times New Roman" w:hAnsi="Times New Roman" w:cs="Times New Roman"/>
          <w:sz w:val="24"/>
          <w:szCs w:val="24"/>
        </w:rPr>
        <w:t>f</w:t>
      </w:r>
      <w:r>
        <w:rPr>
          <w:rFonts w:ascii="Times New Roman" w:hAnsi="Times New Roman" w:cs="Times New Roman"/>
          <w:sz w:val="24"/>
          <w:szCs w:val="24"/>
        </w:rPr>
        <w:t xml:space="preserve"> sharply in the other land-use types.  Forest edge/woodland species showed similar patterns, but tre</w:t>
      </w:r>
      <w:r w:rsidR="008F48A7">
        <w:rPr>
          <w:rFonts w:ascii="Times New Roman" w:hAnsi="Times New Roman" w:cs="Times New Roman"/>
          <w:sz w:val="24"/>
          <w:szCs w:val="24"/>
        </w:rPr>
        <w:t>nds were less pronounced (Fig. 4</w:t>
      </w:r>
      <w:r>
        <w:rPr>
          <w:rFonts w:ascii="Times New Roman" w:hAnsi="Times New Roman" w:cs="Times New Roman"/>
          <w:sz w:val="24"/>
          <w:szCs w:val="24"/>
        </w:rPr>
        <w:t xml:space="preserve">b). Open habitat specialists occurred in the lowest numbers within cropland and pasture and were most abundant within timber plantation (Fig. </w:t>
      </w:r>
      <w:r w:rsidR="008F48A7">
        <w:rPr>
          <w:rFonts w:ascii="Times New Roman" w:hAnsi="Times New Roman" w:cs="Times New Roman"/>
          <w:sz w:val="24"/>
          <w:szCs w:val="24"/>
        </w:rPr>
        <w:t>4</w:t>
      </w:r>
      <w:r>
        <w:rPr>
          <w:rFonts w:ascii="Times New Roman" w:hAnsi="Times New Roman" w:cs="Times New Roman"/>
          <w:sz w:val="24"/>
          <w:szCs w:val="24"/>
        </w:rPr>
        <w:t>d). Widespread species showed a strong pref</w:t>
      </w:r>
      <w:r w:rsidR="008F48A7">
        <w:rPr>
          <w:rFonts w:ascii="Times New Roman" w:hAnsi="Times New Roman" w:cs="Times New Roman"/>
          <w:sz w:val="24"/>
          <w:szCs w:val="24"/>
        </w:rPr>
        <w:t>erence for open woodland (Fig. 4</w:t>
      </w:r>
      <w:r>
        <w:rPr>
          <w:rFonts w:ascii="Times New Roman" w:hAnsi="Times New Roman" w:cs="Times New Roman"/>
          <w:sz w:val="24"/>
          <w:szCs w:val="24"/>
        </w:rPr>
        <w:t>e).</w:t>
      </w:r>
    </w:p>
    <w:p w14:paraId="479A922E" w14:textId="1A6364D2"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t>All of the common families and sub</w:t>
      </w:r>
      <w:r w:rsidR="00C8102E">
        <w:rPr>
          <w:rFonts w:ascii="Times New Roman" w:hAnsi="Times New Roman" w:cs="Times New Roman"/>
          <w:sz w:val="24"/>
          <w:szCs w:val="24"/>
        </w:rPr>
        <w:t>-</w:t>
      </w:r>
      <w:r>
        <w:rPr>
          <w:rFonts w:ascii="Times New Roman" w:hAnsi="Times New Roman" w:cs="Times New Roman"/>
          <w:sz w:val="24"/>
          <w:szCs w:val="24"/>
        </w:rPr>
        <w:t>families were significantly affected by land</w:t>
      </w:r>
      <w:r w:rsidR="00C8102E">
        <w:rPr>
          <w:rFonts w:ascii="Times New Roman" w:hAnsi="Times New Roman" w:cs="Times New Roman"/>
          <w:sz w:val="24"/>
          <w:szCs w:val="24"/>
        </w:rPr>
        <w:t xml:space="preserve"> </w:t>
      </w:r>
      <w:r>
        <w:rPr>
          <w:rFonts w:ascii="Times New Roman" w:hAnsi="Times New Roman" w:cs="Times New Roman"/>
          <w:sz w:val="24"/>
          <w:szCs w:val="24"/>
        </w:rPr>
        <w:t xml:space="preserve">use (Table S2), but </w:t>
      </w:r>
      <w:r w:rsidR="001F6370">
        <w:rPr>
          <w:rFonts w:ascii="Times New Roman" w:hAnsi="Times New Roman" w:cs="Times New Roman"/>
          <w:sz w:val="24"/>
          <w:szCs w:val="24"/>
        </w:rPr>
        <w:t xml:space="preserve">again </w:t>
      </w:r>
      <w:r>
        <w:rPr>
          <w:rFonts w:ascii="Times New Roman" w:hAnsi="Times New Roman" w:cs="Times New Roman"/>
          <w:sz w:val="24"/>
          <w:szCs w:val="24"/>
        </w:rPr>
        <w:t xml:space="preserve">the strength and direction of the effect differed between groups (Fig. </w:t>
      </w:r>
      <w:r w:rsidR="008F48A7">
        <w:rPr>
          <w:rFonts w:ascii="Times New Roman" w:hAnsi="Times New Roman" w:cs="Times New Roman"/>
          <w:sz w:val="24"/>
          <w:szCs w:val="24"/>
        </w:rPr>
        <w:t>S2</w:t>
      </w:r>
      <w:r>
        <w:rPr>
          <w:rFonts w:ascii="Times New Roman" w:hAnsi="Times New Roman" w:cs="Times New Roman"/>
          <w:sz w:val="24"/>
          <w:szCs w:val="24"/>
        </w:rPr>
        <w:t>). Within the Pieridae, the abundance of Coliadinae was strongly influenced by land</w:t>
      </w:r>
      <w:r w:rsidR="00C8102E">
        <w:rPr>
          <w:rFonts w:ascii="Times New Roman" w:hAnsi="Times New Roman" w:cs="Times New Roman"/>
          <w:sz w:val="24"/>
          <w:szCs w:val="24"/>
        </w:rPr>
        <w:t xml:space="preserve"> </w:t>
      </w:r>
      <w:r>
        <w:rPr>
          <w:rFonts w:ascii="Times New Roman" w:hAnsi="Times New Roman" w:cs="Times New Roman"/>
          <w:sz w:val="24"/>
          <w:szCs w:val="24"/>
        </w:rPr>
        <w:t xml:space="preserve">use, with butterflies occurring at high numbers within </w:t>
      </w:r>
      <w:r w:rsidR="00C8102E">
        <w:rPr>
          <w:rFonts w:ascii="Times New Roman" w:hAnsi="Times New Roman" w:cs="Times New Roman"/>
          <w:sz w:val="24"/>
          <w:szCs w:val="24"/>
        </w:rPr>
        <w:t xml:space="preserve">natural </w:t>
      </w:r>
      <w:r>
        <w:rPr>
          <w:rFonts w:ascii="Times New Roman" w:hAnsi="Times New Roman" w:cs="Times New Roman"/>
          <w:sz w:val="24"/>
          <w:szCs w:val="24"/>
        </w:rPr>
        <w:t xml:space="preserve">forest, </w:t>
      </w:r>
      <w:r w:rsidR="009C3A22">
        <w:rPr>
          <w:rFonts w:ascii="Times New Roman" w:hAnsi="Times New Roman" w:cs="Times New Roman"/>
          <w:sz w:val="24"/>
          <w:szCs w:val="24"/>
        </w:rPr>
        <w:t xml:space="preserve">timber </w:t>
      </w:r>
      <w:r>
        <w:rPr>
          <w:rFonts w:ascii="Times New Roman" w:hAnsi="Times New Roman" w:cs="Times New Roman"/>
          <w:sz w:val="24"/>
          <w:szCs w:val="24"/>
        </w:rPr>
        <w:t>plantation and SMCF</w:t>
      </w:r>
      <w:r w:rsidR="009C3A22">
        <w:rPr>
          <w:rFonts w:ascii="Times New Roman" w:hAnsi="Times New Roman" w:cs="Times New Roman"/>
          <w:sz w:val="24"/>
          <w:szCs w:val="24"/>
        </w:rPr>
        <w:t>,</w:t>
      </w:r>
      <w:r>
        <w:rPr>
          <w:rFonts w:ascii="Times New Roman" w:hAnsi="Times New Roman" w:cs="Times New Roman"/>
          <w:sz w:val="24"/>
          <w:szCs w:val="24"/>
        </w:rPr>
        <w:t xml:space="preserve"> and</w:t>
      </w:r>
      <w:r w:rsidR="00C8102E">
        <w:rPr>
          <w:rFonts w:ascii="Times New Roman" w:hAnsi="Times New Roman" w:cs="Times New Roman"/>
          <w:sz w:val="24"/>
          <w:szCs w:val="24"/>
        </w:rPr>
        <w:t xml:space="preserve"> </w:t>
      </w:r>
      <w:r>
        <w:rPr>
          <w:rFonts w:ascii="Times New Roman" w:hAnsi="Times New Roman" w:cs="Times New Roman"/>
          <w:sz w:val="24"/>
          <w:szCs w:val="24"/>
        </w:rPr>
        <w:t xml:space="preserve">declining sharply in </w:t>
      </w:r>
      <w:r w:rsidR="00511045">
        <w:rPr>
          <w:rFonts w:ascii="Times New Roman" w:hAnsi="Times New Roman" w:cs="Times New Roman"/>
          <w:sz w:val="24"/>
          <w:szCs w:val="24"/>
        </w:rPr>
        <w:t xml:space="preserve">open </w:t>
      </w:r>
      <w:r>
        <w:rPr>
          <w:rFonts w:ascii="Times New Roman" w:hAnsi="Times New Roman" w:cs="Times New Roman"/>
          <w:sz w:val="24"/>
          <w:szCs w:val="24"/>
        </w:rPr>
        <w:t xml:space="preserve">woodland, pasture and cropland (Fig. </w:t>
      </w:r>
      <w:r w:rsidR="008F48A7">
        <w:rPr>
          <w:rFonts w:ascii="Times New Roman" w:hAnsi="Times New Roman" w:cs="Times New Roman"/>
          <w:sz w:val="24"/>
          <w:szCs w:val="24"/>
        </w:rPr>
        <w:t>S2</w:t>
      </w:r>
      <w:r>
        <w:rPr>
          <w:rFonts w:ascii="Times New Roman" w:hAnsi="Times New Roman" w:cs="Times New Roman"/>
          <w:sz w:val="24"/>
          <w:szCs w:val="24"/>
        </w:rPr>
        <w:t xml:space="preserve">a). Pierinae showed a weaker response, but exhibited similar trends (Fig. </w:t>
      </w:r>
      <w:r w:rsidR="008F48A7">
        <w:rPr>
          <w:rFonts w:ascii="Times New Roman" w:hAnsi="Times New Roman" w:cs="Times New Roman"/>
          <w:sz w:val="24"/>
          <w:szCs w:val="24"/>
        </w:rPr>
        <w:t>S2</w:t>
      </w:r>
      <w:r>
        <w:rPr>
          <w:rFonts w:ascii="Times New Roman" w:hAnsi="Times New Roman" w:cs="Times New Roman"/>
          <w:sz w:val="24"/>
          <w:szCs w:val="24"/>
        </w:rPr>
        <w:t xml:space="preserve">b). The Nymphalidae also tended to occur at low abundance within </w:t>
      </w:r>
      <w:r w:rsidR="00511045">
        <w:rPr>
          <w:rFonts w:ascii="Times New Roman" w:hAnsi="Times New Roman" w:cs="Times New Roman"/>
          <w:sz w:val="24"/>
          <w:szCs w:val="24"/>
        </w:rPr>
        <w:t xml:space="preserve">open </w:t>
      </w:r>
      <w:r>
        <w:rPr>
          <w:rFonts w:ascii="Times New Roman" w:hAnsi="Times New Roman" w:cs="Times New Roman"/>
          <w:sz w:val="24"/>
          <w:szCs w:val="24"/>
        </w:rPr>
        <w:t>woodland, cropland and pasture, though trends differed between sub</w:t>
      </w:r>
      <w:r w:rsidR="00C8102E">
        <w:rPr>
          <w:rFonts w:ascii="Times New Roman" w:hAnsi="Times New Roman" w:cs="Times New Roman"/>
          <w:sz w:val="24"/>
          <w:szCs w:val="24"/>
        </w:rPr>
        <w:t>-</w:t>
      </w:r>
      <w:r>
        <w:rPr>
          <w:rFonts w:ascii="Times New Roman" w:hAnsi="Times New Roman" w:cs="Times New Roman"/>
          <w:sz w:val="24"/>
          <w:szCs w:val="24"/>
        </w:rPr>
        <w:t xml:space="preserve">families; butterflies from Satyrinae were most abundant within plantations (Fig. </w:t>
      </w:r>
      <w:r w:rsidR="008F48A7">
        <w:rPr>
          <w:rFonts w:ascii="Times New Roman" w:hAnsi="Times New Roman" w:cs="Times New Roman"/>
          <w:sz w:val="24"/>
          <w:szCs w:val="24"/>
        </w:rPr>
        <w:t>S2</w:t>
      </w:r>
      <w:r>
        <w:rPr>
          <w:rFonts w:ascii="Times New Roman" w:hAnsi="Times New Roman" w:cs="Times New Roman"/>
          <w:sz w:val="24"/>
          <w:szCs w:val="24"/>
        </w:rPr>
        <w:t xml:space="preserve">c-d), whereas those from Heliconiinae occurred at low numbers within plantations and were most abundant in natural forest. Papilonidae exhibited similar trends and were most abundant in forest, followed by plantations and SMCF (Fig. </w:t>
      </w:r>
      <w:r w:rsidR="008F48A7">
        <w:rPr>
          <w:rFonts w:ascii="Times New Roman" w:hAnsi="Times New Roman" w:cs="Times New Roman"/>
          <w:sz w:val="24"/>
          <w:szCs w:val="24"/>
        </w:rPr>
        <w:t>S2</w:t>
      </w:r>
      <w:r>
        <w:rPr>
          <w:rFonts w:ascii="Times New Roman" w:hAnsi="Times New Roman" w:cs="Times New Roman"/>
          <w:sz w:val="24"/>
          <w:szCs w:val="24"/>
        </w:rPr>
        <w:t xml:space="preserve">e). In contrast to the other sub-families, Lycaeninae occurred in low numbers in </w:t>
      </w:r>
      <w:r w:rsidR="00C8102E">
        <w:rPr>
          <w:rFonts w:ascii="Times New Roman" w:hAnsi="Times New Roman" w:cs="Times New Roman"/>
          <w:sz w:val="24"/>
          <w:szCs w:val="24"/>
        </w:rPr>
        <w:t xml:space="preserve">natural </w:t>
      </w:r>
      <w:r>
        <w:rPr>
          <w:rFonts w:ascii="Times New Roman" w:hAnsi="Times New Roman" w:cs="Times New Roman"/>
          <w:sz w:val="24"/>
          <w:szCs w:val="24"/>
        </w:rPr>
        <w:t xml:space="preserve">forest, </w:t>
      </w:r>
      <w:r w:rsidR="009C3A22">
        <w:rPr>
          <w:rFonts w:ascii="Times New Roman" w:hAnsi="Times New Roman" w:cs="Times New Roman"/>
          <w:sz w:val="24"/>
          <w:szCs w:val="24"/>
        </w:rPr>
        <w:t xml:space="preserve">timber </w:t>
      </w:r>
      <w:r>
        <w:rPr>
          <w:rFonts w:ascii="Times New Roman" w:hAnsi="Times New Roman" w:cs="Times New Roman"/>
          <w:sz w:val="24"/>
          <w:szCs w:val="24"/>
        </w:rPr>
        <w:t xml:space="preserve">plantation, SMCF and cropland, but were highly abundant in </w:t>
      </w:r>
      <w:r w:rsidR="00511045">
        <w:rPr>
          <w:rFonts w:ascii="Times New Roman" w:hAnsi="Times New Roman" w:cs="Times New Roman"/>
          <w:sz w:val="24"/>
          <w:szCs w:val="24"/>
        </w:rPr>
        <w:t xml:space="preserve">open </w:t>
      </w:r>
      <w:r>
        <w:rPr>
          <w:rFonts w:ascii="Times New Roman" w:hAnsi="Times New Roman" w:cs="Times New Roman"/>
          <w:sz w:val="24"/>
          <w:szCs w:val="24"/>
        </w:rPr>
        <w:t xml:space="preserve">woodland habitats, with intermediate numbers observed in pasture (Fig. </w:t>
      </w:r>
      <w:r w:rsidR="008F48A7">
        <w:rPr>
          <w:rFonts w:ascii="Times New Roman" w:hAnsi="Times New Roman" w:cs="Times New Roman"/>
          <w:sz w:val="24"/>
          <w:szCs w:val="24"/>
        </w:rPr>
        <w:t>S2</w:t>
      </w:r>
      <w:r>
        <w:rPr>
          <w:rFonts w:ascii="Times New Roman" w:hAnsi="Times New Roman" w:cs="Times New Roman"/>
          <w:sz w:val="24"/>
          <w:szCs w:val="24"/>
        </w:rPr>
        <w:t>f).</w:t>
      </w:r>
    </w:p>
    <w:p w14:paraId="0FE6C435" w14:textId="70A14B33" w:rsidR="00226C7F" w:rsidRDefault="00226C7F" w:rsidP="00226C7F">
      <w:pPr>
        <w:spacing w:line="480" w:lineRule="auto"/>
        <w:ind w:firstLine="720"/>
        <w:rPr>
          <w:rFonts w:ascii="Times New Roman" w:hAnsi="Times New Roman" w:cs="Times New Roman"/>
          <w:sz w:val="24"/>
          <w:szCs w:val="24"/>
        </w:rPr>
      </w:pPr>
      <w:r>
        <w:rPr>
          <w:rFonts w:ascii="Times New Roman" w:hAnsi="Times New Roman" w:cs="Times New Roman"/>
          <w:sz w:val="24"/>
          <w:szCs w:val="24"/>
        </w:rPr>
        <w:t>NDMS ordination showed that butterfly communities overlapped considerably between all land</w:t>
      </w:r>
      <w:r w:rsidR="00C8102E">
        <w:rPr>
          <w:rFonts w:ascii="Times New Roman" w:hAnsi="Times New Roman" w:cs="Times New Roman"/>
          <w:sz w:val="24"/>
          <w:szCs w:val="24"/>
        </w:rPr>
        <w:t>-use</w:t>
      </w:r>
      <w:r>
        <w:rPr>
          <w:rFonts w:ascii="Times New Roman" w:hAnsi="Times New Roman" w:cs="Times New Roman"/>
          <w:sz w:val="24"/>
          <w:szCs w:val="24"/>
        </w:rPr>
        <w:t xml:space="preserve"> types, with no significant separation between the land</w:t>
      </w:r>
      <w:r w:rsidR="00C8102E">
        <w:rPr>
          <w:rFonts w:ascii="Times New Roman" w:hAnsi="Times New Roman" w:cs="Times New Roman"/>
          <w:sz w:val="24"/>
          <w:szCs w:val="24"/>
        </w:rPr>
        <w:t>-</w:t>
      </w:r>
      <w:r>
        <w:rPr>
          <w:rFonts w:ascii="Times New Roman" w:hAnsi="Times New Roman" w:cs="Times New Roman"/>
          <w:sz w:val="24"/>
          <w:szCs w:val="24"/>
        </w:rPr>
        <w:t xml:space="preserve">use categories (Fig. </w:t>
      </w:r>
      <w:r w:rsidR="00D93954">
        <w:rPr>
          <w:rFonts w:ascii="Times New Roman" w:hAnsi="Times New Roman" w:cs="Times New Roman"/>
          <w:sz w:val="24"/>
          <w:szCs w:val="24"/>
        </w:rPr>
        <w:t>S</w:t>
      </w:r>
      <w:r w:rsidR="008F48A7">
        <w:rPr>
          <w:rFonts w:ascii="Times New Roman" w:hAnsi="Times New Roman" w:cs="Times New Roman"/>
          <w:sz w:val="24"/>
          <w:szCs w:val="24"/>
        </w:rPr>
        <w:t>3</w:t>
      </w:r>
      <w:r>
        <w:rPr>
          <w:rFonts w:ascii="Times New Roman" w:hAnsi="Times New Roman" w:cs="Times New Roman"/>
          <w:sz w:val="24"/>
          <w:szCs w:val="24"/>
        </w:rPr>
        <w: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=0.036, P=0.396). The ordination did reveal some differences </w:t>
      </w:r>
      <w:r>
        <w:rPr>
          <w:rFonts w:ascii="Times New Roman" w:hAnsi="Times New Roman" w:cs="Times New Roman"/>
          <w:sz w:val="24"/>
          <w:szCs w:val="24"/>
        </w:rPr>
        <w:lastRenderedPageBreak/>
        <w:t xml:space="preserve">in the composition of butterfly families, with species from Lycaenidae showing strong positive loadings with NDMS axis-1 in association with </w:t>
      </w:r>
      <w:r w:rsidR="00511045">
        <w:rPr>
          <w:rFonts w:ascii="Times New Roman" w:hAnsi="Times New Roman" w:cs="Times New Roman"/>
          <w:sz w:val="24"/>
          <w:szCs w:val="24"/>
        </w:rPr>
        <w:t xml:space="preserve">open </w:t>
      </w:r>
      <w:r>
        <w:rPr>
          <w:rFonts w:ascii="Times New Roman" w:hAnsi="Times New Roman" w:cs="Times New Roman"/>
          <w:sz w:val="24"/>
          <w:szCs w:val="24"/>
        </w:rPr>
        <w:t xml:space="preserve">woodland and pasture habitats. </w:t>
      </w:r>
    </w:p>
    <w:p w14:paraId="2301E266" w14:textId="77777777" w:rsidR="00226C7F" w:rsidRDefault="00226C7F" w:rsidP="00226C7F">
      <w:pPr>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14:paraId="1A571EED" w14:textId="3DA180E6" w:rsidR="00226C7F" w:rsidRDefault="00CB75C5" w:rsidP="00780E5C">
      <w:pPr>
        <w:spacing w:line="480" w:lineRule="auto"/>
        <w:rPr>
          <w:rFonts w:ascii="Times New Roman" w:hAnsi="Times New Roman" w:cs="Times New Roman"/>
          <w:sz w:val="24"/>
          <w:szCs w:val="24"/>
        </w:rPr>
      </w:pPr>
      <w:r>
        <w:rPr>
          <w:rFonts w:ascii="Times New Roman" w:hAnsi="Times New Roman" w:cs="Times New Roman"/>
          <w:sz w:val="24"/>
          <w:szCs w:val="24"/>
        </w:rPr>
        <w:t>Butterfly communities in the Jimma Highlands are strongly influenced by agricultural land</w:t>
      </w:r>
      <w:r w:rsidR="00C8102E">
        <w:rPr>
          <w:rFonts w:ascii="Times New Roman" w:hAnsi="Times New Roman" w:cs="Times New Roman"/>
          <w:sz w:val="24"/>
          <w:szCs w:val="24"/>
        </w:rPr>
        <w:t xml:space="preserve"> </w:t>
      </w:r>
      <w:r>
        <w:rPr>
          <w:rFonts w:ascii="Times New Roman" w:hAnsi="Times New Roman" w:cs="Times New Roman"/>
          <w:sz w:val="24"/>
          <w:szCs w:val="24"/>
        </w:rPr>
        <w:t xml:space="preserve">use, with both abundance and </w:t>
      </w:r>
      <w:r w:rsidR="004C102B">
        <w:rPr>
          <w:rFonts w:ascii="Times New Roman" w:hAnsi="Times New Roman" w:cs="Times New Roman"/>
          <w:sz w:val="24"/>
          <w:szCs w:val="24"/>
        </w:rPr>
        <w:t xml:space="preserve">species </w:t>
      </w:r>
      <w:r>
        <w:rPr>
          <w:rFonts w:ascii="Times New Roman" w:hAnsi="Times New Roman" w:cs="Times New Roman"/>
          <w:sz w:val="24"/>
          <w:szCs w:val="24"/>
        </w:rPr>
        <w:t xml:space="preserve">diversity decreasing sharply in non-wooded farmland such as cropland and pasture. </w:t>
      </w:r>
      <w:r w:rsidR="00226C7F">
        <w:rPr>
          <w:rFonts w:ascii="Times New Roman" w:hAnsi="Times New Roman" w:cs="Times New Roman"/>
          <w:sz w:val="24"/>
          <w:szCs w:val="24"/>
        </w:rPr>
        <w:t>Natural forest</w:t>
      </w:r>
      <w:r w:rsidR="00EB2B0D">
        <w:rPr>
          <w:rFonts w:ascii="Times New Roman" w:hAnsi="Times New Roman" w:cs="Times New Roman"/>
          <w:sz w:val="24"/>
          <w:szCs w:val="24"/>
        </w:rPr>
        <w:t xml:space="preserve"> supports</w:t>
      </w:r>
      <w:r w:rsidR="00226C7F">
        <w:rPr>
          <w:rFonts w:ascii="Times New Roman" w:hAnsi="Times New Roman" w:cs="Times New Roman"/>
          <w:sz w:val="24"/>
          <w:szCs w:val="24"/>
        </w:rPr>
        <w:t xml:space="preserve"> the highest level of butterfly diversity per plot, but estimates of species richness across all plots suggests that semi-managed coffee forests </w:t>
      </w:r>
      <w:r w:rsidR="00EB2B0D">
        <w:rPr>
          <w:rFonts w:ascii="Times New Roman" w:hAnsi="Times New Roman" w:cs="Times New Roman"/>
          <w:sz w:val="24"/>
          <w:szCs w:val="24"/>
        </w:rPr>
        <w:t>(SMCFs) and timber plantations</w:t>
      </w:r>
      <w:r w:rsidR="00226C7F">
        <w:rPr>
          <w:rFonts w:ascii="Times New Roman" w:hAnsi="Times New Roman" w:cs="Times New Roman"/>
          <w:sz w:val="24"/>
          <w:szCs w:val="24"/>
        </w:rPr>
        <w:t xml:space="preserve"> support a similar number of species as natural forest, perhaps due to turnover of species between plots. </w:t>
      </w:r>
      <w:r w:rsidR="00293210">
        <w:rPr>
          <w:rFonts w:ascii="Times New Roman" w:hAnsi="Times New Roman" w:cs="Times New Roman"/>
          <w:sz w:val="24"/>
          <w:szCs w:val="24"/>
        </w:rPr>
        <w:t xml:space="preserve">Though </w:t>
      </w:r>
      <w:r w:rsidR="00EB2B0D">
        <w:rPr>
          <w:rFonts w:ascii="Times New Roman" w:hAnsi="Times New Roman" w:cs="Times New Roman"/>
          <w:sz w:val="24"/>
          <w:szCs w:val="24"/>
        </w:rPr>
        <w:t>SMCFs and plantations</w:t>
      </w:r>
      <w:r w:rsidR="00ED653B">
        <w:rPr>
          <w:rFonts w:ascii="Times New Roman" w:hAnsi="Times New Roman" w:cs="Times New Roman"/>
          <w:sz w:val="24"/>
          <w:szCs w:val="24"/>
        </w:rPr>
        <w:t xml:space="preserve"> we</w:t>
      </w:r>
      <w:r w:rsidR="00293210">
        <w:rPr>
          <w:rFonts w:ascii="Times New Roman" w:hAnsi="Times New Roman" w:cs="Times New Roman"/>
          <w:sz w:val="24"/>
          <w:szCs w:val="24"/>
        </w:rPr>
        <w:t xml:space="preserve">re utilised by adult forest butterflies, </w:t>
      </w:r>
      <w:r w:rsidR="00E63880">
        <w:rPr>
          <w:rFonts w:ascii="Times New Roman" w:hAnsi="Times New Roman" w:cs="Times New Roman"/>
          <w:sz w:val="24"/>
          <w:szCs w:val="24"/>
        </w:rPr>
        <w:t xml:space="preserve">we found that </w:t>
      </w:r>
      <w:r w:rsidR="00226C7F">
        <w:rPr>
          <w:rFonts w:ascii="Times New Roman" w:hAnsi="Times New Roman" w:cs="Times New Roman"/>
          <w:sz w:val="24"/>
          <w:szCs w:val="24"/>
        </w:rPr>
        <w:t>both abundance and diversity decline</w:t>
      </w:r>
      <w:r w:rsidR="00EB2B0D">
        <w:rPr>
          <w:rFonts w:ascii="Times New Roman" w:hAnsi="Times New Roman" w:cs="Times New Roman"/>
          <w:sz w:val="24"/>
          <w:szCs w:val="24"/>
        </w:rPr>
        <w:t>d</w:t>
      </w:r>
      <w:r w:rsidR="00226C7F">
        <w:rPr>
          <w:rFonts w:ascii="Times New Roman" w:hAnsi="Times New Roman" w:cs="Times New Roman"/>
          <w:sz w:val="24"/>
          <w:szCs w:val="24"/>
        </w:rPr>
        <w:t xml:space="preserve"> with distance from natural forest</w:t>
      </w:r>
      <w:r w:rsidR="004C102B">
        <w:rPr>
          <w:rFonts w:ascii="Times New Roman" w:hAnsi="Times New Roman" w:cs="Times New Roman"/>
          <w:sz w:val="24"/>
          <w:szCs w:val="24"/>
        </w:rPr>
        <w:t>. This</w:t>
      </w:r>
      <w:r w:rsidR="00226C7F">
        <w:rPr>
          <w:rFonts w:ascii="Times New Roman" w:hAnsi="Times New Roman" w:cs="Times New Roman"/>
          <w:sz w:val="24"/>
          <w:szCs w:val="24"/>
        </w:rPr>
        <w:t xml:space="preserve"> suggest</w:t>
      </w:r>
      <w:r w:rsidR="004C102B">
        <w:rPr>
          <w:rFonts w:ascii="Times New Roman" w:hAnsi="Times New Roman" w:cs="Times New Roman"/>
          <w:sz w:val="24"/>
          <w:szCs w:val="24"/>
        </w:rPr>
        <w:t>s</w:t>
      </w:r>
      <w:r w:rsidR="00226C7F">
        <w:rPr>
          <w:rFonts w:ascii="Times New Roman" w:hAnsi="Times New Roman" w:cs="Times New Roman"/>
          <w:sz w:val="24"/>
          <w:szCs w:val="24"/>
        </w:rPr>
        <w:t xml:space="preserve"> that the p</w:t>
      </w:r>
      <w:r w:rsidR="00293210">
        <w:rPr>
          <w:rFonts w:ascii="Times New Roman" w:hAnsi="Times New Roman" w:cs="Times New Roman"/>
          <w:sz w:val="24"/>
          <w:szCs w:val="24"/>
        </w:rPr>
        <w:t>ersistence</w:t>
      </w:r>
      <w:r w:rsidR="00226C7F">
        <w:rPr>
          <w:rFonts w:ascii="Times New Roman" w:hAnsi="Times New Roman" w:cs="Times New Roman"/>
          <w:sz w:val="24"/>
          <w:szCs w:val="24"/>
        </w:rPr>
        <w:t xml:space="preserve"> of forest species may be contingent on </w:t>
      </w:r>
      <w:r w:rsidR="004C102B">
        <w:rPr>
          <w:rFonts w:ascii="Times New Roman" w:hAnsi="Times New Roman" w:cs="Times New Roman"/>
          <w:sz w:val="24"/>
          <w:szCs w:val="24"/>
        </w:rPr>
        <w:t>larval host plants or microclimatic conditions present only in the natural forest</w:t>
      </w:r>
      <w:r w:rsidR="00226C7F">
        <w:rPr>
          <w:rFonts w:ascii="Times New Roman" w:hAnsi="Times New Roman" w:cs="Times New Roman"/>
          <w:sz w:val="24"/>
          <w:szCs w:val="24"/>
        </w:rPr>
        <w:t xml:space="preserve">. </w:t>
      </w:r>
    </w:p>
    <w:p w14:paraId="24AC518C" w14:textId="110E60BA" w:rsidR="006C721F" w:rsidRDefault="00226C7F" w:rsidP="007312CD">
      <w:pPr>
        <w:spacing w:line="480" w:lineRule="auto"/>
        <w:rPr>
          <w:rFonts w:ascii="Times New Roman" w:hAnsi="Times New Roman" w:cs="Times New Roman"/>
          <w:sz w:val="24"/>
          <w:szCs w:val="24"/>
        </w:rPr>
      </w:pPr>
      <w:r>
        <w:rPr>
          <w:rFonts w:ascii="Times New Roman" w:hAnsi="Times New Roman" w:cs="Times New Roman"/>
          <w:sz w:val="24"/>
          <w:szCs w:val="24"/>
        </w:rPr>
        <w:t>Shaded coffee systems are frequently associated with positive biodiversity benefits, outperforming sun coffee farms in terms of butterfly species richness (Perfecto</w:t>
      </w:r>
      <w:r>
        <w:rPr>
          <w:rFonts w:ascii="Times New Roman" w:hAnsi="Times New Roman" w:cs="Times New Roman"/>
          <w:i/>
          <w:sz w:val="24"/>
          <w:szCs w:val="24"/>
        </w:rPr>
        <w:t xml:space="preserve"> et al.</w:t>
      </w:r>
      <w:r>
        <w:rPr>
          <w:rFonts w:ascii="Times New Roman" w:hAnsi="Times New Roman" w:cs="Times New Roman"/>
          <w:sz w:val="24"/>
          <w:szCs w:val="24"/>
        </w:rPr>
        <w:t xml:space="preserve"> 2003), bird abundance (Komar 2006) and subsequent avian ecosystem services such as pest control (Perfecto</w:t>
      </w:r>
      <w:r>
        <w:rPr>
          <w:rFonts w:ascii="Times New Roman" w:hAnsi="Times New Roman" w:cs="Times New Roman"/>
          <w:i/>
          <w:sz w:val="24"/>
          <w:szCs w:val="24"/>
        </w:rPr>
        <w:t xml:space="preserve"> et al.</w:t>
      </w:r>
      <w:r>
        <w:rPr>
          <w:rFonts w:ascii="Times New Roman" w:hAnsi="Times New Roman" w:cs="Times New Roman"/>
          <w:sz w:val="24"/>
          <w:szCs w:val="24"/>
        </w:rPr>
        <w:t xml:space="preserve"> 2004, Kellermann</w:t>
      </w:r>
      <w:r>
        <w:rPr>
          <w:rFonts w:ascii="Times New Roman" w:hAnsi="Times New Roman" w:cs="Times New Roman"/>
          <w:i/>
          <w:sz w:val="24"/>
          <w:szCs w:val="24"/>
        </w:rPr>
        <w:t xml:space="preserve"> et al.</w:t>
      </w:r>
      <w:r>
        <w:rPr>
          <w:rFonts w:ascii="Times New Roman" w:hAnsi="Times New Roman" w:cs="Times New Roman"/>
          <w:sz w:val="24"/>
          <w:szCs w:val="24"/>
        </w:rPr>
        <w:t xml:space="preserve"> 2008). Other studies have ev</w:t>
      </w:r>
      <w:r w:rsidR="00EB2B0D">
        <w:rPr>
          <w:rFonts w:ascii="Times New Roman" w:hAnsi="Times New Roman" w:cs="Times New Roman"/>
          <w:sz w:val="24"/>
          <w:szCs w:val="24"/>
        </w:rPr>
        <w:t>en found that coffee agroforest</w:t>
      </w:r>
      <w:r>
        <w:rPr>
          <w:rFonts w:ascii="Times New Roman" w:hAnsi="Times New Roman" w:cs="Times New Roman"/>
          <w:sz w:val="24"/>
          <w:szCs w:val="24"/>
        </w:rPr>
        <w:t xml:space="preserve"> can support higher butterfly species richness than natural forest (Bobo</w:t>
      </w:r>
      <w:r>
        <w:rPr>
          <w:rFonts w:ascii="Times New Roman" w:hAnsi="Times New Roman" w:cs="Times New Roman"/>
          <w:i/>
          <w:sz w:val="24"/>
          <w:szCs w:val="24"/>
        </w:rPr>
        <w:t xml:space="preserve"> et al.</w:t>
      </w:r>
      <w:r>
        <w:rPr>
          <w:rFonts w:ascii="Times New Roman" w:hAnsi="Times New Roman" w:cs="Times New Roman"/>
          <w:sz w:val="24"/>
          <w:szCs w:val="24"/>
        </w:rPr>
        <w:t xml:space="preserve"> 2006). </w:t>
      </w:r>
      <w:r w:rsidR="00290516">
        <w:rPr>
          <w:rFonts w:ascii="Times New Roman" w:hAnsi="Times New Roman" w:cs="Times New Roman"/>
          <w:sz w:val="24"/>
          <w:szCs w:val="24"/>
        </w:rPr>
        <w:t xml:space="preserve">In </w:t>
      </w:r>
      <w:r w:rsidR="00E63880">
        <w:rPr>
          <w:rFonts w:ascii="Times New Roman" w:hAnsi="Times New Roman" w:cs="Times New Roman"/>
          <w:sz w:val="24"/>
          <w:szCs w:val="24"/>
        </w:rPr>
        <w:t>the Jimma Highlands</w:t>
      </w:r>
      <w:r w:rsidR="004C102B">
        <w:rPr>
          <w:rFonts w:ascii="Times New Roman" w:hAnsi="Times New Roman" w:cs="Times New Roman"/>
          <w:sz w:val="24"/>
          <w:szCs w:val="24"/>
        </w:rPr>
        <w:t>,</w:t>
      </w:r>
      <w:r w:rsidR="00E63880">
        <w:rPr>
          <w:rFonts w:ascii="Times New Roman" w:hAnsi="Times New Roman" w:cs="Times New Roman"/>
          <w:sz w:val="24"/>
          <w:szCs w:val="24"/>
        </w:rPr>
        <w:t xml:space="preserve"> we found that</w:t>
      </w:r>
      <w:r w:rsidR="00290516">
        <w:rPr>
          <w:rFonts w:ascii="Times New Roman" w:hAnsi="Times New Roman" w:cs="Times New Roman"/>
          <w:sz w:val="24"/>
          <w:szCs w:val="24"/>
        </w:rPr>
        <w:t xml:space="preserve"> SMCF and timber plantations are utilised by equally diverse butterfly communit</w:t>
      </w:r>
      <w:r w:rsidR="00E63880">
        <w:rPr>
          <w:rFonts w:ascii="Times New Roman" w:hAnsi="Times New Roman" w:cs="Times New Roman"/>
          <w:sz w:val="24"/>
          <w:szCs w:val="24"/>
        </w:rPr>
        <w:t>ies</w:t>
      </w:r>
      <w:r w:rsidR="00290516">
        <w:rPr>
          <w:rFonts w:ascii="Times New Roman" w:hAnsi="Times New Roman" w:cs="Times New Roman"/>
          <w:sz w:val="24"/>
          <w:szCs w:val="24"/>
        </w:rPr>
        <w:t xml:space="preserve">, despite the considerable reduction of tree species </w:t>
      </w:r>
      <w:r w:rsidR="004C102B">
        <w:rPr>
          <w:rFonts w:ascii="Times New Roman" w:hAnsi="Times New Roman" w:cs="Times New Roman"/>
          <w:sz w:val="24"/>
          <w:szCs w:val="24"/>
        </w:rPr>
        <w:lastRenderedPageBreak/>
        <w:t xml:space="preserve">diversity </w:t>
      </w:r>
      <w:r w:rsidR="00290516">
        <w:rPr>
          <w:rFonts w:ascii="Times New Roman" w:hAnsi="Times New Roman" w:cs="Times New Roman"/>
          <w:sz w:val="24"/>
          <w:szCs w:val="24"/>
        </w:rPr>
        <w:t xml:space="preserve">within plantations. Exotic timber plantations tend to be considered in a less positive light from a conservation perspective, but studies in Brazil have found that although butterfly diversity decreases from natural forest into </w:t>
      </w:r>
      <w:r w:rsidR="00290516" w:rsidRPr="007312CD">
        <w:rPr>
          <w:rFonts w:ascii="Times New Roman" w:hAnsi="Times New Roman" w:cs="Times New Roman"/>
          <w:i/>
          <w:sz w:val="24"/>
          <w:szCs w:val="24"/>
        </w:rPr>
        <w:t>Eucalyptus</w:t>
      </w:r>
      <w:r w:rsidR="00290516">
        <w:rPr>
          <w:rFonts w:ascii="Times New Roman" w:hAnsi="Times New Roman" w:cs="Times New Roman"/>
          <w:sz w:val="24"/>
          <w:szCs w:val="24"/>
        </w:rPr>
        <w:t xml:space="preserve"> plantations (</w:t>
      </w:r>
      <w:r w:rsidR="00290516" w:rsidRPr="00473376">
        <w:rPr>
          <w:rFonts w:ascii="Times New Roman" w:hAnsi="Times New Roman" w:cs="Times New Roman"/>
          <w:sz w:val="24"/>
          <w:szCs w:val="24"/>
        </w:rPr>
        <w:t xml:space="preserve">Barlow </w:t>
      </w:r>
      <w:r w:rsidR="00290516" w:rsidRPr="007B12D7">
        <w:rPr>
          <w:rFonts w:ascii="Times New Roman" w:hAnsi="Times New Roman" w:cs="Times New Roman"/>
          <w:i/>
          <w:sz w:val="24"/>
          <w:szCs w:val="24"/>
        </w:rPr>
        <w:t>et al.</w:t>
      </w:r>
      <w:r w:rsidR="00290516">
        <w:rPr>
          <w:rFonts w:ascii="Times New Roman" w:hAnsi="Times New Roman" w:cs="Times New Roman"/>
          <w:sz w:val="24"/>
          <w:szCs w:val="24"/>
        </w:rPr>
        <w:t xml:space="preserve"> 2007), the plantations do support a relatively diverse community that benefit from the species</w:t>
      </w:r>
      <w:r w:rsidR="004C102B">
        <w:rPr>
          <w:rFonts w:ascii="Times New Roman" w:hAnsi="Times New Roman" w:cs="Times New Roman"/>
          <w:sz w:val="24"/>
          <w:szCs w:val="24"/>
        </w:rPr>
        <w:t>-</w:t>
      </w:r>
      <w:r w:rsidR="00290516">
        <w:rPr>
          <w:rFonts w:ascii="Times New Roman" w:hAnsi="Times New Roman" w:cs="Times New Roman"/>
          <w:sz w:val="24"/>
          <w:szCs w:val="24"/>
        </w:rPr>
        <w:t>rich understory vegetation. Korean pine plantations have even been shown to maintain butterfly species richness at levels equivalent to natural forest (Lee</w:t>
      </w:r>
      <w:r w:rsidR="00290516">
        <w:rPr>
          <w:rFonts w:ascii="Times New Roman" w:hAnsi="Times New Roman" w:cs="Times New Roman"/>
          <w:i/>
          <w:sz w:val="24"/>
          <w:szCs w:val="24"/>
        </w:rPr>
        <w:t xml:space="preserve"> et al.</w:t>
      </w:r>
      <w:r w:rsidR="00290516">
        <w:rPr>
          <w:rFonts w:ascii="Times New Roman" w:hAnsi="Times New Roman" w:cs="Times New Roman"/>
          <w:sz w:val="24"/>
          <w:szCs w:val="24"/>
        </w:rPr>
        <w:t xml:space="preserve"> 2014). Our results confirm that timber plantations are utilised by adult forest butterflies, and at equivalent levels to more diverse agroforestry systems such as SMCF. </w:t>
      </w:r>
    </w:p>
    <w:p w14:paraId="65C49718" w14:textId="139BADAF" w:rsidR="00FB553B" w:rsidRDefault="00FB553B" w:rsidP="007312CD">
      <w:pPr>
        <w:spacing w:line="480" w:lineRule="auto"/>
        <w:rPr>
          <w:rFonts w:ascii="Times New Roman" w:hAnsi="Times New Roman" w:cs="Times New Roman"/>
          <w:sz w:val="24"/>
          <w:szCs w:val="24"/>
        </w:rPr>
      </w:pPr>
      <w:r w:rsidRPr="007312CD">
        <w:rPr>
          <w:rFonts w:ascii="Times New Roman" w:hAnsi="Times New Roman" w:cs="Times New Roman"/>
          <w:smallCaps/>
          <w:sz w:val="24"/>
          <w:szCs w:val="24"/>
        </w:rPr>
        <w:t>Species composition and ecological habitat categories</w:t>
      </w:r>
      <w:r w:rsidR="001F6370">
        <w:rPr>
          <w:rFonts w:ascii="Times New Roman" w:hAnsi="Times New Roman" w:cs="Times New Roman"/>
          <w:smallCaps/>
          <w:sz w:val="24"/>
          <w:szCs w:val="24"/>
        </w:rPr>
        <w:t>.</w:t>
      </w:r>
      <w:r w:rsidR="007312CD">
        <w:rPr>
          <w:rFonts w:ascii="Times New Roman" w:hAnsi="Times New Roman" w:cs="Times New Roman"/>
          <w:smallCaps/>
          <w:sz w:val="24"/>
          <w:szCs w:val="24"/>
        </w:rPr>
        <w:t xml:space="preserve"> </w:t>
      </w:r>
      <w:r w:rsidR="001F6370">
        <w:rPr>
          <w:rFonts w:ascii="Times New Roman" w:hAnsi="Times New Roman" w:cs="Times New Roman"/>
          <w:smallCaps/>
          <w:sz w:val="24"/>
          <w:szCs w:val="24"/>
        </w:rPr>
        <w:t xml:space="preserve">- </w:t>
      </w:r>
      <w:r w:rsidR="00E272A7">
        <w:rPr>
          <w:rFonts w:ascii="Times New Roman" w:hAnsi="Times New Roman" w:cs="Times New Roman"/>
          <w:sz w:val="24"/>
          <w:szCs w:val="24"/>
        </w:rPr>
        <w:t>Measures of species diversity can be misleading from a conservation perspective</w:t>
      </w:r>
      <w:r w:rsidR="00DF7C47">
        <w:rPr>
          <w:rFonts w:ascii="Times New Roman" w:hAnsi="Times New Roman" w:cs="Times New Roman"/>
          <w:sz w:val="24"/>
          <w:szCs w:val="24"/>
        </w:rPr>
        <w:t>, as disturbed forest</w:t>
      </w:r>
      <w:r w:rsidR="00E272A7">
        <w:rPr>
          <w:rFonts w:ascii="Times New Roman" w:hAnsi="Times New Roman" w:cs="Times New Roman"/>
          <w:sz w:val="24"/>
          <w:szCs w:val="24"/>
        </w:rPr>
        <w:t xml:space="preserve"> </w:t>
      </w:r>
      <w:r w:rsidR="00DF7C47">
        <w:rPr>
          <w:rFonts w:ascii="Times New Roman" w:hAnsi="Times New Roman" w:cs="Times New Roman"/>
          <w:sz w:val="24"/>
          <w:szCs w:val="24"/>
        </w:rPr>
        <w:t>can</w:t>
      </w:r>
      <w:r w:rsidR="00E272A7">
        <w:rPr>
          <w:rFonts w:ascii="Times New Roman" w:hAnsi="Times New Roman" w:cs="Times New Roman"/>
          <w:sz w:val="24"/>
          <w:szCs w:val="24"/>
        </w:rPr>
        <w:t xml:space="preserve"> </w:t>
      </w:r>
      <w:r w:rsidR="00BB12DB">
        <w:rPr>
          <w:rFonts w:ascii="Times New Roman" w:hAnsi="Times New Roman" w:cs="Times New Roman"/>
          <w:sz w:val="24"/>
          <w:szCs w:val="24"/>
        </w:rPr>
        <w:t xml:space="preserve">often </w:t>
      </w:r>
      <w:r w:rsidR="00E272A7">
        <w:rPr>
          <w:rFonts w:ascii="Times New Roman" w:hAnsi="Times New Roman" w:cs="Times New Roman"/>
          <w:sz w:val="24"/>
          <w:szCs w:val="24"/>
        </w:rPr>
        <w:t>support elevated</w:t>
      </w:r>
      <w:r w:rsidR="0031505A">
        <w:rPr>
          <w:rFonts w:ascii="Times New Roman" w:hAnsi="Times New Roman" w:cs="Times New Roman"/>
          <w:sz w:val="24"/>
          <w:szCs w:val="24"/>
        </w:rPr>
        <w:t xml:space="preserve"> </w:t>
      </w:r>
      <w:r w:rsidR="00BB12DB">
        <w:rPr>
          <w:rFonts w:ascii="Times New Roman" w:hAnsi="Times New Roman" w:cs="Times New Roman"/>
          <w:sz w:val="24"/>
          <w:szCs w:val="24"/>
        </w:rPr>
        <w:t xml:space="preserve">butterfly </w:t>
      </w:r>
      <w:r w:rsidR="0031505A">
        <w:rPr>
          <w:rFonts w:ascii="Times New Roman" w:hAnsi="Times New Roman" w:cs="Times New Roman"/>
          <w:sz w:val="24"/>
          <w:szCs w:val="24"/>
        </w:rPr>
        <w:t>species richness as a consequence of</w:t>
      </w:r>
      <w:r w:rsidR="00E272A7">
        <w:rPr>
          <w:rFonts w:ascii="Times New Roman" w:hAnsi="Times New Roman" w:cs="Times New Roman"/>
          <w:sz w:val="24"/>
          <w:szCs w:val="24"/>
        </w:rPr>
        <w:t xml:space="preserve"> increasing numbers of opportunistic and widespread species</w:t>
      </w:r>
      <w:r w:rsidR="00DF7C47">
        <w:rPr>
          <w:rFonts w:ascii="Times New Roman" w:hAnsi="Times New Roman" w:cs="Times New Roman"/>
          <w:sz w:val="24"/>
          <w:szCs w:val="24"/>
        </w:rPr>
        <w:t xml:space="preserve"> (Spitzer </w:t>
      </w:r>
      <w:r w:rsidR="00DF7C47" w:rsidRPr="007312CD">
        <w:rPr>
          <w:rFonts w:ascii="Times New Roman" w:hAnsi="Times New Roman" w:cs="Times New Roman"/>
          <w:i/>
          <w:sz w:val="24"/>
          <w:szCs w:val="24"/>
        </w:rPr>
        <w:t>et al</w:t>
      </w:r>
      <w:r w:rsidR="00BB12DB" w:rsidRPr="00780E5C">
        <w:rPr>
          <w:rFonts w:ascii="Times New Roman" w:hAnsi="Times New Roman" w:cs="Times New Roman"/>
          <w:i/>
          <w:sz w:val="24"/>
          <w:szCs w:val="24"/>
        </w:rPr>
        <w:t>.</w:t>
      </w:r>
      <w:r w:rsidR="00BB12DB">
        <w:rPr>
          <w:rFonts w:ascii="Times New Roman" w:hAnsi="Times New Roman" w:cs="Times New Roman"/>
          <w:sz w:val="24"/>
          <w:szCs w:val="24"/>
        </w:rPr>
        <w:t xml:space="preserve"> 1993,</w:t>
      </w:r>
      <w:r w:rsidR="00DF7C47">
        <w:rPr>
          <w:rFonts w:ascii="Times New Roman" w:hAnsi="Times New Roman" w:cs="Times New Roman"/>
          <w:sz w:val="24"/>
          <w:szCs w:val="24"/>
        </w:rPr>
        <w:t xml:space="preserve"> Spitz</w:t>
      </w:r>
      <w:r w:rsidR="00BB12DB">
        <w:rPr>
          <w:rFonts w:ascii="Times New Roman" w:hAnsi="Times New Roman" w:cs="Times New Roman"/>
          <w:sz w:val="24"/>
          <w:szCs w:val="24"/>
        </w:rPr>
        <w:t xml:space="preserve">er </w:t>
      </w:r>
      <w:r w:rsidR="00BB12DB" w:rsidRPr="007312CD">
        <w:rPr>
          <w:rFonts w:ascii="Times New Roman" w:hAnsi="Times New Roman" w:cs="Times New Roman"/>
          <w:i/>
          <w:sz w:val="24"/>
          <w:szCs w:val="24"/>
        </w:rPr>
        <w:t>et al.</w:t>
      </w:r>
      <w:r w:rsidR="00DF7C47">
        <w:rPr>
          <w:rFonts w:ascii="Times New Roman" w:hAnsi="Times New Roman" w:cs="Times New Roman"/>
          <w:sz w:val="24"/>
          <w:szCs w:val="24"/>
        </w:rPr>
        <w:t xml:space="preserve"> 1997</w:t>
      </w:r>
      <w:r w:rsidR="006F2EF1">
        <w:rPr>
          <w:rFonts w:ascii="Times New Roman" w:hAnsi="Times New Roman" w:cs="Times New Roman"/>
          <w:sz w:val="24"/>
          <w:szCs w:val="24"/>
        </w:rPr>
        <w:t>, Bobo</w:t>
      </w:r>
      <w:r w:rsidR="006F2EF1" w:rsidRPr="007312CD">
        <w:rPr>
          <w:rFonts w:ascii="Times New Roman" w:hAnsi="Times New Roman" w:cs="Times New Roman"/>
          <w:i/>
          <w:sz w:val="24"/>
          <w:szCs w:val="24"/>
        </w:rPr>
        <w:t xml:space="preserve"> et al.</w:t>
      </w:r>
      <w:r w:rsidR="006F2EF1">
        <w:rPr>
          <w:rFonts w:ascii="Times New Roman" w:hAnsi="Times New Roman" w:cs="Times New Roman"/>
          <w:sz w:val="24"/>
          <w:szCs w:val="24"/>
        </w:rPr>
        <w:t xml:space="preserve"> 2006</w:t>
      </w:r>
      <w:r w:rsidR="0031505A">
        <w:rPr>
          <w:rFonts w:ascii="Times New Roman" w:hAnsi="Times New Roman" w:cs="Times New Roman"/>
          <w:sz w:val="24"/>
          <w:szCs w:val="24"/>
        </w:rPr>
        <w:t>)</w:t>
      </w:r>
      <w:r w:rsidR="00E272A7">
        <w:rPr>
          <w:rFonts w:ascii="Times New Roman" w:hAnsi="Times New Roman" w:cs="Times New Roman"/>
          <w:sz w:val="24"/>
          <w:szCs w:val="24"/>
        </w:rPr>
        <w:t>.</w:t>
      </w:r>
      <w:r w:rsidR="0031505A">
        <w:rPr>
          <w:rFonts w:ascii="Times New Roman" w:hAnsi="Times New Roman" w:cs="Times New Roman"/>
          <w:sz w:val="24"/>
          <w:szCs w:val="24"/>
        </w:rPr>
        <w:t xml:space="preserve"> In </w:t>
      </w:r>
      <w:r w:rsidR="004C102B">
        <w:rPr>
          <w:rFonts w:ascii="Times New Roman" w:hAnsi="Times New Roman" w:cs="Times New Roman"/>
          <w:sz w:val="24"/>
          <w:szCs w:val="24"/>
        </w:rPr>
        <w:t>our</w:t>
      </w:r>
      <w:r w:rsidR="0031505A">
        <w:rPr>
          <w:rFonts w:ascii="Times New Roman" w:hAnsi="Times New Roman" w:cs="Times New Roman"/>
          <w:sz w:val="24"/>
          <w:szCs w:val="24"/>
        </w:rPr>
        <w:t xml:space="preserve"> study</w:t>
      </w:r>
      <w:r w:rsidR="004C102B">
        <w:rPr>
          <w:rFonts w:ascii="Times New Roman" w:hAnsi="Times New Roman" w:cs="Times New Roman"/>
          <w:sz w:val="24"/>
          <w:szCs w:val="24"/>
        </w:rPr>
        <w:t>,</w:t>
      </w:r>
      <w:r w:rsidR="0031505A">
        <w:rPr>
          <w:rFonts w:ascii="Times New Roman" w:hAnsi="Times New Roman" w:cs="Times New Roman"/>
          <w:sz w:val="24"/>
          <w:szCs w:val="24"/>
        </w:rPr>
        <w:t xml:space="preserve"> species similarity was extremely high between natural forest and SMCF and timber plantation</w:t>
      </w:r>
      <w:r w:rsidR="0018099B">
        <w:rPr>
          <w:rFonts w:ascii="Times New Roman" w:hAnsi="Times New Roman" w:cs="Times New Roman"/>
          <w:sz w:val="24"/>
          <w:szCs w:val="24"/>
        </w:rPr>
        <w:t xml:space="preserve"> (&gt;80% species shared)</w:t>
      </w:r>
      <w:r w:rsidR="0031505A">
        <w:rPr>
          <w:rFonts w:ascii="Times New Roman" w:hAnsi="Times New Roman" w:cs="Times New Roman"/>
          <w:sz w:val="24"/>
          <w:szCs w:val="24"/>
        </w:rPr>
        <w:t xml:space="preserve">, suggesting that </w:t>
      </w:r>
      <w:r w:rsidR="0018099B">
        <w:rPr>
          <w:rFonts w:ascii="Times New Roman" w:hAnsi="Times New Roman" w:cs="Times New Roman"/>
          <w:sz w:val="24"/>
          <w:szCs w:val="24"/>
        </w:rPr>
        <w:t xml:space="preserve">both of </w:t>
      </w:r>
      <w:r w:rsidR="0031505A">
        <w:rPr>
          <w:rFonts w:ascii="Times New Roman" w:hAnsi="Times New Roman" w:cs="Times New Roman"/>
          <w:sz w:val="24"/>
          <w:szCs w:val="24"/>
        </w:rPr>
        <w:t>these agricultural habitats</w:t>
      </w:r>
      <w:r w:rsidR="00BB12DB">
        <w:rPr>
          <w:rFonts w:ascii="Times New Roman" w:hAnsi="Times New Roman" w:cs="Times New Roman"/>
          <w:sz w:val="24"/>
          <w:szCs w:val="24"/>
        </w:rPr>
        <w:t xml:space="preserve"> </w:t>
      </w:r>
      <w:r w:rsidR="00E63880">
        <w:rPr>
          <w:rFonts w:ascii="Times New Roman" w:hAnsi="Times New Roman" w:cs="Times New Roman"/>
          <w:sz w:val="24"/>
          <w:szCs w:val="24"/>
        </w:rPr>
        <w:t>are</w:t>
      </w:r>
      <w:r w:rsidR="0031505A">
        <w:rPr>
          <w:rFonts w:ascii="Times New Roman" w:hAnsi="Times New Roman" w:cs="Times New Roman"/>
          <w:sz w:val="24"/>
          <w:szCs w:val="24"/>
        </w:rPr>
        <w:t xml:space="preserve"> being utilised by forest species</w:t>
      </w:r>
      <w:r w:rsidR="00BB12DB">
        <w:rPr>
          <w:rFonts w:ascii="Times New Roman" w:hAnsi="Times New Roman" w:cs="Times New Roman"/>
          <w:sz w:val="24"/>
          <w:szCs w:val="24"/>
        </w:rPr>
        <w:t xml:space="preserve"> and not </w:t>
      </w:r>
      <w:r w:rsidR="004C102B">
        <w:rPr>
          <w:rFonts w:ascii="Times New Roman" w:hAnsi="Times New Roman" w:cs="Times New Roman"/>
          <w:sz w:val="24"/>
          <w:szCs w:val="24"/>
        </w:rPr>
        <w:t xml:space="preserve">just </w:t>
      </w:r>
      <w:r w:rsidR="00BB12DB">
        <w:rPr>
          <w:rFonts w:ascii="Times New Roman" w:hAnsi="Times New Roman" w:cs="Times New Roman"/>
          <w:sz w:val="24"/>
          <w:szCs w:val="24"/>
        </w:rPr>
        <w:t>by opportunistic</w:t>
      </w:r>
      <w:r w:rsidR="00E92DA3">
        <w:rPr>
          <w:rFonts w:ascii="Times New Roman" w:hAnsi="Times New Roman" w:cs="Times New Roman"/>
          <w:sz w:val="24"/>
          <w:szCs w:val="24"/>
        </w:rPr>
        <w:t>, widespread</w:t>
      </w:r>
      <w:r w:rsidR="00BB12DB">
        <w:rPr>
          <w:rFonts w:ascii="Times New Roman" w:hAnsi="Times New Roman" w:cs="Times New Roman"/>
          <w:sz w:val="24"/>
          <w:szCs w:val="24"/>
        </w:rPr>
        <w:t xml:space="preserve"> species</w:t>
      </w:r>
      <w:r w:rsidR="0018099B">
        <w:rPr>
          <w:rFonts w:ascii="Times New Roman" w:hAnsi="Times New Roman" w:cs="Times New Roman"/>
          <w:sz w:val="24"/>
          <w:szCs w:val="24"/>
        </w:rPr>
        <w:t xml:space="preserve">. Consideration of ecological habitat categories confirmed that </w:t>
      </w:r>
      <w:r w:rsidR="00BB12DB">
        <w:rPr>
          <w:rFonts w:ascii="Times New Roman" w:hAnsi="Times New Roman" w:cs="Times New Roman"/>
          <w:sz w:val="24"/>
          <w:szCs w:val="24"/>
        </w:rPr>
        <w:t xml:space="preserve">SMCF and </w:t>
      </w:r>
      <w:r w:rsidR="006773D3">
        <w:rPr>
          <w:rFonts w:ascii="Times New Roman" w:hAnsi="Times New Roman" w:cs="Times New Roman"/>
          <w:sz w:val="24"/>
          <w:szCs w:val="24"/>
        </w:rPr>
        <w:t xml:space="preserve">timber </w:t>
      </w:r>
      <w:r w:rsidR="00BB12DB">
        <w:rPr>
          <w:rFonts w:ascii="Times New Roman" w:hAnsi="Times New Roman" w:cs="Times New Roman"/>
          <w:sz w:val="24"/>
          <w:szCs w:val="24"/>
        </w:rPr>
        <w:t>plantation support similar numbers of forest</w:t>
      </w:r>
      <w:r w:rsidR="004C102B">
        <w:rPr>
          <w:rFonts w:ascii="Times New Roman" w:hAnsi="Times New Roman" w:cs="Times New Roman"/>
          <w:sz w:val="24"/>
          <w:szCs w:val="24"/>
        </w:rPr>
        <w:t>-</w:t>
      </w:r>
      <w:r w:rsidR="00BB12DB">
        <w:rPr>
          <w:rFonts w:ascii="Times New Roman" w:hAnsi="Times New Roman" w:cs="Times New Roman"/>
          <w:sz w:val="24"/>
          <w:szCs w:val="24"/>
        </w:rPr>
        <w:t xml:space="preserve">dependent species as natural forest, with no increase in </w:t>
      </w:r>
      <w:r w:rsidR="006F2EF1">
        <w:rPr>
          <w:rFonts w:ascii="Times New Roman" w:hAnsi="Times New Roman" w:cs="Times New Roman"/>
          <w:sz w:val="24"/>
          <w:szCs w:val="24"/>
        </w:rPr>
        <w:t xml:space="preserve">the abundance of </w:t>
      </w:r>
      <w:r w:rsidR="00BB12DB">
        <w:rPr>
          <w:rFonts w:ascii="Times New Roman" w:hAnsi="Times New Roman" w:cs="Times New Roman"/>
          <w:sz w:val="24"/>
          <w:szCs w:val="24"/>
        </w:rPr>
        <w:t xml:space="preserve">widespread species. </w:t>
      </w:r>
      <w:r w:rsidR="00D21EFE">
        <w:rPr>
          <w:rFonts w:ascii="Times New Roman" w:hAnsi="Times New Roman" w:cs="Times New Roman"/>
          <w:sz w:val="24"/>
          <w:szCs w:val="24"/>
        </w:rPr>
        <w:t>However</w:t>
      </w:r>
      <w:r w:rsidR="00964CA1">
        <w:rPr>
          <w:rFonts w:ascii="Times New Roman" w:hAnsi="Times New Roman" w:cs="Times New Roman"/>
          <w:sz w:val="24"/>
          <w:szCs w:val="24"/>
        </w:rPr>
        <w:t>,</w:t>
      </w:r>
      <w:r w:rsidR="00D21EFE">
        <w:rPr>
          <w:rFonts w:ascii="Times New Roman" w:hAnsi="Times New Roman" w:cs="Times New Roman"/>
          <w:sz w:val="24"/>
          <w:szCs w:val="24"/>
        </w:rPr>
        <w:t xml:space="preserve"> </w:t>
      </w:r>
      <w:r w:rsidR="00F421E3">
        <w:rPr>
          <w:rFonts w:ascii="Times New Roman" w:hAnsi="Times New Roman" w:cs="Times New Roman"/>
          <w:sz w:val="24"/>
          <w:szCs w:val="24"/>
        </w:rPr>
        <w:t xml:space="preserve">timber plantations </w:t>
      </w:r>
      <w:r w:rsidR="00CF2261">
        <w:rPr>
          <w:rFonts w:ascii="Times New Roman" w:hAnsi="Times New Roman" w:cs="Times New Roman"/>
          <w:sz w:val="24"/>
          <w:szCs w:val="24"/>
        </w:rPr>
        <w:t>d</w:t>
      </w:r>
      <w:r w:rsidR="00E63880">
        <w:rPr>
          <w:rFonts w:ascii="Times New Roman" w:hAnsi="Times New Roman" w:cs="Times New Roman"/>
          <w:sz w:val="24"/>
          <w:szCs w:val="24"/>
        </w:rPr>
        <w:t>o appear to</w:t>
      </w:r>
      <w:r w:rsidR="00CF2261">
        <w:rPr>
          <w:rFonts w:ascii="Times New Roman" w:hAnsi="Times New Roman" w:cs="Times New Roman"/>
          <w:sz w:val="24"/>
          <w:szCs w:val="24"/>
        </w:rPr>
        <w:t xml:space="preserve"> support</w:t>
      </w:r>
      <w:r w:rsidR="00D21EFE">
        <w:rPr>
          <w:rFonts w:ascii="Times New Roman" w:hAnsi="Times New Roman" w:cs="Times New Roman"/>
          <w:sz w:val="24"/>
          <w:szCs w:val="24"/>
        </w:rPr>
        <w:t xml:space="preserve"> elevated numbers</w:t>
      </w:r>
      <w:r w:rsidR="00F421E3">
        <w:rPr>
          <w:rFonts w:ascii="Times New Roman" w:hAnsi="Times New Roman" w:cs="Times New Roman"/>
          <w:sz w:val="24"/>
          <w:szCs w:val="24"/>
        </w:rPr>
        <w:t xml:space="preserve"> of open habitat specialists from the sub</w:t>
      </w:r>
      <w:r w:rsidR="004C102B">
        <w:rPr>
          <w:rFonts w:ascii="Times New Roman" w:hAnsi="Times New Roman" w:cs="Times New Roman"/>
          <w:sz w:val="24"/>
          <w:szCs w:val="24"/>
        </w:rPr>
        <w:t>-</w:t>
      </w:r>
      <w:r w:rsidR="00F421E3">
        <w:rPr>
          <w:rFonts w:ascii="Times New Roman" w:hAnsi="Times New Roman" w:cs="Times New Roman"/>
          <w:sz w:val="24"/>
          <w:szCs w:val="24"/>
        </w:rPr>
        <w:t>family Satyrinnae</w:t>
      </w:r>
      <w:r w:rsidR="00D21EFE">
        <w:rPr>
          <w:rFonts w:ascii="Times New Roman" w:hAnsi="Times New Roman" w:cs="Times New Roman"/>
          <w:sz w:val="24"/>
          <w:szCs w:val="24"/>
        </w:rPr>
        <w:t xml:space="preserve">, a </w:t>
      </w:r>
      <w:r w:rsidR="00EB2B0D">
        <w:rPr>
          <w:rFonts w:ascii="Times New Roman" w:hAnsi="Times New Roman" w:cs="Times New Roman"/>
          <w:sz w:val="24"/>
          <w:szCs w:val="24"/>
        </w:rPr>
        <w:t xml:space="preserve">pattern </w:t>
      </w:r>
      <w:r w:rsidR="00D21EFE">
        <w:rPr>
          <w:rFonts w:ascii="Times New Roman" w:hAnsi="Times New Roman" w:cs="Times New Roman"/>
          <w:sz w:val="24"/>
          <w:szCs w:val="24"/>
        </w:rPr>
        <w:t xml:space="preserve">also observed in Brazilian </w:t>
      </w:r>
      <w:r w:rsidR="00D21EFE" w:rsidRPr="007312CD">
        <w:rPr>
          <w:rFonts w:ascii="Times New Roman" w:hAnsi="Times New Roman" w:cs="Times New Roman"/>
          <w:i/>
          <w:sz w:val="24"/>
          <w:szCs w:val="24"/>
        </w:rPr>
        <w:t>Eucalyptus</w:t>
      </w:r>
      <w:r w:rsidR="00D21EFE">
        <w:rPr>
          <w:rFonts w:ascii="Times New Roman" w:hAnsi="Times New Roman" w:cs="Times New Roman"/>
          <w:sz w:val="24"/>
          <w:szCs w:val="24"/>
        </w:rPr>
        <w:t xml:space="preserve"> plantations (Barlow </w:t>
      </w:r>
      <w:r w:rsidR="00D21EFE" w:rsidRPr="007312CD">
        <w:rPr>
          <w:rFonts w:ascii="Times New Roman" w:hAnsi="Times New Roman" w:cs="Times New Roman"/>
          <w:i/>
          <w:sz w:val="24"/>
          <w:szCs w:val="24"/>
        </w:rPr>
        <w:t>et al.</w:t>
      </w:r>
      <w:r w:rsidR="00D21EFE">
        <w:rPr>
          <w:rFonts w:ascii="Times New Roman" w:hAnsi="Times New Roman" w:cs="Times New Roman"/>
          <w:sz w:val="24"/>
          <w:szCs w:val="24"/>
        </w:rPr>
        <w:t xml:space="preserve"> 2007)</w:t>
      </w:r>
      <w:r w:rsidR="00F421E3">
        <w:rPr>
          <w:rFonts w:ascii="Times New Roman" w:hAnsi="Times New Roman" w:cs="Times New Roman"/>
          <w:sz w:val="24"/>
          <w:szCs w:val="24"/>
        </w:rPr>
        <w:t xml:space="preserve">. </w:t>
      </w:r>
      <w:r w:rsidR="00CF2261">
        <w:rPr>
          <w:rFonts w:ascii="Times New Roman" w:hAnsi="Times New Roman" w:cs="Times New Roman"/>
          <w:sz w:val="24"/>
          <w:szCs w:val="24"/>
        </w:rPr>
        <w:t>The Satyrianne exhibit</w:t>
      </w:r>
      <w:r w:rsidR="00023EC4">
        <w:rPr>
          <w:rFonts w:ascii="Times New Roman" w:hAnsi="Times New Roman" w:cs="Times New Roman"/>
          <w:sz w:val="24"/>
          <w:szCs w:val="24"/>
        </w:rPr>
        <w:t xml:space="preserve"> diverse response</w:t>
      </w:r>
      <w:r w:rsidR="00CF2261">
        <w:rPr>
          <w:rFonts w:ascii="Times New Roman" w:hAnsi="Times New Roman" w:cs="Times New Roman"/>
          <w:sz w:val="24"/>
          <w:szCs w:val="24"/>
        </w:rPr>
        <w:t>s</w:t>
      </w:r>
      <w:r w:rsidR="00023EC4">
        <w:rPr>
          <w:rFonts w:ascii="Times New Roman" w:hAnsi="Times New Roman" w:cs="Times New Roman"/>
          <w:sz w:val="24"/>
          <w:szCs w:val="24"/>
        </w:rPr>
        <w:t xml:space="preserve"> to forest disturbance,</w:t>
      </w:r>
      <w:r w:rsidR="00D21EFE">
        <w:rPr>
          <w:rFonts w:ascii="Times New Roman" w:hAnsi="Times New Roman" w:cs="Times New Roman"/>
          <w:sz w:val="24"/>
          <w:szCs w:val="24"/>
        </w:rPr>
        <w:t xml:space="preserve"> with some species preferr</w:t>
      </w:r>
      <w:r w:rsidR="00023EC4">
        <w:rPr>
          <w:rFonts w:ascii="Times New Roman" w:hAnsi="Times New Roman" w:cs="Times New Roman"/>
          <w:sz w:val="24"/>
          <w:szCs w:val="24"/>
        </w:rPr>
        <w:t>ing dense undergrowth</w:t>
      </w:r>
      <w:r w:rsidR="00D21EFE">
        <w:rPr>
          <w:rFonts w:ascii="Times New Roman" w:hAnsi="Times New Roman" w:cs="Times New Roman"/>
          <w:sz w:val="24"/>
          <w:szCs w:val="24"/>
        </w:rPr>
        <w:t xml:space="preserve"> </w:t>
      </w:r>
      <w:r w:rsidR="00D21EFE" w:rsidRPr="007312CD">
        <w:rPr>
          <w:rFonts w:ascii="Times New Roman" w:hAnsi="Times New Roman" w:cs="Times New Roman"/>
          <w:sz w:val="24"/>
          <w:szCs w:val="24"/>
        </w:rPr>
        <w:t>(Brown &amp; Freitas 2000, Ghazoul 2002)</w:t>
      </w:r>
      <w:r w:rsidR="00023EC4">
        <w:rPr>
          <w:rFonts w:ascii="Times New Roman" w:hAnsi="Times New Roman" w:cs="Times New Roman"/>
          <w:sz w:val="24"/>
          <w:szCs w:val="24"/>
        </w:rPr>
        <w:t xml:space="preserve"> and others flourishing in the open habitats associated within forest disturbance</w:t>
      </w:r>
      <w:r w:rsidR="00F76A70">
        <w:rPr>
          <w:rFonts w:ascii="Times New Roman" w:hAnsi="Times New Roman" w:cs="Times New Roman"/>
          <w:sz w:val="24"/>
          <w:szCs w:val="24"/>
        </w:rPr>
        <w:t xml:space="preserve"> (</w:t>
      </w:r>
      <w:r w:rsidR="00D82BC9">
        <w:rPr>
          <w:rFonts w:ascii="Times New Roman" w:hAnsi="Times New Roman" w:cs="Times New Roman"/>
          <w:sz w:val="24"/>
          <w:szCs w:val="24"/>
        </w:rPr>
        <w:t xml:space="preserve">Daily &amp; Ehrlich 1995, </w:t>
      </w:r>
      <w:r w:rsidR="00F76A70">
        <w:rPr>
          <w:rFonts w:ascii="Times New Roman" w:hAnsi="Times New Roman" w:cs="Times New Roman"/>
          <w:sz w:val="24"/>
          <w:szCs w:val="24"/>
        </w:rPr>
        <w:t>Shahabuddin &amp; Terborgh 1999)</w:t>
      </w:r>
      <w:r w:rsidR="00023EC4">
        <w:rPr>
          <w:rFonts w:ascii="Times New Roman" w:hAnsi="Times New Roman" w:cs="Times New Roman"/>
          <w:sz w:val="24"/>
          <w:szCs w:val="24"/>
        </w:rPr>
        <w:t xml:space="preserve">. </w:t>
      </w:r>
      <w:r w:rsidR="00D21EFE">
        <w:rPr>
          <w:rFonts w:ascii="Times New Roman" w:hAnsi="Times New Roman" w:cs="Times New Roman"/>
          <w:sz w:val="24"/>
          <w:szCs w:val="24"/>
        </w:rPr>
        <w:t xml:space="preserve">Here the high </w:t>
      </w:r>
      <w:r w:rsidR="00D21EFE">
        <w:rPr>
          <w:rFonts w:ascii="Times New Roman" w:hAnsi="Times New Roman" w:cs="Times New Roman"/>
          <w:sz w:val="24"/>
          <w:szCs w:val="24"/>
        </w:rPr>
        <w:lastRenderedPageBreak/>
        <w:t xml:space="preserve">numbers of open habitat specialists </w:t>
      </w:r>
      <w:r w:rsidR="00CF2261">
        <w:rPr>
          <w:rFonts w:ascii="Times New Roman" w:hAnsi="Times New Roman" w:cs="Times New Roman"/>
          <w:sz w:val="24"/>
          <w:szCs w:val="24"/>
        </w:rPr>
        <w:t>presumably reflect</w:t>
      </w:r>
      <w:r w:rsidR="002B15EA">
        <w:rPr>
          <w:rFonts w:ascii="Times New Roman" w:hAnsi="Times New Roman" w:cs="Times New Roman"/>
          <w:sz w:val="24"/>
          <w:szCs w:val="24"/>
        </w:rPr>
        <w:t>s</w:t>
      </w:r>
      <w:r w:rsidR="00D21EFE">
        <w:rPr>
          <w:rFonts w:ascii="Times New Roman" w:hAnsi="Times New Roman" w:cs="Times New Roman"/>
          <w:sz w:val="24"/>
          <w:szCs w:val="24"/>
        </w:rPr>
        <w:t xml:space="preserve"> a lack of </w:t>
      </w:r>
      <w:r w:rsidR="000055A6">
        <w:rPr>
          <w:rFonts w:ascii="Times New Roman" w:hAnsi="Times New Roman" w:cs="Times New Roman"/>
          <w:sz w:val="24"/>
          <w:szCs w:val="24"/>
        </w:rPr>
        <w:t xml:space="preserve">dense </w:t>
      </w:r>
      <w:r w:rsidR="00D21EFE">
        <w:rPr>
          <w:rFonts w:ascii="Times New Roman" w:hAnsi="Times New Roman" w:cs="Times New Roman"/>
          <w:sz w:val="24"/>
          <w:szCs w:val="24"/>
        </w:rPr>
        <w:t>undergrowth within the plantations as compare</w:t>
      </w:r>
      <w:r w:rsidR="000055A6">
        <w:rPr>
          <w:rFonts w:ascii="Times New Roman" w:hAnsi="Times New Roman" w:cs="Times New Roman"/>
          <w:sz w:val="24"/>
          <w:szCs w:val="24"/>
        </w:rPr>
        <w:t>d</w:t>
      </w:r>
      <w:r w:rsidR="00D21EFE">
        <w:rPr>
          <w:rFonts w:ascii="Times New Roman" w:hAnsi="Times New Roman" w:cs="Times New Roman"/>
          <w:sz w:val="24"/>
          <w:szCs w:val="24"/>
        </w:rPr>
        <w:t xml:space="preserve"> to natural forest and SMC</w:t>
      </w:r>
      <w:r w:rsidR="000055A6">
        <w:rPr>
          <w:rFonts w:ascii="Times New Roman" w:hAnsi="Times New Roman" w:cs="Times New Roman"/>
          <w:sz w:val="24"/>
          <w:szCs w:val="24"/>
        </w:rPr>
        <w:t>F</w:t>
      </w:r>
      <w:r w:rsidR="00D21EFE">
        <w:rPr>
          <w:rFonts w:ascii="Times New Roman" w:hAnsi="Times New Roman" w:cs="Times New Roman"/>
          <w:sz w:val="24"/>
          <w:szCs w:val="24"/>
        </w:rPr>
        <w:t>.</w:t>
      </w:r>
      <w:r w:rsidR="00F76A70">
        <w:rPr>
          <w:rFonts w:ascii="Times New Roman" w:hAnsi="Times New Roman" w:cs="Times New Roman"/>
          <w:sz w:val="24"/>
          <w:szCs w:val="24"/>
        </w:rPr>
        <w:t xml:space="preserve"> </w:t>
      </w:r>
    </w:p>
    <w:p w14:paraId="494119F3" w14:textId="73BFAD05" w:rsidR="0013523B" w:rsidRDefault="0013523B" w:rsidP="0013523B">
      <w:pPr>
        <w:spacing w:line="480" w:lineRule="auto"/>
        <w:ind w:firstLine="720"/>
        <w:rPr>
          <w:rFonts w:ascii="Times New Roman" w:hAnsi="Times New Roman" w:cs="Times New Roman"/>
          <w:sz w:val="24"/>
          <w:szCs w:val="24"/>
        </w:rPr>
      </w:pPr>
      <w:r>
        <w:rPr>
          <w:rFonts w:ascii="Times New Roman" w:hAnsi="Times New Roman" w:cs="Times New Roman"/>
          <w:sz w:val="24"/>
          <w:szCs w:val="24"/>
        </w:rPr>
        <w:t>Tropical butterflies can exhibit considerable vertical stratification from ground to canopy level (Molleman</w:t>
      </w:r>
      <w:r>
        <w:rPr>
          <w:rFonts w:ascii="Times New Roman" w:hAnsi="Times New Roman" w:cs="Times New Roman"/>
          <w:i/>
          <w:sz w:val="24"/>
          <w:szCs w:val="24"/>
        </w:rPr>
        <w:t xml:space="preserve"> et al.</w:t>
      </w:r>
      <w:r>
        <w:rPr>
          <w:rFonts w:ascii="Times New Roman" w:hAnsi="Times New Roman" w:cs="Times New Roman"/>
          <w:sz w:val="24"/>
          <w:szCs w:val="24"/>
        </w:rPr>
        <w:t xml:space="preserve"> 2006, Ribeiro</w:t>
      </w:r>
      <w:r>
        <w:rPr>
          <w:rFonts w:ascii="Times New Roman" w:hAnsi="Times New Roman" w:cs="Times New Roman"/>
          <w:i/>
          <w:sz w:val="24"/>
          <w:szCs w:val="24"/>
        </w:rPr>
        <w:t xml:space="preserve"> et al.</w:t>
      </w:r>
      <w:r>
        <w:rPr>
          <w:rFonts w:ascii="Times New Roman" w:hAnsi="Times New Roman" w:cs="Times New Roman"/>
          <w:sz w:val="24"/>
          <w:szCs w:val="24"/>
        </w:rPr>
        <w:t xml:space="preserve"> 2015), with canopy assemblages showing a higher susceptibility to decline in disturbed forest or logged forest than those found at ground level (Whitworth </w:t>
      </w:r>
      <w:r w:rsidRPr="007D5958">
        <w:rPr>
          <w:rFonts w:ascii="Times New Roman" w:hAnsi="Times New Roman" w:cs="Times New Roman"/>
          <w:i/>
          <w:sz w:val="24"/>
          <w:szCs w:val="24"/>
        </w:rPr>
        <w:t>et al.</w:t>
      </w:r>
      <w:r>
        <w:rPr>
          <w:rFonts w:ascii="Times New Roman" w:hAnsi="Times New Roman" w:cs="Times New Roman"/>
          <w:sz w:val="24"/>
          <w:szCs w:val="24"/>
        </w:rPr>
        <w:t xml:space="preserve"> 2016, Dumbrell &amp; Hill 2005). </w:t>
      </w:r>
      <w:r w:rsidR="002B15EA">
        <w:rPr>
          <w:rFonts w:ascii="Times New Roman" w:hAnsi="Times New Roman" w:cs="Times New Roman"/>
          <w:sz w:val="24"/>
          <w:szCs w:val="24"/>
        </w:rPr>
        <w:t>Since we used</w:t>
      </w:r>
      <w:r>
        <w:rPr>
          <w:rFonts w:ascii="Times New Roman" w:hAnsi="Times New Roman" w:cs="Times New Roman"/>
          <w:sz w:val="24"/>
          <w:szCs w:val="24"/>
        </w:rPr>
        <w:t xml:space="preserve"> transect surveys focussed on ground</w:t>
      </w:r>
      <w:r w:rsidR="002B15EA">
        <w:rPr>
          <w:rFonts w:ascii="Times New Roman" w:hAnsi="Times New Roman" w:cs="Times New Roman"/>
          <w:sz w:val="24"/>
          <w:szCs w:val="24"/>
        </w:rPr>
        <w:t>-</w:t>
      </w:r>
      <w:r>
        <w:rPr>
          <w:rFonts w:ascii="Times New Roman" w:hAnsi="Times New Roman" w:cs="Times New Roman"/>
          <w:sz w:val="24"/>
          <w:szCs w:val="24"/>
        </w:rPr>
        <w:t>level species, canopy species are likely to be under</w:t>
      </w:r>
      <w:r w:rsidR="00964CA1">
        <w:rPr>
          <w:rFonts w:ascii="Times New Roman" w:hAnsi="Times New Roman" w:cs="Times New Roman"/>
          <w:sz w:val="24"/>
          <w:szCs w:val="24"/>
        </w:rPr>
        <w:t>-</w:t>
      </w:r>
      <w:r>
        <w:rPr>
          <w:rFonts w:ascii="Times New Roman" w:hAnsi="Times New Roman" w:cs="Times New Roman"/>
          <w:sz w:val="24"/>
          <w:szCs w:val="24"/>
        </w:rPr>
        <w:t>represented</w:t>
      </w:r>
      <w:r w:rsidR="002B15EA">
        <w:rPr>
          <w:rFonts w:ascii="Times New Roman" w:hAnsi="Times New Roman" w:cs="Times New Roman"/>
          <w:sz w:val="24"/>
          <w:szCs w:val="24"/>
        </w:rPr>
        <w:t xml:space="preserve"> in our results</w:t>
      </w:r>
      <w:r>
        <w:rPr>
          <w:rFonts w:ascii="Times New Roman" w:hAnsi="Times New Roman" w:cs="Times New Roman"/>
          <w:sz w:val="24"/>
          <w:szCs w:val="24"/>
        </w:rPr>
        <w:t>. Additional sampling of canopy assemblages could reveal a stronger decline from natural forest into SMCF and plantation forest, since the modified tree communities are likely to be associated with changes in canopy structure.</w:t>
      </w:r>
    </w:p>
    <w:p w14:paraId="62DFA177" w14:textId="5AE85B65" w:rsidR="00BB10A5" w:rsidRDefault="00591EB4" w:rsidP="00757DEB">
      <w:pPr>
        <w:spacing w:line="480" w:lineRule="auto"/>
        <w:ind w:firstLine="720"/>
        <w:rPr>
          <w:rFonts w:ascii="Times New Roman" w:hAnsi="Times New Roman" w:cs="Times New Roman"/>
          <w:sz w:val="24"/>
          <w:szCs w:val="24"/>
        </w:rPr>
      </w:pPr>
      <w:r w:rsidRPr="007312CD">
        <w:rPr>
          <w:rFonts w:ascii="Times New Roman" w:hAnsi="Times New Roman" w:cs="Times New Roman"/>
          <w:smallCaps/>
          <w:color w:val="auto"/>
          <w:sz w:val="24"/>
          <w:szCs w:val="24"/>
        </w:rPr>
        <w:t>Proximity to natural forest</w:t>
      </w:r>
      <w:r>
        <w:rPr>
          <w:rFonts w:ascii="Times New Roman" w:hAnsi="Times New Roman" w:cs="Times New Roman"/>
          <w:smallCaps/>
          <w:color w:val="auto"/>
          <w:sz w:val="24"/>
          <w:szCs w:val="24"/>
        </w:rPr>
        <w:t>.</w:t>
      </w:r>
      <w:r w:rsidR="007312CD">
        <w:rPr>
          <w:rFonts w:ascii="Times New Roman" w:hAnsi="Times New Roman" w:cs="Times New Roman"/>
          <w:smallCaps/>
          <w:color w:val="auto"/>
          <w:sz w:val="24"/>
          <w:szCs w:val="24"/>
        </w:rPr>
        <w:t xml:space="preserve"> </w:t>
      </w:r>
      <w:r>
        <w:rPr>
          <w:rFonts w:ascii="Times New Roman" w:hAnsi="Times New Roman" w:cs="Times New Roman"/>
          <w:smallCaps/>
          <w:color w:val="auto"/>
          <w:sz w:val="24"/>
          <w:szCs w:val="24"/>
        </w:rPr>
        <w:t xml:space="preserve">- </w:t>
      </w:r>
      <w:r w:rsidR="00BB10A5">
        <w:rPr>
          <w:rFonts w:ascii="Times New Roman" w:hAnsi="Times New Roman" w:cs="Times New Roman"/>
          <w:sz w:val="24"/>
          <w:szCs w:val="24"/>
        </w:rPr>
        <w:t xml:space="preserve">We recorded a high diversity of adult butterflies in both </w:t>
      </w:r>
      <w:r w:rsidR="00614126">
        <w:rPr>
          <w:rFonts w:ascii="Times New Roman" w:hAnsi="Times New Roman" w:cs="Times New Roman"/>
          <w:sz w:val="24"/>
          <w:szCs w:val="24"/>
        </w:rPr>
        <w:t>SMCF and timber plantation</w:t>
      </w:r>
      <w:r w:rsidR="009C3A22">
        <w:rPr>
          <w:rFonts w:ascii="Times New Roman" w:hAnsi="Times New Roman" w:cs="Times New Roman"/>
          <w:sz w:val="24"/>
          <w:szCs w:val="24"/>
        </w:rPr>
        <w:t>, however habitat requirements for butterflies can vary through their life cycle</w:t>
      </w:r>
      <w:r w:rsidR="00614126">
        <w:rPr>
          <w:rFonts w:ascii="Times New Roman" w:hAnsi="Times New Roman" w:cs="Times New Roman"/>
          <w:sz w:val="24"/>
          <w:szCs w:val="24"/>
        </w:rPr>
        <w:t>. Larval stages often depend on a specific host plant and require distinct microclimatic conditions from their adult counterparts (Fartmann 2006)</w:t>
      </w:r>
      <w:r w:rsidR="00757DEB">
        <w:rPr>
          <w:rFonts w:ascii="Times New Roman" w:hAnsi="Times New Roman" w:cs="Times New Roman"/>
          <w:sz w:val="24"/>
          <w:szCs w:val="24"/>
        </w:rPr>
        <w:t>,</w:t>
      </w:r>
      <w:r w:rsidR="00031127">
        <w:rPr>
          <w:rFonts w:ascii="Times New Roman" w:hAnsi="Times New Roman" w:cs="Times New Roman"/>
          <w:sz w:val="24"/>
          <w:szCs w:val="24"/>
        </w:rPr>
        <w:t xml:space="preserve"> and t</w:t>
      </w:r>
      <w:r w:rsidR="00614126">
        <w:rPr>
          <w:rFonts w:ascii="Times New Roman" w:hAnsi="Times New Roman" w:cs="Times New Roman"/>
          <w:sz w:val="24"/>
          <w:szCs w:val="24"/>
        </w:rPr>
        <w:t xml:space="preserve">hough </w:t>
      </w:r>
      <w:r w:rsidR="00031127">
        <w:rPr>
          <w:rFonts w:ascii="Times New Roman" w:hAnsi="Times New Roman" w:cs="Times New Roman"/>
          <w:sz w:val="24"/>
          <w:szCs w:val="24"/>
        </w:rPr>
        <w:t xml:space="preserve">adult </w:t>
      </w:r>
      <w:r w:rsidR="00614126">
        <w:rPr>
          <w:rFonts w:ascii="Times New Roman" w:hAnsi="Times New Roman" w:cs="Times New Roman"/>
          <w:sz w:val="24"/>
          <w:szCs w:val="24"/>
        </w:rPr>
        <w:t xml:space="preserve">butterflies are frequently observed using forest gaps and edge habitats for basking and nectaring (Hill </w:t>
      </w:r>
      <w:r w:rsidR="00614126" w:rsidRPr="00F92DC6">
        <w:rPr>
          <w:rFonts w:ascii="Times New Roman" w:hAnsi="Times New Roman" w:cs="Times New Roman"/>
          <w:i/>
          <w:sz w:val="24"/>
          <w:szCs w:val="24"/>
        </w:rPr>
        <w:t>et al</w:t>
      </w:r>
      <w:r w:rsidR="00614126">
        <w:rPr>
          <w:rFonts w:ascii="Times New Roman" w:hAnsi="Times New Roman" w:cs="Times New Roman"/>
          <w:sz w:val="24"/>
          <w:szCs w:val="24"/>
        </w:rPr>
        <w:t>. 2001, Tropek &amp; Konvicka 2010</w:t>
      </w:r>
      <w:r w:rsidR="00EE359D">
        <w:rPr>
          <w:rFonts w:ascii="Times New Roman" w:hAnsi="Times New Roman" w:cs="Times New Roman"/>
          <w:sz w:val="24"/>
          <w:szCs w:val="24"/>
        </w:rPr>
        <w:t xml:space="preserve">, Vlasanek </w:t>
      </w:r>
      <w:r w:rsidR="00EE359D" w:rsidRPr="007312CD">
        <w:rPr>
          <w:rFonts w:ascii="Times New Roman" w:hAnsi="Times New Roman" w:cs="Times New Roman"/>
          <w:i/>
          <w:sz w:val="24"/>
          <w:szCs w:val="24"/>
        </w:rPr>
        <w:t>et al.</w:t>
      </w:r>
      <w:r w:rsidR="00EE359D">
        <w:rPr>
          <w:rFonts w:ascii="Times New Roman" w:hAnsi="Times New Roman" w:cs="Times New Roman"/>
          <w:sz w:val="24"/>
          <w:szCs w:val="24"/>
        </w:rPr>
        <w:t xml:space="preserve"> 2013</w:t>
      </w:r>
      <w:r w:rsidR="00614126">
        <w:rPr>
          <w:rFonts w:ascii="Times New Roman" w:hAnsi="Times New Roman" w:cs="Times New Roman"/>
          <w:sz w:val="24"/>
          <w:szCs w:val="24"/>
        </w:rPr>
        <w:t>), they typically depend on larval host plants in the understory. An intensive mark-release-recapture study in Papa New Guinea showed that many tropical butterflies can disperse up to 1</w:t>
      </w:r>
      <w:r w:rsidR="00BB10A5">
        <w:rPr>
          <w:rFonts w:ascii="Times New Roman" w:hAnsi="Times New Roman" w:cs="Times New Roman"/>
          <w:sz w:val="24"/>
          <w:szCs w:val="24"/>
        </w:rPr>
        <w:t xml:space="preserve"> </w:t>
      </w:r>
      <w:r w:rsidR="00614126">
        <w:rPr>
          <w:rFonts w:ascii="Times New Roman" w:hAnsi="Times New Roman" w:cs="Times New Roman"/>
          <w:sz w:val="24"/>
          <w:szCs w:val="24"/>
        </w:rPr>
        <w:t>km from their larval host plant (</w:t>
      </w:r>
      <w:r w:rsidR="00614126" w:rsidRPr="00F92DC6">
        <w:rPr>
          <w:rFonts w:ascii="Times New Roman" w:hAnsi="Times New Roman" w:cs="Times New Roman"/>
          <w:sz w:val="24"/>
          <w:szCs w:val="24"/>
        </w:rPr>
        <w:t>Vlasanek</w:t>
      </w:r>
      <w:r w:rsidR="00614126">
        <w:rPr>
          <w:rFonts w:ascii="Times New Roman" w:hAnsi="Times New Roman" w:cs="Times New Roman"/>
          <w:sz w:val="24"/>
          <w:szCs w:val="24"/>
        </w:rPr>
        <w:t xml:space="preserve"> </w:t>
      </w:r>
      <w:r w:rsidR="00614126" w:rsidRPr="00F92DC6">
        <w:rPr>
          <w:rFonts w:ascii="Times New Roman" w:hAnsi="Times New Roman" w:cs="Times New Roman"/>
          <w:i/>
          <w:sz w:val="24"/>
          <w:szCs w:val="24"/>
        </w:rPr>
        <w:t>et al.</w:t>
      </w:r>
      <w:r w:rsidR="00614126">
        <w:rPr>
          <w:rFonts w:ascii="Times New Roman" w:hAnsi="Times New Roman" w:cs="Times New Roman"/>
          <w:sz w:val="24"/>
          <w:szCs w:val="24"/>
        </w:rPr>
        <w:t xml:space="preserve"> 2013), so the presence of adult butterflies within SMC</w:t>
      </w:r>
      <w:r w:rsidR="00031127">
        <w:rPr>
          <w:rFonts w:ascii="Times New Roman" w:hAnsi="Times New Roman" w:cs="Times New Roman"/>
          <w:sz w:val="24"/>
          <w:szCs w:val="24"/>
        </w:rPr>
        <w:t>F</w:t>
      </w:r>
      <w:r w:rsidR="00614126">
        <w:rPr>
          <w:rFonts w:ascii="Times New Roman" w:hAnsi="Times New Roman" w:cs="Times New Roman"/>
          <w:sz w:val="24"/>
          <w:szCs w:val="24"/>
        </w:rPr>
        <w:t xml:space="preserve"> and </w:t>
      </w:r>
      <w:r w:rsidR="00BB10A5">
        <w:rPr>
          <w:rFonts w:ascii="Times New Roman" w:hAnsi="Times New Roman" w:cs="Times New Roman"/>
          <w:sz w:val="24"/>
          <w:szCs w:val="24"/>
        </w:rPr>
        <w:t xml:space="preserve">timber </w:t>
      </w:r>
      <w:r w:rsidR="00614126">
        <w:rPr>
          <w:rFonts w:ascii="Times New Roman" w:hAnsi="Times New Roman" w:cs="Times New Roman"/>
          <w:sz w:val="24"/>
          <w:szCs w:val="24"/>
        </w:rPr>
        <w:t xml:space="preserve">plantation does not guarantee </w:t>
      </w:r>
      <w:r w:rsidR="00BB10A5">
        <w:rPr>
          <w:rFonts w:ascii="Times New Roman" w:hAnsi="Times New Roman" w:cs="Times New Roman"/>
          <w:sz w:val="24"/>
          <w:szCs w:val="24"/>
        </w:rPr>
        <w:t>that these habitats in isolation could support the observed butterfly diversity</w:t>
      </w:r>
      <w:r w:rsidR="00614126">
        <w:rPr>
          <w:rFonts w:ascii="Times New Roman" w:hAnsi="Times New Roman" w:cs="Times New Roman"/>
          <w:sz w:val="24"/>
          <w:szCs w:val="24"/>
        </w:rPr>
        <w:t xml:space="preserve">. </w:t>
      </w:r>
    </w:p>
    <w:p w14:paraId="7211AF57" w14:textId="2B8833A2" w:rsidR="00A207B6" w:rsidRPr="00DD4BD9" w:rsidRDefault="00BB10A5" w:rsidP="00BB10A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This is consistent with our finding that b</w:t>
      </w:r>
      <w:r w:rsidR="00614126">
        <w:rPr>
          <w:rFonts w:ascii="Times New Roman" w:hAnsi="Times New Roman" w:cs="Times New Roman"/>
          <w:sz w:val="24"/>
          <w:szCs w:val="24"/>
        </w:rPr>
        <w:t xml:space="preserve">utterfly abundance and diversity </w:t>
      </w:r>
      <w:r w:rsidR="00EE359D">
        <w:rPr>
          <w:rFonts w:ascii="Times New Roman" w:hAnsi="Times New Roman" w:cs="Times New Roman"/>
          <w:sz w:val="24"/>
          <w:szCs w:val="24"/>
        </w:rPr>
        <w:t xml:space="preserve">both </w:t>
      </w:r>
      <w:r w:rsidR="00614126">
        <w:rPr>
          <w:rFonts w:ascii="Times New Roman" w:hAnsi="Times New Roman" w:cs="Times New Roman"/>
          <w:sz w:val="24"/>
          <w:szCs w:val="24"/>
        </w:rPr>
        <w:t xml:space="preserve">decreased with distance from natural forest, </w:t>
      </w:r>
      <w:r>
        <w:rPr>
          <w:rFonts w:ascii="Times New Roman" w:hAnsi="Times New Roman" w:cs="Times New Roman"/>
          <w:sz w:val="24"/>
          <w:szCs w:val="24"/>
        </w:rPr>
        <w:t xml:space="preserve">with </w:t>
      </w:r>
      <w:r w:rsidR="00A207B6">
        <w:rPr>
          <w:rFonts w:ascii="Times New Roman" w:hAnsi="Times New Roman" w:cs="Times New Roman"/>
          <w:sz w:val="24"/>
          <w:szCs w:val="24"/>
        </w:rPr>
        <w:t>diversit</w:t>
      </w:r>
      <w:r w:rsidR="00EE359D">
        <w:rPr>
          <w:rFonts w:ascii="Times New Roman" w:hAnsi="Times New Roman" w:cs="Times New Roman"/>
          <w:sz w:val="24"/>
          <w:szCs w:val="24"/>
        </w:rPr>
        <w:t xml:space="preserve">y declining by more than half </w:t>
      </w:r>
      <w:r w:rsidR="002B15EA">
        <w:rPr>
          <w:rFonts w:ascii="Times New Roman" w:hAnsi="Times New Roman" w:cs="Times New Roman"/>
          <w:sz w:val="24"/>
          <w:szCs w:val="24"/>
        </w:rPr>
        <w:t xml:space="preserve">over </w:t>
      </w:r>
      <w:r w:rsidR="00EE359D">
        <w:rPr>
          <w:rFonts w:ascii="Times New Roman" w:hAnsi="Times New Roman" w:cs="Times New Roman"/>
          <w:sz w:val="24"/>
          <w:szCs w:val="24"/>
        </w:rPr>
        <w:t>distances greater than</w:t>
      </w:r>
      <w:r w:rsidR="00A207B6">
        <w:rPr>
          <w:rFonts w:ascii="Times New Roman" w:hAnsi="Times New Roman" w:cs="Times New Roman"/>
          <w:sz w:val="24"/>
          <w:szCs w:val="24"/>
        </w:rPr>
        <w:t xml:space="preserve"> 500</w:t>
      </w:r>
      <w:r w:rsidR="009C3A22">
        <w:rPr>
          <w:rFonts w:ascii="Times New Roman" w:hAnsi="Times New Roman" w:cs="Times New Roman"/>
          <w:sz w:val="24"/>
          <w:szCs w:val="24"/>
        </w:rPr>
        <w:t xml:space="preserve"> </w:t>
      </w:r>
      <w:r w:rsidR="00A207B6">
        <w:rPr>
          <w:rFonts w:ascii="Times New Roman" w:hAnsi="Times New Roman" w:cs="Times New Roman"/>
          <w:sz w:val="24"/>
          <w:szCs w:val="24"/>
        </w:rPr>
        <w:t xml:space="preserve">m. Other studies in tropical </w:t>
      </w:r>
      <w:r w:rsidR="00A207B6" w:rsidRPr="00732B5B">
        <w:rPr>
          <w:rFonts w:ascii="Times New Roman" w:hAnsi="Times New Roman" w:cs="Times New Roman"/>
          <w:sz w:val="24"/>
          <w:szCs w:val="24"/>
        </w:rPr>
        <w:t xml:space="preserve">agricultural landscapes </w:t>
      </w:r>
      <w:r w:rsidR="00A207B6">
        <w:rPr>
          <w:rFonts w:ascii="Times New Roman" w:hAnsi="Times New Roman" w:cs="Times New Roman"/>
          <w:sz w:val="24"/>
          <w:szCs w:val="24"/>
        </w:rPr>
        <w:t>have found that agricultural land</w:t>
      </w:r>
      <w:r>
        <w:rPr>
          <w:rFonts w:ascii="Times New Roman" w:hAnsi="Times New Roman" w:cs="Times New Roman"/>
          <w:sz w:val="24"/>
          <w:szCs w:val="24"/>
        </w:rPr>
        <w:t xml:space="preserve"> </w:t>
      </w:r>
      <w:r w:rsidR="00A207B6">
        <w:rPr>
          <w:rFonts w:ascii="Times New Roman" w:hAnsi="Times New Roman" w:cs="Times New Roman"/>
          <w:sz w:val="24"/>
          <w:szCs w:val="24"/>
        </w:rPr>
        <w:t xml:space="preserve">use has a stronger effect on </w:t>
      </w:r>
      <w:r w:rsidR="00A207B6" w:rsidRPr="00732B5B">
        <w:rPr>
          <w:rFonts w:ascii="Times New Roman" w:hAnsi="Times New Roman" w:cs="Times New Roman"/>
          <w:sz w:val="24"/>
          <w:szCs w:val="24"/>
        </w:rPr>
        <w:t>butterfly diversity than proximity to forest (Perfecto</w:t>
      </w:r>
      <w:r w:rsidR="00A207B6" w:rsidRPr="00732B5B">
        <w:rPr>
          <w:rFonts w:ascii="Times New Roman" w:hAnsi="Times New Roman" w:cs="Times New Roman"/>
          <w:i/>
          <w:sz w:val="24"/>
          <w:szCs w:val="24"/>
        </w:rPr>
        <w:t xml:space="preserve"> et al.</w:t>
      </w:r>
      <w:r w:rsidR="00A207B6" w:rsidRPr="00732B5B">
        <w:rPr>
          <w:rFonts w:ascii="Times New Roman" w:hAnsi="Times New Roman" w:cs="Times New Roman"/>
          <w:sz w:val="24"/>
          <w:szCs w:val="24"/>
        </w:rPr>
        <w:t xml:space="preserve"> 2003, Francesconi</w:t>
      </w:r>
      <w:r w:rsidR="00A207B6" w:rsidRPr="00732B5B">
        <w:rPr>
          <w:rFonts w:ascii="Times New Roman" w:hAnsi="Times New Roman" w:cs="Times New Roman"/>
          <w:i/>
          <w:sz w:val="24"/>
          <w:szCs w:val="24"/>
        </w:rPr>
        <w:t xml:space="preserve"> et al.</w:t>
      </w:r>
      <w:r w:rsidR="00A207B6" w:rsidRPr="00732B5B">
        <w:rPr>
          <w:rFonts w:ascii="Times New Roman" w:hAnsi="Times New Roman" w:cs="Times New Roman"/>
          <w:sz w:val="24"/>
          <w:szCs w:val="24"/>
        </w:rPr>
        <w:t xml:space="preserve"> 2013)</w:t>
      </w:r>
      <w:r w:rsidR="00A207B6">
        <w:rPr>
          <w:rFonts w:ascii="Times New Roman" w:hAnsi="Times New Roman" w:cs="Times New Roman"/>
          <w:sz w:val="24"/>
          <w:szCs w:val="24"/>
        </w:rPr>
        <w:t>, but on a wider scale</w:t>
      </w:r>
      <w:r w:rsidR="00031127">
        <w:rPr>
          <w:rFonts w:ascii="Times New Roman" w:hAnsi="Times New Roman" w:cs="Times New Roman"/>
          <w:sz w:val="24"/>
          <w:szCs w:val="24"/>
        </w:rPr>
        <w:t>,</w:t>
      </w:r>
      <w:r w:rsidR="00A207B6">
        <w:rPr>
          <w:rFonts w:ascii="Times New Roman" w:hAnsi="Times New Roman" w:cs="Times New Roman"/>
          <w:sz w:val="24"/>
          <w:szCs w:val="24"/>
        </w:rPr>
        <w:t xml:space="preserve"> isolation from contiguous forest is negatively correlated with the species richness of fruit-feeding butterflies in Bornean forest fragments (Benedick</w:t>
      </w:r>
      <w:r w:rsidR="00A207B6">
        <w:rPr>
          <w:rFonts w:ascii="Times New Roman" w:hAnsi="Times New Roman" w:cs="Times New Roman"/>
          <w:i/>
          <w:sz w:val="24"/>
          <w:szCs w:val="24"/>
        </w:rPr>
        <w:t xml:space="preserve"> et al.</w:t>
      </w:r>
      <w:r w:rsidR="00A207B6">
        <w:rPr>
          <w:rFonts w:ascii="Times New Roman" w:hAnsi="Times New Roman" w:cs="Times New Roman"/>
          <w:sz w:val="24"/>
          <w:szCs w:val="24"/>
        </w:rPr>
        <w:t xml:space="preserve"> 2006). Landscape effects are known to impact butterfly meta-population dynamics in temperate systems (Hanski &amp; Thomas 1994, Hill</w:t>
      </w:r>
      <w:r w:rsidR="00A207B6">
        <w:rPr>
          <w:rFonts w:ascii="Times New Roman" w:hAnsi="Times New Roman" w:cs="Times New Roman"/>
          <w:i/>
          <w:sz w:val="24"/>
          <w:szCs w:val="24"/>
        </w:rPr>
        <w:t xml:space="preserve"> et al.</w:t>
      </w:r>
      <w:r w:rsidR="00A207B6">
        <w:rPr>
          <w:rFonts w:ascii="Times New Roman" w:hAnsi="Times New Roman" w:cs="Times New Roman"/>
          <w:sz w:val="24"/>
          <w:szCs w:val="24"/>
        </w:rPr>
        <w:t xml:space="preserve"> 1996, Thomas</w:t>
      </w:r>
      <w:r w:rsidR="00A207B6">
        <w:rPr>
          <w:rFonts w:ascii="Times New Roman" w:hAnsi="Times New Roman" w:cs="Times New Roman"/>
          <w:i/>
          <w:sz w:val="24"/>
          <w:szCs w:val="24"/>
        </w:rPr>
        <w:t xml:space="preserve"> et al.</w:t>
      </w:r>
      <w:r w:rsidR="00A207B6">
        <w:rPr>
          <w:rFonts w:ascii="Times New Roman" w:hAnsi="Times New Roman" w:cs="Times New Roman"/>
          <w:sz w:val="24"/>
          <w:szCs w:val="24"/>
        </w:rPr>
        <w:t xml:space="preserve"> 2001), with occasional immigration from source populations rescuing isolated populations at marginal ‘sink’ sites from extinction (Hanski &amp; Ovaskainen 2003). The meta-population dynamics of tropical systems are less well-established (Bonebrake</w:t>
      </w:r>
      <w:r w:rsidR="00A207B6">
        <w:rPr>
          <w:rFonts w:ascii="Times New Roman" w:hAnsi="Times New Roman" w:cs="Times New Roman"/>
          <w:i/>
          <w:sz w:val="24"/>
          <w:szCs w:val="24"/>
        </w:rPr>
        <w:t xml:space="preserve"> et al.</w:t>
      </w:r>
      <w:r w:rsidR="00A207B6">
        <w:rPr>
          <w:rFonts w:ascii="Times New Roman" w:hAnsi="Times New Roman" w:cs="Times New Roman"/>
          <w:sz w:val="24"/>
          <w:szCs w:val="24"/>
        </w:rPr>
        <w:t xml:space="preserve"> 2010), but large areas of forest are likely to act as source populations for more isolated </w:t>
      </w:r>
      <w:r w:rsidR="00031127">
        <w:rPr>
          <w:rFonts w:ascii="Times New Roman" w:hAnsi="Times New Roman" w:cs="Times New Roman"/>
          <w:sz w:val="24"/>
          <w:szCs w:val="24"/>
        </w:rPr>
        <w:t>forest fragments</w:t>
      </w:r>
      <w:r w:rsidR="00A207B6">
        <w:rPr>
          <w:rFonts w:ascii="Times New Roman" w:hAnsi="Times New Roman" w:cs="Times New Roman"/>
          <w:sz w:val="24"/>
          <w:szCs w:val="24"/>
        </w:rPr>
        <w:t xml:space="preserve">. Since SMCF and timber plantations are used by a wide diversity of adult butterflies they may be able to increase the permeability of the agricultural matrix by acting as habitat corridors that </w:t>
      </w:r>
      <w:r w:rsidR="003C2C71">
        <w:rPr>
          <w:rFonts w:ascii="Times New Roman" w:hAnsi="Times New Roman" w:cs="Times New Roman"/>
          <w:sz w:val="24"/>
          <w:szCs w:val="24"/>
        </w:rPr>
        <w:t>enable movement</w:t>
      </w:r>
      <w:r w:rsidR="00A207B6">
        <w:rPr>
          <w:rFonts w:ascii="Times New Roman" w:hAnsi="Times New Roman" w:cs="Times New Roman"/>
          <w:sz w:val="24"/>
          <w:szCs w:val="24"/>
        </w:rPr>
        <w:t xml:space="preserve"> between remaining fragments of natural forest (Haddad &amp; Tewksbury 2005).</w:t>
      </w:r>
    </w:p>
    <w:p w14:paraId="783A331F" w14:textId="1CD5A1D0" w:rsidR="00D36234" w:rsidRDefault="00226C7F">
      <w:pPr>
        <w:spacing w:line="480" w:lineRule="auto"/>
        <w:rPr>
          <w:rFonts w:ascii="Times New Roman" w:hAnsi="Times New Roman" w:cs="Times New Roman"/>
          <w:sz w:val="24"/>
          <w:szCs w:val="24"/>
        </w:rPr>
      </w:pPr>
      <w:r w:rsidRPr="006C5F14">
        <w:rPr>
          <w:rFonts w:ascii="Times New Roman" w:hAnsi="Times New Roman" w:cs="Times New Roman"/>
          <w:smallCaps/>
          <w:sz w:val="24"/>
          <w:szCs w:val="24"/>
        </w:rPr>
        <w:t>Conclusions.</w:t>
      </w:r>
      <w:r w:rsidR="007312CD">
        <w:rPr>
          <w:rFonts w:ascii="Times New Roman" w:hAnsi="Times New Roman" w:cs="Times New Roman"/>
          <w:smallCaps/>
          <w:sz w:val="24"/>
          <w:szCs w:val="24"/>
        </w:rPr>
        <w:t xml:space="preserve"> </w:t>
      </w:r>
      <w:r w:rsidRPr="006C5F14">
        <w:rPr>
          <w:rFonts w:ascii="Times New Roman" w:hAnsi="Times New Roman" w:cs="Times New Roman"/>
          <w:smallCaps/>
          <w:sz w:val="24"/>
          <w:szCs w:val="24"/>
        </w:rPr>
        <w:t xml:space="preserve">- </w:t>
      </w:r>
      <w:r w:rsidR="006C5F14">
        <w:rPr>
          <w:rFonts w:ascii="Times New Roman" w:hAnsi="Times New Roman" w:cs="Times New Roman"/>
          <w:sz w:val="24"/>
          <w:szCs w:val="24"/>
        </w:rPr>
        <w:t>Tropical butterflies are adversely affected by agricultural conversion of natural forest in the Jimma Hig</w:t>
      </w:r>
      <w:r w:rsidR="00AF44B0">
        <w:rPr>
          <w:rFonts w:ascii="Times New Roman" w:hAnsi="Times New Roman" w:cs="Times New Roman"/>
          <w:sz w:val="24"/>
          <w:szCs w:val="24"/>
        </w:rPr>
        <w:t>hlands, but</w:t>
      </w:r>
      <w:r w:rsidR="006C5F14">
        <w:rPr>
          <w:rFonts w:ascii="Times New Roman" w:hAnsi="Times New Roman" w:cs="Times New Roman"/>
          <w:sz w:val="24"/>
          <w:szCs w:val="24"/>
        </w:rPr>
        <w:t xml:space="preserve"> the impact varies dramatically between agricultural practices.</w:t>
      </w:r>
      <w:r w:rsidR="00AF44B0">
        <w:rPr>
          <w:rFonts w:ascii="Times New Roman" w:hAnsi="Times New Roman" w:cs="Times New Roman"/>
          <w:sz w:val="24"/>
          <w:szCs w:val="24"/>
        </w:rPr>
        <w:t xml:space="preserve"> </w:t>
      </w:r>
      <w:r w:rsidR="00D36234">
        <w:rPr>
          <w:rFonts w:ascii="Times New Roman" w:hAnsi="Times New Roman" w:cs="Times New Roman"/>
          <w:sz w:val="24"/>
          <w:szCs w:val="24"/>
        </w:rPr>
        <w:t>Butter</w:t>
      </w:r>
      <w:r w:rsidR="00446E6E">
        <w:rPr>
          <w:rFonts w:ascii="Times New Roman" w:hAnsi="Times New Roman" w:cs="Times New Roman"/>
          <w:sz w:val="24"/>
          <w:szCs w:val="24"/>
        </w:rPr>
        <w:t>fly abundance and diversity are</w:t>
      </w:r>
      <w:r w:rsidR="00D36234">
        <w:rPr>
          <w:rFonts w:ascii="Times New Roman" w:hAnsi="Times New Roman" w:cs="Times New Roman"/>
          <w:sz w:val="24"/>
          <w:szCs w:val="24"/>
        </w:rPr>
        <w:t xml:space="preserve"> particularly low in non-wooded habitats</w:t>
      </w:r>
      <w:r w:rsidR="00AF44B0">
        <w:rPr>
          <w:rFonts w:ascii="Times New Roman" w:hAnsi="Times New Roman" w:cs="Times New Roman"/>
          <w:sz w:val="24"/>
          <w:szCs w:val="24"/>
        </w:rPr>
        <w:t xml:space="preserve"> such as cropland and pasture</w:t>
      </w:r>
      <w:r w:rsidR="00D36234">
        <w:rPr>
          <w:rFonts w:ascii="Times New Roman" w:hAnsi="Times New Roman" w:cs="Times New Roman"/>
          <w:sz w:val="24"/>
          <w:szCs w:val="24"/>
        </w:rPr>
        <w:t>, so th</w:t>
      </w:r>
      <w:r w:rsidR="00F852D4">
        <w:rPr>
          <w:rFonts w:ascii="Times New Roman" w:hAnsi="Times New Roman" w:cs="Times New Roman"/>
          <w:sz w:val="24"/>
          <w:szCs w:val="24"/>
        </w:rPr>
        <w:t>e expansion of these agricultural</w:t>
      </w:r>
      <w:r w:rsidR="00D36234">
        <w:rPr>
          <w:rFonts w:ascii="Times New Roman" w:hAnsi="Times New Roman" w:cs="Times New Roman"/>
          <w:sz w:val="24"/>
          <w:szCs w:val="24"/>
        </w:rPr>
        <w:t xml:space="preserve"> practices would</w:t>
      </w:r>
      <w:r w:rsidR="00446E6E">
        <w:rPr>
          <w:rFonts w:ascii="Times New Roman" w:hAnsi="Times New Roman" w:cs="Times New Roman"/>
          <w:sz w:val="24"/>
          <w:szCs w:val="24"/>
        </w:rPr>
        <w:t xml:space="preserve"> </w:t>
      </w:r>
      <w:r w:rsidR="00D36234">
        <w:rPr>
          <w:rFonts w:ascii="Times New Roman" w:hAnsi="Times New Roman" w:cs="Times New Roman"/>
          <w:sz w:val="24"/>
          <w:szCs w:val="24"/>
        </w:rPr>
        <w:t xml:space="preserve">have </w:t>
      </w:r>
      <w:r w:rsidR="00F852D4">
        <w:rPr>
          <w:rFonts w:ascii="Times New Roman" w:hAnsi="Times New Roman" w:cs="Times New Roman"/>
          <w:sz w:val="24"/>
          <w:szCs w:val="24"/>
        </w:rPr>
        <w:t xml:space="preserve">strong </w:t>
      </w:r>
      <w:r w:rsidR="00D36234">
        <w:rPr>
          <w:rFonts w:ascii="Times New Roman" w:hAnsi="Times New Roman" w:cs="Times New Roman"/>
          <w:sz w:val="24"/>
          <w:szCs w:val="24"/>
        </w:rPr>
        <w:t>negative implications for butterfly conservation in the region.</w:t>
      </w:r>
      <w:r w:rsidR="00AF44B0">
        <w:rPr>
          <w:rFonts w:ascii="Times New Roman" w:hAnsi="Times New Roman" w:cs="Times New Roman"/>
          <w:sz w:val="24"/>
          <w:szCs w:val="24"/>
        </w:rPr>
        <w:t xml:space="preserve"> </w:t>
      </w:r>
      <w:r w:rsidR="00D36234">
        <w:rPr>
          <w:rFonts w:ascii="Times New Roman" w:hAnsi="Times New Roman" w:cs="Times New Roman"/>
          <w:sz w:val="24"/>
          <w:szCs w:val="24"/>
        </w:rPr>
        <w:t>S</w:t>
      </w:r>
      <w:r w:rsidR="006C5F14">
        <w:rPr>
          <w:rFonts w:ascii="Times New Roman" w:hAnsi="Times New Roman" w:cs="Times New Roman"/>
          <w:sz w:val="24"/>
          <w:szCs w:val="24"/>
        </w:rPr>
        <w:t>emi-managed coffee forests (SMCF) and timber plantations</w:t>
      </w:r>
      <w:r w:rsidR="003D171E">
        <w:rPr>
          <w:rFonts w:ascii="Times New Roman" w:hAnsi="Times New Roman" w:cs="Times New Roman"/>
          <w:sz w:val="24"/>
          <w:szCs w:val="24"/>
        </w:rPr>
        <w:t xml:space="preserve"> </w:t>
      </w:r>
      <w:r w:rsidR="003D171E">
        <w:rPr>
          <w:rFonts w:ascii="Times New Roman" w:hAnsi="Times New Roman" w:cs="Times New Roman"/>
          <w:sz w:val="24"/>
          <w:szCs w:val="24"/>
        </w:rPr>
        <w:lastRenderedPageBreak/>
        <w:t>are</w:t>
      </w:r>
      <w:r w:rsidR="00AF44B0">
        <w:rPr>
          <w:rFonts w:ascii="Times New Roman" w:hAnsi="Times New Roman" w:cs="Times New Roman"/>
          <w:sz w:val="24"/>
          <w:szCs w:val="24"/>
        </w:rPr>
        <w:t xml:space="preserve"> utilised by a wide variety of forest butterflie</w:t>
      </w:r>
      <w:r w:rsidR="00A207B6">
        <w:rPr>
          <w:rFonts w:ascii="Times New Roman" w:hAnsi="Times New Roman" w:cs="Times New Roman"/>
          <w:sz w:val="24"/>
          <w:szCs w:val="24"/>
        </w:rPr>
        <w:t>s</w:t>
      </w:r>
      <w:r w:rsidR="00D36234">
        <w:rPr>
          <w:rFonts w:ascii="Times New Roman" w:hAnsi="Times New Roman" w:cs="Times New Roman"/>
          <w:sz w:val="24"/>
          <w:szCs w:val="24"/>
        </w:rPr>
        <w:t>, but</w:t>
      </w:r>
      <w:r w:rsidR="008115B8">
        <w:rPr>
          <w:rFonts w:ascii="Times New Roman" w:hAnsi="Times New Roman" w:cs="Times New Roman"/>
          <w:sz w:val="24"/>
          <w:szCs w:val="24"/>
        </w:rPr>
        <w:t xml:space="preserve"> diversity declines with increasi</w:t>
      </w:r>
      <w:r w:rsidR="00446E6E">
        <w:rPr>
          <w:rFonts w:ascii="Times New Roman" w:hAnsi="Times New Roman" w:cs="Times New Roman"/>
          <w:sz w:val="24"/>
          <w:szCs w:val="24"/>
        </w:rPr>
        <w:t>ng distance from natural forest</w:t>
      </w:r>
      <w:r w:rsidR="008115B8">
        <w:rPr>
          <w:rFonts w:ascii="Times New Roman" w:hAnsi="Times New Roman" w:cs="Times New Roman"/>
          <w:sz w:val="24"/>
          <w:szCs w:val="24"/>
        </w:rPr>
        <w:t xml:space="preserve"> suggesting </w:t>
      </w:r>
      <w:r w:rsidR="00A207B6">
        <w:rPr>
          <w:rFonts w:ascii="Times New Roman" w:hAnsi="Times New Roman" w:cs="Times New Roman"/>
          <w:sz w:val="24"/>
          <w:szCs w:val="24"/>
        </w:rPr>
        <w:t xml:space="preserve">that </w:t>
      </w:r>
      <w:r w:rsidR="00757DEB">
        <w:rPr>
          <w:rFonts w:ascii="Times New Roman" w:hAnsi="Times New Roman" w:cs="Times New Roman"/>
          <w:sz w:val="24"/>
          <w:szCs w:val="24"/>
        </w:rPr>
        <w:t xml:space="preserve">natural forest remains crucial to </w:t>
      </w:r>
      <w:r w:rsidR="009C3A22">
        <w:rPr>
          <w:rFonts w:ascii="Times New Roman" w:hAnsi="Times New Roman" w:cs="Times New Roman"/>
          <w:sz w:val="24"/>
          <w:szCs w:val="24"/>
        </w:rPr>
        <w:t>the butterfly life-cycle</w:t>
      </w:r>
      <w:r w:rsidR="008115B8">
        <w:rPr>
          <w:rFonts w:ascii="Times New Roman" w:hAnsi="Times New Roman" w:cs="Times New Roman"/>
          <w:sz w:val="24"/>
          <w:szCs w:val="24"/>
        </w:rPr>
        <w:t>.</w:t>
      </w:r>
      <w:r w:rsidR="00D36234">
        <w:rPr>
          <w:rFonts w:ascii="Times New Roman" w:hAnsi="Times New Roman" w:cs="Times New Roman"/>
          <w:sz w:val="24"/>
          <w:szCs w:val="24"/>
        </w:rPr>
        <w:t xml:space="preserve"> </w:t>
      </w:r>
      <w:r w:rsidR="008115B8">
        <w:rPr>
          <w:rFonts w:ascii="Times New Roman" w:hAnsi="Times New Roman" w:cs="Times New Roman"/>
          <w:sz w:val="24"/>
          <w:szCs w:val="24"/>
        </w:rPr>
        <w:t>From a management perspective, the maint</w:t>
      </w:r>
      <w:r w:rsidR="00446E6E">
        <w:rPr>
          <w:rFonts w:ascii="Times New Roman" w:hAnsi="Times New Roman" w:cs="Times New Roman"/>
          <w:sz w:val="24"/>
          <w:szCs w:val="24"/>
        </w:rPr>
        <w:t xml:space="preserve">enance of natural forest should be a priority </w:t>
      </w:r>
      <w:r w:rsidR="008115B8">
        <w:rPr>
          <w:rFonts w:ascii="Times New Roman" w:hAnsi="Times New Roman" w:cs="Times New Roman"/>
          <w:sz w:val="24"/>
          <w:szCs w:val="24"/>
        </w:rPr>
        <w:t>for the conse</w:t>
      </w:r>
      <w:r w:rsidR="00B073D2">
        <w:rPr>
          <w:rFonts w:ascii="Times New Roman" w:hAnsi="Times New Roman" w:cs="Times New Roman"/>
          <w:sz w:val="24"/>
          <w:szCs w:val="24"/>
        </w:rPr>
        <w:t>rvation of forest butterflies</w:t>
      </w:r>
      <w:r w:rsidR="008115B8">
        <w:rPr>
          <w:rFonts w:ascii="Times New Roman" w:hAnsi="Times New Roman" w:cs="Times New Roman"/>
          <w:sz w:val="24"/>
          <w:szCs w:val="24"/>
        </w:rPr>
        <w:t xml:space="preserve">, but SMCF and </w:t>
      </w:r>
      <w:r w:rsidR="00912381">
        <w:rPr>
          <w:rFonts w:ascii="Times New Roman" w:hAnsi="Times New Roman" w:cs="Times New Roman"/>
          <w:sz w:val="24"/>
          <w:szCs w:val="24"/>
        </w:rPr>
        <w:t xml:space="preserve">timber </w:t>
      </w:r>
      <w:r w:rsidR="00B073D2">
        <w:rPr>
          <w:rFonts w:ascii="Times New Roman" w:hAnsi="Times New Roman" w:cs="Times New Roman"/>
          <w:sz w:val="24"/>
          <w:szCs w:val="24"/>
        </w:rPr>
        <w:t xml:space="preserve">plantations may </w:t>
      </w:r>
      <w:r w:rsidR="00912381">
        <w:rPr>
          <w:rFonts w:ascii="Times New Roman" w:hAnsi="Times New Roman" w:cs="Times New Roman"/>
          <w:sz w:val="24"/>
          <w:szCs w:val="24"/>
        </w:rPr>
        <w:t>have the potential to act as</w:t>
      </w:r>
      <w:r w:rsidR="008115B8">
        <w:rPr>
          <w:rFonts w:ascii="Times New Roman" w:hAnsi="Times New Roman" w:cs="Times New Roman"/>
          <w:sz w:val="24"/>
          <w:szCs w:val="24"/>
        </w:rPr>
        <w:t xml:space="preserve"> </w:t>
      </w:r>
      <w:r w:rsidR="00912381">
        <w:rPr>
          <w:rFonts w:ascii="Times New Roman" w:hAnsi="Times New Roman" w:cs="Times New Roman"/>
          <w:sz w:val="24"/>
          <w:szCs w:val="24"/>
        </w:rPr>
        <w:t>habitat corridors</w:t>
      </w:r>
      <w:r w:rsidR="008115B8">
        <w:rPr>
          <w:rFonts w:ascii="Times New Roman" w:hAnsi="Times New Roman" w:cs="Times New Roman"/>
          <w:sz w:val="24"/>
          <w:szCs w:val="24"/>
        </w:rPr>
        <w:t xml:space="preserve"> </w:t>
      </w:r>
      <w:r w:rsidR="00B073D2">
        <w:rPr>
          <w:rFonts w:ascii="Times New Roman" w:hAnsi="Times New Roman" w:cs="Times New Roman"/>
          <w:sz w:val="24"/>
          <w:szCs w:val="24"/>
        </w:rPr>
        <w:t>that facilitate</w:t>
      </w:r>
      <w:r w:rsidR="00912381">
        <w:rPr>
          <w:rFonts w:ascii="Times New Roman" w:hAnsi="Times New Roman" w:cs="Times New Roman"/>
          <w:sz w:val="24"/>
          <w:szCs w:val="24"/>
        </w:rPr>
        <w:t xml:space="preserve"> movement of </w:t>
      </w:r>
      <w:r w:rsidR="008115B8">
        <w:rPr>
          <w:rFonts w:ascii="Times New Roman" w:hAnsi="Times New Roman" w:cs="Times New Roman"/>
          <w:sz w:val="24"/>
          <w:szCs w:val="24"/>
        </w:rPr>
        <w:t xml:space="preserve">adult butterflies between </w:t>
      </w:r>
      <w:r w:rsidR="00757DEB">
        <w:rPr>
          <w:rFonts w:ascii="Times New Roman" w:hAnsi="Times New Roman" w:cs="Times New Roman"/>
          <w:sz w:val="24"/>
          <w:szCs w:val="24"/>
        </w:rPr>
        <w:t xml:space="preserve">otherwise isolated </w:t>
      </w:r>
      <w:r w:rsidR="00912381">
        <w:rPr>
          <w:rFonts w:ascii="Times New Roman" w:hAnsi="Times New Roman" w:cs="Times New Roman"/>
          <w:sz w:val="24"/>
          <w:szCs w:val="24"/>
        </w:rPr>
        <w:t xml:space="preserve">forest </w:t>
      </w:r>
      <w:r w:rsidR="008115B8">
        <w:rPr>
          <w:rFonts w:ascii="Times New Roman" w:hAnsi="Times New Roman" w:cs="Times New Roman"/>
          <w:sz w:val="24"/>
          <w:szCs w:val="24"/>
        </w:rPr>
        <w:t>fragments.</w:t>
      </w:r>
    </w:p>
    <w:p w14:paraId="6B094F8F" w14:textId="77777777" w:rsidR="00226C7F" w:rsidRDefault="00226C7F" w:rsidP="00226C7F">
      <w:pPr>
        <w:spacing w:line="480" w:lineRule="auto"/>
        <w:rPr>
          <w:rFonts w:ascii="Times New Roman" w:hAnsi="Times New Roman" w:cs="Times New Roman"/>
          <w:b/>
          <w:sz w:val="24"/>
          <w:szCs w:val="24"/>
        </w:rPr>
      </w:pPr>
      <w:r>
        <w:rPr>
          <w:rFonts w:ascii="Times New Roman" w:hAnsi="Times New Roman" w:cs="Times New Roman"/>
          <w:b/>
          <w:sz w:val="24"/>
          <w:szCs w:val="24"/>
        </w:rPr>
        <w:t>ACKNOWLEDGEMENTS</w:t>
      </w:r>
    </w:p>
    <w:p w14:paraId="5F3E245F" w14:textId="77777777" w:rsidR="00226C7F" w:rsidRDefault="00226C7F" w:rsidP="00226C7F">
      <w:pPr>
        <w:spacing w:line="480" w:lineRule="auto"/>
        <w:rPr>
          <w:rFonts w:ascii="Times New Roman" w:hAnsi="Times New Roman" w:cs="Times New Roman"/>
          <w:sz w:val="24"/>
          <w:szCs w:val="24"/>
        </w:rPr>
      </w:pPr>
      <w:r w:rsidRPr="007D320D">
        <w:rPr>
          <w:rFonts w:ascii="Times New Roman" w:hAnsi="Times New Roman" w:cs="Times New Roman"/>
          <w:sz w:val="24"/>
          <w:szCs w:val="24"/>
        </w:rPr>
        <w:t>Funded by the Ministry for Foreign Affairs of Finland through the CHIESA project (</w:t>
      </w:r>
      <w:hyperlink r:id="rId8" w:history="1">
        <w:r w:rsidRPr="007D320D">
          <w:rPr>
            <w:rStyle w:val="Hyperlink"/>
            <w:rFonts w:ascii="Times New Roman" w:hAnsi="Times New Roman" w:cs="Times New Roman"/>
            <w:sz w:val="24"/>
            <w:szCs w:val="24"/>
          </w:rPr>
          <w:t>http://chiesa.icipe.org/</w:t>
        </w:r>
      </w:hyperlink>
      <w:r w:rsidRPr="007D320D">
        <w:rPr>
          <w:rFonts w:ascii="Times New Roman" w:hAnsi="Times New Roman" w:cs="Times New Roman"/>
          <w:sz w:val="24"/>
          <w:szCs w:val="24"/>
        </w:rPr>
        <w:t>).</w:t>
      </w:r>
    </w:p>
    <w:p w14:paraId="5B809D75" w14:textId="492FCD91" w:rsidR="00636B2A" w:rsidRDefault="00636B2A" w:rsidP="00226C7F">
      <w:pPr>
        <w:spacing w:line="480" w:lineRule="auto"/>
        <w:rPr>
          <w:rFonts w:ascii="Times New Roman" w:hAnsi="Times New Roman" w:cs="Times New Roman"/>
          <w:b/>
          <w:sz w:val="24"/>
          <w:szCs w:val="24"/>
        </w:rPr>
      </w:pPr>
      <w:r w:rsidRPr="00416F7F">
        <w:rPr>
          <w:rFonts w:ascii="Times" w:hAnsi="Times" w:cs="Arial"/>
          <w:b/>
        </w:rPr>
        <w:t>Data Availability:</w:t>
      </w:r>
      <w:r w:rsidRPr="00416F7F">
        <w:rPr>
          <w:rFonts w:ascii="Times" w:hAnsi="Times" w:cs="Arial"/>
        </w:rPr>
        <w:t xml:space="preserve"> The </w:t>
      </w:r>
      <w:r w:rsidRPr="00416F7F">
        <w:rPr>
          <w:rFonts w:ascii="Times" w:hAnsi="Times" w:cs="Arial"/>
          <w:color w:val="333333"/>
          <w:shd w:val="clear" w:color="auto" w:fill="FFFFFF"/>
        </w:rPr>
        <w:t>data used in this study are archived at the Dryad Digital Repository (</w:t>
      </w:r>
      <w:hyperlink r:id="rId9" w:history="1">
        <w:r w:rsidRPr="00416F7F">
          <w:rPr>
            <w:rFonts w:ascii="Times" w:hAnsi="Times" w:cs="Arial"/>
            <w:color w:val="003366"/>
            <w:u w:val="single"/>
          </w:rPr>
          <w:t>http://dx.doi.org/10.5061/dryad.h6t7g</w:t>
        </w:r>
      </w:hyperlink>
      <w:r w:rsidRPr="00416F7F">
        <w:rPr>
          <w:rFonts w:ascii="Times" w:hAnsi="Times" w:cs="Arial"/>
        </w:rPr>
        <w:t>)</w:t>
      </w:r>
      <w:r w:rsidR="00A1040F">
        <w:rPr>
          <w:rFonts w:ascii="Times" w:hAnsi="Times" w:cs="Arial"/>
        </w:rPr>
        <w:t>.</w:t>
      </w:r>
    </w:p>
    <w:p w14:paraId="6E06416D" w14:textId="77777777" w:rsidR="00226C7F" w:rsidRDefault="00226C7F" w:rsidP="00226C7F">
      <w:pPr>
        <w:spacing w:after="0"/>
        <w:rPr>
          <w:rFonts w:ascii="Times New Roman" w:hAnsi="Times New Roman" w:cs="Times New Roman"/>
          <w:b/>
          <w:sz w:val="24"/>
          <w:szCs w:val="24"/>
        </w:rPr>
      </w:pPr>
      <w:r>
        <w:rPr>
          <w:rFonts w:ascii="Times New Roman" w:hAnsi="Times New Roman" w:cs="Times New Roman"/>
          <w:b/>
          <w:sz w:val="24"/>
          <w:szCs w:val="24"/>
        </w:rPr>
        <w:br w:type="page"/>
      </w:r>
    </w:p>
    <w:p w14:paraId="0108E88A" w14:textId="77777777" w:rsidR="00226C7F" w:rsidRDefault="00226C7F" w:rsidP="00226C7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LITERATURE CITED</w:t>
      </w:r>
    </w:p>
    <w:p w14:paraId="4DCDA603"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Barlow, J., I. S. Araujo, W. L. Overal, T. A. Gardner, F. Da Silva Mendes, I. R. Lake, and C</w:t>
      </w:r>
      <w:r w:rsidRPr="00B9483B">
        <w:rPr>
          <w:rFonts w:ascii="Times New Roman" w:hAnsi="Times New Roman" w:cs="Times New Roman"/>
          <w:smallCaps/>
          <w:sz w:val="24"/>
          <w:szCs w:val="24"/>
        </w:rPr>
        <w:t>. A. Peres</w:t>
      </w:r>
      <w:r w:rsidR="00226C7F">
        <w:rPr>
          <w:rFonts w:ascii="Times New Roman" w:hAnsi="Times New Roman" w:cs="Times New Roman"/>
          <w:sz w:val="24"/>
          <w:szCs w:val="24"/>
        </w:rPr>
        <w:t>. 2009. Diversity and composition of fruit-feeding butterflies in tropical Eucalyptus plantations. Plantation Forests and Biodiversity: Oxymoron or Opportunity?, pp. 165-180. Springer.</w:t>
      </w:r>
    </w:p>
    <w:p w14:paraId="65669D8D"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Barlow, J. O. S., W. L. Overal, I. S. </w:t>
      </w:r>
      <w:r>
        <w:rPr>
          <w:rFonts w:ascii="Times New Roman" w:hAnsi="Times New Roman" w:cs="Times New Roman"/>
          <w:smallCaps/>
          <w:sz w:val="24"/>
          <w:szCs w:val="24"/>
        </w:rPr>
        <w:t>Araujo, T. A. Gardner, a</w:t>
      </w:r>
      <w:r w:rsidRPr="00B9483B">
        <w:rPr>
          <w:rFonts w:ascii="Times New Roman" w:hAnsi="Times New Roman" w:cs="Times New Roman"/>
          <w:smallCaps/>
          <w:sz w:val="24"/>
          <w:szCs w:val="24"/>
        </w:rPr>
        <w:t xml:space="preserve">nd C. A. Peres. </w:t>
      </w:r>
      <w:r w:rsidR="00226C7F">
        <w:rPr>
          <w:rFonts w:ascii="Times New Roman" w:hAnsi="Times New Roman" w:cs="Times New Roman"/>
          <w:sz w:val="24"/>
          <w:szCs w:val="24"/>
        </w:rPr>
        <w:t>2007. The value of primary, secondary and plantation forests for fruit-feeding butterflies in t</w:t>
      </w:r>
      <w:r w:rsidR="00E87669">
        <w:rPr>
          <w:rFonts w:ascii="Times New Roman" w:hAnsi="Times New Roman" w:cs="Times New Roman"/>
          <w:sz w:val="24"/>
          <w:szCs w:val="24"/>
        </w:rPr>
        <w:t>he Brazilian Amazon. J. Appl. Ecol.</w:t>
      </w:r>
      <w:r w:rsidR="00226C7F">
        <w:rPr>
          <w:rFonts w:ascii="Times New Roman" w:hAnsi="Times New Roman" w:cs="Times New Roman"/>
          <w:sz w:val="24"/>
          <w:szCs w:val="24"/>
        </w:rPr>
        <w:t xml:space="preserve"> 44: 1001-1012.</w:t>
      </w:r>
    </w:p>
    <w:p w14:paraId="2CB71512"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Bekele, M</w:t>
      </w:r>
      <w:r w:rsidRPr="00B9483B">
        <w:rPr>
          <w:rFonts w:ascii="Times New Roman" w:hAnsi="Times New Roman" w:cs="Times New Roman"/>
          <w:smallCaps/>
          <w:sz w:val="24"/>
          <w:szCs w:val="24"/>
        </w:rPr>
        <w:t>.</w:t>
      </w:r>
      <w:r w:rsidR="00226C7F">
        <w:rPr>
          <w:rFonts w:ascii="Times New Roman" w:hAnsi="Times New Roman" w:cs="Times New Roman"/>
          <w:sz w:val="24"/>
          <w:szCs w:val="24"/>
        </w:rPr>
        <w:t xml:space="preserve"> 2011. </w:t>
      </w:r>
      <w:r w:rsidR="00226C7F">
        <w:rPr>
          <w:rFonts w:ascii="Times New Roman" w:hAnsi="Times New Roman" w:cs="Times New Roman"/>
          <w:i/>
          <w:sz w:val="24"/>
          <w:szCs w:val="24"/>
        </w:rPr>
        <w:t>Forest Plantations and Woodlots In Ethiopia: A Platform for Stakeholders in African Forestry</w:t>
      </w:r>
      <w:r w:rsidR="00226C7F">
        <w:rPr>
          <w:rFonts w:ascii="Times New Roman" w:hAnsi="Times New Roman" w:cs="Times New Roman"/>
          <w:sz w:val="24"/>
          <w:szCs w:val="24"/>
        </w:rPr>
        <w:t>. African Forest Forum. Working Paper Series.</w:t>
      </w:r>
    </w:p>
    <w:p w14:paraId="06B02E22"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Benedick, S., J. K. Hill, N. Mustaffa, V. K. Chey, M. Maryati, J. B. Searle, M. Schilthuizen, </w:t>
      </w:r>
      <w:r>
        <w:rPr>
          <w:rFonts w:ascii="Times New Roman" w:hAnsi="Times New Roman" w:cs="Times New Roman"/>
          <w:smallCaps/>
          <w:sz w:val="24"/>
          <w:szCs w:val="24"/>
        </w:rPr>
        <w:t>a</w:t>
      </w:r>
      <w:r w:rsidRPr="00B9483B">
        <w:rPr>
          <w:rFonts w:ascii="Times New Roman" w:hAnsi="Times New Roman" w:cs="Times New Roman"/>
          <w:smallCaps/>
          <w:sz w:val="24"/>
          <w:szCs w:val="24"/>
        </w:rPr>
        <w:t>nd K. C. Hamer.</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2006. Impacts of rain forest fragmentation on butterflies in northern Borneo: species richness, turnover and the value of small fragments. </w:t>
      </w:r>
      <w:r w:rsidR="00E87669">
        <w:rPr>
          <w:rFonts w:ascii="Times New Roman" w:hAnsi="Times New Roman" w:cs="Times New Roman"/>
          <w:sz w:val="24"/>
          <w:szCs w:val="24"/>
        </w:rPr>
        <w:t xml:space="preserve">J. Appl. Ecol. </w:t>
      </w:r>
      <w:r w:rsidR="00226C7F">
        <w:rPr>
          <w:rFonts w:ascii="Times New Roman" w:hAnsi="Times New Roman" w:cs="Times New Roman"/>
          <w:sz w:val="24"/>
          <w:szCs w:val="24"/>
        </w:rPr>
        <w:t>43: 967-977.</w:t>
      </w:r>
    </w:p>
    <w:p w14:paraId="2FE6729E"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Bhagwat, S. A.,</w:t>
      </w:r>
      <w:r>
        <w:rPr>
          <w:rFonts w:ascii="Times New Roman" w:hAnsi="Times New Roman" w:cs="Times New Roman"/>
          <w:smallCaps/>
          <w:sz w:val="24"/>
          <w:szCs w:val="24"/>
        </w:rPr>
        <w:t xml:space="preserve"> K. J. Willis, H. J. B. Birks, a</w:t>
      </w:r>
      <w:r w:rsidRPr="00B9483B">
        <w:rPr>
          <w:rFonts w:ascii="Times New Roman" w:hAnsi="Times New Roman" w:cs="Times New Roman"/>
          <w:smallCaps/>
          <w:sz w:val="24"/>
          <w:szCs w:val="24"/>
        </w:rPr>
        <w:t>nd R. J. Whittaker. 2008</w:t>
      </w:r>
      <w:r w:rsidR="00226C7F">
        <w:rPr>
          <w:rFonts w:ascii="Times New Roman" w:hAnsi="Times New Roman" w:cs="Times New Roman"/>
          <w:sz w:val="24"/>
          <w:szCs w:val="24"/>
        </w:rPr>
        <w:t xml:space="preserve">. Agroforestry: a refuge for </w:t>
      </w:r>
      <w:r w:rsidR="00E87669">
        <w:rPr>
          <w:rFonts w:ascii="Times New Roman" w:hAnsi="Times New Roman" w:cs="Times New Roman"/>
          <w:sz w:val="24"/>
          <w:szCs w:val="24"/>
        </w:rPr>
        <w:t>tropical biodiversity? Trends. Ecol. Evolut.</w:t>
      </w:r>
      <w:r w:rsidR="00226C7F">
        <w:rPr>
          <w:rFonts w:ascii="Times New Roman" w:hAnsi="Times New Roman" w:cs="Times New Roman"/>
          <w:sz w:val="24"/>
          <w:szCs w:val="24"/>
        </w:rPr>
        <w:t xml:space="preserve"> 23: 261-267.</w:t>
      </w:r>
    </w:p>
    <w:p w14:paraId="36C7EDF1" w14:textId="0DA32C6B"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Bobo, K. S., M. Wal</w:t>
      </w:r>
      <w:r>
        <w:rPr>
          <w:rFonts w:ascii="Times New Roman" w:hAnsi="Times New Roman" w:cs="Times New Roman"/>
          <w:smallCaps/>
          <w:sz w:val="24"/>
          <w:szCs w:val="24"/>
        </w:rPr>
        <w:t>tert, H. Fermon, J. Njokagbor, a</w:t>
      </w:r>
      <w:r w:rsidRPr="00B9483B">
        <w:rPr>
          <w:rFonts w:ascii="Times New Roman" w:hAnsi="Times New Roman" w:cs="Times New Roman"/>
          <w:smallCaps/>
          <w:sz w:val="24"/>
          <w:szCs w:val="24"/>
        </w:rPr>
        <w:t xml:space="preserve">nd M. Mühlenberg. </w:t>
      </w:r>
      <w:r w:rsidR="00226C7F">
        <w:rPr>
          <w:rFonts w:ascii="Times New Roman" w:hAnsi="Times New Roman" w:cs="Times New Roman"/>
          <w:sz w:val="24"/>
          <w:szCs w:val="24"/>
        </w:rPr>
        <w:t>2006. From Forest to Farmland: Butterfly Diversity and Habitat Associations Along a Gradient of Forest Conversion in So</w:t>
      </w:r>
      <w:r w:rsidR="00E87669">
        <w:rPr>
          <w:rFonts w:ascii="Times New Roman" w:hAnsi="Times New Roman" w:cs="Times New Roman"/>
          <w:sz w:val="24"/>
          <w:szCs w:val="24"/>
        </w:rPr>
        <w:t>uthwestern Cameroon. J. Insect Conserv.</w:t>
      </w:r>
      <w:r w:rsidR="00226C7F">
        <w:rPr>
          <w:rFonts w:ascii="Times New Roman" w:hAnsi="Times New Roman" w:cs="Times New Roman"/>
          <w:sz w:val="24"/>
          <w:szCs w:val="24"/>
        </w:rPr>
        <w:t xml:space="preserve"> 10: 29-42.</w:t>
      </w:r>
    </w:p>
    <w:p w14:paraId="2F000886"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lastRenderedPageBreak/>
        <w:t>Bonebrake, T. C</w:t>
      </w:r>
      <w:r>
        <w:rPr>
          <w:rFonts w:ascii="Times New Roman" w:hAnsi="Times New Roman" w:cs="Times New Roman"/>
          <w:smallCaps/>
          <w:sz w:val="24"/>
          <w:szCs w:val="24"/>
        </w:rPr>
        <w:t>., L. C. Ponisio, C. L. Boggs, a</w:t>
      </w:r>
      <w:r w:rsidRPr="00B9483B">
        <w:rPr>
          <w:rFonts w:ascii="Times New Roman" w:hAnsi="Times New Roman" w:cs="Times New Roman"/>
          <w:smallCaps/>
          <w:sz w:val="24"/>
          <w:szCs w:val="24"/>
        </w:rPr>
        <w:t xml:space="preserve">nd P. R. Ehrlich. </w:t>
      </w:r>
      <w:r w:rsidR="00226C7F">
        <w:rPr>
          <w:rFonts w:ascii="Times New Roman" w:hAnsi="Times New Roman" w:cs="Times New Roman"/>
          <w:sz w:val="24"/>
          <w:szCs w:val="24"/>
        </w:rPr>
        <w:t>2010. More than just indicators: A review of tropical butterfly ecol</w:t>
      </w:r>
      <w:r w:rsidR="00E87669">
        <w:rPr>
          <w:rFonts w:ascii="Times New Roman" w:hAnsi="Times New Roman" w:cs="Times New Roman"/>
          <w:sz w:val="24"/>
          <w:szCs w:val="24"/>
        </w:rPr>
        <w:t>ogy and conservation. Biol.</w:t>
      </w:r>
      <w:r w:rsidR="00226C7F">
        <w:rPr>
          <w:rFonts w:ascii="Times New Roman" w:hAnsi="Times New Roman" w:cs="Times New Roman"/>
          <w:sz w:val="24"/>
          <w:szCs w:val="24"/>
        </w:rPr>
        <w:t xml:space="preserve"> Conserv</w:t>
      </w:r>
      <w:r w:rsidR="00E87669">
        <w:rPr>
          <w:rFonts w:ascii="Times New Roman" w:hAnsi="Times New Roman" w:cs="Times New Roman"/>
          <w:sz w:val="24"/>
          <w:szCs w:val="24"/>
        </w:rPr>
        <w:t xml:space="preserve">. </w:t>
      </w:r>
      <w:r w:rsidR="00226C7F">
        <w:rPr>
          <w:rFonts w:ascii="Times New Roman" w:hAnsi="Times New Roman" w:cs="Times New Roman"/>
          <w:sz w:val="24"/>
          <w:szCs w:val="24"/>
        </w:rPr>
        <w:t>143: 1831-1841.</w:t>
      </w:r>
    </w:p>
    <w:p w14:paraId="2F53CB95"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Brooks, T. M., R. A. Mittermeier, C. G. Mittermeier, G. A. B. Da Fonseca, A. B. Rylands, W. R. Konstant, P. Flick, J. P</w:t>
      </w:r>
      <w:r>
        <w:rPr>
          <w:rFonts w:ascii="Times New Roman" w:hAnsi="Times New Roman" w:cs="Times New Roman"/>
          <w:smallCaps/>
          <w:sz w:val="24"/>
          <w:szCs w:val="24"/>
        </w:rPr>
        <w:t>ilgrim, S. Oldfield, G. Magin, a</w:t>
      </w:r>
      <w:r w:rsidRPr="00B9483B">
        <w:rPr>
          <w:rFonts w:ascii="Times New Roman" w:hAnsi="Times New Roman" w:cs="Times New Roman"/>
          <w:smallCaps/>
          <w:sz w:val="24"/>
          <w:szCs w:val="24"/>
        </w:rPr>
        <w:t>nd C. Hilton-Taylor.</w:t>
      </w:r>
      <w:r>
        <w:rPr>
          <w:rFonts w:ascii="Times New Roman" w:hAnsi="Times New Roman" w:cs="Times New Roman"/>
          <w:sz w:val="24"/>
          <w:szCs w:val="24"/>
        </w:rPr>
        <w:t xml:space="preserve"> </w:t>
      </w:r>
      <w:r w:rsidR="00226C7F">
        <w:rPr>
          <w:rFonts w:ascii="Times New Roman" w:hAnsi="Times New Roman" w:cs="Times New Roman"/>
          <w:sz w:val="24"/>
          <w:szCs w:val="24"/>
        </w:rPr>
        <w:t>2002. Habitat Loss and Extinction in the Hotspo</w:t>
      </w:r>
      <w:r w:rsidR="00E87669">
        <w:rPr>
          <w:rFonts w:ascii="Times New Roman" w:hAnsi="Times New Roman" w:cs="Times New Roman"/>
          <w:sz w:val="24"/>
          <w:szCs w:val="24"/>
        </w:rPr>
        <w:t>ts of Biodiversity. Conserv.</w:t>
      </w:r>
      <w:r w:rsidR="00226C7F">
        <w:rPr>
          <w:rFonts w:ascii="Times New Roman" w:hAnsi="Times New Roman" w:cs="Times New Roman"/>
          <w:sz w:val="24"/>
          <w:szCs w:val="24"/>
        </w:rPr>
        <w:t xml:space="preserve"> Biol</w:t>
      </w:r>
      <w:r w:rsidR="00E87669">
        <w:rPr>
          <w:rFonts w:ascii="Times New Roman" w:hAnsi="Times New Roman" w:cs="Times New Roman"/>
          <w:sz w:val="24"/>
          <w:szCs w:val="24"/>
        </w:rPr>
        <w:t>.</w:t>
      </w:r>
      <w:r w:rsidR="00226C7F">
        <w:rPr>
          <w:rFonts w:ascii="Times New Roman" w:hAnsi="Times New Roman" w:cs="Times New Roman"/>
          <w:sz w:val="24"/>
          <w:szCs w:val="24"/>
        </w:rPr>
        <w:t xml:space="preserve"> 16: 909-923.</w:t>
      </w:r>
    </w:p>
    <w:p w14:paraId="3CB5D0DF"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Brown, K. S., a</w:t>
      </w:r>
      <w:r w:rsidRPr="00B9483B">
        <w:rPr>
          <w:rFonts w:ascii="Times New Roman" w:hAnsi="Times New Roman" w:cs="Times New Roman"/>
          <w:smallCaps/>
          <w:sz w:val="24"/>
          <w:szCs w:val="24"/>
        </w:rPr>
        <w:t>nd A. V. L. Freitas</w:t>
      </w:r>
      <w:r w:rsidR="00226C7F">
        <w:rPr>
          <w:rFonts w:ascii="Times New Roman" w:hAnsi="Times New Roman" w:cs="Times New Roman"/>
          <w:sz w:val="24"/>
          <w:szCs w:val="24"/>
        </w:rPr>
        <w:t>. 2000. Atlantic Forest Butterflies: Indicators for Landscape Conservation. Biotropica 32: 934-956.</w:t>
      </w:r>
    </w:p>
    <w:p w14:paraId="261AC844"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Buechley, E. R., Ç. H. Şekercioğlu, A. Atickem, G. Gebremichael, J. K. Ndungu, B. A. Mah</w:t>
      </w:r>
      <w:r>
        <w:rPr>
          <w:rFonts w:ascii="Times New Roman" w:hAnsi="Times New Roman" w:cs="Times New Roman"/>
          <w:smallCaps/>
          <w:sz w:val="24"/>
          <w:szCs w:val="24"/>
        </w:rPr>
        <w:t>amued, T. Beyene, T. Mekonnen, a</w:t>
      </w:r>
      <w:r w:rsidRPr="00B9483B">
        <w:rPr>
          <w:rFonts w:ascii="Times New Roman" w:hAnsi="Times New Roman" w:cs="Times New Roman"/>
          <w:smallCaps/>
          <w:sz w:val="24"/>
          <w:szCs w:val="24"/>
        </w:rPr>
        <w:t>nd L. Lens</w:t>
      </w:r>
      <w:r w:rsidR="00226C7F">
        <w:rPr>
          <w:rFonts w:ascii="Times New Roman" w:hAnsi="Times New Roman" w:cs="Times New Roman"/>
          <w:sz w:val="24"/>
          <w:szCs w:val="24"/>
        </w:rPr>
        <w:t>. 2015. Importance of Ethiopian shade coffee farms for forest bird conservation. Biol</w:t>
      </w:r>
      <w:r w:rsidR="00E87669">
        <w:rPr>
          <w:rFonts w:ascii="Times New Roman" w:hAnsi="Times New Roman" w:cs="Times New Roman"/>
          <w:sz w:val="24"/>
          <w:szCs w:val="24"/>
        </w:rPr>
        <w:t>.</w:t>
      </w:r>
      <w:r w:rsidR="00226C7F">
        <w:rPr>
          <w:rFonts w:ascii="Times New Roman" w:hAnsi="Times New Roman" w:cs="Times New Roman"/>
          <w:sz w:val="24"/>
          <w:szCs w:val="24"/>
        </w:rPr>
        <w:t xml:space="preserve"> Conserv</w:t>
      </w:r>
      <w:r w:rsidR="00E87669">
        <w:rPr>
          <w:rFonts w:ascii="Times New Roman" w:hAnsi="Times New Roman" w:cs="Times New Roman"/>
          <w:sz w:val="24"/>
          <w:szCs w:val="24"/>
        </w:rPr>
        <w:t>.</w:t>
      </w:r>
      <w:r w:rsidR="00226C7F">
        <w:rPr>
          <w:rFonts w:ascii="Times New Roman" w:hAnsi="Times New Roman" w:cs="Times New Roman"/>
          <w:sz w:val="24"/>
          <w:szCs w:val="24"/>
        </w:rPr>
        <w:t xml:space="preserve"> 188: 50-60.</w:t>
      </w:r>
    </w:p>
    <w:p w14:paraId="63061E06" w14:textId="418EA9EC" w:rsidR="00D82BC9" w:rsidRDefault="00D82BC9"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Daily, G.C. and P.R. Ehrlich</w:t>
      </w:r>
      <w:r>
        <w:rPr>
          <w:rFonts w:ascii="Times New Roman" w:hAnsi="Times New Roman" w:cs="Times New Roman"/>
          <w:sz w:val="24"/>
          <w:szCs w:val="24"/>
        </w:rPr>
        <w:t>. 1995.</w:t>
      </w:r>
      <w:r w:rsidRPr="00D82BC9">
        <w:rPr>
          <w:rFonts w:ascii="Times New Roman" w:hAnsi="Times New Roman" w:cs="Times New Roman"/>
          <w:sz w:val="24"/>
          <w:szCs w:val="24"/>
        </w:rPr>
        <w:t xml:space="preserve"> Preservation of biodiversity in small rain-forest patches – rapid evaluations using </w:t>
      </w:r>
      <w:r>
        <w:rPr>
          <w:rFonts w:ascii="Times New Roman" w:hAnsi="Times New Roman" w:cs="Times New Roman"/>
          <w:sz w:val="24"/>
          <w:szCs w:val="24"/>
        </w:rPr>
        <w:t>butterfly trapping. Biodiv. Conserv. 4:</w:t>
      </w:r>
      <w:r w:rsidRPr="00D82BC9">
        <w:rPr>
          <w:rFonts w:ascii="Times New Roman" w:hAnsi="Times New Roman" w:cs="Times New Roman"/>
          <w:sz w:val="24"/>
          <w:szCs w:val="24"/>
        </w:rPr>
        <w:t xml:space="preserve"> 35–55.</w:t>
      </w:r>
    </w:p>
    <w:p w14:paraId="6C819697" w14:textId="77777777" w:rsidR="00226C7F" w:rsidRDefault="00B9483B" w:rsidP="00226C7F">
      <w:pPr>
        <w:spacing w:line="480" w:lineRule="auto"/>
        <w:ind w:left="709" w:hanging="709"/>
        <w:rPr>
          <w:rFonts w:ascii="Times New Roman" w:hAnsi="Times New Roman" w:cs="Times New Roman"/>
          <w:sz w:val="24"/>
          <w:szCs w:val="24"/>
        </w:rPr>
      </w:pPr>
      <w:r w:rsidRPr="007D5958">
        <w:rPr>
          <w:rFonts w:ascii="Times New Roman" w:hAnsi="Times New Roman" w:cs="Times New Roman"/>
          <w:smallCaps/>
          <w:sz w:val="24"/>
          <w:szCs w:val="24"/>
        </w:rPr>
        <w:t>Dirzo, R., and P. H. Raven.</w:t>
      </w:r>
      <w:r w:rsidRPr="007D5958">
        <w:rPr>
          <w:rFonts w:ascii="Times New Roman" w:hAnsi="Times New Roman" w:cs="Times New Roman"/>
          <w:sz w:val="24"/>
          <w:szCs w:val="24"/>
        </w:rPr>
        <w:t xml:space="preserve"> </w:t>
      </w:r>
      <w:r w:rsidR="00226C7F" w:rsidRPr="007D5958">
        <w:rPr>
          <w:rFonts w:ascii="Times New Roman" w:hAnsi="Times New Roman" w:cs="Times New Roman"/>
          <w:sz w:val="24"/>
          <w:szCs w:val="24"/>
        </w:rPr>
        <w:t>2003. Global state of biodiv</w:t>
      </w:r>
      <w:r w:rsidR="007D5958" w:rsidRPr="007D5958">
        <w:rPr>
          <w:rFonts w:ascii="Times New Roman" w:hAnsi="Times New Roman" w:cs="Times New Roman"/>
          <w:sz w:val="24"/>
          <w:szCs w:val="24"/>
        </w:rPr>
        <w:t>ersity and loss. Ann. Rev. Environ. Res.</w:t>
      </w:r>
      <w:r w:rsidR="00226C7F" w:rsidRPr="007D5958">
        <w:rPr>
          <w:rFonts w:ascii="Times New Roman" w:hAnsi="Times New Roman" w:cs="Times New Roman"/>
          <w:sz w:val="24"/>
          <w:szCs w:val="24"/>
        </w:rPr>
        <w:t xml:space="preserve"> 28: 137-167.</w:t>
      </w:r>
    </w:p>
    <w:p w14:paraId="427B2068"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Dumbrell, A. J., </w:t>
      </w:r>
      <w:r>
        <w:rPr>
          <w:rFonts w:ascii="Times New Roman" w:hAnsi="Times New Roman" w:cs="Times New Roman"/>
          <w:smallCaps/>
          <w:sz w:val="24"/>
          <w:szCs w:val="24"/>
        </w:rPr>
        <w:t>a</w:t>
      </w:r>
      <w:r w:rsidRPr="00B9483B">
        <w:rPr>
          <w:rFonts w:ascii="Times New Roman" w:hAnsi="Times New Roman" w:cs="Times New Roman"/>
          <w:smallCaps/>
          <w:sz w:val="24"/>
          <w:szCs w:val="24"/>
        </w:rPr>
        <w:t>nd J. K. Hill.</w:t>
      </w:r>
      <w:r>
        <w:rPr>
          <w:rFonts w:ascii="Times New Roman" w:hAnsi="Times New Roman" w:cs="Times New Roman"/>
          <w:sz w:val="24"/>
          <w:szCs w:val="24"/>
        </w:rPr>
        <w:t xml:space="preserve"> </w:t>
      </w:r>
      <w:r w:rsidR="00226C7F">
        <w:rPr>
          <w:rFonts w:ascii="Times New Roman" w:hAnsi="Times New Roman" w:cs="Times New Roman"/>
          <w:sz w:val="24"/>
          <w:szCs w:val="24"/>
        </w:rPr>
        <w:t>2005. Impacts of selective logging on canopy and ground assemblages of tropical forest butterflies: Impli</w:t>
      </w:r>
      <w:r w:rsidR="007D5958">
        <w:rPr>
          <w:rFonts w:ascii="Times New Roman" w:hAnsi="Times New Roman" w:cs="Times New Roman"/>
          <w:sz w:val="24"/>
          <w:szCs w:val="24"/>
        </w:rPr>
        <w:t>cations for sampling. Biol. Conserv.</w:t>
      </w:r>
      <w:r w:rsidR="00226C7F">
        <w:rPr>
          <w:rFonts w:ascii="Times New Roman" w:hAnsi="Times New Roman" w:cs="Times New Roman"/>
          <w:sz w:val="24"/>
          <w:szCs w:val="24"/>
        </w:rPr>
        <w:t xml:space="preserve"> 125: 123-131.</w:t>
      </w:r>
    </w:p>
    <w:p w14:paraId="017F38F9" w14:textId="373C187C" w:rsidR="00835F0A" w:rsidRDefault="00835F0A"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lastRenderedPageBreak/>
        <w:t xml:space="preserve">Fartmann, T. </w:t>
      </w:r>
      <w:r>
        <w:rPr>
          <w:rFonts w:ascii="Times New Roman" w:hAnsi="Times New Roman" w:cs="Times New Roman"/>
          <w:sz w:val="24"/>
          <w:szCs w:val="24"/>
        </w:rPr>
        <w:t>2006</w:t>
      </w:r>
      <w:r w:rsidRPr="00835F0A">
        <w:rPr>
          <w:rFonts w:ascii="Times New Roman" w:hAnsi="Times New Roman" w:cs="Times New Roman"/>
          <w:sz w:val="24"/>
          <w:szCs w:val="24"/>
        </w:rPr>
        <w:t>. Oviposition preferences, adjacency of old woodland and isolation explain the distribution of the Duke of Burgundy butterfly (</w:t>
      </w:r>
      <w:r w:rsidRPr="007312CD">
        <w:rPr>
          <w:rFonts w:ascii="Times New Roman" w:hAnsi="Times New Roman" w:cs="Times New Roman"/>
          <w:i/>
          <w:sz w:val="24"/>
          <w:szCs w:val="24"/>
        </w:rPr>
        <w:t>Hamearis lucina</w:t>
      </w:r>
      <w:r w:rsidRPr="00835F0A">
        <w:rPr>
          <w:rFonts w:ascii="Times New Roman" w:hAnsi="Times New Roman" w:cs="Times New Roman"/>
          <w:sz w:val="24"/>
          <w:szCs w:val="24"/>
        </w:rPr>
        <w:t>) in calcareous g</w:t>
      </w:r>
      <w:r>
        <w:rPr>
          <w:rFonts w:ascii="Times New Roman" w:hAnsi="Times New Roman" w:cs="Times New Roman"/>
          <w:sz w:val="24"/>
          <w:szCs w:val="24"/>
        </w:rPr>
        <w:t xml:space="preserve">rasslands in central Germany. </w:t>
      </w:r>
      <w:r w:rsidRPr="00835F0A">
        <w:rPr>
          <w:rFonts w:ascii="Times New Roman" w:hAnsi="Times New Roman" w:cs="Times New Roman"/>
          <w:sz w:val="24"/>
          <w:szCs w:val="24"/>
        </w:rPr>
        <w:t>Annales Zoologici Fennici</w:t>
      </w:r>
      <w:r>
        <w:rPr>
          <w:rFonts w:ascii="Times New Roman" w:hAnsi="Times New Roman" w:cs="Times New Roman"/>
          <w:sz w:val="24"/>
          <w:szCs w:val="24"/>
        </w:rPr>
        <w:t>. 43:</w:t>
      </w:r>
      <w:r w:rsidRPr="00835F0A">
        <w:rPr>
          <w:rFonts w:ascii="Times New Roman" w:hAnsi="Times New Roman" w:cs="Times New Roman"/>
          <w:sz w:val="24"/>
          <w:szCs w:val="24"/>
        </w:rPr>
        <w:t xml:space="preserve"> 335-347</w:t>
      </w:r>
      <w:r>
        <w:rPr>
          <w:rFonts w:ascii="Times New Roman" w:hAnsi="Times New Roman" w:cs="Times New Roman"/>
          <w:sz w:val="24"/>
          <w:szCs w:val="24"/>
        </w:rPr>
        <w:t>.</w:t>
      </w:r>
    </w:p>
    <w:p w14:paraId="089711DF"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Fischer, J., D. J. Abson, V. Butsic, M. J. Chappell, J. Ekroos, J. Hanspach, T.</w:t>
      </w:r>
      <w:r>
        <w:rPr>
          <w:rFonts w:ascii="Times New Roman" w:hAnsi="Times New Roman" w:cs="Times New Roman"/>
          <w:smallCaps/>
          <w:sz w:val="24"/>
          <w:szCs w:val="24"/>
        </w:rPr>
        <w:t xml:space="preserve"> Kuemmerle, H. G. Smith, a</w:t>
      </w:r>
      <w:r w:rsidRPr="00B9483B">
        <w:rPr>
          <w:rFonts w:ascii="Times New Roman" w:hAnsi="Times New Roman" w:cs="Times New Roman"/>
          <w:smallCaps/>
          <w:sz w:val="24"/>
          <w:szCs w:val="24"/>
        </w:rPr>
        <w:t>nd H. Von Wehrden.</w:t>
      </w:r>
      <w:r>
        <w:rPr>
          <w:rFonts w:ascii="Times New Roman" w:hAnsi="Times New Roman" w:cs="Times New Roman"/>
          <w:sz w:val="24"/>
          <w:szCs w:val="24"/>
        </w:rPr>
        <w:t xml:space="preserve"> </w:t>
      </w:r>
      <w:r w:rsidR="00226C7F">
        <w:rPr>
          <w:rFonts w:ascii="Times New Roman" w:hAnsi="Times New Roman" w:cs="Times New Roman"/>
          <w:sz w:val="24"/>
          <w:szCs w:val="24"/>
        </w:rPr>
        <w:t>2014. Land Sparing Versus Land Shari</w:t>
      </w:r>
      <w:r w:rsidR="007D5958">
        <w:rPr>
          <w:rFonts w:ascii="Times New Roman" w:hAnsi="Times New Roman" w:cs="Times New Roman"/>
          <w:sz w:val="24"/>
          <w:szCs w:val="24"/>
        </w:rPr>
        <w:t>ng: Moving Forward. Conserv. Lett.</w:t>
      </w:r>
      <w:r w:rsidR="00226C7F">
        <w:rPr>
          <w:rFonts w:ascii="Times New Roman" w:hAnsi="Times New Roman" w:cs="Times New Roman"/>
          <w:sz w:val="24"/>
          <w:szCs w:val="24"/>
        </w:rPr>
        <w:t xml:space="preserve"> 7: 149-157.</w:t>
      </w:r>
    </w:p>
    <w:p w14:paraId="2695548E"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Francesconi, W., P. K. </w:t>
      </w:r>
      <w:r>
        <w:rPr>
          <w:rFonts w:ascii="Times New Roman" w:hAnsi="Times New Roman" w:cs="Times New Roman"/>
          <w:smallCaps/>
          <w:sz w:val="24"/>
          <w:szCs w:val="24"/>
        </w:rPr>
        <w:t>R. Nair, D. Levey, J. Daniels, a</w:t>
      </w:r>
      <w:r w:rsidRPr="00B9483B">
        <w:rPr>
          <w:rFonts w:ascii="Times New Roman" w:hAnsi="Times New Roman" w:cs="Times New Roman"/>
          <w:smallCaps/>
          <w:sz w:val="24"/>
          <w:szCs w:val="24"/>
        </w:rPr>
        <w:t>nd L. Cullen, Jr</w:t>
      </w:r>
      <w:r w:rsidR="00226C7F">
        <w:rPr>
          <w:rFonts w:ascii="Times New Roman" w:hAnsi="Times New Roman" w:cs="Times New Roman"/>
          <w:sz w:val="24"/>
          <w:szCs w:val="24"/>
        </w:rPr>
        <w:t>. 2013. Butterfly distribution in fragmented landscapes containing agroforestry practices in S</w:t>
      </w:r>
      <w:r w:rsidR="007D5958">
        <w:rPr>
          <w:rFonts w:ascii="Times New Roman" w:hAnsi="Times New Roman" w:cs="Times New Roman"/>
          <w:sz w:val="24"/>
          <w:szCs w:val="24"/>
        </w:rPr>
        <w:t>outheastern Brazil. Agroforest. Syst.</w:t>
      </w:r>
      <w:r w:rsidR="00226C7F">
        <w:rPr>
          <w:rFonts w:ascii="Times New Roman" w:hAnsi="Times New Roman" w:cs="Times New Roman"/>
          <w:sz w:val="24"/>
          <w:szCs w:val="24"/>
        </w:rPr>
        <w:t xml:space="preserve"> 87: 1321-1338.</w:t>
      </w:r>
    </w:p>
    <w:p w14:paraId="49D99C6F"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Gaston, K. J., T. M. Blackburn</w:t>
      </w:r>
      <w:r>
        <w:rPr>
          <w:rFonts w:ascii="Times New Roman" w:hAnsi="Times New Roman" w:cs="Times New Roman"/>
          <w:smallCaps/>
          <w:sz w:val="24"/>
          <w:szCs w:val="24"/>
        </w:rPr>
        <w:t>, a</w:t>
      </w:r>
      <w:r w:rsidRPr="00B9483B">
        <w:rPr>
          <w:rFonts w:ascii="Times New Roman" w:hAnsi="Times New Roman" w:cs="Times New Roman"/>
          <w:smallCaps/>
          <w:sz w:val="24"/>
          <w:szCs w:val="24"/>
        </w:rPr>
        <w:t>nd K. K. Goldewijk</w:t>
      </w:r>
      <w:r w:rsidR="00226C7F">
        <w:rPr>
          <w:rFonts w:ascii="Times New Roman" w:hAnsi="Times New Roman" w:cs="Times New Roman"/>
          <w:sz w:val="24"/>
          <w:szCs w:val="24"/>
        </w:rPr>
        <w:t>. 2003. Habitat conversion and global avian biodi</w:t>
      </w:r>
      <w:r w:rsidR="007D5958">
        <w:rPr>
          <w:rFonts w:ascii="Times New Roman" w:hAnsi="Times New Roman" w:cs="Times New Roman"/>
          <w:sz w:val="24"/>
          <w:szCs w:val="24"/>
        </w:rPr>
        <w:t>versity loss. Proc. Roy. Soc. London B: Biol. Sci.</w:t>
      </w:r>
      <w:r w:rsidR="00226C7F">
        <w:rPr>
          <w:rFonts w:ascii="Times New Roman" w:hAnsi="Times New Roman" w:cs="Times New Roman"/>
          <w:sz w:val="24"/>
          <w:szCs w:val="24"/>
        </w:rPr>
        <w:t xml:space="preserve"> 270: 1293-1300.</w:t>
      </w:r>
    </w:p>
    <w:p w14:paraId="3C5327CA"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Geis</w:t>
      </w:r>
      <w:r>
        <w:rPr>
          <w:rFonts w:ascii="Times New Roman" w:hAnsi="Times New Roman" w:cs="Times New Roman"/>
          <w:smallCaps/>
          <w:sz w:val="24"/>
          <w:szCs w:val="24"/>
        </w:rPr>
        <w:t>t, H. J., a</w:t>
      </w:r>
      <w:r w:rsidRPr="00B9483B">
        <w:rPr>
          <w:rFonts w:ascii="Times New Roman" w:hAnsi="Times New Roman" w:cs="Times New Roman"/>
          <w:smallCaps/>
          <w:sz w:val="24"/>
          <w:szCs w:val="24"/>
        </w:rPr>
        <w:t>nd E. F. Lambin.</w:t>
      </w:r>
      <w:r>
        <w:rPr>
          <w:rFonts w:ascii="Times New Roman" w:hAnsi="Times New Roman" w:cs="Times New Roman"/>
          <w:sz w:val="24"/>
          <w:szCs w:val="24"/>
        </w:rPr>
        <w:t xml:space="preserve"> </w:t>
      </w:r>
      <w:r w:rsidR="00226C7F">
        <w:rPr>
          <w:rFonts w:ascii="Times New Roman" w:hAnsi="Times New Roman" w:cs="Times New Roman"/>
          <w:sz w:val="24"/>
          <w:szCs w:val="24"/>
        </w:rPr>
        <w:t>2002. Proximate Causes and Underlying Driving Forces of Tropical Deforestation Tropical forests are disappearing as the result of many pressures, both local and regional, acting in various combinations in different geographical locations. BioScience 52: 143-150.</w:t>
      </w:r>
    </w:p>
    <w:p w14:paraId="5D2A4593"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Ghazoul, J.</w:t>
      </w:r>
      <w:r>
        <w:rPr>
          <w:rFonts w:ascii="Times New Roman" w:hAnsi="Times New Roman" w:cs="Times New Roman"/>
          <w:sz w:val="24"/>
          <w:szCs w:val="24"/>
        </w:rPr>
        <w:t xml:space="preserve"> </w:t>
      </w:r>
      <w:r w:rsidR="00226C7F">
        <w:rPr>
          <w:rFonts w:ascii="Times New Roman" w:hAnsi="Times New Roman" w:cs="Times New Roman"/>
          <w:sz w:val="24"/>
          <w:szCs w:val="24"/>
        </w:rPr>
        <w:t>2002. Impact of logging on the richness and diversity of forest butterflies in a tropical dry fo</w:t>
      </w:r>
      <w:r w:rsidR="007D5958">
        <w:rPr>
          <w:rFonts w:ascii="Times New Roman" w:hAnsi="Times New Roman" w:cs="Times New Roman"/>
          <w:sz w:val="24"/>
          <w:szCs w:val="24"/>
        </w:rPr>
        <w:t xml:space="preserve">rest in Thailand. Biodiv. Conserv. </w:t>
      </w:r>
      <w:r w:rsidR="00226C7F">
        <w:rPr>
          <w:rFonts w:ascii="Times New Roman" w:hAnsi="Times New Roman" w:cs="Times New Roman"/>
          <w:sz w:val="24"/>
          <w:szCs w:val="24"/>
        </w:rPr>
        <w:t>11: 521-541.</w:t>
      </w:r>
    </w:p>
    <w:p w14:paraId="47461D4A" w14:textId="0367E6D0" w:rsidR="00544732" w:rsidRDefault="00544732"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lastRenderedPageBreak/>
        <w:t xml:space="preserve">Haddad, N.M. and J.J. Tewksbury. </w:t>
      </w:r>
      <w:r w:rsidRPr="00544732">
        <w:rPr>
          <w:rFonts w:ascii="Times New Roman" w:hAnsi="Times New Roman" w:cs="Times New Roman"/>
          <w:sz w:val="24"/>
          <w:szCs w:val="24"/>
        </w:rPr>
        <w:t>2005. Low</w:t>
      </w:r>
      <w:r w:rsidRPr="00544732">
        <w:rPr>
          <w:rFonts w:ascii="Cambria Math" w:hAnsi="Cambria Math" w:cs="Cambria Math"/>
          <w:sz w:val="24"/>
          <w:szCs w:val="24"/>
        </w:rPr>
        <w:t>‐</w:t>
      </w:r>
      <w:r w:rsidRPr="00544732">
        <w:rPr>
          <w:rFonts w:ascii="Times New Roman" w:hAnsi="Times New Roman" w:cs="Times New Roman"/>
          <w:sz w:val="24"/>
          <w:szCs w:val="24"/>
        </w:rPr>
        <w:t>quality habitat corridors as movement conduits for two butterfly species</w:t>
      </w:r>
      <w:r>
        <w:rPr>
          <w:rFonts w:ascii="Times New Roman" w:hAnsi="Times New Roman" w:cs="Times New Roman"/>
          <w:sz w:val="24"/>
          <w:szCs w:val="24"/>
        </w:rPr>
        <w:t xml:space="preserve">. Ecol. App. 15: </w:t>
      </w:r>
      <w:r w:rsidRPr="00544732">
        <w:rPr>
          <w:rFonts w:ascii="Times New Roman" w:hAnsi="Times New Roman" w:cs="Times New Roman"/>
          <w:sz w:val="24"/>
          <w:szCs w:val="24"/>
        </w:rPr>
        <w:t>250-257.</w:t>
      </w:r>
    </w:p>
    <w:p w14:paraId="39BC0666"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Hailu, B.T</w:t>
      </w:r>
      <w:r>
        <w:rPr>
          <w:rFonts w:ascii="Times New Roman" w:hAnsi="Times New Roman" w:cs="Times New Roman"/>
          <w:smallCaps/>
          <w:sz w:val="24"/>
          <w:szCs w:val="24"/>
        </w:rPr>
        <w:t>., Maeda, E.E., Hurskainen, P. a</w:t>
      </w:r>
      <w:r w:rsidRPr="00B9483B">
        <w:rPr>
          <w:rFonts w:ascii="Times New Roman" w:hAnsi="Times New Roman" w:cs="Times New Roman"/>
          <w:smallCaps/>
          <w:sz w:val="24"/>
          <w:szCs w:val="24"/>
        </w:rPr>
        <w:t>nd Pellikka, P. K. E.</w:t>
      </w:r>
      <w:r>
        <w:rPr>
          <w:rFonts w:ascii="Times New Roman" w:hAnsi="Times New Roman" w:cs="Times New Roman"/>
          <w:sz w:val="24"/>
          <w:szCs w:val="24"/>
        </w:rPr>
        <w:t xml:space="preserve"> </w:t>
      </w:r>
      <w:r w:rsidR="00226C7F">
        <w:rPr>
          <w:rFonts w:ascii="Times New Roman" w:hAnsi="Times New Roman" w:cs="Times New Roman"/>
          <w:sz w:val="24"/>
          <w:szCs w:val="24"/>
        </w:rPr>
        <w:t>2014. Object-based image analysis for distinguishing indigenous and exotic forests in coffee production areas</w:t>
      </w:r>
      <w:r w:rsidR="007D5958">
        <w:rPr>
          <w:rFonts w:ascii="Times New Roman" w:hAnsi="Times New Roman" w:cs="Times New Roman"/>
          <w:sz w:val="24"/>
          <w:szCs w:val="24"/>
        </w:rPr>
        <w:t xml:space="preserve"> of Ethiopia. Appl.</w:t>
      </w:r>
      <w:r w:rsidR="00226C7F">
        <w:rPr>
          <w:rFonts w:ascii="Times New Roman" w:hAnsi="Times New Roman" w:cs="Times New Roman"/>
          <w:sz w:val="24"/>
          <w:szCs w:val="24"/>
        </w:rPr>
        <w:t xml:space="preserve"> Geomatics 6: 207-214.</w:t>
      </w:r>
    </w:p>
    <w:p w14:paraId="7D4E4367"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Hanski, I.</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1999. </w:t>
      </w:r>
      <w:r w:rsidR="00226C7F">
        <w:rPr>
          <w:rFonts w:ascii="Times New Roman" w:hAnsi="Times New Roman" w:cs="Times New Roman"/>
          <w:i/>
          <w:sz w:val="24"/>
          <w:szCs w:val="24"/>
        </w:rPr>
        <w:t>Metapopulation Ecology</w:t>
      </w:r>
      <w:r w:rsidR="00226C7F">
        <w:rPr>
          <w:rFonts w:ascii="Times New Roman" w:hAnsi="Times New Roman" w:cs="Times New Roman"/>
          <w:sz w:val="24"/>
          <w:szCs w:val="24"/>
        </w:rPr>
        <w:t>. Oxford University Press, Oxford, UK.</w:t>
      </w:r>
    </w:p>
    <w:p w14:paraId="3E7CCA24"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Hanski, I., a</w:t>
      </w:r>
      <w:r w:rsidRPr="00B9483B">
        <w:rPr>
          <w:rFonts w:ascii="Times New Roman" w:hAnsi="Times New Roman" w:cs="Times New Roman"/>
          <w:smallCaps/>
          <w:sz w:val="24"/>
          <w:szCs w:val="24"/>
        </w:rPr>
        <w:t>nd O. Ovaskainen.</w:t>
      </w:r>
      <w:r>
        <w:rPr>
          <w:rFonts w:ascii="Times New Roman" w:hAnsi="Times New Roman" w:cs="Times New Roman"/>
          <w:sz w:val="24"/>
          <w:szCs w:val="24"/>
        </w:rPr>
        <w:t xml:space="preserve"> </w:t>
      </w:r>
      <w:r w:rsidR="00226C7F">
        <w:rPr>
          <w:rFonts w:ascii="Times New Roman" w:hAnsi="Times New Roman" w:cs="Times New Roman"/>
          <w:sz w:val="24"/>
          <w:szCs w:val="24"/>
        </w:rPr>
        <w:t>2003. Metapopulation theory for fr</w:t>
      </w:r>
      <w:r w:rsidR="007D5958">
        <w:rPr>
          <w:rFonts w:ascii="Times New Roman" w:hAnsi="Times New Roman" w:cs="Times New Roman"/>
          <w:sz w:val="24"/>
          <w:szCs w:val="24"/>
        </w:rPr>
        <w:t>agmented landscapes. Theor. Popul. Biol.</w:t>
      </w:r>
      <w:r w:rsidR="00226C7F">
        <w:rPr>
          <w:rFonts w:ascii="Times New Roman" w:hAnsi="Times New Roman" w:cs="Times New Roman"/>
          <w:sz w:val="24"/>
          <w:szCs w:val="24"/>
        </w:rPr>
        <w:t xml:space="preserve"> 64: 119-127.</w:t>
      </w:r>
    </w:p>
    <w:p w14:paraId="5463AD81"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Hanski, I., a</w:t>
      </w:r>
      <w:r w:rsidRPr="00B9483B">
        <w:rPr>
          <w:rFonts w:ascii="Times New Roman" w:hAnsi="Times New Roman" w:cs="Times New Roman"/>
          <w:smallCaps/>
          <w:sz w:val="24"/>
          <w:szCs w:val="24"/>
        </w:rPr>
        <w:t>nd C. D. Thomas.</w:t>
      </w:r>
      <w:r>
        <w:rPr>
          <w:rFonts w:ascii="Times New Roman" w:hAnsi="Times New Roman" w:cs="Times New Roman"/>
          <w:sz w:val="24"/>
          <w:szCs w:val="24"/>
        </w:rPr>
        <w:t xml:space="preserve"> </w:t>
      </w:r>
      <w:r w:rsidR="00226C7F">
        <w:rPr>
          <w:rFonts w:ascii="Times New Roman" w:hAnsi="Times New Roman" w:cs="Times New Roman"/>
          <w:sz w:val="24"/>
          <w:szCs w:val="24"/>
        </w:rPr>
        <w:t>1994. Metapopulation dynamics and conservation: a spatially explicit model ap</w:t>
      </w:r>
      <w:r w:rsidR="007D5958">
        <w:rPr>
          <w:rFonts w:ascii="Times New Roman" w:hAnsi="Times New Roman" w:cs="Times New Roman"/>
          <w:sz w:val="24"/>
          <w:szCs w:val="24"/>
        </w:rPr>
        <w:t>plied to butterflies. Biol. Conserv.</w:t>
      </w:r>
      <w:r w:rsidR="00226C7F">
        <w:rPr>
          <w:rFonts w:ascii="Times New Roman" w:hAnsi="Times New Roman" w:cs="Times New Roman"/>
          <w:sz w:val="24"/>
          <w:szCs w:val="24"/>
        </w:rPr>
        <w:t xml:space="preserve"> 68: 167-180.</w:t>
      </w:r>
    </w:p>
    <w:p w14:paraId="0F041352"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Hill, J. K.</w:t>
      </w:r>
      <w:r>
        <w:rPr>
          <w:rFonts w:ascii="Times New Roman" w:hAnsi="Times New Roman" w:cs="Times New Roman"/>
          <w:smallCaps/>
          <w:sz w:val="24"/>
          <w:szCs w:val="24"/>
        </w:rPr>
        <w:t>, C. D. Thomas, a</w:t>
      </w:r>
      <w:r w:rsidRPr="00B9483B">
        <w:rPr>
          <w:rFonts w:ascii="Times New Roman" w:hAnsi="Times New Roman" w:cs="Times New Roman"/>
          <w:smallCaps/>
          <w:sz w:val="24"/>
          <w:szCs w:val="24"/>
        </w:rPr>
        <w:t>nd O. T. Lewis.</w:t>
      </w:r>
      <w:r>
        <w:rPr>
          <w:rFonts w:ascii="Times New Roman" w:hAnsi="Times New Roman" w:cs="Times New Roman"/>
          <w:sz w:val="24"/>
          <w:szCs w:val="24"/>
        </w:rPr>
        <w:t xml:space="preserve"> </w:t>
      </w:r>
      <w:r w:rsidR="00226C7F">
        <w:rPr>
          <w:rFonts w:ascii="Times New Roman" w:hAnsi="Times New Roman" w:cs="Times New Roman"/>
          <w:sz w:val="24"/>
          <w:szCs w:val="24"/>
        </w:rPr>
        <w:t>1996. Effects of Habitat Patch Size and Isolation on Dispersal by Hesperia comma Butterflies: Implications for Metapopulation Stru</w:t>
      </w:r>
      <w:r w:rsidR="007D5958">
        <w:rPr>
          <w:rFonts w:ascii="Times New Roman" w:hAnsi="Times New Roman" w:cs="Times New Roman"/>
          <w:sz w:val="24"/>
          <w:szCs w:val="24"/>
        </w:rPr>
        <w:t>cture. J. Anim. Ecol.</w:t>
      </w:r>
      <w:r w:rsidR="00226C7F">
        <w:rPr>
          <w:rFonts w:ascii="Times New Roman" w:hAnsi="Times New Roman" w:cs="Times New Roman"/>
          <w:sz w:val="24"/>
          <w:szCs w:val="24"/>
        </w:rPr>
        <w:t xml:space="preserve"> 65: 725-735.</w:t>
      </w:r>
    </w:p>
    <w:p w14:paraId="7DC67DA2" w14:textId="620332D4" w:rsidR="000513CB" w:rsidRDefault="000513CB" w:rsidP="007B08A2">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Hill, J.K., Hamer, K.C., Tangah, J. and M. Dawood.</w:t>
      </w:r>
      <w:r>
        <w:rPr>
          <w:rFonts w:ascii="Times New Roman" w:hAnsi="Times New Roman" w:cs="Times New Roman"/>
          <w:sz w:val="24"/>
          <w:szCs w:val="24"/>
        </w:rPr>
        <w:t xml:space="preserve"> 2001. Ecology of </w:t>
      </w:r>
      <w:r w:rsidRPr="000513CB">
        <w:rPr>
          <w:rFonts w:ascii="Times New Roman" w:hAnsi="Times New Roman" w:cs="Times New Roman"/>
          <w:sz w:val="24"/>
          <w:szCs w:val="24"/>
        </w:rPr>
        <w:t>tropical butterflie</w:t>
      </w:r>
      <w:r>
        <w:rPr>
          <w:rFonts w:ascii="Times New Roman" w:hAnsi="Times New Roman" w:cs="Times New Roman"/>
          <w:sz w:val="24"/>
          <w:szCs w:val="24"/>
        </w:rPr>
        <w:t>s in rainforest gaps. Oecologia. 128:</w:t>
      </w:r>
      <w:r w:rsidRPr="000513CB">
        <w:rPr>
          <w:rFonts w:ascii="Times New Roman" w:hAnsi="Times New Roman" w:cs="Times New Roman"/>
          <w:sz w:val="24"/>
          <w:szCs w:val="24"/>
        </w:rPr>
        <w:t xml:space="preserve"> 294–302.</w:t>
      </w:r>
    </w:p>
    <w:p w14:paraId="2A65E205"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Horner</w:t>
      </w:r>
      <w:r w:rsidRPr="00B9483B">
        <w:rPr>
          <w:rFonts w:ascii="Cambria Math" w:hAnsi="Cambria Math" w:cs="Cambria Math"/>
          <w:smallCaps/>
          <w:sz w:val="24"/>
          <w:szCs w:val="24"/>
        </w:rPr>
        <w:t>‐</w:t>
      </w:r>
      <w:r w:rsidRPr="00B9483B">
        <w:rPr>
          <w:rFonts w:ascii="Times New Roman" w:hAnsi="Times New Roman" w:cs="Times New Roman"/>
          <w:smallCaps/>
          <w:sz w:val="24"/>
          <w:szCs w:val="24"/>
        </w:rPr>
        <w:t>Devine, M. C</w:t>
      </w:r>
      <w:r>
        <w:rPr>
          <w:rFonts w:ascii="Times New Roman" w:hAnsi="Times New Roman" w:cs="Times New Roman"/>
          <w:smallCaps/>
          <w:sz w:val="24"/>
          <w:szCs w:val="24"/>
        </w:rPr>
        <w:t>., G. C. Daily, P. R. Ehrlich, a</w:t>
      </w:r>
      <w:r w:rsidRPr="00B9483B">
        <w:rPr>
          <w:rFonts w:ascii="Times New Roman" w:hAnsi="Times New Roman" w:cs="Times New Roman"/>
          <w:smallCaps/>
          <w:sz w:val="24"/>
          <w:szCs w:val="24"/>
        </w:rPr>
        <w:t>nd C. L. Boggs.</w:t>
      </w:r>
      <w:r>
        <w:rPr>
          <w:rFonts w:ascii="Times New Roman" w:hAnsi="Times New Roman" w:cs="Times New Roman"/>
          <w:sz w:val="24"/>
          <w:szCs w:val="24"/>
        </w:rPr>
        <w:t xml:space="preserve"> </w:t>
      </w:r>
      <w:r w:rsidR="00226C7F">
        <w:rPr>
          <w:rFonts w:ascii="Times New Roman" w:hAnsi="Times New Roman" w:cs="Times New Roman"/>
          <w:sz w:val="24"/>
          <w:szCs w:val="24"/>
        </w:rPr>
        <w:t>2003. Countryside biogeography of tropical butterflies. Conserv</w:t>
      </w:r>
      <w:r w:rsidR="007D5958">
        <w:rPr>
          <w:rFonts w:ascii="Times New Roman" w:hAnsi="Times New Roman" w:cs="Times New Roman"/>
          <w:sz w:val="24"/>
          <w:szCs w:val="24"/>
        </w:rPr>
        <w:t>. Biol.</w:t>
      </w:r>
      <w:r w:rsidR="00226C7F">
        <w:rPr>
          <w:rFonts w:ascii="Times New Roman" w:hAnsi="Times New Roman" w:cs="Times New Roman"/>
          <w:sz w:val="24"/>
          <w:szCs w:val="24"/>
        </w:rPr>
        <w:t xml:space="preserve"> 17: 168-177.</w:t>
      </w:r>
    </w:p>
    <w:p w14:paraId="219C9A42"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Jose, S.</w:t>
      </w:r>
      <w:r>
        <w:rPr>
          <w:rFonts w:ascii="Times New Roman" w:hAnsi="Times New Roman" w:cs="Times New Roman"/>
          <w:sz w:val="24"/>
          <w:szCs w:val="24"/>
        </w:rPr>
        <w:t xml:space="preserve"> </w:t>
      </w:r>
      <w:r w:rsidR="00226C7F">
        <w:rPr>
          <w:rFonts w:ascii="Times New Roman" w:hAnsi="Times New Roman" w:cs="Times New Roman"/>
          <w:sz w:val="24"/>
          <w:szCs w:val="24"/>
        </w:rPr>
        <w:t>2009. Agroforestry for ecosystem services and environmental ben</w:t>
      </w:r>
      <w:r w:rsidR="007D5958">
        <w:rPr>
          <w:rFonts w:ascii="Times New Roman" w:hAnsi="Times New Roman" w:cs="Times New Roman"/>
          <w:sz w:val="24"/>
          <w:szCs w:val="24"/>
        </w:rPr>
        <w:t>efits: an overview. Agroforest. Syst.</w:t>
      </w:r>
      <w:r w:rsidR="00226C7F">
        <w:rPr>
          <w:rFonts w:ascii="Times New Roman" w:hAnsi="Times New Roman" w:cs="Times New Roman"/>
          <w:sz w:val="24"/>
          <w:szCs w:val="24"/>
        </w:rPr>
        <w:t xml:space="preserve"> 76: 1-10.</w:t>
      </w:r>
    </w:p>
    <w:p w14:paraId="0FD6918C"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lastRenderedPageBreak/>
        <w:t>Kellermann, J. L.,</w:t>
      </w:r>
      <w:r>
        <w:rPr>
          <w:rFonts w:ascii="Times New Roman" w:hAnsi="Times New Roman" w:cs="Times New Roman"/>
          <w:smallCaps/>
          <w:sz w:val="24"/>
          <w:szCs w:val="24"/>
        </w:rPr>
        <w:t xml:space="preserve"> M. D. Johnson, A. M. Stercho, a</w:t>
      </w:r>
      <w:r w:rsidRPr="00B9483B">
        <w:rPr>
          <w:rFonts w:ascii="Times New Roman" w:hAnsi="Times New Roman" w:cs="Times New Roman"/>
          <w:smallCaps/>
          <w:sz w:val="24"/>
          <w:szCs w:val="24"/>
        </w:rPr>
        <w:t>nd S. C. Hackett.</w:t>
      </w:r>
      <w:r>
        <w:rPr>
          <w:rFonts w:ascii="Times New Roman" w:hAnsi="Times New Roman" w:cs="Times New Roman"/>
          <w:sz w:val="24"/>
          <w:szCs w:val="24"/>
        </w:rPr>
        <w:t xml:space="preserve"> </w:t>
      </w:r>
      <w:r w:rsidR="00226C7F">
        <w:rPr>
          <w:rFonts w:ascii="Times New Roman" w:hAnsi="Times New Roman" w:cs="Times New Roman"/>
          <w:sz w:val="24"/>
          <w:szCs w:val="24"/>
        </w:rPr>
        <w:t>2008. Ecological and economic services provided by birds on Jamaican Blue Mou</w:t>
      </w:r>
      <w:r w:rsidR="007D5958">
        <w:rPr>
          <w:rFonts w:ascii="Times New Roman" w:hAnsi="Times New Roman" w:cs="Times New Roman"/>
          <w:sz w:val="24"/>
          <w:szCs w:val="24"/>
        </w:rPr>
        <w:t>ntain coffee farms. Conserv. Biol.</w:t>
      </w:r>
      <w:r w:rsidR="00226C7F">
        <w:rPr>
          <w:rFonts w:ascii="Times New Roman" w:hAnsi="Times New Roman" w:cs="Times New Roman"/>
          <w:sz w:val="24"/>
          <w:szCs w:val="24"/>
        </w:rPr>
        <w:t xml:space="preserve"> 22: 1177-1185.</w:t>
      </w:r>
    </w:p>
    <w:p w14:paraId="359A6AD9"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Komar, O. </w:t>
      </w:r>
      <w:r w:rsidR="00226C7F">
        <w:rPr>
          <w:rFonts w:ascii="Times New Roman" w:hAnsi="Times New Roman" w:cs="Times New Roman"/>
          <w:sz w:val="24"/>
          <w:szCs w:val="24"/>
        </w:rPr>
        <w:t xml:space="preserve">2006. Ecology and conservation of birds in coffee plantations of El Salvador, Central America. </w:t>
      </w:r>
      <w:r w:rsidR="007D5958">
        <w:rPr>
          <w:rFonts w:ascii="Times New Roman" w:hAnsi="Times New Roman" w:cs="Times New Roman"/>
          <w:sz w:val="24"/>
          <w:szCs w:val="24"/>
        </w:rPr>
        <w:t>PhD</w:t>
      </w:r>
      <w:r w:rsidR="007D5958" w:rsidRPr="007D5958">
        <w:rPr>
          <w:rFonts w:ascii="Times New Roman" w:hAnsi="Times New Roman" w:cs="Times New Roman"/>
          <w:sz w:val="24"/>
          <w:szCs w:val="24"/>
        </w:rPr>
        <w:t xml:space="preserve"> dis</w:t>
      </w:r>
      <w:r w:rsidR="007D5958">
        <w:rPr>
          <w:rFonts w:ascii="Times New Roman" w:hAnsi="Times New Roman" w:cs="Times New Roman"/>
          <w:sz w:val="24"/>
          <w:szCs w:val="24"/>
        </w:rPr>
        <w:t>sertation. University of Kansas, USA.</w:t>
      </w:r>
    </w:p>
    <w:p w14:paraId="33BF187E" w14:textId="218D7E86" w:rsidR="00A2644A" w:rsidRDefault="00A2644A" w:rsidP="00A2644A">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 xml:space="preserve">Larsen, </w:t>
      </w:r>
      <w:r>
        <w:rPr>
          <w:rFonts w:ascii="Times New Roman" w:hAnsi="Times New Roman" w:cs="Times New Roman"/>
          <w:sz w:val="24"/>
          <w:szCs w:val="24"/>
        </w:rPr>
        <w:t>T.B. 1996.</w:t>
      </w:r>
      <w:r w:rsidRPr="00A2644A">
        <w:rPr>
          <w:rFonts w:ascii="Times New Roman" w:hAnsi="Times New Roman" w:cs="Times New Roman"/>
          <w:sz w:val="24"/>
          <w:szCs w:val="24"/>
        </w:rPr>
        <w:t xml:space="preserve"> </w:t>
      </w:r>
      <w:r w:rsidRPr="007312CD">
        <w:rPr>
          <w:rFonts w:ascii="Times New Roman" w:hAnsi="Times New Roman" w:cs="Times New Roman"/>
          <w:i/>
          <w:sz w:val="24"/>
          <w:szCs w:val="24"/>
        </w:rPr>
        <w:t>The Butterflies of Kenya and Their Natural History</w:t>
      </w:r>
      <w:r w:rsidRPr="00A2644A">
        <w:rPr>
          <w:rFonts w:ascii="Times New Roman" w:hAnsi="Times New Roman" w:cs="Times New Roman"/>
          <w:sz w:val="24"/>
          <w:szCs w:val="24"/>
        </w:rPr>
        <w:t>, Oxford Uni</w:t>
      </w:r>
      <w:r>
        <w:rPr>
          <w:rFonts w:ascii="Times New Roman" w:hAnsi="Times New Roman" w:cs="Times New Roman"/>
          <w:sz w:val="24"/>
          <w:szCs w:val="24"/>
        </w:rPr>
        <w:t>versity Press, Oxford, UK.</w:t>
      </w:r>
    </w:p>
    <w:p w14:paraId="0001C926"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Lawrence, D., a</w:t>
      </w:r>
      <w:r w:rsidRPr="00B9483B">
        <w:rPr>
          <w:rFonts w:ascii="Times New Roman" w:hAnsi="Times New Roman" w:cs="Times New Roman"/>
          <w:smallCaps/>
          <w:sz w:val="24"/>
          <w:szCs w:val="24"/>
        </w:rPr>
        <w:t>nd K. Vandecar.</w:t>
      </w:r>
      <w:r>
        <w:rPr>
          <w:rFonts w:ascii="Times New Roman" w:hAnsi="Times New Roman" w:cs="Times New Roman"/>
          <w:sz w:val="24"/>
          <w:szCs w:val="24"/>
        </w:rPr>
        <w:t xml:space="preserve"> </w:t>
      </w:r>
      <w:r w:rsidR="00226C7F">
        <w:rPr>
          <w:rFonts w:ascii="Times New Roman" w:hAnsi="Times New Roman" w:cs="Times New Roman"/>
          <w:sz w:val="24"/>
          <w:szCs w:val="24"/>
        </w:rPr>
        <w:t>2015. Effects of tropical deforestation on</w:t>
      </w:r>
      <w:r w:rsidR="007D5958">
        <w:rPr>
          <w:rFonts w:ascii="Times New Roman" w:hAnsi="Times New Roman" w:cs="Times New Roman"/>
          <w:sz w:val="24"/>
          <w:szCs w:val="24"/>
        </w:rPr>
        <w:t xml:space="preserve"> climate and agriculture. Nat.</w:t>
      </w:r>
      <w:r w:rsidR="00226C7F">
        <w:rPr>
          <w:rFonts w:ascii="Times New Roman" w:hAnsi="Times New Roman" w:cs="Times New Roman"/>
          <w:sz w:val="24"/>
          <w:szCs w:val="24"/>
        </w:rPr>
        <w:t xml:space="preserve"> Climate Change 5: 27-36.</w:t>
      </w:r>
    </w:p>
    <w:p w14:paraId="5F8E60C3"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Lawton, J. H., D. E. Bignell, B. Bolton, G. F. Bloemers, P. Eggleton, P. M. Hammond, M. Hodda, R. D. Holt, T. B. Larsen, N. A. Mawdsley, N. E. Stork, D. S. Srivastava, </w:t>
      </w:r>
      <w:r>
        <w:rPr>
          <w:rFonts w:ascii="Times New Roman" w:hAnsi="Times New Roman" w:cs="Times New Roman"/>
          <w:smallCaps/>
          <w:sz w:val="24"/>
          <w:szCs w:val="24"/>
        </w:rPr>
        <w:t>a</w:t>
      </w:r>
      <w:r w:rsidRPr="00B9483B">
        <w:rPr>
          <w:rFonts w:ascii="Times New Roman" w:hAnsi="Times New Roman" w:cs="Times New Roman"/>
          <w:smallCaps/>
          <w:sz w:val="24"/>
          <w:szCs w:val="24"/>
        </w:rPr>
        <w:t>nd A. D. Watt.</w:t>
      </w:r>
      <w:r>
        <w:rPr>
          <w:rFonts w:ascii="Times New Roman" w:hAnsi="Times New Roman" w:cs="Times New Roman"/>
          <w:sz w:val="24"/>
          <w:szCs w:val="24"/>
        </w:rPr>
        <w:t xml:space="preserve"> </w:t>
      </w:r>
      <w:r w:rsidR="00226C7F">
        <w:rPr>
          <w:rFonts w:ascii="Times New Roman" w:hAnsi="Times New Roman" w:cs="Times New Roman"/>
          <w:sz w:val="24"/>
          <w:szCs w:val="24"/>
        </w:rPr>
        <w:t>1998. Biodiversity inventories, indicator taxa and effects of habitat modification in tropical forest. Nature 391: 72-76.</w:t>
      </w:r>
    </w:p>
    <w:p w14:paraId="74230E40"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Lee, C. M., T.-S</w:t>
      </w:r>
      <w:r>
        <w:rPr>
          <w:rFonts w:ascii="Times New Roman" w:hAnsi="Times New Roman" w:cs="Times New Roman"/>
          <w:smallCaps/>
          <w:sz w:val="24"/>
          <w:szCs w:val="24"/>
        </w:rPr>
        <w:t>. Kwon, S.-S. Kim, J.-D. Sohn, a</w:t>
      </w:r>
      <w:r w:rsidRPr="00B9483B">
        <w:rPr>
          <w:rFonts w:ascii="Times New Roman" w:hAnsi="Times New Roman" w:cs="Times New Roman"/>
          <w:smallCaps/>
          <w:sz w:val="24"/>
          <w:szCs w:val="24"/>
        </w:rPr>
        <w:t>nd B.-W. Lee.</w:t>
      </w:r>
      <w:r>
        <w:rPr>
          <w:rFonts w:ascii="Times New Roman" w:hAnsi="Times New Roman" w:cs="Times New Roman"/>
          <w:sz w:val="24"/>
          <w:szCs w:val="24"/>
        </w:rPr>
        <w:t xml:space="preserve"> </w:t>
      </w:r>
      <w:r w:rsidR="00226C7F">
        <w:rPr>
          <w:rFonts w:ascii="Times New Roman" w:hAnsi="Times New Roman" w:cs="Times New Roman"/>
          <w:sz w:val="24"/>
          <w:szCs w:val="24"/>
        </w:rPr>
        <w:t>2014. Effects of forest degradation on butterfly communities in the Gwangneung Forest. Entomological Science 17: 293-301.</w:t>
      </w:r>
    </w:p>
    <w:p w14:paraId="7FE6AD26" w14:textId="77777777" w:rsidR="00226C7F" w:rsidRDefault="00B9483B" w:rsidP="00226C7F">
      <w:pPr>
        <w:spacing w:line="480" w:lineRule="auto"/>
        <w:ind w:left="709" w:hanging="709"/>
        <w:rPr>
          <w:rFonts w:ascii="Times New Roman" w:hAnsi="Times New Roman" w:cs="Times New Roman"/>
          <w:sz w:val="24"/>
          <w:szCs w:val="24"/>
        </w:rPr>
      </w:pPr>
      <w:r>
        <w:rPr>
          <w:rFonts w:ascii="Times New Roman" w:hAnsi="Times New Roman" w:cs="Times New Roman"/>
          <w:smallCaps/>
          <w:sz w:val="24"/>
          <w:szCs w:val="24"/>
        </w:rPr>
        <w:t>Lewis, S. L., D. P. Edwards, a</w:t>
      </w:r>
      <w:r w:rsidRPr="00B9483B">
        <w:rPr>
          <w:rFonts w:ascii="Times New Roman" w:hAnsi="Times New Roman" w:cs="Times New Roman"/>
          <w:smallCaps/>
          <w:sz w:val="24"/>
          <w:szCs w:val="24"/>
        </w:rPr>
        <w:t>nd D. Galbraith. 2015</w:t>
      </w:r>
      <w:r w:rsidR="00226C7F">
        <w:rPr>
          <w:rFonts w:ascii="Times New Roman" w:hAnsi="Times New Roman" w:cs="Times New Roman"/>
          <w:sz w:val="24"/>
          <w:szCs w:val="24"/>
        </w:rPr>
        <w:t>. Increasing human dominance of tropical forests. Science 349: 827-832.</w:t>
      </w:r>
    </w:p>
    <w:p w14:paraId="7E36D461" w14:textId="77777777" w:rsidR="00A2644A" w:rsidRDefault="00B9483B" w:rsidP="00226C7F">
      <w:pPr>
        <w:spacing w:line="480" w:lineRule="auto"/>
        <w:ind w:left="709" w:hanging="709"/>
      </w:pPr>
      <w:r w:rsidRPr="00B9483B">
        <w:rPr>
          <w:rFonts w:ascii="Times New Roman" w:hAnsi="Times New Roman" w:cs="Times New Roman"/>
          <w:smallCaps/>
          <w:sz w:val="24"/>
          <w:szCs w:val="24"/>
        </w:rPr>
        <w:lastRenderedPageBreak/>
        <w:t>Molleman, F., A. Kop, P. Brakefield, P. De Vries, And B. Zwaan.</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2006. Vertical and Temporal Patterns of Biodiversity of Fruit-Feeding Butterflies in a Tropical </w:t>
      </w:r>
      <w:r w:rsidR="007D5958">
        <w:rPr>
          <w:rFonts w:ascii="Times New Roman" w:hAnsi="Times New Roman" w:cs="Times New Roman"/>
          <w:sz w:val="24"/>
          <w:szCs w:val="24"/>
        </w:rPr>
        <w:t>Forest in Uganda. Biodiv. Conserv.</w:t>
      </w:r>
      <w:r w:rsidR="00226C7F">
        <w:rPr>
          <w:rFonts w:ascii="Times New Roman" w:hAnsi="Times New Roman" w:cs="Times New Roman"/>
          <w:sz w:val="24"/>
          <w:szCs w:val="24"/>
        </w:rPr>
        <w:t xml:space="preserve"> 15: 107-121.</w:t>
      </w:r>
      <w:r w:rsidR="00A2644A" w:rsidRPr="00A2644A">
        <w:t xml:space="preserve"> </w:t>
      </w:r>
    </w:p>
    <w:p w14:paraId="4F8D8D67" w14:textId="6CDE3E98" w:rsidR="00226C7F" w:rsidRDefault="00A2644A"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Munyuli</w:t>
      </w:r>
      <w:r w:rsidRPr="00A2644A">
        <w:rPr>
          <w:rFonts w:ascii="Times New Roman" w:hAnsi="Times New Roman" w:cs="Times New Roman"/>
          <w:sz w:val="24"/>
          <w:szCs w:val="24"/>
        </w:rPr>
        <w:t>, M.B., 2012. Butterfly diversity from farmlands of c</w:t>
      </w:r>
      <w:r>
        <w:rPr>
          <w:rFonts w:ascii="Times New Roman" w:hAnsi="Times New Roman" w:cs="Times New Roman"/>
          <w:sz w:val="24"/>
          <w:szCs w:val="24"/>
        </w:rPr>
        <w:t>entral Uganda. Psyche. Article ID: 4</w:t>
      </w:r>
      <w:r>
        <w:rPr>
          <w:rFonts w:ascii="Times" w:hAnsi="Times"/>
          <w:color w:val="000000"/>
          <w:sz w:val="26"/>
          <w:szCs w:val="26"/>
          <w:shd w:val="clear" w:color="auto" w:fill="FFFFFF"/>
        </w:rPr>
        <w:t>81509: 1-23.</w:t>
      </w:r>
    </w:p>
    <w:p w14:paraId="04769957"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Munyuli, M. B. T.</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2013. Drivers of species richness and abundance of butterflies in coffee–banana agroforests in </w:t>
      </w:r>
      <w:r w:rsidR="007D5958">
        <w:rPr>
          <w:rFonts w:ascii="Times New Roman" w:hAnsi="Times New Roman" w:cs="Times New Roman"/>
          <w:sz w:val="24"/>
          <w:szCs w:val="24"/>
        </w:rPr>
        <w:t>Uganda.</w:t>
      </w:r>
      <w:r w:rsidR="007D5958" w:rsidRPr="007D5958">
        <w:t xml:space="preserve"> </w:t>
      </w:r>
      <w:r w:rsidR="007D5958" w:rsidRPr="007D5958">
        <w:rPr>
          <w:rFonts w:ascii="Times New Roman" w:hAnsi="Times New Roman" w:cs="Times New Roman"/>
          <w:sz w:val="24"/>
          <w:szCs w:val="24"/>
        </w:rPr>
        <w:t>Int. J. Biodivers. Sci. Ecosyst. Serv. Manage.</w:t>
      </w:r>
      <w:r w:rsidR="007D5958">
        <w:rPr>
          <w:rFonts w:ascii="Times New Roman" w:hAnsi="Times New Roman" w:cs="Times New Roman"/>
          <w:sz w:val="24"/>
          <w:szCs w:val="24"/>
        </w:rPr>
        <w:t xml:space="preserve"> </w:t>
      </w:r>
      <w:r w:rsidR="00226C7F">
        <w:rPr>
          <w:rFonts w:ascii="Times New Roman" w:hAnsi="Times New Roman" w:cs="Times New Roman"/>
          <w:sz w:val="24"/>
          <w:szCs w:val="24"/>
        </w:rPr>
        <w:t>9: 298-310.</w:t>
      </w:r>
    </w:p>
    <w:p w14:paraId="54E547D1"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 xml:space="preserve">Myers, N., R. A. Mittermeier, C. G. Mittermeier, G. A. B. Da Fonseca, </w:t>
      </w:r>
      <w:r>
        <w:rPr>
          <w:rFonts w:ascii="Times New Roman" w:hAnsi="Times New Roman" w:cs="Times New Roman"/>
          <w:smallCaps/>
          <w:sz w:val="24"/>
          <w:szCs w:val="24"/>
        </w:rPr>
        <w:t>a</w:t>
      </w:r>
      <w:r w:rsidRPr="00B9483B">
        <w:rPr>
          <w:rFonts w:ascii="Times New Roman" w:hAnsi="Times New Roman" w:cs="Times New Roman"/>
          <w:smallCaps/>
          <w:sz w:val="24"/>
          <w:szCs w:val="24"/>
        </w:rPr>
        <w:t>nd J. Kent.</w:t>
      </w:r>
      <w:r>
        <w:rPr>
          <w:rFonts w:ascii="Times New Roman" w:hAnsi="Times New Roman" w:cs="Times New Roman"/>
          <w:sz w:val="24"/>
          <w:szCs w:val="24"/>
        </w:rPr>
        <w:t xml:space="preserve"> </w:t>
      </w:r>
      <w:r w:rsidR="00226C7F">
        <w:rPr>
          <w:rFonts w:ascii="Times New Roman" w:hAnsi="Times New Roman" w:cs="Times New Roman"/>
          <w:sz w:val="24"/>
          <w:szCs w:val="24"/>
        </w:rPr>
        <w:t>2000. Biodiversity hotspots for conservation priorities. Nature 403: 853-858.</w:t>
      </w:r>
    </w:p>
    <w:p w14:paraId="7B00F304" w14:textId="77777777" w:rsidR="00226C7F" w:rsidRDefault="00B9483B" w:rsidP="00226C7F">
      <w:pPr>
        <w:spacing w:line="480" w:lineRule="auto"/>
        <w:ind w:left="709" w:hanging="709"/>
        <w:rPr>
          <w:rFonts w:ascii="Times New Roman" w:hAnsi="Times New Roman" w:cs="Times New Roman"/>
          <w:sz w:val="24"/>
          <w:szCs w:val="24"/>
        </w:rPr>
      </w:pPr>
      <w:r w:rsidRPr="00B9483B">
        <w:rPr>
          <w:rFonts w:ascii="Times New Roman" w:hAnsi="Times New Roman" w:cs="Times New Roman"/>
          <w:smallCaps/>
          <w:sz w:val="24"/>
          <w:szCs w:val="24"/>
        </w:rPr>
        <w:t>Per</w:t>
      </w:r>
      <w:r>
        <w:rPr>
          <w:rFonts w:ascii="Times New Roman" w:hAnsi="Times New Roman" w:cs="Times New Roman"/>
          <w:smallCaps/>
          <w:sz w:val="24"/>
          <w:szCs w:val="24"/>
        </w:rPr>
        <w:t>fecto, I., A. Mas, T. Dietsch, a</w:t>
      </w:r>
      <w:r w:rsidRPr="00B9483B">
        <w:rPr>
          <w:rFonts w:ascii="Times New Roman" w:hAnsi="Times New Roman" w:cs="Times New Roman"/>
          <w:smallCaps/>
          <w:sz w:val="24"/>
          <w:szCs w:val="24"/>
        </w:rPr>
        <w:t>nd J. Vandermeer</w:t>
      </w:r>
      <w:r w:rsidR="00226C7F">
        <w:rPr>
          <w:rFonts w:ascii="Times New Roman" w:hAnsi="Times New Roman" w:cs="Times New Roman"/>
          <w:sz w:val="24"/>
          <w:szCs w:val="24"/>
        </w:rPr>
        <w:t>. 2003. Conservation of biodiversity in coffee agroecosystems: a tri-taxa comparison in</w:t>
      </w:r>
      <w:r w:rsidR="007D5958">
        <w:rPr>
          <w:rFonts w:ascii="Times New Roman" w:hAnsi="Times New Roman" w:cs="Times New Roman"/>
          <w:sz w:val="24"/>
          <w:szCs w:val="24"/>
        </w:rPr>
        <w:t xml:space="preserve"> southern Mexico. Biodiv. Conserv.</w:t>
      </w:r>
      <w:r w:rsidR="00226C7F">
        <w:rPr>
          <w:rFonts w:ascii="Times New Roman" w:hAnsi="Times New Roman" w:cs="Times New Roman"/>
          <w:sz w:val="24"/>
          <w:szCs w:val="24"/>
        </w:rPr>
        <w:t xml:space="preserve"> 12: 1239-1252.</w:t>
      </w:r>
    </w:p>
    <w:p w14:paraId="6E77D557"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 xml:space="preserve">Perfecto, I., J. H. Vandermeer, G. L. Bautista, G. I. Nunez, R. Greenberg, P. Bichier, </w:t>
      </w:r>
      <w:r>
        <w:rPr>
          <w:rFonts w:ascii="Times New Roman" w:hAnsi="Times New Roman" w:cs="Times New Roman"/>
          <w:smallCaps/>
          <w:sz w:val="24"/>
          <w:szCs w:val="24"/>
        </w:rPr>
        <w:t>a</w:t>
      </w:r>
      <w:r w:rsidRPr="00205376">
        <w:rPr>
          <w:rFonts w:ascii="Times New Roman" w:hAnsi="Times New Roman" w:cs="Times New Roman"/>
          <w:smallCaps/>
          <w:sz w:val="24"/>
          <w:szCs w:val="24"/>
        </w:rPr>
        <w:t>nd S. Langridge.</w:t>
      </w:r>
      <w:r>
        <w:rPr>
          <w:rFonts w:ascii="Times New Roman" w:hAnsi="Times New Roman" w:cs="Times New Roman"/>
          <w:sz w:val="24"/>
          <w:szCs w:val="24"/>
        </w:rPr>
        <w:t xml:space="preserve"> </w:t>
      </w:r>
      <w:r w:rsidR="00226C7F">
        <w:rPr>
          <w:rFonts w:ascii="Times New Roman" w:hAnsi="Times New Roman" w:cs="Times New Roman"/>
          <w:sz w:val="24"/>
          <w:szCs w:val="24"/>
        </w:rPr>
        <w:t>2004. Greater predation in shaded coffee farms: the role of res</w:t>
      </w:r>
      <w:r w:rsidR="007D5958">
        <w:rPr>
          <w:rFonts w:ascii="Times New Roman" w:hAnsi="Times New Roman" w:cs="Times New Roman"/>
          <w:sz w:val="24"/>
          <w:szCs w:val="24"/>
        </w:rPr>
        <w:t>ident neotropical birds. Ecol.</w:t>
      </w:r>
      <w:r w:rsidR="00226C7F">
        <w:rPr>
          <w:rFonts w:ascii="Times New Roman" w:hAnsi="Times New Roman" w:cs="Times New Roman"/>
          <w:sz w:val="24"/>
          <w:szCs w:val="24"/>
        </w:rPr>
        <w:t xml:space="preserve"> 85: 2677-2681.</w:t>
      </w:r>
    </w:p>
    <w:p w14:paraId="0640523C"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 xml:space="preserve">Pohjonen, V., </w:t>
      </w:r>
      <w:r>
        <w:rPr>
          <w:rFonts w:ascii="Times New Roman" w:hAnsi="Times New Roman" w:cs="Times New Roman"/>
          <w:smallCaps/>
          <w:sz w:val="24"/>
          <w:szCs w:val="24"/>
        </w:rPr>
        <w:t>a</w:t>
      </w:r>
      <w:r w:rsidRPr="00205376">
        <w:rPr>
          <w:rFonts w:ascii="Times New Roman" w:hAnsi="Times New Roman" w:cs="Times New Roman"/>
          <w:smallCaps/>
          <w:sz w:val="24"/>
          <w:szCs w:val="24"/>
        </w:rPr>
        <w:t>nd T. Pukkala.</w:t>
      </w:r>
      <w:r>
        <w:rPr>
          <w:rFonts w:ascii="Times New Roman" w:hAnsi="Times New Roman" w:cs="Times New Roman"/>
          <w:sz w:val="24"/>
          <w:szCs w:val="24"/>
        </w:rPr>
        <w:t xml:space="preserve"> </w:t>
      </w:r>
      <w:r w:rsidR="00226C7F">
        <w:rPr>
          <w:rFonts w:ascii="Times New Roman" w:hAnsi="Times New Roman" w:cs="Times New Roman"/>
          <w:sz w:val="24"/>
          <w:szCs w:val="24"/>
        </w:rPr>
        <w:t xml:space="preserve">1990. </w:t>
      </w:r>
      <w:r w:rsidR="00226C7F">
        <w:rPr>
          <w:rFonts w:ascii="Times New Roman" w:hAnsi="Times New Roman" w:cs="Times New Roman"/>
          <w:i/>
          <w:sz w:val="24"/>
          <w:szCs w:val="24"/>
        </w:rPr>
        <w:t xml:space="preserve">Eucalyptus </w:t>
      </w:r>
      <w:r w:rsidR="00226C7F">
        <w:rPr>
          <w:rFonts w:ascii="Times New Roman" w:hAnsi="Times New Roman" w:cs="Times New Roman"/>
          <w:sz w:val="24"/>
          <w:szCs w:val="24"/>
        </w:rPr>
        <w:t>globulus in Ethiopian forestry. Fore</w:t>
      </w:r>
      <w:r w:rsidR="007D5958">
        <w:rPr>
          <w:rFonts w:ascii="Times New Roman" w:hAnsi="Times New Roman" w:cs="Times New Roman"/>
          <w:sz w:val="24"/>
          <w:szCs w:val="24"/>
        </w:rPr>
        <w:t>st Ecol.</w:t>
      </w:r>
      <w:r w:rsidR="00226C7F">
        <w:rPr>
          <w:rFonts w:ascii="Times New Roman" w:hAnsi="Times New Roman" w:cs="Times New Roman"/>
          <w:sz w:val="24"/>
          <w:szCs w:val="24"/>
        </w:rPr>
        <w:t xml:space="preserve"> </w:t>
      </w:r>
      <w:r w:rsidR="007D5958">
        <w:rPr>
          <w:rFonts w:ascii="Times New Roman" w:hAnsi="Times New Roman" w:cs="Times New Roman"/>
          <w:sz w:val="24"/>
          <w:szCs w:val="24"/>
        </w:rPr>
        <w:t>Management</w:t>
      </w:r>
      <w:r w:rsidR="00226C7F">
        <w:rPr>
          <w:rFonts w:ascii="Times New Roman" w:hAnsi="Times New Roman" w:cs="Times New Roman"/>
          <w:sz w:val="24"/>
          <w:szCs w:val="24"/>
        </w:rPr>
        <w:t xml:space="preserve"> 36: 19-31.</w:t>
      </w:r>
    </w:p>
    <w:p w14:paraId="6C9F835D"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 xml:space="preserve">Ribeiro, D. </w:t>
      </w:r>
      <w:r>
        <w:rPr>
          <w:rFonts w:ascii="Times New Roman" w:hAnsi="Times New Roman" w:cs="Times New Roman"/>
          <w:smallCaps/>
          <w:sz w:val="24"/>
          <w:szCs w:val="24"/>
        </w:rPr>
        <w:t>B., M. R. Williams, A. Specht, a</w:t>
      </w:r>
      <w:r w:rsidRPr="00205376">
        <w:rPr>
          <w:rFonts w:ascii="Times New Roman" w:hAnsi="Times New Roman" w:cs="Times New Roman"/>
          <w:smallCaps/>
          <w:sz w:val="24"/>
          <w:szCs w:val="24"/>
        </w:rPr>
        <w:t>nd A. V. L. Freitas.</w:t>
      </w:r>
      <w:r>
        <w:rPr>
          <w:rFonts w:ascii="Times New Roman" w:hAnsi="Times New Roman" w:cs="Times New Roman"/>
          <w:sz w:val="24"/>
          <w:szCs w:val="24"/>
        </w:rPr>
        <w:t xml:space="preserve"> </w:t>
      </w:r>
      <w:r w:rsidR="00226C7F">
        <w:rPr>
          <w:rFonts w:ascii="Times New Roman" w:hAnsi="Times New Roman" w:cs="Times New Roman"/>
          <w:sz w:val="24"/>
          <w:szCs w:val="24"/>
        </w:rPr>
        <w:t>2015. Vertical and temporal variability in the probability of detection of fruit-feeding butterflies and moths (Lepidoptera) in tropical forest. Austral E</w:t>
      </w:r>
      <w:r w:rsidR="007D5958">
        <w:rPr>
          <w:rFonts w:ascii="Times New Roman" w:hAnsi="Times New Roman" w:cs="Times New Roman"/>
          <w:sz w:val="24"/>
          <w:szCs w:val="24"/>
        </w:rPr>
        <w:t>ntomol. 55:112-120</w:t>
      </w:r>
      <w:r w:rsidR="00226C7F">
        <w:rPr>
          <w:rFonts w:ascii="Times New Roman" w:hAnsi="Times New Roman" w:cs="Times New Roman"/>
          <w:sz w:val="24"/>
          <w:szCs w:val="24"/>
        </w:rPr>
        <w:t>.</w:t>
      </w:r>
    </w:p>
    <w:p w14:paraId="3E7F7023"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lastRenderedPageBreak/>
        <w:t xml:space="preserve">Schulze, C., I. Steffan-Dewenter, </w:t>
      </w:r>
      <w:r>
        <w:rPr>
          <w:rFonts w:ascii="Times New Roman" w:hAnsi="Times New Roman" w:cs="Times New Roman"/>
          <w:smallCaps/>
          <w:sz w:val="24"/>
          <w:szCs w:val="24"/>
        </w:rPr>
        <w:t>a</w:t>
      </w:r>
      <w:r w:rsidRPr="00205376">
        <w:rPr>
          <w:rFonts w:ascii="Times New Roman" w:hAnsi="Times New Roman" w:cs="Times New Roman"/>
          <w:smallCaps/>
          <w:sz w:val="24"/>
          <w:szCs w:val="24"/>
        </w:rPr>
        <w:t>nd T. Tscharntke.</w:t>
      </w:r>
      <w:r>
        <w:rPr>
          <w:rFonts w:ascii="Times New Roman" w:hAnsi="Times New Roman" w:cs="Times New Roman"/>
          <w:sz w:val="24"/>
          <w:szCs w:val="24"/>
        </w:rPr>
        <w:t xml:space="preserve"> </w:t>
      </w:r>
      <w:r w:rsidR="00226C7F">
        <w:rPr>
          <w:rFonts w:ascii="Times New Roman" w:hAnsi="Times New Roman" w:cs="Times New Roman"/>
          <w:sz w:val="24"/>
          <w:szCs w:val="24"/>
        </w:rPr>
        <w:t>2004. Effects of Land Use on Butterfly Communities at the Rain Forest Margin: A Case Study from Central Sulawesi. In G. Gerold, M. Fremerey and E. Guhardja (Eds.). Land Use, Nature Conservation and the Stability of Rainforest Margins in Southeast Asia, pp. 281-297. Springer Berlin Heidelberg.</w:t>
      </w:r>
    </w:p>
    <w:p w14:paraId="74155533" w14:textId="1B16AA5D" w:rsidR="000055A6" w:rsidRDefault="000055A6" w:rsidP="00226C7F">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S</w:t>
      </w:r>
      <w:r w:rsidRPr="007312CD">
        <w:rPr>
          <w:rFonts w:ascii="Times New Roman" w:hAnsi="Times New Roman" w:cs="Times New Roman"/>
          <w:smallCaps/>
          <w:sz w:val="24"/>
          <w:szCs w:val="24"/>
        </w:rPr>
        <w:t xml:space="preserve">hahabuddin, G. and J. W. Terborgh. </w:t>
      </w:r>
      <w:r>
        <w:rPr>
          <w:rFonts w:ascii="Times New Roman" w:hAnsi="Times New Roman" w:cs="Times New Roman"/>
          <w:sz w:val="24"/>
          <w:szCs w:val="24"/>
        </w:rPr>
        <w:t xml:space="preserve">1999. </w:t>
      </w:r>
      <w:r w:rsidRPr="000055A6">
        <w:rPr>
          <w:rFonts w:ascii="Times New Roman" w:hAnsi="Times New Roman" w:cs="Times New Roman"/>
          <w:sz w:val="24"/>
          <w:szCs w:val="24"/>
        </w:rPr>
        <w:t>Frugivorous butterflies in Venezuelan forest fragments: abundance, diversity and the effects of isolation. J</w:t>
      </w:r>
      <w:r>
        <w:rPr>
          <w:rFonts w:ascii="Times New Roman" w:hAnsi="Times New Roman" w:cs="Times New Roman"/>
          <w:sz w:val="24"/>
          <w:szCs w:val="24"/>
        </w:rPr>
        <w:t>. Trop. Ecol.</w:t>
      </w:r>
      <w:r w:rsidRPr="000055A6">
        <w:rPr>
          <w:rFonts w:ascii="Times New Roman" w:hAnsi="Times New Roman" w:cs="Times New Roman"/>
          <w:sz w:val="24"/>
          <w:szCs w:val="24"/>
        </w:rPr>
        <w:t xml:space="preserve"> 15</w:t>
      </w:r>
      <w:r>
        <w:rPr>
          <w:rFonts w:ascii="Times New Roman" w:hAnsi="Times New Roman" w:cs="Times New Roman"/>
          <w:sz w:val="24"/>
          <w:szCs w:val="24"/>
        </w:rPr>
        <w:t xml:space="preserve">: </w:t>
      </w:r>
      <w:r w:rsidRPr="000055A6">
        <w:rPr>
          <w:rFonts w:ascii="Times New Roman" w:hAnsi="Times New Roman" w:cs="Times New Roman"/>
          <w:sz w:val="24"/>
          <w:szCs w:val="24"/>
        </w:rPr>
        <w:t>703–722.</w:t>
      </w:r>
    </w:p>
    <w:p w14:paraId="39FDB12D"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Thomas, J. A., N. A. D. Bourn, R. T. Clarke, K. E. Stewart, D. J. Sim</w:t>
      </w:r>
      <w:r>
        <w:rPr>
          <w:rFonts w:ascii="Times New Roman" w:hAnsi="Times New Roman" w:cs="Times New Roman"/>
          <w:smallCaps/>
          <w:sz w:val="24"/>
          <w:szCs w:val="24"/>
        </w:rPr>
        <w:t>cox, G. S. Pearman, R. Curtis, a</w:t>
      </w:r>
      <w:r w:rsidRPr="00205376">
        <w:rPr>
          <w:rFonts w:ascii="Times New Roman" w:hAnsi="Times New Roman" w:cs="Times New Roman"/>
          <w:smallCaps/>
          <w:sz w:val="24"/>
          <w:szCs w:val="24"/>
        </w:rPr>
        <w:t>nd B. Goodger</w:t>
      </w:r>
      <w:r w:rsidR="00226C7F">
        <w:rPr>
          <w:rFonts w:ascii="Times New Roman" w:hAnsi="Times New Roman" w:cs="Times New Roman"/>
          <w:sz w:val="24"/>
          <w:szCs w:val="24"/>
        </w:rPr>
        <w:t>. 2001. The quality and isolation of habitat patches both determine where butterflies persist in fr</w:t>
      </w:r>
      <w:r w:rsidR="007D5958">
        <w:rPr>
          <w:rFonts w:ascii="Times New Roman" w:hAnsi="Times New Roman" w:cs="Times New Roman"/>
          <w:sz w:val="24"/>
          <w:szCs w:val="24"/>
        </w:rPr>
        <w:t>agmented landscapes. Proc. Roy. Soc.</w:t>
      </w:r>
      <w:r w:rsidR="00226C7F">
        <w:rPr>
          <w:rFonts w:ascii="Times New Roman" w:hAnsi="Times New Roman" w:cs="Times New Roman"/>
          <w:sz w:val="24"/>
          <w:szCs w:val="24"/>
        </w:rPr>
        <w:t xml:space="preserve"> </w:t>
      </w:r>
      <w:r w:rsidR="007D5958">
        <w:rPr>
          <w:rFonts w:ascii="Times New Roman" w:hAnsi="Times New Roman" w:cs="Times New Roman"/>
          <w:sz w:val="24"/>
          <w:szCs w:val="24"/>
        </w:rPr>
        <w:t>London B: Biol. Sci.</w:t>
      </w:r>
      <w:r w:rsidR="00226C7F">
        <w:rPr>
          <w:rFonts w:ascii="Times New Roman" w:hAnsi="Times New Roman" w:cs="Times New Roman"/>
          <w:sz w:val="24"/>
          <w:szCs w:val="24"/>
        </w:rPr>
        <w:t xml:space="preserve"> 268: 1791-1796.</w:t>
      </w:r>
    </w:p>
    <w:p w14:paraId="5482E99B"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Torquebiau, E</w:t>
      </w:r>
      <w:r w:rsidR="00226C7F">
        <w:rPr>
          <w:rFonts w:ascii="Times New Roman" w:hAnsi="Times New Roman" w:cs="Times New Roman"/>
          <w:sz w:val="24"/>
          <w:szCs w:val="24"/>
        </w:rPr>
        <w:t xml:space="preserve">. 1992. Are tropical agroforestry home </w:t>
      </w:r>
      <w:r w:rsidR="007D5958">
        <w:rPr>
          <w:rFonts w:ascii="Times New Roman" w:hAnsi="Times New Roman" w:cs="Times New Roman"/>
          <w:sz w:val="24"/>
          <w:szCs w:val="24"/>
        </w:rPr>
        <w:t>gardens sustainable? Agr, Ecosyst.</w:t>
      </w:r>
      <w:r w:rsidR="00226C7F">
        <w:rPr>
          <w:rFonts w:ascii="Times New Roman" w:hAnsi="Times New Roman" w:cs="Times New Roman"/>
          <w:sz w:val="24"/>
          <w:szCs w:val="24"/>
        </w:rPr>
        <w:t xml:space="preserve"> </w:t>
      </w:r>
      <w:r w:rsidR="007D5958">
        <w:rPr>
          <w:rFonts w:ascii="Times New Roman" w:hAnsi="Times New Roman" w:cs="Times New Roman"/>
          <w:sz w:val="24"/>
          <w:szCs w:val="24"/>
        </w:rPr>
        <w:t>Environ.</w:t>
      </w:r>
      <w:r w:rsidR="00226C7F">
        <w:rPr>
          <w:rFonts w:ascii="Times New Roman" w:hAnsi="Times New Roman" w:cs="Times New Roman"/>
          <w:sz w:val="24"/>
          <w:szCs w:val="24"/>
        </w:rPr>
        <w:t xml:space="preserve"> 41: 189-207.</w:t>
      </w:r>
    </w:p>
    <w:p w14:paraId="06868EA6" w14:textId="2D73C656" w:rsidR="00614126" w:rsidRDefault="00614126"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Tropek, R. and M. Konvicka.</w:t>
      </w:r>
      <w:r w:rsidRPr="00614126">
        <w:rPr>
          <w:rFonts w:ascii="Times New Roman" w:hAnsi="Times New Roman" w:cs="Times New Roman"/>
          <w:sz w:val="24"/>
          <w:szCs w:val="24"/>
        </w:rPr>
        <w:t xml:space="preserve"> 2010. Forest eternal? Endemic butterflies of the Bamenda highlands, Cameroon, avoid close</w:t>
      </w:r>
      <w:r w:rsidRPr="00614126">
        <w:rPr>
          <w:rFonts w:ascii="Cambria Math" w:hAnsi="Cambria Math" w:cs="Cambria Math"/>
          <w:sz w:val="24"/>
          <w:szCs w:val="24"/>
        </w:rPr>
        <w:t>‐</w:t>
      </w:r>
      <w:r w:rsidRPr="00614126">
        <w:rPr>
          <w:rFonts w:ascii="Times New Roman" w:hAnsi="Times New Roman" w:cs="Times New Roman"/>
          <w:sz w:val="24"/>
          <w:szCs w:val="24"/>
        </w:rPr>
        <w:t xml:space="preserve">canopy forest. </w:t>
      </w:r>
      <w:r>
        <w:rPr>
          <w:rFonts w:ascii="Times New Roman" w:hAnsi="Times New Roman" w:cs="Times New Roman"/>
          <w:sz w:val="24"/>
          <w:szCs w:val="24"/>
        </w:rPr>
        <w:t xml:space="preserve">Afr. J. Ecol. 48: </w:t>
      </w:r>
      <w:r w:rsidRPr="00614126">
        <w:rPr>
          <w:rFonts w:ascii="Times New Roman" w:hAnsi="Times New Roman" w:cs="Times New Roman"/>
          <w:sz w:val="24"/>
          <w:szCs w:val="24"/>
        </w:rPr>
        <w:t>428-437.</w:t>
      </w:r>
    </w:p>
    <w:p w14:paraId="3D48CC7B" w14:textId="77777777" w:rsidR="00226C7F" w:rsidRDefault="00205376" w:rsidP="00226C7F">
      <w:pPr>
        <w:spacing w:line="480" w:lineRule="auto"/>
        <w:ind w:left="709" w:hanging="709"/>
        <w:rPr>
          <w:rFonts w:ascii="Times New Roman" w:hAnsi="Times New Roman" w:cs="Times New Roman"/>
          <w:sz w:val="24"/>
          <w:szCs w:val="24"/>
        </w:rPr>
      </w:pPr>
      <w:r w:rsidRPr="00205376">
        <w:rPr>
          <w:rFonts w:ascii="Times New Roman" w:hAnsi="Times New Roman" w:cs="Times New Roman"/>
          <w:smallCaps/>
          <w:sz w:val="24"/>
          <w:szCs w:val="24"/>
        </w:rPr>
        <w:t>Vasconcelos, S., P. Rodrigues, L. Palma, L. F. Men</w:t>
      </w:r>
      <w:r>
        <w:rPr>
          <w:rFonts w:ascii="Times New Roman" w:hAnsi="Times New Roman" w:cs="Times New Roman"/>
          <w:smallCaps/>
          <w:sz w:val="24"/>
          <w:szCs w:val="24"/>
        </w:rPr>
        <w:t>des, A. Palminha, L. Catarino, a</w:t>
      </w:r>
      <w:r w:rsidRPr="00205376">
        <w:rPr>
          <w:rFonts w:ascii="Times New Roman" w:hAnsi="Times New Roman" w:cs="Times New Roman"/>
          <w:smallCaps/>
          <w:sz w:val="24"/>
          <w:szCs w:val="24"/>
        </w:rPr>
        <w:t>nd P. Beja.</w:t>
      </w:r>
      <w:r>
        <w:rPr>
          <w:rFonts w:ascii="Times New Roman" w:hAnsi="Times New Roman" w:cs="Times New Roman"/>
          <w:sz w:val="24"/>
          <w:szCs w:val="24"/>
        </w:rPr>
        <w:t xml:space="preserve"> </w:t>
      </w:r>
      <w:r w:rsidR="00226C7F">
        <w:rPr>
          <w:rFonts w:ascii="Times New Roman" w:hAnsi="Times New Roman" w:cs="Times New Roman"/>
          <w:sz w:val="24"/>
          <w:szCs w:val="24"/>
        </w:rPr>
        <w:t>2015. Through the eye of a butterfly: Assessing biodiversity impacts of cashew expa</w:t>
      </w:r>
      <w:r w:rsidR="007D5958">
        <w:rPr>
          <w:rFonts w:ascii="Times New Roman" w:hAnsi="Times New Roman" w:cs="Times New Roman"/>
          <w:sz w:val="24"/>
          <w:szCs w:val="24"/>
        </w:rPr>
        <w:t>nsion in West Africa. Biol.</w:t>
      </w:r>
      <w:r w:rsidR="00226C7F">
        <w:rPr>
          <w:rFonts w:ascii="Times New Roman" w:hAnsi="Times New Roman" w:cs="Times New Roman"/>
          <w:sz w:val="24"/>
          <w:szCs w:val="24"/>
        </w:rPr>
        <w:t xml:space="preserve"> Conserv</w:t>
      </w:r>
      <w:r w:rsidR="007D5958">
        <w:rPr>
          <w:rFonts w:ascii="Times New Roman" w:hAnsi="Times New Roman" w:cs="Times New Roman"/>
          <w:sz w:val="24"/>
          <w:szCs w:val="24"/>
        </w:rPr>
        <w:t>.</w:t>
      </w:r>
      <w:r w:rsidR="00226C7F">
        <w:rPr>
          <w:rFonts w:ascii="Times New Roman" w:hAnsi="Times New Roman" w:cs="Times New Roman"/>
          <w:sz w:val="24"/>
          <w:szCs w:val="24"/>
        </w:rPr>
        <w:t xml:space="preserve"> 191: 779-786.</w:t>
      </w:r>
    </w:p>
    <w:p w14:paraId="44797BB2" w14:textId="5E7E5BD2" w:rsidR="00946220" w:rsidRDefault="00946220" w:rsidP="00226C7F">
      <w:pPr>
        <w:spacing w:line="480" w:lineRule="auto"/>
        <w:ind w:left="709" w:hanging="709"/>
        <w:rPr>
          <w:rFonts w:ascii="Times New Roman" w:hAnsi="Times New Roman" w:cs="Times New Roman"/>
          <w:sz w:val="24"/>
          <w:szCs w:val="24"/>
        </w:rPr>
      </w:pPr>
      <w:r w:rsidRPr="007312CD">
        <w:rPr>
          <w:rFonts w:ascii="Times New Roman" w:hAnsi="Times New Roman" w:cs="Times New Roman"/>
          <w:smallCaps/>
          <w:sz w:val="24"/>
          <w:szCs w:val="24"/>
        </w:rPr>
        <w:t>Vlasan</w:t>
      </w:r>
      <w:r w:rsidR="000055A6" w:rsidRPr="007312CD">
        <w:rPr>
          <w:rFonts w:ascii="Times New Roman" w:hAnsi="Times New Roman" w:cs="Times New Roman"/>
          <w:smallCaps/>
          <w:sz w:val="24"/>
          <w:szCs w:val="24"/>
        </w:rPr>
        <w:t>ek, P., Sam, L. and V. Novotny.</w:t>
      </w:r>
      <w:r w:rsidRPr="00946220">
        <w:rPr>
          <w:rFonts w:ascii="Times New Roman" w:hAnsi="Times New Roman" w:cs="Times New Roman"/>
          <w:sz w:val="24"/>
          <w:szCs w:val="24"/>
        </w:rPr>
        <w:t xml:space="preserve"> 2013. Dispersal of butterflies in a New Guinea rainforest: using mark–recapture methods in a large,</w:t>
      </w:r>
      <w:r>
        <w:rPr>
          <w:rFonts w:ascii="Times New Roman" w:hAnsi="Times New Roman" w:cs="Times New Roman"/>
          <w:sz w:val="24"/>
          <w:szCs w:val="24"/>
        </w:rPr>
        <w:t xml:space="preserve"> homogeneous habitat. Ecol. Ent. 38: </w:t>
      </w:r>
      <w:r w:rsidRPr="00946220">
        <w:rPr>
          <w:rFonts w:ascii="Times New Roman" w:hAnsi="Times New Roman" w:cs="Times New Roman"/>
          <w:sz w:val="24"/>
          <w:szCs w:val="24"/>
        </w:rPr>
        <w:t>560-569.</w:t>
      </w:r>
    </w:p>
    <w:p w14:paraId="2CD9571D" w14:textId="77777777" w:rsidR="007D5958" w:rsidRDefault="007D5958" w:rsidP="007D5958">
      <w:pPr>
        <w:spacing w:line="480" w:lineRule="auto"/>
        <w:ind w:left="709" w:hanging="709"/>
        <w:rPr>
          <w:rFonts w:ascii="Times New Roman" w:hAnsi="Times New Roman" w:cs="Times New Roman"/>
          <w:sz w:val="24"/>
          <w:szCs w:val="24"/>
        </w:rPr>
      </w:pPr>
      <w:r w:rsidRPr="007D5958">
        <w:rPr>
          <w:rFonts w:ascii="Times New Roman" w:hAnsi="Times New Roman" w:cs="Times New Roman"/>
          <w:smallCaps/>
          <w:sz w:val="24"/>
          <w:szCs w:val="24"/>
        </w:rPr>
        <w:lastRenderedPageBreak/>
        <w:t>Whitworth, A.,</w:t>
      </w:r>
      <w:r>
        <w:rPr>
          <w:rFonts w:ascii="Times New Roman" w:hAnsi="Times New Roman" w:cs="Times New Roman"/>
          <w:smallCaps/>
          <w:sz w:val="24"/>
          <w:szCs w:val="24"/>
        </w:rPr>
        <w:t xml:space="preserve"> J. Villacampa, A. Brown, R.P. Huarcaya, R. Downie</w:t>
      </w:r>
      <w:r w:rsidRPr="007D5958">
        <w:rPr>
          <w:rFonts w:ascii="Times New Roman" w:hAnsi="Times New Roman" w:cs="Times New Roman"/>
          <w:smallCaps/>
          <w:sz w:val="24"/>
          <w:szCs w:val="24"/>
        </w:rPr>
        <w:t xml:space="preserve"> and </w:t>
      </w:r>
      <w:r>
        <w:rPr>
          <w:rFonts w:ascii="Times New Roman" w:hAnsi="Times New Roman" w:cs="Times New Roman"/>
          <w:smallCaps/>
          <w:sz w:val="24"/>
          <w:szCs w:val="24"/>
        </w:rPr>
        <w:t>R. MacLeod</w:t>
      </w:r>
      <w:r w:rsidRPr="007D5958">
        <w:rPr>
          <w:rFonts w:ascii="Times New Roman" w:hAnsi="Times New Roman" w:cs="Times New Roman"/>
          <w:sz w:val="24"/>
          <w:szCs w:val="24"/>
        </w:rPr>
        <w:t xml:space="preserve"> 2016. Past Human Disturbance Effects upon Biodiversity are Greatest in the Canopy; A Case Study o</w:t>
      </w:r>
      <w:r>
        <w:rPr>
          <w:rFonts w:ascii="Times New Roman" w:hAnsi="Times New Roman" w:cs="Times New Roman"/>
          <w:sz w:val="24"/>
          <w:szCs w:val="24"/>
        </w:rPr>
        <w:t xml:space="preserve">n Rainforest Butterflies. PloS one, 11: </w:t>
      </w:r>
      <w:r w:rsidRPr="007D5958">
        <w:rPr>
          <w:rFonts w:ascii="Times New Roman" w:hAnsi="Times New Roman" w:cs="Times New Roman"/>
          <w:sz w:val="24"/>
          <w:szCs w:val="24"/>
        </w:rPr>
        <w:t>0150520.</w:t>
      </w:r>
    </w:p>
    <w:p w14:paraId="28EFB181" w14:textId="77777777"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0E795DA9" w14:textId="6F9984C9" w:rsidR="00226C7F" w:rsidRDefault="00A1040F" w:rsidP="00226C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w:t>
      </w:r>
      <w:r w:rsidR="00226C7F">
        <w:rPr>
          <w:rFonts w:ascii="Times New Roman" w:hAnsi="Times New Roman" w:cs="Times New Roman"/>
          <w:sz w:val="24"/>
          <w:szCs w:val="24"/>
        </w:rPr>
        <w:t xml:space="preserve"> 1. Characteristics of the six land-use categories, with mean tree density and species richness per 1 ha plot</w:t>
      </w:r>
      <w:r w:rsidR="007D320D">
        <w:rPr>
          <w:rFonts w:ascii="Times New Roman" w:hAnsi="Times New Roman" w:cs="Times New Roman"/>
          <w:sz w:val="24"/>
          <w:szCs w:val="24"/>
        </w:rPr>
        <w:t>.</w:t>
      </w:r>
    </w:p>
    <w:tbl>
      <w:tblPr>
        <w:tblW w:w="10770" w:type="dxa"/>
        <w:tblInd w:w="-460" w:type="dxa"/>
        <w:tblCellMar>
          <w:left w:w="133" w:type="dxa"/>
        </w:tblCellMar>
        <w:tblLook w:val="04A0" w:firstRow="1" w:lastRow="0" w:firstColumn="1" w:lastColumn="0" w:noHBand="0" w:noVBand="1"/>
      </w:tblPr>
      <w:tblGrid>
        <w:gridCol w:w="1542"/>
        <w:gridCol w:w="2248"/>
        <w:gridCol w:w="2887"/>
        <w:gridCol w:w="1835"/>
        <w:gridCol w:w="247"/>
        <w:gridCol w:w="2011"/>
      </w:tblGrid>
      <w:tr w:rsidR="00226C7F" w14:paraId="24D25136" w14:textId="77777777" w:rsidTr="00226C7F">
        <w:tc>
          <w:tcPr>
            <w:tcW w:w="1555" w:type="dxa"/>
            <w:tcBorders>
              <w:top w:val="single" w:sz="4" w:space="0" w:color="auto"/>
              <w:left w:val="nil"/>
              <w:bottom w:val="nil"/>
              <w:right w:val="nil"/>
            </w:tcBorders>
          </w:tcPr>
          <w:p w14:paraId="610ACDEC" w14:textId="77777777" w:rsidR="00226C7F" w:rsidRDefault="00226C7F">
            <w:pPr>
              <w:spacing w:line="360" w:lineRule="auto"/>
              <w:rPr>
                <w:rFonts w:ascii="Times New Roman" w:hAnsi="Times New Roman" w:cs="Times New Roman"/>
                <w:sz w:val="20"/>
                <w:szCs w:val="20"/>
              </w:rPr>
            </w:pPr>
          </w:p>
        </w:tc>
        <w:tc>
          <w:tcPr>
            <w:tcW w:w="2272" w:type="dxa"/>
            <w:tcBorders>
              <w:top w:val="single" w:sz="4" w:space="0" w:color="auto"/>
              <w:left w:val="nil"/>
              <w:bottom w:val="single" w:sz="4" w:space="0" w:color="auto"/>
              <w:right w:val="nil"/>
            </w:tcBorders>
            <w:hideMark/>
          </w:tcPr>
          <w:p w14:paraId="768AB30B"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Description</w:t>
            </w:r>
          </w:p>
        </w:tc>
        <w:tc>
          <w:tcPr>
            <w:tcW w:w="2922" w:type="dxa"/>
            <w:tcBorders>
              <w:top w:val="single" w:sz="4" w:space="0" w:color="auto"/>
              <w:left w:val="nil"/>
              <w:bottom w:val="single" w:sz="4" w:space="0" w:color="auto"/>
              <w:right w:val="nil"/>
            </w:tcBorders>
            <w:hideMark/>
          </w:tcPr>
          <w:p w14:paraId="4203A4CE"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Dominant tree species</w:t>
            </w:r>
          </w:p>
        </w:tc>
        <w:tc>
          <w:tcPr>
            <w:tcW w:w="1860" w:type="dxa"/>
            <w:tcBorders>
              <w:top w:val="single" w:sz="4" w:space="0" w:color="auto"/>
              <w:left w:val="nil"/>
              <w:bottom w:val="single" w:sz="4" w:space="0" w:color="auto"/>
              <w:right w:val="nil"/>
            </w:tcBorders>
            <w:hideMark/>
          </w:tcPr>
          <w:p w14:paraId="20D65DC3"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Mean tree density (± SEM)</w:t>
            </w:r>
          </w:p>
        </w:tc>
        <w:tc>
          <w:tcPr>
            <w:tcW w:w="121" w:type="dxa"/>
            <w:tcBorders>
              <w:top w:val="single" w:sz="4" w:space="0" w:color="auto"/>
              <w:left w:val="nil"/>
              <w:bottom w:val="single" w:sz="4" w:space="0" w:color="auto"/>
              <w:right w:val="nil"/>
            </w:tcBorders>
          </w:tcPr>
          <w:p w14:paraId="5AD7BD08" w14:textId="77777777" w:rsidR="00226C7F" w:rsidRDefault="00226C7F">
            <w:pPr>
              <w:spacing w:line="360" w:lineRule="auto"/>
              <w:rPr>
                <w:rFonts w:ascii="Times New Roman" w:hAnsi="Times New Roman" w:cs="Times New Roman"/>
                <w:sz w:val="20"/>
                <w:szCs w:val="20"/>
              </w:rPr>
            </w:pPr>
          </w:p>
        </w:tc>
        <w:tc>
          <w:tcPr>
            <w:tcW w:w="2039" w:type="dxa"/>
            <w:tcBorders>
              <w:top w:val="single" w:sz="4" w:space="0" w:color="auto"/>
              <w:left w:val="nil"/>
              <w:bottom w:val="single" w:sz="4" w:space="0" w:color="auto"/>
              <w:right w:val="nil"/>
            </w:tcBorders>
            <w:hideMark/>
          </w:tcPr>
          <w:p w14:paraId="217BC8C7"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Mean tree sp. richness (± SEM)</w:t>
            </w:r>
          </w:p>
        </w:tc>
      </w:tr>
      <w:tr w:rsidR="00226C7F" w14:paraId="0858D4D8" w14:textId="77777777" w:rsidTr="00226C7F">
        <w:tc>
          <w:tcPr>
            <w:tcW w:w="1555" w:type="dxa"/>
            <w:tcBorders>
              <w:top w:val="nil"/>
              <w:left w:val="nil"/>
              <w:bottom w:val="nil"/>
              <w:right w:val="nil"/>
            </w:tcBorders>
          </w:tcPr>
          <w:p w14:paraId="33825311" w14:textId="77777777" w:rsidR="00226C7F" w:rsidRDefault="00226C7F">
            <w:pPr>
              <w:spacing w:line="360" w:lineRule="auto"/>
              <w:rPr>
                <w:rFonts w:ascii="Times New Roman" w:hAnsi="Times New Roman" w:cs="Times New Roman"/>
                <w:sz w:val="20"/>
                <w:szCs w:val="20"/>
              </w:rPr>
            </w:pPr>
          </w:p>
          <w:p w14:paraId="29B993D6"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Natural forest</w:t>
            </w:r>
          </w:p>
        </w:tc>
        <w:tc>
          <w:tcPr>
            <w:tcW w:w="2272" w:type="dxa"/>
            <w:tcBorders>
              <w:top w:val="nil"/>
              <w:left w:val="nil"/>
              <w:bottom w:val="nil"/>
              <w:right w:val="nil"/>
            </w:tcBorders>
          </w:tcPr>
          <w:p w14:paraId="4F69385B" w14:textId="77777777" w:rsidR="00226C7F" w:rsidRDefault="00226C7F">
            <w:pPr>
              <w:spacing w:line="360" w:lineRule="auto"/>
              <w:rPr>
                <w:rFonts w:ascii="Times New Roman" w:hAnsi="Times New Roman" w:cs="Times New Roman"/>
                <w:sz w:val="20"/>
                <w:szCs w:val="20"/>
              </w:rPr>
            </w:pPr>
          </w:p>
          <w:p w14:paraId="12A3DD11"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Uncultivated forest dominated by indigenous trees</w:t>
            </w:r>
          </w:p>
        </w:tc>
        <w:tc>
          <w:tcPr>
            <w:tcW w:w="2922" w:type="dxa"/>
            <w:tcBorders>
              <w:top w:val="nil"/>
              <w:left w:val="nil"/>
              <w:bottom w:val="nil"/>
              <w:right w:val="nil"/>
            </w:tcBorders>
          </w:tcPr>
          <w:p w14:paraId="33649F22" w14:textId="77777777" w:rsidR="00226C7F" w:rsidRDefault="00226C7F">
            <w:pPr>
              <w:spacing w:line="360" w:lineRule="auto"/>
              <w:rPr>
                <w:rFonts w:ascii="Times New Roman" w:hAnsi="Times New Roman" w:cs="Times New Roman"/>
                <w:i/>
                <w:sz w:val="20"/>
                <w:szCs w:val="20"/>
              </w:rPr>
            </w:pPr>
          </w:p>
          <w:p w14:paraId="5AC43A31" w14:textId="5C95AAA0" w:rsidR="00226C7F" w:rsidRDefault="00226C7F">
            <w:pPr>
              <w:spacing w:line="360" w:lineRule="auto"/>
              <w:rPr>
                <w:rFonts w:ascii="Times New Roman" w:hAnsi="Times New Roman" w:cs="Times New Roman"/>
                <w:i/>
                <w:iCs/>
                <w:color w:val="000000"/>
                <w:sz w:val="20"/>
                <w:szCs w:val="20"/>
              </w:rPr>
            </w:pPr>
            <w:r>
              <w:rPr>
                <w:rFonts w:ascii="Times New Roman" w:hAnsi="Times New Roman" w:cs="Times New Roman"/>
                <w:i/>
                <w:sz w:val="20"/>
                <w:szCs w:val="20"/>
              </w:rPr>
              <w:t xml:space="preserve">Apodytes dimidiate, Galiniera saxifrage, Syzygium guineense </w:t>
            </w:r>
            <w:r>
              <w:rPr>
                <w:rFonts w:ascii="Times New Roman" w:hAnsi="Times New Roman" w:cs="Times New Roman"/>
                <w:i/>
                <w:iCs/>
                <w:color w:val="000000"/>
                <w:sz w:val="20"/>
                <w:szCs w:val="20"/>
              </w:rPr>
              <w:t xml:space="preserve">Millettia ferruginea </w:t>
            </w:r>
            <w:r>
              <w:rPr>
                <w:rFonts w:ascii="Times New Roman" w:hAnsi="Times New Roman" w:cs="Times New Roman"/>
                <w:iCs/>
                <w:color w:val="000000"/>
                <w:sz w:val="20"/>
                <w:szCs w:val="20"/>
              </w:rPr>
              <w:t xml:space="preserve">and </w:t>
            </w:r>
            <w:r>
              <w:rPr>
                <w:rFonts w:ascii="Times New Roman" w:hAnsi="Times New Roman" w:cs="Times New Roman"/>
                <w:i/>
                <w:iCs/>
                <w:color w:val="000000"/>
                <w:sz w:val="20"/>
                <w:szCs w:val="20"/>
              </w:rPr>
              <w:t xml:space="preserve"> Chionanthus mildbraedii</w:t>
            </w:r>
          </w:p>
          <w:p w14:paraId="34F95BB1" w14:textId="77777777" w:rsidR="00226C7F" w:rsidRDefault="00226C7F">
            <w:pPr>
              <w:spacing w:line="360" w:lineRule="auto"/>
              <w:rPr>
                <w:rFonts w:ascii="Times New Roman" w:hAnsi="Times New Roman" w:cs="Times New Roman"/>
                <w:i/>
                <w:iCs/>
                <w:color w:val="000000"/>
                <w:sz w:val="20"/>
                <w:szCs w:val="20"/>
              </w:rPr>
            </w:pPr>
          </w:p>
        </w:tc>
        <w:tc>
          <w:tcPr>
            <w:tcW w:w="1860" w:type="dxa"/>
            <w:tcBorders>
              <w:top w:val="nil"/>
              <w:left w:val="nil"/>
              <w:bottom w:val="nil"/>
              <w:right w:val="nil"/>
            </w:tcBorders>
          </w:tcPr>
          <w:p w14:paraId="5D3F72BC" w14:textId="77777777" w:rsidR="00226C7F" w:rsidRDefault="00226C7F">
            <w:pPr>
              <w:spacing w:line="360" w:lineRule="auto"/>
              <w:rPr>
                <w:rFonts w:ascii="Times New Roman" w:hAnsi="Times New Roman" w:cs="Times New Roman"/>
                <w:sz w:val="20"/>
                <w:szCs w:val="20"/>
              </w:rPr>
            </w:pPr>
          </w:p>
          <w:p w14:paraId="6621838A"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258 ± 50</w:t>
            </w:r>
          </w:p>
        </w:tc>
        <w:tc>
          <w:tcPr>
            <w:tcW w:w="121" w:type="dxa"/>
            <w:tcBorders>
              <w:top w:val="nil"/>
              <w:left w:val="nil"/>
              <w:bottom w:val="nil"/>
              <w:right w:val="nil"/>
            </w:tcBorders>
          </w:tcPr>
          <w:p w14:paraId="2EC03EE5"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tcPr>
          <w:p w14:paraId="2039910A" w14:textId="77777777" w:rsidR="00226C7F" w:rsidRDefault="00226C7F">
            <w:pPr>
              <w:spacing w:line="360" w:lineRule="auto"/>
              <w:rPr>
                <w:rFonts w:ascii="Times New Roman" w:hAnsi="Times New Roman" w:cs="Times New Roman"/>
                <w:sz w:val="20"/>
                <w:szCs w:val="20"/>
              </w:rPr>
            </w:pPr>
          </w:p>
          <w:p w14:paraId="5B7DE8CD"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15 ± 1</w:t>
            </w:r>
          </w:p>
        </w:tc>
      </w:tr>
      <w:tr w:rsidR="00226C7F" w14:paraId="5012E0DD" w14:textId="77777777" w:rsidTr="00226C7F">
        <w:tc>
          <w:tcPr>
            <w:tcW w:w="1555" w:type="dxa"/>
            <w:tcBorders>
              <w:top w:val="nil"/>
              <w:left w:val="nil"/>
              <w:bottom w:val="nil"/>
              <w:right w:val="nil"/>
            </w:tcBorders>
            <w:hideMark/>
          </w:tcPr>
          <w:p w14:paraId="52EA2A2D" w14:textId="77F6D339" w:rsidR="00226C7F" w:rsidRDefault="00757DEB" w:rsidP="00757DEB">
            <w:pPr>
              <w:spacing w:line="360" w:lineRule="auto"/>
              <w:rPr>
                <w:rFonts w:ascii="Times New Roman" w:hAnsi="Times New Roman" w:cs="Times New Roman"/>
                <w:sz w:val="20"/>
                <w:szCs w:val="20"/>
              </w:rPr>
            </w:pPr>
            <w:r>
              <w:rPr>
                <w:rFonts w:ascii="Times New Roman" w:hAnsi="Times New Roman" w:cs="Times New Roman"/>
                <w:sz w:val="20"/>
                <w:szCs w:val="20"/>
              </w:rPr>
              <w:t>Timber p</w:t>
            </w:r>
            <w:r w:rsidR="00226C7F">
              <w:rPr>
                <w:rFonts w:ascii="Times New Roman" w:hAnsi="Times New Roman" w:cs="Times New Roman"/>
                <w:sz w:val="20"/>
                <w:szCs w:val="20"/>
              </w:rPr>
              <w:t>lantation</w:t>
            </w:r>
          </w:p>
        </w:tc>
        <w:tc>
          <w:tcPr>
            <w:tcW w:w="2272" w:type="dxa"/>
            <w:tcBorders>
              <w:top w:val="nil"/>
              <w:left w:val="nil"/>
              <w:bottom w:val="nil"/>
              <w:right w:val="nil"/>
            </w:tcBorders>
            <w:hideMark/>
          </w:tcPr>
          <w:p w14:paraId="7C60D3AA"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Monoculture timber plantations</w:t>
            </w:r>
          </w:p>
        </w:tc>
        <w:tc>
          <w:tcPr>
            <w:tcW w:w="2922" w:type="dxa"/>
            <w:tcBorders>
              <w:top w:val="nil"/>
              <w:left w:val="nil"/>
              <w:bottom w:val="nil"/>
              <w:right w:val="nil"/>
            </w:tcBorders>
          </w:tcPr>
          <w:p w14:paraId="29A5205D" w14:textId="53122938" w:rsidR="00226C7F" w:rsidRDefault="00226C7F">
            <w:pPr>
              <w:spacing w:line="360" w:lineRule="auto"/>
              <w:rPr>
                <w:rFonts w:ascii="Times New Roman" w:hAnsi="Times New Roman" w:cs="Times New Roman"/>
                <w:i/>
                <w:sz w:val="20"/>
                <w:szCs w:val="20"/>
              </w:rPr>
            </w:pPr>
            <w:r>
              <w:rPr>
                <w:rFonts w:ascii="Times New Roman" w:hAnsi="Times New Roman" w:cs="Times New Roman"/>
                <w:i/>
                <w:sz w:val="20"/>
                <w:szCs w:val="20"/>
              </w:rPr>
              <w:t xml:space="preserve">Pinus patula, Grevillea robusta </w:t>
            </w:r>
            <w:r>
              <w:rPr>
                <w:rFonts w:ascii="Times New Roman" w:hAnsi="Times New Roman" w:cs="Times New Roman"/>
                <w:sz w:val="20"/>
                <w:szCs w:val="20"/>
              </w:rPr>
              <w:t xml:space="preserve">or </w:t>
            </w:r>
            <w:r>
              <w:rPr>
                <w:rFonts w:ascii="Times New Roman" w:hAnsi="Times New Roman" w:cs="Times New Roman"/>
                <w:i/>
                <w:sz w:val="20"/>
                <w:szCs w:val="20"/>
              </w:rPr>
              <w:t>Eucalyptus camaldulensis</w:t>
            </w:r>
          </w:p>
          <w:p w14:paraId="3ED75026" w14:textId="77777777" w:rsidR="00226C7F" w:rsidRDefault="00226C7F">
            <w:pPr>
              <w:spacing w:line="360" w:lineRule="auto"/>
              <w:rPr>
                <w:rFonts w:ascii="Times New Roman" w:hAnsi="Times New Roman" w:cs="Times New Roman"/>
                <w:sz w:val="20"/>
                <w:szCs w:val="20"/>
              </w:rPr>
            </w:pPr>
          </w:p>
        </w:tc>
        <w:tc>
          <w:tcPr>
            <w:tcW w:w="1860" w:type="dxa"/>
            <w:tcBorders>
              <w:top w:val="nil"/>
              <w:left w:val="nil"/>
              <w:bottom w:val="nil"/>
              <w:right w:val="nil"/>
            </w:tcBorders>
            <w:hideMark/>
          </w:tcPr>
          <w:p w14:paraId="652A9CC4"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751 ± 254</w:t>
            </w:r>
          </w:p>
        </w:tc>
        <w:tc>
          <w:tcPr>
            <w:tcW w:w="121" w:type="dxa"/>
            <w:tcBorders>
              <w:top w:val="nil"/>
              <w:left w:val="nil"/>
              <w:bottom w:val="nil"/>
              <w:right w:val="nil"/>
            </w:tcBorders>
          </w:tcPr>
          <w:p w14:paraId="2ECCF8AD"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hideMark/>
          </w:tcPr>
          <w:p w14:paraId="086CC6CA"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 ± 0</w:t>
            </w:r>
          </w:p>
        </w:tc>
      </w:tr>
      <w:tr w:rsidR="00226C7F" w14:paraId="44D74276" w14:textId="77777777" w:rsidTr="00226C7F">
        <w:tc>
          <w:tcPr>
            <w:tcW w:w="1555" w:type="dxa"/>
            <w:tcBorders>
              <w:top w:val="nil"/>
              <w:left w:val="nil"/>
              <w:bottom w:val="nil"/>
              <w:right w:val="nil"/>
            </w:tcBorders>
          </w:tcPr>
          <w:p w14:paraId="7F4961F0"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SMCF</w:t>
            </w:r>
          </w:p>
          <w:p w14:paraId="3D3F245B" w14:textId="77777777" w:rsidR="00226C7F" w:rsidRDefault="00226C7F">
            <w:pPr>
              <w:spacing w:line="360" w:lineRule="auto"/>
              <w:rPr>
                <w:rFonts w:ascii="Times New Roman" w:hAnsi="Times New Roman" w:cs="Times New Roman"/>
                <w:sz w:val="20"/>
                <w:szCs w:val="20"/>
              </w:rPr>
            </w:pPr>
          </w:p>
        </w:tc>
        <w:tc>
          <w:tcPr>
            <w:tcW w:w="2272" w:type="dxa"/>
            <w:tcBorders>
              <w:top w:val="nil"/>
              <w:left w:val="nil"/>
              <w:bottom w:val="nil"/>
              <w:right w:val="nil"/>
            </w:tcBorders>
            <w:hideMark/>
          </w:tcPr>
          <w:p w14:paraId="3A628DC0" w14:textId="7AC41864" w:rsidR="00226C7F" w:rsidRDefault="00757DEB" w:rsidP="00757DEB">
            <w:pPr>
              <w:spacing w:line="360" w:lineRule="auto"/>
              <w:rPr>
                <w:rFonts w:ascii="Times New Roman" w:hAnsi="Times New Roman" w:cs="Times New Roman"/>
                <w:sz w:val="20"/>
                <w:szCs w:val="20"/>
              </w:rPr>
            </w:pPr>
            <w:r>
              <w:rPr>
                <w:rFonts w:ascii="Times New Roman" w:hAnsi="Times New Roman" w:cs="Times New Roman"/>
                <w:sz w:val="20"/>
                <w:szCs w:val="20"/>
              </w:rPr>
              <w:t>Semi-managed coffee forest: m</w:t>
            </w:r>
            <w:r w:rsidR="00226C7F">
              <w:rPr>
                <w:rFonts w:ascii="Times New Roman" w:hAnsi="Times New Roman" w:cs="Times New Roman"/>
                <w:sz w:val="20"/>
                <w:szCs w:val="20"/>
              </w:rPr>
              <w:t>ixed indigenous shade trees managed to provide optimal conditions for cultivation of</w:t>
            </w:r>
            <w:r w:rsidR="00226C7F">
              <w:rPr>
                <w:rFonts w:ascii="Times New Roman" w:hAnsi="Times New Roman" w:cs="Times New Roman"/>
                <w:i/>
                <w:sz w:val="20"/>
                <w:szCs w:val="20"/>
              </w:rPr>
              <w:t xml:space="preserve"> Coffea arabica </w:t>
            </w:r>
          </w:p>
        </w:tc>
        <w:tc>
          <w:tcPr>
            <w:tcW w:w="2922" w:type="dxa"/>
            <w:tcBorders>
              <w:top w:val="nil"/>
              <w:left w:val="nil"/>
              <w:bottom w:val="nil"/>
              <w:right w:val="nil"/>
            </w:tcBorders>
          </w:tcPr>
          <w:p w14:paraId="71E4DEA8" w14:textId="77777777" w:rsidR="00226C7F" w:rsidRDefault="00226C7F">
            <w:pPr>
              <w:spacing w:line="360" w:lineRule="auto"/>
              <w:rPr>
                <w:rFonts w:ascii="Times New Roman" w:hAnsi="Times New Roman" w:cs="Times New Roman"/>
                <w:i/>
                <w:sz w:val="20"/>
                <w:szCs w:val="20"/>
              </w:rPr>
            </w:pPr>
            <w:r>
              <w:rPr>
                <w:rFonts w:ascii="Times New Roman" w:hAnsi="Times New Roman" w:cs="Times New Roman"/>
                <w:i/>
                <w:sz w:val="20"/>
                <w:szCs w:val="20"/>
              </w:rPr>
              <w:t xml:space="preserve">Croton macrostachyus, Albizia gummifera, Ehreta cymosa </w:t>
            </w:r>
            <w:r>
              <w:rPr>
                <w:rFonts w:ascii="Times New Roman" w:hAnsi="Times New Roman" w:cs="Times New Roman"/>
                <w:sz w:val="20"/>
                <w:szCs w:val="20"/>
              </w:rPr>
              <w:t xml:space="preserve">and </w:t>
            </w:r>
            <w:r>
              <w:rPr>
                <w:rFonts w:ascii="Times New Roman" w:hAnsi="Times New Roman" w:cs="Times New Roman"/>
                <w:i/>
                <w:sz w:val="20"/>
                <w:szCs w:val="20"/>
              </w:rPr>
              <w:t>Cordia africana</w:t>
            </w:r>
          </w:p>
          <w:p w14:paraId="743EC00D" w14:textId="77777777" w:rsidR="00226C7F" w:rsidRDefault="00226C7F">
            <w:pPr>
              <w:spacing w:line="360" w:lineRule="auto"/>
              <w:rPr>
                <w:rFonts w:ascii="Times New Roman" w:hAnsi="Times New Roman" w:cs="Times New Roman"/>
                <w:sz w:val="20"/>
                <w:szCs w:val="20"/>
              </w:rPr>
            </w:pPr>
          </w:p>
        </w:tc>
        <w:tc>
          <w:tcPr>
            <w:tcW w:w="1860" w:type="dxa"/>
            <w:tcBorders>
              <w:top w:val="nil"/>
              <w:left w:val="nil"/>
              <w:bottom w:val="nil"/>
              <w:right w:val="nil"/>
            </w:tcBorders>
            <w:hideMark/>
          </w:tcPr>
          <w:p w14:paraId="265A97A7"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136 ± 27</w:t>
            </w:r>
          </w:p>
        </w:tc>
        <w:tc>
          <w:tcPr>
            <w:tcW w:w="121" w:type="dxa"/>
            <w:tcBorders>
              <w:top w:val="nil"/>
              <w:left w:val="nil"/>
              <w:bottom w:val="nil"/>
              <w:right w:val="nil"/>
            </w:tcBorders>
          </w:tcPr>
          <w:p w14:paraId="7C78AEEA"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hideMark/>
          </w:tcPr>
          <w:p w14:paraId="3CDB51A0"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15 ± 1</w:t>
            </w:r>
          </w:p>
        </w:tc>
      </w:tr>
      <w:tr w:rsidR="00226C7F" w14:paraId="3E5BFBB9" w14:textId="77777777" w:rsidTr="00226C7F">
        <w:tc>
          <w:tcPr>
            <w:tcW w:w="1555" w:type="dxa"/>
            <w:tcBorders>
              <w:top w:val="nil"/>
              <w:left w:val="nil"/>
              <w:bottom w:val="nil"/>
              <w:right w:val="nil"/>
            </w:tcBorders>
            <w:hideMark/>
          </w:tcPr>
          <w:p w14:paraId="111D92D2" w14:textId="4FE8A65E" w:rsidR="00226C7F" w:rsidRDefault="00511045">
            <w:pPr>
              <w:spacing w:line="360" w:lineRule="auto"/>
              <w:rPr>
                <w:rFonts w:ascii="Times New Roman" w:hAnsi="Times New Roman" w:cs="Times New Roman"/>
                <w:sz w:val="20"/>
                <w:szCs w:val="20"/>
              </w:rPr>
            </w:pPr>
            <w:r>
              <w:rPr>
                <w:rFonts w:ascii="Times New Roman" w:hAnsi="Times New Roman" w:cs="Times New Roman"/>
                <w:sz w:val="20"/>
                <w:szCs w:val="20"/>
              </w:rPr>
              <w:t>Open w</w:t>
            </w:r>
            <w:r w:rsidR="00226C7F">
              <w:rPr>
                <w:rFonts w:ascii="Times New Roman" w:hAnsi="Times New Roman" w:cs="Times New Roman"/>
                <w:sz w:val="20"/>
                <w:szCs w:val="20"/>
              </w:rPr>
              <w:t>oodland</w:t>
            </w:r>
          </w:p>
        </w:tc>
        <w:tc>
          <w:tcPr>
            <w:tcW w:w="2272" w:type="dxa"/>
            <w:tcBorders>
              <w:top w:val="nil"/>
              <w:left w:val="nil"/>
              <w:bottom w:val="nil"/>
              <w:right w:val="nil"/>
            </w:tcBorders>
            <w:hideMark/>
          </w:tcPr>
          <w:p w14:paraId="36962F9F" w14:textId="2B434FAC" w:rsidR="00226C7F" w:rsidRDefault="00E8319F">
            <w:pPr>
              <w:spacing w:line="360" w:lineRule="auto"/>
              <w:rPr>
                <w:rFonts w:ascii="Times New Roman" w:hAnsi="Times New Roman" w:cs="Times New Roman"/>
                <w:sz w:val="20"/>
                <w:szCs w:val="20"/>
              </w:rPr>
            </w:pPr>
            <w:r>
              <w:rPr>
                <w:rFonts w:ascii="Times New Roman" w:hAnsi="Times New Roman" w:cs="Times New Roman"/>
                <w:sz w:val="20"/>
                <w:szCs w:val="20"/>
              </w:rPr>
              <w:t>Patchy open</w:t>
            </w:r>
            <w:r w:rsidR="00226C7F">
              <w:rPr>
                <w:rFonts w:ascii="Times New Roman" w:hAnsi="Times New Roman" w:cs="Times New Roman"/>
                <w:sz w:val="20"/>
                <w:szCs w:val="20"/>
              </w:rPr>
              <w:t xml:space="preserve"> woodland</w:t>
            </w:r>
          </w:p>
        </w:tc>
        <w:tc>
          <w:tcPr>
            <w:tcW w:w="2922" w:type="dxa"/>
            <w:tcBorders>
              <w:top w:val="nil"/>
              <w:left w:val="nil"/>
              <w:bottom w:val="nil"/>
              <w:right w:val="nil"/>
            </w:tcBorders>
          </w:tcPr>
          <w:p w14:paraId="3AADBC7B" w14:textId="77777777" w:rsidR="00226C7F" w:rsidRDefault="00226C7F">
            <w:pPr>
              <w:spacing w:line="360" w:lineRule="auto"/>
              <w:rPr>
                <w:rFonts w:ascii="Times New Roman" w:hAnsi="Times New Roman" w:cs="Times New Roman"/>
                <w:i/>
                <w:sz w:val="20"/>
                <w:szCs w:val="20"/>
              </w:rPr>
            </w:pPr>
            <w:r>
              <w:rPr>
                <w:rFonts w:ascii="Times New Roman" w:hAnsi="Times New Roman" w:cs="Times New Roman"/>
                <w:i/>
                <w:sz w:val="20"/>
                <w:szCs w:val="20"/>
              </w:rPr>
              <w:t>Maesa lanceolate</w:t>
            </w:r>
            <w:r>
              <w:rPr>
                <w:rFonts w:ascii="Times New Roman" w:hAnsi="Times New Roman" w:cs="Times New Roman"/>
                <w:sz w:val="20"/>
                <w:szCs w:val="20"/>
              </w:rPr>
              <w:t xml:space="preserve"> and </w:t>
            </w:r>
            <w:r>
              <w:rPr>
                <w:rFonts w:ascii="Times New Roman" w:hAnsi="Times New Roman" w:cs="Times New Roman"/>
                <w:i/>
                <w:sz w:val="20"/>
                <w:szCs w:val="20"/>
              </w:rPr>
              <w:t>Acacia abyssinica</w:t>
            </w:r>
          </w:p>
          <w:p w14:paraId="36248CBB" w14:textId="77777777" w:rsidR="00226C7F" w:rsidRDefault="00226C7F">
            <w:pPr>
              <w:spacing w:line="360" w:lineRule="auto"/>
              <w:rPr>
                <w:rFonts w:ascii="Times New Roman" w:hAnsi="Times New Roman" w:cs="Times New Roman"/>
                <w:i/>
                <w:sz w:val="20"/>
                <w:szCs w:val="20"/>
              </w:rPr>
            </w:pPr>
          </w:p>
        </w:tc>
        <w:tc>
          <w:tcPr>
            <w:tcW w:w="1860" w:type="dxa"/>
            <w:tcBorders>
              <w:top w:val="nil"/>
              <w:left w:val="nil"/>
              <w:bottom w:val="nil"/>
              <w:right w:val="nil"/>
            </w:tcBorders>
            <w:hideMark/>
          </w:tcPr>
          <w:p w14:paraId="3337B7CD"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122 ± 47</w:t>
            </w:r>
          </w:p>
        </w:tc>
        <w:tc>
          <w:tcPr>
            <w:tcW w:w="121" w:type="dxa"/>
            <w:tcBorders>
              <w:top w:val="nil"/>
              <w:left w:val="nil"/>
              <w:bottom w:val="nil"/>
              <w:right w:val="nil"/>
            </w:tcBorders>
          </w:tcPr>
          <w:p w14:paraId="7B931374"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hideMark/>
          </w:tcPr>
          <w:p w14:paraId="545E3D21"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11 ± 1</w:t>
            </w:r>
          </w:p>
        </w:tc>
      </w:tr>
      <w:tr w:rsidR="00226C7F" w14:paraId="47893327" w14:textId="77777777" w:rsidTr="00226C7F">
        <w:tc>
          <w:tcPr>
            <w:tcW w:w="1555" w:type="dxa"/>
            <w:tcBorders>
              <w:top w:val="nil"/>
              <w:left w:val="nil"/>
              <w:bottom w:val="nil"/>
              <w:right w:val="nil"/>
            </w:tcBorders>
            <w:hideMark/>
          </w:tcPr>
          <w:p w14:paraId="69D4AECA"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Pasture</w:t>
            </w:r>
          </w:p>
        </w:tc>
        <w:tc>
          <w:tcPr>
            <w:tcW w:w="2272" w:type="dxa"/>
            <w:tcBorders>
              <w:top w:val="nil"/>
              <w:left w:val="nil"/>
              <w:bottom w:val="nil"/>
              <w:right w:val="nil"/>
            </w:tcBorders>
            <w:hideMark/>
          </w:tcPr>
          <w:p w14:paraId="1F425945"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Areas grazed by livestock</w:t>
            </w:r>
          </w:p>
        </w:tc>
        <w:tc>
          <w:tcPr>
            <w:tcW w:w="2922" w:type="dxa"/>
            <w:tcBorders>
              <w:top w:val="nil"/>
              <w:left w:val="nil"/>
              <w:bottom w:val="nil"/>
              <w:right w:val="nil"/>
            </w:tcBorders>
          </w:tcPr>
          <w:p w14:paraId="4F677665" w14:textId="77777777" w:rsidR="00226C7F" w:rsidRDefault="00226C7F">
            <w:pPr>
              <w:spacing w:line="360" w:lineRule="auto"/>
              <w:rPr>
                <w:rFonts w:ascii="Times New Roman" w:hAnsi="Times New Roman" w:cs="Times New Roman"/>
                <w:i/>
                <w:sz w:val="20"/>
                <w:szCs w:val="20"/>
              </w:rPr>
            </w:pPr>
            <w:r>
              <w:rPr>
                <w:rFonts w:ascii="Times New Roman" w:hAnsi="Times New Roman" w:cs="Times New Roman"/>
                <w:i/>
                <w:sz w:val="20"/>
                <w:szCs w:val="20"/>
              </w:rPr>
              <w:t>Acacia abyssinica</w:t>
            </w:r>
            <w:r>
              <w:rPr>
                <w:rFonts w:ascii="Times New Roman" w:hAnsi="Times New Roman" w:cs="Times New Roman"/>
                <w:sz w:val="20"/>
                <w:szCs w:val="20"/>
              </w:rPr>
              <w:t xml:space="preserve"> and </w:t>
            </w:r>
            <w:r>
              <w:rPr>
                <w:rFonts w:ascii="Times New Roman" w:hAnsi="Times New Roman" w:cs="Times New Roman"/>
                <w:i/>
                <w:sz w:val="20"/>
                <w:szCs w:val="20"/>
              </w:rPr>
              <w:t>Ficus vasta</w:t>
            </w:r>
          </w:p>
          <w:p w14:paraId="4F35E1B9" w14:textId="77777777" w:rsidR="00226C7F" w:rsidRDefault="00226C7F">
            <w:pPr>
              <w:spacing w:line="360" w:lineRule="auto"/>
              <w:rPr>
                <w:rFonts w:ascii="Times New Roman" w:hAnsi="Times New Roman" w:cs="Times New Roman"/>
                <w:i/>
                <w:sz w:val="20"/>
                <w:szCs w:val="20"/>
              </w:rPr>
            </w:pPr>
          </w:p>
        </w:tc>
        <w:tc>
          <w:tcPr>
            <w:tcW w:w="1860" w:type="dxa"/>
            <w:tcBorders>
              <w:top w:val="nil"/>
              <w:left w:val="nil"/>
              <w:bottom w:val="nil"/>
              <w:right w:val="nil"/>
            </w:tcBorders>
            <w:hideMark/>
          </w:tcPr>
          <w:p w14:paraId="612158A9"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10 ± 3</w:t>
            </w:r>
          </w:p>
        </w:tc>
        <w:tc>
          <w:tcPr>
            <w:tcW w:w="121" w:type="dxa"/>
            <w:tcBorders>
              <w:top w:val="nil"/>
              <w:left w:val="nil"/>
              <w:bottom w:val="nil"/>
              <w:right w:val="nil"/>
            </w:tcBorders>
          </w:tcPr>
          <w:p w14:paraId="57533F28"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hideMark/>
          </w:tcPr>
          <w:p w14:paraId="2FAAD3B9"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 xml:space="preserve">4 ± 1 </w:t>
            </w:r>
          </w:p>
        </w:tc>
      </w:tr>
      <w:tr w:rsidR="00226C7F" w14:paraId="101A56D6" w14:textId="77777777" w:rsidTr="00226C7F">
        <w:tc>
          <w:tcPr>
            <w:tcW w:w="1555" w:type="dxa"/>
            <w:tcBorders>
              <w:top w:val="nil"/>
              <w:left w:val="nil"/>
              <w:bottom w:val="nil"/>
              <w:right w:val="nil"/>
            </w:tcBorders>
            <w:hideMark/>
          </w:tcPr>
          <w:p w14:paraId="757C3BED" w14:textId="5054460F"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Cropland</w:t>
            </w:r>
          </w:p>
        </w:tc>
        <w:tc>
          <w:tcPr>
            <w:tcW w:w="2272" w:type="dxa"/>
            <w:tcBorders>
              <w:top w:val="nil"/>
              <w:left w:val="nil"/>
              <w:bottom w:val="nil"/>
              <w:right w:val="nil"/>
            </w:tcBorders>
            <w:hideMark/>
          </w:tcPr>
          <w:p w14:paraId="3A13EE5B"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Cultivated for annual crops (maize, sorghum and teff)</w:t>
            </w:r>
          </w:p>
        </w:tc>
        <w:tc>
          <w:tcPr>
            <w:tcW w:w="2922" w:type="dxa"/>
            <w:tcBorders>
              <w:top w:val="nil"/>
              <w:left w:val="nil"/>
              <w:bottom w:val="nil"/>
              <w:right w:val="nil"/>
            </w:tcBorders>
            <w:hideMark/>
          </w:tcPr>
          <w:p w14:paraId="29ABEB42" w14:textId="77777777" w:rsidR="00226C7F" w:rsidRDefault="00226C7F">
            <w:pPr>
              <w:spacing w:line="360" w:lineRule="auto"/>
              <w:rPr>
                <w:rFonts w:ascii="Times New Roman" w:hAnsi="Times New Roman" w:cs="Times New Roman"/>
                <w:i/>
                <w:sz w:val="20"/>
                <w:szCs w:val="20"/>
              </w:rPr>
            </w:pPr>
            <w:r>
              <w:rPr>
                <w:rFonts w:ascii="Times New Roman" w:hAnsi="Times New Roman" w:cs="Times New Roman"/>
                <w:i/>
                <w:sz w:val="20"/>
                <w:szCs w:val="20"/>
              </w:rPr>
              <w:t>Cordia africana</w:t>
            </w:r>
            <w:r>
              <w:rPr>
                <w:rFonts w:ascii="Times New Roman" w:hAnsi="Times New Roman" w:cs="Times New Roman"/>
                <w:sz w:val="20"/>
                <w:szCs w:val="20"/>
              </w:rPr>
              <w:t xml:space="preserve"> and </w:t>
            </w:r>
            <w:r>
              <w:rPr>
                <w:rFonts w:ascii="Times New Roman" w:hAnsi="Times New Roman" w:cs="Times New Roman"/>
                <w:i/>
                <w:sz w:val="20"/>
                <w:szCs w:val="20"/>
              </w:rPr>
              <w:t>Acacia abyssinica</w:t>
            </w:r>
          </w:p>
        </w:tc>
        <w:tc>
          <w:tcPr>
            <w:tcW w:w="1860" w:type="dxa"/>
            <w:tcBorders>
              <w:top w:val="nil"/>
              <w:left w:val="nil"/>
              <w:bottom w:val="nil"/>
              <w:right w:val="nil"/>
            </w:tcBorders>
            <w:hideMark/>
          </w:tcPr>
          <w:p w14:paraId="436D006B"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7 ± 2</w:t>
            </w:r>
          </w:p>
        </w:tc>
        <w:tc>
          <w:tcPr>
            <w:tcW w:w="121" w:type="dxa"/>
            <w:tcBorders>
              <w:top w:val="nil"/>
              <w:left w:val="nil"/>
              <w:bottom w:val="nil"/>
              <w:right w:val="nil"/>
            </w:tcBorders>
          </w:tcPr>
          <w:p w14:paraId="47B5E09D"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nil"/>
              <w:right w:val="nil"/>
            </w:tcBorders>
            <w:hideMark/>
          </w:tcPr>
          <w:p w14:paraId="2776B569" w14:textId="77777777" w:rsidR="00226C7F" w:rsidRDefault="00226C7F">
            <w:pPr>
              <w:spacing w:line="360" w:lineRule="auto"/>
              <w:rPr>
                <w:rFonts w:ascii="Times New Roman" w:hAnsi="Times New Roman" w:cs="Times New Roman"/>
                <w:sz w:val="20"/>
                <w:szCs w:val="20"/>
              </w:rPr>
            </w:pPr>
            <w:r>
              <w:rPr>
                <w:rFonts w:ascii="Times New Roman" w:hAnsi="Times New Roman" w:cs="Times New Roman"/>
                <w:sz w:val="20"/>
                <w:szCs w:val="20"/>
              </w:rPr>
              <w:t>2 ± 0.5</w:t>
            </w:r>
          </w:p>
        </w:tc>
      </w:tr>
      <w:tr w:rsidR="00226C7F" w14:paraId="10D1BA3C" w14:textId="77777777" w:rsidTr="00226C7F">
        <w:tc>
          <w:tcPr>
            <w:tcW w:w="1555" w:type="dxa"/>
            <w:tcBorders>
              <w:top w:val="nil"/>
              <w:left w:val="nil"/>
              <w:bottom w:val="single" w:sz="4" w:space="0" w:color="auto"/>
              <w:right w:val="nil"/>
            </w:tcBorders>
          </w:tcPr>
          <w:p w14:paraId="5D82137A" w14:textId="77777777" w:rsidR="00226C7F" w:rsidRDefault="00226C7F">
            <w:pPr>
              <w:spacing w:line="360" w:lineRule="auto"/>
              <w:rPr>
                <w:rFonts w:ascii="Times New Roman" w:hAnsi="Times New Roman" w:cs="Times New Roman"/>
                <w:sz w:val="20"/>
                <w:szCs w:val="20"/>
              </w:rPr>
            </w:pPr>
          </w:p>
        </w:tc>
        <w:tc>
          <w:tcPr>
            <w:tcW w:w="2272" w:type="dxa"/>
            <w:tcBorders>
              <w:top w:val="nil"/>
              <w:left w:val="nil"/>
              <w:bottom w:val="single" w:sz="4" w:space="0" w:color="auto"/>
              <w:right w:val="nil"/>
            </w:tcBorders>
          </w:tcPr>
          <w:p w14:paraId="623210F3" w14:textId="77777777" w:rsidR="00226C7F" w:rsidRDefault="00226C7F">
            <w:pPr>
              <w:spacing w:line="360" w:lineRule="auto"/>
              <w:rPr>
                <w:rFonts w:ascii="Times New Roman" w:hAnsi="Times New Roman" w:cs="Times New Roman"/>
                <w:i/>
                <w:sz w:val="20"/>
                <w:szCs w:val="20"/>
              </w:rPr>
            </w:pPr>
          </w:p>
        </w:tc>
        <w:tc>
          <w:tcPr>
            <w:tcW w:w="2922" w:type="dxa"/>
            <w:tcBorders>
              <w:top w:val="nil"/>
              <w:left w:val="nil"/>
              <w:bottom w:val="single" w:sz="4" w:space="0" w:color="auto"/>
              <w:right w:val="nil"/>
            </w:tcBorders>
          </w:tcPr>
          <w:p w14:paraId="35C12E1E" w14:textId="77777777" w:rsidR="00226C7F" w:rsidRDefault="00226C7F">
            <w:pPr>
              <w:spacing w:line="360" w:lineRule="auto"/>
              <w:rPr>
                <w:rFonts w:ascii="Times New Roman" w:hAnsi="Times New Roman" w:cs="Times New Roman"/>
                <w:i/>
                <w:sz w:val="20"/>
                <w:szCs w:val="20"/>
              </w:rPr>
            </w:pPr>
          </w:p>
        </w:tc>
        <w:tc>
          <w:tcPr>
            <w:tcW w:w="1860" w:type="dxa"/>
            <w:tcBorders>
              <w:top w:val="nil"/>
              <w:left w:val="nil"/>
              <w:bottom w:val="single" w:sz="4" w:space="0" w:color="auto"/>
              <w:right w:val="nil"/>
            </w:tcBorders>
          </w:tcPr>
          <w:p w14:paraId="4F1307B2" w14:textId="77777777" w:rsidR="00226C7F" w:rsidRDefault="00226C7F">
            <w:pPr>
              <w:spacing w:line="360" w:lineRule="auto"/>
              <w:rPr>
                <w:rFonts w:ascii="Times New Roman" w:hAnsi="Times New Roman" w:cs="Times New Roman"/>
                <w:sz w:val="20"/>
                <w:szCs w:val="20"/>
              </w:rPr>
            </w:pPr>
          </w:p>
        </w:tc>
        <w:tc>
          <w:tcPr>
            <w:tcW w:w="121" w:type="dxa"/>
            <w:tcBorders>
              <w:top w:val="nil"/>
              <w:left w:val="nil"/>
              <w:bottom w:val="single" w:sz="4" w:space="0" w:color="auto"/>
              <w:right w:val="nil"/>
            </w:tcBorders>
          </w:tcPr>
          <w:p w14:paraId="281B067E" w14:textId="77777777" w:rsidR="00226C7F" w:rsidRDefault="00226C7F">
            <w:pPr>
              <w:spacing w:line="360" w:lineRule="auto"/>
              <w:rPr>
                <w:rFonts w:ascii="Times New Roman" w:hAnsi="Times New Roman" w:cs="Times New Roman"/>
                <w:sz w:val="20"/>
                <w:szCs w:val="20"/>
              </w:rPr>
            </w:pPr>
          </w:p>
        </w:tc>
        <w:tc>
          <w:tcPr>
            <w:tcW w:w="2039" w:type="dxa"/>
            <w:tcBorders>
              <w:top w:val="nil"/>
              <w:left w:val="nil"/>
              <w:bottom w:val="single" w:sz="4" w:space="0" w:color="auto"/>
              <w:right w:val="nil"/>
            </w:tcBorders>
          </w:tcPr>
          <w:p w14:paraId="2FD4C68C" w14:textId="77777777" w:rsidR="00226C7F" w:rsidRDefault="00226C7F">
            <w:pPr>
              <w:spacing w:line="360" w:lineRule="auto"/>
              <w:rPr>
                <w:rFonts w:ascii="Times New Roman" w:hAnsi="Times New Roman" w:cs="Times New Roman"/>
                <w:sz w:val="20"/>
                <w:szCs w:val="20"/>
              </w:rPr>
            </w:pPr>
          </w:p>
        </w:tc>
      </w:tr>
    </w:tbl>
    <w:p w14:paraId="58E24D50" w14:textId="2CC588A0" w:rsidR="00226C7F" w:rsidRDefault="00A1040F" w:rsidP="00226C7F">
      <w:pPr>
        <w:spacing w:line="480" w:lineRule="auto"/>
        <w:rPr>
          <w:rFonts w:ascii="Times New Roman" w:hAnsi="Times New Roman" w:cs="Times New Roman"/>
          <w:sz w:val="24"/>
          <w:szCs w:val="24"/>
        </w:rPr>
      </w:pPr>
      <w:r>
        <w:rPr>
          <w:rFonts w:ascii="Times New Roman" w:hAnsi="Times New Roman" w:cs="Times New Roman"/>
          <w:sz w:val="24"/>
          <w:szCs w:val="24"/>
        </w:rPr>
        <w:t>TABLE</w:t>
      </w:r>
      <w:r w:rsidR="00226C7F">
        <w:rPr>
          <w:rFonts w:ascii="Times New Roman" w:hAnsi="Times New Roman" w:cs="Times New Roman"/>
          <w:sz w:val="24"/>
          <w:szCs w:val="24"/>
        </w:rPr>
        <w:t xml:space="preserve"> 2. Results from best-fitting linear mixed-effect models explaining butterfly abundance and Hill’s diversity (</w:t>
      </w:r>
      <w:r w:rsidR="00226C7F">
        <w:rPr>
          <w:rFonts w:ascii="Times New Roman" w:hAnsi="Times New Roman" w:cs="Times New Roman"/>
          <w:sz w:val="24"/>
          <w:szCs w:val="24"/>
          <w:vertAlign w:val="superscript"/>
        </w:rPr>
        <w:t>0</w:t>
      </w:r>
      <w:r w:rsidR="00226C7F">
        <w:rPr>
          <w:rFonts w:ascii="Times New Roman" w:hAnsi="Times New Roman" w:cs="Times New Roman"/>
          <w:sz w:val="24"/>
          <w:szCs w:val="24"/>
        </w:rPr>
        <w:t xml:space="preserve">D, </w:t>
      </w:r>
      <w:r w:rsidR="00226C7F">
        <w:rPr>
          <w:rFonts w:ascii="Times New Roman" w:hAnsi="Times New Roman" w:cs="Times New Roman"/>
          <w:sz w:val="24"/>
          <w:szCs w:val="24"/>
          <w:vertAlign w:val="superscript"/>
        </w:rPr>
        <w:t>1</w:t>
      </w:r>
      <w:r w:rsidR="00226C7F">
        <w:rPr>
          <w:rFonts w:ascii="Times New Roman" w:hAnsi="Times New Roman" w:cs="Times New Roman"/>
          <w:sz w:val="24"/>
          <w:szCs w:val="24"/>
        </w:rPr>
        <w:t xml:space="preserve">D, </w:t>
      </w:r>
      <w:r w:rsidR="00226C7F">
        <w:rPr>
          <w:rFonts w:ascii="Times New Roman" w:hAnsi="Times New Roman" w:cs="Times New Roman"/>
          <w:sz w:val="24"/>
          <w:szCs w:val="24"/>
          <w:vertAlign w:val="superscript"/>
        </w:rPr>
        <w:t>2</w:t>
      </w:r>
      <w:r w:rsidR="00226C7F">
        <w:rPr>
          <w:rFonts w:ascii="Times New Roman" w:hAnsi="Times New Roman" w:cs="Times New Roman"/>
          <w:sz w:val="24"/>
          <w:szCs w:val="24"/>
        </w:rPr>
        <w:t>D). Models included survey round and altitudinal zone as random effects. Marginal R</w:t>
      </w:r>
      <w:r w:rsidR="00226C7F">
        <w:rPr>
          <w:rFonts w:ascii="Times New Roman" w:hAnsi="Times New Roman" w:cs="Times New Roman"/>
          <w:sz w:val="24"/>
          <w:szCs w:val="24"/>
          <w:vertAlign w:val="superscript"/>
        </w:rPr>
        <w:t>2</w:t>
      </w:r>
      <w:r w:rsidR="00226C7F">
        <w:rPr>
          <w:rFonts w:ascii="Times New Roman" w:hAnsi="Times New Roman" w:cs="Times New Roman"/>
          <w:sz w:val="24"/>
          <w:szCs w:val="24"/>
        </w:rPr>
        <w:t xml:space="preserve"> values represent the variation explained by the associated fixed effect, with the significance determined by comparing the fit of subsequent models using Chi</w:t>
      </w:r>
      <w:r w:rsidR="00757DEB">
        <w:rPr>
          <w:rFonts w:ascii="Times New Roman" w:hAnsi="Times New Roman" w:cs="Times New Roman"/>
          <w:sz w:val="24"/>
          <w:szCs w:val="24"/>
        </w:rPr>
        <w:t>-</w:t>
      </w:r>
      <w:r w:rsidR="00226C7F">
        <w:rPr>
          <w:rFonts w:ascii="Times New Roman" w:hAnsi="Times New Roman" w:cs="Times New Roman"/>
          <w:sz w:val="24"/>
          <w:szCs w:val="24"/>
        </w:rPr>
        <w:t xml:space="preserve">squared. Asterisks indicate significance level (*** P&lt; 0.001; ** P&lt; 0.01). </w:t>
      </w:r>
    </w:p>
    <w:tbl>
      <w:tblPr>
        <w:tblW w:w="9867" w:type="dxa"/>
        <w:tblCellMar>
          <w:left w:w="133" w:type="dxa"/>
        </w:tblCellMar>
        <w:tblLook w:val="04A0" w:firstRow="1" w:lastRow="0" w:firstColumn="1" w:lastColumn="0" w:noHBand="0" w:noVBand="1"/>
      </w:tblPr>
      <w:tblGrid>
        <w:gridCol w:w="1646"/>
        <w:gridCol w:w="4231"/>
        <w:gridCol w:w="1220"/>
        <w:gridCol w:w="682"/>
        <w:gridCol w:w="887"/>
        <w:gridCol w:w="1201"/>
      </w:tblGrid>
      <w:tr w:rsidR="00226C7F" w14:paraId="2463F76B" w14:textId="77777777" w:rsidTr="00226C7F">
        <w:tc>
          <w:tcPr>
            <w:tcW w:w="1646" w:type="dxa"/>
            <w:tcBorders>
              <w:top w:val="single" w:sz="4" w:space="0" w:color="auto"/>
              <w:left w:val="nil"/>
              <w:bottom w:val="nil"/>
              <w:right w:val="nil"/>
            </w:tcBorders>
          </w:tcPr>
          <w:p w14:paraId="7CBCD4C5" w14:textId="77777777" w:rsidR="00226C7F" w:rsidRDefault="00226C7F" w:rsidP="00301AAC">
            <w:pPr>
              <w:spacing w:line="240" w:lineRule="auto"/>
              <w:jc w:val="center"/>
              <w:rPr>
                <w:rFonts w:ascii="Times New Roman" w:hAnsi="Times New Roman" w:cs="Times New Roman"/>
                <w:b/>
                <w:sz w:val="24"/>
                <w:szCs w:val="24"/>
              </w:rPr>
            </w:pPr>
          </w:p>
        </w:tc>
        <w:tc>
          <w:tcPr>
            <w:tcW w:w="4231" w:type="dxa"/>
            <w:tcBorders>
              <w:top w:val="single" w:sz="4" w:space="0" w:color="auto"/>
              <w:left w:val="nil"/>
              <w:bottom w:val="nil"/>
              <w:right w:val="nil"/>
            </w:tcBorders>
          </w:tcPr>
          <w:p w14:paraId="733B7A2E" w14:textId="77777777" w:rsidR="00226C7F" w:rsidRDefault="00226C7F" w:rsidP="00301AAC">
            <w:pPr>
              <w:spacing w:line="240" w:lineRule="auto"/>
              <w:jc w:val="center"/>
              <w:rPr>
                <w:rFonts w:ascii="Times New Roman" w:hAnsi="Times New Roman" w:cs="Times New Roman"/>
                <w:sz w:val="24"/>
                <w:szCs w:val="24"/>
              </w:rPr>
            </w:pPr>
          </w:p>
        </w:tc>
        <w:tc>
          <w:tcPr>
            <w:tcW w:w="1220" w:type="dxa"/>
            <w:tcBorders>
              <w:top w:val="single" w:sz="4" w:space="0" w:color="auto"/>
              <w:left w:val="nil"/>
              <w:bottom w:val="single" w:sz="4" w:space="0" w:color="auto"/>
              <w:right w:val="nil"/>
            </w:tcBorders>
            <w:hideMark/>
          </w:tcPr>
          <w:p w14:paraId="4BCB3736" w14:textId="77777777" w:rsidR="00226C7F" w:rsidRDefault="00226C7F" w:rsidP="00301AA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Marginal R</w:t>
            </w:r>
            <w:r>
              <w:rPr>
                <w:rFonts w:ascii="Times New Roman" w:hAnsi="Times New Roman" w:cs="Times New Roman"/>
                <w:b/>
                <w:sz w:val="24"/>
                <w:szCs w:val="24"/>
                <w:vertAlign w:val="superscript"/>
              </w:rPr>
              <w:t>2</w:t>
            </w:r>
            <w:r>
              <w:rPr>
                <w:rFonts w:ascii="Times New Roman" w:hAnsi="Times New Roman" w:cs="Times New Roman"/>
                <w:b/>
                <w:sz w:val="24"/>
                <w:szCs w:val="24"/>
                <w:vertAlign w:val="subscript"/>
              </w:rPr>
              <w:t>GLMM</w:t>
            </w:r>
          </w:p>
        </w:tc>
        <w:tc>
          <w:tcPr>
            <w:tcW w:w="682" w:type="dxa"/>
            <w:tcBorders>
              <w:top w:val="single" w:sz="4" w:space="0" w:color="auto"/>
              <w:left w:val="nil"/>
              <w:bottom w:val="single" w:sz="4" w:space="0" w:color="auto"/>
              <w:right w:val="nil"/>
            </w:tcBorders>
            <w:hideMark/>
          </w:tcPr>
          <w:p w14:paraId="4E12003D"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b/>
                <w:sz w:val="24"/>
                <w:szCs w:val="24"/>
              </w:rPr>
              <w:t>AIC</w:t>
            </w:r>
          </w:p>
        </w:tc>
        <w:tc>
          <w:tcPr>
            <w:tcW w:w="887" w:type="dxa"/>
            <w:tcBorders>
              <w:top w:val="single" w:sz="4" w:space="0" w:color="auto"/>
              <w:left w:val="nil"/>
              <w:bottom w:val="single" w:sz="4" w:space="0" w:color="auto"/>
              <w:right w:val="nil"/>
            </w:tcBorders>
            <w:hideMark/>
          </w:tcPr>
          <w:p w14:paraId="239FF409" w14:textId="77777777" w:rsidR="00226C7F" w:rsidRDefault="00226C7F" w:rsidP="00301AA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Δ AIC</w:t>
            </w:r>
          </w:p>
        </w:tc>
        <w:tc>
          <w:tcPr>
            <w:tcW w:w="1201" w:type="dxa"/>
            <w:tcBorders>
              <w:top w:val="single" w:sz="4" w:space="0" w:color="auto"/>
              <w:left w:val="nil"/>
              <w:bottom w:val="single" w:sz="4" w:space="0" w:color="auto"/>
              <w:right w:val="nil"/>
            </w:tcBorders>
            <w:hideMark/>
          </w:tcPr>
          <w:p w14:paraId="4A61C8DF" w14:textId="77777777" w:rsidR="00226C7F" w:rsidRDefault="00226C7F" w:rsidP="00301AAC">
            <w:pPr>
              <w:spacing w:line="240" w:lineRule="auto"/>
              <w:rPr>
                <w:rFonts w:ascii="Times New Roman" w:hAnsi="Times New Roman" w:cs="Times New Roman"/>
                <w:b/>
                <w:sz w:val="24"/>
                <w:szCs w:val="24"/>
              </w:rPr>
            </w:pPr>
            <w:r>
              <w:rPr>
                <w:rFonts w:ascii="Times New Roman" w:hAnsi="Times New Roman" w:cs="Times New Roman"/>
                <w:b/>
                <w:sz w:val="24"/>
                <w:szCs w:val="24"/>
              </w:rPr>
              <w:t>χ</w:t>
            </w:r>
            <w:r>
              <w:rPr>
                <w:rFonts w:ascii="Times New Roman" w:hAnsi="Times New Roman" w:cs="Times New Roman"/>
                <w:b/>
                <w:sz w:val="24"/>
                <w:szCs w:val="24"/>
                <w:vertAlign w:val="superscript"/>
              </w:rPr>
              <w:t>2</w:t>
            </w:r>
          </w:p>
        </w:tc>
      </w:tr>
      <w:tr w:rsidR="00226C7F" w14:paraId="5ADC1F72" w14:textId="77777777" w:rsidTr="00226C7F">
        <w:tc>
          <w:tcPr>
            <w:tcW w:w="1646" w:type="dxa"/>
            <w:tcBorders>
              <w:top w:val="nil"/>
              <w:left w:val="nil"/>
              <w:bottom w:val="nil"/>
              <w:right w:val="nil"/>
            </w:tcBorders>
            <w:hideMark/>
          </w:tcPr>
          <w:p w14:paraId="2A1786A2" w14:textId="77777777" w:rsidR="00226C7F" w:rsidRDefault="00226C7F" w:rsidP="00301AAC">
            <w:pPr>
              <w:spacing w:line="240" w:lineRule="auto"/>
              <w:jc w:val="right"/>
              <w:rPr>
                <w:rFonts w:ascii="Times New Roman" w:hAnsi="Times New Roman" w:cs="Times New Roman"/>
                <w:b/>
                <w:sz w:val="24"/>
                <w:szCs w:val="24"/>
              </w:rPr>
            </w:pPr>
            <w:r>
              <w:rPr>
                <w:rFonts w:ascii="Times New Roman" w:hAnsi="Times New Roman" w:cs="Times New Roman"/>
                <w:b/>
                <w:sz w:val="24"/>
                <w:szCs w:val="24"/>
              </w:rPr>
              <w:t>Abundance</w:t>
            </w:r>
          </w:p>
        </w:tc>
        <w:tc>
          <w:tcPr>
            <w:tcW w:w="4231" w:type="dxa"/>
            <w:tcBorders>
              <w:top w:val="nil"/>
              <w:left w:val="nil"/>
              <w:bottom w:val="nil"/>
              <w:right w:val="nil"/>
            </w:tcBorders>
            <w:hideMark/>
          </w:tcPr>
          <w:p w14:paraId="6394C89F"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xml:space="preserve">~ land-use + distance from natural forest </w:t>
            </w:r>
          </w:p>
        </w:tc>
        <w:tc>
          <w:tcPr>
            <w:tcW w:w="1220" w:type="dxa"/>
            <w:tcBorders>
              <w:top w:val="nil"/>
              <w:left w:val="nil"/>
              <w:bottom w:val="nil"/>
              <w:right w:val="nil"/>
            </w:tcBorders>
            <w:hideMark/>
          </w:tcPr>
          <w:p w14:paraId="5DE15872"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682" w:type="dxa"/>
            <w:tcBorders>
              <w:top w:val="nil"/>
              <w:left w:val="nil"/>
              <w:bottom w:val="nil"/>
              <w:right w:val="nil"/>
            </w:tcBorders>
            <w:hideMark/>
          </w:tcPr>
          <w:p w14:paraId="290B01B4"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887" w:type="dxa"/>
            <w:tcBorders>
              <w:top w:val="nil"/>
              <w:left w:val="nil"/>
              <w:bottom w:val="nil"/>
              <w:right w:val="nil"/>
            </w:tcBorders>
            <w:hideMark/>
          </w:tcPr>
          <w:p w14:paraId="264D2CA3"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01" w:type="dxa"/>
            <w:tcBorders>
              <w:top w:val="nil"/>
              <w:left w:val="nil"/>
              <w:bottom w:val="nil"/>
              <w:right w:val="nil"/>
            </w:tcBorders>
          </w:tcPr>
          <w:p w14:paraId="79B61F4F" w14:textId="77777777" w:rsidR="00226C7F" w:rsidRDefault="00226C7F" w:rsidP="00301AAC">
            <w:pPr>
              <w:spacing w:line="240" w:lineRule="auto"/>
              <w:rPr>
                <w:rFonts w:ascii="Times New Roman" w:hAnsi="Times New Roman" w:cs="Times New Roman"/>
                <w:b/>
                <w:sz w:val="24"/>
                <w:szCs w:val="24"/>
              </w:rPr>
            </w:pPr>
          </w:p>
        </w:tc>
      </w:tr>
      <w:tr w:rsidR="00226C7F" w14:paraId="5A1952D1" w14:textId="77777777" w:rsidTr="00226C7F">
        <w:tc>
          <w:tcPr>
            <w:tcW w:w="1646" w:type="dxa"/>
            <w:tcBorders>
              <w:top w:val="nil"/>
              <w:left w:val="nil"/>
              <w:bottom w:val="nil"/>
              <w:right w:val="nil"/>
            </w:tcBorders>
          </w:tcPr>
          <w:p w14:paraId="49AF3B18"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627AEA06"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only</w:t>
            </w:r>
          </w:p>
        </w:tc>
        <w:tc>
          <w:tcPr>
            <w:tcW w:w="1220" w:type="dxa"/>
            <w:tcBorders>
              <w:top w:val="nil"/>
              <w:left w:val="nil"/>
              <w:bottom w:val="nil"/>
              <w:right w:val="nil"/>
            </w:tcBorders>
            <w:hideMark/>
          </w:tcPr>
          <w:p w14:paraId="2070CE02"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682" w:type="dxa"/>
            <w:tcBorders>
              <w:top w:val="nil"/>
              <w:left w:val="nil"/>
              <w:bottom w:val="nil"/>
              <w:right w:val="nil"/>
            </w:tcBorders>
            <w:hideMark/>
          </w:tcPr>
          <w:p w14:paraId="229BF6CC"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388</w:t>
            </w:r>
          </w:p>
        </w:tc>
        <w:tc>
          <w:tcPr>
            <w:tcW w:w="887" w:type="dxa"/>
            <w:tcBorders>
              <w:top w:val="nil"/>
              <w:left w:val="nil"/>
              <w:bottom w:val="nil"/>
              <w:right w:val="nil"/>
            </w:tcBorders>
            <w:hideMark/>
          </w:tcPr>
          <w:p w14:paraId="5457C24E"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01" w:type="dxa"/>
            <w:tcBorders>
              <w:top w:val="nil"/>
              <w:left w:val="nil"/>
              <w:bottom w:val="nil"/>
              <w:right w:val="nil"/>
            </w:tcBorders>
            <w:hideMark/>
          </w:tcPr>
          <w:p w14:paraId="45C60E24"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53.54 ***</w:t>
            </w:r>
          </w:p>
        </w:tc>
      </w:tr>
      <w:tr w:rsidR="00226C7F" w14:paraId="7201BFD5" w14:textId="77777777" w:rsidTr="00226C7F">
        <w:tc>
          <w:tcPr>
            <w:tcW w:w="1646" w:type="dxa"/>
            <w:tcBorders>
              <w:top w:val="nil"/>
              <w:left w:val="nil"/>
              <w:bottom w:val="nil"/>
              <w:right w:val="nil"/>
            </w:tcBorders>
          </w:tcPr>
          <w:p w14:paraId="188B10AB"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2A0B2373"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distance from natural forest only</w:t>
            </w:r>
          </w:p>
        </w:tc>
        <w:tc>
          <w:tcPr>
            <w:tcW w:w="1220" w:type="dxa"/>
            <w:tcBorders>
              <w:top w:val="nil"/>
              <w:left w:val="nil"/>
              <w:bottom w:val="nil"/>
              <w:right w:val="nil"/>
            </w:tcBorders>
            <w:hideMark/>
          </w:tcPr>
          <w:p w14:paraId="085BB684"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682" w:type="dxa"/>
            <w:tcBorders>
              <w:top w:val="nil"/>
              <w:left w:val="nil"/>
              <w:bottom w:val="nil"/>
              <w:right w:val="nil"/>
            </w:tcBorders>
            <w:hideMark/>
          </w:tcPr>
          <w:p w14:paraId="4175A139"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887" w:type="dxa"/>
            <w:tcBorders>
              <w:top w:val="nil"/>
              <w:left w:val="nil"/>
              <w:bottom w:val="nil"/>
              <w:right w:val="nil"/>
            </w:tcBorders>
            <w:hideMark/>
          </w:tcPr>
          <w:p w14:paraId="58B6D52F"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01" w:type="dxa"/>
            <w:tcBorders>
              <w:top w:val="nil"/>
              <w:left w:val="nil"/>
              <w:bottom w:val="nil"/>
              <w:right w:val="nil"/>
            </w:tcBorders>
            <w:hideMark/>
          </w:tcPr>
          <w:p w14:paraId="791D3EDE"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8.79 **</w:t>
            </w:r>
          </w:p>
        </w:tc>
      </w:tr>
      <w:tr w:rsidR="00226C7F" w14:paraId="3BF418CC" w14:textId="77777777" w:rsidTr="00226C7F">
        <w:tc>
          <w:tcPr>
            <w:tcW w:w="1646" w:type="dxa"/>
            <w:tcBorders>
              <w:top w:val="nil"/>
              <w:left w:val="nil"/>
              <w:bottom w:val="nil"/>
              <w:right w:val="nil"/>
            </w:tcBorders>
          </w:tcPr>
          <w:p w14:paraId="482951E1" w14:textId="77777777" w:rsidR="00226C7F" w:rsidRDefault="00226C7F" w:rsidP="00301AAC">
            <w:pPr>
              <w:spacing w:line="240" w:lineRule="auto"/>
              <w:jc w:val="right"/>
              <w:rPr>
                <w:rFonts w:ascii="Times New Roman" w:hAnsi="Times New Roman" w:cs="Times New Roman"/>
                <w:sz w:val="24"/>
                <w:szCs w:val="24"/>
              </w:rPr>
            </w:pPr>
          </w:p>
        </w:tc>
        <w:tc>
          <w:tcPr>
            <w:tcW w:w="4231" w:type="dxa"/>
            <w:tcBorders>
              <w:top w:val="nil"/>
              <w:left w:val="nil"/>
              <w:bottom w:val="nil"/>
              <w:right w:val="nil"/>
            </w:tcBorders>
          </w:tcPr>
          <w:p w14:paraId="7436F62F" w14:textId="77777777" w:rsidR="00226C7F" w:rsidRDefault="00226C7F" w:rsidP="00301AAC">
            <w:pPr>
              <w:spacing w:line="240" w:lineRule="auto"/>
              <w:rPr>
                <w:rFonts w:ascii="Times New Roman" w:hAnsi="Times New Roman" w:cs="Times New Roman"/>
                <w:sz w:val="24"/>
                <w:szCs w:val="24"/>
              </w:rPr>
            </w:pPr>
          </w:p>
        </w:tc>
        <w:tc>
          <w:tcPr>
            <w:tcW w:w="1220" w:type="dxa"/>
            <w:tcBorders>
              <w:top w:val="nil"/>
              <w:left w:val="nil"/>
              <w:bottom w:val="nil"/>
              <w:right w:val="nil"/>
            </w:tcBorders>
          </w:tcPr>
          <w:p w14:paraId="7B8F53EB" w14:textId="77777777" w:rsidR="00226C7F" w:rsidRDefault="00226C7F" w:rsidP="00301AAC">
            <w:pPr>
              <w:spacing w:line="240" w:lineRule="auto"/>
              <w:jc w:val="center"/>
              <w:rPr>
                <w:rFonts w:ascii="Times New Roman" w:hAnsi="Times New Roman" w:cs="Times New Roman"/>
                <w:sz w:val="24"/>
                <w:szCs w:val="24"/>
              </w:rPr>
            </w:pPr>
          </w:p>
        </w:tc>
        <w:tc>
          <w:tcPr>
            <w:tcW w:w="682" w:type="dxa"/>
            <w:tcBorders>
              <w:top w:val="nil"/>
              <w:left w:val="nil"/>
              <w:bottom w:val="nil"/>
              <w:right w:val="nil"/>
            </w:tcBorders>
          </w:tcPr>
          <w:p w14:paraId="44935F79" w14:textId="77777777" w:rsidR="00226C7F" w:rsidRDefault="00226C7F" w:rsidP="00301AAC">
            <w:pPr>
              <w:spacing w:line="240" w:lineRule="auto"/>
              <w:jc w:val="center"/>
              <w:rPr>
                <w:rFonts w:ascii="Times New Roman" w:hAnsi="Times New Roman" w:cs="Times New Roman"/>
                <w:sz w:val="24"/>
                <w:szCs w:val="24"/>
              </w:rPr>
            </w:pPr>
          </w:p>
        </w:tc>
        <w:tc>
          <w:tcPr>
            <w:tcW w:w="887" w:type="dxa"/>
            <w:tcBorders>
              <w:top w:val="nil"/>
              <w:left w:val="nil"/>
              <w:bottom w:val="nil"/>
              <w:right w:val="nil"/>
            </w:tcBorders>
          </w:tcPr>
          <w:p w14:paraId="64C27D98" w14:textId="77777777" w:rsidR="00226C7F" w:rsidRDefault="00226C7F" w:rsidP="00301AAC">
            <w:pPr>
              <w:spacing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14592BDA" w14:textId="77777777" w:rsidR="00226C7F" w:rsidRDefault="00226C7F" w:rsidP="00301AAC">
            <w:pPr>
              <w:spacing w:line="240" w:lineRule="auto"/>
              <w:rPr>
                <w:rFonts w:ascii="Times New Roman" w:hAnsi="Times New Roman" w:cs="Times New Roman"/>
                <w:sz w:val="24"/>
                <w:szCs w:val="24"/>
              </w:rPr>
            </w:pPr>
          </w:p>
        </w:tc>
      </w:tr>
      <w:tr w:rsidR="00226C7F" w14:paraId="04AD0093" w14:textId="77777777" w:rsidTr="00226C7F">
        <w:tc>
          <w:tcPr>
            <w:tcW w:w="1646" w:type="dxa"/>
            <w:tcBorders>
              <w:top w:val="nil"/>
              <w:left w:val="nil"/>
              <w:bottom w:val="nil"/>
              <w:right w:val="nil"/>
            </w:tcBorders>
            <w:hideMark/>
          </w:tcPr>
          <w:p w14:paraId="1E681258" w14:textId="77777777" w:rsidR="00226C7F" w:rsidRDefault="00226C7F" w:rsidP="00301AAC">
            <w:pPr>
              <w:spacing w:line="240" w:lineRule="auto"/>
              <w:jc w:val="right"/>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0</w:t>
            </w:r>
            <w:r>
              <w:rPr>
                <w:rFonts w:ascii="Times New Roman" w:hAnsi="Times New Roman" w:cs="Times New Roman"/>
                <w:b/>
                <w:sz w:val="24"/>
                <w:szCs w:val="24"/>
              </w:rPr>
              <w:t>D</w:t>
            </w:r>
          </w:p>
        </w:tc>
        <w:tc>
          <w:tcPr>
            <w:tcW w:w="4231" w:type="dxa"/>
            <w:tcBorders>
              <w:top w:val="nil"/>
              <w:left w:val="nil"/>
              <w:bottom w:val="nil"/>
              <w:right w:val="nil"/>
            </w:tcBorders>
            <w:hideMark/>
          </w:tcPr>
          <w:p w14:paraId="19947158"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 distance from natural forest</w:t>
            </w:r>
          </w:p>
        </w:tc>
        <w:tc>
          <w:tcPr>
            <w:tcW w:w="1220" w:type="dxa"/>
            <w:tcBorders>
              <w:top w:val="nil"/>
              <w:left w:val="nil"/>
              <w:bottom w:val="nil"/>
              <w:right w:val="nil"/>
            </w:tcBorders>
            <w:hideMark/>
          </w:tcPr>
          <w:p w14:paraId="6ECCF95C"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682" w:type="dxa"/>
            <w:tcBorders>
              <w:top w:val="nil"/>
              <w:left w:val="nil"/>
              <w:bottom w:val="nil"/>
              <w:right w:val="nil"/>
            </w:tcBorders>
            <w:hideMark/>
          </w:tcPr>
          <w:p w14:paraId="488727B2"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887" w:type="dxa"/>
            <w:tcBorders>
              <w:top w:val="nil"/>
              <w:left w:val="nil"/>
              <w:bottom w:val="nil"/>
              <w:right w:val="nil"/>
            </w:tcBorders>
            <w:hideMark/>
          </w:tcPr>
          <w:p w14:paraId="040AB973"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01" w:type="dxa"/>
            <w:tcBorders>
              <w:top w:val="nil"/>
              <w:left w:val="nil"/>
              <w:bottom w:val="nil"/>
              <w:right w:val="nil"/>
            </w:tcBorders>
          </w:tcPr>
          <w:p w14:paraId="2A7925D4" w14:textId="77777777" w:rsidR="00226C7F" w:rsidRDefault="00226C7F" w:rsidP="00301AAC">
            <w:pPr>
              <w:spacing w:line="240" w:lineRule="auto"/>
              <w:rPr>
                <w:rFonts w:ascii="Times New Roman" w:hAnsi="Times New Roman" w:cs="Times New Roman"/>
                <w:sz w:val="24"/>
                <w:szCs w:val="24"/>
              </w:rPr>
            </w:pPr>
          </w:p>
        </w:tc>
      </w:tr>
      <w:tr w:rsidR="00226C7F" w14:paraId="191B16DD" w14:textId="77777777" w:rsidTr="00226C7F">
        <w:tc>
          <w:tcPr>
            <w:tcW w:w="1646" w:type="dxa"/>
            <w:tcBorders>
              <w:top w:val="nil"/>
              <w:left w:val="nil"/>
              <w:bottom w:val="nil"/>
              <w:right w:val="nil"/>
            </w:tcBorders>
          </w:tcPr>
          <w:p w14:paraId="7BFBB09C"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01B34D22"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only</w:t>
            </w:r>
          </w:p>
        </w:tc>
        <w:tc>
          <w:tcPr>
            <w:tcW w:w="1220" w:type="dxa"/>
            <w:tcBorders>
              <w:top w:val="nil"/>
              <w:left w:val="nil"/>
              <w:bottom w:val="nil"/>
              <w:right w:val="nil"/>
            </w:tcBorders>
            <w:hideMark/>
          </w:tcPr>
          <w:p w14:paraId="56A2B996"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682" w:type="dxa"/>
            <w:tcBorders>
              <w:top w:val="nil"/>
              <w:left w:val="nil"/>
              <w:bottom w:val="nil"/>
              <w:right w:val="nil"/>
            </w:tcBorders>
            <w:hideMark/>
          </w:tcPr>
          <w:p w14:paraId="3BB69E17"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887" w:type="dxa"/>
            <w:tcBorders>
              <w:top w:val="nil"/>
              <w:left w:val="nil"/>
              <w:bottom w:val="nil"/>
              <w:right w:val="nil"/>
            </w:tcBorders>
            <w:hideMark/>
          </w:tcPr>
          <w:p w14:paraId="67DBA6BA"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01" w:type="dxa"/>
            <w:tcBorders>
              <w:top w:val="nil"/>
              <w:left w:val="nil"/>
              <w:bottom w:val="nil"/>
              <w:right w:val="nil"/>
            </w:tcBorders>
            <w:hideMark/>
          </w:tcPr>
          <w:p w14:paraId="70982D9F"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53.04 ***</w:t>
            </w:r>
          </w:p>
        </w:tc>
      </w:tr>
      <w:tr w:rsidR="00226C7F" w14:paraId="577AD25A" w14:textId="77777777" w:rsidTr="00226C7F">
        <w:tc>
          <w:tcPr>
            <w:tcW w:w="1646" w:type="dxa"/>
            <w:tcBorders>
              <w:top w:val="nil"/>
              <w:left w:val="nil"/>
              <w:bottom w:val="nil"/>
              <w:right w:val="nil"/>
            </w:tcBorders>
          </w:tcPr>
          <w:p w14:paraId="3F48D78E"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6882300F"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distance from natural forest only</w:t>
            </w:r>
          </w:p>
        </w:tc>
        <w:tc>
          <w:tcPr>
            <w:tcW w:w="1220" w:type="dxa"/>
            <w:tcBorders>
              <w:top w:val="nil"/>
              <w:left w:val="nil"/>
              <w:bottom w:val="nil"/>
              <w:right w:val="nil"/>
            </w:tcBorders>
            <w:hideMark/>
          </w:tcPr>
          <w:p w14:paraId="657AA89B"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682" w:type="dxa"/>
            <w:tcBorders>
              <w:top w:val="nil"/>
              <w:left w:val="nil"/>
              <w:bottom w:val="nil"/>
              <w:right w:val="nil"/>
            </w:tcBorders>
            <w:hideMark/>
          </w:tcPr>
          <w:p w14:paraId="2DA3377F"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274</w:t>
            </w:r>
          </w:p>
        </w:tc>
        <w:tc>
          <w:tcPr>
            <w:tcW w:w="887" w:type="dxa"/>
            <w:tcBorders>
              <w:top w:val="nil"/>
              <w:left w:val="nil"/>
              <w:bottom w:val="nil"/>
              <w:right w:val="nil"/>
            </w:tcBorders>
            <w:hideMark/>
          </w:tcPr>
          <w:p w14:paraId="6994E045"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01" w:type="dxa"/>
            <w:tcBorders>
              <w:top w:val="nil"/>
              <w:left w:val="nil"/>
              <w:bottom w:val="nil"/>
              <w:right w:val="nil"/>
            </w:tcBorders>
            <w:hideMark/>
          </w:tcPr>
          <w:p w14:paraId="0F6CAECE"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9.10**</w:t>
            </w:r>
          </w:p>
        </w:tc>
      </w:tr>
      <w:tr w:rsidR="00226C7F" w14:paraId="2D07CFAA" w14:textId="77777777" w:rsidTr="00226C7F">
        <w:tc>
          <w:tcPr>
            <w:tcW w:w="1646" w:type="dxa"/>
            <w:tcBorders>
              <w:top w:val="nil"/>
              <w:left w:val="nil"/>
              <w:bottom w:val="nil"/>
              <w:right w:val="nil"/>
            </w:tcBorders>
          </w:tcPr>
          <w:p w14:paraId="1DE4A568"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tcPr>
          <w:p w14:paraId="67AA5108" w14:textId="77777777" w:rsidR="00226C7F" w:rsidRDefault="00226C7F" w:rsidP="00301AAC">
            <w:pPr>
              <w:spacing w:line="240" w:lineRule="auto"/>
              <w:rPr>
                <w:rFonts w:ascii="Times New Roman" w:hAnsi="Times New Roman" w:cs="Times New Roman"/>
                <w:sz w:val="24"/>
                <w:szCs w:val="24"/>
              </w:rPr>
            </w:pPr>
          </w:p>
        </w:tc>
        <w:tc>
          <w:tcPr>
            <w:tcW w:w="1220" w:type="dxa"/>
            <w:tcBorders>
              <w:top w:val="nil"/>
              <w:left w:val="nil"/>
              <w:bottom w:val="nil"/>
              <w:right w:val="nil"/>
            </w:tcBorders>
          </w:tcPr>
          <w:p w14:paraId="0BF3A056" w14:textId="77777777" w:rsidR="00226C7F" w:rsidRDefault="00226C7F" w:rsidP="00301AAC">
            <w:pPr>
              <w:spacing w:line="240" w:lineRule="auto"/>
              <w:jc w:val="center"/>
              <w:rPr>
                <w:rFonts w:ascii="Times New Roman" w:hAnsi="Times New Roman" w:cs="Times New Roman"/>
                <w:sz w:val="24"/>
                <w:szCs w:val="24"/>
              </w:rPr>
            </w:pPr>
          </w:p>
        </w:tc>
        <w:tc>
          <w:tcPr>
            <w:tcW w:w="682" w:type="dxa"/>
            <w:tcBorders>
              <w:top w:val="nil"/>
              <w:left w:val="nil"/>
              <w:bottom w:val="nil"/>
              <w:right w:val="nil"/>
            </w:tcBorders>
          </w:tcPr>
          <w:p w14:paraId="1C5AC375" w14:textId="77777777" w:rsidR="00226C7F" w:rsidRDefault="00226C7F" w:rsidP="00301AAC">
            <w:pPr>
              <w:spacing w:line="240" w:lineRule="auto"/>
              <w:jc w:val="center"/>
              <w:rPr>
                <w:rFonts w:ascii="Times New Roman" w:hAnsi="Times New Roman" w:cs="Times New Roman"/>
                <w:sz w:val="24"/>
                <w:szCs w:val="24"/>
              </w:rPr>
            </w:pPr>
          </w:p>
        </w:tc>
        <w:tc>
          <w:tcPr>
            <w:tcW w:w="887" w:type="dxa"/>
            <w:tcBorders>
              <w:top w:val="nil"/>
              <w:left w:val="nil"/>
              <w:bottom w:val="nil"/>
              <w:right w:val="nil"/>
            </w:tcBorders>
          </w:tcPr>
          <w:p w14:paraId="61092C87" w14:textId="77777777" w:rsidR="00226C7F" w:rsidRDefault="00226C7F" w:rsidP="00301AAC">
            <w:pPr>
              <w:spacing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37FE2CC2" w14:textId="77777777" w:rsidR="00226C7F" w:rsidRDefault="00226C7F" w:rsidP="00301AAC">
            <w:pPr>
              <w:spacing w:line="240" w:lineRule="auto"/>
              <w:rPr>
                <w:rFonts w:ascii="Times New Roman" w:hAnsi="Times New Roman" w:cs="Times New Roman"/>
                <w:sz w:val="24"/>
                <w:szCs w:val="24"/>
              </w:rPr>
            </w:pPr>
          </w:p>
        </w:tc>
      </w:tr>
      <w:tr w:rsidR="00226C7F" w14:paraId="032ED322" w14:textId="77777777" w:rsidTr="00226C7F">
        <w:tc>
          <w:tcPr>
            <w:tcW w:w="1646" w:type="dxa"/>
            <w:tcBorders>
              <w:top w:val="nil"/>
              <w:left w:val="nil"/>
              <w:bottom w:val="nil"/>
              <w:right w:val="nil"/>
            </w:tcBorders>
          </w:tcPr>
          <w:p w14:paraId="1FB687A6"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387EAB72" w14:textId="77777777" w:rsidR="00226C7F" w:rsidRDefault="00226C7F" w:rsidP="00301AAC">
            <w:pPr>
              <w:spacing w:line="240" w:lineRule="auto"/>
              <w:rPr>
                <w:rFonts w:ascii="Times New Roman" w:hAnsi="Times New Roman" w:cs="Times New Roman"/>
                <w:b/>
                <w:sz w:val="24"/>
                <w:szCs w:val="24"/>
              </w:rPr>
            </w:pPr>
            <w:r>
              <w:rPr>
                <w:rFonts w:ascii="Times New Roman" w:hAnsi="Times New Roman" w:cs="Times New Roman"/>
                <w:sz w:val="24"/>
                <w:szCs w:val="24"/>
              </w:rPr>
              <w:t>~ land-use + distance from natural forest</w:t>
            </w:r>
          </w:p>
        </w:tc>
        <w:tc>
          <w:tcPr>
            <w:tcW w:w="1220" w:type="dxa"/>
            <w:tcBorders>
              <w:top w:val="nil"/>
              <w:left w:val="nil"/>
              <w:bottom w:val="nil"/>
              <w:right w:val="nil"/>
            </w:tcBorders>
            <w:hideMark/>
          </w:tcPr>
          <w:p w14:paraId="6E83FA78"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682" w:type="dxa"/>
            <w:tcBorders>
              <w:top w:val="nil"/>
              <w:left w:val="nil"/>
              <w:bottom w:val="nil"/>
              <w:right w:val="nil"/>
            </w:tcBorders>
            <w:hideMark/>
          </w:tcPr>
          <w:p w14:paraId="582CC76D"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887" w:type="dxa"/>
            <w:tcBorders>
              <w:top w:val="nil"/>
              <w:left w:val="nil"/>
              <w:bottom w:val="nil"/>
              <w:right w:val="nil"/>
            </w:tcBorders>
            <w:hideMark/>
          </w:tcPr>
          <w:p w14:paraId="48EB87EC"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01" w:type="dxa"/>
            <w:tcBorders>
              <w:top w:val="nil"/>
              <w:left w:val="nil"/>
              <w:bottom w:val="nil"/>
              <w:right w:val="nil"/>
            </w:tcBorders>
          </w:tcPr>
          <w:p w14:paraId="0ECA5516" w14:textId="77777777" w:rsidR="00226C7F" w:rsidRDefault="00226C7F" w:rsidP="00301AAC">
            <w:pPr>
              <w:spacing w:line="240" w:lineRule="auto"/>
              <w:rPr>
                <w:rFonts w:ascii="Times New Roman" w:hAnsi="Times New Roman" w:cs="Times New Roman"/>
                <w:sz w:val="24"/>
                <w:szCs w:val="24"/>
              </w:rPr>
            </w:pPr>
          </w:p>
        </w:tc>
      </w:tr>
      <w:tr w:rsidR="00226C7F" w14:paraId="4A09A938" w14:textId="77777777" w:rsidTr="00226C7F">
        <w:tc>
          <w:tcPr>
            <w:tcW w:w="1646" w:type="dxa"/>
            <w:tcBorders>
              <w:top w:val="nil"/>
              <w:left w:val="nil"/>
              <w:bottom w:val="nil"/>
              <w:right w:val="nil"/>
            </w:tcBorders>
            <w:hideMark/>
          </w:tcPr>
          <w:p w14:paraId="36668449" w14:textId="77777777" w:rsidR="00226C7F" w:rsidRDefault="00226C7F" w:rsidP="00301AAC">
            <w:pPr>
              <w:spacing w:line="240" w:lineRule="auto"/>
              <w:jc w:val="right"/>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D</w:t>
            </w:r>
          </w:p>
        </w:tc>
        <w:tc>
          <w:tcPr>
            <w:tcW w:w="4231" w:type="dxa"/>
            <w:tcBorders>
              <w:top w:val="nil"/>
              <w:left w:val="nil"/>
              <w:bottom w:val="nil"/>
              <w:right w:val="nil"/>
            </w:tcBorders>
            <w:hideMark/>
          </w:tcPr>
          <w:p w14:paraId="15EDC28F"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only</w:t>
            </w:r>
          </w:p>
        </w:tc>
        <w:tc>
          <w:tcPr>
            <w:tcW w:w="1220" w:type="dxa"/>
            <w:tcBorders>
              <w:top w:val="nil"/>
              <w:left w:val="nil"/>
              <w:bottom w:val="nil"/>
              <w:right w:val="nil"/>
            </w:tcBorders>
            <w:hideMark/>
          </w:tcPr>
          <w:p w14:paraId="5D4DB0DA"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682" w:type="dxa"/>
            <w:tcBorders>
              <w:top w:val="nil"/>
              <w:left w:val="nil"/>
              <w:bottom w:val="nil"/>
              <w:right w:val="nil"/>
            </w:tcBorders>
            <w:hideMark/>
          </w:tcPr>
          <w:p w14:paraId="08869149"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887" w:type="dxa"/>
            <w:tcBorders>
              <w:top w:val="nil"/>
              <w:left w:val="nil"/>
              <w:bottom w:val="nil"/>
              <w:right w:val="nil"/>
            </w:tcBorders>
            <w:hideMark/>
          </w:tcPr>
          <w:p w14:paraId="2D805B30"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01" w:type="dxa"/>
            <w:tcBorders>
              <w:top w:val="nil"/>
              <w:left w:val="nil"/>
              <w:bottom w:val="nil"/>
              <w:right w:val="nil"/>
            </w:tcBorders>
            <w:hideMark/>
          </w:tcPr>
          <w:p w14:paraId="303706B9"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72.92 ***</w:t>
            </w:r>
          </w:p>
        </w:tc>
      </w:tr>
      <w:tr w:rsidR="00226C7F" w14:paraId="1C0A7B4F" w14:textId="77777777" w:rsidTr="00226C7F">
        <w:tc>
          <w:tcPr>
            <w:tcW w:w="1646" w:type="dxa"/>
            <w:tcBorders>
              <w:top w:val="nil"/>
              <w:left w:val="nil"/>
              <w:bottom w:val="nil"/>
              <w:right w:val="nil"/>
            </w:tcBorders>
          </w:tcPr>
          <w:p w14:paraId="6FADA427"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hideMark/>
          </w:tcPr>
          <w:p w14:paraId="737F7210"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distance from natural forest only</w:t>
            </w:r>
          </w:p>
        </w:tc>
        <w:tc>
          <w:tcPr>
            <w:tcW w:w="1220" w:type="dxa"/>
            <w:tcBorders>
              <w:top w:val="nil"/>
              <w:left w:val="nil"/>
              <w:bottom w:val="nil"/>
              <w:right w:val="nil"/>
            </w:tcBorders>
            <w:hideMark/>
          </w:tcPr>
          <w:p w14:paraId="7B47C06D"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682" w:type="dxa"/>
            <w:tcBorders>
              <w:top w:val="nil"/>
              <w:left w:val="nil"/>
              <w:bottom w:val="nil"/>
              <w:right w:val="nil"/>
            </w:tcBorders>
            <w:hideMark/>
          </w:tcPr>
          <w:p w14:paraId="0AAE161A"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887" w:type="dxa"/>
            <w:tcBorders>
              <w:top w:val="nil"/>
              <w:left w:val="nil"/>
              <w:bottom w:val="nil"/>
              <w:right w:val="nil"/>
            </w:tcBorders>
            <w:hideMark/>
          </w:tcPr>
          <w:p w14:paraId="5392AAB4"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01" w:type="dxa"/>
            <w:tcBorders>
              <w:top w:val="nil"/>
              <w:left w:val="nil"/>
              <w:bottom w:val="nil"/>
              <w:right w:val="nil"/>
            </w:tcBorders>
            <w:hideMark/>
          </w:tcPr>
          <w:p w14:paraId="3CAB8B44"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7.53 **</w:t>
            </w:r>
          </w:p>
        </w:tc>
      </w:tr>
      <w:tr w:rsidR="00226C7F" w14:paraId="3A1D036B" w14:textId="77777777" w:rsidTr="00226C7F">
        <w:tc>
          <w:tcPr>
            <w:tcW w:w="1646" w:type="dxa"/>
            <w:tcBorders>
              <w:top w:val="nil"/>
              <w:left w:val="nil"/>
              <w:bottom w:val="nil"/>
              <w:right w:val="nil"/>
            </w:tcBorders>
          </w:tcPr>
          <w:p w14:paraId="592943BD" w14:textId="77777777" w:rsidR="00226C7F" w:rsidRDefault="00226C7F" w:rsidP="00301AAC">
            <w:pPr>
              <w:spacing w:line="240" w:lineRule="auto"/>
              <w:jc w:val="right"/>
              <w:rPr>
                <w:rFonts w:ascii="Times New Roman" w:hAnsi="Times New Roman" w:cs="Times New Roman"/>
                <w:b/>
                <w:sz w:val="24"/>
                <w:szCs w:val="24"/>
              </w:rPr>
            </w:pPr>
          </w:p>
        </w:tc>
        <w:tc>
          <w:tcPr>
            <w:tcW w:w="4231" w:type="dxa"/>
            <w:tcBorders>
              <w:top w:val="nil"/>
              <w:left w:val="nil"/>
              <w:bottom w:val="nil"/>
              <w:right w:val="nil"/>
            </w:tcBorders>
          </w:tcPr>
          <w:p w14:paraId="1F1892C9" w14:textId="77777777" w:rsidR="00226C7F" w:rsidRDefault="00226C7F" w:rsidP="00301AAC">
            <w:pPr>
              <w:spacing w:line="240" w:lineRule="auto"/>
              <w:rPr>
                <w:rFonts w:ascii="Times New Roman" w:hAnsi="Times New Roman" w:cs="Times New Roman"/>
                <w:sz w:val="24"/>
                <w:szCs w:val="24"/>
              </w:rPr>
            </w:pPr>
          </w:p>
        </w:tc>
        <w:tc>
          <w:tcPr>
            <w:tcW w:w="1220" w:type="dxa"/>
            <w:tcBorders>
              <w:top w:val="nil"/>
              <w:left w:val="nil"/>
              <w:bottom w:val="nil"/>
              <w:right w:val="nil"/>
            </w:tcBorders>
          </w:tcPr>
          <w:p w14:paraId="0CC3FCCB" w14:textId="77777777" w:rsidR="00226C7F" w:rsidRDefault="00226C7F" w:rsidP="00301AAC">
            <w:pPr>
              <w:spacing w:line="240" w:lineRule="auto"/>
              <w:jc w:val="center"/>
              <w:rPr>
                <w:rFonts w:ascii="Times New Roman" w:hAnsi="Times New Roman" w:cs="Times New Roman"/>
                <w:sz w:val="24"/>
                <w:szCs w:val="24"/>
              </w:rPr>
            </w:pPr>
          </w:p>
        </w:tc>
        <w:tc>
          <w:tcPr>
            <w:tcW w:w="682" w:type="dxa"/>
            <w:tcBorders>
              <w:top w:val="nil"/>
              <w:left w:val="nil"/>
              <w:bottom w:val="nil"/>
              <w:right w:val="nil"/>
            </w:tcBorders>
          </w:tcPr>
          <w:p w14:paraId="55C5AE11" w14:textId="77777777" w:rsidR="00226C7F" w:rsidRDefault="00226C7F" w:rsidP="00301AAC">
            <w:pPr>
              <w:spacing w:line="240" w:lineRule="auto"/>
              <w:jc w:val="center"/>
              <w:rPr>
                <w:rFonts w:ascii="Times New Roman" w:hAnsi="Times New Roman" w:cs="Times New Roman"/>
                <w:sz w:val="24"/>
                <w:szCs w:val="24"/>
              </w:rPr>
            </w:pPr>
          </w:p>
        </w:tc>
        <w:tc>
          <w:tcPr>
            <w:tcW w:w="887" w:type="dxa"/>
            <w:tcBorders>
              <w:top w:val="nil"/>
              <w:left w:val="nil"/>
              <w:bottom w:val="nil"/>
              <w:right w:val="nil"/>
            </w:tcBorders>
          </w:tcPr>
          <w:p w14:paraId="1BB3B678" w14:textId="77777777" w:rsidR="00226C7F" w:rsidRDefault="00226C7F" w:rsidP="00301AAC">
            <w:pPr>
              <w:spacing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586BC979" w14:textId="77777777" w:rsidR="00226C7F" w:rsidRDefault="00226C7F" w:rsidP="00301AAC">
            <w:pPr>
              <w:spacing w:line="240" w:lineRule="auto"/>
              <w:rPr>
                <w:rFonts w:ascii="Times New Roman" w:hAnsi="Times New Roman" w:cs="Times New Roman"/>
                <w:sz w:val="24"/>
                <w:szCs w:val="24"/>
              </w:rPr>
            </w:pPr>
          </w:p>
        </w:tc>
      </w:tr>
      <w:tr w:rsidR="00226C7F" w14:paraId="66B4D672" w14:textId="77777777" w:rsidTr="00226C7F">
        <w:tc>
          <w:tcPr>
            <w:tcW w:w="1646" w:type="dxa"/>
            <w:tcBorders>
              <w:top w:val="nil"/>
              <w:left w:val="nil"/>
              <w:bottom w:val="nil"/>
              <w:right w:val="nil"/>
            </w:tcBorders>
          </w:tcPr>
          <w:p w14:paraId="0618FF42" w14:textId="77777777" w:rsidR="00226C7F" w:rsidRDefault="00226C7F" w:rsidP="00301AAC">
            <w:pPr>
              <w:spacing w:line="240" w:lineRule="auto"/>
              <w:jc w:val="right"/>
              <w:rPr>
                <w:rFonts w:ascii="Times New Roman" w:hAnsi="Times New Roman" w:cs="Times New Roman"/>
                <w:b/>
                <w:sz w:val="24"/>
                <w:szCs w:val="24"/>
                <w:vertAlign w:val="superscript"/>
              </w:rPr>
            </w:pPr>
          </w:p>
        </w:tc>
        <w:tc>
          <w:tcPr>
            <w:tcW w:w="4231" w:type="dxa"/>
            <w:tcBorders>
              <w:top w:val="nil"/>
              <w:left w:val="nil"/>
              <w:bottom w:val="nil"/>
              <w:right w:val="nil"/>
            </w:tcBorders>
            <w:hideMark/>
          </w:tcPr>
          <w:p w14:paraId="08054339"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 distance from natural forest</w:t>
            </w:r>
          </w:p>
        </w:tc>
        <w:tc>
          <w:tcPr>
            <w:tcW w:w="1220" w:type="dxa"/>
            <w:tcBorders>
              <w:top w:val="nil"/>
              <w:left w:val="nil"/>
              <w:bottom w:val="nil"/>
              <w:right w:val="nil"/>
            </w:tcBorders>
            <w:hideMark/>
          </w:tcPr>
          <w:p w14:paraId="4CF096AE"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0.38</w:t>
            </w:r>
          </w:p>
        </w:tc>
        <w:tc>
          <w:tcPr>
            <w:tcW w:w="682" w:type="dxa"/>
            <w:tcBorders>
              <w:top w:val="nil"/>
              <w:left w:val="nil"/>
              <w:bottom w:val="nil"/>
              <w:right w:val="nil"/>
            </w:tcBorders>
            <w:hideMark/>
          </w:tcPr>
          <w:p w14:paraId="44D17B29"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887" w:type="dxa"/>
            <w:tcBorders>
              <w:top w:val="nil"/>
              <w:left w:val="nil"/>
              <w:bottom w:val="nil"/>
              <w:right w:val="nil"/>
            </w:tcBorders>
            <w:hideMark/>
          </w:tcPr>
          <w:p w14:paraId="336EA797"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01" w:type="dxa"/>
            <w:tcBorders>
              <w:top w:val="nil"/>
              <w:left w:val="nil"/>
              <w:bottom w:val="nil"/>
              <w:right w:val="nil"/>
            </w:tcBorders>
          </w:tcPr>
          <w:p w14:paraId="37202193" w14:textId="77777777" w:rsidR="00226C7F" w:rsidRDefault="00226C7F" w:rsidP="00301AAC">
            <w:pPr>
              <w:spacing w:line="240" w:lineRule="auto"/>
              <w:rPr>
                <w:rFonts w:ascii="Times New Roman" w:hAnsi="Times New Roman" w:cs="Times New Roman"/>
                <w:sz w:val="24"/>
                <w:szCs w:val="24"/>
              </w:rPr>
            </w:pPr>
          </w:p>
        </w:tc>
      </w:tr>
      <w:tr w:rsidR="00226C7F" w14:paraId="25FD4A7E" w14:textId="77777777" w:rsidTr="00226C7F">
        <w:tc>
          <w:tcPr>
            <w:tcW w:w="1646" w:type="dxa"/>
            <w:tcBorders>
              <w:top w:val="nil"/>
              <w:left w:val="nil"/>
              <w:bottom w:val="nil"/>
              <w:right w:val="nil"/>
            </w:tcBorders>
            <w:hideMark/>
          </w:tcPr>
          <w:p w14:paraId="4293CFA5" w14:textId="77777777" w:rsidR="00226C7F" w:rsidRDefault="00226C7F" w:rsidP="00301AAC">
            <w:pPr>
              <w:spacing w:line="240" w:lineRule="auto"/>
              <w:jc w:val="right"/>
              <w:rPr>
                <w:rFonts w:ascii="Times New Roman" w:hAnsi="Times New Roman" w:cs="Times New Roman"/>
                <w:b/>
                <w:sz w:val="24"/>
                <w:szCs w:val="24"/>
              </w:rPr>
            </w:pPr>
            <w:r>
              <w:rPr>
                <w:rFonts w:ascii="Times New Roman" w:hAnsi="Times New Roman" w:cs="Times New Roman"/>
                <w:b/>
                <w:sz w:val="24"/>
                <w:szCs w:val="24"/>
                <w:vertAlign w:val="superscript"/>
              </w:rPr>
              <w:t>2</w:t>
            </w:r>
            <w:r>
              <w:rPr>
                <w:rFonts w:ascii="Times New Roman" w:hAnsi="Times New Roman" w:cs="Times New Roman"/>
                <w:b/>
                <w:sz w:val="24"/>
                <w:szCs w:val="24"/>
              </w:rPr>
              <w:t>D</w:t>
            </w:r>
          </w:p>
        </w:tc>
        <w:tc>
          <w:tcPr>
            <w:tcW w:w="4231" w:type="dxa"/>
            <w:tcBorders>
              <w:top w:val="nil"/>
              <w:left w:val="nil"/>
              <w:bottom w:val="nil"/>
              <w:right w:val="nil"/>
            </w:tcBorders>
            <w:hideMark/>
          </w:tcPr>
          <w:p w14:paraId="3B91CCED"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land-use only</w:t>
            </w:r>
          </w:p>
        </w:tc>
        <w:tc>
          <w:tcPr>
            <w:tcW w:w="1220" w:type="dxa"/>
            <w:tcBorders>
              <w:top w:val="nil"/>
              <w:left w:val="nil"/>
              <w:bottom w:val="nil"/>
              <w:right w:val="nil"/>
            </w:tcBorders>
            <w:hideMark/>
          </w:tcPr>
          <w:p w14:paraId="636F6DB9"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0.38</w:t>
            </w:r>
          </w:p>
        </w:tc>
        <w:tc>
          <w:tcPr>
            <w:tcW w:w="682" w:type="dxa"/>
            <w:tcBorders>
              <w:top w:val="nil"/>
              <w:left w:val="nil"/>
              <w:bottom w:val="nil"/>
              <w:right w:val="nil"/>
            </w:tcBorders>
            <w:hideMark/>
          </w:tcPr>
          <w:p w14:paraId="44D132F1"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887" w:type="dxa"/>
            <w:tcBorders>
              <w:top w:val="nil"/>
              <w:left w:val="nil"/>
              <w:bottom w:val="nil"/>
              <w:right w:val="nil"/>
            </w:tcBorders>
            <w:hideMark/>
          </w:tcPr>
          <w:p w14:paraId="289C0E23"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01" w:type="dxa"/>
            <w:tcBorders>
              <w:top w:val="nil"/>
              <w:left w:val="nil"/>
              <w:bottom w:val="nil"/>
              <w:right w:val="nil"/>
            </w:tcBorders>
            <w:hideMark/>
          </w:tcPr>
          <w:p w14:paraId="05D70C3E"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55.25 ***</w:t>
            </w:r>
          </w:p>
        </w:tc>
      </w:tr>
      <w:tr w:rsidR="00226C7F" w14:paraId="2F182341" w14:textId="77777777" w:rsidTr="00226C7F">
        <w:tc>
          <w:tcPr>
            <w:tcW w:w="1646" w:type="dxa"/>
            <w:tcBorders>
              <w:top w:val="nil"/>
              <w:left w:val="nil"/>
              <w:bottom w:val="nil"/>
              <w:right w:val="nil"/>
            </w:tcBorders>
          </w:tcPr>
          <w:p w14:paraId="011F7E72" w14:textId="77777777" w:rsidR="00226C7F" w:rsidRDefault="00226C7F" w:rsidP="00301AAC">
            <w:pPr>
              <w:spacing w:line="240" w:lineRule="auto"/>
              <w:jc w:val="center"/>
              <w:rPr>
                <w:rFonts w:ascii="Times New Roman" w:hAnsi="Times New Roman" w:cs="Times New Roman"/>
                <w:b/>
                <w:sz w:val="24"/>
                <w:szCs w:val="24"/>
              </w:rPr>
            </w:pPr>
          </w:p>
        </w:tc>
        <w:tc>
          <w:tcPr>
            <w:tcW w:w="4231" w:type="dxa"/>
            <w:tcBorders>
              <w:top w:val="nil"/>
              <w:left w:val="nil"/>
              <w:bottom w:val="nil"/>
              <w:right w:val="nil"/>
            </w:tcBorders>
            <w:hideMark/>
          </w:tcPr>
          <w:p w14:paraId="30429782"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 distance from natural forest only</w:t>
            </w:r>
          </w:p>
        </w:tc>
        <w:tc>
          <w:tcPr>
            <w:tcW w:w="1220" w:type="dxa"/>
            <w:tcBorders>
              <w:top w:val="nil"/>
              <w:left w:val="nil"/>
              <w:bottom w:val="nil"/>
              <w:right w:val="nil"/>
            </w:tcBorders>
            <w:hideMark/>
          </w:tcPr>
          <w:p w14:paraId="05BB23A2"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682" w:type="dxa"/>
            <w:tcBorders>
              <w:top w:val="nil"/>
              <w:left w:val="nil"/>
              <w:bottom w:val="nil"/>
              <w:right w:val="nil"/>
            </w:tcBorders>
            <w:hideMark/>
          </w:tcPr>
          <w:p w14:paraId="7752AED0"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887" w:type="dxa"/>
            <w:tcBorders>
              <w:top w:val="nil"/>
              <w:left w:val="nil"/>
              <w:bottom w:val="nil"/>
              <w:right w:val="nil"/>
            </w:tcBorders>
            <w:hideMark/>
          </w:tcPr>
          <w:p w14:paraId="3A096985" w14:textId="77777777" w:rsidR="00226C7F" w:rsidRDefault="00226C7F" w:rsidP="00301AAC">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01" w:type="dxa"/>
            <w:tcBorders>
              <w:top w:val="nil"/>
              <w:left w:val="nil"/>
              <w:bottom w:val="nil"/>
              <w:right w:val="nil"/>
            </w:tcBorders>
            <w:hideMark/>
          </w:tcPr>
          <w:p w14:paraId="1621F09B" w14:textId="77777777" w:rsidR="00226C7F" w:rsidRDefault="00226C7F" w:rsidP="00301AAC">
            <w:pPr>
              <w:spacing w:line="240" w:lineRule="auto"/>
              <w:rPr>
                <w:rFonts w:ascii="Times New Roman" w:hAnsi="Times New Roman" w:cs="Times New Roman"/>
                <w:sz w:val="24"/>
                <w:szCs w:val="24"/>
              </w:rPr>
            </w:pPr>
            <w:r>
              <w:rPr>
                <w:rFonts w:ascii="Times New Roman" w:hAnsi="Times New Roman" w:cs="Times New Roman"/>
                <w:sz w:val="24"/>
                <w:szCs w:val="24"/>
              </w:rPr>
              <w:t>7.20 **</w:t>
            </w:r>
          </w:p>
        </w:tc>
      </w:tr>
      <w:tr w:rsidR="00226C7F" w14:paraId="28866D94" w14:textId="77777777" w:rsidTr="00226C7F">
        <w:tc>
          <w:tcPr>
            <w:tcW w:w="1646" w:type="dxa"/>
            <w:tcBorders>
              <w:top w:val="nil"/>
              <w:left w:val="nil"/>
              <w:bottom w:val="single" w:sz="4" w:space="0" w:color="auto"/>
              <w:right w:val="nil"/>
            </w:tcBorders>
          </w:tcPr>
          <w:p w14:paraId="4C0D5040" w14:textId="77777777" w:rsidR="00226C7F" w:rsidRDefault="00226C7F" w:rsidP="00301AAC">
            <w:pPr>
              <w:spacing w:line="240" w:lineRule="auto"/>
              <w:rPr>
                <w:rFonts w:ascii="Times New Roman" w:hAnsi="Times New Roman" w:cs="Times New Roman"/>
                <w:b/>
                <w:sz w:val="24"/>
                <w:szCs w:val="24"/>
              </w:rPr>
            </w:pPr>
          </w:p>
        </w:tc>
        <w:tc>
          <w:tcPr>
            <w:tcW w:w="4231" w:type="dxa"/>
            <w:tcBorders>
              <w:top w:val="nil"/>
              <w:left w:val="nil"/>
              <w:bottom w:val="single" w:sz="4" w:space="0" w:color="auto"/>
              <w:right w:val="nil"/>
            </w:tcBorders>
          </w:tcPr>
          <w:p w14:paraId="35CC86B6" w14:textId="77777777" w:rsidR="00226C7F" w:rsidRDefault="00226C7F" w:rsidP="00301AAC">
            <w:pPr>
              <w:spacing w:line="240" w:lineRule="auto"/>
              <w:rPr>
                <w:rFonts w:ascii="Times New Roman" w:hAnsi="Times New Roman" w:cs="Times New Roman"/>
                <w:sz w:val="24"/>
                <w:szCs w:val="24"/>
              </w:rPr>
            </w:pPr>
          </w:p>
        </w:tc>
        <w:tc>
          <w:tcPr>
            <w:tcW w:w="1220" w:type="dxa"/>
            <w:tcBorders>
              <w:top w:val="nil"/>
              <w:left w:val="nil"/>
              <w:bottom w:val="single" w:sz="4" w:space="0" w:color="auto"/>
              <w:right w:val="nil"/>
            </w:tcBorders>
          </w:tcPr>
          <w:p w14:paraId="0258B755" w14:textId="77777777" w:rsidR="00226C7F" w:rsidRDefault="00226C7F" w:rsidP="00301AAC">
            <w:pPr>
              <w:spacing w:line="240" w:lineRule="auto"/>
              <w:rPr>
                <w:rFonts w:ascii="Times New Roman" w:hAnsi="Times New Roman" w:cs="Times New Roman"/>
                <w:sz w:val="24"/>
                <w:szCs w:val="24"/>
              </w:rPr>
            </w:pPr>
          </w:p>
        </w:tc>
        <w:tc>
          <w:tcPr>
            <w:tcW w:w="682" w:type="dxa"/>
            <w:tcBorders>
              <w:top w:val="nil"/>
              <w:left w:val="nil"/>
              <w:bottom w:val="single" w:sz="4" w:space="0" w:color="auto"/>
              <w:right w:val="nil"/>
            </w:tcBorders>
          </w:tcPr>
          <w:p w14:paraId="207DE8BC" w14:textId="77777777" w:rsidR="00226C7F" w:rsidRDefault="00226C7F" w:rsidP="00301AAC">
            <w:pPr>
              <w:spacing w:line="240" w:lineRule="auto"/>
              <w:rPr>
                <w:rFonts w:ascii="Times New Roman" w:hAnsi="Times New Roman" w:cs="Times New Roman"/>
                <w:sz w:val="24"/>
                <w:szCs w:val="24"/>
              </w:rPr>
            </w:pPr>
          </w:p>
        </w:tc>
        <w:tc>
          <w:tcPr>
            <w:tcW w:w="887" w:type="dxa"/>
            <w:tcBorders>
              <w:top w:val="nil"/>
              <w:left w:val="nil"/>
              <w:bottom w:val="single" w:sz="4" w:space="0" w:color="auto"/>
              <w:right w:val="nil"/>
            </w:tcBorders>
          </w:tcPr>
          <w:p w14:paraId="19563843" w14:textId="77777777" w:rsidR="00226C7F" w:rsidRDefault="00226C7F" w:rsidP="00301AAC">
            <w:pPr>
              <w:spacing w:line="240" w:lineRule="auto"/>
              <w:rPr>
                <w:rFonts w:ascii="Times New Roman" w:hAnsi="Times New Roman" w:cs="Times New Roman"/>
                <w:sz w:val="24"/>
                <w:szCs w:val="24"/>
              </w:rPr>
            </w:pPr>
          </w:p>
        </w:tc>
        <w:tc>
          <w:tcPr>
            <w:tcW w:w="1201" w:type="dxa"/>
            <w:tcBorders>
              <w:top w:val="nil"/>
              <w:left w:val="nil"/>
              <w:bottom w:val="single" w:sz="4" w:space="0" w:color="auto"/>
              <w:right w:val="nil"/>
            </w:tcBorders>
          </w:tcPr>
          <w:p w14:paraId="1BB92328" w14:textId="77777777" w:rsidR="00226C7F" w:rsidRDefault="00226C7F" w:rsidP="00301AAC">
            <w:pPr>
              <w:spacing w:line="240" w:lineRule="auto"/>
              <w:rPr>
                <w:rFonts w:ascii="Times New Roman" w:hAnsi="Times New Roman" w:cs="Times New Roman"/>
                <w:b/>
                <w:sz w:val="24"/>
                <w:szCs w:val="24"/>
              </w:rPr>
            </w:pPr>
          </w:p>
        </w:tc>
      </w:tr>
    </w:tbl>
    <w:p w14:paraId="48269B82" w14:textId="77777777" w:rsidR="00226C7F" w:rsidRDefault="00226C7F" w:rsidP="00226C7F">
      <w:pPr>
        <w:spacing w:line="480" w:lineRule="auto"/>
        <w:ind w:firstLine="720"/>
        <w:rPr>
          <w:rFonts w:ascii="Times New Roman" w:hAnsi="Times New Roman" w:cs="Times New Roman"/>
          <w:b/>
          <w:sz w:val="24"/>
          <w:szCs w:val="24"/>
        </w:rPr>
      </w:pPr>
    </w:p>
    <w:p w14:paraId="0C28B4C7" w14:textId="77777777" w:rsidR="002F58A8" w:rsidRDefault="002F58A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14:paraId="2FE328D7" w14:textId="40AADBB7" w:rsidR="00226C7F" w:rsidRDefault="00A1040F" w:rsidP="00226C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w:t>
      </w:r>
      <w:r w:rsidR="00F60648">
        <w:rPr>
          <w:rFonts w:ascii="Times New Roman" w:hAnsi="Times New Roman" w:cs="Times New Roman"/>
          <w:sz w:val="24"/>
          <w:szCs w:val="24"/>
        </w:rPr>
        <w:t xml:space="preserve"> 1</w:t>
      </w:r>
      <w:r w:rsidR="00226C7F">
        <w:rPr>
          <w:rFonts w:ascii="Times New Roman" w:hAnsi="Times New Roman" w:cs="Times New Roman"/>
          <w:sz w:val="24"/>
          <w:szCs w:val="24"/>
        </w:rPr>
        <w:t>. (a) Species accumulation curves and (b) Hill’s diversity associated with the six land-use categories. Hill’s diversity indices represent the mean diversity per plot (±</w:t>
      </w:r>
      <w:r w:rsidR="00757DEB">
        <w:rPr>
          <w:rFonts w:ascii="Times New Roman" w:hAnsi="Times New Roman" w:cs="Times New Roman"/>
          <w:sz w:val="24"/>
          <w:szCs w:val="24"/>
        </w:rPr>
        <w:t xml:space="preserve"> </w:t>
      </w:r>
      <w:r w:rsidR="00226C7F">
        <w:rPr>
          <w:rFonts w:ascii="Times New Roman" w:hAnsi="Times New Roman" w:cs="Times New Roman"/>
          <w:sz w:val="24"/>
          <w:szCs w:val="24"/>
        </w:rPr>
        <w:t>SEM) and are weighted to the order of q, which reflects the sensitivity of the indices to the relative abundance of species: q=0 is sensitive to rare species, q=1 is sensitive to common species and q=2 is sensitive to highly abundant species.</w:t>
      </w:r>
    </w:p>
    <w:p w14:paraId="38A29526" w14:textId="03A2B89D" w:rsidR="00226C7F" w:rsidRDefault="00A1040F" w:rsidP="00226C7F">
      <w:pPr>
        <w:spacing w:line="480" w:lineRule="auto"/>
        <w:rPr>
          <w:rFonts w:ascii="Times New Roman" w:hAnsi="Times New Roman" w:cs="Times New Roman"/>
          <w:sz w:val="24"/>
          <w:szCs w:val="24"/>
        </w:rPr>
      </w:pPr>
      <w:r>
        <w:rPr>
          <w:rFonts w:ascii="Times New Roman" w:hAnsi="Times New Roman" w:cs="Times New Roman"/>
          <w:sz w:val="24"/>
          <w:szCs w:val="24"/>
        </w:rPr>
        <w:t>FIGURE</w:t>
      </w:r>
      <w:r w:rsidR="00226C7F">
        <w:rPr>
          <w:rFonts w:ascii="Times New Roman" w:hAnsi="Times New Roman" w:cs="Times New Roman"/>
          <w:sz w:val="24"/>
          <w:szCs w:val="24"/>
        </w:rPr>
        <w:t xml:space="preserve"> </w:t>
      </w:r>
      <w:r w:rsidR="00F60648">
        <w:rPr>
          <w:rFonts w:ascii="Times New Roman" w:hAnsi="Times New Roman" w:cs="Times New Roman"/>
          <w:sz w:val="24"/>
          <w:szCs w:val="24"/>
        </w:rPr>
        <w:t>2</w:t>
      </w:r>
      <w:r w:rsidR="00226C7F">
        <w:rPr>
          <w:rFonts w:ascii="Times New Roman" w:hAnsi="Times New Roman" w:cs="Times New Roman"/>
          <w:sz w:val="24"/>
          <w:szCs w:val="24"/>
        </w:rPr>
        <w:t>. Species similarity of butterfly communities in the agricultural land-use categories as compared to natural forest. Species similarity is calculated using three indices that are weighted to the order of q; q=0 represents similarity of rare species, q=1 of common species and q=2 of abundant species.</w:t>
      </w:r>
    </w:p>
    <w:p w14:paraId="5040B2DD" w14:textId="0ABF3815" w:rsidR="00226C7F" w:rsidRDefault="00F60648" w:rsidP="00226C7F">
      <w:pPr>
        <w:spacing w:line="480" w:lineRule="auto"/>
        <w:rPr>
          <w:rFonts w:ascii="Times New Roman" w:hAnsi="Times New Roman" w:cs="Times New Roman"/>
          <w:sz w:val="24"/>
          <w:szCs w:val="24"/>
        </w:rPr>
      </w:pPr>
      <w:r>
        <w:rPr>
          <w:rFonts w:ascii="Times New Roman" w:hAnsi="Times New Roman" w:cs="Times New Roman"/>
          <w:sz w:val="24"/>
          <w:szCs w:val="24"/>
        </w:rPr>
        <w:t>F</w:t>
      </w:r>
      <w:r w:rsidR="00A1040F">
        <w:rPr>
          <w:rFonts w:ascii="Times New Roman" w:hAnsi="Times New Roman" w:cs="Times New Roman"/>
          <w:sz w:val="24"/>
          <w:szCs w:val="24"/>
        </w:rPr>
        <w:t>IGURE</w:t>
      </w:r>
      <w:r>
        <w:rPr>
          <w:rFonts w:ascii="Times New Roman" w:hAnsi="Times New Roman" w:cs="Times New Roman"/>
          <w:sz w:val="24"/>
          <w:szCs w:val="24"/>
        </w:rPr>
        <w:t xml:space="preserve"> 3</w:t>
      </w:r>
      <w:r w:rsidR="00226C7F">
        <w:rPr>
          <w:rFonts w:ascii="Times New Roman" w:hAnsi="Times New Roman" w:cs="Times New Roman"/>
          <w:sz w:val="24"/>
          <w:szCs w:val="24"/>
        </w:rPr>
        <w:t xml:space="preserve">. Effect of distance from </w:t>
      </w:r>
      <w:r w:rsidR="00757DEB">
        <w:rPr>
          <w:rFonts w:ascii="Times New Roman" w:hAnsi="Times New Roman" w:cs="Times New Roman"/>
          <w:sz w:val="24"/>
          <w:szCs w:val="24"/>
        </w:rPr>
        <w:t xml:space="preserve">natural </w:t>
      </w:r>
      <w:r w:rsidR="00226C7F">
        <w:rPr>
          <w:rFonts w:ascii="Times New Roman" w:hAnsi="Times New Roman" w:cs="Times New Roman"/>
          <w:sz w:val="24"/>
          <w:szCs w:val="24"/>
        </w:rPr>
        <w:t>forest on butterfly abundance</w:t>
      </w:r>
      <w:r w:rsidR="00757DEB">
        <w:rPr>
          <w:rFonts w:ascii="Times New Roman" w:hAnsi="Times New Roman" w:cs="Times New Roman"/>
          <w:sz w:val="24"/>
          <w:szCs w:val="24"/>
        </w:rPr>
        <w:t xml:space="preserve"> (a) </w:t>
      </w:r>
      <w:r w:rsidR="00226C7F">
        <w:rPr>
          <w:rFonts w:ascii="Times New Roman" w:hAnsi="Times New Roman" w:cs="Times New Roman"/>
          <w:sz w:val="24"/>
          <w:szCs w:val="24"/>
        </w:rPr>
        <w:t>and Hill’s diversity</w:t>
      </w:r>
      <w:r w:rsidR="00757DEB">
        <w:rPr>
          <w:rFonts w:ascii="Times New Roman" w:hAnsi="Times New Roman" w:cs="Times New Roman"/>
          <w:sz w:val="24"/>
          <w:szCs w:val="24"/>
        </w:rPr>
        <w:t xml:space="preserve"> (b)-(d)</w:t>
      </w:r>
      <w:r w:rsidR="00226C7F">
        <w:rPr>
          <w:rFonts w:ascii="Times New Roman" w:hAnsi="Times New Roman" w:cs="Times New Roman"/>
          <w:sz w:val="24"/>
          <w:szCs w:val="24"/>
        </w:rPr>
        <w:t>.</w:t>
      </w:r>
    </w:p>
    <w:p w14:paraId="053A5930" w14:textId="0AEFDF4C" w:rsidR="006B7902" w:rsidRDefault="00A1040F" w:rsidP="006B7902">
      <w:pPr>
        <w:spacing w:line="480" w:lineRule="auto"/>
        <w:rPr>
          <w:rFonts w:ascii="Times New Roman" w:hAnsi="Times New Roman" w:cs="Times New Roman"/>
          <w:sz w:val="24"/>
          <w:szCs w:val="24"/>
        </w:rPr>
      </w:pPr>
      <w:r>
        <w:rPr>
          <w:rFonts w:ascii="Times New Roman" w:hAnsi="Times New Roman" w:cs="Times New Roman"/>
          <w:sz w:val="24"/>
          <w:szCs w:val="24"/>
        </w:rPr>
        <w:t>FIGURE</w:t>
      </w:r>
      <w:r w:rsidR="00702BA2">
        <w:rPr>
          <w:rFonts w:ascii="Times New Roman" w:hAnsi="Times New Roman" w:cs="Times New Roman"/>
          <w:sz w:val="24"/>
          <w:szCs w:val="24"/>
        </w:rPr>
        <w:t xml:space="preserve"> </w:t>
      </w:r>
      <w:r w:rsidR="00F60648">
        <w:rPr>
          <w:rFonts w:ascii="Times New Roman" w:hAnsi="Times New Roman" w:cs="Times New Roman"/>
          <w:sz w:val="24"/>
          <w:szCs w:val="24"/>
        </w:rPr>
        <w:t>4</w:t>
      </w:r>
      <w:r w:rsidR="00767258">
        <w:rPr>
          <w:rFonts w:ascii="Times New Roman" w:hAnsi="Times New Roman" w:cs="Times New Roman"/>
          <w:sz w:val="24"/>
          <w:szCs w:val="24"/>
        </w:rPr>
        <w:t>. Impact of land</w:t>
      </w:r>
      <w:r w:rsidR="00757DEB">
        <w:rPr>
          <w:rFonts w:ascii="Times New Roman" w:hAnsi="Times New Roman" w:cs="Times New Roman"/>
          <w:sz w:val="24"/>
          <w:szCs w:val="24"/>
        </w:rPr>
        <w:t xml:space="preserve"> </w:t>
      </w:r>
      <w:r w:rsidR="00767258">
        <w:rPr>
          <w:rFonts w:ascii="Times New Roman" w:hAnsi="Times New Roman" w:cs="Times New Roman"/>
          <w:sz w:val="24"/>
          <w:szCs w:val="24"/>
        </w:rPr>
        <w:t xml:space="preserve">use on butterfly abundance across five ecological habitat categories. </w:t>
      </w:r>
      <w:r w:rsidR="006B7902">
        <w:rPr>
          <w:rFonts w:ascii="Times New Roman" w:hAnsi="Times New Roman" w:cs="Times New Roman"/>
          <w:sz w:val="24"/>
          <w:szCs w:val="24"/>
        </w:rPr>
        <w:t>Bars represent mean abundance per plot and error bars represent SEM.</w:t>
      </w:r>
    </w:p>
    <w:p w14:paraId="10D9AC0B" w14:textId="77777777" w:rsidR="006B7902" w:rsidRDefault="006B7902" w:rsidP="00226C7F">
      <w:pPr>
        <w:spacing w:line="480" w:lineRule="auto"/>
        <w:rPr>
          <w:rFonts w:ascii="Times New Roman" w:hAnsi="Times New Roman" w:cs="Times New Roman"/>
          <w:sz w:val="24"/>
          <w:szCs w:val="24"/>
        </w:rPr>
      </w:pPr>
    </w:p>
    <w:p w14:paraId="10428369" w14:textId="77777777" w:rsidR="00B36532" w:rsidRDefault="00B36532" w:rsidP="00226C7F">
      <w:pPr>
        <w:spacing w:line="480" w:lineRule="auto"/>
        <w:rPr>
          <w:rFonts w:ascii="Times New Roman" w:hAnsi="Times New Roman" w:cs="Times New Roman"/>
          <w:sz w:val="24"/>
          <w:szCs w:val="24"/>
        </w:rPr>
        <w:sectPr w:rsidR="00B36532" w:rsidSect="00451C66">
          <w:footerReference w:type="default" r:id="rId10"/>
          <w:pgSz w:w="11906" w:h="16838"/>
          <w:pgMar w:top="1440" w:right="1440" w:bottom="1440" w:left="1440" w:header="708" w:footer="708" w:gutter="0"/>
          <w:lnNumType w:countBy="1"/>
          <w:cols w:space="708"/>
          <w:docGrid w:linePitch="360"/>
        </w:sectPr>
      </w:pPr>
    </w:p>
    <w:p w14:paraId="2FDD7808" w14:textId="12040C89" w:rsidR="00226C7F" w:rsidRPr="00F60648" w:rsidRDefault="00226C7F" w:rsidP="00226C7F">
      <w:pPr>
        <w:spacing w:line="480" w:lineRule="auto"/>
        <w:rPr>
          <w:rFonts w:ascii="Times New Roman" w:hAnsi="Times New Roman" w:cs="Times New Roman"/>
          <w:sz w:val="24"/>
          <w:szCs w:val="24"/>
        </w:rPr>
      </w:pPr>
    </w:p>
    <w:p w14:paraId="01595890" w14:textId="0DBBF586" w:rsidR="00226C7F" w:rsidRDefault="00226C7F" w:rsidP="00226C7F">
      <w:pPr>
        <w:spacing w:line="480" w:lineRule="auto"/>
        <w:rPr>
          <w:rFonts w:ascii="Times New Roman" w:hAnsi="Times New Roman" w:cs="Times New Roman"/>
          <w:b/>
          <w:sz w:val="24"/>
          <w:szCs w:val="24"/>
        </w:rPr>
      </w:pPr>
      <w:r>
        <w:rPr>
          <w:noProof/>
          <w:lang w:eastAsia="en-GB"/>
        </w:rPr>
        <mc:AlternateContent>
          <mc:Choice Requires="wps">
            <w:drawing>
              <wp:anchor distT="0" distB="0" distL="0" distR="0" simplePos="0" relativeHeight="251638784" behindDoc="0" locked="0" layoutInCell="1" allowOverlap="1" wp14:anchorId="78AFE016" wp14:editId="7EC6CCF9">
                <wp:simplePos x="0" y="0"/>
                <wp:positionH relativeFrom="column">
                  <wp:posOffset>1522095</wp:posOffset>
                </wp:positionH>
                <wp:positionV relativeFrom="paragraph">
                  <wp:posOffset>1917065</wp:posOffset>
                </wp:positionV>
                <wp:extent cx="1905" cy="127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1905" cy="127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B178CFF" id="Straight Connector 2" o:spid="_x0000_s1026" style="position:absolute;flip:x;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9.85pt,150.95pt" to="120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"/>
            </w:pict>
          </mc:Fallback>
        </mc:AlternateContent>
      </w:r>
      <w:r>
        <w:rPr>
          <w:noProof/>
          <w:lang w:eastAsia="en-GB"/>
        </w:rPr>
        <mc:AlternateContent>
          <mc:Choice Requires="wps">
            <w:drawing>
              <wp:anchor distT="0" distB="0" distL="0" distR="0" simplePos="0" relativeHeight="251646976" behindDoc="0" locked="0" layoutInCell="1" allowOverlap="1" wp14:anchorId="13EA40EB" wp14:editId="38136320">
                <wp:simplePos x="0" y="0"/>
                <wp:positionH relativeFrom="column">
                  <wp:posOffset>-3464560</wp:posOffset>
                </wp:positionH>
                <wp:positionV relativeFrom="paragraph">
                  <wp:posOffset>952500</wp:posOffset>
                </wp:positionV>
                <wp:extent cx="1299845" cy="1174750"/>
                <wp:effectExtent l="0" t="0" r="33655" b="25400"/>
                <wp:wrapNone/>
                <wp:docPr id="1" name="Straight Connector 1"/>
                <wp:cNvGraphicFramePr/>
                <a:graphic xmlns:a="http://schemas.openxmlformats.org/drawingml/2006/main">
                  <a:graphicData uri="http://schemas.microsoft.com/office/word/2010/wordprocessingShape">
                    <wps:wsp>
                      <wps:cNvCnPr/>
                      <wps:spPr>
                        <a:xfrm>
                          <a:off x="0" y="0"/>
                          <a:ext cx="1299845" cy="117475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F947079" id="Straight Connector 1" o:spid="_x0000_s1026" style="position:absolute;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2.8pt,75pt" to="-170.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"/>
            </w:pict>
          </mc:Fallback>
        </mc:AlternateContent>
      </w:r>
      <w:r w:rsidR="00F60648">
        <w:rPr>
          <w:rFonts w:ascii="Times New Roman" w:hAnsi="Times New Roman" w:cs="Times New Roman"/>
          <w:b/>
          <w:sz w:val="24"/>
          <w:szCs w:val="24"/>
        </w:rPr>
        <w:t>FIG 1</w:t>
      </w:r>
      <w:r w:rsidR="00D94398">
        <w:rPr>
          <w:rFonts w:ascii="Times New Roman" w:hAnsi="Times New Roman" w:cs="Times New Roman"/>
          <w:b/>
          <w:noProof/>
          <w:sz w:val="24"/>
          <w:szCs w:val="24"/>
          <w:lang w:eastAsia="en-GB"/>
        </w:rPr>
        <w:drawing>
          <wp:inline distT="0" distB="0" distL="0" distR="0" wp14:anchorId="06094B81" wp14:editId="26DE3061">
            <wp:extent cx="9620250" cy="4331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0" cy="4331620"/>
                    </a:xfrm>
                    <a:prstGeom prst="rect">
                      <a:avLst/>
                    </a:prstGeom>
                    <a:noFill/>
                  </pic:spPr>
                </pic:pic>
              </a:graphicData>
            </a:graphic>
          </wp:inline>
        </w:drawing>
      </w:r>
    </w:p>
    <w:p w14:paraId="70F02194" w14:textId="77777777" w:rsidR="00226C7F" w:rsidRDefault="00226C7F" w:rsidP="00226C7F">
      <w:pPr>
        <w:spacing w:line="480" w:lineRule="auto"/>
        <w:rPr>
          <w:rFonts w:ascii="Times New Roman" w:hAnsi="Times New Roman" w:cs="Times New Roman"/>
          <w:sz w:val="24"/>
          <w:szCs w:val="24"/>
        </w:rPr>
      </w:pPr>
    </w:p>
    <w:p w14:paraId="5939106F" w14:textId="77777777" w:rsidR="00B36532" w:rsidRDefault="00B36532" w:rsidP="00226C7F">
      <w:pPr>
        <w:spacing w:line="480" w:lineRule="auto"/>
        <w:rPr>
          <w:rFonts w:ascii="Times New Roman" w:hAnsi="Times New Roman" w:cs="Times New Roman"/>
          <w:sz w:val="24"/>
          <w:szCs w:val="24"/>
        </w:rPr>
        <w:sectPr w:rsidR="00B36532" w:rsidSect="00B36532">
          <w:pgSz w:w="16838" w:h="11906" w:orient="landscape"/>
          <w:pgMar w:top="1440" w:right="1440" w:bottom="1440" w:left="1440" w:header="708" w:footer="708" w:gutter="0"/>
          <w:lnNumType w:countBy="1"/>
          <w:cols w:space="708"/>
          <w:docGrid w:linePitch="360"/>
        </w:sectPr>
      </w:pPr>
    </w:p>
    <w:p w14:paraId="20BC51DD" w14:textId="59CB0A12" w:rsidR="00226C7F" w:rsidRDefault="00226C7F" w:rsidP="00226C7F">
      <w:pPr>
        <w:spacing w:line="480" w:lineRule="auto"/>
        <w:rPr>
          <w:rFonts w:ascii="Times New Roman" w:hAnsi="Times New Roman" w:cs="Times New Roman"/>
          <w:sz w:val="24"/>
          <w:szCs w:val="24"/>
        </w:rPr>
      </w:pPr>
    </w:p>
    <w:p w14:paraId="412AE64A" w14:textId="0C9892D2" w:rsidR="00D94398" w:rsidRDefault="00F60648" w:rsidP="00226C7F">
      <w:pPr>
        <w:spacing w:line="480" w:lineRule="auto"/>
        <w:rPr>
          <w:rFonts w:ascii="Times New Roman" w:hAnsi="Times New Roman" w:cs="Times New Roman"/>
          <w:sz w:val="24"/>
          <w:szCs w:val="24"/>
        </w:rPr>
      </w:pPr>
      <w:r>
        <w:rPr>
          <w:rFonts w:ascii="Times New Roman" w:hAnsi="Times New Roman" w:cs="Times New Roman"/>
          <w:b/>
          <w:sz w:val="24"/>
          <w:szCs w:val="24"/>
        </w:rPr>
        <w:t>FIG 2</w:t>
      </w:r>
      <w:r w:rsidR="001540F7" w:rsidRPr="001540F7">
        <w:rPr>
          <w:rFonts w:ascii="Times New Roman" w:hAnsi="Times New Roman" w:cs="Times New Roman"/>
          <w:noProof/>
          <w:sz w:val="24"/>
          <w:szCs w:val="24"/>
          <w:lang w:eastAsia="en-GB"/>
        </w:rPr>
        <mc:AlternateContent>
          <mc:Choice Requires="wps">
            <w:drawing>
              <wp:anchor distT="45720" distB="45720" distL="114300" distR="114300" simplePos="0" relativeHeight="251672576" behindDoc="0" locked="0" layoutInCell="1" allowOverlap="1" wp14:anchorId="2FD5322D" wp14:editId="37EAC44C">
                <wp:simplePos x="0" y="0"/>
                <wp:positionH relativeFrom="column">
                  <wp:posOffset>-937895</wp:posOffset>
                </wp:positionH>
                <wp:positionV relativeFrom="paragraph">
                  <wp:posOffset>287655</wp:posOffset>
                </wp:positionV>
                <wp:extent cx="82359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85750"/>
                        </a:xfrm>
                        <a:prstGeom prst="rect">
                          <a:avLst/>
                        </a:prstGeom>
                        <a:solidFill>
                          <a:srgbClr val="FFFFFF"/>
                        </a:solidFill>
                        <a:ln w="9525">
                          <a:noFill/>
                          <a:miter lim="800000"/>
                          <a:headEnd/>
                          <a:tailEnd/>
                        </a:ln>
                      </wps:spPr>
                      <wps:txbx>
                        <w:txbxContent>
                          <w:p w14:paraId="45C6F83E" w14:textId="124367A5" w:rsidR="00636B2A" w:rsidRPr="001540F7" w:rsidRDefault="00636B2A">
                            <w:pPr>
                              <w:rPr>
                                <w:rFonts w:ascii="Helvetica" w:hAnsi="Helvetica" w:cs="Helvetic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5322D" id="_x0000_t202" coordsize="21600,21600" o:spt="202" path="m,l,21600r21600,l21600,xe">
                <v:stroke joinstyle="miter"/>
                <v:path gradientshapeok="t" o:connecttype="rect"/>
              </v:shapetype>
              <v:shape id="Text Box 2" o:spid="_x0000_s1026" type="#_x0000_t202" style="position:absolute;margin-left:-73.85pt;margin-top:22.65pt;width:64.8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" stroked="f">
                <v:textbox>
                  <w:txbxContent>
                    <w:p w14:paraId="45C6F83E" w14:textId="124367A5" w:rsidR="00636B2A" w:rsidRPr="001540F7" w:rsidRDefault="00636B2A">
                      <w:pPr>
                        <w:rPr>
                          <w:rFonts w:ascii="Helvetica" w:hAnsi="Helvetica" w:cs="Helvetica"/>
                          <w:sz w:val="24"/>
                          <w:szCs w:val="24"/>
                        </w:rPr>
                      </w:pPr>
                    </w:p>
                  </w:txbxContent>
                </v:textbox>
                <w10:wrap type="square"/>
              </v:shape>
            </w:pict>
          </mc:Fallback>
        </mc:AlternateContent>
      </w:r>
    </w:p>
    <w:p w14:paraId="6254E25D" w14:textId="3E8E7850" w:rsidR="00D94398" w:rsidRDefault="00D94398" w:rsidP="00226C7F">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BC01D87" wp14:editId="303A1042">
            <wp:extent cx="4840605" cy="40360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605" cy="4036060"/>
                    </a:xfrm>
                    <a:prstGeom prst="rect">
                      <a:avLst/>
                    </a:prstGeom>
                    <a:noFill/>
                  </pic:spPr>
                </pic:pic>
              </a:graphicData>
            </a:graphic>
          </wp:inline>
        </w:drawing>
      </w:r>
    </w:p>
    <w:p w14:paraId="61832115" w14:textId="4BAB31F1" w:rsidR="00D94398" w:rsidRDefault="00D94398">
      <w:pPr>
        <w:spacing w:line="360" w:lineRule="auto"/>
        <w:rPr>
          <w:noProof/>
          <w:lang w:eastAsia="en-GB"/>
        </w:rPr>
      </w:pPr>
      <w:r>
        <w:rPr>
          <w:noProof/>
          <w:lang w:eastAsia="en-GB"/>
        </w:rPr>
        <w:br w:type="page"/>
      </w:r>
    </w:p>
    <w:p w14:paraId="01A7C6B7" w14:textId="77777777" w:rsidR="00D94398" w:rsidRDefault="00D94398" w:rsidP="00226C7F">
      <w:pPr>
        <w:spacing w:line="480" w:lineRule="auto"/>
        <w:rPr>
          <w:rFonts w:ascii="Times New Roman" w:hAnsi="Times New Roman" w:cs="Times New Roman"/>
          <w:b/>
          <w:sz w:val="24"/>
          <w:szCs w:val="24"/>
        </w:rPr>
      </w:pPr>
    </w:p>
    <w:p w14:paraId="5BA6182F" w14:textId="1C9DF90B" w:rsidR="00226C7F" w:rsidRDefault="00F60648" w:rsidP="00226C7F">
      <w:pPr>
        <w:spacing w:line="480" w:lineRule="auto"/>
        <w:rPr>
          <w:rFonts w:ascii="Times New Roman" w:hAnsi="Times New Roman" w:cs="Times New Roman"/>
          <w:b/>
          <w:sz w:val="24"/>
          <w:szCs w:val="24"/>
        </w:rPr>
      </w:pPr>
      <w:r>
        <w:rPr>
          <w:rFonts w:ascii="Times New Roman" w:hAnsi="Times New Roman" w:cs="Times New Roman"/>
          <w:b/>
          <w:sz w:val="24"/>
          <w:szCs w:val="24"/>
        </w:rPr>
        <w:t>FIG 3</w:t>
      </w:r>
    </w:p>
    <w:p w14:paraId="58308491" w14:textId="2DF7B986" w:rsidR="00636B2A" w:rsidRDefault="00636B2A" w:rsidP="00226C7F">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4C7C8D74" wp14:editId="52CA1796">
            <wp:extent cx="5334635" cy="47859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4785995"/>
                    </a:xfrm>
                    <a:prstGeom prst="rect">
                      <a:avLst/>
                    </a:prstGeom>
                    <a:noFill/>
                  </pic:spPr>
                </pic:pic>
              </a:graphicData>
            </a:graphic>
          </wp:inline>
        </w:drawing>
      </w:r>
    </w:p>
    <w:p w14:paraId="0DFA9A12" w14:textId="0A68638A" w:rsidR="00D07114" w:rsidRDefault="00D07114" w:rsidP="00226C7F">
      <w:pPr>
        <w:spacing w:line="480" w:lineRule="auto"/>
        <w:rPr>
          <w:rFonts w:ascii="Times New Roman" w:hAnsi="Times New Roman" w:cs="Times New Roman"/>
          <w:b/>
          <w:sz w:val="24"/>
          <w:szCs w:val="24"/>
        </w:rPr>
      </w:pPr>
    </w:p>
    <w:p w14:paraId="61F55398" w14:textId="77777777" w:rsidR="00226C7F" w:rsidRDefault="00226C7F" w:rsidP="00226C7F">
      <w:pPr>
        <w:spacing w:line="480" w:lineRule="auto"/>
        <w:rPr>
          <w:rFonts w:ascii="Times New Roman" w:hAnsi="Times New Roman" w:cs="Times New Roman"/>
          <w:sz w:val="24"/>
          <w:szCs w:val="24"/>
        </w:rPr>
      </w:pPr>
    </w:p>
    <w:p w14:paraId="1B94CAC2" w14:textId="77777777" w:rsidR="00226C7F" w:rsidRDefault="00226C7F" w:rsidP="00226C7F">
      <w:pPr>
        <w:spacing w:line="480" w:lineRule="auto"/>
        <w:rPr>
          <w:rFonts w:ascii="Times New Roman" w:hAnsi="Times New Roman" w:cs="Times New Roman"/>
          <w:sz w:val="24"/>
          <w:szCs w:val="24"/>
        </w:rPr>
      </w:pPr>
    </w:p>
    <w:p w14:paraId="36333477" w14:textId="77777777" w:rsidR="00226C7F" w:rsidRDefault="00226C7F" w:rsidP="00226C7F">
      <w:pPr>
        <w:spacing w:line="480" w:lineRule="auto"/>
        <w:rPr>
          <w:rFonts w:ascii="Times New Roman" w:hAnsi="Times New Roman" w:cs="Times New Roman"/>
          <w:sz w:val="24"/>
          <w:szCs w:val="24"/>
        </w:rPr>
      </w:pPr>
    </w:p>
    <w:p w14:paraId="657097B7" w14:textId="77777777" w:rsidR="00226C7F" w:rsidRDefault="00226C7F" w:rsidP="00226C7F">
      <w:pPr>
        <w:spacing w:line="480" w:lineRule="auto"/>
        <w:rPr>
          <w:rFonts w:ascii="Times New Roman" w:hAnsi="Times New Roman" w:cs="Times New Roman"/>
          <w:sz w:val="24"/>
          <w:szCs w:val="24"/>
        </w:rPr>
      </w:pPr>
    </w:p>
    <w:p w14:paraId="2B792332" w14:textId="77777777" w:rsidR="00226C7F" w:rsidRDefault="00226C7F" w:rsidP="00226C7F">
      <w:pPr>
        <w:spacing w:line="480" w:lineRule="auto"/>
        <w:rPr>
          <w:rFonts w:ascii="Times New Roman" w:hAnsi="Times New Roman" w:cs="Times New Roman"/>
          <w:sz w:val="24"/>
          <w:szCs w:val="24"/>
        </w:rPr>
      </w:pPr>
    </w:p>
    <w:p w14:paraId="6147F53A" w14:textId="77777777" w:rsidR="00226C7F" w:rsidRDefault="00226C7F" w:rsidP="00226C7F">
      <w:pPr>
        <w:spacing w:line="480" w:lineRule="auto"/>
        <w:rPr>
          <w:rFonts w:ascii="Times New Roman" w:hAnsi="Times New Roman" w:cs="Times New Roman"/>
          <w:sz w:val="24"/>
          <w:szCs w:val="24"/>
        </w:rPr>
      </w:pPr>
    </w:p>
    <w:p w14:paraId="20979787" w14:textId="77777777" w:rsidR="00226C7F" w:rsidRDefault="00226C7F" w:rsidP="00226C7F">
      <w:pPr>
        <w:spacing w:line="480" w:lineRule="auto"/>
        <w:rPr>
          <w:rFonts w:ascii="Times New Roman" w:hAnsi="Times New Roman" w:cs="Times New Roman"/>
          <w:sz w:val="24"/>
          <w:szCs w:val="24"/>
        </w:rPr>
      </w:pPr>
    </w:p>
    <w:p w14:paraId="729CC745" w14:textId="77777777" w:rsidR="00226C7F" w:rsidRDefault="00226C7F" w:rsidP="00226C7F">
      <w:pPr>
        <w:spacing w:line="480" w:lineRule="auto"/>
        <w:rPr>
          <w:rFonts w:ascii="Times New Roman" w:hAnsi="Times New Roman" w:cs="Times New Roman"/>
          <w:sz w:val="24"/>
          <w:szCs w:val="24"/>
        </w:rPr>
      </w:pPr>
    </w:p>
    <w:p w14:paraId="039588DF" w14:textId="77777777" w:rsidR="00226C7F" w:rsidRDefault="00226C7F" w:rsidP="00226C7F">
      <w:pPr>
        <w:spacing w:line="480" w:lineRule="auto"/>
        <w:rPr>
          <w:rFonts w:ascii="Times New Roman" w:hAnsi="Times New Roman" w:cs="Times New Roman"/>
          <w:sz w:val="24"/>
          <w:szCs w:val="24"/>
        </w:rPr>
      </w:pPr>
    </w:p>
    <w:p w14:paraId="1AB08E95" w14:textId="77777777" w:rsidR="00226C7F" w:rsidRDefault="00226C7F" w:rsidP="00226C7F">
      <w:pPr>
        <w:spacing w:line="480" w:lineRule="auto"/>
        <w:rPr>
          <w:rFonts w:ascii="Times New Roman" w:hAnsi="Times New Roman" w:cs="Times New Roman"/>
          <w:sz w:val="24"/>
          <w:szCs w:val="24"/>
        </w:rPr>
      </w:pPr>
    </w:p>
    <w:p w14:paraId="025AAD1E" w14:textId="77777777" w:rsidR="00226C7F" w:rsidRDefault="00226C7F" w:rsidP="00226C7F">
      <w:pPr>
        <w:spacing w:line="480" w:lineRule="auto"/>
        <w:rPr>
          <w:rFonts w:ascii="Times New Roman" w:hAnsi="Times New Roman" w:cs="Times New Roman"/>
          <w:sz w:val="24"/>
          <w:szCs w:val="24"/>
        </w:rPr>
      </w:pPr>
    </w:p>
    <w:p w14:paraId="6BB01A35" w14:textId="77777777" w:rsidR="00226C7F" w:rsidRDefault="00226C7F" w:rsidP="00226C7F">
      <w:pPr>
        <w:spacing w:line="480" w:lineRule="auto"/>
        <w:rPr>
          <w:rFonts w:ascii="Times New Roman" w:hAnsi="Times New Roman" w:cs="Times New Roman"/>
          <w:sz w:val="24"/>
          <w:szCs w:val="24"/>
        </w:rPr>
      </w:pPr>
    </w:p>
    <w:p w14:paraId="5DEA59F1" w14:textId="77777777" w:rsidR="00226C7F" w:rsidRDefault="00226C7F" w:rsidP="00226C7F">
      <w:pPr>
        <w:spacing w:line="480" w:lineRule="auto"/>
        <w:rPr>
          <w:rFonts w:ascii="Times New Roman" w:hAnsi="Times New Roman" w:cs="Times New Roman"/>
          <w:sz w:val="24"/>
          <w:szCs w:val="24"/>
        </w:rPr>
      </w:pPr>
    </w:p>
    <w:p w14:paraId="028958AF" w14:textId="77777777" w:rsidR="00226C7F" w:rsidRDefault="00226C7F" w:rsidP="00226C7F">
      <w:pPr>
        <w:spacing w:line="480" w:lineRule="auto"/>
        <w:rPr>
          <w:rFonts w:ascii="Times New Roman" w:hAnsi="Times New Roman" w:cs="Times New Roman"/>
          <w:sz w:val="24"/>
          <w:szCs w:val="24"/>
        </w:rPr>
      </w:pPr>
    </w:p>
    <w:p w14:paraId="48BF3176" w14:textId="77777777" w:rsidR="00226C7F" w:rsidRDefault="00226C7F" w:rsidP="00226C7F">
      <w:pPr>
        <w:tabs>
          <w:tab w:val="left" w:pos="2850"/>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59A81B5D" w14:textId="77777777" w:rsidR="00D75261" w:rsidRDefault="00D75261" w:rsidP="00226C7F">
      <w:pPr>
        <w:tabs>
          <w:tab w:val="left" w:pos="2850"/>
        </w:tabs>
        <w:spacing w:line="480" w:lineRule="auto"/>
        <w:rPr>
          <w:rFonts w:ascii="Times New Roman" w:hAnsi="Times New Roman" w:cs="Times New Roman"/>
          <w:sz w:val="24"/>
          <w:szCs w:val="24"/>
        </w:rPr>
      </w:pPr>
    </w:p>
    <w:p w14:paraId="66CBAFB3" w14:textId="39A73DB7" w:rsidR="00E65B6C" w:rsidRDefault="00226C7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14:paraId="73FA13C1" w14:textId="6989B0D6" w:rsidR="00E65B6C" w:rsidRDefault="00F606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FIG 4</w:t>
      </w:r>
      <w:r w:rsidR="00636B2A">
        <w:rPr>
          <w:rFonts w:ascii="Times New Roman" w:hAnsi="Times New Roman" w:cs="Times New Roman"/>
          <w:noProof/>
          <w:sz w:val="24"/>
          <w:szCs w:val="24"/>
          <w:lang w:eastAsia="en-GB"/>
        </w:rPr>
        <w:drawing>
          <wp:inline distT="0" distB="0" distL="0" distR="0" wp14:anchorId="7B82A33D" wp14:editId="249CD3C7">
            <wp:extent cx="6149975" cy="7712075"/>
            <wp:effectExtent l="0" t="0" r="3175"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975" cy="7712075"/>
                    </a:xfrm>
                    <a:prstGeom prst="rect">
                      <a:avLst/>
                    </a:prstGeom>
                    <a:noFill/>
                  </pic:spPr>
                </pic:pic>
              </a:graphicData>
            </a:graphic>
          </wp:inline>
        </w:drawing>
      </w:r>
    </w:p>
    <w:p w14:paraId="00E8BB41" w14:textId="0DADAE45" w:rsidR="00C86DAF" w:rsidRDefault="00C86DAF">
      <w:pPr>
        <w:spacing w:line="360" w:lineRule="auto"/>
        <w:rPr>
          <w:rFonts w:ascii="Times New Roman" w:hAnsi="Times New Roman" w:cs="Times New Roman"/>
          <w:sz w:val="24"/>
          <w:szCs w:val="24"/>
        </w:rPr>
      </w:pPr>
    </w:p>
    <w:p w14:paraId="404DD915" w14:textId="74E80DB9" w:rsidR="00E65B6C" w:rsidRDefault="00E65B6C">
      <w:pPr>
        <w:spacing w:line="360" w:lineRule="auto"/>
        <w:rPr>
          <w:rFonts w:ascii="Times New Roman" w:hAnsi="Times New Roman" w:cs="Times New Roman"/>
          <w:sz w:val="24"/>
          <w:szCs w:val="24"/>
        </w:rPr>
      </w:pPr>
    </w:p>
    <w:p w14:paraId="2F2059A5" w14:textId="46AE9715" w:rsidR="00226C7F" w:rsidRDefault="00226C7F" w:rsidP="00226C7F">
      <w:pPr>
        <w:spacing w:line="480" w:lineRule="auto"/>
        <w:rPr>
          <w:rFonts w:ascii="Times New Roman" w:hAnsi="Times New Roman" w:cs="Times New Roman"/>
          <w:sz w:val="24"/>
          <w:szCs w:val="24"/>
        </w:rPr>
      </w:pPr>
      <w:r>
        <w:rPr>
          <w:rFonts w:ascii="Times New Roman" w:hAnsi="Times New Roman" w:cs="Times New Roman"/>
          <w:sz w:val="24"/>
          <w:szCs w:val="24"/>
          <w:lang w:eastAsia="en-GB"/>
        </w:rPr>
        <w:t xml:space="preserve">Table S1. List of butterfly species and their total abundance within each land-use category. </w:t>
      </w:r>
      <w:r w:rsidR="006332CF">
        <w:rPr>
          <w:rFonts w:ascii="Times New Roman" w:hAnsi="Times New Roman" w:cs="Times New Roman"/>
          <w:sz w:val="24"/>
          <w:szCs w:val="24"/>
          <w:lang w:eastAsia="en-GB"/>
        </w:rPr>
        <w:t xml:space="preserve">Ecological habitat categories are defined according </w:t>
      </w:r>
      <w:r w:rsidR="00557F70">
        <w:rPr>
          <w:rFonts w:ascii="Times New Roman" w:hAnsi="Times New Roman" w:cs="Times New Roman"/>
          <w:sz w:val="24"/>
          <w:szCs w:val="24"/>
          <w:lang w:eastAsia="en-GB"/>
        </w:rPr>
        <w:t xml:space="preserve">to </w:t>
      </w:r>
      <w:r w:rsidR="00557F70" w:rsidRPr="00557F70">
        <w:rPr>
          <w:rFonts w:ascii="Times New Roman" w:hAnsi="Times New Roman" w:cs="Times New Roman"/>
          <w:sz w:val="24"/>
          <w:szCs w:val="24"/>
          <w:lang w:eastAsia="en-GB"/>
        </w:rPr>
        <w:t>Munyuli</w:t>
      </w:r>
      <w:r w:rsidR="006332CF">
        <w:rPr>
          <w:rFonts w:ascii="Times New Roman" w:hAnsi="Times New Roman" w:cs="Times New Roman"/>
          <w:sz w:val="24"/>
          <w:szCs w:val="24"/>
          <w:lang w:eastAsia="en-GB"/>
        </w:rPr>
        <w:t xml:space="preserve"> (</w:t>
      </w:r>
      <w:r w:rsidR="00557F70">
        <w:rPr>
          <w:rFonts w:ascii="Times New Roman" w:hAnsi="Times New Roman" w:cs="Times New Roman"/>
          <w:sz w:val="24"/>
          <w:szCs w:val="24"/>
          <w:lang w:eastAsia="en-GB"/>
        </w:rPr>
        <w:t>2012</w:t>
      </w:r>
      <w:r w:rsidR="006332CF">
        <w:rPr>
          <w:rFonts w:ascii="Times New Roman" w:hAnsi="Times New Roman" w:cs="Times New Roman"/>
          <w:sz w:val="24"/>
          <w:szCs w:val="24"/>
          <w:lang w:eastAsia="en-GB"/>
        </w:rPr>
        <w:t>): FDS= forest dependent species, FEW= forest edge and woodland species, MS= migratory species, OHPS= open habitat specialist, WSS= widespread species.</w:t>
      </w:r>
    </w:p>
    <w:tbl>
      <w:tblPr>
        <w:tblpPr w:leftFromText="180" w:rightFromText="180" w:bottomFromText="200" w:vertAnchor="text" w:horzAnchor="margin" w:tblpXSpec="center" w:tblpY="153"/>
        <w:tblW w:w="10618" w:type="dxa"/>
        <w:tblBorders>
          <w:top w:val="single" w:sz="4" w:space="0" w:color="00000A"/>
        </w:tblBorders>
        <w:tblLook w:val="04A0" w:firstRow="1" w:lastRow="0" w:firstColumn="1" w:lastColumn="0" w:noHBand="0" w:noVBand="1"/>
      </w:tblPr>
      <w:tblGrid>
        <w:gridCol w:w="4644"/>
        <w:gridCol w:w="1276"/>
        <w:gridCol w:w="297"/>
        <w:gridCol w:w="588"/>
        <w:gridCol w:w="846"/>
        <w:gridCol w:w="750"/>
        <w:gridCol w:w="661"/>
        <w:gridCol w:w="728"/>
        <w:gridCol w:w="828"/>
      </w:tblGrid>
      <w:tr w:rsidR="00473376" w14:paraId="769EBCF3" w14:textId="77777777" w:rsidTr="007312CD">
        <w:trPr>
          <w:trHeight w:val="300"/>
        </w:trPr>
        <w:tc>
          <w:tcPr>
            <w:tcW w:w="4644" w:type="dxa"/>
            <w:tcBorders>
              <w:top w:val="single" w:sz="4" w:space="0" w:color="00000A"/>
              <w:left w:val="nil"/>
              <w:bottom w:val="nil"/>
              <w:right w:val="nil"/>
            </w:tcBorders>
            <w:vAlign w:val="bottom"/>
          </w:tcPr>
          <w:p w14:paraId="071BCCD6" w14:textId="77777777" w:rsidR="00473376" w:rsidRDefault="00473376">
            <w:pPr>
              <w:spacing w:after="0" w:line="240" w:lineRule="auto"/>
              <w:rPr>
                <w:rFonts w:ascii="Times New Roman" w:eastAsia="Times New Roman" w:hAnsi="Times New Roman" w:cs="Times New Roman"/>
                <w:color w:val="000000"/>
                <w:sz w:val="20"/>
                <w:szCs w:val="20"/>
                <w:lang w:eastAsia="en-GB"/>
              </w:rPr>
            </w:pPr>
          </w:p>
        </w:tc>
        <w:tc>
          <w:tcPr>
            <w:tcW w:w="1276" w:type="dxa"/>
            <w:tcBorders>
              <w:top w:val="single" w:sz="4" w:space="0" w:color="00000A"/>
              <w:left w:val="nil"/>
              <w:bottom w:val="single" w:sz="4" w:space="0" w:color="auto"/>
              <w:right w:val="nil"/>
            </w:tcBorders>
            <w:vAlign w:val="bottom"/>
          </w:tcPr>
          <w:p w14:paraId="508DE291" w14:textId="458A1DC5" w:rsidR="00473376" w:rsidRPr="007312CD" w:rsidRDefault="00473376">
            <w:pPr>
              <w:pStyle w:val="NoSpacing"/>
              <w:spacing w:line="360" w:lineRule="auto"/>
              <w:rPr>
                <w:rFonts w:ascii="Times New Roman" w:hAnsi="Times New Roman" w:cs="Times New Roman"/>
                <w:b/>
                <w:lang w:eastAsia="en-GB"/>
              </w:rPr>
            </w:pPr>
            <w:r w:rsidRPr="007312CD">
              <w:rPr>
                <w:rFonts w:ascii="Times New Roman" w:hAnsi="Times New Roman" w:cs="Times New Roman"/>
                <w:b/>
                <w:lang w:eastAsia="en-GB"/>
              </w:rPr>
              <w:t>Habitat cat.</w:t>
            </w:r>
          </w:p>
        </w:tc>
        <w:tc>
          <w:tcPr>
            <w:tcW w:w="297" w:type="dxa"/>
            <w:tcBorders>
              <w:top w:val="single" w:sz="4" w:space="0" w:color="auto"/>
              <w:left w:val="nil"/>
              <w:bottom w:val="nil"/>
              <w:right w:val="nil"/>
            </w:tcBorders>
          </w:tcPr>
          <w:p w14:paraId="531C4B34" w14:textId="77777777" w:rsidR="00473376" w:rsidRDefault="00473376">
            <w:pPr>
              <w:pStyle w:val="NoSpacing"/>
              <w:spacing w:line="360" w:lineRule="auto"/>
              <w:jc w:val="center"/>
              <w:rPr>
                <w:rFonts w:ascii="Times New Roman" w:hAnsi="Times New Roman" w:cs="Times New Roman"/>
                <w:b/>
                <w:lang w:eastAsia="en-GB"/>
              </w:rPr>
            </w:pPr>
          </w:p>
        </w:tc>
        <w:tc>
          <w:tcPr>
            <w:tcW w:w="588" w:type="dxa"/>
            <w:tcBorders>
              <w:top w:val="single" w:sz="4" w:space="0" w:color="00000A"/>
              <w:left w:val="nil"/>
              <w:bottom w:val="single" w:sz="4" w:space="0" w:color="00000A"/>
              <w:right w:val="nil"/>
            </w:tcBorders>
          </w:tcPr>
          <w:p w14:paraId="6E39B0AF" w14:textId="2D55E418" w:rsidR="00473376" w:rsidRDefault="00473376">
            <w:pPr>
              <w:pStyle w:val="NoSpacing"/>
              <w:spacing w:line="360" w:lineRule="auto"/>
              <w:jc w:val="center"/>
              <w:rPr>
                <w:rFonts w:ascii="Times New Roman" w:hAnsi="Times New Roman" w:cs="Times New Roman"/>
                <w:b/>
                <w:lang w:eastAsia="en-GB"/>
              </w:rPr>
            </w:pPr>
          </w:p>
          <w:p w14:paraId="363C2BE0"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NF</w:t>
            </w:r>
          </w:p>
        </w:tc>
        <w:tc>
          <w:tcPr>
            <w:tcW w:w="846" w:type="dxa"/>
            <w:tcBorders>
              <w:top w:val="single" w:sz="4" w:space="0" w:color="00000A"/>
              <w:left w:val="nil"/>
              <w:bottom w:val="single" w:sz="4" w:space="0" w:color="00000A"/>
              <w:right w:val="nil"/>
            </w:tcBorders>
          </w:tcPr>
          <w:p w14:paraId="3D6C056B" w14:textId="77777777" w:rsidR="00473376" w:rsidRDefault="00473376">
            <w:pPr>
              <w:pStyle w:val="NoSpacing"/>
              <w:spacing w:line="360" w:lineRule="auto"/>
              <w:jc w:val="center"/>
              <w:rPr>
                <w:rFonts w:ascii="Times New Roman" w:hAnsi="Times New Roman" w:cs="Times New Roman"/>
                <w:b/>
                <w:lang w:eastAsia="en-GB"/>
              </w:rPr>
            </w:pPr>
          </w:p>
          <w:p w14:paraId="7418B9ED"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SMCF</w:t>
            </w:r>
          </w:p>
        </w:tc>
        <w:tc>
          <w:tcPr>
            <w:tcW w:w="750" w:type="dxa"/>
            <w:tcBorders>
              <w:top w:val="single" w:sz="4" w:space="0" w:color="00000A"/>
              <w:left w:val="nil"/>
              <w:bottom w:val="single" w:sz="4" w:space="0" w:color="00000A"/>
              <w:right w:val="nil"/>
            </w:tcBorders>
          </w:tcPr>
          <w:p w14:paraId="73A1B40D" w14:textId="77777777" w:rsidR="00473376" w:rsidRDefault="00473376">
            <w:pPr>
              <w:pStyle w:val="NoSpacing"/>
              <w:spacing w:line="360" w:lineRule="auto"/>
              <w:jc w:val="center"/>
              <w:rPr>
                <w:rFonts w:ascii="Times New Roman" w:hAnsi="Times New Roman" w:cs="Times New Roman"/>
                <w:b/>
                <w:lang w:eastAsia="en-GB"/>
              </w:rPr>
            </w:pPr>
          </w:p>
          <w:p w14:paraId="1D8559C6"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PLNT</w:t>
            </w:r>
          </w:p>
        </w:tc>
        <w:tc>
          <w:tcPr>
            <w:tcW w:w="661" w:type="dxa"/>
            <w:tcBorders>
              <w:top w:val="single" w:sz="4" w:space="0" w:color="00000A"/>
              <w:left w:val="nil"/>
              <w:bottom w:val="single" w:sz="4" w:space="0" w:color="00000A"/>
              <w:right w:val="nil"/>
            </w:tcBorders>
          </w:tcPr>
          <w:p w14:paraId="1FD1CEEF" w14:textId="77777777" w:rsidR="00473376" w:rsidRDefault="00473376">
            <w:pPr>
              <w:pStyle w:val="NoSpacing"/>
              <w:spacing w:line="360" w:lineRule="auto"/>
              <w:jc w:val="center"/>
              <w:rPr>
                <w:rFonts w:ascii="Times New Roman" w:hAnsi="Times New Roman" w:cs="Times New Roman"/>
                <w:b/>
                <w:lang w:eastAsia="en-GB"/>
              </w:rPr>
            </w:pPr>
          </w:p>
          <w:p w14:paraId="4EFC5DAC"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WD</w:t>
            </w:r>
          </w:p>
        </w:tc>
        <w:tc>
          <w:tcPr>
            <w:tcW w:w="728" w:type="dxa"/>
            <w:tcBorders>
              <w:top w:val="single" w:sz="4" w:space="0" w:color="00000A"/>
              <w:left w:val="nil"/>
              <w:bottom w:val="single" w:sz="4" w:space="0" w:color="00000A"/>
              <w:right w:val="nil"/>
            </w:tcBorders>
          </w:tcPr>
          <w:p w14:paraId="42A267D3" w14:textId="77777777" w:rsidR="00473376" w:rsidRDefault="00473376">
            <w:pPr>
              <w:pStyle w:val="NoSpacing"/>
              <w:spacing w:line="360" w:lineRule="auto"/>
              <w:jc w:val="center"/>
              <w:rPr>
                <w:rFonts w:ascii="Times New Roman" w:hAnsi="Times New Roman" w:cs="Times New Roman"/>
                <w:b/>
                <w:lang w:eastAsia="en-GB"/>
              </w:rPr>
            </w:pPr>
          </w:p>
          <w:p w14:paraId="6B75E969"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CRP</w:t>
            </w:r>
          </w:p>
        </w:tc>
        <w:tc>
          <w:tcPr>
            <w:tcW w:w="828" w:type="dxa"/>
            <w:tcBorders>
              <w:top w:val="single" w:sz="4" w:space="0" w:color="00000A"/>
              <w:left w:val="nil"/>
              <w:bottom w:val="single" w:sz="4" w:space="0" w:color="00000A"/>
              <w:right w:val="nil"/>
            </w:tcBorders>
          </w:tcPr>
          <w:p w14:paraId="2588403B" w14:textId="77777777" w:rsidR="00473376" w:rsidRDefault="00473376">
            <w:pPr>
              <w:pStyle w:val="NoSpacing"/>
              <w:spacing w:line="360" w:lineRule="auto"/>
              <w:jc w:val="center"/>
              <w:rPr>
                <w:rFonts w:ascii="Times New Roman" w:hAnsi="Times New Roman" w:cs="Times New Roman"/>
                <w:b/>
                <w:lang w:eastAsia="en-GB"/>
              </w:rPr>
            </w:pPr>
          </w:p>
          <w:p w14:paraId="7714DE3D" w14:textId="77777777" w:rsidR="00473376" w:rsidRDefault="00473376">
            <w:pPr>
              <w:pStyle w:val="NoSpacing"/>
              <w:spacing w:line="360" w:lineRule="auto"/>
              <w:jc w:val="center"/>
              <w:rPr>
                <w:rFonts w:ascii="Times New Roman" w:hAnsi="Times New Roman" w:cs="Times New Roman"/>
                <w:b/>
                <w:lang w:eastAsia="en-GB"/>
              </w:rPr>
            </w:pPr>
            <w:r>
              <w:rPr>
                <w:rFonts w:ascii="Times New Roman" w:hAnsi="Times New Roman" w:cs="Times New Roman"/>
                <w:b/>
                <w:lang w:eastAsia="en-GB"/>
              </w:rPr>
              <w:t>PAST</w:t>
            </w:r>
          </w:p>
        </w:tc>
      </w:tr>
      <w:tr w:rsidR="00473376" w14:paraId="46F2CFBA" w14:textId="77777777" w:rsidTr="007312CD">
        <w:trPr>
          <w:trHeight w:val="300"/>
        </w:trPr>
        <w:tc>
          <w:tcPr>
            <w:tcW w:w="4644" w:type="dxa"/>
            <w:tcBorders>
              <w:top w:val="nil"/>
              <w:left w:val="nil"/>
              <w:bottom w:val="nil"/>
              <w:right w:val="nil"/>
            </w:tcBorders>
            <w:vAlign w:val="bottom"/>
            <w:hideMark/>
          </w:tcPr>
          <w:p w14:paraId="42C39A9B" w14:textId="77777777" w:rsidR="00473376" w:rsidRDefault="0047337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LYCAENIDAE</w:t>
            </w:r>
          </w:p>
        </w:tc>
        <w:tc>
          <w:tcPr>
            <w:tcW w:w="1276" w:type="dxa"/>
            <w:tcBorders>
              <w:top w:val="single" w:sz="4" w:space="0" w:color="auto"/>
              <w:left w:val="nil"/>
              <w:bottom w:val="nil"/>
              <w:right w:val="nil"/>
            </w:tcBorders>
            <w:vAlign w:val="bottom"/>
          </w:tcPr>
          <w:p w14:paraId="650F0E8A"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1BDE2B60"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single" w:sz="4" w:space="0" w:color="00000A"/>
              <w:left w:val="nil"/>
              <w:bottom w:val="nil"/>
              <w:right w:val="nil"/>
            </w:tcBorders>
          </w:tcPr>
          <w:p w14:paraId="0DADA2FF" w14:textId="7F7DE599" w:rsidR="00473376" w:rsidRDefault="00473376">
            <w:pPr>
              <w:pStyle w:val="NoSpacing"/>
              <w:spacing w:line="360" w:lineRule="auto"/>
              <w:jc w:val="center"/>
              <w:rPr>
                <w:rFonts w:ascii="Times New Roman" w:hAnsi="Times New Roman" w:cs="Times New Roman"/>
                <w:lang w:eastAsia="en-GB"/>
              </w:rPr>
            </w:pPr>
          </w:p>
        </w:tc>
        <w:tc>
          <w:tcPr>
            <w:tcW w:w="846" w:type="dxa"/>
            <w:tcBorders>
              <w:top w:val="single" w:sz="4" w:space="0" w:color="00000A"/>
              <w:left w:val="nil"/>
              <w:bottom w:val="nil"/>
              <w:right w:val="nil"/>
            </w:tcBorders>
          </w:tcPr>
          <w:p w14:paraId="5952C276" w14:textId="77777777" w:rsidR="00473376" w:rsidRDefault="00473376">
            <w:pPr>
              <w:pStyle w:val="NoSpacing"/>
              <w:spacing w:line="360" w:lineRule="auto"/>
              <w:jc w:val="center"/>
              <w:rPr>
                <w:rFonts w:ascii="Times New Roman" w:hAnsi="Times New Roman" w:cs="Times New Roman"/>
                <w:lang w:eastAsia="en-GB"/>
              </w:rPr>
            </w:pPr>
          </w:p>
        </w:tc>
        <w:tc>
          <w:tcPr>
            <w:tcW w:w="750" w:type="dxa"/>
            <w:tcBorders>
              <w:top w:val="single" w:sz="4" w:space="0" w:color="00000A"/>
              <w:left w:val="nil"/>
              <w:bottom w:val="nil"/>
              <w:right w:val="nil"/>
            </w:tcBorders>
          </w:tcPr>
          <w:p w14:paraId="56FB210D"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single" w:sz="4" w:space="0" w:color="00000A"/>
              <w:left w:val="nil"/>
              <w:bottom w:val="nil"/>
              <w:right w:val="nil"/>
            </w:tcBorders>
          </w:tcPr>
          <w:p w14:paraId="7B2FD70C"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single" w:sz="4" w:space="0" w:color="00000A"/>
              <w:left w:val="nil"/>
              <w:bottom w:val="nil"/>
              <w:right w:val="nil"/>
            </w:tcBorders>
          </w:tcPr>
          <w:p w14:paraId="7559D3B4"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single" w:sz="4" w:space="0" w:color="00000A"/>
              <w:left w:val="nil"/>
              <w:bottom w:val="nil"/>
              <w:right w:val="nil"/>
            </w:tcBorders>
          </w:tcPr>
          <w:p w14:paraId="121B9369" w14:textId="77777777" w:rsidR="00473376" w:rsidRDefault="00473376">
            <w:pPr>
              <w:pStyle w:val="NoSpacing"/>
              <w:spacing w:line="360" w:lineRule="auto"/>
              <w:jc w:val="center"/>
              <w:rPr>
                <w:rFonts w:ascii="Times New Roman" w:hAnsi="Times New Roman" w:cs="Times New Roman"/>
                <w:lang w:eastAsia="en-GB"/>
              </w:rPr>
            </w:pPr>
          </w:p>
        </w:tc>
      </w:tr>
      <w:tr w:rsidR="00473376" w14:paraId="79B20FB5" w14:textId="77777777" w:rsidTr="007312CD">
        <w:trPr>
          <w:trHeight w:val="300"/>
        </w:trPr>
        <w:tc>
          <w:tcPr>
            <w:tcW w:w="4644" w:type="dxa"/>
            <w:tcBorders>
              <w:top w:val="nil"/>
              <w:left w:val="nil"/>
              <w:bottom w:val="nil"/>
              <w:right w:val="nil"/>
            </w:tcBorders>
            <w:vAlign w:val="bottom"/>
            <w:hideMark/>
          </w:tcPr>
          <w:p w14:paraId="6C17EF54" w14:textId="77777777" w:rsidR="00473376" w:rsidRDefault="00473376">
            <w:pPr>
              <w:spacing w:after="0" w:line="240" w:lineRule="auto"/>
              <w:ind w:firstLine="191"/>
              <w:rPr>
                <w:rFonts w:ascii="Times New Roman" w:eastAsia="Times New Roman" w:hAnsi="Times New Roman" w:cs="Times New Roman"/>
                <w:color w:val="000000"/>
                <w:sz w:val="20"/>
                <w:szCs w:val="20"/>
                <w:highlight w:val="yellow"/>
                <w:lang w:eastAsia="en-GB"/>
              </w:rPr>
            </w:pPr>
            <w:r>
              <w:rPr>
                <w:rFonts w:ascii="Times New Roman" w:eastAsia="Times New Roman" w:hAnsi="Times New Roman" w:cs="Times New Roman"/>
                <w:color w:val="000000"/>
                <w:sz w:val="20"/>
                <w:szCs w:val="20"/>
                <w:lang w:eastAsia="en-GB"/>
              </w:rPr>
              <w:t>Polymmatinae</w:t>
            </w:r>
          </w:p>
        </w:tc>
        <w:tc>
          <w:tcPr>
            <w:tcW w:w="1276" w:type="dxa"/>
            <w:tcBorders>
              <w:top w:val="nil"/>
              <w:left w:val="nil"/>
              <w:bottom w:val="nil"/>
              <w:right w:val="nil"/>
            </w:tcBorders>
            <w:vAlign w:val="bottom"/>
          </w:tcPr>
          <w:p w14:paraId="6D4564C5"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77247B30"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nil"/>
              <w:left w:val="nil"/>
              <w:bottom w:val="nil"/>
              <w:right w:val="nil"/>
            </w:tcBorders>
          </w:tcPr>
          <w:p w14:paraId="1A37D221" w14:textId="3532C10A" w:rsidR="00473376" w:rsidRDefault="00473376">
            <w:pPr>
              <w:pStyle w:val="NoSpacing"/>
              <w:spacing w:line="360" w:lineRule="auto"/>
              <w:jc w:val="center"/>
              <w:rPr>
                <w:rFonts w:ascii="Times New Roman" w:hAnsi="Times New Roman" w:cs="Times New Roman"/>
                <w:lang w:eastAsia="en-GB"/>
              </w:rPr>
            </w:pPr>
          </w:p>
        </w:tc>
        <w:tc>
          <w:tcPr>
            <w:tcW w:w="846" w:type="dxa"/>
            <w:tcBorders>
              <w:top w:val="nil"/>
              <w:left w:val="nil"/>
              <w:bottom w:val="nil"/>
              <w:right w:val="nil"/>
            </w:tcBorders>
          </w:tcPr>
          <w:p w14:paraId="6A84F981" w14:textId="77777777" w:rsidR="00473376" w:rsidRDefault="00473376">
            <w:pPr>
              <w:pStyle w:val="NoSpacing"/>
              <w:spacing w:line="360" w:lineRule="auto"/>
              <w:jc w:val="center"/>
              <w:rPr>
                <w:rFonts w:ascii="Times New Roman" w:hAnsi="Times New Roman" w:cs="Times New Roman"/>
                <w:lang w:eastAsia="en-GB"/>
              </w:rPr>
            </w:pPr>
          </w:p>
        </w:tc>
        <w:tc>
          <w:tcPr>
            <w:tcW w:w="750" w:type="dxa"/>
            <w:tcBorders>
              <w:top w:val="nil"/>
              <w:left w:val="nil"/>
              <w:bottom w:val="nil"/>
              <w:right w:val="nil"/>
            </w:tcBorders>
          </w:tcPr>
          <w:p w14:paraId="0A64A894"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nil"/>
              <w:left w:val="nil"/>
              <w:bottom w:val="nil"/>
              <w:right w:val="nil"/>
            </w:tcBorders>
          </w:tcPr>
          <w:p w14:paraId="52A3D9A8"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nil"/>
              <w:left w:val="nil"/>
              <w:bottom w:val="nil"/>
              <w:right w:val="nil"/>
            </w:tcBorders>
          </w:tcPr>
          <w:p w14:paraId="72E1DC18"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nil"/>
              <w:left w:val="nil"/>
              <w:bottom w:val="nil"/>
              <w:right w:val="nil"/>
            </w:tcBorders>
          </w:tcPr>
          <w:p w14:paraId="5DC56B4B" w14:textId="77777777" w:rsidR="00473376" w:rsidRDefault="00473376">
            <w:pPr>
              <w:pStyle w:val="NoSpacing"/>
              <w:spacing w:line="360" w:lineRule="auto"/>
              <w:jc w:val="center"/>
              <w:rPr>
                <w:rFonts w:ascii="Times New Roman" w:hAnsi="Times New Roman" w:cs="Times New Roman"/>
                <w:lang w:eastAsia="en-GB"/>
              </w:rPr>
            </w:pPr>
          </w:p>
        </w:tc>
      </w:tr>
      <w:tr w:rsidR="00473376" w14:paraId="29BCC621" w14:textId="77777777" w:rsidTr="007312CD">
        <w:trPr>
          <w:trHeight w:val="300"/>
        </w:trPr>
        <w:tc>
          <w:tcPr>
            <w:tcW w:w="4644" w:type="dxa"/>
            <w:tcBorders>
              <w:top w:val="nil"/>
              <w:left w:val="nil"/>
              <w:bottom w:val="nil"/>
              <w:right w:val="nil"/>
            </w:tcBorders>
            <w:vAlign w:val="bottom"/>
            <w:hideMark/>
          </w:tcPr>
          <w:p w14:paraId="3F118F6F" w14:textId="77777777" w:rsidR="00473376" w:rsidRDefault="00473376">
            <w:pPr>
              <w:spacing w:after="0" w:line="240" w:lineRule="auto"/>
              <w:ind w:left="474"/>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Polymmatinae sp1</w:t>
            </w:r>
          </w:p>
        </w:tc>
        <w:tc>
          <w:tcPr>
            <w:tcW w:w="1276" w:type="dxa"/>
            <w:tcBorders>
              <w:top w:val="nil"/>
              <w:left w:val="nil"/>
              <w:bottom w:val="nil"/>
              <w:right w:val="nil"/>
            </w:tcBorders>
            <w:vAlign w:val="bottom"/>
          </w:tcPr>
          <w:p w14:paraId="1FB878C2"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3187F61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02FD5F61" w14:textId="4D96E97B"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4D40C8D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31</w:t>
            </w:r>
          </w:p>
        </w:tc>
        <w:tc>
          <w:tcPr>
            <w:tcW w:w="750" w:type="dxa"/>
            <w:tcBorders>
              <w:top w:val="nil"/>
              <w:left w:val="nil"/>
              <w:bottom w:val="nil"/>
              <w:right w:val="nil"/>
            </w:tcBorders>
            <w:vAlign w:val="bottom"/>
          </w:tcPr>
          <w:p w14:paraId="49665160"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754CBC3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156</w:t>
            </w:r>
          </w:p>
        </w:tc>
        <w:tc>
          <w:tcPr>
            <w:tcW w:w="728" w:type="dxa"/>
            <w:tcBorders>
              <w:top w:val="nil"/>
              <w:left w:val="nil"/>
              <w:bottom w:val="nil"/>
              <w:right w:val="nil"/>
            </w:tcBorders>
            <w:vAlign w:val="bottom"/>
          </w:tcPr>
          <w:p w14:paraId="1BDDA336"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20CB13A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64</w:t>
            </w:r>
          </w:p>
        </w:tc>
      </w:tr>
      <w:tr w:rsidR="00473376" w14:paraId="25B20B48" w14:textId="77777777" w:rsidTr="007312CD">
        <w:trPr>
          <w:trHeight w:val="300"/>
        </w:trPr>
        <w:tc>
          <w:tcPr>
            <w:tcW w:w="4644" w:type="dxa"/>
            <w:tcBorders>
              <w:top w:val="nil"/>
              <w:left w:val="nil"/>
              <w:bottom w:val="nil"/>
              <w:right w:val="nil"/>
            </w:tcBorders>
            <w:vAlign w:val="bottom"/>
            <w:hideMark/>
          </w:tcPr>
          <w:p w14:paraId="4A09B422" w14:textId="77777777" w:rsidR="00473376" w:rsidRDefault="00473376">
            <w:pPr>
              <w:spacing w:after="0" w:line="240" w:lineRule="auto"/>
              <w:ind w:left="474"/>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Polymmatinae sp2</w:t>
            </w:r>
            <w:r>
              <w:rPr>
                <w:rFonts w:ascii="Times New Roman" w:eastAsia="Times New Roman" w:hAnsi="Times New Roman" w:cs="Times New Roman"/>
                <w:i/>
                <w:color w:val="000000"/>
                <w:sz w:val="20"/>
                <w:szCs w:val="20"/>
                <w:lang w:eastAsia="en-GB"/>
              </w:rPr>
              <w:t xml:space="preserve"> </w:t>
            </w:r>
          </w:p>
        </w:tc>
        <w:tc>
          <w:tcPr>
            <w:tcW w:w="1276" w:type="dxa"/>
            <w:tcBorders>
              <w:top w:val="nil"/>
              <w:left w:val="nil"/>
              <w:bottom w:val="nil"/>
              <w:right w:val="nil"/>
            </w:tcBorders>
            <w:vAlign w:val="bottom"/>
          </w:tcPr>
          <w:p w14:paraId="71505583"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043F20A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31ED88A3" w14:textId="47F7B09C"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009FAD6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41</w:t>
            </w:r>
          </w:p>
        </w:tc>
        <w:tc>
          <w:tcPr>
            <w:tcW w:w="750" w:type="dxa"/>
            <w:tcBorders>
              <w:top w:val="nil"/>
              <w:left w:val="nil"/>
              <w:bottom w:val="nil"/>
              <w:right w:val="nil"/>
            </w:tcBorders>
            <w:vAlign w:val="bottom"/>
          </w:tcPr>
          <w:p w14:paraId="08CC409B"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1ED73B4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195</w:t>
            </w:r>
          </w:p>
        </w:tc>
        <w:tc>
          <w:tcPr>
            <w:tcW w:w="728" w:type="dxa"/>
            <w:tcBorders>
              <w:top w:val="nil"/>
              <w:left w:val="nil"/>
              <w:bottom w:val="nil"/>
              <w:right w:val="nil"/>
            </w:tcBorders>
            <w:vAlign w:val="bottom"/>
          </w:tcPr>
          <w:p w14:paraId="4209BDEA"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0AC7952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58</w:t>
            </w:r>
          </w:p>
        </w:tc>
      </w:tr>
      <w:tr w:rsidR="00473376" w14:paraId="24EAB5E4" w14:textId="77777777" w:rsidTr="007312CD">
        <w:trPr>
          <w:trHeight w:val="300"/>
        </w:trPr>
        <w:tc>
          <w:tcPr>
            <w:tcW w:w="4644" w:type="dxa"/>
            <w:tcBorders>
              <w:top w:val="nil"/>
              <w:left w:val="nil"/>
              <w:bottom w:val="nil"/>
              <w:right w:val="nil"/>
            </w:tcBorders>
            <w:vAlign w:val="bottom"/>
            <w:hideMark/>
          </w:tcPr>
          <w:p w14:paraId="3A678446" w14:textId="77777777" w:rsidR="00473376" w:rsidRDefault="0047337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NYMPHALIDAE</w:t>
            </w:r>
          </w:p>
        </w:tc>
        <w:tc>
          <w:tcPr>
            <w:tcW w:w="1276" w:type="dxa"/>
            <w:tcBorders>
              <w:top w:val="nil"/>
              <w:left w:val="nil"/>
              <w:bottom w:val="nil"/>
              <w:right w:val="nil"/>
            </w:tcBorders>
            <w:vAlign w:val="bottom"/>
          </w:tcPr>
          <w:p w14:paraId="304A5755"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383E0B2A" w14:textId="77777777" w:rsidR="00473376" w:rsidRDefault="00473376">
            <w:pPr>
              <w:pStyle w:val="NoSpacing"/>
              <w:spacing w:line="360" w:lineRule="auto"/>
              <w:jc w:val="center"/>
              <w:rPr>
                <w:rFonts w:ascii="Times New Roman" w:hAnsi="Times New Roman" w:cs="Times New Roman"/>
                <w:iCs/>
                <w:lang w:eastAsia="en-GB"/>
              </w:rPr>
            </w:pPr>
          </w:p>
        </w:tc>
        <w:tc>
          <w:tcPr>
            <w:tcW w:w="588" w:type="dxa"/>
            <w:tcBorders>
              <w:top w:val="nil"/>
              <w:left w:val="nil"/>
              <w:bottom w:val="nil"/>
              <w:right w:val="nil"/>
            </w:tcBorders>
          </w:tcPr>
          <w:p w14:paraId="2F0532EB" w14:textId="04D34656" w:rsidR="00473376" w:rsidRDefault="00473376">
            <w:pPr>
              <w:pStyle w:val="NoSpacing"/>
              <w:spacing w:line="360" w:lineRule="auto"/>
              <w:jc w:val="center"/>
              <w:rPr>
                <w:rFonts w:ascii="Times New Roman" w:hAnsi="Times New Roman" w:cs="Times New Roman"/>
                <w:iCs/>
                <w:lang w:eastAsia="en-GB"/>
              </w:rPr>
            </w:pPr>
          </w:p>
        </w:tc>
        <w:tc>
          <w:tcPr>
            <w:tcW w:w="846" w:type="dxa"/>
            <w:tcBorders>
              <w:top w:val="nil"/>
              <w:left w:val="nil"/>
              <w:bottom w:val="nil"/>
              <w:right w:val="nil"/>
            </w:tcBorders>
          </w:tcPr>
          <w:p w14:paraId="757F2F72" w14:textId="77777777" w:rsidR="00473376" w:rsidRDefault="00473376">
            <w:pPr>
              <w:pStyle w:val="NoSpacing"/>
              <w:spacing w:line="360" w:lineRule="auto"/>
              <w:jc w:val="center"/>
              <w:rPr>
                <w:rFonts w:ascii="Times New Roman" w:hAnsi="Times New Roman" w:cs="Times New Roman"/>
                <w:iCs/>
                <w:lang w:eastAsia="en-GB"/>
              </w:rPr>
            </w:pPr>
          </w:p>
        </w:tc>
        <w:tc>
          <w:tcPr>
            <w:tcW w:w="750" w:type="dxa"/>
            <w:tcBorders>
              <w:top w:val="nil"/>
              <w:left w:val="nil"/>
              <w:bottom w:val="nil"/>
              <w:right w:val="nil"/>
            </w:tcBorders>
          </w:tcPr>
          <w:p w14:paraId="2B4C0C98"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1F8BF784"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57A343B1"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2D68B4BE"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75627467" w14:textId="77777777" w:rsidTr="007312CD">
        <w:trPr>
          <w:trHeight w:val="300"/>
        </w:trPr>
        <w:tc>
          <w:tcPr>
            <w:tcW w:w="4644" w:type="dxa"/>
            <w:tcBorders>
              <w:top w:val="nil"/>
              <w:left w:val="nil"/>
              <w:bottom w:val="nil"/>
              <w:right w:val="nil"/>
            </w:tcBorders>
            <w:vAlign w:val="bottom"/>
            <w:hideMark/>
          </w:tcPr>
          <w:p w14:paraId="5B50AFA3" w14:textId="77777777" w:rsidR="00473376" w:rsidRDefault="00473376">
            <w:pPr>
              <w:spacing w:after="0" w:line="240" w:lineRule="auto"/>
              <w:ind w:left="191"/>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Biblidinae</w:t>
            </w:r>
          </w:p>
        </w:tc>
        <w:tc>
          <w:tcPr>
            <w:tcW w:w="1276" w:type="dxa"/>
            <w:tcBorders>
              <w:top w:val="nil"/>
              <w:left w:val="nil"/>
              <w:bottom w:val="nil"/>
              <w:right w:val="nil"/>
            </w:tcBorders>
            <w:vAlign w:val="bottom"/>
          </w:tcPr>
          <w:p w14:paraId="416EE8D1"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70F1ABF0" w14:textId="77777777" w:rsidR="00473376" w:rsidRDefault="00473376">
            <w:pPr>
              <w:pStyle w:val="NoSpacing"/>
              <w:spacing w:line="360" w:lineRule="auto"/>
              <w:jc w:val="center"/>
              <w:rPr>
                <w:rFonts w:ascii="Times New Roman" w:hAnsi="Times New Roman" w:cs="Times New Roman"/>
                <w:iCs/>
                <w:lang w:eastAsia="en-GB"/>
              </w:rPr>
            </w:pPr>
          </w:p>
        </w:tc>
        <w:tc>
          <w:tcPr>
            <w:tcW w:w="588" w:type="dxa"/>
            <w:tcBorders>
              <w:top w:val="nil"/>
              <w:left w:val="nil"/>
              <w:bottom w:val="nil"/>
              <w:right w:val="nil"/>
            </w:tcBorders>
          </w:tcPr>
          <w:p w14:paraId="56E66348" w14:textId="3F3F0D65" w:rsidR="00473376" w:rsidRDefault="00473376">
            <w:pPr>
              <w:pStyle w:val="NoSpacing"/>
              <w:spacing w:line="360" w:lineRule="auto"/>
              <w:jc w:val="center"/>
              <w:rPr>
                <w:rFonts w:ascii="Times New Roman" w:hAnsi="Times New Roman" w:cs="Times New Roman"/>
                <w:iCs/>
                <w:lang w:eastAsia="en-GB"/>
              </w:rPr>
            </w:pPr>
          </w:p>
        </w:tc>
        <w:tc>
          <w:tcPr>
            <w:tcW w:w="846" w:type="dxa"/>
            <w:tcBorders>
              <w:top w:val="nil"/>
              <w:left w:val="nil"/>
              <w:bottom w:val="nil"/>
              <w:right w:val="nil"/>
            </w:tcBorders>
          </w:tcPr>
          <w:p w14:paraId="5F7B9453" w14:textId="77777777" w:rsidR="00473376" w:rsidRDefault="00473376">
            <w:pPr>
              <w:pStyle w:val="NoSpacing"/>
              <w:spacing w:line="360" w:lineRule="auto"/>
              <w:jc w:val="center"/>
              <w:rPr>
                <w:rFonts w:ascii="Times New Roman" w:hAnsi="Times New Roman" w:cs="Times New Roman"/>
                <w:iCs/>
                <w:lang w:eastAsia="en-GB"/>
              </w:rPr>
            </w:pPr>
          </w:p>
        </w:tc>
        <w:tc>
          <w:tcPr>
            <w:tcW w:w="750" w:type="dxa"/>
            <w:tcBorders>
              <w:top w:val="nil"/>
              <w:left w:val="nil"/>
              <w:bottom w:val="nil"/>
              <w:right w:val="nil"/>
            </w:tcBorders>
          </w:tcPr>
          <w:p w14:paraId="22F625D2"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5815B1D2"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53539889"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490F920A"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64364233" w14:textId="77777777" w:rsidTr="007312CD">
        <w:trPr>
          <w:trHeight w:val="300"/>
        </w:trPr>
        <w:tc>
          <w:tcPr>
            <w:tcW w:w="4644" w:type="dxa"/>
            <w:tcBorders>
              <w:top w:val="nil"/>
              <w:left w:val="nil"/>
              <w:bottom w:val="nil"/>
              <w:right w:val="nil"/>
            </w:tcBorders>
            <w:vAlign w:val="bottom"/>
            <w:hideMark/>
          </w:tcPr>
          <w:p w14:paraId="5D188D66"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 xml:space="preserve">Eurytela dryope </w:t>
            </w:r>
            <w:r>
              <w:rPr>
                <w:rFonts w:ascii="Times New Roman" w:eastAsia="Times New Roman" w:hAnsi="Times New Roman" w:cs="Times New Roman"/>
                <w:color w:val="000000"/>
                <w:sz w:val="20"/>
                <w:szCs w:val="20"/>
                <w:lang w:eastAsia="en-GB"/>
              </w:rPr>
              <w:t>(Cramer, 1775)</w:t>
            </w:r>
          </w:p>
        </w:tc>
        <w:tc>
          <w:tcPr>
            <w:tcW w:w="1276" w:type="dxa"/>
            <w:tcBorders>
              <w:top w:val="nil"/>
              <w:left w:val="nil"/>
              <w:bottom w:val="nil"/>
              <w:right w:val="nil"/>
            </w:tcBorders>
            <w:vAlign w:val="bottom"/>
          </w:tcPr>
          <w:p w14:paraId="11F5772C" w14:textId="4AC95C32" w:rsidR="00473376" w:rsidRPr="007312CD" w:rsidRDefault="00473376">
            <w:pPr>
              <w:pStyle w:val="NoSpacing"/>
              <w:spacing w:line="360" w:lineRule="auto"/>
              <w:rPr>
                <w:rFonts w:ascii="Times New Roman" w:hAnsi="Times New Roman" w:cs="Times New Roman"/>
                <w:iCs/>
                <w:lang w:eastAsia="en-GB"/>
              </w:rPr>
            </w:pPr>
            <w:r w:rsidRPr="00473376">
              <w:rPr>
                <w:rFonts w:ascii="Times New Roman" w:hAnsi="Times New Roman" w:cs="Times New Roman"/>
                <w:iCs/>
                <w:lang w:eastAsia="en-GB"/>
              </w:rPr>
              <w:t>WSS</w:t>
            </w:r>
          </w:p>
        </w:tc>
        <w:tc>
          <w:tcPr>
            <w:tcW w:w="297" w:type="dxa"/>
            <w:tcBorders>
              <w:top w:val="nil"/>
              <w:left w:val="nil"/>
              <w:bottom w:val="nil"/>
              <w:right w:val="nil"/>
            </w:tcBorders>
          </w:tcPr>
          <w:p w14:paraId="6BE48ACC"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0E982CB" w14:textId="025E04A3"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hideMark/>
          </w:tcPr>
          <w:p w14:paraId="694B54E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750" w:type="dxa"/>
            <w:tcBorders>
              <w:top w:val="nil"/>
              <w:left w:val="nil"/>
              <w:bottom w:val="nil"/>
              <w:right w:val="nil"/>
            </w:tcBorders>
            <w:vAlign w:val="bottom"/>
            <w:hideMark/>
          </w:tcPr>
          <w:p w14:paraId="0A03F8E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556FB1F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728" w:type="dxa"/>
            <w:tcBorders>
              <w:top w:val="nil"/>
              <w:left w:val="nil"/>
              <w:bottom w:val="nil"/>
              <w:right w:val="nil"/>
            </w:tcBorders>
            <w:vAlign w:val="bottom"/>
          </w:tcPr>
          <w:p w14:paraId="390B55F4"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02ED49D6" w14:textId="77777777" w:rsidR="00473376" w:rsidRDefault="00473376">
            <w:pPr>
              <w:pStyle w:val="NoSpacing"/>
              <w:spacing w:line="360" w:lineRule="auto"/>
              <w:jc w:val="center"/>
              <w:rPr>
                <w:rFonts w:ascii="Times New Roman" w:hAnsi="Times New Roman" w:cs="Times New Roman"/>
              </w:rPr>
            </w:pPr>
          </w:p>
        </w:tc>
      </w:tr>
      <w:tr w:rsidR="00473376" w14:paraId="6D8C4414" w14:textId="77777777" w:rsidTr="007312CD">
        <w:trPr>
          <w:trHeight w:val="300"/>
        </w:trPr>
        <w:tc>
          <w:tcPr>
            <w:tcW w:w="4644" w:type="dxa"/>
            <w:tcBorders>
              <w:top w:val="nil"/>
              <w:left w:val="nil"/>
              <w:bottom w:val="nil"/>
              <w:right w:val="nil"/>
            </w:tcBorders>
            <w:vAlign w:val="bottom"/>
            <w:hideMark/>
          </w:tcPr>
          <w:p w14:paraId="109685DC" w14:textId="77777777" w:rsidR="00473376" w:rsidRDefault="00473376">
            <w:pPr>
              <w:spacing w:after="0" w:line="240" w:lineRule="auto"/>
              <w:ind w:firstLine="474"/>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i/>
                <w:color w:val="000000"/>
                <w:sz w:val="20"/>
                <w:szCs w:val="20"/>
                <w:lang w:eastAsia="en-GB"/>
              </w:rPr>
              <w:t>Sevenia boisduvali</w:t>
            </w:r>
          </w:p>
          <w:p w14:paraId="7999FF8B"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(Wallengren, 1857)</w:t>
            </w:r>
          </w:p>
        </w:tc>
        <w:tc>
          <w:tcPr>
            <w:tcW w:w="1276" w:type="dxa"/>
            <w:tcBorders>
              <w:top w:val="nil"/>
              <w:left w:val="nil"/>
              <w:bottom w:val="nil"/>
              <w:right w:val="nil"/>
            </w:tcBorders>
            <w:vAlign w:val="bottom"/>
          </w:tcPr>
          <w:p w14:paraId="23ED614C" w14:textId="1F33AC66" w:rsidR="00473376" w:rsidRPr="00473376" w:rsidRDefault="00473376">
            <w:pPr>
              <w:pStyle w:val="NoSpacing"/>
              <w:spacing w:line="360" w:lineRule="auto"/>
              <w:rPr>
                <w:rFonts w:ascii="Times New Roman" w:hAnsi="Times New Roman" w:cs="Times New Roman"/>
                <w:lang w:eastAsia="en-GB"/>
              </w:rPr>
            </w:pPr>
            <w:r w:rsidRPr="00473376">
              <w:rPr>
                <w:rFonts w:ascii="Times New Roman" w:hAnsi="Times New Roman" w:cs="Times New Roman"/>
                <w:lang w:eastAsia="en-GB"/>
              </w:rPr>
              <w:t>FDS</w:t>
            </w:r>
          </w:p>
        </w:tc>
        <w:tc>
          <w:tcPr>
            <w:tcW w:w="297" w:type="dxa"/>
            <w:tcBorders>
              <w:top w:val="nil"/>
              <w:left w:val="nil"/>
              <w:bottom w:val="nil"/>
              <w:right w:val="nil"/>
            </w:tcBorders>
          </w:tcPr>
          <w:p w14:paraId="56D4765B"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4BA665E" w14:textId="39ADAD0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46" w:type="dxa"/>
            <w:tcBorders>
              <w:top w:val="nil"/>
              <w:left w:val="nil"/>
              <w:bottom w:val="nil"/>
              <w:right w:val="nil"/>
            </w:tcBorders>
            <w:vAlign w:val="bottom"/>
            <w:hideMark/>
          </w:tcPr>
          <w:p w14:paraId="5DF6021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22</w:t>
            </w:r>
          </w:p>
        </w:tc>
        <w:tc>
          <w:tcPr>
            <w:tcW w:w="750" w:type="dxa"/>
            <w:tcBorders>
              <w:top w:val="nil"/>
              <w:left w:val="nil"/>
              <w:bottom w:val="nil"/>
              <w:right w:val="nil"/>
            </w:tcBorders>
            <w:vAlign w:val="bottom"/>
            <w:hideMark/>
          </w:tcPr>
          <w:p w14:paraId="41BBBD7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661" w:type="dxa"/>
            <w:tcBorders>
              <w:top w:val="nil"/>
              <w:left w:val="nil"/>
              <w:bottom w:val="nil"/>
              <w:right w:val="nil"/>
            </w:tcBorders>
            <w:vAlign w:val="bottom"/>
          </w:tcPr>
          <w:p w14:paraId="5A608181"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435514B2"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3207BA8B" w14:textId="77777777" w:rsidR="00473376" w:rsidRDefault="00473376">
            <w:pPr>
              <w:pStyle w:val="NoSpacing"/>
              <w:spacing w:line="360" w:lineRule="auto"/>
              <w:jc w:val="center"/>
              <w:rPr>
                <w:rFonts w:ascii="Times New Roman" w:hAnsi="Times New Roman" w:cs="Times New Roman"/>
              </w:rPr>
            </w:pPr>
          </w:p>
        </w:tc>
      </w:tr>
      <w:tr w:rsidR="00473376" w14:paraId="0B332855" w14:textId="77777777" w:rsidTr="007312CD">
        <w:trPr>
          <w:trHeight w:val="300"/>
        </w:trPr>
        <w:tc>
          <w:tcPr>
            <w:tcW w:w="4644" w:type="dxa"/>
            <w:tcBorders>
              <w:top w:val="nil"/>
              <w:left w:val="nil"/>
              <w:bottom w:val="nil"/>
              <w:right w:val="nil"/>
            </w:tcBorders>
            <w:vAlign w:val="bottom"/>
            <w:hideMark/>
          </w:tcPr>
          <w:p w14:paraId="391CAE73" w14:textId="77777777" w:rsidR="00473376" w:rsidRDefault="00473376">
            <w:pPr>
              <w:spacing w:after="0" w:line="240" w:lineRule="auto"/>
              <w:ind w:firstLine="191"/>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Charaxinae</w:t>
            </w:r>
          </w:p>
        </w:tc>
        <w:tc>
          <w:tcPr>
            <w:tcW w:w="1276" w:type="dxa"/>
            <w:tcBorders>
              <w:top w:val="nil"/>
              <w:left w:val="nil"/>
              <w:bottom w:val="nil"/>
              <w:right w:val="nil"/>
            </w:tcBorders>
            <w:vAlign w:val="bottom"/>
          </w:tcPr>
          <w:p w14:paraId="1C5D3CEF"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762D43D1" w14:textId="77777777" w:rsidR="00473376" w:rsidRDefault="00473376">
            <w:pPr>
              <w:pStyle w:val="NoSpacing"/>
              <w:spacing w:line="360" w:lineRule="auto"/>
              <w:jc w:val="center"/>
              <w:rPr>
                <w:rFonts w:ascii="Times New Roman" w:hAnsi="Times New Roman" w:cs="Times New Roman"/>
                <w:iCs/>
                <w:lang w:eastAsia="en-GB"/>
              </w:rPr>
            </w:pPr>
          </w:p>
        </w:tc>
        <w:tc>
          <w:tcPr>
            <w:tcW w:w="588" w:type="dxa"/>
            <w:tcBorders>
              <w:top w:val="nil"/>
              <w:left w:val="nil"/>
              <w:bottom w:val="nil"/>
              <w:right w:val="nil"/>
            </w:tcBorders>
          </w:tcPr>
          <w:p w14:paraId="3FF7576B" w14:textId="2FCD6876" w:rsidR="00473376" w:rsidRDefault="00473376">
            <w:pPr>
              <w:pStyle w:val="NoSpacing"/>
              <w:spacing w:line="360" w:lineRule="auto"/>
              <w:jc w:val="center"/>
              <w:rPr>
                <w:rFonts w:ascii="Times New Roman" w:hAnsi="Times New Roman" w:cs="Times New Roman"/>
                <w:iCs/>
                <w:lang w:eastAsia="en-GB"/>
              </w:rPr>
            </w:pPr>
          </w:p>
        </w:tc>
        <w:tc>
          <w:tcPr>
            <w:tcW w:w="846" w:type="dxa"/>
            <w:tcBorders>
              <w:top w:val="nil"/>
              <w:left w:val="nil"/>
              <w:bottom w:val="nil"/>
              <w:right w:val="nil"/>
            </w:tcBorders>
          </w:tcPr>
          <w:p w14:paraId="0EE17F5D" w14:textId="77777777" w:rsidR="00473376" w:rsidRDefault="00473376">
            <w:pPr>
              <w:pStyle w:val="NoSpacing"/>
              <w:spacing w:line="360" w:lineRule="auto"/>
              <w:jc w:val="center"/>
              <w:rPr>
                <w:rFonts w:ascii="Times New Roman" w:hAnsi="Times New Roman" w:cs="Times New Roman"/>
                <w:iCs/>
                <w:lang w:eastAsia="en-GB"/>
              </w:rPr>
            </w:pPr>
          </w:p>
        </w:tc>
        <w:tc>
          <w:tcPr>
            <w:tcW w:w="750" w:type="dxa"/>
            <w:tcBorders>
              <w:top w:val="nil"/>
              <w:left w:val="nil"/>
              <w:bottom w:val="nil"/>
              <w:right w:val="nil"/>
            </w:tcBorders>
          </w:tcPr>
          <w:p w14:paraId="7BDFBDF1"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5186B85E"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385BC4B1"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33958C46"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1DEBB809" w14:textId="77777777" w:rsidTr="007312CD">
        <w:trPr>
          <w:trHeight w:val="300"/>
        </w:trPr>
        <w:tc>
          <w:tcPr>
            <w:tcW w:w="4644" w:type="dxa"/>
            <w:tcBorders>
              <w:top w:val="nil"/>
              <w:left w:val="nil"/>
              <w:bottom w:val="nil"/>
              <w:right w:val="nil"/>
            </w:tcBorders>
            <w:vAlign w:val="bottom"/>
            <w:hideMark/>
          </w:tcPr>
          <w:p w14:paraId="449F029F"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Charaxes brutus </w:t>
            </w:r>
            <w:r>
              <w:rPr>
                <w:rFonts w:ascii="Times New Roman" w:eastAsia="Times New Roman" w:hAnsi="Times New Roman" w:cs="Times New Roman"/>
                <w:color w:val="000000"/>
                <w:sz w:val="20"/>
                <w:szCs w:val="20"/>
                <w:lang w:eastAsia="en-GB"/>
              </w:rPr>
              <w:t>(Cramer, 1779)   </w:t>
            </w:r>
          </w:p>
        </w:tc>
        <w:tc>
          <w:tcPr>
            <w:tcW w:w="1276" w:type="dxa"/>
            <w:tcBorders>
              <w:top w:val="nil"/>
              <w:left w:val="nil"/>
              <w:bottom w:val="nil"/>
              <w:right w:val="nil"/>
            </w:tcBorders>
            <w:vAlign w:val="bottom"/>
          </w:tcPr>
          <w:p w14:paraId="23345B04" w14:textId="1C699382" w:rsidR="00473376" w:rsidRPr="007312CD" w:rsidRDefault="00473376">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FEW</w:t>
            </w:r>
          </w:p>
        </w:tc>
        <w:tc>
          <w:tcPr>
            <w:tcW w:w="297" w:type="dxa"/>
            <w:tcBorders>
              <w:top w:val="nil"/>
              <w:left w:val="nil"/>
              <w:bottom w:val="nil"/>
              <w:right w:val="nil"/>
            </w:tcBorders>
          </w:tcPr>
          <w:p w14:paraId="3CBA66F2"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A946658" w14:textId="418F97A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46" w:type="dxa"/>
            <w:tcBorders>
              <w:top w:val="nil"/>
              <w:left w:val="nil"/>
              <w:bottom w:val="nil"/>
              <w:right w:val="nil"/>
            </w:tcBorders>
            <w:vAlign w:val="bottom"/>
            <w:hideMark/>
          </w:tcPr>
          <w:p w14:paraId="1A27192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50" w:type="dxa"/>
            <w:tcBorders>
              <w:top w:val="nil"/>
              <w:left w:val="nil"/>
              <w:bottom w:val="nil"/>
              <w:right w:val="nil"/>
            </w:tcBorders>
            <w:vAlign w:val="bottom"/>
            <w:hideMark/>
          </w:tcPr>
          <w:p w14:paraId="68FCEF8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661" w:type="dxa"/>
            <w:tcBorders>
              <w:top w:val="nil"/>
              <w:left w:val="nil"/>
              <w:bottom w:val="nil"/>
              <w:right w:val="nil"/>
            </w:tcBorders>
            <w:vAlign w:val="bottom"/>
          </w:tcPr>
          <w:p w14:paraId="4A7E836F"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72850E4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28" w:type="dxa"/>
            <w:tcBorders>
              <w:top w:val="nil"/>
              <w:left w:val="nil"/>
              <w:bottom w:val="nil"/>
              <w:right w:val="nil"/>
            </w:tcBorders>
            <w:vAlign w:val="bottom"/>
            <w:hideMark/>
          </w:tcPr>
          <w:p w14:paraId="75822C5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531AE312" w14:textId="77777777" w:rsidTr="007312CD">
        <w:trPr>
          <w:trHeight w:val="300"/>
        </w:trPr>
        <w:tc>
          <w:tcPr>
            <w:tcW w:w="4644" w:type="dxa"/>
            <w:tcBorders>
              <w:top w:val="nil"/>
              <w:left w:val="nil"/>
              <w:bottom w:val="nil"/>
              <w:right w:val="nil"/>
            </w:tcBorders>
            <w:vAlign w:val="bottom"/>
            <w:hideMark/>
          </w:tcPr>
          <w:p w14:paraId="76FFEE2F" w14:textId="77777777" w:rsidR="00473376" w:rsidRDefault="00473376">
            <w:pPr>
              <w:spacing w:after="0" w:line="240" w:lineRule="auto"/>
              <w:ind w:left="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Charaxes karkloof </w:t>
            </w:r>
            <w:r>
              <w:rPr>
                <w:rFonts w:ascii="Times New Roman" w:eastAsia="Times New Roman" w:hAnsi="Times New Roman" w:cs="Times New Roman"/>
                <w:color w:val="000000"/>
                <w:sz w:val="20"/>
                <w:szCs w:val="20"/>
                <w:lang w:eastAsia="en-GB"/>
              </w:rPr>
              <w:t>van Someren &amp; Jackson, 1957       </w:t>
            </w:r>
          </w:p>
        </w:tc>
        <w:tc>
          <w:tcPr>
            <w:tcW w:w="1276" w:type="dxa"/>
            <w:tcBorders>
              <w:top w:val="nil"/>
              <w:left w:val="nil"/>
              <w:bottom w:val="nil"/>
              <w:right w:val="nil"/>
            </w:tcBorders>
            <w:vAlign w:val="bottom"/>
          </w:tcPr>
          <w:p w14:paraId="536174C3"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286825C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CC94810" w14:textId="560C1400"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46" w:type="dxa"/>
            <w:tcBorders>
              <w:top w:val="nil"/>
              <w:left w:val="nil"/>
              <w:bottom w:val="nil"/>
              <w:right w:val="nil"/>
            </w:tcBorders>
            <w:vAlign w:val="bottom"/>
          </w:tcPr>
          <w:p w14:paraId="30DE64E1"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tcPr>
          <w:p w14:paraId="5ED0E820"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0F65EC0B"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41D225C"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7CBBFE62" w14:textId="77777777" w:rsidR="00473376" w:rsidRDefault="00473376">
            <w:pPr>
              <w:pStyle w:val="NoSpacing"/>
              <w:spacing w:line="360" w:lineRule="auto"/>
              <w:jc w:val="center"/>
              <w:rPr>
                <w:rFonts w:ascii="Times New Roman" w:hAnsi="Times New Roman" w:cs="Times New Roman"/>
              </w:rPr>
            </w:pPr>
          </w:p>
        </w:tc>
      </w:tr>
      <w:tr w:rsidR="00473376" w14:paraId="2D8D8FF2" w14:textId="77777777" w:rsidTr="007312CD">
        <w:trPr>
          <w:trHeight w:val="300"/>
        </w:trPr>
        <w:tc>
          <w:tcPr>
            <w:tcW w:w="4644" w:type="dxa"/>
            <w:tcBorders>
              <w:top w:val="nil"/>
              <w:left w:val="nil"/>
              <w:bottom w:val="nil"/>
              <w:right w:val="nil"/>
            </w:tcBorders>
            <w:vAlign w:val="bottom"/>
            <w:hideMark/>
          </w:tcPr>
          <w:p w14:paraId="498611EA" w14:textId="77777777" w:rsidR="00473376" w:rsidRDefault="00473376">
            <w:pPr>
              <w:spacing w:after="0" w:line="240" w:lineRule="auto"/>
              <w:ind w:firstLine="191"/>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Danainae</w:t>
            </w:r>
          </w:p>
        </w:tc>
        <w:tc>
          <w:tcPr>
            <w:tcW w:w="1276" w:type="dxa"/>
            <w:tcBorders>
              <w:top w:val="nil"/>
              <w:left w:val="nil"/>
              <w:bottom w:val="nil"/>
              <w:right w:val="nil"/>
            </w:tcBorders>
            <w:vAlign w:val="bottom"/>
          </w:tcPr>
          <w:p w14:paraId="376A18D2"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0D2C8E19" w14:textId="77777777" w:rsidR="00473376" w:rsidRDefault="00473376">
            <w:pPr>
              <w:pStyle w:val="NoSpacing"/>
              <w:spacing w:line="360" w:lineRule="auto"/>
              <w:jc w:val="center"/>
              <w:rPr>
                <w:rFonts w:ascii="Times New Roman" w:hAnsi="Times New Roman" w:cs="Times New Roman"/>
                <w:iCs/>
                <w:lang w:eastAsia="en-GB"/>
              </w:rPr>
            </w:pPr>
          </w:p>
        </w:tc>
        <w:tc>
          <w:tcPr>
            <w:tcW w:w="588" w:type="dxa"/>
            <w:tcBorders>
              <w:top w:val="nil"/>
              <w:left w:val="nil"/>
              <w:bottom w:val="nil"/>
              <w:right w:val="nil"/>
            </w:tcBorders>
          </w:tcPr>
          <w:p w14:paraId="7C470FD2" w14:textId="3E7E4512" w:rsidR="00473376" w:rsidRDefault="00473376">
            <w:pPr>
              <w:pStyle w:val="NoSpacing"/>
              <w:spacing w:line="360" w:lineRule="auto"/>
              <w:jc w:val="center"/>
              <w:rPr>
                <w:rFonts w:ascii="Times New Roman" w:hAnsi="Times New Roman" w:cs="Times New Roman"/>
                <w:iCs/>
                <w:lang w:eastAsia="en-GB"/>
              </w:rPr>
            </w:pPr>
          </w:p>
        </w:tc>
        <w:tc>
          <w:tcPr>
            <w:tcW w:w="846" w:type="dxa"/>
            <w:tcBorders>
              <w:top w:val="nil"/>
              <w:left w:val="nil"/>
              <w:bottom w:val="nil"/>
              <w:right w:val="nil"/>
            </w:tcBorders>
          </w:tcPr>
          <w:p w14:paraId="4D36DBD5" w14:textId="77777777" w:rsidR="00473376" w:rsidRDefault="00473376">
            <w:pPr>
              <w:pStyle w:val="NoSpacing"/>
              <w:spacing w:line="360" w:lineRule="auto"/>
              <w:jc w:val="center"/>
              <w:rPr>
                <w:rFonts w:ascii="Times New Roman" w:hAnsi="Times New Roman" w:cs="Times New Roman"/>
                <w:iCs/>
                <w:lang w:eastAsia="en-GB"/>
              </w:rPr>
            </w:pPr>
          </w:p>
        </w:tc>
        <w:tc>
          <w:tcPr>
            <w:tcW w:w="750" w:type="dxa"/>
            <w:tcBorders>
              <w:top w:val="nil"/>
              <w:left w:val="nil"/>
              <w:bottom w:val="nil"/>
              <w:right w:val="nil"/>
            </w:tcBorders>
          </w:tcPr>
          <w:p w14:paraId="4C9C4DA0"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235AC566"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6C539E76"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5EF30ED9"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366129B6" w14:textId="77777777" w:rsidTr="007312CD">
        <w:trPr>
          <w:trHeight w:val="300"/>
        </w:trPr>
        <w:tc>
          <w:tcPr>
            <w:tcW w:w="4644" w:type="dxa"/>
            <w:tcBorders>
              <w:top w:val="nil"/>
              <w:left w:val="nil"/>
              <w:bottom w:val="nil"/>
              <w:right w:val="nil"/>
            </w:tcBorders>
            <w:vAlign w:val="bottom"/>
            <w:hideMark/>
          </w:tcPr>
          <w:p w14:paraId="2AD80D15"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Amauris albimaculata </w:t>
            </w:r>
            <w:r>
              <w:rPr>
                <w:rFonts w:ascii="Times New Roman" w:eastAsia="Times New Roman" w:hAnsi="Times New Roman" w:cs="Times New Roman"/>
                <w:color w:val="000000"/>
                <w:sz w:val="20"/>
                <w:szCs w:val="20"/>
                <w:lang w:eastAsia="en-GB"/>
              </w:rPr>
              <w:t>Butler, 1875    </w:t>
            </w:r>
          </w:p>
        </w:tc>
        <w:tc>
          <w:tcPr>
            <w:tcW w:w="1276" w:type="dxa"/>
            <w:tcBorders>
              <w:top w:val="nil"/>
              <w:left w:val="nil"/>
              <w:bottom w:val="nil"/>
              <w:right w:val="nil"/>
            </w:tcBorders>
            <w:vAlign w:val="bottom"/>
          </w:tcPr>
          <w:p w14:paraId="3D7AB41F" w14:textId="194CA806" w:rsidR="00473376" w:rsidRPr="007312CD" w:rsidRDefault="00473376">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FDS</w:t>
            </w:r>
          </w:p>
        </w:tc>
        <w:tc>
          <w:tcPr>
            <w:tcW w:w="297" w:type="dxa"/>
            <w:tcBorders>
              <w:top w:val="nil"/>
              <w:left w:val="nil"/>
              <w:bottom w:val="nil"/>
              <w:right w:val="nil"/>
            </w:tcBorders>
          </w:tcPr>
          <w:p w14:paraId="0E4F595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75CECC5" w14:textId="0153FE4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hideMark/>
          </w:tcPr>
          <w:p w14:paraId="32F3FD6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750" w:type="dxa"/>
            <w:tcBorders>
              <w:top w:val="nil"/>
              <w:left w:val="nil"/>
              <w:bottom w:val="nil"/>
              <w:right w:val="nil"/>
            </w:tcBorders>
            <w:vAlign w:val="bottom"/>
          </w:tcPr>
          <w:p w14:paraId="554E6A2F"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3C4C6544"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9D5B386"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76550301" w14:textId="77777777" w:rsidR="00473376" w:rsidRDefault="00473376">
            <w:pPr>
              <w:pStyle w:val="NoSpacing"/>
              <w:spacing w:line="360" w:lineRule="auto"/>
              <w:jc w:val="center"/>
              <w:rPr>
                <w:rFonts w:ascii="Times New Roman" w:hAnsi="Times New Roman" w:cs="Times New Roman"/>
              </w:rPr>
            </w:pPr>
          </w:p>
        </w:tc>
      </w:tr>
      <w:tr w:rsidR="00473376" w14:paraId="6DBBE0FE" w14:textId="77777777" w:rsidTr="007312CD">
        <w:trPr>
          <w:trHeight w:val="300"/>
        </w:trPr>
        <w:tc>
          <w:tcPr>
            <w:tcW w:w="4644" w:type="dxa"/>
            <w:tcBorders>
              <w:top w:val="nil"/>
              <w:left w:val="nil"/>
              <w:bottom w:val="nil"/>
              <w:right w:val="nil"/>
            </w:tcBorders>
            <w:vAlign w:val="bottom"/>
            <w:hideMark/>
          </w:tcPr>
          <w:p w14:paraId="4889F7C5"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Amauris echeria </w:t>
            </w:r>
            <w:r>
              <w:rPr>
                <w:rFonts w:ascii="Times New Roman" w:eastAsia="Times New Roman" w:hAnsi="Times New Roman" w:cs="Times New Roman"/>
                <w:color w:val="000000"/>
                <w:sz w:val="20"/>
                <w:szCs w:val="20"/>
                <w:lang w:eastAsia="en-GB"/>
              </w:rPr>
              <w:t>(Stoll, 1790)   </w:t>
            </w:r>
          </w:p>
        </w:tc>
        <w:tc>
          <w:tcPr>
            <w:tcW w:w="1276" w:type="dxa"/>
            <w:tcBorders>
              <w:top w:val="nil"/>
              <w:left w:val="nil"/>
              <w:bottom w:val="nil"/>
              <w:right w:val="nil"/>
            </w:tcBorders>
            <w:vAlign w:val="bottom"/>
          </w:tcPr>
          <w:p w14:paraId="6FF3136F"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01873E1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B3D857B" w14:textId="15232D22"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46" w:type="dxa"/>
            <w:tcBorders>
              <w:top w:val="nil"/>
              <w:left w:val="nil"/>
              <w:bottom w:val="nil"/>
              <w:right w:val="nil"/>
            </w:tcBorders>
            <w:vAlign w:val="bottom"/>
            <w:hideMark/>
          </w:tcPr>
          <w:p w14:paraId="623698C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17</w:t>
            </w:r>
          </w:p>
        </w:tc>
        <w:tc>
          <w:tcPr>
            <w:tcW w:w="750" w:type="dxa"/>
            <w:tcBorders>
              <w:top w:val="nil"/>
              <w:left w:val="nil"/>
              <w:bottom w:val="nil"/>
              <w:right w:val="nil"/>
            </w:tcBorders>
            <w:vAlign w:val="bottom"/>
          </w:tcPr>
          <w:p w14:paraId="638FBCA5"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1C44E22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728" w:type="dxa"/>
            <w:tcBorders>
              <w:top w:val="nil"/>
              <w:left w:val="nil"/>
              <w:bottom w:val="nil"/>
              <w:right w:val="nil"/>
            </w:tcBorders>
            <w:vAlign w:val="bottom"/>
            <w:hideMark/>
          </w:tcPr>
          <w:p w14:paraId="19A5C93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tcPr>
          <w:p w14:paraId="08242569" w14:textId="77777777" w:rsidR="00473376" w:rsidRDefault="00473376">
            <w:pPr>
              <w:pStyle w:val="NoSpacing"/>
              <w:spacing w:line="360" w:lineRule="auto"/>
              <w:jc w:val="center"/>
              <w:rPr>
                <w:rFonts w:ascii="Times New Roman" w:hAnsi="Times New Roman" w:cs="Times New Roman"/>
              </w:rPr>
            </w:pPr>
          </w:p>
        </w:tc>
      </w:tr>
      <w:tr w:rsidR="00473376" w14:paraId="53A9159D" w14:textId="77777777" w:rsidTr="007312CD">
        <w:trPr>
          <w:trHeight w:val="300"/>
        </w:trPr>
        <w:tc>
          <w:tcPr>
            <w:tcW w:w="4644" w:type="dxa"/>
            <w:tcBorders>
              <w:top w:val="nil"/>
              <w:left w:val="nil"/>
              <w:bottom w:val="nil"/>
              <w:right w:val="nil"/>
            </w:tcBorders>
            <w:vAlign w:val="bottom"/>
            <w:hideMark/>
          </w:tcPr>
          <w:p w14:paraId="5BB364C9"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Amauris ochlea </w:t>
            </w:r>
            <w:r>
              <w:rPr>
                <w:rFonts w:ascii="Times New Roman" w:eastAsia="Times New Roman" w:hAnsi="Times New Roman" w:cs="Times New Roman"/>
                <w:color w:val="000000"/>
                <w:sz w:val="20"/>
                <w:szCs w:val="20"/>
                <w:lang w:eastAsia="en-GB"/>
              </w:rPr>
              <w:t>(Boisduval, 1847)       </w:t>
            </w:r>
          </w:p>
        </w:tc>
        <w:tc>
          <w:tcPr>
            <w:tcW w:w="1276" w:type="dxa"/>
            <w:tcBorders>
              <w:top w:val="nil"/>
              <w:left w:val="nil"/>
              <w:bottom w:val="nil"/>
              <w:right w:val="nil"/>
            </w:tcBorders>
            <w:vAlign w:val="bottom"/>
          </w:tcPr>
          <w:p w14:paraId="0C2E5E3F"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4F21956D"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9E24796" w14:textId="3C66CF0A"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846" w:type="dxa"/>
            <w:tcBorders>
              <w:top w:val="nil"/>
              <w:left w:val="nil"/>
              <w:bottom w:val="nil"/>
              <w:right w:val="nil"/>
            </w:tcBorders>
            <w:vAlign w:val="bottom"/>
            <w:hideMark/>
          </w:tcPr>
          <w:p w14:paraId="28E1483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50" w:type="dxa"/>
            <w:tcBorders>
              <w:top w:val="nil"/>
              <w:left w:val="nil"/>
              <w:bottom w:val="nil"/>
              <w:right w:val="nil"/>
            </w:tcBorders>
            <w:vAlign w:val="bottom"/>
            <w:hideMark/>
          </w:tcPr>
          <w:p w14:paraId="659D4AF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tcPr>
          <w:p w14:paraId="5E50BFEA"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ADF4EF8"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43E56D90" w14:textId="77777777" w:rsidR="00473376" w:rsidRDefault="00473376">
            <w:pPr>
              <w:pStyle w:val="NoSpacing"/>
              <w:spacing w:line="360" w:lineRule="auto"/>
              <w:jc w:val="center"/>
              <w:rPr>
                <w:rFonts w:ascii="Times New Roman" w:hAnsi="Times New Roman" w:cs="Times New Roman"/>
              </w:rPr>
            </w:pPr>
          </w:p>
        </w:tc>
      </w:tr>
      <w:tr w:rsidR="00473376" w14:paraId="47882279" w14:textId="77777777" w:rsidTr="007312CD">
        <w:trPr>
          <w:trHeight w:val="300"/>
        </w:trPr>
        <w:tc>
          <w:tcPr>
            <w:tcW w:w="4644" w:type="dxa"/>
            <w:tcBorders>
              <w:top w:val="nil"/>
              <w:left w:val="nil"/>
              <w:bottom w:val="nil"/>
              <w:right w:val="nil"/>
            </w:tcBorders>
            <w:vAlign w:val="bottom"/>
            <w:hideMark/>
          </w:tcPr>
          <w:p w14:paraId="18AEFBE2"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Danaus chrysippus </w:t>
            </w:r>
            <w:r>
              <w:rPr>
                <w:rFonts w:ascii="Times New Roman" w:eastAsia="Times New Roman" w:hAnsi="Times New Roman" w:cs="Times New Roman"/>
                <w:color w:val="000000"/>
                <w:sz w:val="20"/>
                <w:szCs w:val="20"/>
                <w:lang w:eastAsia="en-GB"/>
              </w:rPr>
              <w:t>(Linnaeus, 1758)    </w:t>
            </w:r>
          </w:p>
        </w:tc>
        <w:tc>
          <w:tcPr>
            <w:tcW w:w="1276" w:type="dxa"/>
            <w:tcBorders>
              <w:top w:val="nil"/>
              <w:left w:val="nil"/>
              <w:bottom w:val="nil"/>
              <w:right w:val="nil"/>
            </w:tcBorders>
            <w:vAlign w:val="bottom"/>
          </w:tcPr>
          <w:p w14:paraId="0C01CA65" w14:textId="2CD6BC72" w:rsidR="00473376" w:rsidRPr="007312CD" w:rsidRDefault="00473376">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62BFD6F5"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3BBE4E7F" w14:textId="566E5BA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nil"/>
              <w:right w:val="nil"/>
            </w:tcBorders>
            <w:vAlign w:val="bottom"/>
            <w:hideMark/>
          </w:tcPr>
          <w:p w14:paraId="0ED634C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750" w:type="dxa"/>
            <w:tcBorders>
              <w:top w:val="nil"/>
              <w:left w:val="nil"/>
              <w:bottom w:val="nil"/>
              <w:right w:val="nil"/>
            </w:tcBorders>
            <w:vAlign w:val="bottom"/>
            <w:hideMark/>
          </w:tcPr>
          <w:p w14:paraId="4AB2A90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661" w:type="dxa"/>
            <w:tcBorders>
              <w:top w:val="nil"/>
              <w:left w:val="nil"/>
              <w:bottom w:val="nil"/>
              <w:right w:val="nil"/>
            </w:tcBorders>
            <w:vAlign w:val="bottom"/>
            <w:hideMark/>
          </w:tcPr>
          <w:p w14:paraId="430C48D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hideMark/>
          </w:tcPr>
          <w:p w14:paraId="49542AC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hideMark/>
          </w:tcPr>
          <w:p w14:paraId="3CF96AE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r>
      <w:tr w:rsidR="00473376" w14:paraId="2E2A731B" w14:textId="77777777" w:rsidTr="007312CD">
        <w:trPr>
          <w:trHeight w:val="300"/>
        </w:trPr>
        <w:tc>
          <w:tcPr>
            <w:tcW w:w="4644" w:type="dxa"/>
            <w:tcBorders>
              <w:top w:val="nil"/>
              <w:left w:val="nil"/>
              <w:bottom w:val="nil"/>
              <w:right w:val="nil"/>
            </w:tcBorders>
            <w:vAlign w:val="bottom"/>
            <w:hideMark/>
          </w:tcPr>
          <w:p w14:paraId="4C9F5904" w14:textId="77777777" w:rsidR="00473376" w:rsidRDefault="00473376">
            <w:pPr>
              <w:spacing w:after="0" w:line="240" w:lineRule="auto"/>
              <w:ind w:left="567" w:hanging="141"/>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 xml:space="preserve"> Danainane sp1</w:t>
            </w:r>
          </w:p>
        </w:tc>
        <w:tc>
          <w:tcPr>
            <w:tcW w:w="1276" w:type="dxa"/>
            <w:tcBorders>
              <w:top w:val="nil"/>
              <w:left w:val="nil"/>
              <w:bottom w:val="nil"/>
              <w:right w:val="nil"/>
            </w:tcBorders>
            <w:vAlign w:val="bottom"/>
          </w:tcPr>
          <w:p w14:paraId="1826DF39"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30334C34"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nil"/>
              <w:left w:val="nil"/>
              <w:bottom w:val="nil"/>
              <w:right w:val="nil"/>
            </w:tcBorders>
            <w:hideMark/>
          </w:tcPr>
          <w:p w14:paraId="264E4F59" w14:textId="74A67068" w:rsidR="00473376" w:rsidRDefault="00473376">
            <w:pPr>
              <w:pStyle w:val="NoSpacing"/>
              <w:spacing w:line="360" w:lineRule="auto"/>
              <w:jc w:val="center"/>
              <w:rPr>
                <w:rFonts w:ascii="Times New Roman" w:hAnsi="Times New Roman" w:cs="Times New Roman"/>
                <w:lang w:eastAsia="en-GB"/>
              </w:rPr>
            </w:pPr>
            <w:r>
              <w:rPr>
                <w:rFonts w:ascii="Times New Roman" w:hAnsi="Times New Roman" w:cs="Times New Roman"/>
                <w:lang w:eastAsia="en-GB"/>
              </w:rPr>
              <w:t>5</w:t>
            </w:r>
          </w:p>
        </w:tc>
        <w:tc>
          <w:tcPr>
            <w:tcW w:w="846" w:type="dxa"/>
            <w:tcBorders>
              <w:top w:val="nil"/>
              <w:left w:val="nil"/>
              <w:bottom w:val="nil"/>
              <w:right w:val="nil"/>
            </w:tcBorders>
            <w:hideMark/>
          </w:tcPr>
          <w:p w14:paraId="2546C14E" w14:textId="77777777" w:rsidR="00473376" w:rsidRDefault="00473376">
            <w:pPr>
              <w:pStyle w:val="NoSpacing"/>
              <w:spacing w:line="360" w:lineRule="auto"/>
              <w:jc w:val="center"/>
              <w:rPr>
                <w:rFonts w:ascii="Times New Roman" w:hAnsi="Times New Roman" w:cs="Times New Roman"/>
                <w:lang w:eastAsia="en-GB"/>
              </w:rPr>
            </w:pPr>
            <w:r>
              <w:rPr>
                <w:rFonts w:ascii="Times New Roman" w:hAnsi="Times New Roman" w:cs="Times New Roman"/>
                <w:lang w:eastAsia="en-GB"/>
              </w:rPr>
              <w:t>6</w:t>
            </w:r>
          </w:p>
        </w:tc>
        <w:tc>
          <w:tcPr>
            <w:tcW w:w="750" w:type="dxa"/>
            <w:tcBorders>
              <w:top w:val="nil"/>
              <w:left w:val="nil"/>
              <w:bottom w:val="nil"/>
              <w:right w:val="nil"/>
            </w:tcBorders>
          </w:tcPr>
          <w:p w14:paraId="26729B1D"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nil"/>
              <w:left w:val="nil"/>
              <w:bottom w:val="nil"/>
              <w:right w:val="nil"/>
            </w:tcBorders>
          </w:tcPr>
          <w:p w14:paraId="15B56FD8"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nil"/>
              <w:left w:val="nil"/>
              <w:bottom w:val="nil"/>
              <w:right w:val="nil"/>
            </w:tcBorders>
          </w:tcPr>
          <w:p w14:paraId="6C906FCF"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nil"/>
              <w:left w:val="nil"/>
              <w:bottom w:val="nil"/>
              <w:right w:val="nil"/>
            </w:tcBorders>
          </w:tcPr>
          <w:p w14:paraId="7C1E36D5" w14:textId="77777777" w:rsidR="00473376" w:rsidRDefault="00473376">
            <w:pPr>
              <w:pStyle w:val="NoSpacing"/>
              <w:spacing w:line="360" w:lineRule="auto"/>
              <w:jc w:val="center"/>
              <w:rPr>
                <w:rFonts w:ascii="Times New Roman" w:hAnsi="Times New Roman" w:cs="Times New Roman"/>
                <w:lang w:eastAsia="en-GB"/>
              </w:rPr>
            </w:pPr>
          </w:p>
        </w:tc>
      </w:tr>
      <w:tr w:rsidR="00473376" w14:paraId="53844FFD" w14:textId="77777777" w:rsidTr="007312CD">
        <w:trPr>
          <w:trHeight w:val="300"/>
        </w:trPr>
        <w:tc>
          <w:tcPr>
            <w:tcW w:w="4644" w:type="dxa"/>
            <w:tcBorders>
              <w:top w:val="nil"/>
              <w:left w:val="nil"/>
              <w:bottom w:val="nil"/>
              <w:right w:val="nil"/>
            </w:tcBorders>
            <w:vAlign w:val="bottom"/>
            <w:hideMark/>
          </w:tcPr>
          <w:p w14:paraId="2D8E91AD" w14:textId="77777777" w:rsidR="00473376" w:rsidRDefault="00473376">
            <w:pPr>
              <w:spacing w:after="0" w:line="240" w:lineRule="auto"/>
              <w:ind w:firstLine="191"/>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Heliconiinae</w:t>
            </w:r>
          </w:p>
        </w:tc>
        <w:tc>
          <w:tcPr>
            <w:tcW w:w="1276" w:type="dxa"/>
            <w:tcBorders>
              <w:top w:val="nil"/>
              <w:left w:val="nil"/>
              <w:bottom w:val="nil"/>
              <w:right w:val="nil"/>
            </w:tcBorders>
            <w:vAlign w:val="bottom"/>
          </w:tcPr>
          <w:p w14:paraId="51775C88"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6C9FA066"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nil"/>
              <w:left w:val="nil"/>
              <w:bottom w:val="nil"/>
              <w:right w:val="nil"/>
            </w:tcBorders>
          </w:tcPr>
          <w:p w14:paraId="6B25C092" w14:textId="3AFF3BA3" w:rsidR="00473376" w:rsidRDefault="00473376">
            <w:pPr>
              <w:pStyle w:val="NoSpacing"/>
              <w:spacing w:line="360" w:lineRule="auto"/>
              <w:jc w:val="center"/>
              <w:rPr>
                <w:rFonts w:ascii="Times New Roman" w:hAnsi="Times New Roman" w:cs="Times New Roman"/>
                <w:lang w:eastAsia="en-GB"/>
              </w:rPr>
            </w:pPr>
          </w:p>
        </w:tc>
        <w:tc>
          <w:tcPr>
            <w:tcW w:w="846" w:type="dxa"/>
            <w:tcBorders>
              <w:top w:val="nil"/>
              <w:left w:val="nil"/>
              <w:bottom w:val="nil"/>
              <w:right w:val="nil"/>
            </w:tcBorders>
          </w:tcPr>
          <w:p w14:paraId="225981D9" w14:textId="77777777" w:rsidR="00473376" w:rsidRDefault="00473376">
            <w:pPr>
              <w:pStyle w:val="NoSpacing"/>
              <w:spacing w:line="360" w:lineRule="auto"/>
              <w:jc w:val="center"/>
              <w:rPr>
                <w:rFonts w:ascii="Times New Roman" w:hAnsi="Times New Roman" w:cs="Times New Roman"/>
                <w:lang w:eastAsia="en-GB"/>
              </w:rPr>
            </w:pPr>
          </w:p>
        </w:tc>
        <w:tc>
          <w:tcPr>
            <w:tcW w:w="750" w:type="dxa"/>
            <w:tcBorders>
              <w:top w:val="nil"/>
              <w:left w:val="nil"/>
              <w:bottom w:val="nil"/>
              <w:right w:val="nil"/>
            </w:tcBorders>
          </w:tcPr>
          <w:p w14:paraId="5ED72F62"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nil"/>
              <w:left w:val="nil"/>
              <w:bottom w:val="nil"/>
              <w:right w:val="nil"/>
            </w:tcBorders>
          </w:tcPr>
          <w:p w14:paraId="00419C5F"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nil"/>
              <w:left w:val="nil"/>
              <w:bottom w:val="nil"/>
              <w:right w:val="nil"/>
            </w:tcBorders>
          </w:tcPr>
          <w:p w14:paraId="70188CD9"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nil"/>
              <w:left w:val="nil"/>
              <w:bottom w:val="nil"/>
              <w:right w:val="nil"/>
            </w:tcBorders>
          </w:tcPr>
          <w:p w14:paraId="78E064B4" w14:textId="77777777" w:rsidR="00473376" w:rsidRDefault="00473376">
            <w:pPr>
              <w:pStyle w:val="NoSpacing"/>
              <w:spacing w:line="360" w:lineRule="auto"/>
              <w:jc w:val="center"/>
              <w:rPr>
                <w:rFonts w:ascii="Times New Roman" w:hAnsi="Times New Roman" w:cs="Times New Roman"/>
                <w:lang w:eastAsia="en-GB"/>
              </w:rPr>
            </w:pPr>
          </w:p>
        </w:tc>
      </w:tr>
      <w:tr w:rsidR="00473376" w14:paraId="772BCCC6" w14:textId="77777777" w:rsidTr="007312CD">
        <w:trPr>
          <w:trHeight w:val="300"/>
        </w:trPr>
        <w:tc>
          <w:tcPr>
            <w:tcW w:w="4644" w:type="dxa"/>
            <w:tcBorders>
              <w:top w:val="nil"/>
              <w:left w:val="nil"/>
              <w:bottom w:val="nil"/>
              <w:right w:val="nil"/>
            </w:tcBorders>
            <w:vAlign w:val="bottom"/>
            <w:hideMark/>
          </w:tcPr>
          <w:p w14:paraId="15FD8DD4"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Acraea acara </w:t>
            </w:r>
            <w:r>
              <w:rPr>
                <w:rFonts w:ascii="Times New Roman" w:eastAsia="Times New Roman" w:hAnsi="Times New Roman" w:cs="Times New Roman"/>
                <w:color w:val="000000"/>
                <w:sz w:val="20"/>
                <w:szCs w:val="20"/>
                <w:lang w:eastAsia="en-GB"/>
              </w:rPr>
              <w:t>Hewitson, 1865</w:t>
            </w:r>
          </w:p>
        </w:tc>
        <w:tc>
          <w:tcPr>
            <w:tcW w:w="1276" w:type="dxa"/>
            <w:tcBorders>
              <w:top w:val="nil"/>
              <w:left w:val="nil"/>
              <w:bottom w:val="nil"/>
              <w:right w:val="nil"/>
            </w:tcBorders>
            <w:vAlign w:val="bottom"/>
          </w:tcPr>
          <w:p w14:paraId="3B36CD97"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2597498B"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079EFF3" w14:textId="42D94E22"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16</w:t>
            </w:r>
          </w:p>
        </w:tc>
        <w:tc>
          <w:tcPr>
            <w:tcW w:w="846" w:type="dxa"/>
            <w:tcBorders>
              <w:top w:val="nil"/>
              <w:left w:val="nil"/>
              <w:bottom w:val="nil"/>
              <w:right w:val="nil"/>
            </w:tcBorders>
            <w:vAlign w:val="bottom"/>
            <w:hideMark/>
          </w:tcPr>
          <w:p w14:paraId="20F70BC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750" w:type="dxa"/>
            <w:tcBorders>
              <w:top w:val="nil"/>
              <w:left w:val="nil"/>
              <w:bottom w:val="nil"/>
              <w:right w:val="nil"/>
            </w:tcBorders>
            <w:vAlign w:val="bottom"/>
            <w:hideMark/>
          </w:tcPr>
          <w:p w14:paraId="408C9F1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661" w:type="dxa"/>
            <w:tcBorders>
              <w:top w:val="nil"/>
              <w:left w:val="nil"/>
              <w:bottom w:val="nil"/>
              <w:right w:val="nil"/>
            </w:tcBorders>
            <w:vAlign w:val="bottom"/>
            <w:hideMark/>
          </w:tcPr>
          <w:p w14:paraId="6DC063F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hideMark/>
          </w:tcPr>
          <w:p w14:paraId="08C6D09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hideMark/>
          </w:tcPr>
          <w:p w14:paraId="4E3C378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4AFA64FB" w14:textId="77777777" w:rsidTr="007312CD">
        <w:trPr>
          <w:trHeight w:val="300"/>
        </w:trPr>
        <w:tc>
          <w:tcPr>
            <w:tcW w:w="4644" w:type="dxa"/>
            <w:tcBorders>
              <w:top w:val="nil"/>
              <w:left w:val="nil"/>
              <w:bottom w:val="nil"/>
              <w:right w:val="nil"/>
            </w:tcBorders>
            <w:vAlign w:val="bottom"/>
            <w:hideMark/>
          </w:tcPr>
          <w:p w14:paraId="665BBCBE"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Acraea aganice </w:t>
            </w:r>
            <w:r>
              <w:rPr>
                <w:rFonts w:ascii="Times New Roman" w:eastAsia="Times New Roman" w:hAnsi="Times New Roman" w:cs="Times New Roman"/>
                <w:color w:val="000000"/>
                <w:sz w:val="20"/>
                <w:szCs w:val="20"/>
                <w:lang w:eastAsia="en-GB"/>
              </w:rPr>
              <w:t>Hewitson, 1852 </w:t>
            </w:r>
          </w:p>
        </w:tc>
        <w:tc>
          <w:tcPr>
            <w:tcW w:w="1276" w:type="dxa"/>
            <w:tcBorders>
              <w:top w:val="nil"/>
              <w:left w:val="nil"/>
              <w:bottom w:val="nil"/>
              <w:right w:val="nil"/>
            </w:tcBorders>
            <w:vAlign w:val="bottom"/>
          </w:tcPr>
          <w:p w14:paraId="6864A5C1"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1C6ADA62"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837CA0E" w14:textId="37ED0F25"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tcPr>
          <w:p w14:paraId="0F4F7F56"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hideMark/>
          </w:tcPr>
          <w:p w14:paraId="77D4D0A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661" w:type="dxa"/>
            <w:tcBorders>
              <w:top w:val="nil"/>
              <w:left w:val="nil"/>
              <w:bottom w:val="nil"/>
              <w:right w:val="nil"/>
            </w:tcBorders>
            <w:vAlign w:val="bottom"/>
          </w:tcPr>
          <w:p w14:paraId="3A5531F1"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7169C8E2"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024C7A3F" w14:textId="77777777" w:rsidR="00473376" w:rsidRDefault="00473376">
            <w:pPr>
              <w:pStyle w:val="NoSpacing"/>
              <w:spacing w:line="360" w:lineRule="auto"/>
              <w:jc w:val="center"/>
              <w:rPr>
                <w:rFonts w:ascii="Times New Roman" w:hAnsi="Times New Roman" w:cs="Times New Roman"/>
              </w:rPr>
            </w:pPr>
          </w:p>
        </w:tc>
      </w:tr>
      <w:tr w:rsidR="00473376" w14:paraId="68ADA575" w14:textId="77777777" w:rsidTr="007312CD">
        <w:trPr>
          <w:trHeight w:val="300"/>
        </w:trPr>
        <w:tc>
          <w:tcPr>
            <w:tcW w:w="4644" w:type="dxa"/>
            <w:tcBorders>
              <w:top w:val="nil"/>
              <w:left w:val="nil"/>
              <w:bottom w:val="nil"/>
              <w:right w:val="nil"/>
            </w:tcBorders>
            <w:vAlign w:val="bottom"/>
            <w:hideMark/>
          </w:tcPr>
          <w:p w14:paraId="0300BD78"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Acraea alciope </w:t>
            </w:r>
            <w:r>
              <w:rPr>
                <w:rFonts w:ascii="Times New Roman" w:eastAsia="Times New Roman" w:hAnsi="Times New Roman" w:cs="Times New Roman"/>
                <w:color w:val="000000"/>
                <w:sz w:val="20"/>
                <w:szCs w:val="20"/>
                <w:lang w:eastAsia="en-GB"/>
              </w:rPr>
              <w:t>Hewitson, 1852   </w:t>
            </w:r>
          </w:p>
        </w:tc>
        <w:tc>
          <w:tcPr>
            <w:tcW w:w="1276" w:type="dxa"/>
            <w:tcBorders>
              <w:top w:val="nil"/>
              <w:left w:val="nil"/>
              <w:bottom w:val="nil"/>
              <w:right w:val="nil"/>
            </w:tcBorders>
            <w:vAlign w:val="bottom"/>
          </w:tcPr>
          <w:p w14:paraId="4E714543" w14:textId="45081D78" w:rsidR="00473376" w:rsidRPr="007312CD" w:rsidRDefault="00473376">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FDS</w:t>
            </w:r>
          </w:p>
        </w:tc>
        <w:tc>
          <w:tcPr>
            <w:tcW w:w="297" w:type="dxa"/>
            <w:tcBorders>
              <w:top w:val="nil"/>
              <w:left w:val="nil"/>
              <w:bottom w:val="nil"/>
              <w:right w:val="nil"/>
            </w:tcBorders>
          </w:tcPr>
          <w:p w14:paraId="5CD11A5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6A7AFCAC" w14:textId="4A489035"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0B3C417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50" w:type="dxa"/>
            <w:tcBorders>
              <w:top w:val="nil"/>
              <w:left w:val="nil"/>
              <w:bottom w:val="nil"/>
              <w:right w:val="nil"/>
            </w:tcBorders>
            <w:vAlign w:val="bottom"/>
          </w:tcPr>
          <w:p w14:paraId="21A7D95B"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3F4A4636"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1F744A67"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4B572184" w14:textId="77777777" w:rsidR="00473376" w:rsidRDefault="00473376">
            <w:pPr>
              <w:pStyle w:val="NoSpacing"/>
              <w:spacing w:line="360" w:lineRule="auto"/>
              <w:jc w:val="center"/>
              <w:rPr>
                <w:rFonts w:ascii="Times New Roman" w:hAnsi="Times New Roman" w:cs="Times New Roman"/>
              </w:rPr>
            </w:pPr>
          </w:p>
        </w:tc>
      </w:tr>
      <w:tr w:rsidR="00473376" w14:paraId="2D4008C7" w14:textId="77777777" w:rsidTr="007312CD">
        <w:trPr>
          <w:trHeight w:val="300"/>
        </w:trPr>
        <w:tc>
          <w:tcPr>
            <w:tcW w:w="4644" w:type="dxa"/>
            <w:tcBorders>
              <w:top w:val="nil"/>
              <w:left w:val="nil"/>
              <w:bottom w:val="nil"/>
              <w:right w:val="nil"/>
            </w:tcBorders>
            <w:vAlign w:val="bottom"/>
            <w:hideMark/>
          </w:tcPr>
          <w:p w14:paraId="68B177E8"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color w:val="000000"/>
                <w:sz w:val="20"/>
                <w:szCs w:val="20"/>
                <w:lang w:eastAsia="en-GB"/>
              </w:rPr>
              <w:t>Acraea anacreon</w:t>
            </w:r>
            <w:r>
              <w:rPr>
                <w:rFonts w:ascii="Times New Roman" w:eastAsia="Times New Roman" w:hAnsi="Times New Roman" w:cs="Times New Roman"/>
                <w:color w:val="000000"/>
                <w:sz w:val="20"/>
                <w:szCs w:val="20"/>
                <w:lang w:eastAsia="en-GB"/>
              </w:rPr>
              <w:t xml:space="preserve"> Trimen, 1868</w:t>
            </w:r>
          </w:p>
        </w:tc>
        <w:tc>
          <w:tcPr>
            <w:tcW w:w="1276" w:type="dxa"/>
            <w:tcBorders>
              <w:top w:val="nil"/>
              <w:left w:val="nil"/>
              <w:bottom w:val="nil"/>
              <w:right w:val="nil"/>
            </w:tcBorders>
            <w:vAlign w:val="bottom"/>
          </w:tcPr>
          <w:p w14:paraId="7B51E987" w14:textId="6A30374B"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772B67C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078CF9D" w14:textId="5CEC7AAF"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846" w:type="dxa"/>
            <w:tcBorders>
              <w:top w:val="nil"/>
              <w:left w:val="nil"/>
              <w:bottom w:val="nil"/>
              <w:right w:val="nil"/>
            </w:tcBorders>
            <w:vAlign w:val="bottom"/>
          </w:tcPr>
          <w:p w14:paraId="05C17F59"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hideMark/>
          </w:tcPr>
          <w:p w14:paraId="6B3F2D7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661" w:type="dxa"/>
            <w:tcBorders>
              <w:top w:val="nil"/>
              <w:left w:val="nil"/>
              <w:bottom w:val="nil"/>
              <w:right w:val="nil"/>
            </w:tcBorders>
          </w:tcPr>
          <w:p w14:paraId="71C0B1B4"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086E477F"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09B9856B"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2CD14856" w14:textId="77777777" w:rsidTr="007312CD">
        <w:trPr>
          <w:trHeight w:val="300"/>
        </w:trPr>
        <w:tc>
          <w:tcPr>
            <w:tcW w:w="4644" w:type="dxa"/>
            <w:tcBorders>
              <w:top w:val="nil"/>
              <w:left w:val="nil"/>
              <w:bottom w:val="nil"/>
              <w:right w:val="nil"/>
            </w:tcBorders>
            <w:vAlign w:val="bottom"/>
            <w:hideMark/>
          </w:tcPr>
          <w:p w14:paraId="0C9D88E5"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lastRenderedPageBreak/>
              <w:t>Acraea cabira </w:t>
            </w:r>
            <w:r>
              <w:rPr>
                <w:rFonts w:ascii="Times New Roman" w:eastAsia="Times New Roman" w:hAnsi="Times New Roman" w:cs="Times New Roman"/>
                <w:color w:val="000000"/>
                <w:sz w:val="20"/>
                <w:szCs w:val="20"/>
                <w:lang w:eastAsia="en-GB"/>
              </w:rPr>
              <w:t>Hopffer, 1855  </w:t>
            </w:r>
          </w:p>
        </w:tc>
        <w:tc>
          <w:tcPr>
            <w:tcW w:w="1276" w:type="dxa"/>
            <w:tcBorders>
              <w:top w:val="nil"/>
              <w:left w:val="nil"/>
              <w:bottom w:val="nil"/>
              <w:right w:val="nil"/>
            </w:tcBorders>
            <w:vAlign w:val="bottom"/>
          </w:tcPr>
          <w:p w14:paraId="1299816D" w14:textId="56C634DA" w:rsidR="00473376" w:rsidRPr="007312CD" w:rsidRDefault="00473376">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FEW</w:t>
            </w:r>
          </w:p>
        </w:tc>
        <w:tc>
          <w:tcPr>
            <w:tcW w:w="297" w:type="dxa"/>
            <w:tcBorders>
              <w:top w:val="nil"/>
              <w:left w:val="nil"/>
              <w:bottom w:val="nil"/>
              <w:right w:val="nil"/>
            </w:tcBorders>
          </w:tcPr>
          <w:p w14:paraId="75A9ABC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606E9F9" w14:textId="573A610A"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846" w:type="dxa"/>
            <w:tcBorders>
              <w:top w:val="nil"/>
              <w:left w:val="nil"/>
              <w:bottom w:val="nil"/>
              <w:right w:val="nil"/>
            </w:tcBorders>
            <w:vAlign w:val="bottom"/>
          </w:tcPr>
          <w:p w14:paraId="724AB1D9"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hideMark/>
          </w:tcPr>
          <w:p w14:paraId="3695BB1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661" w:type="dxa"/>
            <w:tcBorders>
              <w:top w:val="nil"/>
              <w:left w:val="nil"/>
              <w:bottom w:val="nil"/>
              <w:right w:val="nil"/>
            </w:tcBorders>
            <w:vAlign w:val="bottom"/>
          </w:tcPr>
          <w:p w14:paraId="2937DC97"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F166844"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79AAE99E" w14:textId="77777777" w:rsidR="00473376" w:rsidRDefault="00473376">
            <w:pPr>
              <w:pStyle w:val="NoSpacing"/>
              <w:spacing w:line="360" w:lineRule="auto"/>
              <w:jc w:val="center"/>
              <w:rPr>
                <w:rFonts w:ascii="Times New Roman" w:hAnsi="Times New Roman" w:cs="Times New Roman"/>
              </w:rPr>
            </w:pPr>
          </w:p>
        </w:tc>
      </w:tr>
      <w:tr w:rsidR="00473376" w14:paraId="0B5592B0" w14:textId="77777777" w:rsidTr="007312CD">
        <w:trPr>
          <w:trHeight w:val="300"/>
        </w:trPr>
        <w:tc>
          <w:tcPr>
            <w:tcW w:w="4644" w:type="dxa"/>
            <w:tcBorders>
              <w:top w:val="nil"/>
              <w:left w:val="nil"/>
              <w:bottom w:val="nil"/>
              <w:right w:val="nil"/>
            </w:tcBorders>
            <w:vAlign w:val="bottom"/>
            <w:hideMark/>
          </w:tcPr>
          <w:p w14:paraId="73D0E17B"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Acraea cerasa</w:t>
            </w:r>
            <w:r>
              <w:rPr>
                <w:rFonts w:ascii="Times New Roman" w:eastAsia="Times New Roman" w:hAnsi="Times New Roman" w:cs="Times New Roman"/>
                <w:color w:val="000000"/>
                <w:sz w:val="20"/>
                <w:szCs w:val="20"/>
                <w:lang w:eastAsia="en-GB"/>
              </w:rPr>
              <w:t xml:space="preserve"> Hewitson, 1861</w:t>
            </w:r>
          </w:p>
        </w:tc>
        <w:tc>
          <w:tcPr>
            <w:tcW w:w="1276" w:type="dxa"/>
            <w:tcBorders>
              <w:top w:val="nil"/>
              <w:left w:val="nil"/>
              <w:bottom w:val="nil"/>
              <w:right w:val="nil"/>
            </w:tcBorders>
            <w:vAlign w:val="bottom"/>
          </w:tcPr>
          <w:p w14:paraId="2F672E82"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63777FF9" w14:textId="77777777" w:rsidR="00473376" w:rsidRDefault="00473376">
            <w:pPr>
              <w:pStyle w:val="NoSpacing"/>
              <w:spacing w:line="360" w:lineRule="auto"/>
              <w:jc w:val="center"/>
              <w:rPr>
                <w:rFonts w:ascii="Times New Roman" w:hAnsi="Times New Roman" w:cs="Times New Roman"/>
                <w:iCs/>
                <w:lang w:eastAsia="en-GB"/>
              </w:rPr>
            </w:pPr>
          </w:p>
        </w:tc>
        <w:tc>
          <w:tcPr>
            <w:tcW w:w="588" w:type="dxa"/>
            <w:tcBorders>
              <w:top w:val="nil"/>
              <w:left w:val="nil"/>
              <w:bottom w:val="nil"/>
              <w:right w:val="nil"/>
            </w:tcBorders>
            <w:hideMark/>
          </w:tcPr>
          <w:p w14:paraId="247010C3" w14:textId="092ECCE7" w:rsidR="00473376" w:rsidRDefault="00473376">
            <w:pPr>
              <w:pStyle w:val="NoSpacing"/>
              <w:spacing w:line="360" w:lineRule="auto"/>
              <w:jc w:val="center"/>
              <w:rPr>
                <w:rFonts w:ascii="Times New Roman" w:hAnsi="Times New Roman" w:cs="Times New Roman"/>
                <w:iCs/>
                <w:lang w:eastAsia="en-GB"/>
              </w:rPr>
            </w:pPr>
            <w:r>
              <w:rPr>
                <w:rFonts w:ascii="Times New Roman" w:hAnsi="Times New Roman" w:cs="Times New Roman"/>
                <w:iCs/>
                <w:lang w:eastAsia="en-GB"/>
              </w:rPr>
              <w:t>1</w:t>
            </w:r>
          </w:p>
        </w:tc>
        <w:tc>
          <w:tcPr>
            <w:tcW w:w="846" w:type="dxa"/>
            <w:tcBorders>
              <w:top w:val="nil"/>
              <w:left w:val="nil"/>
              <w:bottom w:val="nil"/>
              <w:right w:val="nil"/>
            </w:tcBorders>
          </w:tcPr>
          <w:p w14:paraId="7A3FD304" w14:textId="77777777" w:rsidR="00473376" w:rsidRDefault="00473376">
            <w:pPr>
              <w:pStyle w:val="NoSpacing"/>
              <w:spacing w:line="360" w:lineRule="auto"/>
              <w:jc w:val="center"/>
              <w:rPr>
                <w:rFonts w:ascii="Times New Roman" w:hAnsi="Times New Roman" w:cs="Times New Roman"/>
                <w:iCs/>
                <w:lang w:eastAsia="en-GB"/>
              </w:rPr>
            </w:pPr>
          </w:p>
        </w:tc>
        <w:tc>
          <w:tcPr>
            <w:tcW w:w="750" w:type="dxa"/>
            <w:tcBorders>
              <w:top w:val="nil"/>
              <w:left w:val="nil"/>
              <w:bottom w:val="nil"/>
              <w:right w:val="nil"/>
            </w:tcBorders>
          </w:tcPr>
          <w:p w14:paraId="7D8F39E9"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7AAD8A6A"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6EA3FE90"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2469D678"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7537145C" w14:textId="77777777" w:rsidTr="007312CD">
        <w:trPr>
          <w:trHeight w:val="300"/>
        </w:trPr>
        <w:tc>
          <w:tcPr>
            <w:tcW w:w="4644" w:type="dxa"/>
            <w:tcBorders>
              <w:top w:val="nil"/>
              <w:left w:val="nil"/>
              <w:bottom w:val="nil"/>
              <w:right w:val="nil"/>
            </w:tcBorders>
            <w:vAlign w:val="bottom"/>
            <w:hideMark/>
          </w:tcPr>
          <w:p w14:paraId="6CE91C49"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color w:val="000000"/>
                <w:sz w:val="20"/>
                <w:szCs w:val="20"/>
                <w:lang w:eastAsia="en-GB"/>
              </w:rPr>
              <w:t>Acraea encedon</w:t>
            </w:r>
            <w:r>
              <w:rPr>
                <w:rFonts w:ascii="Times New Roman" w:eastAsia="Times New Roman" w:hAnsi="Times New Roman" w:cs="Times New Roman"/>
                <w:color w:val="000000"/>
                <w:sz w:val="20"/>
                <w:szCs w:val="20"/>
                <w:lang w:eastAsia="en-GB"/>
              </w:rPr>
              <w:t xml:space="preserve"> (L.)</w:t>
            </w:r>
          </w:p>
        </w:tc>
        <w:tc>
          <w:tcPr>
            <w:tcW w:w="1276" w:type="dxa"/>
            <w:tcBorders>
              <w:top w:val="nil"/>
              <w:left w:val="nil"/>
              <w:bottom w:val="nil"/>
              <w:right w:val="nil"/>
            </w:tcBorders>
            <w:vAlign w:val="bottom"/>
          </w:tcPr>
          <w:p w14:paraId="45EF1F1F" w14:textId="5B8E9AEA"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WSS</w:t>
            </w:r>
          </w:p>
        </w:tc>
        <w:tc>
          <w:tcPr>
            <w:tcW w:w="297" w:type="dxa"/>
            <w:tcBorders>
              <w:top w:val="nil"/>
              <w:left w:val="nil"/>
              <w:bottom w:val="nil"/>
              <w:right w:val="nil"/>
            </w:tcBorders>
          </w:tcPr>
          <w:p w14:paraId="05EE971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0189B2D2" w14:textId="7A756D4A"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846" w:type="dxa"/>
            <w:tcBorders>
              <w:top w:val="nil"/>
              <w:left w:val="nil"/>
              <w:bottom w:val="nil"/>
              <w:right w:val="nil"/>
            </w:tcBorders>
            <w:vAlign w:val="bottom"/>
            <w:hideMark/>
          </w:tcPr>
          <w:p w14:paraId="1A9DCB8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50" w:type="dxa"/>
            <w:tcBorders>
              <w:top w:val="nil"/>
              <w:left w:val="nil"/>
              <w:bottom w:val="nil"/>
              <w:right w:val="nil"/>
            </w:tcBorders>
          </w:tcPr>
          <w:p w14:paraId="3294C398" w14:textId="77777777" w:rsidR="00473376" w:rsidRDefault="00473376">
            <w:pPr>
              <w:pStyle w:val="NoSpacing"/>
              <w:spacing w:line="360" w:lineRule="auto"/>
              <w:jc w:val="center"/>
              <w:rPr>
                <w:rFonts w:ascii="Times New Roman" w:hAnsi="Times New Roman" w:cs="Times New Roman"/>
                <w:iCs/>
                <w:lang w:eastAsia="en-GB"/>
              </w:rPr>
            </w:pPr>
          </w:p>
        </w:tc>
        <w:tc>
          <w:tcPr>
            <w:tcW w:w="661" w:type="dxa"/>
            <w:tcBorders>
              <w:top w:val="nil"/>
              <w:left w:val="nil"/>
              <w:bottom w:val="nil"/>
              <w:right w:val="nil"/>
            </w:tcBorders>
          </w:tcPr>
          <w:p w14:paraId="10207840" w14:textId="77777777" w:rsidR="00473376" w:rsidRDefault="00473376">
            <w:pPr>
              <w:pStyle w:val="NoSpacing"/>
              <w:spacing w:line="360" w:lineRule="auto"/>
              <w:jc w:val="center"/>
              <w:rPr>
                <w:rFonts w:ascii="Times New Roman" w:hAnsi="Times New Roman" w:cs="Times New Roman"/>
                <w:iCs/>
                <w:lang w:eastAsia="en-GB"/>
              </w:rPr>
            </w:pPr>
          </w:p>
        </w:tc>
        <w:tc>
          <w:tcPr>
            <w:tcW w:w="728" w:type="dxa"/>
            <w:tcBorders>
              <w:top w:val="nil"/>
              <w:left w:val="nil"/>
              <w:bottom w:val="nil"/>
              <w:right w:val="nil"/>
            </w:tcBorders>
          </w:tcPr>
          <w:p w14:paraId="48B1D8CC" w14:textId="77777777" w:rsidR="00473376" w:rsidRDefault="00473376">
            <w:pPr>
              <w:pStyle w:val="NoSpacing"/>
              <w:spacing w:line="360" w:lineRule="auto"/>
              <w:jc w:val="center"/>
              <w:rPr>
                <w:rFonts w:ascii="Times New Roman" w:hAnsi="Times New Roman" w:cs="Times New Roman"/>
                <w:iCs/>
                <w:lang w:eastAsia="en-GB"/>
              </w:rPr>
            </w:pPr>
          </w:p>
        </w:tc>
        <w:tc>
          <w:tcPr>
            <w:tcW w:w="828" w:type="dxa"/>
            <w:tcBorders>
              <w:top w:val="nil"/>
              <w:left w:val="nil"/>
              <w:bottom w:val="nil"/>
              <w:right w:val="nil"/>
            </w:tcBorders>
          </w:tcPr>
          <w:p w14:paraId="69D6EC60" w14:textId="77777777" w:rsidR="00473376" w:rsidRDefault="00473376">
            <w:pPr>
              <w:pStyle w:val="NoSpacing"/>
              <w:spacing w:line="360" w:lineRule="auto"/>
              <w:jc w:val="center"/>
              <w:rPr>
                <w:rFonts w:ascii="Times New Roman" w:hAnsi="Times New Roman" w:cs="Times New Roman"/>
                <w:iCs/>
                <w:lang w:eastAsia="en-GB"/>
              </w:rPr>
            </w:pPr>
          </w:p>
        </w:tc>
      </w:tr>
      <w:tr w:rsidR="00473376" w14:paraId="00A0D663" w14:textId="77777777" w:rsidTr="007312CD">
        <w:trPr>
          <w:trHeight w:val="300"/>
        </w:trPr>
        <w:tc>
          <w:tcPr>
            <w:tcW w:w="4644" w:type="dxa"/>
            <w:tcBorders>
              <w:top w:val="nil"/>
              <w:left w:val="nil"/>
              <w:bottom w:val="nil"/>
              <w:right w:val="nil"/>
            </w:tcBorders>
            <w:vAlign w:val="bottom"/>
            <w:hideMark/>
          </w:tcPr>
          <w:p w14:paraId="5D15066E"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 xml:space="preserve">Acraea esebria </w:t>
            </w:r>
            <w:r>
              <w:rPr>
                <w:rFonts w:ascii="Times New Roman" w:eastAsia="Times New Roman" w:hAnsi="Times New Roman" w:cs="Times New Roman"/>
                <w:iCs/>
                <w:color w:val="000000"/>
                <w:sz w:val="20"/>
                <w:szCs w:val="20"/>
                <w:lang w:eastAsia="en-GB"/>
              </w:rPr>
              <w:t>Hewitson,</w:t>
            </w:r>
            <w:r>
              <w:rPr>
                <w:rFonts w:ascii="Times New Roman" w:eastAsia="Times New Roman" w:hAnsi="Times New Roman" w:cs="Times New Roman"/>
                <w:i/>
                <w:iCs/>
                <w:color w:val="000000"/>
                <w:sz w:val="20"/>
                <w:szCs w:val="20"/>
                <w:lang w:eastAsia="en-GB"/>
              </w:rPr>
              <w:t xml:space="preserve"> 1861</w:t>
            </w:r>
          </w:p>
        </w:tc>
        <w:tc>
          <w:tcPr>
            <w:tcW w:w="1276" w:type="dxa"/>
            <w:tcBorders>
              <w:top w:val="nil"/>
              <w:left w:val="nil"/>
              <w:bottom w:val="nil"/>
              <w:right w:val="nil"/>
            </w:tcBorders>
            <w:vAlign w:val="bottom"/>
          </w:tcPr>
          <w:p w14:paraId="0AA4914A"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24CBC48A"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66689DD" w14:textId="2D25F8EF"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26</w:t>
            </w:r>
          </w:p>
        </w:tc>
        <w:tc>
          <w:tcPr>
            <w:tcW w:w="846" w:type="dxa"/>
            <w:tcBorders>
              <w:top w:val="nil"/>
              <w:left w:val="nil"/>
              <w:bottom w:val="nil"/>
              <w:right w:val="nil"/>
            </w:tcBorders>
            <w:vAlign w:val="bottom"/>
            <w:hideMark/>
          </w:tcPr>
          <w:p w14:paraId="06C3D62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50" w:type="dxa"/>
            <w:tcBorders>
              <w:top w:val="nil"/>
              <w:left w:val="nil"/>
              <w:bottom w:val="nil"/>
              <w:right w:val="nil"/>
            </w:tcBorders>
            <w:vAlign w:val="bottom"/>
          </w:tcPr>
          <w:p w14:paraId="21FB5B1B"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42E2D27B"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12B190F4"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41129311" w14:textId="77777777" w:rsidR="00473376" w:rsidRDefault="00473376">
            <w:pPr>
              <w:pStyle w:val="NoSpacing"/>
              <w:spacing w:line="360" w:lineRule="auto"/>
              <w:jc w:val="center"/>
              <w:rPr>
                <w:rFonts w:ascii="Times New Roman" w:hAnsi="Times New Roman" w:cs="Times New Roman"/>
              </w:rPr>
            </w:pPr>
          </w:p>
        </w:tc>
      </w:tr>
      <w:tr w:rsidR="00473376" w14:paraId="28664320" w14:textId="77777777" w:rsidTr="007312CD">
        <w:trPr>
          <w:trHeight w:val="300"/>
        </w:trPr>
        <w:tc>
          <w:tcPr>
            <w:tcW w:w="4644" w:type="dxa"/>
            <w:tcBorders>
              <w:top w:val="nil"/>
              <w:left w:val="nil"/>
              <w:bottom w:val="nil"/>
              <w:right w:val="nil"/>
            </w:tcBorders>
            <w:vAlign w:val="bottom"/>
            <w:hideMark/>
          </w:tcPr>
          <w:p w14:paraId="354D33F6"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Acraea horta </w:t>
            </w:r>
            <w:r>
              <w:rPr>
                <w:rFonts w:ascii="Times New Roman" w:eastAsia="Times New Roman" w:hAnsi="Times New Roman" w:cs="Times New Roman"/>
                <w:color w:val="000000"/>
                <w:sz w:val="20"/>
                <w:szCs w:val="20"/>
                <w:lang w:eastAsia="en-GB"/>
              </w:rPr>
              <w:t>(L.)  </w:t>
            </w:r>
          </w:p>
        </w:tc>
        <w:tc>
          <w:tcPr>
            <w:tcW w:w="1276" w:type="dxa"/>
            <w:tcBorders>
              <w:top w:val="nil"/>
              <w:left w:val="nil"/>
              <w:bottom w:val="nil"/>
              <w:right w:val="nil"/>
            </w:tcBorders>
            <w:vAlign w:val="bottom"/>
          </w:tcPr>
          <w:p w14:paraId="6DCF2D59"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7C3E3D9D"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00B9187" w14:textId="383FA233"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846" w:type="dxa"/>
            <w:tcBorders>
              <w:top w:val="nil"/>
              <w:left w:val="nil"/>
              <w:bottom w:val="nil"/>
              <w:right w:val="nil"/>
            </w:tcBorders>
            <w:vAlign w:val="bottom"/>
            <w:hideMark/>
          </w:tcPr>
          <w:p w14:paraId="16DAB05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50" w:type="dxa"/>
            <w:tcBorders>
              <w:top w:val="nil"/>
              <w:left w:val="nil"/>
              <w:bottom w:val="nil"/>
              <w:right w:val="nil"/>
            </w:tcBorders>
            <w:vAlign w:val="bottom"/>
            <w:hideMark/>
          </w:tcPr>
          <w:p w14:paraId="5EAC2B0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661" w:type="dxa"/>
            <w:tcBorders>
              <w:top w:val="nil"/>
              <w:left w:val="nil"/>
              <w:bottom w:val="nil"/>
              <w:right w:val="nil"/>
            </w:tcBorders>
            <w:vAlign w:val="bottom"/>
            <w:hideMark/>
          </w:tcPr>
          <w:p w14:paraId="0DFBD6E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hideMark/>
          </w:tcPr>
          <w:p w14:paraId="1170459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tcPr>
          <w:p w14:paraId="1B29A9DD" w14:textId="77777777" w:rsidR="00473376" w:rsidRDefault="00473376">
            <w:pPr>
              <w:pStyle w:val="NoSpacing"/>
              <w:spacing w:line="360" w:lineRule="auto"/>
              <w:jc w:val="center"/>
              <w:rPr>
                <w:rFonts w:ascii="Times New Roman" w:hAnsi="Times New Roman" w:cs="Times New Roman"/>
              </w:rPr>
            </w:pPr>
          </w:p>
        </w:tc>
      </w:tr>
      <w:tr w:rsidR="00473376" w14:paraId="030024A5" w14:textId="77777777" w:rsidTr="007312CD">
        <w:trPr>
          <w:trHeight w:val="300"/>
        </w:trPr>
        <w:tc>
          <w:tcPr>
            <w:tcW w:w="4644" w:type="dxa"/>
            <w:tcBorders>
              <w:top w:val="nil"/>
              <w:left w:val="nil"/>
              <w:bottom w:val="nil"/>
              <w:right w:val="nil"/>
            </w:tcBorders>
            <w:vAlign w:val="bottom"/>
            <w:hideMark/>
          </w:tcPr>
          <w:p w14:paraId="7629F32C"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Acraea lycoa </w:t>
            </w:r>
            <w:r>
              <w:rPr>
                <w:rFonts w:ascii="Times New Roman" w:eastAsia="Times New Roman" w:hAnsi="Times New Roman" w:cs="Times New Roman"/>
                <w:color w:val="000000"/>
                <w:sz w:val="20"/>
                <w:szCs w:val="20"/>
                <w:lang w:eastAsia="en-GB"/>
              </w:rPr>
              <w:t>Godart, 1819     </w:t>
            </w:r>
          </w:p>
        </w:tc>
        <w:tc>
          <w:tcPr>
            <w:tcW w:w="1276" w:type="dxa"/>
            <w:tcBorders>
              <w:top w:val="nil"/>
              <w:left w:val="nil"/>
              <w:bottom w:val="nil"/>
              <w:right w:val="nil"/>
            </w:tcBorders>
            <w:vAlign w:val="bottom"/>
          </w:tcPr>
          <w:p w14:paraId="4262C2F0" w14:textId="194B770A"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FDS</w:t>
            </w:r>
          </w:p>
        </w:tc>
        <w:tc>
          <w:tcPr>
            <w:tcW w:w="297" w:type="dxa"/>
            <w:tcBorders>
              <w:top w:val="nil"/>
              <w:left w:val="nil"/>
              <w:bottom w:val="nil"/>
              <w:right w:val="nil"/>
            </w:tcBorders>
          </w:tcPr>
          <w:p w14:paraId="65F5A9C9"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1DD5703" w14:textId="7ACEADF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846" w:type="dxa"/>
            <w:tcBorders>
              <w:top w:val="nil"/>
              <w:left w:val="nil"/>
              <w:bottom w:val="nil"/>
              <w:right w:val="nil"/>
            </w:tcBorders>
            <w:vAlign w:val="bottom"/>
            <w:hideMark/>
          </w:tcPr>
          <w:p w14:paraId="0360088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50" w:type="dxa"/>
            <w:tcBorders>
              <w:top w:val="nil"/>
              <w:left w:val="nil"/>
              <w:bottom w:val="nil"/>
              <w:right w:val="nil"/>
            </w:tcBorders>
            <w:vAlign w:val="bottom"/>
            <w:hideMark/>
          </w:tcPr>
          <w:p w14:paraId="1633CEE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tcPr>
          <w:p w14:paraId="5C944B2E"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4014FB7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hideMark/>
          </w:tcPr>
          <w:p w14:paraId="7FFF5F8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07415C47" w14:textId="77777777" w:rsidTr="007312CD">
        <w:trPr>
          <w:trHeight w:val="300"/>
        </w:trPr>
        <w:tc>
          <w:tcPr>
            <w:tcW w:w="4644" w:type="dxa"/>
            <w:tcBorders>
              <w:top w:val="nil"/>
              <w:left w:val="nil"/>
              <w:bottom w:val="nil"/>
              <w:right w:val="nil"/>
            </w:tcBorders>
            <w:vAlign w:val="bottom"/>
            <w:hideMark/>
          </w:tcPr>
          <w:p w14:paraId="378A91C1"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Acraea rahira</w:t>
            </w:r>
            <w:r>
              <w:rPr>
                <w:rFonts w:ascii="Times New Roman" w:eastAsia="Times New Roman" w:hAnsi="Times New Roman" w:cs="Times New Roman"/>
                <w:color w:val="000000"/>
                <w:sz w:val="20"/>
                <w:szCs w:val="20"/>
                <w:lang w:eastAsia="en-GB"/>
              </w:rPr>
              <w:t xml:space="preserve"> Boisduval, 1833</w:t>
            </w:r>
          </w:p>
        </w:tc>
        <w:tc>
          <w:tcPr>
            <w:tcW w:w="1276" w:type="dxa"/>
            <w:tcBorders>
              <w:top w:val="nil"/>
              <w:left w:val="nil"/>
              <w:bottom w:val="nil"/>
              <w:right w:val="nil"/>
            </w:tcBorders>
            <w:vAlign w:val="bottom"/>
          </w:tcPr>
          <w:p w14:paraId="5A065B5A"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5F85387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40EB6C0E" w14:textId="1C7F6CFF"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229D1F3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50" w:type="dxa"/>
            <w:tcBorders>
              <w:top w:val="nil"/>
              <w:left w:val="nil"/>
              <w:bottom w:val="nil"/>
              <w:right w:val="nil"/>
            </w:tcBorders>
            <w:vAlign w:val="bottom"/>
          </w:tcPr>
          <w:p w14:paraId="00C266EF"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3CF380EB"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64A583A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828" w:type="dxa"/>
            <w:tcBorders>
              <w:top w:val="nil"/>
              <w:left w:val="nil"/>
              <w:bottom w:val="nil"/>
              <w:right w:val="nil"/>
            </w:tcBorders>
            <w:vAlign w:val="bottom"/>
          </w:tcPr>
          <w:p w14:paraId="3CB85929" w14:textId="77777777" w:rsidR="00473376" w:rsidRDefault="00473376">
            <w:pPr>
              <w:pStyle w:val="NoSpacing"/>
              <w:spacing w:line="360" w:lineRule="auto"/>
              <w:jc w:val="center"/>
              <w:rPr>
                <w:rFonts w:ascii="Times New Roman" w:hAnsi="Times New Roman" w:cs="Times New Roman"/>
              </w:rPr>
            </w:pPr>
          </w:p>
        </w:tc>
      </w:tr>
      <w:tr w:rsidR="00473376" w14:paraId="37C5A5D3" w14:textId="77777777" w:rsidTr="007312CD">
        <w:trPr>
          <w:trHeight w:val="300"/>
        </w:trPr>
        <w:tc>
          <w:tcPr>
            <w:tcW w:w="4644" w:type="dxa"/>
            <w:tcBorders>
              <w:top w:val="nil"/>
              <w:left w:val="nil"/>
              <w:bottom w:val="nil"/>
              <w:right w:val="nil"/>
            </w:tcBorders>
            <w:vAlign w:val="bottom"/>
            <w:hideMark/>
          </w:tcPr>
          <w:p w14:paraId="717DD639"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Acraea serena </w:t>
            </w:r>
            <w:r>
              <w:rPr>
                <w:rFonts w:ascii="Times New Roman" w:eastAsia="Times New Roman" w:hAnsi="Times New Roman" w:cs="Times New Roman"/>
                <w:color w:val="000000"/>
                <w:sz w:val="20"/>
                <w:szCs w:val="20"/>
                <w:lang w:eastAsia="en-GB"/>
              </w:rPr>
              <w:t>(Fabricius, 1775)</w:t>
            </w:r>
          </w:p>
        </w:tc>
        <w:tc>
          <w:tcPr>
            <w:tcW w:w="1276" w:type="dxa"/>
            <w:tcBorders>
              <w:top w:val="nil"/>
              <w:left w:val="nil"/>
              <w:bottom w:val="nil"/>
              <w:right w:val="nil"/>
            </w:tcBorders>
            <w:vAlign w:val="bottom"/>
          </w:tcPr>
          <w:p w14:paraId="03903F06" w14:textId="25057ED4"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WSS</w:t>
            </w:r>
          </w:p>
        </w:tc>
        <w:tc>
          <w:tcPr>
            <w:tcW w:w="297" w:type="dxa"/>
            <w:tcBorders>
              <w:top w:val="nil"/>
              <w:left w:val="nil"/>
              <w:bottom w:val="nil"/>
              <w:right w:val="nil"/>
            </w:tcBorders>
          </w:tcPr>
          <w:p w14:paraId="2C8939DB"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FCE7576" w14:textId="14D43886"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20</w:t>
            </w:r>
          </w:p>
        </w:tc>
        <w:tc>
          <w:tcPr>
            <w:tcW w:w="846" w:type="dxa"/>
            <w:tcBorders>
              <w:top w:val="nil"/>
              <w:left w:val="nil"/>
              <w:bottom w:val="nil"/>
              <w:right w:val="nil"/>
            </w:tcBorders>
            <w:vAlign w:val="bottom"/>
            <w:hideMark/>
          </w:tcPr>
          <w:p w14:paraId="3E7D171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50" w:type="dxa"/>
            <w:tcBorders>
              <w:top w:val="nil"/>
              <w:left w:val="nil"/>
              <w:bottom w:val="nil"/>
              <w:right w:val="nil"/>
            </w:tcBorders>
            <w:vAlign w:val="bottom"/>
          </w:tcPr>
          <w:p w14:paraId="5FECBF46"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1872D76B"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08BEE86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28" w:type="dxa"/>
            <w:tcBorders>
              <w:top w:val="nil"/>
              <w:left w:val="nil"/>
              <w:bottom w:val="nil"/>
              <w:right w:val="nil"/>
            </w:tcBorders>
            <w:vAlign w:val="bottom"/>
          </w:tcPr>
          <w:p w14:paraId="1EE7A585" w14:textId="77777777" w:rsidR="00473376" w:rsidRDefault="00473376">
            <w:pPr>
              <w:pStyle w:val="NoSpacing"/>
              <w:spacing w:line="360" w:lineRule="auto"/>
              <w:jc w:val="center"/>
              <w:rPr>
                <w:rFonts w:ascii="Times New Roman" w:hAnsi="Times New Roman" w:cs="Times New Roman"/>
              </w:rPr>
            </w:pPr>
          </w:p>
        </w:tc>
      </w:tr>
      <w:tr w:rsidR="00473376" w14:paraId="4EE2B3D2" w14:textId="77777777" w:rsidTr="007312CD">
        <w:trPr>
          <w:trHeight w:val="300"/>
        </w:trPr>
        <w:tc>
          <w:tcPr>
            <w:tcW w:w="4644" w:type="dxa"/>
            <w:tcBorders>
              <w:top w:val="nil"/>
              <w:left w:val="nil"/>
              <w:bottom w:val="nil"/>
              <w:right w:val="nil"/>
            </w:tcBorders>
            <w:vAlign w:val="bottom"/>
            <w:hideMark/>
          </w:tcPr>
          <w:p w14:paraId="34776692" w14:textId="77777777" w:rsidR="00473376" w:rsidRDefault="00473376">
            <w:pPr>
              <w:spacing w:after="0" w:line="240" w:lineRule="auto"/>
              <w:ind w:firstLine="474"/>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i/>
                <w:color w:val="000000"/>
                <w:sz w:val="20"/>
                <w:szCs w:val="20"/>
                <w:lang w:eastAsia="en-GB"/>
              </w:rPr>
              <w:t>Phalanta phalantha</w:t>
            </w:r>
            <w:r>
              <w:rPr>
                <w:rFonts w:ascii="Times New Roman" w:eastAsia="Times New Roman" w:hAnsi="Times New Roman" w:cs="Times New Roman"/>
                <w:color w:val="000000"/>
                <w:sz w:val="20"/>
                <w:szCs w:val="20"/>
                <w:lang w:eastAsia="en-GB"/>
              </w:rPr>
              <w:t xml:space="preserve"> (Drury, [1773])</w:t>
            </w:r>
          </w:p>
        </w:tc>
        <w:tc>
          <w:tcPr>
            <w:tcW w:w="1276" w:type="dxa"/>
            <w:tcBorders>
              <w:top w:val="nil"/>
              <w:left w:val="nil"/>
              <w:bottom w:val="nil"/>
              <w:right w:val="nil"/>
            </w:tcBorders>
            <w:vAlign w:val="bottom"/>
          </w:tcPr>
          <w:p w14:paraId="63A6BD7D" w14:textId="7F228675"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MS</w:t>
            </w:r>
          </w:p>
        </w:tc>
        <w:tc>
          <w:tcPr>
            <w:tcW w:w="297" w:type="dxa"/>
            <w:tcBorders>
              <w:top w:val="nil"/>
              <w:left w:val="nil"/>
              <w:bottom w:val="nil"/>
              <w:right w:val="nil"/>
            </w:tcBorders>
          </w:tcPr>
          <w:p w14:paraId="106C34C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0EC04512" w14:textId="277D63D9"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hideMark/>
          </w:tcPr>
          <w:p w14:paraId="0126832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22</w:t>
            </w:r>
          </w:p>
        </w:tc>
        <w:tc>
          <w:tcPr>
            <w:tcW w:w="750" w:type="dxa"/>
            <w:tcBorders>
              <w:top w:val="nil"/>
              <w:left w:val="nil"/>
              <w:bottom w:val="nil"/>
              <w:right w:val="nil"/>
            </w:tcBorders>
            <w:vAlign w:val="bottom"/>
            <w:hideMark/>
          </w:tcPr>
          <w:p w14:paraId="3D82512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4B70F54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728" w:type="dxa"/>
            <w:tcBorders>
              <w:top w:val="nil"/>
              <w:left w:val="nil"/>
              <w:bottom w:val="nil"/>
              <w:right w:val="nil"/>
            </w:tcBorders>
            <w:vAlign w:val="bottom"/>
            <w:hideMark/>
          </w:tcPr>
          <w:p w14:paraId="477F7AF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28" w:type="dxa"/>
            <w:tcBorders>
              <w:top w:val="nil"/>
              <w:left w:val="nil"/>
              <w:bottom w:val="nil"/>
              <w:right w:val="nil"/>
            </w:tcBorders>
            <w:vAlign w:val="bottom"/>
            <w:hideMark/>
          </w:tcPr>
          <w:p w14:paraId="009E2AF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r>
      <w:tr w:rsidR="00473376" w14:paraId="6C6D7D59" w14:textId="77777777" w:rsidTr="007312CD">
        <w:trPr>
          <w:trHeight w:val="300"/>
        </w:trPr>
        <w:tc>
          <w:tcPr>
            <w:tcW w:w="4644" w:type="dxa"/>
            <w:tcBorders>
              <w:top w:val="nil"/>
              <w:left w:val="nil"/>
              <w:bottom w:val="nil"/>
              <w:right w:val="nil"/>
            </w:tcBorders>
            <w:vAlign w:val="bottom"/>
            <w:hideMark/>
          </w:tcPr>
          <w:p w14:paraId="6A196FAE" w14:textId="77777777" w:rsidR="00473376" w:rsidRDefault="00473376">
            <w:pPr>
              <w:spacing w:after="0" w:line="240" w:lineRule="auto"/>
              <w:ind w:firstLine="333"/>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Libytheinae</w:t>
            </w:r>
          </w:p>
        </w:tc>
        <w:tc>
          <w:tcPr>
            <w:tcW w:w="1276" w:type="dxa"/>
            <w:tcBorders>
              <w:top w:val="nil"/>
              <w:left w:val="nil"/>
              <w:bottom w:val="nil"/>
              <w:right w:val="nil"/>
            </w:tcBorders>
            <w:vAlign w:val="bottom"/>
          </w:tcPr>
          <w:p w14:paraId="6CDE5D32"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62B836EB"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29AA3217" w14:textId="223191EF"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015057A1"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023E629B"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2E5980BE"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3AACD359"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1334D21E"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3EC61EA8" w14:textId="77777777" w:rsidTr="007312CD">
        <w:trPr>
          <w:trHeight w:val="300"/>
        </w:trPr>
        <w:tc>
          <w:tcPr>
            <w:tcW w:w="4644" w:type="dxa"/>
            <w:tcBorders>
              <w:top w:val="nil"/>
              <w:left w:val="nil"/>
              <w:bottom w:val="nil"/>
              <w:right w:val="nil"/>
            </w:tcBorders>
            <w:vAlign w:val="bottom"/>
            <w:hideMark/>
          </w:tcPr>
          <w:p w14:paraId="3F6E9EDE"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Libythea labdaca </w:t>
            </w:r>
            <w:r>
              <w:rPr>
                <w:rFonts w:ascii="Times New Roman" w:eastAsia="Times New Roman" w:hAnsi="Times New Roman" w:cs="Times New Roman"/>
                <w:color w:val="000000"/>
                <w:sz w:val="20"/>
                <w:szCs w:val="20"/>
                <w:lang w:eastAsia="en-GB"/>
              </w:rPr>
              <w:t>Westwood, 1851   </w:t>
            </w:r>
          </w:p>
        </w:tc>
        <w:tc>
          <w:tcPr>
            <w:tcW w:w="1276" w:type="dxa"/>
            <w:tcBorders>
              <w:top w:val="nil"/>
              <w:left w:val="nil"/>
              <w:bottom w:val="nil"/>
              <w:right w:val="nil"/>
            </w:tcBorders>
            <w:vAlign w:val="bottom"/>
          </w:tcPr>
          <w:p w14:paraId="11D174E8" w14:textId="22760A2F"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6CED212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B7E9BFC" w14:textId="501FBEF2"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3332D2C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750" w:type="dxa"/>
            <w:tcBorders>
              <w:top w:val="nil"/>
              <w:left w:val="nil"/>
              <w:bottom w:val="nil"/>
              <w:right w:val="nil"/>
            </w:tcBorders>
            <w:vAlign w:val="bottom"/>
            <w:hideMark/>
          </w:tcPr>
          <w:p w14:paraId="3FCC4FD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661" w:type="dxa"/>
            <w:tcBorders>
              <w:top w:val="nil"/>
              <w:left w:val="nil"/>
              <w:bottom w:val="nil"/>
              <w:right w:val="nil"/>
            </w:tcBorders>
            <w:vAlign w:val="bottom"/>
            <w:hideMark/>
          </w:tcPr>
          <w:p w14:paraId="1C20C70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728" w:type="dxa"/>
            <w:tcBorders>
              <w:top w:val="nil"/>
              <w:left w:val="nil"/>
              <w:bottom w:val="nil"/>
              <w:right w:val="nil"/>
            </w:tcBorders>
          </w:tcPr>
          <w:p w14:paraId="307F0C30"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15036854"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22D7550E" w14:textId="77777777" w:rsidTr="007312CD">
        <w:trPr>
          <w:trHeight w:val="300"/>
        </w:trPr>
        <w:tc>
          <w:tcPr>
            <w:tcW w:w="4644" w:type="dxa"/>
            <w:tcBorders>
              <w:top w:val="nil"/>
              <w:left w:val="nil"/>
              <w:bottom w:val="nil"/>
              <w:right w:val="nil"/>
            </w:tcBorders>
            <w:vAlign w:val="bottom"/>
            <w:hideMark/>
          </w:tcPr>
          <w:p w14:paraId="5192D917" w14:textId="77777777" w:rsidR="00473376" w:rsidRDefault="00473376">
            <w:pPr>
              <w:spacing w:after="0" w:line="240" w:lineRule="auto"/>
              <w:ind w:firstLine="333"/>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Limenitidinae</w:t>
            </w:r>
          </w:p>
        </w:tc>
        <w:tc>
          <w:tcPr>
            <w:tcW w:w="1276" w:type="dxa"/>
            <w:tcBorders>
              <w:top w:val="nil"/>
              <w:left w:val="nil"/>
              <w:bottom w:val="nil"/>
              <w:right w:val="nil"/>
            </w:tcBorders>
            <w:vAlign w:val="bottom"/>
          </w:tcPr>
          <w:p w14:paraId="099F1AD4"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4DC9A24F"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37D4F7D4" w14:textId="601CD94F"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00345E6E"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74175057"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3D720428"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5A163FA2"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2294002C"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10847A26" w14:textId="77777777" w:rsidTr="007312CD">
        <w:trPr>
          <w:trHeight w:val="300"/>
        </w:trPr>
        <w:tc>
          <w:tcPr>
            <w:tcW w:w="4644" w:type="dxa"/>
            <w:tcBorders>
              <w:top w:val="nil"/>
              <w:left w:val="nil"/>
              <w:bottom w:val="nil"/>
              <w:right w:val="nil"/>
            </w:tcBorders>
            <w:vAlign w:val="bottom"/>
            <w:hideMark/>
          </w:tcPr>
          <w:p w14:paraId="39E6AEFC"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Neptis goochii </w:t>
            </w:r>
            <w:r>
              <w:rPr>
                <w:rFonts w:ascii="Times New Roman" w:eastAsia="Times New Roman" w:hAnsi="Times New Roman" w:cs="Times New Roman"/>
                <w:color w:val="000000"/>
                <w:sz w:val="20"/>
                <w:szCs w:val="20"/>
                <w:lang w:eastAsia="en-GB"/>
              </w:rPr>
              <w:t>Trimen, 1879    </w:t>
            </w:r>
          </w:p>
        </w:tc>
        <w:tc>
          <w:tcPr>
            <w:tcW w:w="1276" w:type="dxa"/>
            <w:tcBorders>
              <w:top w:val="nil"/>
              <w:left w:val="nil"/>
              <w:bottom w:val="nil"/>
              <w:right w:val="nil"/>
            </w:tcBorders>
            <w:vAlign w:val="bottom"/>
          </w:tcPr>
          <w:p w14:paraId="61D3DC87"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6E3A1E3D"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7BFFEDD" w14:textId="4B649F25"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18</w:t>
            </w:r>
          </w:p>
        </w:tc>
        <w:tc>
          <w:tcPr>
            <w:tcW w:w="846" w:type="dxa"/>
            <w:tcBorders>
              <w:top w:val="nil"/>
              <w:left w:val="nil"/>
              <w:bottom w:val="nil"/>
              <w:right w:val="nil"/>
            </w:tcBorders>
            <w:vAlign w:val="bottom"/>
            <w:hideMark/>
          </w:tcPr>
          <w:p w14:paraId="3BA1134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30</w:t>
            </w:r>
          </w:p>
        </w:tc>
        <w:tc>
          <w:tcPr>
            <w:tcW w:w="750" w:type="dxa"/>
            <w:tcBorders>
              <w:top w:val="nil"/>
              <w:left w:val="nil"/>
              <w:bottom w:val="nil"/>
              <w:right w:val="nil"/>
            </w:tcBorders>
            <w:vAlign w:val="bottom"/>
            <w:hideMark/>
          </w:tcPr>
          <w:p w14:paraId="2D6CED4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46D75A8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28" w:type="dxa"/>
            <w:tcBorders>
              <w:top w:val="nil"/>
              <w:left w:val="nil"/>
              <w:bottom w:val="nil"/>
              <w:right w:val="nil"/>
            </w:tcBorders>
            <w:vAlign w:val="bottom"/>
          </w:tcPr>
          <w:p w14:paraId="4EB93E3E"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3395AFC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r>
      <w:tr w:rsidR="00473376" w14:paraId="06CBBD56" w14:textId="77777777" w:rsidTr="007312CD">
        <w:trPr>
          <w:trHeight w:val="300"/>
        </w:trPr>
        <w:tc>
          <w:tcPr>
            <w:tcW w:w="4644" w:type="dxa"/>
            <w:tcBorders>
              <w:top w:val="nil"/>
              <w:left w:val="nil"/>
              <w:bottom w:val="nil"/>
              <w:right w:val="nil"/>
            </w:tcBorders>
            <w:vAlign w:val="bottom"/>
            <w:hideMark/>
          </w:tcPr>
          <w:p w14:paraId="454EC105"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Neptis laeta </w:t>
            </w:r>
            <w:r>
              <w:rPr>
                <w:rFonts w:ascii="Times New Roman" w:eastAsia="Times New Roman" w:hAnsi="Times New Roman" w:cs="Times New Roman"/>
                <w:color w:val="000000"/>
                <w:sz w:val="20"/>
                <w:szCs w:val="20"/>
                <w:lang w:eastAsia="en-GB"/>
              </w:rPr>
              <w:t>Overlaet, 1955</w:t>
            </w:r>
          </w:p>
        </w:tc>
        <w:tc>
          <w:tcPr>
            <w:tcW w:w="1276" w:type="dxa"/>
            <w:tcBorders>
              <w:top w:val="nil"/>
              <w:left w:val="nil"/>
              <w:bottom w:val="nil"/>
              <w:right w:val="nil"/>
            </w:tcBorders>
            <w:vAlign w:val="bottom"/>
          </w:tcPr>
          <w:p w14:paraId="794FC603" w14:textId="257175E8"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WSS</w:t>
            </w:r>
          </w:p>
        </w:tc>
        <w:tc>
          <w:tcPr>
            <w:tcW w:w="297" w:type="dxa"/>
            <w:tcBorders>
              <w:top w:val="nil"/>
              <w:left w:val="nil"/>
              <w:bottom w:val="nil"/>
              <w:right w:val="nil"/>
            </w:tcBorders>
          </w:tcPr>
          <w:p w14:paraId="0E17E80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046C6232" w14:textId="46A6F528"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33</w:t>
            </w:r>
          </w:p>
        </w:tc>
        <w:tc>
          <w:tcPr>
            <w:tcW w:w="846" w:type="dxa"/>
            <w:tcBorders>
              <w:top w:val="nil"/>
              <w:left w:val="nil"/>
              <w:bottom w:val="nil"/>
              <w:right w:val="nil"/>
            </w:tcBorders>
            <w:vAlign w:val="bottom"/>
            <w:hideMark/>
          </w:tcPr>
          <w:p w14:paraId="4CFFCA7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67</w:t>
            </w:r>
          </w:p>
        </w:tc>
        <w:tc>
          <w:tcPr>
            <w:tcW w:w="750" w:type="dxa"/>
            <w:tcBorders>
              <w:top w:val="nil"/>
              <w:left w:val="nil"/>
              <w:bottom w:val="nil"/>
              <w:right w:val="nil"/>
            </w:tcBorders>
            <w:vAlign w:val="bottom"/>
            <w:hideMark/>
          </w:tcPr>
          <w:p w14:paraId="0C06265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661" w:type="dxa"/>
            <w:tcBorders>
              <w:top w:val="nil"/>
              <w:left w:val="nil"/>
              <w:bottom w:val="nil"/>
              <w:right w:val="nil"/>
            </w:tcBorders>
            <w:vAlign w:val="bottom"/>
            <w:hideMark/>
          </w:tcPr>
          <w:p w14:paraId="62F8E66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28" w:type="dxa"/>
            <w:tcBorders>
              <w:top w:val="nil"/>
              <w:left w:val="nil"/>
              <w:bottom w:val="nil"/>
              <w:right w:val="nil"/>
            </w:tcBorders>
            <w:vAlign w:val="bottom"/>
          </w:tcPr>
          <w:p w14:paraId="01AB5290"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248B15B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r>
      <w:tr w:rsidR="00473376" w14:paraId="72384338" w14:textId="77777777" w:rsidTr="007312CD">
        <w:trPr>
          <w:trHeight w:val="300"/>
        </w:trPr>
        <w:tc>
          <w:tcPr>
            <w:tcW w:w="4644" w:type="dxa"/>
            <w:tcBorders>
              <w:top w:val="nil"/>
              <w:left w:val="nil"/>
              <w:bottom w:val="nil"/>
              <w:right w:val="nil"/>
            </w:tcBorders>
            <w:vAlign w:val="bottom"/>
            <w:hideMark/>
          </w:tcPr>
          <w:p w14:paraId="512B3FCB"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Neptis saclava </w:t>
            </w:r>
            <w:r>
              <w:rPr>
                <w:rFonts w:ascii="Times New Roman" w:eastAsia="Times New Roman" w:hAnsi="Times New Roman" w:cs="Times New Roman"/>
                <w:color w:val="000000"/>
                <w:sz w:val="20"/>
                <w:szCs w:val="20"/>
                <w:lang w:eastAsia="en-GB"/>
              </w:rPr>
              <w:t>Boisduval, 1833</w:t>
            </w:r>
          </w:p>
        </w:tc>
        <w:tc>
          <w:tcPr>
            <w:tcW w:w="1276" w:type="dxa"/>
            <w:tcBorders>
              <w:top w:val="nil"/>
              <w:left w:val="nil"/>
              <w:bottom w:val="nil"/>
              <w:right w:val="nil"/>
            </w:tcBorders>
            <w:vAlign w:val="bottom"/>
          </w:tcPr>
          <w:p w14:paraId="033B2764" w14:textId="0CC50E0A"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WSS</w:t>
            </w:r>
          </w:p>
        </w:tc>
        <w:tc>
          <w:tcPr>
            <w:tcW w:w="297" w:type="dxa"/>
            <w:tcBorders>
              <w:top w:val="nil"/>
              <w:left w:val="nil"/>
              <w:bottom w:val="nil"/>
              <w:right w:val="nil"/>
            </w:tcBorders>
          </w:tcPr>
          <w:p w14:paraId="78D36E0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0F62D63D" w14:textId="462E49D6"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5DC18A6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50" w:type="dxa"/>
            <w:tcBorders>
              <w:top w:val="nil"/>
              <w:left w:val="nil"/>
              <w:bottom w:val="nil"/>
              <w:right w:val="nil"/>
            </w:tcBorders>
            <w:vAlign w:val="bottom"/>
            <w:hideMark/>
          </w:tcPr>
          <w:p w14:paraId="64E74A4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1819CD8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tcPr>
          <w:p w14:paraId="30EF7DCE"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6EBA0AA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r>
      <w:tr w:rsidR="00473376" w14:paraId="6C2AA1E0" w14:textId="77777777" w:rsidTr="007312CD">
        <w:trPr>
          <w:trHeight w:val="300"/>
        </w:trPr>
        <w:tc>
          <w:tcPr>
            <w:tcW w:w="4644" w:type="dxa"/>
            <w:tcBorders>
              <w:top w:val="nil"/>
              <w:left w:val="nil"/>
              <w:bottom w:val="nil"/>
              <w:right w:val="nil"/>
            </w:tcBorders>
            <w:vAlign w:val="bottom"/>
            <w:hideMark/>
          </w:tcPr>
          <w:p w14:paraId="7377BA58"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Pseudacraea eurytus </w:t>
            </w:r>
            <w:r>
              <w:rPr>
                <w:rFonts w:ascii="Times New Roman" w:eastAsia="Times New Roman" w:hAnsi="Times New Roman" w:cs="Times New Roman"/>
                <w:color w:val="000000"/>
                <w:sz w:val="20"/>
                <w:szCs w:val="20"/>
                <w:lang w:eastAsia="en-GB"/>
              </w:rPr>
              <w:t>(L.)</w:t>
            </w:r>
          </w:p>
        </w:tc>
        <w:tc>
          <w:tcPr>
            <w:tcW w:w="1276" w:type="dxa"/>
            <w:tcBorders>
              <w:top w:val="nil"/>
              <w:left w:val="nil"/>
              <w:bottom w:val="nil"/>
              <w:right w:val="nil"/>
            </w:tcBorders>
            <w:vAlign w:val="bottom"/>
          </w:tcPr>
          <w:p w14:paraId="5334BDAD" w14:textId="7EB8576B"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FDS</w:t>
            </w:r>
          </w:p>
        </w:tc>
        <w:tc>
          <w:tcPr>
            <w:tcW w:w="297" w:type="dxa"/>
            <w:tcBorders>
              <w:top w:val="nil"/>
              <w:left w:val="nil"/>
              <w:bottom w:val="nil"/>
              <w:right w:val="nil"/>
            </w:tcBorders>
          </w:tcPr>
          <w:p w14:paraId="10C6E295"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295D6B7E" w14:textId="62311A32"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tcPr>
          <w:p w14:paraId="7FF18BD9"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tcPr>
          <w:p w14:paraId="708F042E"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39A05EC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28" w:type="dxa"/>
            <w:tcBorders>
              <w:top w:val="nil"/>
              <w:left w:val="nil"/>
              <w:bottom w:val="nil"/>
              <w:right w:val="nil"/>
            </w:tcBorders>
            <w:vAlign w:val="bottom"/>
          </w:tcPr>
          <w:p w14:paraId="586010AA"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786C41F1" w14:textId="77777777" w:rsidR="00473376" w:rsidRDefault="00473376">
            <w:pPr>
              <w:pStyle w:val="NoSpacing"/>
              <w:spacing w:line="360" w:lineRule="auto"/>
              <w:jc w:val="center"/>
              <w:rPr>
                <w:rFonts w:ascii="Times New Roman" w:hAnsi="Times New Roman" w:cs="Times New Roman"/>
              </w:rPr>
            </w:pPr>
          </w:p>
        </w:tc>
      </w:tr>
      <w:tr w:rsidR="00473376" w14:paraId="56EC390A" w14:textId="77777777" w:rsidTr="007312CD">
        <w:trPr>
          <w:trHeight w:val="300"/>
        </w:trPr>
        <w:tc>
          <w:tcPr>
            <w:tcW w:w="4644" w:type="dxa"/>
            <w:tcBorders>
              <w:top w:val="nil"/>
              <w:left w:val="nil"/>
              <w:bottom w:val="nil"/>
              <w:right w:val="nil"/>
            </w:tcBorders>
            <w:vAlign w:val="bottom"/>
            <w:hideMark/>
          </w:tcPr>
          <w:p w14:paraId="3A90FACC" w14:textId="77777777" w:rsidR="00473376" w:rsidRDefault="00473376">
            <w:pPr>
              <w:spacing w:after="0" w:line="240" w:lineRule="auto"/>
              <w:ind w:firstLine="333"/>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Nymphalinae</w:t>
            </w:r>
          </w:p>
        </w:tc>
        <w:tc>
          <w:tcPr>
            <w:tcW w:w="1276" w:type="dxa"/>
            <w:tcBorders>
              <w:top w:val="nil"/>
              <w:left w:val="nil"/>
              <w:bottom w:val="nil"/>
              <w:right w:val="nil"/>
            </w:tcBorders>
            <w:vAlign w:val="bottom"/>
          </w:tcPr>
          <w:p w14:paraId="66F237A7"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4B0290CC"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754DEFCF" w14:textId="38EF2F9E"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49F5D8DA"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778CF863"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7621DBF5"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0C0038B9"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7F8CC847"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37548F81" w14:textId="77777777" w:rsidTr="007312CD">
        <w:trPr>
          <w:trHeight w:val="300"/>
        </w:trPr>
        <w:tc>
          <w:tcPr>
            <w:tcW w:w="4644" w:type="dxa"/>
            <w:tcBorders>
              <w:top w:val="nil"/>
              <w:left w:val="nil"/>
              <w:bottom w:val="nil"/>
              <w:right w:val="nil"/>
            </w:tcBorders>
            <w:vAlign w:val="bottom"/>
            <w:hideMark/>
          </w:tcPr>
          <w:p w14:paraId="3F55082E"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Hypolimnas anthedon </w:t>
            </w:r>
            <w:r>
              <w:rPr>
                <w:rFonts w:ascii="Times New Roman" w:eastAsia="Times New Roman" w:hAnsi="Times New Roman" w:cs="Times New Roman"/>
                <w:color w:val="000000"/>
                <w:sz w:val="20"/>
                <w:szCs w:val="20"/>
                <w:lang w:eastAsia="en-GB"/>
              </w:rPr>
              <w:t>(Doubleday, 1845)    </w:t>
            </w:r>
          </w:p>
        </w:tc>
        <w:tc>
          <w:tcPr>
            <w:tcW w:w="1276" w:type="dxa"/>
            <w:tcBorders>
              <w:top w:val="nil"/>
              <w:left w:val="nil"/>
              <w:bottom w:val="nil"/>
              <w:right w:val="nil"/>
            </w:tcBorders>
            <w:vAlign w:val="bottom"/>
          </w:tcPr>
          <w:p w14:paraId="3C27947E"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2499918C"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5788010" w14:textId="3C79B82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846" w:type="dxa"/>
            <w:tcBorders>
              <w:top w:val="nil"/>
              <w:left w:val="nil"/>
              <w:bottom w:val="nil"/>
              <w:right w:val="nil"/>
            </w:tcBorders>
            <w:vAlign w:val="bottom"/>
            <w:hideMark/>
          </w:tcPr>
          <w:p w14:paraId="0AD5BAE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50" w:type="dxa"/>
            <w:tcBorders>
              <w:top w:val="nil"/>
              <w:left w:val="nil"/>
              <w:bottom w:val="nil"/>
              <w:right w:val="nil"/>
            </w:tcBorders>
            <w:vAlign w:val="bottom"/>
            <w:hideMark/>
          </w:tcPr>
          <w:p w14:paraId="4471237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436B42E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28" w:type="dxa"/>
            <w:tcBorders>
              <w:top w:val="nil"/>
              <w:left w:val="nil"/>
              <w:bottom w:val="nil"/>
              <w:right w:val="nil"/>
            </w:tcBorders>
            <w:vAlign w:val="bottom"/>
            <w:hideMark/>
          </w:tcPr>
          <w:p w14:paraId="04F1B51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828" w:type="dxa"/>
            <w:tcBorders>
              <w:top w:val="nil"/>
              <w:left w:val="nil"/>
              <w:bottom w:val="nil"/>
              <w:right w:val="nil"/>
            </w:tcBorders>
            <w:vAlign w:val="bottom"/>
            <w:hideMark/>
          </w:tcPr>
          <w:p w14:paraId="47BCF6C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r>
      <w:tr w:rsidR="00473376" w14:paraId="0E0C23E2" w14:textId="77777777" w:rsidTr="007312CD">
        <w:trPr>
          <w:trHeight w:val="300"/>
        </w:trPr>
        <w:tc>
          <w:tcPr>
            <w:tcW w:w="4644" w:type="dxa"/>
            <w:tcBorders>
              <w:top w:val="nil"/>
              <w:left w:val="nil"/>
              <w:bottom w:val="nil"/>
              <w:right w:val="nil"/>
            </w:tcBorders>
            <w:vAlign w:val="bottom"/>
            <w:hideMark/>
          </w:tcPr>
          <w:p w14:paraId="421225D3"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Hypolimnas misippus </w:t>
            </w:r>
            <w:r>
              <w:rPr>
                <w:rFonts w:ascii="Times New Roman" w:eastAsia="Times New Roman" w:hAnsi="Times New Roman" w:cs="Times New Roman"/>
                <w:color w:val="000000"/>
                <w:sz w:val="20"/>
                <w:szCs w:val="20"/>
                <w:lang w:eastAsia="en-GB"/>
              </w:rPr>
              <w:t>(Linnaeus, 1764)   </w:t>
            </w:r>
          </w:p>
        </w:tc>
        <w:tc>
          <w:tcPr>
            <w:tcW w:w="1276" w:type="dxa"/>
            <w:tcBorders>
              <w:top w:val="nil"/>
              <w:left w:val="nil"/>
              <w:bottom w:val="nil"/>
              <w:right w:val="nil"/>
            </w:tcBorders>
            <w:vAlign w:val="bottom"/>
          </w:tcPr>
          <w:p w14:paraId="4D41E0F3" w14:textId="00FE9026"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4478C50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35FA730" w14:textId="32716D3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nil"/>
              <w:right w:val="nil"/>
            </w:tcBorders>
            <w:vAlign w:val="bottom"/>
            <w:hideMark/>
          </w:tcPr>
          <w:p w14:paraId="379DBF4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50" w:type="dxa"/>
            <w:tcBorders>
              <w:top w:val="nil"/>
              <w:left w:val="nil"/>
              <w:bottom w:val="nil"/>
              <w:right w:val="nil"/>
            </w:tcBorders>
            <w:vAlign w:val="bottom"/>
          </w:tcPr>
          <w:p w14:paraId="39BF8405"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0338986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tcPr>
          <w:p w14:paraId="2D3A4536"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2F7DF42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r>
      <w:tr w:rsidR="00473376" w14:paraId="09AF813C" w14:textId="77777777" w:rsidTr="007312CD">
        <w:trPr>
          <w:trHeight w:val="300"/>
        </w:trPr>
        <w:tc>
          <w:tcPr>
            <w:tcW w:w="4644" w:type="dxa"/>
            <w:tcBorders>
              <w:top w:val="nil"/>
              <w:left w:val="nil"/>
              <w:bottom w:val="nil"/>
              <w:right w:val="nil"/>
            </w:tcBorders>
            <w:vAlign w:val="bottom"/>
            <w:hideMark/>
          </w:tcPr>
          <w:p w14:paraId="02C952EC" w14:textId="77777777" w:rsidR="00473376" w:rsidRDefault="00473376">
            <w:pPr>
              <w:spacing w:after="0" w:line="240" w:lineRule="auto"/>
              <w:ind w:firstLine="474"/>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Junonia hierta </w:t>
            </w:r>
            <w:r>
              <w:rPr>
                <w:rFonts w:ascii="Times New Roman" w:eastAsia="Times New Roman" w:hAnsi="Times New Roman" w:cs="Times New Roman"/>
                <w:color w:val="000000"/>
                <w:sz w:val="20"/>
                <w:szCs w:val="20"/>
                <w:lang w:eastAsia="en-GB"/>
              </w:rPr>
              <w:t>(Fabricius, 1798)      </w:t>
            </w:r>
          </w:p>
        </w:tc>
        <w:tc>
          <w:tcPr>
            <w:tcW w:w="1276" w:type="dxa"/>
            <w:tcBorders>
              <w:top w:val="nil"/>
              <w:left w:val="nil"/>
              <w:bottom w:val="nil"/>
              <w:right w:val="nil"/>
            </w:tcBorders>
            <w:vAlign w:val="bottom"/>
          </w:tcPr>
          <w:p w14:paraId="007ED598" w14:textId="40ECA10D"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45E014BE"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1CD4E1FE" w14:textId="682A9D43"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tcPr>
          <w:p w14:paraId="2DEE9979"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tcPr>
          <w:p w14:paraId="3582733D"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688BB6CC"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2F0AB24"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75E267A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5D75923D" w14:textId="77777777" w:rsidTr="007312CD">
        <w:trPr>
          <w:trHeight w:val="300"/>
        </w:trPr>
        <w:tc>
          <w:tcPr>
            <w:tcW w:w="4644" w:type="dxa"/>
            <w:tcBorders>
              <w:top w:val="nil"/>
              <w:left w:val="nil"/>
              <w:bottom w:val="nil"/>
              <w:right w:val="nil"/>
            </w:tcBorders>
            <w:vAlign w:val="bottom"/>
            <w:hideMark/>
          </w:tcPr>
          <w:p w14:paraId="2CFD8F2C"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Junonia natalica </w:t>
            </w:r>
            <w:r>
              <w:rPr>
                <w:rFonts w:ascii="Times New Roman" w:eastAsia="Times New Roman" w:hAnsi="Times New Roman" w:cs="Times New Roman"/>
                <w:color w:val="000000"/>
                <w:sz w:val="20"/>
                <w:szCs w:val="20"/>
                <w:lang w:eastAsia="en-GB"/>
              </w:rPr>
              <w:t>(Felder &amp; Felder, 1860)</w:t>
            </w:r>
          </w:p>
        </w:tc>
        <w:tc>
          <w:tcPr>
            <w:tcW w:w="1276" w:type="dxa"/>
            <w:tcBorders>
              <w:top w:val="nil"/>
              <w:left w:val="nil"/>
              <w:bottom w:val="nil"/>
              <w:right w:val="nil"/>
            </w:tcBorders>
            <w:vAlign w:val="bottom"/>
          </w:tcPr>
          <w:p w14:paraId="166A638D"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514D224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0A79E687" w14:textId="40888B19"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018D756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50" w:type="dxa"/>
            <w:tcBorders>
              <w:top w:val="nil"/>
              <w:left w:val="nil"/>
              <w:bottom w:val="nil"/>
              <w:right w:val="nil"/>
            </w:tcBorders>
            <w:vAlign w:val="bottom"/>
          </w:tcPr>
          <w:p w14:paraId="2ADDB847"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16F336B1"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0B85DA71"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2919CA60" w14:textId="77777777" w:rsidR="00473376" w:rsidRDefault="00473376">
            <w:pPr>
              <w:pStyle w:val="NoSpacing"/>
              <w:spacing w:line="360" w:lineRule="auto"/>
              <w:jc w:val="center"/>
              <w:rPr>
                <w:rFonts w:ascii="Times New Roman" w:hAnsi="Times New Roman" w:cs="Times New Roman"/>
              </w:rPr>
            </w:pPr>
          </w:p>
        </w:tc>
      </w:tr>
      <w:tr w:rsidR="00473376" w14:paraId="1B8C64B2" w14:textId="77777777" w:rsidTr="007312CD">
        <w:trPr>
          <w:trHeight w:val="300"/>
        </w:trPr>
        <w:tc>
          <w:tcPr>
            <w:tcW w:w="4644" w:type="dxa"/>
            <w:tcBorders>
              <w:top w:val="nil"/>
              <w:left w:val="nil"/>
              <w:bottom w:val="nil"/>
              <w:right w:val="nil"/>
            </w:tcBorders>
            <w:vAlign w:val="bottom"/>
            <w:hideMark/>
          </w:tcPr>
          <w:p w14:paraId="027809B0"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Junonia oenone </w:t>
            </w:r>
            <w:r>
              <w:rPr>
                <w:rFonts w:ascii="Times New Roman" w:eastAsia="Times New Roman" w:hAnsi="Times New Roman" w:cs="Times New Roman"/>
                <w:color w:val="000000"/>
                <w:sz w:val="20"/>
                <w:szCs w:val="20"/>
                <w:lang w:eastAsia="en-GB"/>
              </w:rPr>
              <w:t>(Linnaeus, 1758)</w:t>
            </w:r>
          </w:p>
        </w:tc>
        <w:tc>
          <w:tcPr>
            <w:tcW w:w="1276" w:type="dxa"/>
            <w:tcBorders>
              <w:top w:val="nil"/>
              <w:left w:val="nil"/>
              <w:bottom w:val="nil"/>
              <w:right w:val="nil"/>
            </w:tcBorders>
            <w:vAlign w:val="bottom"/>
          </w:tcPr>
          <w:p w14:paraId="521866B9" w14:textId="50EB3FBF"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WSS</w:t>
            </w:r>
          </w:p>
        </w:tc>
        <w:tc>
          <w:tcPr>
            <w:tcW w:w="297" w:type="dxa"/>
            <w:tcBorders>
              <w:top w:val="nil"/>
              <w:left w:val="nil"/>
              <w:bottom w:val="nil"/>
              <w:right w:val="nil"/>
            </w:tcBorders>
          </w:tcPr>
          <w:p w14:paraId="7D0EA614"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0D29B37C" w14:textId="17283890"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13D7523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750" w:type="dxa"/>
            <w:tcBorders>
              <w:top w:val="nil"/>
              <w:left w:val="nil"/>
              <w:bottom w:val="nil"/>
              <w:right w:val="nil"/>
            </w:tcBorders>
            <w:vAlign w:val="bottom"/>
          </w:tcPr>
          <w:p w14:paraId="467A14B2"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5478CF2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728" w:type="dxa"/>
            <w:tcBorders>
              <w:top w:val="nil"/>
              <w:left w:val="nil"/>
              <w:bottom w:val="nil"/>
              <w:right w:val="nil"/>
            </w:tcBorders>
            <w:vAlign w:val="bottom"/>
            <w:hideMark/>
          </w:tcPr>
          <w:p w14:paraId="39AFC08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25</w:t>
            </w:r>
          </w:p>
        </w:tc>
        <w:tc>
          <w:tcPr>
            <w:tcW w:w="828" w:type="dxa"/>
            <w:tcBorders>
              <w:top w:val="nil"/>
              <w:left w:val="nil"/>
              <w:bottom w:val="nil"/>
              <w:right w:val="nil"/>
            </w:tcBorders>
            <w:vAlign w:val="bottom"/>
            <w:hideMark/>
          </w:tcPr>
          <w:p w14:paraId="26796E6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437A8121" w14:textId="77777777" w:rsidTr="007312CD">
        <w:trPr>
          <w:trHeight w:val="300"/>
        </w:trPr>
        <w:tc>
          <w:tcPr>
            <w:tcW w:w="4644" w:type="dxa"/>
            <w:tcBorders>
              <w:top w:val="nil"/>
              <w:left w:val="nil"/>
              <w:bottom w:val="nil"/>
              <w:right w:val="nil"/>
            </w:tcBorders>
            <w:vAlign w:val="bottom"/>
            <w:hideMark/>
          </w:tcPr>
          <w:p w14:paraId="73FFB1E4"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Junonia terea </w:t>
            </w:r>
            <w:r>
              <w:rPr>
                <w:rFonts w:ascii="Times New Roman" w:eastAsia="Times New Roman" w:hAnsi="Times New Roman" w:cs="Times New Roman"/>
                <w:color w:val="000000"/>
                <w:sz w:val="20"/>
                <w:szCs w:val="20"/>
                <w:lang w:eastAsia="en-GB"/>
              </w:rPr>
              <w:t>(Drury, 1773)</w:t>
            </w:r>
          </w:p>
        </w:tc>
        <w:tc>
          <w:tcPr>
            <w:tcW w:w="1276" w:type="dxa"/>
            <w:tcBorders>
              <w:top w:val="nil"/>
              <w:left w:val="nil"/>
              <w:bottom w:val="nil"/>
              <w:right w:val="nil"/>
            </w:tcBorders>
            <w:vAlign w:val="bottom"/>
          </w:tcPr>
          <w:p w14:paraId="33585EA1" w14:textId="6BF96763"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WSS</w:t>
            </w:r>
          </w:p>
        </w:tc>
        <w:tc>
          <w:tcPr>
            <w:tcW w:w="297" w:type="dxa"/>
            <w:tcBorders>
              <w:top w:val="nil"/>
              <w:left w:val="nil"/>
              <w:bottom w:val="nil"/>
              <w:right w:val="nil"/>
            </w:tcBorders>
          </w:tcPr>
          <w:p w14:paraId="2B18E37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033286B" w14:textId="36064F3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846" w:type="dxa"/>
            <w:tcBorders>
              <w:top w:val="nil"/>
              <w:left w:val="nil"/>
              <w:bottom w:val="nil"/>
              <w:right w:val="nil"/>
            </w:tcBorders>
            <w:vAlign w:val="bottom"/>
            <w:hideMark/>
          </w:tcPr>
          <w:p w14:paraId="25A27A3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50" w:type="dxa"/>
            <w:tcBorders>
              <w:top w:val="nil"/>
              <w:left w:val="nil"/>
              <w:bottom w:val="nil"/>
              <w:right w:val="nil"/>
            </w:tcBorders>
            <w:vAlign w:val="bottom"/>
            <w:hideMark/>
          </w:tcPr>
          <w:p w14:paraId="65379F0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661" w:type="dxa"/>
            <w:tcBorders>
              <w:top w:val="nil"/>
              <w:left w:val="nil"/>
              <w:bottom w:val="nil"/>
              <w:right w:val="nil"/>
            </w:tcBorders>
            <w:vAlign w:val="bottom"/>
            <w:hideMark/>
          </w:tcPr>
          <w:p w14:paraId="21DC532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728" w:type="dxa"/>
            <w:tcBorders>
              <w:top w:val="nil"/>
              <w:left w:val="nil"/>
              <w:bottom w:val="nil"/>
              <w:right w:val="nil"/>
            </w:tcBorders>
            <w:vAlign w:val="bottom"/>
          </w:tcPr>
          <w:p w14:paraId="1C6E5B21"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50AACCA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r>
      <w:tr w:rsidR="00473376" w14:paraId="30066900" w14:textId="77777777" w:rsidTr="007312CD">
        <w:trPr>
          <w:trHeight w:val="300"/>
        </w:trPr>
        <w:tc>
          <w:tcPr>
            <w:tcW w:w="4644" w:type="dxa"/>
            <w:tcBorders>
              <w:top w:val="nil"/>
              <w:left w:val="nil"/>
              <w:bottom w:val="nil"/>
              <w:right w:val="nil"/>
            </w:tcBorders>
            <w:vAlign w:val="bottom"/>
            <w:hideMark/>
          </w:tcPr>
          <w:p w14:paraId="4DB8B3FE"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Precis octavia</w:t>
            </w:r>
            <w:r>
              <w:rPr>
                <w:rFonts w:ascii="Times New Roman" w:eastAsia="Times New Roman" w:hAnsi="Times New Roman" w:cs="Times New Roman"/>
                <w:color w:val="000000"/>
                <w:sz w:val="20"/>
                <w:szCs w:val="20"/>
                <w:lang w:eastAsia="en-GB"/>
              </w:rPr>
              <w:t xml:space="preserve"> (Cramer, 1777)</w:t>
            </w:r>
          </w:p>
        </w:tc>
        <w:tc>
          <w:tcPr>
            <w:tcW w:w="1276" w:type="dxa"/>
            <w:tcBorders>
              <w:top w:val="nil"/>
              <w:left w:val="nil"/>
              <w:bottom w:val="nil"/>
              <w:right w:val="nil"/>
            </w:tcBorders>
            <w:vAlign w:val="bottom"/>
          </w:tcPr>
          <w:p w14:paraId="41DDEB6B" w14:textId="5A003B79"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WSS</w:t>
            </w:r>
          </w:p>
        </w:tc>
        <w:tc>
          <w:tcPr>
            <w:tcW w:w="297" w:type="dxa"/>
            <w:tcBorders>
              <w:top w:val="nil"/>
              <w:left w:val="nil"/>
              <w:bottom w:val="nil"/>
              <w:right w:val="nil"/>
            </w:tcBorders>
          </w:tcPr>
          <w:p w14:paraId="7322876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99D4108" w14:textId="74DA3B5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846" w:type="dxa"/>
            <w:tcBorders>
              <w:top w:val="nil"/>
              <w:left w:val="nil"/>
              <w:bottom w:val="nil"/>
              <w:right w:val="nil"/>
            </w:tcBorders>
            <w:vAlign w:val="bottom"/>
          </w:tcPr>
          <w:p w14:paraId="20D4D5F5"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tcPr>
          <w:p w14:paraId="2020C9D5"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24EBC234"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038605DC"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479B688B" w14:textId="77777777" w:rsidR="00473376" w:rsidRDefault="00473376">
            <w:pPr>
              <w:pStyle w:val="NoSpacing"/>
              <w:spacing w:line="360" w:lineRule="auto"/>
              <w:jc w:val="center"/>
              <w:rPr>
                <w:rFonts w:ascii="Times New Roman" w:hAnsi="Times New Roman" w:cs="Times New Roman"/>
              </w:rPr>
            </w:pPr>
          </w:p>
        </w:tc>
      </w:tr>
      <w:tr w:rsidR="00473376" w14:paraId="2E4B3232" w14:textId="77777777" w:rsidTr="007312CD">
        <w:trPr>
          <w:trHeight w:val="300"/>
        </w:trPr>
        <w:tc>
          <w:tcPr>
            <w:tcW w:w="4644" w:type="dxa"/>
            <w:tcBorders>
              <w:top w:val="nil"/>
              <w:left w:val="nil"/>
              <w:bottom w:val="nil"/>
              <w:right w:val="nil"/>
            </w:tcBorders>
            <w:vAlign w:val="bottom"/>
            <w:hideMark/>
          </w:tcPr>
          <w:p w14:paraId="00F6E9F0"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Protogoniomorpha anacardii</w:t>
            </w:r>
            <w:r>
              <w:rPr>
                <w:rFonts w:ascii="Times New Roman" w:eastAsia="Times New Roman" w:hAnsi="Times New Roman" w:cs="Times New Roman"/>
                <w:color w:val="000000"/>
                <w:sz w:val="20"/>
                <w:szCs w:val="20"/>
                <w:lang w:eastAsia="en-GB"/>
              </w:rPr>
              <w:t xml:space="preserve"> (L.)</w:t>
            </w:r>
          </w:p>
        </w:tc>
        <w:tc>
          <w:tcPr>
            <w:tcW w:w="1276" w:type="dxa"/>
            <w:tcBorders>
              <w:top w:val="nil"/>
              <w:left w:val="nil"/>
              <w:bottom w:val="nil"/>
              <w:right w:val="nil"/>
            </w:tcBorders>
            <w:vAlign w:val="bottom"/>
          </w:tcPr>
          <w:p w14:paraId="1B7953DD" w14:textId="55F66A32"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FDS</w:t>
            </w:r>
          </w:p>
        </w:tc>
        <w:tc>
          <w:tcPr>
            <w:tcW w:w="297" w:type="dxa"/>
            <w:tcBorders>
              <w:top w:val="nil"/>
              <w:left w:val="nil"/>
              <w:bottom w:val="nil"/>
              <w:right w:val="nil"/>
            </w:tcBorders>
          </w:tcPr>
          <w:p w14:paraId="301A5EA2"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892F731" w14:textId="0EB0CFA3"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846" w:type="dxa"/>
            <w:tcBorders>
              <w:top w:val="nil"/>
              <w:left w:val="nil"/>
              <w:bottom w:val="nil"/>
              <w:right w:val="nil"/>
            </w:tcBorders>
            <w:vAlign w:val="bottom"/>
            <w:hideMark/>
          </w:tcPr>
          <w:p w14:paraId="5921D0B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750" w:type="dxa"/>
            <w:tcBorders>
              <w:top w:val="nil"/>
              <w:left w:val="nil"/>
              <w:bottom w:val="nil"/>
              <w:right w:val="nil"/>
            </w:tcBorders>
            <w:vAlign w:val="bottom"/>
            <w:hideMark/>
          </w:tcPr>
          <w:p w14:paraId="0151616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661" w:type="dxa"/>
            <w:tcBorders>
              <w:top w:val="nil"/>
              <w:left w:val="nil"/>
              <w:bottom w:val="nil"/>
              <w:right w:val="nil"/>
            </w:tcBorders>
            <w:vAlign w:val="bottom"/>
            <w:hideMark/>
          </w:tcPr>
          <w:p w14:paraId="2A13595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tcPr>
          <w:p w14:paraId="4356D757"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758FF231" w14:textId="77777777" w:rsidR="00473376" w:rsidRDefault="00473376">
            <w:pPr>
              <w:pStyle w:val="NoSpacing"/>
              <w:spacing w:line="360" w:lineRule="auto"/>
              <w:jc w:val="center"/>
              <w:rPr>
                <w:rFonts w:ascii="Times New Roman" w:hAnsi="Times New Roman" w:cs="Times New Roman"/>
              </w:rPr>
            </w:pPr>
          </w:p>
        </w:tc>
      </w:tr>
      <w:tr w:rsidR="00473376" w14:paraId="563F5281" w14:textId="77777777" w:rsidTr="007312CD">
        <w:trPr>
          <w:trHeight w:val="300"/>
        </w:trPr>
        <w:tc>
          <w:tcPr>
            <w:tcW w:w="4644" w:type="dxa"/>
            <w:tcBorders>
              <w:top w:val="nil"/>
              <w:left w:val="nil"/>
              <w:bottom w:val="nil"/>
              <w:right w:val="nil"/>
            </w:tcBorders>
            <w:vAlign w:val="bottom"/>
            <w:hideMark/>
          </w:tcPr>
          <w:p w14:paraId="15D16D53"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Protogoniomorpha parhassus </w:t>
            </w:r>
            <w:r>
              <w:rPr>
                <w:rFonts w:ascii="Times New Roman" w:eastAsia="Times New Roman" w:hAnsi="Times New Roman" w:cs="Times New Roman"/>
                <w:color w:val="000000"/>
                <w:sz w:val="20"/>
                <w:szCs w:val="20"/>
                <w:lang w:eastAsia="en-GB"/>
              </w:rPr>
              <w:t>(Drury, 1782)</w:t>
            </w:r>
          </w:p>
        </w:tc>
        <w:tc>
          <w:tcPr>
            <w:tcW w:w="1276" w:type="dxa"/>
            <w:tcBorders>
              <w:top w:val="nil"/>
              <w:left w:val="nil"/>
              <w:bottom w:val="nil"/>
              <w:right w:val="nil"/>
            </w:tcBorders>
            <w:vAlign w:val="bottom"/>
          </w:tcPr>
          <w:p w14:paraId="1E5BD5BB" w14:textId="6954E6D0"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FDS</w:t>
            </w:r>
          </w:p>
        </w:tc>
        <w:tc>
          <w:tcPr>
            <w:tcW w:w="297" w:type="dxa"/>
            <w:tcBorders>
              <w:top w:val="nil"/>
              <w:left w:val="nil"/>
              <w:bottom w:val="nil"/>
              <w:right w:val="nil"/>
            </w:tcBorders>
          </w:tcPr>
          <w:p w14:paraId="548153E2"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42332D6" w14:textId="7EAD2C16"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hideMark/>
          </w:tcPr>
          <w:p w14:paraId="156215A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750" w:type="dxa"/>
            <w:tcBorders>
              <w:top w:val="nil"/>
              <w:left w:val="nil"/>
              <w:bottom w:val="nil"/>
              <w:right w:val="nil"/>
            </w:tcBorders>
            <w:vAlign w:val="bottom"/>
            <w:hideMark/>
          </w:tcPr>
          <w:p w14:paraId="6EE5A6A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661" w:type="dxa"/>
            <w:tcBorders>
              <w:top w:val="nil"/>
              <w:left w:val="nil"/>
              <w:bottom w:val="nil"/>
              <w:right w:val="nil"/>
            </w:tcBorders>
            <w:vAlign w:val="bottom"/>
          </w:tcPr>
          <w:p w14:paraId="7B37E9C0"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2B0F5FDD"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07DD7788" w14:textId="77777777" w:rsidR="00473376" w:rsidRDefault="00473376">
            <w:pPr>
              <w:pStyle w:val="NoSpacing"/>
              <w:spacing w:line="360" w:lineRule="auto"/>
              <w:jc w:val="center"/>
              <w:rPr>
                <w:rFonts w:ascii="Times New Roman" w:hAnsi="Times New Roman" w:cs="Times New Roman"/>
              </w:rPr>
            </w:pPr>
          </w:p>
        </w:tc>
      </w:tr>
      <w:tr w:rsidR="00473376" w14:paraId="73BC5A89" w14:textId="77777777" w:rsidTr="007312CD">
        <w:trPr>
          <w:trHeight w:val="300"/>
        </w:trPr>
        <w:tc>
          <w:tcPr>
            <w:tcW w:w="4644" w:type="dxa"/>
            <w:tcBorders>
              <w:top w:val="nil"/>
              <w:left w:val="nil"/>
              <w:bottom w:val="nil"/>
              <w:right w:val="nil"/>
            </w:tcBorders>
            <w:vAlign w:val="bottom"/>
            <w:hideMark/>
          </w:tcPr>
          <w:p w14:paraId="564CFE3F"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Vanessa dimorphica </w:t>
            </w:r>
            <w:r>
              <w:rPr>
                <w:rFonts w:ascii="Times New Roman" w:eastAsia="Times New Roman" w:hAnsi="Times New Roman" w:cs="Times New Roman"/>
                <w:color w:val="000000"/>
                <w:sz w:val="20"/>
                <w:szCs w:val="20"/>
                <w:lang w:eastAsia="en-GB"/>
              </w:rPr>
              <w:t>(Howarth, 1966)</w:t>
            </w:r>
          </w:p>
        </w:tc>
        <w:tc>
          <w:tcPr>
            <w:tcW w:w="1276" w:type="dxa"/>
            <w:tcBorders>
              <w:top w:val="nil"/>
              <w:left w:val="nil"/>
              <w:bottom w:val="nil"/>
              <w:right w:val="nil"/>
            </w:tcBorders>
            <w:vAlign w:val="bottom"/>
          </w:tcPr>
          <w:p w14:paraId="62C2997E"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2BDC8CF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E87521C" w14:textId="007BE3B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nil"/>
              <w:right w:val="nil"/>
            </w:tcBorders>
            <w:vAlign w:val="bottom"/>
          </w:tcPr>
          <w:p w14:paraId="0865E620"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hideMark/>
          </w:tcPr>
          <w:p w14:paraId="483A06F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661" w:type="dxa"/>
            <w:tcBorders>
              <w:top w:val="nil"/>
              <w:left w:val="nil"/>
              <w:bottom w:val="nil"/>
              <w:right w:val="nil"/>
            </w:tcBorders>
            <w:vAlign w:val="bottom"/>
          </w:tcPr>
          <w:p w14:paraId="7529BAB8"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5CED1D4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0F881C8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713556AD" w14:textId="77777777" w:rsidTr="007312CD">
        <w:trPr>
          <w:trHeight w:val="300"/>
        </w:trPr>
        <w:tc>
          <w:tcPr>
            <w:tcW w:w="4644" w:type="dxa"/>
            <w:tcBorders>
              <w:top w:val="nil"/>
              <w:left w:val="nil"/>
              <w:bottom w:val="nil"/>
              <w:right w:val="nil"/>
            </w:tcBorders>
            <w:vAlign w:val="bottom"/>
            <w:hideMark/>
          </w:tcPr>
          <w:p w14:paraId="1BEA29A4" w14:textId="77777777" w:rsidR="00473376" w:rsidRDefault="00473376">
            <w:pPr>
              <w:spacing w:after="0" w:line="240" w:lineRule="auto"/>
              <w:ind w:firstLine="333"/>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Satyrinae</w:t>
            </w:r>
          </w:p>
        </w:tc>
        <w:tc>
          <w:tcPr>
            <w:tcW w:w="1276" w:type="dxa"/>
            <w:tcBorders>
              <w:top w:val="nil"/>
              <w:left w:val="nil"/>
              <w:bottom w:val="nil"/>
              <w:right w:val="nil"/>
            </w:tcBorders>
            <w:vAlign w:val="bottom"/>
          </w:tcPr>
          <w:p w14:paraId="014C3367"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7E7BF6C8"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635C9A15" w14:textId="4717FE1A"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72900326"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19D5C736"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39482694"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1FFCCBF1"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40289DAA"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5CB5F6BF" w14:textId="77777777" w:rsidTr="007312CD">
        <w:trPr>
          <w:trHeight w:val="300"/>
        </w:trPr>
        <w:tc>
          <w:tcPr>
            <w:tcW w:w="4644" w:type="dxa"/>
            <w:tcBorders>
              <w:top w:val="nil"/>
              <w:left w:val="nil"/>
              <w:bottom w:val="nil"/>
              <w:right w:val="nil"/>
            </w:tcBorders>
            <w:vAlign w:val="bottom"/>
            <w:hideMark/>
          </w:tcPr>
          <w:p w14:paraId="264B1579"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Bicyclus anynana </w:t>
            </w:r>
            <w:r>
              <w:rPr>
                <w:rFonts w:ascii="Times New Roman" w:eastAsia="Times New Roman" w:hAnsi="Times New Roman" w:cs="Times New Roman"/>
                <w:color w:val="000000"/>
                <w:sz w:val="20"/>
                <w:szCs w:val="20"/>
                <w:lang w:eastAsia="en-GB"/>
              </w:rPr>
              <w:t>(Butler, 1879)</w:t>
            </w:r>
          </w:p>
        </w:tc>
        <w:tc>
          <w:tcPr>
            <w:tcW w:w="1276" w:type="dxa"/>
            <w:tcBorders>
              <w:top w:val="nil"/>
              <w:left w:val="nil"/>
              <w:bottom w:val="nil"/>
              <w:right w:val="nil"/>
            </w:tcBorders>
            <w:vAlign w:val="bottom"/>
          </w:tcPr>
          <w:p w14:paraId="298388B8" w14:textId="7927B3EB"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OHPS</w:t>
            </w:r>
          </w:p>
        </w:tc>
        <w:tc>
          <w:tcPr>
            <w:tcW w:w="297" w:type="dxa"/>
            <w:tcBorders>
              <w:top w:val="nil"/>
              <w:left w:val="nil"/>
              <w:bottom w:val="nil"/>
              <w:right w:val="nil"/>
            </w:tcBorders>
          </w:tcPr>
          <w:p w14:paraId="39581E9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3620B271" w14:textId="74B75C2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35</w:t>
            </w:r>
          </w:p>
        </w:tc>
        <w:tc>
          <w:tcPr>
            <w:tcW w:w="846" w:type="dxa"/>
            <w:tcBorders>
              <w:top w:val="nil"/>
              <w:left w:val="nil"/>
              <w:bottom w:val="nil"/>
              <w:right w:val="nil"/>
            </w:tcBorders>
            <w:vAlign w:val="bottom"/>
            <w:hideMark/>
          </w:tcPr>
          <w:p w14:paraId="1F6A6A5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54</w:t>
            </w:r>
          </w:p>
        </w:tc>
        <w:tc>
          <w:tcPr>
            <w:tcW w:w="750" w:type="dxa"/>
            <w:tcBorders>
              <w:top w:val="nil"/>
              <w:left w:val="nil"/>
              <w:bottom w:val="nil"/>
              <w:right w:val="nil"/>
            </w:tcBorders>
            <w:vAlign w:val="bottom"/>
            <w:hideMark/>
          </w:tcPr>
          <w:p w14:paraId="507EB53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66</w:t>
            </w:r>
          </w:p>
        </w:tc>
        <w:tc>
          <w:tcPr>
            <w:tcW w:w="661" w:type="dxa"/>
            <w:tcBorders>
              <w:top w:val="nil"/>
              <w:left w:val="nil"/>
              <w:bottom w:val="nil"/>
              <w:right w:val="nil"/>
            </w:tcBorders>
            <w:vAlign w:val="bottom"/>
            <w:hideMark/>
          </w:tcPr>
          <w:p w14:paraId="27FBEE5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18</w:t>
            </w:r>
          </w:p>
        </w:tc>
        <w:tc>
          <w:tcPr>
            <w:tcW w:w="728" w:type="dxa"/>
            <w:tcBorders>
              <w:top w:val="nil"/>
              <w:left w:val="nil"/>
              <w:bottom w:val="nil"/>
              <w:right w:val="nil"/>
            </w:tcBorders>
            <w:vAlign w:val="bottom"/>
          </w:tcPr>
          <w:p w14:paraId="06F3E2F1"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5555EEC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2027B804" w14:textId="77777777" w:rsidTr="007312CD">
        <w:trPr>
          <w:trHeight w:val="300"/>
        </w:trPr>
        <w:tc>
          <w:tcPr>
            <w:tcW w:w="4644" w:type="dxa"/>
            <w:tcBorders>
              <w:top w:val="nil"/>
              <w:left w:val="nil"/>
              <w:bottom w:val="nil"/>
              <w:right w:val="nil"/>
            </w:tcBorders>
            <w:vAlign w:val="bottom"/>
            <w:hideMark/>
          </w:tcPr>
          <w:p w14:paraId="4BC7EEE7"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i/>
                <w:iCs/>
                <w:color w:val="000000"/>
                <w:sz w:val="20"/>
                <w:szCs w:val="20"/>
                <w:lang w:eastAsia="en-GB"/>
              </w:rPr>
              <w:t>Bicyclus safitza </w:t>
            </w:r>
            <w:r>
              <w:rPr>
                <w:rFonts w:ascii="Times New Roman" w:eastAsia="Times New Roman" w:hAnsi="Times New Roman" w:cs="Times New Roman"/>
                <w:color w:val="000000"/>
                <w:sz w:val="20"/>
                <w:szCs w:val="20"/>
                <w:lang w:eastAsia="en-GB"/>
              </w:rPr>
              <w:t>(Westwood, 1850)</w:t>
            </w:r>
          </w:p>
        </w:tc>
        <w:tc>
          <w:tcPr>
            <w:tcW w:w="1276" w:type="dxa"/>
            <w:tcBorders>
              <w:top w:val="nil"/>
              <w:left w:val="nil"/>
              <w:bottom w:val="nil"/>
              <w:right w:val="nil"/>
            </w:tcBorders>
            <w:vAlign w:val="bottom"/>
          </w:tcPr>
          <w:p w14:paraId="5024F4E0"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07ABBFF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34D310DD" w14:textId="049949AA"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51</w:t>
            </w:r>
          </w:p>
        </w:tc>
        <w:tc>
          <w:tcPr>
            <w:tcW w:w="846" w:type="dxa"/>
            <w:tcBorders>
              <w:top w:val="nil"/>
              <w:left w:val="nil"/>
              <w:bottom w:val="nil"/>
              <w:right w:val="nil"/>
            </w:tcBorders>
            <w:vAlign w:val="bottom"/>
            <w:hideMark/>
          </w:tcPr>
          <w:p w14:paraId="203ABFC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145</w:t>
            </w:r>
          </w:p>
        </w:tc>
        <w:tc>
          <w:tcPr>
            <w:tcW w:w="750" w:type="dxa"/>
            <w:tcBorders>
              <w:top w:val="nil"/>
              <w:left w:val="nil"/>
              <w:bottom w:val="nil"/>
              <w:right w:val="nil"/>
            </w:tcBorders>
            <w:vAlign w:val="bottom"/>
            <w:hideMark/>
          </w:tcPr>
          <w:p w14:paraId="08DD33A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60</w:t>
            </w:r>
          </w:p>
        </w:tc>
        <w:tc>
          <w:tcPr>
            <w:tcW w:w="661" w:type="dxa"/>
            <w:tcBorders>
              <w:top w:val="nil"/>
              <w:left w:val="nil"/>
              <w:bottom w:val="nil"/>
              <w:right w:val="nil"/>
            </w:tcBorders>
            <w:vAlign w:val="bottom"/>
            <w:hideMark/>
          </w:tcPr>
          <w:p w14:paraId="2913642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728" w:type="dxa"/>
            <w:tcBorders>
              <w:top w:val="nil"/>
              <w:left w:val="nil"/>
              <w:bottom w:val="nil"/>
              <w:right w:val="nil"/>
            </w:tcBorders>
            <w:vAlign w:val="bottom"/>
            <w:hideMark/>
          </w:tcPr>
          <w:p w14:paraId="67F55DB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28" w:type="dxa"/>
            <w:tcBorders>
              <w:top w:val="nil"/>
              <w:left w:val="nil"/>
              <w:bottom w:val="nil"/>
              <w:right w:val="nil"/>
            </w:tcBorders>
            <w:vAlign w:val="bottom"/>
          </w:tcPr>
          <w:p w14:paraId="4B192EDD" w14:textId="77777777" w:rsidR="00473376" w:rsidRDefault="00473376">
            <w:pPr>
              <w:pStyle w:val="NoSpacing"/>
              <w:spacing w:line="360" w:lineRule="auto"/>
              <w:jc w:val="center"/>
              <w:rPr>
                <w:rFonts w:ascii="Times New Roman" w:hAnsi="Times New Roman" w:cs="Times New Roman"/>
              </w:rPr>
            </w:pPr>
          </w:p>
        </w:tc>
      </w:tr>
      <w:tr w:rsidR="00473376" w14:paraId="2196C90F" w14:textId="77777777" w:rsidTr="007312CD">
        <w:trPr>
          <w:trHeight w:val="300"/>
        </w:trPr>
        <w:tc>
          <w:tcPr>
            <w:tcW w:w="4644" w:type="dxa"/>
            <w:tcBorders>
              <w:top w:val="nil"/>
              <w:left w:val="nil"/>
              <w:bottom w:val="nil"/>
              <w:right w:val="nil"/>
            </w:tcBorders>
            <w:vAlign w:val="bottom"/>
            <w:hideMark/>
          </w:tcPr>
          <w:p w14:paraId="2ECB423A"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Satyrinae sp1</w:t>
            </w:r>
          </w:p>
        </w:tc>
        <w:tc>
          <w:tcPr>
            <w:tcW w:w="1276" w:type="dxa"/>
            <w:tcBorders>
              <w:top w:val="nil"/>
              <w:left w:val="nil"/>
              <w:bottom w:val="nil"/>
              <w:right w:val="nil"/>
            </w:tcBorders>
            <w:vAlign w:val="bottom"/>
          </w:tcPr>
          <w:p w14:paraId="46B87D91"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19537BFA"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EB5FCFE" w14:textId="62EF81C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16B7638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17</w:t>
            </w:r>
          </w:p>
        </w:tc>
        <w:tc>
          <w:tcPr>
            <w:tcW w:w="750" w:type="dxa"/>
            <w:tcBorders>
              <w:top w:val="nil"/>
              <w:left w:val="nil"/>
              <w:bottom w:val="nil"/>
              <w:right w:val="nil"/>
            </w:tcBorders>
            <w:vAlign w:val="bottom"/>
            <w:hideMark/>
          </w:tcPr>
          <w:p w14:paraId="1472284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661" w:type="dxa"/>
            <w:tcBorders>
              <w:top w:val="nil"/>
              <w:left w:val="nil"/>
              <w:bottom w:val="nil"/>
              <w:right w:val="nil"/>
            </w:tcBorders>
            <w:vAlign w:val="bottom"/>
            <w:hideMark/>
          </w:tcPr>
          <w:p w14:paraId="7A801DC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728" w:type="dxa"/>
            <w:tcBorders>
              <w:top w:val="nil"/>
              <w:left w:val="nil"/>
              <w:bottom w:val="nil"/>
              <w:right w:val="nil"/>
            </w:tcBorders>
            <w:vAlign w:val="bottom"/>
            <w:hideMark/>
          </w:tcPr>
          <w:p w14:paraId="20027FE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828" w:type="dxa"/>
            <w:tcBorders>
              <w:top w:val="nil"/>
              <w:left w:val="nil"/>
              <w:bottom w:val="nil"/>
              <w:right w:val="nil"/>
            </w:tcBorders>
            <w:vAlign w:val="bottom"/>
            <w:hideMark/>
          </w:tcPr>
          <w:p w14:paraId="1AF0C3D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32D27388" w14:textId="77777777" w:rsidTr="007312CD">
        <w:trPr>
          <w:trHeight w:val="300"/>
        </w:trPr>
        <w:tc>
          <w:tcPr>
            <w:tcW w:w="4644" w:type="dxa"/>
            <w:tcBorders>
              <w:top w:val="nil"/>
              <w:left w:val="nil"/>
              <w:bottom w:val="nil"/>
              <w:right w:val="nil"/>
            </w:tcBorders>
            <w:vAlign w:val="bottom"/>
            <w:hideMark/>
          </w:tcPr>
          <w:p w14:paraId="30ABFAC6"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Melanitis leda </w:t>
            </w:r>
            <w:r>
              <w:rPr>
                <w:rFonts w:ascii="Times New Roman" w:eastAsia="Times New Roman" w:hAnsi="Times New Roman" w:cs="Times New Roman"/>
                <w:color w:val="000000"/>
                <w:sz w:val="20"/>
                <w:szCs w:val="20"/>
                <w:lang w:eastAsia="en-GB"/>
              </w:rPr>
              <w:t>(Linnaeus, 1758)     </w:t>
            </w:r>
          </w:p>
        </w:tc>
        <w:tc>
          <w:tcPr>
            <w:tcW w:w="1276" w:type="dxa"/>
            <w:tcBorders>
              <w:top w:val="nil"/>
              <w:left w:val="nil"/>
              <w:bottom w:val="nil"/>
              <w:right w:val="nil"/>
            </w:tcBorders>
            <w:vAlign w:val="bottom"/>
          </w:tcPr>
          <w:p w14:paraId="50C04BDB" w14:textId="032E2FF7"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WSS</w:t>
            </w:r>
          </w:p>
        </w:tc>
        <w:tc>
          <w:tcPr>
            <w:tcW w:w="297" w:type="dxa"/>
            <w:tcBorders>
              <w:top w:val="nil"/>
              <w:left w:val="nil"/>
              <w:bottom w:val="nil"/>
              <w:right w:val="nil"/>
            </w:tcBorders>
          </w:tcPr>
          <w:p w14:paraId="3AB0EA36"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C2AE6CC" w14:textId="32C7EBE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46" w:type="dxa"/>
            <w:tcBorders>
              <w:top w:val="nil"/>
              <w:left w:val="nil"/>
              <w:bottom w:val="nil"/>
              <w:right w:val="nil"/>
            </w:tcBorders>
            <w:vAlign w:val="bottom"/>
            <w:hideMark/>
          </w:tcPr>
          <w:p w14:paraId="14E522F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750" w:type="dxa"/>
            <w:tcBorders>
              <w:top w:val="nil"/>
              <w:left w:val="nil"/>
              <w:bottom w:val="nil"/>
              <w:right w:val="nil"/>
            </w:tcBorders>
            <w:vAlign w:val="bottom"/>
            <w:hideMark/>
          </w:tcPr>
          <w:p w14:paraId="357A0A5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661" w:type="dxa"/>
            <w:tcBorders>
              <w:top w:val="nil"/>
              <w:left w:val="nil"/>
              <w:bottom w:val="nil"/>
              <w:right w:val="nil"/>
            </w:tcBorders>
            <w:vAlign w:val="bottom"/>
            <w:hideMark/>
          </w:tcPr>
          <w:p w14:paraId="25EC359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28" w:type="dxa"/>
            <w:tcBorders>
              <w:top w:val="nil"/>
              <w:left w:val="nil"/>
              <w:bottom w:val="nil"/>
              <w:right w:val="nil"/>
            </w:tcBorders>
            <w:vAlign w:val="bottom"/>
            <w:hideMark/>
          </w:tcPr>
          <w:p w14:paraId="71D1280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828" w:type="dxa"/>
            <w:tcBorders>
              <w:top w:val="nil"/>
              <w:left w:val="nil"/>
              <w:bottom w:val="nil"/>
              <w:right w:val="nil"/>
            </w:tcBorders>
            <w:vAlign w:val="bottom"/>
          </w:tcPr>
          <w:p w14:paraId="7FF9F254" w14:textId="77777777" w:rsidR="00473376" w:rsidRDefault="00473376">
            <w:pPr>
              <w:pStyle w:val="NoSpacing"/>
              <w:spacing w:line="360" w:lineRule="auto"/>
              <w:jc w:val="center"/>
              <w:rPr>
                <w:rFonts w:ascii="Times New Roman" w:hAnsi="Times New Roman" w:cs="Times New Roman"/>
              </w:rPr>
            </w:pPr>
          </w:p>
        </w:tc>
      </w:tr>
      <w:tr w:rsidR="00473376" w14:paraId="2D296D72" w14:textId="77777777" w:rsidTr="007312CD">
        <w:trPr>
          <w:trHeight w:val="300"/>
        </w:trPr>
        <w:tc>
          <w:tcPr>
            <w:tcW w:w="4644" w:type="dxa"/>
            <w:tcBorders>
              <w:top w:val="nil"/>
              <w:left w:val="nil"/>
              <w:bottom w:val="nil"/>
              <w:right w:val="nil"/>
            </w:tcBorders>
            <w:vAlign w:val="bottom"/>
            <w:hideMark/>
          </w:tcPr>
          <w:p w14:paraId="4EA6FB5A"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Ypthima asterope </w:t>
            </w:r>
            <w:r>
              <w:rPr>
                <w:rFonts w:ascii="Times New Roman" w:eastAsia="Times New Roman" w:hAnsi="Times New Roman" w:cs="Times New Roman"/>
                <w:color w:val="000000"/>
                <w:sz w:val="20"/>
                <w:szCs w:val="20"/>
                <w:lang w:eastAsia="en-GB"/>
              </w:rPr>
              <w:t>(Klug, 1832)</w:t>
            </w:r>
          </w:p>
        </w:tc>
        <w:tc>
          <w:tcPr>
            <w:tcW w:w="1276" w:type="dxa"/>
            <w:tcBorders>
              <w:top w:val="nil"/>
              <w:left w:val="nil"/>
              <w:bottom w:val="nil"/>
              <w:right w:val="nil"/>
            </w:tcBorders>
            <w:vAlign w:val="bottom"/>
          </w:tcPr>
          <w:p w14:paraId="77058874" w14:textId="496124C9"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OHPS</w:t>
            </w:r>
          </w:p>
        </w:tc>
        <w:tc>
          <w:tcPr>
            <w:tcW w:w="297" w:type="dxa"/>
            <w:tcBorders>
              <w:top w:val="nil"/>
              <w:left w:val="nil"/>
              <w:bottom w:val="nil"/>
              <w:right w:val="nil"/>
            </w:tcBorders>
          </w:tcPr>
          <w:p w14:paraId="51698C5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A50C566" w14:textId="3015DA6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77B1AC3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39</w:t>
            </w:r>
          </w:p>
        </w:tc>
        <w:tc>
          <w:tcPr>
            <w:tcW w:w="750" w:type="dxa"/>
            <w:tcBorders>
              <w:top w:val="nil"/>
              <w:left w:val="nil"/>
              <w:bottom w:val="nil"/>
              <w:right w:val="nil"/>
            </w:tcBorders>
            <w:vAlign w:val="bottom"/>
            <w:hideMark/>
          </w:tcPr>
          <w:p w14:paraId="7629F70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21</w:t>
            </w:r>
          </w:p>
        </w:tc>
        <w:tc>
          <w:tcPr>
            <w:tcW w:w="661" w:type="dxa"/>
            <w:tcBorders>
              <w:top w:val="nil"/>
              <w:left w:val="nil"/>
              <w:bottom w:val="nil"/>
              <w:right w:val="nil"/>
            </w:tcBorders>
            <w:vAlign w:val="bottom"/>
            <w:hideMark/>
          </w:tcPr>
          <w:p w14:paraId="42F7ABD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728" w:type="dxa"/>
            <w:tcBorders>
              <w:top w:val="nil"/>
              <w:left w:val="nil"/>
              <w:bottom w:val="nil"/>
              <w:right w:val="nil"/>
            </w:tcBorders>
            <w:vAlign w:val="bottom"/>
            <w:hideMark/>
          </w:tcPr>
          <w:p w14:paraId="3287B27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828" w:type="dxa"/>
            <w:tcBorders>
              <w:top w:val="nil"/>
              <w:left w:val="nil"/>
              <w:bottom w:val="nil"/>
              <w:right w:val="nil"/>
            </w:tcBorders>
            <w:vAlign w:val="bottom"/>
          </w:tcPr>
          <w:p w14:paraId="1AD65FE4" w14:textId="77777777" w:rsidR="00473376" w:rsidRDefault="00473376">
            <w:pPr>
              <w:pStyle w:val="NoSpacing"/>
              <w:spacing w:line="360" w:lineRule="auto"/>
              <w:jc w:val="center"/>
              <w:rPr>
                <w:rFonts w:ascii="Times New Roman" w:hAnsi="Times New Roman" w:cs="Times New Roman"/>
              </w:rPr>
            </w:pPr>
          </w:p>
        </w:tc>
      </w:tr>
      <w:tr w:rsidR="00473376" w14:paraId="0EF7B45A" w14:textId="77777777" w:rsidTr="007312CD">
        <w:trPr>
          <w:trHeight w:val="300"/>
        </w:trPr>
        <w:tc>
          <w:tcPr>
            <w:tcW w:w="4644" w:type="dxa"/>
            <w:tcBorders>
              <w:top w:val="nil"/>
              <w:left w:val="nil"/>
              <w:bottom w:val="nil"/>
              <w:right w:val="nil"/>
            </w:tcBorders>
            <w:vAlign w:val="bottom"/>
            <w:hideMark/>
          </w:tcPr>
          <w:p w14:paraId="29586A0F"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Ypthima impure</w:t>
            </w:r>
            <w:r>
              <w:rPr>
                <w:rFonts w:ascii="Times New Roman" w:eastAsia="Times New Roman" w:hAnsi="Times New Roman" w:cs="Times New Roman"/>
                <w:color w:val="000000"/>
                <w:sz w:val="20"/>
                <w:szCs w:val="20"/>
                <w:lang w:eastAsia="en-GB"/>
              </w:rPr>
              <w:t xml:space="preserve"> Elwes &amp; Edwards, 189</w:t>
            </w:r>
          </w:p>
        </w:tc>
        <w:tc>
          <w:tcPr>
            <w:tcW w:w="1276" w:type="dxa"/>
            <w:tcBorders>
              <w:top w:val="nil"/>
              <w:left w:val="nil"/>
              <w:bottom w:val="nil"/>
              <w:right w:val="nil"/>
            </w:tcBorders>
            <w:vAlign w:val="bottom"/>
          </w:tcPr>
          <w:p w14:paraId="3FE98B67" w14:textId="2ECD115B"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OHPS</w:t>
            </w:r>
          </w:p>
        </w:tc>
        <w:tc>
          <w:tcPr>
            <w:tcW w:w="297" w:type="dxa"/>
            <w:tcBorders>
              <w:top w:val="nil"/>
              <w:left w:val="nil"/>
              <w:bottom w:val="nil"/>
              <w:right w:val="nil"/>
            </w:tcBorders>
          </w:tcPr>
          <w:p w14:paraId="44ACC129"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D95D2F8" w14:textId="593AED4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15</w:t>
            </w:r>
          </w:p>
        </w:tc>
        <w:tc>
          <w:tcPr>
            <w:tcW w:w="846" w:type="dxa"/>
            <w:tcBorders>
              <w:top w:val="nil"/>
              <w:left w:val="nil"/>
              <w:bottom w:val="nil"/>
              <w:right w:val="nil"/>
            </w:tcBorders>
            <w:vAlign w:val="bottom"/>
            <w:hideMark/>
          </w:tcPr>
          <w:p w14:paraId="77CB6B2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40</w:t>
            </w:r>
          </w:p>
        </w:tc>
        <w:tc>
          <w:tcPr>
            <w:tcW w:w="750" w:type="dxa"/>
            <w:tcBorders>
              <w:top w:val="nil"/>
              <w:left w:val="nil"/>
              <w:bottom w:val="nil"/>
              <w:right w:val="nil"/>
            </w:tcBorders>
            <w:vAlign w:val="bottom"/>
            <w:hideMark/>
          </w:tcPr>
          <w:p w14:paraId="51DAA92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661" w:type="dxa"/>
            <w:tcBorders>
              <w:top w:val="nil"/>
              <w:left w:val="nil"/>
              <w:bottom w:val="nil"/>
              <w:right w:val="nil"/>
            </w:tcBorders>
            <w:vAlign w:val="bottom"/>
            <w:hideMark/>
          </w:tcPr>
          <w:p w14:paraId="4C9761D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728" w:type="dxa"/>
            <w:tcBorders>
              <w:top w:val="nil"/>
              <w:left w:val="nil"/>
              <w:bottom w:val="nil"/>
              <w:right w:val="nil"/>
            </w:tcBorders>
            <w:vAlign w:val="bottom"/>
            <w:hideMark/>
          </w:tcPr>
          <w:p w14:paraId="6690F21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16</w:t>
            </w:r>
          </w:p>
        </w:tc>
        <w:tc>
          <w:tcPr>
            <w:tcW w:w="828" w:type="dxa"/>
            <w:tcBorders>
              <w:top w:val="nil"/>
              <w:left w:val="nil"/>
              <w:bottom w:val="nil"/>
              <w:right w:val="nil"/>
            </w:tcBorders>
            <w:vAlign w:val="bottom"/>
            <w:hideMark/>
          </w:tcPr>
          <w:p w14:paraId="61A4EBD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r>
      <w:tr w:rsidR="00473376" w14:paraId="6251C261" w14:textId="77777777" w:rsidTr="007312CD">
        <w:trPr>
          <w:trHeight w:val="300"/>
        </w:trPr>
        <w:tc>
          <w:tcPr>
            <w:tcW w:w="4644" w:type="dxa"/>
            <w:tcBorders>
              <w:top w:val="nil"/>
              <w:left w:val="nil"/>
              <w:bottom w:val="nil"/>
              <w:right w:val="nil"/>
            </w:tcBorders>
            <w:vAlign w:val="bottom"/>
            <w:hideMark/>
          </w:tcPr>
          <w:p w14:paraId="4FCEAB19" w14:textId="77777777" w:rsidR="00473376" w:rsidRDefault="00473376">
            <w:pPr>
              <w:spacing w:after="0" w:line="240" w:lineRule="auto"/>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color w:val="000000"/>
                <w:sz w:val="20"/>
                <w:szCs w:val="20"/>
                <w:lang w:eastAsia="en-GB"/>
              </w:rPr>
              <w:t>PAPILIONIDAE</w:t>
            </w:r>
          </w:p>
        </w:tc>
        <w:tc>
          <w:tcPr>
            <w:tcW w:w="1276" w:type="dxa"/>
            <w:tcBorders>
              <w:top w:val="nil"/>
              <w:left w:val="nil"/>
              <w:bottom w:val="nil"/>
              <w:right w:val="nil"/>
            </w:tcBorders>
            <w:vAlign w:val="bottom"/>
          </w:tcPr>
          <w:p w14:paraId="4686C615"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3992F992"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nil"/>
              <w:left w:val="nil"/>
              <w:bottom w:val="nil"/>
              <w:right w:val="nil"/>
            </w:tcBorders>
          </w:tcPr>
          <w:p w14:paraId="3B69F1F7" w14:textId="327B26F9" w:rsidR="00473376" w:rsidRDefault="00473376">
            <w:pPr>
              <w:pStyle w:val="NoSpacing"/>
              <w:spacing w:line="360" w:lineRule="auto"/>
              <w:jc w:val="center"/>
              <w:rPr>
                <w:rFonts w:ascii="Times New Roman" w:hAnsi="Times New Roman" w:cs="Times New Roman"/>
                <w:lang w:eastAsia="en-GB"/>
              </w:rPr>
            </w:pPr>
          </w:p>
        </w:tc>
        <w:tc>
          <w:tcPr>
            <w:tcW w:w="846" w:type="dxa"/>
            <w:tcBorders>
              <w:top w:val="nil"/>
              <w:left w:val="nil"/>
              <w:bottom w:val="nil"/>
              <w:right w:val="nil"/>
            </w:tcBorders>
          </w:tcPr>
          <w:p w14:paraId="6A745E81" w14:textId="77777777" w:rsidR="00473376" w:rsidRDefault="00473376">
            <w:pPr>
              <w:pStyle w:val="NoSpacing"/>
              <w:spacing w:line="360" w:lineRule="auto"/>
              <w:jc w:val="center"/>
              <w:rPr>
                <w:rFonts w:ascii="Times New Roman" w:hAnsi="Times New Roman" w:cs="Times New Roman"/>
                <w:lang w:eastAsia="en-GB"/>
              </w:rPr>
            </w:pPr>
          </w:p>
        </w:tc>
        <w:tc>
          <w:tcPr>
            <w:tcW w:w="750" w:type="dxa"/>
            <w:tcBorders>
              <w:top w:val="nil"/>
              <w:left w:val="nil"/>
              <w:bottom w:val="nil"/>
              <w:right w:val="nil"/>
            </w:tcBorders>
          </w:tcPr>
          <w:p w14:paraId="0D5A6989"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nil"/>
              <w:left w:val="nil"/>
              <w:bottom w:val="nil"/>
              <w:right w:val="nil"/>
            </w:tcBorders>
          </w:tcPr>
          <w:p w14:paraId="608F6B1C"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nil"/>
              <w:left w:val="nil"/>
              <w:bottom w:val="nil"/>
              <w:right w:val="nil"/>
            </w:tcBorders>
          </w:tcPr>
          <w:p w14:paraId="790CEFCE"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nil"/>
              <w:left w:val="nil"/>
              <w:bottom w:val="nil"/>
              <w:right w:val="nil"/>
            </w:tcBorders>
          </w:tcPr>
          <w:p w14:paraId="00589B7D" w14:textId="77777777" w:rsidR="00473376" w:rsidRDefault="00473376">
            <w:pPr>
              <w:pStyle w:val="NoSpacing"/>
              <w:spacing w:line="360" w:lineRule="auto"/>
              <w:jc w:val="center"/>
              <w:rPr>
                <w:rFonts w:ascii="Times New Roman" w:hAnsi="Times New Roman" w:cs="Times New Roman"/>
                <w:lang w:eastAsia="en-GB"/>
              </w:rPr>
            </w:pPr>
          </w:p>
        </w:tc>
      </w:tr>
      <w:tr w:rsidR="00473376" w14:paraId="5B7DE597" w14:textId="77777777" w:rsidTr="007312CD">
        <w:trPr>
          <w:trHeight w:val="300"/>
        </w:trPr>
        <w:tc>
          <w:tcPr>
            <w:tcW w:w="4644" w:type="dxa"/>
            <w:tcBorders>
              <w:top w:val="nil"/>
              <w:left w:val="nil"/>
              <w:bottom w:val="nil"/>
              <w:right w:val="nil"/>
            </w:tcBorders>
            <w:vAlign w:val="bottom"/>
            <w:hideMark/>
          </w:tcPr>
          <w:p w14:paraId="759AF760" w14:textId="77777777" w:rsidR="00473376" w:rsidRDefault="00473376">
            <w:pPr>
              <w:spacing w:after="0" w:line="240" w:lineRule="auto"/>
              <w:ind w:firstLine="333"/>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color w:val="000000"/>
                <w:sz w:val="20"/>
                <w:szCs w:val="20"/>
                <w:lang w:eastAsia="en-GB"/>
              </w:rPr>
              <w:t>Papilioninae</w:t>
            </w:r>
          </w:p>
        </w:tc>
        <w:tc>
          <w:tcPr>
            <w:tcW w:w="1276" w:type="dxa"/>
            <w:tcBorders>
              <w:top w:val="nil"/>
              <w:left w:val="nil"/>
              <w:bottom w:val="nil"/>
              <w:right w:val="nil"/>
            </w:tcBorders>
            <w:vAlign w:val="bottom"/>
          </w:tcPr>
          <w:p w14:paraId="55111AEE"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1AEAA4B1" w14:textId="77777777" w:rsidR="00473376" w:rsidRDefault="00473376">
            <w:pPr>
              <w:pStyle w:val="NoSpacing"/>
              <w:spacing w:line="360" w:lineRule="auto"/>
              <w:jc w:val="center"/>
              <w:rPr>
                <w:rFonts w:ascii="Times New Roman" w:hAnsi="Times New Roman" w:cs="Times New Roman"/>
                <w:lang w:eastAsia="en-GB"/>
              </w:rPr>
            </w:pPr>
          </w:p>
        </w:tc>
        <w:tc>
          <w:tcPr>
            <w:tcW w:w="588" w:type="dxa"/>
            <w:tcBorders>
              <w:top w:val="nil"/>
              <w:left w:val="nil"/>
              <w:bottom w:val="nil"/>
              <w:right w:val="nil"/>
            </w:tcBorders>
          </w:tcPr>
          <w:p w14:paraId="0C42FC73" w14:textId="567D2B15" w:rsidR="00473376" w:rsidRDefault="00473376">
            <w:pPr>
              <w:pStyle w:val="NoSpacing"/>
              <w:spacing w:line="360" w:lineRule="auto"/>
              <w:jc w:val="center"/>
              <w:rPr>
                <w:rFonts w:ascii="Times New Roman" w:hAnsi="Times New Roman" w:cs="Times New Roman"/>
                <w:lang w:eastAsia="en-GB"/>
              </w:rPr>
            </w:pPr>
          </w:p>
        </w:tc>
        <w:tc>
          <w:tcPr>
            <w:tcW w:w="846" w:type="dxa"/>
            <w:tcBorders>
              <w:top w:val="nil"/>
              <w:left w:val="nil"/>
              <w:bottom w:val="nil"/>
              <w:right w:val="nil"/>
            </w:tcBorders>
          </w:tcPr>
          <w:p w14:paraId="00DB6F0B" w14:textId="77777777" w:rsidR="00473376" w:rsidRDefault="00473376">
            <w:pPr>
              <w:pStyle w:val="NoSpacing"/>
              <w:spacing w:line="360" w:lineRule="auto"/>
              <w:jc w:val="center"/>
              <w:rPr>
                <w:rFonts w:ascii="Times New Roman" w:hAnsi="Times New Roman" w:cs="Times New Roman"/>
                <w:lang w:eastAsia="en-GB"/>
              </w:rPr>
            </w:pPr>
          </w:p>
        </w:tc>
        <w:tc>
          <w:tcPr>
            <w:tcW w:w="750" w:type="dxa"/>
            <w:tcBorders>
              <w:top w:val="nil"/>
              <w:left w:val="nil"/>
              <w:bottom w:val="nil"/>
              <w:right w:val="nil"/>
            </w:tcBorders>
          </w:tcPr>
          <w:p w14:paraId="7D3FB35D" w14:textId="77777777" w:rsidR="00473376" w:rsidRDefault="00473376">
            <w:pPr>
              <w:pStyle w:val="NoSpacing"/>
              <w:spacing w:line="360" w:lineRule="auto"/>
              <w:jc w:val="center"/>
              <w:rPr>
                <w:rFonts w:ascii="Times New Roman" w:hAnsi="Times New Roman" w:cs="Times New Roman"/>
                <w:lang w:eastAsia="en-GB"/>
              </w:rPr>
            </w:pPr>
          </w:p>
        </w:tc>
        <w:tc>
          <w:tcPr>
            <w:tcW w:w="661" w:type="dxa"/>
            <w:tcBorders>
              <w:top w:val="nil"/>
              <w:left w:val="nil"/>
              <w:bottom w:val="nil"/>
              <w:right w:val="nil"/>
            </w:tcBorders>
          </w:tcPr>
          <w:p w14:paraId="0FD0E3BC" w14:textId="77777777" w:rsidR="00473376" w:rsidRDefault="00473376">
            <w:pPr>
              <w:pStyle w:val="NoSpacing"/>
              <w:spacing w:line="360" w:lineRule="auto"/>
              <w:jc w:val="center"/>
              <w:rPr>
                <w:rFonts w:ascii="Times New Roman" w:hAnsi="Times New Roman" w:cs="Times New Roman"/>
                <w:lang w:eastAsia="en-GB"/>
              </w:rPr>
            </w:pPr>
          </w:p>
        </w:tc>
        <w:tc>
          <w:tcPr>
            <w:tcW w:w="728" w:type="dxa"/>
            <w:tcBorders>
              <w:top w:val="nil"/>
              <w:left w:val="nil"/>
              <w:bottom w:val="nil"/>
              <w:right w:val="nil"/>
            </w:tcBorders>
          </w:tcPr>
          <w:p w14:paraId="5BBD665B" w14:textId="77777777" w:rsidR="00473376" w:rsidRDefault="00473376">
            <w:pPr>
              <w:pStyle w:val="NoSpacing"/>
              <w:spacing w:line="360" w:lineRule="auto"/>
              <w:jc w:val="center"/>
              <w:rPr>
                <w:rFonts w:ascii="Times New Roman" w:hAnsi="Times New Roman" w:cs="Times New Roman"/>
                <w:lang w:eastAsia="en-GB"/>
              </w:rPr>
            </w:pPr>
          </w:p>
        </w:tc>
        <w:tc>
          <w:tcPr>
            <w:tcW w:w="828" w:type="dxa"/>
            <w:tcBorders>
              <w:top w:val="nil"/>
              <w:left w:val="nil"/>
              <w:bottom w:val="nil"/>
              <w:right w:val="nil"/>
            </w:tcBorders>
          </w:tcPr>
          <w:p w14:paraId="0C0CA0B5" w14:textId="77777777" w:rsidR="00473376" w:rsidRDefault="00473376">
            <w:pPr>
              <w:pStyle w:val="NoSpacing"/>
              <w:spacing w:line="360" w:lineRule="auto"/>
              <w:jc w:val="center"/>
              <w:rPr>
                <w:rFonts w:ascii="Times New Roman" w:hAnsi="Times New Roman" w:cs="Times New Roman"/>
                <w:lang w:eastAsia="en-GB"/>
              </w:rPr>
            </w:pPr>
          </w:p>
        </w:tc>
      </w:tr>
      <w:tr w:rsidR="00473376" w14:paraId="2E2F9955" w14:textId="77777777" w:rsidTr="007312CD">
        <w:trPr>
          <w:trHeight w:val="300"/>
        </w:trPr>
        <w:tc>
          <w:tcPr>
            <w:tcW w:w="4644" w:type="dxa"/>
            <w:tcBorders>
              <w:top w:val="nil"/>
              <w:left w:val="nil"/>
              <w:bottom w:val="nil"/>
              <w:right w:val="nil"/>
            </w:tcBorders>
            <w:vAlign w:val="bottom"/>
            <w:hideMark/>
          </w:tcPr>
          <w:p w14:paraId="07DDC7A6"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Graphium Leonidas </w:t>
            </w:r>
            <w:r>
              <w:rPr>
                <w:rFonts w:ascii="Times New Roman" w:eastAsia="Times New Roman" w:hAnsi="Times New Roman" w:cs="Times New Roman"/>
                <w:color w:val="000000"/>
                <w:sz w:val="20"/>
                <w:szCs w:val="20"/>
                <w:lang w:eastAsia="en-GB"/>
              </w:rPr>
              <w:t>(Fabricius, 1793)</w:t>
            </w:r>
          </w:p>
        </w:tc>
        <w:tc>
          <w:tcPr>
            <w:tcW w:w="1276" w:type="dxa"/>
            <w:tcBorders>
              <w:top w:val="nil"/>
              <w:left w:val="nil"/>
              <w:bottom w:val="nil"/>
              <w:right w:val="nil"/>
            </w:tcBorders>
            <w:vAlign w:val="bottom"/>
          </w:tcPr>
          <w:p w14:paraId="6240CD18" w14:textId="0C1F9DD6"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MS</w:t>
            </w:r>
          </w:p>
        </w:tc>
        <w:tc>
          <w:tcPr>
            <w:tcW w:w="297" w:type="dxa"/>
            <w:tcBorders>
              <w:top w:val="nil"/>
              <w:left w:val="nil"/>
              <w:bottom w:val="nil"/>
              <w:right w:val="nil"/>
            </w:tcBorders>
          </w:tcPr>
          <w:p w14:paraId="0365E606"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B090ED9" w14:textId="36BCC888"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46" w:type="dxa"/>
            <w:tcBorders>
              <w:top w:val="nil"/>
              <w:left w:val="nil"/>
              <w:bottom w:val="nil"/>
              <w:right w:val="nil"/>
            </w:tcBorders>
            <w:vAlign w:val="bottom"/>
            <w:hideMark/>
          </w:tcPr>
          <w:p w14:paraId="558B81B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50" w:type="dxa"/>
            <w:tcBorders>
              <w:top w:val="nil"/>
              <w:left w:val="nil"/>
              <w:bottom w:val="nil"/>
              <w:right w:val="nil"/>
            </w:tcBorders>
            <w:vAlign w:val="bottom"/>
          </w:tcPr>
          <w:p w14:paraId="63FBE5BA"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hideMark/>
          </w:tcPr>
          <w:p w14:paraId="51A8FCC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728" w:type="dxa"/>
            <w:tcBorders>
              <w:top w:val="nil"/>
              <w:left w:val="nil"/>
              <w:bottom w:val="nil"/>
              <w:right w:val="nil"/>
            </w:tcBorders>
            <w:vAlign w:val="bottom"/>
            <w:hideMark/>
          </w:tcPr>
          <w:p w14:paraId="5AF5D02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tcPr>
          <w:p w14:paraId="233E7588" w14:textId="77777777" w:rsidR="00473376" w:rsidRDefault="00473376">
            <w:pPr>
              <w:pStyle w:val="NoSpacing"/>
              <w:spacing w:line="360" w:lineRule="auto"/>
              <w:jc w:val="center"/>
              <w:rPr>
                <w:rFonts w:ascii="Times New Roman" w:hAnsi="Times New Roman" w:cs="Times New Roman"/>
              </w:rPr>
            </w:pPr>
          </w:p>
        </w:tc>
      </w:tr>
      <w:tr w:rsidR="00473376" w14:paraId="15251200" w14:textId="77777777" w:rsidTr="007312CD">
        <w:trPr>
          <w:trHeight w:val="300"/>
        </w:trPr>
        <w:tc>
          <w:tcPr>
            <w:tcW w:w="4644" w:type="dxa"/>
            <w:tcBorders>
              <w:top w:val="nil"/>
              <w:left w:val="nil"/>
              <w:bottom w:val="nil"/>
              <w:right w:val="nil"/>
            </w:tcBorders>
            <w:vAlign w:val="bottom"/>
            <w:hideMark/>
          </w:tcPr>
          <w:p w14:paraId="731A0AD2"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lastRenderedPageBreak/>
              <w:t>Papilio dardanus</w:t>
            </w:r>
            <w:r>
              <w:rPr>
                <w:rFonts w:ascii="Times New Roman" w:eastAsia="Times New Roman" w:hAnsi="Times New Roman" w:cs="Times New Roman"/>
                <w:color w:val="000000"/>
                <w:sz w:val="20"/>
                <w:szCs w:val="20"/>
                <w:lang w:eastAsia="en-GB"/>
              </w:rPr>
              <w:t xml:space="preserve">  Brown, 1776</w:t>
            </w:r>
          </w:p>
        </w:tc>
        <w:tc>
          <w:tcPr>
            <w:tcW w:w="1276" w:type="dxa"/>
            <w:tcBorders>
              <w:top w:val="nil"/>
              <w:left w:val="nil"/>
              <w:bottom w:val="nil"/>
              <w:right w:val="nil"/>
            </w:tcBorders>
            <w:vAlign w:val="bottom"/>
          </w:tcPr>
          <w:p w14:paraId="491E1C4A" w14:textId="33F6E30D"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WSS</w:t>
            </w:r>
          </w:p>
        </w:tc>
        <w:tc>
          <w:tcPr>
            <w:tcW w:w="297" w:type="dxa"/>
            <w:tcBorders>
              <w:top w:val="nil"/>
              <w:left w:val="nil"/>
              <w:bottom w:val="nil"/>
              <w:right w:val="nil"/>
            </w:tcBorders>
          </w:tcPr>
          <w:p w14:paraId="70C7CA4A"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330226B" w14:textId="773614C5"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28</w:t>
            </w:r>
          </w:p>
        </w:tc>
        <w:tc>
          <w:tcPr>
            <w:tcW w:w="846" w:type="dxa"/>
            <w:tcBorders>
              <w:top w:val="nil"/>
              <w:left w:val="nil"/>
              <w:bottom w:val="nil"/>
              <w:right w:val="nil"/>
            </w:tcBorders>
            <w:vAlign w:val="bottom"/>
            <w:hideMark/>
          </w:tcPr>
          <w:p w14:paraId="08A52D0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20</w:t>
            </w:r>
          </w:p>
        </w:tc>
        <w:tc>
          <w:tcPr>
            <w:tcW w:w="750" w:type="dxa"/>
            <w:tcBorders>
              <w:top w:val="nil"/>
              <w:left w:val="nil"/>
              <w:bottom w:val="nil"/>
              <w:right w:val="nil"/>
            </w:tcBorders>
            <w:vAlign w:val="bottom"/>
            <w:hideMark/>
          </w:tcPr>
          <w:p w14:paraId="43BE1ED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661" w:type="dxa"/>
            <w:tcBorders>
              <w:top w:val="nil"/>
              <w:left w:val="nil"/>
              <w:bottom w:val="nil"/>
              <w:right w:val="nil"/>
            </w:tcBorders>
            <w:vAlign w:val="bottom"/>
          </w:tcPr>
          <w:p w14:paraId="6FB1229F"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798A20C6"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4318453D" w14:textId="77777777" w:rsidR="00473376" w:rsidRDefault="00473376">
            <w:pPr>
              <w:pStyle w:val="NoSpacing"/>
              <w:spacing w:line="360" w:lineRule="auto"/>
              <w:jc w:val="center"/>
              <w:rPr>
                <w:rFonts w:ascii="Times New Roman" w:hAnsi="Times New Roman" w:cs="Times New Roman"/>
              </w:rPr>
            </w:pPr>
          </w:p>
        </w:tc>
      </w:tr>
      <w:tr w:rsidR="00473376" w14:paraId="01769AB2" w14:textId="77777777" w:rsidTr="007312CD">
        <w:trPr>
          <w:trHeight w:val="300"/>
        </w:trPr>
        <w:tc>
          <w:tcPr>
            <w:tcW w:w="4644" w:type="dxa"/>
            <w:tcBorders>
              <w:top w:val="nil"/>
              <w:left w:val="nil"/>
              <w:bottom w:val="nil"/>
              <w:right w:val="nil"/>
            </w:tcBorders>
            <w:vAlign w:val="bottom"/>
            <w:hideMark/>
          </w:tcPr>
          <w:p w14:paraId="4A303F80"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Papilio demodocus</w:t>
            </w:r>
            <w:r>
              <w:rPr>
                <w:rFonts w:ascii="Times New Roman" w:eastAsia="Times New Roman" w:hAnsi="Times New Roman" w:cs="Times New Roman"/>
                <w:color w:val="000000"/>
                <w:sz w:val="20"/>
                <w:szCs w:val="20"/>
                <w:lang w:eastAsia="en-GB"/>
              </w:rPr>
              <w:t xml:space="preserve"> Esper, 1798</w:t>
            </w:r>
          </w:p>
        </w:tc>
        <w:tc>
          <w:tcPr>
            <w:tcW w:w="1276" w:type="dxa"/>
            <w:tcBorders>
              <w:top w:val="nil"/>
              <w:left w:val="nil"/>
              <w:bottom w:val="nil"/>
              <w:right w:val="nil"/>
            </w:tcBorders>
            <w:vAlign w:val="bottom"/>
          </w:tcPr>
          <w:p w14:paraId="3800DF80" w14:textId="21712811"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MS</w:t>
            </w:r>
          </w:p>
        </w:tc>
        <w:tc>
          <w:tcPr>
            <w:tcW w:w="297" w:type="dxa"/>
            <w:tcBorders>
              <w:top w:val="nil"/>
              <w:left w:val="nil"/>
              <w:bottom w:val="nil"/>
              <w:right w:val="nil"/>
            </w:tcBorders>
          </w:tcPr>
          <w:p w14:paraId="49960E9A"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48B0EB7" w14:textId="3BA87B7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846" w:type="dxa"/>
            <w:tcBorders>
              <w:top w:val="nil"/>
              <w:left w:val="nil"/>
              <w:bottom w:val="nil"/>
              <w:right w:val="nil"/>
            </w:tcBorders>
            <w:vAlign w:val="bottom"/>
            <w:hideMark/>
          </w:tcPr>
          <w:p w14:paraId="35C0347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750" w:type="dxa"/>
            <w:tcBorders>
              <w:top w:val="nil"/>
              <w:left w:val="nil"/>
              <w:bottom w:val="nil"/>
              <w:right w:val="nil"/>
            </w:tcBorders>
            <w:vAlign w:val="bottom"/>
            <w:hideMark/>
          </w:tcPr>
          <w:p w14:paraId="29A94C4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661" w:type="dxa"/>
            <w:tcBorders>
              <w:top w:val="nil"/>
              <w:left w:val="nil"/>
              <w:bottom w:val="nil"/>
              <w:right w:val="nil"/>
            </w:tcBorders>
            <w:vAlign w:val="bottom"/>
            <w:hideMark/>
          </w:tcPr>
          <w:p w14:paraId="5EDF856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728" w:type="dxa"/>
            <w:tcBorders>
              <w:top w:val="nil"/>
              <w:left w:val="nil"/>
              <w:bottom w:val="nil"/>
              <w:right w:val="nil"/>
            </w:tcBorders>
            <w:vAlign w:val="bottom"/>
            <w:hideMark/>
          </w:tcPr>
          <w:p w14:paraId="400E6D5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04851B5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7048A2A2" w14:textId="77777777" w:rsidTr="007312CD">
        <w:trPr>
          <w:trHeight w:val="300"/>
        </w:trPr>
        <w:tc>
          <w:tcPr>
            <w:tcW w:w="4644" w:type="dxa"/>
            <w:tcBorders>
              <w:top w:val="nil"/>
              <w:left w:val="nil"/>
              <w:bottom w:val="nil"/>
              <w:right w:val="nil"/>
            </w:tcBorders>
            <w:vAlign w:val="bottom"/>
            <w:hideMark/>
          </w:tcPr>
          <w:p w14:paraId="3E195A15"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 xml:space="preserve">Papilio euphranor </w:t>
            </w:r>
            <w:r>
              <w:rPr>
                <w:rFonts w:ascii="Times New Roman" w:eastAsia="Times New Roman" w:hAnsi="Times New Roman" w:cs="Times New Roman"/>
                <w:color w:val="000000"/>
                <w:sz w:val="20"/>
                <w:szCs w:val="20"/>
                <w:lang w:eastAsia="en-GB"/>
              </w:rPr>
              <w:t>Trimen, 1868</w:t>
            </w:r>
          </w:p>
        </w:tc>
        <w:tc>
          <w:tcPr>
            <w:tcW w:w="1276" w:type="dxa"/>
            <w:tcBorders>
              <w:top w:val="nil"/>
              <w:left w:val="nil"/>
              <w:bottom w:val="nil"/>
              <w:right w:val="nil"/>
            </w:tcBorders>
            <w:vAlign w:val="bottom"/>
          </w:tcPr>
          <w:p w14:paraId="6DA1B30A"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4C033969"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F5E8303" w14:textId="1CBAF986"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846" w:type="dxa"/>
            <w:tcBorders>
              <w:top w:val="nil"/>
              <w:left w:val="nil"/>
              <w:bottom w:val="nil"/>
              <w:right w:val="nil"/>
            </w:tcBorders>
            <w:vAlign w:val="bottom"/>
            <w:hideMark/>
          </w:tcPr>
          <w:p w14:paraId="17D4F80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50" w:type="dxa"/>
            <w:tcBorders>
              <w:top w:val="nil"/>
              <w:left w:val="nil"/>
              <w:bottom w:val="nil"/>
              <w:right w:val="nil"/>
            </w:tcBorders>
            <w:vAlign w:val="bottom"/>
            <w:hideMark/>
          </w:tcPr>
          <w:p w14:paraId="603B508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661" w:type="dxa"/>
            <w:tcBorders>
              <w:top w:val="nil"/>
              <w:left w:val="nil"/>
              <w:bottom w:val="nil"/>
              <w:right w:val="nil"/>
            </w:tcBorders>
            <w:vAlign w:val="bottom"/>
          </w:tcPr>
          <w:p w14:paraId="5E8DF34F"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06BBFF7C"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hideMark/>
          </w:tcPr>
          <w:p w14:paraId="7544ED1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r w:rsidR="00473376" w14:paraId="1DB0B664" w14:textId="77777777" w:rsidTr="007312CD">
        <w:trPr>
          <w:trHeight w:val="300"/>
        </w:trPr>
        <w:tc>
          <w:tcPr>
            <w:tcW w:w="4644" w:type="dxa"/>
            <w:tcBorders>
              <w:top w:val="nil"/>
              <w:left w:val="nil"/>
              <w:bottom w:val="nil"/>
              <w:right w:val="nil"/>
            </w:tcBorders>
            <w:vAlign w:val="bottom"/>
            <w:hideMark/>
          </w:tcPr>
          <w:p w14:paraId="2D9416DD" w14:textId="77777777" w:rsidR="00473376" w:rsidRDefault="00473376">
            <w:pPr>
              <w:spacing w:after="0" w:line="240" w:lineRule="auto"/>
              <w:ind w:firstLine="474"/>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i/>
                <w:color w:val="000000"/>
                <w:sz w:val="20"/>
                <w:szCs w:val="20"/>
                <w:lang w:eastAsia="en-GB"/>
              </w:rPr>
              <w:t>Papilio nireus (L.)</w:t>
            </w:r>
          </w:p>
        </w:tc>
        <w:tc>
          <w:tcPr>
            <w:tcW w:w="1276" w:type="dxa"/>
            <w:tcBorders>
              <w:top w:val="nil"/>
              <w:left w:val="nil"/>
              <w:bottom w:val="nil"/>
              <w:right w:val="nil"/>
            </w:tcBorders>
            <w:vAlign w:val="bottom"/>
          </w:tcPr>
          <w:p w14:paraId="253DF96C" w14:textId="0766D94D" w:rsidR="00473376" w:rsidRPr="00473376" w:rsidRDefault="00E45BAC">
            <w:pPr>
              <w:pStyle w:val="NoSpacing"/>
              <w:spacing w:line="360" w:lineRule="auto"/>
              <w:rPr>
                <w:rFonts w:ascii="Times New Roman" w:hAnsi="Times New Roman" w:cs="Times New Roman"/>
                <w:lang w:eastAsia="en-GB"/>
              </w:rPr>
            </w:pPr>
            <w:r>
              <w:rPr>
                <w:rFonts w:ascii="Times New Roman" w:hAnsi="Times New Roman" w:cs="Times New Roman"/>
                <w:lang w:eastAsia="en-GB"/>
              </w:rPr>
              <w:t>FEW</w:t>
            </w:r>
          </w:p>
        </w:tc>
        <w:tc>
          <w:tcPr>
            <w:tcW w:w="297" w:type="dxa"/>
            <w:tcBorders>
              <w:top w:val="nil"/>
              <w:left w:val="nil"/>
              <w:bottom w:val="nil"/>
              <w:right w:val="nil"/>
            </w:tcBorders>
          </w:tcPr>
          <w:p w14:paraId="479D6AB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596759B" w14:textId="32BE3FA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846" w:type="dxa"/>
            <w:tcBorders>
              <w:top w:val="nil"/>
              <w:left w:val="nil"/>
              <w:bottom w:val="nil"/>
              <w:right w:val="nil"/>
            </w:tcBorders>
            <w:vAlign w:val="bottom"/>
            <w:hideMark/>
          </w:tcPr>
          <w:p w14:paraId="082A9F3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19</w:t>
            </w:r>
          </w:p>
        </w:tc>
        <w:tc>
          <w:tcPr>
            <w:tcW w:w="750" w:type="dxa"/>
            <w:tcBorders>
              <w:top w:val="nil"/>
              <w:left w:val="nil"/>
              <w:bottom w:val="nil"/>
              <w:right w:val="nil"/>
            </w:tcBorders>
            <w:vAlign w:val="bottom"/>
            <w:hideMark/>
          </w:tcPr>
          <w:p w14:paraId="6629D325"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661" w:type="dxa"/>
            <w:tcBorders>
              <w:top w:val="nil"/>
              <w:left w:val="nil"/>
              <w:bottom w:val="nil"/>
              <w:right w:val="nil"/>
            </w:tcBorders>
            <w:vAlign w:val="bottom"/>
            <w:hideMark/>
          </w:tcPr>
          <w:p w14:paraId="6D96230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728" w:type="dxa"/>
            <w:tcBorders>
              <w:top w:val="nil"/>
              <w:left w:val="nil"/>
              <w:bottom w:val="nil"/>
              <w:right w:val="nil"/>
            </w:tcBorders>
            <w:vAlign w:val="bottom"/>
            <w:hideMark/>
          </w:tcPr>
          <w:p w14:paraId="33CBD08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nil"/>
              <w:right w:val="nil"/>
            </w:tcBorders>
            <w:vAlign w:val="bottom"/>
            <w:hideMark/>
          </w:tcPr>
          <w:p w14:paraId="2D0B185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r>
      <w:tr w:rsidR="00473376" w14:paraId="13D43203" w14:textId="77777777" w:rsidTr="007312CD">
        <w:trPr>
          <w:trHeight w:val="300"/>
        </w:trPr>
        <w:tc>
          <w:tcPr>
            <w:tcW w:w="4644" w:type="dxa"/>
            <w:tcBorders>
              <w:top w:val="nil"/>
              <w:left w:val="nil"/>
              <w:bottom w:val="nil"/>
              <w:right w:val="nil"/>
            </w:tcBorders>
            <w:vAlign w:val="bottom"/>
            <w:hideMark/>
          </w:tcPr>
          <w:p w14:paraId="1F51E170" w14:textId="77777777" w:rsidR="00473376" w:rsidRDefault="00473376">
            <w:pPr>
              <w:spacing w:after="0" w:line="240" w:lineRule="auto"/>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PIERIDAE</w:t>
            </w:r>
          </w:p>
        </w:tc>
        <w:tc>
          <w:tcPr>
            <w:tcW w:w="1276" w:type="dxa"/>
            <w:tcBorders>
              <w:top w:val="nil"/>
              <w:left w:val="nil"/>
              <w:bottom w:val="nil"/>
              <w:right w:val="nil"/>
            </w:tcBorders>
            <w:vAlign w:val="bottom"/>
          </w:tcPr>
          <w:p w14:paraId="234247A0"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2A2A43E8"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40C298F8" w14:textId="7D15033D"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047345C1"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5547A08E"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37E73E34"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3D4A29D5"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61339B28"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2822E763" w14:textId="77777777" w:rsidTr="007312CD">
        <w:trPr>
          <w:trHeight w:val="300"/>
        </w:trPr>
        <w:tc>
          <w:tcPr>
            <w:tcW w:w="4644" w:type="dxa"/>
            <w:tcBorders>
              <w:top w:val="nil"/>
              <w:left w:val="nil"/>
              <w:bottom w:val="nil"/>
              <w:right w:val="nil"/>
            </w:tcBorders>
            <w:vAlign w:val="bottom"/>
            <w:hideMark/>
          </w:tcPr>
          <w:p w14:paraId="4E8F66D2" w14:textId="77777777" w:rsidR="00473376" w:rsidRDefault="00473376">
            <w:pPr>
              <w:spacing w:after="0" w:line="240" w:lineRule="auto"/>
              <w:ind w:firstLine="333"/>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Coliadinae</w:t>
            </w:r>
          </w:p>
        </w:tc>
        <w:tc>
          <w:tcPr>
            <w:tcW w:w="1276" w:type="dxa"/>
            <w:tcBorders>
              <w:top w:val="nil"/>
              <w:left w:val="nil"/>
              <w:bottom w:val="nil"/>
              <w:right w:val="nil"/>
            </w:tcBorders>
            <w:vAlign w:val="bottom"/>
          </w:tcPr>
          <w:p w14:paraId="6E6855EF"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5591D94C"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33B5B540" w14:textId="327BE1CA"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5CF722CD"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0FFF086A"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45F27A3D"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024844B0"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297FD534"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443617BF" w14:textId="77777777" w:rsidTr="007312CD">
        <w:trPr>
          <w:trHeight w:val="300"/>
        </w:trPr>
        <w:tc>
          <w:tcPr>
            <w:tcW w:w="4644" w:type="dxa"/>
            <w:tcBorders>
              <w:top w:val="nil"/>
              <w:left w:val="nil"/>
              <w:bottom w:val="nil"/>
              <w:right w:val="nil"/>
            </w:tcBorders>
            <w:vAlign w:val="bottom"/>
            <w:hideMark/>
          </w:tcPr>
          <w:p w14:paraId="5E1393FC"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Catopsilia florella </w:t>
            </w:r>
            <w:r>
              <w:rPr>
                <w:rFonts w:ascii="Times New Roman" w:eastAsia="Times New Roman" w:hAnsi="Times New Roman" w:cs="Times New Roman"/>
                <w:color w:val="000000"/>
                <w:sz w:val="20"/>
                <w:szCs w:val="20"/>
                <w:lang w:eastAsia="en-GB"/>
              </w:rPr>
              <w:t>(Fabricius, 1775)   </w:t>
            </w:r>
          </w:p>
        </w:tc>
        <w:tc>
          <w:tcPr>
            <w:tcW w:w="1276" w:type="dxa"/>
            <w:tcBorders>
              <w:top w:val="nil"/>
              <w:left w:val="nil"/>
              <w:bottom w:val="nil"/>
              <w:right w:val="nil"/>
            </w:tcBorders>
            <w:vAlign w:val="bottom"/>
          </w:tcPr>
          <w:p w14:paraId="30210E47" w14:textId="0FAB1A52" w:rsidR="00473376" w:rsidRPr="007312CD" w:rsidRDefault="00E45BAC">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53BD68E4"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F2D8A90" w14:textId="574A2D6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1129AF2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50" w:type="dxa"/>
            <w:tcBorders>
              <w:top w:val="nil"/>
              <w:left w:val="nil"/>
              <w:bottom w:val="nil"/>
              <w:right w:val="nil"/>
            </w:tcBorders>
            <w:vAlign w:val="bottom"/>
            <w:hideMark/>
          </w:tcPr>
          <w:p w14:paraId="0732046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tcPr>
          <w:p w14:paraId="24DEA51A"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0C70A234"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580B4A81" w14:textId="77777777" w:rsidR="00473376" w:rsidRDefault="00473376">
            <w:pPr>
              <w:pStyle w:val="NoSpacing"/>
              <w:spacing w:line="360" w:lineRule="auto"/>
              <w:jc w:val="center"/>
              <w:rPr>
                <w:rFonts w:ascii="Times New Roman" w:hAnsi="Times New Roman" w:cs="Times New Roman"/>
              </w:rPr>
            </w:pPr>
          </w:p>
        </w:tc>
      </w:tr>
      <w:tr w:rsidR="00473376" w14:paraId="13E07142" w14:textId="77777777" w:rsidTr="007312CD">
        <w:trPr>
          <w:trHeight w:val="300"/>
        </w:trPr>
        <w:tc>
          <w:tcPr>
            <w:tcW w:w="4644" w:type="dxa"/>
            <w:tcBorders>
              <w:top w:val="nil"/>
              <w:left w:val="nil"/>
              <w:bottom w:val="nil"/>
              <w:right w:val="nil"/>
            </w:tcBorders>
            <w:vAlign w:val="bottom"/>
            <w:hideMark/>
          </w:tcPr>
          <w:p w14:paraId="6A39CEE7"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Catopsilia gorgophone</w:t>
            </w:r>
            <w:r>
              <w:rPr>
                <w:rFonts w:ascii="Times New Roman" w:eastAsia="Times New Roman" w:hAnsi="Times New Roman" w:cs="Times New Roman"/>
                <w:color w:val="000000"/>
                <w:sz w:val="20"/>
                <w:szCs w:val="20"/>
                <w:lang w:eastAsia="en-GB"/>
              </w:rPr>
              <w:t xml:space="preserve"> (Boisduval, 1836)</w:t>
            </w:r>
          </w:p>
        </w:tc>
        <w:tc>
          <w:tcPr>
            <w:tcW w:w="1276" w:type="dxa"/>
            <w:tcBorders>
              <w:top w:val="nil"/>
              <w:left w:val="nil"/>
              <w:bottom w:val="nil"/>
              <w:right w:val="nil"/>
            </w:tcBorders>
            <w:vAlign w:val="bottom"/>
          </w:tcPr>
          <w:p w14:paraId="46C36FED"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252338D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2A9A22D" w14:textId="246DD8CF"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tcPr>
          <w:p w14:paraId="50BF7256" w14:textId="77777777" w:rsidR="00473376" w:rsidRDefault="00473376">
            <w:pPr>
              <w:pStyle w:val="NoSpacing"/>
              <w:spacing w:line="360" w:lineRule="auto"/>
              <w:jc w:val="center"/>
              <w:rPr>
                <w:rFonts w:ascii="Times New Roman" w:hAnsi="Times New Roman" w:cs="Times New Roman"/>
              </w:rPr>
            </w:pPr>
          </w:p>
        </w:tc>
        <w:tc>
          <w:tcPr>
            <w:tcW w:w="750" w:type="dxa"/>
            <w:tcBorders>
              <w:top w:val="nil"/>
              <w:left w:val="nil"/>
              <w:bottom w:val="nil"/>
              <w:right w:val="nil"/>
            </w:tcBorders>
            <w:vAlign w:val="bottom"/>
            <w:hideMark/>
          </w:tcPr>
          <w:p w14:paraId="5B922CD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661" w:type="dxa"/>
            <w:tcBorders>
              <w:top w:val="nil"/>
              <w:left w:val="nil"/>
              <w:bottom w:val="nil"/>
              <w:right w:val="nil"/>
            </w:tcBorders>
            <w:vAlign w:val="bottom"/>
          </w:tcPr>
          <w:p w14:paraId="11CF7859"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5F4896F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828" w:type="dxa"/>
            <w:tcBorders>
              <w:top w:val="nil"/>
              <w:left w:val="nil"/>
              <w:bottom w:val="nil"/>
              <w:right w:val="nil"/>
            </w:tcBorders>
            <w:vAlign w:val="bottom"/>
          </w:tcPr>
          <w:p w14:paraId="7ED3869F" w14:textId="77777777" w:rsidR="00473376" w:rsidRDefault="00473376">
            <w:pPr>
              <w:pStyle w:val="NoSpacing"/>
              <w:spacing w:line="360" w:lineRule="auto"/>
              <w:jc w:val="center"/>
              <w:rPr>
                <w:rFonts w:ascii="Times New Roman" w:hAnsi="Times New Roman" w:cs="Times New Roman"/>
              </w:rPr>
            </w:pPr>
          </w:p>
        </w:tc>
      </w:tr>
      <w:tr w:rsidR="00473376" w14:paraId="50556E8A" w14:textId="77777777" w:rsidTr="007312CD">
        <w:trPr>
          <w:trHeight w:val="300"/>
        </w:trPr>
        <w:tc>
          <w:tcPr>
            <w:tcW w:w="4644" w:type="dxa"/>
            <w:tcBorders>
              <w:top w:val="nil"/>
              <w:left w:val="nil"/>
              <w:bottom w:val="nil"/>
              <w:right w:val="nil"/>
            </w:tcBorders>
            <w:vAlign w:val="bottom"/>
            <w:hideMark/>
          </w:tcPr>
          <w:p w14:paraId="2465AF3E" w14:textId="77777777" w:rsidR="00473376" w:rsidRDefault="00473376">
            <w:pPr>
              <w:spacing w:after="0" w:line="240" w:lineRule="auto"/>
              <w:ind w:firstLine="474"/>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i/>
                <w:color w:val="000000"/>
                <w:sz w:val="20"/>
                <w:szCs w:val="20"/>
                <w:lang w:eastAsia="en-GB"/>
              </w:rPr>
              <w:t>Catopsilia sp1</w:t>
            </w:r>
          </w:p>
        </w:tc>
        <w:tc>
          <w:tcPr>
            <w:tcW w:w="1276" w:type="dxa"/>
            <w:tcBorders>
              <w:top w:val="nil"/>
              <w:left w:val="nil"/>
              <w:bottom w:val="nil"/>
              <w:right w:val="nil"/>
            </w:tcBorders>
            <w:vAlign w:val="bottom"/>
          </w:tcPr>
          <w:p w14:paraId="6C00B530"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1F7393CA"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233E034" w14:textId="5348806C"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846" w:type="dxa"/>
            <w:tcBorders>
              <w:top w:val="nil"/>
              <w:left w:val="nil"/>
              <w:bottom w:val="nil"/>
              <w:right w:val="nil"/>
            </w:tcBorders>
            <w:vAlign w:val="bottom"/>
            <w:hideMark/>
          </w:tcPr>
          <w:p w14:paraId="4B2D2F2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50" w:type="dxa"/>
            <w:tcBorders>
              <w:top w:val="nil"/>
              <w:left w:val="nil"/>
              <w:bottom w:val="nil"/>
              <w:right w:val="nil"/>
            </w:tcBorders>
            <w:vAlign w:val="bottom"/>
            <w:hideMark/>
          </w:tcPr>
          <w:p w14:paraId="1F76427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hideMark/>
          </w:tcPr>
          <w:p w14:paraId="16E150B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728" w:type="dxa"/>
            <w:tcBorders>
              <w:top w:val="nil"/>
              <w:left w:val="nil"/>
              <w:bottom w:val="nil"/>
              <w:right w:val="nil"/>
            </w:tcBorders>
            <w:vAlign w:val="bottom"/>
            <w:hideMark/>
          </w:tcPr>
          <w:p w14:paraId="5CE127E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44C4E36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r>
      <w:tr w:rsidR="00473376" w14:paraId="2A25FEDD" w14:textId="77777777" w:rsidTr="007312CD">
        <w:trPr>
          <w:trHeight w:val="300"/>
        </w:trPr>
        <w:tc>
          <w:tcPr>
            <w:tcW w:w="4644" w:type="dxa"/>
            <w:tcBorders>
              <w:top w:val="nil"/>
              <w:left w:val="nil"/>
              <w:bottom w:val="nil"/>
              <w:right w:val="nil"/>
            </w:tcBorders>
            <w:vAlign w:val="bottom"/>
            <w:hideMark/>
          </w:tcPr>
          <w:p w14:paraId="787E88D5" w14:textId="77777777" w:rsidR="00473376" w:rsidRPr="007312CD" w:rsidRDefault="00473376">
            <w:pPr>
              <w:spacing w:after="0" w:line="240" w:lineRule="auto"/>
              <w:ind w:firstLine="474"/>
              <w:rPr>
                <w:rFonts w:ascii="Times New Roman" w:eastAsia="Times New Roman" w:hAnsi="Times New Roman" w:cs="Times New Roman"/>
                <w:color w:val="auto"/>
                <w:sz w:val="20"/>
                <w:szCs w:val="20"/>
                <w:lang w:eastAsia="en-GB"/>
              </w:rPr>
            </w:pPr>
            <w:r w:rsidRPr="007312CD">
              <w:rPr>
                <w:rFonts w:ascii="Times New Roman" w:eastAsia="Times New Roman" w:hAnsi="Times New Roman" w:cs="Times New Roman"/>
                <w:i/>
                <w:color w:val="auto"/>
                <w:sz w:val="20"/>
                <w:szCs w:val="20"/>
                <w:lang w:eastAsia="en-GB"/>
              </w:rPr>
              <w:t>Colias electo</w:t>
            </w:r>
            <w:r w:rsidRPr="007312CD">
              <w:rPr>
                <w:rFonts w:ascii="Times New Roman" w:eastAsia="Times New Roman" w:hAnsi="Times New Roman" w:cs="Times New Roman"/>
                <w:color w:val="auto"/>
                <w:sz w:val="20"/>
                <w:szCs w:val="20"/>
                <w:lang w:eastAsia="en-GB"/>
              </w:rPr>
              <w:t xml:space="preserve"> (L.)</w:t>
            </w:r>
          </w:p>
        </w:tc>
        <w:tc>
          <w:tcPr>
            <w:tcW w:w="1276" w:type="dxa"/>
            <w:tcBorders>
              <w:top w:val="nil"/>
              <w:left w:val="nil"/>
              <w:bottom w:val="nil"/>
              <w:right w:val="nil"/>
            </w:tcBorders>
            <w:vAlign w:val="bottom"/>
          </w:tcPr>
          <w:p w14:paraId="29545861" w14:textId="78A1DE69" w:rsidR="00473376" w:rsidRPr="007312CD" w:rsidRDefault="00E45BAC">
            <w:pPr>
              <w:pStyle w:val="NoSpacing"/>
              <w:spacing w:line="360" w:lineRule="auto"/>
              <w:rPr>
                <w:rFonts w:ascii="Times New Roman" w:hAnsi="Times New Roman" w:cs="Times New Roman"/>
                <w:iCs/>
                <w:lang w:eastAsia="en-GB"/>
              </w:rPr>
            </w:pPr>
            <w:r w:rsidRPr="007312CD">
              <w:rPr>
                <w:rFonts w:ascii="Times New Roman" w:hAnsi="Times New Roman" w:cs="Times New Roman"/>
                <w:iCs/>
                <w:lang w:eastAsia="en-GB"/>
              </w:rPr>
              <w:t>MS</w:t>
            </w:r>
          </w:p>
        </w:tc>
        <w:tc>
          <w:tcPr>
            <w:tcW w:w="297" w:type="dxa"/>
            <w:tcBorders>
              <w:top w:val="nil"/>
              <w:left w:val="nil"/>
              <w:bottom w:val="nil"/>
              <w:right w:val="nil"/>
            </w:tcBorders>
          </w:tcPr>
          <w:p w14:paraId="11405A29"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3CF449A" w14:textId="2FF97D15"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95</w:t>
            </w:r>
          </w:p>
        </w:tc>
        <w:tc>
          <w:tcPr>
            <w:tcW w:w="846" w:type="dxa"/>
            <w:tcBorders>
              <w:top w:val="nil"/>
              <w:left w:val="nil"/>
              <w:bottom w:val="nil"/>
              <w:right w:val="nil"/>
            </w:tcBorders>
            <w:vAlign w:val="bottom"/>
            <w:hideMark/>
          </w:tcPr>
          <w:p w14:paraId="618786B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374</w:t>
            </w:r>
          </w:p>
        </w:tc>
        <w:tc>
          <w:tcPr>
            <w:tcW w:w="750" w:type="dxa"/>
            <w:tcBorders>
              <w:top w:val="nil"/>
              <w:left w:val="nil"/>
              <w:bottom w:val="nil"/>
              <w:right w:val="nil"/>
            </w:tcBorders>
            <w:vAlign w:val="bottom"/>
            <w:hideMark/>
          </w:tcPr>
          <w:p w14:paraId="2748BC6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102</w:t>
            </w:r>
          </w:p>
        </w:tc>
        <w:tc>
          <w:tcPr>
            <w:tcW w:w="661" w:type="dxa"/>
            <w:tcBorders>
              <w:top w:val="nil"/>
              <w:left w:val="nil"/>
              <w:bottom w:val="nil"/>
              <w:right w:val="nil"/>
            </w:tcBorders>
            <w:vAlign w:val="bottom"/>
            <w:hideMark/>
          </w:tcPr>
          <w:p w14:paraId="2C6FA62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32</w:t>
            </w:r>
          </w:p>
        </w:tc>
        <w:tc>
          <w:tcPr>
            <w:tcW w:w="728" w:type="dxa"/>
            <w:tcBorders>
              <w:top w:val="nil"/>
              <w:left w:val="nil"/>
              <w:bottom w:val="nil"/>
              <w:right w:val="nil"/>
            </w:tcBorders>
            <w:vAlign w:val="bottom"/>
            <w:hideMark/>
          </w:tcPr>
          <w:p w14:paraId="5246535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6EF78E96"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r>
      <w:tr w:rsidR="00473376" w14:paraId="462F3B25" w14:textId="77777777" w:rsidTr="007312CD">
        <w:trPr>
          <w:trHeight w:val="300"/>
        </w:trPr>
        <w:tc>
          <w:tcPr>
            <w:tcW w:w="4644" w:type="dxa"/>
            <w:tcBorders>
              <w:top w:val="nil"/>
              <w:left w:val="nil"/>
              <w:bottom w:val="nil"/>
              <w:right w:val="nil"/>
            </w:tcBorders>
            <w:vAlign w:val="bottom"/>
            <w:hideMark/>
          </w:tcPr>
          <w:p w14:paraId="0EAF2D32"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 xml:space="preserve">Coliadinae sp1 </w:t>
            </w:r>
          </w:p>
        </w:tc>
        <w:tc>
          <w:tcPr>
            <w:tcW w:w="1276" w:type="dxa"/>
            <w:tcBorders>
              <w:top w:val="nil"/>
              <w:left w:val="nil"/>
              <w:bottom w:val="nil"/>
              <w:right w:val="nil"/>
            </w:tcBorders>
            <w:vAlign w:val="bottom"/>
          </w:tcPr>
          <w:p w14:paraId="71658086" w14:textId="51C473F8" w:rsidR="00473376" w:rsidRPr="00473376" w:rsidRDefault="00473376">
            <w:pPr>
              <w:pStyle w:val="NoSpacing"/>
              <w:spacing w:line="360" w:lineRule="auto"/>
              <w:rPr>
                <w:rFonts w:ascii="Times New Roman" w:hAnsi="Times New Roman" w:cs="Times New Roman"/>
                <w:highlight w:val="yellow"/>
                <w:lang w:eastAsia="en-GB"/>
              </w:rPr>
            </w:pPr>
          </w:p>
        </w:tc>
        <w:tc>
          <w:tcPr>
            <w:tcW w:w="297" w:type="dxa"/>
            <w:tcBorders>
              <w:top w:val="nil"/>
              <w:left w:val="nil"/>
              <w:bottom w:val="nil"/>
              <w:right w:val="nil"/>
            </w:tcBorders>
          </w:tcPr>
          <w:p w14:paraId="718629F9"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tcPr>
          <w:p w14:paraId="5E0078B5" w14:textId="6CCF8DF7" w:rsidR="00473376" w:rsidRDefault="00473376">
            <w:pPr>
              <w:pStyle w:val="NoSpacing"/>
              <w:spacing w:line="360" w:lineRule="auto"/>
              <w:jc w:val="center"/>
              <w:rPr>
                <w:rFonts w:ascii="Times New Roman" w:hAnsi="Times New Roman" w:cs="Times New Roman"/>
              </w:rPr>
            </w:pPr>
          </w:p>
        </w:tc>
        <w:tc>
          <w:tcPr>
            <w:tcW w:w="846" w:type="dxa"/>
            <w:tcBorders>
              <w:top w:val="nil"/>
              <w:left w:val="nil"/>
              <w:bottom w:val="nil"/>
              <w:right w:val="nil"/>
            </w:tcBorders>
            <w:vAlign w:val="bottom"/>
            <w:hideMark/>
          </w:tcPr>
          <w:p w14:paraId="5323A47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50" w:type="dxa"/>
            <w:tcBorders>
              <w:top w:val="nil"/>
              <w:left w:val="nil"/>
              <w:bottom w:val="nil"/>
              <w:right w:val="nil"/>
            </w:tcBorders>
            <w:vAlign w:val="bottom"/>
          </w:tcPr>
          <w:p w14:paraId="1969A54E"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04F751AB"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1F04C6A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16</w:t>
            </w:r>
          </w:p>
        </w:tc>
        <w:tc>
          <w:tcPr>
            <w:tcW w:w="828" w:type="dxa"/>
            <w:tcBorders>
              <w:top w:val="nil"/>
              <w:left w:val="nil"/>
              <w:bottom w:val="nil"/>
              <w:right w:val="nil"/>
            </w:tcBorders>
            <w:vAlign w:val="bottom"/>
            <w:hideMark/>
          </w:tcPr>
          <w:p w14:paraId="154654C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r>
      <w:tr w:rsidR="00473376" w14:paraId="4F35BF5D" w14:textId="77777777" w:rsidTr="007312CD">
        <w:trPr>
          <w:trHeight w:val="300"/>
        </w:trPr>
        <w:tc>
          <w:tcPr>
            <w:tcW w:w="4644" w:type="dxa"/>
            <w:tcBorders>
              <w:top w:val="nil"/>
              <w:left w:val="nil"/>
              <w:bottom w:val="nil"/>
              <w:right w:val="nil"/>
            </w:tcBorders>
            <w:vAlign w:val="bottom"/>
            <w:hideMark/>
          </w:tcPr>
          <w:p w14:paraId="1CFCE704"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Eurema brigitta </w:t>
            </w:r>
            <w:r>
              <w:rPr>
                <w:rFonts w:ascii="Times New Roman" w:eastAsia="Times New Roman" w:hAnsi="Times New Roman" w:cs="Times New Roman"/>
                <w:color w:val="000000"/>
                <w:sz w:val="20"/>
                <w:szCs w:val="20"/>
                <w:lang w:eastAsia="en-GB"/>
              </w:rPr>
              <w:t>(Stoll, [1780])</w:t>
            </w:r>
          </w:p>
        </w:tc>
        <w:tc>
          <w:tcPr>
            <w:tcW w:w="1276" w:type="dxa"/>
            <w:tcBorders>
              <w:top w:val="nil"/>
              <w:left w:val="nil"/>
              <w:bottom w:val="nil"/>
              <w:right w:val="nil"/>
            </w:tcBorders>
            <w:vAlign w:val="bottom"/>
          </w:tcPr>
          <w:p w14:paraId="2D373F80" w14:textId="6378EC16"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38F6F10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3B8BCA12" w14:textId="43052F5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846" w:type="dxa"/>
            <w:tcBorders>
              <w:top w:val="nil"/>
              <w:left w:val="nil"/>
              <w:bottom w:val="nil"/>
              <w:right w:val="nil"/>
            </w:tcBorders>
            <w:vAlign w:val="bottom"/>
            <w:hideMark/>
          </w:tcPr>
          <w:p w14:paraId="7CD3F3B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750" w:type="dxa"/>
            <w:tcBorders>
              <w:top w:val="nil"/>
              <w:left w:val="nil"/>
              <w:bottom w:val="nil"/>
              <w:right w:val="nil"/>
            </w:tcBorders>
            <w:vAlign w:val="bottom"/>
            <w:hideMark/>
          </w:tcPr>
          <w:p w14:paraId="6A38E7B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661" w:type="dxa"/>
            <w:tcBorders>
              <w:top w:val="nil"/>
              <w:left w:val="nil"/>
              <w:bottom w:val="nil"/>
              <w:right w:val="nil"/>
            </w:tcBorders>
            <w:vAlign w:val="bottom"/>
          </w:tcPr>
          <w:p w14:paraId="241EB259"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hideMark/>
          </w:tcPr>
          <w:p w14:paraId="48ACC9C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28" w:type="dxa"/>
            <w:tcBorders>
              <w:top w:val="nil"/>
              <w:left w:val="nil"/>
              <w:bottom w:val="nil"/>
              <w:right w:val="nil"/>
            </w:tcBorders>
            <w:vAlign w:val="bottom"/>
          </w:tcPr>
          <w:p w14:paraId="27C517FB" w14:textId="77777777" w:rsidR="00473376" w:rsidRDefault="00473376">
            <w:pPr>
              <w:pStyle w:val="NoSpacing"/>
              <w:spacing w:line="360" w:lineRule="auto"/>
              <w:jc w:val="center"/>
              <w:rPr>
                <w:rFonts w:ascii="Times New Roman" w:hAnsi="Times New Roman" w:cs="Times New Roman"/>
              </w:rPr>
            </w:pPr>
          </w:p>
        </w:tc>
      </w:tr>
      <w:tr w:rsidR="00473376" w14:paraId="50118F61" w14:textId="77777777" w:rsidTr="007312CD">
        <w:trPr>
          <w:trHeight w:val="300"/>
        </w:trPr>
        <w:tc>
          <w:tcPr>
            <w:tcW w:w="4644" w:type="dxa"/>
            <w:tcBorders>
              <w:top w:val="nil"/>
              <w:left w:val="nil"/>
              <w:bottom w:val="nil"/>
              <w:right w:val="nil"/>
            </w:tcBorders>
            <w:vAlign w:val="bottom"/>
            <w:hideMark/>
          </w:tcPr>
          <w:p w14:paraId="5BFB420D"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 xml:space="preserve">Eurema desjardinsii </w:t>
            </w:r>
            <w:r>
              <w:rPr>
                <w:rFonts w:ascii="Times New Roman" w:eastAsia="Times New Roman" w:hAnsi="Times New Roman" w:cs="Times New Roman"/>
                <w:iCs/>
                <w:color w:val="000000"/>
                <w:sz w:val="20"/>
                <w:szCs w:val="20"/>
                <w:lang w:eastAsia="en-GB"/>
              </w:rPr>
              <w:t>(Boisduval, 1833)</w:t>
            </w:r>
          </w:p>
        </w:tc>
        <w:tc>
          <w:tcPr>
            <w:tcW w:w="1276" w:type="dxa"/>
            <w:tcBorders>
              <w:top w:val="nil"/>
              <w:left w:val="nil"/>
              <w:bottom w:val="nil"/>
              <w:right w:val="nil"/>
            </w:tcBorders>
            <w:vAlign w:val="bottom"/>
          </w:tcPr>
          <w:p w14:paraId="5121E2CF" w14:textId="3105FED4"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36BA68C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C07033B" w14:textId="7488949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17</w:t>
            </w:r>
          </w:p>
        </w:tc>
        <w:tc>
          <w:tcPr>
            <w:tcW w:w="846" w:type="dxa"/>
            <w:tcBorders>
              <w:top w:val="nil"/>
              <w:left w:val="nil"/>
              <w:bottom w:val="nil"/>
              <w:right w:val="nil"/>
            </w:tcBorders>
            <w:vAlign w:val="bottom"/>
            <w:hideMark/>
          </w:tcPr>
          <w:p w14:paraId="5413B4B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50" w:type="dxa"/>
            <w:tcBorders>
              <w:top w:val="nil"/>
              <w:left w:val="nil"/>
              <w:bottom w:val="nil"/>
              <w:right w:val="nil"/>
            </w:tcBorders>
            <w:vAlign w:val="bottom"/>
            <w:hideMark/>
          </w:tcPr>
          <w:p w14:paraId="1308B8DC"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661" w:type="dxa"/>
            <w:tcBorders>
              <w:top w:val="nil"/>
              <w:left w:val="nil"/>
              <w:bottom w:val="nil"/>
              <w:right w:val="nil"/>
            </w:tcBorders>
            <w:vAlign w:val="bottom"/>
          </w:tcPr>
          <w:p w14:paraId="50A8845F"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6BEB100B"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33D3668A" w14:textId="77777777" w:rsidR="00473376" w:rsidRDefault="00473376">
            <w:pPr>
              <w:pStyle w:val="NoSpacing"/>
              <w:spacing w:line="360" w:lineRule="auto"/>
              <w:jc w:val="center"/>
              <w:rPr>
                <w:rFonts w:ascii="Times New Roman" w:hAnsi="Times New Roman" w:cs="Times New Roman"/>
              </w:rPr>
            </w:pPr>
          </w:p>
        </w:tc>
      </w:tr>
      <w:tr w:rsidR="00473376" w14:paraId="41A51D6C" w14:textId="77777777" w:rsidTr="007312CD">
        <w:trPr>
          <w:trHeight w:val="300"/>
        </w:trPr>
        <w:tc>
          <w:tcPr>
            <w:tcW w:w="4644" w:type="dxa"/>
            <w:tcBorders>
              <w:top w:val="nil"/>
              <w:left w:val="nil"/>
              <w:bottom w:val="nil"/>
              <w:right w:val="nil"/>
            </w:tcBorders>
            <w:vAlign w:val="bottom"/>
            <w:hideMark/>
          </w:tcPr>
          <w:p w14:paraId="4CB64E82"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Eurema hecabe</w:t>
            </w:r>
            <w:r>
              <w:rPr>
                <w:rFonts w:ascii="Times New Roman" w:eastAsia="Times New Roman" w:hAnsi="Times New Roman" w:cs="Times New Roman"/>
                <w:color w:val="000000"/>
                <w:sz w:val="20"/>
                <w:szCs w:val="20"/>
                <w:lang w:eastAsia="en-GB"/>
              </w:rPr>
              <w:t xml:space="preserve"> (L.)</w:t>
            </w:r>
          </w:p>
        </w:tc>
        <w:tc>
          <w:tcPr>
            <w:tcW w:w="1276" w:type="dxa"/>
            <w:tcBorders>
              <w:top w:val="nil"/>
              <w:left w:val="nil"/>
              <w:bottom w:val="nil"/>
              <w:right w:val="nil"/>
            </w:tcBorders>
            <w:vAlign w:val="bottom"/>
          </w:tcPr>
          <w:p w14:paraId="08EEBC01" w14:textId="4E0DE800" w:rsidR="00473376" w:rsidRPr="00473376" w:rsidRDefault="006332CF">
            <w:pPr>
              <w:pStyle w:val="NoSpacing"/>
              <w:spacing w:line="360" w:lineRule="auto"/>
              <w:rPr>
                <w:rFonts w:ascii="Times New Roman" w:hAnsi="Times New Roman" w:cs="Times New Roman"/>
                <w:lang w:eastAsia="en-GB"/>
              </w:rPr>
            </w:pPr>
            <w:r>
              <w:rPr>
                <w:rFonts w:ascii="Times New Roman" w:hAnsi="Times New Roman" w:cs="Times New Roman"/>
                <w:lang w:eastAsia="en-GB"/>
              </w:rPr>
              <w:t>MS</w:t>
            </w:r>
          </w:p>
        </w:tc>
        <w:tc>
          <w:tcPr>
            <w:tcW w:w="297" w:type="dxa"/>
            <w:tcBorders>
              <w:top w:val="nil"/>
              <w:left w:val="nil"/>
              <w:bottom w:val="nil"/>
              <w:right w:val="nil"/>
            </w:tcBorders>
          </w:tcPr>
          <w:p w14:paraId="638A818F"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9AF1F9F" w14:textId="2851C1F4"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54</w:t>
            </w:r>
          </w:p>
        </w:tc>
        <w:tc>
          <w:tcPr>
            <w:tcW w:w="846" w:type="dxa"/>
            <w:tcBorders>
              <w:top w:val="nil"/>
              <w:left w:val="nil"/>
              <w:bottom w:val="nil"/>
              <w:right w:val="nil"/>
            </w:tcBorders>
            <w:vAlign w:val="bottom"/>
            <w:hideMark/>
          </w:tcPr>
          <w:p w14:paraId="5E5CE58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43</w:t>
            </w:r>
          </w:p>
        </w:tc>
        <w:tc>
          <w:tcPr>
            <w:tcW w:w="750" w:type="dxa"/>
            <w:tcBorders>
              <w:top w:val="nil"/>
              <w:left w:val="nil"/>
              <w:bottom w:val="nil"/>
              <w:right w:val="nil"/>
            </w:tcBorders>
            <w:vAlign w:val="bottom"/>
            <w:hideMark/>
          </w:tcPr>
          <w:p w14:paraId="2CDDA8C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31</w:t>
            </w:r>
          </w:p>
        </w:tc>
        <w:tc>
          <w:tcPr>
            <w:tcW w:w="661" w:type="dxa"/>
            <w:tcBorders>
              <w:top w:val="nil"/>
              <w:left w:val="nil"/>
              <w:bottom w:val="nil"/>
              <w:right w:val="nil"/>
            </w:tcBorders>
            <w:vAlign w:val="bottom"/>
            <w:hideMark/>
          </w:tcPr>
          <w:p w14:paraId="4E9FEFF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28" w:type="dxa"/>
            <w:tcBorders>
              <w:top w:val="nil"/>
              <w:left w:val="nil"/>
              <w:bottom w:val="nil"/>
              <w:right w:val="nil"/>
            </w:tcBorders>
            <w:vAlign w:val="bottom"/>
            <w:hideMark/>
          </w:tcPr>
          <w:p w14:paraId="68C5E09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0A462FD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r>
      <w:tr w:rsidR="00473376" w14:paraId="6D6BEAD2" w14:textId="77777777" w:rsidTr="007312CD">
        <w:trPr>
          <w:trHeight w:val="285"/>
        </w:trPr>
        <w:tc>
          <w:tcPr>
            <w:tcW w:w="4644" w:type="dxa"/>
            <w:tcBorders>
              <w:top w:val="nil"/>
              <w:left w:val="nil"/>
              <w:bottom w:val="nil"/>
              <w:right w:val="nil"/>
            </w:tcBorders>
            <w:vAlign w:val="bottom"/>
            <w:hideMark/>
          </w:tcPr>
          <w:p w14:paraId="7666906C" w14:textId="77777777" w:rsidR="00473376" w:rsidRDefault="00473376">
            <w:pPr>
              <w:spacing w:after="0" w:line="240" w:lineRule="auto"/>
              <w:ind w:firstLine="474"/>
              <w:rPr>
                <w:rFonts w:ascii="Times New Roman" w:hAnsi="Times New Roman" w:cs="Times New Roman"/>
                <w:sz w:val="20"/>
                <w:szCs w:val="20"/>
              </w:rPr>
            </w:pPr>
            <w:r>
              <w:rPr>
                <w:rFonts w:ascii="Times New Roman" w:eastAsia="Times New Roman" w:hAnsi="Times New Roman" w:cs="Times New Roman"/>
                <w:color w:val="000000"/>
                <w:sz w:val="20"/>
                <w:szCs w:val="20"/>
                <w:lang w:eastAsia="en-GB"/>
              </w:rPr>
              <w:t>Coliadinae sp2</w:t>
            </w:r>
          </w:p>
        </w:tc>
        <w:tc>
          <w:tcPr>
            <w:tcW w:w="1276" w:type="dxa"/>
            <w:tcBorders>
              <w:top w:val="nil"/>
              <w:left w:val="nil"/>
              <w:bottom w:val="nil"/>
              <w:right w:val="nil"/>
            </w:tcBorders>
            <w:vAlign w:val="bottom"/>
          </w:tcPr>
          <w:p w14:paraId="57BF776B" w14:textId="77777777" w:rsidR="00473376" w:rsidRPr="00473376" w:rsidRDefault="00473376">
            <w:pPr>
              <w:pStyle w:val="NoSpacing"/>
              <w:spacing w:line="360" w:lineRule="auto"/>
              <w:rPr>
                <w:rFonts w:ascii="Times New Roman" w:hAnsi="Times New Roman" w:cs="Times New Roman"/>
                <w:highlight w:val="yellow"/>
                <w:lang w:eastAsia="en-GB"/>
              </w:rPr>
            </w:pPr>
          </w:p>
        </w:tc>
        <w:tc>
          <w:tcPr>
            <w:tcW w:w="297" w:type="dxa"/>
            <w:tcBorders>
              <w:top w:val="nil"/>
              <w:left w:val="nil"/>
              <w:bottom w:val="nil"/>
              <w:right w:val="nil"/>
            </w:tcBorders>
          </w:tcPr>
          <w:p w14:paraId="37A90E16"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7552B32" w14:textId="53993592"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nil"/>
              <w:right w:val="nil"/>
            </w:tcBorders>
            <w:vAlign w:val="bottom"/>
            <w:hideMark/>
          </w:tcPr>
          <w:p w14:paraId="4967098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c>
          <w:tcPr>
            <w:tcW w:w="750" w:type="dxa"/>
            <w:tcBorders>
              <w:top w:val="nil"/>
              <w:left w:val="nil"/>
              <w:bottom w:val="nil"/>
              <w:right w:val="nil"/>
            </w:tcBorders>
            <w:vAlign w:val="bottom"/>
            <w:hideMark/>
          </w:tcPr>
          <w:p w14:paraId="10E4B31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nil"/>
              <w:right w:val="nil"/>
            </w:tcBorders>
            <w:vAlign w:val="bottom"/>
          </w:tcPr>
          <w:p w14:paraId="30B764A7"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069D38B5"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589529A8" w14:textId="77777777" w:rsidR="00473376" w:rsidRDefault="00473376">
            <w:pPr>
              <w:pStyle w:val="NoSpacing"/>
              <w:spacing w:line="360" w:lineRule="auto"/>
              <w:jc w:val="center"/>
              <w:rPr>
                <w:rFonts w:ascii="Times New Roman" w:hAnsi="Times New Roman" w:cs="Times New Roman"/>
              </w:rPr>
            </w:pPr>
          </w:p>
        </w:tc>
      </w:tr>
      <w:tr w:rsidR="00473376" w14:paraId="714D9146" w14:textId="77777777" w:rsidTr="007312CD">
        <w:trPr>
          <w:trHeight w:val="300"/>
        </w:trPr>
        <w:tc>
          <w:tcPr>
            <w:tcW w:w="4644" w:type="dxa"/>
            <w:tcBorders>
              <w:top w:val="nil"/>
              <w:left w:val="nil"/>
              <w:bottom w:val="nil"/>
              <w:right w:val="nil"/>
            </w:tcBorders>
            <w:vAlign w:val="bottom"/>
            <w:hideMark/>
          </w:tcPr>
          <w:p w14:paraId="601C5D7E" w14:textId="77777777" w:rsidR="00473376" w:rsidRDefault="00473376">
            <w:pPr>
              <w:spacing w:after="0" w:line="240" w:lineRule="auto"/>
              <w:ind w:firstLine="333"/>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color w:val="000000"/>
                <w:sz w:val="20"/>
                <w:szCs w:val="20"/>
                <w:lang w:eastAsia="en-GB"/>
              </w:rPr>
              <w:t>Pierinae</w:t>
            </w:r>
          </w:p>
        </w:tc>
        <w:tc>
          <w:tcPr>
            <w:tcW w:w="1276" w:type="dxa"/>
            <w:tcBorders>
              <w:top w:val="nil"/>
              <w:left w:val="nil"/>
              <w:bottom w:val="nil"/>
              <w:right w:val="nil"/>
            </w:tcBorders>
            <w:vAlign w:val="bottom"/>
          </w:tcPr>
          <w:p w14:paraId="3B3B977F"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4A2CF0F7" w14:textId="77777777" w:rsidR="00473376" w:rsidRDefault="00473376">
            <w:pPr>
              <w:pStyle w:val="NoSpacing"/>
              <w:spacing w:line="360" w:lineRule="auto"/>
              <w:jc w:val="center"/>
              <w:rPr>
                <w:rFonts w:ascii="Times New Roman" w:hAnsi="Times New Roman" w:cs="Times New Roman"/>
                <w:i/>
                <w:iCs/>
                <w:lang w:eastAsia="en-GB"/>
              </w:rPr>
            </w:pPr>
          </w:p>
        </w:tc>
        <w:tc>
          <w:tcPr>
            <w:tcW w:w="588" w:type="dxa"/>
            <w:tcBorders>
              <w:top w:val="nil"/>
              <w:left w:val="nil"/>
              <w:bottom w:val="nil"/>
              <w:right w:val="nil"/>
            </w:tcBorders>
          </w:tcPr>
          <w:p w14:paraId="782FAC1D" w14:textId="6B8E38FB" w:rsidR="00473376" w:rsidRDefault="00473376">
            <w:pPr>
              <w:pStyle w:val="NoSpacing"/>
              <w:spacing w:line="360" w:lineRule="auto"/>
              <w:jc w:val="center"/>
              <w:rPr>
                <w:rFonts w:ascii="Times New Roman" w:hAnsi="Times New Roman" w:cs="Times New Roman"/>
                <w:i/>
                <w:iCs/>
                <w:lang w:eastAsia="en-GB"/>
              </w:rPr>
            </w:pPr>
          </w:p>
        </w:tc>
        <w:tc>
          <w:tcPr>
            <w:tcW w:w="846" w:type="dxa"/>
            <w:tcBorders>
              <w:top w:val="nil"/>
              <w:left w:val="nil"/>
              <w:bottom w:val="nil"/>
              <w:right w:val="nil"/>
            </w:tcBorders>
          </w:tcPr>
          <w:p w14:paraId="57EAD197" w14:textId="77777777" w:rsidR="00473376" w:rsidRDefault="00473376">
            <w:pPr>
              <w:pStyle w:val="NoSpacing"/>
              <w:spacing w:line="360" w:lineRule="auto"/>
              <w:jc w:val="center"/>
              <w:rPr>
                <w:rFonts w:ascii="Times New Roman" w:hAnsi="Times New Roman" w:cs="Times New Roman"/>
                <w:i/>
                <w:iCs/>
                <w:lang w:eastAsia="en-GB"/>
              </w:rPr>
            </w:pPr>
          </w:p>
        </w:tc>
        <w:tc>
          <w:tcPr>
            <w:tcW w:w="750" w:type="dxa"/>
            <w:tcBorders>
              <w:top w:val="nil"/>
              <w:left w:val="nil"/>
              <w:bottom w:val="nil"/>
              <w:right w:val="nil"/>
            </w:tcBorders>
          </w:tcPr>
          <w:p w14:paraId="66776DD6" w14:textId="77777777" w:rsidR="00473376" w:rsidRDefault="00473376">
            <w:pPr>
              <w:pStyle w:val="NoSpacing"/>
              <w:spacing w:line="360" w:lineRule="auto"/>
              <w:jc w:val="center"/>
              <w:rPr>
                <w:rFonts w:ascii="Times New Roman" w:hAnsi="Times New Roman" w:cs="Times New Roman"/>
                <w:i/>
                <w:iCs/>
                <w:lang w:eastAsia="en-GB"/>
              </w:rPr>
            </w:pPr>
          </w:p>
        </w:tc>
        <w:tc>
          <w:tcPr>
            <w:tcW w:w="661" w:type="dxa"/>
            <w:tcBorders>
              <w:top w:val="nil"/>
              <w:left w:val="nil"/>
              <w:bottom w:val="nil"/>
              <w:right w:val="nil"/>
            </w:tcBorders>
          </w:tcPr>
          <w:p w14:paraId="0EBD9EBC" w14:textId="77777777" w:rsidR="00473376" w:rsidRDefault="00473376">
            <w:pPr>
              <w:pStyle w:val="NoSpacing"/>
              <w:spacing w:line="360" w:lineRule="auto"/>
              <w:jc w:val="center"/>
              <w:rPr>
                <w:rFonts w:ascii="Times New Roman" w:hAnsi="Times New Roman" w:cs="Times New Roman"/>
                <w:i/>
                <w:iCs/>
                <w:lang w:eastAsia="en-GB"/>
              </w:rPr>
            </w:pPr>
          </w:p>
        </w:tc>
        <w:tc>
          <w:tcPr>
            <w:tcW w:w="728" w:type="dxa"/>
            <w:tcBorders>
              <w:top w:val="nil"/>
              <w:left w:val="nil"/>
              <w:bottom w:val="nil"/>
              <w:right w:val="nil"/>
            </w:tcBorders>
          </w:tcPr>
          <w:p w14:paraId="1B7F4CAB" w14:textId="77777777" w:rsidR="00473376" w:rsidRDefault="00473376">
            <w:pPr>
              <w:pStyle w:val="NoSpacing"/>
              <w:spacing w:line="360" w:lineRule="auto"/>
              <w:jc w:val="center"/>
              <w:rPr>
                <w:rFonts w:ascii="Times New Roman" w:hAnsi="Times New Roman" w:cs="Times New Roman"/>
                <w:i/>
                <w:iCs/>
                <w:lang w:eastAsia="en-GB"/>
              </w:rPr>
            </w:pPr>
          </w:p>
        </w:tc>
        <w:tc>
          <w:tcPr>
            <w:tcW w:w="828" w:type="dxa"/>
            <w:tcBorders>
              <w:top w:val="nil"/>
              <w:left w:val="nil"/>
              <w:bottom w:val="nil"/>
              <w:right w:val="nil"/>
            </w:tcBorders>
          </w:tcPr>
          <w:p w14:paraId="7DAD02B3" w14:textId="77777777" w:rsidR="00473376" w:rsidRDefault="00473376">
            <w:pPr>
              <w:pStyle w:val="NoSpacing"/>
              <w:spacing w:line="360" w:lineRule="auto"/>
              <w:jc w:val="center"/>
              <w:rPr>
                <w:rFonts w:ascii="Times New Roman" w:hAnsi="Times New Roman" w:cs="Times New Roman"/>
                <w:i/>
                <w:iCs/>
                <w:lang w:eastAsia="en-GB"/>
              </w:rPr>
            </w:pPr>
          </w:p>
        </w:tc>
      </w:tr>
      <w:tr w:rsidR="00473376" w14:paraId="199D9858" w14:textId="77777777" w:rsidTr="007312CD">
        <w:trPr>
          <w:trHeight w:val="300"/>
        </w:trPr>
        <w:tc>
          <w:tcPr>
            <w:tcW w:w="4644" w:type="dxa"/>
            <w:tcBorders>
              <w:top w:val="nil"/>
              <w:left w:val="nil"/>
              <w:bottom w:val="nil"/>
              <w:right w:val="nil"/>
            </w:tcBorders>
            <w:vAlign w:val="bottom"/>
            <w:hideMark/>
          </w:tcPr>
          <w:p w14:paraId="47CB1B32"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Belenois aurota </w:t>
            </w:r>
            <w:r>
              <w:rPr>
                <w:rFonts w:ascii="Times New Roman" w:eastAsia="Times New Roman" w:hAnsi="Times New Roman" w:cs="Times New Roman"/>
                <w:color w:val="000000"/>
                <w:sz w:val="20"/>
                <w:szCs w:val="20"/>
                <w:lang w:eastAsia="en-GB"/>
              </w:rPr>
              <w:t>(Fabricius, 1793)  </w:t>
            </w:r>
          </w:p>
        </w:tc>
        <w:tc>
          <w:tcPr>
            <w:tcW w:w="1276" w:type="dxa"/>
            <w:tcBorders>
              <w:top w:val="nil"/>
              <w:left w:val="nil"/>
              <w:bottom w:val="nil"/>
              <w:right w:val="nil"/>
            </w:tcBorders>
            <w:vAlign w:val="bottom"/>
          </w:tcPr>
          <w:p w14:paraId="55DF353D" w14:textId="14BC2260"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5DEDE70E"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F0A4A76" w14:textId="39251045"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16</w:t>
            </w:r>
          </w:p>
        </w:tc>
        <w:tc>
          <w:tcPr>
            <w:tcW w:w="846" w:type="dxa"/>
            <w:tcBorders>
              <w:top w:val="nil"/>
              <w:left w:val="nil"/>
              <w:bottom w:val="nil"/>
              <w:right w:val="nil"/>
            </w:tcBorders>
            <w:vAlign w:val="bottom"/>
            <w:hideMark/>
          </w:tcPr>
          <w:p w14:paraId="78D780E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750" w:type="dxa"/>
            <w:tcBorders>
              <w:top w:val="nil"/>
              <w:left w:val="nil"/>
              <w:bottom w:val="nil"/>
              <w:right w:val="nil"/>
            </w:tcBorders>
            <w:vAlign w:val="bottom"/>
            <w:hideMark/>
          </w:tcPr>
          <w:p w14:paraId="7E784D3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661" w:type="dxa"/>
            <w:tcBorders>
              <w:top w:val="nil"/>
              <w:left w:val="nil"/>
              <w:bottom w:val="nil"/>
              <w:right w:val="nil"/>
            </w:tcBorders>
            <w:vAlign w:val="bottom"/>
            <w:hideMark/>
          </w:tcPr>
          <w:p w14:paraId="6837459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28" w:type="dxa"/>
            <w:tcBorders>
              <w:top w:val="nil"/>
              <w:left w:val="nil"/>
              <w:bottom w:val="nil"/>
              <w:right w:val="nil"/>
            </w:tcBorders>
            <w:vAlign w:val="bottom"/>
            <w:hideMark/>
          </w:tcPr>
          <w:p w14:paraId="2B74BEF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23</w:t>
            </w:r>
          </w:p>
        </w:tc>
        <w:tc>
          <w:tcPr>
            <w:tcW w:w="828" w:type="dxa"/>
            <w:tcBorders>
              <w:top w:val="nil"/>
              <w:left w:val="nil"/>
              <w:bottom w:val="nil"/>
              <w:right w:val="nil"/>
            </w:tcBorders>
            <w:vAlign w:val="bottom"/>
            <w:hideMark/>
          </w:tcPr>
          <w:p w14:paraId="38CFDEA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r>
      <w:tr w:rsidR="00473376" w14:paraId="321C51E4" w14:textId="77777777" w:rsidTr="007312CD">
        <w:trPr>
          <w:trHeight w:val="300"/>
        </w:trPr>
        <w:tc>
          <w:tcPr>
            <w:tcW w:w="4644" w:type="dxa"/>
            <w:tcBorders>
              <w:top w:val="nil"/>
              <w:left w:val="nil"/>
              <w:bottom w:val="nil"/>
              <w:right w:val="nil"/>
            </w:tcBorders>
            <w:vAlign w:val="bottom"/>
            <w:hideMark/>
          </w:tcPr>
          <w:p w14:paraId="4DEA1C1E" w14:textId="05B24B1A"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Belenois creona</w:t>
            </w:r>
            <w:r w:rsidR="006332CF">
              <w:rPr>
                <w:rFonts w:ascii="Times New Roman" w:eastAsia="Times New Roman" w:hAnsi="Times New Roman" w:cs="Times New Roman"/>
                <w:i/>
                <w:color w:val="000000"/>
                <w:sz w:val="20"/>
                <w:szCs w:val="20"/>
                <w:lang w:eastAsia="en-GB"/>
              </w:rPr>
              <w:t xml:space="preserve"> </w:t>
            </w:r>
            <w:r>
              <w:rPr>
                <w:rFonts w:ascii="Times New Roman" w:eastAsia="Times New Roman" w:hAnsi="Times New Roman" w:cs="Times New Roman"/>
                <w:color w:val="000000"/>
                <w:sz w:val="20"/>
                <w:szCs w:val="20"/>
                <w:lang w:eastAsia="en-GB"/>
              </w:rPr>
              <w:t>(Cramer, 1776)</w:t>
            </w:r>
          </w:p>
        </w:tc>
        <w:tc>
          <w:tcPr>
            <w:tcW w:w="1276" w:type="dxa"/>
            <w:tcBorders>
              <w:top w:val="nil"/>
              <w:left w:val="nil"/>
              <w:bottom w:val="nil"/>
              <w:right w:val="nil"/>
            </w:tcBorders>
            <w:vAlign w:val="bottom"/>
          </w:tcPr>
          <w:p w14:paraId="294594EC" w14:textId="107F7B85" w:rsidR="00473376" w:rsidRPr="00473376" w:rsidRDefault="006332CF">
            <w:pPr>
              <w:pStyle w:val="NoSpacing"/>
              <w:spacing w:line="360" w:lineRule="auto"/>
              <w:rPr>
                <w:rFonts w:ascii="Times New Roman" w:hAnsi="Times New Roman" w:cs="Times New Roman"/>
                <w:lang w:eastAsia="en-GB"/>
              </w:rPr>
            </w:pPr>
            <w:r>
              <w:rPr>
                <w:rFonts w:ascii="Times New Roman" w:hAnsi="Times New Roman" w:cs="Times New Roman"/>
                <w:lang w:eastAsia="en-GB"/>
              </w:rPr>
              <w:t>MS</w:t>
            </w:r>
          </w:p>
        </w:tc>
        <w:tc>
          <w:tcPr>
            <w:tcW w:w="297" w:type="dxa"/>
            <w:tcBorders>
              <w:top w:val="nil"/>
              <w:left w:val="nil"/>
              <w:bottom w:val="nil"/>
              <w:right w:val="nil"/>
            </w:tcBorders>
          </w:tcPr>
          <w:p w14:paraId="6491D6C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D6EFC65" w14:textId="0AC5E293"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846" w:type="dxa"/>
            <w:tcBorders>
              <w:top w:val="nil"/>
              <w:left w:val="nil"/>
              <w:bottom w:val="nil"/>
              <w:right w:val="nil"/>
            </w:tcBorders>
            <w:vAlign w:val="bottom"/>
            <w:hideMark/>
          </w:tcPr>
          <w:p w14:paraId="55D5A6A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15</w:t>
            </w:r>
          </w:p>
        </w:tc>
        <w:tc>
          <w:tcPr>
            <w:tcW w:w="750" w:type="dxa"/>
            <w:tcBorders>
              <w:top w:val="nil"/>
              <w:left w:val="nil"/>
              <w:bottom w:val="nil"/>
              <w:right w:val="nil"/>
            </w:tcBorders>
            <w:vAlign w:val="bottom"/>
            <w:hideMark/>
          </w:tcPr>
          <w:p w14:paraId="0067272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661" w:type="dxa"/>
            <w:tcBorders>
              <w:top w:val="nil"/>
              <w:left w:val="nil"/>
              <w:bottom w:val="nil"/>
              <w:right w:val="nil"/>
            </w:tcBorders>
            <w:vAlign w:val="bottom"/>
            <w:hideMark/>
          </w:tcPr>
          <w:p w14:paraId="10564F9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w:t>
            </w:r>
          </w:p>
        </w:tc>
        <w:tc>
          <w:tcPr>
            <w:tcW w:w="728" w:type="dxa"/>
            <w:tcBorders>
              <w:top w:val="nil"/>
              <w:left w:val="nil"/>
              <w:bottom w:val="nil"/>
              <w:right w:val="nil"/>
            </w:tcBorders>
            <w:vAlign w:val="bottom"/>
            <w:hideMark/>
          </w:tcPr>
          <w:p w14:paraId="5A3781A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828" w:type="dxa"/>
            <w:tcBorders>
              <w:top w:val="nil"/>
              <w:left w:val="nil"/>
              <w:bottom w:val="nil"/>
              <w:right w:val="nil"/>
            </w:tcBorders>
            <w:vAlign w:val="bottom"/>
            <w:hideMark/>
          </w:tcPr>
          <w:p w14:paraId="1E760EA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r>
      <w:tr w:rsidR="00473376" w14:paraId="0666F18D" w14:textId="77777777" w:rsidTr="007312CD">
        <w:trPr>
          <w:trHeight w:val="300"/>
        </w:trPr>
        <w:tc>
          <w:tcPr>
            <w:tcW w:w="4644" w:type="dxa"/>
            <w:tcBorders>
              <w:top w:val="nil"/>
              <w:left w:val="nil"/>
              <w:bottom w:val="nil"/>
              <w:right w:val="nil"/>
            </w:tcBorders>
            <w:vAlign w:val="bottom"/>
            <w:hideMark/>
          </w:tcPr>
          <w:p w14:paraId="037E6708"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Belenois gidica</w:t>
            </w:r>
            <w:r>
              <w:rPr>
                <w:rFonts w:ascii="Times New Roman" w:eastAsia="Times New Roman" w:hAnsi="Times New Roman" w:cs="Times New Roman"/>
                <w:color w:val="000000"/>
                <w:sz w:val="20"/>
                <w:szCs w:val="20"/>
                <w:lang w:eastAsia="en-GB"/>
              </w:rPr>
              <w:t xml:space="preserve"> (Godart, [1819])</w:t>
            </w:r>
          </w:p>
        </w:tc>
        <w:tc>
          <w:tcPr>
            <w:tcW w:w="1276" w:type="dxa"/>
            <w:tcBorders>
              <w:top w:val="nil"/>
              <w:left w:val="nil"/>
              <w:bottom w:val="nil"/>
              <w:right w:val="nil"/>
            </w:tcBorders>
            <w:vAlign w:val="bottom"/>
          </w:tcPr>
          <w:p w14:paraId="23435129" w14:textId="23F7D740"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MS</w:t>
            </w:r>
          </w:p>
        </w:tc>
        <w:tc>
          <w:tcPr>
            <w:tcW w:w="297" w:type="dxa"/>
            <w:tcBorders>
              <w:top w:val="nil"/>
              <w:left w:val="nil"/>
              <w:bottom w:val="nil"/>
              <w:right w:val="nil"/>
            </w:tcBorders>
          </w:tcPr>
          <w:p w14:paraId="743E25CC"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688D4EA9" w14:textId="49E86A2D"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846" w:type="dxa"/>
            <w:tcBorders>
              <w:top w:val="nil"/>
              <w:left w:val="nil"/>
              <w:bottom w:val="nil"/>
              <w:right w:val="nil"/>
            </w:tcBorders>
            <w:vAlign w:val="bottom"/>
            <w:hideMark/>
          </w:tcPr>
          <w:p w14:paraId="100F8F2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750" w:type="dxa"/>
            <w:tcBorders>
              <w:top w:val="nil"/>
              <w:left w:val="nil"/>
              <w:bottom w:val="nil"/>
              <w:right w:val="nil"/>
            </w:tcBorders>
            <w:vAlign w:val="bottom"/>
            <w:hideMark/>
          </w:tcPr>
          <w:p w14:paraId="3FF371E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w:t>
            </w:r>
          </w:p>
        </w:tc>
        <w:tc>
          <w:tcPr>
            <w:tcW w:w="661" w:type="dxa"/>
            <w:tcBorders>
              <w:top w:val="nil"/>
              <w:left w:val="nil"/>
              <w:bottom w:val="nil"/>
              <w:right w:val="nil"/>
            </w:tcBorders>
            <w:vAlign w:val="bottom"/>
            <w:hideMark/>
          </w:tcPr>
          <w:p w14:paraId="7965A79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28" w:type="dxa"/>
            <w:tcBorders>
              <w:top w:val="nil"/>
              <w:left w:val="nil"/>
              <w:bottom w:val="nil"/>
              <w:right w:val="nil"/>
            </w:tcBorders>
            <w:vAlign w:val="bottom"/>
            <w:hideMark/>
          </w:tcPr>
          <w:p w14:paraId="4BDB7C03"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19</w:t>
            </w:r>
          </w:p>
        </w:tc>
        <w:tc>
          <w:tcPr>
            <w:tcW w:w="828" w:type="dxa"/>
            <w:tcBorders>
              <w:top w:val="nil"/>
              <w:left w:val="nil"/>
              <w:bottom w:val="nil"/>
              <w:right w:val="nil"/>
            </w:tcBorders>
            <w:vAlign w:val="bottom"/>
            <w:hideMark/>
          </w:tcPr>
          <w:p w14:paraId="3E315A6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12</w:t>
            </w:r>
          </w:p>
        </w:tc>
      </w:tr>
      <w:tr w:rsidR="00473376" w14:paraId="359DA294" w14:textId="77777777" w:rsidTr="007312CD">
        <w:trPr>
          <w:trHeight w:val="300"/>
        </w:trPr>
        <w:tc>
          <w:tcPr>
            <w:tcW w:w="4644" w:type="dxa"/>
            <w:tcBorders>
              <w:top w:val="nil"/>
              <w:left w:val="nil"/>
              <w:bottom w:val="nil"/>
              <w:right w:val="nil"/>
            </w:tcBorders>
            <w:vAlign w:val="bottom"/>
            <w:hideMark/>
          </w:tcPr>
          <w:p w14:paraId="364D5B8E"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Belenois raffrayi </w:t>
            </w:r>
            <w:r>
              <w:rPr>
                <w:rFonts w:ascii="Times New Roman" w:eastAsia="Times New Roman" w:hAnsi="Times New Roman" w:cs="Times New Roman"/>
                <w:color w:val="000000"/>
                <w:sz w:val="20"/>
                <w:szCs w:val="20"/>
                <w:lang w:eastAsia="en-GB"/>
              </w:rPr>
              <w:t>(Oberthür, 1878)   </w:t>
            </w:r>
          </w:p>
        </w:tc>
        <w:tc>
          <w:tcPr>
            <w:tcW w:w="1276" w:type="dxa"/>
            <w:tcBorders>
              <w:top w:val="nil"/>
              <w:left w:val="nil"/>
              <w:bottom w:val="nil"/>
              <w:right w:val="nil"/>
            </w:tcBorders>
            <w:vAlign w:val="bottom"/>
          </w:tcPr>
          <w:p w14:paraId="50BE2C4E" w14:textId="76096B91"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FDS</w:t>
            </w:r>
          </w:p>
        </w:tc>
        <w:tc>
          <w:tcPr>
            <w:tcW w:w="297" w:type="dxa"/>
            <w:tcBorders>
              <w:top w:val="nil"/>
              <w:left w:val="nil"/>
              <w:bottom w:val="nil"/>
              <w:right w:val="nil"/>
            </w:tcBorders>
          </w:tcPr>
          <w:p w14:paraId="325EA9B1"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2AB67E62" w14:textId="0F3D0111"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nil"/>
              <w:right w:val="nil"/>
            </w:tcBorders>
            <w:vAlign w:val="bottom"/>
            <w:hideMark/>
          </w:tcPr>
          <w:p w14:paraId="361B4B7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750" w:type="dxa"/>
            <w:tcBorders>
              <w:top w:val="nil"/>
              <w:left w:val="nil"/>
              <w:bottom w:val="nil"/>
              <w:right w:val="nil"/>
            </w:tcBorders>
            <w:vAlign w:val="bottom"/>
          </w:tcPr>
          <w:p w14:paraId="502B1A94" w14:textId="77777777" w:rsidR="00473376" w:rsidRDefault="00473376">
            <w:pPr>
              <w:pStyle w:val="NoSpacing"/>
              <w:spacing w:line="360" w:lineRule="auto"/>
              <w:jc w:val="center"/>
              <w:rPr>
                <w:rFonts w:ascii="Times New Roman" w:hAnsi="Times New Roman" w:cs="Times New Roman"/>
              </w:rPr>
            </w:pPr>
          </w:p>
        </w:tc>
        <w:tc>
          <w:tcPr>
            <w:tcW w:w="661" w:type="dxa"/>
            <w:tcBorders>
              <w:top w:val="nil"/>
              <w:left w:val="nil"/>
              <w:bottom w:val="nil"/>
              <w:right w:val="nil"/>
            </w:tcBorders>
            <w:vAlign w:val="bottom"/>
          </w:tcPr>
          <w:p w14:paraId="20A76D65"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nil"/>
              <w:right w:val="nil"/>
            </w:tcBorders>
            <w:vAlign w:val="bottom"/>
          </w:tcPr>
          <w:p w14:paraId="521C760F"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28EA0A66" w14:textId="77777777" w:rsidR="00473376" w:rsidRDefault="00473376">
            <w:pPr>
              <w:pStyle w:val="NoSpacing"/>
              <w:spacing w:line="360" w:lineRule="auto"/>
              <w:jc w:val="center"/>
              <w:rPr>
                <w:rFonts w:ascii="Times New Roman" w:hAnsi="Times New Roman" w:cs="Times New Roman"/>
              </w:rPr>
            </w:pPr>
          </w:p>
        </w:tc>
      </w:tr>
      <w:tr w:rsidR="00473376" w14:paraId="43E5A1D1" w14:textId="77777777" w:rsidTr="007312CD">
        <w:trPr>
          <w:trHeight w:val="300"/>
        </w:trPr>
        <w:tc>
          <w:tcPr>
            <w:tcW w:w="4644" w:type="dxa"/>
            <w:tcBorders>
              <w:top w:val="nil"/>
              <w:left w:val="nil"/>
              <w:bottom w:val="nil"/>
              <w:right w:val="nil"/>
            </w:tcBorders>
            <w:vAlign w:val="bottom"/>
            <w:hideMark/>
          </w:tcPr>
          <w:p w14:paraId="7B72D217"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Belenois zochalia</w:t>
            </w:r>
            <w:r>
              <w:rPr>
                <w:rFonts w:ascii="Times New Roman" w:eastAsia="Times New Roman" w:hAnsi="Times New Roman" w:cs="Times New Roman"/>
                <w:color w:val="000000"/>
                <w:sz w:val="20"/>
                <w:szCs w:val="20"/>
                <w:lang w:eastAsia="en-GB"/>
              </w:rPr>
              <w:t xml:space="preserve"> (Boisduval, 1836)</w:t>
            </w:r>
          </w:p>
        </w:tc>
        <w:tc>
          <w:tcPr>
            <w:tcW w:w="1276" w:type="dxa"/>
            <w:tcBorders>
              <w:top w:val="nil"/>
              <w:left w:val="nil"/>
              <w:bottom w:val="nil"/>
              <w:right w:val="nil"/>
            </w:tcBorders>
            <w:vAlign w:val="bottom"/>
          </w:tcPr>
          <w:p w14:paraId="7EF2C3BF"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5339CFF8"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424C7F48" w14:textId="74A0ADD6"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21</w:t>
            </w:r>
          </w:p>
        </w:tc>
        <w:tc>
          <w:tcPr>
            <w:tcW w:w="846" w:type="dxa"/>
            <w:tcBorders>
              <w:top w:val="nil"/>
              <w:left w:val="nil"/>
              <w:bottom w:val="nil"/>
              <w:right w:val="nil"/>
            </w:tcBorders>
            <w:vAlign w:val="bottom"/>
            <w:hideMark/>
          </w:tcPr>
          <w:p w14:paraId="0BBBC19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14</w:t>
            </w:r>
          </w:p>
        </w:tc>
        <w:tc>
          <w:tcPr>
            <w:tcW w:w="750" w:type="dxa"/>
            <w:tcBorders>
              <w:top w:val="nil"/>
              <w:left w:val="nil"/>
              <w:bottom w:val="nil"/>
              <w:right w:val="nil"/>
            </w:tcBorders>
            <w:vAlign w:val="bottom"/>
            <w:hideMark/>
          </w:tcPr>
          <w:p w14:paraId="3CFEFF9F"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11</w:t>
            </w:r>
          </w:p>
        </w:tc>
        <w:tc>
          <w:tcPr>
            <w:tcW w:w="661" w:type="dxa"/>
            <w:tcBorders>
              <w:top w:val="nil"/>
              <w:left w:val="nil"/>
              <w:bottom w:val="nil"/>
              <w:right w:val="nil"/>
            </w:tcBorders>
            <w:vAlign w:val="bottom"/>
            <w:hideMark/>
          </w:tcPr>
          <w:p w14:paraId="1DA145F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728" w:type="dxa"/>
            <w:tcBorders>
              <w:top w:val="nil"/>
              <w:left w:val="nil"/>
              <w:bottom w:val="nil"/>
              <w:right w:val="nil"/>
            </w:tcBorders>
            <w:vAlign w:val="bottom"/>
            <w:hideMark/>
          </w:tcPr>
          <w:p w14:paraId="4F05C7F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10</w:t>
            </w:r>
          </w:p>
        </w:tc>
        <w:tc>
          <w:tcPr>
            <w:tcW w:w="828" w:type="dxa"/>
            <w:tcBorders>
              <w:top w:val="nil"/>
              <w:left w:val="nil"/>
              <w:bottom w:val="nil"/>
              <w:right w:val="nil"/>
            </w:tcBorders>
            <w:vAlign w:val="bottom"/>
            <w:hideMark/>
          </w:tcPr>
          <w:p w14:paraId="2BD5CB5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16</w:t>
            </w:r>
          </w:p>
        </w:tc>
      </w:tr>
      <w:tr w:rsidR="00473376" w14:paraId="07F1C857" w14:textId="77777777" w:rsidTr="007312CD">
        <w:trPr>
          <w:trHeight w:val="300"/>
        </w:trPr>
        <w:tc>
          <w:tcPr>
            <w:tcW w:w="4644" w:type="dxa"/>
            <w:tcBorders>
              <w:top w:val="nil"/>
              <w:left w:val="nil"/>
              <w:bottom w:val="nil"/>
              <w:right w:val="nil"/>
            </w:tcBorders>
            <w:vAlign w:val="bottom"/>
            <w:hideMark/>
          </w:tcPr>
          <w:p w14:paraId="5B7D9C07"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Leptosia alcesta</w:t>
            </w:r>
            <w:r>
              <w:rPr>
                <w:rFonts w:ascii="Times New Roman" w:eastAsia="Times New Roman" w:hAnsi="Times New Roman" w:cs="Times New Roman"/>
                <w:color w:val="000000"/>
                <w:sz w:val="20"/>
                <w:szCs w:val="20"/>
                <w:lang w:eastAsia="en-GB"/>
              </w:rPr>
              <w:t xml:space="preserve"> (Stoll, [1782])</w:t>
            </w:r>
          </w:p>
        </w:tc>
        <w:tc>
          <w:tcPr>
            <w:tcW w:w="1276" w:type="dxa"/>
            <w:tcBorders>
              <w:top w:val="nil"/>
              <w:left w:val="nil"/>
              <w:bottom w:val="nil"/>
              <w:right w:val="nil"/>
            </w:tcBorders>
            <w:vAlign w:val="bottom"/>
          </w:tcPr>
          <w:p w14:paraId="7CD78EDB" w14:textId="62709827" w:rsidR="00473376" w:rsidRPr="007312CD" w:rsidRDefault="006332CF">
            <w:pPr>
              <w:pStyle w:val="NoSpacing"/>
              <w:spacing w:line="360" w:lineRule="auto"/>
              <w:rPr>
                <w:rFonts w:ascii="Times New Roman" w:hAnsi="Times New Roman" w:cs="Times New Roman"/>
                <w:iCs/>
                <w:lang w:eastAsia="en-GB"/>
              </w:rPr>
            </w:pPr>
            <w:r>
              <w:rPr>
                <w:rFonts w:ascii="Times New Roman" w:hAnsi="Times New Roman" w:cs="Times New Roman"/>
                <w:iCs/>
                <w:lang w:eastAsia="en-GB"/>
              </w:rPr>
              <w:t>WSS</w:t>
            </w:r>
          </w:p>
        </w:tc>
        <w:tc>
          <w:tcPr>
            <w:tcW w:w="297" w:type="dxa"/>
            <w:tcBorders>
              <w:top w:val="nil"/>
              <w:left w:val="nil"/>
              <w:bottom w:val="nil"/>
              <w:right w:val="nil"/>
            </w:tcBorders>
          </w:tcPr>
          <w:p w14:paraId="624EA61D"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74907159" w14:textId="6BEC463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46" w:type="dxa"/>
            <w:tcBorders>
              <w:top w:val="nil"/>
              <w:left w:val="nil"/>
              <w:bottom w:val="nil"/>
              <w:right w:val="nil"/>
            </w:tcBorders>
            <w:vAlign w:val="bottom"/>
            <w:hideMark/>
          </w:tcPr>
          <w:p w14:paraId="6459650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13</w:t>
            </w:r>
          </w:p>
        </w:tc>
        <w:tc>
          <w:tcPr>
            <w:tcW w:w="750" w:type="dxa"/>
            <w:tcBorders>
              <w:top w:val="nil"/>
              <w:left w:val="nil"/>
              <w:bottom w:val="nil"/>
              <w:right w:val="nil"/>
            </w:tcBorders>
            <w:vAlign w:val="bottom"/>
            <w:hideMark/>
          </w:tcPr>
          <w:p w14:paraId="5485CDE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661" w:type="dxa"/>
            <w:tcBorders>
              <w:top w:val="nil"/>
              <w:left w:val="nil"/>
              <w:bottom w:val="nil"/>
              <w:right w:val="nil"/>
            </w:tcBorders>
            <w:vAlign w:val="bottom"/>
            <w:hideMark/>
          </w:tcPr>
          <w:p w14:paraId="2C39FE2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tcPr>
          <w:p w14:paraId="47D6E339" w14:textId="77777777" w:rsidR="00473376" w:rsidRDefault="00473376">
            <w:pPr>
              <w:pStyle w:val="NoSpacing"/>
              <w:spacing w:line="360" w:lineRule="auto"/>
              <w:jc w:val="center"/>
              <w:rPr>
                <w:rFonts w:ascii="Times New Roman" w:hAnsi="Times New Roman" w:cs="Times New Roman"/>
              </w:rPr>
            </w:pPr>
          </w:p>
        </w:tc>
        <w:tc>
          <w:tcPr>
            <w:tcW w:w="828" w:type="dxa"/>
            <w:tcBorders>
              <w:top w:val="nil"/>
              <w:left w:val="nil"/>
              <w:bottom w:val="nil"/>
              <w:right w:val="nil"/>
            </w:tcBorders>
            <w:vAlign w:val="bottom"/>
          </w:tcPr>
          <w:p w14:paraId="19D7D421" w14:textId="77777777" w:rsidR="00473376" w:rsidRDefault="00473376">
            <w:pPr>
              <w:pStyle w:val="NoSpacing"/>
              <w:spacing w:line="360" w:lineRule="auto"/>
              <w:jc w:val="center"/>
              <w:rPr>
                <w:rFonts w:ascii="Times New Roman" w:hAnsi="Times New Roman" w:cs="Times New Roman"/>
              </w:rPr>
            </w:pPr>
          </w:p>
        </w:tc>
      </w:tr>
      <w:tr w:rsidR="00473376" w14:paraId="21D6CFA7" w14:textId="77777777" w:rsidTr="007312CD">
        <w:trPr>
          <w:trHeight w:val="300"/>
        </w:trPr>
        <w:tc>
          <w:tcPr>
            <w:tcW w:w="4644" w:type="dxa"/>
            <w:tcBorders>
              <w:top w:val="nil"/>
              <w:left w:val="nil"/>
              <w:bottom w:val="nil"/>
              <w:right w:val="nil"/>
            </w:tcBorders>
            <w:vAlign w:val="bottom"/>
            <w:hideMark/>
          </w:tcPr>
          <w:p w14:paraId="619F569E"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Mylothris rueppellii </w:t>
            </w:r>
            <w:r>
              <w:rPr>
                <w:rFonts w:ascii="Times New Roman" w:eastAsia="Times New Roman" w:hAnsi="Times New Roman" w:cs="Times New Roman"/>
                <w:color w:val="000000"/>
                <w:sz w:val="20"/>
                <w:szCs w:val="20"/>
                <w:lang w:eastAsia="en-GB"/>
              </w:rPr>
              <w:t>(Koch, 1865)    </w:t>
            </w:r>
          </w:p>
        </w:tc>
        <w:tc>
          <w:tcPr>
            <w:tcW w:w="1276" w:type="dxa"/>
            <w:tcBorders>
              <w:top w:val="nil"/>
              <w:left w:val="nil"/>
              <w:bottom w:val="nil"/>
              <w:right w:val="nil"/>
            </w:tcBorders>
            <w:vAlign w:val="bottom"/>
          </w:tcPr>
          <w:p w14:paraId="38CAE143" w14:textId="77777777" w:rsidR="00473376" w:rsidRPr="007312CD" w:rsidRDefault="00473376">
            <w:pPr>
              <w:pStyle w:val="NoSpacing"/>
              <w:tabs>
                <w:tab w:val="center" w:pos="4513"/>
                <w:tab w:val="right" w:pos="9026"/>
              </w:tabs>
              <w:spacing w:line="360" w:lineRule="auto"/>
              <w:rPr>
                <w:rFonts w:ascii="Times New Roman" w:hAnsi="Times New Roman" w:cs="Times New Roman"/>
                <w:iCs/>
                <w:lang w:eastAsia="en-GB"/>
              </w:rPr>
            </w:pPr>
          </w:p>
        </w:tc>
        <w:tc>
          <w:tcPr>
            <w:tcW w:w="297" w:type="dxa"/>
            <w:tcBorders>
              <w:top w:val="nil"/>
              <w:left w:val="nil"/>
              <w:bottom w:val="nil"/>
              <w:right w:val="nil"/>
            </w:tcBorders>
          </w:tcPr>
          <w:p w14:paraId="1887AF60"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5A309676" w14:textId="7E47835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c>
          <w:tcPr>
            <w:tcW w:w="846" w:type="dxa"/>
            <w:tcBorders>
              <w:top w:val="nil"/>
              <w:left w:val="nil"/>
              <w:bottom w:val="nil"/>
              <w:right w:val="nil"/>
            </w:tcBorders>
            <w:vAlign w:val="bottom"/>
            <w:hideMark/>
          </w:tcPr>
          <w:p w14:paraId="150925E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59</w:t>
            </w:r>
          </w:p>
        </w:tc>
        <w:tc>
          <w:tcPr>
            <w:tcW w:w="750" w:type="dxa"/>
            <w:tcBorders>
              <w:top w:val="nil"/>
              <w:left w:val="nil"/>
              <w:bottom w:val="nil"/>
              <w:right w:val="nil"/>
            </w:tcBorders>
            <w:vAlign w:val="bottom"/>
            <w:hideMark/>
          </w:tcPr>
          <w:p w14:paraId="1AFEE9A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661" w:type="dxa"/>
            <w:tcBorders>
              <w:top w:val="nil"/>
              <w:left w:val="nil"/>
              <w:bottom w:val="nil"/>
              <w:right w:val="nil"/>
            </w:tcBorders>
            <w:vAlign w:val="bottom"/>
            <w:hideMark/>
          </w:tcPr>
          <w:p w14:paraId="40558481"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7</w:t>
            </w:r>
          </w:p>
        </w:tc>
        <w:tc>
          <w:tcPr>
            <w:tcW w:w="728" w:type="dxa"/>
            <w:tcBorders>
              <w:top w:val="nil"/>
              <w:left w:val="nil"/>
              <w:bottom w:val="nil"/>
              <w:right w:val="nil"/>
            </w:tcBorders>
            <w:vAlign w:val="bottom"/>
            <w:hideMark/>
          </w:tcPr>
          <w:p w14:paraId="2BC9197D"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8</w:t>
            </w:r>
          </w:p>
        </w:tc>
        <w:tc>
          <w:tcPr>
            <w:tcW w:w="828" w:type="dxa"/>
            <w:tcBorders>
              <w:top w:val="nil"/>
              <w:left w:val="nil"/>
              <w:bottom w:val="nil"/>
              <w:right w:val="nil"/>
            </w:tcBorders>
            <w:vAlign w:val="bottom"/>
            <w:hideMark/>
          </w:tcPr>
          <w:p w14:paraId="5CE394F8"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9</w:t>
            </w:r>
          </w:p>
        </w:tc>
      </w:tr>
      <w:tr w:rsidR="00473376" w14:paraId="69A82157" w14:textId="77777777" w:rsidTr="007312CD">
        <w:trPr>
          <w:trHeight w:val="300"/>
        </w:trPr>
        <w:tc>
          <w:tcPr>
            <w:tcW w:w="4644" w:type="dxa"/>
            <w:tcBorders>
              <w:top w:val="nil"/>
              <w:left w:val="nil"/>
              <w:bottom w:val="nil"/>
              <w:right w:val="nil"/>
            </w:tcBorders>
            <w:vAlign w:val="bottom"/>
            <w:hideMark/>
          </w:tcPr>
          <w:p w14:paraId="48E9002D"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Pieris brassicae</w:t>
            </w:r>
            <w:r>
              <w:rPr>
                <w:rFonts w:ascii="Times New Roman" w:eastAsia="Times New Roman" w:hAnsi="Times New Roman" w:cs="Times New Roman"/>
                <w:color w:val="000000"/>
                <w:sz w:val="20"/>
                <w:szCs w:val="20"/>
                <w:lang w:eastAsia="en-GB"/>
              </w:rPr>
              <w:t xml:space="preserve"> (L.)</w:t>
            </w:r>
          </w:p>
        </w:tc>
        <w:tc>
          <w:tcPr>
            <w:tcW w:w="1276" w:type="dxa"/>
            <w:tcBorders>
              <w:top w:val="nil"/>
              <w:left w:val="nil"/>
              <w:bottom w:val="nil"/>
              <w:right w:val="nil"/>
            </w:tcBorders>
            <w:vAlign w:val="bottom"/>
          </w:tcPr>
          <w:p w14:paraId="2DB89544"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nil"/>
              <w:right w:val="nil"/>
            </w:tcBorders>
          </w:tcPr>
          <w:p w14:paraId="7CF00553"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nil"/>
              <w:right w:val="nil"/>
            </w:tcBorders>
            <w:vAlign w:val="bottom"/>
            <w:hideMark/>
          </w:tcPr>
          <w:p w14:paraId="1D432028" w14:textId="285FC40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22</w:t>
            </w:r>
          </w:p>
        </w:tc>
        <w:tc>
          <w:tcPr>
            <w:tcW w:w="846" w:type="dxa"/>
            <w:tcBorders>
              <w:top w:val="nil"/>
              <w:left w:val="nil"/>
              <w:bottom w:val="nil"/>
              <w:right w:val="nil"/>
            </w:tcBorders>
            <w:vAlign w:val="bottom"/>
            <w:hideMark/>
          </w:tcPr>
          <w:p w14:paraId="333558D4"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46</w:t>
            </w:r>
          </w:p>
        </w:tc>
        <w:tc>
          <w:tcPr>
            <w:tcW w:w="750" w:type="dxa"/>
            <w:tcBorders>
              <w:top w:val="nil"/>
              <w:left w:val="nil"/>
              <w:bottom w:val="nil"/>
              <w:right w:val="nil"/>
            </w:tcBorders>
            <w:vAlign w:val="bottom"/>
            <w:hideMark/>
          </w:tcPr>
          <w:p w14:paraId="209D7CA2"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4</w:t>
            </w:r>
          </w:p>
        </w:tc>
        <w:tc>
          <w:tcPr>
            <w:tcW w:w="661" w:type="dxa"/>
            <w:tcBorders>
              <w:top w:val="nil"/>
              <w:left w:val="nil"/>
              <w:bottom w:val="nil"/>
              <w:right w:val="nil"/>
            </w:tcBorders>
            <w:vAlign w:val="bottom"/>
            <w:hideMark/>
          </w:tcPr>
          <w:p w14:paraId="54C30E7E"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728" w:type="dxa"/>
            <w:tcBorders>
              <w:top w:val="nil"/>
              <w:left w:val="nil"/>
              <w:bottom w:val="nil"/>
              <w:right w:val="nil"/>
            </w:tcBorders>
            <w:vAlign w:val="bottom"/>
            <w:hideMark/>
          </w:tcPr>
          <w:p w14:paraId="5A0FE817"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c>
          <w:tcPr>
            <w:tcW w:w="828" w:type="dxa"/>
            <w:tcBorders>
              <w:top w:val="nil"/>
              <w:left w:val="nil"/>
              <w:bottom w:val="nil"/>
              <w:right w:val="nil"/>
            </w:tcBorders>
            <w:vAlign w:val="bottom"/>
            <w:hideMark/>
          </w:tcPr>
          <w:p w14:paraId="2F479EE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3</w:t>
            </w:r>
          </w:p>
        </w:tc>
      </w:tr>
      <w:tr w:rsidR="00473376" w14:paraId="68B8EBB5" w14:textId="77777777" w:rsidTr="007312CD">
        <w:trPr>
          <w:trHeight w:val="300"/>
        </w:trPr>
        <w:tc>
          <w:tcPr>
            <w:tcW w:w="4644" w:type="dxa"/>
            <w:tcBorders>
              <w:top w:val="nil"/>
              <w:left w:val="nil"/>
              <w:bottom w:val="single" w:sz="4" w:space="0" w:color="auto"/>
              <w:right w:val="nil"/>
            </w:tcBorders>
            <w:vAlign w:val="bottom"/>
            <w:hideMark/>
          </w:tcPr>
          <w:p w14:paraId="7213F87E" w14:textId="77777777" w:rsidR="00473376" w:rsidRDefault="00473376">
            <w:pPr>
              <w:spacing w:after="0" w:line="240" w:lineRule="auto"/>
              <w:ind w:firstLine="474"/>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Pieris rapae</w:t>
            </w:r>
            <w:r>
              <w:rPr>
                <w:rFonts w:ascii="Times New Roman" w:eastAsia="Times New Roman" w:hAnsi="Times New Roman" w:cs="Times New Roman"/>
                <w:color w:val="000000"/>
                <w:sz w:val="20"/>
                <w:szCs w:val="20"/>
                <w:lang w:eastAsia="en-GB"/>
              </w:rPr>
              <w:t xml:space="preserve"> (L.)</w:t>
            </w:r>
          </w:p>
        </w:tc>
        <w:tc>
          <w:tcPr>
            <w:tcW w:w="1276" w:type="dxa"/>
            <w:tcBorders>
              <w:top w:val="nil"/>
              <w:left w:val="nil"/>
              <w:bottom w:val="single" w:sz="4" w:space="0" w:color="auto"/>
              <w:right w:val="nil"/>
            </w:tcBorders>
            <w:vAlign w:val="bottom"/>
          </w:tcPr>
          <w:p w14:paraId="0330FD94" w14:textId="77777777" w:rsidR="00473376" w:rsidRPr="00473376" w:rsidRDefault="00473376">
            <w:pPr>
              <w:pStyle w:val="NoSpacing"/>
              <w:spacing w:line="360" w:lineRule="auto"/>
              <w:rPr>
                <w:rFonts w:ascii="Times New Roman" w:hAnsi="Times New Roman" w:cs="Times New Roman"/>
                <w:lang w:eastAsia="en-GB"/>
              </w:rPr>
            </w:pPr>
          </w:p>
        </w:tc>
        <w:tc>
          <w:tcPr>
            <w:tcW w:w="297" w:type="dxa"/>
            <w:tcBorders>
              <w:top w:val="nil"/>
              <w:left w:val="nil"/>
              <w:bottom w:val="single" w:sz="4" w:space="0" w:color="auto"/>
              <w:right w:val="nil"/>
            </w:tcBorders>
          </w:tcPr>
          <w:p w14:paraId="3FA7629E" w14:textId="77777777" w:rsidR="00473376" w:rsidRDefault="00473376">
            <w:pPr>
              <w:pStyle w:val="NoSpacing"/>
              <w:spacing w:line="360" w:lineRule="auto"/>
              <w:jc w:val="center"/>
              <w:rPr>
                <w:rFonts w:ascii="Times New Roman" w:hAnsi="Times New Roman" w:cs="Times New Roman"/>
              </w:rPr>
            </w:pPr>
          </w:p>
        </w:tc>
        <w:tc>
          <w:tcPr>
            <w:tcW w:w="588" w:type="dxa"/>
            <w:tcBorders>
              <w:top w:val="nil"/>
              <w:left w:val="nil"/>
              <w:bottom w:val="single" w:sz="4" w:space="0" w:color="auto"/>
              <w:right w:val="nil"/>
            </w:tcBorders>
            <w:vAlign w:val="bottom"/>
            <w:hideMark/>
          </w:tcPr>
          <w:p w14:paraId="097CB75D" w14:textId="1F09379E"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6</w:t>
            </w:r>
          </w:p>
        </w:tc>
        <w:tc>
          <w:tcPr>
            <w:tcW w:w="846" w:type="dxa"/>
            <w:tcBorders>
              <w:top w:val="nil"/>
              <w:left w:val="nil"/>
              <w:bottom w:val="single" w:sz="4" w:space="0" w:color="auto"/>
              <w:right w:val="nil"/>
            </w:tcBorders>
            <w:vAlign w:val="bottom"/>
            <w:hideMark/>
          </w:tcPr>
          <w:p w14:paraId="10931ECA"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19</w:t>
            </w:r>
          </w:p>
        </w:tc>
        <w:tc>
          <w:tcPr>
            <w:tcW w:w="750" w:type="dxa"/>
            <w:tcBorders>
              <w:top w:val="nil"/>
              <w:left w:val="nil"/>
              <w:bottom w:val="single" w:sz="4" w:space="0" w:color="auto"/>
              <w:right w:val="nil"/>
            </w:tcBorders>
            <w:vAlign w:val="bottom"/>
            <w:hideMark/>
          </w:tcPr>
          <w:p w14:paraId="7710F819"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661" w:type="dxa"/>
            <w:tcBorders>
              <w:top w:val="nil"/>
              <w:left w:val="nil"/>
              <w:bottom w:val="single" w:sz="4" w:space="0" w:color="auto"/>
              <w:right w:val="nil"/>
            </w:tcBorders>
            <w:vAlign w:val="bottom"/>
          </w:tcPr>
          <w:p w14:paraId="610AC809" w14:textId="77777777" w:rsidR="00473376" w:rsidRDefault="00473376">
            <w:pPr>
              <w:pStyle w:val="NoSpacing"/>
              <w:spacing w:line="360" w:lineRule="auto"/>
              <w:jc w:val="center"/>
              <w:rPr>
                <w:rFonts w:ascii="Times New Roman" w:hAnsi="Times New Roman" w:cs="Times New Roman"/>
              </w:rPr>
            </w:pPr>
          </w:p>
        </w:tc>
        <w:tc>
          <w:tcPr>
            <w:tcW w:w="728" w:type="dxa"/>
            <w:tcBorders>
              <w:top w:val="nil"/>
              <w:left w:val="nil"/>
              <w:bottom w:val="single" w:sz="4" w:space="0" w:color="auto"/>
              <w:right w:val="nil"/>
            </w:tcBorders>
            <w:vAlign w:val="bottom"/>
            <w:hideMark/>
          </w:tcPr>
          <w:p w14:paraId="75A8E78B"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c>
          <w:tcPr>
            <w:tcW w:w="828" w:type="dxa"/>
            <w:tcBorders>
              <w:top w:val="nil"/>
              <w:left w:val="nil"/>
              <w:bottom w:val="single" w:sz="4" w:space="0" w:color="auto"/>
              <w:right w:val="nil"/>
            </w:tcBorders>
            <w:vAlign w:val="bottom"/>
            <w:hideMark/>
          </w:tcPr>
          <w:p w14:paraId="6BC7BD60" w14:textId="77777777" w:rsidR="00473376" w:rsidRDefault="00473376">
            <w:pPr>
              <w:pStyle w:val="NoSpacing"/>
              <w:spacing w:line="360" w:lineRule="auto"/>
              <w:jc w:val="center"/>
              <w:rPr>
                <w:rFonts w:ascii="Times New Roman" w:hAnsi="Times New Roman" w:cs="Times New Roman"/>
              </w:rPr>
            </w:pPr>
            <w:r>
              <w:rPr>
                <w:rFonts w:ascii="Times New Roman" w:hAnsi="Times New Roman" w:cs="Times New Roman"/>
              </w:rPr>
              <w:t>1</w:t>
            </w:r>
          </w:p>
        </w:tc>
      </w:tr>
    </w:tbl>
    <w:p w14:paraId="193764E2" w14:textId="77777777" w:rsidR="00226C7F" w:rsidRDefault="00226C7F" w:rsidP="00226C7F">
      <w:pPr>
        <w:spacing w:line="480" w:lineRule="auto"/>
        <w:rPr>
          <w:rFonts w:ascii="Times New Roman" w:hAnsi="Times New Roman" w:cs="Times New Roman"/>
          <w:sz w:val="24"/>
          <w:szCs w:val="24"/>
        </w:rPr>
      </w:pPr>
    </w:p>
    <w:p w14:paraId="7D25FBAE" w14:textId="77777777" w:rsidR="00226C7F" w:rsidRDefault="00226C7F" w:rsidP="00226C7F">
      <w:pPr>
        <w:spacing w:line="480" w:lineRule="auto"/>
        <w:rPr>
          <w:rFonts w:ascii="Times New Roman" w:hAnsi="Times New Roman" w:cs="Times New Roman"/>
          <w:sz w:val="24"/>
          <w:szCs w:val="24"/>
        </w:rPr>
      </w:pPr>
    </w:p>
    <w:p w14:paraId="35352A4A" w14:textId="77777777" w:rsidR="00FB6DD9" w:rsidRDefault="00FB6DD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3A417E6" w14:textId="116C9522" w:rsidR="00226C7F" w:rsidRDefault="00226C7F" w:rsidP="00226C7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Table S2. The effect of land-use on butterfly abundance within common sub-families. Results from linear mixed-effect models including survey month and altitudinal zone as random effects. Marginal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represent the variation explained by land-use, with the significance determined by comparing the fit of land-use model to a null model using Chi</w:t>
      </w:r>
      <w:r w:rsidR="009C3A22">
        <w:rPr>
          <w:rFonts w:ascii="Times New Roman" w:hAnsi="Times New Roman" w:cs="Times New Roman"/>
          <w:sz w:val="24"/>
          <w:szCs w:val="24"/>
        </w:rPr>
        <w:t>-</w:t>
      </w:r>
      <w:r>
        <w:rPr>
          <w:rFonts w:ascii="Times New Roman" w:hAnsi="Times New Roman" w:cs="Times New Roman"/>
          <w:sz w:val="24"/>
          <w:szCs w:val="24"/>
        </w:rPr>
        <w:t xml:space="preserve">squared. Asterisks indicate significance level (*** P&lt; 0.001; ** P&lt; 0.01). </w:t>
      </w:r>
    </w:p>
    <w:tbl>
      <w:tblPr>
        <w:tblW w:w="9242" w:type="dxa"/>
        <w:tblCellMar>
          <w:left w:w="133" w:type="dxa"/>
        </w:tblCellMar>
        <w:tblLook w:val="04A0" w:firstRow="1" w:lastRow="0" w:firstColumn="1" w:lastColumn="0" w:noHBand="0" w:noVBand="1"/>
      </w:tblPr>
      <w:tblGrid>
        <w:gridCol w:w="1781"/>
        <w:gridCol w:w="1754"/>
        <w:gridCol w:w="1244"/>
        <w:gridCol w:w="1475"/>
        <w:gridCol w:w="1488"/>
        <w:gridCol w:w="1500"/>
      </w:tblGrid>
      <w:tr w:rsidR="00226C7F" w14:paraId="6E3C3B83" w14:textId="77777777" w:rsidTr="00226C7F">
        <w:tc>
          <w:tcPr>
            <w:tcW w:w="1781" w:type="dxa"/>
            <w:tcBorders>
              <w:top w:val="single" w:sz="4" w:space="0" w:color="auto"/>
              <w:left w:val="nil"/>
              <w:bottom w:val="nil"/>
              <w:right w:val="nil"/>
            </w:tcBorders>
          </w:tcPr>
          <w:p w14:paraId="5935A32D" w14:textId="77777777" w:rsidR="00226C7F" w:rsidRDefault="00226C7F" w:rsidP="00FB6DD9">
            <w:pPr>
              <w:spacing w:line="240" w:lineRule="auto"/>
              <w:rPr>
                <w:rFonts w:ascii="Times New Roman" w:hAnsi="Times New Roman" w:cs="Times New Roman"/>
                <w:sz w:val="24"/>
                <w:szCs w:val="24"/>
              </w:rPr>
            </w:pPr>
          </w:p>
        </w:tc>
        <w:tc>
          <w:tcPr>
            <w:tcW w:w="1754" w:type="dxa"/>
            <w:tcBorders>
              <w:top w:val="single" w:sz="4" w:space="0" w:color="auto"/>
              <w:left w:val="nil"/>
              <w:bottom w:val="single" w:sz="4" w:space="0" w:color="auto"/>
              <w:right w:val="nil"/>
            </w:tcBorders>
          </w:tcPr>
          <w:p w14:paraId="79C1E044" w14:textId="77777777" w:rsidR="00226C7F" w:rsidRDefault="00226C7F" w:rsidP="00FB6DD9">
            <w:pPr>
              <w:spacing w:line="240" w:lineRule="auto"/>
              <w:rPr>
                <w:rFonts w:ascii="Times New Roman" w:hAnsi="Times New Roman" w:cs="Times New Roman"/>
                <w:sz w:val="24"/>
                <w:szCs w:val="24"/>
              </w:rPr>
            </w:pPr>
          </w:p>
        </w:tc>
        <w:tc>
          <w:tcPr>
            <w:tcW w:w="1244" w:type="dxa"/>
            <w:tcBorders>
              <w:top w:val="single" w:sz="4" w:space="0" w:color="auto"/>
              <w:left w:val="nil"/>
              <w:bottom w:val="single" w:sz="4" w:space="0" w:color="auto"/>
              <w:right w:val="nil"/>
            </w:tcBorders>
            <w:hideMark/>
          </w:tcPr>
          <w:p w14:paraId="1DC598A0" w14:textId="77777777" w:rsidR="00226C7F" w:rsidRDefault="00226C7F" w:rsidP="00FB6DD9">
            <w:pPr>
              <w:spacing w:line="240" w:lineRule="auto"/>
              <w:rPr>
                <w:rFonts w:ascii="Times New Roman" w:hAnsi="Times New Roman" w:cs="Times New Roman"/>
                <w:sz w:val="24"/>
                <w:szCs w:val="24"/>
                <w:vertAlign w:val="subscript"/>
              </w:rPr>
            </w:pPr>
            <w:r>
              <w:rPr>
                <w:rFonts w:ascii="Times New Roman" w:hAnsi="Times New Roman" w:cs="Times New Roman"/>
                <w:sz w:val="24"/>
                <w:szCs w:val="24"/>
              </w:rPr>
              <w:t>Marginal R</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GLMM</w:t>
            </w:r>
          </w:p>
        </w:tc>
        <w:tc>
          <w:tcPr>
            <w:tcW w:w="1475" w:type="dxa"/>
            <w:tcBorders>
              <w:top w:val="single" w:sz="4" w:space="0" w:color="auto"/>
              <w:left w:val="nil"/>
              <w:bottom w:val="single" w:sz="4" w:space="0" w:color="auto"/>
              <w:right w:val="nil"/>
            </w:tcBorders>
            <w:hideMark/>
          </w:tcPr>
          <w:p w14:paraId="407CF8C8" w14:textId="77777777" w:rsidR="00226C7F" w:rsidRDefault="00226C7F" w:rsidP="00FB6DD9">
            <w:pPr>
              <w:spacing w:line="240" w:lineRule="auto"/>
              <w:jc w:val="center"/>
              <w:rPr>
                <w:rFonts w:ascii="Times New Roman" w:hAnsi="Times New Roman" w:cs="Times New Roman"/>
                <w:sz w:val="24"/>
                <w:szCs w:val="24"/>
              </w:rPr>
            </w:pPr>
            <w:r>
              <w:rPr>
                <w:rFonts w:ascii="Times New Roman" w:hAnsi="Times New Roman" w:cs="Times New Roman"/>
                <w:sz w:val="24"/>
                <w:szCs w:val="24"/>
              </w:rPr>
              <w:t>AIC</w:t>
            </w:r>
          </w:p>
        </w:tc>
        <w:tc>
          <w:tcPr>
            <w:tcW w:w="1488" w:type="dxa"/>
            <w:tcBorders>
              <w:top w:val="single" w:sz="4" w:space="0" w:color="auto"/>
              <w:left w:val="nil"/>
              <w:bottom w:val="single" w:sz="4" w:space="0" w:color="auto"/>
              <w:right w:val="nil"/>
            </w:tcBorders>
            <w:hideMark/>
          </w:tcPr>
          <w:p w14:paraId="1560F583" w14:textId="77777777" w:rsidR="00226C7F" w:rsidRDefault="00226C7F" w:rsidP="00FB6DD9">
            <w:pPr>
              <w:spacing w:line="240" w:lineRule="auto"/>
              <w:jc w:val="center"/>
              <w:rPr>
                <w:rFonts w:ascii="Times New Roman" w:hAnsi="Times New Roman" w:cs="Times New Roman"/>
                <w:sz w:val="24"/>
                <w:szCs w:val="24"/>
              </w:rPr>
            </w:pPr>
            <w:r>
              <w:rPr>
                <w:rFonts w:ascii="Times New Roman" w:hAnsi="Times New Roman" w:cs="Times New Roman"/>
                <w:sz w:val="24"/>
                <w:szCs w:val="24"/>
              </w:rPr>
              <w:t>Delta AIC</w:t>
            </w:r>
          </w:p>
        </w:tc>
        <w:tc>
          <w:tcPr>
            <w:tcW w:w="1500" w:type="dxa"/>
            <w:tcBorders>
              <w:top w:val="single" w:sz="4" w:space="0" w:color="auto"/>
              <w:left w:val="nil"/>
              <w:bottom w:val="single" w:sz="4" w:space="0" w:color="auto"/>
              <w:right w:val="nil"/>
            </w:tcBorders>
            <w:hideMark/>
          </w:tcPr>
          <w:p w14:paraId="43B768CC" w14:textId="0DA1F0A8" w:rsidR="00226C7F" w:rsidRDefault="009C3A22" w:rsidP="009C3A22">
            <w:pPr>
              <w:spacing w:line="240" w:lineRule="auto"/>
              <w:jc w:val="center"/>
              <w:rPr>
                <w:rFonts w:ascii="Times New Roman" w:hAnsi="Times New Roman" w:cs="Times New Roman"/>
                <w:sz w:val="24"/>
                <w:szCs w:val="24"/>
              </w:rPr>
            </w:pPr>
            <w:r w:rsidRPr="009C3A22">
              <w:rPr>
                <w:rFonts w:ascii="Times New Roman" w:hAnsi="Times New Roman" w:cs="Times New Roman"/>
                <w:sz w:val="24"/>
                <w:szCs w:val="24"/>
              </w:rPr>
              <w:t>χ</w:t>
            </w:r>
            <w:r w:rsidR="00226C7F">
              <w:rPr>
                <w:rFonts w:ascii="Times New Roman" w:hAnsi="Times New Roman" w:cs="Times New Roman"/>
                <w:sz w:val="24"/>
                <w:szCs w:val="24"/>
                <w:vertAlign w:val="superscript"/>
              </w:rPr>
              <w:t>2</w:t>
            </w:r>
            <w:r w:rsidR="00226C7F">
              <w:rPr>
                <w:rFonts w:ascii="Times New Roman" w:hAnsi="Times New Roman" w:cs="Times New Roman"/>
                <w:sz w:val="24"/>
                <w:szCs w:val="24"/>
              </w:rPr>
              <w:t xml:space="preserve"> (df=5)</w:t>
            </w:r>
          </w:p>
        </w:tc>
      </w:tr>
      <w:tr w:rsidR="00226C7F" w14:paraId="42FDE97B" w14:textId="77777777" w:rsidTr="00226C7F">
        <w:tc>
          <w:tcPr>
            <w:tcW w:w="1781" w:type="dxa"/>
            <w:tcBorders>
              <w:top w:val="nil"/>
              <w:left w:val="nil"/>
              <w:bottom w:val="nil"/>
              <w:right w:val="nil"/>
            </w:tcBorders>
            <w:hideMark/>
          </w:tcPr>
          <w:p w14:paraId="17C415E4"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Pieridae</w:t>
            </w:r>
          </w:p>
        </w:tc>
        <w:tc>
          <w:tcPr>
            <w:tcW w:w="1754" w:type="dxa"/>
            <w:tcBorders>
              <w:top w:val="nil"/>
              <w:left w:val="nil"/>
              <w:bottom w:val="nil"/>
              <w:right w:val="nil"/>
            </w:tcBorders>
          </w:tcPr>
          <w:p w14:paraId="588884B3" w14:textId="77777777" w:rsidR="00226C7F" w:rsidRDefault="00226C7F" w:rsidP="00FB6DD9">
            <w:pPr>
              <w:spacing w:line="240" w:lineRule="auto"/>
              <w:rPr>
                <w:rFonts w:ascii="Times New Roman" w:hAnsi="Times New Roman" w:cs="Times New Roman"/>
                <w:sz w:val="24"/>
                <w:szCs w:val="24"/>
              </w:rPr>
            </w:pPr>
          </w:p>
        </w:tc>
        <w:tc>
          <w:tcPr>
            <w:tcW w:w="1244" w:type="dxa"/>
            <w:tcBorders>
              <w:top w:val="nil"/>
              <w:left w:val="nil"/>
              <w:bottom w:val="nil"/>
              <w:right w:val="nil"/>
            </w:tcBorders>
          </w:tcPr>
          <w:p w14:paraId="08579BB3"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tcPr>
          <w:p w14:paraId="23FCDF3F" w14:textId="77777777" w:rsidR="00226C7F" w:rsidRDefault="00226C7F" w:rsidP="00FB6DD9">
            <w:pPr>
              <w:spacing w:line="240" w:lineRule="auto"/>
              <w:rPr>
                <w:rFonts w:ascii="Times New Roman" w:hAnsi="Times New Roman" w:cs="Times New Roman"/>
                <w:sz w:val="24"/>
                <w:szCs w:val="24"/>
              </w:rPr>
            </w:pPr>
          </w:p>
        </w:tc>
        <w:tc>
          <w:tcPr>
            <w:tcW w:w="1488" w:type="dxa"/>
            <w:tcBorders>
              <w:top w:val="nil"/>
              <w:left w:val="nil"/>
              <w:bottom w:val="nil"/>
              <w:right w:val="nil"/>
            </w:tcBorders>
          </w:tcPr>
          <w:p w14:paraId="370D36B9" w14:textId="77777777" w:rsidR="00226C7F" w:rsidRDefault="00226C7F" w:rsidP="00FB6DD9">
            <w:pPr>
              <w:spacing w:line="240" w:lineRule="auto"/>
              <w:rPr>
                <w:rFonts w:ascii="Times New Roman" w:hAnsi="Times New Roman" w:cs="Times New Roman"/>
                <w:sz w:val="24"/>
                <w:szCs w:val="24"/>
              </w:rPr>
            </w:pPr>
          </w:p>
        </w:tc>
        <w:tc>
          <w:tcPr>
            <w:tcW w:w="1500" w:type="dxa"/>
            <w:tcBorders>
              <w:top w:val="nil"/>
              <w:left w:val="nil"/>
              <w:bottom w:val="nil"/>
              <w:right w:val="nil"/>
            </w:tcBorders>
          </w:tcPr>
          <w:p w14:paraId="10F931F3" w14:textId="77777777" w:rsidR="00226C7F" w:rsidRDefault="00226C7F" w:rsidP="00FB6DD9">
            <w:pPr>
              <w:spacing w:line="240" w:lineRule="auto"/>
              <w:rPr>
                <w:rFonts w:ascii="Times New Roman" w:hAnsi="Times New Roman" w:cs="Times New Roman"/>
                <w:sz w:val="24"/>
                <w:szCs w:val="24"/>
              </w:rPr>
            </w:pPr>
          </w:p>
        </w:tc>
      </w:tr>
      <w:tr w:rsidR="00226C7F" w14:paraId="04F7D2C0" w14:textId="77777777" w:rsidTr="00226C7F">
        <w:tc>
          <w:tcPr>
            <w:tcW w:w="1781" w:type="dxa"/>
            <w:tcBorders>
              <w:top w:val="nil"/>
              <w:left w:val="nil"/>
              <w:bottom w:val="nil"/>
              <w:right w:val="nil"/>
            </w:tcBorders>
            <w:hideMark/>
          </w:tcPr>
          <w:p w14:paraId="21F2E1FC" w14:textId="77777777" w:rsidR="00226C7F" w:rsidRDefault="00226C7F" w:rsidP="00FB6DD9">
            <w:pPr>
              <w:spacing w:line="240" w:lineRule="auto"/>
              <w:jc w:val="right"/>
              <w:rPr>
                <w:rFonts w:ascii="Times New Roman" w:hAnsi="Times New Roman" w:cs="Times New Roman"/>
                <w:i/>
                <w:sz w:val="24"/>
                <w:szCs w:val="24"/>
              </w:rPr>
            </w:pPr>
            <w:r>
              <w:rPr>
                <w:rFonts w:ascii="Times New Roman" w:hAnsi="Times New Roman" w:cs="Times New Roman"/>
                <w:i/>
                <w:sz w:val="24"/>
                <w:szCs w:val="24"/>
              </w:rPr>
              <w:t>Coliadinae</w:t>
            </w:r>
          </w:p>
        </w:tc>
        <w:tc>
          <w:tcPr>
            <w:tcW w:w="1754" w:type="dxa"/>
            <w:tcBorders>
              <w:top w:val="nil"/>
              <w:left w:val="nil"/>
              <w:bottom w:val="nil"/>
              <w:right w:val="nil"/>
            </w:tcBorders>
            <w:hideMark/>
          </w:tcPr>
          <w:p w14:paraId="7DD45344"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bottom w:val="nil"/>
              <w:right w:val="nil"/>
            </w:tcBorders>
            <w:hideMark/>
          </w:tcPr>
          <w:p w14:paraId="558B45EC"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0.54</w:t>
            </w:r>
          </w:p>
        </w:tc>
        <w:tc>
          <w:tcPr>
            <w:tcW w:w="1475" w:type="dxa"/>
            <w:tcBorders>
              <w:top w:val="nil"/>
              <w:left w:val="nil"/>
              <w:bottom w:val="nil"/>
              <w:right w:val="nil"/>
            </w:tcBorders>
            <w:hideMark/>
          </w:tcPr>
          <w:p w14:paraId="5B065011"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381</w:t>
            </w:r>
          </w:p>
        </w:tc>
        <w:tc>
          <w:tcPr>
            <w:tcW w:w="1488" w:type="dxa"/>
            <w:tcBorders>
              <w:top w:val="nil"/>
              <w:left w:val="nil"/>
              <w:bottom w:val="nil"/>
              <w:right w:val="nil"/>
            </w:tcBorders>
            <w:hideMark/>
          </w:tcPr>
          <w:p w14:paraId="1C3A7425"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bottom w:val="nil"/>
              <w:right w:val="nil"/>
            </w:tcBorders>
            <w:hideMark/>
          </w:tcPr>
          <w:p w14:paraId="09866C5D"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107.47***</w:t>
            </w:r>
          </w:p>
        </w:tc>
      </w:tr>
      <w:tr w:rsidR="00226C7F" w14:paraId="25715CBF" w14:textId="77777777" w:rsidTr="00226C7F">
        <w:tc>
          <w:tcPr>
            <w:tcW w:w="1781" w:type="dxa"/>
            <w:tcBorders>
              <w:top w:val="nil"/>
              <w:left w:val="nil"/>
              <w:bottom w:val="nil"/>
              <w:right w:val="nil"/>
            </w:tcBorders>
          </w:tcPr>
          <w:p w14:paraId="325CD49C" w14:textId="77777777" w:rsidR="00226C7F" w:rsidRDefault="00226C7F" w:rsidP="00FB6DD9">
            <w:pPr>
              <w:spacing w:line="240" w:lineRule="auto"/>
              <w:rPr>
                <w:rFonts w:ascii="Times New Roman" w:hAnsi="Times New Roman" w:cs="Times New Roman"/>
                <w:i/>
                <w:sz w:val="24"/>
                <w:szCs w:val="24"/>
              </w:rPr>
            </w:pPr>
          </w:p>
        </w:tc>
        <w:tc>
          <w:tcPr>
            <w:tcW w:w="1754" w:type="dxa"/>
            <w:tcBorders>
              <w:top w:val="nil"/>
              <w:left w:val="nil"/>
              <w:bottom w:val="nil"/>
              <w:right w:val="nil"/>
            </w:tcBorders>
            <w:hideMark/>
          </w:tcPr>
          <w:p w14:paraId="2E553BBD"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nil"/>
              <w:right w:val="nil"/>
            </w:tcBorders>
          </w:tcPr>
          <w:p w14:paraId="16E19E0D"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hideMark/>
          </w:tcPr>
          <w:p w14:paraId="68790AC6"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472</w:t>
            </w:r>
          </w:p>
        </w:tc>
        <w:tc>
          <w:tcPr>
            <w:tcW w:w="1488" w:type="dxa"/>
            <w:tcBorders>
              <w:top w:val="nil"/>
              <w:left w:val="nil"/>
              <w:bottom w:val="nil"/>
              <w:right w:val="nil"/>
            </w:tcBorders>
            <w:hideMark/>
          </w:tcPr>
          <w:p w14:paraId="069F34A9"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91</w:t>
            </w:r>
          </w:p>
        </w:tc>
        <w:tc>
          <w:tcPr>
            <w:tcW w:w="1500" w:type="dxa"/>
            <w:tcBorders>
              <w:top w:val="nil"/>
              <w:left w:val="nil"/>
              <w:bottom w:val="nil"/>
              <w:right w:val="nil"/>
            </w:tcBorders>
          </w:tcPr>
          <w:p w14:paraId="24B3EBFF" w14:textId="77777777" w:rsidR="00226C7F" w:rsidRDefault="00226C7F" w:rsidP="00FB6DD9">
            <w:pPr>
              <w:spacing w:line="240" w:lineRule="auto"/>
              <w:rPr>
                <w:rFonts w:ascii="Times New Roman" w:hAnsi="Times New Roman" w:cs="Times New Roman"/>
                <w:sz w:val="24"/>
                <w:szCs w:val="24"/>
              </w:rPr>
            </w:pPr>
          </w:p>
        </w:tc>
      </w:tr>
      <w:tr w:rsidR="00226C7F" w14:paraId="675619A3" w14:textId="77777777" w:rsidTr="00226C7F">
        <w:tc>
          <w:tcPr>
            <w:tcW w:w="1781" w:type="dxa"/>
            <w:tcBorders>
              <w:top w:val="nil"/>
              <w:left w:val="nil"/>
              <w:bottom w:val="nil"/>
              <w:right w:val="nil"/>
            </w:tcBorders>
            <w:hideMark/>
          </w:tcPr>
          <w:p w14:paraId="08FFCD54" w14:textId="77777777" w:rsidR="00226C7F" w:rsidRDefault="00226C7F" w:rsidP="00FB6DD9">
            <w:pPr>
              <w:spacing w:line="240" w:lineRule="auto"/>
              <w:jc w:val="right"/>
              <w:rPr>
                <w:rFonts w:ascii="Times New Roman" w:hAnsi="Times New Roman" w:cs="Times New Roman"/>
                <w:i/>
                <w:sz w:val="24"/>
                <w:szCs w:val="24"/>
              </w:rPr>
            </w:pPr>
            <w:r>
              <w:rPr>
                <w:rFonts w:ascii="Times New Roman" w:hAnsi="Times New Roman" w:cs="Times New Roman"/>
                <w:i/>
                <w:sz w:val="24"/>
                <w:szCs w:val="24"/>
              </w:rPr>
              <w:t>Pierinae</w:t>
            </w:r>
          </w:p>
        </w:tc>
        <w:tc>
          <w:tcPr>
            <w:tcW w:w="1754" w:type="dxa"/>
            <w:tcBorders>
              <w:top w:val="nil"/>
              <w:left w:val="nil"/>
              <w:bottom w:val="nil"/>
              <w:right w:val="nil"/>
            </w:tcBorders>
            <w:hideMark/>
          </w:tcPr>
          <w:p w14:paraId="5874BCFF"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bottom w:val="nil"/>
              <w:right w:val="nil"/>
            </w:tcBorders>
            <w:hideMark/>
          </w:tcPr>
          <w:p w14:paraId="1183664B"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0.17</w:t>
            </w:r>
          </w:p>
        </w:tc>
        <w:tc>
          <w:tcPr>
            <w:tcW w:w="1475" w:type="dxa"/>
            <w:tcBorders>
              <w:top w:val="nil"/>
              <w:left w:val="nil"/>
              <w:bottom w:val="nil"/>
              <w:right w:val="nil"/>
            </w:tcBorders>
            <w:hideMark/>
          </w:tcPr>
          <w:p w14:paraId="78F8150C"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352</w:t>
            </w:r>
          </w:p>
        </w:tc>
        <w:tc>
          <w:tcPr>
            <w:tcW w:w="1488" w:type="dxa"/>
            <w:tcBorders>
              <w:top w:val="nil"/>
              <w:left w:val="nil"/>
              <w:bottom w:val="nil"/>
              <w:right w:val="nil"/>
            </w:tcBorders>
            <w:hideMark/>
          </w:tcPr>
          <w:p w14:paraId="604C6A57"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bottom w:val="nil"/>
              <w:right w:val="nil"/>
            </w:tcBorders>
          </w:tcPr>
          <w:p w14:paraId="6E98648B" w14:textId="77777777" w:rsidR="00226C7F" w:rsidRDefault="00226C7F" w:rsidP="00FB6DD9">
            <w:pPr>
              <w:spacing w:line="240" w:lineRule="auto"/>
              <w:rPr>
                <w:rFonts w:ascii="Times New Roman" w:hAnsi="Times New Roman" w:cs="Times New Roman"/>
                <w:sz w:val="24"/>
                <w:szCs w:val="24"/>
              </w:rPr>
            </w:pPr>
          </w:p>
        </w:tc>
      </w:tr>
      <w:tr w:rsidR="00226C7F" w14:paraId="032D2A99" w14:textId="77777777" w:rsidTr="00226C7F">
        <w:tc>
          <w:tcPr>
            <w:tcW w:w="1781" w:type="dxa"/>
            <w:tcBorders>
              <w:top w:val="nil"/>
              <w:left w:val="nil"/>
              <w:bottom w:val="nil"/>
              <w:right w:val="nil"/>
            </w:tcBorders>
          </w:tcPr>
          <w:p w14:paraId="6D2266D7" w14:textId="77777777" w:rsidR="00226C7F" w:rsidRDefault="00226C7F" w:rsidP="00FB6DD9">
            <w:pPr>
              <w:spacing w:line="240" w:lineRule="auto"/>
              <w:rPr>
                <w:rFonts w:ascii="Times New Roman" w:hAnsi="Times New Roman" w:cs="Times New Roman"/>
                <w:sz w:val="24"/>
                <w:szCs w:val="24"/>
              </w:rPr>
            </w:pPr>
          </w:p>
        </w:tc>
        <w:tc>
          <w:tcPr>
            <w:tcW w:w="1754" w:type="dxa"/>
            <w:tcBorders>
              <w:top w:val="nil"/>
              <w:left w:val="nil"/>
              <w:bottom w:val="nil"/>
              <w:right w:val="nil"/>
            </w:tcBorders>
            <w:hideMark/>
          </w:tcPr>
          <w:p w14:paraId="5BD04422"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nil"/>
              <w:right w:val="nil"/>
            </w:tcBorders>
          </w:tcPr>
          <w:p w14:paraId="5FD2BA45"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hideMark/>
          </w:tcPr>
          <w:p w14:paraId="3240D4D0"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366</w:t>
            </w:r>
          </w:p>
        </w:tc>
        <w:tc>
          <w:tcPr>
            <w:tcW w:w="1488" w:type="dxa"/>
            <w:tcBorders>
              <w:top w:val="nil"/>
              <w:left w:val="nil"/>
              <w:bottom w:val="nil"/>
              <w:right w:val="nil"/>
            </w:tcBorders>
            <w:hideMark/>
          </w:tcPr>
          <w:p w14:paraId="7C31110A"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1500" w:type="dxa"/>
            <w:tcBorders>
              <w:top w:val="nil"/>
              <w:left w:val="nil"/>
              <w:bottom w:val="nil"/>
              <w:right w:val="nil"/>
            </w:tcBorders>
            <w:hideMark/>
          </w:tcPr>
          <w:p w14:paraId="0167B8E7"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31.21***</w:t>
            </w:r>
          </w:p>
        </w:tc>
      </w:tr>
      <w:tr w:rsidR="00226C7F" w14:paraId="19F12048" w14:textId="77777777" w:rsidTr="00226C7F">
        <w:tc>
          <w:tcPr>
            <w:tcW w:w="1781" w:type="dxa"/>
            <w:tcBorders>
              <w:top w:val="nil"/>
              <w:left w:val="nil"/>
              <w:bottom w:val="nil"/>
              <w:right w:val="nil"/>
            </w:tcBorders>
            <w:hideMark/>
          </w:tcPr>
          <w:p w14:paraId="76C7D74B"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Nymphalydiae</w:t>
            </w:r>
          </w:p>
        </w:tc>
        <w:tc>
          <w:tcPr>
            <w:tcW w:w="1754" w:type="dxa"/>
            <w:tcBorders>
              <w:top w:val="nil"/>
              <w:left w:val="nil"/>
              <w:bottom w:val="nil"/>
              <w:right w:val="nil"/>
            </w:tcBorders>
          </w:tcPr>
          <w:p w14:paraId="6B9B47EC" w14:textId="77777777" w:rsidR="00226C7F" w:rsidRDefault="00226C7F" w:rsidP="00FB6DD9">
            <w:pPr>
              <w:spacing w:line="240" w:lineRule="auto"/>
              <w:rPr>
                <w:rFonts w:ascii="Times New Roman" w:hAnsi="Times New Roman" w:cs="Times New Roman"/>
                <w:sz w:val="24"/>
                <w:szCs w:val="24"/>
              </w:rPr>
            </w:pPr>
          </w:p>
        </w:tc>
        <w:tc>
          <w:tcPr>
            <w:tcW w:w="1244" w:type="dxa"/>
            <w:tcBorders>
              <w:top w:val="nil"/>
              <w:left w:val="nil"/>
              <w:bottom w:val="nil"/>
              <w:right w:val="nil"/>
            </w:tcBorders>
          </w:tcPr>
          <w:p w14:paraId="3F231B00"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tcPr>
          <w:p w14:paraId="40CFA8FD" w14:textId="77777777" w:rsidR="00226C7F" w:rsidRDefault="00226C7F" w:rsidP="00FB6DD9">
            <w:pPr>
              <w:spacing w:line="240" w:lineRule="auto"/>
              <w:rPr>
                <w:rFonts w:ascii="Times New Roman" w:hAnsi="Times New Roman" w:cs="Times New Roman"/>
                <w:sz w:val="24"/>
                <w:szCs w:val="24"/>
              </w:rPr>
            </w:pPr>
          </w:p>
        </w:tc>
        <w:tc>
          <w:tcPr>
            <w:tcW w:w="1488" w:type="dxa"/>
            <w:tcBorders>
              <w:top w:val="nil"/>
              <w:left w:val="nil"/>
              <w:bottom w:val="nil"/>
              <w:right w:val="nil"/>
            </w:tcBorders>
          </w:tcPr>
          <w:p w14:paraId="7992D184" w14:textId="77777777" w:rsidR="00226C7F" w:rsidRDefault="00226C7F" w:rsidP="00FB6DD9">
            <w:pPr>
              <w:spacing w:line="240" w:lineRule="auto"/>
              <w:rPr>
                <w:rFonts w:ascii="Times New Roman" w:hAnsi="Times New Roman" w:cs="Times New Roman"/>
                <w:sz w:val="24"/>
                <w:szCs w:val="24"/>
              </w:rPr>
            </w:pPr>
          </w:p>
        </w:tc>
        <w:tc>
          <w:tcPr>
            <w:tcW w:w="1500" w:type="dxa"/>
            <w:tcBorders>
              <w:top w:val="nil"/>
              <w:left w:val="nil"/>
              <w:bottom w:val="nil"/>
              <w:right w:val="nil"/>
            </w:tcBorders>
          </w:tcPr>
          <w:p w14:paraId="107CAC78" w14:textId="77777777" w:rsidR="00226C7F" w:rsidRDefault="00226C7F" w:rsidP="00FB6DD9">
            <w:pPr>
              <w:spacing w:line="240" w:lineRule="auto"/>
              <w:rPr>
                <w:rFonts w:ascii="Times New Roman" w:hAnsi="Times New Roman" w:cs="Times New Roman"/>
                <w:sz w:val="24"/>
                <w:szCs w:val="24"/>
              </w:rPr>
            </w:pPr>
          </w:p>
        </w:tc>
      </w:tr>
      <w:tr w:rsidR="00226C7F" w14:paraId="1931FEF5" w14:textId="77777777" w:rsidTr="00226C7F">
        <w:tc>
          <w:tcPr>
            <w:tcW w:w="1781" w:type="dxa"/>
            <w:tcBorders>
              <w:top w:val="nil"/>
              <w:left w:val="nil"/>
              <w:bottom w:val="nil"/>
              <w:right w:val="nil"/>
            </w:tcBorders>
            <w:hideMark/>
          </w:tcPr>
          <w:p w14:paraId="527035D5" w14:textId="77777777" w:rsidR="00226C7F" w:rsidRDefault="00226C7F" w:rsidP="00FB6DD9">
            <w:pPr>
              <w:spacing w:line="240" w:lineRule="auto"/>
              <w:jc w:val="right"/>
              <w:rPr>
                <w:rFonts w:ascii="Times New Roman" w:hAnsi="Times New Roman" w:cs="Times New Roman"/>
                <w:i/>
                <w:sz w:val="24"/>
                <w:szCs w:val="24"/>
              </w:rPr>
            </w:pPr>
            <w:r>
              <w:rPr>
                <w:rFonts w:ascii="Times New Roman" w:hAnsi="Times New Roman" w:cs="Times New Roman"/>
                <w:i/>
                <w:sz w:val="24"/>
                <w:szCs w:val="24"/>
              </w:rPr>
              <w:t>Satyrinane</w:t>
            </w:r>
          </w:p>
        </w:tc>
        <w:tc>
          <w:tcPr>
            <w:tcW w:w="1754" w:type="dxa"/>
            <w:tcBorders>
              <w:top w:val="nil"/>
              <w:left w:val="nil"/>
              <w:bottom w:val="nil"/>
              <w:right w:val="nil"/>
            </w:tcBorders>
            <w:hideMark/>
          </w:tcPr>
          <w:p w14:paraId="35CE17C1"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bottom w:val="nil"/>
              <w:right w:val="nil"/>
            </w:tcBorders>
            <w:hideMark/>
          </w:tcPr>
          <w:p w14:paraId="3E7205C1"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0.43</w:t>
            </w:r>
          </w:p>
        </w:tc>
        <w:tc>
          <w:tcPr>
            <w:tcW w:w="1475" w:type="dxa"/>
            <w:tcBorders>
              <w:top w:val="nil"/>
              <w:left w:val="nil"/>
              <w:bottom w:val="nil"/>
              <w:right w:val="nil"/>
            </w:tcBorders>
            <w:hideMark/>
          </w:tcPr>
          <w:p w14:paraId="37539142"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381</w:t>
            </w:r>
          </w:p>
        </w:tc>
        <w:tc>
          <w:tcPr>
            <w:tcW w:w="1488" w:type="dxa"/>
            <w:tcBorders>
              <w:top w:val="nil"/>
              <w:left w:val="nil"/>
              <w:bottom w:val="nil"/>
              <w:right w:val="nil"/>
            </w:tcBorders>
            <w:hideMark/>
          </w:tcPr>
          <w:p w14:paraId="1BF86A25"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bottom w:val="nil"/>
              <w:right w:val="nil"/>
            </w:tcBorders>
            <w:hideMark/>
          </w:tcPr>
          <w:p w14:paraId="240CC6C3"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75.02***</w:t>
            </w:r>
          </w:p>
        </w:tc>
      </w:tr>
      <w:tr w:rsidR="00226C7F" w14:paraId="4FDA4451" w14:textId="77777777" w:rsidTr="00226C7F">
        <w:tc>
          <w:tcPr>
            <w:tcW w:w="1781" w:type="dxa"/>
            <w:tcBorders>
              <w:top w:val="nil"/>
              <w:left w:val="nil"/>
              <w:bottom w:val="nil"/>
              <w:right w:val="nil"/>
            </w:tcBorders>
          </w:tcPr>
          <w:p w14:paraId="2E0EC7DC" w14:textId="77777777" w:rsidR="00226C7F" w:rsidRDefault="00226C7F" w:rsidP="00FB6DD9">
            <w:pPr>
              <w:spacing w:line="240" w:lineRule="auto"/>
              <w:rPr>
                <w:rFonts w:ascii="Times New Roman" w:hAnsi="Times New Roman" w:cs="Times New Roman"/>
                <w:i/>
                <w:sz w:val="24"/>
                <w:szCs w:val="24"/>
              </w:rPr>
            </w:pPr>
          </w:p>
        </w:tc>
        <w:tc>
          <w:tcPr>
            <w:tcW w:w="1754" w:type="dxa"/>
            <w:tcBorders>
              <w:top w:val="nil"/>
              <w:left w:val="nil"/>
              <w:bottom w:val="nil"/>
              <w:right w:val="nil"/>
            </w:tcBorders>
            <w:hideMark/>
          </w:tcPr>
          <w:p w14:paraId="08160802"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nil"/>
              <w:right w:val="nil"/>
            </w:tcBorders>
          </w:tcPr>
          <w:p w14:paraId="503DFA56"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hideMark/>
          </w:tcPr>
          <w:p w14:paraId="74B98543"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440</w:t>
            </w:r>
          </w:p>
        </w:tc>
        <w:tc>
          <w:tcPr>
            <w:tcW w:w="1488" w:type="dxa"/>
            <w:tcBorders>
              <w:top w:val="nil"/>
              <w:left w:val="nil"/>
              <w:bottom w:val="nil"/>
              <w:right w:val="nil"/>
            </w:tcBorders>
            <w:hideMark/>
          </w:tcPr>
          <w:p w14:paraId="0C3A5B3F"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59</w:t>
            </w:r>
          </w:p>
        </w:tc>
        <w:tc>
          <w:tcPr>
            <w:tcW w:w="1500" w:type="dxa"/>
            <w:tcBorders>
              <w:top w:val="nil"/>
              <w:left w:val="nil"/>
              <w:bottom w:val="nil"/>
              <w:right w:val="nil"/>
            </w:tcBorders>
          </w:tcPr>
          <w:p w14:paraId="35CB35C3" w14:textId="77777777" w:rsidR="00226C7F" w:rsidRDefault="00226C7F" w:rsidP="00FB6DD9">
            <w:pPr>
              <w:spacing w:line="240" w:lineRule="auto"/>
              <w:rPr>
                <w:rFonts w:ascii="Times New Roman" w:hAnsi="Times New Roman" w:cs="Times New Roman"/>
                <w:sz w:val="24"/>
                <w:szCs w:val="24"/>
              </w:rPr>
            </w:pPr>
          </w:p>
        </w:tc>
      </w:tr>
      <w:tr w:rsidR="00226C7F" w14:paraId="3CADF718" w14:textId="77777777" w:rsidTr="00226C7F">
        <w:tc>
          <w:tcPr>
            <w:tcW w:w="1781" w:type="dxa"/>
            <w:tcBorders>
              <w:top w:val="nil"/>
              <w:left w:val="nil"/>
              <w:bottom w:val="nil"/>
              <w:right w:val="nil"/>
            </w:tcBorders>
            <w:hideMark/>
          </w:tcPr>
          <w:p w14:paraId="037BC666" w14:textId="77777777" w:rsidR="00226C7F" w:rsidRDefault="00226C7F" w:rsidP="00FB6DD9">
            <w:pPr>
              <w:spacing w:line="240" w:lineRule="auto"/>
              <w:jc w:val="right"/>
              <w:rPr>
                <w:rFonts w:ascii="Times New Roman" w:hAnsi="Times New Roman" w:cs="Times New Roman"/>
                <w:i/>
                <w:sz w:val="24"/>
                <w:szCs w:val="24"/>
              </w:rPr>
            </w:pPr>
            <w:r>
              <w:rPr>
                <w:rFonts w:ascii="Times New Roman" w:hAnsi="Times New Roman" w:cs="Times New Roman"/>
                <w:i/>
                <w:sz w:val="24"/>
                <w:szCs w:val="24"/>
              </w:rPr>
              <w:t>Heliconiinae</w:t>
            </w:r>
          </w:p>
        </w:tc>
        <w:tc>
          <w:tcPr>
            <w:tcW w:w="1754" w:type="dxa"/>
            <w:tcBorders>
              <w:top w:val="nil"/>
              <w:left w:val="nil"/>
              <w:bottom w:val="nil"/>
              <w:right w:val="nil"/>
            </w:tcBorders>
            <w:hideMark/>
          </w:tcPr>
          <w:p w14:paraId="3E76EAE8"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bottom w:val="nil"/>
              <w:right w:val="nil"/>
            </w:tcBorders>
            <w:hideMark/>
          </w:tcPr>
          <w:p w14:paraId="731E946E"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0.20</w:t>
            </w:r>
          </w:p>
        </w:tc>
        <w:tc>
          <w:tcPr>
            <w:tcW w:w="1475" w:type="dxa"/>
            <w:tcBorders>
              <w:top w:val="nil"/>
              <w:left w:val="nil"/>
              <w:bottom w:val="nil"/>
              <w:right w:val="nil"/>
            </w:tcBorders>
            <w:hideMark/>
          </w:tcPr>
          <w:p w14:paraId="77312B1B"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357</w:t>
            </w:r>
          </w:p>
        </w:tc>
        <w:tc>
          <w:tcPr>
            <w:tcW w:w="1488" w:type="dxa"/>
            <w:tcBorders>
              <w:top w:val="nil"/>
              <w:left w:val="nil"/>
              <w:bottom w:val="nil"/>
              <w:right w:val="nil"/>
            </w:tcBorders>
            <w:hideMark/>
          </w:tcPr>
          <w:p w14:paraId="344FA16C"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bottom w:val="nil"/>
              <w:right w:val="nil"/>
            </w:tcBorders>
            <w:hideMark/>
          </w:tcPr>
          <w:p w14:paraId="6DF07463"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31.26***</w:t>
            </w:r>
          </w:p>
        </w:tc>
      </w:tr>
      <w:tr w:rsidR="00226C7F" w14:paraId="575E48EA" w14:textId="77777777" w:rsidTr="00226C7F">
        <w:tc>
          <w:tcPr>
            <w:tcW w:w="1781" w:type="dxa"/>
            <w:tcBorders>
              <w:top w:val="nil"/>
              <w:left w:val="nil"/>
              <w:bottom w:val="nil"/>
              <w:right w:val="nil"/>
            </w:tcBorders>
          </w:tcPr>
          <w:p w14:paraId="78ED3ABE" w14:textId="77777777" w:rsidR="00226C7F" w:rsidRDefault="00226C7F" w:rsidP="00FB6DD9">
            <w:pPr>
              <w:spacing w:line="240" w:lineRule="auto"/>
              <w:rPr>
                <w:rFonts w:ascii="Times New Roman" w:hAnsi="Times New Roman" w:cs="Times New Roman"/>
                <w:sz w:val="24"/>
                <w:szCs w:val="24"/>
              </w:rPr>
            </w:pPr>
          </w:p>
        </w:tc>
        <w:tc>
          <w:tcPr>
            <w:tcW w:w="1754" w:type="dxa"/>
            <w:tcBorders>
              <w:top w:val="nil"/>
              <w:left w:val="nil"/>
              <w:bottom w:val="nil"/>
              <w:right w:val="nil"/>
            </w:tcBorders>
            <w:hideMark/>
          </w:tcPr>
          <w:p w14:paraId="3FF381DC"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nil"/>
              <w:right w:val="nil"/>
            </w:tcBorders>
          </w:tcPr>
          <w:p w14:paraId="7BC9B20E"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hideMark/>
          </w:tcPr>
          <w:p w14:paraId="03C0BAD3"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370</w:t>
            </w:r>
          </w:p>
        </w:tc>
        <w:tc>
          <w:tcPr>
            <w:tcW w:w="1488" w:type="dxa"/>
            <w:tcBorders>
              <w:top w:val="nil"/>
              <w:left w:val="nil"/>
              <w:bottom w:val="nil"/>
              <w:right w:val="nil"/>
            </w:tcBorders>
            <w:hideMark/>
          </w:tcPr>
          <w:p w14:paraId="13CBEE52"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1500" w:type="dxa"/>
            <w:tcBorders>
              <w:top w:val="nil"/>
              <w:left w:val="nil"/>
              <w:bottom w:val="nil"/>
              <w:right w:val="nil"/>
            </w:tcBorders>
          </w:tcPr>
          <w:p w14:paraId="11828613" w14:textId="77777777" w:rsidR="00226C7F" w:rsidRDefault="00226C7F" w:rsidP="00FB6DD9">
            <w:pPr>
              <w:spacing w:line="240" w:lineRule="auto"/>
              <w:rPr>
                <w:rFonts w:ascii="Times New Roman" w:hAnsi="Times New Roman" w:cs="Times New Roman"/>
                <w:sz w:val="24"/>
                <w:szCs w:val="24"/>
              </w:rPr>
            </w:pPr>
          </w:p>
        </w:tc>
      </w:tr>
      <w:tr w:rsidR="00226C7F" w14:paraId="340FF172" w14:textId="77777777" w:rsidTr="00226C7F">
        <w:tc>
          <w:tcPr>
            <w:tcW w:w="1781" w:type="dxa"/>
            <w:tcBorders>
              <w:top w:val="nil"/>
              <w:left w:val="nil"/>
              <w:bottom w:val="nil"/>
              <w:right w:val="nil"/>
            </w:tcBorders>
            <w:hideMark/>
          </w:tcPr>
          <w:p w14:paraId="572013D2"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Lycaenidae</w:t>
            </w:r>
          </w:p>
        </w:tc>
        <w:tc>
          <w:tcPr>
            <w:tcW w:w="1754" w:type="dxa"/>
            <w:tcBorders>
              <w:top w:val="nil"/>
              <w:left w:val="nil"/>
              <w:bottom w:val="nil"/>
              <w:right w:val="nil"/>
            </w:tcBorders>
            <w:hideMark/>
          </w:tcPr>
          <w:p w14:paraId="04A53ED4"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bottom w:val="nil"/>
              <w:right w:val="nil"/>
            </w:tcBorders>
            <w:hideMark/>
          </w:tcPr>
          <w:p w14:paraId="5267EED5"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0.10</w:t>
            </w:r>
          </w:p>
        </w:tc>
        <w:tc>
          <w:tcPr>
            <w:tcW w:w="1475" w:type="dxa"/>
            <w:tcBorders>
              <w:top w:val="nil"/>
              <w:left w:val="nil"/>
              <w:bottom w:val="nil"/>
              <w:right w:val="nil"/>
            </w:tcBorders>
            <w:hideMark/>
          </w:tcPr>
          <w:p w14:paraId="78423479"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381</w:t>
            </w:r>
          </w:p>
        </w:tc>
        <w:tc>
          <w:tcPr>
            <w:tcW w:w="1488" w:type="dxa"/>
            <w:tcBorders>
              <w:top w:val="nil"/>
              <w:left w:val="nil"/>
              <w:bottom w:val="nil"/>
              <w:right w:val="nil"/>
            </w:tcBorders>
            <w:hideMark/>
          </w:tcPr>
          <w:p w14:paraId="1EE3F0A8"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bottom w:val="nil"/>
              <w:right w:val="nil"/>
            </w:tcBorders>
            <w:hideMark/>
          </w:tcPr>
          <w:p w14:paraId="299429AF"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19.09**</w:t>
            </w:r>
          </w:p>
        </w:tc>
      </w:tr>
      <w:tr w:rsidR="00226C7F" w14:paraId="77367240" w14:textId="77777777" w:rsidTr="00226C7F">
        <w:tc>
          <w:tcPr>
            <w:tcW w:w="1781" w:type="dxa"/>
            <w:tcBorders>
              <w:top w:val="nil"/>
              <w:left w:val="nil"/>
              <w:bottom w:val="nil"/>
              <w:right w:val="nil"/>
            </w:tcBorders>
            <w:hideMark/>
          </w:tcPr>
          <w:p w14:paraId="62AE7835" w14:textId="77777777" w:rsidR="00226C7F" w:rsidRDefault="00226C7F" w:rsidP="00FB6DD9">
            <w:pPr>
              <w:spacing w:line="240" w:lineRule="auto"/>
              <w:jc w:val="right"/>
              <w:rPr>
                <w:rFonts w:ascii="Times New Roman" w:hAnsi="Times New Roman" w:cs="Times New Roman"/>
                <w:b/>
                <w:i/>
                <w:sz w:val="24"/>
                <w:szCs w:val="24"/>
              </w:rPr>
            </w:pPr>
            <w:r>
              <w:rPr>
                <w:rFonts w:ascii="Times New Roman" w:hAnsi="Times New Roman" w:cs="Times New Roman"/>
                <w:i/>
                <w:sz w:val="24"/>
                <w:szCs w:val="24"/>
              </w:rPr>
              <w:t>Lycaeninae</w:t>
            </w:r>
          </w:p>
        </w:tc>
        <w:tc>
          <w:tcPr>
            <w:tcW w:w="1754" w:type="dxa"/>
            <w:tcBorders>
              <w:top w:val="nil"/>
              <w:left w:val="nil"/>
              <w:bottom w:val="nil"/>
              <w:right w:val="nil"/>
            </w:tcBorders>
            <w:hideMark/>
          </w:tcPr>
          <w:p w14:paraId="5A466244"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nil"/>
              <w:right w:val="nil"/>
            </w:tcBorders>
          </w:tcPr>
          <w:p w14:paraId="5934C2D0"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nil"/>
              <w:right w:val="nil"/>
            </w:tcBorders>
            <w:hideMark/>
          </w:tcPr>
          <w:p w14:paraId="582285EB"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383</w:t>
            </w:r>
          </w:p>
        </w:tc>
        <w:tc>
          <w:tcPr>
            <w:tcW w:w="1488" w:type="dxa"/>
            <w:tcBorders>
              <w:top w:val="nil"/>
              <w:left w:val="nil"/>
              <w:bottom w:val="nil"/>
              <w:right w:val="nil"/>
            </w:tcBorders>
            <w:hideMark/>
          </w:tcPr>
          <w:p w14:paraId="3F7878D7"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1500" w:type="dxa"/>
            <w:tcBorders>
              <w:top w:val="nil"/>
              <w:left w:val="nil"/>
              <w:bottom w:val="nil"/>
              <w:right w:val="nil"/>
            </w:tcBorders>
          </w:tcPr>
          <w:p w14:paraId="0BC09C3C" w14:textId="77777777" w:rsidR="00226C7F" w:rsidRDefault="00226C7F" w:rsidP="00FB6DD9">
            <w:pPr>
              <w:spacing w:line="240" w:lineRule="auto"/>
              <w:rPr>
                <w:rFonts w:ascii="Times New Roman" w:hAnsi="Times New Roman" w:cs="Times New Roman"/>
                <w:sz w:val="24"/>
                <w:szCs w:val="24"/>
              </w:rPr>
            </w:pPr>
          </w:p>
        </w:tc>
      </w:tr>
      <w:tr w:rsidR="00226C7F" w14:paraId="71C0EDCC" w14:textId="77777777" w:rsidTr="007312CD">
        <w:tc>
          <w:tcPr>
            <w:tcW w:w="1781" w:type="dxa"/>
            <w:tcBorders>
              <w:top w:val="nil"/>
              <w:left w:val="nil"/>
              <w:right w:val="nil"/>
            </w:tcBorders>
            <w:hideMark/>
          </w:tcPr>
          <w:p w14:paraId="7EC9F3E3" w14:textId="77777777" w:rsidR="00226C7F" w:rsidRDefault="00226C7F" w:rsidP="00FB6DD9">
            <w:pPr>
              <w:spacing w:line="240" w:lineRule="auto"/>
              <w:rPr>
                <w:rFonts w:ascii="Times New Roman" w:hAnsi="Times New Roman" w:cs="Times New Roman"/>
                <w:b/>
                <w:sz w:val="24"/>
                <w:szCs w:val="24"/>
              </w:rPr>
            </w:pPr>
            <w:r>
              <w:rPr>
                <w:rFonts w:ascii="Times New Roman" w:hAnsi="Times New Roman" w:cs="Times New Roman"/>
                <w:sz w:val="24"/>
                <w:szCs w:val="24"/>
              </w:rPr>
              <w:t>Papilionidae</w:t>
            </w:r>
          </w:p>
        </w:tc>
        <w:tc>
          <w:tcPr>
            <w:tcW w:w="1754" w:type="dxa"/>
            <w:tcBorders>
              <w:top w:val="nil"/>
              <w:left w:val="nil"/>
              <w:right w:val="nil"/>
            </w:tcBorders>
            <w:hideMark/>
          </w:tcPr>
          <w:p w14:paraId="249E485F"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4" w:type="dxa"/>
            <w:tcBorders>
              <w:top w:val="nil"/>
              <w:left w:val="nil"/>
              <w:right w:val="nil"/>
            </w:tcBorders>
            <w:hideMark/>
          </w:tcPr>
          <w:p w14:paraId="674B368E"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0.19</w:t>
            </w:r>
          </w:p>
        </w:tc>
        <w:tc>
          <w:tcPr>
            <w:tcW w:w="1475" w:type="dxa"/>
            <w:tcBorders>
              <w:top w:val="nil"/>
              <w:left w:val="nil"/>
              <w:right w:val="nil"/>
            </w:tcBorders>
            <w:hideMark/>
          </w:tcPr>
          <w:p w14:paraId="4B78E1D1"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280</w:t>
            </w:r>
          </w:p>
        </w:tc>
        <w:tc>
          <w:tcPr>
            <w:tcW w:w="1488" w:type="dxa"/>
            <w:tcBorders>
              <w:top w:val="nil"/>
              <w:left w:val="nil"/>
              <w:right w:val="nil"/>
            </w:tcBorders>
            <w:hideMark/>
          </w:tcPr>
          <w:p w14:paraId="777BEEE8"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500" w:type="dxa"/>
            <w:tcBorders>
              <w:top w:val="nil"/>
              <w:left w:val="nil"/>
              <w:right w:val="nil"/>
            </w:tcBorders>
            <w:hideMark/>
          </w:tcPr>
          <w:p w14:paraId="68892E45"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32.58***</w:t>
            </w:r>
          </w:p>
        </w:tc>
      </w:tr>
      <w:tr w:rsidR="00226C7F" w14:paraId="7BAD4F53" w14:textId="77777777" w:rsidTr="007312CD">
        <w:tc>
          <w:tcPr>
            <w:tcW w:w="1781" w:type="dxa"/>
            <w:tcBorders>
              <w:top w:val="nil"/>
              <w:left w:val="nil"/>
              <w:bottom w:val="single" w:sz="4" w:space="0" w:color="auto"/>
              <w:right w:val="nil"/>
            </w:tcBorders>
            <w:hideMark/>
          </w:tcPr>
          <w:p w14:paraId="116F980F" w14:textId="77777777" w:rsidR="00226C7F" w:rsidRDefault="00226C7F" w:rsidP="00FB6DD9">
            <w:pPr>
              <w:spacing w:line="240" w:lineRule="auto"/>
              <w:jc w:val="right"/>
              <w:rPr>
                <w:rFonts w:ascii="Times New Roman" w:hAnsi="Times New Roman" w:cs="Times New Roman"/>
                <w:b/>
                <w:i/>
                <w:sz w:val="24"/>
                <w:szCs w:val="24"/>
              </w:rPr>
            </w:pPr>
            <w:r>
              <w:rPr>
                <w:rFonts w:ascii="Times New Roman" w:hAnsi="Times New Roman" w:cs="Times New Roman"/>
                <w:i/>
                <w:sz w:val="24"/>
                <w:szCs w:val="24"/>
              </w:rPr>
              <w:t>Papilioninae</w:t>
            </w:r>
          </w:p>
        </w:tc>
        <w:tc>
          <w:tcPr>
            <w:tcW w:w="1754" w:type="dxa"/>
            <w:tcBorders>
              <w:top w:val="nil"/>
              <w:left w:val="nil"/>
              <w:bottom w:val="single" w:sz="4" w:space="0" w:color="auto"/>
              <w:right w:val="nil"/>
            </w:tcBorders>
            <w:hideMark/>
          </w:tcPr>
          <w:p w14:paraId="01292F20"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4" w:type="dxa"/>
            <w:tcBorders>
              <w:top w:val="nil"/>
              <w:left w:val="nil"/>
              <w:bottom w:val="single" w:sz="4" w:space="0" w:color="auto"/>
              <w:right w:val="nil"/>
            </w:tcBorders>
          </w:tcPr>
          <w:p w14:paraId="24019087" w14:textId="77777777" w:rsidR="00226C7F" w:rsidRDefault="00226C7F" w:rsidP="00FB6DD9">
            <w:pPr>
              <w:spacing w:line="240" w:lineRule="auto"/>
              <w:rPr>
                <w:rFonts w:ascii="Times New Roman" w:hAnsi="Times New Roman" w:cs="Times New Roman"/>
                <w:sz w:val="24"/>
                <w:szCs w:val="24"/>
              </w:rPr>
            </w:pPr>
          </w:p>
        </w:tc>
        <w:tc>
          <w:tcPr>
            <w:tcW w:w="1475" w:type="dxa"/>
            <w:tcBorders>
              <w:top w:val="nil"/>
              <w:left w:val="nil"/>
              <w:bottom w:val="single" w:sz="4" w:space="0" w:color="auto"/>
              <w:right w:val="nil"/>
            </w:tcBorders>
            <w:hideMark/>
          </w:tcPr>
          <w:p w14:paraId="6B1263D5"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292</w:t>
            </w:r>
          </w:p>
        </w:tc>
        <w:tc>
          <w:tcPr>
            <w:tcW w:w="1488" w:type="dxa"/>
            <w:tcBorders>
              <w:top w:val="nil"/>
              <w:left w:val="nil"/>
              <w:bottom w:val="single" w:sz="4" w:space="0" w:color="auto"/>
              <w:right w:val="nil"/>
            </w:tcBorders>
            <w:hideMark/>
          </w:tcPr>
          <w:p w14:paraId="3B8CD116" w14:textId="77777777" w:rsidR="00226C7F" w:rsidRDefault="00226C7F" w:rsidP="00FB6DD9">
            <w:pPr>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1500" w:type="dxa"/>
            <w:tcBorders>
              <w:top w:val="nil"/>
              <w:left w:val="nil"/>
              <w:bottom w:val="single" w:sz="4" w:space="0" w:color="auto"/>
              <w:right w:val="nil"/>
            </w:tcBorders>
          </w:tcPr>
          <w:p w14:paraId="243E0E0A" w14:textId="77777777" w:rsidR="00226C7F" w:rsidRDefault="00226C7F" w:rsidP="00FB6DD9">
            <w:pPr>
              <w:spacing w:line="240" w:lineRule="auto"/>
              <w:rPr>
                <w:rFonts w:ascii="Times New Roman" w:hAnsi="Times New Roman" w:cs="Times New Roman"/>
                <w:sz w:val="24"/>
                <w:szCs w:val="24"/>
              </w:rPr>
            </w:pPr>
          </w:p>
        </w:tc>
      </w:tr>
    </w:tbl>
    <w:p w14:paraId="1BA4A069" w14:textId="77777777" w:rsidR="00226C7F" w:rsidRDefault="00226C7F" w:rsidP="00226C7F">
      <w:pPr>
        <w:spacing w:line="480" w:lineRule="auto"/>
        <w:ind w:firstLine="720"/>
        <w:rPr>
          <w:rFonts w:ascii="Times New Roman" w:hAnsi="Times New Roman" w:cs="Times New Roman"/>
          <w:b/>
          <w:sz w:val="24"/>
          <w:szCs w:val="24"/>
        </w:rPr>
      </w:pPr>
    </w:p>
    <w:p w14:paraId="271657FB" w14:textId="77777777" w:rsidR="00767258" w:rsidRDefault="00767258" w:rsidP="00226C7F">
      <w:pPr>
        <w:spacing w:line="480" w:lineRule="auto"/>
        <w:ind w:firstLine="720"/>
        <w:rPr>
          <w:rFonts w:ascii="Times New Roman" w:hAnsi="Times New Roman" w:cs="Times New Roman"/>
          <w:b/>
          <w:sz w:val="24"/>
          <w:szCs w:val="24"/>
        </w:rPr>
      </w:pPr>
    </w:p>
    <w:p w14:paraId="14C785D2" w14:textId="77777777" w:rsidR="00767258" w:rsidRDefault="00767258" w:rsidP="00226C7F">
      <w:pPr>
        <w:spacing w:line="480" w:lineRule="auto"/>
        <w:ind w:firstLine="720"/>
        <w:rPr>
          <w:rFonts w:ascii="Times New Roman" w:hAnsi="Times New Roman" w:cs="Times New Roman"/>
          <w:b/>
          <w:sz w:val="24"/>
          <w:szCs w:val="24"/>
        </w:rPr>
      </w:pPr>
    </w:p>
    <w:p w14:paraId="12411A4C" w14:textId="77777777" w:rsidR="00767258" w:rsidRDefault="00767258" w:rsidP="00226C7F">
      <w:pPr>
        <w:spacing w:line="480" w:lineRule="auto"/>
        <w:ind w:firstLine="720"/>
        <w:rPr>
          <w:rFonts w:ascii="Times New Roman" w:hAnsi="Times New Roman" w:cs="Times New Roman"/>
          <w:b/>
          <w:sz w:val="24"/>
          <w:szCs w:val="24"/>
        </w:rPr>
      </w:pPr>
    </w:p>
    <w:p w14:paraId="12745020" w14:textId="77777777" w:rsidR="00767258" w:rsidRDefault="00767258" w:rsidP="00226C7F">
      <w:pPr>
        <w:spacing w:line="480" w:lineRule="auto"/>
        <w:ind w:firstLine="720"/>
        <w:rPr>
          <w:rFonts w:ascii="Times New Roman" w:hAnsi="Times New Roman" w:cs="Times New Roman"/>
          <w:b/>
          <w:sz w:val="24"/>
          <w:szCs w:val="24"/>
        </w:rPr>
      </w:pPr>
    </w:p>
    <w:p w14:paraId="180F3925" w14:textId="12DF09D9" w:rsidR="00767258" w:rsidRDefault="00767258" w:rsidP="00767258">
      <w:pPr>
        <w:spacing w:after="0" w:line="480" w:lineRule="auto"/>
        <w:rPr>
          <w:rFonts w:ascii="Times New Roman" w:hAnsi="Times New Roman" w:cs="Times New Roman"/>
          <w:sz w:val="24"/>
          <w:szCs w:val="24"/>
        </w:rPr>
      </w:pPr>
      <w:r>
        <w:rPr>
          <w:rFonts w:ascii="Times New Roman" w:hAnsi="Times New Roman" w:cs="Times New Roman"/>
          <w:sz w:val="24"/>
          <w:szCs w:val="24"/>
        </w:rPr>
        <w:t>Table S3. The effect of land</w:t>
      </w:r>
      <w:r w:rsidR="00757DEB">
        <w:rPr>
          <w:rFonts w:ascii="Times New Roman" w:hAnsi="Times New Roman" w:cs="Times New Roman"/>
          <w:sz w:val="24"/>
          <w:szCs w:val="24"/>
        </w:rPr>
        <w:t xml:space="preserve"> </w:t>
      </w:r>
      <w:r>
        <w:rPr>
          <w:rFonts w:ascii="Times New Roman" w:hAnsi="Times New Roman" w:cs="Times New Roman"/>
          <w:sz w:val="24"/>
          <w:szCs w:val="24"/>
        </w:rPr>
        <w:t>use on butterfly abundance within</w:t>
      </w:r>
      <w:r w:rsidR="00B018DF">
        <w:rPr>
          <w:rFonts w:ascii="Times New Roman" w:hAnsi="Times New Roman" w:cs="Times New Roman"/>
          <w:sz w:val="24"/>
          <w:szCs w:val="24"/>
        </w:rPr>
        <w:t xml:space="preserve"> </w:t>
      </w:r>
      <w:r>
        <w:rPr>
          <w:rFonts w:ascii="Times New Roman" w:hAnsi="Times New Roman" w:cs="Times New Roman"/>
          <w:sz w:val="24"/>
          <w:szCs w:val="24"/>
        </w:rPr>
        <w:t>ecological habitat categories. Results from linear mixed-effect models including survey month and altitudinal zone as random effects. Marginal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represent the variation explained by land-use, with the significance determined by comparing the fit of land-use model to a null model using Chi</w:t>
      </w:r>
      <w:r w:rsidR="00757DEB">
        <w:rPr>
          <w:rFonts w:ascii="Times New Roman" w:hAnsi="Times New Roman" w:cs="Times New Roman"/>
          <w:sz w:val="24"/>
          <w:szCs w:val="24"/>
        </w:rPr>
        <w:t>-</w:t>
      </w:r>
      <w:r>
        <w:rPr>
          <w:rFonts w:ascii="Times New Roman" w:hAnsi="Times New Roman" w:cs="Times New Roman"/>
          <w:sz w:val="24"/>
          <w:szCs w:val="24"/>
        </w:rPr>
        <w:t xml:space="preserve">squared. Asterisks indicate significance level (*** P&lt; 0.001; ** P&lt; 0.01). </w:t>
      </w:r>
    </w:p>
    <w:p w14:paraId="066277C0" w14:textId="7D9C1A9A" w:rsidR="00767258" w:rsidRDefault="00767258" w:rsidP="00226C7F">
      <w:pPr>
        <w:spacing w:line="480" w:lineRule="auto"/>
        <w:ind w:firstLine="720"/>
        <w:rPr>
          <w:rFonts w:ascii="Times New Roman" w:hAnsi="Times New Roman" w:cs="Times New Roman"/>
          <w:b/>
          <w:sz w:val="24"/>
          <w:szCs w:val="24"/>
        </w:rPr>
      </w:pPr>
    </w:p>
    <w:tbl>
      <w:tblPr>
        <w:tblW w:w="9242" w:type="dxa"/>
        <w:tblCellMar>
          <w:left w:w="133" w:type="dxa"/>
        </w:tblCellMar>
        <w:tblLook w:val="04A0" w:firstRow="1" w:lastRow="0" w:firstColumn="1" w:lastColumn="0" w:noHBand="0" w:noVBand="1"/>
      </w:tblPr>
      <w:tblGrid>
        <w:gridCol w:w="1801"/>
        <w:gridCol w:w="1747"/>
        <w:gridCol w:w="1243"/>
        <w:gridCol w:w="1470"/>
        <w:gridCol w:w="1483"/>
        <w:gridCol w:w="1498"/>
      </w:tblGrid>
      <w:tr w:rsidR="00767258" w14:paraId="6BC7F493" w14:textId="77777777" w:rsidTr="007312CD">
        <w:tc>
          <w:tcPr>
            <w:tcW w:w="1801" w:type="dxa"/>
            <w:tcBorders>
              <w:top w:val="single" w:sz="4" w:space="0" w:color="auto"/>
              <w:left w:val="nil"/>
              <w:bottom w:val="nil"/>
              <w:right w:val="nil"/>
            </w:tcBorders>
          </w:tcPr>
          <w:p w14:paraId="759EE033" w14:textId="77777777" w:rsidR="00767258" w:rsidRDefault="00767258" w:rsidP="00120EF4">
            <w:pPr>
              <w:spacing w:line="240" w:lineRule="auto"/>
              <w:rPr>
                <w:rFonts w:ascii="Times New Roman" w:hAnsi="Times New Roman" w:cs="Times New Roman"/>
                <w:sz w:val="24"/>
                <w:szCs w:val="24"/>
              </w:rPr>
            </w:pPr>
          </w:p>
        </w:tc>
        <w:tc>
          <w:tcPr>
            <w:tcW w:w="1747" w:type="dxa"/>
            <w:tcBorders>
              <w:top w:val="single" w:sz="4" w:space="0" w:color="auto"/>
              <w:left w:val="nil"/>
              <w:bottom w:val="nil"/>
              <w:right w:val="nil"/>
            </w:tcBorders>
          </w:tcPr>
          <w:p w14:paraId="6B0C05A0" w14:textId="77777777" w:rsidR="00767258" w:rsidRDefault="00767258" w:rsidP="00120EF4">
            <w:pPr>
              <w:spacing w:line="240" w:lineRule="auto"/>
              <w:rPr>
                <w:rFonts w:ascii="Times New Roman" w:hAnsi="Times New Roman" w:cs="Times New Roman"/>
                <w:sz w:val="24"/>
                <w:szCs w:val="24"/>
              </w:rPr>
            </w:pPr>
          </w:p>
        </w:tc>
        <w:tc>
          <w:tcPr>
            <w:tcW w:w="1243" w:type="dxa"/>
            <w:tcBorders>
              <w:top w:val="single" w:sz="4" w:space="0" w:color="auto"/>
              <w:left w:val="nil"/>
              <w:bottom w:val="single" w:sz="4" w:space="0" w:color="auto"/>
              <w:right w:val="nil"/>
            </w:tcBorders>
          </w:tcPr>
          <w:p w14:paraId="4740CA21"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Marginal R</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GLMM</w:t>
            </w:r>
          </w:p>
        </w:tc>
        <w:tc>
          <w:tcPr>
            <w:tcW w:w="1470" w:type="dxa"/>
            <w:tcBorders>
              <w:top w:val="single" w:sz="4" w:space="0" w:color="auto"/>
              <w:left w:val="nil"/>
              <w:bottom w:val="single" w:sz="4" w:space="0" w:color="auto"/>
              <w:right w:val="nil"/>
            </w:tcBorders>
          </w:tcPr>
          <w:p w14:paraId="1B972956"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AIC</w:t>
            </w:r>
          </w:p>
        </w:tc>
        <w:tc>
          <w:tcPr>
            <w:tcW w:w="1483" w:type="dxa"/>
            <w:tcBorders>
              <w:top w:val="single" w:sz="4" w:space="0" w:color="auto"/>
              <w:left w:val="nil"/>
              <w:bottom w:val="single" w:sz="4" w:space="0" w:color="auto"/>
              <w:right w:val="nil"/>
            </w:tcBorders>
          </w:tcPr>
          <w:p w14:paraId="11197773"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Delta AIC</w:t>
            </w:r>
          </w:p>
        </w:tc>
        <w:tc>
          <w:tcPr>
            <w:tcW w:w="1498" w:type="dxa"/>
            <w:tcBorders>
              <w:top w:val="single" w:sz="4" w:space="0" w:color="auto"/>
              <w:left w:val="nil"/>
              <w:bottom w:val="single" w:sz="4" w:space="0" w:color="auto"/>
              <w:right w:val="nil"/>
            </w:tcBorders>
          </w:tcPr>
          <w:p w14:paraId="19083AE4" w14:textId="11897FC9" w:rsidR="00767258" w:rsidRDefault="00757DEB" w:rsidP="00757DEB">
            <w:pPr>
              <w:spacing w:line="240" w:lineRule="auto"/>
              <w:rPr>
                <w:rFonts w:ascii="Times New Roman" w:hAnsi="Times New Roman" w:cs="Times New Roman"/>
                <w:sz w:val="24"/>
                <w:szCs w:val="24"/>
              </w:rPr>
            </w:pPr>
            <w:r w:rsidRPr="00757DEB">
              <w:rPr>
                <w:rFonts w:ascii="Times New Roman" w:hAnsi="Times New Roman" w:cs="Times New Roman"/>
                <w:sz w:val="24"/>
                <w:szCs w:val="24"/>
              </w:rPr>
              <w:t>χ</w:t>
            </w:r>
            <w:r w:rsidR="00767258">
              <w:rPr>
                <w:rFonts w:ascii="Times New Roman" w:hAnsi="Times New Roman" w:cs="Times New Roman"/>
                <w:sz w:val="24"/>
                <w:szCs w:val="24"/>
                <w:vertAlign w:val="superscript"/>
              </w:rPr>
              <w:t>2</w:t>
            </w:r>
            <w:r w:rsidR="00767258">
              <w:rPr>
                <w:rFonts w:ascii="Times New Roman" w:hAnsi="Times New Roman" w:cs="Times New Roman"/>
                <w:sz w:val="24"/>
                <w:szCs w:val="24"/>
              </w:rPr>
              <w:t xml:space="preserve"> (df=5)</w:t>
            </w:r>
          </w:p>
        </w:tc>
      </w:tr>
      <w:tr w:rsidR="00767258" w14:paraId="05F13A48" w14:textId="77777777" w:rsidTr="007312CD">
        <w:tc>
          <w:tcPr>
            <w:tcW w:w="3548" w:type="dxa"/>
            <w:gridSpan w:val="2"/>
            <w:tcBorders>
              <w:top w:val="nil"/>
              <w:left w:val="nil"/>
              <w:bottom w:val="nil"/>
              <w:right w:val="nil"/>
            </w:tcBorders>
          </w:tcPr>
          <w:p w14:paraId="70FE8AA2" w14:textId="2FDAFA56" w:rsidR="00767258" w:rsidRPr="007312CD" w:rsidRDefault="00767258" w:rsidP="00120EF4">
            <w:pPr>
              <w:spacing w:after="0" w:line="240" w:lineRule="auto"/>
              <w:rPr>
                <w:rFonts w:ascii="Times New Roman" w:hAnsi="Times New Roman" w:cs="Times New Roman"/>
                <w:b/>
                <w:sz w:val="24"/>
                <w:szCs w:val="24"/>
              </w:rPr>
            </w:pPr>
            <w:r w:rsidRPr="007312CD">
              <w:rPr>
                <w:rFonts w:ascii="Times New Roman" w:hAnsi="Times New Roman" w:cs="Times New Roman"/>
                <w:b/>
                <w:sz w:val="24"/>
                <w:szCs w:val="24"/>
              </w:rPr>
              <w:t>Ecological habitat category</w:t>
            </w:r>
          </w:p>
        </w:tc>
        <w:tc>
          <w:tcPr>
            <w:tcW w:w="1243" w:type="dxa"/>
            <w:tcBorders>
              <w:top w:val="single" w:sz="4" w:space="0" w:color="auto"/>
              <w:left w:val="nil"/>
              <w:bottom w:val="nil"/>
              <w:right w:val="nil"/>
            </w:tcBorders>
          </w:tcPr>
          <w:p w14:paraId="701963F5" w14:textId="77777777" w:rsidR="00767258" w:rsidRDefault="00767258" w:rsidP="00120EF4">
            <w:pPr>
              <w:spacing w:line="240" w:lineRule="auto"/>
              <w:rPr>
                <w:rFonts w:ascii="Times New Roman" w:hAnsi="Times New Roman" w:cs="Times New Roman"/>
                <w:sz w:val="24"/>
                <w:szCs w:val="24"/>
              </w:rPr>
            </w:pPr>
          </w:p>
        </w:tc>
        <w:tc>
          <w:tcPr>
            <w:tcW w:w="1470" w:type="dxa"/>
            <w:tcBorders>
              <w:top w:val="single" w:sz="4" w:space="0" w:color="auto"/>
              <w:left w:val="nil"/>
              <w:bottom w:val="nil"/>
              <w:right w:val="nil"/>
            </w:tcBorders>
          </w:tcPr>
          <w:p w14:paraId="191C98A1" w14:textId="77777777" w:rsidR="00767258" w:rsidRDefault="00767258" w:rsidP="00120EF4">
            <w:pPr>
              <w:spacing w:line="240" w:lineRule="auto"/>
              <w:rPr>
                <w:rFonts w:ascii="Times New Roman" w:hAnsi="Times New Roman" w:cs="Times New Roman"/>
                <w:sz w:val="24"/>
                <w:szCs w:val="24"/>
              </w:rPr>
            </w:pPr>
          </w:p>
        </w:tc>
        <w:tc>
          <w:tcPr>
            <w:tcW w:w="1483" w:type="dxa"/>
            <w:tcBorders>
              <w:top w:val="single" w:sz="4" w:space="0" w:color="auto"/>
              <w:left w:val="nil"/>
              <w:bottom w:val="nil"/>
              <w:right w:val="nil"/>
            </w:tcBorders>
          </w:tcPr>
          <w:p w14:paraId="79181E3E" w14:textId="77777777" w:rsidR="00767258" w:rsidRDefault="00767258" w:rsidP="00120EF4">
            <w:pPr>
              <w:spacing w:line="240" w:lineRule="auto"/>
              <w:rPr>
                <w:rFonts w:ascii="Times New Roman" w:hAnsi="Times New Roman" w:cs="Times New Roman"/>
                <w:sz w:val="24"/>
                <w:szCs w:val="24"/>
              </w:rPr>
            </w:pPr>
          </w:p>
        </w:tc>
        <w:tc>
          <w:tcPr>
            <w:tcW w:w="1498" w:type="dxa"/>
            <w:tcBorders>
              <w:top w:val="single" w:sz="4" w:space="0" w:color="auto"/>
              <w:left w:val="nil"/>
              <w:bottom w:val="nil"/>
              <w:right w:val="nil"/>
            </w:tcBorders>
          </w:tcPr>
          <w:p w14:paraId="2D4D34D9" w14:textId="77777777" w:rsidR="00767258" w:rsidRDefault="00767258" w:rsidP="00120EF4">
            <w:pPr>
              <w:spacing w:line="240" w:lineRule="auto"/>
              <w:rPr>
                <w:rFonts w:ascii="Times New Roman" w:hAnsi="Times New Roman" w:cs="Times New Roman"/>
                <w:sz w:val="24"/>
                <w:szCs w:val="24"/>
              </w:rPr>
            </w:pPr>
          </w:p>
        </w:tc>
      </w:tr>
      <w:tr w:rsidR="008111ED" w14:paraId="58E76A4B" w14:textId="77777777" w:rsidTr="008111ED">
        <w:tc>
          <w:tcPr>
            <w:tcW w:w="1801" w:type="dxa"/>
            <w:vMerge w:val="restart"/>
            <w:tcBorders>
              <w:top w:val="nil"/>
              <w:left w:val="nil"/>
              <w:right w:val="nil"/>
            </w:tcBorders>
          </w:tcPr>
          <w:p w14:paraId="1255A0A5" w14:textId="5526FFD2"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Forest Dependent</w:t>
            </w:r>
          </w:p>
        </w:tc>
        <w:tc>
          <w:tcPr>
            <w:tcW w:w="1747" w:type="dxa"/>
            <w:tcBorders>
              <w:top w:val="nil"/>
              <w:left w:val="nil"/>
              <w:bottom w:val="nil"/>
              <w:right w:val="nil"/>
            </w:tcBorders>
          </w:tcPr>
          <w:p w14:paraId="7A008E2A"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3" w:type="dxa"/>
            <w:tcBorders>
              <w:top w:val="nil"/>
              <w:left w:val="nil"/>
              <w:bottom w:val="nil"/>
              <w:right w:val="nil"/>
            </w:tcBorders>
          </w:tcPr>
          <w:p w14:paraId="025AD241"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0.22</w:t>
            </w:r>
          </w:p>
        </w:tc>
        <w:tc>
          <w:tcPr>
            <w:tcW w:w="1470" w:type="dxa"/>
            <w:tcBorders>
              <w:top w:val="nil"/>
              <w:left w:val="nil"/>
              <w:bottom w:val="nil"/>
              <w:right w:val="nil"/>
            </w:tcBorders>
          </w:tcPr>
          <w:p w14:paraId="7140B7CA"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593</w:t>
            </w:r>
          </w:p>
        </w:tc>
        <w:tc>
          <w:tcPr>
            <w:tcW w:w="1483" w:type="dxa"/>
            <w:tcBorders>
              <w:top w:val="nil"/>
              <w:left w:val="nil"/>
              <w:bottom w:val="nil"/>
              <w:right w:val="nil"/>
            </w:tcBorders>
          </w:tcPr>
          <w:p w14:paraId="5AD7B8B8"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498" w:type="dxa"/>
            <w:tcBorders>
              <w:top w:val="nil"/>
              <w:left w:val="nil"/>
              <w:bottom w:val="nil"/>
              <w:right w:val="nil"/>
            </w:tcBorders>
          </w:tcPr>
          <w:p w14:paraId="20D650D3"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23.44***</w:t>
            </w:r>
          </w:p>
        </w:tc>
      </w:tr>
      <w:tr w:rsidR="008111ED" w14:paraId="5B6009E1" w14:textId="77777777" w:rsidTr="008111ED">
        <w:tc>
          <w:tcPr>
            <w:tcW w:w="1801" w:type="dxa"/>
            <w:vMerge/>
            <w:tcBorders>
              <w:left w:val="nil"/>
              <w:bottom w:val="nil"/>
              <w:right w:val="nil"/>
            </w:tcBorders>
          </w:tcPr>
          <w:p w14:paraId="40E5AF90" w14:textId="77777777" w:rsidR="008111ED" w:rsidRDefault="008111ED" w:rsidP="00120EF4">
            <w:pPr>
              <w:spacing w:line="240" w:lineRule="auto"/>
              <w:rPr>
                <w:rFonts w:ascii="Times New Roman" w:hAnsi="Times New Roman" w:cs="Times New Roman"/>
                <w:sz w:val="24"/>
                <w:szCs w:val="24"/>
              </w:rPr>
            </w:pPr>
          </w:p>
        </w:tc>
        <w:tc>
          <w:tcPr>
            <w:tcW w:w="1747" w:type="dxa"/>
            <w:tcBorders>
              <w:top w:val="nil"/>
              <w:left w:val="nil"/>
              <w:bottom w:val="nil"/>
              <w:right w:val="nil"/>
            </w:tcBorders>
          </w:tcPr>
          <w:p w14:paraId="468D0BDE"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3" w:type="dxa"/>
            <w:tcBorders>
              <w:top w:val="nil"/>
              <w:left w:val="nil"/>
              <w:bottom w:val="nil"/>
              <w:right w:val="nil"/>
            </w:tcBorders>
          </w:tcPr>
          <w:p w14:paraId="2C0D1459" w14:textId="77777777" w:rsidR="008111ED" w:rsidRDefault="008111ED" w:rsidP="00120EF4">
            <w:pPr>
              <w:spacing w:line="240" w:lineRule="auto"/>
              <w:rPr>
                <w:rFonts w:ascii="Times New Roman" w:hAnsi="Times New Roman" w:cs="Times New Roman"/>
                <w:sz w:val="24"/>
                <w:szCs w:val="24"/>
              </w:rPr>
            </w:pPr>
          </w:p>
        </w:tc>
        <w:tc>
          <w:tcPr>
            <w:tcW w:w="1470" w:type="dxa"/>
            <w:tcBorders>
              <w:top w:val="nil"/>
              <w:left w:val="nil"/>
              <w:bottom w:val="nil"/>
              <w:right w:val="nil"/>
            </w:tcBorders>
          </w:tcPr>
          <w:p w14:paraId="0CD265DD"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609</w:t>
            </w:r>
          </w:p>
        </w:tc>
        <w:tc>
          <w:tcPr>
            <w:tcW w:w="1483" w:type="dxa"/>
            <w:tcBorders>
              <w:top w:val="nil"/>
              <w:left w:val="nil"/>
              <w:bottom w:val="nil"/>
              <w:right w:val="nil"/>
            </w:tcBorders>
          </w:tcPr>
          <w:p w14:paraId="7E9A865B"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1498" w:type="dxa"/>
            <w:tcBorders>
              <w:top w:val="nil"/>
              <w:left w:val="nil"/>
              <w:bottom w:val="nil"/>
              <w:right w:val="nil"/>
            </w:tcBorders>
          </w:tcPr>
          <w:p w14:paraId="09213E4F" w14:textId="77777777" w:rsidR="008111ED" w:rsidRDefault="008111ED" w:rsidP="00120EF4">
            <w:pPr>
              <w:spacing w:line="240" w:lineRule="auto"/>
              <w:rPr>
                <w:rFonts w:ascii="Times New Roman" w:hAnsi="Times New Roman" w:cs="Times New Roman"/>
                <w:sz w:val="24"/>
                <w:szCs w:val="24"/>
              </w:rPr>
            </w:pPr>
          </w:p>
        </w:tc>
      </w:tr>
      <w:tr w:rsidR="008111ED" w14:paraId="282AA68F" w14:textId="77777777" w:rsidTr="00120EF4">
        <w:tc>
          <w:tcPr>
            <w:tcW w:w="1801" w:type="dxa"/>
            <w:vMerge w:val="restart"/>
            <w:tcBorders>
              <w:top w:val="nil"/>
              <w:left w:val="nil"/>
              <w:right w:val="nil"/>
            </w:tcBorders>
          </w:tcPr>
          <w:p w14:paraId="0E67EAE3" w14:textId="194A6BEF"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Forest Edge/Woodland</w:t>
            </w:r>
          </w:p>
        </w:tc>
        <w:tc>
          <w:tcPr>
            <w:tcW w:w="1747" w:type="dxa"/>
            <w:tcBorders>
              <w:top w:val="nil"/>
              <w:left w:val="nil"/>
              <w:bottom w:val="nil"/>
              <w:right w:val="nil"/>
            </w:tcBorders>
          </w:tcPr>
          <w:p w14:paraId="43AABA64"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3" w:type="dxa"/>
            <w:tcBorders>
              <w:top w:val="nil"/>
              <w:left w:val="nil"/>
              <w:bottom w:val="nil"/>
              <w:right w:val="nil"/>
            </w:tcBorders>
          </w:tcPr>
          <w:p w14:paraId="07BD6373"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0.13</w:t>
            </w:r>
          </w:p>
        </w:tc>
        <w:tc>
          <w:tcPr>
            <w:tcW w:w="1470" w:type="dxa"/>
            <w:tcBorders>
              <w:top w:val="nil"/>
              <w:left w:val="nil"/>
              <w:bottom w:val="nil"/>
              <w:right w:val="nil"/>
            </w:tcBorders>
          </w:tcPr>
          <w:p w14:paraId="079CF372"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455</w:t>
            </w:r>
          </w:p>
        </w:tc>
        <w:tc>
          <w:tcPr>
            <w:tcW w:w="1483" w:type="dxa"/>
            <w:tcBorders>
              <w:top w:val="nil"/>
              <w:left w:val="nil"/>
              <w:bottom w:val="nil"/>
              <w:right w:val="nil"/>
            </w:tcBorders>
          </w:tcPr>
          <w:p w14:paraId="2B340686"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498" w:type="dxa"/>
            <w:tcBorders>
              <w:top w:val="nil"/>
              <w:left w:val="nil"/>
              <w:bottom w:val="nil"/>
              <w:right w:val="nil"/>
            </w:tcBorders>
          </w:tcPr>
          <w:p w14:paraId="05EB1FAB"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13.81*</w:t>
            </w:r>
          </w:p>
        </w:tc>
      </w:tr>
      <w:tr w:rsidR="008111ED" w14:paraId="0B729F95" w14:textId="77777777" w:rsidTr="00120EF4">
        <w:tc>
          <w:tcPr>
            <w:tcW w:w="1801" w:type="dxa"/>
            <w:vMerge/>
            <w:tcBorders>
              <w:left w:val="nil"/>
              <w:bottom w:val="nil"/>
              <w:right w:val="nil"/>
            </w:tcBorders>
          </w:tcPr>
          <w:p w14:paraId="074481B6" w14:textId="77777777" w:rsidR="008111ED" w:rsidRDefault="008111ED" w:rsidP="00120EF4">
            <w:pPr>
              <w:spacing w:line="240" w:lineRule="auto"/>
              <w:rPr>
                <w:rFonts w:ascii="Times New Roman" w:hAnsi="Times New Roman" w:cs="Times New Roman"/>
                <w:sz w:val="24"/>
                <w:szCs w:val="24"/>
              </w:rPr>
            </w:pPr>
          </w:p>
        </w:tc>
        <w:tc>
          <w:tcPr>
            <w:tcW w:w="1747" w:type="dxa"/>
            <w:tcBorders>
              <w:top w:val="nil"/>
              <w:left w:val="nil"/>
              <w:bottom w:val="nil"/>
              <w:right w:val="nil"/>
            </w:tcBorders>
          </w:tcPr>
          <w:p w14:paraId="6A30DAB6"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3" w:type="dxa"/>
            <w:tcBorders>
              <w:top w:val="nil"/>
              <w:left w:val="nil"/>
              <w:bottom w:val="nil"/>
              <w:right w:val="nil"/>
            </w:tcBorders>
          </w:tcPr>
          <w:p w14:paraId="6F436FC6" w14:textId="77777777" w:rsidR="008111ED" w:rsidRDefault="008111ED" w:rsidP="00120EF4">
            <w:pPr>
              <w:spacing w:line="240" w:lineRule="auto"/>
              <w:rPr>
                <w:rFonts w:ascii="Times New Roman" w:hAnsi="Times New Roman" w:cs="Times New Roman"/>
                <w:sz w:val="24"/>
                <w:szCs w:val="24"/>
              </w:rPr>
            </w:pPr>
          </w:p>
        </w:tc>
        <w:tc>
          <w:tcPr>
            <w:tcW w:w="1470" w:type="dxa"/>
            <w:tcBorders>
              <w:top w:val="nil"/>
              <w:left w:val="nil"/>
              <w:bottom w:val="nil"/>
              <w:right w:val="nil"/>
            </w:tcBorders>
          </w:tcPr>
          <w:p w14:paraId="09240235"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456</w:t>
            </w:r>
          </w:p>
        </w:tc>
        <w:tc>
          <w:tcPr>
            <w:tcW w:w="1483" w:type="dxa"/>
            <w:tcBorders>
              <w:top w:val="nil"/>
              <w:left w:val="nil"/>
              <w:bottom w:val="nil"/>
              <w:right w:val="nil"/>
            </w:tcBorders>
          </w:tcPr>
          <w:p w14:paraId="457567B9"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498" w:type="dxa"/>
            <w:tcBorders>
              <w:top w:val="nil"/>
              <w:left w:val="nil"/>
              <w:bottom w:val="nil"/>
              <w:right w:val="nil"/>
            </w:tcBorders>
          </w:tcPr>
          <w:p w14:paraId="4418EE16" w14:textId="77777777" w:rsidR="008111ED" w:rsidRDefault="008111ED" w:rsidP="00120EF4">
            <w:pPr>
              <w:spacing w:line="240" w:lineRule="auto"/>
              <w:rPr>
                <w:rFonts w:ascii="Times New Roman" w:hAnsi="Times New Roman" w:cs="Times New Roman"/>
                <w:sz w:val="24"/>
                <w:szCs w:val="24"/>
              </w:rPr>
            </w:pPr>
          </w:p>
        </w:tc>
      </w:tr>
      <w:tr w:rsidR="008111ED" w14:paraId="58FD7708" w14:textId="77777777" w:rsidTr="00120EF4">
        <w:tc>
          <w:tcPr>
            <w:tcW w:w="1801" w:type="dxa"/>
            <w:vMerge w:val="restart"/>
            <w:tcBorders>
              <w:top w:val="nil"/>
              <w:left w:val="nil"/>
              <w:right w:val="nil"/>
            </w:tcBorders>
          </w:tcPr>
          <w:p w14:paraId="4760C596" w14:textId="49A9CB6A"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Migratory species</w:t>
            </w:r>
          </w:p>
        </w:tc>
        <w:tc>
          <w:tcPr>
            <w:tcW w:w="1747" w:type="dxa"/>
            <w:tcBorders>
              <w:top w:val="nil"/>
              <w:left w:val="nil"/>
              <w:bottom w:val="nil"/>
              <w:right w:val="nil"/>
            </w:tcBorders>
          </w:tcPr>
          <w:p w14:paraId="6688D6A5"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3" w:type="dxa"/>
            <w:tcBorders>
              <w:top w:val="nil"/>
              <w:left w:val="nil"/>
              <w:bottom w:val="nil"/>
              <w:right w:val="nil"/>
            </w:tcBorders>
          </w:tcPr>
          <w:p w14:paraId="2A9F58E6"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0.29</w:t>
            </w:r>
          </w:p>
        </w:tc>
        <w:tc>
          <w:tcPr>
            <w:tcW w:w="1470" w:type="dxa"/>
            <w:tcBorders>
              <w:top w:val="nil"/>
              <w:left w:val="nil"/>
              <w:bottom w:val="nil"/>
              <w:right w:val="nil"/>
            </w:tcBorders>
          </w:tcPr>
          <w:p w14:paraId="3E224B0B"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1021</w:t>
            </w:r>
          </w:p>
        </w:tc>
        <w:tc>
          <w:tcPr>
            <w:tcW w:w="1483" w:type="dxa"/>
            <w:tcBorders>
              <w:top w:val="nil"/>
              <w:left w:val="nil"/>
              <w:bottom w:val="nil"/>
              <w:right w:val="nil"/>
            </w:tcBorders>
          </w:tcPr>
          <w:p w14:paraId="44A5B685"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498" w:type="dxa"/>
            <w:tcBorders>
              <w:top w:val="nil"/>
              <w:left w:val="nil"/>
              <w:bottom w:val="nil"/>
              <w:right w:val="nil"/>
            </w:tcBorders>
          </w:tcPr>
          <w:p w14:paraId="2457D7C5"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24.36**</w:t>
            </w:r>
          </w:p>
        </w:tc>
      </w:tr>
      <w:tr w:rsidR="008111ED" w14:paraId="09BFEA67" w14:textId="77777777" w:rsidTr="00120EF4">
        <w:tc>
          <w:tcPr>
            <w:tcW w:w="1801" w:type="dxa"/>
            <w:vMerge/>
            <w:tcBorders>
              <w:left w:val="nil"/>
              <w:bottom w:val="nil"/>
              <w:right w:val="nil"/>
            </w:tcBorders>
          </w:tcPr>
          <w:p w14:paraId="0ECC5F47" w14:textId="77777777" w:rsidR="008111ED" w:rsidRDefault="008111ED" w:rsidP="00120EF4">
            <w:pPr>
              <w:spacing w:line="240" w:lineRule="auto"/>
              <w:rPr>
                <w:rFonts w:ascii="Times New Roman" w:hAnsi="Times New Roman" w:cs="Times New Roman"/>
                <w:sz w:val="24"/>
                <w:szCs w:val="24"/>
              </w:rPr>
            </w:pPr>
          </w:p>
        </w:tc>
        <w:tc>
          <w:tcPr>
            <w:tcW w:w="1747" w:type="dxa"/>
            <w:tcBorders>
              <w:top w:val="nil"/>
              <w:left w:val="nil"/>
              <w:bottom w:val="nil"/>
              <w:right w:val="nil"/>
            </w:tcBorders>
          </w:tcPr>
          <w:p w14:paraId="516FD373"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3" w:type="dxa"/>
            <w:tcBorders>
              <w:top w:val="nil"/>
              <w:left w:val="nil"/>
              <w:bottom w:val="nil"/>
              <w:right w:val="nil"/>
            </w:tcBorders>
          </w:tcPr>
          <w:p w14:paraId="4A0FC682" w14:textId="77777777" w:rsidR="008111ED" w:rsidRDefault="008111ED" w:rsidP="00120EF4">
            <w:pPr>
              <w:spacing w:line="240" w:lineRule="auto"/>
              <w:rPr>
                <w:rFonts w:ascii="Times New Roman" w:hAnsi="Times New Roman" w:cs="Times New Roman"/>
                <w:sz w:val="24"/>
                <w:szCs w:val="24"/>
              </w:rPr>
            </w:pPr>
          </w:p>
        </w:tc>
        <w:tc>
          <w:tcPr>
            <w:tcW w:w="1470" w:type="dxa"/>
            <w:tcBorders>
              <w:top w:val="nil"/>
              <w:left w:val="nil"/>
              <w:bottom w:val="nil"/>
              <w:right w:val="nil"/>
            </w:tcBorders>
          </w:tcPr>
          <w:p w14:paraId="5A3F39FF"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1056</w:t>
            </w:r>
          </w:p>
        </w:tc>
        <w:tc>
          <w:tcPr>
            <w:tcW w:w="1483" w:type="dxa"/>
            <w:tcBorders>
              <w:top w:val="nil"/>
              <w:left w:val="nil"/>
              <w:bottom w:val="nil"/>
              <w:right w:val="nil"/>
            </w:tcBorders>
          </w:tcPr>
          <w:p w14:paraId="46A0E47F"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35</w:t>
            </w:r>
          </w:p>
        </w:tc>
        <w:tc>
          <w:tcPr>
            <w:tcW w:w="1498" w:type="dxa"/>
            <w:tcBorders>
              <w:top w:val="nil"/>
              <w:left w:val="nil"/>
              <w:bottom w:val="nil"/>
              <w:right w:val="nil"/>
            </w:tcBorders>
          </w:tcPr>
          <w:p w14:paraId="256AB574" w14:textId="77777777" w:rsidR="008111ED" w:rsidRDefault="008111ED" w:rsidP="00120EF4">
            <w:pPr>
              <w:spacing w:line="240" w:lineRule="auto"/>
              <w:rPr>
                <w:rFonts w:ascii="Times New Roman" w:hAnsi="Times New Roman" w:cs="Times New Roman"/>
                <w:sz w:val="24"/>
                <w:szCs w:val="24"/>
              </w:rPr>
            </w:pPr>
          </w:p>
        </w:tc>
      </w:tr>
      <w:tr w:rsidR="008111ED" w14:paraId="5F11DE24" w14:textId="77777777" w:rsidTr="00120EF4">
        <w:tc>
          <w:tcPr>
            <w:tcW w:w="1801" w:type="dxa"/>
            <w:vMerge w:val="restart"/>
            <w:tcBorders>
              <w:top w:val="nil"/>
              <w:left w:val="nil"/>
              <w:right w:val="nil"/>
            </w:tcBorders>
          </w:tcPr>
          <w:p w14:paraId="22901AEE" w14:textId="1E6950AA"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Open habitat specialists</w:t>
            </w:r>
          </w:p>
        </w:tc>
        <w:tc>
          <w:tcPr>
            <w:tcW w:w="1747" w:type="dxa"/>
            <w:tcBorders>
              <w:top w:val="nil"/>
              <w:left w:val="nil"/>
              <w:bottom w:val="nil"/>
              <w:right w:val="nil"/>
            </w:tcBorders>
          </w:tcPr>
          <w:p w14:paraId="0D65E811"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3" w:type="dxa"/>
            <w:tcBorders>
              <w:top w:val="nil"/>
              <w:left w:val="nil"/>
              <w:bottom w:val="nil"/>
              <w:right w:val="nil"/>
            </w:tcBorders>
          </w:tcPr>
          <w:p w14:paraId="19849238"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0.20</w:t>
            </w:r>
          </w:p>
        </w:tc>
        <w:tc>
          <w:tcPr>
            <w:tcW w:w="1470" w:type="dxa"/>
            <w:tcBorders>
              <w:top w:val="nil"/>
              <w:left w:val="nil"/>
              <w:bottom w:val="nil"/>
              <w:right w:val="nil"/>
            </w:tcBorders>
          </w:tcPr>
          <w:p w14:paraId="0DEA311C"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794</w:t>
            </w:r>
          </w:p>
        </w:tc>
        <w:tc>
          <w:tcPr>
            <w:tcW w:w="1483" w:type="dxa"/>
            <w:tcBorders>
              <w:top w:val="nil"/>
              <w:left w:val="nil"/>
              <w:bottom w:val="nil"/>
              <w:right w:val="nil"/>
            </w:tcBorders>
          </w:tcPr>
          <w:p w14:paraId="6C6AAC93"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498" w:type="dxa"/>
            <w:tcBorders>
              <w:top w:val="nil"/>
              <w:left w:val="nil"/>
              <w:bottom w:val="nil"/>
              <w:right w:val="nil"/>
            </w:tcBorders>
          </w:tcPr>
          <w:p w14:paraId="536B8673"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18.28**</w:t>
            </w:r>
          </w:p>
        </w:tc>
      </w:tr>
      <w:tr w:rsidR="008111ED" w14:paraId="0A701A26" w14:textId="77777777" w:rsidTr="00120EF4">
        <w:tc>
          <w:tcPr>
            <w:tcW w:w="1801" w:type="dxa"/>
            <w:vMerge/>
            <w:tcBorders>
              <w:left w:val="nil"/>
              <w:bottom w:val="nil"/>
              <w:right w:val="nil"/>
            </w:tcBorders>
          </w:tcPr>
          <w:p w14:paraId="4B83E84A" w14:textId="77777777" w:rsidR="008111ED" w:rsidRDefault="008111ED" w:rsidP="00120EF4">
            <w:pPr>
              <w:spacing w:line="240" w:lineRule="auto"/>
              <w:rPr>
                <w:rFonts w:ascii="Times New Roman" w:hAnsi="Times New Roman" w:cs="Times New Roman"/>
                <w:sz w:val="24"/>
                <w:szCs w:val="24"/>
              </w:rPr>
            </w:pPr>
          </w:p>
        </w:tc>
        <w:tc>
          <w:tcPr>
            <w:tcW w:w="1747" w:type="dxa"/>
            <w:tcBorders>
              <w:top w:val="nil"/>
              <w:left w:val="nil"/>
              <w:bottom w:val="nil"/>
              <w:right w:val="nil"/>
            </w:tcBorders>
          </w:tcPr>
          <w:p w14:paraId="1E73373A"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3" w:type="dxa"/>
            <w:tcBorders>
              <w:top w:val="nil"/>
              <w:left w:val="nil"/>
              <w:bottom w:val="nil"/>
              <w:right w:val="nil"/>
            </w:tcBorders>
          </w:tcPr>
          <w:p w14:paraId="451A6577" w14:textId="77777777" w:rsidR="008111ED" w:rsidRDefault="008111ED" w:rsidP="00120EF4">
            <w:pPr>
              <w:spacing w:line="240" w:lineRule="auto"/>
              <w:rPr>
                <w:rFonts w:ascii="Times New Roman" w:hAnsi="Times New Roman" w:cs="Times New Roman"/>
                <w:sz w:val="24"/>
                <w:szCs w:val="24"/>
              </w:rPr>
            </w:pPr>
          </w:p>
        </w:tc>
        <w:tc>
          <w:tcPr>
            <w:tcW w:w="1470" w:type="dxa"/>
            <w:tcBorders>
              <w:top w:val="nil"/>
              <w:left w:val="nil"/>
              <w:bottom w:val="nil"/>
              <w:right w:val="nil"/>
            </w:tcBorders>
          </w:tcPr>
          <w:p w14:paraId="20B36551"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813</w:t>
            </w:r>
          </w:p>
        </w:tc>
        <w:tc>
          <w:tcPr>
            <w:tcW w:w="1483" w:type="dxa"/>
            <w:tcBorders>
              <w:top w:val="nil"/>
              <w:left w:val="nil"/>
              <w:bottom w:val="nil"/>
              <w:right w:val="nil"/>
            </w:tcBorders>
          </w:tcPr>
          <w:p w14:paraId="1D429B29" w14:textId="77777777" w:rsidR="008111ED" w:rsidRDefault="008111ED" w:rsidP="00120EF4">
            <w:pPr>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1498" w:type="dxa"/>
            <w:tcBorders>
              <w:top w:val="nil"/>
              <w:left w:val="nil"/>
              <w:bottom w:val="nil"/>
              <w:right w:val="nil"/>
            </w:tcBorders>
          </w:tcPr>
          <w:p w14:paraId="1F47395B" w14:textId="77777777" w:rsidR="008111ED" w:rsidRDefault="008111ED" w:rsidP="00120EF4">
            <w:pPr>
              <w:spacing w:line="240" w:lineRule="auto"/>
              <w:rPr>
                <w:rFonts w:ascii="Times New Roman" w:hAnsi="Times New Roman" w:cs="Times New Roman"/>
                <w:sz w:val="24"/>
                <w:szCs w:val="24"/>
              </w:rPr>
            </w:pPr>
          </w:p>
        </w:tc>
      </w:tr>
      <w:tr w:rsidR="00767258" w14:paraId="2B211EA7" w14:textId="77777777" w:rsidTr="007312CD">
        <w:tc>
          <w:tcPr>
            <w:tcW w:w="1801" w:type="dxa"/>
            <w:tcBorders>
              <w:top w:val="nil"/>
              <w:left w:val="nil"/>
              <w:right w:val="nil"/>
            </w:tcBorders>
          </w:tcPr>
          <w:p w14:paraId="09A7DF3A" w14:textId="68DC3508"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Widespread</w:t>
            </w:r>
          </w:p>
        </w:tc>
        <w:tc>
          <w:tcPr>
            <w:tcW w:w="1747" w:type="dxa"/>
            <w:tcBorders>
              <w:top w:val="nil"/>
              <w:left w:val="nil"/>
              <w:right w:val="nil"/>
            </w:tcBorders>
          </w:tcPr>
          <w:p w14:paraId="082B6920"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 Land-use</w:t>
            </w:r>
          </w:p>
        </w:tc>
        <w:tc>
          <w:tcPr>
            <w:tcW w:w="1243" w:type="dxa"/>
            <w:tcBorders>
              <w:top w:val="nil"/>
              <w:left w:val="nil"/>
              <w:right w:val="nil"/>
            </w:tcBorders>
          </w:tcPr>
          <w:p w14:paraId="046C94D2"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0.08</w:t>
            </w:r>
          </w:p>
        </w:tc>
        <w:tc>
          <w:tcPr>
            <w:tcW w:w="1470" w:type="dxa"/>
            <w:tcBorders>
              <w:top w:val="nil"/>
              <w:left w:val="nil"/>
              <w:right w:val="nil"/>
            </w:tcBorders>
          </w:tcPr>
          <w:p w14:paraId="5495E580"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1231</w:t>
            </w:r>
          </w:p>
        </w:tc>
        <w:tc>
          <w:tcPr>
            <w:tcW w:w="1483" w:type="dxa"/>
            <w:tcBorders>
              <w:top w:val="nil"/>
              <w:left w:val="nil"/>
              <w:right w:val="nil"/>
            </w:tcBorders>
          </w:tcPr>
          <w:p w14:paraId="15923598"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1498" w:type="dxa"/>
            <w:tcBorders>
              <w:top w:val="nil"/>
              <w:left w:val="nil"/>
              <w:right w:val="nil"/>
            </w:tcBorders>
          </w:tcPr>
          <w:p w14:paraId="251ED6BF"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0.013*</w:t>
            </w:r>
          </w:p>
        </w:tc>
      </w:tr>
      <w:tr w:rsidR="00767258" w14:paraId="5E9F0C62" w14:textId="77777777" w:rsidTr="007312CD">
        <w:tc>
          <w:tcPr>
            <w:tcW w:w="1801" w:type="dxa"/>
            <w:tcBorders>
              <w:top w:val="nil"/>
              <w:left w:val="nil"/>
              <w:bottom w:val="single" w:sz="4" w:space="0" w:color="auto"/>
              <w:right w:val="nil"/>
            </w:tcBorders>
          </w:tcPr>
          <w:p w14:paraId="30A1A82A" w14:textId="77777777" w:rsidR="00767258" w:rsidRDefault="00767258" w:rsidP="00120EF4">
            <w:pPr>
              <w:spacing w:line="240" w:lineRule="auto"/>
              <w:rPr>
                <w:rFonts w:ascii="Times New Roman" w:hAnsi="Times New Roman" w:cs="Times New Roman"/>
                <w:sz w:val="24"/>
                <w:szCs w:val="24"/>
              </w:rPr>
            </w:pPr>
          </w:p>
        </w:tc>
        <w:tc>
          <w:tcPr>
            <w:tcW w:w="1747" w:type="dxa"/>
            <w:tcBorders>
              <w:top w:val="nil"/>
              <w:left w:val="nil"/>
              <w:bottom w:val="single" w:sz="4" w:space="0" w:color="auto"/>
              <w:right w:val="nil"/>
            </w:tcBorders>
          </w:tcPr>
          <w:p w14:paraId="44BD0F47"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 Null model</w:t>
            </w:r>
          </w:p>
        </w:tc>
        <w:tc>
          <w:tcPr>
            <w:tcW w:w="1243" w:type="dxa"/>
            <w:tcBorders>
              <w:top w:val="nil"/>
              <w:left w:val="nil"/>
              <w:bottom w:val="single" w:sz="4" w:space="0" w:color="auto"/>
              <w:right w:val="nil"/>
            </w:tcBorders>
          </w:tcPr>
          <w:p w14:paraId="23FFDD3A" w14:textId="77777777" w:rsidR="00767258" w:rsidRDefault="00767258" w:rsidP="00120EF4">
            <w:pPr>
              <w:spacing w:line="240" w:lineRule="auto"/>
              <w:rPr>
                <w:rFonts w:ascii="Times New Roman" w:hAnsi="Times New Roman" w:cs="Times New Roman"/>
                <w:sz w:val="24"/>
                <w:szCs w:val="24"/>
              </w:rPr>
            </w:pPr>
          </w:p>
        </w:tc>
        <w:tc>
          <w:tcPr>
            <w:tcW w:w="1470" w:type="dxa"/>
            <w:tcBorders>
              <w:top w:val="nil"/>
              <w:left w:val="nil"/>
              <w:bottom w:val="single" w:sz="4" w:space="0" w:color="auto"/>
              <w:right w:val="nil"/>
            </w:tcBorders>
          </w:tcPr>
          <w:p w14:paraId="29D6CA05"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1259</w:t>
            </w:r>
          </w:p>
        </w:tc>
        <w:tc>
          <w:tcPr>
            <w:tcW w:w="1483" w:type="dxa"/>
            <w:tcBorders>
              <w:top w:val="nil"/>
              <w:left w:val="nil"/>
              <w:bottom w:val="single" w:sz="4" w:space="0" w:color="auto"/>
              <w:right w:val="nil"/>
            </w:tcBorders>
          </w:tcPr>
          <w:p w14:paraId="3010F464" w14:textId="77777777" w:rsidR="00767258" w:rsidRDefault="00767258" w:rsidP="00120EF4">
            <w:pPr>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1498" w:type="dxa"/>
            <w:tcBorders>
              <w:top w:val="nil"/>
              <w:left w:val="nil"/>
              <w:bottom w:val="single" w:sz="4" w:space="0" w:color="auto"/>
              <w:right w:val="nil"/>
            </w:tcBorders>
          </w:tcPr>
          <w:p w14:paraId="157C5A40" w14:textId="77777777" w:rsidR="00767258" w:rsidRDefault="00767258" w:rsidP="00120EF4">
            <w:pPr>
              <w:spacing w:line="240" w:lineRule="auto"/>
              <w:rPr>
                <w:rFonts w:ascii="Times New Roman" w:hAnsi="Times New Roman" w:cs="Times New Roman"/>
                <w:sz w:val="24"/>
                <w:szCs w:val="24"/>
              </w:rPr>
            </w:pPr>
          </w:p>
        </w:tc>
      </w:tr>
    </w:tbl>
    <w:p w14:paraId="163A2F71" w14:textId="77777777" w:rsidR="00767258" w:rsidRDefault="00767258" w:rsidP="00226C7F">
      <w:pPr>
        <w:spacing w:line="480" w:lineRule="auto"/>
        <w:ind w:firstLine="720"/>
        <w:rPr>
          <w:rFonts w:ascii="Times New Roman" w:hAnsi="Times New Roman" w:cs="Times New Roman"/>
          <w:b/>
          <w:sz w:val="24"/>
          <w:szCs w:val="24"/>
        </w:rPr>
      </w:pPr>
    </w:p>
    <w:p w14:paraId="15AA9FBC" w14:textId="77777777" w:rsidR="00226C7F" w:rsidRDefault="00226C7F" w:rsidP="00226C7F">
      <w:pPr>
        <w:ind w:firstLine="720"/>
        <w:rPr>
          <w:rFonts w:ascii="Times New Roman" w:hAnsi="Times New Roman" w:cs="Times New Roman"/>
        </w:rPr>
      </w:pPr>
    </w:p>
    <w:p w14:paraId="4DBE9CA1" w14:textId="77777777" w:rsidR="00226C7F" w:rsidRDefault="00226C7F" w:rsidP="00226C7F"/>
    <w:p w14:paraId="02F04B86" w14:textId="77777777" w:rsidR="00D93954" w:rsidRDefault="00D93954" w:rsidP="00226C7F"/>
    <w:p w14:paraId="60806738" w14:textId="77777777" w:rsidR="00D93954" w:rsidRDefault="00D93954" w:rsidP="00226C7F"/>
    <w:p w14:paraId="77D4C7E7" w14:textId="77777777" w:rsidR="00D93954" w:rsidRDefault="00D93954" w:rsidP="00226C7F"/>
    <w:p w14:paraId="3E611F75" w14:textId="77777777" w:rsidR="00D93954" w:rsidRDefault="00D93954" w:rsidP="00226C7F"/>
    <w:p w14:paraId="6D647031" w14:textId="77777777" w:rsidR="00D93954" w:rsidRDefault="00D93954" w:rsidP="00226C7F"/>
    <w:p w14:paraId="685692D8" w14:textId="1F40F813" w:rsidR="00F60648" w:rsidRDefault="00F60648" w:rsidP="00F60648">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57216" behindDoc="0" locked="0" layoutInCell="1" allowOverlap="1" wp14:anchorId="2C78A484" wp14:editId="68E610C0">
                <wp:simplePos x="0" y="0"/>
                <wp:positionH relativeFrom="column">
                  <wp:posOffset>-517525</wp:posOffset>
                </wp:positionH>
                <wp:positionV relativeFrom="paragraph">
                  <wp:posOffset>1439545</wp:posOffset>
                </wp:positionV>
                <wp:extent cx="7106285" cy="502539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7106285" cy="5025390"/>
                          <a:chOff x="0" y="0"/>
                          <a:chExt cx="7106400" cy="5025600"/>
                        </a:xfrm>
                      </wpg:grpSpPr>
                      <pic:pic xmlns:pic="http://schemas.openxmlformats.org/drawingml/2006/picture">
                        <pic:nvPicPr>
                          <pic:cNvPr id="8" name="Picture 8"/>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06400" cy="5025600"/>
                          </a:xfrm>
                          <a:prstGeom prst="rect">
                            <a:avLst/>
                          </a:prstGeom>
                          <a:noFill/>
                        </pic:spPr>
                      </pic:pic>
                      <wps:wsp>
                        <wps:cNvPr id="34" name="Rectangle 34"/>
                        <wps:cNvSpPr/>
                        <wps:spPr>
                          <a:xfrm flipH="1" flipV="1">
                            <a:off x="3283200" y="3052800"/>
                            <a:ext cx="283780" cy="277945"/>
                          </a:xfrm>
                          <a:prstGeom prst="rect">
                            <a:avLst/>
                          </a:prstGeom>
                          <a:solidFill>
                            <a:srgbClr val="3E69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B06F6E" id="Group 35" o:spid="_x0000_s1026" style="position:absolute;margin-left:-40.75pt;margin-top:113.35pt;width:559.55pt;height:395.7pt;z-index:251657216" coordsize="71064,5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1064;height:5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qei9AAAA2gAAAA8AAABkcnMvZG93bnJldi54bWxET8uKwjAU3Q/4D+EKbgZNFZRSjSKKoKAD&#10;Pj7g0lybYnNTmqjVrzcLYZaH854tWluJBzW+dKxgOEhAEOdOl1wouJw3/RSED8gaK8ek4EUeFvPO&#10;zwwz7Z58pMcpFCKGsM9QgQmhzqT0uSGLfuBq4shdXWMxRNgUUjf4jOG2kqMkmUiLJccGgzWtDOW3&#10;090q+D2sfZhY4+R4j+8/HO/0Oa2V6nXb5RREoDb8i7/urVYQt8Yr8Qb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Pup6L0AAADaAAAADwAAAAAAAAAAAAAAAACfAgAAZHJz&#10;L2Rvd25yZXYueG1sUEsFBgAAAAAEAAQA9wAAAIkDAAAAAA==&#10;">
                  <v:imagedata r:id="rId16" o:title="" chromakey="white"/>
                  <v:path arrowok="t"/>
                </v:shape>
                <v:rect id="Rectangle 34" o:spid="_x0000_s1028" style="position:absolute;left:32832;top:30528;width:2837;height:277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BncUA&#10;AADbAAAADwAAAGRycy9kb3ducmV2LnhtbESPT2sCMRTE70K/Q3iCF6lZXbFlaxQRRKG9+Af0+Lp5&#10;3azdvCybqOu3bwqCx2FmfsNM562txJUaXzpWMBwkIIhzp0suFBz2q9d3ED4ga6wck4I7eZjPXjpT&#10;zLS78Zauu1CICGGfoQITQp1J6XNDFv3A1cTR+3GNxRBlU0jd4C3CbSVHSTKRFkuOCwZrWhrKf3cX&#10;q+DoRovv8dqdzm9fpuzr7fpzlaZK9brt4gNEoDY8w4/2RitIx/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8GdxQAAANsAAAAPAAAAAAAAAAAAAAAAAJgCAABkcnMv&#10;ZG93bnJldi54bWxQSwUGAAAAAAQABAD1AAAAigMAAAAA&#10;" fillcolor="#3e692d" stroked="f" strokeweight="2pt"/>
                <w10:wrap type="square"/>
              </v:group>
            </w:pict>
          </mc:Fallback>
        </mc:AlternateContent>
      </w:r>
      <w:r w:rsidR="00B018DF">
        <w:rPr>
          <w:rFonts w:ascii="Times New Roman" w:hAnsi="Times New Roman" w:cs="Times New Roman"/>
          <w:sz w:val="24"/>
          <w:szCs w:val="24"/>
        </w:rPr>
        <w:t>Fig</w:t>
      </w:r>
      <w:r>
        <w:rPr>
          <w:rFonts w:ascii="Times New Roman" w:hAnsi="Times New Roman" w:cs="Times New Roman"/>
          <w:sz w:val="24"/>
          <w:szCs w:val="24"/>
        </w:rPr>
        <w:t>ure</w:t>
      </w:r>
      <w:r w:rsidR="00B018DF">
        <w:rPr>
          <w:rFonts w:ascii="Times New Roman" w:hAnsi="Times New Roman" w:cs="Times New Roman"/>
          <w:sz w:val="24"/>
          <w:szCs w:val="24"/>
        </w:rPr>
        <w:t xml:space="preserve"> S1.</w:t>
      </w:r>
      <w:r>
        <w:rPr>
          <w:rFonts w:ascii="Times New Roman" w:hAnsi="Times New Roman" w:cs="Times New Roman"/>
          <w:sz w:val="24"/>
          <w:szCs w:val="24"/>
        </w:rPr>
        <w:t xml:space="preserve"> Map of the study site in the Jimma Highlands, southwestern Ethiopia depicting main land-use categories along the altitudinal transect. White circles indicate locations of sampled plots.</w:t>
      </w:r>
    </w:p>
    <w:p w14:paraId="7FD7E213" w14:textId="77CE1E0A" w:rsidR="00F60648" w:rsidRDefault="00F60648" w:rsidP="00B018DF">
      <w:pPr>
        <w:spacing w:line="480" w:lineRule="auto"/>
        <w:rPr>
          <w:rFonts w:ascii="Times New Roman" w:hAnsi="Times New Roman" w:cs="Times New Roman"/>
          <w:sz w:val="24"/>
          <w:szCs w:val="24"/>
        </w:rPr>
      </w:pPr>
    </w:p>
    <w:p w14:paraId="20E98EF4" w14:textId="785F3701" w:rsidR="00F60648" w:rsidRDefault="00F60648" w:rsidP="00B018DF">
      <w:pPr>
        <w:spacing w:line="480" w:lineRule="auto"/>
        <w:rPr>
          <w:rFonts w:ascii="Times New Roman" w:hAnsi="Times New Roman" w:cs="Times New Roman"/>
          <w:sz w:val="24"/>
          <w:szCs w:val="24"/>
        </w:rPr>
      </w:pPr>
    </w:p>
    <w:p w14:paraId="59BA9EBC" w14:textId="77777777" w:rsidR="00F60648" w:rsidRDefault="00F60648" w:rsidP="00B018DF">
      <w:pPr>
        <w:spacing w:line="480" w:lineRule="auto"/>
        <w:rPr>
          <w:rFonts w:ascii="Times New Roman" w:hAnsi="Times New Roman" w:cs="Times New Roman"/>
          <w:sz w:val="24"/>
          <w:szCs w:val="24"/>
        </w:rPr>
      </w:pPr>
    </w:p>
    <w:p w14:paraId="2A1EDC7A" w14:textId="77777777" w:rsidR="00F60648" w:rsidRDefault="00F60648" w:rsidP="00B018DF">
      <w:pPr>
        <w:spacing w:line="480" w:lineRule="auto"/>
        <w:rPr>
          <w:rFonts w:ascii="Times New Roman" w:hAnsi="Times New Roman" w:cs="Times New Roman"/>
          <w:sz w:val="24"/>
          <w:szCs w:val="24"/>
        </w:rPr>
      </w:pPr>
    </w:p>
    <w:p w14:paraId="4E60543D" w14:textId="2360C03D" w:rsidR="00B018DF" w:rsidRDefault="00F60648" w:rsidP="00B018DF">
      <w:pPr>
        <w:spacing w:line="480" w:lineRule="auto"/>
        <w:rPr>
          <w:rFonts w:ascii="Times New Roman" w:hAnsi="Times New Roman" w:cs="Times New Roman"/>
          <w:sz w:val="24"/>
          <w:szCs w:val="24"/>
        </w:rPr>
      </w:pPr>
      <w:r>
        <w:rPr>
          <w:rFonts w:ascii="Times New Roman" w:hAnsi="Times New Roman" w:cs="Times New Roman"/>
          <w:sz w:val="24"/>
          <w:szCs w:val="24"/>
        </w:rPr>
        <w:t>Figure S2.</w:t>
      </w:r>
      <w:r w:rsidR="00B018DF">
        <w:rPr>
          <w:rFonts w:ascii="Times New Roman" w:hAnsi="Times New Roman" w:cs="Times New Roman"/>
          <w:sz w:val="24"/>
          <w:szCs w:val="24"/>
        </w:rPr>
        <w:t xml:space="preserve"> Abundance of sub-families within the six land-use categories. Bars represent mean abundance per plot and error bars represent SEM.</w:t>
      </w:r>
    </w:p>
    <w:p w14:paraId="23BE43E8" w14:textId="284ADF7F" w:rsidR="00D93954" w:rsidRPr="004B1965" w:rsidRDefault="00B018DF" w:rsidP="00D93954">
      <w:pPr>
        <w:rPr>
          <w:rFonts w:ascii="Helvetica" w:hAnsi="Helvetica" w:cs="Helvetica"/>
          <w:b/>
        </w:rPr>
      </w:pPr>
      <w:r w:rsidRPr="007312CD">
        <w:rPr>
          <w:rFonts w:ascii="Helvetica" w:hAnsi="Helvetica" w:cs="Helvetica"/>
          <w:noProof/>
          <w:lang w:eastAsia="en-GB"/>
        </w:rPr>
        <mc:AlternateContent>
          <mc:Choice Requires="wpg">
            <w:drawing>
              <wp:anchor distT="0" distB="0" distL="114300" distR="114300" simplePos="0" relativeHeight="251666432" behindDoc="0" locked="0" layoutInCell="1" allowOverlap="1" wp14:anchorId="10FD2DF6" wp14:editId="5D1D822B">
                <wp:simplePos x="0" y="0"/>
                <wp:positionH relativeFrom="column">
                  <wp:posOffset>-21590</wp:posOffset>
                </wp:positionH>
                <wp:positionV relativeFrom="paragraph">
                  <wp:posOffset>143510</wp:posOffset>
                </wp:positionV>
                <wp:extent cx="5915025" cy="8029575"/>
                <wp:effectExtent l="0" t="0" r="9525" b="9525"/>
                <wp:wrapNone/>
                <wp:docPr id="45" name="Group 45"/>
                <wp:cNvGraphicFramePr/>
                <a:graphic xmlns:a="http://schemas.openxmlformats.org/drawingml/2006/main">
                  <a:graphicData uri="http://schemas.microsoft.com/office/word/2010/wordprocessingGroup">
                    <wpg:wgp>
                      <wpg:cNvGrpSpPr/>
                      <wpg:grpSpPr>
                        <a:xfrm>
                          <a:off x="0" y="0"/>
                          <a:ext cx="5915025" cy="8029575"/>
                          <a:chOff x="0" y="0"/>
                          <a:chExt cx="5915025" cy="8029575"/>
                        </a:xfrm>
                      </wpg:grpSpPr>
                      <wpg:grpSp>
                        <wpg:cNvPr id="48" name="Group 48"/>
                        <wpg:cNvGrpSpPr/>
                        <wpg:grpSpPr>
                          <a:xfrm>
                            <a:off x="0" y="0"/>
                            <a:ext cx="5915025" cy="8029575"/>
                            <a:chOff x="-114300" y="0"/>
                            <a:chExt cx="5915025" cy="8029575"/>
                          </a:xfrm>
                        </wpg:grpSpPr>
                        <wpg:grpSp>
                          <wpg:cNvPr id="49" name="Group 49"/>
                          <wpg:cNvGrpSpPr/>
                          <wpg:grpSpPr>
                            <a:xfrm>
                              <a:off x="285750" y="0"/>
                              <a:ext cx="5514975" cy="8029575"/>
                              <a:chOff x="-38100" y="0"/>
                              <a:chExt cx="5393738" cy="8029641"/>
                            </a:xfrm>
                          </wpg:grpSpPr>
                          <wpg:grpSp>
                            <wpg:cNvPr id="63" name="Group 63"/>
                            <wpg:cNvGrpSpPr/>
                            <wpg:grpSpPr>
                              <a:xfrm>
                                <a:off x="-38100" y="0"/>
                                <a:ext cx="5393738" cy="8029641"/>
                                <a:chOff x="-38100" y="0"/>
                                <a:chExt cx="5393738" cy="8029641"/>
                              </a:xfrm>
                            </wpg:grpSpPr>
                            <wpg:grpSp>
                              <wpg:cNvPr id="64" name="Group 64"/>
                              <wpg:cNvGrpSpPr/>
                              <wpg:grpSpPr>
                                <a:xfrm>
                                  <a:off x="-38100" y="0"/>
                                  <a:ext cx="5393738" cy="8029641"/>
                                  <a:chOff x="-38100" y="0"/>
                                  <a:chExt cx="5393738" cy="8029641"/>
                                </a:xfrm>
                              </wpg:grpSpPr>
                              <wpg:grpSp>
                                <wpg:cNvPr id="65" name="Group 65"/>
                                <wpg:cNvGrpSpPr/>
                                <wpg:grpSpPr>
                                  <a:xfrm>
                                    <a:off x="-38100" y="0"/>
                                    <a:ext cx="5328529" cy="5286375"/>
                                    <a:chOff x="-38104" y="0"/>
                                    <a:chExt cx="5329116" cy="5286441"/>
                                  </a:xfrm>
                                </wpg:grpSpPr>
                                <wpg:grpSp>
                                  <wpg:cNvPr id="66" name="Group 66"/>
                                  <wpg:cNvGrpSpPr/>
                                  <wpg:grpSpPr>
                                    <a:xfrm>
                                      <a:off x="0" y="0"/>
                                      <a:ext cx="5160579" cy="2522483"/>
                                      <a:chOff x="0" y="0"/>
                                      <a:chExt cx="5160579" cy="2522483"/>
                                    </a:xfrm>
                                  </wpg:grpSpPr>
                                  <wpg:graphicFrame>
                                    <wpg:cNvPr id="67" name="Chart 67"/>
                                    <wpg:cNvFrPr/>
                                    <wpg:xfrm>
                                      <a:off x="0" y="0"/>
                                      <a:ext cx="2522483" cy="2522483"/>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68" name="Chart 68"/>
                                    <wpg:cNvFrPr/>
                                    <wpg:xfrm>
                                      <a:off x="2638097" y="0"/>
                                      <a:ext cx="2522482" cy="2522483"/>
                                    </wpg:xfrm>
                                    <a:graphic>
                                      <a:graphicData uri="http://schemas.openxmlformats.org/drawingml/2006/chart">
                                        <c:chart xmlns:c="http://schemas.openxmlformats.org/drawingml/2006/chart" xmlns:r="http://schemas.openxmlformats.org/officeDocument/2006/relationships" r:id="rId18"/>
                                      </a:graphicData>
                                    </a:graphic>
                                  </wpg:graphicFrame>
                                </wpg:grpSp>
                                <wpg:grpSp>
                                  <wpg:cNvPr id="69" name="Group 69"/>
                                  <wpg:cNvGrpSpPr/>
                                  <wpg:grpSpPr>
                                    <a:xfrm>
                                      <a:off x="-38104" y="2764221"/>
                                      <a:ext cx="5329116" cy="2522220"/>
                                      <a:chOff x="-38108" y="0"/>
                                      <a:chExt cx="5329703" cy="2522483"/>
                                    </a:xfrm>
                                  </wpg:grpSpPr>
                                  <wpg:graphicFrame>
                                    <wpg:cNvPr id="70" name="Chart 70"/>
                                    <wpg:cNvFrPr/>
                                    <wpg:xfrm>
                                      <a:off x="-38108" y="0"/>
                                      <a:ext cx="2522483" cy="2522483"/>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71" name="Chart 71"/>
                                    <wpg:cNvFrPr/>
                                    <wpg:xfrm>
                                      <a:off x="2638097" y="0"/>
                                      <a:ext cx="2653498" cy="2522483"/>
                                    </wpg:xfrm>
                                    <a:graphic>
                                      <a:graphicData uri="http://schemas.openxmlformats.org/drawingml/2006/chart">
                                        <c:chart xmlns:c="http://schemas.openxmlformats.org/drawingml/2006/chart" xmlns:r="http://schemas.openxmlformats.org/officeDocument/2006/relationships" r:id="rId20"/>
                                      </a:graphicData>
                                    </a:graphic>
                                  </wpg:graphicFrame>
                                </wpg:grpSp>
                              </wpg:grpSp>
                              <wpg:grpSp>
                                <wpg:cNvPr id="72" name="Group 72"/>
                                <wpg:cNvGrpSpPr/>
                                <wpg:grpSpPr>
                                  <a:xfrm>
                                    <a:off x="0" y="5391150"/>
                                    <a:ext cx="5355638" cy="2638491"/>
                                    <a:chOff x="0" y="-116283"/>
                                    <a:chExt cx="5356228" cy="2638766"/>
                                  </a:xfrm>
                                </wpg:grpSpPr>
                                <wpg:graphicFrame>
                                  <wpg:cNvPr id="73" name="Chart 73"/>
                                  <wpg:cNvFrPr/>
                                  <wpg:xfrm>
                                    <a:off x="0" y="-116283"/>
                                    <a:ext cx="2522483" cy="26387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74" name="Chart 74"/>
                                  <wpg:cNvFrPr/>
                                  <wpg:xfrm>
                                    <a:off x="2638095" y="-116283"/>
                                    <a:ext cx="2718133" cy="2638766"/>
                                  </wpg:xfrm>
                                  <a:graphic>
                                    <a:graphicData uri="http://schemas.openxmlformats.org/drawingml/2006/chart">
                                      <c:chart xmlns:c="http://schemas.openxmlformats.org/drawingml/2006/chart" xmlns:r="http://schemas.openxmlformats.org/officeDocument/2006/relationships" r:id="rId22"/>
                                    </a:graphicData>
                                  </a:graphic>
                                </wpg:graphicFrame>
                              </wpg:grpSp>
                            </wpg:grpSp>
                            <wps:wsp>
                              <wps:cNvPr id="75" name="Text Box 2"/>
                              <wps:cNvSpPr txBox="1">
                                <a:spLocks noChangeArrowheads="1"/>
                              </wps:cNvSpPr>
                              <wps:spPr bwMode="auto">
                                <a:xfrm>
                                  <a:off x="1471449" y="304800"/>
                                  <a:ext cx="945931" cy="283779"/>
                                </a:xfrm>
                                <a:prstGeom prst="rect">
                                  <a:avLst/>
                                </a:prstGeom>
                                <a:noFill/>
                                <a:ln w="9525">
                                  <a:noFill/>
                                  <a:miter lim="800000"/>
                                  <a:headEnd/>
                                  <a:tailEnd/>
                                </a:ln>
                              </wps:spPr>
                              <wps:txbx>
                                <w:txbxContent>
                                  <w:p w14:paraId="1229DF9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0.54</w:t>
                                    </w:r>
                                  </w:p>
                                </w:txbxContent>
                              </wps:txbx>
                              <wps:bodyPr rot="0" vert="horz" wrap="square" lIns="91440" tIns="45720" rIns="91440" bIns="45720" anchor="t" anchorCtr="0">
                                <a:noAutofit/>
                              </wps:bodyPr>
                            </wps:wsp>
                            <wps:wsp>
                              <wps:cNvPr id="76" name="Text Box 2"/>
                              <wps:cNvSpPr txBox="1">
                                <a:spLocks noChangeArrowheads="1"/>
                              </wps:cNvSpPr>
                              <wps:spPr bwMode="auto">
                                <a:xfrm>
                                  <a:off x="4056994" y="315310"/>
                                  <a:ext cx="945931" cy="283779"/>
                                </a:xfrm>
                                <a:prstGeom prst="rect">
                                  <a:avLst/>
                                </a:prstGeom>
                                <a:noFill/>
                                <a:ln w="9525">
                                  <a:noFill/>
                                  <a:miter lim="800000"/>
                                  <a:headEnd/>
                                  <a:tailEnd/>
                                </a:ln>
                              </wps:spPr>
                              <wps:txbx>
                                <w:txbxContent>
                                  <w:p w14:paraId="3476AFFF"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0.17</w:t>
                                    </w:r>
                                  </w:p>
                                </w:txbxContent>
                              </wps:txbx>
                              <wps:bodyPr rot="0" vert="horz" wrap="square" lIns="91440" tIns="45720" rIns="91440" bIns="45720" anchor="t" anchorCtr="0">
                                <a:noAutofit/>
                              </wps:bodyPr>
                            </wps:wsp>
                          </wpg:grpSp>
                          <wps:wsp>
                            <wps:cNvPr id="77" name="Text Box 2"/>
                            <wps:cNvSpPr txBox="1">
                              <a:spLocks noChangeArrowheads="1"/>
                            </wps:cNvSpPr>
                            <wps:spPr bwMode="auto">
                              <a:xfrm>
                                <a:off x="1471449" y="3090041"/>
                                <a:ext cx="945515" cy="283210"/>
                              </a:xfrm>
                              <a:prstGeom prst="rect">
                                <a:avLst/>
                              </a:prstGeom>
                              <a:noFill/>
                              <a:ln w="9525">
                                <a:noFill/>
                                <a:miter lim="800000"/>
                                <a:headEnd/>
                                <a:tailEnd/>
                              </a:ln>
                            </wps:spPr>
                            <wps:txbx>
                              <w:txbxContent>
                                <w:p w14:paraId="6E13032B"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0.43</w:t>
                                  </w:r>
                                </w:p>
                              </w:txbxContent>
                            </wps:txbx>
                            <wps:bodyPr rot="0" vert="horz" wrap="square" lIns="91440" tIns="45720" rIns="91440" bIns="45720" anchor="t" anchorCtr="0">
                              <a:noAutofit/>
                            </wps:bodyPr>
                          </wps:wsp>
                          <wps:wsp>
                            <wps:cNvPr id="78" name="Text Box 2"/>
                            <wps:cNvSpPr txBox="1">
                              <a:spLocks noChangeArrowheads="1"/>
                            </wps:cNvSpPr>
                            <wps:spPr bwMode="auto">
                              <a:xfrm>
                                <a:off x="4120056" y="3100552"/>
                                <a:ext cx="945515" cy="283210"/>
                              </a:xfrm>
                              <a:prstGeom prst="rect">
                                <a:avLst/>
                              </a:prstGeom>
                              <a:noFill/>
                              <a:ln w="9525">
                                <a:noFill/>
                                <a:miter lim="800000"/>
                                <a:headEnd/>
                                <a:tailEnd/>
                              </a:ln>
                            </wps:spPr>
                            <wps:txbx>
                              <w:txbxContent>
                                <w:p w14:paraId="053E2E63"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0.20</w:t>
                                  </w:r>
                                </w:p>
                              </w:txbxContent>
                            </wps:txbx>
                            <wps:bodyPr rot="0" vert="horz" wrap="square" lIns="91440" tIns="45720" rIns="91440" bIns="45720" anchor="t" anchorCtr="0">
                              <a:noAutofit/>
                            </wps:bodyPr>
                          </wps:wsp>
                        </wpg:grpSp>
                        <wps:wsp>
                          <wps:cNvPr id="79" name="Text Box 2"/>
                          <wps:cNvSpPr txBox="1">
                            <a:spLocks noChangeArrowheads="1"/>
                          </wps:cNvSpPr>
                          <wps:spPr bwMode="auto">
                            <a:xfrm>
                              <a:off x="-57150" y="504825"/>
                              <a:ext cx="520699" cy="1067434"/>
                            </a:xfrm>
                            <a:prstGeom prst="rect">
                              <a:avLst/>
                            </a:prstGeom>
                            <a:noFill/>
                            <a:ln w="9525">
                              <a:noFill/>
                              <a:miter lim="800000"/>
                              <a:headEnd/>
                              <a:tailEnd/>
                            </a:ln>
                          </wps:spPr>
                          <wps:txbx>
                            <w:txbxContent>
                              <w:p w14:paraId="64B7E724"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wps:txbx>
                          <wps:bodyPr rot="0" vert="vert270" wrap="square" lIns="91440" tIns="45720" rIns="91440" bIns="45720" anchor="t" anchorCtr="0">
                            <a:spAutoFit/>
                          </wps:bodyPr>
                        </wps:wsp>
                        <wps:wsp>
                          <wps:cNvPr id="80" name="Text Box 2"/>
                          <wps:cNvSpPr txBox="1">
                            <a:spLocks noChangeArrowheads="1"/>
                          </wps:cNvSpPr>
                          <wps:spPr bwMode="auto">
                            <a:xfrm>
                              <a:off x="-114300" y="3305175"/>
                              <a:ext cx="520699" cy="1067434"/>
                            </a:xfrm>
                            <a:prstGeom prst="rect">
                              <a:avLst/>
                            </a:prstGeom>
                            <a:noFill/>
                            <a:ln w="9525">
                              <a:noFill/>
                              <a:miter lim="800000"/>
                              <a:headEnd/>
                              <a:tailEnd/>
                            </a:ln>
                          </wps:spPr>
                          <wps:txbx>
                            <w:txbxContent>
                              <w:p w14:paraId="5A60FD9E"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wps:txbx>
                          <wps:bodyPr rot="0" vert="vert270" wrap="square" lIns="91440" tIns="45720" rIns="91440" bIns="45720" anchor="t" anchorCtr="0">
                            <a:spAutoFit/>
                          </wps:bodyPr>
                        </wps:wsp>
                        <wps:wsp>
                          <wps:cNvPr id="81" name="Text Box 2"/>
                          <wps:cNvSpPr txBox="1">
                            <a:spLocks noChangeArrowheads="1"/>
                          </wps:cNvSpPr>
                          <wps:spPr bwMode="auto">
                            <a:xfrm>
                              <a:off x="-57150" y="6042025"/>
                              <a:ext cx="520699" cy="1067434"/>
                            </a:xfrm>
                            <a:prstGeom prst="rect">
                              <a:avLst/>
                            </a:prstGeom>
                            <a:noFill/>
                            <a:ln w="9525">
                              <a:noFill/>
                              <a:miter lim="800000"/>
                              <a:headEnd/>
                              <a:tailEnd/>
                            </a:ln>
                          </wps:spPr>
                          <wps:txbx>
                            <w:txbxContent>
                              <w:p w14:paraId="39544ED0"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wps:txbx>
                          <wps:bodyPr rot="0" vert="vert270" wrap="square" lIns="91440" tIns="45720" rIns="91440" bIns="45720" anchor="t" anchorCtr="0">
                            <a:spAutoFit/>
                          </wps:bodyPr>
                        </wps:wsp>
                      </wpg:grpSp>
                      <wps:wsp>
                        <wps:cNvPr id="82" name="Text Box 2"/>
                        <wps:cNvSpPr txBox="1">
                          <a:spLocks noChangeArrowheads="1"/>
                        </wps:cNvSpPr>
                        <wps:spPr bwMode="auto">
                          <a:xfrm>
                            <a:off x="2049864" y="5677319"/>
                            <a:ext cx="966470" cy="282575"/>
                          </a:xfrm>
                          <a:prstGeom prst="rect">
                            <a:avLst/>
                          </a:prstGeom>
                          <a:noFill/>
                          <a:ln w="9525">
                            <a:noFill/>
                            <a:miter lim="800000"/>
                            <a:headEnd/>
                            <a:tailEnd/>
                          </a:ln>
                        </wps:spPr>
                        <wps:txbx>
                          <w:txbxContent>
                            <w:p w14:paraId="74DBD8E2"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0.10</w:t>
                              </w:r>
                            </w:p>
                          </w:txbxContent>
                        </wps:txbx>
                        <wps:bodyPr rot="0" vert="horz" wrap="square" lIns="91440" tIns="45720" rIns="91440" bIns="45720" anchor="t" anchorCtr="0">
                          <a:noAutofit/>
                        </wps:bodyPr>
                      </wps:wsp>
                      <wps:wsp>
                        <wps:cNvPr id="84" name="Text Box 2"/>
                        <wps:cNvSpPr txBox="1">
                          <a:spLocks noChangeArrowheads="1"/>
                        </wps:cNvSpPr>
                        <wps:spPr bwMode="auto">
                          <a:xfrm>
                            <a:off x="4732774" y="5657222"/>
                            <a:ext cx="966470" cy="282575"/>
                          </a:xfrm>
                          <a:prstGeom prst="rect">
                            <a:avLst/>
                          </a:prstGeom>
                          <a:noFill/>
                          <a:ln w="9525">
                            <a:noFill/>
                            <a:miter lim="800000"/>
                            <a:headEnd/>
                            <a:tailEnd/>
                          </a:ln>
                        </wps:spPr>
                        <wps:txbx>
                          <w:txbxContent>
                            <w:p w14:paraId="231CEEA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0.19</w:t>
                              </w:r>
                            </w:p>
                          </w:txbxContent>
                        </wps:txbx>
                        <wps:bodyPr rot="0" vert="horz" wrap="square" lIns="91440" tIns="45720" rIns="91440" bIns="45720" anchor="t" anchorCtr="0">
                          <a:noAutofit/>
                        </wps:bodyPr>
                      </wps:wsp>
                    </wpg:wgp>
                  </a:graphicData>
                </a:graphic>
              </wp:anchor>
            </w:drawing>
          </mc:Choice>
          <mc:Fallback>
            <w:pict>
              <v:group w14:anchorId="10FD2DF6" id="Group 45" o:spid="_x0000_s1027" style="position:absolute;margin-left:-1.7pt;margin-top:11.3pt;width:465.75pt;height:632.25pt;z-index:251666432" coordsize="59150,80295" o:gfxdata="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">
                <v:group id="Group 48" o:spid="_x0000_s1028" style="position:absolute;width:59150;height:80295" coordorigin="-1143" coordsize="59150,8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29" style="position:absolute;left:2857;width:55150;height:80295" coordorigin="-381" coordsize="53937,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63" o:spid="_x0000_s1030" style="position:absolute;left:-381;width:53937;height:80296" coordorigin="-381" coordsize="53937,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31" style="position:absolute;left:-381;width:53937;height:80296" coordorigin="-381" coordsize="53937,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5" o:spid="_x0000_s1032" style="position:absolute;left:-381;width:53285;height:52863" coordorigin="-381" coordsize="53291,5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66" o:spid="_x0000_s1033" style="position:absolute;width:51605;height:25224" coordsize="51605,25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Chart 67" o:spid="_x0000_s1034" type="#_x0000_t75" style="position:absolute;width:25280;height:252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">
                              <v:imagedata r:id="rId23" o:title=""/>
                              <o:lock v:ext="edit" aspectratio="f"/>
                            </v:shape>
                            <v:shape id="Chart 68" o:spid="_x0000_s1035" type="#_x0000_t75" style="position:absolute;left:26353;width:25282;height:252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">
                              <v:imagedata r:id="rId24" o:title=""/>
                              <o:lock v:ext="edit" aspectratio="f"/>
                            </v:shape>
                          </v:group>
                          <v:group id="Group 69" o:spid="_x0000_s1036" style="position:absolute;left:-381;top:27642;width:53291;height:25222" coordorigin="-381" coordsize="53297,25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Chart 70" o:spid="_x0000_s1037" type="#_x0000_t75" style="position:absolute;left:-418;top:-26;width:25284;height:25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">
                              <v:imagedata r:id="rId25" o:title=""/>
                              <o:lock v:ext="edit" aspectratio="f"/>
                            </v:shape>
                            <v:shape id="Chart 71" o:spid="_x0000_s1038" type="#_x0000_t75" style="position:absolute;left:26356;top:-26;width:26597;height:25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">
                              <v:imagedata r:id="rId26" o:title=""/>
                              <o:lock v:ext="edit" aspectratio="f"/>
                            </v:shape>
                          </v:group>
                        </v:group>
                        <v:group id="Group 72" o:spid="_x0000_s1039" style="position:absolute;top:53911;width:53556;height:26385" coordorigin=",-1162" coordsize="53562,2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Chart 73" o:spid="_x0000_s1040" type="#_x0000_t75" style="position:absolute;top:-1185;width:25280;height:264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">
                            <v:imagedata r:id="rId27" o:title=""/>
                            <o:lock v:ext="edit" aspectratio="f"/>
                          </v:shape>
                          <v:shape id="Chart 74" o:spid="_x0000_s1041" type="#_x0000_t75" style="position:absolute;left:26353;top:-1185;width:27250;height:264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">
                            <v:imagedata r:id="rId28" o:title=""/>
                            <o:lock v:ext="edit" aspectratio="f"/>
                          </v:shape>
                        </v:group>
                      </v:group>
                      <v:shape id="_x0000_s1042" type="#_x0000_t202" style="position:absolute;left:14714;top:3048;width:9459;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229DF9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0.54</w:t>
                              </w:r>
                            </w:p>
                          </w:txbxContent>
                        </v:textbox>
                      </v:shape>
                      <v:shape id="_x0000_s1043" type="#_x0000_t202" style="position:absolute;left:40569;top:3153;width:9460;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476AFFF"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0.17</w:t>
                              </w:r>
                            </w:p>
                          </w:txbxContent>
                        </v:textbox>
                      </v:shape>
                    </v:group>
                    <v:shape id="_x0000_s1044" type="#_x0000_t202" style="position:absolute;left:14714;top:30900;width:945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6E13032B"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0.43</w:t>
                            </w:r>
                          </w:p>
                        </w:txbxContent>
                      </v:textbox>
                    </v:shape>
                    <v:shape id="_x0000_s1045" type="#_x0000_t202" style="position:absolute;left:41200;top:31005;width:945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053E2E63"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0.20</w:t>
                            </w:r>
                          </w:p>
                        </w:txbxContent>
                      </v:textbox>
                    </v:shape>
                  </v:group>
                  <v:shape id="_x0000_s1046" type="#_x0000_t202" style="position:absolute;left:-571;top:5048;width:5206;height:10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HsQA&#10;AADbAAAADwAAAGRycy9kb3ducmV2LnhtbESP3WoCMRSE7wt9h3AKvdOkS6m6GsUWChZR8Ae8PWyO&#10;u4ubkyVJ3e3bG0Ho5TAz3zCzRW8bcSUfasca3oYKBHHhTM2lhuPhezAGESKywcYxafijAIv589MM&#10;c+M63tF1H0uRIBxy1FDF2OZShqIii2HoWuLknZ23GJP0pTQeuwS3jcyU+pAWa04LFbb0VVFx2f9a&#10;Ddlp+6mKi3tX2aZbrkboj7uftdavL/1yCiJSH//Dj/bKaBhN4P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OB7EAAAA2wAAAA8AAAAAAAAAAAAAAAAAmAIAAGRycy9k&#10;b3ducmV2LnhtbFBLBQYAAAAABAAEAPUAAACJAwAAAAA=&#10;" filled="f" stroked="f">
                    <v:textbox style="layout-flow:vertical;mso-layout-flow-alt:bottom-to-top;mso-fit-shape-to-text:t">
                      <w:txbxContent>
                        <w:p w14:paraId="64B7E724"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v:textbox>
                  </v:shape>
                  <v:shape id="_x0000_s1047" type="#_x0000_t202" style="position:absolute;left:-1143;top:33051;width:5206;height:10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pMAA&#10;AADbAAAADwAAAGRycy9kb3ducmV2LnhtbERPXWvCMBR9H+w/hDvwbSYW2aQzigqCIhtUhb1emmtb&#10;bG5KEm399+ZhsMfD+Z4vB9uKO/nQONYwGSsQxKUzDVcazqft+wxEiMgGW8ek4UEBlovXlznmxvVc&#10;0P0YK5FCOOSooY6xy6UMZU0Ww9h1xIm7OG8xJugraTz2Kdy2MlPqQ1psODXU2NGmpvJ6vFkN2e/P&#10;WpVXN1XZd7/afaI/F/uD1qO3YfUFItIQ/8V/7p3RMEvr0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HhpMAAAADbAAAADwAAAAAAAAAAAAAAAACYAgAAZHJzL2Rvd25y&#10;ZXYueG1sUEsFBgAAAAAEAAQA9QAAAIUDAAAAAA==&#10;" filled="f" stroked="f">
                    <v:textbox style="layout-flow:vertical;mso-layout-flow-alt:bottom-to-top;mso-fit-shape-to-text:t">
                      <w:txbxContent>
                        <w:p w14:paraId="5A60FD9E"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v:textbox>
                  </v:shape>
                  <v:shape id="_x0000_s1048" type="#_x0000_t202" style="position:absolute;left:-571;top:60420;width:5206;height:10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EP8QA&#10;AADbAAAADwAAAGRycy9kb3ducmV2LnhtbESP3WoCMRSE7wu+QziCdzVxkVZWo2ihoJQW/AFvD5vj&#10;7uLmZEmiu769KRR6OczMN8xi1dtG3MmH2rGGyViBIC6cqbnUcDp+vs5AhIhssHFMGh4UYLUcvCww&#10;N67jPd0PsRQJwiFHDVWMbS5lKCqyGMauJU7exXmLMUlfSuOxS3DbyEypN2mx5rRQYUsfFRXXw81q&#10;yM4/G1Vc3VRl3916+47+tN99aT0a9us5iEh9/A//tbdGw2wC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RD/EAAAA2wAAAA8AAAAAAAAAAAAAAAAAmAIAAGRycy9k&#10;b3ducmV2LnhtbFBLBQYAAAAABAAEAPUAAACJAwAAAAA=&#10;" filled="f" stroked="f">
                    <v:textbox style="layout-flow:vertical;mso-layout-flow-alt:bottom-to-top;mso-fit-shape-to-text:t">
                      <w:txbxContent>
                        <w:p w14:paraId="39544ED0" w14:textId="77777777" w:rsidR="00636B2A" w:rsidRPr="00531277" w:rsidRDefault="00636B2A" w:rsidP="00D93954">
                          <w:pPr>
                            <w:rPr>
                              <w:rFonts w:ascii="Helvetica" w:hAnsi="Helvetica"/>
                              <w:sz w:val="24"/>
                              <w:szCs w:val="24"/>
                            </w:rPr>
                          </w:pPr>
                          <w:r w:rsidRPr="00531277">
                            <w:rPr>
                              <w:rFonts w:ascii="Helvetica" w:hAnsi="Helvetica"/>
                              <w:sz w:val="24"/>
                              <w:szCs w:val="24"/>
                            </w:rPr>
                            <w:t>Abundance</w:t>
                          </w:r>
                        </w:p>
                      </w:txbxContent>
                    </v:textbox>
                  </v:shape>
                </v:group>
                <v:shape id="_x0000_s1049" type="#_x0000_t202" style="position:absolute;left:20498;top:56773;width:966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4DBD8E2"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0.10</w:t>
                        </w:r>
                      </w:p>
                    </w:txbxContent>
                  </v:textbox>
                </v:shape>
                <v:shape id="_x0000_s1050" type="#_x0000_t202" style="position:absolute;left:47327;top:56572;width:966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231CEEA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0.19</w:t>
                        </w:r>
                      </w:p>
                    </w:txbxContent>
                  </v:textbox>
                </v:shape>
              </v:group>
            </w:pict>
          </mc:Fallback>
        </mc:AlternateContent>
      </w:r>
    </w:p>
    <w:p w14:paraId="553FD965" w14:textId="6A10F9C5" w:rsidR="00D93954" w:rsidRDefault="00D93954" w:rsidP="00D93954">
      <w:pPr>
        <w:rPr>
          <w:rFonts w:ascii="Helvetica" w:hAnsi="Helvetica" w:cs="Helvetica"/>
        </w:rPr>
      </w:pPr>
    </w:p>
    <w:p w14:paraId="0D83E7CA" w14:textId="77777777" w:rsidR="00D93954" w:rsidRDefault="00D93954" w:rsidP="00D93954">
      <w:pPr>
        <w:rPr>
          <w:rFonts w:ascii="Helvetica" w:hAnsi="Helvetica" w:cs="Helvetica"/>
        </w:rPr>
      </w:pPr>
    </w:p>
    <w:p w14:paraId="185FD9AC" w14:textId="77777777" w:rsidR="00D93954" w:rsidRDefault="00D93954" w:rsidP="00D93954">
      <w:pPr>
        <w:rPr>
          <w:rFonts w:ascii="Helvetica" w:hAnsi="Helvetica" w:cs="Helvetica"/>
        </w:rPr>
      </w:pPr>
    </w:p>
    <w:p w14:paraId="302E522F" w14:textId="77777777" w:rsidR="00D93954" w:rsidRDefault="00D93954" w:rsidP="00D93954">
      <w:pPr>
        <w:rPr>
          <w:rFonts w:ascii="Helvetica" w:hAnsi="Helvetica" w:cs="Helvetica"/>
        </w:rPr>
      </w:pPr>
    </w:p>
    <w:p w14:paraId="7C139F7A" w14:textId="77777777" w:rsidR="00D93954" w:rsidRDefault="00D93954" w:rsidP="00D93954">
      <w:pPr>
        <w:rPr>
          <w:rFonts w:ascii="Helvetica" w:hAnsi="Helvetica" w:cs="Helvetica"/>
        </w:rPr>
      </w:pPr>
    </w:p>
    <w:p w14:paraId="17D9F353" w14:textId="77777777" w:rsidR="00D93954" w:rsidRDefault="00D93954" w:rsidP="00D93954">
      <w:pPr>
        <w:rPr>
          <w:rFonts w:ascii="Helvetica" w:hAnsi="Helvetica" w:cs="Helvetica"/>
        </w:rPr>
      </w:pPr>
    </w:p>
    <w:p w14:paraId="1F586F20" w14:textId="77777777" w:rsidR="00D93954" w:rsidRDefault="00D93954" w:rsidP="00D93954">
      <w:pPr>
        <w:rPr>
          <w:rFonts w:ascii="Helvetica" w:hAnsi="Helvetica" w:cs="Helvetica"/>
        </w:rPr>
      </w:pPr>
    </w:p>
    <w:p w14:paraId="1EABEC67" w14:textId="77777777" w:rsidR="00D93954" w:rsidRDefault="00D93954" w:rsidP="00D93954">
      <w:pPr>
        <w:rPr>
          <w:rFonts w:ascii="Helvetica" w:hAnsi="Helvetica" w:cs="Helvetica"/>
        </w:rPr>
      </w:pPr>
    </w:p>
    <w:p w14:paraId="4498F3B9" w14:textId="77777777" w:rsidR="00D93954" w:rsidRDefault="00D93954" w:rsidP="00D93954">
      <w:pPr>
        <w:rPr>
          <w:rFonts w:ascii="Helvetica" w:hAnsi="Helvetica" w:cs="Helvetica"/>
        </w:rPr>
      </w:pPr>
    </w:p>
    <w:p w14:paraId="3ACAE4E9" w14:textId="77777777" w:rsidR="00D93954" w:rsidRDefault="00D93954" w:rsidP="00D93954">
      <w:pPr>
        <w:rPr>
          <w:rFonts w:ascii="Helvetica" w:hAnsi="Helvetica" w:cs="Helvetica"/>
        </w:rPr>
      </w:pPr>
    </w:p>
    <w:p w14:paraId="14BC9D48" w14:textId="77777777" w:rsidR="00D93954" w:rsidRDefault="00D93954" w:rsidP="00D93954">
      <w:pPr>
        <w:rPr>
          <w:rFonts w:ascii="Helvetica" w:hAnsi="Helvetica" w:cs="Helvetica"/>
        </w:rPr>
      </w:pPr>
    </w:p>
    <w:p w14:paraId="22EA9672" w14:textId="77777777" w:rsidR="00D93954" w:rsidRDefault="00D93954" w:rsidP="00D93954">
      <w:pPr>
        <w:rPr>
          <w:rFonts w:ascii="Helvetica" w:hAnsi="Helvetica" w:cs="Helvetica"/>
        </w:rPr>
      </w:pPr>
    </w:p>
    <w:p w14:paraId="1C9A4B3D" w14:textId="77777777" w:rsidR="00D93954" w:rsidRDefault="00D93954" w:rsidP="00D93954">
      <w:pPr>
        <w:rPr>
          <w:rFonts w:ascii="Helvetica" w:hAnsi="Helvetica" w:cs="Helvetica"/>
        </w:rPr>
      </w:pPr>
    </w:p>
    <w:p w14:paraId="664522FF" w14:textId="77777777" w:rsidR="00D93954" w:rsidRDefault="00D93954" w:rsidP="00D93954">
      <w:pPr>
        <w:rPr>
          <w:rFonts w:ascii="Helvetica" w:hAnsi="Helvetica" w:cs="Helvetica"/>
        </w:rPr>
      </w:pPr>
    </w:p>
    <w:p w14:paraId="055C878D" w14:textId="77777777" w:rsidR="00D93954" w:rsidRDefault="00D93954" w:rsidP="00D93954">
      <w:pPr>
        <w:rPr>
          <w:rFonts w:ascii="Helvetica" w:hAnsi="Helvetica" w:cs="Helvetica"/>
        </w:rPr>
      </w:pPr>
    </w:p>
    <w:p w14:paraId="49C8E9D0" w14:textId="77777777" w:rsidR="00D93954" w:rsidRDefault="00D93954" w:rsidP="00D93954">
      <w:pPr>
        <w:rPr>
          <w:rFonts w:ascii="Helvetica" w:hAnsi="Helvetica" w:cs="Helvetica"/>
        </w:rPr>
      </w:pPr>
    </w:p>
    <w:p w14:paraId="3BBEB63E" w14:textId="77777777" w:rsidR="00D93954" w:rsidRDefault="00D93954" w:rsidP="00D93954">
      <w:pPr>
        <w:rPr>
          <w:rFonts w:ascii="Helvetica" w:hAnsi="Helvetica" w:cs="Helvetica"/>
        </w:rPr>
      </w:pPr>
    </w:p>
    <w:p w14:paraId="1E622EA9" w14:textId="77777777" w:rsidR="00D93954" w:rsidRDefault="00D93954" w:rsidP="00D93954">
      <w:pPr>
        <w:rPr>
          <w:rFonts w:ascii="Helvetica" w:hAnsi="Helvetica" w:cs="Helvetica"/>
        </w:rPr>
      </w:pPr>
      <w:r w:rsidRPr="007312CD">
        <w:rPr>
          <w:rFonts w:ascii="Helvetica" w:hAnsi="Helvetica" w:cs="Helvetica"/>
          <w:b/>
          <w:noProof/>
          <w:lang w:eastAsia="en-GB"/>
        </w:rPr>
        <mc:AlternateContent>
          <mc:Choice Requires="wps">
            <w:drawing>
              <wp:anchor distT="0" distB="0" distL="114300" distR="114300" simplePos="0" relativeHeight="251663360" behindDoc="0" locked="0" layoutInCell="1" allowOverlap="1" wp14:anchorId="2CD78666" wp14:editId="5017A574">
                <wp:simplePos x="0" y="0"/>
                <wp:positionH relativeFrom="column">
                  <wp:posOffset>2022420</wp:posOffset>
                </wp:positionH>
                <wp:positionV relativeFrom="paragraph">
                  <wp:posOffset>534207</wp:posOffset>
                </wp:positionV>
                <wp:extent cx="966768" cy="283208"/>
                <wp:effectExtent l="0" t="0" r="0" b="317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768" cy="283208"/>
                        </a:xfrm>
                        <a:prstGeom prst="rect">
                          <a:avLst/>
                        </a:prstGeom>
                        <a:noFill/>
                        <a:ln w="9525">
                          <a:noFill/>
                          <a:miter lim="800000"/>
                          <a:headEnd/>
                          <a:tailEnd/>
                        </a:ln>
                      </wps:spPr>
                      <wps:txbx>
                        <w:txbxContent>
                          <w:p w14:paraId="04677C06"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w:t>
                            </w:r>
                            <w:r w:rsidRPr="00911EB5">
                              <w:rPr>
                                <w:rFonts w:ascii="Helvetica" w:hAnsi="Helvetica" w:cs="Helvetica"/>
                                <w:sz w:val="20"/>
                                <w:szCs w:val="20"/>
                              </w:rPr>
                              <w:t>1</w:t>
                            </w:r>
                            <w:r>
                              <w:rPr>
                                <w:rFonts w:ascii="Helvetica" w:hAnsi="Helvetica" w:cs="Helvetica"/>
                                <w:sz w:val="20"/>
                                <w:szCs w:val="20"/>
                              </w:rPr>
                              <w:t>0</w:t>
                            </w:r>
                          </w:p>
                        </w:txbxContent>
                      </wps:txbx>
                      <wps:bodyPr rot="0" vert="horz" wrap="square" lIns="91440" tIns="45720" rIns="91440" bIns="45720" anchor="t" anchorCtr="0">
                        <a:noAutofit/>
                      </wps:bodyPr>
                    </wps:wsp>
                  </a:graphicData>
                </a:graphic>
              </wp:anchor>
            </w:drawing>
          </mc:Choice>
          <mc:Fallback>
            <w:pict>
              <v:shape w14:anchorId="2CD78666" id="_x0000_s1051" type="#_x0000_t202" style="position:absolute;margin-left:159.25pt;margin-top:42.05pt;width:76.1pt;height:22.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" filled="f" stroked="f">
                <v:textbox>
                  <w:txbxContent>
                    <w:p w14:paraId="04677C06"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w:t>
                      </w:r>
                      <w:r w:rsidRPr="00911EB5">
                        <w:rPr>
                          <w:rFonts w:ascii="Helvetica" w:hAnsi="Helvetica" w:cs="Helvetica"/>
                          <w:sz w:val="20"/>
                          <w:szCs w:val="20"/>
                        </w:rPr>
                        <w:t>1</w:t>
                      </w:r>
                      <w:r>
                        <w:rPr>
                          <w:rFonts w:ascii="Helvetica" w:hAnsi="Helvetica" w:cs="Helvetica"/>
                          <w:sz w:val="20"/>
                          <w:szCs w:val="20"/>
                        </w:rPr>
                        <w:t>0</w:t>
                      </w:r>
                    </w:p>
                  </w:txbxContent>
                </v:textbox>
              </v:shape>
            </w:pict>
          </mc:Fallback>
        </mc:AlternateContent>
      </w:r>
      <w:r w:rsidRPr="007312CD">
        <w:rPr>
          <w:rFonts w:ascii="Helvetica" w:hAnsi="Helvetica" w:cs="Helvetica"/>
          <w:b/>
          <w:noProof/>
          <w:lang w:eastAsia="en-GB"/>
        </w:rPr>
        <mc:AlternateContent>
          <mc:Choice Requires="wps">
            <w:drawing>
              <wp:anchor distT="0" distB="0" distL="114300" distR="114300" simplePos="0" relativeHeight="251664384" behindDoc="0" locked="0" layoutInCell="1" allowOverlap="1" wp14:anchorId="6D1E43EF" wp14:editId="36333A51">
                <wp:simplePos x="0" y="0"/>
                <wp:positionH relativeFrom="column">
                  <wp:posOffset>4644588</wp:posOffset>
                </wp:positionH>
                <wp:positionV relativeFrom="paragraph">
                  <wp:posOffset>544717</wp:posOffset>
                </wp:positionV>
                <wp:extent cx="966768" cy="283208"/>
                <wp:effectExtent l="0" t="0" r="0" b="31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768" cy="283208"/>
                        </a:xfrm>
                        <a:prstGeom prst="rect">
                          <a:avLst/>
                        </a:prstGeom>
                        <a:noFill/>
                        <a:ln w="9525">
                          <a:noFill/>
                          <a:miter lim="800000"/>
                          <a:headEnd/>
                          <a:tailEnd/>
                        </a:ln>
                      </wps:spPr>
                      <wps:txbx>
                        <w:txbxContent>
                          <w:p w14:paraId="51CFE44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0.15</w:t>
                            </w:r>
                          </w:p>
                        </w:txbxContent>
                      </wps:txbx>
                      <wps:bodyPr rot="0" vert="horz" wrap="square" lIns="91440" tIns="45720" rIns="91440" bIns="45720" anchor="t" anchorCtr="0">
                        <a:noAutofit/>
                      </wps:bodyPr>
                    </wps:wsp>
                  </a:graphicData>
                </a:graphic>
              </wp:anchor>
            </w:drawing>
          </mc:Choice>
          <mc:Fallback>
            <w:pict>
              <v:shape w14:anchorId="6D1E43EF" id="_x0000_s1052" type="#_x0000_t202" style="position:absolute;margin-left:365.7pt;margin-top:42.9pt;width:76.1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" filled="f" stroked="f">
                <v:textbox>
                  <w:txbxContent>
                    <w:p w14:paraId="51CFE444" w14:textId="77777777" w:rsidR="00636B2A" w:rsidRPr="00911EB5" w:rsidRDefault="00636B2A" w:rsidP="00D93954">
                      <w:pPr>
                        <w:rPr>
                          <w:rFonts w:ascii="Helvetica" w:hAnsi="Helvetica" w:cs="Helvetica"/>
                          <w:sz w:val="20"/>
                          <w:szCs w:val="20"/>
                        </w:rPr>
                      </w:pPr>
                      <w:r w:rsidRPr="00911EB5">
                        <w:rPr>
                          <w:rFonts w:ascii="Helvetica" w:hAnsi="Helvetica" w:cs="Helvetica"/>
                          <w:sz w:val="20"/>
                          <w:szCs w:val="20"/>
                        </w:rPr>
                        <w:t>R</w:t>
                      </w:r>
                      <w:r w:rsidRPr="00911EB5">
                        <w:rPr>
                          <w:rFonts w:ascii="Helvetica" w:hAnsi="Helvetica" w:cs="Helvetica"/>
                          <w:sz w:val="20"/>
                          <w:szCs w:val="20"/>
                          <w:vertAlign w:val="superscript"/>
                        </w:rPr>
                        <w:t>2</w:t>
                      </w:r>
                      <w:r w:rsidRPr="00911EB5">
                        <w:rPr>
                          <w:rFonts w:ascii="Helvetica" w:hAnsi="Helvetica" w:cs="Helvetica"/>
                          <w:sz w:val="20"/>
                          <w:szCs w:val="20"/>
                          <w:vertAlign w:val="subscript"/>
                        </w:rPr>
                        <w:t>GLMM</w:t>
                      </w:r>
                      <w:r>
                        <w:rPr>
                          <w:rFonts w:ascii="Helvetica" w:hAnsi="Helvetica" w:cs="Helvetica"/>
                          <w:sz w:val="20"/>
                          <w:szCs w:val="20"/>
                        </w:rPr>
                        <w:t>= 0.15</w:t>
                      </w:r>
                    </w:p>
                  </w:txbxContent>
                </v:textbox>
              </v:shape>
            </w:pict>
          </mc:Fallback>
        </mc:AlternateContent>
      </w:r>
      <w:r w:rsidRPr="007312CD">
        <w:rPr>
          <w:rFonts w:ascii="Helvetica" w:hAnsi="Helvetica" w:cs="Helvetica"/>
          <w:b/>
          <w:noProof/>
          <w:lang w:eastAsia="en-GB"/>
        </w:rPr>
        <mc:AlternateContent>
          <mc:Choice Requires="wps">
            <w:drawing>
              <wp:anchor distT="0" distB="0" distL="114300" distR="114300" simplePos="0" relativeHeight="251665408" behindDoc="0" locked="0" layoutInCell="1" allowOverlap="1" wp14:anchorId="3740DD62" wp14:editId="665113D5">
                <wp:simplePos x="0" y="0"/>
                <wp:positionH relativeFrom="column">
                  <wp:posOffset>761039</wp:posOffset>
                </wp:positionH>
                <wp:positionV relativeFrom="paragraph">
                  <wp:posOffset>308565</wp:posOffset>
                </wp:positionV>
                <wp:extent cx="2337383" cy="428621"/>
                <wp:effectExtent l="0" t="0" r="25400" b="1016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383" cy="428621"/>
                        </a:xfrm>
                        <a:prstGeom prst="rect">
                          <a:avLst/>
                        </a:prstGeom>
                        <a:noFill/>
                        <a:ln w="9525">
                          <a:solidFill>
                            <a:schemeClr val="bg1"/>
                          </a:solidFill>
                          <a:miter lim="800000"/>
                          <a:headEnd/>
                          <a:tailEnd/>
                        </a:ln>
                      </wps:spPr>
                      <wps:txbx>
                        <w:txbxContent>
                          <w:p w14:paraId="31EEE7A5" w14:textId="77777777" w:rsidR="00636B2A" w:rsidRPr="00B53862" w:rsidRDefault="00636B2A" w:rsidP="00D93954">
                            <w:pPr>
                              <w:rPr>
                                <w:rFonts w:ascii="Helvetica" w:hAnsi="Helvetica" w:cs="Helvetica"/>
                                <w:b/>
                                <w:sz w:val="24"/>
                                <w:szCs w:val="24"/>
                              </w:rPr>
                            </w:pPr>
                            <w:r w:rsidRPr="004B1965">
                              <w:rPr>
                                <w:rFonts w:ascii="Helvetica" w:hAnsi="Helvetica" w:cs="Helvetica"/>
                                <w:sz w:val="24"/>
                                <w:szCs w:val="24"/>
                              </w:rPr>
                              <w:t>E</w:t>
                            </w:r>
                            <w:r>
                              <w:rPr>
                                <w:rFonts w:ascii="Helvetica" w:hAnsi="Helvetica" w:cs="Helvetica"/>
                                <w:sz w:val="24"/>
                                <w:szCs w:val="24"/>
                              </w:rPr>
                              <w:t xml:space="preserve"> </w:t>
                            </w:r>
                            <w:r>
                              <w:rPr>
                                <w:rFonts w:ascii="Helvetica" w:hAnsi="Helvetica" w:cs="Helvetica"/>
                                <w:b/>
                                <w:sz w:val="24"/>
                                <w:szCs w:val="24"/>
                              </w:rPr>
                              <w:t xml:space="preserve"> </w:t>
                            </w:r>
                            <w:r w:rsidRPr="00B53862">
                              <w:rPr>
                                <w:rFonts w:ascii="Helvetica" w:hAnsi="Helvetica" w:cs="Helvetica"/>
                                <w:b/>
                                <w:sz w:val="24"/>
                                <w:szCs w:val="24"/>
                              </w:rPr>
                              <w:t>Lycaenidae: Polymmatinae</w:t>
                            </w:r>
                          </w:p>
                        </w:txbxContent>
                      </wps:txbx>
                      <wps:bodyPr rot="0" vert="horz" wrap="square" lIns="91440" tIns="45720" rIns="91440" bIns="45720" anchor="t" anchorCtr="0">
                        <a:noAutofit/>
                      </wps:bodyPr>
                    </wps:wsp>
                  </a:graphicData>
                </a:graphic>
              </wp:anchor>
            </w:drawing>
          </mc:Choice>
          <mc:Fallback>
            <w:pict>
              <v:shape w14:anchorId="3740DD62" id="_x0000_s1053" type="#_x0000_t202" style="position:absolute;margin-left:59.9pt;margin-top:24.3pt;width:184.0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" filled="f" strokecolor="white [3212]">
                <v:textbox>
                  <w:txbxContent>
                    <w:p w14:paraId="31EEE7A5" w14:textId="77777777" w:rsidR="00636B2A" w:rsidRPr="00B53862" w:rsidRDefault="00636B2A" w:rsidP="00D93954">
                      <w:pPr>
                        <w:rPr>
                          <w:rFonts w:ascii="Helvetica" w:hAnsi="Helvetica" w:cs="Helvetica"/>
                          <w:b/>
                          <w:sz w:val="24"/>
                          <w:szCs w:val="24"/>
                        </w:rPr>
                      </w:pPr>
                      <w:r w:rsidRPr="004B1965">
                        <w:rPr>
                          <w:rFonts w:ascii="Helvetica" w:hAnsi="Helvetica" w:cs="Helvetica"/>
                          <w:sz w:val="24"/>
                          <w:szCs w:val="24"/>
                        </w:rPr>
                        <w:t>E</w:t>
                      </w:r>
                      <w:r>
                        <w:rPr>
                          <w:rFonts w:ascii="Helvetica" w:hAnsi="Helvetica" w:cs="Helvetica"/>
                          <w:sz w:val="24"/>
                          <w:szCs w:val="24"/>
                        </w:rPr>
                        <w:t xml:space="preserve"> </w:t>
                      </w:r>
                      <w:r>
                        <w:rPr>
                          <w:rFonts w:ascii="Helvetica" w:hAnsi="Helvetica" w:cs="Helvetica"/>
                          <w:b/>
                          <w:sz w:val="24"/>
                          <w:szCs w:val="24"/>
                        </w:rPr>
                        <w:t xml:space="preserve"> </w:t>
                      </w:r>
                      <w:r w:rsidRPr="00B53862">
                        <w:rPr>
                          <w:rFonts w:ascii="Helvetica" w:hAnsi="Helvetica" w:cs="Helvetica"/>
                          <w:b/>
                          <w:sz w:val="24"/>
                          <w:szCs w:val="24"/>
                        </w:rPr>
                        <w:t>Lycaenidae: Polymmatinae</w:t>
                      </w:r>
                    </w:p>
                  </w:txbxContent>
                </v:textbox>
              </v:shape>
            </w:pict>
          </mc:Fallback>
        </mc:AlternateContent>
      </w:r>
      <w:r>
        <w:rPr>
          <w:rFonts w:ascii="Helvetica" w:hAnsi="Helvetica" w:cs="Helvetica"/>
        </w:rPr>
        <w:br w:type="page"/>
      </w:r>
    </w:p>
    <w:p w14:paraId="2865DDC0" w14:textId="494FE685" w:rsidR="00B018DF" w:rsidRDefault="00D93954" w:rsidP="00B018DF">
      <w:pPr>
        <w:spacing w:line="480" w:lineRule="auto"/>
        <w:rPr>
          <w:rFonts w:ascii="Times New Roman" w:hAnsi="Times New Roman" w:cs="Times New Roman"/>
          <w:sz w:val="24"/>
          <w:szCs w:val="24"/>
        </w:rPr>
      </w:pPr>
      <w:r w:rsidRPr="007312CD">
        <w:rPr>
          <w:rFonts w:ascii="Helvetica" w:hAnsi="Helvetica" w:cs="Helvetica"/>
          <w:noProof/>
          <w:lang w:eastAsia="en-GB"/>
        </w:rPr>
        <w:lastRenderedPageBreak/>
        <mc:AlternateContent>
          <mc:Choice Requires="wpg">
            <w:drawing>
              <wp:anchor distT="0" distB="0" distL="114300" distR="114300" simplePos="0" relativeHeight="251660288" behindDoc="0" locked="0" layoutInCell="1" allowOverlap="1" wp14:anchorId="32266F40" wp14:editId="4F72CD7C">
                <wp:simplePos x="0" y="0"/>
                <wp:positionH relativeFrom="column">
                  <wp:posOffset>-276225</wp:posOffset>
                </wp:positionH>
                <wp:positionV relativeFrom="paragraph">
                  <wp:posOffset>1909234</wp:posOffset>
                </wp:positionV>
                <wp:extent cx="5727700" cy="6400800"/>
                <wp:effectExtent l="0" t="0" r="0" b="0"/>
                <wp:wrapSquare wrapText="bothSides"/>
                <wp:docPr id="88" name="Group 88"/>
                <wp:cNvGraphicFramePr/>
                <a:graphic xmlns:a="http://schemas.openxmlformats.org/drawingml/2006/main">
                  <a:graphicData uri="http://schemas.microsoft.com/office/word/2010/wordprocessingGroup">
                    <wpg:wgp>
                      <wpg:cNvGrpSpPr/>
                      <wpg:grpSpPr>
                        <a:xfrm>
                          <a:off x="0" y="0"/>
                          <a:ext cx="5727700" cy="6400800"/>
                          <a:chOff x="0" y="0"/>
                          <a:chExt cx="5728138" cy="6400800"/>
                        </a:xfrm>
                      </wpg:grpSpPr>
                      <pic:pic xmlns:pic="http://schemas.openxmlformats.org/drawingml/2006/picture">
                        <pic:nvPicPr>
                          <pic:cNvPr id="89" name="Picture 8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138" cy="6400800"/>
                          </a:xfrm>
                          <a:prstGeom prst="rect">
                            <a:avLst/>
                          </a:prstGeom>
                          <a:noFill/>
                          <a:ln>
                            <a:noFill/>
                          </a:ln>
                        </pic:spPr>
                      </pic:pic>
                      <wpg:grpSp>
                        <wpg:cNvPr id="90" name="Group 90"/>
                        <wpg:cNvGrpSpPr/>
                        <wpg:grpSpPr>
                          <a:xfrm>
                            <a:off x="1282262" y="2554014"/>
                            <a:ext cx="3068649" cy="1168684"/>
                            <a:chOff x="0" y="0"/>
                            <a:chExt cx="3068649" cy="1168684"/>
                          </a:xfrm>
                        </wpg:grpSpPr>
                        <wps:wsp>
                          <wps:cNvPr id="91" name="Text Box 2"/>
                          <wps:cNvSpPr txBox="1">
                            <a:spLocks noChangeArrowheads="1"/>
                          </wps:cNvSpPr>
                          <wps:spPr bwMode="auto">
                            <a:xfrm>
                              <a:off x="914400" y="0"/>
                              <a:ext cx="262255" cy="262255"/>
                            </a:xfrm>
                            <a:prstGeom prst="rect">
                              <a:avLst/>
                            </a:prstGeom>
                            <a:noFill/>
                            <a:ln w="9525">
                              <a:noFill/>
                              <a:miter lim="800000"/>
                              <a:headEnd/>
                              <a:tailEnd/>
                            </a:ln>
                          </wps:spPr>
                          <wps:txbx>
                            <w:txbxContent>
                              <w:p w14:paraId="75522369" w14:textId="77777777" w:rsidR="00636B2A" w:rsidRPr="002A5E12" w:rsidRDefault="00636B2A" w:rsidP="00D93954">
                                <w:pPr>
                                  <w:rPr>
                                    <w:rFonts w:ascii="Helvetica" w:hAnsi="Helvetica" w:cs="Helvetica"/>
                                    <w:b/>
                                    <w:sz w:val="20"/>
                                    <w:szCs w:val="20"/>
                                  </w:rPr>
                                </w:pPr>
                                <w:r w:rsidRPr="002A5E12">
                                  <w:rPr>
                                    <w:rFonts w:ascii="Helvetica" w:hAnsi="Helvetica" w:cs="Helvetica"/>
                                    <w:b/>
                                    <w:sz w:val="20"/>
                                    <w:szCs w:val="20"/>
                                  </w:rPr>
                                  <w:t>F</w:t>
                                </w:r>
                              </w:p>
                            </w:txbxContent>
                          </wps:txbx>
                          <wps:bodyPr rot="0" vert="horz" wrap="square" lIns="91440" tIns="45720" rIns="91440" bIns="45720" anchor="t" anchorCtr="0">
                            <a:noAutofit/>
                          </wps:bodyPr>
                        </wps:wsp>
                        <wps:wsp>
                          <wps:cNvPr id="92" name="Text Box 2"/>
                          <wps:cNvSpPr txBox="1">
                            <a:spLocks noChangeArrowheads="1"/>
                          </wps:cNvSpPr>
                          <wps:spPr bwMode="auto">
                            <a:xfrm rot="10800000" flipV="1">
                              <a:off x="914400" y="262758"/>
                              <a:ext cx="525145" cy="264795"/>
                            </a:xfrm>
                            <a:prstGeom prst="rect">
                              <a:avLst/>
                            </a:prstGeom>
                            <a:noFill/>
                            <a:ln w="9525">
                              <a:noFill/>
                              <a:miter lim="800000"/>
                              <a:headEnd/>
                              <a:tailEnd/>
                            </a:ln>
                          </wps:spPr>
                          <wps:txbx>
                            <w:txbxContent>
                              <w:p w14:paraId="13713591"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PLNT</w:t>
                                </w:r>
                              </w:p>
                            </w:txbxContent>
                          </wps:txbx>
                          <wps:bodyPr rot="0" vert="horz" wrap="square" lIns="91440" tIns="45720" rIns="91440" bIns="45720" anchor="t" anchorCtr="0">
                            <a:noAutofit/>
                          </wps:bodyPr>
                        </wps:wsp>
                        <wps:wsp>
                          <wps:cNvPr id="93" name="Text Box 2"/>
                          <wps:cNvSpPr txBox="1">
                            <a:spLocks noChangeArrowheads="1"/>
                          </wps:cNvSpPr>
                          <wps:spPr bwMode="auto">
                            <a:xfrm rot="10800000" flipV="1">
                              <a:off x="0" y="557048"/>
                              <a:ext cx="567055" cy="264795"/>
                            </a:xfrm>
                            <a:prstGeom prst="rect">
                              <a:avLst/>
                            </a:prstGeom>
                            <a:noFill/>
                            <a:ln w="9525">
                              <a:noFill/>
                              <a:miter lim="800000"/>
                              <a:headEnd/>
                              <a:tailEnd/>
                            </a:ln>
                          </wps:spPr>
                          <wps:txbx>
                            <w:txbxContent>
                              <w:p w14:paraId="7767ABC4"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SMCF</w:t>
                                </w:r>
                              </w:p>
                            </w:txbxContent>
                          </wps:txbx>
                          <wps:bodyPr rot="0" vert="horz" wrap="square" lIns="91440" tIns="45720" rIns="91440" bIns="45720" anchor="t" anchorCtr="0">
                            <a:noAutofit/>
                          </wps:bodyPr>
                        </wps:wsp>
                        <wps:wsp>
                          <wps:cNvPr id="94" name="Text Box 2"/>
                          <wps:cNvSpPr txBox="1">
                            <a:spLocks noChangeArrowheads="1"/>
                          </wps:cNvSpPr>
                          <wps:spPr bwMode="auto">
                            <a:xfrm rot="10800000" flipV="1">
                              <a:off x="2175641" y="819807"/>
                              <a:ext cx="525145" cy="264795"/>
                            </a:xfrm>
                            <a:prstGeom prst="rect">
                              <a:avLst/>
                            </a:prstGeom>
                            <a:noFill/>
                            <a:ln w="9525">
                              <a:noFill/>
                              <a:miter lim="800000"/>
                              <a:headEnd/>
                              <a:tailEnd/>
                            </a:ln>
                          </wps:spPr>
                          <wps:txbx>
                            <w:txbxContent>
                              <w:p w14:paraId="212B39F2"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W</w:t>
                                </w:r>
                              </w:p>
                            </w:txbxContent>
                          </wps:txbx>
                          <wps:bodyPr rot="0" vert="horz" wrap="square" lIns="91440" tIns="45720" rIns="91440" bIns="45720" anchor="t" anchorCtr="0">
                            <a:noAutofit/>
                          </wps:bodyPr>
                        </wps:wsp>
                        <wps:wsp>
                          <wps:cNvPr id="95" name="Text Box 2"/>
                          <wps:cNvSpPr txBox="1">
                            <a:spLocks noChangeArrowheads="1"/>
                          </wps:cNvSpPr>
                          <wps:spPr bwMode="auto">
                            <a:xfrm rot="10800000" flipV="1">
                              <a:off x="2543504" y="903889"/>
                              <a:ext cx="525145" cy="264795"/>
                            </a:xfrm>
                            <a:prstGeom prst="rect">
                              <a:avLst/>
                            </a:prstGeom>
                            <a:noFill/>
                            <a:ln w="9525">
                              <a:noFill/>
                              <a:miter lim="800000"/>
                              <a:headEnd/>
                              <a:tailEnd/>
                            </a:ln>
                          </wps:spPr>
                          <wps:txbx>
                            <w:txbxContent>
                              <w:p w14:paraId="3E5A4A0F"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P</w:t>
                                </w:r>
                              </w:p>
                            </w:txbxContent>
                          </wps:txbx>
                          <wps:bodyPr rot="0" vert="horz" wrap="square" lIns="91440" tIns="45720" rIns="91440" bIns="45720" anchor="t" anchorCtr="0">
                            <a:noAutofit/>
                          </wps:bodyPr>
                        </wps:wsp>
                        <wps:wsp>
                          <wps:cNvPr id="96" name="Text Box 2"/>
                          <wps:cNvSpPr txBox="1">
                            <a:spLocks noChangeArrowheads="1"/>
                          </wps:cNvSpPr>
                          <wps:spPr bwMode="auto">
                            <a:xfrm rot="10800000" flipV="1">
                              <a:off x="1902372" y="493986"/>
                              <a:ext cx="525145" cy="264795"/>
                            </a:xfrm>
                            <a:prstGeom prst="rect">
                              <a:avLst/>
                            </a:prstGeom>
                            <a:noFill/>
                            <a:ln w="9525">
                              <a:noFill/>
                              <a:miter lim="800000"/>
                              <a:headEnd/>
                              <a:tailEnd/>
                            </a:ln>
                          </wps:spPr>
                          <wps:txbx>
                            <w:txbxContent>
                              <w:p w14:paraId="7DAE1BA2"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C</w:t>
                                </w:r>
                              </w:p>
                            </w:txbxContent>
                          </wps:txbx>
                          <wps:bodyPr rot="0" vert="horz" wrap="square" lIns="91440" tIns="45720" rIns="91440" bIns="45720" anchor="t" anchorCtr="0">
                            <a:noAutofit/>
                          </wps:bodyPr>
                        </wps:wsp>
                      </wpg:grpSp>
                    </wpg:wgp>
                  </a:graphicData>
                </a:graphic>
              </wp:anchor>
            </w:drawing>
          </mc:Choice>
          <mc:Fallback>
            <w:pict>
              <v:group w14:anchorId="32266F40" id="Group 88" o:spid="_x0000_s1054" style="position:absolute;margin-left:-21.75pt;margin-top:150.35pt;width:451pt;height:7in;z-index:251660288" coordsize="57281,640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">
                <v:shape id="Picture 89" o:spid="_x0000_s1055" type="#_x0000_t75" style="position:absolute;width:57281;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ipTFAAAA2wAAAA8AAABkcnMvZG93bnJldi54bWxEj09rwkAUxO8Fv8PyhF6KbuyhjdFVxFAo&#10;PQj+O3h7Zp9JMPs23d3G9Nt3hYLHYWZ+w8yXvWlER87XlhVMxgkI4sLqmksFh/3HKAXhA7LGxjIp&#10;+CUPy8XgaY6ZtjfeUrcLpYgQ9hkqqEJoMyl9UZFBP7YtcfQu1hkMUbpSaoe3CDeNfE2SN2mw5rhQ&#10;YUvriorr7scoyO2qfMENpY3/+t68Xy+nc35slXoe9qsZiEB9eIT/259aQTqF+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4qUxQAAANsAAAAPAAAAAAAAAAAAAAAA&#10;AJ8CAABkcnMvZG93bnJldi54bWxQSwUGAAAAAAQABAD3AAAAkQMAAAAA&#10;">
                  <v:imagedata r:id="rId30" o:title=""/>
                  <v:path arrowok="t"/>
                </v:shape>
                <v:group id="Group 90" o:spid="_x0000_s1056" style="position:absolute;left:12822;top:25540;width:30687;height:11686" coordsize="30686,1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_x0000_s1057" type="#_x0000_t202" style="position:absolute;left:9144;width:262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75522369" w14:textId="77777777" w:rsidR="00636B2A" w:rsidRPr="002A5E12" w:rsidRDefault="00636B2A" w:rsidP="00D93954">
                          <w:pPr>
                            <w:rPr>
                              <w:rFonts w:ascii="Helvetica" w:hAnsi="Helvetica" w:cs="Helvetica"/>
                              <w:b/>
                              <w:sz w:val="20"/>
                              <w:szCs w:val="20"/>
                            </w:rPr>
                          </w:pPr>
                          <w:r w:rsidRPr="002A5E12">
                            <w:rPr>
                              <w:rFonts w:ascii="Helvetica" w:hAnsi="Helvetica" w:cs="Helvetica"/>
                              <w:b/>
                              <w:sz w:val="20"/>
                              <w:szCs w:val="20"/>
                            </w:rPr>
                            <w:t>F</w:t>
                          </w:r>
                        </w:p>
                      </w:txbxContent>
                    </v:textbox>
                  </v:shape>
                  <v:shape id="_x0000_s1058" type="#_x0000_t202" style="position:absolute;left:9144;top:2627;width:5251;height:26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yBcMA&#10;AADbAAAADwAAAGRycy9kb3ducmV2LnhtbESPQWsCMRSE7wX/Q3hCbzVRaNHVKCIUPKlV8fzcPLOL&#10;m5dlk+6u/vqmUOhxmJlvmMWqd5VoqQmlZw3jkQJBnHtTstVwPn2+TUGEiGyw8kwaHhRgtRy8LDAz&#10;vuMvao/RigThkKGGIsY6kzLkBTkMI18TJ+/mG4cxycZK02CX4K6SE6U+pMOS00KBNW0Kyu/Hb6eh&#10;C/awV+1zaq+XQ+iuu9vzXbVavw779RxEpD7+h//aW6NhNoH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yBcMAAADbAAAADwAAAAAAAAAAAAAAAACYAgAAZHJzL2Rv&#10;d25yZXYueG1sUEsFBgAAAAAEAAQA9QAAAIgDAAAAAA==&#10;" filled="f" stroked="f">
                    <v:textbox>
                      <w:txbxContent>
                        <w:p w14:paraId="13713591"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PLNT</w:t>
                          </w:r>
                        </w:p>
                      </w:txbxContent>
                    </v:textbox>
                  </v:shape>
                  <v:shape id="_x0000_s1059" type="#_x0000_t202" style="position:absolute;top:5570;width:5670;height:26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XnsMA&#10;AADbAAAADwAAAGRycy9kb3ducmV2LnhtbESPQWsCMRSE70L/Q3hCb5pYadHVKKUgeGqtLZ6fm2d2&#10;cfOybOLu1l/fCILHYWa+YZbr3lWipSaUnjVMxgoEce5NyVbD789mNAMRIrLByjNp+KMA69XTYImZ&#10;8R1/U7uPViQIhww1FDHWmZQhL8hhGPuaOHkn3ziMSTZWmga7BHeVfFHqTTosOS0UWNNHQfl5f3Ea&#10;umB3X6q9zuzxsAvd8fN0fVWt1s/D/n0BIlIfH+F7e2s0zK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7XnsMAAADbAAAADwAAAAAAAAAAAAAAAACYAgAAZHJzL2Rv&#10;d25yZXYueG1sUEsFBgAAAAAEAAQA9QAAAIgDAAAAAA==&#10;" filled="f" stroked="f">
                    <v:textbox>
                      <w:txbxContent>
                        <w:p w14:paraId="7767ABC4"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SMCF</w:t>
                          </w:r>
                        </w:p>
                      </w:txbxContent>
                    </v:textbox>
                  </v:shape>
                  <v:shape id="_x0000_s1060" type="#_x0000_t202" style="position:absolute;left:21756;top:8198;width:5251;height:26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P6sMA&#10;AADbAAAADwAAAGRycy9kb3ducmV2LnhtbESPQWsCMRSE70L/Q3hCb5pYbNHVKKUgeGqtLZ6fm2d2&#10;cfOybOLu1l/fCILHYWa+YZbr3lWipSaUnjVMxgoEce5NyVbD789mNAMRIrLByjNp+KMA69XTYImZ&#10;8R1/U7uPViQIhww1FDHWmZQhL8hhGPuaOHkn3ziMSTZWmga7BHeVfFHqTTosOS0UWNNHQfl5f3Ea&#10;umB3X6q9zuzxsAvd8fN0fVWt1s/D/n0BIlIfH+F7e2s0zK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P6sMAAADbAAAADwAAAAAAAAAAAAAAAACYAgAAZHJzL2Rv&#10;d25yZXYueG1sUEsFBgAAAAAEAAQA9QAAAIgDAAAAAA==&#10;" filled="f" stroked="f">
                    <v:textbox>
                      <w:txbxContent>
                        <w:p w14:paraId="212B39F2"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W</w:t>
                          </w:r>
                        </w:p>
                      </w:txbxContent>
                    </v:textbox>
                  </v:shape>
                  <v:shape id="_x0000_s1061" type="#_x0000_t202" style="position:absolute;left:25435;top:9038;width:5251;height:26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qccMA&#10;AADbAAAADwAAAGRycy9kb3ducmV2LnhtbESPQWsCMRSE7wX/Q3iCt5pYsOhqFBEKnqxV8fzcPLOL&#10;m5dlE3e3/vqmUOhxmJlvmOW6d5VoqQmlZw2TsQJBnHtTstVwPn28zkCEiGyw8kwavinAejV4WWJm&#10;fMdf1B6jFQnCIUMNRYx1JmXIC3IYxr4mTt7NNw5jko2VpsEuwV0l35R6lw5LTgsF1rQtKL8fH05D&#10;F+zhU7XPmb1eDqG77m/PqWq1Hg37zQJEpD7+h//aO6NhP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qccMAAADbAAAADwAAAAAAAAAAAAAAAACYAgAAZHJzL2Rv&#10;d25yZXYueG1sUEsFBgAAAAAEAAQA9QAAAIgDAAAAAA==&#10;" filled="f" stroked="f">
                    <v:textbox>
                      <w:txbxContent>
                        <w:p w14:paraId="3E5A4A0F"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P</w:t>
                          </w:r>
                        </w:p>
                      </w:txbxContent>
                    </v:textbox>
                  </v:shape>
                  <v:shape id="_x0000_s1062" type="#_x0000_t202" style="position:absolute;left:19023;top:4939;width:5252;height:26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0BsMA&#10;AADbAAAADwAAAGRycy9kb3ducmV2LnhtbESPQWsCMRSE7wX/Q3gFbzVpoaJbo4hQ8FStSs/PzTO7&#10;uHlZNnF39debguBxmJlvmNmid5VoqQmlZw3vIwWCOPemZKvhsP9+m4AIEdlg5Zk0XCnAYj54mWFm&#10;fMe/1O6iFQnCIUMNRYx1JmXIC3IYRr4mTt7JNw5jko2VpsEuwV0lP5QaS4clp4UCa1oVlJ93F6eh&#10;C3a7Ue1tYo9/29Adf063T9VqPXztl18gIvXxGX6010bDdAz/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l0BsMAAADbAAAADwAAAAAAAAAAAAAAAACYAgAAZHJzL2Rv&#10;d25yZXYueG1sUEsFBgAAAAAEAAQA9QAAAIgDAAAAAA==&#10;" filled="f" stroked="f">
                    <v:textbox>
                      <w:txbxContent>
                        <w:p w14:paraId="7DAE1BA2" w14:textId="77777777" w:rsidR="00636B2A" w:rsidRPr="002A5E12" w:rsidRDefault="00636B2A" w:rsidP="00D93954">
                          <w:pPr>
                            <w:rPr>
                              <w:rFonts w:ascii="Helvetica" w:hAnsi="Helvetica" w:cs="Helvetica"/>
                              <w:b/>
                              <w:sz w:val="20"/>
                              <w:szCs w:val="20"/>
                            </w:rPr>
                          </w:pPr>
                          <w:r>
                            <w:rPr>
                              <w:rFonts w:ascii="Helvetica" w:hAnsi="Helvetica" w:cs="Helvetica"/>
                              <w:b/>
                              <w:sz w:val="20"/>
                              <w:szCs w:val="20"/>
                            </w:rPr>
                            <w:t>C</w:t>
                          </w:r>
                        </w:p>
                      </w:txbxContent>
                    </v:textbox>
                  </v:shape>
                </v:group>
                <w10:wrap type="square"/>
              </v:group>
            </w:pict>
          </mc:Fallback>
        </mc:AlternateContent>
      </w:r>
      <w:r w:rsidR="00B018DF" w:rsidRPr="00B018DF">
        <w:rPr>
          <w:rFonts w:ascii="Times New Roman" w:hAnsi="Times New Roman" w:cs="Times New Roman"/>
          <w:sz w:val="24"/>
          <w:szCs w:val="24"/>
        </w:rPr>
        <w:t xml:space="preserve"> </w:t>
      </w:r>
      <w:r w:rsidR="00B018DF">
        <w:rPr>
          <w:rFonts w:ascii="Times New Roman" w:hAnsi="Times New Roman" w:cs="Times New Roman"/>
          <w:sz w:val="24"/>
          <w:szCs w:val="24"/>
        </w:rPr>
        <w:t>Fig</w:t>
      </w:r>
      <w:r w:rsidR="00F60648">
        <w:rPr>
          <w:rFonts w:ascii="Times New Roman" w:hAnsi="Times New Roman" w:cs="Times New Roman"/>
          <w:sz w:val="24"/>
          <w:szCs w:val="24"/>
        </w:rPr>
        <w:t>ure</w:t>
      </w:r>
      <w:r w:rsidR="00B018DF">
        <w:rPr>
          <w:rFonts w:ascii="Times New Roman" w:hAnsi="Times New Roman" w:cs="Times New Roman"/>
          <w:sz w:val="24"/>
          <w:szCs w:val="24"/>
        </w:rPr>
        <w:t xml:space="preserve"> S</w:t>
      </w:r>
      <w:r w:rsidR="00F60648">
        <w:rPr>
          <w:rFonts w:ascii="Times New Roman" w:hAnsi="Times New Roman" w:cs="Times New Roman"/>
          <w:sz w:val="24"/>
          <w:szCs w:val="24"/>
        </w:rPr>
        <w:t>3</w:t>
      </w:r>
      <w:r w:rsidR="00B018DF">
        <w:rPr>
          <w:rFonts w:ascii="Times New Roman" w:hAnsi="Times New Roman" w:cs="Times New Roman"/>
          <w:sz w:val="24"/>
          <w:szCs w:val="24"/>
        </w:rPr>
        <w:t xml:space="preserve">. Non-metric multidimensional scaling plot illustrating butterfly community structure in relation to land-use. Circles represent butterfly species, with colours indicating their family. Land-use categories: F= natural forest, PLNT= plantation, SMCF= semi-managed coffee forest, W= open woodland, C= cropland and P= pasture. </w:t>
      </w:r>
    </w:p>
    <w:p w14:paraId="37A4BD78" w14:textId="0C916BF0" w:rsidR="00D93954" w:rsidRDefault="00D93954" w:rsidP="00D93954">
      <w:pPr>
        <w:rPr>
          <w:rFonts w:ascii="Helvetica" w:hAnsi="Helvetica" w:cs="Helvetica"/>
        </w:rPr>
      </w:pPr>
    </w:p>
    <w:p w14:paraId="460587A6" w14:textId="77777777" w:rsidR="00D93954" w:rsidRDefault="00D93954" w:rsidP="00D93954">
      <w:pPr>
        <w:rPr>
          <w:rFonts w:ascii="Helvetica" w:hAnsi="Helvetica" w:cs="Helvetica"/>
        </w:rPr>
      </w:pPr>
    </w:p>
    <w:p w14:paraId="248BA235" w14:textId="77777777" w:rsidR="0074785D" w:rsidRDefault="0074785D"/>
    <w:sectPr w:rsidR="0074785D" w:rsidSect="00451C66">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EA4C7" w14:textId="77777777" w:rsidR="00636B2A" w:rsidRDefault="00636B2A" w:rsidP="00451C66">
      <w:pPr>
        <w:spacing w:after="0" w:line="240" w:lineRule="auto"/>
      </w:pPr>
      <w:r>
        <w:separator/>
      </w:r>
    </w:p>
  </w:endnote>
  <w:endnote w:type="continuationSeparator" w:id="0">
    <w:p w14:paraId="0E698936" w14:textId="77777777" w:rsidR="00636B2A" w:rsidRDefault="00636B2A" w:rsidP="0045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524090"/>
      <w:docPartObj>
        <w:docPartGallery w:val="Page Numbers (Bottom of Page)"/>
        <w:docPartUnique/>
      </w:docPartObj>
    </w:sdtPr>
    <w:sdtEndPr>
      <w:rPr>
        <w:noProof/>
      </w:rPr>
    </w:sdtEndPr>
    <w:sdtContent>
      <w:p w14:paraId="588991A5" w14:textId="77777777" w:rsidR="00636B2A" w:rsidRDefault="00636B2A">
        <w:pPr>
          <w:pStyle w:val="Footer"/>
          <w:jc w:val="center"/>
        </w:pPr>
        <w:r>
          <w:fldChar w:fldCharType="begin"/>
        </w:r>
        <w:r>
          <w:instrText xml:space="preserve"> PAGE   \* MERGEFORMAT </w:instrText>
        </w:r>
        <w:r>
          <w:fldChar w:fldCharType="separate"/>
        </w:r>
        <w:r w:rsidR="00BD3CA8">
          <w:rPr>
            <w:noProof/>
          </w:rPr>
          <w:t>2</w:t>
        </w:r>
        <w:r>
          <w:rPr>
            <w:noProof/>
          </w:rPr>
          <w:fldChar w:fldCharType="end"/>
        </w:r>
      </w:p>
    </w:sdtContent>
  </w:sdt>
  <w:p w14:paraId="30A54B92" w14:textId="77777777" w:rsidR="00636B2A" w:rsidRDefault="00636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BBBF4" w14:textId="77777777" w:rsidR="00636B2A" w:rsidRDefault="00636B2A" w:rsidP="00451C66">
      <w:pPr>
        <w:spacing w:after="0" w:line="240" w:lineRule="auto"/>
      </w:pPr>
      <w:r>
        <w:separator/>
      </w:r>
    </w:p>
  </w:footnote>
  <w:footnote w:type="continuationSeparator" w:id="0">
    <w:p w14:paraId="690432D7" w14:textId="77777777" w:rsidR="00636B2A" w:rsidRDefault="00636B2A" w:rsidP="00451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0319E"/>
    <w:multiLevelType w:val="hybridMultilevel"/>
    <w:tmpl w:val="5C826F1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C7F"/>
    <w:rsid w:val="000055A6"/>
    <w:rsid w:val="00014FA0"/>
    <w:rsid w:val="00015C7A"/>
    <w:rsid w:val="00023EC4"/>
    <w:rsid w:val="00031127"/>
    <w:rsid w:val="00043875"/>
    <w:rsid w:val="000513CB"/>
    <w:rsid w:val="00091659"/>
    <w:rsid w:val="000B1A89"/>
    <w:rsid w:val="000D3FB2"/>
    <w:rsid w:val="000E71EB"/>
    <w:rsid w:val="001203BD"/>
    <w:rsid w:val="00120EF4"/>
    <w:rsid w:val="0013523B"/>
    <w:rsid w:val="00140594"/>
    <w:rsid w:val="00146575"/>
    <w:rsid w:val="001540F7"/>
    <w:rsid w:val="00170B43"/>
    <w:rsid w:val="001802D8"/>
    <w:rsid w:val="0018099B"/>
    <w:rsid w:val="001868E0"/>
    <w:rsid w:val="001D76BC"/>
    <w:rsid w:val="001F6370"/>
    <w:rsid w:val="00205376"/>
    <w:rsid w:val="00226C7F"/>
    <w:rsid w:val="00227475"/>
    <w:rsid w:val="00252861"/>
    <w:rsid w:val="00290516"/>
    <w:rsid w:val="00293210"/>
    <w:rsid w:val="002B15EA"/>
    <w:rsid w:val="002B7E76"/>
    <w:rsid w:val="002D15C3"/>
    <w:rsid w:val="002F58A8"/>
    <w:rsid w:val="00301AAC"/>
    <w:rsid w:val="00305DFE"/>
    <w:rsid w:val="0031505A"/>
    <w:rsid w:val="00321C0B"/>
    <w:rsid w:val="003318D3"/>
    <w:rsid w:val="00337C47"/>
    <w:rsid w:val="00351C0C"/>
    <w:rsid w:val="0035733C"/>
    <w:rsid w:val="00372280"/>
    <w:rsid w:val="003A13F1"/>
    <w:rsid w:val="003A5B9E"/>
    <w:rsid w:val="003B705C"/>
    <w:rsid w:val="003C2C71"/>
    <w:rsid w:val="003C5674"/>
    <w:rsid w:val="003D171E"/>
    <w:rsid w:val="003D3463"/>
    <w:rsid w:val="00410D37"/>
    <w:rsid w:val="004267FC"/>
    <w:rsid w:val="00446E6E"/>
    <w:rsid w:val="00451C66"/>
    <w:rsid w:val="004564EC"/>
    <w:rsid w:val="00473376"/>
    <w:rsid w:val="004736F4"/>
    <w:rsid w:val="004A3C21"/>
    <w:rsid w:val="004B6D31"/>
    <w:rsid w:val="004C102B"/>
    <w:rsid w:val="004D17D2"/>
    <w:rsid w:val="004D60A2"/>
    <w:rsid w:val="004D6831"/>
    <w:rsid w:val="004F67B4"/>
    <w:rsid w:val="005017D5"/>
    <w:rsid w:val="00511045"/>
    <w:rsid w:val="00537F30"/>
    <w:rsid w:val="00544732"/>
    <w:rsid w:val="0054569F"/>
    <w:rsid w:val="00557F70"/>
    <w:rsid w:val="005748D9"/>
    <w:rsid w:val="00590BF7"/>
    <w:rsid w:val="00591EB4"/>
    <w:rsid w:val="00614126"/>
    <w:rsid w:val="00616DFA"/>
    <w:rsid w:val="006332CF"/>
    <w:rsid w:val="00636B2A"/>
    <w:rsid w:val="006773D3"/>
    <w:rsid w:val="0068395F"/>
    <w:rsid w:val="006965E2"/>
    <w:rsid w:val="006B7902"/>
    <w:rsid w:val="006C4F96"/>
    <w:rsid w:val="006C5F14"/>
    <w:rsid w:val="006C721F"/>
    <w:rsid w:val="006D5620"/>
    <w:rsid w:val="006E0F37"/>
    <w:rsid w:val="006F2EF1"/>
    <w:rsid w:val="00702BA2"/>
    <w:rsid w:val="007105C8"/>
    <w:rsid w:val="00715D53"/>
    <w:rsid w:val="007312CD"/>
    <w:rsid w:val="00732B5B"/>
    <w:rsid w:val="00735489"/>
    <w:rsid w:val="0074785D"/>
    <w:rsid w:val="00757DEB"/>
    <w:rsid w:val="00767258"/>
    <w:rsid w:val="00780E5C"/>
    <w:rsid w:val="0078195E"/>
    <w:rsid w:val="007A5BBB"/>
    <w:rsid w:val="007B07B4"/>
    <w:rsid w:val="007B08A2"/>
    <w:rsid w:val="007B2618"/>
    <w:rsid w:val="007D320D"/>
    <w:rsid w:val="007D5958"/>
    <w:rsid w:val="007F0C35"/>
    <w:rsid w:val="007F3A61"/>
    <w:rsid w:val="0080375D"/>
    <w:rsid w:val="008111ED"/>
    <w:rsid w:val="008115B8"/>
    <w:rsid w:val="008132F8"/>
    <w:rsid w:val="00813817"/>
    <w:rsid w:val="00835F0A"/>
    <w:rsid w:val="00891D32"/>
    <w:rsid w:val="00897A9A"/>
    <w:rsid w:val="008D2037"/>
    <w:rsid w:val="008F48A7"/>
    <w:rsid w:val="00911C65"/>
    <w:rsid w:val="00912381"/>
    <w:rsid w:val="0093559F"/>
    <w:rsid w:val="00936C17"/>
    <w:rsid w:val="00946220"/>
    <w:rsid w:val="00964CA1"/>
    <w:rsid w:val="009703AD"/>
    <w:rsid w:val="009C3A22"/>
    <w:rsid w:val="00A1040F"/>
    <w:rsid w:val="00A207B6"/>
    <w:rsid w:val="00A2644A"/>
    <w:rsid w:val="00A43E24"/>
    <w:rsid w:val="00A4741F"/>
    <w:rsid w:val="00A50D56"/>
    <w:rsid w:val="00A71FFA"/>
    <w:rsid w:val="00A76019"/>
    <w:rsid w:val="00A95E77"/>
    <w:rsid w:val="00AC0678"/>
    <w:rsid w:val="00AF44B0"/>
    <w:rsid w:val="00B018DF"/>
    <w:rsid w:val="00B073D2"/>
    <w:rsid w:val="00B21246"/>
    <w:rsid w:val="00B36532"/>
    <w:rsid w:val="00B55C3D"/>
    <w:rsid w:val="00B622F9"/>
    <w:rsid w:val="00B635B0"/>
    <w:rsid w:val="00B8330A"/>
    <w:rsid w:val="00B9483B"/>
    <w:rsid w:val="00BB10A5"/>
    <w:rsid w:val="00BB12DB"/>
    <w:rsid w:val="00BB192A"/>
    <w:rsid w:val="00BD3CA8"/>
    <w:rsid w:val="00C07997"/>
    <w:rsid w:val="00C3398B"/>
    <w:rsid w:val="00C44EF9"/>
    <w:rsid w:val="00C53ECE"/>
    <w:rsid w:val="00C8102E"/>
    <w:rsid w:val="00C86DAF"/>
    <w:rsid w:val="00CA2972"/>
    <w:rsid w:val="00CB75C5"/>
    <w:rsid w:val="00CC5B46"/>
    <w:rsid w:val="00CC656A"/>
    <w:rsid w:val="00CF2261"/>
    <w:rsid w:val="00CF361E"/>
    <w:rsid w:val="00D07114"/>
    <w:rsid w:val="00D156C0"/>
    <w:rsid w:val="00D21D64"/>
    <w:rsid w:val="00D21EFE"/>
    <w:rsid w:val="00D36234"/>
    <w:rsid w:val="00D36CBC"/>
    <w:rsid w:val="00D413C0"/>
    <w:rsid w:val="00D67397"/>
    <w:rsid w:val="00D722DA"/>
    <w:rsid w:val="00D75261"/>
    <w:rsid w:val="00D82BC9"/>
    <w:rsid w:val="00D93954"/>
    <w:rsid w:val="00D94398"/>
    <w:rsid w:val="00D97471"/>
    <w:rsid w:val="00DB0AEA"/>
    <w:rsid w:val="00DC5B5F"/>
    <w:rsid w:val="00DD7360"/>
    <w:rsid w:val="00DF1747"/>
    <w:rsid w:val="00DF5BA4"/>
    <w:rsid w:val="00DF7C47"/>
    <w:rsid w:val="00E04707"/>
    <w:rsid w:val="00E06B57"/>
    <w:rsid w:val="00E11518"/>
    <w:rsid w:val="00E272A7"/>
    <w:rsid w:val="00E45BAC"/>
    <w:rsid w:val="00E63880"/>
    <w:rsid w:val="00E65B6C"/>
    <w:rsid w:val="00E6624F"/>
    <w:rsid w:val="00E70434"/>
    <w:rsid w:val="00E752ED"/>
    <w:rsid w:val="00E820A1"/>
    <w:rsid w:val="00E822BA"/>
    <w:rsid w:val="00E8319F"/>
    <w:rsid w:val="00E87669"/>
    <w:rsid w:val="00E92DA3"/>
    <w:rsid w:val="00EA2C38"/>
    <w:rsid w:val="00EB2B0D"/>
    <w:rsid w:val="00EC67F7"/>
    <w:rsid w:val="00ED653B"/>
    <w:rsid w:val="00EE359D"/>
    <w:rsid w:val="00F231FE"/>
    <w:rsid w:val="00F33EF2"/>
    <w:rsid w:val="00F34D7D"/>
    <w:rsid w:val="00F421E3"/>
    <w:rsid w:val="00F500AE"/>
    <w:rsid w:val="00F60648"/>
    <w:rsid w:val="00F76A70"/>
    <w:rsid w:val="00F852D4"/>
    <w:rsid w:val="00F90602"/>
    <w:rsid w:val="00F94380"/>
    <w:rsid w:val="00FB421D"/>
    <w:rsid w:val="00FB553B"/>
    <w:rsid w:val="00FB678E"/>
    <w:rsid w:val="00FB6DD9"/>
    <w:rsid w:val="00FC44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DBF2E"/>
  <w15:docId w15:val="{02A8D1E7-895F-4919-B7AD-FB0A69BD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C7F"/>
    <w:pPr>
      <w:spacing w:line="276" w:lineRule="auto"/>
    </w:pPr>
    <w:rPr>
      <w:rFonts w:asciiTheme="minorHAnsi" w:hAnsiTheme="minorHAnsi"/>
      <w:color w:val="00000A"/>
      <w:sz w:val="22"/>
      <w:szCs w:val="22"/>
    </w:rPr>
  </w:style>
  <w:style w:type="paragraph" w:styleId="Heading1">
    <w:name w:val="heading 1"/>
    <w:basedOn w:val="Normal"/>
    <w:next w:val="Normal"/>
    <w:link w:val="Heading1Char"/>
    <w:uiPriority w:val="9"/>
    <w:qFormat/>
    <w:rsid w:val="004267FC"/>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7FC"/>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267FC"/>
    <w:pPr>
      <w:spacing w:after="0" w:line="240" w:lineRule="auto"/>
    </w:pPr>
  </w:style>
  <w:style w:type="character" w:customStyle="1" w:styleId="NoSpacingChar">
    <w:name w:val="No Spacing Char"/>
    <w:basedOn w:val="DefaultParagraphFont"/>
    <w:link w:val="NoSpacing"/>
    <w:uiPriority w:val="1"/>
    <w:rsid w:val="004267FC"/>
  </w:style>
  <w:style w:type="paragraph" w:styleId="ListParagraph">
    <w:name w:val="List Paragraph"/>
    <w:basedOn w:val="Normal"/>
    <w:link w:val="ListParagraphChar"/>
    <w:uiPriority w:val="34"/>
    <w:qFormat/>
    <w:rsid w:val="004267FC"/>
    <w:pPr>
      <w:spacing w:line="360" w:lineRule="auto"/>
      <w:ind w:left="720"/>
      <w:contextualSpacing/>
    </w:pPr>
    <w:rPr>
      <w:rFonts w:ascii="Verdana" w:hAnsi="Verdana"/>
      <w:color w:val="auto"/>
      <w:sz w:val="20"/>
      <w:szCs w:val="20"/>
    </w:rPr>
  </w:style>
  <w:style w:type="character" w:customStyle="1" w:styleId="ListParagraphChar">
    <w:name w:val="List Paragraph Char"/>
    <w:basedOn w:val="DefaultParagraphFont"/>
    <w:link w:val="ListParagraph"/>
    <w:uiPriority w:val="34"/>
    <w:qFormat/>
    <w:locked/>
    <w:rsid w:val="00226C7F"/>
  </w:style>
  <w:style w:type="table" w:customStyle="1" w:styleId="LightShading1">
    <w:name w:val="Light Shading1"/>
    <w:basedOn w:val="TableNormal"/>
    <w:uiPriority w:val="60"/>
    <w:rsid w:val="004267FC"/>
    <w:pPr>
      <w:spacing w:after="0" w:line="240" w:lineRule="auto"/>
    </w:pPr>
    <w:rPr>
      <w:rFonts w:ascii="Times New Roman" w:hAnsi="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4267FC"/>
    <w:pPr>
      <w:spacing w:after="0" w:line="240" w:lineRule="auto"/>
    </w:pPr>
    <w:rPr>
      <w:rFonts w:ascii="Times New Roman" w:hAnsi="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Text">
    <w:name w:val="annotation text"/>
    <w:basedOn w:val="Normal"/>
    <w:link w:val="CommentTextChar"/>
    <w:uiPriority w:val="99"/>
    <w:semiHidden/>
    <w:unhideWhenUsed/>
    <w:qFormat/>
    <w:rsid w:val="004267FC"/>
    <w:pPr>
      <w:spacing w:line="240" w:lineRule="auto"/>
    </w:pPr>
    <w:rPr>
      <w:rFonts w:ascii="Verdana" w:hAnsi="Verdana"/>
      <w:color w:val="auto"/>
      <w:sz w:val="20"/>
      <w:szCs w:val="20"/>
    </w:rPr>
  </w:style>
  <w:style w:type="character" w:customStyle="1" w:styleId="CommentTextChar">
    <w:name w:val="Comment Text Char"/>
    <w:basedOn w:val="DefaultParagraphFont"/>
    <w:link w:val="CommentText"/>
    <w:uiPriority w:val="99"/>
    <w:semiHidden/>
    <w:qFormat/>
    <w:rsid w:val="004267FC"/>
    <w:rPr>
      <w:sz w:val="20"/>
      <w:szCs w:val="20"/>
    </w:rPr>
  </w:style>
  <w:style w:type="paragraph" w:styleId="Header">
    <w:name w:val="header"/>
    <w:basedOn w:val="Normal"/>
    <w:link w:val="HeaderChar"/>
    <w:uiPriority w:val="99"/>
    <w:unhideWhenUsed/>
    <w:rsid w:val="004267FC"/>
    <w:pPr>
      <w:tabs>
        <w:tab w:val="center" w:pos="4513"/>
        <w:tab w:val="right" w:pos="9026"/>
      </w:tabs>
      <w:spacing w:after="0" w:line="240" w:lineRule="auto"/>
    </w:pPr>
    <w:rPr>
      <w:rFonts w:ascii="Verdana" w:hAnsi="Verdana"/>
      <w:color w:val="auto"/>
      <w:sz w:val="20"/>
      <w:szCs w:val="20"/>
    </w:rPr>
  </w:style>
  <w:style w:type="character" w:customStyle="1" w:styleId="HeaderChar">
    <w:name w:val="Header Char"/>
    <w:basedOn w:val="DefaultParagraphFont"/>
    <w:link w:val="Header"/>
    <w:uiPriority w:val="99"/>
    <w:rsid w:val="004267FC"/>
  </w:style>
  <w:style w:type="paragraph" w:styleId="Footer">
    <w:name w:val="footer"/>
    <w:basedOn w:val="Normal"/>
    <w:link w:val="FooterChar"/>
    <w:uiPriority w:val="99"/>
    <w:unhideWhenUsed/>
    <w:rsid w:val="004267FC"/>
    <w:pPr>
      <w:tabs>
        <w:tab w:val="center" w:pos="4513"/>
        <w:tab w:val="right" w:pos="9026"/>
      </w:tabs>
      <w:spacing w:after="0" w:line="240" w:lineRule="auto"/>
    </w:pPr>
    <w:rPr>
      <w:rFonts w:ascii="Verdana" w:hAnsi="Verdana"/>
      <w:color w:val="auto"/>
      <w:sz w:val="20"/>
      <w:szCs w:val="20"/>
    </w:rPr>
  </w:style>
  <w:style w:type="character" w:customStyle="1" w:styleId="FooterChar">
    <w:name w:val="Footer Char"/>
    <w:basedOn w:val="DefaultParagraphFont"/>
    <w:link w:val="Footer"/>
    <w:uiPriority w:val="99"/>
    <w:rsid w:val="004267FC"/>
  </w:style>
  <w:style w:type="character" w:styleId="CommentReference">
    <w:name w:val="annotation reference"/>
    <w:basedOn w:val="DefaultParagraphFont"/>
    <w:uiPriority w:val="99"/>
    <w:semiHidden/>
    <w:unhideWhenUsed/>
    <w:qFormat/>
    <w:rsid w:val="004267FC"/>
    <w:rPr>
      <w:sz w:val="16"/>
      <w:szCs w:val="16"/>
    </w:rPr>
  </w:style>
  <w:style w:type="character" w:styleId="Hyperlink">
    <w:name w:val="Hyperlink"/>
    <w:basedOn w:val="DefaultParagraphFont"/>
    <w:uiPriority w:val="99"/>
    <w:unhideWhenUsed/>
    <w:rsid w:val="004267FC"/>
    <w:rPr>
      <w:color w:val="0000FF" w:themeColor="hyperlink"/>
      <w:u w:val="single"/>
    </w:rPr>
  </w:style>
  <w:style w:type="paragraph" w:styleId="CommentSubject">
    <w:name w:val="annotation subject"/>
    <w:basedOn w:val="CommentText"/>
    <w:next w:val="CommentText"/>
    <w:link w:val="CommentSubjectChar"/>
    <w:uiPriority w:val="99"/>
    <w:semiHidden/>
    <w:unhideWhenUsed/>
    <w:qFormat/>
    <w:rsid w:val="004267FC"/>
    <w:rPr>
      <w:b/>
      <w:bCs/>
    </w:rPr>
  </w:style>
  <w:style w:type="character" w:customStyle="1" w:styleId="CommentSubjectChar">
    <w:name w:val="Comment Subject Char"/>
    <w:basedOn w:val="CommentTextChar"/>
    <w:link w:val="CommentSubject"/>
    <w:uiPriority w:val="99"/>
    <w:semiHidden/>
    <w:qFormat/>
    <w:rsid w:val="004267FC"/>
    <w:rPr>
      <w:b/>
      <w:bCs/>
      <w:sz w:val="20"/>
      <w:szCs w:val="20"/>
    </w:rPr>
  </w:style>
  <w:style w:type="paragraph" w:styleId="BalloonText">
    <w:name w:val="Balloon Text"/>
    <w:basedOn w:val="Normal"/>
    <w:link w:val="BalloonTextChar"/>
    <w:uiPriority w:val="99"/>
    <w:semiHidden/>
    <w:unhideWhenUsed/>
    <w:qFormat/>
    <w:rsid w:val="004267FC"/>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qFormat/>
    <w:rsid w:val="004267FC"/>
    <w:rPr>
      <w:rFonts w:ascii="Tahoma" w:hAnsi="Tahoma" w:cs="Tahoma"/>
      <w:sz w:val="16"/>
      <w:szCs w:val="16"/>
    </w:rPr>
  </w:style>
  <w:style w:type="table" w:styleId="TableGrid">
    <w:name w:val="Table Grid"/>
    <w:basedOn w:val="TableNormal"/>
    <w:uiPriority w:val="59"/>
    <w:rsid w:val="00426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67FC"/>
    <w:rPr>
      <w:color w:val="808080"/>
    </w:rPr>
  </w:style>
  <w:style w:type="character" w:customStyle="1" w:styleId="HTMLPreformattedChar">
    <w:name w:val="HTML Preformatted Char"/>
    <w:basedOn w:val="DefaultParagraphFont"/>
    <w:link w:val="HTMLPreformatted"/>
    <w:uiPriority w:val="99"/>
    <w:semiHidden/>
    <w:qFormat/>
    <w:rsid w:val="00226C7F"/>
    <w:rPr>
      <w:rFonts w:ascii="Courier New" w:eastAsia="Times New Roman" w:hAnsi="Courier New" w:cs="Courier New"/>
      <w:lang w:eastAsia="en-GB"/>
    </w:rPr>
  </w:style>
  <w:style w:type="paragraph" w:styleId="HTMLPreformatted">
    <w:name w:val="HTML Preformatted"/>
    <w:basedOn w:val="Normal"/>
    <w:link w:val="HTMLPreformattedChar"/>
    <w:uiPriority w:val="99"/>
    <w:semiHidden/>
    <w:unhideWhenUsed/>
    <w:qFormat/>
    <w:rsid w:val="00226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n-GB"/>
    </w:rPr>
  </w:style>
  <w:style w:type="character" w:customStyle="1" w:styleId="EndNoteBibliographyTitleChar">
    <w:name w:val="EndNote Bibliography Title Char"/>
    <w:basedOn w:val="ListParagraphChar"/>
    <w:link w:val="EndNoteBibliographyTitle"/>
    <w:qFormat/>
    <w:locked/>
    <w:rsid w:val="00226C7F"/>
    <w:rPr>
      <w:rFonts w:ascii="Calibri" w:hAnsi="Calibri"/>
      <w:lang w:val="en-US"/>
    </w:rPr>
  </w:style>
  <w:style w:type="paragraph" w:customStyle="1" w:styleId="EndNoteBibliographyTitle">
    <w:name w:val="EndNote Bibliography Title"/>
    <w:basedOn w:val="Normal"/>
    <w:link w:val="EndNoteBibliographyTitleChar"/>
    <w:qFormat/>
    <w:rsid w:val="00226C7F"/>
    <w:pPr>
      <w:spacing w:after="0"/>
      <w:jc w:val="center"/>
    </w:pPr>
    <w:rPr>
      <w:rFonts w:ascii="Calibri" w:hAnsi="Calibri"/>
      <w:color w:val="auto"/>
      <w:sz w:val="20"/>
      <w:szCs w:val="20"/>
      <w:lang w:val="en-US"/>
    </w:rPr>
  </w:style>
  <w:style w:type="character" w:customStyle="1" w:styleId="EndNoteBibliographyChar">
    <w:name w:val="EndNote Bibliography Char"/>
    <w:basedOn w:val="ListParagraphChar"/>
    <w:link w:val="EndNoteBibliography"/>
    <w:qFormat/>
    <w:locked/>
    <w:rsid w:val="00226C7F"/>
    <w:rPr>
      <w:rFonts w:ascii="Calibri" w:hAnsi="Calibri"/>
      <w:lang w:val="en-US"/>
    </w:rPr>
  </w:style>
  <w:style w:type="paragraph" w:customStyle="1" w:styleId="EndNoteBibliography">
    <w:name w:val="EndNote Bibliography"/>
    <w:basedOn w:val="Normal"/>
    <w:link w:val="EndNoteBibliographyChar"/>
    <w:qFormat/>
    <w:rsid w:val="00226C7F"/>
    <w:pPr>
      <w:spacing w:line="240" w:lineRule="auto"/>
    </w:pPr>
    <w:rPr>
      <w:rFonts w:ascii="Calibri" w:hAnsi="Calibri"/>
      <w:color w:val="auto"/>
      <w:sz w:val="20"/>
      <w:szCs w:val="20"/>
      <w:lang w:val="en-US"/>
    </w:rPr>
  </w:style>
  <w:style w:type="character" w:customStyle="1" w:styleId="StrongEmphasis">
    <w:name w:val="Strong Emphasis"/>
    <w:rsid w:val="00226C7F"/>
    <w:rPr>
      <w:b/>
      <w:bCs/>
    </w:rPr>
  </w:style>
  <w:style w:type="paragraph" w:styleId="Revision">
    <w:name w:val="Revision"/>
    <w:hidden/>
    <w:uiPriority w:val="99"/>
    <w:semiHidden/>
    <w:rsid w:val="007D320D"/>
    <w:pPr>
      <w:spacing w:after="0" w:line="240" w:lineRule="auto"/>
    </w:pPr>
    <w:rPr>
      <w:rFonts w:asciiTheme="minorHAnsi" w:hAnsiTheme="minorHAnsi"/>
      <w:color w:val="00000A"/>
      <w:sz w:val="22"/>
      <w:szCs w:val="22"/>
    </w:rPr>
  </w:style>
  <w:style w:type="character" w:styleId="LineNumber">
    <w:name w:val="line number"/>
    <w:basedOn w:val="DefaultParagraphFont"/>
    <w:uiPriority w:val="99"/>
    <w:semiHidden/>
    <w:unhideWhenUsed/>
    <w:rsid w:val="004F67B4"/>
  </w:style>
  <w:style w:type="character" w:customStyle="1" w:styleId="author">
    <w:name w:val="author"/>
    <w:basedOn w:val="DefaultParagraphFont"/>
    <w:rsid w:val="000055A6"/>
  </w:style>
  <w:style w:type="character" w:customStyle="1" w:styleId="apple-converted-space">
    <w:name w:val="apple-converted-space"/>
    <w:basedOn w:val="DefaultParagraphFont"/>
    <w:rsid w:val="000055A6"/>
  </w:style>
  <w:style w:type="character" w:customStyle="1" w:styleId="pubyear">
    <w:name w:val="pubyear"/>
    <w:basedOn w:val="DefaultParagraphFont"/>
    <w:rsid w:val="000055A6"/>
  </w:style>
  <w:style w:type="character" w:customStyle="1" w:styleId="articletitle">
    <w:name w:val="articletitle"/>
    <w:basedOn w:val="DefaultParagraphFont"/>
    <w:rsid w:val="000055A6"/>
  </w:style>
  <w:style w:type="character" w:customStyle="1" w:styleId="journaltitle">
    <w:name w:val="journaltitle"/>
    <w:basedOn w:val="DefaultParagraphFont"/>
    <w:rsid w:val="000055A6"/>
  </w:style>
  <w:style w:type="character" w:customStyle="1" w:styleId="vol">
    <w:name w:val="vol"/>
    <w:basedOn w:val="DefaultParagraphFont"/>
    <w:rsid w:val="000055A6"/>
  </w:style>
  <w:style w:type="character" w:customStyle="1" w:styleId="pagefirst">
    <w:name w:val="pagefirst"/>
    <w:basedOn w:val="DefaultParagraphFont"/>
    <w:rsid w:val="000055A6"/>
  </w:style>
  <w:style w:type="character" w:customStyle="1" w:styleId="pagelast">
    <w:name w:val="pagelast"/>
    <w:basedOn w:val="DefaultParagraphFont"/>
    <w:rsid w:val="000055A6"/>
  </w:style>
  <w:style w:type="character" w:customStyle="1" w:styleId="renderedqtext">
    <w:name w:val="rendered_qtext"/>
    <w:basedOn w:val="DefaultParagraphFont"/>
    <w:rsid w:val="0075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560265">
      <w:bodyDiv w:val="1"/>
      <w:marLeft w:val="0"/>
      <w:marRight w:val="0"/>
      <w:marTop w:val="0"/>
      <w:marBottom w:val="0"/>
      <w:divBdr>
        <w:top w:val="none" w:sz="0" w:space="0" w:color="auto"/>
        <w:left w:val="none" w:sz="0" w:space="0" w:color="auto"/>
        <w:bottom w:val="none" w:sz="0" w:space="0" w:color="auto"/>
        <w:right w:val="none" w:sz="0" w:space="0" w:color="auto"/>
      </w:divBdr>
    </w:div>
    <w:div w:id="145899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iesa.icipe.org/" TargetMode="Externa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5061/dryad.h6t7g" TargetMode="Externa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HIESA\Biodiversity\Butterflies_Jimma\Results_clean\butterfly%20rate%20all.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b="0"/>
              <a:t>A</a:t>
            </a:r>
            <a:r>
              <a:rPr lang="en-GB" baseline="0"/>
              <a:t>      </a:t>
            </a:r>
            <a:r>
              <a:rPr lang="en-GB"/>
              <a:t>Pieridae: Coliadinae</a:t>
            </a:r>
          </a:p>
        </c:rich>
      </c:tx>
      <c:layout/>
      <c:overlay val="0"/>
    </c:title>
    <c:autoTitleDeleted val="0"/>
    <c:plotArea>
      <c:layout/>
      <c:barChart>
        <c:barDir val="col"/>
        <c:grouping val="clustered"/>
        <c:varyColors val="0"/>
        <c:ser>
          <c:idx val="0"/>
          <c:order val="0"/>
          <c:tx>
            <c:strRef>
              <c:f>Sheet1!$A$15</c:f>
              <c:strCache>
                <c:ptCount val="1"/>
                <c:pt idx="0">
                  <c:v>Pieridae: Coliadinae</c:v>
                </c:pt>
              </c:strCache>
            </c:strRef>
          </c:tx>
          <c:spPr>
            <a:solidFill>
              <a:schemeClr val="bg1"/>
            </a:solidFill>
            <a:ln>
              <a:solidFill>
                <a:sysClr val="windowText" lastClr="000000"/>
              </a:solidFill>
            </a:ln>
          </c:spPr>
          <c:invertIfNegative val="0"/>
          <c:errBars>
            <c:errBarType val="both"/>
            <c:errValType val="cust"/>
            <c:noEndCap val="0"/>
            <c:plus>
              <c:numRef>
                <c:f>Sheet1!$H$15:$M$15</c:f>
                <c:numCache>
                  <c:formatCode>General</c:formatCode>
                  <c:ptCount val="6"/>
                  <c:pt idx="0">
                    <c:v>1.975100541153644</c:v>
                  </c:pt>
                  <c:pt idx="1">
                    <c:v>2.4122181206020041</c:v>
                  </c:pt>
                  <c:pt idx="2">
                    <c:v>1.810927645390874</c:v>
                  </c:pt>
                  <c:pt idx="3">
                    <c:v>0.93778979925844996</c:v>
                  </c:pt>
                  <c:pt idx="4">
                    <c:v>0.44192412795437802</c:v>
                  </c:pt>
                  <c:pt idx="5">
                    <c:v>0.17480147469979301</c:v>
                  </c:pt>
                </c:numCache>
              </c:numRef>
            </c:plus>
            <c:minus>
              <c:numRef>
                <c:f>Sheet1!$H$15:$M$15</c:f>
                <c:numCache>
                  <c:formatCode>General</c:formatCode>
                  <c:ptCount val="6"/>
                  <c:pt idx="0">
                    <c:v>1.975100541153644</c:v>
                  </c:pt>
                  <c:pt idx="1">
                    <c:v>2.4122181206020041</c:v>
                  </c:pt>
                  <c:pt idx="2">
                    <c:v>1.810927645390874</c:v>
                  </c:pt>
                  <c:pt idx="3">
                    <c:v>0.93778979925844996</c:v>
                  </c:pt>
                  <c:pt idx="4">
                    <c:v>0.44192412795437802</c:v>
                  </c:pt>
                  <c:pt idx="5">
                    <c:v>0.17480147469979301</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Sheet1!$B$15:$G$15</c:f>
              <c:numCache>
                <c:formatCode>General</c:formatCode>
                <c:ptCount val="6"/>
                <c:pt idx="0">
                  <c:v>9.8722445182500085</c:v>
                </c:pt>
                <c:pt idx="1">
                  <c:v>10.823410576466671</c:v>
                </c:pt>
                <c:pt idx="2">
                  <c:v>13.37292517025714</c:v>
                </c:pt>
                <c:pt idx="3">
                  <c:v>2.0633333333000001</c:v>
                </c:pt>
                <c:pt idx="4">
                  <c:v>0.98333333336666695</c:v>
                </c:pt>
                <c:pt idx="5">
                  <c:v>0.63333333339999998</c:v>
                </c:pt>
              </c:numCache>
            </c:numRef>
          </c:val>
        </c:ser>
        <c:dLbls>
          <c:showLegendKey val="0"/>
          <c:showVal val="0"/>
          <c:showCatName val="0"/>
          <c:showSerName val="0"/>
          <c:showPercent val="0"/>
          <c:showBubbleSize val="0"/>
        </c:dLbls>
        <c:gapWidth val="150"/>
        <c:axId val="239447840"/>
        <c:axId val="239448400"/>
      </c:barChart>
      <c:catAx>
        <c:axId val="239447840"/>
        <c:scaling>
          <c:orientation val="minMax"/>
        </c:scaling>
        <c:delete val="0"/>
        <c:axPos val="b"/>
        <c:numFmt formatCode="General" sourceLinked="1"/>
        <c:majorTickMark val="out"/>
        <c:minorTickMark val="none"/>
        <c:tickLblPos val="nextTo"/>
        <c:spPr>
          <a:ln>
            <a:solidFill>
              <a:sysClr val="windowText" lastClr="000000"/>
            </a:solidFill>
          </a:ln>
        </c:spPr>
        <c:crossAx val="239448400"/>
        <c:crosses val="autoZero"/>
        <c:auto val="1"/>
        <c:lblAlgn val="ctr"/>
        <c:lblOffset val="100"/>
        <c:noMultiLvlLbl val="0"/>
      </c:catAx>
      <c:valAx>
        <c:axId val="239448400"/>
        <c:scaling>
          <c:orientation val="minMax"/>
        </c:scaling>
        <c:delete val="0"/>
        <c:axPos val="l"/>
        <c:numFmt formatCode="General" sourceLinked="1"/>
        <c:majorTickMark val="out"/>
        <c:minorTickMark val="none"/>
        <c:tickLblPos val="nextTo"/>
        <c:spPr>
          <a:ln>
            <a:solidFill>
              <a:sysClr val="windowText" lastClr="000000"/>
            </a:solidFill>
          </a:ln>
        </c:spPr>
        <c:crossAx val="239447840"/>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b="0"/>
              <a:t>B  </a:t>
            </a:r>
            <a:r>
              <a:rPr lang="en-GB"/>
              <a:t>   Pieridae: Pierinae</a:t>
            </a:r>
          </a:p>
        </c:rich>
      </c:tx>
      <c:layout/>
      <c:overlay val="0"/>
    </c:title>
    <c:autoTitleDeleted val="0"/>
    <c:plotArea>
      <c:layout/>
      <c:barChart>
        <c:barDir val="col"/>
        <c:grouping val="clustered"/>
        <c:varyColors val="0"/>
        <c:ser>
          <c:idx val="0"/>
          <c:order val="0"/>
          <c:tx>
            <c:strRef>
              <c:f>Sheet1!$A$18</c:f>
              <c:strCache>
                <c:ptCount val="1"/>
                <c:pt idx="0">
                  <c:v>Pieridae: Pierinae</c:v>
                </c:pt>
              </c:strCache>
            </c:strRef>
          </c:tx>
          <c:spPr>
            <a:solidFill>
              <a:schemeClr val="bg1"/>
            </a:solidFill>
            <a:ln>
              <a:solidFill>
                <a:sysClr val="windowText" lastClr="000000"/>
              </a:solidFill>
            </a:ln>
          </c:spPr>
          <c:invertIfNegative val="0"/>
          <c:errBars>
            <c:errBarType val="both"/>
            <c:errValType val="cust"/>
            <c:noEndCap val="0"/>
            <c:plus>
              <c:numRef>
                <c:f>Sheet1!$H$18:$M$18</c:f>
                <c:numCache>
                  <c:formatCode>General</c:formatCode>
                  <c:ptCount val="6"/>
                  <c:pt idx="0">
                    <c:v>1.155175204580976</c:v>
                  </c:pt>
                  <c:pt idx="1">
                    <c:v>0.90068560995654101</c:v>
                  </c:pt>
                  <c:pt idx="2">
                    <c:v>0.93935887995401801</c:v>
                  </c:pt>
                  <c:pt idx="3">
                    <c:v>0.92542861887990002</c:v>
                  </c:pt>
                  <c:pt idx="4">
                    <c:v>0.62155965754933495</c:v>
                  </c:pt>
                  <c:pt idx="5">
                    <c:v>0.87308503667497706</c:v>
                  </c:pt>
                </c:numCache>
              </c:numRef>
            </c:plus>
            <c:minus>
              <c:numRef>
                <c:f>Sheet1!$H$18:$M$18</c:f>
                <c:numCache>
                  <c:formatCode>General</c:formatCode>
                  <c:ptCount val="6"/>
                  <c:pt idx="0">
                    <c:v>1.155175204580976</c:v>
                  </c:pt>
                  <c:pt idx="1">
                    <c:v>0.90068560995654101</c:v>
                  </c:pt>
                  <c:pt idx="2">
                    <c:v>0.93935887995401801</c:v>
                  </c:pt>
                  <c:pt idx="3">
                    <c:v>0.92542861887990002</c:v>
                  </c:pt>
                  <c:pt idx="4">
                    <c:v>0.62155965754933495</c:v>
                  </c:pt>
                  <c:pt idx="5">
                    <c:v>0.87308503667497706</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Sheet1!$B$18:$G$18</c:f>
              <c:numCache>
                <c:formatCode>General</c:formatCode>
                <c:ptCount val="6"/>
                <c:pt idx="0">
                  <c:v>5.4457872802500003</c:v>
                </c:pt>
                <c:pt idx="1">
                  <c:v>3.4888888889333338</c:v>
                </c:pt>
                <c:pt idx="2">
                  <c:v>5.2976870745999971</c:v>
                </c:pt>
                <c:pt idx="3">
                  <c:v>1.9833333332499981</c:v>
                </c:pt>
                <c:pt idx="4">
                  <c:v>2.2221288514999999</c:v>
                </c:pt>
                <c:pt idx="5">
                  <c:v>2.5306666665200002</c:v>
                </c:pt>
              </c:numCache>
            </c:numRef>
          </c:val>
        </c:ser>
        <c:dLbls>
          <c:showLegendKey val="0"/>
          <c:showVal val="0"/>
          <c:showCatName val="0"/>
          <c:showSerName val="0"/>
          <c:showPercent val="0"/>
          <c:showBubbleSize val="0"/>
        </c:dLbls>
        <c:gapWidth val="150"/>
        <c:axId val="239450640"/>
        <c:axId val="239451200"/>
      </c:barChart>
      <c:catAx>
        <c:axId val="239450640"/>
        <c:scaling>
          <c:orientation val="minMax"/>
        </c:scaling>
        <c:delete val="0"/>
        <c:axPos val="b"/>
        <c:numFmt formatCode="General" sourceLinked="1"/>
        <c:majorTickMark val="out"/>
        <c:minorTickMark val="none"/>
        <c:tickLblPos val="nextTo"/>
        <c:spPr>
          <a:ln>
            <a:solidFill>
              <a:sysClr val="windowText" lastClr="000000"/>
            </a:solidFill>
          </a:ln>
        </c:spPr>
        <c:crossAx val="239451200"/>
        <c:crosses val="autoZero"/>
        <c:auto val="1"/>
        <c:lblAlgn val="ctr"/>
        <c:lblOffset val="100"/>
        <c:noMultiLvlLbl val="0"/>
      </c:catAx>
      <c:valAx>
        <c:axId val="239451200"/>
        <c:scaling>
          <c:orientation val="minMax"/>
        </c:scaling>
        <c:delete val="0"/>
        <c:axPos val="l"/>
        <c:numFmt formatCode="General" sourceLinked="1"/>
        <c:majorTickMark val="out"/>
        <c:minorTickMark val="none"/>
        <c:tickLblPos val="nextTo"/>
        <c:spPr>
          <a:ln>
            <a:solidFill>
              <a:sysClr val="windowText" lastClr="000000"/>
            </a:solidFill>
          </a:ln>
        </c:spPr>
        <c:crossAx val="239450640"/>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b="0"/>
              <a:t>C</a:t>
            </a:r>
            <a:r>
              <a:rPr lang="en-GB"/>
              <a:t>  Nymphalidae: Satyrinae</a:t>
            </a:r>
          </a:p>
        </c:rich>
      </c:tx>
      <c:layout/>
      <c:overlay val="0"/>
    </c:title>
    <c:autoTitleDeleted val="0"/>
    <c:plotArea>
      <c:layout/>
      <c:barChart>
        <c:barDir val="col"/>
        <c:grouping val="clustered"/>
        <c:varyColors val="0"/>
        <c:ser>
          <c:idx val="0"/>
          <c:order val="0"/>
          <c:tx>
            <c:strRef>
              <c:f>Sheet1!$A$16</c:f>
              <c:strCache>
                <c:ptCount val="1"/>
                <c:pt idx="0">
                  <c:v>Nymphalidae: Satyrinae</c:v>
                </c:pt>
              </c:strCache>
            </c:strRef>
          </c:tx>
          <c:spPr>
            <a:solidFill>
              <a:schemeClr val="bg1">
                <a:lumMod val="85000"/>
              </a:schemeClr>
            </a:solidFill>
            <a:ln>
              <a:solidFill>
                <a:sysClr val="windowText" lastClr="000000"/>
              </a:solidFill>
            </a:ln>
          </c:spPr>
          <c:invertIfNegative val="0"/>
          <c:errBars>
            <c:errBarType val="both"/>
            <c:errValType val="cust"/>
            <c:noEndCap val="0"/>
            <c:plus>
              <c:numRef>
                <c:f>Sheet1!$H$16:$M$16</c:f>
                <c:numCache>
                  <c:formatCode>General</c:formatCode>
                  <c:ptCount val="6"/>
                  <c:pt idx="0">
                    <c:v>1.4985917061100591</c:v>
                  </c:pt>
                  <c:pt idx="1">
                    <c:v>3.408251814191638</c:v>
                  </c:pt>
                  <c:pt idx="2">
                    <c:v>2.0193138690321302</c:v>
                  </c:pt>
                  <c:pt idx="3">
                    <c:v>0.77718415105650895</c:v>
                  </c:pt>
                  <c:pt idx="4">
                    <c:v>0.51796586128590605</c:v>
                  </c:pt>
                  <c:pt idx="5">
                    <c:v>9.3865151505811206E-2</c:v>
                  </c:pt>
                </c:numCache>
              </c:numRef>
            </c:plus>
            <c:minus>
              <c:numRef>
                <c:f>Sheet1!$H$16:$M$16</c:f>
                <c:numCache>
                  <c:formatCode>General</c:formatCode>
                  <c:ptCount val="6"/>
                  <c:pt idx="0">
                    <c:v>1.4985917061100591</c:v>
                  </c:pt>
                  <c:pt idx="1">
                    <c:v>3.408251814191638</c:v>
                  </c:pt>
                  <c:pt idx="2">
                    <c:v>2.0193138690321302</c:v>
                  </c:pt>
                  <c:pt idx="3">
                    <c:v>0.77718415105650895</c:v>
                  </c:pt>
                  <c:pt idx="4">
                    <c:v>0.51796586128590605</c:v>
                  </c:pt>
                  <c:pt idx="5">
                    <c:v>9.3865151505811206E-2</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Sheet1!$B$16:$G$16</c:f>
              <c:numCache>
                <c:formatCode>General</c:formatCode>
                <c:ptCount val="6"/>
                <c:pt idx="0">
                  <c:v>6.0240239953999994</c:v>
                </c:pt>
                <c:pt idx="1">
                  <c:v>11.509387996999999</c:v>
                </c:pt>
                <c:pt idx="2">
                  <c:v>8.7172789113714195</c:v>
                </c:pt>
                <c:pt idx="3">
                  <c:v>2.9733333331999998</c:v>
                </c:pt>
                <c:pt idx="4">
                  <c:v>1.6333333333</c:v>
                </c:pt>
                <c:pt idx="5">
                  <c:v>0.17866666668</c:v>
                </c:pt>
              </c:numCache>
            </c:numRef>
          </c:val>
        </c:ser>
        <c:dLbls>
          <c:showLegendKey val="0"/>
          <c:showVal val="0"/>
          <c:showCatName val="0"/>
          <c:showSerName val="0"/>
          <c:showPercent val="0"/>
          <c:showBubbleSize val="0"/>
        </c:dLbls>
        <c:gapWidth val="150"/>
        <c:axId val="241581648"/>
        <c:axId val="241582208"/>
      </c:barChart>
      <c:catAx>
        <c:axId val="241581648"/>
        <c:scaling>
          <c:orientation val="minMax"/>
        </c:scaling>
        <c:delete val="0"/>
        <c:axPos val="b"/>
        <c:numFmt formatCode="General" sourceLinked="1"/>
        <c:majorTickMark val="out"/>
        <c:minorTickMark val="none"/>
        <c:tickLblPos val="nextTo"/>
        <c:spPr>
          <a:ln>
            <a:solidFill>
              <a:sysClr val="windowText" lastClr="000000"/>
            </a:solidFill>
          </a:ln>
        </c:spPr>
        <c:crossAx val="241582208"/>
        <c:crosses val="autoZero"/>
        <c:auto val="1"/>
        <c:lblAlgn val="ctr"/>
        <c:lblOffset val="100"/>
        <c:noMultiLvlLbl val="0"/>
      </c:catAx>
      <c:valAx>
        <c:axId val="241582208"/>
        <c:scaling>
          <c:orientation val="minMax"/>
        </c:scaling>
        <c:delete val="0"/>
        <c:axPos val="l"/>
        <c:numFmt formatCode="General" sourceLinked="1"/>
        <c:majorTickMark val="out"/>
        <c:minorTickMark val="none"/>
        <c:tickLblPos val="nextTo"/>
        <c:spPr>
          <a:ln>
            <a:solidFill>
              <a:sysClr val="windowText" lastClr="000000"/>
            </a:solidFill>
          </a:ln>
        </c:spPr>
        <c:crossAx val="241581648"/>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b="0"/>
              <a:t>D </a:t>
            </a:r>
            <a:r>
              <a:rPr lang="en-US" b="1"/>
              <a:t>Nymphalidae: Heliconiinae</a:t>
            </a:r>
          </a:p>
        </c:rich>
      </c:tx>
      <c:layout/>
      <c:overlay val="0"/>
    </c:title>
    <c:autoTitleDeleted val="0"/>
    <c:plotArea>
      <c:layout>
        <c:manualLayout>
          <c:layoutTarget val="inner"/>
          <c:xMode val="edge"/>
          <c:yMode val="edge"/>
          <c:x val="9.6756402845446898E-2"/>
          <c:y val="0.170220223236517"/>
          <c:w val="0.828332369908101"/>
          <c:h val="0.56656931655623299"/>
        </c:manualLayout>
      </c:layout>
      <c:barChart>
        <c:barDir val="col"/>
        <c:grouping val="clustered"/>
        <c:varyColors val="0"/>
        <c:ser>
          <c:idx val="0"/>
          <c:order val="0"/>
          <c:tx>
            <c:strRef>
              <c:f>Sheet1!$A$19</c:f>
              <c:strCache>
                <c:ptCount val="1"/>
                <c:pt idx="0">
                  <c:v>Nymphalidae: Heliconiinae</c:v>
                </c:pt>
              </c:strCache>
            </c:strRef>
          </c:tx>
          <c:spPr>
            <a:solidFill>
              <a:schemeClr val="bg1">
                <a:lumMod val="85000"/>
              </a:schemeClr>
            </a:solidFill>
            <a:ln>
              <a:solidFill>
                <a:sysClr val="windowText" lastClr="000000"/>
              </a:solidFill>
            </a:ln>
          </c:spPr>
          <c:invertIfNegative val="0"/>
          <c:errBars>
            <c:errBarType val="both"/>
            <c:errValType val="cust"/>
            <c:noEndCap val="0"/>
            <c:plus>
              <c:numRef>
                <c:f>Sheet1!$H$19:$M$19</c:f>
                <c:numCache>
                  <c:formatCode>General</c:formatCode>
                  <c:ptCount val="6"/>
                  <c:pt idx="0">
                    <c:v>1.6166312599875381</c:v>
                  </c:pt>
                  <c:pt idx="1">
                    <c:v>0.53929136989387505</c:v>
                  </c:pt>
                  <c:pt idx="2">
                    <c:v>1.1343314814521011</c:v>
                  </c:pt>
                  <c:pt idx="3">
                    <c:v>0.42755937311799502</c:v>
                  </c:pt>
                  <c:pt idx="4">
                    <c:v>0.30354791506102802</c:v>
                  </c:pt>
                  <c:pt idx="5">
                    <c:v>0.451382731607268</c:v>
                  </c:pt>
                </c:numCache>
              </c:numRef>
            </c:plus>
            <c:minus>
              <c:numRef>
                <c:f>Sheet1!$H$19:$M$19</c:f>
                <c:numCache>
                  <c:formatCode>General</c:formatCode>
                  <c:ptCount val="6"/>
                  <c:pt idx="0">
                    <c:v>1.6166312599875381</c:v>
                  </c:pt>
                  <c:pt idx="1">
                    <c:v>0.53929136989387505</c:v>
                  </c:pt>
                  <c:pt idx="2">
                    <c:v>1.1343314814521011</c:v>
                  </c:pt>
                  <c:pt idx="3">
                    <c:v>0.42755937311799502</c:v>
                  </c:pt>
                  <c:pt idx="4">
                    <c:v>0.30354791506102802</c:v>
                  </c:pt>
                  <c:pt idx="5">
                    <c:v>0.451382731607268</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Sheet1!$B$19:$G$19</c:f>
              <c:numCache>
                <c:formatCode>General</c:formatCode>
                <c:ptCount val="6"/>
                <c:pt idx="0">
                  <c:v>5.6787986411000002</c:v>
                </c:pt>
                <c:pt idx="1">
                  <c:v>1.544800950666666</c:v>
                </c:pt>
                <c:pt idx="2">
                  <c:v>2.7257142857428569</c:v>
                </c:pt>
                <c:pt idx="3">
                  <c:v>1.06666666665</c:v>
                </c:pt>
                <c:pt idx="4">
                  <c:v>0.51111111109999996</c:v>
                </c:pt>
                <c:pt idx="5">
                  <c:v>0.70933333336000004</c:v>
                </c:pt>
              </c:numCache>
            </c:numRef>
          </c:val>
        </c:ser>
        <c:dLbls>
          <c:showLegendKey val="0"/>
          <c:showVal val="0"/>
          <c:showCatName val="0"/>
          <c:showSerName val="0"/>
          <c:showPercent val="0"/>
          <c:showBubbleSize val="0"/>
        </c:dLbls>
        <c:gapWidth val="150"/>
        <c:axId val="241584448"/>
        <c:axId val="241585008"/>
      </c:barChart>
      <c:catAx>
        <c:axId val="241584448"/>
        <c:scaling>
          <c:orientation val="minMax"/>
        </c:scaling>
        <c:delete val="0"/>
        <c:axPos val="b"/>
        <c:numFmt formatCode="General" sourceLinked="1"/>
        <c:majorTickMark val="out"/>
        <c:minorTickMark val="none"/>
        <c:tickLblPos val="nextTo"/>
        <c:spPr>
          <a:ln>
            <a:solidFill>
              <a:sysClr val="windowText" lastClr="000000"/>
            </a:solidFill>
          </a:ln>
        </c:spPr>
        <c:crossAx val="241585008"/>
        <c:crosses val="autoZero"/>
        <c:auto val="1"/>
        <c:lblAlgn val="ctr"/>
        <c:lblOffset val="100"/>
        <c:noMultiLvlLbl val="0"/>
      </c:catAx>
      <c:valAx>
        <c:axId val="241585008"/>
        <c:scaling>
          <c:orientation val="minMax"/>
        </c:scaling>
        <c:delete val="0"/>
        <c:axPos val="l"/>
        <c:numFmt formatCode="General" sourceLinked="1"/>
        <c:majorTickMark val="out"/>
        <c:minorTickMark val="none"/>
        <c:tickLblPos val="nextTo"/>
        <c:spPr>
          <a:ln>
            <a:solidFill>
              <a:sysClr val="windowText" lastClr="000000"/>
            </a:solidFill>
          </a:ln>
        </c:spPr>
        <c:crossAx val="241584448"/>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b="0"/>
              <a:t>E   </a:t>
            </a:r>
            <a:r>
              <a:rPr lang="en-GB" sz="1200"/>
              <a:t>Lycaenidae: Lycaeninae </a:t>
            </a:r>
          </a:p>
        </c:rich>
      </c:tx>
      <c:layout/>
      <c:overlay val="1"/>
    </c:title>
    <c:autoTitleDeleted val="0"/>
    <c:plotArea>
      <c:layout>
        <c:manualLayout>
          <c:layoutTarget val="inner"/>
          <c:xMode val="edge"/>
          <c:yMode val="edge"/>
          <c:x val="0.13205429376279901"/>
          <c:y val="0.15609275873949699"/>
          <c:w val="0.81255766283866704"/>
          <c:h val="0.58068883761131096"/>
        </c:manualLayout>
      </c:layout>
      <c:barChart>
        <c:barDir val="col"/>
        <c:grouping val="clustered"/>
        <c:varyColors val="0"/>
        <c:ser>
          <c:idx val="0"/>
          <c:order val="0"/>
          <c:tx>
            <c:strRef>
              <c:f>Sheet1!$A$17</c:f>
              <c:strCache>
                <c:ptCount val="1"/>
                <c:pt idx="0">
                  <c:v>Lycaenidae</c:v>
                </c:pt>
              </c:strCache>
            </c:strRef>
          </c:tx>
          <c:spPr>
            <a:solidFill>
              <a:schemeClr val="bg1"/>
            </a:solidFill>
            <a:ln>
              <a:solidFill>
                <a:sysClr val="windowText" lastClr="000000"/>
              </a:solidFill>
            </a:ln>
          </c:spPr>
          <c:invertIfNegative val="0"/>
          <c:errBars>
            <c:errBarType val="both"/>
            <c:errValType val="cust"/>
            <c:noEndCap val="0"/>
            <c:plus>
              <c:numRef>
                <c:f>Sheet1!$H$17:$M$17</c:f>
                <c:numCache>
                  <c:formatCode>General</c:formatCode>
                  <c:ptCount val="6"/>
                  <c:pt idx="0">
                    <c:v>0</c:v>
                  </c:pt>
                  <c:pt idx="1">
                    <c:v>0</c:v>
                  </c:pt>
                  <c:pt idx="2">
                    <c:v>1.8707780708975399</c:v>
                  </c:pt>
                  <c:pt idx="3">
                    <c:v>9.5398574166199772</c:v>
                  </c:pt>
                  <c:pt idx="4">
                    <c:v>0</c:v>
                  </c:pt>
                  <c:pt idx="5">
                    <c:v>3.2255645500697501</c:v>
                  </c:pt>
                </c:numCache>
              </c:numRef>
            </c:plus>
            <c:minus>
              <c:numRef>
                <c:f>Sheet1!$H$17:$M$17</c:f>
                <c:numCache>
                  <c:formatCode>General</c:formatCode>
                  <c:ptCount val="6"/>
                  <c:pt idx="0">
                    <c:v>0</c:v>
                  </c:pt>
                  <c:pt idx="1">
                    <c:v>0</c:v>
                  </c:pt>
                  <c:pt idx="2">
                    <c:v>1.8707780708975399</c:v>
                  </c:pt>
                  <c:pt idx="3">
                    <c:v>9.5398574166199772</c:v>
                  </c:pt>
                  <c:pt idx="4">
                    <c:v>0</c:v>
                  </c:pt>
                  <c:pt idx="5">
                    <c:v>3.2255645500697501</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Sheet1!$B$17:$G$17</c:f>
              <c:numCache>
                <c:formatCode>General</c:formatCode>
                <c:ptCount val="6"/>
                <c:pt idx="0">
                  <c:v>0</c:v>
                </c:pt>
                <c:pt idx="1">
                  <c:v>0</c:v>
                </c:pt>
                <c:pt idx="2">
                  <c:v>2.0571428570571428</c:v>
                </c:pt>
                <c:pt idx="3">
                  <c:v>17.519999999850011</c:v>
                </c:pt>
                <c:pt idx="4">
                  <c:v>0</c:v>
                </c:pt>
                <c:pt idx="5">
                  <c:v>4.88</c:v>
                </c:pt>
              </c:numCache>
            </c:numRef>
          </c:val>
        </c:ser>
        <c:dLbls>
          <c:showLegendKey val="0"/>
          <c:showVal val="0"/>
          <c:showCatName val="0"/>
          <c:showSerName val="0"/>
          <c:showPercent val="0"/>
          <c:showBubbleSize val="0"/>
        </c:dLbls>
        <c:gapWidth val="150"/>
        <c:axId val="241587248"/>
        <c:axId val="241587808"/>
      </c:barChart>
      <c:catAx>
        <c:axId val="241587248"/>
        <c:scaling>
          <c:orientation val="minMax"/>
        </c:scaling>
        <c:delete val="0"/>
        <c:axPos val="b"/>
        <c:numFmt formatCode="General" sourceLinked="1"/>
        <c:majorTickMark val="out"/>
        <c:minorTickMark val="none"/>
        <c:tickLblPos val="nextTo"/>
        <c:spPr>
          <a:ln>
            <a:solidFill>
              <a:sysClr val="windowText" lastClr="000000"/>
            </a:solidFill>
          </a:ln>
        </c:spPr>
        <c:crossAx val="241587808"/>
        <c:crosses val="autoZero"/>
        <c:auto val="1"/>
        <c:lblAlgn val="ctr"/>
        <c:lblOffset val="100"/>
        <c:noMultiLvlLbl val="0"/>
      </c:catAx>
      <c:valAx>
        <c:axId val="241587808"/>
        <c:scaling>
          <c:orientation val="minMax"/>
        </c:scaling>
        <c:delete val="0"/>
        <c:axPos val="l"/>
        <c:numFmt formatCode="General" sourceLinked="1"/>
        <c:majorTickMark val="out"/>
        <c:minorTickMark val="none"/>
        <c:tickLblPos val="nextTo"/>
        <c:spPr>
          <a:ln>
            <a:solidFill>
              <a:sysClr val="windowText" lastClr="000000"/>
            </a:solidFill>
          </a:ln>
        </c:spPr>
        <c:crossAx val="241587248"/>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b="0"/>
              <a:t>F</a:t>
            </a:r>
            <a:r>
              <a:rPr lang="en-GB" sz="1200"/>
              <a:t>  Papilionidae: Papillioninae</a:t>
            </a:r>
          </a:p>
        </c:rich>
      </c:tx>
      <c:layout/>
      <c:overlay val="0"/>
    </c:title>
    <c:autoTitleDeleted val="0"/>
    <c:plotArea>
      <c:layout>
        <c:manualLayout>
          <c:layoutTarget val="inner"/>
          <c:xMode val="edge"/>
          <c:yMode val="edge"/>
          <c:x val="0.14605242081925199"/>
          <c:y val="0.140005055962378"/>
          <c:w val="0.757428327449159"/>
          <c:h val="0.596781315224852"/>
        </c:manualLayout>
      </c:layout>
      <c:barChart>
        <c:barDir val="col"/>
        <c:grouping val="clustered"/>
        <c:varyColors val="0"/>
        <c:ser>
          <c:idx val="0"/>
          <c:order val="0"/>
          <c:tx>
            <c:strRef>
              <c:f>Sheet1!$A$22</c:f>
              <c:strCache>
                <c:ptCount val="1"/>
                <c:pt idx="0">
                  <c:v>Papilioninae</c:v>
                </c:pt>
              </c:strCache>
            </c:strRef>
          </c:tx>
          <c:spPr>
            <a:solidFill>
              <a:schemeClr val="tx1">
                <a:lumMod val="50000"/>
                <a:lumOff val="50000"/>
              </a:schemeClr>
            </a:solidFill>
            <a:ln>
              <a:solidFill>
                <a:sysClr val="windowText" lastClr="000000"/>
              </a:solidFill>
            </a:ln>
          </c:spPr>
          <c:invertIfNegative val="0"/>
          <c:errBars>
            <c:errBarType val="both"/>
            <c:errValType val="cust"/>
            <c:noEndCap val="0"/>
            <c:plus>
              <c:numRef>
                <c:f>Sheet1!$H$22:$M$22</c:f>
                <c:numCache>
                  <c:formatCode>General</c:formatCode>
                  <c:ptCount val="6"/>
                  <c:pt idx="0">
                    <c:v>0.94690803633304399</c:v>
                  </c:pt>
                  <c:pt idx="1">
                    <c:v>0.67550484594664595</c:v>
                  </c:pt>
                  <c:pt idx="2">
                    <c:v>0.56879469595917698</c:v>
                  </c:pt>
                  <c:pt idx="3">
                    <c:v>0.19477832654611599</c:v>
                  </c:pt>
                  <c:pt idx="4">
                    <c:v>7.9268688043984695E-2</c:v>
                  </c:pt>
                  <c:pt idx="5">
                    <c:v>6.9602043396887595E-2</c:v>
                  </c:pt>
                </c:numCache>
              </c:numRef>
            </c:plus>
            <c:minus>
              <c:numRef>
                <c:f>Sheet1!$H$22:$M$22</c:f>
                <c:numCache>
                  <c:formatCode>General</c:formatCode>
                  <c:ptCount val="6"/>
                  <c:pt idx="0">
                    <c:v>0.94690803633304399</c:v>
                  </c:pt>
                  <c:pt idx="1">
                    <c:v>0.67550484594664595</c:v>
                  </c:pt>
                  <c:pt idx="2">
                    <c:v>0.56879469595917698</c:v>
                  </c:pt>
                  <c:pt idx="3">
                    <c:v>0.19477832654611599</c:v>
                  </c:pt>
                  <c:pt idx="4">
                    <c:v>7.9268688043984695E-2</c:v>
                  </c:pt>
                  <c:pt idx="5">
                    <c:v>6.9602043396887595E-2</c:v>
                  </c:pt>
                </c:numCache>
              </c:numRef>
            </c:minus>
          </c:errBars>
          <c:cat>
            <c:strRef>
              <c:f>Sheet1!$B$14:$G$14</c:f>
              <c:strCache>
                <c:ptCount val="6"/>
                <c:pt idx="0">
                  <c:v>Forest</c:v>
                </c:pt>
                <c:pt idx="1">
                  <c:v>Plantation</c:v>
                </c:pt>
                <c:pt idx="2">
                  <c:v>SMCF</c:v>
                </c:pt>
                <c:pt idx="3">
                  <c:v>Woodland</c:v>
                </c:pt>
                <c:pt idx="4">
                  <c:v>Cropland</c:v>
                </c:pt>
                <c:pt idx="5">
                  <c:v>Pasture</c:v>
                </c:pt>
              </c:strCache>
            </c:strRef>
          </c:cat>
          <c:val>
            <c:numRef>
              <c:f>Sheet1!$B$22:$G$22</c:f>
              <c:numCache>
                <c:formatCode>General</c:formatCode>
                <c:ptCount val="6"/>
                <c:pt idx="0">
                  <c:v>2.9434782610500001</c:v>
                </c:pt>
                <c:pt idx="1">
                  <c:v>1.6335115864666669</c:v>
                </c:pt>
                <c:pt idx="2">
                  <c:v>1.66421768717143</c:v>
                </c:pt>
                <c:pt idx="3">
                  <c:v>0.41666666670000002</c:v>
                </c:pt>
                <c:pt idx="4">
                  <c:v>0.133333333333333</c:v>
                </c:pt>
                <c:pt idx="5">
                  <c:v>0.14666666668</c:v>
                </c:pt>
              </c:numCache>
            </c:numRef>
          </c:val>
        </c:ser>
        <c:dLbls>
          <c:showLegendKey val="0"/>
          <c:showVal val="0"/>
          <c:showCatName val="0"/>
          <c:showSerName val="0"/>
          <c:showPercent val="0"/>
          <c:showBubbleSize val="0"/>
        </c:dLbls>
        <c:gapWidth val="150"/>
        <c:axId val="241711232"/>
        <c:axId val="241711792"/>
      </c:barChart>
      <c:catAx>
        <c:axId val="241711232"/>
        <c:scaling>
          <c:orientation val="minMax"/>
        </c:scaling>
        <c:delete val="0"/>
        <c:axPos val="b"/>
        <c:numFmt formatCode="General" sourceLinked="1"/>
        <c:majorTickMark val="out"/>
        <c:minorTickMark val="none"/>
        <c:tickLblPos val="nextTo"/>
        <c:spPr>
          <a:ln>
            <a:solidFill>
              <a:sysClr val="windowText" lastClr="000000"/>
            </a:solidFill>
          </a:ln>
        </c:spPr>
        <c:crossAx val="241711792"/>
        <c:crosses val="autoZero"/>
        <c:auto val="1"/>
        <c:lblAlgn val="ctr"/>
        <c:lblOffset val="100"/>
        <c:noMultiLvlLbl val="0"/>
      </c:catAx>
      <c:valAx>
        <c:axId val="241711792"/>
        <c:scaling>
          <c:orientation val="minMax"/>
        </c:scaling>
        <c:delete val="0"/>
        <c:axPos val="l"/>
        <c:numFmt formatCode="General" sourceLinked="1"/>
        <c:majorTickMark val="out"/>
        <c:minorTickMark val="none"/>
        <c:tickLblPos val="nextTo"/>
        <c:spPr>
          <a:ln>
            <a:solidFill>
              <a:sysClr val="windowText" lastClr="000000"/>
            </a:solidFill>
          </a:ln>
        </c:spPr>
        <c:crossAx val="241711232"/>
        <c:crosses val="autoZero"/>
        <c:crossBetween val="between"/>
      </c:valAx>
    </c:plotArea>
    <c:plotVisOnly val="1"/>
    <c:dispBlanksAs val="gap"/>
    <c:showDLblsOverMax val="0"/>
  </c:chart>
  <c:spPr>
    <a:ln>
      <a:no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A4E4-1F21-47E1-8B49-FB5CE202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96D6300</Template>
  <TotalTime>0</TotalTime>
  <Pages>38</Pages>
  <Words>7256</Words>
  <Characters>41363</Characters>
  <Application>Microsoft Office Word</Application>
  <DocSecurity>4</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Katy</dc:creator>
  <cp:lastModifiedBy>Walker, Ian</cp:lastModifiedBy>
  <cp:revision>2</cp:revision>
  <dcterms:created xsi:type="dcterms:W3CDTF">2016-11-09T09:34:00Z</dcterms:created>
  <dcterms:modified xsi:type="dcterms:W3CDTF">2016-11-09T09:34:00Z</dcterms:modified>
</cp:coreProperties>
</file>