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942E9" w14:textId="77777777" w:rsidR="00714A0E" w:rsidRPr="00DC03F6" w:rsidRDefault="00416771" w:rsidP="00714A0E">
      <w:pPr>
        <w:spacing w:line="480" w:lineRule="auto"/>
        <w:jc w:val="center"/>
        <w:rPr>
          <w:rFonts w:ascii="Garamond" w:hAnsi="Garamond"/>
          <w:b/>
          <w:bCs/>
        </w:rPr>
      </w:pPr>
      <w:r w:rsidRPr="00DC03F6">
        <w:rPr>
          <w:rFonts w:ascii="Garamond" w:hAnsi="Garamond"/>
          <w:b/>
        </w:rPr>
        <w:t>“</w:t>
      </w:r>
      <w:r w:rsidR="00714A0E" w:rsidRPr="00DC03F6">
        <w:rPr>
          <w:rFonts w:ascii="Garamond" w:hAnsi="Garamond"/>
          <w:b/>
          <w:bCs/>
        </w:rPr>
        <w:t>‘Getting the Right People on the Bus”</w:t>
      </w:r>
    </w:p>
    <w:p w14:paraId="0E68B57F" w14:textId="77777777" w:rsidR="00714A0E" w:rsidRPr="00DC03F6" w:rsidRDefault="00714A0E" w:rsidP="00714A0E">
      <w:pPr>
        <w:spacing w:line="480" w:lineRule="auto"/>
        <w:jc w:val="center"/>
        <w:rPr>
          <w:rFonts w:ascii="Garamond" w:hAnsi="Garamond"/>
          <w:b/>
          <w:bCs/>
        </w:rPr>
      </w:pPr>
      <w:r w:rsidRPr="00DC03F6">
        <w:rPr>
          <w:rFonts w:ascii="Garamond" w:hAnsi="Garamond"/>
          <w:b/>
          <w:bCs/>
        </w:rPr>
        <w:t>Recruitment, Selection and Integration for the Branded Organization</w:t>
      </w:r>
    </w:p>
    <w:p w14:paraId="62077C3C" w14:textId="77777777" w:rsidR="00714A0E" w:rsidRPr="00DC03F6" w:rsidRDefault="00714A0E" w:rsidP="00714A0E">
      <w:pPr>
        <w:spacing w:line="480" w:lineRule="auto"/>
        <w:jc w:val="both"/>
        <w:rPr>
          <w:rFonts w:ascii="Garamond" w:hAnsi="Garamond"/>
          <w:b/>
          <w:bCs/>
        </w:rPr>
      </w:pPr>
    </w:p>
    <w:p w14:paraId="5436055A" w14:textId="77777777" w:rsidR="00714A0E" w:rsidRPr="00DC03F6" w:rsidRDefault="00714A0E" w:rsidP="00714A0E">
      <w:pPr>
        <w:spacing w:line="480" w:lineRule="auto"/>
        <w:jc w:val="both"/>
        <w:rPr>
          <w:rFonts w:ascii="Garamond" w:hAnsi="Garamond"/>
          <w:b/>
          <w:bCs/>
        </w:rPr>
      </w:pPr>
    </w:p>
    <w:p w14:paraId="0C15F1B3" w14:textId="77777777" w:rsidR="00416771" w:rsidRPr="00DC03F6" w:rsidRDefault="00416771" w:rsidP="00416771">
      <w:pPr>
        <w:spacing w:line="360" w:lineRule="auto"/>
        <w:jc w:val="both"/>
        <w:rPr>
          <w:rFonts w:ascii="Garamond" w:hAnsi="Garamond"/>
          <w:b/>
        </w:rPr>
      </w:pPr>
    </w:p>
    <w:p w14:paraId="40E61D65" w14:textId="77777777" w:rsidR="00416771" w:rsidRPr="00B021DB" w:rsidRDefault="00416771" w:rsidP="00416771">
      <w:pPr>
        <w:spacing w:line="360" w:lineRule="auto"/>
        <w:jc w:val="both"/>
        <w:rPr>
          <w:rFonts w:ascii="Garamond" w:hAnsi="Garamond"/>
          <w:b/>
        </w:rPr>
      </w:pPr>
      <w:r w:rsidRPr="00B021DB">
        <w:rPr>
          <w:rFonts w:ascii="Garamond" w:hAnsi="Garamond"/>
          <w:b/>
        </w:rPr>
        <w:t>Abstract</w:t>
      </w:r>
    </w:p>
    <w:p w14:paraId="55F15DDE" w14:textId="72754372" w:rsidR="00563031" w:rsidRDefault="008206D2" w:rsidP="004533E7">
      <w:pPr>
        <w:jc w:val="both"/>
        <w:rPr>
          <w:rFonts w:ascii="Garamond" w:hAnsi="Garamond"/>
          <w:bCs/>
        </w:rPr>
      </w:pPr>
      <w:r>
        <w:rPr>
          <w:rFonts w:ascii="Garamond" w:hAnsi="Garamond"/>
        </w:rPr>
        <w:t>This</w:t>
      </w:r>
      <w:r w:rsidR="0035583D">
        <w:rPr>
          <w:rFonts w:ascii="Garamond" w:hAnsi="Garamond"/>
        </w:rPr>
        <w:t xml:space="preserve"> paper examines how employer branding is used and embedded through the organizational HR practices</w:t>
      </w:r>
      <w:r>
        <w:rPr>
          <w:rFonts w:ascii="Garamond" w:hAnsi="Garamond"/>
        </w:rPr>
        <w:t>; specifically recruitment, selection and integration.</w:t>
      </w:r>
      <w:r w:rsidR="0035583D">
        <w:rPr>
          <w:rFonts w:ascii="Garamond" w:hAnsi="Garamond"/>
        </w:rPr>
        <w:t xml:space="preserve"> </w:t>
      </w:r>
      <w:r w:rsidR="00FA277C">
        <w:rPr>
          <w:rFonts w:ascii="Garamond" w:hAnsi="Garamond"/>
        </w:rPr>
        <w:t xml:space="preserve">The paper adds to the growing </w:t>
      </w:r>
      <w:r w:rsidR="00233BB3">
        <w:rPr>
          <w:rFonts w:ascii="Garamond" w:hAnsi="Garamond"/>
        </w:rPr>
        <w:t>literature on employer</w:t>
      </w:r>
      <w:r w:rsidR="00FA277C">
        <w:rPr>
          <w:rFonts w:ascii="Garamond" w:hAnsi="Garamond"/>
        </w:rPr>
        <w:t xml:space="preserve"> branding by specifically focusing upon concrete HR practices</w:t>
      </w:r>
      <w:r w:rsidR="00E51E66">
        <w:rPr>
          <w:rFonts w:ascii="Garamond" w:hAnsi="Garamond"/>
        </w:rPr>
        <w:t>,</w:t>
      </w:r>
      <w:r w:rsidR="00FA277C">
        <w:rPr>
          <w:rFonts w:ascii="Garamond" w:hAnsi="Garamond"/>
        </w:rPr>
        <w:t xml:space="preserve"> </w:t>
      </w:r>
      <w:r w:rsidR="00E51E66">
        <w:rPr>
          <w:rFonts w:ascii="Garamond" w:hAnsi="Garamond"/>
        </w:rPr>
        <w:t>which</w:t>
      </w:r>
      <w:r w:rsidR="00FA277C">
        <w:rPr>
          <w:rFonts w:ascii="Garamond" w:hAnsi="Garamond"/>
        </w:rPr>
        <w:t xml:space="preserve"> are often left unexplored in contemporary accounts</w:t>
      </w:r>
      <w:r w:rsidR="00E51E66">
        <w:rPr>
          <w:rFonts w:ascii="Garamond" w:hAnsi="Garamond"/>
        </w:rPr>
        <w:t xml:space="preserve"> of branding practices</w:t>
      </w:r>
      <w:r w:rsidR="00FA277C">
        <w:rPr>
          <w:rFonts w:ascii="Garamond" w:hAnsi="Garamond"/>
        </w:rPr>
        <w:t xml:space="preserve">. Our research question </w:t>
      </w:r>
      <w:r w:rsidR="00E51E66">
        <w:rPr>
          <w:rFonts w:ascii="Garamond" w:hAnsi="Garamond"/>
        </w:rPr>
        <w:t xml:space="preserve">is </w:t>
      </w:r>
      <w:r w:rsidR="00FA277C">
        <w:rPr>
          <w:rFonts w:ascii="Garamond" w:hAnsi="Garamond"/>
        </w:rPr>
        <w:t xml:space="preserve">to </w:t>
      </w:r>
      <w:r w:rsidR="00E51E66">
        <w:rPr>
          <w:rFonts w:ascii="Garamond" w:hAnsi="Garamond"/>
        </w:rPr>
        <w:t>explore</w:t>
      </w:r>
      <w:r w:rsidR="00FA277C">
        <w:rPr>
          <w:rFonts w:ascii="Garamond" w:hAnsi="Garamond"/>
        </w:rPr>
        <w:t xml:space="preserve"> the specific role that these practices play </w:t>
      </w:r>
      <w:r w:rsidR="00A535E3">
        <w:rPr>
          <w:rFonts w:ascii="Garamond" w:hAnsi="Garamond"/>
        </w:rPr>
        <w:t xml:space="preserve">in </w:t>
      </w:r>
      <w:r w:rsidR="00FA277C">
        <w:rPr>
          <w:rFonts w:ascii="Garamond" w:hAnsi="Garamond"/>
        </w:rPr>
        <w:t>the enactment of employer branding</w:t>
      </w:r>
      <w:r w:rsidR="00E51E66">
        <w:rPr>
          <w:rFonts w:ascii="Garamond" w:hAnsi="Garamond"/>
        </w:rPr>
        <w:t xml:space="preserve"> and assess their implications</w:t>
      </w:r>
      <w:r w:rsidR="00FA277C">
        <w:rPr>
          <w:rFonts w:ascii="Garamond" w:hAnsi="Garamond"/>
        </w:rPr>
        <w:t xml:space="preserve">. Moreover, </w:t>
      </w:r>
      <w:r>
        <w:rPr>
          <w:rFonts w:ascii="Garamond" w:hAnsi="Garamond"/>
        </w:rPr>
        <w:t xml:space="preserve">in order to </w:t>
      </w:r>
      <w:r w:rsidR="00E51E66">
        <w:rPr>
          <w:rFonts w:ascii="Garamond" w:hAnsi="Garamond"/>
        </w:rPr>
        <w:t>better understand</w:t>
      </w:r>
      <w:r>
        <w:rPr>
          <w:rFonts w:ascii="Garamond" w:hAnsi="Garamond"/>
        </w:rPr>
        <w:t xml:space="preserve"> the wider significance of employer branding</w:t>
      </w:r>
      <w:r w:rsidR="00E51E66">
        <w:rPr>
          <w:rFonts w:ascii="Garamond" w:hAnsi="Garamond"/>
        </w:rPr>
        <w:t>,</w:t>
      </w:r>
      <w:r>
        <w:rPr>
          <w:rFonts w:ascii="Garamond" w:hAnsi="Garamond"/>
        </w:rPr>
        <w:t xml:space="preserve"> </w:t>
      </w:r>
      <w:r w:rsidR="00E51E66">
        <w:rPr>
          <w:rFonts w:ascii="Garamond" w:hAnsi="Garamond"/>
        </w:rPr>
        <w:t>scholarship</w:t>
      </w:r>
      <w:r>
        <w:rPr>
          <w:rFonts w:ascii="Garamond" w:hAnsi="Garamond"/>
        </w:rPr>
        <w:t xml:space="preserve"> need</w:t>
      </w:r>
      <w:r w:rsidR="00E51E66">
        <w:rPr>
          <w:rFonts w:ascii="Garamond" w:hAnsi="Garamond"/>
        </w:rPr>
        <w:t>s</w:t>
      </w:r>
      <w:r>
        <w:rPr>
          <w:rFonts w:ascii="Garamond" w:hAnsi="Garamond"/>
        </w:rPr>
        <w:t xml:space="preserve"> to explore </w:t>
      </w:r>
      <w:r w:rsidR="00E51E66">
        <w:rPr>
          <w:rFonts w:ascii="Garamond" w:hAnsi="Garamond"/>
        </w:rPr>
        <w:t xml:space="preserve">these processes in </w:t>
      </w:r>
      <w:r>
        <w:rPr>
          <w:rFonts w:ascii="Garamond" w:hAnsi="Garamond"/>
        </w:rPr>
        <w:t>context</w:t>
      </w:r>
      <w:r w:rsidR="00E51E66">
        <w:rPr>
          <w:rFonts w:ascii="Garamond" w:hAnsi="Garamond"/>
        </w:rPr>
        <w:t>s</w:t>
      </w:r>
      <w:r>
        <w:rPr>
          <w:rFonts w:ascii="Garamond" w:hAnsi="Garamond"/>
        </w:rPr>
        <w:t xml:space="preserve"> where brand recognition is less prevalent. Drawing on a large multi-national </w:t>
      </w:r>
      <w:r w:rsidR="00B756DC">
        <w:rPr>
          <w:rFonts w:ascii="Garamond" w:hAnsi="Garamond"/>
        </w:rPr>
        <w:t>organization</w:t>
      </w:r>
      <w:r>
        <w:rPr>
          <w:rFonts w:ascii="Garamond" w:hAnsi="Garamond"/>
        </w:rPr>
        <w:t xml:space="preserve"> (</w:t>
      </w:r>
      <w:proofErr w:type="spellStart"/>
      <w:r>
        <w:rPr>
          <w:rFonts w:ascii="Garamond" w:hAnsi="Garamond"/>
        </w:rPr>
        <w:t>CollinaTrade</w:t>
      </w:r>
      <w:proofErr w:type="spellEnd"/>
      <w:r>
        <w:rPr>
          <w:rFonts w:ascii="Garamond" w:hAnsi="Garamond"/>
        </w:rPr>
        <w:t xml:space="preserve">) involved in the provision of products and services in the construction industry, the </w:t>
      </w:r>
      <w:r w:rsidR="00B756DC">
        <w:rPr>
          <w:rFonts w:ascii="Garamond" w:hAnsi="Garamond"/>
        </w:rPr>
        <w:t>organization</w:t>
      </w:r>
      <w:r>
        <w:rPr>
          <w:rFonts w:ascii="Garamond" w:hAnsi="Garamond"/>
        </w:rPr>
        <w:t xml:space="preserve">’s minimalist focus on consumer brands makes them a useful case study for evaluating the work of employer branding outside consumer facing industries. </w:t>
      </w:r>
      <w:r w:rsidR="0035583D">
        <w:rPr>
          <w:rFonts w:ascii="Garamond" w:hAnsi="Garamond"/>
        </w:rPr>
        <w:t>This paper points to the significance of viewing employer branding as a management tool in terms of cultural reinforcement and s</w:t>
      </w:r>
      <w:r w:rsidR="00E51E66">
        <w:rPr>
          <w:rFonts w:ascii="Garamond" w:hAnsi="Garamond"/>
        </w:rPr>
        <w:t>ymbolic representations at work and the way in which this work through HR practices.</w:t>
      </w:r>
      <w:r w:rsidR="0035583D">
        <w:rPr>
          <w:rFonts w:ascii="Garamond" w:hAnsi="Garamond"/>
        </w:rPr>
        <w:t xml:space="preserve"> </w:t>
      </w:r>
      <w:r>
        <w:rPr>
          <w:rFonts w:ascii="Garamond" w:hAnsi="Garamond"/>
        </w:rPr>
        <w:t xml:space="preserve">Our data shows </w:t>
      </w:r>
      <w:r w:rsidR="00C857A3">
        <w:rPr>
          <w:rFonts w:ascii="Garamond" w:hAnsi="Garamond"/>
        </w:rPr>
        <w:t>th</w:t>
      </w:r>
      <w:r w:rsidR="00E51E66">
        <w:rPr>
          <w:rFonts w:ascii="Garamond" w:hAnsi="Garamond"/>
        </w:rPr>
        <w:t>at the</w:t>
      </w:r>
      <w:r w:rsidR="00C857A3">
        <w:rPr>
          <w:rFonts w:ascii="Garamond" w:hAnsi="Garamond"/>
        </w:rPr>
        <w:t xml:space="preserve"> logic of employer branding </w:t>
      </w:r>
      <w:r>
        <w:rPr>
          <w:rFonts w:ascii="Garamond" w:hAnsi="Garamond"/>
        </w:rPr>
        <w:t>in contexts where the brand is less significant</w:t>
      </w:r>
      <w:r w:rsidR="00E51E66">
        <w:rPr>
          <w:rFonts w:ascii="Garamond" w:hAnsi="Garamond"/>
        </w:rPr>
        <w:t>,</w:t>
      </w:r>
      <w:r>
        <w:rPr>
          <w:rFonts w:ascii="Garamond" w:hAnsi="Garamond"/>
        </w:rPr>
        <w:t xml:space="preserve"> </w:t>
      </w:r>
      <w:r w:rsidR="00C857A3">
        <w:rPr>
          <w:rFonts w:ascii="Garamond" w:hAnsi="Garamond"/>
        </w:rPr>
        <w:t xml:space="preserve">is essentially contradictory, requiring both individualism and uniformity which may have a greater impact on workplace identities than previously thought. </w:t>
      </w:r>
    </w:p>
    <w:p w14:paraId="6196A28E" w14:textId="77777777" w:rsidR="00714A0E" w:rsidRPr="00DC03F6" w:rsidRDefault="00714A0E" w:rsidP="00416771">
      <w:pPr>
        <w:spacing w:line="360" w:lineRule="auto"/>
        <w:jc w:val="both"/>
        <w:rPr>
          <w:rFonts w:ascii="Garamond" w:hAnsi="Garamond"/>
        </w:rPr>
      </w:pPr>
    </w:p>
    <w:p w14:paraId="6AE715DF" w14:textId="43D84014" w:rsidR="00416771" w:rsidRPr="00DC03F6" w:rsidRDefault="00416771" w:rsidP="00416771">
      <w:pPr>
        <w:spacing w:line="360" w:lineRule="auto"/>
        <w:jc w:val="both"/>
        <w:rPr>
          <w:rFonts w:ascii="Garamond" w:hAnsi="Garamond"/>
        </w:rPr>
      </w:pPr>
      <w:r w:rsidRPr="00DC03F6">
        <w:rPr>
          <w:rFonts w:ascii="Garamond" w:hAnsi="Garamond"/>
          <w:b/>
        </w:rPr>
        <w:t>Keywords</w:t>
      </w:r>
      <w:r w:rsidRPr="00DC03F6">
        <w:rPr>
          <w:rFonts w:ascii="Garamond" w:hAnsi="Garamond"/>
        </w:rPr>
        <w:t xml:space="preserve">: </w:t>
      </w:r>
      <w:r w:rsidR="001929B5" w:rsidRPr="00DC03F6">
        <w:rPr>
          <w:rFonts w:ascii="Garamond" w:hAnsi="Garamond"/>
        </w:rPr>
        <w:t xml:space="preserve">Employer branding, integration </w:t>
      </w:r>
      <w:r w:rsidR="007C1A77" w:rsidRPr="00DC03F6">
        <w:rPr>
          <w:rFonts w:ascii="Garamond" w:hAnsi="Garamond"/>
        </w:rPr>
        <w:t>recruitment, selection,</w:t>
      </w:r>
    </w:p>
    <w:p w14:paraId="133A71F0" w14:textId="77777777" w:rsidR="00B331F7" w:rsidRPr="00DC03F6" w:rsidRDefault="00416771" w:rsidP="00B331F7">
      <w:pPr>
        <w:rPr>
          <w:rFonts w:ascii="Garamond" w:hAnsi="Garamond"/>
          <w:b/>
          <w:i/>
        </w:rPr>
      </w:pPr>
      <w:r w:rsidRPr="00DC03F6">
        <w:rPr>
          <w:rFonts w:ascii="Garamond" w:hAnsi="Garamond"/>
          <w:b/>
        </w:rPr>
        <w:br w:type="page"/>
      </w:r>
    </w:p>
    <w:p w14:paraId="4431C42D" w14:textId="77777777" w:rsidR="00416771" w:rsidRPr="00B021DB" w:rsidRDefault="00416771" w:rsidP="00416771">
      <w:pPr>
        <w:rPr>
          <w:rFonts w:ascii="Garamond" w:hAnsi="Garamond"/>
          <w:b/>
        </w:rPr>
      </w:pPr>
      <w:r w:rsidRPr="00B021DB">
        <w:rPr>
          <w:rFonts w:ascii="Garamond" w:hAnsi="Garamond"/>
          <w:b/>
        </w:rPr>
        <w:lastRenderedPageBreak/>
        <w:t xml:space="preserve">Introduction </w:t>
      </w:r>
    </w:p>
    <w:p w14:paraId="443FD0D5" w14:textId="77777777" w:rsidR="00714A0E" w:rsidRPr="00DC03F6" w:rsidRDefault="00714A0E" w:rsidP="00416771">
      <w:pPr>
        <w:rPr>
          <w:rFonts w:ascii="Garamond" w:hAnsi="Garamond"/>
        </w:rPr>
      </w:pPr>
    </w:p>
    <w:p w14:paraId="5AFD251C" w14:textId="55A5C8A7" w:rsidR="00714A0E" w:rsidRPr="00DC03F6" w:rsidRDefault="00714A0E" w:rsidP="00714A0E">
      <w:pPr>
        <w:jc w:val="both"/>
        <w:rPr>
          <w:rFonts w:ascii="Garamond" w:hAnsi="Garamond"/>
        </w:rPr>
      </w:pPr>
      <w:r w:rsidRPr="00DC03F6">
        <w:rPr>
          <w:rFonts w:ascii="Garamond" w:hAnsi="Garamond"/>
        </w:rPr>
        <w:t>The concept</w:t>
      </w:r>
      <w:r w:rsidR="00527828">
        <w:rPr>
          <w:rFonts w:ascii="Garamond" w:hAnsi="Garamond"/>
        </w:rPr>
        <w:t xml:space="preserve"> of </w:t>
      </w:r>
      <w:r w:rsidRPr="00DC03F6">
        <w:rPr>
          <w:rFonts w:ascii="Garamond" w:hAnsi="Garamond"/>
        </w:rPr>
        <w:t>employe</w:t>
      </w:r>
      <w:r w:rsidR="00EE2376">
        <w:rPr>
          <w:rFonts w:ascii="Garamond" w:hAnsi="Garamond"/>
        </w:rPr>
        <w:t>r</w:t>
      </w:r>
      <w:r w:rsidRPr="00DC03F6">
        <w:rPr>
          <w:rFonts w:ascii="Garamond" w:hAnsi="Garamond"/>
        </w:rPr>
        <w:t xml:space="preserve"> branding</w:t>
      </w:r>
      <w:r w:rsidR="00527828">
        <w:rPr>
          <w:rFonts w:ascii="Garamond" w:hAnsi="Garamond"/>
        </w:rPr>
        <w:t xml:space="preserve"> has been defined by </w:t>
      </w:r>
      <w:r w:rsidR="00527828" w:rsidRPr="00527828">
        <w:rPr>
          <w:rFonts w:ascii="Garamond" w:hAnsi="Garamond"/>
        </w:rPr>
        <w:t>Ambler and Barrow (1996</w:t>
      </w:r>
      <w:r w:rsidR="00527828">
        <w:rPr>
          <w:rFonts w:ascii="Garamond" w:hAnsi="Garamond"/>
        </w:rPr>
        <w:t xml:space="preserve">: </w:t>
      </w:r>
      <w:r w:rsidR="00F66EBA">
        <w:rPr>
          <w:rFonts w:ascii="Garamond" w:hAnsi="Garamond"/>
        </w:rPr>
        <w:t>187)</w:t>
      </w:r>
      <w:r w:rsidR="00527828" w:rsidRPr="00527828">
        <w:rPr>
          <w:rFonts w:ascii="Garamond" w:hAnsi="Garamond"/>
        </w:rPr>
        <w:t xml:space="preserve"> </w:t>
      </w:r>
      <w:r w:rsidR="00527828">
        <w:rPr>
          <w:rFonts w:ascii="Garamond" w:hAnsi="Garamond"/>
        </w:rPr>
        <w:t xml:space="preserve">as </w:t>
      </w:r>
      <w:r w:rsidR="00527828" w:rsidRPr="00527828">
        <w:rPr>
          <w:rFonts w:ascii="Garamond" w:hAnsi="Garamond"/>
        </w:rPr>
        <w:t xml:space="preserve">“the package of functional, economic and psychological beneﬁts provided by employment, and identiﬁed with the employing company.” </w:t>
      </w:r>
      <w:r w:rsidR="00527828">
        <w:rPr>
          <w:rFonts w:ascii="Garamond" w:hAnsi="Garamond"/>
        </w:rPr>
        <w:t>S</w:t>
      </w:r>
      <w:r w:rsidR="00527828" w:rsidRPr="00527828">
        <w:rPr>
          <w:rFonts w:ascii="Garamond" w:hAnsi="Garamond"/>
        </w:rPr>
        <w:t>imilar</w:t>
      </w:r>
      <w:r w:rsidR="00527828">
        <w:rPr>
          <w:rFonts w:ascii="Garamond" w:hAnsi="Garamond"/>
        </w:rPr>
        <w:t>ly, t</w:t>
      </w:r>
      <w:r w:rsidR="00527828" w:rsidRPr="00527828">
        <w:rPr>
          <w:rFonts w:ascii="Garamond" w:hAnsi="Garamond"/>
        </w:rPr>
        <w:t xml:space="preserve">he term employer branding </w:t>
      </w:r>
      <w:r w:rsidR="00527828">
        <w:rPr>
          <w:rFonts w:ascii="Garamond" w:hAnsi="Garamond"/>
        </w:rPr>
        <w:t>“…</w:t>
      </w:r>
      <w:r w:rsidR="00527828" w:rsidRPr="00527828">
        <w:rPr>
          <w:rFonts w:ascii="Garamond" w:hAnsi="Garamond"/>
        </w:rPr>
        <w:t>suggests the differentiation of a ﬁrms’ characteristics as an employer from those of its competitors. The employment brand highlights the unique aspects of the ﬁrm’s empl</w:t>
      </w:r>
      <w:r w:rsidR="00527828">
        <w:rPr>
          <w:rFonts w:ascii="Garamond" w:hAnsi="Garamond"/>
        </w:rPr>
        <w:t>oyment offerings or environment” (</w:t>
      </w:r>
      <w:r w:rsidR="00527828" w:rsidRPr="00527828">
        <w:rPr>
          <w:rFonts w:ascii="Garamond" w:hAnsi="Garamond"/>
        </w:rPr>
        <w:t xml:space="preserve">Backhaus </w:t>
      </w:r>
      <w:proofErr w:type="spellStart"/>
      <w:r w:rsidR="00527828" w:rsidRPr="00527828">
        <w:rPr>
          <w:rFonts w:ascii="Garamond" w:hAnsi="Garamond"/>
        </w:rPr>
        <w:t>Surinder</w:t>
      </w:r>
      <w:proofErr w:type="spellEnd"/>
      <w:r w:rsidR="00527828" w:rsidRPr="00527828">
        <w:rPr>
          <w:rFonts w:ascii="Garamond" w:hAnsi="Garamond"/>
        </w:rPr>
        <w:t xml:space="preserve"> </w:t>
      </w:r>
      <w:proofErr w:type="spellStart"/>
      <w:r w:rsidR="00527828" w:rsidRPr="00527828">
        <w:rPr>
          <w:rFonts w:ascii="Garamond" w:hAnsi="Garamond"/>
        </w:rPr>
        <w:t>Tikoo</w:t>
      </w:r>
      <w:proofErr w:type="spellEnd"/>
      <w:r w:rsidR="00E51658">
        <w:rPr>
          <w:rFonts w:ascii="Garamond" w:hAnsi="Garamond"/>
        </w:rPr>
        <w:t xml:space="preserve">, 2004: 502). </w:t>
      </w:r>
      <w:r w:rsidR="00E32D42">
        <w:rPr>
          <w:rFonts w:ascii="Garamond" w:hAnsi="Garamond"/>
        </w:rPr>
        <w:t xml:space="preserve">Both branding and employer branding </w:t>
      </w:r>
      <w:r w:rsidRPr="00DC03F6">
        <w:rPr>
          <w:rFonts w:ascii="Garamond" w:hAnsi="Garamond"/>
        </w:rPr>
        <w:t xml:space="preserve">have recently </w:t>
      </w:r>
      <w:r w:rsidR="00E51E66">
        <w:rPr>
          <w:rFonts w:ascii="Garamond" w:hAnsi="Garamond"/>
        </w:rPr>
        <w:t>emerged as growing themes in the scholarship of</w:t>
      </w:r>
      <w:r w:rsidRPr="00DC03F6">
        <w:rPr>
          <w:rFonts w:ascii="Garamond" w:hAnsi="Garamond"/>
        </w:rPr>
        <w:t xml:space="preserve"> organi</w:t>
      </w:r>
      <w:r w:rsidR="00570EF3">
        <w:rPr>
          <w:rFonts w:ascii="Garamond" w:hAnsi="Garamond"/>
        </w:rPr>
        <w:t>z</w:t>
      </w:r>
      <w:r w:rsidRPr="00DC03F6">
        <w:rPr>
          <w:rFonts w:ascii="Garamond" w:hAnsi="Garamond"/>
        </w:rPr>
        <w:t xml:space="preserve">ation studies and Human Resource Management (HRM) with </w:t>
      </w:r>
      <w:r w:rsidR="00E51E66">
        <w:rPr>
          <w:rFonts w:ascii="Garamond" w:hAnsi="Garamond"/>
        </w:rPr>
        <w:t>contributions</w:t>
      </w:r>
      <w:r w:rsidR="00E51E66" w:rsidRPr="00DC03F6">
        <w:rPr>
          <w:rFonts w:ascii="Garamond" w:hAnsi="Garamond"/>
        </w:rPr>
        <w:t xml:space="preserve"> </w:t>
      </w:r>
      <w:r w:rsidRPr="00DC03F6">
        <w:rPr>
          <w:rFonts w:ascii="Garamond" w:hAnsi="Garamond"/>
        </w:rPr>
        <w:t xml:space="preserve">within these fields attempting to further understand the meanings, practices and significance of working under branded conditions (e.g. </w:t>
      </w:r>
      <w:r w:rsidR="00E96F33">
        <w:rPr>
          <w:rFonts w:ascii="Garamond" w:hAnsi="Garamond"/>
        </w:rPr>
        <w:t xml:space="preserve">Brannan et al., 2015, </w:t>
      </w:r>
      <w:r w:rsidRPr="00DC03F6">
        <w:rPr>
          <w:rFonts w:ascii="Garamond" w:hAnsi="Garamond"/>
        </w:rPr>
        <w:t xml:space="preserve">Brannan et al., 2011; </w:t>
      </w:r>
      <w:proofErr w:type="spellStart"/>
      <w:r w:rsidRPr="00DC03F6">
        <w:rPr>
          <w:rFonts w:ascii="Garamond" w:hAnsi="Garamond"/>
        </w:rPr>
        <w:t>Kornberger</w:t>
      </w:r>
      <w:proofErr w:type="spellEnd"/>
      <w:r w:rsidRPr="00DC03F6">
        <w:rPr>
          <w:rFonts w:ascii="Garamond" w:hAnsi="Garamond"/>
        </w:rPr>
        <w:t>, 2010; Land and</w:t>
      </w:r>
      <w:r w:rsidR="003975FF">
        <w:rPr>
          <w:rFonts w:ascii="Garamond" w:hAnsi="Garamond"/>
        </w:rPr>
        <w:t xml:space="preserve"> Taylor, 201</w:t>
      </w:r>
      <w:r w:rsidR="007679FE">
        <w:rPr>
          <w:rFonts w:ascii="Garamond" w:hAnsi="Garamond"/>
        </w:rPr>
        <w:t>1</w:t>
      </w:r>
      <w:r w:rsidR="003975FF">
        <w:rPr>
          <w:rFonts w:ascii="Garamond" w:hAnsi="Garamond"/>
        </w:rPr>
        <w:t xml:space="preserve">). </w:t>
      </w:r>
      <w:r w:rsidR="00E51E66">
        <w:rPr>
          <w:rFonts w:ascii="Garamond" w:hAnsi="Garamond"/>
        </w:rPr>
        <w:t xml:space="preserve">This work has </w:t>
      </w:r>
      <w:r w:rsidRPr="00DC03F6">
        <w:rPr>
          <w:rFonts w:ascii="Garamond" w:hAnsi="Garamond"/>
        </w:rPr>
        <w:t>extend</w:t>
      </w:r>
      <w:r w:rsidR="00E51E66">
        <w:rPr>
          <w:rFonts w:ascii="Garamond" w:hAnsi="Garamond"/>
        </w:rPr>
        <w:t>ed</w:t>
      </w:r>
      <w:r w:rsidRPr="00DC03F6">
        <w:rPr>
          <w:rFonts w:ascii="Garamond" w:hAnsi="Garamond"/>
        </w:rPr>
        <w:t xml:space="preserve"> the </w:t>
      </w:r>
      <w:r w:rsidR="00E96F33">
        <w:rPr>
          <w:rFonts w:ascii="Garamond" w:hAnsi="Garamond"/>
        </w:rPr>
        <w:t>dis</w:t>
      </w:r>
      <w:r w:rsidR="00C11BF9">
        <w:rPr>
          <w:rFonts w:ascii="Garamond" w:hAnsi="Garamond"/>
        </w:rPr>
        <w:t>ci</w:t>
      </w:r>
      <w:r w:rsidR="00E96F33">
        <w:rPr>
          <w:rFonts w:ascii="Garamond" w:hAnsi="Garamond"/>
        </w:rPr>
        <w:t>plinary</w:t>
      </w:r>
      <w:r w:rsidR="00E51E66">
        <w:rPr>
          <w:rFonts w:ascii="Garamond" w:hAnsi="Garamond"/>
        </w:rPr>
        <w:t xml:space="preserve"> focus beyond</w:t>
      </w:r>
      <w:r w:rsidRPr="00DC03F6">
        <w:rPr>
          <w:rFonts w:ascii="Garamond" w:hAnsi="Garamond"/>
        </w:rPr>
        <w:t xml:space="preserve"> marketing </w:t>
      </w:r>
      <w:r w:rsidR="00E51E66">
        <w:rPr>
          <w:rFonts w:ascii="Garamond" w:hAnsi="Garamond"/>
        </w:rPr>
        <w:t>expertise</w:t>
      </w:r>
      <w:r w:rsidR="00E51E66" w:rsidRPr="00DC03F6">
        <w:rPr>
          <w:rFonts w:ascii="Garamond" w:hAnsi="Garamond"/>
        </w:rPr>
        <w:t xml:space="preserve"> </w:t>
      </w:r>
      <w:r w:rsidRPr="00DC03F6">
        <w:rPr>
          <w:rFonts w:ascii="Garamond" w:hAnsi="Garamond"/>
        </w:rPr>
        <w:t>on</w:t>
      </w:r>
      <w:r w:rsidR="00E96F33">
        <w:rPr>
          <w:rFonts w:ascii="Garamond" w:hAnsi="Garamond"/>
        </w:rPr>
        <w:t xml:space="preserve"> which</w:t>
      </w:r>
      <w:r w:rsidRPr="00DC03F6">
        <w:rPr>
          <w:rFonts w:ascii="Garamond" w:hAnsi="Garamond"/>
        </w:rPr>
        <w:t xml:space="preserve"> branding</w:t>
      </w:r>
      <w:r w:rsidR="00E96F33">
        <w:rPr>
          <w:rFonts w:ascii="Garamond" w:hAnsi="Garamond"/>
        </w:rPr>
        <w:t xml:space="preserve"> studies traditionally </w:t>
      </w:r>
      <w:r w:rsidR="00C11BF9">
        <w:rPr>
          <w:rFonts w:ascii="Garamond" w:hAnsi="Garamond"/>
        </w:rPr>
        <w:t>resides</w:t>
      </w:r>
      <w:r w:rsidR="00E96F33">
        <w:rPr>
          <w:rFonts w:ascii="Garamond" w:hAnsi="Garamond"/>
        </w:rPr>
        <w:t xml:space="preserve"> and that</w:t>
      </w:r>
      <w:r w:rsidRPr="00DC03F6">
        <w:rPr>
          <w:rFonts w:ascii="Garamond" w:hAnsi="Garamond"/>
        </w:rPr>
        <w:t xml:space="preserve"> generally has as its main focus the relationship between the brand and its customers (Fournier, 1998; Thomson et al., 2005). </w:t>
      </w:r>
      <w:r w:rsidR="007A427D" w:rsidRPr="007A427D">
        <w:rPr>
          <w:rFonts w:ascii="Garamond" w:hAnsi="Garamond"/>
          <w:lang w:val="en-US"/>
        </w:rPr>
        <w:t xml:space="preserve">Employer branding focuses on </w:t>
      </w:r>
      <w:r w:rsidR="00E51E66">
        <w:rPr>
          <w:rFonts w:ascii="Garamond" w:hAnsi="Garamond"/>
          <w:lang w:val="en-US"/>
        </w:rPr>
        <w:t xml:space="preserve">the </w:t>
      </w:r>
      <w:r w:rsidR="007A427D">
        <w:rPr>
          <w:rFonts w:ascii="Garamond" w:hAnsi="Garamond"/>
          <w:lang w:val="en-US"/>
        </w:rPr>
        <w:t>positioning</w:t>
      </w:r>
      <w:r w:rsidR="007A427D" w:rsidRPr="007A427D">
        <w:rPr>
          <w:rFonts w:ascii="Garamond" w:hAnsi="Garamond"/>
          <w:lang w:val="en-US"/>
        </w:rPr>
        <w:t xml:space="preserve"> </w:t>
      </w:r>
      <w:r w:rsidR="00E51E66">
        <w:rPr>
          <w:rFonts w:ascii="Garamond" w:hAnsi="Garamond"/>
          <w:lang w:val="en-US"/>
        </w:rPr>
        <w:t>of the</w:t>
      </w:r>
      <w:r w:rsidR="007A427D" w:rsidRPr="007A427D">
        <w:rPr>
          <w:rFonts w:ascii="Garamond" w:hAnsi="Garamond"/>
          <w:lang w:val="en-US"/>
        </w:rPr>
        <w:t xml:space="preserve"> organization as an </w:t>
      </w:r>
      <w:r w:rsidR="007A427D">
        <w:rPr>
          <w:rFonts w:ascii="Garamond" w:hAnsi="Garamond"/>
          <w:lang w:val="en-US"/>
        </w:rPr>
        <w:t>‘</w:t>
      </w:r>
      <w:r w:rsidR="007A427D" w:rsidRPr="007A427D">
        <w:rPr>
          <w:rFonts w:ascii="Garamond" w:hAnsi="Garamond"/>
          <w:lang w:val="en-US"/>
        </w:rPr>
        <w:t>employer brand</w:t>
      </w:r>
      <w:r w:rsidR="007A427D">
        <w:rPr>
          <w:rFonts w:ascii="Garamond" w:hAnsi="Garamond"/>
          <w:lang w:val="en-US"/>
        </w:rPr>
        <w:t>’ to attract and retain the best</w:t>
      </w:r>
      <w:r w:rsidR="007A427D" w:rsidRPr="007A427D">
        <w:rPr>
          <w:rFonts w:ascii="Garamond" w:hAnsi="Garamond"/>
          <w:lang w:val="en-US"/>
        </w:rPr>
        <w:t xml:space="preserve"> prospective </w:t>
      </w:r>
      <w:r w:rsidR="007A427D">
        <w:rPr>
          <w:rFonts w:ascii="Garamond" w:hAnsi="Garamond"/>
          <w:lang w:val="en-US"/>
        </w:rPr>
        <w:t>employees</w:t>
      </w:r>
      <w:r w:rsidR="007A427D" w:rsidRPr="007A427D">
        <w:rPr>
          <w:rFonts w:ascii="Garamond" w:hAnsi="Garamond"/>
          <w:lang w:val="en-US"/>
        </w:rPr>
        <w:t xml:space="preserve"> </w:t>
      </w:r>
      <w:r w:rsidR="007A427D" w:rsidRPr="001929B5">
        <w:rPr>
          <w:rFonts w:ascii="Garamond" w:hAnsi="Garamond"/>
          <w:lang w:val="en-US"/>
        </w:rPr>
        <w:t>(Barrow and Mosely,</w:t>
      </w:r>
      <w:r w:rsidR="00297190" w:rsidRPr="00297190">
        <w:rPr>
          <w:rFonts w:ascii="Garamond" w:hAnsi="Garamond"/>
          <w:lang w:val="en-US"/>
        </w:rPr>
        <w:t xml:space="preserve"> 20</w:t>
      </w:r>
      <w:r w:rsidR="001431CE">
        <w:rPr>
          <w:rFonts w:ascii="Garamond" w:hAnsi="Garamond"/>
          <w:lang w:val="en-US"/>
        </w:rPr>
        <w:t>05</w:t>
      </w:r>
      <w:r w:rsidR="007A427D" w:rsidRPr="007A427D">
        <w:rPr>
          <w:rFonts w:ascii="Garamond" w:hAnsi="Garamond"/>
          <w:lang w:val="en-US"/>
        </w:rPr>
        <w:t>)</w:t>
      </w:r>
      <w:r w:rsidR="007A427D">
        <w:rPr>
          <w:rFonts w:ascii="Garamond" w:hAnsi="Garamond"/>
          <w:lang w:val="en-US"/>
        </w:rPr>
        <w:t>. Whilst the concept of ‘best’ employee is open to interpretation</w:t>
      </w:r>
      <w:r w:rsidR="00E51E66">
        <w:rPr>
          <w:rFonts w:ascii="Garamond" w:hAnsi="Garamond"/>
          <w:lang w:val="en-US"/>
        </w:rPr>
        <w:t>,</w:t>
      </w:r>
      <w:r w:rsidR="007A427D">
        <w:rPr>
          <w:rFonts w:ascii="Garamond" w:hAnsi="Garamond"/>
          <w:lang w:val="en-US"/>
        </w:rPr>
        <w:t xml:space="preserve"> this is generally accepted to be those that align most closely with organizational objectives and values</w:t>
      </w:r>
      <w:r w:rsidR="00297190">
        <w:rPr>
          <w:rFonts w:ascii="Garamond" w:hAnsi="Garamond"/>
          <w:lang w:val="en-US"/>
        </w:rPr>
        <w:t>.</w:t>
      </w:r>
      <w:r w:rsidR="00E32830">
        <w:rPr>
          <w:rFonts w:ascii="Garamond" w:hAnsi="Garamond"/>
          <w:lang w:val="en-US"/>
        </w:rPr>
        <w:t xml:space="preserve"> </w:t>
      </w:r>
      <w:r w:rsidRPr="00DC03F6">
        <w:rPr>
          <w:rFonts w:ascii="Garamond" w:hAnsi="Garamond"/>
        </w:rPr>
        <w:t xml:space="preserve">The marketing literature on branding </w:t>
      </w:r>
      <w:r w:rsidR="00E96F33">
        <w:rPr>
          <w:rFonts w:ascii="Garamond" w:hAnsi="Garamond"/>
        </w:rPr>
        <w:t xml:space="preserve">generally </w:t>
      </w:r>
      <w:r w:rsidRPr="00DC03F6">
        <w:rPr>
          <w:rFonts w:ascii="Garamond" w:hAnsi="Garamond"/>
        </w:rPr>
        <w:t xml:space="preserve">focuses on </w:t>
      </w:r>
      <w:r w:rsidR="00570EF3">
        <w:rPr>
          <w:rFonts w:ascii="Garamond" w:hAnsi="Garamond"/>
        </w:rPr>
        <w:t>organiz</w:t>
      </w:r>
      <w:r w:rsidRPr="00DC03F6">
        <w:rPr>
          <w:rFonts w:ascii="Garamond" w:hAnsi="Garamond"/>
        </w:rPr>
        <w:t>ational attem</w:t>
      </w:r>
      <w:r w:rsidR="00B331F7">
        <w:rPr>
          <w:rFonts w:ascii="Garamond" w:hAnsi="Garamond"/>
        </w:rPr>
        <w:t>pts to increase the value of</w:t>
      </w:r>
      <w:r w:rsidRPr="00DC03F6">
        <w:rPr>
          <w:rFonts w:ascii="Garamond" w:hAnsi="Garamond"/>
        </w:rPr>
        <w:t xml:space="preserve"> brand equity</w:t>
      </w:r>
      <w:r w:rsidR="00B331F7">
        <w:rPr>
          <w:rFonts w:ascii="Garamond" w:hAnsi="Garamond"/>
        </w:rPr>
        <w:t>, often</w:t>
      </w:r>
      <w:r w:rsidRPr="00DC03F6">
        <w:rPr>
          <w:rFonts w:ascii="Garamond" w:hAnsi="Garamond"/>
        </w:rPr>
        <w:t xml:space="preserve"> through consumer-brand identification (e.g. Keller, 199</w:t>
      </w:r>
      <w:r w:rsidR="00B331F7">
        <w:rPr>
          <w:rFonts w:ascii="Garamond" w:hAnsi="Garamond"/>
        </w:rPr>
        <w:t xml:space="preserve">3; Van </w:t>
      </w:r>
      <w:proofErr w:type="spellStart"/>
      <w:r w:rsidR="00B331F7">
        <w:rPr>
          <w:rFonts w:ascii="Garamond" w:hAnsi="Garamond"/>
        </w:rPr>
        <w:t>Osselaer</w:t>
      </w:r>
      <w:proofErr w:type="spellEnd"/>
      <w:r w:rsidR="00B331F7">
        <w:rPr>
          <w:rFonts w:ascii="Garamond" w:hAnsi="Garamond"/>
        </w:rPr>
        <w:t xml:space="preserve"> and Alba, 2000). </w:t>
      </w:r>
      <w:r w:rsidR="005F6261">
        <w:rPr>
          <w:rFonts w:ascii="Garamond" w:hAnsi="Garamond"/>
        </w:rPr>
        <w:t>I</w:t>
      </w:r>
      <w:r w:rsidR="00297190">
        <w:rPr>
          <w:rFonts w:ascii="Garamond" w:hAnsi="Garamond"/>
        </w:rPr>
        <w:t xml:space="preserve">ndustries </w:t>
      </w:r>
      <w:r w:rsidR="005F6261">
        <w:rPr>
          <w:rFonts w:ascii="Garamond" w:hAnsi="Garamond"/>
        </w:rPr>
        <w:t>that are characterised by</w:t>
      </w:r>
      <w:r w:rsidR="00297190">
        <w:rPr>
          <w:rFonts w:ascii="Garamond" w:hAnsi="Garamond"/>
        </w:rPr>
        <w:t xml:space="preserve"> strong consumer brand</w:t>
      </w:r>
      <w:r w:rsidR="005F6261">
        <w:rPr>
          <w:rFonts w:ascii="Garamond" w:hAnsi="Garamond"/>
        </w:rPr>
        <w:t xml:space="preserve">s are </w:t>
      </w:r>
      <w:r w:rsidR="00297190">
        <w:rPr>
          <w:rFonts w:ascii="Garamond" w:hAnsi="Garamond"/>
        </w:rPr>
        <w:t>the most obviously places to study branding processes</w:t>
      </w:r>
      <w:r w:rsidR="001929B5">
        <w:rPr>
          <w:rFonts w:ascii="Garamond" w:hAnsi="Garamond"/>
        </w:rPr>
        <w:t>,</w:t>
      </w:r>
      <w:r w:rsidR="005F6261">
        <w:rPr>
          <w:rFonts w:ascii="Garamond" w:hAnsi="Garamond"/>
        </w:rPr>
        <w:t xml:space="preserve"> such ‘sites’ of employee branding are well represented in the literature. Re</w:t>
      </w:r>
      <w:r w:rsidR="00B331F7">
        <w:rPr>
          <w:rFonts w:ascii="Garamond" w:hAnsi="Garamond"/>
        </w:rPr>
        <w:t xml:space="preserve">cent work </w:t>
      </w:r>
      <w:r w:rsidR="005F6261">
        <w:rPr>
          <w:rFonts w:ascii="Garamond" w:hAnsi="Garamond"/>
        </w:rPr>
        <w:t>is also developing to</w:t>
      </w:r>
      <w:r w:rsidRPr="00DC03F6">
        <w:rPr>
          <w:rFonts w:ascii="Garamond" w:hAnsi="Garamond"/>
        </w:rPr>
        <w:t xml:space="preserve"> explore the</w:t>
      </w:r>
      <w:r w:rsidR="005F6261">
        <w:rPr>
          <w:rFonts w:ascii="Garamond" w:hAnsi="Garamond"/>
        </w:rPr>
        <w:t xml:space="preserve"> concept of</w:t>
      </w:r>
      <w:r w:rsidRPr="00DC03F6">
        <w:rPr>
          <w:rFonts w:ascii="Garamond" w:hAnsi="Garamond"/>
        </w:rPr>
        <w:t xml:space="preserve"> co-creation </w:t>
      </w:r>
      <w:r w:rsidR="005F6261">
        <w:rPr>
          <w:rFonts w:ascii="Garamond" w:hAnsi="Garamond"/>
        </w:rPr>
        <w:t>with respect to</w:t>
      </w:r>
      <w:r w:rsidRPr="00DC03F6">
        <w:rPr>
          <w:rFonts w:ascii="Garamond" w:hAnsi="Garamond"/>
        </w:rPr>
        <w:t xml:space="preserve"> brand meanings through the operation of brand communities (</w:t>
      </w:r>
      <w:proofErr w:type="spellStart"/>
      <w:r w:rsidRPr="00DC03F6">
        <w:rPr>
          <w:rFonts w:ascii="Garamond" w:hAnsi="Garamond"/>
        </w:rPr>
        <w:t>Muñiz</w:t>
      </w:r>
      <w:proofErr w:type="spellEnd"/>
      <w:r w:rsidRPr="00DC03F6">
        <w:rPr>
          <w:rFonts w:ascii="Garamond" w:hAnsi="Garamond"/>
        </w:rPr>
        <w:t xml:space="preserve"> and </w:t>
      </w:r>
      <w:proofErr w:type="spellStart"/>
      <w:r w:rsidRPr="00DC03F6">
        <w:rPr>
          <w:rFonts w:ascii="Garamond" w:hAnsi="Garamond"/>
        </w:rPr>
        <w:t>O’Guinn</w:t>
      </w:r>
      <w:proofErr w:type="spellEnd"/>
      <w:r w:rsidRPr="00DC03F6">
        <w:rPr>
          <w:rFonts w:ascii="Garamond" w:hAnsi="Garamond"/>
        </w:rPr>
        <w:t xml:space="preserve">, 2001; </w:t>
      </w:r>
      <w:proofErr w:type="spellStart"/>
      <w:r w:rsidRPr="00DC03F6">
        <w:rPr>
          <w:rFonts w:ascii="Garamond" w:hAnsi="Garamond"/>
        </w:rPr>
        <w:t>Algesheimer</w:t>
      </w:r>
      <w:proofErr w:type="spellEnd"/>
      <w:r w:rsidRPr="00DC03F6">
        <w:rPr>
          <w:rFonts w:ascii="Garamond" w:hAnsi="Garamond"/>
        </w:rPr>
        <w:t xml:space="preserve"> et al., 2005; </w:t>
      </w:r>
      <w:proofErr w:type="spellStart"/>
      <w:r w:rsidRPr="00DC03F6">
        <w:rPr>
          <w:rFonts w:ascii="Garamond" w:hAnsi="Garamond"/>
        </w:rPr>
        <w:t>Schau</w:t>
      </w:r>
      <w:proofErr w:type="spellEnd"/>
      <w:r w:rsidRPr="00DC03F6">
        <w:rPr>
          <w:rFonts w:ascii="Garamond" w:hAnsi="Garamond"/>
        </w:rPr>
        <w:t xml:space="preserve"> et al., 2009; </w:t>
      </w:r>
      <w:proofErr w:type="spellStart"/>
      <w:r w:rsidRPr="00DC03F6">
        <w:rPr>
          <w:rFonts w:ascii="Garamond" w:hAnsi="Garamond"/>
        </w:rPr>
        <w:t>Ongsakornrungsilp</w:t>
      </w:r>
      <w:proofErr w:type="spellEnd"/>
      <w:r w:rsidRPr="00DC03F6">
        <w:rPr>
          <w:rFonts w:ascii="Garamond" w:hAnsi="Garamond"/>
        </w:rPr>
        <w:t xml:space="preserve"> and Schroeder, 2011) and wider cultural processes (Holt, 2004; </w:t>
      </w:r>
      <w:proofErr w:type="spellStart"/>
      <w:r w:rsidR="000F6660">
        <w:rPr>
          <w:rFonts w:ascii="Garamond" w:hAnsi="Garamond"/>
        </w:rPr>
        <w:t>Balmer</w:t>
      </w:r>
      <w:proofErr w:type="spellEnd"/>
      <w:r w:rsidR="000F6660">
        <w:rPr>
          <w:rFonts w:ascii="Garamond" w:hAnsi="Garamond"/>
        </w:rPr>
        <w:t>, 2006)</w:t>
      </w:r>
      <w:r w:rsidRPr="00DC03F6">
        <w:rPr>
          <w:rFonts w:ascii="Garamond" w:hAnsi="Garamond"/>
        </w:rPr>
        <w:t xml:space="preserve">. </w:t>
      </w:r>
    </w:p>
    <w:p w14:paraId="3C857AC4" w14:textId="77777777" w:rsidR="00714A0E" w:rsidRPr="00DC03F6" w:rsidRDefault="00714A0E" w:rsidP="00714A0E">
      <w:pPr>
        <w:jc w:val="both"/>
        <w:rPr>
          <w:rFonts w:ascii="Garamond" w:hAnsi="Garamond"/>
        </w:rPr>
      </w:pPr>
    </w:p>
    <w:p w14:paraId="576B9B02" w14:textId="2447D7CF" w:rsidR="00714A0E" w:rsidRPr="00DC03F6" w:rsidRDefault="00E96F33" w:rsidP="00CF252F">
      <w:pPr>
        <w:jc w:val="both"/>
        <w:rPr>
          <w:rFonts w:ascii="Garamond" w:hAnsi="Garamond"/>
        </w:rPr>
      </w:pPr>
      <w:r>
        <w:rPr>
          <w:rFonts w:ascii="Garamond" w:hAnsi="Garamond"/>
        </w:rPr>
        <w:t>W</w:t>
      </w:r>
      <w:r w:rsidR="00714A0E" w:rsidRPr="00DC03F6">
        <w:rPr>
          <w:rFonts w:ascii="Garamond" w:hAnsi="Garamond"/>
        </w:rPr>
        <w:t xml:space="preserve">ithin </w:t>
      </w:r>
      <w:r>
        <w:rPr>
          <w:rFonts w:ascii="Garamond" w:hAnsi="Garamond"/>
        </w:rPr>
        <w:t xml:space="preserve">the field of </w:t>
      </w:r>
      <w:r w:rsidR="00714A0E" w:rsidRPr="00DC03F6">
        <w:rPr>
          <w:rFonts w:ascii="Garamond" w:hAnsi="Garamond"/>
        </w:rPr>
        <w:t>manag</w:t>
      </w:r>
      <w:r w:rsidR="00B331F7">
        <w:rPr>
          <w:rFonts w:ascii="Garamond" w:hAnsi="Garamond"/>
        </w:rPr>
        <w:t xml:space="preserve">ement and </w:t>
      </w:r>
      <w:r w:rsidR="00570EF3">
        <w:rPr>
          <w:rFonts w:ascii="Garamond" w:hAnsi="Garamond"/>
        </w:rPr>
        <w:t>organiz</w:t>
      </w:r>
      <w:r w:rsidR="00B331F7">
        <w:rPr>
          <w:rFonts w:ascii="Garamond" w:hAnsi="Garamond"/>
        </w:rPr>
        <w:t>ation studies</w:t>
      </w:r>
      <w:r w:rsidR="00714A0E" w:rsidRPr="00DC03F6">
        <w:rPr>
          <w:rFonts w:ascii="Garamond" w:hAnsi="Garamond"/>
        </w:rPr>
        <w:t xml:space="preserve"> </w:t>
      </w:r>
      <w:r w:rsidR="004B727A">
        <w:rPr>
          <w:rFonts w:ascii="Garamond" w:hAnsi="Garamond"/>
        </w:rPr>
        <w:t xml:space="preserve">an important theme has </w:t>
      </w:r>
      <w:r>
        <w:rPr>
          <w:rFonts w:ascii="Garamond" w:hAnsi="Garamond"/>
        </w:rPr>
        <w:t>been</w:t>
      </w:r>
      <w:r w:rsidR="00714A0E" w:rsidRPr="00DC03F6">
        <w:rPr>
          <w:rFonts w:ascii="Garamond" w:hAnsi="Garamond"/>
        </w:rPr>
        <w:t xml:space="preserve"> the intra-organizational effects of branding (e.g. </w:t>
      </w:r>
      <w:proofErr w:type="spellStart"/>
      <w:r w:rsidR="00714A0E" w:rsidRPr="00DC03F6">
        <w:rPr>
          <w:rFonts w:ascii="Garamond" w:hAnsi="Garamond"/>
        </w:rPr>
        <w:t>Kärreman</w:t>
      </w:r>
      <w:proofErr w:type="spellEnd"/>
      <w:r w:rsidR="00714A0E" w:rsidRPr="00DC03F6">
        <w:rPr>
          <w:rFonts w:ascii="Garamond" w:hAnsi="Garamond"/>
        </w:rPr>
        <w:t xml:space="preserve"> and Rylander, 2008), viewing branding as embedded </w:t>
      </w:r>
      <w:r w:rsidR="00EE170C">
        <w:rPr>
          <w:rFonts w:ascii="Garamond" w:hAnsi="Garamond"/>
        </w:rPr>
        <w:t>within</w:t>
      </w:r>
      <w:r w:rsidR="00714A0E" w:rsidRPr="00DC03F6">
        <w:rPr>
          <w:rFonts w:ascii="Garamond" w:hAnsi="Garamond"/>
        </w:rPr>
        <w:t xml:space="preserve"> the em</w:t>
      </w:r>
      <w:r w:rsidR="00B331F7">
        <w:rPr>
          <w:rFonts w:ascii="Garamond" w:hAnsi="Garamond"/>
        </w:rPr>
        <w:t xml:space="preserve">ployment relationship. Here </w:t>
      </w:r>
      <w:r w:rsidR="00714A0E" w:rsidRPr="00DC03F6">
        <w:rPr>
          <w:rFonts w:ascii="Garamond" w:hAnsi="Garamond"/>
        </w:rPr>
        <w:t>cultural and social processes</w:t>
      </w:r>
      <w:r w:rsidR="00B331F7">
        <w:rPr>
          <w:rFonts w:ascii="Garamond" w:hAnsi="Garamond"/>
        </w:rPr>
        <w:t xml:space="preserve"> </w:t>
      </w:r>
      <w:r w:rsidR="00B331F7" w:rsidRPr="00DC03F6">
        <w:rPr>
          <w:rFonts w:ascii="Garamond" w:hAnsi="Garamond"/>
        </w:rPr>
        <w:t>within the walls of the organization</w:t>
      </w:r>
      <w:r w:rsidR="00B331F7">
        <w:rPr>
          <w:rFonts w:ascii="Garamond" w:hAnsi="Garamond"/>
        </w:rPr>
        <w:t xml:space="preserve"> are explored</w:t>
      </w:r>
      <w:r w:rsidR="00714A0E" w:rsidRPr="00DC03F6">
        <w:rPr>
          <w:rFonts w:ascii="Garamond" w:hAnsi="Garamond"/>
        </w:rPr>
        <w:t>, and brand symbolism is viewed</w:t>
      </w:r>
      <w:r w:rsidR="004B727A">
        <w:rPr>
          <w:rFonts w:ascii="Garamond" w:hAnsi="Garamond"/>
        </w:rPr>
        <w:t>,</w:t>
      </w:r>
      <w:r w:rsidR="00714A0E" w:rsidRPr="00DC03F6">
        <w:rPr>
          <w:rFonts w:ascii="Garamond" w:hAnsi="Garamond"/>
        </w:rPr>
        <w:t xml:space="preserve"> not only in its ability to attract customers and stakeholders, but also to elicit employee motivation and commitment through brand-identification.</w:t>
      </w:r>
      <w:r w:rsidR="00EE2C4D">
        <w:rPr>
          <w:rFonts w:ascii="Garamond" w:hAnsi="Garamond"/>
        </w:rPr>
        <w:t xml:space="preserve"> </w:t>
      </w:r>
      <w:r w:rsidR="00714A0E" w:rsidRPr="00DC03F6">
        <w:rPr>
          <w:rFonts w:ascii="Garamond" w:hAnsi="Garamond"/>
        </w:rPr>
        <w:t xml:space="preserve"> </w:t>
      </w:r>
      <w:r w:rsidR="007478FB">
        <w:rPr>
          <w:rFonts w:ascii="Garamond" w:hAnsi="Garamond"/>
        </w:rPr>
        <w:t>Whilst</w:t>
      </w:r>
      <w:r w:rsidR="00714A0E" w:rsidRPr="00DC03F6">
        <w:rPr>
          <w:rFonts w:ascii="Garamond" w:hAnsi="Garamond"/>
        </w:rPr>
        <w:t xml:space="preserve"> recent critical studies of branding in action are welcome,</w:t>
      </w:r>
      <w:r w:rsidR="007478FB">
        <w:rPr>
          <w:rFonts w:ascii="Garamond" w:hAnsi="Garamond"/>
        </w:rPr>
        <w:t xml:space="preserve"> it is noticeable that studies </w:t>
      </w:r>
      <w:r w:rsidR="004B727A">
        <w:rPr>
          <w:rFonts w:ascii="Garamond" w:hAnsi="Garamond"/>
        </w:rPr>
        <w:t xml:space="preserve">are inevitably </w:t>
      </w:r>
      <w:r w:rsidR="007478FB">
        <w:rPr>
          <w:rFonts w:ascii="Garamond" w:hAnsi="Garamond"/>
        </w:rPr>
        <w:t>draw</w:t>
      </w:r>
      <w:r w:rsidR="004B727A">
        <w:rPr>
          <w:rFonts w:ascii="Garamond" w:hAnsi="Garamond"/>
        </w:rPr>
        <w:t>n</w:t>
      </w:r>
      <w:r w:rsidR="007478FB">
        <w:rPr>
          <w:rFonts w:ascii="Garamond" w:hAnsi="Garamond"/>
        </w:rPr>
        <w:t xml:space="preserve"> </w:t>
      </w:r>
      <w:r w:rsidR="004B727A">
        <w:rPr>
          <w:rFonts w:ascii="Garamond" w:hAnsi="Garamond"/>
        </w:rPr>
        <w:t>to</w:t>
      </w:r>
      <w:r w:rsidR="007478FB">
        <w:rPr>
          <w:rFonts w:ascii="Garamond" w:hAnsi="Garamond"/>
        </w:rPr>
        <w:t xml:space="preserve"> organizations that have a strong consumer brand</w:t>
      </w:r>
      <w:r w:rsidR="004B727A">
        <w:rPr>
          <w:rFonts w:ascii="Garamond" w:hAnsi="Garamond"/>
        </w:rPr>
        <w:t xml:space="preserve"> (Google, IKEA, </w:t>
      </w:r>
      <w:r w:rsidR="00EE170C">
        <w:rPr>
          <w:rFonts w:ascii="Garamond" w:hAnsi="Garamond"/>
        </w:rPr>
        <w:t xml:space="preserve">Lego, </w:t>
      </w:r>
      <w:r w:rsidR="004B727A">
        <w:rPr>
          <w:rFonts w:ascii="Garamond" w:hAnsi="Garamond"/>
        </w:rPr>
        <w:t xml:space="preserve">Starbucks, </w:t>
      </w:r>
      <w:r w:rsidR="00EE170C">
        <w:rPr>
          <w:rFonts w:ascii="Garamond" w:hAnsi="Garamond"/>
        </w:rPr>
        <w:t>Southw</w:t>
      </w:r>
      <w:r w:rsidR="004B727A">
        <w:rPr>
          <w:rFonts w:ascii="Garamond" w:hAnsi="Garamond"/>
        </w:rPr>
        <w:t>est Airlines</w:t>
      </w:r>
      <w:r w:rsidR="00EE170C">
        <w:rPr>
          <w:rFonts w:ascii="Garamond" w:hAnsi="Garamond"/>
        </w:rPr>
        <w:t>)</w:t>
      </w:r>
      <w:r w:rsidR="004B727A">
        <w:rPr>
          <w:rFonts w:ascii="Garamond" w:hAnsi="Garamond"/>
        </w:rPr>
        <w:t xml:space="preserve">, </w:t>
      </w:r>
      <w:r>
        <w:rPr>
          <w:rFonts w:ascii="Garamond" w:hAnsi="Garamond"/>
        </w:rPr>
        <w:t>and are hence easily recognisable</w:t>
      </w:r>
      <w:r w:rsidR="007478FB">
        <w:rPr>
          <w:rFonts w:ascii="Garamond" w:hAnsi="Garamond"/>
        </w:rPr>
        <w:t xml:space="preserve">. In addition </w:t>
      </w:r>
      <w:r w:rsidR="00714A0E" w:rsidRPr="00DC03F6">
        <w:rPr>
          <w:rFonts w:ascii="Garamond" w:hAnsi="Garamond"/>
        </w:rPr>
        <w:t xml:space="preserve">there is an absence of empirical studies into </w:t>
      </w:r>
      <w:r w:rsidR="007478FB">
        <w:rPr>
          <w:rFonts w:ascii="Garamond" w:hAnsi="Garamond"/>
        </w:rPr>
        <w:t>the role of</w:t>
      </w:r>
      <w:r w:rsidR="00714A0E" w:rsidRPr="00DC03F6">
        <w:rPr>
          <w:rFonts w:ascii="Garamond" w:hAnsi="Garamond"/>
        </w:rPr>
        <w:t xml:space="preserve"> traditional HR functions such as </w:t>
      </w:r>
      <w:r w:rsidR="00C4701B">
        <w:rPr>
          <w:rFonts w:ascii="Garamond" w:hAnsi="Garamond"/>
        </w:rPr>
        <w:t>r</w:t>
      </w:r>
      <w:r w:rsidR="00714A0E" w:rsidRPr="00DC03F6">
        <w:rPr>
          <w:rFonts w:ascii="Garamond" w:hAnsi="Garamond"/>
        </w:rPr>
        <w:t xml:space="preserve">ecruitment and </w:t>
      </w:r>
      <w:r w:rsidR="00C4701B">
        <w:rPr>
          <w:rFonts w:ascii="Garamond" w:hAnsi="Garamond"/>
        </w:rPr>
        <w:t>s</w:t>
      </w:r>
      <w:r w:rsidR="00714A0E" w:rsidRPr="00DC03F6">
        <w:rPr>
          <w:rFonts w:ascii="Garamond" w:hAnsi="Garamond"/>
        </w:rPr>
        <w:t>election strate</w:t>
      </w:r>
      <w:r w:rsidR="003975FF">
        <w:rPr>
          <w:rFonts w:ascii="Garamond" w:hAnsi="Garamond"/>
        </w:rPr>
        <w:t>gies and employee integration</w:t>
      </w:r>
      <w:r w:rsidR="007478FB">
        <w:rPr>
          <w:rFonts w:ascii="Garamond" w:hAnsi="Garamond"/>
        </w:rPr>
        <w:t xml:space="preserve"> in relation to employe</w:t>
      </w:r>
      <w:r w:rsidR="00EE2376">
        <w:rPr>
          <w:rFonts w:ascii="Garamond" w:hAnsi="Garamond"/>
        </w:rPr>
        <w:t>r</w:t>
      </w:r>
      <w:r w:rsidR="007478FB">
        <w:rPr>
          <w:rFonts w:ascii="Garamond" w:hAnsi="Garamond"/>
        </w:rPr>
        <w:t xml:space="preserve"> branding</w:t>
      </w:r>
      <w:r w:rsidR="003975FF">
        <w:rPr>
          <w:rFonts w:ascii="Garamond" w:hAnsi="Garamond"/>
        </w:rPr>
        <w:t xml:space="preserve">. </w:t>
      </w:r>
      <w:r w:rsidR="007478FB">
        <w:rPr>
          <w:rFonts w:ascii="Garamond" w:hAnsi="Garamond"/>
        </w:rPr>
        <w:t>This paper seeks to contribute to the emerging organizational branding literature by exploring branding in action for an organization whose brand is less well known</w:t>
      </w:r>
      <w:r w:rsidR="00907E6A">
        <w:rPr>
          <w:rFonts w:ascii="Garamond" w:hAnsi="Garamond"/>
        </w:rPr>
        <w:t>. W</w:t>
      </w:r>
      <w:r w:rsidR="007478FB">
        <w:rPr>
          <w:rFonts w:ascii="Garamond" w:hAnsi="Garamond"/>
        </w:rPr>
        <w:t xml:space="preserve">e do this though </w:t>
      </w:r>
      <w:r w:rsidR="00C11BF9">
        <w:rPr>
          <w:rFonts w:ascii="Garamond" w:hAnsi="Garamond"/>
        </w:rPr>
        <w:t xml:space="preserve">a </w:t>
      </w:r>
      <w:r w:rsidR="007478FB">
        <w:rPr>
          <w:rFonts w:ascii="Garamond" w:hAnsi="Garamond"/>
        </w:rPr>
        <w:t>particular focus on traditional HR practices as they relate to employe</w:t>
      </w:r>
      <w:r w:rsidR="00EE2376">
        <w:rPr>
          <w:rFonts w:ascii="Garamond" w:hAnsi="Garamond"/>
        </w:rPr>
        <w:t>r</w:t>
      </w:r>
      <w:r w:rsidR="007478FB">
        <w:rPr>
          <w:rFonts w:ascii="Garamond" w:hAnsi="Garamond"/>
        </w:rPr>
        <w:t xml:space="preserve"> branding.</w:t>
      </w:r>
    </w:p>
    <w:p w14:paraId="56268453" w14:textId="77777777" w:rsidR="000919C2" w:rsidRPr="000919C2" w:rsidRDefault="000919C2" w:rsidP="00416771">
      <w:pPr>
        <w:rPr>
          <w:rFonts w:ascii="Garamond" w:hAnsi="Garamond"/>
          <w:b/>
          <w:i/>
        </w:rPr>
      </w:pPr>
    </w:p>
    <w:p w14:paraId="1EAF53DF" w14:textId="77777777" w:rsidR="000919C2" w:rsidRPr="000919C2" w:rsidRDefault="00E96F33" w:rsidP="000919C2">
      <w:pPr>
        <w:rPr>
          <w:rFonts w:ascii="Garamond" w:eastAsia="MS Mincho" w:hAnsi="Garamond"/>
          <w:b/>
        </w:rPr>
      </w:pPr>
      <w:r>
        <w:rPr>
          <w:rFonts w:ascii="Garamond" w:eastAsia="MS Mincho" w:hAnsi="Garamond"/>
          <w:b/>
        </w:rPr>
        <w:t>The Brand at Work</w:t>
      </w:r>
    </w:p>
    <w:p w14:paraId="4731652F" w14:textId="77777777" w:rsidR="000919C2" w:rsidRPr="000919C2" w:rsidRDefault="000919C2" w:rsidP="000919C2">
      <w:pPr>
        <w:rPr>
          <w:rFonts w:ascii="Garamond" w:eastAsia="MS Mincho" w:hAnsi="Garamond"/>
          <w:b/>
        </w:rPr>
      </w:pPr>
    </w:p>
    <w:p w14:paraId="4D038760" w14:textId="055366FA" w:rsidR="000919C2" w:rsidRPr="000919C2" w:rsidRDefault="000919C2" w:rsidP="000919C2">
      <w:pPr>
        <w:jc w:val="both"/>
        <w:rPr>
          <w:rFonts w:ascii="Garamond" w:eastAsia="MS Mincho" w:hAnsi="Garamond"/>
          <w:color w:val="141413"/>
          <w:lang w:eastAsia="en-GB"/>
        </w:rPr>
      </w:pPr>
      <w:r w:rsidRPr="000919C2">
        <w:rPr>
          <w:rFonts w:ascii="Garamond" w:eastAsia="MS Mincho" w:hAnsi="Garamond"/>
          <w:color w:val="141413"/>
          <w:lang w:eastAsia="en-GB"/>
        </w:rPr>
        <w:t>Scholarship on branding has historically been the preserve of marketers</w:t>
      </w:r>
      <w:r w:rsidR="00CF252F">
        <w:rPr>
          <w:rFonts w:ascii="Garamond" w:eastAsia="MS Mincho" w:hAnsi="Garamond"/>
          <w:color w:val="141413"/>
          <w:lang w:eastAsia="en-GB"/>
        </w:rPr>
        <w:t xml:space="preserve"> and understood</w:t>
      </w:r>
      <w:r w:rsidR="00C8426F">
        <w:rPr>
          <w:rFonts w:ascii="Garamond" w:eastAsia="MS Mincho" w:hAnsi="Garamond"/>
          <w:color w:val="141413"/>
          <w:lang w:eastAsia="en-GB"/>
        </w:rPr>
        <w:t xml:space="preserve"> as a form of organizational communication</w:t>
      </w:r>
      <w:r w:rsidR="00CF252F">
        <w:rPr>
          <w:rFonts w:ascii="Garamond" w:eastAsia="MS Mincho" w:hAnsi="Garamond"/>
          <w:color w:val="141413"/>
          <w:lang w:eastAsia="en-GB"/>
        </w:rPr>
        <w:t>.</w:t>
      </w:r>
      <w:r w:rsidR="00C8426F">
        <w:rPr>
          <w:rFonts w:ascii="Garamond" w:eastAsia="MS Mincho" w:hAnsi="Garamond"/>
          <w:color w:val="141413"/>
          <w:lang w:eastAsia="en-GB"/>
        </w:rPr>
        <w:t xml:space="preserve"> </w:t>
      </w:r>
      <w:r w:rsidR="00CF252F">
        <w:rPr>
          <w:rFonts w:ascii="Garamond" w:eastAsia="MS Mincho" w:hAnsi="Garamond"/>
          <w:color w:val="141413"/>
          <w:lang w:eastAsia="en-GB"/>
        </w:rPr>
        <w:t xml:space="preserve"> Conceptualised in this way branding is</w:t>
      </w:r>
      <w:r w:rsidR="00393C42">
        <w:rPr>
          <w:rFonts w:ascii="Garamond" w:eastAsia="MS Mincho" w:hAnsi="Garamond"/>
          <w:color w:val="141413"/>
          <w:lang w:eastAsia="en-GB"/>
        </w:rPr>
        <w:t xml:space="preserve"> </w:t>
      </w:r>
      <w:r w:rsidR="00C8426F">
        <w:rPr>
          <w:rFonts w:ascii="Garamond" w:eastAsia="MS Mincho" w:hAnsi="Garamond"/>
          <w:color w:val="141413"/>
          <w:lang w:eastAsia="en-GB"/>
        </w:rPr>
        <w:t>seen as oriented ext</w:t>
      </w:r>
      <w:r w:rsidR="00CF252F">
        <w:rPr>
          <w:rFonts w:ascii="Garamond" w:eastAsia="MS Mincho" w:hAnsi="Garamond"/>
          <w:color w:val="141413"/>
          <w:lang w:eastAsia="en-GB"/>
        </w:rPr>
        <w:t xml:space="preserve">ernally </w:t>
      </w:r>
      <w:r w:rsidR="00C4701B">
        <w:rPr>
          <w:rFonts w:ascii="Garamond" w:eastAsia="MS Mincho" w:hAnsi="Garamond"/>
          <w:color w:val="141413"/>
          <w:lang w:eastAsia="en-GB"/>
        </w:rPr>
        <w:t xml:space="preserve">and </w:t>
      </w:r>
      <w:r w:rsidR="00CF252F">
        <w:rPr>
          <w:rFonts w:ascii="Garamond" w:eastAsia="MS Mincho" w:hAnsi="Garamond"/>
          <w:color w:val="141413"/>
          <w:lang w:eastAsia="en-GB"/>
        </w:rPr>
        <w:t>about the</w:t>
      </w:r>
      <w:r w:rsidR="00C8426F">
        <w:rPr>
          <w:rFonts w:ascii="Garamond" w:eastAsia="MS Mincho" w:hAnsi="Garamond"/>
          <w:color w:val="141413"/>
          <w:lang w:eastAsia="en-GB"/>
        </w:rPr>
        <w:t xml:space="preserve"> project</w:t>
      </w:r>
      <w:r w:rsidR="00CF252F">
        <w:rPr>
          <w:rFonts w:ascii="Garamond" w:eastAsia="MS Mincho" w:hAnsi="Garamond"/>
          <w:color w:val="141413"/>
          <w:lang w:eastAsia="en-GB"/>
        </w:rPr>
        <w:t>ion of</w:t>
      </w:r>
      <w:r w:rsidR="00C8426F">
        <w:rPr>
          <w:rFonts w:ascii="Garamond" w:eastAsia="MS Mincho" w:hAnsi="Garamond"/>
          <w:color w:val="141413"/>
          <w:lang w:eastAsia="en-GB"/>
        </w:rPr>
        <w:t xml:space="preserve"> images and meanings out</w:t>
      </w:r>
      <w:r w:rsidR="00CF252F">
        <w:rPr>
          <w:rFonts w:ascii="Garamond" w:eastAsia="MS Mincho" w:hAnsi="Garamond"/>
          <w:color w:val="141413"/>
          <w:lang w:eastAsia="en-GB"/>
        </w:rPr>
        <w:t xml:space="preserve">ward from the organization </w:t>
      </w:r>
      <w:r w:rsidR="00B331F7">
        <w:rPr>
          <w:rFonts w:ascii="Garamond" w:eastAsia="MS Mincho" w:hAnsi="Garamond"/>
          <w:color w:val="141413"/>
          <w:lang w:eastAsia="en-GB"/>
        </w:rPr>
        <w:t>to an audience of customers</w:t>
      </w:r>
      <w:r w:rsidR="00C8426F">
        <w:rPr>
          <w:rFonts w:ascii="Garamond" w:eastAsia="MS Mincho" w:hAnsi="Garamond"/>
          <w:color w:val="141413"/>
          <w:lang w:eastAsia="en-GB"/>
        </w:rPr>
        <w:t xml:space="preserve"> and clients</w:t>
      </w:r>
      <w:r w:rsidR="00E96F33">
        <w:rPr>
          <w:rFonts w:ascii="Garamond" w:eastAsia="MS Mincho" w:hAnsi="Garamond"/>
          <w:color w:val="141413"/>
          <w:lang w:eastAsia="en-GB"/>
        </w:rPr>
        <w:t xml:space="preserve"> (Levitt, 1981)</w:t>
      </w:r>
      <w:r w:rsidR="00C8426F">
        <w:rPr>
          <w:rFonts w:ascii="Garamond" w:eastAsia="MS Mincho" w:hAnsi="Garamond"/>
          <w:color w:val="141413"/>
          <w:lang w:eastAsia="en-GB"/>
        </w:rPr>
        <w:t xml:space="preserve">. </w:t>
      </w:r>
      <w:r w:rsidRPr="000919C2">
        <w:rPr>
          <w:rFonts w:ascii="Garamond" w:eastAsia="MS Mincho" w:hAnsi="Garamond"/>
          <w:color w:val="141413"/>
          <w:lang w:eastAsia="en-GB"/>
        </w:rPr>
        <w:t xml:space="preserve"> </w:t>
      </w:r>
      <w:r w:rsidR="00C8426F">
        <w:rPr>
          <w:rFonts w:ascii="Garamond" w:eastAsia="MS Mincho" w:hAnsi="Garamond"/>
          <w:color w:val="141413"/>
          <w:lang w:eastAsia="en-GB"/>
        </w:rPr>
        <w:t xml:space="preserve">More recently however </w:t>
      </w:r>
      <w:r w:rsidRPr="000919C2">
        <w:rPr>
          <w:rFonts w:ascii="Garamond" w:eastAsia="MS Mincho" w:hAnsi="Garamond"/>
          <w:color w:val="141413"/>
          <w:lang w:eastAsia="en-GB"/>
        </w:rPr>
        <w:t xml:space="preserve">there is evidence of </w:t>
      </w:r>
      <w:r w:rsidR="00C8426F">
        <w:rPr>
          <w:rFonts w:ascii="Garamond" w:eastAsia="MS Mincho" w:hAnsi="Garamond"/>
          <w:color w:val="141413"/>
          <w:lang w:eastAsia="en-GB"/>
        </w:rPr>
        <w:t xml:space="preserve">a </w:t>
      </w:r>
      <w:r w:rsidRPr="000919C2">
        <w:rPr>
          <w:rFonts w:ascii="Garamond" w:eastAsia="MS Mincho" w:hAnsi="Garamond"/>
          <w:color w:val="141413"/>
          <w:lang w:eastAsia="en-GB"/>
        </w:rPr>
        <w:t xml:space="preserve">broadened </w:t>
      </w:r>
      <w:r w:rsidR="00C8426F">
        <w:rPr>
          <w:rFonts w:ascii="Garamond" w:eastAsia="MS Mincho" w:hAnsi="Garamond"/>
          <w:color w:val="141413"/>
          <w:lang w:eastAsia="en-GB"/>
        </w:rPr>
        <w:t xml:space="preserve">or critical scholarship of branding and this seeks </w:t>
      </w:r>
      <w:r w:rsidR="00C8426F">
        <w:rPr>
          <w:rFonts w:ascii="Garamond" w:eastAsia="MS Mincho" w:hAnsi="Garamond"/>
          <w:color w:val="141413"/>
          <w:lang w:eastAsia="en-GB"/>
        </w:rPr>
        <w:lastRenderedPageBreak/>
        <w:t xml:space="preserve">to recognise the unidirectional </w:t>
      </w:r>
      <w:r w:rsidR="00CF252F">
        <w:rPr>
          <w:rFonts w:ascii="Garamond" w:eastAsia="MS Mincho" w:hAnsi="Garamond"/>
          <w:color w:val="141413"/>
          <w:lang w:eastAsia="en-GB"/>
        </w:rPr>
        <w:t>characteristic</w:t>
      </w:r>
      <w:r w:rsidR="00C8426F">
        <w:rPr>
          <w:rFonts w:ascii="Garamond" w:eastAsia="MS Mincho" w:hAnsi="Garamond"/>
          <w:color w:val="141413"/>
          <w:lang w:eastAsia="en-GB"/>
        </w:rPr>
        <w:t xml:space="preserve"> of branding</w:t>
      </w:r>
      <w:r w:rsidR="00E96F33">
        <w:rPr>
          <w:rFonts w:ascii="Garamond" w:eastAsia="MS Mincho" w:hAnsi="Garamond"/>
          <w:color w:val="141413"/>
          <w:lang w:eastAsia="en-GB"/>
        </w:rPr>
        <w:t xml:space="preserve"> (Mitchell, 2002)</w:t>
      </w:r>
      <w:r w:rsidR="00393C42">
        <w:rPr>
          <w:rFonts w:ascii="Garamond" w:eastAsia="MS Mincho" w:hAnsi="Garamond"/>
          <w:color w:val="141413"/>
          <w:lang w:eastAsia="en-GB"/>
        </w:rPr>
        <w:t xml:space="preserve">. A </w:t>
      </w:r>
      <w:r w:rsidRPr="000919C2">
        <w:rPr>
          <w:rFonts w:ascii="Garamond" w:eastAsia="MS Mincho" w:hAnsi="Garamond"/>
          <w:color w:val="141413"/>
          <w:lang w:eastAsia="en-GB"/>
        </w:rPr>
        <w:t>key element of this has been the recognition of the way in which organizational brands find receptive audien</w:t>
      </w:r>
      <w:r w:rsidR="00CF252F">
        <w:rPr>
          <w:rFonts w:ascii="Garamond" w:eastAsia="MS Mincho" w:hAnsi="Garamond"/>
          <w:color w:val="141413"/>
          <w:lang w:eastAsia="en-GB"/>
        </w:rPr>
        <w:t xml:space="preserve">ces both inside and outside </w:t>
      </w:r>
      <w:r w:rsidRPr="000919C2">
        <w:rPr>
          <w:rFonts w:ascii="Garamond" w:eastAsia="MS Mincho" w:hAnsi="Garamond"/>
          <w:color w:val="141413"/>
          <w:lang w:eastAsia="en-GB"/>
        </w:rPr>
        <w:t xml:space="preserve">organizations. So whilst marketers have considered the role of branding most prominently from the perspective of </w:t>
      </w:r>
      <w:r w:rsidR="00CF252F">
        <w:rPr>
          <w:rFonts w:ascii="Garamond" w:eastAsia="MS Mincho" w:hAnsi="Garamond"/>
          <w:color w:val="141413"/>
          <w:lang w:eastAsia="en-GB"/>
        </w:rPr>
        <w:t>external recipients</w:t>
      </w:r>
      <w:r w:rsidRPr="000919C2">
        <w:rPr>
          <w:rFonts w:ascii="Garamond" w:eastAsia="MS Mincho" w:hAnsi="Garamond"/>
          <w:color w:val="141413"/>
          <w:lang w:eastAsia="en-GB"/>
        </w:rPr>
        <w:t xml:space="preserve">, more recently studies have considered the role of branding from an employee perspective. Specifically this perspective considers how organizational brands </w:t>
      </w:r>
      <w:r w:rsidR="00C8426F">
        <w:rPr>
          <w:rFonts w:ascii="Garamond" w:eastAsia="MS Mincho" w:hAnsi="Garamond"/>
          <w:color w:val="141413"/>
          <w:lang w:eastAsia="en-GB"/>
        </w:rPr>
        <w:t xml:space="preserve">for example </w:t>
      </w:r>
      <w:r w:rsidRPr="000919C2">
        <w:rPr>
          <w:rFonts w:ascii="Garamond" w:eastAsia="MS Mincho" w:hAnsi="Garamond"/>
          <w:color w:val="141413"/>
          <w:lang w:eastAsia="en-GB"/>
        </w:rPr>
        <w:t>might broker more intense forms of employee engagement with their organizations</w:t>
      </w:r>
      <w:r w:rsidR="0028298F">
        <w:rPr>
          <w:rFonts w:ascii="Garamond" w:eastAsia="MS Mincho" w:hAnsi="Garamond"/>
          <w:color w:val="141413"/>
          <w:lang w:eastAsia="en-GB"/>
        </w:rPr>
        <w:t xml:space="preserve"> (Edwards, 20</w:t>
      </w:r>
      <w:r w:rsidR="00812E93">
        <w:rPr>
          <w:rFonts w:ascii="Garamond" w:eastAsia="MS Mincho" w:hAnsi="Garamond"/>
          <w:color w:val="141413"/>
          <w:lang w:eastAsia="en-GB"/>
        </w:rPr>
        <w:t>10</w:t>
      </w:r>
      <w:r w:rsidR="0028298F">
        <w:rPr>
          <w:rFonts w:ascii="Garamond" w:eastAsia="MS Mincho" w:hAnsi="Garamond"/>
          <w:color w:val="141413"/>
          <w:lang w:eastAsia="en-GB"/>
        </w:rPr>
        <w:t>)</w:t>
      </w:r>
      <w:r w:rsidRPr="000919C2">
        <w:rPr>
          <w:rFonts w:ascii="Garamond" w:eastAsia="MS Mincho" w:hAnsi="Garamond"/>
          <w:color w:val="141413"/>
          <w:lang w:eastAsia="en-GB"/>
        </w:rPr>
        <w:t>.</w:t>
      </w:r>
      <w:r w:rsidR="00C8426F">
        <w:rPr>
          <w:rFonts w:ascii="Garamond" w:eastAsia="MS Mincho" w:hAnsi="Garamond"/>
          <w:color w:val="141413"/>
          <w:lang w:eastAsia="en-GB"/>
        </w:rPr>
        <w:t xml:space="preserve"> A</w:t>
      </w:r>
      <w:r w:rsidR="00190A15">
        <w:rPr>
          <w:rFonts w:ascii="Garamond" w:eastAsia="MS Mincho" w:hAnsi="Garamond"/>
          <w:color w:val="141413"/>
          <w:lang w:eastAsia="en-GB"/>
        </w:rPr>
        <w:t>n additional</w:t>
      </w:r>
      <w:r w:rsidR="00C8426F">
        <w:rPr>
          <w:rFonts w:ascii="Garamond" w:eastAsia="MS Mincho" w:hAnsi="Garamond"/>
          <w:color w:val="141413"/>
          <w:lang w:eastAsia="en-GB"/>
        </w:rPr>
        <w:t xml:space="preserve"> area of investigation relates </w:t>
      </w:r>
      <w:r w:rsidR="00393C42">
        <w:rPr>
          <w:rFonts w:ascii="Garamond" w:eastAsia="MS Mincho" w:hAnsi="Garamond"/>
          <w:color w:val="141413"/>
          <w:lang w:eastAsia="en-GB"/>
        </w:rPr>
        <w:t xml:space="preserve">to </w:t>
      </w:r>
      <w:r w:rsidR="00C8426F">
        <w:rPr>
          <w:rFonts w:ascii="Garamond" w:eastAsia="MS Mincho" w:hAnsi="Garamond"/>
          <w:color w:val="141413"/>
          <w:lang w:eastAsia="en-GB"/>
        </w:rPr>
        <w:t xml:space="preserve">how the brand might </w:t>
      </w:r>
      <w:r w:rsidR="00887C91">
        <w:rPr>
          <w:rFonts w:ascii="Garamond" w:eastAsia="MS Mincho" w:hAnsi="Garamond"/>
          <w:color w:val="141413"/>
          <w:lang w:eastAsia="en-GB"/>
        </w:rPr>
        <w:t>become a terrain over which the</w:t>
      </w:r>
      <w:r w:rsidR="00C8426F">
        <w:rPr>
          <w:rFonts w:ascii="Garamond" w:eastAsia="MS Mincho" w:hAnsi="Garamond"/>
          <w:color w:val="141413"/>
          <w:lang w:eastAsia="en-GB"/>
        </w:rPr>
        <w:t xml:space="preserve"> control over service work</w:t>
      </w:r>
      <w:r w:rsidR="00EE170C">
        <w:rPr>
          <w:rFonts w:ascii="Garamond" w:eastAsia="MS Mincho" w:hAnsi="Garamond"/>
          <w:color w:val="141413"/>
          <w:lang w:eastAsia="en-GB"/>
        </w:rPr>
        <w:t xml:space="preserve"> might be contested </w:t>
      </w:r>
      <w:r w:rsidR="00C8426F">
        <w:rPr>
          <w:rFonts w:ascii="Garamond" w:eastAsia="MS Mincho" w:hAnsi="Garamond"/>
          <w:color w:val="141413"/>
          <w:lang w:eastAsia="en-GB"/>
        </w:rPr>
        <w:t>(Johnston and Sandberg</w:t>
      </w:r>
      <w:r w:rsidR="00393C42">
        <w:rPr>
          <w:rFonts w:ascii="Garamond" w:eastAsia="MS Mincho" w:hAnsi="Garamond"/>
          <w:color w:val="141413"/>
          <w:lang w:eastAsia="en-GB"/>
        </w:rPr>
        <w:t xml:space="preserve">, </w:t>
      </w:r>
      <w:r w:rsidR="00C8426F">
        <w:rPr>
          <w:rFonts w:ascii="Garamond" w:eastAsia="MS Mincho" w:hAnsi="Garamond"/>
          <w:color w:val="141413"/>
          <w:lang w:eastAsia="en-GB"/>
        </w:rPr>
        <w:t>2008)</w:t>
      </w:r>
      <w:r w:rsidR="00887C91">
        <w:rPr>
          <w:rFonts w:ascii="Garamond" w:eastAsia="MS Mincho" w:hAnsi="Garamond"/>
          <w:color w:val="141413"/>
          <w:lang w:eastAsia="en-GB"/>
        </w:rPr>
        <w:t xml:space="preserve">. Alternatively the brand </w:t>
      </w:r>
      <w:r w:rsidR="00EE170C">
        <w:rPr>
          <w:rFonts w:ascii="Garamond" w:eastAsia="MS Mincho" w:hAnsi="Garamond"/>
          <w:color w:val="141413"/>
          <w:lang w:eastAsia="en-GB"/>
        </w:rPr>
        <w:t xml:space="preserve">is also seen as offering </w:t>
      </w:r>
      <w:r w:rsidR="00393C42">
        <w:rPr>
          <w:rFonts w:ascii="Garamond" w:eastAsia="MS Mincho" w:hAnsi="Garamond"/>
          <w:color w:val="141413"/>
          <w:lang w:eastAsia="en-GB"/>
        </w:rPr>
        <w:t>opportunities</w:t>
      </w:r>
      <w:r w:rsidR="00887C91">
        <w:rPr>
          <w:rFonts w:ascii="Garamond" w:eastAsia="MS Mincho" w:hAnsi="Garamond"/>
          <w:color w:val="141413"/>
          <w:lang w:eastAsia="en-GB"/>
        </w:rPr>
        <w:t xml:space="preserve"> to bring customers and employees together to engage in co-creation of value, </w:t>
      </w:r>
      <w:r w:rsidR="00393C42">
        <w:rPr>
          <w:rFonts w:ascii="Garamond" w:eastAsia="MS Mincho" w:hAnsi="Garamond"/>
          <w:color w:val="141413"/>
          <w:lang w:eastAsia="en-GB"/>
        </w:rPr>
        <w:t>products</w:t>
      </w:r>
      <w:r w:rsidR="00887C91">
        <w:rPr>
          <w:rFonts w:ascii="Garamond" w:eastAsia="MS Mincho" w:hAnsi="Garamond"/>
          <w:color w:val="141413"/>
          <w:lang w:eastAsia="en-GB"/>
        </w:rPr>
        <w:t>, services, images or meanings (</w:t>
      </w:r>
      <w:proofErr w:type="spellStart"/>
      <w:r w:rsidR="00887C91">
        <w:rPr>
          <w:rFonts w:ascii="Garamond" w:eastAsia="MS Mincho" w:hAnsi="Garamond"/>
          <w:color w:val="141413"/>
          <w:lang w:eastAsia="en-GB"/>
        </w:rPr>
        <w:t>Ind</w:t>
      </w:r>
      <w:proofErr w:type="spellEnd"/>
      <w:r w:rsidR="00887C91">
        <w:rPr>
          <w:rFonts w:ascii="Garamond" w:eastAsia="MS Mincho" w:hAnsi="Garamond"/>
          <w:color w:val="141413"/>
          <w:lang w:eastAsia="en-GB"/>
        </w:rPr>
        <w:t xml:space="preserve"> et al. 2013)</w:t>
      </w:r>
      <w:r w:rsidR="005D5749">
        <w:rPr>
          <w:rFonts w:ascii="Garamond" w:eastAsia="MS Mincho" w:hAnsi="Garamond"/>
          <w:color w:val="141413"/>
          <w:lang w:eastAsia="en-GB"/>
        </w:rPr>
        <w:t xml:space="preserve">. </w:t>
      </w:r>
      <w:r w:rsidR="00887C91">
        <w:rPr>
          <w:rFonts w:ascii="Garamond" w:eastAsia="MS Mincho" w:hAnsi="Garamond"/>
          <w:color w:val="141413"/>
          <w:lang w:eastAsia="en-GB"/>
        </w:rPr>
        <w:t xml:space="preserve"> </w:t>
      </w:r>
    </w:p>
    <w:p w14:paraId="1B6D5CC5" w14:textId="77777777" w:rsidR="000919C2" w:rsidRPr="000919C2" w:rsidRDefault="000919C2" w:rsidP="000919C2">
      <w:pPr>
        <w:jc w:val="both"/>
        <w:rPr>
          <w:rFonts w:ascii="Garamond" w:eastAsia="MS Mincho" w:hAnsi="Garamond"/>
          <w:color w:val="141413"/>
          <w:lang w:eastAsia="en-GB"/>
        </w:rPr>
      </w:pPr>
    </w:p>
    <w:p w14:paraId="4D8CC4D0" w14:textId="732EDE3D" w:rsidR="00A94CAA" w:rsidRDefault="00EC025B" w:rsidP="005535F3">
      <w:pPr>
        <w:jc w:val="both"/>
        <w:rPr>
          <w:rFonts w:ascii="Garamond" w:eastAsia="MS Mincho" w:hAnsi="Garamond"/>
        </w:rPr>
      </w:pPr>
      <w:r>
        <w:rPr>
          <w:rFonts w:ascii="Garamond" w:eastAsia="MS Mincho" w:hAnsi="Garamond"/>
        </w:rPr>
        <w:t>Seen from the view point of Human Resource Management</w:t>
      </w:r>
      <w:r w:rsidR="00190A15">
        <w:rPr>
          <w:rFonts w:ascii="Garamond" w:eastAsia="MS Mincho" w:hAnsi="Garamond"/>
        </w:rPr>
        <w:t>,</w:t>
      </w:r>
      <w:r>
        <w:rPr>
          <w:rFonts w:ascii="Garamond" w:eastAsia="MS Mincho" w:hAnsi="Garamond"/>
        </w:rPr>
        <w:t xml:space="preserve"> employe</w:t>
      </w:r>
      <w:r w:rsidR="00EE2376">
        <w:rPr>
          <w:rFonts w:ascii="Garamond" w:eastAsia="MS Mincho" w:hAnsi="Garamond"/>
        </w:rPr>
        <w:t>r</w:t>
      </w:r>
      <w:r>
        <w:rPr>
          <w:rFonts w:ascii="Garamond" w:eastAsia="MS Mincho" w:hAnsi="Garamond"/>
        </w:rPr>
        <w:t xml:space="preserve"> branding offers </w:t>
      </w:r>
      <w:r w:rsidR="00EE170C">
        <w:rPr>
          <w:rFonts w:ascii="Garamond" w:eastAsia="MS Mincho" w:hAnsi="Garamond"/>
        </w:rPr>
        <w:t>a vehicle</w:t>
      </w:r>
      <w:r>
        <w:rPr>
          <w:rFonts w:ascii="Garamond" w:eastAsia="MS Mincho" w:hAnsi="Garamond"/>
        </w:rPr>
        <w:t xml:space="preserve"> to ‘engage employee </w:t>
      </w:r>
      <w:r w:rsidR="00066C55">
        <w:rPr>
          <w:rFonts w:ascii="Garamond" w:eastAsia="MS Mincho" w:hAnsi="Garamond"/>
        </w:rPr>
        <w:t>loyalty</w:t>
      </w:r>
      <w:r>
        <w:rPr>
          <w:rFonts w:ascii="Garamond" w:eastAsia="MS Mincho" w:hAnsi="Garamond"/>
        </w:rPr>
        <w:t xml:space="preserve"> and build organizational commitment</w:t>
      </w:r>
      <w:r w:rsidR="00190A15">
        <w:rPr>
          <w:rFonts w:ascii="Garamond" w:eastAsia="MS Mincho" w:hAnsi="Garamond"/>
        </w:rPr>
        <w:t>’</w:t>
      </w:r>
      <w:r>
        <w:rPr>
          <w:rFonts w:ascii="Garamond" w:eastAsia="MS Mincho" w:hAnsi="Garamond"/>
        </w:rPr>
        <w:t xml:space="preserve"> (Martin et al., 200</w:t>
      </w:r>
      <w:r w:rsidR="00812E93">
        <w:rPr>
          <w:rFonts w:ascii="Garamond" w:eastAsia="MS Mincho" w:hAnsi="Garamond"/>
        </w:rPr>
        <w:t>5</w:t>
      </w:r>
      <w:r>
        <w:rPr>
          <w:rFonts w:ascii="Garamond" w:eastAsia="MS Mincho" w:hAnsi="Garamond"/>
        </w:rPr>
        <w:t>:78)</w:t>
      </w:r>
      <w:r w:rsidR="00066C55">
        <w:rPr>
          <w:rFonts w:ascii="Garamond" w:eastAsia="MS Mincho" w:hAnsi="Garamond"/>
        </w:rPr>
        <w:t xml:space="preserve">. This is even more important in multi-brand organizations which face growing competition to attract and retain skilled, qualified employees </w:t>
      </w:r>
      <w:r w:rsidR="0004398C">
        <w:rPr>
          <w:rFonts w:ascii="Garamond" w:eastAsia="MS Mincho" w:hAnsi="Garamond"/>
        </w:rPr>
        <w:t xml:space="preserve">as internal brand conflict can occur </w:t>
      </w:r>
      <w:r w:rsidR="00066C55">
        <w:rPr>
          <w:rFonts w:ascii="Garamond" w:eastAsia="MS Mincho" w:hAnsi="Garamond"/>
        </w:rPr>
        <w:t>(</w:t>
      </w:r>
      <w:proofErr w:type="spellStart"/>
      <w:r w:rsidR="00066C55">
        <w:rPr>
          <w:rFonts w:ascii="Garamond" w:eastAsia="MS Mincho" w:hAnsi="Garamond"/>
        </w:rPr>
        <w:t>Slavich</w:t>
      </w:r>
      <w:proofErr w:type="spellEnd"/>
      <w:r w:rsidR="00066C55">
        <w:rPr>
          <w:rFonts w:ascii="Garamond" w:eastAsia="MS Mincho" w:hAnsi="Garamond"/>
        </w:rPr>
        <w:t xml:space="preserve"> et al, 2014). The role of brand images has been stressed in the literature on HRM, </w:t>
      </w:r>
      <w:r w:rsidR="00EE170C">
        <w:rPr>
          <w:rFonts w:ascii="Garamond" w:eastAsia="MS Mincho" w:hAnsi="Garamond"/>
        </w:rPr>
        <w:t xml:space="preserve">thus </w:t>
      </w:r>
      <w:r w:rsidR="00066C55">
        <w:rPr>
          <w:rFonts w:ascii="Garamond" w:eastAsia="MS Mincho" w:hAnsi="Garamond"/>
        </w:rPr>
        <w:t xml:space="preserve">recognising that </w:t>
      </w:r>
      <w:r w:rsidR="00EE170C">
        <w:rPr>
          <w:rFonts w:ascii="Garamond" w:eastAsia="MS Mincho" w:hAnsi="Garamond"/>
        </w:rPr>
        <w:t xml:space="preserve">if </w:t>
      </w:r>
      <w:r w:rsidR="0004398C">
        <w:rPr>
          <w:rFonts w:ascii="Garamond" w:eastAsia="MS Mincho" w:hAnsi="Garamond"/>
        </w:rPr>
        <w:t>peopl</w:t>
      </w:r>
      <w:r w:rsidR="00671FE0">
        <w:rPr>
          <w:rFonts w:ascii="Garamond" w:eastAsia="MS Mincho" w:hAnsi="Garamond"/>
        </w:rPr>
        <w:t>e</w:t>
      </w:r>
      <w:r w:rsidR="0004398C">
        <w:rPr>
          <w:rFonts w:ascii="Garamond" w:eastAsia="MS Mincho" w:hAnsi="Garamond"/>
        </w:rPr>
        <w:t xml:space="preserve"> identify with the brand</w:t>
      </w:r>
      <w:r w:rsidR="00190A15">
        <w:rPr>
          <w:rFonts w:ascii="Garamond" w:eastAsia="MS Mincho" w:hAnsi="Garamond"/>
        </w:rPr>
        <w:t xml:space="preserve"> and</w:t>
      </w:r>
      <w:r w:rsidR="0004398C">
        <w:rPr>
          <w:rFonts w:ascii="Garamond" w:eastAsia="MS Mincho" w:hAnsi="Garamond"/>
        </w:rPr>
        <w:t xml:space="preserve"> integrate</w:t>
      </w:r>
      <w:r w:rsidR="00A94CAA">
        <w:rPr>
          <w:rFonts w:ascii="Garamond" w:eastAsia="MS Mincho" w:hAnsi="Garamond"/>
        </w:rPr>
        <w:t xml:space="preserve"> it into their own self-concept</w:t>
      </w:r>
      <w:r w:rsidR="00190A15">
        <w:rPr>
          <w:rFonts w:ascii="Garamond" w:eastAsia="MS Mincho" w:hAnsi="Garamond"/>
        </w:rPr>
        <w:t xml:space="preserve"> may</w:t>
      </w:r>
      <w:r w:rsidR="0004398C">
        <w:rPr>
          <w:rFonts w:ascii="Garamond" w:eastAsia="MS Mincho" w:hAnsi="Garamond"/>
        </w:rPr>
        <w:t xml:space="preserve"> become </w:t>
      </w:r>
      <w:r w:rsidR="00190A15">
        <w:rPr>
          <w:rFonts w:ascii="Garamond" w:eastAsia="MS Mincho" w:hAnsi="Garamond"/>
        </w:rPr>
        <w:t xml:space="preserve">aligned </w:t>
      </w:r>
      <w:r w:rsidR="0004398C">
        <w:rPr>
          <w:rFonts w:ascii="Garamond" w:eastAsia="MS Mincho" w:hAnsi="Garamond"/>
        </w:rPr>
        <w:t>with it, making them more willing to stay with the organization</w:t>
      </w:r>
      <w:r w:rsidR="00190A15">
        <w:rPr>
          <w:rFonts w:ascii="Garamond" w:eastAsia="MS Mincho" w:hAnsi="Garamond"/>
        </w:rPr>
        <w:t xml:space="preserve"> and </w:t>
      </w:r>
      <w:r w:rsidR="00EE170C">
        <w:rPr>
          <w:rFonts w:ascii="Garamond" w:eastAsia="MS Mincho" w:hAnsi="Garamond"/>
        </w:rPr>
        <w:t xml:space="preserve">potentially </w:t>
      </w:r>
      <w:r w:rsidR="00190A15">
        <w:rPr>
          <w:rFonts w:ascii="Garamond" w:eastAsia="MS Mincho" w:hAnsi="Garamond"/>
        </w:rPr>
        <w:t>work harder</w:t>
      </w:r>
      <w:r w:rsidR="00EE170C">
        <w:rPr>
          <w:rFonts w:ascii="Garamond" w:eastAsia="MS Mincho" w:hAnsi="Garamond"/>
        </w:rPr>
        <w:t xml:space="preserve"> and smarter</w:t>
      </w:r>
      <w:r w:rsidR="0004398C">
        <w:rPr>
          <w:rFonts w:ascii="Garamond" w:eastAsia="MS Mincho" w:hAnsi="Garamond"/>
        </w:rPr>
        <w:t xml:space="preserve"> (Dutton</w:t>
      </w:r>
      <w:r w:rsidR="00FD4647">
        <w:rPr>
          <w:rFonts w:ascii="Garamond" w:eastAsia="MS Mincho" w:hAnsi="Garamond"/>
        </w:rPr>
        <w:t xml:space="preserve"> and </w:t>
      </w:r>
      <w:proofErr w:type="spellStart"/>
      <w:r w:rsidR="00FD4647">
        <w:rPr>
          <w:rFonts w:ascii="Garamond" w:eastAsia="MS Mincho" w:hAnsi="Garamond"/>
        </w:rPr>
        <w:t>Dukerich</w:t>
      </w:r>
      <w:proofErr w:type="spellEnd"/>
      <w:r w:rsidR="00FD4647">
        <w:rPr>
          <w:rFonts w:ascii="Garamond" w:eastAsia="MS Mincho" w:hAnsi="Garamond"/>
        </w:rPr>
        <w:t>, 1991</w:t>
      </w:r>
      <w:r w:rsidR="0004398C">
        <w:rPr>
          <w:rFonts w:ascii="Garamond" w:eastAsia="MS Mincho" w:hAnsi="Garamond"/>
        </w:rPr>
        <w:t xml:space="preserve">; </w:t>
      </w:r>
      <w:proofErr w:type="spellStart"/>
      <w:r w:rsidR="0004398C">
        <w:rPr>
          <w:rFonts w:ascii="Garamond" w:eastAsia="MS Mincho" w:hAnsi="Garamond"/>
        </w:rPr>
        <w:t>Reiche</w:t>
      </w:r>
      <w:proofErr w:type="spellEnd"/>
      <w:r w:rsidR="0004398C">
        <w:rPr>
          <w:rFonts w:ascii="Garamond" w:eastAsia="MS Mincho" w:hAnsi="Garamond"/>
        </w:rPr>
        <w:t xml:space="preserve">, 2008). </w:t>
      </w:r>
    </w:p>
    <w:p w14:paraId="2C6731D6" w14:textId="77777777" w:rsidR="0004398C" w:rsidRDefault="0004398C" w:rsidP="000919C2">
      <w:pPr>
        <w:jc w:val="both"/>
        <w:rPr>
          <w:rFonts w:ascii="Garamond" w:eastAsia="MS Mincho" w:hAnsi="Garamond"/>
        </w:rPr>
      </w:pPr>
    </w:p>
    <w:p w14:paraId="619F9BD7" w14:textId="10189271" w:rsidR="00EE170C" w:rsidRDefault="000919C2" w:rsidP="000919C2">
      <w:pPr>
        <w:jc w:val="both"/>
        <w:rPr>
          <w:rFonts w:ascii="Garamond" w:eastAsia="MS Mincho" w:hAnsi="Garamond"/>
        </w:rPr>
      </w:pPr>
      <w:r w:rsidRPr="000919C2">
        <w:rPr>
          <w:rFonts w:ascii="Garamond" w:eastAsia="MS Mincho" w:hAnsi="Garamond"/>
        </w:rPr>
        <w:t>Employees consuming the products of the orga</w:t>
      </w:r>
      <w:r w:rsidR="00190A15">
        <w:rPr>
          <w:rFonts w:ascii="Garamond" w:eastAsia="MS Mincho" w:hAnsi="Garamond"/>
        </w:rPr>
        <w:t>nization for which they work</w:t>
      </w:r>
      <w:r w:rsidRPr="000919C2">
        <w:rPr>
          <w:rFonts w:ascii="Garamond" w:eastAsia="MS Mincho" w:hAnsi="Garamond"/>
        </w:rPr>
        <w:t xml:space="preserve"> might not be particularly new</w:t>
      </w:r>
      <w:r w:rsidR="00190A15">
        <w:rPr>
          <w:rFonts w:ascii="Garamond" w:eastAsia="MS Mincho" w:hAnsi="Garamond"/>
        </w:rPr>
        <w:t>,</w:t>
      </w:r>
      <w:r w:rsidRPr="000919C2">
        <w:rPr>
          <w:rFonts w:ascii="Garamond" w:eastAsia="MS Mincho" w:hAnsi="Garamond"/>
        </w:rPr>
        <w:t xml:space="preserve"> however the idea of ‘living the brand’ away from the workplace (Mile</w:t>
      </w:r>
      <w:r w:rsidR="00190A15">
        <w:rPr>
          <w:rFonts w:ascii="Garamond" w:eastAsia="MS Mincho" w:hAnsi="Garamond"/>
        </w:rPr>
        <w:t xml:space="preserve">s and Mangold, 2004) is </w:t>
      </w:r>
      <w:r w:rsidRPr="000919C2">
        <w:rPr>
          <w:rFonts w:ascii="Garamond" w:eastAsia="MS Mincho" w:hAnsi="Garamond"/>
        </w:rPr>
        <w:t xml:space="preserve">a more recent manifestation of this phenomenon. </w:t>
      </w:r>
      <w:r w:rsidR="00EE170C">
        <w:rPr>
          <w:rFonts w:ascii="Garamond" w:eastAsia="MS Mincho" w:hAnsi="Garamond"/>
        </w:rPr>
        <w:t xml:space="preserve">Building </w:t>
      </w:r>
      <w:r w:rsidR="00EC025B">
        <w:rPr>
          <w:rFonts w:ascii="Garamond" w:eastAsia="MS Mincho" w:hAnsi="Garamond"/>
        </w:rPr>
        <w:t>upon literature that recognise</w:t>
      </w:r>
      <w:r w:rsidR="00EE170C">
        <w:rPr>
          <w:rFonts w:ascii="Garamond" w:eastAsia="MS Mincho" w:hAnsi="Garamond"/>
        </w:rPr>
        <w:t>s</w:t>
      </w:r>
      <w:r w:rsidR="00EC025B">
        <w:rPr>
          <w:rFonts w:ascii="Garamond" w:eastAsia="MS Mincho" w:hAnsi="Garamond"/>
        </w:rPr>
        <w:t xml:space="preserve"> the influence that employees outside the workplace have upon corporate image formation (Kennedy 1977)</w:t>
      </w:r>
      <w:r w:rsidR="00EE170C">
        <w:rPr>
          <w:rFonts w:ascii="Garamond" w:eastAsia="MS Mincho" w:hAnsi="Garamond"/>
        </w:rPr>
        <w:t>,</w:t>
      </w:r>
      <w:r w:rsidR="00EC025B">
        <w:rPr>
          <w:rFonts w:ascii="Garamond" w:eastAsia="MS Mincho" w:hAnsi="Garamond"/>
        </w:rPr>
        <w:t xml:space="preserve"> </w:t>
      </w:r>
      <w:r w:rsidR="00EE170C">
        <w:rPr>
          <w:rFonts w:ascii="Garamond" w:eastAsia="MS Mincho" w:hAnsi="Garamond"/>
        </w:rPr>
        <w:t xml:space="preserve">the idea of </w:t>
      </w:r>
      <w:r w:rsidRPr="000919C2">
        <w:rPr>
          <w:rFonts w:ascii="Garamond" w:eastAsia="MS Mincho" w:hAnsi="Garamond"/>
        </w:rPr>
        <w:t xml:space="preserve">living the brand </w:t>
      </w:r>
      <w:r w:rsidR="00EE170C">
        <w:rPr>
          <w:rFonts w:ascii="Garamond" w:eastAsia="MS Mincho" w:hAnsi="Garamond"/>
        </w:rPr>
        <w:t>has important resonance with the group popularity of role</w:t>
      </w:r>
      <w:r w:rsidR="00671FE0">
        <w:rPr>
          <w:rFonts w:ascii="Garamond" w:eastAsia="MS Mincho" w:hAnsi="Garamond"/>
        </w:rPr>
        <w:t>s</w:t>
      </w:r>
      <w:r w:rsidR="00EE170C">
        <w:rPr>
          <w:rFonts w:ascii="Garamond" w:eastAsia="MS Mincho" w:hAnsi="Garamond"/>
        </w:rPr>
        <w:t xml:space="preserve"> such as </w:t>
      </w:r>
      <w:r w:rsidRPr="000919C2">
        <w:rPr>
          <w:rFonts w:ascii="Garamond" w:eastAsia="MS Mincho" w:hAnsi="Garamond"/>
        </w:rPr>
        <w:t>‘</w:t>
      </w:r>
      <w:r w:rsidR="00EE170C">
        <w:rPr>
          <w:rFonts w:ascii="Garamond" w:eastAsia="MS Mincho" w:hAnsi="Garamond"/>
        </w:rPr>
        <w:t xml:space="preserve">brand </w:t>
      </w:r>
      <w:r w:rsidR="003C6AE8" w:rsidRPr="000919C2">
        <w:rPr>
          <w:rFonts w:ascii="Garamond" w:eastAsia="MS Mincho" w:hAnsi="Garamond"/>
        </w:rPr>
        <w:t xml:space="preserve">ambassadors’ </w:t>
      </w:r>
      <w:r w:rsidR="003C6AE8">
        <w:rPr>
          <w:rFonts w:ascii="Garamond" w:eastAsia="MS Mincho" w:hAnsi="Garamond"/>
        </w:rPr>
        <w:t>(</w:t>
      </w:r>
      <w:r w:rsidR="0028298F">
        <w:rPr>
          <w:rFonts w:ascii="Garamond" w:eastAsia="MS Mincho" w:hAnsi="Garamond"/>
        </w:rPr>
        <w:t>Thomson et al., 1999)</w:t>
      </w:r>
      <w:r w:rsidR="00EE170C">
        <w:rPr>
          <w:rFonts w:ascii="Garamond" w:eastAsia="MS Mincho" w:hAnsi="Garamond"/>
        </w:rPr>
        <w:t xml:space="preserve">. </w:t>
      </w:r>
      <w:r w:rsidR="0028298F">
        <w:rPr>
          <w:rFonts w:ascii="Garamond" w:eastAsia="MS Mincho" w:hAnsi="Garamond"/>
        </w:rPr>
        <w:t xml:space="preserve"> </w:t>
      </w:r>
      <w:r w:rsidR="00EE170C">
        <w:rPr>
          <w:rFonts w:ascii="Garamond" w:eastAsia="MS Mincho" w:hAnsi="Garamond"/>
        </w:rPr>
        <w:t>Whilst critical scholarship points to wider</w:t>
      </w:r>
      <w:r w:rsidRPr="000919C2">
        <w:rPr>
          <w:rFonts w:ascii="Garamond" w:eastAsia="MS Mincho" w:hAnsi="Garamond"/>
        </w:rPr>
        <w:t xml:space="preserve"> implications with respect to privacy, work life balance and the regulation of conduct beyond the employment contract</w:t>
      </w:r>
      <w:r w:rsidR="00EE170C">
        <w:rPr>
          <w:rFonts w:ascii="Garamond" w:eastAsia="MS Mincho" w:hAnsi="Garamond"/>
        </w:rPr>
        <w:t>,</w:t>
      </w:r>
      <w:r w:rsidRPr="000919C2">
        <w:rPr>
          <w:rFonts w:ascii="Garamond" w:eastAsia="MS Mincho" w:hAnsi="Garamond"/>
        </w:rPr>
        <w:t xml:space="preserve"> </w:t>
      </w:r>
      <w:r w:rsidR="00EE170C">
        <w:rPr>
          <w:rFonts w:ascii="Garamond" w:eastAsia="MS Mincho" w:hAnsi="Garamond"/>
        </w:rPr>
        <w:t>l</w:t>
      </w:r>
      <w:r w:rsidRPr="000919C2">
        <w:rPr>
          <w:rFonts w:ascii="Garamond" w:eastAsia="MS Mincho" w:hAnsi="Garamond"/>
        </w:rPr>
        <w:t xml:space="preserve">iving the brand calls for both display and performance, and potentially represents </w:t>
      </w:r>
      <w:r w:rsidR="008C3815">
        <w:rPr>
          <w:rFonts w:ascii="Garamond" w:eastAsia="MS Mincho" w:hAnsi="Garamond"/>
        </w:rPr>
        <w:t>the</w:t>
      </w:r>
      <w:r w:rsidRPr="000919C2">
        <w:rPr>
          <w:rFonts w:ascii="Garamond" w:eastAsia="MS Mincho" w:hAnsi="Garamond"/>
        </w:rPr>
        <w:t xml:space="preserve"> brand image both within the workplace and </w:t>
      </w:r>
      <w:r w:rsidR="008C3815">
        <w:rPr>
          <w:rFonts w:ascii="Garamond" w:eastAsia="MS Mincho" w:hAnsi="Garamond"/>
        </w:rPr>
        <w:t xml:space="preserve">outside. </w:t>
      </w:r>
    </w:p>
    <w:p w14:paraId="4CF84886" w14:textId="77777777" w:rsidR="00EE170C" w:rsidRDefault="00EE170C" w:rsidP="000919C2">
      <w:pPr>
        <w:jc w:val="both"/>
        <w:rPr>
          <w:rFonts w:ascii="Garamond" w:eastAsia="MS Mincho" w:hAnsi="Garamond"/>
        </w:rPr>
      </w:pPr>
    </w:p>
    <w:p w14:paraId="0DEFA328" w14:textId="6BA26EA9" w:rsidR="000919C2" w:rsidRDefault="000919C2" w:rsidP="000919C2">
      <w:pPr>
        <w:jc w:val="both"/>
        <w:rPr>
          <w:rFonts w:ascii="Garamond" w:eastAsia="MS Mincho" w:hAnsi="Garamond"/>
        </w:rPr>
      </w:pPr>
      <w:r w:rsidRPr="000919C2">
        <w:rPr>
          <w:rFonts w:ascii="Garamond" w:eastAsia="MS Mincho" w:hAnsi="Garamond"/>
        </w:rPr>
        <w:t>It follows therefore that employee recruitment, selection, training and on-going monitoring is key</w:t>
      </w:r>
      <w:r w:rsidR="008C3815">
        <w:rPr>
          <w:rFonts w:ascii="Garamond" w:eastAsia="MS Mincho" w:hAnsi="Garamond"/>
        </w:rPr>
        <w:t xml:space="preserve"> to the al</w:t>
      </w:r>
      <w:r w:rsidRPr="000919C2">
        <w:rPr>
          <w:rFonts w:ascii="Garamond" w:eastAsia="MS Mincho" w:hAnsi="Garamond"/>
        </w:rPr>
        <w:t>ignment between behaviour and brand image</w:t>
      </w:r>
      <w:r w:rsidR="008C3815">
        <w:rPr>
          <w:rFonts w:ascii="Garamond" w:eastAsia="MS Mincho" w:hAnsi="Garamond"/>
        </w:rPr>
        <w:t>, and</w:t>
      </w:r>
      <w:r w:rsidR="00190A15">
        <w:rPr>
          <w:rFonts w:ascii="Garamond" w:eastAsia="MS Mincho" w:hAnsi="Garamond"/>
        </w:rPr>
        <w:t xml:space="preserve"> potential</w:t>
      </w:r>
      <w:r w:rsidR="003C6AE8">
        <w:rPr>
          <w:rFonts w:ascii="Garamond" w:eastAsia="MS Mincho" w:hAnsi="Garamond"/>
        </w:rPr>
        <w:t>ly</w:t>
      </w:r>
      <w:r w:rsidR="00190A15">
        <w:rPr>
          <w:rFonts w:ascii="Garamond" w:eastAsia="MS Mincho" w:hAnsi="Garamond"/>
        </w:rPr>
        <w:t xml:space="preserve"> </w:t>
      </w:r>
      <w:r w:rsidR="00EE170C">
        <w:rPr>
          <w:rFonts w:ascii="Garamond" w:eastAsia="MS Mincho" w:hAnsi="Garamond"/>
        </w:rPr>
        <w:t xml:space="preserve">represents a </w:t>
      </w:r>
      <w:r w:rsidR="00190A15">
        <w:rPr>
          <w:rFonts w:ascii="Garamond" w:eastAsia="MS Mincho" w:hAnsi="Garamond"/>
        </w:rPr>
        <w:t xml:space="preserve">new </w:t>
      </w:r>
      <w:r w:rsidR="00EE170C">
        <w:rPr>
          <w:rFonts w:ascii="Garamond" w:eastAsia="MS Mincho" w:hAnsi="Garamond"/>
        </w:rPr>
        <w:t>‘</w:t>
      </w:r>
      <w:r w:rsidR="00190A15">
        <w:rPr>
          <w:rFonts w:ascii="Garamond" w:eastAsia="MS Mincho" w:hAnsi="Garamond"/>
        </w:rPr>
        <w:t>frontier for</w:t>
      </w:r>
      <w:r w:rsidRPr="000919C2">
        <w:rPr>
          <w:rFonts w:ascii="Garamond" w:eastAsia="MS Mincho" w:hAnsi="Garamond"/>
        </w:rPr>
        <w:t xml:space="preserve"> control</w:t>
      </w:r>
      <w:r w:rsidR="00EE170C">
        <w:rPr>
          <w:rFonts w:ascii="Garamond" w:eastAsia="MS Mincho" w:hAnsi="Garamond"/>
        </w:rPr>
        <w:t>’</w:t>
      </w:r>
      <w:r w:rsidRPr="000919C2">
        <w:rPr>
          <w:rFonts w:ascii="Garamond" w:eastAsia="MS Mincho" w:hAnsi="Garamond"/>
        </w:rPr>
        <w:t xml:space="preserve"> </w:t>
      </w:r>
      <w:r w:rsidR="00EE170C">
        <w:rPr>
          <w:rFonts w:ascii="Garamond" w:eastAsia="MS Mincho" w:hAnsi="Garamond"/>
        </w:rPr>
        <w:t xml:space="preserve">for the employment </w:t>
      </w:r>
      <w:r w:rsidR="001D4C1C">
        <w:rPr>
          <w:rFonts w:ascii="Garamond" w:eastAsia="MS Mincho" w:hAnsi="Garamond"/>
        </w:rPr>
        <w:t>relationship.</w:t>
      </w:r>
      <w:r w:rsidRPr="000919C2">
        <w:rPr>
          <w:rFonts w:ascii="Garamond" w:eastAsia="MS Mincho" w:hAnsi="Garamond"/>
        </w:rPr>
        <w:t xml:space="preserve">  Some large organizations ha</w:t>
      </w:r>
      <w:r w:rsidR="00190A15">
        <w:rPr>
          <w:rFonts w:ascii="Garamond" w:eastAsia="MS Mincho" w:hAnsi="Garamond"/>
        </w:rPr>
        <w:t xml:space="preserve">ve enthusiastically adopted </w:t>
      </w:r>
      <w:r w:rsidRPr="000919C2">
        <w:rPr>
          <w:rFonts w:ascii="Garamond" w:eastAsia="MS Mincho" w:hAnsi="Garamond"/>
        </w:rPr>
        <w:t>employe</w:t>
      </w:r>
      <w:r w:rsidR="00EE2376">
        <w:rPr>
          <w:rFonts w:ascii="Garamond" w:eastAsia="MS Mincho" w:hAnsi="Garamond"/>
        </w:rPr>
        <w:t>r</w:t>
      </w:r>
      <w:r w:rsidRPr="000919C2">
        <w:rPr>
          <w:rFonts w:ascii="Garamond" w:eastAsia="MS Mincho" w:hAnsi="Garamond"/>
        </w:rPr>
        <w:t xml:space="preserve"> branding as a key aspect of their Human Resource Management (HRM) strategy (see Barrow and Mosley, 2005) and seek to promote the idea more widely </w:t>
      </w:r>
      <w:r w:rsidR="00190A15">
        <w:rPr>
          <w:rFonts w:ascii="Garamond" w:eastAsia="MS Mincho" w:hAnsi="Garamond"/>
        </w:rPr>
        <w:t>to other organizations</w:t>
      </w:r>
      <w:r w:rsidR="003C6AE8">
        <w:rPr>
          <w:rFonts w:ascii="Garamond" w:eastAsia="MS Mincho" w:hAnsi="Garamond"/>
        </w:rPr>
        <w:t xml:space="preserve"> </w:t>
      </w:r>
      <w:r w:rsidR="003C6AE8" w:rsidRPr="000919C2">
        <w:rPr>
          <w:rFonts w:ascii="Garamond" w:eastAsia="MS Mincho" w:hAnsi="Garamond"/>
        </w:rPr>
        <w:t xml:space="preserve">(e.g. </w:t>
      </w:r>
      <w:proofErr w:type="spellStart"/>
      <w:r w:rsidR="003C6AE8" w:rsidRPr="000919C2">
        <w:rPr>
          <w:rFonts w:ascii="Garamond" w:eastAsia="MS Mincho" w:hAnsi="Garamond"/>
        </w:rPr>
        <w:t>Gotsi</w:t>
      </w:r>
      <w:proofErr w:type="spellEnd"/>
      <w:r w:rsidR="003C6AE8" w:rsidRPr="000919C2">
        <w:rPr>
          <w:rFonts w:ascii="Garamond" w:eastAsia="MS Mincho" w:hAnsi="Garamond"/>
        </w:rPr>
        <w:t xml:space="preserve"> and Wilson, </w:t>
      </w:r>
      <w:r w:rsidR="003C6AE8">
        <w:rPr>
          <w:rFonts w:ascii="Garamond" w:eastAsia="MS Mincho" w:hAnsi="Garamond"/>
        </w:rPr>
        <w:t xml:space="preserve">2001, Martin and </w:t>
      </w:r>
      <w:proofErr w:type="spellStart"/>
      <w:r w:rsidR="003C6AE8">
        <w:rPr>
          <w:rFonts w:ascii="Garamond" w:eastAsia="MS Mincho" w:hAnsi="Garamond"/>
        </w:rPr>
        <w:t>Hetrick</w:t>
      </w:r>
      <w:proofErr w:type="spellEnd"/>
      <w:r w:rsidR="003C6AE8">
        <w:rPr>
          <w:rFonts w:ascii="Garamond" w:eastAsia="MS Mincho" w:hAnsi="Garamond"/>
        </w:rPr>
        <w:t>, 2006),</w:t>
      </w:r>
      <w:r w:rsidR="00EE170C">
        <w:rPr>
          <w:rFonts w:ascii="Garamond" w:eastAsia="MS Mincho" w:hAnsi="Garamond"/>
        </w:rPr>
        <w:t xml:space="preserve"> yet work beyond the often cited customer friendly brands is uncommon</w:t>
      </w:r>
      <w:r w:rsidR="001929B5">
        <w:rPr>
          <w:rFonts w:ascii="Garamond" w:eastAsia="MS Mincho" w:hAnsi="Garamond"/>
        </w:rPr>
        <w:t>,</w:t>
      </w:r>
      <w:r w:rsidR="00EE170C">
        <w:rPr>
          <w:rFonts w:ascii="Garamond" w:eastAsia="MS Mincho" w:hAnsi="Garamond"/>
        </w:rPr>
        <w:t xml:space="preserve"> thus signifying a significant gap in the literature.</w:t>
      </w:r>
    </w:p>
    <w:p w14:paraId="3D52E2CA" w14:textId="77777777" w:rsidR="000919C2" w:rsidRDefault="000919C2" w:rsidP="000919C2">
      <w:pPr>
        <w:jc w:val="both"/>
        <w:rPr>
          <w:rFonts w:ascii="Garamond" w:eastAsia="MS Mincho" w:hAnsi="Garamond"/>
        </w:rPr>
      </w:pPr>
    </w:p>
    <w:p w14:paraId="2FD32E22" w14:textId="5BEDB089" w:rsidR="000919C2" w:rsidRPr="000919C2" w:rsidRDefault="002275CD" w:rsidP="000919C2">
      <w:pPr>
        <w:jc w:val="both"/>
        <w:rPr>
          <w:rFonts w:ascii="Garamond" w:eastAsia="MS Mincho" w:hAnsi="Garamond"/>
        </w:rPr>
      </w:pPr>
      <w:r>
        <w:rPr>
          <w:rFonts w:ascii="Garamond" w:eastAsia="MS Mincho" w:hAnsi="Garamond"/>
        </w:rPr>
        <w:t xml:space="preserve">The contribution that this paper makes </w:t>
      </w:r>
      <w:r w:rsidR="005B2D04">
        <w:rPr>
          <w:rFonts w:ascii="Garamond" w:eastAsia="MS Mincho" w:hAnsi="Garamond"/>
        </w:rPr>
        <w:t>lies in its</w:t>
      </w:r>
      <w:r>
        <w:rPr>
          <w:rFonts w:ascii="Garamond" w:eastAsia="MS Mincho" w:hAnsi="Garamond"/>
        </w:rPr>
        <w:t xml:space="preserve"> focus on the</w:t>
      </w:r>
      <w:r w:rsidR="005B2D04">
        <w:rPr>
          <w:rFonts w:ascii="Garamond" w:eastAsia="MS Mincho" w:hAnsi="Garamond"/>
        </w:rPr>
        <w:t xml:space="preserve"> concrete</w:t>
      </w:r>
      <w:r>
        <w:rPr>
          <w:rFonts w:ascii="Garamond" w:eastAsia="MS Mincho" w:hAnsi="Garamond"/>
        </w:rPr>
        <w:t xml:space="preserve"> HR strategies </w:t>
      </w:r>
      <w:r w:rsidR="005B2D04">
        <w:rPr>
          <w:rFonts w:ascii="Garamond" w:eastAsia="MS Mincho" w:hAnsi="Garamond"/>
        </w:rPr>
        <w:t xml:space="preserve">of recruitment, selection and integration </w:t>
      </w:r>
      <w:r>
        <w:rPr>
          <w:rFonts w:ascii="Garamond" w:eastAsia="MS Mincho" w:hAnsi="Garamond"/>
        </w:rPr>
        <w:t>involved with branding</w:t>
      </w:r>
      <w:r w:rsidR="005B2D04">
        <w:rPr>
          <w:rFonts w:ascii="Garamond" w:eastAsia="MS Mincho" w:hAnsi="Garamond"/>
        </w:rPr>
        <w:t>. This shows how concepts and ideas that surround employe</w:t>
      </w:r>
      <w:r w:rsidR="00A535E3">
        <w:rPr>
          <w:rFonts w:ascii="Garamond" w:eastAsia="MS Mincho" w:hAnsi="Garamond"/>
        </w:rPr>
        <w:t>r</w:t>
      </w:r>
      <w:r w:rsidR="005B2D04">
        <w:rPr>
          <w:rFonts w:ascii="Garamond" w:eastAsia="MS Mincho" w:hAnsi="Garamond"/>
        </w:rPr>
        <w:t xml:space="preserve"> branding are put into practice. This empirical case study is useful on its own terms but the wider significances </w:t>
      </w:r>
      <w:r w:rsidR="00AB339C">
        <w:rPr>
          <w:rFonts w:ascii="Garamond" w:eastAsia="MS Mincho" w:hAnsi="Garamond"/>
        </w:rPr>
        <w:t>lies in our study of employe</w:t>
      </w:r>
      <w:r w:rsidR="003C6AE8">
        <w:rPr>
          <w:rFonts w:ascii="Garamond" w:eastAsia="MS Mincho" w:hAnsi="Garamond"/>
        </w:rPr>
        <w:t>r</w:t>
      </w:r>
      <w:r w:rsidR="00AB339C">
        <w:rPr>
          <w:rFonts w:ascii="Garamond" w:eastAsia="MS Mincho" w:hAnsi="Garamond"/>
        </w:rPr>
        <w:t xml:space="preserve"> branding in </w:t>
      </w:r>
      <w:r w:rsidR="00E7046B">
        <w:rPr>
          <w:rFonts w:ascii="Garamond" w:eastAsia="MS Mincho" w:hAnsi="Garamond"/>
        </w:rPr>
        <w:t>conditions where the context is unreceptive for the introduction of change. Pettigrew (2012) highlighted this in his</w:t>
      </w:r>
      <w:r w:rsidR="008B54C7">
        <w:rPr>
          <w:rFonts w:ascii="Garamond" w:eastAsia="MS Mincho" w:hAnsi="Garamond"/>
        </w:rPr>
        <w:t xml:space="preserve"> ICI</w:t>
      </w:r>
      <w:r w:rsidR="00E7046B">
        <w:rPr>
          <w:rFonts w:ascii="Garamond" w:eastAsia="MS Mincho" w:hAnsi="Garamond"/>
        </w:rPr>
        <w:t xml:space="preserve"> study </w:t>
      </w:r>
      <w:r w:rsidR="008B54C7">
        <w:rPr>
          <w:rFonts w:ascii="Garamond" w:eastAsia="MS Mincho" w:hAnsi="Garamond"/>
        </w:rPr>
        <w:t>which critiques the rational and linear processes of change</w:t>
      </w:r>
      <w:r w:rsidR="00F92486">
        <w:rPr>
          <w:rFonts w:ascii="Garamond" w:eastAsia="MS Mincho" w:hAnsi="Garamond"/>
        </w:rPr>
        <w:t>,</w:t>
      </w:r>
      <w:r w:rsidR="008B54C7">
        <w:rPr>
          <w:rFonts w:ascii="Garamond" w:eastAsia="MS Mincho" w:hAnsi="Garamond"/>
        </w:rPr>
        <w:t xml:space="preserve"> and for us, highlights how the internal practices of </w:t>
      </w:r>
      <w:proofErr w:type="spellStart"/>
      <w:r w:rsidR="008B54C7">
        <w:rPr>
          <w:rFonts w:ascii="Garamond" w:eastAsia="MS Mincho" w:hAnsi="Garamond"/>
        </w:rPr>
        <w:t>CollinaTrade</w:t>
      </w:r>
      <w:proofErr w:type="spellEnd"/>
      <w:r w:rsidR="008B54C7">
        <w:rPr>
          <w:rFonts w:ascii="Garamond" w:eastAsia="MS Mincho" w:hAnsi="Garamond"/>
        </w:rPr>
        <w:t xml:space="preserve"> do not benefit from a strong external brand context. T</w:t>
      </w:r>
      <w:r w:rsidR="005B2D04">
        <w:rPr>
          <w:rFonts w:ascii="Garamond" w:eastAsia="MS Mincho" w:hAnsi="Garamond"/>
        </w:rPr>
        <w:t>his is important because for employe</w:t>
      </w:r>
      <w:r w:rsidR="00A535E3">
        <w:rPr>
          <w:rFonts w:ascii="Garamond" w:eastAsia="MS Mincho" w:hAnsi="Garamond"/>
        </w:rPr>
        <w:t>r</w:t>
      </w:r>
      <w:r w:rsidR="005B2D04">
        <w:rPr>
          <w:rFonts w:ascii="Garamond" w:eastAsia="MS Mincho" w:hAnsi="Garamond"/>
        </w:rPr>
        <w:t xml:space="preserve"> branding to </w:t>
      </w:r>
      <w:r w:rsidR="005B2D04">
        <w:rPr>
          <w:rFonts w:ascii="Garamond" w:eastAsia="MS Mincho" w:hAnsi="Garamond"/>
        </w:rPr>
        <w:lastRenderedPageBreak/>
        <w:t>be mean</w:t>
      </w:r>
      <w:r w:rsidR="00A535E3">
        <w:rPr>
          <w:rFonts w:ascii="Garamond" w:eastAsia="MS Mincho" w:hAnsi="Garamond"/>
        </w:rPr>
        <w:t>ingful</w:t>
      </w:r>
      <w:r w:rsidR="005B2D04">
        <w:rPr>
          <w:rFonts w:ascii="Garamond" w:eastAsia="MS Mincho" w:hAnsi="Garamond"/>
        </w:rPr>
        <w:t xml:space="preserve"> it must be </w:t>
      </w:r>
      <w:r w:rsidR="00A535E3">
        <w:rPr>
          <w:rFonts w:ascii="Garamond" w:eastAsia="MS Mincho" w:hAnsi="Garamond"/>
        </w:rPr>
        <w:t>utilised</w:t>
      </w:r>
      <w:r w:rsidR="005B2D04">
        <w:rPr>
          <w:rFonts w:ascii="Garamond" w:eastAsia="MS Mincho" w:hAnsi="Garamond"/>
        </w:rPr>
        <w:t xml:space="preserve"> and be seen to be effective </w:t>
      </w:r>
      <w:r w:rsidR="00A535E3">
        <w:rPr>
          <w:rFonts w:ascii="Garamond" w:eastAsia="MS Mincho" w:hAnsi="Garamond"/>
        </w:rPr>
        <w:t>outside</w:t>
      </w:r>
      <w:r w:rsidR="005B2D04">
        <w:rPr>
          <w:rFonts w:ascii="Garamond" w:eastAsia="MS Mincho" w:hAnsi="Garamond"/>
        </w:rPr>
        <w:t xml:space="preserve"> the narrow confines of </w:t>
      </w:r>
      <w:r w:rsidR="00AB339C">
        <w:rPr>
          <w:rFonts w:ascii="Garamond" w:eastAsia="MS Mincho" w:hAnsi="Garamond"/>
        </w:rPr>
        <w:t xml:space="preserve">a </w:t>
      </w:r>
      <w:r w:rsidR="00A535E3">
        <w:rPr>
          <w:rFonts w:ascii="Garamond" w:eastAsia="MS Mincho" w:hAnsi="Garamond"/>
        </w:rPr>
        <w:t>dominant</w:t>
      </w:r>
      <w:r w:rsidR="005B2D04">
        <w:rPr>
          <w:rFonts w:ascii="Garamond" w:eastAsia="MS Mincho" w:hAnsi="Garamond"/>
        </w:rPr>
        <w:t xml:space="preserve"> consumer </w:t>
      </w:r>
      <w:r w:rsidR="00AB339C">
        <w:rPr>
          <w:rFonts w:ascii="Garamond" w:eastAsia="MS Mincho" w:hAnsi="Garamond"/>
        </w:rPr>
        <w:t>logic</w:t>
      </w:r>
      <w:r w:rsidR="005B2D04">
        <w:rPr>
          <w:rFonts w:ascii="Garamond" w:eastAsia="MS Mincho" w:hAnsi="Garamond"/>
        </w:rPr>
        <w:t xml:space="preserve">. We also show </w:t>
      </w:r>
      <w:r w:rsidR="003C6AE8">
        <w:rPr>
          <w:rFonts w:ascii="Garamond" w:eastAsia="MS Mincho" w:hAnsi="Garamond"/>
        </w:rPr>
        <w:t>how</w:t>
      </w:r>
      <w:r w:rsidR="005B2D04">
        <w:rPr>
          <w:rFonts w:ascii="Garamond" w:eastAsia="MS Mincho" w:hAnsi="Garamond"/>
        </w:rPr>
        <w:t xml:space="preserve"> employer</w:t>
      </w:r>
      <w:r w:rsidR="003C6AE8">
        <w:rPr>
          <w:rFonts w:ascii="Garamond" w:eastAsia="MS Mincho" w:hAnsi="Garamond"/>
        </w:rPr>
        <w:t>s</w:t>
      </w:r>
      <w:r w:rsidR="005B2D04">
        <w:rPr>
          <w:rFonts w:ascii="Garamond" w:eastAsia="MS Mincho" w:hAnsi="Garamond"/>
        </w:rPr>
        <w:t xml:space="preserve"> and </w:t>
      </w:r>
      <w:r w:rsidR="00A535E3">
        <w:rPr>
          <w:rFonts w:ascii="Garamond" w:eastAsia="MS Mincho" w:hAnsi="Garamond"/>
        </w:rPr>
        <w:t>potential</w:t>
      </w:r>
      <w:r w:rsidR="005B2D04">
        <w:rPr>
          <w:rFonts w:ascii="Garamond" w:eastAsia="MS Mincho" w:hAnsi="Garamond"/>
        </w:rPr>
        <w:t xml:space="preserve"> </w:t>
      </w:r>
      <w:r w:rsidR="00A535E3">
        <w:rPr>
          <w:rFonts w:ascii="Garamond" w:eastAsia="MS Mincho" w:hAnsi="Garamond"/>
        </w:rPr>
        <w:t>recruits</w:t>
      </w:r>
      <w:r w:rsidR="005B2D04">
        <w:rPr>
          <w:rFonts w:ascii="Garamond" w:eastAsia="MS Mincho" w:hAnsi="Garamond"/>
        </w:rPr>
        <w:t xml:space="preserve"> engaged with elements of the brand during the </w:t>
      </w:r>
      <w:r w:rsidR="00A535E3">
        <w:rPr>
          <w:rFonts w:ascii="Garamond" w:eastAsia="MS Mincho" w:hAnsi="Garamond"/>
        </w:rPr>
        <w:t>recruitment</w:t>
      </w:r>
      <w:r w:rsidR="005B2D04">
        <w:rPr>
          <w:rFonts w:ascii="Garamond" w:eastAsia="MS Mincho" w:hAnsi="Garamond"/>
        </w:rPr>
        <w:t xml:space="preserve"> process and how this </w:t>
      </w:r>
      <w:r w:rsidR="00A535E3">
        <w:rPr>
          <w:rFonts w:ascii="Garamond" w:eastAsia="MS Mincho" w:hAnsi="Garamond"/>
        </w:rPr>
        <w:t>requires</w:t>
      </w:r>
      <w:r w:rsidR="005B2D04">
        <w:rPr>
          <w:rFonts w:ascii="Garamond" w:eastAsia="MS Mincho" w:hAnsi="Garamond"/>
        </w:rPr>
        <w:t xml:space="preserve"> us to </w:t>
      </w:r>
      <w:r>
        <w:rPr>
          <w:rFonts w:ascii="Garamond" w:eastAsia="MS Mincho" w:hAnsi="Garamond"/>
        </w:rPr>
        <w:t>consider branding</w:t>
      </w:r>
      <w:r w:rsidR="005B2D04">
        <w:rPr>
          <w:rFonts w:ascii="Garamond" w:eastAsia="MS Mincho" w:hAnsi="Garamond"/>
        </w:rPr>
        <w:t xml:space="preserve"> as</w:t>
      </w:r>
      <w:r>
        <w:rPr>
          <w:rFonts w:ascii="Garamond" w:eastAsia="MS Mincho" w:hAnsi="Garamond"/>
        </w:rPr>
        <w:t xml:space="preserve"> a performance discourse (Martin et al, 2005). Intangible assets and intellectual capital </w:t>
      </w:r>
      <w:r w:rsidR="005B2D04">
        <w:rPr>
          <w:rFonts w:ascii="Garamond" w:eastAsia="MS Mincho" w:hAnsi="Garamond"/>
        </w:rPr>
        <w:t>are</w:t>
      </w:r>
      <w:r>
        <w:rPr>
          <w:rFonts w:ascii="Garamond" w:eastAsia="MS Mincho" w:hAnsi="Garamond"/>
        </w:rPr>
        <w:t xml:space="preserve"> used as a strategic advantage and </w:t>
      </w:r>
      <w:r w:rsidRPr="00283773">
        <w:rPr>
          <w:rFonts w:ascii="Garamond" w:eastAsia="MS Mincho" w:hAnsi="Garamond"/>
        </w:rPr>
        <w:t>HR specialists can make a greater claim to their need to be included in the brand management process</w:t>
      </w:r>
      <w:r>
        <w:rPr>
          <w:rFonts w:ascii="Garamond" w:eastAsia="MS Mincho" w:hAnsi="Garamond"/>
        </w:rPr>
        <w:t xml:space="preserve"> because it will contribute to sustained </w:t>
      </w:r>
      <w:r w:rsidR="00570EF3">
        <w:rPr>
          <w:rFonts w:ascii="Garamond" w:eastAsia="MS Mincho" w:hAnsi="Garamond"/>
        </w:rPr>
        <w:t>organiz</w:t>
      </w:r>
      <w:r>
        <w:rPr>
          <w:rFonts w:ascii="Garamond" w:eastAsia="MS Mincho" w:hAnsi="Garamond"/>
        </w:rPr>
        <w:t xml:space="preserve">ational success. HR specialists also have a role to play with building bridges to other functions within the </w:t>
      </w:r>
      <w:r w:rsidR="00570EF3">
        <w:rPr>
          <w:rFonts w:ascii="Garamond" w:eastAsia="MS Mincho" w:hAnsi="Garamond"/>
        </w:rPr>
        <w:t>organiz</w:t>
      </w:r>
      <w:r>
        <w:rPr>
          <w:rFonts w:ascii="Garamond" w:eastAsia="MS Mincho" w:hAnsi="Garamond"/>
        </w:rPr>
        <w:t xml:space="preserve">ation, such as the marketing department and ensuring that relationships are established with clients and customers (Martin et al, 2005). </w:t>
      </w:r>
      <w:r w:rsidRPr="00283773">
        <w:rPr>
          <w:rFonts w:ascii="Garamond" w:eastAsia="MS Mincho" w:hAnsi="Garamond"/>
        </w:rPr>
        <w:t>Despite the weak links between HR and branding in the past, it is recognised that in a global economy, the ‘war on talent’ and needing to be an ‘employer of choice’ is a central HR and business imperative</w:t>
      </w:r>
      <w:r w:rsidR="00190A15">
        <w:rPr>
          <w:rFonts w:ascii="Garamond" w:eastAsia="MS Mincho" w:hAnsi="Garamond"/>
        </w:rPr>
        <w:t xml:space="preserve"> for some organizations</w:t>
      </w:r>
      <w:r w:rsidRPr="00283773">
        <w:rPr>
          <w:rFonts w:ascii="Garamond" w:eastAsia="MS Mincho" w:hAnsi="Garamond"/>
        </w:rPr>
        <w:t xml:space="preserve">. The </w:t>
      </w:r>
      <w:r w:rsidR="00570EF3">
        <w:rPr>
          <w:rFonts w:ascii="Garamond" w:eastAsia="MS Mincho" w:hAnsi="Garamond"/>
        </w:rPr>
        <w:t>organiz</w:t>
      </w:r>
      <w:r w:rsidRPr="00283773">
        <w:rPr>
          <w:rFonts w:ascii="Garamond" w:eastAsia="MS Mincho" w:hAnsi="Garamond"/>
        </w:rPr>
        <w:t xml:space="preserve">ation has to attract employees and retain them which is why becoming an employer of choice is a deliberate business strategy – it drives some </w:t>
      </w:r>
      <w:r w:rsidR="00A535E3">
        <w:rPr>
          <w:rFonts w:ascii="Garamond" w:eastAsia="MS Mincho" w:hAnsi="Garamond"/>
        </w:rPr>
        <w:t>organizations</w:t>
      </w:r>
      <w:r w:rsidRPr="00283773">
        <w:rPr>
          <w:rFonts w:ascii="Garamond" w:eastAsia="MS Mincho" w:hAnsi="Garamond"/>
        </w:rPr>
        <w:t xml:space="preserve"> to benchmark themselves against others in the ‘Best Places to Work’ rankings. The challenge that branding can bring to an organi</w:t>
      </w:r>
      <w:r w:rsidR="0028298F">
        <w:rPr>
          <w:rFonts w:ascii="Garamond" w:eastAsia="MS Mincho" w:hAnsi="Garamond"/>
        </w:rPr>
        <w:t>z</w:t>
      </w:r>
      <w:r w:rsidRPr="00283773">
        <w:rPr>
          <w:rFonts w:ascii="Garamond" w:eastAsia="MS Mincho" w:hAnsi="Garamond"/>
        </w:rPr>
        <w:t>ation is brand risk</w:t>
      </w:r>
      <w:r>
        <w:rPr>
          <w:rFonts w:ascii="Garamond" w:eastAsia="MS Mincho" w:hAnsi="Garamond"/>
        </w:rPr>
        <w:t xml:space="preserve"> which stems from</w:t>
      </w:r>
      <w:r w:rsidRPr="00283773">
        <w:rPr>
          <w:rFonts w:ascii="Garamond" w:eastAsia="MS Mincho" w:hAnsi="Garamond"/>
        </w:rPr>
        <w:t xml:space="preserve"> poor employee performance</w:t>
      </w:r>
      <w:r w:rsidR="004F4B16">
        <w:rPr>
          <w:rFonts w:ascii="Garamond" w:eastAsia="MS Mincho" w:hAnsi="Garamond"/>
        </w:rPr>
        <w:t xml:space="preserve"> and this</w:t>
      </w:r>
      <w:r>
        <w:rPr>
          <w:rFonts w:ascii="Garamond" w:eastAsia="MS Mincho" w:hAnsi="Garamond"/>
        </w:rPr>
        <w:t xml:space="preserve"> </w:t>
      </w:r>
      <w:r w:rsidRPr="00283773">
        <w:rPr>
          <w:rFonts w:ascii="Garamond" w:eastAsia="MS Mincho" w:hAnsi="Garamond"/>
        </w:rPr>
        <w:t xml:space="preserve">can be damaging to brand reputation and image. </w:t>
      </w:r>
    </w:p>
    <w:p w14:paraId="539DA485" w14:textId="77777777" w:rsidR="00416771" w:rsidRPr="00DC03F6" w:rsidRDefault="00416771" w:rsidP="00416771">
      <w:pPr>
        <w:rPr>
          <w:rFonts w:ascii="Garamond" w:hAnsi="Garamond"/>
        </w:rPr>
      </w:pPr>
    </w:p>
    <w:p w14:paraId="1BA9F0E7" w14:textId="57720678" w:rsidR="00015B49" w:rsidRPr="00B021DB" w:rsidRDefault="00015B49" w:rsidP="00015B49">
      <w:pPr>
        <w:spacing w:line="480" w:lineRule="auto"/>
        <w:jc w:val="both"/>
        <w:rPr>
          <w:rFonts w:ascii="Garamond" w:hAnsi="Garamond"/>
          <w:b/>
          <w:bCs/>
        </w:rPr>
      </w:pPr>
      <w:r w:rsidRPr="00B021DB">
        <w:rPr>
          <w:rFonts w:ascii="Garamond" w:hAnsi="Garamond"/>
          <w:b/>
          <w:bCs/>
        </w:rPr>
        <w:t xml:space="preserve">The Case Study </w:t>
      </w:r>
      <w:r w:rsidR="00570EF3">
        <w:rPr>
          <w:rFonts w:ascii="Garamond" w:hAnsi="Garamond"/>
          <w:b/>
          <w:bCs/>
        </w:rPr>
        <w:t>Organiz</w:t>
      </w:r>
      <w:r w:rsidRPr="00B021DB">
        <w:rPr>
          <w:rFonts w:ascii="Garamond" w:hAnsi="Garamond"/>
          <w:b/>
          <w:bCs/>
        </w:rPr>
        <w:t>ation and Research Methodology</w:t>
      </w:r>
    </w:p>
    <w:p w14:paraId="73D54542" w14:textId="3A9A978A" w:rsidR="00015B49" w:rsidRPr="00DC03F6" w:rsidRDefault="00015B49" w:rsidP="00015B49">
      <w:pPr>
        <w:jc w:val="both"/>
        <w:rPr>
          <w:rFonts w:ascii="Garamond" w:hAnsi="Garamond"/>
        </w:rPr>
      </w:pPr>
      <w:proofErr w:type="spellStart"/>
      <w:r w:rsidRPr="00DC03F6">
        <w:rPr>
          <w:rFonts w:ascii="Garamond" w:hAnsi="Garamond"/>
        </w:rPr>
        <w:t>CollinaTrade</w:t>
      </w:r>
      <w:proofErr w:type="spellEnd"/>
      <w:r w:rsidRPr="00DC03F6">
        <w:rPr>
          <w:rFonts w:ascii="Garamond" w:hAnsi="Garamond"/>
        </w:rPr>
        <w:t xml:space="preserve"> is a global organization employing almost 20,000 people and operating in m</w:t>
      </w:r>
      <w:r>
        <w:rPr>
          <w:rFonts w:ascii="Garamond" w:hAnsi="Garamond"/>
        </w:rPr>
        <w:t>ore than 120 countries</w:t>
      </w:r>
      <w:r w:rsidRPr="00DC03F6">
        <w:rPr>
          <w:rFonts w:ascii="Garamond" w:hAnsi="Garamond"/>
        </w:rPr>
        <w:t>.</w:t>
      </w:r>
      <w:r>
        <w:rPr>
          <w:rFonts w:ascii="Garamond" w:hAnsi="Garamond"/>
        </w:rPr>
        <w:t xml:space="preserve"> </w:t>
      </w:r>
      <w:r w:rsidRPr="00DC03F6">
        <w:rPr>
          <w:rFonts w:ascii="Garamond" w:hAnsi="Garamond"/>
        </w:rPr>
        <w:t xml:space="preserve">The </w:t>
      </w:r>
      <w:r w:rsidR="009F6405">
        <w:rPr>
          <w:rFonts w:ascii="Garamond" w:hAnsi="Garamond"/>
        </w:rPr>
        <w:t xml:space="preserve">organization </w:t>
      </w:r>
      <w:r w:rsidRPr="00DC03F6">
        <w:rPr>
          <w:rFonts w:ascii="Garamond" w:hAnsi="Garamond"/>
        </w:rPr>
        <w:t xml:space="preserve">is a world leader in developing, manufacturing, marketing and supplying high quality products for the construction industry. It specialises in products used in drilling and demolition, diamond coring and cutting, measuring, fire-stopping and screw fastening. </w:t>
      </w:r>
      <w:r w:rsidR="00AB339C">
        <w:rPr>
          <w:rFonts w:ascii="Garamond" w:hAnsi="Garamond"/>
        </w:rPr>
        <w:t>The</w:t>
      </w:r>
      <w:r w:rsidRPr="00DC03F6">
        <w:rPr>
          <w:rFonts w:ascii="Garamond" w:hAnsi="Garamond"/>
        </w:rPr>
        <w:t xml:space="preserve"> research was conducted at the </w:t>
      </w:r>
      <w:r w:rsidR="009F6405">
        <w:rPr>
          <w:rFonts w:ascii="Garamond" w:hAnsi="Garamond"/>
        </w:rPr>
        <w:t>organization</w:t>
      </w:r>
      <w:r w:rsidRPr="00DC03F6">
        <w:rPr>
          <w:rFonts w:ascii="Garamond" w:hAnsi="Garamond"/>
        </w:rPr>
        <w:t xml:space="preserve">’s UK headquarters located in the North of England. The British site employs approximately 600 people of which half have direct contact with customers. Worldwide the </w:t>
      </w:r>
      <w:r w:rsidR="009F6405">
        <w:rPr>
          <w:rFonts w:ascii="Garamond" w:hAnsi="Garamond"/>
        </w:rPr>
        <w:t xml:space="preserve">organization </w:t>
      </w:r>
      <w:r w:rsidRPr="00DC03F6">
        <w:rPr>
          <w:rFonts w:ascii="Garamond" w:hAnsi="Garamond"/>
        </w:rPr>
        <w:t>emphasises its customer orientation and the personal contact it offers to each of its customers: “</w:t>
      </w:r>
      <w:r w:rsidRPr="00DC03F6">
        <w:rPr>
          <w:rFonts w:ascii="Garamond" w:hAnsi="Garamond"/>
          <w:i/>
          <w:iCs/>
        </w:rPr>
        <w:t>eac</w:t>
      </w:r>
      <w:r w:rsidRPr="00DC03F6">
        <w:rPr>
          <w:rFonts w:ascii="Garamond" w:eastAsia="Hilti-Roman" w:hAnsi="Garamond"/>
          <w:i/>
          <w:iCs/>
        </w:rPr>
        <w:t xml:space="preserve">h day the </w:t>
      </w:r>
      <w:proofErr w:type="spellStart"/>
      <w:r w:rsidRPr="00DC03F6">
        <w:rPr>
          <w:rFonts w:ascii="Garamond" w:eastAsia="Hilti-Roman" w:hAnsi="Garamond"/>
          <w:i/>
          <w:iCs/>
        </w:rPr>
        <w:t>Collina</w:t>
      </w:r>
      <w:proofErr w:type="spellEnd"/>
      <w:r w:rsidRPr="00DC03F6">
        <w:rPr>
          <w:rFonts w:ascii="Garamond" w:eastAsia="Hilti-Roman" w:hAnsi="Garamond"/>
          <w:i/>
          <w:iCs/>
        </w:rPr>
        <w:t xml:space="preserve"> team has more than 200,000 individual customer contacts. This represents 200,000 opportunities to talk with the customer, to learn their needs and to offer solutions to their problems</w:t>
      </w:r>
      <w:r w:rsidRPr="00DC03F6">
        <w:rPr>
          <w:rFonts w:ascii="Garamond" w:eastAsia="Hilti-Roman" w:hAnsi="Garamond"/>
        </w:rPr>
        <w:t xml:space="preserve">” (Annual Report 2010). </w:t>
      </w:r>
      <w:proofErr w:type="spellStart"/>
      <w:r w:rsidRPr="00DC03F6">
        <w:rPr>
          <w:rFonts w:ascii="Garamond" w:eastAsia="Hilti-Roman" w:hAnsi="Garamond"/>
        </w:rPr>
        <w:t>CollinaTrade</w:t>
      </w:r>
      <w:proofErr w:type="spellEnd"/>
      <w:r w:rsidRPr="00DC03F6">
        <w:rPr>
          <w:rFonts w:ascii="Garamond" w:eastAsia="Hilti-Roman" w:hAnsi="Garamond"/>
        </w:rPr>
        <w:t xml:space="preserve"> has embraced many of the principles of relationship marketing (i.e. </w:t>
      </w:r>
      <w:proofErr w:type="spellStart"/>
      <w:r w:rsidRPr="00DC03F6">
        <w:rPr>
          <w:rFonts w:ascii="Garamond" w:hAnsi="Garamond"/>
          <w:lang w:eastAsia="en-GB"/>
        </w:rPr>
        <w:t>Grönroos</w:t>
      </w:r>
      <w:proofErr w:type="spellEnd"/>
      <w:r w:rsidRPr="00DC03F6">
        <w:rPr>
          <w:rFonts w:ascii="Garamond" w:hAnsi="Garamond"/>
          <w:lang w:eastAsia="en-GB"/>
        </w:rPr>
        <w:t xml:space="preserve">, 1990) </w:t>
      </w:r>
      <w:r w:rsidRPr="00DC03F6">
        <w:rPr>
          <w:rFonts w:ascii="Garamond" w:eastAsia="Hilti-Roman" w:hAnsi="Garamond"/>
        </w:rPr>
        <w:t xml:space="preserve">representing itself as a customer-driven </w:t>
      </w:r>
      <w:r w:rsidR="00570EF3">
        <w:rPr>
          <w:rFonts w:ascii="Garamond" w:eastAsia="Hilti-Roman" w:hAnsi="Garamond"/>
        </w:rPr>
        <w:t>organiz</w:t>
      </w:r>
      <w:r w:rsidRPr="00DC03F6">
        <w:rPr>
          <w:rFonts w:ascii="Garamond" w:eastAsia="Hilti-Roman" w:hAnsi="Garamond"/>
        </w:rPr>
        <w:t>ation</w:t>
      </w:r>
      <w:r w:rsidR="00AB339C">
        <w:rPr>
          <w:rFonts w:ascii="Garamond" w:eastAsia="Hilti-Roman" w:hAnsi="Garamond"/>
        </w:rPr>
        <w:t>,</w:t>
      </w:r>
      <w:r w:rsidRPr="00DC03F6">
        <w:rPr>
          <w:rFonts w:ascii="Garamond" w:eastAsia="Hilti-Roman" w:hAnsi="Garamond"/>
        </w:rPr>
        <w:t xml:space="preserve"> concerned not only with developing a relationship with customers but also with embedding customers’ views in their decision-making processes. </w:t>
      </w:r>
      <w:r w:rsidRPr="00DC03F6">
        <w:rPr>
          <w:rFonts w:ascii="Garamond" w:hAnsi="Garamond"/>
        </w:rPr>
        <w:t xml:space="preserve">It is recognised as crucial, that all employees, and particularly the customer-facing staff, deliver consistent ‘on brand’ performances that are viewed as authentic and in line with the </w:t>
      </w:r>
      <w:r w:rsidR="009F6405">
        <w:rPr>
          <w:rFonts w:ascii="Garamond" w:hAnsi="Garamond"/>
        </w:rPr>
        <w:t>organization</w:t>
      </w:r>
      <w:r w:rsidRPr="00DC03F6">
        <w:rPr>
          <w:rFonts w:ascii="Garamond" w:hAnsi="Garamond"/>
        </w:rPr>
        <w:t>’s values. For instance, the Annual Report (2006: 14)</w:t>
      </w:r>
      <w:r w:rsidRPr="00DC03F6">
        <w:rPr>
          <w:rFonts w:ascii="Garamond" w:hAnsi="Garamond"/>
          <w:lang w:eastAsia="en-GB"/>
        </w:rPr>
        <w:t xml:space="preserve"> states:</w:t>
      </w:r>
    </w:p>
    <w:p w14:paraId="57CEDDA6" w14:textId="77777777" w:rsidR="00015B49" w:rsidRPr="00DC03F6" w:rsidRDefault="00015B49" w:rsidP="00015B49">
      <w:pPr>
        <w:jc w:val="both"/>
        <w:rPr>
          <w:rFonts w:ascii="Garamond" w:hAnsi="Garamond"/>
          <w:lang w:eastAsia="en-GB"/>
        </w:rPr>
      </w:pPr>
    </w:p>
    <w:p w14:paraId="361A2011" w14:textId="77777777" w:rsidR="00015B49" w:rsidRPr="00DC03F6" w:rsidRDefault="00015B49" w:rsidP="00015B49">
      <w:pPr>
        <w:ind w:left="567"/>
        <w:jc w:val="both"/>
        <w:rPr>
          <w:rFonts w:ascii="Garamond" w:hAnsi="Garamond"/>
          <w:lang w:eastAsia="en-GB"/>
        </w:rPr>
      </w:pPr>
      <w:proofErr w:type="spellStart"/>
      <w:r w:rsidRPr="00DC03F6">
        <w:rPr>
          <w:rFonts w:ascii="Garamond" w:hAnsi="Garamond"/>
        </w:rPr>
        <w:t>CollinaTrade</w:t>
      </w:r>
      <w:proofErr w:type="spellEnd"/>
      <w:r w:rsidRPr="00DC03F6">
        <w:rPr>
          <w:rFonts w:ascii="Garamond" w:hAnsi="Garamond"/>
          <w:lang w:eastAsia="en-GB"/>
        </w:rPr>
        <w:t xml:space="preserve"> aims to recruit the best possible employees, people who are prepared to give their all and develop beyond what is actually required of them</w:t>
      </w:r>
    </w:p>
    <w:p w14:paraId="234D0232" w14:textId="77777777" w:rsidR="00015B49" w:rsidRPr="00DC03F6" w:rsidRDefault="00015B49" w:rsidP="00015B49">
      <w:pPr>
        <w:ind w:left="567"/>
        <w:jc w:val="both"/>
        <w:rPr>
          <w:rFonts w:ascii="Garamond" w:hAnsi="Garamond"/>
          <w:lang w:eastAsia="en-GB"/>
        </w:rPr>
      </w:pPr>
    </w:p>
    <w:p w14:paraId="5C59FFB8" w14:textId="17251F55" w:rsidR="00015B49" w:rsidRDefault="00015B49" w:rsidP="00015B49">
      <w:pPr>
        <w:jc w:val="both"/>
        <w:rPr>
          <w:rFonts w:ascii="Garamond" w:hAnsi="Garamond"/>
          <w:lang w:eastAsia="en-GB"/>
        </w:rPr>
      </w:pPr>
      <w:r w:rsidRPr="00DC03F6">
        <w:rPr>
          <w:rFonts w:ascii="Garamond" w:hAnsi="Garamond"/>
          <w:lang w:eastAsia="en-GB"/>
        </w:rPr>
        <w:t xml:space="preserve">The research presented in this paper was gathered through </w:t>
      </w:r>
      <w:r>
        <w:rPr>
          <w:rFonts w:ascii="Garamond" w:hAnsi="Garamond"/>
          <w:lang w:eastAsia="en-GB"/>
        </w:rPr>
        <w:t>fieldwork engagements with</w:t>
      </w:r>
      <w:r w:rsidRPr="00DC03F6">
        <w:rPr>
          <w:rFonts w:ascii="Garamond" w:hAnsi="Garamond"/>
          <w:lang w:eastAsia="en-GB"/>
        </w:rPr>
        <w:t xml:space="preserve"> the</w:t>
      </w:r>
      <w:r w:rsidR="00A535E3">
        <w:rPr>
          <w:rFonts w:ascii="Garamond" w:hAnsi="Garamond"/>
          <w:lang w:eastAsia="en-GB"/>
        </w:rPr>
        <w:t xml:space="preserve"> organization </w:t>
      </w:r>
      <w:r w:rsidRPr="00DC03F6">
        <w:rPr>
          <w:rFonts w:ascii="Garamond" w:hAnsi="Garamond"/>
          <w:lang w:eastAsia="en-GB"/>
        </w:rPr>
        <w:t xml:space="preserve">between December 2009 and September 2010. </w:t>
      </w:r>
      <w:r>
        <w:rPr>
          <w:rFonts w:ascii="Garamond" w:hAnsi="Garamond"/>
          <w:lang w:eastAsia="en-GB"/>
        </w:rPr>
        <w:t xml:space="preserve">We selected </w:t>
      </w:r>
      <w:proofErr w:type="spellStart"/>
      <w:r>
        <w:rPr>
          <w:rFonts w:ascii="Garamond" w:hAnsi="Garamond"/>
          <w:lang w:eastAsia="en-GB"/>
        </w:rPr>
        <w:t>CollinaTrade</w:t>
      </w:r>
      <w:proofErr w:type="spellEnd"/>
      <w:r w:rsidRPr="00183821">
        <w:rPr>
          <w:rFonts w:ascii="Garamond" w:hAnsi="Garamond"/>
          <w:lang w:eastAsia="en-GB"/>
        </w:rPr>
        <w:t xml:space="preserve"> a</w:t>
      </w:r>
      <w:r>
        <w:rPr>
          <w:rFonts w:ascii="Garamond" w:hAnsi="Garamond"/>
          <w:lang w:eastAsia="en-GB"/>
        </w:rPr>
        <w:t>s a</w:t>
      </w:r>
      <w:r w:rsidRPr="00183821">
        <w:rPr>
          <w:rFonts w:ascii="Garamond" w:hAnsi="Garamond"/>
          <w:lang w:eastAsia="en-GB"/>
        </w:rPr>
        <w:t xml:space="preserve"> </w:t>
      </w:r>
      <w:r>
        <w:rPr>
          <w:rFonts w:ascii="Garamond" w:hAnsi="Garamond"/>
          <w:lang w:eastAsia="en-GB"/>
        </w:rPr>
        <w:t xml:space="preserve">site for investigation because </w:t>
      </w:r>
      <w:r w:rsidR="003C6AE8">
        <w:rPr>
          <w:rFonts w:ascii="Garamond" w:hAnsi="Garamond"/>
          <w:lang w:eastAsia="en-GB"/>
        </w:rPr>
        <w:t xml:space="preserve">firstly </w:t>
      </w:r>
      <w:r w:rsidR="009F6405">
        <w:rPr>
          <w:rFonts w:ascii="Garamond" w:hAnsi="Garamond"/>
          <w:lang w:eastAsia="en-GB"/>
        </w:rPr>
        <w:t>we were committed to investigating the organization’s role and use of employer branding, rather than the branding of solely marketed products as this added to the academic literature. Secondly, it</w:t>
      </w:r>
      <w:r>
        <w:rPr>
          <w:rFonts w:ascii="Garamond" w:hAnsi="Garamond"/>
          <w:lang w:eastAsia="en-GB"/>
        </w:rPr>
        <w:t xml:space="preserve"> was a</w:t>
      </w:r>
      <w:r w:rsidR="009F6405">
        <w:rPr>
          <w:rFonts w:ascii="Garamond" w:hAnsi="Garamond"/>
          <w:lang w:eastAsia="en-GB"/>
        </w:rPr>
        <w:t>n</w:t>
      </w:r>
      <w:r>
        <w:rPr>
          <w:rFonts w:ascii="Garamond" w:hAnsi="Garamond"/>
          <w:lang w:eastAsia="en-GB"/>
        </w:rPr>
        <w:t xml:space="preserve"> </w:t>
      </w:r>
      <w:r w:rsidR="009F6405">
        <w:rPr>
          <w:rFonts w:ascii="Garamond" w:hAnsi="Garamond"/>
          <w:lang w:eastAsia="en-GB"/>
        </w:rPr>
        <w:t>organization</w:t>
      </w:r>
      <w:r>
        <w:rPr>
          <w:rFonts w:ascii="Garamond" w:hAnsi="Garamond"/>
          <w:lang w:eastAsia="en-GB"/>
        </w:rPr>
        <w:t xml:space="preserve"> that we had acquired contact with through one of the author’s PhD research. This made accessibility easier. </w:t>
      </w:r>
    </w:p>
    <w:p w14:paraId="03B42198" w14:textId="77777777" w:rsidR="00015B49" w:rsidRDefault="00015B49" w:rsidP="00015B49">
      <w:pPr>
        <w:jc w:val="both"/>
        <w:rPr>
          <w:rFonts w:ascii="Garamond" w:hAnsi="Garamond"/>
          <w:lang w:eastAsia="en-GB"/>
        </w:rPr>
      </w:pPr>
    </w:p>
    <w:p w14:paraId="30797F57" w14:textId="12379EE9" w:rsidR="00015B49" w:rsidRDefault="00015B49" w:rsidP="00015B49">
      <w:pPr>
        <w:jc w:val="both"/>
        <w:rPr>
          <w:rFonts w:ascii="Garamond" w:hAnsi="Garamond"/>
          <w:lang w:eastAsia="en-GB"/>
        </w:rPr>
      </w:pPr>
      <w:r>
        <w:rPr>
          <w:rFonts w:ascii="Garamond" w:hAnsi="Garamond"/>
          <w:lang w:eastAsia="en-GB"/>
        </w:rPr>
        <w:t xml:space="preserve">Data collection included documentary analysis, interviews and non-participant observations. </w:t>
      </w:r>
      <w:r w:rsidRPr="00DC03F6">
        <w:rPr>
          <w:rFonts w:ascii="Garamond" w:hAnsi="Garamond"/>
          <w:lang w:eastAsia="en-GB"/>
        </w:rPr>
        <w:t>Seven individuals were interviewed during the</w:t>
      </w:r>
      <w:r>
        <w:rPr>
          <w:rFonts w:ascii="Garamond" w:hAnsi="Garamond"/>
          <w:lang w:eastAsia="en-GB"/>
        </w:rPr>
        <w:t xml:space="preserve"> three</w:t>
      </w:r>
      <w:r w:rsidR="00AB339C">
        <w:rPr>
          <w:rFonts w:ascii="Garamond" w:hAnsi="Garamond"/>
          <w:lang w:eastAsia="en-GB"/>
        </w:rPr>
        <w:t>,</w:t>
      </w:r>
      <w:r w:rsidRPr="00DC03F6">
        <w:rPr>
          <w:rFonts w:ascii="Garamond" w:hAnsi="Garamond"/>
          <w:lang w:eastAsia="en-GB"/>
        </w:rPr>
        <w:t xml:space="preserve"> </w:t>
      </w:r>
      <w:r w:rsidR="00AB339C">
        <w:rPr>
          <w:rFonts w:ascii="Garamond" w:hAnsi="Garamond"/>
          <w:lang w:eastAsia="en-GB"/>
        </w:rPr>
        <w:t>day-</w:t>
      </w:r>
      <w:r>
        <w:rPr>
          <w:rFonts w:ascii="Garamond" w:hAnsi="Garamond"/>
          <w:lang w:eastAsia="en-GB"/>
        </w:rPr>
        <w:t xml:space="preserve">long </w:t>
      </w:r>
      <w:r w:rsidRPr="00DC03F6">
        <w:rPr>
          <w:rFonts w:ascii="Garamond" w:hAnsi="Garamond"/>
          <w:lang w:eastAsia="en-GB"/>
        </w:rPr>
        <w:t xml:space="preserve">visits and they </w:t>
      </w:r>
      <w:r w:rsidRPr="00DC03F6">
        <w:rPr>
          <w:rFonts w:ascii="Garamond" w:hAnsi="Garamond"/>
          <w:lang w:eastAsia="en-GB"/>
        </w:rPr>
        <w:lastRenderedPageBreak/>
        <w:t xml:space="preserve">included one team leader, three fire engineers, two customer call centre employees and an off-site inspection manager. </w:t>
      </w:r>
      <w:r>
        <w:rPr>
          <w:rFonts w:ascii="Garamond" w:hAnsi="Garamond"/>
          <w:lang w:eastAsia="en-GB"/>
        </w:rPr>
        <w:t>The rationale for the number of visits was based on the depth of data we acquired during this period of time, and the availability of the individuals involve</w:t>
      </w:r>
      <w:r w:rsidR="00AB339C">
        <w:rPr>
          <w:rFonts w:ascii="Garamond" w:hAnsi="Garamond"/>
          <w:lang w:eastAsia="en-GB"/>
        </w:rPr>
        <w:t>d due to</w:t>
      </w:r>
      <w:r>
        <w:rPr>
          <w:rFonts w:ascii="Garamond" w:hAnsi="Garamond"/>
          <w:lang w:eastAsia="en-GB"/>
        </w:rPr>
        <w:t xml:space="preserve"> their work schedule</w:t>
      </w:r>
      <w:r w:rsidR="00AB339C">
        <w:rPr>
          <w:rFonts w:ascii="Garamond" w:hAnsi="Garamond"/>
          <w:lang w:eastAsia="en-GB"/>
        </w:rPr>
        <w:t>s</w:t>
      </w:r>
      <w:r>
        <w:rPr>
          <w:rFonts w:ascii="Garamond" w:hAnsi="Garamond"/>
          <w:lang w:eastAsia="en-GB"/>
        </w:rPr>
        <w:t xml:space="preserve">. The </w:t>
      </w:r>
      <w:r w:rsidR="009F6405">
        <w:rPr>
          <w:rFonts w:ascii="Garamond" w:hAnsi="Garamond"/>
          <w:lang w:eastAsia="en-GB"/>
        </w:rPr>
        <w:t>individual</w:t>
      </w:r>
      <w:r>
        <w:rPr>
          <w:rFonts w:ascii="Garamond" w:hAnsi="Garamond"/>
          <w:lang w:eastAsia="en-GB"/>
        </w:rPr>
        <w:t xml:space="preserve"> </w:t>
      </w:r>
      <w:r w:rsidR="00AB339C">
        <w:rPr>
          <w:rFonts w:ascii="Garamond" w:hAnsi="Garamond"/>
          <w:lang w:eastAsia="en-GB"/>
        </w:rPr>
        <w:t>interviews</w:t>
      </w:r>
      <w:r>
        <w:rPr>
          <w:rFonts w:ascii="Garamond" w:hAnsi="Garamond"/>
          <w:lang w:eastAsia="en-GB"/>
        </w:rPr>
        <w:t xml:space="preserve"> were </w:t>
      </w:r>
      <w:r w:rsidR="00AB339C">
        <w:rPr>
          <w:rFonts w:ascii="Garamond" w:hAnsi="Garamond"/>
          <w:lang w:eastAsia="en-GB"/>
        </w:rPr>
        <w:t xml:space="preserve">selected on wider but shorter </w:t>
      </w:r>
      <w:r>
        <w:rPr>
          <w:rFonts w:ascii="Garamond" w:hAnsi="Garamond"/>
          <w:lang w:eastAsia="en-GB"/>
        </w:rPr>
        <w:t xml:space="preserve">initial discussions we had with </w:t>
      </w:r>
      <w:r w:rsidR="00AB339C">
        <w:rPr>
          <w:rFonts w:ascii="Garamond" w:hAnsi="Garamond"/>
          <w:lang w:eastAsia="en-GB"/>
        </w:rPr>
        <w:t>employees on the</w:t>
      </w:r>
      <w:r>
        <w:rPr>
          <w:rFonts w:ascii="Garamond" w:hAnsi="Garamond"/>
          <w:lang w:eastAsia="en-GB"/>
        </w:rPr>
        <w:t xml:space="preserve"> first visit. </w:t>
      </w:r>
      <w:r w:rsidR="00AB339C">
        <w:rPr>
          <w:rFonts w:ascii="Garamond" w:hAnsi="Garamond"/>
          <w:lang w:eastAsia="en-GB"/>
        </w:rPr>
        <w:t>In addition, w</w:t>
      </w:r>
      <w:r>
        <w:rPr>
          <w:rFonts w:ascii="Garamond" w:hAnsi="Garamond"/>
          <w:lang w:eastAsia="en-GB"/>
        </w:rPr>
        <w:t xml:space="preserve">e spoke to the two call centre employees who then directed us to the team leader. This created a ‘snowball’ sample </w:t>
      </w:r>
      <w:r w:rsidRPr="000E490F">
        <w:rPr>
          <w:rFonts w:ascii="Garamond" w:hAnsi="Garamond"/>
          <w:lang w:eastAsia="en-GB"/>
        </w:rPr>
        <w:t>(Marshall, 1996, p. 523</w:t>
      </w:r>
      <w:r>
        <w:rPr>
          <w:rFonts w:ascii="Garamond" w:hAnsi="Garamond"/>
          <w:lang w:eastAsia="en-GB"/>
        </w:rPr>
        <w:t xml:space="preserve">) </w:t>
      </w:r>
      <w:r w:rsidRPr="000E490F">
        <w:rPr>
          <w:rFonts w:ascii="Garamond" w:hAnsi="Garamond"/>
          <w:lang w:eastAsia="en-GB"/>
        </w:rPr>
        <w:t xml:space="preserve">whereby interviewees were asked to recommend individuals who work in and who were knowledgeable about </w:t>
      </w:r>
      <w:r>
        <w:rPr>
          <w:rFonts w:ascii="Garamond" w:hAnsi="Garamond"/>
          <w:lang w:eastAsia="en-GB"/>
        </w:rPr>
        <w:t xml:space="preserve">the </w:t>
      </w:r>
      <w:r w:rsidR="00A535E3">
        <w:rPr>
          <w:rFonts w:ascii="Garamond" w:hAnsi="Garamond"/>
          <w:lang w:eastAsia="en-GB"/>
        </w:rPr>
        <w:t>organization’s</w:t>
      </w:r>
      <w:r>
        <w:rPr>
          <w:rFonts w:ascii="Garamond" w:hAnsi="Garamond"/>
          <w:lang w:eastAsia="en-GB"/>
        </w:rPr>
        <w:t xml:space="preserve"> brand. The individuals became more of a ‘purposeful’ (Coyne, 1997) sample as we were directed towards colleagues who felt that others in the </w:t>
      </w:r>
      <w:r w:rsidR="00B756DC">
        <w:rPr>
          <w:rFonts w:ascii="Garamond" w:hAnsi="Garamond"/>
          <w:lang w:eastAsia="en-GB"/>
        </w:rPr>
        <w:t>organization</w:t>
      </w:r>
      <w:r>
        <w:rPr>
          <w:rFonts w:ascii="Garamond" w:hAnsi="Garamond"/>
          <w:lang w:eastAsia="en-GB"/>
        </w:rPr>
        <w:t xml:space="preserve"> may be able to add a different dimension to our research. </w:t>
      </w:r>
    </w:p>
    <w:p w14:paraId="4016EC25" w14:textId="77777777" w:rsidR="00015B49" w:rsidRDefault="00015B49" w:rsidP="00015B49">
      <w:pPr>
        <w:jc w:val="both"/>
        <w:rPr>
          <w:rFonts w:ascii="Garamond" w:hAnsi="Garamond"/>
          <w:lang w:eastAsia="en-GB"/>
        </w:rPr>
      </w:pPr>
    </w:p>
    <w:p w14:paraId="4A6E227B" w14:textId="6EDDFD48" w:rsidR="00015B49" w:rsidRPr="00DC03F6" w:rsidRDefault="00015B49" w:rsidP="00015B49">
      <w:pPr>
        <w:jc w:val="both"/>
        <w:rPr>
          <w:rFonts w:ascii="Garamond" w:hAnsi="Garamond"/>
          <w:lang w:eastAsia="en-GB"/>
        </w:rPr>
      </w:pPr>
      <w:r w:rsidRPr="00DC03F6">
        <w:rPr>
          <w:rFonts w:ascii="Garamond" w:hAnsi="Garamond"/>
          <w:lang w:eastAsia="en-GB"/>
        </w:rPr>
        <w:t>The early interviews with</w:t>
      </w:r>
      <w:r>
        <w:rPr>
          <w:rFonts w:ascii="Garamond" w:hAnsi="Garamond"/>
          <w:lang w:eastAsia="en-GB"/>
        </w:rPr>
        <w:t xml:space="preserve"> employees, including those in a management position w</w:t>
      </w:r>
      <w:r w:rsidRPr="00DC03F6">
        <w:rPr>
          <w:rFonts w:ascii="Garamond" w:hAnsi="Garamond"/>
          <w:lang w:eastAsia="en-GB"/>
        </w:rPr>
        <w:t xml:space="preserve">ere relatively unstructured and explored the organizational culture and </w:t>
      </w:r>
      <w:r>
        <w:rPr>
          <w:rFonts w:ascii="Garamond" w:hAnsi="Garamond"/>
          <w:lang w:eastAsia="en-GB"/>
        </w:rPr>
        <w:t>HR practices</w:t>
      </w:r>
      <w:r w:rsidR="00AB339C">
        <w:rPr>
          <w:rFonts w:ascii="Garamond" w:hAnsi="Garamond"/>
          <w:lang w:eastAsia="en-GB"/>
        </w:rPr>
        <w:t xml:space="preserve">. </w:t>
      </w:r>
      <w:r>
        <w:rPr>
          <w:rFonts w:ascii="Garamond" w:hAnsi="Garamond"/>
          <w:lang w:eastAsia="en-GB"/>
        </w:rPr>
        <w:t>We did not at this point know that employer branding was going to be such a key feature of the research. Our focus initially was on the</w:t>
      </w:r>
      <w:r w:rsidR="00A535E3">
        <w:rPr>
          <w:rFonts w:ascii="Garamond" w:hAnsi="Garamond"/>
          <w:lang w:eastAsia="en-GB"/>
        </w:rPr>
        <w:t xml:space="preserve"> organization’s</w:t>
      </w:r>
      <w:r>
        <w:rPr>
          <w:rFonts w:ascii="Garamond" w:hAnsi="Garamond"/>
          <w:lang w:eastAsia="en-GB"/>
        </w:rPr>
        <w:t xml:space="preserve"> culture as a broader phenomenon.  </w:t>
      </w:r>
      <w:r w:rsidRPr="00DC03F6">
        <w:rPr>
          <w:rFonts w:ascii="Garamond" w:hAnsi="Garamond"/>
          <w:lang w:eastAsia="en-GB"/>
        </w:rPr>
        <w:t xml:space="preserve">Analysis </w:t>
      </w:r>
      <w:r>
        <w:rPr>
          <w:rFonts w:ascii="Garamond" w:hAnsi="Garamond"/>
          <w:lang w:eastAsia="en-GB"/>
        </w:rPr>
        <w:t xml:space="preserve">of the interviews and discussions </w:t>
      </w:r>
      <w:r w:rsidRPr="00DC03F6">
        <w:rPr>
          <w:rFonts w:ascii="Garamond" w:hAnsi="Garamond"/>
          <w:lang w:eastAsia="en-GB"/>
        </w:rPr>
        <w:t>began immediately and involved identifying key words, writing</w:t>
      </w:r>
      <w:r w:rsidR="00B179F0">
        <w:rPr>
          <w:rFonts w:ascii="Garamond" w:hAnsi="Garamond"/>
          <w:lang w:eastAsia="en-GB"/>
        </w:rPr>
        <w:t xml:space="preserve"> ideas </w:t>
      </w:r>
      <w:r w:rsidRPr="00DC03F6">
        <w:rPr>
          <w:rFonts w:ascii="Garamond" w:hAnsi="Garamond"/>
          <w:lang w:eastAsia="en-GB"/>
        </w:rPr>
        <w:t>in the margin</w:t>
      </w:r>
      <w:r>
        <w:rPr>
          <w:rFonts w:ascii="Garamond" w:hAnsi="Garamond"/>
          <w:lang w:eastAsia="en-GB"/>
        </w:rPr>
        <w:t xml:space="preserve"> of field notes and expanding</w:t>
      </w:r>
      <w:r w:rsidRPr="00DC03F6">
        <w:rPr>
          <w:rFonts w:ascii="Garamond" w:hAnsi="Garamond"/>
          <w:lang w:eastAsia="en-GB"/>
        </w:rPr>
        <w:t xml:space="preserve"> </w:t>
      </w:r>
      <w:r w:rsidR="00B179F0">
        <w:rPr>
          <w:rFonts w:ascii="Garamond" w:hAnsi="Garamond"/>
          <w:lang w:eastAsia="en-GB"/>
        </w:rPr>
        <w:t>these</w:t>
      </w:r>
      <w:r w:rsidRPr="00DC03F6">
        <w:rPr>
          <w:rFonts w:ascii="Garamond" w:hAnsi="Garamond"/>
          <w:lang w:eastAsia="en-GB"/>
        </w:rPr>
        <w:t xml:space="preserve"> as ideas emerged and connections were made.  This was the first stage of the analysis that involved ‘coding’ (Emerson et al, 1995:146) the material and the analysis of the interviews resulted in us realising that three key themes reflected the ways in which the branding process at t</w:t>
      </w:r>
      <w:r>
        <w:rPr>
          <w:rFonts w:ascii="Garamond" w:hAnsi="Garamond"/>
          <w:lang w:eastAsia="en-GB"/>
        </w:rPr>
        <w:t xml:space="preserve">he </w:t>
      </w:r>
      <w:r w:rsidR="00A535E3">
        <w:rPr>
          <w:rFonts w:ascii="Garamond" w:hAnsi="Garamond"/>
          <w:lang w:eastAsia="en-GB"/>
        </w:rPr>
        <w:t xml:space="preserve">organization </w:t>
      </w:r>
      <w:r>
        <w:rPr>
          <w:rFonts w:ascii="Garamond" w:hAnsi="Garamond"/>
          <w:lang w:eastAsia="en-GB"/>
        </w:rPr>
        <w:t>took place, and these form</w:t>
      </w:r>
      <w:r w:rsidRPr="00DC03F6">
        <w:rPr>
          <w:rFonts w:ascii="Garamond" w:hAnsi="Garamond"/>
          <w:lang w:eastAsia="en-GB"/>
        </w:rPr>
        <w:t xml:space="preserve"> the structure of the paper.  We did not know in advance that branding would run through the HR practices of selection, recruitment and integration in the fine</w:t>
      </w:r>
      <w:r>
        <w:rPr>
          <w:rFonts w:ascii="Garamond" w:hAnsi="Garamond"/>
          <w:lang w:eastAsia="en-GB"/>
        </w:rPr>
        <w:t>ly</w:t>
      </w:r>
      <w:r w:rsidRPr="00DC03F6">
        <w:rPr>
          <w:rFonts w:ascii="Garamond" w:hAnsi="Garamond"/>
          <w:lang w:eastAsia="en-GB"/>
        </w:rPr>
        <w:t xml:space="preserve"> grained way that it appears to have done, but recognition of this provided ‘the first step in translating experience...into the intellectual sphere...[whereby one]...gives it form’ (Mills, 1959). It became a guide to analysing interviews, documents and our observations of meetings. The unexpected is, for us, one of the great strengths of detailed qualitative research and so it was ‘only’ over ‘the course of the research’, that we discovered ‘what the research’ was ‘really about’ (Hammersley and Atkinson, 1983:175).</w:t>
      </w:r>
    </w:p>
    <w:p w14:paraId="7E2D96C1" w14:textId="77777777" w:rsidR="00015B49" w:rsidRDefault="00015B49" w:rsidP="00015B49">
      <w:pPr>
        <w:jc w:val="both"/>
        <w:rPr>
          <w:rFonts w:ascii="Garamond" w:hAnsi="Garamond"/>
          <w:lang w:eastAsia="en-GB"/>
        </w:rPr>
      </w:pPr>
    </w:p>
    <w:p w14:paraId="35FD74A8" w14:textId="63FE30CA" w:rsidR="00015B49" w:rsidRPr="00DC03F6" w:rsidRDefault="00015B49" w:rsidP="00015B49">
      <w:pPr>
        <w:jc w:val="both"/>
        <w:rPr>
          <w:rFonts w:ascii="Garamond" w:hAnsi="Garamond"/>
          <w:lang w:eastAsia="en-GB"/>
        </w:rPr>
      </w:pPr>
      <w:r w:rsidRPr="003E260A">
        <w:rPr>
          <w:rFonts w:ascii="Garamond" w:hAnsi="Garamond"/>
          <w:lang w:eastAsia="en-GB"/>
        </w:rPr>
        <w:t>The third method of data collection in</w:t>
      </w:r>
      <w:r>
        <w:rPr>
          <w:rFonts w:ascii="Garamond" w:hAnsi="Garamond"/>
          <w:lang w:eastAsia="en-GB"/>
        </w:rPr>
        <w:t xml:space="preserve">volved documentary analysis. </w:t>
      </w:r>
      <w:r w:rsidRPr="00DC03F6">
        <w:rPr>
          <w:rFonts w:ascii="Garamond" w:hAnsi="Garamond"/>
          <w:lang w:eastAsia="en-GB"/>
        </w:rPr>
        <w:t xml:space="preserve">We obtained access to documents that enriched our understanding of the brand and how the </w:t>
      </w:r>
      <w:r w:rsidR="00B756DC">
        <w:rPr>
          <w:rFonts w:ascii="Garamond" w:hAnsi="Garamond"/>
          <w:lang w:eastAsia="en-GB"/>
        </w:rPr>
        <w:t>organization</w:t>
      </w:r>
      <w:r w:rsidRPr="00DC03F6">
        <w:rPr>
          <w:rFonts w:ascii="Garamond" w:hAnsi="Garamond"/>
          <w:lang w:eastAsia="en-GB"/>
        </w:rPr>
        <w:t xml:space="preserve"> aimed to </w:t>
      </w:r>
      <w:r>
        <w:rPr>
          <w:rFonts w:ascii="Garamond" w:hAnsi="Garamond"/>
          <w:lang w:eastAsia="en-GB"/>
        </w:rPr>
        <w:t>influence the brand though active HR strategies</w:t>
      </w:r>
      <w:r w:rsidRPr="00DC03F6">
        <w:rPr>
          <w:rFonts w:ascii="Garamond" w:hAnsi="Garamond"/>
          <w:lang w:eastAsia="en-GB"/>
        </w:rPr>
        <w:t>. The most valuable document was the ‘Team Camp Guide’, which is distributed to all new r</w:t>
      </w:r>
      <w:r w:rsidR="00AB339C">
        <w:rPr>
          <w:rFonts w:ascii="Garamond" w:hAnsi="Garamond"/>
          <w:lang w:eastAsia="en-GB"/>
        </w:rPr>
        <w:t xml:space="preserve">ecruits. </w:t>
      </w:r>
      <w:r w:rsidR="001D4C1C">
        <w:rPr>
          <w:rFonts w:ascii="Garamond" w:hAnsi="Garamond"/>
          <w:lang w:eastAsia="en-GB"/>
        </w:rPr>
        <w:t>Its</w:t>
      </w:r>
      <w:r w:rsidRPr="00DC03F6">
        <w:rPr>
          <w:rFonts w:ascii="Garamond" w:hAnsi="Garamond"/>
          <w:lang w:eastAsia="en-GB"/>
        </w:rPr>
        <w:t xml:space="preserve"> 150 pages </w:t>
      </w:r>
      <w:r w:rsidR="00AB339C">
        <w:rPr>
          <w:rFonts w:ascii="Garamond" w:hAnsi="Garamond"/>
          <w:lang w:eastAsia="en-GB"/>
        </w:rPr>
        <w:t>contain</w:t>
      </w:r>
      <w:r w:rsidRPr="00DC03F6">
        <w:rPr>
          <w:rFonts w:ascii="Garamond" w:hAnsi="Garamond"/>
          <w:lang w:eastAsia="en-GB"/>
        </w:rPr>
        <w:t xml:space="preserve"> very little text as most of the information is displayed in symbols, diagrams and tables. The</w:t>
      </w:r>
      <w:r>
        <w:rPr>
          <w:rFonts w:ascii="Garamond" w:hAnsi="Garamond"/>
          <w:lang w:eastAsia="en-GB"/>
        </w:rPr>
        <w:t xml:space="preserve"> guide is</w:t>
      </w:r>
      <w:r w:rsidR="00AB339C">
        <w:rPr>
          <w:rFonts w:ascii="Garamond" w:hAnsi="Garamond"/>
          <w:lang w:eastAsia="en-GB"/>
        </w:rPr>
        <w:t xml:space="preserve"> perceived as</w:t>
      </w:r>
      <w:r>
        <w:rPr>
          <w:rFonts w:ascii="Garamond" w:hAnsi="Garamond"/>
          <w:lang w:eastAsia="en-GB"/>
        </w:rPr>
        <w:t xml:space="preserve"> significant in terms of </w:t>
      </w:r>
      <w:r w:rsidRPr="00DC03F6">
        <w:rPr>
          <w:rFonts w:ascii="Garamond" w:hAnsi="Garamond"/>
          <w:lang w:eastAsia="en-GB"/>
        </w:rPr>
        <w:t xml:space="preserve">communicating the brand </w:t>
      </w:r>
      <w:r w:rsidR="00AB339C">
        <w:rPr>
          <w:rFonts w:ascii="Garamond" w:hAnsi="Garamond"/>
          <w:lang w:eastAsia="en-GB"/>
        </w:rPr>
        <w:t xml:space="preserve">and highlighting </w:t>
      </w:r>
      <w:r w:rsidRPr="00DC03F6">
        <w:rPr>
          <w:rFonts w:ascii="Garamond" w:hAnsi="Garamond"/>
          <w:lang w:eastAsia="en-GB"/>
        </w:rPr>
        <w:t xml:space="preserve">ways in which employees </w:t>
      </w:r>
      <w:r>
        <w:rPr>
          <w:rFonts w:ascii="Garamond" w:hAnsi="Garamond"/>
          <w:lang w:eastAsia="en-GB"/>
        </w:rPr>
        <w:t>are</w:t>
      </w:r>
      <w:r w:rsidRPr="00DC03F6">
        <w:rPr>
          <w:rFonts w:ascii="Garamond" w:hAnsi="Garamond"/>
          <w:lang w:eastAsia="en-GB"/>
        </w:rPr>
        <w:t xml:space="preserve"> encouraged to adopt the a</w:t>
      </w:r>
      <w:r>
        <w:rPr>
          <w:rFonts w:ascii="Garamond" w:hAnsi="Garamond"/>
          <w:lang w:eastAsia="en-GB"/>
        </w:rPr>
        <w:t>ssociated values and behaviours</w:t>
      </w:r>
      <w:r w:rsidRPr="00DC03F6">
        <w:rPr>
          <w:rFonts w:ascii="Garamond" w:hAnsi="Garamond"/>
          <w:lang w:eastAsia="en-GB"/>
        </w:rPr>
        <w:t xml:space="preserve">. The research therefore employed ‘an array of interpretive techniques’ so as ‘to describe, decode, translate, and otherwise come to terms with the meaning, not the frequency’ (Van </w:t>
      </w:r>
      <w:proofErr w:type="spellStart"/>
      <w:r w:rsidRPr="00DC03F6">
        <w:rPr>
          <w:rFonts w:ascii="Garamond" w:hAnsi="Garamond"/>
          <w:lang w:eastAsia="en-GB"/>
        </w:rPr>
        <w:t>Maanen</w:t>
      </w:r>
      <w:proofErr w:type="spellEnd"/>
      <w:r w:rsidRPr="00DC03F6">
        <w:rPr>
          <w:rFonts w:ascii="Garamond" w:hAnsi="Garamond"/>
          <w:lang w:eastAsia="en-GB"/>
        </w:rPr>
        <w:t>, 19</w:t>
      </w:r>
      <w:r>
        <w:rPr>
          <w:rFonts w:ascii="Garamond" w:hAnsi="Garamond"/>
          <w:lang w:eastAsia="en-GB"/>
        </w:rPr>
        <w:t>88</w:t>
      </w:r>
      <w:r w:rsidRPr="00DC03F6">
        <w:rPr>
          <w:rFonts w:ascii="Garamond" w:hAnsi="Garamond"/>
          <w:lang w:eastAsia="en-GB"/>
        </w:rPr>
        <w:t xml:space="preserve">:520) of events and issues as they emerged through our time in the field. </w:t>
      </w:r>
    </w:p>
    <w:p w14:paraId="57712553" w14:textId="77777777" w:rsidR="00015B49" w:rsidRDefault="00015B49" w:rsidP="00015B49">
      <w:pPr>
        <w:jc w:val="both"/>
        <w:rPr>
          <w:rFonts w:ascii="Garamond" w:hAnsi="Garamond"/>
          <w:lang w:eastAsia="en-GB"/>
        </w:rPr>
      </w:pPr>
    </w:p>
    <w:p w14:paraId="2AB1C841" w14:textId="5EF55181" w:rsidR="00015B49" w:rsidRPr="00DC03F6" w:rsidRDefault="00015B49" w:rsidP="00015B49">
      <w:pPr>
        <w:jc w:val="both"/>
        <w:rPr>
          <w:rFonts w:ascii="Garamond" w:hAnsi="Garamond"/>
          <w:lang w:eastAsia="en-GB"/>
        </w:rPr>
      </w:pPr>
      <w:r w:rsidRPr="00DC03F6">
        <w:rPr>
          <w:rFonts w:ascii="Garamond" w:hAnsi="Garamond"/>
          <w:lang w:eastAsia="en-GB"/>
        </w:rPr>
        <w:t xml:space="preserve">The intention </w:t>
      </w:r>
      <w:r>
        <w:rPr>
          <w:rFonts w:ascii="Garamond" w:hAnsi="Garamond"/>
          <w:lang w:eastAsia="en-GB"/>
        </w:rPr>
        <w:t xml:space="preserve">of our chosen methods of data collection </w:t>
      </w:r>
      <w:r w:rsidRPr="00DC03F6">
        <w:rPr>
          <w:rFonts w:ascii="Garamond" w:hAnsi="Garamond"/>
          <w:lang w:eastAsia="en-GB"/>
        </w:rPr>
        <w:t>was to spend a substantial period of time in the field so as to be able to provide a ‘thick description’ (Geertz, 1993) of the events</w:t>
      </w:r>
      <w:r w:rsidR="00AB339C">
        <w:rPr>
          <w:rFonts w:ascii="Garamond" w:hAnsi="Garamond"/>
          <w:lang w:eastAsia="en-GB"/>
        </w:rPr>
        <w:t xml:space="preserve"> and organization</w:t>
      </w:r>
      <w:r w:rsidRPr="00DC03F6">
        <w:rPr>
          <w:rFonts w:ascii="Garamond" w:hAnsi="Garamond"/>
          <w:lang w:eastAsia="en-GB"/>
        </w:rPr>
        <w:t xml:space="preserve"> observed. The three visits included invitations to lunch, coffee, observations of the customer call centre and opportunities to talk to individuals informally as we spent time touring the building. </w:t>
      </w:r>
      <w:r>
        <w:rPr>
          <w:rFonts w:ascii="Garamond" w:hAnsi="Garamond"/>
          <w:lang w:eastAsia="en-GB"/>
        </w:rPr>
        <w:t>E</w:t>
      </w:r>
      <w:r w:rsidRPr="00DC03F6">
        <w:rPr>
          <w:rFonts w:ascii="Garamond" w:hAnsi="Garamond"/>
          <w:lang w:eastAsia="en-GB"/>
        </w:rPr>
        <w:t xml:space="preserve">mployees </w:t>
      </w:r>
      <w:r>
        <w:rPr>
          <w:rFonts w:ascii="Garamond" w:hAnsi="Garamond"/>
          <w:lang w:eastAsia="en-GB"/>
        </w:rPr>
        <w:t xml:space="preserve">warmly </w:t>
      </w:r>
      <w:r w:rsidRPr="00DC03F6">
        <w:rPr>
          <w:rFonts w:ascii="Garamond" w:hAnsi="Garamond"/>
          <w:lang w:eastAsia="en-GB"/>
        </w:rPr>
        <w:t xml:space="preserve">invited us into their offices as we passed by </w:t>
      </w:r>
      <w:r>
        <w:rPr>
          <w:rFonts w:ascii="Garamond" w:hAnsi="Garamond"/>
          <w:lang w:eastAsia="en-GB"/>
        </w:rPr>
        <w:t xml:space="preserve">on the </w:t>
      </w:r>
      <w:r w:rsidR="00B756DC">
        <w:rPr>
          <w:rFonts w:ascii="Garamond" w:hAnsi="Garamond"/>
          <w:lang w:eastAsia="en-GB"/>
        </w:rPr>
        <w:t>organization</w:t>
      </w:r>
      <w:r>
        <w:rPr>
          <w:rFonts w:ascii="Garamond" w:hAnsi="Garamond"/>
          <w:lang w:eastAsia="en-GB"/>
        </w:rPr>
        <w:t xml:space="preserve"> tour </w:t>
      </w:r>
      <w:r w:rsidRPr="00DC03F6">
        <w:rPr>
          <w:rFonts w:ascii="Garamond" w:hAnsi="Garamond"/>
          <w:lang w:eastAsia="en-GB"/>
        </w:rPr>
        <w:t xml:space="preserve">and </w:t>
      </w:r>
      <w:r>
        <w:rPr>
          <w:rFonts w:ascii="Garamond" w:hAnsi="Garamond"/>
          <w:lang w:eastAsia="en-GB"/>
        </w:rPr>
        <w:t xml:space="preserve">they </w:t>
      </w:r>
      <w:r w:rsidRPr="00DC03F6">
        <w:rPr>
          <w:rFonts w:ascii="Garamond" w:hAnsi="Garamond"/>
          <w:lang w:eastAsia="en-GB"/>
        </w:rPr>
        <w:t xml:space="preserve">often used this opportunity to </w:t>
      </w:r>
      <w:r>
        <w:rPr>
          <w:rFonts w:ascii="Garamond" w:hAnsi="Garamond"/>
          <w:lang w:eastAsia="en-GB"/>
        </w:rPr>
        <w:t xml:space="preserve">invite us back before we departed for the day in order to </w:t>
      </w:r>
      <w:r w:rsidRPr="00DC03F6">
        <w:rPr>
          <w:rFonts w:ascii="Garamond" w:hAnsi="Garamond"/>
          <w:lang w:eastAsia="en-GB"/>
        </w:rPr>
        <w:t xml:space="preserve">inform us of aspects of the </w:t>
      </w:r>
      <w:r w:rsidR="00B756DC">
        <w:rPr>
          <w:rFonts w:ascii="Garamond" w:hAnsi="Garamond"/>
          <w:lang w:eastAsia="en-GB"/>
        </w:rPr>
        <w:t>organization</w:t>
      </w:r>
      <w:r w:rsidRPr="00DC03F6">
        <w:rPr>
          <w:rFonts w:ascii="Garamond" w:hAnsi="Garamond"/>
          <w:lang w:eastAsia="en-GB"/>
        </w:rPr>
        <w:t xml:space="preserve"> which they had not discussed when their fellow colleagues </w:t>
      </w:r>
      <w:r>
        <w:rPr>
          <w:rFonts w:ascii="Garamond" w:hAnsi="Garamond"/>
          <w:lang w:eastAsia="en-GB"/>
        </w:rPr>
        <w:t>had been</w:t>
      </w:r>
      <w:r w:rsidRPr="00DC03F6">
        <w:rPr>
          <w:rFonts w:ascii="Garamond" w:hAnsi="Garamond"/>
          <w:lang w:eastAsia="en-GB"/>
        </w:rPr>
        <w:t xml:space="preserve"> present. </w:t>
      </w:r>
      <w:r>
        <w:rPr>
          <w:rFonts w:ascii="Garamond" w:hAnsi="Garamond"/>
          <w:lang w:eastAsia="en-GB"/>
        </w:rPr>
        <w:t>These observations had t</w:t>
      </w:r>
      <w:r w:rsidRPr="00DC03F6">
        <w:rPr>
          <w:rFonts w:ascii="Garamond" w:hAnsi="Garamond"/>
          <w:lang w:eastAsia="en-GB"/>
        </w:rPr>
        <w:t xml:space="preserve">he aim ‘to gather first-hand information about social processes in a “naturally occurring way”’ (Silverman, 1993:111).   </w:t>
      </w:r>
    </w:p>
    <w:p w14:paraId="21A06549" w14:textId="77777777" w:rsidR="00246DCB" w:rsidRPr="00DC03F6" w:rsidRDefault="00246DCB" w:rsidP="00246DCB">
      <w:pPr>
        <w:jc w:val="both"/>
        <w:rPr>
          <w:rFonts w:ascii="Garamond" w:hAnsi="Garamond"/>
          <w:lang w:eastAsia="en-GB"/>
        </w:rPr>
      </w:pPr>
    </w:p>
    <w:p w14:paraId="215A706C" w14:textId="77777777" w:rsidR="00246DCB" w:rsidRPr="00DC03F6" w:rsidRDefault="00246DCB" w:rsidP="00246DCB">
      <w:pPr>
        <w:jc w:val="both"/>
        <w:rPr>
          <w:rFonts w:ascii="Garamond" w:hAnsi="Garamond"/>
          <w:lang w:eastAsia="en-GB"/>
        </w:rPr>
      </w:pPr>
    </w:p>
    <w:p w14:paraId="25979CFA" w14:textId="77777777" w:rsidR="005A7069" w:rsidRPr="00B021DB" w:rsidRDefault="009D4A81" w:rsidP="00246DCB">
      <w:pPr>
        <w:jc w:val="both"/>
        <w:rPr>
          <w:rFonts w:ascii="Garamond" w:hAnsi="Garamond"/>
          <w:b/>
        </w:rPr>
      </w:pPr>
      <w:r w:rsidRPr="00B021DB">
        <w:rPr>
          <w:rFonts w:ascii="Garamond" w:hAnsi="Garamond"/>
          <w:b/>
        </w:rPr>
        <w:t>Recruitment, Selection and Integration</w:t>
      </w:r>
    </w:p>
    <w:p w14:paraId="446DF012" w14:textId="77777777" w:rsidR="0031007A" w:rsidRPr="00293265" w:rsidRDefault="0031007A" w:rsidP="00416771">
      <w:pPr>
        <w:rPr>
          <w:rFonts w:ascii="Garamond" w:hAnsi="Garamond"/>
        </w:rPr>
      </w:pPr>
    </w:p>
    <w:p w14:paraId="489FC6CB" w14:textId="77777777" w:rsidR="0031007A" w:rsidRPr="00B021DB" w:rsidRDefault="0031007A" w:rsidP="00416771">
      <w:pPr>
        <w:rPr>
          <w:rFonts w:ascii="Garamond" w:hAnsi="Garamond"/>
          <w:b/>
          <w:i/>
        </w:rPr>
      </w:pPr>
      <w:r w:rsidRPr="00B021DB">
        <w:rPr>
          <w:rFonts w:ascii="Garamond" w:hAnsi="Garamond"/>
          <w:b/>
          <w:i/>
        </w:rPr>
        <w:t>Recruit</w:t>
      </w:r>
      <w:r w:rsidR="009D4A81" w:rsidRPr="00B021DB">
        <w:rPr>
          <w:rFonts w:ascii="Garamond" w:hAnsi="Garamond"/>
          <w:b/>
          <w:i/>
        </w:rPr>
        <w:t>ment</w:t>
      </w:r>
      <w:r w:rsidRPr="00B021DB">
        <w:rPr>
          <w:rFonts w:ascii="Garamond" w:hAnsi="Garamond"/>
          <w:b/>
          <w:i/>
        </w:rPr>
        <w:t xml:space="preserve"> </w:t>
      </w:r>
    </w:p>
    <w:p w14:paraId="349A34EF" w14:textId="77777777" w:rsidR="0031007A" w:rsidRPr="00DC03F6" w:rsidRDefault="0031007A" w:rsidP="00416771">
      <w:pPr>
        <w:rPr>
          <w:rFonts w:ascii="Garamond" w:hAnsi="Garamond"/>
        </w:rPr>
      </w:pPr>
    </w:p>
    <w:p w14:paraId="1AED90D7" w14:textId="554A97A2" w:rsidR="0031007A" w:rsidRDefault="0031007A" w:rsidP="00063562">
      <w:pPr>
        <w:jc w:val="both"/>
        <w:rPr>
          <w:rFonts w:ascii="Garamond" w:hAnsi="Garamond"/>
        </w:rPr>
      </w:pPr>
      <w:r w:rsidRPr="00DC03F6">
        <w:rPr>
          <w:rFonts w:ascii="Garamond" w:hAnsi="Garamond"/>
        </w:rPr>
        <w:t xml:space="preserve">This section explores the way in which </w:t>
      </w:r>
      <w:proofErr w:type="spellStart"/>
      <w:r w:rsidR="009D4A81" w:rsidRPr="00DC03F6">
        <w:rPr>
          <w:rFonts w:ascii="Garamond" w:hAnsi="Garamond"/>
        </w:rPr>
        <w:t>CollinaTrade</w:t>
      </w:r>
      <w:proofErr w:type="spellEnd"/>
      <w:r w:rsidRPr="00DC03F6">
        <w:rPr>
          <w:rFonts w:ascii="Garamond" w:hAnsi="Garamond"/>
        </w:rPr>
        <w:t xml:space="preserve"> seeks to attract a pool of candidate</w:t>
      </w:r>
      <w:r w:rsidR="00063562" w:rsidRPr="00DC03F6">
        <w:rPr>
          <w:rFonts w:ascii="Garamond" w:hAnsi="Garamond"/>
        </w:rPr>
        <w:t>s to put forward for interview, with the intention</w:t>
      </w:r>
      <w:r w:rsidR="006A61A6">
        <w:rPr>
          <w:rFonts w:ascii="Garamond" w:hAnsi="Garamond"/>
        </w:rPr>
        <w:t xml:space="preserve"> of</w:t>
      </w:r>
      <w:r w:rsidR="00063562" w:rsidRPr="00DC03F6">
        <w:rPr>
          <w:rFonts w:ascii="Garamond" w:hAnsi="Garamond"/>
        </w:rPr>
        <w:t xml:space="preserve"> selecting </w:t>
      </w:r>
      <w:r w:rsidR="006A61A6">
        <w:rPr>
          <w:rFonts w:ascii="Garamond" w:hAnsi="Garamond"/>
        </w:rPr>
        <w:t>those that best</w:t>
      </w:r>
      <w:r w:rsidR="00CD4E22">
        <w:rPr>
          <w:rFonts w:ascii="Garamond" w:hAnsi="Garamond"/>
        </w:rPr>
        <w:t xml:space="preserve"> fi</w:t>
      </w:r>
      <w:r w:rsidR="00B179F0">
        <w:rPr>
          <w:rFonts w:ascii="Garamond" w:hAnsi="Garamond"/>
        </w:rPr>
        <w:t>t</w:t>
      </w:r>
      <w:r w:rsidR="00CD4E22">
        <w:rPr>
          <w:rFonts w:ascii="Garamond" w:hAnsi="Garamond"/>
        </w:rPr>
        <w:t xml:space="preserve"> the organization and the specific role. Our</w:t>
      </w:r>
      <w:r w:rsidRPr="00DC03F6">
        <w:rPr>
          <w:rFonts w:ascii="Garamond" w:hAnsi="Garamond"/>
        </w:rPr>
        <w:t xml:space="preserve"> focus</w:t>
      </w:r>
      <w:r w:rsidR="00CD4E22">
        <w:rPr>
          <w:rFonts w:ascii="Garamond" w:hAnsi="Garamond"/>
        </w:rPr>
        <w:t xml:space="preserve"> here is</w:t>
      </w:r>
      <w:r w:rsidRPr="00DC03F6">
        <w:rPr>
          <w:rFonts w:ascii="Garamond" w:hAnsi="Garamond"/>
        </w:rPr>
        <w:t xml:space="preserve"> upon the way in which the brand is used as a recruitment tool to project key features of the organization </w:t>
      </w:r>
      <w:r w:rsidR="00CD4E22">
        <w:rPr>
          <w:rFonts w:ascii="Garamond" w:hAnsi="Garamond"/>
        </w:rPr>
        <w:t>to potential candidates and</w:t>
      </w:r>
      <w:r w:rsidRPr="00DC03F6">
        <w:rPr>
          <w:rFonts w:ascii="Garamond" w:hAnsi="Garamond"/>
        </w:rPr>
        <w:t xml:space="preserve"> </w:t>
      </w:r>
      <w:r w:rsidR="00CD4E22">
        <w:rPr>
          <w:rFonts w:ascii="Garamond" w:hAnsi="Garamond"/>
        </w:rPr>
        <w:t>w</w:t>
      </w:r>
      <w:r w:rsidRPr="00DC03F6">
        <w:rPr>
          <w:rFonts w:ascii="Garamond" w:hAnsi="Garamond"/>
        </w:rPr>
        <w:t>e consider two specific forms</w:t>
      </w:r>
      <w:r w:rsidR="006A61A6">
        <w:rPr>
          <w:rFonts w:ascii="Garamond" w:hAnsi="Garamond"/>
        </w:rPr>
        <w:t xml:space="preserve"> of</w:t>
      </w:r>
      <w:r w:rsidRPr="00DC03F6">
        <w:rPr>
          <w:rFonts w:ascii="Garamond" w:hAnsi="Garamond"/>
        </w:rPr>
        <w:t xml:space="preserve"> </w:t>
      </w:r>
      <w:r w:rsidR="006A61A6">
        <w:rPr>
          <w:rFonts w:ascii="Garamond" w:hAnsi="Garamond"/>
        </w:rPr>
        <w:t xml:space="preserve">recruitment used extensively by </w:t>
      </w:r>
      <w:proofErr w:type="spellStart"/>
      <w:r w:rsidR="006A61A6">
        <w:rPr>
          <w:rFonts w:ascii="Garamond" w:hAnsi="Garamond"/>
        </w:rPr>
        <w:t>CollinaTrade</w:t>
      </w:r>
      <w:proofErr w:type="spellEnd"/>
      <w:r w:rsidR="006A61A6">
        <w:rPr>
          <w:rFonts w:ascii="Garamond" w:hAnsi="Garamond"/>
        </w:rPr>
        <w:t xml:space="preserve">; </w:t>
      </w:r>
      <w:r w:rsidRPr="00DC03F6">
        <w:rPr>
          <w:rFonts w:ascii="Garamond" w:hAnsi="Garamond"/>
        </w:rPr>
        <w:t>general advertising and recruitment fairs</w:t>
      </w:r>
      <w:r w:rsidR="0070657E" w:rsidRPr="00DC03F6">
        <w:rPr>
          <w:rFonts w:ascii="Garamond" w:hAnsi="Garamond"/>
        </w:rPr>
        <w:t>.</w:t>
      </w:r>
    </w:p>
    <w:p w14:paraId="26DA3DAE" w14:textId="77777777" w:rsidR="00AE1500" w:rsidRPr="00DC03F6" w:rsidRDefault="00AE1500" w:rsidP="00063562">
      <w:pPr>
        <w:jc w:val="both"/>
        <w:rPr>
          <w:rFonts w:ascii="Garamond" w:hAnsi="Garamond"/>
        </w:rPr>
      </w:pPr>
    </w:p>
    <w:p w14:paraId="6208EACD" w14:textId="29A81205" w:rsidR="00967729" w:rsidRDefault="007867BD" w:rsidP="00063562">
      <w:pPr>
        <w:jc w:val="both"/>
        <w:rPr>
          <w:rFonts w:ascii="Garamond" w:hAnsi="Garamond"/>
        </w:rPr>
      </w:pPr>
      <w:r>
        <w:rPr>
          <w:rFonts w:ascii="Garamond" w:hAnsi="Garamond"/>
        </w:rPr>
        <w:t>Participants</w:t>
      </w:r>
      <w:r w:rsidR="006A61A6">
        <w:rPr>
          <w:rFonts w:ascii="Garamond" w:hAnsi="Garamond"/>
        </w:rPr>
        <w:t xml:space="preserve"> when asked about branding most frequently made </w:t>
      </w:r>
      <w:r>
        <w:rPr>
          <w:rFonts w:ascii="Garamond" w:hAnsi="Garamond"/>
        </w:rPr>
        <w:t>initial</w:t>
      </w:r>
      <w:r w:rsidR="006A61A6">
        <w:rPr>
          <w:rFonts w:ascii="Garamond" w:hAnsi="Garamond"/>
        </w:rPr>
        <w:t xml:space="preserve"> reference to </w:t>
      </w:r>
      <w:proofErr w:type="spellStart"/>
      <w:r w:rsidR="006A61A6">
        <w:rPr>
          <w:rFonts w:ascii="Garamond" w:hAnsi="Garamond"/>
        </w:rPr>
        <w:t>Collina’s</w:t>
      </w:r>
      <w:proofErr w:type="spellEnd"/>
      <w:r w:rsidR="006A61A6">
        <w:rPr>
          <w:rFonts w:ascii="Garamond" w:hAnsi="Garamond"/>
        </w:rPr>
        <w:t xml:space="preserve"> logo</w:t>
      </w:r>
      <w:r w:rsidR="00CD4E22">
        <w:rPr>
          <w:rFonts w:ascii="Garamond" w:hAnsi="Garamond"/>
        </w:rPr>
        <w:t>:</w:t>
      </w:r>
      <w:r w:rsidR="006A61A6">
        <w:rPr>
          <w:rFonts w:ascii="Garamond" w:hAnsi="Garamond"/>
        </w:rPr>
        <w:t xml:space="preserve"> it</w:t>
      </w:r>
      <w:r w:rsidR="00C4701B">
        <w:rPr>
          <w:rFonts w:ascii="Garamond" w:hAnsi="Garamond"/>
        </w:rPr>
        <w:t>s</w:t>
      </w:r>
      <w:r w:rsidR="006A61A6">
        <w:rPr>
          <w:rFonts w:ascii="Garamond" w:hAnsi="Garamond"/>
        </w:rPr>
        <w:t xml:space="preserve"> emblematic </w:t>
      </w:r>
      <w:r w:rsidR="00063562" w:rsidRPr="00DC03F6">
        <w:rPr>
          <w:rFonts w:ascii="Garamond" w:hAnsi="Garamond"/>
        </w:rPr>
        <w:t>white lettering</w:t>
      </w:r>
      <w:r w:rsidR="006A61A6">
        <w:rPr>
          <w:rFonts w:ascii="Garamond" w:hAnsi="Garamond"/>
        </w:rPr>
        <w:t>, with distinctive font</w:t>
      </w:r>
      <w:r w:rsidR="00B21C18">
        <w:rPr>
          <w:rFonts w:ascii="Garamond" w:hAnsi="Garamond"/>
        </w:rPr>
        <w:t xml:space="preserve"> on a background of red which makes it visually appealing and memorable. </w:t>
      </w:r>
      <w:r w:rsidR="00705A13" w:rsidRPr="00DC03F6">
        <w:rPr>
          <w:rFonts w:ascii="Garamond" w:hAnsi="Garamond"/>
        </w:rPr>
        <w:t xml:space="preserve">Brand colours and lettering help staff to embrace the brand as well as generate enthusiasm to encourage customers to embrace it too. </w:t>
      </w:r>
      <w:r w:rsidR="00063562" w:rsidRPr="00DC03F6">
        <w:rPr>
          <w:rFonts w:ascii="Garamond" w:hAnsi="Garamond"/>
        </w:rPr>
        <w:t xml:space="preserve">As </w:t>
      </w:r>
      <w:r w:rsidR="004C0C7D">
        <w:rPr>
          <w:rFonts w:ascii="Garamond" w:hAnsi="Garamond"/>
        </w:rPr>
        <w:t xml:space="preserve">Keller (2012) </w:t>
      </w:r>
      <w:r>
        <w:rPr>
          <w:rFonts w:ascii="Garamond" w:hAnsi="Garamond"/>
        </w:rPr>
        <w:t>discusses</w:t>
      </w:r>
      <w:r w:rsidR="00063562" w:rsidRPr="00DC03F6">
        <w:rPr>
          <w:rFonts w:ascii="Garamond" w:hAnsi="Garamond"/>
        </w:rPr>
        <w:t>,</w:t>
      </w:r>
      <w:r w:rsidR="004C0C7D">
        <w:rPr>
          <w:rFonts w:ascii="Garamond" w:hAnsi="Garamond"/>
        </w:rPr>
        <w:t xml:space="preserve"> colours, </w:t>
      </w:r>
      <w:r w:rsidR="00705A13" w:rsidRPr="00DC03F6">
        <w:rPr>
          <w:rFonts w:ascii="Garamond" w:hAnsi="Garamond"/>
        </w:rPr>
        <w:t>visual imaginary</w:t>
      </w:r>
      <w:r w:rsidR="004C0C7D">
        <w:rPr>
          <w:rFonts w:ascii="Garamond" w:hAnsi="Garamond"/>
        </w:rPr>
        <w:t xml:space="preserve"> and the extent to which the brand signifies choice, increases trust and reduces risk</w:t>
      </w:r>
      <w:r w:rsidR="00705A13" w:rsidRPr="00DC03F6">
        <w:rPr>
          <w:rFonts w:ascii="Garamond" w:hAnsi="Garamond"/>
        </w:rPr>
        <w:t xml:space="preserve"> is important in branding because</w:t>
      </w:r>
      <w:r w:rsidR="004C0C7D">
        <w:rPr>
          <w:rFonts w:ascii="Garamond" w:hAnsi="Garamond"/>
        </w:rPr>
        <w:t xml:space="preserve"> it creates a level of value which is tangible and creates meaningful distinctions for customers to choose from.</w:t>
      </w:r>
      <w:r w:rsidR="00967729" w:rsidRPr="00967729">
        <w:rPr>
          <w:rFonts w:ascii="Garamond" w:hAnsi="Garamond"/>
        </w:rPr>
        <w:t xml:space="preserve"> </w:t>
      </w:r>
      <w:r w:rsidR="00967729">
        <w:rPr>
          <w:rFonts w:ascii="Garamond" w:hAnsi="Garamond"/>
        </w:rPr>
        <w:t>The visual display and use of recruitment adverts has also been found to differ between the profit and non-profit se</w:t>
      </w:r>
      <w:r w:rsidR="00B179F0">
        <w:rPr>
          <w:rFonts w:ascii="Garamond" w:hAnsi="Garamond"/>
        </w:rPr>
        <w:t xml:space="preserve">ctor; </w:t>
      </w:r>
      <w:r w:rsidR="00967729">
        <w:rPr>
          <w:rFonts w:ascii="Garamond" w:hAnsi="Garamond"/>
        </w:rPr>
        <w:t>the latter being supposedly less eye-catching and providing less information to potential employees regarding intrinsic values (interesting work, challenges, variety) in the advertisement description (</w:t>
      </w:r>
      <w:r w:rsidR="00022E18">
        <w:rPr>
          <w:rFonts w:ascii="Garamond" w:hAnsi="Garamond"/>
        </w:rPr>
        <w:t xml:space="preserve">De </w:t>
      </w:r>
      <w:proofErr w:type="spellStart"/>
      <w:r w:rsidR="00967729">
        <w:rPr>
          <w:rFonts w:ascii="Garamond" w:hAnsi="Garamond"/>
        </w:rPr>
        <w:t>Cooman</w:t>
      </w:r>
      <w:proofErr w:type="spellEnd"/>
      <w:r w:rsidR="00967729">
        <w:rPr>
          <w:rFonts w:ascii="Garamond" w:hAnsi="Garamond"/>
        </w:rPr>
        <w:t xml:space="preserve"> and </w:t>
      </w:r>
      <w:proofErr w:type="spellStart"/>
      <w:r w:rsidR="00967729">
        <w:rPr>
          <w:rFonts w:ascii="Garamond" w:hAnsi="Garamond"/>
        </w:rPr>
        <w:t>Pepermans</w:t>
      </w:r>
      <w:proofErr w:type="spellEnd"/>
      <w:r w:rsidR="00967729">
        <w:rPr>
          <w:rFonts w:ascii="Garamond" w:hAnsi="Garamond"/>
        </w:rPr>
        <w:t xml:space="preserve">, 2012). </w:t>
      </w:r>
      <w:r w:rsidR="004C0C7D">
        <w:rPr>
          <w:rFonts w:ascii="Garamond" w:hAnsi="Garamond"/>
        </w:rPr>
        <w:t xml:space="preserve"> </w:t>
      </w:r>
      <w:r w:rsidR="00CD4E22">
        <w:rPr>
          <w:rFonts w:ascii="Garamond" w:hAnsi="Garamond"/>
        </w:rPr>
        <w:t xml:space="preserve">All recruitment undertaken by the organization is done so against a background of </w:t>
      </w:r>
      <w:r w:rsidR="00B756DC">
        <w:rPr>
          <w:rFonts w:ascii="Garamond" w:hAnsi="Garamond"/>
        </w:rPr>
        <w:t>the organization</w:t>
      </w:r>
      <w:r w:rsidR="00CD4E22">
        <w:rPr>
          <w:rFonts w:ascii="Garamond" w:hAnsi="Garamond"/>
        </w:rPr>
        <w:t xml:space="preserve">’s logo and this provides a starting point for the recruitment process. This is significant because many recruitment communications contain few if any organizational details </w:t>
      </w:r>
      <w:proofErr w:type="gramStart"/>
      <w:r w:rsidR="00CD4E22">
        <w:rPr>
          <w:rFonts w:ascii="Garamond" w:hAnsi="Garamond"/>
        </w:rPr>
        <w:t>except</w:t>
      </w:r>
      <w:proofErr w:type="gramEnd"/>
      <w:r w:rsidR="00CD4E22">
        <w:rPr>
          <w:rFonts w:ascii="Garamond" w:hAnsi="Garamond"/>
        </w:rPr>
        <w:t xml:space="preserve"> the logo, this</w:t>
      </w:r>
      <w:r w:rsidR="001929B5">
        <w:rPr>
          <w:rFonts w:ascii="Garamond" w:hAnsi="Garamond"/>
        </w:rPr>
        <w:t xml:space="preserve"> therefore</w:t>
      </w:r>
      <w:r w:rsidR="00CD4E22">
        <w:rPr>
          <w:rFonts w:ascii="Garamond" w:hAnsi="Garamond"/>
        </w:rPr>
        <w:t xml:space="preserve"> implies potential applicants will already know about the </w:t>
      </w:r>
      <w:r w:rsidR="00B756DC">
        <w:rPr>
          <w:rFonts w:ascii="Garamond" w:hAnsi="Garamond"/>
        </w:rPr>
        <w:t>organization</w:t>
      </w:r>
      <w:r w:rsidR="00CD4E22">
        <w:rPr>
          <w:rFonts w:ascii="Garamond" w:hAnsi="Garamond"/>
        </w:rPr>
        <w:t xml:space="preserve"> despite the lack of consumer brand.</w:t>
      </w:r>
    </w:p>
    <w:p w14:paraId="589BDB53" w14:textId="77777777" w:rsidR="009D4A81" w:rsidRPr="00DC03F6" w:rsidRDefault="009D4A81" w:rsidP="00063562">
      <w:pPr>
        <w:jc w:val="both"/>
        <w:rPr>
          <w:rFonts w:ascii="Garamond" w:hAnsi="Garamond"/>
        </w:rPr>
      </w:pPr>
    </w:p>
    <w:p w14:paraId="6E39EE1E" w14:textId="2C0636B3" w:rsidR="001815C8" w:rsidRPr="00DC03F6" w:rsidRDefault="009D4A81" w:rsidP="001815C8">
      <w:pPr>
        <w:jc w:val="both"/>
        <w:rPr>
          <w:rFonts w:ascii="Garamond" w:hAnsi="Garamond"/>
        </w:rPr>
      </w:pPr>
      <w:proofErr w:type="spellStart"/>
      <w:r w:rsidRPr="00DC03F6">
        <w:rPr>
          <w:rFonts w:ascii="Garamond" w:hAnsi="Garamond"/>
        </w:rPr>
        <w:t>CollinaTrade</w:t>
      </w:r>
      <w:proofErr w:type="spellEnd"/>
      <w:r w:rsidRPr="00DC03F6">
        <w:rPr>
          <w:rFonts w:ascii="Garamond" w:hAnsi="Garamond"/>
        </w:rPr>
        <w:t xml:space="preserve"> highlights the importance of recruiting individuals who are productive, self-motivated and whose contribution will add value to the </w:t>
      </w:r>
      <w:r w:rsidR="00570EF3">
        <w:rPr>
          <w:rFonts w:ascii="Garamond" w:hAnsi="Garamond"/>
        </w:rPr>
        <w:t>organiz</w:t>
      </w:r>
      <w:r w:rsidRPr="00DC03F6">
        <w:rPr>
          <w:rFonts w:ascii="Garamond" w:hAnsi="Garamond"/>
        </w:rPr>
        <w:t>ation (du Gay, 199</w:t>
      </w:r>
      <w:r w:rsidR="00FD4647">
        <w:rPr>
          <w:rFonts w:ascii="Garamond" w:hAnsi="Garamond"/>
        </w:rPr>
        <w:t>6</w:t>
      </w:r>
      <w:r w:rsidR="007867BD">
        <w:rPr>
          <w:rFonts w:ascii="Garamond" w:hAnsi="Garamond"/>
        </w:rPr>
        <w:t xml:space="preserve">). </w:t>
      </w:r>
      <w:proofErr w:type="spellStart"/>
      <w:r w:rsidR="007867BD" w:rsidRPr="00DC03F6">
        <w:rPr>
          <w:rFonts w:ascii="Garamond" w:hAnsi="Garamond"/>
        </w:rPr>
        <w:t>CollinaTrade</w:t>
      </w:r>
      <w:proofErr w:type="spellEnd"/>
      <w:r w:rsidR="007867BD" w:rsidRPr="00DC03F6">
        <w:rPr>
          <w:rFonts w:ascii="Garamond" w:hAnsi="Garamond"/>
        </w:rPr>
        <w:t xml:space="preserve"> </w:t>
      </w:r>
      <w:r w:rsidR="007867BD">
        <w:rPr>
          <w:rFonts w:ascii="Garamond" w:hAnsi="Garamond"/>
        </w:rPr>
        <w:t>go beyond formal qualifications and experience and attempt to</w:t>
      </w:r>
      <w:r w:rsidRPr="00DC03F6">
        <w:rPr>
          <w:rFonts w:ascii="Garamond" w:hAnsi="Garamond"/>
        </w:rPr>
        <w:t xml:space="preserve"> (re)define employee </w:t>
      </w:r>
      <w:r w:rsidR="001815C8" w:rsidRPr="00DC03F6">
        <w:rPr>
          <w:rFonts w:ascii="Garamond" w:hAnsi="Garamond"/>
        </w:rPr>
        <w:t>contribution</w:t>
      </w:r>
      <w:r w:rsidRPr="00DC03F6">
        <w:rPr>
          <w:rFonts w:ascii="Garamond" w:hAnsi="Garamond"/>
        </w:rPr>
        <w:t xml:space="preserve"> beyond what is expect</w:t>
      </w:r>
      <w:r w:rsidR="00C4701B">
        <w:rPr>
          <w:rFonts w:ascii="Garamond" w:hAnsi="Garamond"/>
        </w:rPr>
        <w:t>ed</w:t>
      </w:r>
      <w:r w:rsidR="00B179F0">
        <w:rPr>
          <w:rFonts w:ascii="Garamond" w:hAnsi="Garamond"/>
        </w:rPr>
        <w:t>,</w:t>
      </w:r>
      <w:r w:rsidRPr="00DC03F6">
        <w:rPr>
          <w:rFonts w:ascii="Garamond" w:hAnsi="Garamond"/>
        </w:rPr>
        <w:t xml:space="preserve"> thus rewriting </w:t>
      </w:r>
      <w:r w:rsidR="007867BD">
        <w:rPr>
          <w:rFonts w:ascii="Garamond" w:hAnsi="Garamond"/>
        </w:rPr>
        <w:t xml:space="preserve">new </w:t>
      </w:r>
      <w:r w:rsidR="00570EF3">
        <w:rPr>
          <w:rFonts w:ascii="Garamond" w:hAnsi="Garamond"/>
        </w:rPr>
        <w:t>organiz</w:t>
      </w:r>
      <w:r w:rsidR="007867BD">
        <w:rPr>
          <w:rFonts w:ascii="Garamond" w:hAnsi="Garamond"/>
        </w:rPr>
        <w:t>ational expectations with a focus on employees beyond organizational boundaries.</w:t>
      </w:r>
      <w:r w:rsidRPr="00DC03F6">
        <w:rPr>
          <w:rFonts w:ascii="Garamond" w:hAnsi="Garamond"/>
        </w:rPr>
        <w:t xml:space="preserve"> </w:t>
      </w:r>
      <w:proofErr w:type="spellStart"/>
      <w:r w:rsidR="003A669D" w:rsidRPr="003A669D">
        <w:rPr>
          <w:rFonts w:ascii="Garamond" w:hAnsi="Garamond"/>
          <w:bCs/>
        </w:rPr>
        <w:t>CollinaTrade</w:t>
      </w:r>
      <w:proofErr w:type="spellEnd"/>
      <w:r w:rsidR="003A669D" w:rsidRPr="003A669D">
        <w:rPr>
          <w:rFonts w:ascii="Garamond" w:hAnsi="Garamond"/>
        </w:rPr>
        <w:t xml:space="preserve"> </w:t>
      </w:r>
      <w:r w:rsidR="003A669D" w:rsidRPr="003A669D">
        <w:rPr>
          <w:rFonts w:ascii="Garamond" w:hAnsi="Garamond"/>
          <w:bCs/>
        </w:rPr>
        <w:t xml:space="preserve">is keen to </w:t>
      </w:r>
      <w:r w:rsidR="003A669D">
        <w:rPr>
          <w:rFonts w:ascii="Garamond" w:hAnsi="Garamond"/>
          <w:bCs/>
        </w:rPr>
        <w:t xml:space="preserve">attract people of a specific calibre, but it does this by promoting its own success, thus </w:t>
      </w:r>
      <w:r w:rsidR="003A669D" w:rsidRPr="003A669D">
        <w:rPr>
          <w:rFonts w:ascii="Garamond" w:hAnsi="Garamond"/>
          <w:bCs/>
        </w:rPr>
        <w:t>draw</w:t>
      </w:r>
      <w:r w:rsidR="003A669D">
        <w:rPr>
          <w:rFonts w:ascii="Garamond" w:hAnsi="Garamond"/>
          <w:bCs/>
        </w:rPr>
        <w:t>ing</w:t>
      </w:r>
      <w:r w:rsidR="003A669D" w:rsidRPr="003A669D">
        <w:rPr>
          <w:rFonts w:ascii="Garamond" w:hAnsi="Garamond"/>
          <w:bCs/>
        </w:rPr>
        <w:t xml:space="preserve"> attention to its position as a trusted and respected employer, for example they </w:t>
      </w:r>
      <w:r w:rsidR="005010AA">
        <w:rPr>
          <w:rFonts w:ascii="Garamond" w:hAnsi="Garamond"/>
          <w:bCs/>
        </w:rPr>
        <w:t>are ranked</w:t>
      </w:r>
      <w:r w:rsidR="00EF5154">
        <w:rPr>
          <w:rFonts w:ascii="Garamond" w:hAnsi="Garamond"/>
          <w:bCs/>
        </w:rPr>
        <w:t xml:space="preserve"> in the </w:t>
      </w:r>
      <w:proofErr w:type="spellStart"/>
      <w:r w:rsidR="00EF5154" w:rsidRPr="003A669D">
        <w:rPr>
          <w:rFonts w:ascii="Garamond" w:hAnsi="Garamond"/>
          <w:bCs/>
        </w:rPr>
        <w:t>The</w:t>
      </w:r>
      <w:proofErr w:type="spellEnd"/>
      <w:r w:rsidR="00EF5154" w:rsidRPr="003A669D">
        <w:rPr>
          <w:rFonts w:ascii="Garamond" w:hAnsi="Garamond"/>
          <w:bCs/>
        </w:rPr>
        <w:t xml:space="preserve"> Sunday Times</w:t>
      </w:r>
      <w:r w:rsidR="00EF5154">
        <w:rPr>
          <w:rFonts w:ascii="Garamond" w:hAnsi="Garamond"/>
          <w:bCs/>
        </w:rPr>
        <w:t xml:space="preserve"> top 25</w:t>
      </w:r>
      <w:r w:rsidR="005010AA">
        <w:rPr>
          <w:rFonts w:ascii="Garamond" w:hAnsi="Garamond"/>
          <w:bCs/>
        </w:rPr>
        <w:t xml:space="preserve"> </w:t>
      </w:r>
      <w:r w:rsidR="003A669D" w:rsidRPr="003A669D">
        <w:rPr>
          <w:rFonts w:ascii="Garamond" w:hAnsi="Garamond"/>
          <w:bCs/>
        </w:rPr>
        <w:t xml:space="preserve"> ‘Best Companies to Work For’ 2014</w:t>
      </w:r>
      <w:r w:rsidR="005010AA">
        <w:rPr>
          <w:rFonts w:ascii="Garamond" w:hAnsi="Garamond"/>
          <w:bCs/>
        </w:rPr>
        <w:t xml:space="preserve"> and use this to advertise to potential employees of the desirability of working for the </w:t>
      </w:r>
      <w:r w:rsidR="00B756DC">
        <w:rPr>
          <w:rFonts w:ascii="Garamond" w:hAnsi="Garamond"/>
          <w:bCs/>
        </w:rPr>
        <w:t>organization</w:t>
      </w:r>
      <w:r w:rsidR="005010AA">
        <w:rPr>
          <w:rFonts w:ascii="Garamond" w:hAnsi="Garamond"/>
          <w:bCs/>
        </w:rPr>
        <w:t xml:space="preserve">. </w:t>
      </w:r>
      <w:r w:rsidR="003A669D" w:rsidRPr="003A669D">
        <w:rPr>
          <w:rFonts w:ascii="Garamond" w:hAnsi="Garamond"/>
          <w:bCs/>
        </w:rPr>
        <w:t>However beyond this they are keen to differentiate themselves on the basis of the ‘sorts’ of people they are looking to attract</w:t>
      </w:r>
      <w:r w:rsidR="003A669D">
        <w:rPr>
          <w:rFonts w:ascii="Garamond" w:hAnsi="Garamond"/>
          <w:bCs/>
        </w:rPr>
        <w:t xml:space="preserve"> and this becomes evident in the job adverts. </w:t>
      </w:r>
      <w:r w:rsidR="00E563CF">
        <w:rPr>
          <w:rFonts w:ascii="Garamond" w:hAnsi="Garamond"/>
        </w:rPr>
        <w:t>M</w:t>
      </w:r>
      <w:r w:rsidRPr="00DC03F6">
        <w:rPr>
          <w:rFonts w:ascii="Garamond" w:hAnsi="Garamond"/>
        </w:rPr>
        <w:t>ission statement and the core values are used as the starting point in all job adverts a</w:t>
      </w:r>
      <w:r w:rsidR="002A7035">
        <w:rPr>
          <w:rFonts w:ascii="Garamond" w:hAnsi="Garamond"/>
        </w:rPr>
        <w:t>n</w:t>
      </w:r>
      <w:r w:rsidR="00E563CF">
        <w:rPr>
          <w:rFonts w:ascii="Garamond" w:hAnsi="Garamond"/>
        </w:rPr>
        <w:t>d</w:t>
      </w:r>
      <w:r w:rsidRPr="00DC03F6">
        <w:rPr>
          <w:rFonts w:ascii="Garamond" w:hAnsi="Garamond"/>
        </w:rPr>
        <w:t xml:space="preserve"> secondary to a short description of the responsibilities of the role before finally an outline of the necessary skills expected. The emphasis on core brand values dominates recruitment adverts.  </w:t>
      </w:r>
    </w:p>
    <w:p w14:paraId="3F70F57A" w14:textId="77777777" w:rsidR="00DC03F6" w:rsidRDefault="00DC03F6" w:rsidP="001815C8">
      <w:pPr>
        <w:rPr>
          <w:rFonts w:ascii="Garamond" w:hAnsi="Garamond"/>
          <w:b/>
        </w:rPr>
      </w:pPr>
    </w:p>
    <w:p w14:paraId="6B861778" w14:textId="71EE24BE" w:rsidR="00946F24" w:rsidRDefault="00812E93" w:rsidP="00946F24">
      <w:pPr>
        <w:jc w:val="both"/>
        <w:rPr>
          <w:rFonts w:ascii="Garamond" w:hAnsi="Garamond"/>
          <w:sz w:val="22"/>
        </w:rPr>
      </w:pPr>
      <w:r>
        <w:rPr>
          <w:rFonts w:ascii="Garamond" w:hAnsi="Garamond"/>
        </w:rPr>
        <w:t xml:space="preserve">Analysis of </w:t>
      </w:r>
      <w:r w:rsidR="001929B5">
        <w:rPr>
          <w:rFonts w:ascii="Garamond" w:hAnsi="Garamond"/>
        </w:rPr>
        <w:t xml:space="preserve">the </w:t>
      </w:r>
      <w:r>
        <w:rPr>
          <w:rFonts w:ascii="Garamond" w:hAnsi="Garamond"/>
        </w:rPr>
        <w:t>organizatio</w:t>
      </w:r>
      <w:r w:rsidR="001929B5">
        <w:rPr>
          <w:rFonts w:ascii="Garamond" w:hAnsi="Garamond"/>
        </w:rPr>
        <w:t>n’s</w:t>
      </w:r>
      <w:r>
        <w:rPr>
          <w:rFonts w:ascii="Garamond" w:hAnsi="Garamond"/>
        </w:rPr>
        <w:t xml:space="preserve"> recruitment advert</w:t>
      </w:r>
      <w:r w:rsidR="00CD4E22">
        <w:rPr>
          <w:rFonts w:ascii="Garamond" w:hAnsi="Garamond"/>
        </w:rPr>
        <w:t xml:space="preserve"> reveals</w:t>
      </w:r>
      <w:r w:rsidR="001815C8" w:rsidRPr="00DC03F6">
        <w:rPr>
          <w:rFonts w:ascii="Garamond" w:hAnsi="Garamond"/>
        </w:rPr>
        <w:t xml:space="preserve"> a strong emphasis at the recruitment stage on individuals being focused on the customer and building relationship</w:t>
      </w:r>
      <w:r w:rsidR="00CD4E22">
        <w:rPr>
          <w:rFonts w:ascii="Garamond" w:hAnsi="Garamond"/>
        </w:rPr>
        <w:t>s</w:t>
      </w:r>
      <w:r w:rsidR="001815C8" w:rsidRPr="00DC03F6">
        <w:rPr>
          <w:rFonts w:ascii="Garamond" w:hAnsi="Garamond"/>
        </w:rPr>
        <w:t xml:space="preserve"> with them. Potential employees </w:t>
      </w:r>
      <w:r w:rsidR="00CD4E22">
        <w:rPr>
          <w:rFonts w:ascii="Garamond" w:hAnsi="Garamond"/>
        </w:rPr>
        <w:t>are required to</w:t>
      </w:r>
      <w:r w:rsidR="001815C8" w:rsidRPr="00DC03F6">
        <w:rPr>
          <w:rFonts w:ascii="Garamond" w:hAnsi="Garamond"/>
        </w:rPr>
        <w:t xml:space="preserve"> demonstrate ‘strong motivation and awareness’</w:t>
      </w:r>
      <w:r w:rsidR="00FE2D4F" w:rsidRPr="00DC03F6">
        <w:rPr>
          <w:rFonts w:ascii="Garamond" w:hAnsi="Garamond"/>
        </w:rPr>
        <w:t xml:space="preserve">. The role advertised </w:t>
      </w:r>
      <w:r w:rsidR="005010AA">
        <w:rPr>
          <w:rFonts w:ascii="Garamond" w:hAnsi="Garamond"/>
        </w:rPr>
        <w:t>as</w:t>
      </w:r>
      <w:r w:rsidR="00FE2D4F" w:rsidRPr="00DC03F6">
        <w:rPr>
          <w:rFonts w:ascii="Garamond" w:hAnsi="Garamond"/>
        </w:rPr>
        <w:t xml:space="preserve"> ‘Brand Manager’ is reflective of the commitment that the </w:t>
      </w:r>
      <w:r w:rsidR="00B756DC">
        <w:rPr>
          <w:rFonts w:ascii="Garamond" w:hAnsi="Garamond"/>
        </w:rPr>
        <w:t>organization</w:t>
      </w:r>
      <w:r w:rsidR="00FE2D4F" w:rsidRPr="00DC03F6">
        <w:rPr>
          <w:rFonts w:ascii="Garamond" w:hAnsi="Garamond"/>
        </w:rPr>
        <w:t xml:space="preserve"> has in terms of ensuring the brand is promoted as much as possible and </w:t>
      </w:r>
      <w:r w:rsidR="00FE2D4F" w:rsidRPr="00DC03F6">
        <w:rPr>
          <w:rFonts w:ascii="Garamond" w:hAnsi="Garamond"/>
        </w:rPr>
        <w:lastRenderedPageBreak/>
        <w:t xml:space="preserve">‘managed’ in a way which is seen as attractive to future applicants and existing employees and customers. </w:t>
      </w:r>
      <w:r w:rsidR="00946F24">
        <w:rPr>
          <w:rFonts w:ascii="Garamond" w:hAnsi="Garamond"/>
        </w:rPr>
        <w:t xml:space="preserve">The adverts also indicate the importance of wanting employees who are ‘willing to relocate’ and this is supported by a quote on the </w:t>
      </w:r>
      <w:r w:rsidR="00B756DC">
        <w:rPr>
          <w:rFonts w:ascii="Garamond" w:hAnsi="Garamond"/>
        </w:rPr>
        <w:t>organization</w:t>
      </w:r>
      <w:r w:rsidR="00946F24">
        <w:rPr>
          <w:rFonts w:ascii="Garamond" w:hAnsi="Garamond"/>
        </w:rPr>
        <w:t xml:space="preserve">’s website which </w:t>
      </w:r>
      <w:r w:rsidR="00946F24" w:rsidRPr="005010AA">
        <w:rPr>
          <w:rFonts w:ascii="Garamond" w:hAnsi="Garamond"/>
        </w:rPr>
        <w:t xml:space="preserve">states </w:t>
      </w:r>
      <w:r w:rsidR="00946F24" w:rsidRPr="005E5F14">
        <w:rPr>
          <w:rFonts w:ascii="Garamond" w:hAnsi="Garamond"/>
        </w:rPr>
        <w:t>“</w:t>
      </w:r>
      <w:r w:rsidR="00946F24" w:rsidRPr="00E563CF">
        <w:rPr>
          <w:rFonts w:ascii="Garamond" w:hAnsi="Garamond"/>
          <w:i/>
        </w:rPr>
        <w:t>Our company is always searching for people who want to move things forward and bring new perspective</w:t>
      </w:r>
      <w:r w:rsidR="005010AA" w:rsidRPr="00E563CF">
        <w:rPr>
          <w:rFonts w:ascii="Garamond" w:hAnsi="Garamond"/>
          <w:i/>
        </w:rPr>
        <w:t>s</w:t>
      </w:r>
      <w:r w:rsidR="00946F24" w:rsidRPr="00E563CF">
        <w:rPr>
          <w:rFonts w:ascii="Garamond" w:hAnsi="Garamond"/>
          <w:i/>
        </w:rPr>
        <w:t xml:space="preserve"> and innovative ideas. We continuously invest in the further development of our team members by providing them opportunities across functional and geographical borders as well as to pursue a career as an expert</w:t>
      </w:r>
      <w:r w:rsidR="00946F24" w:rsidRPr="005E5F14">
        <w:rPr>
          <w:rFonts w:ascii="Garamond" w:hAnsi="Garamond"/>
        </w:rPr>
        <w:t>”</w:t>
      </w:r>
      <w:r w:rsidR="00E563CF">
        <w:rPr>
          <w:rFonts w:ascii="Garamond" w:hAnsi="Garamond"/>
        </w:rPr>
        <w:t xml:space="preserve"> </w:t>
      </w:r>
      <w:r w:rsidR="00AD1E62">
        <w:rPr>
          <w:rFonts w:ascii="Garamond" w:hAnsi="Garamond"/>
        </w:rPr>
        <w:t>(</w:t>
      </w:r>
      <w:proofErr w:type="spellStart"/>
      <w:r w:rsidR="00AD1E62">
        <w:rPr>
          <w:rFonts w:ascii="Garamond" w:hAnsi="Garamond"/>
        </w:rPr>
        <w:t>CollinaTrade</w:t>
      </w:r>
      <w:proofErr w:type="spellEnd"/>
      <w:r w:rsidR="00882FA9">
        <w:rPr>
          <w:rFonts w:ascii="Garamond" w:hAnsi="Garamond"/>
        </w:rPr>
        <w:t xml:space="preserve"> website, 2014)</w:t>
      </w:r>
    </w:p>
    <w:p w14:paraId="123F41BF" w14:textId="77777777" w:rsidR="00946F24" w:rsidRDefault="00946F24" w:rsidP="000E7C00">
      <w:pPr>
        <w:jc w:val="both"/>
        <w:rPr>
          <w:rFonts w:ascii="Garamond" w:hAnsi="Garamond"/>
        </w:rPr>
      </w:pPr>
    </w:p>
    <w:p w14:paraId="1FC9E646" w14:textId="77777777" w:rsidR="009D4A81" w:rsidRPr="00DC03F6" w:rsidRDefault="00FE2D4F" w:rsidP="000E7C00">
      <w:pPr>
        <w:jc w:val="both"/>
        <w:rPr>
          <w:rFonts w:ascii="Garamond" w:hAnsi="Garamond"/>
        </w:rPr>
      </w:pPr>
      <w:r w:rsidRPr="00DC03F6">
        <w:rPr>
          <w:rFonts w:ascii="Garamond" w:hAnsi="Garamond"/>
        </w:rPr>
        <w:t>The brand awareness and communication strategy is supported by</w:t>
      </w:r>
      <w:r w:rsidR="001815C8" w:rsidRPr="00DC03F6">
        <w:rPr>
          <w:rFonts w:ascii="Garamond" w:hAnsi="Garamond"/>
        </w:rPr>
        <w:t xml:space="preserve"> </w:t>
      </w:r>
      <w:r w:rsidR="009D4A81" w:rsidRPr="00DC03F6">
        <w:rPr>
          <w:rFonts w:ascii="Garamond" w:hAnsi="Garamond"/>
        </w:rPr>
        <w:t xml:space="preserve">the Human Resource Director </w:t>
      </w:r>
      <w:r w:rsidR="001815C8" w:rsidRPr="00DC03F6">
        <w:rPr>
          <w:rFonts w:ascii="Garamond" w:hAnsi="Garamond"/>
        </w:rPr>
        <w:t xml:space="preserve">of </w:t>
      </w:r>
      <w:proofErr w:type="spellStart"/>
      <w:r w:rsidR="001815C8" w:rsidRPr="00DC03F6">
        <w:rPr>
          <w:rFonts w:ascii="Garamond" w:hAnsi="Garamond"/>
        </w:rPr>
        <w:t>CollinaTrade</w:t>
      </w:r>
      <w:proofErr w:type="spellEnd"/>
      <w:r w:rsidR="001815C8" w:rsidRPr="00DC03F6">
        <w:rPr>
          <w:rFonts w:ascii="Garamond" w:hAnsi="Garamond"/>
        </w:rPr>
        <w:t xml:space="preserve"> who</w:t>
      </w:r>
      <w:r w:rsidRPr="00DC03F6">
        <w:rPr>
          <w:rFonts w:ascii="Garamond" w:hAnsi="Garamond"/>
        </w:rPr>
        <w:t xml:space="preserve"> </w:t>
      </w:r>
      <w:r w:rsidR="009D4A81" w:rsidRPr="00DC03F6">
        <w:rPr>
          <w:rFonts w:ascii="Garamond" w:hAnsi="Garamond"/>
        </w:rPr>
        <w:t xml:space="preserve">stated in a recent press release: </w:t>
      </w:r>
    </w:p>
    <w:p w14:paraId="1F93D383" w14:textId="77777777" w:rsidR="009D4A81" w:rsidRPr="00DC03F6" w:rsidRDefault="009D4A81" w:rsidP="000E7C00">
      <w:pPr>
        <w:jc w:val="both"/>
        <w:rPr>
          <w:rFonts w:ascii="Garamond" w:hAnsi="Garamond"/>
        </w:rPr>
      </w:pPr>
    </w:p>
    <w:p w14:paraId="05261864" w14:textId="77777777" w:rsidR="009D4A81" w:rsidRPr="00DC03F6" w:rsidRDefault="009D4A81" w:rsidP="00586127">
      <w:pPr>
        <w:ind w:left="720" w:hanging="153"/>
        <w:jc w:val="both"/>
        <w:rPr>
          <w:rFonts w:ascii="Garamond" w:hAnsi="Garamond"/>
        </w:rPr>
      </w:pPr>
      <w:r w:rsidRPr="00DC03F6">
        <w:rPr>
          <w:rFonts w:ascii="Garamond" w:hAnsi="Garamond"/>
        </w:rPr>
        <w:t>‘…our brand represents premium and quality; therefore our people are the foundation of our brand. We recruit on our core values of integrity, courage, teamwork and commitment.’</w:t>
      </w:r>
      <w:r w:rsidR="002A7035">
        <w:rPr>
          <w:rFonts w:ascii="Garamond" w:hAnsi="Garamond"/>
        </w:rPr>
        <w:t xml:space="preserve"> (Russell, 2011)</w:t>
      </w:r>
    </w:p>
    <w:p w14:paraId="218278F7" w14:textId="77777777" w:rsidR="009D4A81" w:rsidRPr="00DC03F6" w:rsidRDefault="009D4A81" w:rsidP="000E7C00">
      <w:pPr>
        <w:jc w:val="both"/>
        <w:rPr>
          <w:rFonts w:ascii="Garamond" w:hAnsi="Garamond"/>
        </w:rPr>
      </w:pPr>
    </w:p>
    <w:p w14:paraId="25675DE5" w14:textId="48B6682C" w:rsidR="009D4A81" w:rsidRPr="00DC03F6" w:rsidRDefault="009D4A81" w:rsidP="000E7C00">
      <w:pPr>
        <w:jc w:val="both"/>
        <w:rPr>
          <w:rFonts w:ascii="Garamond" w:hAnsi="Garamond"/>
        </w:rPr>
      </w:pPr>
      <w:r w:rsidRPr="00DC03F6">
        <w:rPr>
          <w:rFonts w:ascii="Garamond" w:hAnsi="Garamond"/>
        </w:rPr>
        <w:t xml:space="preserve">Notable </w:t>
      </w:r>
      <w:r w:rsidR="00FD3D59" w:rsidRPr="00DC03F6">
        <w:rPr>
          <w:rFonts w:ascii="Garamond" w:hAnsi="Garamond"/>
        </w:rPr>
        <w:t xml:space="preserve">from this quote </w:t>
      </w:r>
      <w:r w:rsidR="00CD4E22">
        <w:rPr>
          <w:rFonts w:ascii="Garamond" w:hAnsi="Garamond"/>
        </w:rPr>
        <w:t>together with analysis of job</w:t>
      </w:r>
      <w:r w:rsidR="00FD3D59" w:rsidRPr="00DC03F6">
        <w:rPr>
          <w:rFonts w:ascii="Garamond" w:hAnsi="Garamond"/>
        </w:rPr>
        <w:t xml:space="preserve"> advert</w:t>
      </w:r>
      <w:r w:rsidR="00CD4E22">
        <w:rPr>
          <w:rFonts w:ascii="Garamond" w:hAnsi="Garamond"/>
        </w:rPr>
        <w:t>s</w:t>
      </w:r>
      <w:r w:rsidR="00FD3D59" w:rsidRPr="00DC03F6">
        <w:rPr>
          <w:rFonts w:ascii="Garamond" w:hAnsi="Garamond"/>
        </w:rPr>
        <w:t xml:space="preserve"> is </w:t>
      </w:r>
      <w:r w:rsidRPr="00DC03F6">
        <w:rPr>
          <w:rFonts w:ascii="Garamond" w:hAnsi="Garamond"/>
        </w:rPr>
        <w:t xml:space="preserve">the absence of any meaningful discussion of the actual skills required for a role at </w:t>
      </w:r>
      <w:proofErr w:type="spellStart"/>
      <w:r w:rsidRPr="00DC03F6">
        <w:rPr>
          <w:rFonts w:ascii="Garamond" w:hAnsi="Garamond"/>
        </w:rPr>
        <w:t>CollinaTrade</w:t>
      </w:r>
      <w:proofErr w:type="spellEnd"/>
      <w:r w:rsidRPr="00DC03F6">
        <w:rPr>
          <w:rFonts w:ascii="Garamond" w:hAnsi="Garamond"/>
        </w:rPr>
        <w:t xml:space="preserve"> in their bid to appear entirely brand driven, with the emphasis on ‘our people are the foundation of our brand’ and ‘we recruit on our core values…’. </w:t>
      </w:r>
      <w:r w:rsidR="00FD3D59" w:rsidRPr="00DC03F6">
        <w:rPr>
          <w:rFonts w:ascii="Garamond" w:hAnsi="Garamond"/>
        </w:rPr>
        <w:t xml:space="preserve">Despite the </w:t>
      </w:r>
      <w:r w:rsidR="00A6765E" w:rsidRPr="00DC03F6">
        <w:rPr>
          <w:rFonts w:ascii="Garamond" w:hAnsi="Garamond"/>
        </w:rPr>
        <w:t xml:space="preserve">job adverts </w:t>
      </w:r>
      <w:r w:rsidR="00FD3D59" w:rsidRPr="00DC03F6">
        <w:rPr>
          <w:rFonts w:ascii="Garamond" w:hAnsi="Garamond"/>
        </w:rPr>
        <w:t xml:space="preserve">mentioning ‘verbal and communication’ skills, there is no </w:t>
      </w:r>
      <w:r w:rsidR="00DB3058" w:rsidRPr="00DC03F6">
        <w:rPr>
          <w:rFonts w:ascii="Garamond" w:hAnsi="Garamond"/>
        </w:rPr>
        <w:t>reference to</w:t>
      </w:r>
      <w:r w:rsidR="00FD3D59" w:rsidRPr="00DC03F6">
        <w:rPr>
          <w:rFonts w:ascii="Garamond" w:hAnsi="Garamond"/>
        </w:rPr>
        <w:t xml:space="preserve"> anything else required which is indicative of t</w:t>
      </w:r>
      <w:r w:rsidRPr="00DC03F6">
        <w:rPr>
          <w:rFonts w:ascii="Garamond" w:hAnsi="Garamond"/>
        </w:rPr>
        <w:t xml:space="preserve">he way in which the brand is used as a benchmark from which to judge employees’ suitability for working at the </w:t>
      </w:r>
      <w:r w:rsidR="00B179F0">
        <w:rPr>
          <w:rFonts w:ascii="Garamond" w:hAnsi="Garamond"/>
        </w:rPr>
        <w:t>organization</w:t>
      </w:r>
      <w:r w:rsidRPr="00DC03F6">
        <w:rPr>
          <w:rFonts w:ascii="Garamond" w:hAnsi="Garamond"/>
        </w:rPr>
        <w:t xml:space="preserve">. </w:t>
      </w:r>
      <w:r w:rsidR="00DB3058" w:rsidRPr="00DC03F6">
        <w:rPr>
          <w:rFonts w:ascii="Garamond" w:hAnsi="Garamond"/>
        </w:rPr>
        <w:t xml:space="preserve"> </w:t>
      </w:r>
      <w:r w:rsidRPr="00DC03F6">
        <w:rPr>
          <w:rFonts w:ascii="Garamond" w:hAnsi="Garamond"/>
        </w:rPr>
        <w:t xml:space="preserve">It would be </w:t>
      </w:r>
      <w:r w:rsidR="000E7C00" w:rsidRPr="00DC03F6">
        <w:rPr>
          <w:rFonts w:ascii="Garamond" w:hAnsi="Garamond"/>
        </w:rPr>
        <w:t>expected that even prior to employees</w:t>
      </w:r>
      <w:r w:rsidRPr="00DC03F6">
        <w:rPr>
          <w:rFonts w:ascii="Garamond" w:hAnsi="Garamond"/>
        </w:rPr>
        <w:t xml:space="preserve"> joining, there would be some evidence of ‘authentic’ behaviour </w:t>
      </w:r>
      <w:r w:rsidR="000E7C00" w:rsidRPr="00DC03F6">
        <w:rPr>
          <w:rFonts w:ascii="Garamond" w:hAnsi="Garamond"/>
        </w:rPr>
        <w:t xml:space="preserve">and ‘self-motivation’ </w:t>
      </w:r>
      <w:r w:rsidR="00E563CF">
        <w:rPr>
          <w:rFonts w:ascii="Garamond" w:hAnsi="Garamond"/>
        </w:rPr>
        <w:t xml:space="preserve">which demonstrates </w:t>
      </w:r>
      <w:r w:rsidR="00B179F0">
        <w:rPr>
          <w:rFonts w:ascii="Garamond" w:hAnsi="Garamond"/>
        </w:rPr>
        <w:t xml:space="preserve">the </w:t>
      </w:r>
      <w:r w:rsidR="00E563CF">
        <w:rPr>
          <w:rFonts w:ascii="Garamond" w:hAnsi="Garamond"/>
        </w:rPr>
        <w:t>potential recruit</w:t>
      </w:r>
      <w:r w:rsidR="00B179F0">
        <w:rPr>
          <w:rFonts w:ascii="Garamond" w:hAnsi="Garamond"/>
        </w:rPr>
        <w:t>s</w:t>
      </w:r>
      <w:r w:rsidR="00D926DF">
        <w:rPr>
          <w:rFonts w:ascii="Garamond" w:hAnsi="Garamond"/>
        </w:rPr>
        <w:t xml:space="preserve"> fit with the organization.</w:t>
      </w:r>
      <w:r w:rsidR="00E563CF">
        <w:rPr>
          <w:rFonts w:ascii="Garamond" w:hAnsi="Garamond"/>
        </w:rPr>
        <w:t xml:space="preserve"> </w:t>
      </w:r>
      <w:proofErr w:type="spellStart"/>
      <w:r w:rsidR="00F72865">
        <w:rPr>
          <w:rFonts w:ascii="Garamond" w:hAnsi="Garamond"/>
        </w:rPr>
        <w:t>Hurrell</w:t>
      </w:r>
      <w:proofErr w:type="spellEnd"/>
      <w:r w:rsidR="00F72865">
        <w:rPr>
          <w:rFonts w:ascii="Garamond" w:hAnsi="Garamond"/>
        </w:rPr>
        <w:t xml:space="preserve"> and </w:t>
      </w:r>
      <w:proofErr w:type="spellStart"/>
      <w:r w:rsidR="00F72865">
        <w:rPr>
          <w:rFonts w:ascii="Garamond" w:hAnsi="Garamond"/>
        </w:rPr>
        <w:t>Scholarios</w:t>
      </w:r>
      <w:proofErr w:type="spellEnd"/>
      <w:r w:rsidR="00F72865">
        <w:rPr>
          <w:rFonts w:ascii="Garamond" w:hAnsi="Garamond"/>
        </w:rPr>
        <w:t xml:space="preserve"> (2014: 55) discuss this in terms of how job applicants’ initial attraction to a</w:t>
      </w:r>
      <w:r w:rsidR="00B179F0">
        <w:rPr>
          <w:rFonts w:ascii="Garamond" w:hAnsi="Garamond"/>
        </w:rPr>
        <w:t>n</w:t>
      </w:r>
      <w:r w:rsidR="00F72865">
        <w:rPr>
          <w:rFonts w:ascii="Garamond" w:hAnsi="Garamond"/>
        </w:rPr>
        <w:t xml:space="preserve"> </w:t>
      </w:r>
      <w:r w:rsidR="00B756DC">
        <w:rPr>
          <w:rFonts w:ascii="Garamond" w:hAnsi="Garamond"/>
        </w:rPr>
        <w:t>organization</w:t>
      </w:r>
      <w:r w:rsidR="00F72865">
        <w:rPr>
          <w:rFonts w:ascii="Garamond" w:hAnsi="Garamond"/>
        </w:rPr>
        <w:t xml:space="preserve"> occurs when they perceive a congruence between their own values and personality and what the </w:t>
      </w:r>
      <w:r w:rsidR="00570EF3">
        <w:rPr>
          <w:rFonts w:ascii="Garamond" w:hAnsi="Garamond"/>
        </w:rPr>
        <w:t>organiz</w:t>
      </w:r>
      <w:r w:rsidR="00F72865">
        <w:rPr>
          <w:rFonts w:ascii="Garamond" w:hAnsi="Garamond"/>
        </w:rPr>
        <w:t>ation presents as its culture</w:t>
      </w:r>
      <w:r w:rsidR="008740C5">
        <w:rPr>
          <w:rFonts w:ascii="Garamond" w:hAnsi="Garamond"/>
        </w:rPr>
        <w:t>, thus leading to a potential ‘self-selection’ process</w:t>
      </w:r>
      <w:r w:rsidR="00F72865">
        <w:rPr>
          <w:rFonts w:ascii="Garamond" w:hAnsi="Garamond"/>
        </w:rPr>
        <w:t xml:space="preserve">.  </w:t>
      </w:r>
      <w:r w:rsidR="008740C5">
        <w:rPr>
          <w:rFonts w:ascii="Garamond" w:hAnsi="Garamond"/>
        </w:rPr>
        <w:t xml:space="preserve">Hannah, </w:t>
      </w:r>
      <w:r w:rsidRPr="00DC03F6">
        <w:rPr>
          <w:rFonts w:ascii="Garamond" w:hAnsi="Garamond"/>
        </w:rPr>
        <w:t xml:space="preserve">a newly recruited sales coordinator, </w:t>
      </w:r>
      <w:r w:rsidR="008740C5">
        <w:rPr>
          <w:rFonts w:ascii="Garamond" w:hAnsi="Garamond"/>
        </w:rPr>
        <w:t xml:space="preserve">reinforced this process by stating </w:t>
      </w:r>
      <w:r w:rsidRPr="00DC03F6">
        <w:rPr>
          <w:rFonts w:ascii="Garamond" w:hAnsi="Garamond"/>
        </w:rPr>
        <w:t xml:space="preserve">in a confident tone: </w:t>
      </w:r>
    </w:p>
    <w:p w14:paraId="0989DC95" w14:textId="77777777" w:rsidR="009D4A81" w:rsidRPr="00DC03F6" w:rsidRDefault="009D4A81" w:rsidP="003A669D">
      <w:pPr>
        <w:ind w:left="567"/>
        <w:jc w:val="both"/>
        <w:rPr>
          <w:rFonts w:ascii="Garamond" w:hAnsi="Garamond"/>
        </w:rPr>
      </w:pPr>
    </w:p>
    <w:p w14:paraId="08DFF110" w14:textId="77777777" w:rsidR="009D4A81" w:rsidRPr="00DC03F6" w:rsidRDefault="009D4A81" w:rsidP="003A669D">
      <w:pPr>
        <w:ind w:left="567"/>
        <w:jc w:val="both"/>
        <w:rPr>
          <w:rFonts w:ascii="Garamond" w:hAnsi="Garamond"/>
        </w:rPr>
      </w:pPr>
      <w:r w:rsidRPr="00DC03F6">
        <w:rPr>
          <w:rFonts w:ascii="Garamond" w:hAnsi="Garamond"/>
        </w:rPr>
        <w:t>‘I know the HR department are heavily involved in recruitment and I think [if] you start at that point and look for values</w:t>
      </w:r>
      <w:r w:rsidR="00E563CF">
        <w:rPr>
          <w:rFonts w:ascii="Garamond" w:hAnsi="Garamond"/>
        </w:rPr>
        <w:t xml:space="preserve"> (rather than qualifications or skill)</w:t>
      </w:r>
      <w:r w:rsidRPr="00DC03F6">
        <w:rPr>
          <w:rFonts w:ascii="Garamond" w:hAnsi="Garamond"/>
        </w:rPr>
        <w:t xml:space="preserve"> in the individuals…before they come into the organization, there must be a really small chance that you get somebody that comes in that maybe it doesn’t sit quite right with, and they don’t end up believing in it…’</w:t>
      </w:r>
    </w:p>
    <w:p w14:paraId="122F9761" w14:textId="77777777" w:rsidR="009D4A81" w:rsidRPr="00DC03F6" w:rsidRDefault="009D4A81" w:rsidP="000E7C00">
      <w:pPr>
        <w:jc w:val="both"/>
        <w:rPr>
          <w:rFonts w:ascii="Garamond" w:hAnsi="Garamond"/>
        </w:rPr>
      </w:pPr>
    </w:p>
    <w:p w14:paraId="61B0F2B1" w14:textId="2C7B36EA" w:rsidR="00DC03F6" w:rsidRPr="00CC7B96" w:rsidRDefault="009D4A81" w:rsidP="00DC03F6">
      <w:pPr>
        <w:jc w:val="both"/>
        <w:rPr>
          <w:rFonts w:ascii="Garamond" w:hAnsi="Garamond"/>
        </w:rPr>
      </w:pPr>
      <w:r w:rsidRPr="00DC03F6">
        <w:rPr>
          <w:rFonts w:ascii="Garamond" w:hAnsi="Garamond"/>
        </w:rPr>
        <w:t xml:space="preserve">Hannah has clearly absorbed the person-brand fit approach to hiring emphasised at </w:t>
      </w:r>
      <w:proofErr w:type="spellStart"/>
      <w:r w:rsidRPr="00DC03F6">
        <w:rPr>
          <w:rFonts w:ascii="Garamond" w:hAnsi="Garamond"/>
        </w:rPr>
        <w:t>CollinaTrade</w:t>
      </w:r>
      <w:proofErr w:type="spellEnd"/>
      <w:r w:rsidRPr="00DC03F6">
        <w:rPr>
          <w:rFonts w:ascii="Garamond" w:hAnsi="Garamond"/>
        </w:rPr>
        <w:t>. Here employees are pre-screened for their propensity to identify with, and incorporate, brand values</w:t>
      </w:r>
      <w:r w:rsidR="006E771D">
        <w:rPr>
          <w:rFonts w:ascii="Garamond" w:hAnsi="Garamond"/>
        </w:rPr>
        <w:t xml:space="preserve">. </w:t>
      </w:r>
      <w:r w:rsidRPr="00DC03F6">
        <w:rPr>
          <w:rFonts w:ascii="Garamond" w:hAnsi="Garamond"/>
        </w:rPr>
        <w:t xml:space="preserve">As discussed by </w:t>
      </w:r>
      <w:proofErr w:type="spellStart"/>
      <w:r w:rsidRPr="00DC03F6">
        <w:rPr>
          <w:rFonts w:ascii="Garamond" w:hAnsi="Garamond"/>
        </w:rPr>
        <w:t>Hurrell</w:t>
      </w:r>
      <w:proofErr w:type="spellEnd"/>
      <w:r w:rsidRPr="00DC03F6">
        <w:rPr>
          <w:rFonts w:ascii="Garamond" w:hAnsi="Garamond"/>
        </w:rPr>
        <w:t xml:space="preserve"> and </w:t>
      </w:r>
      <w:proofErr w:type="spellStart"/>
      <w:r w:rsidRPr="00DC03F6">
        <w:rPr>
          <w:rFonts w:ascii="Garamond" w:hAnsi="Garamond"/>
        </w:rPr>
        <w:t>Scholaris</w:t>
      </w:r>
      <w:proofErr w:type="spellEnd"/>
      <w:r w:rsidRPr="00DC03F6">
        <w:rPr>
          <w:rFonts w:ascii="Garamond" w:hAnsi="Garamond"/>
        </w:rPr>
        <w:t xml:space="preserve"> (2011) such an approach to selection, rather than emphasising the technical qualities of the recruitment and selection methods, focus on the social and interactive qualities allowing both parties to establish ‘fit’. </w:t>
      </w:r>
      <w:r w:rsidR="005010AA">
        <w:rPr>
          <w:rFonts w:ascii="Garamond" w:hAnsi="Garamond"/>
        </w:rPr>
        <w:t>The</w:t>
      </w:r>
      <w:r w:rsidR="005010AA" w:rsidRPr="005010AA">
        <w:rPr>
          <w:rFonts w:ascii="Garamond" w:hAnsi="Garamond"/>
        </w:rPr>
        <w:t xml:space="preserve"> need to retain employees who have this level of commitment </w:t>
      </w:r>
      <w:r w:rsidR="006E771D">
        <w:rPr>
          <w:rFonts w:ascii="Garamond" w:hAnsi="Garamond"/>
        </w:rPr>
        <w:t xml:space="preserve">appeared to be a </w:t>
      </w:r>
      <w:r w:rsidR="005010AA" w:rsidRPr="005010AA">
        <w:rPr>
          <w:rFonts w:ascii="Garamond" w:hAnsi="Garamond"/>
        </w:rPr>
        <w:t>continual objective which recruiters face</w:t>
      </w:r>
      <w:r w:rsidR="009B1D55">
        <w:rPr>
          <w:rFonts w:ascii="Garamond" w:hAnsi="Garamond"/>
        </w:rPr>
        <w:t>d</w:t>
      </w:r>
      <w:r w:rsidR="005010AA" w:rsidRPr="005010AA">
        <w:rPr>
          <w:rFonts w:ascii="Garamond" w:hAnsi="Garamond"/>
        </w:rPr>
        <w:t xml:space="preserve"> when interviewing candidates</w:t>
      </w:r>
      <w:r w:rsidR="006E771D">
        <w:rPr>
          <w:rFonts w:ascii="Garamond" w:hAnsi="Garamond"/>
        </w:rPr>
        <w:t xml:space="preserve"> and often led to a focus on graduate-level recruitment.</w:t>
      </w:r>
      <w:r w:rsidR="005010AA" w:rsidRPr="005010AA">
        <w:rPr>
          <w:rFonts w:ascii="Garamond" w:hAnsi="Garamond"/>
        </w:rPr>
        <w:t xml:space="preserve"> </w:t>
      </w:r>
      <w:r w:rsidR="006E771D">
        <w:rPr>
          <w:rFonts w:ascii="Garamond" w:hAnsi="Garamond"/>
        </w:rPr>
        <w:t xml:space="preserve">Campus-based, </w:t>
      </w:r>
      <w:r w:rsidR="00DC03F6" w:rsidRPr="003A669D">
        <w:rPr>
          <w:rFonts w:ascii="Garamond" w:hAnsi="Garamond"/>
        </w:rPr>
        <w:t>University recruitment fairs play a key role</w:t>
      </w:r>
      <w:r w:rsidR="001B16FA">
        <w:rPr>
          <w:rFonts w:ascii="Garamond" w:hAnsi="Garamond"/>
        </w:rPr>
        <w:t xml:space="preserve"> in recruiting potential employees</w:t>
      </w:r>
      <w:r w:rsidR="00DC03F6" w:rsidRPr="003A669D">
        <w:rPr>
          <w:rFonts w:ascii="Garamond" w:hAnsi="Garamond"/>
        </w:rPr>
        <w:t xml:space="preserve"> </w:t>
      </w:r>
      <w:r w:rsidR="006E771D">
        <w:rPr>
          <w:rFonts w:ascii="Garamond" w:hAnsi="Garamond"/>
        </w:rPr>
        <w:t xml:space="preserve">with </w:t>
      </w:r>
      <w:proofErr w:type="spellStart"/>
      <w:r w:rsidR="00DC03F6" w:rsidRPr="003A669D">
        <w:rPr>
          <w:rFonts w:ascii="Garamond" w:hAnsi="Garamond"/>
          <w:bCs/>
        </w:rPr>
        <w:t>CollinaTrade</w:t>
      </w:r>
      <w:proofErr w:type="spellEnd"/>
      <w:r w:rsidR="00DC03F6" w:rsidRPr="003A669D">
        <w:rPr>
          <w:rFonts w:ascii="Garamond" w:hAnsi="Garamond"/>
          <w:bCs/>
        </w:rPr>
        <w:t xml:space="preserve"> </w:t>
      </w:r>
      <w:r w:rsidR="006E771D" w:rsidRPr="003A669D">
        <w:rPr>
          <w:rFonts w:ascii="Garamond" w:hAnsi="Garamond"/>
          <w:bCs/>
        </w:rPr>
        <w:t>attend</w:t>
      </w:r>
      <w:r w:rsidR="006E771D">
        <w:rPr>
          <w:rFonts w:ascii="Garamond" w:hAnsi="Garamond"/>
          <w:bCs/>
        </w:rPr>
        <w:t>ing</w:t>
      </w:r>
      <w:r w:rsidR="00DC03F6" w:rsidRPr="003A669D">
        <w:rPr>
          <w:rFonts w:ascii="Garamond" w:hAnsi="Garamond"/>
          <w:bCs/>
        </w:rPr>
        <w:t xml:space="preserve"> around 12 fairs a year</w:t>
      </w:r>
      <w:r w:rsidR="006E771D">
        <w:rPr>
          <w:rFonts w:ascii="Garamond" w:hAnsi="Garamond"/>
          <w:bCs/>
        </w:rPr>
        <w:t xml:space="preserve">. Apart from their direct role in recruitment, </w:t>
      </w:r>
      <w:r w:rsidR="006E771D">
        <w:rPr>
          <w:rFonts w:ascii="Garamond" w:hAnsi="Garamond"/>
        </w:rPr>
        <w:t>th</w:t>
      </w:r>
      <w:r w:rsidR="009B1D55">
        <w:rPr>
          <w:rFonts w:ascii="Garamond" w:hAnsi="Garamond"/>
        </w:rPr>
        <w:t>ese</w:t>
      </w:r>
      <w:r w:rsidR="006E771D">
        <w:rPr>
          <w:rFonts w:ascii="Garamond" w:hAnsi="Garamond"/>
        </w:rPr>
        <w:t xml:space="preserve"> f</w:t>
      </w:r>
      <w:r w:rsidR="00DC03F6" w:rsidRPr="003A669D">
        <w:rPr>
          <w:rFonts w:ascii="Garamond" w:hAnsi="Garamond"/>
        </w:rPr>
        <w:t xml:space="preserve">airs provide an opportunity to ‘showcase’ the </w:t>
      </w:r>
      <w:proofErr w:type="spellStart"/>
      <w:r w:rsidR="00DC03F6" w:rsidRPr="003A669D">
        <w:rPr>
          <w:rFonts w:ascii="Garamond" w:hAnsi="Garamond"/>
          <w:bCs/>
        </w:rPr>
        <w:t>CollinaTrade</w:t>
      </w:r>
      <w:proofErr w:type="spellEnd"/>
      <w:r w:rsidR="00E43423">
        <w:rPr>
          <w:rFonts w:ascii="Garamond" w:hAnsi="Garamond"/>
        </w:rPr>
        <w:t xml:space="preserve"> </w:t>
      </w:r>
      <w:r w:rsidR="00DC03F6" w:rsidRPr="003A669D">
        <w:rPr>
          <w:rFonts w:ascii="Garamond" w:hAnsi="Garamond"/>
        </w:rPr>
        <w:t>culture as a recent recruit testifies</w:t>
      </w:r>
      <w:r w:rsidR="009B1D55">
        <w:rPr>
          <w:rFonts w:ascii="Garamond" w:hAnsi="Garamond"/>
        </w:rPr>
        <w:t>:</w:t>
      </w:r>
      <w:r w:rsidR="003A669D">
        <w:rPr>
          <w:rFonts w:ascii="Garamond" w:hAnsi="Garamond"/>
        </w:rPr>
        <w:t xml:space="preserve"> “I saw </w:t>
      </w:r>
      <w:proofErr w:type="spellStart"/>
      <w:r w:rsidR="003A669D">
        <w:rPr>
          <w:rFonts w:ascii="Garamond" w:hAnsi="Garamond"/>
        </w:rPr>
        <w:t>CollinaTrade</w:t>
      </w:r>
      <w:proofErr w:type="spellEnd"/>
      <w:r w:rsidR="00DC03F6" w:rsidRPr="003A669D">
        <w:rPr>
          <w:rFonts w:ascii="Garamond" w:hAnsi="Garamond"/>
        </w:rPr>
        <w:t xml:space="preserve"> at a graduate fair (Nottingham University) and was really attracted to their culture, I could see that they were very forward thinking </w:t>
      </w:r>
      <w:r w:rsidR="00DC03F6" w:rsidRPr="00CC7B96">
        <w:rPr>
          <w:rFonts w:ascii="Garamond" w:hAnsi="Garamond"/>
        </w:rPr>
        <w:t>and that actually attracted me to the company”</w:t>
      </w:r>
    </w:p>
    <w:p w14:paraId="5C5B6CAE" w14:textId="77777777" w:rsidR="00CC7B96" w:rsidRPr="00CC7B96" w:rsidRDefault="00CC7B96" w:rsidP="00CC7B96">
      <w:pPr>
        <w:jc w:val="both"/>
        <w:rPr>
          <w:rFonts w:ascii="Garamond" w:hAnsi="Garamond"/>
          <w:sz w:val="28"/>
        </w:rPr>
      </w:pPr>
    </w:p>
    <w:p w14:paraId="3A653D22" w14:textId="77777777" w:rsidR="00E43423" w:rsidRDefault="00CC7B96" w:rsidP="00C049E3">
      <w:pPr>
        <w:jc w:val="both"/>
        <w:rPr>
          <w:rFonts w:ascii="Garamond" w:hAnsi="Garamond"/>
          <w:bCs/>
        </w:rPr>
      </w:pPr>
      <w:r w:rsidRPr="00CC7B96">
        <w:rPr>
          <w:rFonts w:ascii="Garamond" w:hAnsi="Garamond"/>
        </w:rPr>
        <w:lastRenderedPageBreak/>
        <w:t xml:space="preserve">A key element of the recruitment process is to attract what </w:t>
      </w:r>
      <w:proofErr w:type="spellStart"/>
      <w:r w:rsidRPr="00CC7B96">
        <w:rPr>
          <w:rFonts w:ascii="Garamond" w:hAnsi="Garamond"/>
          <w:bCs/>
        </w:rPr>
        <w:t>CollinaTrade</w:t>
      </w:r>
      <w:proofErr w:type="spellEnd"/>
      <w:r>
        <w:rPr>
          <w:rFonts w:ascii="Garamond" w:hAnsi="Garamond"/>
          <w:bCs/>
        </w:rPr>
        <w:t xml:space="preserve"> term ‘the right value’;</w:t>
      </w:r>
      <w:r w:rsidR="001B16FA">
        <w:rPr>
          <w:rFonts w:ascii="Garamond" w:hAnsi="Garamond"/>
          <w:bCs/>
        </w:rPr>
        <w:t xml:space="preserve"> as Elaine, a customer service representative stated:</w:t>
      </w:r>
      <w:r>
        <w:rPr>
          <w:rFonts w:ascii="Garamond" w:hAnsi="Garamond"/>
          <w:bCs/>
        </w:rPr>
        <w:t xml:space="preserve"> </w:t>
      </w:r>
    </w:p>
    <w:p w14:paraId="58E706BC" w14:textId="77777777" w:rsidR="00E43423" w:rsidRDefault="00E43423" w:rsidP="00C049E3">
      <w:pPr>
        <w:jc w:val="both"/>
        <w:rPr>
          <w:rFonts w:ascii="Garamond" w:hAnsi="Garamond"/>
          <w:bCs/>
        </w:rPr>
      </w:pPr>
    </w:p>
    <w:p w14:paraId="31FA3BC8" w14:textId="77777777" w:rsidR="00E43423" w:rsidRDefault="00CC7B96" w:rsidP="00E43423">
      <w:pPr>
        <w:ind w:left="720"/>
        <w:jc w:val="both"/>
        <w:rPr>
          <w:rFonts w:ascii="Garamond" w:hAnsi="Garamond"/>
        </w:rPr>
      </w:pPr>
      <w:r w:rsidRPr="00CC7B96">
        <w:rPr>
          <w:rFonts w:ascii="Garamond" w:hAnsi="Garamond"/>
        </w:rPr>
        <w:t>“</w:t>
      </w:r>
      <w:r w:rsidRPr="00E43423">
        <w:rPr>
          <w:rFonts w:ascii="Garamond" w:hAnsi="Garamond"/>
          <w:i/>
        </w:rPr>
        <w:t>I know the</w:t>
      </w:r>
      <w:r w:rsidRPr="00E43423">
        <w:rPr>
          <w:rFonts w:ascii="Garamond" w:hAnsi="Garamond"/>
          <w:bCs/>
          <w:i/>
        </w:rPr>
        <w:t xml:space="preserve"> </w:t>
      </w:r>
      <w:proofErr w:type="spellStart"/>
      <w:r w:rsidRPr="00E43423">
        <w:rPr>
          <w:rFonts w:ascii="Garamond" w:hAnsi="Garamond"/>
          <w:bCs/>
          <w:i/>
        </w:rPr>
        <w:t>CollinaTrade</w:t>
      </w:r>
      <w:proofErr w:type="spellEnd"/>
      <w:r w:rsidRPr="00E43423">
        <w:rPr>
          <w:rFonts w:ascii="Garamond" w:hAnsi="Garamond"/>
          <w:i/>
        </w:rPr>
        <w:t xml:space="preserve"> way of recruiting people, they look at you and they look at what your values are and what your experience is so the interview process from the beginning is very thorough</w:t>
      </w:r>
      <w:r w:rsidR="001B16FA" w:rsidRPr="00E43423">
        <w:rPr>
          <w:rFonts w:ascii="Garamond" w:hAnsi="Garamond"/>
          <w:i/>
        </w:rPr>
        <w:t xml:space="preserve">, a </w:t>
      </w:r>
      <w:r w:rsidRPr="00E43423">
        <w:rPr>
          <w:rFonts w:ascii="Garamond" w:hAnsi="Garamond"/>
          <w:i/>
        </w:rPr>
        <w:t>systematic process</w:t>
      </w:r>
      <w:r w:rsidR="001B16FA" w:rsidRPr="00E43423">
        <w:rPr>
          <w:rFonts w:ascii="Garamond" w:hAnsi="Garamond"/>
          <w:i/>
        </w:rPr>
        <w:t xml:space="preserve"> where you’re</w:t>
      </w:r>
      <w:r w:rsidRPr="00E43423">
        <w:rPr>
          <w:rFonts w:ascii="Garamond" w:hAnsi="Garamond"/>
          <w:i/>
        </w:rPr>
        <w:t xml:space="preserve"> asked to explain the contexts and situations you’ve been in. Previous roles, previous experience is vital to them and you’re asked to explain how it fits with their core values</w:t>
      </w:r>
      <w:r w:rsidR="001B16FA" w:rsidRPr="00E43423">
        <w:rPr>
          <w:rFonts w:ascii="Garamond" w:hAnsi="Garamond"/>
          <w:i/>
        </w:rPr>
        <w:t>…</w:t>
      </w:r>
      <w:proofErr w:type="gramStart"/>
      <w:r w:rsidR="001B16FA" w:rsidRPr="00E43423">
        <w:rPr>
          <w:rFonts w:ascii="Garamond" w:hAnsi="Garamond"/>
          <w:i/>
        </w:rPr>
        <w:t>.[</w:t>
      </w:r>
      <w:proofErr w:type="gramEnd"/>
      <w:r w:rsidR="001B16FA" w:rsidRPr="00E43423">
        <w:rPr>
          <w:rFonts w:ascii="Garamond" w:hAnsi="Garamond"/>
          <w:i/>
        </w:rPr>
        <w:t>they]…w</w:t>
      </w:r>
      <w:r w:rsidRPr="00E43423">
        <w:rPr>
          <w:rFonts w:ascii="Garamond" w:hAnsi="Garamond"/>
          <w:i/>
        </w:rPr>
        <w:t>ant people who are ambitious, willing to go the extra mile</w:t>
      </w:r>
      <w:r w:rsidRPr="00CC7B96">
        <w:rPr>
          <w:rFonts w:ascii="Garamond" w:hAnsi="Garamond"/>
        </w:rPr>
        <w:t>”</w:t>
      </w:r>
      <w:r w:rsidR="001B16FA">
        <w:rPr>
          <w:rFonts w:ascii="Garamond" w:hAnsi="Garamond"/>
        </w:rPr>
        <w:t xml:space="preserve">.  </w:t>
      </w:r>
    </w:p>
    <w:p w14:paraId="67D42731" w14:textId="77777777" w:rsidR="00E43423" w:rsidRDefault="00E43423" w:rsidP="00C049E3">
      <w:pPr>
        <w:jc w:val="both"/>
        <w:rPr>
          <w:rFonts w:ascii="Garamond" w:hAnsi="Garamond"/>
        </w:rPr>
      </w:pPr>
    </w:p>
    <w:p w14:paraId="0468C4E5" w14:textId="41DC08D8" w:rsidR="006E771D" w:rsidRDefault="00C049E3" w:rsidP="00C049E3">
      <w:pPr>
        <w:jc w:val="both"/>
        <w:rPr>
          <w:rFonts w:ascii="Garamond" w:hAnsi="Garamond"/>
        </w:rPr>
      </w:pPr>
      <w:r>
        <w:rPr>
          <w:rFonts w:ascii="Garamond" w:hAnsi="Garamond"/>
        </w:rPr>
        <w:t xml:space="preserve">Going the ‘extra mile’ has been classified by </w:t>
      </w:r>
      <w:proofErr w:type="spellStart"/>
      <w:r>
        <w:rPr>
          <w:rFonts w:ascii="Garamond" w:hAnsi="Garamond"/>
        </w:rPr>
        <w:t>I</w:t>
      </w:r>
      <w:r w:rsidR="00E43423">
        <w:rPr>
          <w:rFonts w:ascii="Garamond" w:hAnsi="Garamond"/>
        </w:rPr>
        <w:t>n</w:t>
      </w:r>
      <w:r>
        <w:rPr>
          <w:rFonts w:ascii="Garamond" w:hAnsi="Garamond"/>
        </w:rPr>
        <w:t>d</w:t>
      </w:r>
      <w:proofErr w:type="spellEnd"/>
      <w:r>
        <w:rPr>
          <w:rFonts w:ascii="Garamond" w:hAnsi="Garamond"/>
        </w:rPr>
        <w:t xml:space="preserve"> (2004) as reflective of ‘extra-role behaviours’ undertaken by brand champions who are employees </w:t>
      </w:r>
      <w:r w:rsidR="006E771D">
        <w:rPr>
          <w:rFonts w:ascii="Garamond" w:hAnsi="Garamond"/>
        </w:rPr>
        <w:t>that show</w:t>
      </w:r>
      <w:r>
        <w:rPr>
          <w:rFonts w:ascii="Garamond" w:hAnsi="Garamond"/>
        </w:rPr>
        <w:t xml:space="preserve"> commitment to the </w:t>
      </w:r>
      <w:r w:rsidR="00570EF3">
        <w:rPr>
          <w:rFonts w:ascii="Garamond" w:hAnsi="Garamond"/>
        </w:rPr>
        <w:t>organiz</w:t>
      </w:r>
      <w:r>
        <w:rPr>
          <w:rFonts w:ascii="Garamond" w:hAnsi="Garamond"/>
        </w:rPr>
        <w:t xml:space="preserve">ation and the lowest levels of </w:t>
      </w:r>
      <w:r w:rsidR="006E771D">
        <w:rPr>
          <w:rFonts w:ascii="Garamond" w:hAnsi="Garamond"/>
        </w:rPr>
        <w:t xml:space="preserve">brand </w:t>
      </w:r>
      <w:r>
        <w:rPr>
          <w:rFonts w:ascii="Garamond" w:hAnsi="Garamond"/>
        </w:rPr>
        <w:t>sabotage</w:t>
      </w:r>
      <w:r w:rsidR="009B1D55">
        <w:rPr>
          <w:rFonts w:ascii="Garamond" w:hAnsi="Garamond"/>
        </w:rPr>
        <w:t>.</w:t>
      </w:r>
      <w:r>
        <w:rPr>
          <w:rFonts w:ascii="Garamond" w:hAnsi="Garamond"/>
        </w:rPr>
        <w:t xml:space="preserve"> The alternative to brand champions</w:t>
      </w:r>
      <w:r w:rsidR="009B1D55">
        <w:rPr>
          <w:rFonts w:ascii="Garamond" w:hAnsi="Garamond"/>
        </w:rPr>
        <w:t xml:space="preserve"> are </w:t>
      </w:r>
      <w:r>
        <w:rPr>
          <w:rFonts w:ascii="Garamond" w:hAnsi="Garamond"/>
        </w:rPr>
        <w:t xml:space="preserve">‘disruptors’ </w:t>
      </w:r>
      <w:r w:rsidR="009B1D55">
        <w:rPr>
          <w:rFonts w:ascii="Garamond" w:hAnsi="Garamond"/>
        </w:rPr>
        <w:t xml:space="preserve">who </w:t>
      </w:r>
      <w:r>
        <w:rPr>
          <w:rFonts w:ascii="Garamond" w:hAnsi="Garamond"/>
        </w:rPr>
        <w:t xml:space="preserve">have the lowest level of extra-role behaviour and </w:t>
      </w:r>
      <w:r w:rsidR="009B1D55">
        <w:rPr>
          <w:rFonts w:ascii="Garamond" w:hAnsi="Garamond"/>
        </w:rPr>
        <w:t xml:space="preserve">show </w:t>
      </w:r>
      <w:r>
        <w:rPr>
          <w:rFonts w:ascii="Garamond" w:hAnsi="Garamond"/>
        </w:rPr>
        <w:t xml:space="preserve">a lack of contribution to the </w:t>
      </w:r>
      <w:r w:rsidR="00570EF3">
        <w:rPr>
          <w:rFonts w:ascii="Garamond" w:hAnsi="Garamond"/>
        </w:rPr>
        <w:t>organiz</w:t>
      </w:r>
      <w:r>
        <w:rPr>
          <w:rFonts w:ascii="Garamond" w:hAnsi="Garamond"/>
        </w:rPr>
        <w:t>ation</w:t>
      </w:r>
      <w:r w:rsidR="006E771D">
        <w:rPr>
          <w:rFonts w:ascii="Garamond" w:hAnsi="Garamond"/>
        </w:rPr>
        <w:t>. Interestingly</w:t>
      </w:r>
      <w:r w:rsidR="0090279E">
        <w:rPr>
          <w:rFonts w:ascii="Garamond" w:hAnsi="Garamond"/>
        </w:rPr>
        <w:t>,</w:t>
      </w:r>
      <w:r w:rsidR="006E771D">
        <w:rPr>
          <w:rFonts w:ascii="Garamond" w:hAnsi="Garamond"/>
        </w:rPr>
        <w:t xml:space="preserve"> in discussion</w:t>
      </w:r>
      <w:r w:rsidR="0090279E">
        <w:rPr>
          <w:rFonts w:ascii="Garamond" w:hAnsi="Garamond"/>
        </w:rPr>
        <w:t>,</w:t>
      </w:r>
      <w:r w:rsidR="006E771D">
        <w:rPr>
          <w:rFonts w:ascii="Garamond" w:hAnsi="Garamond"/>
        </w:rPr>
        <w:t xml:space="preserve"> </w:t>
      </w:r>
      <w:r w:rsidR="0090279E">
        <w:rPr>
          <w:rFonts w:ascii="Garamond" w:hAnsi="Garamond"/>
        </w:rPr>
        <w:t>participants</w:t>
      </w:r>
      <w:r w:rsidR="006E771D">
        <w:rPr>
          <w:rFonts w:ascii="Garamond" w:hAnsi="Garamond"/>
        </w:rPr>
        <w:t xml:space="preserve"> found it hard to think of anyone they would classify as a disruptor. This finding needs to be cautiously interpreted </w:t>
      </w:r>
      <w:r w:rsidR="0090279E">
        <w:rPr>
          <w:rFonts w:ascii="Garamond" w:hAnsi="Garamond"/>
        </w:rPr>
        <w:t>because</w:t>
      </w:r>
      <w:r w:rsidR="006E771D">
        <w:rPr>
          <w:rFonts w:ascii="Garamond" w:hAnsi="Garamond"/>
        </w:rPr>
        <w:t xml:space="preserve"> of the </w:t>
      </w:r>
      <w:r w:rsidR="0090279E">
        <w:rPr>
          <w:rFonts w:ascii="Garamond" w:hAnsi="Garamond"/>
        </w:rPr>
        <w:t>possibility</w:t>
      </w:r>
      <w:r w:rsidR="006E771D">
        <w:rPr>
          <w:rFonts w:ascii="Garamond" w:hAnsi="Garamond"/>
        </w:rPr>
        <w:t xml:space="preserve"> of impression management</w:t>
      </w:r>
      <w:r w:rsidR="0090279E">
        <w:rPr>
          <w:rFonts w:ascii="Garamond" w:hAnsi="Garamond"/>
        </w:rPr>
        <w:t>,</w:t>
      </w:r>
      <w:r w:rsidR="006E771D">
        <w:rPr>
          <w:rFonts w:ascii="Garamond" w:hAnsi="Garamond"/>
        </w:rPr>
        <w:t xml:space="preserve"> although the frank tone of many of the interview</w:t>
      </w:r>
      <w:r w:rsidR="009B1D55">
        <w:rPr>
          <w:rFonts w:ascii="Garamond" w:hAnsi="Garamond"/>
        </w:rPr>
        <w:t>ee</w:t>
      </w:r>
      <w:r w:rsidR="006E771D">
        <w:rPr>
          <w:rFonts w:ascii="Garamond" w:hAnsi="Garamond"/>
        </w:rPr>
        <w:t xml:space="preserve">s does lead us to believe that the efforts to </w:t>
      </w:r>
      <w:r w:rsidR="0090279E">
        <w:rPr>
          <w:rFonts w:ascii="Garamond" w:hAnsi="Garamond"/>
        </w:rPr>
        <w:t>achieve</w:t>
      </w:r>
      <w:r w:rsidR="006E771D">
        <w:rPr>
          <w:rFonts w:ascii="Garamond" w:hAnsi="Garamond"/>
        </w:rPr>
        <w:t xml:space="preserve"> fit by design</w:t>
      </w:r>
      <w:r w:rsidR="0090279E">
        <w:rPr>
          <w:rFonts w:ascii="Garamond" w:hAnsi="Garamond"/>
        </w:rPr>
        <w:t xml:space="preserve"> were perceived largely to be successful.</w:t>
      </w:r>
    </w:p>
    <w:p w14:paraId="360C8CF8" w14:textId="77777777" w:rsidR="00C049E3" w:rsidRDefault="00C049E3" w:rsidP="00C049E3">
      <w:pPr>
        <w:jc w:val="both"/>
        <w:rPr>
          <w:rFonts w:ascii="Garamond" w:hAnsi="Garamond"/>
        </w:rPr>
      </w:pPr>
    </w:p>
    <w:p w14:paraId="1A88C3EA" w14:textId="77777777" w:rsidR="00CB2944" w:rsidRDefault="00CB2944" w:rsidP="00C049E3">
      <w:pPr>
        <w:jc w:val="both"/>
        <w:rPr>
          <w:rFonts w:ascii="Garamond" w:hAnsi="Garamond"/>
          <w:bCs/>
        </w:rPr>
      </w:pPr>
      <w:r w:rsidRPr="00CB2944">
        <w:rPr>
          <w:rFonts w:ascii="Garamond" w:hAnsi="Garamond"/>
        </w:rPr>
        <w:t xml:space="preserve">A key value that </w:t>
      </w:r>
      <w:proofErr w:type="spellStart"/>
      <w:r w:rsidRPr="00CB2944">
        <w:rPr>
          <w:rFonts w:ascii="Garamond" w:hAnsi="Garamond"/>
          <w:bCs/>
        </w:rPr>
        <w:t>CollinaTrade</w:t>
      </w:r>
      <w:proofErr w:type="spellEnd"/>
      <w:r w:rsidRPr="00CB2944">
        <w:rPr>
          <w:rFonts w:ascii="Garamond" w:hAnsi="Garamond"/>
          <w:bCs/>
        </w:rPr>
        <w:t xml:space="preserve"> </w:t>
      </w:r>
      <w:r w:rsidR="001B16FA">
        <w:rPr>
          <w:rFonts w:ascii="Garamond" w:hAnsi="Garamond"/>
          <w:bCs/>
        </w:rPr>
        <w:t xml:space="preserve">focus </w:t>
      </w:r>
      <w:r w:rsidR="00E43423">
        <w:rPr>
          <w:rFonts w:ascii="Garamond" w:hAnsi="Garamond"/>
          <w:bCs/>
        </w:rPr>
        <w:t>up</w:t>
      </w:r>
      <w:r w:rsidR="001B16FA">
        <w:rPr>
          <w:rFonts w:ascii="Garamond" w:hAnsi="Garamond"/>
          <w:bCs/>
        </w:rPr>
        <w:t xml:space="preserve">on in the </w:t>
      </w:r>
      <w:r w:rsidRPr="00CB2944">
        <w:rPr>
          <w:rFonts w:ascii="Garamond" w:hAnsi="Garamond"/>
          <w:bCs/>
        </w:rPr>
        <w:t>recruit</w:t>
      </w:r>
      <w:r w:rsidR="001B16FA">
        <w:rPr>
          <w:rFonts w:ascii="Garamond" w:hAnsi="Garamond"/>
          <w:bCs/>
        </w:rPr>
        <w:t>ment stage</w:t>
      </w:r>
      <w:r w:rsidRPr="00CB2944">
        <w:rPr>
          <w:rFonts w:ascii="Garamond" w:hAnsi="Garamond"/>
          <w:bCs/>
        </w:rPr>
        <w:t xml:space="preserve"> is the willingness</w:t>
      </w:r>
      <w:r w:rsidR="001B16FA">
        <w:rPr>
          <w:rFonts w:ascii="Garamond" w:hAnsi="Garamond"/>
          <w:bCs/>
        </w:rPr>
        <w:t xml:space="preserve"> of employees</w:t>
      </w:r>
      <w:r w:rsidRPr="00CB2944">
        <w:rPr>
          <w:rFonts w:ascii="Garamond" w:hAnsi="Garamond"/>
          <w:bCs/>
        </w:rPr>
        <w:t xml:space="preserve"> </w:t>
      </w:r>
      <w:r w:rsidR="001B16FA">
        <w:rPr>
          <w:rFonts w:ascii="Garamond" w:hAnsi="Garamond"/>
          <w:bCs/>
        </w:rPr>
        <w:t xml:space="preserve">for future learning and their commitment to personal professional development </w:t>
      </w:r>
      <w:r w:rsidRPr="00CB2944">
        <w:rPr>
          <w:rFonts w:ascii="Garamond" w:hAnsi="Garamond"/>
          <w:bCs/>
        </w:rPr>
        <w:t xml:space="preserve">throughout </w:t>
      </w:r>
      <w:r w:rsidR="001B16FA">
        <w:rPr>
          <w:rFonts w:ascii="Garamond" w:hAnsi="Garamond"/>
          <w:bCs/>
        </w:rPr>
        <w:t xml:space="preserve">their </w:t>
      </w:r>
      <w:r w:rsidRPr="00CB2944">
        <w:rPr>
          <w:rFonts w:ascii="Garamond" w:hAnsi="Garamond"/>
          <w:bCs/>
        </w:rPr>
        <w:t>careers</w:t>
      </w:r>
      <w:r w:rsidR="001B16FA">
        <w:rPr>
          <w:rFonts w:ascii="Garamond" w:hAnsi="Garamond"/>
          <w:bCs/>
        </w:rPr>
        <w:t xml:space="preserve">. </w:t>
      </w:r>
      <w:r w:rsidR="00DF3C40">
        <w:rPr>
          <w:rFonts w:ascii="Garamond" w:hAnsi="Garamond"/>
          <w:bCs/>
        </w:rPr>
        <w:t xml:space="preserve">However, interestingly, </w:t>
      </w:r>
      <w:r w:rsidRPr="00CB2944">
        <w:rPr>
          <w:rFonts w:ascii="Garamond" w:hAnsi="Garamond"/>
          <w:bCs/>
        </w:rPr>
        <w:t xml:space="preserve">rather than ask potential recruits to discuss </w:t>
      </w:r>
      <w:r w:rsidR="00E43423">
        <w:rPr>
          <w:rFonts w:ascii="Garamond" w:hAnsi="Garamond"/>
          <w:bCs/>
        </w:rPr>
        <w:t xml:space="preserve">their desire to learn (this is </w:t>
      </w:r>
      <w:r w:rsidRPr="00CB2944">
        <w:rPr>
          <w:rFonts w:ascii="Garamond" w:hAnsi="Garamond"/>
          <w:bCs/>
        </w:rPr>
        <w:t xml:space="preserve">taken as given) </w:t>
      </w:r>
      <w:proofErr w:type="spellStart"/>
      <w:r w:rsidRPr="00CB2944">
        <w:rPr>
          <w:rFonts w:ascii="Garamond" w:hAnsi="Garamond"/>
          <w:bCs/>
        </w:rPr>
        <w:t>CollinaTrade</w:t>
      </w:r>
      <w:proofErr w:type="spellEnd"/>
      <w:r w:rsidRPr="00CB2944">
        <w:rPr>
          <w:rFonts w:ascii="Garamond" w:hAnsi="Garamond"/>
          <w:bCs/>
        </w:rPr>
        <w:t xml:space="preserve"> focus upon potential barriers to learning. Here </w:t>
      </w:r>
      <w:proofErr w:type="spellStart"/>
      <w:r w:rsidRPr="00CB2944">
        <w:rPr>
          <w:rFonts w:ascii="Garamond" w:hAnsi="Garamond"/>
          <w:bCs/>
        </w:rPr>
        <w:t>CollinaTrade</w:t>
      </w:r>
      <w:proofErr w:type="spellEnd"/>
      <w:r w:rsidRPr="00CB2944">
        <w:rPr>
          <w:rFonts w:ascii="Garamond" w:hAnsi="Garamond"/>
          <w:bCs/>
        </w:rPr>
        <w:t xml:space="preserve"> identify the need for potential recruits to show courage:</w:t>
      </w:r>
    </w:p>
    <w:p w14:paraId="0BD095DE" w14:textId="77777777" w:rsidR="00CB2944" w:rsidRPr="00CB2944" w:rsidRDefault="00CB2944" w:rsidP="00C049E3">
      <w:pPr>
        <w:jc w:val="both"/>
        <w:rPr>
          <w:rFonts w:ascii="Garamond" w:hAnsi="Garamond"/>
        </w:rPr>
      </w:pPr>
    </w:p>
    <w:p w14:paraId="5C121F6B" w14:textId="77777777" w:rsidR="00DC03F6" w:rsidRPr="003A669D" w:rsidRDefault="00CB2944" w:rsidP="00820846">
      <w:pPr>
        <w:ind w:left="567"/>
        <w:jc w:val="both"/>
        <w:rPr>
          <w:b/>
          <w:sz w:val="28"/>
          <w:u w:val="single"/>
        </w:rPr>
      </w:pPr>
      <w:r w:rsidRPr="00CB2944">
        <w:rPr>
          <w:rFonts w:ascii="Garamond" w:hAnsi="Garamond"/>
        </w:rPr>
        <w:t>“</w:t>
      </w:r>
      <w:r w:rsidRPr="00E43423">
        <w:rPr>
          <w:rFonts w:ascii="Garamond" w:hAnsi="Garamond"/>
          <w:i/>
        </w:rPr>
        <w:t xml:space="preserve">You’re looking for people who want to learn, you want people who want to develop their skills, give me more, </w:t>
      </w:r>
      <w:proofErr w:type="gramStart"/>
      <w:r w:rsidRPr="00E43423">
        <w:rPr>
          <w:rFonts w:ascii="Garamond" w:hAnsi="Garamond"/>
          <w:i/>
        </w:rPr>
        <w:t>I</w:t>
      </w:r>
      <w:proofErr w:type="gramEnd"/>
      <w:r w:rsidRPr="00E43423">
        <w:rPr>
          <w:rFonts w:ascii="Garamond" w:hAnsi="Garamond"/>
          <w:i/>
        </w:rPr>
        <w:t xml:space="preserve"> want to learn more. This is where we’ve formed the idea of courage because we want people that are actually prepared to try things they haven’t done before</w:t>
      </w:r>
      <w:r w:rsidRPr="00CB2944">
        <w:rPr>
          <w:rFonts w:ascii="Garamond" w:hAnsi="Garamond"/>
        </w:rPr>
        <w:t>”</w:t>
      </w:r>
      <w:r w:rsidR="00BF7FD3">
        <w:rPr>
          <w:rFonts w:ascii="Garamond" w:hAnsi="Garamond"/>
        </w:rPr>
        <w:t xml:space="preserve"> </w:t>
      </w:r>
    </w:p>
    <w:p w14:paraId="3E4C276F" w14:textId="77777777" w:rsidR="003A669D" w:rsidRPr="00AB7D07" w:rsidRDefault="003A669D" w:rsidP="00416771">
      <w:pPr>
        <w:rPr>
          <w:b/>
          <w:u w:val="single"/>
        </w:rPr>
      </w:pPr>
    </w:p>
    <w:p w14:paraId="0A91A5D1" w14:textId="28C5491D" w:rsidR="005C2B65" w:rsidRDefault="00AE1500" w:rsidP="005E5F14">
      <w:pPr>
        <w:jc w:val="both"/>
        <w:rPr>
          <w:rFonts w:ascii="Garamond" w:hAnsi="Garamond"/>
        </w:rPr>
      </w:pPr>
      <w:r>
        <w:rPr>
          <w:rFonts w:ascii="Garamond" w:hAnsi="Garamond"/>
        </w:rPr>
        <w:t xml:space="preserve">The </w:t>
      </w:r>
      <w:r w:rsidR="005C2B65">
        <w:rPr>
          <w:rFonts w:ascii="Garamond" w:hAnsi="Garamond"/>
        </w:rPr>
        <w:t>reference to being ‘prepared to try things they haven’t done before’ resonates with branding as a ‘constant trial’ (</w:t>
      </w:r>
      <w:proofErr w:type="spellStart"/>
      <w:r w:rsidR="005C2B65">
        <w:rPr>
          <w:rFonts w:ascii="Garamond" w:hAnsi="Garamond"/>
        </w:rPr>
        <w:t>Tarnovskaya</w:t>
      </w:r>
      <w:proofErr w:type="spellEnd"/>
      <w:r w:rsidR="005C2B65">
        <w:rPr>
          <w:rFonts w:ascii="Garamond" w:hAnsi="Garamond"/>
        </w:rPr>
        <w:t xml:space="preserve">, 2011) which refers to how employees were expected to constantly improve and work </w:t>
      </w:r>
      <w:r w:rsidR="002F548D">
        <w:rPr>
          <w:rFonts w:ascii="Garamond" w:hAnsi="Garamond"/>
        </w:rPr>
        <w:t xml:space="preserve">towards new projects or events, rather than </w:t>
      </w:r>
      <w:r w:rsidR="0090279E">
        <w:rPr>
          <w:rFonts w:ascii="Garamond" w:hAnsi="Garamond"/>
        </w:rPr>
        <w:t>stagnate</w:t>
      </w:r>
      <w:r w:rsidR="002F548D">
        <w:rPr>
          <w:rFonts w:ascii="Garamond" w:hAnsi="Garamond"/>
        </w:rPr>
        <w:t>. Employees clearly felt the weight of the on-going responsibility to imp</w:t>
      </w:r>
      <w:r w:rsidR="00E43423">
        <w:rPr>
          <w:rFonts w:ascii="Garamond" w:hAnsi="Garamond"/>
        </w:rPr>
        <w:t>rove when one recognised that: “</w:t>
      </w:r>
      <w:r w:rsidR="002F548D" w:rsidRPr="00E43423">
        <w:rPr>
          <w:rFonts w:ascii="Garamond" w:hAnsi="Garamond"/>
          <w:i/>
        </w:rPr>
        <w:t>you can’t fall asleep here, you have to be awake to new things which are around the corner. If you start off success then you get a reputation, there’s always a</w:t>
      </w:r>
      <w:r w:rsidR="00E43423" w:rsidRPr="00E43423">
        <w:rPr>
          <w:rFonts w:ascii="Garamond" w:hAnsi="Garamond"/>
          <w:i/>
        </w:rPr>
        <w:t>n expectation you can give more</w:t>
      </w:r>
      <w:r w:rsidR="00E43423">
        <w:rPr>
          <w:rFonts w:ascii="Garamond" w:hAnsi="Garamond"/>
        </w:rPr>
        <w:t>”</w:t>
      </w:r>
      <w:r w:rsidR="002F548D">
        <w:rPr>
          <w:rFonts w:ascii="Garamond" w:hAnsi="Garamond"/>
        </w:rPr>
        <w:t xml:space="preserve"> (</w:t>
      </w:r>
      <w:proofErr w:type="spellStart"/>
      <w:r w:rsidR="002F548D">
        <w:rPr>
          <w:rFonts w:ascii="Garamond" w:hAnsi="Garamond"/>
        </w:rPr>
        <w:t>fieldnotes</w:t>
      </w:r>
      <w:proofErr w:type="spellEnd"/>
      <w:r w:rsidR="002F548D">
        <w:rPr>
          <w:rFonts w:ascii="Garamond" w:hAnsi="Garamond"/>
        </w:rPr>
        <w:t xml:space="preserve">). </w:t>
      </w:r>
    </w:p>
    <w:p w14:paraId="10930A43" w14:textId="77777777" w:rsidR="005C2B65" w:rsidRDefault="005C2B65" w:rsidP="00AE1500">
      <w:pPr>
        <w:rPr>
          <w:rFonts w:ascii="Garamond" w:hAnsi="Garamond"/>
        </w:rPr>
      </w:pPr>
    </w:p>
    <w:p w14:paraId="73FD5CD1" w14:textId="77777777" w:rsidR="009D4A81" w:rsidRPr="00B021DB" w:rsidRDefault="009D4A81" w:rsidP="00392902">
      <w:pPr>
        <w:jc w:val="both"/>
        <w:rPr>
          <w:rFonts w:ascii="Garamond" w:hAnsi="Garamond"/>
          <w:b/>
          <w:i/>
          <w:sz w:val="28"/>
          <w:szCs w:val="28"/>
        </w:rPr>
      </w:pPr>
      <w:r w:rsidRPr="00B021DB">
        <w:rPr>
          <w:rFonts w:ascii="Garamond" w:hAnsi="Garamond"/>
          <w:b/>
          <w:i/>
          <w:sz w:val="28"/>
          <w:szCs w:val="28"/>
        </w:rPr>
        <w:t xml:space="preserve">Selection </w:t>
      </w:r>
    </w:p>
    <w:p w14:paraId="59DEABC5" w14:textId="77777777" w:rsidR="009D4A81" w:rsidRPr="00392902" w:rsidRDefault="009D4A81" w:rsidP="00392902">
      <w:pPr>
        <w:jc w:val="both"/>
        <w:rPr>
          <w:rFonts w:ascii="Garamond" w:hAnsi="Garamond"/>
        </w:rPr>
      </w:pPr>
    </w:p>
    <w:p w14:paraId="4E70897F" w14:textId="3EF4037E" w:rsidR="0070657E" w:rsidRPr="00392902" w:rsidRDefault="0031007A" w:rsidP="005E5F14">
      <w:pPr>
        <w:jc w:val="both"/>
        <w:rPr>
          <w:rFonts w:ascii="Garamond" w:hAnsi="Garamond"/>
        </w:rPr>
      </w:pPr>
      <w:r w:rsidRPr="00392902">
        <w:rPr>
          <w:rFonts w:ascii="Garamond" w:hAnsi="Garamond"/>
        </w:rPr>
        <w:t>In this section we consider how</w:t>
      </w:r>
      <w:r w:rsidR="002B7EF1" w:rsidRPr="00392902">
        <w:rPr>
          <w:rFonts w:ascii="Garamond" w:hAnsi="Garamond"/>
        </w:rPr>
        <w:t xml:space="preserve"> the organization chose between</w:t>
      </w:r>
      <w:r w:rsidR="0070657E" w:rsidRPr="00392902">
        <w:rPr>
          <w:rFonts w:ascii="Garamond" w:hAnsi="Garamond"/>
        </w:rPr>
        <w:t xml:space="preserve"> the various </w:t>
      </w:r>
      <w:r w:rsidR="009D4A81" w:rsidRPr="00392902">
        <w:rPr>
          <w:rFonts w:ascii="Garamond" w:hAnsi="Garamond"/>
        </w:rPr>
        <w:t xml:space="preserve">candidates at formal </w:t>
      </w:r>
      <w:r w:rsidR="0070657E" w:rsidRPr="00392902">
        <w:rPr>
          <w:rFonts w:ascii="Garamond" w:hAnsi="Garamond"/>
        </w:rPr>
        <w:t>selection events. We draw upon interviews and discussion</w:t>
      </w:r>
      <w:r w:rsidR="00E43423">
        <w:rPr>
          <w:rFonts w:ascii="Garamond" w:hAnsi="Garamond"/>
        </w:rPr>
        <w:t>s</w:t>
      </w:r>
      <w:r w:rsidR="0070657E" w:rsidRPr="00392902">
        <w:rPr>
          <w:rFonts w:ascii="Garamond" w:hAnsi="Garamond"/>
        </w:rPr>
        <w:t xml:space="preserve"> with successful candidate</w:t>
      </w:r>
      <w:r w:rsidR="002B7EF1" w:rsidRPr="00392902">
        <w:rPr>
          <w:rFonts w:ascii="Garamond" w:hAnsi="Garamond"/>
        </w:rPr>
        <w:t>s</w:t>
      </w:r>
      <w:r w:rsidR="0070657E" w:rsidRPr="00392902">
        <w:rPr>
          <w:rFonts w:ascii="Garamond" w:hAnsi="Garamond"/>
        </w:rPr>
        <w:t xml:space="preserve"> as they recall their interviews. Our argument here is that </w:t>
      </w:r>
      <w:r w:rsidR="00ED6D27">
        <w:rPr>
          <w:rFonts w:ascii="Garamond" w:hAnsi="Garamond"/>
        </w:rPr>
        <w:t xml:space="preserve">selection is related to brand-specific HR initiatives in that </w:t>
      </w:r>
      <w:r w:rsidR="0070657E" w:rsidRPr="00392902">
        <w:rPr>
          <w:rFonts w:ascii="Garamond" w:hAnsi="Garamond"/>
        </w:rPr>
        <w:t>candidate</w:t>
      </w:r>
      <w:r w:rsidR="00ED6D27">
        <w:rPr>
          <w:rFonts w:ascii="Garamond" w:hAnsi="Garamond"/>
        </w:rPr>
        <w:t>s</w:t>
      </w:r>
      <w:r w:rsidR="0070657E" w:rsidRPr="00392902">
        <w:rPr>
          <w:rFonts w:ascii="Garamond" w:hAnsi="Garamond"/>
        </w:rPr>
        <w:t xml:space="preserve"> are </w:t>
      </w:r>
      <w:r w:rsidR="00ED6D27">
        <w:rPr>
          <w:rFonts w:ascii="Garamond" w:hAnsi="Garamond"/>
        </w:rPr>
        <w:t>selected on the basis of them being able to demonstrate b</w:t>
      </w:r>
      <w:r w:rsidR="0070657E" w:rsidRPr="00392902">
        <w:rPr>
          <w:rFonts w:ascii="Garamond" w:hAnsi="Garamond"/>
        </w:rPr>
        <w:t>ehaviours and attitud</w:t>
      </w:r>
      <w:r w:rsidR="00E43423">
        <w:rPr>
          <w:rFonts w:ascii="Garamond" w:hAnsi="Garamond"/>
        </w:rPr>
        <w:t xml:space="preserve">es that are concurrent with </w:t>
      </w:r>
      <w:r w:rsidR="0070657E" w:rsidRPr="00392902">
        <w:rPr>
          <w:rFonts w:ascii="Garamond" w:hAnsi="Garamond"/>
        </w:rPr>
        <w:t xml:space="preserve">espoused organizational </w:t>
      </w:r>
      <w:r w:rsidR="0090279E">
        <w:rPr>
          <w:rFonts w:ascii="Garamond" w:hAnsi="Garamond"/>
        </w:rPr>
        <w:t xml:space="preserve">brand-based </w:t>
      </w:r>
      <w:r w:rsidR="0070657E" w:rsidRPr="00392902">
        <w:rPr>
          <w:rFonts w:ascii="Garamond" w:hAnsi="Garamond"/>
        </w:rPr>
        <w:t>values</w:t>
      </w:r>
      <w:r w:rsidR="00ED6D27">
        <w:rPr>
          <w:rFonts w:ascii="Garamond" w:hAnsi="Garamond"/>
        </w:rPr>
        <w:t xml:space="preserve">. Candidates are asked to use examples of previous or current work experience when they discuss how they are aligned to the </w:t>
      </w:r>
      <w:proofErr w:type="spellStart"/>
      <w:r w:rsidR="00ED6D27">
        <w:rPr>
          <w:rFonts w:ascii="Garamond" w:hAnsi="Garamond"/>
        </w:rPr>
        <w:t>CollinaTrade</w:t>
      </w:r>
      <w:proofErr w:type="spellEnd"/>
      <w:r w:rsidR="00ED6D27">
        <w:rPr>
          <w:rFonts w:ascii="Garamond" w:hAnsi="Garamond"/>
        </w:rPr>
        <w:t xml:space="preserve"> brand. </w:t>
      </w:r>
    </w:p>
    <w:p w14:paraId="4E579A50" w14:textId="77777777" w:rsidR="009D4A81" w:rsidRPr="00392902" w:rsidRDefault="009D4A81" w:rsidP="0031007A">
      <w:pPr>
        <w:rPr>
          <w:rFonts w:ascii="Garamond" w:hAnsi="Garamond"/>
        </w:rPr>
      </w:pPr>
    </w:p>
    <w:p w14:paraId="11C7CC5A" w14:textId="1ECB2CF6" w:rsidR="00392902" w:rsidRDefault="009D4A81" w:rsidP="00392902">
      <w:pPr>
        <w:jc w:val="both"/>
        <w:rPr>
          <w:rFonts w:ascii="Garamond" w:hAnsi="Garamond"/>
        </w:rPr>
      </w:pPr>
      <w:r w:rsidRPr="00392902">
        <w:rPr>
          <w:rFonts w:ascii="Garamond" w:hAnsi="Garamond"/>
        </w:rPr>
        <w:t xml:space="preserve">Through the selection interviews individuals are required to ‘confess’ (Collinson, 2003: 535) </w:t>
      </w:r>
      <w:r w:rsidR="0090279E">
        <w:rPr>
          <w:rFonts w:ascii="Garamond" w:hAnsi="Garamond"/>
        </w:rPr>
        <w:t>in order to</w:t>
      </w:r>
      <w:r w:rsidR="0090279E" w:rsidRPr="00392902">
        <w:rPr>
          <w:rFonts w:ascii="Garamond" w:hAnsi="Garamond"/>
        </w:rPr>
        <w:t xml:space="preserve"> </w:t>
      </w:r>
      <w:r w:rsidRPr="00392902">
        <w:rPr>
          <w:rFonts w:ascii="Garamond" w:hAnsi="Garamond"/>
        </w:rPr>
        <w:t xml:space="preserve">expose their own qualities in relation to the brand as a pre-condition for being considered for employment. Prospective employees at </w:t>
      </w:r>
      <w:proofErr w:type="spellStart"/>
      <w:r w:rsidRPr="00392902">
        <w:rPr>
          <w:rFonts w:ascii="Garamond" w:hAnsi="Garamond"/>
        </w:rPr>
        <w:t>CollinaTrade</w:t>
      </w:r>
      <w:proofErr w:type="spellEnd"/>
      <w:r w:rsidRPr="00392902">
        <w:rPr>
          <w:rFonts w:ascii="Garamond" w:hAnsi="Garamond"/>
        </w:rPr>
        <w:t xml:space="preserve"> were asked to </w:t>
      </w:r>
      <w:r w:rsidRPr="00392902">
        <w:rPr>
          <w:rFonts w:ascii="Garamond" w:hAnsi="Garamond"/>
        </w:rPr>
        <w:lastRenderedPageBreak/>
        <w:t xml:space="preserve">provide examples of situations where they showed the application in practice of </w:t>
      </w:r>
      <w:proofErr w:type="spellStart"/>
      <w:r w:rsidRPr="00392902">
        <w:rPr>
          <w:rFonts w:ascii="Garamond" w:hAnsi="Garamond"/>
        </w:rPr>
        <w:t>Collina’s</w:t>
      </w:r>
      <w:proofErr w:type="spellEnd"/>
      <w:r w:rsidRPr="00392902">
        <w:rPr>
          <w:rFonts w:ascii="Garamond" w:hAnsi="Garamond"/>
        </w:rPr>
        <w:t xml:space="preserve"> brand values. For instance,</w:t>
      </w:r>
      <w:r w:rsidR="00392902">
        <w:rPr>
          <w:rFonts w:ascii="Garamond" w:hAnsi="Garamond"/>
        </w:rPr>
        <w:t xml:space="preserve"> s</w:t>
      </w:r>
      <w:r w:rsidR="00392902" w:rsidRPr="00392902">
        <w:rPr>
          <w:rFonts w:ascii="Garamond" w:hAnsi="Garamond"/>
        </w:rPr>
        <w:t>election</w:t>
      </w:r>
      <w:r w:rsidR="00392902">
        <w:rPr>
          <w:rFonts w:ascii="Garamond" w:hAnsi="Garamond"/>
        </w:rPr>
        <w:t xml:space="preserve"> practices</w:t>
      </w:r>
      <w:r w:rsidR="00392902" w:rsidRPr="00392902">
        <w:rPr>
          <w:rFonts w:ascii="Garamond" w:hAnsi="Garamond"/>
        </w:rPr>
        <w:t xml:space="preserve"> at </w:t>
      </w:r>
      <w:proofErr w:type="spellStart"/>
      <w:r w:rsidR="00392902" w:rsidRPr="00392902">
        <w:rPr>
          <w:rFonts w:ascii="Garamond" w:hAnsi="Garamond"/>
        </w:rPr>
        <w:t>CollinaTrade</w:t>
      </w:r>
      <w:proofErr w:type="spellEnd"/>
      <w:r w:rsidR="00392902" w:rsidRPr="00392902">
        <w:rPr>
          <w:rFonts w:ascii="Garamond" w:hAnsi="Garamond"/>
        </w:rPr>
        <w:t xml:space="preserve"> can involve active participation in job roles</w:t>
      </w:r>
      <w:r w:rsidR="00392902">
        <w:rPr>
          <w:rFonts w:ascii="Garamond" w:hAnsi="Garamond"/>
        </w:rPr>
        <w:t xml:space="preserve"> as described by one employee whom we interviewed shortly after she commenced work at the </w:t>
      </w:r>
      <w:r w:rsidR="00B756DC">
        <w:rPr>
          <w:rFonts w:ascii="Garamond" w:hAnsi="Garamond"/>
        </w:rPr>
        <w:t>organization</w:t>
      </w:r>
      <w:r w:rsidR="00392902">
        <w:rPr>
          <w:rFonts w:ascii="Garamond" w:hAnsi="Garamond"/>
        </w:rPr>
        <w:t>:</w:t>
      </w:r>
      <w:r w:rsidR="00392902" w:rsidRPr="00392902">
        <w:rPr>
          <w:rFonts w:ascii="Garamond" w:hAnsi="Garamond"/>
        </w:rPr>
        <w:t xml:space="preserve"> </w:t>
      </w:r>
    </w:p>
    <w:p w14:paraId="38F751A4" w14:textId="77777777" w:rsidR="00392902" w:rsidRDefault="00392902" w:rsidP="00392902">
      <w:pPr>
        <w:jc w:val="both"/>
        <w:rPr>
          <w:rFonts w:ascii="Garamond" w:hAnsi="Garamond"/>
        </w:rPr>
      </w:pPr>
    </w:p>
    <w:p w14:paraId="0303DC38" w14:textId="77777777" w:rsidR="00392902" w:rsidRDefault="00392902" w:rsidP="00586127">
      <w:pPr>
        <w:ind w:left="567"/>
        <w:jc w:val="both"/>
        <w:rPr>
          <w:rFonts w:ascii="Garamond" w:hAnsi="Garamond"/>
        </w:rPr>
      </w:pPr>
      <w:r w:rsidRPr="00392902">
        <w:rPr>
          <w:rFonts w:ascii="Garamond" w:hAnsi="Garamond"/>
        </w:rPr>
        <w:t>“</w:t>
      </w:r>
      <w:r w:rsidRPr="00E43423">
        <w:rPr>
          <w:rFonts w:ascii="Garamond" w:hAnsi="Garamond"/>
          <w:i/>
        </w:rPr>
        <w:t>I had a field day instead of attending an assessment centre. This was a chance for me to shadow somebody for the day to see if the role was something I would enjoy. I was picked up at half 8 by an Account Manager and spent the day asking her questions and seeing what the role involved. It was very enjoyable and extremely helpful as I have never known a company to do this</w:t>
      </w:r>
      <w:r w:rsidRPr="00392902">
        <w:rPr>
          <w:rFonts w:ascii="Garamond" w:hAnsi="Garamond"/>
        </w:rPr>
        <w:t>”</w:t>
      </w:r>
      <w:r>
        <w:rPr>
          <w:rFonts w:ascii="Garamond" w:hAnsi="Garamond"/>
        </w:rPr>
        <w:t xml:space="preserve">. </w:t>
      </w:r>
      <w:r w:rsidR="00E43423">
        <w:rPr>
          <w:rFonts w:ascii="Garamond" w:hAnsi="Garamond"/>
        </w:rPr>
        <w:t xml:space="preserve"> </w:t>
      </w:r>
    </w:p>
    <w:p w14:paraId="391C6641" w14:textId="77777777" w:rsidR="0090279E" w:rsidRDefault="0090279E" w:rsidP="00586127">
      <w:pPr>
        <w:ind w:left="567"/>
        <w:jc w:val="both"/>
        <w:rPr>
          <w:rFonts w:ascii="Garamond" w:hAnsi="Garamond"/>
        </w:rPr>
      </w:pPr>
    </w:p>
    <w:p w14:paraId="6F8AF743" w14:textId="7388AD0F" w:rsidR="009D4A81" w:rsidRPr="00392902" w:rsidRDefault="00392902" w:rsidP="003D112E">
      <w:pPr>
        <w:jc w:val="both"/>
        <w:rPr>
          <w:rFonts w:ascii="Garamond" w:hAnsi="Garamond"/>
        </w:rPr>
      </w:pPr>
      <w:r w:rsidRPr="0090279E">
        <w:rPr>
          <w:rFonts w:ascii="Garamond" w:hAnsi="Garamond"/>
        </w:rPr>
        <w:t>This form of selection extends the process beyond academic achievement and assessments of interview answers</w:t>
      </w:r>
      <w:r w:rsidR="00F72865" w:rsidRPr="0090279E">
        <w:rPr>
          <w:rFonts w:ascii="Garamond" w:hAnsi="Garamond"/>
        </w:rPr>
        <w:t>,</w:t>
      </w:r>
      <w:r w:rsidRPr="0090279E">
        <w:rPr>
          <w:rFonts w:ascii="Garamond" w:hAnsi="Garamond"/>
        </w:rPr>
        <w:t xml:space="preserve"> </w:t>
      </w:r>
      <w:r w:rsidR="00F72865" w:rsidRPr="0090279E">
        <w:rPr>
          <w:rFonts w:ascii="Garamond" w:hAnsi="Garamond"/>
        </w:rPr>
        <w:t xml:space="preserve">and as </w:t>
      </w:r>
      <w:proofErr w:type="spellStart"/>
      <w:r w:rsidR="00F72865" w:rsidRPr="0090279E">
        <w:rPr>
          <w:rFonts w:ascii="Garamond" w:hAnsi="Garamond"/>
        </w:rPr>
        <w:t>Hurrell</w:t>
      </w:r>
      <w:proofErr w:type="spellEnd"/>
      <w:r w:rsidR="00F72865" w:rsidRPr="0090279E">
        <w:rPr>
          <w:rFonts w:ascii="Garamond" w:hAnsi="Garamond"/>
        </w:rPr>
        <w:t xml:space="preserve"> and </w:t>
      </w:r>
      <w:proofErr w:type="spellStart"/>
      <w:r w:rsidR="00F72865" w:rsidRPr="0090279E">
        <w:rPr>
          <w:rFonts w:ascii="Garamond" w:hAnsi="Garamond"/>
        </w:rPr>
        <w:t>Scholarios</w:t>
      </w:r>
      <w:proofErr w:type="spellEnd"/>
      <w:r w:rsidR="00F72865">
        <w:rPr>
          <w:rFonts w:ascii="Garamond" w:hAnsi="Garamond"/>
        </w:rPr>
        <w:t xml:space="preserve"> (2014: 56) state, approaching selection in this way can minimise the ‘social skills gap’, a</w:t>
      </w:r>
      <w:r>
        <w:rPr>
          <w:rFonts w:ascii="Garamond" w:hAnsi="Garamond"/>
        </w:rPr>
        <w:t xml:space="preserve">s it involves providing potential employees with an insight into their future job role. However, it effectively means </w:t>
      </w:r>
      <w:r w:rsidR="00D926DF">
        <w:rPr>
          <w:rFonts w:ascii="Garamond" w:hAnsi="Garamond"/>
        </w:rPr>
        <w:t>that prospective employees</w:t>
      </w:r>
      <w:r>
        <w:rPr>
          <w:rFonts w:ascii="Garamond" w:hAnsi="Garamond"/>
        </w:rPr>
        <w:t xml:space="preserve"> can be fired before being hired! Employees are under constant observation throughout the day of their selection process and </w:t>
      </w:r>
      <w:r w:rsidR="00CC7B96">
        <w:rPr>
          <w:rFonts w:ascii="Garamond" w:hAnsi="Garamond"/>
        </w:rPr>
        <w:t>are being assessed in terms of whether they would be someone who would be a ‘brand ambassador’ (</w:t>
      </w:r>
      <w:proofErr w:type="spellStart"/>
      <w:r w:rsidR="00CC7B96">
        <w:rPr>
          <w:rFonts w:ascii="Garamond" w:hAnsi="Garamond"/>
        </w:rPr>
        <w:t>Hurrell</w:t>
      </w:r>
      <w:proofErr w:type="spellEnd"/>
      <w:r w:rsidR="00CC7B96">
        <w:rPr>
          <w:rFonts w:ascii="Garamond" w:hAnsi="Garamond"/>
        </w:rPr>
        <w:t xml:space="preserve"> and </w:t>
      </w:r>
      <w:proofErr w:type="spellStart"/>
      <w:r w:rsidR="00CC7B96">
        <w:rPr>
          <w:rFonts w:ascii="Garamond" w:hAnsi="Garamond"/>
        </w:rPr>
        <w:t>Scholarios</w:t>
      </w:r>
      <w:proofErr w:type="spellEnd"/>
      <w:r w:rsidR="00CC7B96">
        <w:rPr>
          <w:rFonts w:ascii="Garamond" w:hAnsi="Garamond"/>
        </w:rPr>
        <w:t xml:space="preserve">, 2011: 63).  </w:t>
      </w:r>
      <w:r w:rsidR="009D4A81" w:rsidRPr="00392902">
        <w:rPr>
          <w:rFonts w:ascii="Garamond" w:hAnsi="Garamond"/>
        </w:rPr>
        <w:t xml:space="preserve">This suggests that there is a call being made by the </w:t>
      </w:r>
      <w:r w:rsidR="00B756DC">
        <w:rPr>
          <w:rFonts w:ascii="Garamond" w:hAnsi="Garamond"/>
        </w:rPr>
        <w:t>organization</w:t>
      </w:r>
      <w:r w:rsidR="009D4A81" w:rsidRPr="00392902">
        <w:rPr>
          <w:rFonts w:ascii="Garamond" w:hAnsi="Garamond"/>
        </w:rPr>
        <w:t xml:space="preserve"> for prospective employees who are brand driven but also authentic in their outlook and who will be committed to call upon their own personality and values in order to service the brand and express it in their everyday work practices (Pederson, 2011). There is therefore an emphasis not only on identifying with the brand values but being able to demonstrate or display this identification to others. For instance, Sarah (corporate social responsibility officer) reflecting back on her interview recalled:</w:t>
      </w:r>
    </w:p>
    <w:p w14:paraId="413CB38F" w14:textId="77777777" w:rsidR="009D4A81" w:rsidRPr="00392902" w:rsidRDefault="009D4A81" w:rsidP="003D112E">
      <w:pPr>
        <w:jc w:val="both"/>
        <w:rPr>
          <w:rFonts w:ascii="Garamond" w:hAnsi="Garamond"/>
        </w:rPr>
      </w:pPr>
    </w:p>
    <w:p w14:paraId="50C15648" w14:textId="77777777" w:rsidR="009D4A81" w:rsidRPr="00392902" w:rsidRDefault="009D4A81" w:rsidP="003D112E">
      <w:pPr>
        <w:pStyle w:val="BlockText"/>
        <w:rPr>
          <w:rFonts w:ascii="Garamond" w:hAnsi="Garamond" w:cs="Times New Roman"/>
        </w:rPr>
      </w:pPr>
      <w:r w:rsidRPr="00392902">
        <w:rPr>
          <w:rFonts w:ascii="Garamond" w:hAnsi="Garamond" w:cs="Times New Roman"/>
        </w:rPr>
        <w:t>‘…in my interview I was asked to describe situations which showed the core values, so where I showed courage, teamwork, commitment…I used some examples from my previous job…</w:t>
      </w:r>
      <w:proofErr w:type="gramStart"/>
      <w:r w:rsidRPr="00392902">
        <w:rPr>
          <w:rFonts w:ascii="Garamond" w:hAnsi="Garamond" w:cs="Times New Roman"/>
        </w:rPr>
        <w:t>’.</w:t>
      </w:r>
      <w:proofErr w:type="gramEnd"/>
      <w:r w:rsidRPr="00392902">
        <w:rPr>
          <w:rFonts w:ascii="Garamond" w:hAnsi="Garamond" w:cs="Times New Roman"/>
        </w:rPr>
        <w:t xml:space="preserve"> </w:t>
      </w:r>
    </w:p>
    <w:p w14:paraId="2417E020" w14:textId="77777777" w:rsidR="009D4A81" w:rsidRPr="00392902" w:rsidRDefault="009D4A81" w:rsidP="003D112E">
      <w:pPr>
        <w:jc w:val="both"/>
        <w:rPr>
          <w:rFonts w:ascii="Garamond" w:hAnsi="Garamond"/>
        </w:rPr>
      </w:pPr>
    </w:p>
    <w:p w14:paraId="42FDE88B" w14:textId="63747773" w:rsidR="009D4A81" w:rsidRPr="00392902" w:rsidRDefault="009D4A81" w:rsidP="003D112E">
      <w:pPr>
        <w:jc w:val="both"/>
        <w:rPr>
          <w:rFonts w:ascii="Garamond" w:hAnsi="Garamond"/>
        </w:rPr>
      </w:pPr>
      <w:r w:rsidRPr="00392902">
        <w:rPr>
          <w:rFonts w:ascii="Garamond" w:hAnsi="Garamond"/>
        </w:rPr>
        <w:t>Only by employing individuals who ‘</w:t>
      </w:r>
      <w:r w:rsidRPr="00392902">
        <w:rPr>
          <w:rFonts w:ascii="Garamond" w:hAnsi="Garamond"/>
          <w:i/>
          <w:iCs/>
        </w:rPr>
        <w:t>believe</w:t>
      </w:r>
      <w:r w:rsidRPr="00392902">
        <w:rPr>
          <w:rFonts w:ascii="Garamond" w:hAnsi="Garamond"/>
        </w:rPr>
        <w:t xml:space="preserve">’ in the brand values can </w:t>
      </w:r>
      <w:proofErr w:type="spellStart"/>
      <w:r w:rsidRPr="00392902">
        <w:rPr>
          <w:rFonts w:ascii="Garamond" w:hAnsi="Garamond"/>
        </w:rPr>
        <w:t>CollinaTrade</w:t>
      </w:r>
      <w:proofErr w:type="spellEnd"/>
      <w:r w:rsidRPr="00392902">
        <w:rPr>
          <w:rFonts w:ascii="Garamond" w:hAnsi="Garamond"/>
        </w:rPr>
        <w:t xml:space="preserve"> continue to pursue its quest for authenticity.  As Pederson (2011) found, employees are invited to be authentic at work by unleashing their creativity and utilising their private selves as a means of being more productive and spontaneous in the interests of the </w:t>
      </w:r>
      <w:r w:rsidR="00B756DC">
        <w:rPr>
          <w:rFonts w:ascii="Garamond" w:hAnsi="Garamond"/>
        </w:rPr>
        <w:t>organization</w:t>
      </w:r>
      <w:r w:rsidRPr="00392902">
        <w:rPr>
          <w:rFonts w:ascii="Garamond" w:hAnsi="Garamond"/>
        </w:rPr>
        <w:t xml:space="preserve">. As Callaghan and Thompson (2002) suggest companies aim deliberately to recruit and mould individuals who already have the ‘correct’ attitude on entry ensuring that individuals working in the </w:t>
      </w:r>
      <w:r w:rsidR="00570EF3">
        <w:rPr>
          <w:rFonts w:ascii="Garamond" w:hAnsi="Garamond"/>
        </w:rPr>
        <w:t>organiz</w:t>
      </w:r>
      <w:r w:rsidRPr="00392902">
        <w:rPr>
          <w:rFonts w:ascii="Garamond" w:hAnsi="Garamond"/>
        </w:rPr>
        <w:t>ation will be both committed and motivated by the brand, and willing to reproduce branded dispositions and performances (</w:t>
      </w:r>
      <w:proofErr w:type="spellStart"/>
      <w:r w:rsidRPr="00392902">
        <w:rPr>
          <w:rFonts w:ascii="Garamond" w:hAnsi="Garamond"/>
        </w:rPr>
        <w:t>Warhurst</w:t>
      </w:r>
      <w:proofErr w:type="spellEnd"/>
      <w:r w:rsidRPr="00392902">
        <w:rPr>
          <w:rFonts w:ascii="Garamond" w:hAnsi="Garamond"/>
        </w:rPr>
        <w:t xml:space="preserve"> and </w:t>
      </w:r>
      <w:proofErr w:type="spellStart"/>
      <w:r w:rsidRPr="00392902">
        <w:rPr>
          <w:rFonts w:ascii="Garamond" w:hAnsi="Garamond"/>
        </w:rPr>
        <w:t>Nickson</w:t>
      </w:r>
      <w:proofErr w:type="spellEnd"/>
      <w:r w:rsidRPr="00392902">
        <w:rPr>
          <w:rFonts w:ascii="Garamond" w:hAnsi="Garamond"/>
        </w:rPr>
        <w:t>, 2007).</w:t>
      </w:r>
    </w:p>
    <w:p w14:paraId="21CEE9D3" w14:textId="77777777" w:rsidR="009D4A81" w:rsidRDefault="009D4A81" w:rsidP="003D112E">
      <w:pPr>
        <w:jc w:val="both"/>
        <w:rPr>
          <w:rFonts w:ascii="Garamond" w:hAnsi="Garamond"/>
        </w:rPr>
      </w:pPr>
    </w:p>
    <w:p w14:paraId="19ED0884" w14:textId="06177303" w:rsidR="009D4A81" w:rsidRPr="00392902" w:rsidRDefault="009D4A81" w:rsidP="003D112E">
      <w:pPr>
        <w:jc w:val="both"/>
        <w:rPr>
          <w:rFonts w:ascii="Garamond" w:hAnsi="Garamond"/>
        </w:rPr>
      </w:pPr>
      <w:r w:rsidRPr="0090279E">
        <w:rPr>
          <w:rFonts w:ascii="Garamond" w:hAnsi="Garamond"/>
        </w:rPr>
        <w:t xml:space="preserve">As highlighted by </w:t>
      </w:r>
      <w:proofErr w:type="spellStart"/>
      <w:r w:rsidRPr="0090279E">
        <w:rPr>
          <w:rFonts w:ascii="Garamond" w:hAnsi="Garamond"/>
        </w:rPr>
        <w:t>Hurrell</w:t>
      </w:r>
      <w:proofErr w:type="spellEnd"/>
      <w:r w:rsidRPr="0090279E">
        <w:rPr>
          <w:rFonts w:ascii="Garamond" w:hAnsi="Garamond"/>
        </w:rPr>
        <w:t xml:space="preserve"> and </w:t>
      </w:r>
      <w:proofErr w:type="spellStart"/>
      <w:r w:rsidRPr="0090279E">
        <w:rPr>
          <w:rFonts w:ascii="Garamond" w:hAnsi="Garamond"/>
        </w:rPr>
        <w:t>Scholarios</w:t>
      </w:r>
      <w:proofErr w:type="spellEnd"/>
      <w:r w:rsidRPr="0090279E">
        <w:rPr>
          <w:rFonts w:ascii="Garamond" w:hAnsi="Garamond"/>
        </w:rPr>
        <w:t xml:space="preserve"> (2011) homogenisation is likely to be a consequence o</w:t>
      </w:r>
      <w:r w:rsidR="003D112E" w:rsidRPr="0090279E">
        <w:rPr>
          <w:rFonts w:ascii="Garamond" w:hAnsi="Garamond"/>
        </w:rPr>
        <w:t>f employee-brand fit strategies</w:t>
      </w:r>
      <w:r w:rsidR="002B7EF1" w:rsidRPr="0090279E">
        <w:rPr>
          <w:rFonts w:ascii="Garamond" w:hAnsi="Garamond"/>
        </w:rPr>
        <w:t xml:space="preserve"> </w:t>
      </w:r>
      <w:r w:rsidR="00DB328B" w:rsidRPr="0090279E">
        <w:rPr>
          <w:rFonts w:ascii="Garamond" w:hAnsi="Garamond"/>
        </w:rPr>
        <w:t>that</w:t>
      </w:r>
      <w:r w:rsidRPr="0090279E">
        <w:rPr>
          <w:rFonts w:ascii="Garamond" w:hAnsi="Garamond"/>
        </w:rPr>
        <w:t xml:space="preserve"> reinforce standardised representations to ensure desirable conduct.</w:t>
      </w:r>
      <w:r w:rsidRPr="00392902">
        <w:rPr>
          <w:rFonts w:ascii="Garamond" w:hAnsi="Garamond"/>
        </w:rPr>
        <w:t xml:space="preserve">  In informal discussions in the field</w:t>
      </w:r>
      <w:r w:rsidR="0090279E">
        <w:rPr>
          <w:rFonts w:ascii="Garamond" w:hAnsi="Garamond"/>
        </w:rPr>
        <w:t>,</w:t>
      </w:r>
      <w:r w:rsidRPr="00392902">
        <w:rPr>
          <w:rFonts w:ascii="Garamond" w:hAnsi="Garamond"/>
        </w:rPr>
        <w:t xml:space="preserve"> a few employees admitted that an individual would find out very quickly if they were ‘</w:t>
      </w:r>
      <w:r w:rsidRPr="00392902">
        <w:rPr>
          <w:rFonts w:ascii="Garamond" w:hAnsi="Garamond"/>
          <w:i/>
          <w:iCs/>
        </w:rPr>
        <w:t xml:space="preserve">the right type of person for </w:t>
      </w:r>
      <w:proofErr w:type="spellStart"/>
      <w:r w:rsidRPr="00392902">
        <w:rPr>
          <w:rFonts w:ascii="Garamond" w:hAnsi="Garamond"/>
          <w:i/>
          <w:iCs/>
        </w:rPr>
        <w:t>CollinaTrade</w:t>
      </w:r>
      <w:proofErr w:type="spellEnd"/>
      <w:r w:rsidRPr="00392902">
        <w:rPr>
          <w:rFonts w:ascii="Garamond" w:hAnsi="Garamond"/>
          <w:i/>
          <w:iCs/>
        </w:rPr>
        <w:t>’</w:t>
      </w:r>
      <w:r w:rsidRPr="00392902">
        <w:rPr>
          <w:rFonts w:ascii="Garamond" w:hAnsi="Garamond"/>
        </w:rPr>
        <w:t xml:space="preserve"> as they would otherwise find it </w:t>
      </w:r>
      <w:r w:rsidRPr="00392902">
        <w:rPr>
          <w:rFonts w:ascii="Garamond" w:hAnsi="Garamond"/>
          <w:i/>
          <w:iCs/>
        </w:rPr>
        <w:t>‘uncomfortable working here’</w:t>
      </w:r>
      <w:r w:rsidRPr="00392902">
        <w:rPr>
          <w:rFonts w:ascii="Garamond" w:hAnsi="Garamond"/>
        </w:rPr>
        <w:t xml:space="preserve"> (notes made from informal discussion)</w:t>
      </w:r>
      <w:r w:rsidR="0090279E">
        <w:rPr>
          <w:rFonts w:ascii="Garamond" w:hAnsi="Garamond"/>
        </w:rPr>
        <w:t xml:space="preserve">, yet curiously employers found it difficult to recall </w:t>
      </w:r>
      <w:r w:rsidR="008226BA">
        <w:rPr>
          <w:rFonts w:ascii="Garamond" w:hAnsi="Garamond"/>
        </w:rPr>
        <w:t>instances where this had</w:t>
      </w:r>
      <w:r w:rsidR="0090279E">
        <w:rPr>
          <w:rFonts w:ascii="Garamond" w:hAnsi="Garamond"/>
        </w:rPr>
        <w:t xml:space="preserve"> actually happened. </w:t>
      </w:r>
      <w:r w:rsidR="00225634">
        <w:rPr>
          <w:rFonts w:ascii="Garamond" w:hAnsi="Garamond"/>
        </w:rPr>
        <w:t xml:space="preserve">Despite this, respondents did seem to agree about the importance of belief in relation to the organization and its brand, </w:t>
      </w:r>
      <w:r w:rsidRPr="00392902">
        <w:rPr>
          <w:rFonts w:ascii="Garamond" w:hAnsi="Garamond"/>
        </w:rPr>
        <w:t>Kim (sales co-ordinator) revealed</w:t>
      </w:r>
      <w:r w:rsidR="00225634">
        <w:rPr>
          <w:rFonts w:ascii="Garamond" w:hAnsi="Garamond"/>
        </w:rPr>
        <w:t>, for example</w:t>
      </w:r>
      <w:r w:rsidRPr="00392902">
        <w:rPr>
          <w:rFonts w:ascii="Garamond" w:hAnsi="Garamond"/>
        </w:rPr>
        <w:t xml:space="preserve"> how she: </w:t>
      </w:r>
    </w:p>
    <w:p w14:paraId="356C60A8" w14:textId="77777777" w:rsidR="009D4A81" w:rsidRPr="00392902" w:rsidRDefault="009D4A81" w:rsidP="003D112E">
      <w:pPr>
        <w:jc w:val="both"/>
        <w:rPr>
          <w:rFonts w:ascii="Garamond" w:hAnsi="Garamond"/>
        </w:rPr>
      </w:pPr>
    </w:p>
    <w:p w14:paraId="19C4E96C" w14:textId="77777777" w:rsidR="009D4A81" w:rsidRPr="00392902" w:rsidRDefault="00DB328B" w:rsidP="003D112E">
      <w:pPr>
        <w:ind w:left="567" w:right="567"/>
        <w:jc w:val="both"/>
        <w:rPr>
          <w:rFonts w:ascii="Garamond" w:hAnsi="Garamond"/>
        </w:rPr>
      </w:pPr>
      <w:r>
        <w:rPr>
          <w:rFonts w:ascii="Garamond" w:hAnsi="Garamond"/>
          <w:i/>
          <w:iCs/>
        </w:rPr>
        <w:lastRenderedPageBreak/>
        <w:t>“</w:t>
      </w:r>
      <w:proofErr w:type="gramStart"/>
      <w:r w:rsidR="009D4A81" w:rsidRPr="00DB328B">
        <w:rPr>
          <w:rFonts w:ascii="Garamond" w:hAnsi="Garamond"/>
          <w:i/>
        </w:rPr>
        <w:t>couldn’t</w:t>
      </w:r>
      <w:proofErr w:type="gramEnd"/>
      <w:r w:rsidR="009D4A81" w:rsidRPr="00DB328B">
        <w:rPr>
          <w:rFonts w:ascii="Garamond" w:hAnsi="Garamond"/>
          <w:i/>
        </w:rPr>
        <w:t xml:space="preserve"> go to [work for] another company which didn’t do the same as </w:t>
      </w:r>
      <w:proofErr w:type="spellStart"/>
      <w:r w:rsidR="009D4A81" w:rsidRPr="00DB328B">
        <w:rPr>
          <w:rFonts w:ascii="Garamond" w:hAnsi="Garamond"/>
          <w:i/>
        </w:rPr>
        <w:t>CollinaTrade</w:t>
      </w:r>
      <w:proofErr w:type="spellEnd"/>
      <w:r w:rsidR="009D4A81" w:rsidRPr="00DB328B">
        <w:rPr>
          <w:rFonts w:ascii="Garamond" w:hAnsi="Garamond"/>
          <w:i/>
        </w:rPr>
        <w:t xml:space="preserve">. I couldn’t promote something I didn’t believe in, I believe in </w:t>
      </w:r>
      <w:proofErr w:type="spellStart"/>
      <w:r w:rsidR="009D4A81" w:rsidRPr="00DB328B">
        <w:rPr>
          <w:rFonts w:ascii="Garamond" w:hAnsi="Garamond"/>
          <w:i/>
        </w:rPr>
        <w:t>CollinaTrade</w:t>
      </w:r>
      <w:proofErr w:type="spellEnd"/>
      <w:r w:rsidR="009D4A81" w:rsidRPr="00DB328B">
        <w:rPr>
          <w:rFonts w:ascii="Garamond" w:hAnsi="Garamond"/>
          <w:i/>
        </w:rPr>
        <w:t>, its brand and its values; I couldn’t work for them otherwise</w:t>
      </w:r>
      <w:r>
        <w:rPr>
          <w:rFonts w:ascii="Garamond" w:hAnsi="Garamond"/>
          <w:i/>
        </w:rPr>
        <w:t>”</w:t>
      </w:r>
      <w:r w:rsidR="009D4A81" w:rsidRPr="00392902">
        <w:rPr>
          <w:rFonts w:ascii="Garamond" w:hAnsi="Garamond"/>
        </w:rPr>
        <w:t xml:space="preserve">.  </w:t>
      </w:r>
    </w:p>
    <w:p w14:paraId="323B864A" w14:textId="77777777" w:rsidR="009D4A81" w:rsidRPr="00392902" w:rsidRDefault="009D4A81" w:rsidP="003D112E">
      <w:pPr>
        <w:jc w:val="both"/>
        <w:rPr>
          <w:rFonts w:ascii="Garamond" w:hAnsi="Garamond"/>
        </w:rPr>
      </w:pPr>
    </w:p>
    <w:p w14:paraId="309B853F" w14:textId="4CA3F3B6" w:rsidR="003D112E" w:rsidRDefault="009D4A81" w:rsidP="003D112E">
      <w:pPr>
        <w:jc w:val="both"/>
        <w:rPr>
          <w:rFonts w:ascii="Garamond" w:hAnsi="Garamond"/>
        </w:rPr>
      </w:pPr>
      <w:r w:rsidRPr="00CC7B96">
        <w:rPr>
          <w:rFonts w:ascii="Garamond" w:hAnsi="Garamond"/>
        </w:rPr>
        <w:t xml:space="preserve">When encouraged to clarify what she meant when using the words ‘value’ and ‘brand’ </w:t>
      </w:r>
      <w:r w:rsidR="00DB328B">
        <w:rPr>
          <w:rFonts w:ascii="Garamond" w:hAnsi="Garamond"/>
        </w:rPr>
        <w:t>Kim replied that they refer to “</w:t>
      </w:r>
      <w:r w:rsidRPr="00CC7B96">
        <w:rPr>
          <w:rFonts w:ascii="Garamond" w:hAnsi="Garamond"/>
          <w:i/>
          <w:iCs/>
        </w:rPr>
        <w:t>how you live your life, if you do these things right then everything else will follow. It’s about trustworthy, integrity – once you embody it, you love it</w:t>
      </w:r>
      <w:r w:rsidR="00DB328B">
        <w:rPr>
          <w:rFonts w:ascii="Garamond" w:hAnsi="Garamond"/>
        </w:rPr>
        <w:t>”</w:t>
      </w:r>
      <w:r w:rsidRPr="00CC7B96">
        <w:rPr>
          <w:rFonts w:ascii="Garamond" w:hAnsi="Garamond"/>
        </w:rPr>
        <w:t xml:space="preserve">. The reference that Kim makes to ‘once you embody it’ indicates that there is the potential for employees to embrace the brand </w:t>
      </w:r>
      <w:r w:rsidR="003D112E" w:rsidRPr="00CC7B96">
        <w:rPr>
          <w:rFonts w:ascii="Garamond" w:hAnsi="Garamond"/>
        </w:rPr>
        <w:t xml:space="preserve">beyond their working life </w:t>
      </w:r>
      <w:r w:rsidRPr="00CC7B96">
        <w:rPr>
          <w:rFonts w:ascii="Garamond" w:hAnsi="Garamond"/>
        </w:rPr>
        <w:t xml:space="preserve">in a way that becomes beneficial for the </w:t>
      </w:r>
      <w:r w:rsidR="00570EF3">
        <w:rPr>
          <w:rFonts w:ascii="Garamond" w:hAnsi="Garamond"/>
        </w:rPr>
        <w:t>organiz</w:t>
      </w:r>
      <w:r w:rsidRPr="00CC7B96">
        <w:rPr>
          <w:rFonts w:ascii="Garamond" w:hAnsi="Garamond"/>
        </w:rPr>
        <w:t xml:space="preserve">ation. </w:t>
      </w:r>
    </w:p>
    <w:p w14:paraId="59539CD9" w14:textId="77777777" w:rsidR="00CC7B96" w:rsidRDefault="00CC7B96" w:rsidP="003D112E">
      <w:pPr>
        <w:jc w:val="both"/>
        <w:rPr>
          <w:rFonts w:ascii="Garamond" w:hAnsi="Garamond"/>
        </w:rPr>
      </w:pPr>
    </w:p>
    <w:p w14:paraId="77B51E4D" w14:textId="4CD06D66" w:rsidR="009D4A81" w:rsidRPr="00CB2944" w:rsidRDefault="009D4A81" w:rsidP="003D112E">
      <w:pPr>
        <w:jc w:val="both"/>
        <w:rPr>
          <w:rFonts w:ascii="Garamond" w:hAnsi="Garamond"/>
        </w:rPr>
      </w:pPr>
      <w:r w:rsidRPr="00CB2944">
        <w:rPr>
          <w:rFonts w:ascii="Garamond" w:hAnsi="Garamond"/>
        </w:rPr>
        <w:t>The increasing colonization of employees’ private lives is reflected in the comments by Kelly (corporate social responsibility officer)</w:t>
      </w:r>
      <w:r w:rsidR="00DB328B">
        <w:rPr>
          <w:rFonts w:ascii="Garamond" w:hAnsi="Garamond"/>
        </w:rPr>
        <w:t>,</w:t>
      </w:r>
      <w:r w:rsidRPr="00CB2944">
        <w:rPr>
          <w:rFonts w:ascii="Garamond" w:hAnsi="Garamond"/>
        </w:rPr>
        <w:t xml:space="preserve"> as she recalls how she used some of the branded exercises used t</w:t>
      </w:r>
      <w:r w:rsidR="00CB2944">
        <w:rPr>
          <w:rFonts w:ascii="Garamond" w:hAnsi="Garamond"/>
        </w:rPr>
        <w:t xml:space="preserve">o align employees to the brand </w:t>
      </w:r>
      <w:r w:rsidRPr="00CB2944">
        <w:rPr>
          <w:rFonts w:ascii="Garamond" w:hAnsi="Garamond"/>
        </w:rPr>
        <w:t xml:space="preserve">when teaching her son how best to behave. </w:t>
      </w:r>
    </w:p>
    <w:p w14:paraId="7A585845" w14:textId="77777777" w:rsidR="009D4A81" w:rsidRPr="00CB2944" w:rsidRDefault="009D4A81" w:rsidP="009D4A81">
      <w:pPr>
        <w:ind w:left="567"/>
        <w:jc w:val="both"/>
        <w:rPr>
          <w:rFonts w:ascii="Garamond" w:hAnsi="Garamond"/>
        </w:rPr>
      </w:pPr>
    </w:p>
    <w:p w14:paraId="2A3F4947" w14:textId="77777777" w:rsidR="009D4A81" w:rsidRPr="00CB2944" w:rsidRDefault="00DB328B" w:rsidP="003D112E">
      <w:pPr>
        <w:ind w:left="567"/>
        <w:jc w:val="both"/>
        <w:rPr>
          <w:rFonts w:ascii="Garamond" w:hAnsi="Garamond"/>
        </w:rPr>
      </w:pPr>
      <w:r>
        <w:rPr>
          <w:rFonts w:ascii="Garamond" w:hAnsi="Garamond"/>
        </w:rPr>
        <w:t>“</w:t>
      </w:r>
      <w:r w:rsidR="009D4A81" w:rsidRPr="00DB328B">
        <w:rPr>
          <w:rFonts w:ascii="Garamond" w:hAnsi="Garamond"/>
          <w:i/>
        </w:rPr>
        <w:t xml:space="preserve">You take parts of </w:t>
      </w:r>
      <w:proofErr w:type="spellStart"/>
      <w:r w:rsidR="009D4A81" w:rsidRPr="00DB328B">
        <w:rPr>
          <w:rFonts w:ascii="Garamond" w:hAnsi="Garamond"/>
          <w:i/>
        </w:rPr>
        <w:t>CollinaTrade</w:t>
      </w:r>
      <w:proofErr w:type="spellEnd"/>
      <w:r w:rsidR="009D4A81" w:rsidRPr="00DB328B">
        <w:rPr>
          <w:rFonts w:ascii="Garamond" w:hAnsi="Garamond"/>
          <w:i/>
        </w:rPr>
        <w:t xml:space="preserve"> into your home life, it </w:t>
      </w:r>
      <w:proofErr w:type="spellStart"/>
      <w:r w:rsidR="009D4A81" w:rsidRPr="00DB328B">
        <w:rPr>
          <w:rFonts w:ascii="Garamond" w:hAnsi="Garamond"/>
          <w:i/>
        </w:rPr>
        <w:t>kinda</w:t>
      </w:r>
      <w:proofErr w:type="spellEnd"/>
      <w:r w:rsidR="009D4A81" w:rsidRPr="00DB328B">
        <w:rPr>
          <w:rFonts w:ascii="Garamond" w:hAnsi="Garamond"/>
          <w:i/>
        </w:rPr>
        <w:t xml:space="preserve"> drifts in. The cultural values and training we get has definitely helped with my young son. He’s five now and a bit of a handful, but we’ve actually started using similar practices with him and we’ve replicated the training session with him. So, we use stuff like the courage and integrity value to tell him to ‘be brave if things get tough’ and ‘behave at school because you get rewarded with gifts’ (laughing). I’ve spoken to other guys here and they’ve done the same with their children, some of the things can help to resolve problems, it’s great, in a funny sort of way</w:t>
      </w:r>
      <w:r>
        <w:rPr>
          <w:rFonts w:ascii="Garamond" w:hAnsi="Garamond"/>
        </w:rPr>
        <w:t>”</w:t>
      </w:r>
      <w:r w:rsidR="003D112E" w:rsidRPr="00CB2944">
        <w:rPr>
          <w:rFonts w:ascii="Garamond" w:hAnsi="Garamond"/>
        </w:rPr>
        <w:t xml:space="preserve">  </w:t>
      </w:r>
    </w:p>
    <w:p w14:paraId="58EAE628" w14:textId="77777777" w:rsidR="00CB2944" w:rsidRDefault="00CB2944" w:rsidP="003D112E">
      <w:pPr>
        <w:jc w:val="both"/>
        <w:rPr>
          <w:rFonts w:ascii="Garamond" w:hAnsi="Garamond"/>
        </w:rPr>
      </w:pPr>
    </w:p>
    <w:p w14:paraId="73284AF5" w14:textId="5F8AC825" w:rsidR="00F94FD8" w:rsidRPr="00CB2944" w:rsidRDefault="00F94FD8" w:rsidP="00F94FD8">
      <w:pPr>
        <w:jc w:val="both"/>
        <w:rPr>
          <w:rFonts w:ascii="Garamond" w:hAnsi="Garamond"/>
        </w:rPr>
      </w:pPr>
      <w:r>
        <w:rPr>
          <w:rFonts w:ascii="Garamond" w:hAnsi="Garamond"/>
        </w:rPr>
        <w:t xml:space="preserve">Here </w:t>
      </w:r>
      <w:r w:rsidRPr="00CB2944">
        <w:rPr>
          <w:rFonts w:ascii="Garamond" w:hAnsi="Garamond"/>
        </w:rPr>
        <w:t xml:space="preserve">Kelly </w:t>
      </w:r>
      <w:r>
        <w:rPr>
          <w:rFonts w:ascii="Garamond" w:hAnsi="Garamond"/>
        </w:rPr>
        <w:t>is indicating</w:t>
      </w:r>
      <w:r w:rsidRPr="00CB2944">
        <w:rPr>
          <w:rFonts w:ascii="Garamond" w:hAnsi="Garamond"/>
        </w:rPr>
        <w:t xml:space="preserve"> that the boundaries between </w:t>
      </w:r>
      <w:proofErr w:type="spellStart"/>
      <w:r w:rsidRPr="00CB2944">
        <w:rPr>
          <w:rFonts w:ascii="Garamond" w:hAnsi="Garamond"/>
        </w:rPr>
        <w:t>CollinaTrade</w:t>
      </w:r>
      <w:proofErr w:type="spellEnd"/>
      <w:r w:rsidRPr="00CB2944">
        <w:rPr>
          <w:rFonts w:ascii="Garamond" w:hAnsi="Garamond"/>
        </w:rPr>
        <w:t xml:space="preserve"> as a workplace, and as a feature of one’s personal life can be</w:t>
      </w:r>
      <w:r>
        <w:rPr>
          <w:rFonts w:ascii="Garamond" w:hAnsi="Garamond"/>
        </w:rPr>
        <w:t>come</w:t>
      </w:r>
      <w:r w:rsidR="00225634">
        <w:rPr>
          <w:rFonts w:ascii="Garamond" w:hAnsi="Garamond"/>
        </w:rPr>
        <w:t xml:space="preserve"> increasingly</w:t>
      </w:r>
      <w:r>
        <w:rPr>
          <w:rFonts w:ascii="Garamond" w:hAnsi="Garamond"/>
        </w:rPr>
        <w:t xml:space="preserve"> </w:t>
      </w:r>
      <w:r w:rsidR="00225634">
        <w:rPr>
          <w:rFonts w:ascii="Garamond" w:hAnsi="Garamond"/>
        </w:rPr>
        <w:t>blurred</w:t>
      </w:r>
      <w:r w:rsidRPr="00CB2944">
        <w:rPr>
          <w:rFonts w:ascii="Garamond" w:hAnsi="Garamond"/>
        </w:rPr>
        <w:t xml:space="preserve">. </w:t>
      </w:r>
    </w:p>
    <w:p w14:paraId="04D825A1" w14:textId="77777777" w:rsidR="00F94FD8" w:rsidRDefault="00F94FD8" w:rsidP="003D112E">
      <w:pPr>
        <w:jc w:val="both"/>
        <w:rPr>
          <w:rFonts w:ascii="Garamond" w:hAnsi="Garamond"/>
        </w:rPr>
      </w:pPr>
    </w:p>
    <w:p w14:paraId="0B11CBB7" w14:textId="314C2B2C" w:rsidR="00AD0195" w:rsidRDefault="00903B8F" w:rsidP="00441E04">
      <w:pPr>
        <w:tabs>
          <w:tab w:val="left" w:pos="5977"/>
        </w:tabs>
        <w:jc w:val="both"/>
        <w:rPr>
          <w:rFonts w:ascii="Garamond" w:hAnsi="Garamond"/>
        </w:rPr>
      </w:pPr>
      <w:r>
        <w:rPr>
          <w:rFonts w:ascii="Garamond" w:hAnsi="Garamond"/>
        </w:rPr>
        <w:t xml:space="preserve">Thus far, we have focused on </w:t>
      </w:r>
      <w:r w:rsidR="00225634">
        <w:rPr>
          <w:rFonts w:ascii="Garamond" w:hAnsi="Garamond"/>
        </w:rPr>
        <w:t xml:space="preserve">the concept of </w:t>
      </w:r>
      <w:r>
        <w:rPr>
          <w:rFonts w:ascii="Garamond" w:hAnsi="Garamond"/>
        </w:rPr>
        <w:t xml:space="preserve">‘fit’ and brand loyalty ‘inside’ the </w:t>
      </w:r>
      <w:r w:rsidR="00570EF3">
        <w:rPr>
          <w:rFonts w:ascii="Garamond" w:hAnsi="Garamond"/>
        </w:rPr>
        <w:t>organiz</w:t>
      </w:r>
      <w:r>
        <w:rPr>
          <w:rFonts w:ascii="Garamond" w:hAnsi="Garamond"/>
        </w:rPr>
        <w:t>ation’s boundaries,</w:t>
      </w:r>
      <w:r w:rsidR="00225634">
        <w:rPr>
          <w:rFonts w:ascii="Garamond" w:hAnsi="Garamond"/>
        </w:rPr>
        <w:t xml:space="preserve"> yet an emergin</w:t>
      </w:r>
      <w:r w:rsidR="008B65AE">
        <w:rPr>
          <w:rFonts w:ascii="Garamond" w:hAnsi="Garamond"/>
        </w:rPr>
        <w:t>g</w:t>
      </w:r>
      <w:r w:rsidR="00225634">
        <w:rPr>
          <w:rFonts w:ascii="Garamond" w:hAnsi="Garamond"/>
        </w:rPr>
        <w:t xml:space="preserve"> theme in discussion was how</w:t>
      </w:r>
      <w:r>
        <w:rPr>
          <w:rFonts w:ascii="Garamond" w:hAnsi="Garamond"/>
        </w:rPr>
        <w:t xml:space="preserve"> e</w:t>
      </w:r>
      <w:r w:rsidR="00441E04">
        <w:rPr>
          <w:rFonts w:ascii="Garamond" w:hAnsi="Garamond"/>
        </w:rPr>
        <w:t>mploye</w:t>
      </w:r>
      <w:r w:rsidR="008B65AE">
        <w:rPr>
          <w:rFonts w:ascii="Garamond" w:hAnsi="Garamond"/>
        </w:rPr>
        <w:t>e</w:t>
      </w:r>
      <w:r w:rsidR="00441E04">
        <w:rPr>
          <w:rFonts w:ascii="Garamond" w:hAnsi="Garamond"/>
        </w:rPr>
        <w:t xml:space="preserve">s must </w:t>
      </w:r>
      <w:r>
        <w:rPr>
          <w:rFonts w:ascii="Garamond" w:hAnsi="Garamond"/>
        </w:rPr>
        <w:t xml:space="preserve">be </w:t>
      </w:r>
      <w:r w:rsidR="00441E04">
        <w:rPr>
          <w:rFonts w:ascii="Garamond" w:hAnsi="Garamond"/>
        </w:rPr>
        <w:t>cautious as to how the</w:t>
      </w:r>
      <w:r w:rsidR="00225634">
        <w:rPr>
          <w:rFonts w:ascii="Garamond" w:hAnsi="Garamond"/>
        </w:rPr>
        <w:t>y r</w:t>
      </w:r>
      <w:r w:rsidR="00441E04">
        <w:rPr>
          <w:rFonts w:ascii="Garamond" w:hAnsi="Garamond"/>
        </w:rPr>
        <w:t>epresent</w:t>
      </w:r>
      <w:r w:rsidR="00225634">
        <w:rPr>
          <w:rFonts w:ascii="Garamond" w:hAnsi="Garamond"/>
        </w:rPr>
        <w:t xml:space="preserve"> the brand</w:t>
      </w:r>
      <w:r w:rsidR="00441E04">
        <w:rPr>
          <w:rFonts w:ascii="Garamond" w:hAnsi="Garamond"/>
        </w:rPr>
        <w:t xml:space="preserve"> outside of the confines of the </w:t>
      </w:r>
      <w:r w:rsidR="00B756DC">
        <w:rPr>
          <w:rFonts w:ascii="Garamond" w:hAnsi="Garamond"/>
        </w:rPr>
        <w:t>organization</w:t>
      </w:r>
      <w:r w:rsidR="00441E04">
        <w:rPr>
          <w:rFonts w:ascii="Garamond" w:hAnsi="Garamond"/>
        </w:rPr>
        <w:t xml:space="preserve"> </w:t>
      </w:r>
      <w:r w:rsidR="00225634">
        <w:rPr>
          <w:rFonts w:ascii="Garamond" w:hAnsi="Garamond"/>
        </w:rPr>
        <w:t>A</w:t>
      </w:r>
      <w:r w:rsidR="00441E04">
        <w:rPr>
          <w:rFonts w:ascii="Garamond" w:hAnsi="Garamond"/>
        </w:rPr>
        <w:t xml:space="preserve">s </w:t>
      </w:r>
      <w:proofErr w:type="spellStart"/>
      <w:r w:rsidR="00441E04">
        <w:rPr>
          <w:rFonts w:ascii="Garamond" w:hAnsi="Garamond"/>
        </w:rPr>
        <w:t>Cascio</w:t>
      </w:r>
      <w:proofErr w:type="spellEnd"/>
      <w:r w:rsidR="00441E04">
        <w:rPr>
          <w:rFonts w:ascii="Garamond" w:hAnsi="Garamond"/>
        </w:rPr>
        <w:t xml:space="preserve"> (2014: 122) warns ‘….consider that your brand walks out of the door every night as employees go home and post news on Facebook or LinkedIn about what happened at work’. </w:t>
      </w:r>
      <w:r w:rsidR="00AD0195">
        <w:rPr>
          <w:rFonts w:ascii="Garamond" w:hAnsi="Garamond"/>
        </w:rPr>
        <w:t xml:space="preserve"> </w:t>
      </w:r>
      <w:proofErr w:type="spellStart"/>
      <w:r w:rsidR="00AD0195">
        <w:rPr>
          <w:rFonts w:ascii="Garamond" w:hAnsi="Garamond"/>
        </w:rPr>
        <w:t>CollinaTrade</w:t>
      </w:r>
      <w:proofErr w:type="spellEnd"/>
      <w:r w:rsidR="00AD0195">
        <w:rPr>
          <w:rFonts w:ascii="Garamond" w:hAnsi="Garamond"/>
        </w:rPr>
        <w:t xml:space="preserve"> is facing this on a daily </w:t>
      </w:r>
      <w:r w:rsidR="00225634">
        <w:rPr>
          <w:rFonts w:ascii="Garamond" w:hAnsi="Garamond"/>
        </w:rPr>
        <w:t xml:space="preserve">with 53,000 </w:t>
      </w:r>
      <w:r w:rsidR="00AD0195">
        <w:rPr>
          <w:rFonts w:ascii="Garamond" w:hAnsi="Garamond"/>
        </w:rPr>
        <w:t>LinkedIn</w:t>
      </w:r>
      <w:r w:rsidR="00225634">
        <w:rPr>
          <w:rFonts w:ascii="Garamond" w:hAnsi="Garamond"/>
        </w:rPr>
        <w:t xml:space="preserve"> follows this also became a way we were able </w:t>
      </w:r>
      <w:r w:rsidR="00AD0195">
        <w:rPr>
          <w:rFonts w:ascii="Garamond" w:hAnsi="Garamond"/>
        </w:rPr>
        <w:t>to</w:t>
      </w:r>
      <w:r w:rsidR="00225634">
        <w:rPr>
          <w:rFonts w:ascii="Garamond" w:hAnsi="Garamond"/>
        </w:rPr>
        <w:t xml:space="preserve"> establish and</w:t>
      </w:r>
      <w:r w:rsidR="00AD0195">
        <w:rPr>
          <w:rFonts w:ascii="Garamond" w:hAnsi="Garamond"/>
        </w:rPr>
        <w:t xml:space="preserve"> maintain</w:t>
      </w:r>
      <w:r w:rsidR="00225634">
        <w:rPr>
          <w:rFonts w:ascii="Garamond" w:hAnsi="Garamond"/>
        </w:rPr>
        <w:t xml:space="preserve"> resea</w:t>
      </w:r>
      <w:r w:rsidR="00B756DC">
        <w:rPr>
          <w:rFonts w:ascii="Garamond" w:hAnsi="Garamond"/>
        </w:rPr>
        <w:t>r</w:t>
      </w:r>
      <w:r w:rsidR="00225634">
        <w:rPr>
          <w:rFonts w:ascii="Garamond" w:hAnsi="Garamond"/>
        </w:rPr>
        <w:t>ch</w:t>
      </w:r>
      <w:r w:rsidR="00AD0195">
        <w:rPr>
          <w:rFonts w:ascii="Garamond" w:hAnsi="Garamond"/>
        </w:rPr>
        <w:t xml:space="preserve"> contacts with employees. It was useful to keep in touch with employees whom we had previously interviewed face-to-face but wanted to engage </w:t>
      </w:r>
      <w:r w:rsidR="00720A34">
        <w:rPr>
          <w:rFonts w:ascii="Garamond" w:hAnsi="Garamond"/>
        </w:rPr>
        <w:t xml:space="preserve">with for </w:t>
      </w:r>
      <w:r w:rsidR="00AD0195">
        <w:rPr>
          <w:rFonts w:ascii="Garamond" w:hAnsi="Garamond"/>
        </w:rPr>
        <w:t xml:space="preserve">follow up questions. Ben (fire engineer) communicated with us via LinkedIn and mentioned that: </w:t>
      </w:r>
    </w:p>
    <w:p w14:paraId="44C0F2BD" w14:textId="77777777" w:rsidR="00AD0195" w:rsidRDefault="00AD0195" w:rsidP="00441E04">
      <w:pPr>
        <w:tabs>
          <w:tab w:val="left" w:pos="5977"/>
        </w:tabs>
        <w:jc w:val="both"/>
        <w:rPr>
          <w:rFonts w:ascii="Garamond" w:hAnsi="Garamond"/>
        </w:rPr>
      </w:pPr>
    </w:p>
    <w:p w14:paraId="392D0C89" w14:textId="77777777" w:rsidR="009D4A81" w:rsidRDefault="00E93C92" w:rsidP="00AD0195">
      <w:pPr>
        <w:tabs>
          <w:tab w:val="left" w:pos="5977"/>
        </w:tabs>
        <w:ind w:left="567"/>
        <w:jc w:val="both"/>
        <w:rPr>
          <w:rFonts w:ascii="Garamond" w:hAnsi="Garamond"/>
        </w:rPr>
      </w:pPr>
      <w:r>
        <w:rPr>
          <w:rFonts w:ascii="Garamond" w:hAnsi="Garamond"/>
        </w:rPr>
        <w:t>“</w:t>
      </w:r>
      <w:r w:rsidRPr="00B4061B">
        <w:rPr>
          <w:rFonts w:ascii="Garamond" w:hAnsi="Garamond"/>
          <w:i/>
        </w:rPr>
        <w:t>S</w:t>
      </w:r>
      <w:r w:rsidR="00AD0195" w:rsidRPr="00B4061B">
        <w:rPr>
          <w:rFonts w:ascii="Garamond" w:hAnsi="Garamond"/>
          <w:i/>
        </w:rPr>
        <w:t>ocial networking is good for the brand, it allows us to display our values to the outside, but also we can see which potential employees are interested in us as a company. We get profiles of people asking for jobs and identifying thei</w:t>
      </w:r>
      <w:r w:rsidR="00720A34" w:rsidRPr="00B4061B">
        <w:rPr>
          <w:rFonts w:ascii="Garamond" w:hAnsi="Garamond"/>
          <w:i/>
        </w:rPr>
        <w:t xml:space="preserve">r skills, asking if they would </w:t>
      </w:r>
      <w:r w:rsidR="00AD0195" w:rsidRPr="00B4061B">
        <w:rPr>
          <w:rFonts w:ascii="Garamond" w:hAnsi="Garamond"/>
          <w:i/>
        </w:rPr>
        <w:t xml:space="preserve">be </w:t>
      </w:r>
      <w:r w:rsidR="00720A34" w:rsidRPr="00B4061B">
        <w:rPr>
          <w:rFonts w:ascii="Garamond" w:hAnsi="Garamond"/>
          <w:i/>
        </w:rPr>
        <w:t>‘</w:t>
      </w:r>
      <w:r w:rsidR="00AD0195" w:rsidRPr="00B4061B">
        <w:rPr>
          <w:rFonts w:ascii="Garamond" w:hAnsi="Garamond"/>
          <w:i/>
        </w:rPr>
        <w:t>right for the post’. LinkedIn is a platform where we can communicate to people befor</w:t>
      </w:r>
      <w:r w:rsidR="00C73310" w:rsidRPr="00B4061B">
        <w:rPr>
          <w:rFonts w:ascii="Garamond" w:hAnsi="Garamond"/>
          <w:i/>
        </w:rPr>
        <w:t>e they even step through the doo</w:t>
      </w:r>
      <w:r w:rsidR="00AD0195" w:rsidRPr="00B4061B">
        <w:rPr>
          <w:rFonts w:ascii="Garamond" w:hAnsi="Garamond"/>
          <w:i/>
        </w:rPr>
        <w:t>r</w:t>
      </w:r>
      <w:r w:rsidR="00C73310" w:rsidRPr="00B4061B">
        <w:rPr>
          <w:rFonts w:ascii="Garamond" w:hAnsi="Garamond"/>
          <w:i/>
        </w:rPr>
        <w:t xml:space="preserve"> for an interview</w:t>
      </w:r>
      <w:r w:rsidR="00AD0195" w:rsidRPr="00B4061B">
        <w:rPr>
          <w:rFonts w:ascii="Garamond" w:hAnsi="Garamond"/>
          <w:i/>
        </w:rPr>
        <w:t>, it works both ways</w:t>
      </w:r>
      <w:r>
        <w:rPr>
          <w:rFonts w:ascii="Garamond" w:hAnsi="Garamond"/>
        </w:rPr>
        <w:t>”</w:t>
      </w:r>
      <w:r w:rsidR="00C73310">
        <w:rPr>
          <w:rFonts w:ascii="Garamond" w:hAnsi="Garamond"/>
        </w:rPr>
        <w:t xml:space="preserve"> </w:t>
      </w:r>
    </w:p>
    <w:p w14:paraId="57FA09AF" w14:textId="77777777" w:rsidR="00E32830" w:rsidRDefault="00E32830" w:rsidP="00B4061B">
      <w:pPr>
        <w:jc w:val="both"/>
        <w:rPr>
          <w:rFonts w:ascii="Garamond" w:hAnsi="Garamond"/>
          <w:highlight w:val="green"/>
        </w:rPr>
      </w:pPr>
    </w:p>
    <w:p w14:paraId="522F2052" w14:textId="3E45DCD0" w:rsidR="00E32830" w:rsidRDefault="00570EF3" w:rsidP="00B4061B">
      <w:pPr>
        <w:jc w:val="both"/>
        <w:rPr>
          <w:rFonts w:ascii="Garamond" w:hAnsi="Garamond"/>
          <w:highlight w:val="green"/>
        </w:rPr>
      </w:pPr>
      <w:r>
        <w:rPr>
          <w:rFonts w:ascii="Garamond" w:hAnsi="Garamond"/>
        </w:rPr>
        <w:t>Organiz</w:t>
      </w:r>
      <w:r w:rsidR="00E32830">
        <w:rPr>
          <w:rFonts w:ascii="Garamond" w:hAnsi="Garamond"/>
        </w:rPr>
        <w:t xml:space="preserve">ations therefore need to consider the wider impact of web-based recruitment strategies, not only on the design and branding campaigns but the ways in which they reflect the attractiveness of the </w:t>
      </w:r>
      <w:r>
        <w:rPr>
          <w:rFonts w:ascii="Garamond" w:hAnsi="Garamond"/>
        </w:rPr>
        <w:t>organiz</w:t>
      </w:r>
      <w:r w:rsidR="00E32830">
        <w:rPr>
          <w:rFonts w:ascii="Garamond" w:hAnsi="Garamond"/>
        </w:rPr>
        <w:t>ation to potential recruits through branding campaigns.</w:t>
      </w:r>
    </w:p>
    <w:p w14:paraId="74F7D755" w14:textId="77777777" w:rsidR="00E32830" w:rsidRDefault="00E32830" w:rsidP="00B4061B">
      <w:pPr>
        <w:jc w:val="both"/>
        <w:rPr>
          <w:rFonts w:ascii="Garamond" w:hAnsi="Garamond"/>
          <w:highlight w:val="green"/>
        </w:rPr>
      </w:pPr>
    </w:p>
    <w:p w14:paraId="02E2F5BD" w14:textId="77777777" w:rsidR="00E32830" w:rsidRDefault="00E32830" w:rsidP="00B4061B">
      <w:pPr>
        <w:jc w:val="both"/>
        <w:rPr>
          <w:rFonts w:ascii="Garamond" w:hAnsi="Garamond"/>
        </w:rPr>
      </w:pPr>
    </w:p>
    <w:p w14:paraId="02C2B3EB" w14:textId="77777777" w:rsidR="00720A34" w:rsidRPr="0084060C" w:rsidRDefault="00720A34" w:rsidP="0031007A">
      <w:pPr>
        <w:rPr>
          <w:rFonts w:ascii="Garamond" w:hAnsi="Garamond"/>
          <w:sz w:val="28"/>
          <w:szCs w:val="28"/>
        </w:rPr>
      </w:pPr>
    </w:p>
    <w:p w14:paraId="027D0123" w14:textId="77777777" w:rsidR="0070657E" w:rsidRPr="00B021DB" w:rsidRDefault="0070657E" w:rsidP="0031007A">
      <w:pPr>
        <w:rPr>
          <w:rFonts w:ascii="Garamond" w:hAnsi="Garamond"/>
          <w:b/>
          <w:i/>
          <w:sz w:val="28"/>
          <w:szCs w:val="28"/>
        </w:rPr>
      </w:pPr>
      <w:r w:rsidRPr="00B021DB">
        <w:rPr>
          <w:rFonts w:ascii="Garamond" w:hAnsi="Garamond"/>
          <w:b/>
          <w:i/>
          <w:sz w:val="28"/>
          <w:szCs w:val="28"/>
        </w:rPr>
        <w:lastRenderedPageBreak/>
        <w:t>Integration</w:t>
      </w:r>
    </w:p>
    <w:p w14:paraId="10A14920" w14:textId="77777777" w:rsidR="0070657E" w:rsidRPr="00A76CF1" w:rsidRDefault="0070657E" w:rsidP="00A76CF1">
      <w:pPr>
        <w:jc w:val="both"/>
        <w:rPr>
          <w:rFonts w:ascii="Garamond" w:hAnsi="Garamond"/>
        </w:rPr>
      </w:pPr>
    </w:p>
    <w:p w14:paraId="167F1DF3" w14:textId="77777777" w:rsidR="0070657E" w:rsidRPr="00A76CF1" w:rsidRDefault="0070657E" w:rsidP="00A76CF1">
      <w:pPr>
        <w:jc w:val="both"/>
        <w:rPr>
          <w:rFonts w:ascii="Garamond" w:hAnsi="Garamond"/>
        </w:rPr>
      </w:pPr>
      <w:r w:rsidRPr="00A76CF1">
        <w:rPr>
          <w:rFonts w:ascii="Garamond" w:hAnsi="Garamond"/>
        </w:rPr>
        <w:t xml:space="preserve">In our final section we explore the way in which </w:t>
      </w:r>
      <w:proofErr w:type="spellStart"/>
      <w:r w:rsidR="003D112E" w:rsidRPr="00A76CF1">
        <w:rPr>
          <w:rFonts w:ascii="Garamond" w:hAnsi="Garamond"/>
        </w:rPr>
        <w:t>CollinaTrade</w:t>
      </w:r>
      <w:proofErr w:type="spellEnd"/>
      <w:r w:rsidR="003D112E" w:rsidRPr="00A76CF1">
        <w:rPr>
          <w:rFonts w:ascii="Garamond" w:hAnsi="Garamond"/>
        </w:rPr>
        <w:t xml:space="preserve"> </w:t>
      </w:r>
      <w:r w:rsidRPr="00A76CF1">
        <w:rPr>
          <w:rFonts w:ascii="Garamond" w:hAnsi="Garamond"/>
        </w:rPr>
        <w:t xml:space="preserve">seeks to integrate new recruits into the organization once they have been selected and the key role that the brand plays in this process. We specifically focus upon a textual analysis </w:t>
      </w:r>
      <w:r w:rsidR="00714A0E" w:rsidRPr="00A76CF1">
        <w:rPr>
          <w:rFonts w:ascii="Garamond" w:hAnsi="Garamond"/>
        </w:rPr>
        <w:t xml:space="preserve">in the </w:t>
      </w:r>
      <w:r w:rsidR="003D112E" w:rsidRPr="00A76CF1">
        <w:rPr>
          <w:rFonts w:ascii="Garamond" w:hAnsi="Garamond"/>
        </w:rPr>
        <w:t>documentation</w:t>
      </w:r>
      <w:r w:rsidR="00714A0E" w:rsidRPr="00A76CF1">
        <w:rPr>
          <w:rFonts w:ascii="Garamond" w:hAnsi="Garamond"/>
        </w:rPr>
        <w:t xml:space="preserve"> that new starters received </w:t>
      </w:r>
      <w:r w:rsidR="00852109">
        <w:rPr>
          <w:rFonts w:ascii="Garamond" w:hAnsi="Garamond"/>
        </w:rPr>
        <w:t xml:space="preserve">referred to as </w:t>
      </w:r>
      <w:r w:rsidR="00714A0E" w:rsidRPr="00A76CF1">
        <w:rPr>
          <w:rFonts w:ascii="Garamond" w:hAnsi="Garamond"/>
        </w:rPr>
        <w:t xml:space="preserve">the ‘Team Camp Guide’ which </w:t>
      </w:r>
      <w:proofErr w:type="spellStart"/>
      <w:r w:rsidR="003D112E" w:rsidRPr="00A76CF1">
        <w:rPr>
          <w:rFonts w:ascii="Garamond" w:hAnsi="Garamond"/>
        </w:rPr>
        <w:t>CollinaTrade</w:t>
      </w:r>
      <w:proofErr w:type="spellEnd"/>
      <w:r w:rsidR="00714A0E" w:rsidRPr="00A76CF1">
        <w:rPr>
          <w:rFonts w:ascii="Garamond" w:hAnsi="Garamond"/>
        </w:rPr>
        <w:t xml:space="preserve"> proclaims to be the ‘employee’s bible’. Secondly we explore the role that ‘</w:t>
      </w:r>
      <w:r w:rsidR="003D112E" w:rsidRPr="00A76CF1">
        <w:rPr>
          <w:rFonts w:ascii="Garamond" w:hAnsi="Garamond"/>
        </w:rPr>
        <w:t>corporate</w:t>
      </w:r>
      <w:r w:rsidR="00714A0E" w:rsidRPr="00A76CF1">
        <w:rPr>
          <w:rFonts w:ascii="Garamond" w:hAnsi="Garamond"/>
        </w:rPr>
        <w:t xml:space="preserve"> culture workshops’ play.</w:t>
      </w:r>
    </w:p>
    <w:p w14:paraId="25ACB084" w14:textId="77777777" w:rsidR="00720A34" w:rsidRDefault="00720A34" w:rsidP="00103954">
      <w:pPr>
        <w:jc w:val="both"/>
        <w:rPr>
          <w:rFonts w:ascii="Garamond" w:hAnsi="Garamond"/>
          <w:b/>
          <w:i/>
        </w:rPr>
      </w:pPr>
    </w:p>
    <w:p w14:paraId="6CFC72F0" w14:textId="77777777" w:rsidR="0013438C" w:rsidRPr="001929B5" w:rsidRDefault="0013438C" w:rsidP="0013438C">
      <w:pPr>
        <w:jc w:val="both"/>
        <w:rPr>
          <w:rFonts w:ascii="Garamond" w:eastAsia="MS Mincho" w:hAnsi="Garamond"/>
          <w:i/>
        </w:rPr>
      </w:pPr>
      <w:r w:rsidRPr="001929B5">
        <w:rPr>
          <w:rFonts w:ascii="Garamond" w:eastAsia="MS Mincho" w:hAnsi="Garamond"/>
          <w:i/>
        </w:rPr>
        <w:t>Team Camp Guide</w:t>
      </w:r>
    </w:p>
    <w:p w14:paraId="2BD257A7" w14:textId="77777777" w:rsidR="0013438C" w:rsidRPr="000919C2" w:rsidRDefault="0013438C" w:rsidP="0013438C">
      <w:pPr>
        <w:jc w:val="both"/>
        <w:rPr>
          <w:rFonts w:ascii="Garamond" w:eastAsia="MS Mincho" w:hAnsi="Garamond"/>
        </w:rPr>
      </w:pPr>
    </w:p>
    <w:p w14:paraId="4450F216" w14:textId="29CA4300" w:rsidR="0013438C" w:rsidRPr="000919C2" w:rsidRDefault="0013438C">
      <w:pPr>
        <w:jc w:val="both"/>
        <w:rPr>
          <w:rFonts w:ascii="Garamond" w:eastAsia="MS Mincho" w:hAnsi="Garamond"/>
        </w:rPr>
      </w:pPr>
      <w:r w:rsidRPr="000919C2">
        <w:rPr>
          <w:rFonts w:ascii="Garamond" w:eastAsia="MS Mincho" w:hAnsi="Garamond"/>
        </w:rPr>
        <w:t xml:space="preserve">The Team Camp Guide is a vital document for those joining </w:t>
      </w:r>
      <w:proofErr w:type="spellStart"/>
      <w:r w:rsidRPr="000919C2">
        <w:rPr>
          <w:rFonts w:ascii="Garamond" w:eastAsia="MS Mincho" w:hAnsi="Garamond"/>
        </w:rPr>
        <w:t>CollinaTrade</w:t>
      </w:r>
      <w:proofErr w:type="spellEnd"/>
      <w:r w:rsidRPr="000919C2">
        <w:rPr>
          <w:rFonts w:ascii="Garamond" w:eastAsia="MS Mincho" w:hAnsi="Garamond"/>
        </w:rPr>
        <w:t xml:space="preserve"> and acts as a reference point for all employees. It is carefully constructed and a good resource for documentary analysis as a way of attempting to understand how </w:t>
      </w:r>
      <w:proofErr w:type="spellStart"/>
      <w:r w:rsidRPr="000919C2">
        <w:rPr>
          <w:rFonts w:ascii="Garamond" w:eastAsia="MS Mincho" w:hAnsi="Garamond"/>
        </w:rPr>
        <w:t>CollinaTrade</w:t>
      </w:r>
      <w:proofErr w:type="spellEnd"/>
      <w:r w:rsidRPr="000919C2">
        <w:rPr>
          <w:rFonts w:ascii="Garamond" w:eastAsia="MS Mincho" w:hAnsi="Garamond"/>
        </w:rPr>
        <w:t xml:space="preserve"> perceives its own culture</w:t>
      </w:r>
      <w:r w:rsidR="0084060C">
        <w:rPr>
          <w:rFonts w:ascii="Garamond" w:eastAsia="MS Mincho" w:hAnsi="Garamond"/>
        </w:rPr>
        <w:t>,</w:t>
      </w:r>
      <w:r w:rsidRPr="000919C2">
        <w:rPr>
          <w:rFonts w:ascii="Garamond" w:eastAsia="MS Mincho" w:hAnsi="Garamond"/>
        </w:rPr>
        <w:t xml:space="preserve"> and </w:t>
      </w:r>
      <w:r w:rsidR="00822AFA">
        <w:rPr>
          <w:rFonts w:ascii="Garamond" w:eastAsia="MS Mincho" w:hAnsi="Garamond"/>
        </w:rPr>
        <w:t>provides a ritualistic</w:t>
      </w:r>
      <w:r w:rsidRPr="000919C2">
        <w:rPr>
          <w:rFonts w:ascii="Garamond" w:eastAsia="MS Mincho" w:hAnsi="Garamond"/>
        </w:rPr>
        <w:t xml:space="preserve"> guide to introduce new employees into the </w:t>
      </w:r>
      <w:proofErr w:type="spellStart"/>
      <w:r w:rsidRPr="000919C2">
        <w:rPr>
          <w:rFonts w:ascii="Garamond" w:eastAsia="MS Mincho" w:hAnsi="Garamond"/>
        </w:rPr>
        <w:t>CollinaTrade</w:t>
      </w:r>
      <w:proofErr w:type="spellEnd"/>
      <w:r w:rsidRPr="000919C2">
        <w:rPr>
          <w:rFonts w:ascii="Garamond" w:eastAsia="MS Mincho" w:hAnsi="Garamond"/>
        </w:rPr>
        <w:t xml:space="preserve"> way of doing things.</w:t>
      </w:r>
      <w:r w:rsidR="00822AFA">
        <w:rPr>
          <w:rFonts w:ascii="Garamond" w:eastAsia="MS Mincho" w:hAnsi="Garamond"/>
        </w:rPr>
        <w:t xml:space="preserve"> Analysis of the guide reveals a</w:t>
      </w:r>
      <w:r w:rsidRPr="000919C2">
        <w:rPr>
          <w:rFonts w:ascii="Garamond" w:eastAsia="MS Mincho" w:hAnsi="Garamond"/>
        </w:rPr>
        <w:t xml:space="preserve"> conceptualis</w:t>
      </w:r>
      <w:r w:rsidR="00822AFA">
        <w:rPr>
          <w:rFonts w:ascii="Garamond" w:eastAsia="MS Mincho" w:hAnsi="Garamond"/>
        </w:rPr>
        <w:t>ation of</w:t>
      </w:r>
      <w:r w:rsidRPr="000919C2">
        <w:rPr>
          <w:rFonts w:ascii="Garamond" w:eastAsia="MS Mincho" w:hAnsi="Garamond"/>
        </w:rPr>
        <w:t xml:space="preserve"> culture </w:t>
      </w:r>
      <w:r w:rsidRPr="001929B5">
        <w:rPr>
          <w:rFonts w:ascii="Garamond" w:eastAsia="MS Mincho" w:hAnsi="Garamond"/>
          <w:i/>
        </w:rPr>
        <w:t>as a journey</w:t>
      </w:r>
      <w:r w:rsidRPr="000919C2">
        <w:rPr>
          <w:rFonts w:ascii="Garamond" w:eastAsia="MS Mincho" w:hAnsi="Garamond"/>
        </w:rPr>
        <w:t>; implicitly accepting a view of c</w:t>
      </w:r>
      <w:r w:rsidR="00124444">
        <w:rPr>
          <w:rFonts w:ascii="Garamond" w:eastAsia="MS Mincho" w:hAnsi="Garamond"/>
        </w:rPr>
        <w:t xml:space="preserve">ulture as dynamic and changing, </w:t>
      </w:r>
      <w:r w:rsidR="00124444" w:rsidRPr="000919C2">
        <w:rPr>
          <w:rFonts w:ascii="Garamond" w:eastAsia="MS Mincho" w:hAnsi="Garamond"/>
        </w:rPr>
        <w:t>emergent and processual</w:t>
      </w:r>
      <w:r w:rsidR="00124444">
        <w:rPr>
          <w:rFonts w:ascii="Garamond" w:eastAsia="MS Mincho" w:hAnsi="Garamond"/>
        </w:rPr>
        <w:t xml:space="preserve">. </w:t>
      </w:r>
      <w:r w:rsidR="00124444" w:rsidRPr="000919C2">
        <w:rPr>
          <w:rFonts w:ascii="Garamond" w:eastAsia="MS Mincho" w:hAnsi="Garamond"/>
        </w:rPr>
        <w:t xml:space="preserve"> </w:t>
      </w:r>
      <w:r w:rsidR="00124444">
        <w:rPr>
          <w:rFonts w:ascii="Garamond" w:eastAsia="MS Mincho" w:hAnsi="Garamond"/>
        </w:rPr>
        <w:t xml:space="preserve">With the </w:t>
      </w:r>
      <w:r w:rsidR="00124444" w:rsidRPr="000919C2">
        <w:rPr>
          <w:rFonts w:ascii="Garamond" w:eastAsia="MS Mincho" w:hAnsi="Garamond"/>
        </w:rPr>
        <w:t>‘journey itself rather than a</w:t>
      </w:r>
      <w:r w:rsidR="00124444">
        <w:rPr>
          <w:rFonts w:ascii="Garamond" w:eastAsia="MS Mincho" w:hAnsi="Garamond"/>
        </w:rPr>
        <w:t>n end point being the objective, k</w:t>
      </w:r>
      <w:r w:rsidR="00124444" w:rsidRPr="000919C2">
        <w:rPr>
          <w:rFonts w:ascii="Garamond" w:eastAsia="MS Mincho" w:hAnsi="Garamond"/>
        </w:rPr>
        <w:t xml:space="preserve">ey employees along this journey are identified as SHERPA guides (Spirited, </w:t>
      </w:r>
      <w:proofErr w:type="spellStart"/>
      <w:r w:rsidR="00124444" w:rsidRPr="000919C2">
        <w:rPr>
          <w:rFonts w:ascii="Garamond" w:eastAsia="MS Mincho" w:hAnsi="Garamond"/>
        </w:rPr>
        <w:t>CollinaTrade</w:t>
      </w:r>
      <w:proofErr w:type="spellEnd"/>
      <w:r w:rsidR="00124444" w:rsidRPr="000919C2">
        <w:rPr>
          <w:rFonts w:ascii="Garamond" w:eastAsia="MS Mincho" w:hAnsi="Garamond"/>
        </w:rPr>
        <w:t xml:space="preserve"> Team Members, Energised to build, Relationships with customers, Passionate for Achieving) sustaining performance and profitable growth.</w:t>
      </w:r>
      <w:r w:rsidR="005673F4">
        <w:rPr>
          <w:rFonts w:ascii="Garamond" w:eastAsia="MS Mincho" w:hAnsi="Garamond"/>
        </w:rPr>
        <w:t xml:space="preserve"> </w:t>
      </w:r>
      <w:r w:rsidRPr="000919C2">
        <w:rPr>
          <w:rFonts w:ascii="Garamond" w:eastAsia="MS Mincho" w:hAnsi="Garamond"/>
        </w:rPr>
        <w:t xml:space="preserve">Rather than attempting to describe or ascribe a specific version or articulation of culture, </w:t>
      </w:r>
      <w:proofErr w:type="spellStart"/>
      <w:r w:rsidRPr="000919C2">
        <w:rPr>
          <w:rFonts w:ascii="Garamond" w:eastAsia="MS Mincho" w:hAnsi="Garamond"/>
        </w:rPr>
        <w:t>CollinaTrade</w:t>
      </w:r>
      <w:proofErr w:type="spellEnd"/>
      <w:r w:rsidRPr="000919C2">
        <w:rPr>
          <w:rFonts w:ascii="Garamond" w:eastAsia="MS Mincho" w:hAnsi="Garamond"/>
        </w:rPr>
        <w:t xml:space="preserve"> favour aspirational objectives founded upon the concept of “</w:t>
      </w:r>
      <w:r w:rsidRPr="000919C2">
        <w:rPr>
          <w:rFonts w:ascii="Garamond" w:eastAsia="MS Mincho" w:hAnsi="Garamond"/>
          <w:i/>
        </w:rPr>
        <w:t xml:space="preserve">living strong values” </w:t>
      </w:r>
      <w:r w:rsidRPr="0084060C">
        <w:rPr>
          <w:rFonts w:ascii="Garamond" w:eastAsia="MS Mincho" w:hAnsi="Garamond"/>
        </w:rPr>
        <w:t>and this, it is suggested, shapes beha</w:t>
      </w:r>
      <w:r w:rsidR="0084060C">
        <w:rPr>
          <w:rFonts w:ascii="Garamond" w:eastAsia="MS Mincho" w:hAnsi="Garamond"/>
        </w:rPr>
        <w:t>viours. Employees are encouraged</w:t>
      </w:r>
      <w:r w:rsidRPr="0084060C">
        <w:rPr>
          <w:rFonts w:ascii="Garamond" w:eastAsia="MS Mincho" w:hAnsi="Garamond"/>
        </w:rPr>
        <w:t xml:space="preserve"> to</w:t>
      </w:r>
      <w:r w:rsidRPr="000919C2">
        <w:rPr>
          <w:rFonts w:ascii="Garamond" w:eastAsia="MS Mincho" w:hAnsi="Garamond"/>
          <w:i/>
        </w:rPr>
        <w:t xml:space="preserve"> “act with integrity … demonstrate courage to go beyond the circle of h</w:t>
      </w:r>
      <w:r w:rsidR="0084060C">
        <w:rPr>
          <w:rFonts w:ascii="Garamond" w:eastAsia="MS Mincho" w:hAnsi="Garamond"/>
          <w:i/>
        </w:rPr>
        <w:t>abits … outperform through team</w:t>
      </w:r>
      <w:r w:rsidRPr="000919C2">
        <w:rPr>
          <w:rFonts w:ascii="Garamond" w:eastAsia="MS Mincho" w:hAnsi="Garamond"/>
          <w:i/>
        </w:rPr>
        <w:t xml:space="preserve"> work </w:t>
      </w:r>
      <w:r w:rsidR="0084060C" w:rsidRPr="0084060C">
        <w:rPr>
          <w:rFonts w:ascii="Garamond" w:eastAsia="MS Mincho" w:hAnsi="Garamond"/>
        </w:rPr>
        <w:t>[and]</w:t>
      </w:r>
      <w:proofErr w:type="gramStart"/>
      <w:r w:rsidRPr="000919C2">
        <w:rPr>
          <w:rFonts w:ascii="Garamond" w:eastAsia="MS Mincho" w:hAnsi="Garamond"/>
          <w:i/>
        </w:rPr>
        <w:t>..</w:t>
      </w:r>
      <w:proofErr w:type="gramEnd"/>
      <w:r w:rsidRPr="000919C2">
        <w:rPr>
          <w:rFonts w:ascii="Garamond" w:eastAsia="MS Mincho" w:hAnsi="Garamond"/>
          <w:i/>
        </w:rPr>
        <w:t xml:space="preserve"> </w:t>
      </w:r>
      <w:proofErr w:type="gramStart"/>
      <w:r w:rsidRPr="000919C2">
        <w:rPr>
          <w:rFonts w:ascii="Garamond" w:eastAsia="MS Mincho" w:hAnsi="Garamond"/>
          <w:i/>
        </w:rPr>
        <w:t>have</w:t>
      </w:r>
      <w:proofErr w:type="gramEnd"/>
      <w:r w:rsidRPr="000919C2">
        <w:rPr>
          <w:rFonts w:ascii="Garamond" w:eastAsia="MS Mincho" w:hAnsi="Garamond"/>
          <w:i/>
        </w:rPr>
        <w:t xml:space="preserve"> a commitment to personal and company growth</w:t>
      </w:r>
      <w:r w:rsidRPr="000919C2">
        <w:rPr>
          <w:rFonts w:ascii="Garamond" w:eastAsia="MS Mincho" w:hAnsi="Garamond"/>
        </w:rPr>
        <w:t>” (T</w:t>
      </w:r>
      <w:r w:rsidR="00CB7954">
        <w:rPr>
          <w:rFonts w:ascii="Garamond" w:eastAsia="MS Mincho" w:hAnsi="Garamond"/>
        </w:rPr>
        <w:t xml:space="preserve">eam </w:t>
      </w:r>
      <w:r w:rsidRPr="000919C2">
        <w:rPr>
          <w:rFonts w:ascii="Garamond" w:eastAsia="MS Mincho" w:hAnsi="Garamond"/>
        </w:rPr>
        <w:t>C</w:t>
      </w:r>
      <w:r w:rsidR="00CB7954">
        <w:rPr>
          <w:rFonts w:ascii="Garamond" w:eastAsia="MS Mincho" w:hAnsi="Garamond"/>
        </w:rPr>
        <w:t xml:space="preserve">amp </w:t>
      </w:r>
      <w:r w:rsidRPr="000919C2">
        <w:rPr>
          <w:rFonts w:ascii="Garamond" w:eastAsia="MS Mincho" w:hAnsi="Garamond"/>
        </w:rPr>
        <w:t>G</w:t>
      </w:r>
      <w:r w:rsidR="00CB7954">
        <w:rPr>
          <w:rFonts w:ascii="Garamond" w:eastAsia="MS Mincho" w:hAnsi="Garamond"/>
        </w:rPr>
        <w:t>uide, 2004:</w:t>
      </w:r>
      <w:r w:rsidRPr="000919C2">
        <w:rPr>
          <w:rFonts w:ascii="Garamond" w:eastAsia="MS Mincho" w:hAnsi="Garamond"/>
        </w:rPr>
        <w:t xml:space="preserve"> 9)</w:t>
      </w:r>
    </w:p>
    <w:p w14:paraId="7063FF92" w14:textId="77777777" w:rsidR="0013438C" w:rsidRPr="000919C2" w:rsidRDefault="0013438C" w:rsidP="0013438C">
      <w:pPr>
        <w:jc w:val="both"/>
        <w:rPr>
          <w:rFonts w:ascii="Garamond" w:eastAsia="MS Mincho" w:hAnsi="Garamond"/>
        </w:rPr>
      </w:pPr>
    </w:p>
    <w:p w14:paraId="47506C1D" w14:textId="4F791F28" w:rsidR="00314EA9" w:rsidRDefault="00CB7954" w:rsidP="00CB7954">
      <w:pPr>
        <w:jc w:val="both"/>
        <w:rPr>
          <w:rFonts w:ascii="Garamond" w:eastAsia="MS Mincho" w:hAnsi="Garamond"/>
        </w:rPr>
      </w:pPr>
      <w:r w:rsidRPr="00586127">
        <w:rPr>
          <w:rFonts w:ascii="Garamond" w:eastAsia="MS Mincho" w:hAnsi="Garamond"/>
        </w:rPr>
        <w:t xml:space="preserve">The core values of </w:t>
      </w:r>
      <w:proofErr w:type="spellStart"/>
      <w:r w:rsidRPr="00586127">
        <w:rPr>
          <w:rFonts w:ascii="Garamond" w:eastAsia="MS Mincho" w:hAnsi="Garamond"/>
        </w:rPr>
        <w:t>CollinaTrade</w:t>
      </w:r>
      <w:proofErr w:type="spellEnd"/>
      <w:r w:rsidRPr="00586127">
        <w:rPr>
          <w:rFonts w:ascii="Garamond" w:eastAsia="MS Mincho" w:hAnsi="Garamond"/>
        </w:rPr>
        <w:t xml:space="preserve"> are represented in the Team Camp Guide book in a visual sense in the form of a compass, with the values of Integrity, Courage, Teamwork and Commitment shown as the magnetised pointer which guides employees in the ‘right’ directi</w:t>
      </w:r>
      <w:r w:rsidR="00314EA9" w:rsidRPr="00314EA9">
        <w:rPr>
          <w:rFonts w:ascii="Garamond" w:eastAsia="MS Mincho" w:hAnsi="Garamond"/>
        </w:rPr>
        <w:t>on (</w:t>
      </w:r>
      <w:r w:rsidR="00314EA9">
        <w:rPr>
          <w:rFonts w:ascii="Garamond" w:eastAsia="MS Mincho" w:hAnsi="Garamond"/>
        </w:rPr>
        <w:t>T</w:t>
      </w:r>
      <w:r w:rsidRPr="00586127">
        <w:rPr>
          <w:rFonts w:ascii="Garamond" w:eastAsia="MS Mincho" w:hAnsi="Garamond"/>
        </w:rPr>
        <w:t xml:space="preserve">eam Camp Guide, 2004: </w:t>
      </w:r>
      <w:r w:rsidR="00314EA9">
        <w:rPr>
          <w:rFonts w:ascii="Garamond" w:eastAsia="MS Mincho" w:hAnsi="Garamond"/>
        </w:rPr>
        <w:t>27). The justification of this is that the values (</w:t>
      </w:r>
      <w:r w:rsidRPr="00586127">
        <w:rPr>
          <w:rFonts w:ascii="Garamond" w:eastAsia="MS Mincho" w:hAnsi="Garamond"/>
        </w:rPr>
        <w:t>Integrity</w:t>
      </w:r>
      <w:r w:rsidR="00314EA9">
        <w:rPr>
          <w:rFonts w:ascii="Garamond" w:eastAsia="MS Mincho" w:hAnsi="Garamond"/>
        </w:rPr>
        <w:t>, Courage, Teamwork and Commitment)</w:t>
      </w:r>
      <w:r w:rsidRPr="00586127">
        <w:rPr>
          <w:rFonts w:ascii="Garamond" w:eastAsia="MS Mincho" w:hAnsi="Garamond"/>
        </w:rPr>
        <w:t xml:space="preserve"> </w:t>
      </w:r>
      <w:r w:rsidR="00314EA9">
        <w:rPr>
          <w:rFonts w:ascii="Garamond" w:eastAsia="MS Mincho" w:hAnsi="Garamond"/>
        </w:rPr>
        <w:t xml:space="preserve">provide a means of rationalising ones behaviour and knowing that employees are engaging in their work in the appropriate and autonomous way that the </w:t>
      </w:r>
      <w:r w:rsidR="00B756DC">
        <w:rPr>
          <w:rFonts w:ascii="Garamond" w:eastAsia="MS Mincho" w:hAnsi="Garamond"/>
        </w:rPr>
        <w:t>organization</w:t>
      </w:r>
      <w:r w:rsidR="00314EA9">
        <w:rPr>
          <w:rFonts w:ascii="Garamond" w:eastAsia="MS Mincho" w:hAnsi="Garamond"/>
        </w:rPr>
        <w:t xml:space="preserve"> encourages. As it states in the Team Camp Guide (2004: 27) </w:t>
      </w:r>
      <w:r w:rsidR="00314EA9" w:rsidRPr="00586127">
        <w:rPr>
          <w:rFonts w:ascii="Garamond" w:eastAsia="MS Mincho" w:hAnsi="Garamond"/>
          <w:i/>
        </w:rPr>
        <w:t>‘…when we are in a difficult situation, a lonely situation…we have to rely on that compass. Who are we? What do we believe? Do we believe we are doing the right thing for the right reason</w:t>
      </w:r>
      <w:proofErr w:type="gramStart"/>
      <w:r w:rsidR="00314EA9" w:rsidRPr="00586127">
        <w:rPr>
          <w:rFonts w:ascii="Garamond" w:eastAsia="MS Mincho" w:hAnsi="Garamond"/>
          <w:i/>
        </w:rPr>
        <w:t>?...</w:t>
      </w:r>
      <w:proofErr w:type="gramEnd"/>
      <w:r w:rsidR="00314EA9" w:rsidRPr="00586127">
        <w:rPr>
          <w:rFonts w:ascii="Garamond" w:eastAsia="MS Mincho" w:hAnsi="Garamond"/>
          <w:i/>
        </w:rPr>
        <w:t>And sometimes, that’s all we have’.</w:t>
      </w:r>
      <w:r w:rsidR="00314EA9">
        <w:rPr>
          <w:rFonts w:ascii="Garamond" w:eastAsia="MS Mincho" w:hAnsi="Garamond"/>
        </w:rPr>
        <w:t xml:space="preserve"> </w:t>
      </w:r>
    </w:p>
    <w:p w14:paraId="735079E9" w14:textId="77777777" w:rsidR="00314EA9" w:rsidRDefault="00314EA9" w:rsidP="00CB7954">
      <w:pPr>
        <w:jc w:val="both"/>
        <w:rPr>
          <w:rFonts w:ascii="Garamond" w:eastAsia="MS Mincho" w:hAnsi="Garamond"/>
        </w:rPr>
      </w:pPr>
    </w:p>
    <w:p w14:paraId="7161D6A1" w14:textId="5A47380C" w:rsidR="00CB7954" w:rsidRDefault="0013438C" w:rsidP="0013438C">
      <w:pPr>
        <w:jc w:val="both"/>
        <w:rPr>
          <w:rFonts w:ascii="Garamond" w:eastAsia="MS Mincho" w:hAnsi="Garamond"/>
        </w:rPr>
      </w:pPr>
      <w:r w:rsidRPr="000919C2">
        <w:rPr>
          <w:rFonts w:ascii="Garamond" w:eastAsia="MS Mincho" w:hAnsi="Garamond"/>
        </w:rPr>
        <w:t>Defining culture as “</w:t>
      </w:r>
      <w:r w:rsidRPr="000919C2">
        <w:rPr>
          <w:rFonts w:ascii="Garamond" w:eastAsia="MS Mincho" w:hAnsi="Garamond"/>
          <w:i/>
        </w:rPr>
        <w:t>the way things really get done around here</w:t>
      </w:r>
      <w:r w:rsidRPr="000919C2">
        <w:rPr>
          <w:rFonts w:ascii="Garamond" w:eastAsia="MS Mincho" w:hAnsi="Garamond"/>
        </w:rPr>
        <w:t>” (T</w:t>
      </w:r>
      <w:r w:rsidR="00CB7954">
        <w:rPr>
          <w:rFonts w:ascii="Garamond" w:eastAsia="MS Mincho" w:hAnsi="Garamond"/>
        </w:rPr>
        <w:t xml:space="preserve">eam </w:t>
      </w:r>
      <w:r w:rsidRPr="000919C2">
        <w:rPr>
          <w:rFonts w:ascii="Garamond" w:eastAsia="MS Mincho" w:hAnsi="Garamond"/>
        </w:rPr>
        <w:t>C</w:t>
      </w:r>
      <w:r w:rsidR="00CB7954">
        <w:rPr>
          <w:rFonts w:ascii="Garamond" w:eastAsia="MS Mincho" w:hAnsi="Garamond"/>
        </w:rPr>
        <w:t xml:space="preserve">amp </w:t>
      </w:r>
      <w:r w:rsidRPr="000919C2">
        <w:rPr>
          <w:rFonts w:ascii="Garamond" w:eastAsia="MS Mincho" w:hAnsi="Garamond"/>
        </w:rPr>
        <w:t>G</w:t>
      </w:r>
      <w:r w:rsidR="00CB7954">
        <w:rPr>
          <w:rFonts w:ascii="Garamond" w:eastAsia="MS Mincho" w:hAnsi="Garamond"/>
        </w:rPr>
        <w:t>uide, 2004:</w:t>
      </w:r>
      <w:r w:rsidRPr="000919C2">
        <w:rPr>
          <w:rFonts w:ascii="Garamond" w:eastAsia="MS Mincho" w:hAnsi="Garamond"/>
        </w:rPr>
        <w:t xml:space="preserve"> 7) calls attention to behaviour and the ‘values framework’ that underpin it. </w:t>
      </w:r>
      <w:proofErr w:type="spellStart"/>
      <w:r w:rsidRPr="000919C2">
        <w:rPr>
          <w:rFonts w:ascii="Garamond" w:eastAsia="MS Mincho" w:hAnsi="Garamond"/>
        </w:rPr>
        <w:t>CollinaTrade</w:t>
      </w:r>
      <w:proofErr w:type="spellEnd"/>
      <w:r w:rsidRPr="000919C2">
        <w:rPr>
          <w:rFonts w:ascii="Garamond" w:eastAsia="MS Mincho" w:hAnsi="Garamond"/>
        </w:rPr>
        <w:t xml:space="preserve"> defines its business success as underwritten by “</w:t>
      </w:r>
      <w:r w:rsidRPr="000919C2">
        <w:rPr>
          <w:rFonts w:ascii="Garamond" w:eastAsia="MS Mincho" w:hAnsi="Garamond"/>
          <w:i/>
        </w:rPr>
        <w:t xml:space="preserve">Team Members rather than product, market performance, or innovation” </w:t>
      </w:r>
      <w:r w:rsidRPr="000919C2">
        <w:rPr>
          <w:rFonts w:ascii="Garamond" w:eastAsia="MS Mincho" w:hAnsi="Garamond"/>
        </w:rPr>
        <w:t>(T</w:t>
      </w:r>
      <w:r w:rsidR="00CB7954">
        <w:rPr>
          <w:rFonts w:ascii="Garamond" w:eastAsia="MS Mincho" w:hAnsi="Garamond"/>
        </w:rPr>
        <w:t xml:space="preserve">eam </w:t>
      </w:r>
      <w:r w:rsidRPr="000919C2">
        <w:rPr>
          <w:rFonts w:ascii="Garamond" w:eastAsia="MS Mincho" w:hAnsi="Garamond"/>
        </w:rPr>
        <w:t>C</w:t>
      </w:r>
      <w:r w:rsidR="00CB7954">
        <w:rPr>
          <w:rFonts w:ascii="Garamond" w:eastAsia="MS Mincho" w:hAnsi="Garamond"/>
        </w:rPr>
        <w:t xml:space="preserve">amp </w:t>
      </w:r>
      <w:r w:rsidRPr="000919C2">
        <w:rPr>
          <w:rFonts w:ascii="Garamond" w:eastAsia="MS Mincho" w:hAnsi="Garamond"/>
        </w:rPr>
        <w:t>G</w:t>
      </w:r>
      <w:r w:rsidR="00CB7954">
        <w:rPr>
          <w:rFonts w:ascii="Garamond" w:eastAsia="MS Mincho" w:hAnsi="Garamond"/>
        </w:rPr>
        <w:t>uide</w:t>
      </w:r>
      <w:r w:rsidRPr="000919C2">
        <w:rPr>
          <w:rFonts w:ascii="Garamond" w:eastAsia="MS Mincho" w:hAnsi="Garamond"/>
        </w:rPr>
        <w:t>,</w:t>
      </w:r>
      <w:r w:rsidR="00CB7954">
        <w:rPr>
          <w:rFonts w:ascii="Garamond" w:eastAsia="MS Mincho" w:hAnsi="Garamond"/>
        </w:rPr>
        <w:t xml:space="preserve"> 2004: </w:t>
      </w:r>
      <w:r w:rsidRPr="000919C2">
        <w:rPr>
          <w:rFonts w:ascii="Garamond" w:eastAsia="MS Mincho" w:hAnsi="Garamond"/>
        </w:rPr>
        <w:t xml:space="preserve">1). A specific element of this is a twin focus on employees and customers and in both of these domains </w:t>
      </w:r>
      <w:proofErr w:type="spellStart"/>
      <w:r w:rsidRPr="000919C2">
        <w:rPr>
          <w:rFonts w:ascii="Garamond" w:eastAsia="MS Mincho" w:hAnsi="Garamond"/>
        </w:rPr>
        <w:t>CollinaTrade’s</w:t>
      </w:r>
      <w:proofErr w:type="spellEnd"/>
      <w:r w:rsidRPr="000919C2">
        <w:rPr>
          <w:rFonts w:ascii="Garamond" w:eastAsia="MS Mincho" w:hAnsi="Garamond"/>
        </w:rPr>
        <w:t xml:space="preserve"> desire is to create what it terms ‘</w:t>
      </w:r>
      <w:proofErr w:type="spellStart"/>
      <w:r w:rsidRPr="000919C2">
        <w:rPr>
          <w:rFonts w:ascii="Garamond" w:eastAsia="MS Mincho" w:hAnsi="Garamond"/>
          <w:i/>
        </w:rPr>
        <w:t>CollinaTrade</w:t>
      </w:r>
      <w:proofErr w:type="spellEnd"/>
      <w:r w:rsidRPr="000919C2">
        <w:rPr>
          <w:rFonts w:ascii="Garamond" w:eastAsia="MS Mincho" w:hAnsi="Garamond"/>
          <w:i/>
        </w:rPr>
        <w:t xml:space="preserve"> fans</w:t>
      </w:r>
      <w:r w:rsidRPr="000919C2">
        <w:rPr>
          <w:rFonts w:ascii="Garamond" w:eastAsia="MS Mincho" w:hAnsi="Garamond"/>
        </w:rPr>
        <w:t>’ (T</w:t>
      </w:r>
      <w:r w:rsidR="00CB7954">
        <w:rPr>
          <w:rFonts w:ascii="Garamond" w:eastAsia="MS Mincho" w:hAnsi="Garamond"/>
        </w:rPr>
        <w:t xml:space="preserve">eam </w:t>
      </w:r>
      <w:r w:rsidRPr="000919C2">
        <w:rPr>
          <w:rFonts w:ascii="Garamond" w:eastAsia="MS Mincho" w:hAnsi="Garamond"/>
        </w:rPr>
        <w:t>C</w:t>
      </w:r>
      <w:r w:rsidR="00CB7954">
        <w:rPr>
          <w:rFonts w:ascii="Garamond" w:eastAsia="MS Mincho" w:hAnsi="Garamond"/>
        </w:rPr>
        <w:t xml:space="preserve">amp </w:t>
      </w:r>
      <w:r w:rsidRPr="000919C2">
        <w:rPr>
          <w:rFonts w:ascii="Garamond" w:eastAsia="MS Mincho" w:hAnsi="Garamond"/>
        </w:rPr>
        <w:t>G</w:t>
      </w:r>
      <w:r w:rsidR="00CB7954">
        <w:rPr>
          <w:rFonts w:ascii="Garamond" w:eastAsia="MS Mincho" w:hAnsi="Garamond"/>
        </w:rPr>
        <w:t xml:space="preserve">uide, 2004: </w:t>
      </w:r>
      <w:r w:rsidRPr="000919C2">
        <w:rPr>
          <w:rFonts w:ascii="Garamond" w:eastAsia="MS Mincho" w:hAnsi="Garamond"/>
        </w:rPr>
        <w:t>10). The attainment of which is measured externally by a</w:t>
      </w:r>
      <w:r w:rsidR="000919C2">
        <w:rPr>
          <w:rFonts w:ascii="Garamond" w:eastAsia="MS Mincho" w:hAnsi="Garamond"/>
        </w:rPr>
        <w:t xml:space="preserve">n annual global opinion survey </w:t>
      </w:r>
      <w:r w:rsidRPr="000919C2">
        <w:rPr>
          <w:rFonts w:ascii="Garamond" w:eastAsia="MS Mincho" w:hAnsi="Garamond"/>
        </w:rPr>
        <w:t>(GEOS) to measure satisfaction</w:t>
      </w:r>
      <w:r w:rsidR="00124444">
        <w:rPr>
          <w:rFonts w:ascii="Garamond" w:eastAsia="MS Mincho" w:hAnsi="Garamond"/>
        </w:rPr>
        <w:t>,</w:t>
      </w:r>
      <w:r w:rsidRPr="000919C2">
        <w:rPr>
          <w:rFonts w:ascii="Garamond" w:eastAsia="MS Mincho" w:hAnsi="Garamond"/>
        </w:rPr>
        <w:t xml:space="preserve"> and engagement and integrated customer opini</w:t>
      </w:r>
      <w:r w:rsidR="00124444">
        <w:rPr>
          <w:rFonts w:ascii="Garamond" w:eastAsia="MS Mincho" w:hAnsi="Garamond"/>
        </w:rPr>
        <w:t>on survey (ICOS)</w:t>
      </w:r>
      <w:r w:rsidR="000919C2">
        <w:rPr>
          <w:rFonts w:ascii="Garamond" w:eastAsia="MS Mincho" w:hAnsi="Garamond"/>
        </w:rPr>
        <w:t xml:space="preserve">. </w:t>
      </w:r>
      <w:r w:rsidRPr="000919C2">
        <w:rPr>
          <w:rFonts w:ascii="Garamond" w:eastAsia="MS Mincho" w:hAnsi="Garamond"/>
        </w:rPr>
        <w:t>There is a strong distancing from the idea that corporate culture initiatives are a ‘programme’ with references to on-going engagement and daily application of values.</w:t>
      </w:r>
    </w:p>
    <w:p w14:paraId="5173C969" w14:textId="77777777" w:rsidR="00C4701B" w:rsidRDefault="00C4701B" w:rsidP="0013438C">
      <w:pPr>
        <w:jc w:val="both"/>
        <w:rPr>
          <w:rFonts w:ascii="Garamond" w:eastAsia="MS Mincho" w:hAnsi="Garamond"/>
          <w:b/>
        </w:rPr>
      </w:pPr>
    </w:p>
    <w:p w14:paraId="6202A2C6" w14:textId="77777777" w:rsidR="0013438C" w:rsidRPr="001929B5" w:rsidRDefault="0013438C" w:rsidP="0013438C">
      <w:pPr>
        <w:jc w:val="both"/>
        <w:rPr>
          <w:rFonts w:ascii="Garamond" w:eastAsia="MS Mincho" w:hAnsi="Garamond"/>
        </w:rPr>
      </w:pPr>
      <w:r w:rsidRPr="001929B5">
        <w:rPr>
          <w:rFonts w:ascii="Garamond" w:eastAsia="MS Mincho" w:hAnsi="Garamond"/>
        </w:rPr>
        <w:t>Worthwhile Work</w:t>
      </w:r>
    </w:p>
    <w:p w14:paraId="1A2B79C5" w14:textId="77777777" w:rsidR="0013438C" w:rsidRPr="000919C2" w:rsidRDefault="0013438C" w:rsidP="0013438C">
      <w:pPr>
        <w:jc w:val="both"/>
        <w:rPr>
          <w:rFonts w:ascii="Garamond" w:eastAsia="MS Mincho" w:hAnsi="Garamond"/>
        </w:rPr>
      </w:pPr>
    </w:p>
    <w:p w14:paraId="10EB4D5E" w14:textId="77777777" w:rsidR="0013438C" w:rsidRPr="000919C2" w:rsidRDefault="0013438C" w:rsidP="0013438C">
      <w:pPr>
        <w:jc w:val="both"/>
        <w:rPr>
          <w:rFonts w:ascii="Garamond" w:eastAsia="MS Mincho" w:hAnsi="Garamond"/>
        </w:rPr>
      </w:pPr>
      <w:proofErr w:type="spellStart"/>
      <w:r w:rsidRPr="000919C2">
        <w:rPr>
          <w:rFonts w:ascii="Garamond" w:eastAsia="MS Mincho" w:hAnsi="Garamond"/>
        </w:rPr>
        <w:lastRenderedPageBreak/>
        <w:t>CollinaTrade</w:t>
      </w:r>
      <w:proofErr w:type="spellEnd"/>
      <w:r w:rsidRPr="000919C2">
        <w:rPr>
          <w:rFonts w:ascii="Garamond" w:eastAsia="MS Mincho" w:hAnsi="Garamond"/>
        </w:rPr>
        <w:t xml:space="preserve"> attempt to imbue work with a sense of meaning; “</w:t>
      </w:r>
      <w:r w:rsidRPr="000919C2">
        <w:rPr>
          <w:rFonts w:ascii="Garamond" w:eastAsia="MS Mincho" w:hAnsi="Garamond"/>
          <w:i/>
        </w:rPr>
        <w:t>when we talk about core purpose, we mean serving a high purpose</w:t>
      </w:r>
      <w:r w:rsidRPr="000919C2">
        <w:rPr>
          <w:rFonts w:ascii="Garamond" w:eastAsia="MS Mincho" w:hAnsi="Garamond"/>
        </w:rPr>
        <w:t xml:space="preserve">” </w:t>
      </w:r>
      <w:r w:rsidR="00CB7954">
        <w:rPr>
          <w:rFonts w:ascii="Garamond" w:eastAsia="MS Mincho" w:hAnsi="Garamond"/>
        </w:rPr>
        <w:t xml:space="preserve">(Team Camp Guide, 2004: 19) </w:t>
      </w:r>
      <w:r w:rsidRPr="000919C2">
        <w:rPr>
          <w:rFonts w:ascii="Garamond" w:eastAsia="MS Mincho" w:hAnsi="Garamond"/>
        </w:rPr>
        <w:t xml:space="preserve">this transcends the humdrum of everyday employment and encourages employees to see beyond products and services. An important issue for </w:t>
      </w:r>
      <w:proofErr w:type="spellStart"/>
      <w:r w:rsidRPr="000919C2">
        <w:rPr>
          <w:rFonts w:ascii="Garamond" w:eastAsia="MS Mincho" w:hAnsi="Garamond"/>
        </w:rPr>
        <w:t>CollinaTrade</w:t>
      </w:r>
      <w:proofErr w:type="spellEnd"/>
      <w:r w:rsidRPr="000919C2">
        <w:rPr>
          <w:rFonts w:ascii="Garamond" w:eastAsia="MS Mincho" w:hAnsi="Garamond"/>
        </w:rPr>
        <w:t xml:space="preserve"> is the way in which a higher purpose might be conceptualis</w:t>
      </w:r>
      <w:r w:rsidR="000919C2">
        <w:rPr>
          <w:rFonts w:ascii="Garamond" w:eastAsia="MS Mincho" w:hAnsi="Garamond"/>
        </w:rPr>
        <w:t>ed in an organizational context.</w:t>
      </w:r>
      <w:r w:rsidRPr="000919C2">
        <w:rPr>
          <w:rFonts w:ascii="Garamond" w:eastAsia="MS Mincho" w:hAnsi="Garamond"/>
        </w:rPr>
        <w:t xml:space="preserve"> </w:t>
      </w:r>
      <w:proofErr w:type="spellStart"/>
      <w:r w:rsidRPr="000919C2">
        <w:rPr>
          <w:rFonts w:ascii="Garamond" w:eastAsia="MS Mincho" w:hAnsi="Garamond"/>
        </w:rPr>
        <w:t>CollinaTrade</w:t>
      </w:r>
      <w:proofErr w:type="spellEnd"/>
      <w:r w:rsidRPr="000919C2">
        <w:rPr>
          <w:rFonts w:ascii="Garamond" w:eastAsia="MS Mincho" w:hAnsi="Garamond"/>
        </w:rPr>
        <w:t xml:space="preserve"> draw upon abstract notions for example by comparing the ‘bricklayer’ and the ‘cathedral builder’. An image in the team camp guide portrays two workers working with identical tools on identical stone blocks. We see one worker, with a glum face, imagining an assemblage of blocks, the oth</w:t>
      </w:r>
      <w:r w:rsidR="000919C2">
        <w:rPr>
          <w:rFonts w:ascii="Garamond" w:eastAsia="MS Mincho" w:hAnsi="Garamond"/>
        </w:rPr>
        <w:t>er work</w:t>
      </w:r>
      <w:r w:rsidR="00124444">
        <w:rPr>
          <w:rFonts w:ascii="Garamond" w:eastAsia="MS Mincho" w:hAnsi="Garamond"/>
        </w:rPr>
        <w:t>er</w:t>
      </w:r>
      <w:r w:rsidR="000919C2">
        <w:rPr>
          <w:rFonts w:ascii="Garamond" w:eastAsia="MS Mincho" w:hAnsi="Garamond"/>
        </w:rPr>
        <w:t xml:space="preserve"> envisaging a cathedral </w:t>
      </w:r>
      <w:r w:rsidR="00124444">
        <w:rPr>
          <w:rFonts w:ascii="Garamond" w:eastAsia="MS Mincho" w:hAnsi="Garamond"/>
        </w:rPr>
        <w:t>with</w:t>
      </w:r>
      <w:r w:rsidR="000919C2">
        <w:rPr>
          <w:rFonts w:ascii="Garamond" w:eastAsia="MS Mincho" w:hAnsi="Garamond"/>
        </w:rPr>
        <w:t xml:space="preserve"> a smiley face. The Team Camp Guide </w:t>
      </w:r>
      <w:r w:rsidRPr="000919C2">
        <w:rPr>
          <w:rFonts w:ascii="Garamond" w:eastAsia="MS Mincho" w:hAnsi="Garamond"/>
        </w:rPr>
        <w:t>poses the question “</w:t>
      </w:r>
      <w:r w:rsidRPr="000919C2">
        <w:rPr>
          <w:rFonts w:ascii="Garamond" w:eastAsia="MS Mincho" w:hAnsi="Garamond"/>
          <w:i/>
        </w:rPr>
        <w:t>Which one can you get passionate about</w:t>
      </w:r>
      <w:r w:rsidRPr="000919C2">
        <w:rPr>
          <w:rFonts w:ascii="Garamond" w:eastAsia="MS Mincho" w:hAnsi="Garamond"/>
        </w:rPr>
        <w:t>?” (T</w:t>
      </w:r>
      <w:r w:rsidR="00CB7954">
        <w:rPr>
          <w:rFonts w:ascii="Garamond" w:eastAsia="MS Mincho" w:hAnsi="Garamond"/>
        </w:rPr>
        <w:t xml:space="preserve">eam Camp Guide, 2004: </w:t>
      </w:r>
      <w:r w:rsidRPr="000919C2">
        <w:rPr>
          <w:rFonts w:ascii="Garamond" w:eastAsia="MS Mincho" w:hAnsi="Garamond"/>
        </w:rPr>
        <w:t>20)</w:t>
      </w:r>
    </w:p>
    <w:p w14:paraId="2E03B79C" w14:textId="77777777" w:rsidR="0013438C" w:rsidRPr="000919C2" w:rsidRDefault="0013438C" w:rsidP="0013438C">
      <w:pPr>
        <w:jc w:val="both"/>
        <w:rPr>
          <w:rFonts w:ascii="Garamond" w:eastAsia="MS Mincho" w:hAnsi="Garamond"/>
        </w:rPr>
      </w:pPr>
    </w:p>
    <w:p w14:paraId="5FA7B8CE" w14:textId="74AD184C" w:rsidR="0013438C" w:rsidRPr="000919C2" w:rsidRDefault="0013438C" w:rsidP="0013438C">
      <w:pPr>
        <w:jc w:val="both"/>
        <w:rPr>
          <w:rFonts w:ascii="Garamond" w:eastAsia="MS Mincho" w:hAnsi="Garamond"/>
        </w:rPr>
      </w:pPr>
      <w:r w:rsidRPr="000919C2">
        <w:rPr>
          <w:rFonts w:ascii="Garamond" w:eastAsia="MS Mincho" w:hAnsi="Garamond"/>
        </w:rPr>
        <w:t>Envisaging passionate, purposive work however is not merely an abstract task but has practical implications. Using a ‘Focus-Energy Matrix’ managers are asked to loca</w:t>
      </w:r>
      <w:r w:rsidR="00124444">
        <w:rPr>
          <w:rFonts w:ascii="Garamond" w:eastAsia="MS Mincho" w:hAnsi="Garamond"/>
        </w:rPr>
        <w:t>te themselves and</w:t>
      </w:r>
      <w:r w:rsidRPr="000919C2">
        <w:rPr>
          <w:rFonts w:ascii="Garamond" w:eastAsia="MS Mincho" w:hAnsi="Garamond"/>
        </w:rPr>
        <w:t xml:space="preserve"> their past work within a two-by-two gri</w:t>
      </w:r>
      <w:r w:rsidR="00124444">
        <w:rPr>
          <w:rFonts w:ascii="Garamond" w:eastAsia="MS Mincho" w:hAnsi="Garamond"/>
        </w:rPr>
        <w:t>d with the quadrants labelled as</w:t>
      </w:r>
      <w:r w:rsidRPr="000919C2">
        <w:rPr>
          <w:rFonts w:ascii="Garamond" w:eastAsia="MS Mincho" w:hAnsi="Garamond"/>
        </w:rPr>
        <w:t xml:space="preserve"> ‘procrastinators’ (routine tasks, fail to take initiative or raise performance or engage with strategy), ‘disengagement’ (lack energy and resources to engage or see little meaning in work</w:t>
      </w:r>
      <w:r w:rsidR="00124444">
        <w:rPr>
          <w:rFonts w:ascii="Garamond" w:eastAsia="MS Mincho" w:hAnsi="Garamond"/>
        </w:rPr>
        <w:t>,</w:t>
      </w:r>
      <w:r w:rsidRPr="000919C2">
        <w:rPr>
          <w:rFonts w:ascii="Garamond" w:eastAsia="MS Mincho" w:hAnsi="Garamond"/>
        </w:rPr>
        <w:t xml:space="preserve"> ‘distraction’ (are unfocused and create confusion, sometimes desperate to do anything) and ‘purposefulness’ (feel personal responsibility for the </w:t>
      </w:r>
      <w:r w:rsidR="00B756DC">
        <w:rPr>
          <w:rFonts w:ascii="Garamond" w:eastAsia="MS Mincho" w:hAnsi="Garamond"/>
        </w:rPr>
        <w:t>organization</w:t>
      </w:r>
      <w:r w:rsidRPr="000919C2">
        <w:rPr>
          <w:rFonts w:ascii="Garamond" w:eastAsia="MS Mincho" w:hAnsi="Garamond"/>
        </w:rPr>
        <w:t>’s fate and demonstrate unrelenting will power</w:t>
      </w:r>
      <w:r w:rsidR="000919C2">
        <w:rPr>
          <w:rFonts w:ascii="Garamond" w:eastAsia="MS Mincho" w:hAnsi="Garamond"/>
        </w:rPr>
        <w:t>)</w:t>
      </w:r>
      <w:r w:rsidRPr="000919C2">
        <w:rPr>
          <w:rFonts w:ascii="Garamond" w:eastAsia="MS Mincho" w:hAnsi="Garamond"/>
        </w:rPr>
        <w:t xml:space="preserve">. </w:t>
      </w:r>
    </w:p>
    <w:p w14:paraId="4069AE92" w14:textId="77777777" w:rsidR="0013438C" w:rsidRPr="000919C2" w:rsidRDefault="0013438C" w:rsidP="0013438C">
      <w:pPr>
        <w:jc w:val="both"/>
        <w:rPr>
          <w:rFonts w:ascii="Garamond" w:eastAsia="MS Mincho" w:hAnsi="Garamond"/>
        </w:rPr>
      </w:pPr>
    </w:p>
    <w:p w14:paraId="315AFAEB" w14:textId="77777777" w:rsidR="0013438C" w:rsidRPr="000919C2" w:rsidRDefault="0013438C" w:rsidP="0013438C">
      <w:pPr>
        <w:jc w:val="both"/>
        <w:rPr>
          <w:rFonts w:ascii="Garamond" w:eastAsia="MS Mincho" w:hAnsi="Garamond"/>
        </w:rPr>
      </w:pPr>
      <w:r w:rsidRPr="000919C2">
        <w:rPr>
          <w:rFonts w:ascii="Garamond" w:eastAsia="MS Mincho" w:hAnsi="Garamond"/>
        </w:rPr>
        <w:t xml:space="preserve">For </w:t>
      </w:r>
      <w:proofErr w:type="spellStart"/>
      <w:r w:rsidRPr="000919C2">
        <w:rPr>
          <w:rFonts w:ascii="Garamond" w:eastAsia="MS Mincho" w:hAnsi="Garamond"/>
        </w:rPr>
        <w:t>CollinaTrade</w:t>
      </w:r>
      <w:proofErr w:type="spellEnd"/>
      <w:r w:rsidRPr="000919C2">
        <w:rPr>
          <w:rFonts w:ascii="Garamond" w:eastAsia="MS Mincho" w:hAnsi="Garamond"/>
        </w:rPr>
        <w:t xml:space="preserve"> work is central to life, furthermore what they term worthwhile life is infused with values.</w:t>
      </w:r>
    </w:p>
    <w:p w14:paraId="0A58E816" w14:textId="77777777" w:rsidR="0013438C" w:rsidRPr="000919C2" w:rsidRDefault="0013438C" w:rsidP="0013438C">
      <w:pPr>
        <w:jc w:val="both"/>
        <w:rPr>
          <w:rFonts w:ascii="Garamond" w:eastAsia="MS Mincho" w:hAnsi="Garamond"/>
        </w:rPr>
      </w:pPr>
    </w:p>
    <w:p w14:paraId="0FCC37E3" w14:textId="77777777" w:rsidR="0013438C" w:rsidRPr="000919C2" w:rsidRDefault="0013438C" w:rsidP="00124444">
      <w:pPr>
        <w:ind w:left="720"/>
        <w:jc w:val="both"/>
        <w:rPr>
          <w:rFonts w:ascii="Garamond" w:eastAsia="MS Mincho" w:hAnsi="Garamond"/>
        </w:rPr>
      </w:pPr>
      <w:r w:rsidRPr="000919C2">
        <w:rPr>
          <w:rFonts w:ascii="Garamond" w:eastAsia="MS Mincho" w:hAnsi="Garamond"/>
        </w:rPr>
        <w:t>“</w:t>
      </w:r>
      <w:r w:rsidRPr="000919C2">
        <w:rPr>
          <w:rFonts w:ascii="Garamond" w:eastAsia="MS Mincho" w:hAnsi="Garamond"/>
          <w:i/>
        </w:rPr>
        <w:t>We have eva</w:t>
      </w:r>
      <w:r w:rsidR="00124444">
        <w:rPr>
          <w:rFonts w:ascii="Garamond" w:eastAsia="MS Mincho" w:hAnsi="Garamond"/>
          <w:i/>
        </w:rPr>
        <w:t>luated the way we have lived our</w:t>
      </w:r>
      <w:r w:rsidRPr="000919C2">
        <w:rPr>
          <w:rFonts w:ascii="Garamond" w:eastAsia="MS Mincho" w:hAnsi="Garamond"/>
          <w:i/>
        </w:rPr>
        <w:t xml:space="preserve"> life over the past 50 years and realised that a work ethic without ethics leads to corruption. A goal without a mission takes us nowhere important. A life without work based on no value has little value. Despite some go</w:t>
      </w:r>
      <w:r w:rsidR="000919C2">
        <w:rPr>
          <w:rFonts w:ascii="Garamond" w:eastAsia="MS Mincho" w:hAnsi="Garamond"/>
          <w:i/>
        </w:rPr>
        <w:t>od intentions, we are experiencing</w:t>
      </w:r>
      <w:r w:rsidRPr="000919C2">
        <w:rPr>
          <w:rFonts w:ascii="Garamond" w:eastAsia="MS Mincho" w:hAnsi="Garamond"/>
          <w:i/>
        </w:rPr>
        <w:t xml:space="preserve"> 50% divorce rates, substance abuse crisis, and an epi</w:t>
      </w:r>
      <w:r w:rsidR="00124444">
        <w:rPr>
          <w:rFonts w:ascii="Garamond" w:eastAsia="MS Mincho" w:hAnsi="Garamond"/>
          <w:i/>
        </w:rPr>
        <w:t>demic of low self-esteem. Now we</w:t>
      </w:r>
      <w:r w:rsidRPr="000919C2">
        <w:rPr>
          <w:rFonts w:ascii="Garamond" w:eastAsia="MS Mincho" w:hAnsi="Garamond"/>
          <w:i/>
        </w:rPr>
        <w:t xml:space="preserve"> realise </w:t>
      </w:r>
      <w:r w:rsidR="000919C2">
        <w:rPr>
          <w:rFonts w:ascii="Garamond" w:eastAsia="MS Mincho" w:hAnsi="Garamond"/>
          <w:i/>
        </w:rPr>
        <w:t>i</w:t>
      </w:r>
      <w:r w:rsidRPr="000919C2">
        <w:rPr>
          <w:rFonts w:ascii="Garamond" w:eastAsia="MS Mincho" w:hAnsi="Garamond"/>
          <w:i/>
        </w:rPr>
        <w:t>t isn’t enough to just make a living: we want to make a life. What we are aiming for i</w:t>
      </w:r>
      <w:r w:rsidR="000919C2">
        <w:rPr>
          <w:rFonts w:ascii="Garamond" w:eastAsia="MS Mincho" w:hAnsi="Garamond"/>
          <w:i/>
        </w:rPr>
        <w:t>s balance. A balance between our</w:t>
      </w:r>
      <w:r w:rsidRPr="000919C2">
        <w:rPr>
          <w:rFonts w:ascii="Garamond" w:eastAsia="MS Mincho" w:hAnsi="Garamond"/>
          <w:i/>
        </w:rPr>
        <w:t xml:space="preserve"> personal and professional lives that leaves us feeling satisfied and full, not frustrated and empty</w:t>
      </w:r>
      <w:r w:rsidR="000919C2">
        <w:rPr>
          <w:rFonts w:ascii="Garamond" w:eastAsia="MS Mincho" w:hAnsi="Garamond"/>
        </w:rPr>
        <w:t>” (</w:t>
      </w:r>
      <w:r w:rsidRPr="000919C2">
        <w:rPr>
          <w:rFonts w:ascii="Garamond" w:eastAsia="MS Mincho" w:hAnsi="Garamond"/>
        </w:rPr>
        <w:t>T</w:t>
      </w:r>
      <w:r w:rsidR="00CB7954">
        <w:rPr>
          <w:rFonts w:ascii="Garamond" w:eastAsia="MS Mincho" w:hAnsi="Garamond"/>
        </w:rPr>
        <w:t xml:space="preserve">eam </w:t>
      </w:r>
      <w:r w:rsidRPr="000919C2">
        <w:rPr>
          <w:rFonts w:ascii="Garamond" w:eastAsia="MS Mincho" w:hAnsi="Garamond"/>
        </w:rPr>
        <w:t>C</w:t>
      </w:r>
      <w:r w:rsidR="00CB7954">
        <w:rPr>
          <w:rFonts w:ascii="Garamond" w:eastAsia="MS Mincho" w:hAnsi="Garamond"/>
        </w:rPr>
        <w:t xml:space="preserve">amp </w:t>
      </w:r>
      <w:r w:rsidRPr="000919C2">
        <w:rPr>
          <w:rFonts w:ascii="Garamond" w:eastAsia="MS Mincho" w:hAnsi="Garamond"/>
        </w:rPr>
        <w:t>G</w:t>
      </w:r>
      <w:r w:rsidR="00CB7954">
        <w:rPr>
          <w:rFonts w:ascii="Garamond" w:eastAsia="MS Mincho" w:hAnsi="Garamond"/>
        </w:rPr>
        <w:t>uide, 2004:</w:t>
      </w:r>
      <w:r w:rsidRPr="000919C2">
        <w:rPr>
          <w:rFonts w:ascii="Garamond" w:eastAsia="MS Mincho" w:hAnsi="Garamond"/>
        </w:rPr>
        <w:t xml:space="preserve"> 48</w:t>
      </w:r>
      <w:r w:rsidR="000919C2">
        <w:rPr>
          <w:rFonts w:ascii="Garamond" w:eastAsia="MS Mincho" w:hAnsi="Garamond"/>
        </w:rPr>
        <w:t>)</w:t>
      </w:r>
    </w:p>
    <w:p w14:paraId="2888B32B" w14:textId="77777777" w:rsidR="0013438C" w:rsidRPr="000919C2" w:rsidRDefault="0013438C" w:rsidP="0013438C">
      <w:pPr>
        <w:jc w:val="both"/>
        <w:rPr>
          <w:rFonts w:ascii="Garamond" w:eastAsia="MS Mincho" w:hAnsi="Garamond"/>
        </w:rPr>
      </w:pPr>
    </w:p>
    <w:p w14:paraId="1F4E38D6" w14:textId="77777777" w:rsidR="00124444" w:rsidRDefault="00124444" w:rsidP="00124444">
      <w:pPr>
        <w:jc w:val="both"/>
        <w:rPr>
          <w:rFonts w:ascii="Garamond" w:eastAsia="MS Mincho" w:hAnsi="Garamond"/>
        </w:rPr>
      </w:pPr>
      <w:r>
        <w:rPr>
          <w:rFonts w:ascii="Garamond" w:eastAsia="MS Mincho" w:hAnsi="Garamond"/>
        </w:rPr>
        <w:t>This quote in the T</w:t>
      </w:r>
      <w:r w:rsidR="00CB7954">
        <w:rPr>
          <w:rFonts w:ascii="Garamond" w:eastAsia="MS Mincho" w:hAnsi="Garamond"/>
        </w:rPr>
        <w:t xml:space="preserve">eam </w:t>
      </w:r>
      <w:r>
        <w:rPr>
          <w:rFonts w:ascii="Garamond" w:eastAsia="MS Mincho" w:hAnsi="Garamond"/>
        </w:rPr>
        <w:t>C</w:t>
      </w:r>
      <w:r w:rsidR="00CB7954">
        <w:rPr>
          <w:rFonts w:ascii="Garamond" w:eastAsia="MS Mincho" w:hAnsi="Garamond"/>
        </w:rPr>
        <w:t xml:space="preserve">amp </w:t>
      </w:r>
      <w:r>
        <w:rPr>
          <w:rFonts w:ascii="Garamond" w:eastAsia="MS Mincho" w:hAnsi="Garamond"/>
        </w:rPr>
        <w:t>G</w:t>
      </w:r>
      <w:r w:rsidR="00CB7954">
        <w:rPr>
          <w:rFonts w:ascii="Garamond" w:eastAsia="MS Mincho" w:hAnsi="Garamond"/>
        </w:rPr>
        <w:t>uide</w:t>
      </w:r>
      <w:r>
        <w:rPr>
          <w:rFonts w:ascii="Garamond" w:eastAsia="MS Mincho" w:hAnsi="Garamond"/>
        </w:rPr>
        <w:t xml:space="preserve"> about the necessity of balance between work life and home life is not the same as simply stating that employees should strive for authenticity or achievement in either one of those areas. Instead </w:t>
      </w:r>
      <w:proofErr w:type="spellStart"/>
      <w:r>
        <w:rPr>
          <w:rFonts w:ascii="Garamond" w:eastAsia="MS Mincho" w:hAnsi="Garamond"/>
        </w:rPr>
        <w:t>CollinaTrade</w:t>
      </w:r>
      <w:proofErr w:type="spellEnd"/>
      <w:r>
        <w:rPr>
          <w:rFonts w:ascii="Garamond" w:eastAsia="MS Mincho" w:hAnsi="Garamond"/>
        </w:rPr>
        <w:t xml:space="preserve"> encourages employees to give equal commitment and achievement in both work and home life in order to be a ‘worthwhile’ individual where neither area is compromised. When we spoke to Sandra (call centre employee) she clarified to us what the ‘balance’ meant: </w:t>
      </w:r>
    </w:p>
    <w:p w14:paraId="16E736C5" w14:textId="77777777" w:rsidR="00124444" w:rsidRDefault="00124444" w:rsidP="00124444">
      <w:pPr>
        <w:jc w:val="both"/>
        <w:rPr>
          <w:rFonts w:ascii="Garamond" w:eastAsia="MS Mincho" w:hAnsi="Garamond"/>
        </w:rPr>
      </w:pPr>
    </w:p>
    <w:p w14:paraId="3F2CF2EA" w14:textId="77777777" w:rsidR="00124444" w:rsidRDefault="00124444" w:rsidP="00124444">
      <w:pPr>
        <w:ind w:left="567"/>
        <w:jc w:val="both"/>
        <w:rPr>
          <w:rFonts w:ascii="Garamond" w:eastAsia="MS Mincho" w:hAnsi="Garamond"/>
        </w:rPr>
      </w:pPr>
      <w:r>
        <w:rPr>
          <w:rFonts w:ascii="Garamond" w:eastAsia="MS Mincho" w:hAnsi="Garamond"/>
        </w:rPr>
        <w:t>“</w:t>
      </w:r>
      <w:proofErr w:type="spellStart"/>
      <w:r w:rsidRPr="00124444">
        <w:rPr>
          <w:rFonts w:ascii="Garamond" w:eastAsia="MS Mincho" w:hAnsi="Garamond"/>
          <w:i/>
        </w:rPr>
        <w:t>CollinaTrade</w:t>
      </w:r>
      <w:proofErr w:type="spellEnd"/>
      <w:r w:rsidRPr="00124444">
        <w:rPr>
          <w:rFonts w:ascii="Garamond" w:eastAsia="MS Mincho" w:hAnsi="Garamond"/>
          <w:i/>
        </w:rPr>
        <w:t xml:space="preserve"> are very good with encouraging you to be yourself. If you have a family and you’re aiming for the work-life balance, well, within the company there’s lots of things they do, they do family fun days and involve your family at Christmas parties, that includes partners, and children have even been known to come along and be looked after while we enjoy ourselves (laughs).  I think it’s a real clever thing that </w:t>
      </w:r>
      <w:proofErr w:type="spellStart"/>
      <w:r w:rsidRPr="00124444">
        <w:rPr>
          <w:rFonts w:ascii="Garamond" w:eastAsia="MS Mincho" w:hAnsi="Garamond"/>
          <w:i/>
        </w:rPr>
        <w:t>CollinaTrade</w:t>
      </w:r>
      <w:proofErr w:type="spellEnd"/>
      <w:r w:rsidRPr="00124444">
        <w:rPr>
          <w:rFonts w:ascii="Garamond" w:eastAsia="MS Mincho" w:hAnsi="Garamond"/>
          <w:i/>
        </w:rPr>
        <w:t xml:space="preserve"> do, involve the family, you’re not just an employee number here, you’re a person who has a family at home and a life outside, it’s very inclusive</w:t>
      </w:r>
      <w:r>
        <w:rPr>
          <w:rFonts w:ascii="Garamond" w:eastAsia="MS Mincho" w:hAnsi="Garamond"/>
        </w:rPr>
        <w:t>”</w:t>
      </w:r>
    </w:p>
    <w:p w14:paraId="3A6FE28F" w14:textId="77777777" w:rsidR="00124444" w:rsidRDefault="00124444" w:rsidP="0013438C">
      <w:pPr>
        <w:jc w:val="both"/>
        <w:rPr>
          <w:rFonts w:ascii="Garamond" w:eastAsia="MS Mincho" w:hAnsi="Garamond"/>
        </w:rPr>
      </w:pPr>
    </w:p>
    <w:p w14:paraId="715362D6" w14:textId="2F8A027D" w:rsidR="0013438C" w:rsidRDefault="0013438C" w:rsidP="00333DB4">
      <w:pPr>
        <w:jc w:val="both"/>
        <w:rPr>
          <w:rFonts w:ascii="Garamond" w:eastAsia="MS Mincho" w:hAnsi="Garamond"/>
        </w:rPr>
      </w:pPr>
      <w:r w:rsidRPr="000919C2">
        <w:rPr>
          <w:rFonts w:ascii="Garamond" w:eastAsia="MS Mincho" w:hAnsi="Garamond"/>
        </w:rPr>
        <w:t xml:space="preserve">Employees are directed to align their personal goals with </w:t>
      </w:r>
      <w:r w:rsidR="00B756DC">
        <w:rPr>
          <w:rFonts w:ascii="Garamond" w:eastAsia="MS Mincho" w:hAnsi="Garamond"/>
        </w:rPr>
        <w:t>the organization’s</w:t>
      </w:r>
      <w:r w:rsidRPr="000919C2">
        <w:rPr>
          <w:rFonts w:ascii="Garamond" w:eastAsia="MS Mincho" w:hAnsi="Garamond"/>
        </w:rPr>
        <w:t xml:space="preserve"> values and here freedom to act is granted albeit based on purpose and values in the context of responsibility for results. From a leadership perspective this involves enabling team members to exercise their empowerment to achieve goals. </w:t>
      </w:r>
    </w:p>
    <w:p w14:paraId="2703923F" w14:textId="77777777" w:rsidR="0042175F" w:rsidRDefault="0042175F" w:rsidP="00FE020F">
      <w:pPr>
        <w:jc w:val="both"/>
        <w:rPr>
          <w:rFonts w:ascii="Garamond" w:eastAsia="MS Mincho" w:hAnsi="Garamond"/>
        </w:rPr>
      </w:pPr>
    </w:p>
    <w:p w14:paraId="4F0E40F2" w14:textId="77777777" w:rsidR="0042175F" w:rsidRDefault="0042175F" w:rsidP="00FE020F">
      <w:pPr>
        <w:jc w:val="both"/>
        <w:rPr>
          <w:rFonts w:ascii="Garamond" w:eastAsia="MS Mincho" w:hAnsi="Garamond"/>
        </w:rPr>
      </w:pPr>
      <w:r>
        <w:rPr>
          <w:rFonts w:ascii="Garamond" w:eastAsia="MS Mincho" w:hAnsi="Garamond"/>
        </w:rPr>
        <w:lastRenderedPageBreak/>
        <w:t xml:space="preserve">When we asked Kim (sales co-ordinator) what she thought about ‘worthwhile’ work and what she meant by ‘values’, the response was: </w:t>
      </w:r>
    </w:p>
    <w:p w14:paraId="70DE5762" w14:textId="77777777" w:rsidR="0042175F" w:rsidRDefault="0042175F" w:rsidP="00FE020F">
      <w:pPr>
        <w:jc w:val="both"/>
        <w:rPr>
          <w:rFonts w:ascii="Garamond" w:eastAsia="MS Mincho" w:hAnsi="Garamond"/>
        </w:rPr>
      </w:pPr>
    </w:p>
    <w:p w14:paraId="1CCB31C8" w14:textId="77777777" w:rsidR="00005838" w:rsidRDefault="0042175F" w:rsidP="00005838">
      <w:pPr>
        <w:ind w:left="567"/>
        <w:jc w:val="both"/>
        <w:rPr>
          <w:rFonts w:ascii="Garamond" w:eastAsia="MS Mincho" w:hAnsi="Garamond"/>
        </w:rPr>
      </w:pPr>
      <w:r>
        <w:rPr>
          <w:rFonts w:ascii="Garamond" w:eastAsia="MS Mincho" w:hAnsi="Garamond"/>
        </w:rPr>
        <w:t>“</w:t>
      </w:r>
      <w:r w:rsidRPr="00333DB4">
        <w:rPr>
          <w:rFonts w:ascii="Garamond" w:eastAsia="MS Mincho" w:hAnsi="Garamond"/>
          <w:i/>
        </w:rPr>
        <w:t xml:space="preserve">Values are something </w:t>
      </w:r>
      <w:r w:rsidR="00005838" w:rsidRPr="00333DB4">
        <w:rPr>
          <w:rFonts w:ascii="Garamond" w:eastAsia="MS Mincho" w:hAnsi="Garamond"/>
          <w:i/>
        </w:rPr>
        <w:t>which are</w:t>
      </w:r>
      <w:r w:rsidRPr="00333DB4">
        <w:rPr>
          <w:rFonts w:ascii="Garamond" w:eastAsia="MS Mincho" w:hAnsi="Garamond"/>
          <w:i/>
        </w:rPr>
        <w:t xml:space="preserve"> deeply embedded in the </w:t>
      </w:r>
      <w:proofErr w:type="spellStart"/>
      <w:r w:rsidRPr="00333DB4">
        <w:rPr>
          <w:rFonts w:ascii="Garamond" w:eastAsia="MS Mincho" w:hAnsi="Garamond"/>
          <w:i/>
        </w:rPr>
        <w:t>CollinaTrade</w:t>
      </w:r>
      <w:proofErr w:type="spellEnd"/>
      <w:r w:rsidRPr="00333DB4">
        <w:rPr>
          <w:rFonts w:ascii="Garamond" w:eastAsia="MS Mincho" w:hAnsi="Garamond"/>
          <w:i/>
        </w:rPr>
        <w:t xml:space="preserve"> culture. I always see my work here connected to the way I live my life outside, if that makes sense. So if you get the values right inside the company then your life outside will be good and will follow that path too. It is about being </w:t>
      </w:r>
      <w:r w:rsidR="00D335A4" w:rsidRPr="00333DB4">
        <w:rPr>
          <w:rFonts w:ascii="Garamond" w:eastAsia="MS Mincho" w:hAnsi="Garamond"/>
          <w:i/>
        </w:rPr>
        <w:t xml:space="preserve">trustworthy and having integrity, but </w:t>
      </w:r>
      <w:proofErr w:type="spellStart"/>
      <w:r w:rsidR="00D335A4" w:rsidRPr="00333DB4">
        <w:rPr>
          <w:rFonts w:ascii="Garamond" w:eastAsia="MS Mincho" w:hAnsi="Garamond"/>
          <w:i/>
        </w:rPr>
        <w:t>CollinaTrade</w:t>
      </w:r>
      <w:proofErr w:type="spellEnd"/>
      <w:r w:rsidR="00D335A4" w:rsidRPr="00333DB4">
        <w:rPr>
          <w:rFonts w:ascii="Garamond" w:eastAsia="MS Mincho" w:hAnsi="Garamond"/>
          <w:i/>
        </w:rPr>
        <w:t xml:space="preserve"> </w:t>
      </w:r>
      <w:r w:rsidR="00005838" w:rsidRPr="00333DB4">
        <w:rPr>
          <w:rFonts w:ascii="Garamond" w:eastAsia="MS Mincho" w:hAnsi="Garamond"/>
          <w:i/>
        </w:rPr>
        <w:t xml:space="preserve">also </w:t>
      </w:r>
      <w:r w:rsidR="00D335A4" w:rsidRPr="00333DB4">
        <w:rPr>
          <w:rFonts w:ascii="Garamond" w:eastAsia="MS Mincho" w:hAnsi="Garamond"/>
          <w:i/>
        </w:rPr>
        <w:t xml:space="preserve">recognises that we are all people at the end </w:t>
      </w:r>
      <w:r w:rsidR="00005838" w:rsidRPr="00333DB4">
        <w:rPr>
          <w:rFonts w:ascii="Garamond" w:eastAsia="MS Mincho" w:hAnsi="Garamond"/>
          <w:i/>
        </w:rPr>
        <w:t>of the day as well as employees and once you embody that then you’re more likely to be satisfied and enjoy your life. I’ve been here fourteen years and still have the same level of enthusiasm when I started, that says something</w:t>
      </w:r>
      <w:r w:rsidR="00005838">
        <w:rPr>
          <w:rFonts w:ascii="Garamond" w:eastAsia="MS Mincho" w:hAnsi="Garamond"/>
        </w:rPr>
        <w:t>”</w:t>
      </w:r>
    </w:p>
    <w:p w14:paraId="3A417DC7" w14:textId="77777777" w:rsidR="00FF0E51" w:rsidRDefault="00FF0E51" w:rsidP="00FF0E51">
      <w:pPr>
        <w:jc w:val="both"/>
        <w:rPr>
          <w:rFonts w:ascii="Garamond" w:eastAsia="MS Mincho" w:hAnsi="Garamond"/>
        </w:rPr>
      </w:pPr>
    </w:p>
    <w:p w14:paraId="7D831700" w14:textId="77777777" w:rsidR="00FF0E51" w:rsidRDefault="0039035D" w:rsidP="00FF0E51">
      <w:pPr>
        <w:jc w:val="both"/>
        <w:rPr>
          <w:rFonts w:ascii="Garamond" w:eastAsia="MS Mincho" w:hAnsi="Garamond"/>
        </w:rPr>
      </w:pPr>
      <w:r>
        <w:rPr>
          <w:rFonts w:ascii="Garamond" w:eastAsia="MS Mincho" w:hAnsi="Garamond"/>
        </w:rPr>
        <w:t>Bob (team leader) recalled that the ‘work-life balance’ has even involved team holidays to reinforce to employees that a break away from the company will help refocus employees, enabling them to return to work relaxed and refreshed:</w:t>
      </w:r>
    </w:p>
    <w:p w14:paraId="291667CB" w14:textId="77777777" w:rsidR="0039035D" w:rsidRDefault="0039035D" w:rsidP="0039035D">
      <w:pPr>
        <w:ind w:left="567"/>
        <w:jc w:val="both"/>
        <w:rPr>
          <w:rFonts w:ascii="Garamond" w:eastAsia="MS Mincho" w:hAnsi="Garamond"/>
        </w:rPr>
      </w:pPr>
    </w:p>
    <w:p w14:paraId="5B9895E9" w14:textId="77777777" w:rsidR="0039035D" w:rsidRDefault="0039035D" w:rsidP="0039035D">
      <w:pPr>
        <w:ind w:left="567"/>
        <w:jc w:val="both"/>
        <w:rPr>
          <w:rFonts w:ascii="Garamond" w:eastAsia="MS Mincho" w:hAnsi="Garamond"/>
        </w:rPr>
      </w:pPr>
      <w:r>
        <w:rPr>
          <w:rFonts w:ascii="Garamond" w:eastAsia="MS Mincho" w:hAnsi="Garamond"/>
        </w:rPr>
        <w:t>“</w:t>
      </w:r>
      <w:r w:rsidRPr="00333DB4">
        <w:rPr>
          <w:rFonts w:ascii="Garamond" w:eastAsia="MS Mincho" w:hAnsi="Garamond"/>
          <w:i/>
        </w:rPr>
        <w:t>There have been instances when teams have gone on fabulous holidays, some of which were worth four thousand pounds! This was in an attempt to show to employees how much the company valued them and that work life is only effective if you’re happy outside of work as well, you know, so spending time with family abroad and relaxing. Yes it was with your work colleagues but we’re like a big family here so no-one really minded</w:t>
      </w:r>
      <w:r>
        <w:rPr>
          <w:rFonts w:ascii="Garamond" w:eastAsia="MS Mincho" w:hAnsi="Garamond"/>
        </w:rPr>
        <w:t>”</w:t>
      </w:r>
    </w:p>
    <w:p w14:paraId="07BBEA35" w14:textId="77777777" w:rsidR="0042175F" w:rsidRDefault="0042175F" w:rsidP="00FE020F">
      <w:pPr>
        <w:jc w:val="both"/>
        <w:rPr>
          <w:rFonts w:ascii="Garamond" w:eastAsia="MS Mincho" w:hAnsi="Garamond"/>
        </w:rPr>
      </w:pPr>
    </w:p>
    <w:p w14:paraId="4F14AF92" w14:textId="77777777" w:rsidR="00720A34" w:rsidRPr="00005838" w:rsidRDefault="0042175F" w:rsidP="00103954">
      <w:pPr>
        <w:jc w:val="both"/>
        <w:rPr>
          <w:rFonts w:ascii="Garamond" w:eastAsia="MS Mincho" w:hAnsi="Garamond"/>
        </w:rPr>
      </w:pPr>
      <w:r>
        <w:rPr>
          <w:rFonts w:ascii="Garamond" w:eastAsia="MS Mincho" w:hAnsi="Garamond"/>
        </w:rPr>
        <w:t xml:space="preserve"> </w:t>
      </w:r>
      <w:r w:rsidR="00FE020F">
        <w:rPr>
          <w:rFonts w:ascii="Garamond" w:eastAsia="MS Mincho" w:hAnsi="Garamond"/>
        </w:rPr>
        <w:t xml:space="preserve"> </w:t>
      </w:r>
    </w:p>
    <w:p w14:paraId="67A05658" w14:textId="5C8E3805" w:rsidR="00720A34" w:rsidRPr="001929B5" w:rsidRDefault="0013438C" w:rsidP="00103954">
      <w:pPr>
        <w:jc w:val="both"/>
        <w:rPr>
          <w:rFonts w:ascii="Garamond" w:hAnsi="Garamond"/>
        </w:rPr>
      </w:pPr>
      <w:r w:rsidRPr="001929B5">
        <w:rPr>
          <w:rFonts w:ascii="Garamond" w:hAnsi="Garamond"/>
        </w:rPr>
        <w:t>I</w:t>
      </w:r>
      <w:r w:rsidR="00720A34" w:rsidRPr="001929B5">
        <w:rPr>
          <w:rFonts w:ascii="Garamond" w:hAnsi="Garamond"/>
        </w:rPr>
        <w:t xml:space="preserve">nduction </w:t>
      </w:r>
    </w:p>
    <w:p w14:paraId="0D1D53CD" w14:textId="77777777" w:rsidR="00293265" w:rsidRPr="00720A34" w:rsidRDefault="00293265" w:rsidP="00103954">
      <w:pPr>
        <w:jc w:val="both"/>
        <w:rPr>
          <w:rFonts w:ascii="Garamond" w:hAnsi="Garamond"/>
          <w:b/>
          <w:i/>
        </w:rPr>
      </w:pPr>
    </w:p>
    <w:p w14:paraId="39248D2E" w14:textId="2635A8FF" w:rsidR="00CE6BDE" w:rsidRDefault="00540B54" w:rsidP="00CE6BDE">
      <w:pPr>
        <w:jc w:val="both"/>
        <w:rPr>
          <w:rFonts w:ascii="Garamond" w:hAnsi="Garamond"/>
        </w:rPr>
      </w:pPr>
      <w:r w:rsidRPr="0086107F">
        <w:rPr>
          <w:rFonts w:ascii="Garamond" w:hAnsi="Garamond"/>
        </w:rPr>
        <w:t xml:space="preserve">Once employed </w:t>
      </w:r>
      <w:proofErr w:type="spellStart"/>
      <w:r w:rsidRPr="0086107F">
        <w:rPr>
          <w:rFonts w:ascii="Garamond" w:hAnsi="Garamond"/>
          <w:bCs/>
        </w:rPr>
        <w:t>CollinaTrade</w:t>
      </w:r>
      <w:proofErr w:type="spellEnd"/>
      <w:r w:rsidRPr="0086107F">
        <w:rPr>
          <w:rFonts w:ascii="Garamond" w:hAnsi="Garamond"/>
        </w:rPr>
        <w:t xml:space="preserve"> place a significant emphas</w:t>
      </w:r>
      <w:r w:rsidR="00BF6FDD">
        <w:rPr>
          <w:rFonts w:ascii="Garamond" w:hAnsi="Garamond"/>
        </w:rPr>
        <w:t xml:space="preserve">is on what it terms integration, identifying </w:t>
      </w:r>
      <w:r w:rsidR="00CE6BDE">
        <w:rPr>
          <w:rFonts w:ascii="Garamond" w:hAnsi="Garamond"/>
        </w:rPr>
        <w:t xml:space="preserve">successful integration as </w:t>
      </w:r>
      <w:r w:rsidR="00BF6FDD">
        <w:rPr>
          <w:rFonts w:ascii="Garamond" w:hAnsi="Garamond"/>
        </w:rPr>
        <w:t xml:space="preserve">resulting in </w:t>
      </w:r>
      <w:r w:rsidR="00CE6BDE">
        <w:rPr>
          <w:rFonts w:ascii="Garamond" w:hAnsi="Garamond"/>
        </w:rPr>
        <w:t>employee</w:t>
      </w:r>
      <w:r w:rsidR="00BF6FDD">
        <w:rPr>
          <w:rFonts w:ascii="Garamond" w:hAnsi="Garamond"/>
        </w:rPr>
        <w:t>s who remain</w:t>
      </w:r>
      <w:r w:rsidR="00CE6BDE">
        <w:rPr>
          <w:rFonts w:ascii="Garamond" w:hAnsi="Garamond"/>
        </w:rPr>
        <w:t xml:space="preserve"> with the </w:t>
      </w:r>
      <w:r w:rsidR="00B756DC">
        <w:rPr>
          <w:rFonts w:ascii="Garamond" w:hAnsi="Garamond"/>
        </w:rPr>
        <w:t>organization</w:t>
      </w:r>
      <w:r w:rsidR="00CE6BDE">
        <w:rPr>
          <w:rFonts w:ascii="Garamond" w:hAnsi="Garamond"/>
        </w:rPr>
        <w:t xml:space="preserve"> for two years or more</w:t>
      </w:r>
      <w:r w:rsidR="003975FF">
        <w:rPr>
          <w:rFonts w:ascii="Garamond" w:hAnsi="Garamond"/>
        </w:rPr>
        <w:t xml:space="preserve">. </w:t>
      </w:r>
      <w:r w:rsidR="00CE6BDE">
        <w:rPr>
          <w:rFonts w:ascii="Garamond" w:hAnsi="Garamond"/>
        </w:rPr>
        <w:t xml:space="preserve"> The way in which they achieve this is to enrol all employees at the </w:t>
      </w:r>
      <w:proofErr w:type="spellStart"/>
      <w:r w:rsidR="00CE6BDE">
        <w:rPr>
          <w:rFonts w:ascii="Garamond" w:hAnsi="Garamond"/>
        </w:rPr>
        <w:t>CollinaTrade</w:t>
      </w:r>
      <w:proofErr w:type="spellEnd"/>
      <w:r w:rsidR="00CE6BDE">
        <w:rPr>
          <w:rFonts w:ascii="Garamond" w:hAnsi="Garamond"/>
        </w:rPr>
        <w:t xml:space="preserve"> training centre which consists of full day classroom based and practical demonstrations. The initial aim of it</w:t>
      </w:r>
      <w:r w:rsidR="006F1E45">
        <w:rPr>
          <w:rFonts w:ascii="Garamond" w:hAnsi="Garamond"/>
        </w:rPr>
        <w:t xml:space="preserve"> appeared to be introducing</w:t>
      </w:r>
      <w:r w:rsidR="00CE6BDE">
        <w:rPr>
          <w:rFonts w:ascii="Garamond" w:hAnsi="Garamond"/>
        </w:rPr>
        <w:t xml:space="preserve"> new recruits to the technology that the </w:t>
      </w:r>
      <w:r w:rsidR="00B756DC">
        <w:rPr>
          <w:rFonts w:ascii="Garamond" w:hAnsi="Garamond"/>
        </w:rPr>
        <w:t>organization</w:t>
      </w:r>
      <w:r w:rsidR="00CE6BDE">
        <w:rPr>
          <w:rFonts w:ascii="Garamond" w:hAnsi="Garamond"/>
        </w:rPr>
        <w:t xml:space="preserve"> sells. However, as time went on, it became clear to us as we observed from a distance that individuals were being continually exposed to the </w:t>
      </w:r>
      <w:r w:rsidR="00B756DC">
        <w:rPr>
          <w:rFonts w:ascii="Garamond" w:hAnsi="Garamond"/>
        </w:rPr>
        <w:t>organization’s</w:t>
      </w:r>
      <w:r w:rsidR="00CE6BDE">
        <w:rPr>
          <w:rFonts w:ascii="Garamond" w:hAnsi="Garamond"/>
        </w:rPr>
        <w:t xml:space="preserve"> brand values and being encouraged to share</w:t>
      </w:r>
      <w:r w:rsidR="006F1E45">
        <w:rPr>
          <w:rFonts w:ascii="Garamond" w:hAnsi="Garamond"/>
        </w:rPr>
        <w:t xml:space="preserve"> their strengths and weaknesses. One exercise involved individuals sitting in a circle and taking it in turns to explain something which they were currently anxious about and the other members of the group would offer solutions to improve it. This became somewhat of a </w:t>
      </w:r>
      <w:r w:rsidR="00CC1730">
        <w:rPr>
          <w:rFonts w:ascii="Garamond" w:hAnsi="Garamond"/>
        </w:rPr>
        <w:t>‘</w:t>
      </w:r>
      <w:r w:rsidR="006F1E45">
        <w:rPr>
          <w:rFonts w:ascii="Garamond" w:hAnsi="Garamond"/>
        </w:rPr>
        <w:t>sounding board</w:t>
      </w:r>
      <w:r w:rsidR="00CC1730">
        <w:rPr>
          <w:rFonts w:ascii="Garamond" w:hAnsi="Garamond"/>
        </w:rPr>
        <w:t>’</w:t>
      </w:r>
      <w:r w:rsidR="006F1E45">
        <w:rPr>
          <w:rFonts w:ascii="Garamond" w:hAnsi="Garamond"/>
        </w:rPr>
        <w:t xml:space="preserve"> as employees discussed a range of matters from p</w:t>
      </w:r>
      <w:r w:rsidR="002B12D6">
        <w:rPr>
          <w:rFonts w:ascii="Garamond" w:hAnsi="Garamond"/>
        </w:rPr>
        <w:t>ersonal to professional worries. A</w:t>
      </w:r>
      <w:r w:rsidR="006F1E45">
        <w:rPr>
          <w:rFonts w:ascii="Garamond" w:hAnsi="Garamond"/>
        </w:rPr>
        <w:t>lthough it appeared cathartic to some, it was obvious that others found it difficult and awkward,</w:t>
      </w:r>
      <w:r w:rsidR="002B12D6">
        <w:rPr>
          <w:rFonts w:ascii="Garamond" w:hAnsi="Garamond"/>
        </w:rPr>
        <w:t xml:space="preserve"> causing more anxiety than the</w:t>
      </w:r>
      <w:r w:rsidR="006F1E45">
        <w:rPr>
          <w:rFonts w:ascii="Garamond" w:hAnsi="Garamond"/>
        </w:rPr>
        <w:t xml:space="preserve"> original issue</w:t>
      </w:r>
      <w:r w:rsidR="002B12D6">
        <w:rPr>
          <w:rFonts w:ascii="Garamond" w:hAnsi="Garamond"/>
        </w:rPr>
        <w:t xml:space="preserve"> they were meant to be discussing</w:t>
      </w:r>
      <w:r w:rsidR="006F1E45">
        <w:rPr>
          <w:rFonts w:ascii="Garamond" w:hAnsi="Garamond"/>
        </w:rPr>
        <w:t xml:space="preserve">. This ‘offloading’ session </w:t>
      </w:r>
      <w:r w:rsidR="00CE6BDE">
        <w:rPr>
          <w:rFonts w:ascii="Garamond" w:hAnsi="Garamond"/>
        </w:rPr>
        <w:t>began to form a personal develop</w:t>
      </w:r>
      <w:r w:rsidR="002B12D6">
        <w:rPr>
          <w:rFonts w:ascii="Garamond" w:hAnsi="Garamond"/>
        </w:rPr>
        <w:t>ment</w:t>
      </w:r>
      <w:r w:rsidR="00CE6BDE">
        <w:rPr>
          <w:rFonts w:ascii="Garamond" w:hAnsi="Garamond"/>
        </w:rPr>
        <w:t xml:space="preserve"> plan with the intention to address learners’ needs</w:t>
      </w:r>
      <w:r w:rsidR="006F1E45">
        <w:rPr>
          <w:rFonts w:ascii="Garamond" w:hAnsi="Garamond"/>
        </w:rPr>
        <w:t xml:space="preserve"> and concerns</w:t>
      </w:r>
      <w:r w:rsidR="00CE6BDE">
        <w:rPr>
          <w:rFonts w:ascii="Garamond" w:hAnsi="Garamond"/>
        </w:rPr>
        <w:t>. The induction training was explained by Ruth (new recruit)</w:t>
      </w:r>
      <w:r w:rsidR="002B12D6">
        <w:rPr>
          <w:rFonts w:ascii="Garamond" w:hAnsi="Garamond"/>
        </w:rPr>
        <w:t xml:space="preserve">: </w:t>
      </w:r>
      <w:r w:rsidR="00CE6BDE">
        <w:rPr>
          <w:rFonts w:ascii="Garamond" w:hAnsi="Garamond"/>
        </w:rPr>
        <w:t xml:space="preserve"> </w:t>
      </w:r>
    </w:p>
    <w:p w14:paraId="4A48EFE8" w14:textId="77777777" w:rsidR="00CE6BDE" w:rsidRDefault="00CE6BDE" w:rsidP="00CE6BDE">
      <w:pPr>
        <w:jc w:val="both"/>
        <w:rPr>
          <w:rFonts w:ascii="Garamond" w:hAnsi="Garamond"/>
        </w:rPr>
      </w:pPr>
    </w:p>
    <w:p w14:paraId="6B287B15" w14:textId="77777777" w:rsidR="00CE6BDE" w:rsidRDefault="00BF6FDD" w:rsidP="00CE6BDE">
      <w:pPr>
        <w:ind w:left="567"/>
        <w:jc w:val="both"/>
        <w:rPr>
          <w:rFonts w:ascii="Garamond" w:hAnsi="Garamond"/>
        </w:rPr>
      </w:pPr>
      <w:r>
        <w:rPr>
          <w:rFonts w:ascii="Garamond" w:hAnsi="Garamond"/>
        </w:rPr>
        <w:t>“</w:t>
      </w:r>
      <w:r w:rsidR="00CE6BDE" w:rsidRPr="00BF6FDD">
        <w:rPr>
          <w:rFonts w:ascii="Garamond" w:hAnsi="Garamond"/>
          <w:i/>
        </w:rPr>
        <w:t>you</w:t>
      </w:r>
      <w:r w:rsidR="006F1E45" w:rsidRPr="00BF6FDD">
        <w:rPr>
          <w:rFonts w:ascii="Garamond" w:hAnsi="Garamond"/>
          <w:i/>
        </w:rPr>
        <w:t xml:space="preserve"> were asked to talk about some personal stuff which was a bit strange in front of strangers, but it got easier and I know it was related to the value of ‘courage’ – not being afraid and all that. The whole induction day, well, I</w:t>
      </w:r>
      <w:r w:rsidR="00CE6BDE" w:rsidRPr="00BF6FDD">
        <w:rPr>
          <w:rFonts w:ascii="Garamond" w:hAnsi="Garamond"/>
          <w:i/>
        </w:rPr>
        <w:t xml:space="preserve"> didn’t really think of it as a structured induction day, like I’ve experienced with other companies, very formal and rigid. Here it was relaxed, informal and </w:t>
      </w:r>
      <w:r w:rsidR="00580D02" w:rsidRPr="00BF6FDD">
        <w:rPr>
          <w:rFonts w:ascii="Garamond" w:hAnsi="Garamond"/>
          <w:i/>
        </w:rPr>
        <w:t xml:space="preserve">I </w:t>
      </w:r>
      <w:r w:rsidR="00CE6BDE" w:rsidRPr="00BF6FDD">
        <w:rPr>
          <w:rFonts w:ascii="Garamond" w:hAnsi="Garamond"/>
          <w:i/>
        </w:rPr>
        <w:t xml:space="preserve">found myself taking product information </w:t>
      </w:r>
      <w:r w:rsidR="00580D02" w:rsidRPr="00BF6FDD">
        <w:rPr>
          <w:rFonts w:ascii="Garamond" w:hAnsi="Garamond"/>
          <w:i/>
        </w:rPr>
        <w:t>i</w:t>
      </w:r>
      <w:r w:rsidR="00CE6BDE" w:rsidRPr="00BF6FDD">
        <w:rPr>
          <w:rFonts w:ascii="Garamond" w:hAnsi="Garamond"/>
          <w:i/>
        </w:rPr>
        <w:t>n without even realizing it. It was very interactive and informative, really good fun</w:t>
      </w:r>
      <w:r>
        <w:rPr>
          <w:rFonts w:ascii="Garamond" w:hAnsi="Garamond"/>
          <w:i/>
        </w:rPr>
        <w:t>”</w:t>
      </w:r>
    </w:p>
    <w:p w14:paraId="0B06D2BD" w14:textId="77777777" w:rsidR="00CE6BDE" w:rsidRDefault="00CE6BDE" w:rsidP="00CE6BDE">
      <w:pPr>
        <w:jc w:val="both"/>
        <w:rPr>
          <w:rFonts w:ascii="Garamond" w:hAnsi="Garamond"/>
        </w:rPr>
      </w:pPr>
    </w:p>
    <w:p w14:paraId="1FCF44C0" w14:textId="73A0F58E" w:rsidR="00580D02" w:rsidRDefault="00580D02" w:rsidP="00CE6BDE">
      <w:pPr>
        <w:jc w:val="both"/>
        <w:rPr>
          <w:rFonts w:ascii="Garamond" w:hAnsi="Garamond"/>
        </w:rPr>
      </w:pPr>
      <w:r>
        <w:rPr>
          <w:rFonts w:ascii="Garamond" w:hAnsi="Garamond"/>
        </w:rPr>
        <w:t xml:space="preserve">Employees’ ability to ‘integrate’ successfully was continually monitored alongside </w:t>
      </w:r>
      <w:proofErr w:type="spellStart"/>
      <w:r>
        <w:rPr>
          <w:rFonts w:ascii="Garamond" w:hAnsi="Garamond"/>
        </w:rPr>
        <w:t>CollinaTrade’s</w:t>
      </w:r>
      <w:proofErr w:type="spellEnd"/>
      <w:r>
        <w:rPr>
          <w:rFonts w:ascii="Garamond" w:hAnsi="Garamond"/>
        </w:rPr>
        <w:t xml:space="preserve"> retention, development and predetermined sales targets in a strategic way. </w:t>
      </w:r>
      <w:r>
        <w:rPr>
          <w:rFonts w:ascii="Garamond" w:hAnsi="Garamond"/>
        </w:rPr>
        <w:lastRenderedPageBreak/>
        <w:t xml:space="preserve">After individuals had worked in the </w:t>
      </w:r>
      <w:r w:rsidR="00B756DC">
        <w:rPr>
          <w:rFonts w:ascii="Garamond" w:hAnsi="Garamond"/>
        </w:rPr>
        <w:t>organization</w:t>
      </w:r>
      <w:r>
        <w:rPr>
          <w:rFonts w:ascii="Garamond" w:hAnsi="Garamond"/>
        </w:rPr>
        <w:t xml:space="preserve"> for three and six months, they were given an integration questionnaire </w:t>
      </w:r>
      <w:r w:rsidR="00BF6FDD">
        <w:rPr>
          <w:rFonts w:ascii="Garamond" w:hAnsi="Garamond"/>
        </w:rPr>
        <w:t xml:space="preserve">testing </w:t>
      </w:r>
      <w:r>
        <w:rPr>
          <w:rFonts w:ascii="Garamond" w:hAnsi="Garamond"/>
        </w:rPr>
        <w:t>their acquired skills and knowledge thus far. One of the experienced members of the training team explained:</w:t>
      </w:r>
    </w:p>
    <w:p w14:paraId="6D8D340B" w14:textId="77777777" w:rsidR="00580D02" w:rsidRDefault="00580D02" w:rsidP="00CE6BDE">
      <w:pPr>
        <w:jc w:val="both"/>
        <w:rPr>
          <w:rFonts w:ascii="Garamond" w:hAnsi="Garamond"/>
        </w:rPr>
      </w:pPr>
    </w:p>
    <w:p w14:paraId="5D126FF9" w14:textId="77777777" w:rsidR="00580D02" w:rsidRDefault="00BF6FDD" w:rsidP="006F1E45">
      <w:pPr>
        <w:ind w:left="567"/>
        <w:jc w:val="both"/>
        <w:rPr>
          <w:rFonts w:ascii="Garamond" w:hAnsi="Garamond"/>
        </w:rPr>
      </w:pPr>
      <w:r>
        <w:rPr>
          <w:rFonts w:ascii="Garamond" w:hAnsi="Garamond"/>
        </w:rPr>
        <w:t>“</w:t>
      </w:r>
      <w:r w:rsidR="00580D02" w:rsidRPr="00BF6FDD">
        <w:rPr>
          <w:rFonts w:ascii="Garamond" w:hAnsi="Garamond"/>
          <w:i/>
        </w:rPr>
        <w:t>We are producing quality people who identify with our culture and are able to develop successful careers within the organizati</w:t>
      </w:r>
      <w:r w:rsidRPr="00BF6FDD">
        <w:rPr>
          <w:rFonts w:ascii="Garamond" w:hAnsi="Garamond"/>
          <w:i/>
        </w:rPr>
        <w:t>on</w:t>
      </w:r>
      <w:r>
        <w:rPr>
          <w:rFonts w:ascii="Garamond" w:hAnsi="Garamond"/>
        </w:rPr>
        <w:t>”</w:t>
      </w:r>
      <w:r w:rsidR="00580D02">
        <w:rPr>
          <w:rFonts w:ascii="Garamond" w:hAnsi="Garamond"/>
        </w:rPr>
        <w:t xml:space="preserve"> (Nigel, team leader). </w:t>
      </w:r>
    </w:p>
    <w:p w14:paraId="275E858A" w14:textId="77777777" w:rsidR="005C5CCF" w:rsidRDefault="005C5CCF" w:rsidP="006F1E45">
      <w:pPr>
        <w:jc w:val="both"/>
        <w:rPr>
          <w:rFonts w:ascii="Garamond" w:hAnsi="Garamond"/>
        </w:rPr>
      </w:pPr>
    </w:p>
    <w:p w14:paraId="7035D00E" w14:textId="00F94E43" w:rsidR="00103954" w:rsidRPr="0086107F" w:rsidRDefault="00103954" w:rsidP="00103954">
      <w:pPr>
        <w:jc w:val="both"/>
        <w:rPr>
          <w:rFonts w:ascii="Garamond" w:hAnsi="Garamond"/>
        </w:rPr>
      </w:pPr>
      <w:r w:rsidRPr="0086107F">
        <w:rPr>
          <w:rFonts w:ascii="Garamond" w:hAnsi="Garamond"/>
        </w:rPr>
        <w:t>One way of utilising and reinforcing employees’ s</w:t>
      </w:r>
      <w:r w:rsidR="005C5CCF">
        <w:rPr>
          <w:rFonts w:ascii="Garamond" w:hAnsi="Garamond"/>
        </w:rPr>
        <w:t>uccess and s</w:t>
      </w:r>
      <w:r w:rsidRPr="0086107F">
        <w:rPr>
          <w:rFonts w:ascii="Garamond" w:hAnsi="Garamond"/>
        </w:rPr>
        <w:t xml:space="preserve">trengths is through the reward and recognition programme called </w:t>
      </w:r>
      <w:proofErr w:type="spellStart"/>
      <w:r w:rsidRPr="0086107F">
        <w:rPr>
          <w:rFonts w:ascii="Garamond" w:hAnsi="Garamond"/>
        </w:rPr>
        <w:t>CollinaWorld</w:t>
      </w:r>
      <w:proofErr w:type="spellEnd"/>
      <w:r w:rsidR="00BF6FDD">
        <w:rPr>
          <w:rFonts w:ascii="Garamond" w:hAnsi="Garamond"/>
        </w:rPr>
        <w:t>.</w:t>
      </w:r>
      <w:r w:rsidRPr="0086107F">
        <w:rPr>
          <w:rFonts w:ascii="Garamond" w:hAnsi="Garamond"/>
        </w:rPr>
        <w:t xml:space="preserve"> </w:t>
      </w:r>
      <w:r w:rsidR="00BF6FDD">
        <w:rPr>
          <w:rFonts w:ascii="Garamond" w:hAnsi="Garamond"/>
        </w:rPr>
        <w:t>E</w:t>
      </w:r>
      <w:r w:rsidRPr="0086107F">
        <w:rPr>
          <w:rFonts w:ascii="Garamond" w:hAnsi="Garamond"/>
        </w:rPr>
        <w:t>mployees</w:t>
      </w:r>
      <w:r w:rsidR="00BF6FDD">
        <w:rPr>
          <w:rFonts w:ascii="Garamond" w:hAnsi="Garamond"/>
        </w:rPr>
        <w:t xml:space="preserve"> were involved in</w:t>
      </w:r>
      <w:r w:rsidRPr="0086107F">
        <w:rPr>
          <w:rFonts w:ascii="Garamond" w:hAnsi="Garamond"/>
        </w:rPr>
        <w:t xml:space="preserve"> rewarding each other</w:t>
      </w:r>
      <w:r w:rsidR="00BF6FDD">
        <w:rPr>
          <w:rFonts w:ascii="Garamond" w:hAnsi="Garamond"/>
        </w:rPr>
        <w:t xml:space="preserve"> in recognition of good work</w:t>
      </w:r>
      <w:r w:rsidRPr="0086107F">
        <w:rPr>
          <w:rFonts w:ascii="Garamond" w:hAnsi="Garamond"/>
        </w:rPr>
        <w:t xml:space="preserve"> with gifts, tokens and the creation of </w:t>
      </w:r>
      <w:r w:rsidR="00BF6FDD">
        <w:rPr>
          <w:rFonts w:ascii="Garamond" w:hAnsi="Garamond"/>
        </w:rPr>
        <w:t>“</w:t>
      </w:r>
      <w:r w:rsidRPr="0086107F">
        <w:rPr>
          <w:rFonts w:ascii="Garamond" w:hAnsi="Garamond"/>
        </w:rPr>
        <w:t>raving fans</w:t>
      </w:r>
      <w:r w:rsidR="00BF6FDD">
        <w:rPr>
          <w:rFonts w:ascii="Garamond" w:hAnsi="Garamond"/>
        </w:rPr>
        <w:t>”</w:t>
      </w:r>
      <w:r w:rsidRPr="0086107F">
        <w:rPr>
          <w:rFonts w:ascii="Garamond" w:hAnsi="Garamond"/>
        </w:rPr>
        <w:t xml:space="preserve"> awards for customers who are loyal. The impact of </w:t>
      </w:r>
      <w:proofErr w:type="spellStart"/>
      <w:r w:rsidRPr="0086107F">
        <w:rPr>
          <w:rFonts w:ascii="Garamond" w:hAnsi="Garamond"/>
        </w:rPr>
        <w:t>CollinaWorld</w:t>
      </w:r>
      <w:proofErr w:type="spellEnd"/>
      <w:r w:rsidRPr="0086107F">
        <w:rPr>
          <w:rFonts w:ascii="Garamond" w:hAnsi="Garamond"/>
        </w:rPr>
        <w:t xml:space="preserve"> as a brand communication strategy was exemplified to us when we walked past the multiple </w:t>
      </w:r>
      <w:r w:rsidR="002D29A9" w:rsidRPr="0086107F">
        <w:rPr>
          <w:rFonts w:ascii="Garamond" w:hAnsi="Garamond"/>
        </w:rPr>
        <w:t>open plan offices. Looking in through the open doors directed our attention to employees’ desks where it became clear that successful individuals could use the gifts they had been awarded by their team members to distinguish themselves from others. Gifts were displayed on their desks and became symbolic of the value and gratitude that others had for them. One of the items that we saw was a plug-in speaker which was attached to employees’ computers and was the result of them receiving five tickets; this meant that five p</w:t>
      </w:r>
      <w:r w:rsidR="005C5CCF">
        <w:rPr>
          <w:rFonts w:ascii="Garamond" w:hAnsi="Garamond"/>
        </w:rPr>
        <w:t>eople had nominated them for a</w:t>
      </w:r>
      <w:r w:rsidR="002D29A9" w:rsidRPr="0086107F">
        <w:rPr>
          <w:rFonts w:ascii="Garamond" w:hAnsi="Garamond"/>
        </w:rPr>
        <w:t xml:space="preserve"> reward. The significance of the gifts was also due to the branded products being unable to be purchased outside the </w:t>
      </w:r>
      <w:r w:rsidR="00570EF3">
        <w:rPr>
          <w:rFonts w:ascii="Garamond" w:hAnsi="Garamond"/>
        </w:rPr>
        <w:t>organiz</w:t>
      </w:r>
      <w:r w:rsidR="002D29A9" w:rsidRPr="0086107F">
        <w:rPr>
          <w:rFonts w:ascii="Garamond" w:hAnsi="Garamond"/>
        </w:rPr>
        <w:t xml:space="preserve">ation and therefore became merchandise which was specific to employees who had embraced and represented the brand. The branded items received by employees became part of the integration and socialisation process </w:t>
      </w:r>
      <w:r w:rsidR="00BC2662" w:rsidRPr="0086107F">
        <w:rPr>
          <w:rFonts w:ascii="Garamond" w:hAnsi="Garamond"/>
        </w:rPr>
        <w:t>and by allowing employee agency it appeared to lead to stronger brand identification (</w:t>
      </w:r>
      <w:proofErr w:type="spellStart"/>
      <w:r w:rsidR="00BC2662" w:rsidRPr="0086107F">
        <w:rPr>
          <w:rFonts w:ascii="Garamond" w:hAnsi="Garamond"/>
        </w:rPr>
        <w:t>Hurrell</w:t>
      </w:r>
      <w:proofErr w:type="spellEnd"/>
      <w:r w:rsidR="00BC2662" w:rsidRPr="0086107F">
        <w:rPr>
          <w:rFonts w:ascii="Garamond" w:hAnsi="Garamond"/>
        </w:rPr>
        <w:t xml:space="preserve"> and </w:t>
      </w:r>
      <w:proofErr w:type="spellStart"/>
      <w:r w:rsidR="00BC2662" w:rsidRPr="0086107F">
        <w:rPr>
          <w:rFonts w:ascii="Garamond" w:hAnsi="Garamond"/>
        </w:rPr>
        <w:t>Scholarios</w:t>
      </w:r>
      <w:proofErr w:type="spellEnd"/>
      <w:r w:rsidR="00BC2662" w:rsidRPr="0086107F">
        <w:rPr>
          <w:rFonts w:ascii="Garamond" w:hAnsi="Garamond"/>
        </w:rPr>
        <w:t xml:space="preserve">, 2011). As </w:t>
      </w:r>
      <w:r w:rsidR="005E7271" w:rsidRPr="0086107F">
        <w:rPr>
          <w:rFonts w:ascii="Garamond" w:hAnsi="Garamond"/>
        </w:rPr>
        <w:t xml:space="preserve">Alison (customer service rep) discussed with us: </w:t>
      </w:r>
    </w:p>
    <w:p w14:paraId="5B7B8984" w14:textId="77777777" w:rsidR="005E7271" w:rsidRPr="0086107F" w:rsidRDefault="005E7271" w:rsidP="005E7271">
      <w:pPr>
        <w:ind w:left="567"/>
        <w:jc w:val="both"/>
        <w:rPr>
          <w:rFonts w:ascii="Garamond" w:hAnsi="Garamond"/>
        </w:rPr>
      </w:pPr>
    </w:p>
    <w:p w14:paraId="2D578477" w14:textId="77777777" w:rsidR="005E7271" w:rsidRPr="0086107F" w:rsidRDefault="005E7271" w:rsidP="005E7271">
      <w:pPr>
        <w:ind w:left="567"/>
        <w:jc w:val="both"/>
        <w:rPr>
          <w:rFonts w:ascii="Garamond" w:hAnsi="Garamond"/>
        </w:rPr>
      </w:pPr>
      <w:r w:rsidRPr="0086107F">
        <w:rPr>
          <w:rFonts w:ascii="Garamond" w:hAnsi="Garamond"/>
        </w:rPr>
        <w:t>“</w:t>
      </w:r>
      <w:r w:rsidRPr="00BF6FDD">
        <w:rPr>
          <w:rFonts w:ascii="Garamond" w:hAnsi="Garamond"/>
          <w:i/>
        </w:rPr>
        <w:t>It’s nice to be able to give gifts to colleagues and thank them for doing stuff for us. Sometimes you come into the office and you’ve already had a bad morning and the day hasn’t even started, but then one person may just make you laugh, or smile, or make you a coffee and you feel tons better. Its things like that which we thank and reward each other for</w:t>
      </w:r>
      <w:r w:rsidR="005C5CCF" w:rsidRPr="00BF6FDD">
        <w:rPr>
          <w:rFonts w:ascii="Garamond" w:hAnsi="Garamond"/>
          <w:i/>
        </w:rPr>
        <w:t>, and the branded items are top quality, you wouldn’t get this outside</w:t>
      </w:r>
      <w:r w:rsidRPr="0086107F">
        <w:rPr>
          <w:rFonts w:ascii="Garamond" w:hAnsi="Garamond"/>
        </w:rPr>
        <w:t>”</w:t>
      </w:r>
    </w:p>
    <w:p w14:paraId="11819835" w14:textId="77777777" w:rsidR="00103954" w:rsidRPr="0086107F" w:rsidRDefault="00103954" w:rsidP="00103954">
      <w:pPr>
        <w:jc w:val="both"/>
        <w:rPr>
          <w:rFonts w:ascii="Garamond" w:hAnsi="Garamond"/>
        </w:rPr>
      </w:pPr>
    </w:p>
    <w:p w14:paraId="33B8EDF7" w14:textId="77777777" w:rsidR="005C5CCF" w:rsidRDefault="0086107F" w:rsidP="00103954">
      <w:pPr>
        <w:jc w:val="both"/>
        <w:rPr>
          <w:rFonts w:ascii="Garamond" w:hAnsi="Garamond"/>
        </w:rPr>
      </w:pPr>
      <w:r w:rsidRPr="0086107F">
        <w:rPr>
          <w:rFonts w:ascii="Garamond" w:hAnsi="Garamond"/>
        </w:rPr>
        <w:t>E</w:t>
      </w:r>
      <w:r w:rsidR="00C641DD" w:rsidRPr="0086107F">
        <w:rPr>
          <w:rFonts w:ascii="Garamond" w:hAnsi="Garamond"/>
        </w:rPr>
        <w:t xml:space="preserve">mployee agency which was encouraged at </w:t>
      </w:r>
      <w:proofErr w:type="spellStart"/>
      <w:r w:rsidR="00C641DD" w:rsidRPr="0086107F">
        <w:rPr>
          <w:rFonts w:ascii="Garamond" w:hAnsi="Garamond"/>
        </w:rPr>
        <w:t>CollinaTrade</w:t>
      </w:r>
      <w:proofErr w:type="spellEnd"/>
      <w:r w:rsidR="00C641DD" w:rsidRPr="0086107F">
        <w:rPr>
          <w:rFonts w:ascii="Garamond" w:hAnsi="Garamond"/>
        </w:rPr>
        <w:t xml:space="preserve"> through the rewarding of </w:t>
      </w:r>
      <w:r w:rsidRPr="0086107F">
        <w:rPr>
          <w:rFonts w:ascii="Garamond" w:hAnsi="Garamond"/>
        </w:rPr>
        <w:t xml:space="preserve">colleagues </w:t>
      </w:r>
      <w:r w:rsidR="00C641DD" w:rsidRPr="0086107F">
        <w:rPr>
          <w:rFonts w:ascii="Garamond" w:hAnsi="Garamond"/>
        </w:rPr>
        <w:t>who embraced the brand could be seen in a negative light</w:t>
      </w:r>
      <w:r w:rsidR="00044392">
        <w:rPr>
          <w:rFonts w:ascii="Garamond" w:hAnsi="Garamond"/>
        </w:rPr>
        <w:t xml:space="preserve"> </w:t>
      </w:r>
      <w:r w:rsidR="00C641DD" w:rsidRPr="0086107F">
        <w:rPr>
          <w:rFonts w:ascii="Garamond" w:hAnsi="Garamond"/>
        </w:rPr>
        <w:t xml:space="preserve">by some as a means by which to </w:t>
      </w:r>
      <w:r w:rsidR="00044392">
        <w:rPr>
          <w:rFonts w:ascii="Garamond" w:hAnsi="Garamond"/>
        </w:rPr>
        <w:t>enact surveillan</w:t>
      </w:r>
      <w:r w:rsidR="00022E18">
        <w:rPr>
          <w:rFonts w:ascii="Garamond" w:hAnsi="Garamond"/>
        </w:rPr>
        <w:t>ce techniques (Searle, 2006</w:t>
      </w:r>
      <w:r w:rsidR="00044392">
        <w:rPr>
          <w:rFonts w:ascii="Garamond" w:hAnsi="Garamond"/>
        </w:rPr>
        <w:t xml:space="preserve">) or </w:t>
      </w:r>
      <w:r w:rsidR="00BF6FDD">
        <w:rPr>
          <w:rFonts w:ascii="Garamond" w:hAnsi="Garamond"/>
        </w:rPr>
        <w:t>as Willmott (1993: 534) stated “</w:t>
      </w:r>
      <w:r w:rsidRPr="00BF6FDD">
        <w:rPr>
          <w:rFonts w:ascii="Garamond" w:hAnsi="Garamond"/>
          <w:i/>
        </w:rPr>
        <w:t>…corporate culture programmes are designed to deny or frustrate the development of conditions in which critical reflection is fostered. They commend the homogenization of norms and</w:t>
      </w:r>
      <w:r w:rsidR="005C5CCF" w:rsidRPr="00BF6FDD">
        <w:rPr>
          <w:rFonts w:ascii="Garamond" w:hAnsi="Garamond"/>
          <w:i/>
        </w:rPr>
        <w:t xml:space="preserve"> values within organizations</w:t>
      </w:r>
      <w:r w:rsidR="00BF6FDD">
        <w:rPr>
          <w:rFonts w:ascii="Garamond" w:hAnsi="Garamond"/>
          <w:i/>
        </w:rPr>
        <w:t>”</w:t>
      </w:r>
      <w:r w:rsidR="005C5CCF">
        <w:rPr>
          <w:rFonts w:ascii="Garamond" w:hAnsi="Garamond"/>
        </w:rPr>
        <w:t xml:space="preserve">. </w:t>
      </w:r>
    </w:p>
    <w:p w14:paraId="588DE5DC" w14:textId="77777777" w:rsidR="00CC1730" w:rsidRDefault="00CC1730" w:rsidP="00103954">
      <w:pPr>
        <w:jc w:val="both"/>
        <w:rPr>
          <w:rFonts w:ascii="Garamond" w:hAnsi="Garamond"/>
        </w:rPr>
      </w:pPr>
    </w:p>
    <w:p w14:paraId="56B80D8D" w14:textId="77777777" w:rsidR="00CC1730" w:rsidRPr="001929B5" w:rsidRDefault="00CC1730" w:rsidP="00103954">
      <w:pPr>
        <w:jc w:val="both"/>
        <w:rPr>
          <w:rFonts w:ascii="Garamond" w:hAnsi="Garamond"/>
        </w:rPr>
      </w:pPr>
      <w:r w:rsidRPr="001929B5">
        <w:rPr>
          <w:rFonts w:ascii="Garamond" w:hAnsi="Garamond"/>
        </w:rPr>
        <w:t xml:space="preserve">Corporate Culture </w:t>
      </w:r>
      <w:r w:rsidR="00293265" w:rsidRPr="001929B5">
        <w:rPr>
          <w:rFonts w:ascii="Garamond" w:hAnsi="Garamond"/>
        </w:rPr>
        <w:t>W</w:t>
      </w:r>
      <w:r w:rsidRPr="001929B5">
        <w:rPr>
          <w:rFonts w:ascii="Garamond" w:hAnsi="Garamond"/>
        </w:rPr>
        <w:t>orkshops</w:t>
      </w:r>
    </w:p>
    <w:p w14:paraId="6DECB1E3" w14:textId="77777777" w:rsidR="00293265" w:rsidRPr="00CC1730" w:rsidRDefault="00293265" w:rsidP="00103954">
      <w:pPr>
        <w:jc w:val="both"/>
        <w:rPr>
          <w:rFonts w:ascii="Garamond" w:hAnsi="Garamond"/>
          <w:b/>
          <w:i/>
        </w:rPr>
      </w:pPr>
    </w:p>
    <w:p w14:paraId="2C713F3C" w14:textId="5716077E" w:rsidR="00AC6A87" w:rsidRDefault="00CC1730" w:rsidP="00CC1730">
      <w:pPr>
        <w:jc w:val="both"/>
        <w:rPr>
          <w:rFonts w:ascii="Garamond" w:hAnsi="Garamond"/>
        </w:rPr>
      </w:pPr>
      <w:proofErr w:type="spellStart"/>
      <w:r w:rsidRPr="00852109">
        <w:rPr>
          <w:rFonts w:ascii="Garamond" w:hAnsi="Garamond"/>
        </w:rPr>
        <w:t>CollinaTrade</w:t>
      </w:r>
      <w:proofErr w:type="spellEnd"/>
      <w:r w:rsidRPr="00852109">
        <w:rPr>
          <w:rFonts w:ascii="Garamond" w:hAnsi="Garamond"/>
        </w:rPr>
        <w:t xml:space="preserve"> were proud to inform us</w:t>
      </w:r>
      <w:r>
        <w:rPr>
          <w:rFonts w:ascii="Garamond" w:hAnsi="Garamond"/>
        </w:rPr>
        <w:t xml:space="preserve"> in interviews</w:t>
      </w:r>
      <w:r w:rsidRPr="00852109">
        <w:rPr>
          <w:rFonts w:ascii="Garamond" w:hAnsi="Garamond"/>
        </w:rPr>
        <w:t xml:space="preserve"> that they invest in more than 35,000 working</w:t>
      </w:r>
      <w:r w:rsidR="00F72865">
        <w:rPr>
          <w:rFonts w:ascii="Garamond" w:hAnsi="Garamond"/>
        </w:rPr>
        <w:t xml:space="preserve"> </w:t>
      </w:r>
      <w:r w:rsidR="00AD1E62">
        <w:rPr>
          <w:rFonts w:ascii="Garamond" w:hAnsi="Garamond"/>
        </w:rPr>
        <w:t>days</w:t>
      </w:r>
      <w:r w:rsidRPr="00852109">
        <w:rPr>
          <w:rFonts w:ascii="Garamond" w:hAnsi="Garamond"/>
        </w:rPr>
        <w:t xml:space="preserve"> per year in corporate culture workshops, stating that corporate growth and individual growth go hand in hand. </w:t>
      </w:r>
      <w:r w:rsidR="00434A1E" w:rsidRPr="00B021DB">
        <w:rPr>
          <w:rFonts w:ascii="Garamond" w:hAnsi="Garamond"/>
          <w:bCs/>
          <w:i/>
          <w:iCs/>
          <w:lang w:val="en-US"/>
        </w:rPr>
        <w:t>Zoomorphic</w:t>
      </w:r>
      <w:r w:rsidR="00434A1E">
        <w:rPr>
          <w:rFonts w:ascii="Garamond" w:hAnsi="Garamond"/>
        </w:rPr>
        <w:t xml:space="preserve"> </w:t>
      </w:r>
      <w:r w:rsidR="00AC6A87">
        <w:rPr>
          <w:rFonts w:ascii="Garamond" w:hAnsi="Garamond"/>
        </w:rPr>
        <w:t>w</w:t>
      </w:r>
      <w:r w:rsidRPr="00852109">
        <w:rPr>
          <w:rFonts w:ascii="Garamond" w:hAnsi="Garamond"/>
        </w:rPr>
        <w:t xml:space="preserve">orkshops involve the instillation of the </w:t>
      </w:r>
      <w:r>
        <w:rPr>
          <w:rFonts w:ascii="Garamond" w:hAnsi="Garamond"/>
        </w:rPr>
        <w:t xml:space="preserve">brand </w:t>
      </w:r>
      <w:r w:rsidRPr="00852109">
        <w:rPr>
          <w:rFonts w:ascii="Garamond" w:hAnsi="Garamond"/>
        </w:rPr>
        <w:t>values to employees</w:t>
      </w:r>
      <w:r>
        <w:rPr>
          <w:rFonts w:ascii="Garamond" w:hAnsi="Garamond"/>
        </w:rPr>
        <w:t xml:space="preserve"> by communicating them (integrity, courage, worthwhile work) </w:t>
      </w:r>
      <w:r w:rsidR="003513FF">
        <w:rPr>
          <w:rFonts w:ascii="Garamond" w:hAnsi="Garamond"/>
        </w:rPr>
        <w:t>through the use of animals</w:t>
      </w:r>
      <w:r w:rsidR="00AC6A87">
        <w:rPr>
          <w:rFonts w:ascii="Garamond" w:hAnsi="Garamond"/>
        </w:rPr>
        <w:t xml:space="preserve">, thus encouraging individuals to </w:t>
      </w:r>
      <w:r w:rsidRPr="00852109">
        <w:rPr>
          <w:rFonts w:ascii="Garamond" w:hAnsi="Garamond"/>
        </w:rPr>
        <w:t>embrace</w:t>
      </w:r>
      <w:r>
        <w:rPr>
          <w:rFonts w:ascii="Garamond" w:hAnsi="Garamond"/>
        </w:rPr>
        <w:t xml:space="preserve"> the brand</w:t>
      </w:r>
      <w:r w:rsidRPr="00852109">
        <w:rPr>
          <w:rFonts w:ascii="Garamond" w:hAnsi="Garamond"/>
        </w:rPr>
        <w:t xml:space="preserve"> </w:t>
      </w:r>
      <w:r w:rsidR="00AC6A87">
        <w:rPr>
          <w:rFonts w:ascii="Garamond" w:hAnsi="Garamond"/>
        </w:rPr>
        <w:t>in a fun</w:t>
      </w:r>
      <w:r w:rsidR="003513FF">
        <w:rPr>
          <w:rFonts w:ascii="Garamond" w:hAnsi="Garamond"/>
        </w:rPr>
        <w:t xml:space="preserve">, </w:t>
      </w:r>
      <w:r w:rsidR="00AC6A87">
        <w:rPr>
          <w:rFonts w:ascii="Garamond" w:hAnsi="Garamond"/>
        </w:rPr>
        <w:t xml:space="preserve">memorable </w:t>
      </w:r>
      <w:r w:rsidR="003513FF">
        <w:rPr>
          <w:rFonts w:ascii="Garamond" w:hAnsi="Garamond"/>
        </w:rPr>
        <w:t xml:space="preserve">and </w:t>
      </w:r>
      <w:r w:rsidR="00CB7954">
        <w:rPr>
          <w:rFonts w:ascii="Garamond" w:hAnsi="Garamond"/>
        </w:rPr>
        <w:t>humorous</w:t>
      </w:r>
      <w:r w:rsidR="003513FF">
        <w:rPr>
          <w:rFonts w:ascii="Garamond" w:hAnsi="Garamond"/>
        </w:rPr>
        <w:t xml:space="preserve"> </w:t>
      </w:r>
      <w:r w:rsidR="00AC6A87">
        <w:rPr>
          <w:rFonts w:ascii="Garamond" w:hAnsi="Garamond"/>
        </w:rPr>
        <w:t>way</w:t>
      </w:r>
      <w:r w:rsidRPr="00852109">
        <w:rPr>
          <w:rFonts w:ascii="Garamond" w:hAnsi="Garamond"/>
        </w:rPr>
        <w:t xml:space="preserve"> </w:t>
      </w:r>
      <w:r>
        <w:rPr>
          <w:rFonts w:ascii="Garamond" w:hAnsi="Garamond"/>
        </w:rPr>
        <w:t>(</w:t>
      </w:r>
      <w:r w:rsidR="00AC6A87">
        <w:rPr>
          <w:rFonts w:ascii="Garamond" w:hAnsi="Garamond"/>
        </w:rPr>
        <w:t>the animals include s</w:t>
      </w:r>
      <w:r>
        <w:rPr>
          <w:rFonts w:ascii="Garamond" w:hAnsi="Garamond"/>
        </w:rPr>
        <w:t>quirrels</w:t>
      </w:r>
      <w:r w:rsidR="003513FF">
        <w:rPr>
          <w:rFonts w:ascii="Garamond" w:hAnsi="Garamond"/>
        </w:rPr>
        <w:t>, beavers</w:t>
      </w:r>
      <w:r w:rsidR="00AC6A87">
        <w:rPr>
          <w:rFonts w:ascii="Garamond" w:hAnsi="Garamond"/>
        </w:rPr>
        <w:t xml:space="preserve"> and geese</w:t>
      </w:r>
      <w:r>
        <w:rPr>
          <w:rFonts w:ascii="Garamond" w:hAnsi="Garamond"/>
        </w:rPr>
        <w:t xml:space="preserve">). </w:t>
      </w:r>
      <w:proofErr w:type="spellStart"/>
      <w:r w:rsidR="00AC6A87">
        <w:rPr>
          <w:rFonts w:ascii="Garamond" w:hAnsi="Garamond"/>
        </w:rPr>
        <w:t>CollinaTrade</w:t>
      </w:r>
      <w:proofErr w:type="spellEnd"/>
      <w:r w:rsidR="00AC6A87">
        <w:rPr>
          <w:rFonts w:ascii="Garamond" w:hAnsi="Garamond"/>
        </w:rPr>
        <w:t xml:space="preserve"> drew on the book by Blanchard and Bowles (1998) as a means by which to convey their use of animals as symbolic representations of the </w:t>
      </w:r>
      <w:r w:rsidR="00B756DC">
        <w:rPr>
          <w:rFonts w:ascii="Garamond" w:hAnsi="Garamond"/>
        </w:rPr>
        <w:t>organization’s</w:t>
      </w:r>
      <w:r w:rsidR="00AC6A87">
        <w:rPr>
          <w:rFonts w:ascii="Garamond" w:hAnsi="Garamond"/>
        </w:rPr>
        <w:t xml:space="preserve"> values. Firstly, squirrels represent ‘worthwhile work’ because they spend time collecting food and storing it for the winter; this demonstrates the </w:t>
      </w:r>
      <w:r w:rsidR="00B756DC">
        <w:rPr>
          <w:rFonts w:ascii="Garamond" w:hAnsi="Garamond"/>
        </w:rPr>
        <w:t>organization’s</w:t>
      </w:r>
      <w:r w:rsidR="00AC6A87">
        <w:rPr>
          <w:rFonts w:ascii="Garamond" w:hAnsi="Garamond"/>
        </w:rPr>
        <w:t xml:space="preserve"> value of ‘working towards a shared goal’ and knowing that everyone ‘…can make the world a better place’ (Blanchard </w:t>
      </w:r>
      <w:r w:rsidR="00AC6A87">
        <w:rPr>
          <w:rFonts w:ascii="Garamond" w:hAnsi="Garamond"/>
        </w:rPr>
        <w:lastRenderedPageBreak/>
        <w:t>and Bowles, 1998: 38). Secondly, Beavers encourage individuals to be autonomous and take responsibility for their own work, and everyone’s opinions, feelings and needs are listened to and acted upon (ibid: 74). Thirdly, Geese are the manifestation of teamwork</w:t>
      </w:r>
      <w:r>
        <w:rPr>
          <w:rFonts w:ascii="Garamond" w:hAnsi="Garamond"/>
        </w:rPr>
        <w:t xml:space="preserve"> </w:t>
      </w:r>
      <w:r w:rsidR="003513FF">
        <w:rPr>
          <w:rFonts w:ascii="Garamond" w:hAnsi="Garamond"/>
        </w:rPr>
        <w:t xml:space="preserve">which is reflected in the ways in which employees support and ‘cheer each other one’ (ibid: 133) and is shown in the way that they use the Raving Fan award scheme and reward each other with gifts. </w:t>
      </w:r>
    </w:p>
    <w:p w14:paraId="0F93BEAF" w14:textId="77777777" w:rsidR="00AC6A87" w:rsidRDefault="00AC6A87" w:rsidP="00CC1730">
      <w:pPr>
        <w:jc w:val="both"/>
        <w:rPr>
          <w:rFonts w:ascii="Garamond" w:hAnsi="Garamond"/>
        </w:rPr>
      </w:pPr>
    </w:p>
    <w:p w14:paraId="320709E7" w14:textId="793E028B" w:rsidR="00CC1730" w:rsidRPr="00852109" w:rsidRDefault="003513FF" w:rsidP="00CC1730">
      <w:pPr>
        <w:jc w:val="both"/>
        <w:rPr>
          <w:rFonts w:ascii="Garamond" w:hAnsi="Garamond"/>
        </w:rPr>
      </w:pPr>
      <w:r>
        <w:rPr>
          <w:rFonts w:ascii="Garamond" w:hAnsi="Garamond"/>
        </w:rPr>
        <w:t xml:space="preserve">Using animals as a </w:t>
      </w:r>
      <w:r w:rsidR="00CC1730">
        <w:rPr>
          <w:rFonts w:ascii="Garamond" w:hAnsi="Garamond"/>
        </w:rPr>
        <w:t>brand strategy help</w:t>
      </w:r>
      <w:r>
        <w:rPr>
          <w:rFonts w:ascii="Garamond" w:hAnsi="Garamond"/>
        </w:rPr>
        <w:t>s</w:t>
      </w:r>
      <w:r w:rsidR="00CC1730">
        <w:rPr>
          <w:rFonts w:ascii="Garamond" w:hAnsi="Garamond"/>
        </w:rPr>
        <w:t xml:space="preserve"> employees</w:t>
      </w:r>
      <w:r>
        <w:rPr>
          <w:rFonts w:ascii="Garamond" w:hAnsi="Garamond"/>
        </w:rPr>
        <w:t xml:space="preserve"> to</w:t>
      </w:r>
      <w:r w:rsidR="00CC1730">
        <w:rPr>
          <w:rFonts w:ascii="Garamond" w:hAnsi="Garamond"/>
        </w:rPr>
        <w:t xml:space="preserve"> remember the values and want to be associated with them. We spoke to a team leader who was responsible for communicating the brand values to employees through the </w:t>
      </w:r>
      <w:r>
        <w:rPr>
          <w:rFonts w:ascii="Garamond" w:hAnsi="Garamond"/>
        </w:rPr>
        <w:t xml:space="preserve">zoomorphic </w:t>
      </w:r>
      <w:r w:rsidR="00CC1730">
        <w:rPr>
          <w:rFonts w:ascii="Garamond" w:hAnsi="Garamond"/>
        </w:rPr>
        <w:t>workshops. His role was one of interest and disbelief to us</w:t>
      </w:r>
      <w:r w:rsidR="00061556">
        <w:rPr>
          <w:rFonts w:ascii="Garamond" w:hAnsi="Garamond"/>
        </w:rPr>
        <w:t xml:space="preserve">. </w:t>
      </w:r>
      <w:r w:rsidR="00CC1730">
        <w:rPr>
          <w:rFonts w:ascii="Garamond" w:hAnsi="Garamond"/>
        </w:rPr>
        <w:t xml:space="preserve"> Bob (t</w:t>
      </w:r>
      <w:r w:rsidR="00CC1730" w:rsidRPr="00852109">
        <w:rPr>
          <w:rFonts w:ascii="Garamond" w:hAnsi="Garamond"/>
        </w:rPr>
        <w:t>eam leader</w:t>
      </w:r>
      <w:r w:rsidR="00CC1730">
        <w:rPr>
          <w:rFonts w:ascii="Garamond" w:hAnsi="Garamond"/>
        </w:rPr>
        <w:t>) reflected on a previous training session</w:t>
      </w:r>
      <w:r w:rsidR="00CC1730" w:rsidRPr="00852109">
        <w:rPr>
          <w:rFonts w:ascii="Garamond" w:hAnsi="Garamond"/>
        </w:rPr>
        <w:t>:</w:t>
      </w:r>
    </w:p>
    <w:p w14:paraId="5313C3F3" w14:textId="77777777" w:rsidR="00CC1730" w:rsidRPr="00852109" w:rsidRDefault="00CC1730" w:rsidP="00CC1730">
      <w:pPr>
        <w:ind w:left="567"/>
        <w:jc w:val="both"/>
        <w:rPr>
          <w:rFonts w:ascii="Garamond" w:hAnsi="Garamond"/>
        </w:rPr>
      </w:pPr>
    </w:p>
    <w:p w14:paraId="385123BC" w14:textId="77777777" w:rsidR="00CC1730" w:rsidRPr="00852109" w:rsidRDefault="00BF6FDD" w:rsidP="00CC1730">
      <w:pPr>
        <w:ind w:left="567"/>
        <w:jc w:val="both"/>
        <w:rPr>
          <w:rFonts w:ascii="Garamond" w:hAnsi="Garamond"/>
        </w:rPr>
      </w:pPr>
      <w:r>
        <w:rPr>
          <w:rFonts w:ascii="Garamond" w:hAnsi="Garamond"/>
        </w:rPr>
        <w:t>“</w:t>
      </w:r>
      <w:r w:rsidR="00CC1730" w:rsidRPr="00BF6FDD">
        <w:rPr>
          <w:rFonts w:ascii="Garamond" w:hAnsi="Garamond"/>
          <w:i/>
        </w:rPr>
        <w:t xml:space="preserve">…it got to the evening session and then we all dressed up as penguins and started (chuckling) using this analogy of change through 'Our Iceberg is Melting’ which is a book that was written which just uses the metaphor of melting ice and penguins to talk about the situation…there are some things that if they’re changing and if your iceberg is melting you need to do something about it and the different characters were played by penguins to </w:t>
      </w:r>
      <w:proofErr w:type="spellStart"/>
      <w:r w:rsidR="00CC1730" w:rsidRPr="00BF6FDD">
        <w:rPr>
          <w:rFonts w:ascii="Garamond" w:hAnsi="Garamond"/>
          <w:i/>
        </w:rPr>
        <w:t>dramatise</w:t>
      </w:r>
      <w:proofErr w:type="spellEnd"/>
      <w:r w:rsidR="00CC1730" w:rsidRPr="00BF6FDD">
        <w:rPr>
          <w:rFonts w:ascii="Garamond" w:hAnsi="Garamond"/>
          <w:i/>
        </w:rPr>
        <w:t xml:space="preserve"> it…so we didn’t like the drama but there we are again putting it in a different way, so we do like drama really…</w:t>
      </w:r>
      <w:r>
        <w:rPr>
          <w:rFonts w:ascii="Garamond" w:hAnsi="Garamond"/>
        </w:rPr>
        <w:t>”</w:t>
      </w:r>
      <w:r w:rsidR="00CC1730" w:rsidRPr="00852109">
        <w:rPr>
          <w:rFonts w:ascii="Garamond" w:hAnsi="Garamond"/>
        </w:rPr>
        <w:t>(laughing)</w:t>
      </w:r>
    </w:p>
    <w:p w14:paraId="1BD4B0B3" w14:textId="77777777" w:rsidR="00CC1730" w:rsidRPr="00852109" w:rsidRDefault="00CC1730" w:rsidP="00CC1730">
      <w:pPr>
        <w:jc w:val="both"/>
        <w:rPr>
          <w:rFonts w:ascii="Garamond" w:hAnsi="Garamond"/>
        </w:rPr>
      </w:pPr>
    </w:p>
    <w:p w14:paraId="498B8EDB" w14:textId="77777777" w:rsidR="00CC1730" w:rsidRPr="00852109" w:rsidRDefault="00434A1E" w:rsidP="00CC1730">
      <w:pPr>
        <w:jc w:val="both"/>
        <w:rPr>
          <w:rFonts w:ascii="Garamond" w:hAnsi="Garamond"/>
        </w:rPr>
      </w:pPr>
      <w:r>
        <w:rPr>
          <w:rFonts w:ascii="Garamond" w:hAnsi="Garamond"/>
        </w:rPr>
        <w:t>Bob</w:t>
      </w:r>
      <w:r w:rsidR="00CC1730">
        <w:rPr>
          <w:rFonts w:ascii="Garamond" w:hAnsi="Garamond"/>
        </w:rPr>
        <w:t xml:space="preserve"> (team leader) continues to describe his role in communicating the brand values to employees; </w:t>
      </w:r>
      <w:r w:rsidR="00CC1730" w:rsidRPr="00852109">
        <w:rPr>
          <w:rFonts w:ascii="Garamond" w:hAnsi="Garamond"/>
        </w:rPr>
        <w:t xml:space="preserve">we later find out he is actually talking about himself: </w:t>
      </w:r>
    </w:p>
    <w:p w14:paraId="09F43A82" w14:textId="77777777" w:rsidR="00CC1730" w:rsidRPr="00852109" w:rsidRDefault="00CC1730" w:rsidP="00CC1730">
      <w:pPr>
        <w:jc w:val="both"/>
        <w:rPr>
          <w:rFonts w:ascii="Garamond" w:hAnsi="Garamond"/>
        </w:rPr>
      </w:pPr>
    </w:p>
    <w:p w14:paraId="7975439F" w14:textId="77777777" w:rsidR="00CC1730" w:rsidRDefault="00434A1E" w:rsidP="00CC1730">
      <w:pPr>
        <w:ind w:left="567"/>
        <w:jc w:val="both"/>
        <w:rPr>
          <w:rFonts w:ascii="Garamond" w:hAnsi="Garamond"/>
        </w:rPr>
      </w:pPr>
      <w:r w:rsidRPr="00434A1E">
        <w:rPr>
          <w:rFonts w:ascii="Garamond" w:hAnsi="Garamond"/>
          <w:i/>
        </w:rPr>
        <w:t>“</w:t>
      </w:r>
      <w:r w:rsidR="00CC1730" w:rsidRPr="00434A1E">
        <w:rPr>
          <w:rFonts w:ascii="Garamond" w:hAnsi="Garamond"/>
          <w:i/>
        </w:rPr>
        <w:t>…he’s [fox] made of real stuff you know so its dead animal skin and some people don’t like it, you know he’s got a stuffed fox on his head…some people don’t like it because it’s furry. But removing that away from it, I mean it’s just a fox. It’s at least manmade, although I think he might have so</w:t>
      </w:r>
      <w:r w:rsidRPr="00434A1E">
        <w:rPr>
          <w:rFonts w:ascii="Garamond" w:hAnsi="Garamond"/>
          <w:i/>
        </w:rPr>
        <w:t>me ears on his head (laughing)</w:t>
      </w:r>
      <w:r>
        <w:rPr>
          <w:rFonts w:ascii="Garamond" w:hAnsi="Garamond"/>
        </w:rPr>
        <w:t>”</w:t>
      </w:r>
    </w:p>
    <w:p w14:paraId="22B02605" w14:textId="77777777" w:rsidR="00CC1730" w:rsidRDefault="00CC1730" w:rsidP="00CC1730">
      <w:pPr>
        <w:jc w:val="both"/>
        <w:rPr>
          <w:rFonts w:ascii="Garamond" w:hAnsi="Garamond"/>
        </w:rPr>
      </w:pPr>
    </w:p>
    <w:p w14:paraId="5AAF6003" w14:textId="5AF474B2" w:rsidR="00CC1730" w:rsidRPr="00852109" w:rsidRDefault="00CC1730" w:rsidP="00CC1730">
      <w:pPr>
        <w:jc w:val="both"/>
        <w:rPr>
          <w:rFonts w:ascii="Garamond" w:hAnsi="Garamond"/>
        </w:rPr>
      </w:pPr>
      <w:r>
        <w:rPr>
          <w:rFonts w:ascii="Garamond" w:hAnsi="Garamond"/>
        </w:rPr>
        <w:t xml:space="preserve">As is evident from the </w:t>
      </w:r>
      <w:r w:rsidRPr="00852109">
        <w:rPr>
          <w:rFonts w:ascii="Garamond" w:hAnsi="Garamond"/>
        </w:rPr>
        <w:t xml:space="preserve">team leaders’ </w:t>
      </w:r>
      <w:r>
        <w:rPr>
          <w:rFonts w:ascii="Garamond" w:hAnsi="Garamond"/>
        </w:rPr>
        <w:t>quotes, the brand communication involves a rather bizarre approach</w:t>
      </w:r>
      <w:r w:rsidR="00720A34">
        <w:rPr>
          <w:rFonts w:ascii="Garamond" w:hAnsi="Garamond"/>
        </w:rPr>
        <w:t>, as would be viewed by</w:t>
      </w:r>
      <w:r>
        <w:rPr>
          <w:rFonts w:ascii="Garamond" w:hAnsi="Garamond"/>
        </w:rPr>
        <w:t xml:space="preserve"> the outsider whereby team leaders who are running a t</w:t>
      </w:r>
      <w:r w:rsidRPr="00852109">
        <w:rPr>
          <w:rFonts w:ascii="Garamond" w:hAnsi="Garamond"/>
        </w:rPr>
        <w:t>eam building or training session, would dress up as</w:t>
      </w:r>
      <w:r w:rsidR="00434A1E">
        <w:rPr>
          <w:rFonts w:ascii="Garamond" w:hAnsi="Garamond"/>
        </w:rPr>
        <w:t xml:space="preserve"> animals</w:t>
      </w:r>
      <w:r w:rsidR="00061556">
        <w:rPr>
          <w:rFonts w:ascii="Garamond" w:hAnsi="Garamond"/>
        </w:rPr>
        <w:t xml:space="preserve">, reflecting </w:t>
      </w:r>
      <w:r w:rsidR="00434A1E">
        <w:rPr>
          <w:rFonts w:ascii="Garamond" w:hAnsi="Garamond"/>
        </w:rPr>
        <w:t xml:space="preserve">symbolic organizational values. </w:t>
      </w:r>
      <w:r>
        <w:rPr>
          <w:rFonts w:ascii="Garamond" w:hAnsi="Garamond"/>
        </w:rPr>
        <w:t>The brand creation and communication tactics were</w:t>
      </w:r>
      <w:r w:rsidRPr="00852109">
        <w:rPr>
          <w:rFonts w:ascii="Garamond" w:hAnsi="Garamond"/>
        </w:rPr>
        <w:t xml:space="preserve"> made clearer when speaking to Sarah who said:</w:t>
      </w:r>
    </w:p>
    <w:p w14:paraId="150336E6" w14:textId="77777777" w:rsidR="00CC1730" w:rsidRPr="00852109" w:rsidRDefault="00CC1730" w:rsidP="00CC1730">
      <w:pPr>
        <w:jc w:val="both"/>
        <w:rPr>
          <w:rFonts w:ascii="Garamond" w:hAnsi="Garamond"/>
        </w:rPr>
      </w:pPr>
    </w:p>
    <w:p w14:paraId="375DC6EF" w14:textId="77777777" w:rsidR="00CC1730" w:rsidRPr="00434A1E" w:rsidRDefault="00434A1E" w:rsidP="00CC1730">
      <w:pPr>
        <w:ind w:left="567"/>
        <w:jc w:val="both"/>
        <w:rPr>
          <w:rFonts w:ascii="Garamond" w:hAnsi="Garamond"/>
          <w:i/>
        </w:rPr>
      </w:pPr>
      <w:r>
        <w:rPr>
          <w:rFonts w:ascii="Garamond" w:hAnsi="Garamond"/>
        </w:rPr>
        <w:t>“</w:t>
      </w:r>
      <w:r w:rsidR="00CC1730" w:rsidRPr="00434A1E">
        <w:rPr>
          <w:rFonts w:ascii="Garamond" w:hAnsi="Garamond"/>
          <w:i/>
        </w:rPr>
        <w:t>…I think it’s clever how they’ve done it and you do see people thinking ‘gosh’ when Bob does put some of his stuff on…you think ‘what is he wearing that for’ but it’s what is actually said and how people actually engage with it [that] is what you kind of take away from them…it’s a clever way to help you remember things with these characters and stuff because you do remember when Bob jumps out wearing a fox outfit! (</w:t>
      </w:r>
      <w:proofErr w:type="gramStart"/>
      <w:r w:rsidR="00CC1730" w:rsidRPr="00434A1E">
        <w:rPr>
          <w:rFonts w:ascii="Garamond" w:hAnsi="Garamond"/>
          <w:i/>
        </w:rPr>
        <w:t>laughing</w:t>
      </w:r>
      <w:proofErr w:type="gramEnd"/>
      <w:r w:rsidR="00CC1730" w:rsidRPr="00434A1E">
        <w:rPr>
          <w:rFonts w:ascii="Garamond" w:hAnsi="Garamond"/>
          <w:i/>
        </w:rPr>
        <w:t>)</w:t>
      </w:r>
      <w:r w:rsidRPr="00434A1E">
        <w:rPr>
          <w:rFonts w:ascii="Garamond" w:hAnsi="Garamond"/>
          <w:i/>
        </w:rPr>
        <w:t>”</w:t>
      </w:r>
    </w:p>
    <w:p w14:paraId="23A58D34" w14:textId="77777777" w:rsidR="00CC1730" w:rsidRPr="00852109" w:rsidRDefault="00CC1730" w:rsidP="00CC1730">
      <w:pPr>
        <w:jc w:val="both"/>
        <w:rPr>
          <w:rFonts w:ascii="Garamond" w:hAnsi="Garamond"/>
        </w:rPr>
      </w:pPr>
    </w:p>
    <w:p w14:paraId="2126B738" w14:textId="2D146578" w:rsidR="00CC1730" w:rsidRDefault="00CC1730" w:rsidP="00CC1730">
      <w:pPr>
        <w:jc w:val="both"/>
        <w:rPr>
          <w:rFonts w:ascii="Garamond" w:hAnsi="Garamond"/>
        </w:rPr>
      </w:pPr>
      <w:r>
        <w:rPr>
          <w:rFonts w:ascii="Garamond" w:hAnsi="Garamond"/>
        </w:rPr>
        <w:t xml:space="preserve">The associated with this particular incident was a vivid memory in employee’s minds as more than one of them recalled it and this was the </w:t>
      </w:r>
      <w:r w:rsidR="00B756DC">
        <w:rPr>
          <w:rFonts w:ascii="Garamond" w:hAnsi="Garamond"/>
        </w:rPr>
        <w:t>organization</w:t>
      </w:r>
      <w:r>
        <w:rPr>
          <w:rFonts w:ascii="Garamond" w:hAnsi="Garamond"/>
        </w:rPr>
        <w:t xml:space="preserve">’s intention as it was a key to leveraging the brand throughout the </w:t>
      </w:r>
      <w:r w:rsidR="00570EF3">
        <w:rPr>
          <w:rFonts w:ascii="Garamond" w:hAnsi="Garamond"/>
        </w:rPr>
        <w:t>organiz</w:t>
      </w:r>
      <w:r>
        <w:rPr>
          <w:rFonts w:ascii="Garamond" w:hAnsi="Garamond"/>
        </w:rPr>
        <w:t xml:space="preserve">ation. The workshops were also supported with specific team building and brand related exercises which helped the brand message be shared across the various departments. </w:t>
      </w:r>
    </w:p>
    <w:p w14:paraId="654FA314" w14:textId="77777777" w:rsidR="00CC1730" w:rsidRPr="00852109" w:rsidRDefault="00CC1730" w:rsidP="00CC1730">
      <w:pPr>
        <w:jc w:val="both"/>
        <w:rPr>
          <w:rFonts w:ascii="Garamond" w:hAnsi="Garamond"/>
        </w:rPr>
      </w:pPr>
    </w:p>
    <w:p w14:paraId="3B3017E6" w14:textId="77777777" w:rsidR="00CC1730" w:rsidRPr="00852109" w:rsidRDefault="00CC1730" w:rsidP="00CC1730">
      <w:pPr>
        <w:jc w:val="both"/>
        <w:rPr>
          <w:rFonts w:ascii="Garamond" w:hAnsi="Garamond"/>
        </w:rPr>
      </w:pPr>
      <w:r w:rsidRPr="00852109">
        <w:rPr>
          <w:rFonts w:ascii="Garamond" w:hAnsi="Garamond"/>
        </w:rPr>
        <w:t>One event which was used to reinforce the values was recalled by three individuals</w:t>
      </w:r>
      <w:r>
        <w:rPr>
          <w:rFonts w:ascii="Garamond" w:hAnsi="Garamond"/>
        </w:rPr>
        <w:t xml:space="preserve"> during an interview and it was based on an exercise whereby they t</w:t>
      </w:r>
      <w:r w:rsidRPr="00852109">
        <w:rPr>
          <w:rFonts w:ascii="Garamond" w:hAnsi="Garamond"/>
        </w:rPr>
        <w:t xml:space="preserve">ook it in turns to stand on a six foot wooden pole and fall backwards into the arms of their colleagues below. This aimed to improve trust relationships between teams and encourage them to rely on each other for support which could be replicated within their job roles. Employees expressed their concerns at participating in the task, especially about their fear of not being caught </w:t>
      </w:r>
      <w:r w:rsidRPr="00852109">
        <w:rPr>
          <w:rFonts w:ascii="Garamond" w:hAnsi="Garamond"/>
        </w:rPr>
        <w:lastRenderedPageBreak/>
        <w:t>by their colleagues. Kim, who commented on her body weight throughout the interview, reflected back to the event, and laughing said:</w:t>
      </w:r>
    </w:p>
    <w:p w14:paraId="3F11A008" w14:textId="77777777" w:rsidR="00CC1730" w:rsidRPr="00852109" w:rsidRDefault="00CC1730" w:rsidP="00CC1730">
      <w:pPr>
        <w:jc w:val="both"/>
        <w:rPr>
          <w:rFonts w:ascii="Garamond" w:hAnsi="Garamond"/>
        </w:rPr>
      </w:pPr>
    </w:p>
    <w:p w14:paraId="223525B4" w14:textId="77777777" w:rsidR="00CC1730" w:rsidRPr="00460371" w:rsidRDefault="00460371" w:rsidP="00CC1730">
      <w:pPr>
        <w:ind w:left="567"/>
        <w:jc w:val="both"/>
        <w:rPr>
          <w:rFonts w:ascii="Garamond" w:hAnsi="Garamond"/>
          <w:i/>
        </w:rPr>
      </w:pPr>
      <w:r>
        <w:rPr>
          <w:rFonts w:ascii="Garamond" w:hAnsi="Garamond"/>
        </w:rPr>
        <w:t>“</w:t>
      </w:r>
      <w:r w:rsidR="00CC1730" w:rsidRPr="00460371">
        <w:rPr>
          <w:rFonts w:ascii="Garamond" w:hAnsi="Garamond"/>
          <w:i/>
        </w:rPr>
        <w:t>…six foot may not sound high but when you’re up on the sixth step that means your head is eleven foot off the ground…me, being a big girl, I didn’t want to do it. But my team told me to let me eyes follow the ceiling and I would just fall back, and so I did it, and they caught me!</w:t>
      </w:r>
      <w:r w:rsidRPr="00460371">
        <w:rPr>
          <w:rFonts w:ascii="Garamond" w:hAnsi="Garamond"/>
          <w:i/>
        </w:rPr>
        <w:t>”</w:t>
      </w:r>
      <w:r w:rsidR="00CC1730" w:rsidRPr="00460371">
        <w:rPr>
          <w:rFonts w:ascii="Garamond" w:hAnsi="Garamond"/>
          <w:i/>
        </w:rPr>
        <w:t xml:space="preserve">  </w:t>
      </w:r>
    </w:p>
    <w:p w14:paraId="6BF43936" w14:textId="77777777" w:rsidR="00CC1730" w:rsidRPr="00852109" w:rsidRDefault="00CC1730" w:rsidP="00CC1730">
      <w:pPr>
        <w:jc w:val="both"/>
        <w:rPr>
          <w:rFonts w:ascii="Garamond" w:hAnsi="Garamond"/>
        </w:rPr>
      </w:pPr>
    </w:p>
    <w:p w14:paraId="1343D01F" w14:textId="02857684" w:rsidR="00CC1730" w:rsidRPr="00852109" w:rsidRDefault="00CC1730" w:rsidP="00CC1730">
      <w:pPr>
        <w:jc w:val="both"/>
        <w:rPr>
          <w:rFonts w:ascii="Garamond" w:hAnsi="Garamond"/>
        </w:rPr>
      </w:pPr>
      <w:r w:rsidRPr="00852109">
        <w:rPr>
          <w:rFonts w:ascii="Garamond" w:hAnsi="Garamond"/>
        </w:rPr>
        <w:t xml:space="preserve">Such events </w:t>
      </w:r>
      <w:r>
        <w:rPr>
          <w:rFonts w:ascii="Garamond" w:hAnsi="Garamond"/>
        </w:rPr>
        <w:t xml:space="preserve">reinforced the value of ‘courage’ but also encouraged effective collaboration and support by finishing the event with a </w:t>
      </w:r>
      <w:r w:rsidRPr="00852109">
        <w:rPr>
          <w:rFonts w:ascii="Garamond" w:hAnsi="Garamond"/>
        </w:rPr>
        <w:t>‘team cheer’ (notes from informal discussion) where employees all huddled together, put their hands in the centre of the circle and cheered.</w:t>
      </w:r>
      <w:r>
        <w:rPr>
          <w:rFonts w:ascii="Garamond" w:hAnsi="Garamond"/>
        </w:rPr>
        <w:t xml:space="preserve"> </w:t>
      </w:r>
      <w:r w:rsidRPr="00852109">
        <w:rPr>
          <w:rFonts w:ascii="Garamond" w:hAnsi="Garamond"/>
        </w:rPr>
        <w:t xml:space="preserve">Other practices to reinforce the </w:t>
      </w:r>
      <w:r>
        <w:rPr>
          <w:rFonts w:ascii="Garamond" w:hAnsi="Garamond"/>
        </w:rPr>
        <w:t xml:space="preserve">brand </w:t>
      </w:r>
      <w:r w:rsidRPr="00852109">
        <w:rPr>
          <w:rFonts w:ascii="Garamond" w:hAnsi="Garamond"/>
        </w:rPr>
        <w:t xml:space="preserve">values included making a video of ‘University Challenge’ where teams classified themselves into what one employee termed the ‘cool ones and the geeks’ (comments from </w:t>
      </w:r>
      <w:proofErr w:type="spellStart"/>
      <w:r w:rsidRPr="00852109">
        <w:rPr>
          <w:rFonts w:ascii="Garamond" w:hAnsi="Garamond"/>
        </w:rPr>
        <w:t>fieldnotes</w:t>
      </w:r>
      <w:proofErr w:type="spellEnd"/>
      <w:r w:rsidRPr="00852109">
        <w:rPr>
          <w:rFonts w:ascii="Garamond" w:hAnsi="Garamond"/>
        </w:rPr>
        <w:t xml:space="preserve">).  The event was videoed so it could be replayed later and employees said that they made adverts of </w:t>
      </w:r>
      <w:proofErr w:type="spellStart"/>
      <w:r>
        <w:rPr>
          <w:rFonts w:ascii="Garamond" w:hAnsi="Garamond"/>
        </w:rPr>
        <w:t>CollinaTrade</w:t>
      </w:r>
      <w:proofErr w:type="spellEnd"/>
      <w:r w:rsidRPr="00852109">
        <w:rPr>
          <w:rFonts w:ascii="Garamond" w:hAnsi="Garamond"/>
        </w:rPr>
        <w:t xml:space="preserve"> so </w:t>
      </w:r>
      <w:r w:rsidRPr="00255419">
        <w:rPr>
          <w:rFonts w:ascii="Garamond" w:hAnsi="Garamond"/>
        </w:rPr>
        <w:t>that it ‘looked like a real TV show’ and the</w:t>
      </w:r>
      <w:r>
        <w:rPr>
          <w:rFonts w:ascii="Garamond" w:hAnsi="Garamond"/>
        </w:rPr>
        <w:t xml:space="preserve">y used it to promote the </w:t>
      </w:r>
      <w:r w:rsidR="00570EF3">
        <w:rPr>
          <w:rFonts w:ascii="Garamond" w:hAnsi="Garamond"/>
        </w:rPr>
        <w:t>organiz</w:t>
      </w:r>
      <w:r>
        <w:rPr>
          <w:rFonts w:ascii="Garamond" w:hAnsi="Garamond"/>
        </w:rPr>
        <w:t>ation’</w:t>
      </w:r>
      <w:r w:rsidR="00B756DC">
        <w:rPr>
          <w:rFonts w:ascii="Garamond" w:hAnsi="Garamond"/>
        </w:rPr>
        <w:t>s</w:t>
      </w:r>
      <w:r>
        <w:rPr>
          <w:rFonts w:ascii="Garamond" w:hAnsi="Garamond"/>
        </w:rPr>
        <w:t xml:space="preserve"> products which had to include the logo and branded colours.  </w:t>
      </w:r>
    </w:p>
    <w:p w14:paraId="2B93E059" w14:textId="77777777" w:rsidR="00CC1730" w:rsidRPr="00255419" w:rsidRDefault="00CC1730" w:rsidP="00CC1730">
      <w:pPr>
        <w:jc w:val="both"/>
        <w:rPr>
          <w:rFonts w:ascii="Garamond" w:hAnsi="Garamond"/>
        </w:rPr>
      </w:pPr>
    </w:p>
    <w:p w14:paraId="63127AD1" w14:textId="77777777" w:rsidR="00CC1730" w:rsidRPr="00255419" w:rsidRDefault="00CC1730" w:rsidP="00CC1730">
      <w:pPr>
        <w:rPr>
          <w:rFonts w:ascii="Garamond" w:hAnsi="Garamond"/>
        </w:rPr>
      </w:pPr>
      <w:r w:rsidRPr="00255419">
        <w:rPr>
          <w:rFonts w:ascii="Garamond" w:hAnsi="Garamond"/>
        </w:rPr>
        <w:t>Conformity to display and articulate the brand is reflected in Kim’s comment, when she implies that she felt there was an expectation to be actively involved in all activities, along with her peers. She stated:</w:t>
      </w:r>
    </w:p>
    <w:p w14:paraId="56FE7E83" w14:textId="77777777" w:rsidR="00CC1730" w:rsidRPr="00255419" w:rsidRDefault="00CC1730" w:rsidP="00CC1730">
      <w:pPr>
        <w:rPr>
          <w:rFonts w:ascii="Garamond" w:hAnsi="Garamond"/>
        </w:rPr>
      </w:pPr>
    </w:p>
    <w:p w14:paraId="7C485894" w14:textId="77777777" w:rsidR="00CC1730" w:rsidRPr="00255419" w:rsidRDefault="00460371" w:rsidP="00CC1730">
      <w:pPr>
        <w:ind w:left="567"/>
        <w:rPr>
          <w:rFonts w:ascii="Garamond" w:hAnsi="Garamond"/>
        </w:rPr>
      </w:pPr>
      <w:r>
        <w:rPr>
          <w:rFonts w:ascii="Garamond" w:hAnsi="Garamond"/>
        </w:rPr>
        <w:t>“</w:t>
      </w:r>
      <w:r w:rsidR="00CC1730" w:rsidRPr="00460371">
        <w:rPr>
          <w:rFonts w:ascii="Garamond" w:hAnsi="Garamond"/>
          <w:i/>
        </w:rPr>
        <w:t>In these team events we do, you have to participate; you can’t just sit there, you have to contribute. It’s not just about revealing things, but it’s about team work, supporting others and this helps you to bring that back into the work you do at company level. It helps you work together on a daily basis</w:t>
      </w:r>
      <w:r>
        <w:rPr>
          <w:rFonts w:ascii="Garamond" w:hAnsi="Garamond"/>
        </w:rPr>
        <w:t>”</w:t>
      </w:r>
    </w:p>
    <w:p w14:paraId="7E7B22AB" w14:textId="77777777" w:rsidR="00CC1730" w:rsidRDefault="00CC1730" w:rsidP="00CC1730"/>
    <w:p w14:paraId="54EDF288" w14:textId="77777777" w:rsidR="001C2FB8" w:rsidRPr="001C2FB8" w:rsidRDefault="001C2FB8" w:rsidP="001C2FB8">
      <w:pPr>
        <w:jc w:val="both"/>
        <w:rPr>
          <w:rFonts w:ascii="Garamond" w:hAnsi="Garamond"/>
        </w:rPr>
      </w:pPr>
      <w:r w:rsidRPr="001C2FB8">
        <w:rPr>
          <w:rFonts w:ascii="Garamond" w:hAnsi="Garamond"/>
        </w:rPr>
        <w:t>The majority of employees discussed the team camp guide and the inter</w:t>
      </w:r>
      <w:r>
        <w:rPr>
          <w:rFonts w:ascii="Garamond" w:hAnsi="Garamond"/>
        </w:rPr>
        <w:t xml:space="preserve">nal </w:t>
      </w:r>
      <w:r w:rsidR="007307AB">
        <w:rPr>
          <w:rFonts w:ascii="Garamond" w:hAnsi="Garamond"/>
        </w:rPr>
        <w:t xml:space="preserve">branding </w:t>
      </w:r>
      <w:r>
        <w:rPr>
          <w:rFonts w:ascii="Garamond" w:hAnsi="Garamond"/>
        </w:rPr>
        <w:t xml:space="preserve">events at </w:t>
      </w:r>
      <w:proofErr w:type="spellStart"/>
      <w:r>
        <w:rPr>
          <w:rFonts w:ascii="Garamond" w:hAnsi="Garamond"/>
        </w:rPr>
        <w:t>CollinaTrade</w:t>
      </w:r>
      <w:proofErr w:type="spellEnd"/>
      <w:r w:rsidRPr="001C2FB8">
        <w:rPr>
          <w:rFonts w:ascii="Garamond" w:hAnsi="Garamond"/>
        </w:rPr>
        <w:t xml:space="preserve"> in a positive way. Descriptions included how such practices meant ‘having a bit of a laugh’ and ‘being really good fun’. Bob (team</w:t>
      </w:r>
      <w:r w:rsidR="007307AB">
        <w:rPr>
          <w:rFonts w:ascii="Garamond" w:hAnsi="Garamond"/>
        </w:rPr>
        <w:t xml:space="preserve"> leader) however expressed to us</w:t>
      </w:r>
      <w:r w:rsidRPr="001C2FB8">
        <w:rPr>
          <w:rFonts w:ascii="Garamond" w:hAnsi="Garamond"/>
        </w:rPr>
        <w:t xml:space="preserve"> that sometimes the activities made people feel awkward and uncomfortable as employees were required to behave </w:t>
      </w:r>
      <w:r w:rsidR="007307AB">
        <w:rPr>
          <w:rFonts w:ascii="Garamond" w:hAnsi="Garamond"/>
        </w:rPr>
        <w:t xml:space="preserve">in ways that reflected </w:t>
      </w:r>
      <w:proofErr w:type="spellStart"/>
      <w:r w:rsidR="007307AB">
        <w:rPr>
          <w:rFonts w:ascii="Garamond" w:hAnsi="Garamond"/>
        </w:rPr>
        <w:t>CollinaTrade’s</w:t>
      </w:r>
      <w:proofErr w:type="spellEnd"/>
      <w:r w:rsidR="007307AB">
        <w:rPr>
          <w:rFonts w:ascii="Garamond" w:hAnsi="Garamond"/>
        </w:rPr>
        <w:t xml:space="preserve"> brand, even though the activities were perceived as embarrassing. </w:t>
      </w:r>
      <w:r w:rsidRPr="001C2FB8">
        <w:rPr>
          <w:rFonts w:ascii="Garamond" w:hAnsi="Garamond"/>
        </w:rPr>
        <w:t xml:space="preserve"> This was demonstrated when the managing director was forced to massage someone’s hand and arm in order to develop positive relationships with his employees and colleagues. Hardly able to explain </w:t>
      </w:r>
      <w:r w:rsidR="007307AB">
        <w:rPr>
          <w:rFonts w:ascii="Garamond" w:hAnsi="Garamond"/>
        </w:rPr>
        <w:t>the situation due to laughing, we</w:t>
      </w:r>
      <w:r w:rsidRPr="001C2FB8">
        <w:rPr>
          <w:rFonts w:ascii="Garamond" w:hAnsi="Garamond"/>
        </w:rPr>
        <w:t xml:space="preserve"> have selected the following lengthy quote by Bob to illustrate what he meant: </w:t>
      </w:r>
    </w:p>
    <w:p w14:paraId="477E2159" w14:textId="77777777" w:rsidR="001C2FB8" w:rsidRPr="001C2FB8" w:rsidRDefault="001C2FB8" w:rsidP="001C2FB8">
      <w:pPr>
        <w:jc w:val="both"/>
        <w:rPr>
          <w:rFonts w:ascii="Garamond" w:hAnsi="Garamond"/>
        </w:rPr>
      </w:pPr>
    </w:p>
    <w:p w14:paraId="4CD23A48" w14:textId="77777777" w:rsidR="001C2FB8" w:rsidRPr="00460371" w:rsidRDefault="00460371" w:rsidP="005E5F14">
      <w:pPr>
        <w:ind w:left="567"/>
        <w:jc w:val="both"/>
        <w:rPr>
          <w:rFonts w:ascii="Garamond" w:hAnsi="Garamond"/>
          <w:i/>
        </w:rPr>
      </w:pPr>
      <w:r w:rsidRPr="00460371">
        <w:rPr>
          <w:rFonts w:ascii="Garamond" w:hAnsi="Garamond"/>
          <w:i/>
        </w:rPr>
        <w:t>“</w:t>
      </w:r>
      <w:r w:rsidR="001C2FB8" w:rsidRPr="00460371">
        <w:rPr>
          <w:rFonts w:ascii="Garamond" w:hAnsi="Garamond"/>
          <w:i/>
        </w:rPr>
        <w:t xml:space="preserve">…you know it gets a bit touchy feely [in the team camps] and so we get new people together and we talk about this idea of teamwork, what does it mean and everybody knows what it means…one of the key things is doing things for each other…helping each other out. Right, so then I say what we’re going to do is massage the person’s shoulders in front of you [showing me as if he is massaging] so we all have a bit of a laugh because you can’t do it without laughing (chuckling). So we get them to massage each other’s shoulders and so that’s the first step towards teamwork, </w:t>
      </w:r>
      <w:proofErr w:type="spellStart"/>
      <w:r w:rsidR="001C2FB8" w:rsidRPr="00460371">
        <w:rPr>
          <w:rFonts w:ascii="Garamond" w:hAnsi="Garamond"/>
          <w:i/>
        </w:rPr>
        <w:t>innit</w:t>
      </w:r>
      <w:proofErr w:type="spellEnd"/>
      <w:r w:rsidR="001C2FB8" w:rsidRPr="00460371">
        <w:rPr>
          <w:rFonts w:ascii="Garamond" w:hAnsi="Garamond"/>
          <w:i/>
        </w:rPr>
        <w:t>? But you know, I remember our MD, this big macho type (laughing) we did this session on one of the camps of hand and arm massage. You can imagine that massaging male to female was fine, but massaging male to male (laughing), yeah, well, he wasn’t too happy about that, not too happy about doing that at all! I had to tell him to remember one of our values is courage, so what have you got to lose, it’s only us in the room…</w:t>
      </w:r>
      <w:r w:rsidRPr="00460371">
        <w:rPr>
          <w:rFonts w:ascii="Garamond" w:hAnsi="Garamond"/>
          <w:i/>
        </w:rPr>
        <w:t>”</w:t>
      </w:r>
    </w:p>
    <w:p w14:paraId="3812CC06" w14:textId="77777777" w:rsidR="005C5CCF" w:rsidRDefault="005C5CCF" w:rsidP="005E5F14">
      <w:pPr>
        <w:ind w:left="567"/>
        <w:jc w:val="both"/>
        <w:rPr>
          <w:rFonts w:ascii="Garamond" w:hAnsi="Garamond"/>
        </w:rPr>
      </w:pPr>
    </w:p>
    <w:p w14:paraId="4429E349" w14:textId="77777777" w:rsidR="005C5CCF" w:rsidRDefault="005C5CCF" w:rsidP="005E5F14">
      <w:pPr>
        <w:ind w:left="567"/>
        <w:jc w:val="both"/>
        <w:rPr>
          <w:rFonts w:ascii="Garamond" w:hAnsi="Garamond"/>
        </w:rPr>
      </w:pPr>
    </w:p>
    <w:p w14:paraId="160150F2" w14:textId="55204D7A" w:rsidR="005C5CCF" w:rsidRDefault="007307AB" w:rsidP="00103954">
      <w:pPr>
        <w:jc w:val="both"/>
        <w:rPr>
          <w:rFonts w:ascii="Garamond" w:hAnsi="Garamond"/>
        </w:rPr>
      </w:pPr>
      <w:r>
        <w:rPr>
          <w:rFonts w:ascii="Garamond" w:hAnsi="Garamond"/>
        </w:rPr>
        <w:lastRenderedPageBreak/>
        <w:t xml:space="preserve">The value of </w:t>
      </w:r>
      <w:r w:rsidR="00397E93">
        <w:rPr>
          <w:rFonts w:ascii="Garamond" w:hAnsi="Garamond"/>
        </w:rPr>
        <w:t>‘</w:t>
      </w:r>
      <w:r>
        <w:rPr>
          <w:rFonts w:ascii="Garamond" w:hAnsi="Garamond"/>
        </w:rPr>
        <w:t>courage</w:t>
      </w:r>
      <w:r w:rsidR="00397E93">
        <w:rPr>
          <w:rFonts w:ascii="Garamond" w:hAnsi="Garamond"/>
        </w:rPr>
        <w:t>’</w:t>
      </w:r>
      <w:r>
        <w:rPr>
          <w:rFonts w:ascii="Garamond" w:hAnsi="Garamond"/>
        </w:rPr>
        <w:t xml:space="preserve"> </w:t>
      </w:r>
      <w:r w:rsidR="00397E93">
        <w:rPr>
          <w:rFonts w:ascii="Garamond" w:hAnsi="Garamond"/>
        </w:rPr>
        <w:t>was mentioned</w:t>
      </w:r>
      <w:r>
        <w:rPr>
          <w:rFonts w:ascii="Garamond" w:hAnsi="Garamond"/>
        </w:rPr>
        <w:t xml:space="preserve"> a</w:t>
      </w:r>
      <w:r w:rsidR="00397E93">
        <w:rPr>
          <w:rFonts w:ascii="Garamond" w:hAnsi="Garamond"/>
        </w:rPr>
        <w:t>s a</w:t>
      </w:r>
      <w:r>
        <w:rPr>
          <w:rFonts w:ascii="Garamond" w:hAnsi="Garamond"/>
        </w:rPr>
        <w:t xml:space="preserve"> key aspect of the brand and it was expected that employees embraced it in order to show their commitment and alignment to the </w:t>
      </w:r>
      <w:r w:rsidR="00B756DC">
        <w:rPr>
          <w:rFonts w:ascii="Garamond" w:hAnsi="Garamond"/>
        </w:rPr>
        <w:t>organization</w:t>
      </w:r>
      <w:r>
        <w:rPr>
          <w:rFonts w:ascii="Garamond" w:hAnsi="Garamond"/>
        </w:rPr>
        <w:t xml:space="preserve">. </w:t>
      </w:r>
    </w:p>
    <w:p w14:paraId="4B8B1D32" w14:textId="77777777" w:rsidR="005C5CCF" w:rsidRPr="00B021DB" w:rsidRDefault="005C5CCF" w:rsidP="00103954">
      <w:pPr>
        <w:jc w:val="both"/>
        <w:rPr>
          <w:rFonts w:ascii="Garamond" w:hAnsi="Garamond"/>
          <w:b/>
        </w:rPr>
      </w:pPr>
    </w:p>
    <w:p w14:paraId="32EBD35E" w14:textId="387417A6" w:rsidR="005C5CCF" w:rsidRPr="00B021DB" w:rsidRDefault="00BD7EAB" w:rsidP="00103954">
      <w:pPr>
        <w:jc w:val="both"/>
        <w:rPr>
          <w:rFonts w:ascii="Garamond" w:hAnsi="Garamond"/>
          <w:b/>
        </w:rPr>
      </w:pPr>
      <w:r w:rsidRPr="00B021DB">
        <w:rPr>
          <w:rFonts w:ascii="Garamond" w:hAnsi="Garamond"/>
          <w:b/>
        </w:rPr>
        <w:t>Discussion</w:t>
      </w:r>
      <w:r w:rsidR="00293265">
        <w:rPr>
          <w:rFonts w:ascii="Garamond" w:hAnsi="Garamond"/>
          <w:b/>
        </w:rPr>
        <w:t xml:space="preserve"> </w:t>
      </w:r>
    </w:p>
    <w:p w14:paraId="1C188C93" w14:textId="77777777" w:rsidR="005C5CCF" w:rsidRDefault="005C5CCF" w:rsidP="00103954">
      <w:pPr>
        <w:jc w:val="both"/>
        <w:rPr>
          <w:rFonts w:ascii="Garamond" w:hAnsi="Garamond"/>
          <w:b/>
          <w:i/>
        </w:rPr>
      </w:pPr>
    </w:p>
    <w:p w14:paraId="74D5AB8E" w14:textId="489A605F" w:rsidR="000F0DE5" w:rsidRDefault="00AE3F5B" w:rsidP="00103954">
      <w:pPr>
        <w:jc w:val="both"/>
        <w:rPr>
          <w:rFonts w:ascii="Garamond" w:hAnsi="Garamond"/>
        </w:rPr>
      </w:pPr>
      <w:r>
        <w:rPr>
          <w:rFonts w:ascii="Garamond" w:hAnsi="Garamond"/>
        </w:rPr>
        <w:t>The purpose of this paper has been to explore how employe</w:t>
      </w:r>
      <w:r w:rsidR="00EE2376">
        <w:rPr>
          <w:rFonts w:ascii="Garamond" w:hAnsi="Garamond"/>
        </w:rPr>
        <w:t>r</w:t>
      </w:r>
      <w:r>
        <w:rPr>
          <w:rFonts w:ascii="Garamond" w:hAnsi="Garamond"/>
        </w:rPr>
        <w:t xml:space="preserve"> branding manifests itself in an organizational context where brand recognition is less prevalent</w:t>
      </w:r>
      <w:r w:rsidR="00822AFA">
        <w:rPr>
          <w:rFonts w:ascii="Garamond" w:hAnsi="Garamond"/>
        </w:rPr>
        <w:t>. We were also keen to focus upon concrete HR practices that are designed to embed employer branding and to assess their implications.</w:t>
      </w:r>
      <w:r>
        <w:rPr>
          <w:rFonts w:ascii="Garamond" w:hAnsi="Garamond"/>
        </w:rPr>
        <w:t xml:space="preserve"> In an organization whose brand is less well known, we have sought to demonstrate how</w:t>
      </w:r>
      <w:r w:rsidR="00E73608">
        <w:rPr>
          <w:rFonts w:ascii="Garamond" w:hAnsi="Garamond"/>
        </w:rPr>
        <w:t xml:space="preserve"> recruitment, selection and integration </w:t>
      </w:r>
      <w:r w:rsidR="00822AFA">
        <w:rPr>
          <w:rFonts w:ascii="Garamond" w:hAnsi="Garamond"/>
        </w:rPr>
        <w:t>all have a role to play in achieving brand-based fit.</w:t>
      </w:r>
      <w:r w:rsidR="00E73608">
        <w:rPr>
          <w:rFonts w:ascii="Garamond" w:hAnsi="Garamond"/>
        </w:rPr>
        <w:t xml:space="preserve"> Our case study approach provides an ideographic account but is relevant to wider organizations via theoretical generalisation.</w:t>
      </w:r>
    </w:p>
    <w:p w14:paraId="15A7F400" w14:textId="77777777" w:rsidR="00803EAA" w:rsidRDefault="00803EAA" w:rsidP="00103954">
      <w:pPr>
        <w:jc w:val="both"/>
        <w:rPr>
          <w:rFonts w:ascii="Garamond" w:hAnsi="Garamond"/>
        </w:rPr>
      </w:pPr>
    </w:p>
    <w:p w14:paraId="6D943DBD" w14:textId="6F2DC793" w:rsidR="00061556" w:rsidRDefault="00803EAA" w:rsidP="003A5C22">
      <w:pPr>
        <w:jc w:val="both"/>
        <w:rPr>
          <w:rFonts w:ascii="Garamond" w:hAnsi="Garamond"/>
        </w:rPr>
      </w:pPr>
      <w:proofErr w:type="spellStart"/>
      <w:r>
        <w:rPr>
          <w:rFonts w:ascii="Garamond" w:hAnsi="Garamond"/>
        </w:rPr>
        <w:t>Sirianni</w:t>
      </w:r>
      <w:proofErr w:type="spellEnd"/>
      <w:r>
        <w:rPr>
          <w:rFonts w:ascii="Garamond" w:hAnsi="Garamond"/>
        </w:rPr>
        <w:t xml:space="preserve"> et al (2013) argues that person to person communication</w:t>
      </w:r>
      <w:r w:rsidR="00822AFA">
        <w:rPr>
          <w:rFonts w:ascii="Garamond" w:hAnsi="Garamond"/>
        </w:rPr>
        <w:t xml:space="preserve"> in relation to employer branding</w:t>
      </w:r>
      <w:r>
        <w:rPr>
          <w:rFonts w:ascii="Garamond" w:hAnsi="Garamond"/>
        </w:rPr>
        <w:t xml:space="preserve"> is much more effective than advertising because it is memorable and employees can use their personality to transfer the brand to customers. For example, employees at Southwest Airlines are required to display attributes of the brand through being fun, happy and lively when engaging with customers</w:t>
      </w:r>
      <w:r w:rsidR="001D4C1C">
        <w:rPr>
          <w:rFonts w:ascii="Garamond" w:hAnsi="Garamond"/>
        </w:rPr>
        <w:t xml:space="preserve"> (Miles and Mangold, 2005)</w:t>
      </w:r>
      <w:r>
        <w:rPr>
          <w:rFonts w:ascii="Garamond" w:hAnsi="Garamond"/>
        </w:rPr>
        <w:t xml:space="preserve"> and the sports brand </w:t>
      </w:r>
      <w:proofErr w:type="spellStart"/>
      <w:r>
        <w:rPr>
          <w:rFonts w:ascii="Garamond" w:hAnsi="Garamond"/>
        </w:rPr>
        <w:t>Lululemon</w:t>
      </w:r>
      <w:proofErr w:type="spellEnd"/>
      <w:r>
        <w:rPr>
          <w:rFonts w:ascii="Garamond" w:hAnsi="Garamond"/>
        </w:rPr>
        <w:t xml:space="preserve"> Athletica strategically hire avid runners and yoga teachers to promote their physically active brand image (Sacks, 2009 in </w:t>
      </w:r>
      <w:proofErr w:type="spellStart"/>
      <w:r>
        <w:rPr>
          <w:rFonts w:ascii="Garamond" w:hAnsi="Garamond"/>
        </w:rPr>
        <w:t>Sirianni</w:t>
      </w:r>
      <w:proofErr w:type="spellEnd"/>
      <w:r>
        <w:rPr>
          <w:rFonts w:ascii="Garamond" w:hAnsi="Garamond"/>
        </w:rPr>
        <w:t xml:space="preserve"> et al, 2013). The transfer of the brand values to customers is however only possible once employees have embraced </w:t>
      </w:r>
      <w:r w:rsidR="00822AFA">
        <w:rPr>
          <w:rFonts w:ascii="Garamond" w:hAnsi="Garamond"/>
        </w:rPr>
        <w:t>the brand</w:t>
      </w:r>
      <w:r>
        <w:rPr>
          <w:rFonts w:ascii="Garamond" w:hAnsi="Garamond"/>
        </w:rPr>
        <w:t xml:space="preserve"> and can demonstrate the brand values through their behaviours and verbal communication to customers. The authentic display of brand values must therefore go further than surface acting (</w:t>
      </w:r>
      <w:proofErr w:type="spellStart"/>
      <w:r>
        <w:rPr>
          <w:rFonts w:ascii="Garamond" w:hAnsi="Garamond"/>
        </w:rPr>
        <w:t>Hochschild</w:t>
      </w:r>
      <w:proofErr w:type="spellEnd"/>
      <w:r>
        <w:rPr>
          <w:rFonts w:ascii="Garamond" w:hAnsi="Garamond"/>
        </w:rPr>
        <w:t>, 1993).  When brands are communicated in a memorable way to customers, they become familiar and more familiar brands need less brand-alignment between employees and customers (</w:t>
      </w:r>
      <w:proofErr w:type="spellStart"/>
      <w:r>
        <w:rPr>
          <w:rFonts w:ascii="Garamond" w:hAnsi="Garamond"/>
        </w:rPr>
        <w:t>Sirianni</w:t>
      </w:r>
      <w:proofErr w:type="spellEnd"/>
      <w:r>
        <w:rPr>
          <w:rFonts w:ascii="Garamond" w:hAnsi="Garamond"/>
        </w:rPr>
        <w:t xml:space="preserve"> et al, 201</w:t>
      </w:r>
      <w:r w:rsidR="001D4C1C">
        <w:rPr>
          <w:rFonts w:ascii="Garamond" w:hAnsi="Garamond"/>
        </w:rPr>
        <w:t>3</w:t>
      </w:r>
      <w:r>
        <w:rPr>
          <w:rFonts w:ascii="Garamond" w:hAnsi="Garamond"/>
        </w:rPr>
        <w:t xml:space="preserve">). </w:t>
      </w:r>
      <w:r w:rsidR="00E73608">
        <w:rPr>
          <w:rFonts w:ascii="Garamond" w:hAnsi="Garamond"/>
        </w:rPr>
        <w:t xml:space="preserve"> We see this in our data </w:t>
      </w:r>
      <w:r w:rsidR="00822AFA">
        <w:rPr>
          <w:rFonts w:ascii="Garamond" w:hAnsi="Garamond"/>
        </w:rPr>
        <w:t>through</w:t>
      </w:r>
      <w:r>
        <w:rPr>
          <w:rFonts w:ascii="Garamond" w:hAnsi="Garamond"/>
        </w:rPr>
        <w:t xml:space="preserve"> the way in which </w:t>
      </w:r>
      <w:proofErr w:type="spellStart"/>
      <w:r>
        <w:rPr>
          <w:rFonts w:ascii="Garamond" w:hAnsi="Garamond"/>
        </w:rPr>
        <w:t>CollinaTrade</w:t>
      </w:r>
      <w:proofErr w:type="spellEnd"/>
      <w:r>
        <w:rPr>
          <w:rFonts w:ascii="Garamond" w:hAnsi="Garamond"/>
        </w:rPr>
        <w:t xml:space="preserve"> are keen to recruit employees who understand the value of personal relationships so that they are not only recruited on the strength of the brand but are willing to become brand advocates</w:t>
      </w:r>
      <w:r w:rsidR="00E73608">
        <w:rPr>
          <w:rFonts w:ascii="Garamond" w:hAnsi="Garamond"/>
        </w:rPr>
        <w:t xml:space="preserve"> in their interactions with customers</w:t>
      </w:r>
      <w:r>
        <w:rPr>
          <w:rFonts w:ascii="Garamond" w:hAnsi="Garamond"/>
        </w:rPr>
        <w:t>.</w:t>
      </w:r>
      <w:r w:rsidR="00822AFA">
        <w:rPr>
          <w:rFonts w:ascii="Garamond" w:hAnsi="Garamond"/>
        </w:rPr>
        <w:t xml:space="preserve"> Furthermore, our respondents also show an understanding and acceptance that each </w:t>
      </w:r>
      <w:r w:rsidR="00BD7A94">
        <w:rPr>
          <w:rFonts w:ascii="Garamond" w:hAnsi="Garamond"/>
        </w:rPr>
        <w:t xml:space="preserve">in </w:t>
      </w:r>
      <w:r w:rsidR="00822AFA">
        <w:rPr>
          <w:rFonts w:ascii="Garamond" w:hAnsi="Garamond"/>
        </w:rPr>
        <w:t>customer interaction and</w:t>
      </w:r>
      <w:r w:rsidR="00BD7A94">
        <w:rPr>
          <w:rFonts w:ascii="Garamond" w:hAnsi="Garamond"/>
        </w:rPr>
        <w:t>,</w:t>
      </w:r>
      <w:r w:rsidR="00822AFA">
        <w:rPr>
          <w:rFonts w:ascii="Garamond" w:hAnsi="Garamond"/>
        </w:rPr>
        <w:t xml:space="preserve"> indeed</w:t>
      </w:r>
      <w:r w:rsidR="00BD7A94">
        <w:rPr>
          <w:rFonts w:ascii="Garamond" w:hAnsi="Garamond"/>
        </w:rPr>
        <w:t>,</w:t>
      </w:r>
      <w:r w:rsidR="00822AFA">
        <w:rPr>
          <w:rFonts w:ascii="Garamond" w:hAnsi="Garamond"/>
        </w:rPr>
        <w:t xml:space="preserve"> in all aspects of their lives, they are always brand ambassadors.</w:t>
      </w:r>
      <w:r>
        <w:rPr>
          <w:rFonts w:ascii="Garamond" w:hAnsi="Garamond"/>
        </w:rPr>
        <w:t xml:space="preserve"> </w:t>
      </w:r>
    </w:p>
    <w:p w14:paraId="18034808" w14:textId="77777777" w:rsidR="00061556" w:rsidRDefault="00061556" w:rsidP="003A5C22">
      <w:pPr>
        <w:jc w:val="both"/>
        <w:rPr>
          <w:rFonts w:ascii="Garamond" w:hAnsi="Garamond"/>
        </w:rPr>
      </w:pPr>
    </w:p>
    <w:p w14:paraId="2C392B8D" w14:textId="4A4E365B" w:rsidR="00E32830" w:rsidRPr="001929B5" w:rsidRDefault="00BD7A94" w:rsidP="003A5C22">
      <w:pPr>
        <w:jc w:val="both"/>
        <w:rPr>
          <w:rFonts w:ascii="Garamond" w:hAnsi="Garamond"/>
          <w:lang w:val="en-US"/>
        </w:rPr>
      </w:pPr>
      <w:r>
        <w:rPr>
          <w:rFonts w:ascii="Garamond" w:hAnsi="Garamond"/>
        </w:rPr>
        <w:t>Importantly however the way in which the brand is used in recruitment shows that the organization assumes potential employe</w:t>
      </w:r>
      <w:r w:rsidR="00061556">
        <w:rPr>
          <w:rFonts w:ascii="Garamond" w:hAnsi="Garamond"/>
        </w:rPr>
        <w:t>e</w:t>
      </w:r>
      <w:r>
        <w:rPr>
          <w:rFonts w:ascii="Garamond" w:hAnsi="Garamond"/>
        </w:rPr>
        <w:t>s have already at least partially acquired the brand code this is surprising given the lack of substantive customer brand.  I</w:t>
      </w:r>
      <w:r w:rsidR="00803EAA">
        <w:rPr>
          <w:rFonts w:ascii="Garamond" w:hAnsi="Garamond"/>
        </w:rPr>
        <w:t>nterviews</w:t>
      </w:r>
      <w:r>
        <w:rPr>
          <w:rFonts w:ascii="Garamond" w:hAnsi="Garamond"/>
        </w:rPr>
        <w:t xml:space="preserve"> for example</w:t>
      </w:r>
      <w:r w:rsidR="00803EAA">
        <w:rPr>
          <w:rFonts w:ascii="Garamond" w:hAnsi="Garamond"/>
        </w:rPr>
        <w:t xml:space="preserve"> require recruits to show how</w:t>
      </w:r>
      <w:r w:rsidR="00E73608">
        <w:rPr>
          <w:rFonts w:ascii="Garamond" w:hAnsi="Garamond"/>
        </w:rPr>
        <w:t>,</w:t>
      </w:r>
      <w:r w:rsidR="00803EAA">
        <w:rPr>
          <w:rFonts w:ascii="Garamond" w:hAnsi="Garamond"/>
        </w:rPr>
        <w:t xml:space="preserve"> in previous roles</w:t>
      </w:r>
      <w:r w:rsidR="00E73608">
        <w:rPr>
          <w:rFonts w:ascii="Garamond" w:hAnsi="Garamond"/>
        </w:rPr>
        <w:t>, they have displayed values</w:t>
      </w:r>
      <w:r w:rsidR="00803EAA">
        <w:rPr>
          <w:rFonts w:ascii="Garamond" w:hAnsi="Garamond"/>
        </w:rPr>
        <w:t xml:space="preserve"> and </w:t>
      </w:r>
      <w:r w:rsidR="003A5C22">
        <w:rPr>
          <w:rFonts w:ascii="Garamond" w:hAnsi="Garamond"/>
        </w:rPr>
        <w:t>behaviours</w:t>
      </w:r>
      <w:r w:rsidR="00803EAA">
        <w:rPr>
          <w:rFonts w:ascii="Garamond" w:hAnsi="Garamond"/>
        </w:rPr>
        <w:t xml:space="preserve"> they may be closely aligned to </w:t>
      </w:r>
      <w:proofErr w:type="spellStart"/>
      <w:r w:rsidR="00803EAA">
        <w:rPr>
          <w:rFonts w:ascii="Garamond" w:hAnsi="Garamond"/>
        </w:rPr>
        <w:t>CollinaTrade</w:t>
      </w:r>
      <w:proofErr w:type="spellEnd"/>
      <w:r w:rsidR="00803EAA">
        <w:rPr>
          <w:rFonts w:ascii="Garamond" w:hAnsi="Garamond"/>
        </w:rPr>
        <w:t xml:space="preserve">, an approach which </w:t>
      </w:r>
      <w:r w:rsidR="003A5C22">
        <w:rPr>
          <w:rFonts w:ascii="Garamond" w:hAnsi="Garamond"/>
        </w:rPr>
        <w:t>brings</w:t>
      </w:r>
      <w:r w:rsidR="00803EAA">
        <w:rPr>
          <w:rFonts w:ascii="Garamond" w:hAnsi="Garamond"/>
        </w:rPr>
        <w:t xml:space="preserve"> to the fore </w:t>
      </w:r>
      <w:r w:rsidR="00E73608">
        <w:rPr>
          <w:rFonts w:ascii="Garamond" w:hAnsi="Garamond"/>
        </w:rPr>
        <w:t>social</w:t>
      </w:r>
      <w:r w:rsidR="00803EAA">
        <w:rPr>
          <w:rFonts w:ascii="Garamond" w:hAnsi="Garamond"/>
        </w:rPr>
        <w:t xml:space="preserve"> an</w:t>
      </w:r>
      <w:r w:rsidR="00E73608">
        <w:rPr>
          <w:rFonts w:ascii="Garamond" w:hAnsi="Garamond"/>
        </w:rPr>
        <w:t>d</w:t>
      </w:r>
      <w:r w:rsidR="00803EAA">
        <w:rPr>
          <w:rFonts w:ascii="Garamond" w:hAnsi="Garamond"/>
        </w:rPr>
        <w:t xml:space="preserve"> interactive </w:t>
      </w:r>
      <w:r w:rsidR="003A5C22">
        <w:rPr>
          <w:rFonts w:ascii="Garamond" w:hAnsi="Garamond"/>
        </w:rPr>
        <w:t>qualities</w:t>
      </w:r>
      <w:r w:rsidR="00803EAA">
        <w:rPr>
          <w:rFonts w:ascii="Garamond" w:hAnsi="Garamond"/>
        </w:rPr>
        <w:t xml:space="preserve"> of the </w:t>
      </w:r>
      <w:r w:rsidR="003A5C22">
        <w:rPr>
          <w:rFonts w:ascii="Garamond" w:hAnsi="Garamond"/>
        </w:rPr>
        <w:t>individual</w:t>
      </w:r>
      <w:r w:rsidR="00E73608">
        <w:rPr>
          <w:rFonts w:ascii="Garamond" w:hAnsi="Garamond"/>
        </w:rPr>
        <w:t>, often</w:t>
      </w:r>
      <w:r w:rsidR="00803EAA">
        <w:rPr>
          <w:rFonts w:ascii="Garamond" w:hAnsi="Garamond"/>
        </w:rPr>
        <w:t xml:space="preserve"> at the expense of</w:t>
      </w:r>
      <w:r w:rsidR="00E73608">
        <w:rPr>
          <w:rFonts w:ascii="Garamond" w:hAnsi="Garamond"/>
        </w:rPr>
        <w:t xml:space="preserve"> more formally defined</w:t>
      </w:r>
      <w:r w:rsidR="00803EAA">
        <w:rPr>
          <w:rFonts w:ascii="Garamond" w:hAnsi="Garamond"/>
        </w:rPr>
        <w:t xml:space="preserve"> skill sets.</w:t>
      </w:r>
      <w:r w:rsidR="003A5C22">
        <w:rPr>
          <w:rFonts w:ascii="Garamond" w:hAnsi="Garamond"/>
        </w:rPr>
        <w:t xml:space="preserve"> </w:t>
      </w:r>
      <w:r w:rsidR="00E73608">
        <w:rPr>
          <w:rFonts w:ascii="Garamond" w:hAnsi="Garamond"/>
        </w:rPr>
        <w:t>Theoretically</w:t>
      </w:r>
      <w:r>
        <w:rPr>
          <w:rFonts w:ascii="Garamond" w:hAnsi="Garamond"/>
        </w:rPr>
        <w:t>,</w:t>
      </w:r>
      <w:r w:rsidR="00E73608">
        <w:rPr>
          <w:rFonts w:ascii="Garamond" w:hAnsi="Garamond"/>
        </w:rPr>
        <w:t xml:space="preserve"> in relation to the wider application of employee branding</w:t>
      </w:r>
      <w:r w:rsidR="00A535E3">
        <w:rPr>
          <w:rFonts w:ascii="Garamond" w:hAnsi="Garamond"/>
        </w:rPr>
        <w:t>, this</w:t>
      </w:r>
      <w:r w:rsidR="00E73608">
        <w:rPr>
          <w:rFonts w:ascii="Garamond" w:hAnsi="Garamond"/>
        </w:rPr>
        <w:t xml:space="preserve"> helps us to understand the shift from technically-based skills recruitment platform</w:t>
      </w:r>
      <w:r w:rsidR="00A535E3">
        <w:rPr>
          <w:rFonts w:ascii="Garamond" w:hAnsi="Garamond"/>
        </w:rPr>
        <w:t>s</w:t>
      </w:r>
      <w:r w:rsidR="00E73608">
        <w:rPr>
          <w:rFonts w:ascii="Garamond" w:hAnsi="Garamond"/>
        </w:rPr>
        <w:t xml:space="preserve"> to a growing emphasis on social competence </w:t>
      </w:r>
      <w:r>
        <w:rPr>
          <w:rFonts w:ascii="Garamond" w:hAnsi="Garamond"/>
        </w:rPr>
        <w:t xml:space="preserve">and behavioural qualities and the way in which the </w:t>
      </w:r>
      <w:r w:rsidRPr="00BD7A94">
        <w:rPr>
          <w:rFonts w:ascii="Garamond" w:hAnsi="Garamond"/>
          <w:lang w:val="en-US"/>
        </w:rPr>
        <w:t>grammar</w:t>
      </w:r>
      <w:r>
        <w:rPr>
          <w:rFonts w:ascii="Garamond" w:hAnsi="Garamond"/>
          <w:lang w:val="en-US"/>
        </w:rPr>
        <w:t xml:space="preserve"> of branding is well understood if unevenly distributed. This process of recruiting brand-fit seems to be intensified via the use of technology, so </w:t>
      </w:r>
      <w:r>
        <w:rPr>
          <w:rFonts w:ascii="Garamond" w:hAnsi="Garamond"/>
        </w:rPr>
        <w:t>p</w:t>
      </w:r>
      <w:r w:rsidR="00E32830">
        <w:rPr>
          <w:rFonts w:ascii="Garamond" w:hAnsi="Garamond"/>
        </w:rPr>
        <w:t xml:space="preserve">aradoxically </w:t>
      </w:r>
      <w:r>
        <w:rPr>
          <w:rFonts w:ascii="Garamond" w:hAnsi="Garamond"/>
        </w:rPr>
        <w:t>while</w:t>
      </w:r>
      <w:r w:rsidR="00E32830">
        <w:rPr>
          <w:rFonts w:ascii="Garamond" w:hAnsi="Garamond"/>
        </w:rPr>
        <w:t xml:space="preserve">, </w:t>
      </w:r>
      <w:proofErr w:type="spellStart"/>
      <w:r w:rsidR="00E32830" w:rsidRPr="00B640C9">
        <w:rPr>
          <w:rFonts w:ascii="Garamond" w:hAnsi="Garamond"/>
        </w:rPr>
        <w:t>Sivertzen</w:t>
      </w:r>
      <w:proofErr w:type="spellEnd"/>
      <w:r w:rsidR="00E32830" w:rsidRPr="00B640C9">
        <w:rPr>
          <w:rFonts w:ascii="Garamond" w:hAnsi="Garamond"/>
        </w:rPr>
        <w:t xml:space="preserve"> et al (2013)</w:t>
      </w:r>
      <w:r w:rsidR="00E32830">
        <w:rPr>
          <w:rFonts w:ascii="Garamond" w:hAnsi="Garamond"/>
        </w:rPr>
        <w:t xml:space="preserve"> argue that r</w:t>
      </w:r>
      <w:r w:rsidR="00E32830" w:rsidRPr="00B640C9">
        <w:rPr>
          <w:rFonts w:ascii="Garamond" w:hAnsi="Garamond"/>
        </w:rPr>
        <w:t>ecruitment process</w:t>
      </w:r>
      <w:r w:rsidR="00E32830">
        <w:rPr>
          <w:rFonts w:ascii="Garamond" w:hAnsi="Garamond"/>
        </w:rPr>
        <w:t>es involve getting the right potential recruits by encouraging</w:t>
      </w:r>
      <w:r w:rsidR="00E32830" w:rsidRPr="00B640C9">
        <w:rPr>
          <w:rFonts w:ascii="Garamond" w:hAnsi="Garamond"/>
        </w:rPr>
        <w:t xml:space="preserve"> people </w:t>
      </w:r>
      <w:r w:rsidR="00E32830">
        <w:rPr>
          <w:rFonts w:ascii="Garamond" w:hAnsi="Garamond"/>
        </w:rPr>
        <w:t>to search</w:t>
      </w:r>
      <w:r w:rsidR="00E32830" w:rsidRPr="00B640C9">
        <w:rPr>
          <w:rFonts w:ascii="Garamond" w:hAnsi="Garamond"/>
        </w:rPr>
        <w:t xml:space="preserve"> for jobs</w:t>
      </w:r>
      <w:r w:rsidR="00E32830">
        <w:rPr>
          <w:rFonts w:ascii="Garamond" w:hAnsi="Garamond"/>
        </w:rPr>
        <w:t xml:space="preserve"> </w:t>
      </w:r>
      <w:r w:rsidR="00E32830" w:rsidRPr="00B640C9">
        <w:rPr>
          <w:rFonts w:ascii="Garamond" w:hAnsi="Garamond"/>
        </w:rPr>
        <w:t xml:space="preserve">using social media, </w:t>
      </w:r>
      <w:r w:rsidR="00E32830">
        <w:rPr>
          <w:rFonts w:ascii="Garamond" w:hAnsi="Garamond"/>
        </w:rPr>
        <w:t xml:space="preserve">word of mouth through </w:t>
      </w:r>
      <w:r w:rsidR="00E32830" w:rsidRPr="00B640C9">
        <w:rPr>
          <w:rFonts w:ascii="Garamond" w:hAnsi="Garamond"/>
        </w:rPr>
        <w:t xml:space="preserve">reputation, and </w:t>
      </w:r>
      <w:r w:rsidR="00E32830">
        <w:rPr>
          <w:rFonts w:ascii="Garamond" w:hAnsi="Garamond"/>
        </w:rPr>
        <w:t xml:space="preserve">the internet to apply for </w:t>
      </w:r>
      <w:r>
        <w:rPr>
          <w:rFonts w:ascii="Garamond" w:hAnsi="Garamond"/>
        </w:rPr>
        <w:t>vacancies,</w:t>
      </w:r>
      <w:r w:rsidR="00E32830">
        <w:rPr>
          <w:rFonts w:ascii="Garamond" w:hAnsi="Garamond"/>
        </w:rPr>
        <w:t xml:space="preserve"> Searle (2006) warns of the potential for control, autonomy and power to be taken away from the applicant as new technological recruitment and selection techniques are used to make the process rapid and cost-effective. </w:t>
      </w:r>
    </w:p>
    <w:p w14:paraId="64DAFEF9" w14:textId="77777777" w:rsidR="003A5C22" w:rsidRDefault="003A5C22" w:rsidP="003A5C22">
      <w:pPr>
        <w:jc w:val="both"/>
        <w:rPr>
          <w:rFonts w:ascii="Garamond" w:hAnsi="Garamond"/>
        </w:rPr>
      </w:pPr>
    </w:p>
    <w:p w14:paraId="2F43F6A3" w14:textId="3A1D9289" w:rsidR="003A5C22" w:rsidRPr="00E43423" w:rsidRDefault="003A5C22" w:rsidP="003A5C22">
      <w:pPr>
        <w:jc w:val="both"/>
        <w:rPr>
          <w:rFonts w:ascii="Garamond" w:hAnsi="Garamond"/>
        </w:rPr>
      </w:pPr>
      <w:r>
        <w:rPr>
          <w:rFonts w:ascii="Garamond" w:hAnsi="Garamond"/>
        </w:rPr>
        <w:lastRenderedPageBreak/>
        <w:t xml:space="preserve">Our data here also provides empirical support for </w:t>
      </w:r>
      <w:proofErr w:type="spellStart"/>
      <w:r w:rsidR="00E73608">
        <w:rPr>
          <w:rFonts w:ascii="Garamond" w:hAnsi="Garamond"/>
        </w:rPr>
        <w:t>Slavich</w:t>
      </w:r>
      <w:proofErr w:type="spellEnd"/>
      <w:r w:rsidR="00E73608">
        <w:rPr>
          <w:rFonts w:ascii="Garamond" w:hAnsi="Garamond"/>
        </w:rPr>
        <w:t xml:space="preserve"> et al </w:t>
      </w:r>
      <w:r w:rsidRPr="005010AA">
        <w:rPr>
          <w:rFonts w:ascii="Garamond" w:hAnsi="Garamond"/>
        </w:rPr>
        <w:t xml:space="preserve">(2014: 185) </w:t>
      </w:r>
      <w:r>
        <w:rPr>
          <w:rFonts w:ascii="Garamond" w:hAnsi="Garamond"/>
        </w:rPr>
        <w:t>when the</w:t>
      </w:r>
      <w:r w:rsidR="00E73608">
        <w:rPr>
          <w:rFonts w:ascii="Garamond" w:hAnsi="Garamond"/>
        </w:rPr>
        <w:t>y</w:t>
      </w:r>
      <w:r>
        <w:rPr>
          <w:rFonts w:ascii="Garamond" w:hAnsi="Garamond"/>
        </w:rPr>
        <w:t xml:space="preserve"> point to the way in w</w:t>
      </w:r>
      <w:r w:rsidR="00E73608">
        <w:rPr>
          <w:rFonts w:ascii="Garamond" w:hAnsi="Garamond"/>
        </w:rPr>
        <w:t>hich organizations assess brand-</w:t>
      </w:r>
      <w:r>
        <w:rPr>
          <w:rFonts w:ascii="Garamond" w:hAnsi="Garamond"/>
        </w:rPr>
        <w:t>fit</w:t>
      </w:r>
      <w:r w:rsidR="00E73608">
        <w:rPr>
          <w:rFonts w:ascii="Garamond" w:hAnsi="Garamond"/>
        </w:rPr>
        <w:t>,</w:t>
      </w:r>
      <w:r>
        <w:rPr>
          <w:rFonts w:ascii="Garamond" w:hAnsi="Garamond"/>
        </w:rPr>
        <w:t xml:space="preserve"> first and foremost</w:t>
      </w:r>
      <w:r w:rsidRPr="005010AA">
        <w:rPr>
          <w:rFonts w:ascii="Garamond" w:hAnsi="Garamond"/>
        </w:rPr>
        <w:t xml:space="preserve">: ‘In order to prevent mistakes in the selection process, we always try to assess whether the candidate fits the brand, rather than just assessing the job qualifications’. </w:t>
      </w:r>
      <w:r w:rsidR="00E73608">
        <w:rPr>
          <w:rFonts w:ascii="Garamond" w:hAnsi="Garamond"/>
        </w:rPr>
        <w:t>More broadly, b</w:t>
      </w:r>
      <w:r>
        <w:rPr>
          <w:rFonts w:ascii="Garamond" w:hAnsi="Garamond"/>
        </w:rPr>
        <w:t>rand-based s</w:t>
      </w:r>
      <w:r w:rsidR="00E73608">
        <w:rPr>
          <w:rFonts w:ascii="Garamond" w:hAnsi="Garamond"/>
        </w:rPr>
        <w:t>election strateg</w:t>
      </w:r>
      <w:r w:rsidR="00A535E3">
        <w:rPr>
          <w:rFonts w:ascii="Garamond" w:hAnsi="Garamond"/>
        </w:rPr>
        <w:t>ies</w:t>
      </w:r>
      <w:r w:rsidR="00E73608">
        <w:rPr>
          <w:rFonts w:ascii="Garamond" w:hAnsi="Garamond"/>
        </w:rPr>
        <w:t xml:space="preserve"> therefore aim</w:t>
      </w:r>
      <w:r>
        <w:rPr>
          <w:rFonts w:ascii="Garamond" w:hAnsi="Garamond"/>
        </w:rPr>
        <w:t>s</w:t>
      </w:r>
      <w:r w:rsidR="00BD7A94">
        <w:rPr>
          <w:rFonts w:ascii="Garamond" w:hAnsi="Garamond"/>
        </w:rPr>
        <w:t xml:space="preserve"> to achieve</w:t>
      </w:r>
      <w:r w:rsidRPr="00DC03F6">
        <w:rPr>
          <w:rFonts w:ascii="Garamond" w:hAnsi="Garamond"/>
        </w:rPr>
        <w:t xml:space="preserve"> individual-brand fit, whereby individuals align themselves with the organizational brand and use it as a ‘mirror’ to reflect their own identity and vice versa (Dutton and </w:t>
      </w:r>
      <w:proofErr w:type="spellStart"/>
      <w:r w:rsidRPr="00DC03F6">
        <w:rPr>
          <w:rFonts w:ascii="Garamond" w:hAnsi="Garamond"/>
        </w:rPr>
        <w:t>Dukerich</w:t>
      </w:r>
      <w:proofErr w:type="spellEnd"/>
      <w:r w:rsidRPr="00DC03F6">
        <w:rPr>
          <w:rFonts w:ascii="Garamond" w:hAnsi="Garamond"/>
        </w:rPr>
        <w:t>, 1991: 551).</w:t>
      </w:r>
      <w:r>
        <w:rPr>
          <w:rFonts w:ascii="Garamond" w:hAnsi="Garamond"/>
        </w:rPr>
        <w:t xml:space="preserve"> A recent article by Jin (2014: 423) identifies </w:t>
      </w:r>
      <w:r w:rsidR="00BD7A94">
        <w:rPr>
          <w:rFonts w:ascii="Garamond" w:hAnsi="Garamond"/>
        </w:rPr>
        <w:t>where</w:t>
      </w:r>
      <w:r>
        <w:rPr>
          <w:rFonts w:ascii="Garamond" w:hAnsi="Garamond"/>
        </w:rPr>
        <w:t xml:space="preserve"> there is a gap between individuals and their organization, then they are likely to ‘…borrow the identity of their </w:t>
      </w:r>
      <w:r w:rsidR="00570EF3">
        <w:rPr>
          <w:rFonts w:ascii="Garamond" w:hAnsi="Garamond"/>
        </w:rPr>
        <w:t>organiz</w:t>
      </w:r>
      <w:r>
        <w:rPr>
          <w:rFonts w:ascii="Garamond" w:hAnsi="Garamond"/>
        </w:rPr>
        <w:t xml:space="preserve">ation to fill out the gaps, so that the direction of the integration may head toward </w:t>
      </w:r>
      <w:r w:rsidR="00570EF3">
        <w:rPr>
          <w:rFonts w:ascii="Garamond" w:hAnsi="Garamond"/>
        </w:rPr>
        <w:t>organiz</w:t>
      </w:r>
      <w:r>
        <w:rPr>
          <w:rFonts w:ascii="Garamond" w:hAnsi="Garamond"/>
        </w:rPr>
        <w:t xml:space="preserve">ation-side’. </w:t>
      </w:r>
      <w:r w:rsidRPr="00DC03F6">
        <w:rPr>
          <w:rFonts w:ascii="Garamond" w:hAnsi="Garamond"/>
        </w:rPr>
        <w:t xml:space="preserve"> </w:t>
      </w:r>
      <w:r w:rsidR="00E73608">
        <w:rPr>
          <w:rFonts w:ascii="Garamond" w:hAnsi="Garamond"/>
        </w:rPr>
        <w:t>This has important implications for HR in that they become the primary producers and distributors of brand communications in non-consumer sectors as opposed to the role that marketing</w:t>
      </w:r>
      <w:r w:rsidR="00BD7A94">
        <w:rPr>
          <w:rFonts w:ascii="Garamond" w:hAnsi="Garamond"/>
        </w:rPr>
        <w:t xml:space="preserve"> ha</w:t>
      </w:r>
      <w:r w:rsidR="00061556">
        <w:rPr>
          <w:rFonts w:ascii="Garamond" w:hAnsi="Garamond"/>
        </w:rPr>
        <w:t>s</w:t>
      </w:r>
      <w:r w:rsidR="00BD7A94">
        <w:rPr>
          <w:rFonts w:ascii="Garamond" w:hAnsi="Garamond"/>
        </w:rPr>
        <w:t xml:space="preserve"> historically been assumed to</w:t>
      </w:r>
      <w:r w:rsidR="00E73608">
        <w:rPr>
          <w:rFonts w:ascii="Garamond" w:hAnsi="Garamond"/>
        </w:rPr>
        <w:t xml:space="preserve"> play. </w:t>
      </w:r>
      <w:r w:rsidR="00BD7A94">
        <w:rPr>
          <w:rFonts w:ascii="Garamond" w:hAnsi="Garamond"/>
        </w:rPr>
        <w:t>S</w:t>
      </w:r>
      <w:r>
        <w:rPr>
          <w:rFonts w:ascii="Garamond" w:hAnsi="Garamond"/>
        </w:rPr>
        <w:t>electing for ‘fit’ may</w:t>
      </w:r>
      <w:r w:rsidR="00BD7A94">
        <w:rPr>
          <w:rFonts w:ascii="Garamond" w:hAnsi="Garamond"/>
        </w:rPr>
        <w:t xml:space="preserve"> however</w:t>
      </w:r>
      <w:r>
        <w:rPr>
          <w:rFonts w:ascii="Garamond" w:hAnsi="Garamond"/>
        </w:rPr>
        <w:t xml:space="preserve"> lead to decisions based on whether individuals are similar to those already in the organization, thus risking the creation of an isomorphic and homogeneous workforce.</w:t>
      </w:r>
      <w:r w:rsidR="00061556">
        <w:rPr>
          <w:rFonts w:ascii="Garamond" w:hAnsi="Garamond"/>
        </w:rPr>
        <w:t xml:space="preserve"> </w:t>
      </w:r>
      <w:r w:rsidR="00E73608">
        <w:rPr>
          <w:rFonts w:ascii="Garamond" w:hAnsi="Garamond"/>
        </w:rPr>
        <w:t>Socially this raise</w:t>
      </w:r>
      <w:r w:rsidR="00061556">
        <w:rPr>
          <w:rFonts w:ascii="Garamond" w:hAnsi="Garamond"/>
        </w:rPr>
        <w:t>s</w:t>
      </w:r>
      <w:r w:rsidR="00E73608">
        <w:rPr>
          <w:rFonts w:ascii="Garamond" w:hAnsi="Garamond"/>
        </w:rPr>
        <w:t xml:space="preserve"> the </w:t>
      </w:r>
      <w:r w:rsidR="007D4B59">
        <w:rPr>
          <w:rFonts w:ascii="Garamond" w:hAnsi="Garamond"/>
        </w:rPr>
        <w:t>theoretically</w:t>
      </w:r>
      <w:r w:rsidR="00E73608">
        <w:rPr>
          <w:rFonts w:ascii="Garamond" w:hAnsi="Garamond"/>
        </w:rPr>
        <w:t xml:space="preserve"> possibility of new forms of </w:t>
      </w:r>
      <w:r w:rsidR="007D4B59">
        <w:rPr>
          <w:rFonts w:ascii="Garamond" w:hAnsi="Garamond"/>
        </w:rPr>
        <w:t>inequalities</w:t>
      </w:r>
      <w:r w:rsidR="00E73608">
        <w:rPr>
          <w:rFonts w:ascii="Garamond" w:hAnsi="Garamond"/>
        </w:rPr>
        <w:t xml:space="preserve">. </w:t>
      </w:r>
    </w:p>
    <w:p w14:paraId="5EC3844F" w14:textId="7F7A3EF4" w:rsidR="00803EAA" w:rsidRDefault="00803EAA" w:rsidP="00803EAA">
      <w:pPr>
        <w:jc w:val="both"/>
        <w:rPr>
          <w:rFonts w:ascii="Garamond" w:hAnsi="Garamond"/>
        </w:rPr>
      </w:pPr>
    </w:p>
    <w:p w14:paraId="20F819E7" w14:textId="7E7D34DF" w:rsidR="003A6699" w:rsidRDefault="00803EAA" w:rsidP="00103954">
      <w:pPr>
        <w:jc w:val="both"/>
        <w:rPr>
          <w:rFonts w:ascii="Garamond" w:hAnsi="Garamond"/>
        </w:rPr>
      </w:pPr>
      <w:r w:rsidRPr="00DC03F6">
        <w:rPr>
          <w:rFonts w:ascii="Garamond" w:hAnsi="Garamond"/>
        </w:rPr>
        <w:t xml:space="preserve">The internal brand strategy at </w:t>
      </w:r>
      <w:proofErr w:type="spellStart"/>
      <w:r w:rsidRPr="00DC03F6">
        <w:rPr>
          <w:rFonts w:ascii="Garamond" w:hAnsi="Garamond"/>
        </w:rPr>
        <w:t>CollinaTrade</w:t>
      </w:r>
      <w:proofErr w:type="spellEnd"/>
      <w:r w:rsidRPr="00DC03F6">
        <w:rPr>
          <w:rFonts w:ascii="Garamond" w:hAnsi="Garamond"/>
        </w:rPr>
        <w:t xml:space="preserve"> was also based on encouraging potential employees to internalise the brand before employment commences</w:t>
      </w:r>
      <w:r>
        <w:rPr>
          <w:rFonts w:ascii="Garamond" w:hAnsi="Garamond"/>
        </w:rPr>
        <w:t>,</w:t>
      </w:r>
      <w:r w:rsidRPr="00DC03F6">
        <w:rPr>
          <w:rFonts w:ascii="Garamond" w:hAnsi="Garamond"/>
        </w:rPr>
        <w:t xml:space="preserve"> and in the recruitment process attention is paid specifically to the relationship between skills offered by candidates and organizational values.  </w:t>
      </w:r>
      <w:proofErr w:type="spellStart"/>
      <w:r w:rsidRPr="00DC03F6">
        <w:rPr>
          <w:rFonts w:ascii="Garamond" w:hAnsi="Garamond"/>
        </w:rPr>
        <w:t>CollinaTrade</w:t>
      </w:r>
      <w:proofErr w:type="spellEnd"/>
      <w:r w:rsidRPr="00DC03F6">
        <w:rPr>
          <w:rFonts w:ascii="Garamond" w:hAnsi="Garamond"/>
        </w:rPr>
        <w:t xml:space="preserve"> refer to this as ‘getting the right people on the bus in the right seat, doing the right things…’’ (Corporate Review, 2008: 14). </w:t>
      </w:r>
      <w:r w:rsidR="003A6699" w:rsidRPr="00CB2944">
        <w:rPr>
          <w:rFonts w:ascii="Garamond" w:hAnsi="Garamond"/>
        </w:rPr>
        <w:t xml:space="preserve">If employees find the brand values appealing and can resonate with them, then they will be more committed to pursuing </w:t>
      </w:r>
      <w:r w:rsidR="00570EF3">
        <w:rPr>
          <w:rFonts w:ascii="Garamond" w:hAnsi="Garamond"/>
        </w:rPr>
        <w:t>organiz</w:t>
      </w:r>
      <w:r w:rsidR="003A6699" w:rsidRPr="00CB2944">
        <w:rPr>
          <w:rFonts w:ascii="Garamond" w:hAnsi="Garamond"/>
        </w:rPr>
        <w:t>ational objectives, whilst simultaneously affirming their own individuality (Pederson, 2011). However, with this in mind, maybe the question should also be ‘what happens to those that do not embody it?’ In becoming brand portraits ‘people must recognise the brand value as their own’ (</w:t>
      </w:r>
      <w:proofErr w:type="spellStart"/>
      <w:r w:rsidR="003A6699" w:rsidRPr="00CB2944">
        <w:rPr>
          <w:rFonts w:ascii="Garamond" w:hAnsi="Garamond"/>
        </w:rPr>
        <w:t>Kapferer</w:t>
      </w:r>
      <w:proofErr w:type="spellEnd"/>
      <w:r w:rsidR="003A6699" w:rsidRPr="00CB2944">
        <w:rPr>
          <w:rFonts w:ascii="Garamond" w:hAnsi="Garamond"/>
        </w:rPr>
        <w:t>, 2004: 52) so that the brand is represented not only when interacting with customers but in most aspects of life.</w:t>
      </w:r>
      <w:r w:rsidR="007D4B59">
        <w:rPr>
          <w:rFonts w:ascii="Garamond" w:hAnsi="Garamond"/>
        </w:rPr>
        <w:t xml:space="preserve"> As brands lack material, tangible dimensions it remains unclear what individuals can do if they are perceived as lacking brand fit.</w:t>
      </w:r>
    </w:p>
    <w:p w14:paraId="442363B7" w14:textId="77777777" w:rsidR="000F0DE5" w:rsidRDefault="000F0DE5" w:rsidP="00103954">
      <w:pPr>
        <w:jc w:val="both"/>
        <w:rPr>
          <w:rFonts w:ascii="Garamond" w:hAnsi="Garamond"/>
        </w:rPr>
      </w:pPr>
    </w:p>
    <w:p w14:paraId="1CB54A82" w14:textId="43DB4678" w:rsidR="00AE3F5B" w:rsidRDefault="000F0DE5" w:rsidP="005673F4">
      <w:pPr>
        <w:jc w:val="both"/>
        <w:rPr>
          <w:rFonts w:ascii="Garamond" w:hAnsi="Garamond"/>
        </w:rPr>
      </w:pPr>
      <w:r>
        <w:rPr>
          <w:rFonts w:ascii="Garamond" w:hAnsi="Garamond"/>
        </w:rPr>
        <w:t xml:space="preserve">Through informal recruitment fairs and work trials, it appears that potential employees at </w:t>
      </w:r>
      <w:proofErr w:type="spellStart"/>
      <w:r>
        <w:rPr>
          <w:rFonts w:ascii="Garamond" w:hAnsi="Garamond"/>
        </w:rPr>
        <w:t>CollinaTrade</w:t>
      </w:r>
      <w:proofErr w:type="spellEnd"/>
      <w:r>
        <w:rPr>
          <w:rFonts w:ascii="Garamond" w:hAnsi="Garamond"/>
        </w:rPr>
        <w:t xml:space="preserve"> were able to gather important information on the organization’s brand ‘personality’ thus</w:t>
      </w:r>
      <w:r w:rsidR="007468A8">
        <w:rPr>
          <w:rFonts w:ascii="Garamond" w:hAnsi="Garamond"/>
        </w:rPr>
        <w:t xml:space="preserve"> facilitating</w:t>
      </w:r>
      <w:r>
        <w:rPr>
          <w:rFonts w:ascii="Garamond" w:hAnsi="Garamond"/>
        </w:rPr>
        <w:t xml:space="preserve"> a</w:t>
      </w:r>
      <w:r w:rsidR="007468A8">
        <w:rPr>
          <w:rFonts w:ascii="Garamond" w:hAnsi="Garamond"/>
        </w:rPr>
        <w:t xml:space="preserve"> dynamic </w:t>
      </w:r>
      <w:r>
        <w:rPr>
          <w:rFonts w:ascii="Garamond" w:hAnsi="Garamond"/>
        </w:rPr>
        <w:t>assessment of thei</w:t>
      </w:r>
      <w:r w:rsidR="00B112D5">
        <w:rPr>
          <w:rFonts w:ascii="Garamond" w:hAnsi="Garamond"/>
        </w:rPr>
        <w:t>r fit with the organization</w:t>
      </w:r>
      <w:r>
        <w:rPr>
          <w:rFonts w:ascii="Garamond" w:hAnsi="Garamond"/>
        </w:rPr>
        <w:t xml:space="preserve">. </w:t>
      </w:r>
      <w:proofErr w:type="spellStart"/>
      <w:r w:rsidR="002B5BD7">
        <w:rPr>
          <w:rFonts w:ascii="Garamond" w:hAnsi="Garamond"/>
        </w:rPr>
        <w:t>CollinaTrade</w:t>
      </w:r>
      <w:proofErr w:type="spellEnd"/>
      <w:r w:rsidR="002B5BD7">
        <w:rPr>
          <w:rFonts w:ascii="Garamond" w:hAnsi="Garamond"/>
        </w:rPr>
        <w:t xml:space="preserve"> appeared to be ‘honest’ about their brand values during the selection process</w:t>
      </w:r>
      <w:r w:rsidR="007D4B59">
        <w:rPr>
          <w:rFonts w:ascii="Garamond" w:hAnsi="Garamond"/>
        </w:rPr>
        <w:t>, pointing to examples of what would be considered as non-fit.</w:t>
      </w:r>
      <w:r w:rsidR="005673F4">
        <w:rPr>
          <w:rFonts w:ascii="Garamond" w:hAnsi="Garamond"/>
        </w:rPr>
        <w:t xml:space="preserve"> </w:t>
      </w:r>
      <w:r w:rsidR="007D4B59">
        <w:rPr>
          <w:rFonts w:ascii="Garamond" w:hAnsi="Garamond"/>
        </w:rPr>
        <w:t>As with many examples of organization</w:t>
      </w:r>
      <w:r w:rsidR="00B756DC">
        <w:rPr>
          <w:rFonts w:ascii="Garamond" w:hAnsi="Garamond"/>
        </w:rPr>
        <w:t>al</w:t>
      </w:r>
      <w:r w:rsidR="007D4B59">
        <w:rPr>
          <w:rFonts w:ascii="Garamond" w:hAnsi="Garamond"/>
        </w:rPr>
        <w:t xml:space="preserve"> research, the ‘missing population’ or those who were not recruited, remain a silent voice that further studies will need to amplify. </w:t>
      </w:r>
    </w:p>
    <w:p w14:paraId="4EF1CEF0" w14:textId="77777777" w:rsidR="00F94FD8" w:rsidRDefault="00F94FD8" w:rsidP="005673F4">
      <w:pPr>
        <w:jc w:val="both"/>
        <w:rPr>
          <w:rFonts w:ascii="Garamond" w:hAnsi="Garamond"/>
        </w:rPr>
      </w:pPr>
    </w:p>
    <w:p w14:paraId="58FE0903" w14:textId="1B8B6983" w:rsidR="00460371" w:rsidRDefault="00F94FD8" w:rsidP="00103954">
      <w:pPr>
        <w:jc w:val="both"/>
        <w:rPr>
          <w:rFonts w:ascii="Garamond" w:hAnsi="Garamond"/>
        </w:rPr>
      </w:pPr>
      <w:r w:rsidRPr="00CB2944">
        <w:rPr>
          <w:rFonts w:ascii="Garamond" w:hAnsi="Garamond"/>
        </w:rPr>
        <w:t xml:space="preserve">While seemingly </w:t>
      </w:r>
      <w:r w:rsidR="007D4B59">
        <w:rPr>
          <w:rFonts w:ascii="Garamond" w:hAnsi="Garamond"/>
        </w:rPr>
        <w:t>benign,</w:t>
      </w:r>
      <w:r w:rsidRPr="00CB2944">
        <w:rPr>
          <w:rFonts w:ascii="Garamond" w:hAnsi="Garamond"/>
        </w:rPr>
        <w:t xml:space="preserve"> </w:t>
      </w:r>
      <w:r>
        <w:rPr>
          <w:rFonts w:ascii="Garamond" w:hAnsi="Garamond"/>
        </w:rPr>
        <w:t xml:space="preserve">the expansion </w:t>
      </w:r>
      <w:r w:rsidR="007D4B59">
        <w:rPr>
          <w:rFonts w:ascii="Garamond" w:hAnsi="Garamond"/>
        </w:rPr>
        <w:t xml:space="preserve">of </w:t>
      </w:r>
      <w:r>
        <w:rPr>
          <w:rFonts w:ascii="Garamond" w:hAnsi="Garamond"/>
        </w:rPr>
        <w:t xml:space="preserve">brand </w:t>
      </w:r>
      <w:r w:rsidR="007D4B59">
        <w:rPr>
          <w:rFonts w:ascii="Garamond" w:hAnsi="Garamond"/>
        </w:rPr>
        <w:t xml:space="preserve">alignment </w:t>
      </w:r>
      <w:r>
        <w:rPr>
          <w:rFonts w:ascii="Garamond" w:hAnsi="Garamond"/>
        </w:rPr>
        <w:t xml:space="preserve">and behavioural compliance </w:t>
      </w:r>
      <w:r w:rsidR="007D4B59">
        <w:rPr>
          <w:rFonts w:ascii="Garamond" w:hAnsi="Garamond"/>
        </w:rPr>
        <w:t>in</w:t>
      </w:r>
      <w:r>
        <w:rPr>
          <w:rFonts w:ascii="Garamond" w:hAnsi="Garamond"/>
        </w:rPr>
        <w:t xml:space="preserve">to </w:t>
      </w:r>
      <w:r w:rsidR="007D4B59">
        <w:rPr>
          <w:rFonts w:ascii="Garamond" w:hAnsi="Garamond"/>
        </w:rPr>
        <w:t>realms</w:t>
      </w:r>
      <w:r>
        <w:rPr>
          <w:rFonts w:ascii="Garamond" w:hAnsi="Garamond"/>
        </w:rPr>
        <w:t xml:space="preserve"> outside the formal work </w:t>
      </w:r>
      <w:r w:rsidR="007D4B59">
        <w:rPr>
          <w:rFonts w:ascii="Garamond" w:hAnsi="Garamond"/>
        </w:rPr>
        <w:t>sphere is potential</w:t>
      </w:r>
      <w:r>
        <w:rPr>
          <w:rFonts w:ascii="Garamond" w:hAnsi="Garamond"/>
        </w:rPr>
        <w:t xml:space="preserve"> </w:t>
      </w:r>
      <w:r w:rsidRPr="00CB2944">
        <w:rPr>
          <w:rFonts w:ascii="Garamond" w:hAnsi="Garamond"/>
        </w:rPr>
        <w:t>evidence of the extension of capitalist control through the mechanism of brand-identification, beyond the confines of the workplace and into the home lives of employees.</w:t>
      </w:r>
      <w:r>
        <w:rPr>
          <w:rFonts w:ascii="Garamond" w:hAnsi="Garamond"/>
        </w:rPr>
        <w:t xml:space="preserve"> This type of strong identification with the brand is more likely </w:t>
      </w:r>
      <w:r w:rsidR="007D4B59">
        <w:rPr>
          <w:rFonts w:ascii="Garamond" w:hAnsi="Garamond"/>
        </w:rPr>
        <w:t>to be facilitated</w:t>
      </w:r>
      <w:r>
        <w:rPr>
          <w:rFonts w:ascii="Garamond" w:hAnsi="Garamond"/>
        </w:rPr>
        <w:t xml:space="preserve"> by recruitment and selection practices that promote person-brand fit. </w:t>
      </w:r>
      <w:r w:rsidR="007D4B59">
        <w:rPr>
          <w:rFonts w:ascii="Garamond" w:hAnsi="Garamond"/>
        </w:rPr>
        <w:t xml:space="preserve"> That said, i</w:t>
      </w:r>
      <w:r>
        <w:rPr>
          <w:rFonts w:ascii="Garamond" w:hAnsi="Garamond"/>
        </w:rPr>
        <w:t xml:space="preserve">t must also be recognised that the ‘fit’ with the </w:t>
      </w:r>
      <w:r w:rsidR="00570EF3">
        <w:rPr>
          <w:rFonts w:ascii="Garamond" w:hAnsi="Garamond"/>
        </w:rPr>
        <w:t>organiz</w:t>
      </w:r>
      <w:r>
        <w:rPr>
          <w:rFonts w:ascii="Garamond" w:hAnsi="Garamond"/>
        </w:rPr>
        <w:t xml:space="preserve">ation is not just a decision made by the employer, but arguably more importantly by the potential employee who can make brand-fit judgements prior to getting hired. Drawing on the notion of ‘Fits Like a Glove’ (FLAG) taken from Allen’s (2002) work, we can see that decision making with regards to employment is an intuitive, spontaneous process that is made </w:t>
      </w:r>
      <w:r w:rsidRPr="00B021DB">
        <w:rPr>
          <w:rFonts w:ascii="Garamond" w:hAnsi="Garamond"/>
          <w:i/>
        </w:rPr>
        <w:t>in situ</w:t>
      </w:r>
      <w:r>
        <w:rPr>
          <w:rFonts w:ascii="Garamond" w:hAnsi="Garamond"/>
        </w:rPr>
        <w:t xml:space="preserve"> and shaped partly by an employee’s previous experiences and history. </w:t>
      </w:r>
      <w:r w:rsidR="00460371">
        <w:rPr>
          <w:rFonts w:ascii="Garamond" w:hAnsi="Garamond"/>
        </w:rPr>
        <w:t>Alan (2002) argues that individuals self</w:t>
      </w:r>
      <w:r w:rsidR="005673F4">
        <w:rPr>
          <w:rFonts w:ascii="Garamond" w:hAnsi="Garamond"/>
        </w:rPr>
        <w:t>-</w:t>
      </w:r>
      <w:r w:rsidR="00460371">
        <w:rPr>
          <w:rFonts w:ascii="Garamond" w:hAnsi="Garamond"/>
        </w:rPr>
        <w:t xml:space="preserve">select an organization because their </w:t>
      </w:r>
      <w:r w:rsidR="00460371">
        <w:rPr>
          <w:rFonts w:ascii="Garamond" w:hAnsi="Garamond"/>
        </w:rPr>
        <w:lastRenderedPageBreak/>
        <w:t>decision</w:t>
      </w:r>
      <w:r>
        <w:rPr>
          <w:rFonts w:ascii="Garamond" w:hAnsi="Garamond"/>
        </w:rPr>
        <w:t>-</w:t>
      </w:r>
      <w:r w:rsidR="00460371">
        <w:rPr>
          <w:rFonts w:ascii="Garamond" w:hAnsi="Garamond"/>
        </w:rPr>
        <w:t>making is based on an intuitive or</w:t>
      </w:r>
      <w:r w:rsidR="00717C23">
        <w:rPr>
          <w:rFonts w:ascii="Garamond" w:hAnsi="Garamond"/>
        </w:rPr>
        <w:t xml:space="preserve"> spontaneous</w:t>
      </w:r>
      <w:r w:rsidR="00460371">
        <w:rPr>
          <w:rFonts w:ascii="Garamond" w:hAnsi="Garamond"/>
        </w:rPr>
        <w:t xml:space="preserve"> process </w:t>
      </w:r>
      <w:r w:rsidR="00FA3A16">
        <w:rPr>
          <w:rFonts w:ascii="Garamond" w:hAnsi="Garamond"/>
        </w:rPr>
        <w:t xml:space="preserve">and follows an </w:t>
      </w:r>
      <w:r w:rsidR="00717C23">
        <w:rPr>
          <w:rFonts w:ascii="Garamond" w:hAnsi="Garamond"/>
        </w:rPr>
        <w:t>underlying</w:t>
      </w:r>
      <w:r w:rsidR="00460371">
        <w:rPr>
          <w:rFonts w:ascii="Garamond" w:hAnsi="Garamond"/>
        </w:rPr>
        <w:t xml:space="preserve"> identification with the brand</w:t>
      </w:r>
      <w:r w:rsidR="00FA3A16">
        <w:rPr>
          <w:rFonts w:ascii="Garamond" w:hAnsi="Garamond"/>
        </w:rPr>
        <w:t>.</w:t>
      </w:r>
      <w:r w:rsidR="00460371">
        <w:rPr>
          <w:rFonts w:ascii="Garamond" w:hAnsi="Garamond"/>
        </w:rPr>
        <w:t xml:space="preserve"> </w:t>
      </w:r>
      <w:r w:rsidR="00FA3A16">
        <w:rPr>
          <w:rFonts w:ascii="Garamond" w:hAnsi="Garamond"/>
        </w:rPr>
        <w:t>The use of the</w:t>
      </w:r>
      <w:r w:rsidR="00460371">
        <w:rPr>
          <w:rFonts w:ascii="Garamond" w:hAnsi="Garamond"/>
        </w:rPr>
        <w:t xml:space="preserve"> phrase ‘fits like a glove’ </w:t>
      </w:r>
      <w:r w:rsidR="00CE678B">
        <w:rPr>
          <w:rFonts w:ascii="Garamond" w:hAnsi="Garamond"/>
        </w:rPr>
        <w:t xml:space="preserve">illustrates how employees self-select themselves into the </w:t>
      </w:r>
      <w:r w:rsidR="007D4B59">
        <w:rPr>
          <w:rFonts w:ascii="Garamond" w:hAnsi="Garamond"/>
        </w:rPr>
        <w:t xml:space="preserve">organization </w:t>
      </w:r>
      <w:r w:rsidR="00CE678B">
        <w:rPr>
          <w:rFonts w:ascii="Garamond" w:hAnsi="Garamond"/>
        </w:rPr>
        <w:t xml:space="preserve">by virtue of what they see, or whether their experience previously and socio-historical background is similar to the </w:t>
      </w:r>
      <w:r w:rsidR="007D4B59">
        <w:rPr>
          <w:rFonts w:ascii="Garamond" w:hAnsi="Garamond"/>
        </w:rPr>
        <w:t xml:space="preserve">organization </w:t>
      </w:r>
      <w:r w:rsidR="00CE678B">
        <w:rPr>
          <w:rFonts w:ascii="Garamond" w:hAnsi="Garamond"/>
        </w:rPr>
        <w:t>they</w:t>
      </w:r>
      <w:r w:rsidR="00061556">
        <w:rPr>
          <w:rFonts w:ascii="Garamond" w:hAnsi="Garamond"/>
        </w:rPr>
        <w:t xml:space="preserve"> are </w:t>
      </w:r>
      <w:r w:rsidR="00CE678B">
        <w:rPr>
          <w:rFonts w:ascii="Garamond" w:hAnsi="Garamond"/>
        </w:rPr>
        <w:t>applying for</w:t>
      </w:r>
      <w:r w:rsidR="007D4B59">
        <w:rPr>
          <w:rFonts w:ascii="Garamond" w:hAnsi="Garamond"/>
        </w:rPr>
        <w:t>.</w:t>
      </w:r>
      <w:r w:rsidR="00FA3A16">
        <w:rPr>
          <w:rFonts w:ascii="Garamond" w:hAnsi="Garamond"/>
        </w:rPr>
        <w:t xml:space="preserve"> </w:t>
      </w:r>
      <w:r w:rsidR="00460371">
        <w:rPr>
          <w:rFonts w:ascii="Garamond" w:hAnsi="Garamond"/>
        </w:rPr>
        <w:t xml:space="preserve">Our </w:t>
      </w:r>
      <w:r w:rsidR="00717C23">
        <w:rPr>
          <w:rFonts w:ascii="Garamond" w:hAnsi="Garamond"/>
        </w:rPr>
        <w:t>research</w:t>
      </w:r>
      <w:r w:rsidR="00460371">
        <w:rPr>
          <w:rFonts w:ascii="Garamond" w:hAnsi="Garamond"/>
        </w:rPr>
        <w:t xml:space="preserve"> also </w:t>
      </w:r>
      <w:r w:rsidR="007D4B59">
        <w:rPr>
          <w:rFonts w:ascii="Garamond" w:hAnsi="Garamond"/>
        </w:rPr>
        <w:t xml:space="preserve">thus </w:t>
      </w:r>
      <w:r w:rsidR="00460371">
        <w:rPr>
          <w:rFonts w:ascii="Garamond" w:hAnsi="Garamond"/>
        </w:rPr>
        <w:t xml:space="preserve">draws </w:t>
      </w:r>
      <w:r w:rsidR="00717C23">
        <w:rPr>
          <w:rFonts w:ascii="Garamond" w:hAnsi="Garamond"/>
        </w:rPr>
        <w:t>attention t</w:t>
      </w:r>
      <w:r w:rsidR="00460371">
        <w:rPr>
          <w:rFonts w:ascii="Garamond" w:hAnsi="Garamond"/>
        </w:rPr>
        <w:t>o</w:t>
      </w:r>
      <w:r w:rsidR="00717C23">
        <w:rPr>
          <w:rFonts w:ascii="Garamond" w:hAnsi="Garamond"/>
        </w:rPr>
        <w:t xml:space="preserve"> </w:t>
      </w:r>
      <w:r w:rsidR="00460371">
        <w:rPr>
          <w:rFonts w:ascii="Garamond" w:hAnsi="Garamond"/>
        </w:rPr>
        <w:t xml:space="preserve">the </w:t>
      </w:r>
      <w:r w:rsidR="00717C23">
        <w:rPr>
          <w:rFonts w:ascii="Garamond" w:hAnsi="Garamond"/>
        </w:rPr>
        <w:t>important</w:t>
      </w:r>
      <w:r w:rsidR="00460371">
        <w:rPr>
          <w:rFonts w:ascii="Garamond" w:hAnsi="Garamond"/>
        </w:rPr>
        <w:t xml:space="preserve"> role of employee </w:t>
      </w:r>
      <w:r w:rsidR="00717C23">
        <w:rPr>
          <w:rFonts w:ascii="Garamond" w:hAnsi="Garamond"/>
        </w:rPr>
        <w:t>agency</w:t>
      </w:r>
      <w:r w:rsidR="00460371">
        <w:rPr>
          <w:rFonts w:ascii="Garamond" w:hAnsi="Garamond"/>
        </w:rPr>
        <w:t xml:space="preserve"> </w:t>
      </w:r>
      <w:r w:rsidR="00717C23">
        <w:rPr>
          <w:rFonts w:ascii="Garamond" w:hAnsi="Garamond"/>
        </w:rPr>
        <w:t>within</w:t>
      </w:r>
      <w:r w:rsidR="00460371">
        <w:rPr>
          <w:rFonts w:ascii="Garamond" w:hAnsi="Garamond"/>
        </w:rPr>
        <w:t xml:space="preserve"> the recruitment and enculturation process.</w:t>
      </w:r>
      <w:r w:rsidR="007D4B59">
        <w:rPr>
          <w:rFonts w:ascii="Garamond" w:hAnsi="Garamond"/>
        </w:rPr>
        <w:t xml:space="preserve"> </w:t>
      </w:r>
      <w:r w:rsidR="00460371">
        <w:rPr>
          <w:rFonts w:ascii="Garamond" w:hAnsi="Garamond"/>
        </w:rPr>
        <w:t>Branding here is not prescribed and control</w:t>
      </w:r>
      <w:r w:rsidR="00FA3A16">
        <w:rPr>
          <w:rFonts w:ascii="Garamond" w:hAnsi="Garamond"/>
        </w:rPr>
        <w:t>led,</w:t>
      </w:r>
      <w:r w:rsidR="00460371">
        <w:rPr>
          <w:rFonts w:ascii="Garamond" w:hAnsi="Garamond"/>
        </w:rPr>
        <w:t xml:space="preserve"> rath</w:t>
      </w:r>
      <w:r w:rsidR="00717C23">
        <w:rPr>
          <w:rFonts w:ascii="Garamond" w:hAnsi="Garamond"/>
        </w:rPr>
        <w:t xml:space="preserve">er employees are encouraged to </w:t>
      </w:r>
      <w:r w:rsidR="00460371">
        <w:rPr>
          <w:rFonts w:ascii="Garamond" w:hAnsi="Garamond"/>
        </w:rPr>
        <w:t>be active</w:t>
      </w:r>
      <w:r w:rsidR="00FA3A16">
        <w:rPr>
          <w:rFonts w:ascii="Garamond" w:hAnsi="Garamond"/>
        </w:rPr>
        <w:t xml:space="preserve"> in</w:t>
      </w:r>
      <w:r w:rsidR="00460371">
        <w:rPr>
          <w:rFonts w:ascii="Garamond" w:hAnsi="Garamond"/>
        </w:rPr>
        <w:t xml:space="preserve"> demonstrating</w:t>
      </w:r>
      <w:r w:rsidR="00717C23">
        <w:rPr>
          <w:rFonts w:ascii="Garamond" w:hAnsi="Garamond"/>
        </w:rPr>
        <w:t xml:space="preserve"> fit</w:t>
      </w:r>
      <w:r w:rsidR="000E56BE">
        <w:rPr>
          <w:rFonts w:ascii="Garamond" w:hAnsi="Garamond"/>
        </w:rPr>
        <w:t xml:space="preserve"> and provides an example of </w:t>
      </w:r>
      <w:r w:rsidR="00717C23">
        <w:rPr>
          <w:rFonts w:ascii="Garamond" w:hAnsi="Garamond"/>
        </w:rPr>
        <w:t xml:space="preserve">active rather </w:t>
      </w:r>
      <w:r w:rsidR="005673F4">
        <w:rPr>
          <w:rFonts w:ascii="Garamond" w:hAnsi="Garamond"/>
        </w:rPr>
        <w:t xml:space="preserve">than </w:t>
      </w:r>
      <w:r w:rsidR="00717C23">
        <w:rPr>
          <w:rFonts w:ascii="Garamond" w:hAnsi="Garamond"/>
        </w:rPr>
        <w:t xml:space="preserve">passive socialisation. </w:t>
      </w:r>
    </w:p>
    <w:p w14:paraId="15E03FC6" w14:textId="77777777" w:rsidR="00F94FD8" w:rsidRDefault="00F94FD8" w:rsidP="00103954">
      <w:pPr>
        <w:jc w:val="both"/>
        <w:rPr>
          <w:rFonts w:ascii="Garamond" w:hAnsi="Garamond"/>
        </w:rPr>
      </w:pPr>
    </w:p>
    <w:p w14:paraId="46E36835" w14:textId="6BF4465D" w:rsidR="001F31AA" w:rsidRDefault="00717C23" w:rsidP="00103954">
      <w:pPr>
        <w:jc w:val="both"/>
        <w:rPr>
          <w:rFonts w:ascii="Garamond" w:hAnsi="Garamond"/>
        </w:rPr>
      </w:pPr>
      <w:r>
        <w:rPr>
          <w:rFonts w:ascii="Garamond" w:hAnsi="Garamond"/>
        </w:rPr>
        <w:t>In addition</w:t>
      </w:r>
      <w:r w:rsidR="007D4B59">
        <w:rPr>
          <w:rFonts w:ascii="Garamond" w:hAnsi="Garamond"/>
        </w:rPr>
        <w:t>, our</w:t>
      </w:r>
      <w:r w:rsidR="001F31AA">
        <w:rPr>
          <w:rFonts w:ascii="Garamond" w:hAnsi="Garamond"/>
        </w:rPr>
        <w:t xml:space="preserve"> methodological</w:t>
      </w:r>
      <w:r w:rsidR="007D4B59">
        <w:rPr>
          <w:rFonts w:ascii="Garamond" w:hAnsi="Garamond"/>
        </w:rPr>
        <w:t xml:space="preserve"> approach </w:t>
      </w:r>
      <w:r w:rsidR="001F31AA">
        <w:rPr>
          <w:rFonts w:ascii="Garamond" w:hAnsi="Garamond"/>
        </w:rPr>
        <w:t xml:space="preserve">reveals an </w:t>
      </w:r>
      <w:r>
        <w:rPr>
          <w:rFonts w:ascii="Garamond" w:hAnsi="Garamond"/>
        </w:rPr>
        <w:t>ex</w:t>
      </w:r>
      <w:r w:rsidR="007468A8">
        <w:rPr>
          <w:rFonts w:ascii="Garamond" w:hAnsi="Garamond"/>
        </w:rPr>
        <w:t>periential</w:t>
      </w:r>
      <w:r>
        <w:rPr>
          <w:rFonts w:ascii="Garamond" w:hAnsi="Garamond"/>
        </w:rPr>
        <w:t xml:space="preserve"> element </w:t>
      </w:r>
      <w:r w:rsidR="001F31AA">
        <w:rPr>
          <w:rFonts w:ascii="Garamond" w:hAnsi="Garamond"/>
        </w:rPr>
        <w:t xml:space="preserve">to recruitment and selection </w:t>
      </w:r>
      <w:r>
        <w:rPr>
          <w:rFonts w:ascii="Garamond" w:hAnsi="Garamond"/>
        </w:rPr>
        <w:t xml:space="preserve">where part of the </w:t>
      </w:r>
      <w:r w:rsidR="007468A8">
        <w:rPr>
          <w:rFonts w:ascii="Garamond" w:hAnsi="Garamond"/>
        </w:rPr>
        <w:t xml:space="preserve">branding </w:t>
      </w:r>
      <w:r>
        <w:rPr>
          <w:rFonts w:ascii="Garamond" w:hAnsi="Garamond"/>
        </w:rPr>
        <w:t>process</w:t>
      </w:r>
      <w:r w:rsidR="007468A8">
        <w:rPr>
          <w:rFonts w:ascii="Garamond" w:hAnsi="Garamond"/>
        </w:rPr>
        <w:t>es</w:t>
      </w:r>
      <w:r>
        <w:rPr>
          <w:rFonts w:ascii="Garamond" w:hAnsi="Garamond"/>
        </w:rPr>
        <w:t xml:space="preserve"> </w:t>
      </w:r>
      <w:r w:rsidR="00FA3A16">
        <w:rPr>
          <w:rFonts w:ascii="Garamond" w:hAnsi="Garamond"/>
        </w:rPr>
        <w:t>are</w:t>
      </w:r>
      <w:r>
        <w:rPr>
          <w:rFonts w:ascii="Garamond" w:hAnsi="Garamond"/>
        </w:rPr>
        <w:t xml:space="preserve"> experienced through non-work element</w:t>
      </w:r>
      <w:r w:rsidR="007468A8">
        <w:rPr>
          <w:rFonts w:ascii="Garamond" w:hAnsi="Garamond"/>
        </w:rPr>
        <w:t>s</w:t>
      </w:r>
      <w:r>
        <w:rPr>
          <w:rFonts w:ascii="Garamond" w:hAnsi="Garamond"/>
        </w:rPr>
        <w:t xml:space="preserve"> of play, dramatization and informality</w:t>
      </w:r>
      <w:r w:rsidR="00FA3A16">
        <w:rPr>
          <w:rFonts w:ascii="Garamond" w:hAnsi="Garamond"/>
        </w:rPr>
        <w:t>. This</w:t>
      </w:r>
      <w:r>
        <w:rPr>
          <w:rFonts w:ascii="Garamond" w:hAnsi="Garamond"/>
        </w:rPr>
        <w:t xml:space="preserve"> works to incorporate and broaden the appeal to </w:t>
      </w:r>
      <w:r w:rsidR="005673F4">
        <w:rPr>
          <w:rFonts w:ascii="Garamond" w:hAnsi="Garamond"/>
        </w:rPr>
        <w:t xml:space="preserve">a </w:t>
      </w:r>
      <w:r>
        <w:rPr>
          <w:rFonts w:ascii="Garamond" w:hAnsi="Garamond"/>
        </w:rPr>
        <w:t>wider range of employees.</w:t>
      </w:r>
      <w:r w:rsidR="007468A8">
        <w:rPr>
          <w:rFonts w:ascii="Garamond" w:hAnsi="Garamond"/>
        </w:rPr>
        <w:t xml:space="preserve"> </w:t>
      </w:r>
      <w:r w:rsidR="001F31AA">
        <w:rPr>
          <w:rFonts w:ascii="Garamond" w:hAnsi="Garamond"/>
        </w:rPr>
        <w:t>In this organization</w:t>
      </w:r>
      <w:r w:rsidR="009F148E">
        <w:rPr>
          <w:rFonts w:ascii="Garamond" w:hAnsi="Garamond"/>
        </w:rPr>
        <w:t>,</w:t>
      </w:r>
      <w:r w:rsidR="001F31AA">
        <w:rPr>
          <w:rFonts w:ascii="Garamond" w:hAnsi="Garamond"/>
        </w:rPr>
        <w:t xml:space="preserve"> </w:t>
      </w:r>
      <w:r w:rsidR="007468A8">
        <w:rPr>
          <w:rFonts w:ascii="Garamond" w:hAnsi="Garamond"/>
        </w:rPr>
        <w:t xml:space="preserve">animals are symbolically </w:t>
      </w:r>
      <w:r w:rsidR="007468A8" w:rsidRPr="007468A8">
        <w:rPr>
          <w:rFonts w:ascii="Garamond" w:hAnsi="Garamond"/>
          <w:lang w:val="en-US"/>
        </w:rPr>
        <w:t>commodif</w:t>
      </w:r>
      <w:r w:rsidR="001F31AA">
        <w:rPr>
          <w:rFonts w:ascii="Garamond" w:hAnsi="Garamond"/>
          <w:lang w:val="en-US"/>
        </w:rPr>
        <w:t>i</w:t>
      </w:r>
      <w:r w:rsidR="007468A8" w:rsidRPr="007468A8">
        <w:rPr>
          <w:rFonts w:ascii="Garamond" w:hAnsi="Garamond"/>
          <w:lang w:val="en-US"/>
        </w:rPr>
        <w:t>ed</w:t>
      </w:r>
      <w:r w:rsidR="005673F4">
        <w:rPr>
          <w:rFonts w:ascii="Garamond" w:hAnsi="Garamond"/>
          <w:lang w:val="en-US"/>
        </w:rPr>
        <w:t>,</w:t>
      </w:r>
      <w:r w:rsidR="007C2BDB">
        <w:rPr>
          <w:rFonts w:ascii="Garamond" w:hAnsi="Garamond"/>
        </w:rPr>
        <w:t xml:space="preserve"> with their</w:t>
      </w:r>
      <w:r w:rsidR="007468A8">
        <w:rPr>
          <w:rFonts w:ascii="Garamond" w:hAnsi="Garamond"/>
        </w:rPr>
        <w:t xml:space="preserve"> </w:t>
      </w:r>
      <w:r w:rsidR="007C2BDB">
        <w:rPr>
          <w:rFonts w:ascii="Garamond" w:hAnsi="Garamond"/>
        </w:rPr>
        <w:t>attributes enveloped</w:t>
      </w:r>
      <w:r w:rsidR="007468A8">
        <w:rPr>
          <w:rFonts w:ascii="Garamond" w:hAnsi="Garamond"/>
        </w:rPr>
        <w:t xml:space="preserve"> into human behaviours and </w:t>
      </w:r>
      <w:r w:rsidR="007C2BDB">
        <w:rPr>
          <w:rFonts w:ascii="Garamond" w:hAnsi="Garamond"/>
        </w:rPr>
        <w:t>values.</w:t>
      </w:r>
      <w:r w:rsidR="005673F4">
        <w:rPr>
          <w:rFonts w:ascii="Garamond" w:hAnsi="Garamond"/>
        </w:rPr>
        <w:t xml:space="preserve"> </w:t>
      </w:r>
      <w:r w:rsidR="001F31AA">
        <w:rPr>
          <w:rFonts w:ascii="Garamond" w:hAnsi="Garamond"/>
        </w:rPr>
        <w:t xml:space="preserve">This provided a powerful way of positioning the brand and allowing </w:t>
      </w:r>
      <w:r w:rsidR="000E56BE">
        <w:rPr>
          <w:rFonts w:ascii="Garamond" w:hAnsi="Garamond"/>
        </w:rPr>
        <w:t xml:space="preserve">a range of </w:t>
      </w:r>
      <w:r w:rsidR="001F31AA">
        <w:rPr>
          <w:rFonts w:ascii="Garamond" w:hAnsi="Garamond"/>
        </w:rPr>
        <w:t>individual pathways to alignment with it. Although f</w:t>
      </w:r>
      <w:r w:rsidR="005673F4">
        <w:rPr>
          <w:rFonts w:ascii="Garamond" w:hAnsi="Garamond"/>
        </w:rPr>
        <w:t xml:space="preserve">urther research is needed </w:t>
      </w:r>
      <w:r w:rsidR="00000150">
        <w:rPr>
          <w:rFonts w:ascii="Garamond" w:hAnsi="Garamond"/>
        </w:rPr>
        <w:t xml:space="preserve">in this area to identify whether different </w:t>
      </w:r>
      <w:r w:rsidR="00570EF3">
        <w:rPr>
          <w:rFonts w:ascii="Garamond" w:hAnsi="Garamond"/>
        </w:rPr>
        <w:t>organiz</w:t>
      </w:r>
      <w:r w:rsidR="00000150">
        <w:rPr>
          <w:rFonts w:ascii="Garamond" w:hAnsi="Garamond"/>
        </w:rPr>
        <w:t xml:space="preserve">ational brands have similar practices to achieve employee identification and fit, </w:t>
      </w:r>
      <w:r w:rsidR="001F31AA">
        <w:rPr>
          <w:rFonts w:ascii="Garamond" w:hAnsi="Garamond"/>
        </w:rPr>
        <w:t>this does reveal the creativity with which organizations are designing HR processes to promote brand-fit.</w:t>
      </w:r>
    </w:p>
    <w:p w14:paraId="34D939E1" w14:textId="77777777" w:rsidR="001F31AA" w:rsidRDefault="001F31AA" w:rsidP="00103954">
      <w:pPr>
        <w:jc w:val="both"/>
        <w:rPr>
          <w:rFonts w:ascii="Garamond" w:hAnsi="Garamond"/>
        </w:rPr>
      </w:pPr>
    </w:p>
    <w:p w14:paraId="59D21809" w14:textId="769D6769" w:rsidR="001F31AA" w:rsidRDefault="001F31AA" w:rsidP="00103954">
      <w:pPr>
        <w:jc w:val="both"/>
        <w:rPr>
          <w:rFonts w:ascii="Garamond" w:hAnsi="Garamond"/>
        </w:rPr>
      </w:pPr>
    </w:p>
    <w:p w14:paraId="1E7025C4" w14:textId="4F659AAE" w:rsidR="001F31AA" w:rsidRPr="001929B5" w:rsidRDefault="001F31AA" w:rsidP="00103954">
      <w:pPr>
        <w:jc w:val="both"/>
        <w:rPr>
          <w:rFonts w:ascii="Garamond" w:hAnsi="Garamond"/>
          <w:b/>
        </w:rPr>
      </w:pPr>
      <w:r w:rsidRPr="001929B5">
        <w:rPr>
          <w:rFonts w:ascii="Garamond" w:hAnsi="Garamond"/>
          <w:b/>
        </w:rPr>
        <w:t xml:space="preserve">Conclusion </w:t>
      </w:r>
    </w:p>
    <w:p w14:paraId="799E7796" w14:textId="77777777" w:rsidR="003F73E9" w:rsidRDefault="003F73E9" w:rsidP="00103954">
      <w:pPr>
        <w:jc w:val="both"/>
        <w:rPr>
          <w:rFonts w:ascii="Garamond" w:hAnsi="Garamond"/>
        </w:rPr>
      </w:pPr>
    </w:p>
    <w:p w14:paraId="0AE670B1" w14:textId="4E5B94F7" w:rsidR="001F31AA" w:rsidRDefault="005673F4" w:rsidP="00103954">
      <w:pPr>
        <w:jc w:val="both"/>
        <w:rPr>
          <w:rFonts w:ascii="Garamond" w:hAnsi="Garamond"/>
        </w:rPr>
      </w:pPr>
      <w:r w:rsidRPr="005673F4">
        <w:rPr>
          <w:rFonts w:ascii="Garamond" w:hAnsi="Garamond"/>
        </w:rPr>
        <w:t>In conclusion</w:t>
      </w:r>
      <w:r w:rsidR="001F31AA">
        <w:rPr>
          <w:rFonts w:ascii="Garamond" w:hAnsi="Garamond"/>
        </w:rPr>
        <w:t>,</w:t>
      </w:r>
      <w:r w:rsidRPr="005673F4">
        <w:rPr>
          <w:rFonts w:ascii="Garamond" w:hAnsi="Garamond"/>
        </w:rPr>
        <w:t xml:space="preserve"> this </w:t>
      </w:r>
      <w:r w:rsidR="00E80E8E">
        <w:rPr>
          <w:rFonts w:ascii="Garamond" w:hAnsi="Garamond"/>
        </w:rPr>
        <w:t xml:space="preserve">paper </w:t>
      </w:r>
      <w:r>
        <w:rPr>
          <w:rFonts w:ascii="Garamond" w:hAnsi="Garamond"/>
        </w:rPr>
        <w:t>provides insight</w:t>
      </w:r>
      <w:r w:rsidR="001F31AA">
        <w:rPr>
          <w:rFonts w:ascii="Garamond" w:hAnsi="Garamond"/>
        </w:rPr>
        <w:t>s</w:t>
      </w:r>
      <w:r>
        <w:rPr>
          <w:rFonts w:ascii="Garamond" w:hAnsi="Garamond"/>
        </w:rPr>
        <w:t xml:space="preserve"> </w:t>
      </w:r>
      <w:r w:rsidR="001F31AA">
        <w:rPr>
          <w:rFonts w:ascii="Garamond" w:hAnsi="Garamond"/>
        </w:rPr>
        <w:t xml:space="preserve">the ways in which employer branding is enacted in a non- consumer brand industry. </w:t>
      </w:r>
      <w:r w:rsidR="00257539">
        <w:rPr>
          <w:rFonts w:ascii="Garamond" w:hAnsi="Garamond"/>
        </w:rPr>
        <w:t>We respond to our research question by</w:t>
      </w:r>
      <w:r w:rsidR="001F31AA">
        <w:rPr>
          <w:rFonts w:ascii="Garamond" w:hAnsi="Garamond"/>
        </w:rPr>
        <w:t xml:space="preserve"> foc</w:t>
      </w:r>
      <w:r w:rsidR="009F148E">
        <w:rPr>
          <w:rFonts w:ascii="Garamond" w:hAnsi="Garamond"/>
        </w:rPr>
        <w:t>us</w:t>
      </w:r>
      <w:r w:rsidR="00257539">
        <w:rPr>
          <w:rFonts w:ascii="Garamond" w:hAnsi="Garamond"/>
        </w:rPr>
        <w:t>ing</w:t>
      </w:r>
      <w:r w:rsidR="009F148E">
        <w:rPr>
          <w:rFonts w:ascii="Garamond" w:hAnsi="Garamond"/>
        </w:rPr>
        <w:t xml:space="preserve"> specifically upon HR </w:t>
      </w:r>
      <w:r w:rsidR="005E76A3">
        <w:rPr>
          <w:rFonts w:ascii="Garamond" w:hAnsi="Garamond"/>
        </w:rPr>
        <w:t>strategies</w:t>
      </w:r>
      <w:r w:rsidR="001F31AA">
        <w:rPr>
          <w:rFonts w:ascii="Garamond" w:hAnsi="Garamond"/>
        </w:rPr>
        <w:t xml:space="preserve"> but in doing so show their importance, creativity and point to some unforeseen potential implications. A key aspect of our empirical account is the documentation of the </w:t>
      </w:r>
      <w:r>
        <w:rPr>
          <w:rFonts w:ascii="Garamond" w:hAnsi="Garamond"/>
        </w:rPr>
        <w:t xml:space="preserve">ways in which an </w:t>
      </w:r>
      <w:r w:rsidR="00570EF3">
        <w:rPr>
          <w:rFonts w:ascii="Garamond" w:hAnsi="Garamond"/>
        </w:rPr>
        <w:t>organiz</w:t>
      </w:r>
      <w:r>
        <w:rPr>
          <w:rFonts w:ascii="Garamond" w:hAnsi="Garamond"/>
        </w:rPr>
        <w:t>ation</w:t>
      </w:r>
      <w:r w:rsidR="00E80E8E">
        <w:rPr>
          <w:rFonts w:ascii="Garamond" w:hAnsi="Garamond"/>
        </w:rPr>
        <w:t>’s brand and socialisation techniques draw on a variety of methods</w:t>
      </w:r>
      <w:r>
        <w:rPr>
          <w:rFonts w:ascii="Garamond" w:hAnsi="Garamond"/>
        </w:rPr>
        <w:t xml:space="preserve"> in order to encourage person-brand fit and align individual values to the </w:t>
      </w:r>
      <w:r w:rsidR="00570EF3">
        <w:rPr>
          <w:rFonts w:ascii="Garamond" w:hAnsi="Garamond"/>
        </w:rPr>
        <w:t>organiz</w:t>
      </w:r>
      <w:r>
        <w:rPr>
          <w:rFonts w:ascii="Garamond" w:hAnsi="Garamond"/>
        </w:rPr>
        <w:t xml:space="preserve">ation, both pre-and post-hire. </w:t>
      </w:r>
      <w:r w:rsidR="009F148E">
        <w:rPr>
          <w:rFonts w:ascii="Garamond" w:hAnsi="Garamond"/>
        </w:rPr>
        <w:t>We point to implications wider than the individual organization or even industry through theoretical generalisation and this contributes to the branding literature by focusing upon a sector that is traditionally neglected by employe</w:t>
      </w:r>
      <w:r w:rsidR="00A535E3">
        <w:rPr>
          <w:rFonts w:ascii="Garamond" w:hAnsi="Garamond"/>
        </w:rPr>
        <w:t>r</w:t>
      </w:r>
      <w:r w:rsidR="009F148E">
        <w:rPr>
          <w:rFonts w:ascii="Garamond" w:hAnsi="Garamond"/>
        </w:rPr>
        <w:t xml:space="preserve"> branding studies. As a corollary</w:t>
      </w:r>
      <w:r w:rsidR="008D07BE">
        <w:rPr>
          <w:rFonts w:ascii="Garamond" w:hAnsi="Garamond"/>
        </w:rPr>
        <w:t>,</w:t>
      </w:r>
      <w:r w:rsidR="009F148E">
        <w:rPr>
          <w:rFonts w:ascii="Garamond" w:hAnsi="Garamond"/>
        </w:rPr>
        <w:t xml:space="preserve"> our work demonstrates the centrality of the HR function and the ways in which this reinforces critical scholarship on branding which calls for an evaluation wider than a narrow marketing perspective.</w:t>
      </w:r>
    </w:p>
    <w:p w14:paraId="1D6920F1" w14:textId="77777777" w:rsidR="009F148E" w:rsidRDefault="009F148E" w:rsidP="00103954">
      <w:pPr>
        <w:jc w:val="both"/>
        <w:rPr>
          <w:rFonts w:ascii="Garamond" w:hAnsi="Garamond"/>
        </w:rPr>
      </w:pPr>
    </w:p>
    <w:p w14:paraId="1B2C8C04" w14:textId="5D5B5EB9" w:rsidR="005E76A3" w:rsidRDefault="009F148E" w:rsidP="005E76A3">
      <w:pPr>
        <w:jc w:val="both"/>
        <w:rPr>
          <w:rFonts w:ascii="Garamond" w:hAnsi="Garamond"/>
        </w:rPr>
      </w:pPr>
      <w:r>
        <w:rPr>
          <w:rFonts w:ascii="Garamond" w:hAnsi="Garamond"/>
        </w:rPr>
        <w:t>Our study raises important questions, especially in relation to the potential un</w:t>
      </w:r>
      <w:r w:rsidR="00257539">
        <w:rPr>
          <w:rFonts w:ascii="Garamond" w:hAnsi="Garamond"/>
        </w:rPr>
        <w:t>intended</w:t>
      </w:r>
      <w:r>
        <w:rPr>
          <w:rFonts w:ascii="Garamond" w:hAnsi="Garamond"/>
        </w:rPr>
        <w:t xml:space="preserve"> consequences of employ</w:t>
      </w:r>
      <w:r w:rsidR="008D07BE">
        <w:rPr>
          <w:rFonts w:ascii="Garamond" w:hAnsi="Garamond"/>
        </w:rPr>
        <w:t>er</w:t>
      </w:r>
      <w:r>
        <w:rPr>
          <w:rFonts w:ascii="Garamond" w:hAnsi="Garamond"/>
        </w:rPr>
        <w:t xml:space="preserve"> branding strategy with respect to new forms of inequality. However, our work is limited by its inability to explore these issue</w:t>
      </w:r>
      <w:r w:rsidR="008D07BE">
        <w:rPr>
          <w:rFonts w:ascii="Garamond" w:hAnsi="Garamond"/>
        </w:rPr>
        <w:t>s</w:t>
      </w:r>
      <w:r>
        <w:rPr>
          <w:rFonts w:ascii="Garamond" w:hAnsi="Garamond"/>
        </w:rPr>
        <w:t xml:space="preserve"> with unsuccessful applicants to </w:t>
      </w:r>
      <w:proofErr w:type="spellStart"/>
      <w:r>
        <w:rPr>
          <w:rFonts w:ascii="Garamond" w:hAnsi="Garamond"/>
        </w:rPr>
        <w:t>CollinaTrade</w:t>
      </w:r>
      <w:proofErr w:type="spellEnd"/>
      <w:r>
        <w:rPr>
          <w:rFonts w:ascii="Garamond" w:hAnsi="Garamond"/>
        </w:rPr>
        <w:t xml:space="preserve"> and perhaps more importantly those who were put off from applying in the first place. </w:t>
      </w:r>
      <w:r w:rsidR="005E76A3">
        <w:rPr>
          <w:rFonts w:ascii="Garamond" w:hAnsi="Garamond"/>
        </w:rPr>
        <w:t xml:space="preserve">A further consideration is to question the extent to which employees actually joined the </w:t>
      </w:r>
      <w:r w:rsidR="00570EF3">
        <w:rPr>
          <w:rFonts w:ascii="Garamond" w:hAnsi="Garamond"/>
        </w:rPr>
        <w:t>organiz</w:t>
      </w:r>
      <w:r w:rsidR="005E76A3">
        <w:rPr>
          <w:rFonts w:ascii="Garamond" w:hAnsi="Garamond"/>
        </w:rPr>
        <w:t>ation due to the brand, or whether it was a secondary aspect of their self-selection process. It is not clear from the research that we undertook whether the brand was the only reason for the level of commitment</w:t>
      </w:r>
      <w:r w:rsidR="008D07BE">
        <w:rPr>
          <w:rFonts w:ascii="Garamond" w:hAnsi="Garamond"/>
        </w:rPr>
        <w:t xml:space="preserve"> and </w:t>
      </w:r>
      <w:r w:rsidR="00257539">
        <w:rPr>
          <w:rFonts w:ascii="Garamond" w:hAnsi="Garamond"/>
        </w:rPr>
        <w:t>person-brand fit</w:t>
      </w:r>
      <w:r w:rsidR="008D07BE">
        <w:rPr>
          <w:rFonts w:ascii="Garamond" w:hAnsi="Garamond"/>
        </w:rPr>
        <w:t>; m</w:t>
      </w:r>
      <w:r w:rsidR="00257539">
        <w:rPr>
          <w:rFonts w:ascii="Garamond" w:hAnsi="Garamond"/>
        </w:rPr>
        <w:t>ore finely grained analysis would be required to answer this question.</w:t>
      </w:r>
      <w:r w:rsidR="005E76A3">
        <w:rPr>
          <w:rFonts w:ascii="Garamond" w:hAnsi="Garamond"/>
        </w:rPr>
        <w:t xml:space="preserve"> We can only assume this is the case, but when reflecting on the negative thoughts and anxieties shown by some individuals during the ‘massage’ task for example, it becomes questionable whether their original positive perception still remains once hired. </w:t>
      </w:r>
    </w:p>
    <w:p w14:paraId="764DB74A" w14:textId="77777777" w:rsidR="009F148E" w:rsidRDefault="009F148E" w:rsidP="009F148E">
      <w:pPr>
        <w:jc w:val="both"/>
        <w:rPr>
          <w:rFonts w:ascii="Garamond" w:hAnsi="Garamond"/>
        </w:rPr>
      </w:pPr>
    </w:p>
    <w:p w14:paraId="65218E3F" w14:textId="2BBAC14D" w:rsidR="009F148E" w:rsidRDefault="005E76A3" w:rsidP="00103954">
      <w:pPr>
        <w:jc w:val="both"/>
        <w:rPr>
          <w:rFonts w:ascii="Garamond" w:hAnsi="Garamond"/>
        </w:rPr>
      </w:pPr>
      <w:r>
        <w:rPr>
          <w:rFonts w:ascii="Garamond" w:hAnsi="Garamond"/>
        </w:rPr>
        <w:t xml:space="preserve">Due to the informality and the </w:t>
      </w:r>
      <w:r w:rsidR="003F73E9">
        <w:rPr>
          <w:rFonts w:ascii="Garamond" w:hAnsi="Garamond"/>
        </w:rPr>
        <w:t>humour</w:t>
      </w:r>
      <w:r>
        <w:rPr>
          <w:rFonts w:ascii="Garamond" w:hAnsi="Garamond"/>
        </w:rPr>
        <w:t xml:space="preserve"> associated with the employer brand, we may question </w:t>
      </w:r>
      <w:r w:rsidR="001929B5">
        <w:rPr>
          <w:rFonts w:ascii="Garamond" w:hAnsi="Garamond"/>
        </w:rPr>
        <w:t>whether</w:t>
      </w:r>
      <w:r>
        <w:rPr>
          <w:rFonts w:ascii="Garamond" w:hAnsi="Garamond"/>
        </w:rPr>
        <w:t xml:space="preserve"> this makes it easier for e</w:t>
      </w:r>
      <w:r w:rsidR="00257539">
        <w:rPr>
          <w:rFonts w:ascii="Garamond" w:hAnsi="Garamond"/>
        </w:rPr>
        <w:t xml:space="preserve">mployees to buy into the brand </w:t>
      </w:r>
      <w:r>
        <w:rPr>
          <w:rFonts w:ascii="Garamond" w:hAnsi="Garamond"/>
        </w:rPr>
        <w:t>or w</w:t>
      </w:r>
      <w:r w:rsidR="009F148E">
        <w:rPr>
          <w:rFonts w:ascii="Garamond" w:hAnsi="Garamond"/>
        </w:rPr>
        <w:t xml:space="preserve">hether they </w:t>
      </w:r>
      <w:r w:rsidR="009F148E">
        <w:rPr>
          <w:rFonts w:ascii="Garamond" w:hAnsi="Garamond"/>
        </w:rPr>
        <w:lastRenderedPageBreak/>
        <w:t>genuinely feel a sense of passion and worth from working in a</w:t>
      </w:r>
      <w:r w:rsidR="00B756DC">
        <w:rPr>
          <w:rFonts w:ascii="Garamond" w:hAnsi="Garamond"/>
        </w:rPr>
        <w:t>n</w:t>
      </w:r>
      <w:r w:rsidR="009F148E">
        <w:rPr>
          <w:rFonts w:ascii="Garamond" w:hAnsi="Garamond"/>
        </w:rPr>
        <w:t xml:space="preserve"> </w:t>
      </w:r>
      <w:r w:rsidR="00B756DC">
        <w:rPr>
          <w:rFonts w:ascii="Garamond" w:hAnsi="Garamond"/>
        </w:rPr>
        <w:t>organization</w:t>
      </w:r>
      <w:r w:rsidR="009F148E">
        <w:rPr>
          <w:rFonts w:ascii="Garamond" w:hAnsi="Garamond"/>
        </w:rPr>
        <w:t xml:space="preserve"> that seems to acknowledge them</w:t>
      </w:r>
      <w:r w:rsidR="00257539">
        <w:rPr>
          <w:rFonts w:ascii="Garamond" w:hAnsi="Garamond"/>
        </w:rPr>
        <w:t xml:space="preserve"> as individuals but require</w:t>
      </w:r>
      <w:r w:rsidR="00435358">
        <w:rPr>
          <w:rFonts w:ascii="Garamond" w:hAnsi="Garamond"/>
        </w:rPr>
        <w:t>s</w:t>
      </w:r>
      <w:r w:rsidR="00257539">
        <w:rPr>
          <w:rFonts w:ascii="Garamond" w:hAnsi="Garamond"/>
        </w:rPr>
        <w:t xml:space="preserve"> alignment to a collective brand. </w:t>
      </w:r>
      <w:r>
        <w:rPr>
          <w:rFonts w:ascii="Garamond" w:hAnsi="Garamond"/>
        </w:rPr>
        <w:t xml:space="preserve"> The drive for employees to</w:t>
      </w:r>
      <w:r w:rsidR="009F148E">
        <w:rPr>
          <w:rFonts w:ascii="Garamond" w:hAnsi="Garamond"/>
        </w:rPr>
        <w:t xml:space="preserve"> self-select</w:t>
      </w:r>
      <w:r>
        <w:rPr>
          <w:rFonts w:ascii="Garamond" w:hAnsi="Garamond"/>
        </w:rPr>
        <w:t xml:space="preserve"> on the basis o</w:t>
      </w:r>
      <w:r w:rsidR="00B756DC">
        <w:rPr>
          <w:rFonts w:ascii="Garamond" w:hAnsi="Garamond"/>
        </w:rPr>
        <w:t>f</w:t>
      </w:r>
      <w:r>
        <w:rPr>
          <w:rFonts w:ascii="Garamond" w:hAnsi="Garamond"/>
        </w:rPr>
        <w:t xml:space="preserve"> the organization</w:t>
      </w:r>
      <w:r w:rsidR="00B756DC">
        <w:rPr>
          <w:rFonts w:ascii="Garamond" w:hAnsi="Garamond"/>
        </w:rPr>
        <w:t>’</w:t>
      </w:r>
      <w:r>
        <w:rPr>
          <w:rFonts w:ascii="Garamond" w:hAnsi="Garamond"/>
        </w:rPr>
        <w:t>s brand</w:t>
      </w:r>
      <w:r w:rsidR="009F148E">
        <w:rPr>
          <w:rFonts w:ascii="Garamond" w:hAnsi="Garamond"/>
        </w:rPr>
        <w:t xml:space="preserve"> is something to be explored in greater detail. Given the apparent positive references to the culture that </w:t>
      </w:r>
      <w:r w:rsidR="00257539">
        <w:rPr>
          <w:rFonts w:ascii="Garamond" w:hAnsi="Garamond"/>
        </w:rPr>
        <w:t>many</w:t>
      </w:r>
      <w:r w:rsidR="009F148E">
        <w:rPr>
          <w:rFonts w:ascii="Garamond" w:hAnsi="Garamond"/>
        </w:rPr>
        <w:t xml:space="preserve"> employees referred to, it is worth considering the extent to which these are reflective of their own actual thoughts and if the congruence between verbal expression and actual practice is genuine or a display for the purpose of researchers and/or management. </w:t>
      </w:r>
      <w:r w:rsidR="00257539">
        <w:rPr>
          <w:rFonts w:ascii="Garamond" w:hAnsi="Garamond"/>
        </w:rPr>
        <w:t>E</w:t>
      </w:r>
      <w:r w:rsidR="009F148E">
        <w:rPr>
          <w:rFonts w:ascii="Garamond" w:hAnsi="Garamond"/>
        </w:rPr>
        <w:t xml:space="preserve">ncouraging employees to express their thoughts in an alternative manner, such as a diary or blog may reveal more that we could acquire through </w:t>
      </w:r>
      <w:r w:rsidR="00257539">
        <w:rPr>
          <w:rFonts w:ascii="Garamond" w:hAnsi="Garamond"/>
        </w:rPr>
        <w:t xml:space="preserve">interviews and </w:t>
      </w:r>
      <w:r w:rsidR="001929B5">
        <w:rPr>
          <w:rFonts w:ascii="Garamond" w:hAnsi="Garamond"/>
        </w:rPr>
        <w:t>observations</w:t>
      </w:r>
      <w:r w:rsidR="00257539">
        <w:rPr>
          <w:rFonts w:ascii="Garamond" w:hAnsi="Garamond"/>
        </w:rPr>
        <w:t>.</w:t>
      </w:r>
      <w:r w:rsidR="009F148E">
        <w:rPr>
          <w:rFonts w:ascii="Garamond" w:hAnsi="Garamond"/>
        </w:rPr>
        <w:t xml:space="preserve"> </w:t>
      </w:r>
    </w:p>
    <w:p w14:paraId="0AF9E368" w14:textId="77777777" w:rsidR="001F31AA" w:rsidRDefault="001F31AA" w:rsidP="00103954">
      <w:pPr>
        <w:jc w:val="both"/>
        <w:rPr>
          <w:rFonts w:ascii="Garamond" w:hAnsi="Garamond"/>
        </w:rPr>
      </w:pPr>
    </w:p>
    <w:p w14:paraId="2F89C452" w14:textId="3D6C8117" w:rsidR="005673F4" w:rsidRPr="005673F4" w:rsidRDefault="005673F4" w:rsidP="00103954">
      <w:pPr>
        <w:jc w:val="both"/>
        <w:rPr>
          <w:rFonts w:ascii="Garamond" w:hAnsi="Garamond"/>
        </w:rPr>
      </w:pPr>
      <w:proofErr w:type="spellStart"/>
      <w:r>
        <w:rPr>
          <w:rFonts w:ascii="Garamond" w:hAnsi="Garamond"/>
        </w:rPr>
        <w:t>CollinaTrade</w:t>
      </w:r>
      <w:proofErr w:type="spellEnd"/>
      <w:r>
        <w:rPr>
          <w:rFonts w:ascii="Garamond" w:hAnsi="Garamond"/>
        </w:rPr>
        <w:t xml:space="preserve"> has an explicit focus on ensuring that potential employees are well suited and matched to the </w:t>
      </w:r>
      <w:r w:rsidR="00570EF3">
        <w:rPr>
          <w:rFonts w:ascii="Garamond" w:hAnsi="Garamond"/>
        </w:rPr>
        <w:t>organiz</w:t>
      </w:r>
      <w:r>
        <w:rPr>
          <w:rFonts w:ascii="Garamond" w:hAnsi="Garamond"/>
        </w:rPr>
        <w:t xml:space="preserve">ation and in doing so, it experiences little </w:t>
      </w:r>
      <w:r w:rsidR="00C975D6">
        <w:rPr>
          <w:rFonts w:ascii="Garamond" w:hAnsi="Garamond"/>
        </w:rPr>
        <w:t xml:space="preserve">employee turnover. </w:t>
      </w:r>
      <w:r>
        <w:rPr>
          <w:rFonts w:ascii="Garamond" w:hAnsi="Garamond"/>
        </w:rPr>
        <w:t>After recruitment and selection</w:t>
      </w:r>
      <w:r w:rsidR="00C97CA8">
        <w:rPr>
          <w:rFonts w:ascii="Garamond" w:hAnsi="Garamond"/>
        </w:rPr>
        <w:t xml:space="preserve"> has occurred and hiring is complete</w:t>
      </w:r>
      <w:r>
        <w:rPr>
          <w:rFonts w:ascii="Garamond" w:hAnsi="Garamond"/>
        </w:rPr>
        <w:t xml:space="preserve">, brand identification </w:t>
      </w:r>
      <w:r w:rsidR="00C97CA8">
        <w:rPr>
          <w:rFonts w:ascii="Garamond" w:hAnsi="Garamond"/>
        </w:rPr>
        <w:t>and person-</w:t>
      </w:r>
      <w:r w:rsidR="00570EF3">
        <w:rPr>
          <w:rFonts w:ascii="Garamond" w:hAnsi="Garamond"/>
        </w:rPr>
        <w:t>organiz</w:t>
      </w:r>
      <w:r w:rsidR="00C97CA8">
        <w:rPr>
          <w:rFonts w:ascii="Garamond" w:hAnsi="Garamond"/>
        </w:rPr>
        <w:t xml:space="preserve">ation fit is not simply left down to chance with employees’ commitment assumed as something which will be maintained relentlessly. Instead, the </w:t>
      </w:r>
      <w:r w:rsidR="00570EF3">
        <w:rPr>
          <w:rFonts w:ascii="Garamond" w:hAnsi="Garamond"/>
        </w:rPr>
        <w:t>organiz</w:t>
      </w:r>
      <w:r w:rsidR="00C97CA8">
        <w:rPr>
          <w:rFonts w:ascii="Garamond" w:hAnsi="Garamond"/>
        </w:rPr>
        <w:t xml:space="preserve">ation continues to enact practices through the team camp guide and use of cultural workshops to strategically embed the expected brand requirements and associated behaviour into employees. For some, this may appear a control driven mechanism to socialise and restrict employee autonomy, but from the perspective of the </w:t>
      </w:r>
      <w:r w:rsidR="00570EF3">
        <w:rPr>
          <w:rFonts w:ascii="Garamond" w:hAnsi="Garamond"/>
        </w:rPr>
        <w:t>organiz</w:t>
      </w:r>
      <w:r w:rsidR="00C97CA8">
        <w:rPr>
          <w:rFonts w:ascii="Garamond" w:hAnsi="Garamond"/>
        </w:rPr>
        <w:t xml:space="preserve">ation it is infused with the attempt to ensure that the ‘right’ person is selected so both individual and </w:t>
      </w:r>
      <w:r w:rsidR="00570EF3">
        <w:rPr>
          <w:rFonts w:ascii="Garamond" w:hAnsi="Garamond"/>
        </w:rPr>
        <w:t>organiz</w:t>
      </w:r>
      <w:r w:rsidR="00C97CA8">
        <w:rPr>
          <w:rFonts w:ascii="Garamond" w:hAnsi="Garamond"/>
        </w:rPr>
        <w:t>ation attributes are matched</w:t>
      </w:r>
      <w:r w:rsidR="00F803B5">
        <w:rPr>
          <w:rFonts w:ascii="Garamond" w:hAnsi="Garamond"/>
        </w:rPr>
        <w:t xml:space="preserve"> in an active enculturation</w:t>
      </w:r>
      <w:r w:rsidR="00000150">
        <w:rPr>
          <w:rFonts w:ascii="Garamond" w:hAnsi="Garamond"/>
        </w:rPr>
        <w:t xml:space="preserve"> process</w:t>
      </w:r>
      <w:r w:rsidR="00C97CA8">
        <w:rPr>
          <w:rFonts w:ascii="Garamond" w:hAnsi="Garamond"/>
        </w:rPr>
        <w:t xml:space="preserve">, leading to a reduced social skills gap and a more productive </w:t>
      </w:r>
      <w:r w:rsidR="00F803B5">
        <w:rPr>
          <w:rFonts w:ascii="Garamond" w:hAnsi="Garamond"/>
        </w:rPr>
        <w:t>happy</w:t>
      </w:r>
      <w:r w:rsidR="00257539">
        <w:rPr>
          <w:rFonts w:ascii="Garamond" w:hAnsi="Garamond"/>
        </w:rPr>
        <w:t xml:space="preserve"> and aligned</w:t>
      </w:r>
      <w:r w:rsidR="00F803B5">
        <w:rPr>
          <w:rFonts w:ascii="Garamond" w:hAnsi="Garamond"/>
        </w:rPr>
        <w:t xml:space="preserve"> </w:t>
      </w:r>
      <w:r w:rsidR="00C97CA8">
        <w:rPr>
          <w:rFonts w:ascii="Garamond" w:hAnsi="Garamond"/>
        </w:rPr>
        <w:t xml:space="preserve">workforce. </w:t>
      </w:r>
    </w:p>
    <w:p w14:paraId="533D498A" w14:textId="77777777" w:rsidR="00717C23" w:rsidRDefault="00717C23" w:rsidP="00103954">
      <w:pPr>
        <w:jc w:val="both"/>
        <w:rPr>
          <w:rFonts w:ascii="Garamond" w:hAnsi="Garamond"/>
        </w:rPr>
      </w:pPr>
    </w:p>
    <w:p w14:paraId="713B2579" w14:textId="77777777" w:rsidR="00717C23" w:rsidRDefault="00717C23" w:rsidP="00103954">
      <w:pPr>
        <w:jc w:val="both"/>
        <w:rPr>
          <w:rFonts w:ascii="Garamond" w:hAnsi="Garamond"/>
        </w:rPr>
      </w:pPr>
    </w:p>
    <w:p w14:paraId="4C05CC60" w14:textId="77777777" w:rsidR="001431CE" w:rsidRDefault="001431CE" w:rsidP="001431CE">
      <w:pPr>
        <w:rPr>
          <w:b/>
        </w:rPr>
      </w:pPr>
      <w:r w:rsidRPr="00E80692">
        <w:rPr>
          <w:b/>
        </w:rPr>
        <w:t>References</w:t>
      </w:r>
    </w:p>
    <w:p w14:paraId="157E5B1D" w14:textId="77777777" w:rsidR="001431CE" w:rsidRDefault="001431CE" w:rsidP="001431CE">
      <w:pPr>
        <w:jc w:val="both"/>
        <w:rPr>
          <w:b/>
        </w:rPr>
      </w:pPr>
    </w:p>
    <w:p w14:paraId="2009F9FD" w14:textId="2E4410C2" w:rsidR="00E64586" w:rsidRDefault="00E64586" w:rsidP="001431CE">
      <w:pPr>
        <w:autoSpaceDE w:val="0"/>
        <w:autoSpaceDN w:val="0"/>
        <w:adjustRightInd w:val="0"/>
        <w:jc w:val="both"/>
        <w:rPr>
          <w:lang w:eastAsia="en-GB"/>
        </w:rPr>
      </w:pPr>
      <w:r w:rsidRPr="00E64586">
        <w:rPr>
          <w:lang w:eastAsia="en-GB"/>
        </w:rPr>
        <w:t>Ambler, T., &amp; Barrow, S. (1996). The employer brand. </w:t>
      </w:r>
      <w:r w:rsidRPr="00E64586">
        <w:rPr>
          <w:i/>
          <w:iCs/>
          <w:lang w:eastAsia="en-GB"/>
        </w:rPr>
        <w:t>Journal of brand management</w:t>
      </w:r>
      <w:r w:rsidRPr="00E64586">
        <w:rPr>
          <w:lang w:eastAsia="en-GB"/>
        </w:rPr>
        <w:t>, </w:t>
      </w:r>
      <w:r w:rsidRPr="00E64586">
        <w:rPr>
          <w:i/>
          <w:iCs/>
          <w:lang w:eastAsia="en-GB"/>
        </w:rPr>
        <w:t>4</w:t>
      </w:r>
      <w:r w:rsidRPr="00E64586">
        <w:rPr>
          <w:lang w:eastAsia="en-GB"/>
        </w:rPr>
        <w:t>(3), 185-206.</w:t>
      </w:r>
    </w:p>
    <w:p w14:paraId="663EB6AB" w14:textId="77777777" w:rsidR="00E64586" w:rsidRDefault="00E64586" w:rsidP="001431CE">
      <w:pPr>
        <w:autoSpaceDE w:val="0"/>
        <w:autoSpaceDN w:val="0"/>
        <w:adjustRightInd w:val="0"/>
        <w:jc w:val="both"/>
        <w:rPr>
          <w:lang w:eastAsia="en-GB"/>
        </w:rPr>
      </w:pPr>
    </w:p>
    <w:p w14:paraId="2B7A3204" w14:textId="77777777" w:rsidR="001431CE" w:rsidRDefault="001431CE" w:rsidP="001431CE">
      <w:pPr>
        <w:autoSpaceDE w:val="0"/>
        <w:autoSpaceDN w:val="0"/>
        <w:adjustRightInd w:val="0"/>
        <w:jc w:val="both"/>
        <w:rPr>
          <w:lang w:eastAsia="en-GB"/>
        </w:rPr>
      </w:pPr>
      <w:proofErr w:type="spellStart"/>
      <w:r w:rsidRPr="002A6B34">
        <w:rPr>
          <w:lang w:eastAsia="en-GB"/>
        </w:rPr>
        <w:t>Algesheimer</w:t>
      </w:r>
      <w:proofErr w:type="spellEnd"/>
      <w:r w:rsidRPr="002A6B34">
        <w:rPr>
          <w:lang w:eastAsia="en-GB"/>
        </w:rPr>
        <w:t>, R., Dholakia, U.M. and Andreas H. (2005), ‘</w:t>
      </w:r>
      <w:proofErr w:type="gramStart"/>
      <w:r w:rsidRPr="002A6B34">
        <w:rPr>
          <w:lang w:eastAsia="en-GB"/>
        </w:rPr>
        <w:t>The</w:t>
      </w:r>
      <w:proofErr w:type="gramEnd"/>
      <w:r w:rsidRPr="002A6B34">
        <w:rPr>
          <w:lang w:eastAsia="en-GB"/>
        </w:rPr>
        <w:t xml:space="preserve"> Social Influence of Brand Community: Evidence from European Car Clubs,’ </w:t>
      </w:r>
      <w:r>
        <w:rPr>
          <w:i/>
          <w:iCs/>
          <w:lang w:eastAsia="en-GB"/>
        </w:rPr>
        <w:t>Journal of Consumer Research</w:t>
      </w:r>
      <w:r>
        <w:rPr>
          <w:lang w:eastAsia="en-GB"/>
        </w:rPr>
        <w:t>, 59(3), 19–34.</w:t>
      </w:r>
    </w:p>
    <w:p w14:paraId="09DD8C10" w14:textId="77777777" w:rsidR="001431CE" w:rsidRDefault="001431CE" w:rsidP="001431CE">
      <w:pPr>
        <w:autoSpaceDE w:val="0"/>
        <w:autoSpaceDN w:val="0"/>
        <w:adjustRightInd w:val="0"/>
        <w:jc w:val="both"/>
        <w:rPr>
          <w:lang w:eastAsia="en-GB"/>
        </w:rPr>
      </w:pPr>
    </w:p>
    <w:p w14:paraId="1352F5AA" w14:textId="77777777" w:rsidR="001431CE" w:rsidRDefault="001431CE" w:rsidP="001431CE">
      <w:pPr>
        <w:autoSpaceDE w:val="0"/>
        <w:autoSpaceDN w:val="0"/>
        <w:adjustRightInd w:val="0"/>
        <w:jc w:val="both"/>
        <w:rPr>
          <w:lang w:eastAsia="en-GB"/>
        </w:rPr>
      </w:pPr>
      <w:r w:rsidRPr="00603244">
        <w:rPr>
          <w:lang w:eastAsia="en-GB"/>
        </w:rPr>
        <w:t xml:space="preserve">Allen, D. E. (2002). Toward a theory of consumer choice as </w:t>
      </w:r>
      <w:proofErr w:type="spellStart"/>
      <w:r w:rsidRPr="00603244">
        <w:rPr>
          <w:lang w:eastAsia="en-GB"/>
        </w:rPr>
        <w:t>sociohistorically</w:t>
      </w:r>
      <w:proofErr w:type="spellEnd"/>
      <w:r w:rsidRPr="00603244">
        <w:rPr>
          <w:lang w:eastAsia="en-GB"/>
        </w:rPr>
        <w:t xml:space="preserve"> shaped practical experience: The fits</w:t>
      </w:r>
      <w:r w:rsidRPr="00603244">
        <w:rPr>
          <w:rFonts w:ascii="Cambria Math" w:hAnsi="Cambria Math" w:cs="Cambria Math"/>
          <w:lang w:eastAsia="en-GB"/>
        </w:rPr>
        <w:t>‐</w:t>
      </w:r>
      <w:r w:rsidRPr="00603244">
        <w:rPr>
          <w:lang w:eastAsia="en-GB"/>
        </w:rPr>
        <w:t>like</w:t>
      </w:r>
      <w:r w:rsidRPr="00603244">
        <w:rPr>
          <w:rFonts w:ascii="Cambria Math" w:hAnsi="Cambria Math" w:cs="Cambria Math"/>
          <w:lang w:eastAsia="en-GB"/>
        </w:rPr>
        <w:t>‐</w:t>
      </w:r>
      <w:r w:rsidRPr="00603244">
        <w:rPr>
          <w:lang w:eastAsia="en-GB"/>
        </w:rPr>
        <w:t>a</w:t>
      </w:r>
      <w:r w:rsidRPr="00603244">
        <w:rPr>
          <w:rFonts w:ascii="Cambria Math" w:hAnsi="Cambria Math" w:cs="Cambria Math"/>
          <w:lang w:eastAsia="en-GB"/>
        </w:rPr>
        <w:t>‐</w:t>
      </w:r>
      <w:r w:rsidRPr="00603244">
        <w:rPr>
          <w:lang w:eastAsia="en-GB"/>
        </w:rPr>
        <w:t xml:space="preserve">glove (FLAG) framework. </w:t>
      </w:r>
      <w:r w:rsidRPr="00603244">
        <w:rPr>
          <w:i/>
          <w:iCs/>
          <w:lang w:eastAsia="en-GB"/>
        </w:rPr>
        <w:t>Journal of Consumer Research</w:t>
      </w:r>
      <w:r w:rsidRPr="00603244">
        <w:rPr>
          <w:lang w:eastAsia="en-GB"/>
        </w:rPr>
        <w:t xml:space="preserve">, </w:t>
      </w:r>
      <w:r w:rsidRPr="00603244">
        <w:rPr>
          <w:i/>
          <w:iCs/>
          <w:lang w:eastAsia="en-GB"/>
        </w:rPr>
        <w:t>28</w:t>
      </w:r>
      <w:r w:rsidRPr="00603244">
        <w:rPr>
          <w:lang w:eastAsia="en-GB"/>
        </w:rPr>
        <w:t>(4), 515-532.</w:t>
      </w:r>
    </w:p>
    <w:p w14:paraId="67D4A292" w14:textId="77777777" w:rsidR="00E51658" w:rsidRDefault="00E51658" w:rsidP="001431CE">
      <w:pPr>
        <w:autoSpaceDE w:val="0"/>
        <w:autoSpaceDN w:val="0"/>
        <w:adjustRightInd w:val="0"/>
        <w:jc w:val="both"/>
        <w:rPr>
          <w:lang w:eastAsia="en-GB"/>
        </w:rPr>
      </w:pPr>
    </w:p>
    <w:p w14:paraId="636D9926" w14:textId="521CEE77" w:rsidR="00E51658" w:rsidRDefault="00E51658" w:rsidP="001431CE">
      <w:pPr>
        <w:autoSpaceDE w:val="0"/>
        <w:autoSpaceDN w:val="0"/>
        <w:adjustRightInd w:val="0"/>
        <w:jc w:val="both"/>
        <w:rPr>
          <w:lang w:eastAsia="en-GB"/>
        </w:rPr>
      </w:pPr>
      <w:r w:rsidRPr="00E51658">
        <w:rPr>
          <w:lang w:eastAsia="en-GB"/>
        </w:rPr>
        <w:t xml:space="preserve">Kristin Backhaus </w:t>
      </w:r>
      <w:proofErr w:type="spellStart"/>
      <w:r w:rsidRPr="00E51658">
        <w:rPr>
          <w:lang w:eastAsia="en-GB"/>
        </w:rPr>
        <w:t>Surinder</w:t>
      </w:r>
      <w:proofErr w:type="spellEnd"/>
      <w:r w:rsidRPr="00E51658">
        <w:rPr>
          <w:lang w:eastAsia="en-GB"/>
        </w:rPr>
        <w:t xml:space="preserve"> </w:t>
      </w:r>
      <w:proofErr w:type="spellStart"/>
      <w:r w:rsidRPr="00E51658">
        <w:rPr>
          <w:lang w:eastAsia="en-GB"/>
        </w:rPr>
        <w:t>Tikoo</w:t>
      </w:r>
      <w:proofErr w:type="spellEnd"/>
      <w:r w:rsidRPr="00E51658">
        <w:rPr>
          <w:lang w:eastAsia="en-GB"/>
        </w:rPr>
        <w:t xml:space="preserve">, (2004),"Conceptualizing and researching employer branding", </w:t>
      </w:r>
      <w:r w:rsidRPr="00DC264F">
        <w:rPr>
          <w:i/>
          <w:lang w:eastAsia="en-GB"/>
        </w:rPr>
        <w:t>Career Development International,</w:t>
      </w:r>
      <w:r w:rsidRPr="00E51658">
        <w:rPr>
          <w:lang w:eastAsia="en-GB"/>
        </w:rPr>
        <w:t xml:space="preserve"> Vo</w:t>
      </w:r>
      <w:bookmarkStart w:id="0" w:name="_GoBack"/>
      <w:bookmarkEnd w:id="0"/>
      <w:r w:rsidRPr="00E51658">
        <w:rPr>
          <w:lang w:eastAsia="en-GB"/>
        </w:rPr>
        <w:t xml:space="preserve">l. 9 </w:t>
      </w:r>
      <w:proofErr w:type="spellStart"/>
      <w:r w:rsidRPr="00E51658">
        <w:rPr>
          <w:lang w:eastAsia="en-GB"/>
        </w:rPr>
        <w:t>Iss</w:t>
      </w:r>
      <w:proofErr w:type="spellEnd"/>
      <w:r w:rsidRPr="00E51658">
        <w:rPr>
          <w:lang w:eastAsia="en-GB"/>
        </w:rPr>
        <w:t xml:space="preserve"> 5 pp. 501 - 517</w:t>
      </w:r>
    </w:p>
    <w:p w14:paraId="428AA148" w14:textId="77777777" w:rsidR="000F6660" w:rsidRDefault="000F6660" w:rsidP="001431CE">
      <w:pPr>
        <w:autoSpaceDE w:val="0"/>
        <w:autoSpaceDN w:val="0"/>
        <w:adjustRightInd w:val="0"/>
        <w:jc w:val="both"/>
        <w:rPr>
          <w:lang w:eastAsia="en-GB"/>
        </w:rPr>
      </w:pPr>
    </w:p>
    <w:p w14:paraId="5B5A1621" w14:textId="45AB9D08" w:rsidR="000F6660" w:rsidRDefault="000F6660" w:rsidP="001431CE">
      <w:pPr>
        <w:autoSpaceDE w:val="0"/>
        <w:autoSpaceDN w:val="0"/>
        <w:adjustRightInd w:val="0"/>
        <w:jc w:val="both"/>
        <w:rPr>
          <w:lang w:eastAsia="en-GB"/>
        </w:rPr>
      </w:pPr>
      <w:proofErr w:type="spellStart"/>
      <w:r>
        <w:rPr>
          <w:lang w:eastAsia="en-GB"/>
        </w:rPr>
        <w:t>Balmer</w:t>
      </w:r>
      <w:proofErr w:type="spellEnd"/>
      <w:r>
        <w:rPr>
          <w:lang w:eastAsia="en-GB"/>
        </w:rPr>
        <w:t xml:space="preserve">, J.M.T. (2006), ‘Corporate brand cultures and communities’ in </w:t>
      </w:r>
      <w:r w:rsidRPr="000F6660">
        <w:t xml:space="preserve">Schroeder, J. E., Salzer-Mörling, M., &amp; </w:t>
      </w:r>
      <w:proofErr w:type="spellStart"/>
      <w:r w:rsidRPr="000F6660">
        <w:t>Askegaard</w:t>
      </w:r>
      <w:proofErr w:type="spellEnd"/>
      <w:r w:rsidRPr="000F6660">
        <w:t xml:space="preserve">, S. </w:t>
      </w:r>
      <w:r>
        <w:t>(</w:t>
      </w:r>
      <w:proofErr w:type="spellStart"/>
      <w:proofErr w:type="gramStart"/>
      <w:r>
        <w:t>eds</w:t>
      </w:r>
      <w:proofErr w:type="spellEnd"/>
      <w:proofErr w:type="gramEnd"/>
      <w:r>
        <w:t xml:space="preserve">) </w:t>
      </w:r>
      <w:r w:rsidRPr="000F6660">
        <w:rPr>
          <w:i/>
          <w:iCs/>
        </w:rPr>
        <w:t>Brand culture</w:t>
      </w:r>
      <w:r w:rsidRPr="000F6660">
        <w:t xml:space="preserve">. </w:t>
      </w:r>
      <w:r>
        <w:t xml:space="preserve">London: Routledge. </w:t>
      </w:r>
      <w:r w:rsidR="00B51544">
        <w:t>pp34-49</w:t>
      </w:r>
    </w:p>
    <w:p w14:paraId="70A748E8" w14:textId="77777777" w:rsidR="001431CE" w:rsidRDefault="001431CE" w:rsidP="001431CE">
      <w:pPr>
        <w:autoSpaceDE w:val="0"/>
        <w:autoSpaceDN w:val="0"/>
        <w:adjustRightInd w:val="0"/>
        <w:jc w:val="both"/>
        <w:rPr>
          <w:lang w:eastAsia="en-GB"/>
        </w:rPr>
      </w:pPr>
    </w:p>
    <w:p w14:paraId="5CA4D76D" w14:textId="77777777" w:rsidR="001431CE" w:rsidRDefault="001431CE" w:rsidP="001431CE">
      <w:pPr>
        <w:autoSpaceDE w:val="0"/>
        <w:autoSpaceDN w:val="0"/>
        <w:adjustRightInd w:val="0"/>
        <w:jc w:val="both"/>
        <w:rPr>
          <w:lang w:eastAsia="en-GB"/>
        </w:rPr>
      </w:pPr>
      <w:r w:rsidRPr="002521AC">
        <w:rPr>
          <w:lang w:eastAsia="en-GB"/>
        </w:rPr>
        <w:t xml:space="preserve">Barrow, S. and Moseley, R. (2005) </w:t>
      </w:r>
      <w:r w:rsidRPr="002521AC">
        <w:rPr>
          <w:i/>
          <w:lang w:eastAsia="en-GB"/>
        </w:rPr>
        <w:t xml:space="preserve">The Employer Brand. </w:t>
      </w:r>
      <w:r w:rsidRPr="002521AC">
        <w:rPr>
          <w:lang w:eastAsia="en-GB"/>
        </w:rPr>
        <w:t>Chichester: John Wiley &amp; Sons.</w:t>
      </w:r>
    </w:p>
    <w:p w14:paraId="3AE96736" w14:textId="77777777" w:rsidR="001431CE" w:rsidRDefault="001431CE" w:rsidP="001431CE">
      <w:pPr>
        <w:autoSpaceDE w:val="0"/>
        <w:autoSpaceDN w:val="0"/>
        <w:adjustRightInd w:val="0"/>
        <w:jc w:val="both"/>
        <w:rPr>
          <w:lang w:eastAsia="en-GB"/>
        </w:rPr>
      </w:pPr>
    </w:p>
    <w:p w14:paraId="27294AB3" w14:textId="77777777" w:rsidR="001431CE" w:rsidRPr="002C6F1E" w:rsidRDefault="001431CE" w:rsidP="001431CE">
      <w:pPr>
        <w:autoSpaceDE w:val="0"/>
        <w:autoSpaceDN w:val="0"/>
        <w:adjustRightInd w:val="0"/>
        <w:jc w:val="both"/>
        <w:rPr>
          <w:lang w:val="en-US" w:eastAsia="en-GB"/>
        </w:rPr>
      </w:pPr>
      <w:r w:rsidRPr="002C6F1E">
        <w:rPr>
          <w:lang w:val="en-US" w:eastAsia="en-GB"/>
        </w:rPr>
        <w:t xml:space="preserve">Blanchard, K. and Bowles, S. (1998), </w:t>
      </w:r>
      <w:r w:rsidRPr="002C6F1E">
        <w:rPr>
          <w:i/>
          <w:lang w:val="en-US" w:eastAsia="en-GB"/>
        </w:rPr>
        <w:t>Gung Ho!</w:t>
      </w:r>
      <w:proofErr w:type="gramStart"/>
      <w:r w:rsidRPr="002C6F1E">
        <w:rPr>
          <w:i/>
          <w:lang w:val="en-US" w:eastAsia="en-GB"/>
        </w:rPr>
        <w:t>’:</w:t>
      </w:r>
      <w:proofErr w:type="gramEnd"/>
      <w:r w:rsidRPr="002C6F1E">
        <w:rPr>
          <w:i/>
          <w:lang w:val="en-US" w:eastAsia="en-GB"/>
        </w:rPr>
        <w:t xml:space="preserve"> How to motivate people in any organization. </w:t>
      </w:r>
      <w:r w:rsidRPr="002C6F1E">
        <w:rPr>
          <w:lang w:val="en-US" w:eastAsia="en-GB"/>
        </w:rPr>
        <w:t xml:space="preserve">London: Harper Collins. </w:t>
      </w:r>
    </w:p>
    <w:p w14:paraId="762384D3" w14:textId="77777777" w:rsidR="001431CE" w:rsidRDefault="001431CE" w:rsidP="001431CE">
      <w:pPr>
        <w:autoSpaceDE w:val="0"/>
        <w:autoSpaceDN w:val="0"/>
        <w:adjustRightInd w:val="0"/>
        <w:jc w:val="both"/>
        <w:rPr>
          <w:lang w:eastAsia="en-GB"/>
        </w:rPr>
      </w:pPr>
    </w:p>
    <w:p w14:paraId="4BAB7DA6" w14:textId="77777777" w:rsidR="001431CE" w:rsidRDefault="001431CE" w:rsidP="001431CE">
      <w:pPr>
        <w:autoSpaceDE w:val="0"/>
        <w:autoSpaceDN w:val="0"/>
        <w:adjustRightInd w:val="0"/>
        <w:jc w:val="both"/>
        <w:rPr>
          <w:lang w:eastAsia="en-GB"/>
        </w:rPr>
      </w:pPr>
      <w:r>
        <w:rPr>
          <w:lang w:eastAsia="en-GB"/>
        </w:rPr>
        <w:lastRenderedPageBreak/>
        <w:t xml:space="preserve">Brannan, M., Parsons, E. and Priola, V. (eds.) (2011), </w:t>
      </w:r>
      <w:r>
        <w:rPr>
          <w:i/>
          <w:lang w:eastAsia="en-GB"/>
        </w:rPr>
        <w:t>Branded Lives: The Production and Consumption of Meaning at Work,</w:t>
      </w:r>
      <w:r>
        <w:rPr>
          <w:lang w:eastAsia="en-GB"/>
        </w:rPr>
        <w:t xml:space="preserve"> Cheltenham: Edward Elgar.</w:t>
      </w:r>
    </w:p>
    <w:p w14:paraId="0D0031D5" w14:textId="77777777" w:rsidR="001431CE" w:rsidRDefault="001431CE" w:rsidP="001431CE">
      <w:pPr>
        <w:autoSpaceDE w:val="0"/>
        <w:autoSpaceDN w:val="0"/>
        <w:adjustRightInd w:val="0"/>
        <w:jc w:val="both"/>
        <w:rPr>
          <w:lang w:eastAsia="en-GB"/>
        </w:rPr>
      </w:pPr>
    </w:p>
    <w:p w14:paraId="5B847AC4" w14:textId="77777777" w:rsidR="001431CE" w:rsidRDefault="001431CE" w:rsidP="001431CE">
      <w:pPr>
        <w:autoSpaceDE w:val="0"/>
        <w:autoSpaceDN w:val="0"/>
        <w:adjustRightInd w:val="0"/>
        <w:jc w:val="both"/>
        <w:rPr>
          <w:i/>
          <w:lang w:eastAsia="en-GB"/>
        </w:rPr>
      </w:pPr>
      <w:r w:rsidRPr="00E96F33">
        <w:rPr>
          <w:lang w:eastAsia="en-GB"/>
        </w:rPr>
        <w:t xml:space="preserve">Brannan, M. J., Parsons, E. and Priola, V. (2015) Brands at Work: The Search for Meaning in Mundane Work, </w:t>
      </w:r>
      <w:r w:rsidRPr="00E96F33">
        <w:rPr>
          <w:i/>
          <w:lang w:eastAsia="en-GB"/>
        </w:rPr>
        <w:t>Organization Studies</w:t>
      </w:r>
    </w:p>
    <w:p w14:paraId="04668880" w14:textId="77777777" w:rsidR="001431CE" w:rsidRDefault="001431CE" w:rsidP="001431CE">
      <w:pPr>
        <w:jc w:val="both"/>
      </w:pPr>
    </w:p>
    <w:p w14:paraId="6C8F3B10" w14:textId="77777777" w:rsidR="001431CE" w:rsidRDefault="001431CE" w:rsidP="001431CE">
      <w:pPr>
        <w:autoSpaceDE w:val="0"/>
        <w:autoSpaceDN w:val="0"/>
        <w:adjustRightInd w:val="0"/>
        <w:jc w:val="both"/>
        <w:rPr>
          <w:lang w:eastAsia="en-GB"/>
        </w:rPr>
      </w:pPr>
      <w:r>
        <w:rPr>
          <w:lang w:eastAsia="en-GB"/>
        </w:rPr>
        <w:t xml:space="preserve">Callaghan, G. and Thompson, P. (2002) ‘“We Recruit Attitude”: The Selection and Shaping of Call Centre Labour’, </w:t>
      </w:r>
      <w:r>
        <w:rPr>
          <w:i/>
          <w:iCs/>
          <w:lang w:eastAsia="en-GB"/>
        </w:rPr>
        <w:t>Journal of Management Studies</w:t>
      </w:r>
      <w:r>
        <w:rPr>
          <w:lang w:eastAsia="en-GB"/>
        </w:rPr>
        <w:t>, 39 (2), 233–54.</w:t>
      </w:r>
    </w:p>
    <w:p w14:paraId="4DD9C73A" w14:textId="77777777" w:rsidR="001431CE" w:rsidRDefault="001431CE" w:rsidP="001431CE">
      <w:pPr>
        <w:autoSpaceDE w:val="0"/>
        <w:autoSpaceDN w:val="0"/>
        <w:adjustRightInd w:val="0"/>
        <w:jc w:val="both"/>
        <w:rPr>
          <w:lang w:eastAsia="en-GB"/>
        </w:rPr>
      </w:pPr>
    </w:p>
    <w:p w14:paraId="36BCE3FF" w14:textId="77777777" w:rsidR="001431CE" w:rsidRDefault="001431CE" w:rsidP="001431CE">
      <w:pPr>
        <w:autoSpaceDE w:val="0"/>
        <w:autoSpaceDN w:val="0"/>
        <w:adjustRightInd w:val="0"/>
        <w:jc w:val="both"/>
        <w:rPr>
          <w:lang w:eastAsia="en-GB"/>
        </w:rPr>
      </w:pPr>
      <w:proofErr w:type="spellStart"/>
      <w:r w:rsidRPr="00260B60">
        <w:rPr>
          <w:lang w:eastAsia="en-GB"/>
        </w:rPr>
        <w:t>Cascio</w:t>
      </w:r>
      <w:proofErr w:type="spellEnd"/>
      <w:r w:rsidRPr="00260B60">
        <w:rPr>
          <w:lang w:eastAsia="en-GB"/>
        </w:rPr>
        <w:t xml:space="preserve">, W. F. (2014). Leveraging employer branding, performance management and human resource development to enhance employee retention. </w:t>
      </w:r>
      <w:r w:rsidRPr="00260B60">
        <w:rPr>
          <w:i/>
          <w:iCs/>
          <w:lang w:eastAsia="en-GB"/>
        </w:rPr>
        <w:t>Human Resource Development International</w:t>
      </w:r>
      <w:r w:rsidRPr="00260B60">
        <w:rPr>
          <w:lang w:eastAsia="en-GB"/>
        </w:rPr>
        <w:t xml:space="preserve">, </w:t>
      </w:r>
      <w:r w:rsidRPr="00260B60">
        <w:rPr>
          <w:i/>
          <w:iCs/>
          <w:lang w:eastAsia="en-GB"/>
        </w:rPr>
        <w:t>17</w:t>
      </w:r>
      <w:r w:rsidRPr="00260B60">
        <w:rPr>
          <w:lang w:eastAsia="en-GB"/>
        </w:rPr>
        <w:t>(2), 121-128.</w:t>
      </w:r>
    </w:p>
    <w:p w14:paraId="07838502" w14:textId="77777777" w:rsidR="001431CE" w:rsidRDefault="001431CE" w:rsidP="001431CE">
      <w:pPr>
        <w:autoSpaceDE w:val="0"/>
        <w:autoSpaceDN w:val="0"/>
        <w:adjustRightInd w:val="0"/>
        <w:jc w:val="both"/>
        <w:rPr>
          <w:lang w:eastAsia="en-GB"/>
        </w:rPr>
      </w:pPr>
    </w:p>
    <w:p w14:paraId="5B924942" w14:textId="77777777" w:rsidR="001431CE" w:rsidRDefault="001431CE" w:rsidP="001431CE">
      <w:pPr>
        <w:autoSpaceDE w:val="0"/>
        <w:autoSpaceDN w:val="0"/>
        <w:adjustRightInd w:val="0"/>
        <w:jc w:val="both"/>
        <w:rPr>
          <w:lang w:eastAsia="en-GB"/>
        </w:rPr>
      </w:pPr>
      <w:r>
        <w:rPr>
          <w:lang w:eastAsia="en-GB"/>
        </w:rPr>
        <w:t xml:space="preserve">Collinson, D. (2003) ‘Identities and Insecurities: Selves at Work’, </w:t>
      </w:r>
      <w:r>
        <w:rPr>
          <w:i/>
          <w:iCs/>
          <w:lang w:eastAsia="en-GB"/>
        </w:rPr>
        <w:t>Organization</w:t>
      </w:r>
      <w:r>
        <w:rPr>
          <w:lang w:eastAsia="en-GB"/>
        </w:rPr>
        <w:t>, 10 (3), 527–47.</w:t>
      </w:r>
    </w:p>
    <w:p w14:paraId="16115746" w14:textId="77777777" w:rsidR="001431CE" w:rsidRDefault="001431CE" w:rsidP="001431CE">
      <w:pPr>
        <w:autoSpaceDE w:val="0"/>
        <w:autoSpaceDN w:val="0"/>
        <w:adjustRightInd w:val="0"/>
        <w:jc w:val="both"/>
        <w:rPr>
          <w:lang w:eastAsia="en-GB"/>
        </w:rPr>
      </w:pPr>
    </w:p>
    <w:p w14:paraId="324DDA4B" w14:textId="77777777" w:rsidR="001431CE" w:rsidRDefault="001431CE" w:rsidP="001431CE">
      <w:pPr>
        <w:autoSpaceDE w:val="0"/>
        <w:autoSpaceDN w:val="0"/>
        <w:adjustRightInd w:val="0"/>
        <w:jc w:val="both"/>
        <w:rPr>
          <w:lang w:eastAsia="en-GB"/>
        </w:rPr>
      </w:pPr>
      <w:r w:rsidRPr="00074FAB">
        <w:rPr>
          <w:lang w:eastAsia="en-GB"/>
        </w:rPr>
        <w:t>Coyne, I. T. (1997). Sampling in qualitative research: Purposeful and theoretical sampling; merging or clear</w:t>
      </w:r>
      <w:r>
        <w:rPr>
          <w:lang w:eastAsia="en-GB"/>
        </w:rPr>
        <w:t xml:space="preserve"> </w:t>
      </w:r>
      <w:r w:rsidRPr="00074FAB">
        <w:rPr>
          <w:lang w:eastAsia="en-GB"/>
        </w:rPr>
        <w:t xml:space="preserve">boundaries. </w:t>
      </w:r>
      <w:r w:rsidRPr="00074FAB">
        <w:rPr>
          <w:i/>
          <w:iCs/>
          <w:lang w:eastAsia="en-GB"/>
        </w:rPr>
        <w:t>Journal of Advanced Nursing</w:t>
      </w:r>
      <w:r w:rsidRPr="00074FAB">
        <w:rPr>
          <w:lang w:eastAsia="en-GB"/>
        </w:rPr>
        <w:t xml:space="preserve">, </w:t>
      </w:r>
      <w:r w:rsidRPr="00074FAB">
        <w:rPr>
          <w:i/>
          <w:iCs/>
          <w:lang w:eastAsia="en-GB"/>
        </w:rPr>
        <w:t>26</w:t>
      </w:r>
      <w:r w:rsidRPr="00074FAB">
        <w:rPr>
          <w:lang w:eastAsia="en-GB"/>
        </w:rPr>
        <w:t>, 623–630.</w:t>
      </w:r>
    </w:p>
    <w:p w14:paraId="6FBC3C1F" w14:textId="77777777" w:rsidR="001431CE" w:rsidRDefault="001431CE" w:rsidP="001431CE">
      <w:pPr>
        <w:autoSpaceDE w:val="0"/>
        <w:autoSpaceDN w:val="0"/>
        <w:adjustRightInd w:val="0"/>
        <w:jc w:val="both"/>
        <w:rPr>
          <w:lang w:eastAsia="en-GB"/>
        </w:rPr>
      </w:pPr>
    </w:p>
    <w:p w14:paraId="235B590A" w14:textId="77777777" w:rsidR="001431CE" w:rsidRDefault="001431CE" w:rsidP="001431CE">
      <w:pPr>
        <w:autoSpaceDE w:val="0"/>
        <w:autoSpaceDN w:val="0"/>
        <w:adjustRightInd w:val="0"/>
        <w:jc w:val="both"/>
        <w:rPr>
          <w:lang w:eastAsia="en-GB"/>
        </w:rPr>
      </w:pPr>
      <w:r>
        <w:rPr>
          <w:lang w:eastAsia="en-GB"/>
        </w:rPr>
        <w:t xml:space="preserve">De </w:t>
      </w:r>
      <w:proofErr w:type="spellStart"/>
      <w:r>
        <w:rPr>
          <w:lang w:eastAsia="en-GB"/>
        </w:rPr>
        <w:t>Cooman</w:t>
      </w:r>
      <w:proofErr w:type="spellEnd"/>
      <w:r>
        <w:rPr>
          <w:lang w:eastAsia="en-GB"/>
        </w:rPr>
        <w:t xml:space="preserve">, R. and </w:t>
      </w:r>
      <w:proofErr w:type="spellStart"/>
      <w:r>
        <w:rPr>
          <w:lang w:eastAsia="en-GB"/>
        </w:rPr>
        <w:t>Pepermans</w:t>
      </w:r>
      <w:proofErr w:type="spellEnd"/>
      <w:r>
        <w:rPr>
          <w:lang w:eastAsia="en-GB"/>
        </w:rPr>
        <w:t xml:space="preserve">, R. (2012), ‘Portraying fitting values in job advertisements’. </w:t>
      </w:r>
      <w:r w:rsidRPr="00B021DB">
        <w:rPr>
          <w:i/>
          <w:lang w:eastAsia="en-GB"/>
        </w:rPr>
        <w:t>Personnel Review</w:t>
      </w:r>
      <w:r>
        <w:rPr>
          <w:lang w:eastAsia="en-GB"/>
        </w:rPr>
        <w:t xml:space="preserve">, 41 (2): 216-232. </w:t>
      </w:r>
    </w:p>
    <w:p w14:paraId="02739E24" w14:textId="77777777" w:rsidR="001431CE" w:rsidRDefault="001431CE" w:rsidP="001431CE">
      <w:pPr>
        <w:jc w:val="both"/>
      </w:pPr>
    </w:p>
    <w:p w14:paraId="288685D3" w14:textId="77777777" w:rsidR="001431CE" w:rsidRPr="004B755B" w:rsidRDefault="001431CE" w:rsidP="001431CE">
      <w:pPr>
        <w:spacing w:after="200"/>
        <w:jc w:val="both"/>
        <w:rPr>
          <w:rFonts w:eastAsia="Calibri"/>
          <w:szCs w:val="22"/>
        </w:rPr>
      </w:pPr>
      <w:r w:rsidRPr="004B755B">
        <w:rPr>
          <w:rFonts w:eastAsia="Calibri"/>
          <w:szCs w:val="22"/>
        </w:rPr>
        <w:t xml:space="preserve">Du Gay, P. (1996). </w:t>
      </w:r>
      <w:r w:rsidRPr="004B755B">
        <w:rPr>
          <w:rFonts w:eastAsia="Calibri"/>
          <w:i/>
          <w:szCs w:val="22"/>
        </w:rPr>
        <w:t>Consumption and Identity at Work</w:t>
      </w:r>
      <w:r w:rsidRPr="004B755B">
        <w:rPr>
          <w:rFonts w:eastAsia="Calibri"/>
          <w:szCs w:val="22"/>
        </w:rPr>
        <w:t>. London: Sage</w:t>
      </w:r>
    </w:p>
    <w:p w14:paraId="4BC8B2B7" w14:textId="77777777" w:rsidR="001431CE" w:rsidRDefault="001431CE" w:rsidP="001431CE">
      <w:pPr>
        <w:jc w:val="both"/>
      </w:pPr>
    </w:p>
    <w:p w14:paraId="6D7CF6C3" w14:textId="77777777" w:rsidR="001431CE" w:rsidRDefault="001431CE" w:rsidP="001431CE">
      <w:pPr>
        <w:autoSpaceDE w:val="0"/>
        <w:autoSpaceDN w:val="0"/>
        <w:adjustRightInd w:val="0"/>
        <w:jc w:val="both"/>
        <w:rPr>
          <w:lang w:eastAsia="en-GB"/>
        </w:rPr>
      </w:pPr>
      <w:r>
        <w:rPr>
          <w:lang w:eastAsia="en-GB"/>
        </w:rPr>
        <w:t xml:space="preserve">Dutton, J.E. and </w:t>
      </w:r>
      <w:proofErr w:type="spellStart"/>
      <w:r>
        <w:rPr>
          <w:lang w:eastAsia="en-GB"/>
        </w:rPr>
        <w:t>Dukerich</w:t>
      </w:r>
      <w:proofErr w:type="spellEnd"/>
      <w:r>
        <w:rPr>
          <w:lang w:eastAsia="en-GB"/>
        </w:rPr>
        <w:t xml:space="preserve">, J.M. (1991) ‘Keeping an Eye on the Mirror: Image and Identity in Organizational Adaptation’, </w:t>
      </w:r>
      <w:r>
        <w:rPr>
          <w:i/>
          <w:iCs/>
          <w:lang w:eastAsia="en-GB"/>
        </w:rPr>
        <w:t>Academy of Management Review</w:t>
      </w:r>
      <w:r>
        <w:rPr>
          <w:lang w:eastAsia="en-GB"/>
        </w:rPr>
        <w:t>, 34 (3), 517–54.</w:t>
      </w:r>
    </w:p>
    <w:p w14:paraId="6E138056" w14:textId="77777777" w:rsidR="001431CE" w:rsidRDefault="001431CE" w:rsidP="001431CE">
      <w:pPr>
        <w:autoSpaceDE w:val="0"/>
        <w:autoSpaceDN w:val="0"/>
        <w:adjustRightInd w:val="0"/>
        <w:jc w:val="both"/>
        <w:rPr>
          <w:lang w:eastAsia="en-GB"/>
        </w:rPr>
      </w:pPr>
    </w:p>
    <w:p w14:paraId="7D2F59DA" w14:textId="77777777" w:rsidR="001431CE" w:rsidRDefault="001431CE" w:rsidP="001431CE">
      <w:pPr>
        <w:autoSpaceDE w:val="0"/>
        <w:autoSpaceDN w:val="0"/>
        <w:adjustRightInd w:val="0"/>
        <w:jc w:val="both"/>
        <w:rPr>
          <w:lang w:val="en-US" w:eastAsia="en-GB"/>
        </w:rPr>
      </w:pPr>
      <w:r w:rsidRPr="0028298F">
        <w:rPr>
          <w:lang w:val="en-US" w:eastAsia="en-GB"/>
        </w:rPr>
        <w:t>Edwards, M. R. (20</w:t>
      </w:r>
      <w:r>
        <w:rPr>
          <w:lang w:val="en-US" w:eastAsia="en-GB"/>
        </w:rPr>
        <w:t>10</w:t>
      </w:r>
      <w:r w:rsidRPr="0028298F">
        <w:rPr>
          <w:lang w:val="en-US" w:eastAsia="en-GB"/>
        </w:rPr>
        <w:t xml:space="preserve">). An integrative review of employer branding and OB theory. </w:t>
      </w:r>
      <w:r w:rsidRPr="0028298F">
        <w:rPr>
          <w:i/>
          <w:iCs/>
          <w:lang w:val="en-US" w:eastAsia="en-GB"/>
        </w:rPr>
        <w:t>Personnel Review</w:t>
      </w:r>
      <w:r w:rsidRPr="0028298F">
        <w:rPr>
          <w:lang w:val="en-US" w:eastAsia="en-GB"/>
        </w:rPr>
        <w:t xml:space="preserve">, </w:t>
      </w:r>
      <w:r w:rsidRPr="0028298F">
        <w:rPr>
          <w:i/>
          <w:iCs/>
          <w:lang w:val="en-US" w:eastAsia="en-GB"/>
        </w:rPr>
        <w:t>39</w:t>
      </w:r>
      <w:r w:rsidRPr="0028298F">
        <w:rPr>
          <w:lang w:val="en-US" w:eastAsia="en-GB"/>
        </w:rPr>
        <w:t>(1), 5-23.</w:t>
      </w:r>
    </w:p>
    <w:p w14:paraId="64E26CA2" w14:textId="77777777" w:rsidR="001431CE" w:rsidRDefault="001431CE" w:rsidP="001431CE">
      <w:pPr>
        <w:autoSpaceDE w:val="0"/>
        <w:autoSpaceDN w:val="0"/>
        <w:adjustRightInd w:val="0"/>
        <w:jc w:val="both"/>
        <w:rPr>
          <w:lang w:eastAsia="en-GB"/>
        </w:rPr>
      </w:pPr>
    </w:p>
    <w:p w14:paraId="5D6E67A1" w14:textId="77777777" w:rsidR="001431CE" w:rsidRPr="00074FAB" w:rsidRDefault="001431CE" w:rsidP="001431CE">
      <w:pPr>
        <w:autoSpaceDE w:val="0"/>
        <w:autoSpaceDN w:val="0"/>
        <w:adjustRightInd w:val="0"/>
        <w:jc w:val="both"/>
        <w:rPr>
          <w:lang w:eastAsia="en-GB"/>
        </w:rPr>
      </w:pPr>
      <w:r w:rsidRPr="00074FAB">
        <w:rPr>
          <w:lang w:eastAsia="en-GB"/>
        </w:rPr>
        <w:t xml:space="preserve">Emerson, R.M., </w:t>
      </w:r>
      <w:proofErr w:type="spellStart"/>
      <w:r w:rsidRPr="00074FAB">
        <w:rPr>
          <w:lang w:eastAsia="en-GB"/>
        </w:rPr>
        <w:t>Fretz</w:t>
      </w:r>
      <w:proofErr w:type="spellEnd"/>
      <w:r w:rsidRPr="00074FAB">
        <w:rPr>
          <w:lang w:eastAsia="en-GB"/>
        </w:rPr>
        <w:t xml:space="preserve">, R.I., and Shaw, L.L. (1995) </w:t>
      </w:r>
      <w:r w:rsidRPr="00074FAB">
        <w:rPr>
          <w:i/>
          <w:lang w:eastAsia="en-GB"/>
        </w:rPr>
        <w:t xml:space="preserve">Writing Ethnographic </w:t>
      </w:r>
      <w:proofErr w:type="spellStart"/>
      <w:r w:rsidRPr="00074FAB">
        <w:rPr>
          <w:i/>
          <w:lang w:eastAsia="en-GB"/>
        </w:rPr>
        <w:t>Fieldnotes</w:t>
      </w:r>
      <w:proofErr w:type="spellEnd"/>
      <w:r w:rsidRPr="00074FAB">
        <w:rPr>
          <w:lang w:eastAsia="en-GB"/>
        </w:rPr>
        <w:t xml:space="preserve"> London: University of Chicago Press, Ltd.</w:t>
      </w:r>
    </w:p>
    <w:p w14:paraId="6F8A7117" w14:textId="77777777" w:rsidR="001431CE" w:rsidRDefault="001431CE" w:rsidP="001431CE">
      <w:pPr>
        <w:autoSpaceDE w:val="0"/>
        <w:autoSpaceDN w:val="0"/>
        <w:adjustRightInd w:val="0"/>
        <w:jc w:val="both"/>
        <w:rPr>
          <w:lang w:eastAsia="en-GB"/>
        </w:rPr>
      </w:pPr>
    </w:p>
    <w:p w14:paraId="2D2164E3" w14:textId="77777777" w:rsidR="001431CE" w:rsidRDefault="001431CE" w:rsidP="001431CE">
      <w:pPr>
        <w:autoSpaceDE w:val="0"/>
        <w:autoSpaceDN w:val="0"/>
        <w:adjustRightInd w:val="0"/>
        <w:jc w:val="both"/>
        <w:rPr>
          <w:lang w:eastAsia="en-GB"/>
        </w:rPr>
      </w:pPr>
      <w:r>
        <w:rPr>
          <w:lang w:eastAsia="en-GB"/>
        </w:rPr>
        <w:t xml:space="preserve">Fournier, S. (1998) ‘Consumers and their brands: developing relationship theory in consumer research’, </w:t>
      </w:r>
      <w:r>
        <w:rPr>
          <w:i/>
          <w:iCs/>
          <w:lang w:eastAsia="en-GB"/>
        </w:rPr>
        <w:t>Journal of Consumer Research</w:t>
      </w:r>
      <w:r>
        <w:rPr>
          <w:lang w:eastAsia="en-GB"/>
        </w:rPr>
        <w:t>, 24(March), 343-373.</w:t>
      </w:r>
    </w:p>
    <w:p w14:paraId="752810BC" w14:textId="77777777" w:rsidR="001431CE" w:rsidRDefault="001431CE" w:rsidP="001431CE">
      <w:pPr>
        <w:autoSpaceDE w:val="0"/>
        <w:autoSpaceDN w:val="0"/>
        <w:adjustRightInd w:val="0"/>
        <w:jc w:val="both"/>
        <w:rPr>
          <w:lang w:eastAsia="en-GB"/>
        </w:rPr>
      </w:pPr>
    </w:p>
    <w:p w14:paraId="1D16E5F3" w14:textId="77777777" w:rsidR="001431CE" w:rsidRDefault="001431CE" w:rsidP="001431CE">
      <w:pPr>
        <w:autoSpaceDE w:val="0"/>
        <w:autoSpaceDN w:val="0"/>
        <w:adjustRightInd w:val="0"/>
        <w:jc w:val="both"/>
        <w:rPr>
          <w:lang w:eastAsia="en-GB"/>
        </w:rPr>
      </w:pPr>
      <w:r w:rsidRPr="006F410E">
        <w:rPr>
          <w:lang w:eastAsia="en-GB"/>
        </w:rPr>
        <w:t xml:space="preserve">Geertz, C. (1973), </w:t>
      </w:r>
      <w:r w:rsidRPr="006F410E">
        <w:rPr>
          <w:i/>
          <w:lang w:eastAsia="en-GB"/>
        </w:rPr>
        <w:t>The Interpretation of Cultures</w:t>
      </w:r>
      <w:r w:rsidRPr="006F410E">
        <w:rPr>
          <w:lang w:eastAsia="en-GB"/>
        </w:rPr>
        <w:t xml:space="preserve">. New York: Basic Books.  </w:t>
      </w:r>
    </w:p>
    <w:p w14:paraId="12805340" w14:textId="77777777" w:rsidR="001431CE" w:rsidRDefault="001431CE" w:rsidP="001431CE">
      <w:pPr>
        <w:autoSpaceDE w:val="0"/>
        <w:autoSpaceDN w:val="0"/>
        <w:adjustRightInd w:val="0"/>
        <w:jc w:val="both"/>
        <w:rPr>
          <w:lang w:eastAsia="en-GB"/>
        </w:rPr>
      </w:pPr>
    </w:p>
    <w:p w14:paraId="60068C06" w14:textId="77777777" w:rsidR="001431CE" w:rsidRPr="006F410E" w:rsidRDefault="001431CE" w:rsidP="001431CE">
      <w:pPr>
        <w:autoSpaceDE w:val="0"/>
        <w:autoSpaceDN w:val="0"/>
        <w:adjustRightInd w:val="0"/>
        <w:jc w:val="both"/>
        <w:rPr>
          <w:lang w:eastAsia="en-GB"/>
        </w:rPr>
      </w:pPr>
      <w:proofErr w:type="spellStart"/>
      <w:r w:rsidRPr="00074FAB">
        <w:rPr>
          <w:lang w:eastAsia="en-GB"/>
        </w:rPr>
        <w:t>Gotsi</w:t>
      </w:r>
      <w:proofErr w:type="spellEnd"/>
      <w:r w:rsidRPr="00074FAB">
        <w:rPr>
          <w:lang w:eastAsia="en-GB"/>
        </w:rPr>
        <w:t xml:space="preserve">, M., &amp; Wilson, A. (2001). Corporate reputation management: “living the brand”. </w:t>
      </w:r>
      <w:r w:rsidRPr="00074FAB">
        <w:rPr>
          <w:i/>
          <w:iCs/>
          <w:lang w:eastAsia="en-GB"/>
        </w:rPr>
        <w:t>Management Decision</w:t>
      </w:r>
      <w:r w:rsidRPr="00074FAB">
        <w:rPr>
          <w:lang w:eastAsia="en-GB"/>
        </w:rPr>
        <w:t xml:space="preserve">, </w:t>
      </w:r>
      <w:r w:rsidRPr="00074FAB">
        <w:rPr>
          <w:i/>
          <w:iCs/>
          <w:lang w:eastAsia="en-GB"/>
        </w:rPr>
        <w:t>39</w:t>
      </w:r>
      <w:r w:rsidRPr="00074FAB">
        <w:rPr>
          <w:lang w:eastAsia="en-GB"/>
        </w:rPr>
        <w:t>(2), 99-104.</w:t>
      </w:r>
    </w:p>
    <w:p w14:paraId="7636B0D9" w14:textId="77777777" w:rsidR="001431CE" w:rsidRDefault="001431CE" w:rsidP="001431CE">
      <w:pPr>
        <w:autoSpaceDE w:val="0"/>
        <w:autoSpaceDN w:val="0"/>
        <w:adjustRightInd w:val="0"/>
        <w:jc w:val="both"/>
        <w:rPr>
          <w:lang w:eastAsia="en-GB"/>
        </w:rPr>
      </w:pPr>
    </w:p>
    <w:p w14:paraId="2B2B598A" w14:textId="77777777" w:rsidR="001431CE" w:rsidRPr="0018559F" w:rsidRDefault="001431CE" w:rsidP="001431CE">
      <w:pPr>
        <w:autoSpaceDE w:val="0"/>
        <w:autoSpaceDN w:val="0"/>
        <w:adjustRightInd w:val="0"/>
        <w:rPr>
          <w:lang w:eastAsia="en-GB"/>
        </w:rPr>
      </w:pPr>
      <w:proofErr w:type="spellStart"/>
      <w:r w:rsidRPr="0018559F">
        <w:rPr>
          <w:lang w:eastAsia="en-GB"/>
        </w:rPr>
        <w:t>Grönroos</w:t>
      </w:r>
      <w:proofErr w:type="spellEnd"/>
      <w:r w:rsidRPr="0018559F">
        <w:rPr>
          <w:lang w:eastAsia="en-GB"/>
        </w:rPr>
        <w:t>, C.,</w:t>
      </w:r>
      <w:r>
        <w:rPr>
          <w:lang w:eastAsia="en-GB"/>
        </w:rPr>
        <w:t xml:space="preserve"> (1990),</w:t>
      </w:r>
      <w:r w:rsidRPr="0018559F">
        <w:rPr>
          <w:lang w:eastAsia="en-GB"/>
        </w:rPr>
        <w:t xml:space="preserve"> </w:t>
      </w:r>
      <w:r>
        <w:rPr>
          <w:lang w:eastAsia="en-GB"/>
        </w:rPr>
        <w:t>‘</w:t>
      </w:r>
      <w:r w:rsidRPr="0018559F">
        <w:rPr>
          <w:lang w:eastAsia="en-GB"/>
        </w:rPr>
        <w:t>Relationship Approach to the Marketing</w:t>
      </w:r>
      <w:r>
        <w:rPr>
          <w:lang w:eastAsia="en-GB"/>
        </w:rPr>
        <w:t xml:space="preserve"> </w:t>
      </w:r>
      <w:r w:rsidRPr="0018559F">
        <w:rPr>
          <w:lang w:eastAsia="en-GB"/>
        </w:rPr>
        <w:t>Function in Service Contexts: The Marketing and</w:t>
      </w:r>
      <w:r>
        <w:rPr>
          <w:lang w:eastAsia="en-GB"/>
        </w:rPr>
        <w:t xml:space="preserve"> </w:t>
      </w:r>
      <w:r w:rsidRPr="0018559F">
        <w:rPr>
          <w:lang w:eastAsia="en-GB"/>
        </w:rPr>
        <w:t xml:space="preserve">Organizational </w:t>
      </w:r>
      <w:proofErr w:type="spellStart"/>
      <w:r w:rsidRPr="0018559F">
        <w:rPr>
          <w:lang w:eastAsia="en-GB"/>
        </w:rPr>
        <w:t>Behavior</w:t>
      </w:r>
      <w:proofErr w:type="spellEnd"/>
      <w:r w:rsidRPr="0018559F">
        <w:rPr>
          <w:lang w:eastAsia="en-GB"/>
        </w:rPr>
        <w:t xml:space="preserve"> Interface</w:t>
      </w:r>
      <w:r>
        <w:rPr>
          <w:lang w:eastAsia="en-GB"/>
        </w:rPr>
        <w:t>’</w:t>
      </w:r>
      <w:r w:rsidRPr="0018559F">
        <w:rPr>
          <w:lang w:eastAsia="en-GB"/>
        </w:rPr>
        <w:t xml:space="preserve">, </w:t>
      </w:r>
      <w:r w:rsidRPr="0018559F">
        <w:rPr>
          <w:i/>
          <w:iCs/>
          <w:lang w:eastAsia="en-GB"/>
        </w:rPr>
        <w:t>Journal of Business</w:t>
      </w:r>
      <w:r>
        <w:rPr>
          <w:lang w:eastAsia="en-GB"/>
        </w:rPr>
        <w:t xml:space="preserve"> </w:t>
      </w:r>
      <w:r w:rsidRPr="0018559F">
        <w:rPr>
          <w:i/>
          <w:iCs/>
          <w:lang w:eastAsia="en-GB"/>
        </w:rPr>
        <w:t xml:space="preserve">Research, </w:t>
      </w:r>
      <w:r>
        <w:rPr>
          <w:lang w:eastAsia="en-GB"/>
        </w:rPr>
        <w:t>20 (</w:t>
      </w:r>
      <w:r w:rsidRPr="0018559F">
        <w:rPr>
          <w:lang w:eastAsia="en-GB"/>
        </w:rPr>
        <w:t>1</w:t>
      </w:r>
      <w:r>
        <w:rPr>
          <w:lang w:eastAsia="en-GB"/>
        </w:rPr>
        <w:t xml:space="preserve">), </w:t>
      </w:r>
      <w:r w:rsidRPr="0018559F">
        <w:rPr>
          <w:lang w:eastAsia="en-GB"/>
        </w:rPr>
        <w:t>3-12.</w:t>
      </w:r>
    </w:p>
    <w:p w14:paraId="3916BB68" w14:textId="77777777" w:rsidR="001431CE" w:rsidRDefault="001431CE" w:rsidP="001431CE">
      <w:pPr>
        <w:autoSpaceDE w:val="0"/>
        <w:autoSpaceDN w:val="0"/>
        <w:adjustRightInd w:val="0"/>
        <w:jc w:val="both"/>
        <w:rPr>
          <w:bCs/>
          <w:kern w:val="36"/>
        </w:rPr>
      </w:pPr>
    </w:p>
    <w:p w14:paraId="38204811" w14:textId="77777777" w:rsidR="001431CE" w:rsidRDefault="001431CE" w:rsidP="001431CE">
      <w:pPr>
        <w:autoSpaceDE w:val="0"/>
        <w:autoSpaceDN w:val="0"/>
        <w:adjustRightInd w:val="0"/>
        <w:jc w:val="both"/>
        <w:rPr>
          <w:lang w:eastAsia="en-GB"/>
        </w:rPr>
      </w:pPr>
      <w:r w:rsidRPr="006F410E">
        <w:rPr>
          <w:lang w:eastAsia="en-GB"/>
        </w:rPr>
        <w:t xml:space="preserve">Hammersley, M. and Atkinson, P. (1983), </w:t>
      </w:r>
      <w:r w:rsidRPr="006F410E">
        <w:rPr>
          <w:i/>
          <w:lang w:eastAsia="en-GB"/>
        </w:rPr>
        <w:t>Ethnography Principles in Practice</w:t>
      </w:r>
      <w:r w:rsidRPr="006F410E">
        <w:rPr>
          <w:lang w:eastAsia="en-GB"/>
        </w:rPr>
        <w:t>. (2</w:t>
      </w:r>
      <w:r w:rsidRPr="006F410E">
        <w:rPr>
          <w:vertAlign w:val="superscript"/>
          <w:lang w:eastAsia="en-GB"/>
        </w:rPr>
        <w:t>nd</w:t>
      </w:r>
      <w:r w:rsidRPr="006F410E">
        <w:rPr>
          <w:lang w:eastAsia="en-GB"/>
        </w:rPr>
        <w:t xml:space="preserve"> Edition). London: Routledge. </w:t>
      </w:r>
    </w:p>
    <w:p w14:paraId="4979925C" w14:textId="77777777" w:rsidR="001431CE" w:rsidRDefault="001431CE" w:rsidP="001431CE">
      <w:pPr>
        <w:autoSpaceDE w:val="0"/>
        <w:autoSpaceDN w:val="0"/>
        <w:adjustRightInd w:val="0"/>
        <w:jc w:val="both"/>
        <w:rPr>
          <w:lang w:eastAsia="en-GB"/>
        </w:rPr>
      </w:pPr>
    </w:p>
    <w:p w14:paraId="57F0B99F" w14:textId="77777777" w:rsidR="001431CE" w:rsidRPr="00BB58CA" w:rsidRDefault="001431CE" w:rsidP="001431CE">
      <w:pPr>
        <w:autoSpaceDE w:val="0"/>
        <w:autoSpaceDN w:val="0"/>
        <w:adjustRightInd w:val="0"/>
        <w:jc w:val="both"/>
        <w:rPr>
          <w:i/>
          <w:iCs/>
          <w:lang w:eastAsia="en-GB"/>
        </w:rPr>
      </w:pPr>
      <w:proofErr w:type="spellStart"/>
      <w:r w:rsidRPr="00BB58CA">
        <w:rPr>
          <w:lang w:eastAsia="en-GB"/>
        </w:rPr>
        <w:lastRenderedPageBreak/>
        <w:t>Hochschild</w:t>
      </w:r>
      <w:proofErr w:type="spellEnd"/>
      <w:r w:rsidRPr="00BB58CA">
        <w:rPr>
          <w:lang w:eastAsia="en-GB"/>
        </w:rPr>
        <w:t xml:space="preserve">, A. R. (1983). The </w:t>
      </w:r>
      <w:r w:rsidRPr="00BB58CA">
        <w:rPr>
          <w:i/>
          <w:iCs/>
          <w:lang w:eastAsia="en-GB"/>
        </w:rPr>
        <w:t>managed heart: Commercialization</w:t>
      </w:r>
    </w:p>
    <w:p w14:paraId="490DFFAC" w14:textId="77777777" w:rsidR="001431CE" w:rsidRDefault="001431CE" w:rsidP="001431CE">
      <w:pPr>
        <w:autoSpaceDE w:val="0"/>
        <w:autoSpaceDN w:val="0"/>
        <w:adjustRightInd w:val="0"/>
        <w:jc w:val="both"/>
        <w:rPr>
          <w:lang w:eastAsia="en-GB"/>
        </w:rPr>
      </w:pPr>
      <w:proofErr w:type="gramStart"/>
      <w:r w:rsidRPr="00BB58CA">
        <w:rPr>
          <w:i/>
          <w:iCs/>
          <w:lang w:eastAsia="en-GB"/>
        </w:rPr>
        <w:t>of</w:t>
      </w:r>
      <w:proofErr w:type="gramEnd"/>
      <w:r w:rsidRPr="00BB58CA">
        <w:rPr>
          <w:i/>
          <w:iCs/>
          <w:lang w:eastAsia="en-GB"/>
        </w:rPr>
        <w:t xml:space="preserve"> human feeling. </w:t>
      </w:r>
      <w:r w:rsidRPr="00BB58CA">
        <w:rPr>
          <w:lang w:eastAsia="en-GB"/>
        </w:rPr>
        <w:t>Berkeley: University of</w:t>
      </w:r>
      <w:r>
        <w:rPr>
          <w:lang w:eastAsia="en-GB"/>
        </w:rPr>
        <w:t xml:space="preserve"> </w:t>
      </w:r>
      <w:r w:rsidRPr="00BB58CA">
        <w:rPr>
          <w:lang w:eastAsia="en-GB"/>
        </w:rPr>
        <w:t>California Press.</w:t>
      </w:r>
    </w:p>
    <w:p w14:paraId="39164D71" w14:textId="77777777" w:rsidR="001431CE" w:rsidRDefault="001431CE" w:rsidP="001431CE">
      <w:pPr>
        <w:autoSpaceDE w:val="0"/>
        <w:autoSpaceDN w:val="0"/>
        <w:adjustRightInd w:val="0"/>
        <w:jc w:val="both"/>
        <w:rPr>
          <w:lang w:eastAsia="en-GB"/>
        </w:rPr>
      </w:pPr>
    </w:p>
    <w:p w14:paraId="27A5A75E" w14:textId="77777777" w:rsidR="001431CE" w:rsidRDefault="001431CE" w:rsidP="001431CE">
      <w:pPr>
        <w:autoSpaceDE w:val="0"/>
        <w:autoSpaceDN w:val="0"/>
        <w:adjustRightInd w:val="0"/>
        <w:jc w:val="both"/>
        <w:rPr>
          <w:lang w:eastAsia="en-GB"/>
        </w:rPr>
      </w:pPr>
      <w:r>
        <w:rPr>
          <w:lang w:eastAsia="en-GB"/>
        </w:rPr>
        <w:t xml:space="preserve">Holt, D. B. (2004). </w:t>
      </w:r>
      <w:r>
        <w:rPr>
          <w:i/>
          <w:iCs/>
          <w:lang w:eastAsia="en-GB"/>
        </w:rPr>
        <w:t>How brands become icons: The principles of cultural branding</w:t>
      </w:r>
      <w:r>
        <w:rPr>
          <w:lang w:eastAsia="en-GB"/>
        </w:rPr>
        <w:t>. Boston: Harvard Business School Press.</w:t>
      </w:r>
    </w:p>
    <w:p w14:paraId="19128749" w14:textId="77777777" w:rsidR="001431CE" w:rsidRDefault="001431CE" w:rsidP="001431CE">
      <w:pPr>
        <w:autoSpaceDE w:val="0"/>
        <w:autoSpaceDN w:val="0"/>
        <w:adjustRightInd w:val="0"/>
        <w:jc w:val="both"/>
      </w:pPr>
    </w:p>
    <w:p w14:paraId="76DCAF97" w14:textId="77777777" w:rsidR="001431CE" w:rsidRDefault="001431CE" w:rsidP="001431CE">
      <w:pPr>
        <w:jc w:val="both"/>
        <w:rPr>
          <w:lang w:eastAsia="en-GB"/>
        </w:rPr>
      </w:pPr>
      <w:proofErr w:type="spellStart"/>
      <w:r>
        <w:t>Hurrell</w:t>
      </w:r>
      <w:proofErr w:type="spellEnd"/>
      <w:r>
        <w:t xml:space="preserve">, S.A. and </w:t>
      </w:r>
      <w:proofErr w:type="spellStart"/>
      <w:r>
        <w:t>Scholarios</w:t>
      </w:r>
      <w:proofErr w:type="spellEnd"/>
      <w:r>
        <w:t>, D. (2011), ‘Recruitment and selection practices, person-brand fit and soft skills gaps in service organizations: The benefits of institutionalized informality’.</w:t>
      </w:r>
      <w:r w:rsidRPr="002A6B34">
        <w:t xml:space="preserve"> </w:t>
      </w:r>
      <w:r>
        <w:t>I</w:t>
      </w:r>
      <w:r w:rsidRPr="002A6B34">
        <w:rPr>
          <w:lang w:eastAsia="en-GB"/>
        </w:rPr>
        <w:t>n M. Brannan, E. Parsons and V. Priola (</w:t>
      </w:r>
      <w:proofErr w:type="spellStart"/>
      <w:r w:rsidRPr="002A6B34">
        <w:rPr>
          <w:lang w:eastAsia="en-GB"/>
        </w:rPr>
        <w:t>eds</w:t>
      </w:r>
      <w:proofErr w:type="spellEnd"/>
      <w:r w:rsidRPr="002A6B34">
        <w:rPr>
          <w:lang w:eastAsia="en-GB"/>
        </w:rPr>
        <w:t xml:space="preserve">) </w:t>
      </w:r>
      <w:r w:rsidRPr="002A6B34">
        <w:rPr>
          <w:i/>
          <w:lang w:eastAsia="en-GB"/>
        </w:rPr>
        <w:t>Branded Lives: The Production and Consumption of Meaning at Work,</w:t>
      </w:r>
      <w:r>
        <w:rPr>
          <w:lang w:eastAsia="en-GB"/>
        </w:rPr>
        <w:t xml:space="preserve"> Cheltenham: Edward Elgar. Pp 108-127. </w:t>
      </w:r>
    </w:p>
    <w:p w14:paraId="0B493D47" w14:textId="77777777" w:rsidR="001431CE" w:rsidRDefault="001431CE" w:rsidP="001431CE">
      <w:pPr>
        <w:jc w:val="both"/>
        <w:rPr>
          <w:lang w:eastAsia="en-GB"/>
        </w:rPr>
      </w:pPr>
    </w:p>
    <w:p w14:paraId="13C0855E" w14:textId="77777777" w:rsidR="001431CE" w:rsidRDefault="001431CE" w:rsidP="001431CE">
      <w:pPr>
        <w:jc w:val="both"/>
      </w:pPr>
      <w:proofErr w:type="spellStart"/>
      <w:r>
        <w:t>Hurrell</w:t>
      </w:r>
      <w:proofErr w:type="spellEnd"/>
      <w:r>
        <w:t xml:space="preserve">, S.A. and </w:t>
      </w:r>
      <w:proofErr w:type="spellStart"/>
      <w:r>
        <w:t>Scholarios</w:t>
      </w:r>
      <w:proofErr w:type="spellEnd"/>
      <w:r>
        <w:t xml:space="preserve">, D. (2014), “The people make the brand”: Reducing social skills gaps through person-brand fit and human resource management practices’. </w:t>
      </w:r>
      <w:r w:rsidRPr="00586127">
        <w:rPr>
          <w:i/>
        </w:rPr>
        <w:t>Journal of Social Research</w:t>
      </w:r>
      <w:r>
        <w:t xml:space="preserve">. 17(1): 54-67.  </w:t>
      </w:r>
    </w:p>
    <w:p w14:paraId="5BC91FF1" w14:textId="77777777" w:rsidR="001431CE" w:rsidRDefault="001431CE" w:rsidP="001431CE">
      <w:pPr>
        <w:jc w:val="both"/>
      </w:pPr>
    </w:p>
    <w:p w14:paraId="4DDB549D" w14:textId="77777777" w:rsidR="001431CE" w:rsidRDefault="001431CE" w:rsidP="001431CE">
      <w:pPr>
        <w:jc w:val="both"/>
        <w:rPr>
          <w:lang w:eastAsia="en-GB"/>
        </w:rPr>
      </w:pPr>
      <w:proofErr w:type="spellStart"/>
      <w:r w:rsidRPr="00175FF1">
        <w:rPr>
          <w:lang w:eastAsia="en-GB"/>
        </w:rPr>
        <w:t>Ind</w:t>
      </w:r>
      <w:proofErr w:type="spellEnd"/>
      <w:r w:rsidRPr="00175FF1">
        <w:rPr>
          <w:lang w:eastAsia="en-GB"/>
        </w:rPr>
        <w:t xml:space="preserve">, N. (2004), </w:t>
      </w:r>
      <w:r w:rsidRPr="00175FF1">
        <w:rPr>
          <w:i/>
          <w:lang w:eastAsia="en-GB"/>
        </w:rPr>
        <w:t>Living the Brand: How to Transform Every Member of your Organization into a Brand Ambassador</w:t>
      </w:r>
      <w:r w:rsidRPr="00175FF1">
        <w:rPr>
          <w:lang w:eastAsia="en-GB"/>
        </w:rPr>
        <w:t xml:space="preserve">, </w:t>
      </w:r>
      <w:r>
        <w:rPr>
          <w:lang w:eastAsia="en-GB"/>
        </w:rPr>
        <w:t xml:space="preserve">(2nd </w:t>
      </w:r>
      <w:proofErr w:type="spellStart"/>
      <w:proofErr w:type="gramStart"/>
      <w:r>
        <w:rPr>
          <w:lang w:eastAsia="en-GB"/>
        </w:rPr>
        <w:t>ed</w:t>
      </w:r>
      <w:proofErr w:type="spellEnd"/>
      <w:proofErr w:type="gramEnd"/>
      <w:r>
        <w:rPr>
          <w:lang w:eastAsia="en-GB"/>
        </w:rPr>
        <w:t>)</w:t>
      </w:r>
      <w:r w:rsidRPr="00175FF1">
        <w:rPr>
          <w:lang w:eastAsia="en-GB"/>
        </w:rPr>
        <w:t xml:space="preserve">, </w:t>
      </w:r>
      <w:proofErr w:type="spellStart"/>
      <w:r w:rsidRPr="00175FF1">
        <w:rPr>
          <w:lang w:eastAsia="en-GB"/>
        </w:rPr>
        <w:t>Kogan</w:t>
      </w:r>
      <w:proofErr w:type="spellEnd"/>
      <w:r w:rsidRPr="00175FF1">
        <w:rPr>
          <w:lang w:eastAsia="en-GB"/>
        </w:rPr>
        <w:t xml:space="preserve"> Page, London.</w:t>
      </w:r>
    </w:p>
    <w:p w14:paraId="7249F2BC" w14:textId="77777777" w:rsidR="001431CE" w:rsidRDefault="001431CE" w:rsidP="001431CE">
      <w:pPr>
        <w:jc w:val="both"/>
      </w:pPr>
    </w:p>
    <w:p w14:paraId="19F1FF20" w14:textId="77777777" w:rsidR="001431CE" w:rsidRDefault="001431CE" w:rsidP="001431CE">
      <w:pPr>
        <w:jc w:val="both"/>
      </w:pPr>
      <w:proofErr w:type="spellStart"/>
      <w:r>
        <w:t>Ind</w:t>
      </w:r>
      <w:proofErr w:type="spellEnd"/>
      <w:r>
        <w:t>, N., Iglesias, O., Schultz, M. (2013) Building Brands Together: Emergence and Outcomes of Co-Creation, California Management Review 55(3) 5-26</w:t>
      </w:r>
    </w:p>
    <w:p w14:paraId="73D52698" w14:textId="77777777" w:rsidR="001431CE" w:rsidRDefault="001431CE" w:rsidP="001431CE">
      <w:pPr>
        <w:jc w:val="both"/>
      </w:pPr>
    </w:p>
    <w:p w14:paraId="5336895B" w14:textId="77777777" w:rsidR="001431CE" w:rsidRDefault="001431CE" w:rsidP="001431CE">
      <w:pPr>
        <w:jc w:val="both"/>
      </w:pPr>
      <w:r>
        <w:t>Jin, S.P. (2014), ‘</w:t>
      </w:r>
      <w:proofErr w:type="gramStart"/>
      <w:r>
        <w:t>After</w:t>
      </w:r>
      <w:proofErr w:type="gramEnd"/>
      <w:r>
        <w:t xml:space="preserve"> pain comes joy: identity gaps in employees’ minds’ </w:t>
      </w:r>
      <w:r w:rsidRPr="00B021DB">
        <w:rPr>
          <w:i/>
        </w:rPr>
        <w:t>Personnel Review</w:t>
      </w:r>
      <w:r>
        <w:t xml:space="preserve">. 43 (3): 419-437. </w:t>
      </w:r>
    </w:p>
    <w:p w14:paraId="6E4056E0" w14:textId="77777777" w:rsidR="001431CE" w:rsidRDefault="001431CE" w:rsidP="001431CE">
      <w:pPr>
        <w:jc w:val="both"/>
      </w:pPr>
    </w:p>
    <w:p w14:paraId="3551C204" w14:textId="77777777" w:rsidR="001431CE" w:rsidRDefault="001431CE" w:rsidP="001431CE">
      <w:pPr>
        <w:jc w:val="both"/>
      </w:pPr>
      <w:r>
        <w:t xml:space="preserve">Johnston, A. and Sandberg J. (2008) Controlling Service Work, </w:t>
      </w:r>
      <w:r w:rsidRPr="00EF5154">
        <w:rPr>
          <w:i/>
        </w:rPr>
        <w:t>Journal of Consumer Culture</w:t>
      </w:r>
      <w:r>
        <w:t>, 8(3), 389-417</w:t>
      </w:r>
    </w:p>
    <w:p w14:paraId="1C8CE9FF" w14:textId="77777777" w:rsidR="001431CE" w:rsidRDefault="001431CE" w:rsidP="001431CE">
      <w:pPr>
        <w:jc w:val="both"/>
      </w:pPr>
    </w:p>
    <w:p w14:paraId="64F9AD9B" w14:textId="77777777" w:rsidR="001431CE" w:rsidRDefault="001431CE" w:rsidP="001431CE">
      <w:pPr>
        <w:jc w:val="both"/>
      </w:pPr>
      <w:proofErr w:type="spellStart"/>
      <w:r>
        <w:rPr>
          <w:lang w:eastAsia="en-GB"/>
        </w:rPr>
        <w:t>Kapferer</w:t>
      </w:r>
      <w:proofErr w:type="spellEnd"/>
      <w:r>
        <w:rPr>
          <w:lang w:eastAsia="en-GB"/>
        </w:rPr>
        <w:t xml:space="preserve">, J.-N. (2004) </w:t>
      </w:r>
      <w:r>
        <w:rPr>
          <w:i/>
          <w:lang w:eastAsia="en-GB"/>
        </w:rPr>
        <w:t>The New Strategic brand Management</w:t>
      </w:r>
      <w:r>
        <w:rPr>
          <w:lang w:eastAsia="en-GB"/>
        </w:rPr>
        <w:t xml:space="preserve">, London: </w:t>
      </w:r>
      <w:proofErr w:type="spellStart"/>
      <w:r>
        <w:rPr>
          <w:lang w:eastAsia="en-GB"/>
        </w:rPr>
        <w:t>Kogan</w:t>
      </w:r>
      <w:proofErr w:type="spellEnd"/>
      <w:r>
        <w:rPr>
          <w:lang w:eastAsia="en-GB"/>
        </w:rPr>
        <w:t xml:space="preserve"> Page.</w:t>
      </w:r>
    </w:p>
    <w:p w14:paraId="59860892" w14:textId="77777777" w:rsidR="001431CE" w:rsidRDefault="001431CE" w:rsidP="001431CE">
      <w:pPr>
        <w:autoSpaceDE w:val="0"/>
        <w:autoSpaceDN w:val="0"/>
        <w:adjustRightInd w:val="0"/>
        <w:jc w:val="both"/>
      </w:pPr>
    </w:p>
    <w:p w14:paraId="0603AD26" w14:textId="77777777" w:rsidR="001431CE" w:rsidRDefault="001431CE" w:rsidP="001431CE">
      <w:pPr>
        <w:autoSpaceDE w:val="0"/>
        <w:autoSpaceDN w:val="0"/>
        <w:adjustRightInd w:val="0"/>
        <w:jc w:val="both"/>
        <w:rPr>
          <w:lang w:eastAsia="en-GB"/>
        </w:rPr>
      </w:pPr>
      <w:proofErr w:type="spellStart"/>
      <w:r>
        <w:rPr>
          <w:lang w:eastAsia="en-GB"/>
        </w:rPr>
        <w:t>Kärreman</w:t>
      </w:r>
      <w:proofErr w:type="spellEnd"/>
      <w:r>
        <w:rPr>
          <w:lang w:eastAsia="en-GB"/>
        </w:rPr>
        <w:t xml:space="preserve">, D. and Rylander, A. (2008) ‘Managing Meaning through Branding – the Case of a Consulting Firm’, </w:t>
      </w:r>
      <w:r>
        <w:rPr>
          <w:i/>
          <w:iCs/>
          <w:lang w:eastAsia="en-GB"/>
        </w:rPr>
        <w:t>Organization Studies</w:t>
      </w:r>
      <w:r>
        <w:rPr>
          <w:lang w:eastAsia="en-GB"/>
        </w:rPr>
        <w:t>, 29 (1), 103–25.</w:t>
      </w:r>
    </w:p>
    <w:p w14:paraId="561631B1" w14:textId="77777777" w:rsidR="001431CE" w:rsidRDefault="001431CE" w:rsidP="001431CE">
      <w:pPr>
        <w:autoSpaceDE w:val="0"/>
        <w:autoSpaceDN w:val="0"/>
        <w:adjustRightInd w:val="0"/>
        <w:jc w:val="both"/>
      </w:pPr>
    </w:p>
    <w:p w14:paraId="2C7D378E" w14:textId="77777777" w:rsidR="001431CE" w:rsidRDefault="001431CE" w:rsidP="001431CE">
      <w:pPr>
        <w:autoSpaceDE w:val="0"/>
        <w:autoSpaceDN w:val="0"/>
        <w:adjustRightInd w:val="0"/>
        <w:jc w:val="both"/>
        <w:rPr>
          <w:lang w:eastAsia="en-GB"/>
        </w:rPr>
      </w:pPr>
      <w:r>
        <w:rPr>
          <w:lang w:eastAsia="en-GB"/>
        </w:rPr>
        <w:t xml:space="preserve">Keller, K.L. (1993) ‘Conceptualizing, Measuring, and Managing Customer-Based Brand Equity’, </w:t>
      </w:r>
      <w:r>
        <w:rPr>
          <w:i/>
          <w:iCs/>
          <w:lang w:eastAsia="en-GB"/>
        </w:rPr>
        <w:t>Journal of Marketing</w:t>
      </w:r>
      <w:r>
        <w:rPr>
          <w:lang w:eastAsia="en-GB"/>
        </w:rPr>
        <w:t>, 57 (1), 1–22.</w:t>
      </w:r>
    </w:p>
    <w:p w14:paraId="5AC91DC6" w14:textId="77777777" w:rsidR="001431CE" w:rsidRDefault="001431CE" w:rsidP="001431CE">
      <w:pPr>
        <w:autoSpaceDE w:val="0"/>
        <w:autoSpaceDN w:val="0"/>
        <w:adjustRightInd w:val="0"/>
        <w:jc w:val="both"/>
        <w:rPr>
          <w:rFonts w:ascii="Georgia" w:hAnsi="Georgia" w:cs="Arial"/>
          <w:sz w:val="20"/>
          <w:szCs w:val="20"/>
          <w:lang w:val="en"/>
        </w:rPr>
      </w:pPr>
    </w:p>
    <w:p w14:paraId="708810F0" w14:textId="77777777" w:rsidR="001431CE" w:rsidRPr="00456832" w:rsidRDefault="001431CE" w:rsidP="001431CE">
      <w:pPr>
        <w:autoSpaceDE w:val="0"/>
        <w:autoSpaceDN w:val="0"/>
        <w:adjustRightInd w:val="0"/>
        <w:jc w:val="both"/>
        <w:rPr>
          <w:lang w:eastAsia="en-GB"/>
        </w:rPr>
      </w:pPr>
      <w:r w:rsidRPr="00B021DB">
        <w:rPr>
          <w:lang w:val="en"/>
        </w:rPr>
        <w:t>Keller</w:t>
      </w:r>
      <w:r>
        <w:rPr>
          <w:lang w:val="en"/>
        </w:rPr>
        <w:t>, K.L.</w:t>
      </w:r>
      <w:r w:rsidRPr="00B021DB">
        <w:rPr>
          <w:lang w:val="en"/>
        </w:rPr>
        <w:t xml:space="preserve"> (2012), "</w:t>
      </w:r>
      <w:r w:rsidRPr="00456832">
        <w:rPr>
          <w:lang w:val="en"/>
        </w:rPr>
        <w:t xml:space="preserve"> Understanding the richness of brand relationships: Research dialogue </w:t>
      </w:r>
      <w:r>
        <w:rPr>
          <w:lang w:val="en"/>
        </w:rPr>
        <w:t xml:space="preserve">on brands as intentional agents’. </w:t>
      </w:r>
      <w:r w:rsidRPr="00B021DB">
        <w:rPr>
          <w:i/>
          <w:lang w:val="en"/>
        </w:rPr>
        <w:t>Journal of Consumer Psychology.</w:t>
      </w:r>
      <w:r w:rsidRPr="00B021DB">
        <w:rPr>
          <w:lang w:val="en"/>
        </w:rPr>
        <w:t xml:space="preserve"> </w:t>
      </w:r>
      <w:r>
        <w:rPr>
          <w:lang w:val="en"/>
        </w:rPr>
        <w:t>Vol 22 (2), pp.</w:t>
      </w:r>
      <w:r w:rsidRPr="000C3D81">
        <w:rPr>
          <w:lang w:val="en"/>
        </w:rPr>
        <w:t xml:space="preserve"> 186–190</w:t>
      </w:r>
    </w:p>
    <w:p w14:paraId="2EFEC97D" w14:textId="77777777" w:rsidR="001431CE" w:rsidRPr="00456832" w:rsidRDefault="001431CE" w:rsidP="001431CE">
      <w:pPr>
        <w:autoSpaceDE w:val="0"/>
        <w:autoSpaceDN w:val="0"/>
        <w:adjustRightInd w:val="0"/>
        <w:jc w:val="both"/>
        <w:rPr>
          <w:lang w:eastAsia="en-GB"/>
        </w:rPr>
      </w:pPr>
    </w:p>
    <w:p w14:paraId="7F849573" w14:textId="77777777" w:rsidR="001431CE" w:rsidRDefault="001431CE" w:rsidP="001431CE">
      <w:pPr>
        <w:autoSpaceDE w:val="0"/>
        <w:autoSpaceDN w:val="0"/>
        <w:adjustRightInd w:val="0"/>
        <w:jc w:val="both"/>
      </w:pPr>
      <w:r>
        <w:t xml:space="preserve">Kennedy, S. (1977) Nurturing corporate images: total communication or ego trip? </w:t>
      </w:r>
      <w:r w:rsidRPr="002C4CC4">
        <w:rPr>
          <w:i/>
        </w:rPr>
        <w:t>European Journal of Marketing</w:t>
      </w:r>
      <w:r>
        <w:t xml:space="preserve"> 11(3) 120-65</w:t>
      </w:r>
    </w:p>
    <w:p w14:paraId="1C666334" w14:textId="77777777" w:rsidR="001431CE" w:rsidRDefault="001431CE" w:rsidP="001431CE">
      <w:pPr>
        <w:autoSpaceDE w:val="0"/>
        <w:autoSpaceDN w:val="0"/>
        <w:adjustRightInd w:val="0"/>
        <w:jc w:val="both"/>
      </w:pPr>
    </w:p>
    <w:p w14:paraId="1EF87046" w14:textId="77777777" w:rsidR="001431CE" w:rsidRDefault="001431CE" w:rsidP="001431CE">
      <w:pPr>
        <w:autoSpaceDE w:val="0"/>
        <w:autoSpaceDN w:val="0"/>
        <w:adjustRightInd w:val="0"/>
        <w:jc w:val="both"/>
        <w:rPr>
          <w:i/>
          <w:iCs/>
          <w:lang w:eastAsia="en-GB"/>
        </w:rPr>
      </w:pPr>
      <w:proofErr w:type="spellStart"/>
      <w:r>
        <w:rPr>
          <w:lang w:eastAsia="en-GB"/>
        </w:rPr>
        <w:t>Kornberger</w:t>
      </w:r>
      <w:proofErr w:type="spellEnd"/>
      <w:r>
        <w:rPr>
          <w:lang w:eastAsia="en-GB"/>
        </w:rPr>
        <w:t xml:space="preserve">, M. (2010) </w:t>
      </w:r>
      <w:r>
        <w:rPr>
          <w:i/>
          <w:iCs/>
          <w:lang w:eastAsia="en-GB"/>
        </w:rPr>
        <w:t>Brand Society: How Brands Transform Management and Lifestyle</w:t>
      </w:r>
      <w:r>
        <w:rPr>
          <w:lang w:eastAsia="en-GB"/>
        </w:rPr>
        <w:t>, Cambridge: Cambridge University Press</w:t>
      </w:r>
    </w:p>
    <w:p w14:paraId="3BF7F19D" w14:textId="77777777" w:rsidR="001431CE" w:rsidRDefault="001431CE" w:rsidP="001431CE">
      <w:pPr>
        <w:autoSpaceDE w:val="0"/>
        <w:autoSpaceDN w:val="0"/>
        <w:adjustRightInd w:val="0"/>
        <w:jc w:val="both"/>
      </w:pPr>
    </w:p>
    <w:p w14:paraId="31FCF91D" w14:textId="77777777" w:rsidR="001431CE" w:rsidRDefault="001431CE" w:rsidP="001431CE">
      <w:pPr>
        <w:autoSpaceDE w:val="0"/>
        <w:autoSpaceDN w:val="0"/>
        <w:adjustRightInd w:val="0"/>
        <w:jc w:val="both"/>
        <w:rPr>
          <w:lang w:eastAsia="en-GB"/>
        </w:rPr>
      </w:pPr>
      <w:r>
        <w:rPr>
          <w:lang w:eastAsia="en-GB"/>
        </w:rPr>
        <w:t xml:space="preserve">Land, C. and Taylor, S. </w:t>
      </w:r>
      <w:r w:rsidRPr="00D73513">
        <w:rPr>
          <w:lang w:eastAsia="en-GB"/>
        </w:rPr>
        <w:t>(2011),</w:t>
      </w:r>
      <w:r>
        <w:rPr>
          <w:lang w:eastAsia="en-GB"/>
        </w:rPr>
        <w:t xml:space="preserve"> ‘</w:t>
      </w:r>
      <w:proofErr w:type="gramStart"/>
      <w:r>
        <w:rPr>
          <w:lang w:eastAsia="en-GB"/>
        </w:rPr>
        <w:t>Be</w:t>
      </w:r>
      <w:proofErr w:type="gramEnd"/>
      <w:r>
        <w:rPr>
          <w:lang w:eastAsia="en-GB"/>
        </w:rPr>
        <w:t xml:space="preserve"> who you want to be: Branding, identity and the desire for authenticity’.</w:t>
      </w:r>
      <w:r w:rsidRPr="002A6B34">
        <w:rPr>
          <w:lang w:eastAsia="en-GB"/>
        </w:rPr>
        <w:t xml:space="preserve"> </w:t>
      </w:r>
      <w:r>
        <w:rPr>
          <w:lang w:eastAsia="en-GB"/>
        </w:rPr>
        <w:t>I</w:t>
      </w:r>
      <w:r w:rsidRPr="002A6B34">
        <w:rPr>
          <w:lang w:eastAsia="en-GB"/>
        </w:rPr>
        <w:t>n M. Brannan, E. Parsons and V. Priola (</w:t>
      </w:r>
      <w:proofErr w:type="spellStart"/>
      <w:r w:rsidRPr="002A6B34">
        <w:rPr>
          <w:lang w:eastAsia="en-GB"/>
        </w:rPr>
        <w:t>eds</w:t>
      </w:r>
      <w:proofErr w:type="spellEnd"/>
      <w:r w:rsidRPr="002A6B34">
        <w:rPr>
          <w:lang w:eastAsia="en-GB"/>
        </w:rPr>
        <w:t xml:space="preserve">) </w:t>
      </w:r>
      <w:r w:rsidRPr="002A6B34">
        <w:rPr>
          <w:i/>
          <w:lang w:eastAsia="en-GB"/>
        </w:rPr>
        <w:t>Branded Lives: The Production and Consumption of Meaning at Work,</w:t>
      </w:r>
      <w:r>
        <w:rPr>
          <w:lang w:eastAsia="en-GB"/>
        </w:rPr>
        <w:t xml:space="preserve"> Cheltenham: Edward Elgar. Pp35-56</w:t>
      </w:r>
    </w:p>
    <w:p w14:paraId="50EDA8A6" w14:textId="77777777" w:rsidR="001431CE" w:rsidRDefault="001431CE" w:rsidP="001431CE">
      <w:pPr>
        <w:autoSpaceDE w:val="0"/>
        <w:autoSpaceDN w:val="0"/>
        <w:adjustRightInd w:val="0"/>
        <w:jc w:val="both"/>
        <w:rPr>
          <w:lang w:eastAsia="en-GB"/>
        </w:rPr>
      </w:pPr>
    </w:p>
    <w:p w14:paraId="486BBD59" w14:textId="77777777" w:rsidR="001431CE" w:rsidRDefault="001431CE" w:rsidP="001431CE">
      <w:pPr>
        <w:shd w:val="clear" w:color="auto" w:fill="FFFFFF"/>
        <w:jc w:val="both"/>
        <w:outlineLvl w:val="1"/>
        <w:rPr>
          <w:lang w:val="en-US" w:eastAsia="en-GB"/>
        </w:rPr>
      </w:pPr>
      <w:r w:rsidRPr="00E96F33">
        <w:rPr>
          <w:lang w:val="en-US" w:eastAsia="en-GB"/>
        </w:rPr>
        <w:t xml:space="preserve">Levitt, T. (1981) ‘Marketing Intangible Products and Product Intangibles’, </w:t>
      </w:r>
      <w:r w:rsidRPr="00E96F33">
        <w:rPr>
          <w:i/>
          <w:iCs/>
          <w:lang w:val="en-US" w:eastAsia="en-GB"/>
        </w:rPr>
        <w:t xml:space="preserve">Harvard Business Review, </w:t>
      </w:r>
      <w:r w:rsidRPr="00E96F33">
        <w:rPr>
          <w:i/>
          <w:lang w:val="en-US" w:eastAsia="en-GB"/>
        </w:rPr>
        <w:t>59(May–June),</w:t>
      </w:r>
      <w:r w:rsidRPr="00E96F33">
        <w:rPr>
          <w:lang w:val="en-US" w:eastAsia="en-GB"/>
        </w:rPr>
        <w:t xml:space="preserve"> 94–102</w:t>
      </w:r>
    </w:p>
    <w:p w14:paraId="684BDF63" w14:textId="77777777" w:rsidR="001431CE" w:rsidRPr="00E96F33" w:rsidRDefault="001431CE" w:rsidP="001431CE">
      <w:pPr>
        <w:shd w:val="clear" w:color="auto" w:fill="FFFFFF"/>
        <w:jc w:val="both"/>
        <w:outlineLvl w:val="1"/>
        <w:rPr>
          <w:lang w:val="en-US" w:eastAsia="en-GB"/>
        </w:rPr>
      </w:pPr>
    </w:p>
    <w:p w14:paraId="41C5D3EC" w14:textId="77777777" w:rsidR="001431CE" w:rsidRDefault="001431CE" w:rsidP="001431CE">
      <w:pPr>
        <w:autoSpaceDE w:val="0"/>
        <w:autoSpaceDN w:val="0"/>
        <w:adjustRightInd w:val="0"/>
        <w:jc w:val="both"/>
        <w:rPr>
          <w:lang w:val="en-US" w:eastAsia="en-GB"/>
        </w:rPr>
      </w:pPr>
      <w:r w:rsidRPr="00812E93">
        <w:rPr>
          <w:lang w:val="en-US" w:eastAsia="en-GB"/>
        </w:rPr>
        <w:t xml:space="preserve">Martin, G., Beaumont, P., </w:t>
      </w:r>
      <w:proofErr w:type="spellStart"/>
      <w:r w:rsidRPr="00812E93">
        <w:rPr>
          <w:lang w:val="en-US" w:eastAsia="en-GB"/>
        </w:rPr>
        <w:t>Doig</w:t>
      </w:r>
      <w:proofErr w:type="spellEnd"/>
      <w:r w:rsidRPr="00812E93">
        <w:rPr>
          <w:lang w:val="en-US" w:eastAsia="en-GB"/>
        </w:rPr>
        <w:t xml:space="preserve">, </w:t>
      </w:r>
      <w:r>
        <w:rPr>
          <w:lang w:val="en-US" w:eastAsia="en-GB"/>
        </w:rPr>
        <w:t>R. and Pate, J. (2005) Branding</w:t>
      </w:r>
      <w:r w:rsidRPr="00812E93">
        <w:rPr>
          <w:lang w:val="en-US" w:eastAsia="en-GB"/>
        </w:rPr>
        <w:t>: A New</w:t>
      </w:r>
      <w:r>
        <w:rPr>
          <w:lang w:val="en-US" w:eastAsia="en-GB"/>
        </w:rPr>
        <w:t xml:space="preserve"> Performance Discourse for HR? </w:t>
      </w:r>
      <w:r w:rsidRPr="00812E93">
        <w:rPr>
          <w:i/>
          <w:iCs/>
          <w:lang w:val="en-US" w:eastAsia="en-GB"/>
        </w:rPr>
        <w:t>European Management Journal</w:t>
      </w:r>
      <w:r w:rsidRPr="00812E93">
        <w:rPr>
          <w:lang w:val="en-US" w:eastAsia="en-GB"/>
        </w:rPr>
        <w:t xml:space="preserve">, </w:t>
      </w:r>
      <w:r w:rsidRPr="00812E93">
        <w:rPr>
          <w:i/>
          <w:iCs/>
          <w:lang w:val="en-US" w:eastAsia="en-GB"/>
        </w:rPr>
        <w:t>23</w:t>
      </w:r>
      <w:r w:rsidRPr="00812E93">
        <w:rPr>
          <w:lang w:val="en-US" w:eastAsia="en-GB"/>
        </w:rPr>
        <w:t>(1), pp.76-88</w:t>
      </w:r>
    </w:p>
    <w:p w14:paraId="5D5FE158" w14:textId="77777777" w:rsidR="001431CE" w:rsidRDefault="001431CE" w:rsidP="001431CE">
      <w:pPr>
        <w:autoSpaceDE w:val="0"/>
        <w:autoSpaceDN w:val="0"/>
        <w:adjustRightInd w:val="0"/>
        <w:jc w:val="both"/>
        <w:rPr>
          <w:lang w:val="en-US" w:eastAsia="en-GB"/>
        </w:rPr>
      </w:pPr>
    </w:p>
    <w:p w14:paraId="4254DA4A" w14:textId="77777777" w:rsidR="001431CE" w:rsidRPr="00074FAB" w:rsidRDefault="001431CE" w:rsidP="001431CE">
      <w:pPr>
        <w:autoSpaceDE w:val="0"/>
        <w:autoSpaceDN w:val="0"/>
        <w:adjustRightInd w:val="0"/>
        <w:jc w:val="both"/>
        <w:rPr>
          <w:i/>
          <w:iCs/>
          <w:lang w:eastAsia="en-GB"/>
        </w:rPr>
      </w:pPr>
      <w:r w:rsidRPr="00074FAB">
        <w:rPr>
          <w:lang w:eastAsia="en-GB"/>
        </w:rPr>
        <w:t xml:space="preserve">Martin, G. and </w:t>
      </w:r>
      <w:proofErr w:type="spellStart"/>
      <w:r w:rsidRPr="00074FAB">
        <w:rPr>
          <w:lang w:eastAsia="en-GB"/>
        </w:rPr>
        <w:t>Hetrick</w:t>
      </w:r>
      <w:proofErr w:type="spellEnd"/>
      <w:r w:rsidRPr="00074FAB">
        <w:rPr>
          <w:lang w:eastAsia="en-GB"/>
        </w:rPr>
        <w:t xml:space="preserve">, S. (2006) </w:t>
      </w:r>
      <w:r w:rsidRPr="00074FAB">
        <w:rPr>
          <w:i/>
          <w:iCs/>
          <w:lang w:eastAsia="en-GB"/>
        </w:rPr>
        <w:t>Corporate Reputations, Branding and People</w:t>
      </w:r>
    </w:p>
    <w:p w14:paraId="4C47233F" w14:textId="77777777" w:rsidR="001431CE" w:rsidRDefault="001431CE" w:rsidP="001431CE">
      <w:pPr>
        <w:autoSpaceDE w:val="0"/>
        <w:autoSpaceDN w:val="0"/>
        <w:adjustRightInd w:val="0"/>
        <w:jc w:val="both"/>
        <w:rPr>
          <w:lang w:val="en-US" w:eastAsia="en-GB"/>
        </w:rPr>
      </w:pPr>
      <w:r w:rsidRPr="00074FAB">
        <w:rPr>
          <w:i/>
          <w:iCs/>
          <w:lang w:eastAsia="en-GB"/>
        </w:rPr>
        <w:t>Management</w:t>
      </w:r>
      <w:r w:rsidRPr="00074FAB">
        <w:rPr>
          <w:lang w:eastAsia="en-GB"/>
        </w:rPr>
        <w:t>. Oxford: Butterworth-Heinemann.</w:t>
      </w:r>
    </w:p>
    <w:p w14:paraId="602003F9" w14:textId="77777777" w:rsidR="001431CE" w:rsidRDefault="001431CE" w:rsidP="001431CE">
      <w:pPr>
        <w:autoSpaceDE w:val="0"/>
        <w:autoSpaceDN w:val="0"/>
        <w:adjustRightInd w:val="0"/>
        <w:jc w:val="both"/>
        <w:rPr>
          <w:lang w:val="en-US" w:eastAsia="en-GB"/>
        </w:rPr>
      </w:pPr>
    </w:p>
    <w:p w14:paraId="47454A5D" w14:textId="77777777" w:rsidR="001431CE" w:rsidRDefault="001431CE" w:rsidP="001431CE">
      <w:pPr>
        <w:autoSpaceDE w:val="0"/>
        <w:autoSpaceDN w:val="0"/>
        <w:adjustRightInd w:val="0"/>
        <w:jc w:val="both"/>
        <w:rPr>
          <w:lang w:eastAsia="en-GB"/>
        </w:rPr>
      </w:pPr>
      <w:r>
        <w:rPr>
          <w:lang w:eastAsia="en-GB"/>
        </w:rPr>
        <w:t xml:space="preserve">Miles, S.J. and Mangold, W.G. (2004) ‘A Conceptualization of the Employee Branding Process’, </w:t>
      </w:r>
      <w:r>
        <w:rPr>
          <w:i/>
          <w:iCs/>
          <w:lang w:eastAsia="en-GB"/>
        </w:rPr>
        <w:t>Journal of Relationship Marketing</w:t>
      </w:r>
      <w:r>
        <w:rPr>
          <w:lang w:eastAsia="en-GB"/>
        </w:rPr>
        <w:t>, 3 (2/3), 65–87.</w:t>
      </w:r>
    </w:p>
    <w:p w14:paraId="4842A2A2" w14:textId="77777777" w:rsidR="001431CE" w:rsidRDefault="001431CE" w:rsidP="001431CE">
      <w:pPr>
        <w:autoSpaceDE w:val="0"/>
        <w:autoSpaceDN w:val="0"/>
        <w:adjustRightInd w:val="0"/>
        <w:jc w:val="both"/>
        <w:rPr>
          <w:lang w:eastAsia="en-GB"/>
        </w:rPr>
      </w:pPr>
    </w:p>
    <w:p w14:paraId="3F65FA51" w14:textId="77777777" w:rsidR="001431CE" w:rsidRDefault="001431CE" w:rsidP="001431CE">
      <w:pPr>
        <w:autoSpaceDE w:val="0"/>
        <w:autoSpaceDN w:val="0"/>
        <w:adjustRightInd w:val="0"/>
        <w:jc w:val="both"/>
        <w:rPr>
          <w:lang w:eastAsia="en-GB"/>
        </w:rPr>
      </w:pPr>
      <w:r>
        <w:rPr>
          <w:lang w:eastAsia="en-GB"/>
        </w:rPr>
        <w:t xml:space="preserve">Miles, S.J. and Mangold, W.G. (2005) ‘Positioning Southwest Airlines through Employee Branding’, </w:t>
      </w:r>
      <w:r>
        <w:rPr>
          <w:i/>
          <w:iCs/>
          <w:lang w:eastAsia="en-GB"/>
        </w:rPr>
        <w:t>Business Horizons</w:t>
      </w:r>
      <w:r>
        <w:rPr>
          <w:lang w:eastAsia="en-GB"/>
        </w:rPr>
        <w:t>, 48, 535–45.</w:t>
      </w:r>
    </w:p>
    <w:p w14:paraId="4640CA9F" w14:textId="77777777" w:rsidR="001431CE" w:rsidRDefault="001431CE" w:rsidP="001431CE">
      <w:pPr>
        <w:autoSpaceDE w:val="0"/>
        <w:autoSpaceDN w:val="0"/>
        <w:adjustRightInd w:val="0"/>
        <w:jc w:val="both"/>
        <w:rPr>
          <w:lang w:eastAsia="en-GB"/>
        </w:rPr>
      </w:pPr>
    </w:p>
    <w:p w14:paraId="3EA9FD65" w14:textId="77777777" w:rsidR="001431CE" w:rsidRDefault="001431CE" w:rsidP="001431CE">
      <w:pPr>
        <w:autoSpaceDE w:val="0"/>
        <w:autoSpaceDN w:val="0"/>
        <w:adjustRightInd w:val="0"/>
        <w:jc w:val="both"/>
        <w:rPr>
          <w:lang w:eastAsia="en-GB"/>
        </w:rPr>
      </w:pPr>
      <w:r w:rsidRPr="002C6F1E">
        <w:rPr>
          <w:lang w:eastAsia="en-GB"/>
        </w:rPr>
        <w:t xml:space="preserve">Mills, C. Wright (1959). </w:t>
      </w:r>
      <w:r w:rsidRPr="002C6F1E">
        <w:rPr>
          <w:i/>
          <w:lang w:eastAsia="en-GB"/>
        </w:rPr>
        <w:t>The sociological imagination</w:t>
      </w:r>
      <w:r w:rsidRPr="002C6F1E">
        <w:rPr>
          <w:lang w:eastAsia="en-GB"/>
        </w:rPr>
        <w:t>. Oxford: Oxford University Press.</w:t>
      </w:r>
    </w:p>
    <w:p w14:paraId="1A6AD80C" w14:textId="77777777" w:rsidR="001431CE" w:rsidRDefault="001431CE" w:rsidP="001431CE">
      <w:pPr>
        <w:autoSpaceDE w:val="0"/>
        <w:autoSpaceDN w:val="0"/>
        <w:adjustRightInd w:val="0"/>
        <w:jc w:val="both"/>
      </w:pPr>
    </w:p>
    <w:p w14:paraId="0FEEFB5C" w14:textId="77777777" w:rsidR="001431CE" w:rsidRDefault="001431CE" w:rsidP="001431CE">
      <w:pPr>
        <w:autoSpaceDE w:val="0"/>
        <w:autoSpaceDN w:val="0"/>
        <w:adjustRightInd w:val="0"/>
        <w:jc w:val="both"/>
        <w:rPr>
          <w:lang w:eastAsia="en-GB"/>
        </w:rPr>
      </w:pPr>
      <w:r>
        <w:rPr>
          <w:lang w:eastAsia="en-GB"/>
        </w:rPr>
        <w:t xml:space="preserve">Mitchell, C. (2002) ‘Selling the brand inside’, </w:t>
      </w:r>
      <w:r>
        <w:rPr>
          <w:i/>
          <w:iCs/>
          <w:lang w:eastAsia="en-GB"/>
        </w:rPr>
        <w:t>Harvard Business Review</w:t>
      </w:r>
      <w:r>
        <w:rPr>
          <w:lang w:eastAsia="en-GB"/>
        </w:rPr>
        <w:t>, 80 (1), 99–105.</w:t>
      </w:r>
    </w:p>
    <w:p w14:paraId="5E2DB856" w14:textId="77777777" w:rsidR="001431CE" w:rsidRDefault="001431CE" w:rsidP="001431CE">
      <w:pPr>
        <w:autoSpaceDE w:val="0"/>
        <w:autoSpaceDN w:val="0"/>
        <w:adjustRightInd w:val="0"/>
        <w:jc w:val="both"/>
      </w:pPr>
    </w:p>
    <w:p w14:paraId="1B0592C3" w14:textId="77777777" w:rsidR="001431CE" w:rsidRDefault="001431CE" w:rsidP="001431CE">
      <w:pPr>
        <w:autoSpaceDE w:val="0"/>
        <w:autoSpaceDN w:val="0"/>
        <w:adjustRightInd w:val="0"/>
        <w:jc w:val="both"/>
        <w:rPr>
          <w:lang w:eastAsia="en-GB"/>
        </w:rPr>
      </w:pPr>
      <w:proofErr w:type="spellStart"/>
      <w:r>
        <w:rPr>
          <w:lang w:eastAsia="en-GB"/>
        </w:rPr>
        <w:t>Muñiz</w:t>
      </w:r>
      <w:proofErr w:type="spellEnd"/>
      <w:r>
        <w:rPr>
          <w:lang w:eastAsia="en-GB"/>
        </w:rPr>
        <w:t xml:space="preserve">, A. M., and </w:t>
      </w:r>
      <w:proofErr w:type="spellStart"/>
      <w:r>
        <w:rPr>
          <w:lang w:eastAsia="en-GB"/>
        </w:rPr>
        <w:t>O’Guinn</w:t>
      </w:r>
      <w:proofErr w:type="spellEnd"/>
      <w:r>
        <w:rPr>
          <w:lang w:eastAsia="en-GB"/>
        </w:rPr>
        <w:t xml:space="preserve">, T. C. (2001), ‘Brand community’, </w:t>
      </w:r>
      <w:r>
        <w:rPr>
          <w:i/>
          <w:iCs/>
          <w:lang w:eastAsia="en-GB"/>
        </w:rPr>
        <w:t>Journal of Consumer Research</w:t>
      </w:r>
      <w:r>
        <w:rPr>
          <w:lang w:eastAsia="en-GB"/>
        </w:rPr>
        <w:t xml:space="preserve">, </w:t>
      </w:r>
      <w:r>
        <w:rPr>
          <w:i/>
          <w:iCs/>
          <w:lang w:eastAsia="en-GB"/>
        </w:rPr>
        <w:t>27</w:t>
      </w:r>
      <w:r>
        <w:rPr>
          <w:lang w:eastAsia="en-GB"/>
        </w:rPr>
        <w:t>(March), 412–432.</w:t>
      </w:r>
    </w:p>
    <w:p w14:paraId="3FDBFC4F" w14:textId="77777777" w:rsidR="001431CE" w:rsidRDefault="001431CE" w:rsidP="001431CE">
      <w:pPr>
        <w:jc w:val="both"/>
      </w:pPr>
    </w:p>
    <w:p w14:paraId="756B48C0" w14:textId="77777777" w:rsidR="001431CE" w:rsidRDefault="001431CE" w:rsidP="001431CE">
      <w:pPr>
        <w:autoSpaceDE w:val="0"/>
        <w:autoSpaceDN w:val="0"/>
        <w:adjustRightInd w:val="0"/>
        <w:jc w:val="both"/>
      </w:pPr>
      <w:proofErr w:type="spellStart"/>
      <w:r w:rsidRPr="002A6B34">
        <w:t>Ongsakornrungsilp</w:t>
      </w:r>
      <w:proofErr w:type="spellEnd"/>
      <w:r w:rsidRPr="002A6B34">
        <w:t xml:space="preserve">, S. and Schroeder, J. E. (2011), Understanding Value Co-creation in a Co-consuming Brand Community, </w:t>
      </w:r>
      <w:r>
        <w:rPr>
          <w:i/>
        </w:rPr>
        <w:t>Marketing Theory,</w:t>
      </w:r>
      <w:r>
        <w:t xml:space="preserve"> 11 (3), 303-324.</w:t>
      </w:r>
    </w:p>
    <w:p w14:paraId="2FD2D6BA" w14:textId="77777777" w:rsidR="001431CE" w:rsidRDefault="001431CE" w:rsidP="001431CE">
      <w:pPr>
        <w:autoSpaceDE w:val="0"/>
        <w:autoSpaceDN w:val="0"/>
        <w:adjustRightInd w:val="0"/>
        <w:jc w:val="both"/>
        <w:rPr>
          <w:lang w:eastAsia="en-GB"/>
        </w:rPr>
      </w:pPr>
    </w:p>
    <w:p w14:paraId="4684637A" w14:textId="77777777" w:rsidR="001431CE" w:rsidRDefault="001431CE" w:rsidP="001431CE">
      <w:pPr>
        <w:autoSpaceDE w:val="0"/>
        <w:autoSpaceDN w:val="0"/>
        <w:adjustRightInd w:val="0"/>
        <w:jc w:val="both"/>
        <w:rPr>
          <w:lang w:eastAsia="en-GB"/>
        </w:rPr>
      </w:pPr>
      <w:r w:rsidRPr="00DC22F6">
        <w:rPr>
          <w:lang w:eastAsia="en-GB"/>
        </w:rPr>
        <w:t xml:space="preserve">Pedersen, M. (2011). A career is nothing without a personal life: On the social machine in the call for authentic employees. </w:t>
      </w:r>
      <w:r w:rsidRPr="00DC22F6">
        <w:rPr>
          <w:i/>
          <w:iCs/>
          <w:lang w:eastAsia="en-GB"/>
        </w:rPr>
        <w:t>Ephemera</w:t>
      </w:r>
      <w:r w:rsidRPr="00DC22F6">
        <w:rPr>
          <w:lang w:eastAsia="en-GB"/>
        </w:rPr>
        <w:t xml:space="preserve">, </w:t>
      </w:r>
      <w:r w:rsidRPr="00DC22F6">
        <w:rPr>
          <w:i/>
          <w:iCs/>
          <w:lang w:eastAsia="en-GB"/>
        </w:rPr>
        <w:t>11</w:t>
      </w:r>
      <w:r w:rsidRPr="00DC22F6">
        <w:rPr>
          <w:lang w:eastAsia="en-GB"/>
        </w:rPr>
        <w:t>(1), 63-77.</w:t>
      </w:r>
    </w:p>
    <w:p w14:paraId="29DA553B" w14:textId="77777777" w:rsidR="008329E6" w:rsidRDefault="008329E6" w:rsidP="001431CE">
      <w:pPr>
        <w:autoSpaceDE w:val="0"/>
        <w:autoSpaceDN w:val="0"/>
        <w:adjustRightInd w:val="0"/>
        <w:jc w:val="both"/>
        <w:rPr>
          <w:lang w:eastAsia="en-GB"/>
        </w:rPr>
      </w:pPr>
    </w:p>
    <w:p w14:paraId="471AD085" w14:textId="5603E999" w:rsidR="008329E6" w:rsidRDefault="008329E6" w:rsidP="001431CE">
      <w:pPr>
        <w:autoSpaceDE w:val="0"/>
        <w:autoSpaceDN w:val="0"/>
        <w:adjustRightInd w:val="0"/>
        <w:jc w:val="both"/>
        <w:rPr>
          <w:lang w:val="en-US" w:eastAsia="en-GB"/>
        </w:rPr>
      </w:pPr>
      <w:r w:rsidRPr="008329E6">
        <w:rPr>
          <w:rFonts w:ascii="Arial" w:hAnsi="Arial" w:cs="Arial"/>
          <w:color w:val="222222"/>
          <w:sz w:val="20"/>
          <w:szCs w:val="20"/>
          <w:shd w:val="clear" w:color="auto" w:fill="FFFFFF"/>
        </w:rPr>
        <w:t>Pettigrew, A. M. (2012). Context and Action in the Transformation of the Firm: A Reprise. </w:t>
      </w:r>
      <w:r w:rsidRPr="008329E6">
        <w:rPr>
          <w:rFonts w:ascii="Arial" w:hAnsi="Arial" w:cs="Arial"/>
          <w:i/>
          <w:iCs/>
          <w:color w:val="222222"/>
          <w:sz w:val="20"/>
          <w:szCs w:val="20"/>
          <w:shd w:val="clear" w:color="auto" w:fill="FFFFFF"/>
        </w:rPr>
        <w:t>Journal of Management Studies</w:t>
      </w:r>
      <w:r w:rsidRPr="008329E6">
        <w:rPr>
          <w:rFonts w:ascii="Arial" w:hAnsi="Arial" w:cs="Arial"/>
          <w:color w:val="222222"/>
          <w:sz w:val="20"/>
          <w:szCs w:val="20"/>
          <w:shd w:val="clear" w:color="auto" w:fill="FFFFFF"/>
        </w:rPr>
        <w:t>, </w:t>
      </w:r>
      <w:r w:rsidRPr="008329E6">
        <w:rPr>
          <w:rFonts w:ascii="Arial" w:hAnsi="Arial" w:cs="Arial"/>
          <w:i/>
          <w:iCs/>
          <w:color w:val="222222"/>
          <w:sz w:val="20"/>
          <w:szCs w:val="20"/>
          <w:shd w:val="clear" w:color="auto" w:fill="FFFFFF"/>
        </w:rPr>
        <w:t>49</w:t>
      </w:r>
      <w:r w:rsidRPr="008329E6">
        <w:rPr>
          <w:rFonts w:ascii="Arial" w:hAnsi="Arial" w:cs="Arial"/>
          <w:color w:val="222222"/>
          <w:sz w:val="20"/>
          <w:szCs w:val="20"/>
          <w:shd w:val="clear" w:color="auto" w:fill="FFFFFF"/>
        </w:rPr>
        <w:t>(7), 1304-1328.</w:t>
      </w:r>
    </w:p>
    <w:p w14:paraId="5FE92B37" w14:textId="77777777" w:rsidR="001431CE" w:rsidRDefault="001431CE" w:rsidP="001431CE">
      <w:pPr>
        <w:autoSpaceDE w:val="0"/>
        <w:autoSpaceDN w:val="0"/>
        <w:adjustRightInd w:val="0"/>
        <w:jc w:val="both"/>
        <w:rPr>
          <w:lang w:val="en-US" w:eastAsia="en-GB"/>
        </w:rPr>
      </w:pPr>
    </w:p>
    <w:p w14:paraId="0F2BCC67" w14:textId="77777777" w:rsidR="001431CE" w:rsidRDefault="001431CE" w:rsidP="001431CE">
      <w:pPr>
        <w:autoSpaceDE w:val="0"/>
        <w:autoSpaceDN w:val="0"/>
        <w:adjustRightInd w:val="0"/>
        <w:jc w:val="both"/>
        <w:rPr>
          <w:lang w:val="en-US" w:eastAsia="en-GB"/>
        </w:rPr>
      </w:pPr>
      <w:proofErr w:type="spellStart"/>
      <w:r w:rsidRPr="0003213E">
        <w:rPr>
          <w:lang w:val="en-US" w:eastAsia="en-GB"/>
        </w:rPr>
        <w:t>Reiche</w:t>
      </w:r>
      <w:proofErr w:type="spellEnd"/>
      <w:r w:rsidRPr="0003213E">
        <w:rPr>
          <w:lang w:val="en-US" w:eastAsia="en-GB"/>
        </w:rPr>
        <w:t xml:space="preserve">, B. S. (2008). The configuration of employee retention practices in multinational corporations’ foreign subsidiaries. </w:t>
      </w:r>
      <w:r w:rsidRPr="0003213E">
        <w:rPr>
          <w:i/>
          <w:lang w:val="en-US" w:eastAsia="en-GB"/>
        </w:rPr>
        <w:t>International Business Review</w:t>
      </w:r>
      <w:r w:rsidRPr="0003213E">
        <w:rPr>
          <w:lang w:val="en-US" w:eastAsia="en-GB"/>
        </w:rPr>
        <w:t>, 17(6), 676-687.</w:t>
      </w:r>
    </w:p>
    <w:p w14:paraId="1E4D42B8" w14:textId="77777777" w:rsidR="001431CE" w:rsidRDefault="001431CE" w:rsidP="001431CE">
      <w:pPr>
        <w:autoSpaceDE w:val="0"/>
        <w:autoSpaceDN w:val="0"/>
        <w:adjustRightInd w:val="0"/>
        <w:jc w:val="both"/>
        <w:rPr>
          <w:lang w:val="en-US" w:eastAsia="en-GB"/>
        </w:rPr>
      </w:pPr>
    </w:p>
    <w:p w14:paraId="15054245" w14:textId="77777777" w:rsidR="001431CE" w:rsidRDefault="001431CE" w:rsidP="001431CE">
      <w:pPr>
        <w:autoSpaceDE w:val="0"/>
        <w:autoSpaceDN w:val="0"/>
        <w:adjustRightInd w:val="0"/>
        <w:jc w:val="both"/>
        <w:rPr>
          <w:lang w:val="en-US" w:eastAsia="en-GB"/>
        </w:rPr>
      </w:pPr>
      <w:r w:rsidRPr="002A7035">
        <w:rPr>
          <w:lang w:val="en-US" w:eastAsia="en-GB"/>
        </w:rPr>
        <w:t xml:space="preserve">Russell, S. (2011). Internalizing the brand? Identity regulation and resistance at Aqua-Tilt. </w:t>
      </w:r>
      <w:r>
        <w:rPr>
          <w:lang w:val="en-US" w:eastAsia="en-GB"/>
        </w:rPr>
        <w:t xml:space="preserve">In Brannan, et al., </w:t>
      </w:r>
      <w:r w:rsidRPr="002A7035">
        <w:rPr>
          <w:i/>
          <w:iCs/>
          <w:lang w:val="en-US" w:eastAsia="en-GB"/>
        </w:rPr>
        <w:t>Branded Lives: The Production and Consumption of Meaning at Work. Edward Elgar: Cheltenham, UK</w:t>
      </w:r>
      <w:r w:rsidRPr="002A7035">
        <w:rPr>
          <w:lang w:val="en-US" w:eastAsia="en-GB"/>
        </w:rPr>
        <w:t>, 90-107.</w:t>
      </w:r>
    </w:p>
    <w:p w14:paraId="05CC181A" w14:textId="77777777" w:rsidR="001431CE" w:rsidRDefault="001431CE" w:rsidP="001431CE">
      <w:pPr>
        <w:autoSpaceDE w:val="0"/>
        <w:autoSpaceDN w:val="0"/>
        <w:adjustRightInd w:val="0"/>
        <w:jc w:val="both"/>
        <w:rPr>
          <w:lang w:eastAsia="en-GB"/>
        </w:rPr>
      </w:pPr>
    </w:p>
    <w:p w14:paraId="01C5586B" w14:textId="77777777" w:rsidR="001431CE" w:rsidRDefault="001431CE" w:rsidP="001431CE">
      <w:pPr>
        <w:autoSpaceDE w:val="0"/>
        <w:autoSpaceDN w:val="0"/>
        <w:adjustRightInd w:val="0"/>
        <w:jc w:val="both"/>
        <w:rPr>
          <w:bCs/>
          <w:lang w:eastAsia="en-GB"/>
        </w:rPr>
      </w:pPr>
      <w:proofErr w:type="spellStart"/>
      <w:r>
        <w:rPr>
          <w:lang w:eastAsia="en-GB"/>
        </w:rPr>
        <w:t>Schau</w:t>
      </w:r>
      <w:proofErr w:type="spellEnd"/>
      <w:r>
        <w:rPr>
          <w:lang w:eastAsia="en-GB"/>
        </w:rPr>
        <w:t xml:space="preserve">, H.J., </w:t>
      </w:r>
      <w:proofErr w:type="spellStart"/>
      <w:r>
        <w:rPr>
          <w:lang w:eastAsia="en-GB"/>
        </w:rPr>
        <w:t>Muñiz</w:t>
      </w:r>
      <w:proofErr w:type="spellEnd"/>
      <w:r>
        <w:rPr>
          <w:lang w:eastAsia="en-GB"/>
        </w:rPr>
        <w:t xml:space="preserve">, A.M. and </w:t>
      </w:r>
      <w:proofErr w:type="spellStart"/>
      <w:r>
        <w:rPr>
          <w:lang w:eastAsia="en-GB"/>
        </w:rPr>
        <w:t>Arnould</w:t>
      </w:r>
      <w:proofErr w:type="spellEnd"/>
      <w:r>
        <w:rPr>
          <w:lang w:eastAsia="en-GB"/>
        </w:rPr>
        <w:t>, E.J. (2009), ‘</w:t>
      </w:r>
      <w:r>
        <w:rPr>
          <w:bCs/>
          <w:lang w:eastAsia="en-GB"/>
        </w:rPr>
        <w:t xml:space="preserve">How Brand Community Practices Create Value’, </w:t>
      </w:r>
      <w:r>
        <w:rPr>
          <w:bCs/>
          <w:i/>
          <w:lang w:eastAsia="en-GB"/>
        </w:rPr>
        <w:t>Journal of Marketing,</w:t>
      </w:r>
      <w:r>
        <w:rPr>
          <w:bCs/>
          <w:lang w:eastAsia="en-GB"/>
        </w:rPr>
        <w:t xml:space="preserve"> 73 (Sept), 30–51.</w:t>
      </w:r>
    </w:p>
    <w:p w14:paraId="0ADDB27A" w14:textId="77777777" w:rsidR="001431CE" w:rsidRDefault="001431CE" w:rsidP="001431CE">
      <w:pPr>
        <w:autoSpaceDE w:val="0"/>
        <w:autoSpaceDN w:val="0"/>
        <w:adjustRightInd w:val="0"/>
        <w:jc w:val="both"/>
        <w:rPr>
          <w:bCs/>
          <w:lang w:eastAsia="en-GB"/>
        </w:rPr>
      </w:pPr>
    </w:p>
    <w:p w14:paraId="43C090A1" w14:textId="77777777" w:rsidR="001431CE" w:rsidRDefault="001431CE" w:rsidP="001431CE">
      <w:pPr>
        <w:autoSpaceDE w:val="0"/>
        <w:autoSpaceDN w:val="0"/>
        <w:adjustRightInd w:val="0"/>
        <w:jc w:val="both"/>
        <w:rPr>
          <w:lang w:eastAsia="en-GB"/>
        </w:rPr>
      </w:pPr>
      <w:r>
        <w:rPr>
          <w:lang w:eastAsia="en-GB"/>
        </w:rPr>
        <w:t xml:space="preserve">Seale, R.H. (2006), ‘New Technology: the potential impact of surveillance techniques in recruitment practices’ </w:t>
      </w:r>
      <w:r w:rsidRPr="00B021DB">
        <w:rPr>
          <w:i/>
          <w:lang w:eastAsia="en-GB"/>
        </w:rPr>
        <w:t>Personnel Review</w:t>
      </w:r>
      <w:r>
        <w:rPr>
          <w:lang w:eastAsia="en-GB"/>
        </w:rPr>
        <w:t xml:space="preserve">. 35 (3): 336-351. </w:t>
      </w:r>
    </w:p>
    <w:p w14:paraId="4D794D40" w14:textId="77777777" w:rsidR="001431CE" w:rsidRDefault="001431CE" w:rsidP="001431CE">
      <w:pPr>
        <w:autoSpaceDE w:val="0"/>
        <w:autoSpaceDN w:val="0"/>
        <w:adjustRightInd w:val="0"/>
        <w:jc w:val="both"/>
        <w:rPr>
          <w:lang w:eastAsia="en-GB"/>
        </w:rPr>
      </w:pPr>
    </w:p>
    <w:p w14:paraId="41956525" w14:textId="77777777" w:rsidR="001431CE" w:rsidRDefault="001431CE" w:rsidP="001431CE">
      <w:pPr>
        <w:autoSpaceDE w:val="0"/>
        <w:autoSpaceDN w:val="0"/>
        <w:adjustRightInd w:val="0"/>
        <w:jc w:val="both"/>
        <w:rPr>
          <w:lang w:eastAsia="en-GB"/>
        </w:rPr>
      </w:pPr>
      <w:r w:rsidRPr="002C6F1E">
        <w:rPr>
          <w:lang w:eastAsia="en-GB"/>
        </w:rPr>
        <w:t xml:space="preserve">Silverman, D. (1993) </w:t>
      </w:r>
      <w:r w:rsidRPr="002C6F1E">
        <w:rPr>
          <w:i/>
          <w:lang w:eastAsia="en-GB"/>
        </w:rPr>
        <w:t>Interpreting Qualitative Data Methods for Analysing Talk, Text and Interaction</w:t>
      </w:r>
      <w:r w:rsidRPr="002C6F1E">
        <w:rPr>
          <w:lang w:eastAsia="en-GB"/>
        </w:rPr>
        <w:t xml:space="preserve"> London: Sage.</w:t>
      </w:r>
    </w:p>
    <w:p w14:paraId="1B560E91" w14:textId="77777777" w:rsidR="001431CE" w:rsidRDefault="001431CE" w:rsidP="001431CE">
      <w:pPr>
        <w:autoSpaceDE w:val="0"/>
        <w:autoSpaceDN w:val="0"/>
        <w:adjustRightInd w:val="0"/>
        <w:jc w:val="both"/>
        <w:rPr>
          <w:lang w:eastAsia="en-GB"/>
        </w:rPr>
      </w:pPr>
    </w:p>
    <w:p w14:paraId="4F798726" w14:textId="77777777" w:rsidR="001431CE" w:rsidRDefault="001431CE" w:rsidP="001431CE">
      <w:pPr>
        <w:autoSpaceDE w:val="0"/>
        <w:autoSpaceDN w:val="0"/>
        <w:adjustRightInd w:val="0"/>
        <w:jc w:val="both"/>
        <w:rPr>
          <w:lang w:eastAsia="en-GB"/>
        </w:rPr>
      </w:pPr>
      <w:proofErr w:type="spellStart"/>
      <w:r w:rsidRPr="00603244">
        <w:rPr>
          <w:lang w:eastAsia="en-GB"/>
        </w:rPr>
        <w:t>Sirianni</w:t>
      </w:r>
      <w:proofErr w:type="spellEnd"/>
      <w:r w:rsidRPr="00603244">
        <w:rPr>
          <w:lang w:eastAsia="en-GB"/>
        </w:rPr>
        <w:t xml:space="preserve">, N. J., </w:t>
      </w:r>
      <w:proofErr w:type="spellStart"/>
      <w:r w:rsidRPr="00603244">
        <w:rPr>
          <w:lang w:eastAsia="en-GB"/>
        </w:rPr>
        <w:t>Bitner</w:t>
      </w:r>
      <w:proofErr w:type="spellEnd"/>
      <w:r w:rsidRPr="00603244">
        <w:rPr>
          <w:lang w:eastAsia="en-GB"/>
        </w:rPr>
        <w:t xml:space="preserve">, M. J., Brown, S. W., &amp; Mandel, N. (2013). Branded service encounters: Strategically aligning employee </w:t>
      </w:r>
      <w:proofErr w:type="spellStart"/>
      <w:r w:rsidRPr="00603244">
        <w:rPr>
          <w:lang w:eastAsia="en-GB"/>
        </w:rPr>
        <w:t>behavior</w:t>
      </w:r>
      <w:proofErr w:type="spellEnd"/>
      <w:r w:rsidRPr="00603244">
        <w:rPr>
          <w:lang w:eastAsia="en-GB"/>
        </w:rPr>
        <w:t xml:space="preserve"> with the brand positioning. </w:t>
      </w:r>
      <w:r w:rsidRPr="00603244">
        <w:rPr>
          <w:i/>
          <w:lang w:eastAsia="en-GB"/>
        </w:rPr>
        <w:t>Journal of Marketing,</w:t>
      </w:r>
      <w:r w:rsidRPr="00603244">
        <w:rPr>
          <w:lang w:eastAsia="en-GB"/>
        </w:rPr>
        <w:t xml:space="preserve"> 77(6), 108-123.</w:t>
      </w:r>
    </w:p>
    <w:p w14:paraId="044298AC" w14:textId="77777777" w:rsidR="001431CE" w:rsidRDefault="001431CE" w:rsidP="001431CE">
      <w:pPr>
        <w:autoSpaceDE w:val="0"/>
        <w:autoSpaceDN w:val="0"/>
        <w:adjustRightInd w:val="0"/>
        <w:jc w:val="both"/>
        <w:rPr>
          <w:lang w:eastAsia="en-GB"/>
        </w:rPr>
      </w:pPr>
    </w:p>
    <w:p w14:paraId="09E7A620" w14:textId="77777777" w:rsidR="001431CE" w:rsidRPr="00603244" w:rsidRDefault="001431CE" w:rsidP="001431CE">
      <w:pPr>
        <w:autoSpaceDE w:val="0"/>
        <w:autoSpaceDN w:val="0"/>
        <w:adjustRightInd w:val="0"/>
        <w:jc w:val="both"/>
        <w:rPr>
          <w:lang w:eastAsia="en-GB"/>
        </w:rPr>
      </w:pPr>
      <w:proofErr w:type="spellStart"/>
      <w:r w:rsidRPr="00603244">
        <w:rPr>
          <w:lang w:eastAsia="en-GB"/>
        </w:rPr>
        <w:t>Sivertzen</w:t>
      </w:r>
      <w:proofErr w:type="spellEnd"/>
      <w:r w:rsidRPr="00603244">
        <w:rPr>
          <w:lang w:eastAsia="en-GB"/>
        </w:rPr>
        <w:t xml:space="preserve">, A.-M., Nilsen, E. R., &amp; </w:t>
      </w:r>
      <w:proofErr w:type="spellStart"/>
      <w:r w:rsidRPr="00603244">
        <w:rPr>
          <w:lang w:eastAsia="en-GB"/>
        </w:rPr>
        <w:t>Olafsen</w:t>
      </w:r>
      <w:proofErr w:type="spellEnd"/>
      <w:r w:rsidRPr="00603244">
        <w:rPr>
          <w:lang w:eastAsia="en-GB"/>
        </w:rPr>
        <w:t>, A. H. (2013). Employer branding: employer</w:t>
      </w:r>
    </w:p>
    <w:p w14:paraId="16DCD07A" w14:textId="77777777" w:rsidR="001431CE" w:rsidRPr="00603244" w:rsidRDefault="001431CE" w:rsidP="001431CE">
      <w:pPr>
        <w:autoSpaceDE w:val="0"/>
        <w:autoSpaceDN w:val="0"/>
        <w:adjustRightInd w:val="0"/>
        <w:jc w:val="both"/>
        <w:rPr>
          <w:lang w:eastAsia="en-GB"/>
        </w:rPr>
      </w:pPr>
      <w:proofErr w:type="gramStart"/>
      <w:r w:rsidRPr="00603244">
        <w:rPr>
          <w:lang w:eastAsia="en-GB"/>
        </w:rPr>
        <w:t>attractiveness</w:t>
      </w:r>
      <w:proofErr w:type="gramEnd"/>
      <w:r w:rsidRPr="00603244">
        <w:rPr>
          <w:lang w:eastAsia="en-GB"/>
        </w:rPr>
        <w:t xml:space="preserve"> and the use of social media. </w:t>
      </w:r>
      <w:r w:rsidRPr="00603244">
        <w:rPr>
          <w:i/>
          <w:iCs/>
          <w:lang w:eastAsia="en-GB"/>
        </w:rPr>
        <w:t>Journal of Product &amp; Brand Management</w:t>
      </w:r>
      <w:r w:rsidRPr="00603244">
        <w:rPr>
          <w:lang w:eastAsia="en-GB"/>
        </w:rPr>
        <w:t>,</w:t>
      </w:r>
    </w:p>
    <w:p w14:paraId="30368A4C" w14:textId="77777777" w:rsidR="001431CE" w:rsidRPr="002C6F1E" w:rsidRDefault="001431CE" w:rsidP="001431CE">
      <w:pPr>
        <w:autoSpaceDE w:val="0"/>
        <w:autoSpaceDN w:val="0"/>
        <w:adjustRightInd w:val="0"/>
        <w:jc w:val="both"/>
        <w:rPr>
          <w:lang w:eastAsia="en-GB"/>
        </w:rPr>
      </w:pPr>
      <w:r w:rsidRPr="00603244">
        <w:rPr>
          <w:i/>
          <w:iCs/>
          <w:lang w:eastAsia="en-GB"/>
        </w:rPr>
        <w:t>22</w:t>
      </w:r>
      <w:r w:rsidRPr="00603244">
        <w:rPr>
          <w:lang w:eastAsia="en-GB"/>
        </w:rPr>
        <w:t>(7), 473–483</w:t>
      </w:r>
    </w:p>
    <w:p w14:paraId="3764655E" w14:textId="77777777" w:rsidR="001431CE" w:rsidRDefault="001431CE" w:rsidP="001431CE">
      <w:pPr>
        <w:autoSpaceDE w:val="0"/>
        <w:autoSpaceDN w:val="0"/>
        <w:adjustRightInd w:val="0"/>
        <w:jc w:val="both"/>
        <w:rPr>
          <w:lang w:eastAsia="en-GB"/>
        </w:rPr>
      </w:pPr>
    </w:p>
    <w:p w14:paraId="2191A63C" w14:textId="77777777" w:rsidR="001431CE" w:rsidRDefault="001431CE" w:rsidP="001431CE">
      <w:pPr>
        <w:autoSpaceDE w:val="0"/>
        <w:autoSpaceDN w:val="0"/>
        <w:adjustRightInd w:val="0"/>
        <w:jc w:val="both"/>
        <w:rPr>
          <w:lang w:val="en-US" w:eastAsia="en-GB"/>
        </w:rPr>
      </w:pPr>
      <w:proofErr w:type="spellStart"/>
      <w:r w:rsidRPr="00812E93">
        <w:rPr>
          <w:lang w:val="en-US" w:eastAsia="en-GB"/>
        </w:rPr>
        <w:t>Slavich</w:t>
      </w:r>
      <w:proofErr w:type="spellEnd"/>
      <w:r w:rsidRPr="00812E93">
        <w:rPr>
          <w:lang w:val="en-US" w:eastAsia="en-GB"/>
        </w:rPr>
        <w:t xml:space="preserve">, B., </w:t>
      </w:r>
      <w:proofErr w:type="spellStart"/>
      <w:r w:rsidRPr="00812E93">
        <w:rPr>
          <w:lang w:val="en-US" w:eastAsia="en-GB"/>
        </w:rPr>
        <w:t>C</w:t>
      </w:r>
      <w:r>
        <w:rPr>
          <w:lang w:val="en-US" w:eastAsia="en-GB"/>
        </w:rPr>
        <w:t>appetta</w:t>
      </w:r>
      <w:proofErr w:type="spellEnd"/>
      <w:r>
        <w:rPr>
          <w:lang w:val="en-US" w:eastAsia="en-GB"/>
        </w:rPr>
        <w:t xml:space="preserve">, R. and </w:t>
      </w:r>
      <w:proofErr w:type="spellStart"/>
      <w:r>
        <w:rPr>
          <w:lang w:val="en-US" w:eastAsia="en-GB"/>
        </w:rPr>
        <w:t>Giangreco</w:t>
      </w:r>
      <w:proofErr w:type="spellEnd"/>
      <w:r>
        <w:rPr>
          <w:lang w:val="en-US" w:eastAsia="en-GB"/>
        </w:rPr>
        <w:t>, A. (2014)</w:t>
      </w:r>
      <w:r w:rsidRPr="00812E93">
        <w:rPr>
          <w:lang w:val="en-US" w:eastAsia="en-GB"/>
        </w:rPr>
        <w:t xml:space="preserve"> Exploring the link between human resource practices and turnover in multi-brand companies: The role of brand units’ images. </w:t>
      </w:r>
      <w:r w:rsidRPr="00812E93">
        <w:rPr>
          <w:i/>
          <w:iCs/>
          <w:lang w:val="en-US" w:eastAsia="en-GB"/>
        </w:rPr>
        <w:t>European Management Journal</w:t>
      </w:r>
      <w:r w:rsidRPr="00812E93">
        <w:rPr>
          <w:lang w:val="en-US" w:eastAsia="en-GB"/>
        </w:rPr>
        <w:t xml:space="preserve">, </w:t>
      </w:r>
      <w:r w:rsidRPr="00812E93">
        <w:rPr>
          <w:i/>
          <w:iCs/>
          <w:lang w:val="en-US" w:eastAsia="en-GB"/>
        </w:rPr>
        <w:t>32</w:t>
      </w:r>
      <w:r w:rsidRPr="00812E93">
        <w:rPr>
          <w:lang w:val="en-US" w:eastAsia="en-GB"/>
        </w:rPr>
        <w:t>(2), pp.177-189.</w:t>
      </w:r>
    </w:p>
    <w:p w14:paraId="6BA31287" w14:textId="77777777" w:rsidR="001431CE" w:rsidRDefault="001431CE" w:rsidP="001431CE">
      <w:pPr>
        <w:autoSpaceDE w:val="0"/>
        <w:autoSpaceDN w:val="0"/>
        <w:adjustRightInd w:val="0"/>
        <w:jc w:val="both"/>
        <w:rPr>
          <w:lang w:val="en-US" w:eastAsia="en-GB"/>
        </w:rPr>
      </w:pPr>
    </w:p>
    <w:p w14:paraId="6A0AB0DD" w14:textId="77777777" w:rsidR="001431CE" w:rsidRDefault="001431CE" w:rsidP="001431CE">
      <w:pPr>
        <w:autoSpaceDE w:val="0"/>
        <w:autoSpaceDN w:val="0"/>
        <w:adjustRightInd w:val="0"/>
        <w:jc w:val="both"/>
        <w:rPr>
          <w:bCs/>
          <w:i/>
          <w:iCs/>
          <w:lang w:val="en-US" w:eastAsia="en-GB"/>
        </w:rPr>
      </w:pPr>
      <w:r w:rsidRPr="00342A5F">
        <w:rPr>
          <w:bCs/>
          <w:lang w:val="en" w:eastAsia="en-GB"/>
        </w:rPr>
        <w:t xml:space="preserve">Tarnovskava, V.V. </w:t>
      </w:r>
      <w:r>
        <w:rPr>
          <w:bCs/>
          <w:lang w:val="en" w:eastAsia="en-GB"/>
        </w:rPr>
        <w:t xml:space="preserve">(2011), </w:t>
      </w:r>
      <w:r w:rsidRPr="00342A5F">
        <w:rPr>
          <w:bCs/>
          <w:lang w:val="en" w:eastAsia="en-GB"/>
        </w:rPr>
        <w:t>The Brand I Call Home? Employee–Brand Appropriation at IKEA</w:t>
      </w:r>
      <w:r w:rsidRPr="00342A5F">
        <w:rPr>
          <w:i/>
          <w:iCs/>
          <w:lang w:val="en-US" w:eastAsia="en-GB"/>
        </w:rPr>
        <w:t xml:space="preserve"> </w:t>
      </w:r>
      <w:r w:rsidRPr="00342A5F">
        <w:rPr>
          <w:bCs/>
          <w:i/>
          <w:iCs/>
          <w:lang w:val="en-US" w:eastAsia="en-GB"/>
        </w:rPr>
        <w:t>Branded Lives: The Production and Consumption of Meaning at Work. Edward Elgar: Cheltenha</w:t>
      </w:r>
      <w:r>
        <w:rPr>
          <w:bCs/>
          <w:i/>
          <w:iCs/>
          <w:lang w:val="en-US" w:eastAsia="en-GB"/>
        </w:rPr>
        <w:t>m</w:t>
      </w:r>
      <w:proofErr w:type="gramStart"/>
      <w:r w:rsidRPr="00342A5F">
        <w:rPr>
          <w:bCs/>
          <w:iCs/>
          <w:lang w:val="en-US" w:eastAsia="en-GB"/>
        </w:rPr>
        <w:t>,(</w:t>
      </w:r>
      <w:proofErr w:type="spellStart"/>
      <w:proofErr w:type="gramEnd"/>
      <w:r w:rsidRPr="00342A5F">
        <w:rPr>
          <w:bCs/>
          <w:iCs/>
          <w:lang w:val="en-US" w:eastAsia="en-GB"/>
        </w:rPr>
        <w:t>eds</w:t>
      </w:r>
      <w:proofErr w:type="spellEnd"/>
      <w:r w:rsidRPr="00342A5F">
        <w:rPr>
          <w:bCs/>
          <w:iCs/>
          <w:lang w:val="en-US" w:eastAsia="en-GB"/>
        </w:rPr>
        <w:t>)</w:t>
      </w:r>
      <w:r>
        <w:rPr>
          <w:bCs/>
          <w:iCs/>
          <w:lang w:val="en-US" w:eastAsia="en-GB"/>
        </w:rPr>
        <w:t xml:space="preserve"> pp. 128-148</w:t>
      </w:r>
    </w:p>
    <w:p w14:paraId="372FF6D0" w14:textId="77777777" w:rsidR="001431CE" w:rsidRDefault="001431CE" w:rsidP="001431CE">
      <w:pPr>
        <w:autoSpaceDE w:val="0"/>
        <w:autoSpaceDN w:val="0"/>
        <w:adjustRightInd w:val="0"/>
        <w:jc w:val="both"/>
        <w:rPr>
          <w:lang w:eastAsia="en-GB"/>
        </w:rPr>
      </w:pPr>
    </w:p>
    <w:p w14:paraId="461C4BF3" w14:textId="77777777" w:rsidR="001431CE" w:rsidRDefault="001431CE" w:rsidP="001431CE">
      <w:pPr>
        <w:autoSpaceDE w:val="0"/>
        <w:autoSpaceDN w:val="0"/>
        <w:adjustRightInd w:val="0"/>
        <w:jc w:val="both"/>
        <w:rPr>
          <w:lang w:eastAsia="en-GB"/>
        </w:rPr>
      </w:pPr>
      <w:r w:rsidRPr="002A6B34">
        <w:rPr>
          <w:lang w:eastAsia="en-GB"/>
        </w:rPr>
        <w:t xml:space="preserve">Thomson, M., </w:t>
      </w:r>
      <w:proofErr w:type="spellStart"/>
      <w:r w:rsidRPr="002A6B34">
        <w:rPr>
          <w:lang w:eastAsia="en-GB"/>
        </w:rPr>
        <w:t>MacInnis</w:t>
      </w:r>
      <w:proofErr w:type="spellEnd"/>
      <w:r w:rsidRPr="002A6B34">
        <w:rPr>
          <w:lang w:eastAsia="en-GB"/>
        </w:rPr>
        <w:t>, D. J., and Park, C. W. (2005), ‘</w:t>
      </w:r>
      <w:proofErr w:type="gramStart"/>
      <w:r w:rsidRPr="002A6B34">
        <w:rPr>
          <w:lang w:eastAsia="en-GB"/>
        </w:rPr>
        <w:t>The</w:t>
      </w:r>
      <w:proofErr w:type="gramEnd"/>
      <w:r w:rsidRPr="002A6B34">
        <w:rPr>
          <w:lang w:eastAsia="en-GB"/>
        </w:rPr>
        <w:t xml:space="preserve"> ties that bind: Measuring the strength of consumers’ emotional attachments to brands’, </w:t>
      </w:r>
      <w:r w:rsidRPr="002A6B34">
        <w:rPr>
          <w:i/>
          <w:iCs/>
          <w:lang w:eastAsia="en-GB"/>
        </w:rPr>
        <w:t>Journal of Consumer Psychology</w:t>
      </w:r>
      <w:r w:rsidRPr="002A6B34">
        <w:rPr>
          <w:lang w:eastAsia="en-GB"/>
        </w:rPr>
        <w:t xml:space="preserve">, </w:t>
      </w:r>
      <w:r w:rsidRPr="002A6B34">
        <w:rPr>
          <w:iCs/>
          <w:lang w:eastAsia="en-GB"/>
        </w:rPr>
        <w:t>15</w:t>
      </w:r>
      <w:r w:rsidRPr="002A6B34">
        <w:rPr>
          <w:lang w:eastAsia="en-GB"/>
        </w:rPr>
        <w:t>(1), 77–91.</w:t>
      </w:r>
    </w:p>
    <w:p w14:paraId="469A8092" w14:textId="77777777" w:rsidR="001431CE" w:rsidRDefault="001431CE" w:rsidP="001431CE">
      <w:pPr>
        <w:autoSpaceDE w:val="0"/>
        <w:autoSpaceDN w:val="0"/>
        <w:adjustRightInd w:val="0"/>
        <w:jc w:val="both"/>
        <w:rPr>
          <w:lang w:eastAsia="en-GB"/>
        </w:rPr>
      </w:pPr>
    </w:p>
    <w:p w14:paraId="30432BF8" w14:textId="77777777" w:rsidR="001431CE" w:rsidRDefault="001431CE" w:rsidP="001431CE">
      <w:pPr>
        <w:autoSpaceDE w:val="0"/>
        <w:autoSpaceDN w:val="0"/>
        <w:adjustRightInd w:val="0"/>
        <w:jc w:val="both"/>
        <w:rPr>
          <w:lang w:eastAsia="en-GB"/>
        </w:rPr>
      </w:pPr>
      <w:r>
        <w:rPr>
          <w:lang w:eastAsia="en-GB"/>
        </w:rPr>
        <w:t xml:space="preserve">Van </w:t>
      </w:r>
      <w:proofErr w:type="spellStart"/>
      <w:r>
        <w:rPr>
          <w:lang w:eastAsia="en-GB"/>
        </w:rPr>
        <w:t>Maanen</w:t>
      </w:r>
      <w:proofErr w:type="spellEnd"/>
      <w:r>
        <w:rPr>
          <w:lang w:eastAsia="en-GB"/>
        </w:rPr>
        <w:t xml:space="preserve">, J. (1988) </w:t>
      </w:r>
      <w:r>
        <w:rPr>
          <w:i/>
          <w:iCs/>
          <w:lang w:eastAsia="en-GB"/>
        </w:rPr>
        <w:t>Tales of the Field, On Writing Ethnography</w:t>
      </w:r>
      <w:r>
        <w:rPr>
          <w:lang w:eastAsia="en-GB"/>
        </w:rPr>
        <w:t>, Chicago: Chicago University Press.</w:t>
      </w:r>
    </w:p>
    <w:p w14:paraId="1BFA9526" w14:textId="77777777" w:rsidR="001431CE" w:rsidRDefault="001431CE" w:rsidP="001431CE">
      <w:pPr>
        <w:autoSpaceDE w:val="0"/>
        <w:autoSpaceDN w:val="0"/>
        <w:adjustRightInd w:val="0"/>
        <w:jc w:val="both"/>
        <w:rPr>
          <w:lang w:eastAsia="en-GB"/>
        </w:rPr>
      </w:pPr>
    </w:p>
    <w:p w14:paraId="7738944A" w14:textId="77777777" w:rsidR="001431CE" w:rsidRDefault="001431CE" w:rsidP="001431CE">
      <w:pPr>
        <w:autoSpaceDE w:val="0"/>
        <w:autoSpaceDN w:val="0"/>
        <w:adjustRightInd w:val="0"/>
        <w:jc w:val="both"/>
        <w:rPr>
          <w:lang w:eastAsia="en-GB"/>
        </w:rPr>
      </w:pPr>
      <w:r>
        <w:rPr>
          <w:lang w:val="it-IT" w:eastAsia="en-GB"/>
        </w:rPr>
        <w:t xml:space="preserve">Van Osselaer, S. M. J., &amp; Alba, J. W. (2000). </w:t>
      </w:r>
      <w:r>
        <w:rPr>
          <w:lang w:eastAsia="en-GB"/>
        </w:rPr>
        <w:t xml:space="preserve">‘Consumer learning and brand equity’. </w:t>
      </w:r>
      <w:r>
        <w:rPr>
          <w:i/>
          <w:iCs/>
          <w:lang w:eastAsia="en-GB"/>
        </w:rPr>
        <w:t>Journal of Consumer Research</w:t>
      </w:r>
      <w:r>
        <w:rPr>
          <w:lang w:eastAsia="en-GB"/>
        </w:rPr>
        <w:t xml:space="preserve">, </w:t>
      </w:r>
      <w:r>
        <w:rPr>
          <w:i/>
          <w:iCs/>
          <w:lang w:eastAsia="en-GB"/>
        </w:rPr>
        <w:t>27</w:t>
      </w:r>
      <w:r>
        <w:rPr>
          <w:lang w:eastAsia="en-GB"/>
        </w:rPr>
        <w:t>(1), 1–16.</w:t>
      </w:r>
    </w:p>
    <w:p w14:paraId="509DD1A5" w14:textId="77777777" w:rsidR="001431CE" w:rsidRDefault="001431CE" w:rsidP="001431CE">
      <w:pPr>
        <w:autoSpaceDE w:val="0"/>
        <w:autoSpaceDN w:val="0"/>
        <w:adjustRightInd w:val="0"/>
        <w:jc w:val="both"/>
        <w:rPr>
          <w:lang w:eastAsia="en-GB"/>
        </w:rPr>
      </w:pPr>
    </w:p>
    <w:p w14:paraId="51807D09" w14:textId="77777777" w:rsidR="001431CE" w:rsidRDefault="001431CE" w:rsidP="001431CE">
      <w:pPr>
        <w:autoSpaceDE w:val="0"/>
        <w:autoSpaceDN w:val="0"/>
        <w:adjustRightInd w:val="0"/>
        <w:jc w:val="both"/>
        <w:rPr>
          <w:lang w:eastAsia="en-GB"/>
        </w:rPr>
      </w:pPr>
      <w:proofErr w:type="spellStart"/>
      <w:r>
        <w:t>Warhurst</w:t>
      </w:r>
      <w:proofErr w:type="spellEnd"/>
      <w:r>
        <w:t xml:space="preserve">, C. and </w:t>
      </w:r>
      <w:proofErr w:type="spellStart"/>
      <w:r>
        <w:t>Nickson</w:t>
      </w:r>
      <w:proofErr w:type="spellEnd"/>
      <w:r>
        <w:t xml:space="preserve">, D. (2007) ‘Employee Experience of Aesthetic Labour in Retail and Hospitality’, </w:t>
      </w:r>
      <w:r>
        <w:rPr>
          <w:i/>
        </w:rPr>
        <w:t>Work, Employment and Society</w:t>
      </w:r>
      <w:r>
        <w:t>, 21(1): 103-120.</w:t>
      </w:r>
    </w:p>
    <w:p w14:paraId="494990CB" w14:textId="77777777" w:rsidR="001431CE" w:rsidRDefault="001431CE" w:rsidP="001431CE">
      <w:pPr>
        <w:autoSpaceDE w:val="0"/>
        <w:autoSpaceDN w:val="0"/>
        <w:adjustRightInd w:val="0"/>
        <w:jc w:val="both"/>
        <w:rPr>
          <w:lang w:eastAsia="en-GB"/>
        </w:rPr>
      </w:pPr>
    </w:p>
    <w:p w14:paraId="2644A360" w14:textId="77777777" w:rsidR="001431CE" w:rsidRDefault="001431CE" w:rsidP="001431CE">
      <w:pPr>
        <w:autoSpaceDE w:val="0"/>
        <w:autoSpaceDN w:val="0"/>
        <w:adjustRightInd w:val="0"/>
        <w:jc w:val="both"/>
        <w:rPr>
          <w:lang w:eastAsia="en-GB"/>
        </w:rPr>
      </w:pPr>
      <w:r>
        <w:rPr>
          <w:lang w:eastAsia="en-GB"/>
        </w:rPr>
        <w:t xml:space="preserve">Willmott, H. (1993) ‘Strength is Ignorance; Slavery is Freedom: Managing Culture in Modern Organizations’, </w:t>
      </w:r>
      <w:r>
        <w:rPr>
          <w:i/>
          <w:iCs/>
          <w:lang w:eastAsia="en-GB"/>
        </w:rPr>
        <w:t>Journal of Management Studies</w:t>
      </w:r>
      <w:r>
        <w:rPr>
          <w:lang w:eastAsia="en-GB"/>
        </w:rPr>
        <w:t>, 30 (4), 515–52.</w:t>
      </w:r>
    </w:p>
    <w:p w14:paraId="323C555F" w14:textId="77777777" w:rsidR="001431CE" w:rsidRDefault="001431CE" w:rsidP="001431CE"/>
    <w:p w14:paraId="4FA3D987" w14:textId="77777777" w:rsidR="001431CE" w:rsidRDefault="001431CE" w:rsidP="001431CE"/>
    <w:p w14:paraId="051973D8" w14:textId="77777777" w:rsidR="00B112D5" w:rsidRPr="005E5F14" w:rsidRDefault="00B112D5" w:rsidP="00103954">
      <w:pPr>
        <w:jc w:val="both"/>
        <w:rPr>
          <w:rFonts w:ascii="Garamond" w:hAnsi="Garamond"/>
        </w:rPr>
      </w:pPr>
    </w:p>
    <w:p w14:paraId="3C7DD3B3" w14:textId="77777777" w:rsidR="005C5CCF" w:rsidRDefault="005C5CCF" w:rsidP="00103954">
      <w:pPr>
        <w:jc w:val="both"/>
        <w:rPr>
          <w:rFonts w:ascii="Garamond" w:hAnsi="Garamond"/>
        </w:rPr>
      </w:pPr>
    </w:p>
    <w:p w14:paraId="422F56A4" w14:textId="77777777" w:rsidR="00B112D5" w:rsidRDefault="00B112D5" w:rsidP="00103954">
      <w:pPr>
        <w:jc w:val="both"/>
        <w:rPr>
          <w:rFonts w:ascii="Garamond" w:hAnsi="Garamond"/>
        </w:rPr>
      </w:pPr>
    </w:p>
    <w:p w14:paraId="2D1B9889" w14:textId="77777777" w:rsidR="00B112D5" w:rsidRDefault="00B112D5" w:rsidP="00103954">
      <w:pPr>
        <w:jc w:val="both"/>
        <w:rPr>
          <w:rFonts w:ascii="Garamond" w:hAnsi="Garamond"/>
        </w:rPr>
      </w:pPr>
    </w:p>
    <w:p w14:paraId="76FFA3BF" w14:textId="77777777" w:rsidR="00F94FD8" w:rsidRDefault="00F94FD8" w:rsidP="00103954">
      <w:pPr>
        <w:jc w:val="both"/>
        <w:rPr>
          <w:rFonts w:ascii="Garamond" w:hAnsi="Garamond"/>
        </w:rPr>
      </w:pPr>
    </w:p>
    <w:p w14:paraId="4839DE15" w14:textId="77777777" w:rsidR="00F94FD8" w:rsidRDefault="00F94FD8" w:rsidP="00103954">
      <w:pPr>
        <w:jc w:val="both"/>
        <w:rPr>
          <w:rFonts w:ascii="Garamond" w:hAnsi="Garamond"/>
        </w:rPr>
      </w:pPr>
    </w:p>
    <w:p w14:paraId="6F09A3AB" w14:textId="77777777" w:rsidR="00F94FD8" w:rsidRDefault="00F94FD8" w:rsidP="00103954">
      <w:pPr>
        <w:jc w:val="both"/>
        <w:rPr>
          <w:rFonts w:ascii="Garamond" w:hAnsi="Garamond"/>
        </w:rPr>
      </w:pPr>
    </w:p>
    <w:p w14:paraId="5FD8C15E" w14:textId="77777777" w:rsidR="00F94FD8" w:rsidRDefault="00F94FD8" w:rsidP="00103954">
      <w:pPr>
        <w:jc w:val="both"/>
        <w:rPr>
          <w:rFonts w:ascii="Garamond" w:hAnsi="Garamond"/>
        </w:rPr>
      </w:pPr>
    </w:p>
    <w:p w14:paraId="197F22DF" w14:textId="77777777" w:rsidR="00F94FD8" w:rsidRDefault="00F94FD8" w:rsidP="00103954">
      <w:pPr>
        <w:jc w:val="both"/>
        <w:rPr>
          <w:rFonts w:ascii="Garamond" w:hAnsi="Garamond"/>
        </w:rPr>
      </w:pPr>
    </w:p>
    <w:p w14:paraId="3D6971D2" w14:textId="77777777" w:rsidR="00F94FD8" w:rsidRDefault="00F94FD8" w:rsidP="00103954">
      <w:pPr>
        <w:jc w:val="both"/>
        <w:rPr>
          <w:rFonts w:ascii="Garamond" w:hAnsi="Garamond"/>
        </w:rPr>
      </w:pPr>
    </w:p>
    <w:p w14:paraId="11405098" w14:textId="77777777" w:rsidR="00F94FD8" w:rsidRDefault="00F94FD8" w:rsidP="00103954">
      <w:pPr>
        <w:jc w:val="both"/>
        <w:rPr>
          <w:rFonts w:ascii="Garamond" w:hAnsi="Garamond"/>
        </w:rPr>
      </w:pPr>
    </w:p>
    <w:p w14:paraId="6B609FBF" w14:textId="77777777" w:rsidR="00F94FD8" w:rsidRDefault="00F94FD8" w:rsidP="00103954">
      <w:pPr>
        <w:jc w:val="both"/>
        <w:rPr>
          <w:rFonts w:ascii="Garamond" w:hAnsi="Garamond"/>
        </w:rPr>
      </w:pPr>
    </w:p>
    <w:p w14:paraId="16B79A23" w14:textId="77777777" w:rsidR="00022E18" w:rsidRDefault="00022E18" w:rsidP="00103954">
      <w:pPr>
        <w:jc w:val="both"/>
        <w:rPr>
          <w:rFonts w:ascii="Garamond" w:hAnsi="Garamond"/>
        </w:rPr>
      </w:pPr>
    </w:p>
    <w:p w14:paraId="7373DB7E" w14:textId="77777777" w:rsidR="002562D9" w:rsidRDefault="002562D9" w:rsidP="00103954">
      <w:pPr>
        <w:jc w:val="both"/>
        <w:rPr>
          <w:rFonts w:ascii="Garamond" w:hAnsi="Garamond"/>
        </w:rPr>
      </w:pPr>
    </w:p>
    <w:p w14:paraId="3EB863DD" w14:textId="77777777" w:rsidR="002562D9" w:rsidRDefault="002562D9" w:rsidP="00103954">
      <w:pPr>
        <w:jc w:val="both"/>
        <w:rPr>
          <w:rFonts w:ascii="Garamond" w:hAnsi="Garamond"/>
        </w:rPr>
      </w:pPr>
    </w:p>
    <w:p w14:paraId="42DBEF20" w14:textId="77777777" w:rsidR="002562D9" w:rsidRDefault="002562D9" w:rsidP="00103954">
      <w:pPr>
        <w:jc w:val="both"/>
        <w:rPr>
          <w:rFonts w:ascii="Garamond" w:hAnsi="Garamond"/>
        </w:rPr>
      </w:pPr>
    </w:p>
    <w:p w14:paraId="0A71704D" w14:textId="77777777" w:rsidR="002562D9" w:rsidRDefault="002562D9" w:rsidP="00103954">
      <w:pPr>
        <w:jc w:val="both"/>
        <w:rPr>
          <w:rFonts w:ascii="Garamond" w:hAnsi="Garamond"/>
        </w:rPr>
      </w:pPr>
    </w:p>
    <w:p w14:paraId="3CEDED00" w14:textId="77777777" w:rsidR="002562D9" w:rsidRDefault="002562D9" w:rsidP="00103954">
      <w:pPr>
        <w:jc w:val="both"/>
        <w:rPr>
          <w:rFonts w:ascii="Garamond" w:hAnsi="Garamond"/>
        </w:rPr>
      </w:pPr>
    </w:p>
    <w:p w14:paraId="0EA9E73A" w14:textId="77777777" w:rsidR="002562D9" w:rsidRDefault="002562D9" w:rsidP="00103954">
      <w:pPr>
        <w:jc w:val="both"/>
        <w:rPr>
          <w:rFonts w:ascii="Garamond" w:hAnsi="Garamond"/>
        </w:rPr>
      </w:pPr>
    </w:p>
    <w:p w14:paraId="3374A242" w14:textId="77777777" w:rsidR="00E32830" w:rsidRDefault="00E32830" w:rsidP="00103954">
      <w:pPr>
        <w:jc w:val="both"/>
        <w:rPr>
          <w:rFonts w:ascii="Garamond" w:hAnsi="Garamond"/>
        </w:rPr>
      </w:pPr>
    </w:p>
    <w:p w14:paraId="12C7982E" w14:textId="77777777" w:rsidR="001431CE" w:rsidRDefault="001431CE" w:rsidP="00103954">
      <w:pPr>
        <w:jc w:val="both"/>
        <w:rPr>
          <w:rFonts w:ascii="Garamond" w:hAnsi="Garamond"/>
        </w:rPr>
      </w:pPr>
    </w:p>
    <w:p w14:paraId="0E25D895" w14:textId="77777777" w:rsidR="001431CE" w:rsidRDefault="001431CE" w:rsidP="00103954">
      <w:pPr>
        <w:jc w:val="both"/>
        <w:rPr>
          <w:rFonts w:ascii="Garamond" w:hAnsi="Garamond"/>
        </w:rPr>
      </w:pPr>
    </w:p>
    <w:p w14:paraId="5CF284A0" w14:textId="77777777" w:rsidR="001431CE" w:rsidRDefault="001431CE" w:rsidP="00103954">
      <w:pPr>
        <w:jc w:val="both"/>
        <w:rPr>
          <w:rFonts w:ascii="Garamond" w:hAnsi="Garamond"/>
        </w:rPr>
      </w:pPr>
    </w:p>
    <w:p w14:paraId="5ED6C650" w14:textId="77777777" w:rsidR="001431CE" w:rsidRDefault="001431CE" w:rsidP="00103954">
      <w:pPr>
        <w:jc w:val="both"/>
        <w:rPr>
          <w:rFonts w:ascii="Garamond" w:hAnsi="Garamond"/>
        </w:rPr>
      </w:pPr>
    </w:p>
    <w:p w14:paraId="7082E33F" w14:textId="77777777" w:rsidR="001431CE" w:rsidRDefault="001431CE" w:rsidP="00103954">
      <w:pPr>
        <w:jc w:val="both"/>
        <w:rPr>
          <w:rFonts w:ascii="Garamond" w:hAnsi="Garamond"/>
        </w:rPr>
      </w:pPr>
    </w:p>
    <w:p w14:paraId="6854CF36" w14:textId="77777777" w:rsidR="001431CE" w:rsidRDefault="001431CE" w:rsidP="00103954">
      <w:pPr>
        <w:jc w:val="both"/>
        <w:rPr>
          <w:rFonts w:ascii="Garamond" w:hAnsi="Garamond"/>
        </w:rPr>
      </w:pPr>
    </w:p>
    <w:p w14:paraId="189E370B" w14:textId="77777777" w:rsidR="001431CE" w:rsidRDefault="001431CE" w:rsidP="00103954">
      <w:pPr>
        <w:jc w:val="both"/>
        <w:rPr>
          <w:rFonts w:ascii="Garamond" w:hAnsi="Garamond"/>
        </w:rPr>
      </w:pPr>
    </w:p>
    <w:p w14:paraId="08B24E1B" w14:textId="77777777" w:rsidR="001431CE" w:rsidRDefault="001431CE" w:rsidP="00103954">
      <w:pPr>
        <w:jc w:val="both"/>
        <w:rPr>
          <w:rFonts w:ascii="Garamond" w:hAnsi="Garamond"/>
        </w:rPr>
      </w:pPr>
    </w:p>
    <w:p w14:paraId="3B6B229F" w14:textId="77777777" w:rsidR="001431CE" w:rsidRDefault="001431CE" w:rsidP="00103954">
      <w:pPr>
        <w:jc w:val="both"/>
        <w:rPr>
          <w:rFonts w:ascii="Garamond" w:hAnsi="Garamond"/>
        </w:rPr>
      </w:pPr>
    </w:p>
    <w:p w14:paraId="181C0C2D" w14:textId="77777777" w:rsidR="001431CE" w:rsidRDefault="001431CE" w:rsidP="00103954">
      <w:pPr>
        <w:jc w:val="both"/>
        <w:rPr>
          <w:rFonts w:ascii="Garamond" w:hAnsi="Garamond"/>
        </w:rPr>
      </w:pPr>
    </w:p>
    <w:p w14:paraId="070BC8BB" w14:textId="77777777" w:rsidR="001431CE" w:rsidRDefault="001431CE" w:rsidP="00103954">
      <w:pPr>
        <w:jc w:val="both"/>
        <w:rPr>
          <w:rFonts w:ascii="Garamond" w:hAnsi="Garamond"/>
        </w:rPr>
      </w:pPr>
    </w:p>
    <w:p w14:paraId="6A20721E" w14:textId="77777777" w:rsidR="001431CE" w:rsidRDefault="001431CE" w:rsidP="00103954">
      <w:pPr>
        <w:jc w:val="both"/>
        <w:rPr>
          <w:rFonts w:ascii="Garamond" w:hAnsi="Garamond"/>
        </w:rPr>
      </w:pPr>
    </w:p>
    <w:p w14:paraId="79C6CDF9" w14:textId="77777777" w:rsidR="001431CE" w:rsidRDefault="001431CE" w:rsidP="00103954">
      <w:pPr>
        <w:jc w:val="both"/>
        <w:rPr>
          <w:rFonts w:ascii="Garamond" w:hAnsi="Garamond"/>
        </w:rPr>
      </w:pPr>
    </w:p>
    <w:p w14:paraId="5AD8CAEF" w14:textId="77777777" w:rsidR="001431CE" w:rsidRDefault="001431CE" w:rsidP="00103954">
      <w:pPr>
        <w:jc w:val="both"/>
        <w:rPr>
          <w:rFonts w:ascii="Garamond" w:hAnsi="Garamond"/>
        </w:rPr>
      </w:pPr>
    </w:p>
    <w:p w14:paraId="49EE07DE" w14:textId="77777777" w:rsidR="001431CE" w:rsidRDefault="001431CE" w:rsidP="00103954">
      <w:pPr>
        <w:jc w:val="both"/>
        <w:rPr>
          <w:rFonts w:ascii="Garamond" w:hAnsi="Garamond"/>
        </w:rPr>
      </w:pPr>
    </w:p>
    <w:p w14:paraId="4BB0AFB5" w14:textId="77777777" w:rsidR="001431CE" w:rsidRDefault="001431CE" w:rsidP="00103954">
      <w:pPr>
        <w:jc w:val="both"/>
        <w:rPr>
          <w:rFonts w:ascii="Garamond" w:hAnsi="Garamond"/>
        </w:rPr>
      </w:pPr>
    </w:p>
    <w:p w14:paraId="54518759" w14:textId="77777777" w:rsidR="001431CE" w:rsidRDefault="001431CE" w:rsidP="00103954">
      <w:pPr>
        <w:jc w:val="both"/>
        <w:rPr>
          <w:rFonts w:ascii="Garamond" w:hAnsi="Garamond"/>
        </w:rPr>
      </w:pPr>
    </w:p>
    <w:p w14:paraId="5AC36022" w14:textId="77777777" w:rsidR="0070657E" w:rsidRDefault="0070657E" w:rsidP="0031007A"/>
    <w:p w14:paraId="144BE214" w14:textId="77777777" w:rsidR="0089554A" w:rsidRDefault="0089554A" w:rsidP="00416771"/>
    <w:p w14:paraId="3E2CD80E" w14:textId="77777777" w:rsidR="0089554A" w:rsidRDefault="0089554A" w:rsidP="00416771"/>
    <w:p w14:paraId="5969732A" w14:textId="77777777" w:rsidR="0089554A" w:rsidRDefault="0089554A" w:rsidP="00416771"/>
    <w:p w14:paraId="3D74098B" w14:textId="77777777" w:rsidR="0089554A" w:rsidRDefault="0089554A" w:rsidP="00416771"/>
    <w:p w14:paraId="279EF9EE" w14:textId="77777777" w:rsidR="0089554A" w:rsidRDefault="0089554A" w:rsidP="00416771"/>
    <w:p w14:paraId="18E6F089" w14:textId="77777777" w:rsidR="0089554A" w:rsidRDefault="0089554A" w:rsidP="00416771"/>
    <w:p w14:paraId="6EA67FC6" w14:textId="77777777" w:rsidR="0089554A" w:rsidRDefault="0089554A" w:rsidP="00416771"/>
    <w:p w14:paraId="0480BE21" w14:textId="77777777" w:rsidR="0089554A" w:rsidRDefault="0089554A" w:rsidP="00416771"/>
    <w:p w14:paraId="5A0A9A61" w14:textId="77777777" w:rsidR="0089554A" w:rsidRDefault="0089554A" w:rsidP="00416771"/>
    <w:p w14:paraId="63D16363" w14:textId="77777777" w:rsidR="0089554A" w:rsidRDefault="0089554A" w:rsidP="00416771"/>
    <w:p w14:paraId="72DEB93C" w14:textId="77777777" w:rsidR="0089554A" w:rsidRDefault="0089554A" w:rsidP="00416771"/>
    <w:p w14:paraId="65751EB1" w14:textId="77777777" w:rsidR="0089554A" w:rsidRDefault="0089554A" w:rsidP="00416771"/>
    <w:p w14:paraId="59275BB8" w14:textId="77777777" w:rsidR="0089554A" w:rsidRDefault="0089554A" w:rsidP="00416771"/>
    <w:p w14:paraId="262C352C" w14:textId="77777777" w:rsidR="007867BD" w:rsidRDefault="007867BD" w:rsidP="00416771"/>
    <w:sectPr w:rsidR="007867BD" w:rsidSect="00C54733">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8FC28" w14:textId="77777777" w:rsidR="009E2E26" w:rsidRDefault="009E2E26" w:rsidP="00030C95">
      <w:r>
        <w:separator/>
      </w:r>
    </w:p>
  </w:endnote>
  <w:endnote w:type="continuationSeparator" w:id="0">
    <w:p w14:paraId="530F899C" w14:textId="77777777" w:rsidR="009E2E26" w:rsidRDefault="009E2E26" w:rsidP="0003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Hilti-Roman">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FEFFB" w14:textId="77777777" w:rsidR="009E2E26" w:rsidRDefault="009E2E26">
    <w:pPr>
      <w:pStyle w:val="Footer"/>
      <w:jc w:val="right"/>
    </w:pPr>
    <w:r>
      <w:fldChar w:fldCharType="begin"/>
    </w:r>
    <w:r>
      <w:instrText xml:space="preserve"> PAGE   \* MERGEFORMAT </w:instrText>
    </w:r>
    <w:r>
      <w:fldChar w:fldCharType="separate"/>
    </w:r>
    <w:r w:rsidR="00DC264F">
      <w:rPr>
        <w:noProof/>
      </w:rPr>
      <w:t>25</w:t>
    </w:r>
    <w:r>
      <w:rPr>
        <w:noProof/>
      </w:rPr>
      <w:fldChar w:fldCharType="end"/>
    </w:r>
  </w:p>
  <w:p w14:paraId="49F6515E" w14:textId="77777777" w:rsidR="009E2E26" w:rsidRDefault="009E2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098E7" w14:textId="77777777" w:rsidR="009E2E26" w:rsidRDefault="009E2E26" w:rsidP="00030C95">
      <w:r>
        <w:separator/>
      </w:r>
    </w:p>
  </w:footnote>
  <w:footnote w:type="continuationSeparator" w:id="0">
    <w:p w14:paraId="6AA89D5F" w14:textId="77777777" w:rsidR="009E2E26" w:rsidRDefault="009E2E26" w:rsidP="00030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8FC3F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5C4C63"/>
    <w:multiLevelType w:val="hybridMultilevel"/>
    <w:tmpl w:val="801EA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F546D"/>
    <w:multiLevelType w:val="multilevel"/>
    <w:tmpl w:val="62D8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967B0"/>
    <w:multiLevelType w:val="multilevel"/>
    <w:tmpl w:val="31EC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D157C4"/>
    <w:multiLevelType w:val="multilevel"/>
    <w:tmpl w:val="6C2C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73B63"/>
    <w:multiLevelType w:val="multilevel"/>
    <w:tmpl w:val="2728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9A7D96"/>
    <w:multiLevelType w:val="multilevel"/>
    <w:tmpl w:val="8D34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4A27BD"/>
    <w:multiLevelType w:val="multilevel"/>
    <w:tmpl w:val="6C0A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0976C0"/>
    <w:multiLevelType w:val="hybridMultilevel"/>
    <w:tmpl w:val="F5F2D66C"/>
    <w:lvl w:ilvl="0" w:tplc="2384DA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BA4C48"/>
    <w:multiLevelType w:val="hybridMultilevel"/>
    <w:tmpl w:val="72D0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2"/>
  </w:num>
  <w:num w:numId="5">
    <w:abstractNumId w:val="4"/>
  </w:num>
  <w:num w:numId="6">
    <w:abstractNumId w:val="7"/>
  </w:num>
  <w:num w:numId="7">
    <w:abstractNumId w:val="6"/>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71"/>
    <w:rsid w:val="00000150"/>
    <w:rsid w:val="00001150"/>
    <w:rsid w:val="00005838"/>
    <w:rsid w:val="00012E13"/>
    <w:rsid w:val="00013509"/>
    <w:rsid w:val="00015B49"/>
    <w:rsid w:val="00022E18"/>
    <w:rsid w:val="00030C95"/>
    <w:rsid w:val="0004398C"/>
    <w:rsid w:val="00044392"/>
    <w:rsid w:val="00060A3A"/>
    <w:rsid w:val="00061556"/>
    <w:rsid w:val="00063562"/>
    <w:rsid w:val="00064861"/>
    <w:rsid w:val="00066C55"/>
    <w:rsid w:val="00070150"/>
    <w:rsid w:val="0008404C"/>
    <w:rsid w:val="000919C2"/>
    <w:rsid w:val="0009758B"/>
    <w:rsid w:val="000C3D81"/>
    <w:rsid w:val="000E56BE"/>
    <w:rsid w:val="000E79DA"/>
    <w:rsid w:val="000E7C00"/>
    <w:rsid w:val="000F0DE5"/>
    <w:rsid w:val="000F6660"/>
    <w:rsid w:val="001025BE"/>
    <w:rsid w:val="00103954"/>
    <w:rsid w:val="00110E6B"/>
    <w:rsid w:val="001178AC"/>
    <w:rsid w:val="00124444"/>
    <w:rsid w:val="0013438C"/>
    <w:rsid w:val="00136F3D"/>
    <w:rsid w:val="001431CE"/>
    <w:rsid w:val="00143A9A"/>
    <w:rsid w:val="0014544F"/>
    <w:rsid w:val="00145C63"/>
    <w:rsid w:val="00156809"/>
    <w:rsid w:val="0016048E"/>
    <w:rsid w:val="001624B8"/>
    <w:rsid w:val="00167E44"/>
    <w:rsid w:val="001739B4"/>
    <w:rsid w:val="001815C8"/>
    <w:rsid w:val="00190A15"/>
    <w:rsid w:val="001929B5"/>
    <w:rsid w:val="001B16FA"/>
    <w:rsid w:val="001B4E26"/>
    <w:rsid w:val="001C2FB8"/>
    <w:rsid w:val="001C3D2F"/>
    <w:rsid w:val="001D0B89"/>
    <w:rsid w:val="001D4C1C"/>
    <w:rsid w:val="001E7297"/>
    <w:rsid w:val="001F10AA"/>
    <w:rsid w:val="001F31AA"/>
    <w:rsid w:val="001F3FFD"/>
    <w:rsid w:val="0020367B"/>
    <w:rsid w:val="00225634"/>
    <w:rsid w:val="002275CD"/>
    <w:rsid w:val="00227CE0"/>
    <w:rsid w:val="00233BB3"/>
    <w:rsid w:val="002340C1"/>
    <w:rsid w:val="002409E4"/>
    <w:rsid w:val="00243798"/>
    <w:rsid w:val="00246DCB"/>
    <w:rsid w:val="00255419"/>
    <w:rsid w:val="002562D9"/>
    <w:rsid w:val="00257539"/>
    <w:rsid w:val="00264DBE"/>
    <w:rsid w:val="00274E58"/>
    <w:rsid w:val="00276AE2"/>
    <w:rsid w:val="0028298F"/>
    <w:rsid w:val="00283773"/>
    <w:rsid w:val="002866EA"/>
    <w:rsid w:val="00286F43"/>
    <w:rsid w:val="00293265"/>
    <w:rsid w:val="00297190"/>
    <w:rsid w:val="002A0636"/>
    <w:rsid w:val="002A7035"/>
    <w:rsid w:val="002B12D6"/>
    <w:rsid w:val="002B5BD7"/>
    <w:rsid w:val="002B7EF1"/>
    <w:rsid w:val="002D29A9"/>
    <w:rsid w:val="002D62FF"/>
    <w:rsid w:val="002F548D"/>
    <w:rsid w:val="0031007A"/>
    <w:rsid w:val="00314EA9"/>
    <w:rsid w:val="00321944"/>
    <w:rsid w:val="00333DB4"/>
    <w:rsid w:val="00341F78"/>
    <w:rsid w:val="003513FF"/>
    <w:rsid w:val="0035583D"/>
    <w:rsid w:val="003706C8"/>
    <w:rsid w:val="0039035D"/>
    <w:rsid w:val="00392902"/>
    <w:rsid w:val="00393C42"/>
    <w:rsid w:val="003975FF"/>
    <w:rsid w:val="00397E93"/>
    <w:rsid w:val="003A4435"/>
    <w:rsid w:val="003A5C22"/>
    <w:rsid w:val="003A6699"/>
    <w:rsid w:val="003A669D"/>
    <w:rsid w:val="003B585E"/>
    <w:rsid w:val="003C055A"/>
    <w:rsid w:val="003C3708"/>
    <w:rsid w:val="003C6AE8"/>
    <w:rsid w:val="003D112E"/>
    <w:rsid w:val="003F246E"/>
    <w:rsid w:val="003F29EF"/>
    <w:rsid w:val="003F73E9"/>
    <w:rsid w:val="004021F1"/>
    <w:rsid w:val="004077E2"/>
    <w:rsid w:val="00416771"/>
    <w:rsid w:val="0042175F"/>
    <w:rsid w:val="00432573"/>
    <w:rsid w:val="00434A1E"/>
    <w:rsid w:val="00435358"/>
    <w:rsid w:val="0043550C"/>
    <w:rsid w:val="00441E04"/>
    <w:rsid w:val="00443576"/>
    <w:rsid w:val="00443B84"/>
    <w:rsid w:val="004448EC"/>
    <w:rsid w:val="00450F68"/>
    <w:rsid w:val="004533E7"/>
    <w:rsid w:val="00454D64"/>
    <w:rsid w:val="00456832"/>
    <w:rsid w:val="00460371"/>
    <w:rsid w:val="00487D00"/>
    <w:rsid w:val="004B4B46"/>
    <w:rsid w:val="004B727A"/>
    <w:rsid w:val="004B755B"/>
    <w:rsid w:val="004C0C7D"/>
    <w:rsid w:val="004D1370"/>
    <w:rsid w:val="004E456B"/>
    <w:rsid w:val="004F1574"/>
    <w:rsid w:val="004F202A"/>
    <w:rsid w:val="004F3348"/>
    <w:rsid w:val="004F4B16"/>
    <w:rsid w:val="005010AA"/>
    <w:rsid w:val="00512713"/>
    <w:rsid w:val="005145EE"/>
    <w:rsid w:val="00527828"/>
    <w:rsid w:val="00535EF8"/>
    <w:rsid w:val="00540B54"/>
    <w:rsid w:val="005535F3"/>
    <w:rsid w:val="00563031"/>
    <w:rsid w:val="005673F4"/>
    <w:rsid w:val="00570EF3"/>
    <w:rsid w:val="005725EF"/>
    <w:rsid w:val="00580D02"/>
    <w:rsid w:val="00581F9C"/>
    <w:rsid w:val="0058388E"/>
    <w:rsid w:val="005843EB"/>
    <w:rsid w:val="00586127"/>
    <w:rsid w:val="005A7069"/>
    <w:rsid w:val="005B2D04"/>
    <w:rsid w:val="005B6822"/>
    <w:rsid w:val="005C2B65"/>
    <w:rsid w:val="005C5CCF"/>
    <w:rsid w:val="005C7402"/>
    <w:rsid w:val="005D5749"/>
    <w:rsid w:val="005E5F14"/>
    <w:rsid w:val="005E6709"/>
    <w:rsid w:val="005E7271"/>
    <w:rsid w:val="005E76A3"/>
    <w:rsid w:val="005F5649"/>
    <w:rsid w:val="005F6261"/>
    <w:rsid w:val="00615B5C"/>
    <w:rsid w:val="00621C60"/>
    <w:rsid w:val="006240F3"/>
    <w:rsid w:val="00625D38"/>
    <w:rsid w:val="006502E1"/>
    <w:rsid w:val="006511A5"/>
    <w:rsid w:val="00664FA5"/>
    <w:rsid w:val="00671FE0"/>
    <w:rsid w:val="00674FCC"/>
    <w:rsid w:val="00690DBF"/>
    <w:rsid w:val="00694814"/>
    <w:rsid w:val="006A61A6"/>
    <w:rsid w:val="006C00A7"/>
    <w:rsid w:val="006D67F2"/>
    <w:rsid w:val="006E0185"/>
    <w:rsid w:val="006E771D"/>
    <w:rsid w:val="006F1E45"/>
    <w:rsid w:val="00705A13"/>
    <w:rsid w:val="0070657E"/>
    <w:rsid w:val="00714A0E"/>
    <w:rsid w:val="00717C23"/>
    <w:rsid w:val="00720A34"/>
    <w:rsid w:val="007307AB"/>
    <w:rsid w:val="00744E86"/>
    <w:rsid w:val="007468A8"/>
    <w:rsid w:val="007478FB"/>
    <w:rsid w:val="0076134C"/>
    <w:rsid w:val="00762B44"/>
    <w:rsid w:val="007648FA"/>
    <w:rsid w:val="007679FE"/>
    <w:rsid w:val="0077578C"/>
    <w:rsid w:val="007867BD"/>
    <w:rsid w:val="007927C8"/>
    <w:rsid w:val="007A1C9B"/>
    <w:rsid w:val="007A427D"/>
    <w:rsid w:val="007A69EA"/>
    <w:rsid w:val="007C1A77"/>
    <w:rsid w:val="007C2BDB"/>
    <w:rsid w:val="007C4657"/>
    <w:rsid w:val="007D1119"/>
    <w:rsid w:val="007D4B59"/>
    <w:rsid w:val="007E6156"/>
    <w:rsid w:val="00803EAA"/>
    <w:rsid w:val="008108F9"/>
    <w:rsid w:val="00812E93"/>
    <w:rsid w:val="00815A42"/>
    <w:rsid w:val="008206D2"/>
    <w:rsid w:val="00820846"/>
    <w:rsid w:val="008226BA"/>
    <w:rsid w:val="00822AFA"/>
    <w:rsid w:val="008329E6"/>
    <w:rsid w:val="00837A32"/>
    <w:rsid w:val="0084060C"/>
    <w:rsid w:val="00842A51"/>
    <w:rsid w:val="00850685"/>
    <w:rsid w:val="00852109"/>
    <w:rsid w:val="0086107F"/>
    <w:rsid w:val="00871F0A"/>
    <w:rsid w:val="008721E1"/>
    <w:rsid w:val="008740C5"/>
    <w:rsid w:val="00882FA9"/>
    <w:rsid w:val="008842A3"/>
    <w:rsid w:val="00887C91"/>
    <w:rsid w:val="00893290"/>
    <w:rsid w:val="0089554A"/>
    <w:rsid w:val="008B0FAF"/>
    <w:rsid w:val="008B54C7"/>
    <w:rsid w:val="008B65AE"/>
    <w:rsid w:val="008C1F4C"/>
    <w:rsid w:val="008C3815"/>
    <w:rsid w:val="008D07BE"/>
    <w:rsid w:val="008D1D81"/>
    <w:rsid w:val="008D4D23"/>
    <w:rsid w:val="008F74DF"/>
    <w:rsid w:val="00901248"/>
    <w:rsid w:val="0090279E"/>
    <w:rsid w:val="00903B8F"/>
    <w:rsid w:val="00905BCF"/>
    <w:rsid w:val="00905EF3"/>
    <w:rsid w:val="00907E6A"/>
    <w:rsid w:val="00914DEE"/>
    <w:rsid w:val="00915BDE"/>
    <w:rsid w:val="0092766E"/>
    <w:rsid w:val="0093057B"/>
    <w:rsid w:val="009465A3"/>
    <w:rsid w:val="00946F24"/>
    <w:rsid w:val="00951F23"/>
    <w:rsid w:val="00967729"/>
    <w:rsid w:val="0097508B"/>
    <w:rsid w:val="00997FAF"/>
    <w:rsid w:val="009B1D55"/>
    <w:rsid w:val="009B25E5"/>
    <w:rsid w:val="009B27F2"/>
    <w:rsid w:val="009D4A81"/>
    <w:rsid w:val="009D5461"/>
    <w:rsid w:val="009D58DB"/>
    <w:rsid w:val="009E2E26"/>
    <w:rsid w:val="009F148E"/>
    <w:rsid w:val="009F6405"/>
    <w:rsid w:val="00A15623"/>
    <w:rsid w:val="00A242E5"/>
    <w:rsid w:val="00A30470"/>
    <w:rsid w:val="00A535E3"/>
    <w:rsid w:val="00A53FCC"/>
    <w:rsid w:val="00A6765E"/>
    <w:rsid w:val="00A76CF1"/>
    <w:rsid w:val="00A94CAA"/>
    <w:rsid w:val="00AB339C"/>
    <w:rsid w:val="00AB3EA9"/>
    <w:rsid w:val="00AB446F"/>
    <w:rsid w:val="00AB7D07"/>
    <w:rsid w:val="00AC6A87"/>
    <w:rsid w:val="00AD0195"/>
    <w:rsid w:val="00AD1E62"/>
    <w:rsid w:val="00AE1500"/>
    <w:rsid w:val="00AE3F5B"/>
    <w:rsid w:val="00AF7DEC"/>
    <w:rsid w:val="00B00A05"/>
    <w:rsid w:val="00B01DD7"/>
    <w:rsid w:val="00B021DB"/>
    <w:rsid w:val="00B112D5"/>
    <w:rsid w:val="00B159BC"/>
    <w:rsid w:val="00B179F0"/>
    <w:rsid w:val="00B21032"/>
    <w:rsid w:val="00B212FE"/>
    <w:rsid w:val="00B21C18"/>
    <w:rsid w:val="00B331F7"/>
    <w:rsid w:val="00B4061B"/>
    <w:rsid w:val="00B47575"/>
    <w:rsid w:val="00B51544"/>
    <w:rsid w:val="00B564E3"/>
    <w:rsid w:val="00B640C9"/>
    <w:rsid w:val="00B64B47"/>
    <w:rsid w:val="00B756DC"/>
    <w:rsid w:val="00BA4137"/>
    <w:rsid w:val="00BA6E35"/>
    <w:rsid w:val="00BC2662"/>
    <w:rsid w:val="00BC6E7C"/>
    <w:rsid w:val="00BD47FD"/>
    <w:rsid w:val="00BD59D5"/>
    <w:rsid w:val="00BD7A94"/>
    <w:rsid w:val="00BD7EAB"/>
    <w:rsid w:val="00BF05D6"/>
    <w:rsid w:val="00BF3F9D"/>
    <w:rsid w:val="00BF6FDD"/>
    <w:rsid w:val="00BF7FD3"/>
    <w:rsid w:val="00C049E3"/>
    <w:rsid w:val="00C10549"/>
    <w:rsid w:val="00C11BF9"/>
    <w:rsid w:val="00C2015E"/>
    <w:rsid w:val="00C44DDC"/>
    <w:rsid w:val="00C4701B"/>
    <w:rsid w:val="00C54733"/>
    <w:rsid w:val="00C641DD"/>
    <w:rsid w:val="00C73310"/>
    <w:rsid w:val="00C8426F"/>
    <w:rsid w:val="00C857A3"/>
    <w:rsid w:val="00C946EA"/>
    <w:rsid w:val="00C975D6"/>
    <w:rsid w:val="00C97CA8"/>
    <w:rsid w:val="00CB2944"/>
    <w:rsid w:val="00CB7954"/>
    <w:rsid w:val="00CC1730"/>
    <w:rsid w:val="00CC7B96"/>
    <w:rsid w:val="00CD4E22"/>
    <w:rsid w:val="00CD6872"/>
    <w:rsid w:val="00CE331D"/>
    <w:rsid w:val="00CE678B"/>
    <w:rsid w:val="00CE6BDE"/>
    <w:rsid w:val="00CF252F"/>
    <w:rsid w:val="00D0387F"/>
    <w:rsid w:val="00D041C5"/>
    <w:rsid w:val="00D058B5"/>
    <w:rsid w:val="00D07ADE"/>
    <w:rsid w:val="00D17373"/>
    <w:rsid w:val="00D21E05"/>
    <w:rsid w:val="00D223FD"/>
    <w:rsid w:val="00D2657C"/>
    <w:rsid w:val="00D335A4"/>
    <w:rsid w:val="00D377AA"/>
    <w:rsid w:val="00D5650C"/>
    <w:rsid w:val="00D73513"/>
    <w:rsid w:val="00D853EA"/>
    <w:rsid w:val="00D926DF"/>
    <w:rsid w:val="00DB02C7"/>
    <w:rsid w:val="00DB3058"/>
    <w:rsid w:val="00DB328B"/>
    <w:rsid w:val="00DC03F6"/>
    <w:rsid w:val="00DC264F"/>
    <w:rsid w:val="00DC64B2"/>
    <w:rsid w:val="00DE6DF5"/>
    <w:rsid w:val="00DF258E"/>
    <w:rsid w:val="00DF3C40"/>
    <w:rsid w:val="00DF546E"/>
    <w:rsid w:val="00E0569B"/>
    <w:rsid w:val="00E25B35"/>
    <w:rsid w:val="00E32830"/>
    <w:rsid w:val="00E32D42"/>
    <w:rsid w:val="00E43423"/>
    <w:rsid w:val="00E51658"/>
    <w:rsid w:val="00E51E66"/>
    <w:rsid w:val="00E563CF"/>
    <w:rsid w:val="00E64586"/>
    <w:rsid w:val="00E7046B"/>
    <w:rsid w:val="00E73608"/>
    <w:rsid w:val="00E75344"/>
    <w:rsid w:val="00E80E8E"/>
    <w:rsid w:val="00E83F77"/>
    <w:rsid w:val="00E93C92"/>
    <w:rsid w:val="00E96F33"/>
    <w:rsid w:val="00EC025B"/>
    <w:rsid w:val="00ED0DE0"/>
    <w:rsid w:val="00ED2E0A"/>
    <w:rsid w:val="00ED6D27"/>
    <w:rsid w:val="00EE170C"/>
    <w:rsid w:val="00EE2376"/>
    <w:rsid w:val="00EE2C4D"/>
    <w:rsid w:val="00EE7092"/>
    <w:rsid w:val="00EF5154"/>
    <w:rsid w:val="00F207B3"/>
    <w:rsid w:val="00F41112"/>
    <w:rsid w:val="00F64C8C"/>
    <w:rsid w:val="00F66EBA"/>
    <w:rsid w:val="00F7100C"/>
    <w:rsid w:val="00F72865"/>
    <w:rsid w:val="00F803B5"/>
    <w:rsid w:val="00F91BF9"/>
    <w:rsid w:val="00F92486"/>
    <w:rsid w:val="00F94FD8"/>
    <w:rsid w:val="00F9659E"/>
    <w:rsid w:val="00F96AD2"/>
    <w:rsid w:val="00F978E5"/>
    <w:rsid w:val="00FA277C"/>
    <w:rsid w:val="00FA3A16"/>
    <w:rsid w:val="00FA7F69"/>
    <w:rsid w:val="00FB0C1B"/>
    <w:rsid w:val="00FD3D59"/>
    <w:rsid w:val="00FD4176"/>
    <w:rsid w:val="00FD4647"/>
    <w:rsid w:val="00FE020F"/>
    <w:rsid w:val="00FE2D4F"/>
    <w:rsid w:val="00FE6F95"/>
    <w:rsid w:val="00FF0E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199C1"/>
  <w14:defaultImageDpi w14:val="300"/>
  <w15:docId w15:val="{69E8691A-7A09-433E-85D6-8D7C7326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77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31007A"/>
    <w:pPr>
      <w:ind w:left="720"/>
      <w:contextualSpacing/>
    </w:pPr>
  </w:style>
  <w:style w:type="paragraph" w:styleId="BlockText">
    <w:name w:val="Block Text"/>
    <w:basedOn w:val="Normal"/>
    <w:rsid w:val="009D4A81"/>
    <w:pPr>
      <w:ind w:left="567" w:right="567"/>
      <w:jc w:val="both"/>
    </w:pPr>
    <w:rPr>
      <w:rFonts w:ascii="Calibri" w:hAnsi="Calibri" w:cs="Calibri"/>
    </w:rPr>
  </w:style>
  <w:style w:type="character" w:styleId="Hyperlink">
    <w:name w:val="Hyperlink"/>
    <w:uiPriority w:val="99"/>
    <w:unhideWhenUsed/>
    <w:rsid w:val="00274E58"/>
    <w:rPr>
      <w:color w:val="0000FF"/>
      <w:u w:val="single"/>
    </w:rPr>
  </w:style>
  <w:style w:type="character" w:styleId="CommentReference">
    <w:name w:val="annotation reference"/>
    <w:uiPriority w:val="99"/>
    <w:semiHidden/>
    <w:unhideWhenUsed/>
    <w:rsid w:val="00BD7EAB"/>
    <w:rPr>
      <w:sz w:val="16"/>
      <w:szCs w:val="16"/>
    </w:rPr>
  </w:style>
  <w:style w:type="paragraph" w:styleId="CommentText">
    <w:name w:val="annotation text"/>
    <w:basedOn w:val="Normal"/>
    <w:link w:val="CommentTextChar"/>
    <w:uiPriority w:val="99"/>
    <w:semiHidden/>
    <w:unhideWhenUsed/>
    <w:rsid w:val="00BD7EAB"/>
    <w:rPr>
      <w:sz w:val="20"/>
      <w:szCs w:val="20"/>
    </w:rPr>
  </w:style>
  <w:style w:type="character" w:customStyle="1" w:styleId="CommentTextChar">
    <w:name w:val="Comment Text Char"/>
    <w:link w:val="CommentText"/>
    <w:uiPriority w:val="99"/>
    <w:semiHidden/>
    <w:rsid w:val="00BD7EAB"/>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BD7EAB"/>
    <w:rPr>
      <w:b/>
      <w:bCs/>
    </w:rPr>
  </w:style>
  <w:style w:type="character" w:customStyle="1" w:styleId="CommentSubjectChar">
    <w:name w:val="Comment Subject Char"/>
    <w:link w:val="CommentSubject"/>
    <w:uiPriority w:val="99"/>
    <w:semiHidden/>
    <w:rsid w:val="00BD7EAB"/>
    <w:rPr>
      <w:rFonts w:ascii="Times New Roman" w:eastAsia="Times New Roman" w:hAnsi="Times New Roman"/>
      <w:b/>
      <w:bCs/>
      <w:lang w:eastAsia="en-US"/>
    </w:rPr>
  </w:style>
  <w:style w:type="paragraph" w:styleId="BalloonText">
    <w:name w:val="Balloon Text"/>
    <w:basedOn w:val="Normal"/>
    <w:link w:val="BalloonTextChar"/>
    <w:uiPriority w:val="99"/>
    <w:semiHidden/>
    <w:unhideWhenUsed/>
    <w:rsid w:val="00BD7EAB"/>
    <w:rPr>
      <w:rFonts w:ascii="Tahoma" w:hAnsi="Tahoma" w:cs="Tahoma"/>
      <w:sz w:val="16"/>
      <w:szCs w:val="16"/>
    </w:rPr>
  </w:style>
  <w:style w:type="character" w:customStyle="1" w:styleId="BalloonTextChar">
    <w:name w:val="Balloon Text Char"/>
    <w:link w:val="BalloonText"/>
    <w:uiPriority w:val="99"/>
    <w:semiHidden/>
    <w:rsid w:val="00BD7EAB"/>
    <w:rPr>
      <w:rFonts w:ascii="Tahoma" w:eastAsia="Times New Roman" w:hAnsi="Tahoma" w:cs="Tahoma"/>
      <w:sz w:val="16"/>
      <w:szCs w:val="16"/>
      <w:lang w:eastAsia="en-US"/>
    </w:rPr>
  </w:style>
  <w:style w:type="paragraph" w:styleId="Header">
    <w:name w:val="header"/>
    <w:basedOn w:val="Normal"/>
    <w:link w:val="HeaderChar"/>
    <w:uiPriority w:val="99"/>
    <w:unhideWhenUsed/>
    <w:rsid w:val="00030C95"/>
    <w:pPr>
      <w:tabs>
        <w:tab w:val="center" w:pos="4513"/>
        <w:tab w:val="right" w:pos="9026"/>
      </w:tabs>
    </w:pPr>
  </w:style>
  <w:style w:type="character" w:customStyle="1" w:styleId="HeaderChar">
    <w:name w:val="Header Char"/>
    <w:link w:val="Header"/>
    <w:uiPriority w:val="99"/>
    <w:rsid w:val="00030C95"/>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30C95"/>
    <w:pPr>
      <w:tabs>
        <w:tab w:val="center" w:pos="4513"/>
        <w:tab w:val="right" w:pos="9026"/>
      </w:tabs>
    </w:pPr>
  </w:style>
  <w:style w:type="character" w:customStyle="1" w:styleId="FooterChar">
    <w:name w:val="Footer Char"/>
    <w:link w:val="Footer"/>
    <w:uiPriority w:val="99"/>
    <w:rsid w:val="00030C95"/>
    <w:rPr>
      <w:rFonts w:ascii="Times New Roman" w:eastAsia="Times New Roman" w:hAnsi="Times New Roman"/>
      <w:sz w:val="24"/>
      <w:szCs w:val="24"/>
      <w:lang w:eastAsia="en-US"/>
    </w:rPr>
  </w:style>
  <w:style w:type="paragraph" w:styleId="DocumentMap">
    <w:name w:val="Document Map"/>
    <w:basedOn w:val="Normal"/>
    <w:link w:val="DocumentMapChar"/>
    <w:uiPriority w:val="99"/>
    <w:semiHidden/>
    <w:unhideWhenUsed/>
    <w:rsid w:val="00570EF3"/>
    <w:rPr>
      <w:rFonts w:ascii="Lucida Grande" w:hAnsi="Lucida Grande" w:cs="Lucida Grande"/>
    </w:rPr>
  </w:style>
  <w:style w:type="character" w:customStyle="1" w:styleId="DocumentMapChar">
    <w:name w:val="Document Map Char"/>
    <w:basedOn w:val="DefaultParagraphFont"/>
    <w:link w:val="DocumentMap"/>
    <w:uiPriority w:val="99"/>
    <w:semiHidden/>
    <w:rsid w:val="00570EF3"/>
    <w:rPr>
      <w:rFonts w:ascii="Lucida Grande" w:eastAsia="Times New Roman" w:hAnsi="Lucida Grande" w:cs="Lucida Grande"/>
      <w:sz w:val="24"/>
      <w:szCs w:val="24"/>
    </w:rPr>
  </w:style>
  <w:style w:type="character" w:customStyle="1" w:styleId="apple-converted-space">
    <w:name w:val="apple-converted-space"/>
    <w:basedOn w:val="DefaultParagraphFont"/>
    <w:rsid w:val="00832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7314">
      <w:bodyDiv w:val="1"/>
      <w:marLeft w:val="0"/>
      <w:marRight w:val="0"/>
      <w:marTop w:val="0"/>
      <w:marBottom w:val="0"/>
      <w:divBdr>
        <w:top w:val="none" w:sz="0" w:space="0" w:color="auto"/>
        <w:left w:val="none" w:sz="0" w:space="0" w:color="auto"/>
        <w:bottom w:val="none" w:sz="0" w:space="0" w:color="auto"/>
        <w:right w:val="none" w:sz="0" w:space="0" w:color="auto"/>
      </w:divBdr>
      <w:divsChild>
        <w:div w:id="1280793196">
          <w:marLeft w:val="0"/>
          <w:marRight w:val="0"/>
          <w:marTop w:val="0"/>
          <w:marBottom w:val="0"/>
          <w:divBdr>
            <w:top w:val="none" w:sz="0" w:space="0" w:color="auto"/>
            <w:left w:val="none" w:sz="0" w:space="0" w:color="auto"/>
            <w:bottom w:val="none" w:sz="0" w:space="0" w:color="auto"/>
            <w:right w:val="none" w:sz="0" w:space="0" w:color="auto"/>
          </w:divBdr>
          <w:divsChild>
            <w:div w:id="488404235">
              <w:marLeft w:val="0"/>
              <w:marRight w:val="0"/>
              <w:marTop w:val="0"/>
              <w:marBottom w:val="0"/>
              <w:divBdr>
                <w:top w:val="none" w:sz="0" w:space="0" w:color="auto"/>
                <w:left w:val="none" w:sz="0" w:space="0" w:color="auto"/>
                <w:bottom w:val="none" w:sz="0" w:space="0" w:color="auto"/>
                <w:right w:val="none" w:sz="0" w:space="0" w:color="auto"/>
              </w:divBdr>
              <w:divsChild>
                <w:div w:id="1661541552">
                  <w:marLeft w:val="0"/>
                  <w:marRight w:val="0"/>
                  <w:marTop w:val="0"/>
                  <w:marBottom w:val="0"/>
                  <w:divBdr>
                    <w:top w:val="none" w:sz="0" w:space="0" w:color="auto"/>
                    <w:left w:val="none" w:sz="0" w:space="0" w:color="auto"/>
                    <w:bottom w:val="none" w:sz="0" w:space="0" w:color="auto"/>
                    <w:right w:val="none" w:sz="0" w:space="0" w:color="auto"/>
                  </w:divBdr>
                  <w:divsChild>
                    <w:div w:id="4022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25077">
      <w:bodyDiv w:val="1"/>
      <w:marLeft w:val="0"/>
      <w:marRight w:val="0"/>
      <w:marTop w:val="0"/>
      <w:marBottom w:val="0"/>
      <w:divBdr>
        <w:top w:val="none" w:sz="0" w:space="0" w:color="auto"/>
        <w:left w:val="none" w:sz="0" w:space="0" w:color="auto"/>
        <w:bottom w:val="none" w:sz="0" w:space="0" w:color="auto"/>
        <w:right w:val="none" w:sz="0" w:space="0" w:color="auto"/>
      </w:divBdr>
      <w:divsChild>
        <w:div w:id="241182429">
          <w:marLeft w:val="0"/>
          <w:marRight w:val="0"/>
          <w:marTop w:val="0"/>
          <w:marBottom w:val="0"/>
          <w:divBdr>
            <w:top w:val="none" w:sz="0" w:space="0" w:color="auto"/>
            <w:left w:val="none" w:sz="0" w:space="0" w:color="auto"/>
            <w:bottom w:val="none" w:sz="0" w:space="0" w:color="auto"/>
            <w:right w:val="none" w:sz="0" w:space="0" w:color="auto"/>
          </w:divBdr>
          <w:divsChild>
            <w:div w:id="424812640">
              <w:marLeft w:val="0"/>
              <w:marRight w:val="0"/>
              <w:marTop w:val="0"/>
              <w:marBottom w:val="0"/>
              <w:divBdr>
                <w:top w:val="none" w:sz="0" w:space="0" w:color="auto"/>
                <w:left w:val="none" w:sz="0" w:space="0" w:color="auto"/>
                <w:bottom w:val="none" w:sz="0" w:space="0" w:color="auto"/>
                <w:right w:val="none" w:sz="0" w:space="0" w:color="auto"/>
              </w:divBdr>
              <w:divsChild>
                <w:div w:id="2009016467">
                  <w:marLeft w:val="0"/>
                  <w:marRight w:val="0"/>
                  <w:marTop w:val="0"/>
                  <w:marBottom w:val="0"/>
                  <w:divBdr>
                    <w:top w:val="none" w:sz="0" w:space="0" w:color="auto"/>
                    <w:left w:val="none" w:sz="0" w:space="0" w:color="auto"/>
                    <w:bottom w:val="none" w:sz="0" w:space="0" w:color="auto"/>
                    <w:right w:val="none" w:sz="0" w:space="0" w:color="auto"/>
                  </w:divBdr>
                  <w:divsChild>
                    <w:div w:id="187800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121877">
      <w:bodyDiv w:val="1"/>
      <w:marLeft w:val="0"/>
      <w:marRight w:val="0"/>
      <w:marTop w:val="0"/>
      <w:marBottom w:val="0"/>
      <w:divBdr>
        <w:top w:val="none" w:sz="0" w:space="0" w:color="auto"/>
        <w:left w:val="none" w:sz="0" w:space="0" w:color="auto"/>
        <w:bottom w:val="none" w:sz="0" w:space="0" w:color="auto"/>
        <w:right w:val="none" w:sz="0" w:space="0" w:color="auto"/>
      </w:divBdr>
      <w:divsChild>
        <w:div w:id="1584491998">
          <w:marLeft w:val="0"/>
          <w:marRight w:val="0"/>
          <w:marTop w:val="0"/>
          <w:marBottom w:val="0"/>
          <w:divBdr>
            <w:top w:val="none" w:sz="0" w:space="0" w:color="auto"/>
            <w:left w:val="none" w:sz="0" w:space="0" w:color="auto"/>
            <w:bottom w:val="none" w:sz="0" w:space="0" w:color="auto"/>
            <w:right w:val="none" w:sz="0" w:space="0" w:color="auto"/>
          </w:divBdr>
          <w:divsChild>
            <w:div w:id="954411587">
              <w:marLeft w:val="0"/>
              <w:marRight w:val="0"/>
              <w:marTop w:val="0"/>
              <w:marBottom w:val="0"/>
              <w:divBdr>
                <w:top w:val="none" w:sz="0" w:space="0" w:color="auto"/>
                <w:left w:val="none" w:sz="0" w:space="0" w:color="auto"/>
                <w:bottom w:val="none" w:sz="0" w:space="0" w:color="auto"/>
                <w:right w:val="none" w:sz="0" w:space="0" w:color="auto"/>
              </w:divBdr>
              <w:divsChild>
                <w:div w:id="1034040035">
                  <w:marLeft w:val="0"/>
                  <w:marRight w:val="0"/>
                  <w:marTop w:val="0"/>
                  <w:marBottom w:val="0"/>
                  <w:divBdr>
                    <w:top w:val="none" w:sz="0" w:space="0" w:color="auto"/>
                    <w:left w:val="none" w:sz="0" w:space="0" w:color="auto"/>
                    <w:bottom w:val="none" w:sz="0" w:space="0" w:color="auto"/>
                    <w:right w:val="none" w:sz="0" w:space="0" w:color="auto"/>
                  </w:divBdr>
                  <w:divsChild>
                    <w:div w:id="1810394812">
                      <w:marLeft w:val="0"/>
                      <w:marRight w:val="0"/>
                      <w:marTop w:val="0"/>
                      <w:marBottom w:val="0"/>
                      <w:divBdr>
                        <w:top w:val="none" w:sz="0" w:space="0" w:color="auto"/>
                        <w:left w:val="none" w:sz="0" w:space="0" w:color="auto"/>
                        <w:bottom w:val="none" w:sz="0" w:space="0" w:color="auto"/>
                        <w:right w:val="none" w:sz="0" w:space="0" w:color="auto"/>
                      </w:divBdr>
                      <w:divsChild>
                        <w:div w:id="130440718">
                          <w:marLeft w:val="0"/>
                          <w:marRight w:val="0"/>
                          <w:marTop w:val="0"/>
                          <w:marBottom w:val="0"/>
                          <w:divBdr>
                            <w:top w:val="none" w:sz="0" w:space="0" w:color="auto"/>
                            <w:left w:val="none" w:sz="0" w:space="0" w:color="auto"/>
                            <w:bottom w:val="none" w:sz="0" w:space="0" w:color="auto"/>
                            <w:right w:val="none" w:sz="0" w:space="0" w:color="auto"/>
                          </w:divBdr>
                          <w:divsChild>
                            <w:div w:id="1498837173">
                              <w:marLeft w:val="0"/>
                              <w:marRight w:val="0"/>
                              <w:marTop w:val="0"/>
                              <w:marBottom w:val="0"/>
                              <w:divBdr>
                                <w:top w:val="none" w:sz="0" w:space="0" w:color="auto"/>
                                <w:left w:val="none" w:sz="0" w:space="0" w:color="auto"/>
                                <w:bottom w:val="none" w:sz="0" w:space="0" w:color="auto"/>
                                <w:right w:val="none" w:sz="0" w:space="0" w:color="auto"/>
                              </w:divBdr>
                              <w:divsChild>
                                <w:div w:id="460149114">
                                  <w:marLeft w:val="0"/>
                                  <w:marRight w:val="0"/>
                                  <w:marTop w:val="0"/>
                                  <w:marBottom w:val="0"/>
                                  <w:divBdr>
                                    <w:top w:val="none" w:sz="0" w:space="0" w:color="auto"/>
                                    <w:left w:val="none" w:sz="0" w:space="0" w:color="auto"/>
                                    <w:bottom w:val="none" w:sz="0" w:space="0" w:color="auto"/>
                                    <w:right w:val="none" w:sz="0" w:space="0" w:color="auto"/>
                                  </w:divBdr>
                                  <w:divsChild>
                                    <w:div w:id="1651596946">
                                      <w:marLeft w:val="0"/>
                                      <w:marRight w:val="0"/>
                                      <w:marTop w:val="0"/>
                                      <w:marBottom w:val="0"/>
                                      <w:divBdr>
                                        <w:top w:val="none" w:sz="0" w:space="0" w:color="auto"/>
                                        <w:left w:val="none" w:sz="0" w:space="0" w:color="auto"/>
                                        <w:bottom w:val="none" w:sz="0" w:space="0" w:color="auto"/>
                                        <w:right w:val="none" w:sz="0" w:space="0" w:color="auto"/>
                                      </w:divBdr>
                                    </w:div>
                                  </w:divsChild>
                                </w:div>
                                <w:div w:id="1112212559">
                                  <w:marLeft w:val="0"/>
                                  <w:marRight w:val="0"/>
                                  <w:marTop w:val="0"/>
                                  <w:marBottom w:val="0"/>
                                  <w:divBdr>
                                    <w:top w:val="none" w:sz="0" w:space="0" w:color="auto"/>
                                    <w:left w:val="none" w:sz="0" w:space="0" w:color="auto"/>
                                    <w:bottom w:val="none" w:sz="0" w:space="0" w:color="auto"/>
                                    <w:right w:val="none" w:sz="0" w:space="0" w:color="auto"/>
                                  </w:divBdr>
                                  <w:divsChild>
                                    <w:div w:id="15460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235005">
      <w:bodyDiv w:val="1"/>
      <w:marLeft w:val="0"/>
      <w:marRight w:val="0"/>
      <w:marTop w:val="0"/>
      <w:marBottom w:val="0"/>
      <w:divBdr>
        <w:top w:val="none" w:sz="0" w:space="0" w:color="auto"/>
        <w:left w:val="none" w:sz="0" w:space="0" w:color="auto"/>
        <w:bottom w:val="none" w:sz="0" w:space="0" w:color="auto"/>
        <w:right w:val="none" w:sz="0" w:space="0" w:color="auto"/>
      </w:divBdr>
    </w:div>
    <w:div w:id="1478452295">
      <w:bodyDiv w:val="1"/>
      <w:marLeft w:val="0"/>
      <w:marRight w:val="0"/>
      <w:marTop w:val="0"/>
      <w:marBottom w:val="0"/>
      <w:divBdr>
        <w:top w:val="none" w:sz="0" w:space="0" w:color="auto"/>
        <w:left w:val="none" w:sz="0" w:space="0" w:color="auto"/>
        <w:bottom w:val="none" w:sz="0" w:space="0" w:color="auto"/>
        <w:right w:val="none" w:sz="0" w:space="0" w:color="auto"/>
      </w:divBdr>
      <w:divsChild>
        <w:div w:id="1206412431">
          <w:marLeft w:val="0"/>
          <w:marRight w:val="0"/>
          <w:marTop w:val="0"/>
          <w:marBottom w:val="0"/>
          <w:divBdr>
            <w:top w:val="single" w:sz="2" w:space="0" w:color="2E2E2E"/>
            <w:left w:val="single" w:sz="2" w:space="0" w:color="2E2E2E"/>
            <w:bottom w:val="single" w:sz="2" w:space="0" w:color="2E2E2E"/>
            <w:right w:val="single" w:sz="2" w:space="0" w:color="2E2E2E"/>
          </w:divBdr>
          <w:divsChild>
            <w:div w:id="1446076748">
              <w:marLeft w:val="0"/>
              <w:marRight w:val="0"/>
              <w:marTop w:val="0"/>
              <w:marBottom w:val="0"/>
              <w:divBdr>
                <w:top w:val="single" w:sz="6" w:space="0" w:color="C9C9C9"/>
                <w:left w:val="none" w:sz="0" w:space="0" w:color="auto"/>
                <w:bottom w:val="none" w:sz="0" w:space="0" w:color="auto"/>
                <w:right w:val="none" w:sz="0" w:space="0" w:color="auto"/>
              </w:divBdr>
              <w:divsChild>
                <w:div w:id="94060217">
                  <w:marLeft w:val="0"/>
                  <w:marRight w:val="0"/>
                  <w:marTop w:val="0"/>
                  <w:marBottom w:val="0"/>
                  <w:divBdr>
                    <w:top w:val="none" w:sz="0" w:space="0" w:color="auto"/>
                    <w:left w:val="none" w:sz="0" w:space="0" w:color="auto"/>
                    <w:bottom w:val="none" w:sz="0" w:space="0" w:color="auto"/>
                    <w:right w:val="none" w:sz="0" w:space="0" w:color="auto"/>
                  </w:divBdr>
                  <w:divsChild>
                    <w:div w:id="851801887">
                      <w:marLeft w:val="0"/>
                      <w:marRight w:val="0"/>
                      <w:marTop w:val="0"/>
                      <w:marBottom w:val="0"/>
                      <w:divBdr>
                        <w:top w:val="none" w:sz="0" w:space="0" w:color="auto"/>
                        <w:left w:val="none" w:sz="0" w:space="0" w:color="auto"/>
                        <w:bottom w:val="none" w:sz="0" w:space="0" w:color="auto"/>
                        <w:right w:val="none" w:sz="0" w:space="0" w:color="auto"/>
                      </w:divBdr>
                      <w:divsChild>
                        <w:div w:id="1197767773">
                          <w:marLeft w:val="0"/>
                          <w:marRight w:val="0"/>
                          <w:marTop w:val="225"/>
                          <w:marBottom w:val="315"/>
                          <w:divBdr>
                            <w:top w:val="single" w:sz="6" w:space="0" w:color="D7D7D7"/>
                            <w:left w:val="single" w:sz="2" w:space="0" w:color="D7D7D7"/>
                            <w:bottom w:val="single" w:sz="6" w:space="0" w:color="D7D7D7"/>
                            <w:right w:val="single" w:sz="2" w:space="0" w:color="D7D7D7"/>
                          </w:divBdr>
                          <w:divsChild>
                            <w:div w:id="1997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846136">
      <w:bodyDiv w:val="1"/>
      <w:marLeft w:val="0"/>
      <w:marRight w:val="0"/>
      <w:marTop w:val="0"/>
      <w:marBottom w:val="0"/>
      <w:divBdr>
        <w:top w:val="none" w:sz="0" w:space="0" w:color="auto"/>
        <w:left w:val="none" w:sz="0" w:space="0" w:color="auto"/>
        <w:bottom w:val="none" w:sz="0" w:space="0" w:color="auto"/>
        <w:right w:val="none" w:sz="0" w:space="0" w:color="auto"/>
      </w:divBdr>
      <w:divsChild>
        <w:div w:id="1042831002">
          <w:marLeft w:val="0"/>
          <w:marRight w:val="0"/>
          <w:marTop w:val="0"/>
          <w:marBottom w:val="0"/>
          <w:divBdr>
            <w:top w:val="none" w:sz="0" w:space="0" w:color="auto"/>
            <w:left w:val="none" w:sz="0" w:space="0" w:color="auto"/>
            <w:bottom w:val="none" w:sz="0" w:space="0" w:color="auto"/>
            <w:right w:val="none" w:sz="0" w:space="0" w:color="auto"/>
          </w:divBdr>
          <w:divsChild>
            <w:div w:id="1092042251">
              <w:marLeft w:val="0"/>
              <w:marRight w:val="0"/>
              <w:marTop w:val="0"/>
              <w:marBottom w:val="0"/>
              <w:divBdr>
                <w:top w:val="none" w:sz="0" w:space="0" w:color="auto"/>
                <w:left w:val="none" w:sz="0" w:space="0" w:color="auto"/>
                <w:bottom w:val="none" w:sz="0" w:space="0" w:color="auto"/>
                <w:right w:val="none" w:sz="0" w:space="0" w:color="auto"/>
              </w:divBdr>
              <w:divsChild>
                <w:div w:id="889461830">
                  <w:marLeft w:val="0"/>
                  <w:marRight w:val="0"/>
                  <w:marTop w:val="0"/>
                  <w:marBottom w:val="0"/>
                  <w:divBdr>
                    <w:top w:val="none" w:sz="0" w:space="0" w:color="auto"/>
                    <w:left w:val="none" w:sz="0" w:space="0" w:color="auto"/>
                    <w:bottom w:val="none" w:sz="0" w:space="0" w:color="auto"/>
                    <w:right w:val="none" w:sz="0" w:space="0" w:color="auto"/>
                  </w:divBdr>
                  <w:divsChild>
                    <w:div w:id="16214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B8AC5-66CF-4784-A780-B43D8486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11891</Words>
  <Characters>67779</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79511</CharactersWithSpaces>
  <SharedDoc>false</SharedDoc>
  <HyperlinkBase/>
  <HLinks>
    <vt:vector size="6" baseType="variant">
      <vt:variant>
        <vt:i4>4718702</vt:i4>
      </vt:variant>
      <vt:variant>
        <vt:i4>0</vt:i4>
      </vt:variant>
      <vt:variant>
        <vt:i4>0</vt:i4>
      </vt:variant>
      <vt:variant>
        <vt:i4>5</vt:i4>
      </vt:variant>
      <vt:variant>
        <vt:lpwstr>mailto:stephanie.russell@anglia.ac.uk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Russell</dc:creator>
  <cp:keywords/>
  <dc:description/>
  <cp:lastModifiedBy>Steph Russell</cp:lastModifiedBy>
  <cp:revision>3</cp:revision>
  <cp:lastPrinted>2015-12-17T13:17:00Z</cp:lastPrinted>
  <dcterms:created xsi:type="dcterms:W3CDTF">2016-02-11T14:08:00Z</dcterms:created>
  <dcterms:modified xsi:type="dcterms:W3CDTF">2016-02-11T14:11:00Z</dcterms:modified>
  <cp:category/>
</cp:coreProperties>
</file>