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385" w:rsidRPr="00AB1528" w:rsidRDefault="00C91385" w:rsidP="00C91385">
      <w:pPr>
        <w:spacing w:line="480" w:lineRule="auto"/>
        <w:rPr>
          <w:rFonts w:ascii="Times New Roman" w:hAnsi="Times New Roman"/>
        </w:rPr>
      </w:pPr>
      <w:r w:rsidRPr="00AB1528">
        <w:rPr>
          <w:rFonts w:ascii="Times New Roman" w:hAnsi="Times New Roman"/>
        </w:rPr>
        <w:t>Running head: BODY APPRECIATION SCALE-2</w:t>
      </w:r>
    </w:p>
    <w:p w:rsidR="00C91385" w:rsidRPr="00AB1528" w:rsidRDefault="00C91385" w:rsidP="00C91385">
      <w:pPr>
        <w:spacing w:line="480" w:lineRule="auto"/>
        <w:rPr>
          <w:rFonts w:ascii="Times New Roman" w:hAnsi="Times New Roman"/>
        </w:rPr>
      </w:pPr>
    </w:p>
    <w:p w:rsidR="00C91385" w:rsidRPr="00AB1528" w:rsidRDefault="00C91385" w:rsidP="00C91385">
      <w:pPr>
        <w:spacing w:line="480" w:lineRule="auto"/>
        <w:rPr>
          <w:rFonts w:ascii="Times New Roman" w:hAnsi="Times New Roman"/>
        </w:rPr>
      </w:pPr>
    </w:p>
    <w:p w:rsidR="00C91385" w:rsidRPr="00AB1528" w:rsidRDefault="00C91385" w:rsidP="00C91385">
      <w:pPr>
        <w:spacing w:line="480" w:lineRule="auto"/>
        <w:jc w:val="center"/>
        <w:rPr>
          <w:rFonts w:ascii="Times New Roman" w:hAnsi="Times New Roman"/>
        </w:rPr>
      </w:pPr>
      <w:r w:rsidRPr="00AB1528">
        <w:rPr>
          <w:rFonts w:ascii="Times New Roman" w:hAnsi="Times New Roman"/>
        </w:rPr>
        <w:t>Translation and Psychometric Evaluation of a S</w:t>
      </w:r>
      <w:r w:rsidR="005833F1" w:rsidRPr="00AB1528">
        <w:rPr>
          <w:rFonts w:ascii="Times New Roman" w:hAnsi="Times New Roman"/>
        </w:rPr>
        <w:t>tandard</w:t>
      </w:r>
      <w:r w:rsidRPr="00AB1528">
        <w:rPr>
          <w:rFonts w:ascii="Times New Roman" w:hAnsi="Times New Roman"/>
        </w:rPr>
        <w:t xml:space="preserve"> Chinese Version of the Body Appreciation Scale-2 </w:t>
      </w:r>
    </w:p>
    <w:p w:rsidR="00C91385" w:rsidRPr="00AB1528" w:rsidRDefault="00C91385" w:rsidP="00C91385">
      <w:pPr>
        <w:spacing w:line="480" w:lineRule="auto"/>
        <w:jc w:val="center"/>
        <w:rPr>
          <w:rFonts w:ascii="Times New Roman" w:hAnsi="Times New Roman"/>
        </w:rPr>
      </w:pPr>
    </w:p>
    <w:p w:rsidR="00C91385" w:rsidRPr="00AB1528" w:rsidRDefault="00C91385" w:rsidP="00C91385">
      <w:pPr>
        <w:spacing w:line="480" w:lineRule="auto"/>
        <w:jc w:val="center"/>
        <w:rPr>
          <w:rFonts w:ascii="Times New Roman" w:hAnsi="Times New Roman"/>
          <w:vertAlign w:val="superscript"/>
        </w:rPr>
      </w:pPr>
      <w:r w:rsidRPr="00AB1528">
        <w:rPr>
          <w:rFonts w:ascii="Times New Roman" w:hAnsi="Times New Roman"/>
        </w:rPr>
        <w:t>Viren Swami</w:t>
      </w:r>
      <w:r w:rsidRPr="00AB1528">
        <w:rPr>
          <w:rFonts w:ascii="Times New Roman" w:hAnsi="Times New Roman"/>
          <w:vertAlign w:val="superscript"/>
        </w:rPr>
        <w:t>1-2</w:t>
      </w:r>
      <w:r w:rsidRPr="00AB1528">
        <w:rPr>
          <w:rFonts w:ascii="Times New Roman" w:hAnsi="Times New Roman"/>
        </w:rPr>
        <w:t>, Siu-Kuen Ng</w:t>
      </w:r>
      <w:r w:rsidRPr="00AB1528">
        <w:rPr>
          <w:rFonts w:ascii="Times New Roman" w:hAnsi="Times New Roman"/>
          <w:vertAlign w:val="superscript"/>
        </w:rPr>
        <w:t>3</w:t>
      </w:r>
      <w:r w:rsidRPr="00AB1528">
        <w:rPr>
          <w:rFonts w:ascii="Times New Roman" w:hAnsi="Times New Roman"/>
        </w:rPr>
        <w:t>, &amp; David Barron</w:t>
      </w:r>
      <w:r w:rsidRPr="00AB1528">
        <w:rPr>
          <w:rFonts w:ascii="Times New Roman" w:hAnsi="Times New Roman"/>
          <w:vertAlign w:val="superscript"/>
        </w:rPr>
        <w:t>4</w:t>
      </w:r>
    </w:p>
    <w:p w:rsidR="00C91385" w:rsidRPr="00AB1528" w:rsidRDefault="00C91385" w:rsidP="00C91385">
      <w:pPr>
        <w:spacing w:line="480" w:lineRule="auto"/>
        <w:jc w:val="center"/>
        <w:rPr>
          <w:rFonts w:ascii="Times New Roman" w:hAnsi="Times New Roman"/>
          <w:vertAlign w:val="superscript"/>
        </w:rPr>
      </w:pPr>
      <w:r w:rsidRPr="00AB1528">
        <w:rPr>
          <w:rFonts w:ascii="Times New Roman" w:hAnsi="Times New Roman"/>
          <w:vertAlign w:val="superscript"/>
        </w:rPr>
        <w:t xml:space="preserve">1 </w:t>
      </w:r>
      <w:r w:rsidRPr="00AB1528">
        <w:rPr>
          <w:rFonts w:ascii="Times New Roman" w:hAnsi="Times New Roman"/>
        </w:rPr>
        <w:t>Department of Psychology, Anglia Ruskin University, Cambridge, UK</w:t>
      </w:r>
      <w:r w:rsidRPr="00AB1528">
        <w:rPr>
          <w:rFonts w:ascii="Times New Roman" w:hAnsi="Times New Roman"/>
          <w:vertAlign w:val="superscript"/>
        </w:rPr>
        <w:t xml:space="preserve"> </w:t>
      </w:r>
    </w:p>
    <w:p w:rsidR="00C91385" w:rsidRPr="00AB1528" w:rsidRDefault="00C91385" w:rsidP="00C91385">
      <w:pPr>
        <w:spacing w:line="480" w:lineRule="auto"/>
        <w:jc w:val="center"/>
        <w:rPr>
          <w:rFonts w:ascii="Times New Roman" w:hAnsi="Times New Roman"/>
        </w:rPr>
      </w:pPr>
      <w:r w:rsidRPr="00AB1528">
        <w:rPr>
          <w:rFonts w:ascii="Times New Roman" w:hAnsi="Times New Roman"/>
          <w:vertAlign w:val="superscript"/>
        </w:rPr>
        <w:t xml:space="preserve">2 </w:t>
      </w:r>
      <w:r w:rsidRPr="00AB1528">
        <w:rPr>
          <w:rFonts w:ascii="Times New Roman" w:hAnsi="Times New Roman"/>
        </w:rPr>
        <w:t>Department of Psychology, HELP University College, Kuala Lumpur, Malaysia</w:t>
      </w:r>
    </w:p>
    <w:p w:rsidR="00C91385" w:rsidRPr="00AB1528" w:rsidRDefault="00C91385" w:rsidP="00C91385">
      <w:pPr>
        <w:spacing w:line="480" w:lineRule="auto"/>
        <w:jc w:val="center"/>
        <w:rPr>
          <w:rFonts w:ascii="Times New Roman" w:hAnsi="Times New Roman"/>
        </w:rPr>
      </w:pPr>
      <w:r w:rsidRPr="00AB1528">
        <w:rPr>
          <w:rFonts w:ascii="Times New Roman" w:hAnsi="Times New Roman"/>
          <w:vertAlign w:val="superscript"/>
        </w:rPr>
        <w:t xml:space="preserve">3 </w:t>
      </w:r>
      <w:r w:rsidRPr="00AB1528">
        <w:rPr>
          <w:rFonts w:ascii="Times New Roman" w:hAnsi="Times New Roman"/>
        </w:rPr>
        <w:t>Physical Education Unit, Chinese University of Hong Kong, Hong Kong, China</w:t>
      </w:r>
    </w:p>
    <w:p w:rsidR="00C91385" w:rsidRPr="00AB1528" w:rsidRDefault="00C91385" w:rsidP="00C91385">
      <w:pPr>
        <w:spacing w:line="480" w:lineRule="auto"/>
        <w:jc w:val="center"/>
        <w:rPr>
          <w:rFonts w:ascii="Times New Roman" w:hAnsi="Times New Roman"/>
        </w:rPr>
      </w:pPr>
      <w:r w:rsidRPr="00AB1528">
        <w:rPr>
          <w:rFonts w:ascii="Times New Roman" w:hAnsi="Times New Roman"/>
          <w:vertAlign w:val="superscript"/>
        </w:rPr>
        <w:t xml:space="preserve">4 </w:t>
      </w:r>
      <w:r w:rsidRPr="00AB1528">
        <w:rPr>
          <w:rFonts w:ascii="Times New Roman" w:hAnsi="Times New Roman"/>
        </w:rPr>
        <w:t>Department of Psychology, University of Westminster, London, UK</w:t>
      </w:r>
    </w:p>
    <w:p w:rsidR="00C91385" w:rsidRPr="00AB1528" w:rsidRDefault="00C91385" w:rsidP="00C91385">
      <w:pPr>
        <w:spacing w:line="480" w:lineRule="auto"/>
        <w:jc w:val="center"/>
        <w:rPr>
          <w:rFonts w:ascii="Times New Roman" w:hAnsi="Times New Roman"/>
        </w:rPr>
      </w:pPr>
    </w:p>
    <w:p w:rsidR="00C91385" w:rsidRPr="00AB1528" w:rsidRDefault="00C91385" w:rsidP="00C91385">
      <w:pPr>
        <w:spacing w:line="480" w:lineRule="auto"/>
        <w:jc w:val="center"/>
        <w:rPr>
          <w:rFonts w:ascii="Times New Roman" w:hAnsi="Times New Roman"/>
        </w:rPr>
      </w:pPr>
    </w:p>
    <w:p w:rsidR="00C91385" w:rsidRPr="00AB1528" w:rsidRDefault="00C91385" w:rsidP="00C91385">
      <w:pPr>
        <w:spacing w:line="480" w:lineRule="auto"/>
        <w:jc w:val="center"/>
        <w:rPr>
          <w:rFonts w:ascii="Times New Roman" w:hAnsi="Times New Roman"/>
        </w:rPr>
      </w:pPr>
    </w:p>
    <w:p w:rsidR="00C91385" w:rsidRPr="00AB1528" w:rsidRDefault="00C91385" w:rsidP="00C91385">
      <w:pPr>
        <w:spacing w:line="480" w:lineRule="auto"/>
        <w:jc w:val="center"/>
        <w:rPr>
          <w:rFonts w:ascii="Times New Roman" w:hAnsi="Times New Roman"/>
        </w:rPr>
      </w:pPr>
    </w:p>
    <w:p w:rsidR="00C91385" w:rsidRPr="00AB1528" w:rsidRDefault="00C91385" w:rsidP="00C91385">
      <w:pPr>
        <w:spacing w:line="480" w:lineRule="auto"/>
        <w:jc w:val="center"/>
        <w:rPr>
          <w:rFonts w:ascii="Times New Roman" w:hAnsi="Times New Roman"/>
        </w:rPr>
      </w:pPr>
    </w:p>
    <w:p w:rsidR="00C91385" w:rsidRPr="00AB1528" w:rsidRDefault="00C91385" w:rsidP="00C91385">
      <w:pPr>
        <w:spacing w:line="480" w:lineRule="auto"/>
        <w:jc w:val="center"/>
        <w:rPr>
          <w:rFonts w:ascii="Times New Roman" w:hAnsi="Times New Roman"/>
        </w:rPr>
      </w:pPr>
    </w:p>
    <w:p w:rsidR="00C91385" w:rsidRPr="00AB1528" w:rsidRDefault="00C91385" w:rsidP="00C91385">
      <w:pPr>
        <w:spacing w:line="480" w:lineRule="auto"/>
        <w:jc w:val="center"/>
        <w:rPr>
          <w:rFonts w:ascii="Times New Roman" w:hAnsi="Times New Roman"/>
        </w:rPr>
      </w:pPr>
    </w:p>
    <w:p w:rsidR="00C91385" w:rsidRPr="00AB1528" w:rsidRDefault="00C91385" w:rsidP="00C91385">
      <w:pPr>
        <w:spacing w:line="480" w:lineRule="auto"/>
        <w:jc w:val="center"/>
        <w:rPr>
          <w:rFonts w:ascii="Times New Roman" w:hAnsi="Times New Roman"/>
        </w:rPr>
      </w:pPr>
    </w:p>
    <w:p w:rsidR="00C91385" w:rsidRPr="00AB1528" w:rsidRDefault="00C91385" w:rsidP="00C91385">
      <w:pPr>
        <w:spacing w:line="480" w:lineRule="auto"/>
        <w:jc w:val="center"/>
        <w:rPr>
          <w:rFonts w:ascii="Times New Roman" w:hAnsi="Times New Roman"/>
        </w:rPr>
      </w:pPr>
    </w:p>
    <w:p w:rsidR="00C91385" w:rsidRPr="00AB1528" w:rsidRDefault="00C91385" w:rsidP="00C91385">
      <w:pPr>
        <w:spacing w:line="480" w:lineRule="auto"/>
        <w:jc w:val="center"/>
        <w:rPr>
          <w:rFonts w:ascii="Times New Roman" w:hAnsi="Times New Roman"/>
        </w:rPr>
      </w:pPr>
    </w:p>
    <w:p w:rsidR="00C91385" w:rsidRPr="00AB1528" w:rsidRDefault="00C91385" w:rsidP="00C91385">
      <w:pPr>
        <w:spacing w:line="480" w:lineRule="auto"/>
        <w:jc w:val="center"/>
        <w:rPr>
          <w:rFonts w:ascii="Times New Roman" w:hAnsi="Times New Roman"/>
        </w:rPr>
      </w:pPr>
    </w:p>
    <w:p w:rsidR="00184598" w:rsidRDefault="00C91385" w:rsidP="00184598">
      <w:pPr>
        <w:spacing w:line="480" w:lineRule="auto"/>
        <w:rPr>
          <w:rFonts w:ascii="Times New Roman" w:hAnsi="Times New Roman"/>
        </w:rPr>
      </w:pPr>
      <w:r w:rsidRPr="00AB1528">
        <w:rPr>
          <w:rFonts w:ascii="Times New Roman" w:hAnsi="Times New Roman"/>
        </w:rPr>
        <w:t xml:space="preserve">Address correspondence to: Prof. Viren Swami, Department of Psychology, Anglia Ruskin University, East Road, Cambridge, Cambridgeshire CB1 1PT, UK. Email: viren.swami@anglia.ac.uk. </w:t>
      </w:r>
    </w:p>
    <w:p w:rsidR="00C91385" w:rsidRPr="00184598" w:rsidRDefault="00184598" w:rsidP="00184598">
      <w:pPr>
        <w:spacing w:line="480" w:lineRule="auto"/>
        <w:jc w:val="center"/>
        <w:rPr>
          <w:rFonts w:ascii="Times New Roman" w:hAnsi="Times New Roman"/>
          <w:b/>
        </w:rPr>
      </w:pPr>
      <w:r>
        <w:rPr>
          <w:rFonts w:ascii="Times New Roman" w:hAnsi="Times New Roman"/>
        </w:rPr>
        <w:br w:type="page"/>
      </w:r>
      <w:r w:rsidR="00C91385" w:rsidRPr="00184598">
        <w:rPr>
          <w:rFonts w:ascii="Times New Roman" w:hAnsi="Times New Roman"/>
          <w:b/>
        </w:rPr>
        <w:t>Abstract</w:t>
      </w:r>
    </w:p>
    <w:p w:rsidR="00AC30AF" w:rsidRDefault="00AC30AF" w:rsidP="00851579">
      <w:pPr>
        <w:spacing w:line="480" w:lineRule="auto"/>
        <w:rPr>
          <w:rFonts w:ascii="Times New Roman" w:hAnsi="Times New Roman"/>
        </w:rPr>
      </w:pPr>
      <w:r>
        <w:rPr>
          <w:rFonts w:ascii="Times New Roman" w:hAnsi="Times New Roman"/>
        </w:rPr>
        <w:t xml:space="preserve">The present study examined the factorial and construct validity of a Standard Chinese translation of the Body Appreciation Scale (BAS-2; Tylka &amp; Wood-Barcalow, 2015b). Participants were </w:t>
      </w:r>
      <w:r w:rsidRPr="00AB1528">
        <w:rPr>
          <w:rFonts w:ascii="Times New Roman" w:eastAsia="PingFang SC Regular" w:hAnsi="Times New Roman" w:cs="PingFang SC Regular"/>
          <w:szCs w:val="28"/>
        </w:rPr>
        <w:t xml:space="preserve">191 women and 154 men from mainland China who were </w:t>
      </w:r>
      <w:r>
        <w:rPr>
          <w:rFonts w:ascii="Times New Roman" w:eastAsia="PingFang SC Regular" w:hAnsi="Times New Roman" w:cs="PingFang SC Regular"/>
          <w:szCs w:val="28"/>
        </w:rPr>
        <w:t>resident in Hong Kong at the time of recruitment. Results of confirmatory factor analysis indicated that the one-dimensional model of the BAS-2, in which all 10 items loaded onto the same factor, had adequate fit and was invariant across sex. Body appreciation scores had good internal consistency and were significantly correlated with self-esteem and life satisfaction, and</w:t>
      </w:r>
      <w:r w:rsidR="00184598">
        <w:rPr>
          <w:rFonts w:ascii="Times New Roman" w:eastAsia="PingFang SC Regular" w:hAnsi="Times New Roman" w:cs="PingFang SC Regular"/>
          <w:szCs w:val="28"/>
        </w:rPr>
        <w:t>,</w:t>
      </w:r>
      <w:r>
        <w:rPr>
          <w:rFonts w:ascii="Times New Roman" w:eastAsia="PingFang SC Regular" w:hAnsi="Times New Roman" w:cs="PingFang SC Regular"/>
          <w:szCs w:val="28"/>
        </w:rPr>
        <w:t xml:space="preserve"> in women</w:t>
      </w:r>
      <w:r w:rsidR="00184598">
        <w:rPr>
          <w:rFonts w:ascii="Times New Roman" w:eastAsia="PingFang SC Regular" w:hAnsi="Times New Roman" w:cs="PingFang SC Regular"/>
          <w:szCs w:val="28"/>
        </w:rPr>
        <w:t>,</w:t>
      </w:r>
      <w:r>
        <w:rPr>
          <w:rFonts w:ascii="Times New Roman" w:eastAsia="PingFang SC Regular" w:hAnsi="Times New Roman" w:cs="PingFang SC Regular"/>
          <w:szCs w:val="28"/>
        </w:rPr>
        <w:t xml:space="preserve"> with weight discrepancy and body mass index. </w:t>
      </w:r>
      <w:r w:rsidR="00184598">
        <w:rPr>
          <w:rFonts w:ascii="Times New Roman" w:eastAsia="PingFang SC Regular" w:hAnsi="Times New Roman" w:cs="PingFang SC Regular"/>
          <w:szCs w:val="28"/>
        </w:rPr>
        <w:t xml:space="preserve">There were no significant differences in body appreciation scores between women and men. The present findings suggest that the Standard Chinese translation of the BAS-2 has the same one-dimensional factor structure as its parent scale and may facilitate cross-cultural studies of positive body image. </w:t>
      </w:r>
    </w:p>
    <w:p w:rsidR="00C91385" w:rsidRPr="00AB1528" w:rsidRDefault="00C91385" w:rsidP="00184598">
      <w:pPr>
        <w:spacing w:line="480" w:lineRule="auto"/>
        <w:ind w:firstLine="720"/>
        <w:rPr>
          <w:rFonts w:ascii="Times New Roman" w:hAnsi="Times New Roman"/>
        </w:rPr>
      </w:pPr>
      <w:r w:rsidRPr="00AB1528">
        <w:rPr>
          <w:rFonts w:ascii="Times New Roman" w:hAnsi="Times New Roman"/>
          <w:i/>
        </w:rPr>
        <w:t>Keywords</w:t>
      </w:r>
      <w:r w:rsidRPr="00AB1528">
        <w:rPr>
          <w:rFonts w:ascii="Times New Roman" w:hAnsi="Times New Roman"/>
        </w:rPr>
        <w:t>: Body appreciation, Positive body image, Cultural equivalence, Factorial validity, China</w:t>
      </w:r>
    </w:p>
    <w:p w:rsidR="006922F1" w:rsidRPr="00AB1528" w:rsidRDefault="00C91385" w:rsidP="00C91385">
      <w:pPr>
        <w:spacing w:line="480" w:lineRule="auto"/>
        <w:jc w:val="center"/>
        <w:rPr>
          <w:rFonts w:ascii="Times New Roman" w:hAnsi="Times New Roman"/>
        </w:rPr>
      </w:pPr>
      <w:r w:rsidRPr="00AB1528">
        <w:rPr>
          <w:rFonts w:ascii="Times New Roman" w:hAnsi="Times New Roman"/>
        </w:rPr>
        <w:t xml:space="preserve"> </w:t>
      </w:r>
    </w:p>
    <w:p w:rsidR="005A4A53" w:rsidRPr="00AB1528" w:rsidRDefault="006922F1" w:rsidP="006922F1">
      <w:pPr>
        <w:spacing w:line="480" w:lineRule="auto"/>
        <w:rPr>
          <w:rFonts w:ascii="Times New Roman" w:hAnsi="Times New Roman"/>
        </w:rPr>
      </w:pPr>
      <w:r w:rsidRPr="00AB1528">
        <w:rPr>
          <w:rFonts w:ascii="Times New Roman" w:hAnsi="Times New Roman"/>
        </w:rPr>
        <w:tab/>
      </w:r>
    </w:p>
    <w:p w:rsidR="00F86E16" w:rsidRPr="00AB1528" w:rsidRDefault="005A4A53" w:rsidP="006922F1">
      <w:pPr>
        <w:spacing w:line="480" w:lineRule="auto"/>
        <w:rPr>
          <w:rFonts w:ascii="Times New Roman" w:hAnsi="Times New Roman"/>
        </w:rPr>
      </w:pPr>
      <w:r w:rsidRPr="00AB1528">
        <w:rPr>
          <w:rFonts w:ascii="Times New Roman" w:hAnsi="Times New Roman"/>
        </w:rPr>
        <w:br w:type="page"/>
      </w:r>
      <w:r w:rsidRPr="00AB1528">
        <w:rPr>
          <w:rFonts w:ascii="Times New Roman" w:hAnsi="Times New Roman"/>
        </w:rPr>
        <w:tab/>
      </w:r>
      <w:r w:rsidR="00A23102" w:rsidRPr="00AB1528">
        <w:rPr>
          <w:rFonts w:ascii="Times New Roman" w:hAnsi="Times New Roman"/>
        </w:rPr>
        <w:t>Positive body image is a multi</w:t>
      </w:r>
      <w:r w:rsidR="00184598">
        <w:rPr>
          <w:rFonts w:ascii="Times New Roman" w:hAnsi="Times New Roman"/>
        </w:rPr>
        <w:t>dimensional</w:t>
      </w:r>
      <w:r w:rsidR="00A23102" w:rsidRPr="00AB1528">
        <w:rPr>
          <w:rFonts w:ascii="Times New Roman" w:hAnsi="Times New Roman"/>
        </w:rPr>
        <w:t xml:space="preserve"> construct consisting of </w:t>
      </w:r>
      <w:r w:rsidR="00184598">
        <w:rPr>
          <w:rFonts w:ascii="Times New Roman" w:hAnsi="Times New Roman"/>
        </w:rPr>
        <w:t>facets</w:t>
      </w:r>
      <w:r w:rsidR="00A23102" w:rsidRPr="00AB1528">
        <w:rPr>
          <w:rFonts w:ascii="Times New Roman" w:hAnsi="Times New Roman"/>
        </w:rPr>
        <w:t xml:space="preserve"> including body appreciation, body acceptance and love, </w:t>
      </w:r>
      <w:r w:rsidR="0031583F">
        <w:rPr>
          <w:rFonts w:ascii="Times New Roman" w:hAnsi="Times New Roman"/>
        </w:rPr>
        <w:t xml:space="preserve">and adaptive appearance investment </w:t>
      </w:r>
      <w:r w:rsidR="00A23102" w:rsidRPr="00AB1528">
        <w:rPr>
          <w:rFonts w:ascii="Times New Roman" w:hAnsi="Times New Roman"/>
        </w:rPr>
        <w:t xml:space="preserve">(Tylka &amp; Wood-Barcalow, 2015a). One </w:t>
      </w:r>
      <w:r w:rsidR="00221883" w:rsidRPr="00AB1528">
        <w:rPr>
          <w:rFonts w:ascii="Times New Roman" w:hAnsi="Times New Roman"/>
        </w:rPr>
        <w:t>widely-used measure</w:t>
      </w:r>
      <w:r w:rsidR="00A23102" w:rsidRPr="00AB1528">
        <w:rPr>
          <w:rFonts w:ascii="Times New Roman" w:hAnsi="Times New Roman"/>
        </w:rPr>
        <w:t xml:space="preserve"> of the former facet is the Body Appreciation Scale (BAS; Avalos, Tylka, &amp; Wood-Barcalow, 200</w:t>
      </w:r>
      <w:r w:rsidR="00B15A54" w:rsidRPr="00AB1528">
        <w:rPr>
          <w:rFonts w:ascii="Times New Roman" w:hAnsi="Times New Roman"/>
        </w:rPr>
        <w:t xml:space="preserve">5), a 15-item scale with </w:t>
      </w:r>
      <w:r w:rsidR="00A23102" w:rsidRPr="00AB1528">
        <w:rPr>
          <w:rFonts w:ascii="Times New Roman" w:hAnsi="Times New Roman"/>
        </w:rPr>
        <w:t xml:space="preserve">evidence of construct validity and internal consistency (Webb, Wood-Barcalow, &amp; Tylka, 2015). However, one limitation of the BAS relates to the cross-cultural equivalence of its factor structure: while </w:t>
      </w:r>
      <w:r w:rsidR="00F86E16" w:rsidRPr="00AB1528">
        <w:rPr>
          <w:rFonts w:ascii="Times New Roman" w:hAnsi="Times New Roman"/>
        </w:rPr>
        <w:t>some studies support a one-dimensional structure (e.g., Swami, Stieger, Haubner, &amp; Voracek, 2008), studies in</w:t>
      </w:r>
      <w:r w:rsidR="00221883" w:rsidRPr="00AB1528">
        <w:rPr>
          <w:rFonts w:ascii="Times New Roman" w:hAnsi="Times New Roman"/>
        </w:rPr>
        <w:t xml:space="preserve"> some</w:t>
      </w:r>
      <w:r w:rsidR="00F86E16" w:rsidRPr="00AB1528">
        <w:rPr>
          <w:rFonts w:ascii="Times New Roman" w:hAnsi="Times New Roman"/>
        </w:rPr>
        <w:t xml:space="preserve"> national contexts instead support a two-factor model (</w:t>
      </w:r>
      <w:r w:rsidRPr="00AB1528">
        <w:rPr>
          <w:rFonts w:ascii="Times New Roman" w:hAnsi="Times New Roman"/>
        </w:rPr>
        <w:t xml:space="preserve">e.g., </w:t>
      </w:r>
      <w:r w:rsidR="00F86E16" w:rsidRPr="00AB1528">
        <w:rPr>
          <w:rFonts w:ascii="Times New Roman" w:hAnsi="Times New Roman"/>
        </w:rPr>
        <w:t xml:space="preserve">Ng, Barron, &amp; Swami, 2015; Swami &amp; Chamorro-Premuzic, 2008; Swami </w:t>
      </w:r>
      <w:r w:rsidR="0031583F">
        <w:rPr>
          <w:rFonts w:ascii="Times New Roman" w:hAnsi="Times New Roman"/>
        </w:rPr>
        <w:t>&amp; Jaafar, 2012</w:t>
      </w:r>
      <w:r w:rsidR="00F86E16" w:rsidRPr="00AB1528">
        <w:rPr>
          <w:rFonts w:ascii="Times New Roman" w:hAnsi="Times New Roman"/>
        </w:rPr>
        <w:t xml:space="preserve">).  </w:t>
      </w:r>
    </w:p>
    <w:p w:rsidR="00F86E16" w:rsidRPr="00AB1528" w:rsidRDefault="00F86E16" w:rsidP="006922F1">
      <w:pPr>
        <w:spacing w:line="480" w:lineRule="auto"/>
        <w:rPr>
          <w:rFonts w:ascii="Times New Roman" w:hAnsi="Times New Roman"/>
        </w:rPr>
      </w:pPr>
      <w:r w:rsidRPr="00AB1528">
        <w:rPr>
          <w:rFonts w:ascii="Times New Roman" w:hAnsi="Times New Roman"/>
        </w:rPr>
        <w:tab/>
        <w:t>This lack of equivalence in th</w:t>
      </w:r>
      <w:r w:rsidR="00B15A54" w:rsidRPr="00AB1528">
        <w:rPr>
          <w:rFonts w:ascii="Times New Roman" w:hAnsi="Times New Roman"/>
        </w:rPr>
        <w:t xml:space="preserve">e dimensionality of the BAS </w:t>
      </w:r>
      <w:r w:rsidRPr="00AB1528">
        <w:rPr>
          <w:rFonts w:ascii="Times New Roman" w:hAnsi="Times New Roman"/>
        </w:rPr>
        <w:t>prevents effective cross-cultural comparisons of body appreciation. Motivated in part by this issue, as well as broader developments in the conceptualisation of body appreciation, Tylka and Wood-Barcalow (2015b) developed a revision of the scale, the 10-item BAS-2. In adults from the United States, Tylka and Wood-Barcalow reported that the BAS-2 has a one-dimensional factor structure that is invarian</w:t>
      </w:r>
      <w:r w:rsidR="00BA306F">
        <w:rPr>
          <w:rFonts w:ascii="Times New Roman" w:hAnsi="Times New Roman"/>
        </w:rPr>
        <w:t xml:space="preserve">t across sex. They also reported that BAS-2 scores have good </w:t>
      </w:r>
      <w:r w:rsidRPr="00AB1528">
        <w:rPr>
          <w:rFonts w:ascii="Times New Roman" w:hAnsi="Times New Roman"/>
        </w:rPr>
        <w:t xml:space="preserve">test-retest reliability and </w:t>
      </w:r>
      <w:r w:rsidR="007509FC" w:rsidRPr="00AB1528">
        <w:rPr>
          <w:rFonts w:ascii="Times New Roman" w:hAnsi="Times New Roman"/>
        </w:rPr>
        <w:t>construct validity</w:t>
      </w:r>
      <w:r w:rsidRPr="00AB1528">
        <w:rPr>
          <w:rFonts w:ascii="Times New Roman" w:hAnsi="Times New Roman"/>
        </w:rPr>
        <w:t>. While the BAS-2 represents an advance on its parent scale, a vital next step is to examine its factorial equivalence in diverse national and cultural groups</w:t>
      </w:r>
      <w:r w:rsidR="000B038A">
        <w:rPr>
          <w:rFonts w:ascii="Times New Roman" w:hAnsi="Times New Roman"/>
        </w:rPr>
        <w:t xml:space="preserve"> (</w:t>
      </w:r>
      <w:r w:rsidR="00550805">
        <w:rPr>
          <w:rFonts w:ascii="Times New Roman" w:hAnsi="Times New Roman"/>
        </w:rPr>
        <w:t xml:space="preserve">Tiggemann, 2015). </w:t>
      </w:r>
      <w:r w:rsidRPr="00AB1528">
        <w:rPr>
          <w:rFonts w:ascii="Times New Roman" w:hAnsi="Times New Roman"/>
        </w:rPr>
        <w:t xml:space="preserve"> </w:t>
      </w:r>
    </w:p>
    <w:p w:rsidR="00D12ECA" w:rsidRPr="0031583F" w:rsidRDefault="00A9606A" w:rsidP="006922F1">
      <w:pPr>
        <w:spacing w:line="480" w:lineRule="auto"/>
        <w:rPr>
          <w:rFonts w:ascii="Times New Roman" w:hAnsi="Times New Roman"/>
        </w:rPr>
      </w:pPr>
      <w:r w:rsidRPr="00AB1528">
        <w:rPr>
          <w:rFonts w:ascii="Times New Roman" w:hAnsi="Times New Roman"/>
        </w:rPr>
        <w:tab/>
      </w:r>
      <w:r w:rsidR="000B038A">
        <w:rPr>
          <w:rFonts w:ascii="Times New Roman" w:hAnsi="Times New Roman"/>
        </w:rPr>
        <w:t>T</w:t>
      </w:r>
      <w:r w:rsidR="0031583F">
        <w:rPr>
          <w:rFonts w:ascii="Times New Roman" w:hAnsi="Times New Roman"/>
        </w:rPr>
        <w:t>wo studies have</w:t>
      </w:r>
      <w:r w:rsidRPr="00AB1528">
        <w:rPr>
          <w:rFonts w:ascii="Times New Roman" w:hAnsi="Times New Roman"/>
        </w:rPr>
        <w:t xml:space="preserve"> examined the factor structure of the BAS-2 outside the United States. Using exploratory factor analysis (EFA), </w:t>
      </w:r>
      <w:r w:rsidR="0031583F">
        <w:rPr>
          <w:rFonts w:ascii="Times New Roman" w:hAnsi="Times New Roman"/>
        </w:rPr>
        <w:t xml:space="preserve">Atari (2016) reported that a Persian translation of the BAS-2 had a one-dimensional factor structure in samples of female and male university students in Iran (Cronbach’s </w:t>
      </w:r>
      <w:r w:rsidR="0031583F" w:rsidRPr="00AB1528">
        <w:rPr>
          <w:rFonts w:ascii="Times New Roman" w:hAnsi="Times New Roman" w:cs="Arial"/>
          <w:szCs w:val="26"/>
        </w:rPr>
        <w:t>α</w:t>
      </w:r>
      <w:r w:rsidR="0031583F">
        <w:rPr>
          <w:rFonts w:ascii="Times New Roman" w:hAnsi="Times New Roman" w:cs="Arial"/>
          <w:szCs w:val="26"/>
        </w:rPr>
        <w:t xml:space="preserve"> = .87-.89)</w:t>
      </w:r>
      <w:r w:rsidR="0031583F">
        <w:rPr>
          <w:rFonts w:ascii="Times New Roman" w:hAnsi="Times New Roman"/>
        </w:rPr>
        <w:t xml:space="preserve">. Similarly, an earlier EFA study provided evidence for a one-dimensional model of a Cantonese translation in </w:t>
      </w:r>
      <w:r w:rsidRPr="00AB1528">
        <w:rPr>
          <w:rFonts w:ascii="Times New Roman" w:hAnsi="Times New Roman"/>
        </w:rPr>
        <w:t xml:space="preserve">female and male university students in Hong Kong (Cronbach’s </w:t>
      </w:r>
      <w:r w:rsidRPr="00AB1528">
        <w:rPr>
          <w:rFonts w:ascii="Times New Roman" w:hAnsi="Times New Roman" w:cs="Arial"/>
          <w:szCs w:val="26"/>
        </w:rPr>
        <w:t>α = .90-.91)</w:t>
      </w:r>
      <w:r w:rsidR="0031583F">
        <w:rPr>
          <w:rFonts w:ascii="Times New Roman" w:hAnsi="Times New Roman" w:cs="Arial"/>
          <w:szCs w:val="26"/>
        </w:rPr>
        <w:t>. A</w:t>
      </w:r>
      <w:r w:rsidR="00D12ECA" w:rsidRPr="00AB1528">
        <w:rPr>
          <w:rFonts w:ascii="Times New Roman" w:hAnsi="Times New Roman" w:cs="Arial"/>
          <w:szCs w:val="26"/>
        </w:rPr>
        <w:t xml:space="preserve">s in the United States, </w:t>
      </w:r>
      <w:r w:rsidR="0031583F">
        <w:rPr>
          <w:rFonts w:ascii="Times New Roman" w:hAnsi="Times New Roman" w:cs="Arial"/>
          <w:szCs w:val="26"/>
        </w:rPr>
        <w:t xml:space="preserve">both studies showed that </w:t>
      </w:r>
      <w:r w:rsidR="00D12ECA" w:rsidRPr="00AB1528">
        <w:rPr>
          <w:rFonts w:ascii="Times New Roman" w:hAnsi="Times New Roman" w:cs="Arial"/>
          <w:szCs w:val="26"/>
        </w:rPr>
        <w:t>men had significantly higher body appreciation than women</w:t>
      </w:r>
      <w:r w:rsidR="0031583F">
        <w:rPr>
          <w:rFonts w:ascii="Times New Roman" w:hAnsi="Times New Roman" w:cs="Arial"/>
          <w:szCs w:val="26"/>
        </w:rPr>
        <w:t xml:space="preserve"> </w:t>
      </w:r>
      <w:r w:rsidR="00D12ECA" w:rsidRPr="00AB1528">
        <w:rPr>
          <w:rFonts w:ascii="Times New Roman" w:hAnsi="Times New Roman" w:cs="Arial"/>
          <w:szCs w:val="26"/>
        </w:rPr>
        <w:t>(</w:t>
      </w:r>
      <w:r w:rsidR="0031583F">
        <w:rPr>
          <w:rFonts w:ascii="Times New Roman" w:hAnsi="Times New Roman" w:cs="Arial"/>
          <w:szCs w:val="26"/>
        </w:rPr>
        <w:t xml:space="preserve">Iran </w:t>
      </w:r>
      <w:r w:rsidR="00D12ECA" w:rsidRPr="00AB1528">
        <w:rPr>
          <w:rFonts w:ascii="Times New Roman" w:hAnsi="Times New Roman" w:cs="Arial"/>
          <w:i/>
          <w:szCs w:val="26"/>
        </w:rPr>
        <w:t>d</w:t>
      </w:r>
      <w:r w:rsidR="0031583F">
        <w:rPr>
          <w:rFonts w:ascii="Times New Roman" w:hAnsi="Times New Roman" w:cs="Arial"/>
          <w:szCs w:val="26"/>
        </w:rPr>
        <w:t xml:space="preserve"> = 0.15; Hong Kong </w:t>
      </w:r>
      <w:r w:rsidR="0031583F">
        <w:rPr>
          <w:rFonts w:ascii="Times New Roman" w:hAnsi="Times New Roman" w:cs="Arial"/>
          <w:i/>
          <w:szCs w:val="26"/>
        </w:rPr>
        <w:t>d</w:t>
      </w:r>
      <w:r w:rsidR="0031583F">
        <w:rPr>
          <w:rFonts w:ascii="Times New Roman" w:hAnsi="Times New Roman" w:cs="Arial"/>
          <w:szCs w:val="26"/>
        </w:rPr>
        <w:t xml:space="preserve"> = 0.19</w:t>
      </w:r>
      <w:r w:rsidR="00D12ECA" w:rsidRPr="00AB1528">
        <w:rPr>
          <w:rFonts w:ascii="Times New Roman" w:hAnsi="Times New Roman" w:cs="Arial"/>
          <w:szCs w:val="26"/>
        </w:rPr>
        <w:t>)</w:t>
      </w:r>
      <w:r w:rsidR="0031583F">
        <w:rPr>
          <w:rFonts w:ascii="Times New Roman" w:hAnsi="Times New Roman" w:cs="Arial"/>
          <w:szCs w:val="26"/>
        </w:rPr>
        <w:t xml:space="preserve"> and that BAS-2 scores had</w:t>
      </w:r>
      <w:r w:rsidR="00D12ECA" w:rsidRPr="00AB1528">
        <w:rPr>
          <w:rFonts w:ascii="Times New Roman" w:hAnsi="Times New Roman" w:cs="Arial"/>
          <w:szCs w:val="26"/>
        </w:rPr>
        <w:t xml:space="preserve"> good construct validity</w:t>
      </w:r>
      <w:r w:rsidR="0031583F">
        <w:rPr>
          <w:rFonts w:ascii="Times New Roman" w:hAnsi="Times New Roman" w:cs="Arial"/>
          <w:szCs w:val="26"/>
        </w:rPr>
        <w:t xml:space="preserve"> (i.e., significant correlations with </w:t>
      </w:r>
      <w:r w:rsidR="00D12ECA" w:rsidRPr="00AB1528">
        <w:rPr>
          <w:rFonts w:ascii="Times New Roman" w:hAnsi="Times New Roman" w:cs="Arial"/>
          <w:szCs w:val="26"/>
        </w:rPr>
        <w:t>self-esteem, life satisfac</w:t>
      </w:r>
      <w:r w:rsidR="00071B2A" w:rsidRPr="00AB1528">
        <w:rPr>
          <w:rFonts w:ascii="Times New Roman" w:hAnsi="Times New Roman" w:cs="Arial"/>
          <w:szCs w:val="26"/>
        </w:rPr>
        <w:t>tion, and body mas</w:t>
      </w:r>
      <w:r w:rsidR="0031583F">
        <w:rPr>
          <w:rFonts w:ascii="Times New Roman" w:hAnsi="Times New Roman" w:cs="Arial"/>
          <w:szCs w:val="26"/>
        </w:rPr>
        <w:t>s index [BMI]</w:t>
      </w:r>
      <w:r w:rsidR="00071B2A" w:rsidRPr="00AB1528">
        <w:rPr>
          <w:rFonts w:ascii="Times New Roman" w:hAnsi="Times New Roman" w:cs="Arial"/>
          <w:szCs w:val="26"/>
        </w:rPr>
        <w:t xml:space="preserve"> in women and BMI</w:t>
      </w:r>
      <w:r w:rsidR="00071B2A" w:rsidRPr="00AB1528">
        <w:rPr>
          <w:rFonts w:ascii="Times New Roman" w:hAnsi="Times New Roman" w:cs="Arial"/>
          <w:szCs w:val="26"/>
          <w:vertAlign w:val="superscript"/>
        </w:rPr>
        <w:t xml:space="preserve">2 </w:t>
      </w:r>
      <w:r w:rsidR="00071B2A" w:rsidRPr="00AB1528">
        <w:rPr>
          <w:rFonts w:ascii="Times New Roman" w:hAnsi="Times New Roman" w:cs="Arial"/>
          <w:szCs w:val="26"/>
        </w:rPr>
        <w:t>in men</w:t>
      </w:r>
      <w:r w:rsidR="0031583F">
        <w:rPr>
          <w:rFonts w:ascii="Times New Roman" w:hAnsi="Times New Roman" w:cs="Arial"/>
          <w:szCs w:val="26"/>
        </w:rPr>
        <w:t>)</w:t>
      </w:r>
      <w:r w:rsidR="00071B2A" w:rsidRPr="00AB1528">
        <w:rPr>
          <w:rFonts w:ascii="Times New Roman" w:hAnsi="Times New Roman" w:cs="Arial"/>
          <w:szCs w:val="26"/>
        </w:rPr>
        <w:t>.</w:t>
      </w:r>
      <w:r w:rsidR="00D12ECA" w:rsidRPr="00AB1528">
        <w:rPr>
          <w:rFonts w:ascii="Times New Roman" w:hAnsi="Times New Roman" w:cs="Arial"/>
          <w:szCs w:val="26"/>
        </w:rPr>
        <w:t xml:space="preserve"> </w:t>
      </w:r>
    </w:p>
    <w:p w:rsidR="00071B2A" w:rsidRPr="00AB1528" w:rsidRDefault="00D12ECA" w:rsidP="00560013">
      <w:pPr>
        <w:spacing w:line="480" w:lineRule="auto"/>
        <w:rPr>
          <w:rFonts w:ascii="Times New Roman" w:eastAsia="PingFang SC Regular" w:hAnsi="Times New Roman" w:cs="PingFang SC Regular"/>
          <w:szCs w:val="28"/>
        </w:rPr>
      </w:pPr>
      <w:r w:rsidRPr="00AB1528">
        <w:rPr>
          <w:rFonts w:ascii="Times New Roman" w:hAnsi="Times New Roman" w:cs="Arial"/>
          <w:szCs w:val="26"/>
        </w:rPr>
        <w:tab/>
        <w:t xml:space="preserve">However, as </w:t>
      </w:r>
      <w:r w:rsidR="00E116D6">
        <w:rPr>
          <w:rFonts w:ascii="Times New Roman" w:hAnsi="Times New Roman" w:cs="Arial"/>
          <w:szCs w:val="26"/>
        </w:rPr>
        <w:t>note</w:t>
      </w:r>
      <w:r w:rsidRPr="00AB1528">
        <w:rPr>
          <w:rFonts w:ascii="Times New Roman" w:hAnsi="Times New Roman" w:cs="Arial"/>
          <w:szCs w:val="26"/>
        </w:rPr>
        <w:t>d by Swami and Ng (2015), a limitation of the Cantonese translation of the BAS-2 is that it</w:t>
      </w:r>
      <w:r w:rsidR="007509FC" w:rsidRPr="00AB1528">
        <w:rPr>
          <w:rFonts w:ascii="Times New Roman" w:hAnsi="Times New Roman" w:cs="Arial"/>
          <w:szCs w:val="26"/>
        </w:rPr>
        <w:t>s use is restricted</w:t>
      </w:r>
      <w:r w:rsidRPr="00AB1528">
        <w:rPr>
          <w:rFonts w:ascii="Times New Roman" w:hAnsi="Times New Roman" w:cs="Arial"/>
          <w:szCs w:val="26"/>
        </w:rPr>
        <w:t xml:space="preserve"> to Cantonese-speaking popu</w:t>
      </w:r>
      <w:r w:rsidR="00B15A54" w:rsidRPr="00AB1528">
        <w:rPr>
          <w:rFonts w:ascii="Times New Roman" w:hAnsi="Times New Roman" w:cs="Arial"/>
          <w:szCs w:val="26"/>
        </w:rPr>
        <w:t>lations (i.e., mainly Hong Kong</w:t>
      </w:r>
      <w:r w:rsidR="000A1359">
        <w:rPr>
          <w:rFonts w:ascii="Times New Roman" w:hAnsi="Times New Roman" w:cs="Arial"/>
          <w:szCs w:val="26"/>
        </w:rPr>
        <w:t>,</w:t>
      </w:r>
      <w:r w:rsidRPr="00AB1528">
        <w:rPr>
          <w:rFonts w:ascii="Times New Roman" w:hAnsi="Times New Roman" w:cs="Arial"/>
          <w:szCs w:val="26"/>
        </w:rPr>
        <w:t xml:space="preserve"> Macau</w:t>
      </w:r>
      <w:r w:rsidR="000A1359">
        <w:rPr>
          <w:rFonts w:ascii="Times New Roman" w:hAnsi="Times New Roman" w:cs="Arial"/>
          <w:szCs w:val="26"/>
        </w:rPr>
        <w:t>, and Guangdong</w:t>
      </w:r>
      <w:r w:rsidRPr="00AB1528">
        <w:rPr>
          <w:rFonts w:ascii="Times New Roman" w:hAnsi="Times New Roman" w:cs="Arial"/>
          <w:szCs w:val="26"/>
        </w:rPr>
        <w:t>). Although the varieties of Chinese are sometimes described as dialects of a single Chinese language, the language varieties are often mutually unintelligible (</w:t>
      </w:r>
      <w:r w:rsidR="005A4A53" w:rsidRPr="00AB1528">
        <w:rPr>
          <w:rFonts w:ascii="Times New Roman" w:hAnsi="Times New Roman" w:cs="Arial"/>
          <w:szCs w:val="26"/>
        </w:rPr>
        <w:t>DeFrancis, 1984</w:t>
      </w:r>
      <w:r w:rsidR="00560013" w:rsidRPr="00AB1528">
        <w:rPr>
          <w:rFonts w:ascii="Times New Roman" w:hAnsi="Times New Roman" w:cs="Arial"/>
          <w:szCs w:val="26"/>
        </w:rPr>
        <w:t>). Indeed, there are between 7 and 13 main regional groups of Chinese</w:t>
      </w:r>
      <w:r w:rsidR="00071B2A" w:rsidRPr="00AB1528">
        <w:rPr>
          <w:rFonts w:ascii="Times New Roman" w:hAnsi="Times New Roman" w:cs="Arial"/>
          <w:szCs w:val="26"/>
        </w:rPr>
        <w:t xml:space="preserve"> (</w:t>
      </w:r>
      <w:r w:rsidR="005A4A53" w:rsidRPr="00AB1528">
        <w:rPr>
          <w:rFonts w:ascii="Times New Roman" w:hAnsi="Times New Roman" w:cs="Arial"/>
          <w:szCs w:val="26"/>
        </w:rPr>
        <w:t>Kane, 2006</w:t>
      </w:r>
      <w:r w:rsidR="00071B2A" w:rsidRPr="00AB1528">
        <w:rPr>
          <w:rFonts w:ascii="Times New Roman" w:hAnsi="Times New Roman" w:cs="Arial"/>
          <w:szCs w:val="26"/>
        </w:rPr>
        <w:t>)</w:t>
      </w:r>
      <w:r w:rsidR="00560013" w:rsidRPr="00AB1528">
        <w:rPr>
          <w:rFonts w:ascii="Times New Roman" w:hAnsi="Times New Roman" w:cs="Arial"/>
          <w:szCs w:val="26"/>
        </w:rPr>
        <w:t xml:space="preserve">, of which the most widely-used is Standard Chinese (also known as Modern Standard Mandarin or </w:t>
      </w:r>
      <w:r w:rsidR="00560013" w:rsidRPr="00AB1528">
        <w:rPr>
          <w:rFonts w:ascii="Times New Roman" w:hAnsi="Times New Roman" w:cs="Helvetica"/>
          <w:iCs/>
          <w:szCs w:val="28"/>
        </w:rPr>
        <w:t>Pǔtōnghuà</w:t>
      </w:r>
      <w:r w:rsidR="00560013" w:rsidRPr="00AB1528">
        <w:rPr>
          <w:rFonts w:ascii="Times New Roman" w:eastAsia="PingFang SC Regular" w:hAnsi="Times New Roman" w:cs="PingFang SC Regular"/>
          <w:szCs w:val="28"/>
        </w:rPr>
        <w:t>/</w:t>
      </w:r>
      <w:r w:rsidR="00560013" w:rsidRPr="00AB1528">
        <w:rPr>
          <w:rFonts w:ascii="Times New Roman" w:eastAsia="PingFang SC Regular" w:hAnsi="Times New Roman" w:cs="PingFang SC Regular"/>
          <w:sz w:val="20"/>
          <w:szCs w:val="28"/>
        </w:rPr>
        <w:t>普通话</w:t>
      </w:r>
      <w:r w:rsidR="00560013" w:rsidRPr="00AB1528">
        <w:rPr>
          <w:rFonts w:ascii="Times New Roman" w:eastAsia="PingFang SC Regular" w:hAnsi="Times New Roman" w:cs="Helvetica"/>
          <w:szCs w:val="28"/>
        </w:rPr>
        <w:t xml:space="preserve">). Aside from being the sole official language of China and Taiwan, Standard Chinese is also an official language in Singapore and is widely-used by the Chinese diaspora elsewhere in Southeast Asia. </w:t>
      </w:r>
      <w:r w:rsidR="00071B2A" w:rsidRPr="00AB1528">
        <w:rPr>
          <w:rFonts w:ascii="Times New Roman" w:eastAsia="PingFang SC Regular" w:hAnsi="Times New Roman" w:cs="Helvetica"/>
          <w:szCs w:val="28"/>
        </w:rPr>
        <w:t>The written form of Standard Chinese is based on simplifi</w:t>
      </w:r>
      <w:r w:rsidR="00414DE4">
        <w:rPr>
          <w:rFonts w:ascii="Times New Roman" w:eastAsia="PingFang SC Regular" w:hAnsi="Times New Roman" w:cs="Helvetica"/>
          <w:szCs w:val="28"/>
        </w:rPr>
        <w:t>ed Chinese characters (</w:t>
      </w:r>
      <w:r w:rsidR="00071B2A" w:rsidRPr="00AB1528">
        <w:rPr>
          <w:rFonts w:ascii="Times New Roman" w:eastAsia="PingFang SC Regular" w:hAnsi="Times New Roman" w:cs="Helvetica"/>
          <w:i/>
          <w:szCs w:val="28"/>
        </w:rPr>
        <w:t>hànzi</w:t>
      </w:r>
      <w:r w:rsidR="00414DE4">
        <w:rPr>
          <w:rFonts w:ascii="Times New Roman" w:eastAsia="PingFang SC Regular" w:hAnsi="Times New Roman" w:cs="Helvetica"/>
          <w:szCs w:val="28"/>
        </w:rPr>
        <w:t>/</w:t>
      </w:r>
      <w:r w:rsidR="00071B2A" w:rsidRPr="00AB1528">
        <w:rPr>
          <w:rFonts w:ascii="Times New Roman" w:eastAsia="PingFang SC Regular" w:hAnsi="Times New Roman" w:cs="PingFang SC Regular"/>
          <w:sz w:val="20"/>
          <w:szCs w:val="28"/>
        </w:rPr>
        <w:t>汉字</w:t>
      </w:r>
      <w:r w:rsidR="00071B2A" w:rsidRPr="00AB1528">
        <w:rPr>
          <w:rFonts w:ascii="Times New Roman" w:eastAsia="PingFang SC Regular" w:hAnsi="Times New Roman" w:cs="PingFang SC Regular"/>
          <w:szCs w:val="28"/>
        </w:rPr>
        <w:t>) that are understood by literate speakers of oth</w:t>
      </w:r>
      <w:r w:rsidR="005A4A53" w:rsidRPr="00AB1528">
        <w:rPr>
          <w:rFonts w:ascii="Times New Roman" w:eastAsia="PingFang SC Regular" w:hAnsi="Times New Roman" w:cs="PingFang SC Regular"/>
          <w:szCs w:val="28"/>
        </w:rPr>
        <w:t>erwise unintelligible dialects (Kane, 2006).</w:t>
      </w:r>
    </w:p>
    <w:p w:rsidR="00221883" w:rsidRPr="00AB1528" w:rsidRDefault="00071B2A" w:rsidP="006922F1">
      <w:pPr>
        <w:spacing w:line="480" w:lineRule="auto"/>
        <w:rPr>
          <w:rFonts w:ascii="Times New Roman" w:eastAsia="PingFang SC Regular" w:hAnsi="Times New Roman" w:cs="PingFang SC Regular"/>
          <w:szCs w:val="28"/>
        </w:rPr>
      </w:pPr>
      <w:r w:rsidRPr="00AB1528">
        <w:rPr>
          <w:rFonts w:ascii="Times New Roman" w:eastAsia="PingFang SC Regular" w:hAnsi="Times New Roman" w:cs="PingFang SC Regular"/>
          <w:szCs w:val="28"/>
        </w:rPr>
        <w:tab/>
        <w:t>In order to facilitate wider use of the BAS-2 in Chinese-speaking populations, we report on the translation and validation of a Standard Chinese version of the scale. In terms of the scale’s factorial validity, we used confirmatory factor analysis (CFA)</w:t>
      </w:r>
      <w:r w:rsidR="00AC1596" w:rsidRPr="00AB1528">
        <w:rPr>
          <w:rFonts w:ascii="Times New Roman" w:eastAsia="PingFang SC Regular" w:hAnsi="Times New Roman" w:cs="PingFang SC Regular"/>
          <w:szCs w:val="28"/>
        </w:rPr>
        <w:t xml:space="preserve">, as opposed to EFA, because there is a sufficient body of theory and empirical research that postulates a one-dimensional relationship pattern </w:t>
      </w:r>
      <w:r w:rsidR="00AC1596" w:rsidRPr="00AB1528">
        <w:rPr>
          <w:rFonts w:ascii="Times New Roman" w:eastAsia="PingFang SC Regular" w:hAnsi="Times New Roman" w:cs="PingFang SC Regular"/>
          <w:i/>
          <w:szCs w:val="28"/>
        </w:rPr>
        <w:t>a priori</w:t>
      </w:r>
      <w:r w:rsidR="00AB1528">
        <w:rPr>
          <w:rFonts w:ascii="Times New Roman" w:eastAsia="PingFang SC Regular" w:hAnsi="Times New Roman" w:cs="PingFang SC Regular"/>
          <w:i/>
          <w:szCs w:val="28"/>
        </w:rPr>
        <w:t xml:space="preserve"> </w:t>
      </w:r>
      <w:r w:rsidR="00AB1528" w:rsidRPr="00AB1528">
        <w:rPr>
          <w:rFonts w:ascii="Times New Roman" w:eastAsia="PingFang SC Regular" w:hAnsi="Times New Roman" w:cs="PingFang SC Regular"/>
          <w:szCs w:val="28"/>
        </w:rPr>
        <w:t>(Swami &amp; Ng, 2015)</w:t>
      </w:r>
      <w:r w:rsidR="00AC1596" w:rsidRPr="00AB1528">
        <w:rPr>
          <w:rFonts w:ascii="Times New Roman" w:eastAsia="PingFang SC Regular" w:hAnsi="Times New Roman" w:cs="PingFang SC Regular"/>
          <w:szCs w:val="28"/>
        </w:rPr>
        <w:t xml:space="preserve">. </w:t>
      </w:r>
      <w:r w:rsidR="00221883" w:rsidRPr="00AB1528">
        <w:rPr>
          <w:rFonts w:ascii="Times New Roman" w:eastAsia="PingFang SC Regular" w:hAnsi="Times New Roman" w:cs="PingFang SC Regular"/>
          <w:szCs w:val="28"/>
        </w:rPr>
        <w:t>In addit</w:t>
      </w:r>
      <w:r w:rsidR="00AB1528">
        <w:rPr>
          <w:rFonts w:ascii="Times New Roman" w:eastAsia="PingFang SC Regular" w:hAnsi="Times New Roman" w:cs="PingFang SC Regular"/>
          <w:szCs w:val="28"/>
        </w:rPr>
        <w:t>i</w:t>
      </w:r>
      <w:r w:rsidR="00221883" w:rsidRPr="00AB1528">
        <w:rPr>
          <w:rFonts w:ascii="Times New Roman" w:eastAsia="PingFang SC Regular" w:hAnsi="Times New Roman" w:cs="PingFang SC Regular"/>
          <w:szCs w:val="28"/>
        </w:rPr>
        <w:t>on, we</w:t>
      </w:r>
      <w:r w:rsidRPr="00AB1528">
        <w:rPr>
          <w:rFonts w:ascii="Times New Roman" w:eastAsia="PingFang SC Regular" w:hAnsi="Times New Roman" w:cs="PingFang SC Regular"/>
          <w:szCs w:val="28"/>
        </w:rPr>
        <w:t xml:space="preserve"> examined whether the derived factorial model </w:t>
      </w:r>
      <w:r w:rsidR="00221883" w:rsidRPr="00AB1528">
        <w:rPr>
          <w:rFonts w:ascii="Times New Roman" w:eastAsia="PingFang SC Regular" w:hAnsi="Times New Roman" w:cs="PingFang SC Regular"/>
          <w:szCs w:val="28"/>
        </w:rPr>
        <w:t>is invariant across sex. Finally</w:t>
      </w:r>
      <w:r w:rsidR="00414DE4">
        <w:rPr>
          <w:rFonts w:ascii="Times New Roman" w:eastAsia="PingFang SC Regular" w:hAnsi="Times New Roman" w:cs="PingFang SC Regular"/>
          <w:szCs w:val="28"/>
        </w:rPr>
        <w:t>, we</w:t>
      </w:r>
      <w:r w:rsidRPr="00AB1528">
        <w:rPr>
          <w:rFonts w:ascii="Times New Roman" w:eastAsia="PingFang SC Regular" w:hAnsi="Times New Roman" w:cs="PingFang SC Regular"/>
          <w:szCs w:val="28"/>
        </w:rPr>
        <w:t xml:space="preserve"> examined the construct validity of the Standard Chinese version of the BAS-2 by examining associations between body appreciation and self-esteem, life satisfaction, and BMI/BMI</w:t>
      </w:r>
      <w:r w:rsidRPr="00AB1528">
        <w:rPr>
          <w:rFonts w:ascii="Times New Roman" w:eastAsia="PingFang SC Regular" w:hAnsi="Times New Roman" w:cs="PingFang SC Regular"/>
          <w:szCs w:val="28"/>
          <w:vertAlign w:val="superscript"/>
        </w:rPr>
        <w:t>2</w:t>
      </w:r>
      <w:r w:rsidR="00221883" w:rsidRPr="00AB1528">
        <w:rPr>
          <w:rFonts w:ascii="Times New Roman" w:eastAsia="PingFang SC Regular" w:hAnsi="Times New Roman" w:cs="PingFang SC Regular"/>
          <w:szCs w:val="28"/>
        </w:rPr>
        <w:t xml:space="preserve"> in both sexes, and with w</w:t>
      </w:r>
      <w:r w:rsidR="00414DE4">
        <w:rPr>
          <w:rFonts w:ascii="Times New Roman" w:eastAsia="PingFang SC Regular" w:hAnsi="Times New Roman" w:cs="PingFang SC Regular"/>
          <w:szCs w:val="28"/>
        </w:rPr>
        <w:t>eight discrepancy in women</w:t>
      </w:r>
      <w:r w:rsidR="00221883" w:rsidRPr="00AB1528">
        <w:rPr>
          <w:rFonts w:ascii="Times New Roman" w:eastAsia="PingFang SC Regular" w:hAnsi="Times New Roman" w:cs="PingFang SC Regular"/>
          <w:szCs w:val="28"/>
        </w:rPr>
        <w:t xml:space="preserve">. </w:t>
      </w:r>
    </w:p>
    <w:p w:rsidR="00221883" w:rsidRPr="00AB1528" w:rsidRDefault="00221883" w:rsidP="00221883">
      <w:pPr>
        <w:spacing w:line="480" w:lineRule="auto"/>
        <w:jc w:val="center"/>
        <w:rPr>
          <w:rFonts w:ascii="Times New Roman" w:eastAsia="PingFang SC Regular" w:hAnsi="Times New Roman" w:cs="PingFang SC Regular"/>
          <w:b/>
          <w:szCs w:val="28"/>
        </w:rPr>
      </w:pPr>
      <w:r w:rsidRPr="00AB1528">
        <w:rPr>
          <w:rFonts w:ascii="Times New Roman" w:eastAsia="PingFang SC Regular" w:hAnsi="Times New Roman" w:cs="PingFang SC Regular"/>
          <w:b/>
          <w:szCs w:val="28"/>
        </w:rPr>
        <w:t>Method</w:t>
      </w:r>
    </w:p>
    <w:p w:rsidR="00221883" w:rsidRPr="00AB1528" w:rsidRDefault="00221883" w:rsidP="00221883">
      <w:pPr>
        <w:spacing w:line="480" w:lineRule="auto"/>
        <w:rPr>
          <w:rFonts w:ascii="Times New Roman" w:eastAsia="PingFang SC Regular" w:hAnsi="Times New Roman" w:cs="PingFang SC Regular"/>
          <w:b/>
          <w:szCs w:val="28"/>
        </w:rPr>
      </w:pPr>
      <w:r w:rsidRPr="00AB1528">
        <w:rPr>
          <w:rFonts w:ascii="Times New Roman" w:eastAsia="PingFang SC Regular" w:hAnsi="Times New Roman" w:cs="PingFang SC Regular"/>
          <w:b/>
          <w:szCs w:val="28"/>
        </w:rPr>
        <w:t>Participants</w:t>
      </w:r>
    </w:p>
    <w:p w:rsidR="00221883" w:rsidRPr="00AB1528" w:rsidRDefault="00221883" w:rsidP="00221883">
      <w:pPr>
        <w:spacing w:line="480" w:lineRule="auto"/>
        <w:rPr>
          <w:rFonts w:ascii="Times New Roman" w:eastAsia="PingFang SC Regular" w:hAnsi="Times New Roman" w:cs="PingFang SC Regular"/>
          <w:szCs w:val="28"/>
        </w:rPr>
      </w:pPr>
      <w:r w:rsidRPr="00AB1528">
        <w:rPr>
          <w:rFonts w:ascii="Times New Roman" w:eastAsia="PingFang SC Regular" w:hAnsi="Times New Roman" w:cs="PingFang SC Regular"/>
          <w:b/>
          <w:szCs w:val="28"/>
        </w:rPr>
        <w:tab/>
      </w:r>
      <w:r w:rsidR="00084C62">
        <w:rPr>
          <w:rFonts w:ascii="Times New Roman" w:eastAsia="PingFang SC Regular" w:hAnsi="Times New Roman" w:cs="PingFang SC Regular"/>
          <w:szCs w:val="28"/>
        </w:rPr>
        <w:t>P</w:t>
      </w:r>
      <w:r w:rsidRPr="00AB1528">
        <w:rPr>
          <w:rFonts w:ascii="Times New Roman" w:eastAsia="PingFang SC Regular" w:hAnsi="Times New Roman" w:cs="PingFang SC Regular"/>
          <w:szCs w:val="28"/>
        </w:rPr>
        <w:t xml:space="preserve">articipants were 191 women and 154 men from mainland China who were working or studying at a university in Hong Kong at the time of recruitment. </w:t>
      </w:r>
      <w:r w:rsidR="00D80746" w:rsidRPr="00AB1528">
        <w:rPr>
          <w:rFonts w:ascii="Times New Roman" w:eastAsia="PingFang SC Regular" w:hAnsi="Times New Roman" w:cs="PingFang SC Regular"/>
          <w:szCs w:val="28"/>
        </w:rPr>
        <w:t xml:space="preserve">Participants ranged in age from </w:t>
      </w:r>
      <w:r w:rsidR="00AB1528">
        <w:rPr>
          <w:rFonts w:ascii="Times New Roman" w:eastAsia="PingFang SC Regular" w:hAnsi="Times New Roman" w:cs="PingFang SC Regular"/>
          <w:szCs w:val="28"/>
        </w:rPr>
        <w:t>16</w:t>
      </w:r>
      <w:r w:rsidR="00D80746" w:rsidRPr="00AB1528">
        <w:rPr>
          <w:rFonts w:ascii="Times New Roman" w:eastAsia="PingFang SC Regular" w:hAnsi="Times New Roman" w:cs="PingFang SC Regular"/>
          <w:szCs w:val="28"/>
        </w:rPr>
        <w:t xml:space="preserve"> to </w:t>
      </w:r>
      <w:r w:rsidR="00AB1528">
        <w:rPr>
          <w:rFonts w:ascii="Times New Roman" w:eastAsia="PingFang SC Regular" w:hAnsi="Times New Roman" w:cs="PingFang SC Regular"/>
          <w:szCs w:val="28"/>
        </w:rPr>
        <w:t>47</w:t>
      </w:r>
      <w:r w:rsidR="00D80746" w:rsidRPr="00AB1528">
        <w:rPr>
          <w:rFonts w:ascii="Times New Roman" w:eastAsia="PingFang SC Regular" w:hAnsi="Times New Roman" w:cs="PingFang SC Regular"/>
          <w:szCs w:val="28"/>
        </w:rPr>
        <w:t xml:space="preserve"> years (</w:t>
      </w:r>
      <w:r w:rsidR="00D80746" w:rsidRPr="00AB1528">
        <w:rPr>
          <w:rFonts w:ascii="Times New Roman" w:eastAsia="PingFang SC Regular" w:hAnsi="Times New Roman" w:cs="PingFang SC Regular"/>
          <w:i/>
          <w:szCs w:val="28"/>
        </w:rPr>
        <w:t>M</w:t>
      </w:r>
      <w:r w:rsidR="00D80746" w:rsidRPr="00AB1528">
        <w:rPr>
          <w:rFonts w:ascii="Times New Roman" w:eastAsia="PingFang SC Regular" w:hAnsi="Times New Roman" w:cs="PingFang SC Regular"/>
          <w:szCs w:val="28"/>
        </w:rPr>
        <w:t xml:space="preserve"> = </w:t>
      </w:r>
      <w:r w:rsidR="00AB1528">
        <w:rPr>
          <w:rFonts w:ascii="Times New Roman" w:eastAsia="PingFang SC Regular" w:hAnsi="Times New Roman" w:cs="PingFang SC Regular"/>
          <w:szCs w:val="28"/>
        </w:rPr>
        <w:t>22.41</w:t>
      </w:r>
      <w:r w:rsidR="00D80746" w:rsidRPr="00AB1528">
        <w:rPr>
          <w:rFonts w:ascii="Times New Roman" w:eastAsia="PingFang SC Regular" w:hAnsi="Times New Roman" w:cs="PingFang SC Regular"/>
          <w:szCs w:val="28"/>
        </w:rPr>
        <w:t xml:space="preserve">, </w:t>
      </w:r>
      <w:r w:rsidR="00D80746" w:rsidRPr="00AB1528">
        <w:rPr>
          <w:rFonts w:ascii="Times New Roman" w:eastAsia="PingFang SC Regular" w:hAnsi="Times New Roman" w:cs="PingFang SC Regular"/>
          <w:i/>
          <w:szCs w:val="28"/>
        </w:rPr>
        <w:t>SD</w:t>
      </w:r>
      <w:r w:rsidR="00D80746" w:rsidRPr="00AB1528">
        <w:rPr>
          <w:rFonts w:ascii="Times New Roman" w:eastAsia="PingFang SC Regular" w:hAnsi="Times New Roman" w:cs="PingFang SC Regular"/>
          <w:szCs w:val="28"/>
        </w:rPr>
        <w:t xml:space="preserve"> = </w:t>
      </w:r>
      <w:r w:rsidR="00AB1528">
        <w:rPr>
          <w:rFonts w:ascii="Times New Roman" w:eastAsia="PingFang SC Regular" w:hAnsi="Times New Roman" w:cs="PingFang SC Regular"/>
          <w:szCs w:val="28"/>
        </w:rPr>
        <w:t>5.30</w:t>
      </w:r>
      <w:r w:rsidR="00D80746" w:rsidRPr="00AB1528">
        <w:rPr>
          <w:rFonts w:ascii="Times New Roman" w:eastAsia="PingFang SC Regular" w:hAnsi="Times New Roman" w:cs="PingFang SC Regular"/>
          <w:szCs w:val="28"/>
        </w:rPr>
        <w:t xml:space="preserve">) and in self-reported BMI from </w:t>
      </w:r>
      <w:r w:rsidR="00797A73">
        <w:rPr>
          <w:rFonts w:ascii="Times New Roman" w:eastAsia="PingFang SC Regular" w:hAnsi="Times New Roman" w:cs="PingFang SC Regular"/>
          <w:szCs w:val="28"/>
        </w:rPr>
        <w:t>16.02</w:t>
      </w:r>
      <w:r w:rsidR="00D80746" w:rsidRPr="00AB1528">
        <w:rPr>
          <w:rFonts w:ascii="Times New Roman" w:eastAsia="PingFang SC Regular" w:hAnsi="Times New Roman" w:cs="PingFang SC Regular"/>
          <w:szCs w:val="28"/>
        </w:rPr>
        <w:t xml:space="preserve"> to </w:t>
      </w:r>
      <w:r w:rsidR="00797A73">
        <w:rPr>
          <w:rFonts w:ascii="Times New Roman" w:eastAsia="PingFang SC Regular" w:hAnsi="Times New Roman" w:cs="PingFang SC Regular"/>
          <w:szCs w:val="28"/>
        </w:rPr>
        <w:t xml:space="preserve">35.69 </w:t>
      </w:r>
      <w:r w:rsidR="00D80746" w:rsidRPr="00AB1528">
        <w:rPr>
          <w:rFonts w:ascii="Times New Roman" w:eastAsia="PingFang SC Regular" w:hAnsi="Times New Roman" w:cs="PingFang SC Regular"/>
          <w:szCs w:val="28"/>
        </w:rPr>
        <w:t>kg/m</w:t>
      </w:r>
      <w:r w:rsidR="00D80746" w:rsidRPr="00AB1528">
        <w:rPr>
          <w:rFonts w:ascii="Times New Roman" w:eastAsia="PingFang SC Regular" w:hAnsi="Times New Roman" w:cs="PingFang SC Regular"/>
          <w:szCs w:val="28"/>
          <w:vertAlign w:val="superscript"/>
        </w:rPr>
        <w:t>2</w:t>
      </w:r>
      <w:r w:rsidR="00D80746" w:rsidRPr="00AB1528">
        <w:rPr>
          <w:rFonts w:ascii="Times New Roman" w:eastAsia="PingFang SC Regular" w:hAnsi="Times New Roman" w:cs="PingFang SC Regular"/>
          <w:szCs w:val="28"/>
        </w:rPr>
        <w:t xml:space="preserve"> (</w:t>
      </w:r>
      <w:r w:rsidR="00D80746" w:rsidRPr="00AB1528">
        <w:rPr>
          <w:rFonts w:ascii="Times New Roman" w:eastAsia="PingFang SC Regular" w:hAnsi="Times New Roman" w:cs="PingFang SC Regular"/>
          <w:i/>
          <w:szCs w:val="28"/>
        </w:rPr>
        <w:t>M</w:t>
      </w:r>
      <w:r w:rsidR="00D80746" w:rsidRPr="00AB1528">
        <w:rPr>
          <w:rFonts w:ascii="Times New Roman" w:eastAsia="PingFang SC Regular" w:hAnsi="Times New Roman" w:cs="PingFang SC Regular"/>
          <w:szCs w:val="28"/>
        </w:rPr>
        <w:t xml:space="preserve"> = </w:t>
      </w:r>
      <w:r w:rsidR="00797A73">
        <w:rPr>
          <w:rFonts w:ascii="Times New Roman" w:eastAsia="PingFang SC Regular" w:hAnsi="Times New Roman" w:cs="PingFang SC Regular"/>
          <w:szCs w:val="28"/>
        </w:rPr>
        <w:t>21.00</w:t>
      </w:r>
      <w:r w:rsidR="00D80746" w:rsidRPr="00AB1528">
        <w:rPr>
          <w:rFonts w:ascii="Times New Roman" w:eastAsia="PingFang SC Regular" w:hAnsi="Times New Roman" w:cs="PingFang SC Regular"/>
          <w:szCs w:val="28"/>
        </w:rPr>
        <w:t xml:space="preserve">, </w:t>
      </w:r>
      <w:r w:rsidR="00D80746" w:rsidRPr="00AB1528">
        <w:rPr>
          <w:rFonts w:ascii="Times New Roman" w:eastAsia="PingFang SC Regular" w:hAnsi="Times New Roman" w:cs="PingFang SC Regular"/>
          <w:i/>
          <w:szCs w:val="28"/>
        </w:rPr>
        <w:t>SD</w:t>
      </w:r>
      <w:r w:rsidR="00D80746" w:rsidRPr="00AB1528">
        <w:rPr>
          <w:rFonts w:ascii="Times New Roman" w:eastAsia="PingFang SC Regular" w:hAnsi="Times New Roman" w:cs="PingFang SC Regular"/>
          <w:szCs w:val="28"/>
        </w:rPr>
        <w:t xml:space="preserve"> = </w:t>
      </w:r>
      <w:r w:rsidR="00797A73">
        <w:rPr>
          <w:rFonts w:ascii="Times New Roman" w:eastAsia="PingFang SC Regular" w:hAnsi="Times New Roman" w:cs="PingFang SC Regular"/>
          <w:szCs w:val="28"/>
        </w:rPr>
        <w:t>2.93</w:t>
      </w:r>
      <w:r w:rsidR="00D80746" w:rsidRPr="00AB1528">
        <w:rPr>
          <w:rFonts w:ascii="Times New Roman" w:eastAsia="PingFang SC Regular" w:hAnsi="Times New Roman" w:cs="PingFang SC Regular"/>
          <w:szCs w:val="28"/>
        </w:rPr>
        <w:t xml:space="preserve">). </w:t>
      </w:r>
    </w:p>
    <w:p w:rsidR="00D80746" w:rsidRPr="00AB1528" w:rsidRDefault="00221883" w:rsidP="00221883">
      <w:pPr>
        <w:spacing w:line="480" w:lineRule="auto"/>
        <w:rPr>
          <w:rFonts w:ascii="Times New Roman" w:eastAsia="PingFang SC Regular" w:hAnsi="Times New Roman" w:cs="PingFang SC Regular"/>
          <w:b/>
          <w:szCs w:val="28"/>
        </w:rPr>
      </w:pPr>
      <w:r w:rsidRPr="00AB1528">
        <w:rPr>
          <w:rFonts w:ascii="Times New Roman" w:eastAsia="PingFang SC Regular" w:hAnsi="Times New Roman" w:cs="PingFang SC Regular"/>
          <w:b/>
          <w:szCs w:val="28"/>
        </w:rPr>
        <w:t>Measures</w:t>
      </w:r>
    </w:p>
    <w:p w:rsidR="00D80746" w:rsidRPr="00AB1528" w:rsidRDefault="00D80746" w:rsidP="00221883">
      <w:pPr>
        <w:spacing w:line="480" w:lineRule="auto"/>
        <w:rPr>
          <w:rFonts w:ascii="Times New Roman" w:eastAsia="PingFang SC Regular" w:hAnsi="Times New Roman" w:cs="PingFang SC Regular"/>
          <w:szCs w:val="28"/>
        </w:rPr>
      </w:pPr>
      <w:r w:rsidRPr="00AB1528">
        <w:rPr>
          <w:rFonts w:ascii="Times New Roman" w:eastAsia="PingFang SC Regular" w:hAnsi="Times New Roman" w:cs="PingFang SC Regular"/>
          <w:b/>
          <w:szCs w:val="28"/>
        </w:rPr>
        <w:tab/>
        <w:t>Body appreciation</w:t>
      </w:r>
      <w:r w:rsidRPr="00AB1528">
        <w:rPr>
          <w:rFonts w:ascii="Times New Roman" w:eastAsia="PingFang SC Regular" w:hAnsi="Times New Roman" w:cs="PingFang SC Regular"/>
          <w:szCs w:val="28"/>
        </w:rPr>
        <w:t xml:space="preserve">. Participants completed the 10-item BAS-2 (Tylka &amp; Wood-Barcalow, 2015b; see Appendix </w:t>
      </w:r>
      <w:r w:rsidR="00084C62">
        <w:rPr>
          <w:rFonts w:ascii="Times New Roman" w:eastAsia="PingFang SC Regular" w:hAnsi="Times New Roman" w:cs="PingFang SC Regular"/>
          <w:szCs w:val="28"/>
        </w:rPr>
        <w:t>f</w:t>
      </w:r>
      <w:r w:rsidRPr="00AB1528">
        <w:rPr>
          <w:rFonts w:ascii="Times New Roman" w:eastAsia="PingFang SC Regular" w:hAnsi="Times New Roman" w:cs="PingFang SC Regular"/>
          <w:szCs w:val="28"/>
        </w:rPr>
        <w:t xml:space="preserve">or items in </w:t>
      </w:r>
      <w:r w:rsidR="00B15A54" w:rsidRPr="00AB1528">
        <w:rPr>
          <w:rFonts w:ascii="Times New Roman" w:eastAsia="PingFang SC Regular" w:hAnsi="Times New Roman" w:cs="PingFang SC Regular"/>
          <w:szCs w:val="28"/>
        </w:rPr>
        <w:t xml:space="preserve">English and </w:t>
      </w:r>
      <w:r w:rsidRPr="00AB1528">
        <w:rPr>
          <w:rFonts w:ascii="Times New Roman" w:eastAsia="PingFang SC Regular" w:hAnsi="Times New Roman" w:cs="PingFang SC Regular"/>
          <w:szCs w:val="28"/>
        </w:rPr>
        <w:t>Standard Chinese). All items were rated on a 5-point scale, ranging from 1 (</w:t>
      </w:r>
      <w:r w:rsidRPr="00AB1528">
        <w:rPr>
          <w:rFonts w:ascii="Times New Roman" w:eastAsia="PingFang SC Regular" w:hAnsi="Times New Roman" w:cs="PingFang SC Regular"/>
          <w:i/>
          <w:szCs w:val="28"/>
        </w:rPr>
        <w:t>Never</w:t>
      </w:r>
      <w:r w:rsidRPr="00AB1528">
        <w:rPr>
          <w:rFonts w:ascii="Times New Roman" w:eastAsia="PingFang SC Regular" w:hAnsi="Times New Roman" w:cs="PingFang SC Regular"/>
          <w:szCs w:val="28"/>
        </w:rPr>
        <w:t>) to 5 (</w:t>
      </w:r>
      <w:r w:rsidRPr="00AB1528">
        <w:rPr>
          <w:rFonts w:ascii="Times New Roman" w:eastAsia="PingFang SC Regular" w:hAnsi="Times New Roman" w:cs="PingFang SC Regular"/>
          <w:i/>
          <w:szCs w:val="28"/>
        </w:rPr>
        <w:t>Always</w:t>
      </w:r>
      <w:r w:rsidRPr="00AB1528">
        <w:rPr>
          <w:rFonts w:ascii="Times New Roman" w:eastAsia="PingFang SC Regular" w:hAnsi="Times New Roman" w:cs="PingFang SC Regular"/>
          <w:szCs w:val="28"/>
        </w:rPr>
        <w:t>).</w:t>
      </w:r>
    </w:p>
    <w:p w:rsidR="00D80746" w:rsidRPr="00AB1528" w:rsidRDefault="00D80746" w:rsidP="00221883">
      <w:pPr>
        <w:spacing w:line="480" w:lineRule="auto"/>
        <w:rPr>
          <w:rFonts w:ascii="Times New Roman" w:hAnsi="Times New Roman"/>
          <w:szCs w:val="16"/>
        </w:rPr>
      </w:pPr>
      <w:r w:rsidRPr="00AB1528">
        <w:rPr>
          <w:rFonts w:ascii="Times New Roman" w:eastAsia="PingFang SC Regular" w:hAnsi="Times New Roman" w:cs="PingFang SC Regular"/>
          <w:szCs w:val="28"/>
        </w:rPr>
        <w:tab/>
      </w:r>
      <w:r w:rsidRPr="00AB1528">
        <w:rPr>
          <w:rFonts w:ascii="Times New Roman" w:eastAsia="PingFang SC Regular" w:hAnsi="Times New Roman" w:cs="PingFang SC Regular"/>
          <w:b/>
          <w:szCs w:val="28"/>
        </w:rPr>
        <w:t>Weight discrepancy</w:t>
      </w:r>
      <w:r w:rsidRPr="00AB1528">
        <w:rPr>
          <w:rFonts w:ascii="Times New Roman" w:eastAsia="PingFang SC Regular" w:hAnsi="Times New Roman" w:cs="PingFang SC Regular"/>
          <w:szCs w:val="28"/>
        </w:rPr>
        <w:t>. To assess women’s actual-ideal weight discrepancy, we used the Photographic Figure Rating Scale (PFRS; Swami, Salem, Furnham, &amp; Tovée, 2008). The PFRS consists of 10 photographic images of women ranging from emaciated to obese and participants are asked to rate the figure that most closely matches their own body and the figure they would most like to possess on a 10-point scale ranging from 1 (</w:t>
      </w:r>
      <w:r w:rsidRPr="00AB1528">
        <w:rPr>
          <w:rFonts w:ascii="Times New Roman" w:eastAsia="PingFang SC Regular" w:hAnsi="Times New Roman" w:cs="PingFang SC Regular"/>
          <w:i/>
          <w:szCs w:val="28"/>
        </w:rPr>
        <w:t>Figure with the smallest body size</w:t>
      </w:r>
      <w:r w:rsidRPr="00AB1528">
        <w:rPr>
          <w:rFonts w:ascii="Times New Roman" w:eastAsia="PingFang SC Regular" w:hAnsi="Times New Roman" w:cs="PingFang SC Regular"/>
          <w:szCs w:val="28"/>
        </w:rPr>
        <w:t>) to 10 (</w:t>
      </w:r>
      <w:r w:rsidRPr="00AB1528">
        <w:rPr>
          <w:rFonts w:ascii="Times New Roman" w:eastAsia="PingFang SC Regular" w:hAnsi="Times New Roman" w:cs="PingFang SC Regular"/>
          <w:i/>
          <w:szCs w:val="28"/>
        </w:rPr>
        <w:t>Figure with the largest body size</w:t>
      </w:r>
      <w:r w:rsidRPr="00AB1528">
        <w:rPr>
          <w:rFonts w:ascii="Times New Roman" w:eastAsia="PingFang SC Regular" w:hAnsi="Times New Roman" w:cs="PingFang SC Regular"/>
          <w:szCs w:val="28"/>
        </w:rPr>
        <w:t xml:space="preserve">). </w:t>
      </w:r>
      <w:r w:rsidR="000C4E02">
        <w:rPr>
          <w:rFonts w:ascii="Times New Roman" w:hAnsi="Times New Roman"/>
          <w:szCs w:val="16"/>
        </w:rPr>
        <w:t>A</w:t>
      </w:r>
      <w:r w:rsidRPr="00AB1528">
        <w:rPr>
          <w:rFonts w:ascii="Times New Roman" w:hAnsi="Times New Roman"/>
          <w:szCs w:val="16"/>
        </w:rPr>
        <w:t xml:space="preserve">ctual-ideal weight discrepancy was computed as the difference between absolute current and ideal ratings, so that higher scores reflect greater weight discrepancy. Previous work has shown that PFRS </w:t>
      </w:r>
      <w:r w:rsidR="00BA306F">
        <w:rPr>
          <w:rFonts w:ascii="Times New Roman" w:hAnsi="Times New Roman"/>
          <w:szCs w:val="16"/>
        </w:rPr>
        <w:t xml:space="preserve">scores </w:t>
      </w:r>
      <w:r w:rsidRPr="00AB1528">
        <w:rPr>
          <w:rFonts w:ascii="Times New Roman" w:hAnsi="Times New Roman"/>
          <w:szCs w:val="16"/>
        </w:rPr>
        <w:t>ha</w:t>
      </w:r>
      <w:r w:rsidR="00BA306F">
        <w:rPr>
          <w:rFonts w:ascii="Times New Roman" w:hAnsi="Times New Roman"/>
          <w:szCs w:val="16"/>
        </w:rPr>
        <w:t>ve</w:t>
      </w:r>
      <w:r w:rsidRPr="00AB1528">
        <w:rPr>
          <w:rFonts w:ascii="Times New Roman" w:hAnsi="Times New Roman"/>
          <w:szCs w:val="16"/>
        </w:rPr>
        <w:t xml:space="preserve"> good patterns of test-retest reliability and construct validity</w:t>
      </w:r>
      <w:r w:rsidR="00B15A54" w:rsidRPr="00AB1528">
        <w:rPr>
          <w:rFonts w:ascii="Times New Roman" w:hAnsi="Times New Roman"/>
          <w:szCs w:val="16"/>
        </w:rPr>
        <w:t xml:space="preserve"> (Swami</w:t>
      </w:r>
      <w:r w:rsidRPr="00AB1528">
        <w:rPr>
          <w:rFonts w:ascii="Times New Roman" w:hAnsi="Times New Roman"/>
          <w:szCs w:val="16"/>
        </w:rPr>
        <w:t xml:space="preserve"> et al., 2012). No male version of the PFRS currently exists, so men were asked to skip this portion of the questionnaire. </w:t>
      </w:r>
    </w:p>
    <w:p w:rsidR="00D80746" w:rsidRPr="00AB1528" w:rsidRDefault="00D80746" w:rsidP="00221883">
      <w:pPr>
        <w:spacing w:line="480" w:lineRule="auto"/>
        <w:rPr>
          <w:rFonts w:ascii="Times New Roman" w:hAnsi="Times New Roman" w:cs="Arial"/>
          <w:szCs w:val="26"/>
        </w:rPr>
      </w:pPr>
      <w:r w:rsidRPr="00AB1528">
        <w:rPr>
          <w:rFonts w:ascii="Times New Roman" w:hAnsi="Times New Roman"/>
          <w:szCs w:val="16"/>
        </w:rPr>
        <w:tab/>
      </w:r>
      <w:r w:rsidRPr="00AB1528">
        <w:rPr>
          <w:rFonts w:ascii="Times New Roman" w:hAnsi="Times New Roman"/>
          <w:b/>
          <w:szCs w:val="16"/>
        </w:rPr>
        <w:t>Self-esteem</w:t>
      </w:r>
      <w:r w:rsidRPr="00AB1528">
        <w:rPr>
          <w:rFonts w:ascii="Times New Roman" w:hAnsi="Times New Roman"/>
          <w:szCs w:val="16"/>
        </w:rPr>
        <w:t xml:space="preserve">. To measure self-esteem, we used Rosenberg’s Self-Esteem Scale (RSES; Rosenberg, 1965; Standard Chinese translation: </w:t>
      </w:r>
      <w:r w:rsidR="00E116D6">
        <w:rPr>
          <w:rFonts w:ascii="Times New Roman" w:hAnsi="Times New Roman"/>
          <w:szCs w:val="16"/>
        </w:rPr>
        <w:t>Tian, 2006</w:t>
      </w:r>
      <w:r w:rsidRPr="00AB1528">
        <w:rPr>
          <w:rFonts w:ascii="Times New Roman" w:hAnsi="Times New Roman"/>
          <w:szCs w:val="16"/>
        </w:rPr>
        <w:t>), a 10-item measure of an individual’s overall sense of self-worth. All items were rated on a 4-point scale ranging from 1 (</w:t>
      </w:r>
      <w:r w:rsidRPr="00AB1528">
        <w:rPr>
          <w:rFonts w:ascii="Times New Roman" w:hAnsi="Times New Roman"/>
          <w:i/>
          <w:szCs w:val="16"/>
        </w:rPr>
        <w:t>Strongly disagree</w:t>
      </w:r>
      <w:r w:rsidRPr="00AB1528">
        <w:rPr>
          <w:rFonts w:ascii="Times New Roman" w:hAnsi="Times New Roman"/>
          <w:szCs w:val="16"/>
        </w:rPr>
        <w:t>) to 4 (</w:t>
      </w:r>
      <w:r w:rsidRPr="00AB1528">
        <w:rPr>
          <w:rFonts w:ascii="Times New Roman" w:hAnsi="Times New Roman"/>
          <w:i/>
          <w:szCs w:val="16"/>
        </w:rPr>
        <w:t>Strongly agree</w:t>
      </w:r>
      <w:r w:rsidRPr="00AB1528">
        <w:rPr>
          <w:rFonts w:ascii="Times New Roman" w:hAnsi="Times New Roman"/>
          <w:szCs w:val="16"/>
        </w:rPr>
        <w:t xml:space="preserve">). One item was removed prior to analyses, as this has been found to improve internal consistency and construct validity of </w:t>
      </w:r>
      <w:r w:rsidR="00BA306F">
        <w:rPr>
          <w:rFonts w:ascii="Times New Roman" w:hAnsi="Times New Roman"/>
          <w:szCs w:val="16"/>
        </w:rPr>
        <w:t xml:space="preserve">estimates for </w:t>
      </w:r>
      <w:r w:rsidRPr="00AB1528">
        <w:rPr>
          <w:rFonts w:ascii="Times New Roman" w:hAnsi="Times New Roman"/>
          <w:szCs w:val="16"/>
        </w:rPr>
        <w:t xml:space="preserve">the Standard Chinese version of the RSES (Tian, 2006). In the present work, Cronbach’s </w:t>
      </w:r>
      <w:r w:rsidRPr="00AB1528">
        <w:rPr>
          <w:rFonts w:ascii="Times New Roman" w:hAnsi="Times New Roman" w:cs="Arial"/>
          <w:szCs w:val="26"/>
        </w:rPr>
        <w:t>α for the 9-item measure</w:t>
      </w:r>
      <w:r w:rsidR="00797A73">
        <w:rPr>
          <w:rFonts w:ascii="Times New Roman" w:hAnsi="Times New Roman" w:cs="Arial"/>
          <w:szCs w:val="26"/>
        </w:rPr>
        <w:t xml:space="preserve"> was .82 in women and .83</w:t>
      </w:r>
      <w:r w:rsidRPr="00AB1528">
        <w:rPr>
          <w:rFonts w:ascii="Times New Roman" w:hAnsi="Times New Roman" w:cs="Arial"/>
          <w:szCs w:val="26"/>
        </w:rPr>
        <w:t xml:space="preserve"> in men.</w:t>
      </w:r>
    </w:p>
    <w:p w:rsidR="0009490F" w:rsidRPr="00AB1528" w:rsidRDefault="00D80746" w:rsidP="00221883">
      <w:pPr>
        <w:spacing w:line="480" w:lineRule="auto"/>
        <w:rPr>
          <w:rFonts w:ascii="Times New Roman" w:hAnsi="Times New Roman" w:cs="Arial"/>
          <w:szCs w:val="26"/>
        </w:rPr>
      </w:pPr>
      <w:r w:rsidRPr="00AB1528">
        <w:rPr>
          <w:rFonts w:ascii="Times New Roman" w:hAnsi="Times New Roman" w:cs="Arial"/>
          <w:szCs w:val="26"/>
        </w:rPr>
        <w:tab/>
      </w:r>
      <w:r w:rsidRPr="00AB1528">
        <w:rPr>
          <w:rFonts w:ascii="Times New Roman" w:hAnsi="Times New Roman" w:cs="Arial"/>
          <w:b/>
          <w:szCs w:val="26"/>
        </w:rPr>
        <w:t>Life satisfaction</w:t>
      </w:r>
      <w:r w:rsidRPr="00AB1528">
        <w:rPr>
          <w:rFonts w:ascii="Times New Roman" w:hAnsi="Times New Roman" w:cs="Arial"/>
          <w:szCs w:val="26"/>
        </w:rPr>
        <w:t>. Life satisfaction was measured using the 5-item Satisfaction With Life Scale (SWLS; Diener, Emmons, Larsen, &amp; Griffin, 1985), which assesses an in</w:t>
      </w:r>
      <w:r w:rsidR="0009490F" w:rsidRPr="00AB1528">
        <w:rPr>
          <w:rFonts w:ascii="Times New Roman" w:hAnsi="Times New Roman" w:cs="Arial"/>
          <w:szCs w:val="26"/>
        </w:rPr>
        <w:t>d</w:t>
      </w:r>
      <w:r w:rsidRPr="00AB1528">
        <w:rPr>
          <w:rFonts w:ascii="Times New Roman" w:hAnsi="Times New Roman" w:cs="Arial"/>
          <w:szCs w:val="26"/>
        </w:rPr>
        <w:t>ividual’s overall feelings of the quality of their lives. All items were rated on a 5-point scale, ranging from 1 (</w:t>
      </w:r>
      <w:r w:rsidRPr="00AB1528">
        <w:rPr>
          <w:rFonts w:ascii="Times New Roman" w:hAnsi="Times New Roman" w:cs="Arial"/>
          <w:i/>
          <w:szCs w:val="26"/>
        </w:rPr>
        <w:t>Strongly disagree</w:t>
      </w:r>
      <w:r w:rsidRPr="00AB1528">
        <w:rPr>
          <w:rFonts w:ascii="Times New Roman" w:hAnsi="Times New Roman" w:cs="Arial"/>
          <w:szCs w:val="26"/>
        </w:rPr>
        <w:t>) to 5 (</w:t>
      </w:r>
      <w:r w:rsidRPr="00AB1528">
        <w:rPr>
          <w:rFonts w:ascii="Times New Roman" w:hAnsi="Times New Roman" w:cs="Arial"/>
          <w:i/>
          <w:szCs w:val="26"/>
        </w:rPr>
        <w:t>Strongly agree</w:t>
      </w:r>
      <w:r w:rsidR="0009490F" w:rsidRPr="00AB1528">
        <w:rPr>
          <w:rFonts w:ascii="Times New Roman" w:hAnsi="Times New Roman" w:cs="Arial"/>
          <w:szCs w:val="26"/>
        </w:rPr>
        <w:t>), and</w:t>
      </w:r>
      <w:r w:rsidR="00BA306F">
        <w:rPr>
          <w:rFonts w:ascii="Times New Roman" w:hAnsi="Times New Roman" w:cs="Arial"/>
          <w:szCs w:val="26"/>
        </w:rPr>
        <w:t xml:space="preserve"> scores for</w:t>
      </w:r>
      <w:r w:rsidR="0009490F" w:rsidRPr="00AB1528">
        <w:rPr>
          <w:rFonts w:ascii="Times New Roman" w:hAnsi="Times New Roman" w:cs="Arial"/>
          <w:szCs w:val="26"/>
        </w:rPr>
        <w:t xml:space="preserve"> the C</w:t>
      </w:r>
      <w:r w:rsidR="000C4E02">
        <w:rPr>
          <w:rFonts w:ascii="Times New Roman" w:hAnsi="Times New Roman" w:cs="Arial"/>
          <w:szCs w:val="26"/>
        </w:rPr>
        <w:t>hinese version of this scale have</w:t>
      </w:r>
      <w:r w:rsidR="0009490F" w:rsidRPr="00AB1528">
        <w:rPr>
          <w:rFonts w:ascii="Times New Roman" w:hAnsi="Times New Roman" w:cs="Arial"/>
          <w:szCs w:val="26"/>
        </w:rPr>
        <w:t xml:space="preserve"> good construct validity (Choy &amp; Moneta, 2002). In the present study, Cronbach’s α for the SWLS was .</w:t>
      </w:r>
      <w:r w:rsidR="00797A73">
        <w:rPr>
          <w:rFonts w:ascii="Times New Roman" w:hAnsi="Times New Roman" w:cs="Arial"/>
          <w:szCs w:val="26"/>
        </w:rPr>
        <w:t xml:space="preserve">84 </w:t>
      </w:r>
      <w:r w:rsidR="0009490F" w:rsidRPr="00AB1528">
        <w:rPr>
          <w:rFonts w:ascii="Times New Roman" w:hAnsi="Times New Roman" w:cs="Arial"/>
          <w:szCs w:val="26"/>
        </w:rPr>
        <w:t xml:space="preserve">in women and </w:t>
      </w:r>
      <w:r w:rsidR="00797A73">
        <w:rPr>
          <w:rFonts w:ascii="Times New Roman" w:hAnsi="Times New Roman" w:cs="Arial"/>
          <w:szCs w:val="26"/>
        </w:rPr>
        <w:t xml:space="preserve">men, respectively. </w:t>
      </w:r>
    </w:p>
    <w:p w:rsidR="0009490F" w:rsidRPr="00AB1528" w:rsidRDefault="0009490F" w:rsidP="00221883">
      <w:pPr>
        <w:spacing w:line="480" w:lineRule="auto"/>
        <w:rPr>
          <w:rFonts w:ascii="Times New Roman" w:hAnsi="Times New Roman" w:cs="Arial"/>
          <w:b/>
          <w:szCs w:val="26"/>
        </w:rPr>
      </w:pPr>
      <w:r w:rsidRPr="00AB1528">
        <w:rPr>
          <w:rFonts w:ascii="Times New Roman" w:hAnsi="Times New Roman" w:cs="Arial"/>
          <w:b/>
          <w:szCs w:val="26"/>
        </w:rPr>
        <w:t>Procedures</w:t>
      </w:r>
    </w:p>
    <w:p w:rsidR="0009490F" w:rsidRPr="00AB1528" w:rsidRDefault="0009490F" w:rsidP="00221883">
      <w:pPr>
        <w:spacing w:line="480" w:lineRule="auto"/>
        <w:rPr>
          <w:rFonts w:ascii="Times New Roman" w:hAnsi="Times New Roman"/>
          <w:szCs w:val="16"/>
        </w:rPr>
      </w:pPr>
      <w:r w:rsidRPr="00AB1528">
        <w:rPr>
          <w:rFonts w:ascii="Times New Roman" w:hAnsi="Times New Roman" w:cs="Arial"/>
          <w:szCs w:val="26"/>
        </w:rPr>
        <w:tab/>
        <w:t>Once ethics approval was obtained, we prepared Standard Chine</w:t>
      </w:r>
      <w:r w:rsidR="00E116D6">
        <w:rPr>
          <w:rFonts w:ascii="Times New Roman" w:hAnsi="Times New Roman" w:cs="Arial"/>
          <w:szCs w:val="26"/>
        </w:rPr>
        <w:t xml:space="preserve">se translations of the BAS-2, </w:t>
      </w:r>
      <w:r w:rsidRPr="00AB1528">
        <w:rPr>
          <w:rFonts w:ascii="Times New Roman" w:hAnsi="Times New Roman" w:cs="Arial"/>
          <w:szCs w:val="26"/>
        </w:rPr>
        <w:t>PFRS</w:t>
      </w:r>
      <w:r w:rsidR="00E116D6">
        <w:rPr>
          <w:rFonts w:ascii="Times New Roman" w:hAnsi="Times New Roman" w:cs="Arial"/>
          <w:szCs w:val="26"/>
        </w:rPr>
        <w:t>, and SWLS</w:t>
      </w:r>
      <w:r w:rsidRPr="00AB1528">
        <w:rPr>
          <w:rFonts w:ascii="Times New Roman" w:hAnsi="Times New Roman" w:cs="Arial"/>
          <w:szCs w:val="26"/>
        </w:rPr>
        <w:t xml:space="preserve"> from the parent English versions using the standard back-translation technique (Brislin, 1970). Between June and December 2015, the study was advertised on campus locations and invited participation in a study on health and well-being from respondents who matched inclusion criteria (being from mainland China and fluent in Standard Chinese). Those who agreed to participate provided written informed consent and completed an anonymous paper-and-pencil version of the questionnaire in </w:t>
      </w:r>
      <w:r w:rsidR="00414DE4">
        <w:rPr>
          <w:rFonts w:ascii="Times New Roman" w:hAnsi="Times New Roman" w:cs="Arial"/>
          <w:szCs w:val="26"/>
        </w:rPr>
        <w:t>a private</w:t>
      </w:r>
      <w:r w:rsidRPr="00AB1528">
        <w:rPr>
          <w:rFonts w:ascii="Times New Roman" w:hAnsi="Times New Roman" w:cs="Arial"/>
          <w:szCs w:val="26"/>
        </w:rPr>
        <w:t xml:space="preserve"> cubicle. </w:t>
      </w:r>
      <w:r w:rsidR="00D80746" w:rsidRPr="00AB1528">
        <w:rPr>
          <w:rFonts w:ascii="Times New Roman" w:hAnsi="Times New Roman"/>
          <w:szCs w:val="16"/>
        </w:rPr>
        <w:t>The order of presentation of the scales above was</w:t>
      </w:r>
      <w:r w:rsidRPr="00AB1528">
        <w:rPr>
          <w:rFonts w:ascii="Times New Roman" w:hAnsi="Times New Roman"/>
          <w:szCs w:val="16"/>
        </w:rPr>
        <w:t xml:space="preserve"> </w:t>
      </w:r>
      <w:r w:rsidR="00D80746" w:rsidRPr="00AB1528">
        <w:rPr>
          <w:rFonts w:ascii="Times New Roman" w:hAnsi="Times New Roman"/>
          <w:szCs w:val="16"/>
        </w:rPr>
        <w:t xml:space="preserve">pre-randomised for each participant. </w:t>
      </w:r>
      <w:r w:rsidRPr="00AB1528">
        <w:rPr>
          <w:rFonts w:ascii="Times New Roman" w:hAnsi="Times New Roman"/>
          <w:szCs w:val="16"/>
        </w:rPr>
        <w:t xml:space="preserve">Participation was voluntary and respondents did not receive any remuneration for participation. Upon return of the completed questionnaires, participants were provided with written debrief information. </w:t>
      </w:r>
    </w:p>
    <w:p w:rsidR="004536BA" w:rsidRPr="00AB1528" w:rsidRDefault="004536BA" w:rsidP="004536BA">
      <w:pPr>
        <w:spacing w:line="480" w:lineRule="auto"/>
        <w:rPr>
          <w:rFonts w:ascii="Times New Roman" w:hAnsi="Times New Roman" w:cs="Times New Roman"/>
          <w:b/>
        </w:rPr>
      </w:pPr>
      <w:r w:rsidRPr="00AB1528">
        <w:rPr>
          <w:rFonts w:ascii="Times New Roman" w:hAnsi="Times New Roman" w:cs="Times New Roman"/>
          <w:b/>
        </w:rPr>
        <w:t>Statistical Analyses</w:t>
      </w:r>
    </w:p>
    <w:p w:rsidR="00374ACC" w:rsidRPr="00374ACC" w:rsidRDefault="004536BA" w:rsidP="004536BA">
      <w:pPr>
        <w:widowControl w:val="0"/>
        <w:autoSpaceDE w:val="0"/>
        <w:autoSpaceDN w:val="0"/>
        <w:adjustRightInd w:val="0"/>
        <w:spacing w:line="480" w:lineRule="auto"/>
        <w:rPr>
          <w:rFonts w:ascii="Times New Roman" w:eastAsia="Arial Unicode MS" w:hAnsi="Times New Roman" w:cs="Times New Roman"/>
        </w:rPr>
      </w:pPr>
      <w:r w:rsidRPr="00AB1528">
        <w:rPr>
          <w:rFonts w:ascii="Times New Roman" w:hAnsi="Times New Roman" w:cs="Times New Roman"/>
        </w:rPr>
        <w:tab/>
      </w:r>
      <w:r w:rsidRPr="00AB1528">
        <w:rPr>
          <w:rFonts w:ascii="Times New Roman" w:eastAsia="Arial Unicode MS" w:hAnsi="Times New Roman" w:cs="Times New Roman"/>
        </w:rPr>
        <w:t xml:space="preserve">Confirmatory factor analysis (CFA) was conducted using the Analysis of Moment Structures Program (AMOS v.21; Arbuckle, 2012) to examine </w:t>
      </w:r>
      <w:r w:rsidR="00AC1596" w:rsidRPr="00AB1528">
        <w:rPr>
          <w:rFonts w:ascii="Times New Roman" w:eastAsia="Arial Unicode MS" w:hAnsi="Times New Roman" w:cs="Times New Roman"/>
        </w:rPr>
        <w:t xml:space="preserve">the fit of a single-factor </w:t>
      </w:r>
      <w:r w:rsidRPr="00AB1528">
        <w:rPr>
          <w:rFonts w:ascii="Times New Roman" w:eastAsia="Arial Unicode MS" w:hAnsi="Times New Roman" w:cs="Times New Roman"/>
        </w:rPr>
        <w:t>model where all items loade</w:t>
      </w:r>
      <w:r w:rsidR="00AC1596" w:rsidRPr="00AB1528">
        <w:rPr>
          <w:rFonts w:ascii="Times New Roman" w:eastAsia="Arial Unicode MS" w:hAnsi="Times New Roman" w:cs="Times New Roman"/>
        </w:rPr>
        <w:t xml:space="preserve">d onto a single latent variable. </w:t>
      </w:r>
      <w:r w:rsidRPr="00AB1528">
        <w:rPr>
          <w:rFonts w:ascii="Times New Roman" w:eastAsia="Arial Unicode MS" w:hAnsi="Times New Roman" w:cs="Times New Roman"/>
        </w:rPr>
        <w:t>Standard goodness-of-fit indices were selected</w:t>
      </w:r>
      <w:r w:rsidRPr="00AB1528">
        <w:rPr>
          <w:rStyle w:val="apple-converted-space"/>
          <w:rFonts w:ascii="Times New Roman" w:eastAsia="Arial Unicode MS" w:hAnsi="Times New Roman" w:cs="Times New Roman"/>
        </w:rPr>
        <w:t> </w:t>
      </w:r>
      <w:r w:rsidRPr="00AB1528">
        <w:rPr>
          <w:rStyle w:val="Emphasis"/>
          <w:rFonts w:ascii="Times New Roman" w:eastAsia="Arial Unicode MS" w:hAnsi="Times New Roman" w:cs="Times New Roman"/>
          <w:bdr w:val="none" w:sz="0" w:space="0" w:color="auto" w:frame="1"/>
        </w:rPr>
        <w:t>a priori</w:t>
      </w:r>
      <w:r w:rsidRPr="00AB1528">
        <w:rPr>
          <w:rStyle w:val="apple-converted-space"/>
          <w:rFonts w:ascii="Times New Roman" w:eastAsia="Arial Unicode MS" w:hAnsi="Times New Roman" w:cs="Times New Roman"/>
        </w:rPr>
        <w:t> </w:t>
      </w:r>
      <w:r w:rsidRPr="00AB1528">
        <w:rPr>
          <w:rFonts w:ascii="Times New Roman" w:eastAsia="Arial Unicode MS" w:hAnsi="Times New Roman" w:cs="Times New Roman"/>
        </w:rPr>
        <w:t>to assess the measurement models</w:t>
      </w:r>
      <w:r w:rsidR="00E67364" w:rsidRPr="00AB1528">
        <w:rPr>
          <w:rFonts w:ascii="Times New Roman" w:eastAsia="Arial Unicode MS" w:hAnsi="Times New Roman" w:cs="Times New Roman"/>
        </w:rPr>
        <w:t xml:space="preserve">. </w:t>
      </w:r>
      <w:r w:rsidRPr="00AB1528">
        <w:rPr>
          <w:rFonts w:ascii="Times New Roman" w:eastAsia="Arial Unicode MS" w:hAnsi="Times New Roman" w:cs="Times New Roman"/>
        </w:rPr>
        <w:t>The normed model chi-square (</w:t>
      </w:r>
      <w:r w:rsidRPr="00AB1528">
        <w:rPr>
          <w:rFonts w:ascii="Times New Roman" w:hAnsi="Times New Roman" w:cs="Times New Roman"/>
          <w:bCs/>
          <w:i/>
          <w:iCs/>
          <w:shd w:val="clear" w:color="auto" w:fill="FFFFFF"/>
        </w:rPr>
        <w:t>χ</w:t>
      </w:r>
      <w:r w:rsidRPr="00AB1528">
        <w:rPr>
          <w:rFonts w:ascii="Times New Roman" w:hAnsi="Times New Roman" w:cs="Times New Roman"/>
          <w:bCs/>
          <w:shd w:val="clear" w:color="auto" w:fill="FFFFFF"/>
        </w:rPr>
        <w:t>²</w:t>
      </w:r>
      <w:r w:rsidRPr="00AB1528">
        <w:rPr>
          <w:rFonts w:ascii="Times New Roman" w:hAnsi="Times New Roman" w:cs="Times New Roman"/>
        </w:rPr>
        <w:t xml:space="preserve"> </w:t>
      </w:r>
      <w:r w:rsidRPr="00AB1528">
        <w:rPr>
          <w:rFonts w:ascii="Times New Roman" w:hAnsi="Times New Roman" w:cs="Times New Roman"/>
          <w:vertAlign w:val="subscript"/>
        </w:rPr>
        <w:t>normed</w:t>
      </w:r>
      <w:r w:rsidRPr="00AB1528">
        <w:rPr>
          <w:rFonts w:ascii="Times New Roman" w:hAnsi="Times New Roman" w:cs="Times New Roman"/>
        </w:rPr>
        <w:t>)</w:t>
      </w:r>
      <w:r w:rsidRPr="00AB1528">
        <w:rPr>
          <w:rFonts w:ascii="Times New Roman" w:eastAsia="Arial Unicode MS" w:hAnsi="Times New Roman" w:cs="Times New Roman"/>
        </w:rPr>
        <w:t xml:space="preserve"> is reported with lower values of the o</w:t>
      </w:r>
      <w:r w:rsidR="00414DE4">
        <w:rPr>
          <w:rFonts w:ascii="Times New Roman" w:eastAsia="Arial Unicode MS" w:hAnsi="Times New Roman" w:cs="Times New Roman"/>
        </w:rPr>
        <w:t>verall model chi-square indicating</w:t>
      </w:r>
      <w:r w:rsidRPr="00AB1528">
        <w:rPr>
          <w:rFonts w:ascii="Times New Roman" w:eastAsia="Arial Unicode MS" w:hAnsi="Times New Roman" w:cs="Times New Roman"/>
        </w:rPr>
        <w:t xml:space="preserve"> goodness-of-fit. A </w:t>
      </w:r>
      <w:r w:rsidRPr="00AB1528">
        <w:rPr>
          <w:rFonts w:ascii="Times New Roman" w:hAnsi="Times New Roman" w:cs="Times New Roman"/>
          <w:bCs/>
          <w:i/>
          <w:iCs/>
          <w:shd w:val="clear" w:color="auto" w:fill="FFFFFF"/>
        </w:rPr>
        <w:t>χ</w:t>
      </w:r>
      <w:r w:rsidRPr="00AB1528">
        <w:rPr>
          <w:rFonts w:ascii="Times New Roman" w:hAnsi="Times New Roman" w:cs="Times New Roman"/>
          <w:bCs/>
          <w:shd w:val="clear" w:color="auto" w:fill="FFFFFF"/>
        </w:rPr>
        <w:t>²</w:t>
      </w:r>
      <w:r w:rsidRPr="00AB1528">
        <w:rPr>
          <w:rFonts w:ascii="Times New Roman" w:hAnsi="Times New Roman" w:cs="Times New Roman"/>
        </w:rPr>
        <w:t xml:space="preserve"> </w:t>
      </w:r>
      <w:r w:rsidRPr="00AB1528">
        <w:rPr>
          <w:rFonts w:ascii="Times New Roman" w:hAnsi="Times New Roman" w:cs="Times New Roman"/>
          <w:vertAlign w:val="subscript"/>
        </w:rPr>
        <w:t xml:space="preserve">normed </w:t>
      </w:r>
      <w:r w:rsidRPr="00AB1528">
        <w:rPr>
          <w:rFonts w:ascii="Times New Roman" w:hAnsi="Times New Roman" w:cs="Times New Roman"/>
        </w:rPr>
        <w:t xml:space="preserve">value of </w:t>
      </w:r>
      <w:r w:rsidRPr="00AB1528">
        <w:rPr>
          <w:rFonts w:ascii="Times New Roman" w:eastAsia="Arial Unicode MS" w:hAnsi="Times New Roman" w:cs="Times New Roman"/>
        </w:rPr>
        <w:t>&lt; 3.00 indicates good fit (Hu &amp; Bentler, 1999). The Steiger</w:t>
      </w:r>
      <w:r w:rsidRPr="00AB1528">
        <w:rPr>
          <w:rFonts w:eastAsia="Arial Unicode MS"/>
        </w:rPr>
        <w:t>-</w:t>
      </w:r>
      <w:r w:rsidRPr="00AB1528">
        <w:rPr>
          <w:rFonts w:ascii="Times New Roman" w:eastAsia="Arial Unicode MS" w:hAnsi="Times New Roman" w:cs="Times New Roman"/>
        </w:rPr>
        <w:t>Lind root mean square error of approximation (RMSEA) and its 90% confidence interval provide a correction for model complexity. RMSEA values c</w:t>
      </w:r>
      <w:r w:rsidR="00B15A54" w:rsidRPr="00AB1528">
        <w:rPr>
          <w:rFonts w:ascii="Times New Roman" w:eastAsia="Arial Unicode MS" w:hAnsi="Times New Roman" w:cs="Times New Roman"/>
        </w:rPr>
        <w:t xml:space="preserve">lose to .06 indicate a good fit, </w:t>
      </w:r>
      <w:r w:rsidRPr="00AB1528">
        <w:rPr>
          <w:rFonts w:ascii="Times New Roman" w:eastAsia="Arial Unicode MS" w:hAnsi="Times New Roman" w:cs="Times New Roman"/>
        </w:rPr>
        <w:t xml:space="preserve">with values ranging to </w:t>
      </w:r>
      <w:r w:rsidR="00B15A54" w:rsidRPr="00AB1528">
        <w:rPr>
          <w:rFonts w:ascii="Times New Roman" w:eastAsia="Arial Unicode MS" w:hAnsi="Times New Roman" w:cs="Times New Roman"/>
        </w:rPr>
        <w:t xml:space="preserve">.10 representing a mediocre fit (Hu &amp; Bentler, 1999). </w:t>
      </w:r>
      <w:r w:rsidRPr="00AB1528">
        <w:rPr>
          <w:rFonts w:ascii="Times New Roman" w:eastAsia="Arial Unicode MS" w:hAnsi="Times New Roman" w:cs="Times New Roman"/>
        </w:rPr>
        <w:t xml:space="preserve">The standardised root mean square residual (SRMR) assesses the mean absolute correlation residual and is a badness-of-fit index: the smaller the SRMR, the better the model fit. A cut-off value for SRMR is recommended to be “close to” or &lt; .09 (Hu &amp; Bentler, 1999, p. 27). The comparative fit index (CFI) </w:t>
      </w:r>
      <w:r w:rsidRPr="00AB1528">
        <w:rPr>
          <w:rFonts w:ascii="Times New Roman" w:eastAsia="Arial Unicode MS" w:hAnsi="Times New Roman" w:cs="Times New Roman"/>
          <w:bCs/>
        </w:rPr>
        <w:t>measures the proportionate improvement in fit by comparing a target model with a more restricted, nested baseline model</w:t>
      </w:r>
      <w:r w:rsidRPr="00AB1528">
        <w:rPr>
          <w:rFonts w:ascii="Times New Roman" w:eastAsia="Arial Unicode MS" w:hAnsi="Times New Roman" w:cs="Times New Roman"/>
        </w:rPr>
        <w:t>.</w:t>
      </w:r>
      <w:r w:rsidRPr="00AB1528">
        <w:rPr>
          <w:rFonts w:ascii="Times New Roman" w:eastAsia="Arial Unicode MS" w:hAnsi="Times New Roman" w:cs="Times New Roman"/>
          <w:b/>
        </w:rPr>
        <w:t xml:space="preserve"> </w:t>
      </w:r>
      <w:r w:rsidRPr="00AB1528">
        <w:rPr>
          <w:rFonts w:ascii="Times New Roman" w:eastAsia="Arial Unicode MS" w:hAnsi="Times New Roman" w:cs="Times New Roman"/>
        </w:rPr>
        <w:t>The CFI reflects a goodness-of-fit index and is recommended to “close to” or &gt; .95 for adequate fit (Hu &amp; Bentler, 1999, p. 27).</w:t>
      </w:r>
      <w:r w:rsidRPr="00AB1528">
        <w:rPr>
          <w:rFonts w:ascii="Times New Roman" w:eastAsia="Arial Unicode MS" w:hAnsi="Times New Roman" w:cs="Times New Roman"/>
          <w:b/>
        </w:rPr>
        <w:t xml:space="preserve"> </w:t>
      </w:r>
      <w:r w:rsidR="00374ACC">
        <w:rPr>
          <w:rFonts w:ascii="Times New Roman" w:eastAsia="Arial Unicode MS" w:hAnsi="Times New Roman" w:cs="Times New Roman"/>
        </w:rPr>
        <w:t xml:space="preserve">To determine whether the BAS-2 was invariant across sex, we tested for invariance at the configural (i.e., whether similar factors are measured), factor loading (i.e., whether the magnitude of factor loadings is the same), and intercept (i.e., whether the intercept of the regression relating each item to its factor is the same) level (Chen, 2007). </w:t>
      </w:r>
      <w:r w:rsidR="00A86A3C">
        <w:rPr>
          <w:rFonts w:ascii="Times New Roman" w:eastAsia="Arial Unicode MS" w:hAnsi="Times New Roman" w:cs="Times New Roman"/>
        </w:rPr>
        <w:t xml:space="preserve">Finally, we examined sex differences in body appreciation scores in the present dataset, and also compared scores with data from Swami and Ng (2015). </w:t>
      </w:r>
    </w:p>
    <w:p w:rsidR="004536BA" w:rsidRPr="00AB1528" w:rsidRDefault="004536BA" w:rsidP="004536BA">
      <w:pPr>
        <w:spacing w:line="480" w:lineRule="auto"/>
        <w:jc w:val="center"/>
        <w:rPr>
          <w:rFonts w:ascii="Times New Roman" w:hAnsi="Times New Roman" w:cs="Times New Roman"/>
          <w:b/>
        </w:rPr>
      </w:pPr>
      <w:r w:rsidRPr="00AB1528">
        <w:rPr>
          <w:rFonts w:ascii="Times New Roman" w:hAnsi="Times New Roman" w:cs="Times New Roman"/>
          <w:b/>
        </w:rPr>
        <w:t>Results</w:t>
      </w:r>
    </w:p>
    <w:p w:rsidR="001861C7" w:rsidRPr="00AB1528" w:rsidRDefault="00AC1596" w:rsidP="001861C7">
      <w:pPr>
        <w:spacing w:line="480" w:lineRule="auto"/>
        <w:rPr>
          <w:rFonts w:ascii="Times New Roman" w:hAnsi="Times New Roman" w:cs="Times New Roman"/>
          <w:b/>
        </w:rPr>
      </w:pPr>
      <w:r w:rsidRPr="00AB1528">
        <w:rPr>
          <w:rFonts w:ascii="Times New Roman" w:hAnsi="Times New Roman" w:cs="Times New Roman"/>
          <w:b/>
        </w:rPr>
        <w:t>Confirmatory Factor Analysis</w:t>
      </w:r>
    </w:p>
    <w:p w:rsidR="00AC1596" w:rsidRPr="00AB1528" w:rsidRDefault="004536BA" w:rsidP="0058600C">
      <w:pPr>
        <w:spacing w:line="480" w:lineRule="auto"/>
        <w:rPr>
          <w:rFonts w:ascii="Times New Roman" w:eastAsia="Arial Unicode MS" w:hAnsi="Times New Roman" w:cs="Times New Roman"/>
          <w:shd w:val="clear" w:color="auto" w:fill="FFFFFF"/>
        </w:rPr>
      </w:pPr>
      <w:r w:rsidRPr="00AB1528">
        <w:rPr>
          <w:rFonts w:ascii="Times New Roman" w:hAnsi="Times New Roman" w:cs="Times New Roman"/>
          <w:b/>
        </w:rPr>
        <w:tab/>
      </w:r>
      <w:r w:rsidRPr="00AB1528">
        <w:rPr>
          <w:rFonts w:ascii="Times New Roman" w:eastAsia="Arial Unicode MS" w:hAnsi="Times New Roman" w:cs="Times New Roman"/>
        </w:rPr>
        <w:t>CFA</w:t>
      </w:r>
      <w:r w:rsidR="00E2242B" w:rsidRPr="00AB1528">
        <w:rPr>
          <w:rFonts w:ascii="Times New Roman" w:eastAsia="Arial Unicode MS" w:hAnsi="Times New Roman" w:cs="Times New Roman"/>
        </w:rPr>
        <w:t xml:space="preserve"> was conducted on the 10 items of the BAS-2</w:t>
      </w:r>
      <w:r w:rsidR="00AC1596" w:rsidRPr="00AB1528">
        <w:rPr>
          <w:rFonts w:ascii="Times New Roman" w:eastAsia="Arial Unicode MS" w:hAnsi="Times New Roman" w:cs="Times New Roman"/>
        </w:rPr>
        <w:t>,</w:t>
      </w:r>
      <w:r w:rsidR="00E2242B" w:rsidRPr="00AB1528">
        <w:rPr>
          <w:rFonts w:ascii="Times New Roman" w:eastAsia="Arial Unicode MS" w:hAnsi="Times New Roman" w:cs="Times New Roman"/>
        </w:rPr>
        <w:t xml:space="preserve"> where all items loaded onto a single latent variable.</w:t>
      </w:r>
      <w:r w:rsidR="00B107A8" w:rsidRPr="00AB1528">
        <w:rPr>
          <w:rFonts w:ascii="Times New Roman" w:eastAsia="Arial Unicode MS" w:hAnsi="Times New Roman" w:cs="Times New Roman"/>
        </w:rPr>
        <w:t xml:space="preserve"> T</w:t>
      </w:r>
      <w:r w:rsidR="00B107A8" w:rsidRPr="00AB1528">
        <w:rPr>
          <w:rFonts w:ascii="Times New Roman" w:hAnsi="Times New Roman" w:cs="Times New Roman"/>
        </w:rPr>
        <w:t>he standardised estimates of factor loadings for the best-fitting model were all good-to-excellent</w:t>
      </w:r>
      <w:r w:rsidR="000C5ED3" w:rsidRPr="00AB1528">
        <w:rPr>
          <w:rFonts w:ascii="Times New Roman" w:hAnsi="Times New Roman" w:cs="Times New Roman"/>
        </w:rPr>
        <w:t xml:space="preserve">, with </w:t>
      </w:r>
      <w:r w:rsidR="00AC1596" w:rsidRPr="00AB1528">
        <w:rPr>
          <w:rFonts w:ascii="Times New Roman" w:hAnsi="Times New Roman" w:cs="Times New Roman"/>
        </w:rPr>
        <w:t xml:space="preserve">the </w:t>
      </w:r>
      <w:r w:rsidR="000C5ED3" w:rsidRPr="00AB1528">
        <w:rPr>
          <w:rFonts w:ascii="Times New Roman" w:hAnsi="Times New Roman" w:cs="Times New Roman"/>
        </w:rPr>
        <w:t>exception of</w:t>
      </w:r>
      <w:r w:rsidR="00B107A8" w:rsidRPr="00AB1528">
        <w:rPr>
          <w:rFonts w:ascii="Times New Roman" w:hAnsi="Times New Roman" w:cs="Times New Roman"/>
        </w:rPr>
        <w:t xml:space="preserve"> items #1 and 9 which were fair (see Figure 1).</w:t>
      </w:r>
      <w:r w:rsidR="00E2242B" w:rsidRPr="00AB1528">
        <w:rPr>
          <w:rFonts w:ascii="Times New Roman" w:eastAsia="Arial Unicode MS" w:hAnsi="Times New Roman" w:cs="Times New Roman"/>
        </w:rPr>
        <w:t xml:space="preserve"> This </w:t>
      </w:r>
      <w:r w:rsidR="00A86A3C">
        <w:rPr>
          <w:rFonts w:ascii="Times New Roman" w:eastAsia="Arial Unicode MS" w:hAnsi="Times New Roman" w:cs="Times New Roman"/>
        </w:rPr>
        <w:t>one-</w:t>
      </w:r>
      <w:r w:rsidR="00E2242B" w:rsidRPr="00AB1528">
        <w:rPr>
          <w:rFonts w:ascii="Times New Roman" w:eastAsia="Arial Unicode MS" w:hAnsi="Times New Roman" w:cs="Times New Roman"/>
        </w:rPr>
        <w:t>dimensional structure provided an acceptable fit to the data</w:t>
      </w:r>
      <w:r w:rsidRPr="00AB1528">
        <w:rPr>
          <w:rFonts w:ascii="Times New Roman" w:eastAsia="Arial Unicode MS" w:hAnsi="Times New Roman" w:cs="Times New Roman"/>
        </w:rPr>
        <w:t xml:space="preserve">: </w:t>
      </w:r>
      <w:r w:rsidRPr="00AB1528">
        <w:rPr>
          <w:rFonts w:ascii="Times New Roman" w:hAnsi="Times New Roman" w:cs="Times New Roman"/>
          <w:bCs/>
          <w:i/>
          <w:iCs/>
          <w:shd w:val="clear" w:color="auto" w:fill="FFFFFF"/>
        </w:rPr>
        <w:t>χ</w:t>
      </w:r>
      <w:r w:rsidRPr="00AB1528">
        <w:rPr>
          <w:rFonts w:ascii="Times New Roman" w:hAnsi="Times New Roman" w:cs="Times New Roman"/>
          <w:bCs/>
          <w:shd w:val="clear" w:color="auto" w:fill="FFFFFF"/>
        </w:rPr>
        <w:t>²</w:t>
      </w:r>
      <w:r w:rsidRPr="00AB1528">
        <w:rPr>
          <w:rFonts w:ascii="Times New Roman" w:hAnsi="Times New Roman" w:cs="Times New Roman"/>
        </w:rPr>
        <w:t xml:space="preserve"> </w:t>
      </w:r>
      <w:r w:rsidRPr="00AB1528">
        <w:rPr>
          <w:rFonts w:ascii="Times New Roman" w:hAnsi="Times New Roman" w:cs="Times New Roman"/>
          <w:vertAlign w:val="subscript"/>
        </w:rPr>
        <w:t>M</w:t>
      </w:r>
      <w:r w:rsidRPr="00AB1528">
        <w:rPr>
          <w:rFonts w:ascii="Times New Roman" w:hAnsi="Times New Roman" w:cs="Times New Roman"/>
          <w:bCs/>
          <w:shd w:val="clear" w:color="auto" w:fill="FFFFFF"/>
        </w:rPr>
        <w:t xml:space="preserve">(32, </w:t>
      </w:r>
      <w:r w:rsidRPr="00AB1528">
        <w:rPr>
          <w:rFonts w:ascii="Times New Roman" w:hAnsi="Times New Roman" w:cs="Times New Roman"/>
          <w:bCs/>
          <w:i/>
          <w:shd w:val="clear" w:color="auto" w:fill="FFFFFF"/>
        </w:rPr>
        <w:t>N</w:t>
      </w:r>
      <w:r w:rsidRPr="00AB1528">
        <w:rPr>
          <w:rFonts w:ascii="Times New Roman" w:hAnsi="Times New Roman" w:cs="Times New Roman"/>
          <w:bCs/>
          <w:shd w:val="clear" w:color="auto" w:fill="FFFFFF"/>
        </w:rPr>
        <w:t xml:space="preserve"> = 345) = </w:t>
      </w:r>
      <w:r w:rsidRPr="00AB1528">
        <w:rPr>
          <w:rFonts w:ascii="Times New Roman" w:hAnsi="Times New Roman" w:cs="Times New Roman"/>
        </w:rPr>
        <w:t xml:space="preserve">110.518, </w:t>
      </w:r>
      <w:r w:rsidRPr="00AB1528">
        <w:rPr>
          <w:rFonts w:ascii="Times New Roman" w:hAnsi="Times New Roman" w:cs="Times New Roman"/>
          <w:bCs/>
          <w:i/>
          <w:iCs/>
          <w:shd w:val="clear" w:color="auto" w:fill="FFFFFF"/>
        </w:rPr>
        <w:t>χ</w:t>
      </w:r>
      <w:r w:rsidRPr="00AB1528">
        <w:rPr>
          <w:rFonts w:ascii="Times New Roman" w:hAnsi="Times New Roman" w:cs="Times New Roman"/>
          <w:bCs/>
          <w:shd w:val="clear" w:color="auto" w:fill="FFFFFF"/>
        </w:rPr>
        <w:t>²</w:t>
      </w:r>
      <w:r w:rsidRPr="00AB1528">
        <w:rPr>
          <w:rFonts w:ascii="Times New Roman" w:hAnsi="Times New Roman" w:cs="Times New Roman"/>
        </w:rPr>
        <w:t xml:space="preserve"> </w:t>
      </w:r>
      <w:r w:rsidRPr="00AB1528">
        <w:rPr>
          <w:rFonts w:ascii="Times New Roman" w:hAnsi="Times New Roman" w:cs="Times New Roman"/>
          <w:vertAlign w:val="subscript"/>
        </w:rPr>
        <w:t xml:space="preserve">normed </w:t>
      </w:r>
      <w:r w:rsidRPr="00AB1528">
        <w:rPr>
          <w:rFonts w:ascii="Times New Roman" w:hAnsi="Times New Roman" w:cs="Times New Roman"/>
        </w:rPr>
        <w:t xml:space="preserve">= 3.454, CFI = .953, RMSEA = .084 (low = .068, high = .102), SRMR = .047. </w:t>
      </w:r>
      <w:r w:rsidR="00AC1596" w:rsidRPr="00AB1528">
        <w:rPr>
          <w:rFonts w:ascii="Times New Roman" w:eastAsia="Arial Unicode MS" w:hAnsi="Times New Roman" w:cs="Times New Roman"/>
          <w:shd w:val="clear" w:color="auto" w:fill="FFFFFF"/>
        </w:rPr>
        <w:t>The unconstrained model had</w:t>
      </w:r>
      <w:r w:rsidR="00054563" w:rsidRPr="00AB1528">
        <w:rPr>
          <w:rFonts w:ascii="Times New Roman" w:eastAsia="Arial Unicode MS" w:hAnsi="Times New Roman" w:cs="Times New Roman"/>
          <w:shd w:val="clear" w:color="auto" w:fill="FFFFFF"/>
        </w:rPr>
        <w:t xml:space="preserve"> adequate fit for both sex sub-samples individually</w:t>
      </w:r>
      <w:r w:rsidR="00E665E8" w:rsidRPr="00AB1528">
        <w:rPr>
          <w:rFonts w:ascii="Times New Roman" w:eastAsia="Arial Unicode MS" w:hAnsi="Times New Roman" w:cs="Times New Roman"/>
          <w:shd w:val="clear" w:color="auto" w:fill="FFFFFF"/>
        </w:rPr>
        <w:t xml:space="preserve">, </w:t>
      </w:r>
      <w:r w:rsidR="00E665E8" w:rsidRPr="00AB1528">
        <w:rPr>
          <w:rFonts w:ascii="Times New Roman" w:hAnsi="Times New Roman" w:cs="Times New Roman"/>
          <w:bCs/>
          <w:i/>
          <w:iCs/>
          <w:shd w:val="clear" w:color="auto" w:fill="FFFFFF"/>
        </w:rPr>
        <w:t>χ</w:t>
      </w:r>
      <w:r w:rsidR="00E665E8" w:rsidRPr="00AB1528">
        <w:rPr>
          <w:rFonts w:ascii="Times New Roman" w:hAnsi="Times New Roman" w:cs="Times New Roman"/>
          <w:bCs/>
          <w:shd w:val="clear" w:color="auto" w:fill="FFFFFF"/>
        </w:rPr>
        <w:t>²</w:t>
      </w:r>
      <w:r w:rsidR="00E665E8" w:rsidRPr="00AB1528">
        <w:rPr>
          <w:rFonts w:ascii="Times New Roman" w:hAnsi="Times New Roman" w:cs="Times New Roman"/>
        </w:rPr>
        <w:t xml:space="preserve"> </w:t>
      </w:r>
      <w:r w:rsidR="00E665E8" w:rsidRPr="00AB1528">
        <w:rPr>
          <w:rFonts w:ascii="Times New Roman" w:hAnsi="Times New Roman" w:cs="Times New Roman"/>
          <w:vertAlign w:val="subscript"/>
        </w:rPr>
        <w:t>M</w:t>
      </w:r>
      <w:r w:rsidR="00E665E8" w:rsidRPr="00AB1528">
        <w:rPr>
          <w:rFonts w:ascii="Times New Roman" w:hAnsi="Times New Roman" w:cs="Times New Roman"/>
          <w:bCs/>
          <w:shd w:val="clear" w:color="auto" w:fill="FFFFFF"/>
        </w:rPr>
        <w:t xml:space="preserve">(64, </w:t>
      </w:r>
      <w:r w:rsidR="00E665E8" w:rsidRPr="00AB1528">
        <w:rPr>
          <w:rFonts w:ascii="Times New Roman" w:hAnsi="Times New Roman" w:cs="Times New Roman"/>
          <w:bCs/>
          <w:i/>
          <w:shd w:val="clear" w:color="auto" w:fill="FFFFFF"/>
        </w:rPr>
        <w:t>N</w:t>
      </w:r>
      <w:r w:rsidR="00E665E8" w:rsidRPr="00AB1528">
        <w:rPr>
          <w:rFonts w:ascii="Times New Roman" w:hAnsi="Times New Roman" w:cs="Times New Roman"/>
          <w:bCs/>
          <w:shd w:val="clear" w:color="auto" w:fill="FFFFFF"/>
        </w:rPr>
        <w:t xml:space="preserve"> = 345) = </w:t>
      </w:r>
      <w:r w:rsidR="00E665E8" w:rsidRPr="00AB1528">
        <w:rPr>
          <w:rFonts w:ascii="Times New Roman" w:hAnsi="Times New Roman" w:cs="Times New Roman"/>
        </w:rPr>
        <w:t xml:space="preserve">165.540, </w:t>
      </w:r>
      <w:r w:rsidR="00E665E8" w:rsidRPr="00AB1528">
        <w:rPr>
          <w:rFonts w:ascii="Times New Roman" w:hAnsi="Times New Roman" w:cs="Times New Roman"/>
          <w:bCs/>
          <w:i/>
          <w:iCs/>
          <w:shd w:val="clear" w:color="auto" w:fill="FFFFFF"/>
        </w:rPr>
        <w:t>χ</w:t>
      </w:r>
      <w:r w:rsidR="00E665E8" w:rsidRPr="00AB1528">
        <w:rPr>
          <w:rFonts w:ascii="Times New Roman" w:hAnsi="Times New Roman" w:cs="Times New Roman"/>
          <w:bCs/>
          <w:shd w:val="clear" w:color="auto" w:fill="FFFFFF"/>
        </w:rPr>
        <w:t>²</w:t>
      </w:r>
      <w:r w:rsidR="00E665E8" w:rsidRPr="00AB1528">
        <w:rPr>
          <w:rFonts w:ascii="Times New Roman" w:hAnsi="Times New Roman" w:cs="Times New Roman"/>
        </w:rPr>
        <w:t xml:space="preserve"> </w:t>
      </w:r>
      <w:r w:rsidR="00E665E8" w:rsidRPr="00AB1528">
        <w:rPr>
          <w:rFonts w:ascii="Times New Roman" w:hAnsi="Times New Roman" w:cs="Times New Roman"/>
          <w:vertAlign w:val="subscript"/>
        </w:rPr>
        <w:t xml:space="preserve">normed </w:t>
      </w:r>
      <w:r w:rsidR="00E665E8" w:rsidRPr="00AB1528">
        <w:rPr>
          <w:rFonts w:ascii="Times New Roman" w:hAnsi="Times New Roman" w:cs="Times New Roman"/>
        </w:rPr>
        <w:t>= 2.587, CFI = .941, RMSEA = .068 (low = .055, high = .081), SRMR = .051</w:t>
      </w:r>
      <w:r w:rsidR="00054563" w:rsidRPr="00AB1528">
        <w:rPr>
          <w:rFonts w:ascii="Times New Roman" w:eastAsia="Arial Unicode MS" w:hAnsi="Times New Roman" w:cs="Times New Roman"/>
          <w:shd w:val="clear" w:color="auto" w:fill="FFFFFF"/>
        </w:rPr>
        <w:t xml:space="preserve"> (see Table 1</w:t>
      </w:r>
      <w:r w:rsidR="00E665E8" w:rsidRPr="00AB1528">
        <w:rPr>
          <w:rFonts w:ascii="Times New Roman" w:eastAsia="Arial Unicode MS" w:hAnsi="Times New Roman" w:cs="Times New Roman"/>
          <w:shd w:val="clear" w:color="auto" w:fill="FFFFFF"/>
        </w:rPr>
        <w:t xml:space="preserve"> for further sub-sample metrics</w:t>
      </w:r>
      <w:r w:rsidR="00054563" w:rsidRPr="00AB1528">
        <w:rPr>
          <w:rFonts w:ascii="Times New Roman" w:eastAsia="Arial Unicode MS" w:hAnsi="Times New Roman" w:cs="Times New Roman"/>
          <w:shd w:val="clear" w:color="auto" w:fill="FFFFFF"/>
        </w:rPr>
        <w:t>), suggesting configural invariance between the sexes.</w:t>
      </w:r>
      <w:r w:rsidR="00B107A8" w:rsidRPr="00AB1528">
        <w:rPr>
          <w:rFonts w:ascii="Times New Roman" w:eastAsia="Arial Unicode MS" w:hAnsi="Times New Roman" w:cs="Times New Roman"/>
          <w:shd w:val="clear" w:color="auto" w:fill="FFFFFF"/>
        </w:rPr>
        <w:t xml:space="preserve"> </w:t>
      </w:r>
      <w:r w:rsidR="000C4E02">
        <w:rPr>
          <w:rFonts w:ascii="Times New Roman" w:eastAsia="Arial Unicode MS" w:hAnsi="Times New Roman" w:cs="Times New Roman"/>
          <w:shd w:val="clear" w:color="auto" w:fill="FFFFFF"/>
        </w:rPr>
        <w:t>D</w:t>
      </w:r>
      <w:r w:rsidR="00054563" w:rsidRPr="00AB1528">
        <w:rPr>
          <w:rFonts w:ascii="Times New Roman" w:eastAsia="Arial Unicode MS" w:hAnsi="Times New Roman" w:cs="Times New Roman"/>
          <w:shd w:val="clear" w:color="auto" w:fill="FFFFFF"/>
        </w:rPr>
        <w:t xml:space="preserve">ifferences between the unconstrained and fully constrained model were not significant, indicating that the structure of the model achieved </w:t>
      </w:r>
      <w:r w:rsidR="00A86A3C">
        <w:rPr>
          <w:rFonts w:ascii="Times New Roman" w:eastAsia="Arial Unicode MS" w:hAnsi="Times New Roman" w:cs="Times New Roman"/>
          <w:shd w:val="clear" w:color="auto" w:fill="FFFFFF"/>
        </w:rPr>
        <w:t xml:space="preserve">factor loading </w:t>
      </w:r>
      <w:r w:rsidR="00054563" w:rsidRPr="00AB1528">
        <w:rPr>
          <w:rFonts w:ascii="Times New Roman" w:eastAsia="Arial Unicode MS" w:hAnsi="Times New Roman" w:cs="Times New Roman"/>
          <w:shd w:val="clear" w:color="auto" w:fill="FFFFFF"/>
        </w:rPr>
        <w:t xml:space="preserve">invariance across sex, </w:t>
      </w:r>
      <w:r w:rsidR="00127BD8" w:rsidRPr="000C4E02">
        <w:rPr>
          <w:rFonts w:ascii="Times New Roman" w:eastAsia="Arial Unicode MS" w:hAnsi="Times New Roman" w:cs="Times New Roman"/>
          <w:shd w:val="clear" w:color="auto" w:fill="FFFFFF"/>
        </w:rPr>
        <w:t>Δ</w:t>
      </w:r>
      <w:r w:rsidR="00054563" w:rsidRPr="000C4E02">
        <w:rPr>
          <w:rFonts w:ascii="Times New Roman" w:hAnsi="Times New Roman" w:cs="Times New Roman"/>
          <w:bCs/>
          <w:i/>
          <w:iCs/>
          <w:shd w:val="clear" w:color="auto" w:fill="FFFFFF"/>
        </w:rPr>
        <w:t>χ</w:t>
      </w:r>
      <w:r w:rsidR="00054563" w:rsidRPr="000C4E02">
        <w:rPr>
          <w:rFonts w:ascii="Times New Roman" w:hAnsi="Times New Roman" w:cs="Times New Roman"/>
          <w:bCs/>
          <w:shd w:val="clear" w:color="auto" w:fill="FFFFFF"/>
        </w:rPr>
        <w:t xml:space="preserve">²(10) = 16.846, </w:t>
      </w:r>
      <w:r w:rsidR="00054563" w:rsidRPr="000C4E02">
        <w:rPr>
          <w:rFonts w:ascii="Times New Roman" w:hAnsi="Times New Roman" w:cs="Times New Roman"/>
          <w:bCs/>
          <w:i/>
          <w:shd w:val="clear" w:color="auto" w:fill="FFFFFF"/>
        </w:rPr>
        <w:t xml:space="preserve">p = </w:t>
      </w:r>
      <w:r w:rsidR="00054563" w:rsidRPr="000C4E02">
        <w:rPr>
          <w:rFonts w:ascii="Times New Roman" w:hAnsi="Times New Roman" w:cs="Times New Roman"/>
          <w:bCs/>
          <w:shd w:val="clear" w:color="auto" w:fill="FFFFFF"/>
        </w:rPr>
        <w:t>.078</w:t>
      </w:r>
      <w:r w:rsidR="000466BE" w:rsidRPr="000C4E02">
        <w:rPr>
          <w:rFonts w:ascii="Times New Roman" w:eastAsia="Arial Unicode MS" w:hAnsi="Times New Roman" w:cs="Times New Roman"/>
          <w:shd w:val="clear" w:color="auto" w:fill="FFFFFF"/>
        </w:rPr>
        <w:t>. Finally, intercept invariance was evaluated</w:t>
      </w:r>
      <w:r w:rsidR="00E604C4" w:rsidRPr="000C4E02">
        <w:rPr>
          <w:rFonts w:ascii="Times New Roman" w:eastAsia="Arial Unicode MS" w:hAnsi="Times New Roman" w:cs="Times New Roman"/>
          <w:shd w:val="clear" w:color="auto" w:fill="FFFFFF"/>
        </w:rPr>
        <w:t>, where</w:t>
      </w:r>
      <w:r w:rsidR="0058600C" w:rsidRPr="000C4E02">
        <w:rPr>
          <w:rFonts w:ascii="Times New Roman" w:eastAsia="Arial Unicode MS" w:hAnsi="Times New Roman" w:cs="Times New Roman"/>
          <w:shd w:val="clear" w:color="auto" w:fill="FFFFFF"/>
        </w:rPr>
        <w:t xml:space="preserve"> all item-factor intercepts were constrained equally across participant</w:t>
      </w:r>
      <w:r w:rsidR="00E604C4" w:rsidRPr="000C4E02">
        <w:rPr>
          <w:rFonts w:ascii="Times New Roman" w:eastAsia="Arial Unicode MS" w:hAnsi="Times New Roman" w:cs="Times New Roman"/>
          <w:shd w:val="clear" w:color="auto" w:fill="FFFFFF"/>
        </w:rPr>
        <w:t xml:space="preserve"> sex and</w:t>
      </w:r>
      <w:r w:rsidR="0058600C" w:rsidRPr="000C4E02">
        <w:rPr>
          <w:rFonts w:ascii="Times New Roman" w:eastAsia="Arial Unicode MS" w:hAnsi="Times New Roman" w:cs="Times New Roman"/>
          <w:shd w:val="clear" w:color="auto" w:fill="FFFFFF"/>
        </w:rPr>
        <w:t xml:space="preserve"> </w:t>
      </w:r>
      <w:r w:rsidR="00E604C4" w:rsidRPr="000C4E02">
        <w:rPr>
          <w:rFonts w:ascii="Times New Roman" w:eastAsia="Arial Unicode MS" w:hAnsi="Times New Roman" w:cs="Times New Roman"/>
          <w:shd w:val="clear" w:color="auto" w:fill="FFFFFF"/>
        </w:rPr>
        <w:t>e</w:t>
      </w:r>
      <w:r w:rsidR="0058600C" w:rsidRPr="000C4E02">
        <w:rPr>
          <w:rFonts w:ascii="Times New Roman" w:eastAsia="Arial Unicode MS" w:hAnsi="Times New Roman" w:cs="Times New Roman"/>
          <w:shd w:val="clear" w:color="auto" w:fill="FFFFFF"/>
        </w:rPr>
        <w:t xml:space="preserve">valuated against the </w:t>
      </w:r>
      <w:r w:rsidR="00127BD8" w:rsidRPr="000C4E02">
        <w:rPr>
          <w:rFonts w:ascii="Times New Roman" w:eastAsia="Arial Unicode MS" w:hAnsi="Times New Roman" w:cs="Times New Roman"/>
          <w:shd w:val="clear" w:color="auto" w:fill="FFFFFF"/>
        </w:rPr>
        <w:t>factor loading</w:t>
      </w:r>
      <w:r w:rsidR="0058600C" w:rsidRPr="000C4E02">
        <w:rPr>
          <w:rFonts w:ascii="Times New Roman" w:eastAsia="Arial Unicode MS" w:hAnsi="Times New Roman" w:cs="Times New Roman"/>
          <w:shd w:val="clear" w:color="auto" w:fill="FFFFFF"/>
        </w:rPr>
        <w:t xml:space="preserve"> invariance model. Significant </w:t>
      </w:r>
      <w:r w:rsidR="00127BD8" w:rsidRPr="000C4E02">
        <w:rPr>
          <w:rFonts w:ascii="Times New Roman" w:eastAsia="Arial Unicode MS" w:hAnsi="Times New Roman" w:cs="Times New Roman"/>
          <w:shd w:val="clear" w:color="auto" w:fill="FFFFFF"/>
        </w:rPr>
        <w:t>Δ</w:t>
      </w:r>
      <w:r w:rsidR="00127BD8" w:rsidRPr="000C4E02">
        <w:rPr>
          <w:rFonts w:ascii="Times New Roman" w:hAnsi="Times New Roman" w:cs="Times New Roman"/>
          <w:bCs/>
          <w:i/>
          <w:iCs/>
          <w:shd w:val="clear" w:color="auto" w:fill="FFFFFF"/>
        </w:rPr>
        <w:t>χ</w:t>
      </w:r>
      <w:r w:rsidR="00127BD8" w:rsidRPr="000C4E02">
        <w:rPr>
          <w:rFonts w:ascii="Times New Roman" w:hAnsi="Times New Roman" w:cs="Times New Roman"/>
          <w:bCs/>
          <w:shd w:val="clear" w:color="auto" w:fill="FFFFFF"/>
        </w:rPr>
        <w:t>²</w:t>
      </w:r>
      <w:r w:rsidR="0058600C" w:rsidRPr="000C4E02">
        <w:rPr>
          <w:rFonts w:ascii="Times New Roman" w:eastAsia="Arial Unicode MS" w:hAnsi="Times New Roman" w:cs="Times New Roman"/>
          <w:shd w:val="clear" w:color="auto" w:fill="FFFFFF"/>
        </w:rPr>
        <w:t xml:space="preserve"> values (</w:t>
      </w:r>
      <w:r w:rsidR="0058600C" w:rsidRPr="000C4E02">
        <w:rPr>
          <w:rFonts w:ascii="Times New Roman" w:eastAsia="Arial Unicode MS" w:hAnsi="Times New Roman" w:cs="Times New Roman"/>
          <w:i/>
          <w:shd w:val="clear" w:color="auto" w:fill="FFFFFF"/>
        </w:rPr>
        <w:t>p</w:t>
      </w:r>
      <w:r w:rsidR="0058600C" w:rsidRPr="000C4E02">
        <w:rPr>
          <w:rFonts w:ascii="Times New Roman" w:eastAsia="Arial Unicode MS" w:hAnsi="Times New Roman" w:cs="Times New Roman"/>
          <w:shd w:val="clear" w:color="auto" w:fill="FFFFFF"/>
        </w:rPr>
        <w:t xml:space="preserve"> &lt; .008) and model fit </w:t>
      </w:r>
      <w:r w:rsidR="00127BD8" w:rsidRPr="000C4E02">
        <w:rPr>
          <w:rFonts w:ascii="Times New Roman" w:eastAsia="Arial Unicode MS" w:hAnsi="Times New Roman" w:cs="Times New Roman"/>
          <w:shd w:val="clear" w:color="auto" w:fill="FFFFFF"/>
        </w:rPr>
        <w:t>changes (i.e., Δ</w:t>
      </w:r>
      <w:r w:rsidR="0058600C" w:rsidRPr="000C4E02">
        <w:rPr>
          <w:rFonts w:ascii="Times New Roman" w:eastAsia="Arial Unicode MS" w:hAnsi="Times New Roman" w:cs="Times New Roman"/>
          <w:shd w:val="clear" w:color="auto" w:fill="FFFFFF"/>
        </w:rPr>
        <w:t>CFI</w:t>
      </w:r>
      <w:bookmarkStart w:id="0" w:name="_GoBack"/>
      <w:bookmarkEnd w:id="0"/>
      <w:r w:rsidR="00127BD8" w:rsidRPr="000C4E02">
        <w:rPr>
          <w:rFonts w:ascii="Times New Roman" w:eastAsia="Arial Unicode MS" w:hAnsi="Times New Roman" w:cs="Times New Roman"/>
          <w:shd w:val="clear" w:color="auto" w:fill="FFFFFF"/>
        </w:rPr>
        <w:t xml:space="preserve"> </w:t>
      </w:r>
      <w:r w:rsidR="0058600C" w:rsidRPr="000C4E02">
        <w:rPr>
          <w:rFonts w:ascii="Times New Roman" w:eastAsia="Arial Unicode MS" w:hAnsi="Times New Roman" w:cs="Times New Roman"/>
          <w:shd w:val="clear" w:color="auto" w:fill="FFFFFF"/>
        </w:rPr>
        <w:t>≥</w:t>
      </w:r>
      <w:r w:rsidR="00CA10C8" w:rsidRPr="000C4E02">
        <w:rPr>
          <w:rFonts w:ascii="Times New Roman" w:eastAsia="Arial Unicode MS" w:hAnsi="Times New Roman" w:cs="Times New Roman"/>
          <w:shd w:val="clear" w:color="auto" w:fill="FFFFFF"/>
        </w:rPr>
        <w:t xml:space="preserve"> -</w:t>
      </w:r>
      <w:r w:rsidR="0058600C" w:rsidRPr="000C4E02">
        <w:rPr>
          <w:rFonts w:ascii="Times New Roman" w:eastAsia="Arial Unicode MS" w:hAnsi="Times New Roman" w:cs="Times New Roman"/>
          <w:shd w:val="clear" w:color="auto" w:fill="FFFFFF"/>
        </w:rPr>
        <w:t xml:space="preserve">.010 and </w:t>
      </w:r>
      <w:r w:rsidR="00127BD8" w:rsidRPr="000C4E02">
        <w:rPr>
          <w:rFonts w:ascii="Times New Roman" w:eastAsia="Arial Unicode MS" w:hAnsi="Times New Roman" w:cs="Times New Roman"/>
          <w:shd w:val="clear" w:color="auto" w:fill="FFFFFF"/>
        </w:rPr>
        <w:t>Δ</w:t>
      </w:r>
      <w:r w:rsidR="0058600C" w:rsidRPr="000C4E02">
        <w:rPr>
          <w:rFonts w:ascii="Times New Roman" w:eastAsia="Arial Unicode MS" w:hAnsi="Times New Roman" w:cs="Times New Roman"/>
          <w:shd w:val="clear" w:color="auto" w:fill="FFFFFF"/>
        </w:rPr>
        <w:t>RMSEA</w:t>
      </w:r>
      <w:r w:rsidR="00127BD8" w:rsidRPr="000C4E02">
        <w:rPr>
          <w:rFonts w:ascii="Times New Roman" w:eastAsia="Arial Unicode MS" w:hAnsi="Times New Roman" w:cs="Times New Roman"/>
          <w:shd w:val="clear" w:color="auto" w:fill="FFFFFF"/>
        </w:rPr>
        <w:t xml:space="preserve"> </w:t>
      </w:r>
      <w:r w:rsidR="0058600C" w:rsidRPr="000C4E02">
        <w:rPr>
          <w:rFonts w:ascii="Times New Roman" w:eastAsia="Arial Unicode MS" w:hAnsi="Times New Roman" w:cs="Times New Roman"/>
          <w:shd w:val="clear" w:color="auto" w:fill="FFFFFF"/>
        </w:rPr>
        <w:t>≥</w:t>
      </w:r>
      <w:r w:rsidR="00127BD8" w:rsidRPr="000C4E02">
        <w:rPr>
          <w:rFonts w:ascii="Times New Roman" w:eastAsia="Arial Unicode MS" w:hAnsi="Times New Roman" w:cs="Times New Roman"/>
          <w:shd w:val="clear" w:color="auto" w:fill="FFFFFF"/>
        </w:rPr>
        <w:t xml:space="preserve"> </w:t>
      </w:r>
      <w:r w:rsidR="0058600C" w:rsidRPr="000C4E02">
        <w:rPr>
          <w:rFonts w:ascii="Times New Roman" w:eastAsia="Arial Unicode MS" w:hAnsi="Times New Roman" w:cs="Times New Roman"/>
          <w:shd w:val="clear" w:color="auto" w:fill="FFFFFF"/>
        </w:rPr>
        <w:t xml:space="preserve">.015 or </w:t>
      </w:r>
      <w:r w:rsidR="00127BD8" w:rsidRPr="000C4E02">
        <w:rPr>
          <w:rFonts w:ascii="Times New Roman" w:eastAsia="Arial Unicode MS" w:hAnsi="Times New Roman" w:cs="Times New Roman"/>
          <w:shd w:val="clear" w:color="auto" w:fill="FFFFFF"/>
        </w:rPr>
        <w:t>Δ</w:t>
      </w:r>
      <w:r w:rsidR="0058600C" w:rsidRPr="000C4E02">
        <w:rPr>
          <w:rFonts w:ascii="Times New Roman" w:eastAsia="Arial Unicode MS" w:hAnsi="Times New Roman" w:cs="Times New Roman"/>
          <w:shd w:val="clear" w:color="auto" w:fill="FFFFFF"/>
        </w:rPr>
        <w:t>SRMR</w:t>
      </w:r>
      <w:r w:rsidR="00127BD8" w:rsidRPr="000C4E02">
        <w:rPr>
          <w:rFonts w:ascii="Times New Roman" w:eastAsia="Arial Unicode MS" w:hAnsi="Times New Roman" w:cs="Times New Roman"/>
          <w:shd w:val="clear" w:color="auto" w:fill="FFFFFF"/>
        </w:rPr>
        <w:t xml:space="preserve"> </w:t>
      </w:r>
      <w:r w:rsidR="0058600C" w:rsidRPr="000C4E02">
        <w:rPr>
          <w:rFonts w:ascii="Times New Roman" w:eastAsia="Arial Unicode MS" w:hAnsi="Times New Roman" w:cs="Times New Roman"/>
          <w:shd w:val="clear" w:color="auto" w:fill="FFFFFF"/>
        </w:rPr>
        <w:t>≥</w:t>
      </w:r>
      <w:r w:rsidR="00127BD8" w:rsidRPr="000C4E02">
        <w:rPr>
          <w:rFonts w:ascii="Times New Roman" w:eastAsia="Arial Unicode MS" w:hAnsi="Times New Roman" w:cs="Times New Roman"/>
          <w:shd w:val="clear" w:color="auto" w:fill="FFFFFF"/>
        </w:rPr>
        <w:t xml:space="preserve"> </w:t>
      </w:r>
      <w:r w:rsidR="0058600C" w:rsidRPr="000C4E02">
        <w:rPr>
          <w:rFonts w:ascii="Times New Roman" w:eastAsia="Arial Unicode MS" w:hAnsi="Times New Roman" w:cs="Times New Roman"/>
          <w:shd w:val="clear" w:color="auto" w:fill="FFFFFF"/>
        </w:rPr>
        <w:t xml:space="preserve">.010) indicate intercept non-invariance (Chen, 2007). According to the </w:t>
      </w:r>
      <w:r w:rsidR="00025089" w:rsidRPr="000C4E02">
        <w:rPr>
          <w:rFonts w:ascii="Times New Roman" w:eastAsia="Arial Unicode MS" w:hAnsi="Times New Roman" w:cs="Times New Roman"/>
          <w:shd w:val="clear" w:color="auto" w:fill="FFFFFF"/>
        </w:rPr>
        <w:t>changes to the</w:t>
      </w:r>
      <w:r w:rsidR="0058600C" w:rsidRPr="000C4E02">
        <w:rPr>
          <w:rFonts w:ascii="Times New Roman" w:eastAsia="Arial Unicode MS" w:hAnsi="Times New Roman" w:cs="Times New Roman"/>
          <w:shd w:val="clear" w:color="auto" w:fill="FFFFFF"/>
        </w:rPr>
        <w:t xml:space="preserve"> fit indices</w:t>
      </w:r>
      <w:r w:rsidR="00127BD8" w:rsidRPr="000C4E02">
        <w:rPr>
          <w:rFonts w:ascii="Times New Roman" w:eastAsia="Arial Unicode MS" w:hAnsi="Times New Roman" w:cs="Times New Roman"/>
          <w:shd w:val="clear" w:color="auto" w:fill="FFFFFF"/>
        </w:rPr>
        <w:t xml:space="preserve"> and Δ</w:t>
      </w:r>
      <w:r w:rsidR="00127BD8" w:rsidRPr="000C4E02">
        <w:rPr>
          <w:rFonts w:ascii="Times New Roman" w:hAnsi="Times New Roman" w:cs="Times New Roman"/>
          <w:bCs/>
          <w:i/>
          <w:iCs/>
          <w:shd w:val="clear" w:color="auto" w:fill="FFFFFF"/>
        </w:rPr>
        <w:t>χ</w:t>
      </w:r>
      <w:r w:rsidR="00127BD8" w:rsidRPr="000C4E02">
        <w:rPr>
          <w:rFonts w:ascii="Times New Roman" w:hAnsi="Times New Roman" w:cs="Times New Roman"/>
          <w:bCs/>
          <w:shd w:val="clear" w:color="auto" w:fill="FFFFFF"/>
        </w:rPr>
        <w:t>²</w:t>
      </w:r>
      <w:r w:rsidR="0058600C" w:rsidRPr="000C4E02">
        <w:rPr>
          <w:rFonts w:ascii="Times New Roman" w:eastAsia="Arial Unicode MS" w:hAnsi="Times New Roman" w:cs="Times New Roman"/>
          <w:shd w:val="clear" w:color="auto" w:fill="FFFFFF"/>
        </w:rPr>
        <w:t xml:space="preserve">, intercept invariance was </w:t>
      </w:r>
      <w:r w:rsidR="00127BD8" w:rsidRPr="000C4E02">
        <w:rPr>
          <w:rFonts w:ascii="Times New Roman" w:eastAsia="Arial Unicode MS" w:hAnsi="Times New Roman" w:cs="Times New Roman"/>
          <w:shd w:val="clear" w:color="auto" w:fill="FFFFFF"/>
        </w:rPr>
        <w:t>evident, Δ</w:t>
      </w:r>
      <w:r w:rsidR="00127BD8" w:rsidRPr="000C4E02">
        <w:rPr>
          <w:rFonts w:ascii="Times New Roman" w:hAnsi="Times New Roman" w:cs="Times New Roman"/>
          <w:bCs/>
          <w:i/>
          <w:iCs/>
          <w:shd w:val="clear" w:color="auto" w:fill="FFFFFF"/>
        </w:rPr>
        <w:t>χ</w:t>
      </w:r>
      <w:r w:rsidR="00127BD8" w:rsidRPr="000C4E02">
        <w:rPr>
          <w:rFonts w:ascii="Times New Roman" w:hAnsi="Times New Roman" w:cs="Times New Roman"/>
          <w:bCs/>
          <w:shd w:val="clear" w:color="auto" w:fill="FFFFFF"/>
        </w:rPr>
        <w:t>²</w:t>
      </w:r>
      <w:r w:rsidR="00127BD8" w:rsidRPr="000C4E02">
        <w:rPr>
          <w:rFonts w:ascii="Times New Roman" w:eastAsia="Arial Unicode MS" w:hAnsi="Times New Roman" w:cs="Times New Roman"/>
          <w:shd w:val="clear" w:color="auto" w:fill="FFFFFF"/>
        </w:rPr>
        <w:t xml:space="preserve">(10) = </w:t>
      </w:r>
      <w:r w:rsidR="000C4E02">
        <w:rPr>
          <w:rFonts w:ascii="Times New Roman" w:eastAsia="Arial Unicode MS" w:hAnsi="Times New Roman" w:cs="Times New Roman"/>
          <w:shd w:val="clear" w:color="auto" w:fill="FFFFFF"/>
        </w:rPr>
        <w:t>17.00</w:t>
      </w:r>
      <w:r w:rsidR="00127BD8" w:rsidRPr="000C4E02">
        <w:rPr>
          <w:rFonts w:ascii="Times New Roman" w:eastAsia="Arial Unicode MS" w:hAnsi="Times New Roman" w:cs="Times New Roman"/>
          <w:shd w:val="clear" w:color="auto" w:fill="FFFFFF"/>
        </w:rPr>
        <w:t xml:space="preserve">, </w:t>
      </w:r>
      <w:r w:rsidR="00127BD8" w:rsidRPr="000C4E02">
        <w:rPr>
          <w:rFonts w:ascii="Times New Roman" w:eastAsia="Arial Unicode MS" w:hAnsi="Times New Roman" w:cs="Times New Roman"/>
          <w:i/>
          <w:shd w:val="clear" w:color="auto" w:fill="FFFFFF"/>
        </w:rPr>
        <w:t>p</w:t>
      </w:r>
      <w:r w:rsidR="00127BD8" w:rsidRPr="000C4E02">
        <w:rPr>
          <w:rFonts w:ascii="Times New Roman" w:eastAsia="Arial Unicode MS" w:hAnsi="Times New Roman" w:cs="Times New Roman"/>
          <w:shd w:val="clear" w:color="auto" w:fill="FFFFFF"/>
        </w:rPr>
        <w:t xml:space="preserve"> = .074</w:t>
      </w:r>
      <w:r w:rsidR="0058600C" w:rsidRPr="000C4E02">
        <w:rPr>
          <w:rFonts w:ascii="Times New Roman" w:eastAsia="Arial Unicode MS" w:hAnsi="Times New Roman" w:cs="Times New Roman"/>
          <w:shd w:val="clear" w:color="auto" w:fill="FFFFFF"/>
        </w:rPr>
        <w:t>.</w:t>
      </w:r>
      <w:r w:rsidR="0058600C">
        <w:rPr>
          <w:rFonts w:ascii="Times New Roman" w:eastAsia="Arial Unicode MS" w:hAnsi="Times New Roman" w:cs="Times New Roman"/>
          <w:color w:val="FF0000"/>
          <w:shd w:val="clear" w:color="auto" w:fill="FFFFFF"/>
        </w:rPr>
        <w:t xml:space="preserve"> </w:t>
      </w:r>
      <w:r w:rsidR="004713EA" w:rsidRPr="00AB1528">
        <w:rPr>
          <w:rFonts w:ascii="Times New Roman" w:eastAsia="Arial Unicode MS" w:hAnsi="Times New Roman" w:cs="Times New Roman"/>
          <w:shd w:val="clear" w:color="auto" w:fill="FFFFFF"/>
        </w:rPr>
        <w:t xml:space="preserve">Therefore, from these data, we find acceptable evidence for the </w:t>
      </w:r>
      <w:r w:rsidR="000C4E02">
        <w:rPr>
          <w:rFonts w:ascii="Times New Roman" w:eastAsia="Arial Unicode MS" w:hAnsi="Times New Roman" w:cs="Times New Roman"/>
          <w:shd w:val="clear" w:color="auto" w:fill="FFFFFF"/>
        </w:rPr>
        <w:t>one-</w:t>
      </w:r>
      <w:r w:rsidR="004713EA" w:rsidRPr="00AB1528">
        <w:rPr>
          <w:rFonts w:ascii="Times New Roman" w:eastAsia="Arial Unicode MS" w:hAnsi="Times New Roman" w:cs="Times New Roman"/>
          <w:shd w:val="clear" w:color="auto" w:fill="FFFFFF"/>
        </w:rPr>
        <w:t>dimensional structure for the BAS-2 across sex.</w:t>
      </w:r>
    </w:p>
    <w:p w:rsidR="00AC1596" w:rsidRDefault="00AC1596" w:rsidP="00054563">
      <w:pPr>
        <w:spacing w:line="480" w:lineRule="auto"/>
        <w:rPr>
          <w:rFonts w:ascii="Times New Roman" w:eastAsia="Arial Unicode MS" w:hAnsi="Times New Roman" w:cs="Times New Roman"/>
          <w:b/>
          <w:shd w:val="clear" w:color="auto" w:fill="FFFFFF"/>
        </w:rPr>
      </w:pPr>
      <w:r w:rsidRPr="00AB1528">
        <w:rPr>
          <w:rFonts w:ascii="Times New Roman" w:eastAsia="Arial Unicode MS" w:hAnsi="Times New Roman" w:cs="Times New Roman"/>
          <w:b/>
          <w:shd w:val="clear" w:color="auto" w:fill="FFFFFF"/>
        </w:rPr>
        <w:t>Further Analyses</w:t>
      </w:r>
    </w:p>
    <w:p w:rsidR="00E959A7" w:rsidRDefault="00E959A7" w:rsidP="00054563">
      <w:pPr>
        <w:spacing w:line="480" w:lineRule="auto"/>
        <w:rPr>
          <w:rFonts w:ascii="Times New Roman" w:eastAsia="Arial Unicode MS" w:hAnsi="Times New Roman" w:cs="Times New Roman"/>
          <w:shd w:val="clear" w:color="auto" w:fill="FFFFFF"/>
        </w:rPr>
      </w:pPr>
      <w:r>
        <w:rPr>
          <w:rFonts w:ascii="Times New Roman" w:eastAsia="Arial Unicode MS" w:hAnsi="Times New Roman" w:cs="Times New Roman"/>
          <w:b/>
          <w:shd w:val="clear" w:color="auto" w:fill="FFFFFF"/>
        </w:rPr>
        <w:tab/>
      </w:r>
      <w:r>
        <w:rPr>
          <w:rFonts w:ascii="Times New Roman" w:eastAsia="Arial Unicode MS" w:hAnsi="Times New Roman" w:cs="Times New Roman"/>
          <w:shd w:val="clear" w:color="auto" w:fill="FFFFFF"/>
        </w:rPr>
        <w:t>We calculated total body appreciation scores by taking the mean of all 10 items.</w:t>
      </w:r>
      <w:r w:rsidR="00C37A94">
        <w:rPr>
          <w:rFonts w:ascii="Times New Roman" w:eastAsia="Arial Unicode MS" w:hAnsi="Times New Roman" w:cs="Times New Roman"/>
          <w:shd w:val="clear" w:color="auto" w:fill="FFFFFF"/>
        </w:rPr>
        <w:t xml:space="preserve"> </w:t>
      </w:r>
      <w:r>
        <w:rPr>
          <w:rFonts w:ascii="Times New Roman" w:eastAsia="Arial Unicode MS" w:hAnsi="Times New Roman" w:cs="Times New Roman"/>
          <w:shd w:val="clear" w:color="auto" w:fill="FFFFFF"/>
        </w:rPr>
        <w:t>These scores had adequate internal consistency in women (α = .89) and men (α = .86</w:t>
      </w:r>
      <w:r w:rsidR="00414DE4">
        <w:rPr>
          <w:rFonts w:ascii="Times New Roman" w:eastAsia="Arial Unicode MS" w:hAnsi="Times New Roman" w:cs="Times New Roman"/>
          <w:shd w:val="clear" w:color="auto" w:fill="FFFFFF"/>
        </w:rPr>
        <w:t>). T</w:t>
      </w:r>
      <w:r w:rsidR="00C37A94">
        <w:rPr>
          <w:rFonts w:ascii="Times New Roman" w:eastAsia="Arial Unicode MS" w:hAnsi="Times New Roman" w:cs="Times New Roman"/>
          <w:shd w:val="clear" w:color="auto" w:fill="FFFFFF"/>
        </w:rPr>
        <w:t xml:space="preserve">here was </w:t>
      </w:r>
      <w:r w:rsidR="00084C62">
        <w:rPr>
          <w:rFonts w:ascii="Times New Roman" w:eastAsia="Arial Unicode MS" w:hAnsi="Times New Roman" w:cs="Times New Roman"/>
          <w:shd w:val="clear" w:color="auto" w:fill="FFFFFF"/>
        </w:rPr>
        <w:t>n</w:t>
      </w:r>
      <w:r w:rsidR="00C37A94">
        <w:rPr>
          <w:rFonts w:ascii="Times New Roman" w:eastAsia="Arial Unicode MS" w:hAnsi="Times New Roman" w:cs="Times New Roman"/>
          <w:shd w:val="clear" w:color="auto" w:fill="FFFFFF"/>
        </w:rPr>
        <w:t>o significant difference in body appreciation between women (</w:t>
      </w:r>
      <w:r w:rsidR="00C37A94">
        <w:rPr>
          <w:rFonts w:ascii="Times New Roman" w:eastAsia="Arial Unicode MS" w:hAnsi="Times New Roman" w:cs="Times New Roman"/>
          <w:i/>
          <w:shd w:val="clear" w:color="auto" w:fill="FFFFFF"/>
        </w:rPr>
        <w:t>M</w:t>
      </w:r>
      <w:r w:rsidR="00C37A94">
        <w:rPr>
          <w:rFonts w:ascii="Times New Roman" w:eastAsia="Arial Unicode MS" w:hAnsi="Times New Roman" w:cs="Times New Roman"/>
          <w:shd w:val="clear" w:color="auto" w:fill="FFFFFF"/>
        </w:rPr>
        <w:t xml:space="preserve"> = 3.62, </w:t>
      </w:r>
      <w:r w:rsidR="00C37A94">
        <w:rPr>
          <w:rFonts w:ascii="Times New Roman" w:eastAsia="Arial Unicode MS" w:hAnsi="Times New Roman" w:cs="Times New Roman"/>
          <w:i/>
          <w:shd w:val="clear" w:color="auto" w:fill="FFFFFF"/>
        </w:rPr>
        <w:t>SD</w:t>
      </w:r>
      <w:r w:rsidR="00C37A94">
        <w:rPr>
          <w:rFonts w:ascii="Times New Roman" w:eastAsia="Arial Unicode MS" w:hAnsi="Times New Roman" w:cs="Times New Roman"/>
          <w:shd w:val="clear" w:color="auto" w:fill="FFFFFF"/>
        </w:rPr>
        <w:t xml:space="preserve"> = 0.64) and men (</w:t>
      </w:r>
      <w:r w:rsidR="00C37A94">
        <w:rPr>
          <w:rFonts w:ascii="Times New Roman" w:eastAsia="Arial Unicode MS" w:hAnsi="Times New Roman" w:cs="Times New Roman"/>
          <w:i/>
          <w:shd w:val="clear" w:color="auto" w:fill="FFFFFF"/>
        </w:rPr>
        <w:t>M</w:t>
      </w:r>
      <w:r w:rsidR="00C37A94">
        <w:rPr>
          <w:rFonts w:ascii="Times New Roman" w:eastAsia="Arial Unicode MS" w:hAnsi="Times New Roman" w:cs="Times New Roman"/>
          <w:shd w:val="clear" w:color="auto" w:fill="FFFFFF"/>
        </w:rPr>
        <w:t xml:space="preserve"> = 3.72, </w:t>
      </w:r>
      <w:r w:rsidR="00C37A94">
        <w:rPr>
          <w:rFonts w:ascii="Times New Roman" w:eastAsia="Arial Unicode MS" w:hAnsi="Times New Roman" w:cs="Times New Roman"/>
          <w:i/>
          <w:shd w:val="clear" w:color="auto" w:fill="FFFFFF"/>
        </w:rPr>
        <w:t>SD</w:t>
      </w:r>
      <w:r w:rsidR="00C37A94">
        <w:rPr>
          <w:rFonts w:ascii="Times New Roman" w:eastAsia="Arial Unicode MS" w:hAnsi="Times New Roman" w:cs="Times New Roman"/>
          <w:shd w:val="clear" w:color="auto" w:fill="FFFFFF"/>
        </w:rPr>
        <w:t xml:space="preserve"> = 0.65), </w:t>
      </w:r>
      <w:r w:rsidR="00C37A94">
        <w:rPr>
          <w:rFonts w:ascii="Times New Roman" w:eastAsia="Arial Unicode MS" w:hAnsi="Times New Roman" w:cs="Times New Roman"/>
          <w:i/>
          <w:shd w:val="clear" w:color="auto" w:fill="FFFFFF"/>
        </w:rPr>
        <w:t>t</w:t>
      </w:r>
      <w:r w:rsidR="00C37A94">
        <w:rPr>
          <w:rFonts w:ascii="Times New Roman" w:eastAsia="Arial Unicode MS" w:hAnsi="Times New Roman" w:cs="Times New Roman"/>
          <w:shd w:val="clear" w:color="auto" w:fill="FFFFFF"/>
        </w:rPr>
        <w:t>(343) = 1.45,</w:t>
      </w:r>
      <w:r w:rsidR="00DC77D7">
        <w:rPr>
          <w:rFonts w:ascii="Times New Roman" w:eastAsia="Arial Unicode MS" w:hAnsi="Times New Roman" w:cs="Times New Roman"/>
          <w:shd w:val="clear" w:color="auto" w:fill="FFFFFF"/>
        </w:rPr>
        <w:t xml:space="preserve"> </w:t>
      </w:r>
      <w:r w:rsidR="00DC77D7">
        <w:rPr>
          <w:rFonts w:ascii="Times New Roman" w:eastAsia="Arial Unicode MS" w:hAnsi="Times New Roman" w:cs="Times New Roman"/>
          <w:i/>
          <w:shd w:val="clear" w:color="auto" w:fill="FFFFFF"/>
        </w:rPr>
        <w:t>p</w:t>
      </w:r>
      <w:r w:rsidR="00DC77D7">
        <w:rPr>
          <w:rFonts w:ascii="Times New Roman" w:eastAsia="Arial Unicode MS" w:hAnsi="Times New Roman" w:cs="Times New Roman"/>
          <w:shd w:val="clear" w:color="auto" w:fill="FFFFFF"/>
        </w:rPr>
        <w:t xml:space="preserve"> = .149,</w:t>
      </w:r>
      <w:r w:rsidR="00C37A94">
        <w:rPr>
          <w:rFonts w:ascii="Times New Roman" w:eastAsia="Arial Unicode MS" w:hAnsi="Times New Roman" w:cs="Times New Roman"/>
          <w:shd w:val="clear" w:color="auto" w:fill="FFFFFF"/>
        </w:rPr>
        <w:t xml:space="preserve"> </w:t>
      </w:r>
      <w:r w:rsidR="00C37A94">
        <w:rPr>
          <w:rFonts w:ascii="Times New Roman" w:eastAsia="Arial Unicode MS" w:hAnsi="Times New Roman" w:cs="Times New Roman"/>
          <w:i/>
          <w:shd w:val="clear" w:color="auto" w:fill="FFFFFF"/>
        </w:rPr>
        <w:t>d</w:t>
      </w:r>
      <w:r w:rsidR="00C37A94">
        <w:rPr>
          <w:rFonts w:ascii="Times New Roman" w:eastAsia="Arial Unicode MS" w:hAnsi="Times New Roman" w:cs="Times New Roman"/>
          <w:shd w:val="clear" w:color="auto" w:fill="FFFFFF"/>
        </w:rPr>
        <w:t xml:space="preserve"> = 0.16.</w:t>
      </w:r>
      <w:r>
        <w:rPr>
          <w:rFonts w:ascii="Times New Roman" w:eastAsia="Arial Unicode MS" w:hAnsi="Times New Roman" w:cs="Times New Roman"/>
          <w:shd w:val="clear" w:color="auto" w:fill="FFFFFF"/>
        </w:rPr>
        <w:t xml:space="preserve"> In women, body appreciation was significantly and positively correlated with life satisfaction (</w:t>
      </w:r>
      <w:r>
        <w:rPr>
          <w:rFonts w:ascii="Times New Roman" w:eastAsia="Arial Unicode MS" w:hAnsi="Times New Roman" w:cs="Times New Roman"/>
          <w:i/>
          <w:shd w:val="clear" w:color="auto" w:fill="FFFFFF"/>
        </w:rPr>
        <w:t>r</w:t>
      </w:r>
      <w:r>
        <w:rPr>
          <w:rFonts w:ascii="Times New Roman" w:eastAsia="Arial Unicode MS" w:hAnsi="Times New Roman" w:cs="Times New Roman"/>
          <w:shd w:val="clear" w:color="auto" w:fill="FFFFFF"/>
        </w:rPr>
        <w:t xml:space="preserve"> = .47, </w:t>
      </w:r>
      <w:r>
        <w:rPr>
          <w:rFonts w:ascii="Times New Roman" w:eastAsia="Arial Unicode MS" w:hAnsi="Times New Roman" w:cs="Times New Roman"/>
          <w:i/>
          <w:shd w:val="clear" w:color="auto" w:fill="FFFFFF"/>
        </w:rPr>
        <w:t>p</w:t>
      </w:r>
      <w:r>
        <w:rPr>
          <w:rFonts w:ascii="Times New Roman" w:eastAsia="Arial Unicode MS" w:hAnsi="Times New Roman" w:cs="Times New Roman"/>
          <w:shd w:val="clear" w:color="auto" w:fill="FFFFFF"/>
        </w:rPr>
        <w:t xml:space="preserve"> &lt; .001) and self-esteem (</w:t>
      </w:r>
      <w:r>
        <w:rPr>
          <w:rFonts w:ascii="Times New Roman" w:eastAsia="Arial Unicode MS" w:hAnsi="Times New Roman" w:cs="Times New Roman"/>
          <w:i/>
          <w:shd w:val="clear" w:color="auto" w:fill="FFFFFF"/>
        </w:rPr>
        <w:t>r</w:t>
      </w:r>
      <w:r>
        <w:rPr>
          <w:rFonts w:ascii="Times New Roman" w:eastAsia="Arial Unicode MS" w:hAnsi="Times New Roman" w:cs="Times New Roman"/>
          <w:shd w:val="clear" w:color="auto" w:fill="FFFFFF"/>
        </w:rPr>
        <w:t xml:space="preserve"> = .45, </w:t>
      </w:r>
      <w:r>
        <w:rPr>
          <w:rFonts w:ascii="Times New Roman" w:eastAsia="Arial Unicode MS" w:hAnsi="Times New Roman" w:cs="Times New Roman"/>
          <w:i/>
          <w:shd w:val="clear" w:color="auto" w:fill="FFFFFF"/>
        </w:rPr>
        <w:t>p</w:t>
      </w:r>
      <w:r>
        <w:rPr>
          <w:rFonts w:ascii="Times New Roman" w:eastAsia="Arial Unicode MS" w:hAnsi="Times New Roman" w:cs="Times New Roman"/>
          <w:shd w:val="clear" w:color="auto" w:fill="FFFFFF"/>
        </w:rPr>
        <w:t xml:space="preserve"> &lt; .001), and negatively correlated with weight discrepancy (</w:t>
      </w:r>
      <w:r>
        <w:rPr>
          <w:rFonts w:ascii="Times New Roman" w:eastAsia="Arial Unicode MS" w:hAnsi="Times New Roman" w:cs="Times New Roman"/>
          <w:i/>
          <w:shd w:val="clear" w:color="auto" w:fill="FFFFFF"/>
        </w:rPr>
        <w:t>r</w:t>
      </w:r>
      <w:r>
        <w:rPr>
          <w:rFonts w:ascii="Times New Roman" w:eastAsia="Arial Unicode MS" w:hAnsi="Times New Roman" w:cs="Times New Roman"/>
          <w:shd w:val="clear" w:color="auto" w:fill="FFFFFF"/>
        </w:rPr>
        <w:t xml:space="preserve"> = -.36, </w:t>
      </w:r>
      <w:r>
        <w:rPr>
          <w:rFonts w:ascii="Times New Roman" w:eastAsia="Arial Unicode MS" w:hAnsi="Times New Roman" w:cs="Times New Roman"/>
          <w:i/>
          <w:shd w:val="clear" w:color="auto" w:fill="FFFFFF"/>
        </w:rPr>
        <w:t>p</w:t>
      </w:r>
      <w:r>
        <w:rPr>
          <w:rFonts w:ascii="Times New Roman" w:eastAsia="Arial Unicode MS" w:hAnsi="Times New Roman" w:cs="Times New Roman"/>
          <w:shd w:val="clear" w:color="auto" w:fill="FFFFFF"/>
        </w:rPr>
        <w:t xml:space="preserve"> &lt; .001) and BMI (</w:t>
      </w:r>
      <w:r>
        <w:rPr>
          <w:rFonts w:ascii="Times New Roman" w:eastAsia="Arial Unicode MS" w:hAnsi="Times New Roman" w:cs="Times New Roman"/>
          <w:i/>
          <w:shd w:val="clear" w:color="auto" w:fill="FFFFFF"/>
        </w:rPr>
        <w:t>r</w:t>
      </w:r>
      <w:r>
        <w:rPr>
          <w:rFonts w:ascii="Times New Roman" w:eastAsia="Arial Unicode MS" w:hAnsi="Times New Roman" w:cs="Times New Roman"/>
          <w:shd w:val="clear" w:color="auto" w:fill="FFFFFF"/>
        </w:rPr>
        <w:t xml:space="preserve"> = -.19, </w:t>
      </w:r>
      <w:r>
        <w:rPr>
          <w:rFonts w:ascii="Times New Roman" w:eastAsia="Arial Unicode MS" w:hAnsi="Times New Roman" w:cs="Times New Roman"/>
          <w:i/>
          <w:shd w:val="clear" w:color="auto" w:fill="FFFFFF"/>
        </w:rPr>
        <w:t>p</w:t>
      </w:r>
      <w:r>
        <w:rPr>
          <w:rFonts w:ascii="Times New Roman" w:eastAsia="Arial Unicode MS" w:hAnsi="Times New Roman" w:cs="Times New Roman"/>
          <w:shd w:val="clear" w:color="auto" w:fill="FFFFFF"/>
        </w:rPr>
        <w:t xml:space="preserve"> = .009). In men, body appreciation was </w:t>
      </w:r>
      <w:r w:rsidR="00505D47">
        <w:rPr>
          <w:rFonts w:ascii="Times New Roman" w:eastAsia="Arial Unicode MS" w:hAnsi="Times New Roman" w:cs="Times New Roman"/>
          <w:shd w:val="clear" w:color="auto" w:fill="FFFFFF"/>
        </w:rPr>
        <w:t>significantly and positively correlated with life satisfaction (</w:t>
      </w:r>
      <w:r w:rsidR="00505D47">
        <w:rPr>
          <w:rFonts w:ascii="Times New Roman" w:eastAsia="Arial Unicode MS" w:hAnsi="Times New Roman" w:cs="Times New Roman"/>
          <w:i/>
          <w:shd w:val="clear" w:color="auto" w:fill="FFFFFF"/>
        </w:rPr>
        <w:t>r</w:t>
      </w:r>
      <w:r w:rsidR="00505D47">
        <w:rPr>
          <w:rFonts w:ascii="Times New Roman" w:eastAsia="Arial Unicode MS" w:hAnsi="Times New Roman" w:cs="Times New Roman"/>
          <w:shd w:val="clear" w:color="auto" w:fill="FFFFFF"/>
        </w:rPr>
        <w:t xml:space="preserve"> = .53, </w:t>
      </w:r>
      <w:r w:rsidR="00505D47">
        <w:rPr>
          <w:rFonts w:ascii="Times New Roman" w:eastAsia="Arial Unicode MS" w:hAnsi="Times New Roman" w:cs="Times New Roman"/>
          <w:i/>
          <w:shd w:val="clear" w:color="auto" w:fill="FFFFFF"/>
        </w:rPr>
        <w:t>p</w:t>
      </w:r>
      <w:r w:rsidR="00505D47">
        <w:rPr>
          <w:rFonts w:ascii="Times New Roman" w:eastAsia="Arial Unicode MS" w:hAnsi="Times New Roman" w:cs="Times New Roman"/>
          <w:shd w:val="clear" w:color="auto" w:fill="FFFFFF"/>
        </w:rPr>
        <w:t xml:space="preserve"> &lt; .001) and self-esteem (</w:t>
      </w:r>
      <w:r w:rsidR="00505D47">
        <w:rPr>
          <w:rFonts w:ascii="Times New Roman" w:eastAsia="Arial Unicode MS" w:hAnsi="Times New Roman" w:cs="Times New Roman"/>
          <w:i/>
          <w:shd w:val="clear" w:color="auto" w:fill="FFFFFF"/>
        </w:rPr>
        <w:t>r</w:t>
      </w:r>
      <w:r w:rsidR="00505D47">
        <w:rPr>
          <w:rFonts w:ascii="Times New Roman" w:eastAsia="Arial Unicode MS" w:hAnsi="Times New Roman" w:cs="Times New Roman"/>
          <w:shd w:val="clear" w:color="auto" w:fill="FFFFFF"/>
        </w:rPr>
        <w:t xml:space="preserve"> = .48, </w:t>
      </w:r>
      <w:r w:rsidR="00505D47">
        <w:rPr>
          <w:rFonts w:ascii="Times New Roman" w:eastAsia="Arial Unicode MS" w:hAnsi="Times New Roman" w:cs="Times New Roman"/>
          <w:i/>
          <w:shd w:val="clear" w:color="auto" w:fill="FFFFFF"/>
        </w:rPr>
        <w:t>p</w:t>
      </w:r>
      <w:r w:rsidR="00505D47">
        <w:rPr>
          <w:rFonts w:ascii="Times New Roman" w:eastAsia="Arial Unicode MS" w:hAnsi="Times New Roman" w:cs="Times New Roman"/>
          <w:shd w:val="clear" w:color="auto" w:fill="FFFFFF"/>
        </w:rPr>
        <w:t xml:space="preserve"> &lt; .001). However, the correlation with BMI</w:t>
      </w:r>
      <w:r w:rsidR="00505D47">
        <w:rPr>
          <w:rFonts w:ascii="Times New Roman" w:eastAsia="Arial Unicode MS" w:hAnsi="Times New Roman" w:cs="Times New Roman"/>
          <w:shd w:val="clear" w:color="auto" w:fill="FFFFFF"/>
          <w:vertAlign w:val="superscript"/>
        </w:rPr>
        <w:t>2</w:t>
      </w:r>
      <w:r w:rsidR="00505D47">
        <w:rPr>
          <w:rFonts w:ascii="Times New Roman" w:eastAsia="Arial Unicode MS" w:hAnsi="Times New Roman" w:cs="Times New Roman"/>
          <w:shd w:val="clear" w:color="auto" w:fill="FFFFFF"/>
        </w:rPr>
        <w:t xml:space="preserve"> failed to reach significance (</w:t>
      </w:r>
      <w:r w:rsidR="00505D47">
        <w:rPr>
          <w:rFonts w:ascii="Times New Roman" w:eastAsia="Arial Unicode MS" w:hAnsi="Times New Roman" w:cs="Times New Roman"/>
          <w:i/>
          <w:shd w:val="clear" w:color="auto" w:fill="FFFFFF"/>
        </w:rPr>
        <w:t>r</w:t>
      </w:r>
      <w:r w:rsidR="00505D47">
        <w:rPr>
          <w:rFonts w:ascii="Times New Roman" w:eastAsia="Arial Unicode MS" w:hAnsi="Times New Roman" w:cs="Times New Roman"/>
          <w:shd w:val="clear" w:color="auto" w:fill="FFFFFF"/>
        </w:rPr>
        <w:t xml:space="preserve"> = -.13, </w:t>
      </w:r>
      <w:r w:rsidR="00505D47">
        <w:rPr>
          <w:rFonts w:ascii="Times New Roman" w:eastAsia="Arial Unicode MS" w:hAnsi="Times New Roman" w:cs="Times New Roman"/>
          <w:i/>
          <w:shd w:val="clear" w:color="auto" w:fill="FFFFFF"/>
        </w:rPr>
        <w:t>p</w:t>
      </w:r>
      <w:r w:rsidR="00505D47">
        <w:rPr>
          <w:rFonts w:ascii="Times New Roman" w:eastAsia="Arial Unicode MS" w:hAnsi="Times New Roman" w:cs="Times New Roman"/>
          <w:shd w:val="clear" w:color="auto" w:fill="FFFFFF"/>
        </w:rPr>
        <w:t xml:space="preserve"> = .093). </w:t>
      </w:r>
    </w:p>
    <w:p w:rsidR="00FD4576" w:rsidRPr="006E64AE" w:rsidRDefault="00FD4576" w:rsidP="00054563">
      <w:pPr>
        <w:spacing w:line="480" w:lineRule="auto"/>
        <w:rPr>
          <w:rFonts w:ascii="Times New Roman" w:eastAsia="Arial Unicode MS" w:hAnsi="Times New Roman" w:cs="Times New Roman"/>
          <w:shd w:val="clear" w:color="auto" w:fill="FFFFFF"/>
        </w:rPr>
      </w:pPr>
      <w:r>
        <w:rPr>
          <w:rFonts w:ascii="Times New Roman" w:eastAsia="Arial Unicode MS" w:hAnsi="Times New Roman" w:cs="Times New Roman"/>
          <w:shd w:val="clear" w:color="auto" w:fill="FFFFFF"/>
        </w:rPr>
        <w:tab/>
        <w:t xml:space="preserve">We also obtained data from Swami and Ng (2015) of respondents who had completed the Cantonese version of the BAS-2 (women </w:t>
      </w:r>
      <w:r>
        <w:rPr>
          <w:rFonts w:ascii="Times New Roman" w:eastAsia="Arial Unicode MS" w:hAnsi="Times New Roman" w:cs="Times New Roman"/>
          <w:i/>
          <w:shd w:val="clear" w:color="auto" w:fill="FFFFFF"/>
        </w:rPr>
        <w:t>n</w:t>
      </w:r>
      <w:r>
        <w:rPr>
          <w:rFonts w:ascii="Times New Roman" w:eastAsia="Arial Unicode MS" w:hAnsi="Times New Roman" w:cs="Times New Roman"/>
          <w:shd w:val="clear" w:color="auto" w:fill="FFFFFF"/>
        </w:rPr>
        <w:t xml:space="preserve"> = 457, men </w:t>
      </w:r>
      <w:r>
        <w:rPr>
          <w:rFonts w:ascii="Times New Roman" w:eastAsia="Arial Unicode MS" w:hAnsi="Times New Roman" w:cs="Times New Roman"/>
          <w:i/>
          <w:shd w:val="clear" w:color="auto" w:fill="FFFFFF"/>
        </w:rPr>
        <w:t>n</w:t>
      </w:r>
      <w:r>
        <w:rPr>
          <w:rFonts w:ascii="Times New Roman" w:eastAsia="Arial Unicode MS" w:hAnsi="Times New Roman" w:cs="Times New Roman"/>
          <w:shd w:val="clear" w:color="auto" w:fill="FFFFFF"/>
        </w:rPr>
        <w:t xml:space="preserve"> = 417) and conducted a 2 </w:t>
      </w:r>
      <w:r>
        <w:rPr>
          <w:rFonts w:ascii="Arial" w:eastAsia="Arial Unicode MS" w:hAnsi="Arial" w:cs="Arial"/>
          <w:shd w:val="clear" w:color="auto" w:fill="FFFFFF"/>
        </w:rPr>
        <w:t xml:space="preserve">x </w:t>
      </w:r>
      <w:r>
        <w:rPr>
          <w:rFonts w:ascii="Times New Roman" w:eastAsia="Arial Unicode MS" w:hAnsi="Times New Roman" w:cs="Times New Roman"/>
          <w:shd w:val="clear" w:color="auto" w:fill="FFFFFF"/>
        </w:rPr>
        <w:t xml:space="preserve">2 analysis of </w:t>
      </w:r>
      <w:r w:rsidR="00C37A94">
        <w:rPr>
          <w:rFonts w:ascii="Times New Roman" w:eastAsia="Arial Unicode MS" w:hAnsi="Times New Roman" w:cs="Times New Roman"/>
          <w:shd w:val="clear" w:color="auto" w:fill="FFFFFF"/>
        </w:rPr>
        <w:t>co</w:t>
      </w:r>
      <w:r>
        <w:rPr>
          <w:rFonts w:ascii="Times New Roman" w:eastAsia="Arial Unicode MS" w:hAnsi="Times New Roman" w:cs="Times New Roman"/>
          <w:shd w:val="clear" w:color="auto" w:fill="FFFFFF"/>
        </w:rPr>
        <w:t>variance (AN</w:t>
      </w:r>
      <w:r w:rsidR="00C37A94">
        <w:rPr>
          <w:rFonts w:ascii="Times New Roman" w:eastAsia="Arial Unicode MS" w:hAnsi="Times New Roman" w:cs="Times New Roman"/>
          <w:shd w:val="clear" w:color="auto" w:fill="FFFFFF"/>
        </w:rPr>
        <w:t>C</w:t>
      </w:r>
      <w:r w:rsidR="000C4E02">
        <w:rPr>
          <w:rFonts w:ascii="Times New Roman" w:eastAsia="Arial Unicode MS" w:hAnsi="Times New Roman" w:cs="Times New Roman"/>
          <w:shd w:val="clear" w:color="auto" w:fill="FFFFFF"/>
        </w:rPr>
        <w:t>OVA; V</w:t>
      </w:r>
      <w:r>
        <w:rPr>
          <w:rFonts w:ascii="Times New Roman" w:eastAsia="Arial Unicode MS" w:hAnsi="Times New Roman" w:cs="Times New Roman"/>
          <w:shd w:val="clear" w:color="auto" w:fill="FFFFFF"/>
        </w:rPr>
        <w:t>ersion: Cant</w:t>
      </w:r>
      <w:r w:rsidR="000C4E02">
        <w:rPr>
          <w:rFonts w:ascii="Times New Roman" w:eastAsia="Arial Unicode MS" w:hAnsi="Times New Roman" w:cs="Times New Roman"/>
          <w:shd w:val="clear" w:color="auto" w:fill="FFFFFF"/>
        </w:rPr>
        <w:t>onese versus Standard Chinese; S</w:t>
      </w:r>
      <w:r>
        <w:rPr>
          <w:rFonts w:ascii="Times New Roman" w:eastAsia="Arial Unicode MS" w:hAnsi="Times New Roman" w:cs="Times New Roman"/>
          <w:shd w:val="clear" w:color="auto" w:fill="FFFFFF"/>
        </w:rPr>
        <w:t xml:space="preserve">ex: women versus men) with body appreciation scores as the dependent variable. The sample who completed the Cantonese version were significantly younger, </w:t>
      </w:r>
      <w:r>
        <w:rPr>
          <w:rFonts w:ascii="Times New Roman" w:eastAsia="Arial Unicode MS" w:hAnsi="Times New Roman" w:cs="Times New Roman"/>
          <w:i/>
          <w:shd w:val="clear" w:color="auto" w:fill="FFFFFF"/>
        </w:rPr>
        <w:t>t</w:t>
      </w:r>
      <w:r>
        <w:rPr>
          <w:rFonts w:ascii="Times New Roman" w:eastAsia="Arial Unicode MS" w:hAnsi="Times New Roman" w:cs="Times New Roman"/>
          <w:shd w:val="clear" w:color="auto" w:fill="FFFFFF"/>
        </w:rPr>
        <w:t xml:space="preserve">(1212) = 7.99, </w:t>
      </w:r>
      <w:r>
        <w:rPr>
          <w:rFonts w:ascii="Times New Roman" w:eastAsia="Arial Unicode MS" w:hAnsi="Times New Roman" w:cs="Times New Roman"/>
          <w:i/>
          <w:shd w:val="clear" w:color="auto" w:fill="FFFFFF"/>
        </w:rPr>
        <w:t>p</w:t>
      </w:r>
      <w:r>
        <w:rPr>
          <w:rFonts w:ascii="Times New Roman" w:eastAsia="Arial Unicode MS" w:hAnsi="Times New Roman" w:cs="Times New Roman"/>
          <w:shd w:val="clear" w:color="auto" w:fill="FFFFFF"/>
        </w:rPr>
        <w:t xml:space="preserve"> &lt; .001, </w:t>
      </w:r>
      <w:r>
        <w:rPr>
          <w:rFonts w:ascii="Times New Roman" w:eastAsia="Arial Unicode MS" w:hAnsi="Times New Roman" w:cs="Times New Roman"/>
          <w:i/>
          <w:shd w:val="clear" w:color="auto" w:fill="FFFFFF"/>
        </w:rPr>
        <w:t>d</w:t>
      </w:r>
      <w:r>
        <w:rPr>
          <w:rFonts w:ascii="Times New Roman" w:eastAsia="Arial Unicode MS" w:hAnsi="Times New Roman" w:cs="Times New Roman"/>
          <w:shd w:val="clear" w:color="auto" w:fill="FFFFFF"/>
        </w:rPr>
        <w:t xml:space="preserve"> = 0.46, and had lower BMIs, </w:t>
      </w:r>
      <w:r>
        <w:rPr>
          <w:rFonts w:ascii="Times New Roman" w:eastAsia="Arial Unicode MS" w:hAnsi="Times New Roman" w:cs="Times New Roman"/>
          <w:i/>
          <w:shd w:val="clear" w:color="auto" w:fill="FFFFFF"/>
        </w:rPr>
        <w:t>t</w:t>
      </w:r>
      <w:r>
        <w:rPr>
          <w:rFonts w:ascii="Times New Roman" w:eastAsia="Arial Unicode MS" w:hAnsi="Times New Roman" w:cs="Times New Roman"/>
          <w:shd w:val="clear" w:color="auto" w:fill="FFFFFF"/>
        </w:rPr>
        <w:t xml:space="preserve">(1212) = 3.87, </w:t>
      </w:r>
      <w:r>
        <w:rPr>
          <w:rFonts w:ascii="Times New Roman" w:eastAsia="Arial Unicode MS" w:hAnsi="Times New Roman" w:cs="Times New Roman"/>
          <w:i/>
          <w:shd w:val="clear" w:color="auto" w:fill="FFFFFF"/>
        </w:rPr>
        <w:t>p</w:t>
      </w:r>
      <w:r>
        <w:rPr>
          <w:rFonts w:ascii="Times New Roman" w:eastAsia="Arial Unicode MS" w:hAnsi="Times New Roman" w:cs="Times New Roman"/>
          <w:shd w:val="clear" w:color="auto" w:fill="FFFFFF"/>
        </w:rPr>
        <w:t xml:space="preserve"> &lt; .001, </w:t>
      </w:r>
      <w:r>
        <w:rPr>
          <w:rFonts w:ascii="Times New Roman" w:eastAsia="Arial Unicode MS" w:hAnsi="Times New Roman" w:cs="Times New Roman"/>
          <w:i/>
          <w:shd w:val="clear" w:color="auto" w:fill="FFFFFF"/>
        </w:rPr>
        <w:t>d</w:t>
      </w:r>
      <w:r>
        <w:rPr>
          <w:rFonts w:ascii="Times New Roman" w:eastAsia="Arial Unicode MS" w:hAnsi="Times New Roman" w:cs="Times New Roman"/>
          <w:shd w:val="clear" w:color="auto" w:fill="FFFFFF"/>
        </w:rPr>
        <w:t xml:space="preserve"> = </w:t>
      </w:r>
      <w:r w:rsidR="00C37A94">
        <w:rPr>
          <w:rFonts w:ascii="Times New Roman" w:eastAsia="Arial Unicode MS" w:hAnsi="Times New Roman" w:cs="Times New Roman"/>
          <w:shd w:val="clear" w:color="auto" w:fill="FFFFFF"/>
        </w:rPr>
        <w:t xml:space="preserve">0.22, than those who completed the Standard Chinese version, so these variables were entered as covariates. </w:t>
      </w:r>
      <w:r w:rsidR="00C05913">
        <w:rPr>
          <w:rFonts w:ascii="Times New Roman" w:eastAsia="Arial Unicode MS" w:hAnsi="Times New Roman" w:cs="Times New Roman"/>
          <w:shd w:val="clear" w:color="auto" w:fill="FFFFFF"/>
        </w:rPr>
        <w:t xml:space="preserve">The results of the ANCOVA showed </w:t>
      </w:r>
      <w:r w:rsidR="000C4E02">
        <w:rPr>
          <w:rFonts w:ascii="Times New Roman" w:eastAsia="Arial Unicode MS" w:hAnsi="Times New Roman" w:cs="Times New Roman"/>
          <w:shd w:val="clear" w:color="auto" w:fill="FFFFFF"/>
        </w:rPr>
        <w:t>no significant Version by S</w:t>
      </w:r>
      <w:r w:rsidR="00C05913">
        <w:rPr>
          <w:rFonts w:ascii="Times New Roman" w:eastAsia="Arial Unicode MS" w:hAnsi="Times New Roman" w:cs="Times New Roman"/>
          <w:shd w:val="clear" w:color="auto" w:fill="FFFFFF"/>
        </w:rPr>
        <w:t xml:space="preserve">ex interaction, </w:t>
      </w:r>
      <w:r w:rsidR="00C05913">
        <w:rPr>
          <w:rFonts w:ascii="Times New Roman" w:eastAsia="Arial Unicode MS" w:hAnsi="Times New Roman" w:cs="Times New Roman"/>
          <w:i/>
          <w:shd w:val="clear" w:color="auto" w:fill="FFFFFF"/>
        </w:rPr>
        <w:t>F</w:t>
      </w:r>
      <w:r w:rsidR="00C05913">
        <w:rPr>
          <w:rFonts w:ascii="Times New Roman" w:eastAsia="Arial Unicode MS" w:hAnsi="Times New Roman" w:cs="Times New Roman"/>
          <w:shd w:val="clear" w:color="auto" w:fill="FFFFFF"/>
        </w:rPr>
        <w:t>(</w:t>
      </w:r>
      <w:r w:rsidR="0011580F">
        <w:rPr>
          <w:rFonts w:ascii="Times New Roman" w:eastAsia="Arial Unicode MS" w:hAnsi="Times New Roman" w:cs="Times New Roman"/>
          <w:shd w:val="clear" w:color="auto" w:fill="FFFFFF"/>
        </w:rPr>
        <w:t xml:space="preserve">1, 1205) = 0.08, </w:t>
      </w:r>
      <w:r w:rsidR="0011580F">
        <w:rPr>
          <w:rFonts w:ascii="Times New Roman" w:eastAsia="Arial Unicode MS" w:hAnsi="Times New Roman" w:cs="Times New Roman"/>
          <w:i/>
          <w:shd w:val="clear" w:color="auto" w:fill="FFFFFF"/>
        </w:rPr>
        <w:t>p</w:t>
      </w:r>
      <w:r w:rsidR="0011580F">
        <w:rPr>
          <w:rFonts w:ascii="Times New Roman" w:eastAsia="Arial Unicode MS" w:hAnsi="Times New Roman" w:cs="Times New Roman"/>
          <w:shd w:val="clear" w:color="auto" w:fill="FFFFFF"/>
        </w:rPr>
        <w:t xml:space="preserve"> = .784, η</w:t>
      </w:r>
      <w:r w:rsidR="0011580F">
        <w:rPr>
          <w:rFonts w:ascii="Times New Roman" w:eastAsia="Arial Unicode MS" w:hAnsi="Times New Roman" w:cs="Times New Roman"/>
          <w:shd w:val="clear" w:color="auto" w:fill="FFFFFF"/>
          <w:vertAlign w:val="subscript"/>
        </w:rPr>
        <w:t>p</w:t>
      </w:r>
      <w:r w:rsidR="0011580F">
        <w:rPr>
          <w:rFonts w:ascii="Times New Roman" w:eastAsia="Arial Unicode MS" w:hAnsi="Times New Roman" w:cs="Times New Roman"/>
          <w:shd w:val="clear" w:color="auto" w:fill="FFFFFF"/>
          <w:vertAlign w:val="superscript"/>
        </w:rPr>
        <w:t>2</w:t>
      </w:r>
      <w:r w:rsidR="0011580F">
        <w:rPr>
          <w:rFonts w:ascii="Times New Roman" w:eastAsia="Arial Unicode MS" w:hAnsi="Times New Roman" w:cs="Times New Roman"/>
          <w:shd w:val="clear" w:color="auto" w:fill="FFFFFF"/>
        </w:rPr>
        <w:t xml:space="preserve"> &lt; .01. </w:t>
      </w:r>
      <w:r w:rsidR="000C4E02">
        <w:rPr>
          <w:rFonts w:ascii="Times New Roman" w:eastAsia="Arial Unicode MS" w:hAnsi="Times New Roman" w:cs="Times New Roman"/>
          <w:shd w:val="clear" w:color="auto" w:fill="FFFFFF"/>
        </w:rPr>
        <w:t>However</w:t>
      </w:r>
      <w:r w:rsidR="0011580F">
        <w:rPr>
          <w:rFonts w:ascii="Times New Roman" w:eastAsia="Arial Unicode MS" w:hAnsi="Times New Roman" w:cs="Times New Roman"/>
          <w:shd w:val="clear" w:color="auto" w:fill="FFFFFF"/>
        </w:rPr>
        <w:t xml:space="preserve">, men had significantly higher body appreciation than women, </w:t>
      </w:r>
      <w:r w:rsidR="0011580F">
        <w:rPr>
          <w:rFonts w:ascii="Times New Roman" w:eastAsia="Arial Unicode MS" w:hAnsi="Times New Roman" w:cs="Times New Roman"/>
          <w:i/>
          <w:shd w:val="clear" w:color="auto" w:fill="FFFFFF"/>
        </w:rPr>
        <w:t>F</w:t>
      </w:r>
      <w:r w:rsidR="0011580F">
        <w:rPr>
          <w:rFonts w:ascii="Times New Roman" w:eastAsia="Arial Unicode MS" w:hAnsi="Times New Roman" w:cs="Times New Roman"/>
          <w:shd w:val="clear" w:color="auto" w:fill="FFFFFF"/>
        </w:rPr>
        <w:t xml:space="preserve">(1, 1205) = 14.56, </w:t>
      </w:r>
      <w:r w:rsidR="0011580F">
        <w:rPr>
          <w:rFonts w:ascii="Times New Roman" w:eastAsia="Arial Unicode MS" w:hAnsi="Times New Roman" w:cs="Times New Roman"/>
          <w:i/>
          <w:shd w:val="clear" w:color="auto" w:fill="FFFFFF"/>
        </w:rPr>
        <w:t>p</w:t>
      </w:r>
      <w:r w:rsidR="0011580F">
        <w:rPr>
          <w:rFonts w:ascii="Times New Roman" w:eastAsia="Arial Unicode MS" w:hAnsi="Times New Roman" w:cs="Times New Roman"/>
          <w:shd w:val="clear" w:color="auto" w:fill="FFFFFF"/>
        </w:rPr>
        <w:t xml:space="preserve"> &lt; .001, η</w:t>
      </w:r>
      <w:r w:rsidR="0011580F">
        <w:rPr>
          <w:rFonts w:ascii="Times New Roman" w:eastAsia="Arial Unicode MS" w:hAnsi="Times New Roman" w:cs="Times New Roman"/>
          <w:shd w:val="clear" w:color="auto" w:fill="FFFFFF"/>
          <w:vertAlign w:val="subscript"/>
        </w:rPr>
        <w:t>p</w:t>
      </w:r>
      <w:r w:rsidR="0011580F">
        <w:rPr>
          <w:rFonts w:ascii="Times New Roman" w:eastAsia="Arial Unicode MS" w:hAnsi="Times New Roman" w:cs="Times New Roman"/>
          <w:shd w:val="clear" w:color="auto" w:fill="FFFFFF"/>
          <w:vertAlign w:val="superscript"/>
        </w:rPr>
        <w:t>2</w:t>
      </w:r>
      <w:r w:rsidR="0011580F">
        <w:rPr>
          <w:rFonts w:ascii="Times New Roman" w:eastAsia="Arial Unicode MS" w:hAnsi="Times New Roman" w:cs="Times New Roman"/>
          <w:shd w:val="clear" w:color="auto" w:fill="FFFFFF"/>
        </w:rPr>
        <w:t xml:space="preserve"> = .01, and participants who completed the Standard Chinese version had significantly higher scores than those who completed the Cantonese version, </w:t>
      </w:r>
      <w:r w:rsidR="0011580F">
        <w:rPr>
          <w:rFonts w:ascii="Times New Roman" w:eastAsia="Arial Unicode MS" w:hAnsi="Times New Roman" w:cs="Times New Roman"/>
          <w:i/>
          <w:shd w:val="clear" w:color="auto" w:fill="FFFFFF"/>
        </w:rPr>
        <w:t>F</w:t>
      </w:r>
      <w:r w:rsidR="0011580F">
        <w:rPr>
          <w:rFonts w:ascii="Times New Roman" w:eastAsia="Arial Unicode MS" w:hAnsi="Times New Roman" w:cs="Times New Roman"/>
          <w:shd w:val="clear" w:color="auto" w:fill="FFFFFF"/>
        </w:rPr>
        <w:t xml:space="preserve">(1, 1205) = 14.36, </w:t>
      </w:r>
      <w:r w:rsidR="0011580F">
        <w:rPr>
          <w:rFonts w:ascii="Times New Roman" w:eastAsia="Arial Unicode MS" w:hAnsi="Times New Roman" w:cs="Times New Roman"/>
          <w:i/>
          <w:shd w:val="clear" w:color="auto" w:fill="FFFFFF"/>
        </w:rPr>
        <w:t>p</w:t>
      </w:r>
      <w:r w:rsidR="0011580F">
        <w:rPr>
          <w:rFonts w:ascii="Times New Roman" w:eastAsia="Arial Unicode MS" w:hAnsi="Times New Roman" w:cs="Times New Roman"/>
          <w:shd w:val="clear" w:color="auto" w:fill="FFFFFF"/>
        </w:rPr>
        <w:t xml:space="preserve"> &lt; .001, η</w:t>
      </w:r>
      <w:r w:rsidR="0011580F">
        <w:rPr>
          <w:rFonts w:ascii="Times New Roman" w:eastAsia="Arial Unicode MS" w:hAnsi="Times New Roman" w:cs="Times New Roman"/>
          <w:shd w:val="clear" w:color="auto" w:fill="FFFFFF"/>
          <w:vertAlign w:val="subscript"/>
        </w:rPr>
        <w:t>p</w:t>
      </w:r>
      <w:r w:rsidR="0011580F">
        <w:rPr>
          <w:rFonts w:ascii="Times New Roman" w:eastAsia="Arial Unicode MS" w:hAnsi="Times New Roman" w:cs="Times New Roman"/>
          <w:shd w:val="clear" w:color="auto" w:fill="FFFFFF"/>
          <w:vertAlign w:val="superscript"/>
        </w:rPr>
        <w:t>2</w:t>
      </w:r>
      <w:r w:rsidR="0011580F">
        <w:rPr>
          <w:rFonts w:ascii="Times New Roman" w:eastAsia="Arial Unicode MS" w:hAnsi="Times New Roman" w:cs="Times New Roman"/>
          <w:shd w:val="clear" w:color="auto" w:fill="FFFFFF"/>
        </w:rPr>
        <w:t xml:space="preserve"> = .01.</w:t>
      </w:r>
      <w:r w:rsidR="006E64AE">
        <w:rPr>
          <w:rFonts w:ascii="Times New Roman" w:eastAsia="Arial Unicode MS" w:hAnsi="Times New Roman" w:cs="Times New Roman"/>
          <w:shd w:val="clear" w:color="auto" w:fill="FFFFFF"/>
        </w:rPr>
        <w:t xml:space="preserve"> In this analysis, covariate BMI was significant, </w:t>
      </w:r>
      <w:r w:rsidR="006E64AE">
        <w:rPr>
          <w:rFonts w:ascii="Times New Roman" w:eastAsia="Arial Unicode MS" w:hAnsi="Times New Roman" w:cs="Times New Roman"/>
          <w:i/>
          <w:shd w:val="clear" w:color="auto" w:fill="FFFFFF"/>
        </w:rPr>
        <w:t>F</w:t>
      </w:r>
      <w:r w:rsidR="006E64AE">
        <w:rPr>
          <w:rFonts w:ascii="Times New Roman" w:eastAsia="Arial Unicode MS" w:hAnsi="Times New Roman" w:cs="Times New Roman"/>
          <w:shd w:val="clear" w:color="auto" w:fill="FFFFFF"/>
        </w:rPr>
        <w:t xml:space="preserve">(1, 1205) = 25.99, </w:t>
      </w:r>
      <w:r w:rsidR="006E64AE">
        <w:rPr>
          <w:rFonts w:ascii="Times New Roman" w:eastAsia="Arial Unicode MS" w:hAnsi="Times New Roman" w:cs="Times New Roman"/>
          <w:i/>
          <w:shd w:val="clear" w:color="auto" w:fill="FFFFFF"/>
        </w:rPr>
        <w:t>p</w:t>
      </w:r>
      <w:r w:rsidR="006E64AE">
        <w:rPr>
          <w:rFonts w:ascii="Times New Roman" w:eastAsia="Arial Unicode MS" w:hAnsi="Times New Roman" w:cs="Times New Roman"/>
          <w:shd w:val="clear" w:color="auto" w:fill="FFFFFF"/>
        </w:rPr>
        <w:t xml:space="preserve"> &lt; .001, η</w:t>
      </w:r>
      <w:r w:rsidR="006E64AE">
        <w:rPr>
          <w:rFonts w:ascii="Times New Roman" w:eastAsia="Arial Unicode MS" w:hAnsi="Times New Roman" w:cs="Times New Roman"/>
          <w:shd w:val="clear" w:color="auto" w:fill="FFFFFF"/>
          <w:vertAlign w:val="subscript"/>
        </w:rPr>
        <w:t>p</w:t>
      </w:r>
      <w:r w:rsidR="006E64AE">
        <w:rPr>
          <w:rFonts w:ascii="Times New Roman" w:eastAsia="Arial Unicode MS" w:hAnsi="Times New Roman" w:cs="Times New Roman"/>
          <w:shd w:val="clear" w:color="auto" w:fill="FFFFFF"/>
          <w:vertAlign w:val="superscript"/>
        </w:rPr>
        <w:t>2</w:t>
      </w:r>
      <w:r w:rsidR="006E64AE">
        <w:rPr>
          <w:rFonts w:ascii="Times New Roman" w:eastAsia="Arial Unicode MS" w:hAnsi="Times New Roman" w:cs="Times New Roman"/>
          <w:shd w:val="clear" w:color="auto" w:fill="FFFFFF"/>
        </w:rPr>
        <w:t xml:space="preserve"> = .02, but covariate age was not, </w:t>
      </w:r>
      <w:r w:rsidR="006E64AE">
        <w:rPr>
          <w:rFonts w:ascii="Times New Roman" w:eastAsia="Arial Unicode MS" w:hAnsi="Times New Roman" w:cs="Times New Roman"/>
          <w:i/>
          <w:shd w:val="clear" w:color="auto" w:fill="FFFFFF"/>
        </w:rPr>
        <w:t>F</w:t>
      </w:r>
      <w:r w:rsidR="006E64AE">
        <w:rPr>
          <w:rFonts w:ascii="Times New Roman" w:eastAsia="Arial Unicode MS" w:hAnsi="Times New Roman" w:cs="Times New Roman"/>
          <w:shd w:val="clear" w:color="auto" w:fill="FFFFFF"/>
        </w:rPr>
        <w:t xml:space="preserve">(1, 1205) = 0.35, </w:t>
      </w:r>
      <w:r w:rsidR="006E64AE">
        <w:rPr>
          <w:rFonts w:ascii="Times New Roman" w:eastAsia="Arial Unicode MS" w:hAnsi="Times New Roman" w:cs="Times New Roman"/>
          <w:i/>
          <w:shd w:val="clear" w:color="auto" w:fill="FFFFFF"/>
        </w:rPr>
        <w:t>p</w:t>
      </w:r>
      <w:r w:rsidR="006E64AE">
        <w:rPr>
          <w:rFonts w:ascii="Times New Roman" w:eastAsia="Arial Unicode MS" w:hAnsi="Times New Roman" w:cs="Times New Roman"/>
          <w:shd w:val="clear" w:color="auto" w:fill="FFFFFF"/>
        </w:rPr>
        <w:t xml:space="preserve"> = .552, η</w:t>
      </w:r>
      <w:r w:rsidR="006E64AE">
        <w:rPr>
          <w:rFonts w:ascii="Times New Roman" w:eastAsia="Arial Unicode MS" w:hAnsi="Times New Roman" w:cs="Times New Roman"/>
          <w:shd w:val="clear" w:color="auto" w:fill="FFFFFF"/>
          <w:vertAlign w:val="subscript"/>
        </w:rPr>
        <w:t>p</w:t>
      </w:r>
      <w:r w:rsidR="006E64AE">
        <w:rPr>
          <w:rFonts w:ascii="Times New Roman" w:eastAsia="Arial Unicode MS" w:hAnsi="Times New Roman" w:cs="Times New Roman"/>
          <w:shd w:val="clear" w:color="auto" w:fill="FFFFFF"/>
          <w:vertAlign w:val="superscript"/>
        </w:rPr>
        <w:t>2</w:t>
      </w:r>
      <w:r w:rsidR="006E64AE">
        <w:rPr>
          <w:rFonts w:ascii="Times New Roman" w:eastAsia="Arial Unicode MS" w:hAnsi="Times New Roman" w:cs="Times New Roman"/>
          <w:shd w:val="clear" w:color="auto" w:fill="FFFFFF"/>
        </w:rPr>
        <w:t xml:space="preserve"> &lt; .01.</w:t>
      </w:r>
    </w:p>
    <w:p w:rsidR="0011580F" w:rsidRDefault="0011580F" w:rsidP="0011580F">
      <w:pPr>
        <w:spacing w:line="480" w:lineRule="auto"/>
        <w:jc w:val="center"/>
        <w:rPr>
          <w:rFonts w:ascii="Times New Roman" w:eastAsia="Arial Unicode MS" w:hAnsi="Times New Roman" w:cs="Times New Roman"/>
          <w:b/>
          <w:shd w:val="clear" w:color="auto" w:fill="FFFFFF"/>
        </w:rPr>
      </w:pPr>
      <w:r>
        <w:rPr>
          <w:rFonts w:ascii="Times New Roman" w:eastAsia="Arial Unicode MS" w:hAnsi="Times New Roman" w:cs="Times New Roman"/>
          <w:b/>
          <w:shd w:val="clear" w:color="auto" w:fill="FFFFFF"/>
        </w:rPr>
        <w:t>Discussion</w:t>
      </w:r>
    </w:p>
    <w:p w:rsidR="0011580F" w:rsidRDefault="0011580F" w:rsidP="0011580F">
      <w:pPr>
        <w:spacing w:line="480" w:lineRule="auto"/>
        <w:rPr>
          <w:rFonts w:ascii="Times New Roman" w:eastAsia="Arial Unicode MS" w:hAnsi="Times New Roman" w:cs="Times New Roman"/>
          <w:shd w:val="clear" w:color="auto" w:fill="FFFFFF"/>
        </w:rPr>
      </w:pPr>
      <w:r>
        <w:rPr>
          <w:rFonts w:ascii="Times New Roman" w:eastAsia="Arial Unicode MS" w:hAnsi="Times New Roman" w:cs="Times New Roman"/>
          <w:shd w:val="clear" w:color="auto" w:fill="FFFFFF"/>
        </w:rPr>
        <w:tab/>
        <w:t>Using CFA, we found that the one-dimensional model, in which all items loaded onto a single factor, had adequate fit in respondents who completed a Standard Chinese translation of the BAS-2. Th</w:t>
      </w:r>
      <w:r w:rsidR="00066DF3">
        <w:rPr>
          <w:rFonts w:ascii="Times New Roman" w:eastAsia="Arial Unicode MS" w:hAnsi="Times New Roman" w:cs="Times New Roman"/>
          <w:shd w:val="clear" w:color="auto" w:fill="FFFFFF"/>
        </w:rPr>
        <w:t>is finding is consistent with the parent model proposed by Tylka and Wood-Barcalow (2015b), as well finding</w:t>
      </w:r>
      <w:r w:rsidR="00414DE4">
        <w:rPr>
          <w:rFonts w:ascii="Times New Roman" w:eastAsia="Arial Unicode MS" w:hAnsi="Times New Roman" w:cs="Times New Roman"/>
          <w:shd w:val="clear" w:color="auto" w:fill="FFFFFF"/>
        </w:rPr>
        <w:t>s in participants who completed</w:t>
      </w:r>
      <w:r w:rsidR="00066DF3">
        <w:rPr>
          <w:rFonts w:ascii="Times New Roman" w:eastAsia="Arial Unicode MS" w:hAnsi="Times New Roman" w:cs="Times New Roman"/>
          <w:shd w:val="clear" w:color="auto" w:fill="FFFFFF"/>
        </w:rPr>
        <w:t xml:space="preserve"> Cantonese</w:t>
      </w:r>
      <w:r w:rsidR="00414DE4">
        <w:rPr>
          <w:rFonts w:ascii="Times New Roman" w:eastAsia="Arial Unicode MS" w:hAnsi="Times New Roman" w:cs="Times New Roman"/>
          <w:shd w:val="clear" w:color="auto" w:fill="FFFFFF"/>
        </w:rPr>
        <w:t xml:space="preserve"> (Swami &amp; Ng, 2015) and Persian (Atari, 2016)</w:t>
      </w:r>
      <w:r w:rsidR="00066DF3">
        <w:rPr>
          <w:rFonts w:ascii="Times New Roman" w:eastAsia="Arial Unicode MS" w:hAnsi="Times New Roman" w:cs="Times New Roman"/>
          <w:shd w:val="clear" w:color="auto" w:fill="FFFFFF"/>
        </w:rPr>
        <w:t xml:space="preserve"> translation</w:t>
      </w:r>
      <w:r w:rsidR="00414DE4">
        <w:rPr>
          <w:rFonts w:ascii="Times New Roman" w:eastAsia="Arial Unicode MS" w:hAnsi="Times New Roman" w:cs="Times New Roman"/>
          <w:shd w:val="clear" w:color="auto" w:fill="FFFFFF"/>
        </w:rPr>
        <w:t>s</w:t>
      </w:r>
      <w:r w:rsidR="00066DF3">
        <w:rPr>
          <w:rFonts w:ascii="Times New Roman" w:eastAsia="Arial Unicode MS" w:hAnsi="Times New Roman" w:cs="Times New Roman"/>
          <w:shd w:val="clear" w:color="auto" w:fill="FFFFFF"/>
        </w:rPr>
        <w:t xml:space="preserve"> of </w:t>
      </w:r>
      <w:r w:rsidR="00414DE4">
        <w:rPr>
          <w:rFonts w:ascii="Times New Roman" w:eastAsia="Arial Unicode MS" w:hAnsi="Times New Roman" w:cs="Times New Roman"/>
          <w:shd w:val="clear" w:color="auto" w:fill="FFFFFF"/>
        </w:rPr>
        <w:t>the BAS-2</w:t>
      </w:r>
      <w:r w:rsidR="00066DF3">
        <w:rPr>
          <w:rFonts w:ascii="Times New Roman" w:eastAsia="Arial Unicode MS" w:hAnsi="Times New Roman" w:cs="Times New Roman"/>
          <w:shd w:val="clear" w:color="auto" w:fill="FFFFFF"/>
        </w:rPr>
        <w:t xml:space="preserve">. Moreover, </w:t>
      </w:r>
      <w:r w:rsidR="00BA306F">
        <w:rPr>
          <w:rFonts w:ascii="Times New Roman" w:eastAsia="Arial Unicode MS" w:hAnsi="Times New Roman" w:cs="Times New Roman"/>
          <w:shd w:val="clear" w:color="auto" w:fill="FFFFFF"/>
        </w:rPr>
        <w:t xml:space="preserve">scores on </w:t>
      </w:r>
      <w:r w:rsidR="00066DF3">
        <w:rPr>
          <w:rFonts w:ascii="Times New Roman" w:eastAsia="Arial Unicode MS" w:hAnsi="Times New Roman" w:cs="Times New Roman"/>
          <w:shd w:val="clear" w:color="auto" w:fill="FFFFFF"/>
        </w:rPr>
        <w:t>the Standard Chinese version of the BAS-2 ha</w:t>
      </w:r>
      <w:r w:rsidR="00BA306F">
        <w:rPr>
          <w:rFonts w:ascii="Times New Roman" w:eastAsia="Arial Unicode MS" w:hAnsi="Times New Roman" w:cs="Times New Roman"/>
          <w:shd w:val="clear" w:color="auto" w:fill="FFFFFF"/>
        </w:rPr>
        <w:t>ve</w:t>
      </w:r>
      <w:r w:rsidR="00066DF3">
        <w:rPr>
          <w:rFonts w:ascii="Times New Roman" w:eastAsia="Arial Unicode MS" w:hAnsi="Times New Roman" w:cs="Times New Roman"/>
          <w:shd w:val="clear" w:color="auto" w:fill="FFFFFF"/>
        </w:rPr>
        <w:t xml:space="preserve"> good internal consistency and convergent validity. Specifically, we found that body appreciation scores were significantly associated with life satisfaction and self-esteem, and, in women only, with weight discrepancy and BMI. Taken together, these findings suggest that the Standard Chinese version of the BAS-2 has good factorial and construct validity.</w:t>
      </w:r>
    </w:p>
    <w:p w:rsidR="006E64AE" w:rsidRDefault="006E64AE" w:rsidP="0011580F">
      <w:pPr>
        <w:spacing w:line="480" w:lineRule="auto"/>
        <w:rPr>
          <w:rFonts w:ascii="Times New Roman" w:eastAsia="Arial Unicode MS" w:hAnsi="Times New Roman" w:cs="Times New Roman"/>
          <w:shd w:val="clear" w:color="auto" w:fill="FFFFFF"/>
        </w:rPr>
      </w:pPr>
      <w:r>
        <w:rPr>
          <w:rFonts w:ascii="Times New Roman" w:eastAsia="Arial Unicode MS" w:hAnsi="Times New Roman" w:cs="Times New Roman"/>
          <w:shd w:val="clear" w:color="auto" w:fill="FFFFFF"/>
        </w:rPr>
        <w:tab/>
        <w:t xml:space="preserve">Our CFA results also showed that the one-dimensional model of body appreciation was invariant across sex. </w:t>
      </w:r>
      <w:r w:rsidR="000C4E02">
        <w:rPr>
          <w:rFonts w:ascii="Times New Roman" w:eastAsia="Arial Unicode MS" w:hAnsi="Times New Roman" w:cs="Times New Roman"/>
          <w:shd w:val="clear" w:color="auto" w:fill="FFFFFF"/>
        </w:rPr>
        <w:t>W</w:t>
      </w:r>
      <w:r>
        <w:rPr>
          <w:rFonts w:ascii="Times New Roman" w:eastAsia="Arial Unicode MS" w:hAnsi="Times New Roman" w:cs="Times New Roman"/>
          <w:shd w:val="clear" w:color="auto" w:fill="FFFFFF"/>
        </w:rPr>
        <w:t>e found no significant difference in body appreciation scores between women and men. Although this contrasts with previous work, where men have been found to have significantly higher BAS-2 scores than women (</w:t>
      </w:r>
      <w:r w:rsidR="00414DE4">
        <w:rPr>
          <w:rFonts w:ascii="Times New Roman" w:eastAsia="Arial Unicode MS" w:hAnsi="Times New Roman" w:cs="Times New Roman"/>
          <w:shd w:val="clear" w:color="auto" w:fill="FFFFFF"/>
        </w:rPr>
        <w:t xml:space="preserve">Atari, 2016; </w:t>
      </w:r>
      <w:r>
        <w:rPr>
          <w:rFonts w:ascii="Times New Roman" w:eastAsia="Arial Unicode MS" w:hAnsi="Times New Roman" w:cs="Times New Roman"/>
          <w:shd w:val="clear" w:color="auto" w:fill="FFFFFF"/>
        </w:rPr>
        <w:t>Swami &amp; Ng, 2015; Tylka &amp; Wood-Barcalow, 2</w:t>
      </w:r>
      <w:r w:rsidR="000C4E02">
        <w:rPr>
          <w:rFonts w:ascii="Times New Roman" w:eastAsia="Arial Unicode MS" w:hAnsi="Times New Roman" w:cs="Times New Roman"/>
          <w:shd w:val="clear" w:color="auto" w:fill="FFFFFF"/>
        </w:rPr>
        <w:t xml:space="preserve">015b), it should also be noted </w:t>
      </w:r>
      <w:r>
        <w:rPr>
          <w:rFonts w:ascii="Times New Roman" w:eastAsia="Arial Unicode MS" w:hAnsi="Times New Roman" w:cs="Times New Roman"/>
          <w:shd w:val="clear" w:color="auto" w:fill="FFFFFF"/>
        </w:rPr>
        <w:t xml:space="preserve">the magnitude of the difference in those studies was small. Further, </w:t>
      </w:r>
      <w:r w:rsidR="000466BE">
        <w:rPr>
          <w:rFonts w:ascii="Times New Roman" w:eastAsia="Arial Unicode MS" w:hAnsi="Times New Roman" w:cs="Times New Roman"/>
          <w:shd w:val="clear" w:color="auto" w:fill="FFFFFF"/>
        </w:rPr>
        <w:t xml:space="preserve">the fact that the BAS-2 had the same factor structure as reported by Swami and Ng (2015) allowed us to </w:t>
      </w:r>
      <w:r>
        <w:rPr>
          <w:rFonts w:ascii="Times New Roman" w:eastAsia="Arial Unicode MS" w:hAnsi="Times New Roman" w:cs="Times New Roman"/>
          <w:shd w:val="clear" w:color="auto" w:fill="FFFFFF"/>
        </w:rPr>
        <w:t xml:space="preserve">compare scores between participants who had completed Cantonese and Standard Chinese versions of the BAS-2. Results showed that the latter had significantly higher body appreciation, although the effect size of this difference was negligible. In practical, real-world terms, it might be argued that body appreciation scores were similar across both groups of respondents. </w:t>
      </w:r>
    </w:p>
    <w:p w:rsidR="00B60C60" w:rsidRDefault="00B60C60" w:rsidP="0011580F">
      <w:pPr>
        <w:spacing w:line="480" w:lineRule="auto"/>
        <w:rPr>
          <w:rFonts w:ascii="Times New Roman" w:eastAsia="Arial Unicode MS" w:hAnsi="Times New Roman" w:cs="Times New Roman"/>
          <w:shd w:val="clear" w:color="auto" w:fill="FFFFFF"/>
        </w:rPr>
      </w:pPr>
      <w:r>
        <w:rPr>
          <w:rFonts w:ascii="Times New Roman" w:eastAsia="Arial Unicode MS" w:hAnsi="Times New Roman" w:cs="Times New Roman"/>
          <w:shd w:val="clear" w:color="auto" w:fill="FFFFFF"/>
        </w:rPr>
        <w:tab/>
        <w:t>Future work could improve on the present design by replicating the present findings in samples of respondents who reside in mainland China or among other samples fluent in Standard Chinese. It will also be important to provide further evidence of validity for BAS-2</w:t>
      </w:r>
      <w:r w:rsidR="00550805">
        <w:rPr>
          <w:rFonts w:ascii="Times New Roman" w:eastAsia="Arial Unicode MS" w:hAnsi="Times New Roman" w:cs="Times New Roman"/>
          <w:shd w:val="clear" w:color="auto" w:fill="FFFFFF"/>
        </w:rPr>
        <w:t xml:space="preserve"> estimates</w:t>
      </w:r>
      <w:r>
        <w:rPr>
          <w:rFonts w:ascii="Times New Roman" w:eastAsia="Arial Unicode MS" w:hAnsi="Times New Roman" w:cs="Times New Roman"/>
          <w:shd w:val="clear" w:color="auto" w:fill="FFFFFF"/>
        </w:rPr>
        <w:t xml:space="preserve"> in these samples, particularly in terms of discriminant validity and test-retest reliability.</w:t>
      </w:r>
      <w:r w:rsidR="00550805">
        <w:rPr>
          <w:rFonts w:ascii="Times New Roman" w:eastAsia="Arial Unicode MS" w:hAnsi="Times New Roman" w:cs="Times New Roman"/>
          <w:shd w:val="clear" w:color="auto" w:fill="FFFFFF"/>
        </w:rPr>
        <w:t xml:space="preserve"> In particular, the absence of a measure of body dissatisfaction in men was a real limitation that could be rectified in future work by including a measure of, for example, drive for muscularity.</w:t>
      </w:r>
      <w:r>
        <w:rPr>
          <w:rFonts w:ascii="Times New Roman" w:eastAsia="Arial Unicode MS" w:hAnsi="Times New Roman" w:cs="Times New Roman"/>
          <w:shd w:val="clear" w:color="auto" w:fill="FFFFFF"/>
        </w:rPr>
        <w:t xml:space="preserve"> These issues aside, the availability of a Standard Chinese version of the BAS-2 opens up possibilities for examining positive body image in diverse cultural groups, as well as for effective cross-cultural comparisons of body appreciation. </w:t>
      </w:r>
      <w:r w:rsidR="00851579">
        <w:rPr>
          <w:rFonts w:ascii="Times New Roman" w:eastAsia="Arial Unicode MS" w:hAnsi="Times New Roman" w:cs="Times New Roman"/>
          <w:shd w:val="clear" w:color="auto" w:fill="FFFFFF"/>
        </w:rPr>
        <w:t xml:space="preserve">While there remains a need to examine the factor structure of translations of the BAS-2 in other languages, emerging evidence suggests that the scale may offer a vital tool for scholars seeking to understand body appreciation across cultures. </w:t>
      </w:r>
    </w:p>
    <w:p w:rsidR="00B60C60" w:rsidRDefault="00B60C60" w:rsidP="0011580F">
      <w:pPr>
        <w:spacing w:line="480" w:lineRule="auto"/>
        <w:rPr>
          <w:rFonts w:ascii="Times New Roman" w:eastAsia="Arial Unicode MS" w:hAnsi="Times New Roman" w:cs="Times New Roman"/>
          <w:shd w:val="clear" w:color="auto" w:fill="FFFFFF"/>
        </w:rPr>
      </w:pPr>
      <w:r>
        <w:rPr>
          <w:rFonts w:ascii="Times New Roman" w:eastAsia="Arial Unicode MS" w:hAnsi="Times New Roman" w:cs="Times New Roman"/>
          <w:shd w:val="clear" w:color="auto" w:fill="FFFFFF"/>
        </w:rPr>
        <w:tab/>
      </w:r>
    </w:p>
    <w:p w:rsidR="00066DF3" w:rsidRPr="0011580F" w:rsidRDefault="00066DF3" w:rsidP="0011580F">
      <w:pPr>
        <w:spacing w:line="480" w:lineRule="auto"/>
        <w:rPr>
          <w:rFonts w:ascii="Times New Roman" w:eastAsia="Arial Unicode MS" w:hAnsi="Times New Roman" w:cs="Times New Roman"/>
          <w:shd w:val="clear" w:color="auto" w:fill="FFFFFF"/>
        </w:rPr>
      </w:pPr>
      <w:r>
        <w:rPr>
          <w:rFonts w:ascii="Times New Roman" w:eastAsia="Arial Unicode MS" w:hAnsi="Times New Roman" w:cs="Times New Roman"/>
          <w:shd w:val="clear" w:color="auto" w:fill="FFFFFF"/>
        </w:rPr>
        <w:tab/>
      </w:r>
    </w:p>
    <w:p w:rsidR="00054563" w:rsidRPr="00AB1528" w:rsidRDefault="00054563" w:rsidP="00054563">
      <w:pPr>
        <w:spacing w:line="480" w:lineRule="auto"/>
        <w:rPr>
          <w:rFonts w:ascii="Times New Roman" w:eastAsiaTheme="minorEastAsia" w:hAnsi="Times New Roman" w:cs="Times New Roman"/>
          <w:b/>
        </w:rPr>
      </w:pPr>
    </w:p>
    <w:p w:rsidR="00B107A8" w:rsidRPr="00AB1528" w:rsidRDefault="00B107A8" w:rsidP="00B107A8">
      <w:pPr>
        <w:spacing w:line="480" w:lineRule="auto"/>
        <w:rPr>
          <w:rFonts w:ascii="Times New Roman" w:eastAsia="Arial Unicode MS" w:hAnsi="Times New Roman" w:cs="Times New Roman"/>
          <w:shd w:val="clear" w:color="auto" w:fill="FFFFFF"/>
        </w:rPr>
      </w:pPr>
    </w:p>
    <w:p w:rsidR="00B107A8" w:rsidRPr="00AB1528" w:rsidRDefault="00B107A8" w:rsidP="004536BA">
      <w:pPr>
        <w:spacing w:line="480" w:lineRule="auto"/>
        <w:rPr>
          <w:rFonts w:ascii="Times New Roman" w:hAnsi="Times New Roman" w:cs="Times New Roman"/>
        </w:rPr>
      </w:pPr>
    </w:p>
    <w:p w:rsidR="0009490F" w:rsidRPr="00AB1528" w:rsidRDefault="0009490F" w:rsidP="0009490F">
      <w:pPr>
        <w:spacing w:line="480" w:lineRule="auto"/>
        <w:jc w:val="center"/>
        <w:rPr>
          <w:rFonts w:ascii="Times New Roman" w:hAnsi="Times New Roman"/>
          <w:b/>
          <w:szCs w:val="16"/>
        </w:rPr>
      </w:pPr>
    </w:p>
    <w:p w:rsidR="005A4A53" w:rsidRPr="00AB1528" w:rsidRDefault="0009490F" w:rsidP="0009490F">
      <w:pPr>
        <w:spacing w:line="480" w:lineRule="auto"/>
        <w:jc w:val="center"/>
        <w:rPr>
          <w:rFonts w:ascii="Times New Roman" w:hAnsi="Times New Roman"/>
          <w:b/>
          <w:szCs w:val="16"/>
        </w:rPr>
      </w:pPr>
      <w:r w:rsidRPr="00AB1528">
        <w:rPr>
          <w:rFonts w:ascii="Times New Roman" w:hAnsi="Times New Roman"/>
          <w:b/>
          <w:szCs w:val="16"/>
        </w:rPr>
        <w:br w:type="page"/>
      </w:r>
      <w:r w:rsidR="005A4A53" w:rsidRPr="00AB1528">
        <w:rPr>
          <w:rFonts w:ascii="Times New Roman" w:hAnsi="Times New Roman"/>
          <w:b/>
          <w:szCs w:val="16"/>
        </w:rPr>
        <w:t>References</w:t>
      </w:r>
    </w:p>
    <w:p w:rsidR="00414DE4" w:rsidRDefault="00414DE4" w:rsidP="004536BA">
      <w:pPr>
        <w:widowControl w:val="0"/>
        <w:autoSpaceDE w:val="0"/>
        <w:autoSpaceDN w:val="0"/>
        <w:adjustRightInd w:val="0"/>
        <w:spacing w:line="480" w:lineRule="auto"/>
        <w:ind w:left="709" w:hanging="709"/>
        <w:rPr>
          <w:rFonts w:ascii="Times New Roman" w:hAnsi="Times New Roman" w:cs="Arial"/>
          <w:bCs/>
          <w:szCs w:val="18"/>
        </w:rPr>
      </w:pPr>
      <w:r>
        <w:rPr>
          <w:rFonts w:ascii="Times New Roman" w:hAnsi="Times New Roman" w:cs="Arial"/>
          <w:bCs/>
          <w:szCs w:val="18"/>
        </w:rPr>
        <w:t xml:space="preserve">Atari, M. (2016). </w:t>
      </w:r>
      <w:r w:rsidRPr="00414DE4">
        <w:rPr>
          <w:rFonts w:ascii="Times New Roman" w:hAnsi="Times New Roman" w:cs="Arial"/>
          <w:bCs/>
          <w:i/>
          <w:szCs w:val="18"/>
        </w:rPr>
        <w:t>Factor structure and psychometric properties of the Body Appreciation Scale-2 in Iran</w:t>
      </w:r>
      <w:r>
        <w:rPr>
          <w:rFonts w:ascii="Times New Roman" w:hAnsi="Times New Roman" w:cs="Arial"/>
          <w:bCs/>
          <w:szCs w:val="18"/>
        </w:rPr>
        <w:t xml:space="preserve">. Manuscript submitted for publication. </w:t>
      </w:r>
    </w:p>
    <w:p w:rsidR="004536BA" w:rsidRPr="00AB1528" w:rsidRDefault="004536BA" w:rsidP="004536BA">
      <w:pPr>
        <w:widowControl w:val="0"/>
        <w:autoSpaceDE w:val="0"/>
        <w:autoSpaceDN w:val="0"/>
        <w:adjustRightInd w:val="0"/>
        <w:spacing w:line="480" w:lineRule="auto"/>
        <w:ind w:left="709" w:hanging="709"/>
        <w:rPr>
          <w:rFonts w:ascii="Times New Roman" w:eastAsia="Arial Unicode MS" w:hAnsi="Times New Roman" w:cs="Times New Roman"/>
          <w:shd w:val="clear" w:color="auto" w:fill="FFFFFF"/>
        </w:rPr>
      </w:pPr>
      <w:r w:rsidRPr="00AB1528">
        <w:rPr>
          <w:rFonts w:ascii="Times New Roman" w:hAnsi="Times New Roman" w:cs="Arial"/>
          <w:bCs/>
          <w:szCs w:val="18"/>
        </w:rPr>
        <w:t xml:space="preserve">Arbuckle, J. (2012). </w:t>
      </w:r>
      <w:r w:rsidRPr="00AB1528">
        <w:rPr>
          <w:rFonts w:ascii="Times New Roman" w:eastAsia="Arial Unicode MS" w:hAnsi="Times New Roman" w:cs="Times New Roman"/>
          <w:i/>
          <w:shd w:val="clear" w:color="auto" w:fill="FFFFFF"/>
        </w:rPr>
        <w:t>AMOS 21 reference guide</w:t>
      </w:r>
      <w:r w:rsidRPr="00AB1528">
        <w:rPr>
          <w:rFonts w:ascii="Times New Roman" w:eastAsia="Arial Unicode MS" w:hAnsi="Times New Roman" w:cs="Times New Roman"/>
          <w:shd w:val="clear" w:color="auto" w:fill="FFFFFF"/>
        </w:rPr>
        <w:t>. Meadville, PN: Amos Development Corporation.</w:t>
      </w:r>
    </w:p>
    <w:p w:rsidR="00B15A54" w:rsidRPr="00AB1528" w:rsidRDefault="005A4A53" w:rsidP="005A4A53">
      <w:pPr>
        <w:spacing w:line="480" w:lineRule="auto"/>
        <w:ind w:left="567" w:hanging="567"/>
        <w:rPr>
          <w:rFonts w:ascii="Times New Roman" w:hAnsi="Times New Roman" w:cs="Times New Roman"/>
        </w:rPr>
      </w:pPr>
      <w:r w:rsidRPr="00AB1528">
        <w:rPr>
          <w:rFonts w:ascii="Times New Roman" w:hAnsi="Times New Roman" w:cs="Times New Roman"/>
        </w:rPr>
        <w:t xml:space="preserve">Avalos, L. C., Tylka, T. L., &amp; Wood-Barcalow, N. (2005). The Body Appreciation Scale: Development of psychometric evaluation. </w:t>
      </w:r>
      <w:r w:rsidRPr="00AB1528">
        <w:rPr>
          <w:rFonts w:ascii="Times New Roman" w:hAnsi="Times New Roman" w:cs="Times New Roman"/>
          <w:i/>
        </w:rPr>
        <w:t>Body Image</w:t>
      </w:r>
      <w:r w:rsidRPr="00AB1528">
        <w:rPr>
          <w:rFonts w:ascii="Times New Roman" w:hAnsi="Times New Roman" w:cs="Times New Roman"/>
        </w:rPr>
        <w:t xml:space="preserve">, </w:t>
      </w:r>
      <w:r w:rsidRPr="00AB1528">
        <w:rPr>
          <w:rFonts w:ascii="Times New Roman" w:hAnsi="Times New Roman" w:cs="Times New Roman"/>
          <w:i/>
        </w:rPr>
        <w:t>2</w:t>
      </w:r>
      <w:r w:rsidRPr="00AB1528">
        <w:rPr>
          <w:rFonts w:ascii="Times New Roman" w:hAnsi="Times New Roman" w:cs="Times New Roman"/>
        </w:rPr>
        <w:t>, 486-497. doi: 10.1016/j.bodyim.2005.06.002</w:t>
      </w:r>
    </w:p>
    <w:p w:rsidR="00B15A54" w:rsidRPr="00AB1528" w:rsidRDefault="00B15A54" w:rsidP="005A4A53">
      <w:pPr>
        <w:spacing w:line="480" w:lineRule="auto"/>
        <w:ind w:left="567" w:hanging="567"/>
        <w:rPr>
          <w:rFonts w:ascii="Times New Roman" w:hAnsi="Times New Roman" w:cs="Times New Roman"/>
        </w:rPr>
      </w:pPr>
      <w:r w:rsidRPr="00AB1528">
        <w:rPr>
          <w:rFonts w:ascii="Times New Roman" w:hAnsi="Times New Roman" w:cs="Times New Roman"/>
        </w:rPr>
        <w:t xml:space="preserve">Brislin, R. W. (1970). Back-translation for cross-cultural research. </w:t>
      </w:r>
      <w:r w:rsidRPr="00AB1528">
        <w:rPr>
          <w:rFonts w:ascii="Times New Roman" w:hAnsi="Times New Roman" w:cs="Times New Roman"/>
          <w:i/>
        </w:rPr>
        <w:t>Journal of Cross-Cultural Psychology</w:t>
      </w:r>
      <w:r w:rsidRPr="00AB1528">
        <w:rPr>
          <w:rFonts w:ascii="Times New Roman" w:hAnsi="Times New Roman" w:cs="Times New Roman"/>
        </w:rPr>
        <w:t xml:space="preserve">, </w:t>
      </w:r>
      <w:r w:rsidRPr="00AB1528">
        <w:rPr>
          <w:rFonts w:ascii="Times New Roman" w:hAnsi="Times New Roman" w:cs="Times New Roman"/>
          <w:i/>
        </w:rPr>
        <w:t>1</w:t>
      </w:r>
      <w:r w:rsidRPr="00AB1528">
        <w:rPr>
          <w:rFonts w:ascii="Times New Roman" w:hAnsi="Times New Roman" w:cs="Times New Roman"/>
        </w:rPr>
        <w:t>, 185-216. doi: 10.1177/135910457000100301</w:t>
      </w:r>
    </w:p>
    <w:p w:rsidR="004536BA" w:rsidRDefault="004536BA" w:rsidP="005A4A53">
      <w:pPr>
        <w:spacing w:line="480" w:lineRule="auto"/>
        <w:ind w:left="567" w:hanging="567"/>
        <w:rPr>
          <w:rFonts w:ascii="Times New Roman" w:hAnsi="Times New Roman" w:cs="Times New Roman"/>
          <w:shd w:val="clear" w:color="auto" w:fill="FFFFFF"/>
        </w:rPr>
      </w:pPr>
      <w:r w:rsidRPr="00AB1528">
        <w:rPr>
          <w:rFonts w:ascii="Times New Roman" w:hAnsi="Times New Roman" w:cs="Times New Roman"/>
          <w:shd w:val="clear" w:color="auto" w:fill="FFFFFF"/>
        </w:rPr>
        <w:t xml:space="preserve">Brown, M. W., &amp; Cudeck, R. (1993). Alternative ways of assessing model fit. In K. A. Bollen, &amp; J. S. Long (Eds.), </w:t>
      </w:r>
      <w:r w:rsidRPr="00AB1528">
        <w:rPr>
          <w:rFonts w:ascii="Times New Roman" w:hAnsi="Times New Roman" w:cs="Times New Roman"/>
          <w:i/>
          <w:shd w:val="clear" w:color="auto" w:fill="FFFFFF"/>
        </w:rPr>
        <w:t>Testing structural equation models</w:t>
      </w:r>
      <w:r w:rsidRPr="00AB1528">
        <w:rPr>
          <w:rFonts w:ascii="Times New Roman" w:hAnsi="Times New Roman" w:cs="Times New Roman"/>
          <w:shd w:val="clear" w:color="auto" w:fill="FFFFFF"/>
        </w:rPr>
        <w:t xml:space="preserve"> (pp. 445-455). Newbury Park, CA: Sage.</w:t>
      </w:r>
    </w:p>
    <w:p w:rsidR="00A86A3C" w:rsidRPr="00A86A3C" w:rsidRDefault="00A86A3C" w:rsidP="005A4A53">
      <w:pPr>
        <w:spacing w:line="480" w:lineRule="auto"/>
        <w:ind w:left="567" w:hanging="567"/>
        <w:rPr>
          <w:rFonts w:ascii="Times New Roman" w:hAnsi="Times New Roman" w:cs="Times New Roman"/>
        </w:rPr>
      </w:pPr>
      <w:r>
        <w:rPr>
          <w:rFonts w:ascii="Times New Roman" w:hAnsi="Times New Roman" w:cs="Times New Roman"/>
          <w:shd w:val="clear" w:color="auto" w:fill="FFFFFF"/>
        </w:rPr>
        <w:t xml:space="preserve">Chen, F. F. (2007). Sensitivity of goodness of fit indices to lack of measurement invariance. </w:t>
      </w:r>
      <w:r>
        <w:rPr>
          <w:rFonts w:ascii="Times New Roman" w:hAnsi="Times New Roman" w:cs="Times New Roman"/>
          <w:i/>
          <w:shd w:val="clear" w:color="auto" w:fill="FFFFFF"/>
        </w:rPr>
        <w:t>Structural Equation Modeling</w:t>
      </w:r>
      <w:r>
        <w:rPr>
          <w:rFonts w:ascii="Times New Roman" w:hAnsi="Times New Roman" w:cs="Times New Roman"/>
          <w:shd w:val="clear" w:color="auto" w:fill="FFFFFF"/>
        </w:rPr>
        <w:t xml:space="preserve">, </w:t>
      </w:r>
      <w:r>
        <w:rPr>
          <w:rFonts w:ascii="Times New Roman" w:hAnsi="Times New Roman" w:cs="Times New Roman"/>
          <w:i/>
          <w:shd w:val="clear" w:color="auto" w:fill="FFFFFF"/>
        </w:rPr>
        <w:t>14</w:t>
      </w:r>
      <w:r>
        <w:rPr>
          <w:rFonts w:ascii="Times New Roman" w:hAnsi="Times New Roman" w:cs="Times New Roman"/>
          <w:shd w:val="clear" w:color="auto" w:fill="FFFFFF"/>
        </w:rPr>
        <w:t>, 464-504. doi: 10.1207/s15328007sem1203_7</w:t>
      </w:r>
    </w:p>
    <w:p w:rsidR="005A4A53" w:rsidRPr="00AB1528" w:rsidRDefault="005A4A53" w:rsidP="005A4A53">
      <w:pPr>
        <w:spacing w:line="480" w:lineRule="auto"/>
        <w:ind w:left="567" w:hanging="567"/>
        <w:rPr>
          <w:rFonts w:ascii="Times New Roman" w:hAnsi="Times New Roman" w:cs="Times New Roman"/>
          <w:shd w:val="clear" w:color="auto" w:fill="FFFFFF"/>
        </w:rPr>
      </w:pPr>
      <w:r w:rsidRPr="00AB1528">
        <w:rPr>
          <w:rFonts w:ascii="Times New Roman" w:hAnsi="Times New Roman" w:cs="Times New Roman"/>
        </w:rPr>
        <w:t xml:space="preserve">Choy, W. C. W., &amp; Moneta, G. B. (2002). The interplay of autonomy and relatedness in Hong Kong Chinese single mothers. </w:t>
      </w:r>
      <w:r w:rsidRPr="00AB1528">
        <w:rPr>
          <w:rFonts w:ascii="Times New Roman" w:hAnsi="Times New Roman" w:cs="Times New Roman"/>
          <w:i/>
        </w:rPr>
        <w:t>Psychology of Women Quarterly</w:t>
      </w:r>
      <w:r w:rsidRPr="00AB1528">
        <w:rPr>
          <w:rFonts w:ascii="Times New Roman" w:hAnsi="Times New Roman" w:cs="Times New Roman"/>
        </w:rPr>
        <w:t xml:space="preserve">, </w:t>
      </w:r>
      <w:r w:rsidRPr="00AB1528">
        <w:rPr>
          <w:rFonts w:ascii="Times New Roman" w:hAnsi="Times New Roman" w:cs="Times New Roman"/>
          <w:i/>
        </w:rPr>
        <w:t>26</w:t>
      </w:r>
      <w:r w:rsidRPr="00AB1528">
        <w:rPr>
          <w:rFonts w:ascii="Times New Roman" w:hAnsi="Times New Roman" w:cs="Times New Roman"/>
        </w:rPr>
        <w:t xml:space="preserve">, 186-199. doi: </w:t>
      </w:r>
      <w:r w:rsidRPr="00AB1528">
        <w:rPr>
          <w:rFonts w:ascii="Times New Roman" w:hAnsi="Times New Roman" w:cs="Times New Roman"/>
          <w:shd w:val="clear" w:color="auto" w:fill="FFFFFF"/>
        </w:rPr>
        <w:t>10.1111/1471-6402.t01-1-00002</w:t>
      </w:r>
    </w:p>
    <w:p w:rsidR="005A4A53" w:rsidRPr="00AB1528" w:rsidRDefault="005A4A53" w:rsidP="005A4A53">
      <w:pPr>
        <w:spacing w:line="480" w:lineRule="auto"/>
        <w:ind w:left="567" w:hanging="567"/>
        <w:rPr>
          <w:rFonts w:ascii="Times New Roman" w:hAnsi="Times New Roman" w:cs="Times New Roman"/>
          <w:shd w:val="clear" w:color="auto" w:fill="FFFFFF"/>
        </w:rPr>
      </w:pPr>
      <w:r w:rsidRPr="00AB1528">
        <w:rPr>
          <w:rFonts w:ascii="Times New Roman" w:hAnsi="Times New Roman" w:cs="Times New Roman"/>
          <w:shd w:val="clear" w:color="auto" w:fill="FFFFFF"/>
        </w:rPr>
        <w:t xml:space="preserve">DeFrancis, J. (1984). </w:t>
      </w:r>
      <w:r w:rsidRPr="00AB1528">
        <w:rPr>
          <w:rFonts w:ascii="Times New Roman" w:hAnsi="Times New Roman" w:cs="Times New Roman"/>
          <w:i/>
          <w:shd w:val="clear" w:color="auto" w:fill="FFFFFF"/>
        </w:rPr>
        <w:t>The Chinese language: Fact and fantasy</w:t>
      </w:r>
      <w:r w:rsidRPr="00AB1528">
        <w:rPr>
          <w:rFonts w:ascii="Times New Roman" w:hAnsi="Times New Roman" w:cs="Times New Roman"/>
          <w:shd w:val="clear" w:color="auto" w:fill="FFFFFF"/>
        </w:rPr>
        <w:t xml:space="preserve">. Honolulu, HI: University of Hawaii Press. </w:t>
      </w:r>
    </w:p>
    <w:p w:rsidR="00CE4498" w:rsidRPr="00AB1528" w:rsidRDefault="005A4A53" w:rsidP="005A4A53">
      <w:pPr>
        <w:spacing w:line="480" w:lineRule="auto"/>
        <w:ind w:left="567" w:hanging="567"/>
        <w:rPr>
          <w:rFonts w:ascii="Times New Roman" w:hAnsi="Times New Roman" w:cs="Times New Roman"/>
        </w:rPr>
      </w:pPr>
      <w:r w:rsidRPr="00AB1528">
        <w:rPr>
          <w:rFonts w:ascii="Times New Roman" w:hAnsi="Times New Roman" w:cs="Times New Roman"/>
        </w:rPr>
        <w:t xml:space="preserve">Diener, E., Emmons, R. A., Larsen, R. J., &amp; Griffin, S. (1985). The Satisfaction with Life Scale. </w:t>
      </w:r>
      <w:r w:rsidRPr="00AB1528">
        <w:rPr>
          <w:rFonts w:ascii="Times New Roman" w:hAnsi="Times New Roman" w:cs="Times New Roman"/>
          <w:i/>
        </w:rPr>
        <w:t>Journal of Personality Assessment</w:t>
      </w:r>
      <w:r w:rsidRPr="00AB1528">
        <w:rPr>
          <w:rFonts w:ascii="Times New Roman" w:hAnsi="Times New Roman" w:cs="Times New Roman"/>
        </w:rPr>
        <w:t xml:space="preserve">, </w:t>
      </w:r>
      <w:r w:rsidRPr="00AB1528">
        <w:rPr>
          <w:rFonts w:ascii="Times New Roman" w:hAnsi="Times New Roman" w:cs="Times New Roman"/>
          <w:i/>
        </w:rPr>
        <w:t>49</w:t>
      </w:r>
      <w:r w:rsidRPr="00AB1528">
        <w:rPr>
          <w:rFonts w:ascii="Times New Roman" w:hAnsi="Times New Roman" w:cs="Times New Roman"/>
        </w:rPr>
        <w:t>, 71-75. doi: 10.1207/s15327752jpa4901_13</w:t>
      </w:r>
    </w:p>
    <w:p w:rsidR="004536BA" w:rsidRPr="00AB1528" w:rsidRDefault="004536BA" w:rsidP="005A4A53">
      <w:pPr>
        <w:spacing w:line="480" w:lineRule="auto"/>
        <w:ind w:left="567" w:hanging="567"/>
        <w:rPr>
          <w:rFonts w:ascii="Times New Roman" w:hAnsi="Times New Roman" w:cs="Times New Roman"/>
        </w:rPr>
      </w:pPr>
      <w:r w:rsidRPr="00AB1528">
        <w:rPr>
          <w:rFonts w:ascii="Times New Roman" w:hAnsi="Times New Roman" w:cs="Times New Roman"/>
          <w:szCs w:val="14"/>
        </w:rPr>
        <w:t>Hu, L., &amp; Bentler, P. (1999). Cutoff criteria for fit indices in covariance</w:t>
      </w:r>
      <w:r w:rsidRPr="00AB1528">
        <w:rPr>
          <w:rFonts w:ascii="Times New Roman" w:hAnsi="Times New Roman" w:cs="Times New Roman"/>
          <w:szCs w:val="13"/>
        </w:rPr>
        <w:t xml:space="preserve"> </w:t>
      </w:r>
      <w:r w:rsidRPr="00AB1528">
        <w:rPr>
          <w:rFonts w:ascii="Times New Roman" w:hAnsi="Times New Roman" w:cs="Times New Roman"/>
          <w:szCs w:val="14"/>
        </w:rPr>
        <w:t xml:space="preserve">structure analysis: Conventional criteria versus new alternatives. </w:t>
      </w:r>
      <w:r w:rsidRPr="00AB1528">
        <w:rPr>
          <w:rFonts w:ascii="Times New Roman" w:hAnsi="Times New Roman" w:cs="Times New Roman"/>
          <w:i/>
          <w:szCs w:val="14"/>
        </w:rPr>
        <w:t>Structural</w:t>
      </w:r>
      <w:r w:rsidRPr="00AB1528">
        <w:rPr>
          <w:rFonts w:ascii="Times New Roman" w:hAnsi="Times New Roman" w:cs="Times New Roman"/>
          <w:i/>
          <w:szCs w:val="13"/>
        </w:rPr>
        <w:t xml:space="preserve"> </w:t>
      </w:r>
      <w:r w:rsidRPr="00AB1528">
        <w:rPr>
          <w:rFonts w:ascii="Times New Roman" w:hAnsi="Times New Roman" w:cs="Times New Roman"/>
          <w:i/>
          <w:szCs w:val="14"/>
        </w:rPr>
        <w:t>Equation Modeling</w:t>
      </w:r>
      <w:r w:rsidRPr="00AB1528">
        <w:rPr>
          <w:rFonts w:ascii="Times New Roman" w:hAnsi="Times New Roman" w:cs="Times New Roman"/>
          <w:szCs w:val="14"/>
        </w:rPr>
        <w:t xml:space="preserve">, </w:t>
      </w:r>
      <w:r w:rsidRPr="00AB1528">
        <w:rPr>
          <w:rFonts w:ascii="Times New Roman" w:hAnsi="Times New Roman" w:cs="Times New Roman"/>
          <w:i/>
          <w:szCs w:val="14"/>
        </w:rPr>
        <w:t>6</w:t>
      </w:r>
      <w:r w:rsidRPr="00AB1528">
        <w:rPr>
          <w:rFonts w:ascii="Times New Roman" w:hAnsi="Times New Roman" w:cs="Times New Roman"/>
          <w:szCs w:val="14"/>
        </w:rPr>
        <w:t xml:space="preserve">, 1-55. doi: </w:t>
      </w:r>
      <w:r w:rsidRPr="00AB1528">
        <w:rPr>
          <w:rFonts w:ascii="Times New Roman" w:hAnsi="Times New Roman" w:cs="Verdana"/>
          <w:szCs w:val="20"/>
        </w:rPr>
        <w:t>10.1080/10705519909540118</w:t>
      </w:r>
    </w:p>
    <w:p w:rsidR="005A4A53" w:rsidRPr="00AB1528" w:rsidRDefault="005A4A53" w:rsidP="005A4A53">
      <w:pPr>
        <w:spacing w:line="480" w:lineRule="auto"/>
        <w:ind w:left="567" w:hanging="567"/>
        <w:rPr>
          <w:rFonts w:ascii="Times New Roman" w:hAnsi="Times New Roman" w:cs="Times New Roman"/>
        </w:rPr>
      </w:pPr>
      <w:r w:rsidRPr="00AB1528">
        <w:rPr>
          <w:rFonts w:ascii="Times New Roman" w:hAnsi="Times New Roman" w:cs="Times New Roman"/>
        </w:rPr>
        <w:t xml:space="preserve">Kane, D. (2006). </w:t>
      </w:r>
      <w:r w:rsidRPr="00AB1528">
        <w:rPr>
          <w:rFonts w:ascii="Times New Roman" w:hAnsi="Times New Roman" w:cs="Times New Roman"/>
          <w:i/>
        </w:rPr>
        <w:t>The Chinese language: Its history and current usage</w:t>
      </w:r>
      <w:r w:rsidRPr="00AB1528">
        <w:rPr>
          <w:rFonts w:ascii="Times New Roman" w:hAnsi="Times New Roman" w:cs="Times New Roman"/>
        </w:rPr>
        <w:t xml:space="preserve">. North Clarendon, VT: Tuttle Publishing. </w:t>
      </w:r>
    </w:p>
    <w:p w:rsidR="005A4A53" w:rsidRPr="00AB1528" w:rsidRDefault="005A4A53" w:rsidP="005A4A53">
      <w:pPr>
        <w:spacing w:line="480" w:lineRule="auto"/>
        <w:ind w:left="567" w:hanging="567"/>
        <w:rPr>
          <w:rFonts w:ascii="Times New Roman" w:hAnsi="Times New Roman" w:cs="Times New Roman"/>
        </w:rPr>
      </w:pPr>
      <w:r w:rsidRPr="00AB1528">
        <w:rPr>
          <w:rFonts w:ascii="Times New Roman" w:hAnsi="Times New Roman" w:cs="Times New Roman"/>
        </w:rPr>
        <w:t xml:space="preserve">Ng, S.-K., Barron, D., &amp; Swami, V. (2015). Factor structure and psychometric properties of the Body Appreciation Scale among adults in Hong Kong. </w:t>
      </w:r>
      <w:r w:rsidRPr="00AB1528">
        <w:rPr>
          <w:rFonts w:ascii="Times New Roman" w:hAnsi="Times New Roman" w:cs="Times New Roman"/>
          <w:i/>
        </w:rPr>
        <w:t>Body Image</w:t>
      </w:r>
      <w:r w:rsidRPr="00AB1528">
        <w:rPr>
          <w:rFonts w:ascii="Times New Roman" w:hAnsi="Times New Roman" w:cs="Times New Roman"/>
        </w:rPr>
        <w:t xml:space="preserve">, </w:t>
      </w:r>
      <w:r w:rsidRPr="00AB1528">
        <w:rPr>
          <w:rFonts w:ascii="Times New Roman" w:hAnsi="Times New Roman" w:cs="Times New Roman"/>
          <w:i/>
        </w:rPr>
        <w:t>13</w:t>
      </w:r>
      <w:r w:rsidRPr="00AB1528">
        <w:rPr>
          <w:rFonts w:ascii="Times New Roman" w:hAnsi="Times New Roman" w:cs="Times New Roman"/>
        </w:rPr>
        <w:t>, 1-8. doi: 10.1016/j.bodyim.2014.10.009</w:t>
      </w:r>
    </w:p>
    <w:p w:rsidR="005A4A53" w:rsidRPr="00AB1528" w:rsidRDefault="005A4A53" w:rsidP="005A4A53">
      <w:pPr>
        <w:spacing w:line="480" w:lineRule="auto"/>
        <w:ind w:left="567" w:hanging="567"/>
        <w:rPr>
          <w:rFonts w:ascii="Times New Roman" w:hAnsi="Times New Roman" w:cs="Times New Roman"/>
        </w:rPr>
      </w:pPr>
      <w:r w:rsidRPr="00AB1528">
        <w:rPr>
          <w:rFonts w:ascii="Times New Roman" w:hAnsi="Times New Roman" w:cs="Times New Roman"/>
        </w:rPr>
        <w:t xml:space="preserve">Rosenberg, M. (1965). </w:t>
      </w:r>
      <w:r w:rsidRPr="00AB1528">
        <w:rPr>
          <w:rFonts w:ascii="Times New Roman" w:hAnsi="Times New Roman" w:cs="Times New Roman"/>
          <w:i/>
        </w:rPr>
        <w:t>Society and the adolescent self-image</w:t>
      </w:r>
      <w:r w:rsidRPr="00AB1528">
        <w:rPr>
          <w:rFonts w:ascii="Times New Roman" w:hAnsi="Times New Roman" w:cs="Times New Roman"/>
        </w:rPr>
        <w:t>. Princeton, NJ: Princeton University Press.</w:t>
      </w:r>
    </w:p>
    <w:p w:rsidR="005A4A53" w:rsidRPr="00AB1528" w:rsidRDefault="005A4A53" w:rsidP="005A4A53">
      <w:pPr>
        <w:spacing w:line="480" w:lineRule="auto"/>
        <w:ind w:left="567" w:hanging="567"/>
        <w:rPr>
          <w:rFonts w:ascii="Times New Roman" w:hAnsi="Times New Roman" w:cs="Times New Roman"/>
        </w:rPr>
      </w:pPr>
      <w:r w:rsidRPr="00AB1528">
        <w:rPr>
          <w:rFonts w:ascii="Times New Roman" w:hAnsi="Times New Roman" w:cs="Times New Roman"/>
        </w:rPr>
        <w:t xml:space="preserve">Swami, V., &amp; Chamorro-Premuzic, T. (2008). Factor structure of the Body Appreciation Scale among Malaysian women. </w:t>
      </w:r>
      <w:r w:rsidRPr="00AB1528">
        <w:rPr>
          <w:rFonts w:ascii="Times New Roman" w:hAnsi="Times New Roman" w:cs="Times New Roman"/>
          <w:i/>
        </w:rPr>
        <w:t>Body Image</w:t>
      </w:r>
      <w:r w:rsidRPr="00AB1528">
        <w:rPr>
          <w:rFonts w:ascii="Times New Roman" w:hAnsi="Times New Roman" w:cs="Times New Roman"/>
        </w:rPr>
        <w:t xml:space="preserve">, </w:t>
      </w:r>
      <w:r w:rsidRPr="00AB1528">
        <w:rPr>
          <w:rFonts w:ascii="Times New Roman" w:hAnsi="Times New Roman" w:cs="Times New Roman"/>
          <w:i/>
        </w:rPr>
        <w:t>5</w:t>
      </w:r>
      <w:r w:rsidRPr="00AB1528">
        <w:rPr>
          <w:rFonts w:ascii="Times New Roman" w:hAnsi="Times New Roman" w:cs="Times New Roman"/>
        </w:rPr>
        <w:t>, 409-413. doi: 10.1016/j.bodyim.2008.04.005</w:t>
      </w:r>
    </w:p>
    <w:p w:rsidR="005A4A53" w:rsidRPr="00AB1528" w:rsidRDefault="005A4A53" w:rsidP="005A4A53">
      <w:pPr>
        <w:spacing w:line="480" w:lineRule="auto"/>
        <w:ind w:left="567" w:hanging="567"/>
        <w:rPr>
          <w:rFonts w:ascii="Times New Roman" w:hAnsi="Times New Roman" w:cs="Times New Roman"/>
        </w:rPr>
      </w:pPr>
      <w:r w:rsidRPr="00AB1528">
        <w:rPr>
          <w:rFonts w:ascii="Times New Roman" w:hAnsi="Times New Roman" w:cs="Times New Roman"/>
        </w:rPr>
        <w:t xml:space="preserve">Swami, V., &amp; Jaafar, J. L. (2012). Factor structure of the Body Appreciation Scale among Indonesian women and men: Further evidence of a two-factor solution in a non-Western population. </w:t>
      </w:r>
      <w:r w:rsidRPr="00AB1528">
        <w:rPr>
          <w:rFonts w:ascii="Times New Roman" w:hAnsi="Times New Roman" w:cs="Times New Roman"/>
          <w:i/>
        </w:rPr>
        <w:t>Body Image</w:t>
      </w:r>
      <w:r w:rsidRPr="00AB1528">
        <w:rPr>
          <w:rFonts w:ascii="Times New Roman" w:hAnsi="Times New Roman" w:cs="Times New Roman"/>
        </w:rPr>
        <w:t xml:space="preserve">, </w:t>
      </w:r>
      <w:r w:rsidRPr="00AB1528">
        <w:rPr>
          <w:rFonts w:ascii="Times New Roman" w:hAnsi="Times New Roman" w:cs="Times New Roman"/>
          <w:i/>
        </w:rPr>
        <w:t>9</w:t>
      </w:r>
      <w:r w:rsidRPr="00AB1528">
        <w:rPr>
          <w:rFonts w:ascii="Times New Roman" w:hAnsi="Times New Roman" w:cs="Times New Roman"/>
        </w:rPr>
        <w:t>, 539-542. doi: 10.1016/j.bodyim.2012.06.002</w:t>
      </w:r>
    </w:p>
    <w:p w:rsidR="005A4A53" w:rsidRPr="00AB1528" w:rsidRDefault="005A4A53" w:rsidP="005A4A53">
      <w:pPr>
        <w:spacing w:line="480" w:lineRule="auto"/>
        <w:ind w:left="567" w:hanging="567"/>
        <w:rPr>
          <w:rFonts w:ascii="Times New Roman" w:hAnsi="Times New Roman" w:cs="Times New Roman"/>
        </w:rPr>
      </w:pPr>
      <w:r w:rsidRPr="00AB1528">
        <w:rPr>
          <w:rFonts w:ascii="Times New Roman" w:hAnsi="Times New Roman" w:cs="Times New Roman"/>
        </w:rPr>
        <w:t xml:space="preserve">Swami, V., &amp; Ng, S.-K. (2015). Factor structure and psychometric properties of the Body Appreciation Scale-2 in university students in Hong Kong. </w:t>
      </w:r>
      <w:r w:rsidRPr="00AB1528">
        <w:rPr>
          <w:rFonts w:ascii="Times New Roman" w:hAnsi="Times New Roman" w:cs="Times New Roman"/>
          <w:i/>
        </w:rPr>
        <w:t>Body Image</w:t>
      </w:r>
      <w:r w:rsidRPr="00AB1528">
        <w:rPr>
          <w:rFonts w:ascii="Times New Roman" w:hAnsi="Times New Roman" w:cs="Times New Roman"/>
        </w:rPr>
        <w:t xml:space="preserve">, </w:t>
      </w:r>
      <w:r w:rsidRPr="00AB1528">
        <w:rPr>
          <w:rFonts w:ascii="Times New Roman" w:hAnsi="Times New Roman" w:cs="Times New Roman"/>
          <w:i/>
        </w:rPr>
        <w:t>15</w:t>
      </w:r>
      <w:r w:rsidRPr="00AB1528">
        <w:rPr>
          <w:rFonts w:ascii="Times New Roman" w:hAnsi="Times New Roman" w:cs="Times New Roman"/>
        </w:rPr>
        <w:t xml:space="preserve">, 68-71. doi: </w:t>
      </w:r>
      <w:r w:rsidRPr="00AB1528">
        <w:rPr>
          <w:rFonts w:ascii="Times New Roman" w:hAnsi="Times New Roman"/>
          <w:szCs w:val="12"/>
        </w:rPr>
        <w:t>10.1016/j.bodyim.2015.06.004</w:t>
      </w:r>
    </w:p>
    <w:p w:rsidR="005A4A53" w:rsidRPr="00AB1528" w:rsidRDefault="005A4A53" w:rsidP="005A4A53">
      <w:pPr>
        <w:spacing w:line="480" w:lineRule="auto"/>
        <w:ind w:left="567" w:hanging="567"/>
        <w:rPr>
          <w:rFonts w:ascii="Times New Roman" w:hAnsi="Times New Roman" w:cs="Times New Roman"/>
        </w:rPr>
      </w:pPr>
      <w:r w:rsidRPr="00AB1528">
        <w:rPr>
          <w:rFonts w:ascii="Times New Roman" w:hAnsi="Times New Roman" w:cs="Times New Roman"/>
        </w:rPr>
        <w:t xml:space="preserve">Swami, V., Salem, N., Furnham, A., &amp; Tovée, M. J. (2008). Initial examination of the validity and reliability of the female Photographic Figure Rating Scale for body image assessment. </w:t>
      </w:r>
      <w:r w:rsidRPr="00AB1528">
        <w:rPr>
          <w:rFonts w:ascii="Times New Roman" w:hAnsi="Times New Roman" w:cs="Times New Roman"/>
          <w:i/>
        </w:rPr>
        <w:t>Personality and Individual Differences</w:t>
      </w:r>
      <w:r w:rsidRPr="00AB1528">
        <w:rPr>
          <w:rFonts w:ascii="Times New Roman" w:hAnsi="Times New Roman" w:cs="Times New Roman"/>
        </w:rPr>
        <w:t xml:space="preserve">, </w:t>
      </w:r>
      <w:r w:rsidRPr="00AB1528">
        <w:rPr>
          <w:rFonts w:ascii="Times New Roman" w:hAnsi="Times New Roman" w:cs="Times New Roman"/>
          <w:i/>
        </w:rPr>
        <w:t>44</w:t>
      </w:r>
      <w:r w:rsidRPr="00AB1528">
        <w:rPr>
          <w:rFonts w:ascii="Times New Roman" w:hAnsi="Times New Roman" w:cs="Times New Roman"/>
        </w:rPr>
        <w:t>, 1752-1761. doi: 10.1016/j.paid.2008.02.002</w:t>
      </w:r>
    </w:p>
    <w:p w:rsidR="005A4A53" w:rsidRPr="00AB1528" w:rsidRDefault="005A4A53" w:rsidP="005A4A53">
      <w:pPr>
        <w:spacing w:line="480" w:lineRule="auto"/>
        <w:ind w:left="567" w:hanging="567"/>
        <w:rPr>
          <w:rFonts w:ascii="Times New Roman" w:hAnsi="Times New Roman" w:cs="Times New Roman"/>
        </w:rPr>
      </w:pPr>
      <w:r w:rsidRPr="00AB1528">
        <w:rPr>
          <w:rFonts w:ascii="Times New Roman" w:hAnsi="Times New Roman" w:cs="Times New Roman"/>
        </w:rPr>
        <w:t xml:space="preserve">Swami, V., Stieger, S., Harris, A. M., Nader, I. W., Pietschnig, J., Voracek, M., &amp; Tovée, M. J. (2012). Further investigation of the validity and reliability of the Photographic Figure Rating Scale for body image assessment. </w:t>
      </w:r>
      <w:r w:rsidRPr="00AB1528">
        <w:rPr>
          <w:rFonts w:ascii="Times New Roman" w:hAnsi="Times New Roman" w:cs="Times New Roman"/>
          <w:i/>
        </w:rPr>
        <w:t>Journal of Personality Assessment</w:t>
      </w:r>
      <w:r w:rsidRPr="00AB1528">
        <w:rPr>
          <w:rFonts w:ascii="Times New Roman" w:hAnsi="Times New Roman" w:cs="Times New Roman"/>
        </w:rPr>
        <w:t xml:space="preserve">, </w:t>
      </w:r>
      <w:r w:rsidRPr="00AB1528">
        <w:rPr>
          <w:rFonts w:ascii="Times New Roman" w:hAnsi="Times New Roman" w:cs="Times New Roman"/>
          <w:i/>
        </w:rPr>
        <w:t>94</w:t>
      </w:r>
      <w:r w:rsidRPr="00AB1528">
        <w:rPr>
          <w:rFonts w:ascii="Times New Roman" w:hAnsi="Times New Roman" w:cs="Times New Roman"/>
        </w:rPr>
        <w:t>, 404-409. doi: 10.1080/00223891.2012.660293</w:t>
      </w:r>
    </w:p>
    <w:p w:rsidR="005A4A53" w:rsidRPr="00AB1528" w:rsidRDefault="005A4A53" w:rsidP="005A4A53">
      <w:pPr>
        <w:spacing w:line="480" w:lineRule="auto"/>
        <w:ind w:left="567" w:hanging="567"/>
        <w:rPr>
          <w:rFonts w:ascii="Times New Roman" w:hAnsi="Times New Roman" w:cs="Times New Roman"/>
        </w:rPr>
      </w:pPr>
      <w:r w:rsidRPr="00AB1528">
        <w:rPr>
          <w:rFonts w:ascii="Times New Roman" w:hAnsi="Times New Roman" w:cs="Times New Roman"/>
        </w:rPr>
        <w:t xml:space="preserve">Swami, V., Stieger, S., Haubner, T., &amp; Voracek, M. (2008). German translation and psychometric evaluation of the Body Appreciation Scale. </w:t>
      </w:r>
      <w:r w:rsidRPr="00AB1528">
        <w:rPr>
          <w:rFonts w:ascii="Times New Roman" w:hAnsi="Times New Roman" w:cs="Times New Roman"/>
          <w:i/>
        </w:rPr>
        <w:t>Body Image</w:t>
      </w:r>
      <w:r w:rsidRPr="00AB1528">
        <w:rPr>
          <w:rFonts w:ascii="Times New Roman" w:hAnsi="Times New Roman" w:cs="Times New Roman"/>
        </w:rPr>
        <w:t xml:space="preserve">, </w:t>
      </w:r>
      <w:r w:rsidRPr="00AB1528">
        <w:rPr>
          <w:rFonts w:ascii="Times New Roman" w:hAnsi="Times New Roman" w:cs="Times New Roman"/>
          <w:i/>
        </w:rPr>
        <w:t>5</w:t>
      </w:r>
      <w:r w:rsidRPr="00AB1528">
        <w:rPr>
          <w:rFonts w:ascii="Times New Roman" w:hAnsi="Times New Roman" w:cs="Times New Roman"/>
        </w:rPr>
        <w:t>, 122-127. doi: 10.1016/j.bodyim.2007.10.002</w:t>
      </w:r>
    </w:p>
    <w:p w:rsidR="005A4A53" w:rsidRDefault="005A4A53" w:rsidP="005A4A53">
      <w:pPr>
        <w:spacing w:line="480" w:lineRule="auto"/>
        <w:ind w:left="567" w:hanging="567"/>
        <w:rPr>
          <w:rFonts w:ascii="Times New Roman" w:hAnsi="Times New Roman" w:cs="Times New Roman"/>
        </w:rPr>
      </w:pPr>
      <w:r w:rsidRPr="00AB1528">
        <w:rPr>
          <w:rFonts w:ascii="Times New Roman" w:hAnsi="Times New Roman" w:cs="Times New Roman"/>
        </w:rPr>
        <w:t xml:space="preserve">Tian, L. M. (2006). Shortcomings and merits of the Chinese version of the Rosenberg (1965) Self-Esteem Scale. </w:t>
      </w:r>
      <w:r w:rsidRPr="00AB1528">
        <w:rPr>
          <w:rFonts w:ascii="Times New Roman" w:hAnsi="Times New Roman" w:cs="Times New Roman"/>
          <w:i/>
        </w:rPr>
        <w:t>Psychological Exploration</w:t>
      </w:r>
      <w:r w:rsidRPr="00AB1528">
        <w:rPr>
          <w:rFonts w:ascii="Times New Roman" w:hAnsi="Times New Roman" w:cs="Times New Roman"/>
        </w:rPr>
        <w:t>, 26, 88-91.</w:t>
      </w:r>
    </w:p>
    <w:p w:rsidR="00550805" w:rsidRPr="00550805" w:rsidRDefault="00550805" w:rsidP="005A4A53">
      <w:pPr>
        <w:spacing w:line="480" w:lineRule="auto"/>
        <w:ind w:left="567" w:hanging="567"/>
        <w:rPr>
          <w:rFonts w:ascii="Times New Roman" w:hAnsi="Times New Roman" w:cs="Times New Roman"/>
        </w:rPr>
      </w:pPr>
      <w:r w:rsidRPr="00550805">
        <w:rPr>
          <w:rFonts w:ascii="Times New Roman" w:hAnsi="Times New Roman" w:cs="Times New Roman"/>
        </w:rPr>
        <w:t xml:space="preserve">Tiggemann, M. (2015). Considerations of positive body image across various social identities and special populations. </w:t>
      </w:r>
      <w:r w:rsidRPr="00550805">
        <w:rPr>
          <w:rFonts w:ascii="Times New Roman" w:hAnsi="Times New Roman" w:cs="Times New Roman"/>
          <w:i/>
        </w:rPr>
        <w:t>Body Image</w:t>
      </w:r>
      <w:r w:rsidRPr="00550805">
        <w:rPr>
          <w:rFonts w:ascii="Times New Roman" w:hAnsi="Times New Roman" w:cs="Times New Roman"/>
        </w:rPr>
        <w:t xml:space="preserve">, </w:t>
      </w:r>
      <w:r w:rsidRPr="00550805">
        <w:rPr>
          <w:rFonts w:ascii="Times New Roman" w:hAnsi="Times New Roman" w:cs="Times New Roman"/>
          <w:i/>
        </w:rPr>
        <w:t>14</w:t>
      </w:r>
      <w:r w:rsidRPr="00550805">
        <w:rPr>
          <w:rFonts w:ascii="Times New Roman" w:hAnsi="Times New Roman" w:cs="Times New Roman"/>
        </w:rPr>
        <w:t xml:space="preserve">, 168-176. doi: </w:t>
      </w:r>
      <w:r w:rsidRPr="00550805">
        <w:rPr>
          <w:rFonts w:ascii="Times New Roman" w:hAnsi="Times New Roman" w:cs="Times New Roman"/>
          <w:bdr w:val="none" w:sz="0" w:space="0" w:color="auto" w:frame="1"/>
          <w:shd w:val="clear" w:color="auto" w:fill="FFFFFF"/>
        </w:rPr>
        <w:t>10.1016/j.bodyim.2015.03.002</w:t>
      </w:r>
    </w:p>
    <w:p w:rsidR="005A4A53" w:rsidRPr="00AB1528" w:rsidRDefault="005A4A53" w:rsidP="005A4A53">
      <w:pPr>
        <w:spacing w:line="480" w:lineRule="auto"/>
        <w:ind w:left="567" w:hanging="567"/>
        <w:rPr>
          <w:rFonts w:ascii="Times New Roman" w:hAnsi="Times New Roman" w:cs="Times New Roman"/>
        </w:rPr>
      </w:pPr>
      <w:r w:rsidRPr="00AB1528">
        <w:rPr>
          <w:rFonts w:ascii="Times New Roman" w:hAnsi="Times New Roman" w:cs="Times New Roman"/>
        </w:rPr>
        <w:t xml:space="preserve">Tylka, T. L., &amp; Wood-Barcalow, N. L. (2015a). What is and what is not positive body image? Conceptual foundations and construct definition. </w:t>
      </w:r>
      <w:r w:rsidRPr="00AB1528">
        <w:rPr>
          <w:rFonts w:ascii="Times New Roman" w:hAnsi="Times New Roman" w:cs="Times New Roman"/>
          <w:i/>
        </w:rPr>
        <w:t>Body Image, 14</w:t>
      </w:r>
      <w:r w:rsidRPr="00AB1528">
        <w:rPr>
          <w:rFonts w:ascii="Times New Roman" w:hAnsi="Times New Roman" w:cs="Times New Roman"/>
        </w:rPr>
        <w:t>,</w:t>
      </w:r>
      <w:r w:rsidRPr="00AB1528">
        <w:rPr>
          <w:rFonts w:ascii="Times New Roman" w:hAnsi="Times New Roman" w:cs="Times New Roman"/>
          <w:i/>
        </w:rPr>
        <w:t xml:space="preserve"> </w:t>
      </w:r>
      <w:r w:rsidRPr="00AB1528">
        <w:rPr>
          <w:rFonts w:ascii="Times New Roman" w:hAnsi="Times New Roman" w:cs="Times New Roman"/>
        </w:rPr>
        <w:t>118-129. doi: 10.1016/j.bodyim.2015.04.011</w:t>
      </w:r>
    </w:p>
    <w:p w:rsidR="005A4A53" w:rsidRPr="00AB1528" w:rsidRDefault="005A4A53" w:rsidP="005A4A53">
      <w:pPr>
        <w:spacing w:line="480" w:lineRule="auto"/>
        <w:ind w:left="567" w:hanging="567"/>
        <w:rPr>
          <w:rFonts w:ascii="Times New Roman" w:hAnsi="Times New Roman" w:cs="Times New Roman"/>
        </w:rPr>
      </w:pPr>
      <w:r w:rsidRPr="00AB1528">
        <w:rPr>
          <w:rFonts w:ascii="Times New Roman" w:hAnsi="Times New Roman" w:cs="Times New Roman"/>
        </w:rPr>
        <w:t xml:space="preserve">Tylka, T. L., &amp; Wood-Barcalow, N. L. (2015b). The Body Appreciation Scale-2: Item refinement and psychometric evaluation. </w:t>
      </w:r>
      <w:r w:rsidRPr="00AB1528">
        <w:rPr>
          <w:rFonts w:ascii="Times New Roman" w:hAnsi="Times New Roman" w:cs="Times New Roman"/>
          <w:i/>
        </w:rPr>
        <w:t>Body Image</w:t>
      </w:r>
      <w:r w:rsidRPr="00AB1528">
        <w:rPr>
          <w:rFonts w:ascii="Times New Roman" w:hAnsi="Times New Roman" w:cs="Times New Roman"/>
        </w:rPr>
        <w:t xml:space="preserve">, </w:t>
      </w:r>
      <w:r w:rsidRPr="00AB1528">
        <w:rPr>
          <w:rFonts w:ascii="Times New Roman" w:hAnsi="Times New Roman" w:cs="Times New Roman"/>
          <w:i/>
        </w:rPr>
        <w:t>12</w:t>
      </w:r>
      <w:r w:rsidRPr="00AB1528">
        <w:rPr>
          <w:rFonts w:ascii="Times New Roman" w:hAnsi="Times New Roman" w:cs="Times New Roman"/>
        </w:rPr>
        <w:t>, 53-67. doi: 10.1016/j.bodyim.2014.09.006</w:t>
      </w:r>
    </w:p>
    <w:p w:rsidR="00AC1596" w:rsidRPr="00AB1528" w:rsidRDefault="005A4A53" w:rsidP="005A4A53">
      <w:pPr>
        <w:spacing w:line="480" w:lineRule="auto"/>
        <w:ind w:left="567" w:hanging="567"/>
        <w:rPr>
          <w:rFonts w:ascii="Times New Roman" w:hAnsi="Times New Roman" w:cs="Times New Roman"/>
        </w:rPr>
      </w:pPr>
      <w:r w:rsidRPr="00AB1528">
        <w:rPr>
          <w:rFonts w:ascii="Times New Roman" w:hAnsi="Times New Roman" w:cs="Times New Roman"/>
        </w:rPr>
        <w:t xml:space="preserve">Webb, J. B., Wood-Barcalow, N. L., &amp; Tylka, T. L. (2015). Assessing positive body image: Contemporary approaches and future directions. </w:t>
      </w:r>
      <w:r w:rsidRPr="00AB1528">
        <w:rPr>
          <w:rFonts w:ascii="Times New Roman" w:hAnsi="Times New Roman" w:cs="Times New Roman"/>
          <w:i/>
        </w:rPr>
        <w:t>Body Image, 14</w:t>
      </w:r>
      <w:r w:rsidRPr="00AB1528">
        <w:rPr>
          <w:rFonts w:ascii="Times New Roman" w:hAnsi="Times New Roman" w:cs="Times New Roman"/>
        </w:rPr>
        <w:t>, 130-145. doi: 10.1016/j.bodyim.2015.03.010</w:t>
      </w:r>
    </w:p>
    <w:p w:rsidR="00AC1596" w:rsidRPr="000C4E02" w:rsidRDefault="00AC1596" w:rsidP="00AC1596">
      <w:pPr>
        <w:spacing w:line="480" w:lineRule="auto"/>
        <w:rPr>
          <w:rFonts w:ascii="Times New Roman" w:hAnsi="Times New Roman" w:cs="Times New Roman"/>
        </w:rPr>
      </w:pPr>
      <w:r w:rsidRPr="00AB1528">
        <w:rPr>
          <w:rFonts w:ascii="Times New Roman" w:hAnsi="Times New Roman" w:cs="Times New Roman"/>
        </w:rPr>
        <w:br w:type="page"/>
        <w:t xml:space="preserve">Table 1. </w:t>
      </w:r>
      <w:r w:rsidR="00B26E4B" w:rsidRPr="000C4E02">
        <w:rPr>
          <w:rFonts w:ascii="Times New Roman" w:hAnsi="Times New Roman" w:cs="Times New Roman"/>
          <w:i/>
        </w:rPr>
        <w:t xml:space="preserve">Model Fit Indices and Tests of Measurement Invariance for the </w:t>
      </w:r>
      <w:r w:rsidRPr="000C4E02">
        <w:rPr>
          <w:rFonts w:ascii="Times New Roman" w:hAnsi="Times New Roman" w:cs="Times New Roman"/>
          <w:i/>
        </w:rPr>
        <w:t>One-Factor Body Appreciation Scale-</w:t>
      </w:r>
      <w:r w:rsidR="0097507B" w:rsidRPr="000C4E02">
        <w:rPr>
          <w:rFonts w:ascii="Times New Roman" w:hAnsi="Times New Roman" w:cs="Times New Roman"/>
          <w:i/>
        </w:rPr>
        <w:t>2 Model Across Participant Sex</w:t>
      </w:r>
    </w:p>
    <w:tbl>
      <w:tblPr>
        <w:tblpPr w:leftFromText="180" w:rightFromText="180" w:vertAnchor="text" w:horzAnchor="margin" w:tblpXSpec="center" w:tblpY="139"/>
        <w:tblW w:w="0" w:type="auto"/>
        <w:tblLook w:val="04A0"/>
      </w:tblPr>
      <w:tblGrid>
        <w:gridCol w:w="2762"/>
        <w:gridCol w:w="996"/>
        <w:gridCol w:w="619"/>
        <w:gridCol w:w="943"/>
        <w:gridCol w:w="1396"/>
        <w:gridCol w:w="884"/>
        <w:gridCol w:w="636"/>
      </w:tblGrid>
      <w:tr w:rsidR="00AB1528" w:rsidRPr="000C4E02">
        <w:tc>
          <w:tcPr>
            <w:tcW w:w="0" w:type="auto"/>
            <w:tcBorders>
              <w:top w:val="single" w:sz="4" w:space="0" w:color="auto"/>
              <w:left w:val="nil"/>
              <w:bottom w:val="single" w:sz="4" w:space="0" w:color="auto"/>
              <w:right w:val="nil"/>
            </w:tcBorders>
          </w:tcPr>
          <w:p w:rsidR="00AC1596" w:rsidRPr="000C4E02" w:rsidRDefault="00AC1596" w:rsidP="00AC1596">
            <w:pPr>
              <w:spacing w:line="480" w:lineRule="auto"/>
              <w:rPr>
                <w:rFonts w:ascii="Times New Roman" w:hAnsi="Times New Roman" w:cs="Times New Roman"/>
              </w:rPr>
            </w:pPr>
          </w:p>
        </w:tc>
        <w:tc>
          <w:tcPr>
            <w:tcW w:w="0" w:type="auto"/>
            <w:tcBorders>
              <w:top w:val="single" w:sz="4" w:space="0" w:color="auto"/>
              <w:left w:val="nil"/>
              <w:bottom w:val="single" w:sz="4" w:space="0" w:color="auto"/>
              <w:right w:val="nil"/>
            </w:tcBorders>
          </w:tcPr>
          <w:p w:rsidR="00AC1596" w:rsidRPr="000C4E02" w:rsidRDefault="00AC1596" w:rsidP="00AC1596">
            <w:pPr>
              <w:spacing w:line="480" w:lineRule="auto"/>
              <w:rPr>
                <w:rFonts w:ascii="Times New Roman" w:hAnsi="Times New Roman" w:cs="Times New Roman"/>
              </w:rPr>
            </w:pPr>
            <w:r w:rsidRPr="000C4E02">
              <w:rPr>
                <w:rFonts w:ascii="Times New Roman" w:hAnsi="Times New Roman" w:cs="Times New Roman"/>
                <w:bCs/>
                <w:i/>
                <w:iCs/>
                <w:shd w:val="clear" w:color="auto" w:fill="FFFFFF"/>
              </w:rPr>
              <w:t>χ</w:t>
            </w:r>
            <w:r w:rsidRPr="000C4E02">
              <w:rPr>
                <w:rFonts w:ascii="Times New Roman" w:hAnsi="Times New Roman" w:cs="Times New Roman"/>
                <w:bCs/>
                <w:shd w:val="clear" w:color="auto" w:fill="FFFFFF"/>
              </w:rPr>
              <w:t>²</w:t>
            </w:r>
            <w:r w:rsidRPr="000C4E02">
              <w:rPr>
                <w:rFonts w:ascii="Times New Roman" w:hAnsi="Times New Roman" w:cs="Times New Roman"/>
              </w:rPr>
              <w:t xml:space="preserve"> </w:t>
            </w:r>
            <w:r w:rsidRPr="000C4E02">
              <w:rPr>
                <w:rFonts w:ascii="Times New Roman" w:hAnsi="Times New Roman" w:cs="Times New Roman"/>
                <w:vertAlign w:val="subscript"/>
              </w:rPr>
              <w:t>M</w:t>
            </w:r>
          </w:p>
        </w:tc>
        <w:tc>
          <w:tcPr>
            <w:tcW w:w="0" w:type="auto"/>
            <w:tcBorders>
              <w:top w:val="single" w:sz="4" w:space="0" w:color="auto"/>
              <w:left w:val="nil"/>
              <w:bottom w:val="single" w:sz="4" w:space="0" w:color="auto"/>
              <w:right w:val="nil"/>
            </w:tcBorders>
          </w:tcPr>
          <w:p w:rsidR="00AC1596" w:rsidRPr="000C4E02" w:rsidRDefault="00AC1596" w:rsidP="00AC1596">
            <w:pPr>
              <w:spacing w:line="480" w:lineRule="auto"/>
              <w:rPr>
                <w:rFonts w:ascii="Times New Roman" w:hAnsi="Times New Roman" w:cs="Times New Roman"/>
              </w:rPr>
            </w:pPr>
            <w:r w:rsidRPr="000C4E02">
              <w:rPr>
                <w:rFonts w:ascii="Times New Roman" w:hAnsi="Times New Roman" w:cs="Times New Roman"/>
              </w:rPr>
              <w:t xml:space="preserve">df </w:t>
            </w:r>
            <w:r w:rsidRPr="000C4E02">
              <w:rPr>
                <w:rFonts w:ascii="Times New Roman" w:hAnsi="Times New Roman" w:cs="Times New Roman"/>
                <w:vertAlign w:val="subscript"/>
              </w:rPr>
              <w:t>M</w:t>
            </w:r>
          </w:p>
        </w:tc>
        <w:tc>
          <w:tcPr>
            <w:tcW w:w="0" w:type="auto"/>
            <w:tcBorders>
              <w:top w:val="single" w:sz="4" w:space="0" w:color="auto"/>
              <w:left w:val="nil"/>
              <w:bottom w:val="single" w:sz="4" w:space="0" w:color="auto"/>
              <w:right w:val="nil"/>
            </w:tcBorders>
          </w:tcPr>
          <w:p w:rsidR="00AC1596" w:rsidRPr="000C4E02" w:rsidRDefault="00AC1596" w:rsidP="00AC1596">
            <w:pPr>
              <w:spacing w:line="480" w:lineRule="auto"/>
              <w:rPr>
                <w:rFonts w:ascii="Times New Roman" w:hAnsi="Times New Roman" w:cs="Times New Roman"/>
              </w:rPr>
            </w:pPr>
            <w:r w:rsidRPr="000C4E02">
              <w:rPr>
                <w:rFonts w:ascii="Times New Roman" w:hAnsi="Times New Roman" w:cs="Times New Roman"/>
                <w:bCs/>
                <w:i/>
                <w:iCs/>
                <w:shd w:val="clear" w:color="auto" w:fill="FFFFFF"/>
              </w:rPr>
              <w:t>χ</w:t>
            </w:r>
            <w:r w:rsidRPr="000C4E02">
              <w:rPr>
                <w:rFonts w:ascii="Times New Roman" w:hAnsi="Times New Roman" w:cs="Times New Roman"/>
                <w:bCs/>
                <w:shd w:val="clear" w:color="auto" w:fill="FFFFFF"/>
              </w:rPr>
              <w:t>²</w:t>
            </w:r>
            <w:r w:rsidRPr="000C4E02">
              <w:rPr>
                <w:rFonts w:ascii="Times New Roman" w:hAnsi="Times New Roman" w:cs="Times New Roman"/>
              </w:rPr>
              <w:t xml:space="preserve"> </w:t>
            </w:r>
            <w:r w:rsidRPr="000C4E02">
              <w:rPr>
                <w:rFonts w:ascii="Times New Roman" w:hAnsi="Times New Roman" w:cs="Times New Roman"/>
                <w:vertAlign w:val="subscript"/>
              </w:rPr>
              <w:t>normed</w:t>
            </w:r>
          </w:p>
        </w:tc>
        <w:tc>
          <w:tcPr>
            <w:tcW w:w="0" w:type="auto"/>
            <w:tcBorders>
              <w:top w:val="single" w:sz="4" w:space="0" w:color="auto"/>
              <w:left w:val="nil"/>
              <w:bottom w:val="single" w:sz="4" w:space="0" w:color="auto"/>
              <w:right w:val="nil"/>
            </w:tcBorders>
          </w:tcPr>
          <w:p w:rsidR="00AC1596" w:rsidRPr="000C4E02" w:rsidRDefault="00AC1596" w:rsidP="00AC1596">
            <w:pPr>
              <w:spacing w:line="480" w:lineRule="auto"/>
              <w:rPr>
                <w:rFonts w:ascii="Times New Roman" w:hAnsi="Times New Roman" w:cs="Times New Roman"/>
              </w:rPr>
            </w:pPr>
            <w:r w:rsidRPr="000C4E02">
              <w:rPr>
                <w:rFonts w:ascii="Times New Roman" w:hAnsi="Times New Roman" w:cs="Times New Roman"/>
              </w:rPr>
              <w:t xml:space="preserve">RMSEA </w:t>
            </w:r>
          </w:p>
          <w:p w:rsidR="00AC1596" w:rsidRPr="000C4E02" w:rsidRDefault="00AC1596" w:rsidP="00AC1596">
            <w:pPr>
              <w:spacing w:line="480" w:lineRule="auto"/>
              <w:rPr>
                <w:rFonts w:ascii="Times New Roman" w:hAnsi="Times New Roman" w:cs="Times New Roman"/>
              </w:rPr>
            </w:pPr>
            <w:r w:rsidRPr="000C4E02">
              <w:rPr>
                <w:rFonts w:ascii="Times New Roman" w:hAnsi="Times New Roman" w:cs="Times New Roman"/>
              </w:rPr>
              <w:t xml:space="preserve">(90% </w:t>
            </w:r>
            <w:r w:rsidRPr="000C4E02">
              <w:rPr>
                <w:rFonts w:ascii="Times New Roman" w:hAnsi="Times New Roman" w:cs="Times New Roman"/>
                <w:i/>
              </w:rPr>
              <w:t>CI</w:t>
            </w:r>
            <w:r w:rsidRPr="000C4E02">
              <w:rPr>
                <w:rFonts w:ascii="Times New Roman" w:hAnsi="Times New Roman" w:cs="Times New Roman"/>
              </w:rPr>
              <w:t>)</w:t>
            </w:r>
          </w:p>
        </w:tc>
        <w:tc>
          <w:tcPr>
            <w:tcW w:w="0" w:type="auto"/>
            <w:tcBorders>
              <w:top w:val="single" w:sz="4" w:space="0" w:color="auto"/>
              <w:left w:val="nil"/>
              <w:bottom w:val="single" w:sz="4" w:space="0" w:color="auto"/>
              <w:right w:val="nil"/>
            </w:tcBorders>
          </w:tcPr>
          <w:p w:rsidR="00AC1596" w:rsidRPr="000C4E02" w:rsidRDefault="00AC1596" w:rsidP="00AC1596">
            <w:pPr>
              <w:spacing w:line="480" w:lineRule="auto"/>
              <w:rPr>
                <w:rFonts w:ascii="Times New Roman" w:hAnsi="Times New Roman" w:cs="Times New Roman"/>
              </w:rPr>
            </w:pPr>
            <w:r w:rsidRPr="000C4E02">
              <w:rPr>
                <w:rFonts w:ascii="Times New Roman" w:hAnsi="Times New Roman" w:cs="Times New Roman"/>
              </w:rPr>
              <w:t>SRMR</w:t>
            </w:r>
          </w:p>
        </w:tc>
        <w:tc>
          <w:tcPr>
            <w:tcW w:w="0" w:type="auto"/>
            <w:tcBorders>
              <w:top w:val="single" w:sz="4" w:space="0" w:color="auto"/>
              <w:left w:val="nil"/>
              <w:bottom w:val="single" w:sz="4" w:space="0" w:color="auto"/>
              <w:right w:val="nil"/>
            </w:tcBorders>
          </w:tcPr>
          <w:p w:rsidR="00AC1596" w:rsidRPr="000C4E02" w:rsidRDefault="00AC1596" w:rsidP="00AC1596">
            <w:pPr>
              <w:spacing w:line="480" w:lineRule="auto"/>
              <w:rPr>
                <w:rFonts w:ascii="Times New Roman" w:hAnsi="Times New Roman" w:cs="Times New Roman"/>
              </w:rPr>
            </w:pPr>
            <w:r w:rsidRPr="000C4E02">
              <w:rPr>
                <w:rFonts w:ascii="Times New Roman" w:hAnsi="Times New Roman" w:cs="Times New Roman"/>
              </w:rPr>
              <w:t>CFI</w:t>
            </w:r>
          </w:p>
        </w:tc>
      </w:tr>
      <w:tr w:rsidR="00AB1528" w:rsidRPr="000C4E02">
        <w:trPr>
          <w:trHeight w:val="1663"/>
        </w:trPr>
        <w:tc>
          <w:tcPr>
            <w:tcW w:w="0" w:type="auto"/>
            <w:tcBorders>
              <w:top w:val="nil"/>
              <w:left w:val="nil"/>
              <w:bottom w:val="nil"/>
              <w:right w:val="nil"/>
            </w:tcBorders>
          </w:tcPr>
          <w:p w:rsidR="00AC1596" w:rsidRPr="000C4E02" w:rsidRDefault="00AC1596" w:rsidP="00AC1596">
            <w:pPr>
              <w:spacing w:line="480" w:lineRule="auto"/>
              <w:rPr>
                <w:rFonts w:ascii="Times New Roman" w:hAnsi="Times New Roman" w:cs="Times New Roman"/>
              </w:rPr>
            </w:pPr>
            <w:r w:rsidRPr="000C4E02">
              <w:rPr>
                <w:rFonts w:ascii="Times New Roman" w:hAnsi="Times New Roman" w:cs="Times New Roman"/>
              </w:rPr>
              <w:t>Men (</w:t>
            </w:r>
            <w:r w:rsidRPr="000C4E02">
              <w:rPr>
                <w:rFonts w:ascii="Times New Roman" w:hAnsi="Times New Roman" w:cs="Times New Roman"/>
                <w:i/>
              </w:rPr>
              <w:t xml:space="preserve">n </w:t>
            </w:r>
            <w:r w:rsidRPr="000C4E02">
              <w:rPr>
                <w:rFonts w:ascii="Times New Roman" w:hAnsi="Times New Roman" w:cs="Times New Roman"/>
              </w:rPr>
              <w:t>= 154)</w:t>
            </w:r>
          </w:p>
        </w:tc>
        <w:tc>
          <w:tcPr>
            <w:tcW w:w="0" w:type="auto"/>
            <w:tcBorders>
              <w:top w:val="nil"/>
              <w:left w:val="nil"/>
              <w:bottom w:val="nil"/>
              <w:right w:val="nil"/>
            </w:tcBorders>
          </w:tcPr>
          <w:p w:rsidR="00AC1596" w:rsidRPr="000C4E02" w:rsidRDefault="00AC1596" w:rsidP="00AC1596">
            <w:pPr>
              <w:spacing w:line="480" w:lineRule="auto"/>
              <w:rPr>
                <w:rFonts w:ascii="Times New Roman" w:hAnsi="Times New Roman" w:cs="Times New Roman"/>
              </w:rPr>
            </w:pPr>
            <w:r w:rsidRPr="000C4E02">
              <w:rPr>
                <w:rFonts w:ascii="Times New Roman" w:hAnsi="Times New Roman" w:cs="Times New Roman"/>
              </w:rPr>
              <w:t>71.357</w:t>
            </w:r>
          </w:p>
        </w:tc>
        <w:tc>
          <w:tcPr>
            <w:tcW w:w="0" w:type="auto"/>
            <w:tcBorders>
              <w:top w:val="nil"/>
              <w:left w:val="nil"/>
              <w:bottom w:val="nil"/>
              <w:right w:val="nil"/>
            </w:tcBorders>
          </w:tcPr>
          <w:p w:rsidR="00AC1596" w:rsidRPr="000C4E02" w:rsidRDefault="00AC1596" w:rsidP="00AC1596">
            <w:pPr>
              <w:spacing w:line="480" w:lineRule="auto"/>
              <w:rPr>
                <w:rFonts w:ascii="Times New Roman" w:hAnsi="Times New Roman" w:cs="Times New Roman"/>
              </w:rPr>
            </w:pPr>
            <w:r w:rsidRPr="000C4E02">
              <w:rPr>
                <w:rFonts w:ascii="Times New Roman" w:hAnsi="Times New Roman" w:cs="Times New Roman"/>
              </w:rPr>
              <w:t>32</w:t>
            </w:r>
          </w:p>
        </w:tc>
        <w:tc>
          <w:tcPr>
            <w:tcW w:w="0" w:type="auto"/>
            <w:tcBorders>
              <w:top w:val="nil"/>
              <w:left w:val="nil"/>
              <w:bottom w:val="nil"/>
              <w:right w:val="nil"/>
            </w:tcBorders>
          </w:tcPr>
          <w:p w:rsidR="00AC1596" w:rsidRPr="000C4E02" w:rsidRDefault="00AC1596" w:rsidP="00AC1596">
            <w:pPr>
              <w:spacing w:line="480" w:lineRule="auto"/>
              <w:rPr>
                <w:rFonts w:ascii="Times New Roman" w:hAnsi="Times New Roman" w:cs="Times New Roman"/>
              </w:rPr>
            </w:pPr>
            <w:r w:rsidRPr="000C4E02">
              <w:rPr>
                <w:rFonts w:ascii="Times New Roman" w:hAnsi="Times New Roman" w:cs="Times New Roman"/>
              </w:rPr>
              <w:t>2.230</w:t>
            </w:r>
          </w:p>
        </w:tc>
        <w:tc>
          <w:tcPr>
            <w:tcW w:w="0" w:type="auto"/>
            <w:tcBorders>
              <w:top w:val="nil"/>
              <w:left w:val="nil"/>
              <w:bottom w:val="nil"/>
              <w:right w:val="nil"/>
            </w:tcBorders>
          </w:tcPr>
          <w:p w:rsidR="00AC1596" w:rsidRPr="000C4E02" w:rsidRDefault="00AC1596" w:rsidP="00AC1596">
            <w:pPr>
              <w:spacing w:line="480" w:lineRule="auto"/>
              <w:rPr>
                <w:rFonts w:ascii="Times New Roman" w:hAnsi="Times New Roman" w:cs="Times New Roman"/>
              </w:rPr>
            </w:pPr>
            <w:r w:rsidRPr="000C4E02">
              <w:rPr>
                <w:rFonts w:ascii="Times New Roman" w:hAnsi="Times New Roman" w:cs="Times New Roman"/>
              </w:rPr>
              <w:t>.090</w:t>
            </w:r>
          </w:p>
          <w:p w:rsidR="00AC1596" w:rsidRPr="000C4E02" w:rsidRDefault="00AC1596" w:rsidP="00AC1596">
            <w:pPr>
              <w:spacing w:line="480" w:lineRule="auto"/>
              <w:rPr>
                <w:rFonts w:ascii="Times New Roman" w:hAnsi="Times New Roman" w:cs="Times New Roman"/>
              </w:rPr>
            </w:pPr>
            <w:r w:rsidRPr="000C4E02">
              <w:rPr>
                <w:rFonts w:ascii="Times New Roman" w:hAnsi="Times New Roman" w:cs="Times New Roman"/>
              </w:rPr>
              <w:t xml:space="preserve"> (.062, .118)</w:t>
            </w:r>
          </w:p>
        </w:tc>
        <w:tc>
          <w:tcPr>
            <w:tcW w:w="0" w:type="auto"/>
            <w:tcBorders>
              <w:top w:val="nil"/>
              <w:left w:val="nil"/>
              <w:bottom w:val="nil"/>
              <w:right w:val="nil"/>
            </w:tcBorders>
          </w:tcPr>
          <w:p w:rsidR="00AC1596" w:rsidRPr="000C4E02" w:rsidRDefault="00AC1596" w:rsidP="00AC1596">
            <w:pPr>
              <w:spacing w:line="480" w:lineRule="auto"/>
              <w:rPr>
                <w:rFonts w:ascii="Times New Roman" w:hAnsi="Times New Roman" w:cs="Times New Roman"/>
              </w:rPr>
            </w:pPr>
            <w:r w:rsidRPr="000C4E02">
              <w:rPr>
                <w:rFonts w:ascii="Times New Roman" w:hAnsi="Times New Roman" w:cs="Times New Roman"/>
              </w:rPr>
              <w:t>.051</w:t>
            </w:r>
          </w:p>
        </w:tc>
        <w:tc>
          <w:tcPr>
            <w:tcW w:w="0" w:type="auto"/>
            <w:tcBorders>
              <w:top w:val="nil"/>
              <w:left w:val="nil"/>
              <w:bottom w:val="nil"/>
              <w:right w:val="nil"/>
            </w:tcBorders>
          </w:tcPr>
          <w:p w:rsidR="00AC1596" w:rsidRPr="000C4E02" w:rsidRDefault="00AC1596" w:rsidP="00AC1596">
            <w:pPr>
              <w:spacing w:line="480" w:lineRule="auto"/>
              <w:rPr>
                <w:rFonts w:ascii="Times New Roman" w:hAnsi="Times New Roman" w:cs="Times New Roman"/>
              </w:rPr>
            </w:pPr>
            <w:r w:rsidRPr="000C4E02">
              <w:rPr>
                <w:rFonts w:ascii="Times New Roman" w:hAnsi="Times New Roman" w:cs="Times New Roman"/>
              </w:rPr>
              <w:t>.949</w:t>
            </w:r>
          </w:p>
        </w:tc>
      </w:tr>
      <w:tr w:rsidR="00AB1528" w:rsidRPr="000C4E02">
        <w:trPr>
          <w:trHeight w:val="1663"/>
        </w:trPr>
        <w:tc>
          <w:tcPr>
            <w:tcW w:w="0" w:type="auto"/>
            <w:tcBorders>
              <w:top w:val="nil"/>
              <w:left w:val="nil"/>
              <w:bottom w:val="nil"/>
              <w:right w:val="nil"/>
            </w:tcBorders>
          </w:tcPr>
          <w:p w:rsidR="00AC1596" w:rsidRPr="000C4E02" w:rsidRDefault="00AC1596" w:rsidP="00AC1596">
            <w:pPr>
              <w:spacing w:line="480" w:lineRule="auto"/>
              <w:rPr>
                <w:rFonts w:ascii="Times New Roman" w:hAnsi="Times New Roman" w:cs="Times New Roman"/>
              </w:rPr>
            </w:pPr>
            <w:r w:rsidRPr="000C4E02">
              <w:rPr>
                <w:rFonts w:ascii="Times New Roman" w:hAnsi="Times New Roman" w:cs="Times New Roman"/>
              </w:rPr>
              <w:t>Women (</w:t>
            </w:r>
            <w:r w:rsidRPr="000C4E02">
              <w:rPr>
                <w:rFonts w:ascii="Times New Roman" w:hAnsi="Times New Roman" w:cs="Times New Roman"/>
                <w:i/>
              </w:rPr>
              <w:t xml:space="preserve">n </w:t>
            </w:r>
            <w:r w:rsidRPr="000C4E02">
              <w:rPr>
                <w:rFonts w:ascii="Times New Roman" w:hAnsi="Times New Roman" w:cs="Times New Roman"/>
              </w:rPr>
              <w:t>= 191)</w:t>
            </w:r>
          </w:p>
        </w:tc>
        <w:tc>
          <w:tcPr>
            <w:tcW w:w="0" w:type="auto"/>
            <w:tcBorders>
              <w:top w:val="nil"/>
              <w:left w:val="nil"/>
              <w:bottom w:val="nil"/>
              <w:right w:val="nil"/>
            </w:tcBorders>
          </w:tcPr>
          <w:p w:rsidR="00AC1596" w:rsidRPr="000C4E02" w:rsidRDefault="00AC1596" w:rsidP="00AC1596">
            <w:pPr>
              <w:spacing w:line="480" w:lineRule="auto"/>
              <w:rPr>
                <w:rFonts w:ascii="Times New Roman" w:hAnsi="Times New Roman" w:cs="Times New Roman"/>
              </w:rPr>
            </w:pPr>
            <w:r w:rsidRPr="000C4E02">
              <w:rPr>
                <w:rFonts w:ascii="Times New Roman" w:hAnsi="Times New Roman" w:cs="Times New Roman"/>
              </w:rPr>
              <w:t>94.187</w:t>
            </w:r>
          </w:p>
        </w:tc>
        <w:tc>
          <w:tcPr>
            <w:tcW w:w="0" w:type="auto"/>
            <w:tcBorders>
              <w:top w:val="nil"/>
              <w:left w:val="nil"/>
              <w:bottom w:val="nil"/>
              <w:right w:val="nil"/>
            </w:tcBorders>
          </w:tcPr>
          <w:p w:rsidR="00AC1596" w:rsidRPr="000C4E02" w:rsidRDefault="00AC1596" w:rsidP="00AC1596">
            <w:pPr>
              <w:spacing w:line="480" w:lineRule="auto"/>
              <w:rPr>
                <w:rFonts w:ascii="Times New Roman" w:hAnsi="Times New Roman" w:cs="Times New Roman"/>
              </w:rPr>
            </w:pPr>
            <w:r w:rsidRPr="000C4E02">
              <w:rPr>
                <w:rFonts w:ascii="Times New Roman" w:hAnsi="Times New Roman" w:cs="Times New Roman"/>
              </w:rPr>
              <w:t>32</w:t>
            </w:r>
          </w:p>
        </w:tc>
        <w:tc>
          <w:tcPr>
            <w:tcW w:w="0" w:type="auto"/>
            <w:tcBorders>
              <w:top w:val="nil"/>
              <w:left w:val="nil"/>
              <w:bottom w:val="nil"/>
              <w:right w:val="nil"/>
            </w:tcBorders>
          </w:tcPr>
          <w:p w:rsidR="00AC1596" w:rsidRPr="000C4E02" w:rsidRDefault="00AC1596" w:rsidP="00AC1596">
            <w:pPr>
              <w:spacing w:line="480" w:lineRule="auto"/>
              <w:rPr>
                <w:rFonts w:ascii="Times New Roman" w:hAnsi="Times New Roman" w:cs="Times New Roman"/>
              </w:rPr>
            </w:pPr>
            <w:r w:rsidRPr="000C4E02">
              <w:rPr>
                <w:rFonts w:ascii="Times New Roman" w:hAnsi="Times New Roman" w:cs="Times New Roman"/>
              </w:rPr>
              <w:t>2.943</w:t>
            </w:r>
          </w:p>
        </w:tc>
        <w:tc>
          <w:tcPr>
            <w:tcW w:w="0" w:type="auto"/>
            <w:tcBorders>
              <w:top w:val="nil"/>
              <w:left w:val="nil"/>
              <w:bottom w:val="nil"/>
              <w:right w:val="nil"/>
            </w:tcBorders>
          </w:tcPr>
          <w:p w:rsidR="00AC1596" w:rsidRPr="000C4E02" w:rsidRDefault="00AC1596" w:rsidP="00AC1596">
            <w:pPr>
              <w:spacing w:line="480" w:lineRule="auto"/>
              <w:rPr>
                <w:rFonts w:ascii="Times New Roman" w:hAnsi="Times New Roman" w:cs="Times New Roman"/>
              </w:rPr>
            </w:pPr>
            <w:r w:rsidRPr="000C4E02">
              <w:rPr>
                <w:rFonts w:ascii="Times New Roman" w:hAnsi="Times New Roman" w:cs="Times New Roman"/>
              </w:rPr>
              <w:t>.101</w:t>
            </w:r>
          </w:p>
          <w:p w:rsidR="00AC1596" w:rsidRPr="000C4E02" w:rsidRDefault="00AC1596" w:rsidP="00AC1596">
            <w:pPr>
              <w:spacing w:line="480" w:lineRule="auto"/>
              <w:rPr>
                <w:rFonts w:ascii="Times New Roman" w:hAnsi="Times New Roman" w:cs="Times New Roman"/>
              </w:rPr>
            </w:pPr>
            <w:r w:rsidRPr="000C4E02">
              <w:rPr>
                <w:rFonts w:ascii="Times New Roman" w:hAnsi="Times New Roman" w:cs="Times New Roman"/>
              </w:rPr>
              <w:t>(.078, .125)</w:t>
            </w:r>
          </w:p>
        </w:tc>
        <w:tc>
          <w:tcPr>
            <w:tcW w:w="0" w:type="auto"/>
            <w:tcBorders>
              <w:top w:val="nil"/>
              <w:left w:val="nil"/>
              <w:bottom w:val="nil"/>
              <w:right w:val="nil"/>
            </w:tcBorders>
          </w:tcPr>
          <w:p w:rsidR="00AC1596" w:rsidRPr="000C4E02" w:rsidRDefault="00AC1596" w:rsidP="00AC1596">
            <w:pPr>
              <w:spacing w:line="480" w:lineRule="auto"/>
              <w:rPr>
                <w:rFonts w:ascii="Times New Roman" w:hAnsi="Times New Roman" w:cs="Times New Roman"/>
              </w:rPr>
            </w:pPr>
            <w:r w:rsidRPr="000C4E02">
              <w:rPr>
                <w:rFonts w:ascii="Times New Roman" w:hAnsi="Times New Roman" w:cs="Times New Roman"/>
              </w:rPr>
              <w:t>.056</w:t>
            </w:r>
          </w:p>
        </w:tc>
        <w:tc>
          <w:tcPr>
            <w:tcW w:w="0" w:type="auto"/>
            <w:tcBorders>
              <w:top w:val="nil"/>
              <w:left w:val="nil"/>
              <w:bottom w:val="nil"/>
              <w:right w:val="nil"/>
            </w:tcBorders>
          </w:tcPr>
          <w:p w:rsidR="00AC1596" w:rsidRPr="000C4E02" w:rsidRDefault="00AC1596" w:rsidP="00AC1596">
            <w:pPr>
              <w:spacing w:line="480" w:lineRule="auto"/>
              <w:rPr>
                <w:rFonts w:ascii="Times New Roman" w:hAnsi="Times New Roman" w:cs="Times New Roman"/>
              </w:rPr>
            </w:pPr>
            <w:r w:rsidRPr="000C4E02">
              <w:rPr>
                <w:rFonts w:ascii="Times New Roman" w:hAnsi="Times New Roman" w:cs="Times New Roman"/>
              </w:rPr>
              <w:t>.934</w:t>
            </w:r>
          </w:p>
        </w:tc>
      </w:tr>
      <w:tr w:rsidR="00025089" w:rsidRPr="000C4E02">
        <w:trPr>
          <w:trHeight w:val="1663"/>
        </w:trPr>
        <w:tc>
          <w:tcPr>
            <w:tcW w:w="0" w:type="auto"/>
            <w:tcBorders>
              <w:top w:val="nil"/>
              <w:left w:val="nil"/>
              <w:bottom w:val="nil"/>
              <w:right w:val="nil"/>
            </w:tcBorders>
          </w:tcPr>
          <w:p w:rsidR="00621D7B" w:rsidRPr="000C4E02" w:rsidRDefault="00621D7B" w:rsidP="00AC1596">
            <w:pPr>
              <w:spacing w:line="480" w:lineRule="auto"/>
              <w:rPr>
                <w:rFonts w:ascii="Times New Roman" w:hAnsi="Times New Roman" w:cs="Times New Roman"/>
              </w:rPr>
            </w:pPr>
            <w:r w:rsidRPr="000C4E02">
              <w:rPr>
                <w:rFonts w:ascii="Times New Roman" w:hAnsi="Times New Roman" w:cs="Times New Roman"/>
              </w:rPr>
              <w:t>Configural Invariance</w:t>
            </w:r>
          </w:p>
        </w:tc>
        <w:tc>
          <w:tcPr>
            <w:tcW w:w="0" w:type="auto"/>
            <w:tcBorders>
              <w:top w:val="nil"/>
              <w:left w:val="nil"/>
              <w:bottom w:val="nil"/>
              <w:right w:val="nil"/>
            </w:tcBorders>
          </w:tcPr>
          <w:p w:rsidR="00621D7B" w:rsidRPr="000C4E02" w:rsidRDefault="00621D7B" w:rsidP="00AC1596">
            <w:pPr>
              <w:spacing w:line="480" w:lineRule="auto"/>
              <w:rPr>
                <w:rFonts w:ascii="Times New Roman" w:hAnsi="Times New Roman" w:cs="Times New Roman"/>
              </w:rPr>
            </w:pPr>
            <w:r w:rsidRPr="000C4E02">
              <w:rPr>
                <w:rFonts w:ascii="Times New Roman" w:hAnsi="Times New Roman" w:cs="Times New Roman"/>
              </w:rPr>
              <w:t>165.540</w:t>
            </w:r>
          </w:p>
        </w:tc>
        <w:tc>
          <w:tcPr>
            <w:tcW w:w="0" w:type="auto"/>
            <w:tcBorders>
              <w:top w:val="nil"/>
              <w:left w:val="nil"/>
              <w:bottom w:val="nil"/>
              <w:right w:val="nil"/>
            </w:tcBorders>
          </w:tcPr>
          <w:p w:rsidR="00621D7B" w:rsidRPr="000C4E02" w:rsidRDefault="00621D7B" w:rsidP="00AC1596">
            <w:pPr>
              <w:spacing w:line="480" w:lineRule="auto"/>
              <w:rPr>
                <w:rFonts w:ascii="Times New Roman" w:hAnsi="Times New Roman" w:cs="Times New Roman"/>
              </w:rPr>
            </w:pPr>
            <w:r w:rsidRPr="000C4E02">
              <w:rPr>
                <w:rFonts w:ascii="Times New Roman" w:hAnsi="Times New Roman" w:cs="Times New Roman"/>
              </w:rPr>
              <w:t>64</w:t>
            </w:r>
          </w:p>
        </w:tc>
        <w:tc>
          <w:tcPr>
            <w:tcW w:w="0" w:type="auto"/>
            <w:tcBorders>
              <w:top w:val="nil"/>
              <w:left w:val="nil"/>
              <w:bottom w:val="nil"/>
              <w:right w:val="nil"/>
            </w:tcBorders>
          </w:tcPr>
          <w:p w:rsidR="00621D7B" w:rsidRPr="000C4E02" w:rsidRDefault="00621D7B" w:rsidP="00AC1596">
            <w:pPr>
              <w:spacing w:line="480" w:lineRule="auto"/>
              <w:rPr>
                <w:rFonts w:ascii="Times New Roman" w:hAnsi="Times New Roman" w:cs="Times New Roman"/>
              </w:rPr>
            </w:pPr>
            <w:r w:rsidRPr="000C4E02">
              <w:rPr>
                <w:rFonts w:ascii="Times New Roman" w:hAnsi="Times New Roman" w:cs="Times New Roman"/>
              </w:rPr>
              <w:t>2.587</w:t>
            </w:r>
          </w:p>
        </w:tc>
        <w:tc>
          <w:tcPr>
            <w:tcW w:w="0" w:type="auto"/>
            <w:tcBorders>
              <w:top w:val="nil"/>
              <w:left w:val="nil"/>
              <w:bottom w:val="nil"/>
              <w:right w:val="nil"/>
            </w:tcBorders>
          </w:tcPr>
          <w:p w:rsidR="00621D7B" w:rsidRPr="000C4E02" w:rsidRDefault="00621D7B" w:rsidP="00AC1596">
            <w:pPr>
              <w:spacing w:line="480" w:lineRule="auto"/>
              <w:rPr>
                <w:rFonts w:ascii="Times New Roman" w:hAnsi="Times New Roman" w:cs="Times New Roman"/>
              </w:rPr>
            </w:pPr>
            <w:r w:rsidRPr="000C4E02">
              <w:rPr>
                <w:rFonts w:ascii="Times New Roman" w:hAnsi="Times New Roman" w:cs="Times New Roman"/>
              </w:rPr>
              <w:t>.068</w:t>
            </w:r>
            <w:r w:rsidRPr="000C4E02">
              <w:rPr>
                <w:rFonts w:ascii="Times New Roman" w:hAnsi="Times New Roman" w:cs="Times New Roman"/>
              </w:rPr>
              <w:br/>
              <w:t>(.055, .081)</w:t>
            </w:r>
          </w:p>
        </w:tc>
        <w:tc>
          <w:tcPr>
            <w:tcW w:w="0" w:type="auto"/>
            <w:tcBorders>
              <w:top w:val="nil"/>
              <w:left w:val="nil"/>
              <w:bottom w:val="nil"/>
              <w:right w:val="nil"/>
            </w:tcBorders>
          </w:tcPr>
          <w:p w:rsidR="00621D7B" w:rsidRPr="000C4E02" w:rsidRDefault="00621D7B" w:rsidP="00AC1596">
            <w:pPr>
              <w:spacing w:line="480" w:lineRule="auto"/>
              <w:rPr>
                <w:rFonts w:ascii="Times New Roman" w:hAnsi="Times New Roman" w:cs="Times New Roman"/>
              </w:rPr>
            </w:pPr>
            <w:r w:rsidRPr="000C4E02">
              <w:rPr>
                <w:rFonts w:ascii="Times New Roman" w:hAnsi="Times New Roman" w:cs="Times New Roman"/>
              </w:rPr>
              <w:t>.051</w:t>
            </w:r>
          </w:p>
        </w:tc>
        <w:tc>
          <w:tcPr>
            <w:tcW w:w="0" w:type="auto"/>
            <w:tcBorders>
              <w:top w:val="nil"/>
              <w:left w:val="nil"/>
              <w:bottom w:val="nil"/>
              <w:right w:val="nil"/>
            </w:tcBorders>
          </w:tcPr>
          <w:p w:rsidR="00621D7B" w:rsidRPr="000C4E02" w:rsidRDefault="00621D7B" w:rsidP="00AC1596">
            <w:pPr>
              <w:spacing w:line="480" w:lineRule="auto"/>
              <w:rPr>
                <w:rFonts w:ascii="Times New Roman" w:hAnsi="Times New Roman" w:cs="Times New Roman"/>
              </w:rPr>
            </w:pPr>
            <w:r w:rsidRPr="000C4E02">
              <w:rPr>
                <w:rFonts w:ascii="Times New Roman" w:hAnsi="Times New Roman" w:cs="Times New Roman"/>
              </w:rPr>
              <w:t>.941</w:t>
            </w:r>
          </w:p>
        </w:tc>
      </w:tr>
      <w:tr w:rsidR="00025089" w:rsidRPr="000C4E02">
        <w:trPr>
          <w:trHeight w:val="1663"/>
        </w:trPr>
        <w:tc>
          <w:tcPr>
            <w:tcW w:w="0" w:type="auto"/>
            <w:tcBorders>
              <w:top w:val="nil"/>
              <w:left w:val="nil"/>
              <w:bottom w:val="nil"/>
              <w:right w:val="nil"/>
            </w:tcBorders>
          </w:tcPr>
          <w:p w:rsidR="00621D7B" w:rsidRPr="000C4E02" w:rsidRDefault="00127BD8" w:rsidP="00AC1596">
            <w:pPr>
              <w:spacing w:line="480" w:lineRule="auto"/>
              <w:rPr>
                <w:rFonts w:ascii="Times New Roman" w:hAnsi="Times New Roman" w:cs="Times New Roman"/>
              </w:rPr>
            </w:pPr>
            <w:r w:rsidRPr="000C4E02">
              <w:rPr>
                <w:rFonts w:ascii="Times New Roman" w:hAnsi="Times New Roman" w:cs="Times New Roman"/>
              </w:rPr>
              <w:t>Factor Loading</w:t>
            </w:r>
            <w:r w:rsidR="00621D7B" w:rsidRPr="000C4E02">
              <w:rPr>
                <w:rFonts w:ascii="Times New Roman" w:hAnsi="Times New Roman" w:cs="Times New Roman"/>
              </w:rPr>
              <w:t xml:space="preserve"> Invariance</w:t>
            </w:r>
          </w:p>
        </w:tc>
        <w:tc>
          <w:tcPr>
            <w:tcW w:w="0" w:type="auto"/>
            <w:tcBorders>
              <w:top w:val="nil"/>
              <w:left w:val="nil"/>
              <w:bottom w:val="nil"/>
              <w:right w:val="nil"/>
            </w:tcBorders>
          </w:tcPr>
          <w:p w:rsidR="00621D7B" w:rsidRPr="000C4E02" w:rsidRDefault="00621D7B" w:rsidP="00AC1596">
            <w:pPr>
              <w:spacing w:line="480" w:lineRule="auto"/>
              <w:rPr>
                <w:rFonts w:ascii="Times New Roman" w:hAnsi="Times New Roman" w:cs="Times New Roman"/>
              </w:rPr>
            </w:pPr>
            <w:r w:rsidRPr="000C4E02">
              <w:rPr>
                <w:rFonts w:ascii="Times New Roman" w:hAnsi="Times New Roman" w:cs="Times New Roman"/>
              </w:rPr>
              <w:t>182.323</w:t>
            </w:r>
          </w:p>
        </w:tc>
        <w:tc>
          <w:tcPr>
            <w:tcW w:w="0" w:type="auto"/>
            <w:tcBorders>
              <w:top w:val="nil"/>
              <w:left w:val="nil"/>
              <w:bottom w:val="nil"/>
              <w:right w:val="nil"/>
            </w:tcBorders>
          </w:tcPr>
          <w:p w:rsidR="00621D7B" w:rsidRPr="000C4E02" w:rsidRDefault="00621D7B" w:rsidP="00AC1596">
            <w:pPr>
              <w:spacing w:line="480" w:lineRule="auto"/>
              <w:rPr>
                <w:rFonts w:ascii="Times New Roman" w:hAnsi="Times New Roman" w:cs="Times New Roman"/>
              </w:rPr>
            </w:pPr>
            <w:r w:rsidRPr="000C4E02">
              <w:rPr>
                <w:rFonts w:ascii="Times New Roman" w:hAnsi="Times New Roman" w:cs="Times New Roman"/>
              </w:rPr>
              <w:t>73</w:t>
            </w:r>
          </w:p>
        </w:tc>
        <w:tc>
          <w:tcPr>
            <w:tcW w:w="0" w:type="auto"/>
            <w:tcBorders>
              <w:top w:val="nil"/>
              <w:left w:val="nil"/>
              <w:bottom w:val="nil"/>
              <w:right w:val="nil"/>
            </w:tcBorders>
          </w:tcPr>
          <w:p w:rsidR="00621D7B" w:rsidRPr="000C4E02" w:rsidRDefault="00621D7B" w:rsidP="00AC1596">
            <w:pPr>
              <w:spacing w:line="480" w:lineRule="auto"/>
              <w:rPr>
                <w:rFonts w:ascii="Times New Roman" w:hAnsi="Times New Roman" w:cs="Times New Roman"/>
              </w:rPr>
            </w:pPr>
            <w:r w:rsidRPr="000C4E02">
              <w:rPr>
                <w:rFonts w:ascii="Times New Roman" w:hAnsi="Times New Roman" w:cs="Times New Roman"/>
              </w:rPr>
              <w:t>2.498</w:t>
            </w:r>
          </w:p>
        </w:tc>
        <w:tc>
          <w:tcPr>
            <w:tcW w:w="0" w:type="auto"/>
            <w:tcBorders>
              <w:top w:val="nil"/>
              <w:left w:val="nil"/>
              <w:bottom w:val="nil"/>
              <w:right w:val="nil"/>
            </w:tcBorders>
          </w:tcPr>
          <w:p w:rsidR="00621D7B" w:rsidRPr="000C4E02" w:rsidRDefault="00621D7B" w:rsidP="00AC1596">
            <w:pPr>
              <w:spacing w:line="480" w:lineRule="auto"/>
              <w:rPr>
                <w:rFonts w:ascii="Times New Roman" w:hAnsi="Times New Roman" w:cs="Times New Roman"/>
              </w:rPr>
            </w:pPr>
            <w:r w:rsidRPr="000C4E02">
              <w:rPr>
                <w:rFonts w:ascii="Times New Roman" w:hAnsi="Times New Roman" w:cs="Times New Roman"/>
              </w:rPr>
              <w:t>.066</w:t>
            </w:r>
            <w:r w:rsidRPr="000C4E02">
              <w:rPr>
                <w:rFonts w:ascii="Times New Roman" w:hAnsi="Times New Roman" w:cs="Times New Roman"/>
              </w:rPr>
              <w:br/>
              <w:t>(.054, .078)</w:t>
            </w:r>
          </w:p>
        </w:tc>
        <w:tc>
          <w:tcPr>
            <w:tcW w:w="0" w:type="auto"/>
            <w:tcBorders>
              <w:top w:val="nil"/>
              <w:left w:val="nil"/>
              <w:bottom w:val="nil"/>
              <w:right w:val="nil"/>
            </w:tcBorders>
          </w:tcPr>
          <w:p w:rsidR="00621D7B" w:rsidRPr="000C4E02" w:rsidRDefault="00621D7B" w:rsidP="00AC1596">
            <w:pPr>
              <w:spacing w:line="480" w:lineRule="auto"/>
              <w:rPr>
                <w:rFonts w:ascii="Times New Roman" w:hAnsi="Times New Roman" w:cs="Times New Roman"/>
              </w:rPr>
            </w:pPr>
            <w:r w:rsidRPr="000C4E02">
              <w:rPr>
                <w:rFonts w:ascii="Times New Roman" w:hAnsi="Times New Roman" w:cs="Times New Roman"/>
              </w:rPr>
              <w:t>.060</w:t>
            </w:r>
          </w:p>
        </w:tc>
        <w:tc>
          <w:tcPr>
            <w:tcW w:w="0" w:type="auto"/>
            <w:tcBorders>
              <w:top w:val="nil"/>
              <w:left w:val="nil"/>
              <w:bottom w:val="nil"/>
              <w:right w:val="nil"/>
            </w:tcBorders>
          </w:tcPr>
          <w:p w:rsidR="00621D7B" w:rsidRPr="000C4E02" w:rsidRDefault="00621D7B" w:rsidP="00AC1596">
            <w:pPr>
              <w:spacing w:line="480" w:lineRule="auto"/>
              <w:rPr>
                <w:rFonts w:ascii="Times New Roman" w:hAnsi="Times New Roman" w:cs="Times New Roman"/>
              </w:rPr>
            </w:pPr>
            <w:r w:rsidRPr="000C4E02">
              <w:rPr>
                <w:rFonts w:ascii="Times New Roman" w:hAnsi="Times New Roman" w:cs="Times New Roman"/>
              </w:rPr>
              <w:t>.936</w:t>
            </w:r>
          </w:p>
        </w:tc>
      </w:tr>
      <w:tr w:rsidR="00025089" w:rsidRPr="000C4E02">
        <w:trPr>
          <w:trHeight w:val="1663"/>
        </w:trPr>
        <w:tc>
          <w:tcPr>
            <w:tcW w:w="0" w:type="auto"/>
            <w:tcBorders>
              <w:top w:val="nil"/>
              <w:left w:val="nil"/>
              <w:bottom w:val="single" w:sz="4" w:space="0" w:color="auto"/>
              <w:right w:val="nil"/>
            </w:tcBorders>
          </w:tcPr>
          <w:p w:rsidR="00621D7B" w:rsidRPr="000C4E02" w:rsidRDefault="00B26E4B" w:rsidP="00AC1596">
            <w:pPr>
              <w:spacing w:line="480" w:lineRule="auto"/>
              <w:rPr>
                <w:rFonts w:ascii="Times New Roman" w:hAnsi="Times New Roman" w:cs="Times New Roman"/>
              </w:rPr>
            </w:pPr>
            <w:r w:rsidRPr="000C4E02">
              <w:rPr>
                <w:rFonts w:ascii="Times New Roman" w:hAnsi="Times New Roman" w:cs="Times New Roman"/>
              </w:rPr>
              <w:t>Intercept</w:t>
            </w:r>
            <w:r w:rsidR="00621D7B" w:rsidRPr="000C4E02">
              <w:rPr>
                <w:rFonts w:ascii="Times New Roman" w:hAnsi="Times New Roman" w:cs="Times New Roman"/>
              </w:rPr>
              <w:t xml:space="preserve"> Invariance</w:t>
            </w:r>
          </w:p>
        </w:tc>
        <w:tc>
          <w:tcPr>
            <w:tcW w:w="0" w:type="auto"/>
            <w:tcBorders>
              <w:top w:val="nil"/>
              <w:left w:val="nil"/>
              <w:bottom w:val="single" w:sz="4" w:space="0" w:color="auto"/>
              <w:right w:val="nil"/>
            </w:tcBorders>
          </w:tcPr>
          <w:p w:rsidR="00621D7B" w:rsidRPr="000C4E02" w:rsidRDefault="00621D7B" w:rsidP="00AC1596">
            <w:pPr>
              <w:spacing w:line="480" w:lineRule="auto"/>
              <w:rPr>
                <w:rFonts w:ascii="Times New Roman" w:hAnsi="Times New Roman" w:cs="Times New Roman"/>
              </w:rPr>
            </w:pPr>
            <w:r w:rsidRPr="000C4E02">
              <w:rPr>
                <w:rFonts w:ascii="Times New Roman" w:hAnsi="Times New Roman" w:cs="Times New Roman"/>
              </w:rPr>
              <w:t>199.325</w:t>
            </w:r>
          </w:p>
        </w:tc>
        <w:tc>
          <w:tcPr>
            <w:tcW w:w="0" w:type="auto"/>
            <w:tcBorders>
              <w:top w:val="nil"/>
              <w:left w:val="nil"/>
              <w:bottom w:val="single" w:sz="4" w:space="0" w:color="auto"/>
              <w:right w:val="nil"/>
            </w:tcBorders>
          </w:tcPr>
          <w:p w:rsidR="00621D7B" w:rsidRPr="000C4E02" w:rsidRDefault="00621D7B" w:rsidP="00AC1596">
            <w:pPr>
              <w:spacing w:line="480" w:lineRule="auto"/>
              <w:rPr>
                <w:rFonts w:ascii="Times New Roman" w:hAnsi="Times New Roman" w:cs="Times New Roman"/>
              </w:rPr>
            </w:pPr>
            <w:r w:rsidRPr="000C4E02">
              <w:rPr>
                <w:rFonts w:ascii="Times New Roman" w:hAnsi="Times New Roman" w:cs="Times New Roman"/>
              </w:rPr>
              <w:t>83</w:t>
            </w:r>
          </w:p>
        </w:tc>
        <w:tc>
          <w:tcPr>
            <w:tcW w:w="0" w:type="auto"/>
            <w:tcBorders>
              <w:top w:val="nil"/>
              <w:left w:val="nil"/>
              <w:bottom w:val="single" w:sz="4" w:space="0" w:color="auto"/>
              <w:right w:val="nil"/>
            </w:tcBorders>
          </w:tcPr>
          <w:p w:rsidR="00621D7B" w:rsidRPr="000C4E02" w:rsidRDefault="00621D7B" w:rsidP="00AC1596">
            <w:pPr>
              <w:spacing w:line="480" w:lineRule="auto"/>
              <w:rPr>
                <w:rFonts w:ascii="Times New Roman" w:hAnsi="Times New Roman" w:cs="Times New Roman"/>
              </w:rPr>
            </w:pPr>
            <w:r w:rsidRPr="000C4E02">
              <w:rPr>
                <w:rFonts w:ascii="Times New Roman" w:hAnsi="Times New Roman" w:cs="Times New Roman"/>
              </w:rPr>
              <w:t>2.402</w:t>
            </w:r>
          </w:p>
        </w:tc>
        <w:tc>
          <w:tcPr>
            <w:tcW w:w="0" w:type="auto"/>
            <w:tcBorders>
              <w:top w:val="nil"/>
              <w:left w:val="nil"/>
              <w:bottom w:val="single" w:sz="4" w:space="0" w:color="auto"/>
              <w:right w:val="nil"/>
            </w:tcBorders>
          </w:tcPr>
          <w:p w:rsidR="00621D7B" w:rsidRPr="000C4E02" w:rsidRDefault="00621D7B" w:rsidP="00AC1596">
            <w:pPr>
              <w:spacing w:line="480" w:lineRule="auto"/>
              <w:rPr>
                <w:rFonts w:ascii="Times New Roman" w:hAnsi="Times New Roman" w:cs="Times New Roman"/>
              </w:rPr>
            </w:pPr>
            <w:r w:rsidRPr="000C4E02">
              <w:rPr>
                <w:rFonts w:ascii="Times New Roman" w:hAnsi="Times New Roman" w:cs="Times New Roman"/>
              </w:rPr>
              <w:t>.064</w:t>
            </w:r>
            <w:r w:rsidRPr="000C4E02">
              <w:rPr>
                <w:rFonts w:ascii="Times New Roman" w:hAnsi="Times New Roman" w:cs="Times New Roman"/>
              </w:rPr>
              <w:br/>
              <w:t>(.053, .075)</w:t>
            </w:r>
          </w:p>
        </w:tc>
        <w:tc>
          <w:tcPr>
            <w:tcW w:w="0" w:type="auto"/>
            <w:tcBorders>
              <w:top w:val="nil"/>
              <w:left w:val="nil"/>
              <w:bottom w:val="single" w:sz="4" w:space="0" w:color="auto"/>
              <w:right w:val="nil"/>
            </w:tcBorders>
          </w:tcPr>
          <w:p w:rsidR="00621D7B" w:rsidRPr="000C4E02" w:rsidRDefault="00621D7B" w:rsidP="00AC1596">
            <w:pPr>
              <w:spacing w:line="480" w:lineRule="auto"/>
              <w:rPr>
                <w:rFonts w:ascii="Times New Roman" w:hAnsi="Times New Roman" w:cs="Times New Roman"/>
              </w:rPr>
            </w:pPr>
            <w:r w:rsidRPr="000C4E02">
              <w:rPr>
                <w:rFonts w:ascii="Times New Roman" w:hAnsi="Times New Roman" w:cs="Times New Roman"/>
              </w:rPr>
              <w:t>.061</w:t>
            </w:r>
          </w:p>
        </w:tc>
        <w:tc>
          <w:tcPr>
            <w:tcW w:w="0" w:type="auto"/>
            <w:tcBorders>
              <w:top w:val="nil"/>
              <w:left w:val="nil"/>
              <w:bottom w:val="single" w:sz="4" w:space="0" w:color="auto"/>
              <w:right w:val="nil"/>
            </w:tcBorders>
          </w:tcPr>
          <w:p w:rsidR="00621D7B" w:rsidRPr="000C4E02" w:rsidRDefault="00621D7B" w:rsidP="00AC1596">
            <w:pPr>
              <w:spacing w:line="480" w:lineRule="auto"/>
              <w:rPr>
                <w:rFonts w:ascii="Times New Roman" w:hAnsi="Times New Roman" w:cs="Times New Roman"/>
              </w:rPr>
            </w:pPr>
            <w:r w:rsidRPr="000C4E02">
              <w:rPr>
                <w:rFonts w:ascii="Times New Roman" w:hAnsi="Times New Roman" w:cs="Times New Roman"/>
              </w:rPr>
              <w:t>.932</w:t>
            </w:r>
          </w:p>
        </w:tc>
      </w:tr>
    </w:tbl>
    <w:p w:rsidR="00AC1596" w:rsidRPr="00AB1528" w:rsidRDefault="00AC1596" w:rsidP="00AC1596">
      <w:pPr>
        <w:spacing w:line="480" w:lineRule="auto"/>
      </w:pPr>
    </w:p>
    <w:p w:rsidR="00AC1596" w:rsidRPr="00AB1528" w:rsidRDefault="00AC1596" w:rsidP="00AC1596">
      <w:pPr>
        <w:widowControl w:val="0"/>
        <w:autoSpaceDE w:val="0"/>
        <w:autoSpaceDN w:val="0"/>
        <w:adjustRightInd w:val="0"/>
        <w:spacing w:line="480" w:lineRule="auto"/>
        <w:rPr>
          <w:rFonts w:ascii="Times New Roman" w:hAnsi="Times New Roman" w:cs="Times New Roman"/>
        </w:rPr>
      </w:pPr>
    </w:p>
    <w:p w:rsidR="005A4A53" w:rsidRPr="00AB1528" w:rsidRDefault="005A4A53" w:rsidP="005A4A53">
      <w:pPr>
        <w:spacing w:line="480" w:lineRule="auto"/>
        <w:ind w:left="567" w:hanging="567"/>
        <w:rPr>
          <w:rFonts w:ascii="Times New Roman" w:hAnsi="Times New Roman" w:cs="Times New Roman"/>
        </w:rPr>
      </w:pPr>
    </w:p>
    <w:p w:rsidR="005A4A53" w:rsidRPr="00AB1528" w:rsidRDefault="005A4A53" w:rsidP="005A4A53">
      <w:pPr>
        <w:rPr>
          <w:rFonts w:ascii="Times New Roman" w:hAnsi="Times New Roman" w:cs="Times New Roman"/>
          <w:i/>
        </w:rPr>
      </w:pPr>
      <w:r w:rsidRPr="00AB1528">
        <w:rPr>
          <w:rFonts w:ascii="Times New Roman" w:hAnsi="Times New Roman" w:cs="Times New Roman"/>
        </w:rPr>
        <w:br w:type="page"/>
      </w:r>
    </w:p>
    <w:p w:rsidR="004536BA" w:rsidRPr="00AB1528" w:rsidRDefault="004536BA" w:rsidP="004536BA">
      <w:pPr>
        <w:rPr>
          <w:rFonts w:ascii="Times New Roman" w:hAnsi="Times New Roman" w:cs="Times New Roman"/>
        </w:rPr>
      </w:pPr>
      <w:r w:rsidRPr="00AB1528">
        <w:rPr>
          <w:noProof/>
        </w:rPr>
        <w:drawing>
          <wp:inline distT="0" distB="0" distL="0" distR="0">
            <wp:extent cx="5048250" cy="3114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S 2 1 factor error.jpg"/>
                    <pic:cNvPicPr/>
                  </pic:nvPicPr>
                  <pic:blipFill rotWithShape="1">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1756" t="10891" r="8620" b="11881"/>
                    <a:stretch/>
                  </pic:blipFill>
                  <pic:spPr bwMode="auto">
                    <a:xfrm>
                      <a:off x="0" y="0"/>
                      <a:ext cx="5048250" cy="3114675"/>
                    </a:xfrm>
                    <a:prstGeom prst="rect">
                      <a:avLst/>
                    </a:prstGeom>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1861C7" w:rsidRPr="00AB1528" w:rsidRDefault="001861C7" w:rsidP="004536BA">
      <w:pPr>
        <w:widowControl w:val="0"/>
        <w:autoSpaceDE w:val="0"/>
        <w:autoSpaceDN w:val="0"/>
        <w:adjustRightInd w:val="0"/>
        <w:spacing w:line="480" w:lineRule="auto"/>
        <w:rPr>
          <w:rFonts w:ascii="Times New Roman" w:hAnsi="Times New Roman" w:cs="Times New Roman"/>
          <w:i/>
          <w:shd w:val="clear" w:color="auto" w:fill="FFFFFF"/>
        </w:rPr>
      </w:pPr>
    </w:p>
    <w:p w:rsidR="00AC1596" w:rsidRPr="00AB1528" w:rsidRDefault="004536BA" w:rsidP="00AC1596">
      <w:pPr>
        <w:spacing w:line="480" w:lineRule="auto"/>
        <w:rPr>
          <w:rFonts w:ascii="Times New Roman" w:hAnsi="Times New Roman" w:cs="Times New Roman"/>
        </w:rPr>
      </w:pPr>
      <w:r w:rsidRPr="00AB1528">
        <w:rPr>
          <w:rFonts w:ascii="Times New Roman" w:hAnsi="Times New Roman" w:cs="Times New Roman"/>
          <w:i/>
          <w:shd w:val="clear" w:color="auto" w:fill="FFFFFF"/>
        </w:rPr>
        <w:t>Figure 1.</w:t>
      </w:r>
      <w:r w:rsidRPr="00AB1528">
        <w:rPr>
          <w:rFonts w:ascii="Times New Roman" w:hAnsi="Times New Roman" w:cs="Times New Roman"/>
          <w:b/>
          <w:shd w:val="clear" w:color="auto" w:fill="FFFFFF"/>
        </w:rPr>
        <w:t xml:space="preserve"> </w:t>
      </w:r>
      <w:r w:rsidR="00AC1596" w:rsidRPr="00AB1528">
        <w:rPr>
          <w:rFonts w:ascii="Times New Roman" w:hAnsi="Times New Roman" w:cs="Times New Roman"/>
        </w:rPr>
        <w:t>The one-</w:t>
      </w:r>
      <w:r w:rsidRPr="00AB1528">
        <w:rPr>
          <w:rFonts w:ascii="Times New Roman" w:hAnsi="Times New Roman" w:cs="Times New Roman"/>
        </w:rPr>
        <w:t>dimensional model of the Bod</w:t>
      </w:r>
      <w:r w:rsidR="00AC1596" w:rsidRPr="00AB1528">
        <w:rPr>
          <w:rFonts w:ascii="Times New Roman" w:hAnsi="Times New Roman" w:cs="Times New Roman"/>
        </w:rPr>
        <w:t>y Appreciation Scale-</w:t>
      </w:r>
      <w:r w:rsidRPr="00AB1528">
        <w:rPr>
          <w:rFonts w:ascii="Times New Roman" w:hAnsi="Times New Roman" w:cs="Times New Roman"/>
        </w:rPr>
        <w:t>2</w:t>
      </w:r>
      <w:r w:rsidR="002B75D2" w:rsidRPr="00AB1528">
        <w:rPr>
          <w:rFonts w:ascii="Times New Roman" w:hAnsi="Times New Roman" w:cs="Times New Roman"/>
        </w:rPr>
        <w:t xml:space="preserve"> </w:t>
      </w:r>
      <w:r w:rsidR="009A0720" w:rsidRPr="00AB1528">
        <w:rPr>
          <w:rFonts w:ascii="Times New Roman" w:hAnsi="Times New Roman" w:cs="Times New Roman"/>
        </w:rPr>
        <w:t>with standardised</w:t>
      </w:r>
      <w:r w:rsidR="002B75D2" w:rsidRPr="00AB1528">
        <w:rPr>
          <w:rFonts w:ascii="Times New Roman" w:hAnsi="Times New Roman" w:cs="Times New Roman"/>
          <w:szCs w:val="16"/>
        </w:rPr>
        <w:t xml:space="preserve"> parameter estimates</w:t>
      </w:r>
      <w:r w:rsidRPr="00AB1528">
        <w:rPr>
          <w:rFonts w:ascii="Times New Roman" w:hAnsi="Times New Roman" w:cs="Times New Roman"/>
        </w:rPr>
        <w:t xml:space="preserve">. </w:t>
      </w:r>
      <w:r w:rsidR="00AC1596" w:rsidRPr="00AB1528">
        <w:rPr>
          <w:rFonts w:ascii="Times New Roman" w:hAnsi="Times New Roman" w:cs="Times New Roman"/>
          <w:i/>
        </w:rPr>
        <w:t>Note</w:t>
      </w:r>
      <w:r w:rsidR="00AC1596" w:rsidRPr="00AB1528">
        <w:rPr>
          <w:rFonts w:ascii="Times New Roman" w:hAnsi="Times New Roman" w:cs="Times New Roman"/>
        </w:rPr>
        <w:t>: *Denotes covary of error terms between items.</w:t>
      </w:r>
    </w:p>
    <w:p w:rsidR="004536BA" w:rsidRPr="00AB1528" w:rsidRDefault="004536BA" w:rsidP="004536BA">
      <w:pPr>
        <w:widowControl w:val="0"/>
        <w:autoSpaceDE w:val="0"/>
        <w:autoSpaceDN w:val="0"/>
        <w:adjustRightInd w:val="0"/>
        <w:spacing w:line="480" w:lineRule="auto"/>
        <w:rPr>
          <w:rFonts w:ascii="Times New Roman" w:hAnsi="Times New Roman" w:cs="Times New Roman"/>
        </w:rPr>
      </w:pPr>
      <w:r w:rsidRPr="00AB1528">
        <w:rPr>
          <w:rFonts w:ascii="Times New Roman" w:hAnsi="Times New Roman" w:cs="Times New Roman"/>
        </w:rPr>
        <w:t xml:space="preserve"> </w:t>
      </w:r>
    </w:p>
    <w:p w:rsidR="003B18BC" w:rsidRPr="00AB1528" w:rsidRDefault="003B18BC" w:rsidP="003B18BC">
      <w:pPr>
        <w:rPr>
          <w:rFonts w:ascii="Times New Roman" w:hAnsi="Times New Roman" w:cs="Times New Roman"/>
        </w:rPr>
      </w:pPr>
    </w:p>
    <w:p w:rsidR="004536BA" w:rsidRPr="00AB1528" w:rsidRDefault="004536BA" w:rsidP="004536BA">
      <w:pPr>
        <w:widowControl w:val="0"/>
        <w:autoSpaceDE w:val="0"/>
        <w:autoSpaceDN w:val="0"/>
        <w:adjustRightInd w:val="0"/>
        <w:spacing w:line="480" w:lineRule="auto"/>
        <w:ind w:left="709" w:hanging="709"/>
        <w:jc w:val="center"/>
        <w:rPr>
          <w:rFonts w:ascii="Times New Roman" w:hAnsi="Times New Roman" w:cs="Times New Roman"/>
        </w:rPr>
      </w:pPr>
    </w:p>
    <w:p w:rsidR="004536BA" w:rsidRPr="00AB1528" w:rsidRDefault="00AC1596" w:rsidP="004536BA">
      <w:pPr>
        <w:spacing w:line="480" w:lineRule="auto"/>
        <w:ind w:left="567" w:hanging="567"/>
        <w:jc w:val="center"/>
        <w:rPr>
          <w:rFonts w:ascii="Times New Roman" w:hAnsi="Times New Roman" w:cs="Times New Roman"/>
        </w:rPr>
      </w:pPr>
      <w:r w:rsidRPr="00AB1528">
        <w:rPr>
          <w:rFonts w:ascii="Times New Roman" w:hAnsi="Times New Roman" w:cs="Times New Roman"/>
        </w:rPr>
        <w:br w:type="page"/>
      </w:r>
      <w:r w:rsidR="00550805">
        <w:rPr>
          <w:rFonts w:ascii="Times New Roman" w:hAnsi="Times New Roman" w:cs="Times New Roman"/>
        </w:rPr>
        <w:t>Appendix</w:t>
      </w:r>
    </w:p>
    <w:p w:rsidR="004536BA" w:rsidRPr="00AB1528" w:rsidRDefault="004536BA" w:rsidP="004536BA">
      <w:pPr>
        <w:spacing w:line="480" w:lineRule="auto"/>
        <w:rPr>
          <w:rFonts w:ascii="Times New Roman" w:hAnsi="Times New Roman" w:cs="Times New Roman"/>
          <w:i/>
        </w:rPr>
      </w:pPr>
      <w:r w:rsidRPr="00AB1528">
        <w:rPr>
          <w:rFonts w:ascii="Times New Roman" w:hAnsi="Times New Roman" w:cs="Times New Roman"/>
          <w:i/>
        </w:rPr>
        <w:t>Body Appreciation Scale-2 (BAS-2) Items i</w:t>
      </w:r>
      <w:r w:rsidR="0097507B">
        <w:rPr>
          <w:rFonts w:ascii="Times New Roman" w:hAnsi="Times New Roman" w:cs="Times New Roman"/>
          <w:i/>
        </w:rPr>
        <w:t>n English and Standard Chinese</w:t>
      </w:r>
    </w:p>
    <w:tbl>
      <w:tblPr>
        <w:tblW w:w="8647" w:type="dxa"/>
        <w:tblInd w:w="-34" w:type="dxa"/>
        <w:tblLook w:val="04A0"/>
      </w:tblPr>
      <w:tblGrid>
        <w:gridCol w:w="8647"/>
      </w:tblGrid>
      <w:tr w:rsidR="00AB1528" w:rsidRPr="00AB1528">
        <w:tc>
          <w:tcPr>
            <w:tcW w:w="8647" w:type="dxa"/>
            <w:tcBorders>
              <w:top w:val="single" w:sz="4" w:space="0" w:color="auto"/>
            </w:tcBorders>
          </w:tcPr>
          <w:p w:rsidR="004536BA" w:rsidRPr="00AB1528" w:rsidRDefault="004536BA" w:rsidP="00AC1596">
            <w:pPr>
              <w:spacing w:line="480" w:lineRule="auto"/>
              <w:rPr>
                <w:rFonts w:ascii="Times New Roman" w:hAnsi="Times New Roman" w:cs="Times New Roman"/>
              </w:rPr>
            </w:pPr>
            <w:r w:rsidRPr="00AB1528">
              <w:rPr>
                <w:rFonts w:ascii="Times New Roman" w:hAnsi="Times New Roman" w:cs="Times New Roman"/>
              </w:rPr>
              <w:t xml:space="preserve">1. I respect my body / </w:t>
            </w:r>
            <w:r w:rsidRPr="00AB1528">
              <w:rPr>
                <w:rFonts w:ascii="SimSun" w:eastAsia="SimSun" w:hAnsi="SimSun" w:cs="SimSun"/>
                <w:w w:val="101"/>
                <w:sz w:val="20"/>
                <w:szCs w:val="25"/>
              </w:rPr>
              <w:t>我尊重自己的身体。</w:t>
            </w:r>
          </w:p>
        </w:tc>
      </w:tr>
      <w:tr w:rsidR="00AB1528" w:rsidRPr="00AB1528">
        <w:tc>
          <w:tcPr>
            <w:tcW w:w="8647" w:type="dxa"/>
          </w:tcPr>
          <w:p w:rsidR="004536BA" w:rsidRPr="00AB1528" w:rsidRDefault="004536BA" w:rsidP="00AC1596">
            <w:pPr>
              <w:spacing w:line="480" w:lineRule="auto"/>
              <w:rPr>
                <w:rFonts w:ascii="Times New Roman" w:hAnsi="Times New Roman" w:cs="Times New Roman"/>
              </w:rPr>
            </w:pPr>
            <w:r w:rsidRPr="00AB1528">
              <w:rPr>
                <w:rFonts w:ascii="Times New Roman" w:hAnsi="Times New Roman" w:cs="Times New Roman"/>
              </w:rPr>
              <w:t xml:space="preserve">2. I feel good about my body / </w:t>
            </w:r>
            <w:r w:rsidRPr="00AB1528">
              <w:rPr>
                <w:rFonts w:ascii="SimSun" w:eastAsia="SimSun" w:hAnsi="SimSun" w:cs="SimSun"/>
                <w:w w:val="101"/>
                <w:sz w:val="20"/>
                <w:szCs w:val="25"/>
              </w:rPr>
              <w:t>我自觉我的身材还算不错。</w:t>
            </w:r>
          </w:p>
        </w:tc>
      </w:tr>
      <w:tr w:rsidR="00AB1528" w:rsidRPr="00AB1528">
        <w:tc>
          <w:tcPr>
            <w:tcW w:w="8647" w:type="dxa"/>
          </w:tcPr>
          <w:p w:rsidR="004536BA" w:rsidRPr="00AB1528" w:rsidRDefault="004536BA" w:rsidP="00AC1596">
            <w:pPr>
              <w:spacing w:line="480" w:lineRule="auto"/>
              <w:rPr>
                <w:rFonts w:ascii="Times New Roman" w:hAnsi="Times New Roman" w:cs="Times New Roman"/>
              </w:rPr>
            </w:pPr>
            <w:r w:rsidRPr="00AB1528">
              <w:rPr>
                <w:rFonts w:ascii="Times New Roman" w:hAnsi="Times New Roman" w:cs="Times New Roman"/>
              </w:rPr>
              <w:t xml:space="preserve">3. I feel that my body has at least some good qualities / </w:t>
            </w:r>
            <w:r w:rsidRPr="00AB1528">
              <w:rPr>
                <w:rFonts w:ascii="SimSun" w:eastAsia="SimSun" w:hAnsi="SimSun" w:cs="SimSun"/>
                <w:w w:val="101"/>
                <w:sz w:val="20"/>
                <w:szCs w:val="25"/>
              </w:rPr>
              <w:t>我觉得我的身材有些还算不错的地方。</w:t>
            </w:r>
          </w:p>
        </w:tc>
      </w:tr>
      <w:tr w:rsidR="00AB1528" w:rsidRPr="00AB1528">
        <w:tc>
          <w:tcPr>
            <w:tcW w:w="8647" w:type="dxa"/>
          </w:tcPr>
          <w:p w:rsidR="004536BA" w:rsidRPr="00AB1528" w:rsidRDefault="004536BA" w:rsidP="00AC1596">
            <w:pPr>
              <w:spacing w:line="480" w:lineRule="auto"/>
              <w:rPr>
                <w:rFonts w:ascii="Times New Roman" w:hAnsi="Times New Roman" w:cs="Times New Roman"/>
              </w:rPr>
            </w:pPr>
            <w:r w:rsidRPr="00AB1528">
              <w:rPr>
                <w:rFonts w:ascii="Times New Roman" w:hAnsi="Times New Roman" w:cs="Times New Roman"/>
              </w:rPr>
              <w:t xml:space="preserve">4. I take a positive attitude towards my body / </w:t>
            </w:r>
            <w:r w:rsidRPr="00AB1528">
              <w:rPr>
                <w:rFonts w:ascii="SimSun" w:eastAsia="SimSun" w:hAnsi="SimSun" w:cs="SimSun"/>
                <w:w w:val="101"/>
                <w:sz w:val="20"/>
                <w:szCs w:val="25"/>
              </w:rPr>
              <w:t>我对我的身材抱有正面的态度。</w:t>
            </w:r>
          </w:p>
        </w:tc>
      </w:tr>
      <w:tr w:rsidR="00AB1528" w:rsidRPr="00AB1528">
        <w:tc>
          <w:tcPr>
            <w:tcW w:w="8647" w:type="dxa"/>
          </w:tcPr>
          <w:p w:rsidR="004536BA" w:rsidRPr="00AB1528" w:rsidRDefault="004536BA" w:rsidP="00AC1596">
            <w:pPr>
              <w:spacing w:line="480" w:lineRule="auto"/>
              <w:rPr>
                <w:rFonts w:ascii="Times New Roman" w:hAnsi="Times New Roman" w:cs="Times New Roman"/>
              </w:rPr>
            </w:pPr>
            <w:r w:rsidRPr="00AB1528">
              <w:rPr>
                <w:rFonts w:ascii="Times New Roman" w:hAnsi="Times New Roman" w:cs="Times New Roman"/>
              </w:rPr>
              <w:t xml:space="preserve">5. I am attentive to my body’s needs / </w:t>
            </w:r>
            <w:r w:rsidRPr="00AB1528">
              <w:rPr>
                <w:rFonts w:ascii="SimSun" w:eastAsia="SimSun" w:hAnsi="SimSun" w:cs="SimSun"/>
                <w:w w:val="101"/>
                <w:sz w:val="20"/>
                <w:szCs w:val="25"/>
              </w:rPr>
              <w:t>我关注我的身体所需。</w:t>
            </w:r>
          </w:p>
        </w:tc>
      </w:tr>
      <w:tr w:rsidR="00AB1528" w:rsidRPr="00AB1528">
        <w:tc>
          <w:tcPr>
            <w:tcW w:w="8647" w:type="dxa"/>
          </w:tcPr>
          <w:p w:rsidR="004536BA" w:rsidRPr="00AB1528" w:rsidRDefault="004536BA" w:rsidP="00AC1596">
            <w:pPr>
              <w:spacing w:line="480" w:lineRule="auto"/>
              <w:rPr>
                <w:rFonts w:ascii="Times New Roman" w:hAnsi="Times New Roman" w:cs="Times New Roman"/>
              </w:rPr>
            </w:pPr>
            <w:r w:rsidRPr="00AB1528">
              <w:rPr>
                <w:rFonts w:ascii="Times New Roman" w:hAnsi="Times New Roman" w:cs="Times New Roman"/>
              </w:rPr>
              <w:t xml:space="preserve">6. I feel love for my body / </w:t>
            </w:r>
            <w:r w:rsidRPr="00AB1528">
              <w:rPr>
                <w:rFonts w:ascii="SimSun" w:eastAsia="SimSun" w:hAnsi="SimSun" w:cs="SimSun"/>
                <w:w w:val="101"/>
                <w:sz w:val="20"/>
                <w:szCs w:val="25"/>
              </w:rPr>
              <w:t>我喜欢我的身体。</w:t>
            </w:r>
          </w:p>
        </w:tc>
      </w:tr>
      <w:tr w:rsidR="00AB1528" w:rsidRPr="00AB1528">
        <w:tc>
          <w:tcPr>
            <w:tcW w:w="8647" w:type="dxa"/>
          </w:tcPr>
          <w:p w:rsidR="004536BA" w:rsidRPr="00AB1528" w:rsidRDefault="004536BA" w:rsidP="00AC1596">
            <w:pPr>
              <w:spacing w:line="480" w:lineRule="auto"/>
              <w:rPr>
                <w:rFonts w:ascii="Times New Roman" w:hAnsi="Times New Roman" w:cs="Times New Roman"/>
              </w:rPr>
            </w:pPr>
            <w:r w:rsidRPr="00AB1528">
              <w:rPr>
                <w:rFonts w:ascii="Times New Roman" w:hAnsi="Times New Roman" w:cs="Times New Roman"/>
              </w:rPr>
              <w:t xml:space="preserve">7. I appreciate the different and unique characteristics of my body / </w:t>
            </w:r>
            <w:r w:rsidRPr="00AB1528">
              <w:rPr>
                <w:rFonts w:ascii="SimSun" w:eastAsia="SimSun" w:hAnsi="SimSun" w:cs="SimSun"/>
                <w:w w:val="101"/>
                <w:sz w:val="20"/>
                <w:szCs w:val="25"/>
              </w:rPr>
              <w:t>我欣赏我自己所拥有独特和不同的体型。</w:t>
            </w:r>
          </w:p>
        </w:tc>
      </w:tr>
      <w:tr w:rsidR="00AB1528" w:rsidRPr="00AB1528">
        <w:tc>
          <w:tcPr>
            <w:tcW w:w="8647" w:type="dxa"/>
          </w:tcPr>
          <w:p w:rsidR="004536BA" w:rsidRPr="00AB1528" w:rsidRDefault="004536BA" w:rsidP="00AC1596">
            <w:pPr>
              <w:spacing w:line="480" w:lineRule="auto"/>
              <w:rPr>
                <w:rFonts w:ascii="Times New Roman" w:hAnsi="Times New Roman" w:cs="Times New Roman"/>
              </w:rPr>
            </w:pPr>
            <w:r w:rsidRPr="00AB1528">
              <w:rPr>
                <w:rFonts w:ascii="Times New Roman" w:hAnsi="Times New Roman" w:cs="Times New Roman"/>
              </w:rPr>
              <w:t xml:space="preserve">8. My behaviour reveals my positive attitude toward my body; for example, I hold my head high and smile / </w:t>
            </w:r>
            <w:r w:rsidRPr="00AB1528">
              <w:rPr>
                <w:rFonts w:ascii="SimSun" w:eastAsia="SimSun" w:hAnsi="SimSun" w:cs="SimSun"/>
                <w:w w:val="101"/>
                <w:sz w:val="20"/>
                <w:szCs w:val="25"/>
              </w:rPr>
              <w:t>我用正面的态度来对待我的身体。例如</w:t>
            </w:r>
            <w:r w:rsidRPr="00AB1528">
              <w:rPr>
                <w:rFonts w:ascii="SimSun" w:eastAsia="SimSun" w:hAnsi="SimSun" w:cs="SimSun"/>
                <w:spacing w:val="-2"/>
                <w:w w:val="101"/>
                <w:sz w:val="20"/>
                <w:szCs w:val="25"/>
              </w:rPr>
              <w:t>：</w:t>
            </w:r>
            <w:r w:rsidRPr="00AB1528">
              <w:rPr>
                <w:rFonts w:ascii="SimSun" w:eastAsia="SimSun" w:hAnsi="SimSun" w:cs="SimSun"/>
                <w:w w:val="101"/>
                <w:sz w:val="20"/>
                <w:szCs w:val="25"/>
              </w:rPr>
              <w:t>抬高头和对人微笑。</w:t>
            </w:r>
          </w:p>
        </w:tc>
      </w:tr>
      <w:tr w:rsidR="00AB1528" w:rsidRPr="00AB1528">
        <w:tc>
          <w:tcPr>
            <w:tcW w:w="8647" w:type="dxa"/>
          </w:tcPr>
          <w:p w:rsidR="004536BA" w:rsidRPr="00AB1528" w:rsidRDefault="004536BA" w:rsidP="00AC1596">
            <w:pPr>
              <w:spacing w:line="480" w:lineRule="auto"/>
              <w:rPr>
                <w:rFonts w:ascii="Times New Roman" w:hAnsi="Times New Roman" w:cs="Times New Roman"/>
              </w:rPr>
            </w:pPr>
            <w:r w:rsidRPr="00AB1528">
              <w:rPr>
                <w:rFonts w:ascii="Times New Roman" w:hAnsi="Times New Roman" w:cs="Times New Roman"/>
              </w:rPr>
              <w:t xml:space="preserve">9. I am comfortable in my body / </w:t>
            </w:r>
            <w:r w:rsidRPr="00AB1528">
              <w:rPr>
                <w:rFonts w:ascii="SimSun" w:eastAsia="SimSun" w:hAnsi="SimSun" w:cs="SimSun"/>
                <w:w w:val="101"/>
                <w:sz w:val="20"/>
                <w:szCs w:val="25"/>
              </w:rPr>
              <w:t>我安逸于自己的体型。</w:t>
            </w:r>
          </w:p>
        </w:tc>
      </w:tr>
      <w:tr w:rsidR="00AB1528" w:rsidRPr="00AB1528">
        <w:tc>
          <w:tcPr>
            <w:tcW w:w="8647" w:type="dxa"/>
            <w:tcBorders>
              <w:bottom w:val="single" w:sz="4" w:space="0" w:color="auto"/>
            </w:tcBorders>
          </w:tcPr>
          <w:p w:rsidR="004536BA" w:rsidRPr="00AB1528" w:rsidRDefault="004536BA" w:rsidP="00AC1596">
            <w:pPr>
              <w:spacing w:line="480" w:lineRule="auto"/>
              <w:rPr>
                <w:rFonts w:ascii="Times New Roman" w:hAnsi="Times New Roman" w:cs="Times New Roman"/>
              </w:rPr>
            </w:pPr>
            <w:r w:rsidRPr="00AB1528">
              <w:rPr>
                <w:rFonts w:ascii="Times New Roman" w:hAnsi="Times New Roman" w:cs="Times New Roman"/>
              </w:rPr>
              <w:t xml:space="preserve">10. I feel like I am beautiful even if I am different from media images of attractive people (e.g., models, actresses/actors) / </w:t>
            </w:r>
            <w:r w:rsidRPr="00AB1528">
              <w:rPr>
                <w:rFonts w:ascii="SimSun" w:eastAsia="SimSun" w:hAnsi="SimSun" w:cs="SimSun"/>
                <w:w w:val="101"/>
                <w:sz w:val="20"/>
                <w:szCs w:val="25"/>
              </w:rPr>
              <w:t>虽然我不像媒体上的人物那么</w:t>
            </w:r>
            <w:r w:rsidRPr="00AB1528">
              <w:rPr>
                <w:rFonts w:ascii="SimSun" w:eastAsia="SimSun" w:hAnsi="SimSun" w:cs="SimSun"/>
                <w:spacing w:val="-2"/>
                <w:w w:val="101"/>
                <w:sz w:val="20"/>
                <w:szCs w:val="25"/>
              </w:rPr>
              <w:t>吸</w:t>
            </w:r>
            <w:r w:rsidRPr="00AB1528">
              <w:rPr>
                <w:rFonts w:ascii="SimSun" w:eastAsia="SimSun" w:hAnsi="SimSun" w:cs="SimSun"/>
                <w:w w:val="101"/>
                <w:sz w:val="20"/>
                <w:szCs w:val="25"/>
              </w:rPr>
              <w:t>引，但我仍然觉得自己美丽。</w:t>
            </w:r>
          </w:p>
        </w:tc>
      </w:tr>
    </w:tbl>
    <w:p w:rsidR="004536BA" w:rsidRPr="00AB1528" w:rsidRDefault="004536BA" w:rsidP="004536BA">
      <w:pPr>
        <w:rPr>
          <w:rFonts w:ascii="Times New Roman" w:hAnsi="Times New Roman" w:cs="Times New Roman"/>
        </w:rPr>
      </w:pPr>
    </w:p>
    <w:p w:rsidR="00F86E16" w:rsidRPr="00AB1528" w:rsidRDefault="00F86E16" w:rsidP="006922F1">
      <w:pPr>
        <w:spacing w:line="480" w:lineRule="auto"/>
        <w:rPr>
          <w:rFonts w:ascii="Times New Roman" w:hAnsi="Times New Roman"/>
        </w:rPr>
      </w:pPr>
    </w:p>
    <w:p w:rsidR="00A23102" w:rsidRPr="00AB1528" w:rsidRDefault="00A23102" w:rsidP="006922F1">
      <w:pPr>
        <w:spacing w:line="480" w:lineRule="auto"/>
        <w:rPr>
          <w:rFonts w:ascii="Times New Roman" w:hAnsi="Times New Roman"/>
        </w:rPr>
      </w:pPr>
    </w:p>
    <w:p w:rsidR="006922F1" w:rsidRPr="00AB1528" w:rsidRDefault="006922F1" w:rsidP="00C91385">
      <w:pPr>
        <w:spacing w:line="480" w:lineRule="auto"/>
        <w:jc w:val="center"/>
        <w:rPr>
          <w:rFonts w:ascii="Times New Roman" w:hAnsi="Times New Roman"/>
        </w:rPr>
      </w:pPr>
    </w:p>
    <w:p w:rsidR="00C91385" w:rsidRPr="00AB1528" w:rsidRDefault="00C91385" w:rsidP="00C91385">
      <w:pPr>
        <w:spacing w:line="480" w:lineRule="auto"/>
        <w:rPr>
          <w:rFonts w:ascii="Times New Roman" w:hAnsi="Times New Roman"/>
        </w:rPr>
      </w:pPr>
    </w:p>
    <w:p w:rsidR="006922F1" w:rsidRPr="00AB1528" w:rsidRDefault="006922F1" w:rsidP="00C91385">
      <w:pPr>
        <w:spacing w:line="480" w:lineRule="auto"/>
        <w:jc w:val="center"/>
        <w:rPr>
          <w:rFonts w:ascii="Times New Roman" w:hAnsi="Times New Roman"/>
          <w:vertAlign w:val="superscript"/>
        </w:rPr>
      </w:pPr>
    </w:p>
    <w:sectPr w:rsidR="006922F1" w:rsidRPr="00AB1528" w:rsidSect="00AB1528">
      <w:headerReference w:type="default" r:id="rId9"/>
      <w:pgSz w:w="11900" w:h="16840"/>
      <w:pgMar w:top="1440" w:right="1800" w:bottom="1440" w:left="1800" w:header="708" w:footer="708" w:gutter="0"/>
      <w:cols w:space="708"/>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EB7900"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336" w:rsidRDefault="00F92336" w:rsidP="008F2A74">
      <w:r>
        <w:separator/>
      </w:r>
    </w:p>
  </w:endnote>
  <w:endnote w:type="continuationSeparator" w:id="0">
    <w:p w:rsidR="00F92336" w:rsidRDefault="00F92336" w:rsidP="008F2A74">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ingFang SC Regular">
    <w:panose1 w:val="020B0400000000000000"/>
    <w:charset w:val="50"/>
    <w:family w:val="auto"/>
    <w:pitch w:val="variable"/>
    <w:sig w:usb0="00000001" w:usb1="00000000" w:usb2="0100040E" w:usb3="00000000" w:csb0="0004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336" w:rsidRDefault="00F92336" w:rsidP="008F2A74">
      <w:r>
        <w:separator/>
      </w:r>
    </w:p>
  </w:footnote>
  <w:footnote w:type="continuationSeparator" w:id="0">
    <w:p w:rsidR="00F92336" w:rsidRDefault="00F92336" w:rsidP="008F2A7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6756569"/>
      <w:docPartObj>
        <w:docPartGallery w:val="Page Numbers (Top of Page)"/>
        <w:docPartUnique/>
      </w:docPartObj>
    </w:sdtPr>
    <w:sdtEndPr>
      <w:rPr>
        <w:rFonts w:ascii="Times New Roman" w:hAnsi="Times New Roman" w:cs="Times New Roman"/>
        <w:noProof/>
        <w:sz w:val="24"/>
        <w:szCs w:val="24"/>
      </w:rPr>
    </w:sdtEndPr>
    <w:sdtContent>
      <w:p w:rsidR="0031583F" w:rsidRPr="008F2A74" w:rsidRDefault="0031583F" w:rsidP="008F2A74">
        <w:pPr>
          <w:pStyle w:val="Header"/>
          <w:tabs>
            <w:tab w:val="right" w:pos="8300"/>
          </w:tabs>
          <w:rPr>
            <w:rFonts w:ascii="Times New Roman" w:hAnsi="Times New Roman" w:cs="Times New Roman"/>
            <w:sz w:val="24"/>
            <w:szCs w:val="24"/>
          </w:rPr>
        </w:pPr>
        <w:r w:rsidRPr="008F2A74">
          <w:rPr>
            <w:rFonts w:ascii="Times New Roman" w:hAnsi="Times New Roman" w:cs="Times New Roman"/>
            <w:sz w:val="24"/>
            <w:szCs w:val="24"/>
          </w:rPr>
          <w:t>Body Appreciation Scale-2</w:t>
        </w:r>
        <w:r>
          <w:tab/>
        </w:r>
        <w:r>
          <w:tab/>
        </w:r>
        <w:fldSimple w:instr=" PAGE   \* MERGEFORMAT ">
          <w:r w:rsidR="000C4E02" w:rsidRPr="000C4E02">
            <w:rPr>
              <w:rFonts w:ascii="Times New Roman" w:hAnsi="Times New Roman" w:cs="Times New Roman"/>
              <w:noProof/>
              <w:sz w:val="24"/>
              <w:szCs w:val="24"/>
            </w:rPr>
            <w:t>3</w:t>
          </w:r>
        </w:fldSimple>
      </w:p>
    </w:sdtContent>
  </w:sdt>
  <w:p w:rsidR="0031583F" w:rsidRDefault="0031583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43CF2"/>
    <w:multiLevelType w:val="multilevel"/>
    <w:tmpl w:val="9C84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Barron">
    <w15:presenceInfo w15:providerId="Windows Live" w15:userId="653eb2f7bf74d09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C91385"/>
    <w:rsid w:val="000003BA"/>
    <w:rsid w:val="000238A4"/>
    <w:rsid w:val="00025089"/>
    <w:rsid w:val="000466BE"/>
    <w:rsid w:val="00054563"/>
    <w:rsid w:val="0006065A"/>
    <w:rsid w:val="00063420"/>
    <w:rsid w:val="00066DF3"/>
    <w:rsid w:val="00071B2A"/>
    <w:rsid w:val="00084C62"/>
    <w:rsid w:val="0009490F"/>
    <w:rsid w:val="000A1359"/>
    <w:rsid w:val="000B038A"/>
    <w:rsid w:val="000C4E02"/>
    <w:rsid w:val="000C5ED3"/>
    <w:rsid w:val="0011580F"/>
    <w:rsid w:val="00123387"/>
    <w:rsid w:val="00127BD8"/>
    <w:rsid w:val="00184598"/>
    <w:rsid w:val="001861C7"/>
    <w:rsid w:val="00191A1E"/>
    <w:rsid w:val="001A2465"/>
    <w:rsid w:val="00221883"/>
    <w:rsid w:val="002B2C8D"/>
    <w:rsid w:val="002B75D2"/>
    <w:rsid w:val="0031583F"/>
    <w:rsid w:val="00325261"/>
    <w:rsid w:val="00374ACC"/>
    <w:rsid w:val="003B18BC"/>
    <w:rsid w:val="003B6035"/>
    <w:rsid w:val="00414DE4"/>
    <w:rsid w:val="004536BA"/>
    <w:rsid w:val="004713EA"/>
    <w:rsid w:val="00493418"/>
    <w:rsid w:val="004D032F"/>
    <w:rsid w:val="004F03E2"/>
    <w:rsid w:val="00505D47"/>
    <w:rsid w:val="005470D7"/>
    <w:rsid w:val="00550805"/>
    <w:rsid w:val="00560013"/>
    <w:rsid w:val="005833F1"/>
    <w:rsid w:val="0058600C"/>
    <w:rsid w:val="005A4A53"/>
    <w:rsid w:val="005E11F1"/>
    <w:rsid w:val="00621D7B"/>
    <w:rsid w:val="006843C8"/>
    <w:rsid w:val="006922F1"/>
    <w:rsid w:val="006E64AE"/>
    <w:rsid w:val="007509FC"/>
    <w:rsid w:val="00755938"/>
    <w:rsid w:val="00797A73"/>
    <w:rsid w:val="007E1AF5"/>
    <w:rsid w:val="00851579"/>
    <w:rsid w:val="008F2A74"/>
    <w:rsid w:val="00937830"/>
    <w:rsid w:val="0094416C"/>
    <w:rsid w:val="0097507B"/>
    <w:rsid w:val="00997579"/>
    <w:rsid w:val="009A0720"/>
    <w:rsid w:val="00A23102"/>
    <w:rsid w:val="00A605C1"/>
    <w:rsid w:val="00A86A3C"/>
    <w:rsid w:val="00A9606A"/>
    <w:rsid w:val="00AA4174"/>
    <w:rsid w:val="00AB1528"/>
    <w:rsid w:val="00AC1596"/>
    <w:rsid w:val="00AC30AF"/>
    <w:rsid w:val="00AF7055"/>
    <w:rsid w:val="00B1001E"/>
    <w:rsid w:val="00B107A8"/>
    <w:rsid w:val="00B15A54"/>
    <w:rsid w:val="00B26E4B"/>
    <w:rsid w:val="00B60C60"/>
    <w:rsid w:val="00BA25BC"/>
    <w:rsid w:val="00BA306F"/>
    <w:rsid w:val="00C05913"/>
    <w:rsid w:val="00C37A94"/>
    <w:rsid w:val="00C91385"/>
    <w:rsid w:val="00CA10C8"/>
    <w:rsid w:val="00CE4498"/>
    <w:rsid w:val="00CF572C"/>
    <w:rsid w:val="00D12ECA"/>
    <w:rsid w:val="00D407DC"/>
    <w:rsid w:val="00D80746"/>
    <w:rsid w:val="00D971B7"/>
    <w:rsid w:val="00DC77D7"/>
    <w:rsid w:val="00E116D6"/>
    <w:rsid w:val="00E2242B"/>
    <w:rsid w:val="00E604C4"/>
    <w:rsid w:val="00E665E8"/>
    <w:rsid w:val="00E67364"/>
    <w:rsid w:val="00E959A7"/>
    <w:rsid w:val="00EC4B5C"/>
    <w:rsid w:val="00F47EDB"/>
    <w:rsid w:val="00F86E16"/>
    <w:rsid w:val="00F92336"/>
    <w:rsid w:val="00FD4576"/>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1" w:defQFormat="0" w:count="276">
    <w:lsdException w:name="Normal" w:unhideWhenUsed="0"/>
    <w:lsdException w:name="heading 1" w:unhideWhenUsed="0"/>
    <w:lsdException w:name="heading 2" w:unhideWhenUsed="0"/>
    <w:lsdException w:name="heading 3" w:unhideWhenUsed="0"/>
    <w:lsdException w:name="heading 4" w:uiPriority="9" w:unhideWhenUsed="0" w:qFormat="1"/>
    <w:lsdException w:name="heading 5" w:unhideWhenUsed="0"/>
    <w:lsdException w:name="index 1"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99"/>
    <w:lsdException w:name="header" w:semiHidden="1" w:uiPriority="99"/>
    <w:lsdException w:name="footer" w:semiHidden="1" w:uiPriority="99"/>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3" w:semiHidden="1"/>
    <w:lsdException w:name="List Number 4" w:semiHidden="1"/>
    <w:lsdException w:name="Title" w:unhideWhenUsed="0"/>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Hyperlink" w:uiPriority="99"/>
    <w:lsdException w:name="Strong" w:unhideWhenUsed="0"/>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uiPriority="99"/>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uiPriority="99"/>
    <w:lsdException w:name="Table Grid" w:uiPriority="59" w:unhideWhenUsed="0"/>
    <w:lsdException w:name="Table Theme" w:semiHidden="1"/>
    <w:lsdException w:name="Note Level 1" w:unhideWhenUsed="0"/>
    <w:lsdException w:name="Note Level 2" w:unhideWhenUsed="0"/>
    <w:lsdException w:name="Note Level 3" w:unhideWhenUsed="0"/>
    <w:lsdException w:name="Note Level 4" w:unhideWhenUsed="0"/>
    <w:lsdException w:name="Note Level 5" w:unhideWhenUsed="0"/>
    <w:lsdException w:name="Note Level 6" w:unhideWhenUsed="0"/>
    <w:lsdException w:name="Note Level 7" w:unhideWhenUsed="0"/>
    <w:lsdException w:name="Note Level 8" w:unhideWhenUsed="0"/>
    <w:lsdException w:name="Note Level 9" w:unhideWhenUsed="0"/>
    <w:lsdException w:name="Placeholder Text" w:semiHidden="1" w:unhideWhenUsed="0"/>
    <w:lsdException w:name="No Spacing" w:unhideWhenUsed="0"/>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nhideWhenUsed="0"/>
    <w:lsdException w:name="List Paragraph" w:uiPriority="34" w:unhideWhenUsed="0" w:qFormat="1"/>
    <w:lsdException w:name="Quote" w:unhideWhenUsed="0"/>
    <w:lsdException w:name="Intense Quote" w:unhideWhenUsed="0"/>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nhideWhenUsed="0"/>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nhideWhenUsed="0"/>
    <w:lsdException w:name="Colorful Grid Accent 6"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Bibliography" w:semiHidden="1"/>
    <w:lsdException w:name="TOC Heading" w:semiHidden="1"/>
  </w:latentStyles>
  <w:style w:type="paragraph" w:default="1" w:styleId="Normal">
    <w:name w:val="Normal"/>
    <w:qFormat/>
    <w:rsid w:val="00CA59B4"/>
    <w:rPr>
      <w:rFonts w:ascii="Tw Cen MT" w:hAnsi="Tw Cen MT"/>
    </w:rPr>
  </w:style>
  <w:style w:type="paragraph" w:styleId="Heading4">
    <w:name w:val="heading 4"/>
    <w:basedOn w:val="Normal"/>
    <w:link w:val="Heading4Char"/>
    <w:uiPriority w:val="9"/>
    <w:qFormat/>
    <w:rsid w:val="00550805"/>
    <w:pPr>
      <w:spacing w:before="100" w:beforeAutospacing="1" w:after="100" w:afterAutospacing="1"/>
      <w:outlineLvl w:val="3"/>
    </w:pPr>
    <w:rPr>
      <w:rFonts w:ascii="Times New Roman" w:eastAsia="Times New Roman" w:hAnsi="Times New Roman" w:cs="Times New Roman"/>
      <w:b/>
      <w:bCs/>
      <w:lang w:val="en-GB"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C91385"/>
    <w:rPr>
      <w:color w:val="0000FF" w:themeColor="hyperlink"/>
      <w:u w:val="single"/>
    </w:rPr>
  </w:style>
  <w:style w:type="character" w:customStyle="1" w:styleId="HeaderChar">
    <w:name w:val="Header Char"/>
    <w:basedOn w:val="DefaultParagraphFont"/>
    <w:link w:val="Header"/>
    <w:uiPriority w:val="99"/>
    <w:rsid w:val="005A4A53"/>
    <w:rPr>
      <w:sz w:val="22"/>
      <w:szCs w:val="22"/>
      <w:lang w:val="en-GB"/>
    </w:rPr>
  </w:style>
  <w:style w:type="paragraph" w:styleId="Header">
    <w:name w:val="header"/>
    <w:basedOn w:val="Normal"/>
    <w:link w:val="HeaderChar"/>
    <w:uiPriority w:val="99"/>
    <w:unhideWhenUsed/>
    <w:rsid w:val="005A4A53"/>
    <w:pPr>
      <w:tabs>
        <w:tab w:val="center" w:pos="4513"/>
        <w:tab w:val="right" w:pos="9026"/>
      </w:tabs>
    </w:pPr>
    <w:rPr>
      <w:rFonts w:asciiTheme="minorHAnsi" w:hAnsiTheme="minorHAnsi"/>
      <w:sz w:val="22"/>
      <w:szCs w:val="22"/>
      <w:lang w:val="en-GB"/>
    </w:rPr>
  </w:style>
  <w:style w:type="character" w:customStyle="1" w:styleId="FooterChar">
    <w:name w:val="Footer Char"/>
    <w:basedOn w:val="DefaultParagraphFont"/>
    <w:link w:val="Footer"/>
    <w:uiPriority w:val="99"/>
    <w:rsid w:val="005A4A53"/>
    <w:rPr>
      <w:sz w:val="22"/>
      <w:szCs w:val="22"/>
      <w:lang w:val="en-GB"/>
    </w:rPr>
  </w:style>
  <w:style w:type="paragraph" w:styleId="Footer">
    <w:name w:val="footer"/>
    <w:basedOn w:val="Normal"/>
    <w:link w:val="FooterChar"/>
    <w:uiPriority w:val="99"/>
    <w:unhideWhenUsed/>
    <w:rsid w:val="005A4A53"/>
    <w:pPr>
      <w:tabs>
        <w:tab w:val="center" w:pos="4513"/>
        <w:tab w:val="right" w:pos="9026"/>
      </w:tabs>
    </w:pPr>
    <w:rPr>
      <w:rFonts w:asciiTheme="minorHAnsi" w:hAnsiTheme="minorHAnsi"/>
      <w:sz w:val="22"/>
      <w:szCs w:val="22"/>
      <w:lang w:val="en-GB"/>
    </w:rPr>
  </w:style>
  <w:style w:type="character" w:customStyle="1" w:styleId="CommentTextChar">
    <w:name w:val="Comment Text Char"/>
    <w:basedOn w:val="DefaultParagraphFont"/>
    <w:link w:val="CommentText"/>
    <w:uiPriority w:val="99"/>
    <w:rsid w:val="005A4A53"/>
    <w:rPr>
      <w:sz w:val="20"/>
      <w:szCs w:val="20"/>
      <w:lang w:val="en-GB"/>
    </w:rPr>
  </w:style>
  <w:style w:type="paragraph" w:styleId="CommentText">
    <w:name w:val="annotation text"/>
    <w:basedOn w:val="Normal"/>
    <w:link w:val="CommentTextChar"/>
    <w:uiPriority w:val="99"/>
    <w:unhideWhenUsed/>
    <w:rsid w:val="005A4A53"/>
    <w:pPr>
      <w:spacing w:after="200"/>
    </w:pPr>
    <w:rPr>
      <w:rFonts w:asciiTheme="minorHAnsi" w:hAnsiTheme="minorHAnsi"/>
      <w:sz w:val="20"/>
      <w:szCs w:val="20"/>
      <w:lang w:val="en-GB"/>
    </w:rPr>
  </w:style>
  <w:style w:type="character" w:customStyle="1" w:styleId="CommentSubjectChar">
    <w:name w:val="Comment Subject Char"/>
    <w:basedOn w:val="CommentTextChar"/>
    <w:link w:val="CommentSubject"/>
    <w:uiPriority w:val="99"/>
    <w:rsid w:val="005A4A53"/>
    <w:rPr>
      <w:b/>
      <w:bCs/>
      <w:sz w:val="20"/>
      <w:szCs w:val="20"/>
      <w:lang w:val="en-GB"/>
    </w:rPr>
  </w:style>
  <w:style w:type="paragraph" w:styleId="CommentSubject">
    <w:name w:val="annotation subject"/>
    <w:basedOn w:val="CommentText"/>
    <w:next w:val="CommentText"/>
    <w:link w:val="CommentSubjectChar"/>
    <w:uiPriority w:val="99"/>
    <w:unhideWhenUsed/>
    <w:rsid w:val="005A4A53"/>
    <w:rPr>
      <w:b/>
      <w:bCs/>
    </w:rPr>
  </w:style>
  <w:style w:type="character" w:customStyle="1" w:styleId="BalloonTextChar">
    <w:name w:val="Balloon Text Char"/>
    <w:basedOn w:val="DefaultParagraphFont"/>
    <w:link w:val="BalloonText"/>
    <w:uiPriority w:val="99"/>
    <w:rsid w:val="005A4A53"/>
    <w:rPr>
      <w:rFonts w:ascii="Tahoma" w:hAnsi="Tahoma" w:cs="Tahoma"/>
      <w:sz w:val="16"/>
      <w:szCs w:val="16"/>
      <w:lang w:val="en-GB"/>
    </w:rPr>
  </w:style>
  <w:style w:type="paragraph" w:styleId="BalloonText">
    <w:name w:val="Balloon Text"/>
    <w:basedOn w:val="Normal"/>
    <w:link w:val="BalloonTextChar"/>
    <w:uiPriority w:val="99"/>
    <w:unhideWhenUsed/>
    <w:rsid w:val="005A4A53"/>
    <w:rPr>
      <w:rFonts w:ascii="Tahoma" w:hAnsi="Tahoma" w:cs="Tahoma"/>
      <w:sz w:val="16"/>
      <w:szCs w:val="16"/>
      <w:lang w:val="en-GB"/>
    </w:rPr>
  </w:style>
  <w:style w:type="character" w:customStyle="1" w:styleId="apple-converted-space">
    <w:name w:val="apple-converted-space"/>
    <w:basedOn w:val="DefaultParagraphFont"/>
    <w:rsid w:val="004536BA"/>
  </w:style>
  <w:style w:type="character" w:styleId="Emphasis">
    <w:name w:val="Emphasis"/>
    <w:basedOn w:val="DefaultParagraphFont"/>
    <w:uiPriority w:val="20"/>
    <w:qFormat/>
    <w:rsid w:val="004536BA"/>
    <w:rPr>
      <w:i/>
      <w:iCs/>
    </w:rPr>
  </w:style>
  <w:style w:type="character" w:customStyle="1" w:styleId="Heading4Char">
    <w:name w:val="Heading 4 Char"/>
    <w:basedOn w:val="DefaultParagraphFont"/>
    <w:link w:val="Heading4"/>
    <w:uiPriority w:val="9"/>
    <w:rsid w:val="00550805"/>
    <w:rPr>
      <w:rFonts w:ascii="Times New Roman" w:eastAsia="Times New Roman" w:hAnsi="Times New Roman" w:cs="Times New Roman"/>
      <w:b/>
      <w:bCs/>
      <w:lang w:val="en-GB" w:eastAsia="en-GB"/>
    </w:rPr>
  </w:style>
  <w:style w:type="character" w:customStyle="1" w:styleId="articletypelabel">
    <w:name w:val="articletypelabel"/>
    <w:basedOn w:val="DefaultParagraphFont"/>
    <w:rsid w:val="00550805"/>
  </w:style>
  <w:style w:type="character" w:styleId="CommentReference">
    <w:name w:val="annotation reference"/>
    <w:basedOn w:val="DefaultParagraphFont"/>
    <w:uiPriority w:val="99"/>
    <w:semiHidden/>
    <w:unhideWhenUsed/>
    <w:rsid w:val="00CA10C8"/>
    <w:rPr>
      <w:sz w:val="16"/>
      <w:szCs w:val="16"/>
    </w:rPr>
  </w:style>
</w:styles>
</file>

<file path=word/webSettings.xml><?xml version="1.0" encoding="utf-8"?>
<w:webSettings xmlns:r="http://schemas.openxmlformats.org/officeDocument/2006/relationships" xmlns:w="http://schemas.openxmlformats.org/wordprocessingml/2006/main">
  <w:divs>
    <w:div w:id="560990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191B7-26E7-E34E-A869-EE7B87A83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17</Pages>
  <Words>3339</Words>
  <Characters>19369</Characters>
  <Application>Microsoft Macintosh Word</Application>
  <DocSecurity>0</DocSecurity>
  <Lines>322</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23376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Viren Swami</dc:creator>
  <cp:lastModifiedBy>Viren Swami</cp:lastModifiedBy>
  <cp:revision>7</cp:revision>
  <dcterms:created xsi:type="dcterms:W3CDTF">2016-04-08T16:41:00Z</dcterms:created>
  <dcterms:modified xsi:type="dcterms:W3CDTF">2016-04-09T11:41:00Z</dcterms:modified>
</cp:coreProperties>
</file>