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9D" w:rsidRDefault="00B8049D" w:rsidP="00581DEC">
      <w:pPr>
        <w:spacing w:line="480" w:lineRule="auto"/>
        <w:rPr>
          <w:rFonts w:ascii="Times New Roman" w:hAnsi="Times New Roman" w:cs="Times New Roman"/>
          <w:b/>
          <w:sz w:val="24"/>
          <w:szCs w:val="24"/>
        </w:rPr>
      </w:pPr>
    </w:p>
    <w:p w:rsidR="001F4EC4" w:rsidRPr="00F74392" w:rsidRDefault="00726560" w:rsidP="00581DEC">
      <w:pPr>
        <w:spacing w:line="480" w:lineRule="auto"/>
        <w:rPr>
          <w:rFonts w:ascii="Times New Roman" w:hAnsi="Times New Roman" w:cs="Times New Roman"/>
          <w:sz w:val="24"/>
          <w:szCs w:val="24"/>
        </w:rPr>
      </w:pPr>
      <w:r w:rsidRPr="00F74392">
        <w:rPr>
          <w:rFonts w:ascii="Times New Roman" w:hAnsi="Times New Roman" w:cs="Times New Roman"/>
          <w:b/>
          <w:sz w:val="24"/>
          <w:szCs w:val="24"/>
        </w:rPr>
        <w:t>Title</w:t>
      </w:r>
      <w:r w:rsidRPr="00F74392">
        <w:rPr>
          <w:rFonts w:ascii="Times New Roman" w:hAnsi="Times New Roman" w:cs="Times New Roman"/>
          <w:sz w:val="24"/>
          <w:szCs w:val="24"/>
        </w:rPr>
        <w:t xml:space="preserve">: The </w:t>
      </w:r>
      <w:r w:rsidR="004C6C1B">
        <w:rPr>
          <w:rFonts w:ascii="Times New Roman" w:hAnsi="Times New Roman" w:cs="Times New Roman"/>
          <w:sz w:val="24"/>
          <w:szCs w:val="24"/>
        </w:rPr>
        <w:t>e</w:t>
      </w:r>
      <w:r w:rsidRPr="00F74392">
        <w:rPr>
          <w:rFonts w:ascii="Times New Roman" w:hAnsi="Times New Roman" w:cs="Times New Roman"/>
          <w:sz w:val="24"/>
          <w:szCs w:val="24"/>
        </w:rPr>
        <w:t xml:space="preserve">ffect of </w:t>
      </w:r>
      <w:r w:rsidR="004C6C1B">
        <w:rPr>
          <w:rFonts w:ascii="Times New Roman" w:hAnsi="Times New Roman" w:cs="Times New Roman"/>
          <w:sz w:val="24"/>
          <w:szCs w:val="24"/>
        </w:rPr>
        <w:t>viewing d</w:t>
      </w:r>
      <w:r w:rsidR="001F4EC4" w:rsidRPr="00F74392">
        <w:rPr>
          <w:rFonts w:ascii="Times New Roman" w:hAnsi="Times New Roman" w:cs="Times New Roman"/>
          <w:sz w:val="24"/>
          <w:szCs w:val="24"/>
        </w:rPr>
        <w:t xml:space="preserve">istance on </w:t>
      </w:r>
      <w:r w:rsidR="004C6C1B">
        <w:rPr>
          <w:rFonts w:ascii="Times New Roman" w:hAnsi="Times New Roman" w:cs="Times New Roman"/>
          <w:sz w:val="24"/>
          <w:szCs w:val="24"/>
        </w:rPr>
        <w:t>responses to the</w:t>
      </w:r>
      <w:r w:rsidR="004C6C1B" w:rsidRPr="00F74392">
        <w:rPr>
          <w:rFonts w:ascii="Times New Roman" w:hAnsi="Times New Roman" w:cs="Times New Roman"/>
          <w:sz w:val="24"/>
          <w:szCs w:val="24"/>
        </w:rPr>
        <w:t xml:space="preserve"> </w:t>
      </w:r>
      <w:r w:rsidR="001F4EC4" w:rsidRPr="00F74392">
        <w:rPr>
          <w:rFonts w:ascii="Times New Roman" w:hAnsi="Times New Roman" w:cs="Times New Roman"/>
          <w:sz w:val="24"/>
          <w:szCs w:val="24"/>
        </w:rPr>
        <w:t>Pattern Glare Test</w:t>
      </w:r>
    </w:p>
    <w:p w:rsidR="00726560" w:rsidRPr="00F74392" w:rsidRDefault="00726560" w:rsidP="00581DEC">
      <w:pPr>
        <w:spacing w:line="480" w:lineRule="auto"/>
        <w:rPr>
          <w:rFonts w:ascii="Times New Roman" w:hAnsi="Times New Roman" w:cs="Times New Roman"/>
          <w:sz w:val="24"/>
          <w:szCs w:val="24"/>
        </w:rPr>
      </w:pPr>
      <w:r w:rsidRPr="00F74392">
        <w:rPr>
          <w:rFonts w:ascii="Times New Roman" w:hAnsi="Times New Roman" w:cs="Times New Roman"/>
          <w:b/>
          <w:sz w:val="24"/>
          <w:szCs w:val="24"/>
        </w:rPr>
        <w:t>Running title</w:t>
      </w:r>
      <w:r w:rsidRPr="00F74392">
        <w:rPr>
          <w:rFonts w:ascii="Times New Roman" w:hAnsi="Times New Roman" w:cs="Times New Roman"/>
          <w:sz w:val="24"/>
          <w:szCs w:val="24"/>
        </w:rPr>
        <w:t xml:space="preserve">: </w:t>
      </w:r>
      <w:r w:rsidR="001566A5" w:rsidRPr="00F74392">
        <w:rPr>
          <w:rFonts w:ascii="Times New Roman" w:hAnsi="Times New Roman" w:cs="Times New Roman"/>
          <w:sz w:val="24"/>
          <w:szCs w:val="24"/>
        </w:rPr>
        <w:t>Test d</w:t>
      </w:r>
      <w:r w:rsidRPr="00F74392">
        <w:rPr>
          <w:rFonts w:ascii="Times New Roman" w:hAnsi="Times New Roman" w:cs="Times New Roman"/>
          <w:sz w:val="24"/>
          <w:szCs w:val="24"/>
        </w:rPr>
        <w:t>istance and pattern glare</w:t>
      </w:r>
    </w:p>
    <w:p w:rsidR="001566A5" w:rsidRPr="00F74392" w:rsidRDefault="001566A5" w:rsidP="00581DEC">
      <w:pPr>
        <w:spacing w:line="480" w:lineRule="auto"/>
        <w:rPr>
          <w:rFonts w:ascii="Times New Roman" w:hAnsi="Times New Roman" w:cs="Times New Roman"/>
          <w:sz w:val="24"/>
          <w:szCs w:val="24"/>
        </w:rPr>
      </w:pPr>
      <w:r w:rsidRPr="00F74392">
        <w:rPr>
          <w:rFonts w:ascii="Times New Roman" w:hAnsi="Times New Roman" w:cs="Times New Roman"/>
          <w:b/>
          <w:sz w:val="24"/>
          <w:szCs w:val="24"/>
        </w:rPr>
        <w:t>Authors</w:t>
      </w:r>
      <w:r w:rsidRPr="00F74392">
        <w:rPr>
          <w:rFonts w:ascii="Times New Roman" w:hAnsi="Times New Roman" w:cs="Times New Roman"/>
          <w:sz w:val="24"/>
          <w:szCs w:val="24"/>
        </w:rPr>
        <w:t>: Laura J Monger B</w:t>
      </w:r>
      <w:r w:rsidR="003D7E07">
        <w:rPr>
          <w:rFonts w:ascii="Times New Roman" w:hAnsi="Times New Roman" w:cs="Times New Roman"/>
          <w:sz w:val="24"/>
          <w:szCs w:val="24"/>
        </w:rPr>
        <w:t xml:space="preserve"> </w:t>
      </w:r>
      <w:proofErr w:type="spellStart"/>
      <w:r w:rsidRPr="00F74392">
        <w:rPr>
          <w:rFonts w:ascii="Times New Roman" w:hAnsi="Times New Roman" w:cs="Times New Roman"/>
          <w:sz w:val="24"/>
          <w:szCs w:val="24"/>
        </w:rPr>
        <w:t>Optom</w:t>
      </w:r>
      <w:proofErr w:type="spellEnd"/>
      <w:r w:rsidRPr="00F74392">
        <w:rPr>
          <w:rFonts w:ascii="Times New Roman" w:hAnsi="Times New Roman" w:cs="Times New Roman"/>
          <w:sz w:val="24"/>
          <w:szCs w:val="24"/>
        </w:rPr>
        <w:t xml:space="preserve"> </w:t>
      </w:r>
      <w:proofErr w:type="spellStart"/>
      <w:r w:rsidRPr="00F74392">
        <w:rPr>
          <w:rFonts w:ascii="Times New Roman" w:hAnsi="Times New Roman" w:cs="Times New Roman"/>
          <w:sz w:val="24"/>
          <w:szCs w:val="24"/>
        </w:rPr>
        <w:t>MCOptom</w:t>
      </w:r>
      <w:proofErr w:type="spellEnd"/>
      <w:r w:rsidR="00B42B63" w:rsidRPr="00F74392">
        <w:rPr>
          <w:rFonts w:ascii="Times New Roman" w:hAnsi="Times New Roman" w:cs="Times New Roman"/>
          <w:sz w:val="24"/>
          <w:szCs w:val="24"/>
        </w:rPr>
        <w:t>*</w:t>
      </w:r>
      <w:r w:rsidRPr="00F74392">
        <w:rPr>
          <w:rFonts w:ascii="Times New Roman" w:hAnsi="Times New Roman" w:cs="Times New Roman"/>
          <w:sz w:val="24"/>
          <w:szCs w:val="24"/>
        </w:rPr>
        <w:t xml:space="preserve">, </w:t>
      </w:r>
      <w:r w:rsidR="004C6C1B">
        <w:rPr>
          <w:rFonts w:ascii="Times New Roman" w:hAnsi="Times New Roman" w:cs="Times New Roman"/>
          <w:sz w:val="24"/>
          <w:szCs w:val="24"/>
        </w:rPr>
        <w:t>Dhr</w:t>
      </w:r>
      <w:r w:rsidR="002B075D">
        <w:rPr>
          <w:rFonts w:ascii="Times New Roman" w:hAnsi="Times New Roman" w:cs="Times New Roman"/>
          <w:sz w:val="24"/>
          <w:szCs w:val="24"/>
        </w:rPr>
        <w:t>u</w:t>
      </w:r>
      <w:r w:rsidR="004C6C1B">
        <w:rPr>
          <w:rFonts w:ascii="Times New Roman" w:hAnsi="Times New Roman" w:cs="Times New Roman"/>
          <w:sz w:val="24"/>
          <w:szCs w:val="24"/>
        </w:rPr>
        <w:t>vi Shah</w:t>
      </w:r>
      <w:r w:rsidR="003D7E07">
        <w:rPr>
          <w:rFonts w:ascii="Times New Roman" w:hAnsi="Times New Roman" w:cs="Times New Roman"/>
          <w:sz w:val="24"/>
          <w:szCs w:val="24"/>
        </w:rPr>
        <w:t xml:space="preserve"> B </w:t>
      </w:r>
      <w:proofErr w:type="spellStart"/>
      <w:r w:rsidR="003D7E07">
        <w:rPr>
          <w:rFonts w:ascii="Times New Roman" w:hAnsi="Times New Roman" w:cs="Times New Roman"/>
          <w:sz w:val="24"/>
          <w:szCs w:val="24"/>
        </w:rPr>
        <w:t>Optom</w:t>
      </w:r>
      <w:proofErr w:type="spellEnd"/>
      <w:r w:rsidR="00195220" w:rsidRPr="00195220">
        <w:rPr>
          <w:rFonts w:ascii="Times New Roman" w:hAnsi="Times New Roman" w:cs="Times New Roman"/>
          <w:sz w:val="24"/>
          <w:szCs w:val="24"/>
        </w:rPr>
        <w:t>*</w:t>
      </w:r>
      <w:r w:rsidR="004C6C1B">
        <w:rPr>
          <w:rFonts w:ascii="Times New Roman" w:hAnsi="Times New Roman" w:cs="Times New Roman"/>
          <w:sz w:val="24"/>
          <w:szCs w:val="24"/>
        </w:rPr>
        <w:t xml:space="preserve">, </w:t>
      </w:r>
      <w:r w:rsidRPr="00F74392">
        <w:rPr>
          <w:rFonts w:ascii="Times New Roman" w:hAnsi="Times New Roman" w:cs="Times New Roman"/>
          <w:sz w:val="24"/>
          <w:szCs w:val="24"/>
        </w:rPr>
        <w:t xml:space="preserve">Arnold J Wilkins </w:t>
      </w:r>
      <w:r w:rsidR="00065BA6">
        <w:rPr>
          <w:rFonts w:ascii="Times New Roman" w:hAnsi="Times New Roman" w:cs="Times New Roman"/>
          <w:sz w:val="24"/>
          <w:szCs w:val="24"/>
        </w:rPr>
        <w:t>BSc DPhil</w:t>
      </w:r>
      <w:r w:rsidR="008601F6">
        <w:rPr>
          <w:rFonts w:ascii="Times New Roman" w:hAnsi="Times New Roman" w:cs="Times New Roman"/>
          <w:sz w:val="24"/>
          <w:szCs w:val="24"/>
        </w:rPr>
        <w:t xml:space="preserve"> </w:t>
      </w:r>
      <w:proofErr w:type="spellStart"/>
      <w:r w:rsidR="008A0ECF">
        <w:rPr>
          <w:rFonts w:ascii="Times New Roman" w:hAnsi="Times New Roman" w:cs="Times New Roman"/>
          <w:sz w:val="24"/>
          <w:szCs w:val="24"/>
        </w:rPr>
        <w:t>FCOptom</w:t>
      </w:r>
      <w:proofErr w:type="spellEnd"/>
      <w:r w:rsidR="005F29EB" w:rsidRPr="00F74392">
        <w:rPr>
          <w:rFonts w:ascii="Times New Roman" w:hAnsi="Times New Roman" w:cs="Times New Roman"/>
          <w:sz w:val="24"/>
          <w:szCs w:val="24"/>
        </w:rPr>
        <w:t>†</w:t>
      </w:r>
      <w:r w:rsidRPr="00F74392">
        <w:rPr>
          <w:rFonts w:ascii="Times New Roman" w:hAnsi="Times New Roman" w:cs="Times New Roman"/>
          <w:sz w:val="24"/>
          <w:szCs w:val="24"/>
        </w:rPr>
        <w:t xml:space="preserve">, Peter </w:t>
      </w:r>
      <w:r w:rsidR="00195220">
        <w:rPr>
          <w:rFonts w:ascii="Times New Roman" w:hAnsi="Times New Roman" w:cs="Times New Roman"/>
          <w:sz w:val="24"/>
          <w:szCs w:val="24"/>
        </w:rPr>
        <w:t xml:space="preserve">M </w:t>
      </w:r>
      <w:r w:rsidRPr="00F74392">
        <w:rPr>
          <w:rFonts w:ascii="Times New Roman" w:hAnsi="Times New Roman" w:cs="Times New Roman"/>
          <w:sz w:val="24"/>
          <w:szCs w:val="24"/>
        </w:rPr>
        <w:t xml:space="preserve">Allen </w:t>
      </w:r>
      <w:r w:rsidR="003D7E07">
        <w:rPr>
          <w:rFonts w:ascii="Times New Roman" w:hAnsi="Times New Roman" w:cs="Times New Roman"/>
          <w:sz w:val="24"/>
          <w:szCs w:val="24"/>
        </w:rPr>
        <w:t xml:space="preserve">BSc PhD </w:t>
      </w:r>
      <w:proofErr w:type="spellStart"/>
      <w:r w:rsidR="003D7E07">
        <w:rPr>
          <w:rFonts w:ascii="Times New Roman" w:hAnsi="Times New Roman" w:cs="Times New Roman"/>
          <w:sz w:val="24"/>
          <w:szCs w:val="24"/>
        </w:rPr>
        <w:t>FCOptom</w:t>
      </w:r>
      <w:proofErr w:type="spellEnd"/>
      <w:r w:rsidR="00B42B63" w:rsidRPr="00F74392">
        <w:rPr>
          <w:rFonts w:ascii="Times New Roman" w:hAnsi="Times New Roman" w:cs="Times New Roman"/>
          <w:sz w:val="24"/>
          <w:szCs w:val="24"/>
        </w:rPr>
        <w:t>*</w:t>
      </w:r>
    </w:p>
    <w:p w:rsidR="003D7E07" w:rsidRPr="00F74392" w:rsidRDefault="001566A5" w:rsidP="00581DEC">
      <w:pPr>
        <w:spacing w:line="480" w:lineRule="auto"/>
        <w:rPr>
          <w:rFonts w:ascii="Times New Roman" w:hAnsi="Times New Roman" w:cs="Times New Roman"/>
          <w:sz w:val="24"/>
          <w:szCs w:val="24"/>
        </w:rPr>
      </w:pPr>
      <w:r w:rsidRPr="00F74392">
        <w:rPr>
          <w:rFonts w:ascii="Times New Roman" w:hAnsi="Times New Roman" w:cs="Times New Roman"/>
          <w:sz w:val="24"/>
          <w:szCs w:val="24"/>
        </w:rPr>
        <w:t xml:space="preserve">* </w:t>
      </w:r>
      <w:r w:rsidR="00195220">
        <w:rPr>
          <w:rFonts w:ascii="Times New Roman" w:hAnsi="Times New Roman" w:cs="Times New Roman"/>
          <w:sz w:val="24"/>
          <w:szCs w:val="24"/>
        </w:rPr>
        <w:t xml:space="preserve">Department of Vision and Hearing Sciences and Vision and Eye Research Unit, </w:t>
      </w:r>
      <w:r w:rsidR="00B42B63" w:rsidRPr="00F74392">
        <w:rPr>
          <w:rFonts w:ascii="Times New Roman" w:hAnsi="Times New Roman" w:cs="Times New Roman"/>
          <w:sz w:val="24"/>
          <w:szCs w:val="24"/>
        </w:rPr>
        <w:t>Anglia Ruskin University</w:t>
      </w:r>
      <w:r w:rsidR="003D7E07">
        <w:rPr>
          <w:rFonts w:ascii="Times New Roman" w:hAnsi="Times New Roman" w:cs="Times New Roman"/>
          <w:sz w:val="24"/>
          <w:szCs w:val="24"/>
        </w:rPr>
        <w:t xml:space="preserve">, </w:t>
      </w:r>
      <w:r w:rsidR="00195220">
        <w:rPr>
          <w:rFonts w:ascii="Times New Roman" w:hAnsi="Times New Roman" w:cs="Times New Roman"/>
          <w:sz w:val="24"/>
          <w:szCs w:val="24"/>
        </w:rPr>
        <w:t xml:space="preserve">East </w:t>
      </w:r>
      <w:r w:rsidR="003D7E07">
        <w:rPr>
          <w:rFonts w:ascii="Times New Roman" w:hAnsi="Times New Roman" w:cs="Times New Roman"/>
          <w:sz w:val="24"/>
          <w:szCs w:val="24"/>
        </w:rPr>
        <w:t>Road, Cambridge, CB1 1PT, UK</w:t>
      </w:r>
    </w:p>
    <w:p w:rsidR="001566A5" w:rsidRPr="00F74392" w:rsidRDefault="001566A5" w:rsidP="00581DEC">
      <w:pPr>
        <w:spacing w:line="480" w:lineRule="auto"/>
        <w:rPr>
          <w:rFonts w:ascii="Times New Roman" w:hAnsi="Times New Roman" w:cs="Times New Roman"/>
          <w:sz w:val="24"/>
          <w:szCs w:val="24"/>
        </w:rPr>
      </w:pPr>
      <w:r w:rsidRPr="00F74392">
        <w:rPr>
          <w:rFonts w:ascii="Times New Roman" w:hAnsi="Times New Roman" w:cs="Times New Roman"/>
          <w:sz w:val="24"/>
          <w:szCs w:val="24"/>
        </w:rPr>
        <w:t xml:space="preserve">† </w:t>
      </w:r>
      <w:r w:rsidR="00195220">
        <w:rPr>
          <w:rFonts w:ascii="Times New Roman" w:hAnsi="Times New Roman" w:cs="Times New Roman"/>
          <w:sz w:val="24"/>
          <w:szCs w:val="24"/>
        </w:rPr>
        <w:t xml:space="preserve">Department of Psychology, University of </w:t>
      </w:r>
      <w:r w:rsidR="00B42B63" w:rsidRPr="00F74392">
        <w:rPr>
          <w:rFonts w:ascii="Times New Roman" w:hAnsi="Times New Roman" w:cs="Times New Roman"/>
          <w:sz w:val="24"/>
          <w:szCs w:val="24"/>
        </w:rPr>
        <w:t>Essex</w:t>
      </w:r>
      <w:r w:rsidR="003D7E07">
        <w:rPr>
          <w:rFonts w:ascii="Times New Roman" w:hAnsi="Times New Roman" w:cs="Times New Roman"/>
          <w:sz w:val="24"/>
          <w:szCs w:val="24"/>
        </w:rPr>
        <w:t xml:space="preserve">, </w:t>
      </w:r>
      <w:r w:rsidR="003D7E07" w:rsidRPr="003D7E07">
        <w:rPr>
          <w:rFonts w:ascii="Times New Roman" w:hAnsi="Times New Roman" w:cs="Times New Roman"/>
          <w:sz w:val="24"/>
          <w:szCs w:val="24"/>
        </w:rPr>
        <w:t>Wivenhoe Park, Colchester</w:t>
      </w:r>
      <w:r w:rsidR="003D7E07">
        <w:rPr>
          <w:rFonts w:ascii="Times New Roman" w:hAnsi="Times New Roman" w:cs="Times New Roman"/>
          <w:sz w:val="24"/>
          <w:szCs w:val="24"/>
        </w:rPr>
        <w:t>,</w:t>
      </w:r>
      <w:r w:rsidR="003D7E07" w:rsidRPr="003D7E07">
        <w:rPr>
          <w:rFonts w:ascii="Times New Roman" w:hAnsi="Times New Roman" w:cs="Times New Roman"/>
          <w:sz w:val="24"/>
          <w:szCs w:val="24"/>
        </w:rPr>
        <w:t xml:space="preserve"> CO4 3SQ</w:t>
      </w:r>
      <w:r w:rsidR="003D7E07">
        <w:rPr>
          <w:rFonts w:ascii="Times New Roman" w:hAnsi="Times New Roman" w:cs="Times New Roman"/>
          <w:sz w:val="24"/>
          <w:szCs w:val="24"/>
        </w:rPr>
        <w:t>, UK</w:t>
      </w:r>
    </w:p>
    <w:p w:rsidR="003D7E07" w:rsidRDefault="003D7E07" w:rsidP="00581DEC">
      <w:pPr>
        <w:spacing w:line="480" w:lineRule="auto"/>
        <w:rPr>
          <w:rFonts w:ascii="Times New Roman" w:hAnsi="Times New Roman" w:cs="Times New Roman"/>
          <w:b/>
          <w:sz w:val="24"/>
          <w:szCs w:val="24"/>
        </w:rPr>
      </w:pPr>
    </w:p>
    <w:p w:rsidR="005A5485" w:rsidRPr="00F74392" w:rsidRDefault="005A5485" w:rsidP="00581DEC">
      <w:pPr>
        <w:spacing w:line="480" w:lineRule="auto"/>
        <w:rPr>
          <w:rFonts w:ascii="Times New Roman" w:hAnsi="Times New Roman" w:cs="Times New Roman"/>
          <w:sz w:val="24"/>
          <w:szCs w:val="24"/>
        </w:rPr>
      </w:pPr>
      <w:r w:rsidRPr="00F74392">
        <w:rPr>
          <w:rFonts w:ascii="Times New Roman" w:hAnsi="Times New Roman" w:cs="Times New Roman"/>
          <w:b/>
          <w:sz w:val="24"/>
          <w:szCs w:val="24"/>
        </w:rPr>
        <w:t>Email address of corresponding author</w:t>
      </w:r>
      <w:r w:rsidRPr="00F74392">
        <w:rPr>
          <w:rFonts w:ascii="Times New Roman" w:hAnsi="Times New Roman" w:cs="Times New Roman"/>
          <w:sz w:val="24"/>
          <w:szCs w:val="24"/>
        </w:rPr>
        <w:t>: peter.allen@anglia.ac.uk</w:t>
      </w:r>
    </w:p>
    <w:p w:rsidR="00297479" w:rsidRPr="00F74392" w:rsidRDefault="00297479" w:rsidP="00581DEC">
      <w:pPr>
        <w:spacing w:line="480" w:lineRule="auto"/>
        <w:rPr>
          <w:rFonts w:ascii="Times New Roman" w:hAnsi="Times New Roman" w:cs="Times New Roman"/>
          <w:sz w:val="24"/>
          <w:szCs w:val="24"/>
        </w:rPr>
      </w:pPr>
    </w:p>
    <w:p w:rsidR="003D7E07" w:rsidRDefault="003D7E07" w:rsidP="00581DEC">
      <w:pPr>
        <w:spacing w:line="480" w:lineRule="auto"/>
        <w:rPr>
          <w:rFonts w:ascii="Times New Roman" w:hAnsi="Times New Roman" w:cs="Times New Roman"/>
          <w:b/>
          <w:sz w:val="24"/>
          <w:szCs w:val="24"/>
        </w:rPr>
      </w:pPr>
    </w:p>
    <w:p w:rsidR="003D7E07" w:rsidRDefault="003D7E07" w:rsidP="00581DEC">
      <w:pPr>
        <w:spacing w:line="480" w:lineRule="auto"/>
        <w:rPr>
          <w:rFonts w:ascii="Times New Roman" w:hAnsi="Times New Roman" w:cs="Times New Roman"/>
          <w:b/>
          <w:sz w:val="24"/>
          <w:szCs w:val="24"/>
        </w:rPr>
      </w:pPr>
    </w:p>
    <w:p w:rsidR="003D7E07" w:rsidRDefault="003D7E07" w:rsidP="00581DEC">
      <w:pPr>
        <w:spacing w:line="480" w:lineRule="auto"/>
        <w:rPr>
          <w:rFonts w:ascii="Times New Roman" w:hAnsi="Times New Roman" w:cs="Times New Roman"/>
          <w:b/>
          <w:sz w:val="24"/>
          <w:szCs w:val="24"/>
        </w:rPr>
      </w:pPr>
    </w:p>
    <w:p w:rsidR="003D7E07" w:rsidRDefault="003D7E07" w:rsidP="00581DEC">
      <w:pPr>
        <w:spacing w:line="480" w:lineRule="auto"/>
        <w:rPr>
          <w:rFonts w:ascii="Times New Roman" w:hAnsi="Times New Roman" w:cs="Times New Roman"/>
          <w:b/>
          <w:sz w:val="24"/>
          <w:szCs w:val="24"/>
        </w:rPr>
      </w:pPr>
    </w:p>
    <w:p w:rsidR="003D7E07" w:rsidRDefault="003D7E07" w:rsidP="00581DEC">
      <w:pPr>
        <w:spacing w:line="480" w:lineRule="auto"/>
        <w:rPr>
          <w:rFonts w:ascii="Times New Roman" w:hAnsi="Times New Roman" w:cs="Times New Roman"/>
          <w:b/>
          <w:sz w:val="24"/>
          <w:szCs w:val="24"/>
        </w:rPr>
      </w:pPr>
    </w:p>
    <w:p w:rsidR="003D7E07" w:rsidRDefault="003D7E07" w:rsidP="00581DEC">
      <w:pPr>
        <w:spacing w:line="480" w:lineRule="auto"/>
        <w:rPr>
          <w:rFonts w:ascii="Times New Roman" w:hAnsi="Times New Roman" w:cs="Times New Roman"/>
          <w:b/>
          <w:sz w:val="24"/>
          <w:szCs w:val="24"/>
        </w:rPr>
      </w:pPr>
    </w:p>
    <w:p w:rsidR="003D7E07" w:rsidRDefault="003D7E07" w:rsidP="00581DEC">
      <w:pPr>
        <w:spacing w:line="480" w:lineRule="auto"/>
        <w:rPr>
          <w:rFonts w:ascii="Times New Roman" w:hAnsi="Times New Roman" w:cs="Times New Roman"/>
          <w:b/>
          <w:sz w:val="24"/>
          <w:szCs w:val="24"/>
        </w:rPr>
      </w:pPr>
    </w:p>
    <w:p w:rsidR="003D7E07" w:rsidRDefault="003D7E07" w:rsidP="00581DEC">
      <w:pPr>
        <w:spacing w:line="480" w:lineRule="auto"/>
        <w:rPr>
          <w:rFonts w:ascii="Times New Roman" w:hAnsi="Times New Roman" w:cs="Times New Roman"/>
          <w:b/>
          <w:sz w:val="24"/>
          <w:szCs w:val="24"/>
        </w:rPr>
      </w:pPr>
    </w:p>
    <w:p w:rsidR="004C6C1B" w:rsidRDefault="005A5485" w:rsidP="00581DEC">
      <w:pPr>
        <w:spacing w:line="480" w:lineRule="auto"/>
        <w:rPr>
          <w:rFonts w:ascii="Times New Roman" w:hAnsi="Times New Roman" w:cs="Times New Roman"/>
          <w:sz w:val="24"/>
          <w:szCs w:val="24"/>
        </w:rPr>
      </w:pPr>
      <w:r w:rsidRPr="00F74392">
        <w:rPr>
          <w:rFonts w:ascii="Times New Roman" w:hAnsi="Times New Roman" w:cs="Times New Roman"/>
          <w:b/>
          <w:sz w:val="24"/>
          <w:szCs w:val="24"/>
        </w:rPr>
        <w:lastRenderedPageBreak/>
        <w:t>Background</w:t>
      </w:r>
      <w:r w:rsidRPr="00F74392">
        <w:rPr>
          <w:rFonts w:ascii="Times New Roman" w:hAnsi="Times New Roman" w:cs="Times New Roman"/>
          <w:sz w:val="24"/>
          <w:szCs w:val="24"/>
        </w:rPr>
        <w:t>:</w:t>
      </w:r>
      <w:r w:rsidR="00060CE6" w:rsidRPr="00F74392">
        <w:rPr>
          <w:rFonts w:ascii="Times New Roman" w:hAnsi="Times New Roman" w:cs="Times New Roman"/>
          <w:sz w:val="24"/>
          <w:szCs w:val="24"/>
        </w:rPr>
        <w:t xml:space="preserve"> </w:t>
      </w:r>
      <w:r w:rsidR="004C6C1B">
        <w:rPr>
          <w:rFonts w:ascii="Times New Roman" w:hAnsi="Times New Roman" w:cs="Times New Roman"/>
          <w:sz w:val="24"/>
          <w:szCs w:val="24"/>
        </w:rPr>
        <w:t>We investigated</w:t>
      </w:r>
      <w:r w:rsidR="00060CE6" w:rsidRPr="00F74392">
        <w:rPr>
          <w:rFonts w:ascii="Times New Roman" w:hAnsi="Times New Roman" w:cs="Times New Roman"/>
          <w:sz w:val="24"/>
          <w:szCs w:val="24"/>
        </w:rPr>
        <w:t xml:space="preserve"> </w:t>
      </w:r>
      <w:r w:rsidR="00297479" w:rsidRPr="00F74392">
        <w:rPr>
          <w:rFonts w:ascii="Times New Roman" w:hAnsi="Times New Roman" w:cs="Times New Roman"/>
          <w:sz w:val="24"/>
          <w:szCs w:val="24"/>
        </w:rPr>
        <w:t xml:space="preserve">whether symptoms of pattern glare were </w:t>
      </w:r>
      <w:r w:rsidR="004C6C1B">
        <w:rPr>
          <w:rFonts w:ascii="Times New Roman" w:hAnsi="Times New Roman" w:cs="Times New Roman"/>
          <w:sz w:val="24"/>
          <w:szCs w:val="24"/>
        </w:rPr>
        <w:t>affected by viewing distance</w:t>
      </w:r>
      <w:r w:rsidR="009030DE">
        <w:rPr>
          <w:rFonts w:ascii="Times New Roman" w:hAnsi="Times New Roman" w:cs="Times New Roman"/>
          <w:sz w:val="24"/>
          <w:szCs w:val="24"/>
        </w:rPr>
        <w:t>,</w:t>
      </w:r>
      <w:r w:rsidR="004C6C1B">
        <w:rPr>
          <w:rFonts w:ascii="Times New Roman" w:hAnsi="Times New Roman" w:cs="Times New Roman"/>
          <w:sz w:val="24"/>
          <w:szCs w:val="24"/>
        </w:rPr>
        <w:t xml:space="preserve"> as distinct from spatial frequency</w:t>
      </w:r>
      <w:r w:rsidR="009030DE">
        <w:rPr>
          <w:rFonts w:ascii="Times New Roman" w:hAnsi="Times New Roman" w:cs="Times New Roman"/>
          <w:sz w:val="24"/>
          <w:szCs w:val="24"/>
        </w:rPr>
        <w:t>,</w:t>
      </w:r>
      <w:r w:rsidR="004C6C1B">
        <w:rPr>
          <w:rFonts w:ascii="Times New Roman" w:hAnsi="Times New Roman" w:cs="Times New Roman"/>
          <w:sz w:val="24"/>
          <w:szCs w:val="24"/>
        </w:rPr>
        <w:t xml:space="preserve"> because of an association between symptoms and anomalies of accommodation and </w:t>
      </w:r>
      <w:proofErr w:type="spellStart"/>
      <w:r w:rsidR="004C6C1B">
        <w:rPr>
          <w:rFonts w:ascii="Times New Roman" w:hAnsi="Times New Roman" w:cs="Times New Roman"/>
          <w:sz w:val="24"/>
          <w:szCs w:val="24"/>
        </w:rPr>
        <w:t>vergence</w:t>
      </w:r>
      <w:proofErr w:type="spellEnd"/>
      <w:r w:rsidR="004C6C1B">
        <w:rPr>
          <w:rFonts w:ascii="Times New Roman" w:hAnsi="Times New Roman" w:cs="Times New Roman"/>
          <w:sz w:val="24"/>
          <w:szCs w:val="24"/>
        </w:rPr>
        <w:t>.</w:t>
      </w:r>
    </w:p>
    <w:p w:rsidR="005A5485" w:rsidRPr="00F74392" w:rsidRDefault="005A5485" w:rsidP="00581DEC">
      <w:pPr>
        <w:spacing w:line="480" w:lineRule="auto"/>
        <w:rPr>
          <w:rFonts w:ascii="Times New Roman" w:hAnsi="Times New Roman" w:cs="Times New Roman"/>
          <w:sz w:val="24"/>
          <w:szCs w:val="24"/>
        </w:rPr>
      </w:pPr>
      <w:r w:rsidRPr="00F74392">
        <w:rPr>
          <w:rFonts w:ascii="Times New Roman" w:hAnsi="Times New Roman" w:cs="Times New Roman"/>
          <w:b/>
          <w:sz w:val="24"/>
          <w:szCs w:val="24"/>
        </w:rPr>
        <w:t>Methods</w:t>
      </w:r>
      <w:r w:rsidRPr="00F74392">
        <w:rPr>
          <w:rFonts w:ascii="Times New Roman" w:hAnsi="Times New Roman" w:cs="Times New Roman"/>
          <w:sz w:val="24"/>
          <w:szCs w:val="24"/>
        </w:rPr>
        <w:t>:</w:t>
      </w:r>
      <w:r w:rsidR="00060CE6" w:rsidRPr="00F74392">
        <w:rPr>
          <w:rFonts w:ascii="Times New Roman" w:hAnsi="Times New Roman" w:cs="Times New Roman"/>
          <w:sz w:val="24"/>
          <w:szCs w:val="24"/>
        </w:rPr>
        <w:t xml:space="preserve"> One hundred young adults </w:t>
      </w:r>
      <w:r w:rsidR="00AB56D2" w:rsidRPr="00F74392">
        <w:rPr>
          <w:rFonts w:ascii="Times New Roman" w:hAnsi="Times New Roman" w:cs="Times New Roman"/>
          <w:sz w:val="24"/>
          <w:szCs w:val="24"/>
        </w:rPr>
        <w:t>viewed gratings with spatial frequencies of 0.3, 2.3 and 9.4 cycles per degree</w:t>
      </w:r>
      <w:r w:rsidR="00467992">
        <w:rPr>
          <w:rFonts w:ascii="Times New Roman" w:hAnsi="Times New Roman" w:cs="Times New Roman"/>
          <w:sz w:val="24"/>
          <w:szCs w:val="24"/>
        </w:rPr>
        <w:t xml:space="preserve"> (</w:t>
      </w:r>
      <w:proofErr w:type="spellStart"/>
      <w:r w:rsidR="00467992">
        <w:rPr>
          <w:rFonts w:ascii="Times New Roman" w:hAnsi="Times New Roman" w:cs="Times New Roman"/>
          <w:sz w:val="24"/>
          <w:szCs w:val="24"/>
        </w:rPr>
        <w:t>cpd</w:t>
      </w:r>
      <w:proofErr w:type="spellEnd"/>
      <w:r w:rsidR="00467992">
        <w:rPr>
          <w:rFonts w:ascii="Times New Roman" w:hAnsi="Times New Roman" w:cs="Times New Roman"/>
          <w:sz w:val="24"/>
          <w:szCs w:val="24"/>
        </w:rPr>
        <w:t>)</w:t>
      </w:r>
      <w:r w:rsidR="00AB56D2" w:rsidRPr="00F74392">
        <w:rPr>
          <w:rFonts w:ascii="Times New Roman" w:hAnsi="Times New Roman" w:cs="Times New Roman"/>
          <w:sz w:val="24"/>
          <w:szCs w:val="24"/>
        </w:rPr>
        <w:t xml:space="preserve"> at four test distances (0.4, 0.8, 1.6 and 3.2m). Participants were asked to grade </w:t>
      </w:r>
      <w:r w:rsidR="00FA3C3C" w:rsidRPr="00F74392">
        <w:rPr>
          <w:rFonts w:ascii="Times New Roman" w:hAnsi="Times New Roman" w:cs="Times New Roman"/>
          <w:sz w:val="24"/>
          <w:szCs w:val="24"/>
        </w:rPr>
        <w:t>the presence of 1</w:t>
      </w:r>
      <w:r w:rsidR="00AB56D2" w:rsidRPr="00F74392">
        <w:rPr>
          <w:rFonts w:ascii="Times New Roman" w:hAnsi="Times New Roman" w:cs="Times New Roman"/>
          <w:sz w:val="24"/>
          <w:szCs w:val="24"/>
        </w:rPr>
        <w:t xml:space="preserve">5 </w:t>
      </w:r>
      <w:r w:rsidR="00297479" w:rsidRPr="00F74392">
        <w:rPr>
          <w:rFonts w:ascii="Times New Roman" w:hAnsi="Times New Roman" w:cs="Times New Roman"/>
          <w:sz w:val="24"/>
          <w:szCs w:val="24"/>
        </w:rPr>
        <w:t xml:space="preserve">symptoms of </w:t>
      </w:r>
      <w:r w:rsidR="00FA3C3C" w:rsidRPr="00F74392">
        <w:rPr>
          <w:rFonts w:ascii="Times New Roman" w:hAnsi="Times New Roman" w:cs="Times New Roman"/>
          <w:sz w:val="24"/>
          <w:szCs w:val="24"/>
        </w:rPr>
        <w:t xml:space="preserve">visual perceptual </w:t>
      </w:r>
      <w:r w:rsidR="00297479" w:rsidRPr="00F74392">
        <w:rPr>
          <w:rFonts w:ascii="Times New Roman" w:hAnsi="Times New Roman" w:cs="Times New Roman"/>
          <w:sz w:val="24"/>
          <w:szCs w:val="24"/>
        </w:rPr>
        <w:t>distortions and discomfort</w:t>
      </w:r>
      <w:r w:rsidR="0087186D" w:rsidRPr="00F74392">
        <w:rPr>
          <w:rFonts w:ascii="Times New Roman" w:hAnsi="Times New Roman" w:cs="Times New Roman"/>
          <w:sz w:val="24"/>
          <w:szCs w:val="24"/>
        </w:rPr>
        <w:t xml:space="preserve">, on a scale </w:t>
      </w:r>
      <w:r w:rsidR="004C6C1B">
        <w:rPr>
          <w:rFonts w:ascii="Times New Roman" w:hAnsi="Times New Roman" w:cs="Times New Roman"/>
          <w:sz w:val="24"/>
          <w:szCs w:val="24"/>
        </w:rPr>
        <w:t>from</w:t>
      </w:r>
      <w:r w:rsidR="0087186D" w:rsidRPr="00F74392">
        <w:rPr>
          <w:rFonts w:ascii="Times New Roman" w:hAnsi="Times New Roman" w:cs="Times New Roman"/>
          <w:sz w:val="24"/>
          <w:szCs w:val="24"/>
        </w:rPr>
        <w:t xml:space="preserve"> 0</w:t>
      </w:r>
      <w:r w:rsidR="004C6C1B">
        <w:rPr>
          <w:rFonts w:ascii="Times New Roman" w:hAnsi="Times New Roman" w:cs="Times New Roman"/>
          <w:sz w:val="24"/>
          <w:szCs w:val="24"/>
        </w:rPr>
        <w:t xml:space="preserve"> (no symptoms)</w:t>
      </w:r>
      <w:r w:rsidR="0087186D" w:rsidRPr="00F74392">
        <w:rPr>
          <w:rFonts w:ascii="Times New Roman" w:hAnsi="Times New Roman" w:cs="Times New Roman"/>
          <w:sz w:val="24"/>
          <w:szCs w:val="24"/>
        </w:rPr>
        <w:t xml:space="preserve"> to 10</w:t>
      </w:r>
      <w:r w:rsidR="004C6C1B">
        <w:rPr>
          <w:rFonts w:ascii="Times New Roman" w:hAnsi="Times New Roman" w:cs="Times New Roman"/>
          <w:sz w:val="24"/>
          <w:szCs w:val="24"/>
        </w:rPr>
        <w:t xml:space="preserve"> (maximum perceptual and somatic symptoms</w:t>
      </w:r>
      <w:r w:rsidR="009030DE">
        <w:rPr>
          <w:rFonts w:ascii="Times New Roman" w:hAnsi="Times New Roman" w:cs="Times New Roman"/>
          <w:sz w:val="24"/>
          <w:szCs w:val="24"/>
        </w:rPr>
        <w:t>)</w:t>
      </w:r>
      <w:r w:rsidR="0087186D" w:rsidRPr="00F74392">
        <w:rPr>
          <w:rFonts w:ascii="Times New Roman" w:hAnsi="Times New Roman" w:cs="Times New Roman"/>
          <w:sz w:val="24"/>
          <w:szCs w:val="24"/>
        </w:rPr>
        <w:t>.</w:t>
      </w:r>
    </w:p>
    <w:p w:rsidR="005A5485" w:rsidRPr="00F74392" w:rsidRDefault="005A5485" w:rsidP="00581DEC">
      <w:pPr>
        <w:spacing w:line="480" w:lineRule="auto"/>
        <w:rPr>
          <w:rFonts w:ascii="Times New Roman" w:hAnsi="Times New Roman" w:cs="Times New Roman"/>
          <w:sz w:val="24"/>
          <w:szCs w:val="24"/>
        </w:rPr>
      </w:pPr>
      <w:r w:rsidRPr="00F74392">
        <w:rPr>
          <w:rFonts w:ascii="Times New Roman" w:hAnsi="Times New Roman" w:cs="Times New Roman"/>
          <w:b/>
          <w:sz w:val="24"/>
          <w:szCs w:val="24"/>
        </w:rPr>
        <w:t>Results</w:t>
      </w:r>
      <w:r w:rsidRPr="00F74392">
        <w:rPr>
          <w:rFonts w:ascii="Times New Roman" w:hAnsi="Times New Roman" w:cs="Times New Roman"/>
          <w:sz w:val="24"/>
          <w:szCs w:val="24"/>
        </w:rPr>
        <w:t>:</w:t>
      </w:r>
      <w:r w:rsidR="0087186D" w:rsidRPr="00F74392">
        <w:rPr>
          <w:rFonts w:ascii="Times New Roman" w:hAnsi="Times New Roman" w:cs="Times New Roman"/>
          <w:sz w:val="24"/>
          <w:szCs w:val="24"/>
        </w:rPr>
        <w:t xml:space="preserve"> </w:t>
      </w:r>
      <w:r w:rsidR="004C6C1B">
        <w:rPr>
          <w:rFonts w:ascii="Times New Roman" w:hAnsi="Times New Roman" w:cs="Times New Roman"/>
          <w:sz w:val="24"/>
          <w:szCs w:val="24"/>
        </w:rPr>
        <w:t xml:space="preserve">The viewing distance did not affect the nature and strength of symptoms when viewing gratings with similar spatial frequency. </w:t>
      </w:r>
      <w:r w:rsidR="005B2666">
        <w:rPr>
          <w:rFonts w:ascii="Times New Roman" w:hAnsi="Times New Roman" w:cs="Times New Roman"/>
          <w:sz w:val="24"/>
          <w:szCs w:val="24"/>
        </w:rPr>
        <w:t>The symptoms increased with spatial frequency</w:t>
      </w:r>
      <w:r w:rsidR="005B2666" w:rsidRPr="005B2666">
        <w:rPr>
          <w:rFonts w:ascii="Times New Roman" w:hAnsi="Times New Roman" w:cs="Times New Roman"/>
          <w:sz w:val="24"/>
          <w:szCs w:val="24"/>
        </w:rPr>
        <w:t xml:space="preserve"> </w:t>
      </w:r>
      <w:r w:rsidR="005B2666">
        <w:rPr>
          <w:rFonts w:ascii="Times New Roman" w:hAnsi="Times New Roman" w:cs="Times New Roman"/>
          <w:sz w:val="24"/>
          <w:szCs w:val="24"/>
        </w:rPr>
        <w:t>(</w:t>
      </w:r>
      <w:r w:rsidR="005B2666" w:rsidRPr="00F74392">
        <w:rPr>
          <w:rFonts w:ascii="Times New Roman" w:hAnsi="Times New Roman" w:cs="Times New Roman"/>
          <w:sz w:val="24"/>
          <w:szCs w:val="24"/>
        </w:rPr>
        <w:t>p&lt;0.00</w:t>
      </w:r>
      <w:r w:rsidR="004C78CF">
        <w:rPr>
          <w:rFonts w:ascii="Times New Roman" w:hAnsi="Times New Roman" w:cs="Times New Roman"/>
          <w:sz w:val="24"/>
          <w:szCs w:val="24"/>
        </w:rPr>
        <w:t>8</w:t>
      </w:r>
      <w:r w:rsidR="005B2666" w:rsidRPr="00F74392">
        <w:rPr>
          <w:rFonts w:ascii="Times New Roman" w:hAnsi="Times New Roman" w:cs="Times New Roman"/>
          <w:sz w:val="24"/>
          <w:szCs w:val="24"/>
        </w:rPr>
        <w:t xml:space="preserve"> for all comparisons</w:t>
      </w:r>
      <w:r w:rsidR="004C78CF">
        <w:rPr>
          <w:rFonts w:ascii="Times New Roman" w:hAnsi="Times New Roman" w:cs="Times New Roman"/>
          <w:sz w:val="24"/>
          <w:szCs w:val="24"/>
        </w:rPr>
        <w:t>).</w:t>
      </w:r>
    </w:p>
    <w:p w:rsidR="00915950" w:rsidRPr="005F11FE" w:rsidRDefault="005A5485" w:rsidP="00581DEC">
      <w:pPr>
        <w:spacing w:line="480" w:lineRule="auto"/>
        <w:rPr>
          <w:rFonts w:ascii="Times New Roman" w:hAnsi="Times New Roman" w:cs="Times New Roman"/>
          <w:sz w:val="24"/>
          <w:szCs w:val="24"/>
        </w:rPr>
      </w:pPr>
      <w:r w:rsidRPr="005F11FE">
        <w:rPr>
          <w:rFonts w:ascii="Times New Roman" w:hAnsi="Times New Roman" w:cs="Times New Roman"/>
          <w:b/>
          <w:sz w:val="24"/>
          <w:szCs w:val="24"/>
        </w:rPr>
        <w:t>Conclusion</w:t>
      </w:r>
      <w:r w:rsidRPr="005F11FE">
        <w:rPr>
          <w:rFonts w:ascii="Times New Roman" w:hAnsi="Times New Roman" w:cs="Times New Roman"/>
          <w:sz w:val="24"/>
          <w:szCs w:val="24"/>
        </w:rPr>
        <w:t>:</w:t>
      </w:r>
      <w:r w:rsidR="00F42D5A" w:rsidRPr="005F11FE">
        <w:rPr>
          <w:rFonts w:ascii="Times New Roman" w:hAnsi="Times New Roman" w:cs="Times New Roman"/>
          <w:sz w:val="24"/>
          <w:szCs w:val="24"/>
        </w:rPr>
        <w:t xml:space="preserve"> </w:t>
      </w:r>
      <w:r w:rsidR="005B2666" w:rsidRPr="005F11FE">
        <w:rPr>
          <w:rFonts w:ascii="Times New Roman" w:hAnsi="Times New Roman" w:cs="Times New Roman"/>
          <w:sz w:val="24"/>
          <w:szCs w:val="24"/>
        </w:rPr>
        <w:t xml:space="preserve">The symptoms from the Pattern Glare Test do not appear to be modulated by the changes in accommodation and </w:t>
      </w:r>
      <w:proofErr w:type="spellStart"/>
      <w:r w:rsidR="005B2666" w:rsidRPr="005F11FE">
        <w:rPr>
          <w:rFonts w:ascii="Times New Roman" w:hAnsi="Times New Roman" w:cs="Times New Roman"/>
          <w:sz w:val="24"/>
          <w:szCs w:val="24"/>
        </w:rPr>
        <w:t>vergence</w:t>
      </w:r>
      <w:proofErr w:type="spellEnd"/>
      <w:r w:rsidR="005B2666" w:rsidRPr="005F11FE">
        <w:rPr>
          <w:rFonts w:ascii="Times New Roman" w:hAnsi="Times New Roman" w:cs="Times New Roman"/>
          <w:sz w:val="24"/>
          <w:szCs w:val="24"/>
        </w:rPr>
        <w:t xml:space="preserve"> associated with viewing distance</w:t>
      </w:r>
      <w:r w:rsidR="008A0ECF" w:rsidRPr="005F11FE">
        <w:rPr>
          <w:rFonts w:ascii="Times New Roman" w:hAnsi="Times New Roman" w:cs="Times New Roman"/>
          <w:sz w:val="24"/>
          <w:szCs w:val="24"/>
        </w:rPr>
        <w:t xml:space="preserve">, at least in </w:t>
      </w:r>
      <w:r w:rsidR="008601F6" w:rsidRPr="005F11FE">
        <w:rPr>
          <w:rFonts w:ascii="Times New Roman" w:hAnsi="Times New Roman" w:cs="Times New Roman"/>
          <w:sz w:val="24"/>
          <w:szCs w:val="24"/>
        </w:rPr>
        <w:t>an unselected sample of students</w:t>
      </w:r>
      <w:r w:rsidR="005B2666" w:rsidRPr="005F11FE">
        <w:rPr>
          <w:rFonts w:ascii="Times New Roman" w:hAnsi="Times New Roman" w:cs="Times New Roman"/>
          <w:sz w:val="24"/>
          <w:szCs w:val="24"/>
        </w:rPr>
        <w:t xml:space="preserve">. The highest spatial frequency of the current Pattern Glare </w:t>
      </w:r>
      <w:r w:rsidR="00015DFB" w:rsidRPr="005F11FE">
        <w:rPr>
          <w:rFonts w:ascii="Times New Roman" w:hAnsi="Times New Roman" w:cs="Times New Roman"/>
          <w:sz w:val="24"/>
          <w:szCs w:val="24"/>
        </w:rPr>
        <w:t>T</w:t>
      </w:r>
      <w:r w:rsidR="005B2666" w:rsidRPr="005F11FE">
        <w:rPr>
          <w:rFonts w:ascii="Times New Roman" w:hAnsi="Times New Roman" w:cs="Times New Roman"/>
          <w:sz w:val="24"/>
          <w:szCs w:val="24"/>
        </w:rPr>
        <w:t>est was 9.4</w:t>
      </w:r>
      <w:r w:rsidR="00467992" w:rsidRPr="005F11FE">
        <w:rPr>
          <w:rFonts w:ascii="Times New Roman" w:hAnsi="Times New Roman" w:cs="Times New Roman"/>
          <w:sz w:val="24"/>
          <w:szCs w:val="24"/>
        </w:rPr>
        <w:t>cpd</w:t>
      </w:r>
      <w:r w:rsidR="005B2666" w:rsidRPr="005F11FE">
        <w:rPr>
          <w:rFonts w:ascii="Times New Roman" w:hAnsi="Times New Roman" w:cs="Times New Roman"/>
          <w:sz w:val="24"/>
          <w:szCs w:val="24"/>
        </w:rPr>
        <w:t xml:space="preserve"> at 0.4m, and this is insufficiently high to measure the reduction in symptoms at high spatial frequencies.</w:t>
      </w:r>
      <w:r w:rsidR="00915950" w:rsidRPr="005F11FE">
        <w:rPr>
          <w:rFonts w:ascii="Times New Roman" w:hAnsi="Times New Roman" w:cs="Times New Roman"/>
          <w:sz w:val="24"/>
          <w:szCs w:val="24"/>
        </w:rPr>
        <w:t xml:space="preserve"> </w:t>
      </w:r>
      <w:r w:rsidR="008A0ECF" w:rsidRPr="005F11FE">
        <w:rPr>
          <w:rFonts w:ascii="Times New Roman" w:hAnsi="Times New Roman" w:cs="Times New Roman"/>
          <w:sz w:val="24"/>
          <w:szCs w:val="24"/>
        </w:rPr>
        <w:t>If assessing relative aversion to gratings</w:t>
      </w:r>
      <w:r w:rsidR="008601F6" w:rsidRPr="005F11FE">
        <w:rPr>
          <w:rFonts w:ascii="Times New Roman" w:hAnsi="Times New Roman" w:cs="Times New Roman"/>
          <w:sz w:val="24"/>
          <w:szCs w:val="24"/>
        </w:rPr>
        <w:t xml:space="preserve"> of different spatial frequencies</w:t>
      </w:r>
      <w:r w:rsidR="008A0ECF" w:rsidRPr="005F11FE">
        <w:rPr>
          <w:rFonts w:ascii="Times New Roman" w:hAnsi="Times New Roman" w:cs="Times New Roman"/>
          <w:sz w:val="24"/>
          <w:szCs w:val="24"/>
        </w:rPr>
        <w:t>, it</w:t>
      </w:r>
      <w:r w:rsidR="00915950" w:rsidRPr="005F11FE">
        <w:rPr>
          <w:rFonts w:ascii="Times New Roman" w:hAnsi="Times New Roman" w:cs="Times New Roman"/>
          <w:sz w:val="24"/>
          <w:szCs w:val="24"/>
        </w:rPr>
        <w:t xml:space="preserve"> may be </w:t>
      </w:r>
      <w:r w:rsidR="008A0ECF" w:rsidRPr="005F11FE">
        <w:rPr>
          <w:rFonts w:ascii="Times New Roman" w:hAnsi="Times New Roman" w:cs="Times New Roman"/>
          <w:sz w:val="24"/>
          <w:szCs w:val="24"/>
        </w:rPr>
        <w:t xml:space="preserve">useful </w:t>
      </w:r>
      <w:r w:rsidR="00915950" w:rsidRPr="005F11FE">
        <w:rPr>
          <w:rFonts w:ascii="Times New Roman" w:hAnsi="Times New Roman" w:cs="Times New Roman"/>
          <w:sz w:val="24"/>
          <w:szCs w:val="24"/>
        </w:rPr>
        <w:t xml:space="preserve">to increase the testing distance to 0.6m </w:t>
      </w:r>
      <w:r w:rsidR="008A0ECF" w:rsidRPr="005F11FE">
        <w:rPr>
          <w:rFonts w:ascii="Times New Roman" w:hAnsi="Times New Roman" w:cs="Times New Roman"/>
          <w:sz w:val="24"/>
          <w:szCs w:val="24"/>
        </w:rPr>
        <w:t xml:space="preserve">so as </w:t>
      </w:r>
      <w:r w:rsidR="00915950" w:rsidRPr="005F11FE">
        <w:rPr>
          <w:rFonts w:ascii="Times New Roman" w:hAnsi="Times New Roman" w:cs="Times New Roman"/>
          <w:sz w:val="24"/>
          <w:szCs w:val="24"/>
        </w:rPr>
        <w:t xml:space="preserve">to increase the </w:t>
      </w:r>
      <w:r w:rsidR="00BE505E" w:rsidRPr="005F11FE">
        <w:rPr>
          <w:rFonts w:ascii="Times New Roman" w:hAnsi="Times New Roman" w:cs="Times New Roman"/>
          <w:sz w:val="24"/>
          <w:szCs w:val="24"/>
        </w:rPr>
        <w:t>spatial frequency</w:t>
      </w:r>
      <w:r w:rsidR="00915950" w:rsidRPr="005F11FE">
        <w:rPr>
          <w:rFonts w:ascii="Times New Roman" w:hAnsi="Times New Roman" w:cs="Times New Roman"/>
          <w:sz w:val="24"/>
          <w:szCs w:val="24"/>
        </w:rPr>
        <w:t xml:space="preserve"> of the third grating to 14.2</w:t>
      </w:r>
      <w:r w:rsidR="00467992" w:rsidRPr="005F11FE">
        <w:rPr>
          <w:rFonts w:ascii="Times New Roman" w:hAnsi="Times New Roman" w:cs="Times New Roman"/>
          <w:sz w:val="24"/>
          <w:szCs w:val="24"/>
        </w:rPr>
        <w:t>cpd</w:t>
      </w:r>
      <w:r w:rsidR="005F29EB" w:rsidRPr="005F11FE">
        <w:rPr>
          <w:rFonts w:ascii="Times New Roman" w:hAnsi="Times New Roman" w:cs="Times New Roman"/>
          <w:sz w:val="24"/>
          <w:szCs w:val="24"/>
        </w:rPr>
        <w:t>.</w:t>
      </w:r>
      <w:r w:rsidR="00467992" w:rsidRPr="005F11FE">
        <w:rPr>
          <w:rFonts w:ascii="Times New Roman" w:hAnsi="Times New Roman" w:cs="Times New Roman"/>
          <w:sz w:val="24"/>
          <w:szCs w:val="24"/>
        </w:rPr>
        <w:t xml:space="preserve"> </w:t>
      </w:r>
    </w:p>
    <w:p w:rsidR="00A552D3" w:rsidRPr="005F11FE" w:rsidRDefault="00A552D3" w:rsidP="00581DEC">
      <w:pPr>
        <w:spacing w:line="480" w:lineRule="auto"/>
        <w:rPr>
          <w:rFonts w:ascii="Times New Roman" w:hAnsi="Times New Roman" w:cs="Times New Roman"/>
          <w:sz w:val="24"/>
          <w:szCs w:val="24"/>
        </w:rPr>
      </w:pPr>
    </w:p>
    <w:p w:rsidR="005A5485" w:rsidRPr="00F74392" w:rsidRDefault="005A5485" w:rsidP="00581DEC">
      <w:pPr>
        <w:spacing w:line="480" w:lineRule="auto"/>
        <w:rPr>
          <w:rFonts w:ascii="Times New Roman" w:hAnsi="Times New Roman" w:cs="Times New Roman"/>
          <w:sz w:val="24"/>
          <w:szCs w:val="24"/>
        </w:rPr>
      </w:pPr>
      <w:r w:rsidRPr="00F74392">
        <w:rPr>
          <w:rFonts w:ascii="Times New Roman" w:hAnsi="Times New Roman" w:cs="Times New Roman"/>
          <w:b/>
          <w:sz w:val="24"/>
          <w:szCs w:val="24"/>
        </w:rPr>
        <w:t>Key words</w:t>
      </w:r>
      <w:r w:rsidRPr="00F74392">
        <w:rPr>
          <w:rFonts w:ascii="Times New Roman" w:hAnsi="Times New Roman" w:cs="Times New Roman"/>
          <w:sz w:val="24"/>
          <w:szCs w:val="24"/>
        </w:rPr>
        <w:t>:</w:t>
      </w:r>
      <w:r w:rsidR="00297479" w:rsidRPr="00F74392">
        <w:rPr>
          <w:rFonts w:ascii="Times New Roman" w:hAnsi="Times New Roman" w:cs="Times New Roman"/>
          <w:sz w:val="24"/>
          <w:szCs w:val="24"/>
        </w:rPr>
        <w:t xml:space="preserve"> Pattern glare, accommodation, </w:t>
      </w:r>
      <w:proofErr w:type="spellStart"/>
      <w:r w:rsidR="00297479" w:rsidRPr="00F74392">
        <w:rPr>
          <w:rFonts w:ascii="Times New Roman" w:hAnsi="Times New Roman" w:cs="Times New Roman"/>
          <w:sz w:val="24"/>
          <w:szCs w:val="24"/>
        </w:rPr>
        <w:t>vergence</w:t>
      </w:r>
      <w:proofErr w:type="spellEnd"/>
      <w:r w:rsidR="008A03E6">
        <w:rPr>
          <w:rFonts w:ascii="Times New Roman" w:hAnsi="Times New Roman" w:cs="Times New Roman"/>
          <w:sz w:val="24"/>
          <w:szCs w:val="24"/>
        </w:rPr>
        <w:t>, spatial frequency</w:t>
      </w:r>
      <w:r w:rsidR="005B2666">
        <w:rPr>
          <w:rFonts w:ascii="Times New Roman" w:hAnsi="Times New Roman" w:cs="Times New Roman"/>
          <w:sz w:val="24"/>
          <w:szCs w:val="24"/>
        </w:rPr>
        <w:t>, viewing distance</w:t>
      </w:r>
    </w:p>
    <w:p w:rsidR="003D7E07" w:rsidRDefault="003D7E07" w:rsidP="00581DEC">
      <w:pPr>
        <w:tabs>
          <w:tab w:val="left" w:pos="6855"/>
        </w:tabs>
        <w:spacing w:line="480" w:lineRule="auto"/>
        <w:rPr>
          <w:rFonts w:ascii="Times New Roman" w:hAnsi="Times New Roman" w:cs="Times New Roman"/>
          <w:sz w:val="24"/>
          <w:szCs w:val="24"/>
        </w:rPr>
      </w:pPr>
    </w:p>
    <w:p w:rsidR="003D7E07" w:rsidRDefault="003D7E07" w:rsidP="00581DEC">
      <w:pPr>
        <w:tabs>
          <w:tab w:val="left" w:pos="6855"/>
        </w:tabs>
        <w:spacing w:line="480" w:lineRule="auto"/>
        <w:rPr>
          <w:rFonts w:ascii="Times New Roman" w:hAnsi="Times New Roman" w:cs="Times New Roman"/>
          <w:sz w:val="24"/>
          <w:szCs w:val="24"/>
        </w:rPr>
      </w:pPr>
    </w:p>
    <w:p w:rsidR="009D570B" w:rsidRDefault="000D7A0A" w:rsidP="00581DEC">
      <w:pPr>
        <w:spacing w:line="480" w:lineRule="auto"/>
        <w:rPr>
          <w:rFonts w:ascii="Times New Roman" w:hAnsi="Times New Roman" w:cs="Times New Roman"/>
          <w:sz w:val="24"/>
          <w:szCs w:val="24"/>
        </w:rPr>
      </w:pPr>
      <w:r w:rsidRPr="00F74392">
        <w:rPr>
          <w:rFonts w:ascii="Times New Roman" w:hAnsi="Times New Roman" w:cs="Times New Roman"/>
          <w:sz w:val="24"/>
          <w:szCs w:val="24"/>
        </w:rPr>
        <w:t xml:space="preserve">Regular stationary patterns </w:t>
      </w:r>
      <w:r w:rsidR="00096881" w:rsidRPr="00F74392">
        <w:rPr>
          <w:rFonts w:ascii="Times New Roman" w:hAnsi="Times New Roman" w:cs="Times New Roman"/>
          <w:sz w:val="24"/>
          <w:szCs w:val="24"/>
        </w:rPr>
        <w:t xml:space="preserve">of lines </w:t>
      </w:r>
      <w:r w:rsidR="00D27F09">
        <w:rPr>
          <w:rFonts w:ascii="Times New Roman" w:hAnsi="Times New Roman" w:cs="Times New Roman"/>
          <w:sz w:val="24"/>
          <w:szCs w:val="24"/>
        </w:rPr>
        <w:t xml:space="preserve">can </w:t>
      </w:r>
      <w:r w:rsidRPr="00F74392">
        <w:rPr>
          <w:rFonts w:ascii="Times New Roman" w:hAnsi="Times New Roman" w:cs="Times New Roman"/>
          <w:sz w:val="24"/>
          <w:szCs w:val="24"/>
        </w:rPr>
        <w:t>cause perceptual distortion</w:t>
      </w:r>
      <w:r w:rsidR="00BA6ACA" w:rsidRPr="00F74392">
        <w:rPr>
          <w:rFonts w:ascii="Times New Roman" w:hAnsi="Times New Roman" w:cs="Times New Roman"/>
          <w:sz w:val="24"/>
          <w:szCs w:val="24"/>
        </w:rPr>
        <w:t>s</w:t>
      </w:r>
      <w:r w:rsidR="00096881" w:rsidRPr="00F74392">
        <w:rPr>
          <w:rFonts w:ascii="Times New Roman" w:hAnsi="Times New Roman" w:cs="Times New Roman"/>
          <w:sz w:val="24"/>
          <w:szCs w:val="24"/>
        </w:rPr>
        <w:t xml:space="preserve"> and discomfort, sometimes referred to as pattern glare</w:t>
      </w:r>
      <w:r w:rsidR="00E35289" w:rsidRPr="00F74392">
        <w:rPr>
          <w:rFonts w:ascii="Times New Roman" w:hAnsi="Times New Roman" w:cs="Times New Roman"/>
          <w:sz w:val="24"/>
          <w:szCs w:val="24"/>
        </w:rPr>
        <w:t xml:space="preserve">. </w:t>
      </w:r>
      <w:r w:rsidR="00096881" w:rsidRPr="00F74392">
        <w:rPr>
          <w:rFonts w:ascii="Times New Roman" w:hAnsi="Times New Roman" w:cs="Times New Roman"/>
          <w:sz w:val="24"/>
          <w:szCs w:val="24"/>
        </w:rPr>
        <w:t>The distortions are more commonly reported by individuals who</w:t>
      </w:r>
      <w:r w:rsidR="000C69D5" w:rsidRPr="00F74392">
        <w:rPr>
          <w:rFonts w:ascii="Times New Roman" w:hAnsi="Times New Roman" w:cs="Times New Roman"/>
          <w:sz w:val="24"/>
          <w:szCs w:val="24"/>
        </w:rPr>
        <w:t xml:space="preserve"> </w:t>
      </w:r>
      <w:r w:rsidR="00096881" w:rsidRPr="00F74392">
        <w:rPr>
          <w:rFonts w:ascii="Times New Roman" w:hAnsi="Times New Roman" w:cs="Times New Roman"/>
          <w:sz w:val="24"/>
          <w:szCs w:val="24"/>
        </w:rPr>
        <w:t xml:space="preserve">suffer </w:t>
      </w:r>
      <w:r w:rsidR="000C69D5" w:rsidRPr="00F74392">
        <w:rPr>
          <w:rFonts w:ascii="Times New Roman" w:hAnsi="Times New Roman" w:cs="Times New Roman"/>
          <w:sz w:val="24"/>
          <w:szCs w:val="24"/>
        </w:rPr>
        <w:t>frequent severe headaches</w:t>
      </w:r>
      <w:r w:rsidR="00E60058" w:rsidRPr="00F74392">
        <w:rPr>
          <w:rFonts w:ascii="Times New Roman" w:hAnsi="Times New Roman" w:cs="Times New Roman"/>
          <w:sz w:val="24"/>
          <w:szCs w:val="24"/>
        </w:rPr>
        <w:t xml:space="preserve"> and migraine</w:t>
      </w:r>
      <w:r w:rsidR="00851AF8">
        <w:rPr>
          <w:rFonts w:ascii="Times New Roman" w:hAnsi="Times New Roman" w:cs="Times New Roman"/>
          <w:sz w:val="24"/>
          <w:szCs w:val="24"/>
        </w:rPr>
        <w:t>.</w:t>
      </w:r>
      <w:r w:rsidR="00467992">
        <w:rPr>
          <w:rFonts w:ascii="Times New Roman" w:hAnsi="Times New Roman" w:cs="Times New Roman"/>
          <w:sz w:val="24"/>
          <w:szCs w:val="24"/>
          <w:vertAlign w:val="superscript"/>
        </w:rPr>
        <w:t>1</w:t>
      </w:r>
      <w:proofErr w:type="gramStart"/>
      <w:r w:rsidR="00467992">
        <w:rPr>
          <w:rFonts w:ascii="Times New Roman" w:hAnsi="Times New Roman" w:cs="Times New Roman"/>
          <w:sz w:val="24"/>
          <w:szCs w:val="24"/>
          <w:vertAlign w:val="superscript"/>
        </w:rPr>
        <w:t>,2</w:t>
      </w:r>
      <w:proofErr w:type="gramEnd"/>
      <w:r w:rsidR="00851AF8">
        <w:rPr>
          <w:rFonts w:ascii="Times New Roman" w:hAnsi="Times New Roman" w:cs="Times New Roman"/>
          <w:sz w:val="24"/>
          <w:szCs w:val="24"/>
          <w:vertAlign w:val="superscript"/>
        </w:rPr>
        <w:t xml:space="preserve"> </w:t>
      </w:r>
      <w:r w:rsidR="00096881" w:rsidRPr="00F74392">
        <w:rPr>
          <w:rFonts w:ascii="Times New Roman" w:hAnsi="Times New Roman" w:cs="Times New Roman"/>
          <w:sz w:val="24"/>
          <w:szCs w:val="24"/>
        </w:rPr>
        <w:t xml:space="preserve">The distortions increase in the 24 hours before a headache, and predominate </w:t>
      </w:r>
      <w:proofErr w:type="spellStart"/>
      <w:r w:rsidR="00096881" w:rsidRPr="00F74392">
        <w:rPr>
          <w:rFonts w:ascii="Times New Roman" w:hAnsi="Times New Roman" w:cs="Times New Roman"/>
          <w:sz w:val="24"/>
          <w:szCs w:val="24"/>
        </w:rPr>
        <w:t>interictally</w:t>
      </w:r>
      <w:proofErr w:type="spellEnd"/>
      <w:r w:rsidR="00096881" w:rsidRPr="00F74392">
        <w:rPr>
          <w:rFonts w:ascii="Times New Roman" w:hAnsi="Times New Roman" w:cs="Times New Roman"/>
          <w:sz w:val="24"/>
          <w:szCs w:val="24"/>
        </w:rPr>
        <w:t xml:space="preserve"> in the visual field affected by aura</w:t>
      </w:r>
      <w:r w:rsidR="00851AF8">
        <w:rPr>
          <w:rFonts w:ascii="Times New Roman" w:hAnsi="Times New Roman" w:cs="Times New Roman"/>
          <w:sz w:val="24"/>
          <w:szCs w:val="24"/>
        </w:rPr>
        <w:t>.</w:t>
      </w:r>
      <w:r w:rsidR="007073F1" w:rsidRPr="00312227" w:rsidDel="007073F1">
        <w:rPr>
          <w:rFonts w:ascii="Times New Roman" w:hAnsi="Times New Roman" w:cs="Times New Roman"/>
          <w:sz w:val="24"/>
          <w:szCs w:val="24"/>
          <w:vertAlign w:val="superscript"/>
        </w:rPr>
        <w:t xml:space="preserve"> </w:t>
      </w:r>
      <w:r w:rsidR="007073F1">
        <w:rPr>
          <w:rFonts w:ascii="Times New Roman" w:hAnsi="Times New Roman" w:cs="Times New Roman"/>
          <w:sz w:val="24"/>
          <w:szCs w:val="24"/>
          <w:vertAlign w:val="superscript"/>
        </w:rPr>
        <w:t>3</w:t>
      </w:r>
    </w:p>
    <w:p w:rsidR="00851AF8" w:rsidRDefault="00851AF8">
      <w:pPr>
        <w:spacing w:line="480" w:lineRule="auto"/>
        <w:rPr>
          <w:rFonts w:ascii="Times New Roman" w:hAnsi="Times New Roman" w:cs="Times New Roman"/>
          <w:sz w:val="24"/>
          <w:szCs w:val="24"/>
        </w:rPr>
      </w:pPr>
    </w:p>
    <w:p w:rsidR="00BA6ACA" w:rsidRPr="005F11FE" w:rsidRDefault="00BA6ACA">
      <w:pPr>
        <w:spacing w:line="480" w:lineRule="auto"/>
        <w:rPr>
          <w:rFonts w:ascii="Times New Roman" w:hAnsi="Times New Roman" w:cs="Times New Roman"/>
          <w:sz w:val="24"/>
          <w:szCs w:val="24"/>
        </w:rPr>
      </w:pPr>
      <w:r w:rsidRPr="00F74392">
        <w:rPr>
          <w:rFonts w:ascii="Times New Roman" w:hAnsi="Times New Roman" w:cs="Times New Roman"/>
          <w:sz w:val="24"/>
          <w:szCs w:val="24"/>
        </w:rPr>
        <w:t xml:space="preserve">Susceptibility to pattern glare is assessed in </w:t>
      </w:r>
      <w:r w:rsidR="00E31054">
        <w:rPr>
          <w:rFonts w:ascii="Times New Roman" w:hAnsi="Times New Roman" w:cs="Times New Roman"/>
          <w:sz w:val="24"/>
          <w:szCs w:val="24"/>
        </w:rPr>
        <w:t>optometric</w:t>
      </w:r>
      <w:r w:rsidRPr="00F74392">
        <w:rPr>
          <w:rFonts w:ascii="Times New Roman" w:hAnsi="Times New Roman" w:cs="Times New Roman"/>
          <w:sz w:val="24"/>
          <w:szCs w:val="24"/>
        </w:rPr>
        <w:t xml:space="preserve"> practice by using the Pattern </w:t>
      </w:r>
      <w:r w:rsidRPr="005F11FE">
        <w:rPr>
          <w:rFonts w:ascii="Times New Roman" w:hAnsi="Times New Roman" w:cs="Times New Roman"/>
          <w:sz w:val="24"/>
          <w:szCs w:val="24"/>
        </w:rPr>
        <w:t>Glare Test (</w:t>
      </w:r>
      <w:proofErr w:type="spellStart"/>
      <w:r w:rsidRPr="005F11FE">
        <w:rPr>
          <w:rFonts w:ascii="Times New Roman" w:hAnsi="Times New Roman" w:cs="Times New Roman"/>
          <w:sz w:val="24"/>
          <w:szCs w:val="24"/>
          <w:lang w:eastAsia="en-GB"/>
        </w:rPr>
        <w:t>i.O.O</w:t>
      </w:r>
      <w:proofErr w:type="spellEnd"/>
      <w:r w:rsidR="00A552D3" w:rsidRPr="005F11FE">
        <w:rPr>
          <w:rFonts w:ascii="Times New Roman" w:hAnsi="Times New Roman" w:cs="Times New Roman"/>
          <w:sz w:val="24"/>
          <w:szCs w:val="24"/>
          <w:lang w:eastAsia="en-GB"/>
        </w:rPr>
        <w:t>.</w:t>
      </w:r>
      <w:r w:rsidRPr="005F11FE">
        <w:rPr>
          <w:rFonts w:ascii="Times New Roman" w:hAnsi="Times New Roman" w:cs="Times New Roman"/>
          <w:sz w:val="24"/>
          <w:szCs w:val="24"/>
          <w:lang w:eastAsia="en-GB"/>
        </w:rPr>
        <w:t xml:space="preserve"> Sales Ltd, London, UK, 2001</w:t>
      </w:r>
      <w:r w:rsidRPr="005F11FE">
        <w:rPr>
          <w:rFonts w:ascii="Times New Roman" w:hAnsi="Times New Roman" w:cs="Times New Roman"/>
          <w:sz w:val="24"/>
          <w:szCs w:val="24"/>
        </w:rPr>
        <w:t>)</w:t>
      </w:r>
      <w:r w:rsidR="00851AF8" w:rsidRPr="005F11FE">
        <w:rPr>
          <w:rFonts w:ascii="Times New Roman" w:hAnsi="Times New Roman" w:cs="Times New Roman"/>
          <w:sz w:val="24"/>
          <w:szCs w:val="24"/>
        </w:rPr>
        <w:t>.</w:t>
      </w:r>
      <w:r w:rsidR="007F569D" w:rsidRPr="005F11FE">
        <w:rPr>
          <w:rFonts w:ascii="Times New Roman" w:hAnsi="Times New Roman" w:cs="Times New Roman"/>
          <w:sz w:val="24"/>
          <w:szCs w:val="24"/>
          <w:vertAlign w:val="superscript"/>
        </w:rPr>
        <w:t>4,5</w:t>
      </w:r>
      <w:r w:rsidRPr="005F11FE">
        <w:rPr>
          <w:rFonts w:ascii="Times New Roman" w:hAnsi="Times New Roman" w:cs="Times New Roman"/>
          <w:sz w:val="24"/>
          <w:szCs w:val="24"/>
        </w:rPr>
        <w:t xml:space="preserve"> The Pattern Glare Test consists of three, high-contrast, square wave gratings with a duty cycle of 50%, which are viewed binocularly. The gratings have spatial frequencies of 0.4, 4.4 and 13.3 cycles/cm. </w:t>
      </w:r>
      <w:r w:rsidR="00CB37B7" w:rsidRPr="005F11FE">
        <w:rPr>
          <w:rFonts w:ascii="Times New Roman" w:hAnsi="Times New Roman" w:cs="Times New Roman"/>
          <w:sz w:val="24"/>
          <w:szCs w:val="24"/>
        </w:rPr>
        <w:t>When held at 0.4m (the recommended viewing distance</w:t>
      </w:r>
      <w:r w:rsidR="00D616D2" w:rsidRPr="005F11FE">
        <w:rPr>
          <w:rFonts w:ascii="Times New Roman" w:hAnsi="Times New Roman" w:cs="Times New Roman"/>
          <w:sz w:val="24"/>
          <w:szCs w:val="24"/>
          <w:vertAlign w:val="superscript"/>
        </w:rPr>
        <w:t>4</w:t>
      </w:r>
      <w:proofErr w:type="gramStart"/>
      <w:r w:rsidR="00D616D2" w:rsidRPr="005F11FE">
        <w:rPr>
          <w:rFonts w:ascii="Times New Roman" w:hAnsi="Times New Roman" w:cs="Times New Roman"/>
          <w:sz w:val="24"/>
          <w:szCs w:val="24"/>
          <w:vertAlign w:val="superscript"/>
        </w:rPr>
        <w:t>,5</w:t>
      </w:r>
      <w:proofErr w:type="gramEnd"/>
      <w:r w:rsidR="00F156C0" w:rsidRPr="005F11FE">
        <w:rPr>
          <w:rFonts w:ascii="Times New Roman" w:hAnsi="Times New Roman" w:cs="Times New Roman"/>
          <w:sz w:val="24"/>
          <w:szCs w:val="24"/>
        </w:rPr>
        <w:t>)</w:t>
      </w:r>
      <w:r w:rsidR="00CB37B7" w:rsidRPr="005F11FE">
        <w:rPr>
          <w:rFonts w:ascii="Times New Roman" w:hAnsi="Times New Roman" w:cs="Times New Roman"/>
          <w:sz w:val="24"/>
          <w:szCs w:val="24"/>
        </w:rPr>
        <w:t xml:space="preserve"> the patterns therefore have spatial frequencies of 0.3 cycles per degree (</w:t>
      </w:r>
      <w:proofErr w:type="spellStart"/>
      <w:r w:rsidR="00CB37B7" w:rsidRPr="005F11FE">
        <w:rPr>
          <w:rFonts w:ascii="Times New Roman" w:hAnsi="Times New Roman" w:cs="Times New Roman"/>
          <w:sz w:val="24"/>
          <w:szCs w:val="24"/>
        </w:rPr>
        <w:t>cpd</w:t>
      </w:r>
      <w:proofErr w:type="spellEnd"/>
      <w:r w:rsidR="00CB37B7" w:rsidRPr="005F11FE">
        <w:rPr>
          <w:rFonts w:ascii="Times New Roman" w:hAnsi="Times New Roman" w:cs="Times New Roman"/>
          <w:sz w:val="24"/>
          <w:szCs w:val="24"/>
        </w:rPr>
        <w:t>), 2.3cpd and 9.4cpd</w:t>
      </w:r>
      <w:r w:rsidR="00F156C0" w:rsidRPr="005F11FE">
        <w:rPr>
          <w:rFonts w:ascii="Times New Roman" w:hAnsi="Times New Roman" w:cs="Times New Roman"/>
          <w:sz w:val="24"/>
          <w:szCs w:val="24"/>
        </w:rPr>
        <w:t>.</w:t>
      </w:r>
      <w:r w:rsidR="00D616D2" w:rsidRPr="005F11FE">
        <w:rPr>
          <w:rFonts w:ascii="Times New Roman" w:hAnsi="Times New Roman" w:cs="Times New Roman"/>
          <w:sz w:val="24"/>
          <w:szCs w:val="24"/>
          <w:vertAlign w:val="superscript"/>
        </w:rPr>
        <w:t>5</w:t>
      </w:r>
      <w:r w:rsidR="00CB37B7" w:rsidRPr="005F11FE">
        <w:rPr>
          <w:rFonts w:ascii="Times New Roman" w:hAnsi="Times New Roman" w:cs="Times New Roman"/>
          <w:sz w:val="24"/>
          <w:szCs w:val="24"/>
        </w:rPr>
        <w:t xml:space="preserve"> The original test instructions quoted approximate spatial frequencies for each grating (0.5cpd, 3cpd and 12cpd), which are closer to the frequencies obtained at a viewing distance of 0.5m</w:t>
      </w:r>
      <w:r w:rsidR="00F156C0" w:rsidRPr="005F11FE">
        <w:rPr>
          <w:rFonts w:ascii="Times New Roman" w:hAnsi="Times New Roman" w:cs="Times New Roman"/>
          <w:sz w:val="24"/>
          <w:szCs w:val="24"/>
        </w:rPr>
        <w:t>.</w:t>
      </w:r>
      <w:r w:rsidR="007B6B7B" w:rsidRPr="005F11FE">
        <w:rPr>
          <w:rFonts w:ascii="Times New Roman" w:hAnsi="Times New Roman" w:cs="Times New Roman"/>
          <w:sz w:val="24"/>
          <w:szCs w:val="24"/>
          <w:vertAlign w:val="superscript"/>
        </w:rPr>
        <w:t>6</w:t>
      </w:r>
      <w:r w:rsidR="00CB37B7" w:rsidRPr="005F11FE">
        <w:rPr>
          <w:rFonts w:ascii="Times New Roman" w:hAnsi="Times New Roman" w:cs="Times New Roman"/>
          <w:sz w:val="24"/>
          <w:szCs w:val="24"/>
        </w:rPr>
        <w:t xml:space="preserve"> These estimations led to some inaccuracies in the values cited in the literature</w:t>
      </w:r>
      <w:r w:rsidR="008A0ECF" w:rsidRPr="005F11FE">
        <w:rPr>
          <w:rFonts w:ascii="Times New Roman" w:hAnsi="Times New Roman" w:cs="Times New Roman"/>
          <w:sz w:val="24"/>
          <w:szCs w:val="24"/>
        </w:rPr>
        <w:t>.</w:t>
      </w:r>
      <w:r w:rsidR="00CB37B7" w:rsidRPr="005F11FE">
        <w:rPr>
          <w:rFonts w:ascii="Times New Roman" w:hAnsi="Times New Roman" w:cs="Times New Roman"/>
          <w:sz w:val="24"/>
          <w:szCs w:val="24"/>
        </w:rPr>
        <w:t xml:space="preserve"> The exact spatial frequencies for different viewing distances were provided in the second edition of the test instructions</w:t>
      </w:r>
      <w:r w:rsidR="00AB37D6" w:rsidRPr="005F11FE">
        <w:rPr>
          <w:rFonts w:ascii="Times New Roman" w:hAnsi="Times New Roman" w:cs="Times New Roman"/>
          <w:sz w:val="24"/>
          <w:szCs w:val="24"/>
        </w:rPr>
        <w:t>.</w:t>
      </w:r>
      <w:r w:rsidR="006372C0" w:rsidRPr="005F11FE">
        <w:rPr>
          <w:rFonts w:ascii="Times New Roman" w:hAnsi="Times New Roman" w:cs="Times New Roman"/>
          <w:sz w:val="24"/>
          <w:szCs w:val="24"/>
          <w:vertAlign w:val="superscript"/>
        </w:rPr>
        <w:t>5</w:t>
      </w:r>
    </w:p>
    <w:p w:rsidR="00851AF8" w:rsidRPr="005F11FE" w:rsidRDefault="00851AF8">
      <w:pPr>
        <w:spacing w:line="480" w:lineRule="auto"/>
        <w:rPr>
          <w:rFonts w:ascii="Times New Roman" w:hAnsi="Times New Roman" w:cs="Times New Roman"/>
          <w:sz w:val="24"/>
          <w:szCs w:val="24"/>
        </w:rPr>
      </w:pPr>
    </w:p>
    <w:p w:rsidR="00851AF8" w:rsidRPr="005F11FE" w:rsidRDefault="00BE5642">
      <w:pPr>
        <w:spacing w:line="480" w:lineRule="auto"/>
        <w:rPr>
          <w:rFonts w:ascii="Times New Roman" w:hAnsi="Times New Roman" w:cs="Times New Roman"/>
          <w:sz w:val="24"/>
          <w:szCs w:val="24"/>
        </w:rPr>
      </w:pPr>
      <w:r w:rsidRPr="005F11FE">
        <w:rPr>
          <w:rFonts w:ascii="Times New Roman" w:hAnsi="Times New Roman" w:cs="Times New Roman"/>
          <w:sz w:val="24"/>
          <w:szCs w:val="24"/>
        </w:rPr>
        <w:t xml:space="preserve">To date, the Pattern Glare Test has been used clinically to assess the greater susceptibility to visual stress (perceptual distortions and associated discomfort) in </w:t>
      </w:r>
      <w:r w:rsidR="00CB37B7" w:rsidRPr="005F11FE">
        <w:rPr>
          <w:rFonts w:ascii="Times New Roman" w:hAnsi="Times New Roman" w:cs="Times New Roman"/>
          <w:sz w:val="24"/>
          <w:szCs w:val="24"/>
        </w:rPr>
        <w:t>symptomatic</w:t>
      </w:r>
      <w:r w:rsidRPr="005F11FE">
        <w:rPr>
          <w:rFonts w:ascii="Times New Roman" w:hAnsi="Times New Roman" w:cs="Times New Roman"/>
          <w:sz w:val="24"/>
          <w:szCs w:val="24"/>
        </w:rPr>
        <w:t xml:space="preserve"> individuals</w:t>
      </w:r>
      <w:r w:rsidR="00C44D51" w:rsidRPr="005F11FE">
        <w:rPr>
          <w:rFonts w:ascii="Times New Roman" w:hAnsi="Times New Roman" w:cs="Times New Roman"/>
          <w:sz w:val="24"/>
          <w:szCs w:val="24"/>
        </w:rPr>
        <w:t>, particularly those with migraine. The test has also been used</w:t>
      </w:r>
      <w:r w:rsidR="00C44D51" w:rsidRPr="005F29EB">
        <w:rPr>
          <w:rFonts w:ascii="Times New Roman" w:hAnsi="Times New Roman" w:cs="Times New Roman"/>
          <w:color w:val="0000FF"/>
          <w:sz w:val="24"/>
          <w:szCs w:val="24"/>
        </w:rPr>
        <w:t xml:space="preserve"> </w:t>
      </w:r>
      <w:r w:rsidR="00C44D51" w:rsidRPr="005F11FE">
        <w:rPr>
          <w:rFonts w:ascii="Times New Roman" w:hAnsi="Times New Roman" w:cs="Times New Roman"/>
          <w:sz w:val="24"/>
          <w:szCs w:val="24"/>
        </w:rPr>
        <w:lastRenderedPageBreak/>
        <w:t>to identify those individuals whose reading speed</w:t>
      </w:r>
      <w:r w:rsidR="00CB37B7" w:rsidRPr="005F11FE">
        <w:rPr>
          <w:rFonts w:ascii="Times New Roman" w:hAnsi="Times New Roman" w:cs="Times New Roman"/>
          <w:sz w:val="24"/>
          <w:szCs w:val="24"/>
        </w:rPr>
        <w:t xml:space="preserve"> or symptoms are</w:t>
      </w:r>
      <w:r w:rsidR="00C44D51" w:rsidRPr="005F11FE">
        <w:rPr>
          <w:rFonts w:ascii="Times New Roman" w:hAnsi="Times New Roman" w:cs="Times New Roman"/>
          <w:sz w:val="24"/>
          <w:szCs w:val="24"/>
        </w:rPr>
        <w:t xml:space="preserve"> likely to benefit from coloured </w:t>
      </w:r>
      <w:r w:rsidR="00CB37B7" w:rsidRPr="005F11FE">
        <w:rPr>
          <w:rFonts w:ascii="Times New Roman" w:hAnsi="Times New Roman" w:cs="Times New Roman"/>
          <w:sz w:val="24"/>
          <w:szCs w:val="24"/>
        </w:rPr>
        <w:t>filters</w:t>
      </w:r>
      <w:r w:rsidR="00851AF8" w:rsidRPr="005F11FE">
        <w:rPr>
          <w:rFonts w:ascii="Times New Roman" w:hAnsi="Times New Roman" w:cs="Times New Roman"/>
          <w:sz w:val="24"/>
          <w:szCs w:val="24"/>
        </w:rPr>
        <w:t>.</w:t>
      </w:r>
      <w:r w:rsidR="00C844B6" w:rsidRPr="005F11FE" w:rsidDel="00C844B6">
        <w:rPr>
          <w:rFonts w:ascii="Times New Roman" w:hAnsi="Times New Roman" w:cs="Times New Roman"/>
          <w:sz w:val="24"/>
          <w:szCs w:val="24"/>
          <w:vertAlign w:val="superscript"/>
        </w:rPr>
        <w:t xml:space="preserve"> </w:t>
      </w:r>
      <w:r w:rsidR="00B012D4" w:rsidRPr="005F11FE">
        <w:rPr>
          <w:rFonts w:ascii="Times New Roman" w:hAnsi="Times New Roman" w:cs="Times New Roman"/>
          <w:sz w:val="24"/>
          <w:szCs w:val="24"/>
          <w:vertAlign w:val="superscript"/>
        </w:rPr>
        <w:t>1</w:t>
      </w:r>
      <w:proofErr w:type="gramStart"/>
      <w:r w:rsidR="00B012D4" w:rsidRPr="005F11FE">
        <w:rPr>
          <w:rFonts w:ascii="Times New Roman" w:hAnsi="Times New Roman" w:cs="Times New Roman"/>
          <w:sz w:val="24"/>
          <w:szCs w:val="24"/>
          <w:vertAlign w:val="superscript"/>
        </w:rPr>
        <w:t>,</w:t>
      </w:r>
      <w:r w:rsidR="00C844B6" w:rsidRPr="005F11FE">
        <w:rPr>
          <w:rFonts w:ascii="Times New Roman" w:hAnsi="Times New Roman" w:cs="Times New Roman"/>
          <w:sz w:val="24"/>
          <w:szCs w:val="24"/>
          <w:vertAlign w:val="superscript"/>
        </w:rPr>
        <w:t>7</w:t>
      </w:r>
      <w:proofErr w:type="gramEnd"/>
      <w:r w:rsidR="00C844B6" w:rsidRPr="005F11FE">
        <w:rPr>
          <w:rFonts w:ascii="Times New Roman" w:hAnsi="Times New Roman" w:cs="Times New Roman"/>
          <w:sz w:val="24"/>
          <w:szCs w:val="24"/>
          <w:vertAlign w:val="superscript"/>
        </w:rPr>
        <w:t>-</w:t>
      </w:r>
      <w:r w:rsidR="00B012D4" w:rsidRPr="005F11FE">
        <w:rPr>
          <w:rFonts w:ascii="Times New Roman" w:hAnsi="Times New Roman" w:cs="Times New Roman"/>
          <w:sz w:val="24"/>
          <w:szCs w:val="24"/>
          <w:vertAlign w:val="superscript"/>
        </w:rPr>
        <w:t>11</w:t>
      </w:r>
    </w:p>
    <w:p w:rsidR="00851AF8" w:rsidRPr="005F11FE" w:rsidRDefault="00851AF8">
      <w:pPr>
        <w:spacing w:line="480" w:lineRule="auto"/>
        <w:rPr>
          <w:rFonts w:ascii="Times New Roman" w:hAnsi="Times New Roman" w:cs="Times New Roman"/>
          <w:sz w:val="24"/>
          <w:szCs w:val="24"/>
        </w:rPr>
      </w:pPr>
    </w:p>
    <w:p w:rsidR="008F7F0F" w:rsidRDefault="008F7F0F">
      <w:pPr>
        <w:spacing w:line="480" w:lineRule="auto"/>
        <w:rPr>
          <w:rFonts w:ascii="Times New Roman" w:hAnsi="Times New Roman" w:cs="Times New Roman"/>
          <w:sz w:val="24"/>
          <w:szCs w:val="24"/>
        </w:rPr>
      </w:pPr>
      <w:r w:rsidRPr="005F11FE">
        <w:rPr>
          <w:rFonts w:ascii="Times New Roman" w:hAnsi="Times New Roman" w:cs="Times New Roman"/>
          <w:sz w:val="24"/>
          <w:szCs w:val="24"/>
        </w:rPr>
        <w:t>Neurological mechanisms for the distortions have been</w:t>
      </w:r>
      <w:r w:rsidR="00851AF8" w:rsidRPr="005F11FE">
        <w:rPr>
          <w:rFonts w:ascii="Times New Roman" w:hAnsi="Times New Roman" w:cs="Times New Roman"/>
          <w:sz w:val="24"/>
          <w:szCs w:val="24"/>
        </w:rPr>
        <w:t xml:space="preserve"> proposed. Wilkins </w:t>
      </w:r>
      <w:proofErr w:type="gramStart"/>
      <w:r w:rsidR="00851AF8" w:rsidRPr="005F11FE">
        <w:rPr>
          <w:rFonts w:ascii="Times New Roman" w:hAnsi="Times New Roman" w:cs="Times New Roman"/>
          <w:sz w:val="24"/>
          <w:szCs w:val="24"/>
        </w:rPr>
        <w:t>et</w:t>
      </w:r>
      <w:proofErr w:type="gramEnd"/>
      <w:r w:rsidR="00851AF8" w:rsidRPr="005F11FE">
        <w:rPr>
          <w:rFonts w:ascii="Times New Roman" w:hAnsi="Times New Roman" w:cs="Times New Roman"/>
          <w:sz w:val="24"/>
          <w:szCs w:val="24"/>
        </w:rPr>
        <w:t xml:space="preserve"> al.</w:t>
      </w:r>
      <w:r w:rsidR="00B012D4" w:rsidRPr="005F11FE">
        <w:rPr>
          <w:rFonts w:ascii="Times New Roman" w:hAnsi="Times New Roman" w:cs="Times New Roman"/>
          <w:sz w:val="24"/>
          <w:szCs w:val="24"/>
          <w:vertAlign w:val="superscript"/>
        </w:rPr>
        <w:t>12</w:t>
      </w:r>
      <w:r w:rsidR="00851AF8" w:rsidRPr="005F11FE">
        <w:rPr>
          <w:rFonts w:ascii="Times New Roman" w:hAnsi="Times New Roman" w:cs="Times New Roman"/>
          <w:sz w:val="24"/>
          <w:szCs w:val="24"/>
        </w:rPr>
        <w:t xml:space="preserve"> </w:t>
      </w:r>
      <w:r w:rsidRPr="005F11FE">
        <w:rPr>
          <w:rFonts w:ascii="Times New Roman" w:hAnsi="Times New Roman" w:cs="Times New Roman"/>
          <w:sz w:val="24"/>
          <w:szCs w:val="24"/>
        </w:rPr>
        <w:t>drew attention to the similarities between the patterns that induce discomf</w:t>
      </w:r>
      <w:r w:rsidR="00E822ED" w:rsidRPr="005F11FE">
        <w:rPr>
          <w:rFonts w:ascii="Times New Roman" w:hAnsi="Times New Roman" w:cs="Times New Roman"/>
          <w:sz w:val="24"/>
          <w:szCs w:val="24"/>
        </w:rPr>
        <w:t>ort and distortion and those that</w:t>
      </w:r>
      <w:r w:rsidRPr="005F11FE">
        <w:rPr>
          <w:rFonts w:ascii="Times New Roman" w:hAnsi="Times New Roman" w:cs="Times New Roman"/>
          <w:sz w:val="24"/>
          <w:szCs w:val="24"/>
        </w:rPr>
        <w:t xml:space="preserve"> evoke seizures in patients with photosensitive epilepsy. Subsequently it has been shown</w:t>
      </w:r>
      <w:r w:rsidR="00B21E0D" w:rsidRPr="005F11FE">
        <w:rPr>
          <w:rFonts w:ascii="Times New Roman" w:hAnsi="Times New Roman" w:cs="Times New Roman"/>
          <w:sz w:val="24"/>
          <w:szCs w:val="24"/>
        </w:rPr>
        <w:t>,</w:t>
      </w:r>
      <w:r w:rsidRPr="005F11FE">
        <w:rPr>
          <w:rFonts w:ascii="Times New Roman" w:hAnsi="Times New Roman" w:cs="Times New Roman"/>
          <w:sz w:val="24"/>
          <w:szCs w:val="24"/>
        </w:rPr>
        <w:t xml:space="preserve"> t</w:t>
      </w:r>
      <w:r w:rsidR="00B21E0D" w:rsidRPr="005F11FE">
        <w:rPr>
          <w:rFonts w:ascii="Times New Roman" w:hAnsi="Times New Roman" w:cs="Times New Roman"/>
          <w:sz w:val="24"/>
          <w:szCs w:val="24"/>
        </w:rPr>
        <w:t>hat in individuals with migraine,</w:t>
      </w:r>
      <w:r w:rsidRPr="005F11FE">
        <w:rPr>
          <w:rFonts w:ascii="Times New Roman" w:hAnsi="Times New Roman" w:cs="Times New Roman"/>
          <w:sz w:val="24"/>
          <w:szCs w:val="24"/>
        </w:rPr>
        <w:t xml:space="preserve"> the visual cortex is hyperexcitable</w:t>
      </w:r>
      <w:proofErr w:type="gramStart"/>
      <w:r w:rsidR="00851AF8" w:rsidRPr="005F11FE">
        <w:rPr>
          <w:rFonts w:ascii="Times New Roman" w:hAnsi="Times New Roman" w:cs="Times New Roman"/>
          <w:sz w:val="24"/>
          <w:szCs w:val="24"/>
        </w:rPr>
        <w:t>,</w:t>
      </w:r>
      <w:r w:rsidR="003C1D1F" w:rsidRPr="005F11FE">
        <w:rPr>
          <w:rFonts w:ascii="Times New Roman" w:hAnsi="Times New Roman" w:cs="Times New Roman"/>
          <w:sz w:val="24"/>
          <w:szCs w:val="24"/>
          <w:vertAlign w:val="superscript"/>
        </w:rPr>
        <w:t>3,</w:t>
      </w:r>
      <w:r w:rsidR="00B012D4" w:rsidRPr="005F11FE">
        <w:rPr>
          <w:rFonts w:ascii="Times New Roman" w:hAnsi="Times New Roman" w:cs="Times New Roman"/>
          <w:sz w:val="24"/>
          <w:szCs w:val="24"/>
          <w:vertAlign w:val="superscript"/>
        </w:rPr>
        <w:t>13,</w:t>
      </w:r>
      <w:r w:rsidR="003C1D1F" w:rsidRPr="005F11FE">
        <w:rPr>
          <w:rFonts w:ascii="Times New Roman" w:hAnsi="Times New Roman" w:cs="Times New Roman"/>
          <w:sz w:val="24"/>
          <w:szCs w:val="24"/>
          <w:vertAlign w:val="superscript"/>
        </w:rPr>
        <w:t>14</w:t>
      </w:r>
      <w:proofErr w:type="gramEnd"/>
      <w:r w:rsidR="003C1D1F" w:rsidRPr="005F11FE">
        <w:rPr>
          <w:rFonts w:ascii="Times New Roman" w:hAnsi="Times New Roman" w:cs="Times New Roman"/>
          <w:sz w:val="24"/>
          <w:szCs w:val="24"/>
          <w:vertAlign w:val="superscript"/>
        </w:rPr>
        <w:t>,</w:t>
      </w:r>
      <w:r w:rsidR="00851AF8" w:rsidRPr="005F11FE">
        <w:rPr>
          <w:rFonts w:ascii="Times New Roman" w:hAnsi="Times New Roman" w:cs="Times New Roman"/>
          <w:sz w:val="24"/>
          <w:szCs w:val="24"/>
        </w:rPr>
        <w:t xml:space="preserve"> </w:t>
      </w:r>
      <w:r w:rsidRPr="005F11FE">
        <w:rPr>
          <w:rFonts w:ascii="Times New Roman" w:hAnsi="Times New Roman" w:cs="Times New Roman"/>
          <w:sz w:val="24"/>
          <w:szCs w:val="24"/>
        </w:rPr>
        <w:t>and it is possible that the distortions</w:t>
      </w:r>
      <w:r w:rsidR="00E822ED" w:rsidRPr="00F74392">
        <w:rPr>
          <w:rFonts w:ascii="Times New Roman" w:hAnsi="Times New Roman" w:cs="Times New Roman"/>
          <w:sz w:val="24"/>
          <w:szCs w:val="24"/>
        </w:rPr>
        <w:t xml:space="preserve"> and discomfort</w:t>
      </w:r>
      <w:r w:rsidRPr="00F74392">
        <w:rPr>
          <w:rFonts w:ascii="Times New Roman" w:hAnsi="Times New Roman" w:cs="Times New Roman"/>
          <w:sz w:val="24"/>
          <w:szCs w:val="24"/>
        </w:rPr>
        <w:t xml:space="preserve"> reflect this hyperexcitability.</w:t>
      </w:r>
      <w:r w:rsidR="00B012D4" w:rsidRPr="00B012D4">
        <w:rPr>
          <w:rFonts w:ascii="Times New Roman" w:hAnsi="Times New Roman" w:cs="Times New Roman"/>
          <w:sz w:val="24"/>
          <w:szCs w:val="24"/>
          <w:vertAlign w:val="superscript"/>
        </w:rPr>
        <w:t>15,</w:t>
      </w:r>
      <w:r w:rsidR="00D616D2" w:rsidRPr="008660D0">
        <w:rPr>
          <w:rFonts w:ascii="Times New Roman" w:hAnsi="Times New Roman" w:cs="Times New Roman"/>
          <w:sz w:val="24"/>
          <w:szCs w:val="24"/>
          <w:vertAlign w:val="superscript"/>
        </w:rPr>
        <w:t>16,</w:t>
      </w:r>
    </w:p>
    <w:p w:rsidR="00851AF8" w:rsidRPr="00F74392" w:rsidRDefault="00851AF8">
      <w:pPr>
        <w:spacing w:line="480" w:lineRule="auto"/>
        <w:rPr>
          <w:rFonts w:ascii="Times New Roman" w:hAnsi="Times New Roman" w:cs="Times New Roman"/>
          <w:sz w:val="24"/>
          <w:szCs w:val="24"/>
        </w:rPr>
      </w:pPr>
    </w:p>
    <w:p w:rsidR="00654DC8" w:rsidRDefault="0094535E">
      <w:pPr>
        <w:spacing w:line="480" w:lineRule="auto"/>
        <w:rPr>
          <w:rFonts w:ascii="Times New Roman" w:hAnsi="Times New Roman" w:cs="Times New Roman"/>
          <w:sz w:val="24"/>
          <w:szCs w:val="24"/>
        </w:rPr>
      </w:pPr>
      <w:r>
        <w:rPr>
          <w:rFonts w:ascii="Times New Roman" w:hAnsi="Times New Roman" w:cs="Times New Roman"/>
          <w:sz w:val="24"/>
          <w:szCs w:val="24"/>
        </w:rPr>
        <w:t xml:space="preserve">On the other hand, it is </w:t>
      </w:r>
      <w:r w:rsidR="008A0ECF">
        <w:rPr>
          <w:rFonts w:ascii="Times New Roman" w:hAnsi="Times New Roman" w:cs="Times New Roman"/>
          <w:sz w:val="24"/>
          <w:szCs w:val="24"/>
        </w:rPr>
        <w:t xml:space="preserve">also </w:t>
      </w:r>
      <w:r>
        <w:rPr>
          <w:rFonts w:ascii="Times New Roman" w:hAnsi="Times New Roman" w:cs="Times New Roman"/>
          <w:sz w:val="24"/>
          <w:szCs w:val="24"/>
        </w:rPr>
        <w:t xml:space="preserve">possible that the distortions arise from peripheral factors. </w:t>
      </w:r>
      <w:r w:rsidR="00096881" w:rsidRPr="00F74392">
        <w:rPr>
          <w:rFonts w:ascii="Times New Roman" w:hAnsi="Times New Roman" w:cs="Times New Roman"/>
          <w:sz w:val="24"/>
          <w:szCs w:val="24"/>
        </w:rPr>
        <w:t>Campbell, Robson and Westheimer</w:t>
      </w:r>
      <w:r w:rsidR="00B012D4">
        <w:rPr>
          <w:rFonts w:ascii="Times New Roman" w:hAnsi="Times New Roman" w:cs="Times New Roman"/>
          <w:sz w:val="24"/>
          <w:szCs w:val="24"/>
          <w:vertAlign w:val="superscript"/>
        </w:rPr>
        <w:t>17</w:t>
      </w:r>
      <w:r w:rsidR="00FB08E8" w:rsidRPr="00F74392">
        <w:rPr>
          <w:rFonts w:ascii="Times New Roman" w:hAnsi="Times New Roman" w:cs="Times New Roman"/>
          <w:sz w:val="24"/>
          <w:szCs w:val="24"/>
        </w:rPr>
        <w:t xml:space="preserve"> </w:t>
      </w:r>
      <w:r w:rsidR="00096881" w:rsidRPr="00F74392">
        <w:rPr>
          <w:rFonts w:ascii="Times New Roman" w:hAnsi="Times New Roman" w:cs="Times New Roman"/>
          <w:sz w:val="24"/>
          <w:szCs w:val="24"/>
        </w:rPr>
        <w:t>argue</w:t>
      </w:r>
      <w:r w:rsidR="008F7F0F" w:rsidRPr="00F74392">
        <w:rPr>
          <w:rFonts w:ascii="Times New Roman" w:hAnsi="Times New Roman" w:cs="Times New Roman"/>
          <w:sz w:val="24"/>
          <w:szCs w:val="24"/>
        </w:rPr>
        <w:t>d</w:t>
      </w:r>
      <w:r w:rsidR="00096881" w:rsidRPr="00F74392">
        <w:rPr>
          <w:rFonts w:ascii="Times New Roman" w:hAnsi="Times New Roman" w:cs="Times New Roman"/>
          <w:sz w:val="24"/>
          <w:szCs w:val="24"/>
        </w:rPr>
        <w:t xml:space="preserve"> that perceptual instability may arise from accommodative fluctuations. </w:t>
      </w:r>
      <w:r w:rsidR="008F7F0F" w:rsidRPr="00F74392">
        <w:rPr>
          <w:rFonts w:ascii="Times New Roman" w:hAnsi="Times New Roman" w:cs="Times New Roman"/>
          <w:sz w:val="24"/>
          <w:szCs w:val="24"/>
        </w:rPr>
        <w:t>Accommodative</w:t>
      </w:r>
      <w:r w:rsidR="003831E2" w:rsidRPr="00F74392">
        <w:rPr>
          <w:rFonts w:ascii="Times New Roman" w:hAnsi="Times New Roman" w:cs="Times New Roman"/>
          <w:sz w:val="24"/>
          <w:szCs w:val="24"/>
        </w:rPr>
        <w:t xml:space="preserve"> fluctuations </w:t>
      </w:r>
      <w:r w:rsidR="008F7F0F" w:rsidRPr="00F74392">
        <w:rPr>
          <w:rFonts w:ascii="Times New Roman" w:hAnsi="Times New Roman" w:cs="Times New Roman"/>
          <w:sz w:val="24"/>
          <w:szCs w:val="24"/>
        </w:rPr>
        <w:t>have been</w:t>
      </w:r>
      <w:r>
        <w:rPr>
          <w:rFonts w:ascii="Times New Roman" w:hAnsi="Times New Roman" w:cs="Times New Roman"/>
          <w:sz w:val="24"/>
          <w:szCs w:val="24"/>
        </w:rPr>
        <w:t xml:space="preserve"> reported to be</w:t>
      </w:r>
      <w:r w:rsidR="003831E2" w:rsidRPr="00F74392">
        <w:rPr>
          <w:rFonts w:ascii="Times New Roman" w:hAnsi="Times New Roman" w:cs="Times New Roman"/>
          <w:sz w:val="24"/>
          <w:szCs w:val="24"/>
        </w:rPr>
        <w:t xml:space="preserve"> greater in individuals </w:t>
      </w:r>
      <w:r w:rsidR="000F5909" w:rsidRPr="00F74392">
        <w:rPr>
          <w:rFonts w:ascii="Times New Roman" w:hAnsi="Times New Roman" w:cs="Times New Roman"/>
          <w:sz w:val="24"/>
          <w:szCs w:val="24"/>
        </w:rPr>
        <w:t>who experience v</w:t>
      </w:r>
      <w:r w:rsidR="003831E2" w:rsidRPr="00F74392">
        <w:rPr>
          <w:rFonts w:ascii="Times New Roman" w:hAnsi="Times New Roman" w:cs="Times New Roman"/>
          <w:sz w:val="24"/>
          <w:szCs w:val="24"/>
        </w:rPr>
        <w:t xml:space="preserve">isual </w:t>
      </w:r>
      <w:r w:rsidR="000F5909" w:rsidRPr="00F74392">
        <w:rPr>
          <w:rFonts w:ascii="Times New Roman" w:hAnsi="Times New Roman" w:cs="Times New Roman"/>
          <w:sz w:val="24"/>
          <w:szCs w:val="24"/>
        </w:rPr>
        <w:t xml:space="preserve">distortions and benefit from coloured </w:t>
      </w:r>
      <w:r>
        <w:rPr>
          <w:rFonts w:ascii="Times New Roman" w:hAnsi="Times New Roman" w:cs="Times New Roman"/>
          <w:sz w:val="24"/>
          <w:szCs w:val="24"/>
        </w:rPr>
        <w:t>filters</w:t>
      </w:r>
      <w:r w:rsidR="00851AF8">
        <w:rPr>
          <w:rFonts w:ascii="Times New Roman" w:hAnsi="Times New Roman" w:cs="Times New Roman"/>
          <w:sz w:val="24"/>
          <w:szCs w:val="24"/>
        </w:rPr>
        <w:t>.</w:t>
      </w:r>
      <w:r w:rsidR="00B012D4">
        <w:rPr>
          <w:rFonts w:ascii="Times New Roman" w:hAnsi="Times New Roman" w:cs="Times New Roman"/>
          <w:sz w:val="24"/>
          <w:szCs w:val="24"/>
          <w:vertAlign w:val="superscript"/>
        </w:rPr>
        <w:t>18</w:t>
      </w:r>
      <w:r w:rsidR="00181895" w:rsidRPr="00F74392">
        <w:rPr>
          <w:rFonts w:ascii="Times New Roman" w:hAnsi="Times New Roman" w:cs="Times New Roman"/>
          <w:sz w:val="24"/>
          <w:szCs w:val="24"/>
        </w:rPr>
        <w:t xml:space="preserve"> </w:t>
      </w:r>
      <w:r w:rsidR="000F5909" w:rsidRPr="00F74392">
        <w:rPr>
          <w:rFonts w:ascii="Times New Roman" w:hAnsi="Times New Roman" w:cs="Times New Roman"/>
          <w:sz w:val="24"/>
          <w:szCs w:val="24"/>
        </w:rPr>
        <w:t>The a</w:t>
      </w:r>
      <w:r w:rsidR="00096881" w:rsidRPr="00F74392">
        <w:rPr>
          <w:rFonts w:ascii="Times New Roman" w:hAnsi="Times New Roman" w:cs="Times New Roman"/>
          <w:sz w:val="24"/>
          <w:szCs w:val="24"/>
        </w:rPr>
        <w:t>ccommodative lag</w:t>
      </w:r>
      <w:r w:rsidR="003831E2" w:rsidRPr="00F74392">
        <w:rPr>
          <w:rFonts w:ascii="Times New Roman" w:hAnsi="Times New Roman" w:cs="Times New Roman"/>
          <w:sz w:val="24"/>
          <w:szCs w:val="24"/>
        </w:rPr>
        <w:t xml:space="preserve"> </w:t>
      </w:r>
      <w:r w:rsidR="00096881" w:rsidRPr="00F74392">
        <w:rPr>
          <w:rFonts w:ascii="Times New Roman" w:hAnsi="Times New Roman" w:cs="Times New Roman"/>
          <w:sz w:val="24"/>
          <w:szCs w:val="24"/>
        </w:rPr>
        <w:t>is greater in individuals who report visual discomfort</w:t>
      </w:r>
      <w:r w:rsidR="00B012D4" w:rsidRPr="00B012D4">
        <w:rPr>
          <w:rFonts w:ascii="Times New Roman" w:hAnsi="Times New Roman" w:cs="Times New Roman"/>
          <w:sz w:val="24"/>
          <w:szCs w:val="24"/>
          <w:vertAlign w:val="superscript"/>
        </w:rPr>
        <w:t>19</w:t>
      </w:r>
      <w:proofErr w:type="gramStart"/>
      <w:r w:rsidR="00B012D4" w:rsidRPr="00B012D4">
        <w:rPr>
          <w:rFonts w:ascii="Times New Roman" w:hAnsi="Times New Roman" w:cs="Times New Roman"/>
          <w:sz w:val="24"/>
          <w:szCs w:val="24"/>
          <w:vertAlign w:val="superscript"/>
        </w:rPr>
        <w:t>,</w:t>
      </w:r>
      <w:r w:rsidR="007C5BF0">
        <w:rPr>
          <w:rFonts w:ascii="Times New Roman" w:hAnsi="Times New Roman" w:cs="Times New Roman"/>
          <w:sz w:val="24"/>
          <w:szCs w:val="24"/>
          <w:vertAlign w:val="superscript"/>
        </w:rPr>
        <w:t>20</w:t>
      </w:r>
      <w:proofErr w:type="gramEnd"/>
      <w:r w:rsidR="007C5BF0">
        <w:rPr>
          <w:rFonts w:ascii="Times New Roman" w:hAnsi="Times New Roman" w:cs="Times New Roman"/>
          <w:sz w:val="24"/>
          <w:szCs w:val="24"/>
          <w:vertAlign w:val="superscript"/>
        </w:rPr>
        <w:t>,</w:t>
      </w:r>
      <w:r w:rsidR="00C82E37" w:rsidRPr="00F74392">
        <w:rPr>
          <w:rFonts w:ascii="Times New Roman" w:hAnsi="Times New Roman" w:cs="Times New Roman"/>
          <w:sz w:val="24"/>
          <w:szCs w:val="24"/>
        </w:rPr>
        <w:t xml:space="preserve"> </w:t>
      </w:r>
      <w:r w:rsidR="005F6FC0" w:rsidRPr="00F74392">
        <w:rPr>
          <w:rFonts w:ascii="Times New Roman" w:hAnsi="Times New Roman" w:cs="Times New Roman"/>
          <w:sz w:val="24"/>
          <w:szCs w:val="24"/>
        </w:rPr>
        <w:t>and pattern glare</w:t>
      </w:r>
      <w:r w:rsidR="00851AF8">
        <w:rPr>
          <w:rFonts w:ascii="Times New Roman" w:hAnsi="Times New Roman" w:cs="Times New Roman"/>
          <w:sz w:val="24"/>
          <w:szCs w:val="24"/>
        </w:rPr>
        <w:t>,</w:t>
      </w:r>
      <w:r w:rsidR="00B012D4">
        <w:rPr>
          <w:rFonts w:ascii="Times New Roman" w:hAnsi="Times New Roman" w:cs="Times New Roman"/>
          <w:sz w:val="24"/>
          <w:szCs w:val="24"/>
          <w:vertAlign w:val="superscript"/>
        </w:rPr>
        <w:t>21</w:t>
      </w:r>
      <w:r w:rsidR="00065BA6">
        <w:rPr>
          <w:rFonts w:ascii="Times New Roman" w:hAnsi="Times New Roman" w:cs="Times New Roman"/>
          <w:sz w:val="24"/>
          <w:szCs w:val="24"/>
        </w:rPr>
        <w:t xml:space="preserve"> although these differences may take time to appear</w:t>
      </w:r>
      <w:r w:rsidR="004E37C1">
        <w:rPr>
          <w:rFonts w:ascii="Times New Roman" w:hAnsi="Times New Roman" w:cs="Times New Roman"/>
          <w:sz w:val="24"/>
          <w:szCs w:val="24"/>
        </w:rPr>
        <w:t xml:space="preserve"> and be more apparent at close viewing distances</w:t>
      </w:r>
      <w:r w:rsidR="00851AF8">
        <w:rPr>
          <w:rFonts w:ascii="Times New Roman" w:hAnsi="Times New Roman" w:cs="Times New Roman"/>
          <w:sz w:val="24"/>
          <w:szCs w:val="24"/>
        </w:rPr>
        <w:t>.</w:t>
      </w:r>
      <w:r w:rsidR="00B012D4">
        <w:rPr>
          <w:rFonts w:ascii="Times New Roman" w:hAnsi="Times New Roman" w:cs="Times New Roman"/>
          <w:sz w:val="24"/>
          <w:szCs w:val="24"/>
          <w:vertAlign w:val="superscript"/>
        </w:rPr>
        <w:t>20</w:t>
      </w:r>
    </w:p>
    <w:p w:rsidR="00851AF8" w:rsidRPr="00F74392" w:rsidRDefault="00851AF8">
      <w:pPr>
        <w:spacing w:line="480" w:lineRule="auto"/>
        <w:rPr>
          <w:rFonts w:ascii="Times New Roman" w:hAnsi="Times New Roman" w:cs="Times New Roman"/>
          <w:sz w:val="24"/>
          <w:szCs w:val="24"/>
        </w:rPr>
      </w:pPr>
    </w:p>
    <w:p w:rsidR="00311045" w:rsidRDefault="0094535E">
      <w:pPr>
        <w:spacing w:line="480" w:lineRule="auto"/>
        <w:rPr>
          <w:rFonts w:ascii="Times New Roman" w:hAnsi="Times New Roman" w:cs="Times New Roman"/>
          <w:sz w:val="24"/>
          <w:szCs w:val="24"/>
        </w:rPr>
      </w:pPr>
      <w:r>
        <w:rPr>
          <w:rFonts w:ascii="Times New Roman" w:hAnsi="Times New Roman" w:cs="Times New Roman"/>
          <w:sz w:val="24"/>
          <w:szCs w:val="24"/>
        </w:rPr>
        <w:t xml:space="preserve">Close viewing distances affect not only accommodation but also </w:t>
      </w:r>
      <w:proofErr w:type="spellStart"/>
      <w:r>
        <w:rPr>
          <w:rFonts w:ascii="Times New Roman" w:hAnsi="Times New Roman" w:cs="Times New Roman"/>
          <w:sz w:val="24"/>
          <w:szCs w:val="24"/>
        </w:rPr>
        <w:t>vergence</w:t>
      </w:r>
      <w:proofErr w:type="spellEnd"/>
      <w:r>
        <w:rPr>
          <w:rFonts w:ascii="Times New Roman" w:hAnsi="Times New Roman" w:cs="Times New Roman"/>
          <w:sz w:val="24"/>
          <w:szCs w:val="24"/>
        </w:rPr>
        <w:t>. C</w:t>
      </w:r>
      <w:r w:rsidR="00311045">
        <w:rPr>
          <w:rFonts w:ascii="Times New Roman" w:hAnsi="Times New Roman" w:cs="Times New Roman"/>
          <w:sz w:val="24"/>
          <w:szCs w:val="24"/>
        </w:rPr>
        <w:t>onv</w:t>
      </w:r>
      <w:r w:rsidR="00654DC8" w:rsidRPr="00F74392">
        <w:rPr>
          <w:rFonts w:ascii="Times New Roman" w:hAnsi="Times New Roman" w:cs="Times New Roman"/>
          <w:sz w:val="24"/>
          <w:szCs w:val="24"/>
        </w:rPr>
        <w:t xml:space="preserve">ergence insufficiency </w:t>
      </w:r>
      <w:r w:rsidR="00311045">
        <w:rPr>
          <w:rFonts w:ascii="Times New Roman" w:hAnsi="Times New Roman" w:cs="Times New Roman"/>
          <w:sz w:val="24"/>
          <w:szCs w:val="24"/>
        </w:rPr>
        <w:t xml:space="preserve">is known to be associated </w:t>
      </w:r>
      <w:r w:rsidR="00654DC8" w:rsidRPr="00F74392">
        <w:rPr>
          <w:rFonts w:ascii="Times New Roman" w:hAnsi="Times New Roman" w:cs="Times New Roman"/>
          <w:sz w:val="24"/>
          <w:szCs w:val="24"/>
        </w:rPr>
        <w:t>with</w:t>
      </w:r>
      <w:r w:rsidR="00C63A2E" w:rsidRPr="00F74392">
        <w:rPr>
          <w:rFonts w:ascii="Times New Roman" w:hAnsi="Times New Roman" w:cs="Times New Roman"/>
          <w:sz w:val="24"/>
          <w:szCs w:val="24"/>
        </w:rPr>
        <w:t xml:space="preserve"> symptoms of</w:t>
      </w:r>
      <w:r w:rsidR="00654DC8" w:rsidRPr="00F74392">
        <w:rPr>
          <w:rFonts w:ascii="Times New Roman" w:hAnsi="Times New Roman" w:cs="Times New Roman"/>
          <w:sz w:val="24"/>
          <w:szCs w:val="24"/>
        </w:rPr>
        <w:t xml:space="preserve"> discomfort</w:t>
      </w:r>
      <w:r w:rsidR="00E26716" w:rsidRPr="00F74392">
        <w:rPr>
          <w:rFonts w:ascii="Times New Roman" w:hAnsi="Times New Roman" w:cs="Times New Roman"/>
          <w:sz w:val="24"/>
          <w:szCs w:val="24"/>
        </w:rPr>
        <w:t xml:space="preserve"> and distortions</w:t>
      </w:r>
      <w:r w:rsidR="00732395">
        <w:rPr>
          <w:rFonts w:ascii="Times New Roman" w:hAnsi="Times New Roman" w:cs="Times New Roman"/>
          <w:sz w:val="24"/>
          <w:szCs w:val="24"/>
        </w:rPr>
        <w:t>.</w:t>
      </w:r>
      <w:r w:rsidR="00B012D4" w:rsidRPr="00B012D4">
        <w:rPr>
          <w:rFonts w:ascii="Times New Roman" w:hAnsi="Times New Roman" w:cs="Times New Roman"/>
          <w:sz w:val="24"/>
          <w:szCs w:val="24"/>
          <w:vertAlign w:val="superscript"/>
        </w:rPr>
        <w:t>22</w:t>
      </w:r>
      <w:proofErr w:type="gramStart"/>
      <w:r w:rsidR="00B012D4" w:rsidRPr="00B012D4">
        <w:rPr>
          <w:rFonts w:ascii="Times New Roman" w:hAnsi="Times New Roman" w:cs="Times New Roman"/>
          <w:sz w:val="24"/>
          <w:szCs w:val="24"/>
          <w:vertAlign w:val="superscript"/>
        </w:rPr>
        <w:t>,</w:t>
      </w:r>
      <w:r w:rsidR="007C5BF0">
        <w:rPr>
          <w:rFonts w:ascii="Times New Roman" w:hAnsi="Times New Roman" w:cs="Times New Roman"/>
          <w:sz w:val="24"/>
          <w:szCs w:val="24"/>
          <w:vertAlign w:val="superscript"/>
        </w:rPr>
        <w:t>23</w:t>
      </w:r>
      <w:proofErr w:type="gramEnd"/>
      <w:r w:rsidR="007C5BF0">
        <w:rPr>
          <w:rFonts w:ascii="Times New Roman" w:hAnsi="Times New Roman" w:cs="Times New Roman"/>
          <w:sz w:val="24"/>
          <w:szCs w:val="24"/>
          <w:vertAlign w:val="superscript"/>
        </w:rPr>
        <w:t>,</w:t>
      </w:r>
      <w:r w:rsidR="00DC0200">
        <w:rPr>
          <w:rFonts w:ascii="Times New Roman" w:hAnsi="Times New Roman" w:cs="Times New Roman"/>
          <w:sz w:val="24"/>
          <w:szCs w:val="24"/>
          <w:vertAlign w:val="superscript"/>
        </w:rPr>
        <w:fldChar w:fldCharType="begin"/>
      </w:r>
      <w:r w:rsidR="002B075D">
        <w:rPr>
          <w:rFonts w:ascii="Times New Roman" w:hAnsi="Times New Roman" w:cs="Times New Roman"/>
          <w:sz w:val="24"/>
          <w:szCs w:val="24"/>
          <w:vertAlign w:val="superscript"/>
        </w:rPr>
        <w:instrText>ADDIN RW.CITE{{232 Evans, Bruce JW 2007}}</w:instrText>
      </w:r>
      <w:r w:rsidR="00DC0200">
        <w:rPr>
          <w:rFonts w:ascii="Times New Roman" w:hAnsi="Times New Roman" w:cs="Times New Roman"/>
          <w:sz w:val="24"/>
          <w:szCs w:val="24"/>
          <w:vertAlign w:val="superscript"/>
        </w:rPr>
        <w:fldChar w:fldCharType="end"/>
      </w:r>
      <w:r w:rsidR="00311045">
        <w:rPr>
          <w:rFonts w:ascii="Times New Roman" w:hAnsi="Times New Roman" w:cs="Times New Roman"/>
          <w:sz w:val="24"/>
          <w:szCs w:val="24"/>
        </w:rPr>
        <w:t xml:space="preserve"> V</w:t>
      </w:r>
      <w:r w:rsidR="003A35A7" w:rsidRPr="00F74392">
        <w:rPr>
          <w:rFonts w:ascii="Times New Roman" w:hAnsi="Times New Roman" w:cs="Times New Roman"/>
          <w:sz w:val="24"/>
          <w:szCs w:val="24"/>
        </w:rPr>
        <w:t xml:space="preserve">iewing distance might </w:t>
      </w:r>
      <w:r w:rsidR="00311045">
        <w:rPr>
          <w:rFonts w:ascii="Times New Roman" w:hAnsi="Times New Roman" w:cs="Times New Roman"/>
          <w:sz w:val="24"/>
          <w:szCs w:val="24"/>
        </w:rPr>
        <w:t xml:space="preserve">therefore </w:t>
      </w:r>
      <w:r w:rsidR="003A35A7" w:rsidRPr="00F74392">
        <w:rPr>
          <w:rFonts w:ascii="Times New Roman" w:hAnsi="Times New Roman" w:cs="Times New Roman"/>
          <w:sz w:val="24"/>
          <w:szCs w:val="24"/>
        </w:rPr>
        <w:t xml:space="preserve">be expected to affect the distortions and discomfort reported in the Pattern Glare </w:t>
      </w:r>
      <w:r w:rsidR="00F01AA8">
        <w:rPr>
          <w:rFonts w:ascii="Times New Roman" w:hAnsi="Times New Roman" w:cs="Times New Roman"/>
          <w:sz w:val="24"/>
          <w:szCs w:val="24"/>
        </w:rPr>
        <w:t>T</w:t>
      </w:r>
      <w:r w:rsidR="003A35A7" w:rsidRPr="00F74392">
        <w:rPr>
          <w:rFonts w:ascii="Times New Roman" w:hAnsi="Times New Roman" w:cs="Times New Roman"/>
          <w:sz w:val="24"/>
          <w:szCs w:val="24"/>
        </w:rPr>
        <w:t>est</w:t>
      </w:r>
      <w:r w:rsidR="004101EF">
        <w:rPr>
          <w:rFonts w:ascii="Times New Roman" w:hAnsi="Times New Roman" w:cs="Times New Roman"/>
          <w:sz w:val="24"/>
          <w:szCs w:val="24"/>
        </w:rPr>
        <w:t xml:space="preserve"> because of changes in accommodation and/or </w:t>
      </w:r>
      <w:proofErr w:type="spellStart"/>
      <w:r w:rsidR="004101EF">
        <w:rPr>
          <w:rFonts w:ascii="Times New Roman" w:hAnsi="Times New Roman" w:cs="Times New Roman"/>
          <w:sz w:val="24"/>
          <w:szCs w:val="24"/>
        </w:rPr>
        <w:t>vergence</w:t>
      </w:r>
      <w:proofErr w:type="spellEnd"/>
      <w:r w:rsidR="00311045">
        <w:rPr>
          <w:rFonts w:ascii="Times New Roman" w:hAnsi="Times New Roman" w:cs="Times New Roman"/>
          <w:sz w:val="24"/>
          <w:szCs w:val="24"/>
        </w:rPr>
        <w:t>.</w:t>
      </w:r>
      <w:r w:rsidR="008F7F0F" w:rsidRPr="00F74392">
        <w:rPr>
          <w:rFonts w:ascii="Times New Roman" w:hAnsi="Times New Roman" w:cs="Times New Roman"/>
          <w:sz w:val="24"/>
          <w:szCs w:val="24"/>
        </w:rPr>
        <w:t xml:space="preserve"> </w:t>
      </w:r>
    </w:p>
    <w:p w:rsidR="00732395" w:rsidRDefault="00732395">
      <w:pPr>
        <w:spacing w:line="480" w:lineRule="auto"/>
        <w:rPr>
          <w:rFonts w:ascii="Times New Roman" w:hAnsi="Times New Roman" w:cs="Times New Roman"/>
          <w:sz w:val="24"/>
          <w:szCs w:val="24"/>
        </w:rPr>
      </w:pPr>
    </w:p>
    <w:p w:rsidR="004F33EA" w:rsidRPr="005F11FE" w:rsidRDefault="000C69D5">
      <w:pPr>
        <w:spacing w:line="480" w:lineRule="auto"/>
        <w:rPr>
          <w:rFonts w:ascii="Times New Roman" w:hAnsi="Times New Roman" w:cs="Times New Roman"/>
          <w:sz w:val="24"/>
          <w:szCs w:val="24"/>
        </w:rPr>
      </w:pPr>
      <w:r w:rsidRPr="00F74392">
        <w:rPr>
          <w:rFonts w:ascii="Times New Roman" w:hAnsi="Times New Roman" w:cs="Times New Roman"/>
          <w:sz w:val="24"/>
          <w:szCs w:val="24"/>
        </w:rPr>
        <w:t xml:space="preserve">The aim of this study was to investigate the effect </w:t>
      </w:r>
      <w:r w:rsidR="009A5D42" w:rsidRPr="00F74392">
        <w:rPr>
          <w:rFonts w:ascii="Times New Roman" w:hAnsi="Times New Roman" w:cs="Times New Roman"/>
          <w:sz w:val="24"/>
          <w:szCs w:val="24"/>
        </w:rPr>
        <w:t xml:space="preserve">of </w:t>
      </w:r>
      <w:r w:rsidR="00311045">
        <w:rPr>
          <w:rFonts w:ascii="Times New Roman" w:hAnsi="Times New Roman" w:cs="Times New Roman"/>
          <w:sz w:val="24"/>
          <w:szCs w:val="24"/>
        </w:rPr>
        <w:t>viewing</w:t>
      </w:r>
      <w:r w:rsidR="009A5D42" w:rsidRPr="00F74392">
        <w:rPr>
          <w:rFonts w:ascii="Times New Roman" w:hAnsi="Times New Roman" w:cs="Times New Roman"/>
          <w:sz w:val="24"/>
          <w:szCs w:val="24"/>
        </w:rPr>
        <w:t xml:space="preserve"> distance on the </w:t>
      </w:r>
      <w:r w:rsidR="005D1374" w:rsidRPr="00F74392">
        <w:rPr>
          <w:rFonts w:ascii="Times New Roman" w:hAnsi="Times New Roman" w:cs="Times New Roman"/>
          <w:sz w:val="24"/>
          <w:szCs w:val="24"/>
        </w:rPr>
        <w:t>symptoms of pattern glare.</w:t>
      </w:r>
      <w:r w:rsidR="002D1714" w:rsidRPr="00F74392">
        <w:rPr>
          <w:rFonts w:ascii="Times New Roman" w:hAnsi="Times New Roman" w:cs="Times New Roman"/>
          <w:sz w:val="24"/>
          <w:szCs w:val="24"/>
        </w:rPr>
        <w:t xml:space="preserve"> </w:t>
      </w:r>
      <w:r w:rsidR="005D1374" w:rsidRPr="00F74392">
        <w:rPr>
          <w:rFonts w:ascii="Times New Roman" w:hAnsi="Times New Roman" w:cs="Times New Roman"/>
          <w:sz w:val="24"/>
          <w:szCs w:val="24"/>
        </w:rPr>
        <w:t xml:space="preserve">It was hypothesised that </w:t>
      </w:r>
      <w:r w:rsidR="00097170" w:rsidRPr="00F74392">
        <w:rPr>
          <w:rFonts w:ascii="Times New Roman" w:hAnsi="Times New Roman" w:cs="Times New Roman"/>
          <w:sz w:val="24"/>
          <w:szCs w:val="24"/>
        </w:rPr>
        <w:t xml:space="preserve">there would be more symptoms of pattern glare </w:t>
      </w:r>
      <w:r w:rsidR="009030DE">
        <w:rPr>
          <w:rFonts w:ascii="Times New Roman" w:hAnsi="Times New Roman" w:cs="Times New Roman"/>
          <w:sz w:val="24"/>
          <w:szCs w:val="24"/>
        </w:rPr>
        <w:t xml:space="preserve">in response </w:t>
      </w:r>
      <w:r w:rsidR="00097170" w:rsidRPr="00F74392">
        <w:rPr>
          <w:rFonts w:ascii="Times New Roman" w:hAnsi="Times New Roman" w:cs="Times New Roman"/>
          <w:sz w:val="24"/>
          <w:szCs w:val="24"/>
        </w:rPr>
        <w:t>to the nearer targets</w:t>
      </w:r>
      <w:r w:rsidR="004101EF">
        <w:rPr>
          <w:rFonts w:ascii="Times New Roman" w:hAnsi="Times New Roman" w:cs="Times New Roman"/>
          <w:sz w:val="24"/>
          <w:szCs w:val="24"/>
        </w:rPr>
        <w:t>,</w:t>
      </w:r>
      <w:r w:rsidR="00097170" w:rsidRPr="00F74392">
        <w:rPr>
          <w:rFonts w:ascii="Times New Roman" w:hAnsi="Times New Roman" w:cs="Times New Roman"/>
          <w:sz w:val="24"/>
          <w:szCs w:val="24"/>
        </w:rPr>
        <w:t xml:space="preserve"> which required greater accommodation</w:t>
      </w:r>
      <w:r w:rsidR="008F7F0F" w:rsidRPr="00F74392">
        <w:rPr>
          <w:rFonts w:ascii="Times New Roman" w:hAnsi="Times New Roman" w:cs="Times New Roman"/>
          <w:sz w:val="24"/>
          <w:szCs w:val="24"/>
        </w:rPr>
        <w:t xml:space="preserve"> and convergence</w:t>
      </w:r>
      <w:r w:rsidR="00641BE8" w:rsidRPr="00F74392">
        <w:rPr>
          <w:rFonts w:ascii="Times New Roman" w:hAnsi="Times New Roman" w:cs="Times New Roman"/>
          <w:sz w:val="24"/>
          <w:szCs w:val="24"/>
        </w:rPr>
        <w:t>.</w:t>
      </w:r>
      <w:r w:rsidR="0094535E" w:rsidRPr="0094535E">
        <w:rPr>
          <w:rFonts w:ascii="Times New Roman" w:hAnsi="Times New Roman" w:cs="Times New Roman"/>
          <w:sz w:val="24"/>
          <w:szCs w:val="24"/>
        </w:rPr>
        <w:t xml:space="preserve"> </w:t>
      </w:r>
      <w:r w:rsidR="0094535E" w:rsidRPr="00F74392">
        <w:rPr>
          <w:rFonts w:ascii="Times New Roman" w:hAnsi="Times New Roman" w:cs="Times New Roman"/>
          <w:sz w:val="24"/>
          <w:szCs w:val="24"/>
        </w:rPr>
        <w:t xml:space="preserve">The symptom list used in this study included </w:t>
      </w:r>
      <w:r w:rsidR="0094535E">
        <w:rPr>
          <w:rFonts w:ascii="Times New Roman" w:hAnsi="Times New Roman" w:cs="Times New Roman"/>
          <w:sz w:val="24"/>
          <w:szCs w:val="24"/>
        </w:rPr>
        <w:t xml:space="preserve">somatic symptoms because </w:t>
      </w:r>
      <w:r w:rsidR="0094535E" w:rsidRPr="005F11FE">
        <w:rPr>
          <w:rFonts w:ascii="Times New Roman" w:hAnsi="Times New Roman" w:cs="Times New Roman"/>
          <w:sz w:val="24"/>
          <w:szCs w:val="24"/>
        </w:rPr>
        <w:t>these are often reported in addition to perceptual distortions.</w:t>
      </w:r>
    </w:p>
    <w:p w:rsidR="00396C9B" w:rsidRPr="005F11FE" w:rsidRDefault="00396C9B">
      <w:pPr>
        <w:spacing w:line="480" w:lineRule="auto"/>
        <w:rPr>
          <w:rFonts w:ascii="Times New Roman" w:eastAsia="Calibri" w:hAnsi="Times New Roman" w:cs="Times New Roman"/>
          <w:b/>
          <w:sz w:val="24"/>
          <w:szCs w:val="24"/>
        </w:rPr>
      </w:pPr>
    </w:p>
    <w:p w:rsidR="0008572D" w:rsidRPr="005F11FE" w:rsidRDefault="00B43805">
      <w:pPr>
        <w:spacing w:line="480" w:lineRule="auto"/>
        <w:rPr>
          <w:rFonts w:ascii="Times New Roman" w:hAnsi="Times New Roman" w:cs="Times New Roman"/>
          <w:sz w:val="24"/>
          <w:szCs w:val="24"/>
        </w:rPr>
      </w:pPr>
      <w:r w:rsidRPr="005F11FE">
        <w:rPr>
          <w:rFonts w:ascii="Times New Roman" w:eastAsia="Calibri" w:hAnsi="Times New Roman" w:cs="Times New Roman"/>
          <w:b/>
          <w:sz w:val="24"/>
          <w:szCs w:val="24"/>
        </w:rPr>
        <w:t>M</w:t>
      </w:r>
      <w:r w:rsidR="0008572D" w:rsidRPr="005F11FE">
        <w:rPr>
          <w:rFonts w:ascii="Times New Roman" w:eastAsia="Calibri" w:hAnsi="Times New Roman" w:cs="Times New Roman"/>
          <w:b/>
          <w:sz w:val="24"/>
          <w:szCs w:val="24"/>
        </w:rPr>
        <w:t>ethod</w:t>
      </w:r>
      <w:r w:rsidR="005A5485" w:rsidRPr="005F11FE">
        <w:rPr>
          <w:rFonts w:ascii="Times New Roman" w:eastAsia="Calibri" w:hAnsi="Times New Roman" w:cs="Times New Roman"/>
          <w:b/>
          <w:sz w:val="24"/>
          <w:szCs w:val="24"/>
        </w:rPr>
        <w:t>s</w:t>
      </w:r>
    </w:p>
    <w:p w:rsidR="0008572D" w:rsidRPr="005F11FE" w:rsidRDefault="0008572D">
      <w:pPr>
        <w:pStyle w:val="Heading2"/>
        <w:spacing w:line="480" w:lineRule="auto"/>
        <w:rPr>
          <w:rFonts w:ascii="Times New Roman" w:eastAsia="Calibri" w:hAnsi="Times New Roman" w:cs="Times New Roman"/>
          <w:i/>
          <w:color w:val="auto"/>
          <w:sz w:val="24"/>
          <w:szCs w:val="24"/>
        </w:rPr>
      </w:pPr>
      <w:r w:rsidRPr="005F11FE">
        <w:rPr>
          <w:rFonts w:ascii="Times New Roman" w:eastAsia="Calibri" w:hAnsi="Times New Roman" w:cs="Times New Roman"/>
          <w:i/>
          <w:color w:val="auto"/>
          <w:sz w:val="24"/>
          <w:szCs w:val="24"/>
        </w:rPr>
        <w:t>Participants</w:t>
      </w:r>
    </w:p>
    <w:p w:rsidR="0008572D" w:rsidRPr="005F11FE" w:rsidRDefault="00206B14">
      <w:pPr>
        <w:spacing w:line="480" w:lineRule="auto"/>
        <w:rPr>
          <w:rFonts w:ascii="Times New Roman" w:eastAsia="Calibri" w:hAnsi="Times New Roman" w:cs="Times New Roman"/>
          <w:sz w:val="24"/>
          <w:szCs w:val="24"/>
          <w:highlight w:val="yellow"/>
        </w:rPr>
      </w:pPr>
      <w:r w:rsidRPr="005F11FE">
        <w:rPr>
          <w:rFonts w:ascii="Times New Roman" w:eastAsia="Calibri" w:hAnsi="Times New Roman" w:cs="Times New Roman"/>
          <w:sz w:val="24"/>
          <w:szCs w:val="24"/>
        </w:rPr>
        <w:t xml:space="preserve">One hundred young adults (37 male and 63 female), aged between 17 and 31 years (mean= 21.4, SD= 2.3) participated in the study. </w:t>
      </w:r>
      <w:r w:rsidR="00B32EAD" w:rsidRPr="005F11FE">
        <w:rPr>
          <w:rFonts w:ascii="Times New Roman" w:eastAsia="Calibri" w:hAnsi="Times New Roman" w:cs="Times New Roman"/>
          <w:sz w:val="24"/>
          <w:szCs w:val="24"/>
        </w:rPr>
        <w:t xml:space="preserve">The participants were an opportunistic sample of young adult undergraduates reading Optometry and Ophthalmic Dispensing at Anglia Ruskin University, Cambridge. Two participants had a diagnosis of dyslexia, one of </w:t>
      </w:r>
      <w:r w:rsidR="008A0ECF" w:rsidRPr="005F11FE">
        <w:rPr>
          <w:rFonts w:ascii="Times New Roman" w:eastAsia="Calibri" w:hAnsi="Times New Roman" w:cs="Times New Roman"/>
          <w:sz w:val="24"/>
          <w:szCs w:val="24"/>
        </w:rPr>
        <w:t xml:space="preserve">whom </w:t>
      </w:r>
      <w:r w:rsidR="00B32EAD" w:rsidRPr="005F11FE">
        <w:rPr>
          <w:rFonts w:ascii="Times New Roman" w:eastAsia="Calibri" w:hAnsi="Times New Roman" w:cs="Times New Roman"/>
          <w:sz w:val="24"/>
          <w:szCs w:val="24"/>
        </w:rPr>
        <w:t xml:space="preserve">currently used coloured filters, as did one participant without dyslexia. Eight participants had a clinical diagnosis of migraine. </w:t>
      </w:r>
      <w:r w:rsidR="0008572D" w:rsidRPr="005F11FE">
        <w:rPr>
          <w:rFonts w:ascii="Times New Roman" w:eastAsia="Calibri" w:hAnsi="Times New Roman" w:cs="Times New Roman"/>
          <w:sz w:val="24"/>
          <w:szCs w:val="24"/>
        </w:rPr>
        <w:t>One individual with a personal history of unexplained seizures was excluded. All participants gave informed consent after a written and verbal explanation of the research study. All procedures conformed to the tenets of the Declaration of Helsinki and were approved by the Anglia Ruskin University Ethics Committee.</w:t>
      </w:r>
    </w:p>
    <w:p w:rsidR="00206B14" w:rsidRPr="005F11FE" w:rsidRDefault="00206B14">
      <w:pPr>
        <w:spacing w:line="480" w:lineRule="auto"/>
        <w:rPr>
          <w:rFonts w:ascii="Times New Roman" w:eastAsia="Calibri" w:hAnsi="Times New Roman" w:cs="Times New Roman"/>
          <w:sz w:val="24"/>
          <w:szCs w:val="24"/>
          <w:highlight w:val="yellow"/>
        </w:rPr>
      </w:pPr>
    </w:p>
    <w:p w:rsidR="0008572D" w:rsidRPr="005F11FE" w:rsidRDefault="0008572D">
      <w:pPr>
        <w:pStyle w:val="Heading2"/>
        <w:spacing w:line="480" w:lineRule="auto"/>
        <w:rPr>
          <w:rFonts w:ascii="Times New Roman" w:eastAsia="Calibri" w:hAnsi="Times New Roman" w:cs="Times New Roman"/>
          <w:i/>
          <w:color w:val="auto"/>
          <w:sz w:val="24"/>
          <w:szCs w:val="24"/>
        </w:rPr>
      </w:pPr>
      <w:r w:rsidRPr="005F11FE">
        <w:rPr>
          <w:rFonts w:ascii="Times New Roman" w:eastAsia="Calibri" w:hAnsi="Times New Roman" w:cs="Times New Roman"/>
          <w:i/>
          <w:color w:val="auto"/>
          <w:sz w:val="24"/>
          <w:szCs w:val="24"/>
        </w:rPr>
        <w:t>Procedure</w:t>
      </w:r>
    </w:p>
    <w:p w:rsidR="00F742BE" w:rsidRPr="005F11FE" w:rsidRDefault="00751686">
      <w:pPr>
        <w:spacing w:line="480" w:lineRule="auto"/>
        <w:rPr>
          <w:rFonts w:ascii="Times New Roman" w:hAnsi="Times New Roman" w:cs="Times New Roman"/>
          <w:sz w:val="24"/>
          <w:szCs w:val="24"/>
        </w:rPr>
      </w:pPr>
      <w:r w:rsidRPr="005F11FE">
        <w:rPr>
          <w:rFonts w:ascii="Times New Roman" w:hAnsi="Times New Roman" w:cs="Times New Roman"/>
          <w:sz w:val="24"/>
          <w:szCs w:val="24"/>
        </w:rPr>
        <w:t>Each of the three gratings in the Pattern Glare Test</w:t>
      </w:r>
      <w:r w:rsidR="00D616D2" w:rsidRPr="005F11FE">
        <w:rPr>
          <w:rFonts w:ascii="Times New Roman" w:eastAsia="Calibri" w:hAnsi="Times New Roman" w:cs="Times New Roman"/>
          <w:sz w:val="24"/>
          <w:szCs w:val="24"/>
          <w:vertAlign w:val="superscript"/>
        </w:rPr>
        <w:t>5</w:t>
      </w:r>
      <w:r w:rsidRPr="005F11FE">
        <w:rPr>
          <w:rFonts w:ascii="Times New Roman" w:hAnsi="Times New Roman" w:cs="Times New Roman"/>
          <w:sz w:val="24"/>
          <w:szCs w:val="24"/>
        </w:rPr>
        <w:t xml:space="preserve"> were </w:t>
      </w:r>
      <w:r w:rsidR="00B32EAD" w:rsidRPr="005F11FE">
        <w:rPr>
          <w:rFonts w:ascii="Times New Roman" w:hAnsi="Times New Roman" w:cs="Times New Roman"/>
          <w:sz w:val="24"/>
          <w:szCs w:val="24"/>
        </w:rPr>
        <w:t xml:space="preserve">laser </w:t>
      </w:r>
      <w:r w:rsidRPr="005F11FE">
        <w:rPr>
          <w:rFonts w:ascii="Times New Roman" w:hAnsi="Times New Roman" w:cs="Times New Roman"/>
          <w:sz w:val="24"/>
          <w:szCs w:val="24"/>
        </w:rPr>
        <w:t>printed</w:t>
      </w:r>
      <w:r w:rsidR="00B32EAD" w:rsidRPr="005F11FE">
        <w:rPr>
          <w:rFonts w:ascii="Times New Roman" w:hAnsi="Times New Roman" w:cs="Times New Roman"/>
          <w:sz w:val="24"/>
          <w:szCs w:val="24"/>
        </w:rPr>
        <w:t xml:space="preserve"> on matt card from the original electronic files</w:t>
      </w:r>
      <w:r w:rsidR="008A0ECF" w:rsidRPr="005F11FE">
        <w:rPr>
          <w:rFonts w:ascii="Times New Roman" w:hAnsi="Times New Roman" w:cs="Times New Roman"/>
          <w:sz w:val="24"/>
          <w:szCs w:val="24"/>
        </w:rPr>
        <w:t xml:space="preserve"> actual size and </w:t>
      </w:r>
      <w:r w:rsidRPr="005F11FE">
        <w:rPr>
          <w:rFonts w:ascii="Times New Roman" w:hAnsi="Times New Roman" w:cs="Times New Roman"/>
          <w:sz w:val="24"/>
          <w:szCs w:val="24"/>
        </w:rPr>
        <w:t xml:space="preserve"> at</w:t>
      </w:r>
      <w:r w:rsidR="008A0ECF" w:rsidRPr="005F11FE">
        <w:rPr>
          <w:rFonts w:ascii="Times New Roman" w:hAnsi="Times New Roman" w:cs="Times New Roman"/>
          <w:sz w:val="24"/>
          <w:szCs w:val="24"/>
        </w:rPr>
        <w:t xml:space="preserve"> </w:t>
      </w:r>
      <w:r w:rsidRPr="005F11FE">
        <w:rPr>
          <w:rFonts w:ascii="Times New Roman" w:hAnsi="Times New Roman" w:cs="Times New Roman"/>
          <w:sz w:val="24"/>
          <w:szCs w:val="24"/>
        </w:rPr>
        <w:t>twice</w:t>
      </w:r>
      <w:r w:rsidR="00057A75" w:rsidRPr="005F11FE">
        <w:rPr>
          <w:rFonts w:ascii="Times New Roman" w:hAnsi="Times New Roman" w:cs="Times New Roman"/>
          <w:sz w:val="24"/>
          <w:szCs w:val="24"/>
        </w:rPr>
        <w:t>, four times and eight times</w:t>
      </w:r>
      <w:r w:rsidRPr="005F11FE">
        <w:rPr>
          <w:rFonts w:ascii="Times New Roman" w:hAnsi="Times New Roman" w:cs="Times New Roman"/>
          <w:sz w:val="24"/>
          <w:szCs w:val="24"/>
        </w:rPr>
        <w:t xml:space="preserve"> </w:t>
      </w:r>
      <w:r w:rsidR="008A0ECF" w:rsidRPr="005F11FE">
        <w:rPr>
          <w:rFonts w:ascii="Times New Roman" w:hAnsi="Times New Roman" w:cs="Times New Roman"/>
          <w:sz w:val="24"/>
          <w:szCs w:val="24"/>
        </w:rPr>
        <w:t xml:space="preserve">that </w:t>
      </w:r>
      <w:r w:rsidRPr="005F11FE">
        <w:rPr>
          <w:rFonts w:ascii="Times New Roman" w:hAnsi="Times New Roman" w:cs="Times New Roman"/>
          <w:sz w:val="24"/>
          <w:szCs w:val="24"/>
        </w:rPr>
        <w:lastRenderedPageBreak/>
        <w:t xml:space="preserve">size, </w:t>
      </w:r>
      <w:r w:rsidR="008A0ECF" w:rsidRPr="005F11FE">
        <w:rPr>
          <w:rFonts w:ascii="Times New Roman" w:hAnsi="Times New Roman" w:cs="Times New Roman"/>
          <w:sz w:val="24"/>
          <w:szCs w:val="24"/>
        </w:rPr>
        <w:t xml:space="preserve">so as </w:t>
      </w:r>
      <w:r w:rsidRPr="005F11FE">
        <w:rPr>
          <w:rFonts w:ascii="Times New Roman" w:hAnsi="Times New Roman" w:cs="Times New Roman"/>
          <w:sz w:val="24"/>
          <w:szCs w:val="24"/>
        </w:rPr>
        <w:t xml:space="preserve">to create targets for use at a </w:t>
      </w:r>
      <w:r w:rsidR="004101EF" w:rsidRPr="005F11FE">
        <w:rPr>
          <w:rFonts w:ascii="Times New Roman" w:hAnsi="Times New Roman" w:cs="Times New Roman"/>
          <w:sz w:val="24"/>
          <w:szCs w:val="24"/>
        </w:rPr>
        <w:t>viewing</w:t>
      </w:r>
      <w:r w:rsidRPr="005F11FE">
        <w:rPr>
          <w:rFonts w:ascii="Times New Roman" w:hAnsi="Times New Roman" w:cs="Times New Roman"/>
          <w:sz w:val="24"/>
          <w:szCs w:val="24"/>
        </w:rPr>
        <w:t xml:space="preserve"> distance of 0.8m</w:t>
      </w:r>
      <w:r w:rsidR="00057A75" w:rsidRPr="005F11FE">
        <w:rPr>
          <w:rFonts w:ascii="Times New Roman" w:hAnsi="Times New Roman" w:cs="Times New Roman"/>
          <w:sz w:val="24"/>
          <w:szCs w:val="24"/>
        </w:rPr>
        <w:t>, 1.6m and 3.2m</w:t>
      </w:r>
      <w:r w:rsidR="00396C9B" w:rsidRPr="005F11FE">
        <w:rPr>
          <w:rFonts w:ascii="Times New Roman" w:hAnsi="Times New Roman" w:cs="Times New Roman"/>
          <w:sz w:val="24"/>
          <w:szCs w:val="24"/>
        </w:rPr>
        <w:t>,</w:t>
      </w:r>
      <w:r w:rsidR="00057A75" w:rsidRPr="005F11FE">
        <w:rPr>
          <w:rFonts w:ascii="Times New Roman" w:hAnsi="Times New Roman" w:cs="Times New Roman"/>
          <w:sz w:val="24"/>
          <w:szCs w:val="24"/>
        </w:rPr>
        <w:t xml:space="preserve"> in addition to 0.4m</w:t>
      </w:r>
      <w:r w:rsidRPr="005F11FE">
        <w:rPr>
          <w:rFonts w:ascii="Times New Roman" w:hAnsi="Times New Roman" w:cs="Times New Roman"/>
          <w:sz w:val="24"/>
          <w:szCs w:val="24"/>
        </w:rPr>
        <w:t xml:space="preserve">. </w:t>
      </w:r>
      <w:r w:rsidR="00057A75" w:rsidRPr="005F11FE">
        <w:rPr>
          <w:rFonts w:ascii="Times New Roman" w:hAnsi="Times New Roman" w:cs="Times New Roman"/>
          <w:sz w:val="24"/>
          <w:szCs w:val="24"/>
        </w:rPr>
        <w:t xml:space="preserve">The spatial frequencies of the gratings were </w:t>
      </w:r>
      <w:r w:rsidR="00243D4F" w:rsidRPr="005F11FE">
        <w:rPr>
          <w:rFonts w:ascii="Times New Roman" w:hAnsi="Times New Roman" w:cs="Times New Roman"/>
          <w:sz w:val="24"/>
          <w:szCs w:val="24"/>
        </w:rPr>
        <w:t>0.3cpd, 2.3cpd and 9.4cpd</w:t>
      </w:r>
      <w:r w:rsidR="00B32EAD" w:rsidRPr="005F11FE">
        <w:rPr>
          <w:rFonts w:ascii="Times New Roman" w:hAnsi="Times New Roman" w:cs="Times New Roman"/>
          <w:sz w:val="24"/>
          <w:szCs w:val="24"/>
        </w:rPr>
        <w:t xml:space="preserve"> at a viewing distance of 0.4m, equivalent to the gratings in the second edition of the Pattern Glare Test</w:t>
      </w:r>
      <w:r w:rsidR="00997E3F" w:rsidRPr="005F11FE">
        <w:rPr>
          <w:rFonts w:ascii="Times New Roman" w:hAnsi="Times New Roman" w:cs="Times New Roman"/>
          <w:sz w:val="24"/>
          <w:szCs w:val="24"/>
        </w:rPr>
        <w:t>.</w:t>
      </w:r>
    </w:p>
    <w:p w:rsidR="00057A75" w:rsidRPr="005F11FE" w:rsidRDefault="00F742BE">
      <w:pPr>
        <w:spacing w:line="480" w:lineRule="auto"/>
        <w:rPr>
          <w:rFonts w:ascii="Times New Roman" w:hAnsi="Times New Roman" w:cs="Times New Roman"/>
          <w:sz w:val="24"/>
          <w:szCs w:val="24"/>
        </w:rPr>
      </w:pPr>
      <w:r w:rsidRPr="005F11FE">
        <w:rPr>
          <w:rFonts w:ascii="Times New Roman" w:hAnsi="Times New Roman" w:cs="Times New Roman"/>
          <w:sz w:val="24"/>
          <w:szCs w:val="24"/>
        </w:rPr>
        <w:t xml:space="preserve">The test battery was administered by </w:t>
      </w:r>
      <w:r w:rsidR="007B6B7B" w:rsidRPr="005F11FE">
        <w:rPr>
          <w:rFonts w:ascii="Times New Roman" w:hAnsi="Times New Roman" w:cs="Times New Roman"/>
          <w:sz w:val="24"/>
          <w:szCs w:val="24"/>
        </w:rPr>
        <w:t xml:space="preserve">two </w:t>
      </w:r>
      <w:r w:rsidRPr="005F11FE">
        <w:rPr>
          <w:rFonts w:ascii="Times New Roman" w:hAnsi="Times New Roman" w:cs="Times New Roman"/>
          <w:sz w:val="24"/>
          <w:szCs w:val="24"/>
        </w:rPr>
        <w:t xml:space="preserve">examiners without </w:t>
      </w:r>
      <w:r w:rsidR="00EE34F9" w:rsidRPr="005F11FE">
        <w:rPr>
          <w:rFonts w:ascii="Times New Roman" w:hAnsi="Times New Roman" w:cs="Times New Roman"/>
          <w:sz w:val="24"/>
          <w:szCs w:val="24"/>
        </w:rPr>
        <w:t>awareness of the test results obtained by</w:t>
      </w:r>
      <w:r w:rsidRPr="005F11FE">
        <w:rPr>
          <w:rFonts w:ascii="Times New Roman" w:hAnsi="Times New Roman" w:cs="Times New Roman"/>
          <w:sz w:val="24"/>
          <w:szCs w:val="24"/>
        </w:rPr>
        <w:t xml:space="preserve"> the </w:t>
      </w:r>
      <w:r w:rsidR="00F57CF0" w:rsidRPr="005F11FE">
        <w:rPr>
          <w:rFonts w:ascii="Times New Roman" w:hAnsi="Times New Roman" w:cs="Times New Roman"/>
          <w:sz w:val="24"/>
          <w:szCs w:val="24"/>
        </w:rPr>
        <w:t xml:space="preserve">other </w:t>
      </w:r>
      <w:r w:rsidRPr="005F11FE">
        <w:rPr>
          <w:rFonts w:ascii="Times New Roman" w:hAnsi="Times New Roman" w:cs="Times New Roman"/>
          <w:sz w:val="24"/>
          <w:szCs w:val="24"/>
        </w:rPr>
        <w:t>examiner.</w:t>
      </w:r>
    </w:p>
    <w:p w:rsidR="0082317A" w:rsidRPr="005F11FE" w:rsidRDefault="0082317A">
      <w:pPr>
        <w:spacing w:line="480" w:lineRule="auto"/>
        <w:rPr>
          <w:rFonts w:ascii="Times New Roman" w:eastAsia="Calibri" w:hAnsi="Times New Roman" w:cs="Times New Roman"/>
          <w:sz w:val="24"/>
          <w:szCs w:val="24"/>
        </w:rPr>
      </w:pPr>
      <w:r w:rsidRPr="005F11FE">
        <w:rPr>
          <w:rFonts w:ascii="Times New Roman" w:hAnsi="Times New Roman" w:cs="Times New Roman"/>
          <w:sz w:val="24"/>
          <w:szCs w:val="24"/>
        </w:rPr>
        <w:t xml:space="preserve">Examiner 1: </w:t>
      </w:r>
      <w:r w:rsidRPr="005F11FE">
        <w:rPr>
          <w:rFonts w:ascii="Times New Roman" w:eastAsia="Calibri" w:hAnsi="Times New Roman" w:cs="Times New Roman"/>
          <w:sz w:val="24"/>
          <w:szCs w:val="24"/>
        </w:rPr>
        <w:t xml:space="preserve">All of the participants were refracted and wore their optimal distance vision refractive correction throughout the entire procedure. </w:t>
      </w:r>
      <w:r w:rsidRPr="005F11FE">
        <w:rPr>
          <w:rFonts w:ascii="Times New Roman" w:hAnsi="Times New Roman" w:cs="Times New Roman"/>
          <w:sz w:val="24"/>
          <w:szCs w:val="24"/>
        </w:rPr>
        <w:t>The Intuitive Overlays pack (</w:t>
      </w:r>
      <w:proofErr w:type="spellStart"/>
      <w:r w:rsidRPr="005F11FE">
        <w:rPr>
          <w:rFonts w:ascii="Times New Roman" w:hAnsi="Times New Roman" w:cs="Times New Roman"/>
          <w:sz w:val="24"/>
          <w:szCs w:val="24"/>
        </w:rPr>
        <w:t>i.O.O</w:t>
      </w:r>
      <w:proofErr w:type="spellEnd"/>
      <w:r w:rsidR="00A552D3" w:rsidRPr="005F11FE">
        <w:rPr>
          <w:rFonts w:ascii="Times New Roman" w:hAnsi="Times New Roman" w:cs="Times New Roman"/>
          <w:sz w:val="24"/>
          <w:szCs w:val="24"/>
        </w:rPr>
        <w:t>.</w:t>
      </w:r>
      <w:r w:rsidRPr="005F11FE">
        <w:rPr>
          <w:rFonts w:ascii="Times New Roman" w:hAnsi="Times New Roman" w:cs="Times New Roman"/>
          <w:sz w:val="24"/>
          <w:szCs w:val="24"/>
        </w:rPr>
        <w:t xml:space="preserve"> Sales Ltd, London, UK) was used to identify participants' preferences for coloured overlays</w:t>
      </w:r>
      <w:r w:rsidR="00396C9B" w:rsidRPr="005F11FE">
        <w:rPr>
          <w:rFonts w:ascii="Times New Roman" w:hAnsi="Times New Roman" w:cs="Times New Roman"/>
          <w:sz w:val="24"/>
          <w:szCs w:val="24"/>
        </w:rPr>
        <w:t xml:space="preserve">, in </w:t>
      </w:r>
      <w:r w:rsidRPr="005F11FE">
        <w:rPr>
          <w:rFonts w:ascii="Times New Roman" w:hAnsi="Times New Roman" w:cs="Times New Roman"/>
          <w:sz w:val="24"/>
          <w:szCs w:val="24"/>
        </w:rPr>
        <w:t xml:space="preserve">accordance with the instructions. </w:t>
      </w:r>
    </w:p>
    <w:p w:rsidR="000C595D" w:rsidRPr="007E1552" w:rsidRDefault="0082317A">
      <w:pPr>
        <w:spacing w:line="480" w:lineRule="auto"/>
        <w:rPr>
          <w:rFonts w:ascii="Times New Roman" w:hAnsi="Times New Roman" w:cs="Times New Roman"/>
          <w:sz w:val="24"/>
          <w:szCs w:val="24"/>
        </w:rPr>
      </w:pPr>
      <w:r w:rsidRPr="005F11FE">
        <w:rPr>
          <w:rFonts w:ascii="Times New Roman" w:eastAsia="Calibri" w:hAnsi="Times New Roman" w:cs="Times New Roman"/>
          <w:sz w:val="24"/>
          <w:szCs w:val="24"/>
        </w:rPr>
        <w:t xml:space="preserve">Examiner 2: </w:t>
      </w:r>
      <w:r w:rsidR="00396C9B" w:rsidRPr="005F11FE">
        <w:rPr>
          <w:rFonts w:ascii="Times New Roman" w:hAnsi="Times New Roman" w:cs="Times New Roman"/>
          <w:sz w:val="24"/>
          <w:szCs w:val="24"/>
        </w:rPr>
        <w:t>The three spatial frequencies were presented in random order</w:t>
      </w:r>
      <w:r w:rsidR="008A0ECF" w:rsidRPr="005F11FE">
        <w:rPr>
          <w:rFonts w:ascii="Times New Roman" w:hAnsi="Times New Roman" w:cs="Times New Roman"/>
          <w:sz w:val="24"/>
          <w:szCs w:val="24"/>
        </w:rPr>
        <w:t>,</w:t>
      </w:r>
      <w:r w:rsidR="00396C9B" w:rsidRPr="005F11FE">
        <w:rPr>
          <w:rFonts w:ascii="Times New Roman" w:hAnsi="Times New Roman" w:cs="Times New Roman"/>
          <w:sz w:val="24"/>
          <w:szCs w:val="24"/>
        </w:rPr>
        <w:t xml:space="preserve"> once at each viewing distance, and the viewing distances were also presented in a random order. </w:t>
      </w:r>
      <w:r w:rsidR="00B21DA0" w:rsidRPr="005F11FE">
        <w:rPr>
          <w:rFonts w:ascii="Times New Roman" w:hAnsi="Times New Roman" w:cs="Times New Roman"/>
          <w:sz w:val="24"/>
          <w:szCs w:val="24"/>
        </w:rPr>
        <w:t>The</w:t>
      </w:r>
      <w:r w:rsidR="00B21DA0" w:rsidRPr="007E1552">
        <w:rPr>
          <w:rFonts w:ascii="Times New Roman" w:hAnsi="Times New Roman" w:cs="Times New Roman"/>
          <w:sz w:val="24"/>
          <w:szCs w:val="24"/>
        </w:rPr>
        <w:t xml:space="preserve"> participants were </w:t>
      </w:r>
      <w:r w:rsidR="00E650EF" w:rsidRPr="007E1552">
        <w:rPr>
          <w:rFonts w:ascii="Times New Roman" w:hAnsi="Times New Roman" w:cs="Times New Roman"/>
          <w:sz w:val="24"/>
          <w:szCs w:val="24"/>
        </w:rPr>
        <w:t xml:space="preserve">asked to look at the fixation spot in the centre of </w:t>
      </w:r>
      <w:r w:rsidR="00057A75" w:rsidRPr="007E1552">
        <w:rPr>
          <w:rFonts w:ascii="Times New Roman" w:hAnsi="Times New Roman" w:cs="Times New Roman"/>
          <w:sz w:val="24"/>
          <w:szCs w:val="24"/>
        </w:rPr>
        <w:t>each grating</w:t>
      </w:r>
      <w:r w:rsidR="00E650EF" w:rsidRPr="007E1552">
        <w:rPr>
          <w:rFonts w:ascii="Times New Roman" w:hAnsi="Times New Roman" w:cs="Times New Roman"/>
          <w:sz w:val="24"/>
          <w:szCs w:val="24"/>
        </w:rPr>
        <w:t xml:space="preserve">. After 5 seconds, participants were read a list </w:t>
      </w:r>
      <w:r w:rsidR="00673A89" w:rsidRPr="007E1552">
        <w:rPr>
          <w:rFonts w:ascii="Times New Roman" w:hAnsi="Times New Roman" w:cs="Times New Roman"/>
          <w:sz w:val="24"/>
          <w:szCs w:val="24"/>
        </w:rPr>
        <w:t>of 15 symptoms (shown in Table 1</w:t>
      </w:r>
      <w:r w:rsidR="00E650EF" w:rsidRPr="007E1552">
        <w:rPr>
          <w:rFonts w:ascii="Times New Roman" w:hAnsi="Times New Roman" w:cs="Times New Roman"/>
          <w:sz w:val="24"/>
          <w:szCs w:val="24"/>
        </w:rPr>
        <w:t>).</w:t>
      </w:r>
      <w:r w:rsidR="004E3945" w:rsidRPr="007E1552">
        <w:rPr>
          <w:rFonts w:ascii="Times New Roman" w:hAnsi="Times New Roman" w:cs="Times New Roman"/>
          <w:sz w:val="24"/>
          <w:szCs w:val="24"/>
        </w:rPr>
        <w:t xml:space="preserve"> </w:t>
      </w:r>
      <w:r w:rsidR="00E52B39" w:rsidRPr="007E1552">
        <w:rPr>
          <w:rFonts w:ascii="Times New Roman" w:hAnsi="Times New Roman" w:cs="Times New Roman"/>
          <w:sz w:val="24"/>
          <w:szCs w:val="24"/>
        </w:rPr>
        <w:t>The li</w:t>
      </w:r>
      <w:r w:rsidR="00057A75" w:rsidRPr="007E1552">
        <w:rPr>
          <w:rFonts w:ascii="Times New Roman" w:hAnsi="Times New Roman" w:cs="Times New Roman"/>
          <w:sz w:val="24"/>
          <w:szCs w:val="24"/>
        </w:rPr>
        <w:t>st of symptoms was that</w:t>
      </w:r>
      <w:r w:rsidR="00E52B39" w:rsidRPr="007E1552">
        <w:rPr>
          <w:rFonts w:ascii="Times New Roman" w:hAnsi="Times New Roman" w:cs="Times New Roman"/>
          <w:sz w:val="24"/>
          <w:szCs w:val="24"/>
        </w:rPr>
        <w:t xml:space="preserve"> used </w:t>
      </w:r>
      <w:r w:rsidR="009030DE" w:rsidRPr="007E1552">
        <w:rPr>
          <w:rFonts w:ascii="Times New Roman" w:hAnsi="Times New Roman" w:cs="Times New Roman"/>
          <w:sz w:val="24"/>
          <w:szCs w:val="24"/>
        </w:rPr>
        <w:t xml:space="preserve">by </w:t>
      </w:r>
      <w:r w:rsidR="00E52B39" w:rsidRPr="007E1552">
        <w:rPr>
          <w:rFonts w:ascii="Times New Roman" w:hAnsi="Times New Roman" w:cs="Times New Roman"/>
          <w:sz w:val="24"/>
          <w:szCs w:val="24"/>
        </w:rPr>
        <w:t xml:space="preserve">Allen </w:t>
      </w:r>
      <w:proofErr w:type="gramStart"/>
      <w:r w:rsidR="00E52B39" w:rsidRPr="007E1552">
        <w:rPr>
          <w:rFonts w:ascii="Times New Roman" w:hAnsi="Times New Roman" w:cs="Times New Roman"/>
          <w:sz w:val="24"/>
          <w:szCs w:val="24"/>
        </w:rPr>
        <w:t>et</w:t>
      </w:r>
      <w:proofErr w:type="gramEnd"/>
      <w:r w:rsidR="00E52B39" w:rsidRPr="007E1552">
        <w:rPr>
          <w:rFonts w:ascii="Times New Roman" w:hAnsi="Times New Roman" w:cs="Times New Roman"/>
          <w:sz w:val="24"/>
          <w:szCs w:val="24"/>
        </w:rPr>
        <w:t xml:space="preserve"> al</w:t>
      </w:r>
      <w:r w:rsidR="00206B14" w:rsidRPr="007E1552">
        <w:rPr>
          <w:rFonts w:ascii="Times New Roman" w:hAnsi="Times New Roman" w:cs="Times New Roman"/>
          <w:sz w:val="24"/>
          <w:szCs w:val="24"/>
        </w:rPr>
        <w:t>.</w:t>
      </w:r>
      <w:r w:rsidR="00B012D4">
        <w:rPr>
          <w:rFonts w:ascii="Times New Roman" w:hAnsi="Times New Roman" w:cs="Times New Roman"/>
          <w:sz w:val="24"/>
          <w:szCs w:val="24"/>
          <w:vertAlign w:val="superscript"/>
        </w:rPr>
        <w:t>21</w:t>
      </w:r>
      <w:r w:rsidR="007C5BF0" w:rsidRPr="007E1552">
        <w:rPr>
          <w:rFonts w:ascii="Times New Roman" w:hAnsi="Times New Roman" w:cs="Times New Roman"/>
          <w:sz w:val="24"/>
          <w:szCs w:val="24"/>
          <w:vertAlign w:val="superscript"/>
        </w:rPr>
        <w:t xml:space="preserve"> </w:t>
      </w:r>
      <w:r w:rsidR="00E52B39" w:rsidRPr="007E1552">
        <w:rPr>
          <w:rFonts w:ascii="Times New Roman" w:hAnsi="Times New Roman" w:cs="Times New Roman"/>
          <w:sz w:val="24"/>
          <w:szCs w:val="24"/>
        </w:rPr>
        <w:t>with the addition of ‘fading’</w:t>
      </w:r>
      <w:r w:rsidR="00D40229" w:rsidRPr="007E1552">
        <w:rPr>
          <w:rFonts w:ascii="Times New Roman" w:hAnsi="Times New Roman" w:cs="Times New Roman"/>
          <w:sz w:val="24"/>
          <w:szCs w:val="24"/>
        </w:rPr>
        <w:t xml:space="preserve">. </w:t>
      </w:r>
      <w:r w:rsidR="00E650EF" w:rsidRPr="007E1552">
        <w:rPr>
          <w:rFonts w:ascii="Times New Roman" w:hAnsi="Times New Roman" w:cs="Times New Roman"/>
          <w:sz w:val="24"/>
          <w:szCs w:val="24"/>
        </w:rPr>
        <w:t>Participants were asked to grade each symptom</w:t>
      </w:r>
      <w:r w:rsidR="00C02E2B" w:rsidRPr="007E1552">
        <w:rPr>
          <w:rFonts w:ascii="Times New Roman" w:hAnsi="Times New Roman" w:cs="Times New Roman"/>
          <w:sz w:val="24"/>
          <w:szCs w:val="24"/>
        </w:rPr>
        <w:t xml:space="preserve"> in order,</w:t>
      </w:r>
      <w:r w:rsidR="00E650EF" w:rsidRPr="007E1552">
        <w:rPr>
          <w:rFonts w:ascii="Times New Roman" w:hAnsi="Times New Roman" w:cs="Times New Roman"/>
          <w:sz w:val="24"/>
          <w:szCs w:val="24"/>
        </w:rPr>
        <w:t xml:space="preserve"> on a scale from 0 to 10, where 0 meant they experienced no discomfort (no experience of the </w:t>
      </w:r>
      <w:r w:rsidR="006874B9" w:rsidRPr="007E1552">
        <w:rPr>
          <w:rFonts w:ascii="Times New Roman" w:hAnsi="Times New Roman" w:cs="Times New Roman"/>
          <w:sz w:val="24"/>
          <w:szCs w:val="24"/>
        </w:rPr>
        <w:t>symptom</w:t>
      </w:r>
      <w:r w:rsidR="00E650EF" w:rsidRPr="007E1552">
        <w:rPr>
          <w:rFonts w:ascii="Times New Roman" w:hAnsi="Times New Roman" w:cs="Times New Roman"/>
          <w:sz w:val="24"/>
          <w:szCs w:val="24"/>
        </w:rPr>
        <w:t>) and 10 meant that the symptom was very uncomfortable.</w:t>
      </w:r>
    </w:p>
    <w:p w:rsidR="00206B14" w:rsidRPr="007E1552" w:rsidRDefault="00206B14">
      <w:pPr>
        <w:spacing w:line="480" w:lineRule="auto"/>
        <w:rPr>
          <w:rFonts w:ascii="Times New Roman" w:hAnsi="Times New Roman" w:cs="Times New Roman"/>
          <w:sz w:val="24"/>
          <w:szCs w:val="24"/>
          <w:highlight w:val="yellow"/>
        </w:rPr>
      </w:pPr>
    </w:p>
    <w:p w:rsidR="00360050" w:rsidRPr="007E1552" w:rsidRDefault="00360050">
      <w:pPr>
        <w:spacing w:line="480" w:lineRule="auto"/>
        <w:jc w:val="center"/>
        <w:rPr>
          <w:rFonts w:ascii="Times New Roman" w:hAnsi="Times New Roman" w:cs="Times New Roman"/>
          <w:b/>
          <w:sz w:val="24"/>
          <w:szCs w:val="24"/>
        </w:rPr>
      </w:pPr>
      <w:r w:rsidRPr="007E1552">
        <w:rPr>
          <w:rFonts w:ascii="Times New Roman" w:hAnsi="Times New Roman" w:cs="Times New Roman"/>
          <w:b/>
          <w:sz w:val="24"/>
          <w:szCs w:val="24"/>
        </w:rPr>
        <w:t>Insert</w:t>
      </w:r>
      <w:r w:rsidR="00673A89" w:rsidRPr="007E1552">
        <w:rPr>
          <w:rFonts w:ascii="Times New Roman" w:hAnsi="Times New Roman" w:cs="Times New Roman"/>
          <w:b/>
          <w:sz w:val="24"/>
          <w:szCs w:val="24"/>
        </w:rPr>
        <w:t xml:space="preserve"> Table 1</w:t>
      </w:r>
      <w:r w:rsidRPr="007E1552">
        <w:rPr>
          <w:rFonts w:ascii="Times New Roman" w:hAnsi="Times New Roman" w:cs="Times New Roman"/>
          <w:b/>
          <w:sz w:val="24"/>
          <w:szCs w:val="24"/>
        </w:rPr>
        <w:t xml:space="preserve"> here</w:t>
      </w:r>
    </w:p>
    <w:p w:rsidR="0058448C" w:rsidRPr="007E1552" w:rsidRDefault="0058448C">
      <w:pPr>
        <w:spacing w:line="480" w:lineRule="auto"/>
        <w:rPr>
          <w:rFonts w:ascii="Times New Roman" w:hAnsi="Times New Roman" w:cs="Times New Roman"/>
          <w:sz w:val="24"/>
          <w:szCs w:val="24"/>
          <w:highlight w:val="yellow"/>
        </w:rPr>
      </w:pPr>
    </w:p>
    <w:p w:rsidR="0008572D" w:rsidRPr="005F11FE" w:rsidRDefault="0008572D">
      <w:pPr>
        <w:pStyle w:val="Heading1"/>
        <w:spacing w:line="480" w:lineRule="auto"/>
        <w:rPr>
          <w:rFonts w:ascii="Times New Roman" w:eastAsia="Calibri" w:hAnsi="Times New Roman" w:cs="Times New Roman"/>
          <w:b/>
          <w:color w:val="auto"/>
          <w:sz w:val="24"/>
          <w:szCs w:val="24"/>
        </w:rPr>
      </w:pPr>
      <w:r w:rsidRPr="005F11FE">
        <w:rPr>
          <w:rFonts w:ascii="Times New Roman" w:eastAsia="Calibri" w:hAnsi="Times New Roman" w:cs="Times New Roman"/>
          <w:b/>
          <w:color w:val="auto"/>
          <w:sz w:val="24"/>
          <w:szCs w:val="24"/>
        </w:rPr>
        <w:lastRenderedPageBreak/>
        <w:t>Results</w:t>
      </w:r>
    </w:p>
    <w:p w:rsidR="00206B14" w:rsidRPr="005F11FE" w:rsidRDefault="008601F6">
      <w:pPr>
        <w:spacing w:line="480" w:lineRule="auto"/>
        <w:rPr>
          <w:rFonts w:ascii="Times New Roman" w:hAnsi="Times New Roman" w:cs="Times New Roman"/>
          <w:sz w:val="24"/>
          <w:szCs w:val="24"/>
        </w:rPr>
      </w:pPr>
      <w:r w:rsidRPr="005F11FE">
        <w:rPr>
          <w:rFonts w:ascii="Times New Roman" w:hAnsi="Times New Roman" w:cs="Times New Roman"/>
          <w:sz w:val="24"/>
          <w:szCs w:val="24"/>
        </w:rPr>
        <w:t xml:space="preserve">The number of perceptual distortions reported (red, green, blue, yellow, bending, blurring, shimmering, flickering, fading, and shadowy shapes) were summed to give a perceptual score (maximum of 10) for each participant. The number of somatic symptoms reported (pain, discomfort, nausea, dizziness, and unease) were summed to give a somatic score (maximum of 5) for each participant. </w:t>
      </w:r>
      <w:r w:rsidR="00B43805" w:rsidRPr="005F11FE">
        <w:rPr>
          <w:rFonts w:ascii="Times New Roman" w:hAnsi="Times New Roman" w:cs="Times New Roman"/>
          <w:sz w:val="24"/>
          <w:szCs w:val="24"/>
        </w:rPr>
        <w:t xml:space="preserve">The data </w:t>
      </w:r>
      <w:r w:rsidR="00057A75" w:rsidRPr="005F11FE">
        <w:rPr>
          <w:rFonts w:ascii="Times New Roman" w:hAnsi="Times New Roman" w:cs="Times New Roman"/>
          <w:sz w:val="24"/>
          <w:szCs w:val="24"/>
        </w:rPr>
        <w:t>were not normally distributed</w:t>
      </w:r>
      <w:r w:rsidR="001C4199" w:rsidRPr="005F11FE">
        <w:rPr>
          <w:rFonts w:ascii="Times New Roman" w:hAnsi="Times New Roman" w:cs="Times New Roman"/>
          <w:sz w:val="24"/>
          <w:szCs w:val="24"/>
        </w:rPr>
        <w:t>,</w:t>
      </w:r>
      <w:r w:rsidR="006D48AB" w:rsidRPr="005F11FE">
        <w:rPr>
          <w:rFonts w:ascii="Times New Roman" w:hAnsi="Times New Roman" w:cs="Times New Roman"/>
          <w:sz w:val="24"/>
          <w:szCs w:val="24"/>
        </w:rPr>
        <w:t xml:space="preserve"> </w:t>
      </w:r>
      <w:r w:rsidR="00B43805" w:rsidRPr="005F11FE">
        <w:rPr>
          <w:rFonts w:ascii="Times New Roman" w:hAnsi="Times New Roman" w:cs="Times New Roman"/>
          <w:sz w:val="24"/>
          <w:szCs w:val="24"/>
        </w:rPr>
        <w:t>so non-parametric tests were</w:t>
      </w:r>
      <w:r w:rsidR="00057A75" w:rsidRPr="005F11FE">
        <w:rPr>
          <w:rFonts w:ascii="Times New Roman" w:hAnsi="Times New Roman" w:cs="Times New Roman"/>
          <w:sz w:val="24"/>
          <w:szCs w:val="24"/>
        </w:rPr>
        <w:t xml:space="preserve"> used</w:t>
      </w:r>
      <w:r w:rsidR="00B43805" w:rsidRPr="005F11FE">
        <w:rPr>
          <w:rFonts w:ascii="Times New Roman" w:hAnsi="Times New Roman" w:cs="Times New Roman"/>
          <w:sz w:val="24"/>
          <w:szCs w:val="24"/>
        </w:rPr>
        <w:t>.</w:t>
      </w:r>
    </w:p>
    <w:p w:rsidR="005F29EB" w:rsidRPr="005F11FE" w:rsidRDefault="005F29EB">
      <w:pPr>
        <w:spacing w:line="480" w:lineRule="auto"/>
        <w:rPr>
          <w:rFonts w:ascii="Times New Roman" w:hAnsi="Times New Roman" w:cs="Times New Roman"/>
          <w:sz w:val="24"/>
          <w:szCs w:val="24"/>
          <w:highlight w:val="yellow"/>
        </w:rPr>
      </w:pPr>
    </w:p>
    <w:p w:rsidR="00FF2A9B" w:rsidRPr="005F11FE" w:rsidRDefault="00057A75">
      <w:pPr>
        <w:spacing w:line="480" w:lineRule="auto"/>
        <w:rPr>
          <w:rFonts w:ascii="Times New Roman" w:hAnsi="Times New Roman" w:cs="Times New Roman"/>
          <w:sz w:val="24"/>
          <w:szCs w:val="24"/>
        </w:rPr>
      </w:pPr>
      <w:r w:rsidRPr="005F11FE">
        <w:rPr>
          <w:rFonts w:ascii="Times New Roman" w:hAnsi="Times New Roman" w:cs="Times New Roman"/>
          <w:sz w:val="24"/>
          <w:szCs w:val="24"/>
        </w:rPr>
        <w:t xml:space="preserve">The average number of </w:t>
      </w:r>
      <w:r w:rsidR="008601F6" w:rsidRPr="005F11FE">
        <w:rPr>
          <w:rFonts w:ascii="Times New Roman" w:hAnsi="Times New Roman" w:cs="Times New Roman"/>
          <w:sz w:val="24"/>
          <w:szCs w:val="24"/>
        </w:rPr>
        <w:t xml:space="preserve">perceptual and somatic </w:t>
      </w:r>
      <w:r w:rsidRPr="005F11FE">
        <w:rPr>
          <w:rFonts w:ascii="Times New Roman" w:hAnsi="Times New Roman" w:cs="Times New Roman"/>
          <w:sz w:val="24"/>
          <w:szCs w:val="24"/>
        </w:rPr>
        <w:t>symptoms</w:t>
      </w:r>
      <w:r w:rsidR="008601F6" w:rsidRPr="005F11FE">
        <w:rPr>
          <w:rFonts w:ascii="Times New Roman" w:hAnsi="Times New Roman" w:cs="Times New Roman"/>
          <w:sz w:val="24"/>
          <w:szCs w:val="24"/>
        </w:rPr>
        <w:t xml:space="preserve"> </w:t>
      </w:r>
      <w:r w:rsidRPr="005F11FE">
        <w:rPr>
          <w:rFonts w:ascii="Times New Roman" w:hAnsi="Times New Roman" w:cs="Times New Roman"/>
          <w:sz w:val="24"/>
          <w:szCs w:val="24"/>
        </w:rPr>
        <w:t>for each of the three spatial frequencies and four viewin</w:t>
      </w:r>
      <w:r w:rsidR="00AD0CCD" w:rsidRPr="005F11FE">
        <w:rPr>
          <w:rFonts w:ascii="Times New Roman" w:hAnsi="Times New Roman" w:cs="Times New Roman"/>
          <w:sz w:val="24"/>
          <w:szCs w:val="24"/>
        </w:rPr>
        <w:t>g distances are shown in Table</w:t>
      </w:r>
      <w:r w:rsidR="008601F6" w:rsidRPr="005F11FE">
        <w:rPr>
          <w:rFonts w:ascii="Times New Roman" w:hAnsi="Times New Roman" w:cs="Times New Roman"/>
          <w:sz w:val="24"/>
          <w:szCs w:val="24"/>
        </w:rPr>
        <w:t>s</w:t>
      </w:r>
      <w:r w:rsidR="00AD0CCD" w:rsidRPr="005F11FE">
        <w:rPr>
          <w:rFonts w:ascii="Times New Roman" w:hAnsi="Times New Roman" w:cs="Times New Roman"/>
          <w:sz w:val="24"/>
          <w:szCs w:val="24"/>
        </w:rPr>
        <w:t xml:space="preserve"> 2 </w:t>
      </w:r>
      <w:r w:rsidR="008601F6" w:rsidRPr="005F11FE">
        <w:rPr>
          <w:rFonts w:ascii="Times New Roman" w:hAnsi="Times New Roman" w:cs="Times New Roman"/>
          <w:sz w:val="24"/>
          <w:szCs w:val="24"/>
        </w:rPr>
        <w:t xml:space="preserve">and </w:t>
      </w:r>
      <w:r w:rsidR="00AD0CCD" w:rsidRPr="005F11FE">
        <w:rPr>
          <w:rFonts w:ascii="Times New Roman" w:hAnsi="Times New Roman" w:cs="Times New Roman"/>
          <w:sz w:val="24"/>
          <w:szCs w:val="24"/>
        </w:rPr>
        <w:t>3</w:t>
      </w:r>
      <w:r w:rsidRPr="005F11FE">
        <w:rPr>
          <w:rFonts w:ascii="Times New Roman" w:hAnsi="Times New Roman" w:cs="Times New Roman"/>
          <w:sz w:val="24"/>
          <w:szCs w:val="24"/>
        </w:rPr>
        <w:t xml:space="preserve"> </w:t>
      </w:r>
      <w:r w:rsidR="008601F6" w:rsidRPr="005F11FE">
        <w:rPr>
          <w:rFonts w:ascii="Times New Roman" w:hAnsi="Times New Roman" w:cs="Times New Roman"/>
          <w:sz w:val="24"/>
          <w:szCs w:val="24"/>
        </w:rPr>
        <w:t>respectively.</w:t>
      </w:r>
    </w:p>
    <w:p w:rsidR="005F29EB" w:rsidRPr="00176B79" w:rsidRDefault="005F29EB">
      <w:pPr>
        <w:spacing w:line="480" w:lineRule="auto"/>
        <w:rPr>
          <w:rFonts w:ascii="Times New Roman" w:hAnsi="Times New Roman" w:cs="Times New Roman"/>
          <w:sz w:val="24"/>
          <w:szCs w:val="24"/>
        </w:rPr>
      </w:pPr>
    </w:p>
    <w:p w:rsidR="0088621C" w:rsidRPr="00176B79" w:rsidRDefault="0088621C" w:rsidP="0088621C">
      <w:pPr>
        <w:spacing w:line="480" w:lineRule="auto"/>
        <w:jc w:val="center"/>
        <w:rPr>
          <w:rFonts w:ascii="Times New Roman" w:hAnsi="Times New Roman" w:cs="Times New Roman"/>
          <w:b/>
          <w:sz w:val="24"/>
          <w:szCs w:val="24"/>
        </w:rPr>
      </w:pPr>
      <w:r w:rsidRPr="00176B79">
        <w:rPr>
          <w:rFonts w:ascii="Times New Roman" w:hAnsi="Times New Roman" w:cs="Times New Roman"/>
          <w:b/>
          <w:sz w:val="24"/>
          <w:szCs w:val="24"/>
        </w:rPr>
        <w:t>Insert Tables 2 and 3 about here</w:t>
      </w:r>
    </w:p>
    <w:p w:rsidR="00B80805" w:rsidRPr="00176B79" w:rsidRDefault="00B80805" w:rsidP="0088621C">
      <w:pPr>
        <w:spacing w:line="480" w:lineRule="auto"/>
        <w:jc w:val="center"/>
        <w:rPr>
          <w:rFonts w:ascii="Times New Roman" w:hAnsi="Times New Roman" w:cs="Times New Roman"/>
          <w:b/>
          <w:sz w:val="24"/>
          <w:szCs w:val="24"/>
        </w:rPr>
      </w:pPr>
    </w:p>
    <w:p w:rsidR="00CB2E30" w:rsidRPr="00176B79" w:rsidRDefault="007C708A">
      <w:pPr>
        <w:spacing w:line="480" w:lineRule="auto"/>
        <w:rPr>
          <w:rFonts w:ascii="Times New Roman" w:hAnsi="Times New Roman" w:cs="Times New Roman"/>
          <w:sz w:val="24"/>
          <w:szCs w:val="24"/>
        </w:rPr>
      </w:pPr>
      <w:r w:rsidRPr="00176B79">
        <w:rPr>
          <w:rFonts w:ascii="Times New Roman" w:hAnsi="Times New Roman" w:cs="Times New Roman"/>
          <w:sz w:val="24"/>
          <w:szCs w:val="24"/>
        </w:rPr>
        <w:t xml:space="preserve">Figure 1 shows </w:t>
      </w:r>
      <w:r w:rsidR="00D359DC" w:rsidRPr="00176B79">
        <w:rPr>
          <w:rFonts w:ascii="Times New Roman" w:hAnsi="Times New Roman" w:cs="Times New Roman"/>
          <w:sz w:val="24"/>
          <w:szCs w:val="24"/>
        </w:rPr>
        <w:t>how many participants reported each s</w:t>
      </w:r>
      <w:r w:rsidR="002F3B82" w:rsidRPr="00176B79">
        <w:rPr>
          <w:rFonts w:ascii="Times New Roman" w:hAnsi="Times New Roman" w:cs="Times New Roman"/>
          <w:sz w:val="24"/>
          <w:szCs w:val="24"/>
        </w:rPr>
        <w:t>ymptom</w:t>
      </w:r>
      <w:r w:rsidR="00BA30B0" w:rsidRPr="00176B79">
        <w:rPr>
          <w:rFonts w:ascii="Times New Roman" w:hAnsi="Times New Roman" w:cs="Times New Roman"/>
          <w:sz w:val="24"/>
          <w:szCs w:val="24"/>
        </w:rPr>
        <w:t xml:space="preserve"> </w:t>
      </w:r>
      <w:r w:rsidR="00AD0CCD" w:rsidRPr="00176B79">
        <w:rPr>
          <w:rFonts w:ascii="Times New Roman" w:hAnsi="Times New Roman" w:cs="Times New Roman"/>
          <w:sz w:val="24"/>
          <w:szCs w:val="24"/>
        </w:rPr>
        <w:t xml:space="preserve">in response </w:t>
      </w:r>
      <w:r w:rsidR="00BA30B0" w:rsidRPr="00176B79">
        <w:rPr>
          <w:rFonts w:ascii="Times New Roman" w:hAnsi="Times New Roman" w:cs="Times New Roman"/>
          <w:sz w:val="24"/>
          <w:szCs w:val="24"/>
        </w:rPr>
        <w:t>to the 0.3</w:t>
      </w:r>
      <w:r w:rsidR="00D359DC" w:rsidRPr="00176B79">
        <w:rPr>
          <w:rFonts w:ascii="Times New Roman" w:hAnsi="Times New Roman" w:cs="Times New Roman"/>
          <w:sz w:val="24"/>
          <w:szCs w:val="24"/>
        </w:rPr>
        <w:t xml:space="preserve">cpd, </w:t>
      </w:r>
      <w:r w:rsidR="00BA30B0" w:rsidRPr="00176B79">
        <w:rPr>
          <w:rFonts w:ascii="Times New Roman" w:hAnsi="Times New Roman" w:cs="Times New Roman"/>
          <w:sz w:val="24"/>
          <w:szCs w:val="24"/>
        </w:rPr>
        <w:t>2.3cpd and 9.4</w:t>
      </w:r>
      <w:r w:rsidR="00D359DC" w:rsidRPr="00176B79">
        <w:rPr>
          <w:rFonts w:ascii="Times New Roman" w:hAnsi="Times New Roman" w:cs="Times New Roman"/>
          <w:sz w:val="24"/>
          <w:szCs w:val="24"/>
        </w:rPr>
        <w:t xml:space="preserve">cpd </w:t>
      </w:r>
      <w:r w:rsidR="00AD0CCD" w:rsidRPr="00176B79">
        <w:rPr>
          <w:rFonts w:ascii="Times New Roman" w:hAnsi="Times New Roman" w:cs="Times New Roman"/>
          <w:sz w:val="24"/>
          <w:szCs w:val="24"/>
        </w:rPr>
        <w:t>gratings</w:t>
      </w:r>
      <w:r w:rsidR="00D359DC" w:rsidRPr="00176B79">
        <w:rPr>
          <w:rFonts w:ascii="Times New Roman" w:hAnsi="Times New Roman" w:cs="Times New Roman"/>
          <w:sz w:val="24"/>
          <w:szCs w:val="24"/>
        </w:rPr>
        <w:t xml:space="preserve"> </w:t>
      </w:r>
      <w:r w:rsidR="002F3B82" w:rsidRPr="00176B79">
        <w:rPr>
          <w:rFonts w:ascii="Times New Roman" w:hAnsi="Times New Roman" w:cs="Times New Roman"/>
          <w:sz w:val="24"/>
          <w:szCs w:val="24"/>
        </w:rPr>
        <w:t>presented at 0.4m.</w:t>
      </w:r>
      <w:r w:rsidR="006102A9" w:rsidRPr="00176B79">
        <w:rPr>
          <w:rFonts w:ascii="Times New Roman" w:hAnsi="Times New Roman" w:cs="Times New Roman"/>
          <w:sz w:val="24"/>
          <w:szCs w:val="24"/>
        </w:rPr>
        <w:t xml:space="preserve"> 43</w:t>
      </w:r>
      <w:r w:rsidR="00AD0CCD" w:rsidRPr="00176B79">
        <w:rPr>
          <w:rFonts w:ascii="Times New Roman" w:hAnsi="Times New Roman" w:cs="Times New Roman"/>
          <w:sz w:val="24"/>
          <w:szCs w:val="24"/>
        </w:rPr>
        <w:t>/100</w:t>
      </w:r>
      <w:r w:rsidR="006102A9" w:rsidRPr="00176B79">
        <w:rPr>
          <w:rFonts w:ascii="Times New Roman" w:hAnsi="Times New Roman" w:cs="Times New Roman"/>
          <w:sz w:val="24"/>
          <w:szCs w:val="24"/>
        </w:rPr>
        <w:t xml:space="preserve"> participants reported at least one</w:t>
      </w:r>
      <w:r w:rsidR="00045B50" w:rsidRPr="00176B79">
        <w:rPr>
          <w:rFonts w:ascii="Times New Roman" w:hAnsi="Times New Roman" w:cs="Times New Roman"/>
          <w:sz w:val="24"/>
          <w:szCs w:val="24"/>
        </w:rPr>
        <w:t xml:space="preserve"> symptom of</w:t>
      </w:r>
      <w:r w:rsidR="006102A9" w:rsidRPr="00176B79">
        <w:rPr>
          <w:rFonts w:ascii="Times New Roman" w:hAnsi="Times New Roman" w:cs="Times New Roman"/>
          <w:sz w:val="24"/>
          <w:szCs w:val="24"/>
        </w:rPr>
        <w:t xml:space="preserve"> </w:t>
      </w:r>
      <w:r w:rsidR="00045B50" w:rsidRPr="00176B79">
        <w:rPr>
          <w:rFonts w:ascii="Times New Roman" w:hAnsi="Times New Roman" w:cs="Times New Roman"/>
          <w:sz w:val="24"/>
          <w:szCs w:val="24"/>
        </w:rPr>
        <w:t xml:space="preserve">pain, discomfort, nausea, dizziness or unease </w:t>
      </w:r>
      <w:r w:rsidR="006102A9" w:rsidRPr="00176B79">
        <w:rPr>
          <w:rFonts w:ascii="Times New Roman" w:hAnsi="Times New Roman" w:cs="Times New Roman"/>
          <w:sz w:val="24"/>
          <w:szCs w:val="24"/>
        </w:rPr>
        <w:t>when viewing the targets at 0.4m.</w:t>
      </w:r>
      <w:r w:rsidR="00AD0CCD" w:rsidRPr="00176B79">
        <w:rPr>
          <w:rFonts w:ascii="Times New Roman" w:hAnsi="Times New Roman" w:cs="Times New Roman"/>
          <w:sz w:val="24"/>
          <w:szCs w:val="24"/>
        </w:rPr>
        <w:t xml:space="preserve"> </w:t>
      </w:r>
    </w:p>
    <w:p w:rsidR="00FF2A9B" w:rsidRPr="00D70759" w:rsidRDefault="00FF2A9B">
      <w:pPr>
        <w:spacing w:line="480" w:lineRule="auto"/>
        <w:rPr>
          <w:rFonts w:ascii="Times New Roman" w:hAnsi="Times New Roman" w:cs="Times New Roman"/>
          <w:sz w:val="24"/>
          <w:szCs w:val="24"/>
        </w:rPr>
      </w:pPr>
    </w:p>
    <w:p w:rsidR="003702A0" w:rsidRPr="00D70759" w:rsidRDefault="00B43805">
      <w:pPr>
        <w:spacing w:line="480" w:lineRule="auto"/>
        <w:jc w:val="center"/>
        <w:rPr>
          <w:rFonts w:ascii="Times New Roman" w:hAnsi="Times New Roman" w:cs="Times New Roman"/>
          <w:b/>
          <w:sz w:val="24"/>
          <w:szCs w:val="24"/>
        </w:rPr>
      </w:pPr>
      <w:r w:rsidRPr="00D70759">
        <w:rPr>
          <w:rFonts w:ascii="Times New Roman" w:hAnsi="Times New Roman" w:cs="Times New Roman"/>
          <w:b/>
          <w:sz w:val="24"/>
          <w:szCs w:val="24"/>
        </w:rPr>
        <w:t>Insert Figure 1 here</w:t>
      </w:r>
    </w:p>
    <w:p w:rsidR="00E23379" w:rsidRPr="007E1552" w:rsidRDefault="00E23379" w:rsidP="00E23379">
      <w:pPr>
        <w:spacing w:line="480" w:lineRule="auto"/>
        <w:rPr>
          <w:rFonts w:ascii="Times New Roman" w:hAnsi="Times New Roman" w:cs="Times New Roman"/>
          <w:i/>
          <w:sz w:val="24"/>
          <w:szCs w:val="24"/>
          <w:highlight w:val="yellow"/>
        </w:rPr>
      </w:pPr>
    </w:p>
    <w:p w:rsidR="004A0093" w:rsidRPr="005F11FE" w:rsidRDefault="00E23379" w:rsidP="00E23379">
      <w:pPr>
        <w:spacing w:line="480" w:lineRule="auto"/>
        <w:rPr>
          <w:rFonts w:ascii="Times New Roman" w:hAnsi="Times New Roman" w:cs="Times New Roman"/>
          <w:sz w:val="24"/>
          <w:szCs w:val="24"/>
          <w:highlight w:val="yellow"/>
        </w:rPr>
      </w:pPr>
      <w:r w:rsidRPr="005F11FE">
        <w:rPr>
          <w:rFonts w:ascii="Times New Roman" w:hAnsi="Times New Roman" w:cs="Times New Roman"/>
          <w:sz w:val="24"/>
          <w:szCs w:val="24"/>
        </w:rPr>
        <w:lastRenderedPageBreak/>
        <w:t xml:space="preserve">The perceptual score was compared for each spatial frequency across the four viewing distances. There was no significant effect of test distance on the perceptual illusions for the </w:t>
      </w:r>
      <w:r w:rsidRPr="004C78CF">
        <w:rPr>
          <w:rFonts w:ascii="Times New Roman" w:hAnsi="Times New Roman" w:cs="Times New Roman"/>
          <w:sz w:val="24"/>
          <w:szCs w:val="24"/>
        </w:rPr>
        <w:t xml:space="preserve">0.3cpd targets </w:t>
      </w:r>
      <w:r w:rsidR="002863E2" w:rsidRPr="004C78CF">
        <w:rPr>
          <w:rFonts w:ascii="Times New Roman" w:hAnsi="Times New Roman" w:cs="Times New Roman"/>
          <w:sz w:val="24"/>
          <w:szCs w:val="24"/>
        </w:rPr>
        <w:t>(</w:t>
      </w:r>
      <w:r w:rsidR="004C78CF" w:rsidRPr="004C78CF">
        <w:rPr>
          <w:rFonts w:ascii="Symbol" w:hAnsi="Symbol" w:cs="Times New Roman"/>
          <w:sz w:val="24"/>
          <w:szCs w:val="24"/>
        </w:rPr>
        <w:t></w:t>
      </w:r>
      <w:proofErr w:type="gramStart"/>
      <w:r w:rsidR="004C78CF" w:rsidRPr="004C78CF">
        <w:rPr>
          <w:rFonts w:ascii="Times New Roman" w:hAnsi="Times New Roman" w:cs="Times New Roman"/>
          <w:sz w:val="24"/>
          <w:szCs w:val="24"/>
          <w:vertAlign w:val="superscript"/>
        </w:rPr>
        <w:t>2</w:t>
      </w:r>
      <w:r w:rsidR="004C78CF" w:rsidRPr="004C78CF">
        <w:rPr>
          <w:rFonts w:ascii="Times New Roman" w:hAnsi="Times New Roman" w:cs="Times New Roman"/>
          <w:sz w:val="24"/>
          <w:szCs w:val="24"/>
        </w:rPr>
        <w:t>(</w:t>
      </w:r>
      <w:proofErr w:type="gramEnd"/>
      <w:r w:rsidR="002863E2" w:rsidRPr="004C78CF">
        <w:rPr>
          <w:rFonts w:ascii="Times New Roman" w:hAnsi="Times New Roman" w:cs="Times New Roman"/>
          <w:sz w:val="24"/>
          <w:szCs w:val="24"/>
        </w:rPr>
        <w:t>9)=2.17, p=0.99), 2.3cpd targets (</w:t>
      </w:r>
      <w:r w:rsidR="002863E2" w:rsidRPr="004C78CF">
        <w:rPr>
          <w:rFonts w:ascii="Symbol" w:hAnsi="Symbol" w:cs="Times New Roman"/>
          <w:sz w:val="24"/>
          <w:szCs w:val="24"/>
        </w:rPr>
        <w:t></w:t>
      </w:r>
      <w:r w:rsidR="002863E2" w:rsidRPr="004C78CF">
        <w:rPr>
          <w:rFonts w:ascii="Times New Roman" w:hAnsi="Times New Roman" w:cs="Times New Roman"/>
          <w:sz w:val="24"/>
          <w:szCs w:val="24"/>
          <w:vertAlign w:val="superscript"/>
        </w:rPr>
        <w:t>2</w:t>
      </w:r>
      <w:r w:rsidR="002863E2" w:rsidRPr="004C78CF">
        <w:rPr>
          <w:rFonts w:ascii="Times New Roman" w:hAnsi="Times New Roman" w:cs="Times New Roman"/>
          <w:sz w:val="24"/>
          <w:szCs w:val="24"/>
        </w:rPr>
        <w:t>(15)=7.97, p=0.93) or 9.4cpd targets (</w:t>
      </w:r>
      <w:r w:rsidR="002863E2" w:rsidRPr="004C78CF">
        <w:rPr>
          <w:rFonts w:ascii="Symbol" w:hAnsi="Symbol" w:cs="Times New Roman"/>
          <w:sz w:val="24"/>
          <w:szCs w:val="24"/>
        </w:rPr>
        <w:t></w:t>
      </w:r>
      <w:r w:rsidR="002863E2" w:rsidRPr="004C78CF">
        <w:rPr>
          <w:rFonts w:ascii="Times New Roman" w:hAnsi="Times New Roman" w:cs="Times New Roman"/>
          <w:sz w:val="24"/>
          <w:szCs w:val="24"/>
          <w:vertAlign w:val="superscript"/>
        </w:rPr>
        <w:t>2</w:t>
      </w:r>
      <w:r w:rsidR="004C78CF" w:rsidRPr="004C78CF">
        <w:rPr>
          <w:rFonts w:ascii="Times New Roman" w:hAnsi="Times New Roman" w:cs="Times New Roman"/>
          <w:sz w:val="24"/>
          <w:szCs w:val="24"/>
        </w:rPr>
        <w:t>(21</w:t>
      </w:r>
      <w:r w:rsidR="002863E2" w:rsidRPr="004C78CF">
        <w:rPr>
          <w:rFonts w:ascii="Times New Roman" w:hAnsi="Times New Roman" w:cs="Times New Roman"/>
          <w:sz w:val="24"/>
          <w:szCs w:val="24"/>
        </w:rPr>
        <w:t>)=13.9, p=0.88)</w:t>
      </w:r>
      <w:r w:rsidRPr="004C78CF">
        <w:rPr>
          <w:rFonts w:ascii="Times New Roman" w:hAnsi="Times New Roman" w:cs="Times New Roman"/>
          <w:sz w:val="24"/>
          <w:szCs w:val="24"/>
        </w:rPr>
        <w:t xml:space="preserve">. There was </w:t>
      </w:r>
      <w:r w:rsidR="008601F6" w:rsidRPr="004C78CF">
        <w:rPr>
          <w:rFonts w:ascii="Times New Roman" w:hAnsi="Times New Roman" w:cs="Times New Roman"/>
          <w:sz w:val="24"/>
          <w:szCs w:val="24"/>
        </w:rPr>
        <w:t xml:space="preserve">similarly </w:t>
      </w:r>
      <w:r w:rsidRPr="004C78CF">
        <w:rPr>
          <w:rFonts w:ascii="Times New Roman" w:hAnsi="Times New Roman" w:cs="Times New Roman"/>
          <w:sz w:val="24"/>
          <w:szCs w:val="24"/>
        </w:rPr>
        <w:t xml:space="preserve">no effect of test distance on the somatic scores for the 0.3cpd targets </w:t>
      </w:r>
      <w:r w:rsidR="002863E2" w:rsidRPr="004C78CF">
        <w:rPr>
          <w:rFonts w:ascii="Times New Roman" w:hAnsi="Times New Roman" w:cs="Times New Roman"/>
          <w:sz w:val="24"/>
          <w:szCs w:val="24"/>
        </w:rPr>
        <w:t>(</w:t>
      </w:r>
      <w:r w:rsidR="002863E2" w:rsidRPr="004C78CF">
        <w:rPr>
          <w:rFonts w:ascii="Symbol" w:hAnsi="Symbol" w:cs="Times New Roman"/>
          <w:sz w:val="24"/>
          <w:szCs w:val="24"/>
        </w:rPr>
        <w:t></w:t>
      </w:r>
      <w:proofErr w:type="gramStart"/>
      <w:r w:rsidR="002863E2" w:rsidRPr="004C78CF">
        <w:rPr>
          <w:rFonts w:ascii="Times New Roman" w:hAnsi="Times New Roman" w:cs="Times New Roman"/>
          <w:sz w:val="24"/>
          <w:szCs w:val="24"/>
          <w:vertAlign w:val="superscript"/>
        </w:rPr>
        <w:t>2</w:t>
      </w:r>
      <w:r w:rsidR="002863E2" w:rsidRPr="004C78CF">
        <w:rPr>
          <w:rFonts w:ascii="Times New Roman" w:hAnsi="Times New Roman" w:cs="Times New Roman"/>
          <w:sz w:val="24"/>
          <w:szCs w:val="24"/>
        </w:rPr>
        <w:t>(</w:t>
      </w:r>
      <w:proofErr w:type="gramEnd"/>
      <w:r w:rsidR="002863E2" w:rsidRPr="004C78CF">
        <w:rPr>
          <w:rFonts w:ascii="Times New Roman" w:hAnsi="Times New Roman" w:cs="Times New Roman"/>
          <w:sz w:val="24"/>
          <w:szCs w:val="24"/>
        </w:rPr>
        <w:t>3)=0.82, p=0.84), 2.3cpd targets (</w:t>
      </w:r>
      <w:r w:rsidR="002863E2" w:rsidRPr="004C78CF">
        <w:rPr>
          <w:rFonts w:ascii="Symbol" w:hAnsi="Symbol" w:cs="Times New Roman"/>
          <w:sz w:val="24"/>
          <w:szCs w:val="24"/>
        </w:rPr>
        <w:t></w:t>
      </w:r>
      <w:r w:rsidR="002863E2" w:rsidRPr="004C78CF">
        <w:rPr>
          <w:rFonts w:ascii="Times New Roman" w:hAnsi="Times New Roman" w:cs="Times New Roman"/>
          <w:sz w:val="24"/>
          <w:szCs w:val="24"/>
          <w:vertAlign w:val="superscript"/>
        </w:rPr>
        <w:t>2</w:t>
      </w:r>
      <w:r w:rsidR="002863E2" w:rsidRPr="004C78CF">
        <w:rPr>
          <w:rFonts w:ascii="Times New Roman" w:hAnsi="Times New Roman" w:cs="Times New Roman"/>
          <w:sz w:val="24"/>
          <w:szCs w:val="24"/>
        </w:rPr>
        <w:t>(6)=3.54, p=0.74) or 9.4 targets (</w:t>
      </w:r>
      <w:r w:rsidR="002863E2" w:rsidRPr="004C78CF">
        <w:rPr>
          <w:rFonts w:ascii="Symbol" w:hAnsi="Symbol" w:cs="Times New Roman"/>
          <w:sz w:val="24"/>
          <w:szCs w:val="24"/>
        </w:rPr>
        <w:t></w:t>
      </w:r>
      <w:r w:rsidR="002863E2" w:rsidRPr="004C78CF">
        <w:rPr>
          <w:rFonts w:ascii="Times New Roman" w:hAnsi="Times New Roman" w:cs="Times New Roman"/>
          <w:sz w:val="24"/>
          <w:szCs w:val="24"/>
          <w:vertAlign w:val="superscript"/>
        </w:rPr>
        <w:t>2</w:t>
      </w:r>
      <w:r w:rsidR="002863E2" w:rsidRPr="004C78CF">
        <w:rPr>
          <w:rFonts w:ascii="Times New Roman" w:hAnsi="Times New Roman" w:cs="Times New Roman"/>
          <w:sz w:val="24"/>
          <w:szCs w:val="24"/>
        </w:rPr>
        <w:t>(9)=6.31, p=0.71)</w:t>
      </w:r>
      <w:r w:rsidRPr="004C78CF">
        <w:rPr>
          <w:rFonts w:ascii="Times New Roman" w:hAnsi="Times New Roman" w:cs="Times New Roman"/>
          <w:sz w:val="24"/>
          <w:szCs w:val="24"/>
        </w:rPr>
        <w:t>.</w:t>
      </w:r>
    </w:p>
    <w:p w:rsidR="00B80805" w:rsidRPr="005F11FE" w:rsidRDefault="00B80805" w:rsidP="00E23379">
      <w:pPr>
        <w:spacing w:line="480" w:lineRule="auto"/>
        <w:rPr>
          <w:rFonts w:ascii="Times New Roman" w:hAnsi="Times New Roman" w:cs="Times New Roman"/>
          <w:sz w:val="24"/>
          <w:szCs w:val="24"/>
          <w:highlight w:val="yellow"/>
        </w:rPr>
      </w:pPr>
    </w:p>
    <w:p w:rsidR="00941A2B" w:rsidRPr="00D708ED" w:rsidRDefault="00E23379" w:rsidP="00941A2B">
      <w:pPr>
        <w:spacing w:line="480" w:lineRule="auto"/>
        <w:rPr>
          <w:rFonts w:ascii="Times New Roman" w:hAnsi="Times New Roman" w:cs="Times New Roman"/>
          <w:sz w:val="24"/>
          <w:szCs w:val="24"/>
        </w:rPr>
      </w:pPr>
      <w:r w:rsidRPr="00D708ED">
        <w:rPr>
          <w:rFonts w:ascii="Times New Roman" w:hAnsi="Times New Roman" w:cs="Times New Roman"/>
          <w:sz w:val="24"/>
          <w:szCs w:val="24"/>
        </w:rPr>
        <w:t xml:space="preserve">There was an effect of spatial frequency on the perceptual score for targets viewed at 0.4m </w:t>
      </w:r>
      <w:r w:rsidR="002863E2" w:rsidRPr="00D708ED">
        <w:rPr>
          <w:rFonts w:ascii="Times New Roman" w:hAnsi="Times New Roman" w:cs="Times New Roman"/>
          <w:sz w:val="24"/>
          <w:szCs w:val="24"/>
        </w:rPr>
        <w:t>(</w:t>
      </w:r>
      <w:r w:rsidR="002863E2" w:rsidRPr="00D708ED">
        <w:rPr>
          <w:rFonts w:ascii="Symbol" w:hAnsi="Symbol" w:cs="Times New Roman"/>
          <w:sz w:val="24"/>
          <w:szCs w:val="24"/>
        </w:rPr>
        <w:t></w:t>
      </w:r>
      <w:proofErr w:type="gramStart"/>
      <w:r w:rsidR="002863E2" w:rsidRPr="00D708ED">
        <w:rPr>
          <w:rFonts w:ascii="Times New Roman" w:hAnsi="Times New Roman" w:cs="Times New Roman"/>
          <w:sz w:val="24"/>
          <w:szCs w:val="24"/>
          <w:vertAlign w:val="superscript"/>
        </w:rPr>
        <w:t>2</w:t>
      </w:r>
      <w:r w:rsidR="002863E2" w:rsidRPr="00D708ED">
        <w:rPr>
          <w:rFonts w:ascii="Times New Roman" w:hAnsi="Times New Roman" w:cs="Times New Roman"/>
          <w:sz w:val="24"/>
          <w:szCs w:val="24"/>
        </w:rPr>
        <w:t>(</w:t>
      </w:r>
      <w:proofErr w:type="gramEnd"/>
      <w:r w:rsidR="002863E2" w:rsidRPr="00D708ED">
        <w:rPr>
          <w:rFonts w:ascii="Times New Roman" w:hAnsi="Times New Roman" w:cs="Times New Roman"/>
          <w:sz w:val="24"/>
          <w:szCs w:val="24"/>
        </w:rPr>
        <w:t>6)=104.1, p&lt;0.0001)</w:t>
      </w:r>
      <w:r w:rsidRPr="00D708ED">
        <w:rPr>
          <w:rFonts w:ascii="Times New Roman" w:hAnsi="Times New Roman" w:cs="Times New Roman"/>
          <w:sz w:val="24"/>
          <w:szCs w:val="24"/>
        </w:rPr>
        <w:t xml:space="preserve">. </w:t>
      </w:r>
      <w:r w:rsidR="004C78CF" w:rsidRPr="00D708ED">
        <w:rPr>
          <w:rFonts w:ascii="Times New Roman" w:hAnsi="Times New Roman" w:cs="Times New Roman"/>
          <w:sz w:val="24"/>
          <w:szCs w:val="24"/>
        </w:rPr>
        <w:t>Fisher Exact Probability Test</w:t>
      </w:r>
      <w:r w:rsidR="004C78CF" w:rsidRPr="00D708ED">
        <w:rPr>
          <w:rFonts w:ascii="Times New Roman" w:hAnsi="Times New Roman" w:cs="Times New Roman"/>
          <w:sz w:val="24"/>
          <w:szCs w:val="24"/>
        </w:rPr>
        <w:t xml:space="preserve"> was used to compare the presence/absence of distortions for each pair of targets.</w:t>
      </w:r>
      <w:r w:rsidR="00D708ED">
        <w:rPr>
          <w:rFonts w:ascii="Times New Roman" w:hAnsi="Times New Roman" w:cs="Times New Roman"/>
          <w:sz w:val="24"/>
          <w:szCs w:val="24"/>
        </w:rPr>
        <w:t xml:space="preserve"> </w:t>
      </w:r>
      <w:r w:rsidRPr="00D708ED">
        <w:rPr>
          <w:rFonts w:ascii="Times New Roman" w:hAnsi="Times New Roman" w:cs="Times New Roman"/>
          <w:sz w:val="24"/>
          <w:szCs w:val="24"/>
        </w:rPr>
        <w:t xml:space="preserve">The number of perceptual distortions increased with spatial frequency (0.3cpd; mean=0.5, SD=0.96, 2.3cpd; mean=2.6, SD=2.63, 9.4cpd; mean=3.7, SD=2.45, </w:t>
      </w:r>
      <w:r w:rsidR="00D708ED" w:rsidRPr="00D708ED">
        <w:rPr>
          <w:rFonts w:ascii="Times New Roman" w:hAnsi="Times New Roman" w:cs="Times New Roman"/>
          <w:sz w:val="24"/>
          <w:szCs w:val="24"/>
        </w:rPr>
        <w:t xml:space="preserve">p&lt;0.002 for all comparisons, less than the </w:t>
      </w:r>
      <w:proofErr w:type="spellStart"/>
      <w:r w:rsidR="00D708ED" w:rsidRPr="00D708ED">
        <w:rPr>
          <w:rFonts w:ascii="Times New Roman" w:hAnsi="Times New Roman" w:cs="Times New Roman"/>
          <w:sz w:val="24"/>
          <w:szCs w:val="24"/>
        </w:rPr>
        <w:t>Bonferroni</w:t>
      </w:r>
      <w:proofErr w:type="spellEnd"/>
      <w:r w:rsidR="00D708ED" w:rsidRPr="00D708ED">
        <w:rPr>
          <w:rFonts w:ascii="Times New Roman" w:hAnsi="Times New Roman" w:cs="Times New Roman"/>
          <w:sz w:val="24"/>
          <w:szCs w:val="24"/>
        </w:rPr>
        <w:t xml:space="preserve"> adjusted p-value of 0.017. </w:t>
      </w:r>
      <w:r w:rsidR="00941A2B" w:rsidRPr="00D708ED">
        <w:rPr>
          <w:rFonts w:ascii="Times New Roman" w:hAnsi="Times New Roman" w:cs="Times New Roman"/>
          <w:sz w:val="24"/>
          <w:szCs w:val="24"/>
        </w:rPr>
        <w:t>The increase in average number of symptoms with spatial frequency was</w:t>
      </w:r>
      <w:r w:rsidR="00D708ED" w:rsidRPr="00D708ED">
        <w:rPr>
          <w:rFonts w:ascii="Times New Roman" w:hAnsi="Times New Roman" w:cs="Times New Roman"/>
          <w:sz w:val="24"/>
          <w:szCs w:val="24"/>
        </w:rPr>
        <w:t xml:space="preserve"> also found to targets at 0.8m, 1.6m and 3.2m, p&lt;0.005</w:t>
      </w:r>
      <w:r w:rsidR="00941A2B" w:rsidRPr="00D708ED">
        <w:rPr>
          <w:rFonts w:ascii="Times New Roman" w:hAnsi="Times New Roman" w:cs="Times New Roman"/>
          <w:sz w:val="24"/>
          <w:szCs w:val="24"/>
        </w:rPr>
        <w:t>).</w:t>
      </w:r>
    </w:p>
    <w:p w:rsidR="00941A2B" w:rsidRDefault="00941A2B" w:rsidP="00E23379">
      <w:pPr>
        <w:spacing w:line="480" w:lineRule="auto"/>
        <w:rPr>
          <w:rFonts w:ascii="Times New Roman" w:hAnsi="Times New Roman" w:cs="Times New Roman"/>
          <w:sz w:val="24"/>
          <w:szCs w:val="24"/>
        </w:rPr>
      </w:pPr>
    </w:p>
    <w:p w:rsidR="00941A2B" w:rsidRPr="00D708ED" w:rsidRDefault="00E23379" w:rsidP="00941A2B">
      <w:pPr>
        <w:spacing w:line="480" w:lineRule="auto"/>
        <w:rPr>
          <w:rFonts w:ascii="Times New Roman" w:hAnsi="Times New Roman" w:cs="Times New Roman"/>
          <w:sz w:val="24"/>
          <w:szCs w:val="24"/>
        </w:rPr>
      </w:pPr>
      <w:r w:rsidRPr="00D708ED">
        <w:rPr>
          <w:rFonts w:ascii="Times New Roman" w:hAnsi="Times New Roman" w:cs="Times New Roman"/>
          <w:sz w:val="24"/>
          <w:szCs w:val="24"/>
        </w:rPr>
        <w:t xml:space="preserve">There was also an effect of spatial frequency on the somatic score for targets viewed at 0.4m </w:t>
      </w:r>
      <w:r w:rsidR="00941A2B" w:rsidRPr="00D708ED">
        <w:rPr>
          <w:rFonts w:ascii="Times New Roman" w:hAnsi="Times New Roman" w:cs="Times New Roman"/>
          <w:sz w:val="24"/>
          <w:szCs w:val="24"/>
        </w:rPr>
        <w:t>(</w:t>
      </w:r>
      <w:r w:rsidR="00941A2B" w:rsidRPr="00D708ED">
        <w:rPr>
          <w:rFonts w:ascii="Symbol" w:hAnsi="Symbol" w:cs="Times New Roman"/>
          <w:sz w:val="24"/>
          <w:szCs w:val="24"/>
        </w:rPr>
        <w:t></w:t>
      </w:r>
      <w:proofErr w:type="gramStart"/>
      <w:r w:rsidR="00941A2B" w:rsidRPr="00D708ED">
        <w:rPr>
          <w:rFonts w:ascii="Times New Roman" w:hAnsi="Times New Roman" w:cs="Times New Roman"/>
          <w:sz w:val="24"/>
          <w:szCs w:val="24"/>
          <w:vertAlign w:val="superscript"/>
        </w:rPr>
        <w:t>2</w:t>
      </w:r>
      <w:r w:rsidR="00941A2B" w:rsidRPr="00D708ED">
        <w:rPr>
          <w:rFonts w:ascii="Times New Roman" w:hAnsi="Times New Roman" w:cs="Times New Roman"/>
          <w:sz w:val="24"/>
          <w:szCs w:val="24"/>
        </w:rPr>
        <w:t>(</w:t>
      </w:r>
      <w:proofErr w:type="gramEnd"/>
      <w:r w:rsidR="00941A2B" w:rsidRPr="00D708ED">
        <w:rPr>
          <w:rFonts w:ascii="Times New Roman" w:hAnsi="Times New Roman" w:cs="Times New Roman"/>
          <w:sz w:val="24"/>
          <w:szCs w:val="24"/>
        </w:rPr>
        <w:t>2)=26.2, p&lt;0.0001)</w:t>
      </w:r>
      <w:r w:rsidRPr="00D708ED">
        <w:rPr>
          <w:rFonts w:ascii="Times New Roman" w:hAnsi="Times New Roman" w:cs="Times New Roman"/>
          <w:sz w:val="24"/>
          <w:szCs w:val="24"/>
        </w:rPr>
        <w:t xml:space="preserve">. </w:t>
      </w:r>
      <w:r w:rsidR="00941A2B" w:rsidRPr="00D708ED">
        <w:rPr>
          <w:rFonts w:ascii="Times New Roman" w:hAnsi="Times New Roman" w:cs="Times New Roman"/>
          <w:sz w:val="24"/>
          <w:szCs w:val="24"/>
        </w:rPr>
        <w:t>Post-hoc tests identified a significant difference between the 0.3cpd (mean=0.15, SD=0.59) and 2.3cpd targets (mean=0.63, SD=1.18) (Fisher</w:t>
      </w:r>
      <w:r w:rsidR="00D708ED" w:rsidRPr="00D708ED">
        <w:rPr>
          <w:rFonts w:ascii="Times New Roman" w:hAnsi="Times New Roman" w:cs="Times New Roman"/>
          <w:sz w:val="24"/>
          <w:szCs w:val="24"/>
        </w:rPr>
        <w:t>’s</w:t>
      </w:r>
      <w:r w:rsidR="00941A2B" w:rsidRPr="00D708ED">
        <w:rPr>
          <w:rFonts w:ascii="Times New Roman" w:hAnsi="Times New Roman" w:cs="Times New Roman"/>
          <w:sz w:val="24"/>
          <w:szCs w:val="24"/>
        </w:rPr>
        <w:t xml:space="preserve"> Exact, p&lt;0.0001) and between the 0.3cpd and 9.4cpd targets (mean=0.81, SD=1.26) (Fisher</w:t>
      </w:r>
      <w:r w:rsidR="00D708ED" w:rsidRPr="00D708ED">
        <w:rPr>
          <w:rFonts w:ascii="Times New Roman" w:hAnsi="Times New Roman" w:cs="Times New Roman"/>
          <w:sz w:val="24"/>
          <w:szCs w:val="24"/>
        </w:rPr>
        <w:t>’s</w:t>
      </w:r>
      <w:r w:rsidR="00941A2B" w:rsidRPr="00D708ED">
        <w:rPr>
          <w:rFonts w:ascii="Times New Roman" w:hAnsi="Times New Roman" w:cs="Times New Roman"/>
          <w:sz w:val="24"/>
          <w:szCs w:val="24"/>
        </w:rPr>
        <w:t xml:space="preserve"> Exact, p&lt;0.0001). </w:t>
      </w:r>
      <w:r w:rsidRPr="00D708ED">
        <w:rPr>
          <w:rFonts w:ascii="Times New Roman" w:hAnsi="Times New Roman" w:cs="Times New Roman"/>
          <w:sz w:val="24"/>
          <w:szCs w:val="24"/>
        </w:rPr>
        <w:t>There was no significant difference between the number of somatic symptoms reported to the 2.3cpd and 9.4cpd targets (</w:t>
      </w:r>
      <w:r w:rsidR="00941A2B" w:rsidRPr="00D708ED">
        <w:rPr>
          <w:rFonts w:ascii="Times New Roman" w:hAnsi="Times New Roman" w:cs="Times New Roman"/>
          <w:sz w:val="24"/>
          <w:szCs w:val="24"/>
        </w:rPr>
        <w:t>Fisher</w:t>
      </w:r>
      <w:r w:rsidR="00D708ED" w:rsidRPr="00D708ED">
        <w:rPr>
          <w:rFonts w:ascii="Times New Roman" w:hAnsi="Times New Roman" w:cs="Times New Roman"/>
          <w:sz w:val="24"/>
          <w:szCs w:val="24"/>
        </w:rPr>
        <w:t>’s</w:t>
      </w:r>
      <w:r w:rsidR="00941A2B" w:rsidRPr="00D708ED">
        <w:rPr>
          <w:rFonts w:ascii="Times New Roman" w:hAnsi="Times New Roman" w:cs="Times New Roman"/>
          <w:sz w:val="24"/>
          <w:szCs w:val="24"/>
        </w:rPr>
        <w:t xml:space="preserve"> Exact, p=0.29</w:t>
      </w:r>
      <w:r w:rsidR="00D616D2" w:rsidRPr="00D708ED">
        <w:rPr>
          <w:rFonts w:ascii="Times New Roman" w:hAnsi="Times New Roman" w:cs="Times New Roman"/>
          <w:sz w:val="24"/>
          <w:szCs w:val="24"/>
        </w:rPr>
        <w:t>)</w:t>
      </w:r>
      <w:r w:rsidR="008377B9" w:rsidRPr="00D708ED">
        <w:rPr>
          <w:rFonts w:ascii="Times New Roman" w:hAnsi="Times New Roman" w:cs="Times New Roman"/>
          <w:sz w:val="24"/>
          <w:szCs w:val="24"/>
        </w:rPr>
        <w:t>.</w:t>
      </w:r>
      <w:r w:rsidR="00AD377E" w:rsidRPr="00D708ED">
        <w:rPr>
          <w:rFonts w:ascii="Times New Roman" w:hAnsi="Times New Roman" w:cs="Times New Roman"/>
          <w:sz w:val="24"/>
          <w:szCs w:val="24"/>
        </w:rPr>
        <w:t xml:space="preserve"> </w:t>
      </w:r>
      <w:r w:rsidR="00941A2B" w:rsidRPr="00D708ED">
        <w:rPr>
          <w:rFonts w:ascii="Times New Roman" w:hAnsi="Times New Roman" w:cs="Times New Roman"/>
          <w:sz w:val="24"/>
          <w:szCs w:val="24"/>
        </w:rPr>
        <w:t>The same significant relationships were found for the targets at 0.8m (</w:t>
      </w:r>
      <w:r w:rsidR="00941A2B" w:rsidRPr="00D708ED">
        <w:rPr>
          <w:rFonts w:ascii="Symbol" w:hAnsi="Symbol" w:cs="Times New Roman"/>
          <w:sz w:val="24"/>
          <w:szCs w:val="24"/>
        </w:rPr>
        <w:t></w:t>
      </w:r>
      <w:proofErr w:type="gramStart"/>
      <w:r w:rsidR="00941A2B" w:rsidRPr="00D708ED">
        <w:rPr>
          <w:rFonts w:ascii="Times New Roman" w:hAnsi="Times New Roman" w:cs="Times New Roman"/>
          <w:sz w:val="24"/>
          <w:szCs w:val="24"/>
          <w:vertAlign w:val="superscript"/>
        </w:rPr>
        <w:t>2</w:t>
      </w:r>
      <w:r w:rsidR="00941A2B" w:rsidRPr="00D708ED">
        <w:rPr>
          <w:rFonts w:ascii="Times New Roman" w:hAnsi="Times New Roman" w:cs="Times New Roman"/>
          <w:sz w:val="24"/>
          <w:szCs w:val="24"/>
        </w:rPr>
        <w:t>(</w:t>
      </w:r>
      <w:proofErr w:type="gramEnd"/>
      <w:r w:rsidR="00941A2B" w:rsidRPr="00D708ED">
        <w:rPr>
          <w:rFonts w:ascii="Times New Roman" w:hAnsi="Times New Roman" w:cs="Times New Roman"/>
          <w:sz w:val="24"/>
          <w:szCs w:val="24"/>
        </w:rPr>
        <w:t xml:space="preserve">2)=33.8, </w:t>
      </w:r>
      <w:r w:rsidR="00941A2B" w:rsidRPr="00D708ED">
        <w:rPr>
          <w:rFonts w:ascii="Times New Roman" w:hAnsi="Times New Roman" w:cs="Times New Roman"/>
          <w:sz w:val="24"/>
          <w:szCs w:val="24"/>
        </w:rPr>
        <w:lastRenderedPageBreak/>
        <w:t>p&lt;0.0001), 1.6m (</w:t>
      </w:r>
      <w:r w:rsidR="00941A2B" w:rsidRPr="00D708ED">
        <w:rPr>
          <w:rFonts w:ascii="Symbol" w:hAnsi="Symbol" w:cs="Times New Roman"/>
          <w:sz w:val="24"/>
          <w:szCs w:val="24"/>
        </w:rPr>
        <w:t></w:t>
      </w:r>
      <w:r w:rsidR="00941A2B" w:rsidRPr="00D708ED">
        <w:rPr>
          <w:rFonts w:ascii="Times New Roman" w:hAnsi="Times New Roman" w:cs="Times New Roman"/>
          <w:sz w:val="24"/>
          <w:szCs w:val="24"/>
          <w:vertAlign w:val="superscript"/>
        </w:rPr>
        <w:t>2</w:t>
      </w:r>
      <w:r w:rsidR="00941A2B" w:rsidRPr="00D708ED">
        <w:rPr>
          <w:rFonts w:ascii="Times New Roman" w:hAnsi="Times New Roman" w:cs="Times New Roman"/>
          <w:sz w:val="24"/>
          <w:szCs w:val="24"/>
        </w:rPr>
        <w:t>(2)=34.1, p&lt;0.000</w:t>
      </w:r>
      <w:r w:rsidR="00D708ED" w:rsidRPr="00D708ED">
        <w:rPr>
          <w:rFonts w:ascii="Times New Roman" w:hAnsi="Times New Roman" w:cs="Times New Roman"/>
          <w:sz w:val="24"/>
          <w:szCs w:val="24"/>
        </w:rPr>
        <w:t>1) and</w:t>
      </w:r>
      <w:r w:rsidR="00941A2B" w:rsidRPr="00D708ED">
        <w:rPr>
          <w:rFonts w:ascii="Times New Roman" w:hAnsi="Times New Roman" w:cs="Times New Roman"/>
          <w:sz w:val="24"/>
          <w:szCs w:val="24"/>
        </w:rPr>
        <w:t xml:space="preserve"> 3.2m (</w:t>
      </w:r>
      <w:r w:rsidR="00941A2B" w:rsidRPr="00D708ED">
        <w:rPr>
          <w:rFonts w:ascii="Symbol" w:hAnsi="Symbol" w:cs="Times New Roman"/>
          <w:sz w:val="24"/>
          <w:szCs w:val="24"/>
        </w:rPr>
        <w:t></w:t>
      </w:r>
      <w:r w:rsidR="00941A2B" w:rsidRPr="00D708ED">
        <w:rPr>
          <w:rFonts w:ascii="Times New Roman" w:hAnsi="Times New Roman" w:cs="Times New Roman"/>
          <w:sz w:val="24"/>
          <w:szCs w:val="24"/>
          <w:vertAlign w:val="superscript"/>
        </w:rPr>
        <w:t>2</w:t>
      </w:r>
      <w:r w:rsidR="00941A2B" w:rsidRPr="00D708ED">
        <w:rPr>
          <w:rFonts w:ascii="Times New Roman" w:hAnsi="Times New Roman" w:cs="Times New Roman"/>
          <w:sz w:val="24"/>
          <w:szCs w:val="24"/>
        </w:rPr>
        <w:t>(2)=37.6, p&lt;0.0001), including the non-significant difference between the 2.3cpd and 9.4cpd targets</w:t>
      </w:r>
      <w:r w:rsidR="00D708ED" w:rsidRPr="00D708ED">
        <w:rPr>
          <w:rFonts w:ascii="Times New Roman" w:hAnsi="Times New Roman" w:cs="Times New Roman"/>
          <w:sz w:val="24"/>
          <w:szCs w:val="24"/>
        </w:rPr>
        <w:t xml:space="preserve"> using Fisher’s exact tests</w:t>
      </w:r>
      <w:r w:rsidR="00941A2B" w:rsidRPr="00D708ED">
        <w:rPr>
          <w:rFonts w:ascii="Times New Roman" w:hAnsi="Times New Roman" w:cs="Times New Roman"/>
          <w:sz w:val="24"/>
          <w:szCs w:val="24"/>
        </w:rPr>
        <w:t>.</w:t>
      </w:r>
    </w:p>
    <w:p w:rsidR="00E23379" w:rsidRPr="00D708ED" w:rsidRDefault="00E23379" w:rsidP="00E23379">
      <w:pPr>
        <w:spacing w:line="480" w:lineRule="auto"/>
        <w:rPr>
          <w:rFonts w:ascii="Times New Roman" w:hAnsi="Times New Roman" w:cs="Times New Roman"/>
          <w:sz w:val="24"/>
          <w:szCs w:val="24"/>
          <w:highlight w:val="yellow"/>
        </w:rPr>
      </w:pPr>
    </w:p>
    <w:p w:rsidR="00AD377E" w:rsidRPr="005F11FE" w:rsidRDefault="00AD377E" w:rsidP="00E23379">
      <w:pPr>
        <w:spacing w:line="480" w:lineRule="auto"/>
        <w:rPr>
          <w:rFonts w:ascii="Times New Roman" w:hAnsi="Times New Roman" w:cs="Times New Roman"/>
          <w:sz w:val="24"/>
          <w:szCs w:val="24"/>
        </w:rPr>
      </w:pPr>
      <w:r w:rsidRPr="005F11FE">
        <w:rPr>
          <w:rFonts w:ascii="Times New Roman" w:hAnsi="Times New Roman" w:cs="Times New Roman"/>
          <w:sz w:val="24"/>
          <w:szCs w:val="24"/>
        </w:rPr>
        <w:t>The above analyses were repeated based on the grades of each symptom, and gave similar findings.</w:t>
      </w:r>
    </w:p>
    <w:p w:rsidR="002C4859" w:rsidRPr="005F11FE" w:rsidRDefault="002C4859" w:rsidP="00AC1AD6">
      <w:pPr>
        <w:spacing w:line="480" w:lineRule="auto"/>
        <w:rPr>
          <w:rFonts w:ascii="Times New Roman" w:hAnsi="Times New Roman" w:cs="Times New Roman"/>
          <w:b/>
          <w:sz w:val="24"/>
          <w:szCs w:val="24"/>
          <w:highlight w:val="yellow"/>
        </w:rPr>
      </w:pPr>
    </w:p>
    <w:p w:rsidR="00D20E42" w:rsidRPr="005F11FE" w:rsidRDefault="00D616D2">
      <w:pPr>
        <w:spacing w:line="480" w:lineRule="auto"/>
        <w:rPr>
          <w:rFonts w:ascii="Times New Roman" w:hAnsi="Times New Roman" w:cs="Times New Roman"/>
          <w:i/>
          <w:sz w:val="24"/>
          <w:szCs w:val="24"/>
        </w:rPr>
      </w:pPr>
      <w:r w:rsidRPr="005F11FE">
        <w:rPr>
          <w:rFonts w:ascii="Times New Roman" w:hAnsi="Times New Roman" w:cs="Times New Roman"/>
          <w:i/>
          <w:sz w:val="24"/>
          <w:szCs w:val="24"/>
        </w:rPr>
        <w:t>Using the original Pattern Glare Test list of symptoms</w:t>
      </w:r>
    </w:p>
    <w:p w:rsidR="00D133E6" w:rsidRPr="00D133E6" w:rsidRDefault="00BC3C59" w:rsidP="00D133E6">
      <w:pPr>
        <w:spacing w:line="480" w:lineRule="auto"/>
        <w:rPr>
          <w:rFonts w:ascii="Times New Roman" w:hAnsi="Times New Roman" w:cs="Times New Roman"/>
          <w:color w:val="0000FF"/>
          <w:sz w:val="24"/>
          <w:szCs w:val="24"/>
        </w:rPr>
      </w:pPr>
      <w:r w:rsidRPr="005F11FE">
        <w:rPr>
          <w:rFonts w:ascii="Times New Roman" w:hAnsi="Times New Roman" w:cs="Times New Roman"/>
          <w:sz w:val="24"/>
          <w:szCs w:val="24"/>
        </w:rPr>
        <w:t>To allow the present work to be compared with the norms in the literature</w:t>
      </w:r>
      <w:r w:rsidRPr="005F11FE">
        <w:rPr>
          <w:rFonts w:ascii="Times New Roman" w:hAnsi="Times New Roman" w:cs="Times New Roman"/>
          <w:sz w:val="24"/>
          <w:szCs w:val="24"/>
          <w:vertAlign w:val="superscript"/>
        </w:rPr>
        <w:t>6</w:t>
      </w:r>
      <w:r w:rsidRPr="005F11FE">
        <w:rPr>
          <w:rFonts w:ascii="Times New Roman" w:hAnsi="Times New Roman" w:cs="Times New Roman"/>
          <w:sz w:val="24"/>
          <w:szCs w:val="24"/>
        </w:rPr>
        <w:t>, and to improve the relevance for practitioners who use the test in the way recommended in the instructions, the symptoms were scored as indicated in the Pattern Glare Test instruction manuals.</w:t>
      </w:r>
      <w:r w:rsidRPr="005F11FE">
        <w:rPr>
          <w:rFonts w:ascii="Times New Roman" w:hAnsi="Times New Roman" w:cs="Times New Roman"/>
          <w:sz w:val="24"/>
          <w:szCs w:val="24"/>
          <w:vertAlign w:val="superscript"/>
        </w:rPr>
        <w:t>4,5</w:t>
      </w:r>
      <w:r w:rsidRPr="005F11FE">
        <w:rPr>
          <w:rFonts w:ascii="Times New Roman" w:hAnsi="Times New Roman" w:cs="Times New Roman"/>
          <w:sz w:val="24"/>
          <w:szCs w:val="24"/>
        </w:rPr>
        <w:t xml:space="preserve"> The list of symptoms in the Pattern Glare Test manuals</w:t>
      </w:r>
      <w:r w:rsidRPr="005F11FE">
        <w:rPr>
          <w:rFonts w:ascii="Times New Roman" w:hAnsi="Times New Roman" w:cs="Times New Roman"/>
          <w:sz w:val="24"/>
          <w:szCs w:val="24"/>
          <w:vertAlign w:val="superscript"/>
        </w:rPr>
        <w:t>4,5</w:t>
      </w:r>
      <w:r w:rsidRPr="005F11FE">
        <w:rPr>
          <w:rFonts w:ascii="Times New Roman" w:hAnsi="Times New Roman" w:cs="Times New Roman"/>
          <w:sz w:val="24"/>
          <w:szCs w:val="24"/>
        </w:rPr>
        <w:t xml:space="preserve"> (and used by Evans and Stevenson</w:t>
      </w:r>
      <w:r w:rsidRPr="005F11FE">
        <w:rPr>
          <w:rFonts w:ascii="Times New Roman" w:hAnsi="Times New Roman" w:cs="Times New Roman"/>
          <w:sz w:val="24"/>
          <w:szCs w:val="24"/>
          <w:vertAlign w:val="superscript"/>
        </w:rPr>
        <w:t>6</w:t>
      </w:r>
      <w:r w:rsidRPr="005F11FE">
        <w:rPr>
          <w:rFonts w:ascii="Times New Roman" w:hAnsi="Times New Roman" w:cs="Times New Roman"/>
          <w:sz w:val="24"/>
          <w:szCs w:val="24"/>
        </w:rPr>
        <w:t>) were: colours, bending of lines, blurring of lines, shimmering/flickering, fading, shadowy shapes, others (summed to give a maximum pattern glare score of 7 for each pattern). Reports of shimmering and flickering in this study were combined as in the original list, and only counted as present once. The presence of any colour in this study was counted only once in the "colour" symptom. When the symptoms were considered as in the original list, there was a statistically significant difference in the average number of symptoms reported in response to the 0.3cpd (mean=0.53, SD=0.99), 2.</w:t>
      </w:r>
      <w:r w:rsidRPr="00D708ED">
        <w:rPr>
          <w:rFonts w:ascii="Times New Roman" w:hAnsi="Times New Roman" w:cs="Times New Roman"/>
          <w:sz w:val="24"/>
          <w:szCs w:val="24"/>
        </w:rPr>
        <w:t>3cpd (mean=2.2, SD=2.04) and 9.4cpd (mean=3.37, SD=2.00) t</w:t>
      </w:r>
      <w:r w:rsidR="00D133E6" w:rsidRPr="00D708ED">
        <w:rPr>
          <w:rFonts w:ascii="Times New Roman" w:hAnsi="Times New Roman" w:cs="Times New Roman"/>
          <w:sz w:val="24"/>
          <w:szCs w:val="24"/>
        </w:rPr>
        <w:t>argets, when presented at 0.4m (</w:t>
      </w:r>
      <w:proofErr w:type="gramStart"/>
      <w:r w:rsidR="00D133E6" w:rsidRPr="00D708ED">
        <w:rPr>
          <w:rFonts w:ascii="Times New Roman" w:hAnsi="Times New Roman" w:cs="Times New Roman"/>
          <w:sz w:val="24"/>
          <w:szCs w:val="24"/>
        </w:rPr>
        <w:t>χ</w:t>
      </w:r>
      <w:r w:rsidR="00D133E6" w:rsidRPr="00D708ED">
        <w:rPr>
          <w:rFonts w:ascii="Times New Roman" w:hAnsi="Times New Roman" w:cs="Times New Roman"/>
          <w:sz w:val="24"/>
          <w:szCs w:val="24"/>
          <w:vertAlign w:val="superscript"/>
        </w:rPr>
        <w:t>2</w:t>
      </w:r>
      <w:r w:rsidR="00D133E6" w:rsidRPr="00D708ED">
        <w:rPr>
          <w:rFonts w:ascii="Times New Roman" w:hAnsi="Times New Roman" w:cs="Times New Roman"/>
          <w:sz w:val="24"/>
          <w:szCs w:val="24"/>
        </w:rPr>
        <w:t>(</w:t>
      </w:r>
      <w:proofErr w:type="gramEnd"/>
      <w:r w:rsidR="00D133E6" w:rsidRPr="00D708ED">
        <w:rPr>
          <w:rFonts w:ascii="Times New Roman" w:hAnsi="Times New Roman" w:cs="Times New Roman"/>
          <w:sz w:val="24"/>
          <w:szCs w:val="24"/>
        </w:rPr>
        <w:t>6)=111.8, p&lt;0.0001)</w:t>
      </w:r>
      <w:r w:rsidRPr="00D708ED">
        <w:rPr>
          <w:rFonts w:ascii="Times New Roman" w:hAnsi="Times New Roman" w:cs="Times New Roman"/>
          <w:sz w:val="24"/>
          <w:szCs w:val="24"/>
        </w:rPr>
        <w:t>. Post hoc analysis showed that there was an increase in the average number of symptoms with increasing target spatial frequency (</w:t>
      </w:r>
      <w:r w:rsidR="00D133E6" w:rsidRPr="00D708ED">
        <w:rPr>
          <w:rFonts w:ascii="Times New Roman" w:hAnsi="Times New Roman" w:cs="Times New Roman"/>
          <w:sz w:val="24"/>
          <w:szCs w:val="24"/>
        </w:rPr>
        <w:t>Fisher</w:t>
      </w:r>
      <w:r w:rsidR="00D708ED" w:rsidRPr="00D708ED">
        <w:rPr>
          <w:rFonts w:ascii="Times New Roman" w:hAnsi="Times New Roman" w:cs="Times New Roman"/>
          <w:sz w:val="24"/>
          <w:szCs w:val="24"/>
        </w:rPr>
        <w:t>’s Exact, p&lt;0.002</w:t>
      </w:r>
      <w:r w:rsidR="00D133E6" w:rsidRPr="00D708ED">
        <w:rPr>
          <w:rFonts w:ascii="Times New Roman" w:hAnsi="Times New Roman" w:cs="Times New Roman"/>
          <w:sz w:val="24"/>
          <w:szCs w:val="24"/>
        </w:rPr>
        <w:t xml:space="preserve"> for all comparisons</w:t>
      </w:r>
      <w:r w:rsidRPr="00D708ED">
        <w:rPr>
          <w:rFonts w:ascii="Times New Roman" w:hAnsi="Times New Roman" w:cs="Times New Roman"/>
          <w:sz w:val="24"/>
          <w:szCs w:val="24"/>
        </w:rPr>
        <w:t xml:space="preserve">). The </w:t>
      </w:r>
      <w:r w:rsidRPr="005F11FE">
        <w:rPr>
          <w:rFonts w:ascii="Times New Roman" w:hAnsi="Times New Roman" w:cs="Times New Roman"/>
          <w:sz w:val="24"/>
          <w:szCs w:val="24"/>
        </w:rPr>
        <w:t xml:space="preserve">95th </w:t>
      </w:r>
      <w:r w:rsidRPr="005F11FE">
        <w:rPr>
          <w:rFonts w:ascii="Times New Roman" w:hAnsi="Times New Roman" w:cs="Times New Roman"/>
          <w:sz w:val="24"/>
          <w:szCs w:val="24"/>
        </w:rPr>
        <w:lastRenderedPageBreak/>
        <w:t>percentiles for the three gratings were 3, 6 and 7 respectively. The mean 2.3-9.4cpd difference (equivalent to the "3-12 difference" discussed by Evans and Stevenson</w:t>
      </w:r>
      <w:r w:rsidRPr="005F11FE">
        <w:rPr>
          <w:rFonts w:ascii="Times New Roman" w:hAnsi="Times New Roman" w:cs="Times New Roman"/>
          <w:sz w:val="24"/>
          <w:szCs w:val="24"/>
          <w:vertAlign w:val="superscript"/>
        </w:rPr>
        <w:t>6</w:t>
      </w:r>
      <w:r w:rsidRPr="005F11FE">
        <w:rPr>
          <w:rFonts w:ascii="Times New Roman" w:hAnsi="Times New Roman" w:cs="Times New Roman"/>
          <w:sz w:val="24"/>
          <w:szCs w:val="24"/>
        </w:rPr>
        <w:t xml:space="preserve">) was -1.17 (SD=1.52). </w:t>
      </w:r>
      <w:r w:rsidR="00D133E6" w:rsidRPr="00D133E6">
        <w:rPr>
          <w:rFonts w:ascii="Times New Roman" w:hAnsi="Times New Roman" w:cs="Times New Roman"/>
          <w:color w:val="0000FF"/>
          <w:sz w:val="24"/>
          <w:szCs w:val="24"/>
        </w:rPr>
        <w:t xml:space="preserve">The increase in number of symptoms with increasing spatial frequency was also present </w:t>
      </w:r>
      <w:r w:rsidR="00F70744">
        <w:rPr>
          <w:rFonts w:ascii="Times New Roman" w:hAnsi="Times New Roman" w:cs="Times New Roman"/>
          <w:color w:val="0000FF"/>
          <w:sz w:val="24"/>
          <w:szCs w:val="24"/>
        </w:rPr>
        <w:t>at 0.8m</w:t>
      </w:r>
      <w:r w:rsidR="00D133E6" w:rsidRPr="00D133E6">
        <w:rPr>
          <w:rFonts w:ascii="Times New Roman" w:hAnsi="Times New Roman" w:cs="Times New Roman"/>
          <w:color w:val="0000FF"/>
          <w:sz w:val="24"/>
          <w:szCs w:val="24"/>
        </w:rPr>
        <w:t xml:space="preserve">, 1.6m </w:t>
      </w:r>
      <w:r w:rsidR="00F70744">
        <w:rPr>
          <w:rFonts w:ascii="Times New Roman" w:hAnsi="Times New Roman" w:cs="Times New Roman"/>
          <w:color w:val="0000FF"/>
          <w:sz w:val="24"/>
          <w:szCs w:val="24"/>
        </w:rPr>
        <w:t>and 3.2m (Fisher’s Exact, p&lt;0.008 for all comparisons</w:t>
      </w:r>
      <w:r w:rsidR="00D133E6" w:rsidRPr="00D133E6">
        <w:rPr>
          <w:rFonts w:ascii="Times New Roman" w:hAnsi="Times New Roman" w:cs="Times New Roman"/>
          <w:color w:val="0000FF"/>
          <w:sz w:val="24"/>
          <w:szCs w:val="24"/>
        </w:rPr>
        <w:t>).</w:t>
      </w:r>
    </w:p>
    <w:p w:rsidR="00D133E6" w:rsidRPr="00D133E6" w:rsidRDefault="00D133E6" w:rsidP="00D133E6">
      <w:pPr>
        <w:spacing w:line="480" w:lineRule="auto"/>
        <w:rPr>
          <w:rFonts w:ascii="Times New Roman" w:hAnsi="Times New Roman" w:cs="Times New Roman"/>
          <w:color w:val="0000FF"/>
          <w:sz w:val="24"/>
          <w:szCs w:val="24"/>
        </w:rPr>
      </w:pPr>
    </w:p>
    <w:p w:rsidR="00D133E6" w:rsidRPr="00D133E6" w:rsidRDefault="00D133E6" w:rsidP="00D133E6">
      <w:pPr>
        <w:spacing w:line="480" w:lineRule="auto"/>
        <w:rPr>
          <w:rFonts w:ascii="Times New Roman" w:hAnsi="Times New Roman" w:cs="Times New Roman"/>
          <w:color w:val="0000FF"/>
          <w:sz w:val="24"/>
          <w:szCs w:val="24"/>
        </w:rPr>
      </w:pPr>
      <w:r w:rsidRPr="00D133E6">
        <w:rPr>
          <w:rFonts w:ascii="Times New Roman" w:hAnsi="Times New Roman" w:cs="Times New Roman"/>
          <w:color w:val="0000FF"/>
          <w:sz w:val="24"/>
          <w:szCs w:val="24"/>
        </w:rPr>
        <w:t>The score, considered as in the original Pattern Glare Test list (maximum of 7 symptoms), was compared for each spatial frequency across the four viewing distances. There was no significant effect of test distance on the score for the 0.3cpd targets (</w:t>
      </w:r>
      <w:r w:rsidRPr="00D133E6">
        <w:rPr>
          <w:rFonts w:ascii="Symbol" w:hAnsi="Symbol" w:cs="Times New Roman"/>
          <w:color w:val="0000FF"/>
          <w:sz w:val="24"/>
          <w:szCs w:val="24"/>
        </w:rPr>
        <w:t></w:t>
      </w:r>
      <w:proofErr w:type="gramStart"/>
      <w:r w:rsidRPr="00D133E6">
        <w:rPr>
          <w:rFonts w:ascii="Times New Roman" w:hAnsi="Times New Roman" w:cs="Times New Roman"/>
          <w:color w:val="0000FF"/>
          <w:sz w:val="24"/>
          <w:szCs w:val="24"/>
          <w:vertAlign w:val="superscript"/>
        </w:rPr>
        <w:t>2</w:t>
      </w:r>
      <w:r w:rsidRPr="00D133E6">
        <w:rPr>
          <w:rFonts w:ascii="Times New Roman" w:hAnsi="Times New Roman" w:cs="Times New Roman"/>
          <w:color w:val="0000FF"/>
          <w:sz w:val="24"/>
          <w:szCs w:val="24"/>
        </w:rPr>
        <w:t>(</w:t>
      </w:r>
      <w:proofErr w:type="gramEnd"/>
      <w:r w:rsidRPr="00D133E6">
        <w:rPr>
          <w:rFonts w:ascii="Times New Roman" w:hAnsi="Times New Roman" w:cs="Times New Roman"/>
          <w:color w:val="0000FF"/>
          <w:sz w:val="24"/>
          <w:szCs w:val="24"/>
        </w:rPr>
        <w:t>9)=4.05, p=0.91), 2.3cpd targets (</w:t>
      </w:r>
      <w:r w:rsidRPr="00D133E6">
        <w:rPr>
          <w:rFonts w:ascii="Symbol" w:hAnsi="Symbol" w:cs="Times New Roman"/>
          <w:color w:val="0000FF"/>
          <w:sz w:val="24"/>
          <w:szCs w:val="24"/>
        </w:rPr>
        <w:t></w:t>
      </w:r>
      <w:r w:rsidRPr="00D133E6">
        <w:rPr>
          <w:rFonts w:ascii="Times New Roman" w:hAnsi="Times New Roman" w:cs="Times New Roman"/>
          <w:color w:val="0000FF"/>
          <w:sz w:val="24"/>
          <w:szCs w:val="24"/>
          <w:vertAlign w:val="superscript"/>
        </w:rPr>
        <w:t>2</w:t>
      </w:r>
      <w:r w:rsidRPr="00D133E6">
        <w:rPr>
          <w:rFonts w:ascii="Times New Roman" w:hAnsi="Times New Roman" w:cs="Times New Roman"/>
          <w:color w:val="0000FF"/>
          <w:sz w:val="24"/>
          <w:szCs w:val="24"/>
        </w:rPr>
        <w:t>(18)=14.0, p=0.73) or 9.4cpd targets (</w:t>
      </w:r>
      <w:r w:rsidRPr="00D133E6">
        <w:rPr>
          <w:rFonts w:ascii="Symbol" w:hAnsi="Symbol" w:cs="Times New Roman"/>
          <w:color w:val="0000FF"/>
          <w:sz w:val="24"/>
          <w:szCs w:val="24"/>
        </w:rPr>
        <w:t></w:t>
      </w:r>
      <w:r w:rsidRPr="00D133E6">
        <w:rPr>
          <w:rFonts w:ascii="Times New Roman" w:hAnsi="Times New Roman" w:cs="Times New Roman"/>
          <w:color w:val="0000FF"/>
          <w:sz w:val="24"/>
          <w:szCs w:val="24"/>
          <w:vertAlign w:val="superscript"/>
        </w:rPr>
        <w:t>2</w:t>
      </w:r>
      <w:r w:rsidRPr="00D133E6">
        <w:rPr>
          <w:rFonts w:ascii="Times New Roman" w:hAnsi="Times New Roman" w:cs="Times New Roman"/>
          <w:color w:val="0000FF"/>
          <w:sz w:val="24"/>
          <w:szCs w:val="24"/>
        </w:rPr>
        <w:t>(18)=25.9, p=0.10).</w:t>
      </w:r>
    </w:p>
    <w:p w:rsidR="00BC3C59" w:rsidRPr="005F11FE" w:rsidRDefault="00BC3C59" w:rsidP="00BC3C59">
      <w:pPr>
        <w:spacing w:line="480" w:lineRule="auto"/>
        <w:rPr>
          <w:rFonts w:ascii="Times New Roman" w:hAnsi="Times New Roman" w:cs="Times New Roman"/>
          <w:sz w:val="24"/>
          <w:szCs w:val="24"/>
          <w:highlight w:val="yellow"/>
        </w:rPr>
      </w:pPr>
    </w:p>
    <w:p w:rsidR="000F7C37" w:rsidRPr="00F70744" w:rsidRDefault="00667B32" w:rsidP="00E0457D">
      <w:pPr>
        <w:spacing w:line="480" w:lineRule="auto"/>
        <w:rPr>
          <w:rFonts w:ascii="Times New Roman" w:hAnsi="Times New Roman" w:cs="Times New Roman"/>
          <w:sz w:val="24"/>
          <w:szCs w:val="24"/>
        </w:rPr>
      </w:pPr>
      <w:r w:rsidRPr="00F70744">
        <w:rPr>
          <w:rFonts w:ascii="Times New Roman" w:hAnsi="Times New Roman" w:cs="Times New Roman"/>
          <w:sz w:val="24"/>
          <w:szCs w:val="24"/>
        </w:rPr>
        <w:t xml:space="preserve">When the symptoms were considered as in the original Pattern Glare Test list, excluding the symptoms in the "other" category, there </w:t>
      </w:r>
      <w:r w:rsidR="00493D53" w:rsidRPr="00F70744">
        <w:rPr>
          <w:rFonts w:ascii="Times New Roman" w:hAnsi="Times New Roman" w:cs="Times New Roman"/>
          <w:sz w:val="24"/>
          <w:szCs w:val="24"/>
        </w:rPr>
        <w:t>remained</w:t>
      </w:r>
      <w:r w:rsidRPr="00F70744">
        <w:rPr>
          <w:rFonts w:ascii="Times New Roman" w:hAnsi="Times New Roman" w:cs="Times New Roman"/>
          <w:sz w:val="24"/>
          <w:szCs w:val="24"/>
        </w:rPr>
        <w:t xml:space="preserve"> a statistically significant difference in the average number of symptoms reported to the 0.3cpd (mean=0.46, SD=0.90), </w:t>
      </w:r>
      <w:r w:rsidR="00AA372F" w:rsidRPr="00F70744">
        <w:rPr>
          <w:rFonts w:ascii="Times New Roman" w:hAnsi="Times New Roman" w:cs="Times New Roman"/>
          <w:sz w:val="24"/>
          <w:szCs w:val="24"/>
        </w:rPr>
        <w:t>2.3cpd (mean=1.9, SD=1.79</w:t>
      </w:r>
      <w:r w:rsidRPr="00F70744">
        <w:rPr>
          <w:rFonts w:ascii="Times New Roman" w:hAnsi="Times New Roman" w:cs="Times New Roman"/>
          <w:sz w:val="24"/>
          <w:szCs w:val="24"/>
        </w:rPr>
        <w:t xml:space="preserve">) and 9.4cpd (mean=3.0, SD=1.79) targets, when presented at 0.4m </w:t>
      </w:r>
      <w:r w:rsidR="000D0121" w:rsidRPr="00F70744">
        <w:rPr>
          <w:rFonts w:ascii="Times New Roman" w:hAnsi="Times New Roman" w:cs="Times New Roman"/>
          <w:sz w:val="24"/>
          <w:szCs w:val="24"/>
        </w:rPr>
        <w:t>(</w:t>
      </w:r>
      <w:proofErr w:type="gramStart"/>
      <w:r w:rsidR="000D0121" w:rsidRPr="00F70744">
        <w:rPr>
          <w:rFonts w:ascii="Times New Roman" w:hAnsi="Times New Roman" w:cs="Times New Roman"/>
          <w:sz w:val="24"/>
          <w:szCs w:val="24"/>
        </w:rPr>
        <w:t>χ</w:t>
      </w:r>
      <w:r w:rsidR="000D0121" w:rsidRPr="00F70744">
        <w:rPr>
          <w:rFonts w:ascii="Times New Roman" w:hAnsi="Times New Roman" w:cs="Times New Roman"/>
          <w:sz w:val="24"/>
          <w:szCs w:val="24"/>
          <w:vertAlign w:val="superscript"/>
        </w:rPr>
        <w:t>2</w:t>
      </w:r>
      <w:r w:rsidR="00F70744" w:rsidRPr="00F70744">
        <w:rPr>
          <w:rFonts w:ascii="Times New Roman" w:hAnsi="Times New Roman" w:cs="Times New Roman"/>
          <w:sz w:val="24"/>
          <w:szCs w:val="24"/>
        </w:rPr>
        <w:t>(</w:t>
      </w:r>
      <w:proofErr w:type="gramEnd"/>
      <w:r w:rsidR="00F70744" w:rsidRPr="00F70744">
        <w:rPr>
          <w:rFonts w:ascii="Times New Roman" w:hAnsi="Times New Roman" w:cs="Times New Roman"/>
          <w:sz w:val="24"/>
          <w:szCs w:val="24"/>
        </w:rPr>
        <w:t>4)=101.1</w:t>
      </w:r>
      <w:r w:rsidR="000D0121" w:rsidRPr="00F70744">
        <w:rPr>
          <w:rFonts w:ascii="Times New Roman" w:hAnsi="Times New Roman" w:cs="Times New Roman"/>
          <w:sz w:val="24"/>
          <w:szCs w:val="24"/>
        </w:rPr>
        <w:t>, p&lt;0.0001)</w:t>
      </w:r>
      <w:r w:rsidRPr="00F70744">
        <w:rPr>
          <w:rFonts w:ascii="Times New Roman" w:hAnsi="Times New Roman" w:cs="Times New Roman"/>
          <w:sz w:val="24"/>
          <w:szCs w:val="24"/>
        </w:rPr>
        <w:t xml:space="preserve">. Post hoc analysis showed that there </w:t>
      </w:r>
      <w:r w:rsidR="00493D53" w:rsidRPr="00F70744">
        <w:rPr>
          <w:rFonts w:ascii="Times New Roman" w:hAnsi="Times New Roman" w:cs="Times New Roman"/>
          <w:sz w:val="24"/>
          <w:szCs w:val="24"/>
        </w:rPr>
        <w:t>also remained</w:t>
      </w:r>
      <w:r w:rsidRPr="00F70744">
        <w:rPr>
          <w:rFonts w:ascii="Times New Roman" w:hAnsi="Times New Roman" w:cs="Times New Roman"/>
          <w:sz w:val="24"/>
          <w:szCs w:val="24"/>
        </w:rPr>
        <w:t xml:space="preserve"> an increase in the average number of symptoms with the increase in target spatial frequency (</w:t>
      </w:r>
      <w:r w:rsidR="00F70744" w:rsidRPr="00F70744">
        <w:rPr>
          <w:rFonts w:ascii="Times New Roman" w:hAnsi="Times New Roman" w:cs="Times New Roman"/>
          <w:sz w:val="24"/>
          <w:szCs w:val="24"/>
        </w:rPr>
        <w:t>Fisher Exact, p&lt;0.002</w:t>
      </w:r>
      <w:r w:rsidR="000D0121" w:rsidRPr="00F70744">
        <w:rPr>
          <w:rFonts w:ascii="Times New Roman" w:hAnsi="Times New Roman" w:cs="Times New Roman"/>
          <w:sz w:val="24"/>
          <w:szCs w:val="24"/>
        </w:rPr>
        <w:t xml:space="preserve"> for all comparisons</w:t>
      </w:r>
      <w:r w:rsidRPr="00F70744">
        <w:rPr>
          <w:rFonts w:ascii="Times New Roman" w:hAnsi="Times New Roman" w:cs="Times New Roman"/>
          <w:sz w:val="24"/>
          <w:szCs w:val="24"/>
        </w:rPr>
        <w:t>).</w:t>
      </w:r>
    </w:p>
    <w:p w:rsidR="000D0121" w:rsidRDefault="000D0121" w:rsidP="0088621C">
      <w:pPr>
        <w:spacing w:line="480" w:lineRule="auto"/>
        <w:rPr>
          <w:rFonts w:ascii="Times New Roman" w:hAnsi="Times New Roman" w:cs="Times New Roman"/>
          <w:i/>
          <w:sz w:val="24"/>
          <w:szCs w:val="24"/>
        </w:rPr>
      </w:pPr>
    </w:p>
    <w:p w:rsidR="00790B97" w:rsidRPr="005F11FE" w:rsidRDefault="00D616D2" w:rsidP="0088621C">
      <w:pPr>
        <w:spacing w:line="480" w:lineRule="auto"/>
        <w:rPr>
          <w:rFonts w:ascii="Times New Roman" w:hAnsi="Times New Roman" w:cs="Times New Roman"/>
          <w:i/>
          <w:sz w:val="24"/>
          <w:szCs w:val="24"/>
        </w:rPr>
      </w:pPr>
      <w:r w:rsidRPr="005F11FE">
        <w:rPr>
          <w:rFonts w:ascii="Times New Roman" w:hAnsi="Times New Roman" w:cs="Times New Roman"/>
          <w:i/>
          <w:sz w:val="24"/>
          <w:szCs w:val="24"/>
        </w:rPr>
        <w:t>Effect of the order of testing</w:t>
      </w:r>
    </w:p>
    <w:p w:rsidR="000D0121" w:rsidRPr="00F70744" w:rsidRDefault="0088621C" w:rsidP="000D0121">
      <w:pPr>
        <w:spacing w:line="480" w:lineRule="auto"/>
        <w:rPr>
          <w:rFonts w:ascii="Times New Roman" w:hAnsi="Times New Roman" w:cs="Times New Roman"/>
          <w:sz w:val="24"/>
          <w:szCs w:val="24"/>
        </w:rPr>
      </w:pPr>
      <w:r w:rsidRPr="005F11FE">
        <w:rPr>
          <w:rFonts w:ascii="Times New Roman" w:hAnsi="Times New Roman" w:cs="Times New Roman"/>
          <w:sz w:val="24"/>
          <w:szCs w:val="24"/>
        </w:rPr>
        <w:lastRenderedPageBreak/>
        <w:t xml:space="preserve">To investigate the order of testing, the results of participants who viewed the 0.4m targets in order of increasing spatial frequency (the original order, according to the Pattern </w:t>
      </w:r>
      <w:r w:rsidRPr="00F70744">
        <w:rPr>
          <w:rFonts w:ascii="Times New Roman" w:hAnsi="Times New Roman" w:cs="Times New Roman"/>
          <w:sz w:val="24"/>
          <w:szCs w:val="24"/>
        </w:rPr>
        <w:t>Glare Test instructions)</w:t>
      </w:r>
      <w:r w:rsidRPr="00F70744">
        <w:rPr>
          <w:rFonts w:ascii="Times New Roman" w:hAnsi="Times New Roman" w:cs="Times New Roman"/>
          <w:sz w:val="24"/>
          <w:szCs w:val="24"/>
          <w:vertAlign w:val="superscript"/>
        </w:rPr>
        <w:t>4,5</w:t>
      </w:r>
      <w:r w:rsidRPr="00F70744">
        <w:rPr>
          <w:rFonts w:ascii="Times New Roman" w:hAnsi="Times New Roman" w:cs="Times New Roman"/>
          <w:sz w:val="24"/>
          <w:szCs w:val="24"/>
        </w:rPr>
        <w:t xml:space="preserve"> were compared to those who viewed the targets in the reverse order.</w:t>
      </w:r>
      <w:r w:rsidR="00B528CE" w:rsidRPr="00F70744">
        <w:rPr>
          <w:rFonts w:ascii="Times New Roman" w:hAnsi="Times New Roman" w:cs="Times New Roman"/>
          <w:sz w:val="24"/>
          <w:szCs w:val="24"/>
        </w:rPr>
        <w:t xml:space="preserve"> The original Pattern Glare Test list of symptoms was used, as described above. </w:t>
      </w:r>
      <w:r w:rsidR="00F70744" w:rsidRPr="00F70744">
        <w:rPr>
          <w:rFonts w:ascii="Times New Roman" w:hAnsi="Times New Roman" w:cs="Times New Roman"/>
          <w:sz w:val="24"/>
          <w:szCs w:val="24"/>
        </w:rPr>
        <w:t>The number of symptoms was not affected by the order of target presentation (p=0.85, Fisher’s Exact test).</w:t>
      </w:r>
    </w:p>
    <w:p w:rsidR="00BE023B" w:rsidRDefault="00BE023B">
      <w:pPr>
        <w:spacing w:line="480" w:lineRule="auto"/>
        <w:rPr>
          <w:rFonts w:ascii="Times New Roman" w:hAnsi="Times New Roman" w:cs="Times New Roman"/>
          <w:sz w:val="24"/>
          <w:szCs w:val="24"/>
        </w:rPr>
      </w:pPr>
    </w:p>
    <w:p w:rsidR="0008572D" w:rsidRPr="00F74392" w:rsidRDefault="0008572D" w:rsidP="00B66D04">
      <w:pPr>
        <w:spacing w:line="480" w:lineRule="auto"/>
        <w:rPr>
          <w:rFonts w:ascii="Times New Roman" w:hAnsi="Times New Roman" w:cs="Times New Roman"/>
          <w:b/>
          <w:sz w:val="24"/>
          <w:szCs w:val="24"/>
        </w:rPr>
      </w:pPr>
      <w:r w:rsidRPr="00F74392">
        <w:rPr>
          <w:rFonts w:ascii="Times New Roman" w:hAnsi="Times New Roman" w:cs="Times New Roman"/>
          <w:b/>
          <w:sz w:val="24"/>
          <w:szCs w:val="24"/>
        </w:rPr>
        <w:t>Discussion</w:t>
      </w:r>
    </w:p>
    <w:p w:rsidR="005B27B7" w:rsidRPr="005F11FE" w:rsidRDefault="00B80805">
      <w:pPr>
        <w:spacing w:line="480" w:lineRule="auto"/>
        <w:rPr>
          <w:rFonts w:ascii="Times New Roman" w:hAnsi="Times New Roman" w:cs="Times New Roman"/>
          <w:sz w:val="24"/>
          <w:szCs w:val="24"/>
          <w:vertAlign w:val="superscript"/>
        </w:rPr>
      </w:pPr>
      <w:r w:rsidRPr="005F11FE">
        <w:rPr>
          <w:rFonts w:ascii="Times New Roman" w:hAnsi="Times New Roman" w:cs="Times New Roman"/>
          <w:sz w:val="24"/>
          <w:szCs w:val="24"/>
        </w:rPr>
        <w:t>Neither the average number of perceptual symptoms nor</w:t>
      </w:r>
      <w:r w:rsidR="008601F6" w:rsidRPr="005F11FE">
        <w:rPr>
          <w:rFonts w:ascii="Times New Roman" w:hAnsi="Times New Roman" w:cs="Times New Roman"/>
          <w:sz w:val="24"/>
          <w:szCs w:val="24"/>
        </w:rPr>
        <w:t xml:space="preserve"> the average number of somatic symptoms was </w:t>
      </w:r>
      <w:r w:rsidR="004101EF" w:rsidRPr="005F11FE">
        <w:rPr>
          <w:rFonts w:ascii="Times New Roman" w:hAnsi="Times New Roman" w:cs="Times New Roman"/>
          <w:sz w:val="24"/>
          <w:szCs w:val="24"/>
        </w:rPr>
        <w:t>affected by</w:t>
      </w:r>
      <w:r w:rsidR="00AD0CCD" w:rsidRPr="005F11FE">
        <w:rPr>
          <w:rFonts w:ascii="Times New Roman" w:hAnsi="Times New Roman" w:cs="Times New Roman"/>
          <w:sz w:val="24"/>
          <w:szCs w:val="24"/>
        </w:rPr>
        <w:t xml:space="preserve"> viewing distance (0.4m, 0.8m, 1.6m and 3.2m). There was nevertheless a large effect of spatial frequency (0.3cpd, 2.3cpd or 9.4cpd)</w:t>
      </w:r>
      <w:r w:rsidR="00A16743" w:rsidRPr="005F11FE">
        <w:rPr>
          <w:rFonts w:ascii="Times New Roman" w:hAnsi="Times New Roman" w:cs="Times New Roman"/>
          <w:sz w:val="24"/>
          <w:szCs w:val="24"/>
        </w:rPr>
        <w:t>,</w:t>
      </w:r>
      <w:r w:rsidR="00AD0CCD" w:rsidRPr="005F11FE">
        <w:rPr>
          <w:rFonts w:ascii="Times New Roman" w:hAnsi="Times New Roman" w:cs="Times New Roman"/>
          <w:sz w:val="24"/>
          <w:szCs w:val="24"/>
        </w:rPr>
        <w:t xml:space="preserve"> which was similar for </w:t>
      </w:r>
      <w:r w:rsidR="008601F6" w:rsidRPr="005F11FE">
        <w:rPr>
          <w:rFonts w:ascii="Times New Roman" w:hAnsi="Times New Roman" w:cs="Times New Roman"/>
          <w:sz w:val="24"/>
          <w:szCs w:val="24"/>
        </w:rPr>
        <w:t xml:space="preserve">both categories of symptoms and </w:t>
      </w:r>
      <w:r w:rsidR="00AD0CCD" w:rsidRPr="005F11FE">
        <w:rPr>
          <w:rFonts w:ascii="Times New Roman" w:hAnsi="Times New Roman" w:cs="Times New Roman"/>
          <w:sz w:val="24"/>
          <w:szCs w:val="24"/>
        </w:rPr>
        <w:t>all four viewing distances. This suggests that symptoms of pattern glare are not influenced by greater demands on accommodati</w:t>
      </w:r>
      <w:r w:rsidR="00C7189E" w:rsidRPr="005F11FE">
        <w:rPr>
          <w:rFonts w:ascii="Times New Roman" w:hAnsi="Times New Roman" w:cs="Times New Roman"/>
          <w:sz w:val="24"/>
          <w:szCs w:val="24"/>
        </w:rPr>
        <w:t>on</w:t>
      </w:r>
      <w:r w:rsidR="00AD0CCD" w:rsidRPr="005F11FE">
        <w:rPr>
          <w:rFonts w:ascii="Times New Roman" w:hAnsi="Times New Roman" w:cs="Times New Roman"/>
          <w:sz w:val="24"/>
          <w:szCs w:val="24"/>
        </w:rPr>
        <w:t xml:space="preserve"> or </w:t>
      </w:r>
      <w:proofErr w:type="spellStart"/>
      <w:r w:rsidR="00AD0CCD" w:rsidRPr="005F11FE">
        <w:rPr>
          <w:rFonts w:ascii="Times New Roman" w:hAnsi="Times New Roman" w:cs="Times New Roman"/>
          <w:sz w:val="24"/>
          <w:szCs w:val="24"/>
        </w:rPr>
        <w:t>vergence</w:t>
      </w:r>
      <w:proofErr w:type="spellEnd"/>
      <w:r w:rsidR="00AD0CCD" w:rsidRPr="005F11FE">
        <w:rPr>
          <w:rFonts w:ascii="Times New Roman" w:hAnsi="Times New Roman" w:cs="Times New Roman"/>
          <w:sz w:val="24"/>
          <w:szCs w:val="24"/>
        </w:rPr>
        <w:t xml:space="preserve"> </w:t>
      </w:r>
      <w:r w:rsidR="00C7189E" w:rsidRPr="005F11FE">
        <w:rPr>
          <w:rFonts w:ascii="Times New Roman" w:hAnsi="Times New Roman" w:cs="Times New Roman"/>
          <w:sz w:val="24"/>
          <w:szCs w:val="24"/>
        </w:rPr>
        <w:t>at close viewing distances</w:t>
      </w:r>
      <w:r w:rsidR="00AD0CCD" w:rsidRPr="005F11FE">
        <w:rPr>
          <w:rFonts w:ascii="Times New Roman" w:hAnsi="Times New Roman" w:cs="Times New Roman"/>
          <w:sz w:val="24"/>
          <w:szCs w:val="24"/>
        </w:rPr>
        <w:t>, and is consistent with a predominantly neurological basis for the effects, as previously proposed</w:t>
      </w:r>
      <w:r w:rsidR="005B27B7" w:rsidRPr="005F11FE">
        <w:rPr>
          <w:rFonts w:ascii="Times New Roman" w:hAnsi="Times New Roman" w:cs="Times New Roman"/>
          <w:sz w:val="24"/>
          <w:szCs w:val="24"/>
        </w:rPr>
        <w:t>.</w:t>
      </w:r>
      <w:r w:rsidR="00B012D4" w:rsidRPr="005F11FE">
        <w:rPr>
          <w:rFonts w:ascii="Times New Roman" w:hAnsi="Times New Roman" w:cs="Times New Roman"/>
          <w:sz w:val="24"/>
          <w:szCs w:val="24"/>
          <w:vertAlign w:val="superscript"/>
        </w:rPr>
        <w:t>12</w:t>
      </w:r>
    </w:p>
    <w:p w:rsidR="00913EAE" w:rsidRPr="005F11FE" w:rsidRDefault="00913EAE">
      <w:pPr>
        <w:spacing w:line="480" w:lineRule="auto"/>
        <w:rPr>
          <w:rFonts w:ascii="Times New Roman" w:hAnsi="Times New Roman" w:cs="Times New Roman"/>
          <w:sz w:val="24"/>
          <w:szCs w:val="24"/>
        </w:rPr>
      </w:pPr>
    </w:p>
    <w:p w:rsidR="006D48AB" w:rsidRPr="005F11FE" w:rsidRDefault="00BC1A40">
      <w:pPr>
        <w:spacing w:line="480" w:lineRule="auto"/>
        <w:rPr>
          <w:rFonts w:ascii="Times New Roman" w:hAnsi="Times New Roman" w:cs="Times New Roman"/>
          <w:sz w:val="24"/>
          <w:szCs w:val="24"/>
        </w:rPr>
      </w:pPr>
      <w:r w:rsidRPr="005F11FE">
        <w:rPr>
          <w:rFonts w:ascii="Times New Roman" w:hAnsi="Times New Roman" w:cs="Times New Roman"/>
          <w:sz w:val="24"/>
          <w:szCs w:val="24"/>
        </w:rPr>
        <w:t>It should be noted that the</w:t>
      </w:r>
      <w:r w:rsidR="00CB37B7" w:rsidRPr="005F11FE">
        <w:rPr>
          <w:rFonts w:ascii="Times New Roman" w:hAnsi="Times New Roman" w:cs="Times New Roman"/>
          <w:sz w:val="24"/>
          <w:szCs w:val="24"/>
        </w:rPr>
        <w:t xml:space="preserve"> prevalence of binocular vision anomalies and accommodative dysfunction in this study was unknown. There is a lack of epidemiological studies </w:t>
      </w:r>
      <w:r w:rsidR="0048511C" w:rsidRPr="005F11FE">
        <w:rPr>
          <w:rFonts w:ascii="Times New Roman" w:hAnsi="Times New Roman" w:cs="Times New Roman"/>
          <w:sz w:val="24"/>
          <w:szCs w:val="24"/>
        </w:rPr>
        <w:t>concerning</w:t>
      </w:r>
      <w:r w:rsidR="00CB37B7" w:rsidRPr="005F11FE">
        <w:rPr>
          <w:rFonts w:ascii="Times New Roman" w:hAnsi="Times New Roman" w:cs="Times New Roman"/>
          <w:sz w:val="24"/>
          <w:szCs w:val="24"/>
        </w:rPr>
        <w:t xml:space="preserve"> the prevalence of these conditions</w:t>
      </w:r>
      <w:r w:rsidR="00B012D4" w:rsidRPr="005F11FE">
        <w:rPr>
          <w:rFonts w:ascii="Times New Roman" w:hAnsi="Times New Roman" w:cs="Times New Roman"/>
          <w:sz w:val="24"/>
          <w:szCs w:val="24"/>
          <w:vertAlign w:val="superscript"/>
        </w:rPr>
        <w:t>24</w:t>
      </w:r>
      <w:r w:rsidR="00CB37B7" w:rsidRPr="005F11FE">
        <w:rPr>
          <w:rFonts w:ascii="Times New Roman" w:hAnsi="Times New Roman" w:cs="Times New Roman"/>
          <w:sz w:val="24"/>
          <w:szCs w:val="24"/>
        </w:rPr>
        <w:t xml:space="preserve">, but 5% has been </w:t>
      </w:r>
      <w:r w:rsidR="00AA7C92" w:rsidRPr="005F11FE">
        <w:rPr>
          <w:rFonts w:ascii="Times New Roman" w:hAnsi="Times New Roman" w:cs="Times New Roman"/>
          <w:sz w:val="24"/>
          <w:szCs w:val="24"/>
        </w:rPr>
        <w:t>estimated</w:t>
      </w:r>
      <w:r w:rsidR="00505B27" w:rsidRPr="005F11FE">
        <w:rPr>
          <w:rFonts w:ascii="Times New Roman" w:hAnsi="Times New Roman" w:cs="Times New Roman"/>
          <w:sz w:val="24"/>
          <w:szCs w:val="24"/>
        </w:rPr>
        <w:t>.</w:t>
      </w:r>
      <w:r w:rsidR="00B012D4" w:rsidRPr="005F11FE">
        <w:rPr>
          <w:rFonts w:ascii="Times New Roman" w:hAnsi="Times New Roman" w:cs="Times New Roman"/>
          <w:sz w:val="24"/>
          <w:szCs w:val="24"/>
          <w:vertAlign w:val="superscript"/>
        </w:rPr>
        <w:t>25</w:t>
      </w:r>
      <w:r w:rsidR="00505B27" w:rsidRPr="005F11FE">
        <w:rPr>
          <w:rFonts w:ascii="Times New Roman" w:hAnsi="Times New Roman" w:cs="Times New Roman"/>
          <w:sz w:val="24"/>
          <w:szCs w:val="24"/>
        </w:rPr>
        <w:t xml:space="preserve"> </w:t>
      </w:r>
      <w:proofErr w:type="gramStart"/>
      <w:r w:rsidR="00CB37B7" w:rsidRPr="005F11FE">
        <w:rPr>
          <w:rFonts w:ascii="Times New Roman" w:hAnsi="Times New Roman" w:cs="Times New Roman"/>
          <w:sz w:val="24"/>
          <w:szCs w:val="24"/>
        </w:rPr>
        <w:t>In</w:t>
      </w:r>
      <w:proofErr w:type="gramEnd"/>
      <w:r w:rsidR="00CB37B7" w:rsidRPr="005F11FE">
        <w:rPr>
          <w:rFonts w:ascii="Times New Roman" w:hAnsi="Times New Roman" w:cs="Times New Roman"/>
          <w:sz w:val="24"/>
          <w:szCs w:val="24"/>
        </w:rPr>
        <w:t xml:space="preserve"> a sample of symptomatic patients, the prevalence was larger (22%)</w:t>
      </w:r>
      <w:r w:rsidR="00505B27" w:rsidRPr="005F11FE">
        <w:rPr>
          <w:rFonts w:ascii="Times New Roman" w:hAnsi="Times New Roman" w:cs="Times New Roman"/>
          <w:sz w:val="24"/>
          <w:szCs w:val="24"/>
        </w:rPr>
        <w:t>.</w:t>
      </w:r>
      <w:r w:rsidR="00B012D4" w:rsidRPr="005F11FE">
        <w:rPr>
          <w:rFonts w:ascii="Times New Roman" w:hAnsi="Times New Roman" w:cs="Times New Roman"/>
          <w:sz w:val="24"/>
          <w:szCs w:val="24"/>
          <w:vertAlign w:val="superscript"/>
        </w:rPr>
        <w:t>26</w:t>
      </w:r>
      <w:r w:rsidR="00505B27" w:rsidRPr="005F11FE">
        <w:rPr>
          <w:rFonts w:ascii="Times New Roman" w:hAnsi="Times New Roman" w:cs="Times New Roman"/>
          <w:sz w:val="24"/>
          <w:szCs w:val="24"/>
          <w:vertAlign w:val="superscript"/>
        </w:rPr>
        <w:t xml:space="preserve"> </w:t>
      </w:r>
      <w:r w:rsidR="00CB37B7" w:rsidRPr="005F11FE">
        <w:rPr>
          <w:rFonts w:ascii="Times New Roman" w:hAnsi="Times New Roman" w:cs="Times New Roman"/>
          <w:sz w:val="24"/>
          <w:szCs w:val="24"/>
        </w:rPr>
        <w:t xml:space="preserve">Since the present population was not selected as being symptomatic in everyday life, the presence of these abnormalities was likely to be small. </w:t>
      </w:r>
      <w:r w:rsidR="00223F5E" w:rsidRPr="005F11FE">
        <w:rPr>
          <w:rFonts w:ascii="Times New Roman" w:hAnsi="Times New Roman" w:cs="Times New Roman"/>
          <w:sz w:val="24"/>
          <w:szCs w:val="24"/>
        </w:rPr>
        <w:t xml:space="preserve">A sample of symptomatic patients, likely to have a </w:t>
      </w:r>
      <w:r w:rsidR="00223F5E" w:rsidRPr="005F11FE">
        <w:rPr>
          <w:rFonts w:ascii="Times New Roman" w:hAnsi="Times New Roman" w:cs="Times New Roman"/>
          <w:sz w:val="24"/>
          <w:szCs w:val="24"/>
        </w:rPr>
        <w:lastRenderedPageBreak/>
        <w:t>greater prevalence of binocular vision and accommodative anomalies, may have yielded different results.</w:t>
      </w:r>
    </w:p>
    <w:p w:rsidR="00913EAE" w:rsidRPr="005F11FE" w:rsidRDefault="00913EAE">
      <w:pPr>
        <w:spacing w:line="480" w:lineRule="auto"/>
        <w:rPr>
          <w:rFonts w:ascii="Times New Roman" w:hAnsi="Times New Roman" w:cs="Times New Roman"/>
          <w:sz w:val="24"/>
          <w:szCs w:val="24"/>
        </w:rPr>
      </w:pPr>
    </w:p>
    <w:p w:rsidR="00A1516D" w:rsidRPr="005F11FE" w:rsidRDefault="009674DF" w:rsidP="00A1516D">
      <w:pPr>
        <w:spacing w:line="480" w:lineRule="auto"/>
        <w:rPr>
          <w:rFonts w:ascii="Times New Roman" w:hAnsi="Times New Roman" w:cs="Times New Roman"/>
          <w:sz w:val="24"/>
          <w:szCs w:val="24"/>
        </w:rPr>
      </w:pPr>
      <w:r w:rsidRPr="005F11FE">
        <w:rPr>
          <w:rFonts w:ascii="Times New Roman" w:hAnsi="Times New Roman" w:cs="Times New Roman"/>
          <w:sz w:val="24"/>
          <w:szCs w:val="24"/>
        </w:rPr>
        <w:t>The current study consistently demonstrates that participants scored higher (had more symptoms) on the highest spatial frequency target at all viewing distances. This was also reported by Evans and Stevenson for normal participants.</w:t>
      </w:r>
      <w:r w:rsidRPr="005F11FE">
        <w:rPr>
          <w:rFonts w:ascii="Times New Roman" w:hAnsi="Times New Roman" w:cs="Times New Roman"/>
          <w:sz w:val="24"/>
          <w:szCs w:val="24"/>
          <w:vertAlign w:val="superscript"/>
        </w:rPr>
        <w:t>6</w:t>
      </w:r>
      <w:r w:rsidRPr="005F11FE">
        <w:rPr>
          <w:rFonts w:ascii="Times New Roman" w:hAnsi="Times New Roman" w:cs="Times New Roman"/>
          <w:sz w:val="24"/>
          <w:szCs w:val="24"/>
        </w:rPr>
        <w:t xml:space="preserve"> </w:t>
      </w:r>
      <w:r w:rsidR="004D53DA" w:rsidRPr="005F11FE">
        <w:rPr>
          <w:rFonts w:ascii="Times New Roman" w:hAnsi="Times New Roman" w:cs="Times New Roman"/>
          <w:sz w:val="24"/>
          <w:szCs w:val="24"/>
        </w:rPr>
        <w:t xml:space="preserve">Conlon </w:t>
      </w:r>
      <w:proofErr w:type="gramStart"/>
      <w:r w:rsidR="004D53DA" w:rsidRPr="005F11FE">
        <w:rPr>
          <w:rFonts w:ascii="Times New Roman" w:hAnsi="Times New Roman" w:cs="Times New Roman"/>
          <w:sz w:val="24"/>
          <w:szCs w:val="24"/>
        </w:rPr>
        <w:t>et</w:t>
      </w:r>
      <w:proofErr w:type="gramEnd"/>
      <w:r w:rsidR="004D53DA" w:rsidRPr="005F11FE">
        <w:rPr>
          <w:rFonts w:ascii="Times New Roman" w:hAnsi="Times New Roman" w:cs="Times New Roman"/>
          <w:sz w:val="24"/>
          <w:szCs w:val="24"/>
        </w:rPr>
        <w:t xml:space="preserve"> al</w:t>
      </w:r>
      <w:r w:rsidR="005B27B7" w:rsidRPr="005F11FE">
        <w:rPr>
          <w:rFonts w:ascii="Times New Roman" w:hAnsi="Times New Roman" w:cs="Times New Roman"/>
          <w:sz w:val="24"/>
          <w:szCs w:val="24"/>
        </w:rPr>
        <w:t>.</w:t>
      </w:r>
      <w:r w:rsidR="00B012D4" w:rsidRPr="005F11FE">
        <w:rPr>
          <w:rFonts w:ascii="Times New Roman" w:hAnsi="Times New Roman" w:cs="Times New Roman"/>
          <w:sz w:val="24"/>
          <w:szCs w:val="24"/>
          <w:vertAlign w:val="superscript"/>
        </w:rPr>
        <w:t>27</w:t>
      </w:r>
      <w:r w:rsidR="004D53DA" w:rsidRPr="005F11FE">
        <w:rPr>
          <w:rFonts w:ascii="Times New Roman" w:hAnsi="Times New Roman" w:cs="Times New Roman"/>
          <w:sz w:val="24"/>
          <w:szCs w:val="24"/>
        </w:rPr>
        <w:t xml:space="preserve"> </w:t>
      </w:r>
      <w:r w:rsidR="00C7189E" w:rsidRPr="005F11FE">
        <w:rPr>
          <w:rFonts w:ascii="Times New Roman" w:hAnsi="Times New Roman" w:cs="Times New Roman"/>
          <w:sz w:val="24"/>
          <w:szCs w:val="24"/>
        </w:rPr>
        <w:t>reported</w:t>
      </w:r>
      <w:r w:rsidR="004D53DA" w:rsidRPr="005F11FE">
        <w:rPr>
          <w:rFonts w:ascii="Times New Roman" w:hAnsi="Times New Roman" w:cs="Times New Roman"/>
          <w:sz w:val="24"/>
          <w:szCs w:val="24"/>
        </w:rPr>
        <w:t xml:space="preserve"> that participants with low and moderate levels of </w:t>
      </w:r>
      <w:r w:rsidR="001246EB" w:rsidRPr="005F11FE">
        <w:rPr>
          <w:rFonts w:ascii="Times New Roman" w:hAnsi="Times New Roman" w:cs="Times New Roman"/>
          <w:sz w:val="24"/>
          <w:szCs w:val="24"/>
        </w:rPr>
        <w:t>visual discomfort</w:t>
      </w:r>
      <w:r w:rsidR="004D53DA" w:rsidRPr="005F11FE">
        <w:rPr>
          <w:rFonts w:ascii="Times New Roman" w:hAnsi="Times New Roman" w:cs="Times New Roman"/>
          <w:sz w:val="24"/>
          <w:szCs w:val="24"/>
        </w:rPr>
        <w:t xml:space="preserve"> found </w:t>
      </w:r>
      <w:r w:rsidR="00C7189E" w:rsidRPr="005F11FE">
        <w:rPr>
          <w:rFonts w:ascii="Times New Roman" w:hAnsi="Times New Roman" w:cs="Times New Roman"/>
          <w:sz w:val="24"/>
          <w:szCs w:val="24"/>
        </w:rPr>
        <w:t xml:space="preserve">gratings with </w:t>
      </w:r>
      <w:r w:rsidR="004D53DA" w:rsidRPr="005F11FE">
        <w:rPr>
          <w:rFonts w:ascii="Times New Roman" w:hAnsi="Times New Roman" w:cs="Times New Roman"/>
          <w:sz w:val="24"/>
          <w:szCs w:val="24"/>
        </w:rPr>
        <w:t>8cpd and 12cpd more unpleasant to observe</w:t>
      </w:r>
      <w:r w:rsidR="006D48AB" w:rsidRPr="005F11FE">
        <w:rPr>
          <w:rFonts w:ascii="Times New Roman" w:hAnsi="Times New Roman" w:cs="Times New Roman"/>
          <w:sz w:val="24"/>
          <w:szCs w:val="24"/>
        </w:rPr>
        <w:t xml:space="preserve"> than those with a spatial frequency of 4cpd</w:t>
      </w:r>
      <w:r w:rsidR="004D53DA" w:rsidRPr="005F11FE">
        <w:rPr>
          <w:rFonts w:ascii="Times New Roman" w:hAnsi="Times New Roman" w:cs="Times New Roman"/>
          <w:sz w:val="24"/>
          <w:szCs w:val="24"/>
        </w:rPr>
        <w:t xml:space="preserve">. </w:t>
      </w:r>
      <w:r w:rsidR="00C7189E" w:rsidRPr="005F11FE">
        <w:rPr>
          <w:rFonts w:ascii="Times New Roman" w:hAnsi="Times New Roman" w:cs="Times New Roman"/>
          <w:sz w:val="24"/>
          <w:szCs w:val="24"/>
        </w:rPr>
        <w:t>On the other hand, i</w:t>
      </w:r>
      <w:r w:rsidR="006D48AB" w:rsidRPr="005F11FE">
        <w:rPr>
          <w:rFonts w:ascii="Times New Roman" w:hAnsi="Times New Roman" w:cs="Times New Roman"/>
          <w:sz w:val="24"/>
          <w:szCs w:val="24"/>
        </w:rPr>
        <w:t xml:space="preserve">ndividuals </w:t>
      </w:r>
      <w:r w:rsidR="004D53DA" w:rsidRPr="005F11FE">
        <w:rPr>
          <w:rFonts w:ascii="Times New Roman" w:hAnsi="Times New Roman" w:cs="Times New Roman"/>
          <w:sz w:val="24"/>
          <w:szCs w:val="24"/>
        </w:rPr>
        <w:t xml:space="preserve">with high levels of </w:t>
      </w:r>
      <w:r w:rsidR="001246EB" w:rsidRPr="005F11FE">
        <w:rPr>
          <w:rFonts w:ascii="Times New Roman" w:hAnsi="Times New Roman" w:cs="Times New Roman"/>
          <w:sz w:val="24"/>
          <w:szCs w:val="24"/>
        </w:rPr>
        <w:t>visual discomfort</w:t>
      </w:r>
      <w:r w:rsidR="004D53DA" w:rsidRPr="005F11FE">
        <w:rPr>
          <w:rFonts w:ascii="Times New Roman" w:hAnsi="Times New Roman" w:cs="Times New Roman"/>
          <w:sz w:val="24"/>
          <w:szCs w:val="24"/>
        </w:rPr>
        <w:t xml:space="preserve"> found 4cpd </w:t>
      </w:r>
      <w:r w:rsidR="00C7189E" w:rsidRPr="005F11FE">
        <w:rPr>
          <w:rFonts w:ascii="Times New Roman" w:hAnsi="Times New Roman" w:cs="Times New Roman"/>
          <w:sz w:val="24"/>
          <w:szCs w:val="24"/>
        </w:rPr>
        <w:t xml:space="preserve">gratings </w:t>
      </w:r>
      <w:r w:rsidR="004D53DA" w:rsidRPr="005F11FE">
        <w:rPr>
          <w:rFonts w:ascii="Times New Roman" w:hAnsi="Times New Roman" w:cs="Times New Roman"/>
          <w:sz w:val="24"/>
          <w:szCs w:val="24"/>
        </w:rPr>
        <w:t>more aversive</w:t>
      </w:r>
      <w:r w:rsidR="006D48AB" w:rsidRPr="005F11FE">
        <w:rPr>
          <w:rFonts w:ascii="Times New Roman" w:hAnsi="Times New Roman" w:cs="Times New Roman"/>
          <w:sz w:val="24"/>
          <w:szCs w:val="24"/>
        </w:rPr>
        <w:t xml:space="preserve"> than those with higher spatial frequency</w:t>
      </w:r>
      <w:r w:rsidR="005B27B7" w:rsidRPr="005F11FE">
        <w:rPr>
          <w:rFonts w:ascii="Times New Roman" w:hAnsi="Times New Roman" w:cs="Times New Roman"/>
          <w:sz w:val="24"/>
          <w:szCs w:val="24"/>
        </w:rPr>
        <w:t>.</w:t>
      </w:r>
      <w:r w:rsidR="00B012D4" w:rsidRPr="005F11FE">
        <w:rPr>
          <w:rFonts w:ascii="Times New Roman" w:hAnsi="Times New Roman" w:cs="Times New Roman"/>
          <w:sz w:val="24"/>
          <w:szCs w:val="24"/>
          <w:vertAlign w:val="superscript"/>
        </w:rPr>
        <w:t>12</w:t>
      </w:r>
      <w:proofErr w:type="gramStart"/>
      <w:r w:rsidR="00B012D4" w:rsidRPr="005F11FE">
        <w:rPr>
          <w:rFonts w:ascii="Times New Roman" w:hAnsi="Times New Roman" w:cs="Times New Roman"/>
          <w:sz w:val="24"/>
          <w:szCs w:val="24"/>
          <w:vertAlign w:val="superscript"/>
        </w:rPr>
        <w:t>,27</w:t>
      </w:r>
      <w:proofErr w:type="gramEnd"/>
      <w:r w:rsidR="004D53DA" w:rsidRPr="005F11FE">
        <w:rPr>
          <w:rFonts w:ascii="Times New Roman" w:hAnsi="Times New Roman" w:cs="Times New Roman"/>
          <w:sz w:val="24"/>
          <w:szCs w:val="24"/>
        </w:rPr>
        <w:t xml:space="preserve"> </w:t>
      </w:r>
      <w:r w:rsidR="00C7189E" w:rsidRPr="005F11FE">
        <w:rPr>
          <w:rFonts w:ascii="Times New Roman" w:hAnsi="Times New Roman" w:cs="Times New Roman"/>
          <w:sz w:val="24"/>
          <w:szCs w:val="24"/>
        </w:rPr>
        <w:t>T</w:t>
      </w:r>
      <w:r w:rsidR="004D53DA" w:rsidRPr="005F11FE">
        <w:rPr>
          <w:rFonts w:ascii="Times New Roman" w:hAnsi="Times New Roman" w:cs="Times New Roman"/>
          <w:sz w:val="24"/>
          <w:szCs w:val="24"/>
        </w:rPr>
        <w:t>he most aver</w:t>
      </w:r>
      <w:r w:rsidR="00C7189E" w:rsidRPr="005F11FE">
        <w:rPr>
          <w:rFonts w:ascii="Times New Roman" w:hAnsi="Times New Roman" w:cs="Times New Roman"/>
          <w:sz w:val="24"/>
          <w:szCs w:val="24"/>
        </w:rPr>
        <w:t xml:space="preserve">sive spatial frequencies </w:t>
      </w:r>
      <w:r w:rsidR="009030DE" w:rsidRPr="005F11FE">
        <w:rPr>
          <w:rFonts w:ascii="Times New Roman" w:hAnsi="Times New Roman" w:cs="Times New Roman"/>
          <w:sz w:val="24"/>
          <w:szCs w:val="24"/>
        </w:rPr>
        <w:t xml:space="preserve">therefore </w:t>
      </w:r>
      <w:r w:rsidR="00C7189E" w:rsidRPr="005F11FE">
        <w:rPr>
          <w:rFonts w:ascii="Times New Roman" w:hAnsi="Times New Roman" w:cs="Times New Roman"/>
          <w:sz w:val="24"/>
          <w:szCs w:val="24"/>
        </w:rPr>
        <w:t>appear</w:t>
      </w:r>
      <w:r w:rsidR="004D53DA" w:rsidRPr="005F11FE">
        <w:rPr>
          <w:rFonts w:ascii="Times New Roman" w:hAnsi="Times New Roman" w:cs="Times New Roman"/>
          <w:sz w:val="24"/>
          <w:szCs w:val="24"/>
        </w:rPr>
        <w:t xml:space="preserve"> to </w:t>
      </w:r>
      <w:r w:rsidR="00C7189E" w:rsidRPr="005F11FE">
        <w:rPr>
          <w:rFonts w:ascii="Times New Roman" w:hAnsi="Times New Roman" w:cs="Times New Roman"/>
          <w:sz w:val="24"/>
          <w:szCs w:val="24"/>
        </w:rPr>
        <w:t xml:space="preserve">depend on the overall level </w:t>
      </w:r>
      <w:r w:rsidR="004D53DA" w:rsidRPr="005F11FE">
        <w:rPr>
          <w:rFonts w:ascii="Times New Roman" w:hAnsi="Times New Roman" w:cs="Times New Roman"/>
          <w:sz w:val="24"/>
          <w:szCs w:val="24"/>
        </w:rPr>
        <w:t xml:space="preserve">of visual discomfort that the participant </w:t>
      </w:r>
      <w:r w:rsidR="00C7189E" w:rsidRPr="005F11FE">
        <w:rPr>
          <w:rFonts w:ascii="Times New Roman" w:hAnsi="Times New Roman" w:cs="Times New Roman"/>
          <w:sz w:val="24"/>
          <w:szCs w:val="24"/>
        </w:rPr>
        <w:t>experiences</w:t>
      </w:r>
      <w:r w:rsidR="004D53DA" w:rsidRPr="005F11FE">
        <w:rPr>
          <w:rFonts w:ascii="Times New Roman" w:hAnsi="Times New Roman" w:cs="Times New Roman"/>
          <w:sz w:val="24"/>
          <w:szCs w:val="24"/>
        </w:rPr>
        <w:t>.</w:t>
      </w:r>
      <w:r w:rsidR="00A16743" w:rsidRPr="005F11FE">
        <w:rPr>
          <w:rFonts w:ascii="Times New Roman" w:hAnsi="Times New Roman" w:cs="Times New Roman"/>
          <w:sz w:val="24"/>
          <w:szCs w:val="24"/>
        </w:rPr>
        <w:t xml:space="preserve"> </w:t>
      </w:r>
      <w:r w:rsidR="00A1516D" w:rsidRPr="005F11FE">
        <w:rPr>
          <w:rFonts w:ascii="Times New Roman" w:hAnsi="Times New Roman" w:cs="Times New Roman"/>
          <w:sz w:val="24"/>
          <w:szCs w:val="24"/>
        </w:rPr>
        <w:t xml:space="preserve">Although it </w:t>
      </w:r>
      <w:r w:rsidR="008601F6" w:rsidRPr="005F11FE">
        <w:rPr>
          <w:rFonts w:ascii="Times New Roman" w:hAnsi="Times New Roman" w:cs="Times New Roman"/>
          <w:sz w:val="24"/>
          <w:szCs w:val="24"/>
        </w:rPr>
        <w:t>remains</w:t>
      </w:r>
      <w:r w:rsidR="00A1516D" w:rsidRPr="005F11FE">
        <w:rPr>
          <w:rFonts w:ascii="Times New Roman" w:hAnsi="Times New Roman" w:cs="Times New Roman"/>
          <w:sz w:val="24"/>
          <w:szCs w:val="24"/>
        </w:rPr>
        <w:t xml:space="preserve"> possible that individuals with low levels of visual discomfort are more affected by illusions attributable to mechanisms that involve accommodation/</w:t>
      </w:r>
      <w:proofErr w:type="spellStart"/>
      <w:r w:rsidR="00A1516D" w:rsidRPr="005F11FE">
        <w:rPr>
          <w:rFonts w:ascii="Times New Roman" w:hAnsi="Times New Roman" w:cs="Times New Roman"/>
          <w:sz w:val="24"/>
          <w:szCs w:val="24"/>
        </w:rPr>
        <w:t>vergence</w:t>
      </w:r>
      <w:proofErr w:type="spellEnd"/>
      <w:r w:rsidR="00A1516D" w:rsidRPr="005F11FE">
        <w:rPr>
          <w:rFonts w:ascii="Times New Roman" w:hAnsi="Times New Roman" w:cs="Times New Roman"/>
          <w:sz w:val="24"/>
          <w:szCs w:val="24"/>
        </w:rPr>
        <w:t xml:space="preserve"> and less by neurological mechanisms, there was nothing to suggest that the nature of the symptoms reported varied with viewing distance.</w:t>
      </w:r>
    </w:p>
    <w:p w:rsidR="00913EAE" w:rsidRPr="005F11FE" w:rsidRDefault="00913EAE" w:rsidP="00A1516D">
      <w:pPr>
        <w:spacing w:line="480" w:lineRule="auto"/>
        <w:rPr>
          <w:rFonts w:ascii="Times New Roman" w:hAnsi="Times New Roman" w:cs="Times New Roman"/>
          <w:sz w:val="24"/>
          <w:szCs w:val="24"/>
        </w:rPr>
      </w:pPr>
    </w:p>
    <w:p w:rsidR="008F3583" w:rsidRPr="005F11FE" w:rsidRDefault="00930B35" w:rsidP="00BE023B">
      <w:pPr>
        <w:spacing w:line="480" w:lineRule="auto"/>
        <w:rPr>
          <w:rFonts w:ascii="Times New Roman" w:hAnsi="Times New Roman" w:cs="Times New Roman"/>
          <w:sz w:val="24"/>
          <w:szCs w:val="24"/>
        </w:rPr>
      </w:pPr>
      <w:r w:rsidRPr="005F11FE">
        <w:rPr>
          <w:rFonts w:ascii="Times New Roman" w:hAnsi="Times New Roman" w:cs="Times New Roman"/>
          <w:sz w:val="24"/>
          <w:szCs w:val="24"/>
        </w:rPr>
        <w:t xml:space="preserve">Although there was no effect of viewing distance in this study, which controlled for spatial frequency, varying the distance at which the Pattern Glare Test is held has a large effect on the spatial frequency of the gratings and will influence the reports of symptoms for this reason. </w:t>
      </w:r>
      <w:r w:rsidR="00EE7DA6" w:rsidRPr="005F11FE">
        <w:rPr>
          <w:rFonts w:ascii="Times New Roman" w:hAnsi="Times New Roman" w:cs="Times New Roman"/>
          <w:sz w:val="24"/>
          <w:szCs w:val="24"/>
        </w:rPr>
        <w:t>Evans and Stevenson</w:t>
      </w:r>
      <w:r w:rsidR="00D616D2" w:rsidRPr="005F11FE">
        <w:rPr>
          <w:rFonts w:ascii="Times New Roman" w:hAnsi="Times New Roman" w:cs="Times New Roman"/>
          <w:sz w:val="24"/>
          <w:szCs w:val="24"/>
          <w:vertAlign w:val="superscript"/>
        </w:rPr>
        <w:t>6</w:t>
      </w:r>
      <w:r w:rsidR="00EE7DA6" w:rsidRPr="005F11FE">
        <w:rPr>
          <w:rFonts w:ascii="Times New Roman" w:hAnsi="Times New Roman" w:cs="Times New Roman"/>
          <w:sz w:val="24"/>
          <w:szCs w:val="24"/>
        </w:rPr>
        <w:t xml:space="preserve"> suggest an alternative method of scoring the Pattern Glare Test where the score for the highest spatial frequency target is subtracted from the score for the mid-spatial frequency target</w:t>
      </w:r>
      <w:r w:rsidR="00DD24BC" w:rsidRPr="005F11FE">
        <w:rPr>
          <w:rFonts w:ascii="Times New Roman" w:hAnsi="Times New Roman" w:cs="Times New Roman"/>
          <w:sz w:val="24"/>
          <w:szCs w:val="24"/>
        </w:rPr>
        <w:t xml:space="preserve"> (the "3-12 diffe</w:t>
      </w:r>
      <w:r w:rsidR="00505B27" w:rsidRPr="005F11FE">
        <w:rPr>
          <w:rFonts w:ascii="Times New Roman" w:hAnsi="Times New Roman" w:cs="Times New Roman"/>
          <w:sz w:val="24"/>
          <w:szCs w:val="24"/>
        </w:rPr>
        <w:t>rence")</w:t>
      </w:r>
      <w:r w:rsidR="00DD24BC" w:rsidRPr="005F11FE">
        <w:rPr>
          <w:rFonts w:ascii="Times New Roman" w:hAnsi="Times New Roman" w:cs="Times New Roman"/>
          <w:sz w:val="24"/>
          <w:szCs w:val="24"/>
        </w:rPr>
        <w:t xml:space="preserve"> The normal </w:t>
      </w:r>
      <w:r w:rsidR="006A2DC2" w:rsidRPr="005F11FE">
        <w:rPr>
          <w:rFonts w:ascii="Times New Roman" w:hAnsi="Times New Roman" w:cs="Times New Roman"/>
          <w:sz w:val="24"/>
          <w:szCs w:val="24"/>
        </w:rPr>
        <w:t>value</w:t>
      </w:r>
      <w:r w:rsidR="008716A5" w:rsidRPr="005F11FE">
        <w:rPr>
          <w:rFonts w:ascii="Times New Roman" w:hAnsi="Times New Roman" w:cs="Times New Roman"/>
          <w:sz w:val="24"/>
          <w:szCs w:val="24"/>
        </w:rPr>
        <w:t xml:space="preserve"> for the </w:t>
      </w:r>
      <w:r w:rsidR="00493D53" w:rsidRPr="005F11FE">
        <w:rPr>
          <w:rFonts w:ascii="Times New Roman" w:hAnsi="Times New Roman" w:cs="Times New Roman"/>
          <w:sz w:val="24"/>
          <w:szCs w:val="24"/>
        </w:rPr>
        <w:t>difference</w:t>
      </w:r>
      <w:r w:rsidR="00852092" w:rsidRPr="005F11FE">
        <w:rPr>
          <w:rFonts w:ascii="Times New Roman" w:hAnsi="Times New Roman" w:cs="Times New Roman"/>
          <w:sz w:val="24"/>
          <w:szCs w:val="24"/>
        </w:rPr>
        <w:t xml:space="preserve"> </w:t>
      </w:r>
      <w:r w:rsidR="00DC3202" w:rsidRPr="005F11FE">
        <w:rPr>
          <w:rFonts w:ascii="Times New Roman" w:hAnsi="Times New Roman" w:cs="Times New Roman"/>
          <w:sz w:val="24"/>
          <w:szCs w:val="24"/>
        </w:rPr>
        <w:t>(mean = -1.17, SD=1.52, 95</w:t>
      </w:r>
      <w:r w:rsidR="00DC3202" w:rsidRPr="005F11FE">
        <w:rPr>
          <w:rFonts w:ascii="Times New Roman" w:hAnsi="Times New Roman" w:cs="Times New Roman"/>
          <w:sz w:val="24"/>
          <w:szCs w:val="24"/>
          <w:vertAlign w:val="superscript"/>
        </w:rPr>
        <w:t>th</w:t>
      </w:r>
      <w:r w:rsidR="00DC3202" w:rsidRPr="005F11FE">
        <w:rPr>
          <w:rFonts w:ascii="Times New Roman" w:hAnsi="Times New Roman" w:cs="Times New Roman"/>
          <w:sz w:val="24"/>
          <w:szCs w:val="24"/>
        </w:rPr>
        <w:t xml:space="preserve"> Percentile=+1) </w:t>
      </w:r>
      <w:r w:rsidR="00852092" w:rsidRPr="005F11FE">
        <w:rPr>
          <w:rFonts w:ascii="Times New Roman" w:hAnsi="Times New Roman" w:cs="Times New Roman"/>
          <w:sz w:val="24"/>
          <w:szCs w:val="24"/>
        </w:rPr>
        <w:t xml:space="preserve">and </w:t>
      </w:r>
      <w:r w:rsidR="00852092" w:rsidRPr="005F11FE">
        <w:rPr>
          <w:rFonts w:ascii="Times New Roman" w:hAnsi="Times New Roman" w:cs="Times New Roman"/>
          <w:sz w:val="24"/>
          <w:szCs w:val="24"/>
        </w:rPr>
        <w:lastRenderedPageBreak/>
        <w:t xml:space="preserve">the absence of test order effect on the difference were </w:t>
      </w:r>
      <w:r w:rsidR="00DD24BC" w:rsidRPr="005F11FE">
        <w:rPr>
          <w:rFonts w:ascii="Times New Roman" w:hAnsi="Times New Roman" w:cs="Times New Roman"/>
          <w:sz w:val="24"/>
          <w:szCs w:val="24"/>
        </w:rPr>
        <w:t>the same as fou</w:t>
      </w:r>
      <w:r w:rsidR="00505B27" w:rsidRPr="005F11FE">
        <w:rPr>
          <w:rFonts w:ascii="Times New Roman" w:hAnsi="Times New Roman" w:cs="Times New Roman"/>
          <w:sz w:val="24"/>
          <w:szCs w:val="24"/>
        </w:rPr>
        <w:t>nd by Evans and Stevenson</w:t>
      </w:r>
      <w:r w:rsidR="00852092" w:rsidRPr="005F11FE">
        <w:rPr>
          <w:rFonts w:ascii="Times New Roman" w:hAnsi="Times New Roman" w:cs="Times New Roman"/>
          <w:sz w:val="24"/>
          <w:szCs w:val="24"/>
        </w:rPr>
        <w:t>.</w:t>
      </w:r>
      <w:r w:rsidR="00D616D2" w:rsidRPr="005F11FE">
        <w:rPr>
          <w:rFonts w:ascii="Times New Roman" w:hAnsi="Times New Roman" w:cs="Times New Roman"/>
          <w:sz w:val="24"/>
          <w:szCs w:val="24"/>
          <w:vertAlign w:val="superscript"/>
        </w:rPr>
        <w:t>6</w:t>
      </w:r>
    </w:p>
    <w:p w:rsidR="00930B35" w:rsidRPr="005F11FE" w:rsidRDefault="00930B35" w:rsidP="00A1516D">
      <w:pPr>
        <w:spacing w:line="480" w:lineRule="auto"/>
        <w:rPr>
          <w:rFonts w:ascii="Times New Roman" w:hAnsi="Times New Roman" w:cs="Times New Roman"/>
          <w:sz w:val="24"/>
          <w:szCs w:val="24"/>
        </w:rPr>
      </w:pPr>
    </w:p>
    <w:p w:rsidR="00A1516D" w:rsidRPr="005F11FE" w:rsidRDefault="00930B35">
      <w:pPr>
        <w:spacing w:line="480" w:lineRule="auto"/>
        <w:rPr>
          <w:rFonts w:ascii="Times New Roman" w:eastAsia="Calibri" w:hAnsi="Times New Roman" w:cs="Times New Roman"/>
          <w:sz w:val="24"/>
          <w:szCs w:val="24"/>
        </w:rPr>
      </w:pPr>
      <w:r w:rsidRPr="005F11FE">
        <w:rPr>
          <w:rFonts w:ascii="Times New Roman" w:eastAsia="Calibri" w:hAnsi="Times New Roman" w:cs="Times New Roman"/>
          <w:sz w:val="24"/>
          <w:szCs w:val="24"/>
        </w:rPr>
        <w:t>Gratings with higher spatial frequency can be obtained by increasing the viewing distance, and this may provide a preferable method of assessing the relative aversion to gratings with low- mid- and high spatial frequencies, as suggested by the work of Conlon. At a viewing distance of 0.6m the spatial frequencies of the current test are 0.4, 3.4 and 14.2</w:t>
      </w:r>
      <w:r w:rsidR="0003043F" w:rsidRPr="005F11FE">
        <w:rPr>
          <w:rFonts w:ascii="Times New Roman" w:eastAsia="Calibri" w:hAnsi="Times New Roman" w:cs="Times New Roman"/>
          <w:sz w:val="24"/>
          <w:szCs w:val="24"/>
        </w:rPr>
        <w:t>cpd</w:t>
      </w:r>
      <w:r w:rsidRPr="005F11FE">
        <w:rPr>
          <w:rFonts w:ascii="Times New Roman" w:eastAsia="Calibri" w:hAnsi="Times New Roman" w:cs="Times New Roman"/>
          <w:sz w:val="24"/>
          <w:szCs w:val="24"/>
        </w:rPr>
        <w:t xml:space="preserve">, and suitable for exploration of the effects of gratings with spatial frequencies that are </w:t>
      </w:r>
      <w:r w:rsidR="008601F6" w:rsidRPr="005F11FE">
        <w:rPr>
          <w:rFonts w:ascii="Times New Roman" w:eastAsia="Calibri" w:hAnsi="Times New Roman" w:cs="Times New Roman"/>
          <w:i/>
          <w:sz w:val="24"/>
          <w:szCs w:val="24"/>
        </w:rPr>
        <w:t>both</w:t>
      </w:r>
      <w:r w:rsidR="00AD377E" w:rsidRPr="005F11FE">
        <w:rPr>
          <w:rFonts w:ascii="Times New Roman" w:eastAsia="Calibri" w:hAnsi="Times New Roman" w:cs="Times New Roman"/>
          <w:sz w:val="24"/>
          <w:szCs w:val="24"/>
        </w:rPr>
        <w:t xml:space="preserve"> </w:t>
      </w:r>
      <w:r w:rsidRPr="005F11FE">
        <w:rPr>
          <w:rFonts w:ascii="Times New Roman" w:eastAsia="Calibri" w:hAnsi="Times New Roman" w:cs="Times New Roman"/>
          <w:sz w:val="24"/>
          <w:szCs w:val="24"/>
        </w:rPr>
        <w:t xml:space="preserve">below (0.4cpd), </w:t>
      </w:r>
      <w:r w:rsidRPr="005F11FE">
        <w:rPr>
          <w:rFonts w:ascii="Times New Roman" w:eastAsia="Calibri" w:hAnsi="Times New Roman" w:cs="Times New Roman"/>
          <w:i/>
          <w:sz w:val="24"/>
          <w:szCs w:val="24"/>
        </w:rPr>
        <w:t>and</w:t>
      </w:r>
      <w:r w:rsidRPr="005F11FE">
        <w:rPr>
          <w:rFonts w:ascii="Times New Roman" w:eastAsia="Calibri" w:hAnsi="Times New Roman" w:cs="Times New Roman"/>
          <w:sz w:val="24"/>
          <w:szCs w:val="24"/>
        </w:rPr>
        <w:t xml:space="preserve"> above (14.2cpd) those at which illusions and discomfort are maximally likely (3-4cpd). The smaller field size at this viewing distance will reduce the symptoms overall.</w:t>
      </w:r>
      <w:r w:rsidR="005E24B8" w:rsidRPr="005F11FE">
        <w:rPr>
          <w:rFonts w:ascii="Times New Roman" w:eastAsia="Calibri" w:hAnsi="Times New Roman" w:cs="Times New Roman"/>
          <w:sz w:val="24"/>
          <w:szCs w:val="24"/>
        </w:rPr>
        <w:t xml:space="preserve"> </w:t>
      </w:r>
      <w:r w:rsidR="009462A2" w:rsidRPr="005F11FE">
        <w:rPr>
          <w:rFonts w:ascii="Times New Roman" w:eastAsia="Calibri" w:hAnsi="Times New Roman" w:cs="Times New Roman"/>
          <w:sz w:val="24"/>
          <w:szCs w:val="24"/>
        </w:rPr>
        <w:t>The</w:t>
      </w:r>
      <w:r w:rsidR="005E24B8" w:rsidRPr="005F11FE">
        <w:rPr>
          <w:rFonts w:ascii="Times New Roman" w:eastAsia="Calibri" w:hAnsi="Times New Roman" w:cs="Times New Roman"/>
          <w:sz w:val="24"/>
          <w:szCs w:val="24"/>
        </w:rPr>
        <w:t xml:space="preserve"> test norms </w:t>
      </w:r>
      <w:r w:rsidR="009462A2" w:rsidRPr="005F11FE">
        <w:rPr>
          <w:rFonts w:ascii="Times New Roman" w:eastAsia="Calibri" w:hAnsi="Times New Roman" w:cs="Times New Roman"/>
          <w:sz w:val="24"/>
          <w:szCs w:val="24"/>
        </w:rPr>
        <w:t>will need adjustment for this viewing distance</w:t>
      </w:r>
      <w:r w:rsidR="004E02B0" w:rsidRPr="005F11FE">
        <w:rPr>
          <w:rFonts w:ascii="Times New Roman" w:eastAsia="Calibri" w:hAnsi="Times New Roman" w:cs="Times New Roman"/>
          <w:sz w:val="24"/>
          <w:szCs w:val="24"/>
        </w:rPr>
        <w:t>.</w:t>
      </w:r>
    </w:p>
    <w:p w:rsidR="00913EAE" w:rsidRPr="005F11FE" w:rsidRDefault="00913EAE">
      <w:pPr>
        <w:spacing w:line="480" w:lineRule="auto"/>
        <w:rPr>
          <w:rFonts w:ascii="Times New Roman" w:eastAsia="Calibri" w:hAnsi="Times New Roman" w:cs="Times New Roman"/>
          <w:sz w:val="24"/>
          <w:szCs w:val="24"/>
        </w:rPr>
      </w:pPr>
    </w:p>
    <w:p w:rsidR="002C4859" w:rsidRPr="005F11FE" w:rsidRDefault="004D53DA" w:rsidP="008377B9">
      <w:pPr>
        <w:spacing w:line="480" w:lineRule="auto"/>
        <w:rPr>
          <w:rFonts w:ascii="Times New Roman" w:hAnsi="Times New Roman" w:cs="Times New Roman"/>
          <w:sz w:val="24"/>
          <w:szCs w:val="24"/>
        </w:rPr>
      </w:pPr>
      <w:r w:rsidRPr="005F11FE">
        <w:rPr>
          <w:rFonts w:ascii="Times New Roman" w:hAnsi="Times New Roman" w:cs="Times New Roman"/>
          <w:sz w:val="24"/>
          <w:szCs w:val="24"/>
        </w:rPr>
        <w:t>The symptoms list in the Pattern Glare Test nor</w:t>
      </w:r>
      <w:r w:rsidR="00EB39CD" w:rsidRPr="005F11FE">
        <w:rPr>
          <w:rFonts w:ascii="Times New Roman" w:hAnsi="Times New Roman" w:cs="Times New Roman"/>
          <w:sz w:val="24"/>
          <w:szCs w:val="24"/>
        </w:rPr>
        <w:t>mally consists of a maximum of seven</w:t>
      </w:r>
      <w:r w:rsidRPr="005F11FE">
        <w:rPr>
          <w:rFonts w:ascii="Times New Roman" w:hAnsi="Times New Roman" w:cs="Times New Roman"/>
          <w:sz w:val="24"/>
          <w:szCs w:val="24"/>
        </w:rPr>
        <w:t xml:space="preserve"> </w:t>
      </w:r>
      <w:r w:rsidR="00C7189E" w:rsidRPr="005F11FE">
        <w:rPr>
          <w:rFonts w:ascii="Times New Roman" w:hAnsi="Times New Roman" w:cs="Times New Roman"/>
          <w:sz w:val="24"/>
          <w:szCs w:val="24"/>
        </w:rPr>
        <w:t>items</w:t>
      </w:r>
      <w:r w:rsidRPr="005F11FE">
        <w:rPr>
          <w:rFonts w:ascii="Times New Roman" w:hAnsi="Times New Roman" w:cs="Times New Roman"/>
          <w:sz w:val="24"/>
          <w:szCs w:val="24"/>
        </w:rPr>
        <w:t xml:space="preserve"> (colours, bending of lines, blurring of lines, shimmering/flickering, fading, shadowy shapes, others). In the present study, symptoms of pain, discomfort, nausea, dizz</w:t>
      </w:r>
      <w:r w:rsidR="00A16743" w:rsidRPr="005F11FE">
        <w:rPr>
          <w:rFonts w:ascii="Times New Roman" w:hAnsi="Times New Roman" w:cs="Times New Roman"/>
          <w:sz w:val="24"/>
          <w:szCs w:val="24"/>
        </w:rPr>
        <w:t>iness and unease were included, increasing the potential sensitivity of the test</w:t>
      </w:r>
      <w:r w:rsidRPr="005F11FE">
        <w:rPr>
          <w:rFonts w:ascii="Times New Roman" w:hAnsi="Times New Roman" w:cs="Times New Roman"/>
          <w:sz w:val="24"/>
          <w:szCs w:val="24"/>
        </w:rPr>
        <w:t>.</w:t>
      </w:r>
      <w:r w:rsidR="00A16743" w:rsidRPr="005F11FE">
        <w:rPr>
          <w:rFonts w:ascii="Times New Roman" w:hAnsi="Times New Roman" w:cs="Times New Roman"/>
          <w:sz w:val="24"/>
          <w:szCs w:val="24"/>
        </w:rPr>
        <w:t xml:space="preserve"> Discomfort and unease were commonly reported</w:t>
      </w:r>
      <w:r w:rsidR="00481B1B" w:rsidRPr="005F11FE">
        <w:rPr>
          <w:rFonts w:ascii="Times New Roman" w:hAnsi="Times New Roman" w:cs="Times New Roman"/>
          <w:sz w:val="24"/>
          <w:szCs w:val="24"/>
        </w:rPr>
        <w:t>, and these are of obvious importance when the test is used in clinical practice</w:t>
      </w:r>
      <w:r w:rsidR="00A16743" w:rsidRPr="005F11FE">
        <w:rPr>
          <w:rFonts w:ascii="Times New Roman" w:hAnsi="Times New Roman" w:cs="Times New Roman"/>
          <w:sz w:val="24"/>
          <w:szCs w:val="24"/>
        </w:rPr>
        <w:t>.</w:t>
      </w:r>
      <w:r w:rsidR="005E24B8" w:rsidRPr="005F11FE">
        <w:rPr>
          <w:rFonts w:ascii="Times New Roman" w:hAnsi="Times New Roman" w:cs="Times New Roman"/>
          <w:sz w:val="24"/>
          <w:szCs w:val="24"/>
        </w:rPr>
        <w:t xml:space="preserve"> However, the number of these somatic symptoms reported did not </w:t>
      </w:r>
      <w:r w:rsidR="008601F6" w:rsidRPr="005F11FE">
        <w:rPr>
          <w:rFonts w:ascii="Times New Roman" w:hAnsi="Times New Roman" w:cs="Times New Roman"/>
          <w:sz w:val="24"/>
          <w:szCs w:val="24"/>
        </w:rPr>
        <w:t xml:space="preserve">differ </w:t>
      </w:r>
      <w:r w:rsidR="005E24B8" w:rsidRPr="005F11FE">
        <w:rPr>
          <w:rFonts w:ascii="Times New Roman" w:hAnsi="Times New Roman" w:cs="Times New Roman"/>
          <w:sz w:val="24"/>
          <w:szCs w:val="24"/>
        </w:rPr>
        <w:t xml:space="preserve">significantly </w:t>
      </w:r>
      <w:r w:rsidR="009462A2" w:rsidRPr="005F11FE">
        <w:rPr>
          <w:rFonts w:ascii="Times New Roman" w:hAnsi="Times New Roman" w:cs="Times New Roman"/>
          <w:sz w:val="24"/>
          <w:szCs w:val="24"/>
        </w:rPr>
        <w:t>for</w:t>
      </w:r>
      <w:r w:rsidR="005E24B8" w:rsidRPr="005F11FE">
        <w:rPr>
          <w:rFonts w:ascii="Times New Roman" w:hAnsi="Times New Roman" w:cs="Times New Roman"/>
          <w:sz w:val="24"/>
          <w:szCs w:val="24"/>
        </w:rPr>
        <w:t xml:space="preserve"> the 2.3cpd and 9.4cpd targets, whereas the number of perceptual illusions </w:t>
      </w:r>
      <w:r w:rsidR="009462A2" w:rsidRPr="005F11FE">
        <w:rPr>
          <w:rFonts w:ascii="Times New Roman" w:hAnsi="Times New Roman" w:cs="Times New Roman"/>
          <w:sz w:val="24"/>
          <w:szCs w:val="24"/>
        </w:rPr>
        <w:t>increased</w:t>
      </w:r>
      <w:r w:rsidR="005E24B8" w:rsidRPr="005F11FE">
        <w:rPr>
          <w:rFonts w:ascii="Times New Roman" w:hAnsi="Times New Roman" w:cs="Times New Roman"/>
          <w:sz w:val="24"/>
          <w:szCs w:val="24"/>
        </w:rPr>
        <w:t>.</w:t>
      </w:r>
      <w:r w:rsidR="008377B9" w:rsidRPr="005F11FE">
        <w:rPr>
          <w:rFonts w:ascii="Times New Roman" w:hAnsi="Times New Roman" w:cs="Times New Roman"/>
          <w:sz w:val="24"/>
          <w:szCs w:val="24"/>
        </w:rPr>
        <w:t xml:space="preserve"> </w:t>
      </w:r>
      <w:r w:rsidR="005E24B8" w:rsidRPr="005F11FE">
        <w:rPr>
          <w:rFonts w:ascii="Times New Roman" w:hAnsi="Times New Roman" w:cs="Times New Roman"/>
          <w:sz w:val="24"/>
          <w:szCs w:val="24"/>
        </w:rPr>
        <w:t xml:space="preserve">Whilst the </w:t>
      </w:r>
      <w:r w:rsidR="009462A2" w:rsidRPr="005F11FE">
        <w:rPr>
          <w:rFonts w:ascii="Times New Roman" w:hAnsi="Times New Roman" w:cs="Times New Roman"/>
          <w:sz w:val="24"/>
          <w:szCs w:val="24"/>
        </w:rPr>
        <w:t>additional</w:t>
      </w:r>
      <w:r w:rsidR="005E24B8" w:rsidRPr="005F11FE">
        <w:rPr>
          <w:rFonts w:ascii="Times New Roman" w:hAnsi="Times New Roman" w:cs="Times New Roman"/>
          <w:sz w:val="24"/>
          <w:szCs w:val="24"/>
        </w:rPr>
        <w:t xml:space="preserve"> questions </w:t>
      </w:r>
      <w:r w:rsidR="009462A2" w:rsidRPr="005F11FE">
        <w:rPr>
          <w:rFonts w:ascii="Times New Roman" w:hAnsi="Times New Roman" w:cs="Times New Roman"/>
          <w:sz w:val="24"/>
          <w:szCs w:val="24"/>
        </w:rPr>
        <w:t>concerning</w:t>
      </w:r>
      <w:r w:rsidR="005E24B8" w:rsidRPr="005F11FE">
        <w:rPr>
          <w:rFonts w:ascii="Times New Roman" w:hAnsi="Times New Roman" w:cs="Times New Roman"/>
          <w:sz w:val="24"/>
          <w:szCs w:val="24"/>
        </w:rPr>
        <w:t xml:space="preserve"> somatic symptoms </w:t>
      </w:r>
      <w:r w:rsidR="009462A2" w:rsidRPr="005F11FE">
        <w:rPr>
          <w:rFonts w:ascii="Times New Roman" w:hAnsi="Times New Roman" w:cs="Times New Roman"/>
          <w:sz w:val="24"/>
          <w:szCs w:val="24"/>
        </w:rPr>
        <w:t>used in this study might potentially have</w:t>
      </w:r>
      <w:r w:rsidR="005E24B8" w:rsidRPr="005F11FE">
        <w:rPr>
          <w:rFonts w:ascii="Times New Roman" w:hAnsi="Times New Roman" w:cs="Times New Roman"/>
          <w:sz w:val="24"/>
          <w:szCs w:val="24"/>
        </w:rPr>
        <w:t xml:space="preserve"> improve</w:t>
      </w:r>
      <w:r w:rsidR="009462A2" w:rsidRPr="005F11FE">
        <w:rPr>
          <w:rFonts w:ascii="Times New Roman" w:hAnsi="Times New Roman" w:cs="Times New Roman"/>
          <w:sz w:val="24"/>
          <w:szCs w:val="24"/>
        </w:rPr>
        <w:t>d</w:t>
      </w:r>
      <w:r w:rsidR="005E24B8" w:rsidRPr="005F11FE">
        <w:rPr>
          <w:rFonts w:ascii="Times New Roman" w:hAnsi="Times New Roman" w:cs="Times New Roman"/>
          <w:sz w:val="24"/>
          <w:szCs w:val="24"/>
        </w:rPr>
        <w:t xml:space="preserve"> the sensitivity of the test, </w:t>
      </w:r>
      <w:r w:rsidR="009462A2" w:rsidRPr="005F11FE">
        <w:rPr>
          <w:rFonts w:ascii="Times New Roman" w:hAnsi="Times New Roman" w:cs="Times New Roman"/>
          <w:sz w:val="24"/>
          <w:szCs w:val="24"/>
        </w:rPr>
        <w:t>there was little in the data to suggest that this was in fact the case.</w:t>
      </w:r>
    </w:p>
    <w:p w:rsidR="004D53DA" w:rsidRPr="005F11FE" w:rsidRDefault="004D53DA">
      <w:pPr>
        <w:spacing w:line="480" w:lineRule="auto"/>
        <w:rPr>
          <w:rFonts w:ascii="Times New Roman" w:hAnsi="Times New Roman" w:cs="Times New Roman"/>
          <w:sz w:val="24"/>
          <w:szCs w:val="24"/>
        </w:rPr>
      </w:pPr>
    </w:p>
    <w:p w:rsidR="001F4EC4" w:rsidRPr="005F11FE" w:rsidRDefault="001F4EC4">
      <w:pPr>
        <w:tabs>
          <w:tab w:val="left" w:pos="6855"/>
        </w:tabs>
        <w:spacing w:line="480" w:lineRule="auto"/>
        <w:rPr>
          <w:rFonts w:ascii="Times New Roman" w:hAnsi="Times New Roman" w:cs="Times New Roman"/>
          <w:b/>
          <w:sz w:val="24"/>
          <w:szCs w:val="24"/>
        </w:rPr>
      </w:pPr>
      <w:r w:rsidRPr="005F11FE">
        <w:rPr>
          <w:rFonts w:ascii="Times New Roman" w:hAnsi="Times New Roman" w:cs="Times New Roman"/>
          <w:b/>
          <w:sz w:val="24"/>
          <w:szCs w:val="24"/>
        </w:rPr>
        <w:t>Conflicts of interest</w:t>
      </w:r>
    </w:p>
    <w:p w:rsidR="001F4EC4" w:rsidRPr="005F11FE" w:rsidRDefault="00A16743">
      <w:pPr>
        <w:tabs>
          <w:tab w:val="left" w:pos="6855"/>
        </w:tabs>
        <w:spacing w:line="480" w:lineRule="auto"/>
        <w:rPr>
          <w:rFonts w:ascii="Times New Roman" w:hAnsi="Times New Roman" w:cs="Times New Roman"/>
          <w:sz w:val="24"/>
          <w:szCs w:val="24"/>
        </w:rPr>
      </w:pPr>
      <w:r w:rsidRPr="005F11FE">
        <w:rPr>
          <w:rFonts w:ascii="Times New Roman" w:hAnsi="Times New Roman" w:cs="Times New Roman"/>
          <w:sz w:val="24"/>
          <w:szCs w:val="24"/>
        </w:rPr>
        <w:t xml:space="preserve">Arnold Wilkins </w:t>
      </w:r>
      <w:r w:rsidR="00F70744">
        <w:rPr>
          <w:rFonts w:ascii="Times New Roman" w:hAnsi="Times New Roman" w:cs="Times New Roman"/>
          <w:sz w:val="24"/>
          <w:szCs w:val="24"/>
        </w:rPr>
        <w:t xml:space="preserve">and Bruce Evans </w:t>
      </w:r>
      <w:r w:rsidRPr="005F11FE">
        <w:rPr>
          <w:rFonts w:ascii="Times New Roman" w:hAnsi="Times New Roman" w:cs="Times New Roman"/>
          <w:sz w:val="24"/>
          <w:szCs w:val="24"/>
        </w:rPr>
        <w:t xml:space="preserve">developed the Pattern Glare Test, which is published by </w:t>
      </w:r>
      <w:proofErr w:type="spellStart"/>
      <w:r w:rsidR="00915950" w:rsidRPr="005F11FE">
        <w:rPr>
          <w:rFonts w:ascii="Times New Roman" w:hAnsi="Times New Roman" w:cs="Times New Roman"/>
          <w:sz w:val="24"/>
          <w:szCs w:val="24"/>
        </w:rPr>
        <w:t>i.O.O</w:t>
      </w:r>
      <w:proofErr w:type="spellEnd"/>
      <w:r w:rsidR="00A552D3" w:rsidRPr="005F11FE">
        <w:rPr>
          <w:rFonts w:ascii="Times New Roman" w:hAnsi="Times New Roman" w:cs="Times New Roman"/>
          <w:sz w:val="24"/>
          <w:szCs w:val="24"/>
        </w:rPr>
        <w:t>.</w:t>
      </w:r>
      <w:r w:rsidRPr="005F11FE">
        <w:rPr>
          <w:rFonts w:ascii="Times New Roman" w:hAnsi="Times New Roman" w:cs="Times New Roman"/>
          <w:sz w:val="24"/>
          <w:szCs w:val="24"/>
        </w:rPr>
        <w:t xml:space="preserve"> Sales. </w:t>
      </w:r>
      <w:r w:rsidR="00F70744">
        <w:rPr>
          <w:rFonts w:ascii="Times New Roman" w:hAnsi="Times New Roman" w:cs="Times New Roman"/>
          <w:sz w:val="24"/>
          <w:szCs w:val="24"/>
        </w:rPr>
        <w:t>Th</w:t>
      </w:r>
      <w:r w:rsidR="00A1516D" w:rsidRPr="005F11FE">
        <w:rPr>
          <w:rFonts w:ascii="Times New Roman" w:hAnsi="Times New Roman" w:cs="Times New Roman"/>
          <w:sz w:val="24"/>
          <w:szCs w:val="24"/>
        </w:rPr>
        <w:t>e</w:t>
      </w:r>
      <w:r w:rsidR="00F70744">
        <w:rPr>
          <w:rFonts w:ascii="Times New Roman" w:hAnsi="Times New Roman" w:cs="Times New Roman"/>
          <w:sz w:val="24"/>
          <w:szCs w:val="24"/>
        </w:rPr>
        <w:t>y</w:t>
      </w:r>
      <w:bookmarkStart w:id="0" w:name="_GoBack"/>
      <w:bookmarkEnd w:id="0"/>
      <w:r w:rsidRPr="005F11FE">
        <w:rPr>
          <w:rFonts w:ascii="Times New Roman" w:hAnsi="Times New Roman" w:cs="Times New Roman"/>
          <w:sz w:val="24"/>
          <w:szCs w:val="24"/>
        </w:rPr>
        <w:t xml:space="preserve"> receive</w:t>
      </w:r>
      <w:r w:rsidR="00A1516D" w:rsidRPr="005F11FE">
        <w:rPr>
          <w:rFonts w:ascii="Times New Roman" w:hAnsi="Times New Roman" w:cs="Times New Roman"/>
          <w:sz w:val="24"/>
          <w:szCs w:val="24"/>
        </w:rPr>
        <w:t>s</w:t>
      </w:r>
      <w:r w:rsidRPr="005F11FE">
        <w:rPr>
          <w:rFonts w:ascii="Times New Roman" w:hAnsi="Times New Roman" w:cs="Times New Roman"/>
          <w:sz w:val="24"/>
          <w:szCs w:val="24"/>
        </w:rPr>
        <w:t xml:space="preserve"> royalties on sales.</w:t>
      </w:r>
    </w:p>
    <w:p w:rsidR="00015DFB" w:rsidRPr="005F11FE" w:rsidRDefault="00015DFB">
      <w:pPr>
        <w:tabs>
          <w:tab w:val="left" w:pos="6855"/>
        </w:tabs>
        <w:spacing w:line="480" w:lineRule="auto"/>
        <w:rPr>
          <w:rFonts w:ascii="Times New Roman" w:hAnsi="Times New Roman" w:cs="Times New Roman"/>
          <w:sz w:val="24"/>
          <w:szCs w:val="24"/>
        </w:rPr>
      </w:pPr>
    </w:p>
    <w:p w:rsidR="001F4EC4" w:rsidRPr="005F11FE" w:rsidRDefault="001F4EC4">
      <w:pPr>
        <w:tabs>
          <w:tab w:val="left" w:pos="6855"/>
        </w:tabs>
        <w:spacing w:line="480" w:lineRule="auto"/>
        <w:rPr>
          <w:rFonts w:ascii="Times New Roman" w:hAnsi="Times New Roman" w:cs="Times New Roman"/>
          <w:b/>
          <w:sz w:val="24"/>
          <w:szCs w:val="24"/>
        </w:rPr>
      </w:pPr>
      <w:r w:rsidRPr="005F11FE">
        <w:rPr>
          <w:rFonts w:ascii="Times New Roman" w:hAnsi="Times New Roman" w:cs="Times New Roman"/>
          <w:b/>
          <w:sz w:val="24"/>
          <w:szCs w:val="24"/>
        </w:rPr>
        <w:t>Funding sources</w:t>
      </w:r>
    </w:p>
    <w:p w:rsidR="00B43805" w:rsidRPr="005F11FE" w:rsidRDefault="001F4EC4">
      <w:pPr>
        <w:tabs>
          <w:tab w:val="left" w:pos="6855"/>
        </w:tabs>
        <w:spacing w:line="480" w:lineRule="auto"/>
        <w:rPr>
          <w:rFonts w:ascii="Times New Roman" w:hAnsi="Times New Roman" w:cs="Times New Roman"/>
          <w:b/>
          <w:sz w:val="24"/>
          <w:szCs w:val="24"/>
        </w:rPr>
      </w:pPr>
      <w:r w:rsidRPr="005F11FE">
        <w:rPr>
          <w:rFonts w:ascii="Times New Roman" w:hAnsi="Times New Roman" w:cs="Times New Roman"/>
          <w:sz w:val="24"/>
          <w:szCs w:val="24"/>
        </w:rPr>
        <w:t>This research was undertaken as part of a PhD scholarship from The College of Optometrists.</w:t>
      </w:r>
      <w:r w:rsidR="001246EB" w:rsidRPr="005F11FE">
        <w:rPr>
          <w:rFonts w:ascii="Times New Roman" w:hAnsi="Times New Roman" w:cs="Times New Roman"/>
          <w:b/>
          <w:sz w:val="24"/>
          <w:szCs w:val="24"/>
        </w:rPr>
        <w:tab/>
      </w:r>
    </w:p>
    <w:p w:rsidR="001F4EC4" w:rsidRPr="005F11FE" w:rsidRDefault="001F4EC4">
      <w:pPr>
        <w:tabs>
          <w:tab w:val="left" w:pos="6855"/>
        </w:tabs>
        <w:spacing w:line="480" w:lineRule="auto"/>
        <w:rPr>
          <w:rFonts w:ascii="Times New Roman" w:hAnsi="Times New Roman" w:cs="Times New Roman"/>
          <w:sz w:val="24"/>
          <w:szCs w:val="24"/>
        </w:rPr>
      </w:pPr>
    </w:p>
    <w:p w:rsidR="006E57AC" w:rsidRPr="005F11FE" w:rsidRDefault="006E57AC">
      <w:pPr>
        <w:spacing w:line="480" w:lineRule="auto"/>
        <w:rPr>
          <w:rFonts w:ascii="Times New Roman" w:hAnsi="Times New Roman" w:cs="Times New Roman"/>
          <w:b/>
          <w:sz w:val="24"/>
          <w:szCs w:val="24"/>
        </w:rPr>
      </w:pPr>
    </w:p>
    <w:p w:rsidR="006E57AC" w:rsidRPr="005F11FE" w:rsidRDefault="006E57AC">
      <w:pPr>
        <w:spacing w:line="480" w:lineRule="auto"/>
        <w:rPr>
          <w:rFonts w:ascii="Times New Roman" w:hAnsi="Times New Roman" w:cs="Times New Roman"/>
          <w:b/>
          <w:sz w:val="24"/>
          <w:szCs w:val="24"/>
        </w:rPr>
      </w:pPr>
    </w:p>
    <w:p w:rsidR="00913EAE" w:rsidRPr="005F11FE" w:rsidRDefault="00913EAE">
      <w:pPr>
        <w:spacing w:line="480" w:lineRule="auto"/>
        <w:rPr>
          <w:rFonts w:ascii="Times New Roman" w:hAnsi="Times New Roman" w:cs="Times New Roman"/>
          <w:b/>
          <w:sz w:val="24"/>
          <w:szCs w:val="24"/>
        </w:rPr>
      </w:pPr>
    </w:p>
    <w:p w:rsidR="00913EAE" w:rsidRPr="005F11FE" w:rsidRDefault="00913EAE">
      <w:pPr>
        <w:spacing w:line="480" w:lineRule="auto"/>
        <w:rPr>
          <w:rFonts w:ascii="Times New Roman" w:hAnsi="Times New Roman" w:cs="Times New Roman"/>
          <w:b/>
          <w:sz w:val="24"/>
          <w:szCs w:val="24"/>
        </w:rPr>
      </w:pPr>
    </w:p>
    <w:p w:rsidR="00913EAE" w:rsidRPr="005F11FE" w:rsidRDefault="00913EAE">
      <w:pPr>
        <w:spacing w:line="480" w:lineRule="auto"/>
        <w:rPr>
          <w:rFonts w:ascii="Times New Roman" w:hAnsi="Times New Roman" w:cs="Times New Roman"/>
          <w:b/>
          <w:sz w:val="24"/>
          <w:szCs w:val="24"/>
        </w:rPr>
      </w:pPr>
    </w:p>
    <w:p w:rsidR="00581DEC" w:rsidRPr="005F11FE" w:rsidRDefault="00581DEC">
      <w:pPr>
        <w:pStyle w:val="NormalWeb"/>
        <w:spacing w:line="480" w:lineRule="auto"/>
        <w:rPr>
          <w:b/>
        </w:rPr>
      </w:pPr>
      <w:r w:rsidRPr="005F11FE">
        <w:rPr>
          <w:b/>
        </w:rPr>
        <w:t>References</w:t>
      </w:r>
    </w:p>
    <w:p w:rsidR="00581DEC" w:rsidRPr="005F11FE" w:rsidRDefault="00581DEC">
      <w:pPr>
        <w:pStyle w:val="NormalWeb"/>
        <w:spacing w:line="480" w:lineRule="auto"/>
      </w:pPr>
      <w:r w:rsidRPr="005F11FE">
        <w:t xml:space="preserve">1. </w:t>
      </w:r>
      <w:proofErr w:type="spellStart"/>
      <w:r w:rsidRPr="005F11FE">
        <w:t>Harle</w:t>
      </w:r>
      <w:proofErr w:type="spellEnd"/>
      <w:r w:rsidRPr="005F11FE">
        <w:t xml:space="preserve"> D</w:t>
      </w:r>
      <w:r w:rsidR="001A381B" w:rsidRPr="005F11FE">
        <w:t>E</w:t>
      </w:r>
      <w:r w:rsidRPr="005F11FE">
        <w:t>, Shepherd A</w:t>
      </w:r>
      <w:r w:rsidR="001A381B" w:rsidRPr="005F11FE">
        <w:t>J</w:t>
      </w:r>
      <w:r w:rsidRPr="005F11FE">
        <w:t>, Evans B</w:t>
      </w:r>
      <w:r w:rsidR="001A381B" w:rsidRPr="005F11FE">
        <w:t>JW</w:t>
      </w:r>
      <w:r w:rsidRPr="005F11FE">
        <w:t xml:space="preserve">. Visual stimuli are common triggers of migraine and are associated with pattern glare. </w:t>
      </w:r>
      <w:r w:rsidR="00DC0200" w:rsidRPr="005F11FE">
        <w:rPr>
          <w:i/>
        </w:rPr>
        <w:t>Headache</w:t>
      </w:r>
      <w:r w:rsidRPr="005F11FE">
        <w:t xml:space="preserve"> 2006; 46:1431-1440.</w:t>
      </w:r>
    </w:p>
    <w:p w:rsidR="00581DEC" w:rsidRPr="005F11FE" w:rsidRDefault="00581DEC">
      <w:pPr>
        <w:pStyle w:val="NormalWeb"/>
        <w:spacing w:line="480" w:lineRule="auto"/>
      </w:pPr>
      <w:r w:rsidRPr="005F11FE">
        <w:t>2. Marcus D</w:t>
      </w:r>
      <w:r w:rsidR="001A381B" w:rsidRPr="005F11FE">
        <w:t>A</w:t>
      </w:r>
      <w:r w:rsidRPr="005F11FE">
        <w:t xml:space="preserve">, </w:t>
      </w:r>
      <w:proofErr w:type="spellStart"/>
      <w:r w:rsidRPr="005F11FE">
        <w:t>Soso</w:t>
      </w:r>
      <w:proofErr w:type="spellEnd"/>
      <w:r w:rsidRPr="005F11FE">
        <w:t xml:space="preserve"> M</w:t>
      </w:r>
      <w:r w:rsidR="001A381B" w:rsidRPr="005F11FE">
        <w:t>J</w:t>
      </w:r>
      <w:r w:rsidRPr="005F11FE">
        <w:t xml:space="preserve">. Migraine and stripe-induced visual discomfort. </w:t>
      </w:r>
      <w:r w:rsidR="00DC0200" w:rsidRPr="005F11FE">
        <w:rPr>
          <w:i/>
        </w:rPr>
        <w:t xml:space="preserve">Arch </w:t>
      </w:r>
      <w:proofErr w:type="spellStart"/>
      <w:r w:rsidR="00DC0200" w:rsidRPr="005F11FE">
        <w:rPr>
          <w:i/>
        </w:rPr>
        <w:t>Neurol</w:t>
      </w:r>
      <w:proofErr w:type="spellEnd"/>
      <w:r w:rsidRPr="005F11FE">
        <w:t xml:space="preserve"> 1989; 46:1129-1132.</w:t>
      </w:r>
    </w:p>
    <w:p w:rsidR="00581DEC" w:rsidRPr="005F11FE" w:rsidRDefault="00581DEC">
      <w:pPr>
        <w:pStyle w:val="NormalWeb"/>
        <w:spacing w:line="480" w:lineRule="auto"/>
      </w:pPr>
      <w:r w:rsidRPr="005F11FE">
        <w:lastRenderedPageBreak/>
        <w:t>3. Wilkins A</w:t>
      </w:r>
      <w:r w:rsidR="001A381B" w:rsidRPr="005F11FE">
        <w:t>J</w:t>
      </w:r>
      <w:r w:rsidRPr="005F11FE">
        <w:t>. Visual stress. Oxford: Oxford University Press, 1995.</w:t>
      </w:r>
    </w:p>
    <w:p w:rsidR="00581DEC" w:rsidRPr="005F11FE" w:rsidRDefault="00581DEC">
      <w:pPr>
        <w:pStyle w:val="NormalWeb"/>
        <w:spacing w:line="480" w:lineRule="auto"/>
      </w:pPr>
      <w:r w:rsidRPr="005F11FE">
        <w:t>4. Wilkins A</w:t>
      </w:r>
      <w:r w:rsidR="001A381B" w:rsidRPr="005F11FE">
        <w:t>J</w:t>
      </w:r>
      <w:r w:rsidRPr="005F11FE">
        <w:t>, Evans B</w:t>
      </w:r>
      <w:r w:rsidR="001A381B" w:rsidRPr="005F11FE">
        <w:t>JW</w:t>
      </w:r>
      <w:r w:rsidRPr="005F11FE">
        <w:t xml:space="preserve">. Pattern glare test instructions. London: IOO Sales Ltd, </w:t>
      </w:r>
      <w:r w:rsidR="007F569D" w:rsidRPr="005F11FE">
        <w:t>2003</w:t>
      </w:r>
      <w:r w:rsidRPr="005F11FE">
        <w:t>.</w:t>
      </w:r>
    </w:p>
    <w:p w:rsidR="007F569D" w:rsidRPr="005F11FE" w:rsidRDefault="007F569D">
      <w:pPr>
        <w:pStyle w:val="NormalWeb"/>
        <w:spacing w:line="480" w:lineRule="auto"/>
      </w:pPr>
      <w:r w:rsidRPr="005F11FE">
        <w:t>5. Wilkins A</w:t>
      </w:r>
      <w:r w:rsidR="001A381B" w:rsidRPr="005F11FE">
        <w:t>J</w:t>
      </w:r>
      <w:r w:rsidRPr="005F11FE">
        <w:t>, Evans B</w:t>
      </w:r>
      <w:r w:rsidR="001A381B" w:rsidRPr="005F11FE">
        <w:t>JW</w:t>
      </w:r>
      <w:r w:rsidRPr="005F11FE">
        <w:t>. Pattern glare test instructions. London: IOO Sales Ltd, 2012.</w:t>
      </w:r>
    </w:p>
    <w:p w:rsidR="00581DEC" w:rsidRPr="005F11FE" w:rsidRDefault="006372C0">
      <w:pPr>
        <w:pStyle w:val="NormalWeb"/>
        <w:spacing w:line="480" w:lineRule="auto"/>
      </w:pPr>
      <w:r w:rsidRPr="005F11FE">
        <w:t>6</w:t>
      </w:r>
      <w:r w:rsidR="00581DEC" w:rsidRPr="005F11FE">
        <w:t>. Evans B</w:t>
      </w:r>
      <w:r w:rsidR="001A381B" w:rsidRPr="005F11FE">
        <w:t>JW</w:t>
      </w:r>
      <w:r w:rsidR="00581DEC" w:rsidRPr="005F11FE">
        <w:t>, Stevenson S</w:t>
      </w:r>
      <w:r w:rsidR="001A381B" w:rsidRPr="005F11FE">
        <w:t>J</w:t>
      </w:r>
      <w:r w:rsidR="00581DEC" w:rsidRPr="005F11FE">
        <w:t xml:space="preserve">. The Pattern Glare Test: a review and determination of normative values. </w:t>
      </w:r>
      <w:r w:rsidR="00DC0200" w:rsidRPr="005F11FE">
        <w:rPr>
          <w:i/>
        </w:rPr>
        <w:t xml:space="preserve">Ophthalmic </w:t>
      </w:r>
      <w:proofErr w:type="spellStart"/>
      <w:r w:rsidR="00DC0200" w:rsidRPr="005F11FE">
        <w:rPr>
          <w:i/>
        </w:rPr>
        <w:t>Physiol</w:t>
      </w:r>
      <w:proofErr w:type="spellEnd"/>
      <w:r w:rsidR="00DC0200" w:rsidRPr="005F11FE">
        <w:rPr>
          <w:i/>
        </w:rPr>
        <w:t xml:space="preserve"> Opt</w:t>
      </w:r>
      <w:r w:rsidR="00581DEC" w:rsidRPr="005F11FE">
        <w:t xml:space="preserve"> 2008; 28:295-309.</w:t>
      </w:r>
    </w:p>
    <w:p w:rsidR="00C844B6" w:rsidRPr="005F11FE" w:rsidRDefault="00C844B6" w:rsidP="00C844B6">
      <w:pPr>
        <w:pStyle w:val="NormalWeb"/>
        <w:spacing w:line="480" w:lineRule="auto"/>
      </w:pPr>
      <w:r w:rsidRPr="005F11FE">
        <w:t>7. Evans B</w:t>
      </w:r>
      <w:r w:rsidR="001A381B" w:rsidRPr="005F11FE">
        <w:t>JW</w:t>
      </w:r>
      <w:r w:rsidRPr="005F11FE">
        <w:t xml:space="preserve">, Cook </w:t>
      </w:r>
      <w:proofErr w:type="gramStart"/>
      <w:r w:rsidRPr="005F11FE">
        <w:t>A</w:t>
      </w:r>
      <w:proofErr w:type="gramEnd"/>
      <w:r w:rsidRPr="005F11FE">
        <w:t>, Richards I</w:t>
      </w:r>
      <w:r w:rsidR="001A381B" w:rsidRPr="005F11FE">
        <w:t>L</w:t>
      </w:r>
      <w:r w:rsidRPr="005F11FE">
        <w:t xml:space="preserve">, </w:t>
      </w:r>
      <w:proofErr w:type="spellStart"/>
      <w:r w:rsidRPr="005F11FE">
        <w:t>Drasdo</w:t>
      </w:r>
      <w:proofErr w:type="spellEnd"/>
      <w:r w:rsidRPr="005F11FE">
        <w:t xml:space="preserve"> N. Effect of pattern glare and </w:t>
      </w:r>
      <w:proofErr w:type="spellStart"/>
      <w:r w:rsidRPr="005F11FE">
        <w:t>colored</w:t>
      </w:r>
      <w:proofErr w:type="spellEnd"/>
      <w:r w:rsidRPr="005F11FE">
        <w:t xml:space="preserve"> overlays on a stimulated-reading task in dyslexics and normal readers. </w:t>
      </w:r>
      <w:proofErr w:type="spellStart"/>
      <w:r w:rsidR="00DC0200" w:rsidRPr="005F11FE">
        <w:rPr>
          <w:i/>
        </w:rPr>
        <w:t>Optom</w:t>
      </w:r>
      <w:proofErr w:type="spellEnd"/>
      <w:r w:rsidR="00DC0200" w:rsidRPr="005F11FE">
        <w:rPr>
          <w:i/>
        </w:rPr>
        <w:t xml:space="preserve"> Vis </w:t>
      </w:r>
      <w:proofErr w:type="spellStart"/>
      <w:r w:rsidR="00DC0200" w:rsidRPr="005F11FE">
        <w:rPr>
          <w:i/>
        </w:rPr>
        <w:t>Sci</w:t>
      </w:r>
      <w:proofErr w:type="spellEnd"/>
      <w:r w:rsidRPr="005F11FE">
        <w:t xml:space="preserve"> 1994; 71:619-628.</w:t>
      </w:r>
    </w:p>
    <w:p w:rsidR="00C844B6" w:rsidRPr="005F11FE" w:rsidRDefault="00C844B6" w:rsidP="00C844B6">
      <w:pPr>
        <w:pStyle w:val="NormalWeb"/>
        <w:spacing w:line="480" w:lineRule="auto"/>
      </w:pPr>
      <w:r w:rsidRPr="005F11FE">
        <w:t>8. Evans B</w:t>
      </w:r>
      <w:r w:rsidR="001A381B" w:rsidRPr="005F11FE">
        <w:t>JW</w:t>
      </w:r>
      <w:r w:rsidRPr="005F11FE">
        <w:t>, Busby A, Jeanes R, Wilkins A</w:t>
      </w:r>
      <w:r w:rsidR="001A381B" w:rsidRPr="005F11FE">
        <w:t>J</w:t>
      </w:r>
      <w:r w:rsidRPr="005F11FE">
        <w:t xml:space="preserve">. Optometric correlates of </w:t>
      </w:r>
      <w:proofErr w:type="spellStart"/>
      <w:r w:rsidRPr="005F11FE">
        <w:t>Meares-Irlen</w:t>
      </w:r>
      <w:proofErr w:type="spellEnd"/>
      <w:r w:rsidRPr="005F11FE">
        <w:t xml:space="preserve"> Syndrome: a matched group study. </w:t>
      </w:r>
      <w:r w:rsidR="00DC0200" w:rsidRPr="005F11FE">
        <w:rPr>
          <w:i/>
        </w:rPr>
        <w:t xml:space="preserve">Ophthalmic </w:t>
      </w:r>
      <w:proofErr w:type="spellStart"/>
      <w:r w:rsidR="00DC0200" w:rsidRPr="005F11FE">
        <w:rPr>
          <w:i/>
        </w:rPr>
        <w:t>Physiol</w:t>
      </w:r>
      <w:proofErr w:type="spellEnd"/>
      <w:r w:rsidR="00DC0200" w:rsidRPr="005F11FE">
        <w:rPr>
          <w:i/>
        </w:rPr>
        <w:t xml:space="preserve"> Opt</w:t>
      </w:r>
      <w:r w:rsidRPr="005F11FE">
        <w:t xml:space="preserve"> 1995; 15</w:t>
      </w:r>
      <w:r w:rsidR="005E53DF" w:rsidRPr="005F11FE">
        <w:t>:</w:t>
      </w:r>
      <w:r w:rsidRPr="005F11FE">
        <w:t>481-487.</w:t>
      </w:r>
    </w:p>
    <w:p w:rsidR="00C844B6" w:rsidRPr="005F11FE" w:rsidRDefault="00C844B6" w:rsidP="00C844B6">
      <w:pPr>
        <w:pStyle w:val="NormalWeb"/>
        <w:spacing w:line="480" w:lineRule="auto"/>
      </w:pPr>
      <w:r w:rsidRPr="005F11FE">
        <w:t xml:space="preserve">9. </w:t>
      </w:r>
      <w:r w:rsidR="005E53DF" w:rsidRPr="005F11FE">
        <w:t>Evans B</w:t>
      </w:r>
      <w:r w:rsidR="001A381B" w:rsidRPr="005F11FE">
        <w:t>JW</w:t>
      </w:r>
      <w:r w:rsidRPr="005F11FE">
        <w:t>, Wilkins A</w:t>
      </w:r>
      <w:r w:rsidR="001A381B" w:rsidRPr="005F11FE">
        <w:t>J</w:t>
      </w:r>
      <w:r w:rsidRPr="005F11FE">
        <w:t xml:space="preserve">, Brown J, Busby A, </w:t>
      </w:r>
      <w:proofErr w:type="spellStart"/>
      <w:r w:rsidRPr="005F11FE">
        <w:t>Wingfield</w:t>
      </w:r>
      <w:proofErr w:type="spellEnd"/>
      <w:r w:rsidRPr="005F11FE">
        <w:t xml:space="preserve"> A</w:t>
      </w:r>
      <w:r w:rsidR="005E53DF" w:rsidRPr="005F11FE">
        <w:t>, Jeanes R, Bald J</w:t>
      </w:r>
      <w:r w:rsidRPr="005F11FE">
        <w:t xml:space="preserve">. A preliminary investigation into the aetiology of </w:t>
      </w:r>
      <w:proofErr w:type="spellStart"/>
      <w:r w:rsidRPr="005F11FE">
        <w:t>Meares-Irlen</w:t>
      </w:r>
      <w:proofErr w:type="spellEnd"/>
      <w:r w:rsidRPr="005F11FE">
        <w:t xml:space="preserve"> Syndrome. </w:t>
      </w:r>
      <w:r w:rsidR="00DC0200" w:rsidRPr="005F11FE">
        <w:rPr>
          <w:i/>
        </w:rPr>
        <w:t xml:space="preserve">Ophthalmic </w:t>
      </w:r>
      <w:proofErr w:type="spellStart"/>
      <w:r w:rsidR="00DC0200" w:rsidRPr="005F11FE">
        <w:rPr>
          <w:i/>
        </w:rPr>
        <w:t>Physiol</w:t>
      </w:r>
      <w:proofErr w:type="spellEnd"/>
      <w:r w:rsidR="00DC0200" w:rsidRPr="005F11FE">
        <w:rPr>
          <w:i/>
        </w:rPr>
        <w:t xml:space="preserve"> Opt</w:t>
      </w:r>
      <w:r w:rsidRPr="005F11FE">
        <w:t xml:space="preserve"> 1996; 16:286-296.</w:t>
      </w:r>
    </w:p>
    <w:p w:rsidR="00C844B6" w:rsidRPr="005F11FE" w:rsidRDefault="00C844B6" w:rsidP="00C844B6">
      <w:pPr>
        <w:pStyle w:val="NormalWeb"/>
        <w:spacing w:line="480" w:lineRule="auto"/>
      </w:pPr>
      <w:r w:rsidRPr="005F11FE">
        <w:t xml:space="preserve">10. </w:t>
      </w:r>
      <w:r w:rsidR="00BB29D2" w:rsidRPr="005F11FE">
        <w:t>Evans B</w:t>
      </w:r>
      <w:r w:rsidR="001A381B" w:rsidRPr="005F11FE">
        <w:t>JW</w:t>
      </w:r>
      <w:r w:rsidR="00BB29D2" w:rsidRPr="005F11FE">
        <w:t>, Patel R, Wilkins A</w:t>
      </w:r>
      <w:r w:rsidR="001A381B" w:rsidRPr="005F11FE">
        <w:t>J</w:t>
      </w:r>
      <w:r w:rsidRPr="005F11FE">
        <w:t xml:space="preserve">. Optometric function in visually sensitive migraine before and after treatment with tinted spectacles. </w:t>
      </w:r>
      <w:r w:rsidR="00DC0200" w:rsidRPr="005F11FE">
        <w:rPr>
          <w:i/>
        </w:rPr>
        <w:t xml:space="preserve">Ophthalmic </w:t>
      </w:r>
      <w:proofErr w:type="spellStart"/>
      <w:r w:rsidR="00DC0200" w:rsidRPr="005F11FE">
        <w:rPr>
          <w:i/>
        </w:rPr>
        <w:t>Physiol</w:t>
      </w:r>
      <w:proofErr w:type="spellEnd"/>
      <w:r w:rsidR="00DC0200" w:rsidRPr="005F11FE">
        <w:rPr>
          <w:i/>
        </w:rPr>
        <w:t xml:space="preserve"> Opt</w:t>
      </w:r>
      <w:r w:rsidRPr="005F11FE">
        <w:t xml:space="preserve"> 2002; 22:130-142.</w:t>
      </w:r>
    </w:p>
    <w:p w:rsidR="00581DEC" w:rsidRPr="005F11FE" w:rsidRDefault="00C844B6">
      <w:pPr>
        <w:pStyle w:val="NormalWeb"/>
        <w:spacing w:line="480" w:lineRule="auto"/>
      </w:pPr>
      <w:r w:rsidRPr="005F11FE">
        <w:t>11</w:t>
      </w:r>
      <w:r w:rsidR="00581DEC" w:rsidRPr="005F11FE">
        <w:t>. Hollis J, Allen P</w:t>
      </w:r>
      <w:r w:rsidR="001A381B" w:rsidRPr="005F11FE">
        <w:t>M</w:t>
      </w:r>
      <w:r w:rsidR="00581DEC" w:rsidRPr="005F11FE">
        <w:t xml:space="preserve">. Screening for </w:t>
      </w:r>
      <w:proofErr w:type="spellStart"/>
      <w:r w:rsidR="00581DEC" w:rsidRPr="005F11FE">
        <w:t>Meares-Irlen</w:t>
      </w:r>
      <w:proofErr w:type="spellEnd"/>
      <w:r w:rsidR="00581DEC" w:rsidRPr="005F11FE">
        <w:t xml:space="preserve"> sensitivity in adults: can assessment methods predict changes in reading speed? </w:t>
      </w:r>
      <w:r w:rsidR="00DC0200" w:rsidRPr="005F11FE">
        <w:rPr>
          <w:i/>
        </w:rPr>
        <w:t xml:space="preserve">Ophthalmic </w:t>
      </w:r>
      <w:proofErr w:type="spellStart"/>
      <w:r w:rsidR="00DC0200" w:rsidRPr="005F11FE">
        <w:rPr>
          <w:i/>
        </w:rPr>
        <w:t>Physiol</w:t>
      </w:r>
      <w:proofErr w:type="spellEnd"/>
      <w:r w:rsidR="00DC0200" w:rsidRPr="005F11FE">
        <w:rPr>
          <w:i/>
        </w:rPr>
        <w:t xml:space="preserve"> Opt</w:t>
      </w:r>
      <w:r w:rsidR="00581DEC" w:rsidRPr="005F11FE">
        <w:t xml:space="preserve"> 2006; 26:566-571</w:t>
      </w:r>
    </w:p>
    <w:p w:rsidR="00581DEC" w:rsidRPr="005F11FE" w:rsidRDefault="00286EFF">
      <w:pPr>
        <w:pStyle w:val="NormalWeb"/>
        <w:spacing w:line="480" w:lineRule="auto"/>
      </w:pPr>
      <w:r w:rsidRPr="005F11FE">
        <w:lastRenderedPageBreak/>
        <w:t>12</w:t>
      </w:r>
      <w:r w:rsidR="00581DEC" w:rsidRPr="005F11FE">
        <w:t>. Wilkins A</w:t>
      </w:r>
      <w:r w:rsidR="001A381B" w:rsidRPr="005F11FE">
        <w:t>J</w:t>
      </w:r>
      <w:r w:rsidR="00581DEC" w:rsidRPr="005F11FE">
        <w:t xml:space="preserve">, </w:t>
      </w:r>
      <w:proofErr w:type="spellStart"/>
      <w:r w:rsidR="00581DEC" w:rsidRPr="005F11FE">
        <w:t>Nimmo</w:t>
      </w:r>
      <w:proofErr w:type="spellEnd"/>
      <w:r w:rsidR="00581DEC" w:rsidRPr="005F11FE">
        <w:t xml:space="preserve">-Smith I, </w:t>
      </w:r>
      <w:proofErr w:type="spellStart"/>
      <w:r w:rsidR="00581DEC" w:rsidRPr="005F11FE">
        <w:t>Tait</w:t>
      </w:r>
      <w:proofErr w:type="spellEnd"/>
      <w:r w:rsidR="00581DEC" w:rsidRPr="005F11FE">
        <w:t xml:space="preserve"> A, McManus C, Della Sala S, Tilley A, Arnold K, Barrie M, Scott S. A neurological basis for visual discomfort. </w:t>
      </w:r>
      <w:r w:rsidR="00DC0200" w:rsidRPr="005F11FE">
        <w:rPr>
          <w:i/>
        </w:rPr>
        <w:t>Brain</w:t>
      </w:r>
      <w:r w:rsidR="00581DEC" w:rsidRPr="005F11FE">
        <w:t xml:space="preserve"> 1984; 107:989-1017.</w:t>
      </w:r>
    </w:p>
    <w:p w:rsidR="00581DEC" w:rsidRPr="005F11FE" w:rsidRDefault="00286EFF">
      <w:pPr>
        <w:pStyle w:val="NormalWeb"/>
        <w:spacing w:line="480" w:lineRule="auto"/>
      </w:pPr>
      <w:r w:rsidRPr="005F11FE">
        <w:t>13</w:t>
      </w:r>
      <w:r w:rsidR="00581DEC" w:rsidRPr="005F11FE">
        <w:t xml:space="preserve">. Welch KM. Brain </w:t>
      </w:r>
      <w:proofErr w:type="spellStart"/>
      <w:r w:rsidR="00581DEC" w:rsidRPr="005F11FE">
        <w:t>hyperexcitability</w:t>
      </w:r>
      <w:proofErr w:type="spellEnd"/>
      <w:r w:rsidR="00581DEC" w:rsidRPr="005F11FE">
        <w:t xml:space="preserve">: the basis for antiepileptic drugs in migraine prevention. </w:t>
      </w:r>
      <w:r w:rsidR="00DC0200" w:rsidRPr="005F11FE">
        <w:rPr>
          <w:i/>
        </w:rPr>
        <w:t>Headache</w:t>
      </w:r>
      <w:r w:rsidR="00581DEC" w:rsidRPr="005F11FE">
        <w:t xml:space="preserve"> 2005; 45:S25-S32.</w:t>
      </w:r>
    </w:p>
    <w:p w:rsidR="00581DEC" w:rsidRPr="005F11FE" w:rsidRDefault="00286EFF">
      <w:pPr>
        <w:pStyle w:val="NormalWeb"/>
        <w:spacing w:line="480" w:lineRule="auto"/>
      </w:pPr>
      <w:r w:rsidRPr="005F11FE">
        <w:t>14</w:t>
      </w:r>
      <w:r w:rsidR="00581DEC" w:rsidRPr="005F11FE">
        <w:t>. Aurora S</w:t>
      </w:r>
      <w:r w:rsidR="00E15767" w:rsidRPr="005F11FE">
        <w:t>K</w:t>
      </w:r>
      <w:r w:rsidR="00581DEC" w:rsidRPr="005F11FE">
        <w:t xml:space="preserve">, Wilkinson F. The brain is </w:t>
      </w:r>
      <w:proofErr w:type="spellStart"/>
      <w:r w:rsidR="00581DEC" w:rsidRPr="005F11FE">
        <w:t>hyperexcitable</w:t>
      </w:r>
      <w:proofErr w:type="spellEnd"/>
      <w:r w:rsidR="00581DEC" w:rsidRPr="005F11FE">
        <w:t xml:space="preserve"> in migraine. </w:t>
      </w:r>
      <w:proofErr w:type="spellStart"/>
      <w:r w:rsidR="00DC0200" w:rsidRPr="005F11FE">
        <w:rPr>
          <w:i/>
        </w:rPr>
        <w:t>Cephalalgia</w:t>
      </w:r>
      <w:proofErr w:type="spellEnd"/>
      <w:r w:rsidR="00581DEC" w:rsidRPr="005F11FE">
        <w:t xml:space="preserve"> 2007; 27:1442-1453.</w:t>
      </w:r>
    </w:p>
    <w:p w:rsidR="003C1D1F" w:rsidRPr="005F11FE" w:rsidRDefault="00286EFF" w:rsidP="003C1D1F">
      <w:pPr>
        <w:pStyle w:val="NormalWeb"/>
        <w:spacing w:line="480" w:lineRule="auto"/>
      </w:pPr>
      <w:r w:rsidRPr="005F11FE">
        <w:t>15</w:t>
      </w:r>
      <w:r w:rsidR="003C1D1F" w:rsidRPr="005F11FE">
        <w:t xml:space="preserve">. </w:t>
      </w:r>
      <w:r w:rsidR="00694E4C" w:rsidRPr="005F11FE">
        <w:t xml:space="preserve">Huang J, </w:t>
      </w:r>
      <w:proofErr w:type="spellStart"/>
      <w:r w:rsidR="00694E4C" w:rsidRPr="005F11FE">
        <w:t>Zong</w:t>
      </w:r>
      <w:proofErr w:type="spellEnd"/>
      <w:r w:rsidR="00694E4C" w:rsidRPr="005F11FE">
        <w:t xml:space="preserve"> X, Wilkins A</w:t>
      </w:r>
      <w:r w:rsidR="00E15767" w:rsidRPr="005F11FE">
        <w:t>J</w:t>
      </w:r>
      <w:r w:rsidR="00694E4C" w:rsidRPr="005F11FE">
        <w:t xml:space="preserve">, Jenkins B, </w:t>
      </w:r>
      <w:proofErr w:type="spellStart"/>
      <w:r w:rsidR="00694E4C" w:rsidRPr="005F11FE">
        <w:t>Bozoki</w:t>
      </w:r>
      <w:proofErr w:type="spellEnd"/>
      <w:r w:rsidR="00694E4C" w:rsidRPr="005F11FE">
        <w:t xml:space="preserve"> A, Cao Y. fMRI evidence that precision ophthalmic tints reduce cortical </w:t>
      </w:r>
      <w:proofErr w:type="spellStart"/>
      <w:r w:rsidR="00694E4C" w:rsidRPr="005F11FE">
        <w:t>hyperactivation</w:t>
      </w:r>
      <w:proofErr w:type="spellEnd"/>
      <w:r w:rsidR="00694E4C" w:rsidRPr="005F11FE">
        <w:t xml:space="preserve"> in migraine. </w:t>
      </w:r>
      <w:proofErr w:type="spellStart"/>
      <w:r w:rsidR="00DC0200" w:rsidRPr="005F11FE">
        <w:rPr>
          <w:i/>
          <w:iCs/>
        </w:rPr>
        <w:t>Cephalalgia</w:t>
      </w:r>
      <w:proofErr w:type="spellEnd"/>
      <w:r w:rsidR="00694E4C" w:rsidRPr="005F11FE">
        <w:rPr>
          <w:iCs/>
        </w:rPr>
        <w:t xml:space="preserve"> 2011;</w:t>
      </w:r>
      <w:r w:rsidR="00694E4C" w:rsidRPr="005F11FE">
        <w:t xml:space="preserve"> 31: 925-36.</w:t>
      </w:r>
    </w:p>
    <w:p w:rsidR="003C1D1F" w:rsidRPr="005F11FE" w:rsidRDefault="00286EFF" w:rsidP="003C1D1F">
      <w:pPr>
        <w:pStyle w:val="NormalWeb"/>
        <w:spacing w:line="480" w:lineRule="auto"/>
      </w:pPr>
      <w:r w:rsidRPr="005F11FE">
        <w:t>16</w:t>
      </w:r>
      <w:r w:rsidR="003C1D1F" w:rsidRPr="005F11FE">
        <w:t>. Haigh</w:t>
      </w:r>
      <w:r w:rsidR="0033563C" w:rsidRPr="005F11FE">
        <w:t xml:space="preserve"> S</w:t>
      </w:r>
      <w:r w:rsidR="00E15767" w:rsidRPr="005F11FE">
        <w:t>M</w:t>
      </w:r>
      <w:r w:rsidR="0033563C" w:rsidRPr="005F11FE">
        <w:t xml:space="preserve">, </w:t>
      </w:r>
      <w:proofErr w:type="spellStart"/>
      <w:r w:rsidR="0033563C" w:rsidRPr="005F11FE">
        <w:t>Barningham</w:t>
      </w:r>
      <w:proofErr w:type="spellEnd"/>
      <w:r w:rsidR="0033563C" w:rsidRPr="005F11FE">
        <w:t xml:space="preserve"> L, </w:t>
      </w:r>
      <w:proofErr w:type="spellStart"/>
      <w:r w:rsidR="0033563C" w:rsidRPr="005F11FE">
        <w:t>Berntsen</w:t>
      </w:r>
      <w:proofErr w:type="spellEnd"/>
      <w:r w:rsidR="0033563C" w:rsidRPr="005F11FE">
        <w:t xml:space="preserve"> M, Coutts L</w:t>
      </w:r>
      <w:r w:rsidR="00E15767" w:rsidRPr="005F11FE">
        <w:t>V</w:t>
      </w:r>
      <w:r w:rsidR="0033563C" w:rsidRPr="005F11FE">
        <w:t>, Hobbs E</w:t>
      </w:r>
      <w:r w:rsidR="00E15767" w:rsidRPr="005F11FE">
        <w:t>ST</w:t>
      </w:r>
      <w:r w:rsidR="0033563C" w:rsidRPr="005F11FE">
        <w:t xml:space="preserve">, </w:t>
      </w:r>
      <w:proofErr w:type="spellStart"/>
      <w:r w:rsidR="0033563C" w:rsidRPr="005F11FE">
        <w:t>Irabor</w:t>
      </w:r>
      <w:proofErr w:type="spellEnd"/>
      <w:r w:rsidR="0033563C" w:rsidRPr="005F11FE">
        <w:t xml:space="preserve"> J, Lever E</w:t>
      </w:r>
      <w:r w:rsidR="00E15767" w:rsidRPr="005F11FE">
        <w:t>M</w:t>
      </w:r>
      <w:r w:rsidR="0033563C" w:rsidRPr="005F11FE">
        <w:t>, Tang P, Wilkins A</w:t>
      </w:r>
      <w:r w:rsidR="00E15767" w:rsidRPr="005F11FE">
        <w:t>J</w:t>
      </w:r>
      <w:r w:rsidR="003C1D1F" w:rsidRPr="005F11FE">
        <w:t>. Discomfort and the cortical haemodynamic response to coloured gratings</w:t>
      </w:r>
      <w:r w:rsidR="0033563C" w:rsidRPr="005F11FE">
        <w:t xml:space="preserve">. </w:t>
      </w:r>
      <w:r w:rsidR="00DC0200" w:rsidRPr="005F11FE">
        <w:rPr>
          <w:i/>
        </w:rPr>
        <w:t>Vision Res</w:t>
      </w:r>
      <w:r w:rsidR="003C1D1F" w:rsidRPr="005F11FE">
        <w:t xml:space="preserve"> 2013</w:t>
      </w:r>
      <w:r w:rsidR="0033563C" w:rsidRPr="005F11FE">
        <w:t>; 89:47-53</w:t>
      </w:r>
    </w:p>
    <w:p w:rsidR="00581DEC" w:rsidRPr="005F11FE" w:rsidRDefault="00286EFF">
      <w:pPr>
        <w:pStyle w:val="NormalWeb"/>
        <w:spacing w:line="480" w:lineRule="auto"/>
      </w:pPr>
      <w:r w:rsidRPr="005F11FE">
        <w:t>17</w:t>
      </w:r>
      <w:r w:rsidR="00581DEC" w:rsidRPr="005F11FE">
        <w:t>. Campbell F</w:t>
      </w:r>
      <w:r w:rsidR="00E15767" w:rsidRPr="005F11FE">
        <w:t>W</w:t>
      </w:r>
      <w:r w:rsidR="00581DEC" w:rsidRPr="005F11FE">
        <w:t>, Robson J</w:t>
      </w:r>
      <w:r w:rsidR="00E15767" w:rsidRPr="005F11FE">
        <w:t>G</w:t>
      </w:r>
      <w:r w:rsidR="00581DEC" w:rsidRPr="005F11FE">
        <w:t xml:space="preserve">, </w:t>
      </w:r>
      <w:proofErr w:type="spellStart"/>
      <w:r w:rsidR="00581DEC" w:rsidRPr="005F11FE">
        <w:t>Westheimer</w:t>
      </w:r>
      <w:proofErr w:type="spellEnd"/>
      <w:r w:rsidR="00581DEC" w:rsidRPr="005F11FE">
        <w:t xml:space="preserve"> G. Fluctuations of accommodation under steady viewing conditions. </w:t>
      </w:r>
      <w:r w:rsidR="00DC0200" w:rsidRPr="005F11FE">
        <w:rPr>
          <w:i/>
        </w:rPr>
        <w:t xml:space="preserve">J </w:t>
      </w:r>
      <w:proofErr w:type="spellStart"/>
      <w:r w:rsidR="00DC0200" w:rsidRPr="005F11FE">
        <w:rPr>
          <w:i/>
        </w:rPr>
        <w:t>Physiol</w:t>
      </w:r>
      <w:proofErr w:type="spellEnd"/>
      <w:r w:rsidR="00581DEC" w:rsidRPr="005F11FE">
        <w:t xml:space="preserve"> 1959; 145:579-594.</w:t>
      </w:r>
    </w:p>
    <w:p w:rsidR="00581DEC" w:rsidRPr="005F11FE" w:rsidRDefault="00286EFF">
      <w:pPr>
        <w:pStyle w:val="NormalWeb"/>
        <w:spacing w:line="480" w:lineRule="auto"/>
      </w:pPr>
      <w:r w:rsidRPr="005F11FE">
        <w:t>18</w:t>
      </w:r>
      <w:r w:rsidR="00581DEC" w:rsidRPr="005F11FE">
        <w:t>. Simmers A</w:t>
      </w:r>
      <w:r w:rsidR="00E15767" w:rsidRPr="005F11FE">
        <w:t>J</w:t>
      </w:r>
      <w:r w:rsidR="00581DEC" w:rsidRPr="005F11FE">
        <w:t xml:space="preserve">, </w:t>
      </w:r>
      <w:proofErr w:type="spellStart"/>
      <w:r w:rsidR="00581DEC" w:rsidRPr="005F11FE">
        <w:t>Gray</w:t>
      </w:r>
      <w:proofErr w:type="spellEnd"/>
      <w:r w:rsidR="00581DEC" w:rsidRPr="005F11FE">
        <w:t xml:space="preserve"> L</w:t>
      </w:r>
      <w:r w:rsidR="00E15767" w:rsidRPr="005F11FE">
        <w:t>S</w:t>
      </w:r>
      <w:r w:rsidR="00581DEC" w:rsidRPr="005F11FE">
        <w:t>, Wilkins A</w:t>
      </w:r>
      <w:r w:rsidR="00E15767" w:rsidRPr="005F11FE">
        <w:t>J</w:t>
      </w:r>
      <w:r w:rsidR="00581DEC" w:rsidRPr="005F11FE">
        <w:t xml:space="preserve">. The influence of tinted lenses upon ocular accommodation. </w:t>
      </w:r>
      <w:r w:rsidR="00DC0200" w:rsidRPr="005F11FE">
        <w:rPr>
          <w:i/>
        </w:rPr>
        <w:t>Vision Res</w:t>
      </w:r>
      <w:r w:rsidR="00581DEC" w:rsidRPr="005F11FE">
        <w:t xml:space="preserve"> 2001; 41:1229-1238.</w:t>
      </w:r>
    </w:p>
    <w:p w:rsidR="00581DEC" w:rsidRPr="005F11FE" w:rsidRDefault="00286EFF">
      <w:pPr>
        <w:pStyle w:val="NormalWeb"/>
        <w:spacing w:line="480" w:lineRule="auto"/>
      </w:pPr>
      <w:r w:rsidRPr="005F11FE">
        <w:t>19</w:t>
      </w:r>
      <w:r w:rsidR="00581DEC" w:rsidRPr="005F11FE">
        <w:t xml:space="preserve">. Chase C, </w:t>
      </w:r>
      <w:proofErr w:type="spellStart"/>
      <w:r w:rsidR="00581DEC" w:rsidRPr="005F11FE">
        <w:t>Tosha</w:t>
      </w:r>
      <w:proofErr w:type="spellEnd"/>
      <w:r w:rsidR="00581DEC" w:rsidRPr="005F11FE">
        <w:t xml:space="preserve"> C, </w:t>
      </w:r>
      <w:proofErr w:type="spellStart"/>
      <w:r w:rsidR="00581DEC" w:rsidRPr="005F11FE">
        <w:t>Borsting</w:t>
      </w:r>
      <w:proofErr w:type="spellEnd"/>
      <w:r w:rsidR="00581DEC" w:rsidRPr="005F11FE">
        <w:t xml:space="preserve"> E, </w:t>
      </w:r>
      <w:proofErr w:type="spellStart"/>
      <w:r w:rsidR="00581DEC" w:rsidRPr="005F11FE">
        <w:t>Ridder</w:t>
      </w:r>
      <w:proofErr w:type="spellEnd"/>
      <w:r w:rsidR="00581DEC" w:rsidRPr="005F11FE">
        <w:t xml:space="preserve"> III W. Visual discomfort and objective measures of static accommodation. </w:t>
      </w:r>
      <w:proofErr w:type="spellStart"/>
      <w:r w:rsidR="00DC0200" w:rsidRPr="005F11FE">
        <w:rPr>
          <w:i/>
        </w:rPr>
        <w:t>Optom</w:t>
      </w:r>
      <w:proofErr w:type="spellEnd"/>
      <w:r w:rsidR="00DC0200" w:rsidRPr="005F11FE">
        <w:rPr>
          <w:i/>
        </w:rPr>
        <w:t xml:space="preserve"> Vis </w:t>
      </w:r>
      <w:proofErr w:type="spellStart"/>
      <w:r w:rsidR="00DC0200" w:rsidRPr="005F11FE">
        <w:rPr>
          <w:i/>
        </w:rPr>
        <w:t>Sci</w:t>
      </w:r>
      <w:proofErr w:type="spellEnd"/>
      <w:r w:rsidR="00581DEC" w:rsidRPr="005F11FE">
        <w:t xml:space="preserve"> 2009; 86:883-889.</w:t>
      </w:r>
    </w:p>
    <w:p w:rsidR="00581DEC" w:rsidRPr="005F11FE" w:rsidRDefault="00286EFF">
      <w:pPr>
        <w:pStyle w:val="NormalWeb"/>
        <w:spacing w:line="480" w:lineRule="auto"/>
      </w:pPr>
      <w:r w:rsidRPr="005F11FE">
        <w:lastRenderedPageBreak/>
        <w:t>20</w:t>
      </w:r>
      <w:r w:rsidR="00581DEC" w:rsidRPr="005F11FE">
        <w:t xml:space="preserve">. </w:t>
      </w:r>
      <w:proofErr w:type="spellStart"/>
      <w:r w:rsidR="00581DEC" w:rsidRPr="005F11FE">
        <w:t>Tosha</w:t>
      </w:r>
      <w:proofErr w:type="spellEnd"/>
      <w:r w:rsidR="00581DEC" w:rsidRPr="005F11FE">
        <w:t xml:space="preserve"> C, </w:t>
      </w:r>
      <w:proofErr w:type="spellStart"/>
      <w:r w:rsidR="00581DEC" w:rsidRPr="005F11FE">
        <w:t>Borsting</w:t>
      </w:r>
      <w:proofErr w:type="spellEnd"/>
      <w:r w:rsidR="00581DEC" w:rsidRPr="005F11FE">
        <w:t xml:space="preserve"> E, </w:t>
      </w:r>
      <w:proofErr w:type="spellStart"/>
      <w:r w:rsidR="00581DEC" w:rsidRPr="005F11FE">
        <w:t>Ridder</w:t>
      </w:r>
      <w:proofErr w:type="spellEnd"/>
      <w:r w:rsidR="00581DEC" w:rsidRPr="005F11FE">
        <w:t xml:space="preserve"> III W, Chase C. Accommodation response and visual discomfort. </w:t>
      </w:r>
      <w:r w:rsidR="00DC0200" w:rsidRPr="005F11FE">
        <w:rPr>
          <w:i/>
        </w:rPr>
        <w:t xml:space="preserve">Ophthalmic </w:t>
      </w:r>
      <w:proofErr w:type="spellStart"/>
      <w:r w:rsidR="00DC0200" w:rsidRPr="005F11FE">
        <w:rPr>
          <w:i/>
        </w:rPr>
        <w:t>Physiol</w:t>
      </w:r>
      <w:proofErr w:type="spellEnd"/>
      <w:r w:rsidR="00DC0200" w:rsidRPr="005F11FE">
        <w:rPr>
          <w:i/>
        </w:rPr>
        <w:t xml:space="preserve"> Opt</w:t>
      </w:r>
      <w:r w:rsidR="00581DEC" w:rsidRPr="005F11FE">
        <w:t xml:space="preserve"> 2009; 29:625-633.</w:t>
      </w:r>
    </w:p>
    <w:p w:rsidR="00581DEC" w:rsidRPr="005F11FE" w:rsidRDefault="00286EFF">
      <w:pPr>
        <w:pStyle w:val="NormalWeb"/>
        <w:spacing w:line="480" w:lineRule="auto"/>
      </w:pPr>
      <w:r w:rsidRPr="005F11FE">
        <w:t>21</w:t>
      </w:r>
      <w:r w:rsidR="00581DEC" w:rsidRPr="005F11FE">
        <w:t>. Allen P</w:t>
      </w:r>
      <w:r w:rsidR="00E15767" w:rsidRPr="005F11FE">
        <w:t>M</w:t>
      </w:r>
      <w:r w:rsidR="00581DEC" w:rsidRPr="005F11FE">
        <w:t xml:space="preserve">, Hussain A, </w:t>
      </w:r>
      <w:proofErr w:type="spellStart"/>
      <w:r w:rsidR="00581DEC" w:rsidRPr="005F11FE">
        <w:t>Usherwood</w:t>
      </w:r>
      <w:proofErr w:type="spellEnd"/>
      <w:r w:rsidR="00581DEC" w:rsidRPr="005F11FE">
        <w:t xml:space="preserve"> C, Wilkins A</w:t>
      </w:r>
      <w:r w:rsidR="00E15767" w:rsidRPr="005F11FE">
        <w:t>J</w:t>
      </w:r>
      <w:r w:rsidR="00581DEC" w:rsidRPr="005F11FE">
        <w:t xml:space="preserve">. Pattern-related visual stress, chromaticity, and accommodation. </w:t>
      </w:r>
      <w:r w:rsidR="00DC0200" w:rsidRPr="005F11FE">
        <w:rPr>
          <w:i/>
        </w:rPr>
        <w:t xml:space="preserve">Invest </w:t>
      </w:r>
      <w:proofErr w:type="spellStart"/>
      <w:r w:rsidR="00DC0200" w:rsidRPr="005F11FE">
        <w:rPr>
          <w:i/>
        </w:rPr>
        <w:t>Ophthalmol</w:t>
      </w:r>
      <w:proofErr w:type="spellEnd"/>
      <w:r w:rsidR="00DC0200" w:rsidRPr="005F11FE">
        <w:rPr>
          <w:i/>
        </w:rPr>
        <w:t xml:space="preserve"> Vis </w:t>
      </w:r>
      <w:proofErr w:type="spellStart"/>
      <w:r w:rsidR="00DC0200" w:rsidRPr="005F11FE">
        <w:rPr>
          <w:i/>
        </w:rPr>
        <w:t>Sci</w:t>
      </w:r>
      <w:proofErr w:type="spellEnd"/>
      <w:r w:rsidR="00581DEC" w:rsidRPr="005F11FE">
        <w:t xml:space="preserve"> 2010; 51:6843-6849.</w:t>
      </w:r>
    </w:p>
    <w:p w:rsidR="00581DEC" w:rsidRPr="005F11FE" w:rsidRDefault="00286EFF">
      <w:pPr>
        <w:pStyle w:val="NormalWeb"/>
        <w:spacing w:line="480" w:lineRule="auto"/>
      </w:pPr>
      <w:r w:rsidRPr="005F11FE">
        <w:t>22</w:t>
      </w:r>
      <w:r w:rsidR="00581DEC" w:rsidRPr="005F11FE">
        <w:t>. Evans B</w:t>
      </w:r>
      <w:r w:rsidR="00E15767" w:rsidRPr="005F11FE">
        <w:t>JW</w:t>
      </w:r>
      <w:r w:rsidR="00581DEC" w:rsidRPr="005F11FE">
        <w:t xml:space="preserve">. </w:t>
      </w:r>
      <w:proofErr w:type="spellStart"/>
      <w:r w:rsidR="00581DEC" w:rsidRPr="005F11FE">
        <w:t>Pickwell's</w:t>
      </w:r>
      <w:proofErr w:type="spellEnd"/>
      <w:r w:rsidR="00581DEC" w:rsidRPr="005F11FE">
        <w:t xml:space="preserve"> Binocular Vision Anomalies, 5th ed. Oxford: Butterworth Heinemann Elsevier, 2007.</w:t>
      </w:r>
    </w:p>
    <w:p w:rsidR="00581DEC" w:rsidRPr="005F11FE" w:rsidRDefault="00286EFF">
      <w:pPr>
        <w:pStyle w:val="NormalWeb"/>
        <w:spacing w:line="480" w:lineRule="auto"/>
      </w:pPr>
      <w:r w:rsidRPr="005F11FE">
        <w:t>23</w:t>
      </w:r>
      <w:r w:rsidR="00581DEC" w:rsidRPr="005F11FE">
        <w:t>. Allen P</w:t>
      </w:r>
      <w:r w:rsidR="00E15767" w:rsidRPr="005F11FE">
        <w:t>M</w:t>
      </w:r>
      <w:r w:rsidR="00581DEC" w:rsidRPr="005F11FE">
        <w:t>, Evans B</w:t>
      </w:r>
      <w:r w:rsidR="00E15767" w:rsidRPr="005F11FE">
        <w:t>JW</w:t>
      </w:r>
      <w:r w:rsidR="00581DEC" w:rsidRPr="005F11FE">
        <w:t>, Wilkins A</w:t>
      </w:r>
      <w:r w:rsidR="00E15767" w:rsidRPr="005F11FE">
        <w:t>J</w:t>
      </w:r>
      <w:r w:rsidR="00581DEC" w:rsidRPr="005F11FE">
        <w:t>. Vision and Reading Difficulties. London: Ten Alps Creative, 2010.</w:t>
      </w:r>
    </w:p>
    <w:p w:rsidR="00505B27" w:rsidRPr="005F11FE" w:rsidRDefault="00286EFF" w:rsidP="00505B27">
      <w:pPr>
        <w:pStyle w:val="NormalWeb"/>
        <w:spacing w:line="480" w:lineRule="auto"/>
      </w:pPr>
      <w:r w:rsidRPr="005F11FE">
        <w:t>24</w:t>
      </w:r>
      <w:r w:rsidR="00505B27" w:rsidRPr="005F11FE">
        <w:t xml:space="preserve">. </w:t>
      </w:r>
      <w:proofErr w:type="spellStart"/>
      <w:r w:rsidR="00505B27" w:rsidRPr="005F11FE">
        <w:t>Cacho</w:t>
      </w:r>
      <w:proofErr w:type="spellEnd"/>
      <w:r w:rsidR="00505B27" w:rsidRPr="005F11FE">
        <w:t>-Martinez</w:t>
      </w:r>
      <w:r w:rsidR="0033563C" w:rsidRPr="005F11FE">
        <w:t xml:space="preserve"> P, Garcia-Munoz A, Ruiz-</w:t>
      </w:r>
      <w:proofErr w:type="spellStart"/>
      <w:r w:rsidR="0033563C" w:rsidRPr="005F11FE">
        <w:t>Cantero</w:t>
      </w:r>
      <w:proofErr w:type="spellEnd"/>
      <w:r w:rsidR="0033563C" w:rsidRPr="005F11FE">
        <w:t xml:space="preserve"> M</w:t>
      </w:r>
      <w:r w:rsidR="00E15767" w:rsidRPr="005F11FE">
        <w:t>T</w:t>
      </w:r>
      <w:r w:rsidR="0033563C" w:rsidRPr="005F11FE">
        <w:t xml:space="preserve">. Do we really know the prevalence of accommodative and </w:t>
      </w:r>
      <w:proofErr w:type="spellStart"/>
      <w:r w:rsidR="0033563C" w:rsidRPr="005F11FE">
        <w:t>nonstrabismic</w:t>
      </w:r>
      <w:proofErr w:type="spellEnd"/>
      <w:r w:rsidR="0033563C" w:rsidRPr="005F11FE">
        <w:t xml:space="preserve"> binocular dysfunctions? </w:t>
      </w:r>
      <w:r w:rsidR="00DC0200" w:rsidRPr="005F11FE">
        <w:rPr>
          <w:i/>
        </w:rPr>
        <w:t xml:space="preserve">J </w:t>
      </w:r>
      <w:proofErr w:type="spellStart"/>
      <w:r w:rsidR="00DC0200" w:rsidRPr="005F11FE">
        <w:rPr>
          <w:i/>
        </w:rPr>
        <w:t>Optom</w:t>
      </w:r>
      <w:proofErr w:type="spellEnd"/>
      <w:r w:rsidR="0033563C" w:rsidRPr="005F11FE">
        <w:t xml:space="preserve"> 2010; 3:185-197</w:t>
      </w:r>
    </w:p>
    <w:p w:rsidR="00505B27" w:rsidRPr="005F11FE" w:rsidRDefault="00286EFF" w:rsidP="00505B27">
      <w:pPr>
        <w:pStyle w:val="NormalWeb"/>
        <w:spacing w:line="480" w:lineRule="auto"/>
      </w:pPr>
      <w:r w:rsidRPr="005F11FE">
        <w:t>25</w:t>
      </w:r>
      <w:r w:rsidR="00505B27" w:rsidRPr="005F11FE">
        <w:t xml:space="preserve">. </w:t>
      </w:r>
      <w:proofErr w:type="spellStart"/>
      <w:r w:rsidR="00505B27" w:rsidRPr="005F11FE">
        <w:t>Stidwill</w:t>
      </w:r>
      <w:proofErr w:type="spellEnd"/>
      <w:r w:rsidR="00505B27" w:rsidRPr="005F11FE">
        <w:t xml:space="preserve"> D. Clinical survey: epidemiology of strabismus. </w:t>
      </w:r>
      <w:r w:rsidR="00DC0200" w:rsidRPr="005F11FE">
        <w:rPr>
          <w:i/>
        </w:rPr>
        <w:t xml:space="preserve">Ophthalmic </w:t>
      </w:r>
      <w:proofErr w:type="spellStart"/>
      <w:r w:rsidR="00DC0200" w:rsidRPr="005F11FE">
        <w:rPr>
          <w:i/>
        </w:rPr>
        <w:t>Physiol</w:t>
      </w:r>
      <w:proofErr w:type="spellEnd"/>
      <w:r w:rsidR="00DC0200" w:rsidRPr="005F11FE">
        <w:rPr>
          <w:i/>
        </w:rPr>
        <w:t xml:space="preserve"> Opt</w:t>
      </w:r>
      <w:r w:rsidR="00505B27" w:rsidRPr="005F11FE">
        <w:t xml:space="preserve"> 1997; 17:536-539.</w:t>
      </w:r>
    </w:p>
    <w:p w:rsidR="00505B27" w:rsidRPr="005F11FE" w:rsidRDefault="00286EFF" w:rsidP="00505B27">
      <w:pPr>
        <w:pStyle w:val="NormalWeb"/>
        <w:spacing w:line="480" w:lineRule="auto"/>
      </w:pPr>
      <w:r w:rsidRPr="005F11FE">
        <w:t>26</w:t>
      </w:r>
      <w:r w:rsidR="00505B27" w:rsidRPr="005F11FE">
        <w:t>. Lara</w:t>
      </w:r>
      <w:r w:rsidR="0033563C" w:rsidRPr="005F11FE">
        <w:t xml:space="preserve"> F, </w:t>
      </w:r>
      <w:proofErr w:type="spellStart"/>
      <w:r w:rsidR="0033563C" w:rsidRPr="005F11FE">
        <w:t>Cacho</w:t>
      </w:r>
      <w:proofErr w:type="spellEnd"/>
      <w:r w:rsidR="0033563C" w:rsidRPr="005F11FE">
        <w:t xml:space="preserve"> P, Garcia A, </w:t>
      </w:r>
      <w:proofErr w:type="spellStart"/>
      <w:r w:rsidR="0033563C" w:rsidRPr="005F11FE">
        <w:t>Megias</w:t>
      </w:r>
      <w:proofErr w:type="spellEnd"/>
      <w:r w:rsidR="0033563C" w:rsidRPr="005F11FE">
        <w:t xml:space="preserve"> R</w:t>
      </w:r>
      <w:r w:rsidR="00505B27" w:rsidRPr="005F11FE">
        <w:t>. General binocular disorders: prevalence in a clinic population</w:t>
      </w:r>
      <w:r w:rsidR="0033563C" w:rsidRPr="005F11FE">
        <w:t xml:space="preserve">. </w:t>
      </w:r>
      <w:r w:rsidR="00DC0200" w:rsidRPr="005F11FE">
        <w:rPr>
          <w:i/>
        </w:rPr>
        <w:t xml:space="preserve">Ophthalmic </w:t>
      </w:r>
      <w:proofErr w:type="spellStart"/>
      <w:r w:rsidR="00DC0200" w:rsidRPr="005F11FE">
        <w:rPr>
          <w:i/>
        </w:rPr>
        <w:t>Physiol</w:t>
      </w:r>
      <w:proofErr w:type="spellEnd"/>
      <w:r w:rsidR="00DC0200" w:rsidRPr="005F11FE">
        <w:rPr>
          <w:i/>
        </w:rPr>
        <w:t xml:space="preserve"> Opt</w:t>
      </w:r>
      <w:r w:rsidR="0033563C" w:rsidRPr="005F11FE">
        <w:t xml:space="preserve"> 2001; 21:70-74</w:t>
      </w:r>
    </w:p>
    <w:p w:rsidR="00581DEC" w:rsidRPr="005F11FE" w:rsidRDefault="00286EFF">
      <w:pPr>
        <w:tabs>
          <w:tab w:val="left" w:pos="6855"/>
        </w:tabs>
        <w:spacing w:line="480" w:lineRule="auto"/>
        <w:rPr>
          <w:rFonts w:ascii="Times New Roman" w:hAnsi="Times New Roman" w:cs="Times New Roman"/>
          <w:sz w:val="24"/>
          <w:szCs w:val="24"/>
        </w:rPr>
      </w:pPr>
      <w:r w:rsidRPr="005F11FE">
        <w:rPr>
          <w:rFonts w:ascii="Times New Roman" w:hAnsi="Times New Roman" w:cs="Times New Roman"/>
          <w:sz w:val="24"/>
          <w:szCs w:val="24"/>
        </w:rPr>
        <w:t>27</w:t>
      </w:r>
      <w:r w:rsidR="00581DEC" w:rsidRPr="005F11FE">
        <w:rPr>
          <w:rFonts w:ascii="Times New Roman" w:hAnsi="Times New Roman" w:cs="Times New Roman"/>
          <w:sz w:val="24"/>
          <w:szCs w:val="24"/>
        </w:rPr>
        <w:t xml:space="preserve">. Conlon E, </w:t>
      </w:r>
      <w:proofErr w:type="spellStart"/>
      <w:r w:rsidR="00581DEC" w:rsidRPr="005F11FE">
        <w:rPr>
          <w:rFonts w:ascii="Times New Roman" w:hAnsi="Times New Roman" w:cs="Times New Roman"/>
          <w:sz w:val="24"/>
          <w:szCs w:val="24"/>
        </w:rPr>
        <w:t>Lovegrove</w:t>
      </w:r>
      <w:proofErr w:type="spellEnd"/>
      <w:r w:rsidR="00581DEC" w:rsidRPr="005F11FE">
        <w:rPr>
          <w:rFonts w:ascii="Times New Roman" w:hAnsi="Times New Roman" w:cs="Times New Roman"/>
          <w:sz w:val="24"/>
          <w:szCs w:val="24"/>
        </w:rPr>
        <w:t xml:space="preserve"> W, Barker S, </w:t>
      </w:r>
      <w:proofErr w:type="spellStart"/>
      <w:r w:rsidR="00581DEC" w:rsidRPr="005F11FE">
        <w:rPr>
          <w:rFonts w:ascii="Times New Roman" w:hAnsi="Times New Roman" w:cs="Times New Roman"/>
          <w:sz w:val="24"/>
          <w:szCs w:val="24"/>
        </w:rPr>
        <w:t>Chekaluk</w:t>
      </w:r>
      <w:proofErr w:type="spellEnd"/>
      <w:r w:rsidR="00581DEC" w:rsidRPr="005F11FE">
        <w:rPr>
          <w:rFonts w:ascii="Times New Roman" w:hAnsi="Times New Roman" w:cs="Times New Roman"/>
          <w:sz w:val="24"/>
          <w:szCs w:val="24"/>
        </w:rPr>
        <w:t xml:space="preserve"> E. Visual discomfort: the influence of spatial frequency. </w:t>
      </w:r>
      <w:r w:rsidR="00DC0200" w:rsidRPr="005F11FE">
        <w:rPr>
          <w:rFonts w:ascii="Times New Roman" w:hAnsi="Times New Roman" w:cs="Times New Roman"/>
          <w:i/>
          <w:sz w:val="24"/>
          <w:szCs w:val="24"/>
        </w:rPr>
        <w:t>Perception</w:t>
      </w:r>
      <w:r w:rsidR="00581DEC" w:rsidRPr="005F11FE">
        <w:rPr>
          <w:rFonts w:ascii="Times New Roman" w:hAnsi="Times New Roman" w:cs="Times New Roman"/>
          <w:sz w:val="24"/>
          <w:szCs w:val="24"/>
        </w:rPr>
        <w:t xml:space="preserve"> 2001; 30:571-582. </w:t>
      </w:r>
      <w:r w:rsidR="00DC0200" w:rsidRPr="005F11FE">
        <w:rPr>
          <w:rFonts w:ascii="Times New Roman" w:hAnsi="Times New Roman" w:cs="Times New Roman"/>
          <w:sz w:val="24"/>
          <w:szCs w:val="24"/>
        </w:rPr>
        <w:fldChar w:fldCharType="begin"/>
      </w:r>
      <w:r w:rsidR="00581DEC" w:rsidRPr="005F11FE">
        <w:rPr>
          <w:rFonts w:ascii="Times New Roman" w:hAnsi="Times New Roman" w:cs="Times New Roman"/>
          <w:sz w:val="24"/>
          <w:szCs w:val="24"/>
        </w:rPr>
        <w:instrText>ADDIN RW.BIB</w:instrText>
      </w:r>
      <w:r w:rsidR="00DC0200" w:rsidRPr="005F11FE">
        <w:rPr>
          <w:rFonts w:ascii="Times New Roman" w:hAnsi="Times New Roman" w:cs="Times New Roman"/>
          <w:sz w:val="24"/>
          <w:szCs w:val="24"/>
        </w:rPr>
        <w:fldChar w:fldCharType="end"/>
      </w:r>
    </w:p>
    <w:p w:rsidR="00581DEC" w:rsidRPr="005F11FE" w:rsidRDefault="00581DEC">
      <w:pPr>
        <w:tabs>
          <w:tab w:val="left" w:pos="6855"/>
        </w:tabs>
        <w:spacing w:line="480" w:lineRule="auto"/>
        <w:rPr>
          <w:rFonts w:ascii="Times New Roman" w:hAnsi="Times New Roman" w:cs="Times New Roman"/>
          <w:sz w:val="24"/>
          <w:szCs w:val="24"/>
        </w:rPr>
      </w:pPr>
    </w:p>
    <w:sectPr w:rsidR="00581DEC" w:rsidRPr="005F11FE" w:rsidSect="00581DEC">
      <w:head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700" w:rsidRDefault="00AD0700" w:rsidP="00E35289">
      <w:pPr>
        <w:spacing w:after="0" w:line="240" w:lineRule="auto"/>
      </w:pPr>
      <w:r>
        <w:separator/>
      </w:r>
    </w:p>
  </w:endnote>
  <w:endnote w:type="continuationSeparator" w:id="0">
    <w:p w:rsidR="00AD0700" w:rsidRDefault="00AD0700" w:rsidP="00E3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700" w:rsidRDefault="00AD0700" w:rsidP="00E35289">
      <w:pPr>
        <w:spacing w:after="0" w:line="240" w:lineRule="auto"/>
      </w:pPr>
      <w:r>
        <w:separator/>
      </w:r>
    </w:p>
  </w:footnote>
  <w:footnote w:type="continuationSeparator" w:id="0">
    <w:p w:rsidR="00AD0700" w:rsidRDefault="00AD0700" w:rsidP="00E35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522407"/>
      <w:docPartObj>
        <w:docPartGallery w:val="Page Numbers (Top of Page)"/>
        <w:docPartUnique/>
      </w:docPartObj>
    </w:sdtPr>
    <w:sdtEndPr>
      <w:rPr>
        <w:noProof/>
      </w:rPr>
    </w:sdtEndPr>
    <w:sdtContent>
      <w:p w:rsidR="008601F6" w:rsidRDefault="00DC0200">
        <w:pPr>
          <w:pStyle w:val="Header"/>
          <w:jc w:val="right"/>
        </w:pPr>
        <w:r>
          <w:fldChar w:fldCharType="begin"/>
        </w:r>
        <w:r w:rsidR="008601F6">
          <w:instrText xml:space="preserve"> PAGE   \* MERGEFORMAT </w:instrText>
        </w:r>
        <w:r>
          <w:fldChar w:fldCharType="separate"/>
        </w:r>
        <w:r w:rsidR="00F70744">
          <w:rPr>
            <w:noProof/>
          </w:rPr>
          <w:t>17</w:t>
        </w:r>
        <w:r>
          <w:rPr>
            <w:noProof/>
          </w:rPr>
          <w:fldChar w:fldCharType="end"/>
        </w:r>
      </w:p>
    </w:sdtContent>
  </w:sdt>
  <w:p w:rsidR="008601F6" w:rsidRDefault="00860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308C"/>
    <w:multiLevelType w:val="hybridMultilevel"/>
    <w:tmpl w:val="522C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00739"/>
    <w:multiLevelType w:val="hybridMultilevel"/>
    <w:tmpl w:val="87567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493FDD"/>
    <w:multiLevelType w:val="hybridMultilevel"/>
    <w:tmpl w:val="9CE6A920"/>
    <w:lvl w:ilvl="0" w:tplc="7B1C58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35510D"/>
    <w:multiLevelType w:val="hybridMultilevel"/>
    <w:tmpl w:val="F67A599A"/>
    <w:lvl w:ilvl="0" w:tplc="24065B6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2D"/>
    <w:rsid w:val="00015DFB"/>
    <w:rsid w:val="00020498"/>
    <w:rsid w:val="0003043F"/>
    <w:rsid w:val="00031507"/>
    <w:rsid w:val="00033233"/>
    <w:rsid w:val="00045B50"/>
    <w:rsid w:val="00050F95"/>
    <w:rsid w:val="00054D04"/>
    <w:rsid w:val="00057A75"/>
    <w:rsid w:val="00060718"/>
    <w:rsid w:val="00060CE6"/>
    <w:rsid w:val="00064F66"/>
    <w:rsid w:val="00065BA6"/>
    <w:rsid w:val="000661BC"/>
    <w:rsid w:val="000668F9"/>
    <w:rsid w:val="0008572D"/>
    <w:rsid w:val="00090B9B"/>
    <w:rsid w:val="00090C7F"/>
    <w:rsid w:val="00092D9B"/>
    <w:rsid w:val="00094DD3"/>
    <w:rsid w:val="00096881"/>
    <w:rsid w:val="00097170"/>
    <w:rsid w:val="000C595D"/>
    <w:rsid w:val="000C69D5"/>
    <w:rsid w:val="000D0121"/>
    <w:rsid w:val="000D1BA8"/>
    <w:rsid w:val="000D7A0A"/>
    <w:rsid w:val="000E0EAD"/>
    <w:rsid w:val="000E25CC"/>
    <w:rsid w:val="000E297D"/>
    <w:rsid w:val="000E7AF1"/>
    <w:rsid w:val="000F0D60"/>
    <w:rsid w:val="000F29C5"/>
    <w:rsid w:val="000F5909"/>
    <w:rsid w:val="000F7C37"/>
    <w:rsid w:val="0010046C"/>
    <w:rsid w:val="00117C56"/>
    <w:rsid w:val="001246EB"/>
    <w:rsid w:val="001312DD"/>
    <w:rsid w:val="00133D92"/>
    <w:rsid w:val="00135D12"/>
    <w:rsid w:val="00154C6E"/>
    <w:rsid w:val="001566A5"/>
    <w:rsid w:val="00171B1A"/>
    <w:rsid w:val="001726C3"/>
    <w:rsid w:val="00176B79"/>
    <w:rsid w:val="00181895"/>
    <w:rsid w:val="00195220"/>
    <w:rsid w:val="00196922"/>
    <w:rsid w:val="001A32C4"/>
    <w:rsid w:val="001A381B"/>
    <w:rsid w:val="001B2713"/>
    <w:rsid w:val="001B3B92"/>
    <w:rsid w:val="001B76FF"/>
    <w:rsid w:val="001C1758"/>
    <w:rsid w:val="001C39F2"/>
    <w:rsid w:val="001C4199"/>
    <w:rsid w:val="001D4C02"/>
    <w:rsid w:val="001E0177"/>
    <w:rsid w:val="001E3498"/>
    <w:rsid w:val="001E4EBF"/>
    <w:rsid w:val="001E5CDB"/>
    <w:rsid w:val="001F3A7C"/>
    <w:rsid w:val="001F4EC4"/>
    <w:rsid w:val="0020031E"/>
    <w:rsid w:val="00206B14"/>
    <w:rsid w:val="00211474"/>
    <w:rsid w:val="002127A9"/>
    <w:rsid w:val="0021384D"/>
    <w:rsid w:val="00223F5E"/>
    <w:rsid w:val="00224E4F"/>
    <w:rsid w:val="00235CAC"/>
    <w:rsid w:val="00243D4F"/>
    <w:rsid w:val="00251042"/>
    <w:rsid w:val="00251C63"/>
    <w:rsid w:val="00257448"/>
    <w:rsid w:val="002579B2"/>
    <w:rsid w:val="0026735D"/>
    <w:rsid w:val="0027352A"/>
    <w:rsid w:val="002858E0"/>
    <w:rsid w:val="002863E2"/>
    <w:rsid w:val="00286B08"/>
    <w:rsid w:val="00286EFF"/>
    <w:rsid w:val="00297479"/>
    <w:rsid w:val="002A20AC"/>
    <w:rsid w:val="002A2F29"/>
    <w:rsid w:val="002B075D"/>
    <w:rsid w:val="002C048F"/>
    <w:rsid w:val="002C4859"/>
    <w:rsid w:val="002D1714"/>
    <w:rsid w:val="002E1774"/>
    <w:rsid w:val="002E3C18"/>
    <w:rsid w:val="002E6E36"/>
    <w:rsid w:val="002F13F1"/>
    <w:rsid w:val="002F3B82"/>
    <w:rsid w:val="00311045"/>
    <w:rsid w:val="00312227"/>
    <w:rsid w:val="003221C7"/>
    <w:rsid w:val="0032311D"/>
    <w:rsid w:val="00323C3B"/>
    <w:rsid w:val="00326A4A"/>
    <w:rsid w:val="00327F8C"/>
    <w:rsid w:val="003306B0"/>
    <w:rsid w:val="0033280A"/>
    <w:rsid w:val="0033563C"/>
    <w:rsid w:val="00344373"/>
    <w:rsid w:val="003450DE"/>
    <w:rsid w:val="00352F83"/>
    <w:rsid w:val="00356600"/>
    <w:rsid w:val="00360050"/>
    <w:rsid w:val="003702A0"/>
    <w:rsid w:val="003829BF"/>
    <w:rsid w:val="003831E2"/>
    <w:rsid w:val="00391C41"/>
    <w:rsid w:val="00396C9B"/>
    <w:rsid w:val="00396DAF"/>
    <w:rsid w:val="003A04CB"/>
    <w:rsid w:val="003A35A7"/>
    <w:rsid w:val="003A47AB"/>
    <w:rsid w:val="003B393D"/>
    <w:rsid w:val="003C1D1F"/>
    <w:rsid w:val="003C40DF"/>
    <w:rsid w:val="003D334C"/>
    <w:rsid w:val="003D6DBA"/>
    <w:rsid w:val="003D7E07"/>
    <w:rsid w:val="003F1DE4"/>
    <w:rsid w:val="003F57C5"/>
    <w:rsid w:val="0040330C"/>
    <w:rsid w:val="004101EF"/>
    <w:rsid w:val="004114B0"/>
    <w:rsid w:val="00414282"/>
    <w:rsid w:val="004151B2"/>
    <w:rsid w:val="00422D03"/>
    <w:rsid w:val="0044520E"/>
    <w:rsid w:val="00445272"/>
    <w:rsid w:val="00463FA7"/>
    <w:rsid w:val="00467992"/>
    <w:rsid w:val="00473F06"/>
    <w:rsid w:val="00480256"/>
    <w:rsid w:val="00481B1B"/>
    <w:rsid w:val="0048511C"/>
    <w:rsid w:val="004868BB"/>
    <w:rsid w:val="00493D53"/>
    <w:rsid w:val="00496C2D"/>
    <w:rsid w:val="004A0093"/>
    <w:rsid w:val="004A4BA0"/>
    <w:rsid w:val="004B7EC7"/>
    <w:rsid w:val="004C2784"/>
    <w:rsid w:val="004C3E1B"/>
    <w:rsid w:val="004C6C1B"/>
    <w:rsid w:val="004C78CF"/>
    <w:rsid w:val="004D06D0"/>
    <w:rsid w:val="004D44A0"/>
    <w:rsid w:val="004D53DA"/>
    <w:rsid w:val="004E02B0"/>
    <w:rsid w:val="004E2E9A"/>
    <w:rsid w:val="004E37C1"/>
    <w:rsid w:val="004E3945"/>
    <w:rsid w:val="004E610F"/>
    <w:rsid w:val="004F33EA"/>
    <w:rsid w:val="004F7BAD"/>
    <w:rsid w:val="00500221"/>
    <w:rsid w:val="00503A73"/>
    <w:rsid w:val="00505B27"/>
    <w:rsid w:val="00505CC9"/>
    <w:rsid w:val="005061EE"/>
    <w:rsid w:val="00513725"/>
    <w:rsid w:val="00521FC2"/>
    <w:rsid w:val="00526E9D"/>
    <w:rsid w:val="00544D27"/>
    <w:rsid w:val="00553592"/>
    <w:rsid w:val="00554DB2"/>
    <w:rsid w:val="005579B9"/>
    <w:rsid w:val="00563105"/>
    <w:rsid w:val="00576DBC"/>
    <w:rsid w:val="00581DEC"/>
    <w:rsid w:val="0058448C"/>
    <w:rsid w:val="0058763F"/>
    <w:rsid w:val="005A53F5"/>
    <w:rsid w:val="005A5485"/>
    <w:rsid w:val="005B2666"/>
    <w:rsid w:val="005B27B7"/>
    <w:rsid w:val="005B3B3A"/>
    <w:rsid w:val="005B6F56"/>
    <w:rsid w:val="005C2C6A"/>
    <w:rsid w:val="005D02D2"/>
    <w:rsid w:val="005D1374"/>
    <w:rsid w:val="005E18CE"/>
    <w:rsid w:val="005E24B8"/>
    <w:rsid w:val="005E53DF"/>
    <w:rsid w:val="005E7BA5"/>
    <w:rsid w:val="005F11FE"/>
    <w:rsid w:val="005F29EB"/>
    <w:rsid w:val="005F6FC0"/>
    <w:rsid w:val="00604142"/>
    <w:rsid w:val="006102A9"/>
    <w:rsid w:val="0062566D"/>
    <w:rsid w:val="006334A1"/>
    <w:rsid w:val="006372C0"/>
    <w:rsid w:val="00641BE8"/>
    <w:rsid w:val="0064552B"/>
    <w:rsid w:val="00654DC8"/>
    <w:rsid w:val="00663CC2"/>
    <w:rsid w:val="00666ED0"/>
    <w:rsid w:val="00667B32"/>
    <w:rsid w:val="00671C19"/>
    <w:rsid w:val="00673A89"/>
    <w:rsid w:val="006874B9"/>
    <w:rsid w:val="00687789"/>
    <w:rsid w:val="0069378D"/>
    <w:rsid w:val="00694DB7"/>
    <w:rsid w:val="00694E4C"/>
    <w:rsid w:val="00696EAF"/>
    <w:rsid w:val="00697126"/>
    <w:rsid w:val="006A198C"/>
    <w:rsid w:val="006A2A3A"/>
    <w:rsid w:val="006A2DC2"/>
    <w:rsid w:val="006D48AB"/>
    <w:rsid w:val="006D7509"/>
    <w:rsid w:val="006E57AC"/>
    <w:rsid w:val="006E65FD"/>
    <w:rsid w:val="00706F8C"/>
    <w:rsid w:val="007073F1"/>
    <w:rsid w:val="00726560"/>
    <w:rsid w:val="00732395"/>
    <w:rsid w:val="00745040"/>
    <w:rsid w:val="00747ACA"/>
    <w:rsid w:val="00751686"/>
    <w:rsid w:val="00775A75"/>
    <w:rsid w:val="00790B97"/>
    <w:rsid w:val="007A573E"/>
    <w:rsid w:val="007B6B7B"/>
    <w:rsid w:val="007C00ED"/>
    <w:rsid w:val="007C5BF0"/>
    <w:rsid w:val="007C708A"/>
    <w:rsid w:val="007D09E0"/>
    <w:rsid w:val="007D4AF5"/>
    <w:rsid w:val="007D4B51"/>
    <w:rsid w:val="007E1552"/>
    <w:rsid w:val="007E1D5B"/>
    <w:rsid w:val="007E4A5F"/>
    <w:rsid w:val="007F569D"/>
    <w:rsid w:val="00800641"/>
    <w:rsid w:val="00800AE2"/>
    <w:rsid w:val="0082317A"/>
    <w:rsid w:val="00833121"/>
    <w:rsid w:val="008377B9"/>
    <w:rsid w:val="00837EA1"/>
    <w:rsid w:val="00840B76"/>
    <w:rsid w:val="00843868"/>
    <w:rsid w:val="00851AF8"/>
    <w:rsid w:val="00852092"/>
    <w:rsid w:val="008601F6"/>
    <w:rsid w:val="008660D0"/>
    <w:rsid w:val="00866373"/>
    <w:rsid w:val="00867876"/>
    <w:rsid w:val="0087098F"/>
    <w:rsid w:val="008716A5"/>
    <w:rsid w:val="0087186D"/>
    <w:rsid w:val="00873299"/>
    <w:rsid w:val="008807CE"/>
    <w:rsid w:val="00885A19"/>
    <w:rsid w:val="0088621C"/>
    <w:rsid w:val="008A03E6"/>
    <w:rsid w:val="008A0ECF"/>
    <w:rsid w:val="008B30D6"/>
    <w:rsid w:val="008B33E8"/>
    <w:rsid w:val="008C486F"/>
    <w:rsid w:val="008E0EAC"/>
    <w:rsid w:val="008F3583"/>
    <w:rsid w:val="008F54BC"/>
    <w:rsid w:val="008F7F0F"/>
    <w:rsid w:val="009024A9"/>
    <w:rsid w:val="00902FD6"/>
    <w:rsid w:val="009030DE"/>
    <w:rsid w:val="00913EAE"/>
    <w:rsid w:val="00915950"/>
    <w:rsid w:val="009161DD"/>
    <w:rsid w:val="00927EDB"/>
    <w:rsid w:val="00930B35"/>
    <w:rsid w:val="00933B5C"/>
    <w:rsid w:val="00937AB3"/>
    <w:rsid w:val="00941A2B"/>
    <w:rsid w:val="00941CC2"/>
    <w:rsid w:val="0094535E"/>
    <w:rsid w:val="009462A2"/>
    <w:rsid w:val="00947CAE"/>
    <w:rsid w:val="00955F4E"/>
    <w:rsid w:val="00962D32"/>
    <w:rsid w:val="00966618"/>
    <w:rsid w:val="009674DF"/>
    <w:rsid w:val="00973E91"/>
    <w:rsid w:val="009820C4"/>
    <w:rsid w:val="009848D6"/>
    <w:rsid w:val="00997E3F"/>
    <w:rsid w:val="009A197D"/>
    <w:rsid w:val="009A1EAB"/>
    <w:rsid w:val="009A2348"/>
    <w:rsid w:val="009A5D42"/>
    <w:rsid w:val="009B1B38"/>
    <w:rsid w:val="009B579F"/>
    <w:rsid w:val="009B66EC"/>
    <w:rsid w:val="009C513A"/>
    <w:rsid w:val="009C6BB7"/>
    <w:rsid w:val="009D1BDC"/>
    <w:rsid w:val="009D570B"/>
    <w:rsid w:val="009E461C"/>
    <w:rsid w:val="009F07FC"/>
    <w:rsid w:val="009F27DF"/>
    <w:rsid w:val="009F68D8"/>
    <w:rsid w:val="00A01F2E"/>
    <w:rsid w:val="00A05D31"/>
    <w:rsid w:val="00A068CF"/>
    <w:rsid w:val="00A069F9"/>
    <w:rsid w:val="00A1516D"/>
    <w:rsid w:val="00A151DC"/>
    <w:rsid w:val="00A16743"/>
    <w:rsid w:val="00A16F11"/>
    <w:rsid w:val="00A22380"/>
    <w:rsid w:val="00A24301"/>
    <w:rsid w:val="00A24374"/>
    <w:rsid w:val="00A32003"/>
    <w:rsid w:val="00A3511F"/>
    <w:rsid w:val="00A353A0"/>
    <w:rsid w:val="00A4067D"/>
    <w:rsid w:val="00A42522"/>
    <w:rsid w:val="00A50F41"/>
    <w:rsid w:val="00A552D3"/>
    <w:rsid w:val="00A60F8B"/>
    <w:rsid w:val="00A61292"/>
    <w:rsid w:val="00A756E2"/>
    <w:rsid w:val="00A94034"/>
    <w:rsid w:val="00A965E3"/>
    <w:rsid w:val="00AA149E"/>
    <w:rsid w:val="00AA372F"/>
    <w:rsid w:val="00AA7C92"/>
    <w:rsid w:val="00AB31C7"/>
    <w:rsid w:val="00AB37D6"/>
    <w:rsid w:val="00AB56D2"/>
    <w:rsid w:val="00AB65D3"/>
    <w:rsid w:val="00AC1AD6"/>
    <w:rsid w:val="00AC1CF9"/>
    <w:rsid w:val="00AD0700"/>
    <w:rsid w:val="00AD0CCD"/>
    <w:rsid w:val="00AD377E"/>
    <w:rsid w:val="00AD4F5A"/>
    <w:rsid w:val="00AE4FF8"/>
    <w:rsid w:val="00AF49EC"/>
    <w:rsid w:val="00AF53E9"/>
    <w:rsid w:val="00B012D4"/>
    <w:rsid w:val="00B122E6"/>
    <w:rsid w:val="00B21DA0"/>
    <w:rsid w:val="00B21E0D"/>
    <w:rsid w:val="00B32EAD"/>
    <w:rsid w:val="00B357C9"/>
    <w:rsid w:val="00B415B6"/>
    <w:rsid w:val="00B42B63"/>
    <w:rsid w:val="00B43805"/>
    <w:rsid w:val="00B528CE"/>
    <w:rsid w:val="00B6231B"/>
    <w:rsid w:val="00B66D04"/>
    <w:rsid w:val="00B8049D"/>
    <w:rsid w:val="00B80805"/>
    <w:rsid w:val="00B8457C"/>
    <w:rsid w:val="00BA06F8"/>
    <w:rsid w:val="00BA1CAD"/>
    <w:rsid w:val="00BA30B0"/>
    <w:rsid w:val="00BA6ACA"/>
    <w:rsid w:val="00BB29D2"/>
    <w:rsid w:val="00BC1A40"/>
    <w:rsid w:val="00BC3C59"/>
    <w:rsid w:val="00BD574F"/>
    <w:rsid w:val="00BE023B"/>
    <w:rsid w:val="00BE43E8"/>
    <w:rsid w:val="00BE505E"/>
    <w:rsid w:val="00BE5642"/>
    <w:rsid w:val="00BF2613"/>
    <w:rsid w:val="00C02E2B"/>
    <w:rsid w:val="00C13B56"/>
    <w:rsid w:val="00C13C74"/>
    <w:rsid w:val="00C14F9F"/>
    <w:rsid w:val="00C15AA2"/>
    <w:rsid w:val="00C2750F"/>
    <w:rsid w:val="00C44D51"/>
    <w:rsid w:val="00C56F14"/>
    <w:rsid w:val="00C63A2E"/>
    <w:rsid w:val="00C67033"/>
    <w:rsid w:val="00C7189E"/>
    <w:rsid w:val="00C72181"/>
    <w:rsid w:val="00C7423D"/>
    <w:rsid w:val="00C82E37"/>
    <w:rsid w:val="00C84413"/>
    <w:rsid w:val="00C844B6"/>
    <w:rsid w:val="00CB2D02"/>
    <w:rsid w:val="00CB2E30"/>
    <w:rsid w:val="00CB37B7"/>
    <w:rsid w:val="00CD18FA"/>
    <w:rsid w:val="00CE656C"/>
    <w:rsid w:val="00CF4C9B"/>
    <w:rsid w:val="00D133E6"/>
    <w:rsid w:val="00D15B2F"/>
    <w:rsid w:val="00D20352"/>
    <w:rsid w:val="00D20E42"/>
    <w:rsid w:val="00D27F09"/>
    <w:rsid w:val="00D3072C"/>
    <w:rsid w:val="00D359DC"/>
    <w:rsid w:val="00D37A8D"/>
    <w:rsid w:val="00D40229"/>
    <w:rsid w:val="00D41780"/>
    <w:rsid w:val="00D50DE3"/>
    <w:rsid w:val="00D511FE"/>
    <w:rsid w:val="00D61290"/>
    <w:rsid w:val="00D616D2"/>
    <w:rsid w:val="00D65217"/>
    <w:rsid w:val="00D66100"/>
    <w:rsid w:val="00D70759"/>
    <w:rsid w:val="00D708ED"/>
    <w:rsid w:val="00D732A0"/>
    <w:rsid w:val="00D8026C"/>
    <w:rsid w:val="00D82CF0"/>
    <w:rsid w:val="00D83F24"/>
    <w:rsid w:val="00D90FD7"/>
    <w:rsid w:val="00D93426"/>
    <w:rsid w:val="00DC0200"/>
    <w:rsid w:val="00DC3202"/>
    <w:rsid w:val="00DC5121"/>
    <w:rsid w:val="00DC7CB0"/>
    <w:rsid w:val="00DD24BC"/>
    <w:rsid w:val="00DE04E4"/>
    <w:rsid w:val="00DE0CE7"/>
    <w:rsid w:val="00DE12D1"/>
    <w:rsid w:val="00DF0F68"/>
    <w:rsid w:val="00DF0F73"/>
    <w:rsid w:val="00E00B55"/>
    <w:rsid w:val="00E0457D"/>
    <w:rsid w:val="00E04CB2"/>
    <w:rsid w:val="00E130CA"/>
    <w:rsid w:val="00E1438C"/>
    <w:rsid w:val="00E15767"/>
    <w:rsid w:val="00E1579F"/>
    <w:rsid w:val="00E16190"/>
    <w:rsid w:val="00E22FD3"/>
    <w:rsid w:val="00E23379"/>
    <w:rsid w:val="00E26716"/>
    <w:rsid w:val="00E31054"/>
    <w:rsid w:val="00E35289"/>
    <w:rsid w:val="00E36019"/>
    <w:rsid w:val="00E46AFC"/>
    <w:rsid w:val="00E52B39"/>
    <w:rsid w:val="00E60058"/>
    <w:rsid w:val="00E650EF"/>
    <w:rsid w:val="00E6789B"/>
    <w:rsid w:val="00E8195D"/>
    <w:rsid w:val="00E822ED"/>
    <w:rsid w:val="00E8584A"/>
    <w:rsid w:val="00E94D14"/>
    <w:rsid w:val="00EB39CD"/>
    <w:rsid w:val="00EB5BFF"/>
    <w:rsid w:val="00EC2B67"/>
    <w:rsid w:val="00EC4D64"/>
    <w:rsid w:val="00EE09E4"/>
    <w:rsid w:val="00EE34F9"/>
    <w:rsid w:val="00EE7313"/>
    <w:rsid w:val="00EE7DA6"/>
    <w:rsid w:val="00EF0BB5"/>
    <w:rsid w:val="00EF7D97"/>
    <w:rsid w:val="00F01AA8"/>
    <w:rsid w:val="00F04824"/>
    <w:rsid w:val="00F11692"/>
    <w:rsid w:val="00F156C0"/>
    <w:rsid w:val="00F27C59"/>
    <w:rsid w:val="00F42D5A"/>
    <w:rsid w:val="00F478FF"/>
    <w:rsid w:val="00F57CF0"/>
    <w:rsid w:val="00F62DA4"/>
    <w:rsid w:val="00F70744"/>
    <w:rsid w:val="00F742BE"/>
    <w:rsid w:val="00F74392"/>
    <w:rsid w:val="00F770FB"/>
    <w:rsid w:val="00F872B1"/>
    <w:rsid w:val="00F95845"/>
    <w:rsid w:val="00FA2089"/>
    <w:rsid w:val="00FA3C3C"/>
    <w:rsid w:val="00FA4A6E"/>
    <w:rsid w:val="00FB08E8"/>
    <w:rsid w:val="00FB6666"/>
    <w:rsid w:val="00FB7DCF"/>
    <w:rsid w:val="00FC2954"/>
    <w:rsid w:val="00FE1B68"/>
    <w:rsid w:val="00FF2A9B"/>
    <w:rsid w:val="00FF5F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1F98189-BBF7-45C1-BB3A-DFF4F041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1FE"/>
  </w:style>
  <w:style w:type="paragraph" w:styleId="Heading1">
    <w:name w:val="heading 1"/>
    <w:basedOn w:val="Normal"/>
    <w:next w:val="Normal"/>
    <w:link w:val="Heading1Char"/>
    <w:uiPriority w:val="9"/>
    <w:qFormat/>
    <w:rsid w:val="000857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57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D4F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8572D"/>
    <w:pPr>
      <w:spacing w:line="240" w:lineRule="auto"/>
    </w:pPr>
    <w:rPr>
      <w:sz w:val="20"/>
      <w:szCs w:val="20"/>
    </w:rPr>
  </w:style>
  <w:style w:type="character" w:customStyle="1" w:styleId="CommentTextChar">
    <w:name w:val="Comment Text Char"/>
    <w:basedOn w:val="DefaultParagraphFont"/>
    <w:link w:val="CommentText"/>
    <w:uiPriority w:val="99"/>
    <w:semiHidden/>
    <w:rsid w:val="0008572D"/>
    <w:rPr>
      <w:sz w:val="20"/>
      <w:szCs w:val="20"/>
    </w:rPr>
  </w:style>
  <w:style w:type="table" w:styleId="TableGrid">
    <w:name w:val="Table Grid"/>
    <w:basedOn w:val="TableNormal"/>
    <w:uiPriority w:val="59"/>
    <w:rsid w:val="00085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572D"/>
    <w:rPr>
      <w:sz w:val="18"/>
      <w:szCs w:val="18"/>
    </w:rPr>
  </w:style>
  <w:style w:type="paragraph" w:styleId="ListParagraph">
    <w:name w:val="List Paragraph"/>
    <w:basedOn w:val="Normal"/>
    <w:uiPriority w:val="34"/>
    <w:qFormat/>
    <w:rsid w:val="0008572D"/>
    <w:pPr>
      <w:spacing w:after="200" w:line="276" w:lineRule="auto"/>
      <w:ind w:left="720"/>
      <w:contextualSpacing/>
    </w:pPr>
    <w:rPr>
      <w:rFonts w:eastAsiaTheme="minorEastAsia"/>
      <w:lang w:eastAsia="en-GB"/>
    </w:rPr>
  </w:style>
  <w:style w:type="character" w:customStyle="1" w:styleId="Heading1Char">
    <w:name w:val="Heading 1 Char"/>
    <w:basedOn w:val="DefaultParagraphFont"/>
    <w:link w:val="Heading1"/>
    <w:uiPriority w:val="9"/>
    <w:rsid w:val="0008572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857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57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8572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A5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D42"/>
    <w:rPr>
      <w:rFonts w:ascii="Segoe UI" w:hAnsi="Segoe UI" w:cs="Segoe UI"/>
      <w:sz w:val="18"/>
      <w:szCs w:val="18"/>
    </w:rPr>
  </w:style>
  <w:style w:type="character" w:styleId="Strong">
    <w:name w:val="Strong"/>
    <w:basedOn w:val="DefaultParagraphFont"/>
    <w:uiPriority w:val="22"/>
    <w:qFormat/>
    <w:rsid w:val="001726C3"/>
    <w:rPr>
      <w:b/>
      <w:bCs/>
    </w:rPr>
  </w:style>
  <w:style w:type="character" w:customStyle="1" w:styleId="Heading3Char">
    <w:name w:val="Heading 3 Char"/>
    <w:basedOn w:val="DefaultParagraphFont"/>
    <w:link w:val="Heading3"/>
    <w:uiPriority w:val="9"/>
    <w:rsid w:val="00AD4F5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96881"/>
    <w:rPr>
      <w:color w:val="0563C1" w:themeColor="hyperlink"/>
      <w:u w:val="single"/>
    </w:rPr>
  </w:style>
  <w:style w:type="character" w:styleId="FollowedHyperlink">
    <w:name w:val="FollowedHyperlink"/>
    <w:basedOn w:val="DefaultParagraphFont"/>
    <w:uiPriority w:val="99"/>
    <w:semiHidden/>
    <w:unhideWhenUsed/>
    <w:rsid w:val="00E35289"/>
    <w:rPr>
      <w:color w:val="954F72" w:themeColor="followedHyperlink"/>
      <w:u w:val="single"/>
    </w:rPr>
  </w:style>
  <w:style w:type="paragraph" w:styleId="Header">
    <w:name w:val="header"/>
    <w:basedOn w:val="Normal"/>
    <w:link w:val="HeaderChar"/>
    <w:uiPriority w:val="99"/>
    <w:unhideWhenUsed/>
    <w:rsid w:val="00E35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9"/>
  </w:style>
  <w:style w:type="paragraph" w:styleId="Footer">
    <w:name w:val="footer"/>
    <w:basedOn w:val="Normal"/>
    <w:link w:val="FooterChar"/>
    <w:uiPriority w:val="99"/>
    <w:unhideWhenUsed/>
    <w:rsid w:val="00E35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9"/>
  </w:style>
  <w:style w:type="paragraph" w:styleId="NormalWeb">
    <w:name w:val="Normal (Web)"/>
    <w:basedOn w:val="Normal"/>
    <w:uiPriority w:val="99"/>
    <w:semiHidden/>
    <w:unhideWhenUsed/>
    <w:rsid w:val="00E6005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8A03E6"/>
    <w:rPr>
      <w:b/>
      <w:bCs/>
    </w:rPr>
  </w:style>
  <w:style w:type="character" w:customStyle="1" w:styleId="CommentSubjectChar">
    <w:name w:val="Comment Subject Char"/>
    <w:basedOn w:val="CommentTextChar"/>
    <w:link w:val="CommentSubject"/>
    <w:uiPriority w:val="99"/>
    <w:semiHidden/>
    <w:rsid w:val="008A03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86643">
      <w:bodyDiv w:val="1"/>
      <w:marLeft w:val="0"/>
      <w:marRight w:val="0"/>
      <w:marTop w:val="0"/>
      <w:marBottom w:val="0"/>
      <w:divBdr>
        <w:top w:val="none" w:sz="0" w:space="0" w:color="auto"/>
        <w:left w:val="none" w:sz="0" w:space="0" w:color="auto"/>
        <w:bottom w:val="none" w:sz="0" w:space="0" w:color="auto"/>
        <w:right w:val="none" w:sz="0" w:space="0" w:color="auto"/>
      </w:divBdr>
    </w:div>
    <w:div w:id="13387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EF1A6-2E91-4F1F-8E58-B0452858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D697933D.dotm</Template>
  <TotalTime>32</TotalTime>
  <Pages>17</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vt:lpstr>
    </vt:vector>
  </TitlesOfParts>
  <Company>Anglia Ruskin University</Company>
  <LinksUpToDate>false</LinksUpToDate>
  <CharactersWithSpaces>22328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Monger, Laura Justine (Student)</dc:creator>
  <cp:lastModifiedBy>Allen, Peter</cp:lastModifiedBy>
  <cp:revision>4</cp:revision>
  <dcterms:created xsi:type="dcterms:W3CDTF">2015-03-17T10:06:00Z</dcterms:created>
  <dcterms:modified xsi:type="dcterms:W3CDTF">2015-04-01T06:44:00Z</dcterms:modified>
</cp:coreProperties>
</file>