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654AE" w14:textId="77777777" w:rsidR="00621859" w:rsidRDefault="00621859">
      <w:pPr>
        <w:pStyle w:val="BodyA"/>
        <w:rPr>
          <w:rFonts w:ascii="Times New Roman" w:hAnsi="Times New Roman"/>
          <w:sz w:val="28"/>
          <w:szCs w:val="28"/>
        </w:rPr>
      </w:pPr>
    </w:p>
    <w:p w14:paraId="6F8B600A" w14:textId="77777777" w:rsidR="00621859" w:rsidRDefault="00621859">
      <w:pPr>
        <w:pStyle w:val="BodyA"/>
        <w:rPr>
          <w:rFonts w:ascii="Times New Roman" w:hAnsi="Times New Roman"/>
          <w:sz w:val="28"/>
          <w:szCs w:val="28"/>
        </w:rPr>
      </w:pPr>
    </w:p>
    <w:p w14:paraId="50F04EC0" w14:textId="77777777" w:rsidR="00621859" w:rsidRDefault="00000000">
      <w:pPr>
        <w:pStyle w:val="Heading"/>
        <w:spacing w:line="288" w:lineRule="auto"/>
        <w:rPr>
          <w:rFonts w:ascii="Times New Roman" w:eastAsia="Times New Roman" w:hAnsi="Times New Roman" w:cs="Times New Roman"/>
          <w:strike/>
          <w:color w:val="000000"/>
          <w:sz w:val="30"/>
          <w:szCs w:val="30"/>
          <w:u w:color="000000"/>
        </w:rPr>
      </w:pPr>
      <w:bookmarkStart w:id="0" w:name="_Hlk155791942"/>
      <w:r>
        <w:rPr>
          <w:rFonts w:ascii="Times New Roman" w:hAnsi="Times New Roman"/>
          <w:color w:val="000000"/>
          <w:sz w:val="28"/>
          <w:szCs w:val="28"/>
          <w:u w:color="000000"/>
        </w:rPr>
        <w:t xml:space="preserve">Disparities in the Prevalence of Suicidal Ideation According to Oral Contraceptive Pill use among US Women: A cross-sectional </w:t>
      </w:r>
      <w:proofErr w:type="gramStart"/>
      <w:r>
        <w:rPr>
          <w:rFonts w:ascii="Times New Roman" w:hAnsi="Times New Roman"/>
          <w:color w:val="000000"/>
          <w:sz w:val="28"/>
          <w:szCs w:val="28"/>
          <w:u w:color="000000"/>
        </w:rPr>
        <w:t>study</w:t>
      </w:r>
      <w:proofErr w:type="gramEnd"/>
      <w:r>
        <w:rPr>
          <w:rFonts w:ascii="Times New Roman" w:hAnsi="Times New Roman"/>
          <w:color w:val="000000"/>
          <w:u w:color="000000"/>
        </w:rPr>
        <w:t xml:space="preserve"> </w:t>
      </w:r>
      <w:bookmarkEnd w:id="0"/>
    </w:p>
    <w:p w14:paraId="2E0A03FA" w14:textId="77777777" w:rsidR="00621859" w:rsidRDefault="00000000">
      <w:pPr>
        <w:pStyle w:val="Heading"/>
        <w:spacing w:line="288" w:lineRule="auto"/>
        <w:rPr>
          <w:rFonts w:ascii="Times New Roman" w:eastAsia="Times New Roman" w:hAnsi="Times New Roman" w:cs="Times New Roman"/>
          <w:b w:val="0"/>
          <w:bCs w:val="0"/>
          <w:color w:val="000000"/>
          <w:sz w:val="24"/>
          <w:szCs w:val="24"/>
          <w:u w:color="000000"/>
        </w:rPr>
      </w:pPr>
      <w:r>
        <w:rPr>
          <w:rFonts w:ascii="Times New Roman" w:hAnsi="Times New Roman"/>
          <w:b w:val="0"/>
          <w:bCs w:val="0"/>
          <w:color w:val="000000"/>
          <w:sz w:val="24"/>
          <w:szCs w:val="24"/>
          <w:u w:color="000000"/>
        </w:rPr>
        <w:t>Julia Gawronska</w:t>
      </w:r>
      <w:r>
        <w:rPr>
          <w:rFonts w:ascii="Times New Roman" w:hAnsi="Times New Roman"/>
          <w:b w:val="0"/>
          <w:bCs w:val="0"/>
          <w:color w:val="000000"/>
          <w:sz w:val="24"/>
          <w:szCs w:val="24"/>
          <w:u w:color="000000"/>
          <w:vertAlign w:val="superscript"/>
        </w:rPr>
        <w:t>1</w:t>
      </w:r>
      <w:r>
        <w:rPr>
          <w:rFonts w:ascii="Times New Roman" w:hAnsi="Times New Roman"/>
          <w:b w:val="0"/>
          <w:bCs w:val="0"/>
          <w:color w:val="000000"/>
          <w:sz w:val="24"/>
          <w:szCs w:val="24"/>
          <w:u w:color="000000"/>
        </w:rPr>
        <w:t>*, Chao Cao</w:t>
      </w:r>
      <w:r>
        <w:rPr>
          <w:rFonts w:ascii="Times New Roman" w:hAnsi="Times New Roman"/>
          <w:b w:val="0"/>
          <w:bCs w:val="0"/>
          <w:color w:val="000000"/>
          <w:sz w:val="24"/>
          <w:szCs w:val="24"/>
          <w:u w:color="000000"/>
          <w:vertAlign w:val="superscript"/>
        </w:rPr>
        <w:t>2</w:t>
      </w:r>
      <w:r>
        <w:rPr>
          <w:rFonts w:ascii="Times New Roman" w:hAnsi="Times New Roman"/>
          <w:b w:val="0"/>
          <w:bCs w:val="0"/>
          <w:color w:val="000000"/>
          <w:sz w:val="24"/>
          <w:szCs w:val="24"/>
          <w:u w:color="000000"/>
        </w:rPr>
        <w:t>,</w:t>
      </w:r>
      <w:r>
        <w:rPr>
          <w:rFonts w:ascii="Times New Roman" w:hAnsi="Times New Roman"/>
          <w:color w:val="000000"/>
          <w:sz w:val="24"/>
          <w:szCs w:val="24"/>
          <w:u w:color="000000"/>
        </w:rPr>
        <w:t xml:space="preserve"> </w:t>
      </w:r>
      <w:r>
        <w:rPr>
          <w:rFonts w:ascii="Times New Roman" w:hAnsi="Times New Roman"/>
          <w:b w:val="0"/>
          <w:bCs w:val="0"/>
          <w:color w:val="000000"/>
          <w:sz w:val="24"/>
          <w:szCs w:val="24"/>
          <w:u w:color="000000"/>
        </w:rPr>
        <w:t xml:space="preserve">Ruixuan </w:t>
      </w:r>
      <w:bookmarkStart w:id="1" w:name="bookmark"/>
      <w:r>
        <w:rPr>
          <w:rFonts w:ascii="Times New Roman" w:hAnsi="Times New Roman"/>
          <w:b w:val="0"/>
          <w:bCs w:val="0"/>
          <w:color w:val="000000"/>
          <w:sz w:val="24"/>
          <w:szCs w:val="24"/>
          <w:u w:color="000000"/>
        </w:rPr>
        <w:t>Wang</w:t>
      </w:r>
      <w:r>
        <w:rPr>
          <w:rFonts w:ascii="Times New Roman" w:hAnsi="Times New Roman"/>
          <w:b w:val="0"/>
          <w:bCs w:val="0"/>
          <w:color w:val="000000"/>
          <w:sz w:val="24"/>
          <w:szCs w:val="24"/>
          <w:u w:color="000000"/>
          <w:vertAlign w:val="superscript"/>
        </w:rPr>
        <w:t>3</w:t>
      </w:r>
      <w:r>
        <w:rPr>
          <w:rFonts w:ascii="Times New Roman" w:hAnsi="Times New Roman"/>
          <w:b w:val="0"/>
          <w:bCs w:val="0"/>
          <w:color w:val="000000"/>
          <w:sz w:val="24"/>
          <w:szCs w:val="24"/>
          <w:u w:color="000000"/>
        </w:rPr>
        <w:t>, Dong Keon</w:t>
      </w:r>
      <w:r>
        <w:rPr>
          <w:rFonts w:ascii="Times New Roman" w:hAnsi="Times New Roman"/>
          <w:b w:val="0"/>
          <w:bCs w:val="0"/>
          <w:color w:val="000000"/>
          <w:sz w:val="24"/>
          <w:szCs w:val="24"/>
          <w:u w:color="000000"/>
          <w:vertAlign w:val="superscript"/>
        </w:rPr>
        <w:t>4,5</w:t>
      </w:r>
      <w:r>
        <w:rPr>
          <w:rFonts w:ascii="Times New Roman" w:hAnsi="Times New Roman"/>
          <w:b w:val="0"/>
          <w:bCs w:val="0"/>
          <w:color w:val="000000"/>
          <w:sz w:val="24"/>
          <w:szCs w:val="24"/>
          <w:u w:color="000000"/>
        </w:rPr>
        <w:t>, Masoud Rahmati</w:t>
      </w:r>
      <w:r>
        <w:rPr>
          <w:rFonts w:ascii="Times New Roman" w:hAnsi="Times New Roman"/>
          <w:b w:val="0"/>
          <w:bCs w:val="0"/>
          <w:color w:val="000000"/>
          <w:sz w:val="24"/>
          <w:szCs w:val="24"/>
          <w:u w:color="000000"/>
          <w:vertAlign w:val="superscript"/>
        </w:rPr>
        <w:t>6, 7</w:t>
      </w:r>
      <w:r>
        <w:rPr>
          <w:rFonts w:ascii="Times New Roman" w:hAnsi="Times New Roman"/>
          <w:b w:val="0"/>
          <w:bCs w:val="0"/>
          <w:color w:val="000000"/>
          <w:sz w:val="24"/>
          <w:szCs w:val="24"/>
          <w:u w:color="000000"/>
        </w:rPr>
        <w:t>, Matthew Jewiss</w:t>
      </w:r>
      <w:r>
        <w:rPr>
          <w:rFonts w:ascii="Times New Roman" w:hAnsi="Times New Roman"/>
          <w:b w:val="0"/>
          <w:bCs w:val="0"/>
          <w:color w:val="000000"/>
          <w:sz w:val="24"/>
          <w:szCs w:val="24"/>
          <w:u w:color="000000"/>
          <w:vertAlign w:val="superscript"/>
        </w:rPr>
        <w:t>8</w:t>
      </w:r>
      <w:r>
        <w:rPr>
          <w:rFonts w:ascii="Times New Roman" w:hAnsi="Times New Roman"/>
          <w:b w:val="0"/>
          <w:bCs w:val="0"/>
          <w:color w:val="000000"/>
          <w:sz w:val="24"/>
          <w:szCs w:val="24"/>
          <w:u w:color="000000"/>
        </w:rPr>
        <w:t>, Lee Smith</w:t>
      </w:r>
      <w:r>
        <w:rPr>
          <w:rFonts w:ascii="Times New Roman" w:hAnsi="Times New Roman"/>
          <w:b w:val="0"/>
          <w:bCs w:val="0"/>
          <w:color w:val="000000"/>
          <w:sz w:val="24"/>
          <w:szCs w:val="24"/>
          <w:u w:color="000000"/>
          <w:vertAlign w:val="superscript"/>
        </w:rPr>
        <w:t>1</w:t>
      </w:r>
    </w:p>
    <w:p w14:paraId="51475AB2" w14:textId="77777777" w:rsidR="00621859" w:rsidRDefault="00621859">
      <w:pPr>
        <w:pStyle w:val="Heading"/>
        <w:spacing w:line="288" w:lineRule="auto"/>
        <w:rPr>
          <w:rFonts w:ascii="Times New Roman" w:eastAsia="Times New Roman" w:hAnsi="Times New Roman" w:cs="Times New Roman"/>
          <w:b w:val="0"/>
          <w:bCs w:val="0"/>
          <w:color w:val="000000"/>
          <w:sz w:val="24"/>
          <w:szCs w:val="24"/>
          <w:u w:color="000000"/>
        </w:rPr>
      </w:pPr>
    </w:p>
    <w:p w14:paraId="396F4671" w14:textId="77777777" w:rsidR="00621859" w:rsidRDefault="00621859">
      <w:pPr>
        <w:pStyle w:val="Heading"/>
        <w:spacing w:line="288" w:lineRule="auto"/>
        <w:rPr>
          <w:rFonts w:ascii="Times New Roman" w:eastAsia="Times New Roman" w:hAnsi="Times New Roman" w:cs="Times New Roman"/>
          <w:color w:val="000000"/>
          <w:u w:color="000000"/>
        </w:rPr>
        <w:sectPr w:rsidR="00621859" w:rsidSect="006452CB">
          <w:headerReference w:type="default" r:id="rId7"/>
          <w:footerReference w:type="default" r:id="rId8"/>
          <w:pgSz w:w="11900" w:h="16840"/>
          <w:pgMar w:top="1134" w:right="1134" w:bottom="1134" w:left="1134" w:header="709" w:footer="709" w:gutter="0"/>
          <w:cols w:space="720"/>
        </w:sectPr>
      </w:pPr>
    </w:p>
    <w:bookmarkEnd w:id="1"/>
    <w:p w14:paraId="7CEE267A" w14:textId="77777777" w:rsidR="00621859" w:rsidRDefault="00000000">
      <w:pPr>
        <w:pStyle w:val="BodyB"/>
        <w:numPr>
          <w:ilvl w:val="0"/>
          <w:numId w:val="2"/>
        </w:numPr>
        <w:spacing w:line="360" w:lineRule="auto"/>
        <w:rPr>
          <w:sz w:val="22"/>
          <w:szCs w:val="22"/>
        </w:rPr>
      </w:pPr>
      <w:r>
        <w:rPr>
          <w:rStyle w:val="Hyperlink3"/>
          <w:sz w:val="22"/>
          <w:szCs w:val="22"/>
        </w:rPr>
        <w:lastRenderedPageBreak/>
        <w:t>The Center for Health, Performance and Wellbeing, Anglia Ruskin University, Cambridge, UK</w:t>
      </w:r>
    </w:p>
    <w:p w14:paraId="574716D2" w14:textId="77777777" w:rsidR="00621859" w:rsidRDefault="00000000">
      <w:pPr>
        <w:pStyle w:val="BodyB"/>
        <w:numPr>
          <w:ilvl w:val="0"/>
          <w:numId w:val="2"/>
        </w:numPr>
        <w:spacing w:line="360" w:lineRule="auto"/>
        <w:rPr>
          <w:sz w:val="22"/>
          <w:szCs w:val="22"/>
        </w:rPr>
      </w:pPr>
      <w:r>
        <w:rPr>
          <w:rStyle w:val="Hyperlink3"/>
          <w:sz w:val="22"/>
          <w:szCs w:val="22"/>
        </w:rPr>
        <w:t>Department of Medical Oncology Dana-Farber Cancer Institute, Boston, MA, USA</w:t>
      </w:r>
    </w:p>
    <w:p w14:paraId="5D4363E8" w14:textId="77777777" w:rsidR="00621859" w:rsidRDefault="00000000">
      <w:pPr>
        <w:pStyle w:val="BodyB"/>
        <w:numPr>
          <w:ilvl w:val="0"/>
          <w:numId w:val="2"/>
        </w:numPr>
        <w:spacing w:line="360" w:lineRule="auto"/>
        <w:rPr>
          <w:sz w:val="22"/>
          <w:szCs w:val="22"/>
        </w:rPr>
      </w:pPr>
      <w:r>
        <w:rPr>
          <w:rStyle w:val="Hyperlink3"/>
          <w:sz w:val="22"/>
          <w:szCs w:val="22"/>
        </w:rPr>
        <w:t>Department of Health Services Research, Management and Policy, College of Public Health and Health Professions, University of Florida, Gainesville, Florida, USA</w:t>
      </w:r>
    </w:p>
    <w:p w14:paraId="7D5CB184" w14:textId="77777777" w:rsidR="00621859" w:rsidRDefault="00000000">
      <w:pPr>
        <w:pStyle w:val="BodyB"/>
        <w:numPr>
          <w:ilvl w:val="0"/>
          <w:numId w:val="2"/>
        </w:numPr>
        <w:spacing w:line="360" w:lineRule="auto"/>
        <w:rPr>
          <w:sz w:val="22"/>
          <w:szCs w:val="22"/>
        </w:rPr>
      </w:pPr>
      <w:r>
        <w:rPr>
          <w:rStyle w:val="Hyperlink3"/>
          <w:sz w:val="22"/>
          <w:szCs w:val="22"/>
        </w:rPr>
        <w:t xml:space="preserve">Department of Pediatrics, Kyung </w:t>
      </w:r>
      <w:proofErr w:type="spellStart"/>
      <w:r>
        <w:rPr>
          <w:rStyle w:val="Hyperlink3"/>
          <w:sz w:val="22"/>
          <w:szCs w:val="22"/>
        </w:rPr>
        <w:t>Hee</w:t>
      </w:r>
      <w:proofErr w:type="spellEnd"/>
      <w:r>
        <w:rPr>
          <w:rStyle w:val="Hyperlink3"/>
          <w:sz w:val="22"/>
          <w:szCs w:val="22"/>
        </w:rPr>
        <w:t xml:space="preserve"> University College of Medicine, Seoul, Republic of Korea</w:t>
      </w:r>
    </w:p>
    <w:p w14:paraId="681306EB" w14:textId="77777777" w:rsidR="00621859" w:rsidRDefault="00000000">
      <w:pPr>
        <w:pStyle w:val="BodyB"/>
        <w:numPr>
          <w:ilvl w:val="0"/>
          <w:numId w:val="2"/>
        </w:numPr>
        <w:spacing w:line="360" w:lineRule="auto"/>
        <w:rPr>
          <w:sz w:val="22"/>
          <w:szCs w:val="22"/>
        </w:rPr>
      </w:pPr>
      <w:r>
        <w:rPr>
          <w:rStyle w:val="Hyperlink3"/>
          <w:sz w:val="22"/>
          <w:szCs w:val="22"/>
        </w:rPr>
        <w:t xml:space="preserve">Center for Digital Health, Medical Science Research Institute, Kyung </w:t>
      </w:r>
      <w:proofErr w:type="spellStart"/>
      <w:r>
        <w:rPr>
          <w:rStyle w:val="Hyperlink3"/>
          <w:sz w:val="22"/>
          <w:szCs w:val="22"/>
        </w:rPr>
        <w:t>Hee</w:t>
      </w:r>
      <w:proofErr w:type="spellEnd"/>
      <w:r>
        <w:rPr>
          <w:rStyle w:val="Hyperlink3"/>
          <w:sz w:val="22"/>
          <w:szCs w:val="22"/>
        </w:rPr>
        <w:t xml:space="preserve"> University Medical Center, Kyung </w:t>
      </w:r>
      <w:proofErr w:type="spellStart"/>
      <w:r>
        <w:rPr>
          <w:rStyle w:val="Hyperlink3"/>
          <w:sz w:val="22"/>
          <w:szCs w:val="22"/>
        </w:rPr>
        <w:t>Hee</w:t>
      </w:r>
      <w:proofErr w:type="spellEnd"/>
      <w:r>
        <w:rPr>
          <w:rStyle w:val="Hyperlink3"/>
          <w:sz w:val="22"/>
          <w:szCs w:val="22"/>
        </w:rPr>
        <w:t xml:space="preserve"> University College of Medicine, Seoul, Republic of Korea</w:t>
      </w:r>
    </w:p>
    <w:p w14:paraId="3CFD49DA" w14:textId="77777777" w:rsidR="00621859" w:rsidRDefault="00000000">
      <w:pPr>
        <w:pStyle w:val="BodyB"/>
        <w:numPr>
          <w:ilvl w:val="0"/>
          <w:numId w:val="2"/>
        </w:numPr>
        <w:spacing w:line="360" w:lineRule="auto"/>
        <w:rPr>
          <w:sz w:val="22"/>
          <w:szCs w:val="22"/>
        </w:rPr>
      </w:pPr>
      <w:r>
        <w:rPr>
          <w:rStyle w:val="Hyperlink3"/>
          <w:sz w:val="22"/>
          <w:szCs w:val="22"/>
        </w:rPr>
        <w:t xml:space="preserve">Department of Physical Education and Sport Sciences, Faculty of Literature and Human Sciences, Lorestan University, </w:t>
      </w:r>
      <w:proofErr w:type="spellStart"/>
      <w:r>
        <w:rPr>
          <w:rStyle w:val="Hyperlink3"/>
          <w:sz w:val="22"/>
          <w:szCs w:val="22"/>
        </w:rPr>
        <w:t>Khoramabad</w:t>
      </w:r>
      <w:proofErr w:type="spellEnd"/>
      <w:r>
        <w:rPr>
          <w:rStyle w:val="Hyperlink3"/>
          <w:sz w:val="22"/>
          <w:szCs w:val="22"/>
        </w:rPr>
        <w:t>, Iran</w:t>
      </w:r>
    </w:p>
    <w:p w14:paraId="5C06F9EC" w14:textId="77777777" w:rsidR="00621859" w:rsidRDefault="00000000">
      <w:pPr>
        <w:pStyle w:val="BodyB"/>
        <w:numPr>
          <w:ilvl w:val="0"/>
          <w:numId w:val="2"/>
        </w:numPr>
        <w:spacing w:line="360" w:lineRule="auto"/>
        <w:rPr>
          <w:sz w:val="22"/>
          <w:szCs w:val="22"/>
        </w:rPr>
      </w:pPr>
      <w:r>
        <w:rPr>
          <w:rStyle w:val="Hyperlink3"/>
          <w:sz w:val="22"/>
          <w:szCs w:val="22"/>
        </w:rPr>
        <w:t xml:space="preserve">Department of Physical Education and Sport Sciences, Faculty of Literature and Humanities, Vali-E-Asr University of </w:t>
      </w:r>
      <w:proofErr w:type="spellStart"/>
      <w:r>
        <w:rPr>
          <w:rStyle w:val="Hyperlink3"/>
          <w:sz w:val="22"/>
          <w:szCs w:val="22"/>
        </w:rPr>
        <w:t>Rafsanjan</w:t>
      </w:r>
      <w:proofErr w:type="spellEnd"/>
      <w:r>
        <w:rPr>
          <w:rStyle w:val="Hyperlink3"/>
          <w:sz w:val="22"/>
          <w:szCs w:val="22"/>
        </w:rPr>
        <w:t xml:space="preserve">, </w:t>
      </w:r>
      <w:proofErr w:type="spellStart"/>
      <w:r>
        <w:rPr>
          <w:rStyle w:val="Hyperlink3"/>
          <w:sz w:val="22"/>
          <w:szCs w:val="22"/>
        </w:rPr>
        <w:t>Rafsanjan</w:t>
      </w:r>
      <w:proofErr w:type="spellEnd"/>
      <w:r>
        <w:rPr>
          <w:rStyle w:val="Hyperlink3"/>
          <w:sz w:val="22"/>
          <w:szCs w:val="22"/>
        </w:rPr>
        <w:t>, Iran</w:t>
      </w:r>
    </w:p>
    <w:p w14:paraId="12AEC8C0" w14:textId="77777777" w:rsidR="00621859" w:rsidRDefault="00000000">
      <w:pPr>
        <w:pStyle w:val="BodyB"/>
        <w:numPr>
          <w:ilvl w:val="0"/>
          <w:numId w:val="2"/>
        </w:numPr>
        <w:spacing w:line="360" w:lineRule="auto"/>
        <w:rPr>
          <w:sz w:val="22"/>
          <w:szCs w:val="22"/>
        </w:rPr>
      </w:pPr>
      <w:r>
        <w:rPr>
          <w:rStyle w:val="Hyperlink3"/>
          <w:sz w:val="22"/>
          <w:szCs w:val="22"/>
        </w:rPr>
        <w:t>Cambridge Centre for Sport and Exercise Sciences, Anglia Ruskin University, Cambridge, UK</w:t>
      </w:r>
    </w:p>
    <w:p w14:paraId="56582472" w14:textId="77777777" w:rsidR="00621859" w:rsidRDefault="00621859">
      <w:pPr>
        <w:pStyle w:val="Default"/>
        <w:spacing w:line="360" w:lineRule="auto"/>
        <w:rPr>
          <w:rStyle w:val="Hyperlink3"/>
          <w:sz w:val="22"/>
          <w:szCs w:val="22"/>
        </w:rPr>
      </w:pPr>
    </w:p>
    <w:p w14:paraId="0E7B1A2F" w14:textId="77777777" w:rsidR="00621859" w:rsidRDefault="00621859">
      <w:pPr>
        <w:pStyle w:val="BodyB"/>
        <w:spacing w:line="360" w:lineRule="auto"/>
        <w:rPr>
          <w:rStyle w:val="Hyperlink3"/>
          <w:sz w:val="22"/>
          <w:szCs w:val="22"/>
        </w:rPr>
      </w:pPr>
    </w:p>
    <w:p w14:paraId="23A83EB7" w14:textId="77777777" w:rsidR="00621859" w:rsidRDefault="00621859">
      <w:pPr>
        <w:pStyle w:val="BodyB"/>
        <w:spacing w:line="360" w:lineRule="auto"/>
        <w:rPr>
          <w:rStyle w:val="Hyperlink3"/>
        </w:rPr>
      </w:pPr>
    </w:p>
    <w:p w14:paraId="087AAA75" w14:textId="77777777" w:rsidR="00621859" w:rsidRDefault="00621859">
      <w:pPr>
        <w:pStyle w:val="BodyB"/>
        <w:spacing w:line="360" w:lineRule="auto"/>
        <w:rPr>
          <w:rStyle w:val="Hyperlink3"/>
        </w:rPr>
      </w:pPr>
    </w:p>
    <w:p w14:paraId="64E9F1EA" w14:textId="77777777" w:rsidR="00621859" w:rsidRDefault="00621859">
      <w:pPr>
        <w:pStyle w:val="BodyB"/>
        <w:spacing w:line="360" w:lineRule="auto"/>
        <w:rPr>
          <w:rStyle w:val="Hyperlink3"/>
        </w:rPr>
      </w:pPr>
    </w:p>
    <w:p w14:paraId="7DF28CAC" w14:textId="77777777" w:rsidR="00621859" w:rsidRDefault="00621859">
      <w:pPr>
        <w:pStyle w:val="BodyB"/>
        <w:spacing w:line="360" w:lineRule="auto"/>
        <w:rPr>
          <w:rStyle w:val="Hyperlink3"/>
        </w:rPr>
      </w:pPr>
    </w:p>
    <w:p w14:paraId="5D0BAD8D" w14:textId="77777777" w:rsidR="00621859" w:rsidRDefault="00621859">
      <w:pPr>
        <w:pStyle w:val="BodyB"/>
        <w:rPr>
          <w:rStyle w:val="Hyperlink3"/>
        </w:rPr>
      </w:pPr>
    </w:p>
    <w:p w14:paraId="240DD8DC" w14:textId="77777777" w:rsidR="00621859" w:rsidRDefault="00621859">
      <w:pPr>
        <w:pStyle w:val="BodyB"/>
        <w:rPr>
          <w:rStyle w:val="Hyperlink3"/>
        </w:rPr>
      </w:pPr>
    </w:p>
    <w:p w14:paraId="42453335" w14:textId="77777777" w:rsidR="00621859" w:rsidRDefault="00621859">
      <w:pPr>
        <w:pStyle w:val="BodyB"/>
        <w:rPr>
          <w:rStyle w:val="Hyperlink3"/>
        </w:rPr>
      </w:pPr>
    </w:p>
    <w:p w14:paraId="73CA5670" w14:textId="77777777" w:rsidR="00621859" w:rsidRDefault="00621859">
      <w:pPr>
        <w:pStyle w:val="BodyB"/>
        <w:rPr>
          <w:rStyle w:val="Hyperlink3"/>
          <w:sz w:val="20"/>
          <w:szCs w:val="20"/>
        </w:rPr>
      </w:pPr>
    </w:p>
    <w:p w14:paraId="3462ECE4" w14:textId="77777777" w:rsidR="00621859" w:rsidRDefault="00621859">
      <w:pPr>
        <w:pStyle w:val="BodyB"/>
        <w:rPr>
          <w:rStyle w:val="Hyperlink3"/>
          <w:sz w:val="20"/>
          <w:szCs w:val="20"/>
        </w:rPr>
      </w:pPr>
    </w:p>
    <w:p w14:paraId="5226B760" w14:textId="77777777" w:rsidR="00621859" w:rsidRDefault="00621859">
      <w:pPr>
        <w:pStyle w:val="BodyB"/>
        <w:rPr>
          <w:rStyle w:val="Hyperlink3"/>
          <w:sz w:val="20"/>
          <w:szCs w:val="20"/>
        </w:rPr>
      </w:pPr>
    </w:p>
    <w:p w14:paraId="3255C1D5" w14:textId="77777777" w:rsidR="00621859" w:rsidRDefault="00621859">
      <w:pPr>
        <w:pStyle w:val="BodyB"/>
        <w:rPr>
          <w:rStyle w:val="Hyperlink3"/>
          <w:sz w:val="20"/>
          <w:szCs w:val="20"/>
        </w:rPr>
      </w:pPr>
    </w:p>
    <w:p w14:paraId="1EF9C7B2" w14:textId="77777777" w:rsidR="00621859" w:rsidRDefault="00621859">
      <w:pPr>
        <w:pStyle w:val="BodyB"/>
        <w:rPr>
          <w:rStyle w:val="Hyperlink3"/>
          <w:sz w:val="20"/>
          <w:szCs w:val="20"/>
        </w:rPr>
      </w:pPr>
    </w:p>
    <w:p w14:paraId="6F6EBDCB" w14:textId="77777777" w:rsidR="00621859" w:rsidRDefault="00621859">
      <w:pPr>
        <w:pStyle w:val="BodyB"/>
        <w:rPr>
          <w:rStyle w:val="Hyperlink3"/>
          <w:sz w:val="20"/>
          <w:szCs w:val="20"/>
        </w:rPr>
      </w:pPr>
    </w:p>
    <w:p w14:paraId="0674158D" w14:textId="77777777" w:rsidR="00621859" w:rsidRDefault="00621859">
      <w:pPr>
        <w:pStyle w:val="BodyB"/>
        <w:rPr>
          <w:rStyle w:val="Hyperlink3"/>
          <w:sz w:val="20"/>
          <w:szCs w:val="20"/>
        </w:rPr>
      </w:pPr>
    </w:p>
    <w:p w14:paraId="2E6B7EFE" w14:textId="77777777" w:rsidR="00621859" w:rsidRDefault="00621859">
      <w:pPr>
        <w:pStyle w:val="BodyB"/>
        <w:rPr>
          <w:rStyle w:val="Hyperlink3"/>
          <w:sz w:val="20"/>
          <w:szCs w:val="20"/>
        </w:rPr>
      </w:pPr>
    </w:p>
    <w:p w14:paraId="6CF395A9" w14:textId="77777777" w:rsidR="00621859" w:rsidRDefault="00621859">
      <w:pPr>
        <w:pStyle w:val="BodyB"/>
        <w:rPr>
          <w:rStyle w:val="Hyperlink3"/>
          <w:sz w:val="22"/>
          <w:szCs w:val="22"/>
        </w:rPr>
      </w:pPr>
    </w:p>
    <w:p w14:paraId="57C167DC" w14:textId="77777777" w:rsidR="00621859" w:rsidRDefault="00621859">
      <w:pPr>
        <w:pStyle w:val="Default"/>
        <w:rPr>
          <w:rStyle w:val="Hyperlink3"/>
          <w:sz w:val="22"/>
          <w:szCs w:val="22"/>
        </w:rPr>
      </w:pPr>
    </w:p>
    <w:p w14:paraId="31BA3951" w14:textId="77777777" w:rsidR="00621859" w:rsidRDefault="00000000">
      <w:pPr>
        <w:pStyle w:val="Default"/>
        <w:numPr>
          <w:ilvl w:val="0"/>
          <w:numId w:val="4"/>
        </w:numPr>
        <w:rPr>
          <w:color w:val="000000"/>
          <w:sz w:val="22"/>
          <w:szCs w:val="22"/>
        </w:rPr>
      </w:pPr>
      <w:r>
        <w:rPr>
          <w:color w:val="000000"/>
          <w:sz w:val="22"/>
          <w:szCs w:val="22"/>
          <w:u w:color="000000"/>
        </w:rPr>
        <w:t xml:space="preserve">Corresponding author at: Anglia Ruskin University, East Rd, Cambridge CB1 1PT, UK, e-mail address: </w:t>
      </w:r>
      <w:hyperlink r:id="rId9" w:history="1">
        <w:r>
          <w:rPr>
            <w:rStyle w:val="Hyperlink0"/>
            <w:color w:val="000000"/>
            <w:sz w:val="22"/>
            <w:szCs w:val="22"/>
          </w:rPr>
          <w:t>julia.gawronska@aru.ac.uk</w:t>
        </w:r>
      </w:hyperlink>
    </w:p>
    <w:p w14:paraId="50359C76" w14:textId="77777777" w:rsidR="00621859" w:rsidRDefault="00621859">
      <w:pPr>
        <w:pStyle w:val="Default"/>
        <w:rPr>
          <w:rStyle w:val="None"/>
          <w:b/>
          <w:bCs/>
          <w:color w:val="000000"/>
          <w:u w:color="000000"/>
        </w:rPr>
      </w:pPr>
    </w:p>
    <w:p w14:paraId="33C03203" w14:textId="77777777" w:rsidR="00621859" w:rsidRDefault="00621859">
      <w:pPr>
        <w:pStyle w:val="Default"/>
        <w:rPr>
          <w:rStyle w:val="None"/>
          <w:b/>
          <w:bCs/>
          <w:color w:val="000000"/>
          <w:u w:color="000000"/>
        </w:rPr>
      </w:pPr>
    </w:p>
    <w:p w14:paraId="6F4B5A14" w14:textId="77777777" w:rsidR="00621859" w:rsidRDefault="00000000">
      <w:pPr>
        <w:pStyle w:val="Default"/>
        <w:rPr>
          <w:rStyle w:val="None"/>
          <w:b/>
          <w:bCs/>
          <w:color w:val="000000"/>
          <w:u w:color="000000"/>
        </w:rPr>
      </w:pPr>
      <w:r>
        <w:rPr>
          <w:rStyle w:val="None"/>
          <w:rFonts w:eastAsia="Arial Unicode MS" w:cs="Arial Unicode MS"/>
          <w:b/>
          <w:bCs/>
          <w:color w:val="000000"/>
          <w:u w:color="000000"/>
        </w:rPr>
        <w:t>Abstract</w:t>
      </w:r>
    </w:p>
    <w:p w14:paraId="38CBABED" w14:textId="77777777" w:rsidR="00621859" w:rsidRDefault="00621859">
      <w:pPr>
        <w:pStyle w:val="BodyBA"/>
        <w:jc w:val="both"/>
        <w:rPr>
          <w:rStyle w:val="None"/>
          <w:rFonts w:ascii="Times New Roman" w:eastAsia="Times New Roman" w:hAnsi="Times New Roman" w:cs="Times New Roman"/>
          <w:b/>
          <w:bCs/>
          <w:sz w:val="24"/>
          <w:szCs w:val="24"/>
        </w:rPr>
      </w:pPr>
    </w:p>
    <w:p w14:paraId="788F63E8" w14:textId="77777777" w:rsidR="00621859" w:rsidRDefault="00000000">
      <w:pPr>
        <w:pStyle w:val="BodyBA"/>
        <w:jc w:val="both"/>
        <w:rPr>
          <w:rStyle w:val="None"/>
          <w:rFonts w:ascii="Times New Roman" w:eastAsia="Times New Roman" w:hAnsi="Times New Roman" w:cs="Times New Roman"/>
          <w:b/>
          <w:bCs/>
          <w:sz w:val="24"/>
          <w:szCs w:val="24"/>
        </w:rPr>
      </w:pPr>
      <w:r>
        <w:rPr>
          <w:rStyle w:val="None"/>
          <w:rFonts w:ascii="Times New Roman" w:hAnsi="Times New Roman"/>
          <w:b/>
          <w:bCs/>
          <w:sz w:val="24"/>
          <w:szCs w:val="24"/>
        </w:rPr>
        <w:t>Background and Aims</w:t>
      </w:r>
    </w:p>
    <w:p w14:paraId="2FF8C00E" w14:textId="77777777" w:rsidR="00621859" w:rsidRDefault="00000000">
      <w:pPr>
        <w:pStyle w:val="BodyCA"/>
        <w:spacing w:after="160"/>
        <w:rPr>
          <w:rStyle w:val="Hyperlink3"/>
        </w:rPr>
      </w:pPr>
      <w:r>
        <w:rPr>
          <w:rStyle w:val="Hyperlink3"/>
        </w:rPr>
        <w:t>The relationship between oral contraceptive pill (OCP) and suicidal ideation remains unclear. This study aims to estimate the prevalence of suicidal ideation among US women and evaluate their associates overall and according to OCP use status.</w:t>
      </w:r>
    </w:p>
    <w:p w14:paraId="74ECADD4" w14:textId="77777777" w:rsidR="00621859" w:rsidRDefault="00621859">
      <w:pPr>
        <w:pStyle w:val="BodyBA"/>
        <w:jc w:val="both"/>
        <w:rPr>
          <w:rStyle w:val="None"/>
          <w:rFonts w:ascii="Times New Roman" w:eastAsia="Times New Roman" w:hAnsi="Times New Roman" w:cs="Times New Roman"/>
          <w:sz w:val="24"/>
          <w:szCs w:val="24"/>
        </w:rPr>
      </w:pPr>
    </w:p>
    <w:p w14:paraId="36D58891" w14:textId="77777777" w:rsidR="00621859" w:rsidRDefault="00000000">
      <w:pPr>
        <w:pStyle w:val="BodyBA"/>
        <w:jc w:val="both"/>
        <w:rPr>
          <w:rStyle w:val="None"/>
          <w:rFonts w:ascii="Times New Roman" w:eastAsia="Times New Roman" w:hAnsi="Times New Roman" w:cs="Times New Roman"/>
          <w:b/>
          <w:bCs/>
          <w:sz w:val="24"/>
          <w:szCs w:val="24"/>
        </w:rPr>
      </w:pPr>
      <w:r>
        <w:rPr>
          <w:rStyle w:val="None"/>
          <w:rFonts w:ascii="Times New Roman" w:hAnsi="Times New Roman"/>
          <w:b/>
          <w:bCs/>
          <w:sz w:val="24"/>
          <w:szCs w:val="24"/>
        </w:rPr>
        <w:t>Methods</w:t>
      </w:r>
    </w:p>
    <w:p w14:paraId="38E4E18B" w14:textId="77777777" w:rsidR="00621859" w:rsidRDefault="00000000">
      <w:pPr>
        <w:pStyle w:val="BodyBA"/>
        <w:jc w:val="both"/>
        <w:rPr>
          <w:rStyle w:val="None"/>
          <w:rFonts w:ascii="Times New Roman" w:eastAsia="Times New Roman" w:hAnsi="Times New Roman" w:cs="Times New Roman"/>
          <w:sz w:val="24"/>
          <w:szCs w:val="24"/>
        </w:rPr>
      </w:pPr>
      <w:r>
        <w:rPr>
          <w:rStyle w:val="None"/>
          <w:rFonts w:ascii="Times New Roman" w:hAnsi="Times New Roman"/>
          <w:sz w:val="24"/>
          <w:szCs w:val="24"/>
        </w:rPr>
        <w:lastRenderedPageBreak/>
        <w:t>Data from the National Health and Nutrition Examination Survey (NHANES) 2005-2012 were used to calculate the prevalence and associates of suicidal ideation in women using OCP. Suicidal ideation was assessed using the Patient Health Questionnaire-9. Overall and OCP-specific weighted prevalence of suicidal ideation were estimated. Multivariable logistic regressions were used to investigate overall and OCP-specific associates.</w:t>
      </w:r>
    </w:p>
    <w:p w14:paraId="3FAD542F" w14:textId="77777777" w:rsidR="00621859" w:rsidRDefault="00621859">
      <w:pPr>
        <w:pStyle w:val="BodyBA"/>
        <w:jc w:val="both"/>
        <w:rPr>
          <w:rStyle w:val="None"/>
          <w:rFonts w:ascii="Times New Roman" w:eastAsia="Times New Roman" w:hAnsi="Times New Roman" w:cs="Times New Roman"/>
          <w:b/>
          <w:bCs/>
        </w:rPr>
      </w:pPr>
    </w:p>
    <w:p w14:paraId="77835BDF" w14:textId="77777777" w:rsidR="00621859" w:rsidRDefault="00000000">
      <w:pPr>
        <w:pStyle w:val="BodyBA"/>
        <w:jc w:val="both"/>
        <w:rPr>
          <w:rStyle w:val="None"/>
          <w:rFonts w:ascii="Times New Roman" w:eastAsia="Times New Roman" w:hAnsi="Times New Roman" w:cs="Times New Roman"/>
          <w:b/>
          <w:bCs/>
          <w:sz w:val="24"/>
          <w:szCs w:val="24"/>
        </w:rPr>
      </w:pPr>
      <w:r>
        <w:rPr>
          <w:rStyle w:val="None"/>
          <w:rFonts w:ascii="Times New Roman" w:hAnsi="Times New Roman"/>
          <w:b/>
          <w:bCs/>
          <w:sz w:val="24"/>
          <w:szCs w:val="24"/>
        </w:rPr>
        <w:t>Results</w:t>
      </w:r>
    </w:p>
    <w:p w14:paraId="05688130" w14:textId="77777777" w:rsidR="00621859" w:rsidRDefault="00000000">
      <w:pPr>
        <w:pStyle w:val="BodyBA"/>
        <w:jc w:val="both"/>
        <w:rPr>
          <w:rStyle w:val="None"/>
          <w:rFonts w:ascii="Times New Roman" w:eastAsia="Times New Roman" w:hAnsi="Times New Roman" w:cs="Times New Roman"/>
          <w:sz w:val="24"/>
          <w:szCs w:val="24"/>
          <w:u w:val="single"/>
        </w:rPr>
      </w:pPr>
      <w:r>
        <w:rPr>
          <w:rStyle w:val="None"/>
          <w:rFonts w:ascii="Times New Roman" w:hAnsi="Times New Roman"/>
          <w:sz w:val="24"/>
          <w:szCs w:val="24"/>
        </w:rPr>
        <w:t>The prevalence of suicidal ideation was 3.6% with no evident disparity between OCP groups,</w:t>
      </w:r>
      <w:r>
        <w:rPr>
          <w:rStyle w:val="None"/>
          <w:rFonts w:ascii="Times New Roman" w:hAnsi="Times New Roman"/>
        </w:rPr>
        <w:t xml:space="preserve"> suggesting that OCP use is not associated with increased prevalence of suicidal ideation.</w:t>
      </w:r>
      <w:r>
        <w:rPr>
          <w:rStyle w:val="None"/>
          <w:rFonts w:ascii="Times New Roman" w:hAnsi="Times New Roman"/>
          <w:sz w:val="24"/>
          <w:szCs w:val="24"/>
        </w:rPr>
        <w:t xml:space="preserve"> Smoking was inversely associated with suicidal ideation in the former users of OCP, while history of diabetes, and thyroid problems appeared to be inversely associated with suicidal ideation in current users of OCP. In the overall population, the prevalence of suicidal ideation was greater in those who were:</w:t>
      </w:r>
      <w:r>
        <w:rPr>
          <w:rStyle w:val="None"/>
          <w:rFonts w:ascii="Times New Roman" w:hAnsi="Times New Roman"/>
        </w:rPr>
        <w:t xml:space="preserve"> </w:t>
      </w:r>
      <w:r>
        <w:rPr>
          <w:rStyle w:val="None"/>
          <w:rFonts w:ascii="Times New Roman" w:hAnsi="Times New Roman"/>
          <w:sz w:val="24"/>
          <w:szCs w:val="24"/>
        </w:rPr>
        <w:t xml:space="preserve">Black or Hispanic, smoking, taking antidepressants, those with lower educational attainment, and women with low and middle income. </w:t>
      </w:r>
    </w:p>
    <w:p w14:paraId="1530B5A1" w14:textId="77777777" w:rsidR="00621859" w:rsidRDefault="00621859">
      <w:pPr>
        <w:pStyle w:val="BodyBA"/>
        <w:jc w:val="both"/>
        <w:rPr>
          <w:rStyle w:val="None"/>
          <w:rFonts w:ascii="Times New Roman" w:eastAsia="Times New Roman" w:hAnsi="Times New Roman" w:cs="Times New Roman"/>
          <w:sz w:val="24"/>
          <w:szCs w:val="24"/>
        </w:rPr>
      </w:pPr>
    </w:p>
    <w:p w14:paraId="08B494E5" w14:textId="77777777" w:rsidR="00621859" w:rsidRDefault="00000000">
      <w:pPr>
        <w:pStyle w:val="BodyBA"/>
        <w:jc w:val="both"/>
        <w:rPr>
          <w:rStyle w:val="None"/>
          <w:rFonts w:ascii="Times New Roman" w:eastAsia="Times New Roman" w:hAnsi="Times New Roman" w:cs="Times New Roman"/>
          <w:b/>
          <w:bCs/>
          <w:sz w:val="24"/>
          <w:szCs w:val="24"/>
        </w:rPr>
      </w:pPr>
      <w:r>
        <w:rPr>
          <w:rStyle w:val="None"/>
          <w:rFonts w:ascii="Times New Roman" w:hAnsi="Times New Roman"/>
          <w:b/>
          <w:bCs/>
          <w:sz w:val="24"/>
          <w:szCs w:val="24"/>
        </w:rPr>
        <w:t>Conclusion</w:t>
      </w:r>
    </w:p>
    <w:p w14:paraId="12C0B989" w14:textId="77777777" w:rsidR="00621859" w:rsidRDefault="00000000">
      <w:pPr>
        <w:pStyle w:val="Default"/>
        <w:jc w:val="both"/>
        <w:rPr>
          <w:rStyle w:val="Hyperlink3"/>
        </w:rPr>
      </w:pPr>
      <w:r>
        <w:rPr>
          <w:rStyle w:val="Hyperlink3"/>
        </w:rPr>
        <w:t xml:space="preserve">Our findings suggest that OCP use was not associated with increased prevalence of suicidal ideation. Unique associates were identified among different OCP groups. </w:t>
      </w:r>
    </w:p>
    <w:p w14:paraId="069A73EC" w14:textId="77777777" w:rsidR="00621859" w:rsidRDefault="00621859">
      <w:pPr>
        <w:pStyle w:val="Default"/>
        <w:jc w:val="both"/>
        <w:rPr>
          <w:rStyle w:val="Hyperlink3"/>
        </w:rPr>
      </w:pPr>
    </w:p>
    <w:p w14:paraId="6E5DCC38" w14:textId="77777777" w:rsidR="00621859" w:rsidRDefault="00621859">
      <w:pPr>
        <w:pStyle w:val="Default"/>
        <w:jc w:val="both"/>
        <w:rPr>
          <w:rStyle w:val="Hyperlink3"/>
        </w:rPr>
      </w:pPr>
    </w:p>
    <w:p w14:paraId="1F7075FC" w14:textId="77777777" w:rsidR="00621859" w:rsidRDefault="00000000">
      <w:pPr>
        <w:pStyle w:val="BodyBA"/>
        <w:jc w:val="both"/>
        <w:rPr>
          <w:rStyle w:val="None"/>
          <w:rFonts w:ascii="Times New Roman" w:eastAsia="Times New Roman" w:hAnsi="Times New Roman" w:cs="Times New Roman"/>
          <w:b/>
          <w:bCs/>
          <w:sz w:val="24"/>
          <w:szCs w:val="24"/>
        </w:rPr>
      </w:pPr>
      <w:r>
        <w:rPr>
          <w:rStyle w:val="None"/>
          <w:rFonts w:ascii="Times New Roman" w:hAnsi="Times New Roman"/>
          <w:b/>
          <w:bCs/>
          <w:sz w:val="24"/>
          <w:szCs w:val="24"/>
        </w:rPr>
        <w:t>Key words</w:t>
      </w:r>
    </w:p>
    <w:p w14:paraId="386AFEEB" w14:textId="77777777" w:rsidR="00621859" w:rsidRDefault="00000000">
      <w:pPr>
        <w:pStyle w:val="BodyBA"/>
        <w:jc w:val="both"/>
        <w:rPr>
          <w:rStyle w:val="None"/>
          <w:rFonts w:ascii="Times New Roman" w:eastAsia="Times New Roman" w:hAnsi="Times New Roman" w:cs="Times New Roman"/>
          <w:b/>
          <w:bCs/>
          <w:sz w:val="24"/>
          <w:szCs w:val="24"/>
        </w:rPr>
      </w:pPr>
      <w:r>
        <w:rPr>
          <w:rStyle w:val="None"/>
          <w:rFonts w:ascii="Times New Roman" w:hAnsi="Times New Roman"/>
          <w:sz w:val="24"/>
          <w:szCs w:val="24"/>
        </w:rPr>
        <w:t>Suicidal Ideation, Mental Health Problems, Women, NHANES, Oral Contraceptive Pill, OCP</w:t>
      </w:r>
    </w:p>
    <w:p w14:paraId="7BC243F3" w14:textId="77777777" w:rsidR="00621859" w:rsidRDefault="00621859">
      <w:pPr>
        <w:pStyle w:val="BodyBA"/>
        <w:jc w:val="both"/>
        <w:rPr>
          <w:rStyle w:val="None"/>
          <w:rFonts w:ascii="Times New Roman" w:eastAsia="Times New Roman" w:hAnsi="Times New Roman" w:cs="Times New Roman"/>
          <w:b/>
          <w:bCs/>
          <w:sz w:val="24"/>
          <w:szCs w:val="24"/>
        </w:rPr>
      </w:pPr>
    </w:p>
    <w:p w14:paraId="66B5C586" w14:textId="77777777" w:rsidR="00621859" w:rsidRDefault="00621859">
      <w:pPr>
        <w:pStyle w:val="BodyBA"/>
        <w:jc w:val="both"/>
        <w:rPr>
          <w:rStyle w:val="None"/>
          <w:rFonts w:ascii="Times New Roman" w:eastAsia="Times New Roman" w:hAnsi="Times New Roman" w:cs="Times New Roman"/>
          <w:sz w:val="24"/>
          <w:szCs w:val="24"/>
        </w:rPr>
      </w:pPr>
    </w:p>
    <w:p w14:paraId="66679672" w14:textId="77777777" w:rsidR="00621859" w:rsidRDefault="00000000">
      <w:pPr>
        <w:pStyle w:val="BodyCAA"/>
      </w:pPr>
      <w:r>
        <w:rPr>
          <w:rStyle w:val="None"/>
          <w:rFonts w:ascii="Arial Unicode MS" w:eastAsia="Arial Unicode MS" w:hAnsi="Arial Unicode MS" w:cs="Arial Unicode MS"/>
        </w:rPr>
        <w:br w:type="page"/>
      </w:r>
    </w:p>
    <w:p w14:paraId="2F037B6A" w14:textId="77777777" w:rsidR="00621859" w:rsidRDefault="00621859">
      <w:pPr>
        <w:pStyle w:val="BodyBA"/>
        <w:jc w:val="both"/>
        <w:rPr>
          <w:rStyle w:val="None"/>
          <w:rFonts w:ascii="Times New Roman" w:eastAsia="Times New Roman" w:hAnsi="Times New Roman" w:cs="Times New Roman"/>
          <w:b/>
          <w:bCs/>
        </w:rPr>
      </w:pPr>
    </w:p>
    <w:p w14:paraId="33A26FD8" w14:textId="77777777" w:rsidR="00621859" w:rsidRDefault="00000000">
      <w:pPr>
        <w:pStyle w:val="BodyBA"/>
        <w:spacing w:line="360" w:lineRule="auto"/>
        <w:jc w:val="both"/>
        <w:rPr>
          <w:rStyle w:val="None"/>
          <w:rFonts w:ascii="Times New Roman" w:eastAsia="Times New Roman" w:hAnsi="Times New Roman" w:cs="Times New Roman"/>
          <w:b/>
          <w:bCs/>
          <w:sz w:val="24"/>
          <w:szCs w:val="24"/>
        </w:rPr>
      </w:pPr>
      <w:r>
        <w:rPr>
          <w:rStyle w:val="None"/>
          <w:rFonts w:ascii="Times New Roman" w:hAnsi="Times New Roman"/>
          <w:b/>
          <w:bCs/>
          <w:sz w:val="24"/>
          <w:szCs w:val="24"/>
        </w:rPr>
        <w:t>Introduction</w:t>
      </w:r>
    </w:p>
    <w:p w14:paraId="79A97F3E" w14:textId="77777777" w:rsidR="00621859" w:rsidRDefault="00000000">
      <w:pPr>
        <w:pStyle w:val="BodyBA"/>
        <w:spacing w:line="360" w:lineRule="auto"/>
        <w:jc w:val="both"/>
        <w:rPr>
          <w:rStyle w:val="None"/>
          <w:rFonts w:ascii="Times New Roman" w:eastAsia="Times New Roman" w:hAnsi="Times New Roman" w:cs="Times New Roman"/>
          <w:sz w:val="24"/>
          <w:szCs w:val="24"/>
        </w:rPr>
      </w:pPr>
      <w:r>
        <w:rPr>
          <w:rStyle w:val="None"/>
          <w:rFonts w:ascii="Times New Roman" w:hAnsi="Times New Roman"/>
          <w:sz w:val="24"/>
          <w:szCs w:val="24"/>
        </w:rPr>
        <w:t xml:space="preserve">Suicide is the deliberate act of taking one’s own life. Beyond suicides, many people display suicidal thoughts and </w:t>
      </w:r>
      <w:proofErr w:type="spellStart"/>
      <w:r>
        <w:rPr>
          <w:rStyle w:val="None"/>
          <w:rFonts w:ascii="Times New Roman" w:hAnsi="Times New Roman"/>
          <w:sz w:val="24"/>
          <w:szCs w:val="24"/>
        </w:rPr>
        <w:t>behaviours</w:t>
      </w:r>
      <w:proofErr w:type="spellEnd"/>
      <w:r>
        <w:rPr>
          <w:rStyle w:val="None"/>
          <w:rFonts w:ascii="Times New Roman" w:hAnsi="Times New Roman"/>
          <w:sz w:val="24"/>
          <w:szCs w:val="24"/>
        </w:rPr>
        <w:t xml:space="preserve">. Suicidal thoughts are termed ‘suicidal ideation’ and include thinking about or considering suicide (Crosby, Ortega, and Melanson, 2011) whereas suicidal </w:t>
      </w:r>
      <w:proofErr w:type="spellStart"/>
      <w:r>
        <w:rPr>
          <w:rStyle w:val="None"/>
          <w:rFonts w:ascii="Times New Roman" w:hAnsi="Times New Roman"/>
          <w:sz w:val="24"/>
          <w:szCs w:val="24"/>
        </w:rPr>
        <w:t>behaviours</w:t>
      </w:r>
      <w:proofErr w:type="spellEnd"/>
      <w:r>
        <w:rPr>
          <w:rStyle w:val="None"/>
          <w:rFonts w:ascii="Times New Roman" w:hAnsi="Times New Roman"/>
          <w:sz w:val="24"/>
          <w:szCs w:val="24"/>
        </w:rPr>
        <w:t xml:space="preserve"> include non-fatal attempts at suicide. In the USA in 2021, it was estimated that 0.7% (approximately 1.7 million) of individuals aged 18 or older made at least one suicide attempt. Importantly, adult females reported a suicide attempt 1.33 times as often as males (American Foundation for Suicide, 2023).</w:t>
      </w:r>
    </w:p>
    <w:p w14:paraId="76835C31" w14:textId="77777777" w:rsidR="00621859" w:rsidRDefault="00621859">
      <w:pPr>
        <w:pStyle w:val="BodyBA"/>
        <w:spacing w:line="360" w:lineRule="auto"/>
        <w:jc w:val="both"/>
        <w:rPr>
          <w:rStyle w:val="None"/>
          <w:rFonts w:ascii="Times New Roman" w:eastAsia="Times New Roman" w:hAnsi="Times New Roman" w:cs="Times New Roman"/>
          <w:sz w:val="24"/>
          <w:szCs w:val="24"/>
        </w:rPr>
      </w:pPr>
    </w:p>
    <w:p w14:paraId="2874A895" w14:textId="77777777" w:rsidR="00621859" w:rsidRDefault="00000000">
      <w:pPr>
        <w:pStyle w:val="BodyBA"/>
        <w:spacing w:line="360" w:lineRule="auto"/>
        <w:jc w:val="both"/>
        <w:rPr>
          <w:rStyle w:val="None"/>
          <w:rFonts w:ascii="Times New Roman" w:eastAsia="Times New Roman" w:hAnsi="Times New Roman" w:cs="Times New Roman"/>
          <w:sz w:val="24"/>
          <w:szCs w:val="24"/>
        </w:rPr>
      </w:pPr>
      <w:r>
        <w:rPr>
          <w:rStyle w:val="None"/>
          <w:rFonts w:ascii="Times New Roman" w:hAnsi="Times New Roman"/>
          <w:sz w:val="24"/>
          <w:szCs w:val="24"/>
        </w:rPr>
        <w:t>A prior suicide attempt is the single most important risk factor for suicide in the general population, and suicidal ideation typically precedes a suicide attempt (WHO, 2023).</w:t>
      </w:r>
      <w:r>
        <w:rPr>
          <w:rStyle w:val="None"/>
          <w:rFonts w:ascii="Times New Roman" w:hAnsi="Times New Roman"/>
        </w:rPr>
        <w:t xml:space="preserve"> </w:t>
      </w:r>
      <w:r>
        <w:rPr>
          <w:rStyle w:val="None"/>
          <w:rFonts w:ascii="Times New Roman" w:hAnsi="Times New Roman"/>
          <w:sz w:val="24"/>
          <w:szCs w:val="24"/>
        </w:rPr>
        <w:t xml:space="preserve">Suicide attempts can result in negative consequences such as injury, </w:t>
      </w:r>
      <w:proofErr w:type="spellStart"/>
      <w:proofErr w:type="gramStart"/>
      <w:r>
        <w:rPr>
          <w:rStyle w:val="None"/>
          <w:rFonts w:ascii="Times New Roman" w:hAnsi="Times New Roman"/>
          <w:sz w:val="24"/>
          <w:szCs w:val="24"/>
        </w:rPr>
        <w:t>hospitalisation</w:t>
      </w:r>
      <w:proofErr w:type="spellEnd"/>
      <w:proofErr w:type="gramEnd"/>
      <w:r>
        <w:rPr>
          <w:rStyle w:val="None"/>
          <w:rFonts w:ascii="Times New Roman" w:hAnsi="Times New Roman"/>
          <w:sz w:val="24"/>
          <w:szCs w:val="24"/>
        </w:rPr>
        <w:t xml:space="preserve"> and loss of independence, while they can also impose a significant financial burden on society (Klonsky, May, and Saffer, 2016). Therefore, it is crucial to </w:t>
      </w:r>
      <w:proofErr w:type="spellStart"/>
      <w:r>
        <w:rPr>
          <w:rStyle w:val="None"/>
          <w:rFonts w:ascii="Times New Roman" w:hAnsi="Times New Roman"/>
          <w:sz w:val="24"/>
          <w:szCs w:val="24"/>
        </w:rPr>
        <w:t>recognise</w:t>
      </w:r>
      <w:proofErr w:type="spellEnd"/>
      <w:r>
        <w:rPr>
          <w:rStyle w:val="None"/>
          <w:rFonts w:ascii="Times New Roman" w:hAnsi="Times New Roman"/>
          <w:sz w:val="24"/>
          <w:szCs w:val="24"/>
        </w:rPr>
        <w:t xml:space="preserve"> risk factors of suicidal ideation and suicide attempts particularly among US females to inform targeted preventive strategies.</w:t>
      </w:r>
    </w:p>
    <w:p w14:paraId="1E741B72" w14:textId="77777777" w:rsidR="00621859" w:rsidRDefault="00621859">
      <w:pPr>
        <w:pStyle w:val="BodyBA"/>
        <w:spacing w:line="360" w:lineRule="auto"/>
        <w:jc w:val="both"/>
        <w:rPr>
          <w:rStyle w:val="None"/>
          <w:rFonts w:ascii="Times New Roman" w:eastAsia="Times New Roman" w:hAnsi="Times New Roman" w:cs="Times New Roman"/>
          <w:sz w:val="24"/>
          <w:szCs w:val="24"/>
        </w:rPr>
      </w:pPr>
    </w:p>
    <w:p w14:paraId="674DAA8B" w14:textId="77777777" w:rsidR="00621859" w:rsidRDefault="00000000">
      <w:pPr>
        <w:pStyle w:val="BodyBA"/>
        <w:spacing w:line="360" w:lineRule="auto"/>
        <w:jc w:val="both"/>
        <w:rPr>
          <w:rStyle w:val="None"/>
          <w:rFonts w:ascii="Times New Roman" w:eastAsia="Times New Roman" w:hAnsi="Times New Roman" w:cs="Times New Roman"/>
          <w:sz w:val="24"/>
          <w:szCs w:val="24"/>
        </w:rPr>
      </w:pPr>
      <w:r>
        <w:rPr>
          <w:rStyle w:val="None"/>
          <w:rFonts w:ascii="Times New Roman" w:hAnsi="Times New Roman"/>
          <w:sz w:val="24"/>
          <w:szCs w:val="24"/>
        </w:rPr>
        <w:t xml:space="preserve">One potentially important but understudied risk factor of suicidal ideation among US females is oral contraceptive pill (OCP) use. OCP is a common form of hormonal contraception for females aged 15 to 49 years in the US (CDC, 2019). The </w:t>
      </w:r>
      <w:proofErr w:type="gramStart"/>
      <w:r>
        <w:rPr>
          <w:rStyle w:val="None"/>
          <w:rFonts w:ascii="Times New Roman" w:hAnsi="Times New Roman"/>
          <w:sz w:val="24"/>
          <w:szCs w:val="24"/>
        </w:rPr>
        <w:t>most commonly prescribed</w:t>
      </w:r>
      <w:proofErr w:type="gramEnd"/>
      <w:r>
        <w:rPr>
          <w:rStyle w:val="None"/>
          <w:rFonts w:ascii="Times New Roman" w:hAnsi="Times New Roman"/>
          <w:sz w:val="24"/>
          <w:szCs w:val="24"/>
        </w:rPr>
        <w:t xml:space="preserve"> OCP is the combined </w:t>
      </w:r>
      <w:proofErr w:type="spellStart"/>
      <w:r>
        <w:rPr>
          <w:rStyle w:val="None"/>
          <w:rFonts w:ascii="Times New Roman" w:hAnsi="Times New Roman"/>
          <w:sz w:val="24"/>
          <w:szCs w:val="24"/>
        </w:rPr>
        <w:t>oestrogen</w:t>
      </w:r>
      <w:proofErr w:type="spellEnd"/>
      <w:r>
        <w:rPr>
          <w:rStyle w:val="None"/>
          <w:rFonts w:ascii="Times New Roman" w:hAnsi="Times New Roman"/>
          <w:sz w:val="24"/>
          <w:szCs w:val="24"/>
        </w:rPr>
        <w:t xml:space="preserve"> and progesterone pill (CDC, 2023). OCP use is plausibly associated with suicidal ideation owing to OCP use potentially altering brain function and, indeed, negative mood changes and depression are commonly reported in females taking OCP (Mu and Kulkarni, 2022). The literature on the relationship between OCP use and suicidality is scarce, inconsistent, and to the best of the authors knowledge no literature has investigated the association between OCP use and suicidal ideation per se. Previous studies were carried out over a decade ago and have mainly used samples of British females, (n= </w:t>
      </w:r>
      <w:r>
        <w:rPr>
          <w:rStyle w:val="None"/>
          <w:rFonts w:ascii="Cambria Math" w:eastAsia="Cambria Math" w:hAnsi="Cambria Math" w:cs="Cambria Math"/>
          <w:sz w:val="24"/>
          <w:szCs w:val="24"/>
        </w:rPr>
        <w:t>∼</w:t>
      </w:r>
      <w:r>
        <w:rPr>
          <w:rStyle w:val="None"/>
          <w:rFonts w:ascii="Times New Roman" w:hAnsi="Times New Roman"/>
          <w:sz w:val="24"/>
          <w:szCs w:val="24"/>
        </w:rPr>
        <w:t>17 000 to 167 000), all found a non-significant increase in the risk of suicide completion among the OCP users (</w:t>
      </w:r>
      <w:proofErr w:type="spellStart"/>
      <w:r>
        <w:rPr>
          <w:rStyle w:val="None"/>
          <w:rFonts w:ascii="Times New Roman" w:hAnsi="Times New Roman"/>
          <w:sz w:val="24"/>
          <w:szCs w:val="24"/>
        </w:rPr>
        <w:t>Beral</w:t>
      </w:r>
      <w:proofErr w:type="spellEnd"/>
      <w:r>
        <w:rPr>
          <w:rStyle w:val="None"/>
          <w:rFonts w:ascii="Times New Roman" w:hAnsi="Times New Roman"/>
          <w:sz w:val="24"/>
          <w:szCs w:val="24"/>
        </w:rPr>
        <w:t> et al., 1999; Colditz, 1994; Hannaford et al., 2010; Vessey</w:t>
      </w:r>
      <w:r>
        <w:rPr>
          <w:rStyle w:val="None"/>
          <w:rFonts w:ascii="Times New Roman" w:hAnsi="Times New Roman"/>
          <w:sz w:val="24"/>
          <w:szCs w:val="24"/>
          <w:u w:color="212121"/>
        </w:rPr>
        <w:t xml:space="preserve"> et al., 1989)</w:t>
      </w:r>
      <w:r>
        <w:rPr>
          <w:rStyle w:val="None"/>
          <w:rFonts w:ascii="Times New Roman" w:hAnsi="Times New Roman"/>
          <w:u w:color="212121"/>
        </w:rPr>
        <w:t>.</w:t>
      </w:r>
      <w:r>
        <w:rPr>
          <w:rStyle w:val="None"/>
          <w:rFonts w:ascii="Times New Roman" w:hAnsi="Times New Roman"/>
          <w:sz w:val="24"/>
          <w:szCs w:val="24"/>
        </w:rPr>
        <w:t xml:space="preserve"> In a more recent study utilizing a US cohort a positive association between OCP and death by suicide was observed (Charlton et al., 2014), finally using Danish registry-based data with approximately 500,000 participants a positive association was observed between contraceptive use and suicide attempts and completions. Interestingly, women aged 15–19 years were at higher risk than those aged 20 or older, suggesting that age may have a moderating effect in the association (Skovlund et al., 2018).</w:t>
      </w:r>
    </w:p>
    <w:p w14:paraId="2994974D" w14:textId="77777777" w:rsidR="00621859" w:rsidRDefault="00000000">
      <w:pPr>
        <w:pStyle w:val="BodyBA"/>
        <w:spacing w:line="360" w:lineRule="auto"/>
        <w:jc w:val="both"/>
        <w:rPr>
          <w:rStyle w:val="None"/>
          <w:rFonts w:ascii="Times New Roman" w:eastAsia="Times New Roman" w:hAnsi="Times New Roman" w:cs="Times New Roman"/>
        </w:rPr>
      </w:pPr>
      <w:r>
        <w:rPr>
          <w:rStyle w:val="None"/>
          <w:rFonts w:ascii="Times New Roman" w:hAnsi="Times New Roman"/>
          <w:sz w:val="24"/>
          <w:szCs w:val="24"/>
        </w:rPr>
        <w:t xml:space="preserve"> </w:t>
      </w:r>
    </w:p>
    <w:p w14:paraId="447D21AA" w14:textId="77777777" w:rsidR="00621859" w:rsidRDefault="00000000">
      <w:pPr>
        <w:pStyle w:val="BodyBA"/>
        <w:spacing w:line="360" w:lineRule="auto"/>
        <w:jc w:val="both"/>
        <w:rPr>
          <w:rStyle w:val="None"/>
          <w:rFonts w:ascii="Times New Roman" w:eastAsia="Times New Roman" w:hAnsi="Times New Roman" w:cs="Times New Roman"/>
          <w:sz w:val="24"/>
          <w:szCs w:val="24"/>
        </w:rPr>
      </w:pPr>
      <w:r>
        <w:rPr>
          <w:rStyle w:val="None"/>
          <w:rFonts w:ascii="Times New Roman" w:hAnsi="Times New Roman"/>
          <w:sz w:val="24"/>
          <w:szCs w:val="24"/>
        </w:rPr>
        <w:t xml:space="preserve">The present literature has yet to investigate the association between OCP use and suicidal ideation. Moreover, other than age the present literature has yet to investigate how the association between OCP use and suicidality is moderated by socio-demographic and </w:t>
      </w:r>
      <w:proofErr w:type="spellStart"/>
      <w:r>
        <w:rPr>
          <w:rStyle w:val="None"/>
          <w:rFonts w:ascii="Times New Roman" w:hAnsi="Times New Roman"/>
          <w:sz w:val="24"/>
          <w:szCs w:val="24"/>
        </w:rPr>
        <w:t>behavioural</w:t>
      </w:r>
      <w:proofErr w:type="spellEnd"/>
      <w:r>
        <w:rPr>
          <w:rStyle w:val="None"/>
          <w:rFonts w:ascii="Times New Roman" w:hAnsi="Times New Roman"/>
          <w:sz w:val="24"/>
          <w:szCs w:val="24"/>
        </w:rPr>
        <w:t xml:space="preserve"> factors. Such an investigation is important as the findings </w:t>
      </w:r>
      <w:r>
        <w:rPr>
          <w:rStyle w:val="None"/>
          <w:rFonts w:ascii="Times New Roman" w:hAnsi="Times New Roman"/>
          <w:sz w:val="24"/>
          <w:szCs w:val="24"/>
        </w:rPr>
        <w:lastRenderedPageBreak/>
        <w:t xml:space="preserve">would allow for target intervention and/or policy. Given this background the focus of this study was to explore the cross-sectional association between OCP use and suicidal ideation, in adult women in the USA, while considering the potential interaction in the relationship via several socio-demographic and behavioral factors. </w:t>
      </w:r>
    </w:p>
    <w:p w14:paraId="0F81558C" w14:textId="77777777" w:rsidR="00621859" w:rsidRDefault="00621859">
      <w:pPr>
        <w:pStyle w:val="BodyBA"/>
        <w:spacing w:line="360" w:lineRule="auto"/>
        <w:jc w:val="both"/>
        <w:rPr>
          <w:rStyle w:val="None"/>
          <w:rFonts w:ascii="Times New Roman" w:eastAsia="Times New Roman" w:hAnsi="Times New Roman" w:cs="Times New Roman"/>
          <w:sz w:val="24"/>
          <w:szCs w:val="24"/>
        </w:rPr>
      </w:pPr>
    </w:p>
    <w:p w14:paraId="6FBB86B7" w14:textId="77777777" w:rsidR="00621859" w:rsidRDefault="00000000">
      <w:pPr>
        <w:pStyle w:val="BodyCAA"/>
        <w:spacing w:line="360" w:lineRule="auto"/>
        <w:rPr>
          <w:rStyle w:val="None"/>
          <w:shd w:val="clear" w:color="auto" w:fill="00FFFF"/>
        </w:rPr>
      </w:pPr>
      <w:r>
        <w:rPr>
          <w:rStyle w:val="None"/>
          <w:b/>
          <w:bCs/>
        </w:rPr>
        <w:t>Materials and m</w:t>
      </w:r>
      <w:r>
        <w:rPr>
          <w:rStyle w:val="None"/>
          <w:b/>
          <w:bCs/>
          <w:shd w:val="clear" w:color="auto" w:fill="FFFFFF"/>
        </w:rPr>
        <w:t xml:space="preserve">ethods </w:t>
      </w:r>
    </w:p>
    <w:p w14:paraId="082C16CA" w14:textId="77777777" w:rsidR="00621859" w:rsidRDefault="00000000">
      <w:pPr>
        <w:pStyle w:val="BodyBA"/>
        <w:shd w:val="clear" w:color="auto" w:fill="FFFFFF"/>
        <w:spacing w:line="360" w:lineRule="auto"/>
        <w:ind w:left="11"/>
        <w:jc w:val="both"/>
        <w:outlineLvl w:val="4"/>
        <w:rPr>
          <w:rStyle w:val="None"/>
          <w:rFonts w:ascii="Times New Roman" w:eastAsia="Times New Roman" w:hAnsi="Times New Roman" w:cs="Times New Roman"/>
          <w:b/>
          <w:bCs/>
          <w:sz w:val="24"/>
          <w:szCs w:val="24"/>
          <w:shd w:val="clear" w:color="auto" w:fill="FFFFFF"/>
        </w:rPr>
      </w:pPr>
      <w:r>
        <w:rPr>
          <w:rStyle w:val="None"/>
          <w:rFonts w:ascii="Times New Roman" w:hAnsi="Times New Roman"/>
          <w:b/>
          <w:bCs/>
          <w:sz w:val="24"/>
          <w:szCs w:val="24"/>
          <w:shd w:val="clear" w:color="auto" w:fill="FFFFFF"/>
        </w:rPr>
        <w:t>Data source</w:t>
      </w:r>
    </w:p>
    <w:p w14:paraId="1E73040C" w14:textId="77777777" w:rsidR="00621859" w:rsidRDefault="00000000">
      <w:pPr>
        <w:pStyle w:val="BodyBA"/>
        <w:spacing w:line="360" w:lineRule="auto"/>
        <w:jc w:val="both"/>
        <w:rPr>
          <w:rStyle w:val="None"/>
          <w:rFonts w:ascii="Times New Roman" w:eastAsia="Times New Roman" w:hAnsi="Times New Roman" w:cs="Times New Roman"/>
          <w:sz w:val="24"/>
          <w:szCs w:val="24"/>
          <w:shd w:val="clear" w:color="auto" w:fill="FFFFFF"/>
        </w:rPr>
      </w:pPr>
      <w:r>
        <w:rPr>
          <w:rStyle w:val="None"/>
          <w:rFonts w:ascii="Times New Roman" w:hAnsi="Times New Roman"/>
          <w:sz w:val="24"/>
          <w:szCs w:val="24"/>
          <w:shd w:val="clear" w:color="auto" w:fill="FFFFFF"/>
        </w:rPr>
        <w:t xml:space="preserve">The National Health and Nutrition Examination Survey (NHANES) is a program of studies conducted by the US National Center for Health Statistics (NCHS), </w:t>
      </w:r>
      <w:r>
        <w:rPr>
          <w:rStyle w:val="None"/>
          <w:rFonts w:ascii="Times New Roman" w:hAnsi="Times New Roman"/>
          <w:sz w:val="24"/>
          <w:szCs w:val="24"/>
          <w:u w:color="4472C4"/>
          <w:shd w:val="clear" w:color="auto" w:fill="FFFFFF"/>
        </w:rPr>
        <w:t xml:space="preserve">which is a part of the </w:t>
      </w:r>
      <w:r>
        <w:rPr>
          <w:rStyle w:val="None"/>
          <w:rFonts w:ascii="Times New Roman" w:hAnsi="Times New Roman"/>
          <w:sz w:val="24"/>
          <w:szCs w:val="24"/>
          <w:shd w:val="clear" w:color="auto" w:fill="FFFFFF"/>
        </w:rPr>
        <w:t>Center for Disease Control and Prevention (CDC) (Curtin et al., 2012). NHANES is a series of cross-sectional surveys that aim to evaluate the health and nutritional status of the civilian noninstitutionalized US population. The NHANES sampling strategy is complex, and further information on the multistage sampling design is available elsewhere (CDC, 2022).</w:t>
      </w:r>
    </w:p>
    <w:p w14:paraId="3D6F10D5" w14:textId="77777777" w:rsidR="00621859" w:rsidRDefault="00000000">
      <w:pPr>
        <w:pStyle w:val="Heading3"/>
        <w:spacing w:after="0" w:line="360" w:lineRule="auto"/>
        <w:rPr>
          <w:rStyle w:val="None"/>
          <w:rFonts w:ascii="Times New Roman" w:eastAsia="Times New Roman" w:hAnsi="Times New Roman" w:cs="Times New Roman"/>
          <w:sz w:val="24"/>
          <w:szCs w:val="24"/>
          <w:shd w:val="clear" w:color="auto" w:fill="FFFFFF"/>
        </w:rPr>
      </w:pPr>
      <w:r>
        <w:rPr>
          <w:rStyle w:val="None"/>
          <w:rFonts w:ascii="Times New Roman" w:hAnsi="Times New Roman"/>
          <w:sz w:val="24"/>
          <w:szCs w:val="24"/>
          <w:shd w:val="clear" w:color="auto" w:fill="FFFFFF"/>
        </w:rPr>
        <w:t xml:space="preserve">Study </w:t>
      </w:r>
      <w:proofErr w:type="gramStart"/>
      <w:r>
        <w:rPr>
          <w:rStyle w:val="None"/>
          <w:rFonts w:ascii="Times New Roman" w:hAnsi="Times New Roman"/>
          <w:sz w:val="24"/>
          <w:szCs w:val="24"/>
          <w:shd w:val="clear" w:color="auto" w:fill="FFFFFF"/>
        </w:rPr>
        <w:t>population</w:t>
      </w:r>
      <w:proofErr w:type="gramEnd"/>
      <w:r>
        <w:rPr>
          <w:rStyle w:val="None"/>
          <w:rFonts w:ascii="Times New Roman" w:hAnsi="Times New Roman"/>
          <w:sz w:val="24"/>
          <w:szCs w:val="24"/>
          <w:shd w:val="clear" w:color="auto" w:fill="FFFFFF"/>
        </w:rPr>
        <w:t xml:space="preserve">  </w:t>
      </w:r>
    </w:p>
    <w:p w14:paraId="68E5985D" w14:textId="77777777" w:rsidR="00621859" w:rsidRDefault="00000000">
      <w:pPr>
        <w:pStyle w:val="BodyBA"/>
        <w:spacing w:line="360" w:lineRule="auto"/>
        <w:jc w:val="both"/>
        <w:rPr>
          <w:rStyle w:val="None"/>
          <w:sz w:val="24"/>
          <w:szCs w:val="24"/>
        </w:rPr>
      </w:pPr>
      <w:r>
        <w:rPr>
          <w:rStyle w:val="None"/>
          <w:rFonts w:ascii="Times New Roman" w:hAnsi="Times New Roman"/>
          <w:sz w:val="24"/>
          <w:szCs w:val="24"/>
          <w:shd w:val="clear" w:color="auto" w:fill="FFFFFF"/>
        </w:rPr>
        <w:t xml:space="preserve">The present study used NHANES data from 2005 to 2012. We chose these years based on </w:t>
      </w:r>
      <w:r>
        <w:rPr>
          <w:rStyle w:val="None"/>
          <w:rFonts w:ascii="Times New Roman" w:hAnsi="Times New Roman"/>
          <w:sz w:val="24"/>
          <w:szCs w:val="24"/>
          <w:u w:color="4472C4"/>
          <w:shd w:val="clear" w:color="auto" w:fill="FFFFFF"/>
        </w:rPr>
        <w:t xml:space="preserve">the </w:t>
      </w:r>
      <w:r>
        <w:rPr>
          <w:rStyle w:val="None"/>
          <w:rFonts w:ascii="Times New Roman" w:hAnsi="Times New Roman"/>
          <w:sz w:val="24"/>
          <w:szCs w:val="24"/>
          <w:shd w:val="clear" w:color="auto" w:fill="FFFFFF"/>
        </w:rPr>
        <w:t xml:space="preserve">availability of the Patient Health Questionnaire (PHQ-9) which is used to diagnose the severity of depression </w:t>
      </w:r>
      <w:proofErr w:type="gramStart"/>
      <w:r>
        <w:rPr>
          <w:rStyle w:val="None"/>
          <w:rFonts w:ascii="Times New Roman" w:hAnsi="Times New Roman"/>
          <w:sz w:val="24"/>
          <w:szCs w:val="24"/>
          <w:shd w:val="clear" w:color="auto" w:fill="FFFFFF"/>
        </w:rPr>
        <w:t>and also</w:t>
      </w:r>
      <w:proofErr w:type="gramEnd"/>
      <w:r>
        <w:rPr>
          <w:rStyle w:val="None"/>
          <w:rFonts w:ascii="Times New Roman" w:hAnsi="Times New Roman"/>
          <w:sz w:val="24"/>
          <w:szCs w:val="24"/>
          <w:shd w:val="clear" w:color="auto" w:fill="FFFFFF"/>
        </w:rPr>
        <w:t xml:space="preserve"> screens for suicidal ideation. The research sample included </w:t>
      </w:r>
      <w:r>
        <w:rPr>
          <w:rStyle w:val="None"/>
          <w:rFonts w:ascii="Times New Roman" w:hAnsi="Times New Roman"/>
          <w:sz w:val="24"/>
          <w:szCs w:val="24"/>
        </w:rPr>
        <w:t xml:space="preserve">women, aged 18–55 years who provided data pertaining to suicidal ideation and OCP use. After applying the exclusion criteria (i.e., pregnant women, women without data on OCP use and PHQ-9), the final sample included 6,239 women aged 18-55 years. The selection of the population for inclusion in the present study has been illustrated previously (refer to Figure 1 in </w:t>
      </w:r>
      <w:proofErr w:type="spellStart"/>
      <w:r>
        <w:rPr>
          <w:rStyle w:val="None"/>
          <w:rFonts w:ascii="Times New Roman" w:hAnsi="Times New Roman"/>
          <w:sz w:val="24"/>
          <w:szCs w:val="24"/>
        </w:rPr>
        <w:t>Gawronska</w:t>
      </w:r>
      <w:proofErr w:type="spellEnd"/>
      <w:r>
        <w:rPr>
          <w:rStyle w:val="None"/>
          <w:rFonts w:ascii="Times New Roman" w:hAnsi="Times New Roman"/>
          <w:sz w:val="24"/>
          <w:szCs w:val="24"/>
        </w:rPr>
        <w:t xml:space="preserve"> et al., 2023).</w:t>
      </w:r>
    </w:p>
    <w:p w14:paraId="4B131195" w14:textId="77777777" w:rsidR="00621859" w:rsidRDefault="00621859">
      <w:pPr>
        <w:pStyle w:val="BodyBA"/>
        <w:spacing w:line="360" w:lineRule="auto"/>
        <w:jc w:val="both"/>
        <w:rPr>
          <w:rStyle w:val="None"/>
          <w:rFonts w:ascii="Times New Roman" w:eastAsia="Times New Roman" w:hAnsi="Times New Roman" w:cs="Times New Roman"/>
          <w:sz w:val="24"/>
          <w:szCs w:val="24"/>
        </w:rPr>
      </w:pPr>
    </w:p>
    <w:p w14:paraId="35966D40" w14:textId="77777777" w:rsidR="00621859" w:rsidRDefault="00000000">
      <w:pPr>
        <w:pStyle w:val="BodyBA"/>
        <w:spacing w:line="360" w:lineRule="auto"/>
        <w:jc w:val="both"/>
        <w:rPr>
          <w:rStyle w:val="None"/>
          <w:rFonts w:ascii="Times New Roman" w:eastAsia="Times New Roman" w:hAnsi="Times New Roman" w:cs="Times New Roman"/>
          <w:b/>
          <w:bCs/>
          <w:sz w:val="24"/>
          <w:szCs w:val="24"/>
          <w:shd w:val="clear" w:color="auto" w:fill="FFFFFF"/>
          <w:lang w:val="pt-PT"/>
        </w:rPr>
      </w:pPr>
      <w:r>
        <w:rPr>
          <w:rStyle w:val="None"/>
          <w:rFonts w:ascii="Times New Roman" w:hAnsi="Times New Roman"/>
          <w:b/>
          <w:bCs/>
          <w:sz w:val="24"/>
          <w:szCs w:val="24"/>
          <w:shd w:val="clear" w:color="auto" w:fill="FFFFFF"/>
          <w:lang w:val="pt-PT"/>
        </w:rPr>
        <w:t xml:space="preserve">Suicidal ideation </w:t>
      </w:r>
    </w:p>
    <w:p w14:paraId="66EA0E35" w14:textId="77777777" w:rsidR="00621859" w:rsidRDefault="00000000">
      <w:pPr>
        <w:pStyle w:val="BodyBA"/>
        <w:spacing w:line="360" w:lineRule="auto"/>
        <w:jc w:val="both"/>
        <w:rPr>
          <w:rStyle w:val="None"/>
          <w:rFonts w:ascii="Times New Roman" w:eastAsia="Times New Roman" w:hAnsi="Times New Roman" w:cs="Times New Roman"/>
          <w:i/>
          <w:iCs/>
          <w:u w:val="single" w:color="FF644E"/>
        </w:rPr>
      </w:pPr>
      <w:r>
        <w:rPr>
          <w:rStyle w:val="None"/>
          <w:rFonts w:ascii="Times New Roman" w:hAnsi="Times New Roman"/>
          <w:sz w:val="24"/>
          <w:szCs w:val="24"/>
          <w:shd w:val="clear" w:color="auto" w:fill="FFFFFF"/>
          <w:lang w:val="pt-PT"/>
        </w:rPr>
        <w:t xml:space="preserve">We assess </w:t>
      </w:r>
      <w:r>
        <w:rPr>
          <w:rStyle w:val="None"/>
          <w:rFonts w:ascii="Times New Roman" w:hAnsi="Times New Roman"/>
          <w:sz w:val="24"/>
          <w:szCs w:val="24"/>
          <w:shd w:val="clear" w:color="auto" w:fill="FFFFFF"/>
        </w:rPr>
        <w:t>suicidal ideation using Item #9 of the PHQ-9, a valid instrument for screening the severity of depression in the past 2 weeks. Item #9 inquiries about the presence of suicidal ideation (‘thoughts that you would be better off dead or of hurting yourself in some way’).  Item #9 is a single screening question on suicide risk that is scored as “0” (not at all), “1” (several days), “2” (more than half the days), and “3” (nearly every day). Women who scored one or higher on this item were defined as experiencing suicidal ideation (</w:t>
      </w:r>
      <w:proofErr w:type="spellStart"/>
      <w:r>
        <w:rPr>
          <w:rStyle w:val="None"/>
          <w:rFonts w:ascii="Times New Roman" w:hAnsi="Times New Roman"/>
          <w:sz w:val="24"/>
          <w:szCs w:val="24"/>
          <w:shd w:val="clear" w:color="auto" w:fill="FFFFFF"/>
        </w:rPr>
        <w:t>Rossom</w:t>
      </w:r>
      <w:proofErr w:type="spellEnd"/>
      <w:r>
        <w:rPr>
          <w:rStyle w:val="None"/>
          <w:rFonts w:ascii="Times New Roman" w:hAnsi="Times New Roman"/>
          <w:sz w:val="24"/>
          <w:szCs w:val="24"/>
          <w:shd w:val="clear" w:color="auto" w:fill="FFFFFF"/>
        </w:rPr>
        <w:t xml:space="preserve"> et al., 2017).</w:t>
      </w:r>
    </w:p>
    <w:p w14:paraId="3C2FFEEA" w14:textId="77777777" w:rsidR="00621859" w:rsidRDefault="00621859">
      <w:pPr>
        <w:pStyle w:val="BodyBA"/>
        <w:spacing w:line="360" w:lineRule="auto"/>
        <w:jc w:val="both"/>
        <w:rPr>
          <w:rStyle w:val="None"/>
          <w:rFonts w:ascii="Times New Roman" w:eastAsia="Times New Roman" w:hAnsi="Times New Roman" w:cs="Times New Roman"/>
          <w:i/>
          <w:iCs/>
          <w:u w:val="single" w:color="FF644E"/>
        </w:rPr>
      </w:pPr>
    </w:p>
    <w:p w14:paraId="185333EC" w14:textId="77777777" w:rsidR="00621859" w:rsidRDefault="00000000">
      <w:pPr>
        <w:pStyle w:val="BodyBA"/>
        <w:spacing w:line="360" w:lineRule="auto"/>
        <w:jc w:val="both"/>
        <w:rPr>
          <w:rStyle w:val="None"/>
          <w:rFonts w:ascii="Times New Roman" w:eastAsia="Times New Roman" w:hAnsi="Times New Roman" w:cs="Times New Roman"/>
          <w:b/>
          <w:bCs/>
          <w:sz w:val="24"/>
          <w:szCs w:val="24"/>
        </w:rPr>
      </w:pPr>
      <w:r>
        <w:rPr>
          <w:rStyle w:val="None"/>
          <w:rFonts w:ascii="Times New Roman" w:hAnsi="Times New Roman"/>
          <w:b/>
          <w:bCs/>
          <w:sz w:val="24"/>
          <w:szCs w:val="24"/>
        </w:rPr>
        <w:t xml:space="preserve">Explanatory variable </w:t>
      </w:r>
    </w:p>
    <w:p w14:paraId="4AFBA133" w14:textId="77777777" w:rsidR="00621859" w:rsidRDefault="00000000">
      <w:pPr>
        <w:pStyle w:val="BodyBA"/>
        <w:spacing w:line="360" w:lineRule="auto"/>
        <w:jc w:val="both"/>
        <w:rPr>
          <w:rStyle w:val="None"/>
          <w:rFonts w:ascii="Times New Roman" w:eastAsia="Times New Roman" w:hAnsi="Times New Roman" w:cs="Times New Roman"/>
          <w:sz w:val="24"/>
          <w:szCs w:val="24"/>
          <w:shd w:val="clear" w:color="auto" w:fill="FFFFFF"/>
        </w:rPr>
      </w:pPr>
      <w:r>
        <w:rPr>
          <w:rStyle w:val="None"/>
          <w:rFonts w:ascii="Times New Roman" w:hAnsi="Times New Roman"/>
          <w:sz w:val="24"/>
          <w:szCs w:val="24"/>
        </w:rPr>
        <w:t xml:space="preserve">The main area of interest was the current use of OCP. Women were defined as current users of OCP if they stated using OCP during the data collection. Those who answered ‘no’ to ‘‘ever taken birth control pills?’’ were defined as never users of OCP, and women who answered ‘yes’ but were not current user of OCP were defined as former users of OCP. </w:t>
      </w:r>
    </w:p>
    <w:p w14:paraId="326411C5" w14:textId="77777777" w:rsidR="00621859" w:rsidRDefault="00621859">
      <w:pPr>
        <w:pStyle w:val="BodyBA"/>
        <w:spacing w:line="360" w:lineRule="auto"/>
        <w:jc w:val="both"/>
        <w:rPr>
          <w:rStyle w:val="None"/>
          <w:rFonts w:ascii="Times New Roman" w:eastAsia="Times New Roman" w:hAnsi="Times New Roman" w:cs="Times New Roman"/>
          <w:sz w:val="24"/>
          <w:szCs w:val="24"/>
        </w:rPr>
      </w:pPr>
    </w:p>
    <w:p w14:paraId="440A9027" w14:textId="77777777" w:rsidR="00621859" w:rsidRDefault="00000000">
      <w:pPr>
        <w:pStyle w:val="BodyBA"/>
        <w:spacing w:line="360" w:lineRule="auto"/>
        <w:jc w:val="both"/>
        <w:rPr>
          <w:rStyle w:val="None"/>
          <w:rFonts w:ascii="Times New Roman" w:eastAsia="Times New Roman" w:hAnsi="Times New Roman" w:cs="Times New Roman"/>
          <w:b/>
          <w:bCs/>
          <w:sz w:val="24"/>
          <w:szCs w:val="24"/>
          <w:shd w:val="clear" w:color="auto" w:fill="FFFFFF"/>
        </w:rPr>
      </w:pPr>
      <w:r>
        <w:rPr>
          <w:rStyle w:val="None"/>
          <w:rFonts w:ascii="Times New Roman" w:hAnsi="Times New Roman"/>
          <w:b/>
          <w:bCs/>
          <w:sz w:val="24"/>
          <w:szCs w:val="24"/>
          <w:shd w:val="clear" w:color="auto" w:fill="FFFFFF"/>
        </w:rPr>
        <w:t>Socio-demographic characteristics and lifestyle behaviors</w:t>
      </w:r>
    </w:p>
    <w:p w14:paraId="6448FCFC" w14:textId="77777777" w:rsidR="00621859" w:rsidRDefault="00000000">
      <w:pPr>
        <w:pStyle w:val="BodyBA"/>
        <w:spacing w:line="360" w:lineRule="auto"/>
        <w:jc w:val="both"/>
        <w:rPr>
          <w:rStyle w:val="None"/>
          <w:rFonts w:ascii="Times New Roman" w:eastAsia="Times New Roman" w:hAnsi="Times New Roman" w:cs="Times New Roman"/>
          <w:sz w:val="24"/>
          <w:szCs w:val="24"/>
          <w:u w:color="4472C4"/>
          <w:shd w:val="clear" w:color="auto" w:fill="FFFFFF"/>
        </w:rPr>
      </w:pPr>
      <w:r>
        <w:rPr>
          <w:rStyle w:val="None"/>
          <w:rFonts w:ascii="Times New Roman" w:hAnsi="Times New Roman"/>
          <w:sz w:val="24"/>
          <w:szCs w:val="24"/>
          <w:shd w:val="clear" w:color="auto" w:fill="FFFFFF"/>
        </w:rPr>
        <w:lastRenderedPageBreak/>
        <w:t xml:space="preserve">To account for potential confounding factors, our models were adjusted for sociodemographic and behavioral covariates, along with antidepressant use and chronic diseases. Data on socio-demographic characteristics and </w:t>
      </w:r>
      <w:proofErr w:type="spellStart"/>
      <w:r>
        <w:rPr>
          <w:rStyle w:val="None"/>
          <w:rFonts w:ascii="Times New Roman" w:hAnsi="Times New Roman"/>
          <w:sz w:val="24"/>
          <w:szCs w:val="24"/>
          <w:shd w:val="clear" w:color="auto" w:fill="FFFFFF"/>
        </w:rPr>
        <w:t>behavioural</w:t>
      </w:r>
      <w:proofErr w:type="spellEnd"/>
      <w:r>
        <w:rPr>
          <w:rStyle w:val="None"/>
          <w:rFonts w:ascii="Times New Roman" w:hAnsi="Times New Roman"/>
          <w:sz w:val="24"/>
          <w:szCs w:val="24"/>
          <w:shd w:val="clear" w:color="auto" w:fill="FFFFFF"/>
        </w:rPr>
        <w:t xml:space="preserve"> factors were self-reported, including age, race/ethnicity (non-Hispanic White, non-Hispanic Black, Hispanic, and Other), marital status (never married, widowed/divorced/separated, married/living with a partner),</w:t>
      </w:r>
      <w:r>
        <w:rPr>
          <w:rStyle w:val="None"/>
          <w:rFonts w:ascii="Times New Roman" w:hAnsi="Times New Roman"/>
          <w:shd w:val="clear" w:color="auto" w:fill="FFFFFF"/>
        </w:rPr>
        <w:t xml:space="preserve"> </w:t>
      </w:r>
      <w:r>
        <w:rPr>
          <w:rStyle w:val="None"/>
          <w:rFonts w:ascii="Times New Roman" w:hAnsi="Times New Roman"/>
          <w:sz w:val="24"/>
          <w:szCs w:val="24"/>
          <w:shd w:val="clear" w:color="auto" w:fill="FFFFFF"/>
        </w:rPr>
        <w:t>family income-to-poverty ratio (&lt;1.3 [lowest income], 1.3- &lt;3.5 [middle income], ≥3.5 [highest income]), education (less than high school [&lt;14 years of age], high school [14-18 years of age], and above high school [&gt;18 years of age]), smoking status (never, former, and current smokers),</w:t>
      </w:r>
      <w:r>
        <w:rPr>
          <w:rStyle w:val="None"/>
          <w:rFonts w:ascii="Times New Roman" w:hAnsi="Times New Roman"/>
          <w:shd w:val="clear" w:color="auto" w:fill="FFFFFF"/>
        </w:rPr>
        <w:t xml:space="preserve"> </w:t>
      </w:r>
      <w:r>
        <w:rPr>
          <w:rStyle w:val="None"/>
          <w:rFonts w:ascii="Times New Roman" w:hAnsi="Times New Roman"/>
          <w:sz w:val="24"/>
          <w:szCs w:val="24"/>
          <w:shd w:val="clear" w:color="auto" w:fill="FFFFFF"/>
        </w:rPr>
        <w:t xml:space="preserve">BMI was calculated as weight in kilograms divided by height in meters squared (Curtin et al., 2012), age at menarche and number of live birth deliveries. Those who stated not giving birth to a child were categorized as nulliparous. Four chronic conditions were included in the analyses: diabetes, cancer, cardiovascular disease (CVD) and thyroid problems (Grabovac et al., 2020). Chronic diseases were defined if women reported that they were ever told by a health care professional to have CVD, cancer, diabetes, and/or thyroid problems (Yang et al., 2019). Due to NHANES data limitation, it was impossible to determine </w:t>
      </w:r>
      <w:r>
        <w:rPr>
          <w:rStyle w:val="None"/>
          <w:rFonts w:ascii="Times New Roman" w:hAnsi="Times New Roman"/>
          <w:sz w:val="24"/>
          <w:szCs w:val="24"/>
          <w:u w:color="4472C4"/>
          <w:shd w:val="clear" w:color="auto" w:fill="FFFFFF"/>
        </w:rPr>
        <w:t>the</w:t>
      </w:r>
      <w:r>
        <w:rPr>
          <w:rStyle w:val="None"/>
          <w:rFonts w:ascii="Times New Roman" w:hAnsi="Times New Roman"/>
          <w:sz w:val="24"/>
          <w:szCs w:val="24"/>
          <w:shd w:val="clear" w:color="auto" w:fill="FFFFFF"/>
        </w:rPr>
        <w:t xml:space="preserve"> type of diabetes and to differentiate between hypothyroidism and hyperthyroidism. Participants were categorized as current users of antidepressants if they reported using the medication in the 30 days preceding the survey interview. However, due to the absence of data on the drug schedule, medication compliance, or the frequency of intake, we were unable to ascertain the specific details of medication intake by women</w:t>
      </w:r>
      <w:r>
        <w:rPr>
          <w:rStyle w:val="None"/>
          <w:rFonts w:ascii="Times New Roman" w:hAnsi="Times New Roman"/>
          <w:sz w:val="24"/>
          <w:szCs w:val="24"/>
          <w:u w:color="4472C4"/>
          <w:shd w:val="clear" w:color="auto" w:fill="FFFFFF"/>
        </w:rPr>
        <w:t>.</w:t>
      </w:r>
    </w:p>
    <w:p w14:paraId="5F1E4110" w14:textId="77777777" w:rsidR="00621859" w:rsidRDefault="00621859">
      <w:pPr>
        <w:pStyle w:val="BodyBA"/>
        <w:spacing w:line="360" w:lineRule="auto"/>
        <w:jc w:val="both"/>
        <w:rPr>
          <w:rStyle w:val="None"/>
          <w:rFonts w:ascii="Times New Roman" w:eastAsia="Times New Roman" w:hAnsi="Times New Roman" w:cs="Times New Roman"/>
          <w:sz w:val="24"/>
          <w:szCs w:val="24"/>
          <w:shd w:val="clear" w:color="auto" w:fill="FFFFFF"/>
        </w:rPr>
      </w:pPr>
    </w:p>
    <w:p w14:paraId="26B2E3C6" w14:textId="77777777" w:rsidR="00621859" w:rsidRDefault="00000000">
      <w:pPr>
        <w:pStyle w:val="Heading3"/>
        <w:spacing w:after="0" w:line="360" w:lineRule="auto"/>
        <w:rPr>
          <w:rStyle w:val="None"/>
          <w:rFonts w:ascii="Times New Roman" w:eastAsia="Times New Roman" w:hAnsi="Times New Roman" w:cs="Times New Roman"/>
          <w:sz w:val="24"/>
          <w:szCs w:val="24"/>
          <w:shd w:val="clear" w:color="auto" w:fill="00FFFF"/>
        </w:rPr>
      </w:pPr>
      <w:r>
        <w:rPr>
          <w:rStyle w:val="None"/>
          <w:rFonts w:ascii="Times New Roman" w:hAnsi="Times New Roman"/>
          <w:sz w:val="24"/>
          <w:szCs w:val="24"/>
          <w:shd w:val="clear" w:color="auto" w:fill="FFFFFF"/>
        </w:rPr>
        <w:t>Statistical analyses</w:t>
      </w:r>
      <w:bookmarkStart w:id="2" w:name="_Hlk134457749"/>
      <w:bookmarkEnd w:id="2"/>
    </w:p>
    <w:p w14:paraId="37D8D80E" w14:textId="77777777" w:rsidR="00621859" w:rsidRDefault="00000000">
      <w:pPr>
        <w:pStyle w:val="BodyBA"/>
        <w:spacing w:line="360" w:lineRule="auto"/>
        <w:jc w:val="both"/>
        <w:rPr>
          <w:rStyle w:val="None"/>
          <w:rFonts w:ascii="Times New Roman" w:eastAsia="Times New Roman" w:hAnsi="Times New Roman" w:cs="Times New Roman"/>
          <w:sz w:val="24"/>
          <w:szCs w:val="24"/>
          <w:shd w:val="clear" w:color="auto" w:fill="00FFFF"/>
        </w:rPr>
      </w:pPr>
      <w:r>
        <w:rPr>
          <w:rStyle w:val="None"/>
          <w:rFonts w:ascii="Times New Roman" w:hAnsi="Times New Roman"/>
          <w:sz w:val="24"/>
          <w:szCs w:val="24"/>
          <w:shd w:val="clear" w:color="auto" w:fill="FFFFFF"/>
        </w:rPr>
        <w:t xml:space="preserve">Analytic weights were applied as recommended by NHANES </w:t>
      </w:r>
      <w:r>
        <w:rPr>
          <w:rStyle w:val="None"/>
          <w:rFonts w:ascii="Times New Roman" w:hAnsi="Times New Roman"/>
          <w:sz w:val="24"/>
          <w:szCs w:val="24"/>
        </w:rPr>
        <w:t xml:space="preserve">analytical guidelines. </w:t>
      </w:r>
      <w:r>
        <w:rPr>
          <w:rStyle w:val="None"/>
          <w:rFonts w:ascii="Times New Roman" w:hAnsi="Times New Roman"/>
          <w:sz w:val="24"/>
          <w:szCs w:val="24"/>
          <w:shd w:val="clear" w:color="auto" w:fill="FFFFFF"/>
        </w:rPr>
        <w:t xml:space="preserve">It is recommended to apply weights when analyzing NHANES data to account for the complex survey design, including oversampling to ensure that the sample is representative of the U.S. civilian noninstitutionalized population (CDC, 2024). </w:t>
      </w:r>
      <w:r>
        <w:rPr>
          <w:rStyle w:val="None"/>
          <w:rFonts w:ascii="Times New Roman" w:hAnsi="Times New Roman"/>
          <w:sz w:val="24"/>
          <w:szCs w:val="24"/>
        </w:rPr>
        <w:t>We calculated prevalence and 95% confidence intervals (CI) for suicidal ideation, overall and stratified by OCP use status (current users, never users, and former users). Multivariable logistic regression models were used to calculate the association between OCP use and suicidal ideation and to explore OCP use correlates of suicidal ideation. All analyses were adjusted for sociodemographic and lifestyle characteristics. An interaction term was used to investigate if the association between correlates and suicidal ideation differed in OCP use groups (see Table 2). We performed all statistical analyses using SPSS software (version 26, IBM Corp. in Armonk, NY). A two-sided </w:t>
      </w:r>
      <w:r>
        <w:rPr>
          <w:rStyle w:val="None"/>
          <w:rFonts w:ascii="Times New Roman" w:hAnsi="Times New Roman"/>
          <w:i/>
          <w:iCs/>
          <w:sz w:val="24"/>
          <w:szCs w:val="24"/>
        </w:rPr>
        <w:t>p</w:t>
      </w:r>
      <w:r>
        <w:rPr>
          <w:rStyle w:val="None"/>
          <w:rFonts w:ascii="Times New Roman" w:hAnsi="Times New Roman"/>
          <w:sz w:val="24"/>
          <w:szCs w:val="24"/>
        </w:rPr>
        <w:t> &lt; 0.05 was considered statistically significant.</w:t>
      </w:r>
    </w:p>
    <w:p w14:paraId="14E5629C" w14:textId="77777777" w:rsidR="00621859" w:rsidRDefault="00621859">
      <w:pPr>
        <w:pStyle w:val="BodyBA"/>
        <w:spacing w:after="240" w:line="360" w:lineRule="auto"/>
        <w:jc w:val="both"/>
        <w:rPr>
          <w:rStyle w:val="None"/>
          <w:rFonts w:ascii="Times New Roman" w:eastAsia="Times New Roman" w:hAnsi="Times New Roman" w:cs="Times New Roman"/>
          <w:sz w:val="24"/>
          <w:szCs w:val="24"/>
          <w:shd w:val="clear" w:color="auto" w:fill="B0EB9A"/>
        </w:rPr>
      </w:pPr>
    </w:p>
    <w:p w14:paraId="3F04C620" w14:textId="77777777" w:rsidR="00621859" w:rsidRDefault="00000000">
      <w:pPr>
        <w:pStyle w:val="BodyCAA"/>
        <w:spacing w:line="360" w:lineRule="auto"/>
        <w:rPr>
          <w:rStyle w:val="Hyperlink3"/>
        </w:rPr>
      </w:pPr>
      <w:r>
        <w:rPr>
          <w:rStyle w:val="None"/>
          <w:b/>
          <w:bCs/>
          <w:shd w:val="clear" w:color="auto" w:fill="FFFFFF"/>
        </w:rPr>
        <w:t>Results</w:t>
      </w:r>
    </w:p>
    <w:p w14:paraId="35319018" w14:textId="77777777" w:rsidR="00621859" w:rsidRDefault="00000000">
      <w:pPr>
        <w:pStyle w:val="BodyBA"/>
        <w:spacing w:after="240" w:line="360" w:lineRule="auto"/>
        <w:jc w:val="both"/>
        <w:rPr>
          <w:rStyle w:val="None"/>
          <w:rFonts w:ascii="Times New Roman" w:eastAsia="Times New Roman" w:hAnsi="Times New Roman" w:cs="Times New Roman"/>
          <w:shd w:val="clear" w:color="auto" w:fill="FFFFFF"/>
        </w:rPr>
      </w:pPr>
      <w:r>
        <w:rPr>
          <w:rStyle w:val="None"/>
          <w:rFonts w:ascii="Times New Roman" w:hAnsi="Times New Roman"/>
          <w:sz w:val="24"/>
          <w:szCs w:val="24"/>
          <w:shd w:val="clear" w:color="auto" w:fill="FFFFFF"/>
        </w:rPr>
        <w:lastRenderedPageBreak/>
        <w:t xml:space="preserve">A total of 6,239 women (Weighted N = 67,687,062) aged 18-55 were included in the final data analysis. Of those, 1,742 women reported never using OCP (27.9%), 3,823 reported being former users of OCP (61.3%), and 674 women reported currently using OCP (10.8%). </w:t>
      </w:r>
      <w:r>
        <w:rPr>
          <w:rStyle w:val="Hyperlink2"/>
        </w:rPr>
        <w:t xml:space="preserve">Demographic characteristics have been previously detailed in greater depth (refer to Table 1 in </w:t>
      </w:r>
      <w:proofErr w:type="spellStart"/>
      <w:r>
        <w:rPr>
          <w:rStyle w:val="Hyperlink2"/>
        </w:rPr>
        <w:t>Gawronska</w:t>
      </w:r>
      <w:proofErr w:type="spellEnd"/>
      <w:r>
        <w:rPr>
          <w:rStyle w:val="Hyperlink2"/>
        </w:rPr>
        <w:t xml:space="preserve"> et al., 2023).</w:t>
      </w:r>
    </w:p>
    <w:p w14:paraId="4971B3B9" w14:textId="77777777" w:rsidR="00621859" w:rsidRDefault="00000000">
      <w:pPr>
        <w:pStyle w:val="Heading3"/>
        <w:spacing w:after="0" w:line="360" w:lineRule="auto"/>
        <w:rPr>
          <w:rStyle w:val="None"/>
          <w:rFonts w:ascii="Times New Roman" w:eastAsia="Times New Roman" w:hAnsi="Times New Roman" w:cs="Times New Roman"/>
          <w:sz w:val="24"/>
          <w:szCs w:val="24"/>
          <w:u w:color="FF0000"/>
          <w:shd w:val="clear" w:color="auto" w:fill="FFFFFF"/>
        </w:rPr>
      </w:pPr>
      <w:r>
        <w:rPr>
          <w:rStyle w:val="None"/>
          <w:rFonts w:ascii="Times New Roman" w:hAnsi="Times New Roman"/>
          <w:sz w:val="24"/>
          <w:szCs w:val="24"/>
          <w:shd w:val="clear" w:color="auto" w:fill="FFFFFF"/>
        </w:rPr>
        <w:t xml:space="preserve">Prevalence of suicidal ideation by OCP </w:t>
      </w:r>
      <w:proofErr w:type="gramStart"/>
      <w:r>
        <w:rPr>
          <w:rStyle w:val="None"/>
          <w:rFonts w:ascii="Times New Roman" w:hAnsi="Times New Roman"/>
          <w:sz w:val="24"/>
          <w:szCs w:val="24"/>
          <w:shd w:val="clear" w:color="auto" w:fill="FFFFFF"/>
        </w:rPr>
        <w:t>use</w:t>
      </w:r>
      <w:proofErr w:type="gramEnd"/>
    </w:p>
    <w:p w14:paraId="2A08933B" w14:textId="77777777" w:rsidR="00621859" w:rsidRDefault="00000000">
      <w:pPr>
        <w:pStyle w:val="BodyBA"/>
        <w:spacing w:line="360" w:lineRule="auto"/>
        <w:jc w:val="both"/>
        <w:rPr>
          <w:rStyle w:val="None"/>
          <w:rFonts w:ascii="Times New Roman" w:eastAsia="Times New Roman" w:hAnsi="Times New Roman" w:cs="Times New Roman"/>
          <w:i/>
          <w:iCs/>
          <w:sz w:val="24"/>
          <w:szCs w:val="24"/>
        </w:rPr>
      </w:pPr>
      <w:bookmarkStart w:id="3" w:name="_Hlk66104810"/>
      <w:r>
        <w:rPr>
          <w:rStyle w:val="None"/>
          <w:rFonts w:ascii="Times New Roman" w:hAnsi="Times New Roman"/>
          <w:sz w:val="24"/>
          <w:szCs w:val="24"/>
        </w:rPr>
        <w:t>Current users of OCP had a lower prevalence of s</w:t>
      </w:r>
      <w:r>
        <w:rPr>
          <w:rStyle w:val="None"/>
          <w:rFonts w:ascii="Times New Roman" w:hAnsi="Times New Roman"/>
          <w:sz w:val="24"/>
          <w:szCs w:val="24"/>
          <w:shd w:val="clear" w:color="auto" w:fill="FFFFFF"/>
        </w:rPr>
        <w:t xml:space="preserve">uicidal ideation </w:t>
      </w:r>
      <w:r>
        <w:rPr>
          <w:rStyle w:val="None"/>
          <w:rFonts w:ascii="Times New Roman" w:hAnsi="Times New Roman"/>
          <w:sz w:val="24"/>
          <w:szCs w:val="24"/>
        </w:rPr>
        <w:t xml:space="preserve">(2.1%; 95%CI, 1.0 to 4.5) compared to never users of OCP (4.3%; 95%CI, 3.3 to 5.6) and former users of OCP (3.7%; 95%CI, 3.0 to 4.5) </w:t>
      </w:r>
      <w:r>
        <w:rPr>
          <w:rStyle w:val="None"/>
          <w:rFonts w:ascii="Times New Roman" w:hAnsi="Times New Roman"/>
          <w:sz w:val="24"/>
          <w:szCs w:val="24"/>
          <w:shd w:val="clear" w:color="auto" w:fill="FFFFFF"/>
        </w:rPr>
        <w:t>(</w:t>
      </w:r>
      <w:r>
        <w:rPr>
          <w:rStyle w:val="Hyperlink2"/>
        </w:rPr>
        <w:t>Table 1).</w:t>
      </w:r>
      <w:r>
        <w:rPr>
          <w:rStyle w:val="None"/>
          <w:rFonts w:ascii="Times New Roman" w:hAnsi="Times New Roman"/>
          <w:sz w:val="24"/>
          <w:szCs w:val="24"/>
        </w:rPr>
        <w:t xml:space="preserve"> The prevalence of suicidal ideation was not significantly different between OCP use groups (Table 2).</w:t>
      </w:r>
      <w:bookmarkEnd w:id="3"/>
    </w:p>
    <w:p w14:paraId="2604FBCD" w14:textId="77777777" w:rsidR="00621859" w:rsidRDefault="00000000">
      <w:pPr>
        <w:pStyle w:val="Heading3"/>
        <w:spacing w:after="0" w:line="360" w:lineRule="auto"/>
        <w:rPr>
          <w:rStyle w:val="None"/>
          <w:rFonts w:ascii="Times New Roman" w:eastAsia="Times New Roman" w:hAnsi="Times New Roman" w:cs="Times New Roman"/>
          <w:sz w:val="24"/>
          <w:szCs w:val="24"/>
          <w:shd w:val="clear" w:color="auto" w:fill="FFFFFF"/>
        </w:rPr>
      </w:pPr>
      <w:bookmarkStart w:id="4" w:name="_Hlk156050558"/>
      <w:r>
        <w:rPr>
          <w:rStyle w:val="None"/>
          <w:rFonts w:ascii="Times New Roman" w:hAnsi="Times New Roman"/>
          <w:sz w:val="24"/>
          <w:szCs w:val="24"/>
          <w:shd w:val="clear" w:color="auto" w:fill="FFFFFF"/>
        </w:rPr>
        <w:t xml:space="preserve">Age-stratified prevalence of suicidal ideation by OCP </w:t>
      </w:r>
      <w:proofErr w:type="gramStart"/>
      <w:r>
        <w:rPr>
          <w:rStyle w:val="None"/>
          <w:rFonts w:ascii="Times New Roman" w:hAnsi="Times New Roman"/>
          <w:sz w:val="24"/>
          <w:szCs w:val="24"/>
          <w:shd w:val="clear" w:color="auto" w:fill="FFFFFF"/>
        </w:rPr>
        <w:t>use</w:t>
      </w:r>
      <w:bookmarkEnd w:id="4"/>
      <w:proofErr w:type="gramEnd"/>
    </w:p>
    <w:p w14:paraId="283CB83F" w14:textId="77777777" w:rsidR="00621859" w:rsidRDefault="00000000">
      <w:pPr>
        <w:pStyle w:val="BodyBA"/>
        <w:spacing w:before="20" w:line="360" w:lineRule="auto"/>
        <w:jc w:val="both"/>
        <w:rPr>
          <w:rStyle w:val="None"/>
          <w:rFonts w:ascii="Times New Roman" w:eastAsia="Times New Roman" w:hAnsi="Times New Roman" w:cs="Times New Roman"/>
          <w:sz w:val="24"/>
          <w:szCs w:val="24"/>
        </w:rPr>
      </w:pPr>
      <w:r>
        <w:rPr>
          <w:rStyle w:val="None"/>
          <w:rFonts w:ascii="Times New Roman" w:hAnsi="Times New Roman"/>
          <w:sz w:val="24"/>
          <w:szCs w:val="24"/>
        </w:rPr>
        <w:t>The overall prevalence of suicidal ideation in age groups 18-14, 25-34, 35-44 and 45-55 years old was 2.7%, 3.1%, 3.6% and 4.5% respectively. The prevalence differed in OCP use groups from 1.5% in current users of OCP aged 18-24 years old to 6.7% in never users of OCP in 35-44 and 45 - 55 years old groups. Further analyses showed that 18-24 years old never users of OCP (OR, 0.27; 95%CI, 0.96 to 0.76) and 25-34 years old never users of OCP (OR, 0.23; 95%CI, 0.85 to 0.62) were less likely to experience suicidal ideation compared to 45-55 years old never users of OCP</w:t>
      </w:r>
      <w:r>
        <w:rPr>
          <w:rStyle w:val="None"/>
          <w:rFonts w:ascii="Times New Roman" w:hAnsi="Times New Roman"/>
        </w:rPr>
        <w:t xml:space="preserve"> </w:t>
      </w:r>
      <w:bookmarkStart w:id="5" w:name="_Hlk155793625"/>
      <w:r>
        <w:rPr>
          <w:rStyle w:val="None"/>
          <w:rFonts w:ascii="Times New Roman" w:hAnsi="Times New Roman"/>
          <w:sz w:val="24"/>
          <w:szCs w:val="24"/>
        </w:rPr>
        <w:t xml:space="preserve">after controlling for socioeconomic and lifestyle factors. </w:t>
      </w:r>
      <w:bookmarkEnd w:id="5"/>
      <w:r>
        <w:rPr>
          <w:rStyle w:val="None"/>
          <w:rFonts w:ascii="Times New Roman" w:hAnsi="Times New Roman"/>
          <w:sz w:val="24"/>
          <w:szCs w:val="24"/>
        </w:rPr>
        <w:t>There were no statistically significant differences in suicidal ideation between age groups in former and current users of OCP (Table 2).</w:t>
      </w:r>
    </w:p>
    <w:p w14:paraId="3C751B62" w14:textId="77777777" w:rsidR="00621859" w:rsidRDefault="00621859">
      <w:pPr>
        <w:pStyle w:val="BodyBA"/>
        <w:spacing w:line="360" w:lineRule="auto"/>
        <w:jc w:val="both"/>
        <w:rPr>
          <w:rStyle w:val="None"/>
          <w:rFonts w:ascii="Times New Roman" w:eastAsia="Times New Roman" w:hAnsi="Times New Roman" w:cs="Times New Roman"/>
          <w:b/>
          <w:bCs/>
          <w:sz w:val="24"/>
          <w:szCs w:val="24"/>
        </w:rPr>
      </w:pPr>
    </w:p>
    <w:p w14:paraId="73A857EA" w14:textId="77777777" w:rsidR="00621859" w:rsidRDefault="00000000">
      <w:pPr>
        <w:pStyle w:val="BodyBA"/>
        <w:spacing w:line="360" w:lineRule="auto"/>
        <w:jc w:val="both"/>
        <w:rPr>
          <w:rStyle w:val="None"/>
          <w:rFonts w:ascii="Times New Roman" w:eastAsia="Times New Roman" w:hAnsi="Times New Roman" w:cs="Times New Roman"/>
          <w:b/>
          <w:bCs/>
          <w:sz w:val="24"/>
          <w:szCs w:val="24"/>
          <w:shd w:val="clear" w:color="auto" w:fill="FFFFFF"/>
        </w:rPr>
      </w:pPr>
      <w:r>
        <w:rPr>
          <w:rStyle w:val="None"/>
          <w:rFonts w:ascii="Times New Roman" w:hAnsi="Times New Roman"/>
          <w:b/>
          <w:bCs/>
          <w:sz w:val="24"/>
          <w:szCs w:val="24"/>
          <w:shd w:val="clear" w:color="auto" w:fill="FFFFFF"/>
        </w:rPr>
        <w:t xml:space="preserve">Overall prevalence of suicidal ideation </w:t>
      </w:r>
    </w:p>
    <w:p w14:paraId="1C4199A1" w14:textId="77777777" w:rsidR="00621859" w:rsidRDefault="00000000">
      <w:pPr>
        <w:pStyle w:val="BodyBA"/>
        <w:spacing w:line="360" w:lineRule="auto"/>
        <w:jc w:val="both"/>
        <w:rPr>
          <w:rStyle w:val="None"/>
          <w:rFonts w:ascii="Times New Roman" w:eastAsia="Times New Roman" w:hAnsi="Times New Roman" w:cs="Times New Roman"/>
          <w:sz w:val="24"/>
          <w:szCs w:val="24"/>
        </w:rPr>
      </w:pPr>
      <w:r>
        <w:rPr>
          <w:rStyle w:val="None"/>
          <w:rFonts w:ascii="Times New Roman" w:hAnsi="Times New Roman"/>
          <w:sz w:val="24"/>
          <w:szCs w:val="24"/>
          <w:shd w:val="clear" w:color="auto" w:fill="FFFFFF"/>
        </w:rPr>
        <w:t>The p</w:t>
      </w:r>
      <w:r>
        <w:rPr>
          <w:rStyle w:val="None"/>
          <w:rFonts w:ascii="Times New Roman" w:hAnsi="Times New Roman"/>
          <w:sz w:val="24"/>
          <w:szCs w:val="24"/>
        </w:rPr>
        <w:t xml:space="preserve">revalence of </w:t>
      </w:r>
      <w:r>
        <w:rPr>
          <w:rStyle w:val="None"/>
          <w:rFonts w:ascii="Times New Roman" w:hAnsi="Times New Roman"/>
          <w:sz w:val="24"/>
          <w:szCs w:val="24"/>
          <w:shd w:val="clear" w:color="auto" w:fill="FFFFFF"/>
        </w:rPr>
        <w:t>suicidal ideation</w:t>
      </w:r>
      <w:r>
        <w:rPr>
          <w:rStyle w:val="None"/>
          <w:rFonts w:ascii="Times New Roman" w:hAnsi="Times New Roman"/>
          <w:sz w:val="24"/>
          <w:szCs w:val="24"/>
        </w:rPr>
        <w:t xml:space="preserve"> was higher in women who were Black (OR, 1.78; 95%CI, 1.21 to 2.62), and Hispanic (OR, 2.40; 95%CI, 1.56 to 3.70), women with a low income (OR, 2.71; 95%CI, 1.68 to 4.36), and middle income (OR, 1.98; 95%CI, 1.19 to 3.28), those who only completed primary education (OR, 1.90; 95%CI, 1.25 to 2.87), women who used antidepressants (OR, 2.99; 95%CI, 1.99 to 4.49) and smokers (OR, 1.61; 95%CI, 1.13 to 2.27). The prevalence of suicidal ideation was lower in former smokers (OR, 0.59; 95%CI, 0.35 to 0.97).</w:t>
      </w:r>
    </w:p>
    <w:p w14:paraId="1BAF8570" w14:textId="77777777" w:rsidR="00621859" w:rsidRDefault="00621859">
      <w:pPr>
        <w:pStyle w:val="BodyBA"/>
        <w:spacing w:line="360" w:lineRule="auto"/>
        <w:jc w:val="both"/>
        <w:rPr>
          <w:rStyle w:val="None"/>
          <w:rFonts w:ascii="Times New Roman" w:eastAsia="Times New Roman" w:hAnsi="Times New Roman" w:cs="Times New Roman"/>
          <w:sz w:val="24"/>
          <w:szCs w:val="24"/>
        </w:rPr>
      </w:pPr>
    </w:p>
    <w:p w14:paraId="379EEC42" w14:textId="77777777" w:rsidR="00621859" w:rsidRDefault="00000000">
      <w:pPr>
        <w:pStyle w:val="BodyBA"/>
        <w:spacing w:line="360" w:lineRule="auto"/>
        <w:jc w:val="both"/>
        <w:rPr>
          <w:rStyle w:val="None"/>
          <w:rFonts w:ascii="Times New Roman" w:eastAsia="Times New Roman" w:hAnsi="Times New Roman" w:cs="Times New Roman"/>
          <w:b/>
          <w:bCs/>
          <w:sz w:val="24"/>
          <w:szCs w:val="24"/>
        </w:rPr>
      </w:pPr>
      <w:bookmarkStart w:id="6" w:name="_Hlk156050871"/>
      <w:r>
        <w:rPr>
          <w:rStyle w:val="None"/>
          <w:rFonts w:ascii="Times New Roman" w:hAnsi="Times New Roman"/>
          <w:b/>
          <w:bCs/>
          <w:sz w:val="24"/>
          <w:szCs w:val="24"/>
        </w:rPr>
        <w:t>Prevalence of suicidal ideation among OCP groups</w:t>
      </w:r>
      <w:bookmarkEnd w:id="6"/>
    </w:p>
    <w:p w14:paraId="66DA8042" w14:textId="77777777" w:rsidR="00621859" w:rsidRDefault="00000000">
      <w:pPr>
        <w:pStyle w:val="BodyBA"/>
        <w:spacing w:line="360" w:lineRule="auto"/>
        <w:jc w:val="both"/>
        <w:rPr>
          <w:rStyle w:val="None"/>
          <w:rFonts w:ascii="Times New Roman" w:eastAsia="Times New Roman" w:hAnsi="Times New Roman" w:cs="Times New Roman"/>
          <w:sz w:val="24"/>
          <w:szCs w:val="24"/>
        </w:rPr>
      </w:pPr>
      <w:r>
        <w:rPr>
          <w:rStyle w:val="None"/>
          <w:rFonts w:ascii="Times New Roman" w:hAnsi="Times New Roman"/>
          <w:sz w:val="24"/>
          <w:szCs w:val="24"/>
        </w:rPr>
        <w:t xml:space="preserve">There were disparities between OCP groups in relationships of smoking status (P for interaction = 0.001), history of diabetes (P for interaction = 0.001) </w:t>
      </w:r>
      <w:r>
        <w:rPr>
          <w:rStyle w:val="None"/>
          <w:rFonts w:ascii="Times New Roman" w:hAnsi="Times New Roman"/>
          <w:sz w:val="24"/>
          <w:szCs w:val="24"/>
          <w:shd w:val="clear" w:color="auto" w:fill="FFFFFF"/>
        </w:rPr>
        <w:t xml:space="preserve">and thyroid problems (P for interaction = 0.001). </w:t>
      </w:r>
      <w:r>
        <w:rPr>
          <w:rStyle w:val="None"/>
          <w:rFonts w:ascii="Times New Roman" w:hAnsi="Times New Roman"/>
          <w:sz w:val="24"/>
          <w:szCs w:val="24"/>
        </w:rPr>
        <w:t>In terms of smoking status, only current smokers (</w:t>
      </w:r>
      <w:r>
        <w:rPr>
          <w:rStyle w:val="None"/>
          <w:rFonts w:ascii="Times New Roman" w:hAnsi="Times New Roman"/>
          <w:i/>
          <w:iCs/>
          <w:sz w:val="24"/>
          <w:szCs w:val="24"/>
          <w:u w:color="FF644E"/>
          <w:shd w:val="clear" w:color="auto" w:fill="FFFFFF"/>
        </w:rPr>
        <w:t xml:space="preserve">p </w:t>
      </w:r>
      <w:r>
        <w:rPr>
          <w:rStyle w:val="None"/>
          <w:rFonts w:ascii="Times New Roman" w:hAnsi="Times New Roman"/>
          <w:sz w:val="24"/>
          <w:szCs w:val="24"/>
          <w:u w:color="FF644E"/>
          <w:shd w:val="clear" w:color="auto" w:fill="FFFFFF"/>
        </w:rPr>
        <w:t>&lt; 0.001</w:t>
      </w:r>
      <w:r>
        <w:rPr>
          <w:rStyle w:val="None"/>
          <w:rFonts w:ascii="Times New Roman" w:hAnsi="Times New Roman"/>
          <w:sz w:val="24"/>
          <w:szCs w:val="24"/>
          <w:shd w:val="clear" w:color="auto" w:fill="FFFFFF"/>
        </w:rPr>
        <w:t>)</w:t>
      </w:r>
      <w:r>
        <w:rPr>
          <w:rStyle w:val="None"/>
          <w:rFonts w:ascii="Times New Roman" w:hAnsi="Times New Roman"/>
          <w:sz w:val="24"/>
          <w:szCs w:val="24"/>
        </w:rPr>
        <w:t xml:space="preserve"> were more likely to report suicidal ideation compared to their non-smoking counterparts in the former user of OCP group and never user of OCP group. Moreover, women with a history of thyroid problems and currently using OCP </w:t>
      </w:r>
      <w:bookmarkStart w:id="7" w:name="_Hlk143863717"/>
      <w:r>
        <w:rPr>
          <w:rStyle w:val="None"/>
          <w:rFonts w:ascii="Times New Roman" w:hAnsi="Times New Roman"/>
          <w:sz w:val="24"/>
          <w:szCs w:val="24"/>
        </w:rPr>
        <w:t>(</w:t>
      </w:r>
      <w:r>
        <w:rPr>
          <w:rStyle w:val="None"/>
          <w:rFonts w:ascii="Times New Roman" w:hAnsi="Times New Roman"/>
          <w:i/>
          <w:iCs/>
          <w:sz w:val="24"/>
          <w:szCs w:val="24"/>
          <w:u w:color="FF644E"/>
          <w:shd w:val="clear" w:color="auto" w:fill="FFFFFF"/>
        </w:rPr>
        <w:t xml:space="preserve">p </w:t>
      </w:r>
      <w:r>
        <w:rPr>
          <w:rStyle w:val="None"/>
          <w:rFonts w:ascii="Times New Roman" w:hAnsi="Times New Roman"/>
          <w:sz w:val="24"/>
          <w:szCs w:val="24"/>
          <w:u w:color="FF644E"/>
          <w:shd w:val="clear" w:color="auto" w:fill="FFFFFF"/>
        </w:rPr>
        <w:t>&lt; 0.001</w:t>
      </w:r>
      <w:r>
        <w:rPr>
          <w:rStyle w:val="None"/>
          <w:rFonts w:ascii="Times New Roman" w:hAnsi="Times New Roman"/>
          <w:sz w:val="24"/>
          <w:szCs w:val="24"/>
          <w:shd w:val="clear" w:color="auto" w:fill="FFFFFF"/>
        </w:rPr>
        <w:t xml:space="preserve">) </w:t>
      </w:r>
      <w:bookmarkEnd w:id="7"/>
      <w:r>
        <w:rPr>
          <w:rStyle w:val="None"/>
          <w:rFonts w:ascii="Times New Roman" w:hAnsi="Times New Roman"/>
          <w:sz w:val="24"/>
          <w:szCs w:val="24"/>
        </w:rPr>
        <w:t xml:space="preserve">had a lower likelihood of having suicidal ideation compared to those without such a history and who are not taking OCP. Similarly, women with a history of diabetes </w:t>
      </w:r>
      <w:r>
        <w:rPr>
          <w:rStyle w:val="None"/>
          <w:rFonts w:ascii="Times New Roman" w:hAnsi="Times New Roman"/>
          <w:sz w:val="24"/>
          <w:szCs w:val="24"/>
        </w:rPr>
        <w:lastRenderedPageBreak/>
        <w:t>and currently using OCP (</w:t>
      </w:r>
      <w:r>
        <w:rPr>
          <w:rStyle w:val="None"/>
          <w:rFonts w:ascii="Times New Roman" w:hAnsi="Times New Roman"/>
          <w:i/>
          <w:iCs/>
          <w:sz w:val="24"/>
          <w:szCs w:val="24"/>
          <w:u w:color="FF644E"/>
          <w:shd w:val="clear" w:color="auto" w:fill="FFFFFF"/>
        </w:rPr>
        <w:t>p</w:t>
      </w:r>
      <w:r>
        <w:rPr>
          <w:rStyle w:val="None"/>
          <w:rFonts w:ascii="Times New Roman" w:hAnsi="Times New Roman"/>
          <w:sz w:val="24"/>
          <w:szCs w:val="24"/>
          <w:u w:color="FF644E"/>
          <w:shd w:val="clear" w:color="auto" w:fill="FFFFFF"/>
        </w:rPr>
        <w:t xml:space="preserve"> &lt; 0.001</w:t>
      </w:r>
      <w:r>
        <w:rPr>
          <w:rStyle w:val="None"/>
          <w:rFonts w:ascii="Times New Roman" w:hAnsi="Times New Roman"/>
          <w:sz w:val="24"/>
          <w:szCs w:val="24"/>
        </w:rPr>
        <w:t>) had a lower likelihood of having suicidal ideation compared to women not using OCP (Table 2).</w:t>
      </w:r>
    </w:p>
    <w:p w14:paraId="67774D79" w14:textId="77777777" w:rsidR="00621859" w:rsidRDefault="00621859">
      <w:pPr>
        <w:pStyle w:val="BodyBA"/>
        <w:spacing w:line="360" w:lineRule="auto"/>
        <w:jc w:val="both"/>
        <w:rPr>
          <w:rStyle w:val="None"/>
          <w:rFonts w:ascii="Times New Roman" w:eastAsia="Times New Roman" w:hAnsi="Times New Roman" w:cs="Times New Roman"/>
          <w:sz w:val="24"/>
          <w:szCs w:val="24"/>
        </w:rPr>
      </w:pPr>
    </w:p>
    <w:p w14:paraId="66E41191" w14:textId="77777777" w:rsidR="00621859" w:rsidRDefault="00000000">
      <w:pPr>
        <w:pStyle w:val="BodyBA"/>
        <w:spacing w:line="360" w:lineRule="auto"/>
        <w:jc w:val="both"/>
        <w:rPr>
          <w:rStyle w:val="None"/>
          <w:rFonts w:ascii="Times New Roman" w:eastAsia="Times New Roman" w:hAnsi="Times New Roman" w:cs="Times New Roman"/>
        </w:rPr>
      </w:pPr>
      <w:r>
        <w:rPr>
          <w:rStyle w:val="None"/>
          <w:rFonts w:ascii="Times New Roman" w:hAnsi="Times New Roman"/>
          <w:sz w:val="24"/>
          <w:szCs w:val="24"/>
        </w:rPr>
        <w:t xml:space="preserve">There were significant differences in correlates in individual OCP groups. In terms of race/ethnicity, Hispanic (OR, 4.29; 95%CI, 2.15 to 8.55) and Black women (OR, 3.40; 95%CI, 1.63 to 7.08) were more likely to report suicidal ideation compared to White women in the never user of OCP group. Hispanic women were more likely to experience suicidal ideation (OR, 2.22; 95%CI, 1.31 to 3.76) than their White counterparts in the former user of OCP group. There were no differences between OCP groups (P for interaction = 0.999) (Table 2). Women with the low income (OR, 2.84; 95%CI, 1.56 to 5.15) and those with the middle income (OR, 1.99; 95%CI, 1.15 to 3.46) had a higher likelihood of having suicidal ideation compared to those with higher income in the former user of OCP group. There were no differences between OCP groups (P for interaction = 0.693). Regarding education, women who completed only primary education (OR, 2.45; 95%CI, 1.35 to 4.44) and high school education (OR, 1.79; 95%CI, 1.01 to 3.17) had a higher likelihood of experiencing suicidal ideation in comparison to women in higher education in the former user of OCP group. Those with high school education (OR, 0.13; 95%CI, 0.18 to 0.93) were less likely to experience suicidal ideation in comparison to women in the higher education in the current user of OCP group. There were no differences between OCP groups (P for interaction = 0.134). In addition, women taking antidepressants had a higher likelihood of experiencing suicidal ideation compared to women not using antidepressants in the never user of OCP group (OR, 3.25; 95%CI, 1.71 to 6.19) and the former user of OCP (OR, 2.85; 95%CI, 1.73 to 4.70). There were no differences between OCP groups (P for interaction = 0.826). Women with CVD were more likely to report suicidal ideation compared to women without such problems in the current user of OCP group (OR, 9.86; 95CI%, 1.55 to 62.80). There were no differences between OCP groups (P for interaction = 0.052). </w:t>
      </w:r>
      <w:bookmarkStart w:id="8" w:name="_Hlk155793603"/>
      <w:r>
        <w:rPr>
          <w:rStyle w:val="None"/>
          <w:rFonts w:ascii="Times New Roman" w:hAnsi="Times New Roman"/>
          <w:sz w:val="24"/>
          <w:szCs w:val="24"/>
        </w:rPr>
        <w:t>These significant differences remained after adjusting f</w:t>
      </w:r>
      <w:bookmarkEnd w:id="8"/>
      <w:r>
        <w:rPr>
          <w:rStyle w:val="None"/>
          <w:rFonts w:ascii="Times New Roman" w:hAnsi="Times New Roman"/>
          <w:sz w:val="24"/>
          <w:szCs w:val="24"/>
        </w:rPr>
        <w:t xml:space="preserve">or </w:t>
      </w:r>
      <w:bookmarkStart w:id="9" w:name="_Hlk155793497"/>
      <w:r>
        <w:rPr>
          <w:rStyle w:val="None"/>
          <w:rFonts w:ascii="Times New Roman" w:hAnsi="Times New Roman"/>
          <w:sz w:val="24"/>
          <w:szCs w:val="24"/>
        </w:rPr>
        <w:t>socioeconomic and lifestyle factors</w:t>
      </w:r>
      <w:bookmarkEnd w:id="9"/>
      <w:r>
        <w:rPr>
          <w:rStyle w:val="None"/>
          <w:rFonts w:ascii="Times New Roman" w:hAnsi="Times New Roman"/>
          <w:sz w:val="24"/>
          <w:szCs w:val="24"/>
        </w:rPr>
        <w:t>.</w:t>
      </w:r>
    </w:p>
    <w:p w14:paraId="5682D61E" w14:textId="77777777" w:rsidR="00621859" w:rsidRDefault="00621859">
      <w:pPr>
        <w:pStyle w:val="BodyBA"/>
        <w:spacing w:line="360" w:lineRule="auto"/>
        <w:jc w:val="both"/>
        <w:rPr>
          <w:rStyle w:val="None"/>
          <w:rFonts w:ascii="Times New Roman" w:eastAsia="Times New Roman" w:hAnsi="Times New Roman" w:cs="Times New Roman"/>
        </w:rPr>
      </w:pPr>
    </w:p>
    <w:p w14:paraId="745D330F" w14:textId="77777777" w:rsidR="00621859" w:rsidRDefault="00000000">
      <w:pPr>
        <w:pStyle w:val="Heading2"/>
        <w:spacing w:line="360" w:lineRule="auto"/>
        <w:rPr>
          <w:rStyle w:val="None"/>
          <w:rFonts w:ascii="Times New Roman" w:eastAsia="Times New Roman" w:hAnsi="Times New Roman" w:cs="Times New Roman"/>
          <w:color w:val="000000"/>
          <w:sz w:val="24"/>
          <w:szCs w:val="24"/>
          <w:u w:color="000000"/>
        </w:rPr>
      </w:pPr>
      <w:r>
        <w:rPr>
          <w:rStyle w:val="None"/>
          <w:rFonts w:ascii="Times New Roman" w:hAnsi="Times New Roman"/>
          <w:color w:val="000000"/>
          <w:sz w:val="24"/>
          <w:szCs w:val="24"/>
          <w:u w:color="000000"/>
        </w:rPr>
        <w:t xml:space="preserve">Discussion </w:t>
      </w:r>
    </w:p>
    <w:p w14:paraId="367CB173" w14:textId="77777777" w:rsidR="00621859" w:rsidRDefault="00000000">
      <w:pPr>
        <w:pStyle w:val="BodyBA"/>
        <w:spacing w:line="360" w:lineRule="auto"/>
        <w:jc w:val="both"/>
        <w:rPr>
          <w:rStyle w:val="None"/>
          <w:rFonts w:ascii="Times New Roman" w:eastAsia="Times New Roman" w:hAnsi="Times New Roman" w:cs="Times New Roman"/>
          <w:sz w:val="24"/>
          <w:szCs w:val="24"/>
        </w:rPr>
      </w:pPr>
      <w:r>
        <w:rPr>
          <w:rStyle w:val="None"/>
          <w:rFonts w:ascii="Times New Roman" w:hAnsi="Times New Roman"/>
          <w:sz w:val="24"/>
          <w:szCs w:val="24"/>
        </w:rPr>
        <w:t>In the present study, which encompassed a large representative sample of 6,239 US women aged 18-55 years, 3.6% reported experiencing suicidal ideation in the past two weeks with no evident disparity between OCP groups. The highest prevalence of suicidal ideation was observed among those with the lower educational attainment (7.8%). The relationships of correlates with suicidal ideation, such as smoking status, history of diabetes, and history of thyroid problems appeared to differ across OCP groups.</w:t>
      </w:r>
    </w:p>
    <w:p w14:paraId="68B04AF0" w14:textId="77777777" w:rsidR="00621859" w:rsidRDefault="00621859">
      <w:pPr>
        <w:pStyle w:val="BodyBA"/>
        <w:spacing w:line="360" w:lineRule="auto"/>
        <w:jc w:val="both"/>
        <w:rPr>
          <w:rStyle w:val="None"/>
          <w:rFonts w:ascii="Times New Roman" w:eastAsia="Times New Roman" w:hAnsi="Times New Roman" w:cs="Times New Roman"/>
          <w:sz w:val="24"/>
          <w:szCs w:val="24"/>
        </w:rPr>
      </w:pPr>
    </w:p>
    <w:p w14:paraId="4E37C1F0" w14:textId="77777777" w:rsidR="00621859" w:rsidRDefault="00000000">
      <w:pPr>
        <w:pStyle w:val="BodyBA"/>
        <w:spacing w:line="360" w:lineRule="auto"/>
        <w:jc w:val="both"/>
        <w:rPr>
          <w:rStyle w:val="None"/>
          <w:rFonts w:ascii="Times New Roman" w:eastAsia="Times New Roman" w:hAnsi="Times New Roman" w:cs="Times New Roman"/>
          <w:sz w:val="24"/>
          <w:szCs w:val="24"/>
        </w:rPr>
      </w:pPr>
      <w:r>
        <w:rPr>
          <w:rStyle w:val="None"/>
          <w:rFonts w:ascii="Times New Roman" w:hAnsi="Times New Roman"/>
          <w:sz w:val="24"/>
          <w:szCs w:val="24"/>
        </w:rPr>
        <w:t xml:space="preserve">We believe that this is the first study to present national prevalence and correlates of suicidal ideation among US women using OCP. Previous studies focused on suicidality or suicide attempts or completions among OCP users </w:t>
      </w:r>
      <w:r>
        <w:rPr>
          <w:rStyle w:val="None"/>
          <w:rFonts w:ascii="Times New Roman" w:hAnsi="Times New Roman"/>
          <w:sz w:val="24"/>
          <w:szCs w:val="24"/>
        </w:rPr>
        <w:lastRenderedPageBreak/>
        <w:t>(</w:t>
      </w:r>
      <w:proofErr w:type="spellStart"/>
      <w:r>
        <w:rPr>
          <w:rStyle w:val="None"/>
          <w:rFonts w:ascii="Times New Roman" w:hAnsi="Times New Roman"/>
          <w:sz w:val="24"/>
          <w:szCs w:val="24"/>
        </w:rPr>
        <w:t>Beral</w:t>
      </w:r>
      <w:proofErr w:type="spellEnd"/>
      <w:r>
        <w:rPr>
          <w:rStyle w:val="None"/>
          <w:rFonts w:ascii="Times New Roman" w:hAnsi="Times New Roman"/>
          <w:sz w:val="24"/>
          <w:szCs w:val="24"/>
        </w:rPr>
        <w:t xml:space="preserve"> et al., 1999; Colditz, 1994; Hannaford et al., 2010;  </w:t>
      </w:r>
      <w:r>
        <w:rPr>
          <w:rStyle w:val="None"/>
          <w:rFonts w:ascii="Times New Roman" w:hAnsi="Times New Roman"/>
          <w:sz w:val="24"/>
          <w:szCs w:val="24"/>
          <w:u w:color="212121"/>
        </w:rPr>
        <w:t xml:space="preserve">Vessey et al., 1989; </w:t>
      </w:r>
      <w:r>
        <w:rPr>
          <w:rStyle w:val="None"/>
          <w:rFonts w:ascii="Times New Roman" w:hAnsi="Times New Roman"/>
          <w:sz w:val="24"/>
          <w:szCs w:val="24"/>
        </w:rPr>
        <w:t>Charlton et al., 2014; Skovlund et al., 2018; Edwards et al., 2022) and reported various results, from a non-significant increase in the risk of suicide completion among the OCP users (</w:t>
      </w:r>
      <w:proofErr w:type="spellStart"/>
      <w:r>
        <w:rPr>
          <w:rStyle w:val="None"/>
          <w:rFonts w:ascii="Times New Roman" w:hAnsi="Times New Roman"/>
          <w:sz w:val="24"/>
          <w:szCs w:val="24"/>
        </w:rPr>
        <w:t>Beral</w:t>
      </w:r>
      <w:proofErr w:type="spellEnd"/>
      <w:r>
        <w:rPr>
          <w:rStyle w:val="None"/>
          <w:rFonts w:ascii="Times New Roman" w:hAnsi="Times New Roman"/>
          <w:sz w:val="24"/>
          <w:szCs w:val="24"/>
        </w:rPr>
        <w:t xml:space="preserve"> et al., 1999; Colditz, 1994; Hannaford et al., 2010;  </w:t>
      </w:r>
      <w:r>
        <w:rPr>
          <w:rStyle w:val="None"/>
          <w:rFonts w:ascii="Times New Roman" w:hAnsi="Times New Roman"/>
          <w:sz w:val="24"/>
          <w:szCs w:val="24"/>
          <w:u w:color="212121"/>
        </w:rPr>
        <w:t xml:space="preserve">Vessey et al., 1989) to </w:t>
      </w:r>
      <w:r>
        <w:rPr>
          <w:rStyle w:val="None"/>
          <w:rFonts w:ascii="Times New Roman" w:hAnsi="Times New Roman"/>
          <w:sz w:val="24"/>
          <w:szCs w:val="24"/>
        </w:rPr>
        <w:t xml:space="preserve">a positive association between OCP and death by suicide (Charlton et al., 2014), suicidality with those with a history of depression being at higher risk (Jung, Cho, and Kim, 2019), to increased risk of suicidal </w:t>
      </w:r>
      <w:proofErr w:type="spellStart"/>
      <w:r>
        <w:rPr>
          <w:rStyle w:val="None"/>
          <w:rFonts w:ascii="Times New Roman" w:hAnsi="Times New Roman"/>
          <w:sz w:val="24"/>
          <w:szCs w:val="24"/>
        </w:rPr>
        <w:t>behaviour</w:t>
      </w:r>
      <w:proofErr w:type="spellEnd"/>
      <w:r>
        <w:rPr>
          <w:rStyle w:val="None"/>
          <w:rFonts w:ascii="Times New Roman" w:hAnsi="Times New Roman"/>
          <w:sz w:val="24"/>
          <w:szCs w:val="24"/>
        </w:rPr>
        <w:t xml:space="preserve"> among young OCP users (Edwards et al., 2022), and a positive association between contraceptive use and suicide attempts and completions (Skovlund et al., 2018).</w:t>
      </w:r>
    </w:p>
    <w:p w14:paraId="4C17EB7B" w14:textId="77777777" w:rsidR="00621859" w:rsidRDefault="00621859">
      <w:pPr>
        <w:pStyle w:val="BodyBA"/>
        <w:spacing w:line="360" w:lineRule="auto"/>
        <w:jc w:val="both"/>
        <w:rPr>
          <w:rStyle w:val="None"/>
          <w:rFonts w:ascii="Times New Roman" w:eastAsia="Times New Roman" w:hAnsi="Times New Roman" w:cs="Times New Roman"/>
          <w:sz w:val="24"/>
          <w:szCs w:val="24"/>
          <w:u w:color="FF2600"/>
        </w:rPr>
      </w:pPr>
    </w:p>
    <w:p w14:paraId="4CB1989D" w14:textId="77777777" w:rsidR="00621859" w:rsidRDefault="00000000">
      <w:pPr>
        <w:pStyle w:val="BodyBA"/>
        <w:spacing w:line="360" w:lineRule="auto"/>
        <w:jc w:val="both"/>
        <w:rPr>
          <w:rStyle w:val="None"/>
          <w:rFonts w:ascii="Times New Roman" w:eastAsia="Times New Roman" w:hAnsi="Times New Roman" w:cs="Times New Roman"/>
          <w:sz w:val="24"/>
          <w:szCs w:val="24"/>
        </w:rPr>
      </w:pPr>
      <w:r>
        <w:rPr>
          <w:rStyle w:val="None"/>
          <w:rFonts w:ascii="Times New Roman" w:hAnsi="Times New Roman"/>
          <w:sz w:val="24"/>
          <w:szCs w:val="24"/>
        </w:rPr>
        <w:t>The discrepancy in results on the hormonal contraceptive use and suicide risk has been also high-lighted in the recent systematic review (</w:t>
      </w:r>
      <w:proofErr w:type="spellStart"/>
      <w:r>
        <w:rPr>
          <w:rStyle w:val="None"/>
          <w:rFonts w:ascii="Times New Roman" w:hAnsi="Times New Roman"/>
          <w:sz w:val="24"/>
          <w:szCs w:val="24"/>
        </w:rPr>
        <w:t>Amarasekera</w:t>
      </w:r>
      <w:proofErr w:type="spellEnd"/>
      <w:r>
        <w:rPr>
          <w:rStyle w:val="None"/>
          <w:rFonts w:ascii="Times New Roman" w:hAnsi="Times New Roman"/>
          <w:sz w:val="24"/>
          <w:szCs w:val="24"/>
        </w:rPr>
        <w:t xml:space="preserve"> et al., 2020) mainly due to the variation is par-</w:t>
      </w:r>
      <w:proofErr w:type="spellStart"/>
      <w:r>
        <w:rPr>
          <w:rStyle w:val="None"/>
          <w:rFonts w:ascii="Times New Roman" w:hAnsi="Times New Roman"/>
          <w:sz w:val="24"/>
          <w:szCs w:val="24"/>
        </w:rPr>
        <w:t>ticipants</w:t>
      </w:r>
      <w:proofErr w:type="spellEnd"/>
      <w:r>
        <w:rPr>
          <w:rStyle w:val="None"/>
          <w:rFonts w:ascii="Times New Roman" w:hAnsi="Times New Roman"/>
          <w:sz w:val="24"/>
          <w:szCs w:val="24"/>
        </w:rPr>
        <w:t xml:space="preserve"> selection, and lack of control for important confounding variables such as family history of mental health disorders or childhood adversity. Interestingly, only one study found that hormonal contraceptive users were less likely to report a past-year suicide attempt compared to non-users of hormonal contraception (Keyes et al., 2013). The present work supplies latest estimates on the prevalence of suicidal ideation among adult females in the USA, and further examined correlates among OCP users to identify populations at high risk of suicidal ideation. </w:t>
      </w:r>
    </w:p>
    <w:p w14:paraId="54388B16" w14:textId="77777777" w:rsidR="00621859" w:rsidRDefault="00621859">
      <w:pPr>
        <w:pStyle w:val="BodyD"/>
        <w:spacing w:after="160"/>
        <w:jc w:val="both"/>
        <w:rPr>
          <w:rStyle w:val="Hyperlink3"/>
        </w:rPr>
      </w:pPr>
    </w:p>
    <w:p w14:paraId="183CB2D8" w14:textId="77777777" w:rsidR="00621859" w:rsidRDefault="00000000">
      <w:pPr>
        <w:pStyle w:val="BodyD"/>
        <w:spacing w:line="360" w:lineRule="auto"/>
        <w:jc w:val="both"/>
        <w:rPr>
          <w:rStyle w:val="None"/>
          <w:b/>
          <w:bCs/>
          <w:i/>
          <w:iCs/>
        </w:rPr>
      </w:pPr>
      <w:r>
        <w:rPr>
          <w:rStyle w:val="None"/>
          <w:b/>
          <w:bCs/>
        </w:rPr>
        <w:t>Correlates</w:t>
      </w:r>
    </w:p>
    <w:p w14:paraId="6BA5D8DD" w14:textId="77777777" w:rsidR="00621859" w:rsidRDefault="00000000">
      <w:pPr>
        <w:pStyle w:val="BodyD"/>
        <w:spacing w:line="360" w:lineRule="auto"/>
        <w:jc w:val="both"/>
        <w:rPr>
          <w:rStyle w:val="None"/>
          <w:u w:color="212121"/>
          <w:shd w:val="clear" w:color="auto" w:fill="FFFFFF"/>
        </w:rPr>
      </w:pPr>
      <w:r>
        <w:rPr>
          <w:rStyle w:val="None"/>
        </w:rPr>
        <w:t xml:space="preserve">The study found that several factors were consistently associated with suicidal ideation in the overall population, including Black race and Hispanic ethnicity, low and middle family poverty ratio, lover educational attainment, smoking, as well as current use of antidepressants, which was </w:t>
      </w:r>
      <w:proofErr w:type="gramStart"/>
      <w:r>
        <w:rPr>
          <w:rStyle w:val="None"/>
        </w:rPr>
        <w:t>similar to</w:t>
      </w:r>
      <w:proofErr w:type="gramEnd"/>
      <w:r>
        <w:rPr>
          <w:rStyle w:val="None"/>
        </w:rPr>
        <w:t xml:space="preserve"> previous research (Chin, Lee, and So, 2011; Clarke et al., 2010; Dendup et al., 2020; Simon et al., 2006). The increased risk of suicidal ideation among Black females could be explained by race-based discrimination. In fact, a recent meta-analysis found that racial discrimination has a small but significant effect both on suicidal ideation and on suicide attempts among different ethnic/race monitories, including Black and Hispanic people (</w:t>
      </w:r>
      <w:r>
        <w:rPr>
          <w:rStyle w:val="None"/>
          <w:u w:color="212121"/>
          <w:lang w:val="pt-PT"/>
        </w:rPr>
        <w:t>Coimbra</w:t>
      </w:r>
      <w:r>
        <w:rPr>
          <w:rStyle w:val="None"/>
          <w:u w:color="212121"/>
        </w:rPr>
        <w:t xml:space="preserve"> et al., 2022). Moreover, d</w:t>
      </w:r>
      <w:proofErr w:type="spellStart"/>
      <w:r>
        <w:rPr>
          <w:rStyle w:val="None"/>
          <w:lang w:val="fr-FR"/>
        </w:rPr>
        <w:t>iscrimination</w:t>
      </w:r>
      <w:proofErr w:type="spellEnd"/>
      <w:r>
        <w:rPr>
          <w:rStyle w:val="None"/>
          <w:lang w:val="fr-FR"/>
        </w:rPr>
        <w:t xml:space="preserve"> </w:t>
      </w:r>
      <w:r>
        <w:rPr>
          <w:rStyle w:val="None"/>
        </w:rPr>
        <w:t>was found to be associated with suicidal ideation in Black youth (</w:t>
      </w:r>
      <w:proofErr w:type="spellStart"/>
      <w:r>
        <w:rPr>
          <w:rStyle w:val="None"/>
        </w:rPr>
        <w:t>Assari</w:t>
      </w:r>
      <w:proofErr w:type="spellEnd"/>
      <w:r>
        <w:rPr>
          <w:rStyle w:val="None"/>
        </w:rPr>
        <w:t xml:space="preserve">, </w:t>
      </w:r>
      <w:proofErr w:type="spellStart"/>
      <w:r>
        <w:rPr>
          <w:rStyle w:val="None"/>
        </w:rPr>
        <w:t>Lankarani</w:t>
      </w:r>
      <w:proofErr w:type="spellEnd"/>
      <w:r>
        <w:rPr>
          <w:rStyle w:val="None"/>
        </w:rPr>
        <w:t xml:space="preserve"> and </w:t>
      </w:r>
      <w:r>
        <w:rPr>
          <w:rStyle w:val="None"/>
          <w:lang w:val="nl-NL"/>
        </w:rPr>
        <w:t>Caldwell</w:t>
      </w:r>
      <w:r>
        <w:rPr>
          <w:rStyle w:val="None"/>
        </w:rPr>
        <w:t>, 2017). The association between low and middle household income and suicidal ideation as well as lower educational attainment and suicidal ideation may be explained by the fact that both lower educational attainment and lower socioeconomic status result in insufficient quality of medical care and difficulties in accessing such care in US (</w:t>
      </w:r>
      <w:r>
        <w:rPr>
          <w:rStyle w:val="None"/>
          <w:lang w:val="es-ES_tradnl"/>
        </w:rPr>
        <w:t>Caballo</w:t>
      </w:r>
      <w:r>
        <w:rPr>
          <w:rStyle w:val="None"/>
        </w:rPr>
        <w:t xml:space="preserve"> et al., 2021). As suicidal ideation is often caused by physical or mental health problems, insufficient health care can intensify suicidal thoughts. In addition, a recent study found that increasing educational attainment reduces the risk of suicidal behavior (Rosoff et al., 2020). Furthermore, the mechanisms underlying the</w:t>
      </w:r>
      <w:r>
        <w:rPr>
          <w:rStyle w:val="None"/>
          <w:lang w:val="fr-FR"/>
        </w:rPr>
        <w:t xml:space="preserve"> association</w:t>
      </w:r>
      <w:r>
        <w:rPr>
          <w:rStyle w:val="None"/>
        </w:rPr>
        <w:t xml:space="preserve"> between smoking and suicidal ideation may be explained by the fact that nicotine in cigarettes disrupts the brain's stress response (Quattrocki et al., 2000), lowers the levels of serotonin (Malone et al., 2003) and monoamine </w:t>
      </w:r>
      <w:r>
        <w:rPr>
          <w:rStyle w:val="None"/>
        </w:rPr>
        <w:lastRenderedPageBreak/>
        <w:t xml:space="preserve">oxidase (Fowler et al., 2003), thereby contributing to negative emotions which make it harder for smokers with suicidal thoughts to quit </w:t>
      </w:r>
      <w:r>
        <w:rPr>
          <w:rStyle w:val="None"/>
          <w:lang w:val="it-IT"/>
        </w:rPr>
        <w:t>(Quattrocki et al., 2000)</w:t>
      </w:r>
      <w:r>
        <w:rPr>
          <w:rStyle w:val="None"/>
        </w:rPr>
        <w:t xml:space="preserve">. Several studies found that the association between smoking and suicidality could be a consequence of mental disorders as well as alcohol abuse/dependence </w:t>
      </w:r>
      <w:r>
        <w:rPr>
          <w:rStyle w:val="None"/>
          <w:u w:color="FF644E"/>
        </w:rPr>
        <w:t>(Anthony et al., 2000; Schumann et al., 2004).</w:t>
      </w:r>
      <w:r>
        <w:rPr>
          <w:rStyle w:val="None"/>
        </w:rPr>
        <w:t xml:space="preserve"> Indeed, our study showed that those women who stopped smoking were significantly less likely to have suicidal thought compared to women who never smoked, this suggests that smoking cessation is associated with improved mood (Taylor et al., 2014) that subsequently can reduce suicidal ideation. </w:t>
      </w:r>
      <w:r>
        <w:rPr>
          <w:rStyle w:val="None"/>
          <w:shd w:val="clear" w:color="auto" w:fill="FFFFFF"/>
        </w:rPr>
        <w:t>In the present study, we also found t</w:t>
      </w:r>
      <w:r>
        <w:rPr>
          <w:rStyle w:val="None"/>
        </w:rPr>
        <w:t xml:space="preserve">he association between current antidepressant use and suicidal ideation. </w:t>
      </w:r>
      <w:r>
        <w:rPr>
          <w:rStyle w:val="None"/>
          <w:shd w:val="clear" w:color="auto" w:fill="FFFFFF"/>
        </w:rPr>
        <w:t>Antidepressants are typically prescribed to treat or prevent clinical depression.</w:t>
      </w:r>
      <w:r>
        <w:rPr>
          <w:rStyle w:val="None"/>
        </w:rPr>
        <w:t xml:space="preserve"> For women to be prescribed antidepressant medication, they must experience moderate to severe symptoms of depression and suicidal ideation can be one of these symptoms. Therefore, it is possible that women in our study who were taking antidepressant medications were also suffering from depression or other mental health problems. However, recent literature shows that there is a significantly higher risk of suicide attempt in the first week of antidepressant treatment than in subsequent weeks and the risk of suicide death is </w:t>
      </w:r>
      <w:proofErr w:type="gramStart"/>
      <w:r>
        <w:rPr>
          <w:rStyle w:val="None"/>
        </w:rPr>
        <w:t>fairly constant</w:t>
      </w:r>
      <w:proofErr w:type="gramEnd"/>
      <w:r>
        <w:rPr>
          <w:rStyle w:val="None"/>
        </w:rPr>
        <w:t xml:space="preserve"> throughout the first 6 months of antidepressants use (Simon et al., 2006). A recent systematic review and meta-analysis found that antidepressants double the occurrence of events in healthy adults that can lead to suicide (</w:t>
      </w:r>
      <w:r>
        <w:rPr>
          <w:rStyle w:val="None"/>
          <w:u w:color="212121"/>
          <w:shd w:val="clear" w:color="auto" w:fill="FFFFFF"/>
          <w:lang w:val="da-DK"/>
        </w:rPr>
        <w:t>Bielefeldt, Danborg</w:t>
      </w:r>
      <w:r>
        <w:rPr>
          <w:rStyle w:val="None"/>
          <w:u w:color="212121"/>
          <w:shd w:val="clear" w:color="auto" w:fill="FFFFFF"/>
        </w:rPr>
        <w:t xml:space="preserve"> and G</w:t>
      </w:r>
      <w:r>
        <w:rPr>
          <w:rStyle w:val="None"/>
          <w:u w:color="212121"/>
          <w:shd w:val="clear" w:color="auto" w:fill="FFFFFF"/>
          <w:lang w:val="da-DK"/>
        </w:rPr>
        <w:t>ø</w:t>
      </w:r>
      <w:r>
        <w:rPr>
          <w:rStyle w:val="None"/>
          <w:u w:color="212121"/>
          <w:shd w:val="clear" w:color="auto" w:fill="FFFFFF"/>
          <w:lang w:val="de-DE"/>
        </w:rPr>
        <w:t>tzsche</w:t>
      </w:r>
      <w:r>
        <w:rPr>
          <w:rStyle w:val="None"/>
          <w:u w:color="212121"/>
          <w:shd w:val="clear" w:color="auto" w:fill="FFFFFF"/>
        </w:rPr>
        <w:t>, 2016). This suggests that it is likely that antidepressants increase suicides at all ages.</w:t>
      </w:r>
    </w:p>
    <w:p w14:paraId="547D92AA" w14:textId="77777777" w:rsidR="00621859" w:rsidRDefault="00621859">
      <w:pPr>
        <w:pStyle w:val="BodyD"/>
        <w:spacing w:line="360" w:lineRule="auto"/>
        <w:ind w:firstLine="720"/>
        <w:jc w:val="both"/>
        <w:rPr>
          <w:rStyle w:val="Hyperlink3"/>
        </w:rPr>
      </w:pPr>
    </w:p>
    <w:p w14:paraId="707071AD" w14:textId="77777777" w:rsidR="00621859" w:rsidRDefault="00000000">
      <w:pPr>
        <w:pStyle w:val="BodyD"/>
        <w:spacing w:line="360" w:lineRule="auto"/>
        <w:jc w:val="both"/>
        <w:rPr>
          <w:rStyle w:val="None"/>
          <w:b/>
          <w:bCs/>
          <w:i/>
          <w:iCs/>
        </w:rPr>
      </w:pPr>
      <w:r>
        <w:rPr>
          <w:rStyle w:val="None"/>
          <w:b/>
          <w:bCs/>
        </w:rPr>
        <w:t xml:space="preserve">Correlates among different OCP groups </w:t>
      </w:r>
    </w:p>
    <w:p w14:paraId="24C5E599" w14:textId="77777777" w:rsidR="00621859" w:rsidRDefault="00000000">
      <w:pPr>
        <w:pStyle w:val="BodyD"/>
        <w:spacing w:line="360" w:lineRule="auto"/>
        <w:jc w:val="both"/>
        <w:rPr>
          <w:rStyle w:val="None"/>
          <w:u w:color="CC503E"/>
        </w:rPr>
      </w:pPr>
      <w:r>
        <w:rPr>
          <w:rStyle w:val="Hyperlink3"/>
        </w:rPr>
        <w:t xml:space="preserve">The present study observed disparities in suicidal ideation among OCP groups. Current smokers were more likely to experience suicidal ideation in the former users of the OCP group. There was no association between current smoking and suicidal ideation in the current OCP group and the non-users of OCP. Women may stop using OCP due to experiencing depressive symptoms or other health concerns. </w:t>
      </w:r>
      <w:r>
        <w:rPr>
          <w:rStyle w:val="None"/>
          <w:shd w:val="clear" w:color="auto" w:fill="FEFFFE"/>
        </w:rPr>
        <w:t xml:space="preserve">However, due to the cross-sectional nature of this study, we could not </w:t>
      </w:r>
      <w:proofErr w:type="gramStart"/>
      <w:r>
        <w:rPr>
          <w:rStyle w:val="None"/>
          <w:shd w:val="clear" w:color="auto" w:fill="FEFFFE"/>
        </w:rPr>
        <w:t>control for</w:t>
      </w:r>
      <w:proofErr w:type="gramEnd"/>
      <w:r>
        <w:rPr>
          <w:rStyle w:val="None"/>
          <w:shd w:val="clear" w:color="auto" w:fill="FEFFFE"/>
        </w:rPr>
        <w:t xml:space="preserve"> survival bias.</w:t>
      </w:r>
      <w:r>
        <w:rPr>
          <w:rStyle w:val="Hyperlink3"/>
        </w:rPr>
        <w:t xml:space="preserve"> In fact, women who suffer from symptoms of depression at the beginning of OCP use are approximately half as likely to continue OCP use at six months compared to women without depressed mood </w:t>
      </w:r>
      <w:r>
        <w:rPr>
          <w:rStyle w:val="Hyperlink5"/>
        </w:rPr>
        <w:t>(</w:t>
      </w:r>
      <w:r>
        <w:rPr>
          <w:rStyle w:val="None"/>
          <w:u w:color="FF644E"/>
          <w:shd w:val="clear" w:color="auto" w:fill="FFFFFF"/>
        </w:rPr>
        <w:t>Westhoff et al., 2007;</w:t>
      </w:r>
      <w:r>
        <w:rPr>
          <w:rStyle w:val="None"/>
          <w:u w:color="FF644E"/>
        </w:rPr>
        <w:t xml:space="preserve"> Sanders et al., 2001; Rosenberg and Waugh, 1998; Hall et al., 2012</w:t>
      </w:r>
      <w:r>
        <w:rPr>
          <w:rStyle w:val="Hyperlink3"/>
        </w:rPr>
        <w:t>). Thus, those who stopped using OCP due to adverse response to it may be at increased risk for suicidal ideation. This could explain why they were also smoking as smoking can be considered as a contributing factor for suicidal ideation and suicide (</w:t>
      </w:r>
      <w:proofErr w:type="spellStart"/>
      <w:r>
        <w:rPr>
          <w:rStyle w:val="None"/>
          <w:u w:color="212121"/>
        </w:rPr>
        <w:t>Poorolajal</w:t>
      </w:r>
      <w:proofErr w:type="spellEnd"/>
      <w:r>
        <w:rPr>
          <w:rStyle w:val="None"/>
          <w:u w:color="212121"/>
        </w:rPr>
        <w:t xml:space="preserve"> and Darvish, 2016). </w:t>
      </w:r>
      <w:r>
        <w:rPr>
          <w:rStyle w:val="Hyperlink3"/>
        </w:rPr>
        <w:t xml:space="preserve">Interestingly, women with a history of thyroid problem and currently using OCP have a lower likelihood of having suicidal ideation compared to those without such a history and who are not taking OCP. Similarly, women with a history of diabetes and currently using OCP reported lower risk of experiencing suicidal ideation in comparison to those without such a history and who are not taking OCP. The reason behind these findings is elusive and further research of a qualitative nature is required to elucidate such associations. However, it can be speculated that women with long-term chronic health conditions </w:t>
      </w:r>
      <w:r>
        <w:rPr>
          <w:rStyle w:val="Hyperlink3"/>
        </w:rPr>
        <w:lastRenderedPageBreak/>
        <w:t xml:space="preserve">such as thyroid problems or diabetes spend a greater amount of time with medical professionals, it may be that common mental health complications such as depressive symptoms, which can increase one’s risk of suicidal ideation (Jahn et al., 2011), are identified and treated before suicidal ideation onset. </w:t>
      </w:r>
    </w:p>
    <w:p w14:paraId="5705D9D9" w14:textId="77777777" w:rsidR="00621859" w:rsidRDefault="00621859">
      <w:pPr>
        <w:pStyle w:val="BodyBA"/>
        <w:spacing w:line="360" w:lineRule="auto"/>
        <w:jc w:val="both"/>
        <w:rPr>
          <w:rStyle w:val="None"/>
          <w:rFonts w:ascii="Times New Roman" w:eastAsia="Times New Roman" w:hAnsi="Times New Roman" w:cs="Times New Roman"/>
          <w:sz w:val="24"/>
          <w:szCs w:val="24"/>
          <w:shd w:val="clear" w:color="auto" w:fill="FFFFFF"/>
        </w:rPr>
      </w:pPr>
    </w:p>
    <w:p w14:paraId="16834DAD" w14:textId="77777777" w:rsidR="00621859" w:rsidRDefault="00000000">
      <w:pPr>
        <w:pStyle w:val="BodyBA"/>
        <w:spacing w:line="360" w:lineRule="auto"/>
        <w:rPr>
          <w:rStyle w:val="None"/>
          <w:rFonts w:ascii="Times New Roman" w:eastAsia="Times New Roman" w:hAnsi="Times New Roman" w:cs="Times New Roman"/>
          <w:b/>
          <w:bCs/>
          <w:sz w:val="24"/>
          <w:szCs w:val="24"/>
          <w:shd w:val="clear" w:color="auto" w:fill="FFFFFF"/>
        </w:rPr>
      </w:pPr>
      <w:r>
        <w:rPr>
          <w:rStyle w:val="None"/>
          <w:rFonts w:ascii="Times New Roman" w:hAnsi="Times New Roman"/>
          <w:b/>
          <w:bCs/>
          <w:sz w:val="24"/>
          <w:szCs w:val="24"/>
          <w:shd w:val="clear" w:color="auto" w:fill="FFFFFF"/>
        </w:rPr>
        <w:t xml:space="preserve">Strengths and Limitations </w:t>
      </w:r>
    </w:p>
    <w:p w14:paraId="46479248" w14:textId="77777777" w:rsidR="00621859" w:rsidRDefault="00000000">
      <w:pPr>
        <w:pStyle w:val="BodyBA"/>
        <w:spacing w:line="360" w:lineRule="auto"/>
        <w:jc w:val="both"/>
        <w:rPr>
          <w:rStyle w:val="None"/>
          <w:rFonts w:ascii="Times New Roman" w:eastAsia="Times New Roman" w:hAnsi="Times New Roman" w:cs="Times New Roman"/>
          <w:sz w:val="24"/>
          <w:szCs w:val="24"/>
        </w:rPr>
      </w:pPr>
      <w:r>
        <w:rPr>
          <w:rStyle w:val="None"/>
          <w:rFonts w:ascii="Times New Roman" w:hAnsi="Times New Roman"/>
          <w:sz w:val="24"/>
          <w:szCs w:val="24"/>
        </w:rPr>
        <w:t>The strengths of this work included the utilization of nationally representative samples of US women aged 18-55 years, the investigation into prevalence in overall and each OCP user group, as well as the exploration of several sociodemographic and lifestyle factors in overall and each OCP</w:t>
      </w:r>
      <w:r>
        <w:rPr>
          <w:rStyle w:val="None"/>
          <w:rFonts w:ascii="Times New Roman" w:hAnsi="Times New Roman"/>
          <w:sz w:val="24"/>
          <w:szCs w:val="24"/>
          <w:lang w:val="fr-FR"/>
        </w:rPr>
        <w:t xml:space="preserve"> group. </w:t>
      </w:r>
      <w:r>
        <w:rPr>
          <w:rStyle w:val="None"/>
          <w:rFonts w:ascii="Times New Roman" w:hAnsi="Times New Roman"/>
          <w:sz w:val="24"/>
          <w:szCs w:val="24"/>
        </w:rPr>
        <w:t xml:space="preserve">However, this study </w:t>
      </w:r>
      <w:proofErr w:type="gramStart"/>
      <w:r>
        <w:rPr>
          <w:rStyle w:val="None"/>
          <w:rFonts w:ascii="Times New Roman" w:hAnsi="Times New Roman"/>
          <w:sz w:val="24"/>
          <w:szCs w:val="24"/>
        </w:rPr>
        <w:t>has to</w:t>
      </w:r>
      <w:proofErr w:type="gramEnd"/>
      <w:r>
        <w:rPr>
          <w:rStyle w:val="None"/>
          <w:rFonts w:ascii="Times New Roman" w:hAnsi="Times New Roman"/>
          <w:sz w:val="24"/>
          <w:szCs w:val="24"/>
        </w:rPr>
        <w:t xml:space="preserve"> be seen in light of some limitations. First, w</w:t>
      </w:r>
      <w:r>
        <w:rPr>
          <w:rStyle w:val="None"/>
          <w:rFonts w:ascii="Times New Roman" w:hAnsi="Times New Roman"/>
          <w:sz w:val="24"/>
          <w:szCs w:val="24"/>
          <w:u w:color="191919"/>
          <w:shd w:val="clear" w:color="auto" w:fill="FFFFFF"/>
        </w:rPr>
        <w:t xml:space="preserve">hile we were able to control numerous confounding variables, the cross-sectional nature of the study precludes any temporal relationship between onset of suicidal ideation and OCP use. Second </w:t>
      </w:r>
      <w:r>
        <w:rPr>
          <w:rStyle w:val="None"/>
          <w:rFonts w:ascii="Times New Roman" w:hAnsi="Times New Roman"/>
          <w:sz w:val="24"/>
          <w:szCs w:val="24"/>
        </w:rPr>
        <w:t xml:space="preserve">the PHQ-9 is a diagnostic tool intended to screen adults for presence of depression and evaluate its severity, not to assess suicidal ideation. Despite the limited measure of suicidal ideation, item 9 of the PHQ-9 can be a strong predictor of suicide attempt (Simon et al., 2013). Third, the focus of this paper was to </w:t>
      </w:r>
      <w:proofErr w:type="spellStart"/>
      <w:r>
        <w:rPr>
          <w:rStyle w:val="None"/>
          <w:rFonts w:ascii="Times New Roman" w:hAnsi="Times New Roman"/>
          <w:sz w:val="24"/>
          <w:szCs w:val="24"/>
        </w:rPr>
        <w:t>analyse</w:t>
      </w:r>
      <w:proofErr w:type="spellEnd"/>
      <w:r>
        <w:rPr>
          <w:rStyle w:val="None"/>
          <w:rFonts w:ascii="Times New Roman" w:hAnsi="Times New Roman"/>
          <w:sz w:val="24"/>
          <w:szCs w:val="24"/>
        </w:rPr>
        <w:t xml:space="preserve"> the prevalence of suicidal ideation among OCP users aged 19-55 years. Both the American College of Obstetricians and Gynecologists and the North American Menopause Society recommend that women continue contraceptive use until menopause or age 50–55 years as spontaneous pregnancies can occur among women aged &gt;44 years (Hillard et al., 2007; </w:t>
      </w:r>
      <w:proofErr w:type="spellStart"/>
      <w:r>
        <w:rPr>
          <w:rStyle w:val="None"/>
          <w:rFonts w:ascii="Times New Roman" w:hAnsi="Times New Roman"/>
          <w:sz w:val="24"/>
          <w:szCs w:val="24"/>
        </w:rPr>
        <w:t>Shifren</w:t>
      </w:r>
      <w:proofErr w:type="spellEnd"/>
      <w:r>
        <w:rPr>
          <w:rStyle w:val="None"/>
          <w:rFonts w:ascii="Times New Roman" w:hAnsi="Times New Roman"/>
          <w:sz w:val="24"/>
          <w:szCs w:val="24"/>
        </w:rPr>
        <w:t xml:space="preserve"> and Gass, 2014). Due to the age limit of 55 years, there is a risk of sampling bias as we potentially omitted the risk of suicide ideation in women above 55 years of age. </w:t>
      </w:r>
      <w:r>
        <w:rPr>
          <w:rStyle w:val="None"/>
          <w:rFonts w:ascii="Times New Roman" w:hAnsi="Times New Roman"/>
          <w:sz w:val="24"/>
          <w:szCs w:val="24"/>
          <w:u w:color="FF0000"/>
          <w:shd w:val="clear" w:color="auto" w:fill="FFFFFF"/>
        </w:rPr>
        <w:t xml:space="preserve">In addition, NHANES does not provide data on previous psychiatric morbidity which is an important confounder that is likely </w:t>
      </w:r>
      <w:r>
        <w:rPr>
          <w:rStyle w:val="None"/>
          <w:rFonts w:ascii="Times New Roman" w:hAnsi="Times New Roman"/>
          <w:sz w:val="24"/>
          <w:szCs w:val="24"/>
          <w:shd w:val="clear" w:color="auto" w:fill="FFFFFF"/>
        </w:rPr>
        <w:t xml:space="preserve">to be unevenly distributed among OCP users and nonusers. </w:t>
      </w:r>
      <w:r>
        <w:rPr>
          <w:rStyle w:val="None"/>
          <w:rFonts w:ascii="Times New Roman" w:hAnsi="Times New Roman"/>
          <w:sz w:val="24"/>
          <w:szCs w:val="24"/>
        </w:rPr>
        <w:t>Lastly, the covariates used in this study were self-reported, which may be subject to recall bias or social desirability bias.</w:t>
      </w:r>
    </w:p>
    <w:p w14:paraId="42C3A2FB" w14:textId="77777777" w:rsidR="00621859" w:rsidRDefault="00621859">
      <w:pPr>
        <w:pStyle w:val="BodyD"/>
        <w:spacing w:line="360" w:lineRule="auto"/>
        <w:jc w:val="both"/>
        <w:rPr>
          <w:rStyle w:val="Hyperlink3"/>
        </w:rPr>
      </w:pPr>
    </w:p>
    <w:p w14:paraId="66505451" w14:textId="77777777" w:rsidR="00621859" w:rsidRDefault="00000000">
      <w:pPr>
        <w:pStyle w:val="BodyD"/>
        <w:spacing w:line="360" w:lineRule="auto"/>
        <w:jc w:val="both"/>
        <w:rPr>
          <w:rStyle w:val="Hyperlink3"/>
        </w:rPr>
      </w:pPr>
      <w:r>
        <w:rPr>
          <w:rStyle w:val="None"/>
          <w:b/>
          <w:bCs/>
        </w:rPr>
        <w:t>Conclusion</w:t>
      </w:r>
    </w:p>
    <w:p w14:paraId="32BF9F2A" w14:textId="77777777" w:rsidR="00621859" w:rsidRDefault="00000000">
      <w:pPr>
        <w:pStyle w:val="BodyB"/>
        <w:spacing w:line="360" w:lineRule="auto"/>
        <w:jc w:val="both"/>
        <w:rPr>
          <w:rStyle w:val="Hyperlink3"/>
        </w:rPr>
      </w:pPr>
      <w:r>
        <w:rPr>
          <w:rStyle w:val="None"/>
          <w:shd w:val="clear" w:color="auto" w:fill="FEFFFE"/>
        </w:rPr>
        <w:t xml:space="preserve">In conclusion, notwithstanding the limitations of the study measurement, </w:t>
      </w:r>
      <w:r>
        <w:rPr>
          <w:rStyle w:val="Hyperlink3"/>
        </w:rPr>
        <w:t>the present study contributes valuable insights into the prevalence and correlates of suicidal ideation among US female. Future research should investigate the correlates associated with suicidal ideation among former users of OCP, and current users of OCP to better inform effective interventions.</w:t>
      </w:r>
      <w:r>
        <w:rPr>
          <w:rStyle w:val="None"/>
          <w:shd w:val="clear" w:color="auto" w:fill="FEFFFE"/>
        </w:rPr>
        <w:t xml:space="preserve"> </w:t>
      </w:r>
      <w:r>
        <w:rPr>
          <w:rStyle w:val="Hyperlink3"/>
        </w:rPr>
        <w:t>These findings are important in suicide prevention considering that suicidal ideation almost always precedes suicide attempts and completion (Robins et al., 1959; Crosby et al., 2002; De Leo et al., 2005).</w:t>
      </w:r>
    </w:p>
    <w:p w14:paraId="7C49CBC5" w14:textId="77777777" w:rsidR="00621859" w:rsidRDefault="00621859">
      <w:pPr>
        <w:pStyle w:val="BodyB"/>
        <w:spacing w:line="360" w:lineRule="auto"/>
        <w:jc w:val="both"/>
        <w:rPr>
          <w:rStyle w:val="None"/>
          <w:shd w:val="clear" w:color="auto" w:fill="FEFFFE"/>
        </w:rPr>
      </w:pPr>
    </w:p>
    <w:p w14:paraId="361B49A4" w14:textId="77777777" w:rsidR="00621859" w:rsidRDefault="00621859">
      <w:pPr>
        <w:pStyle w:val="BodyB"/>
        <w:spacing w:line="360" w:lineRule="auto"/>
        <w:rPr>
          <w:rStyle w:val="None"/>
          <w:b/>
          <w:bCs/>
          <w:sz w:val="20"/>
          <w:szCs w:val="20"/>
          <w:shd w:val="clear" w:color="auto" w:fill="FEFFFE"/>
        </w:rPr>
      </w:pPr>
    </w:p>
    <w:p w14:paraId="4FE4E2D5" w14:textId="77777777" w:rsidR="00621859" w:rsidRDefault="00621859">
      <w:pPr>
        <w:pStyle w:val="BodyB"/>
        <w:spacing w:line="360" w:lineRule="auto"/>
        <w:rPr>
          <w:rStyle w:val="None"/>
          <w:b/>
          <w:bCs/>
          <w:sz w:val="20"/>
          <w:szCs w:val="20"/>
        </w:rPr>
      </w:pPr>
    </w:p>
    <w:p w14:paraId="1ADEDF72" w14:textId="77777777" w:rsidR="00621859" w:rsidRDefault="00000000">
      <w:pPr>
        <w:pStyle w:val="Default"/>
        <w:spacing w:line="360" w:lineRule="auto"/>
        <w:jc w:val="both"/>
        <w:rPr>
          <w:rStyle w:val="None"/>
          <w:b/>
          <w:bCs/>
          <w:color w:val="000000"/>
          <w:u w:color="000000"/>
        </w:rPr>
      </w:pPr>
      <w:r>
        <w:rPr>
          <w:rStyle w:val="None"/>
          <w:b/>
          <w:bCs/>
          <w:color w:val="000000"/>
          <w:u w:color="000000"/>
        </w:rPr>
        <w:t xml:space="preserve">Acknowledgements </w:t>
      </w:r>
    </w:p>
    <w:p w14:paraId="732ED8A0" w14:textId="77777777" w:rsidR="00621859" w:rsidRDefault="00000000">
      <w:pPr>
        <w:pStyle w:val="Default"/>
        <w:spacing w:line="360" w:lineRule="auto"/>
        <w:jc w:val="both"/>
        <w:rPr>
          <w:rStyle w:val="Hyperlink3"/>
        </w:rPr>
      </w:pPr>
      <w:r>
        <w:rPr>
          <w:rStyle w:val="Hyperlink3"/>
        </w:rPr>
        <w:lastRenderedPageBreak/>
        <w:t>We would like to thank all members of the research team who contributed to the data analysis, content and writing of the manuscript.</w:t>
      </w:r>
    </w:p>
    <w:p w14:paraId="67396583" w14:textId="77777777" w:rsidR="00621859" w:rsidRDefault="00621859">
      <w:pPr>
        <w:pStyle w:val="Default"/>
        <w:spacing w:line="360" w:lineRule="auto"/>
        <w:jc w:val="both"/>
        <w:rPr>
          <w:rStyle w:val="None"/>
          <w:color w:val="FF2600"/>
          <w:u w:color="000000"/>
        </w:rPr>
      </w:pPr>
    </w:p>
    <w:p w14:paraId="1FF8484E" w14:textId="77777777" w:rsidR="00621859" w:rsidRDefault="00000000">
      <w:pPr>
        <w:pStyle w:val="BodyCA"/>
        <w:spacing w:line="360" w:lineRule="auto"/>
        <w:jc w:val="both"/>
        <w:rPr>
          <w:rStyle w:val="Hyperlink5"/>
        </w:rPr>
      </w:pPr>
      <w:r>
        <w:rPr>
          <w:rStyle w:val="None"/>
          <w:b/>
          <w:bCs/>
          <w:u w:color="FF2600"/>
          <w:shd w:val="clear" w:color="auto" w:fill="FFFFFF"/>
        </w:rPr>
        <w:t xml:space="preserve">Credit authorship contribution </w:t>
      </w:r>
      <w:proofErr w:type="gramStart"/>
      <w:r>
        <w:rPr>
          <w:rStyle w:val="None"/>
          <w:b/>
          <w:bCs/>
          <w:u w:color="FF2600"/>
          <w:shd w:val="clear" w:color="auto" w:fill="FFFFFF"/>
        </w:rPr>
        <w:t>statement</w:t>
      </w:r>
      <w:proofErr w:type="gramEnd"/>
    </w:p>
    <w:p w14:paraId="12FA9987" w14:textId="77777777" w:rsidR="00621859" w:rsidRDefault="00000000">
      <w:pPr>
        <w:pStyle w:val="Default"/>
        <w:spacing w:line="360" w:lineRule="auto"/>
        <w:jc w:val="both"/>
        <w:rPr>
          <w:rStyle w:val="None"/>
          <w:color w:val="FF2600"/>
          <w:u w:color="000000"/>
          <w:shd w:val="clear" w:color="auto" w:fill="FEFFFE"/>
        </w:rPr>
      </w:pPr>
      <w:r>
        <w:rPr>
          <w:rStyle w:val="None"/>
          <w:color w:val="000000"/>
          <w:u w:color="000000"/>
          <w:shd w:val="clear" w:color="auto" w:fill="FEFFFE"/>
        </w:rPr>
        <w:t>JG, LS, CC, and RW participated in the design, investigation, data analysis, writing of the manuscript, evaluation of the study and contributed to critical revision. DK, MR and JM</w:t>
      </w:r>
      <w:r>
        <w:rPr>
          <w:rStyle w:val="None"/>
          <w:color w:val="000000"/>
          <w:u w:color="000000"/>
        </w:rPr>
        <w:t xml:space="preserve"> </w:t>
      </w:r>
      <w:r>
        <w:rPr>
          <w:rStyle w:val="None"/>
          <w:color w:val="000000"/>
          <w:u w:color="000000"/>
          <w:shd w:val="clear" w:color="auto" w:fill="FEFFFE"/>
        </w:rPr>
        <w:t>contributed to critical revision.</w:t>
      </w:r>
    </w:p>
    <w:p w14:paraId="32E08492" w14:textId="77777777" w:rsidR="00621859" w:rsidRDefault="00621859">
      <w:pPr>
        <w:pStyle w:val="BodyC"/>
        <w:spacing w:line="360" w:lineRule="auto"/>
        <w:jc w:val="both"/>
        <w:rPr>
          <w:rStyle w:val="None"/>
          <w:shd w:val="clear" w:color="auto" w:fill="FEFFFE"/>
        </w:rPr>
      </w:pPr>
    </w:p>
    <w:p w14:paraId="6A4A952D" w14:textId="77777777" w:rsidR="00621859" w:rsidRDefault="00000000">
      <w:pPr>
        <w:pStyle w:val="Default"/>
        <w:spacing w:line="360" w:lineRule="auto"/>
        <w:jc w:val="both"/>
        <w:rPr>
          <w:rStyle w:val="None"/>
          <w:b/>
          <w:bCs/>
          <w:color w:val="000000"/>
          <w:u w:color="000000"/>
          <w:shd w:val="clear" w:color="auto" w:fill="FEFFFE"/>
        </w:rPr>
      </w:pPr>
      <w:r>
        <w:rPr>
          <w:rStyle w:val="None"/>
          <w:b/>
          <w:bCs/>
          <w:color w:val="000000"/>
          <w:u w:color="000000"/>
          <w:shd w:val="clear" w:color="auto" w:fill="FEFFFE"/>
        </w:rPr>
        <w:t>Ethics statement</w:t>
      </w:r>
    </w:p>
    <w:p w14:paraId="4A49CBC5" w14:textId="77777777" w:rsidR="00621859" w:rsidRDefault="00000000">
      <w:pPr>
        <w:pStyle w:val="Default"/>
        <w:spacing w:line="360" w:lineRule="auto"/>
        <w:jc w:val="both"/>
        <w:rPr>
          <w:rStyle w:val="None"/>
          <w:color w:val="000000"/>
          <w:u w:color="000000"/>
          <w:shd w:val="clear" w:color="auto" w:fill="FEFFFE"/>
        </w:rPr>
      </w:pPr>
      <w:r>
        <w:rPr>
          <w:rStyle w:val="None"/>
          <w:color w:val="000000"/>
          <w:u w:color="000000"/>
          <w:shd w:val="clear" w:color="auto" w:fill="FEFFFE"/>
        </w:rPr>
        <w:t xml:space="preserve">We did not seek ethical approval for this study as NHANES data is publicly available. </w:t>
      </w:r>
    </w:p>
    <w:p w14:paraId="0C1B180A" w14:textId="77777777" w:rsidR="00621859" w:rsidRDefault="00000000">
      <w:pPr>
        <w:pStyle w:val="Default"/>
        <w:spacing w:line="360" w:lineRule="auto"/>
        <w:jc w:val="both"/>
        <w:rPr>
          <w:rStyle w:val="None"/>
          <w:color w:val="000000"/>
          <w:u w:color="000000"/>
          <w:shd w:val="clear" w:color="auto" w:fill="FEFFFE"/>
        </w:rPr>
      </w:pPr>
      <w:r>
        <w:rPr>
          <w:rStyle w:val="None"/>
          <w:color w:val="000000"/>
          <w:u w:color="000000"/>
          <w:shd w:val="clear" w:color="auto" w:fill="FEFFFE"/>
        </w:rPr>
        <w:t>All participants are required to provide written informed consent to participate in the NHANES study.</w:t>
      </w:r>
    </w:p>
    <w:p w14:paraId="0675F873" w14:textId="77777777" w:rsidR="00621859" w:rsidRDefault="00621859">
      <w:pPr>
        <w:pStyle w:val="Default"/>
        <w:spacing w:line="360" w:lineRule="auto"/>
        <w:jc w:val="both"/>
        <w:rPr>
          <w:rStyle w:val="None"/>
          <w:color w:val="000000"/>
          <w:u w:color="000000"/>
          <w:shd w:val="clear" w:color="auto" w:fill="FEFFFE"/>
        </w:rPr>
      </w:pPr>
    </w:p>
    <w:p w14:paraId="76C90BD2" w14:textId="77777777" w:rsidR="00621859" w:rsidRDefault="00000000">
      <w:pPr>
        <w:pStyle w:val="Default"/>
        <w:spacing w:line="360" w:lineRule="auto"/>
        <w:jc w:val="both"/>
        <w:rPr>
          <w:rStyle w:val="None"/>
          <w:b/>
          <w:bCs/>
          <w:color w:val="000000"/>
          <w:u w:color="000000"/>
          <w:shd w:val="clear" w:color="auto" w:fill="FEFFFE"/>
        </w:rPr>
      </w:pPr>
      <w:r>
        <w:rPr>
          <w:rStyle w:val="None"/>
          <w:b/>
          <w:bCs/>
          <w:color w:val="000000"/>
          <w:u w:color="000000"/>
          <w:shd w:val="clear" w:color="auto" w:fill="FEFFFE"/>
        </w:rPr>
        <w:t>Funding statement</w:t>
      </w:r>
    </w:p>
    <w:p w14:paraId="19D77266" w14:textId="77777777" w:rsidR="00621859" w:rsidRDefault="00000000">
      <w:pPr>
        <w:pStyle w:val="Default"/>
        <w:spacing w:line="360" w:lineRule="auto"/>
        <w:rPr>
          <w:rStyle w:val="None"/>
          <w:color w:val="000000"/>
          <w:u w:color="000000"/>
          <w:shd w:val="clear" w:color="auto" w:fill="FEFFFE"/>
        </w:rPr>
      </w:pPr>
      <w:r>
        <w:rPr>
          <w:rStyle w:val="None"/>
          <w:color w:val="000000"/>
          <w:u w:color="000000"/>
          <w:shd w:val="clear" w:color="auto" w:fill="FEFFFE"/>
        </w:rPr>
        <w:t>This research received no specific grant from any funding agency in the public, commercial, or not-for-profit sectors.</w:t>
      </w:r>
    </w:p>
    <w:p w14:paraId="794C7750" w14:textId="77777777" w:rsidR="00621859" w:rsidRDefault="00621859">
      <w:pPr>
        <w:pStyle w:val="BodyCAA"/>
        <w:spacing w:line="360" w:lineRule="auto"/>
        <w:jc w:val="both"/>
        <w:rPr>
          <w:rStyle w:val="None"/>
          <w:u w:val="single"/>
          <w:shd w:val="clear" w:color="auto" w:fill="FEFFFE"/>
        </w:rPr>
      </w:pPr>
    </w:p>
    <w:p w14:paraId="058A241D" w14:textId="77777777" w:rsidR="00621859" w:rsidRDefault="00000000">
      <w:pPr>
        <w:pStyle w:val="BodyCAA"/>
        <w:spacing w:line="360" w:lineRule="auto"/>
        <w:jc w:val="both"/>
        <w:rPr>
          <w:rStyle w:val="None"/>
          <w:b/>
          <w:bCs/>
          <w:shd w:val="clear" w:color="auto" w:fill="FEFFFE"/>
        </w:rPr>
      </w:pPr>
      <w:r>
        <w:rPr>
          <w:rStyle w:val="None"/>
          <w:b/>
          <w:bCs/>
          <w:shd w:val="clear" w:color="auto" w:fill="FEFFFE"/>
        </w:rPr>
        <w:t xml:space="preserve">Consent for </w:t>
      </w:r>
      <w:proofErr w:type="gramStart"/>
      <w:r>
        <w:rPr>
          <w:rStyle w:val="None"/>
          <w:b/>
          <w:bCs/>
          <w:shd w:val="clear" w:color="auto" w:fill="FEFFFE"/>
        </w:rPr>
        <w:t>publication</w:t>
      </w:r>
      <w:proofErr w:type="gramEnd"/>
    </w:p>
    <w:p w14:paraId="1F981D51" w14:textId="77777777" w:rsidR="00621859" w:rsidRDefault="00000000">
      <w:pPr>
        <w:pStyle w:val="BodyCAA"/>
        <w:spacing w:line="360" w:lineRule="auto"/>
        <w:jc w:val="both"/>
        <w:rPr>
          <w:rStyle w:val="None"/>
          <w:shd w:val="clear" w:color="auto" w:fill="FEFFFE"/>
        </w:rPr>
      </w:pPr>
      <w:r>
        <w:rPr>
          <w:rStyle w:val="None"/>
          <w:shd w:val="clear" w:color="auto" w:fill="FEFFFE"/>
        </w:rPr>
        <w:t xml:space="preserve">All authors have read and approved the final version of the manuscript. JG had full access to </w:t>
      </w:r>
      <w:proofErr w:type="gramStart"/>
      <w:r>
        <w:rPr>
          <w:rStyle w:val="None"/>
          <w:shd w:val="clear" w:color="auto" w:fill="FEFFFE"/>
        </w:rPr>
        <w:t>all of</w:t>
      </w:r>
      <w:proofErr w:type="gramEnd"/>
      <w:r>
        <w:rPr>
          <w:rStyle w:val="None"/>
          <w:shd w:val="clear" w:color="auto" w:fill="FEFFFE"/>
        </w:rPr>
        <w:t xml:space="preserve"> the data in this study and takes complete responsibility for the integrity of the data and the accuracy of the data analysis.</w:t>
      </w:r>
    </w:p>
    <w:p w14:paraId="29A9696B" w14:textId="77777777" w:rsidR="00621859" w:rsidRDefault="00621859">
      <w:pPr>
        <w:pStyle w:val="Default"/>
        <w:spacing w:line="240" w:lineRule="auto"/>
        <w:jc w:val="both"/>
        <w:rPr>
          <w:rStyle w:val="None"/>
          <w:color w:val="000000"/>
          <w:u w:color="000000"/>
          <w:shd w:val="clear" w:color="auto" w:fill="FEFFFE"/>
        </w:rPr>
      </w:pPr>
    </w:p>
    <w:p w14:paraId="633E022A" w14:textId="77777777" w:rsidR="00621859" w:rsidRDefault="00000000">
      <w:pPr>
        <w:pStyle w:val="Default"/>
        <w:spacing w:line="360" w:lineRule="auto"/>
        <w:jc w:val="both"/>
        <w:rPr>
          <w:rStyle w:val="None"/>
          <w:b/>
          <w:bCs/>
          <w:color w:val="000000"/>
          <w:u w:color="000000"/>
          <w:shd w:val="clear" w:color="auto" w:fill="FEFFFE"/>
        </w:rPr>
      </w:pPr>
      <w:r>
        <w:rPr>
          <w:rStyle w:val="None"/>
          <w:b/>
          <w:bCs/>
          <w:color w:val="000000"/>
          <w:u w:color="000000"/>
          <w:shd w:val="clear" w:color="auto" w:fill="FEFFFE"/>
        </w:rPr>
        <w:t>Transparency statement</w:t>
      </w:r>
    </w:p>
    <w:p w14:paraId="5CE5EC5C" w14:textId="77777777" w:rsidR="00621859" w:rsidRDefault="00000000">
      <w:pPr>
        <w:pStyle w:val="Default"/>
        <w:spacing w:line="360" w:lineRule="auto"/>
        <w:jc w:val="both"/>
        <w:rPr>
          <w:rStyle w:val="None"/>
          <w:color w:val="000000"/>
          <w:u w:color="000000"/>
          <w:shd w:val="clear" w:color="auto" w:fill="FEFFFE"/>
        </w:rPr>
      </w:pPr>
      <w:r>
        <w:rPr>
          <w:rStyle w:val="None"/>
          <w:color w:val="000000"/>
          <w:u w:color="000000"/>
          <w:shd w:val="clear" w:color="auto" w:fill="FEFFFE"/>
        </w:rPr>
        <w:t>JG affirms that this manuscript is an honest, accurate, and transparent account of the study being reported; that no important aspects of the study have been omitted; and that any discrepancies from the study as planned (and, if relevant, registered) have been explained.</w:t>
      </w:r>
    </w:p>
    <w:p w14:paraId="7BA95CDC" w14:textId="77777777" w:rsidR="00621859" w:rsidRDefault="00621859">
      <w:pPr>
        <w:pStyle w:val="BodyCAA"/>
        <w:spacing w:line="360" w:lineRule="auto"/>
        <w:jc w:val="both"/>
        <w:rPr>
          <w:rStyle w:val="None"/>
          <w:shd w:val="clear" w:color="auto" w:fill="FEFFFE"/>
        </w:rPr>
      </w:pPr>
    </w:p>
    <w:p w14:paraId="2B5C6327" w14:textId="77777777" w:rsidR="00621859" w:rsidRDefault="00000000">
      <w:pPr>
        <w:pStyle w:val="BodyCAA"/>
        <w:spacing w:line="360" w:lineRule="auto"/>
        <w:jc w:val="both"/>
        <w:rPr>
          <w:rStyle w:val="None"/>
          <w:b/>
          <w:bCs/>
          <w:shd w:val="clear" w:color="auto" w:fill="FEFFFE"/>
        </w:rPr>
      </w:pPr>
      <w:r>
        <w:rPr>
          <w:rStyle w:val="None"/>
          <w:b/>
          <w:bCs/>
          <w:shd w:val="clear" w:color="auto" w:fill="FEFFFE"/>
        </w:rPr>
        <w:t>Declaration of competing interest</w:t>
      </w:r>
    </w:p>
    <w:p w14:paraId="12549322" w14:textId="77777777" w:rsidR="00621859" w:rsidRDefault="00000000">
      <w:pPr>
        <w:pStyle w:val="BodyCAA"/>
        <w:spacing w:line="360" w:lineRule="auto"/>
        <w:jc w:val="both"/>
        <w:rPr>
          <w:rStyle w:val="None"/>
          <w:shd w:val="clear" w:color="auto" w:fill="FEFFFE"/>
        </w:rPr>
      </w:pPr>
      <w:r>
        <w:rPr>
          <w:rStyle w:val="None"/>
          <w:shd w:val="clear" w:color="auto" w:fill="FEFFFE"/>
        </w:rPr>
        <w:t>The authors declared that they had no conflicts of interest.</w:t>
      </w:r>
    </w:p>
    <w:p w14:paraId="519D2929" w14:textId="77777777" w:rsidR="00621859" w:rsidRDefault="00621859">
      <w:pPr>
        <w:pStyle w:val="BodyCAA"/>
        <w:spacing w:line="360" w:lineRule="auto"/>
        <w:jc w:val="both"/>
        <w:rPr>
          <w:rStyle w:val="None"/>
          <w:b/>
          <w:bCs/>
          <w:shd w:val="clear" w:color="auto" w:fill="FEFFFE"/>
        </w:rPr>
      </w:pPr>
    </w:p>
    <w:p w14:paraId="1540F160" w14:textId="77777777" w:rsidR="00621859" w:rsidRDefault="00000000">
      <w:pPr>
        <w:pStyle w:val="BodyCAA"/>
        <w:spacing w:line="360" w:lineRule="auto"/>
        <w:jc w:val="both"/>
        <w:rPr>
          <w:rStyle w:val="None"/>
          <w:b/>
          <w:bCs/>
          <w:u w:color="FF2600"/>
          <w:shd w:val="clear" w:color="auto" w:fill="FEFFFE"/>
        </w:rPr>
      </w:pPr>
      <w:r>
        <w:rPr>
          <w:rStyle w:val="None"/>
          <w:b/>
          <w:bCs/>
          <w:u w:color="FF2600"/>
          <w:shd w:val="clear" w:color="auto" w:fill="FEFFFE"/>
        </w:rPr>
        <w:t>Data</w:t>
      </w:r>
      <w:r>
        <w:rPr>
          <w:rStyle w:val="None"/>
          <w:u w:color="FF2600"/>
          <w:shd w:val="clear" w:color="auto" w:fill="FEFFFE"/>
        </w:rPr>
        <w:t xml:space="preserve"> </w:t>
      </w:r>
      <w:r>
        <w:rPr>
          <w:rStyle w:val="None"/>
          <w:b/>
          <w:bCs/>
          <w:u w:color="FF2600"/>
          <w:shd w:val="clear" w:color="auto" w:fill="FEFFFE"/>
        </w:rPr>
        <w:t>availability statement </w:t>
      </w:r>
    </w:p>
    <w:p w14:paraId="77789D6E" w14:textId="77777777" w:rsidR="00621859" w:rsidRDefault="00000000">
      <w:pPr>
        <w:pStyle w:val="Default"/>
        <w:spacing w:line="360" w:lineRule="auto"/>
        <w:rPr>
          <w:rStyle w:val="Hyperlink1"/>
          <w:color w:val="000000"/>
        </w:rPr>
      </w:pPr>
      <w:r>
        <w:rPr>
          <w:rStyle w:val="None"/>
          <w:color w:val="000000"/>
          <w:u w:color="000000"/>
          <w:shd w:val="clear" w:color="auto" w:fill="FEFFFE"/>
        </w:rPr>
        <w:t xml:space="preserve">The data that support the findings of this study are openly available at </w:t>
      </w:r>
      <w:hyperlink r:id="rId10" w:history="1">
        <w:r>
          <w:rPr>
            <w:rStyle w:val="Hyperlink1"/>
            <w:color w:val="000000"/>
          </w:rPr>
          <w:t>https://wwwn.cdc.gov/nchs/nhanes/Default.aspx</w:t>
        </w:r>
      </w:hyperlink>
      <w:r>
        <w:rPr>
          <w:rStyle w:val="Hyperlink1"/>
          <w:color w:val="000000"/>
        </w:rPr>
        <w:t>. Data can also be available on request from the corresponding author, [JG].</w:t>
      </w:r>
    </w:p>
    <w:p w14:paraId="693C6F95" w14:textId="77777777" w:rsidR="00621859" w:rsidRDefault="00621859">
      <w:pPr>
        <w:pStyle w:val="Default"/>
        <w:spacing w:line="240" w:lineRule="auto"/>
        <w:rPr>
          <w:color w:val="000000"/>
          <w:u w:color="000000"/>
          <w:shd w:val="clear" w:color="auto" w:fill="FEFFFE"/>
        </w:rPr>
      </w:pPr>
    </w:p>
    <w:p w14:paraId="4E919340" w14:textId="77777777" w:rsidR="00621859" w:rsidRDefault="00621859">
      <w:pPr>
        <w:pStyle w:val="BodyCAA"/>
        <w:spacing w:line="360" w:lineRule="auto"/>
        <w:rPr>
          <w:rStyle w:val="None"/>
          <w:shd w:val="clear" w:color="auto" w:fill="FEFFFE"/>
        </w:rPr>
      </w:pPr>
    </w:p>
    <w:p w14:paraId="41CADC36" w14:textId="77777777" w:rsidR="00621859" w:rsidRDefault="00000000">
      <w:pPr>
        <w:pStyle w:val="BodyCAA"/>
        <w:spacing w:line="360" w:lineRule="auto"/>
      </w:pPr>
      <w:r>
        <w:rPr>
          <w:rStyle w:val="None"/>
          <w:rFonts w:ascii="Arial Unicode MS" w:eastAsia="Arial Unicode MS" w:hAnsi="Arial Unicode MS" w:cs="Arial Unicode MS"/>
          <w:shd w:val="clear" w:color="auto" w:fill="FEFFFE"/>
        </w:rPr>
        <w:br w:type="page"/>
      </w:r>
    </w:p>
    <w:p w14:paraId="1E6ED4EB" w14:textId="77777777" w:rsidR="00621859" w:rsidRDefault="00000000">
      <w:pPr>
        <w:pStyle w:val="BodyCAA"/>
        <w:spacing w:line="360" w:lineRule="auto"/>
        <w:rPr>
          <w:rStyle w:val="NoneA"/>
        </w:rPr>
      </w:pPr>
      <w:r>
        <w:rPr>
          <w:rStyle w:val="None"/>
          <w:b/>
          <w:bCs/>
        </w:rPr>
        <w:lastRenderedPageBreak/>
        <w:t>References</w:t>
      </w:r>
    </w:p>
    <w:p w14:paraId="1CEAF1EC" w14:textId="77777777" w:rsidR="00621859" w:rsidRDefault="00621859">
      <w:pPr>
        <w:pStyle w:val="Default"/>
        <w:spacing w:line="360" w:lineRule="auto"/>
        <w:ind w:left="720" w:hanging="720"/>
        <w:rPr>
          <w:rStyle w:val="Hyperlink3"/>
        </w:rPr>
      </w:pPr>
    </w:p>
    <w:p w14:paraId="7C4FA733" w14:textId="77777777" w:rsidR="00621859" w:rsidRDefault="00000000">
      <w:pPr>
        <w:pStyle w:val="Default"/>
        <w:spacing w:line="360" w:lineRule="auto"/>
        <w:rPr>
          <w:rStyle w:val="Hyperlink3"/>
        </w:rPr>
      </w:pPr>
      <w:proofErr w:type="spellStart"/>
      <w:r>
        <w:rPr>
          <w:rStyle w:val="Hyperlink3"/>
        </w:rPr>
        <w:t>Amarasekera</w:t>
      </w:r>
      <w:proofErr w:type="spellEnd"/>
      <w:r>
        <w:rPr>
          <w:rStyle w:val="Hyperlink3"/>
        </w:rPr>
        <w:t xml:space="preserve"> S, </w:t>
      </w:r>
      <w:proofErr w:type="spellStart"/>
      <w:r>
        <w:rPr>
          <w:rStyle w:val="Hyperlink3"/>
        </w:rPr>
        <w:t>Catalao</w:t>
      </w:r>
      <w:proofErr w:type="spellEnd"/>
      <w:r>
        <w:rPr>
          <w:rStyle w:val="Hyperlink3"/>
        </w:rPr>
        <w:t xml:space="preserve"> R, Molyneaux E, Fuhr DC. Hormonal Contraceptive Use and Risk of Attempted and Completed Suicide: </w:t>
      </w:r>
      <w:proofErr w:type="gramStart"/>
      <w:r>
        <w:rPr>
          <w:rStyle w:val="Hyperlink3"/>
        </w:rPr>
        <w:t>a</w:t>
      </w:r>
      <w:proofErr w:type="gramEnd"/>
      <w:r>
        <w:rPr>
          <w:rStyle w:val="Hyperlink3"/>
        </w:rPr>
        <w:t xml:space="preserve"> Systematic Review and Narrative Synthesis.</w:t>
      </w:r>
      <w:r>
        <w:rPr>
          <w:rStyle w:val="None"/>
          <w:i/>
          <w:iCs/>
          <w:color w:val="000000"/>
          <w:u w:color="000000"/>
        </w:rPr>
        <w:t xml:space="preserve"> </w:t>
      </w:r>
      <w:proofErr w:type="spellStart"/>
      <w:r>
        <w:rPr>
          <w:rStyle w:val="None"/>
          <w:i/>
          <w:iCs/>
          <w:color w:val="000000"/>
          <w:u w:color="000000"/>
        </w:rPr>
        <w:t>Psychiatr</w:t>
      </w:r>
      <w:proofErr w:type="spellEnd"/>
      <w:r>
        <w:rPr>
          <w:rStyle w:val="None"/>
          <w:i/>
          <w:iCs/>
          <w:color w:val="000000"/>
          <w:u w:color="000000"/>
        </w:rPr>
        <w:t xml:space="preserve"> Q</w:t>
      </w:r>
      <w:r>
        <w:rPr>
          <w:rStyle w:val="Hyperlink3"/>
        </w:rPr>
        <w:t xml:space="preserve">. 2020;91(4):1075-1087. </w:t>
      </w:r>
      <w:r>
        <w:rPr>
          <w:rStyle w:val="None"/>
          <w:color w:val="000000"/>
          <w:u w:val="single" w:color="000000"/>
        </w:rPr>
        <w:t>https://doi:10.1007/s11126-020-09815-5</w:t>
      </w:r>
      <w:r>
        <w:rPr>
          <w:rStyle w:val="Hyperlink3"/>
        </w:rPr>
        <w:t>.</w:t>
      </w:r>
    </w:p>
    <w:p w14:paraId="16CE3FC6" w14:textId="77777777" w:rsidR="00621859" w:rsidRDefault="00621859">
      <w:pPr>
        <w:pStyle w:val="Default"/>
        <w:spacing w:line="360" w:lineRule="auto"/>
        <w:rPr>
          <w:rStyle w:val="None"/>
          <w:color w:val="000000"/>
          <w:u w:color="FF2600"/>
        </w:rPr>
      </w:pPr>
    </w:p>
    <w:p w14:paraId="0171464E" w14:textId="77777777" w:rsidR="00621859" w:rsidRDefault="00000000">
      <w:pPr>
        <w:pStyle w:val="BodyBA"/>
        <w:spacing w:line="360" w:lineRule="auto"/>
        <w:rPr>
          <w:rStyle w:val="Hyperlink2"/>
        </w:rPr>
      </w:pPr>
      <w:r>
        <w:rPr>
          <w:rStyle w:val="Hyperlink2"/>
        </w:rPr>
        <w:t>Suicide Statistics: American Foundation for Suicide; 2023</w:t>
      </w:r>
      <w:r>
        <w:rPr>
          <w:rStyle w:val="None"/>
          <w:rFonts w:ascii="Times New Roman" w:hAnsi="Times New Roman"/>
          <w:i/>
          <w:iCs/>
          <w:sz w:val="24"/>
          <w:szCs w:val="24"/>
          <w:shd w:val="clear" w:color="auto" w:fill="FFFFFF"/>
        </w:rPr>
        <w:t xml:space="preserve"> </w:t>
      </w:r>
      <w:r>
        <w:rPr>
          <w:rStyle w:val="Hyperlink2"/>
        </w:rPr>
        <w:t xml:space="preserve">[accessed 2023 Aug 16]. </w:t>
      </w:r>
      <w:hyperlink r:id="rId11" w:history="1">
        <w:r>
          <w:rPr>
            <w:rStyle w:val="Hyperlink2"/>
          </w:rPr>
          <w:t>https://afsp.org/suicide-statistics/</w:t>
        </w:r>
      </w:hyperlink>
    </w:p>
    <w:p w14:paraId="71A2DABA" w14:textId="77777777" w:rsidR="00621859" w:rsidRDefault="00621859">
      <w:pPr>
        <w:pStyle w:val="BodyBA"/>
        <w:spacing w:line="360" w:lineRule="auto"/>
        <w:rPr>
          <w:rStyle w:val="None"/>
          <w:rFonts w:ascii="Times New Roman" w:eastAsia="Times New Roman" w:hAnsi="Times New Roman" w:cs="Times New Roman"/>
          <w:shd w:val="clear" w:color="auto" w:fill="FFFFFF"/>
        </w:rPr>
      </w:pPr>
    </w:p>
    <w:p w14:paraId="0FADFAD9" w14:textId="77777777" w:rsidR="00621859" w:rsidRDefault="00000000">
      <w:pPr>
        <w:pStyle w:val="Default"/>
        <w:spacing w:line="360" w:lineRule="auto"/>
        <w:rPr>
          <w:rStyle w:val="Hyperlink3"/>
        </w:rPr>
      </w:pPr>
      <w:r>
        <w:rPr>
          <w:rStyle w:val="Hyperlink3"/>
        </w:rPr>
        <w:t xml:space="preserve">Anthony JC, Echeagaray-Wagner F. Epidemiologic analysis of alcohol and tobacco use. </w:t>
      </w:r>
      <w:r>
        <w:rPr>
          <w:rStyle w:val="None"/>
          <w:i/>
          <w:iCs/>
          <w:color w:val="000000"/>
          <w:u w:color="000000"/>
        </w:rPr>
        <w:t>Alcohol Res Health</w:t>
      </w:r>
      <w:r>
        <w:rPr>
          <w:rStyle w:val="Hyperlink3"/>
        </w:rPr>
        <w:t>. 2000;24(4):201-208.</w:t>
      </w:r>
    </w:p>
    <w:p w14:paraId="207D1DCB" w14:textId="77777777" w:rsidR="00621859" w:rsidRDefault="00621859">
      <w:pPr>
        <w:pStyle w:val="BodyBA"/>
        <w:spacing w:line="360" w:lineRule="auto"/>
        <w:rPr>
          <w:rStyle w:val="None"/>
          <w:rFonts w:ascii="Times New Roman" w:eastAsia="Times New Roman" w:hAnsi="Times New Roman" w:cs="Times New Roman"/>
          <w:sz w:val="24"/>
          <w:szCs w:val="24"/>
          <w:shd w:val="clear" w:color="auto" w:fill="FFFFFF"/>
        </w:rPr>
      </w:pPr>
    </w:p>
    <w:p w14:paraId="7AECA8BE" w14:textId="77777777" w:rsidR="00621859" w:rsidRDefault="00000000">
      <w:pPr>
        <w:pStyle w:val="Default"/>
        <w:spacing w:line="360" w:lineRule="auto"/>
        <w:rPr>
          <w:rStyle w:val="Hyperlink3"/>
        </w:rPr>
      </w:pPr>
      <w:proofErr w:type="spellStart"/>
      <w:r>
        <w:rPr>
          <w:rStyle w:val="Hyperlink3"/>
        </w:rPr>
        <w:t>Assari</w:t>
      </w:r>
      <w:proofErr w:type="spellEnd"/>
      <w:r>
        <w:rPr>
          <w:rStyle w:val="Hyperlink3"/>
        </w:rPr>
        <w:t xml:space="preserve"> S, </w:t>
      </w:r>
      <w:proofErr w:type="spellStart"/>
      <w:r>
        <w:rPr>
          <w:rStyle w:val="Hyperlink3"/>
        </w:rPr>
        <w:t>Moghani</w:t>
      </w:r>
      <w:proofErr w:type="spellEnd"/>
      <w:r>
        <w:rPr>
          <w:rStyle w:val="Hyperlink3"/>
        </w:rPr>
        <w:t xml:space="preserve"> </w:t>
      </w:r>
      <w:proofErr w:type="spellStart"/>
      <w:r>
        <w:rPr>
          <w:rStyle w:val="Hyperlink3"/>
        </w:rPr>
        <w:t>Lankarani</w:t>
      </w:r>
      <w:proofErr w:type="spellEnd"/>
      <w:r>
        <w:rPr>
          <w:rStyle w:val="Hyperlink3"/>
        </w:rPr>
        <w:t xml:space="preserve"> M, Caldwell CH. Discrimination Increases Suicidal Ideation in Black Adolescents Regardless of Ethnicity and Gender. </w:t>
      </w:r>
      <w:proofErr w:type="spellStart"/>
      <w:r>
        <w:rPr>
          <w:rStyle w:val="None"/>
          <w:i/>
          <w:iCs/>
          <w:color w:val="000000"/>
          <w:u w:color="000000"/>
        </w:rPr>
        <w:t>Behav</w:t>
      </w:r>
      <w:proofErr w:type="spellEnd"/>
      <w:r>
        <w:rPr>
          <w:rStyle w:val="None"/>
          <w:i/>
          <w:iCs/>
          <w:color w:val="000000"/>
          <w:u w:color="000000"/>
        </w:rPr>
        <w:t> Sci</w:t>
      </w:r>
      <w:r>
        <w:rPr>
          <w:rStyle w:val="Hyperlink3"/>
        </w:rPr>
        <w:t xml:space="preserve">. 2017;6;7(4):75. </w:t>
      </w:r>
      <w:r>
        <w:rPr>
          <w:rStyle w:val="None"/>
          <w:color w:val="000000"/>
          <w:u w:val="single" w:color="000000"/>
        </w:rPr>
        <w:t>https://doi:10.3390/bs7040075</w:t>
      </w:r>
      <w:r>
        <w:rPr>
          <w:rStyle w:val="Hyperlink3"/>
        </w:rPr>
        <w:t>.</w:t>
      </w:r>
    </w:p>
    <w:p w14:paraId="64128379" w14:textId="77777777" w:rsidR="00621859" w:rsidRDefault="00621859">
      <w:pPr>
        <w:pStyle w:val="BodyBA"/>
        <w:spacing w:line="360" w:lineRule="auto"/>
        <w:rPr>
          <w:rStyle w:val="None"/>
          <w:rFonts w:ascii="Times New Roman" w:eastAsia="Times New Roman" w:hAnsi="Times New Roman" w:cs="Times New Roman"/>
          <w:sz w:val="24"/>
          <w:szCs w:val="24"/>
          <w:shd w:val="clear" w:color="auto" w:fill="FFFFFF"/>
        </w:rPr>
      </w:pPr>
    </w:p>
    <w:p w14:paraId="354A9BF0" w14:textId="77777777" w:rsidR="00621859" w:rsidRDefault="00000000">
      <w:pPr>
        <w:pStyle w:val="Default"/>
        <w:spacing w:line="360" w:lineRule="auto"/>
        <w:rPr>
          <w:rStyle w:val="Hyperlink3"/>
        </w:rPr>
      </w:pPr>
      <w:proofErr w:type="spellStart"/>
      <w:r>
        <w:rPr>
          <w:rStyle w:val="Hyperlink3"/>
        </w:rPr>
        <w:t>Beral</w:t>
      </w:r>
      <w:proofErr w:type="spellEnd"/>
      <w:r>
        <w:rPr>
          <w:rStyle w:val="Hyperlink3"/>
        </w:rPr>
        <w:t xml:space="preserve"> V, Hermon C, Kay C, Hannaford P, Darby S, Reeves G. Mortality associated with oral contraceptive use: 25 </w:t>
      </w:r>
      <w:proofErr w:type="gramStart"/>
      <w:r>
        <w:rPr>
          <w:rStyle w:val="Hyperlink3"/>
        </w:rPr>
        <w:t>year</w:t>
      </w:r>
      <w:proofErr w:type="gramEnd"/>
      <w:r>
        <w:rPr>
          <w:rStyle w:val="Hyperlink3"/>
        </w:rPr>
        <w:t xml:space="preserve"> follow up of cohort of 46 000 women from Royal College of General Practitioners' oral contraception study. </w:t>
      </w:r>
      <w:r>
        <w:rPr>
          <w:rStyle w:val="None"/>
          <w:i/>
          <w:iCs/>
          <w:color w:val="000000"/>
          <w:u w:color="000000"/>
        </w:rPr>
        <w:t>BMJ</w:t>
      </w:r>
      <w:r>
        <w:rPr>
          <w:rStyle w:val="Hyperlink3"/>
        </w:rPr>
        <w:t xml:space="preserve">. 1999;9;318(7176):96-100. </w:t>
      </w:r>
      <w:r>
        <w:rPr>
          <w:rStyle w:val="None"/>
          <w:color w:val="000000"/>
          <w:u w:val="single" w:color="000000"/>
        </w:rPr>
        <w:t>https://doi:10.1136/bmj.318.7176.96</w:t>
      </w:r>
      <w:r>
        <w:rPr>
          <w:rStyle w:val="Hyperlink3"/>
        </w:rPr>
        <w:t>.</w:t>
      </w:r>
    </w:p>
    <w:p w14:paraId="0A4D1E02" w14:textId="77777777" w:rsidR="00621859" w:rsidRDefault="00621859">
      <w:pPr>
        <w:pStyle w:val="Default"/>
        <w:spacing w:line="360" w:lineRule="auto"/>
        <w:rPr>
          <w:rStyle w:val="Hyperlink3"/>
        </w:rPr>
      </w:pPr>
    </w:p>
    <w:p w14:paraId="4B84E1B5" w14:textId="77777777" w:rsidR="00621859" w:rsidRDefault="00000000">
      <w:pPr>
        <w:pStyle w:val="Default"/>
        <w:spacing w:line="360" w:lineRule="auto"/>
        <w:rPr>
          <w:rStyle w:val="Hyperlink3"/>
        </w:rPr>
      </w:pPr>
      <w:r>
        <w:rPr>
          <w:rStyle w:val="Hyperlink3"/>
        </w:rPr>
        <w:t xml:space="preserve">Bielefeldt AØ, Danborg PB., Gøtzsche PC. Precursors to suicidality and violence on antidepressants: systematic review of trials in adult healthy volunteers. </w:t>
      </w:r>
      <w:r>
        <w:rPr>
          <w:rStyle w:val="None"/>
          <w:i/>
          <w:iCs/>
          <w:color w:val="000000"/>
          <w:u w:color="000000"/>
        </w:rPr>
        <w:t>JRSM.</w:t>
      </w:r>
      <w:r>
        <w:rPr>
          <w:rStyle w:val="Hyperlink3"/>
        </w:rPr>
        <w:t xml:space="preserve"> 2016;109(10):381-392. </w:t>
      </w:r>
      <w:r>
        <w:rPr>
          <w:rStyle w:val="None"/>
          <w:color w:val="000000"/>
          <w:u w:val="single" w:color="000000"/>
        </w:rPr>
        <w:t>https://doi:10.1177/0141076816666805</w:t>
      </w:r>
      <w:r>
        <w:rPr>
          <w:rStyle w:val="Hyperlink3"/>
        </w:rPr>
        <w:t>.</w:t>
      </w:r>
    </w:p>
    <w:p w14:paraId="43D3B252" w14:textId="77777777" w:rsidR="00621859" w:rsidRDefault="00621859">
      <w:pPr>
        <w:pStyle w:val="Default"/>
        <w:spacing w:line="360" w:lineRule="auto"/>
        <w:rPr>
          <w:rStyle w:val="Hyperlink3"/>
        </w:rPr>
      </w:pPr>
    </w:p>
    <w:p w14:paraId="2B6CDE44" w14:textId="77777777" w:rsidR="00621859" w:rsidRDefault="00000000">
      <w:pPr>
        <w:pStyle w:val="Default"/>
        <w:spacing w:line="360" w:lineRule="auto"/>
        <w:rPr>
          <w:rStyle w:val="Hyperlink3"/>
        </w:rPr>
      </w:pPr>
      <w:r>
        <w:rPr>
          <w:rStyle w:val="Hyperlink3"/>
        </w:rPr>
        <w:t xml:space="preserve">Caballo B, Dey S, Prabhu P, Seal B, Chu P, Loan K. The Effects of Socioeconomic Status on the Quality and Accessibility of Healthcare Services. </w:t>
      </w:r>
      <w:r>
        <w:rPr>
          <w:rStyle w:val="None"/>
          <w:i/>
          <w:iCs/>
          <w:color w:val="000000"/>
          <w:u w:color="000000"/>
        </w:rPr>
        <w:t>Across the Spectrum of Socioeconomics</w:t>
      </w:r>
      <w:r>
        <w:rPr>
          <w:rStyle w:val="Hyperlink3"/>
        </w:rPr>
        <w:t xml:space="preserve">. 2021;1(4). </w:t>
      </w:r>
      <w:hyperlink r:id="rId12" w:history="1">
        <w:r>
          <w:rPr>
            <w:rStyle w:val="Hyperlink4"/>
          </w:rPr>
          <w:t>https://doi.org/10.5281/zenodo.4740684</w:t>
        </w:r>
      </w:hyperlink>
      <w:r>
        <w:rPr>
          <w:rStyle w:val="Hyperlink3"/>
        </w:rPr>
        <w:t>.</w:t>
      </w:r>
    </w:p>
    <w:p w14:paraId="0A978E74" w14:textId="77777777" w:rsidR="00621859" w:rsidRDefault="00621859">
      <w:pPr>
        <w:pStyle w:val="BodyBA"/>
        <w:spacing w:line="360" w:lineRule="auto"/>
        <w:rPr>
          <w:rStyle w:val="None"/>
          <w:rFonts w:ascii="Times New Roman" w:eastAsia="Times New Roman" w:hAnsi="Times New Roman" w:cs="Times New Roman"/>
          <w:sz w:val="24"/>
          <w:szCs w:val="24"/>
          <w:shd w:val="clear" w:color="auto" w:fill="FFFFFF"/>
        </w:rPr>
      </w:pPr>
    </w:p>
    <w:p w14:paraId="7340B102" w14:textId="77777777" w:rsidR="00621859" w:rsidRDefault="00000000">
      <w:pPr>
        <w:pStyle w:val="Default"/>
        <w:spacing w:line="360" w:lineRule="auto"/>
        <w:rPr>
          <w:rStyle w:val="None"/>
          <w:color w:val="000000"/>
          <w:u w:color="222222"/>
        </w:rPr>
      </w:pPr>
      <w:r>
        <w:rPr>
          <w:rStyle w:val="None"/>
          <w:color w:val="000000"/>
          <w:u w:color="222222"/>
        </w:rPr>
        <w:t>Centers for Disease Control and Prevention</w:t>
      </w:r>
      <w:r>
        <w:rPr>
          <w:rStyle w:val="Hyperlink3"/>
        </w:rPr>
        <w:t xml:space="preserve">: </w:t>
      </w:r>
      <w:r>
        <w:rPr>
          <w:rStyle w:val="None"/>
          <w:color w:val="000000"/>
          <w:u w:color="222222"/>
        </w:rPr>
        <w:t xml:space="preserve">Sample Design; 2022 [accessed 2023 Aug 18]. </w:t>
      </w:r>
      <w:hyperlink r:id="rId13" w:history="1">
        <w:r>
          <w:rPr>
            <w:rStyle w:val="Hyperlink4"/>
          </w:rPr>
          <w:t>https://wwwn.cdc.gov/nchs/nhanes/analyticguidelines.aspx#sample-design</w:t>
        </w:r>
      </w:hyperlink>
      <w:r>
        <w:rPr>
          <w:rStyle w:val="None"/>
          <w:color w:val="000000"/>
          <w:u w:color="222222"/>
        </w:rPr>
        <w:t>.</w:t>
      </w:r>
    </w:p>
    <w:p w14:paraId="13D394C3" w14:textId="77777777" w:rsidR="00621859" w:rsidRDefault="00621859">
      <w:pPr>
        <w:pStyle w:val="Default"/>
        <w:spacing w:line="360" w:lineRule="auto"/>
        <w:rPr>
          <w:rStyle w:val="Hyperlink3"/>
        </w:rPr>
      </w:pPr>
    </w:p>
    <w:p w14:paraId="36FEBA35" w14:textId="77777777" w:rsidR="00621859" w:rsidRDefault="00000000">
      <w:pPr>
        <w:pStyle w:val="Default"/>
        <w:spacing w:line="360" w:lineRule="auto"/>
        <w:rPr>
          <w:rStyle w:val="Hyperlink3"/>
        </w:rPr>
      </w:pPr>
      <w:r>
        <w:rPr>
          <w:rStyle w:val="Hyperlink3"/>
        </w:rPr>
        <w:t>Current Contraceptive Status Among Women Aged 15–49: United States, 2015–2017: Centers for Disease Control and Prevention; 2019 [accessed 2023 Aug 18].</w:t>
      </w:r>
      <w:r>
        <w:rPr>
          <w:rStyle w:val="None"/>
          <w:i/>
          <w:iCs/>
          <w:color w:val="000000"/>
          <w:u w:color="000000"/>
        </w:rPr>
        <w:t xml:space="preserve"> </w:t>
      </w:r>
      <w:hyperlink r:id="rId14" w:history="1">
        <w:r>
          <w:rPr>
            <w:rStyle w:val="Hyperlink3"/>
          </w:rPr>
          <w:t>https://www.cdc.gov/nchs/products/databriefs/db327.htm</w:t>
        </w:r>
      </w:hyperlink>
      <w:r>
        <w:rPr>
          <w:rStyle w:val="Hyperlink3"/>
        </w:rPr>
        <w:t>.</w:t>
      </w:r>
    </w:p>
    <w:p w14:paraId="653A5406" w14:textId="77777777" w:rsidR="00621859" w:rsidRDefault="00621859">
      <w:pPr>
        <w:pStyle w:val="Default"/>
        <w:spacing w:line="360" w:lineRule="auto"/>
        <w:ind w:left="720" w:hanging="720"/>
        <w:rPr>
          <w:rStyle w:val="Hyperlink3"/>
        </w:rPr>
      </w:pPr>
    </w:p>
    <w:p w14:paraId="09B6630B" w14:textId="77777777" w:rsidR="00621859" w:rsidRDefault="00000000">
      <w:pPr>
        <w:pStyle w:val="BodyBA"/>
        <w:spacing w:line="360" w:lineRule="auto"/>
        <w:rPr>
          <w:rStyle w:val="Hyperlink2"/>
        </w:rPr>
      </w:pPr>
      <w:r>
        <w:rPr>
          <w:rStyle w:val="Hyperlink2"/>
        </w:rPr>
        <w:lastRenderedPageBreak/>
        <w:t>Centers for Disease Control and Prevention:</w:t>
      </w:r>
      <w:r>
        <w:rPr>
          <w:rStyle w:val="None"/>
          <w:rFonts w:ascii="Times New Roman" w:hAnsi="Times New Roman"/>
        </w:rPr>
        <w:t xml:space="preserve"> </w:t>
      </w:r>
      <w:r>
        <w:rPr>
          <w:rStyle w:val="Hyperlink2"/>
        </w:rPr>
        <w:t xml:space="preserve">National Survey of Family Growth; 2023 [accessed 2023 Aug 16]. </w:t>
      </w:r>
      <w:hyperlink r:id="rId15" w:history="1">
        <w:r>
          <w:rPr>
            <w:rStyle w:val="Hyperlink2"/>
          </w:rPr>
          <w:t>https://www.cdc.gov/nchs/nsfg/index.htm</w:t>
        </w:r>
      </w:hyperlink>
      <w:r>
        <w:rPr>
          <w:rStyle w:val="Hyperlink2"/>
        </w:rPr>
        <w:t xml:space="preserve">. </w:t>
      </w:r>
    </w:p>
    <w:p w14:paraId="35024FF3" w14:textId="77777777" w:rsidR="00621859" w:rsidRDefault="00621859">
      <w:pPr>
        <w:pStyle w:val="BodyBA"/>
        <w:spacing w:line="360" w:lineRule="auto"/>
        <w:rPr>
          <w:rStyle w:val="None"/>
          <w:rFonts w:ascii="Times New Roman" w:eastAsia="Times New Roman" w:hAnsi="Times New Roman" w:cs="Times New Roman"/>
          <w:sz w:val="24"/>
          <w:szCs w:val="24"/>
          <w:shd w:val="clear" w:color="auto" w:fill="FFEC98"/>
        </w:rPr>
      </w:pPr>
    </w:p>
    <w:p w14:paraId="34C1E489" w14:textId="77777777" w:rsidR="00621859" w:rsidRDefault="00000000">
      <w:pPr>
        <w:pStyle w:val="BodyBA"/>
        <w:spacing w:line="360" w:lineRule="auto"/>
        <w:rPr>
          <w:rStyle w:val="Hyperlink2"/>
        </w:rPr>
      </w:pPr>
      <w:r>
        <w:rPr>
          <w:rStyle w:val="Hyperlink2"/>
        </w:rPr>
        <w:t>Centers for Disease Control and Prevention: Weighting; 2024 [accessed 2023 Aug 20].</w:t>
      </w:r>
      <w:r>
        <w:rPr>
          <w:rStyle w:val="None"/>
          <w:rFonts w:ascii="Times New Roman" w:hAnsi="Times New Roman"/>
          <w:i/>
          <w:iCs/>
          <w:sz w:val="24"/>
          <w:szCs w:val="24"/>
          <w:shd w:val="clear" w:color="auto" w:fill="FFFFFF"/>
        </w:rPr>
        <w:t xml:space="preserve"> </w:t>
      </w:r>
      <w:hyperlink r:id="rId16" w:history="1">
        <w:r>
          <w:rPr>
            <w:rStyle w:val="Hyperlink6"/>
            <w:rFonts w:eastAsia="Arial"/>
          </w:rPr>
          <w:t>https://wwwn.cdc.gov/nchs/nhanes/tutorials/weighting.aspx</w:t>
        </w:r>
      </w:hyperlink>
      <w:r>
        <w:rPr>
          <w:rStyle w:val="Hyperlink2"/>
        </w:rPr>
        <w:t>.</w:t>
      </w:r>
    </w:p>
    <w:p w14:paraId="0D692BA6" w14:textId="77777777" w:rsidR="00621859" w:rsidRDefault="00621859">
      <w:pPr>
        <w:pStyle w:val="BodyBA"/>
        <w:spacing w:line="360" w:lineRule="auto"/>
        <w:rPr>
          <w:rStyle w:val="None"/>
          <w:rFonts w:ascii="Times New Roman" w:eastAsia="Times New Roman" w:hAnsi="Times New Roman" w:cs="Times New Roman"/>
          <w:sz w:val="24"/>
          <w:szCs w:val="24"/>
          <w:shd w:val="clear" w:color="auto" w:fill="FFFFFF"/>
        </w:rPr>
      </w:pPr>
    </w:p>
    <w:p w14:paraId="16BC248C" w14:textId="77777777" w:rsidR="00621859" w:rsidRDefault="00000000">
      <w:pPr>
        <w:pStyle w:val="Default"/>
        <w:spacing w:line="360" w:lineRule="auto"/>
        <w:rPr>
          <w:rStyle w:val="Hyperlink3"/>
        </w:rPr>
      </w:pPr>
      <w:r>
        <w:rPr>
          <w:rStyle w:val="Hyperlink3"/>
        </w:rPr>
        <w:t xml:space="preserve">Colditz GA. Oral contraceptive use and mortality during 12 years of follow-up: the Nurses' Health Study. </w:t>
      </w:r>
      <w:r>
        <w:rPr>
          <w:rStyle w:val="None"/>
          <w:i/>
          <w:iCs/>
          <w:color w:val="000000"/>
          <w:u w:color="000000"/>
        </w:rPr>
        <w:t>Ann Intern Med</w:t>
      </w:r>
      <w:r>
        <w:rPr>
          <w:rStyle w:val="Hyperlink3"/>
        </w:rPr>
        <w:t xml:space="preserve">. 1994;15;120(10):821- 8266. </w:t>
      </w:r>
      <w:r>
        <w:rPr>
          <w:rStyle w:val="Hyperlink4"/>
        </w:rPr>
        <w:t>http://doi:10.7326/0003-4819-120-10-199405150-00002</w:t>
      </w:r>
      <w:r>
        <w:rPr>
          <w:rStyle w:val="Hyperlink3"/>
        </w:rPr>
        <w:t>.</w:t>
      </w:r>
    </w:p>
    <w:p w14:paraId="4AD2CCE6" w14:textId="77777777" w:rsidR="00621859" w:rsidRDefault="00621859">
      <w:pPr>
        <w:pStyle w:val="Default"/>
        <w:spacing w:line="360" w:lineRule="auto"/>
        <w:rPr>
          <w:rStyle w:val="Hyperlink3"/>
        </w:rPr>
      </w:pPr>
    </w:p>
    <w:p w14:paraId="140B7CAF" w14:textId="77777777" w:rsidR="00621859" w:rsidRDefault="00000000">
      <w:pPr>
        <w:pStyle w:val="Default"/>
        <w:spacing w:line="360" w:lineRule="auto"/>
        <w:rPr>
          <w:rStyle w:val="Hyperlink3"/>
        </w:rPr>
      </w:pPr>
      <w:r>
        <w:rPr>
          <w:rStyle w:val="Hyperlink3"/>
        </w:rPr>
        <w:t xml:space="preserve">Charlton BM, Rich-Edwards JW, Colditz GA, </w:t>
      </w:r>
      <w:proofErr w:type="spellStart"/>
      <w:r>
        <w:rPr>
          <w:rStyle w:val="Hyperlink3"/>
        </w:rPr>
        <w:t>Missmer</w:t>
      </w:r>
      <w:proofErr w:type="spellEnd"/>
      <w:r>
        <w:rPr>
          <w:rStyle w:val="Hyperlink3"/>
        </w:rPr>
        <w:t xml:space="preserve"> SA, Rosner BA, Hankinson SE, Speizer FE, Michels KB. Oral contraceptive use and mortality after 36 years of follow-up in the Nurses' Health Study: prospective cohort study. </w:t>
      </w:r>
      <w:r>
        <w:rPr>
          <w:rStyle w:val="None"/>
          <w:i/>
          <w:iCs/>
          <w:color w:val="000000"/>
          <w:u w:color="000000"/>
        </w:rPr>
        <w:t>BMJ</w:t>
      </w:r>
      <w:r>
        <w:rPr>
          <w:rStyle w:val="Hyperlink3"/>
        </w:rPr>
        <w:t xml:space="preserve">. </w:t>
      </w:r>
      <w:proofErr w:type="gramStart"/>
      <w:r>
        <w:rPr>
          <w:rStyle w:val="Hyperlink3"/>
        </w:rPr>
        <w:t>2014;31:349</w:t>
      </w:r>
      <w:proofErr w:type="gramEnd"/>
      <w:r>
        <w:rPr>
          <w:rStyle w:val="Hyperlink3"/>
        </w:rPr>
        <w:t xml:space="preserve">:g6356. </w:t>
      </w:r>
      <w:r>
        <w:rPr>
          <w:rStyle w:val="Hyperlink4"/>
        </w:rPr>
        <w:t>https://doi:10.1136/bmj.g6356</w:t>
      </w:r>
      <w:r>
        <w:rPr>
          <w:rStyle w:val="Hyperlink3"/>
        </w:rPr>
        <w:t>.</w:t>
      </w:r>
    </w:p>
    <w:p w14:paraId="17BAF2FC" w14:textId="77777777" w:rsidR="00621859" w:rsidRDefault="00621859">
      <w:pPr>
        <w:pStyle w:val="Default"/>
        <w:spacing w:line="360" w:lineRule="auto"/>
        <w:rPr>
          <w:rStyle w:val="Hyperlink3"/>
        </w:rPr>
      </w:pPr>
    </w:p>
    <w:p w14:paraId="7A0863DE" w14:textId="77777777" w:rsidR="00621859" w:rsidRDefault="00000000">
      <w:pPr>
        <w:pStyle w:val="Default"/>
        <w:spacing w:line="360" w:lineRule="auto"/>
        <w:rPr>
          <w:rStyle w:val="Hyperlink3"/>
        </w:rPr>
      </w:pPr>
      <w:r>
        <w:rPr>
          <w:rStyle w:val="Hyperlink3"/>
        </w:rPr>
        <w:t>Clarke DE, Eaton WW, Petronis KR, Ko JY, Chatterjee A, Anthony JC. Increased risk of suicidal ideation in smokers and former smokers compared to never smokers: evidence from the Baltimore ECA follow-up study.</w:t>
      </w:r>
      <w:r>
        <w:rPr>
          <w:rStyle w:val="None"/>
          <w:i/>
          <w:iCs/>
          <w:color w:val="000000"/>
          <w:u w:color="000000"/>
        </w:rPr>
        <w:t xml:space="preserve"> Suicide Life Threat </w:t>
      </w:r>
      <w:proofErr w:type="spellStart"/>
      <w:r>
        <w:rPr>
          <w:rStyle w:val="None"/>
          <w:i/>
          <w:iCs/>
          <w:color w:val="000000"/>
          <w:u w:color="000000"/>
        </w:rPr>
        <w:t>Behav</w:t>
      </w:r>
      <w:proofErr w:type="spellEnd"/>
      <w:r>
        <w:rPr>
          <w:rStyle w:val="None"/>
          <w:i/>
          <w:iCs/>
          <w:color w:val="000000"/>
          <w:u w:color="000000"/>
        </w:rPr>
        <w:t xml:space="preserve">. </w:t>
      </w:r>
      <w:r>
        <w:rPr>
          <w:rStyle w:val="Hyperlink3"/>
        </w:rPr>
        <w:t>2010</w:t>
      </w:r>
      <w:r>
        <w:rPr>
          <w:rStyle w:val="None"/>
          <w:i/>
          <w:iCs/>
          <w:color w:val="000000"/>
          <w:u w:color="000000"/>
        </w:rPr>
        <w:t>;</w:t>
      </w:r>
      <w:r>
        <w:rPr>
          <w:rStyle w:val="Hyperlink3"/>
        </w:rPr>
        <w:t xml:space="preserve">40(4):307-318. </w:t>
      </w:r>
      <w:r>
        <w:rPr>
          <w:rStyle w:val="None"/>
          <w:color w:val="000000"/>
          <w:u w:val="single" w:color="0000FF"/>
        </w:rPr>
        <w:t>https://doi:10.1521/suli.2010.40.4.307</w:t>
      </w:r>
      <w:r>
        <w:rPr>
          <w:rStyle w:val="Hyperlink3"/>
        </w:rPr>
        <w:t>.</w:t>
      </w:r>
    </w:p>
    <w:p w14:paraId="2EEC2FF0" w14:textId="77777777" w:rsidR="00621859" w:rsidRDefault="00621859">
      <w:pPr>
        <w:pStyle w:val="Default"/>
        <w:spacing w:line="360" w:lineRule="auto"/>
        <w:rPr>
          <w:rStyle w:val="Hyperlink3"/>
        </w:rPr>
      </w:pPr>
    </w:p>
    <w:p w14:paraId="35F7E06E" w14:textId="77777777" w:rsidR="00621859" w:rsidRDefault="00000000">
      <w:pPr>
        <w:pStyle w:val="Default"/>
        <w:spacing w:line="360" w:lineRule="auto"/>
        <w:rPr>
          <w:rStyle w:val="None"/>
          <w:color w:val="000000"/>
          <w:u w:color="333333"/>
        </w:rPr>
      </w:pPr>
      <w:r>
        <w:rPr>
          <w:rStyle w:val="None"/>
          <w:color w:val="000000"/>
          <w:u w:color="333333"/>
        </w:rPr>
        <w:t xml:space="preserve">Chin YR, Lee HY, So ES. Suicidal ideation and associated factors by sex in Korean adults: a population-based cross-sectional survey. </w:t>
      </w:r>
      <w:r>
        <w:rPr>
          <w:rStyle w:val="None"/>
          <w:i/>
          <w:iCs/>
          <w:color w:val="000000"/>
          <w:u w:color="000000"/>
        </w:rPr>
        <w:t>J Public Health</w:t>
      </w:r>
      <w:r>
        <w:rPr>
          <w:rStyle w:val="None"/>
          <w:i/>
          <w:iCs/>
          <w:color w:val="000000"/>
          <w:u w:color="333333"/>
        </w:rPr>
        <w:t xml:space="preserve">. </w:t>
      </w:r>
      <w:proofErr w:type="gramStart"/>
      <w:r>
        <w:rPr>
          <w:rStyle w:val="None"/>
          <w:color w:val="000000"/>
          <w:u w:color="333333"/>
        </w:rPr>
        <w:t>2011</w:t>
      </w:r>
      <w:r>
        <w:rPr>
          <w:rStyle w:val="None"/>
          <w:i/>
          <w:iCs/>
          <w:color w:val="000000"/>
          <w:u w:color="333333"/>
        </w:rPr>
        <w:t>;</w:t>
      </w:r>
      <w:r>
        <w:rPr>
          <w:rStyle w:val="None"/>
          <w:color w:val="000000"/>
          <w:u w:color="333333"/>
        </w:rPr>
        <w:t>56:429</w:t>
      </w:r>
      <w:proofErr w:type="gramEnd"/>
      <w:r>
        <w:rPr>
          <w:rStyle w:val="None"/>
          <w:color w:val="000000"/>
          <w:u w:color="333333"/>
        </w:rPr>
        <w:t xml:space="preserve">-439. </w:t>
      </w:r>
      <w:hyperlink r:id="rId17" w:history="1">
        <w:r>
          <w:rPr>
            <w:rStyle w:val="Hyperlink4"/>
          </w:rPr>
          <w:t>https://doi.org/10.1007/s00038-011-0245-9</w:t>
        </w:r>
      </w:hyperlink>
      <w:r>
        <w:rPr>
          <w:rStyle w:val="None"/>
          <w:color w:val="000000"/>
          <w:u w:color="333333"/>
        </w:rPr>
        <w:t>.</w:t>
      </w:r>
    </w:p>
    <w:p w14:paraId="0169B86D" w14:textId="77777777" w:rsidR="00621859" w:rsidRDefault="00621859">
      <w:pPr>
        <w:pStyle w:val="BodyBA"/>
        <w:spacing w:line="360" w:lineRule="auto"/>
        <w:rPr>
          <w:rStyle w:val="None"/>
          <w:rFonts w:ascii="Times New Roman" w:eastAsia="Times New Roman" w:hAnsi="Times New Roman" w:cs="Times New Roman"/>
          <w:sz w:val="24"/>
          <w:szCs w:val="24"/>
          <w:shd w:val="clear" w:color="auto" w:fill="FFFFFF"/>
        </w:rPr>
      </w:pPr>
    </w:p>
    <w:p w14:paraId="4FD4E69E" w14:textId="77777777" w:rsidR="00621859" w:rsidRDefault="00000000">
      <w:pPr>
        <w:pStyle w:val="Default"/>
        <w:spacing w:line="360" w:lineRule="auto"/>
        <w:rPr>
          <w:rStyle w:val="Hyperlink3"/>
        </w:rPr>
      </w:pPr>
      <w:r>
        <w:rPr>
          <w:rStyle w:val="Hyperlink3"/>
        </w:rPr>
        <w:t xml:space="preserve">Crosby AE, Ortega L, Melanson C. Self-directed Violence Surveillance: Uniform Definitions and Recommended Data Elements, Version 1.0. Atlanta (GA): Centers for Disease Control and Prevention, National Center for Injury Prevention and Control; 2011 [accessed 2023 Aug 18]. </w:t>
      </w:r>
      <w:hyperlink r:id="rId18" w:history="1">
        <w:r>
          <w:rPr>
            <w:rStyle w:val="Hyperlink4"/>
          </w:rPr>
          <w:t>https://www.cdc.gov/violenceprevention/pdf/self-directed-violence-a.pdf</w:t>
        </w:r>
      </w:hyperlink>
      <w:r>
        <w:rPr>
          <w:rStyle w:val="Hyperlink3"/>
        </w:rPr>
        <w:t>.</w:t>
      </w:r>
    </w:p>
    <w:p w14:paraId="35A01E02" w14:textId="77777777" w:rsidR="00621859" w:rsidRDefault="00621859">
      <w:pPr>
        <w:pStyle w:val="Default"/>
        <w:spacing w:line="360" w:lineRule="auto"/>
        <w:rPr>
          <w:rStyle w:val="Hyperlink3"/>
        </w:rPr>
      </w:pPr>
    </w:p>
    <w:p w14:paraId="5AABF32A" w14:textId="77777777" w:rsidR="00621859" w:rsidRDefault="00000000">
      <w:pPr>
        <w:pStyle w:val="Default"/>
        <w:spacing w:line="360" w:lineRule="auto"/>
        <w:rPr>
          <w:rStyle w:val="Hyperlink3"/>
        </w:rPr>
      </w:pPr>
      <w:r>
        <w:rPr>
          <w:rStyle w:val="Hyperlink3"/>
        </w:rPr>
        <w:t xml:space="preserve">Coimbra BM, </w:t>
      </w:r>
      <w:proofErr w:type="spellStart"/>
      <w:r>
        <w:rPr>
          <w:rStyle w:val="Hyperlink3"/>
        </w:rPr>
        <w:t>Hoeboer</w:t>
      </w:r>
      <w:proofErr w:type="spellEnd"/>
      <w:r>
        <w:rPr>
          <w:rStyle w:val="Hyperlink3"/>
        </w:rPr>
        <w:t xml:space="preserve"> CM, Yik J, Mello AF, Mello MF, Olff M. Meta-analysis of the effect of racial discrimination on suicidality. </w:t>
      </w:r>
      <w:r>
        <w:rPr>
          <w:rStyle w:val="None"/>
          <w:i/>
          <w:iCs/>
          <w:color w:val="000000"/>
          <w:u w:color="000000"/>
        </w:rPr>
        <w:t xml:space="preserve">SSM- </w:t>
      </w:r>
      <w:proofErr w:type="spellStart"/>
      <w:r>
        <w:rPr>
          <w:rStyle w:val="None"/>
          <w:i/>
          <w:iCs/>
          <w:color w:val="000000"/>
          <w:u w:color="000000"/>
        </w:rPr>
        <w:t>Popul</w:t>
      </w:r>
      <w:proofErr w:type="spellEnd"/>
      <w:r>
        <w:rPr>
          <w:rStyle w:val="None"/>
          <w:i/>
          <w:iCs/>
          <w:color w:val="000000"/>
          <w:u w:color="000000"/>
        </w:rPr>
        <w:t xml:space="preserve"> Health. </w:t>
      </w:r>
      <w:r>
        <w:rPr>
          <w:rStyle w:val="Hyperlink3"/>
        </w:rPr>
        <w:t>2022</w:t>
      </w:r>
      <w:r>
        <w:rPr>
          <w:rStyle w:val="None"/>
          <w:i/>
          <w:iCs/>
          <w:color w:val="000000"/>
          <w:u w:color="000000"/>
        </w:rPr>
        <w:t>;</w:t>
      </w:r>
      <w:proofErr w:type="gramStart"/>
      <w:r>
        <w:rPr>
          <w:rStyle w:val="Hyperlink3"/>
        </w:rPr>
        <w:t>3;20:101283</w:t>
      </w:r>
      <w:proofErr w:type="gramEnd"/>
      <w:r>
        <w:rPr>
          <w:rStyle w:val="Hyperlink3"/>
        </w:rPr>
        <w:t xml:space="preserve">. </w:t>
      </w:r>
      <w:r>
        <w:rPr>
          <w:rStyle w:val="Hyperlink4"/>
        </w:rPr>
        <w:t>https://doi:10.1016/j.ssmph.2022.101283</w:t>
      </w:r>
      <w:r>
        <w:rPr>
          <w:rStyle w:val="Hyperlink3"/>
        </w:rPr>
        <w:t xml:space="preserve">. </w:t>
      </w:r>
    </w:p>
    <w:p w14:paraId="119C7431" w14:textId="77777777" w:rsidR="00621859" w:rsidRDefault="00621859">
      <w:pPr>
        <w:pStyle w:val="Default"/>
        <w:spacing w:line="360" w:lineRule="auto"/>
        <w:rPr>
          <w:rStyle w:val="Hyperlink3"/>
        </w:rPr>
      </w:pPr>
    </w:p>
    <w:p w14:paraId="3A223ECA" w14:textId="77777777" w:rsidR="00621859" w:rsidRDefault="00000000">
      <w:pPr>
        <w:pStyle w:val="Default"/>
        <w:spacing w:line="360" w:lineRule="auto"/>
        <w:rPr>
          <w:rStyle w:val="Hyperlink3"/>
        </w:rPr>
      </w:pPr>
      <w:r>
        <w:rPr>
          <w:rStyle w:val="Hyperlink3"/>
        </w:rPr>
        <w:t xml:space="preserve">Crosby AE, Sacks JJ. Exposure to suicide: incidence and association with suicidal ideation and behavior: United States, 1994. </w:t>
      </w:r>
      <w:r>
        <w:rPr>
          <w:rStyle w:val="None"/>
          <w:i/>
          <w:iCs/>
          <w:color w:val="000000"/>
          <w:u w:color="000000"/>
        </w:rPr>
        <w:t xml:space="preserve">Suicide and Life-Threat </w:t>
      </w:r>
      <w:proofErr w:type="spellStart"/>
      <w:r>
        <w:rPr>
          <w:rStyle w:val="None"/>
          <w:i/>
          <w:iCs/>
          <w:color w:val="000000"/>
          <w:u w:color="000000"/>
        </w:rPr>
        <w:t>Behav</w:t>
      </w:r>
      <w:proofErr w:type="spellEnd"/>
      <w:r>
        <w:rPr>
          <w:rStyle w:val="None"/>
          <w:i/>
          <w:iCs/>
          <w:color w:val="000000"/>
          <w:u w:color="000000"/>
        </w:rPr>
        <w:t xml:space="preserve">. </w:t>
      </w:r>
      <w:r>
        <w:rPr>
          <w:rStyle w:val="Hyperlink3"/>
        </w:rPr>
        <w:t>2002</w:t>
      </w:r>
      <w:r>
        <w:rPr>
          <w:rStyle w:val="None"/>
          <w:i/>
          <w:iCs/>
          <w:color w:val="000000"/>
          <w:u w:color="000000"/>
        </w:rPr>
        <w:t>;</w:t>
      </w:r>
      <w:r>
        <w:rPr>
          <w:rStyle w:val="Hyperlink3"/>
        </w:rPr>
        <w:t xml:space="preserve">32(3):321-328. </w:t>
      </w:r>
      <w:r>
        <w:rPr>
          <w:rStyle w:val="Hyperlink4"/>
        </w:rPr>
        <w:t>https://doi:10.1521/suli.32.3.321.22170</w:t>
      </w:r>
      <w:r>
        <w:rPr>
          <w:rStyle w:val="Hyperlink3"/>
        </w:rPr>
        <w:t>.</w:t>
      </w:r>
    </w:p>
    <w:p w14:paraId="4ECF8DB2" w14:textId="77777777" w:rsidR="00621859" w:rsidRDefault="00000000">
      <w:pPr>
        <w:pStyle w:val="Default"/>
        <w:spacing w:line="360" w:lineRule="auto"/>
        <w:rPr>
          <w:rStyle w:val="Hyperlink3"/>
        </w:rPr>
      </w:pPr>
      <w:r>
        <w:rPr>
          <w:rStyle w:val="Hyperlink3"/>
        </w:rPr>
        <w:t xml:space="preserve"> </w:t>
      </w:r>
    </w:p>
    <w:p w14:paraId="0B7BB5FE" w14:textId="77777777" w:rsidR="00621859" w:rsidRDefault="00000000">
      <w:pPr>
        <w:pStyle w:val="BodyCAAA"/>
        <w:spacing w:line="360" w:lineRule="auto"/>
        <w:rPr>
          <w:rStyle w:val="Hyperlink5"/>
        </w:rPr>
      </w:pPr>
      <w:r>
        <w:rPr>
          <w:rStyle w:val="Hyperlink5"/>
        </w:rPr>
        <w:lastRenderedPageBreak/>
        <w:t xml:space="preserve">Curtin LR, </w:t>
      </w:r>
      <w:proofErr w:type="spellStart"/>
      <w:r>
        <w:rPr>
          <w:rStyle w:val="Hyperlink5"/>
        </w:rPr>
        <w:t>Mohadjer</w:t>
      </w:r>
      <w:proofErr w:type="spellEnd"/>
      <w:r>
        <w:rPr>
          <w:rStyle w:val="Hyperlink5"/>
        </w:rPr>
        <w:t xml:space="preserve"> LK, Dohrmann SM, Montaquila JM, </w:t>
      </w:r>
      <w:proofErr w:type="spellStart"/>
      <w:r>
        <w:rPr>
          <w:rStyle w:val="Hyperlink5"/>
        </w:rPr>
        <w:t>Kruszan</w:t>
      </w:r>
      <w:proofErr w:type="spellEnd"/>
      <w:r>
        <w:rPr>
          <w:rStyle w:val="Hyperlink5"/>
        </w:rPr>
        <w:t xml:space="preserve">-Moran D, Mirel LB, Carroll MD, Hirsch R, Schober S, Johnson CL. The National Health and Nutrition Examination Survey: Sample Design, 1999-2006. </w:t>
      </w:r>
      <w:r>
        <w:rPr>
          <w:rStyle w:val="None"/>
          <w:i/>
          <w:iCs/>
          <w:shd w:val="clear" w:color="auto" w:fill="FFFFFF"/>
        </w:rPr>
        <w:t xml:space="preserve">Vital and Health Stat. </w:t>
      </w:r>
      <w:r>
        <w:rPr>
          <w:rStyle w:val="Hyperlink5"/>
        </w:rPr>
        <w:t>2012;2(155):1-39.</w:t>
      </w:r>
    </w:p>
    <w:p w14:paraId="240179F6" w14:textId="77777777" w:rsidR="00621859" w:rsidRDefault="00621859">
      <w:pPr>
        <w:pStyle w:val="BodyCAAA"/>
        <w:spacing w:line="360" w:lineRule="auto"/>
        <w:ind w:left="720" w:hanging="720"/>
        <w:rPr>
          <w:rStyle w:val="Hyperlink5"/>
        </w:rPr>
      </w:pPr>
    </w:p>
    <w:p w14:paraId="67B09E0B" w14:textId="77777777" w:rsidR="00621859" w:rsidRDefault="00000000">
      <w:pPr>
        <w:pStyle w:val="Default"/>
        <w:spacing w:line="360" w:lineRule="auto"/>
        <w:rPr>
          <w:rStyle w:val="None"/>
          <w:color w:val="000000"/>
          <w:u w:color="202020"/>
        </w:rPr>
      </w:pPr>
      <w:r>
        <w:rPr>
          <w:rStyle w:val="None"/>
          <w:color w:val="000000"/>
          <w:u w:color="202020"/>
        </w:rPr>
        <w:t xml:space="preserve">Dendup T, Zhao Y, Dorji T, Phuntsho S. Risk factors associated with suicidal ideation and suicide attempts in Bhutan: An analysis of the 2014 Bhutan STEPS Survey data. </w:t>
      </w:r>
      <w:proofErr w:type="spellStart"/>
      <w:r>
        <w:rPr>
          <w:rStyle w:val="None"/>
          <w:i/>
          <w:iCs/>
          <w:color w:val="000000"/>
          <w:u w:color="202020"/>
        </w:rPr>
        <w:t>PLoS</w:t>
      </w:r>
      <w:proofErr w:type="spellEnd"/>
      <w:r>
        <w:rPr>
          <w:rStyle w:val="None"/>
          <w:i/>
          <w:iCs/>
          <w:color w:val="000000"/>
          <w:u w:color="202020"/>
        </w:rPr>
        <w:t xml:space="preserve"> ONE</w:t>
      </w:r>
      <w:r>
        <w:rPr>
          <w:rStyle w:val="None"/>
          <w:color w:val="000000"/>
          <w:u w:color="202020"/>
        </w:rPr>
        <w:t>. 2020;15(1</w:t>
      </w:r>
      <w:proofErr w:type="gramStart"/>
      <w:r>
        <w:rPr>
          <w:rStyle w:val="None"/>
          <w:color w:val="000000"/>
          <w:u w:color="202020"/>
        </w:rPr>
        <w:t>):e</w:t>
      </w:r>
      <w:proofErr w:type="gramEnd"/>
      <w:r>
        <w:rPr>
          <w:rStyle w:val="None"/>
          <w:color w:val="000000"/>
          <w:u w:color="202020"/>
        </w:rPr>
        <w:t xml:space="preserve">0225888. </w:t>
      </w:r>
      <w:hyperlink r:id="rId19" w:history="1">
        <w:r>
          <w:rPr>
            <w:rStyle w:val="Hyperlink3"/>
          </w:rPr>
          <w:t>https://doi.org/10.1371/journal.pone.0225888</w:t>
        </w:r>
      </w:hyperlink>
      <w:r>
        <w:rPr>
          <w:rStyle w:val="None"/>
          <w:color w:val="000000"/>
          <w:u w:color="202020"/>
        </w:rPr>
        <w:t>.</w:t>
      </w:r>
    </w:p>
    <w:p w14:paraId="7DABF75D" w14:textId="77777777" w:rsidR="00621859" w:rsidRDefault="00621859">
      <w:pPr>
        <w:pStyle w:val="Default"/>
        <w:spacing w:line="360" w:lineRule="auto"/>
        <w:rPr>
          <w:rStyle w:val="None"/>
          <w:color w:val="000000"/>
          <w:u w:color="202020"/>
        </w:rPr>
      </w:pPr>
    </w:p>
    <w:p w14:paraId="493DB627" w14:textId="77777777" w:rsidR="00621859" w:rsidRDefault="00000000">
      <w:pPr>
        <w:pStyle w:val="Default"/>
        <w:spacing w:line="360" w:lineRule="auto"/>
        <w:rPr>
          <w:rStyle w:val="None"/>
          <w:color w:val="000000"/>
          <w:u w:color="202020"/>
        </w:rPr>
      </w:pPr>
      <w:r>
        <w:rPr>
          <w:rStyle w:val="None"/>
          <w:color w:val="000000"/>
          <w:u w:color="202020"/>
        </w:rPr>
        <w:t xml:space="preserve">De Leo D, Cerin E, </w:t>
      </w:r>
      <w:proofErr w:type="spellStart"/>
      <w:r>
        <w:rPr>
          <w:rStyle w:val="None"/>
          <w:color w:val="000000"/>
          <w:u w:color="202020"/>
        </w:rPr>
        <w:t>Spathonis</w:t>
      </w:r>
      <w:proofErr w:type="spellEnd"/>
      <w:r>
        <w:rPr>
          <w:rStyle w:val="None"/>
          <w:color w:val="000000"/>
          <w:u w:color="202020"/>
        </w:rPr>
        <w:t xml:space="preserve"> K, Burgis S. Lifetime risk of suicide ideation and attempts in an Australian community: prevalence, suicidal process, and help-seeking </w:t>
      </w:r>
      <w:proofErr w:type="spellStart"/>
      <w:r>
        <w:rPr>
          <w:rStyle w:val="None"/>
          <w:color w:val="000000"/>
          <w:u w:color="202020"/>
        </w:rPr>
        <w:t>behaviour</w:t>
      </w:r>
      <w:proofErr w:type="spellEnd"/>
      <w:r>
        <w:rPr>
          <w:rStyle w:val="None"/>
          <w:color w:val="000000"/>
          <w:u w:color="202020"/>
        </w:rPr>
        <w:t xml:space="preserve">. </w:t>
      </w:r>
      <w:r>
        <w:rPr>
          <w:rStyle w:val="None"/>
          <w:i/>
          <w:iCs/>
          <w:color w:val="000000"/>
          <w:u w:color="202020"/>
        </w:rPr>
        <w:t>JAD.</w:t>
      </w:r>
      <w:r>
        <w:rPr>
          <w:rStyle w:val="None"/>
          <w:color w:val="000000"/>
          <w:u w:color="202020"/>
        </w:rPr>
        <w:t xml:space="preserve"> 2005;86(2-3):215-224. </w:t>
      </w:r>
      <w:r>
        <w:rPr>
          <w:rStyle w:val="Hyperlink4"/>
        </w:rPr>
        <w:t>https://doi:10.1016/j.jad.2005.02.001</w:t>
      </w:r>
      <w:r>
        <w:rPr>
          <w:rStyle w:val="None"/>
          <w:color w:val="000000"/>
          <w:u w:color="202020"/>
        </w:rPr>
        <w:t>.</w:t>
      </w:r>
    </w:p>
    <w:p w14:paraId="5F81CA50" w14:textId="77777777" w:rsidR="00621859" w:rsidRDefault="00621859">
      <w:pPr>
        <w:pStyle w:val="Default"/>
        <w:spacing w:line="360" w:lineRule="auto"/>
        <w:rPr>
          <w:rStyle w:val="None"/>
          <w:color w:val="000000"/>
          <w:u w:color="202020"/>
        </w:rPr>
      </w:pPr>
    </w:p>
    <w:p w14:paraId="113B383B" w14:textId="77777777" w:rsidR="00621859" w:rsidRDefault="00000000">
      <w:pPr>
        <w:pStyle w:val="Default"/>
        <w:spacing w:line="360" w:lineRule="auto"/>
        <w:rPr>
          <w:rStyle w:val="None"/>
          <w:color w:val="000000"/>
          <w:u w:color="202020"/>
        </w:rPr>
      </w:pPr>
      <w:r>
        <w:rPr>
          <w:rStyle w:val="None"/>
          <w:color w:val="000000"/>
          <w:u w:color="202020"/>
        </w:rPr>
        <w:t xml:space="preserve">Edwards AC, Lönn SL, Crump C, </w:t>
      </w:r>
      <w:proofErr w:type="spellStart"/>
      <w:r>
        <w:rPr>
          <w:rStyle w:val="None"/>
          <w:color w:val="000000"/>
          <w:u w:color="202020"/>
        </w:rPr>
        <w:t>Mościcki</w:t>
      </w:r>
      <w:proofErr w:type="spellEnd"/>
      <w:r>
        <w:rPr>
          <w:rStyle w:val="None"/>
          <w:color w:val="000000"/>
          <w:u w:color="202020"/>
        </w:rPr>
        <w:t xml:space="preserve"> EK, Sundquist J, Kendler KS, Sundquist K. Oral contraceptive use and risk of suicidal behavior among young women. </w:t>
      </w:r>
      <w:r>
        <w:rPr>
          <w:rStyle w:val="None"/>
          <w:i/>
          <w:iCs/>
          <w:color w:val="000000"/>
          <w:u w:color="202020"/>
        </w:rPr>
        <w:t>Psychol Med.</w:t>
      </w:r>
      <w:r>
        <w:rPr>
          <w:rStyle w:val="None"/>
          <w:color w:val="000000"/>
          <w:u w:color="202020"/>
        </w:rPr>
        <w:t xml:space="preserve"> 2020;52(9):1710-1717. </w:t>
      </w:r>
      <w:r>
        <w:rPr>
          <w:rStyle w:val="Hyperlink4"/>
        </w:rPr>
        <w:t>https://doi:10.1017/S0033291720003475</w:t>
      </w:r>
      <w:r>
        <w:rPr>
          <w:rStyle w:val="None"/>
          <w:color w:val="000000"/>
          <w:u w:color="202020"/>
        </w:rPr>
        <w:t>.</w:t>
      </w:r>
    </w:p>
    <w:p w14:paraId="27E8E8C1" w14:textId="77777777" w:rsidR="00621859" w:rsidRDefault="00621859">
      <w:pPr>
        <w:pStyle w:val="Default"/>
        <w:spacing w:line="360" w:lineRule="auto"/>
        <w:rPr>
          <w:rStyle w:val="None"/>
          <w:color w:val="000000"/>
          <w:u w:color="202020"/>
        </w:rPr>
      </w:pPr>
    </w:p>
    <w:p w14:paraId="2D360C3B" w14:textId="77777777" w:rsidR="00621859" w:rsidRDefault="00000000">
      <w:pPr>
        <w:pStyle w:val="Default"/>
        <w:spacing w:line="360" w:lineRule="auto"/>
        <w:rPr>
          <w:rStyle w:val="None"/>
          <w:color w:val="000000"/>
          <w:u w:color="202020"/>
        </w:rPr>
      </w:pPr>
      <w:proofErr w:type="spellStart"/>
      <w:r>
        <w:rPr>
          <w:rStyle w:val="None"/>
          <w:color w:val="000000"/>
          <w:u w:color="202020"/>
        </w:rPr>
        <w:t>Gawronska</w:t>
      </w:r>
      <w:proofErr w:type="spellEnd"/>
      <w:r>
        <w:rPr>
          <w:rStyle w:val="None"/>
          <w:color w:val="000000"/>
          <w:u w:color="202020"/>
        </w:rPr>
        <w:t xml:space="preserve"> J, Meads C, Smith L, Cao C, Wang N, Walker S. Association of oral contraceptive pill use and depression among US women.</w:t>
      </w:r>
      <w:r>
        <w:rPr>
          <w:rStyle w:val="None"/>
          <w:i/>
          <w:iCs/>
          <w:color w:val="000000"/>
          <w:u w:color="202020"/>
        </w:rPr>
        <w:t xml:space="preserve"> J Affect </w:t>
      </w:r>
      <w:proofErr w:type="spellStart"/>
      <w:r>
        <w:rPr>
          <w:rStyle w:val="None"/>
          <w:i/>
          <w:iCs/>
          <w:color w:val="000000"/>
          <w:u w:color="202020"/>
        </w:rPr>
        <w:t>Disord</w:t>
      </w:r>
      <w:proofErr w:type="spellEnd"/>
      <w:r>
        <w:rPr>
          <w:rStyle w:val="None"/>
          <w:color w:val="000000"/>
          <w:u w:color="202020"/>
        </w:rPr>
        <w:t>. 2024;</w:t>
      </w:r>
      <w:proofErr w:type="gramStart"/>
      <w:r>
        <w:rPr>
          <w:rStyle w:val="None"/>
          <w:color w:val="000000"/>
          <w:u w:color="202020"/>
        </w:rPr>
        <w:t>1;344:132</w:t>
      </w:r>
      <w:proofErr w:type="gramEnd"/>
      <w:r>
        <w:rPr>
          <w:rStyle w:val="None"/>
          <w:color w:val="000000"/>
          <w:u w:color="202020"/>
        </w:rPr>
        <w:t xml:space="preserve">-140. </w:t>
      </w:r>
      <w:r>
        <w:rPr>
          <w:rStyle w:val="Hyperlink4"/>
        </w:rPr>
        <w:t>https://doi:10.1016/j.jad.2023.10.041</w:t>
      </w:r>
      <w:r>
        <w:rPr>
          <w:rStyle w:val="None"/>
          <w:color w:val="000000"/>
          <w:u w:color="202020"/>
        </w:rPr>
        <w:t>.</w:t>
      </w:r>
    </w:p>
    <w:p w14:paraId="0D7FFE4A" w14:textId="77777777" w:rsidR="00621859" w:rsidRDefault="00621859">
      <w:pPr>
        <w:pStyle w:val="Default"/>
        <w:spacing w:line="360" w:lineRule="auto"/>
        <w:rPr>
          <w:rStyle w:val="None"/>
          <w:color w:val="000000"/>
          <w:u w:color="202020"/>
        </w:rPr>
      </w:pPr>
    </w:p>
    <w:p w14:paraId="024B21F9" w14:textId="77777777" w:rsidR="00621859" w:rsidRDefault="00000000">
      <w:pPr>
        <w:pStyle w:val="BodyCAAA"/>
        <w:spacing w:line="360" w:lineRule="auto"/>
        <w:rPr>
          <w:rStyle w:val="Hyperlink5"/>
        </w:rPr>
      </w:pPr>
      <w:r>
        <w:rPr>
          <w:rStyle w:val="Hyperlink5"/>
        </w:rPr>
        <w:t xml:space="preserve">Hall KS, White KO, Rickert VI, </w:t>
      </w:r>
      <w:proofErr w:type="spellStart"/>
      <w:r>
        <w:rPr>
          <w:rStyle w:val="Hyperlink5"/>
        </w:rPr>
        <w:t>Reame</w:t>
      </w:r>
      <w:proofErr w:type="spellEnd"/>
      <w:r>
        <w:rPr>
          <w:rStyle w:val="Hyperlink5"/>
        </w:rPr>
        <w:t xml:space="preserve"> N, Westhoff C. 2012. Influence of depressed mood and psychological stress symptoms on perceived oral contraceptive side effects and discontinuation in young minority women. </w:t>
      </w:r>
      <w:r>
        <w:rPr>
          <w:rStyle w:val="None"/>
          <w:i/>
          <w:iCs/>
          <w:shd w:val="clear" w:color="auto" w:fill="FFFFFF"/>
        </w:rPr>
        <w:t>Contraception.</w:t>
      </w:r>
      <w:r>
        <w:rPr>
          <w:rStyle w:val="Hyperlink5"/>
        </w:rPr>
        <w:t xml:space="preserve"> 2012;86(5):518-525. </w:t>
      </w:r>
      <w:hyperlink r:id="rId20" w:history="1">
        <w:r>
          <w:rPr>
            <w:rStyle w:val="Hyperlink5"/>
          </w:rPr>
          <w:t>https://doi.org/10.1016/j.contraception.2012.04.010</w:t>
        </w:r>
      </w:hyperlink>
      <w:r>
        <w:rPr>
          <w:rStyle w:val="Hyperlink5"/>
        </w:rPr>
        <w:t>.</w:t>
      </w:r>
    </w:p>
    <w:p w14:paraId="1762ECB4" w14:textId="77777777" w:rsidR="00621859" w:rsidRDefault="00621859">
      <w:pPr>
        <w:pStyle w:val="BodyCAAA"/>
        <w:spacing w:line="360" w:lineRule="auto"/>
        <w:rPr>
          <w:rStyle w:val="Hyperlink5"/>
        </w:rPr>
      </w:pPr>
    </w:p>
    <w:p w14:paraId="491F856B" w14:textId="77777777" w:rsidR="00621859" w:rsidRDefault="00000000">
      <w:pPr>
        <w:pStyle w:val="Default"/>
        <w:spacing w:after="96" w:line="360" w:lineRule="auto"/>
        <w:rPr>
          <w:rStyle w:val="Hyperlink3"/>
        </w:rPr>
      </w:pPr>
      <w:r>
        <w:rPr>
          <w:rStyle w:val="Hyperlink3"/>
        </w:rPr>
        <w:t>Hillard PJ, Berek JS, Barss VA, et al. Guidelines for women’s health care: A resource manual. 3rd ed. Washington, DC: American College of Obstetricians and Gynecologists; 2007. ISBN: 9781932328356.</w:t>
      </w:r>
    </w:p>
    <w:p w14:paraId="594E240D" w14:textId="77777777" w:rsidR="00621859" w:rsidRDefault="00621859">
      <w:pPr>
        <w:pStyle w:val="Default"/>
        <w:spacing w:line="360" w:lineRule="auto"/>
        <w:rPr>
          <w:rStyle w:val="Hyperlink3"/>
        </w:rPr>
      </w:pPr>
    </w:p>
    <w:p w14:paraId="25C9D9D2" w14:textId="77777777" w:rsidR="00621859" w:rsidRDefault="00000000">
      <w:pPr>
        <w:pStyle w:val="Default"/>
        <w:spacing w:line="360" w:lineRule="auto"/>
        <w:rPr>
          <w:rStyle w:val="Hyperlink3"/>
        </w:rPr>
      </w:pPr>
      <w:r>
        <w:rPr>
          <w:rStyle w:val="Hyperlink3"/>
        </w:rPr>
        <w:t xml:space="preserve">Fowler JS, Logan J, Wang GJ, Volkow ND. 2003. Monoamine oxidase and cigarette smoking. </w:t>
      </w:r>
      <w:r>
        <w:rPr>
          <w:rStyle w:val="None"/>
          <w:i/>
          <w:iCs/>
          <w:color w:val="000000"/>
          <w:u w:color="000000"/>
        </w:rPr>
        <w:t xml:space="preserve">Neurotoxicology. </w:t>
      </w:r>
      <w:r>
        <w:rPr>
          <w:rStyle w:val="Hyperlink3"/>
        </w:rPr>
        <w:t>2003</w:t>
      </w:r>
      <w:r>
        <w:rPr>
          <w:rStyle w:val="None"/>
          <w:i/>
          <w:iCs/>
          <w:color w:val="000000"/>
          <w:u w:color="000000"/>
        </w:rPr>
        <w:t>;</w:t>
      </w:r>
      <w:r>
        <w:rPr>
          <w:rStyle w:val="Hyperlink3"/>
        </w:rPr>
        <w:t xml:space="preserve">24(1):75-82. </w:t>
      </w:r>
      <w:r>
        <w:rPr>
          <w:rStyle w:val="Hyperlink4"/>
        </w:rPr>
        <w:t>https://doi:10.1016/s0161-813x(02)00109-2</w:t>
      </w:r>
      <w:r>
        <w:rPr>
          <w:rStyle w:val="Hyperlink3"/>
        </w:rPr>
        <w:t>.</w:t>
      </w:r>
    </w:p>
    <w:p w14:paraId="4BB611A0" w14:textId="77777777" w:rsidR="00621859" w:rsidRDefault="00621859">
      <w:pPr>
        <w:pStyle w:val="Default"/>
        <w:spacing w:line="360" w:lineRule="auto"/>
        <w:rPr>
          <w:rStyle w:val="Hyperlink3"/>
        </w:rPr>
      </w:pPr>
    </w:p>
    <w:p w14:paraId="22CEF3C7" w14:textId="77777777" w:rsidR="00621859" w:rsidRDefault="00000000">
      <w:pPr>
        <w:pStyle w:val="Default"/>
        <w:spacing w:line="360" w:lineRule="auto"/>
        <w:rPr>
          <w:rStyle w:val="Hyperlink3"/>
        </w:rPr>
      </w:pPr>
      <w:r>
        <w:rPr>
          <w:rStyle w:val="Hyperlink3"/>
        </w:rPr>
        <w:t xml:space="preserve">Jahn DR, </w:t>
      </w:r>
      <w:proofErr w:type="spellStart"/>
      <w:r>
        <w:rPr>
          <w:rStyle w:val="Hyperlink3"/>
        </w:rPr>
        <w:t>Cukrowicz</w:t>
      </w:r>
      <w:proofErr w:type="spellEnd"/>
      <w:r>
        <w:rPr>
          <w:rStyle w:val="Hyperlink3"/>
        </w:rPr>
        <w:t xml:space="preserve"> KC, Linton K, Prabhu F. The mediating effect of perceived burdensomeness on the relation between depressive symptoms and suicide ideation in a community sample of older adults. </w:t>
      </w:r>
      <w:r>
        <w:rPr>
          <w:rStyle w:val="None"/>
          <w:i/>
          <w:iCs/>
          <w:color w:val="000000"/>
          <w:u w:color="000000"/>
        </w:rPr>
        <w:t xml:space="preserve">Aging Ment Health. </w:t>
      </w:r>
      <w:r>
        <w:rPr>
          <w:rStyle w:val="Hyperlink3"/>
        </w:rPr>
        <w:t xml:space="preserve">2010;15(2);214-220. </w:t>
      </w:r>
      <w:r>
        <w:rPr>
          <w:rStyle w:val="Hyperlink4"/>
        </w:rPr>
        <w:t>https://doi:10.1080/13607863.2010.501064</w:t>
      </w:r>
      <w:r>
        <w:rPr>
          <w:rStyle w:val="Hyperlink3"/>
        </w:rPr>
        <w:t>.</w:t>
      </w:r>
    </w:p>
    <w:p w14:paraId="786AEC29" w14:textId="77777777" w:rsidR="00621859" w:rsidRDefault="00621859">
      <w:pPr>
        <w:pStyle w:val="BodyCAAA"/>
        <w:spacing w:line="360" w:lineRule="auto"/>
        <w:rPr>
          <w:rStyle w:val="Hyperlink5"/>
        </w:rPr>
      </w:pPr>
    </w:p>
    <w:p w14:paraId="38F2DD0D" w14:textId="77777777" w:rsidR="00621859" w:rsidRDefault="00000000">
      <w:pPr>
        <w:pStyle w:val="Default"/>
        <w:spacing w:line="360" w:lineRule="auto"/>
        <w:rPr>
          <w:rStyle w:val="Hyperlink3"/>
        </w:rPr>
      </w:pPr>
      <w:r>
        <w:rPr>
          <w:rStyle w:val="Hyperlink3"/>
        </w:rPr>
        <w:lastRenderedPageBreak/>
        <w:t xml:space="preserve">Grabovac I, Stefanac S, Smith L, Haider S, Cao C, Jackson SE, Yang L. Association of depression symptoms with receipt of healthcare provider advice on physical activity among US adults. </w:t>
      </w:r>
      <w:r>
        <w:rPr>
          <w:rStyle w:val="None"/>
          <w:i/>
          <w:iCs/>
          <w:color w:val="000000"/>
          <w:u w:color="000000"/>
        </w:rPr>
        <w:t>JAD.</w:t>
      </w:r>
      <w:r>
        <w:rPr>
          <w:rStyle w:val="Hyperlink3"/>
        </w:rPr>
        <w:t xml:space="preserve"> </w:t>
      </w:r>
      <w:proofErr w:type="gramStart"/>
      <w:r>
        <w:rPr>
          <w:rStyle w:val="Hyperlink3"/>
        </w:rPr>
        <w:t>2020;262:304</w:t>
      </w:r>
      <w:proofErr w:type="gramEnd"/>
      <w:r>
        <w:rPr>
          <w:rStyle w:val="Hyperlink3"/>
        </w:rPr>
        <w:t xml:space="preserve">–309. </w:t>
      </w:r>
      <w:hyperlink r:id="rId21" w:history="1">
        <w:r>
          <w:rPr>
            <w:rStyle w:val="Hyperlink3"/>
          </w:rPr>
          <w:t>https://doi.org/10.1016/j.jad.2019.11.023</w:t>
        </w:r>
      </w:hyperlink>
      <w:r>
        <w:rPr>
          <w:rStyle w:val="Hyperlink3"/>
        </w:rPr>
        <w:t>.</w:t>
      </w:r>
    </w:p>
    <w:p w14:paraId="581714D0" w14:textId="77777777" w:rsidR="00621859" w:rsidRDefault="00621859">
      <w:pPr>
        <w:pStyle w:val="Default"/>
        <w:spacing w:line="360" w:lineRule="auto"/>
        <w:rPr>
          <w:rStyle w:val="Hyperlink3"/>
        </w:rPr>
      </w:pPr>
    </w:p>
    <w:p w14:paraId="08864848" w14:textId="77777777" w:rsidR="00621859" w:rsidRDefault="00000000">
      <w:pPr>
        <w:pStyle w:val="Default"/>
        <w:spacing w:line="360" w:lineRule="auto"/>
        <w:rPr>
          <w:rStyle w:val="Hyperlink3"/>
        </w:rPr>
      </w:pPr>
      <w:r>
        <w:rPr>
          <w:rStyle w:val="Hyperlink3"/>
        </w:rPr>
        <w:t xml:space="preserve">Hannaford PC, Iversen L, Macfarlane TV, Elliott AM, Angus V, Lee AJ. Mortality among contraceptive pill users: cohort evidence from Royal College of General Practitioners' Oral Contraception Study. </w:t>
      </w:r>
      <w:r>
        <w:rPr>
          <w:rStyle w:val="None"/>
          <w:i/>
          <w:iCs/>
          <w:color w:val="000000"/>
          <w:u w:color="000000"/>
        </w:rPr>
        <w:t>BMJ.</w:t>
      </w:r>
      <w:r>
        <w:rPr>
          <w:rStyle w:val="Hyperlink3"/>
        </w:rPr>
        <w:t xml:space="preserve"> 2010;11;340:c927. </w:t>
      </w:r>
      <w:r>
        <w:rPr>
          <w:rStyle w:val="Hyperlink4"/>
        </w:rPr>
        <w:t>https://doi:10.1136/bmj.c927</w:t>
      </w:r>
      <w:r>
        <w:rPr>
          <w:rStyle w:val="Hyperlink3"/>
        </w:rPr>
        <w:t>.</w:t>
      </w:r>
    </w:p>
    <w:p w14:paraId="228FA808" w14:textId="77777777" w:rsidR="00621859" w:rsidRDefault="00621859">
      <w:pPr>
        <w:pStyle w:val="Default"/>
        <w:spacing w:line="360" w:lineRule="auto"/>
        <w:rPr>
          <w:rStyle w:val="Hyperlink3"/>
        </w:rPr>
      </w:pPr>
    </w:p>
    <w:p w14:paraId="7C2E0562" w14:textId="77777777" w:rsidR="00621859" w:rsidRDefault="00000000">
      <w:pPr>
        <w:pStyle w:val="Default"/>
        <w:spacing w:line="360" w:lineRule="auto"/>
        <w:rPr>
          <w:rStyle w:val="Hyperlink3"/>
        </w:rPr>
      </w:pPr>
      <w:r>
        <w:rPr>
          <w:rStyle w:val="Hyperlink3"/>
        </w:rPr>
        <w:t>Jung SJ, Cho SMJ, Kim HC. Association of oral contraceptive use with suicidal behavior among representative Korean population: Results from Korea National Health and Nutrition Examination Survey (2007-2016).</w:t>
      </w:r>
      <w:r>
        <w:rPr>
          <w:rStyle w:val="None"/>
          <w:i/>
          <w:iCs/>
          <w:color w:val="000000"/>
          <w:u w:color="000000"/>
        </w:rPr>
        <w:t xml:space="preserve"> JAD</w:t>
      </w:r>
      <w:r>
        <w:rPr>
          <w:rStyle w:val="Hyperlink3"/>
        </w:rPr>
        <w:t>. 2019;</w:t>
      </w:r>
      <w:proofErr w:type="gramStart"/>
      <w:r>
        <w:rPr>
          <w:rStyle w:val="Hyperlink3"/>
        </w:rPr>
        <w:t>15;243:8</w:t>
      </w:r>
      <w:proofErr w:type="gramEnd"/>
      <w:r>
        <w:rPr>
          <w:rStyle w:val="Hyperlink3"/>
        </w:rPr>
        <w:t xml:space="preserve">-15. </w:t>
      </w:r>
      <w:r>
        <w:rPr>
          <w:rStyle w:val="Hyperlink4"/>
        </w:rPr>
        <w:t>https://doi:10.1016/j.jad.2018.09.004</w:t>
      </w:r>
      <w:r>
        <w:rPr>
          <w:rStyle w:val="Hyperlink3"/>
        </w:rPr>
        <w:t>.</w:t>
      </w:r>
    </w:p>
    <w:p w14:paraId="0C916F93" w14:textId="77777777" w:rsidR="00621859" w:rsidRDefault="00621859">
      <w:pPr>
        <w:pStyle w:val="Default"/>
        <w:spacing w:line="360" w:lineRule="auto"/>
        <w:rPr>
          <w:rStyle w:val="Hyperlink3"/>
        </w:rPr>
      </w:pPr>
    </w:p>
    <w:p w14:paraId="42720E54" w14:textId="77777777" w:rsidR="00621859" w:rsidRDefault="00000000">
      <w:pPr>
        <w:pStyle w:val="Default"/>
        <w:spacing w:line="360" w:lineRule="auto"/>
        <w:rPr>
          <w:rStyle w:val="Hyperlink3"/>
        </w:rPr>
      </w:pPr>
      <w:r>
        <w:rPr>
          <w:rStyle w:val="Hyperlink3"/>
        </w:rPr>
        <w:t xml:space="preserve">Keyes KM, </w:t>
      </w:r>
      <w:proofErr w:type="spellStart"/>
      <w:r>
        <w:rPr>
          <w:rStyle w:val="Hyperlink3"/>
        </w:rPr>
        <w:t>Cheslack-Postava</w:t>
      </w:r>
      <w:proofErr w:type="spellEnd"/>
      <w:r>
        <w:rPr>
          <w:rStyle w:val="Hyperlink3"/>
        </w:rPr>
        <w:t xml:space="preserve"> K, Westhoff C, Heim CM, </w:t>
      </w:r>
      <w:proofErr w:type="spellStart"/>
      <w:r>
        <w:rPr>
          <w:rStyle w:val="Hyperlink3"/>
        </w:rPr>
        <w:t>Haloossim</w:t>
      </w:r>
      <w:proofErr w:type="spellEnd"/>
      <w:r>
        <w:rPr>
          <w:rStyle w:val="Hyperlink3"/>
        </w:rPr>
        <w:t xml:space="preserve"> M, Walsh K, Koenen K. Association of hormonal contraceptive use with reduced levels of depressive symptoms: a national study of sexually active women in the United States. </w:t>
      </w:r>
      <w:r>
        <w:rPr>
          <w:rStyle w:val="None"/>
          <w:i/>
          <w:iCs/>
          <w:color w:val="000000"/>
          <w:u w:color="000000"/>
        </w:rPr>
        <w:t>Am J Epidemiol.</w:t>
      </w:r>
      <w:r>
        <w:rPr>
          <w:rStyle w:val="Hyperlink3"/>
        </w:rPr>
        <w:t xml:space="preserve"> 2013;1;178(9):1378-1388. </w:t>
      </w:r>
      <w:r>
        <w:rPr>
          <w:rStyle w:val="Hyperlink4"/>
        </w:rPr>
        <w:t>https://doi:10.1093/aje/kwt188</w:t>
      </w:r>
      <w:r>
        <w:rPr>
          <w:rStyle w:val="Hyperlink3"/>
        </w:rPr>
        <w:t>.</w:t>
      </w:r>
    </w:p>
    <w:p w14:paraId="2C9C81A3" w14:textId="77777777" w:rsidR="00621859" w:rsidRDefault="00621859">
      <w:pPr>
        <w:pStyle w:val="Default"/>
        <w:spacing w:line="360" w:lineRule="auto"/>
        <w:rPr>
          <w:rStyle w:val="Hyperlink3"/>
        </w:rPr>
      </w:pPr>
    </w:p>
    <w:p w14:paraId="0B260AE2" w14:textId="77777777" w:rsidR="00621859" w:rsidRDefault="00000000">
      <w:pPr>
        <w:pStyle w:val="Default"/>
        <w:spacing w:line="360" w:lineRule="auto"/>
        <w:rPr>
          <w:rStyle w:val="Hyperlink3"/>
        </w:rPr>
      </w:pPr>
      <w:r>
        <w:rPr>
          <w:rStyle w:val="Hyperlink3"/>
        </w:rPr>
        <w:t xml:space="preserve">Schumann A, Hapke U, Meyer C, Rumpf HJ, John U. Prevalence, characteristics, associated mental disorders and predictors of DSM-IV nicotine dependence. </w:t>
      </w:r>
      <w:proofErr w:type="spellStart"/>
      <w:r>
        <w:rPr>
          <w:rStyle w:val="None"/>
          <w:i/>
          <w:iCs/>
          <w:color w:val="000000"/>
          <w:u w:color="000000"/>
        </w:rPr>
        <w:t>Eur</w:t>
      </w:r>
      <w:proofErr w:type="spellEnd"/>
      <w:r>
        <w:rPr>
          <w:rStyle w:val="None"/>
          <w:i/>
          <w:iCs/>
          <w:color w:val="000000"/>
          <w:u w:color="000000"/>
        </w:rPr>
        <w:t xml:space="preserve"> Addict Res.</w:t>
      </w:r>
      <w:r>
        <w:rPr>
          <w:rStyle w:val="Hyperlink3"/>
        </w:rPr>
        <w:t xml:space="preserve"> 2004;10(1):29-34. </w:t>
      </w:r>
      <w:r>
        <w:rPr>
          <w:rStyle w:val="Hyperlink4"/>
        </w:rPr>
        <w:t>https://doi:10.1159/000070983</w:t>
      </w:r>
      <w:r>
        <w:rPr>
          <w:rStyle w:val="Hyperlink3"/>
        </w:rPr>
        <w:t>.</w:t>
      </w:r>
    </w:p>
    <w:p w14:paraId="4D7C2A36" w14:textId="77777777" w:rsidR="00621859" w:rsidRDefault="00621859">
      <w:pPr>
        <w:pStyle w:val="Default"/>
        <w:spacing w:line="360" w:lineRule="auto"/>
        <w:rPr>
          <w:rStyle w:val="Hyperlink3"/>
        </w:rPr>
      </w:pPr>
    </w:p>
    <w:p w14:paraId="2F6C369B" w14:textId="77777777" w:rsidR="00621859" w:rsidRDefault="00000000">
      <w:pPr>
        <w:pStyle w:val="Default"/>
        <w:spacing w:line="360" w:lineRule="auto"/>
        <w:rPr>
          <w:rStyle w:val="Hyperlink3"/>
        </w:rPr>
      </w:pPr>
      <w:r>
        <w:rPr>
          <w:rStyle w:val="Hyperlink3"/>
        </w:rPr>
        <w:t xml:space="preserve">Klonsky ED, May AM, Saffer BY. Suicide, Suicide Attempts, and Suicidal Ideation. </w:t>
      </w:r>
      <w:r>
        <w:rPr>
          <w:rStyle w:val="None"/>
          <w:i/>
          <w:iCs/>
          <w:color w:val="000000"/>
          <w:u w:color="000000"/>
        </w:rPr>
        <w:t>Annu Rev Clin Psychol.</w:t>
      </w:r>
      <w:r>
        <w:rPr>
          <w:rStyle w:val="Hyperlink3"/>
        </w:rPr>
        <w:t xml:space="preserve"> </w:t>
      </w:r>
      <w:proofErr w:type="gramStart"/>
      <w:r>
        <w:rPr>
          <w:rStyle w:val="Hyperlink3"/>
        </w:rPr>
        <w:t>2016;12:307</w:t>
      </w:r>
      <w:proofErr w:type="gramEnd"/>
      <w:r>
        <w:rPr>
          <w:rStyle w:val="Hyperlink3"/>
        </w:rPr>
        <w:t xml:space="preserve">-30. </w:t>
      </w:r>
      <w:r>
        <w:rPr>
          <w:rStyle w:val="Hyperlink4"/>
        </w:rPr>
        <w:t>https://doi:10.1146/annurev-clinpsy-021815-093204</w:t>
      </w:r>
      <w:r>
        <w:rPr>
          <w:rStyle w:val="Hyperlink3"/>
        </w:rPr>
        <w:t>.</w:t>
      </w:r>
    </w:p>
    <w:p w14:paraId="65779BBE" w14:textId="77777777" w:rsidR="00621859" w:rsidRDefault="00621859">
      <w:pPr>
        <w:pStyle w:val="Default"/>
        <w:spacing w:line="360" w:lineRule="auto"/>
        <w:rPr>
          <w:rStyle w:val="Hyperlink3"/>
        </w:rPr>
      </w:pPr>
    </w:p>
    <w:p w14:paraId="389EB425" w14:textId="77777777" w:rsidR="00621859" w:rsidRDefault="00000000">
      <w:pPr>
        <w:pStyle w:val="Default"/>
        <w:spacing w:line="360" w:lineRule="auto"/>
        <w:rPr>
          <w:rStyle w:val="Hyperlink3"/>
        </w:rPr>
      </w:pPr>
      <w:r>
        <w:rPr>
          <w:rStyle w:val="Hyperlink3"/>
        </w:rPr>
        <w:t xml:space="preserve">Malone KM, </w:t>
      </w:r>
      <w:proofErr w:type="spellStart"/>
      <w:r>
        <w:rPr>
          <w:rStyle w:val="Hyperlink3"/>
        </w:rPr>
        <w:t>Waternaux</w:t>
      </w:r>
      <w:proofErr w:type="spellEnd"/>
      <w:r>
        <w:rPr>
          <w:rStyle w:val="Hyperlink3"/>
        </w:rPr>
        <w:t xml:space="preserve"> C, Haas GL, Cooper TB, Li S, Mann JJ. Cigarette smoking, suicidal behavior, and serotonin function in major psychiatric disorders. </w:t>
      </w:r>
      <w:r>
        <w:rPr>
          <w:rStyle w:val="None"/>
          <w:i/>
          <w:iCs/>
          <w:color w:val="000000"/>
          <w:u w:color="000000"/>
        </w:rPr>
        <w:t xml:space="preserve">Am J Psychiatry. </w:t>
      </w:r>
      <w:r>
        <w:rPr>
          <w:rStyle w:val="Hyperlink3"/>
        </w:rPr>
        <w:t xml:space="preserve">2003;160(4):773-779. </w:t>
      </w:r>
      <w:r>
        <w:rPr>
          <w:rStyle w:val="Hyperlink4"/>
        </w:rPr>
        <w:t>https://doi:10.1176/appi.ajp.160.4.773</w:t>
      </w:r>
      <w:r>
        <w:rPr>
          <w:rStyle w:val="Hyperlink3"/>
        </w:rPr>
        <w:t>.</w:t>
      </w:r>
    </w:p>
    <w:p w14:paraId="3B71CD67" w14:textId="77777777" w:rsidR="00621859" w:rsidRDefault="00621859">
      <w:pPr>
        <w:pStyle w:val="Default"/>
        <w:spacing w:line="360" w:lineRule="auto"/>
        <w:rPr>
          <w:rStyle w:val="Hyperlink3"/>
        </w:rPr>
      </w:pPr>
    </w:p>
    <w:p w14:paraId="17E1B9B8" w14:textId="77777777" w:rsidR="00621859" w:rsidRDefault="00000000">
      <w:pPr>
        <w:pStyle w:val="Default"/>
        <w:spacing w:line="360" w:lineRule="auto"/>
        <w:rPr>
          <w:rStyle w:val="Hyperlink3"/>
        </w:rPr>
      </w:pPr>
      <w:r>
        <w:rPr>
          <w:rStyle w:val="Hyperlink3"/>
        </w:rPr>
        <w:t>Mu E, Kulkarni J. Hormonal contraception and mood disorders. Aust </w:t>
      </w:r>
      <w:proofErr w:type="spellStart"/>
      <w:r>
        <w:rPr>
          <w:rStyle w:val="Hyperlink3"/>
        </w:rPr>
        <w:t>Prescr</w:t>
      </w:r>
      <w:proofErr w:type="spellEnd"/>
      <w:r>
        <w:rPr>
          <w:rStyle w:val="Hyperlink3"/>
        </w:rPr>
        <w:t xml:space="preserve">. 2022;45(3):75-79. </w:t>
      </w:r>
      <w:r>
        <w:rPr>
          <w:rStyle w:val="Hyperlink4"/>
        </w:rPr>
        <w:t>https://doi:10.18773/austprescr.2022.025</w:t>
      </w:r>
      <w:r>
        <w:rPr>
          <w:rStyle w:val="Hyperlink3"/>
        </w:rPr>
        <w:t>.</w:t>
      </w:r>
    </w:p>
    <w:p w14:paraId="499E7E64" w14:textId="77777777" w:rsidR="00621859" w:rsidRDefault="00621859">
      <w:pPr>
        <w:pStyle w:val="Default"/>
        <w:spacing w:line="360" w:lineRule="auto"/>
        <w:rPr>
          <w:rStyle w:val="Hyperlink3"/>
        </w:rPr>
      </w:pPr>
    </w:p>
    <w:p w14:paraId="6063A528" w14:textId="77777777" w:rsidR="00621859" w:rsidRDefault="00000000">
      <w:pPr>
        <w:pStyle w:val="Default"/>
        <w:spacing w:line="360" w:lineRule="auto"/>
        <w:rPr>
          <w:rStyle w:val="Hyperlink3"/>
        </w:rPr>
      </w:pPr>
      <w:r>
        <w:rPr>
          <w:rStyle w:val="Hyperlink3"/>
        </w:rPr>
        <w:lastRenderedPageBreak/>
        <w:t>Rosoff DB, Kaminsky ZA, McIntosh AM, Davey SG, Lohoff FW. Educational attainment reduces the risk of suicide attempt among individuals with and without psychiatric disorders independent of cognition: a bidirectional and multivariable Mendelian randomization study with more than 815,000 participants.</w:t>
      </w:r>
      <w:r>
        <w:rPr>
          <w:rStyle w:val="None"/>
          <w:i/>
          <w:iCs/>
          <w:color w:val="000000"/>
          <w:u w:color="000000"/>
        </w:rPr>
        <w:t xml:space="preserve"> </w:t>
      </w:r>
      <w:proofErr w:type="spellStart"/>
      <w:r>
        <w:rPr>
          <w:rStyle w:val="None"/>
          <w:i/>
          <w:iCs/>
          <w:color w:val="000000"/>
          <w:u w:color="000000"/>
        </w:rPr>
        <w:t>Transl</w:t>
      </w:r>
      <w:proofErr w:type="spellEnd"/>
      <w:r>
        <w:rPr>
          <w:rStyle w:val="None"/>
          <w:i/>
          <w:iCs/>
          <w:color w:val="000000"/>
          <w:u w:color="000000"/>
        </w:rPr>
        <w:t xml:space="preserve"> Psychiatry. </w:t>
      </w:r>
      <w:r>
        <w:rPr>
          <w:rStyle w:val="Hyperlink3"/>
        </w:rPr>
        <w:t xml:space="preserve">2020;9;10(1):388. </w:t>
      </w:r>
      <w:r>
        <w:rPr>
          <w:rStyle w:val="Hyperlink4"/>
        </w:rPr>
        <w:t>https://doi:10.1038/s41398-020-01047-2</w:t>
      </w:r>
      <w:r>
        <w:rPr>
          <w:rStyle w:val="Hyperlink3"/>
        </w:rPr>
        <w:t>.</w:t>
      </w:r>
    </w:p>
    <w:p w14:paraId="69C3DFC6" w14:textId="77777777" w:rsidR="00621859" w:rsidRDefault="00621859">
      <w:pPr>
        <w:pStyle w:val="Default"/>
        <w:spacing w:line="360" w:lineRule="auto"/>
        <w:rPr>
          <w:rStyle w:val="Hyperlink3"/>
        </w:rPr>
      </w:pPr>
    </w:p>
    <w:p w14:paraId="1A6C8C85" w14:textId="77777777" w:rsidR="00621859" w:rsidRDefault="00000000">
      <w:pPr>
        <w:pStyle w:val="Default"/>
        <w:spacing w:line="360" w:lineRule="auto"/>
        <w:rPr>
          <w:rStyle w:val="Hyperlink3"/>
        </w:rPr>
      </w:pPr>
      <w:r>
        <w:rPr>
          <w:rStyle w:val="Hyperlink3"/>
        </w:rPr>
        <w:t xml:space="preserve">Sanders SA, Graham CA, Bass JL, Bancroft J. A prospective study of the effects of oral contraceptives on sexuality and well-being and their relationship to discontinuation. </w:t>
      </w:r>
      <w:r>
        <w:rPr>
          <w:rStyle w:val="None"/>
          <w:i/>
          <w:iCs/>
          <w:color w:val="000000"/>
          <w:u w:color="000000"/>
        </w:rPr>
        <w:t xml:space="preserve">Contraception. </w:t>
      </w:r>
      <w:r>
        <w:rPr>
          <w:rStyle w:val="Hyperlink3"/>
        </w:rPr>
        <w:t xml:space="preserve">2001;64(1):51-58. </w:t>
      </w:r>
      <w:hyperlink r:id="rId22" w:history="1">
        <w:r>
          <w:rPr>
            <w:rStyle w:val="Hyperlink3"/>
          </w:rPr>
          <w:t>https://doi.org/10.1016/s0010-7824(01)00218-9</w:t>
        </w:r>
      </w:hyperlink>
      <w:r>
        <w:rPr>
          <w:rStyle w:val="Hyperlink3"/>
        </w:rPr>
        <w:t>.</w:t>
      </w:r>
    </w:p>
    <w:p w14:paraId="515778C5" w14:textId="77777777" w:rsidR="00621859" w:rsidRDefault="00621859">
      <w:pPr>
        <w:pStyle w:val="Default"/>
        <w:spacing w:line="360" w:lineRule="auto"/>
        <w:rPr>
          <w:rStyle w:val="Hyperlink3"/>
        </w:rPr>
      </w:pPr>
    </w:p>
    <w:p w14:paraId="23C10F16" w14:textId="77777777" w:rsidR="00621859" w:rsidRDefault="00000000">
      <w:pPr>
        <w:pStyle w:val="Default"/>
        <w:spacing w:after="96" w:line="360" w:lineRule="auto"/>
        <w:rPr>
          <w:rStyle w:val="Hyperlink3"/>
        </w:rPr>
      </w:pPr>
      <w:proofErr w:type="spellStart"/>
      <w:r>
        <w:rPr>
          <w:rStyle w:val="Hyperlink3"/>
        </w:rPr>
        <w:t>Shifren</w:t>
      </w:r>
      <w:proofErr w:type="spellEnd"/>
      <w:r>
        <w:rPr>
          <w:rStyle w:val="Hyperlink3"/>
        </w:rPr>
        <w:t xml:space="preserve"> J, Gass M, NAMS. Recommendations for Clinical Care of Midlife Women Working Group. The North American Menopause Society recommendation for clinical care of midlife women. </w:t>
      </w:r>
      <w:r>
        <w:rPr>
          <w:rStyle w:val="None"/>
          <w:i/>
          <w:iCs/>
          <w:color w:val="000000"/>
          <w:u w:color="000000"/>
        </w:rPr>
        <w:t>Menopause</w:t>
      </w:r>
      <w:r>
        <w:rPr>
          <w:rStyle w:val="Hyperlink3"/>
        </w:rPr>
        <w:t xml:space="preserve">. 2014; </w:t>
      </w:r>
      <w:proofErr w:type="gramStart"/>
      <w:r>
        <w:rPr>
          <w:rStyle w:val="Hyperlink3"/>
        </w:rPr>
        <w:t>21;2014:1038</w:t>
      </w:r>
      <w:proofErr w:type="gramEnd"/>
      <w:r>
        <w:rPr>
          <w:rStyle w:val="Hyperlink3"/>
        </w:rPr>
        <w:t xml:space="preserve">-62. </w:t>
      </w:r>
      <w:r>
        <w:rPr>
          <w:rStyle w:val="Hyperlink4"/>
        </w:rPr>
        <w:t>https://doi:10.1097/gme.0000000000000319</w:t>
      </w:r>
      <w:r>
        <w:rPr>
          <w:rStyle w:val="Hyperlink3"/>
        </w:rPr>
        <w:t>.</w:t>
      </w:r>
    </w:p>
    <w:p w14:paraId="406C7996" w14:textId="77777777" w:rsidR="00621859" w:rsidRDefault="00621859">
      <w:pPr>
        <w:pStyle w:val="Default"/>
        <w:spacing w:line="360" w:lineRule="auto"/>
        <w:rPr>
          <w:rStyle w:val="None"/>
          <w:color w:val="000000"/>
          <w:u w:color="FF2600"/>
        </w:rPr>
      </w:pPr>
    </w:p>
    <w:p w14:paraId="1C814AFB" w14:textId="77777777" w:rsidR="00621859" w:rsidRDefault="00000000">
      <w:pPr>
        <w:pStyle w:val="Default"/>
        <w:spacing w:line="360" w:lineRule="auto"/>
        <w:rPr>
          <w:rStyle w:val="Hyperlink3"/>
        </w:rPr>
      </w:pPr>
      <w:r>
        <w:rPr>
          <w:rStyle w:val="Hyperlink3"/>
        </w:rPr>
        <w:t xml:space="preserve">Simon GE, Savarino J, </w:t>
      </w:r>
      <w:proofErr w:type="spellStart"/>
      <w:r>
        <w:rPr>
          <w:rStyle w:val="Hyperlink3"/>
        </w:rPr>
        <w:t>Operskalski</w:t>
      </w:r>
      <w:proofErr w:type="spellEnd"/>
      <w:r>
        <w:rPr>
          <w:rStyle w:val="Hyperlink3"/>
        </w:rPr>
        <w:t xml:space="preserve"> B, Wang PS. Suicide risk during antidepressant treatment. Am J Psychiatry. 2006;163(1):41-47. </w:t>
      </w:r>
      <w:r>
        <w:rPr>
          <w:rStyle w:val="Hyperlink4"/>
        </w:rPr>
        <w:t>https://doi:10.1176/appi.ajp.163.1.41</w:t>
      </w:r>
      <w:r>
        <w:rPr>
          <w:rStyle w:val="Hyperlink3"/>
        </w:rPr>
        <w:t>.</w:t>
      </w:r>
    </w:p>
    <w:p w14:paraId="272650B5" w14:textId="77777777" w:rsidR="00621859" w:rsidRDefault="00621859">
      <w:pPr>
        <w:pStyle w:val="Default"/>
        <w:spacing w:line="360" w:lineRule="auto"/>
        <w:rPr>
          <w:rStyle w:val="Hyperlink3"/>
        </w:rPr>
      </w:pPr>
    </w:p>
    <w:p w14:paraId="03F2FB36" w14:textId="77777777" w:rsidR="00621859" w:rsidRDefault="00000000">
      <w:pPr>
        <w:pStyle w:val="Default"/>
        <w:spacing w:line="360" w:lineRule="auto"/>
        <w:rPr>
          <w:rStyle w:val="Hyperlink3"/>
        </w:rPr>
      </w:pPr>
      <w:r>
        <w:rPr>
          <w:rStyle w:val="Hyperlink3"/>
        </w:rPr>
        <w:t xml:space="preserve">Simon GE, Rutter CM, Peterson D, Oliver M, Whiteside U, </w:t>
      </w:r>
      <w:proofErr w:type="spellStart"/>
      <w:r>
        <w:rPr>
          <w:rStyle w:val="Hyperlink3"/>
        </w:rPr>
        <w:t>Operskalski</w:t>
      </w:r>
      <w:proofErr w:type="spellEnd"/>
      <w:r>
        <w:rPr>
          <w:rStyle w:val="Hyperlink3"/>
        </w:rPr>
        <w:t xml:space="preserve"> B, Ludman EJ. Does response on the PHQ-9 Depression Questionnaire predict subsequent suicide attempt or suicide death? </w:t>
      </w:r>
      <w:proofErr w:type="spellStart"/>
      <w:r>
        <w:rPr>
          <w:rStyle w:val="None"/>
          <w:i/>
          <w:iCs/>
          <w:color w:val="000000"/>
          <w:u w:color="000000"/>
        </w:rPr>
        <w:t>Psychiatr</w:t>
      </w:r>
      <w:proofErr w:type="spellEnd"/>
      <w:r>
        <w:rPr>
          <w:rStyle w:val="None"/>
          <w:i/>
          <w:iCs/>
          <w:color w:val="000000"/>
          <w:u w:color="000000"/>
        </w:rPr>
        <w:t xml:space="preserve"> Serv.</w:t>
      </w:r>
      <w:r>
        <w:rPr>
          <w:rStyle w:val="Hyperlink3"/>
        </w:rPr>
        <w:t xml:space="preserve"> 2013;1;64(12):1195-1202. </w:t>
      </w:r>
      <w:r>
        <w:rPr>
          <w:rStyle w:val="Hyperlink4"/>
        </w:rPr>
        <w:t>https://doi:10.1176/appi.ps.201200587</w:t>
      </w:r>
      <w:r>
        <w:rPr>
          <w:rStyle w:val="Hyperlink3"/>
        </w:rPr>
        <w:t>.</w:t>
      </w:r>
    </w:p>
    <w:p w14:paraId="1B9BF6B9" w14:textId="77777777" w:rsidR="00621859" w:rsidRDefault="00621859">
      <w:pPr>
        <w:pStyle w:val="Default"/>
        <w:spacing w:line="360" w:lineRule="auto"/>
        <w:rPr>
          <w:rStyle w:val="Hyperlink3"/>
        </w:rPr>
      </w:pPr>
    </w:p>
    <w:p w14:paraId="4954E236" w14:textId="77777777" w:rsidR="00621859" w:rsidRDefault="00000000">
      <w:pPr>
        <w:pStyle w:val="Default"/>
        <w:spacing w:line="360" w:lineRule="auto"/>
        <w:rPr>
          <w:rStyle w:val="Hyperlink4"/>
        </w:rPr>
      </w:pPr>
      <w:proofErr w:type="spellStart"/>
      <w:r>
        <w:rPr>
          <w:rStyle w:val="Hyperlink3"/>
        </w:rPr>
        <w:t>Poorolajal</w:t>
      </w:r>
      <w:proofErr w:type="spellEnd"/>
      <w:r>
        <w:rPr>
          <w:rStyle w:val="Hyperlink3"/>
        </w:rPr>
        <w:t xml:space="preserve"> J, Darvishi N. Smoking and Suicide: A Meta-Analysis. </w:t>
      </w:r>
      <w:proofErr w:type="spellStart"/>
      <w:r>
        <w:rPr>
          <w:rStyle w:val="None"/>
          <w:i/>
          <w:iCs/>
          <w:color w:val="000000"/>
          <w:u w:color="000000"/>
        </w:rPr>
        <w:t>PLoS</w:t>
      </w:r>
      <w:proofErr w:type="spellEnd"/>
      <w:r>
        <w:rPr>
          <w:rStyle w:val="None"/>
          <w:i/>
          <w:iCs/>
          <w:color w:val="000000"/>
          <w:u w:color="000000"/>
        </w:rPr>
        <w:t xml:space="preserve"> One.</w:t>
      </w:r>
      <w:r>
        <w:rPr>
          <w:rStyle w:val="Hyperlink3"/>
        </w:rPr>
        <w:t xml:space="preserve"> 2016;8;11(7</w:t>
      </w:r>
      <w:proofErr w:type="gramStart"/>
      <w:r>
        <w:rPr>
          <w:rStyle w:val="Hyperlink3"/>
        </w:rPr>
        <w:t>):e</w:t>
      </w:r>
      <w:proofErr w:type="gramEnd"/>
      <w:r>
        <w:rPr>
          <w:rStyle w:val="Hyperlink3"/>
        </w:rPr>
        <w:t xml:space="preserve">0156348. </w:t>
      </w:r>
      <w:r>
        <w:rPr>
          <w:rStyle w:val="Hyperlink4"/>
        </w:rPr>
        <w:t>https://doi:10.1371/journal.pone.0156348</w:t>
      </w:r>
      <w:r>
        <w:rPr>
          <w:rStyle w:val="Hyperlink3"/>
        </w:rPr>
        <w:t>.</w:t>
      </w:r>
    </w:p>
    <w:p w14:paraId="587704A3" w14:textId="77777777" w:rsidR="00621859" w:rsidRDefault="00621859">
      <w:pPr>
        <w:pStyle w:val="Default"/>
        <w:spacing w:line="360" w:lineRule="auto"/>
        <w:rPr>
          <w:rStyle w:val="Hyperlink3"/>
        </w:rPr>
      </w:pPr>
    </w:p>
    <w:p w14:paraId="68F9C4F1" w14:textId="77777777" w:rsidR="00621859" w:rsidRDefault="00000000">
      <w:pPr>
        <w:pStyle w:val="Default"/>
        <w:spacing w:line="360" w:lineRule="auto"/>
        <w:rPr>
          <w:rStyle w:val="Hyperlink3"/>
        </w:rPr>
      </w:pPr>
      <w:r>
        <w:rPr>
          <w:rStyle w:val="Hyperlink3"/>
        </w:rPr>
        <w:t xml:space="preserve">Skovlund CW, Mørch LS, Kessing LV, Lange T, Lidegaard Ø. Association of Hormonal Contraception </w:t>
      </w:r>
      <w:proofErr w:type="gramStart"/>
      <w:r>
        <w:rPr>
          <w:rStyle w:val="Hyperlink3"/>
        </w:rPr>
        <w:t>With</w:t>
      </w:r>
      <w:proofErr w:type="gramEnd"/>
      <w:r>
        <w:rPr>
          <w:rStyle w:val="Hyperlink3"/>
        </w:rPr>
        <w:t xml:space="preserve"> Suicide Attempts and Suicides. </w:t>
      </w:r>
      <w:r>
        <w:rPr>
          <w:rStyle w:val="None"/>
          <w:i/>
          <w:iCs/>
          <w:color w:val="000000"/>
          <w:u w:color="000000"/>
        </w:rPr>
        <w:t>Am J Psychiatry</w:t>
      </w:r>
      <w:r>
        <w:rPr>
          <w:rStyle w:val="Hyperlink3"/>
        </w:rPr>
        <w:t xml:space="preserve">. 2018;1;175(4):336-342. </w:t>
      </w:r>
      <w:r>
        <w:rPr>
          <w:rStyle w:val="Hyperlink4"/>
        </w:rPr>
        <w:t>https://doi:10.1176/appi.ajp.2017.17060616</w:t>
      </w:r>
      <w:r>
        <w:rPr>
          <w:rStyle w:val="Hyperlink3"/>
        </w:rPr>
        <w:t>.</w:t>
      </w:r>
    </w:p>
    <w:p w14:paraId="510548B0" w14:textId="77777777" w:rsidR="00621859" w:rsidRDefault="00621859">
      <w:pPr>
        <w:pStyle w:val="Default"/>
        <w:spacing w:line="360" w:lineRule="auto"/>
        <w:rPr>
          <w:rStyle w:val="Hyperlink3"/>
        </w:rPr>
      </w:pPr>
    </w:p>
    <w:p w14:paraId="52C25A6F" w14:textId="77777777" w:rsidR="00621859" w:rsidRDefault="00000000">
      <w:pPr>
        <w:pStyle w:val="Default"/>
        <w:spacing w:line="360" w:lineRule="auto"/>
        <w:rPr>
          <w:rStyle w:val="Hyperlink3"/>
        </w:rPr>
      </w:pPr>
      <w:proofErr w:type="spellStart"/>
      <w:r>
        <w:rPr>
          <w:rStyle w:val="Hyperlink3"/>
        </w:rPr>
        <w:t>Rossom</w:t>
      </w:r>
      <w:proofErr w:type="spellEnd"/>
      <w:r>
        <w:rPr>
          <w:rStyle w:val="Hyperlink3"/>
        </w:rPr>
        <w:t xml:space="preserve"> RC, Coleman KJ, </w:t>
      </w:r>
      <w:proofErr w:type="spellStart"/>
      <w:r>
        <w:rPr>
          <w:rStyle w:val="Hyperlink3"/>
        </w:rPr>
        <w:t>Ahmedani</w:t>
      </w:r>
      <w:proofErr w:type="spellEnd"/>
      <w:r>
        <w:rPr>
          <w:rStyle w:val="Hyperlink3"/>
        </w:rPr>
        <w:t xml:space="preserve"> BK, Beck A, Johnson E, Oliver M, Simon GE. Suicidal Ideation Reported on the PHQ9 and Risk of Suicidal Behavior across Age Groups. </w:t>
      </w:r>
      <w:r>
        <w:rPr>
          <w:rStyle w:val="None"/>
          <w:i/>
          <w:iCs/>
          <w:color w:val="000000"/>
          <w:u w:color="000000"/>
        </w:rPr>
        <w:t xml:space="preserve">JAD. </w:t>
      </w:r>
      <w:proofErr w:type="gramStart"/>
      <w:r>
        <w:rPr>
          <w:rStyle w:val="Hyperlink3"/>
        </w:rPr>
        <w:t>2017;215:77</w:t>
      </w:r>
      <w:proofErr w:type="gramEnd"/>
      <w:r>
        <w:rPr>
          <w:rStyle w:val="Hyperlink3"/>
        </w:rPr>
        <w:t xml:space="preserve">. </w:t>
      </w:r>
      <w:hyperlink r:id="rId23" w:history="1">
        <w:r>
          <w:rPr>
            <w:rStyle w:val="Hyperlink3"/>
          </w:rPr>
          <w:t>https://doi.org/10.1016/J.JAD.2017.03.037</w:t>
        </w:r>
      </w:hyperlink>
      <w:r>
        <w:rPr>
          <w:rStyle w:val="Hyperlink3"/>
        </w:rPr>
        <w:t>.</w:t>
      </w:r>
    </w:p>
    <w:p w14:paraId="05142DA5" w14:textId="77777777" w:rsidR="00621859" w:rsidRDefault="00621859">
      <w:pPr>
        <w:pStyle w:val="Default"/>
        <w:spacing w:line="360" w:lineRule="auto"/>
        <w:rPr>
          <w:rStyle w:val="Hyperlink3"/>
        </w:rPr>
      </w:pPr>
    </w:p>
    <w:p w14:paraId="7227B3D5" w14:textId="77777777" w:rsidR="00621859" w:rsidRDefault="00000000">
      <w:pPr>
        <w:pStyle w:val="Default"/>
        <w:spacing w:line="360" w:lineRule="auto"/>
        <w:rPr>
          <w:rStyle w:val="Hyperlink3"/>
        </w:rPr>
      </w:pPr>
      <w:r>
        <w:rPr>
          <w:rStyle w:val="Hyperlink3"/>
        </w:rPr>
        <w:t xml:space="preserve">Rosenberg MJ, Waugh MS. Oral contraceptive discontinuation: a prospective evaluation of frequency and reasons. </w:t>
      </w:r>
      <w:r>
        <w:rPr>
          <w:rStyle w:val="None"/>
          <w:i/>
          <w:iCs/>
          <w:color w:val="000000"/>
          <w:u w:color="000000"/>
        </w:rPr>
        <w:t xml:space="preserve">AJOG. </w:t>
      </w:r>
      <w:r>
        <w:rPr>
          <w:rStyle w:val="Hyperlink3"/>
        </w:rPr>
        <w:t>1998;179(1):577-582.</w:t>
      </w:r>
    </w:p>
    <w:p w14:paraId="782AE89D" w14:textId="77777777" w:rsidR="00621859" w:rsidRDefault="00621859">
      <w:pPr>
        <w:pStyle w:val="Default"/>
        <w:spacing w:line="360" w:lineRule="auto"/>
        <w:ind w:left="720" w:hanging="720"/>
        <w:rPr>
          <w:rStyle w:val="Hyperlink3"/>
        </w:rPr>
      </w:pPr>
    </w:p>
    <w:p w14:paraId="212AC127" w14:textId="77777777" w:rsidR="00621859" w:rsidRDefault="00000000">
      <w:pPr>
        <w:pStyle w:val="Default"/>
        <w:spacing w:line="360" w:lineRule="auto"/>
        <w:rPr>
          <w:rStyle w:val="Hyperlink3"/>
        </w:rPr>
      </w:pPr>
      <w:r>
        <w:rPr>
          <w:rStyle w:val="Hyperlink3"/>
        </w:rPr>
        <w:t>Robins E, Gassner S, Kayes J, Wilkinson RH, Murphy GE. The communication of suicidal intent: a study of 134 consecutive cases of successful (completed) suicide</w:t>
      </w:r>
      <w:r>
        <w:rPr>
          <w:rStyle w:val="None"/>
          <w:i/>
          <w:iCs/>
          <w:color w:val="000000"/>
          <w:u w:color="000000"/>
        </w:rPr>
        <w:t xml:space="preserve">. Am J Psychiatry. </w:t>
      </w:r>
      <w:r>
        <w:rPr>
          <w:rStyle w:val="Hyperlink3"/>
        </w:rPr>
        <w:t>1959;115(8):724-733. https://</w:t>
      </w:r>
      <w:hyperlink r:id="rId24" w:history="1">
        <w:r>
          <w:rPr>
            <w:rStyle w:val="Hyperlink4"/>
          </w:rPr>
          <w:t>10.1176/ajp.115.8.724</w:t>
        </w:r>
      </w:hyperlink>
      <w:r>
        <w:rPr>
          <w:rStyle w:val="Hyperlink3"/>
        </w:rPr>
        <w:t>.</w:t>
      </w:r>
    </w:p>
    <w:p w14:paraId="0040C139" w14:textId="77777777" w:rsidR="00621859" w:rsidRDefault="00621859">
      <w:pPr>
        <w:pStyle w:val="Default"/>
        <w:spacing w:line="360" w:lineRule="auto"/>
        <w:ind w:left="720" w:hanging="720"/>
        <w:rPr>
          <w:rStyle w:val="Hyperlink3"/>
        </w:rPr>
      </w:pPr>
    </w:p>
    <w:p w14:paraId="4F416932" w14:textId="77777777" w:rsidR="00621859" w:rsidRDefault="00000000">
      <w:pPr>
        <w:pStyle w:val="Default"/>
        <w:spacing w:line="360" w:lineRule="auto"/>
        <w:rPr>
          <w:rStyle w:val="Hyperlink3"/>
        </w:rPr>
      </w:pPr>
      <w:r>
        <w:rPr>
          <w:rStyle w:val="Hyperlink3"/>
        </w:rPr>
        <w:t xml:space="preserve">Vessey MP, Villard-Mackintosh L, McPherson K, Yeates D. Mortality among oral contraceptive users: 20 </w:t>
      </w:r>
      <w:proofErr w:type="gramStart"/>
      <w:r>
        <w:rPr>
          <w:rStyle w:val="Hyperlink3"/>
        </w:rPr>
        <w:t>year</w:t>
      </w:r>
      <w:proofErr w:type="gramEnd"/>
      <w:r>
        <w:rPr>
          <w:rStyle w:val="Hyperlink3"/>
        </w:rPr>
        <w:t xml:space="preserve"> follow up of women in a cohort study.</w:t>
      </w:r>
      <w:r>
        <w:rPr>
          <w:rStyle w:val="None"/>
          <w:i/>
          <w:iCs/>
          <w:color w:val="000000"/>
          <w:u w:color="000000"/>
        </w:rPr>
        <w:t xml:space="preserve"> BMJ. </w:t>
      </w:r>
      <w:r>
        <w:rPr>
          <w:rStyle w:val="Hyperlink3"/>
        </w:rPr>
        <w:t xml:space="preserve">1989;16;299(6714):1487-91. </w:t>
      </w:r>
      <w:r>
        <w:rPr>
          <w:rStyle w:val="Hyperlink4"/>
        </w:rPr>
        <w:t>https://doi:10.1136/bmj.299.6714.1487</w:t>
      </w:r>
      <w:r>
        <w:rPr>
          <w:rStyle w:val="Hyperlink3"/>
        </w:rPr>
        <w:t>.</w:t>
      </w:r>
    </w:p>
    <w:p w14:paraId="1B6D7391" w14:textId="77777777" w:rsidR="00621859" w:rsidRDefault="00621859">
      <w:pPr>
        <w:pStyle w:val="Default"/>
        <w:spacing w:line="360" w:lineRule="auto"/>
        <w:rPr>
          <w:rStyle w:val="Hyperlink3"/>
        </w:rPr>
      </w:pPr>
    </w:p>
    <w:p w14:paraId="50F73FB7" w14:textId="77777777" w:rsidR="00621859" w:rsidRDefault="00000000">
      <w:pPr>
        <w:pStyle w:val="BodyCAAA"/>
        <w:spacing w:line="360" w:lineRule="auto"/>
        <w:rPr>
          <w:rStyle w:val="Hyperlink5"/>
        </w:rPr>
      </w:pPr>
      <w:r>
        <w:rPr>
          <w:rStyle w:val="Hyperlink5"/>
        </w:rPr>
        <w:t xml:space="preserve">Yang L, Cao C, Kantor ED, Nguyen LH, Zheng X, Park Y, Cao Y. Trends in sedentary behavior among the US population, 2001-2016. </w:t>
      </w:r>
      <w:r>
        <w:rPr>
          <w:rStyle w:val="None"/>
          <w:i/>
          <w:iCs/>
          <w:shd w:val="clear" w:color="auto" w:fill="FFFFFF"/>
        </w:rPr>
        <w:t xml:space="preserve">JAMA. </w:t>
      </w:r>
      <w:r>
        <w:rPr>
          <w:rStyle w:val="Hyperlink5"/>
        </w:rPr>
        <w:t xml:space="preserve">2019;321(16):1587–1597. </w:t>
      </w:r>
      <w:hyperlink r:id="rId25" w:history="1">
        <w:r>
          <w:rPr>
            <w:rStyle w:val="Hyperlink5"/>
          </w:rPr>
          <w:t>https://doi.org/10.1001/jama.2019.3636</w:t>
        </w:r>
      </w:hyperlink>
      <w:r>
        <w:rPr>
          <w:rStyle w:val="Hyperlink5"/>
        </w:rPr>
        <w:t>.</w:t>
      </w:r>
    </w:p>
    <w:p w14:paraId="3854389B" w14:textId="77777777" w:rsidR="00621859" w:rsidRDefault="00621859">
      <w:pPr>
        <w:pStyle w:val="BodyCAAA"/>
        <w:spacing w:line="360" w:lineRule="auto"/>
        <w:ind w:left="720"/>
        <w:rPr>
          <w:rStyle w:val="Hyperlink5"/>
        </w:rPr>
      </w:pPr>
    </w:p>
    <w:p w14:paraId="120C6615" w14:textId="77777777" w:rsidR="00621859" w:rsidRDefault="00000000">
      <w:pPr>
        <w:pStyle w:val="BodyCAAA"/>
        <w:spacing w:line="360" w:lineRule="auto"/>
        <w:rPr>
          <w:rStyle w:val="Hyperlink5"/>
        </w:rPr>
      </w:pPr>
      <w:r>
        <w:rPr>
          <w:rStyle w:val="Hyperlink5"/>
        </w:rPr>
        <w:t xml:space="preserve">Suicide: World Health Organization; 2023 [accessed 2023 Aug 20]. </w:t>
      </w:r>
      <w:hyperlink r:id="rId26" w:history="1">
        <w:r>
          <w:rPr>
            <w:rStyle w:val="Hyperlink5"/>
          </w:rPr>
          <w:t>https://www.who.int/news-room/fact-sheets/detail/suicide</w:t>
        </w:r>
      </w:hyperlink>
      <w:r>
        <w:rPr>
          <w:rStyle w:val="Hyperlink5"/>
        </w:rPr>
        <w:t>.</w:t>
      </w:r>
    </w:p>
    <w:p w14:paraId="00B4E9F5" w14:textId="77777777" w:rsidR="00621859" w:rsidRDefault="00621859">
      <w:pPr>
        <w:pStyle w:val="BodyCAAA"/>
        <w:spacing w:line="360" w:lineRule="auto"/>
        <w:ind w:left="720"/>
        <w:rPr>
          <w:rStyle w:val="Hyperlink5"/>
        </w:rPr>
      </w:pPr>
    </w:p>
    <w:p w14:paraId="37800391" w14:textId="77777777" w:rsidR="00621859" w:rsidRDefault="00000000">
      <w:pPr>
        <w:pStyle w:val="Default"/>
        <w:spacing w:line="360" w:lineRule="auto"/>
        <w:rPr>
          <w:rStyle w:val="Hyperlink3"/>
        </w:rPr>
      </w:pPr>
      <w:r>
        <w:rPr>
          <w:rStyle w:val="Hyperlink3"/>
        </w:rPr>
        <w:t xml:space="preserve">Taylor G, McNeill A, Girling A, Farley A, </w:t>
      </w:r>
      <w:proofErr w:type="spellStart"/>
      <w:r>
        <w:rPr>
          <w:rStyle w:val="Hyperlink3"/>
        </w:rPr>
        <w:t>Lindson</w:t>
      </w:r>
      <w:proofErr w:type="spellEnd"/>
      <w:r>
        <w:rPr>
          <w:rStyle w:val="Hyperlink3"/>
        </w:rPr>
        <w:t xml:space="preserve">-Hawley N, Aveyard P. Change in mental health after smoking cessation: systematic review and meta-analysis. </w:t>
      </w:r>
      <w:r>
        <w:rPr>
          <w:rStyle w:val="None"/>
          <w:i/>
          <w:iCs/>
          <w:color w:val="000000"/>
          <w:u w:color="000000"/>
        </w:rPr>
        <w:t>BMJ.</w:t>
      </w:r>
      <w:r>
        <w:rPr>
          <w:rStyle w:val="Hyperlink3"/>
        </w:rPr>
        <w:t xml:space="preserve"> 2014;13;</w:t>
      </w:r>
      <w:proofErr w:type="gramStart"/>
      <w:r>
        <w:rPr>
          <w:rStyle w:val="Hyperlink3"/>
        </w:rPr>
        <w:t>348:g</w:t>
      </w:r>
      <w:proofErr w:type="gramEnd"/>
      <w:r>
        <w:rPr>
          <w:rStyle w:val="Hyperlink3"/>
        </w:rPr>
        <w:t xml:space="preserve">1151. </w:t>
      </w:r>
      <w:r>
        <w:rPr>
          <w:rStyle w:val="Hyperlink4"/>
        </w:rPr>
        <w:t>https://doi:10.1136/bmj.g1151.</w:t>
      </w:r>
    </w:p>
    <w:p w14:paraId="4515A7EB" w14:textId="77777777" w:rsidR="00621859" w:rsidRDefault="00621859">
      <w:pPr>
        <w:pStyle w:val="Default"/>
        <w:spacing w:line="360" w:lineRule="auto"/>
        <w:ind w:left="720"/>
        <w:rPr>
          <w:rStyle w:val="None"/>
          <w:b/>
          <w:bCs/>
          <w:color w:val="000000"/>
          <w:u w:color="000000"/>
        </w:rPr>
      </w:pPr>
    </w:p>
    <w:p w14:paraId="6AD7CA4B" w14:textId="77777777" w:rsidR="00621859" w:rsidRDefault="00000000">
      <w:pPr>
        <w:pStyle w:val="BodyCAAA"/>
        <w:spacing w:line="360" w:lineRule="auto"/>
        <w:rPr>
          <w:rStyle w:val="Hyperlink5"/>
        </w:rPr>
      </w:pPr>
      <w:r>
        <w:rPr>
          <w:rStyle w:val="Hyperlink5"/>
        </w:rPr>
        <w:t xml:space="preserve">Westhoff CL, Heartwell S, Edwards S, Zieman M, Stuart G, Cwiak C, Davis A, Robilotto T, Cushman L, </w:t>
      </w:r>
      <w:proofErr w:type="spellStart"/>
      <w:r>
        <w:rPr>
          <w:rStyle w:val="Hyperlink5"/>
        </w:rPr>
        <w:t>Kalmuss</w:t>
      </w:r>
      <w:proofErr w:type="spellEnd"/>
      <w:r>
        <w:rPr>
          <w:rStyle w:val="Hyperlink5"/>
        </w:rPr>
        <w:t xml:space="preserve"> D. Oral contraceptive discontinuation: do side effects matter? </w:t>
      </w:r>
      <w:r>
        <w:rPr>
          <w:rStyle w:val="None"/>
          <w:i/>
          <w:iCs/>
          <w:shd w:val="clear" w:color="auto" w:fill="FFFFFF"/>
        </w:rPr>
        <w:t xml:space="preserve">J </w:t>
      </w:r>
      <w:proofErr w:type="spellStart"/>
      <w:r>
        <w:rPr>
          <w:rStyle w:val="None"/>
          <w:i/>
          <w:iCs/>
          <w:shd w:val="clear" w:color="auto" w:fill="FFFFFF"/>
        </w:rPr>
        <w:t>Obstet</w:t>
      </w:r>
      <w:proofErr w:type="spellEnd"/>
      <w:r>
        <w:rPr>
          <w:rStyle w:val="None"/>
          <w:i/>
          <w:iCs/>
          <w:shd w:val="clear" w:color="auto" w:fill="FFFFFF"/>
        </w:rPr>
        <w:t xml:space="preserve"> </w:t>
      </w:r>
      <w:proofErr w:type="spellStart"/>
      <w:r>
        <w:rPr>
          <w:rStyle w:val="None"/>
          <w:i/>
          <w:iCs/>
          <w:shd w:val="clear" w:color="auto" w:fill="FFFFFF"/>
        </w:rPr>
        <w:t>Gynaecol</w:t>
      </w:r>
      <w:proofErr w:type="spellEnd"/>
      <w:r>
        <w:rPr>
          <w:rStyle w:val="None"/>
          <w:i/>
          <w:iCs/>
          <w:shd w:val="clear" w:color="auto" w:fill="FFFFFF"/>
        </w:rPr>
        <w:t>. </w:t>
      </w:r>
      <w:r>
        <w:rPr>
          <w:rStyle w:val="Hyperlink5"/>
        </w:rPr>
        <w:t>2007</w:t>
      </w:r>
      <w:r>
        <w:rPr>
          <w:rStyle w:val="None"/>
          <w:i/>
          <w:iCs/>
          <w:shd w:val="clear" w:color="auto" w:fill="FFFFFF"/>
        </w:rPr>
        <w:t>;</w:t>
      </w:r>
      <w:r>
        <w:rPr>
          <w:rStyle w:val="Hyperlink5"/>
        </w:rPr>
        <w:t>196(4):412-417.</w:t>
      </w:r>
    </w:p>
    <w:p w14:paraId="466FAF15" w14:textId="77777777" w:rsidR="006419C2" w:rsidRDefault="006419C2" w:rsidP="006419C2">
      <w:pPr>
        <w:rPr>
          <w:rStyle w:val="Hyperlink5"/>
          <w:rFonts w:cs="Arial Unicode MS"/>
          <w:lang w:eastAsia="en-GB"/>
          <w14:textOutline w14:w="12700" w14:cap="flat" w14:cmpd="sng" w14:algn="ctr">
            <w14:noFill/>
            <w14:prstDash w14:val="solid"/>
            <w14:miter w14:lim="400000"/>
          </w14:textOutline>
        </w:rPr>
      </w:pPr>
    </w:p>
    <w:p w14:paraId="24976127" w14:textId="77777777" w:rsidR="006419C2" w:rsidRDefault="006419C2" w:rsidP="006419C2">
      <w:pPr>
        <w:ind w:firstLine="720"/>
        <w:rPr>
          <w:lang w:eastAsia="en-GB"/>
        </w:rPr>
      </w:pPr>
    </w:p>
    <w:p w14:paraId="118B6A9F" w14:textId="77777777" w:rsidR="006419C2" w:rsidRDefault="006419C2" w:rsidP="006419C2">
      <w:pPr>
        <w:ind w:firstLine="720"/>
        <w:rPr>
          <w:lang w:eastAsia="en-GB"/>
        </w:rPr>
      </w:pPr>
    </w:p>
    <w:p w14:paraId="2CBE5F1A" w14:textId="77777777" w:rsidR="006419C2" w:rsidRDefault="006419C2" w:rsidP="006419C2">
      <w:pPr>
        <w:ind w:firstLine="720"/>
        <w:rPr>
          <w:lang w:eastAsia="en-GB"/>
        </w:rPr>
      </w:pPr>
    </w:p>
    <w:p w14:paraId="7873BB19" w14:textId="77777777" w:rsidR="006419C2" w:rsidRDefault="006419C2" w:rsidP="006419C2">
      <w:pPr>
        <w:ind w:firstLine="720"/>
        <w:rPr>
          <w:lang w:eastAsia="en-GB"/>
        </w:rPr>
      </w:pPr>
    </w:p>
    <w:p w14:paraId="7382AEB6" w14:textId="77777777" w:rsidR="006419C2" w:rsidRDefault="006419C2" w:rsidP="006419C2">
      <w:pPr>
        <w:ind w:firstLine="720"/>
        <w:rPr>
          <w:lang w:eastAsia="en-GB"/>
        </w:rPr>
      </w:pPr>
    </w:p>
    <w:p w14:paraId="70D04BE0" w14:textId="77777777" w:rsidR="006419C2" w:rsidRDefault="006419C2" w:rsidP="006419C2">
      <w:pPr>
        <w:ind w:firstLine="720"/>
        <w:rPr>
          <w:lang w:eastAsia="en-GB"/>
        </w:rPr>
      </w:pPr>
    </w:p>
    <w:p w14:paraId="33E8163D" w14:textId="77777777" w:rsidR="006419C2" w:rsidRDefault="006419C2" w:rsidP="006419C2">
      <w:pPr>
        <w:ind w:firstLine="720"/>
        <w:rPr>
          <w:lang w:eastAsia="en-GB"/>
        </w:rPr>
      </w:pPr>
    </w:p>
    <w:p w14:paraId="37CE24D7" w14:textId="77777777" w:rsidR="006419C2" w:rsidRDefault="006419C2" w:rsidP="006419C2">
      <w:pPr>
        <w:ind w:firstLine="720"/>
        <w:rPr>
          <w:lang w:eastAsia="en-GB"/>
        </w:rPr>
      </w:pPr>
    </w:p>
    <w:p w14:paraId="098CFAB1" w14:textId="77777777" w:rsidR="006419C2" w:rsidRDefault="006419C2" w:rsidP="006419C2">
      <w:pPr>
        <w:ind w:firstLine="720"/>
        <w:rPr>
          <w:lang w:eastAsia="en-GB"/>
        </w:rPr>
      </w:pPr>
    </w:p>
    <w:p w14:paraId="65C39BB8" w14:textId="77777777" w:rsidR="006419C2" w:rsidRDefault="006419C2" w:rsidP="006419C2">
      <w:pPr>
        <w:ind w:firstLine="720"/>
        <w:rPr>
          <w:lang w:eastAsia="en-GB"/>
        </w:rPr>
      </w:pPr>
    </w:p>
    <w:p w14:paraId="7379854E" w14:textId="77777777" w:rsidR="006419C2" w:rsidRDefault="006419C2" w:rsidP="006419C2">
      <w:pPr>
        <w:ind w:firstLine="720"/>
        <w:rPr>
          <w:lang w:eastAsia="en-GB"/>
        </w:rPr>
      </w:pPr>
    </w:p>
    <w:p w14:paraId="35B4EC45" w14:textId="77777777" w:rsidR="006419C2" w:rsidRDefault="006419C2" w:rsidP="006419C2">
      <w:pPr>
        <w:ind w:firstLine="720"/>
        <w:rPr>
          <w:lang w:eastAsia="en-GB"/>
        </w:rPr>
      </w:pPr>
    </w:p>
    <w:p w14:paraId="31A418E2" w14:textId="77777777" w:rsidR="006419C2" w:rsidRDefault="006419C2" w:rsidP="006419C2">
      <w:pPr>
        <w:ind w:firstLine="720"/>
        <w:rPr>
          <w:lang w:eastAsia="en-GB"/>
        </w:rPr>
      </w:pPr>
    </w:p>
    <w:p w14:paraId="6DFFAEF8" w14:textId="77777777" w:rsidR="006419C2" w:rsidRDefault="006419C2" w:rsidP="006419C2">
      <w:pPr>
        <w:ind w:firstLine="720"/>
        <w:rPr>
          <w:lang w:eastAsia="en-GB"/>
        </w:rPr>
      </w:pPr>
    </w:p>
    <w:p w14:paraId="5CE94D39" w14:textId="77777777" w:rsidR="006419C2" w:rsidRDefault="006419C2" w:rsidP="006419C2">
      <w:pPr>
        <w:ind w:firstLine="720"/>
        <w:rPr>
          <w:lang w:eastAsia="en-GB"/>
        </w:rPr>
      </w:pPr>
    </w:p>
    <w:p w14:paraId="46158F61" w14:textId="77777777" w:rsidR="006419C2" w:rsidRDefault="006419C2" w:rsidP="006419C2">
      <w:pPr>
        <w:ind w:firstLine="720"/>
        <w:rPr>
          <w:lang w:eastAsia="en-GB"/>
        </w:rPr>
      </w:pPr>
    </w:p>
    <w:p w14:paraId="28EFBB06" w14:textId="77777777" w:rsidR="006419C2" w:rsidRDefault="006419C2" w:rsidP="006419C2">
      <w:pPr>
        <w:ind w:firstLine="720"/>
        <w:rPr>
          <w:lang w:eastAsia="en-GB"/>
        </w:rPr>
      </w:pPr>
    </w:p>
    <w:p w14:paraId="1CA4C938" w14:textId="77777777" w:rsidR="006419C2" w:rsidRDefault="006419C2" w:rsidP="006419C2">
      <w:pPr>
        <w:ind w:firstLine="720"/>
        <w:rPr>
          <w:lang w:eastAsia="en-GB"/>
        </w:rPr>
      </w:pPr>
    </w:p>
    <w:p w14:paraId="32E0951D" w14:textId="77777777" w:rsidR="006419C2" w:rsidRDefault="006419C2" w:rsidP="006419C2">
      <w:pPr>
        <w:ind w:firstLine="720"/>
        <w:rPr>
          <w:lang w:eastAsia="en-GB"/>
        </w:rPr>
      </w:pPr>
    </w:p>
    <w:tbl>
      <w:tblPr>
        <w:tblW w:w="11900" w:type="dxa"/>
        <w:jc w:val="center"/>
        <w:tblLook w:val="04A0" w:firstRow="1" w:lastRow="0" w:firstColumn="1" w:lastColumn="0" w:noHBand="0" w:noVBand="1"/>
      </w:tblPr>
      <w:tblGrid>
        <w:gridCol w:w="3060"/>
        <w:gridCol w:w="2113"/>
        <w:gridCol w:w="1650"/>
        <w:gridCol w:w="1777"/>
        <w:gridCol w:w="1650"/>
        <w:gridCol w:w="1650"/>
      </w:tblGrid>
      <w:tr w:rsidR="006419C2" w:rsidRPr="009E1AC0" w14:paraId="34B20CA4" w14:textId="77777777" w:rsidTr="00745279">
        <w:trPr>
          <w:trHeight w:val="540"/>
          <w:jc w:val="center"/>
        </w:trPr>
        <w:tc>
          <w:tcPr>
            <w:tcW w:w="11900" w:type="dxa"/>
            <w:gridSpan w:val="6"/>
            <w:tcBorders>
              <w:top w:val="nil"/>
              <w:left w:val="nil"/>
              <w:bottom w:val="single" w:sz="4" w:space="0" w:color="auto"/>
              <w:right w:val="nil"/>
            </w:tcBorders>
            <w:shd w:val="clear" w:color="auto" w:fill="auto"/>
            <w:vAlign w:val="bottom"/>
            <w:hideMark/>
          </w:tcPr>
          <w:p w14:paraId="709C3BE1" w14:textId="77777777" w:rsidR="006419C2" w:rsidRPr="009E1AC0" w:rsidRDefault="006419C2" w:rsidP="00745279">
            <w:pPr>
              <w:rPr>
                <w:rFonts w:ascii="Arial" w:eastAsia="Times New Roman" w:hAnsi="Arial" w:cs="Arial"/>
                <w:b/>
                <w:bCs/>
                <w:color w:val="000000"/>
                <w:sz w:val="20"/>
                <w:szCs w:val="20"/>
              </w:rPr>
            </w:pPr>
            <w:r w:rsidRPr="009E1AC0">
              <w:rPr>
                <w:rFonts w:ascii="Arial" w:eastAsia="Times New Roman" w:hAnsi="Arial" w:cs="Arial"/>
                <w:b/>
                <w:bCs/>
                <w:color w:val="000000"/>
                <w:sz w:val="20"/>
                <w:szCs w:val="20"/>
              </w:rPr>
              <w:lastRenderedPageBreak/>
              <w:t xml:space="preserve">Table </w:t>
            </w:r>
            <w:r>
              <w:rPr>
                <w:rFonts w:ascii="Arial" w:eastAsia="Times New Roman" w:hAnsi="Arial" w:cs="Arial"/>
                <w:b/>
                <w:bCs/>
                <w:color w:val="000000"/>
                <w:sz w:val="20"/>
                <w:szCs w:val="20"/>
              </w:rPr>
              <w:t>1</w:t>
            </w:r>
            <w:r w:rsidRPr="009E1AC0">
              <w:rPr>
                <w:rFonts w:ascii="Arial" w:eastAsia="Times New Roman" w:hAnsi="Arial" w:cs="Arial"/>
                <w:b/>
                <w:bCs/>
                <w:color w:val="000000"/>
                <w:sz w:val="20"/>
                <w:szCs w:val="20"/>
              </w:rPr>
              <w:t xml:space="preserve">. Weighted Prevalence of Suicidal Ideation According to </w:t>
            </w:r>
            <w:r w:rsidRPr="00530C53">
              <w:rPr>
                <w:rFonts w:ascii="Arial" w:eastAsia="Times New Roman" w:hAnsi="Arial" w:cs="Arial"/>
                <w:b/>
                <w:bCs/>
                <w:color w:val="000000"/>
                <w:sz w:val="20"/>
                <w:szCs w:val="20"/>
              </w:rPr>
              <w:t>Oral Contraceptive Pill Use</w:t>
            </w:r>
            <w:r>
              <w:rPr>
                <w:rFonts w:ascii="Arial" w:eastAsia="Times New Roman" w:hAnsi="Arial" w:cs="Arial"/>
                <w:b/>
                <w:bCs/>
                <w:color w:val="000000"/>
                <w:sz w:val="20"/>
                <w:szCs w:val="20"/>
              </w:rPr>
              <w:t xml:space="preserve"> and </w:t>
            </w:r>
            <w:r w:rsidRPr="009E1AC0">
              <w:rPr>
                <w:rFonts w:ascii="Arial" w:eastAsia="Times New Roman" w:hAnsi="Arial" w:cs="Arial"/>
                <w:b/>
                <w:bCs/>
                <w:color w:val="000000"/>
                <w:sz w:val="20"/>
                <w:szCs w:val="20"/>
              </w:rPr>
              <w:t>Sociodemographic and Lifestyle Factors Among US Women, NHANES 2005-2012</w:t>
            </w:r>
          </w:p>
        </w:tc>
      </w:tr>
      <w:tr w:rsidR="006419C2" w:rsidRPr="009E1AC0" w14:paraId="2B89C5F0"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2D9BCA9E" w14:textId="77777777" w:rsidR="006419C2" w:rsidRPr="009E1AC0" w:rsidRDefault="006419C2" w:rsidP="00745279">
            <w:pPr>
              <w:rPr>
                <w:rFonts w:ascii="Arial" w:eastAsia="Times New Roman" w:hAnsi="Arial" w:cs="Arial"/>
                <w:b/>
                <w:bCs/>
                <w:color w:val="000000"/>
                <w:sz w:val="20"/>
                <w:szCs w:val="20"/>
              </w:rPr>
            </w:pPr>
          </w:p>
        </w:tc>
        <w:tc>
          <w:tcPr>
            <w:tcW w:w="2113" w:type="dxa"/>
            <w:vMerge w:val="restart"/>
            <w:tcBorders>
              <w:top w:val="nil"/>
              <w:left w:val="nil"/>
              <w:bottom w:val="single" w:sz="4" w:space="0" w:color="000000"/>
              <w:right w:val="nil"/>
            </w:tcBorders>
            <w:shd w:val="clear" w:color="auto" w:fill="auto"/>
            <w:vAlign w:val="bottom"/>
            <w:hideMark/>
          </w:tcPr>
          <w:p w14:paraId="4CB8DD79" w14:textId="77777777" w:rsidR="006419C2" w:rsidRPr="009E1AC0" w:rsidRDefault="006419C2" w:rsidP="00745279">
            <w:pPr>
              <w:rPr>
                <w:rFonts w:ascii="Arial" w:eastAsia="Times New Roman" w:hAnsi="Arial" w:cs="Arial"/>
                <w:b/>
                <w:bCs/>
                <w:color w:val="000000"/>
                <w:sz w:val="20"/>
                <w:szCs w:val="20"/>
              </w:rPr>
            </w:pPr>
            <w:r w:rsidRPr="009E1AC0">
              <w:rPr>
                <w:rFonts w:ascii="Arial" w:eastAsia="Times New Roman" w:hAnsi="Arial" w:cs="Arial"/>
                <w:b/>
                <w:bCs/>
                <w:color w:val="000000"/>
                <w:sz w:val="20"/>
                <w:szCs w:val="20"/>
              </w:rPr>
              <w:t>No. of Participants (Weighted %)</w:t>
            </w:r>
          </w:p>
        </w:tc>
        <w:tc>
          <w:tcPr>
            <w:tcW w:w="6727" w:type="dxa"/>
            <w:gridSpan w:val="4"/>
            <w:tcBorders>
              <w:top w:val="single" w:sz="4" w:space="0" w:color="auto"/>
              <w:left w:val="nil"/>
              <w:bottom w:val="single" w:sz="4" w:space="0" w:color="auto"/>
              <w:right w:val="nil"/>
            </w:tcBorders>
            <w:shd w:val="clear" w:color="auto" w:fill="auto"/>
            <w:noWrap/>
            <w:vAlign w:val="bottom"/>
            <w:hideMark/>
          </w:tcPr>
          <w:p w14:paraId="6B154F22" w14:textId="77777777" w:rsidR="006419C2" w:rsidRPr="009E1AC0" w:rsidRDefault="006419C2" w:rsidP="00745279">
            <w:pPr>
              <w:rPr>
                <w:rFonts w:ascii="Arial" w:eastAsia="Times New Roman" w:hAnsi="Arial" w:cs="Arial"/>
                <w:b/>
                <w:bCs/>
                <w:color w:val="000000"/>
                <w:sz w:val="20"/>
                <w:szCs w:val="20"/>
              </w:rPr>
            </w:pPr>
            <w:r w:rsidRPr="009E1AC0">
              <w:rPr>
                <w:rFonts w:ascii="Arial" w:eastAsia="Times New Roman" w:hAnsi="Arial" w:cs="Arial"/>
                <w:b/>
                <w:bCs/>
                <w:color w:val="000000"/>
                <w:sz w:val="20"/>
                <w:szCs w:val="20"/>
              </w:rPr>
              <w:t>Prevalence of Suicidal Ideation by OCP Use, % (95% CI)</w:t>
            </w:r>
          </w:p>
        </w:tc>
      </w:tr>
      <w:tr w:rsidR="006419C2" w:rsidRPr="009E1AC0" w14:paraId="797708D1" w14:textId="77777777" w:rsidTr="00745279">
        <w:trPr>
          <w:trHeight w:val="290"/>
          <w:jc w:val="center"/>
        </w:trPr>
        <w:tc>
          <w:tcPr>
            <w:tcW w:w="3060" w:type="dxa"/>
            <w:tcBorders>
              <w:top w:val="nil"/>
              <w:left w:val="nil"/>
              <w:bottom w:val="single" w:sz="4" w:space="0" w:color="auto"/>
              <w:right w:val="nil"/>
            </w:tcBorders>
            <w:shd w:val="clear" w:color="auto" w:fill="auto"/>
            <w:noWrap/>
            <w:vAlign w:val="bottom"/>
            <w:hideMark/>
          </w:tcPr>
          <w:p w14:paraId="5F7B41F5"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w:t>
            </w:r>
          </w:p>
        </w:tc>
        <w:tc>
          <w:tcPr>
            <w:tcW w:w="2113" w:type="dxa"/>
            <w:vMerge/>
            <w:tcBorders>
              <w:top w:val="nil"/>
              <w:left w:val="nil"/>
              <w:bottom w:val="single" w:sz="4" w:space="0" w:color="000000"/>
              <w:right w:val="nil"/>
            </w:tcBorders>
            <w:vAlign w:val="center"/>
            <w:hideMark/>
          </w:tcPr>
          <w:p w14:paraId="169E2F92" w14:textId="77777777" w:rsidR="006419C2" w:rsidRPr="009E1AC0" w:rsidRDefault="006419C2" w:rsidP="00745279">
            <w:pPr>
              <w:rPr>
                <w:rFonts w:ascii="Arial" w:eastAsia="Times New Roman" w:hAnsi="Arial" w:cs="Arial"/>
                <w:b/>
                <w:bCs/>
                <w:color w:val="000000"/>
                <w:sz w:val="20"/>
                <w:szCs w:val="20"/>
              </w:rPr>
            </w:pPr>
          </w:p>
        </w:tc>
        <w:tc>
          <w:tcPr>
            <w:tcW w:w="1650" w:type="dxa"/>
            <w:tcBorders>
              <w:top w:val="nil"/>
              <w:left w:val="nil"/>
              <w:bottom w:val="single" w:sz="4" w:space="0" w:color="auto"/>
              <w:right w:val="nil"/>
            </w:tcBorders>
            <w:shd w:val="clear" w:color="auto" w:fill="auto"/>
            <w:noWrap/>
            <w:vAlign w:val="bottom"/>
            <w:hideMark/>
          </w:tcPr>
          <w:p w14:paraId="4D93A62A" w14:textId="77777777" w:rsidR="006419C2" w:rsidRPr="009E1AC0" w:rsidRDefault="006419C2" w:rsidP="00745279">
            <w:pPr>
              <w:rPr>
                <w:rFonts w:ascii="Arial" w:eastAsia="Times New Roman" w:hAnsi="Arial" w:cs="Arial"/>
                <w:b/>
                <w:bCs/>
                <w:color w:val="000000"/>
                <w:sz w:val="20"/>
                <w:szCs w:val="20"/>
              </w:rPr>
            </w:pPr>
            <w:r w:rsidRPr="009E1AC0">
              <w:rPr>
                <w:rFonts w:ascii="Arial" w:eastAsia="Times New Roman" w:hAnsi="Arial" w:cs="Arial"/>
                <w:b/>
                <w:bCs/>
                <w:color w:val="000000"/>
                <w:sz w:val="20"/>
                <w:szCs w:val="20"/>
              </w:rPr>
              <w:t>All</w:t>
            </w:r>
          </w:p>
        </w:tc>
        <w:tc>
          <w:tcPr>
            <w:tcW w:w="1777" w:type="dxa"/>
            <w:tcBorders>
              <w:top w:val="nil"/>
              <w:left w:val="nil"/>
              <w:bottom w:val="single" w:sz="4" w:space="0" w:color="auto"/>
              <w:right w:val="nil"/>
            </w:tcBorders>
            <w:shd w:val="clear" w:color="auto" w:fill="auto"/>
            <w:noWrap/>
            <w:vAlign w:val="bottom"/>
            <w:hideMark/>
          </w:tcPr>
          <w:p w14:paraId="345A86F4" w14:textId="77777777" w:rsidR="006419C2" w:rsidRPr="009E1AC0" w:rsidRDefault="006419C2" w:rsidP="00745279">
            <w:pPr>
              <w:rPr>
                <w:rFonts w:ascii="Arial" w:eastAsia="Times New Roman" w:hAnsi="Arial" w:cs="Arial"/>
                <w:b/>
                <w:bCs/>
                <w:color w:val="000000"/>
                <w:sz w:val="20"/>
                <w:szCs w:val="20"/>
              </w:rPr>
            </w:pPr>
            <w:r w:rsidRPr="009E1AC0">
              <w:rPr>
                <w:rFonts w:ascii="Arial" w:eastAsia="Times New Roman" w:hAnsi="Arial" w:cs="Arial"/>
                <w:b/>
                <w:bCs/>
                <w:color w:val="000000"/>
                <w:sz w:val="20"/>
                <w:szCs w:val="20"/>
              </w:rPr>
              <w:t>Never Users</w:t>
            </w:r>
          </w:p>
        </w:tc>
        <w:tc>
          <w:tcPr>
            <w:tcW w:w="1650" w:type="dxa"/>
            <w:tcBorders>
              <w:top w:val="nil"/>
              <w:left w:val="nil"/>
              <w:bottom w:val="single" w:sz="4" w:space="0" w:color="auto"/>
              <w:right w:val="nil"/>
            </w:tcBorders>
            <w:shd w:val="clear" w:color="auto" w:fill="auto"/>
            <w:noWrap/>
            <w:vAlign w:val="bottom"/>
            <w:hideMark/>
          </w:tcPr>
          <w:p w14:paraId="0FF8157C" w14:textId="77777777" w:rsidR="006419C2" w:rsidRPr="009E1AC0" w:rsidRDefault="006419C2" w:rsidP="00745279">
            <w:pPr>
              <w:rPr>
                <w:rFonts w:ascii="Arial" w:eastAsia="Times New Roman" w:hAnsi="Arial" w:cs="Arial"/>
                <w:b/>
                <w:bCs/>
                <w:color w:val="000000"/>
                <w:sz w:val="20"/>
                <w:szCs w:val="20"/>
              </w:rPr>
            </w:pPr>
            <w:r w:rsidRPr="009E1AC0">
              <w:rPr>
                <w:rFonts w:ascii="Arial" w:eastAsia="Times New Roman" w:hAnsi="Arial" w:cs="Arial"/>
                <w:b/>
                <w:bCs/>
                <w:color w:val="000000"/>
                <w:sz w:val="20"/>
                <w:szCs w:val="20"/>
              </w:rPr>
              <w:t>Former Users</w:t>
            </w:r>
          </w:p>
        </w:tc>
        <w:tc>
          <w:tcPr>
            <w:tcW w:w="1650" w:type="dxa"/>
            <w:tcBorders>
              <w:top w:val="nil"/>
              <w:left w:val="nil"/>
              <w:bottom w:val="single" w:sz="4" w:space="0" w:color="auto"/>
              <w:right w:val="nil"/>
            </w:tcBorders>
            <w:shd w:val="clear" w:color="auto" w:fill="auto"/>
            <w:noWrap/>
            <w:vAlign w:val="bottom"/>
            <w:hideMark/>
          </w:tcPr>
          <w:p w14:paraId="3B5CFD87" w14:textId="77777777" w:rsidR="006419C2" w:rsidRPr="009E1AC0" w:rsidRDefault="006419C2" w:rsidP="00745279">
            <w:pPr>
              <w:rPr>
                <w:rFonts w:ascii="Arial" w:eastAsia="Times New Roman" w:hAnsi="Arial" w:cs="Arial"/>
                <w:b/>
                <w:bCs/>
                <w:color w:val="000000"/>
                <w:sz w:val="20"/>
                <w:szCs w:val="20"/>
              </w:rPr>
            </w:pPr>
            <w:r w:rsidRPr="009E1AC0">
              <w:rPr>
                <w:rFonts w:ascii="Arial" w:eastAsia="Times New Roman" w:hAnsi="Arial" w:cs="Arial"/>
                <w:b/>
                <w:bCs/>
                <w:color w:val="000000"/>
                <w:sz w:val="20"/>
                <w:szCs w:val="20"/>
              </w:rPr>
              <w:t>Current Users</w:t>
            </w:r>
          </w:p>
        </w:tc>
      </w:tr>
      <w:tr w:rsidR="006419C2" w:rsidRPr="009E1AC0" w14:paraId="7AFC5DCA"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669A45E4"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Overall</w:t>
            </w:r>
          </w:p>
        </w:tc>
        <w:tc>
          <w:tcPr>
            <w:tcW w:w="2113" w:type="dxa"/>
            <w:tcBorders>
              <w:top w:val="nil"/>
              <w:left w:val="nil"/>
              <w:bottom w:val="nil"/>
              <w:right w:val="nil"/>
            </w:tcBorders>
            <w:shd w:val="clear" w:color="auto" w:fill="auto"/>
            <w:noWrap/>
            <w:vAlign w:val="bottom"/>
            <w:hideMark/>
          </w:tcPr>
          <w:p w14:paraId="4778215B"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6239 (100)</w:t>
            </w:r>
          </w:p>
        </w:tc>
        <w:tc>
          <w:tcPr>
            <w:tcW w:w="1650" w:type="dxa"/>
            <w:tcBorders>
              <w:top w:val="nil"/>
              <w:left w:val="nil"/>
              <w:bottom w:val="nil"/>
              <w:right w:val="nil"/>
            </w:tcBorders>
            <w:shd w:val="clear" w:color="auto" w:fill="auto"/>
            <w:noWrap/>
            <w:vAlign w:val="bottom"/>
            <w:hideMark/>
          </w:tcPr>
          <w:p w14:paraId="66A47E9E"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3.6 (3.1 to 4.2)</w:t>
            </w:r>
          </w:p>
        </w:tc>
        <w:tc>
          <w:tcPr>
            <w:tcW w:w="1777" w:type="dxa"/>
            <w:tcBorders>
              <w:top w:val="nil"/>
              <w:left w:val="nil"/>
              <w:bottom w:val="nil"/>
              <w:right w:val="nil"/>
            </w:tcBorders>
            <w:shd w:val="clear" w:color="auto" w:fill="auto"/>
            <w:noWrap/>
            <w:vAlign w:val="bottom"/>
            <w:hideMark/>
          </w:tcPr>
          <w:p w14:paraId="4F9A5614"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4.3 (3.3 to 5.6)</w:t>
            </w:r>
          </w:p>
        </w:tc>
        <w:tc>
          <w:tcPr>
            <w:tcW w:w="1650" w:type="dxa"/>
            <w:tcBorders>
              <w:top w:val="nil"/>
              <w:left w:val="nil"/>
              <w:bottom w:val="nil"/>
              <w:right w:val="nil"/>
            </w:tcBorders>
            <w:shd w:val="clear" w:color="auto" w:fill="auto"/>
            <w:noWrap/>
            <w:vAlign w:val="bottom"/>
            <w:hideMark/>
          </w:tcPr>
          <w:p w14:paraId="6EE51F92"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3.7 (3.0 to 4.5)</w:t>
            </w:r>
          </w:p>
        </w:tc>
        <w:tc>
          <w:tcPr>
            <w:tcW w:w="1650" w:type="dxa"/>
            <w:tcBorders>
              <w:top w:val="nil"/>
              <w:left w:val="nil"/>
              <w:bottom w:val="nil"/>
              <w:right w:val="nil"/>
            </w:tcBorders>
            <w:shd w:val="clear" w:color="auto" w:fill="auto"/>
            <w:noWrap/>
            <w:vAlign w:val="bottom"/>
            <w:hideMark/>
          </w:tcPr>
          <w:p w14:paraId="66F909DD"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2.1 (1.0 to 4.5)</w:t>
            </w:r>
          </w:p>
        </w:tc>
      </w:tr>
      <w:tr w:rsidR="006419C2" w:rsidRPr="009E1AC0" w14:paraId="5EFD1964"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3EA70DE9"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Age group, y</w:t>
            </w:r>
          </w:p>
        </w:tc>
        <w:tc>
          <w:tcPr>
            <w:tcW w:w="2113" w:type="dxa"/>
            <w:tcBorders>
              <w:top w:val="nil"/>
              <w:left w:val="nil"/>
              <w:bottom w:val="nil"/>
              <w:right w:val="nil"/>
            </w:tcBorders>
            <w:shd w:val="clear" w:color="auto" w:fill="auto"/>
            <w:noWrap/>
            <w:vAlign w:val="bottom"/>
            <w:hideMark/>
          </w:tcPr>
          <w:p w14:paraId="29CD837B" w14:textId="77777777" w:rsidR="006419C2" w:rsidRPr="009E1AC0" w:rsidRDefault="006419C2" w:rsidP="00745279">
            <w:pPr>
              <w:rPr>
                <w:rFonts w:ascii="Arial" w:eastAsia="Times New Roman" w:hAnsi="Arial" w:cs="Arial"/>
                <w:color w:val="000000"/>
                <w:sz w:val="20"/>
                <w:szCs w:val="20"/>
              </w:rPr>
            </w:pPr>
          </w:p>
        </w:tc>
        <w:tc>
          <w:tcPr>
            <w:tcW w:w="1650" w:type="dxa"/>
            <w:tcBorders>
              <w:top w:val="nil"/>
              <w:left w:val="nil"/>
              <w:bottom w:val="nil"/>
              <w:right w:val="nil"/>
            </w:tcBorders>
            <w:shd w:val="clear" w:color="auto" w:fill="auto"/>
            <w:noWrap/>
            <w:vAlign w:val="bottom"/>
            <w:hideMark/>
          </w:tcPr>
          <w:p w14:paraId="4C39C55F" w14:textId="77777777" w:rsidR="006419C2" w:rsidRPr="009E1AC0" w:rsidRDefault="006419C2" w:rsidP="00745279">
            <w:pPr>
              <w:rPr>
                <w:rFonts w:eastAsia="Times New Roman"/>
                <w:sz w:val="20"/>
                <w:szCs w:val="20"/>
              </w:rPr>
            </w:pPr>
          </w:p>
        </w:tc>
        <w:tc>
          <w:tcPr>
            <w:tcW w:w="1777" w:type="dxa"/>
            <w:tcBorders>
              <w:top w:val="nil"/>
              <w:left w:val="nil"/>
              <w:bottom w:val="nil"/>
              <w:right w:val="nil"/>
            </w:tcBorders>
            <w:shd w:val="clear" w:color="auto" w:fill="auto"/>
            <w:noWrap/>
            <w:vAlign w:val="bottom"/>
            <w:hideMark/>
          </w:tcPr>
          <w:p w14:paraId="5F55B67C" w14:textId="77777777" w:rsidR="006419C2" w:rsidRPr="009E1AC0" w:rsidRDefault="006419C2" w:rsidP="00745279">
            <w:pPr>
              <w:rPr>
                <w:rFonts w:eastAsia="Times New Roman"/>
                <w:sz w:val="20"/>
                <w:szCs w:val="20"/>
              </w:rPr>
            </w:pPr>
          </w:p>
        </w:tc>
        <w:tc>
          <w:tcPr>
            <w:tcW w:w="1650" w:type="dxa"/>
            <w:tcBorders>
              <w:top w:val="nil"/>
              <w:left w:val="nil"/>
              <w:bottom w:val="nil"/>
              <w:right w:val="nil"/>
            </w:tcBorders>
            <w:shd w:val="clear" w:color="auto" w:fill="auto"/>
            <w:noWrap/>
            <w:vAlign w:val="bottom"/>
            <w:hideMark/>
          </w:tcPr>
          <w:p w14:paraId="76469F3E" w14:textId="77777777" w:rsidR="006419C2" w:rsidRPr="009E1AC0" w:rsidRDefault="006419C2" w:rsidP="00745279">
            <w:pPr>
              <w:rPr>
                <w:rFonts w:eastAsia="Times New Roman"/>
                <w:sz w:val="20"/>
                <w:szCs w:val="20"/>
              </w:rPr>
            </w:pPr>
          </w:p>
        </w:tc>
        <w:tc>
          <w:tcPr>
            <w:tcW w:w="1650" w:type="dxa"/>
            <w:tcBorders>
              <w:top w:val="nil"/>
              <w:left w:val="nil"/>
              <w:bottom w:val="nil"/>
              <w:right w:val="nil"/>
            </w:tcBorders>
            <w:shd w:val="clear" w:color="auto" w:fill="auto"/>
            <w:noWrap/>
            <w:vAlign w:val="bottom"/>
            <w:hideMark/>
          </w:tcPr>
          <w:p w14:paraId="0E57F275" w14:textId="77777777" w:rsidR="006419C2" w:rsidRPr="009E1AC0" w:rsidRDefault="006419C2" w:rsidP="00745279">
            <w:pPr>
              <w:rPr>
                <w:rFonts w:eastAsia="Times New Roman"/>
                <w:sz w:val="20"/>
                <w:szCs w:val="20"/>
              </w:rPr>
            </w:pPr>
          </w:p>
        </w:tc>
      </w:tr>
      <w:tr w:rsidR="006419C2" w:rsidRPr="009E1AC0" w14:paraId="31A904A8"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2EC3F595"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18-24</w:t>
            </w:r>
          </w:p>
        </w:tc>
        <w:tc>
          <w:tcPr>
            <w:tcW w:w="2113" w:type="dxa"/>
            <w:tcBorders>
              <w:top w:val="nil"/>
              <w:left w:val="nil"/>
              <w:bottom w:val="nil"/>
              <w:right w:val="nil"/>
            </w:tcBorders>
            <w:shd w:val="clear" w:color="auto" w:fill="auto"/>
            <w:noWrap/>
            <w:vAlign w:val="bottom"/>
            <w:hideMark/>
          </w:tcPr>
          <w:p w14:paraId="2EB13051"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1415 (17.5)</w:t>
            </w:r>
          </w:p>
        </w:tc>
        <w:tc>
          <w:tcPr>
            <w:tcW w:w="1650" w:type="dxa"/>
            <w:tcBorders>
              <w:top w:val="nil"/>
              <w:left w:val="nil"/>
              <w:bottom w:val="nil"/>
              <w:right w:val="nil"/>
            </w:tcBorders>
            <w:shd w:val="clear" w:color="auto" w:fill="auto"/>
            <w:noWrap/>
            <w:vAlign w:val="bottom"/>
            <w:hideMark/>
          </w:tcPr>
          <w:p w14:paraId="5E976F70"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2.7 (1.9 to 3.8)</w:t>
            </w:r>
          </w:p>
        </w:tc>
        <w:tc>
          <w:tcPr>
            <w:tcW w:w="1777" w:type="dxa"/>
            <w:tcBorders>
              <w:top w:val="nil"/>
              <w:left w:val="nil"/>
              <w:bottom w:val="nil"/>
              <w:right w:val="nil"/>
            </w:tcBorders>
            <w:shd w:val="clear" w:color="auto" w:fill="auto"/>
            <w:noWrap/>
            <w:vAlign w:val="bottom"/>
            <w:hideMark/>
          </w:tcPr>
          <w:p w14:paraId="729AF79F"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2.1 (1.3 to 3.5)</w:t>
            </w:r>
          </w:p>
        </w:tc>
        <w:tc>
          <w:tcPr>
            <w:tcW w:w="1650" w:type="dxa"/>
            <w:tcBorders>
              <w:top w:val="nil"/>
              <w:left w:val="nil"/>
              <w:bottom w:val="nil"/>
              <w:right w:val="nil"/>
            </w:tcBorders>
            <w:shd w:val="clear" w:color="auto" w:fill="auto"/>
            <w:noWrap/>
            <w:vAlign w:val="bottom"/>
            <w:hideMark/>
          </w:tcPr>
          <w:p w14:paraId="3E1A8A18"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4.1 (2.4 to 6.8)</w:t>
            </w:r>
          </w:p>
        </w:tc>
        <w:tc>
          <w:tcPr>
            <w:tcW w:w="1650" w:type="dxa"/>
            <w:tcBorders>
              <w:top w:val="nil"/>
              <w:left w:val="nil"/>
              <w:bottom w:val="nil"/>
              <w:right w:val="nil"/>
            </w:tcBorders>
            <w:shd w:val="clear" w:color="auto" w:fill="auto"/>
            <w:noWrap/>
            <w:vAlign w:val="bottom"/>
            <w:hideMark/>
          </w:tcPr>
          <w:p w14:paraId="1B3093F6"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1.5 (0.5 to 4.0)</w:t>
            </w:r>
          </w:p>
        </w:tc>
      </w:tr>
      <w:tr w:rsidR="006419C2" w:rsidRPr="009E1AC0" w14:paraId="154D7FC2"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3C247507"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25-34</w:t>
            </w:r>
          </w:p>
        </w:tc>
        <w:tc>
          <w:tcPr>
            <w:tcW w:w="2113" w:type="dxa"/>
            <w:tcBorders>
              <w:top w:val="nil"/>
              <w:left w:val="nil"/>
              <w:bottom w:val="nil"/>
              <w:right w:val="nil"/>
            </w:tcBorders>
            <w:shd w:val="clear" w:color="auto" w:fill="auto"/>
            <w:noWrap/>
            <w:vAlign w:val="bottom"/>
            <w:hideMark/>
          </w:tcPr>
          <w:p w14:paraId="5DAA58C5"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1437 (23.3)</w:t>
            </w:r>
          </w:p>
        </w:tc>
        <w:tc>
          <w:tcPr>
            <w:tcW w:w="1650" w:type="dxa"/>
            <w:tcBorders>
              <w:top w:val="nil"/>
              <w:left w:val="nil"/>
              <w:bottom w:val="nil"/>
              <w:right w:val="nil"/>
            </w:tcBorders>
            <w:shd w:val="clear" w:color="auto" w:fill="auto"/>
            <w:noWrap/>
            <w:vAlign w:val="bottom"/>
            <w:hideMark/>
          </w:tcPr>
          <w:p w14:paraId="6B1C657D"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3.1 (2.0 to 4.7)</w:t>
            </w:r>
          </w:p>
        </w:tc>
        <w:tc>
          <w:tcPr>
            <w:tcW w:w="1777" w:type="dxa"/>
            <w:tcBorders>
              <w:top w:val="nil"/>
              <w:left w:val="nil"/>
              <w:bottom w:val="nil"/>
              <w:right w:val="nil"/>
            </w:tcBorders>
            <w:shd w:val="clear" w:color="auto" w:fill="auto"/>
            <w:noWrap/>
            <w:vAlign w:val="bottom"/>
            <w:hideMark/>
          </w:tcPr>
          <w:p w14:paraId="3B6E6A24"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2.0 (0.9 to 4.2)</w:t>
            </w:r>
          </w:p>
        </w:tc>
        <w:tc>
          <w:tcPr>
            <w:tcW w:w="1650" w:type="dxa"/>
            <w:tcBorders>
              <w:top w:val="nil"/>
              <w:left w:val="nil"/>
              <w:bottom w:val="nil"/>
              <w:right w:val="nil"/>
            </w:tcBorders>
            <w:shd w:val="clear" w:color="auto" w:fill="auto"/>
            <w:noWrap/>
            <w:vAlign w:val="bottom"/>
            <w:hideMark/>
          </w:tcPr>
          <w:p w14:paraId="15EAB921"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3.6 (2.3 to 5.6)</w:t>
            </w:r>
          </w:p>
        </w:tc>
        <w:tc>
          <w:tcPr>
            <w:tcW w:w="1650" w:type="dxa"/>
            <w:tcBorders>
              <w:top w:val="nil"/>
              <w:left w:val="nil"/>
              <w:bottom w:val="nil"/>
              <w:right w:val="nil"/>
            </w:tcBorders>
            <w:shd w:val="clear" w:color="auto" w:fill="auto"/>
            <w:noWrap/>
            <w:vAlign w:val="bottom"/>
            <w:hideMark/>
          </w:tcPr>
          <w:p w14:paraId="68CCD67E"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2.5 (0.6 to 9.3)</w:t>
            </w:r>
          </w:p>
        </w:tc>
      </w:tr>
      <w:tr w:rsidR="006419C2" w:rsidRPr="009E1AC0" w14:paraId="6E9E67DE"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592B031A"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35-44</w:t>
            </w:r>
          </w:p>
        </w:tc>
        <w:tc>
          <w:tcPr>
            <w:tcW w:w="2113" w:type="dxa"/>
            <w:tcBorders>
              <w:top w:val="nil"/>
              <w:left w:val="nil"/>
              <w:bottom w:val="nil"/>
              <w:right w:val="nil"/>
            </w:tcBorders>
            <w:shd w:val="clear" w:color="auto" w:fill="auto"/>
            <w:noWrap/>
            <w:vAlign w:val="bottom"/>
            <w:hideMark/>
          </w:tcPr>
          <w:p w14:paraId="6222DD2D"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1569 (26.5)</w:t>
            </w:r>
          </w:p>
        </w:tc>
        <w:tc>
          <w:tcPr>
            <w:tcW w:w="1650" w:type="dxa"/>
            <w:tcBorders>
              <w:top w:val="nil"/>
              <w:left w:val="nil"/>
              <w:bottom w:val="nil"/>
              <w:right w:val="nil"/>
            </w:tcBorders>
            <w:shd w:val="clear" w:color="auto" w:fill="auto"/>
            <w:noWrap/>
            <w:vAlign w:val="bottom"/>
            <w:hideMark/>
          </w:tcPr>
          <w:p w14:paraId="6E8BF44A"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3.6 (2.7 to 4.7)</w:t>
            </w:r>
          </w:p>
        </w:tc>
        <w:tc>
          <w:tcPr>
            <w:tcW w:w="1777" w:type="dxa"/>
            <w:tcBorders>
              <w:top w:val="nil"/>
              <w:left w:val="nil"/>
              <w:bottom w:val="nil"/>
              <w:right w:val="nil"/>
            </w:tcBorders>
            <w:shd w:val="clear" w:color="auto" w:fill="auto"/>
            <w:noWrap/>
            <w:vAlign w:val="bottom"/>
            <w:hideMark/>
          </w:tcPr>
          <w:p w14:paraId="0A27BF23"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6.7 (4.4 to 10.0)</w:t>
            </w:r>
          </w:p>
        </w:tc>
        <w:tc>
          <w:tcPr>
            <w:tcW w:w="1650" w:type="dxa"/>
            <w:tcBorders>
              <w:top w:val="nil"/>
              <w:left w:val="nil"/>
              <w:bottom w:val="nil"/>
              <w:right w:val="nil"/>
            </w:tcBorders>
            <w:shd w:val="clear" w:color="auto" w:fill="auto"/>
            <w:noWrap/>
            <w:vAlign w:val="bottom"/>
            <w:hideMark/>
          </w:tcPr>
          <w:p w14:paraId="31DC45C2"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3.1 (2.2 to 4.4)</w:t>
            </w:r>
          </w:p>
        </w:tc>
        <w:tc>
          <w:tcPr>
            <w:tcW w:w="1650" w:type="dxa"/>
            <w:tcBorders>
              <w:top w:val="nil"/>
              <w:left w:val="nil"/>
              <w:bottom w:val="nil"/>
              <w:right w:val="nil"/>
            </w:tcBorders>
            <w:shd w:val="clear" w:color="auto" w:fill="auto"/>
            <w:noWrap/>
            <w:vAlign w:val="bottom"/>
            <w:hideMark/>
          </w:tcPr>
          <w:p w14:paraId="6A6CE51D"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2.0 (0.6 to 7.1)</w:t>
            </w:r>
          </w:p>
        </w:tc>
      </w:tr>
      <w:tr w:rsidR="006419C2" w:rsidRPr="009E1AC0" w14:paraId="7AF10BC6"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4E03A3C9"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45-55</w:t>
            </w:r>
          </w:p>
        </w:tc>
        <w:tc>
          <w:tcPr>
            <w:tcW w:w="2113" w:type="dxa"/>
            <w:tcBorders>
              <w:top w:val="nil"/>
              <w:left w:val="nil"/>
              <w:bottom w:val="nil"/>
              <w:right w:val="nil"/>
            </w:tcBorders>
            <w:shd w:val="clear" w:color="auto" w:fill="auto"/>
            <w:noWrap/>
            <w:vAlign w:val="bottom"/>
            <w:hideMark/>
          </w:tcPr>
          <w:p w14:paraId="7CAF44D6"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1818 (32.7)</w:t>
            </w:r>
          </w:p>
        </w:tc>
        <w:tc>
          <w:tcPr>
            <w:tcW w:w="1650" w:type="dxa"/>
            <w:tcBorders>
              <w:top w:val="nil"/>
              <w:left w:val="nil"/>
              <w:bottom w:val="nil"/>
              <w:right w:val="nil"/>
            </w:tcBorders>
            <w:shd w:val="clear" w:color="auto" w:fill="auto"/>
            <w:noWrap/>
            <w:vAlign w:val="bottom"/>
            <w:hideMark/>
          </w:tcPr>
          <w:p w14:paraId="6AF0B861"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4.5 (3.2 to 6.1)</w:t>
            </w:r>
          </w:p>
        </w:tc>
        <w:tc>
          <w:tcPr>
            <w:tcW w:w="1777" w:type="dxa"/>
            <w:tcBorders>
              <w:top w:val="nil"/>
              <w:left w:val="nil"/>
              <w:bottom w:val="nil"/>
              <w:right w:val="nil"/>
            </w:tcBorders>
            <w:shd w:val="clear" w:color="auto" w:fill="auto"/>
            <w:noWrap/>
            <w:vAlign w:val="bottom"/>
            <w:hideMark/>
          </w:tcPr>
          <w:p w14:paraId="2FDE5E25"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6.7 (3.9 to 11.2)</w:t>
            </w:r>
          </w:p>
        </w:tc>
        <w:tc>
          <w:tcPr>
            <w:tcW w:w="1650" w:type="dxa"/>
            <w:tcBorders>
              <w:top w:val="nil"/>
              <w:left w:val="nil"/>
              <w:bottom w:val="nil"/>
              <w:right w:val="nil"/>
            </w:tcBorders>
            <w:shd w:val="clear" w:color="auto" w:fill="auto"/>
            <w:noWrap/>
            <w:vAlign w:val="bottom"/>
            <w:hideMark/>
          </w:tcPr>
          <w:p w14:paraId="00CE837E"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4.0 (2.8 to 5.7)</w:t>
            </w:r>
          </w:p>
        </w:tc>
        <w:tc>
          <w:tcPr>
            <w:tcW w:w="1650" w:type="dxa"/>
            <w:tcBorders>
              <w:top w:val="nil"/>
              <w:left w:val="nil"/>
              <w:bottom w:val="nil"/>
              <w:right w:val="nil"/>
            </w:tcBorders>
            <w:shd w:val="clear" w:color="auto" w:fill="auto"/>
            <w:noWrap/>
            <w:vAlign w:val="bottom"/>
            <w:hideMark/>
          </w:tcPr>
          <w:p w14:paraId="0D972848"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3.3 (0.5 to 20.6)</w:t>
            </w:r>
          </w:p>
        </w:tc>
      </w:tr>
      <w:tr w:rsidR="006419C2" w:rsidRPr="009E1AC0" w14:paraId="32B23373"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0C5DAA6C"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Race/ethnicity</w:t>
            </w:r>
          </w:p>
        </w:tc>
        <w:tc>
          <w:tcPr>
            <w:tcW w:w="2113" w:type="dxa"/>
            <w:tcBorders>
              <w:top w:val="nil"/>
              <w:left w:val="nil"/>
              <w:bottom w:val="nil"/>
              <w:right w:val="nil"/>
            </w:tcBorders>
            <w:shd w:val="clear" w:color="auto" w:fill="auto"/>
            <w:noWrap/>
            <w:vAlign w:val="bottom"/>
            <w:hideMark/>
          </w:tcPr>
          <w:p w14:paraId="005FBA4B" w14:textId="77777777" w:rsidR="006419C2" w:rsidRPr="009E1AC0" w:rsidRDefault="006419C2" w:rsidP="00745279">
            <w:pPr>
              <w:rPr>
                <w:rFonts w:ascii="Arial" w:eastAsia="Times New Roman" w:hAnsi="Arial" w:cs="Arial"/>
                <w:color w:val="000000"/>
                <w:sz w:val="20"/>
                <w:szCs w:val="20"/>
              </w:rPr>
            </w:pPr>
          </w:p>
        </w:tc>
        <w:tc>
          <w:tcPr>
            <w:tcW w:w="1650" w:type="dxa"/>
            <w:tcBorders>
              <w:top w:val="nil"/>
              <w:left w:val="nil"/>
              <w:bottom w:val="nil"/>
              <w:right w:val="nil"/>
            </w:tcBorders>
            <w:shd w:val="clear" w:color="auto" w:fill="auto"/>
            <w:noWrap/>
            <w:vAlign w:val="bottom"/>
            <w:hideMark/>
          </w:tcPr>
          <w:p w14:paraId="737A868A" w14:textId="77777777" w:rsidR="006419C2" w:rsidRPr="009E1AC0" w:rsidRDefault="006419C2" w:rsidP="00745279">
            <w:pPr>
              <w:rPr>
                <w:rFonts w:eastAsia="Times New Roman"/>
                <w:sz w:val="20"/>
                <w:szCs w:val="20"/>
              </w:rPr>
            </w:pPr>
          </w:p>
        </w:tc>
        <w:tc>
          <w:tcPr>
            <w:tcW w:w="1777" w:type="dxa"/>
            <w:tcBorders>
              <w:top w:val="nil"/>
              <w:left w:val="nil"/>
              <w:bottom w:val="nil"/>
              <w:right w:val="nil"/>
            </w:tcBorders>
            <w:shd w:val="clear" w:color="auto" w:fill="auto"/>
            <w:noWrap/>
            <w:vAlign w:val="bottom"/>
            <w:hideMark/>
          </w:tcPr>
          <w:p w14:paraId="3E885E49" w14:textId="77777777" w:rsidR="006419C2" w:rsidRPr="009E1AC0" w:rsidRDefault="006419C2" w:rsidP="00745279">
            <w:pPr>
              <w:rPr>
                <w:rFonts w:eastAsia="Times New Roman"/>
                <w:sz w:val="20"/>
                <w:szCs w:val="20"/>
              </w:rPr>
            </w:pPr>
          </w:p>
        </w:tc>
        <w:tc>
          <w:tcPr>
            <w:tcW w:w="1650" w:type="dxa"/>
            <w:tcBorders>
              <w:top w:val="nil"/>
              <w:left w:val="nil"/>
              <w:bottom w:val="nil"/>
              <w:right w:val="nil"/>
            </w:tcBorders>
            <w:shd w:val="clear" w:color="auto" w:fill="auto"/>
            <w:noWrap/>
            <w:vAlign w:val="bottom"/>
            <w:hideMark/>
          </w:tcPr>
          <w:p w14:paraId="1095EC04" w14:textId="77777777" w:rsidR="006419C2" w:rsidRPr="009E1AC0" w:rsidRDefault="006419C2" w:rsidP="00745279">
            <w:pPr>
              <w:rPr>
                <w:rFonts w:eastAsia="Times New Roman"/>
                <w:sz w:val="20"/>
                <w:szCs w:val="20"/>
              </w:rPr>
            </w:pPr>
          </w:p>
        </w:tc>
        <w:tc>
          <w:tcPr>
            <w:tcW w:w="1650" w:type="dxa"/>
            <w:tcBorders>
              <w:top w:val="nil"/>
              <w:left w:val="nil"/>
              <w:bottom w:val="nil"/>
              <w:right w:val="nil"/>
            </w:tcBorders>
            <w:shd w:val="clear" w:color="auto" w:fill="auto"/>
            <w:noWrap/>
            <w:vAlign w:val="bottom"/>
            <w:hideMark/>
          </w:tcPr>
          <w:p w14:paraId="628C1298" w14:textId="77777777" w:rsidR="006419C2" w:rsidRPr="009E1AC0" w:rsidRDefault="006419C2" w:rsidP="00745279">
            <w:pPr>
              <w:rPr>
                <w:rFonts w:eastAsia="Times New Roman"/>
                <w:sz w:val="20"/>
                <w:szCs w:val="20"/>
              </w:rPr>
            </w:pPr>
          </w:p>
        </w:tc>
      </w:tr>
      <w:tr w:rsidR="006419C2" w:rsidRPr="009E1AC0" w14:paraId="49D6B543"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796CA1A2"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Non-Hispanic white</w:t>
            </w:r>
          </w:p>
        </w:tc>
        <w:tc>
          <w:tcPr>
            <w:tcW w:w="2113" w:type="dxa"/>
            <w:tcBorders>
              <w:top w:val="nil"/>
              <w:left w:val="nil"/>
              <w:bottom w:val="nil"/>
              <w:right w:val="nil"/>
            </w:tcBorders>
            <w:shd w:val="clear" w:color="auto" w:fill="auto"/>
            <w:noWrap/>
            <w:vAlign w:val="bottom"/>
            <w:hideMark/>
          </w:tcPr>
          <w:p w14:paraId="5781C268"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2531 (65.7)</w:t>
            </w:r>
          </w:p>
        </w:tc>
        <w:tc>
          <w:tcPr>
            <w:tcW w:w="1650" w:type="dxa"/>
            <w:tcBorders>
              <w:top w:val="nil"/>
              <w:left w:val="nil"/>
              <w:bottom w:val="nil"/>
              <w:right w:val="nil"/>
            </w:tcBorders>
            <w:shd w:val="clear" w:color="auto" w:fill="auto"/>
            <w:noWrap/>
            <w:vAlign w:val="bottom"/>
            <w:hideMark/>
          </w:tcPr>
          <w:p w14:paraId="280BE1AE"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2.6 (2.0 to 3.4)</w:t>
            </w:r>
          </w:p>
        </w:tc>
        <w:tc>
          <w:tcPr>
            <w:tcW w:w="1777" w:type="dxa"/>
            <w:tcBorders>
              <w:top w:val="nil"/>
              <w:left w:val="nil"/>
              <w:bottom w:val="nil"/>
              <w:right w:val="nil"/>
            </w:tcBorders>
            <w:shd w:val="clear" w:color="auto" w:fill="auto"/>
            <w:noWrap/>
            <w:vAlign w:val="bottom"/>
            <w:hideMark/>
          </w:tcPr>
          <w:p w14:paraId="6ADD9824"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2.3 (1.2 to 4.3)</w:t>
            </w:r>
          </w:p>
        </w:tc>
        <w:tc>
          <w:tcPr>
            <w:tcW w:w="1650" w:type="dxa"/>
            <w:tcBorders>
              <w:top w:val="nil"/>
              <w:left w:val="nil"/>
              <w:bottom w:val="nil"/>
              <w:right w:val="nil"/>
            </w:tcBorders>
            <w:shd w:val="clear" w:color="auto" w:fill="auto"/>
            <w:noWrap/>
            <w:vAlign w:val="bottom"/>
            <w:hideMark/>
          </w:tcPr>
          <w:p w14:paraId="5222854D"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2.9 (2.1 to 3.9)</w:t>
            </w:r>
          </w:p>
        </w:tc>
        <w:tc>
          <w:tcPr>
            <w:tcW w:w="1650" w:type="dxa"/>
            <w:tcBorders>
              <w:top w:val="nil"/>
              <w:left w:val="nil"/>
              <w:bottom w:val="nil"/>
              <w:right w:val="nil"/>
            </w:tcBorders>
            <w:shd w:val="clear" w:color="auto" w:fill="auto"/>
            <w:noWrap/>
            <w:vAlign w:val="bottom"/>
            <w:hideMark/>
          </w:tcPr>
          <w:p w14:paraId="1160CE4A"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1.8 (0.6 to 5.1)</w:t>
            </w:r>
          </w:p>
        </w:tc>
      </w:tr>
      <w:tr w:rsidR="006419C2" w:rsidRPr="009E1AC0" w14:paraId="5C1D2E7F"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4CF4B703"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Non-Hispanic black</w:t>
            </w:r>
          </w:p>
        </w:tc>
        <w:tc>
          <w:tcPr>
            <w:tcW w:w="2113" w:type="dxa"/>
            <w:tcBorders>
              <w:top w:val="nil"/>
              <w:left w:val="nil"/>
              <w:bottom w:val="nil"/>
              <w:right w:val="nil"/>
            </w:tcBorders>
            <w:shd w:val="clear" w:color="auto" w:fill="auto"/>
            <w:noWrap/>
            <w:vAlign w:val="bottom"/>
            <w:hideMark/>
          </w:tcPr>
          <w:p w14:paraId="631DC89A"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1463 (13.2)</w:t>
            </w:r>
          </w:p>
        </w:tc>
        <w:tc>
          <w:tcPr>
            <w:tcW w:w="1650" w:type="dxa"/>
            <w:tcBorders>
              <w:top w:val="nil"/>
              <w:left w:val="nil"/>
              <w:bottom w:val="nil"/>
              <w:right w:val="nil"/>
            </w:tcBorders>
            <w:shd w:val="clear" w:color="auto" w:fill="auto"/>
            <w:noWrap/>
            <w:vAlign w:val="bottom"/>
            <w:hideMark/>
          </w:tcPr>
          <w:p w14:paraId="08A5A5F9"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4.7 (3.6 to 6.0)</w:t>
            </w:r>
          </w:p>
        </w:tc>
        <w:tc>
          <w:tcPr>
            <w:tcW w:w="1777" w:type="dxa"/>
            <w:tcBorders>
              <w:top w:val="nil"/>
              <w:left w:val="nil"/>
              <w:bottom w:val="nil"/>
              <w:right w:val="nil"/>
            </w:tcBorders>
            <w:shd w:val="clear" w:color="auto" w:fill="auto"/>
            <w:noWrap/>
            <w:vAlign w:val="bottom"/>
            <w:hideMark/>
          </w:tcPr>
          <w:p w14:paraId="55DCF5C2"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5.5 (3.4 to 8.6)</w:t>
            </w:r>
          </w:p>
        </w:tc>
        <w:tc>
          <w:tcPr>
            <w:tcW w:w="1650" w:type="dxa"/>
            <w:tcBorders>
              <w:top w:val="nil"/>
              <w:left w:val="nil"/>
              <w:bottom w:val="nil"/>
              <w:right w:val="nil"/>
            </w:tcBorders>
            <w:shd w:val="clear" w:color="auto" w:fill="auto"/>
            <w:noWrap/>
            <w:vAlign w:val="bottom"/>
            <w:hideMark/>
          </w:tcPr>
          <w:p w14:paraId="18CCE514"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4.2 (2.9 to 6.1)</w:t>
            </w:r>
          </w:p>
        </w:tc>
        <w:tc>
          <w:tcPr>
            <w:tcW w:w="1650" w:type="dxa"/>
            <w:tcBorders>
              <w:top w:val="nil"/>
              <w:left w:val="nil"/>
              <w:bottom w:val="nil"/>
              <w:right w:val="nil"/>
            </w:tcBorders>
            <w:shd w:val="clear" w:color="auto" w:fill="auto"/>
            <w:noWrap/>
            <w:vAlign w:val="bottom"/>
            <w:hideMark/>
          </w:tcPr>
          <w:p w14:paraId="077CDC54"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6.1 (2.7 to 13.3)</w:t>
            </w:r>
          </w:p>
        </w:tc>
      </w:tr>
      <w:tr w:rsidR="006419C2" w:rsidRPr="009E1AC0" w14:paraId="46DF70EF"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668DAFE0"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Hispanic</w:t>
            </w:r>
          </w:p>
        </w:tc>
        <w:tc>
          <w:tcPr>
            <w:tcW w:w="2113" w:type="dxa"/>
            <w:tcBorders>
              <w:top w:val="nil"/>
              <w:left w:val="nil"/>
              <w:bottom w:val="nil"/>
              <w:right w:val="nil"/>
            </w:tcBorders>
            <w:shd w:val="clear" w:color="auto" w:fill="auto"/>
            <w:noWrap/>
            <w:vAlign w:val="bottom"/>
            <w:hideMark/>
          </w:tcPr>
          <w:p w14:paraId="64A11A3C"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1757 (14.4)</w:t>
            </w:r>
          </w:p>
        </w:tc>
        <w:tc>
          <w:tcPr>
            <w:tcW w:w="1650" w:type="dxa"/>
            <w:tcBorders>
              <w:top w:val="nil"/>
              <w:left w:val="nil"/>
              <w:bottom w:val="nil"/>
              <w:right w:val="nil"/>
            </w:tcBorders>
            <w:shd w:val="clear" w:color="auto" w:fill="auto"/>
            <w:noWrap/>
            <w:vAlign w:val="bottom"/>
            <w:hideMark/>
          </w:tcPr>
          <w:p w14:paraId="1378654A"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6.7 (5.4 to 8.3)</w:t>
            </w:r>
          </w:p>
        </w:tc>
        <w:tc>
          <w:tcPr>
            <w:tcW w:w="1777" w:type="dxa"/>
            <w:tcBorders>
              <w:top w:val="nil"/>
              <w:left w:val="nil"/>
              <w:bottom w:val="nil"/>
              <w:right w:val="nil"/>
            </w:tcBorders>
            <w:shd w:val="clear" w:color="auto" w:fill="auto"/>
            <w:noWrap/>
            <w:vAlign w:val="bottom"/>
            <w:hideMark/>
          </w:tcPr>
          <w:p w14:paraId="0CD2742B"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7.3 (5.3 to 10.1)</w:t>
            </w:r>
          </w:p>
        </w:tc>
        <w:tc>
          <w:tcPr>
            <w:tcW w:w="1650" w:type="dxa"/>
            <w:tcBorders>
              <w:top w:val="nil"/>
              <w:left w:val="nil"/>
              <w:bottom w:val="nil"/>
              <w:right w:val="nil"/>
            </w:tcBorders>
            <w:shd w:val="clear" w:color="auto" w:fill="auto"/>
            <w:noWrap/>
            <w:vAlign w:val="bottom"/>
            <w:hideMark/>
          </w:tcPr>
          <w:p w14:paraId="00BF5683"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6.8 (5.2 to 8.9)</w:t>
            </w:r>
          </w:p>
        </w:tc>
        <w:tc>
          <w:tcPr>
            <w:tcW w:w="1650" w:type="dxa"/>
            <w:tcBorders>
              <w:top w:val="nil"/>
              <w:left w:val="nil"/>
              <w:bottom w:val="nil"/>
              <w:right w:val="nil"/>
            </w:tcBorders>
            <w:shd w:val="clear" w:color="auto" w:fill="auto"/>
            <w:noWrap/>
            <w:vAlign w:val="bottom"/>
            <w:hideMark/>
          </w:tcPr>
          <w:p w14:paraId="47669E9B"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3.0 (1.1 to 7.7)</w:t>
            </w:r>
          </w:p>
        </w:tc>
      </w:tr>
      <w:tr w:rsidR="006419C2" w:rsidRPr="009E1AC0" w14:paraId="48D5AEB0"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04FC50DA"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Other</w:t>
            </w:r>
          </w:p>
        </w:tc>
        <w:tc>
          <w:tcPr>
            <w:tcW w:w="2113" w:type="dxa"/>
            <w:tcBorders>
              <w:top w:val="nil"/>
              <w:left w:val="nil"/>
              <w:bottom w:val="nil"/>
              <w:right w:val="nil"/>
            </w:tcBorders>
            <w:shd w:val="clear" w:color="auto" w:fill="auto"/>
            <w:noWrap/>
            <w:vAlign w:val="bottom"/>
            <w:hideMark/>
          </w:tcPr>
          <w:p w14:paraId="5EB66E5F"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488 (6.6)</w:t>
            </w:r>
          </w:p>
        </w:tc>
        <w:tc>
          <w:tcPr>
            <w:tcW w:w="1650" w:type="dxa"/>
            <w:tcBorders>
              <w:top w:val="nil"/>
              <w:left w:val="nil"/>
              <w:bottom w:val="nil"/>
              <w:right w:val="nil"/>
            </w:tcBorders>
            <w:shd w:val="clear" w:color="auto" w:fill="auto"/>
            <w:noWrap/>
            <w:vAlign w:val="bottom"/>
            <w:hideMark/>
          </w:tcPr>
          <w:p w14:paraId="17B50EAD"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4.5 (2.4 to 8.0)</w:t>
            </w:r>
          </w:p>
        </w:tc>
        <w:tc>
          <w:tcPr>
            <w:tcW w:w="1777" w:type="dxa"/>
            <w:tcBorders>
              <w:top w:val="nil"/>
              <w:left w:val="nil"/>
              <w:bottom w:val="nil"/>
              <w:right w:val="nil"/>
            </w:tcBorders>
            <w:shd w:val="clear" w:color="auto" w:fill="auto"/>
            <w:noWrap/>
            <w:vAlign w:val="bottom"/>
            <w:hideMark/>
          </w:tcPr>
          <w:p w14:paraId="1800C65C"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4.2 (1.6 to 10.3)</w:t>
            </w:r>
          </w:p>
        </w:tc>
        <w:tc>
          <w:tcPr>
            <w:tcW w:w="1650" w:type="dxa"/>
            <w:tcBorders>
              <w:top w:val="nil"/>
              <w:left w:val="nil"/>
              <w:bottom w:val="nil"/>
              <w:right w:val="nil"/>
            </w:tcBorders>
            <w:shd w:val="clear" w:color="auto" w:fill="auto"/>
            <w:noWrap/>
            <w:vAlign w:val="bottom"/>
            <w:hideMark/>
          </w:tcPr>
          <w:p w14:paraId="70C68425"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5.4 (2.3 to 12.0)</w:t>
            </w:r>
          </w:p>
        </w:tc>
        <w:tc>
          <w:tcPr>
            <w:tcW w:w="1650" w:type="dxa"/>
            <w:tcBorders>
              <w:top w:val="nil"/>
              <w:left w:val="nil"/>
              <w:bottom w:val="nil"/>
              <w:right w:val="nil"/>
            </w:tcBorders>
            <w:shd w:val="clear" w:color="auto" w:fill="auto"/>
            <w:noWrap/>
            <w:vAlign w:val="bottom"/>
            <w:hideMark/>
          </w:tcPr>
          <w:p w14:paraId="0AC87FA6"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NA</w:t>
            </w:r>
          </w:p>
        </w:tc>
      </w:tr>
      <w:tr w:rsidR="006419C2" w:rsidRPr="009E1AC0" w14:paraId="0842F01F"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489B764C"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Marital Status</w:t>
            </w:r>
          </w:p>
        </w:tc>
        <w:tc>
          <w:tcPr>
            <w:tcW w:w="2113" w:type="dxa"/>
            <w:tcBorders>
              <w:top w:val="nil"/>
              <w:left w:val="nil"/>
              <w:bottom w:val="nil"/>
              <w:right w:val="nil"/>
            </w:tcBorders>
            <w:shd w:val="clear" w:color="auto" w:fill="auto"/>
            <w:noWrap/>
            <w:vAlign w:val="bottom"/>
            <w:hideMark/>
          </w:tcPr>
          <w:p w14:paraId="0F160BB7" w14:textId="77777777" w:rsidR="006419C2" w:rsidRPr="009E1AC0" w:rsidRDefault="006419C2" w:rsidP="00745279">
            <w:pPr>
              <w:rPr>
                <w:rFonts w:ascii="Arial" w:eastAsia="Times New Roman" w:hAnsi="Arial" w:cs="Arial"/>
                <w:color w:val="000000"/>
                <w:sz w:val="20"/>
                <w:szCs w:val="20"/>
              </w:rPr>
            </w:pPr>
          </w:p>
        </w:tc>
        <w:tc>
          <w:tcPr>
            <w:tcW w:w="1650" w:type="dxa"/>
            <w:tcBorders>
              <w:top w:val="nil"/>
              <w:left w:val="nil"/>
              <w:bottom w:val="nil"/>
              <w:right w:val="nil"/>
            </w:tcBorders>
            <w:shd w:val="clear" w:color="auto" w:fill="auto"/>
            <w:noWrap/>
            <w:vAlign w:val="bottom"/>
            <w:hideMark/>
          </w:tcPr>
          <w:p w14:paraId="5BCC379B" w14:textId="77777777" w:rsidR="006419C2" w:rsidRPr="009E1AC0" w:rsidRDefault="006419C2" w:rsidP="00745279">
            <w:pPr>
              <w:rPr>
                <w:rFonts w:eastAsia="Times New Roman"/>
                <w:sz w:val="20"/>
                <w:szCs w:val="20"/>
              </w:rPr>
            </w:pPr>
          </w:p>
        </w:tc>
        <w:tc>
          <w:tcPr>
            <w:tcW w:w="1777" w:type="dxa"/>
            <w:tcBorders>
              <w:top w:val="nil"/>
              <w:left w:val="nil"/>
              <w:bottom w:val="nil"/>
              <w:right w:val="nil"/>
            </w:tcBorders>
            <w:shd w:val="clear" w:color="auto" w:fill="auto"/>
            <w:noWrap/>
            <w:vAlign w:val="bottom"/>
            <w:hideMark/>
          </w:tcPr>
          <w:p w14:paraId="447E2421" w14:textId="77777777" w:rsidR="006419C2" w:rsidRPr="009E1AC0" w:rsidRDefault="006419C2" w:rsidP="00745279">
            <w:pPr>
              <w:rPr>
                <w:rFonts w:eastAsia="Times New Roman"/>
                <w:sz w:val="20"/>
                <w:szCs w:val="20"/>
              </w:rPr>
            </w:pPr>
          </w:p>
        </w:tc>
        <w:tc>
          <w:tcPr>
            <w:tcW w:w="1650" w:type="dxa"/>
            <w:tcBorders>
              <w:top w:val="nil"/>
              <w:left w:val="nil"/>
              <w:bottom w:val="nil"/>
              <w:right w:val="nil"/>
            </w:tcBorders>
            <w:shd w:val="clear" w:color="auto" w:fill="auto"/>
            <w:noWrap/>
            <w:vAlign w:val="bottom"/>
            <w:hideMark/>
          </w:tcPr>
          <w:p w14:paraId="363CD244" w14:textId="77777777" w:rsidR="006419C2" w:rsidRPr="009E1AC0" w:rsidRDefault="006419C2" w:rsidP="00745279">
            <w:pPr>
              <w:rPr>
                <w:rFonts w:eastAsia="Times New Roman"/>
                <w:sz w:val="20"/>
                <w:szCs w:val="20"/>
              </w:rPr>
            </w:pPr>
          </w:p>
        </w:tc>
        <w:tc>
          <w:tcPr>
            <w:tcW w:w="1650" w:type="dxa"/>
            <w:tcBorders>
              <w:top w:val="nil"/>
              <w:left w:val="nil"/>
              <w:bottom w:val="nil"/>
              <w:right w:val="nil"/>
            </w:tcBorders>
            <w:shd w:val="clear" w:color="auto" w:fill="auto"/>
            <w:noWrap/>
            <w:vAlign w:val="bottom"/>
            <w:hideMark/>
          </w:tcPr>
          <w:p w14:paraId="565B5118" w14:textId="77777777" w:rsidR="006419C2" w:rsidRPr="009E1AC0" w:rsidRDefault="006419C2" w:rsidP="00745279">
            <w:pPr>
              <w:rPr>
                <w:rFonts w:eastAsia="Times New Roman"/>
                <w:sz w:val="20"/>
                <w:szCs w:val="20"/>
              </w:rPr>
            </w:pPr>
          </w:p>
        </w:tc>
      </w:tr>
      <w:tr w:rsidR="006419C2" w:rsidRPr="009E1AC0" w14:paraId="28BE3D59"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0B02860B"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Never married</w:t>
            </w:r>
          </w:p>
        </w:tc>
        <w:tc>
          <w:tcPr>
            <w:tcW w:w="2113" w:type="dxa"/>
            <w:tcBorders>
              <w:top w:val="nil"/>
              <w:left w:val="nil"/>
              <w:bottom w:val="nil"/>
              <w:right w:val="nil"/>
            </w:tcBorders>
            <w:shd w:val="clear" w:color="auto" w:fill="auto"/>
            <w:noWrap/>
            <w:vAlign w:val="bottom"/>
            <w:hideMark/>
          </w:tcPr>
          <w:p w14:paraId="7ADD10FC"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1610 (21.5)</w:t>
            </w:r>
          </w:p>
        </w:tc>
        <w:tc>
          <w:tcPr>
            <w:tcW w:w="1650" w:type="dxa"/>
            <w:tcBorders>
              <w:top w:val="nil"/>
              <w:left w:val="nil"/>
              <w:bottom w:val="nil"/>
              <w:right w:val="nil"/>
            </w:tcBorders>
            <w:shd w:val="clear" w:color="auto" w:fill="auto"/>
            <w:noWrap/>
            <w:vAlign w:val="bottom"/>
            <w:hideMark/>
          </w:tcPr>
          <w:p w14:paraId="0DE18E35"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3.0 (2.3 to 4.0)</w:t>
            </w:r>
          </w:p>
        </w:tc>
        <w:tc>
          <w:tcPr>
            <w:tcW w:w="1777" w:type="dxa"/>
            <w:tcBorders>
              <w:top w:val="nil"/>
              <w:left w:val="nil"/>
              <w:bottom w:val="nil"/>
              <w:right w:val="nil"/>
            </w:tcBorders>
            <w:shd w:val="clear" w:color="auto" w:fill="auto"/>
            <w:noWrap/>
            <w:vAlign w:val="bottom"/>
            <w:hideMark/>
          </w:tcPr>
          <w:p w14:paraId="21194812"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3.2 (1.9 to 5.5)</w:t>
            </w:r>
          </w:p>
        </w:tc>
        <w:tc>
          <w:tcPr>
            <w:tcW w:w="1650" w:type="dxa"/>
            <w:tcBorders>
              <w:top w:val="nil"/>
              <w:left w:val="nil"/>
              <w:bottom w:val="nil"/>
              <w:right w:val="nil"/>
            </w:tcBorders>
            <w:shd w:val="clear" w:color="auto" w:fill="auto"/>
            <w:noWrap/>
            <w:vAlign w:val="bottom"/>
            <w:hideMark/>
          </w:tcPr>
          <w:p w14:paraId="61EE9295"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3.6 (2.6 to 5.0)</w:t>
            </w:r>
          </w:p>
        </w:tc>
        <w:tc>
          <w:tcPr>
            <w:tcW w:w="1650" w:type="dxa"/>
            <w:tcBorders>
              <w:top w:val="nil"/>
              <w:left w:val="nil"/>
              <w:bottom w:val="nil"/>
              <w:right w:val="nil"/>
            </w:tcBorders>
            <w:shd w:val="clear" w:color="auto" w:fill="auto"/>
            <w:noWrap/>
            <w:vAlign w:val="bottom"/>
            <w:hideMark/>
          </w:tcPr>
          <w:p w14:paraId="187A593D"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1.5 (0.6 to 3.6)</w:t>
            </w:r>
          </w:p>
        </w:tc>
      </w:tr>
      <w:tr w:rsidR="006419C2" w:rsidRPr="009E1AC0" w14:paraId="33EA3DED"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25443E0D"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Widowed/Divorced/Separated</w:t>
            </w:r>
          </w:p>
        </w:tc>
        <w:tc>
          <w:tcPr>
            <w:tcW w:w="2113" w:type="dxa"/>
            <w:tcBorders>
              <w:top w:val="nil"/>
              <w:left w:val="nil"/>
              <w:bottom w:val="nil"/>
              <w:right w:val="nil"/>
            </w:tcBorders>
            <w:shd w:val="clear" w:color="auto" w:fill="auto"/>
            <w:noWrap/>
            <w:vAlign w:val="bottom"/>
            <w:hideMark/>
          </w:tcPr>
          <w:p w14:paraId="460D2D79"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965 (14.7)</w:t>
            </w:r>
          </w:p>
        </w:tc>
        <w:tc>
          <w:tcPr>
            <w:tcW w:w="1650" w:type="dxa"/>
            <w:tcBorders>
              <w:top w:val="nil"/>
              <w:left w:val="nil"/>
              <w:bottom w:val="nil"/>
              <w:right w:val="nil"/>
            </w:tcBorders>
            <w:shd w:val="clear" w:color="auto" w:fill="auto"/>
            <w:noWrap/>
            <w:vAlign w:val="bottom"/>
            <w:hideMark/>
          </w:tcPr>
          <w:p w14:paraId="02965001"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6.0 (4.5 to 8.0)</w:t>
            </w:r>
          </w:p>
        </w:tc>
        <w:tc>
          <w:tcPr>
            <w:tcW w:w="1777" w:type="dxa"/>
            <w:tcBorders>
              <w:top w:val="nil"/>
              <w:left w:val="nil"/>
              <w:bottom w:val="nil"/>
              <w:right w:val="nil"/>
            </w:tcBorders>
            <w:shd w:val="clear" w:color="auto" w:fill="auto"/>
            <w:noWrap/>
            <w:vAlign w:val="bottom"/>
            <w:hideMark/>
          </w:tcPr>
          <w:p w14:paraId="5B87F00F"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6.1 (3.4 to 10.8)</w:t>
            </w:r>
          </w:p>
        </w:tc>
        <w:tc>
          <w:tcPr>
            <w:tcW w:w="1650" w:type="dxa"/>
            <w:tcBorders>
              <w:top w:val="nil"/>
              <w:left w:val="nil"/>
              <w:bottom w:val="nil"/>
              <w:right w:val="nil"/>
            </w:tcBorders>
            <w:shd w:val="clear" w:color="auto" w:fill="auto"/>
            <w:noWrap/>
            <w:vAlign w:val="bottom"/>
            <w:hideMark/>
          </w:tcPr>
          <w:p w14:paraId="0911440D"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6.2 (4.4 to 8.6)</w:t>
            </w:r>
          </w:p>
        </w:tc>
        <w:tc>
          <w:tcPr>
            <w:tcW w:w="1650" w:type="dxa"/>
            <w:tcBorders>
              <w:top w:val="nil"/>
              <w:left w:val="nil"/>
              <w:bottom w:val="nil"/>
              <w:right w:val="nil"/>
            </w:tcBorders>
            <w:shd w:val="clear" w:color="auto" w:fill="auto"/>
            <w:noWrap/>
            <w:vAlign w:val="bottom"/>
            <w:hideMark/>
          </w:tcPr>
          <w:p w14:paraId="766C4D9C"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3.4 (1.2 to 9.2)</w:t>
            </w:r>
          </w:p>
        </w:tc>
      </w:tr>
      <w:tr w:rsidR="006419C2" w:rsidRPr="009E1AC0" w14:paraId="563838C5"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3C568870"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Married/Living with Partner</w:t>
            </w:r>
          </w:p>
        </w:tc>
        <w:tc>
          <w:tcPr>
            <w:tcW w:w="2113" w:type="dxa"/>
            <w:tcBorders>
              <w:top w:val="nil"/>
              <w:left w:val="nil"/>
              <w:bottom w:val="nil"/>
              <w:right w:val="nil"/>
            </w:tcBorders>
            <w:shd w:val="clear" w:color="auto" w:fill="auto"/>
            <w:noWrap/>
            <w:vAlign w:val="bottom"/>
            <w:hideMark/>
          </w:tcPr>
          <w:p w14:paraId="5EBCF445"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3664 (63.8)</w:t>
            </w:r>
          </w:p>
        </w:tc>
        <w:tc>
          <w:tcPr>
            <w:tcW w:w="1650" w:type="dxa"/>
            <w:tcBorders>
              <w:top w:val="nil"/>
              <w:left w:val="nil"/>
              <w:bottom w:val="nil"/>
              <w:right w:val="nil"/>
            </w:tcBorders>
            <w:shd w:val="clear" w:color="auto" w:fill="auto"/>
            <w:noWrap/>
            <w:vAlign w:val="bottom"/>
            <w:hideMark/>
          </w:tcPr>
          <w:p w14:paraId="11F3F521"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3.2 (2.6 to 4.0)</w:t>
            </w:r>
          </w:p>
        </w:tc>
        <w:tc>
          <w:tcPr>
            <w:tcW w:w="1777" w:type="dxa"/>
            <w:tcBorders>
              <w:top w:val="nil"/>
              <w:left w:val="nil"/>
              <w:bottom w:val="nil"/>
              <w:right w:val="nil"/>
            </w:tcBorders>
            <w:shd w:val="clear" w:color="auto" w:fill="auto"/>
            <w:noWrap/>
            <w:vAlign w:val="bottom"/>
            <w:hideMark/>
          </w:tcPr>
          <w:p w14:paraId="570FA258"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4.6 (3.3 to 6.4)</w:t>
            </w:r>
          </w:p>
        </w:tc>
        <w:tc>
          <w:tcPr>
            <w:tcW w:w="1650" w:type="dxa"/>
            <w:tcBorders>
              <w:top w:val="nil"/>
              <w:left w:val="nil"/>
              <w:bottom w:val="nil"/>
              <w:right w:val="nil"/>
            </w:tcBorders>
            <w:shd w:val="clear" w:color="auto" w:fill="auto"/>
            <w:noWrap/>
            <w:vAlign w:val="bottom"/>
            <w:hideMark/>
          </w:tcPr>
          <w:p w14:paraId="0DD3DC05"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3.0 (2.3 to 3.9)</w:t>
            </w:r>
          </w:p>
        </w:tc>
        <w:tc>
          <w:tcPr>
            <w:tcW w:w="1650" w:type="dxa"/>
            <w:tcBorders>
              <w:top w:val="nil"/>
              <w:left w:val="nil"/>
              <w:bottom w:val="nil"/>
              <w:right w:val="nil"/>
            </w:tcBorders>
            <w:shd w:val="clear" w:color="auto" w:fill="auto"/>
            <w:noWrap/>
            <w:vAlign w:val="bottom"/>
            <w:hideMark/>
          </w:tcPr>
          <w:p w14:paraId="13AC5B53"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2.4 (0.8 to 6.7)</w:t>
            </w:r>
          </w:p>
        </w:tc>
      </w:tr>
      <w:tr w:rsidR="006419C2" w:rsidRPr="009E1AC0" w14:paraId="68B16761"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45E6D18E"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Family poverty ratio</w:t>
            </w:r>
          </w:p>
        </w:tc>
        <w:tc>
          <w:tcPr>
            <w:tcW w:w="2113" w:type="dxa"/>
            <w:tcBorders>
              <w:top w:val="nil"/>
              <w:left w:val="nil"/>
              <w:bottom w:val="nil"/>
              <w:right w:val="nil"/>
            </w:tcBorders>
            <w:shd w:val="clear" w:color="auto" w:fill="auto"/>
            <w:noWrap/>
            <w:vAlign w:val="bottom"/>
            <w:hideMark/>
          </w:tcPr>
          <w:p w14:paraId="43021552" w14:textId="77777777" w:rsidR="006419C2" w:rsidRPr="009E1AC0" w:rsidRDefault="006419C2" w:rsidP="00745279">
            <w:pPr>
              <w:rPr>
                <w:rFonts w:ascii="Arial" w:eastAsia="Times New Roman" w:hAnsi="Arial" w:cs="Arial"/>
                <w:color w:val="000000"/>
                <w:sz w:val="20"/>
                <w:szCs w:val="20"/>
              </w:rPr>
            </w:pPr>
          </w:p>
        </w:tc>
        <w:tc>
          <w:tcPr>
            <w:tcW w:w="1650" w:type="dxa"/>
            <w:tcBorders>
              <w:top w:val="nil"/>
              <w:left w:val="nil"/>
              <w:bottom w:val="nil"/>
              <w:right w:val="nil"/>
            </w:tcBorders>
            <w:shd w:val="clear" w:color="auto" w:fill="auto"/>
            <w:noWrap/>
            <w:vAlign w:val="bottom"/>
            <w:hideMark/>
          </w:tcPr>
          <w:p w14:paraId="41F8B15F" w14:textId="77777777" w:rsidR="006419C2" w:rsidRPr="009E1AC0" w:rsidRDefault="006419C2" w:rsidP="00745279">
            <w:pPr>
              <w:rPr>
                <w:rFonts w:eastAsia="Times New Roman"/>
                <w:sz w:val="20"/>
                <w:szCs w:val="20"/>
              </w:rPr>
            </w:pPr>
          </w:p>
        </w:tc>
        <w:tc>
          <w:tcPr>
            <w:tcW w:w="1777" w:type="dxa"/>
            <w:tcBorders>
              <w:top w:val="nil"/>
              <w:left w:val="nil"/>
              <w:bottom w:val="nil"/>
              <w:right w:val="nil"/>
            </w:tcBorders>
            <w:shd w:val="clear" w:color="auto" w:fill="auto"/>
            <w:noWrap/>
            <w:vAlign w:val="bottom"/>
            <w:hideMark/>
          </w:tcPr>
          <w:p w14:paraId="7CB96765" w14:textId="77777777" w:rsidR="006419C2" w:rsidRPr="009E1AC0" w:rsidRDefault="006419C2" w:rsidP="00745279">
            <w:pPr>
              <w:rPr>
                <w:rFonts w:eastAsia="Times New Roman"/>
                <w:sz w:val="20"/>
                <w:szCs w:val="20"/>
              </w:rPr>
            </w:pPr>
          </w:p>
        </w:tc>
        <w:tc>
          <w:tcPr>
            <w:tcW w:w="1650" w:type="dxa"/>
            <w:tcBorders>
              <w:top w:val="nil"/>
              <w:left w:val="nil"/>
              <w:bottom w:val="nil"/>
              <w:right w:val="nil"/>
            </w:tcBorders>
            <w:shd w:val="clear" w:color="auto" w:fill="auto"/>
            <w:noWrap/>
            <w:vAlign w:val="bottom"/>
            <w:hideMark/>
          </w:tcPr>
          <w:p w14:paraId="6FC07E62" w14:textId="77777777" w:rsidR="006419C2" w:rsidRPr="009E1AC0" w:rsidRDefault="006419C2" w:rsidP="00745279">
            <w:pPr>
              <w:rPr>
                <w:rFonts w:eastAsia="Times New Roman"/>
                <w:sz w:val="20"/>
                <w:szCs w:val="20"/>
              </w:rPr>
            </w:pPr>
          </w:p>
        </w:tc>
        <w:tc>
          <w:tcPr>
            <w:tcW w:w="1650" w:type="dxa"/>
            <w:tcBorders>
              <w:top w:val="nil"/>
              <w:left w:val="nil"/>
              <w:bottom w:val="nil"/>
              <w:right w:val="nil"/>
            </w:tcBorders>
            <w:shd w:val="clear" w:color="auto" w:fill="auto"/>
            <w:noWrap/>
            <w:vAlign w:val="bottom"/>
            <w:hideMark/>
          </w:tcPr>
          <w:p w14:paraId="46BD56A2" w14:textId="77777777" w:rsidR="006419C2" w:rsidRPr="009E1AC0" w:rsidRDefault="006419C2" w:rsidP="00745279">
            <w:pPr>
              <w:rPr>
                <w:rFonts w:eastAsia="Times New Roman"/>
                <w:sz w:val="20"/>
                <w:szCs w:val="20"/>
              </w:rPr>
            </w:pPr>
          </w:p>
        </w:tc>
      </w:tr>
      <w:tr w:rsidR="006419C2" w:rsidRPr="009E1AC0" w14:paraId="67F0C35F"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78D7EEF8"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&lt;1.3</w:t>
            </w:r>
          </w:p>
        </w:tc>
        <w:tc>
          <w:tcPr>
            <w:tcW w:w="2113" w:type="dxa"/>
            <w:tcBorders>
              <w:top w:val="nil"/>
              <w:left w:val="nil"/>
              <w:bottom w:val="nil"/>
              <w:right w:val="nil"/>
            </w:tcBorders>
            <w:shd w:val="clear" w:color="auto" w:fill="auto"/>
            <w:noWrap/>
            <w:vAlign w:val="bottom"/>
            <w:hideMark/>
          </w:tcPr>
          <w:p w14:paraId="0EF78E2B"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2588 (28.9)</w:t>
            </w:r>
          </w:p>
        </w:tc>
        <w:tc>
          <w:tcPr>
            <w:tcW w:w="1650" w:type="dxa"/>
            <w:tcBorders>
              <w:top w:val="nil"/>
              <w:left w:val="nil"/>
              <w:bottom w:val="nil"/>
              <w:right w:val="nil"/>
            </w:tcBorders>
            <w:shd w:val="clear" w:color="auto" w:fill="auto"/>
            <w:noWrap/>
            <w:vAlign w:val="bottom"/>
            <w:hideMark/>
          </w:tcPr>
          <w:p w14:paraId="4A15B4A7"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6.3 (5.2 to 7.5)</w:t>
            </w:r>
          </w:p>
        </w:tc>
        <w:tc>
          <w:tcPr>
            <w:tcW w:w="1777" w:type="dxa"/>
            <w:tcBorders>
              <w:top w:val="nil"/>
              <w:left w:val="nil"/>
              <w:bottom w:val="nil"/>
              <w:right w:val="nil"/>
            </w:tcBorders>
            <w:shd w:val="clear" w:color="auto" w:fill="auto"/>
            <w:noWrap/>
            <w:vAlign w:val="bottom"/>
            <w:hideMark/>
          </w:tcPr>
          <w:p w14:paraId="3DC04AE0"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5.9 (4.3 to 8.1)</w:t>
            </w:r>
          </w:p>
        </w:tc>
        <w:tc>
          <w:tcPr>
            <w:tcW w:w="1650" w:type="dxa"/>
            <w:tcBorders>
              <w:top w:val="nil"/>
              <w:left w:val="nil"/>
              <w:bottom w:val="nil"/>
              <w:right w:val="nil"/>
            </w:tcBorders>
            <w:shd w:val="clear" w:color="auto" w:fill="auto"/>
            <w:noWrap/>
            <w:vAlign w:val="bottom"/>
            <w:hideMark/>
          </w:tcPr>
          <w:p w14:paraId="150555E9"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7.0 (5.6 to 8.8)</w:t>
            </w:r>
          </w:p>
        </w:tc>
        <w:tc>
          <w:tcPr>
            <w:tcW w:w="1650" w:type="dxa"/>
            <w:tcBorders>
              <w:top w:val="nil"/>
              <w:left w:val="nil"/>
              <w:bottom w:val="nil"/>
              <w:right w:val="nil"/>
            </w:tcBorders>
            <w:shd w:val="clear" w:color="auto" w:fill="auto"/>
            <w:noWrap/>
            <w:vAlign w:val="bottom"/>
            <w:hideMark/>
          </w:tcPr>
          <w:p w14:paraId="08BD79A7"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3.1 (1.5 to 6.2)</w:t>
            </w:r>
          </w:p>
        </w:tc>
      </w:tr>
      <w:tr w:rsidR="006419C2" w:rsidRPr="009E1AC0" w14:paraId="3F09C192"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1A840D33"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1.3-&lt;3.5</w:t>
            </w:r>
          </w:p>
        </w:tc>
        <w:tc>
          <w:tcPr>
            <w:tcW w:w="2113" w:type="dxa"/>
            <w:tcBorders>
              <w:top w:val="nil"/>
              <w:left w:val="nil"/>
              <w:bottom w:val="nil"/>
              <w:right w:val="nil"/>
            </w:tcBorders>
            <w:shd w:val="clear" w:color="auto" w:fill="auto"/>
            <w:noWrap/>
            <w:vAlign w:val="bottom"/>
            <w:hideMark/>
          </w:tcPr>
          <w:p w14:paraId="56FB1067"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1891 (30.2)</w:t>
            </w:r>
          </w:p>
        </w:tc>
        <w:tc>
          <w:tcPr>
            <w:tcW w:w="1650" w:type="dxa"/>
            <w:tcBorders>
              <w:top w:val="nil"/>
              <w:left w:val="nil"/>
              <w:bottom w:val="nil"/>
              <w:right w:val="nil"/>
            </w:tcBorders>
            <w:shd w:val="clear" w:color="auto" w:fill="auto"/>
            <w:noWrap/>
            <w:vAlign w:val="bottom"/>
            <w:hideMark/>
          </w:tcPr>
          <w:p w14:paraId="78B12611"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3.8 (2.8 to 5.2)</w:t>
            </w:r>
          </w:p>
        </w:tc>
        <w:tc>
          <w:tcPr>
            <w:tcW w:w="1777" w:type="dxa"/>
            <w:tcBorders>
              <w:top w:val="nil"/>
              <w:left w:val="nil"/>
              <w:bottom w:val="nil"/>
              <w:right w:val="nil"/>
            </w:tcBorders>
            <w:shd w:val="clear" w:color="auto" w:fill="auto"/>
            <w:noWrap/>
            <w:vAlign w:val="bottom"/>
            <w:hideMark/>
          </w:tcPr>
          <w:p w14:paraId="3F0E5489"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3.5 (2.1 to 5.9)</w:t>
            </w:r>
          </w:p>
        </w:tc>
        <w:tc>
          <w:tcPr>
            <w:tcW w:w="1650" w:type="dxa"/>
            <w:tcBorders>
              <w:top w:val="nil"/>
              <w:left w:val="nil"/>
              <w:bottom w:val="nil"/>
              <w:right w:val="nil"/>
            </w:tcBorders>
            <w:shd w:val="clear" w:color="auto" w:fill="auto"/>
            <w:noWrap/>
            <w:vAlign w:val="bottom"/>
            <w:hideMark/>
          </w:tcPr>
          <w:p w14:paraId="23CDD713"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4.0 (2.8 to 5.5)</w:t>
            </w:r>
          </w:p>
        </w:tc>
        <w:tc>
          <w:tcPr>
            <w:tcW w:w="1650" w:type="dxa"/>
            <w:tcBorders>
              <w:top w:val="nil"/>
              <w:left w:val="nil"/>
              <w:bottom w:val="nil"/>
              <w:right w:val="nil"/>
            </w:tcBorders>
            <w:shd w:val="clear" w:color="auto" w:fill="auto"/>
            <w:noWrap/>
            <w:vAlign w:val="bottom"/>
            <w:hideMark/>
          </w:tcPr>
          <w:p w14:paraId="2AC0BC6F"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3.3 (0.8 to 13.0)</w:t>
            </w:r>
          </w:p>
        </w:tc>
      </w:tr>
      <w:tr w:rsidR="006419C2" w:rsidRPr="009E1AC0" w14:paraId="12BFF4FD"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7453D04F"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≥3.5</w:t>
            </w:r>
          </w:p>
        </w:tc>
        <w:tc>
          <w:tcPr>
            <w:tcW w:w="2113" w:type="dxa"/>
            <w:tcBorders>
              <w:top w:val="nil"/>
              <w:left w:val="nil"/>
              <w:bottom w:val="nil"/>
              <w:right w:val="nil"/>
            </w:tcBorders>
            <w:shd w:val="clear" w:color="auto" w:fill="auto"/>
            <w:noWrap/>
            <w:vAlign w:val="bottom"/>
            <w:hideMark/>
          </w:tcPr>
          <w:p w14:paraId="4E6B5179"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1760 (40.8)</w:t>
            </w:r>
          </w:p>
        </w:tc>
        <w:tc>
          <w:tcPr>
            <w:tcW w:w="1650" w:type="dxa"/>
            <w:tcBorders>
              <w:top w:val="nil"/>
              <w:left w:val="nil"/>
              <w:bottom w:val="nil"/>
              <w:right w:val="nil"/>
            </w:tcBorders>
            <w:shd w:val="clear" w:color="auto" w:fill="auto"/>
            <w:noWrap/>
            <w:vAlign w:val="bottom"/>
            <w:hideMark/>
          </w:tcPr>
          <w:p w14:paraId="062162A8"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1.6 (1.0 to 2.4)</w:t>
            </w:r>
          </w:p>
        </w:tc>
        <w:tc>
          <w:tcPr>
            <w:tcW w:w="1777" w:type="dxa"/>
            <w:tcBorders>
              <w:top w:val="nil"/>
              <w:left w:val="nil"/>
              <w:bottom w:val="nil"/>
              <w:right w:val="nil"/>
            </w:tcBorders>
            <w:shd w:val="clear" w:color="auto" w:fill="auto"/>
            <w:noWrap/>
            <w:vAlign w:val="bottom"/>
            <w:hideMark/>
          </w:tcPr>
          <w:p w14:paraId="49D27663"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2.7 (1.2 to 6.2)</w:t>
            </w:r>
          </w:p>
        </w:tc>
        <w:tc>
          <w:tcPr>
            <w:tcW w:w="1650" w:type="dxa"/>
            <w:tcBorders>
              <w:top w:val="nil"/>
              <w:left w:val="nil"/>
              <w:bottom w:val="nil"/>
              <w:right w:val="nil"/>
            </w:tcBorders>
            <w:shd w:val="clear" w:color="auto" w:fill="auto"/>
            <w:noWrap/>
            <w:vAlign w:val="bottom"/>
            <w:hideMark/>
          </w:tcPr>
          <w:p w14:paraId="2A148603"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1.5 (0.8 to 2.6)</w:t>
            </w:r>
          </w:p>
        </w:tc>
        <w:tc>
          <w:tcPr>
            <w:tcW w:w="1650" w:type="dxa"/>
            <w:tcBorders>
              <w:top w:val="nil"/>
              <w:left w:val="nil"/>
              <w:bottom w:val="nil"/>
              <w:right w:val="nil"/>
            </w:tcBorders>
            <w:shd w:val="clear" w:color="auto" w:fill="auto"/>
            <w:noWrap/>
            <w:vAlign w:val="bottom"/>
            <w:hideMark/>
          </w:tcPr>
          <w:p w14:paraId="7065F6F4"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1.1 (0.3 to 4.3)</w:t>
            </w:r>
          </w:p>
        </w:tc>
      </w:tr>
      <w:tr w:rsidR="006419C2" w:rsidRPr="009E1AC0" w14:paraId="2BC9E12E"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69265B9C"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Education</w:t>
            </w:r>
          </w:p>
        </w:tc>
        <w:tc>
          <w:tcPr>
            <w:tcW w:w="2113" w:type="dxa"/>
            <w:tcBorders>
              <w:top w:val="nil"/>
              <w:left w:val="nil"/>
              <w:bottom w:val="nil"/>
              <w:right w:val="nil"/>
            </w:tcBorders>
            <w:shd w:val="clear" w:color="auto" w:fill="auto"/>
            <w:noWrap/>
            <w:vAlign w:val="bottom"/>
            <w:hideMark/>
          </w:tcPr>
          <w:p w14:paraId="7F95575E" w14:textId="77777777" w:rsidR="006419C2" w:rsidRPr="009E1AC0" w:rsidRDefault="006419C2" w:rsidP="00745279">
            <w:pPr>
              <w:rPr>
                <w:rFonts w:ascii="Arial" w:eastAsia="Times New Roman" w:hAnsi="Arial" w:cs="Arial"/>
                <w:color w:val="000000"/>
                <w:sz w:val="20"/>
                <w:szCs w:val="20"/>
              </w:rPr>
            </w:pPr>
          </w:p>
        </w:tc>
        <w:tc>
          <w:tcPr>
            <w:tcW w:w="1650" w:type="dxa"/>
            <w:tcBorders>
              <w:top w:val="nil"/>
              <w:left w:val="nil"/>
              <w:bottom w:val="nil"/>
              <w:right w:val="nil"/>
            </w:tcBorders>
            <w:shd w:val="clear" w:color="auto" w:fill="auto"/>
            <w:noWrap/>
            <w:vAlign w:val="bottom"/>
            <w:hideMark/>
          </w:tcPr>
          <w:p w14:paraId="1F45C057" w14:textId="77777777" w:rsidR="006419C2" w:rsidRPr="009E1AC0" w:rsidRDefault="006419C2" w:rsidP="00745279">
            <w:pPr>
              <w:rPr>
                <w:rFonts w:eastAsia="Times New Roman"/>
                <w:sz w:val="20"/>
                <w:szCs w:val="20"/>
              </w:rPr>
            </w:pPr>
          </w:p>
        </w:tc>
        <w:tc>
          <w:tcPr>
            <w:tcW w:w="1777" w:type="dxa"/>
            <w:tcBorders>
              <w:top w:val="nil"/>
              <w:left w:val="nil"/>
              <w:bottom w:val="nil"/>
              <w:right w:val="nil"/>
            </w:tcBorders>
            <w:shd w:val="clear" w:color="auto" w:fill="auto"/>
            <w:noWrap/>
            <w:vAlign w:val="bottom"/>
            <w:hideMark/>
          </w:tcPr>
          <w:p w14:paraId="51F08193" w14:textId="77777777" w:rsidR="006419C2" w:rsidRPr="009E1AC0" w:rsidRDefault="006419C2" w:rsidP="00745279">
            <w:pPr>
              <w:rPr>
                <w:rFonts w:eastAsia="Times New Roman"/>
                <w:sz w:val="20"/>
                <w:szCs w:val="20"/>
              </w:rPr>
            </w:pPr>
          </w:p>
        </w:tc>
        <w:tc>
          <w:tcPr>
            <w:tcW w:w="1650" w:type="dxa"/>
            <w:tcBorders>
              <w:top w:val="nil"/>
              <w:left w:val="nil"/>
              <w:bottom w:val="nil"/>
              <w:right w:val="nil"/>
            </w:tcBorders>
            <w:shd w:val="clear" w:color="auto" w:fill="auto"/>
            <w:noWrap/>
            <w:vAlign w:val="bottom"/>
            <w:hideMark/>
          </w:tcPr>
          <w:p w14:paraId="12A7D88B" w14:textId="77777777" w:rsidR="006419C2" w:rsidRPr="009E1AC0" w:rsidRDefault="006419C2" w:rsidP="00745279">
            <w:pPr>
              <w:rPr>
                <w:rFonts w:eastAsia="Times New Roman"/>
                <w:sz w:val="20"/>
                <w:szCs w:val="20"/>
              </w:rPr>
            </w:pPr>
          </w:p>
        </w:tc>
        <w:tc>
          <w:tcPr>
            <w:tcW w:w="1650" w:type="dxa"/>
            <w:tcBorders>
              <w:top w:val="nil"/>
              <w:left w:val="nil"/>
              <w:bottom w:val="nil"/>
              <w:right w:val="nil"/>
            </w:tcBorders>
            <w:shd w:val="clear" w:color="auto" w:fill="auto"/>
            <w:noWrap/>
            <w:vAlign w:val="bottom"/>
            <w:hideMark/>
          </w:tcPr>
          <w:p w14:paraId="4C2B14CD" w14:textId="77777777" w:rsidR="006419C2" w:rsidRPr="009E1AC0" w:rsidRDefault="006419C2" w:rsidP="00745279">
            <w:pPr>
              <w:rPr>
                <w:rFonts w:eastAsia="Times New Roman"/>
                <w:sz w:val="20"/>
                <w:szCs w:val="20"/>
              </w:rPr>
            </w:pPr>
          </w:p>
        </w:tc>
      </w:tr>
      <w:tr w:rsidR="006419C2" w:rsidRPr="009E1AC0" w14:paraId="43C4128E"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7AD059FB"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&lt;High school</w:t>
            </w:r>
          </w:p>
        </w:tc>
        <w:tc>
          <w:tcPr>
            <w:tcW w:w="2113" w:type="dxa"/>
            <w:tcBorders>
              <w:top w:val="nil"/>
              <w:left w:val="nil"/>
              <w:bottom w:val="nil"/>
              <w:right w:val="nil"/>
            </w:tcBorders>
            <w:shd w:val="clear" w:color="auto" w:fill="auto"/>
            <w:noWrap/>
            <w:vAlign w:val="bottom"/>
            <w:hideMark/>
          </w:tcPr>
          <w:p w14:paraId="2618DBD6"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1436 (15.5)</w:t>
            </w:r>
          </w:p>
        </w:tc>
        <w:tc>
          <w:tcPr>
            <w:tcW w:w="1650" w:type="dxa"/>
            <w:tcBorders>
              <w:top w:val="nil"/>
              <w:left w:val="nil"/>
              <w:bottom w:val="nil"/>
              <w:right w:val="nil"/>
            </w:tcBorders>
            <w:shd w:val="clear" w:color="auto" w:fill="auto"/>
            <w:noWrap/>
            <w:vAlign w:val="bottom"/>
            <w:hideMark/>
          </w:tcPr>
          <w:p w14:paraId="22B658B7"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7.8 (6.0 to 10.0)</w:t>
            </w:r>
          </w:p>
        </w:tc>
        <w:tc>
          <w:tcPr>
            <w:tcW w:w="1777" w:type="dxa"/>
            <w:tcBorders>
              <w:top w:val="nil"/>
              <w:left w:val="nil"/>
              <w:bottom w:val="nil"/>
              <w:right w:val="nil"/>
            </w:tcBorders>
            <w:shd w:val="clear" w:color="auto" w:fill="auto"/>
            <w:noWrap/>
            <w:vAlign w:val="bottom"/>
            <w:hideMark/>
          </w:tcPr>
          <w:p w14:paraId="48763241"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7.5 (5.5 to 10.2)</w:t>
            </w:r>
          </w:p>
        </w:tc>
        <w:tc>
          <w:tcPr>
            <w:tcW w:w="1650" w:type="dxa"/>
            <w:tcBorders>
              <w:top w:val="nil"/>
              <w:left w:val="nil"/>
              <w:bottom w:val="nil"/>
              <w:right w:val="nil"/>
            </w:tcBorders>
            <w:shd w:val="clear" w:color="auto" w:fill="auto"/>
            <w:noWrap/>
            <w:vAlign w:val="bottom"/>
            <w:hideMark/>
          </w:tcPr>
          <w:p w14:paraId="7972D647"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8.5 (6.0 to 11.9)</w:t>
            </w:r>
          </w:p>
        </w:tc>
        <w:tc>
          <w:tcPr>
            <w:tcW w:w="1650" w:type="dxa"/>
            <w:tcBorders>
              <w:top w:val="nil"/>
              <w:left w:val="nil"/>
              <w:bottom w:val="nil"/>
              <w:right w:val="nil"/>
            </w:tcBorders>
            <w:shd w:val="clear" w:color="auto" w:fill="auto"/>
            <w:noWrap/>
            <w:vAlign w:val="bottom"/>
            <w:hideMark/>
          </w:tcPr>
          <w:p w14:paraId="45936CDC"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3.1 (1.2 to 7.5)</w:t>
            </w:r>
          </w:p>
        </w:tc>
      </w:tr>
      <w:tr w:rsidR="006419C2" w:rsidRPr="009E1AC0" w14:paraId="49AFB67B"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5408BB3C"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High school</w:t>
            </w:r>
          </w:p>
        </w:tc>
        <w:tc>
          <w:tcPr>
            <w:tcW w:w="2113" w:type="dxa"/>
            <w:tcBorders>
              <w:top w:val="nil"/>
              <w:left w:val="nil"/>
              <w:bottom w:val="nil"/>
              <w:right w:val="nil"/>
            </w:tcBorders>
            <w:shd w:val="clear" w:color="auto" w:fill="auto"/>
            <w:noWrap/>
            <w:vAlign w:val="bottom"/>
            <w:hideMark/>
          </w:tcPr>
          <w:p w14:paraId="6E03CAFB"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1349 (21.0)</w:t>
            </w:r>
          </w:p>
        </w:tc>
        <w:tc>
          <w:tcPr>
            <w:tcW w:w="1650" w:type="dxa"/>
            <w:tcBorders>
              <w:top w:val="nil"/>
              <w:left w:val="nil"/>
              <w:bottom w:val="nil"/>
              <w:right w:val="nil"/>
            </w:tcBorders>
            <w:shd w:val="clear" w:color="auto" w:fill="auto"/>
            <w:noWrap/>
            <w:vAlign w:val="bottom"/>
            <w:hideMark/>
          </w:tcPr>
          <w:p w14:paraId="228EE563"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4.2 (3.0 to 5.9)</w:t>
            </w:r>
          </w:p>
        </w:tc>
        <w:tc>
          <w:tcPr>
            <w:tcW w:w="1777" w:type="dxa"/>
            <w:tcBorders>
              <w:top w:val="nil"/>
              <w:left w:val="nil"/>
              <w:bottom w:val="nil"/>
              <w:right w:val="nil"/>
            </w:tcBorders>
            <w:shd w:val="clear" w:color="auto" w:fill="auto"/>
            <w:noWrap/>
            <w:vAlign w:val="bottom"/>
            <w:hideMark/>
          </w:tcPr>
          <w:p w14:paraId="5F02D783"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3.2 (1.7 to 6.0)</w:t>
            </w:r>
          </w:p>
        </w:tc>
        <w:tc>
          <w:tcPr>
            <w:tcW w:w="1650" w:type="dxa"/>
            <w:tcBorders>
              <w:top w:val="nil"/>
              <w:left w:val="nil"/>
              <w:bottom w:val="nil"/>
              <w:right w:val="nil"/>
            </w:tcBorders>
            <w:shd w:val="clear" w:color="auto" w:fill="auto"/>
            <w:noWrap/>
            <w:vAlign w:val="bottom"/>
            <w:hideMark/>
          </w:tcPr>
          <w:p w14:paraId="0B12A08C"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5.0 (3.4 to 7.5)</w:t>
            </w:r>
          </w:p>
        </w:tc>
        <w:tc>
          <w:tcPr>
            <w:tcW w:w="1650" w:type="dxa"/>
            <w:tcBorders>
              <w:top w:val="nil"/>
              <w:left w:val="nil"/>
              <w:bottom w:val="nil"/>
              <w:right w:val="nil"/>
            </w:tcBorders>
            <w:shd w:val="clear" w:color="auto" w:fill="auto"/>
            <w:noWrap/>
            <w:vAlign w:val="bottom"/>
            <w:hideMark/>
          </w:tcPr>
          <w:p w14:paraId="64A5DA2C"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0.5 (0.1 to 4.0)</w:t>
            </w:r>
          </w:p>
        </w:tc>
      </w:tr>
      <w:tr w:rsidR="006419C2" w:rsidRPr="009E1AC0" w14:paraId="6033EB82"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74F8671E"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&gt;High school</w:t>
            </w:r>
          </w:p>
        </w:tc>
        <w:tc>
          <w:tcPr>
            <w:tcW w:w="2113" w:type="dxa"/>
            <w:tcBorders>
              <w:top w:val="nil"/>
              <w:left w:val="nil"/>
              <w:bottom w:val="nil"/>
              <w:right w:val="nil"/>
            </w:tcBorders>
            <w:shd w:val="clear" w:color="auto" w:fill="auto"/>
            <w:noWrap/>
            <w:vAlign w:val="bottom"/>
            <w:hideMark/>
          </w:tcPr>
          <w:p w14:paraId="7898F350"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3454 (63.5)</w:t>
            </w:r>
          </w:p>
        </w:tc>
        <w:tc>
          <w:tcPr>
            <w:tcW w:w="1650" w:type="dxa"/>
            <w:tcBorders>
              <w:top w:val="nil"/>
              <w:left w:val="nil"/>
              <w:bottom w:val="nil"/>
              <w:right w:val="nil"/>
            </w:tcBorders>
            <w:shd w:val="clear" w:color="auto" w:fill="auto"/>
            <w:noWrap/>
            <w:vAlign w:val="bottom"/>
            <w:hideMark/>
          </w:tcPr>
          <w:p w14:paraId="1EBB495D"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2.4 (1.9 to 3.0)</w:t>
            </w:r>
          </w:p>
        </w:tc>
        <w:tc>
          <w:tcPr>
            <w:tcW w:w="1777" w:type="dxa"/>
            <w:tcBorders>
              <w:top w:val="nil"/>
              <w:left w:val="nil"/>
              <w:bottom w:val="nil"/>
              <w:right w:val="nil"/>
            </w:tcBorders>
            <w:shd w:val="clear" w:color="auto" w:fill="auto"/>
            <w:noWrap/>
            <w:vAlign w:val="bottom"/>
            <w:hideMark/>
          </w:tcPr>
          <w:p w14:paraId="11FA2DA9"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3.4 (2.2 to 5.4)</w:t>
            </w:r>
          </w:p>
        </w:tc>
        <w:tc>
          <w:tcPr>
            <w:tcW w:w="1650" w:type="dxa"/>
            <w:tcBorders>
              <w:top w:val="nil"/>
              <w:left w:val="nil"/>
              <w:bottom w:val="nil"/>
              <w:right w:val="nil"/>
            </w:tcBorders>
            <w:shd w:val="clear" w:color="auto" w:fill="auto"/>
            <w:noWrap/>
            <w:vAlign w:val="bottom"/>
            <w:hideMark/>
          </w:tcPr>
          <w:p w14:paraId="45B65AB3"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2.1 (1.5 to 3.1)</w:t>
            </w:r>
          </w:p>
        </w:tc>
        <w:tc>
          <w:tcPr>
            <w:tcW w:w="1650" w:type="dxa"/>
            <w:tcBorders>
              <w:top w:val="nil"/>
              <w:left w:val="nil"/>
              <w:bottom w:val="nil"/>
              <w:right w:val="nil"/>
            </w:tcBorders>
            <w:shd w:val="clear" w:color="auto" w:fill="auto"/>
            <w:noWrap/>
            <w:vAlign w:val="bottom"/>
            <w:hideMark/>
          </w:tcPr>
          <w:p w14:paraId="7FC2689A"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2.3 (1.0 to 5.5)</w:t>
            </w:r>
          </w:p>
        </w:tc>
      </w:tr>
      <w:tr w:rsidR="006419C2" w:rsidRPr="009E1AC0" w14:paraId="06FABFF7"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42DEB4F7"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Smoke status</w:t>
            </w:r>
          </w:p>
        </w:tc>
        <w:tc>
          <w:tcPr>
            <w:tcW w:w="2113" w:type="dxa"/>
            <w:tcBorders>
              <w:top w:val="nil"/>
              <w:left w:val="nil"/>
              <w:bottom w:val="nil"/>
              <w:right w:val="nil"/>
            </w:tcBorders>
            <w:shd w:val="clear" w:color="auto" w:fill="auto"/>
            <w:noWrap/>
            <w:vAlign w:val="bottom"/>
            <w:hideMark/>
          </w:tcPr>
          <w:p w14:paraId="74D1404B" w14:textId="77777777" w:rsidR="006419C2" w:rsidRPr="009E1AC0" w:rsidRDefault="006419C2" w:rsidP="00745279">
            <w:pPr>
              <w:rPr>
                <w:rFonts w:ascii="Arial" w:eastAsia="Times New Roman" w:hAnsi="Arial" w:cs="Arial"/>
                <w:color w:val="000000"/>
                <w:sz w:val="20"/>
                <w:szCs w:val="20"/>
              </w:rPr>
            </w:pPr>
          </w:p>
        </w:tc>
        <w:tc>
          <w:tcPr>
            <w:tcW w:w="1650" w:type="dxa"/>
            <w:tcBorders>
              <w:top w:val="nil"/>
              <w:left w:val="nil"/>
              <w:bottom w:val="nil"/>
              <w:right w:val="nil"/>
            </w:tcBorders>
            <w:shd w:val="clear" w:color="auto" w:fill="auto"/>
            <w:noWrap/>
            <w:vAlign w:val="bottom"/>
            <w:hideMark/>
          </w:tcPr>
          <w:p w14:paraId="1A9C71E9" w14:textId="77777777" w:rsidR="006419C2" w:rsidRPr="009E1AC0" w:rsidRDefault="006419C2" w:rsidP="00745279">
            <w:pPr>
              <w:rPr>
                <w:rFonts w:eastAsia="Times New Roman"/>
                <w:sz w:val="20"/>
                <w:szCs w:val="20"/>
              </w:rPr>
            </w:pPr>
          </w:p>
        </w:tc>
        <w:tc>
          <w:tcPr>
            <w:tcW w:w="1777" w:type="dxa"/>
            <w:tcBorders>
              <w:top w:val="nil"/>
              <w:left w:val="nil"/>
              <w:bottom w:val="nil"/>
              <w:right w:val="nil"/>
            </w:tcBorders>
            <w:shd w:val="clear" w:color="auto" w:fill="auto"/>
            <w:noWrap/>
            <w:vAlign w:val="bottom"/>
            <w:hideMark/>
          </w:tcPr>
          <w:p w14:paraId="7ECACA70" w14:textId="77777777" w:rsidR="006419C2" w:rsidRPr="009E1AC0" w:rsidRDefault="006419C2" w:rsidP="00745279">
            <w:pPr>
              <w:rPr>
                <w:rFonts w:eastAsia="Times New Roman"/>
                <w:sz w:val="20"/>
                <w:szCs w:val="20"/>
              </w:rPr>
            </w:pPr>
          </w:p>
        </w:tc>
        <w:tc>
          <w:tcPr>
            <w:tcW w:w="1650" w:type="dxa"/>
            <w:tcBorders>
              <w:top w:val="nil"/>
              <w:left w:val="nil"/>
              <w:bottom w:val="nil"/>
              <w:right w:val="nil"/>
            </w:tcBorders>
            <w:shd w:val="clear" w:color="auto" w:fill="auto"/>
            <w:noWrap/>
            <w:vAlign w:val="bottom"/>
            <w:hideMark/>
          </w:tcPr>
          <w:p w14:paraId="44C51FE0" w14:textId="77777777" w:rsidR="006419C2" w:rsidRPr="009E1AC0" w:rsidRDefault="006419C2" w:rsidP="00745279">
            <w:pPr>
              <w:rPr>
                <w:rFonts w:eastAsia="Times New Roman"/>
                <w:sz w:val="20"/>
                <w:szCs w:val="20"/>
              </w:rPr>
            </w:pPr>
          </w:p>
        </w:tc>
        <w:tc>
          <w:tcPr>
            <w:tcW w:w="1650" w:type="dxa"/>
            <w:tcBorders>
              <w:top w:val="nil"/>
              <w:left w:val="nil"/>
              <w:bottom w:val="nil"/>
              <w:right w:val="nil"/>
            </w:tcBorders>
            <w:shd w:val="clear" w:color="auto" w:fill="auto"/>
            <w:noWrap/>
            <w:vAlign w:val="bottom"/>
            <w:hideMark/>
          </w:tcPr>
          <w:p w14:paraId="5964B182" w14:textId="77777777" w:rsidR="006419C2" w:rsidRPr="009E1AC0" w:rsidRDefault="006419C2" w:rsidP="00745279">
            <w:pPr>
              <w:rPr>
                <w:rFonts w:eastAsia="Times New Roman"/>
                <w:sz w:val="20"/>
                <w:szCs w:val="20"/>
              </w:rPr>
            </w:pPr>
          </w:p>
        </w:tc>
      </w:tr>
      <w:tr w:rsidR="006419C2" w:rsidRPr="009E1AC0" w14:paraId="06BD8C53"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5CA3243F"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Never</w:t>
            </w:r>
          </w:p>
        </w:tc>
        <w:tc>
          <w:tcPr>
            <w:tcW w:w="2113" w:type="dxa"/>
            <w:tcBorders>
              <w:top w:val="nil"/>
              <w:left w:val="nil"/>
              <w:bottom w:val="nil"/>
              <w:right w:val="nil"/>
            </w:tcBorders>
            <w:shd w:val="clear" w:color="auto" w:fill="auto"/>
            <w:noWrap/>
            <w:vAlign w:val="bottom"/>
            <w:hideMark/>
          </w:tcPr>
          <w:p w14:paraId="79B26398"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4127 (61.6)</w:t>
            </w:r>
          </w:p>
        </w:tc>
        <w:tc>
          <w:tcPr>
            <w:tcW w:w="1650" w:type="dxa"/>
            <w:tcBorders>
              <w:top w:val="nil"/>
              <w:left w:val="nil"/>
              <w:bottom w:val="nil"/>
              <w:right w:val="nil"/>
            </w:tcBorders>
            <w:shd w:val="clear" w:color="auto" w:fill="auto"/>
            <w:noWrap/>
            <w:vAlign w:val="bottom"/>
            <w:hideMark/>
          </w:tcPr>
          <w:p w14:paraId="4BA3AED6"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3.1 (2.5 to 3.8)</w:t>
            </w:r>
          </w:p>
        </w:tc>
        <w:tc>
          <w:tcPr>
            <w:tcW w:w="1777" w:type="dxa"/>
            <w:tcBorders>
              <w:top w:val="nil"/>
              <w:left w:val="nil"/>
              <w:bottom w:val="nil"/>
              <w:right w:val="nil"/>
            </w:tcBorders>
            <w:shd w:val="clear" w:color="auto" w:fill="auto"/>
            <w:noWrap/>
            <w:vAlign w:val="bottom"/>
            <w:hideMark/>
          </w:tcPr>
          <w:p w14:paraId="617721E1"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3.7 (2.6 to 5.1)</w:t>
            </w:r>
          </w:p>
        </w:tc>
        <w:tc>
          <w:tcPr>
            <w:tcW w:w="1650" w:type="dxa"/>
            <w:tcBorders>
              <w:top w:val="nil"/>
              <w:left w:val="nil"/>
              <w:bottom w:val="nil"/>
              <w:right w:val="nil"/>
            </w:tcBorders>
            <w:shd w:val="clear" w:color="auto" w:fill="auto"/>
            <w:noWrap/>
            <w:vAlign w:val="bottom"/>
            <w:hideMark/>
          </w:tcPr>
          <w:p w14:paraId="325BA249"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3.0 (2.3 to 3.8)</w:t>
            </w:r>
          </w:p>
        </w:tc>
        <w:tc>
          <w:tcPr>
            <w:tcW w:w="1650" w:type="dxa"/>
            <w:tcBorders>
              <w:top w:val="nil"/>
              <w:left w:val="nil"/>
              <w:bottom w:val="nil"/>
              <w:right w:val="nil"/>
            </w:tcBorders>
            <w:shd w:val="clear" w:color="auto" w:fill="auto"/>
            <w:noWrap/>
            <w:vAlign w:val="bottom"/>
            <w:hideMark/>
          </w:tcPr>
          <w:p w14:paraId="006D936E"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2.5 (1.1 to 5.8)</w:t>
            </w:r>
          </w:p>
        </w:tc>
      </w:tr>
      <w:tr w:rsidR="006419C2" w:rsidRPr="009E1AC0" w14:paraId="269D2A37"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30BD09D2"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Former</w:t>
            </w:r>
          </w:p>
        </w:tc>
        <w:tc>
          <w:tcPr>
            <w:tcW w:w="2113" w:type="dxa"/>
            <w:tcBorders>
              <w:top w:val="nil"/>
              <w:left w:val="nil"/>
              <w:bottom w:val="nil"/>
              <w:right w:val="nil"/>
            </w:tcBorders>
            <w:shd w:val="clear" w:color="auto" w:fill="auto"/>
            <w:noWrap/>
            <w:vAlign w:val="bottom"/>
            <w:hideMark/>
          </w:tcPr>
          <w:p w14:paraId="5F2E8F12"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808 (16.5)</w:t>
            </w:r>
          </w:p>
        </w:tc>
        <w:tc>
          <w:tcPr>
            <w:tcW w:w="1650" w:type="dxa"/>
            <w:tcBorders>
              <w:top w:val="nil"/>
              <w:left w:val="nil"/>
              <w:bottom w:val="nil"/>
              <w:right w:val="nil"/>
            </w:tcBorders>
            <w:shd w:val="clear" w:color="auto" w:fill="auto"/>
            <w:noWrap/>
            <w:vAlign w:val="bottom"/>
            <w:hideMark/>
          </w:tcPr>
          <w:p w14:paraId="18339C91"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1.9 (1.2 to 3.1)</w:t>
            </w:r>
          </w:p>
        </w:tc>
        <w:tc>
          <w:tcPr>
            <w:tcW w:w="1777" w:type="dxa"/>
            <w:tcBorders>
              <w:top w:val="nil"/>
              <w:left w:val="nil"/>
              <w:bottom w:val="nil"/>
              <w:right w:val="nil"/>
            </w:tcBorders>
            <w:shd w:val="clear" w:color="auto" w:fill="auto"/>
            <w:noWrap/>
            <w:vAlign w:val="bottom"/>
            <w:hideMark/>
          </w:tcPr>
          <w:p w14:paraId="0F0A1B94"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3.3 (1.6 to 6.7)</w:t>
            </w:r>
          </w:p>
        </w:tc>
        <w:tc>
          <w:tcPr>
            <w:tcW w:w="1650" w:type="dxa"/>
            <w:tcBorders>
              <w:top w:val="nil"/>
              <w:left w:val="nil"/>
              <w:bottom w:val="nil"/>
              <w:right w:val="nil"/>
            </w:tcBorders>
            <w:shd w:val="clear" w:color="auto" w:fill="auto"/>
            <w:noWrap/>
            <w:vAlign w:val="bottom"/>
            <w:hideMark/>
          </w:tcPr>
          <w:p w14:paraId="11D0B963"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2.0 (1.2 to 3.5)</w:t>
            </w:r>
          </w:p>
        </w:tc>
        <w:tc>
          <w:tcPr>
            <w:tcW w:w="1650" w:type="dxa"/>
            <w:tcBorders>
              <w:top w:val="nil"/>
              <w:left w:val="nil"/>
              <w:bottom w:val="nil"/>
              <w:right w:val="nil"/>
            </w:tcBorders>
            <w:shd w:val="clear" w:color="auto" w:fill="auto"/>
            <w:noWrap/>
            <w:vAlign w:val="bottom"/>
            <w:hideMark/>
          </w:tcPr>
          <w:p w14:paraId="0F64BC6C"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NA</w:t>
            </w:r>
          </w:p>
        </w:tc>
      </w:tr>
      <w:tr w:rsidR="006419C2" w:rsidRPr="009E1AC0" w14:paraId="76337C77"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7669558C"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Current</w:t>
            </w:r>
          </w:p>
        </w:tc>
        <w:tc>
          <w:tcPr>
            <w:tcW w:w="2113" w:type="dxa"/>
            <w:tcBorders>
              <w:top w:val="nil"/>
              <w:left w:val="nil"/>
              <w:bottom w:val="nil"/>
              <w:right w:val="nil"/>
            </w:tcBorders>
            <w:shd w:val="clear" w:color="auto" w:fill="auto"/>
            <w:noWrap/>
            <w:vAlign w:val="bottom"/>
            <w:hideMark/>
          </w:tcPr>
          <w:p w14:paraId="4203C655"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1304 (21.9)</w:t>
            </w:r>
          </w:p>
        </w:tc>
        <w:tc>
          <w:tcPr>
            <w:tcW w:w="1650" w:type="dxa"/>
            <w:tcBorders>
              <w:top w:val="nil"/>
              <w:left w:val="nil"/>
              <w:bottom w:val="nil"/>
              <w:right w:val="nil"/>
            </w:tcBorders>
            <w:shd w:val="clear" w:color="auto" w:fill="auto"/>
            <w:noWrap/>
            <w:vAlign w:val="bottom"/>
            <w:hideMark/>
          </w:tcPr>
          <w:p w14:paraId="25DC8911"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6.3 (4.9 to 8.0)</w:t>
            </w:r>
          </w:p>
        </w:tc>
        <w:tc>
          <w:tcPr>
            <w:tcW w:w="1777" w:type="dxa"/>
            <w:tcBorders>
              <w:top w:val="nil"/>
              <w:left w:val="nil"/>
              <w:bottom w:val="nil"/>
              <w:right w:val="nil"/>
            </w:tcBorders>
            <w:shd w:val="clear" w:color="auto" w:fill="auto"/>
            <w:noWrap/>
            <w:vAlign w:val="bottom"/>
            <w:hideMark/>
          </w:tcPr>
          <w:p w14:paraId="18831104"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7.6 (5.1 to 11.2)</w:t>
            </w:r>
          </w:p>
        </w:tc>
        <w:tc>
          <w:tcPr>
            <w:tcW w:w="1650" w:type="dxa"/>
            <w:tcBorders>
              <w:top w:val="nil"/>
              <w:left w:val="nil"/>
              <w:bottom w:val="nil"/>
              <w:right w:val="nil"/>
            </w:tcBorders>
            <w:shd w:val="clear" w:color="auto" w:fill="auto"/>
            <w:noWrap/>
            <w:vAlign w:val="bottom"/>
            <w:hideMark/>
          </w:tcPr>
          <w:p w14:paraId="773096FF"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6.5 (4.9 to 8.5)</w:t>
            </w:r>
          </w:p>
        </w:tc>
        <w:tc>
          <w:tcPr>
            <w:tcW w:w="1650" w:type="dxa"/>
            <w:tcBorders>
              <w:top w:val="nil"/>
              <w:left w:val="nil"/>
              <w:bottom w:val="nil"/>
              <w:right w:val="nil"/>
            </w:tcBorders>
            <w:shd w:val="clear" w:color="auto" w:fill="auto"/>
            <w:noWrap/>
            <w:vAlign w:val="bottom"/>
            <w:hideMark/>
          </w:tcPr>
          <w:p w14:paraId="1E1DBEF5"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2.2 (0.9 to 5.1)</w:t>
            </w:r>
          </w:p>
        </w:tc>
      </w:tr>
      <w:tr w:rsidR="006419C2" w:rsidRPr="009E1AC0" w14:paraId="56F6F601"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303ADBAA"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Weight status</w:t>
            </w:r>
          </w:p>
        </w:tc>
        <w:tc>
          <w:tcPr>
            <w:tcW w:w="2113" w:type="dxa"/>
            <w:tcBorders>
              <w:top w:val="nil"/>
              <w:left w:val="nil"/>
              <w:bottom w:val="nil"/>
              <w:right w:val="nil"/>
            </w:tcBorders>
            <w:shd w:val="clear" w:color="auto" w:fill="auto"/>
            <w:noWrap/>
            <w:vAlign w:val="bottom"/>
            <w:hideMark/>
          </w:tcPr>
          <w:p w14:paraId="5D09DB1A" w14:textId="77777777" w:rsidR="006419C2" w:rsidRPr="009E1AC0" w:rsidRDefault="006419C2" w:rsidP="00745279">
            <w:pPr>
              <w:rPr>
                <w:rFonts w:ascii="Arial" w:eastAsia="Times New Roman" w:hAnsi="Arial" w:cs="Arial"/>
                <w:color w:val="000000"/>
                <w:sz w:val="20"/>
                <w:szCs w:val="20"/>
              </w:rPr>
            </w:pPr>
          </w:p>
        </w:tc>
        <w:tc>
          <w:tcPr>
            <w:tcW w:w="1650" w:type="dxa"/>
            <w:tcBorders>
              <w:top w:val="nil"/>
              <w:left w:val="nil"/>
              <w:bottom w:val="nil"/>
              <w:right w:val="nil"/>
            </w:tcBorders>
            <w:shd w:val="clear" w:color="auto" w:fill="auto"/>
            <w:noWrap/>
            <w:vAlign w:val="bottom"/>
            <w:hideMark/>
          </w:tcPr>
          <w:p w14:paraId="5E27662F" w14:textId="77777777" w:rsidR="006419C2" w:rsidRPr="009E1AC0" w:rsidRDefault="006419C2" w:rsidP="00745279">
            <w:pPr>
              <w:rPr>
                <w:rFonts w:eastAsia="Times New Roman"/>
                <w:sz w:val="20"/>
                <w:szCs w:val="20"/>
              </w:rPr>
            </w:pPr>
          </w:p>
        </w:tc>
        <w:tc>
          <w:tcPr>
            <w:tcW w:w="1777" w:type="dxa"/>
            <w:tcBorders>
              <w:top w:val="nil"/>
              <w:left w:val="nil"/>
              <w:bottom w:val="nil"/>
              <w:right w:val="nil"/>
            </w:tcBorders>
            <w:shd w:val="clear" w:color="auto" w:fill="auto"/>
            <w:noWrap/>
            <w:vAlign w:val="bottom"/>
            <w:hideMark/>
          </w:tcPr>
          <w:p w14:paraId="28880EF0" w14:textId="77777777" w:rsidR="006419C2" w:rsidRPr="009E1AC0" w:rsidRDefault="006419C2" w:rsidP="00745279">
            <w:pPr>
              <w:rPr>
                <w:rFonts w:eastAsia="Times New Roman"/>
                <w:sz w:val="20"/>
                <w:szCs w:val="20"/>
              </w:rPr>
            </w:pPr>
          </w:p>
        </w:tc>
        <w:tc>
          <w:tcPr>
            <w:tcW w:w="1650" w:type="dxa"/>
            <w:tcBorders>
              <w:top w:val="nil"/>
              <w:left w:val="nil"/>
              <w:bottom w:val="nil"/>
              <w:right w:val="nil"/>
            </w:tcBorders>
            <w:shd w:val="clear" w:color="auto" w:fill="auto"/>
            <w:noWrap/>
            <w:vAlign w:val="bottom"/>
            <w:hideMark/>
          </w:tcPr>
          <w:p w14:paraId="06B1DC51" w14:textId="77777777" w:rsidR="006419C2" w:rsidRPr="009E1AC0" w:rsidRDefault="006419C2" w:rsidP="00745279">
            <w:pPr>
              <w:rPr>
                <w:rFonts w:eastAsia="Times New Roman"/>
                <w:sz w:val="20"/>
                <w:szCs w:val="20"/>
              </w:rPr>
            </w:pPr>
          </w:p>
        </w:tc>
        <w:tc>
          <w:tcPr>
            <w:tcW w:w="1650" w:type="dxa"/>
            <w:tcBorders>
              <w:top w:val="nil"/>
              <w:left w:val="nil"/>
              <w:bottom w:val="nil"/>
              <w:right w:val="nil"/>
            </w:tcBorders>
            <w:shd w:val="clear" w:color="auto" w:fill="auto"/>
            <w:noWrap/>
            <w:vAlign w:val="bottom"/>
            <w:hideMark/>
          </w:tcPr>
          <w:p w14:paraId="705DBBB5" w14:textId="77777777" w:rsidR="006419C2" w:rsidRPr="009E1AC0" w:rsidRDefault="006419C2" w:rsidP="00745279">
            <w:pPr>
              <w:rPr>
                <w:rFonts w:eastAsia="Times New Roman"/>
                <w:sz w:val="20"/>
                <w:szCs w:val="20"/>
              </w:rPr>
            </w:pPr>
          </w:p>
        </w:tc>
      </w:tr>
      <w:tr w:rsidR="006419C2" w:rsidRPr="009E1AC0" w14:paraId="4417936B"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5B4869E4"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&lt;25 kg/m2</w:t>
            </w:r>
          </w:p>
        </w:tc>
        <w:tc>
          <w:tcPr>
            <w:tcW w:w="2113" w:type="dxa"/>
            <w:tcBorders>
              <w:top w:val="nil"/>
              <w:left w:val="nil"/>
              <w:bottom w:val="nil"/>
              <w:right w:val="nil"/>
            </w:tcBorders>
            <w:shd w:val="clear" w:color="auto" w:fill="auto"/>
            <w:noWrap/>
            <w:vAlign w:val="bottom"/>
            <w:hideMark/>
          </w:tcPr>
          <w:p w14:paraId="04132E64"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2216 (38.8)</w:t>
            </w:r>
          </w:p>
        </w:tc>
        <w:tc>
          <w:tcPr>
            <w:tcW w:w="1650" w:type="dxa"/>
            <w:tcBorders>
              <w:top w:val="nil"/>
              <w:left w:val="nil"/>
              <w:bottom w:val="nil"/>
              <w:right w:val="nil"/>
            </w:tcBorders>
            <w:shd w:val="clear" w:color="auto" w:fill="auto"/>
            <w:noWrap/>
            <w:vAlign w:val="bottom"/>
            <w:hideMark/>
          </w:tcPr>
          <w:p w14:paraId="6EE76EA5"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3.0 (2.3 to 4.0)</w:t>
            </w:r>
          </w:p>
        </w:tc>
        <w:tc>
          <w:tcPr>
            <w:tcW w:w="1777" w:type="dxa"/>
            <w:tcBorders>
              <w:top w:val="nil"/>
              <w:left w:val="nil"/>
              <w:bottom w:val="nil"/>
              <w:right w:val="nil"/>
            </w:tcBorders>
            <w:shd w:val="clear" w:color="auto" w:fill="auto"/>
            <w:noWrap/>
            <w:vAlign w:val="bottom"/>
            <w:hideMark/>
          </w:tcPr>
          <w:p w14:paraId="3F8C923F"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3.9 (2.5 to 6.1)</w:t>
            </w:r>
          </w:p>
        </w:tc>
        <w:tc>
          <w:tcPr>
            <w:tcW w:w="1650" w:type="dxa"/>
            <w:tcBorders>
              <w:top w:val="nil"/>
              <w:left w:val="nil"/>
              <w:bottom w:val="nil"/>
              <w:right w:val="nil"/>
            </w:tcBorders>
            <w:shd w:val="clear" w:color="auto" w:fill="auto"/>
            <w:noWrap/>
            <w:vAlign w:val="bottom"/>
            <w:hideMark/>
          </w:tcPr>
          <w:p w14:paraId="0ED360B8"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3.1 (2.2 to 4.5)</w:t>
            </w:r>
          </w:p>
        </w:tc>
        <w:tc>
          <w:tcPr>
            <w:tcW w:w="1650" w:type="dxa"/>
            <w:tcBorders>
              <w:top w:val="nil"/>
              <w:left w:val="nil"/>
              <w:bottom w:val="nil"/>
              <w:right w:val="nil"/>
            </w:tcBorders>
            <w:shd w:val="clear" w:color="auto" w:fill="auto"/>
            <w:noWrap/>
            <w:vAlign w:val="bottom"/>
            <w:hideMark/>
          </w:tcPr>
          <w:p w14:paraId="5E32208C"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1.6 (0.7 to 3.6)</w:t>
            </w:r>
          </w:p>
        </w:tc>
      </w:tr>
      <w:tr w:rsidR="006419C2" w:rsidRPr="009E1AC0" w14:paraId="687AEF8F"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577F53AD"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25-&lt;30 kg/m2</w:t>
            </w:r>
          </w:p>
        </w:tc>
        <w:tc>
          <w:tcPr>
            <w:tcW w:w="2113" w:type="dxa"/>
            <w:tcBorders>
              <w:top w:val="nil"/>
              <w:left w:val="nil"/>
              <w:bottom w:val="nil"/>
              <w:right w:val="nil"/>
            </w:tcBorders>
            <w:shd w:val="clear" w:color="auto" w:fill="auto"/>
            <w:noWrap/>
            <w:vAlign w:val="bottom"/>
            <w:hideMark/>
          </w:tcPr>
          <w:p w14:paraId="4AB9EB97"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1704 (27.1)</w:t>
            </w:r>
          </w:p>
        </w:tc>
        <w:tc>
          <w:tcPr>
            <w:tcW w:w="1650" w:type="dxa"/>
            <w:tcBorders>
              <w:top w:val="nil"/>
              <w:left w:val="nil"/>
              <w:bottom w:val="nil"/>
              <w:right w:val="nil"/>
            </w:tcBorders>
            <w:shd w:val="clear" w:color="auto" w:fill="auto"/>
            <w:noWrap/>
            <w:vAlign w:val="bottom"/>
            <w:hideMark/>
          </w:tcPr>
          <w:p w14:paraId="598FCE3B"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3.8 (2.8 to 5.0)</w:t>
            </w:r>
          </w:p>
        </w:tc>
        <w:tc>
          <w:tcPr>
            <w:tcW w:w="1777" w:type="dxa"/>
            <w:tcBorders>
              <w:top w:val="nil"/>
              <w:left w:val="nil"/>
              <w:bottom w:val="nil"/>
              <w:right w:val="nil"/>
            </w:tcBorders>
            <w:shd w:val="clear" w:color="auto" w:fill="auto"/>
            <w:noWrap/>
            <w:vAlign w:val="bottom"/>
            <w:hideMark/>
          </w:tcPr>
          <w:p w14:paraId="7CE7871F"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4.1 (2.4 to 6.9)</w:t>
            </w:r>
          </w:p>
        </w:tc>
        <w:tc>
          <w:tcPr>
            <w:tcW w:w="1650" w:type="dxa"/>
            <w:tcBorders>
              <w:top w:val="nil"/>
              <w:left w:val="nil"/>
              <w:bottom w:val="nil"/>
              <w:right w:val="nil"/>
            </w:tcBorders>
            <w:shd w:val="clear" w:color="auto" w:fill="auto"/>
            <w:noWrap/>
            <w:vAlign w:val="bottom"/>
            <w:hideMark/>
          </w:tcPr>
          <w:p w14:paraId="59379A5C"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3.8 (2.6 to 5.6)</w:t>
            </w:r>
          </w:p>
        </w:tc>
        <w:tc>
          <w:tcPr>
            <w:tcW w:w="1650" w:type="dxa"/>
            <w:tcBorders>
              <w:top w:val="nil"/>
              <w:left w:val="nil"/>
              <w:bottom w:val="nil"/>
              <w:right w:val="nil"/>
            </w:tcBorders>
            <w:shd w:val="clear" w:color="auto" w:fill="auto"/>
            <w:noWrap/>
            <w:vAlign w:val="bottom"/>
            <w:hideMark/>
          </w:tcPr>
          <w:p w14:paraId="45299D0E"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2.9 (0.8 to 9.7)</w:t>
            </w:r>
          </w:p>
        </w:tc>
      </w:tr>
      <w:tr w:rsidR="006419C2" w:rsidRPr="009E1AC0" w14:paraId="6A2A8688"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4F453A1C"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≥30 kg/m2</w:t>
            </w:r>
          </w:p>
        </w:tc>
        <w:tc>
          <w:tcPr>
            <w:tcW w:w="2113" w:type="dxa"/>
            <w:tcBorders>
              <w:top w:val="nil"/>
              <w:left w:val="nil"/>
              <w:bottom w:val="nil"/>
              <w:right w:val="nil"/>
            </w:tcBorders>
            <w:shd w:val="clear" w:color="auto" w:fill="auto"/>
            <w:noWrap/>
            <w:vAlign w:val="bottom"/>
            <w:hideMark/>
          </w:tcPr>
          <w:p w14:paraId="2DD312FF"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2319 (34.1)</w:t>
            </w:r>
          </w:p>
        </w:tc>
        <w:tc>
          <w:tcPr>
            <w:tcW w:w="1650" w:type="dxa"/>
            <w:tcBorders>
              <w:top w:val="nil"/>
              <w:left w:val="nil"/>
              <w:bottom w:val="nil"/>
              <w:right w:val="nil"/>
            </w:tcBorders>
            <w:shd w:val="clear" w:color="auto" w:fill="auto"/>
            <w:noWrap/>
            <w:vAlign w:val="bottom"/>
            <w:hideMark/>
          </w:tcPr>
          <w:p w14:paraId="158C9DC7"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4.1 (3.4 to 4.9)</w:t>
            </w:r>
          </w:p>
        </w:tc>
        <w:tc>
          <w:tcPr>
            <w:tcW w:w="1777" w:type="dxa"/>
            <w:tcBorders>
              <w:top w:val="nil"/>
              <w:left w:val="nil"/>
              <w:bottom w:val="nil"/>
              <w:right w:val="nil"/>
            </w:tcBorders>
            <w:shd w:val="clear" w:color="auto" w:fill="auto"/>
            <w:noWrap/>
            <w:vAlign w:val="bottom"/>
            <w:hideMark/>
          </w:tcPr>
          <w:p w14:paraId="4E8D864D"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4.9 (3.2 to 7.3)</w:t>
            </w:r>
          </w:p>
        </w:tc>
        <w:tc>
          <w:tcPr>
            <w:tcW w:w="1650" w:type="dxa"/>
            <w:tcBorders>
              <w:top w:val="nil"/>
              <w:left w:val="nil"/>
              <w:bottom w:val="nil"/>
              <w:right w:val="nil"/>
            </w:tcBorders>
            <w:shd w:val="clear" w:color="auto" w:fill="auto"/>
            <w:noWrap/>
            <w:vAlign w:val="bottom"/>
            <w:hideMark/>
          </w:tcPr>
          <w:p w14:paraId="26661BDB"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4.1 (3.2 to 5.3)</w:t>
            </w:r>
          </w:p>
        </w:tc>
        <w:tc>
          <w:tcPr>
            <w:tcW w:w="1650" w:type="dxa"/>
            <w:tcBorders>
              <w:top w:val="nil"/>
              <w:left w:val="nil"/>
              <w:bottom w:val="nil"/>
              <w:right w:val="nil"/>
            </w:tcBorders>
            <w:shd w:val="clear" w:color="auto" w:fill="auto"/>
            <w:noWrap/>
            <w:vAlign w:val="bottom"/>
            <w:hideMark/>
          </w:tcPr>
          <w:p w14:paraId="364758E8"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2.4 (0.7 to 7.6)</w:t>
            </w:r>
          </w:p>
        </w:tc>
      </w:tr>
      <w:tr w:rsidR="006419C2" w:rsidRPr="009E1AC0" w14:paraId="44266676"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7C780FD4"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Current use of antidepressants</w:t>
            </w:r>
          </w:p>
        </w:tc>
        <w:tc>
          <w:tcPr>
            <w:tcW w:w="2113" w:type="dxa"/>
            <w:tcBorders>
              <w:top w:val="nil"/>
              <w:left w:val="nil"/>
              <w:bottom w:val="nil"/>
              <w:right w:val="nil"/>
            </w:tcBorders>
            <w:shd w:val="clear" w:color="auto" w:fill="auto"/>
            <w:noWrap/>
            <w:vAlign w:val="bottom"/>
            <w:hideMark/>
          </w:tcPr>
          <w:p w14:paraId="250444F5" w14:textId="77777777" w:rsidR="006419C2" w:rsidRPr="009E1AC0" w:rsidRDefault="006419C2" w:rsidP="00745279">
            <w:pPr>
              <w:rPr>
                <w:rFonts w:ascii="Arial" w:eastAsia="Times New Roman" w:hAnsi="Arial" w:cs="Arial"/>
                <w:color w:val="000000"/>
                <w:sz w:val="20"/>
                <w:szCs w:val="20"/>
              </w:rPr>
            </w:pPr>
          </w:p>
        </w:tc>
        <w:tc>
          <w:tcPr>
            <w:tcW w:w="1650" w:type="dxa"/>
            <w:tcBorders>
              <w:top w:val="nil"/>
              <w:left w:val="nil"/>
              <w:bottom w:val="nil"/>
              <w:right w:val="nil"/>
            </w:tcBorders>
            <w:shd w:val="clear" w:color="auto" w:fill="auto"/>
            <w:noWrap/>
            <w:vAlign w:val="bottom"/>
            <w:hideMark/>
          </w:tcPr>
          <w:p w14:paraId="2FD6381B" w14:textId="77777777" w:rsidR="006419C2" w:rsidRPr="009E1AC0" w:rsidRDefault="006419C2" w:rsidP="00745279">
            <w:pPr>
              <w:rPr>
                <w:rFonts w:eastAsia="Times New Roman"/>
                <w:sz w:val="20"/>
                <w:szCs w:val="20"/>
              </w:rPr>
            </w:pPr>
          </w:p>
        </w:tc>
        <w:tc>
          <w:tcPr>
            <w:tcW w:w="1777" w:type="dxa"/>
            <w:tcBorders>
              <w:top w:val="nil"/>
              <w:left w:val="nil"/>
              <w:bottom w:val="nil"/>
              <w:right w:val="nil"/>
            </w:tcBorders>
            <w:shd w:val="clear" w:color="auto" w:fill="auto"/>
            <w:noWrap/>
            <w:vAlign w:val="bottom"/>
            <w:hideMark/>
          </w:tcPr>
          <w:p w14:paraId="48333A20" w14:textId="77777777" w:rsidR="006419C2" w:rsidRPr="009E1AC0" w:rsidRDefault="006419C2" w:rsidP="00745279">
            <w:pPr>
              <w:rPr>
                <w:rFonts w:eastAsia="Times New Roman"/>
                <w:sz w:val="20"/>
                <w:szCs w:val="20"/>
              </w:rPr>
            </w:pPr>
          </w:p>
        </w:tc>
        <w:tc>
          <w:tcPr>
            <w:tcW w:w="1650" w:type="dxa"/>
            <w:tcBorders>
              <w:top w:val="nil"/>
              <w:left w:val="nil"/>
              <w:bottom w:val="nil"/>
              <w:right w:val="nil"/>
            </w:tcBorders>
            <w:shd w:val="clear" w:color="auto" w:fill="auto"/>
            <w:noWrap/>
            <w:vAlign w:val="bottom"/>
            <w:hideMark/>
          </w:tcPr>
          <w:p w14:paraId="7049C10D" w14:textId="77777777" w:rsidR="006419C2" w:rsidRPr="009E1AC0" w:rsidRDefault="006419C2" w:rsidP="00745279">
            <w:pPr>
              <w:rPr>
                <w:rFonts w:eastAsia="Times New Roman"/>
                <w:sz w:val="20"/>
                <w:szCs w:val="20"/>
              </w:rPr>
            </w:pPr>
          </w:p>
        </w:tc>
        <w:tc>
          <w:tcPr>
            <w:tcW w:w="1650" w:type="dxa"/>
            <w:tcBorders>
              <w:top w:val="nil"/>
              <w:left w:val="nil"/>
              <w:bottom w:val="nil"/>
              <w:right w:val="nil"/>
            </w:tcBorders>
            <w:shd w:val="clear" w:color="auto" w:fill="auto"/>
            <w:noWrap/>
            <w:vAlign w:val="bottom"/>
            <w:hideMark/>
          </w:tcPr>
          <w:p w14:paraId="58801159" w14:textId="77777777" w:rsidR="006419C2" w:rsidRPr="009E1AC0" w:rsidRDefault="006419C2" w:rsidP="00745279">
            <w:pPr>
              <w:rPr>
                <w:rFonts w:eastAsia="Times New Roman"/>
                <w:sz w:val="20"/>
                <w:szCs w:val="20"/>
              </w:rPr>
            </w:pPr>
          </w:p>
        </w:tc>
      </w:tr>
      <w:tr w:rsidR="006419C2" w:rsidRPr="009E1AC0" w14:paraId="456E287B"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1035A2A0"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No</w:t>
            </w:r>
          </w:p>
        </w:tc>
        <w:tc>
          <w:tcPr>
            <w:tcW w:w="2113" w:type="dxa"/>
            <w:tcBorders>
              <w:top w:val="nil"/>
              <w:left w:val="nil"/>
              <w:bottom w:val="nil"/>
              <w:right w:val="nil"/>
            </w:tcBorders>
            <w:shd w:val="clear" w:color="auto" w:fill="auto"/>
            <w:noWrap/>
            <w:vAlign w:val="bottom"/>
            <w:hideMark/>
          </w:tcPr>
          <w:p w14:paraId="74AC7ADC"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5519 (85.1)</w:t>
            </w:r>
          </w:p>
        </w:tc>
        <w:tc>
          <w:tcPr>
            <w:tcW w:w="1650" w:type="dxa"/>
            <w:tcBorders>
              <w:top w:val="nil"/>
              <w:left w:val="nil"/>
              <w:bottom w:val="nil"/>
              <w:right w:val="nil"/>
            </w:tcBorders>
            <w:shd w:val="clear" w:color="auto" w:fill="auto"/>
            <w:noWrap/>
            <w:vAlign w:val="bottom"/>
            <w:hideMark/>
          </w:tcPr>
          <w:p w14:paraId="17F2469B"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3.0 (2.5 to 3.5)</w:t>
            </w:r>
          </w:p>
        </w:tc>
        <w:tc>
          <w:tcPr>
            <w:tcW w:w="1777" w:type="dxa"/>
            <w:tcBorders>
              <w:top w:val="nil"/>
              <w:left w:val="nil"/>
              <w:bottom w:val="nil"/>
              <w:right w:val="nil"/>
            </w:tcBorders>
            <w:shd w:val="clear" w:color="auto" w:fill="auto"/>
            <w:noWrap/>
            <w:vAlign w:val="bottom"/>
            <w:hideMark/>
          </w:tcPr>
          <w:p w14:paraId="448B6560"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3.6 (2.7 to 4.8)</w:t>
            </w:r>
          </w:p>
        </w:tc>
        <w:tc>
          <w:tcPr>
            <w:tcW w:w="1650" w:type="dxa"/>
            <w:tcBorders>
              <w:top w:val="nil"/>
              <w:left w:val="nil"/>
              <w:bottom w:val="nil"/>
              <w:right w:val="nil"/>
            </w:tcBorders>
            <w:shd w:val="clear" w:color="auto" w:fill="auto"/>
            <w:noWrap/>
            <w:vAlign w:val="bottom"/>
            <w:hideMark/>
          </w:tcPr>
          <w:p w14:paraId="32BCEF24"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3.0 (2.4 to 3.7)</w:t>
            </w:r>
          </w:p>
        </w:tc>
        <w:tc>
          <w:tcPr>
            <w:tcW w:w="1650" w:type="dxa"/>
            <w:tcBorders>
              <w:top w:val="nil"/>
              <w:left w:val="nil"/>
              <w:bottom w:val="nil"/>
              <w:right w:val="nil"/>
            </w:tcBorders>
            <w:shd w:val="clear" w:color="auto" w:fill="auto"/>
            <w:noWrap/>
            <w:vAlign w:val="bottom"/>
            <w:hideMark/>
          </w:tcPr>
          <w:p w14:paraId="152EF4B3"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1.9 (0.8 to 4.4)</w:t>
            </w:r>
          </w:p>
        </w:tc>
      </w:tr>
      <w:tr w:rsidR="006419C2" w:rsidRPr="009E1AC0" w14:paraId="09F03C11"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2E13CC07"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Yes</w:t>
            </w:r>
          </w:p>
        </w:tc>
        <w:tc>
          <w:tcPr>
            <w:tcW w:w="2113" w:type="dxa"/>
            <w:tcBorders>
              <w:top w:val="nil"/>
              <w:left w:val="nil"/>
              <w:bottom w:val="nil"/>
              <w:right w:val="nil"/>
            </w:tcBorders>
            <w:shd w:val="clear" w:color="auto" w:fill="auto"/>
            <w:noWrap/>
            <w:vAlign w:val="bottom"/>
            <w:hideMark/>
          </w:tcPr>
          <w:p w14:paraId="4886FE1C"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720 (14.90)</w:t>
            </w:r>
          </w:p>
        </w:tc>
        <w:tc>
          <w:tcPr>
            <w:tcW w:w="1650" w:type="dxa"/>
            <w:tcBorders>
              <w:top w:val="nil"/>
              <w:left w:val="nil"/>
              <w:bottom w:val="nil"/>
              <w:right w:val="nil"/>
            </w:tcBorders>
            <w:shd w:val="clear" w:color="auto" w:fill="auto"/>
            <w:noWrap/>
            <w:vAlign w:val="bottom"/>
            <w:hideMark/>
          </w:tcPr>
          <w:p w14:paraId="7DCF62A4"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7.1 (5.3 to 9.6)</w:t>
            </w:r>
          </w:p>
        </w:tc>
        <w:tc>
          <w:tcPr>
            <w:tcW w:w="1777" w:type="dxa"/>
            <w:tcBorders>
              <w:top w:val="nil"/>
              <w:left w:val="nil"/>
              <w:bottom w:val="nil"/>
              <w:right w:val="nil"/>
            </w:tcBorders>
            <w:shd w:val="clear" w:color="auto" w:fill="auto"/>
            <w:noWrap/>
            <w:vAlign w:val="bottom"/>
            <w:hideMark/>
          </w:tcPr>
          <w:p w14:paraId="1808320E"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10.9 (6.8 to 16.9)</w:t>
            </w:r>
          </w:p>
        </w:tc>
        <w:tc>
          <w:tcPr>
            <w:tcW w:w="1650" w:type="dxa"/>
            <w:tcBorders>
              <w:top w:val="nil"/>
              <w:left w:val="nil"/>
              <w:bottom w:val="nil"/>
              <w:right w:val="nil"/>
            </w:tcBorders>
            <w:shd w:val="clear" w:color="auto" w:fill="auto"/>
            <w:noWrap/>
            <w:vAlign w:val="bottom"/>
            <w:hideMark/>
          </w:tcPr>
          <w:p w14:paraId="0D74FBF6"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7.0 (4.8 to 10.1)</w:t>
            </w:r>
          </w:p>
        </w:tc>
        <w:tc>
          <w:tcPr>
            <w:tcW w:w="1650" w:type="dxa"/>
            <w:tcBorders>
              <w:top w:val="nil"/>
              <w:left w:val="nil"/>
              <w:bottom w:val="nil"/>
              <w:right w:val="nil"/>
            </w:tcBorders>
            <w:shd w:val="clear" w:color="auto" w:fill="auto"/>
            <w:noWrap/>
            <w:vAlign w:val="bottom"/>
            <w:hideMark/>
          </w:tcPr>
          <w:p w14:paraId="5BF2BAAC"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3.9 (1.0 to 13.8)</w:t>
            </w:r>
          </w:p>
        </w:tc>
      </w:tr>
      <w:tr w:rsidR="006419C2" w:rsidRPr="009E1AC0" w14:paraId="5CA1BB38"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603D1B03"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Nulliparous</w:t>
            </w:r>
          </w:p>
        </w:tc>
        <w:tc>
          <w:tcPr>
            <w:tcW w:w="2113" w:type="dxa"/>
            <w:tcBorders>
              <w:top w:val="nil"/>
              <w:left w:val="nil"/>
              <w:bottom w:val="nil"/>
              <w:right w:val="nil"/>
            </w:tcBorders>
            <w:shd w:val="clear" w:color="auto" w:fill="auto"/>
            <w:noWrap/>
            <w:vAlign w:val="bottom"/>
            <w:hideMark/>
          </w:tcPr>
          <w:p w14:paraId="23421CD5" w14:textId="77777777" w:rsidR="006419C2" w:rsidRPr="009E1AC0" w:rsidRDefault="006419C2" w:rsidP="00745279">
            <w:pPr>
              <w:rPr>
                <w:rFonts w:ascii="Arial" w:eastAsia="Times New Roman" w:hAnsi="Arial" w:cs="Arial"/>
                <w:color w:val="000000"/>
                <w:sz w:val="20"/>
                <w:szCs w:val="20"/>
              </w:rPr>
            </w:pPr>
          </w:p>
        </w:tc>
        <w:tc>
          <w:tcPr>
            <w:tcW w:w="1650" w:type="dxa"/>
            <w:tcBorders>
              <w:top w:val="nil"/>
              <w:left w:val="nil"/>
              <w:bottom w:val="nil"/>
              <w:right w:val="nil"/>
            </w:tcBorders>
            <w:shd w:val="clear" w:color="auto" w:fill="auto"/>
            <w:noWrap/>
            <w:vAlign w:val="bottom"/>
            <w:hideMark/>
          </w:tcPr>
          <w:p w14:paraId="3A58C995" w14:textId="77777777" w:rsidR="006419C2" w:rsidRPr="009E1AC0" w:rsidRDefault="006419C2" w:rsidP="00745279">
            <w:pPr>
              <w:rPr>
                <w:rFonts w:eastAsia="Times New Roman"/>
                <w:sz w:val="20"/>
                <w:szCs w:val="20"/>
              </w:rPr>
            </w:pPr>
          </w:p>
        </w:tc>
        <w:tc>
          <w:tcPr>
            <w:tcW w:w="1777" w:type="dxa"/>
            <w:tcBorders>
              <w:top w:val="nil"/>
              <w:left w:val="nil"/>
              <w:bottom w:val="nil"/>
              <w:right w:val="nil"/>
            </w:tcBorders>
            <w:shd w:val="clear" w:color="auto" w:fill="auto"/>
            <w:noWrap/>
            <w:vAlign w:val="bottom"/>
            <w:hideMark/>
          </w:tcPr>
          <w:p w14:paraId="7B3A276D" w14:textId="77777777" w:rsidR="006419C2" w:rsidRPr="009E1AC0" w:rsidRDefault="006419C2" w:rsidP="00745279">
            <w:pPr>
              <w:rPr>
                <w:rFonts w:eastAsia="Times New Roman"/>
                <w:sz w:val="20"/>
                <w:szCs w:val="20"/>
              </w:rPr>
            </w:pPr>
          </w:p>
        </w:tc>
        <w:tc>
          <w:tcPr>
            <w:tcW w:w="1650" w:type="dxa"/>
            <w:tcBorders>
              <w:top w:val="nil"/>
              <w:left w:val="nil"/>
              <w:bottom w:val="nil"/>
              <w:right w:val="nil"/>
            </w:tcBorders>
            <w:shd w:val="clear" w:color="auto" w:fill="auto"/>
            <w:noWrap/>
            <w:vAlign w:val="bottom"/>
            <w:hideMark/>
          </w:tcPr>
          <w:p w14:paraId="010779B0" w14:textId="77777777" w:rsidR="006419C2" w:rsidRPr="009E1AC0" w:rsidRDefault="006419C2" w:rsidP="00745279">
            <w:pPr>
              <w:rPr>
                <w:rFonts w:eastAsia="Times New Roman"/>
                <w:sz w:val="20"/>
                <w:szCs w:val="20"/>
              </w:rPr>
            </w:pPr>
          </w:p>
        </w:tc>
        <w:tc>
          <w:tcPr>
            <w:tcW w:w="1650" w:type="dxa"/>
            <w:tcBorders>
              <w:top w:val="nil"/>
              <w:left w:val="nil"/>
              <w:bottom w:val="nil"/>
              <w:right w:val="nil"/>
            </w:tcBorders>
            <w:shd w:val="clear" w:color="auto" w:fill="auto"/>
            <w:noWrap/>
            <w:vAlign w:val="bottom"/>
            <w:hideMark/>
          </w:tcPr>
          <w:p w14:paraId="16D3F66F" w14:textId="77777777" w:rsidR="006419C2" w:rsidRPr="009E1AC0" w:rsidRDefault="006419C2" w:rsidP="00745279">
            <w:pPr>
              <w:rPr>
                <w:rFonts w:eastAsia="Times New Roman"/>
                <w:sz w:val="20"/>
                <w:szCs w:val="20"/>
              </w:rPr>
            </w:pPr>
          </w:p>
        </w:tc>
      </w:tr>
      <w:tr w:rsidR="006419C2" w:rsidRPr="009E1AC0" w14:paraId="0D6468C6"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43982FD8"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No</w:t>
            </w:r>
          </w:p>
        </w:tc>
        <w:tc>
          <w:tcPr>
            <w:tcW w:w="2113" w:type="dxa"/>
            <w:tcBorders>
              <w:top w:val="nil"/>
              <w:left w:val="nil"/>
              <w:bottom w:val="nil"/>
              <w:right w:val="nil"/>
            </w:tcBorders>
            <w:shd w:val="clear" w:color="auto" w:fill="auto"/>
            <w:noWrap/>
            <w:vAlign w:val="bottom"/>
            <w:hideMark/>
          </w:tcPr>
          <w:p w14:paraId="40704131"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4920 (77.3)</w:t>
            </w:r>
          </w:p>
        </w:tc>
        <w:tc>
          <w:tcPr>
            <w:tcW w:w="1650" w:type="dxa"/>
            <w:tcBorders>
              <w:top w:val="nil"/>
              <w:left w:val="nil"/>
              <w:bottom w:val="nil"/>
              <w:right w:val="nil"/>
            </w:tcBorders>
            <w:shd w:val="clear" w:color="auto" w:fill="auto"/>
            <w:noWrap/>
            <w:vAlign w:val="bottom"/>
            <w:hideMark/>
          </w:tcPr>
          <w:p w14:paraId="2D81D8D5"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4.0 (3.4 to 4.8)</w:t>
            </w:r>
          </w:p>
        </w:tc>
        <w:tc>
          <w:tcPr>
            <w:tcW w:w="1777" w:type="dxa"/>
            <w:tcBorders>
              <w:top w:val="nil"/>
              <w:left w:val="nil"/>
              <w:bottom w:val="nil"/>
              <w:right w:val="nil"/>
            </w:tcBorders>
            <w:shd w:val="clear" w:color="auto" w:fill="auto"/>
            <w:noWrap/>
            <w:vAlign w:val="bottom"/>
            <w:hideMark/>
          </w:tcPr>
          <w:p w14:paraId="696829A9"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5.2 (3.9 to 7.0)</w:t>
            </w:r>
          </w:p>
        </w:tc>
        <w:tc>
          <w:tcPr>
            <w:tcW w:w="1650" w:type="dxa"/>
            <w:tcBorders>
              <w:top w:val="nil"/>
              <w:left w:val="nil"/>
              <w:bottom w:val="nil"/>
              <w:right w:val="nil"/>
            </w:tcBorders>
            <w:shd w:val="clear" w:color="auto" w:fill="auto"/>
            <w:noWrap/>
            <w:vAlign w:val="bottom"/>
            <w:hideMark/>
          </w:tcPr>
          <w:p w14:paraId="5C1320C5"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3.9 (3.2 to 4.9)</w:t>
            </w:r>
          </w:p>
        </w:tc>
        <w:tc>
          <w:tcPr>
            <w:tcW w:w="1650" w:type="dxa"/>
            <w:tcBorders>
              <w:top w:val="nil"/>
              <w:left w:val="nil"/>
              <w:bottom w:val="nil"/>
              <w:right w:val="nil"/>
            </w:tcBorders>
            <w:shd w:val="clear" w:color="auto" w:fill="auto"/>
            <w:noWrap/>
            <w:vAlign w:val="bottom"/>
            <w:hideMark/>
          </w:tcPr>
          <w:p w14:paraId="64DD0061"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2.6 (1.3 to 5.1)</w:t>
            </w:r>
          </w:p>
        </w:tc>
      </w:tr>
      <w:tr w:rsidR="006419C2" w:rsidRPr="009E1AC0" w14:paraId="7466D033"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60143E1B"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Yes</w:t>
            </w:r>
          </w:p>
        </w:tc>
        <w:tc>
          <w:tcPr>
            <w:tcW w:w="2113" w:type="dxa"/>
            <w:tcBorders>
              <w:top w:val="nil"/>
              <w:left w:val="nil"/>
              <w:bottom w:val="nil"/>
              <w:right w:val="nil"/>
            </w:tcBorders>
            <w:shd w:val="clear" w:color="auto" w:fill="auto"/>
            <w:noWrap/>
            <w:vAlign w:val="bottom"/>
            <w:hideMark/>
          </w:tcPr>
          <w:p w14:paraId="039F8B45"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1319 (22.7)</w:t>
            </w:r>
          </w:p>
        </w:tc>
        <w:tc>
          <w:tcPr>
            <w:tcW w:w="1650" w:type="dxa"/>
            <w:tcBorders>
              <w:top w:val="nil"/>
              <w:left w:val="nil"/>
              <w:bottom w:val="nil"/>
              <w:right w:val="nil"/>
            </w:tcBorders>
            <w:shd w:val="clear" w:color="auto" w:fill="auto"/>
            <w:noWrap/>
            <w:vAlign w:val="bottom"/>
            <w:hideMark/>
          </w:tcPr>
          <w:p w14:paraId="1AAE9A67"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2.1 (1.4 to 3.1)</w:t>
            </w:r>
          </w:p>
        </w:tc>
        <w:tc>
          <w:tcPr>
            <w:tcW w:w="1777" w:type="dxa"/>
            <w:tcBorders>
              <w:top w:val="nil"/>
              <w:left w:val="nil"/>
              <w:bottom w:val="nil"/>
              <w:right w:val="nil"/>
            </w:tcBorders>
            <w:shd w:val="clear" w:color="auto" w:fill="auto"/>
            <w:noWrap/>
            <w:vAlign w:val="bottom"/>
            <w:hideMark/>
          </w:tcPr>
          <w:p w14:paraId="37662E12"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2.4 (1.3 to 4.6)</w:t>
            </w:r>
          </w:p>
        </w:tc>
        <w:tc>
          <w:tcPr>
            <w:tcW w:w="1650" w:type="dxa"/>
            <w:tcBorders>
              <w:top w:val="nil"/>
              <w:left w:val="nil"/>
              <w:bottom w:val="nil"/>
              <w:right w:val="nil"/>
            </w:tcBorders>
            <w:shd w:val="clear" w:color="auto" w:fill="auto"/>
            <w:noWrap/>
            <w:vAlign w:val="bottom"/>
            <w:hideMark/>
          </w:tcPr>
          <w:p w14:paraId="66023B68"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2.1 (1.3 to 3.5)</w:t>
            </w:r>
          </w:p>
        </w:tc>
        <w:tc>
          <w:tcPr>
            <w:tcW w:w="1650" w:type="dxa"/>
            <w:tcBorders>
              <w:top w:val="nil"/>
              <w:left w:val="nil"/>
              <w:bottom w:val="nil"/>
              <w:right w:val="nil"/>
            </w:tcBorders>
            <w:shd w:val="clear" w:color="auto" w:fill="auto"/>
            <w:noWrap/>
            <w:vAlign w:val="bottom"/>
            <w:hideMark/>
          </w:tcPr>
          <w:p w14:paraId="7EAE00EF"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1.6 (0.4 to 5.5)</w:t>
            </w:r>
          </w:p>
        </w:tc>
      </w:tr>
      <w:tr w:rsidR="006419C2" w:rsidRPr="009E1AC0" w14:paraId="58B8B0E1"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274E2CA4"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History of diabetes</w:t>
            </w:r>
          </w:p>
        </w:tc>
        <w:tc>
          <w:tcPr>
            <w:tcW w:w="2113" w:type="dxa"/>
            <w:tcBorders>
              <w:top w:val="nil"/>
              <w:left w:val="nil"/>
              <w:bottom w:val="nil"/>
              <w:right w:val="nil"/>
            </w:tcBorders>
            <w:shd w:val="clear" w:color="auto" w:fill="auto"/>
            <w:noWrap/>
            <w:vAlign w:val="bottom"/>
            <w:hideMark/>
          </w:tcPr>
          <w:p w14:paraId="7D1349A5" w14:textId="77777777" w:rsidR="006419C2" w:rsidRPr="009E1AC0" w:rsidRDefault="006419C2" w:rsidP="00745279">
            <w:pPr>
              <w:rPr>
                <w:rFonts w:ascii="Arial" w:eastAsia="Times New Roman" w:hAnsi="Arial" w:cs="Arial"/>
                <w:color w:val="000000"/>
                <w:sz w:val="20"/>
                <w:szCs w:val="20"/>
              </w:rPr>
            </w:pPr>
          </w:p>
        </w:tc>
        <w:tc>
          <w:tcPr>
            <w:tcW w:w="1650" w:type="dxa"/>
            <w:tcBorders>
              <w:top w:val="nil"/>
              <w:left w:val="nil"/>
              <w:bottom w:val="nil"/>
              <w:right w:val="nil"/>
            </w:tcBorders>
            <w:shd w:val="clear" w:color="auto" w:fill="auto"/>
            <w:noWrap/>
            <w:vAlign w:val="bottom"/>
            <w:hideMark/>
          </w:tcPr>
          <w:p w14:paraId="67FD3660" w14:textId="77777777" w:rsidR="006419C2" w:rsidRPr="009E1AC0" w:rsidRDefault="006419C2" w:rsidP="00745279">
            <w:pPr>
              <w:rPr>
                <w:rFonts w:eastAsia="Times New Roman"/>
                <w:sz w:val="20"/>
                <w:szCs w:val="20"/>
              </w:rPr>
            </w:pPr>
          </w:p>
        </w:tc>
        <w:tc>
          <w:tcPr>
            <w:tcW w:w="1777" w:type="dxa"/>
            <w:tcBorders>
              <w:top w:val="nil"/>
              <w:left w:val="nil"/>
              <w:bottom w:val="nil"/>
              <w:right w:val="nil"/>
            </w:tcBorders>
            <w:shd w:val="clear" w:color="auto" w:fill="auto"/>
            <w:noWrap/>
            <w:vAlign w:val="bottom"/>
            <w:hideMark/>
          </w:tcPr>
          <w:p w14:paraId="781BEF64" w14:textId="77777777" w:rsidR="006419C2" w:rsidRPr="009E1AC0" w:rsidRDefault="006419C2" w:rsidP="00745279">
            <w:pPr>
              <w:rPr>
                <w:rFonts w:eastAsia="Times New Roman"/>
                <w:sz w:val="20"/>
                <w:szCs w:val="20"/>
              </w:rPr>
            </w:pPr>
          </w:p>
        </w:tc>
        <w:tc>
          <w:tcPr>
            <w:tcW w:w="1650" w:type="dxa"/>
            <w:tcBorders>
              <w:top w:val="nil"/>
              <w:left w:val="nil"/>
              <w:bottom w:val="nil"/>
              <w:right w:val="nil"/>
            </w:tcBorders>
            <w:shd w:val="clear" w:color="auto" w:fill="auto"/>
            <w:noWrap/>
            <w:vAlign w:val="bottom"/>
            <w:hideMark/>
          </w:tcPr>
          <w:p w14:paraId="62BBCC75" w14:textId="77777777" w:rsidR="006419C2" w:rsidRPr="009E1AC0" w:rsidRDefault="006419C2" w:rsidP="00745279">
            <w:pPr>
              <w:rPr>
                <w:rFonts w:eastAsia="Times New Roman"/>
                <w:sz w:val="20"/>
                <w:szCs w:val="20"/>
              </w:rPr>
            </w:pPr>
          </w:p>
        </w:tc>
        <w:tc>
          <w:tcPr>
            <w:tcW w:w="1650" w:type="dxa"/>
            <w:tcBorders>
              <w:top w:val="nil"/>
              <w:left w:val="nil"/>
              <w:bottom w:val="nil"/>
              <w:right w:val="nil"/>
            </w:tcBorders>
            <w:shd w:val="clear" w:color="auto" w:fill="auto"/>
            <w:noWrap/>
            <w:vAlign w:val="bottom"/>
            <w:hideMark/>
          </w:tcPr>
          <w:p w14:paraId="599F8B87" w14:textId="77777777" w:rsidR="006419C2" w:rsidRPr="009E1AC0" w:rsidRDefault="006419C2" w:rsidP="00745279">
            <w:pPr>
              <w:rPr>
                <w:rFonts w:eastAsia="Times New Roman"/>
                <w:sz w:val="20"/>
                <w:szCs w:val="20"/>
              </w:rPr>
            </w:pPr>
          </w:p>
        </w:tc>
      </w:tr>
      <w:tr w:rsidR="006419C2" w:rsidRPr="009E1AC0" w14:paraId="326C560F"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406684B9"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No</w:t>
            </w:r>
          </w:p>
        </w:tc>
        <w:tc>
          <w:tcPr>
            <w:tcW w:w="2113" w:type="dxa"/>
            <w:tcBorders>
              <w:top w:val="nil"/>
              <w:left w:val="nil"/>
              <w:bottom w:val="nil"/>
              <w:right w:val="nil"/>
            </w:tcBorders>
            <w:shd w:val="clear" w:color="auto" w:fill="auto"/>
            <w:noWrap/>
            <w:vAlign w:val="bottom"/>
            <w:hideMark/>
          </w:tcPr>
          <w:p w14:paraId="37FE9702"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5906 (95.5)</w:t>
            </w:r>
          </w:p>
        </w:tc>
        <w:tc>
          <w:tcPr>
            <w:tcW w:w="1650" w:type="dxa"/>
            <w:tcBorders>
              <w:top w:val="nil"/>
              <w:left w:val="nil"/>
              <w:bottom w:val="nil"/>
              <w:right w:val="nil"/>
            </w:tcBorders>
            <w:shd w:val="clear" w:color="auto" w:fill="auto"/>
            <w:noWrap/>
            <w:vAlign w:val="bottom"/>
            <w:hideMark/>
          </w:tcPr>
          <w:p w14:paraId="3CF3ED7C"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3.5 (3.0 to 4.1)</w:t>
            </w:r>
          </w:p>
        </w:tc>
        <w:tc>
          <w:tcPr>
            <w:tcW w:w="1777" w:type="dxa"/>
            <w:tcBorders>
              <w:top w:val="nil"/>
              <w:left w:val="nil"/>
              <w:bottom w:val="nil"/>
              <w:right w:val="nil"/>
            </w:tcBorders>
            <w:shd w:val="clear" w:color="auto" w:fill="auto"/>
            <w:noWrap/>
            <w:vAlign w:val="bottom"/>
            <w:hideMark/>
          </w:tcPr>
          <w:p w14:paraId="74EA8C01"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4.2 (3.1 to 5.6)</w:t>
            </w:r>
          </w:p>
        </w:tc>
        <w:tc>
          <w:tcPr>
            <w:tcW w:w="1650" w:type="dxa"/>
            <w:tcBorders>
              <w:top w:val="nil"/>
              <w:left w:val="nil"/>
              <w:bottom w:val="nil"/>
              <w:right w:val="nil"/>
            </w:tcBorders>
            <w:shd w:val="clear" w:color="auto" w:fill="auto"/>
            <w:noWrap/>
            <w:vAlign w:val="bottom"/>
            <w:hideMark/>
          </w:tcPr>
          <w:p w14:paraId="6509FA06"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3.5 (2.9 to 4.3)</w:t>
            </w:r>
          </w:p>
        </w:tc>
        <w:tc>
          <w:tcPr>
            <w:tcW w:w="1650" w:type="dxa"/>
            <w:tcBorders>
              <w:top w:val="nil"/>
              <w:left w:val="nil"/>
              <w:bottom w:val="nil"/>
              <w:right w:val="nil"/>
            </w:tcBorders>
            <w:shd w:val="clear" w:color="auto" w:fill="auto"/>
            <w:noWrap/>
            <w:vAlign w:val="bottom"/>
            <w:hideMark/>
          </w:tcPr>
          <w:p w14:paraId="4AC9952A"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2.2 (1.0 to 4.5)</w:t>
            </w:r>
          </w:p>
        </w:tc>
      </w:tr>
      <w:tr w:rsidR="006419C2" w:rsidRPr="009E1AC0" w14:paraId="609A7419"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012E4336"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Yes</w:t>
            </w:r>
          </w:p>
        </w:tc>
        <w:tc>
          <w:tcPr>
            <w:tcW w:w="2113" w:type="dxa"/>
            <w:tcBorders>
              <w:top w:val="nil"/>
              <w:left w:val="nil"/>
              <w:bottom w:val="nil"/>
              <w:right w:val="nil"/>
            </w:tcBorders>
            <w:shd w:val="clear" w:color="auto" w:fill="auto"/>
            <w:noWrap/>
            <w:vAlign w:val="bottom"/>
            <w:hideMark/>
          </w:tcPr>
          <w:p w14:paraId="66D52636"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333 (4.5)</w:t>
            </w:r>
          </w:p>
        </w:tc>
        <w:tc>
          <w:tcPr>
            <w:tcW w:w="1650" w:type="dxa"/>
            <w:tcBorders>
              <w:top w:val="nil"/>
              <w:left w:val="nil"/>
              <w:bottom w:val="nil"/>
              <w:right w:val="nil"/>
            </w:tcBorders>
            <w:shd w:val="clear" w:color="auto" w:fill="auto"/>
            <w:noWrap/>
            <w:vAlign w:val="bottom"/>
            <w:hideMark/>
          </w:tcPr>
          <w:p w14:paraId="1A27DD48"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6.1 (3.9 to 9.5)</w:t>
            </w:r>
          </w:p>
        </w:tc>
        <w:tc>
          <w:tcPr>
            <w:tcW w:w="1777" w:type="dxa"/>
            <w:tcBorders>
              <w:top w:val="nil"/>
              <w:left w:val="nil"/>
              <w:bottom w:val="nil"/>
              <w:right w:val="nil"/>
            </w:tcBorders>
            <w:shd w:val="clear" w:color="auto" w:fill="auto"/>
            <w:noWrap/>
            <w:vAlign w:val="bottom"/>
            <w:hideMark/>
          </w:tcPr>
          <w:p w14:paraId="0660D52C"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6.1 (2.8 to 12.6)</w:t>
            </w:r>
          </w:p>
        </w:tc>
        <w:tc>
          <w:tcPr>
            <w:tcW w:w="1650" w:type="dxa"/>
            <w:tcBorders>
              <w:top w:val="nil"/>
              <w:left w:val="nil"/>
              <w:bottom w:val="nil"/>
              <w:right w:val="nil"/>
            </w:tcBorders>
            <w:shd w:val="clear" w:color="auto" w:fill="auto"/>
            <w:noWrap/>
            <w:vAlign w:val="bottom"/>
            <w:hideMark/>
          </w:tcPr>
          <w:p w14:paraId="4BDEAD6F"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6.5 (3.8 to 10.8)</w:t>
            </w:r>
          </w:p>
        </w:tc>
        <w:tc>
          <w:tcPr>
            <w:tcW w:w="1650" w:type="dxa"/>
            <w:tcBorders>
              <w:top w:val="nil"/>
              <w:left w:val="nil"/>
              <w:bottom w:val="nil"/>
              <w:right w:val="nil"/>
            </w:tcBorders>
            <w:shd w:val="clear" w:color="auto" w:fill="auto"/>
            <w:noWrap/>
            <w:vAlign w:val="bottom"/>
            <w:hideMark/>
          </w:tcPr>
          <w:p w14:paraId="38B05ADC"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NA</w:t>
            </w:r>
          </w:p>
        </w:tc>
      </w:tr>
      <w:tr w:rsidR="006419C2" w:rsidRPr="009E1AC0" w14:paraId="2686D042"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2064DC8B"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History of CVD</w:t>
            </w:r>
          </w:p>
        </w:tc>
        <w:tc>
          <w:tcPr>
            <w:tcW w:w="2113" w:type="dxa"/>
            <w:tcBorders>
              <w:top w:val="nil"/>
              <w:left w:val="nil"/>
              <w:bottom w:val="nil"/>
              <w:right w:val="nil"/>
            </w:tcBorders>
            <w:shd w:val="clear" w:color="auto" w:fill="auto"/>
            <w:noWrap/>
            <w:vAlign w:val="bottom"/>
            <w:hideMark/>
          </w:tcPr>
          <w:p w14:paraId="586D84D4" w14:textId="77777777" w:rsidR="006419C2" w:rsidRPr="009E1AC0" w:rsidRDefault="006419C2" w:rsidP="00745279">
            <w:pPr>
              <w:rPr>
                <w:rFonts w:ascii="Arial" w:eastAsia="Times New Roman" w:hAnsi="Arial" w:cs="Arial"/>
                <w:color w:val="000000"/>
                <w:sz w:val="20"/>
                <w:szCs w:val="20"/>
              </w:rPr>
            </w:pPr>
          </w:p>
        </w:tc>
        <w:tc>
          <w:tcPr>
            <w:tcW w:w="1650" w:type="dxa"/>
            <w:tcBorders>
              <w:top w:val="nil"/>
              <w:left w:val="nil"/>
              <w:bottom w:val="nil"/>
              <w:right w:val="nil"/>
            </w:tcBorders>
            <w:shd w:val="clear" w:color="auto" w:fill="auto"/>
            <w:noWrap/>
            <w:vAlign w:val="bottom"/>
            <w:hideMark/>
          </w:tcPr>
          <w:p w14:paraId="7C8DAC07" w14:textId="77777777" w:rsidR="006419C2" w:rsidRPr="009E1AC0" w:rsidRDefault="006419C2" w:rsidP="00745279">
            <w:pPr>
              <w:rPr>
                <w:rFonts w:eastAsia="Times New Roman"/>
                <w:sz w:val="20"/>
                <w:szCs w:val="20"/>
              </w:rPr>
            </w:pPr>
          </w:p>
        </w:tc>
        <w:tc>
          <w:tcPr>
            <w:tcW w:w="1777" w:type="dxa"/>
            <w:tcBorders>
              <w:top w:val="nil"/>
              <w:left w:val="nil"/>
              <w:bottom w:val="nil"/>
              <w:right w:val="nil"/>
            </w:tcBorders>
            <w:shd w:val="clear" w:color="auto" w:fill="auto"/>
            <w:noWrap/>
            <w:vAlign w:val="bottom"/>
            <w:hideMark/>
          </w:tcPr>
          <w:p w14:paraId="620D81C6" w14:textId="77777777" w:rsidR="006419C2" w:rsidRPr="009E1AC0" w:rsidRDefault="006419C2" w:rsidP="00745279">
            <w:pPr>
              <w:rPr>
                <w:rFonts w:eastAsia="Times New Roman"/>
                <w:sz w:val="20"/>
                <w:szCs w:val="20"/>
              </w:rPr>
            </w:pPr>
          </w:p>
        </w:tc>
        <w:tc>
          <w:tcPr>
            <w:tcW w:w="1650" w:type="dxa"/>
            <w:tcBorders>
              <w:top w:val="nil"/>
              <w:left w:val="nil"/>
              <w:bottom w:val="nil"/>
              <w:right w:val="nil"/>
            </w:tcBorders>
            <w:shd w:val="clear" w:color="auto" w:fill="auto"/>
            <w:noWrap/>
            <w:vAlign w:val="bottom"/>
            <w:hideMark/>
          </w:tcPr>
          <w:p w14:paraId="3B38853D" w14:textId="77777777" w:rsidR="006419C2" w:rsidRPr="009E1AC0" w:rsidRDefault="006419C2" w:rsidP="00745279">
            <w:pPr>
              <w:rPr>
                <w:rFonts w:eastAsia="Times New Roman"/>
                <w:sz w:val="20"/>
                <w:szCs w:val="20"/>
              </w:rPr>
            </w:pPr>
          </w:p>
        </w:tc>
        <w:tc>
          <w:tcPr>
            <w:tcW w:w="1650" w:type="dxa"/>
            <w:tcBorders>
              <w:top w:val="nil"/>
              <w:left w:val="nil"/>
              <w:bottom w:val="nil"/>
              <w:right w:val="nil"/>
            </w:tcBorders>
            <w:shd w:val="clear" w:color="auto" w:fill="auto"/>
            <w:noWrap/>
            <w:vAlign w:val="bottom"/>
            <w:hideMark/>
          </w:tcPr>
          <w:p w14:paraId="025C35C1" w14:textId="77777777" w:rsidR="006419C2" w:rsidRPr="009E1AC0" w:rsidRDefault="006419C2" w:rsidP="00745279">
            <w:pPr>
              <w:rPr>
                <w:rFonts w:eastAsia="Times New Roman"/>
                <w:sz w:val="20"/>
                <w:szCs w:val="20"/>
              </w:rPr>
            </w:pPr>
          </w:p>
        </w:tc>
      </w:tr>
      <w:tr w:rsidR="006419C2" w:rsidRPr="009E1AC0" w14:paraId="041B0DB5"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1CF02EBA"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No</w:t>
            </w:r>
          </w:p>
        </w:tc>
        <w:tc>
          <w:tcPr>
            <w:tcW w:w="2113" w:type="dxa"/>
            <w:tcBorders>
              <w:top w:val="nil"/>
              <w:left w:val="nil"/>
              <w:bottom w:val="nil"/>
              <w:right w:val="nil"/>
            </w:tcBorders>
            <w:shd w:val="clear" w:color="auto" w:fill="auto"/>
            <w:noWrap/>
            <w:vAlign w:val="bottom"/>
            <w:hideMark/>
          </w:tcPr>
          <w:p w14:paraId="453D4945"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6100 (98.1)</w:t>
            </w:r>
          </w:p>
        </w:tc>
        <w:tc>
          <w:tcPr>
            <w:tcW w:w="1650" w:type="dxa"/>
            <w:tcBorders>
              <w:top w:val="nil"/>
              <w:left w:val="nil"/>
              <w:bottom w:val="nil"/>
              <w:right w:val="nil"/>
            </w:tcBorders>
            <w:shd w:val="clear" w:color="auto" w:fill="auto"/>
            <w:noWrap/>
            <w:vAlign w:val="bottom"/>
            <w:hideMark/>
          </w:tcPr>
          <w:p w14:paraId="5B30C2A4"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3.5 (3.0 to 4.1)</w:t>
            </w:r>
          </w:p>
        </w:tc>
        <w:tc>
          <w:tcPr>
            <w:tcW w:w="1777" w:type="dxa"/>
            <w:tcBorders>
              <w:top w:val="nil"/>
              <w:left w:val="nil"/>
              <w:bottom w:val="nil"/>
              <w:right w:val="nil"/>
            </w:tcBorders>
            <w:shd w:val="clear" w:color="auto" w:fill="auto"/>
            <w:noWrap/>
            <w:vAlign w:val="bottom"/>
            <w:hideMark/>
          </w:tcPr>
          <w:p w14:paraId="78A800F7"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4.2 (3.1 to 5.5)</w:t>
            </w:r>
          </w:p>
        </w:tc>
        <w:tc>
          <w:tcPr>
            <w:tcW w:w="1650" w:type="dxa"/>
            <w:tcBorders>
              <w:top w:val="nil"/>
              <w:left w:val="nil"/>
              <w:bottom w:val="nil"/>
              <w:right w:val="nil"/>
            </w:tcBorders>
            <w:shd w:val="clear" w:color="auto" w:fill="auto"/>
            <w:noWrap/>
            <w:vAlign w:val="bottom"/>
            <w:hideMark/>
          </w:tcPr>
          <w:p w14:paraId="6039F971"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3.6 (3.0 to 4.4)</w:t>
            </w:r>
          </w:p>
        </w:tc>
        <w:tc>
          <w:tcPr>
            <w:tcW w:w="1650" w:type="dxa"/>
            <w:tcBorders>
              <w:top w:val="nil"/>
              <w:left w:val="nil"/>
              <w:bottom w:val="nil"/>
              <w:right w:val="nil"/>
            </w:tcBorders>
            <w:shd w:val="clear" w:color="auto" w:fill="auto"/>
            <w:noWrap/>
            <w:vAlign w:val="bottom"/>
            <w:hideMark/>
          </w:tcPr>
          <w:p w14:paraId="2B234BAE"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2.1 (1.0 to 4.4)</w:t>
            </w:r>
          </w:p>
        </w:tc>
      </w:tr>
      <w:tr w:rsidR="006419C2" w:rsidRPr="009E1AC0" w14:paraId="6E763B9D"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1CE994C6"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Yes</w:t>
            </w:r>
          </w:p>
        </w:tc>
        <w:tc>
          <w:tcPr>
            <w:tcW w:w="2113" w:type="dxa"/>
            <w:tcBorders>
              <w:top w:val="nil"/>
              <w:left w:val="nil"/>
              <w:bottom w:val="nil"/>
              <w:right w:val="nil"/>
            </w:tcBorders>
            <w:shd w:val="clear" w:color="auto" w:fill="auto"/>
            <w:noWrap/>
            <w:vAlign w:val="bottom"/>
            <w:hideMark/>
          </w:tcPr>
          <w:p w14:paraId="47FD365D"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139 (1.9)</w:t>
            </w:r>
          </w:p>
        </w:tc>
        <w:tc>
          <w:tcPr>
            <w:tcW w:w="1650" w:type="dxa"/>
            <w:tcBorders>
              <w:top w:val="nil"/>
              <w:left w:val="nil"/>
              <w:bottom w:val="nil"/>
              <w:right w:val="nil"/>
            </w:tcBorders>
            <w:shd w:val="clear" w:color="auto" w:fill="auto"/>
            <w:noWrap/>
            <w:vAlign w:val="bottom"/>
            <w:hideMark/>
          </w:tcPr>
          <w:p w14:paraId="581B5DBC"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6.9 (4.1 to 11.5)</w:t>
            </w:r>
          </w:p>
        </w:tc>
        <w:tc>
          <w:tcPr>
            <w:tcW w:w="1777" w:type="dxa"/>
            <w:tcBorders>
              <w:top w:val="nil"/>
              <w:left w:val="nil"/>
              <w:bottom w:val="nil"/>
              <w:right w:val="nil"/>
            </w:tcBorders>
            <w:shd w:val="clear" w:color="auto" w:fill="auto"/>
            <w:noWrap/>
            <w:vAlign w:val="bottom"/>
            <w:hideMark/>
          </w:tcPr>
          <w:p w14:paraId="2CE7C7DF"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10.6 (3.5 to 28.0)</w:t>
            </w:r>
          </w:p>
        </w:tc>
        <w:tc>
          <w:tcPr>
            <w:tcW w:w="1650" w:type="dxa"/>
            <w:tcBorders>
              <w:top w:val="nil"/>
              <w:left w:val="nil"/>
              <w:bottom w:val="nil"/>
              <w:right w:val="nil"/>
            </w:tcBorders>
            <w:shd w:val="clear" w:color="auto" w:fill="auto"/>
            <w:noWrap/>
            <w:vAlign w:val="bottom"/>
            <w:hideMark/>
          </w:tcPr>
          <w:p w14:paraId="52EB6FEE"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5.6 (2.9 to 10.6)</w:t>
            </w:r>
          </w:p>
        </w:tc>
        <w:tc>
          <w:tcPr>
            <w:tcW w:w="1650" w:type="dxa"/>
            <w:tcBorders>
              <w:top w:val="nil"/>
              <w:left w:val="nil"/>
              <w:bottom w:val="nil"/>
              <w:right w:val="nil"/>
            </w:tcBorders>
            <w:shd w:val="clear" w:color="auto" w:fill="auto"/>
            <w:noWrap/>
            <w:vAlign w:val="bottom"/>
            <w:hideMark/>
          </w:tcPr>
          <w:p w14:paraId="2D31E6F6"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9.8 (1.4 to 44.7)</w:t>
            </w:r>
          </w:p>
        </w:tc>
      </w:tr>
      <w:tr w:rsidR="006419C2" w:rsidRPr="009E1AC0" w14:paraId="0975456A"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48D9E47B"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lastRenderedPageBreak/>
              <w:t>History of cancer</w:t>
            </w:r>
          </w:p>
        </w:tc>
        <w:tc>
          <w:tcPr>
            <w:tcW w:w="2113" w:type="dxa"/>
            <w:tcBorders>
              <w:top w:val="nil"/>
              <w:left w:val="nil"/>
              <w:bottom w:val="nil"/>
              <w:right w:val="nil"/>
            </w:tcBorders>
            <w:shd w:val="clear" w:color="auto" w:fill="auto"/>
            <w:noWrap/>
            <w:vAlign w:val="bottom"/>
            <w:hideMark/>
          </w:tcPr>
          <w:p w14:paraId="6A1F12A1" w14:textId="77777777" w:rsidR="006419C2" w:rsidRPr="009E1AC0" w:rsidRDefault="006419C2" w:rsidP="00745279">
            <w:pPr>
              <w:rPr>
                <w:rFonts w:ascii="Arial" w:eastAsia="Times New Roman" w:hAnsi="Arial" w:cs="Arial"/>
                <w:color w:val="000000"/>
                <w:sz w:val="20"/>
                <w:szCs w:val="20"/>
              </w:rPr>
            </w:pPr>
          </w:p>
        </w:tc>
        <w:tc>
          <w:tcPr>
            <w:tcW w:w="1650" w:type="dxa"/>
            <w:tcBorders>
              <w:top w:val="nil"/>
              <w:left w:val="nil"/>
              <w:bottom w:val="nil"/>
              <w:right w:val="nil"/>
            </w:tcBorders>
            <w:shd w:val="clear" w:color="auto" w:fill="auto"/>
            <w:noWrap/>
            <w:vAlign w:val="bottom"/>
            <w:hideMark/>
          </w:tcPr>
          <w:p w14:paraId="451AA36C" w14:textId="77777777" w:rsidR="006419C2" w:rsidRPr="009E1AC0" w:rsidRDefault="006419C2" w:rsidP="00745279">
            <w:pPr>
              <w:rPr>
                <w:rFonts w:eastAsia="Times New Roman"/>
                <w:sz w:val="20"/>
                <w:szCs w:val="20"/>
              </w:rPr>
            </w:pPr>
          </w:p>
        </w:tc>
        <w:tc>
          <w:tcPr>
            <w:tcW w:w="1777" w:type="dxa"/>
            <w:tcBorders>
              <w:top w:val="nil"/>
              <w:left w:val="nil"/>
              <w:bottom w:val="nil"/>
              <w:right w:val="nil"/>
            </w:tcBorders>
            <w:shd w:val="clear" w:color="auto" w:fill="auto"/>
            <w:noWrap/>
            <w:vAlign w:val="bottom"/>
            <w:hideMark/>
          </w:tcPr>
          <w:p w14:paraId="29FC4685" w14:textId="77777777" w:rsidR="006419C2" w:rsidRPr="009E1AC0" w:rsidRDefault="006419C2" w:rsidP="00745279">
            <w:pPr>
              <w:rPr>
                <w:rFonts w:eastAsia="Times New Roman"/>
                <w:sz w:val="20"/>
                <w:szCs w:val="20"/>
              </w:rPr>
            </w:pPr>
          </w:p>
        </w:tc>
        <w:tc>
          <w:tcPr>
            <w:tcW w:w="1650" w:type="dxa"/>
            <w:tcBorders>
              <w:top w:val="nil"/>
              <w:left w:val="nil"/>
              <w:bottom w:val="nil"/>
              <w:right w:val="nil"/>
            </w:tcBorders>
            <w:shd w:val="clear" w:color="auto" w:fill="auto"/>
            <w:noWrap/>
            <w:vAlign w:val="bottom"/>
            <w:hideMark/>
          </w:tcPr>
          <w:p w14:paraId="4E2A1F74" w14:textId="77777777" w:rsidR="006419C2" w:rsidRPr="009E1AC0" w:rsidRDefault="006419C2" w:rsidP="00745279">
            <w:pPr>
              <w:rPr>
                <w:rFonts w:eastAsia="Times New Roman"/>
                <w:sz w:val="20"/>
                <w:szCs w:val="20"/>
              </w:rPr>
            </w:pPr>
          </w:p>
        </w:tc>
        <w:tc>
          <w:tcPr>
            <w:tcW w:w="1650" w:type="dxa"/>
            <w:tcBorders>
              <w:top w:val="nil"/>
              <w:left w:val="nil"/>
              <w:bottom w:val="nil"/>
              <w:right w:val="nil"/>
            </w:tcBorders>
            <w:shd w:val="clear" w:color="auto" w:fill="auto"/>
            <w:noWrap/>
            <w:vAlign w:val="bottom"/>
            <w:hideMark/>
          </w:tcPr>
          <w:p w14:paraId="41057564" w14:textId="77777777" w:rsidR="006419C2" w:rsidRPr="009E1AC0" w:rsidRDefault="006419C2" w:rsidP="00745279">
            <w:pPr>
              <w:rPr>
                <w:rFonts w:eastAsia="Times New Roman"/>
                <w:sz w:val="20"/>
                <w:szCs w:val="20"/>
              </w:rPr>
            </w:pPr>
          </w:p>
        </w:tc>
      </w:tr>
      <w:tr w:rsidR="006419C2" w:rsidRPr="009E1AC0" w14:paraId="539E4946"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72F49CF1"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No</w:t>
            </w:r>
          </w:p>
        </w:tc>
        <w:tc>
          <w:tcPr>
            <w:tcW w:w="2113" w:type="dxa"/>
            <w:tcBorders>
              <w:top w:val="nil"/>
              <w:left w:val="nil"/>
              <w:bottom w:val="nil"/>
              <w:right w:val="nil"/>
            </w:tcBorders>
            <w:shd w:val="clear" w:color="auto" w:fill="auto"/>
            <w:noWrap/>
            <w:vAlign w:val="bottom"/>
            <w:hideMark/>
          </w:tcPr>
          <w:p w14:paraId="2D35B48D"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5953 (94.1)</w:t>
            </w:r>
          </w:p>
        </w:tc>
        <w:tc>
          <w:tcPr>
            <w:tcW w:w="1650" w:type="dxa"/>
            <w:tcBorders>
              <w:top w:val="nil"/>
              <w:left w:val="nil"/>
              <w:bottom w:val="nil"/>
              <w:right w:val="nil"/>
            </w:tcBorders>
            <w:shd w:val="clear" w:color="auto" w:fill="auto"/>
            <w:noWrap/>
            <w:vAlign w:val="bottom"/>
            <w:hideMark/>
          </w:tcPr>
          <w:p w14:paraId="005C4763"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3.5 (3.0 to 4.0)</w:t>
            </w:r>
          </w:p>
        </w:tc>
        <w:tc>
          <w:tcPr>
            <w:tcW w:w="1777" w:type="dxa"/>
            <w:tcBorders>
              <w:top w:val="nil"/>
              <w:left w:val="nil"/>
              <w:bottom w:val="nil"/>
              <w:right w:val="nil"/>
            </w:tcBorders>
            <w:shd w:val="clear" w:color="auto" w:fill="auto"/>
            <w:noWrap/>
            <w:vAlign w:val="bottom"/>
            <w:hideMark/>
          </w:tcPr>
          <w:p w14:paraId="6F2B6359"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4.0 (3.1 to 5.2)</w:t>
            </w:r>
          </w:p>
        </w:tc>
        <w:tc>
          <w:tcPr>
            <w:tcW w:w="1650" w:type="dxa"/>
            <w:tcBorders>
              <w:top w:val="nil"/>
              <w:left w:val="nil"/>
              <w:bottom w:val="nil"/>
              <w:right w:val="nil"/>
            </w:tcBorders>
            <w:shd w:val="clear" w:color="auto" w:fill="auto"/>
            <w:noWrap/>
            <w:vAlign w:val="bottom"/>
            <w:hideMark/>
          </w:tcPr>
          <w:p w14:paraId="6E8F4AFC"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3.5 (2.9 to 4.3)</w:t>
            </w:r>
          </w:p>
        </w:tc>
        <w:tc>
          <w:tcPr>
            <w:tcW w:w="1650" w:type="dxa"/>
            <w:tcBorders>
              <w:top w:val="nil"/>
              <w:left w:val="nil"/>
              <w:bottom w:val="nil"/>
              <w:right w:val="nil"/>
            </w:tcBorders>
            <w:shd w:val="clear" w:color="auto" w:fill="auto"/>
            <w:noWrap/>
            <w:vAlign w:val="bottom"/>
            <w:hideMark/>
          </w:tcPr>
          <w:p w14:paraId="0A3CA54E"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2.1 (1.0 to 4.6)</w:t>
            </w:r>
          </w:p>
        </w:tc>
      </w:tr>
      <w:tr w:rsidR="006419C2" w:rsidRPr="009E1AC0" w14:paraId="294C23AE"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7A6DD526"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Yes</w:t>
            </w:r>
          </w:p>
        </w:tc>
        <w:tc>
          <w:tcPr>
            <w:tcW w:w="2113" w:type="dxa"/>
            <w:tcBorders>
              <w:top w:val="nil"/>
              <w:left w:val="nil"/>
              <w:bottom w:val="nil"/>
              <w:right w:val="nil"/>
            </w:tcBorders>
            <w:shd w:val="clear" w:color="auto" w:fill="auto"/>
            <w:noWrap/>
            <w:vAlign w:val="bottom"/>
            <w:hideMark/>
          </w:tcPr>
          <w:p w14:paraId="62970106"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286 (5.9)</w:t>
            </w:r>
          </w:p>
        </w:tc>
        <w:tc>
          <w:tcPr>
            <w:tcW w:w="1650" w:type="dxa"/>
            <w:tcBorders>
              <w:top w:val="nil"/>
              <w:left w:val="nil"/>
              <w:bottom w:val="nil"/>
              <w:right w:val="nil"/>
            </w:tcBorders>
            <w:shd w:val="clear" w:color="auto" w:fill="auto"/>
            <w:noWrap/>
            <w:vAlign w:val="bottom"/>
            <w:hideMark/>
          </w:tcPr>
          <w:p w14:paraId="560F2483"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5.8 (3.4 to 9.8)</w:t>
            </w:r>
          </w:p>
        </w:tc>
        <w:tc>
          <w:tcPr>
            <w:tcW w:w="1777" w:type="dxa"/>
            <w:tcBorders>
              <w:top w:val="nil"/>
              <w:left w:val="nil"/>
              <w:bottom w:val="nil"/>
              <w:right w:val="nil"/>
            </w:tcBorders>
            <w:shd w:val="clear" w:color="auto" w:fill="auto"/>
            <w:noWrap/>
            <w:vAlign w:val="bottom"/>
            <w:hideMark/>
          </w:tcPr>
          <w:p w14:paraId="1DF88D8F"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11.5 (3.7 to 30.6)</w:t>
            </w:r>
          </w:p>
        </w:tc>
        <w:tc>
          <w:tcPr>
            <w:tcW w:w="1650" w:type="dxa"/>
            <w:tcBorders>
              <w:top w:val="nil"/>
              <w:left w:val="nil"/>
              <w:bottom w:val="nil"/>
              <w:right w:val="nil"/>
            </w:tcBorders>
            <w:shd w:val="clear" w:color="auto" w:fill="auto"/>
            <w:noWrap/>
            <w:vAlign w:val="bottom"/>
            <w:hideMark/>
          </w:tcPr>
          <w:p w14:paraId="635B63DD"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5.3 (3.0 to 9.3)</w:t>
            </w:r>
          </w:p>
        </w:tc>
        <w:tc>
          <w:tcPr>
            <w:tcW w:w="1650" w:type="dxa"/>
            <w:tcBorders>
              <w:top w:val="nil"/>
              <w:left w:val="nil"/>
              <w:bottom w:val="nil"/>
              <w:right w:val="nil"/>
            </w:tcBorders>
            <w:shd w:val="clear" w:color="auto" w:fill="auto"/>
            <w:noWrap/>
            <w:vAlign w:val="bottom"/>
            <w:hideMark/>
          </w:tcPr>
          <w:p w14:paraId="441308F9"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2.0 (0.3 to 14.2)</w:t>
            </w:r>
          </w:p>
        </w:tc>
      </w:tr>
      <w:tr w:rsidR="006419C2" w:rsidRPr="009E1AC0" w14:paraId="0F07D7CE"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6901A147"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History of thyroid problems </w:t>
            </w:r>
          </w:p>
        </w:tc>
        <w:tc>
          <w:tcPr>
            <w:tcW w:w="2113" w:type="dxa"/>
            <w:tcBorders>
              <w:top w:val="nil"/>
              <w:left w:val="nil"/>
              <w:bottom w:val="nil"/>
              <w:right w:val="nil"/>
            </w:tcBorders>
            <w:shd w:val="clear" w:color="auto" w:fill="auto"/>
            <w:noWrap/>
            <w:vAlign w:val="bottom"/>
            <w:hideMark/>
          </w:tcPr>
          <w:p w14:paraId="7E94FD2D" w14:textId="77777777" w:rsidR="006419C2" w:rsidRPr="009E1AC0" w:rsidRDefault="006419C2" w:rsidP="00745279">
            <w:pPr>
              <w:rPr>
                <w:rFonts w:ascii="Arial" w:eastAsia="Times New Roman" w:hAnsi="Arial" w:cs="Arial"/>
                <w:color w:val="000000"/>
                <w:sz w:val="20"/>
                <w:szCs w:val="20"/>
              </w:rPr>
            </w:pPr>
          </w:p>
        </w:tc>
        <w:tc>
          <w:tcPr>
            <w:tcW w:w="1650" w:type="dxa"/>
            <w:tcBorders>
              <w:top w:val="nil"/>
              <w:left w:val="nil"/>
              <w:bottom w:val="nil"/>
              <w:right w:val="nil"/>
            </w:tcBorders>
            <w:shd w:val="clear" w:color="auto" w:fill="auto"/>
            <w:noWrap/>
            <w:vAlign w:val="bottom"/>
            <w:hideMark/>
          </w:tcPr>
          <w:p w14:paraId="34C1A621" w14:textId="77777777" w:rsidR="006419C2" w:rsidRPr="009E1AC0" w:rsidRDefault="006419C2" w:rsidP="00745279">
            <w:pPr>
              <w:rPr>
                <w:rFonts w:eastAsia="Times New Roman"/>
                <w:sz w:val="20"/>
                <w:szCs w:val="20"/>
              </w:rPr>
            </w:pPr>
          </w:p>
        </w:tc>
        <w:tc>
          <w:tcPr>
            <w:tcW w:w="1777" w:type="dxa"/>
            <w:tcBorders>
              <w:top w:val="nil"/>
              <w:left w:val="nil"/>
              <w:bottom w:val="nil"/>
              <w:right w:val="nil"/>
            </w:tcBorders>
            <w:shd w:val="clear" w:color="auto" w:fill="auto"/>
            <w:noWrap/>
            <w:vAlign w:val="bottom"/>
            <w:hideMark/>
          </w:tcPr>
          <w:p w14:paraId="040F005B" w14:textId="77777777" w:rsidR="006419C2" w:rsidRPr="009E1AC0" w:rsidRDefault="006419C2" w:rsidP="00745279">
            <w:pPr>
              <w:rPr>
                <w:rFonts w:eastAsia="Times New Roman"/>
                <w:sz w:val="20"/>
                <w:szCs w:val="20"/>
              </w:rPr>
            </w:pPr>
          </w:p>
        </w:tc>
        <w:tc>
          <w:tcPr>
            <w:tcW w:w="1650" w:type="dxa"/>
            <w:tcBorders>
              <w:top w:val="nil"/>
              <w:left w:val="nil"/>
              <w:bottom w:val="nil"/>
              <w:right w:val="nil"/>
            </w:tcBorders>
            <w:shd w:val="clear" w:color="auto" w:fill="auto"/>
            <w:noWrap/>
            <w:vAlign w:val="bottom"/>
            <w:hideMark/>
          </w:tcPr>
          <w:p w14:paraId="4E8D57A8" w14:textId="77777777" w:rsidR="006419C2" w:rsidRPr="009E1AC0" w:rsidRDefault="006419C2" w:rsidP="00745279">
            <w:pPr>
              <w:rPr>
                <w:rFonts w:eastAsia="Times New Roman"/>
                <w:sz w:val="20"/>
                <w:szCs w:val="20"/>
              </w:rPr>
            </w:pPr>
          </w:p>
        </w:tc>
        <w:tc>
          <w:tcPr>
            <w:tcW w:w="1650" w:type="dxa"/>
            <w:tcBorders>
              <w:top w:val="nil"/>
              <w:left w:val="nil"/>
              <w:bottom w:val="nil"/>
              <w:right w:val="nil"/>
            </w:tcBorders>
            <w:shd w:val="clear" w:color="auto" w:fill="auto"/>
            <w:noWrap/>
            <w:vAlign w:val="bottom"/>
            <w:hideMark/>
          </w:tcPr>
          <w:p w14:paraId="1F68B581" w14:textId="77777777" w:rsidR="006419C2" w:rsidRPr="009E1AC0" w:rsidRDefault="006419C2" w:rsidP="00745279">
            <w:pPr>
              <w:rPr>
                <w:rFonts w:eastAsia="Times New Roman"/>
                <w:sz w:val="20"/>
                <w:szCs w:val="20"/>
              </w:rPr>
            </w:pPr>
          </w:p>
        </w:tc>
      </w:tr>
      <w:tr w:rsidR="006419C2" w:rsidRPr="009E1AC0" w14:paraId="315338E8" w14:textId="77777777" w:rsidTr="00745279">
        <w:trPr>
          <w:trHeight w:val="290"/>
          <w:jc w:val="center"/>
        </w:trPr>
        <w:tc>
          <w:tcPr>
            <w:tcW w:w="3060" w:type="dxa"/>
            <w:tcBorders>
              <w:top w:val="nil"/>
              <w:left w:val="nil"/>
              <w:bottom w:val="nil"/>
              <w:right w:val="nil"/>
            </w:tcBorders>
            <w:shd w:val="clear" w:color="auto" w:fill="auto"/>
            <w:noWrap/>
            <w:vAlign w:val="bottom"/>
            <w:hideMark/>
          </w:tcPr>
          <w:p w14:paraId="3AEEA751"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No</w:t>
            </w:r>
          </w:p>
        </w:tc>
        <w:tc>
          <w:tcPr>
            <w:tcW w:w="2113" w:type="dxa"/>
            <w:tcBorders>
              <w:top w:val="nil"/>
              <w:left w:val="nil"/>
              <w:bottom w:val="nil"/>
              <w:right w:val="nil"/>
            </w:tcBorders>
            <w:shd w:val="clear" w:color="auto" w:fill="auto"/>
            <w:noWrap/>
            <w:vAlign w:val="bottom"/>
            <w:hideMark/>
          </w:tcPr>
          <w:p w14:paraId="7095B214"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5686 (89.3)</w:t>
            </w:r>
          </w:p>
        </w:tc>
        <w:tc>
          <w:tcPr>
            <w:tcW w:w="1650" w:type="dxa"/>
            <w:tcBorders>
              <w:top w:val="nil"/>
              <w:left w:val="nil"/>
              <w:bottom w:val="nil"/>
              <w:right w:val="nil"/>
            </w:tcBorders>
            <w:shd w:val="clear" w:color="auto" w:fill="auto"/>
            <w:noWrap/>
            <w:vAlign w:val="bottom"/>
            <w:hideMark/>
          </w:tcPr>
          <w:p w14:paraId="39DD996F"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3.6 (3.1 to 4.2)</w:t>
            </w:r>
          </w:p>
        </w:tc>
        <w:tc>
          <w:tcPr>
            <w:tcW w:w="1777" w:type="dxa"/>
            <w:tcBorders>
              <w:top w:val="nil"/>
              <w:left w:val="nil"/>
              <w:bottom w:val="nil"/>
              <w:right w:val="nil"/>
            </w:tcBorders>
            <w:shd w:val="clear" w:color="auto" w:fill="auto"/>
            <w:noWrap/>
            <w:vAlign w:val="bottom"/>
            <w:hideMark/>
          </w:tcPr>
          <w:p w14:paraId="05540E05"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4.5 (3.4 to 5.9)</w:t>
            </w:r>
          </w:p>
        </w:tc>
        <w:tc>
          <w:tcPr>
            <w:tcW w:w="1650" w:type="dxa"/>
            <w:tcBorders>
              <w:top w:val="nil"/>
              <w:left w:val="nil"/>
              <w:bottom w:val="nil"/>
              <w:right w:val="nil"/>
            </w:tcBorders>
            <w:shd w:val="clear" w:color="auto" w:fill="auto"/>
            <w:noWrap/>
            <w:vAlign w:val="bottom"/>
            <w:hideMark/>
          </w:tcPr>
          <w:p w14:paraId="04AA8F5E"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3.6 (3.0 to 4.4)</w:t>
            </w:r>
          </w:p>
        </w:tc>
        <w:tc>
          <w:tcPr>
            <w:tcW w:w="1650" w:type="dxa"/>
            <w:tcBorders>
              <w:top w:val="nil"/>
              <w:left w:val="nil"/>
              <w:bottom w:val="nil"/>
              <w:right w:val="nil"/>
            </w:tcBorders>
            <w:shd w:val="clear" w:color="auto" w:fill="auto"/>
            <w:noWrap/>
            <w:vAlign w:val="bottom"/>
            <w:hideMark/>
          </w:tcPr>
          <w:p w14:paraId="1E4AA972"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2.2 (1.1 to 4.7)</w:t>
            </w:r>
          </w:p>
        </w:tc>
      </w:tr>
      <w:tr w:rsidR="006419C2" w:rsidRPr="009E1AC0" w14:paraId="2438E903" w14:textId="77777777" w:rsidTr="00745279">
        <w:trPr>
          <w:trHeight w:val="290"/>
          <w:jc w:val="center"/>
        </w:trPr>
        <w:tc>
          <w:tcPr>
            <w:tcW w:w="3060" w:type="dxa"/>
            <w:tcBorders>
              <w:top w:val="nil"/>
              <w:left w:val="nil"/>
              <w:bottom w:val="single" w:sz="4" w:space="0" w:color="auto"/>
              <w:right w:val="nil"/>
            </w:tcBorders>
            <w:shd w:val="clear" w:color="auto" w:fill="auto"/>
            <w:noWrap/>
            <w:vAlign w:val="bottom"/>
            <w:hideMark/>
          </w:tcPr>
          <w:p w14:paraId="60BAE27D"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 xml:space="preserve">   Yes</w:t>
            </w:r>
          </w:p>
        </w:tc>
        <w:tc>
          <w:tcPr>
            <w:tcW w:w="2113" w:type="dxa"/>
            <w:tcBorders>
              <w:top w:val="nil"/>
              <w:left w:val="nil"/>
              <w:bottom w:val="single" w:sz="4" w:space="0" w:color="auto"/>
              <w:right w:val="nil"/>
            </w:tcBorders>
            <w:shd w:val="clear" w:color="auto" w:fill="auto"/>
            <w:noWrap/>
            <w:vAlign w:val="bottom"/>
            <w:hideMark/>
          </w:tcPr>
          <w:p w14:paraId="7C8FB6D0"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553 (10.7)</w:t>
            </w:r>
          </w:p>
        </w:tc>
        <w:tc>
          <w:tcPr>
            <w:tcW w:w="1650" w:type="dxa"/>
            <w:tcBorders>
              <w:top w:val="nil"/>
              <w:left w:val="nil"/>
              <w:bottom w:val="single" w:sz="4" w:space="0" w:color="auto"/>
              <w:right w:val="nil"/>
            </w:tcBorders>
            <w:shd w:val="clear" w:color="auto" w:fill="auto"/>
            <w:noWrap/>
            <w:vAlign w:val="bottom"/>
            <w:hideMark/>
          </w:tcPr>
          <w:p w14:paraId="30654EDC"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3.3 (2.0 to 5.6)</w:t>
            </w:r>
          </w:p>
        </w:tc>
        <w:tc>
          <w:tcPr>
            <w:tcW w:w="1777" w:type="dxa"/>
            <w:tcBorders>
              <w:top w:val="nil"/>
              <w:left w:val="nil"/>
              <w:bottom w:val="single" w:sz="4" w:space="0" w:color="auto"/>
              <w:right w:val="nil"/>
            </w:tcBorders>
            <w:shd w:val="clear" w:color="auto" w:fill="auto"/>
            <w:noWrap/>
            <w:vAlign w:val="bottom"/>
            <w:hideMark/>
          </w:tcPr>
          <w:p w14:paraId="398F2D28"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2.3 (0.8 to 6.0)</w:t>
            </w:r>
          </w:p>
        </w:tc>
        <w:tc>
          <w:tcPr>
            <w:tcW w:w="1650" w:type="dxa"/>
            <w:tcBorders>
              <w:top w:val="nil"/>
              <w:left w:val="nil"/>
              <w:bottom w:val="single" w:sz="4" w:space="0" w:color="auto"/>
              <w:right w:val="nil"/>
            </w:tcBorders>
            <w:shd w:val="clear" w:color="auto" w:fill="auto"/>
            <w:noWrap/>
            <w:vAlign w:val="bottom"/>
            <w:hideMark/>
          </w:tcPr>
          <w:p w14:paraId="44C42C33"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3.8 (2.1 to 6.7)</w:t>
            </w:r>
          </w:p>
        </w:tc>
        <w:tc>
          <w:tcPr>
            <w:tcW w:w="1650" w:type="dxa"/>
            <w:tcBorders>
              <w:top w:val="nil"/>
              <w:left w:val="nil"/>
              <w:bottom w:val="single" w:sz="4" w:space="0" w:color="auto"/>
              <w:right w:val="nil"/>
            </w:tcBorders>
            <w:shd w:val="clear" w:color="auto" w:fill="auto"/>
            <w:noWrap/>
            <w:vAlign w:val="bottom"/>
            <w:hideMark/>
          </w:tcPr>
          <w:p w14:paraId="34E0841C"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NA</w:t>
            </w:r>
          </w:p>
        </w:tc>
      </w:tr>
      <w:tr w:rsidR="006419C2" w:rsidRPr="009E1AC0" w14:paraId="2E63C9CC" w14:textId="77777777" w:rsidTr="00745279">
        <w:trPr>
          <w:trHeight w:val="580"/>
          <w:jc w:val="center"/>
        </w:trPr>
        <w:tc>
          <w:tcPr>
            <w:tcW w:w="11900" w:type="dxa"/>
            <w:gridSpan w:val="6"/>
            <w:tcBorders>
              <w:top w:val="single" w:sz="4" w:space="0" w:color="auto"/>
              <w:left w:val="nil"/>
              <w:bottom w:val="nil"/>
              <w:right w:val="nil"/>
            </w:tcBorders>
            <w:shd w:val="clear" w:color="auto" w:fill="auto"/>
            <w:vAlign w:val="bottom"/>
            <w:hideMark/>
          </w:tcPr>
          <w:p w14:paraId="364FCC77" w14:textId="77777777" w:rsidR="006419C2" w:rsidRPr="009E1AC0" w:rsidRDefault="006419C2" w:rsidP="00745279">
            <w:pPr>
              <w:rPr>
                <w:rFonts w:ascii="Arial" w:eastAsia="Times New Roman" w:hAnsi="Arial" w:cs="Arial"/>
                <w:color w:val="000000"/>
                <w:sz w:val="20"/>
                <w:szCs w:val="20"/>
              </w:rPr>
            </w:pPr>
            <w:r w:rsidRPr="009E1AC0">
              <w:rPr>
                <w:rFonts w:ascii="Arial" w:eastAsia="Times New Roman" w:hAnsi="Arial" w:cs="Arial"/>
                <w:color w:val="000000"/>
                <w:sz w:val="20"/>
                <w:szCs w:val="20"/>
              </w:rPr>
              <w:t>SE, standard error; y, year; OCP, oral contraceptive pill; m2, square meter; CI, confidence interval; CVD, cardiovascular disease. NA, not applicable due to the limited sample size.</w:t>
            </w:r>
          </w:p>
        </w:tc>
      </w:tr>
    </w:tbl>
    <w:p w14:paraId="66778307" w14:textId="77777777" w:rsidR="006419C2" w:rsidRDefault="006419C2" w:rsidP="006419C2">
      <w:pPr>
        <w:sectPr w:rsidR="006419C2" w:rsidSect="006452CB">
          <w:type w:val="continuous"/>
          <w:pgSz w:w="12240" w:h="15840"/>
          <w:pgMar w:top="720" w:right="720" w:bottom="720" w:left="720" w:header="720" w:footer="720" w:gutter="0"/>
          <w:cols w:space="720"/>
          <w:docGrid w:linePitch="360"/>
        </w:sectPr>
      </w:pPr>
    </w:p>
    <w:p w14:paraId="45416569" w14:textId="77777777" w:rsidR="006419C2" w:rsidRDefault="006419C2" w:rsidP="006419C2"/>
    <w:p w14:paraId="78DC3FDD" w14:textId="77777777" w:rsidR="006419C2" w:rsidRDefault="006419C2" w:rsidP="006419C2">
      <w:pPr>
        <w:sectPr w:rsidR="006419C2" w:rsidSect="006452CB">
          <w:pgSz w:w="15840" w:h="12240" w:orient="landscape"/>
          <w:pgMar w:top="720" w:right="720" w:bottom="720" w:left="720" w:header="720" w:footer="720" w:gutter="0"/>
          <w:cols w:space="720"/>
          <w:docGrid w:linePitch="360"/>
        </w:sectPr>
      </w:pPr>
    </w:p>
    <w:tbl>
      <w:tblPr>
        <w:tblW w:w="13770" w:type="dxa"/>
        <w:tblLook w:val="04A0" w:firstRow="1" w:lastRow="0" w:firstColumn="1" w:lastColumn="0" w:noHBand="0" w:noVBand="1"/>
      </w:tblPr>
      <w:tblGrid>
        <w:gridCol w:w="3116"/>
        <w:gridCol w:w="2129"/>
        <w:gridCol w:w="2117"/>
        <w:gridCol w:w="2263"/>
        <w:gridCol w:w="2300"/>
        <w:gridCol w:w="1845"/>
      </w:tblGrid>
      <w:tr w:rsidR="006419C2" w:rsidRPr="00144629" w14:paraId="51130932" w14:textId="77777777" w:rsidTr="00745279">
        <w:trPr>
          <w:trHeight w:val="530"/>
        </w:trPr>
        <w:tc>
          <w:tcPr>
            <w:tcW w:w="13770" w:type="dxa"/>
            <w:gridSpan w:val="6"/>
            <w:tcBorders>
              <w:top w:val="nil"/>
              <w:left w:val="nil"/>
              <w:bottom w:val="single" w:sz="4" w:space="0" w:color="auto"/>
              <w:right w:val="nil"/>
            </w:tcBorders>
            <w:shd w:val="clear" w:color="auto" w:fill="auto"/>
            <w:vAlign w:val="bottom"/>
            <w:hideMark/>
          </w:tcPr>
          <w:p w14:paraId="348AEF81" w14:textId="77777777" w:rsidR="006419C2" w:rsidRPr="00144629" w:rsidRDefault="006419C2" w:rsidP="00745279">
            <w:pPr>
              <w:rPr>
                <w:rFonts w:ascii="Arial" w:eastAsia="Times New Roman" w:hAnsi="Arial" w:cs="Arial"/>
                <w:b/>
                <w:bCs/>
                <w:color w:val="000000"/>
                <w:sz w:val="20"/>
                <w:szCs w:val="20"/>
              </w:rPr>
            </w:pPr>
            <w:r w:rsidRPr="00144629">
              <w:rPr>
                <w:rFonts w:ascii="Arial" w:eastAsia="Times New Roman" w:hAnsi="Arial" w:cs="Arial"/>
                <w:b/>
                <w:bCs/>
                <w:color w:val="000000"/>
                <w:sz w:val="20"/>
                <w:szCs w:val="20"/>
              </w:rPr>
              <w:lastRenderedPageBreak/>
              <w:t xml:space="preserve">Table </w:t>
            </w:r>
            <w:r>
              <w:rPr>
                <w:rFonts w:ascii="Arial" w:eastAsia="Times New Roman" w:hAnsi="Arial" w:cs="Arial"/>
                <w:b/>
                <w:bCs/>
                <w:color w:val="000000"/>
                <w:sz w:val="20"/>
                <w:szCs w:val="20"/>
              </w:rPr>
              <w:t>2</w:t>
            </w:r>
            <w:r w:rsidRPr="00144629">
              <w:rPr>
                <w:rFonts w:ascii="Arial" w:eastAsia="Times New Roman" w:hAnsi="Arial" w:cs="Arial"/>
                <w:b/>
                <w:bCs/>
                <w:color w:val="000000"/>
                <w:sz w:val="20"/>
                <w:szCs w:val="20"/>
              </w:rPr>
              <w:t>. Weighted Logistic Regression Models of Suicidal Ideation Among US Women</w:t>
            </w:r>
            <w:r>
              <w:rPr>
                <w:rFonts w:ascii="Arial" w:eastAsia="Times New Roman" w:hAnsi="Arial" w:cs="Arial"/>
                <w:b/>
                <w:bCs/>
                <w:color w:val="000000"/>
                <w:sz w:val="20"/>
                <w:szCs w:val="20"/>
              </w:rPr>
              <w:t xml:space="preserve"> </w:t>
            </w:r>
            <w:r w:rsidRPr="00530C53">
              <w:rPr>
                <w:rFonts w:ascii="Arial" w:eastAsia="Times New Roman" w:hAnsi="Arial" w:cs="Arial"/>
                <w:b/>
                <w:bCs/>
                <w:color w:val="000000"/>
                <w:sz w:val="20"/>
                <w:szCs w:val="20"/>
              </w:rPr>
              <w:t>Stratified by Oral Contraceptive Pill Use</w:t>
            </w:r>
            <w:r w:rsidRPr="00144629">
              <w:rPr>
                <w:rFonts w:ascii="Arial" w:eastAsia="Times New Roman" w:hAnsi="Arial" w:cs="Arial"/>
                <w:b/>
                <w:bCs/>
                <w:color w:val="000000"/>
                <w:sz w:val="20"/>
                <w:szCs w:val="20"/>
              </w:rPr>
              <w:t>, Adjusted for Sociodemographic and Lifestyle Characteristics, NHANES 2005- 2012</w:t>
            </w:r>
          </w:p>
        </w:tc>
      </w:tr>
      <w:tr w:rsidR="006419C2" w:rsidRPr="00144629" w14:paraId="5E2B2939" w14:textId="77777777" w:rsidTr="00745279">
        <w:trPr>
          <w:trHeight w:val="290"/>
        </w:trPr>
        <w:tc>
          <w:tcPr>
            <w:tcW w:w="3116" w:type="dxa"/>
            <w:tcBorders>
              <w:top w:val="nil"/>
              <w:left w:val="nil"/>
              <w:bottom w:val="nil"/>
              <w:right w:val="nil"/>
            </w:tcBorders>
            <w:shd w:val="clear" w:color="auto" w:fill="auto"/>
            <w:noWrap/>
            <w:vAlign w:val="bottom"/>
            <w:hideMark/>
          </w:tcPr>
          <w:p w14:paraId="62549B21"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w:t>
            </w:r>
          </w:p>
        </w:tc>
        <w:tc>
          <w:tcPr>
            <w:tcW w:w="2129" w:type="dxa"/>
            <w:tcBorders>
              <w:top w:val="nil"/>
              <w:left w:val="nil"/>
              <w:bottom w:val="single" w:sz="4" w:space="0" w:color="auto"/>
              <w:right w:val="nil"/>
            </w:tcBorders>
            <w:shd w:val="clear" w:color="auto" w:fill="auto"/>
            <w:noWrap/>
            <w:vAlign w:val="bottom"/>
            <w:hideMark/>
          </w:tcPr>
          <w:p w14:paraId="62D02444" w14:textId="77777777" w:rsidR="006419C2" w:rsidRPr="00144629" w:rsidRDefault="006419C2" w:rsidP="00745279">
            <w:pPr>
              <w:rPr>
                <w:rFonts w:ascii="Arial" w:eastAsia="Times New Roman" w:hAnsi="Arial" w:cs="Arial"/>
                <w:b/>
                <w:bCs/>
                <w:color w:val="000000"/>
                <w:sz w:val="20"/>
                <w:szCs w:val="20"/>
              </w:rPr>
            </w:pPr>
            <w:r w:rsidRPr="00144629">
              <w:rPr>
                <w:rFonts w:ascii="Arial" w:eastAsia="Times New Roman" w:hAnsi="Arial" w:cs="Arial"/>
                <w:b/>
                <w:bCs/>
                <w:color w:val="000000"/>
                <w:sz w:val="20"/>
                <w:szCs w:val="20"/>
              </w:rPr>
              <w:t>Odds Ratio (95% CI)</w:t>
            </w:r>
          </w:p>
        </w:tc>
        <w:tc>
          <w:tcPr>
            <w:tcW w:w="2117" w:type="dxa"/>
            <w:tcBorders>
              <w:top w:val="nil"/>
              <w:left w:val="nil"/>
              <w:bottom w:val="single" w:sz="4" w:space="0" w:color="auto"/>
              <w:right w:val="nil"/>
            </w:tcBorders>
            <w:shd w:val="clear" w:color="auto" w:fill="auto"/>
            <w:noWrap/>
            <w:vAlign w:val="bottom"/>
            <w:hideMark/>
          </w:tcPr>
          <w:p w14:paraId="660C3864" w14:textId="77777777" w:rsidR="006419C2" w:rsidRPr="00144629" w:rsidRDefault="006419C2" w:rsidP="00745279">
            <w:pPr>
              <w:rPr>
                <w:rFonts w:ascii="Arial" w:eastAsia="Times New Roman" w:hAnsi="Arial" w:cs="Arial"/>
                <w:b/>
                <w:bCs/>
                <w:color w:val="000000"/>
                <w:sz w:val="20"/>
                <w:szCs w:val="20"/>
              </w:rPr>
            </w:pPr>
            <w:r w:rsidRPr="00144629">
              <w:rPr>
                <w:rFonts w:ascii="Arial" w:eastAsia="Times New Roman" w:hAnsi="Arial" w:cs="Arial"/>
                <w:b/>
                <w:bCs/>
                <w:color w:val="000000"/>
                <w:sz w:val="20"/>
                <w:szCs w:val="20"/>
              </w:rPr>
              <w:t> </w:t>
            </w:r>
          </w:p>
        </w:tc>
        <w:tc>
          <w:tcPr>
            <w:tcW w:w="2263" w:type="dxa"/>
            <w:tcBorders>
              <w:top w:val="nil"/>
              <w:left w:val="nil"/>
              <w:bottom w:val="single" w:sz="4" w:space="0" w:color="auto"/>
              <w:right w:val="nil"/>
            </w:tcBorders>
            <w:shd w:val="clear" w:color="auto" w:fill="auto"/>
            <w:noWrap/>
            <w:vAlign w:val="bottom"/>
            <w:hideMark/>
          </w:tcPr>
          <w:p w14:paraId="7DDC3F8C" w14:textId="77777777" w:rsidR="006419C2" w:rsidRPr="00144629" w:rsidRDefault="006419C2" w:rsidP="00745279">
            <w:pPr>
              <w:rPr>
                <w:rFonts w:ascii="Arial" w:eastAsia="Times New Roman" w:hAnsi="Arial" w:cs="Arial"/>
                <w:b/>
                <w:bCs/>
                <w:color w:val="000000"/>
                <w:sz w:val="20"/>
                <w:szCs w:val="20"/>
              </w:rPr>
            </w:pPr>
            <w:r w:rsidRPr="00144629">
              <w:rPr>
                <w:rFonts w:ascii="Arial" w:eastAsia="Times New Roman" w:hAnsi="Arial" w:cs="Arial"/>
                <w:b/>
                <w:bCs/>
                <w:color w:val="000000"/>
                <w:sz w:val="20"/>
                <w:szCs w:val="20"/>
              </w:rPr>
              <w:t> </w:t>
            </w:r>
          </w:p>
        </w:tc>
        <w:tc>
          <w:tcPr>
            <w:tcW w:w="2300" w:type="dxa"/>
            <w:tcBorders>
              <w:top w:val="nil"/>
              <w:left w:val="nil"/>
              <w:bottom w:val="single" w:sz="4" w:space="0" w:color="auto"/>
              <w:right w:val="nil"/>
            </w:tcBorders>
            <w:shd w:val="clear" w:color="auto" w:fill="auto"/>
            <w:noWrap/>
            <w:vAlign w:val="bottom"/>
            <w:hideMark/>
          </w:tcPr>
          <w:p w14:paraId="057EDB4B" w14:textId="77777777" w:rsidR="006419C2" w:rsidRPr="00144629" w:rsidRDefault="006419C2" w:rsidP="00745279">
            <w:pPr>
              <w:rPr>
                <w:rFonts w:ascii="Arial" w:eastAsia="Times New Roman" w:hAnsi="Arial" w:cs="Arial"/>
                <w:b/>
                <w:bCs/>
                <w:color w:val="000000"/>
                <w:sz w:val="20"/>
                <w:szCs w:val="20"/>
              </w:rPr>
            </w:pPr>
            <w:r w:rsidRPr="00144629">
              <w:rPr>
                <w:rFonts w:ascii="Arial" w:eastAsia="Times New Roman" w:hAnsi="Arial" w:cs="Arial"/>
                <w:b/>
                <w:bCs/>
                <w:color w:val="000000"/>
                <w:sz w:val="20"/>
                <w:szCs w:val="20"/>
              </w:rPr>
              <w:t> </w:t>
            </w:r>
          </w:p>
        </w:tc>
        <w:tc>
          <w:tcPr>
            <w:tcW w:w="1845" w:type="dxa"/>
            <w:tcBorders>
              <w:top w:val="nil"/>
              <w:left w:val="nil"/>
              <w:bottom w:val="single" w:sz="4" w:space="0" w:color="auto"/>
              <w:right w:val="nil"/>
            </w:tcBorders>
            <w:shd w:val="clear" w:color="auto" w:fill="auto"/>
            <w:noWrap/>
            <w:vAlign w:val="bottom"/>
            <w:hideMark/>
          </w:tcPr>
          <w:p w14:paraId="6EAF826B" w14:textId="77777777" w:rsidR="006419C2" w:rsidRPr="00144629" w:rsidRDefault="006419C2" w:rsidP="00745279">
            <w:pPr>
              <w:rPr>
                <w:rFonts w:ascii="Arial" w:eastAsia="Times New Roman" w:hAnsi="Arial" w:cs="Arial"/>
                <w:b/>
                <w:bCs/>
                <w:color w:val="000000"/>
                <w:sz w:val="20"/>
                <w:szCs w:val="20"/>
              </w:rPr>
            </w:pPr>
            <w:r w:rsidRPr="00144629">
              <w:rPr>
                <w:rFonts w:ascii="Arial" w:eastAsia="Times New Roman" w:hAnsi="Arial" w:cs="Arial"/>
                <w:b/>
                <w:bCs/>
                <w:color w:val="000000"/>
                <w:sz w:val="20"/>
                <w:szCs w:val="20"/>
              </w:rPr>
              <w:t> </w:t>
            </w:r>
          </w:p>
        </w:tc>
      </w:tr>
      <w:tr w:rsidR="006419C2" w:rsidRPr="00144629" w14:paraId="4FB900CD" w14:textId="77777777" w:rsidTr="00745279">
        <w:trPr>
          <w:trHeight w:val="290"/>
        </w:trPr>
        <w:tc>
          <w:tcPr>
            <w:tcW w:w="3116" w:type="dxa"/>
            <w:tcBorders>
              <w:top w:val="nil"/>
              <w:left w:val="nil"/>
              <w:bottom w:val="single" w:sz="4" w:space="0" w:color="auto"/>
              <w:right w:val="nil"/>
            </w:tcBorders>
            <w:shd w:val="clear" w:color="auto" w:fill="auto"/>
            <w:noWrap/>
            <w:vAlign w:val="bottom"/>
            <w:hideMark/>
          </w:tcPr>
          <w:p w14:paraId="38D94E58"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w:t>
            </w:r>
          </w:p>
        </w:tc>
        <w:tc>
          <w:tcPr>
            <w:tcW w:w="2129" w:type="dxa"/>
            <w:tcBorders>
              <w:top w:val="nil"/>
              <w:left w:val="nil"/>
              <w:bottom w:val="single" w:sz="4" w:space="0" w:color="auto"/>
              <w:right w:val="nil"/>
            </w:tcBorders>
            <w:shd w:val="clear" w:color="auto" w:fill="auto"/>
            <w:noWrap/>
            <w:vAlign w:val="bottom"/>
            <w:hideMark/>
          </w:tcPr>
          <w:p w14:paraId="039F4942" w14:textId="77777777" w:rsidR="006419C2" w:rsidRPr="00144629" w:rsidRDefault="006419C2" w:rsidP="00745279">
            <w:pPr>
              <w:rPr>
                <w:rFonts w:ascii="Arial" w:eastAsia="Times New Roman" w:hAnsi="Arial" w:cs="Arial"/>
                <w:b/>
                <w:bCs/>
                <w:color w:val="000000"/>
                <w:sz w:val="20"/>
                <w:szCs w:val="20"/>
              </w:rPr>
            </w:pPr>
            <w:r w:rsidRPr="00144629">
              <w:rPr>
                <w:rFonts w:ascii="Arial" w:eastAsia="Times New Roman" w:hAnsi="Arial" w:cs="Arial"/>
                <w:b/>
                <w:bCs/>
                <w:color w:val="000000"/>
                <w:sz w:val="20"/>
                <w:szCs w:val="20"/>
              </w:rPr>
              <w:t>All</w:t>
            </w:r>
          </w:p>
        </w:tc>
        <w:tc>
          <w:tcPr>
            <w:tcW w:w="2117" w:type="dxa"/>
            <w:tcBorders>
              <w:top w:val="nil"/>
              <w:left w:val="nil"/>
              <w:bottom w:val="single" w:sz="4" w:space="0" w:color="auto"/>
              <w:right w:val="nil"/>
            </w:tcBorders>
            <w:shd w:val="clear" w:color="auto" w:fill="auto"/>
            <w:noWrap/>
            <w:vAlign w:val="bottom"/>
            <w:hideMark/>
          </w:tcPr>
          <w:p w14:paraId="10CA20CD" w14:textId="77777777" w:rsidR="006419C2" w:rsidRPr="00144629" w:rsidRDefault="006419C2" w:rsidP="00745279">
            <w:pPr>
              <w:rPr>
                <w:rFonts w:ascii="Arial" w:eastAsia="Times New Roman" w:hAnsi="Arial" w:cs="Arial"/>
                <w:b/>
                <w:bCs/>
                <w:color w:val="000000"/>
                <w:sz w:val="20"/>
                <w:szCs w:val="20"/>
              </w:rPr>
            </w:pPr>
            <w:r w:rsidRPr="00144629">
              <w:rPr>
                <w:rFonts w:ascii="Arial" w:eastAsia="Times New Roman" w:hAnsi="Arial" w:cs="Arial"/>
                <w:b/>
                <w:bCs/>
                <w:color w:val="000000"/>
                <w:sz w:val="20"/>
                <w:szCs w:val="20"/>
              </w:rPr>
              <w:t>Never Users of OCP</w:t>
            </w:r>
          </w:p>
        </w:tc>
        <w:tc>
          <w:tcPr>
            <w:tcW w:w="2263" w:type="dxa"/>
            <w:tcBorders>
              <w:top w:val="nil"/>
              <w:left w:val="nil"/>
              <w:bottom w:val="single" w:sz="4" w:space="0" w:color="auto"/>
              <w:right w:val="nil"/>
            </w:tcBorders>
            <w:shd w:val="clear" w:color="auto" w:fill="auto"/>
            <w:noWrap/>
            <w:vAlign w:val="bottom"/>
            <w:hideMark/>
          </w:tcPr>
          <w:p w14:paraId="35591850" w14:textId="77777777" w:rsidR="006419C2" w:rsidRPr="00144629" w:rsidRDefault="006419C2" w:rsidP="00745279">
            <w:pPr>
              <w:rPr>
                <w:rFonts w:ascii="Arial" w:eastAsia="Times New Roman" w:hAnsi="Arial" w:cs="Arial"/>
                <w:b/>
                <w:bCs/>
                <w:color w:val="000000"/>
                <w:sz w:val="20"/>
                <w:szCs w:val="20"/>
              </w:rPr>
            </w:pPr>
            <w:r w:rsidRPr="00144629">
              <w:rPr>
                <w:rFonts w:ascii="Arial" w:eastAsia="Times New Roman" w:hAnsi="Arial" w:cs="Arial"/>
                <w:b/>
                <w:bCs/>
                <w:color w:val="000000"/>
                <w:sz w:val="20"/>
                <w:szCs w:val="20"/>
              </w:rPr>
              <w:t>Former Users of OCP</w:t>
            </w:r>
          </w:p>
        </w:tc>
        <w:tc>
          <w:tcPr>
            <w:tcW w:w="2300" w:type="dxa"/>
            <w:tcBorders>
              <w:top w:val="nil"/>
              <w:left w:val="nil"/>
              <w:bottom w:val="single" w:sz="4" w:space="0" w:color="auto"/>
              <w:right w:val="nil"/>
            </w:tcBorders>
            <w:shd w:val="clear" w:color="auto" w:fill="auto"/>
            <w:noWrap/>
            <w:vAlign w:val="bottom"/>
            <w:hideMark/>
          </w:tcPr>
          <w:p w14:paraId="3606859D" w14:textId="77777777" w:rsidR="006419C2" w:rsidRPr="00144629" w:rsidRDefault="006419C2" w:rsidP="00745279">
            <w:pPr>
              <w:rPr>
                <w:rFonts w:ascii="Arial" w:eastAsia="Times New Roman" w:hAnsi="Arial" w:cs="Arial"/>
                <w:b/>
                <w:bCs/>
                <w:color w:val="000000"/>
                <w:sz w:val="20"/>
                <w:szCs w:val="20"/>
              </w:rPr>
            </w:pPr>
            <w:r w:rsidRPr="00144629">
              <w:rPr>
                <w:rFonts w:ascii="Arial" w:eastAsia="Times New Roman" w:hAnsi="Arial" w:cs="Arial"/>
                <w:b/>
                <w:bCs/>
                <w:color w:val="000000"/>
                <w:sz w:val="20"/>
                <w:szCs w:val="20"/>
              </w:rPr>
              <w:t>Current Users of OCP</w:t>
            </w:r>
          </w:p>
        </w:tc>
        <w:tc>
          <w:tcPr>
            <w:tcW w:w="1845" w:type="dxa"/>
            <w:tcBorders>
              <w:top w:val="nil"/>
              <w:left w:val="nil"/>
              <w:bottom w:val="single" w:sz="4" w:space="0" w:color="auto"/>
              <w:right w:val="nil"/>
            </w:tcBorders>
            <w:shd w:val="clear" w:color="auto" w:fill="auto"/>
            <w:noWrap/>
            <w:vAlign w:val="bottom"/>
            <w:hideMark/>
          </w:tcPr>
          <w:p w14:paraId="334095A1" w14:textId="77777777" w:rsidR="006419C2" w:rsidRPr="00144629" w:rsidRDefault="006419C2" w:rsidP="00745279">
            <w:pPr>
              <w:rPr>
                <w:rFonts w:ascii="Arial" w:eastAsia="Times New Roman" w:hAnsi="Arial" w:cs="Arial"/>
                <w:b/>
                <w:bCs/>
                <w:color w:val="000000"/>
                <w:sz w:val="20"/>
                <w:szCs w:val="20"/>
              </w:rPr>
            </w:pPr>
            <w:r w:rsidRPr="00144629">
              <w:rPr>
                <w:rFonts w:ascii="Arial" w:eastAsia="Times New Roman" w:hAnsi="Arial" w:cs="Arial"/>
                <w:b/>
                <w:bCs/>
                <w:color w:val="000000"/>
                <w:sz w:val="20"/>
                <w:szCs w:val="20"/>
              </w:rPr>
              <w:t>P for interaction</w:t>
            </w:r>
          </w:p>
        </w:tc>
      </w:tr>
      <w:tr w:rsidR="006419C2" w:rsidRPr="00144629" w14:paraId="55E13884" w14:textId="77777777" w:rsidTr="00745279">
        <w:trPr>
          <w:trHeight w:val="290"/>
        </w:trPr>
        <w:tc>
          <w:tcPr>
            <w:tcW w:w="3116" w:type="dxa"/>
            <w:tcBorders>
              <w:top w:val="nil"/>
              <w:left w:val="nil"/>
              <w:bottom w:val="nil"/>
              <w:right w:val="nil"/>
            </w:tcBorders>
            <w:shd w:val="clear" w:color="auto" w:fill="auto"/>
            <w:noWrap/>
            <w:vAlign w:val="bottom"/>
            <w:hideMark/>
          </w:tcPr>
          <w:p w14:paraId="0760A4F9"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OCP use</w:t>
            </w:r>
          </w:p>
        </w:tc>
        <w:tc>
          <w:tcPr>
            <w:tcW w:w="2129" w:type="dxa"/>
            <w:tcBorders>
              <w:top w:val="nil"/>
              <w:left w:val="nil"/>
              <w:bottom w:val="nil"/>
              <w:right w:val="nil"/>
            </w:tcBorders>
            <w:shd w:val="clear" w:color="auto" w:fill="auto"/>
            <w:noWrap/>
            <w:vAlign w:val="bottom"/>
            <w:hideMark/>
          </w:tcPr>
          <w:p w14:paraId="21A59889" w14:textId="77777777" w:rsidR="006419C2" w:rsidRPr="00144629" w:rsidRDefault="006419C2" w:rsidP="00745279">
            <w:pPr>
              <w:rPr>
                <w:rFonts w:ascii="Arial" w:eastAsia="Times New Roman" w:hAnsi="Arial" w:cs="Arial"/>
                <w:color w:val="000000"/>
                <w:sz w:val="20"/>
                <w:szCs w:val="20"/>
              </w:rPr>
            </w:pPr>
          </w:p>
        </w:tc>
        <w:tc>
          <w:tcPr>
            <w:tcW w:w="2117" w:type="dxa"/>
            <w:tcBorders>
              <w:top w:val="nil"/>
              <w:left w:val="nil"/>
              <w:bottom w:val="nil"/>
              <w:right w:val="nil"/>
            </w:tcBorders>
            <w:shd w:val="clear" w:color="auto" w:fill="auto"/>
            <w:noWrap/>
            <w:vAlign w:val="bottom"/>
            <w:hideMark/>
          </w:tcPr>
          <w:p w14:paraId="68D97C76" w14:textId="77777777" w:rsidR="006419C2" w:rsidRPr="00144629" w:rsidRDefault="006419C2" w:rsidP="00745279">
            <w:pPr>
              <w:rPr>
                <w:rFonts w:ascii="Arial" w:eastAsia="Times New Roman" w:hAnsi="Arial" w:cs="Arial"/>
                <w:color w:val="000000"/>
                <w:sz w:val="20"/>
                <w:szCs w:val="20"/>
              </w:rPr>
            </w:pPr>
            <w:r w:rsidRPr="005531A8">
              <w:rPr>
                <w:rFonts w:ascii="Arial" w:eastAsia="Times New Roman" w:hAnsi="Arial" w:cs="Arial"/>
                <w:color w:val="000000"/>
                <w:sz w:val="20"/>
                <w:szCs w:val="20"/>
              </w:rPr>
              <w:t>1 [Reference]</w:t>
            </w:r>
          </w:p>
        </w:tc>
        <w:tc>
          <w:tcPr>
            <w:tcW w:w="2263" w:type="dxa"/>
            <w:tcBorders>
              <w:top w:val="nil"/>
              <w:left w:val="nil"/>
              <w:bottom w:val="nil"/>
              <w:right w:val="nil"/>
            </w:tcBorders>
            <w:shd w:val="clear" w:color="auto" w:fill="auto"/>
            <w:noWrap/>
            <w:vAlign w:val="bottom"/>
            <w:hideMark/>
          </w:tcPr>
          <w:p w14:paraId="7A8899A6" w14:textId="77777777" w:rsidR="006419C2" w:rsidRPr="00144629" w:rsidRDefault="006419C2" w:rsidP="00745279">
            <w:pPr>
              <w:rPr>
                <w:rFonts w:ascii="Arial" w:eastAsia="Times New Roman" w:hAnsi="Arial" w:cs="Arial"/>
                <w:color w:val="000000"/>
                <w:sz w:val="20"/>
                <w:szCs w:val="20"/>
              </w:rPr>
            </w:pPr>
            <w:r w:rsidRPr="005531A8">
              <w:rPr>
                <w:rFonts w:ascii="Arial" w:eastAsia="Times New Roman" w:hAnsi="Arial" w:cs="Arial"/>
                <w:color w:val="000000"/>
                <w:sz w:val="20"/>
                <w:szCs w:val="20"/>
              </w:rPr>
              <w:t>0.99 (0.71 to 1.39)</w:t>
            </w:r>
          </w:p>
        </w:tc>
        <w:tc>
          <w:tcPr>
            <w:tcW w:w="2300" w:type="dxa"/>
            <w:tcBorders>
              <w:top w:val="nil"/>
              <w:left w:val="nil"/>
              <w:bottom w:val="nil"/>
              <w:right w:val="nil"/>
            </w:tcBorders>
            <w:shd w:val="clear" w:color="auto" w:fill="auto"/>
            <w:noWrap/>
            <w:vAlign w:val="bottom"/>
            <w:hideMark/>
          </w:tcPr>
          <w:p w14:paraId="657B6CE3" w14:textId="77777777" w:rsidR="006419C2" w:rsidRPr="00144629" w:rsidRDefault="006419C2" w:rsidP="00745279">
            <w:pPr>
              <w:rPr>
                <w:rFonts w:ascii="Arial" w:eastAsia="Times New Roman" w:hAnsi="Arial" w:cs="Arial"/>
                <w:color w:val="000000"/>
                <w:sz w:val="20"/>
                <w:szCs w:val="20"/>
              </w:rPr>
            </w:pPr>
            <w:r w:rsidRPr="005531A8">
              <w:rPr>
                <w:rFonts w:ascii="Arial" w:eastAsia="Times New Roman" w:hAnsi="Arial" w:cs="Arial"/>
                <w:color w:val="000000"/>
                <w:sz w:val="20"/>
                <w:szCs w:val="20"/>
              </w:rPr>
              <w:t>0.95 (0.44 to 2.01)</w:t>
            </w:r>
          </w:p>
        </w:tc>
        <w:tc>
          <w:tcPr>
            <w:tcW w:w="1845" w:type="dxa"/>
            <w:tcBorders>
              <w:top w:val="nil"/>
              <w:left w:val="nil"/>
              <w:bottom w:val="nil"/>
              <w:right w:val="nil"/>
            </w:tcBorders>
            <w:shd w:val="clear" w:color="auto" w:fill="auto"/>
            <w:noWrap/>
            <w:vAlign w:val="bottom"/>
            <w:hideMark/>
          </w:tcPr>
          <w:p w14:paraId="4B0D3CC5" w14:textId="77777777" w:rsidR="006419C2" w:rsidRPr="00144629" w:rsidRDefault="006419C2" w:rsidP="00745279">
            <w:pPr>
              <w:rPr>
                <w:rFonts w:ascii="Arial" w:eastAsia="Times New Roman" w:hAnsi="Arial" w:cs="Arial"/>
                <w:color w:val="000000"/>
                <w:sz w:val="20"/>
                <w:szCs w:val="20"/>
              </w:rPr>
            </w:pPr>
          </w:p>
        </w:tc>
      </w:tr>
      <w:tr w:rsidR="006419C2" w:rsidRPr="00144629" w14:paraId="0D850A7C" w14:textId="77777777" w:rsidTr="00745279">
        <w:trPr>
          <w:trHeight w:val="290"/>
        </w:trPr>
        <w:tc>
          <w:tcPr>
            <w:tcW w:w="3116" w:type="dxa"/>
            <w:tcBorders>
              <w:top w:val="nil"/>
              <w:left w:val="nil"/>
              <w:bottom w:val="nil"/>
              <w:right w:val="nil"/>
            </w:tcBorders>
            <w:shd w:val="clear" w:color="auto" w:fill="auto"/>
            <w:noWrap/>
            <w:vAlign w:val="bottom"/>
            <w:hideMark/>
          </w:tcPr>
          <w:p w14:paraId="3C420FD2"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Age group, y</w:t>
            </w:r>
          </w:p>
        </w:tc>
        <w:tc>
          <w:tcPr>
            <w:tcW w:w="2129" w:type="dxa"/>
            <w:tcBorders>
              <w:top w:val="nil"/>
              <w:left w:val="nil"/>
              <w:bottom w:val="nil"/>
              <w:right w:val="nil"/>
            </w:tcBorders>
            <w:shd w:val="clear" w:color="auto" w:fill="auto"/>
            <w:noWrap/>
            <w:vAlign w:val="bottom"/>
            <w:hideMark/>
          </w:tcPr>
          <w:p w14:paraId="4D65CC65" w14:textId="77777777" w:rsidR="006419C2" w:rsidRPr="00144629" w:rsidRDefault="006419C2" w:rsidP="00745279">
            <w:pPr>
              <w:rPr>
                <w:rFonts w:ascii="Arial" w:eastAsia="Times New Roman" w:hAnsi="Arial" w:cs="Arial"/>
                <w:color w:val="000000"/>
                <w:sz w:val="20"/>
                <w:szCs w:val="20"/>
              </w:rPr>
            </w:pPr>
          </w:p>
        </w:tc>
        <w:tc>
          <w:tcPr>
            <w:tcW w:w="2117" w:type="dxa"/>
            <w:tcBorders>
              <w:top w:val="nil"/>
              <w:left w:val="nil"/>
              <w:bottom w:val="nil"/>
              <w:right w:val="nil"/>
            </w:tcBorders>
            <w:shd w:val="clear" w:color="auto" w:fill="auto"/>
            <w:noWrap/>
            <w:vAlign w:val="bottom"/>
            <w:hideMark/>
          </w:tcPr>
          <w:p w14:paraId="555F281D" w14:textId="77777777" w:rsidR="006419C2" w:rsidRPr="00144629" w:rsidRDefault="006419C2" w:rsidP="00745279">
            <w:pPr>
              <w:rPr>
                <w:rFonts w:eastAsia="Times New Roman"/>
                <w:sz w:val="20"/>
                <w:szCs w:val="20"/>
              </w:rPr>
            </w:pPr>
          </w:p>
        </w:tc>
        <w:tc>
          <w:tcPr>
            <w:tcW w:w="2263" w:type="dxa"/>
            <w:tcBorders>
              <w:top w:val="nil"/>
              <w:left w:val="nil"/>
              <w:bottom w:val="nil"/>
              <w:right w:val="nil"/>
            </w:tcBorders>
            <w:shd w:val="clear" w:color="auto" w:fill="auto"/>
            <w:noWrap/>
            <w:vAlign w:val="bottom"/>
            <w:hideMark/>
          </w:tcPr>
          <w:p w14:paraId="3E92D02E" w14:textId="77777777" w:rsidR="006419C2" w:rsidRPr="00144629" w:rsidRDefault="006419C2" w:rsidP="00745279">
            <w:pPr>
              <w:rPr>
                <w:rFonts w:eastAsia="Times New Roman"/>
                <w:sz w:val="20"/>
                <w:szCs w:val="20"/>
              </w:rPr>
            </w:pPr>
          </w:p>
        </w:tc>
        <w:tc>
          <w:tcPr>
            <w:tcW w:w="2300" w:type="dxa"/>
            <w:tcBorders>
              <w:top w:val="nil"/>
              <w:left w:val="nil"/>
              <w:bottom w:val="nil"/>
              <w:right w:val="nil"/>
            </w:tcBorders>
            <w:shd w:val="clear" w:color="auto" w:fill="auto"/>
            <w:noWrap/>
            <w:vAlign w:val="bottom"/>
            <w:hideMark/>
          </w:tcPr>
          <w:p w14:paraId="214940EA" w14:textId="77777777" w:rsidR="006419C2" w:rsidRPr="00144629" w:rsidRDefault="006419C2" w:rsidP="00745279">
            <w:pPr>
              <w:rPr>
                <w:rFonts w:eastAsia="Times New Roman"/>
                <w:sz w:val="20"/>
                <w:szCs w:val="20"/>
              </w:rPr>
            </w:pPr>
          </w:p>
        </w:tc>
        <w:tc>
          <w:tcPr>
            <w:tcW w:w="1845" w:type="dxa"/>
            <w:tcBorders>
              <w:top w:val="nil"/>
              <w:left w:val="nil"/>
              <w:bottom w:val="nil"/>
              <w:right w:val="nil"/>
            </w:tcBorders>
            <w:shd w:val="clear" w:color="auto" w:fill="auto"/>
            <w:noWrap/>
            <w:vAlign w:val="bottom"/>
            <w:hideMark/>
          </w:tcPr>
          <w:p w14:paraId="124C206F" w14:textId="77777777" w:rsidR="006419C2" w:rsidRPr="00144629" w:rsidRDefault="006419C2" w:rsidP="00745279">
            <w:pPr>
              <w:rPr>
                <w:rFonts w:eastAsia="Times New Roman"/>
                <w:sz w:val="20"/>
                <w:szCs w:val="20"/>
              </w:rPr>
            </w:pPr>
          </w:p>
        </w:tc>
      </w:tr>
      <w:tr w:rsidR="006419C2" w:rsidRPr="00144629" w14:paraId="26190900" w14:textId="77777777" w:rsidTr="00745279">
        <w:trPr>
          <w:trHeight w:val="290"/>
        </w:trPr>
        <w:tc>
          <w:tcPr>
            <w:tcW w:w="3116" w:type="dxa"/>
            <w:tcBorders>
              <w:top w:val="nil"/>
              <w:left w:val="nil"/>
              <w:bottom w:val="nil"/>
              <w:right w:val="nil"/>
            </w:tcBorders>
            <w:shd w:val="clear" w:color="auto" w:fill="auto"/>
            <w:noWrap/>
            <w:vAlign w:val="bottom"/>
            <w:hideMark/>
          </w:tcPr>
          <w:p w14:paraId="43EFE773"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xml:space="preserve">   18-24</w:t>
            </w:r>
          </w:p>
        </w:tc>
        <w:tc>
          <w:tcPr>
            <w:tcW w:w="2129" w:type="dxa"/>
            <w:tcBorders>
              <w:top w:val="nil"/>
              <w:left w:val="nil"/>
              <w:bottom w:val="nil"/>
              <w:right w:val="nil"/>
            </w:tcBorders>
            <w:shd w:val="clear" w:color="auto" w:fill="auto"/>
            <w:noWrap/>
            <w:vAlign w:val="bottom"/>
            <w:hideMark/>
          </w:tcPr>
          <w:p w14:paraId="658F0DA7"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0.58 (0.31 to 1.11)</w:t>
            </w:r>
          </w:p>
        </w:tc>
        <w:tc>
          <w:tcPr>
            <w:tcW w:w="2117" w:type="dxa"/>
            <w:tcBorders>
              <w:top w:val="nil"/>
              <w:left w:val="nil"/>
              <w:bottom w:val="nil"/>
              <w:right w:val="nil"/>
            </w:tcBorders>
            <w:shd w:val="clear" w:color="auto" w:fill="auto"/>
            <w:noWrap/>
            <w:vAlign w:val="bottom"/>
            <w:hideMark/>
          </w:tcPr>
          <w:p w14:paraId="3C0BA891" w14:textId="77777777" w:rsidR="006419C2" w:rsidRPr="004E4363" w:rsidRDefault="006419C2" w:rsidP="00745279">
            <w:pPr>
              <w:rPr>
                <w:rFonts w:ascii="Arial" w:eastAsia="Times New Roman" w:hAnsi="Arial" w:cs="Arial"/>
                <w:b/>
                <w:bCs/>
                <w:color w:val="000000"/>
                <w:sz w:val="20"/>
                <w:szCs w:val="20"/>
              </w:rPr>
            </w:pPr>
            <w:r w:rsidRPr="004E4363">
              <w:rPr>
                <w:rFonts w:ascii="Arial" w:eastAsia="Times New Roman" w:hAnsi="Arial" w:cs="Arial"/>
                <w:b/>
                <w:bCs/>
                <w:color w:val="000000"/>
                <w:sz w:val="20"/>
                <w:szCs w:val="20"/>
              </w:rPr>
              <w:t>0.27 (0.96 to 0.76)</w:t>
            </w:r>
          </w:p>
        </w:tc>
        <w:tc>
          <w:tcPr>
            <w:tcW w:w="2263" w:type="dxa"/>
            <w:tcBorders>
              <w:top w:val="nil"/>
              <w:left w:val="nil"/>
              <w:bottom w:val="nil"/>
              <w:right w:val="nil"/>
            </w:tcBorders>
            <w:shd w:val="clear" w:color="auto" w:fill="auto"/>
            <w:noWrap/>
            <w:vAlign w:val="bottom"/>
            <w:hideMark/>
          </w:tcPr>
          <w:p w14:paraId="264EA7E8"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0.94 (0.45 to 1.99)</w:t>
            </w:r>
          </w:p>
        </w:tc>
        <w:tc>
          <w:tcPr>
            <w:tcW w:w="2300" w:type="dxa"/>
            <w:tcBorders>
              <w:top w:val="nil"/>
              <w:left w:val="nil"/>
              <w:bottom w:val="nil"/>
              <w:right w:val="nil"/>
            </w:tcBorders>
            <w:shd w:val="clear" w:color="auto" w:fill="auto"/>
            <w:noWrap/>
            <w:vAlign w:val="bottom"/>
            <w:hideMark/>
          </w:tcPr>
          <w:p w14:paraId="328C31F8"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0.32 (0.36 to 2.74)</w:t>
            </w:r>
          </w:p>
        </w:tc>
        <w:tc>
          <w:tcPr>
            <w:tcW w:w="1845" w:type="dxa"/>
            <w:tcBorders>
              <w:top w:val="nil"/>
              <w:left w:val="nil"/>
              <w:bottom w:val="nil"/>
              <w:right w:val="nil"/>
            </w:tcBorders>
            <w:shd w:val="clear" w:color="auto" w:fill="auto"/>
            <w:noWrap/>
            <w:vAlign w:val="bottom"/>
            <w:hideMark/>
          </w:tcPr>
          <w:p w14:paraId="4765C3E5" w14:textId="77777777" w:rsidR="006419C2" w:rsidRPr="00144629" w:rsidRDefault="006419C2" w:rsidP="00745279">
            <w:pPr>
              <w:rPr>
                <w:rFonts w:ascii="Arial" w:eastAsia="Times New Roman" w:hAnsi="Arial" w:cs="Arial"/>
                <w:color w:val="000000"/>
                <w:sz w:val="20"/>
                <w:szCs w:val="20"/>
              </w:rPr>
            </w:pPr>
          </w:p>
        </w:tc>
      </w:tr>
      <w:tr w:rsidR="006419C2" w:rsidRPr="00144629" w14:paraId="459BF21D" w14:textId="77777777" w:rsidTr="00745279">
        <w:trPr>
          <w:trHeight w:val="290"/>
        </w:trPr>
        <w:tc>
          <w:tcPr>
            <w:tcW w:w="3116" w:type="dxa"/>
            <w:tcBorders>
              <w:top w:val="nil"/>
              <w:left w:val="nil"/>
              <w:bottom w:val="nil"/>
              <w:right w:val="nil"/>
            </w:tcBorders>
            <w:shd w:val="clear" w:color="auto" w:fill="auto"/>
            <w:noWrap/>
            <w:vAlign w:val="bottom"/>
            <w:hideMark/>
          </w:tcPr>
          <w:p w14:paraId="297B128D"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xml:space="preserve">   25-34 </w:t>
            </w:r>
          </w:p>
        </w:tc>
        <w:tc>
          <w:tcPr>
            <w:tcW w:w="2129" w:type="dxa"/>
            <w:tcBorders>
              <w:top w:val="nil"/>
              <w:left w:val="nil"/>
              <w:bottom w:val="nil"/>
              <w:right w:val="nil"/>
            </w:tcBorders>
            <w:shd w:val="clear" w:color="auto" w:fill="auto"/>
            <w:noWrap/>
            <w:vAlign w:val="bottom"/>
            <w:hideMark/>
          </w:tcPr>
          <w:p w14:paraId="718384FC"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0.71 (0.38 to 1.30)</w:t>
            </w:r>
          </w:p>
        </w:tc>
        <w:tc>
          <w:tcPr>
            <w:tcW w:w="2117" w:type="dxa"/>
            <w:tcBorders>
              <w:top w:val="nil"/>
              <w:left w:val="nil"/>
              <w:bottom w:val="nil"/>
              <w:right w:val="nil"/>
            </w:tcBorders>
            <w:shd w:val="clear" w:color="auto" w:fill="auto"/>
            <w:noWrap/>
            <w:vAlign w:val="bottom"/>
            <w:hideMark/>
          </w:tcPr>
          <w:p w14:paraId="5D91A89D" w14:textId="77777777" w:rsidR="006419C2" w:rsidRPr="004E4363" w:rsidRDefault="006419C2" w:rsidP="00745279">
            <w:pPr>
              <w:rPr>
                <w:rFonts w:ascii="Arial" w:eastAsia="Times New Roman" w:hAnsi="Arial" w:cs="Arial"/>
                <w:b/>
                <w:bCs/>
                <w:color w:val="000000"/>
                <w:sz w:val="20"/>
                <w:szCs w:val="20"/>
              </w:rPr>
            </w:pPr>
            <w:r w:rsidRPr="004E4363">
              <w:rPr>
                <w:rFonts w:ascii="Arial" w:eastAsia="Times New Roman" w:hAnsi="Arial" w:cs="Arial"/>
                <w:b/>
                <w:bCs/>
                <w:color w:val="000000"/>
                <w:sz w:val="20"/>
                <w:szCs w:val="20"/>
              </w:rPr>
              <w:t>0.23 (0.85 to 0.62)</w:t>
            </w:r>
          </w:p>
        </w:tc>
        <w:tc>
          <w:tcPr>
            <w:tcW w:w="2263" w:type="dxa"/>
            <w:tcBorders>
              <w:top w:val="nil"/>
              <w:left w:val="nil"/>
              <w:bottom w:val="nil"/>
              <w:right w:val="nil"/>
            </w:tcBorders>
            <w:shd w:val="clear" w:color="auto" w:fill="auto"/>
            <w:noWrap/>
            <w:vAlign w:val="bottom"/>
            <w:hideMark/>
          </w:tcPr>
          <w:p w14:paraId="37FE6C9F"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0.94 (0.49 to 1.78)</w:t>
            </w:r>
          </w:p>
        </w:tc>
        <w:tc>
          <w:tcPr>
            <w:tcW w:w="2300" w:type="dxa"/>
            <w:tcBorders>
              <w:top w:val="nil"/>
              <w:left w:val="nil"/>
              <w:bottom w:val="nil"/>
              <w:right w:val="nil"/>
            </w:tcBorders>
            <w:shd w:val="clear" w:color="auto" w:fill="auto"/>
            <w:noWrap/>
            <w:vAlign w:val="bottom"/>
            <w:hideMark/>
          </w:tcPr>
          <w:p w14:paraId="3699E495"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0.65 (0.54 to 7.85)</w:t>
            </w:r>
          </w:p>
        </w:tc>
        <w:tc>
          <w:tcPr>
            <w:tcW w:w="1845" w:type="dxa"/>
            <w:tcBorders>
              <w:top w:val="nil"/>
              <w:left w:val="nil"/>
              <w:bottom w:val="nil"/>
              <w:right w:val="nil"/>
            </w:tcBorders>
            <w:shd w:val="clear" w:color="auto" w:fill="auto"/>
            <w:noWrap/>
            <w:vAlign w:val="bottom"/>
            <w:hideMark/>
          </w:tcPr>
          <w:p w14:paraId="48E2F348"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0.069</w:t>
            </w:r>
          </w:p>
        </w:tc>
      </w:tr>
      <w:tr w:rsidR="006419C2" w:rsidRPr="00144629" w14:paraId="5E9330E3" w14:textId="77777777" w:rsidTr="00745279">
        <w:trPr>
          <w:trHeight w:val="290"/>
        </w:trPr>
        <w:tc>
          <w:tcPr>
            <w:tcW w:w="3116" w:type="dxa"/>
            <w:tcBorders>
              <w:top w:val="nil"/>
              <w:left w:val="nil"/>
              <w:bottom w:val="nil"/>
              <w:right w:val="nil"/>
            </w:tcBorders>
            <w:shd w:val="clear" w:color="auto" w:fill="auto"/>
            <w:noWrap/>
            <w:vAlign w:val="bottom"/>
            <w:hideMark/>
          </w:tcPr>
          <w:p w14:paraId="0AA41E07"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xml:space="preserve">   35-44</w:t>
            </w:r>
          </w:p>
        </w:tc>
        <w:tc>
          <w:tcPr>
            <w:tcW w:w="2129" w:type="dxa"/>
            <w:tcBorders>
              <w:top w:val="nil"/>
              <w:left w:val="nil"/>
              <w:bottom w:val="nil"/>
              <w:right w:val="nil"/>
            </w:tcBorders>
            <w:shd w:val="clear" w:color="auto" w:fill="auto"/>
            <w:noWrap/>
            <w:vAlign w:val="bottom"/>
            <w:hideMark/>
          </w:tcPr>
          <w:p w14:paraId="55209DB3"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0.70 (0.41 to 1.19)</w:t>
            </w:r>
          </w:p>
        </w:tc>
        <w:tc>
          <w:tcPr>
            <w:tcW w:w="2117" w:type="dxa"/>
            <w:tcBorders>
              <w:top w:val="nil"/>
              <w:left w:val="nil"/>
              <w:bottom w:val="nil"/>
              <w:right w:val="nil"/>
            </w:tcBorders>
            <w:shd w:val="clear" w:color="auto" w:fill="auto"/>
            <w:noWrap/>
            <w:vAlign w:val="bottom"/>
            <w:hideMark/>
          </w:tcPr>
          <w:p w14:paraId="5F4ECDD8"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0.82 (0.37 to 1.83)</w:t>
            </w:r>
          </w:p>
        </w:tc>
        <w:tc>
          <w:tcPr>
            <w:tcW w:w="2263" w:type="dxa"/>
            <w:tcBorders>
              <w:top w:val="nil"/>
              <w:left w:val="nil"/>
              <w:bottom w:val="nil"/>
              <w:right w:val="nil"/>
            </w:tcBorders>
            <w:shd w:val="clear" w:color="auto" w:fill="auto"/>
            <w:noWrap/>
            <w:vAlign w:val="bottom"/>
            <w:hideMark/>
          </w:tcPr>
          <w:p w14:paraId="6D3BADEF"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0.71 (0.39 to 1.27)</w:t>
            </w:r>
          </w:p>
        </w:tc>
        <w:tc>
          <w:tcPr>
            <w:tcW w:w="2300" w:type="dxa"/>
            <w:tcBorders>
              <w:top w:val="nil"/>
              <w:left w:val="nil"/>
              <w:bottom w:val="nil"/>
              <w:right w:val="nil"/>
            </w:tcBorders>
            <w:shd w:val="clear" w:color="auto" w:fill="auto"/>
            <w:noWrap/>
            <w:vAlign w:val="bottom"/>
            <w:hideMark/>
          </w:tcPr>
          <w:p w14:paraId="258C9B31"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0.35 (0.24 to 5.05)</w:t>
            </w:r>
          </w:p>
        </w:tc>
        <w:tc>
          <w:tcPr>
            <w:tcW w:w="1845" w:type="dxa"/>
            <w:tcBorders>
              <w:top w:val="nil"/>
              <w:left w:val="nil"/>
              <w:bottom w:val="nil"/>
              <w:right w:val="nil"/>
            </w:tcBorders>
            <w:shd w:val="clear" w:color="auto" w:fill="auto"/>
            <w:noWrap/>
            <w:vAlign w:val="bottom"/>
            <w:hideMark/>
          </w:tcPr>
          <w:p w14:paraId="1E2A79E6" w14:textId="77777777" w:rsidR="006419C2" w:rsidRPr="00144629" w:rsidRDefault="006419C2" w:rsidP="00745279">
            <w:pPr>
              <w:rPr>
                <w:rFonts w:ascii="Arial" w:eastAsia="Times New Roman" w:hAnsi="Arial" w:cs="Arial"/>
                <w:color w:val="000000"/>
                <w:sz w:val="20"/>
                <w:szCs w:val="20"/>
              </w:rPr>
            </w:pPr>
          </w:p>
        </w:tc>
      </w:tr>
      <w:tr w:rsidR="006419C2" w:rsidRPr="00144629" w14:paraId="47AB41C3" w14:textId="77777777" w:rsidTr="00745279">
        <w:trPr>
          <w:trHeight w:val="290"/>
        </w:trPr>
        <w:tc>
          <w:tcPr>
            <w:tcW w:w="3116" w:type="dxa"/>
            <w:tcBorders>
              <w:top w:val="nil"/>
              <w:left w:val="nil"/>
              <w:bottom w:val="nil"/>
              <w:right w:val="nil"/>
            </w:tcBorders>
            <w:shd w:val="clear" w:color="auto" w:fill="auto"/>
            <w:noWrap/>
            <w:vAlign w:val="bottom"/>
            <w:hideMark/>
          </w:tcPr>
          <w:p w14:paraId="4FC7677B"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xml:space="preserve">   45-55</w:t>
            </w:r>
          </w:p>
        </w:tc>
        <w:tc>
          <w:tcPr>
            <w:tcW w:w="2129" w:type="dxa"/>
            <w:tcBorders>
              <w:top w:val="nil"/>
              <w:left w:val="nil"/>
              <w:bottom w:val="nil"/>
              <w:right w:val="nil"/>
            </w:tcBorders>
            <w:shd w:val="clear" w:color="auto" w:fill="auto"/>
            <w:noWrap/>
            <w:vAlign w:val="bottom"/>
            <w:hideMark/>
          </w:tcPr>
          <w:p w14:paraId="2FD9AC8E"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117" w:type="dxa"/>
            <w:tcBorders>
              <w:top w:val="nil"/>
              <w:left w:val="nil"/>
              <w:bottom w:val="nil"/>
              <w:right w:val="nil"/>
            </w:tcBorders>
            <w:shd w:val="clear" w:color="auto" w:fill="auto"/>
            <w:noWrap/>
            <w:vAlign w:val="bottom"/>
            <w:hideMark/>
          </w:tcPr>
          <w:p w14:paraId="4CBD9961"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263" w:type="dxa"/>
            <w:tcBorders>
              <w:top w:val="nil"/>
              <w:left w:val="nil"/>
              <w:bottom w:val="nil"/>
              <w:right w:val="nil"/>
            </w:tcBorders>
            <w:shd w:val="clear" w:color="auto" w:fill="auto"/>
            <w:noWrap/>
            <w:vAlign w:val="bottom"/>
            <w:hideMark/>
          </w:tcPr>
          <w:p w14:paraId="20B1F741"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300" w:type="dxa"/>
            <w:tcBorders>
              <w:top w:val="nil"/>
              <w:left w:val="nil"/>
              <w:bottom w:val="nil"/>
              <w:right w:val="nil"/>
            </w:tcBorders>
            <w:shd w:val="clear" w:color="auto" w:fill="auto"/>
            <w:noWrap/>
            <w:vAlign w:val="bottom"/>
            <w:hideMark/>
          </w:tcPr>
          <w:p w14:paraId="66674A5C"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1845" w:type="dxa"/>
            <w:tcBorders>
              <w:top w:val="nil"/>
              <w:left w:val="nil"/>
              <w:bottom w:val="nil"/>
              <w:right w:val="nil"/>
            </w:tcBorders>
            <w:shd w:val="clear" w:color="auto" w:fill="auto"/>
            <w:noWrap/>
            <w:vAlign w:val="bottom"/>
            <w:hideMark/>
          </w:tcPr>
          <w:p w14:paraId="239C8BC8" w14:textId="77777777" w:rsidR="006419C2" w:rsidRPr="00144629" w:rsidRDefault="006419C2" w:rsidP="00745279">
            <w:pPr>
              <w:rPr>
                <w:rFonts w:ascii="Arial" w:eastAsia="Times New Roman" w:hAnsi="Arial" w:cs="Arial"/>
                <w:color w:val="000000"/>
                <w:sz w:val="20"/>
                <w:szCs w:val="20"/>
              </w:rPr>
            </w:pPr>
          </w:p>
        </w:tc>
      </w:tr>
      <w:tr w:rsidR="006419C2" w:rsidRPr="00144629" w14:paraId="0B117DBD" w14:textId="77777777" w:rsidTr="00745279">
        <w:trPr>
          <w:trHeight w:val="290"/>
        </w:trPr>
        <w:tc>
          <w:tcPr>
            <w:tcW w:w="3116" w:type="dxa"/>
            <w:tcBorders>
              <w:top w:val="nil"/>
              <w:left w:val="nil"/>
              <w:bottom w:val="nil"/>
              <w:right w:val="nil"/>
            </w:tcBorders>
            <w:shd w:val="clear" w:color="auto" w:fill="auto"/>
            <w:noWrap/>
            <w:vAlign w:val="bottom"/>
            <w:hideMark/>
          </w:tcPr>
          <w:p w14:paraId="1006A1F8"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Race/ethnicity</w:t>
            </w:r>
          </w:p>
        </w:tc>
        <w:tc>
          <w:tcPr>
            <w:tcW w:w="2129" w:type="dxa"/>
            <w:tcBorders>
              <w:top w:val="nil"/>
              <w:left w:val="nil"/>
              <w:bottom w:val="nil"/>
              <w:right w:val="nil"/>
            </w:tcBorders>
            <w:shd w:val="clear" w:color="auto" w:fill="auto"/>
            <w:noWrap/>
            <w:vAlign w:val="bottom"/>
            <w:hideMark/>
          </w:tcPr>
          <w:p w14:paraId="69806F8C" w14:textId="77777777" w:rsidR="006419C2" w:rsidRPr="00144629" w:rsidRDefault="006419C2" w:rsidP="00745279">
            <w:pPr>
              <w:rPr>
                <w:rFonts w:ascii="Arial" w:eastAsia="Times New Roman" w:hAnsi="Arial" w:cs="Arial"/>
                <w:color w:val="000000"/>
                <w:sz w:val="20"/>
                <w:szCs w:val="20"/>
              </w:rPr>
            </w:pPr>
          </w:p>
        </w:tc>
        <w:tc>
          <w:tcPr>
            <w:tcW w:w="2117" w:type="dxa"/>
            <w:tcBorders>
              <w:top w:val="nil"/>
              <w:left w:val="nil"/>
              <w:bottom w:val="nil"/>
              <w:right w:val="nil"/>
            </w:tcBorders>
            <w:shd w:val="clear" w:color="auto" w:fill="auto"/>
            <w:noWrap/>
            <w:vAlign w:val="bottom"/>
            <w:hideMark/>
          </w:tcPr>
          <w:p w14:paraId="7F44407F" w14:textId="77777777" w:rsidR="006419C2" w:rsidRPr="00144629" w:rsidRDefault="006419C2" w:rsidP="00745279">
            <w:pPr>
              <w:rPr>
                <w:rFonts w:eastAsia="Times New Roman"/>
                <w:sz w:val="20"/>
                <w:szCs w:val="20"/>
              </w:rPr>
            </w:pPr>
          </w:p>
        </w:tc>
        <w:tc>
          <w:tcPr>
            <w:tcW w:w="2263" w:type="dxa"/>
            <w:tcBorders>
              <w:top w:val="nil"/>
              <w:left w:val="nil"/>
              <w:bottom w:val="nil"/>
              <w:right w:val="nil"/>
            </w:tcBorders>
            <w:shd w:val="clear" w:color="auto" w:fill="auto"/>
            <w:noWrap/>
            <w:vAlign w:val="bottom"/>
            <w:hideMark/>
          </w:tcPr>
          <w:p w14:paraId="786B44E4" w14:textId="77777777" w:rsidR="006419C2" w:rsidRPr="00144629" w:rsidRDefault="006419C2" w:rsidP="00745279">
            <w:pPr>
              <w:rPr>
                <w:rFonts w:eastAsia="Times New Roman"/>
                <w:sz w:val="20"/>
                <w:szCs w:val="20"/>
              </w:rPr>
            </w:pPr>
          </w:p>
        </w:tc>
        <w:tc>
          <w:tcPr>
            <w:tcW w:w="2300" w:type="dxa"/>
            <w:tcBorders>
              <w:top w:val="nil"/>
              <w:left w:val="nil"/>
              <w:bottom w:val="nil"/>
              <w:right w:val="nil"/>
            </w:tcBorders>
            <w:shd w:val="clear" w:color="auto" w:fill="auto"/>
            <w:noWrap/>
            <w:vAlign w:val="bottom"/>
            <w:hideMark/>
          </w:tcPr>
          <w:p w14:paraId="463EC94D" w14:textId="77777777" w:rsidR="006419C2" w:rsidRPr="00144629" w:rsidRDefault="006419C2" w:rsidP="00745279">
            <w:pPr>
              <w:rPr>
                <w:rFonts w:eastAsia="Times New Roman"/>
                <w:sz w:val="20"/>
                <w:szCs w:val="20"/>
              </w:rPr>
            </w:pPr>
          </w:p>
        </w:tc>
        <w:tc>
          <w:tcPr>
            <w:tcW w:w="1845" w:type="dxa"/>
            <w:tcBorders>
              <w:top w:val="nil"/>
              <w:left w:val="nil"/>
              <w:bottom w:val="nil"/>
              <w:right w:val="nil"/>
            </w:tcBorders>
            <w:shd w:val="clear" w:color="auto" w:fill="auto"/>
            <w:noWrap/>
            <w:vAlign w:val="bottom"/>
            <w:hideMark/>
          </w:tcPr>
          <w:p w14:paraId="71BD6D28" w14:textId="77777777" w:rsidR="006419C2" w:rsidRPr="00144629" w:rsidRDefault="006419C2" w:rsidP="00745279">
            <w:pPr>
              <w:rPr>
                <w:rFonts w:eastAsia="Times New Roman"/>
                <w:sz w:val="20"/>
                <w:szCs w:val="20"/>
              </w:rPr>
            </w:pPr>
          </w:p>
        </w:tc>
      </w:tr>
      <w:tr w:rsidR="006419C2" w:rsidRPr="00144629" w14:paraId="6F418FB6" w14:textId="77777777" w:rsidTr="00745279">
        <w:trPr>
          <w:trHeight w:val="290"/>
        </w:trPr>
        <w:tc>
          <w:tcPr>
            <w:tcW w:w="3116" w:type="dxa"/>
            <w:tcBorders>
              <w:top w:val="nil"/>
              <w:left w:val="nil"/>
              <w:bottom w:val="nil"/>
              <w:right w:val="nil"/>
            </w:tcBorders>
            <w:shd w:val="clear" w:color="auto" w:fill="auto"/>
            <w:noWrap/>
            <w:vAlign w:val="bottom"/>
            <w:hideMark/>
          </w:tcPr>
          <w:p w14:paraId="391165D8"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xml:space="preserve">   Non-Hispanic white</w:t>
            </w:r>
          </w:p>
        </w:tc>
        <w:tc>
          <w:tcPr>
            <w:tcW w:w="2129" w:type="dxa"/>
            <w:tcBorders>
              <w:top w:val="nil"/>
              <w:left w:val="nil"/>
              <w:bottom w:val="nil"/>
              <w:right w:val="nil"/>
            </w:tcBorders>
            <w:shd w:val="clear" w:color="auto" w:fill="auto"/>
            <w:noWrap/>
            <w:vAlign w:val="bottom"/>
            <w:hideMark/>
          </w:tcPr>
          <w:p w14:paraId="6B7CF36C"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117" w:type="dxa"/>
            <w:tcBorders>
              <w:top w:val="nil"/>
              <w:left w:val="nil"/>
              <w:bottom w:val="nil"/>
              <w:right w:val="nil"/>
            </w:tcBorders>
            <w:shd w:val="clear" w:color="auto" w:fill="auto"/>
            <w:noWrap/>
            <w:vAlign w:val="bottom"/>
            <w:hideMark/>
          </w:tcPr>
          <w:p w14:paraId="33935BEA"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263" w:type="dxa"/>
            <w:tcBorders>
              <w:top w:val="nil"/>
              <w:left w:val="nil"/>
              <w:bottom w:val="nil"/>
              <w:right w:val="nil"/>
            </w:tcBorders>
            <w:shd w:val="clear" w:color="auto" w:fill="auto"/>
            <w:noWrap/>
            <w:vAlign w:val="bottom"/>
            <w:hideMark/>
          </w:tcPr>
          <w:p w14:paraId="3739E637"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300" w:type="dxa"/>
            <w:tcBorders>
              <w:top w:val="nil"/>
              <w:left w:val="nil"/>
              <w:bottom w:val="nil"/>
              <w:right w:val="nil"/>
            </w:tcBorders>
            <w:shd w:val="clear" w:color="auto" w:fill="auto"/>
            <w:noWrap/>
            <w:vAlign w:val="bottom"/>
            <w:hideMark/>
          </w:tcPr>
          <w:p w14:paraId="4341AD63"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1845" w:type="dxa"/>
            <w:tcBorders>
              <w:top w:val="nil"/>
              <w:left w:val="nil"/>
              <w:bottom w:val="nil"/>
              <w:right w:val="nil"/>
            </w:tcBorders>
            <w:shd w:val="clear" w:color="auto" w:fill="auto"/>
            <w:noWrap/>
            <w:vAlign w:val="bottom"/>
            <w:hideMark/>
          </w:tcPr>
          <w:p w14:paraId="49A58DE6" w14:textId="77777777" w:rsidR="006419C2" w:rsidRPr="00144629" w:rsidRDefault="006419C2" w:rsidP="00745279">
            <w:pPr>
              <w:rPr>
                <w:rFonts w:ascii="Arial" w:eastAsia="Times New Roman" w:hAnsi="Arial" w:cs="Arial"/>
                <w:color w:val="000000"/>
                <w:sz w:val="20"/>
                <w:szCs w:val="20"/>
              </w:rPr>
            </w:pPr>
          </w:p>
        </w:tc>
      </w:tr>
      <w:tr w:rsidR="006419C2" w:rsidRPr="00144629" w14:paraId="1B8B5508" w14:textId="77777777" w:rsidTr="00745279">
        <w:trPr>
          <w:trHeight w:val="290"/>
        </w:trPr>
        <w:tc>
          <w:tcPr>
            <w:tcW w:w="3116" w:type="dxa"/>
            <w:tcBorders>
              <w:top w:val="nil"/>
              <w:left w:val="nil"/>
              <w:bottom w:val="nil"/>
              <w:right w:val="nil"/>
            </w:tcBorders>
            <w:shd w:val="clear" w:color="auto" w:fill="auto"/>
            <w:noWrap/>
            <w:vAlign w:val="bottom"/>
            <w:hideMark/>
          </w:tcPr>
          <w:p w14:paraId="41332D2E"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xml:space="preserve">   Non-Hispanic black</w:t>
            </w:r>
          </w:p>
        </w:tc>
        <w:tc>
          <w:tcPr>
            <w:tcW w:w="2129" w:type="dxa"/>
            <w:tcBorders>
              <w:top w:val="nil"/>
              <w:left w:val="nil"/>
              <w:bottom w:val="nil"/>
              <w:right w:val="nil"/>
            </w:tcBorders>
            <w:shd w:val="clear" w:color="auto" w:fill="auto"/>
            <w:noWrap/>
            <w:vAlign w:val="bottom"/>
            <w:hideMark/>
          </w:tcPr>
          <w:p w14:paraId="6359257C" w14:textId="77777777" w:rsidR="006419C2" w:rsidRPr="004E4363" w:rsidRDefault="006419C2" w:rsidP="00745279">
            <w:pPr>
              <w:rPr>
                <w:rFonts w:ascii="Arial" w:eastAsia="Times New Roman" w:hAnsi="Arial" w:cs="Arial"/>
                <w:b/>
                <w:bCs/>
                <w:color w:val="000000"/>
                <w:sz w:val="20"/>
                <w:szCs w:val="20"/>
              </w:rPr>
            </w:pPr>
            <w:r w:rsidRPr="004E4363">
              <w:rPr>
                <w:rFonts w:ascii="Arial" w:eastAsia="Times New Roman" w:hAnsi="Arial" w:cs="Arial"/>
                <w:b/>
                <w:bCs/>
                <w:color w:val="000000"/>
                <w:sz w:val="20"/>
                <w:szCs w:val="20"/>
              </w:rPr>
              <w:t>1.78 (1.21 to 2.62)</w:t>
            </w:r>
          </w:p>
        </w:tc>
        <w:tc>
          <w:tcPr>
            <w:tcW w:w="2117" w:type="dxa"/>
            <w:tcBorders>
              <w:top w:val="nil"/>
              <w:left w:val="nil"/>
              <w:bottom w:val="nil"/>
              <w:right w:val="nil"/>
            </w:tcBorders>
            <w:shd w:val="clear" w:color="auto" w:fill="auto"/>
            <w:noWrap/>
            <w:vAlign w:val="bottom"/>
            <w:hideMark/>
          </w:tcPr>
          <w:p w14:paraId="6DFFF5D6" w14:textId="77777777" w:rsidR="006419C2" w:rsidRPr="004E4363" w:rsidRDefault="006419C2" w:rsidP="00745279">
            <w:pPr>
              <w:rPr>
                <w:rFonts w:ascii="Arial" w:eastAsia="Times New Roman" w:hAnsi="Arial" w:cs="Arial"/>
                <w:b/>
                <w:bCs/>
                <w:color w:val="000000"/>
                <w:sz w:val="20"/>
                <w:szCs w:val="20"/>
              </w:rPr>
            </w:pPr>
            <w:r w:rsidRPr="004E4363">
              <w:rPr>
                <w:rFonts w:ascii="Arial" w:eastAsia="Times New Roman" w:hAnsi="Arial" w:cs="Arial"/>
                <w:b/>
                <w:bCs/>
                <w:color w:val="000000"/>
                <w:sz w:val="20"/>
                <w:szCs w:val="20"/>
              </w:rPr>
              <w:t>3.40 (1.63 to 7.08)</w:t>
            </w:r>
          </w:p>
        </w:tc>
        <w:tc>
          <w:tcPr>
            <w:tcW w:w="2263" w:type="dxa"/>
            <w:tcBorders>
              <w:top w:val="nil"/>
              <w:left w:val="nil"/>
              <w:bottom w:val="nil"/>
              <w:right w:val="nil"/>
            </w:tcBorders>
            <w:shd w:val="clear" w:color="auto" w:fill="auto"/>
            <w:noWrap/>
            <w:vAlign w:val="bottom"/>
            <w:hideMark/>
          </w:tcPr>
          <w:p w14:paraId="0F87133F"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1.41 (0.86 to 2.31)</w:t>
            </w:r>
          </w:p>
        </w:tc>
        <w:tc>
          <w:tcPr>
            <w:tcW w:w="2300" w:type="dxa"/>
            <w:tcBorders>
              <w:top w:val="nil"/>
              <w:left w:val="nil"/>
              <w:bottom w:val="nil"/>
              <w:right w:val="nil"/>
            </w:tcBorders>
            <w:shd w:val="clear" w:color="auto" w:fill="auto"/>
            <w:noWrap/>
            <w:vAlign w:val="bottom"/>
            <w:hideMark/>
          </w:tcPr>
          <w:p w14:paraId="4BFA1F25"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3.44 (0.53 to 22.20)</w:t>
            </w:r>
          </w:p>
        </w:tc>
        <w:tc>
          <w:tcPr>
            <w:tcW w:w="1845" w:type="dxa"/>
            <w:tcBorders>
              <w:top w:val="nil"/>
              <w:left w:val="nil"/>
              <w:bottom w:val="nil"/>
              <w:right w:val="nil"/>
            </w:tcBorders>
            <w:shd w:val="clear" w:color="auto" w:fill="auto"/>
            <w:noWrap/>
            <w:vAlign w:val="bottom"/>
            <w:hideMark/>
          </w:tcPr>
          <w:p w14:paraId="55899E50"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0.999</w:t>
            </w:r>
          </w:p>
        </w:tc>
      </w:tr>
      <w:tr w:rsidR="006419C2" w:rsidRPr="00144629" w14:paraId="705EF697" w14:textId="77777777" w:rsidTr="00745279">
        <w:trPr>
          <w:trHeight w:val="290"/>
        </w:trPr>
        <w:tc>
          <w:tcPr>
            <w:tcW w:w="3116" w:type="dxa"/>
            <w:tcBorders>
              <w:top w:val="nil"/>
              <w:left w:val="nil"/>
              <w:bottom w:val="nil"/>
              <w:right w:val="nil"/>
            </w:tcBorders>
            <w:shd w:val="clear" w:color="auto" w:fill="auto"/>
            <w:noWrap/>
            <w:vAlign w:val="bottom"/>
            <w:hideMark/>
          </w:tcPr>
          <w:p w14:paraId="4B49D1F2"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xml:space="preserve">   Hispanic</w:t>
            </w:r>
          </w:p>
        </w:tc>
        <w:tc>
          <w:tcPr>
            <w:tcW w:w="2129" w:type="dxa"/>
            <w:tcBorders>
              <w:top w:val="nil"/>
              <w:left w:val="nil"/>
              <w:bottom w:val="nil"/>
              <w:right w:val="nil"/>
            </w:tcBorders>
            <w:shd w:val="clear" w:color="auto" w:fill="auto"/>
            <w:noWrap/>
            <w:vAlign w:val="bottom"/>
            <w:hideMark/>
          </w:tcPr>
          <w:p w14:paraId="6A081A09" w14:textId="77777777" w:rsidR="006419C2" w:rsidRPr="004E4363" w:rsidRDefault="006419C2" w:rsidP="00745279">
            <w:pPr>
              <w:rPr>
                <w:rFonts w:ascii="Arial" w:eastAsia="Times New Roman" w:hAnsi="Arial" w:cs="Arial"/>
                <w:b/>
                <w:bCs/>
                <w:color w:val="000000"/>
                <w:sz w:val="20"/>
                <w:szCs w:val="20"/>
              </w:rPr>
            </w:pPr>
            <w:r w:rsidRPr="004E4363">
              <w:rPr>
                <w:rFonts w:ascii="Arial" w:eastAsia="Times New Roman" w:hAnsi="Arial" w:cs="Arial"/>
                <w:b/>
                <w:bCs/>
                <w:color w:val="000000"/>
                <w:sz w:val="20"/>
                <w:szCs w:val="20"/>
              </w:rPr>
              <w:t>2.40 (1.56 to 3.70)</w:t>
            </w:r>
          </w:p>
        </w:tc>
        <w:tc>
          <w:tcPr>
            <w:tcW w:w="2117" w:type="dxa"/>
            <w:tcBorders>
              <w:top w:val="nil"/>
              <w:left w:val="nil"/>
              <w:bottom w:val="nil"/>
              <w:right w:val="nil"/>
            </w:tcBorders>
            <w:shd w:val="clear" w:color="auto" w:fill="auto"/>
            <w:noWrap/>
            <w:vAlign w:val="bottom"/>
            <w:hideMark/>
          </w:tcPr>
          <w:p w14:paraId="53DBC567" w14:textId="77777777" w:rsidR="006419C2" w:rsidRPr="004E4363" w:rsidRDefault="006419C2" w:rsidP="00745279">
            <w:pPr>
              <w:rPr>
                <w:rFonts w:ascii="Arial" w:eastAsia="Times New Roman" w:hAnsi="Arial" w:cs="Arial"/>
                <w:b/>
                <w:bCs/>
                <w:color w:val="000000"/>
                <w:sz w:val="20"/>
                <w:szCs w:val="20"/>
              </w:rPr>
            </w:pPr>
            <w:r w:rsidRPr="004E4363">
              <w:rPr>
                <w:rFonts w:ascii="Arial" w:eastAsia="Times New Roman" w:hAnsi="Arial" w:cs="Arial"/>
                <w:b/>
                <w:bCs/>
                <w:color w:val="000000"/>
                <w:sz w:val="20"/>
                <w:szCs w:val="20"/>
              </w:rPr>
              <w:t>4.29 (2.15 to 8.55)</w:t>
            </w:r>
          </w:p>
        </w:tc>
        <w:tc>
          <w:tcPr>
            <w:tcW w:w="2263" w:type="dxa"/>
            <w:tcBorders>
              <w:top w:val="nil"/>
              <w:left w:val="nil"/>
              <w:bottom w:val="nil"/>
              <w:right w:val="nil"/>
            </w:tcBorders>
            <w:shd w:val="clear" w:color="auto" w:fill="auto"/>
            <w:noWrap/>
            <w:vAlign w:val="bottom"/>
            <w:hideMark/>
          </w:tcPr>
          <w:p w14:paraId="3130DD1B" w14:textId="77777777" w:rsidR="006419C2" w:rsidRPr="004E4363" w:rsidRDefault="006419C2" w:rsidP="00745279">
            <w:pPr>
              <w:rPr>
                <w:rFonts w:ascii="Arial" w:eastAsia="Times New Roman" w:hAnsi="Arial" w:cs="Arial"/>
                <w:b/>
                <w:bCs/>
                <w:color w:val="000000"/>
                <w:sz w:val="20"/>
                <w:szCs w:val="20"/>
              </w:rPr>
            </w:pPr>
            <w:r w:rsidRPr="004E4363">
              <w:rPr>
                <w:rFonts w:ascii="Arial" w:eastAsia="Times New Roman" w:hAnsi="Arial" w:cs="Arial"/>
                <w:b/>
                <w:bCs/>
                <w:color w:val="000000"/>
                <w:sz w:val="20"/>
                <w:szCs w:val="20"/>
              </w:rPr>
              <w:t>2.22 (1.31 to 3.76)</w:t>
            </w:r>
          </w:p>
        </w:tc>
        <w:tc>
          <w:tcPr>
            <w:tcW w:w="2300" w:type="dxa"/>
            <w:tcBorders>
              <w:top w:val="nil"/>
              <w:left w:val="nil"/>
              <w:bottom w:val="nil"/>
              <w:right w:val="nil"/>
            </w:tcBorders>
            <w:shd w:val="clear" w:color="auto" w:fill="auto"/>
            <w:noWrap/>
            <w:vAlign w:val="bottom"/>
            <w:hideMark/>
          </w:tcPr>
          <w:p w14:paraId="3A9F22BC"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1.17 (0.17 to 8.17)</w:t>
            </w:r>
          </w:p>
        </w:tc>
        <w:tc>
          <w:tcPr>
            <w:tcW w:w="1845" w:type="dxa"/>
            <w:tcBorders>
              <w:top w:val="nil"/>
              <w:left w:val="nil"/>
              <w:bottom w:val="nil"/>
              <w:right w:val="nil"/>
            </w:tcBorders>
            <w:shd w:val="clear" w:color="auto" w:fill="auto"/>
            <w:noWrap/>
            <w:vAlign w:val="bottom"/>
            <w:hideMark/>
          </w:tcPr>
          <w:p w14:paraId="06045C8B" w14:textId="77777777" w:rsidR="006419C2" w:rsidRPr="00144629" w:rsidRDefault="006419C2" w:rsidP="00745279">
            <w:pPr>
              <w:rPr>
                <w:rFonts w:ascii="Arial" w:eastAsia="Times New Roman" w:hAnsi="Arial" w:cs="Arial"/>
                <w:color w:val="000000"/>
                <w:sz w:val="20"/>
                <w:szCs w:val="20"/>
              </w:rPr>
            </w:pPr>
          </w:p>
        </w:tc>
      </w:tr>
      <w:tr w:rsidR="006419C2" w:rsidRPr="00144629" w14:paraId="365558F0" w14:textId="77777777" w:rsidTr="00745279">
        <w:trPr>
          <w:trHeight w:val="290"/>
        </w:trPr>
        <w:tc>
          <w:tcPr>
            <w:tcW w:w="3116" w:type="dxa"/>
            <w:tcBorders>
              <w:top w:val="nil"/>
              <w:left w:val="nil"/>
              <w:bottom w:val="nil"/>
              <w:right w:val="nil"/>
            </w:tcBorders>
            <w:shd w:val="clear" w:color="auto" w:fill="auto"/>
            <w:noWrap/>
            <w:vAlign w:val="bottom"/>
            <w:hideMark/>
          </w:tcPr>
          <w:p w14:paraId="0627049B"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xml:space="preserve">   Other</w:t>
            </w:r>
          </w:p>
        </w:tc>
        <w:tc>
          <w:tcPr>
            <w:tcW w:w="2129" w:type="dxa"/>
            <w:tcBorders>
              <w:top w:val="nil"/>
              <w:left w:val="nil"/>
              <w:bottom w:val="nil"/>
              <w:right w:val="nil"/>
            </w:tcBorders>
            <w:shd w:val="clear" w:color="auto" w:fill="auto"/>
            <w:noWrap/>
            <w:vAlign w:val="bottom"/>
            <w:hideMark/>
          </w:tcPr>
          <w:p w14:paraId="21E86AA1"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2.01 (0.93 to 4.37)</w:t>
            </w:r>
          </w:p>
        </w:tc>
        <w:tc>
          <w:tcPr>
            <w:tcW w:w="2117" w:type="dxa"/>
            <w:tcBorders>
              <w:top w:val="nil"/>
              <w:left w:val="nil"/>
              <w:bottom w:val="nil"/>
              <w:right w:val="nil"/>
            </w:tcBorders>
            <w:shd w:val="clear" w:color="auto" w:fill="auto"/>
            <w:noWrap/>
            <w:vAlign w:val="bottom"/>
            <w:hideMark/>
          </w:tcPr>
          <w:p w14:paraId="6C4F5E6E"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2.43 (0.76 to 7.74)</w:t>
            </w:r>
          </w:p>
        </w:tc>
        <w:tc>
          <w:tcPr>
            <w:tcW w:w="2263" w:type="dxa"/>
            <w:tcBorders>
              <w:top w:val="nil"/>
              <w:left w:val="nil"/>
              <w:bottom w:val="nil"/>
              <w:right w:val="nil"/>
            </w:tcBorders>
            <w:shd w:val="clear" w:color="auto" w:fill="auto"/>
            <w:noWrap/>
            <w:vAlign w:val="bottom"/>
            <w:hideMark/>
          </w:tcPr>
          <w:p w14:paraId="3BE687CA"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2.08 (0.78 to 5.55)</w:t>
            </w:r>
          </w:p>
        </w:tc>
        <w:tc>
          <w:tcPr>
            <w:tcW w:w="2300" w:type="dxa"/>
            <w:tcBorders>
              <w:top w:val="nil"/>
              <w:left w:val="nil"/>
              <w:bottom w:val="nil"/>
              <w:right w:val="nil"/>
            </w:tcBorders>
            <w:shd w:val="clear" w:color="auto" w:fill="auto"/>
            <w:noWrap/>
            <w:vAlign w:val="bottom"/>
            <w:hideMark/>
          </w:tcPr>
          <w:p w14:paraId="15F42488" w14:textId="77777777" w:rsidR="006419C2" w:rsidRPr="00144629" w:rsidRDefault="006419C2" w:rsidP="00745279">
            <w:pPr>
              <w:rPr>
                <w:rFonts w:ascii="Arial" w:eastAsia="Times New Roman" w:hAnsi="Arial" w:cs="Arial"/>
                <w:color w:val="000000"/>
                <w:sz w:val="20"/>
                <w:szCs w:val="20"/>
              </w:rPr>
            </w:pPr>
            <w:r>
              <w:rPr>
                <w:rFonts w:ascii="Arial" w:eastAsia="Times New Roman" w:hAnsi="Arial" w:cs="Arial"/>
                <w:color w:val="000000"/>
                <w:sz w:val="20"/>
                <w:szCs w:val="20"/>
              </w:rPr>
              <w:t>NA</w:t>
            </w:r>
          </w:p>
        </w:tc>
        <w:tc>
          <w:tcPr>
            <w:tcW w:w="1845" w:type="dxa"/>
            <w:tcBorders>
              <w:top w:val="nil"/>
              <w:left w:val="nil"/>
              <w:bottom w:val="nil"/>
              <w:right w:val="nil"/>
            </w:tcBorders>
            <w:shd w:val="clear" w:color="auto" w:fill="auto"/>
            <w:noWrap/>
            <w:vAlign w:val="bottom"/>
            <w:hideMark/>
          </w:tcPr>
          <w:p w14:paraId="522A2835" w14:textId="77777777" w:rsidR="006419C2" w:rsidRPr="00144629" w:rsidRDefault="006419C2" w:rsidP="00745279">
            <w:pPr>
              <w:rPr>
                <w:rFonts w:ascii="Arial" w:eastAsia="Times New Roman" w:hAnsi="Arial" w:cs="Arial"/>
                <w:color w:val="000000"/>
                <w:sz w:val="20"/>
                <w:szCs w:val="20"/>
              </w:rPr>
            </w:pPr>
          </w:p>
        </w:tc>
      </w:tr>
      <w:tr w:rsidR="006419C2" w:rsidRPr="00144629" w14:paraId="5ADF44C6" w14:textId="77777777" w:rsidTr="00745279">
        <w:trPr>
          <w:trHeight w:val="290"/>
        </w:trPr>
        <w:tc>
          <w:tcPr>
            <w:tcW w:w="3116" w:type="dxa"/>
            <w:tcBorders>
              <w:top w:val="nil"/>
              <w:left w:val="nil"/>
              <w:bottom w:val="nil"/>
              <w:right w:val="nil"/>
            </w:tcBorders>
            <w:shd w:val="clear" w:color="auto" w:fill="auto"/>
            <w:noWrap/>
            <w:vAlign w:val="bottom"/>
            <w:hideMark/>
          </w:tcPr>
          <w:p w14:paraId="0341C74F"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Marital Status</w:t>
            </w:r>
          </w:p>
        </w:tc>
        <w:tc>
          <w:tcPr>
            <w:tcW w:w="2129" w:type="dxa"/>
            <w:tcBorders>
              <w:top w:val="nil"/>
              <w:left w:val="nil"/>
              <w:bottom w:val="nil"/>
              <w:right w:val="nil"/>
            </w:tcBorders>
            <w:shd w:val="clear" w:color="auto" w:fill="auto"/>
            <w:noWrap/>
            <w:vAlign w:val="bottom"/>
            <w:hideMark/>
          </w:tcPr>
          <w:p w14:paraId="0D87C631" w14:textId="77777777" w:rsidR="006419C2" w:rsidRPr="00144629" w:rsidRDefault="006419C2" w:rsidP="00745279">
            <w:pPr>
              <w:rPr>
                <w:rFonts w:ascii="Arial" w:eastAsia="Times New Roman" w:hAnsi="Arial" w:cs="Arial"/>
                <w:color w:val="000000"/>
                <w:sz w:val="20"/>
                <w:szCs w:val="20"/>
              </w:rPr>
            </w:pPr>
          </w:p>
        </w:tc>
        <w:tc>
          <w:tcPr>
            <w:tcW w:w="2117" w:type="dxa"/>
            <w:tcBorders>
              <w:top w:val="nil"/>
              <w:left w:val="nil"/>
              <w:bottom w:val="nil"/>
              <w:right w:val="nil"/>
            </w:tcBorders>
            <w:shd w:val="clear" w:color="auto" w:fill="auto"/>
            <w:noWrap/>
            <w:vAlign w:val="bottom"/>
            <w:hideMark/>
          </w:tcPr>
          <w:p w14:paraId="2CCB0AE3" w14:textId="77777777" w:rsidR="006419C2" w:rsidRPr="00144629" w:rsidRDefault="006419C2" w:rsidP="00745279">
            <w:pPr>
              <w:rPr>
                <w:rFonts w:eastAsia="Times New Roman"/>
                <w:sz w:val="20"/>
                <w:szCs w:val="20"/>
              </w:rPr>
            </w:pPr>
          </w:p>
        </w:tc>
        <w:tc>
          <w:tcPr>
            <w:tcW w:w="2263" w:type="dxa"/>
            <w:tcBorders>
              <w:top w:val="nil"/>
              <w:left w:val="nil"/>
              <w:bottom w:val="nil"/>
              <w:right w:val="nil"/>
            </w:tcBorders>
            <w:shd w:val="clear" w:color="auto" w:fill="auto"/>
            <w:noWrap/>
            <w:vAlign w:val="bottom"/>
            <w:hideMark/>
          </w:tcPr>
          <w:p w14:paraId="046D8315" w14:textId="77777777" w:rsidR="006419C2" w:rsidRPr="00144629" w:rsidRDefault="006419C2" w:rsidP="00745279">
            <w:pPr>
              <w:rPr>
                <w:rFonts w:eastAsia="Times New Roman"/>
                <w:sz w:val="20"/>
                <w:szCs w:val="20"/>
              </w:rPr>
            </w:pPr>
          </w:p>
        </w:tc>
        <w:tc>
          <w:tcPr>
            <w:tcW w:w="2300" w:type="dxa"/>
            <w:tcBorders>
              <w:top w:val="nil"/>
              <w:left w:val="nil"/>
              <w:bottom w:val="nil"/>
              <w:right w:val="nil"/>
            </w:tcBorders>
            <w:shd w:val="clear" w:color="auto" w:fill="auto"/>
            <w:noWrap/>
            <w:vAlign w:val="bottom"/>
            <w:hideMark/>
          </w:tcPr>
          <w:p w14:paraId="784A5D38" w14:textId="77777777" w:rsidR="006419C2" w:rsidRPr="00144629" w:rsidRDefault="006419C2" w:rsidP="00745279">
            <w:pPr>
              <w:rPr>
                <w:rFonts w:eastAsia="Times New Roman"/>
                <w:sz w:val="20"/>
                <w:szCs w:val="20"/>
              </w:rPr>
            </w:pPr>
          </w:p>
        </w:tc>
        <w:tc>
          <w:tcPr>
            <w:tcW w:w="1845" w:type="dxa"/>
            <w:tcBorders>
              <w:top w:val="nil"/>
              <w:left w:val="nil"/>
              <w:bottom w:val="nil"/>
              <w:right w:val="nil"/>
            </w:tcBorders>
            <w:shd w:val="clear" w:color="auto" w:fill="auto"/>
            <w:noWrap/>
            <w:vAlign w:val="bottom"/>
            <w:hideMark/>
          </w:tcPr>
          <w:p w14:paraId="57E72E12" w14:textId="77777777" w:rsidR="006419C2" w:rsidRPr="00144629" w:rsidRDefault="006419C2" w:rsidP="00745279">
            <w:pPr>
              <w:rPr>
                <w:rFonts w:eastAsia="Times New Roman"/>
                <w:sz w:val="20"/>
                <w:szCs w:val="20"/>
              </w:rPr>
            </w:pPr>
          </w:p>
        </w:tc>
      </w:tr>
      <w:tr w:rsidR="006419C2" w:rsidRPr="00144629" w14:paraId="4F322BE7" w14:textId="77777777" w:rsidTr="00745279">
        <w:trPr>
          <w:trHeight w:val="290"/>
        </w:trPr>
        <w:tc>
          <w:tcPr>
            <w:tcW w:w="3116" w:type="dxa"/>
            <w:tcBorders>
              <w:top w:val="nil"/>
              <w:left w:val="nil"/>
              <w:bottom w:val="nil"/>
              <w:right w:val="nil"/>
            </w:tcBorders>
            <w:shd w:val="clear" w:color="auto" w:fill="auto"/>
            <w:noWrap/>
            <w:vAlign w:val="bottom"/>
            <w:hideMark/>
          </w:tcPr>
          <w:p w14:paraId="425E50C6"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xml:space="preserve">   Never married</w:t>
            </w:r>
          </w:p>
        </w:tc>
        <w:tc>
          <w:tcPr>
            <w:tcW w:w="2129" w:type="dxa"/>
            <w:tcBorders>
              <w:top w:val="nil"/>
              <w:left w:val="nil"/>
              <w:bottom w:val="nil"/>
              <w:right w:val="nil"/>
            </w:tcBorders>
            <w:shd w:val="clear" w:color="auto" w:fill="auto"/>
            <w:noWrap/>
            <w:vAlign w:val="bottom"/>
            <w:hideMark/>
          </w:tcPr>
          <w:p w14:paraId="374D8489"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0.88 (0.58 to 1.33)</w:t>
            </w:r>
          </w:p>
        </w:tc>
        <w:tc>
          <w:tcPr>
            <w:tcW w:w="2117" w:type="dxa"/>
            <w:tcBorders>
              <w:top w:val="nil"/>
              <w:left w:val="nil"/>
              <w:bottom w:val="nil"/>
              <w:right w:val="nil"/>
            </w:tcBorders>
            <w:shd w:val="clear" w:color="auto" w:fill="auto"/>
            <w:noWrap/>
            <w:vAlign w:val="bottom"/>
            <w:hideMark/>
          </w:tcPr>
          <w:p w14:paraId="33E255FC"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1.04 (0.51 to 2.09)</w:t>
            </w:r>
          </w:p>
        </w:tc>
        <w:tc>
          <w:tcPr>
            <w:tcW w:w="2263" w:type="dxa"/>
            <w:tcBorders>
              <w:top w:val="nil"/>
              <w:left w:val="nil"/>
              <w:bottom w:val="nil"/>
              <w:right w:val="nil"/>
            </w:tcBorders>
            <w:shd w:val="clear" w:color="auto" w:fill="auto"/>
            <w:noWrap/>
            <w:vAlign w:val="bottom"/>
            <w:hideMark/>
          </w:tcPr>
          <w:p w14:paraId="0D0972B3"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0.90 (0.54 to 1.48)</w:t>
            </w:r>
          </w:p>
        </w:tc>
        <w:tc>
          <w:tcPr>
            <w:tcW w:w="2300" w:type="dxa"/>
            <w:tcBorders>
              <w:top w:val="nil"/>
              <w:left w:val="nil"/>
              <w:bottom w:val="nil"/>
              <w:right w:val="nil"/>
            </w:tcBorders>
            <w:shd w:val="clear" w:color="auto" w:fill="auto"/>
            <w:noWrap/>
            <w:vAlign w:val="bottom"/>
            <w:hideMark/>
          </w:tcPr>
          <w:p w14:paraId="3E8201D0"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0.54 (0.15 to 1.96)</w:t>
            </w:r>
          </w:p>
        </w:tc>
        <w:tc>
          <w:tcPr>
            <w:tcW w:w="1845" w:type="dxa"/>
            <w:tcBorders>
              <w:top w:val="nil"/>
              <w:left w:val="nil"/>
              <w:bottom w:val="nil"/>
              <w:right w:val="nil"/>
            </w:tcBorders>
            <w:shd w:val="clear" w:color="auto" w:fill="auto"/>
            <w:noWrap/>
            <w:vAlign w:val="bottom"/>
            <w:hideMark/>
          </w:tcPr>
          <w:p w14:paraId="1C8C58AA" w14:textId="77777777" w:rsidR="006419C2" w:rsidRPr="00144629" w:rsidRDefault="006419C2" w:rsidP="00745279">
            <w:pPr>
              <w:rPr>
                <w:rFonts w:ascii="Arial" w:eastAsia="Times New Roman" w:hAnsi="Arial" w:cs="Arial"/>
                <w:color w:val="000000"/>
                <w:sz w:val="20"/>
                <w:szCs w:val="20"/>
              </w:rPr>
            </w:pPr>
          </w:p>
        </w:tc>
      </w:tr>
      <w:tr w:rsidR="006419C2" w:rsidRPr="00144629" w14:paraId="24FDDD7C" w14:textId="77777777" w:rsidTr="00745279">
        <w:trPr>
          <w:trHeight w:val="290"/>
        </w:trPr>
        <w:tc>
          <w:tcPr>
            <w:tcW w:w="3116" w:type="dxa"/>
            <w:tcBorders>
              <w:top w:val="nil"/>
              <w:left w:val="nil"/>
              <w:bottom w:val="nil"/>
              <w:right w:val="nil"/>
            </w:tcBorders>
            <w:shd w:val="clear" w:color="auto" w:fill="auto"/>
            <w:noWrap/>
            <w:vAlign w:val="bottom"/>
            <w:hideMark/>
          </w:tcPr>
          <w:p w14:paraId="52CB14F5"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xml:space="preserve">   Widowed/Divorced/Separated</w:t>
            </w:r>
          </w:p>
        </w:tc>
        <w:tc>
          <w:tcPr>
            <w:tcW w:w="2129" w:type="dxa"/>
            <w:tcBorders>
              <w:top w:val="nil"/>
              <w:left w:val="nil"/>
              <w:bottom w:val="nil"/>
              <w:right w:val="nil"/>
            </w:tcBorders>
            <w:shd w:val="clear" w:color="auto" w:fill="auto"/>
            <w:noWrap/>
            <w:vAlign w:val="bottom"/>
            <w:hideMark/>
          </w:tcPr>
          <w:p w14:paraId="53EFE540"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1.32 (0.92 to 1.91)</w:t>
            </w:r>
          </w:p>
        </w:tc>
        <w:tc>
          <w:tcPr>
            <w:tcW w:w="2117" w:type="dxa"/>
            <w:tcBorders>
              <w:top w:val="nil"/>
              <w:left w:val="nil"/>
              <w:bottom w:val="nil"/>
              <w:right w:val="nil"/>
            </w:tcBorders>
            <w:shd w:val="clear" w:color="auto" w:fill="auto"/>
            <w:noWrap/>
            <w:vAlign w:val="bottom"/>
            <w:hideMark/>
          </w:tcPr>
          <w:p w14:paraId="353AB7D2"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0.91 (0.47 to 1.77)</w:t>
            </w:r>
          </w:p>
        </w:tc>
        <w:tc>
          <w:tcPr>
            <w:tcW w:w="2263" w:type="dxa"/>
            <w:tcBorders>
              <w:top w:val="nil"/>
              <w:left w:val="nil"/>
              <w:bottom w:val="nil"/>
              <w:right w:val="nil"/>
            </w:tcBorders>
            <w:shd w:val="clear" w:color="auto" w:fill="auto"/>
            <w:noWrap/>
            <w:vAlign w:val="bottom"/>
            <w:hideMark/>
          </w:tcPr>
          <w:p w14:paraId="28AAB886"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1.49 (0.96 to 2.33)</w:t>
            </w:r>
          </w:p>
        </w:tc>
        <w:tc>
          <w:tcPr>
            <w:tcW w:w="2300" w:type="dxa"/>
            <w:tcBorders>
              <w:top w:val="nil"/>
              <w:left w:val="nil"/>
              <w:bottom w:val="nil"/>
              <w:right w:val="nil"/>
            </w:tcBorders>
            <w:shd w:val="clear" w:color="auto" w:fill="auto"/>
            <w:noWrap/>
            <w:vAlign w:val="bottom"/>
            <w:hideMark/>
          </w:tcPr>
          <w:p w14:paraId="3875C03A"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0.81 (0.14 to 4.60)</w:t>
            </w:r>
          </w:p>
        </w:tc>
        <w:tc>
          <w:tcPr>
            <w:tcW w:w="1845" w:type="dxa"/>
            <w:tcBorders>
              <w:top w:val="nil"/>
              <w:left w:val="nil"/>
              <w:bottom w:val="nil"/>
              <w:right w:val="nil"/>
            </w:tcBorders>
            <w:shd w:val="clear" w:color="auto" w:fill="auto"/>
            <w:noWrap/>
            <w:vAlign w:val="bottom"/>
            <w:hideMark/>
          </w:tcPr>
          <w:p w14:paraId="185C38DB"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0.686</w:t>
            </w:r>
          </w:p>
        </w:tc>
      </w:tr>
      <w:tr w:rsidR="006419C2" w:rsidRPr="00144629" w14:paraId="786FC416" w14:textId="77777777" w:rsidTr="00745279">
        <w:trPr>
          <w:trHeight w:val="290"/>
        </w:trPr>
        <w:tc>
          <w:tcPr>
            <w:tcW w:w="3116" w:type="dxa"/>
            <w:tcBorders>
              <w:top w:val="nil"/>
              <w:left w:val="nil"/>
              <w:bottom w:val="nil"/>
              <w:right w:val="nil"/>
            </w:tcBorders>
            <w:shd w:val="clear" w:color="auto" w:fill="auto"/>
            <w:noWrap/>
            <w:vAlign w:val="bottom"/>
            <w:hideMark/>
          </w:tcPr>
          <w:p w14:paraId="3A26B32B"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xml:space="preserve">   Married/Living with Partner</w:t>
            </w:r>
          </w:p>
        </w:tc>
        <w:tc>
          <w:tcPr>
            <w:tcW w:w="2129" w:type="dxa"/>
            <w:tcBorders>
              <w:top w:val="nil"/>
              <w:left w:val="nil"/>
              <w:bottom w:val="nil"/>
              <w:right w:val="nil"/>
            </w:tcBorders>
            <w:shd w:val="clear" w:color="auto" w:fill="auto"/>
            <w:noWrap/>
            <w:vAlign w:val="bottom"/>
            <w:hideMark/>
          </w:tcPr>
          <w:p w14:paraId="79B43948"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117" w:type="dxa"/>
            <w:tcBorders>
              <w:top w:val="nil"/>
              <w:left w:val="nil"/>
              <w:bottom w:val="nil"/>
              <w:right w:val="nil"/>
            </w:tcBorders>
            <w:shd w:val="clear" w:color="auto" w:fill="auto"/>
            <w:noWrap/>
            <w:vAlign w:val="bottom"/>
            <w:hideMark/>
          </w:tcPr>
          <w:p w14:paraId="120675FF"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263" w:type="dxa"/>
            <w:tcBorders>
              <w:top w:val="nil"/>
              <w:left w:val="nil"/>
              <w:bottom w:val="nil"/>
              <w:right w:val="nil"/>
            </w:tcBorders>
            <w:shd w:val="clear" w:color="auto" w:fill="auto"/>
            <w:noWrap/>
            <w:vAlign w:val="bottom"/>
            <w:hideMark/>
          </w:tcPr>
          <w:p w14:paraId="1CE96E69"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300" w:type="dxa"/>
            <w:tcBorders>
              <w:top w:val="nil"/>
              <w:left w:val="nil"/>
              <w:bottom w:val="nil"/>
              <w:right w:val="nil"/>
            </w:tcBorders>
            <w:shd w:val="clear" w:color="auto" w:fill="auto"/>
            <w:noWrap/>
            <w:vAlign w:val="bottom"/>
            <w:hideMark/>
          </w:tcPr>
          <w:p w14:paraId="423D8384"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1845" w:type="dxa"/>
            <w:tcBorders>
              <w:top w:val="nil"/>
              <w:left w:val="nil"/>
              <w:bottom w:val="nil"/>
              <w:right w:val="nil"/>
            </w:tcBorders>
            <w:shd w:val="clear" w:color="auto" w:fill="auto"/>
            <w:noWrap/>
            <w:vAlign w:val="bottom"/>
            <w:hideMark/>
          </w:tcPr>
          <w:p w14:paraId="4CEB42D5" w14:textId="77777777" w:rsidR="006419C2" w:rsidRPr="00144629" w:rsidRDefault="006419C2" w:rsidP="00745279">
            <w:pPr>
              <w:rPr>
                <w:rFonts w:ascii="Arial" w:eastAsia="Times New Roman" w:hAnsi="Arial" w:cs="Arial"/>
                <w:color w:val="000000"/>
                <w:sz w:val="20"/>
                <w:szCs w:val="20"/>
              </w:rPr>
            </w:pPr>
          </w:p>
        </w:tc>
      </w:tr>
      <w:tr w:rsidR="006419C2" w:rsidRPr="00144629" w14:paraId="291F2747" w14:textId="77777777" w:rsidTr="00745279">
        <w:trPr>
          <w:trHeight w:val="290"/>
        </w:trPr>
        <w:tc>
          <w:tcPr>
            <w:tcW w:w="3116" w:type="dxa"/>
            <w:tcBorders>
              <w:top w:val="nil"/>
              <w:left w:val="nil"/>
              <w:bottom w:val="nil"/>
              <w:right w:val="nil"/>
            </w:tcBorders>
            <w:shd w:val="clear" w:color="auto" w:fill="auto"/>
            <w:noWrap/>
            <w:vAlign w:val="bottom"/>
            <w:hideMark/>
          </w:tcPr>
          <w:p w14:paraId="72C2709B"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Family poverty ratio</w:t>
            </w:r>
          </w:p>
        </w:tc>
        <w:tc>
          <w:tcPr>
            <w:tcW w:w="2129" w:type="dxa"/>
            <w:tcBorders>
              <w:top w:val="nil"/>
              <w:left w:val="nil"/>
              <w:bottom w:val="nil"/>
              <w:right w:val="nil"/>
            </w:tcBorders>
            <w:shd w:val="clear" w:color="auto" w:fill="auto"/>
            <w:noWrap/>
            <w:vAlign w:val="bottom"/>
            <w:hideMark/>
          </w:tcPr>
          <w:p w14:paraId="2866EAD0" w14:textId="77777777" w:rsidR="006419C2" w:rsidRPr="00144629" w:rsidRDefault="006419C2" w:rsidP="00745279">
            <w:pPr>
              <w:rPr>
                <w:rFonts w:ascii="Arial" w:eastAsia="Times New Roman" w:hAnsi="Arial" w:cs="Arial"/>
                <w:color w:val="000000"/>
                <w:sz w:val="20"/>
                <w:szCs w:val="20"/>
              </w:rPr>
            </w:pPr>
          </w:p>
        </w:tc>
        <w:tc>
          <w:tcPr>
            <w:tcW w:w="2117" w:type="dxa"/>
            <w:tcBorders>
              <w:top w:val="nil"/>
              <w:left w:val="nil"/>
              <w:bottom w:val="nil"/>
              <w:right w:val="nil"/>
            </w:tcBorders>
            <w:shd w:val="clear" w:color="auto" w:fill="auto"/>
            <w:noWrap/>
            <w:vAlign w:val="bottom"/>
            <w:hideMark/>
          </w:tcPr>
          <w:p w14:paraId="0F4AF4D3" w14:textId="77777777" w:rsidR="006419C2" w:rsidRPr="00144629" w:rsidRDefault="006419C2" w:rsidP="00745279">
            <w:pPr>
              <w:rPr>
                <w:rFonts w:eastAsia="Times New Roman"/>
                <w:sz w:val="20"/>
                <w:szCs w:val="20"/>
              </w:rPr>
            </w:pPr>
          </w:p>
        </w:tc>
        <w:tc>
          <w:tcPr>
            <w:tcW w:w="2263" w:type="dxa"/>
            <w:tcBorders>
              <w:top w:val="nil"/>
              <w:left w:val="nil"/>
              <w:bottom w:val="nil"/>
              <w:right w:val="nil"/>
            </w:tcBorders>
            <w:shd w:val="clear" w:color="auto" w:fill="auto"/>
            <w:noWrap/>
            <w:vAlign w:val="bottom"/>
            <w:hideMark/>
          </w:tcPr>
          <w:p w14:paraId="499EEC2A" w14:textId="77777777" w:rsidR="006419C2" w:rsidRPr="00144629" w:rsidRDefault="006419C2" w:rsidP="00745279">
            <w:pPr>
              <w:rPr>
                <w:rFonts w:eastAsia="Times New Roman"/>
                <w:sz w:val="20"/>
                <w:szCs w:val="20"/>
              </w:rPr>
            </w:pPr>
          </w:p>
        </w:tc>
        <w:tc>
          <w:tcPr>
            <w:tcW w:w="2300" w:type="dxa"/>
            <w:tcBorders>
              <w:top w:val="nil"/>
              <w:left w:val="nil"/>
              <w:bottom w:val="nil"/>
              <w:right w:val="nil"/>
            </w:tcBorders>
            <w:shd w:val="clear" w:color="auto" w:fill="auto"/>
            <w:noWrap/>
            <w:vAlign w:val="bottom"/>
            <w:hideMark/>
          </w:tcPr>
          <w:p w14:paraId="70D6D2DC" w14:textId="77777777" w:rsidR="006419C2" w:rsidRPr="00144629" w:rsidRDefault="006419C2" w:rsidP="00745279">
            <w:pPr>
              <w:rPr>
                <w:rFonts w:eastAsia="Times New Roman"/>
                <w:sz w:val="20"/>
                <w:szCs w:val="20"/>
              </w:rPr>
            </w:pPr>
          </w:p>
        </w:tc>
        <w:tc>
          <w:tcPr>
            <w:tcW w:w="1845" w:type="dxa"/>
            <w:tcBorders>
              <w:top w:val="nil"/>
              <w:left w:val="nil"/>
              <w:bottom w:val="nil"/>
              <w:right w:val="nil"/>
            </w:tcBorders>
            <w:shd w:val="clear" w:color="auto" w:fill="auto"/>
            <w:noWrap/>
            <w:vAlign w:val="bottom"/>
            <w:hideMark/>
          </w:tcPr>
          <w:p w14:paraId="7C642653" w14:textId="77777777" w:rsidR="006419C2" w:rsidRPr="00144629" w:rsidRDefault="006419C2" w:rsidP="00745279">
            <w:pPr>
              <w:rPr>
                <w:rFonts w:eastAsia="Times New Roman"/>
                <w:sz w:val="20"/>
                <w:szCs w:val="20"/>
              </w:rPr>
            </w:pPr>
          </w:p>
        </w:tc>
      </w:tr>
      <w:tr w:rsidR="006419C2" w:rsidRPr="00144629" w14:paraId="4A7713B6" w14:textId="77777777" w:rsidTr="00745279">
        <w:trPr>
          <w:trHeight w:val="290"/>
        </w:trPr>
        <w:tc>
          <w:tcPr>
            <w:tcW w:w="3116" w:type="dxa"/>
            <w:tcBorders>
              <w:top w:val="nil"/>
              <w:left w:val="nil"/>
              <w:bottom w:val="nil"/>
              <w:right w:val="nil"/>
            </w:tcBorders>
            <w:shd w:val="clear" w:color="auto" w:fill="auto"/>
            <w:noWrap/>
            <w:vAlign w:val="bottom"/>
            <w:hideMark/>
          </w:tcPr>
          <w:p w14:paraId="2B32A2A4"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xml:space="preserve">  &lt;1.3</w:t>
            </w:r>
          </w:p>
        </w:tc>
        <w:tc>
          <w:tcPr>
            <w:tcW w:w="2129" w:type="dxa"/>
            <w:tcBorders>
              <w:top w:val="nil"/>
              <w:left w:val="nil"/>
              <w:bottom w:val="nil"/>
              <w:right w:val="nil"/>
            </w:tcBorders>
            <w:shd w:val="clear" w:color="auto" w:fill="auto"/>
            <w:noWrap/>
            <w:vAlign w:val="bottom"/>
            <w:hideMark/>
          </w:tcPr>
          <w:p w14:paraId="50962ADE" w14:textId="77777777" w:rsidR="006419C2" w:rsidRPr="004E4363" w:rsidRDefault="006419C2" w:rsidP="00745279">
            <w:pPr>
              <w:rPr>
                <w:rFonts w:ascii="Arial" w:eastAsia="Times New Roman" w:hAnsi="Arial" w:cs="Arial"/>
                <w:b/>
                <w:bCs/>
                <w:color w:val="000000"/>
                <w:sz w:val="20"/>
                <w:szCs w:val="20"/>
              </w:rPr>
            </w:pPr>
            <w:r w:rsidRPr="004E4363">
              <w:rPr>
                <w:rFonts w:ascii="Arial" w:eastAsia="Times New Roman" w:hAnsi="Arial" w:cs="Arial"/>
                <w:b/>
                <w:bCs/>
                <w:color w:val="000000"/>
                <w:sz w:val="20"/>
                <w:szCs w:val="20"/>
              </w:rPr>
              <w:t>2.71 (1.68 to 4.36)</w:t>
            </w:r>
          </w:p>
        </w:tc>
        <w:tc>
          <w:tcPr>
            <w:tcW w:w="2117" w:type="dxa"/>
            <w:tcBorders>
              <w:top w:val="nil"/>
              <w:left w:val="nil"/>
              <w:bottom w:val="nil"/>
              <w:right w:val="nil"/>
            </w:tcBorders>
            <w:shd w:val="clear" w:color="auto" w:fill="auto"/>
            <w:noWrap/>
            <w:vAlign w:val="bottom"/>
            <w:hideMark/>
          </w:tcPr>
          <w:p w14:paraId="2BF776D1"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1.59 (0.60 to 4.23)</w:t>
            </w:r>
          </w:p>
        </w:tc>
        <w:tc>
          <w:tcPr>
            <w:tcW w:w="2263" w:type="dxa"/>
            <w:tcBorders>
              <w:top w:val="nil"/>
              <w:left w:val="nil"/>
              <w:bottom w:val="nil"/>
              <w:right w:val="nil"/>
            </w:tcBorders>
            <w:shd w:val="clear" w:color="auto" w:fill="auto"/>
            <w:noWrap/>
            <w:vAlign w:val="bottom"/>
            <w:hideMark/>
          </w:tcPr>
          <w:p w14:paraId="4F96068B" w14:textId="77777777" w:rsidR="006419C2" w:rsidRPr="004E4363" w:rsidRDefault="006419C2" w:rsidP="00745279">
            <w:pPr>
              <w:rPr>
                <w:rFonts w:ascii="Arial" w:eastAsia="Times New Roman" w:hAnsi="Arial" w:cs="Arial"/>
                <w:b/>
                <w:bCs/>
                <w:color w:val="000000"/>
                <w:sz w:val="20"/>
                <w:szCs w:val="20"/>
              </w:rPr>
            </w:pPr>
            <w:r w:rsidRPr="004E4363">
              <w:rPr>
                <w:rFonts w:ascii="Arial" w:eastAsia="Times New Roman" w:hAnsi="Arial" w:cs="Arial"/>
                <w:b/>
                <w:bCs/>
                <w:color w:val="000000"/>
                <w:sz w:val="20"/>
                <w:szCs w:val="20"/>
              </w:rPr>
              <w:t>2.84 (1.56 to 5.15)</w:t>
            </w:r>
          </w:p>
        </w:tc>
        <w:tc>
          <w:tcPr>
            <w:tcW w:w="2300" w:type="dxa"/>
            <w:tcBorders>
              <w:top w:val="nil"/>
              <w:left w:val="nil"/>
              <w:bottom w:val="nil"/>
              <w:right w:val="nil"/>
            </w:tcBorders>
            <w:shd w:val="clear" w:color="auto" w:fill="auto"/>
            <w:noWrap/>
            <w:vAlign w:val="bottom"/>
            <w:hideMark/>
          </w:tcPr>
          <w:p w14:paraId="4985DB70"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4.64 (0.92 to 23.32)</w:t>
            </w:r>
          </w:p>
        </w:tc>
        <w:tc>
          <w:tcPr>
            <w:tcW w:w="1845" w:type="dxa"/>
            <w:tcBorders>
              <w:top w:val="nil"/>
              <w:left w:val="nil"/>
              <w:bottom w:val="nil"/>
              <w:right w:val="nil"/>
            </w:tcBorders>
            <w:shd w:val="clear" w:color="auto" w:fill="auto"/>
            <w:noWrap/>
            <w:vAlign w:val="bottom"/>
            <w:hideMark/>
          </w:tcPr>
          <w:p w14:paraId="2F402278" w14:textId="77777777" w:rsidR="006419C2" w:rsidRPr="00144629" w:rsidRDefault="006419C2" w:rsidP="00745279">
            <w:pPr>
              <w:rPr>
                <w:rFonts w:ascii="Arial" w:eastAsia="Times New Roman" w:hAnsi="Arial" w:cs="Arial"/>
                <w:color w:val="000000"/>
                <w:sz w:val="20"/>
                <w:szCs w:val="20"/>
              </w:rPr>
            </w:pPr>
          </w:p>
        </w:tc>
      </w:tr>
      <w:tr w:rsidR="006419C2" w:rsidRPr="00144629" w14:paraId="34116F43" w14:textId="77777777" w:rsidTr="00745279">
        <w:trPr>
          <w:trHeight w:val="290"/>
        </w:trPr>
        <w:tc>
          <w:tcPr>
            <w:tcW w:w="3116" w:type="dxa"/>
            <w:tcBorders>
              <w:top w:val="nil"/>
              <w:left w:val="nil"/>
              <w:bottom w:val="nil"/>
              <w:right w:val="nil"/>
            </w:tcBorders>
            <w:shd w:val="clear" w:color="auto" w:fill="auto"/>
            <w:noWrap/>
            <w:vAlign w:val="bottom"/>
            <w:hideMark/>
          </w:tcPr>
          <w:p w14:paraId="553BF6D8"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xml:space="preserve">  1.3-&lt;3.5</w:t>
            </w:r>
          </w:p>
        </w:tc>
        <w:tc>
          <w:tcPr>
            <w:tcW w:w="2129" w:type="dxa"/>
            <w:tcBorders>
              <w:top w:val="nil"/>
              <w:left w:val="nil"/>
              <w:bottom w:val="nil"/>
              <w:right w:val="nil"/>
            </w:tcBorders>
            <w:shd w:val="clear" w:color="auto" w:fill="auto"/>
            <w:noWrap/>
            <w:vAlign w:val="bottom"/>
            <w:hideMark/>
          </w:tcPr>
          <w:p w14:paraId="7879B27A" w14:textId="77777777" w:rsidR="006419C2" w:rsidRPr="004E4363" w:rsidRDefault="006419C2" w:rsidP="00745279">
            <w:pPr>
              <w:rPr>
                <w:rFonts w:ascii="Arial" w:eastAsia="Times New Roman" w:hAnsi="Arial" w:cs="Arial"/>
                <w:b/>
                <w:bCs/>
                <w:color w:val="000000"/>
                <w:sz w:val="20"/>
                <w:szCs w:val="20"/>
              </w:rPr>
            </w:pPr>
            <w:r w:rsidRPr="004E4363">
              <w:rPr>
                <w:rFonts w:ascii="Arial" w:eastAsia="Times New Roman" w:hAnsi="Arial" w:cs="Arial"/>
                <w:b/>
                <w:bCs/>
                <w:color w:val="000000"/>
                <w:sz w:val="20"/>
                <w:szCs w:val="20"/>
              </w:rPr>
              <w:t>1.98 (1.19 to 3.28)</w:t>
            </w:r>
          </w:p>
        </w:tc>
        <w:tc>
          <w:tcPr>
            <w:tcW w:w="2117" w:type="dxa"/>
            <w:tcBorders>
              <w:top w:val="nil"/>
              <w:left w:val="nil"/>
              <w:bottom w:val="nil"/>
              <w:right w:val="nil"/>
            </w:tcBorders>
            <w:shd w:val="clear" w:color="auto" w:fill="auto"/>
            <w:noWrap/>
            <w:vAlign w:val="bottom"/>
            <w:hideMark/>
          </w:tcPr>
          <w:p w14:paraId="6FC0F5BE"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1.17 (0.43 to 3.14)</w:t>
            </w:r>
          </w:p>
        </w:tc>
        <w:tc>
          <w:tcPr>
            <w:tcW w:w="2263" w:type="dxa"/>
            <w:tcBorders>
              <w:top w:val="nil"/>
              <w:left w:val="nil"/>
              <w:bottom w:val="nil"/>
              <w:right w:val="nil"/>
            </w:tcBorders>
            <w:shd w:val="clear" w:color="auto" w:fill="auto"/>
            <w:noWrap/>
            <w:vAlign w:val="bottom"/>
            <w:hideMark/>
          </w:tcPr>
          <w:p w14:paraId="58A06AF0" w14:textId="77777777" w:rsidR="006419C2" w:rsidRPr="004E4363" w:rsidRDefault="006419C2" w:rsidP="00745279">
            <w:pPr>
              <w:rPr>
                <w:rFonts w:ascii="Arial" w:eastAsia="Times New Roman" w:hAnsi="Arial" w:cs="Arial"/>
                <w:b/>
                <w:bCs/>
                <w:color w:val="000000"/>
                <w:sz w:val="20"/>
                <w:szCs w:val="20"/>
              </w:rPr>
            </w:pPr>
            <w:r w:rsidRPr="004E4363">
              <w:rPr>
                <w:rFonts w:ascii="Arial" w:eastAsia="Times New Roman" w:hAnsi="Arial" w:cs="Arial"/>
                <w:b/>
                <w:bCs/>
                <w:color w:val="000000"/>
                <w:sz w:val="20"/>
                <w:szCs w:val="20"/>
              </w:rPr>
              <w:t>1.99 (1.15 to 3.46)</w:t>
            </w:r>
          </w:p>
        </w:tc>
        <w:tc>
          <w:tcPr>
            <w:tcW w:w="2300" w:type="dxa"/>
            <w:tcBorders>
              <w:top w:val="nil"/>
              <w:left w:val="nil"/>
              <w:bottom w:val="nil"/>
              <w:right w:val="nil"/>
            </w:tcBorders>
            <w:shd w:val="clear" w:color="auto" w:fill="auto"/>
            <w:noWrap/>
            <w:vAlign w:val="bottom"/>
            <w:hideMark/>
          </w:tcPr>
          <w:p w14:paraId="1D336F34"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5.94 (0.66 to 53.24)</w:t>
            </w:r>
          </w:p>
        </w:tc>
        <w:tc>
          <w:tcPr>
            <w:tcW w:w="1845" w:type="dxa"/>
            <w:tcBorders>
              <w:top w:val="nil"/>
              <w:left w:val="nil"/>
              <w:bottom w:val="nil"/>
              <w:right w:val="nil"/>
            </w:tcBorders>
            <w:shd w:val="clear" w:color="auto" w:fill="auto"/>
            <w:noWrap/>
            <w:vAlign w:val="bottom"/>
            <w:hideMark/>
          </w:tcPr>
          <w:p w14:paraId="593DD496"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0.693</w:t>
            </w:r>
          </w:p>
        </w:tc>
      </w:tr>
      <w:tr w:rsidR="006419C2" w:rsidRPr="00144629" w14:paraId="79DB59EB" w14:textId="77777777" w:rsidTr="00745279">
        <w:trPr>
          <w:trHeight w:val="290"/>
        </w:trPr>
        <w:tc>
          <w:tcPr>
            <w:tcW w:w="3116" w:type="dxa"/>
            <w:tcBorders>
              <w:top w:val="nil"/>
              <w:left w:val="nil"/>
              <w:bottom w:val="nil"/>
              <w:right w:val="nil"/>
            </w:tcBorders>
            <w:shd w:val="clear" w:color="auto" w:fill="auto"/>
            <w:noWrap/>
            <w:vAlign w:val="bottom"/>
            <w:hideMark/>
          </w:tcPr>
          <w:p w14:paraId="1BE61EFB"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xml:space="preserve">  ≥3.5</w:t>
            </w:r>
          </w:p>
        </w:tc>
        <w:tc>
          <w:tcPr>
            <w:tcW w:w="2129" w:type="dxa"/>
            <w:tcBorders>
              <w:top w:val="nil"/>
              <w:left w:val="nil"/>
              <w:bottom w:val="nil"/>
              <w:right w:val="nil"/>
            </w:tcBorders>
            <w:shd w:val="clear" w:color="auto" w:fill="auto"/>
            <w:noWrap/>
            <w:vAlign w:val="bottom"/>
            <w:hideMark/>
          </w:tcPr>
          <w:p w14:paraId="663F3B27"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117" w:type="dxa"/>
            <w:tcBorders>
              <w:top w:val="nil"/>
              <w:left w:val="nil"/>
              <w:bottom w:val="nil"/>
              <w:right w:val="nil"/>
            </w:tcBorders>
            <w:shd w:val="clear" w:color="auto" w:fill="auto"/>
            <w:noWrap/>
            <w:vAlign w:val="bottom"/>
            <w:hideMark/>
          </w:tcPr>
          <w:p w14:paraId="22CD3B4F"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263" w:type="dxa"/>
            <w:tcBorders>
              <w:top w:val="nil"/>
              <w:left w:val="nil"/>
              <w:bottom w:val="nil"/>
              <w:right w:val="nil"/>
            </w:tcBorders>
            <w:shd w:val="clear" w:color="auto" w:fill="auto"/>
            <w:noWrap/>
            <w:vAlign w:val="bottom"/>
            <w:hideMark/>
          </w:tcPr>
          <w:p w14:paraId="36690E02"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300" w:type="dxa"/>
            <w:tcBorders>
              <w:top w:val="nil"/>
              <w:left w:val="nil"/>
              <w:bottom w:val="nil"/>
              <w:right w:val="nil"/>
            </w:tcBorders>
            <w:shd w:val="clear" w:color="auto" w:fill="auto"/>
            <w:noWrap/>
            <w:vAlign w:val="bottom"/>
            <w:hideMark/>
          </w:tcPr>
          <w:p w14:paraId="774B2110"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1845" w:type="dxa"/>
            <w:tcBorders>
              <w:top w:val="nil"/>
              <w:left w:val="nil"/>
              <w:bottom w:val="nil"/>
              <w:right w:val="nil"/>
            </w:tcBorders>
            <w:shd w:val="clear" w:color="auto" w:fill="auto"/>
            <w:noWrap/>
            <w:vAlign w:val="bottom"/>
            <w:hideMark/>
          </w:tcPr>
          <w:p w14:paraId="184067D0" w14:textId="77777777" w:rsidR="006419C2" w:rsidRPr="00144629" w:rsidRDefault="006419C2" w:rsidP="00745279">
            <w:pPr>
              <w:rPr>
                <w:rFonts w:ascii="Arial" w:eastAsia="Times New Roman" w:hAnsi="Arial" w:cs="Arial"/>
                <w:color w:val="000000"/>
                <w:sz w:val="20"/>
                <w:szCs w:val="20"/>
              </w:rPr>
            </w:pPr>
          </w:p>
        </w:tc>
      </w:tr>
      <w:tr w:rsidR="006419C2" w:rsidRPr="00144629" w14:paraId="642EE71B" w14:textId="77777777" w:rsidTr="00745279">
        <w:trPr>
          <w:trHeight w:val="290"/>
        </w:trPr>
        <w:tc>
          <w:tcPr>
            <w:tcW w:w="3116" w:type="dxa"/>
            <w:tcBorders>
              <w:top w:val="nil"/>
              <w:left w:val="nil"/>
              <w:bottom w:val="nil"/>
              <w:right w:val="nil"/>
            </w:tcBorders>
            <w:shd w:val="clear" w:color="auto" w:fill="auto"/>
            <w:noWrap/>
            <w:vAlign w:val="bottom"/>
            <w:hideMark/>
          </w:tcPr>
          <w:p w14:paraId="6F1597E3"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Education</w:t>
            </w:r>
          </w:p>
        </w:tc>
        <w:tc>
          <w:tcPr>
            <w:tcW w:w="2129" w:type="dxa"/>
            <w:tcBorders>
              <w:top w:val="nil"/>
              <w:left w:val="nil"/>
              <w:bottom w:val="nil"/>
              <w:right w:val="nil"/>
            </w:tcBorders>
            <w:shd w:val="clear" w:color="auto" w:fill="auto"/>
            <w:noWrap/>
            <w:vAlign w:val="bottom"/>
            <w:hideMark/>
          </w:tcPr>
          <w:p w14:paraId="2A70C1B3" w14:textId="77777777" w:rsidR="006419C2" w:rsidRPr="00144629" w:rsidRDefault="006419C2" w:rsidP="00745279">
            <w:pPr>
              <w:rPr>
                <w:rFonts w:ascii="Arial" w:eastAsia="Times New Roman" w:hAnsi="Arial" w:cs="Arial"/>
                <w:color w:val="000000"/>
                <w:sz w:val="20"/>
                <w:szCs w:val="20"/>
              </w:rPr>
            </w:pPr>
          </w:p>
        </w:tc>
        <w:tc>
          <w:tcPr>
            <w:tcW w:w="2117" w:type="dxa"/>
            <w:tcBorders>
              <w:top w:val="nil"/>
              <w:left w:val="nil"/>
              <w:bottom w:val="nil"/>
              <w:right w:val="nil"/>
            </w:tcBorders>
            <w:shd w:val="clear" w:color="auto" w:fill="auto"/>
            <w:noWrap/>
            <w:vAlign w:val="bottom"/>
            <w:hideMark/>
          </w:tcPr>
          <w:p w14:paraId="42C3A899" w14:textId="77777777" w:rsidR="006419C2" w:rsidRPr="00144629" w:rsidRDefault="006419C2" w:rsidP="00745279">
            <w:pPr>
              <w:rPr>
                <w:rFonts w:eastAsia="Times New Roman"/>
                <w:sz w:val="20"/>
                <w:szCs w:val="20"/>
              </w:rPr>
            </w:pPr>
          </w:p>
        </w:tc>
        <w:tc>
          <w:tcPr>
            <w:tcW w:w="2263" w:type="dxa"/>
            <w:tcBorders>
              <w:top w:val="nil"/>
              <w:left w:val="nil"/>
              <w:bottom w:val="nil"/>
              <w:right w:val="nil"/>
            </w:tcBorders>
            <w:shd w:val="clear" w:color="auto" w:fill="auto"/>
            <w:noWrap/>
            <w:vAlign w:val="bottom"/>
            <w:hideMark/>
          </w:tcPr>
          <w:p w14:paraId="6727D4BD" w14:textId="77777777" w:rsidR="006419C2" w:rsidRPr="00144629" w:rsidRDefault="006419C2" w:rsidP="00745279">
            <w:pPr>
              <w:rPr>
                <w:rFonts w:eastAsia="Times New Roman"/>
                <w:sz w:val="20"/>
                <w:szCs w:val="20"/>
              </w:rPr>
            </w:pPr>
          </w:p>
        </w:tc>
        <w:tc>
          <w:tcPr>
            <w:tcW w:w="2300" w:type="dxa"/>
            <w:tcBorders>
              <w:top w:val="nil"/>
              <w:left w:val="nil"/>
              <w:bottom w:val="nil"/>
              <w:right w:val="nil"/>
            </w:tcBorders>
            <w:shd w:val="clear" w:color="auto" w:fill="auto"/>
            <w:noWrap/>
            <w:vAlign w:val="bottom"/>
            <w:hideMark/>
          </w:tcPr>
          <w:p w14:paraId="7E194AB8" w14:textId="77777777" w:rsidR="006419C2" w:rsidRPr="00144629" w:rsidRDefault="006419C2" w:rsidP="00745279">
            <w:pPr>
              <w:rPr>
                <w:rFonts w:eastAsia="Times New Roman"/>
                <w:sz w:val="20"/>
                <w:szCs w:val="20"/>
              </w:rPr>
            </w:pPr>
          </w:p>
        </w:tc>
        <w:tc>
          <w:tcPr>
            <w:tcW w:w="1845" w:type="dxa"/>
            <w:tcBorders>
              <w:top w:val="nil"/>
              <w:left w:val="nil"/>
              <w:bottom w:val="nil"/>
              <w:right w:val="nil"/>
            </w:tcBorders>
            <w:shd w:val="clear" w:color="auto" w:fill="auto"/>
            <w:noWrap/>
            <w:vAlign w:val="bottom"/>
            <w:hideMark/>
          </w:tcPr>
          <w:p w14:paraId="2B5482E9" w14:textId="77777777" w:rsidR="006419C2" w:rsidRPr="00144629" w:rsidRDefault="006419C2" w:rsidP="00745279">
            <w:pPr>
              <w:rPr>
                <w:rFonts w:eastAsia="Times New Roman"/>
                <w:sz w:val="20"/>
                <w:szCs w:val="20"/>
              </w:rPr>
            </w:pPr>
          </w:p>
        </w:tc>
      </w:tr>
      <w:tr w:rsidR="006419C2" w:rsidRPr="00144629" w14:paraId="37DC48CF" w14:textId="77777777" w:rsidTr="00745279">
        <w:trPr>
          <w:trHeight w:val="290"/>
        </w:trPr>
        <w:tc>
          <w:tcPr>
            <w:tcW w:w="3116" w:type="dxa"/>
            <w:tcBorders>
              <w:top w:val="nil"/>
              <w:left w:val="nil"/>
              <w:bottom w:val="nil"/>
              <w:right w:val="nil"/>
            </w:tcBorders>
            <w:shd w:val="clear" w:color="auto" w:fill="auto"/>
            <w:noWrap/>
            <w:vAlign w:val="bottom"/>
            <w:hideMark/>
          </w:tcPr>
          <w:p w14:paraId="7664D511"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xml:space="preserve">   &lt;High school</w:t>
            </w:r>
          </w:p>
        </w:tc>
        <w:tc>
          <w:tcPr>
            <w:tcW w:w="2129" w:type="dxa"/>
            <w:tcBorders>
              <w:top w:val="nil"/>
              <w:left w:val="nil"/>
              <w:bottom w:val="nil"/>
              <w:right w:val="nil"/>
            </w:tcBorders>
            <w:shd w:val="clear" w:color="auto" w:fill="auto"/>
            <w:noWrap/>
            <w:vAlign w:val="bottom"/>
            <w:hideMark/>
          </w:tcPr>
          <w:p w14:paraId="154EDA59" w14:textId="77777777" w:rsidR="006419C2" w:rsidRPr="004E4363" w:rsidRDefault="006419C2" w:rsidP="00745279">
            <w:pPr>
              <w:rPr>
                <w:rFonts w:ascii="Arial" w:eastAsia="Times New Roman" w:hAnsi="Arial" w:cs="Arial"/>
                <w:b/>
                <w:bCs/>
                <w:color w:val="000000"/>
                <w:sz w:val="20"/>
                <w:szCs w:val="20"/>
              </w:rPr>
            </w:pPr>
            <w:r w:rsidRPr="004E4363">
              <w:rPr>
                <w:rFonts w:ascii="Arial" w:eastAsia="Times New Roman" w:hAnsi="Arial" w:cs="Arial"/>
                <w:b/>
                <w:bCs/>
                <w:color w:val="000000"/>
                <w:sz w:val="20"/>
                <w:szCs w:val="20"/>
              </w:rPr>
              <w:t>1.90 (1.25 to 2.87)</w:t>
            </w:r>
          </w:p>
        </w:tc>
        <w:tc>
          <w:tcPr>
            <w:tcW w:w="2117" w:type="dxa"/>
            <w:tcBorders>
              <w:top w:val="nil"/>
              <w:left w:val="nil"/>
              <w:bottom w:val="nil"/>
              <w:right w:val="nil"/>
            </w:tcBorders>
            <w:shd w:val="clear" w:color="auto" w:fill="auto"/>
            <w:noWrap/>
            <w:vAlign w:val="bottom"/>
            <w:hideMark/>
          </w:tcPr>
          <w:p w14:paraId="0D1B54D6"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1.28 (0.76 to 2.17)</w:t>
            </w:r>
          </w:p>
        </w:tc>
        <w:tc>
          <w:tcPr>
            <w:tcW w:w="2263" w:type="dxa"/>
            <w:tcBorders>
              <w:top w:val="nil"/>
              <w:left w:val="nil"/>
              <w:bottom w:val="nil"/>
              <w:right w:val="nil"/>
            </w:tcBorders>
            <w:shd w:val="clear" w:color="auto" w:fill="auto"/>
            <w:noWrap/>
            <w:vAlign w:val="bottom"/>
            <w:hideMark/>
          </w:tcPr>
          <w:p w14:paraId="6C925AAC" w14:textId="77777777" w:rsidR="006419C2" w:rsidRPr="004E4363" w:rsidRDefault="006419C2" w:rsidP="00745279">
            <w:pPr>
              <w:rPr>
                <w:rFonts w:ascii="Arial" w:eastAsia="Times New Roman" w:hAnsi="Arial" w:cs="Arial"/>
                <w:b/>
                <w:bCs/>
                <w:color w:val="000000"/>
                <w:sz w:val="20"/>
                <w:szCs w:val="20"/>
              </w:rPr>
            </w:pPr>
            <w:r w:rsidRPr="004E4363">
              <w:rPr>
                <w:rFonts w:ascii="Arial" w:eastAsia="Times New Roman" w:hAnsi="Arial" w:cs="Arial"/>
                <w:b/>
                <w:bCs/>
                <w:color w:val="000000"/>
                <w:sz w:val="20"/>
                <w:szCs w:val="20"/>
              </w:rPr>
              <w:t>2.45 (1.35 to 4.44)</w:t>
            </w:r>
          </w:p>
        </w:tc>
        <w:tc>
          <w:tcPr>
            <w:tcW w:w="2300" w:type="dxa"/>
            <w:tcBorders>
              <w:top w:val="nil"/>
              <w:left w:val="nil"/>
              <w:bottom w:val="nil"/>
              <w:right w:val="nil"/>
            </w:tcBorders>
            <w:shd w:val="clear" w:color="auto" w:fill="auto"/>
            <w:noWrap/>
            <w:vAlign w:val="bottom"/>
            <w:hideMark/>
          </w:tcPr>
          <w:p w14:paraId="45AD7CE2"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1.19 (0.34 to 4.18)</w:t>
            </w:r>
          </w:p>
        </w:tc>
        <w:tc>
          <w:tcPr>
            <w:tcW w:w="1845" w:type="dxa"/>
            <w:tcBorders>
              <w:top w:val="nil"/>
              <w:left w:val="nil"/>
              <w:bottom w:val="nil"/>
              <w:right w:val="nil"/>
            </w:tcBorders>
            <w:shd w:val="clear" w:color="auto" w:fill="auto"/>
            <w:noWrap/>
            <w:vAlign w:val="bottom"/>
            <w:hideMark/>
          </w:tcPr>
          <w:p w14:paraId="2B9CC272" w14:textId="77777777" w:rsidR="006419C2" w:rsidRPr="00144629" w:rsidRDefault="006419C2" w:rsidP="00745279">
            <w:pPr>
              <w:rPr>
                <w:rFonts w:ascii="Arial" w:eastAsia="Times New Roman" w:hAnsi="Arial" w:cs="Arial"/>
                <w:color w:val="000000"/>
                <w:sz w:val="20"/>
                <w:szCs w:val="20"/>
              </w:rPr>
            </w:pPr>
          </w:p>
        </w:tc>
      </w:tr>
      <w:tr w:rsidR="006419C2" w:rsidRPr="00144629" w14:paraId="077C630A" w14:textId="77777777" w:rsidTr="00745279">
        <w:trPr>
          <w:trHeight w:val="290"/>
        </w:trPr>
        <w:tc>
          <w:tcPr>
            <w:tcW w:w="3116" w:type="dxa"/>
            <w:tcBorders>
              <w:top w:val="nil"/>
              <w:left w:val="nil"/>
              <w:bottom w:val="nil"/>
              <w:right w:val="nil"/>
            </w:tcBorders>
            <w:shd w:val="clear" w:color="auto" w:fill="auto"/>
            <w:noWrap/>
            <w:vAlign w:val="bottom"/>
            <w:hideMark/>
          </w:tcPr>
          <w:p w14:paraId="18E20C49"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xml:space="preserve">   High school</w:t>
            </w:r>
          </w:p>
        </w:tc>
        <w:tc>
          <w:tcPr>
            <w:tcW w:w="2129" w:type="dxa"/>
            <w:tcBorders>
              <w:top w:val="nil"/>
              <w:left w:val="nil"/>
              <w:bottom w:val="nil"/>
              <w:right w:val="nil"/>
            </w:tcBorders>
            <w:shd w:val="clear" w:color="auto" w:fill="auto"/>
            <w:noWrap/>
            <w:vAlign w:val="bottom"/>
            <w:hideMark/>
          </w:tcPr>
          <w:p w14:paraId="32FE1341"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1.32 (0.86 to 2.02)</w:t>
            </w:r>
          </w:p>
        </w:tc>
        <w:tc>
          <w:tcPr>
            <w:tcW w:w="2117" w:type="dxa"/>
            <w:tcBorders>
              <w:top w:val="nil"/>
              <w:left w:val="nil"/>
              <w:bottom w:val="nil"/>
              <w:right w:val="nil"/>
            </w:tcBorders>
            <w:shd w:val="clear" w:color="auto" w:fill="auto"/>
            <w:noWrap/>
            <w:vAlign w:val="bottom"/>
            <w:hideMark/>
          </w:tcPr>
          <w:p w14:paraId="58356A12"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0.84 (0.35 to 1.99)</w:t>
            </w:r>
          </w:p>
        </w:tc>
        <w:tc>
          <w:tcPr>
            <w:tcW w:w="2263" w:type="dxa"/>
            <w:tcBorders>
              <w:top w:val="nil"/>
              <w:left w:val="nil"/>
              <w:bottom w:val="nil"/>
              <w:right w:val="nil"/>
            </w:tcBorders>
            <w:shd w:val="clear" w:color="auto" w:fill="auto"/>
            <w:noWrap/>
            <w:vAlign w:val="bottom"/>
            <w:hideMark/>
          </w:tcPr>
          <w:p w14:paraId="14331CFE" w14:textId="77777777" w:rsidR="006419C2" w:rsidRPr="004E4363" w:rsidRDefault="006419C2" w:rsidP="00745279">
            <w:pPr>
              <w:rPr>
                <w:rFonts w:ascii="Arial" w:eastAsia="Times New Roman" w:hAnsi="Arial" w:cs="Arial"/>
                <w:b/>
                <w:bCs/>
                <w:color w:val="000000"/>
                <w:sz w:val="20"/>
                <w:szCs w:val="20"/>
              </w:rPr>
            </w:pPr>
            <w:r w:rsidRPr="004E4363">
              <w:rPr>
                <w:rFonts w:ascii="Arial" w:eastAsia="Times New Roman" w:hAnsi="Arial" w:cs="Arial"/>
                <w:b/>
                <w:bCs/>
                <w:color w:val="000000"/>
                <w:sz w:val="20"/>
                <w:szCs w:val="20"/>
              </w:rPr>
              <w:t>1.79 (1.01 to 3.17)</w:t>
            </w:r>
          </w:p>
        </w:tc>
        <w:tc>
          <w:tcPr>
            <w:tcW w:w="2300" w:type="dxa"/>
            <w:tcBorders>
              <w:top w:val="nil"/>
              <w:left w:val="nil"/>
              <w:bottom w:val="nil"/>
              <w:right w:val="nil"/>
            </w:tcBorders>
            <w:shd w:val="clear" w:color="auto" w:fill="auto"/>
            <w:noWrap/>
            <w:vAlign w:val="bottom"/>
            <w:hideMark/>
          </w:tcPr>
          <w:p w14:paraId="07EBF7B2" w14:textId="77777777" w:rsidR="006419C2" w:rsidRPr="004E4363" w:rsidRDefault="006419C2" w:rsidP="00745279">
            <w:pPr>
              <w:rPr>
                <w:rFonts w:ascii="Arial" w:eastAsia="Times New Roman" w:hAnsi="Arial" w:cs="Arial"/>
                <w:b/>
                <w:bCs/>
                <w:color w:val="000000"/>
                <w:sz w:val="20"/>
                <w:szCs w:val="20"/>
              </w:rPr>
            </w:pPr>
            <w:r w:rsidRPr="004E4363">
              <w:rPr>
                <w:rFonts w:ascii="Arial" w:eastAsia="Times New Roman" w:hAnsi="Arial" w:cs="Arial"/>
                <w:b/>
                <w:bCs/>
                <w:color w:val="000000"/>
                <w:sz w:val="20"/>
                <w:szCs w:val="20"/>
              </w:rPr>
              <w:t>0.13 (0.18 to 0.93)</w:t>
            </w:r>
          </w:p>
        </w:tc>
        <w:tc>
          <w:tcPr>
            <w:tcW w:w="1845" w:type="dxa"/>
            <w:tcBorders>
              <w:top w:val="nil"/>
              <w:left w:val="nil"/>
              <w:bottom w:val="nil"/>
              <w:right w:val="nil"/>
            </w:tcBorders>
            <w:shd w:val="clear" w:color="auto" w:fill="auto"/>
            <w:noWrap/>
            <w:vAlign w:val="bottom"/>
            <w:hideMark/>
          </w:tcPr>
          <w:p w14:paraId="028A1CB8"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0.134</w:t>
            </w:r>
          </w:p>
        </w:tc>
      </w:tr>
      <w:tr w:rsidR="006419C2" w:rsidRPr="00144629" w14:paraId="600832F8" w14:textId="77777777" w:rsidTr="00745279">
        <w:trPr>
          <w:trHeight w:val="290"/>
        </w:trPr>
        <w:tc>
          <w:tcPr>
            <w:tcW w:w="3116" w:type="dxa"/>
            <w:tcBorders>
              <w:top w:val="nil"/>
              <w:left w:val="nil"/>
              <w:bottom w:val="nil"/>
              <w:right w:val="nil"/>
            </w:tcBorders>
            <w:shd w:val="clear" w:color="auto" w:fill="auto"/>
            <w:noWrap/>
            <w:vAlign w:val="bottom"/>
            <w:hideMark/>
          </w:tcPr>
          <w:p w14:paraId="49F01FD8"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xml:space="preserve">   &gt;High school</w:t>
            </w:r>
          </w:p>
        </w:tc>
        <w:tc>
          <w:tcPr>
            <w:tcW w:w="2129" w:type="dxa"/>
            <w:tcBorders>
              <w:top w:val="nil"/>
              <w:left w:val="nil"/>
              <w:bottom w:val="nil"/>
              <w:right w:val="nil"/>
            </w:tcBorders>
            <w:shd w:val="clear" w:color="auto" w:fill="auto"/>
            <w:noWrap/>
            <w:vAlign w:val="bottom"/>
            <w:hideMark/>
          </w:tcPr>
          <w:p w14:paraId="1C028E8F"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117" w:type="dxa"/>
            <w:tcBorders>
              <w:top w:val="nil"/>
              <w:left w:val="nil"/>
              <w:bottom w:val="nil"/>
              <w:right w:val="nil"/>
            </w:tcBorders>
            <w:shd w:val="clear" w:color="auto" w:fill="auto"/>
            <w:noWrap/>
            <w:vAlign w:val="bottom"/>
            <w:hideMark/>
          </w:tcPr>
          <w:p w14:paraId="2923BA20"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263" w:type="dxa"/>
            <w:tcBorders>
              <w:top w:val="nil"/>
              <w:left w:val="nil"/>
              <w:bottom w:val="nil"/>
              <w:right w:val="nil"/>
            </w:tcBorders>
            <w:shd w:val="clear" w:color="auto" w:fill="auto"/>
            <w:noWrap/>
            <w:vAlign w:val="bottom"/>
            <w:hideMark/>
          </w:tcPr>
          <w:p w14:paraId="5AA81D9D"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300" w:type="dxa"/>
            <w:tcBorders>
              <w:top w:val="nil"/>
              <w:left w:val="nil"/>
              <w:bottom w:val="nil"/>
              <w:right w:val="nil"/>
            </w:tcBorders>
            <w:shd w:val="clear" w:color="auto" w:fill="auto"/>
            <w:noWrap/>
            <w:vAlign w:val="bottom"/>
            <w:hideMark/>
          </w:tcPr>
          <w:p w14:paraId="7E84EE84"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1845" w:type="dxa"/>
            <w:tcBorders>
              <w:top w:val="nil"/>
              <w:left w:val="nil"/>
              <w:bottom w:val="nil"/>
              <w:right w:val="nil"/>
            </w:tcBorders>
            <w:shd w:val="clear" w:color="auto" w:fill="auto"/>
            <w:noWrap/>
            <w:vAlign w:val="bottom"/>
            <w:hideMark/>
          </w:tcPr>
          <w:p w14:paraId="4CBF4007" w14:textId="77777777" w:rsidR="006419C2" w:rsidRPr="00144629" w:rsidRDefault="006419C2" w:rsidP="00745279">
            <w:pPr>
              <w:rPr>
                <w:rFonts w:ascii="Arial" w:eastAsia="Times New Roman" w:hAnsi="Arial" w:cs="Arial"/>
                <w:color w:val="000000"/>
                <w:sz w:val="20"/>
                <w:szCs w:val="20"/>
              </w:rPr>
            </w:pPr>
          </w:p>
        </w:tc>
      </w:tr>
      <w:tr w:rsidR="006419C2" w:rsidRPr="00144629" w14:paraId="5203766B" w14:textId="77777777" w:rsidTr="00745279">
        <w:trPr>
          <w:trHeight w:val="290"/>
        </w:trPr>
        <w:tc>
          <w:tcPr>
            <w:tcW w:w="3116" w:type="dxa"/>
            <w:tcBorders>
              <w:top w:val="nil"/>
              <w:left w:val="nil"/>
              <w:bottom w:val="nil"/>
              <w:right w:val="nil"/>
            </w:tcBorders>
            <w:shd w:val="clear" w:color="auto" w:fill="auto"/>
            <w:noWrap/>
            <w:vAlign w:val="bottom"/>
            <w:hideMark/>
          </w:tcPr>
          <w:p w14:paraId="3598398C"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Smoke status</w:t>
            </w:r>
          </w:p>
        </w:tc>
        <w:tc>
          <w:tcPr>
            <w:tcW w:w="2129" w:type="dxa"/>
            <w:tcBorders>
              <w:top w:val="nil"/>
              <w:left w:val="nil"/>
              <w:bottom w:val="nil"/>
              <w:right w:val="nil"/>
            </w:tcBorders>
            <w:shd w:val="clear" w:color="auto" w:fill="auto"/>
            <w:noWrap/>
            <w:vAlign w:val="bottom"/>
            <w:hideMark/>
          </w:tcPr>
          <w:p w14:paraId="2BE48774" w14:textId="77777777" w:rsidR="006419C2" w:rsidRPr="00144629" w:rsidRDefault="006419C2" w:rsidP="00745279">
            <w:pPr>
              <w:rPr>
                <w:rFonts w:ascii="Arial" w:eastAsia="Times New Roman" w:hAnsi="Arial" w:cs="Arial"/>
                <w:color w:val="000000"/>
                <w:sz w:val="20"/>
                <w:szCs w:val="20"/>
              </w:rPr>
            </w:pPr>
          </w:p>
        </w:tc>
        <w:tc>
          <w:tcPr>
            <w:tcW w:w="2117" w:type="dxa"/>
            <w:tcBorders>
              <w:top w:val="nil"/>
              <w:left w:val="nil"/>
              <w:bottom w:val="nil"/>
              <w:right w:val="nil"/>
            </w:tcBorders>
            <w:shd w:val="clear" w:color="auto" w:fill="auto"/>
            <w:noWrap/>
            <w:vAlign w:val="bottom"/>
            <w:hideMark/>
          </w:tcPr>
          <w:p w14:paraId="792D2D93" w14:textId="77777777" w:rsidR="006419C2" w:rsidRPr="00144629" w:rsidRDefault="006419C2" w:rsidP="00745279">
            <w:pPr>
              <w:rPr>
                <w:rFonts w:eastAsia="Times New Roman"/>
                <w:sz w:val="20"/>
                <w:szCs w:val="20"/>
              </w:rPr>
            </w:pPr>
          </w:p>
        </w:tc>
        <w:tc>
          <w:tcPr>
            <w:tcW w:w="2263" w:type="dxa"/>
            <w:tcBorders>
              <w:top w:val="nil"/>
              <w:left w:val="nil"/>
              <w:bottom w:val="nil"/>
              <w:right w:val="nil"/>
            </w:tcBorders>
            <w:shd w:val="clear" w:color="auto" w:fill="auto"/>
            <w:noWrap/>
            <w:vAlign w:val="bottom"/>
            <w:hideMark/>
          </w:tcPr>
          <w:p w14:paraId="553A68B2" w14:textId="77777777" w:rsidR="006419C2" w:rsidRPr="00144629" w:rsidRDefault="006419C2" w:rsidP="00745279">
            <w:pPr>
              <w:rPr>
                <w:rFonts w:eastAsia="Times New Roman"/>
                <w:sz w:val="20"/>
                <w:szCs w:val="20"/>
              </w:rPr>
            </w:pPr>
          </w:p>
        </w:tc>
        <w:tc>
          <w:tcPr>
            <w:tcW w:w="2300" w:type="dxa"/>
            <w:tcBorders>
              <w:top w:val="nil"/>
              <w:left w:val="nil"/>
              <w:bottom w:val="nil"/>
              <w:right w:val="nil"/>
            </w:tcBorders>
            <w:shd w:val="clear" w:color="auto" w:fill="auto"/>
            <w:noWrap/>
            <w:vAlign w:val="bottom"/>
            <w:hideMark/>
          </w:tcPr>
          <w:p w14:paraId="3CCF5E17" w14:textId="77777777" w:rsidR="006419C2" w:rsidRPr="00144629" w:rsidRDefault="006419C2" w:rsidP="00745279">
            <w:pPr>
              <w:rPr>
                <w:rFonts w:eastAsia="Times New Roman"/>
                <w:sz w:val="20"/>
                <w:szCs w:val="20"/>
              </w:rPr>
            </w:pPr>
          </w:p>
        </w:tc>
        <w:tc>
          <w:tcPr>
            <w:tcW w:w="1845" w:type="dxa"/>
            <w:tcBorders>
              <w:top w:val="nil"/>
              <w:left w:val="nil"/>
              <w:bottom w:val="nil"/>
              <w:right w:val="nil"/>
            </w:tcBorders>
            <w:shd w:val="clear" w:color="auto" w:fill="auto"/>
            <w:noWrap/>
            <w:vAlign w:val="bottom"/>
            <w:hideMark/>
          </w:tcPr>
          <w:p w14:paraId="7A5961A2" w14:textId="77777777" w:rsidR="006419C2" w:rsidRPr="00144629" w:rsidRDefault="006419C2" w:rsidP="00745279">
            <w:pPr>
              <w:rPr>
                <w:rFonts w:eastAsia="Times New Roman"/>
                <w:sz w:val="20"/>
                <w:szCs w:val="20"/>
              </w:rPr>
            </w:pPr>
          </w:p>
        </w:tc>
      </w:tr>
      <w:tr w:rsidR="006419C2" w:rsidRPr="00144629" w14:paraId="0CEA24B5" w14:textId="77777777" w:rsidTr="00745279">
        <w:trPr>
          <w:trHeight w:val="290"/>
        </w:trPr>
        <w:tc>
          <w:tcPr>
            <w:tcW w:w="3116" w:type="dxa"/>
            <w:tcBorders>
              <w:top w:val="nil"/>
              <w:left w:val="nil"/>
              <w:bottom w:val="nil"/>
              <w:right w:val="nil"/>
            </w:tcBorders>
            <w:shd w:val="clear" w:color="auto" w:fill="auto"/>
            <w:noWrap/>
            <w:vAlign w:val="bottom"/>
            <w:hideMark/>
          </w:tcPr>
          <w:p w14:paraId="69E2B65E"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xml:space="preserve">   Never</w:t>
            </w:r>
          </w:p>
        </w:tc>
        <w:tc>
          <w:tcPr>
            <w:tcW w:w="2129" w:type="dxa"/>
            <w:tcBorders>
              <w:top w:val="nil"/>
              <w:left w:val="nil"/>
              <w:bottom w:val="nil"/>
              <w:right w:val="nil"/>
            </w:tcBorders>
            <w:shd w:val="clear" w:color="auto" w:fill="auto"/>
            <w:noWrap/>
            <w:vAlign w:val="bottom"/>
            <w:hideMark/>
          </w:tcPr>
          <w:p w14:paraId="397B29A3"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117" w:type="dxa"/>
            <w:tcBorders>
              <w:top w:val="nil"/>
              <w:left w:val="nil"/>
              <w:bottom w:val="nil"/>
              <w:right w:val="nil"/>
            </w:tcBorders>
            <w:shd w:val="clear" w:color="auto" w:fill="auto"/>
            <w:noWrap/>
            <w:vAlign w:val="bottom"/>
            <w:hideMark/>
          </w:tcPr>
          <w:p w14:paraId="44F924DC"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263" w:type="dxa"/>
            <w:tcBorders>
              <w:top w:val="nil"/>
              <w:left w:val="nil"/>
              <w:bottom w:val="nil"/>
              <w:right w:val="nil"/>
            </w:tcBorders>
            <w:shd w:val="clear" w:color="auto" w:fill="auto"/>
            <w:noWrap/>
            <w:vAlign w:val="bottom"/>
            <w:hideMark/>
          </w:tcPr>
          <w:p w14:paraId="2507F32D"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300" w:type="dxa"/>
            <w:tcBorders>
              <w:top w:val="nil"/>
              <w:left w:val="nil"/>
              <w:bottom w:val="nil"/>
              <w:right w:val="nil"/>
            </w:tcBorders>
            <w:shd w:val="clear" w:color="auto" w:fill="auto"/>
            <w:noWrap/>
            <w:vAlign w:val="bottom"/>
            <w:hideMark/>
          </w:tcPr>
          <w:p w14:paraId="3D08C45D"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1845" w:type="dxa"/>
            <w:tcBorders>
              <w:top w:val="nil"/>
              <w:left w:val="nil"/>
              <w:bottom w:val="nil"/>
              <w:right w:val="nil"/>
            </w:tcBorders>
            <w:shd w:val="clear" w:color="auto" w:fill="auto"/>
            <w:noWrap/>
            <w:vAlign w:val="bottom"/>
            <w:hideMark/>
          </w:tcPr>
          <w:p w14:paraId="1461F469" w14:textId="77777777" w:rsidR="006419C2" w:rsidRPr="00144629" w:rsidRDefault="006419C2" w:rsidP="00745279">
            <w:pPr>
              <w:rPr>
                <w:rFonts w:ascii="Arial" w:eastAsia="Times New Roman" w:hAnsi="Arial" w:cs="Arial"/>
                <w:color w:val="000000"/>
                <w:sz w:val="20"/>
                <w:szCs w:val="20"/>
              </w:rPr>
            </w:pPr>
          </w:p>
        </w:tc>
      </w:tr>
      <w:tr w:rsidR="006419C2" w:rsidRPr="00144629" w14:paraId="45AD9CA8" w14:textId="77777777" w:rsidTr="00745279">
        <w:trPr>
          <w:trHeight w:val="290"/>
        </w:trPr>
        <w:tc>
          <w:tcPr>
            <w:tcW w:w="3116" w:type="dxa"/>
            <w:tcBorders>
              <w:top w:val="nil"/>
              <w:left w:val="nil"/>
              <w:bottom w:val="nil"/>
              <w:right w:val="nil"/>
            </w:tcBorders>
            <w:shd w:val="clear" w:color="auto" w:fill="auto"/>
            <w:noWrap/>
            <w:vAlign w:val="bottom"/>
            <w:hideMark/>
          </w:tcPr>
          <w:p w14:paraId="0D8EEEF3"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xml:space="preserve">   Former</w:t>
            </w:r>
          </w:p>
        </w:tc>
        <w:tc>
          <w:tcPr>
            <w:tcW w:w="2129" w:type="dxa"/>
            <w:tcBorders>
              <w:top w:val="nil"/>
              <w:left w:val="nil"/>
              <w:bottom w:val="nil"/>
              <w:right w:val="nil"/>
            </w:tcBorders>
            <w:shd w:val="clear" w:color="auto" w:fill="auto"/>
            <w:noWrap/>
            <w:vAlign w:val="bottom"/>
            <w:hideMark/>
          </w:tcPr>
          <w:p w14:paraId="3F71A6C9" w14:textId="77777777" w:rsidR="006419C2" w:rsidRPr="004E4363" w:rsidRDefault="006419C2" w:rsidP="00745279">
            <w:pPr>
              <w:rPr>
                <w:rFonts w:ascii="Arial" w:eastAsia="Times New Roman" w:hAnsi="Arial" w:cs="Arial"/>
                <w:b/>
                <w:bCs/>
                <w:color w:val="000000"/>
                <w:sz w:val="20"/>
                <w:szCs w:val="20"/>
              </w:rPr>
            </w:pPr>
            <w:r w:rsidRPr="004E4363">
              <w:rPr>
                <w:rFonts w:ascii="Arial" w:eastAsia="Times New Roman" w:hAnsi="Arial" w:cs="Arial"/>
                <w:b/>
                <w:bCs/>
                <w:color w:val="000000"/>
                <w:sz w:val="20"/>
                <w:szCs w:val="20"/>
              </w:rPr>
              <w:t>0.59 (0.35 to 0.97)</w:t>
            </w:r>
          </w:p>
        </w:tc>
        <w:tc>
          <w:tcPr>
            <w:tcW w:w="2117" w:type="dxa"/>
            <w:tcBorders>
              <w:top w:val="nil"/>
              <w:left w:val="nil"/>
              <w:bottom w:val="nil"/>
              <w:right w:val="nil"/>
            </w:tcBorders>
            <w:shd w:val="clear" w:color="auto" w:fill="auto"/>
            <w:noWrap/>
            <w:vAlign w:val="bottom"/>
            <w:hideMark/>
          </w:tcPr>
          <w:p w14:paraId="061843F1"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0.80 (0.31 to 2.05)</w:t>
            </w:r>
          </w:p>
        </w:tc>
        <w:tc>
          <w:tcPr>
            <w:tcW w:w="2263" w:type="dxa"/>
            <w:tcBorders>
              <w:top w:val="nil"/>
              <w:left w:val="nil"/>
              <w:bottom w:val="nil"/>
              <w:right w:val="nil"/>
            </w:tcBorders>
            <w:shd w:val="clear" w:color="auto" w:fill="auto"/>
            <w:noWrap/>
            <w:vAlign w:val="bottom"/>
            <w:hideMark/>
          </w:tcPr>
          <w:p w14:paraId="6BF31CA3"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0.65 (0.36 to 1.19)</w:t>
            </w:r>
          </w:p>
        </w:tc>
        <w:tc>
          <w:tcPr>
            <w:tcW w:w="2300" w:type="dxa"/>
            <w:tcBorders>
              <w:top w:val="nil"/>
              <w:left w:val="nil"/>
              <w:bottom w:val="nil"/>
              <w:right w:val="nil"/>
            </w:tcBorders>
            <w:shd w:val="clear" w:color="auto" w:fill="auto"/>
            <w:noWrap/>
            <w:vAlign w:val="bottom"/>
            <w:hideMark/>
          </w:tcPr>
          <w:p w14:paraId="689E79DF" w14:textId="77777777" w:rsidR="006419C2" w:rsidRPr="00144629" w:rsidRDefault="006419C2" w:rsidP="00745279">
            <w:pPr>
              <w:rPr>
                <w:rFonts w:ascii="Arial" w:eastAsia="Times New Roman" w:hAnsi="Arial" w:cs="Arial"/>
                <w:color w:val="000000"/>
                <w:sz w:val="20"/>
                <w:szCs w:val="20"/>
              </w:rPr>
            </w:pPr>
            <w:r>
              <w:rPr>
                <w:rFonts w:ascii="Arial" w:eastAsia="Times New Roman" w:hAnsi="Arial" w:cs="Arial"/>
                <w:color w:val="000000"/>
                <w:sz w:val="20"/>
                <w:szCs w:val="20"/>
              </w:rPr>
              <w:t>NA</w:t>
            </w:r>
          </w:p>
        </w:tc>
        <w:tc>
          <w:tcPr>
            <w:tcW w:w="1845" w:type="dxa"/>
            <w:tcBorders>
              <w:top w:val="nil"/>
              <w:left w:val="nil"/>
              <w:bottom w:val="nil"/>
              <w:right w:val="nil"/>
            </w:tcBorders>
            <w:shd w:val="clear" w:color="auto" w:fill="auto"/>
            <w:noWrap/>
            <w:vAlign w:val="bottom"/>
            <w:hideMark/>
          </w:tcPr>
          <w:p w14:paraId="22B64624" w14:textId="77777777" w:rsidR="006419C2" w:rsidRPr="004E4363" w:rsidRDefault="006419C2" w:rsidP="00745279">
            <w:pPr>
              <w:rPr>
                <w:rFonts w:ascii="Arial" w:eastAsia="Times New Roman" w:hAnsi="Arial" w:cs="Arial"/>
                <w:b/>
                <w:bCs/>
                <w:color w:val="000000"/>
                <w:sz w:val="20"/>
                <w:szCs w:val="20"/>
              </w:rPr>
            </w:pPr>
            <w:r w:rsidRPr="004E4363">
              <w:rPr>
                <w:rFonts w:ascii="Arial" w:eastAsia="Times New Roman" w:hAnsi="Arial" w:cs="Arial"/>
                <w:b/>
                <w:bCs/>
                <w:color w:val="000000"/>
                <w:sz w:val="20"/>
                <w:szCs w:val="20"/>
              </w:rPr>
              <w:t>0.001</w:t>
            </w:r>
          </w:p>
        </w:tc>
      </w:tr>
      <w:tr w:rsidR="006419C2" w:rsidRPr="00144629" w14:paraId="21C24D5F" w14:textId="77777777" w:rsidTr="00745279">
        <w:trPr>
          <w:trHeight w:val="290"/>
        </w:trPr>
        <w:tc>
          <w:tcPr>
            <w:tcW w:w="3116" w:type="dxa"/>
            <w:tcBorders>
              <w:top w:val="nil"/>
              <w:left w:val="nil"/>
              <w:bottom w:val="nil"/>
              <w:right w:val="nil"/>
            </w:tcBorders>
            <w:shd w:val="clear" w:color="auto" w:fill="auto"/>
            <w:noWrap/>
            <w:vAlign w:val="bottom"/>
            <w:hideMark/>
          </w:tcPr>
          <w:p w14:paraId="305FC11C"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xml:space="preserve">   Current</w:t>
            </w:r>
          </w:p>
        </w:tc>
        <w:tc>
          <w:tcPr>
            <w:tcW w:w="2129" w:type="dxa"/>
            <w:tcBorders>
              <w:top w:val="nil"/>
              <w:left w:val="nil"/>
              <w:bottom w:val="nil"/>
              <w:right w:val="nil"/>
            </w:tcBorders>
            <w:shd w:val="clear" w:color="auto" w:fill="auto"/>
            <w:noWrap/>
            <w:vAlign w:val="bottom"/>
            <w:hideMark/>
          </w:tcPr>
          <w:p w14:paraId="64800E1C" w14:textId="77777777" w:rsidR="006419C2" w:rsidRPr="004E4363" w:rsidRDefault="006419C2" w:rsidP="00745279">
            <w:pPr>
              <w:rPr>
                <w:rFonts w:ascii="Arial" w:eastAsia="Times New Roman" w:hAnsi="Arial" w:cs="Arial"/>
                <w:b/>
                <w:bCs/>
                <w:color w:val="000000"/>
                <w:sz w:val="20"/>
                <w:szCs w:val="20"/>
              </w:rPr>
            </w:pPr>
            <w:r w:rsidRPr="004E4363">
              <w:rPr>
                <w:rFonts w:ascii="Arial" w:eastAsia="Times New Roman" w:hAnsi="Arial" w:cs="Arial"/>
                <w:b/>
                <w:bCs/>
                <w:color w:val="000000"/>
                <w:sz w:val="20"/>
                <w:szCs w:val="20"/>
              </w:rPr>
              <w:t>1.61 (1.13 to 2.27)</w:t>
            </w:r>
          </w:p>
        </w:tc>
        <w:tc>
          <w:tcPr>
            <w:tcW w:w="2117" w:type="dxa"/>
            <w:tcBorders>
              <w:top w:val="nil"/>
              <w:left w:val="nil"/>
              <w:bottom w:val="nil"/>
              <w:right w:val="nil"/>
            </w:tcBorders>
            <w:shd w:val="clear" w:color="auto" w:fill="auto"/>
            <w:noWrap/>
            <w:vAlign w:val="bottom"/>
            <w:hideMark/>
          </w:tcPr>
          <w:p w14:paraId="1FAA3831"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1.67 (0.98 to 2.85)</w:t>
            </w:r>
          </w:p>
        </w:tc>
        <w:tc>
          <w:tcPr>
            <w:tcW w:w="2263" w:type="dxa"/>
            <w:tcBorders>
              <w:top w:val="nil"/>
              <w:left w:val="nil"/>
              <w:bottom w:val="nil"/>
              <w:right w:val="nil"/>
            </w:tcBorders>
            <w:shd w:val="clear" w:color="auto" w:fill="auto"/>
            <w:noWrap/>
            <w:vAlign w:val="bottom"/>
            <w:hideMark/>
          </w:tcPr>
          <w:p w14:paraId="603A787B" w14:textId="77777777" w:rsidR="006419C2" w:rsidRPr="004E4363" w:rsidRDefault="006419C2" w:rsidP="00745279">
            <w:pPr>
              <w:rPr>
                <w:rFonts w:ascii="Arial" w:eastAsia="Times New Roman" w:hAnsi="Arial" w:cs="Arial"/>
                <w:b/>
                <w:bCs/>
                <w:color w:val="000000"/>
                <w:sz w:val="20"/>
                <w:szCs w:val="20"/>
              </w:rPr>
            </w:pPr>
            <w:r w:rsidRPr="004E4363">
              <w:rPr>
                <w:rFonts w:ascii="Arial" w:eastAsia="Times New Roman" w:hAnsi="Arial" w:cs="Arial"/>
                <w:b/>
                <w:bCs/>
                <w:color w:val="000000"/>
                <w:sz w:val="20"/>
                <w:szCs w:val="20"/>
              </w:rPr>
              <w:t>1.65 (1.07 to 2.54)</w:t>
            </w:r>
          </w:p>
        </w:tc>
        <w:tc>
          <w:tcPr>
            <w:tcW w:w="2300" w:type="dxa"/>
            <w:tcBorders>
              <w:top w:val="nil"/>
              <w:left w:val="nil"/>
              <w:bottom w:val="nil"/>
              <w:right w:val="nil"/>
            </w:tcBorders>
            <w:shd w:val="clear" w:color="auto" w:fill="auto"/>
            <w:noWrap/>
            <w:vAlign w:val="bottom"/>
            <w:hideMark/>
          </w:tcPr>
          <w:p w14:paraId="3E2CE7DE"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1.27 (0.36 to 4.49)</w:t>
            </w:r>
          </w:p>
        </w:tc>
        <w:tc>
          <w:tcPr>
            <w:tcW w:w="1845" w:type="dxa"/>
            <w:tcBorders>
              <w:top w:val="nil"/>
              <w:left w:val="nil"/>
              <w:bottom w:val="nil"/>
              <w:right w:val="nil"/>
            </w:tcBorders>
            <w:shd w:val="clear" w:color="auto" w:fill="auto"/>
            <w:noWrap/>
            <w:vAlign w:val="bottom"/>
            <w:hideMark/>
          </w:tcPr>
          <w:p w14:paraId="5BC7F9AD" w14:textId="77777777" w:rsidR="006419C2" w:rsidRPr="00144629" w:rsidRDefault="006419C2" w:rsidP="00745279">
            <w:pPr>
              <w:rPr>
                <w:rFonts w:ascii="Arial" w:eastAsia="Times New Roman" w:hAnsi="Arial" w:cs="Arial"/>
                <w:color w:val="000000"/>
                <w:sz w:val="20"/>
                <w:szCs w:val="20"/>
              </w:rPr>
            </w:pPr>
          </w:p>
        </w:tc>
      </w:tr>
      <w:tr w:rsidR="006419C2" w:rsidRPr="00144629" w14:paraId="49BDCCB2" w14:textId="77777777" w:rsidTr="00745279">
        <w:trPr>
          <w:trHeight w:val="290"/>
        </w:trPr>
        <w:tc>
          <w:tcPr>
            <w:tcW w:w="3116" w:type="dxa"/>
            <w:tcBorders>
              <w:top w:val="nil"/>
              <w:left w:val="nil"/>
              <w:bottom w:val="nil"/>
              <w:right w:val="nil"/>
            </w:tcBorders>
            <w:shd w:val="clear" w:color="auto" w:fill="auto"/>
            <w:noWrap/>
            <w:vAlign w:val="bottom"/>
            <w:hideMark/>
          </w:tcPr>
          <w:p w14:paraId="361F0217"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Weight status</w:t>
            </w:r>
          </w:p>
        </w:tc>
        <w:tc>
          <w:tcPr>
            <w:tcW w:w="2129" w:type="dxa"/>
            <w:tcBorders>
              <w:top w:val="nil"/>
              <w:left w:val="nil"/>
              <w:bottom w:val="nil"/>
              <w:right w:val="nil"/>
            </w:tcBorders>
            <w:shd w:val="clear" w:color="auto" w:fill="auto"/>
            <w:noWrap/>
            <w:vAlign w:val="bottom"/>
            <w:hideMark/>
          </w:tcPr>
          <w:p w14:paraId="5E9FF842" w14:textId="77777777" w:rsidR="006419C2" w:rsidRPr="00144629" w:rsidRDefault="006419C2" w:rsidP="00745279">
            <w:pPr>
              <w:rPr>
                <w:rFonts w:ascii="Arial" w:eastAsia="Times New Roman" w:hAnsi="Arial" w:cs="Arial"/>
                <w:color w:val="000000"/>
                <w:sz w:val="20"/>
                <w:szCs w:val="20"/>
              </w:rPr>
            </w:pPr>
          </w:p>
        </w:tc>
        <w:tc>
          <w:tcPr>
            <w:tcW w:w="2117" w:type="dxa"/>
            <w:tcBorders>
              <w:top w:val="nil"/>
              <w:left w:val="nil"/>
              <w:bottom w:val="nil"/>
              <w:right w:val="nil"/>
            </w:tcBorders>
            <w:shd w:val="clear" w:color="auto" w:fill="auto"/>
            <w:noWrap/>
            <w:vAlign w:val="bottom"/>
            <w:hideMark/>
          </w:tcPr>
          <w:p w14:paraId="3A03D5E4" w14:textId="77777777" w:rsidR="006419C2" w:rsidRPr="00144629" w:rsidRDefault="006419C2" w:rsidP="00745279">
            <w:pPr>
              <w:rPr>
                <w:rFonts w:eastAsia="Times New Roman"/>
                <w:sz w:val="20"/>
                <w:szCs w:val="20"/>
              </w:rPr>
            </w:pPr>
          </w:p>
        </w:tc>
        <w:tc>
          <w:tcPr>
            <w:tcW w:w="2263" w:type="dxa"/>
            <w:tcBorders>
              <w:top w:val="nil"/>
              <w:left w:val="nil"/>
              <w:bottom w:val="nil"/>
              <w:right w:val="nil"/>
            </w:tcBorders>
            <w:shd w:val="clear" w:color="auto" w:fill="auto"/>
            <w:noWrap/>
            <w:vAlign w:val="bottom"/>
            <w:hideMark/>
          </w:tcPr>
          <w:p w14:paraId="40316478" w14:textId="77777777" w:rsidR="006419C2" w:rsidRPr="00144629" w:rsidRDefault="006419C2" w:rsidP="00745279">
            <w:pPr>
              <w:rPr>
                <w:rFonts w:eastAsia="Times New Roman"/>
                <w:sz w:val="20"/>
                <w:szCs w:val="20"/>
              </w:rPr>
            </w:pPr>
          </w:p>
        </w:tc>
        <w:tc>
          <w:tcPr>
            <w:tcW w:w="2300" w:type="dxa"/>
            <w:tcBorders>
              <w:top w:val="nil"/>
              <w:left w:val="nil"/>
              <w:bottom w:val="nil"/>
              <w:right w:val="nil"/>
            </w:tcBorders>
            <w:shd w:val="clear" w:color="auto" w:fill="auto"/>
            <w:noWrap/>
            <w:vAlign w:val="bottom"/>
            <w:hideMark/>
          </w:tcPr>
          <w:p w14:paraId="41E824DD" w14:textId="77777777" w:rsidR="006419C2" w:rsidRPr="00144629" w:rsidRDefault="006419C2" w:rsidP="00745279">
            <w:pPr>
              <w:rPr>
                <w:rFonts w:eastAsia="Times New Roman"/>
                <w:sz w:val="20"/>
                <w:szCs w:val="20"/>
              </w:rPr>
            </w:pPr>
          </w:p>
        </w:tc>
        <w:tc>
          <w:tcPr>
            <w:tcW w:w="1845" w:type="dxa"/>
            <w:tcBorders>
              <w:top w:val="nil"/>
              <w:left w:val="nil"/>
              <w:bottom w:val="nil"/>
              <w:right w:val="nil"/>
            </w:tcBorders>
            <w:shd w:val="clear" w:color="auto" w:fill="auto"/>
            <w:noWrap/>
            <w:vAlign w:val="bottom"/>
            <w:hideMark/>
          </w:tcPr>
          <w:p w14:paraId="01DB00E4" w14:textId="77777777" w:rsidR="006419C2" w:rsidRPr="00144629" w:rsidRDefault="006419C2" w:rsidP="00745279">
            <w:pPr>
              <w:rPr>
                <w:rFonts w:eastAsia="Times New Roman"/>
                <w:sz w:val="20"/>
                <w:szCs w:val="20"/>
              </w:rPr>
            </w:pPr>
          </w:p>
        </w:tc>
      </w:tr>
      <w:tr w:rsidR="006419C2" w:rsidRPr="00144629" w14:paraId="7CA26530" w14:textId="77777777" w:rsidTr="00745279">
        <w:trPr>
          <w:trHeight w:val="290"/>
        </w:trPr>
        <w:tc>
          <w:tcPr>
            <w:tcW w:w="3116" w:type="dxa"/>
            <w:tcBorders>
              <w:top w:val="nil"/>
              <w:left w:val="nil"/>
              <w:bottom w:val="nil"/>
              <w:right w:val="nil"/>
            </w:tcBorders>
            <w:shd w:val="clear" w:color="auto" w:fill="auto"/>
            <w:noWrap/>
            <w:vAlign w:val="bottom"/>
            <w:hideMark/>
          </w:tcPr>
          <w:p w14:paraId="1162A668"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xml:space="preserve">   &lt;25 kg/m2</w:t>
            </w:r>
          </w:p>
        </w:tc>
        <w:tc>
          <w:tcPr>
            <w:tcW w:w="2129" w:type="dxa"/>
            <w:tcBorders>
              <w:top w:val="nil"/>
              <w:left w:val="nil"/>
              <w:bottom w:val="nil"/>
              <w:right w:val="nil"/>
            </w:tcBorders>
            <w:shd w:val="clear" w:color="auto" w:fill="auto"/>
            <w:noWrap/>
            <w:vAlign w:val="bottom"/>
            <w:hideMark/>
          </w:tcPr>
          <w:p w14:paraId="109690D1"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0.96 (0.66 to 1.40)</w:t>
            </w:r>
          </w:p>
        </w:tc>
        <w:tc>
          <w:tcPr>
            <w:tcW w:w="2117" w:type="dxa"/>
            <w:tcBorders>
              <w:top w:val="nil"/>
              <w:left w:val="nil"/>
              <w:bottom w:val="nil"/>
              <w:right w:val="nil"/>
            </w:tcBorders>
            <w:shd w:val="clear" w:color="auto" w:fill="auto"/>
            <w:noWrap/>
            <w:vAlign w:val="bottom"/>
            <w:hideMark/>
          </w:tcPr>
          <w:p w14:paraId="7B3E5BC4"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1.31 (0.55 to 3.08)</w:t>
            </w:r>
          </w:p>
        </w:tc>
        <w:tc>
          <w:tcPr>
            <w:tcW w:w="2263" w:type="dxa"/>
            <w:tcBorders>
              <w:top w:val="nil"/>
              <w:left w:val="nil"/>
              <w:bottom w:val="nil"/>
              <w:right w:val="nil"/>
            </w:tcBorders>
            <w:shd w:val="clear" w:color="auto" w:fill="auto"/>
            <w:noWrap/>
            <w:vAlign w:val="bottom"/>
            <w:hideMark/>
          </w:tcPr>
          <w:p w14:paraId="22537719"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1.03 (0.57 to 1.84)</w:t>
            </w:r>
          </w:p>
        </w:tc>
        <w:tc>
          <w:tcPr>
            <w:tcW w:w="2300" w:type="dxa"/>
            <w:tcBorders>
              <w:top w:val="nil"/>
              <w:left w:val="nil"/>
              <w:bottom w:val="nil"/>
              <w:right w:val="nil"/>
            </w:tcBorders>
            <w:shd w:val="clear" w:color="auto" w:fill="auto"/>
            <w:noWrap/>
            <w:vAlign w:val="bottom"/>
            <w:hideMark/>
          </w:tcPr>
          <w:p w14:paraId="770CCE86"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0.51 (0.19 to 1.38)</w:t>
            </w:r>
          </w:p>
        </w:tc>
        <w:tc>
          <w:tcPr>
            <w:tcW w:w="1845" w:type="dxa"/>
            <w:tcBorders>
              <w:top w:val="nil"/>
              <w:left w:val="nil"/>
              <w:bottom w:val="nil"/>
              <w:right w:val="nil"/>
            </w:tcBorders>
            <w:shd w:val="clear" w:color="auto" w:fill="auto"/>
            <w:noWrap/>
            <w:vAlign w:val="bottom"/>
            <w:hideMark/>
          </w:tcPr>
          <w:p w14:paraId="415BDFB8" w14:textId="77777777" w:rsidR="006419C2" w:rsidRPr="00144629" w:rsidRDefault="006419C2" w:rsidP="00745279">
            <w:pPr>
              <w:rPr>
                <w:rFonts w:ascii="Arial" w:eastAsia="Times New Roman" w:hAnsi="Arial" w:cs="Arial"/>
                <w:color w:val="000000"/>
                <w:sz w:val="20"/>
                <w:szCs w:val="20"/>
              </w:rPr>
            </w:pPr>
          </w:p>
        </w:tc>
      </w:tr>
      <w:tr w:rsidR="006419C2" w:rsidRPr="00144629" w14:paraId="1D1523B6" w14:textId="77777777" w:rsidTr="00745279">
        <w:trPr>
          <w:trHeight w:val="290"/>
        </w:trPr>
        <w:tc>
          <w:tcPr>
            <w:tcW w:w="3116" w:type="dxa"/>
            <w:tcBorders>
              <w:top w:val="nil"/>
              <w:left w:val="nil"/>
              <w:bottom w:val="nil"/>
              <w:right w:val="nil"/>
            </w:tcBorders>
            <w:shd w:val="clear" w:color="auto" w:fill="auto"/>
            <w:noWrap/>
            <w:vAlign w:val="bottom"/>
            <w:hideMark/>
          </w:tcPr>
          <w:p w14:paraId="7D10F059"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lastRenderedPageBreak/>
              <w:t xml:space="preserve">   25-&lt;30 kg/m2</w:t>
            </w:r>
          </w:p>
        </w:tc>
        <w:tc>
          <w:tcPr>
            <w:tcW w:w="2129" w:type="dxa"/>
            <w:tcBorders>
              <w:top w:val="nil"/>
              <w:left w:val="nil"/>
              <w:bottom w:val="nil"/>
              <w:right w:val="nil"/>
            </w:tcBorders>
            <w:shd w:val="clear" w:color="auto" w:fill="auto"/>
            <w:noWrap/>
            <w:vAlign w:val="bottom"/>
            <w:hideMark/>
          </w:tcPr>
          <w:p w14:paraId="0DE187BD"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117" w:type="dxa"/>
            <w:tcBorders>
              <w:top w:val="nil"/>
              <w:left w:val="nil"/>
              <w:bottom w:val="nil"/>
              <w:right w:val="nil"/>
            </w:tcBorders>
            <w:shd w:val="clear" w:color="auto" w:fill="auto"/>
            <w:noWrap/>
            <w:vAlign w:val="bottom"/>
            <w:hideMark/>
          </w:tcPr>
          <w:p w14:paraId="20210573"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263" w:type="dxa"/>
            <w:tcBorders>
              <w:top w:val="nil"/>
              <w:left w:val="nil"/>
              <w:bottom w:val="nil"/>
              <w:right w:val="nil"/>
            </w:tcBorders>
            <w:shd w:val="clear" w:color="auto" w:fill="auto"/>
            <w:noWrap/>
            <w:vAlign w:val="bottom"/>
            <w:hideMark/>
          </w:tcPr>
          <w:p w14:paraId="2DDAD190"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300" w:type="dxa"/>
            <w:tcBorders>
              <w:top w:val="nil"/>
              <w:left w:val="nil"/>
              <w:bottom w:val="nil"/>
              <w:right w:val="nil"/>
            </w:tcBorders>
            <w:shd w:val="clear" w:color="auto" w:fill="auto"/>
            <w:noWrap/>
            <w:vAlign w:val="bottom"/>
            <w:hideMark/>
          </w:tcPr>
          <w:p w14:paraId="3EA65169"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1845" w:type="dxa"/>
            <w:tcBorders>
              <w:top w:val="nil"/>
              <w:left w:val="nil"/>
              <w:bottom w:val="nil"/>
              <w:right w:val="nil"/>
            </w:tcBorders>
            <w:shd w:val="clear" w:color="auto" w:fill="auto"/>
            <w:noWrap/>
            <w:vAlign w:val="bottom"/>
            <w:hideMark/>
          </w:tcPr>
          <w:p w14:paraId="0D8E09A8"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0.729</w:t>
            </w:r>
          </w:p>
        </w:tc>
      </w:tr>
      <w:tr w:rsidR="006419C2" w:rsidRPr="00144629" w14:paraId="4CC728EA" w14:textId="77777777" w:rsidTr="00745279">
        <w:trPr>
          <w:trHeight w:val="290"/>
        </w:trPr>
        <w:tc>
          <w:tcPr>
            <w:tcW w:w="3116" w:type="dxa"/>
            <w:tcBorders>
              <w:top w:val="nil"/>
              <w:left w:val="nil"/>
              <w:bottom w:val="nil"/>
              <w:right w:val="nil"/>
            </w:tcBorders>
            <w:shd w:val="clear" w:color="auto" w:fill="auto"/>
            <w:noWrap/>
            <w:vAlign w:val="bottom"/>
            <w:hideMark/>
          </w:tcPr>
          <w:p w14:paraId="4F07C100"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xml:space="preserve">   ≥30 kg/m2</w:t>
            </w:r>
          </w:p>
        </w:tc>
        <w:tc>
          <w:tcPr>
            <w:tcW w:w="2129" w:type="dxa"/>
            <w:tcBorders>
              <w:top w:val="nil"/>
              <w:left w:val="nil"/>
              <w:bottom w:val="nil"/>
              <w:right w:val="nil"/>
            </w:tcBorders>
            <w:shd w:val="clear" w:color="auto" w:fill="auto"/>
            <w:noWrap/>
            <w:vAlign w:val="bottom"/>
            <w:hideMark/>
          </w:tcPr>
          <w:p w14:paraId="77840C91"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1.02 (0.68 to 1.56)</w:t>
            </w:r>
          </w:p>
        </w:tc>
        <w:tc>
          <w:tcPr>
            <w:tcW w:w="2117" w:type="dxa"/>
            <w:tcBorders>
              <w:top w:val="nil"/>
              <w:left w:val="nil"/>
              <w:bottom w:val="nil"/>
              <w:right w:val="nil"/>
            </w:tcBorders>
            <w:shd w:val="clear" w:color="auto" w:fill="auto"/>
            <w:noWrap/>
            <w:vAlign w:val="bottom"/>
            <w:hideMark/>
          </w:tcPr>
          <w:p w14:paraId="1FE30246"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1.06 (0.50 to 2.22)</w:t>
            </w:r>
          </w:p>
        </w:tc>
        <w:tc>
          <w:tcPr>
            <w:tcW w:w="2263" w:type="dxa"/>
            <w:tcBorders>
              <w:top w:val="nil"/>
              <w:left w:val="nil"/>
              <w:bottom w:val="nil"/>
              <w:right w:val="nil"/>
            </w:tcBorders>
            <w:shd w:val="clear" w:color="auto" w:fill="auto"/>
            <w:noWrap/>
            <w:vAlign w:val="bottom"/>
            <w:hideMark/>
          </w:tcPr>
          <w:p w14:paraId="62DB0AF9"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0.96 (0.56 to 1.63)</w:t>
            </w:r>
          </w:p>
        </w:tc>
        <w:tc>
          <w:tcPr>
            <w:tcW w:w="2300" w:type="dxa"/>
            <w:tcBorders>
              <w:top w:val="nil"/>
              <w:left w:val="nil"/>
              <w:bottom w:val="nil"/>
              <w:right w:val="nil"/>
            </w:tcBorders>
            <w:shd w:val="clear" w:color="auto" w:fill="auto"/>
            <w:noWrap/>
            <w:vAlign w:val="bottom"/>
            <w:hideMark/>
          </w:tcPr>
          <w:p w14:paraId="0840E09B"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0.70 (0.11 to 4.46)</w:t>
            </w:r>
          </w:p>
        </w:tc>
        <w:tc>
          <w:tcPr>
            <w:tcW w:w="1845" w:type="dxa"/>
            <w:tcBorders>
              <w:top w:val="nil"/>
              <w:left w:val="nil"/>
              <w:bottom w:val="nil"/>
              <w:right w:val="nil"/>
            </w:tcBorders>
            <w:shd w:val="clear" w:color="auto" w:fill="auto"/>
            <w:noWrap/>
            <w:vAlign w:val="bottom"/>
            <w:hideMark/>
          </w:tcPr>
          <w:p w14:paraId="3BF54E3C" w14:textId="77777777" w:rsidR="006419C2" w:rsidRPr="00144629" w:rsidRDefault="006419C2" w:rsidP="00745279">
            <w:pPr>
              <w:rPr>
                <w:rFonts w:ascii="Arial" w:eastAsia="Times New Roman" w:hAnsi="Arial" w:cs="Arial"/>
                <w:color w:val="000000"/>
                <w:sz w:val="20"/>
                <w:szCs w:val="20"/>
              </w:rPr>
            </w:pPr>
          </w:p>
        </w:tc>
      </w:tr>
      <w:tr w:rsidR="006419C2" w:rsidRPr="00144629" w14:paraId="1100AAA0" w14:textId="77777777" w:rsidTr="00745279">
        <w:trPr>
          <w:trHeight w:val="290"/>
        </w:trPr>
        <w:tc>
          <w:tcPr>
            <w:tcW w:w="3116" w:type="dxa"/>
            <w:tcBorders>
              <w:top w:val="nil"/>
              <w:left w:val="nil"/>
              <w:bottom w:val="nil"/>
              <w:right w:val="nil"/>
            </w:tcBorders>
            <w:shd w:val="clear" w:color="auto" w:fill="auto"/>
            <w:noWrap/>
            <w:vAlign w:val="bottom"/>
            <w:hideMark/>
          </w:tcPr>
          <w:p w14:paraId="0F79800A"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Current use of antidepressants</w:t>
            </w:r>
          </w:p>
        </w:tc>
        <w:tc>
          <w:tcPr>
            <w:tcW w:w="2129" w:type="dxa"/>
            <w:tcBorders>
              <w:top w:val="nil"/>
              <w:left w:val="nil"/>
              <w:bottom w:val="nil"/>
              <w:right w:val="nil"/>
            </w:tcBorders>
            <w:shd w:val="clear" w:color="auto" w:fill="auto"/>
            <w:noWrap/>
            <w:vAlign w:val="bottom"/>
            <w:hideMark/>
          </w:tcPr>
          <w:p w14:paraId="4331A9BE" w14:textId="77777777" w:rsidR="006419C2" w:rsidRPr="00144629" w:rsidRDefault="006419C2" w:rsidP="00745279">
            <w:pPr>
              <w:rPr>
                <w:rFonts w:ascii="Arial" w:eastAsia="Times New Roman" w:hAnsi="Arial" w:cs="Arial"/>
                <w:color w:val="000000"/>
                <w:sz w:val="20"/>
                <w:szCs w:val="20"/>
              </w:rPr>
            </w:pPr>
          </w:p>
        </w:tc>
        <w:tc>
          <w:tcPr>
            <w:tcW w:w="2117" w:type="dxa"/>
            <w:tcBorders>
              <w:top w:val="nil"/>
              <w:left w:val="nil"/>
              <w:bottom w:val="nil"/>
              <w:right w:val="nil"/>
            </w:tcBorders>
            <w:shd w:val="clear" w:color="auto" w:fill="auto"/>
            <w:noWrap/>
            <w:vAlign w:val="bottom"/>
            <w:hideMark/>
          </w:tcPr>
          <w:p w14:paraId="6349BB02" w14:textId="77777777" w:rsidR="006419C2" w:rsidRPr="00144629" w:rsidRDefault="006419C2" w:rsidP="00745279">
            <w:pPr>
              <w:rPr>
                <w:rFonts w:eastAsia="Times New Roman"/>
                <w:sz w:val="20"/>
                <w:szCs w:val="20"/>
              </w:rPr>
            </w:pPr>
          </w:p>
        </w:tc>
        <w:tc>
          <w:tcPr>
            <w:tcW w:w="2263" w:type="dxa"/>
            <w:tcBorders>
              <w:top w:val="nil"/>
              <w:left w:val="nil"/>
              <w:bottom w:val="nil"/>
              <w:right w:val="nil"/>
            </w:tcBorders>
            <w:shd w:val="clear" w:color="auto" w:fill="auto"/>
            <w:noWrap/>
            <w:vAlign w:val="bottom"/>
            <w:hideMark/>
          </w:tcPr>
          <w:p w14:paraId="1E982587" w14:textId="77777777" w:rsidR="006419C2" w:rsidRPr="00144629" w:rsidRDefault="006419C2" w:rsidP="00745279">
            <w:pPr>
              <w:rPr>
                <w:rFonts w:eastAsia="Times New Roman"/>
                <w:sz w:val="20"/>
                <w:szCs w:val="20"/>
              </w:rPr>
            </w:pPr>
          </w:p>
        </w:tc>
        <w:tc>
          <w:tcPr>
            <w:tcW w:w="2300" w:type="dxa"/>
            <w:tcBorders>
              <w:top w:val="nil"/>
              <w:left w:val="nil"/>
              <w:bottom w:val="nil"/>
              <w:right w:val="nil"/>
            </w:tcBorders>
            <w:shd w:val="clear" w:color="auto" w:fill="auto"/>
            <w:noWrap/>
            <w:vAlign w:val="bottom"/>
            <w:hideMark/>
          </w:tcPr>
          <w:p w14:paraId="4DE471CD" w14:textId="77777777" w:rsidR="006419C2" w:rsidRPr="00144629" w:rsidRDefault="006419C2" w:rsidP="00745279">
            <w:pPr>
              <w:rPr>
                <w:rFonts w:eastAsia="Times New Roman"/>
                <w:sz w:val="20"/>
                <w:szCs w:val="20"/>
              </w:rPr>
            </w:pPr>
          </w:p>
        </w:tc>
        <w:tc>
          <w:tcPr>
            <w:tcW w:w="1845" w:type="dxa"/>
            <w:tcBorders>
              <w:top w:val="nil"/>
              <w:left w:val="nil"/>
              <w:bottom w:val="nil"/>
              <w:right w:val="nil"/>
            </w:tcBorders>
            <w:shd w:val="clear" w:color="auto" w:fill="auto"/>
            <w:noWrap/>
            <w:vAlign w:val="bottom"/>
            <w:hideMark/>
          </w:tcPr>
          <w:p w14:paraId="4FEEA36F" w14:textId="77777777" w:rsidR="006419C2" w:rsidRPr="00144629" w:rsidRDefault="006419C2" w:rsidP="00745279">
            <w:pPr>
              <w:rPr>
                <w:rFonts w:eastAsia="Times New Roman"/>
                <w:sz w:val="20"/>
                <w:szCs w:val="20"/>
              </w:rPr>
            </w:pPr>
          </w:p>
        </w:tc>
      </w:tr>
      <w:tr w:rsidR="006419C2" w:rsidRPr="00144629" w14:paraId="584DD49E" w14:textId="77777777" w:rsidTr="00745279">
        <w:trPr>
          <w:trHeight w:val="290"/>
        </w:trPr>
        <w:tc>
          <w:tcPr>
            <w:tcW w:w="3116" w:type="dxa"/>
            <w:tcBorders>
              <w:top w:val="nil"/>
              <w:left w:val="nil"/>
              <w:bottom w:val="nil"/>
              <w:right w:val="nil"/>
            </w:tcBorders>
            <w:shd w:val="clear" w:color="auto" w:fill="auto"/>
            <w:noWrap/>
            <w:vAlign w:val="bottom"/>
            <w:hideMark/>
          </w:tcPr>
          <w:p w14:paraId="619E72AC"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xml:space="preserve">   No</w:t>
            </w:r>
          </w:p>
        </w:tc>
        <w:tc>
          <w:tcPr>
            <w:tcW w:w="2129" w:type="dxa"/>
            <w:tcBorders>
              <w:top w:val="nil"/>
              <w:left w:val="nil"/>
              <w:bottom w:val="nil"/>
              <w:right w:val="nil"/>
            </w:tcBorders>
            <w:shd w:val="clear" w:color="auto" w:fill="auto"/>
            <w:noWrap/>
            <w:vAlign w:val="bottom"/>
            <w:hideMark/>
          </w:tcPr>
          <w:p w14:paraId="16A21351"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117" w:type="dxa"/>
            <w:tcBorders>
              <w:top w:val="nil"/>
              <w:left w:val="nil"/>
              <w:bottom w:val="nil"/>
              <w:right w:val="nil"/>
            </w:tcBorders>
            <w:shd w:val="clear" w:color="auto" w:fill="auto"/>
            <w:noWrap/>
            <w:vAlign w:val="bottom"/>
            <w:hideMark/>
          </w:tcPr>
          <w:p w14:paraId="62CBD44E"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263" w:type="dxa"/>
            <w:tcBorders>
              <w:top w:val="nil"/>
              <w:left w:val="nil"/>
              <w:bottom w:val="nil"/>
              <w:right w:val="nil"/>
            </w:tcBorders>
            <w:shd w:val="clear" w:color="auto" w:fill="auto"/>
            <w:noWrap/>
            <w:vAlign w:val="bottom"/>
            <w:hideMark/>
          </w:tcPr>
          <w:p w14:paraId="409C91EC"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300" w:type="dxa"/>
            <w:tcBorders>
              <w:top w:val="nil"/>
              <w:left w:val="nil"/>
              <w:bottom w:val="nil"/>
              <w:right w:val="nil"/>
            </w:tcBorders>
            <w:shd w:val="clear" w:color="auto" w:fill="auto"/>
            <w:noWrap/>
            <w:vAlign w:val="bottom"/>
            <w:hideMark/>
          </w:tcPr>
          <w:p w14:paraId="5196DF8D"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1845" w:type="dxa"/>
            <w:tcBorders>
              <w:top w:val="nil"/>
              <w:left w:val="nil"/>
              <w:bottom w:val="nil"/>
              <w:right w:val="nil"/>
            </w:tcBorders>
            <w:shd w:val="clear" w:color="auto" w:fill="auto"/>
            <w:noWrap/>
            <w:vAlign w:val="bottom"/>
            <w:hideMark/>
          </w:tcPr>
          <w:p w14:paraId="240B15BE" w14:textId="77777777" w:rsidR="006419C2" w:rsidRPr="00144629" w:rsidRDefault="006419C2" w:rsidP="00745279">
            <w:pPr>
              <w:rPr>
                <w:rFonts w:ascii="Arial" w:eastAsia="Times New Roman" w:hAnsi="Arial" w:cs="Arial"/>
                <w:color w:val="000000"/>
                <w:sz w:val="20"/>
                <w:szCs w:val="20"/>
              </w:rPr>
            </w:pPr>
          </w:p>
        </w:tc>
      </w:tr>
      <w:tr w:rsidR="006419C2" w:rsidRPr="00144629" w14:paraId="121D6841" w14:textId="77777777" w:rsidTr="00745279">
        <w:trPr>
          <w:trHeight w:val="290"/>
        </w:trPr>
        <w:tc>
          <w:tcPr>
            <w:tcW w:w="3116" w:type="dxa"/>
            <w:tcBorders>
              <w:top w:val="nil"/>
              <w:left w:val="nil"/>
              <w:bottom w:val="nil"/>
              <w:right w:val="nil"/>
            </w:tcBorders>
            <w:shd w:val="clear" w:color="auto" w:fill="auto"/>
            <w:noWrap/>
            <w:vAlign w:val="bottom"/>
            <w:hideMark/>
          </w:tcPr>
          <w:p w14:paraId="3CE28CE3"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xml:space="preserve">   Yes</w:t>
            </w:r>
          </w:p>
        </w:tc>
        <w:tc>
          <w:tcPr>
            <w:tcW w:w="2129" w:type="dxa"/>
            <w:tcBorders>
              <w:top w:val="nil"/>
              <w:left w:val="nil"/>
              <w:bottom w:val="nil"/>
              <w:right w:val="nil"/>
            </w:tcBorders>
            <w:shd w:val="clear" w:color="auto" w:fill="auto"/>
            <w:noWrap/>
            <w:vAlign w:val="bottom"/>
            <w:hideMark/>
          </w:tcPr>
          <w:p w14:paraId="5A43B1FC" w14:textId="77777777" w:rsidR="006419C2" w:rsidRPr="004E4363" w:rsidRDefault="006419C2" w:rsidP="00745279">
            <w:pPr>
              <w:rPr>
                <w:rFonts w:ascii="Arial" w:eastAsia="Times New Roman" w:hAnsi="Arial" w:cs="Arial"/>
                <w:b/>
                <w:bCs/>
                <w:color w:val="000000"/>
                <w:sz w:val="20"/>
                <w:szCs w:val="20"/>
              </w:rPr>
            </w:pPr>
            <w:r w:rsidRPr="004E4363">
              <w:rPr>
                <w:rFonts w:ascii="Arial" w:eastAsia="Times New Roman" w:hAnsi="Arial" w:cs="Arial"/>
                <w:b/>
                <w:bCs/>
                <w:color w:val="000000"/>
                <w:sz w:val="20"/>
                <w:szCs w:val="20"/>
              </w:rPr>
              <w:t>2.99 (1.99 to 4.49)</w:t>
            </w:r>
          </w:p>
        </w:tc>
        <w:tc>
          <w:tcPr>
            <w:tcW w:w="2117" w:type="dxa"/>
            <w:tcBorders>
              <w:top w:val="nil"/>
              <w:left w:val="nil"/>
              <w:bottom w:val="nil"/>
              <w:right w:val="nil"/>
            </w:tcBorders>
            <w:shd w:val="clear" w:color="auto" w:fill="auto"/>
            <w:noWrap/>
            <w:vAlign w:val="bottom"/>
            <w:hideMark/>
          </w:tcPr>
          <w:p w14:paraId="7210025C" w14:textId="77777777" w:rsidR="006419C2" w:rsidRPr="004E4363" w:rsidRDefault="006419C2" w:rsidP="00745279">
            <w:pPr>
              <w:rPr>
                <w:rFonts w:ascii="Arial" w:eastAsia="Times New Roman" w:hAnsi="Arial" w:cs="Arial"/>
                <w:b/>
                <w:bCs/>
                <w:color w:val="000000"/>
                <w:sz w:val="20"/>
                <w:szCs w:val="20"/>
              </w:rPr>
            </w:pPr>
            <w:r w:rsidRPr="004E4363">
              <w:rPr>
                <w:rFonts w:ascii="Arial" w:eastAsia="Times New Roman" w:hAnsi="Arial" w:cs="Arial"/>
                <w:b/>
                <w:bCs/>
                <w:color w:val="000000"/>
                <w:sz w:val="20"/>
                <w:szCs w:val="20"/>
              </w:rPr>
              <w:t>3.25 (1.71 to 6.19)</w:t>
            </w:r>
          </w:p>
        </w:tc>
        <w:tc>
          <w:tcPr>
            <w:tcW w:w="2263" w:type="dxa"/>
            <w:tcBorders>
              <w:top w:val="nil"/>
              <w:left w:val="nil"/>
              <w:bottom w:val="nil"/>
              <w:right w:val="nil"/>
            </w:tcBorders>
            <w:shd w:val="clear" w:color="auto" w:fill="auto"/>
            <w:noWrap/>
            <w:vAlign w:val="bottom"/>
            <w:hideMark/>
          </w:tcPr>
          <w:p w14:paraId="6B378040" w14:textId="77777777" w:rsidR="006419C2" w:rsidRPr="004E4363" w:rsidRDefault="006419C2" w:rsidP="00745279">
            <w:pPr>
              <w:rPr>
                <w:rFonts w:ascii="Arial" w:eastAsia="Times New Roman" w:hAnsi="Arial" w:cs="Arial"/>
                <w:b/>
                <w:bCs/>
                <w:color w:val="000000"/>
                <w:sz w:val="20"/>
                <w:szCs w:val="20"/>
              </w:rPr>
            </w:pPr>
            <w:r w:rsidRPr="004E4363">
              <w:rPr>
                <w:rFonts w:ascii="Arial" w:eastAsia="Times New Roman" w:hAnsi="Arial" w:cs="Arial"/>
                <w:b/>
                <w:bCs/>
                <w:color w:val="000000"/>
                <w:sz w:val="20"/>
                <w:szCs w:val="20"/>
              </w:rPr>
              <w:t>2.85 (1.73 to 4.70)</w:t>
            </w:r>
          </w:p>
        </w:tc>
        <w:tc>
          <w:tcPr>
            <w:tcW w:w="2300" w:type="dxa"/>
            <w:tcBorders>
              <w:top w:val="nil"/>
              <w:left w:val="nil"/>
              <w:bottom w:val="nil"/>
              <w:right w:val="nil"/>
            </w:tcBorders>
            <w:shd w:val="clear" w:color="auto" w:fill="auto"/>
            <w:noWrap/>
            <w:vAlign w:val="bottom"/>
            <w:hideMark/>
          </w:tcPr>
          <w:p w14:paraId="4B4008C4"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4.14 (0.94 to 18.34)</w:t>
            </w:r>
          </w:p>
        </w:tc>
        <w:tc>
          <w:tcPr>
            <w:tcW w:w="1845" w:type="dxa"/>
            <w:tcBorders>
              <w:top w:val="nil"/>
              <w:left w:val="nil"/>
              <w:bottom w:val="nil"/>
              <w:right w:val="nil"/>
            </w:tcBorders>
            <w:shd w:val="clear" w:color="auto" w:fill="auto"/>
            <w:noWrap/>
            <w:vAlign w:val="bottom"/>
            <w:hideMark/>
          </w:tcPr>
          <w:p w14:paraId="729D283C"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0.826</w:t>
            </w:r>
          </w:p>
        </w:tc>
      </w:tr>
      <w:tr w:rsidR="006419C2" w:rsidRPr="00144629" w14:paraId="0190813F" w14:textId="77777777" w:rsidTr="00745279">
        <w:trPr>
          <w:trHeight w:val="290"/>
        </w:trPr>
        <w:tc>
          <w:tcPr>
            <w:tcW w:w="3116" w:type="dxa"/>
            <w:tcBorders>
              <w:top w:val="nil"/>
              <w:left w:val="nil"/>
              <w:bottom w:val="nil"/>
              <w:right w:val="nil"/>
            </w:tcBorders>
            <w:shd w:val="clear" w:color="auto" w:fill="auto"/>
            <w:noWrap/>
            <w:vAlign w:val="bottom"/>
            <w:hideMark/>
          </w:tcPr>
          <w:p w14:paraId="0D35532B"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History of diabetes</w:t>
            </w:r>
          </w:p>
        </w:tc>
        <w:tc>
          <w:tcPr>
            <w:tcW w:w="2129" w:type="dxa"/>
            <w:tcBorders>
              <w:top w:val="nil"/>
              <w:left w:val="nil"/>
              <w:bottom w:val="nil"/>
              <w:right w:val="nil"/>
            </w:tcBorders>
            <w:shd w:val="clear" w:color="auto" w:fill="auto"/>
            <w:noWrap/>
            <w:vAlign w:val="bottom"/>
            <w:hideMark/>
          </w:tcPr>
          <w:p w14:paraId="51C44C05" w14:textId="77777777" w:rsidR="006419C2" w:rsidRPr="00144629" w:rsidRDefault="006419C2" w:rsidP="00745279">
            <w:pPr>
              <w:rPr>
                <w:rFonts w:ascii="Arial" w:eastAsia="Times New Roman" w:hAnsi="Arial" w:cs="Arial"/>
                <w:color w:val="000000"/>
                <w:sz w:val="20"/>
                <w:szCs w:val="20"/>
              </w:rPr>
            </w:pPr>
          </w:p>
        </w:tc>
        <w:tc>
          <w:tcPr>
            <w:tcW w:w="2117" w:type="dxa"/>
            <w:tcBorders>
              <w:top w:val="nil"/>
              <w:left w:val="nil"/>
              <w:bottom w:val="nil"/>
              <w:right w:val="nil"/>
            </w:tcBorders>
            <w:shd w:val="clear" w:color="auto" w:fill="auto"/>
            <w:noWrap/>
            <w:vAlign w:val="bottom"/>
            <w:hideMark/>
          </w:tcPr>
          <w:p w14:paraId="72A54CE1" w14:textId="77777777" w:rsidR="006419C2" w:rsidRPr="00144629" w:rsidRDefault="006419C2" w:rsidP="00745279">
            <w:pPr>
              <w:rPr>
                <w:rFonts w:eastAsia="Times New Roman"/>
                <w:sz w:val="20"/>
                <w:szCs w:val="20"/>
              </w:rPr>
            </w:pPr>
          </w:p>
        </w:tc>
        <w:tc>
          <w:tcPr>
            <w:tcW w:w="2263" w:type="dxa"/>
            <w:tcBorders>
              <w:top w:val="nil"/>
              <w:left w:val="nil"/>
              <w:bottom w:val="nil"/>
              <w:right w:val="nil"/>
            </w:tcBorders>
            <w:shd w:val="clear" w:color="auto" w:fill="auto"/>
            <w:noWrap/>
            <w:vAlign w:val="bottom"/>
            <w:hideMark/>
          </w:tcPr>
          <w:p w14:paraId="4A83579D" w14:textId="77777777" w:rsidR="006419C2" w:rsidRPr="00144629" w:rsidRDefault="006419C2" w:rsidP="00745279">
            <w:pPr>
              <w:rPr>
                <w:rFonts w:eastAsia="Times New Roman"/>
                <w:sz w:val="20"/>
                <w:szCs w:val="20"/>
              </w:rPr>
            </w:pPr>
          </w:p>
        </w:tc>
        <w:tc>
          <w:tcPr>
            <w:tcW w:w="2300" w:type="dxa"/>
            <w:tcBorders>
              <w:top w:val="nil"/>
              <w:left w:val="nil"/>
              <w:bottom w:val="nil"/>
              <w:right w:val="nil"/>
            </w:tcBorders>
            <w:shd w:val="clear" w:color="auto" w:fill="auto"/>
            <w:noWrap/>
            <w:vAlign w:val="bottom"/>
            <w:hideMark/>
          </w:tcPr>
          <w:p w14:paraId="2BC4EFE3" w14:textId="77777777" w:rsidR="006419C2" w:rsidRPr="00144629" w:rsidRDefault="006419C2" w:rsidP="00745279">
            <w:pPr>
              <w:rPr>
                <w:rFonts w:eastAsia="Times New Roman"/>
                <w:sz w:val="20"/>
                <w:szCs w:val="20"/>
              </w:rPr>
            </w:pPr>
          </w:p>
        </w:tc>
        <w:tc>
          <w:tcPr>
            <w:tcW w:w="1845" w:type="dxa"/>
            <w:tcBorders>
              <w:top w:val="nil"/>
              <w:left w:val="nil"/>
              <w:bottom w:val="nil"/>
              <w:right w:val="nil"/>
            </w:tcBorders>
            <w:shd w:val="clear" w:color="auto" w:fill="auto"/>
            <w:noWrap/>
            <w:vAlign w:val="bottom"/>
            <w:hideMark/>
          </w:tcPr>
          <w:p w14:paraId="3D33A6BD" w14:textId="77777777" w:rsidR="006419C2" w:rsidRPr="00144629" w:rsidRDefault="006419C2" w:rsidP="00745279">
            <w:pPr>
              <w:rPr>
                <w:rFonts w:eastAsia="Times New Roman"/>
                <w:sz w:val="20"/>
                <w:szCs w:val="20"/>
              </w:rPr>
            </w:pPr>
          </w:p>
        </w:tc>
      </w:tr>
      <w:tr w:rsidR="006419C2" w:rsidRPr="00144629" w14:paraId="6BE85FE5" w14:textId="77777777" w:rsidTr="00745279">
        <w:trPr>
          <w:trHeight w:val="290"/>
        </w:trPr>
        <w:tc>
          <w:tcPr>
            <w:tcW w:w="3116" w:type="dxa"/>
            <w:tcBorders>
              <w:top w:val="nil"/>
              <w:left w:val="nil"/>
              <w:bottom w:val="nil"/>
              <w:right w:val="nil"/>
            </w:tcBorders>
            <w:shd w:val="clear" w:color="auto" w:fill="auto"/>
            <w:noWrap/>
            <w:vAlign w:val="bottom"/>
            <w:hideMark/>
          </w:tcPr>
          <w:p w14:paraId="1FBB0689"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xml:space="preserve">   No</w:t>
            </w:r>
          </w:p>
        </w:tc>
        <w:tc>
          <w:tcPr>
            <w:tcW w:w="2129" w:type="dxa"/>
            <w:tcBorders>
              <w:top w:val="nil"/>
              <w:left w:val="nil"/>
              <w:bottom w:val="nil"/>
              <w:right w:val="nil"/>
            </w:tcBorders>
            <w:shd w:val="clear" w:color="auto" w:fill="auto"/>
            <w:noWrap/>
            <w:vAlign w:val="bottom"/>
            <w:hideMark/>
          </w:tcPr>
          <w:p w14:paraId="64F67588"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117" w:type="dxa"/>
            <w:tcBorders>
              <w:top w:val="nil"/>
              <w:left w:val="nil"/>
              <w:bottom w:val="nil"/>
              <w:right w:val="nil"/>
            </w:tcBorders>
            <w:shd w:val="clear" w:color="auto" w:fill="auto"/>
            <w:noWrap/>
            <w:vAlign w:val="bottom"/>
            <w:hideMark/>
          </w:tcPr>
          <w:p w14:paraId="5E07DDD9"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263" w:type="dxa"/>
            <w:tcBorders>
              <w:top w:val="nil"/>
              <w:left w:val="nil"/>
              <w:bottom w:val="nil"/>
              <w:right w:val="nil"/>
            </w:tcBorders>
            <w:shd w:val="clear" w:color="auto" w:fill="auto"/>
            <w:noWrap/>
            <w:vAlign w:val="bottom"/>
            <w:hideMark/>
          </w:tcPr>
          <w:p w14:paraId="6ED6C484"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300" w:type="dxa"/>
            <w:tcBorders>
              <w:top w:val="nil"/>
              <w:left w:val="nil"/>
              <w:bottom w:val="nil"/>
              <w:right w:val="nil"/>
            </w:tcBorders>
            <w:shd w:val="clear" w:color="auto" w:fill="auto"/>
            <w:noWrap/>
            <w:vAlign w:val="bottom"/>
            <w:hideMark/>
          </w:tcPr>
          <w:p w14:paraId="403DF15E"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1845" w:type="dxa"/>
            <w:tcBorders>
              <w:top w:val="nil"/>
              <w:left w:val="nil"/>
              <w:bottom w:val="nil"/>
              <w:right w:val="nil"/>
            </w:tcBorders>
            <w:shd w:val="clear" w:color="auto" w:fill="auto"/>
            <w:noWrap/>
            <w:vAlign w:val="bottom"/>
            <w:hideMark/>
          </w:tcPr>
          <w:p w14:paraId="23616EE7" w14:textId="77777777" w:rsidR="006419C2" w:rsidRPr="00144629" w:rsidRDefault="006419C2" w:rsidP="00745279">
            <w:pPr>
              <w:rPr>
                <w:rFonts w:ascii="Arial" w:eastAsia="Times New Roman" w:hAnsi="Arial" w:cs="Arial"/>
                <w:color w:val="000000"/>
                <w:sz w:val="20"/>
                <w:szCs w:val="20"/>
              </w:rPr>
            </w:pPr>
          </w:p>
        </w:tc>
      </w:tr>
      <w:tr w:rsidR="006419C2" w:rsidRPr="00144629" w14:paraId="6AF25873" w14:textId="77777777" w:rsidTr="00745279">
        <w:trPr>
          <w:trHeight w:val="290"/>
        </w:trPr>
        <w:tc>
          <w:tcPr>
            <w:tcW w:w="3116" w:type="dxa"/>
            <w:tcBorders>
              <w:top w:val="nil"/>
              <w:left w:val="nil"/>
              <w:bottom w:val="nil"/>
              <w:right w:val="nil"/>
            </w:tcBorders>
            <w:shd w:val="clear" w:color="auto" w:fill="auto"/>
            <w:noWrap/>
            <w:vAlign w:val="bottom"/>
            <w:hideMark/>
          </w:tcPr>
          <w:p w14:paraId="4CB3B513"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xml:space="preserve">   Yes</w:t>
            </w:r>
          </w:p>
        </w:tc>
        <w:tc>
          <w:tcPr>
            <w:tcW w:w="2129" w:type="dxa"/>
            <w:tcBorders>
              <w:top w:val="nil"/>
              <w:left w:val="nil"/>
              <w:bottom w:val="nil"/>
              <w:right w:val="nil"/>
            </w:tcBorders>
            <w:shd w:val="clear" w:color="auto" w:fill="auto"/>
            <w:noWrap/>
            <w:vAlign w:val="bottom"/>
            <w:hideMark/>
          </w:tcPr>
          <w:p w14:paraId="25366E80"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1.03 (0.55 to 1.92)</w:t>
            </w:r>
          </w:p>
        </w:tc>
        <w:tc>
          <w:tcPr>
            <w:tcW w:w="2117" w:type="dxa"/>
            <w:tcBorders>
              <w:top w:val="nil"/>
              <w:left w:val="nil"/>
              <w:bottom w:val="nil"/>
              <w:right w:val="nil"/>
            </w:tcBorders>
            <w:shd w:val="clear" w:color="auto" w:fill="auto"/>
            <w:noWrap/>
            <w:vAlign w:val="bottom"/>
            <w:hideMark/>
          </w:tcPr>
          <w:p w14:paraId="3439DAC0"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0.69 (0.24 to 2.06)</w:t>
            </w:r>
          </w:p>
        </w:tc>
        <w:tc>
          <w:tcPr>
            <w:tcW w:w="2263" w:type="dxa"/>
            <w:tcBorders>
              <w:top w:val="nil"/>
              <w:left w:val="nil"/>
              <w:bottom w:val="nil"/>
              <w:right w:val="nil"/>
            </w:tcBorders>
            <w:shd w:val="clear" w:color="auto" w:fill="auto"/>
            <w:noWrap/>
            <w:vAlign w:val="bottom"/>
            <w:hideMark/>
          </w:tcPr>
          <w:p w14:paraId="2A89BEB5"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1.21 (0.58 to 2.55)</w:t>
            </w:r>
          </w:p>
        </w:tc>
        <w:tc>
          <w:tcPr>
            <w:tcW w:w="2300" w:type="dxa"/>
            <w:tcBorders>
              <w:top w:val="nil"/>
              <w:left w:val="nil"/>
              <w:bottom w:val="nil"/>
              <w:right w:val="nil"/>
            </w:tcBorders>
            <w:shd w:val="clear" w:color="auto" w:fill="auto"/>
            <w:noWrap/>
            <w:vAlign w:val="bottom"/>
            <w:hideMark/>
          </w:tcPr>
          <w:p w14:paraId="0166001F" w14:textId="77777777" w:rsidR="006419C2" w:rsidRPr="00144629" w:rsidRDefault="006419C2" w:rsidP="00745279">
            <w:pPr>
              <w:rPr>
                <w:rFonts w:ascii="Arial" w:eastAsia="Times New Roman" w:hAnsi="Arial" w:cs="Arial"/>
                <w:color w:val="000000"/>
                <w:sz w:val="20"/>
                <w:szCs w:val="20"/>
              </w:rPr>
            </w:pPr>
            <w:r>
              <w:rPr>
                <w:rFonts w:ascii="Arial" w:eastAsia="Times New Roman" w:hAnsi="Arial" w:cs="Arial"/>
                <w:color w:val="000000"/>
                <w:sz w:val="20"/>
                <w:szCs w:val="20"/>
              </w:rPr>
              <w:t>NA</w:t>
            </w:r>
          </w:p>
        </w:tc>
        <w:tc>
          <w:tcPr>
            <w:tcW w:w="1845" w:type="dxa"/>
            <w:tcBorders>
              <w:top w:val="nil"/>
              <w:left w:val="nil"/>
              <w:bottom w:val="nil"/>
              <w:right w:val="nil"/>
            </w:tcBorders>
            <w:shd w:val="clear" w:color="auto" w:fill="auto"/>
            <w:noWrap/>
            <w:vAlign w:val="bottom"/>
            <w:hideMark/>
          </w:tcPr>
          <w:p w14:paraId="411F5AFC" w14:textId="77777777" w:rsidR="006419C2" w:rsidRPr="004E4363" w:rsidRDefault="006419C2" w:rsidP="00745279">
            <w:pPr>
              <w:rPr>
                <w:rFonts w:ascii="Arial" w:eastAsia="Times New Roman" w:hAnsi="Arial" w:cs="Arial"/>
                <w:b/>
                <w:bCs/>
                <w:color w:val="000000"/>
                <w:sz w:val="20"/>
                <w:szCs w:val="20"/>
              </w:rPr>
            </w:pPr>
            <w:r w:rsidRPr="004E4363">
              <w:rPr>
                <w:rFonts w:ascii="Arial" w:eastAsia="Times New Roman" w:hAnsi="Arial" w:cs="Arial"/>
                <w:b/>
                <w:bCs/>
                <w:color w:val="000000"/>
                <w:sz w:val="20"/>
                <w:szCs w:val="20"/>
              </w:rPr>
              <w:t>0.001</w:t>
            </w:r>
          </w:p>
        </w:tc>
      </w:tr>
      <w:tr w:rsidR="006419C2" w:rsidRPr="00144629" w14:paraId="0692B82C" w14:textId="77777777" w:rsidTr="00745279">
        <w:trPr>
          <w:trHeight w:val="290"/>
        </w:trPr>
        <w:tc>
          <w:tcPr>
            <w:tcW w:w="3116" w:type="dxa"/>
            <w:tcBorders>
              <w:top w:val="nil"/>
              <w:left w:val="nil"/>
              <w:bottom w:val="nil"/>
              <w:right w:val="nil"/>
            </w:tcBorders>
            <w:shd w:val="clear" w:color="auto" w:fill="auto"/>
            <w:noWrap/>
            <w:vAlign w:val="bottom"/>
            <w:hideMark/>
          </w:tcPr>
          <w:p w14:paraId="6E383673"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History of CVD</w:t>
            </w:r>
          </w:p>
        </w:tc>
        <w:tc>
          <w:tcPr>
            <w:tcW w:w="2129" w:type="dxa"/>
            <w:tcBorders>
              <w:top w:val="nil"/>
              <w:left w:val="nil"/>
              <w:bottom w:val="nil"/>
              <w:right w:val="nil"/>
            </w:tcBorders>
            <w:shd w:val="clear" w:color="auto" w:fill="auto"/>
            <w:noWrap/>
            <w:vAlign w:val="bottom"/>
            <w:hideMark/>
          </w:tcPr>
          <w:p w14:paraId="7D8DD196" w14:textId="77777777" w:rsidR="006419C2" w:rsidRPr="00144629" w:rsidRDefault="006419C2" w:rsidP="00745279">
            <w:pPr>
              <w:rPr>
                <w:rFonts w:ascii="Arial" w:eastAsia="Times New Roman" w:hAnsi="Arial" w:cs="Arial"/>
                <w:color w:val="000000"/>
                <w:sz w:val="20"/>
                <w:szCs w:val="20"/>
              </w:rPr>
            </w:pPr>
          </w:p>
        </w:tc>
        <w:tc>
          <w:tcPr>
            <w:tcW w:w="2117" w:type="dxa"/>
            <w:tcBorders>
              <w:top w:val="nil"/>
              <w:left w:val="nil"/>
              <w:bottom w:val="nil"/>
              <w:right w:val="nil"/>
            </w:tcBorders>
            <w:shd w:val="clear" w:color="auto" w:fill="auto"/>
            <w:noWrap/>
            <w:vAlign w:val="bottom"/>
            <w:hideMark/>
          </w:tcPr>
          <w:p w14:paraId="44AE526A" w14:textId="77777777" w:rsidR="006419C2" w:rsidRPr="00144629" w:rsidRDefault="006419C2" w:rsidP="00745279">
            <w:pPr>
              <w:rPr>
                <w:rFonts w:eastAsia="Times New Roman"/>
                <w:sz w:val="20"/>
                <w:szCs w:val="20"/>
              </w:rPr>
            </w:pPr>
          </w:p>
        </w:tc>
        <w:tc>
          <w:tcPr>
            <w:tcW w:w="2263" w:type="dxa"/>
            <w:tcBorders>
              <w:top w:val="nil"/>
              <w:left w:val="nil"/>
              <w:bottom w:val="nil"/>
              <w:right w:val="nil"/>
            </w:tcBorders>
            <w:shd w:val="clear" w:color="auto" w:fill="auto"/>
            <w:noWrap/>
            <w:vAlign w:val="bottom"/>
            <w:hideMark/>
          </w:tcPr>
          <w:p w14:paraId="6E9C8E23" w14:textId="77777777" w:rsidR="006419C2" w:rsidRPr="00144629" w:rsidRDefault="006419C2" w:rsidP="00745279">
            <w:pPr>
              <w:rPr>
                <w:rFonts w:eastAsia="Times New Roman"/>
                <w:sz w:val="20"/>
                <w:szCs w:val="20"/>
              </w:rPr>
            </w:pPr>
          </w:p>
        </w:tc>
        <w:tc>
          <w:tcPr>
            <w:tcW w:w="2300" w:type="dxa"/>
            <w:tcBorders>
              <w:top w:val="nil"/>
              <w:left w:val="nil"/>
              <w:bottom w:val="nil"/>
              <w:right w:val="nil"/>
            </w:tcBorders>
            <w:shd w:val="clear" w:color="auto" w:fill="auto"/>
            <w:noWrap/>
            <w:vAlign w:val="bottom"/>
            <w:hideMark/>
          </w:tcPr>
          <w:p w14:paraId="0705C88F" w14:textId="77777777" w:rsidR="006419C2" w:rsidRPr="00144629" w:rsidRDefault="006419C2" w:rsidP="00745279">
            <w:pPr>
              <w:rPr>
                <w:rFonts w:eastAsia="Times New Roman"/>
                <w:sz w:val="20"/>
                <w:szCs w:val="20"/>
              </w:rPr>
            </w:pPr>
          </w:p>
        </w:tc>
        <w:tc>
          <w:tcPr>
            <w:tcW w:w="1845" w:type="dxa"/>
            <w:tcBorders>
              <w:top w:val="nil"/>
              <w:left w:val="nil"/>
              <w:bottom w:val="nil"/>
              <w:right w:val="nil"/>
            </w:tcBorders>
            <w:shd w:val="clear" w:color="auto" w:fill="auto"/>
            <w:noWrap/>
            <w:vAlign w:val="bottom"/>
            <w:hideMark/>
          </w:tcPr>
          <w:p w14:paraId="03EBC289" w14:textId="77777777" w:rsidR="006419C2" w:rsidRPr="00144629" w:rsidRDefault="006419C2" w:rsidP="00745279">
            <w:pPr>
              <w:rPr>
                <w:rFonts w:eastAsia="Times New Roman"/>
                <w:sz w:val="20"/>
                <w:szCs w:val="20"/>
              </w:rPr>
            </w:pPr>
          </w:p>
        </w:tc>
      </w:tr>
      <w:tr w:rsidR="006419C2" w:rsidRPr="00144629" w14:paraId="2C57A85C" w14:textId="77777777" w:rsidTr="00745279">
        <w:trPr>
          <w:trHeight w:val="290"/>
        </w:trPr>
        <w:tc>
          <w:tcPr>
            <w:tcW w:w="3116" w:type="dxa"/>
            <w:tcBorders>
              <w:top w:val="nil"/>
              <w:left w:val="nil"/>
              <w:bottom w:val="nil"/>
              <w:right w:val="nil"/>
            </w:tcBorders>
            <w:shd w:val="clear" w:color="auto" w:fill="auto"/>
            <w:noWrap/>
            <w:vAlign w:val="bottom"/>
            <w:hideMark/>
          </w:tcPr>
          <w:p w14:paraId="45B01E84"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xml:space="preserve">   No</w:t>
            </w:r>
          </w:p>
        </w:tc>
        <w:tc>
          <w:tcPr>
            <w:tcW w:w="2129" w:type="dxa"/>
            <w:tcBorders>
              <w:top w:val="nil"/>
              <w:left w:val="nil"/>
              <w:bottom w:val="nil"/>
              <w:right w:val="nil"/>
            </w:tcBorders>
            <w:shd w:val="clear" w:color="auto" w:fill="auto"/>
            <w:noWrap/>
            <w:vAlign w:val="bottom"/>
            <w:hideMark/>
          </w:tcPr>
          <w:p w14:paraId="108F8014"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117" w:type="dxa"/>
            <w:tcBorders>
              <w:top w:val="nil"/>
              <w:left w:val="nil"/>
              <w:bottom w:val="nil"/>
              <w:right w:val="nil"/>
            </w:tcBorders>
            <w:shd w:val="clear" w:color="auto" w:fill="auto"/>
            <w:noWrap/>
            <w:vAlign w:val="bottom"/>
            <w:hideMark/>
          </w:tcPr>
          <w:p w14:paraId="6C3135BC"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263" w:type="dxa"/>
            <w:tcBorders>
              <w:top w:val="nil"/>
              <w:left w:val="nil"/>
              <w:bottom w:val="nil"/>
              <w:right w:val="nil"/>
            </w:tcBorders>
            <w:shd w:val="clear" w:color="auto" w:fill="auto"/>
            <w:noWrap/>
            <w:vAlign w:val="bottom"/>
            <w:hideMark/>
          </w:tcPr>
          <w:p w14:paraId="36E76F86"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300" w:type="dxa"/>
            <w:tcBorders>
              <w:top w:val="nil"/>
              <w:left w:val="nil"/>
              <w:bottom w:val="nil"/>
              <w:right w:val="nil"/>
            </w:tcBorders>
            <w:shd w:val="clear" w:color="auto" w:fill="auto"/>
            <w:noWrap/>
            <w:vAlign w:val="bottom"/>
            <w:hideMark/>
          </w:tcPr>
          <w:p w14:paraId="67AE35D4"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1845" w:type="dxa"/>
            <w:tcBorders>
              <w:top w:val="nil"/>
              <w:left w:val="nil"/>
              <w:bottom w:val="nil"/>
              <w:right w:val="nil"/>
            </w:tcBorders>
            <w:shd w:val="clear" w:color="auto" w:fill="auto"/>
            <w:noWrap/>
            <w:vAlign w:val="bottom"/>
            <w:hideMark/>
          </w:tcPr>
          <w:p w14:paraId="2153F12A" w14:textId="77777777" w:rsidR="006419C2" w:rsidRPr="00144629" w:rsidRDefault="006419C2" w:rsidP="00745279">
            <w:pPr>
              <w:rPr>
                <w:rFonts w:ascii="Arial" w:eastAsia="Times New Roman" w:hAnsi="Arial" w:cs="Arial"/>
                <w:color w:val="000000"/>
                <w:sz w:val="20"/>
                <w:szCs w:val="20"/>
              </w:rPr>
            </w:pPr>
          </w:p>
        </w:tc>
      </w:tr>
      <w:tr w:rsidR="006419C2" w:rsidRPr="00144629" w14:paraId="7E597CAA" w14:textId="77777777" w:rsidTr="00745279">
        <w:trPr>
          <w:trHeight w:val="290"/>
        </w:trPr>
        <w:tc>
          <w:tcPr>
            <w:tcW w:w="3116" w:type="dxa"/>
            <w:tcBorders>
              <w:top w:val="nil"/>
              <w:left w:val="nil"/>
              <w:bottom w:val="nil"/>
              <w:right w:val="nil"/>
            </w:tcBorders>
            <w:shd w:val="clear" w:color="auto" w:fill="auto"/>
            <w:noWrap/>
            <w:vAlign w:val="bottom"/>
            <w:hideMark/>
          </w:tcPr>
          <w:p w14:paraId="39E28B91"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xml:space="preserve">   Yes</w:t>
            </w:r>
          </w:p>
        </w:tc>
        <w:tc>
          <w:tcPr>
            <w:tcW w:w="2129" w:type="dxa"/>
            <w:tcBorders>
              <w:top w:val="nil"/>
              <w:left w:val="nil"/>
              <w:bottom w:val="nil"/>
              <w:right w:val="nil"/>
            </w:tcBorders>
            <w:shd w:val="clear" w:color="auto" w:fill="auto"/>
            <w:noWrap/>
            <w:vAlign w:val="bottom"/>
            <w:hideMark/>
          </w:tcPr>
          <w:p w14:paraId="431111B7"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1.08 (0.59 to 1.99)</w:t>
            </w:r>
          </w:p>
        </w:tc>
        <w:tc>
          <w:tcPr>
            <w:tcW w:w="2117" w:type="dxa"/>
            <w:tcBorders>
              <w:top w:val="nil"/>
              <w:left w:val="nil"/>
              <w:bottom w:val="nil"/>
              <w:right w:val="nil"/>
            </w:tcBorders>
            <w:shd w:val="clear" w:color="auto" w:fill="auto"/>
            <w:noWrap/>
            <w:vAlign w:val="bottom"/>
            <w:hideMark/>
          </w:tcPr>
          <w:p w14:paraId="00E183BC"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1.71 (0.51 to 5.69)</w:t>
            </w:r>
          </w:p>
        </w:tc>
        <w:tc>
          <w:tcPr>
            <w:tcW w:w="2263" w:type="dxa"/>
            <w:tcBorders>
              <w:top w:val="nil"/>
              <w:left w:val="nil"/>
              <w:bottom w:val="nil"/>
              <w:right w:val="nil"/>
            </w:tcBorders>
            <w:shd w:val="clear" w:color="auto" w:fill="auto"/>
            <w:noWrap/>
            <w:vAlign w:val="bottom"/>
            <w:hideMark/>
          </w:tcPr>
          <w:p w14:paraId="66876623"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0.81 (0.35 to 1.87)</w:t>
            </w:r>
          </w:p>
        </w:tc>
        <w:tc>
          <w:tcPr>
            <w:tcW w:w="2300" w:type="dxa"/>
            <w:tcBorders>
              <w:top w:val="nil"/>
              <w:left w:val="nil"/>
              <w:bottom w:val="nil"/>
              <w:right w:val="nil"/>
            </w:tcBorders>
            <w:shd w:val="clear" w:color="auto" w:fill="auto"/>
            <w:noWrap/>
            <w:vAlign w:val="bottom"/>
            <w:hideMark/>
          </w:tcPr>
          <w:p w14:paraId="7366384F" w14:textId="77777777" w:rsidR="006419C2" w:rsidRPr="004E4363" w:rsidRDefault="006419C2" w:rsidP="00745279">
            <w:pPr>
              <w:rPr>
                <w:rFonts w:ascii="Arial" w:eastAsia="Times New Roman" w:hAnsi="Arial" w:cs="Arial"/>
                <w:b/>
                <w:bCs/>
                <w:color w:val="000000"/>
                <w:sz w:val="20"/>
                <w:szCs w:val="20"/>
              </w:rPr>
            </w:pPr>
            <w:r w:rsidRPr="004E4363">
              <w:rPr>
                <w:rFonts w:ascii="Arial" w:eastAsia="Times New Roman" w:hAnsi="Arial" w:cs="Arial"/>
                <w:b/>
                <w:bCs/>
                <w:color w:val="000000"/>
                <w:sz w:val="20"/>
                <w:szCs w:val="20"/>
              </w:rPr>
              <w:t>9.86 (1.55 to 62.80)</w:t>
            </w:r>
          </w:p>
        </w:tc>
        <w:tc>
          <w:tcPr>
            <w:tcW w:w="1845" w:type="dxa"/>
            <w:tcBorders>
              <w:top w:val="nil"/>
              <w:left w:val="nil"/>
              <w:bottom w:val="nil"/>
              <w:right w:val="nil"/>
            </w:tcBorders>
            <w:shd w:val="clear" w:color="auto" w:fill="auto"/>
            <w:noWrap/>
            <w:vAlign w:val="bottom"/>
            <w:hideMark/>
          </w:tcPr>
          <w:p w14:paraId="338B3413"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0.052</w:t>
            </w:r>
          </w:p>
        </w:tc>
      </w:tr>
      <w:tr w:rsidR="006419C2" w:rsidRPr="00144629" w14:paraId="262AAC03" w14:textId="77777777" w:rsidTr="00745279">
        <w:trPr>
          <w:trHeight w:val="290"/>
        </w:trPr>
        <w:tc>
          <w:tcPr>
            <w:tcW w:w="3116" w:type="dxa"/>
            <w:tcBorders>
              <w:top w:val="nil"/>
              <w:left w:val="nil"/>
              <w:bottom w:val="nil"/>
              <w:right w:val="nil"/>
            </w:tcBorders>
            <w:shd w:val="clear" w:color="auto" w:fill="auto"/>
            <w:noWrap/>
            <w:vAlign w:val="bottom"/>
            <w:hideMark/>
          </w:tcPr>
          <w:p w14:paraId="4A1075B3"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History of cancer</w:t>
            </w:r>
          </w:p>
        </w:tc>
        <w:tc>
          <w:tcPr>
            <w:tcW w:w="2129" w:type="dxa"/>
            <w:tcBorders>
              <w:top w:val="nil"/>
              <w:left w:val="nil"/>
              <w:bottom w:val="nil"/>
              <w:right w:val="nil"/>
            </w:tcBorders>
            <w:shd w:val="clear" w:color="auto" w:fill="auto"/>
            <w:noWrap/>
            <w:vAlign w:val="bottom"/>
            <w:hideMark/>
          </w:tcPr>
          <w:p w14:paraId="74803C40" w14:textId="77777777" w:rsidR="006419C2" w:rsidRPr="00144629" w:rsidRDefault="006419C2" w:rsidP="00745279">
            <w:pPr>
              <w:rPr>
                <w:rFonts w:ascii="Arial" w:eastAsia="Times New Roman" w:hAnsi="Arial" w:cs="Arial"/>
                <w:color w:val="000000"/>
                <w:sz w:val="20"/>
                <w:szCs w:val="20"/>
              </w:rPr>
            </w:pPr>
          </w:p>
        </w:tc>
        <w:tc>
          <w:tcPr>
            <w:tcW w:w="2117" w:type="dxa"/>
            <w:tcBorders>
              <w:top w:val="nil"/>
              <w:left w:val="nil"/>
              <w:bottom w:val="nil"/>
              <w:right w:val="nil"/>
            </w:tcBorders>
            <w:shd w:val="clear" w:color="auto" w:fill="auto"/>
            <w:noWrap/>
            <w:vAlign w:val="bottom"/>
            <w:hideMark/>
          </w:tcPr>
          <w:p w14:paraId="7694567D" w14:textId="77777777" w:rsidR="006419C2" w:rsidRPr="00144629" w:rsidRDefault="006419C2" w:rsidP="00745279">
            <w:pPr>
              <w:rPr>
                <w:rFonts w:eastAsia="Times New Roman"/>
                <w:sz w:val="20"/>
                <w:szCs w:val="20"/>
              </w:rPr>
            </w:pPr>
          </w:p>
        </w:tc>
        <w:tc>
          <w:tcPr>
            <w:tcW w:w="2263" w:type="dxa"/>
            <w:tcBorders>
              <w:top w:val="nil"/>
              <w:left w:val="nil"/>
              <w:bottom w:val="nil"/>
              <w:right w:val="nil"/>
            </w:tcBorders>
            <w:shd w:val="clear" w:color="auto" w:fill="auto"/>
            <w:noWrap/>
            <w:vAlign w:val="bottom"/>
            <w:hideMark/>
          </w:tcPr>
          <w:p w14:paraId="33C6E156" w14:textId="77777777" w:rsidR="006419C2" w:rsidRPr="00144629" w:rsidRDefault="006419C2" w:rsidP="00745279">
            <w:pPr>
              <w:rPr>
                <w:rFonts w:eastAsia="Times New Roman"/>
                <w:sz w:val="20"/>
                <w:szCs w:val="20"/>
              </w:rPr>
            </w:pPr>
          </w:p>
        </w:tc>
        <w:tc>
          <w:tcPr>
            <w:tcW w:w="2300" w:type="dxa"/>
            <w:tcBorders>
              <w:top w:val="nil"/>
              <w:left w:val="nil"/>
              <w:bottom w:val="nil"/>
              <w:right w:val="nil"/>
            </w:tcBorders>
            <w:shd w:val="clear" w:color="auto" w:fill="auto"/>
            <w:noWrap/>
            <w:vAlign w:val="bottom"/>
            <w:hideMark/>
          </w:tcPr>
          <w:p w14:paraId="6FBF77AE" w14:textId="77777777" w:rsidR="006419C2" w:rsidRPr="00144629" w:rsidRDefault="006419C2" w:rsidP="00745279">
            <w:pPr>
              <w:rPr>
                <w:rFonts w:eastAsia="Times New Roman"/>
                <w:sz w:val="20"/>
                <w:szCs w:val="20"/>
              </w:rPr>
            </w:pPr>
          </w:p>
        </w:tc>
        <w:tc>
          <w:tcPr>
            <w:tcW w:w="1845" w:type="dxa"/>
            <w:tcBorders>
              <w:top w:val="nil"/>
              <w:left w:val="nil"/>
              <w:bottom w:val="nil"/>
              <w:right w:val="nil"/>
            </w:tcBorders>
            <w:shd w:val="clear" w:color="auto" w:fill="auto"/>
            <w:noWrap/>
            <w:vAlign w:val="bottom"/>
            <w:hideMark/>
          </w:tcPr>
          <w:p w14:paraId="1F5F4D71" w14:textId="77777777" w:rsidR="006419C2" w:rsidRPr="00144629" w:rsidRDefault="006419C2" w:rsidP="00745279">
            <w:pPr>
              <w:rPr>
                <w:rFonts w:eastAsia="Times New Roman"/>
                <w:sz w:val="20"/>
                <w:szCs w:val="20"/>
              </w:rPr>
            </w:pPr>
          </w:p>
        </w:tc>
      </w:tr>
      <w:tr w:rsidR="006419C2" w:rsidRPr="00144629" w14:paraId="056BF34F" w14:textId="77777777" w:rsidTr="00745279">
        <w:trPr>
          <w:trHeight w:val="290"/>
        </w:trPr>
        <w:tc>
          <w:tcPr>
            <w:tcW w:w="3116" w:type="dxa"/>
            <w:tcBorders>
              <w:top w:val="nil"/>
              <w:left w:val="nil"/>
              <w:bottom w:val="nil"/>
              <w:right w:val="nil"/>
            </w:tcBorders>
            <w:shd w:val="clear" w:color="auto" w:fill="auto"/>
            <w:noWrap/>
            <w:vAlign w:val="bottom"/>
            <w:hideMark/>
          </w:tcPr>
          <w:p w14:paraId="4E15BF43"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xml:space="preserve">   No</w:t>
            </w:r>
          </w:p>
        </w:tc>
        <w:tc>
          <w:tcPr>
            <w:tcW w:w="2129" w:type="dxa"/>
            <w:tcBorders>
              <w:top w:val="nil"/>
              <w:left w:val="nil"/>
              <w:bottom w:val="nil"/>
              <w:right w:val="nil"/>
            </w:tcBorders>
            <w:shd w:val="clear" w:color="auto" w:fill="auto"/>
            <w:noWrap/>
            <w:vAlign w:val="bottom"/>
            <w:hideMark/>
          </w:tcPr>
          <w:p w14:paraId="335754D1"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117" w:type="dxa"/>
            <w:tcBorders>
              <w:top w:val="nil"/>
              <w:left w:val="nil"/>
              <w:bottom w:val="nil"/>
              <w:right w:val="nil"/>
            </w:tcBorders>
            <w:shd w:val="clear" w:color="auto" w:fill="auto"/>
            <w:noWrap/>
            <w:vAlign w:val="bottom"/>
            <w:hideMark/>
          </w:tcPr>
          <w:p w14:paraId="385DA9D9"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263" w:type="dxa"/>
            <w:tcBorders>
              <w:top w:val="nil"/>
              <w:left w:val="nil"/>
              <w:bottom w:val="nil"/>
              <w:right w:val="nil"/>
            </w:tcBorders>
            <w:shd w:val="clear" w:color="auto" w:fill="auto"/>
            <w:noWrap/>
            <w:vAlign w:val="bottom"/>
            <w:hideMark/>
          </w:tcPr>
          <w:p w14:paraId="7C49AE17"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300" w:type="dxa"/>
            <w:tcBorders>
              <w:top w:val="nil"/>
              <w:left w:val="nil"/>
              <w:bottom w:val="nil"/>
              <w:right w:val="nil"/>
            </w:tcBorders>
            <w:shd w:val="clear" w:color="auto" w:fill="auto"/>
            <w:noWrap/>
            <w:vAlign w:val="bottom"/>
            <w:hideMark/>
          </w:tcPr>
          <w:p w14:paraId="31A89467"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1845" w:type="dxa"/>
            <w:tcBorders>
              <w:top w:val="nil"/>
              <w:left w:val="nil"/>
              <w:bottom w:val="nil"/>
              <w:right w:val="nil"/>
            </w:tcBorders>
            <w:shd w:val="clear" w:color="auto" w:fill="auto"/>
            <w:noWrap/>
            <w:vAlign w:val="bottom"/>
            <w:hideMark/>
          </w:tcPr>
          <w:p w14:paraId="2B520A90" w14:textId="77777777" w:rsidR="006419C2" w:rsidRPr="00144629" w:rsidRDefault="006419C2" w:rsidP="00745279">
            <w:pPr>
              <w:rPr>
                <w:rFonts w:ascii="Arial" w:eastAsia="Times New Roman" w:hAnsi="Arial" w:cs="Arial"/>
                <w:color w:val="000000"/>
                <w:sz w:val="20"/>
                <w:szCs w:val="20"/>
              </w:rPr>
            </w:pPr>
          </w:p>
        </w:tc>
      </w:tr>
      <w:tr w:rsidR="006419C2" w:rsidRPr="00144629" w14:paraId="14B67A37" w14:textId="77777777" w:rsidTr="00745279">
        <w:trPr>
          <w:trHeight w:val="290"/>
        </w:trPr>
        <w:tc>
          <w:tcPr>
            <w:tcW w:w="3116" w:type="dxa"/>
            <w:tcBorders>
              <w:top w:val="nil"/>
              <w:left w:val="nil"/>
              <w:bottom w:val="nil"/>
              <w:right w:val="nil"/>
            </w:tcBorders>
            <w:shd w:val="clear" w:color="auto" w:fill="auto"/>
            <w:noWrap/>
            <w:vAlign w:val="bottom"/>
            <w:hideMark/>
          </w:tcPr>
          <w:p w14:paraId="1961CBA2"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xml:space="preserve">   Yes</w:t>
            </w:r>
          </w:p>
        </w:tc>
        <w:tc>
          <w:tcPr>
            <w:tcW w:w="2129" w:type="dxa"/>
            <w:tcBorders>
              <w:top w:val="nil"/>
              <w:left w:val="nil"/>
              <w:bottom w:val="nil"/>
              <w:right w:val="nil"/>
            </w:tcBorders>
            <w:shd w:val="clear" w:color="auto" w:fill="auto"/>
            <w:noWrap/>
            <w:vAlign w:val="bottom"/>
            <w:hideMark/>
          </w:tcPr>
          <w:p w14:paraId="57CDC697"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1.60 (0.88 to 2.92)</w:t>
            </w:r>
          </w:p>
        </w:tc>
        <w:tc>
          <w:tcPr>
            <w:tcW w:w="2117" w:type="dxa"/>
            <w:tcBorders>
              <w:top w:val="nil"/>
              <w:left w:val="nil"/>
              <w:bottom w:val="nil"/>
              <w:right w:val="nil"/>
            </w:tcBorders>
            <w:shd w:val="clear" w:color="auto" w:fill="auto"/>
            <w:noWrap/>
            <w:vAlign w:val="bottom"/>
            <w:hideMark/>
          </w:tcPr>
          <w:p w14:paraId="0C48664D"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2.49 (0.64 to 9.63)</w:t>
            </w:r>
          </w:p>
        </w:tc>
        <w:tc>
          <w:tcPr>
            <w:tcW w:w="2263" w:type="dxa"/>
            <w:tcBorders>
              <w:top w:val="nil"/>
              <w:left w:val="nil"/>
              <w:bottom w:val="nil"/>
              <w:right w:val="nil"/>
            </w:tcBorders>
            <w:shd w:val="clear" w:color="auto" w:fill="auto"/>
            <w:noWrap/>
            <w:vAlign w:val="bottom"/>
            <w:hideMark/>
          </w:tcPr>
          <w:p w14:paraId="50894A79"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1.51 (0.82 to 2.79)</w:t>
            </w:r>
          </w:p>
        </w:tc>
        <w:tc>
          <w:tcPr>
            <w:tcW w:w="2300" w:type="dxa"/>
            <w:tcBorders>
              <w:top w:val="nil"/>
              <w:left w:val="nil"/>
              <w:bottom w:val="nil"/>
              <w:right w:val="nil"/>
            </w:tcBorders>
            <w:shd w:val="clear" w:color="auto" w:fill="auto"/>
            <w:noWrap/>
            <w:vAlign w:val="bottom"/>
            <w:hideMark/>
          </w:tcPr>
          <w:p w14:paraId="3DFAEE22"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1.07 (0.82 to 13.95)</w:t>
            </w:r>
          </w:p>
        </w:tc>
        <w:tc>
          <w:tcPr>
            <w:tcW w:w="1845" w:type="dxa"/>
            <w:tcBorders>
              <w:top w:val="nil"/>
              <w:left w:val="nil"/>
              <w:bottom w:val="nil"/>
              <w:right w:val="nil"/>
            </w:tcBorders>
            <w:shd w:val="clear" w:color="auto" w:fill="auto"/>
            <w:noWrap/>
            <w:vAlign w:val="bottom"/>
            <w:hideMark/>
          </w:tcPr>
          <w:p w14:paraId="5E8E5096"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0.755</w:t>
            </w:r>
          </w:p>
        </w:tc>
      </w:tr>
      <w:tr w:rsidR="006419C2" w:rsidRPr="00144629" w14:paraId="3B3DE0ED" w14:textId="77777777" w:rsidTr="00745279">
        <w:trPr>
          <w:trHeight w:val="290"/>
        </w:trPr>
        <w:tc>
          <w:tcPr>
            <w:tcW w:w="3116" w:type="dxa"/>
            <w:tcBorders>
              <w:top w:val="nil"/>
              <w:left w:val="nil"/>
              <w:bottom w:val="nil"/>
              <w:right w:val="nil"/>
            </w:tcBorders>
            <w:shd w:val="clear" w:color="auto" w:fill="auto"/>
            <w:noWrap/>
            <w:vAlign w:val="bottom"/>
            <w:hideMark/>
          </w:tcPr>
          <w:p w14:paraId="377B3CCA"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History of thyroid problems</w:t>
            </w:r>
          </w:p>
        </w:tc>
        <w:tc>
          <w:tcPr>
            <w:tcW w:w="2129" w:type="dxa"/>
            <w:tcBorders>
              <w:top w:val="nil"/>
              <w:left w:val="nil"/>
              <w:bottom w:val="nil"/>
              <w:right w:val="nil"/>
            </w:tcBorders>
            <w:shd w:val="clear" w:color="auto" w:fill="auto"/>
            <w:noWrap/>
            <w:vAlign w:val="bottom"/>
            <w:hideMark/>
          </w:tcPr>
          <w:p w14:paraId="0DD7DCB0" w14:textId="77777777" w:rsidR="006419C2" w:rsidRPr="00144629" w:rsidRDefault="006419C2" w:rsidP="00745279">
            <w:pPr>
              <w:rPr>
                <w:rFonts w:ascii="Arial" w:eastAsia="Times New Roman" w:hAnsi="Arial" w:cs="Arial"/>
                <w:color w:val="000000"/>
                <w:sz w:val="20"/>
                <w:szCs w:val="20"/>
              </w:rPr>
            </w:pPr>
          </w:p>
        </w:tc>
        <w:tc>
          <w:tcPr>
            <w:tcW w:w="2117" w:type="dxa"/>
            <w:tcBorders>
              <w:top w:val="nil"/>
              <w:left w:val="nil"/>
              <w:bottom w:val="nil"/>
              <w:right w:val="nil"/>
            </w:tcBorders>
            <w:shd w:val="clear" w:color="auto" w:fill="auto"/>
            <w:noWrap/>
            <w:vAlign w:val="bottom"/>
            <w:hideMark/>
          </w:tcPr>
          <w:p w14:paraId="2D3A1478" w14:textId="77777777" w:rsidR="006419C2" w:rsidRPr="00144629" w:rsidRDefault="006419C2" w:rsidP="00745279">
            <w:pPr>
              <w:rPr>
                <w:rFonts w:eastAsia="Times New Roman"/>
                <w:sz w:val="20"/>
                <w:szCs w:val="20"/>
              </w:rPr>
            </w:pPr>
          </w:p>
        </w:tc>
        <w:tc>
          <w:tcPr>
            <w:tcW w:w="2263" w:type="dxa"/>
            <w:tcBorders>
              <w:top w:val="nil"/>
              <w:left w:val="nil"/>
              <w:bottom w:val="nil"/>
              <w:right w:val="nil"/>
            </w:tcBorders>
            <w:shd w:val="clear" w:color="auto" w:fill="auto"/>
            <w:noWrap/>
            <w:vAlign w:val="bottom"/>
            <w:hideMark/>
          </w:tcPr>
          <w:p w14:paraId="283012D7" w14:textId="77777777" w:rsidR="006419C2" w:rsidRPr="00144629" w:rsidRDefault="006419C2" w:rsidP="00745279">
            <w:pPr>
              <w:rPr>
                <w:rFonts w:eastAsia="Times New Roman"/>
                <w:sz w:val="20"/>
                <w:szCs w:val="20"/>
              </w:rPr>
            </w:pPr>
          </w:p>
        </w:tc>
        <w:tc>
          <w:tcPr>
            <w:tcW w:w="2300" w:type="dxa"/>
            <w:tcBorders>
              <w:top w:val="nil"/>
              <w:left w:val="nil"/>
              <w:bottom w:val="nil"/>
              <w:right w:val="nil"/>
            </w:tcBorders>
            <w:shd w:val="clear" w:color="auto" w:fill="auto"/>
            <w:noWrap/>
            <w:vAlign w:val="bottom"/>
            <w:hideMark/>
          </w:tcPr>
          <w:p w14:paraId="574F9460" w14:textId="77777777" w:rsidR="006419C2" w:rsidRPr="00144629" w:rsidRDefault="006419C2" w:rsidP="00745279">
            <w:pPr>
              <w:rPr>
                <w:rFonts w:eastAsia="Times New Roman"/>
                <w:sz w:val="20"/>
                <w:szCs w:val="20"/>
              </w:rPr>
            </w:pPr>
          </w:p>
        </w:tc>
        <w:tc>
          <w:tcPr>
            <w:tcW w:w="1845" w:type="dxa"/>
            <w:tcBorders>
              <w:top w:val="nil"/>
              <w:left w:val="nil"/>
              <w:bottom w:val="nil"/>
              <w:right w:val="nil"/>
            </w:tcBorders>
            <w:shd w:val="clear" w:color="auto" w:fill="auto"/>
            <w:noWrap/>
            <w:vAlign w:val="bottom"/>
            <w:hideMark/>
          </w:tcPr>
          <w:p w14:paraId="22FC11A6" w14:textId="77777777" w:rsidR="006419C2" w:rsidRPr="00144629" w:rsidRDefault="006419C2" w:rsidP="00745279">
            <w:pPr>
              <w:rPr>
                <w:rFonts w:eastAsia="Times New Roman"/>
                <w:sz w:val="20"/>
                <w:szCs w:val="20"/>
              </w:rPr>
            </w:pPr>
          </w:p>
        </w:tc>
      </w:tr>
      <w:tr w:rsidR="006419C2" w:rsidRPr="00144629" w14:paraId="7D0FCE06" w14:textId="77777777" w:rsidTr="00745279">
        <w:trPr>
          <w:trHeight w:val="290"/>
        </w:trPr>
        <w:tc>
          <w:tcPr>
            <w:tcW w:w="3116" w:type="dxa"/>
            <w:tcBorders>
              <w:top w:val="nil"/>
              <w:left w:val="nil"/>
              <w:bottom w:val="nil"/>
              <w:right w:val="nil"/>
            </w:tcBorders>
            <w:shd w:val="clear" w:color="auto" w:fill="auto"/>
            <w:noWrap/>
            <w:vAlign w:val="bottom"/>
            <w:hideMark/>
          </w:tcPr>
          <w:p w14:paraId="4FEAB2D9"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xml:space="preserve">   No</w:t>
            </w:r>
          </w:p>
        </w:tc>
        <w:tc>
          <w:tcPr>
            <w:tcW w:w="2129" w:type="dxa"/>
            <w:tcBorders>
              <w:top w:val="nil"/>
              <w:left w:val="nil"/>
              <w:bottom w:val="nil"/>
              <w:right w:val="nil"/>
            </w:tcBorders>
            <w:shd w:val="clear" w:color="auto" w:fill="auto"/>
            <w:noWrap/>
            <w:vAlign w:val="bottom"/>
            <w:hideMark/>
          </w:tcPr>
          <w:p w14:paraId="79DC04FF"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117" w:type="dxa"/>
            <w:tcBorders>
              <w:top w:val="nil"/>
              <w:left w:val="nil"/>
              <w:bottom w:val="nil"/>
              <w:right w:val="nil"/>
            </w:tcBorders>
            <w:shd w:val="clear" w:color="auto" w:fill="auto"/>
            <w:noWrap/>
            <w:vAlign w:val="bottom"/>
            <w:hideMark/>
          </w:tcPr>
          <w:p w14:paraId="08B8A67F"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263" w:type="dxa"/>
            <w:tcBorders>
              <w:top w:val="nil"/>
              <w:left w:val="nil"/>
              <w:bottom w:val="nil"/>
              <w:right w:val="nil"/>
            </w:tcBorders>
            <w:shd w:val="clear" w:color="auto" w:fill="auto"/>
            <w:noWrap/>
            <w:vAlign w:val="bottom"/>
            <w:hideMark/>
          </w:tcPr>
          <w:p w14:paraId="2ED8135B"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2300" w:type="dxa"/>
            <w:tcBorders>
              <w:top w:val="nil"/>
              <w:left w:val="nil"/>
              <w:bottom w:val="nil"/>
              <w:right w:val="nil"/>
            </w:tcBorders>
            <w:shd w:val="clear" w:color="auto" w:fill="auto"/>
            <w:noWrap/>
            <w:vAlign w:val="bottom"/>
            <w:hideMark/>
          </w:tcPr>
          <w:p w14:paraId="326B4CE5"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 [Reference]</w:t>
            </w:r>
          </w:p>
        </w:tc>
        <w:tc>
          <w:tcPr>
            <w:tcW w:w="1845" w:type="dxa"/>
            <w:tcBorders>
              <w:top w:val="nil"/>
              <w:left w:val="nil"/>
              <w:bottom w:val="nil"/>
              <w:right w:val="nil"/>
            </w:tcBorders>
            <w:shd w:val="clear" w:color="auto" w:fill="auto"/>
            <w:noWrap/>
            <w:vAlign w:val="bottom"/>
            <w:hideMark/>
          </w:tcPr>
          <w:p w14:paraId="5971C7EE" w14:textId="77777777" w:rsidR="006419C2" w:rsidRPr="00144629" w:rsidRDefault="006419C2" w:rsidP="00745279">
            <w:pPr>
              <w:rPr>
                <w:rFonts w:ascii="Arial" w:eastAsia="Times New Roman" w:hAnsi="Arial" w:cs="Arial"/>
                <w:color w:val="000000"/>
                <w:sz w:val="20"/>
                <w:szCs w:val="20"/>
              </w:rPr>
            </w:pPr>
          </w:p>
        </w:tc>
      </w:tr>
      <w:tr w:rsidR="006419C2" w:rsidRPr="00144629" w14:paraId="4510B8F0" w14:textId="77777777" w:rsidTr="00745279">
        <w:trPr>
          <w:trHeight w:val="290"/>
        </w:trPr>
        <w:tc>
          <w:tcPr>
            <w:tcW w:w="3116" w:type="dxa"/>
            <w:tcBorders>
              <w:top w:val="nil"/>
              <w:left w:val="nil"/>
              <w:bottom w:val="single" w:sz="4" w:space="0" w:color="auto"/>
              <w:right w:val="nil"/>
            </w:tcBorders>
            <w:shd w:val="clear" w:color="auto" w:fill="auto"/>
            <w:noWrap/>
            <w:vAlign w:val="bottom"/>
            <w:hideMark/>
          </w:tcPr>
          <w:p w14:paraId="625FB0D7"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xml:space="preserve">   Yes</w:t>
            </w:r>
          </w:p>
        </w:tc>
        <w:tc>
          <w:tcPr>
            <w:tcW w:w="2129" w:type="dxa"/>
            <w:tcBorders>
              <w:top w:val="nil"/>
              <w:left w:val="nil"/>
              <w:bottom w:val="single" w:sz="4" w:space="0" w:color="auto"/>
              <w:right w:val="nil"/>
            </w:tcBorders>
            <w:shd w:val="clear" w:color="auto" w:fill="auto"/>
            <w:noWrap/>
            <w:vAlign w:val="bottom"/>
            <w:hideMark/>
          </w:tcPr>
          <w:p w14:paraId="0C102145"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0.84 (0.49 to 1.47)</w:t>
            </w:r>
          </w:p>
        </w:tc>
        <w:tc>
          <w:tcPr>
            <w:tcW w:w="2117" w:type="dxa"/>
            <w:tcBorders>
              <w:top w:val="nil"/>
              <w:left w:val="nil"/>
              <w:bottom w:val="single" w:sz="4" w:space="0" w:color="auto"/>
              <w:right w:val="nil"/>
            </w:tcBorders>
            <w:shd w:val="clear" w:color="auto" w:fill="auto"/>
            <w:noWrap/>
            <w:vAlign w:val="bottom"/>
            <w:hideMark/>
          </w:tcPr>
          <w:p w14:paraId="61D8FC87"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0.41 (0.15 to 1.10)</w:t>
            </w:r>
          </w:p>
        </w:tc>
        <w:tc>
          <w:tcPr>
            <w:tcW w:w="2263" w:type="dxa"/>
            <w:tcBorders>
              <w:top w:val="nil"/>
              <w:left w:val="nil"/>
              <w:bottom w:val="single" w:sz="4" w:space="0" w:color="auto"/>
              <w:right w:val="nil"/>
            </w:tcBorders>
            <w:shd w:val="clear" w:color="auto" w:fill="auto"/>
            <w:noWrap/>
            <w:vAlign w:val="bottom"/>
            <w:hideMark/>
          </w:tcPr>
          <w:p w14:paraId="5C5CA42D"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1.06 (0.56 to 2.00)</w:t>
            </w:r>
          </w:p>
        </w:tc>
        <w:tc>
          <w:tcPr>
            <w:tcW w:w="2300" w:type="dxa"/>
            <w:tcBorders>
              <w:top w:val="nil"/>
              <w:left w:val="nil"/>
              <w:bottom w:val="single" w:sz="4" w:space="0" w:color="auto"/>
              <w:right w:val="nil"/>
            </w:tcBorders>
            <w:shd w:val="clear" w:color="auto" w:fill="auto"/>
            <w:noWrap/>
            <w:vAlign w:val="bottom"/>
            <w:hideMark/>
          </w:tcPr>
          <w:p w14:paraId="69134A15" w14:textId="77777777" w:rsidR="006419C2" w:rsidRPr="00144629" w:rsidRDefault="006419C2" w:rsidP="00745279">
            <w:pPr>
              <w:rPr>
                <w:rFonts w:ascii="Arial" w:eastAsia="Times New Roman" w:hAnsi="Arial" w:cs="Arial"/>
                <w:color w:val="000000"/>
                <w:sz w:val="20"/>
                <w:szCs w:val="20"/>
              </w:rPr>
            </w:pPr>
            <w:r>
              <w:rPr>
                <w:rFonts w:ascii="Arial" w:eastAsia="Times New Roman" w:hAnsi="Arial" w:cs="Arial"/>
                <w:color w:val="000000"/>
                <w:sz w:val="20"/>
                <w:szCs w:val="20"/>
              </w:rPr>
              <w:t>NA</w:t>
            </w:r>
          </w:p>
        </w:tc>
        <w:tc>
          <w:tcPr>
            <w:tcW w:w="1845" w:type="dxa"/>
            <w:tcBorders>
              <w:top w:val="nil"/>
              <w:left w:val="nil"/>
              <w:bottom w:val="single" w:sz="4" w:space="0" w:color="auto"/>
              <w:right w:val="nil"/>
            </w:tcBorders>
            <w:shd w:val="clear" w:color="auto" w:fill="auto"/>
            <w:noWrap/>
            <w:vAlign w:val="bottom"/>
            <w:hideMark/>
          </w:tcPr>
          <w:p w14:paraId="240DEB83" w14:textId="77777777" w:rsidR="006419C2" w:rsidRPr="004E4363" w:rsidRDefault="006419C2" w:rsidP="00745279">
            <w:pPr>
              <w:rPr>
                <w:rFonts w:ascii="Arial" w:eastAsia="Times New Roman" w:hAnsi="Arial" w:cs="Arial"/>
                <w:b/>
                <w:bCs/>
                <w:color w:val="000000"/>
                <w:sz w:val="20"/>
                <w:szCs w:val="20"/>
              </w:rPr>
            </w:pPr>
            <w:r w:rsidRPr="004E4363">
              <w:rPr>
                <w:rFonts w:ascii="Arial" w:eastAsia="Times New Roman" w:hAnsi="Arial" w:cs="Arial"/>
                <w:b/>
                <w:bCs/>
                <w:color w:val="000000"/>
                <w:sz w:val="20"/>
                <w:szCs w:val="20"/>
              </w:rPr>
              <w:t>0.001</w:t>
            </w:r>
          </w:p>
        </w:tc>
      </w:tr>
      <w:tr w:rsidR="006419C2" w:rsidRPr="00144629" w14:paraId="12725E1E" w14:textId="77777777" w:rsidTr="00745279">
        <w:trPr>
          <w:trHeight w:val="290"/>
        </w:trPr>
        <w:tc>
          <w:tcPr>
            <w:tcW w:w="13770" w:type="dxa"/>
            <w:gridSpan w:val="6"/>
            <w:tcBorders>
              <w:top w:val="single" w:sz="4" w:space="0" w:color="auto"/>
              <w:left w:val="nil"/>
              <w:bottom w:val="nil"/>
              <w:right w:val="nil"/>
            </w:tcBorders>
            <w:shd w:val="clear" w:color="auto" w:fill="auto"/>
            <w:noWrap/>
            <w:vAlign w:val="bottom"/>
            <w:hideMark/>
          </w:tcPr>
          <w:p w14:paraId="2D939971" w14:textId="77777777" w:rsidR="006419C2" w:rsidRPr="00144629" w:rsidRDefault="006419C2" w:rsidP="00745279">
            <w:pPr>
              <w:rPr>
                <w:rFonts w:ascii="Arial" w:eastAsia="Times New Roman" w:hAnsi="Arial" w:cs="Arial"/>
                <w:color w:val="000000"/>
                <w:sz w:val="20"/>
                <w:szCs w:val="20"/>
              </w:rPr>
            </w:pPr>
            <w:r w:rsidRPr="00144629">
              <w:rPr>
                <w:rFonts w:ascii="Arial" w:eastAsia="Times New Roman" w:hAnsi="Arial" w:cs="Arial"/>
                <w:color w:val="000000"/>
                <w:sz w:val="20"/>
                <w:szCs w:val="20"/>
              </w:rPr>
              <w:t xml:space="preserve">OCP, oral contraceptive pill; y, year; m2, square meter; CI, confidence interval; CVD, cardiovascular disease. </w:t>
            </w:r>
            <w:r w:rsidRPr="006B074C">
              <w:rPr>
                <w:rFonts w:ascii="Arial" w:eastAsia="Times New Roman" w:hAnsi="Arial" w:cs="Arial"/>
                <w:color w:val="000000"/>
                <w:sz w:val="20"/>
                <w:szCs w:val="20"/>
              </w:rPr>
              <w:t>NA, not applicable due to the limited sample size.</w:t>
            </w:r>
            <w:r>
              <w:t xml:space="preserve"> </w:t>
            </w:r>
            <w:r w:rsidRPr="001774D3">
              <w:rPr>
                <w:rFonts w:ascii="Arial" w:eastAsia="Times New Roman" w:hAnsi="Arial" w:cs="Arial"/>
                <w:color w:val="000000"/>
                <w:sz w:val="20"/>
                <w:szCs w:val="20"/>
              </w:rPr>
              <w:t>Bold font indicates statistical significance</w:t>
            </w:r>
          </w:p>
        </w:tc>
      </w:tr>
    </w:tbl>
    <w:p w14:paraId="4891651D" w14:textId="77777777" w:rsidR="006419C2" w:rsidRDefault="006419C2" w:rsidP="006419C2"/>
    <w:p w14:paraId="0CE0D691" w14:textId="77777777" w:rsidR="006419C2" w:rsidRDefault="006419C2" w:rsidP="006419C2"/>
    <w:p w14:paraId="6200FD65" w14:textId="77777777" w:rsidR="006419C2" w:rsidRPr="006419C2" w:rsidRDefault="006419C2" w:rsidP="006419C2">
      <w:pPr>
        <w:ind w:firstLine="720"/>
        <w:rPr>
          <w:lang w:eastAsia="en-GB"/>
        </w:rPr>
      </w:pPr>
    </w:p>
    <w:sectPr w:rsidR="006419C2" w:rsidRPr="006419C2" w:rsidSect="006452CB">
      <w:pgSz w:w="16840" w:h="11900" w:orient="landscape"/>
      <w:pgMar w:top="1134" w:right="1134" w:bottom="1134" w:left="1134"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05D880" w14:textId="77777777" w:rsidR="006452CB" w:rsidRDefault="006452CB">
      <w:r>
        <w:separator/>
      </w:r>
    </w:p>
  </w:endnote>
  <w:endnote w:type="continuationSeparator" w:id="0">
    <w:p w14:paraId="196A88D5" w14:textId="77777777" w:rsidR="006452CB" w:rsidRDefault="00645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roman"/>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423B2" w14:textId="77777777" w:rsidR="00621859" w:rsidRDefault="00000000">
    <w:pPr>
      <w:pStyle w:val="Footer"/>
      <w:jc w:val="right"/>
    </w:pPr>
    <w:r>
      <w:rPr>
        <w:rStyle w:val="NoneA"/>
      </w:rPr>
      <w:fldChar w:fldCharType="begin"/>
    </w:r>
    <w:r>
      <w:rPr>
        <w:rStyle w:val="NoneA"/>
      </w:rPr>
      <w:instrText xml:space="preserve"> PAGE </w:instrText>
    </w:r>
    <w:r>
      <w:rPr>
        <w:rStyle w:val="NoneA"/>
      </w:rPr>
      <w:fldChar w:fldCharType="separate"/>
    </w:r>
    <w:r w:rsidR="006419C2">
      <w:rPr>
        <w:rStyle w:val="NoneA"/>
        <w:noProof/>
      </w:rPr>
      <w:t>1</w:t>
    </w:r>
    <w:r>
      <w:rPr>
        <w:rStyle w:val="None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4E2B3" w14:textId="77777777" w:rsidR="006452CB" w:rsidRDefault="006452CB">
      <w:r>
        <w:separator/>
      </w:r>
    </w:p>
  </w:footnote>
  <w:footnote w:type="continuationSeparator" w:id="0">
    <w:p w14:paraId="18AF212E" w14:textId="77777777" w:rsidR="006452CB" w:rsidRDefault="006452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6A505" w14:textId="77777777" w:rsidR="00621859" w:rsidRDefault="00621859">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41E66"/>
    <w:multiLevelType w:val="hybridMultilevel"/>
    <w:tmpl w:val="D006F56C"/>
    <w:styleLink w:val="ImportedStyle1"/>
    <w:lvl w:ilvl="0" w:tplc="CF9C27DC">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C361C90">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1AF0CC4E">
      <w:start w:val="1"/>
      <w:numFmt w:val="lowerRoman"/>
      <w:lvlText w:val="%3."/>
      <w:lvlJc w:val="left"/>
      <w:pPr>
        <w:ind w:left="1800" w:hanging="290"/>
      </w:pPr>
      <w:rPr>
        <w:rFonts w:hAnsi="Arial Unicode MS"/>
        <w:caps w:val="0"/>
        <w:smallCaps w:val="0"/>
        <w:strike w:val="0"/>
        <w:dstrike w:val="0"/>
        <w:outline w:val="0"/>
        <w:emboss w:val="0"/>
        <w:imprint w:val="0"/>
        <w:spacing w:val="0"/>
        <w:w w:val="100"/>
        <w:kern w:val="0"/>
        <w:position w:val="0"/>
        <w:highlight w:val="none"/>
        <w:vertAlign w:val="baseline"/>
      </w:rPr>
    </w:lvl>
    <w:lvl w:ilvl="3" w:tplc="71729FE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75E01B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188D84C">
      <w:start w:val="1"/>
      <w:numFmt w:val="lowerRoman"/>
      <w:lvlText w:val="%6."/>
      <w:lvlJc w:val="left"/>
      <w:pPr>
        <w:ind w:left="3960" w:hanging="290"/>
      </w:pPr>
      <w:rPr>
        <w:rFonts w:hAnsi="Arial Unicode MS"/>
        <w:caps w:val="0"/>
        <w:smallCaps w:val="0"/>
        <w:strike w:val="0"/>
        <w:dstrike w:val="0"/>
        <w:outline w:val="0"/>
        <w:emboss w:val="0"/>
        <w:imprint w:val="0"/>
        <w:spacing w:val="0"/>
        <w:w w:val="100"/>
        <w:kern w:val="0"/>
        <w:position w:val="0"/>
        <w:highlight w:val="none"/>
        <w:vertAlign w:val="baseline"/>
      </w:rPr>
    </w:lvl>
    <w:lvl w:ilvl="6" w:tplc="635E8ACA">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CF663C4E">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ED83066">
      <w:start w:val="1"/>
      <w:numFmt w:val="lowerRoman"/>
      <w:lvlText w:val="%9."/>
      <w:lvlJc w:val="left"/>
      <w:pPr>
        <w:ind w:left="6120" w:hanging="29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1EA3A7C"/>
    <w:multiLevelType w:val="hybridMultilevel"/>
    <w:tmpl w:val="D84675D6"/>
    <w:numStyleLink w:val="Bullets"/>
  </w:abstractNum>
  <w:abstractNum w:abstractNumId="2" w15:restartNumberingAfterBreak="0">
    <w:nsid w:val="28E1776D"/>
    <w:multiLevelType w:val="hybridMultilevel"/>
    <w:tmpl w:val="D006F56C"/>
    <w:numStyleLink w:val="ImportedStyle1"/>
  </w:abstractNum>
  <w:abstractNum w:abstractNumId="3" w15:restartNumberingAfterBreak="0">
    <w:nsid w:val="2974764B"/>
    <w:multiLevelType w:val="hybridMultilevel"/>
    <w:tmpl w:val="D84675D6"/>
    <w:styleLink w:val="Bullets"/>
    <w:lvl w:ilvl="0" w:tplc="0FA4691A">
      <w:start w:val="1"/>
      <w:numFmt w:val="bullet"/>
      <w:lvlText w:val="*"/>
      <w:lvlJc w:val="left"/>
      <w:pPr>
        <w:ind w:left="1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1F2DCB8">
      <w:start w:val="1"/>
      <w:numFmt w:val="bullet"/>
      <w:lvlText w:val="*"/>
      <w:lvlJc w:val="left"/>
      <w:pPr>
        <w:ind w:left="7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F167D6A">
      <w:start w:val="1"/>
      <w:numFmt w:val="bullet"/>
      <w:lvlText w:val="*"/>
      <w:lvlJc w:val="left"/>
      <w:pPr>
        <w:ind w:left="13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5C5A16">
      <w:start w:val="1"/>
      <w:numFmt w:val="bullet"/>
      <w:lvlText w:val="*"/>
      <w:lvlJc w:val="left"/>
      <w:pPr>
        <w:ind w:left="19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965E1B56">
      <w:start w:val="1"/>
      <w:numFmt w:val="bullet"/>
      <w:lvlText w:val="*"/>
      <w:lvlJc w:val="left"/>
      <w:pPr>
        <w:ind w:left="25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0E38C5F4">
      <w:start w:val="1"/>
      <w:numFmt w:val="bullet"/>
      <w:lvlText w:val="*"/>
      <w:lvlJc w:val="left"/>
      <w:pPr>
        <w:ind w:left="31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7EA1B0C">
      <w:start w:val="1"/>
      <w:numFmt w:val="bullet"/>
      <w:lvlText w:val="*"/>
      <w:lvlJc w:val="left"/>
      <w:pPr>
        <w:ind w:left="37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D9E027EE">
      <w:start w:val="1"/>
      <w:numFmt w:val="bullet"/>
      <w:lvlText w:val="*"/>
      <w:lvlJc w:val="left"/>
      <w:pPr>
        <w:ind w:left="43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B242A0E">
      <w:start w:val="1"/>
      <w:numFmt w:val="bullet"/>
      <w:lvlText w:val="*"/>
      <w:lvlJc w:val="left"/>
      <w:pPr>
        <w:ind w:left="4989" w:hanging="18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2051612106">
    <w:abstractNumId w:val="0"/>
  </w:num>
  <w:num w:numId="2" w16cid:durableId="326397821">
    <w:abstractNumId w:val="2"/>
  </w:num>
  <w:num w:numId="3" w16cid:durableId="1899825760">
    <w:abstractNumId w:val="3"/>
  </w:num>
  <w:num w:numId="4" w16cid:durableId="14060248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859"/>
    <w:rsid w:val="00621859"/>
    <w:rsid w:val="006419C2"/>
    <w:rsid w:val="006452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B10BE"/>
  <w15:docId w15:val="{DC9E82EF-F087-488B-AC72-9FD215250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US" w:eastAsia="en-US"/>
    </w:rPr>
  </w:style>
  <w:style w:type="paragraph" w:styleId="Heading2">
    <w:name w:val="heading 2"/>
    <w:next w:val="BodyBA"/>
    <w:uiPriority w:val="9"/>
    <w:unhideWhenUsed/>
    <w:qFormat/>
    <w:pPr>
      <w:keepNext/>
      <w:keepLines/>
      <w:spacing w:line="480" w:lineRule="auto"/>
      <w:jc w:val="both"/>
      <w:outlineLvl w:val="1"/>
    </w:pPr>
    <w:rPr>
      <w:rFonts w:ascii="Arial" w:hAnsi="Arial" w:cs="Arial Unicode MS"/>
      <w:b/>
      <w:bCs/>
      <w:color w:val="161616"/>
      <w:sz w:val="22"/>
      <w:szCs w:val="22"/>
      <w:u w:color="161616"/>
      <w:lang w:val="en-US"/>
      <w14:textOutline w14:w="12700" w14:cap="flat" w14:cmpd="sng" w14:algn="ctr">
        <w14:noFill/>
        <w14:prstDash w14:val="solid"/>
        <w14:miter w14:lim="400000"/>
      </w14:textOutline>
    </w:rPr>
  </w:style>
  <w:style w:type="paragraph" w:styleId="Heading3">
    <w:name w:val="heading 3"/>
    <w:next w:val="BodyBA"/>
    <w:uiPriority w:val="9"/>
    <w:unhideWhenUsed/>
    <w:qFormat/>
    <w:pPr>
      <w:keepNext/>
      <w:keepLines/>
      <w:spacing w:before="280" w:after="240" w:line="480" w:lineRule="auto"/>
      <w:outlineLvl w:val="2"/>
    </w:pPr>
    <w:rPr>
      <w:rFonts w:ascii="Arial" w:hAnsi="Arial" w:cs="Arial Unicode MS"/>
      <w:b/>
      <w:bCs/>
      <w:color w:val="000000"/>
      <w:sz w:val="22"/>
      <w:szCs w:val="22"/>
      <w:u w:color="000000"/>
      <w:lang w:val="en-US"/>
      <w14:textOutline w14:w="12700" w14:cap="flat" w14:cmpd="sng" w14:algn="ctr">
        <w14:noFill/>
        <w14:prstDash w14:val="solid"/>
        <w14:miter w14:lim="400000"/>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Footer">
    <w:name w:val="footer"/>
    <w:pPr>
      <w:tabs>
        <w:tab w:val="center" w:pos="4513"/>
        <w:tab w:val="right" w:pos="9026"/>
      </w:tabs>
    </w:pPr>
    <w:rPr>
      <w:rFonts w:cs="Arial Unicode MS"/>
      <w:color w:val="000000"/>
      <w:sz w:val="24"/>
      <w:szCs w:val="24"/>
      <w:u w:color="000000"/>
      <w:lang w:val="en-US"/>
    </w:rPr>
  </w:style>
  <w:style w:type="character" w:customStyle="1" w:styleId="NoneA">
    <w:name w:val="None A"/>
  </w:style>
  <w:style w:type="paragraph" w:customStyle="1" w:styleId="BodyA">
    <w:name w:val="Body A"/>
    <w:rPr>
      <w:rFonts w:ascii="Helvetica Neue" w:hAnsi="Helvetica Neue" w:cs="Arial Unicode MS"/>
      <w:color w:val="000000"/>
      <w:sz w:val="22"/>
      <w:szCs w:val="22"/>
      <w:u w:color="000000"/>
      <w:lang w:val="en-US"/>
      <w14:textOutline w14:w="12700" w14:cap="flat" w14:cmpd="sng" w14:algn="ctr">
        <w14:noFill/>
        <w14:prstDash w14:val="solid"/>
        <w14:miter w14:lim="400000"/>
      </w14:textOutline>
    </w:rPr>
  </w:style>
  <w:style w:type="paragraph" w:customStyle="1" w:styleId="Heading">
    <w:name w:val="Heading"/>
    <w:pPr>
      <w:keepNext/>
      <w:spacing w:before="240" w:after="60" w:line="360" w:lineRule="auto"/>
      <w:outlineLvl w:val="0"/>
    </w:pPr>
    <w:rPr>
      <w:rFonts w:ascii="Arial" w:hAnsi="Arial" w:cs="Arial Unicode MS"/>
      <w:b/>
      <w:bCs/>
      <w:color w:val="1F3864"/>
      <w:kern w:val="32"/>
      <w:sz w:val="36"/>
      <w:szCs w:val="36"/>
      <w:u w:color="1F3864"/>
      <w:lang w:val="en-US"/>
      <w14:textOutline w14:w="12700" w14:cap="flat" w14:cmpd="sng" w14:algn="ctr">
        <w14:noFill/>
        <w14:prstDash w14:val="solid"/>
        <w14:miter w14:lim="400000"/>
      </w14:textOutline>
    </w:rPr>
  </w:style>
  <w:style w:type="paragraph" w:customStyle="1" w:styleId="BodyB">
    <w:name w:val="Body B"/>
    <w:rPr>
      <w:rFonts w:eastAsia="Times New Roman"/>
      <w:color w:val="000000"/>
      <w:sz w:val="24"/>
      <w:szCs w:val="24"/>
      <w:u w:color="000000"/>
      <w:lang w:val="en-US"/>
      <w14:textOutline w14:w="12700" w14:cap="flat" w14:cmpd="sng" w14:algn="ctr">
        <w14:noFill/>
        <w14:prstDash w14:val="solid"/>
        <w14:miter w14:lim="400000"/>
      </w14:textOutline>
    </w:rPr>
  </w:style>
  <w:style w:type="numbering" w:customStyle="1" w:styleId="ImportedStyle1">
    <w:name w:val="Imported Style 1"/>
    <w:pPr>
      <w:numPr>
        <w:numId w:val="1"/>
      </w:numPr>
    </w:pPr>
  </w:style>
  <w:style w:type="character" w:customStyle="1" w:styleId="Hyperlink3">
    <w:name w:val="Hyperlink.3"/>
    <w:rPr>
      <w:outline w:val="0"/>
      <w:color w:val="000000"/>
      <w:u w:color="000000"/>
      <w:lang w:val="en-US"/>
    </w:rPr>
  </w:style>
  <w:style w:type="paragraph" w:customStyle="1" w:styleId="Default">
    <w:name w:val="Default"/>
    <w:pPr>
      <w:spacing w:line="276" w:lineRule="auto"/>
    </w:pPr>
    <w:rPr>
      <w:rFonts w:eastAsia="Times New Roman"/>
      <w:color w:val="212121"/>
      <w:sz w:val="24"/>
      <w:szCs w:val="24"/>
      <w:u w:color="212121"/>
      <w:shd w:val="clear" w:color="auto" w:fill="FFFFFF"/>
      <w:lang w:val="en-US"/>
      <w14:textOutline w14:w="12700" w14:cap="flat" w14:cmpd="sng" w14:algn="ctr">
        <w14:noFill/>
        <w14:prstDash w14:val="solid"/>
        <w14:miter w14:lim="400000"/>
      </w14:textOutline>
    </w:rPr>
  </w:style>
  <w:style w:type="numbering" w:customStyle="1" w:styleId="Bullets">
    <w:name w:val="Bullets"/>
    <w:pPr>
      <w:numPr>
        <w:numId w:val="3"/>
      </w:numPr>
    </w:pPr>
  </w:style>
  <w:style w:type="character" w:customStyle="1" w:styleId="None">
    <w:name w:val="None"/>
  </w:style>
  <w:style w:type="character" w:customStyle="1" w:styleId="Hyperlink0">
    <w:name w:val="Hyperlink.0"/>
    <w:basedOn w:val="None"/>
    <w:rPr>
      <w:rFonts w:ascii="Times New Roman" w:eastAsia="Times New Roman" w:hAnsi="Times New Roman" w:cs="Times New Roman"/>
      <w:u w:val="single" w:color="000000"/>
    </w:rPr>
  </w:style>
  <w:style w:type="paragraph" w:customStyle="1" w:styleId="BodyBA">
    <w:name w:val="Body B A"/>
    <w:rPr>
      <w:rFonts w:ascii="Arial" w:eastAsia="Arial" w:hAnsi="Arial" w:cs="Arial"/>
      <w:color w:val="000000"/>
      <w:sz w:val="22"/>
      <w:szCs w:val="22"/>
      <w:u w:color="000000"/>
      <w:lang w:val="en-US"/>
      <w14:textOutline w14:w="12700" w14:cap="flat" w14:cmpd="sng" w14:algn="ctr">
        <w14:noFill/>
        <w14:prstDash w14:val="solid"/>
        <w14:miter w14:lim="400000"/>
      </w14:textOutline>
    </w:rPr>
  </w:style>
  <w:style w:type="paragraph" w:customStyle="1" w:styleId="BodyCA">
    <w:name w:val="Body C A"/>
    <w:rPr>
      <w:rFonts w:cs="Arial Unicode MS"/>
      <w:color w:val="000000"/>
      <w:sz w:val="24"/>
      <w:szCs w:val="24"/>
      <w:u w:color="000000"/>
      <w:lang w:val="en-US"/>
      <w14:textOutline w14:w="12700" w14:cap="flat" w14:cmpd="sng" w14:algn="ctr">
        <w14:noFill/>
        <w14:prstDash w14:val="solid"/>
        <w14:miter w14:lim="400000"/>
      </w14:textOutline>
    </w:rPr>
  </w:style>
  <w:style w:type="paragraph" w:customStyle="1" w:styleId="BodyCAA">
    <w:name w:val="Body C A A"/>
    <w:rPr>
      <w:rFonts w:eastAsia="Times New Roman"/>
      <w:color w:val="000000"/>
      <w:sz w:val="24"/>
      <w:szCs w:val="24"/>
      <w:u w:color="000000"/>
      <w:lang w:val="en-US"/>
      <w14:textOutline w14:w="12700" w14:cap="flat" w14:cmpd="sng" w14:algn="ctr">
        <w14:noFill/>
        <w14:prstDash w14:val="solid"/>
        <w14:miter w14:lim="400000"/>
      </w14:textOutline>
    </w:rPr>
  </w:style>
  <w:style w:type="character" w:customStyle="1" w:styleId="Hyperlink2">
    <w:name w:val="Hyperlink.2"/>
    <w:rPr>
      <w:rFonts w:ascii="Times New Roman" w:hAnsi="Times New Roman"/>
      <w:outline w:val="0"/>
      <w:color w:val="000000"/>
      <w:sz w:val="24"/>
      <w:szCs w:val="24"/>
      <w:u w:color="000000"/>
      <w:shd w:val="clear" w:color="auto" w:fill="FFFFFF"/>
      <w:lang w:val="en-US"/>
    </w:rPr>
  </w:style>
  <w:style w:type="paragraph" w:customStyle="1" w:styleId="BodyD">
    <w:name w:val="Body D"/>
    <w:rPr>
      <w:rFonts w:eastAsia="Times New Roman"/>
      <w:color w:val="000000"/>
      <w:sz w:val="24"/>
      <w:szCs w:val="24"/>
      <w:u w:color="000000"/>
      <w:lang w:val="en-US"/>
      <w14:textOutline w14:w="12700" w14:cap="flat" w14:cmpd="sng" w14:algn="ctr">
        <w14:noFill/>
        <w14:prstDash w14:val="solid"/>
        <w14:miter w14:lim="400000"/>
      </w14:textOutline>
    </w:rPr>
  </w:style>
  <w:style w:type="character" w:customStyle="1" w:styleId="Hyperlink5">
    <w:name w:val="Hyperlink.5"/>
    <w:rPr>
      <w:outline w:val="0"/>
      <w:color w:val="000000"/>
      <w:u w:color="000000"/>
      <w:shd w:val="clear" w:color="auto" w:fill="FFFFFF"/>
      <w:lang w:val="en-US"/>
    </w:rPr>
  </w:style>
  <w:style w:type="paragraph" w:customStyle="1" w:styleId="BodyC">
    <w:name w:val="Body C"/>
    <w:rPr>
      <w:rFonts w:eastAsia="Times New Roman"/>
      <w:color w:val="000000"/>
      <w:sz w:val="24"/>
      <w:szCs w:val="24"/>
      <w:u w:color="000000"/>
      <w:lang w:val="en-US"/>
      <w14:textOutline w14:w="12700" w14:cap="flat" w14:cmpd="sng" w14:algn="ctr">
        <w14:noFill/>
        <w14:prstDash w14:val="solid"/>
        <w14:miter w14:lim="400000"/>
      </w14:textOutline>
    </w:rPr>
  </w:style>
  <w:style w:type="character" w:customStyle="1" w:styleId="Hyperlink1">
    <w:name w:val="Hyperlink.1"/>
    <w:basedOn w:val="None"/>
    <w:rPr>
      <w:u w:color="FF2600"/>
      <w:shd w:val="clear" w:color="auto" w:fill="FEFFFE"/>
    </w:rPr>
  </w:style>
  <w:style w:type="character" w:customStyle="1" w:styleId="Hyperlink4">
    <w:name w:val="Hyperlink.4"/>
    <w:basedOn w:val="None"/>
    <w:rPr>
      <w:outline w:val="0"/>
      <w:color w:val="000000"/>
      <w:u w:val="single" w:color="000000"/>
    </w:rPr>
  </w:style>
  <w:style w:type="character" w:customStyle="1" w:styleId="Hyperlink6">
    <w:name w:val="Hyperlink.6"/>
    <w:basedOn w:val="None"/>
    <w:rPr>
      <w:rFonts w:ascii="Times New Roman" w:eastAsia="Times New Roman" w:hAnsi="Times New Roman" w:cs="Times New Roman"/>
      <w:outline w:val="0"/>
      <w:color w:val="000000"/>
      <w:sz w:val="24"/>
      <w:szCs w:val="24"/>
      <w:u w:val="single" w:color="000000"/>
      <w:shd w:val="clear" w:color="auto" w:fill="FFFFFF"/>
    </w:rPr>
  </w:style>
  <w:style w:type="paragraph" w:customStyle="1" w:styleId="BodyCAAA">
    <w:name w:val="Body C A A A"/>
    <w:rPr>
      <w:rFonts w:cs="Arial Unicode MS"/>
      <w:color w:val="000000"/>
      <w:sz w:val="24"/>
      <w:szCs w:val="24"/>
      <w:u w:color="000000"/>
      <w:lang w:val="en-US"/>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n.cdc.gov/nchs/nhanes/analyticguidelines.aspx%252523sample-design" TargetMode="External"/><Relationship Id="rId18" Type="http://schemas.openxmlformats.org/officeDocument/2006/relationships/hyperlink" Target="https://www.cdc.gov/violenceprevention/pdf/self-directed-violence-a.pdf" TargetMode="External"/><Relationship Id="rId26" Type="http://schemas.openxmlformats.org/officeDocument/2006/relationships/hyperlink" Target="https://www.who.int/news-room/fact-sheets/detail/suicide" TargetMode="External"/><Relationship Id="rId3" Type="http://schemas.openxmlformats.org/officeDocument/2006/relationships/settings" Target="settings.xml"/><Relationship Id="rId21" Type="http://schemas.openxmlformats.org/officeDocument/2006/relationships/hyperlink" Target="https://doi.org/10.1016/j.jad.2019.11.023" TargetMode="External"/><Relationship Id="rId7" Type="http://schemas.openxmlformats.org/officeDocument/2006/relationships/header" Target="header1.xml"/><Relationship Id="rId12" Type="http://schemas.openxmlformats.org/officeDocument/2006/relationships/hyperlink" Target="https://doi.org/10.5281/zenodo.4740684" TargetMode="External"/><Relationship Id="rId17" Type="http://schemas.openxmlformats.org/officeDocument/2006/relationships/hyperlink" Target="https://doi.org/10.1007/s00038-011-0245-9" TargetMode="External"/><Relationship Id="rId25" Type="http://schemas.openxmlformats.org/officeDocument/2006/relationships/hyperlink" Target="https://doi.org/10.1001/jama.2019.3636" TargetMode="External"/><Relationship Id="rId2" Type="http://schemas.openxmlformats.org/officeDocument/2006/relationships/styles" Target="styles.xml"/><Relationship Id="rId16" Type="http://schemas.openxmlformats.org/officeDocument/2006/relationships/hyperlink" Target="https://wwwn.cdc.gov/nchs/nhanes/tutorials/weighting.aspx" TargetMode="External"/><Relationship Id="rId20" Type="http://schemas.openxmlformats.org/officeDocument/2006/relationships/hyperlink" Target="https://doi.org/10.1016/j.contraception.2012.04.01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fsp.org/suicide-statistics/" TargetMode="External"/><Relationship Id="rId24" Type="http://schemas.openxmlformats.org/officeDocument/2006/relationships/hyperlink" Target="https://doi.org/10.1176/ajp.115.8.724" TargetMode="External"/><Relationship Id="rId5" Type="http://schemas.openxmlformats.org/officeDocument/2006/relationships/footnotes" Target="footnotes.xml"/><Relationship Id="rId15" Type="http://schemas.openxmlformats.org/officeDocument/2006/relationships/hyperlink" Target="https://www.cdc.gov/nchs/nsfg/index.htm" TargetMode="External"/><Relationship Id="rId23" Type="http://schemas.openxmlformats.org/officeDocument/2006/relationships/hyperlink" Target="https://doi.org/10.1016/J.JAD.2017.03.037" TargetMode="External"/><Relationship Id="rId28" Type="http://schemas.openxmlformats.org/officeDocument/2006/relationships/theme" Target="theme/theme1.xml"/><Relationship Id="rId10" Type="http://schemas.openxmlformats.org/officeDocument/2006/relationships/hyperlink" Target="https://wwwn.cdc.gov/nchs/nhanes/Default.aspx" TargetMode="External"/><Relationship Id="rId19" Type="http://schemas.openxmlformats.org/officeDocument/2006/relationships/hyperlink" Target="https://doi.org/10.1371/journal.pone.0225888" TargetMode="External"/><Relationship Id="rId4" Type="http://schemas.openxmlformats.org/officeDocument/2006/relationships/webSettings" Target="webSettings.xml"/><Relationship Id="rId9" Type="http://schemas.openxmlformats.org/officeDocument/2006/relationships/hyperlink" Target="mailto:julia.gawronska@aru.ac.uk" TargetMode="External"/><Relationship Id="rId14" Type="http://schemas.openxmlformats.org/officeDocument/2006/relationships/hyperlink" Target="https://www.cdc.gov/nchs/products/databriefs/db327.htm" TargetMode="External"/><Relationship Id="rId22" Type="http://schemas.openxmlformats.org/officeDocument/2006/relationships/hyperlink" Target="https://doi.org/10.1016/s0010-7824(01)00218-9" TargetMode="External"/><Relationship Id="rId27" Type="http://schemas.openxmlformats.org/officeDocument/2006/relationships/fontTable" Target="fontTable.xml"/></Relationships>
</file>

<file path=word/theme/theme1.xml><?xml version="1.0" encoding="utf-8"?>
<a:theme xmlns:a="http://schemas.openxmlformats.org/drawingml/2006/main" name="BlankLandscape">
  <a:themeElements>
    <a:clrScheme name="BlankLandscape">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Landscape">
      <a:majorFont>
        <a:latin typeface="Helvetica Neue"/>
        <a:ea typeface="Helvetica Neue"/>
        <a:cs typeface="Helvetica Neue"/>
      </a:majorFont>
      <a:minorFont>
        <a:latin typeface="Helvetica Neue"/>
        <a:ea typeface="Helvetica Neue"/>
        <a:cs typeface="Helvetica Neue"/>
      </a:minorFont>
    </a:fontScheme>
    <a:fmtScheme name="BlankLandscap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7215</Words>
  <Characters>41131</Characters>
  <Application>Microsoft Office Word</Application>
  <DocSecurity>0</DocSecurity>
  <Lines>342</Lines>
  <Paragraphs>96</Paragraphs>
  <ScaleCrop>false</ScaleCrop>
  <Company/>
  <LinksUpToDate>false</LinksUpToDate>
  <CharactersWithSpaces>48250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dc:creator>
  <cp:lastModifiedBy>albertrupertsmith@outlook.com</cp:lastModifiedBy>
  <cp:revision>2</cp:revision>
  <dcterms:created xsi:type="dcterms:W3CDTF">2024-03-29T12:21:00Z</dcterms:created>
  <dcterms:modified xsi:type="dcterms:W3CDTF">2024-03-29T12:21:00Z</dcterms:modified>
</cp:coreProperties>
</file>