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337BA" w14:textId="691CDA3B" w:rsidR="00253C1C" w:rsidRPr="007E22B7" w:rsidRDefault="005E4FEB" w:rsidP="007E22B7">
      <w:pPr>
        <w:pStyle w:val="Title"/>
      </w:pPr>
      <w:r w:rsidRPr="007E22B7">
        <w:t xml:space="preserve">Physical fitness and </w:t>
      </w:r>
      <w:r w:rsidR="00A1379A" w:rsidRPr="007E22B7">
        <w:t>disordered eating</w:t>
      </w:r>
      <w:r w:rsidRPr="007E22B7">
        <w:t xml:space="preserve"> among adolescents: Results from the EHDLA study</w:t>
      </w:r>
    </w:p>
    <w:p w14:paraId="53791441" w14:textId="20882FF3" w:rsidR="00A75553" w:rsidRDefault="00A75553" w:rsidP="00A75553">
      <w:pPr>
        <w:spacing w:line="480" w:lineRule="auto"/>
        <w:jc w:val="center"/>
        <w:rPr>
          <w:rFonts w:ascii="Times New Roman" w:hAnsi="Times New Roman" w:cs="Times New Roman"/>
          <w:b/>
          <w:bCs/>
          <w:lang w:val="en-US"/>
        </w:rPr>
      </w:pPr>
    </w:p>
    <w:p w14:paraId="5DFC6F7D" w14:textId="295A7655" w:rsidR="009573FE" w:rsidRPr="00CF653F" w:rsidRDefault="009573FE" w:rsidP="004E6A5E">
      <w:pPr>
        <w:spacing w:line="480" w:lineRule="auto"/>
        <w:jc w:val="center"/>
        <w:rPr>
          <w:rFonts w:ascii="Times New Roman" w:hAnsi="Times New Roman" w:cs="Times New Roman"/>
          <w:vertAlign w:val="superscript"/>
        </w:rPr>
      </w:pPr>
      <w:r w:rsidRPr="004E6A5E">
        <w:rPr>
          <w:rFonts w:ascii="Times New Roman" w:hAnsi="Times New Roman" w:cs="Times New Roman"/>
        </w:rPr>
        <w:t xml:space="preserve">José Francisco López-Gil </w:t>
      </w:r>
      <w:r w:rsidR="004E6A5E" w:rsidRPr="004E6A5E">
        <w:rPr>
          <w:rFonts w:ascii="Times New Roman" w:hAnsi="Times New Roman" w:cs="Times New Roman"/>
          <w:vertAlign w:val="superscript"/>
        </w:rPr>
        <w:t>1</w:t>
      </w:r>
      <w:r w:rsidR="004E6A5E" w:rsidRPr="004E6A5E">
        <w:rPr>
          <w:rFonts w:ascii="Times New Roman" w:hAnsi="Times New Roman" w:cs="Times New Roman"/>
        </w:rPr>
        <w:t xml:space="preserve">, </w:t>
      </w:r>
      <w:r w:rsidRPr="004E6A5E">
        <w:rPr>
          <w:rFonts w:ascii="Times New Roman" w:hAnsi="Times New Roman" w:cs="Times New Roman"/>
        </w:rPr>
        <w:t>Antonio García-Hermoso</w:t>
      </w:r>
      <w:r w:rsidR="004E6A5E" w:rsidRPr="004E6A5E">
        <w:rPr>
          <w:rFonts w:ascii="Times New Roman" w:hAnsi="Times New Roman" w:cs="Times New Roman"/>
        </w:rPr>
        <w:t xml:space="preserve"> </w:t>
      </w:r>
      <w:r w:rsidR="004E6A5E" w:rsidRPr="004E6A5E">
        <w:rPr>
          <w:rFonts w:ascii="Times New Roman" w:hAnsi="Times New Roman" w:cs="Times New Roman"/>
          <w:vertAlign w:val="superscript"/>
        </w:rPr>
        <w:t>2</w:t>
      </w:r>
      <w:r w:rsidRPr="004E6A5E">
        <w:rPr>
          <w:rFonts w:ascii="Times New Roman" w:hAnsi="Times New Roman" w:cs="Times New Roman"/>
        </w:rPr>
        <w:t>,</w:t>
      </w:r>
      <w:r w:rsidR="003A4B8F">
        <w:rPr>
          <w:rFonts w:ascii="Times New Roman" w:hAnsi="Times New Roman" w:cs="Times New Roman"/>
        </w:rPr>
        <w:t xml:space="preserve"> </w:t>
      </w:r>
      <w:r w:rsidRPr="004E6A5E">
        <w:rPr>
          <w:rFonts w:ascii="Times New Roman" w:hAnsi="Times New Roman" w:cs="Times New Roman"/>
        </w:rPr>
        <w:t xml:space="preserve">Lee Smith </w:t>
      </w:r>
      <w:r w:rsidR="004E6A5E" w:rsidRPr="004E6A5E">
        <w:rPr>
          <w:rFonts w:ascii="Times New Roman" w:hAnsi="Times New Roman" w:cs="Times New Roman"/>
          <w:vertAlign w:val="superscript"/>
        </w:rPr>
        <w:t>3</w:t>
      </w:r>
      <w:r w:rsidR="00CF653F">
        <w:rPr>
          <w:rFonts w:ascii="Times New Roman" w:hAnsi="Times New Roman" w:cs="Times New Roman"/>
        </w:rPr>
        <w:t xml:space="preserve">, </w:t>
      </w:r>
      <w:r w:rsidRPr="004E6A5E">
        <w:rPr>
          <w:rFonts w:ascii="Times New Roman" w:hAnsi="Times New Roman" w:cs="Times New Roman"/>
        </w:rPr>
        <w:t>Mike Trott</w:t>
      </w:r>
      <w:r w:rsidR="004E6A5E" w:rsidRPr="004E6A5E">
        <w:rPr>
          <w:rFonts w:ascii="Times New Roman" w:hAnsi="Times New Roman" w:cs="Times New Roman"/>
        </w:rPr>
        <w:t xml:space="preserve"> </w:t>
      </w:r>
      <w:r w:rsidR="004E6A5E" w:rsidRPr="004E6A5E">
        <w:rPr>
          <w:rFonts w:ascii="Times New Roman" w:hAnsi="Times New Roman" w:cs="Times New Roman"/>
          <w:vertAlign w:val="superscript"/>
        </w:rPr>
        <w:t>3</w:t>
      </w:r>
      <w:r w:rsidR="004E6A5E" w:rsidRPr="004E6A5E">
        <w:rPr>
          <w:rFonts w:ascii="Times New Roman" w:hAnsi="Times New Roman" w:cs="Times New Roman"/>
        </w:rPr>
        <w:t xml:space="preserve">, </w:t>
      </w:r>
      <w:r w:rsidRPr="004E6A5E">
        <w:rPr>
          <w:rFonts w:ascii="Times New Roman" w:hAnsi="Times New Roman" w:cs="Times New Roman"/>
        </w:rPr>
        <w:t xml:space="preserve">Rubén López-Bueno </w:t>
      </w:r>
      <w:r w:rsidR="00CF653F">
        <w:rPr>
          <w:rFonts w:ascii="Times New Roman" w:hAnsi="Times New Roman" w:cs="Times New Roman"/>
          <w:vertAlign w:val="superscript"/>
        </w:rPr>
        <w:t>4</w:t>
      </w:r>
      <w:r w:rsidR="004E6A5E" w:rsidRPr="004E6A5E">
        <w:rPr>
          <w:rFonts w:ascii="Times New Roman" w:hAnsi="Times New Roman" w:cs="Times New Roman"/>
        </w:rPr>
        <w:t xml:space="preserve">, </w:t>
      </w:r>
      <w:r w:rsidR="007D53D5" w:rsidRPr="004E6A5E">
        <w:rPr>
          <w:rFonts w:ascii="Times New Roman" w:hAnsi="Times New Roman" w:cs="Times New Roman"/>
        </w:rPr>
        <w:t>Héctor Gutiérrez-Espinoza</w:t>
      </w:r>
      <w:r w:rsidR="004E6A5E" w:rsidRPr="004E6A5E">
        <w:rPr>
          <w:rFonts w:ascii="Times New Roman" w:hAnsi="Times New Roman" w:cs="Times New Roman"/>
        </w:rPr>
        <w:t xml:space="preserve"> </w:t>
      </w:r>
      <w:r w:rsidR="007D53D5" w:rsidRPr="004E6A5E">
        <w:rPr>
          <w:rFonts w:ascii="Times New Roman" w:hAnsi="Times New Roman" w:cs="Times New Roman"/>
          <w:vertAlign w:val="superscript"/>
        </w:rPr>
        <w:t>6</w:t>
      </w:r>
      <w:r w:rsidR="004E6A5E" w:rsidRPr="004E6A5E">
        <w:rPr>
          <w:rFonts w:ascii="Times New Roman" w:hAnsi="Times New Roman" w:cs="Times New Roman"/>
        </w:rPr>
        <w:t xml:space="preserve">, </w:t>
      </w:r>
      <w:r w:rsidRPr="004E6A5E">
        <w:rPr>
          <w:rFonts w:ascii="Times New Roman" w:hAnsi="Times New Roman" w:cs="Times New Roman"/>
        </w:rPr>
        <w:t xml:space="preserve">Arthur </w:t>
      </w:r>
      <w:proofErr w:type="spellStart"/>
      <w:r w:rsidRPr="004E6A5E">
        <w:rPr>
          <w:rFonts w:ascii="Times New Roman" w:hAnsi="Times New Roman" w:cs="Times New Roman"/>
        </w:rPr>
        <w:t>Eumann</w:t>
      </w:r>
      <w:proofErr w:type="spellEnd"/>
      <w:r w:rsidRPr="004E6A5E">
        <w:rPr>
          <w:rFonts w:ascii="Times New Roman" w:hAnsi="Times New Roman" w:cs="Times New Roman"/>
        </w:rPr>
        <w:t xml:space="preserve"> Mesas</w:t>
      </w:r>
      <w:r w:rsidR="007D53D5" w:rsidRPr="004E6A5E">
        <w:rPr>
          <w:rFonts w:ascii="Times New Roman" w:hAnsi="Times New Roman" w:cs="Times New Roman"/>
        </w:rPr>
        <w:t xml:space="preserve"> </w:t>
      </w:r>
      <w:r w:rsidR="007D53D5" w:rsidRPr="004E6A5E">
        <w:rPr>
          <w:rFonts w:ascii="Times New Roman" w:hAnsi="Times New Roman" w:cs="Times New Roman"/>
          <w:vertAlign w:val="superscript"/>
        </w:rPr>
        <w:t>1</w:t>
      </w:r>
      <w:r w:rsidR="00CF653F">
        <w:rPr>
          <w:rFonts w:ascii="Times New Roman" w:hAnsi="Times New Roman" w:cs="Times New Roman"/>
          <w:vertAlign w:val="superscript"/>
        </w:rPr>
        <w:t>,6</w:t>
      </w:r>
      <w:r w:rsidR="004E6A5E" w:rsidRPr="004E6A5E">
        <w:rPr>
          <w:rFonts w:ascii="Times New Roman" w:hAnsi="Times New Roman" w:cs="Times New Roman"/>
        </w:rPr>
        <w:t xml:space="preserve">, </w:t>
      </w:r>
      <w:r w:rsidRPr="004E6A5E">
        <w:rPr>
          <w:rFonts w:ascii="Times New Roman" w:hAnsi="Times New Roman" w:cs="Times New Roman"/>
        </w:rPr>
        <w:t xml:space="preserve">Pedro Juan Tárraga-López </w:t>
      </w:r>
      <w:r w:rsidR="00CF653F">
        <w:rPr>
          <w:rFonts w:ascii="Times New Roman" w:hAnsi="Times New Roman" w:cs="Times New Roman"/>
          <w:vertAlign w:val="superscript"/>
        </w:rPr>
        <w:t>7</w:t>
      </w:r>
    </w:p>
    <w:p w14:paraId="384E004D" w14:textId="77777777" w:rsidR="009573FE" w:rsidRPr="004E6A5E" w:rsidRDefault="009573FE" w:rsidP="009573FE">
      <w:pPr>
        <w:spacing w:line="480" w:lineRule="auto"/>
        <w:jc w:val="both"/>
        <w:rPr>
          <w:rFonts w:ascii="Times New Roman" w:hAnsi="Times New Roman" w:cs="Times New Roman"/>
          <w:b/>
          <w:bCs/>
        </w:rPr>
      </w:pPr>
    </w:p>
    <w:p w14:paraId="236E6769" w14:textId="644F7B8A" w:rsidR="009573FE" w:rsidRPr="00185753" w:rsidRDefault="009573FE" w:rsidP="00CF653F">
      <w:pPr>
        <w:spacing w:line="480" w:lineRule="auto"/>
        <w:jc w:val="center"/>
        <w:rPr>
          <w:rFonts w:ascii="Times New Roman" w:hAnsi="Times New Roman" w:cs="Times New Roman"/>
          <w:shd w:val="clear" w:color="auto" w:fill="FFFFFF"/>
        </w:rPr>
      </w:pPr>
      <w:r w:rsidRPr="00185753">
        <w:rPr>
          <w:rFonts w:ascii="Times New Roman" w:hAnsi="Times New Roman" w:cs="Times New Roman"/>
          <w:vertAlign w:val="superscript"/>
        </w:rPr>
        <w:t>1</w:t>
      </w:r>
      <w:r w:rsidRPr="00185753">
        <w:rPr>
          <w:rFonts w:ascii="Times New Roman" w:hAnsi="Times New Roman" w:cs="Times New Roman"/>
        </w:rPr>
        <w:t xml:space="preserve"> </w:t>
      </w:r>
      <w:proofErr w:type="spellStart"/>
      <w:r w:rsidRPr="00185753">
        <w:rPr>
          <w:rFonts w:ascii="Times New Roman" w:hAnsi="Times New Roman" w:cs="Times New Roman"/>
          <w:shd w:val="clear" w:color="auto" w:fill="FFFFFF"/>
        </w:rPr>
        <w:t>Health</w:t>
      </w:r>
      <w:proofErr w:type="spellEnd"/>
      <w:r w:rsidRPr="00185753">
        <w:rPr>
          <w:rFonts w:ascii="Times New Roman" w:hAnsi="Times New Roman" w:cs="Times New Roman"/>
          <w:shd w:val="clear" w:color="auto" w:fill="FFFFFF"/>
        </w:rPr>
        <w:t xml:space="preserve"> and Social </w:t>
      </w:r>
      <w:proofErr w:type="spellStart"/>
      <w:r w:rsidRPr="00185753">
        <w:rPr>
          <w:rFonts w:ascii="Times New Roman" w:hAnsi="Times New Roman" w:cs="Times New Roman"/>
          <w:shd w:val="clear" w:color="auto" w:fill="FFFFFF"/>
        </w:rPr>
        <w:t>Research</w:t>
      </w:r>
      <w:proofErr w:type="spellEnd"/>
      <w:r w:rsidRPr="00185753">
        <w:rPr>
          <w:rFonts w:ascii="Times New Roman" w:hAnsi="Times New Roman" w:cs="Times New Roman"/>
          <w:shd w:val="clear" w:color="auto" w:fill="FFFFFF"/>
        </w:rPr>
        <w:t xml:space="preserve"> Center, Universidad </w:t>
      </w:r>
      <w:r w:rsidR="00B91268">
        <w:rPr>
          <w:rFonts w:ascii="Times New Roman" w:hAnsi="Times New Roman" w:cs="Times New Roman"/>
          <w:shd w:val="clear" w:color="auto" w:fill="FFFFFF"/>
        </w:rPr>
        <w:t>‘’’</w:t>
      </w:r>
      <w:r w:rsidRPr="00185753">
        <w:rPr>
          <w:rFonts w:ascii="Times New Roman" w:hAnsi="Times New Roman" w:cs="Times New Roman"/>
          <w:shd w:val="clear" w:color="auto" w:fill="FFFFFF"/>
        </w:rPr>
        <w:t xml:space="preserve">de Castilla-La Mancha, Cuenca, </w:t>
      </w:r>
      <w:proofErr w:type="spellStart"/>
      <w:r w:rsidRPr="00185753">
        <w:rPr>
          <w:rFonts w:ascii="Times New Roman" w:hAnsi="Times New Roman" w:cs="Times New Roman"/>
          <w:shd w:val="clear" w:color="auto" w:fill="FFFFFF"/>
        </w:rPr>
        <w:t>Spain</w:t>
      </w:r>
      <w:proofErr w:type="spellEnd"/>
      <w:r w:rsidRPr="00185753">
        <w:rPr>
          <w:rFonts w:ascii="Times New Roman" w:hAnsi="Times New Roman" w:cs="Times New Roman"/>
          <w:shd w:val="clear" w:color="auto" w:fill="FFFFFF"/>
        </w:rPr>
        <w:t>.</w:t>
      </w:r>
    </w:p>
    <w:p w14:paraId="1F23D7CD" w14:textId="7853E691" w:rsidR="004E6A5E" w:rsidRPr="00CF653F" w:rsidRDefault="004E6A5E" w:rsidP="00CF653F">
      <w:pPr>
        <w:spacing w:line="480" w:lineRule="auto"/>
        <w:jc w:val="center"/>
        <w:rPr>
          <w:rFonts w:ascii="Times New Roman" w:hAnsi="Times New Roman" w:cs="Times New Roman"/>
        </w:rPr>
      </w:pPr>
      <w:r w:rsidRPr="00CF653F">
        <w:rPr>
          <w:rFonts w:ascii="Times New Roman" w:hAnsi="Times New Roman" w:cs="Times New Roman"/>
          <w:vertAlign w:val="superscript"/>
        </w:rPr>
        <w:t>2</w:t>
      </w:r>
      <w:r w:rsidRPr="00CF653F">
        <w:rPr>
          <w:rFonts w:ascii="Times New Roman" w:hAnsi="Times New Roman" w:cs="Times New Roman"/>
        </w:rPr>
        <w:t xml:space="preserve"> </w:t>
      </w:r>
      <w:proofErr w:type="spellStart"/>
      <w:r w:rsidRPr="00CF653F">
        <w:rPr>
          <w:rFonts w:ascii="Times New Roman" w:hAnsi="Times New Roman" w:cs="Times New Roman"/>
        </w:rPr>
        <w:t>Navarrabiomed</w:t>
      </w:r>
      <w:proofErr w:type="spellEnd"/>
      <w:r w:rsidRPr="00CF653F">
        <w:rPr>
          <w:rFonts w:ascii="Times New Roman" w:hAnsi="Times New Roman" w:cs="Times New Roman"/>
        </w:rPr>
        <w:t xml:space="preserve">, Complejo Hospitalario de Navarra (CHN), Universidad Pública de Navarra (UPNA), </w:t>
      </w:r>
      <w:proofErr w:type="spellStart"/>
      <w:r w:rsidRPr="00CF653F">
        <w:rPr>
          <w:rFonts w:ascii="Times New Roman" w:hAnsi="Times New Roman" w:cs="Times New Roman"/>
        </w:rPr>
        <w:t>IdiSNA</w:t>
      </w:r>
      <w:proofErr w:type="spellEnd"/>
      <w:r w:rsidRPr="00CF653F">
        <w:rPr>
          <w:rFonts w:ascii="Times New Roman" w:hAnsi="Times New Roman" w:cs="Times New Roman"/>
        </w:rPr>
        <w:t xml:space="preserve">, Pamplona, Navarra, </w:t>
      </w:r>
      <w:proofErr w:type="spellStart"/>
      <w:r w:rsidRPr="00CF653F">
        <w:rPr>
          <w:rFonts w:ascii="Times New Roman" w:hAnsi="Times New Roman" w:cs="Times New Roman"/>
        </w:rPr>
        <w:t>Spain</w:t>
      </w:r>
      <w:proofErr w:type="spellEnd"/>
    </w:p>
    <w:p w14:paraId="5D81EE06" w14:textId="7F95922C" w:rsidR="009573FE" w:rsidRPr="004E6A5E" w:rsidRDefault="004E6A5E" w:rsidP="00CF653F">
      <w:pPr>
        <w:spacing w:line="480" w:lineRule="auto"/>
        <w:jc w:val="center"/>
        <w:rPr>
          <w:rFonts w:ascii="Times New Roman" w:eastAsia="Times New Roman" w:hAnsi="Times New Roman" w:cs="Times New Roman"/>
          <w:shd w:val="clear" w:color="auto" w:fill="FFFFFF"/>
          <w:lang w:val="en-GB" w:eastAsia="es-ES_tradnl"/>
        </w:rPr>
      </w:pPr>
      <w:r w:rsidRPr="004E6A5E">
        <w:rPr>
          <w:rFonts w:ascii="Times New Roman" w:eastAsia="Times New Roman" w:hAnsi="Times New Roman" w:cs="Times New Roman"/>
          <w:shd w:val="clear" w:color="auto" w:fill="FFFFFF"/>
          <w:vertAlign w:val="superscript"/>
          <w:lang w:val="en-GB" w:eastAsia="es-ES_tradnl"/>
        </w:rPr>
        <w:t>3</w:t>
      </w:r>
      <w:r w:rsidR="00BC3D94">
        <w:rPr>
          <w:rFonts w:ascii="Times New Roman" w:eastAsia="Times New Roman" w:hAnsi="Times New Roman" w:cs="Times New Roman"/>
          <w:shd w:val="clear" w:color="auto" w:fill="FFFFFF"/>
          <w:lang w:val="en-GB" w:eastAsia="es-ES_tradnl"/>
        </w:rPr>
        <w:t>Centre for Health Performance and Wellbeing</w:t>
      </w:r>
      <w:r w:rsidR="009573FE" w:rsidRPr="004E6A5E">
        <w:rPr>
          <w:rFonts w:ascii="Times New Roman" w:eastAsia="Times New Roman" w:hAnsi="Times New Roman" w:cs="Times New Roman"/>
          <w:shd w:val="clear" w:color="auto" w:fill="FFFFFF"/>
          <w:lang w:val="en-GB" w:eastAsia="es-ES_tradnl"/>
        </w:rPr>
        <w:t>, Anglia Ruskin University, Cambridge, United Kingdom.</w:t>
      </w:r>
    </w:p>
    <w:p w14:paraId="5C9555F0" w14:textId="14F21593" w:rsidR="009573FE" w:rsidRPr="004E6A5E" w:rsidRDefault="004E6A5E" w:rsidP="00CF653F">
      <w:pPr>
        <w:spacing w:line="480" w:lineRule="auto"/>
        <w:jc w:val="center"/>
        <w:rPr>
          <w:rFonts w:ascii="Times New Roman" w:eastAsia="Times New Roman" w:hAnsi="Times New Roman" w:cs="Times New Roman"/>
          <w:shd w:val="clear" w:color="auto" w:fill="FFFFFF"/>
          <w:lang w:val="en-GB" w:eastAsia="es-ES_tradnl"/>
        </w:rPr>
      </w:pPr>
      <w:r w:rsidRPr="004E6A5E">
        <w:rPr>
          <w:rFonts w:ascii="Times New Roman" w:eastAsia="Times New Roman" w:hAnsi="Times New Roman" w:cs="Times New Roman"/>
          <w:shd w:val="clear" w:color="auto" w:fill="FFFFFF"/>
          <w:vertAlign w:val="superscript"/>
          <w:lang w:val="en-GB" w:eastAsia="es-ES_tradnl"/>
        </w:rPr>
        <w:t>4</w:t>
      </w:r>
      <w:r w:rsidR="009573FE" w:rsidRPr="004E6A5E">
        <w:rPr>
          <w:rFonts w:ascii="Times New Roman" w:eastAsia="Times New Roman" w:hAnsi="Times New Roman" w:cs="Times New Roman"/>
          <w:shd w:val="clear" w:color="auto" w:fill="FFFFFF"/>
          <w:lang w:val="en-GB" w:eastAsia="es-ES_tradnl"/>
        </w:rPr>
        <w:t xml:space="preserve"> Department of Physical Medicine and Nursing, University of Zaragoza, Zaragoza, Spain.</w:t>
      </w:r>
    </w:p>
    <w:p w14:paraId="3806ED7F" w14:textId="2844946C" w:rsidR="007D53D5" w:rsidRDefault="004E6A5E" w:rsidP="00CF653F">
      <w:pPr>
        <w:spacing w:line="480" w:lineRule="auto"/>
        <w:jc w:val="center"/>
        <w:rPr>
          <w:rFonts w:ascii="Times New Roman" w:hAnsi="Times New Roman" w:cs="Times New Roman"/>
          <w:shd w:val="clear" w:color="auto" w:fill="FFFFFF"/>
        </w:rPr>
      </w:pPr>
      <w:r w:rsidRPr="004E6A5E">
        <w:rPr>
          <w:rFonts w:ascii="Times New Roman" w:hAnsi="Times New Roman" w:cs="Times New Roman"/>
          <w:shd w:val="clear" w:color="auto" w:fill="FFFFFF"/>
          <w:vertAlign w:val="superscript"/>
        </w:rPr>
        <w:t>5</w:t>
      </w:r>
      <w:r w:rsidR="007D53D5" w:rsidRPr="004E6A5E">
        <w:rPr>
          <w:rFonts w:ascii="Times New Roman" w:hAnsi="Times New Roman" w:cs="Times New Roman"/>
          <w:shd w:val="clear" w:color="auto" w:fill="FFFFFF"/>
          <w:vertAlign w:val="superscript"/>
        </w:rPr>
        <w:t xml:space="preserve"> </w:t>
      </w:r>
      <w:proofErr w:type="gramStart"/>
      <w:r w:rsidR="007D53D5" w:rsidRPr="004E6A5E">
        <w:rPr>
          <w:rFonts w:ascii="Times New Roman" w:hAnsi="Times New Roman" w:cs="Times New Roman"/>
          <w:shd w:val="clear" w:color="auto" w:fill="FFFFFF"/>
        </w:rPr>
        <w:t>Escuela</w:t>
      </w:r>
      <w:proofErr w:type="gramEnd"/>
      <w:r w:rsidR="007D53D5" w:rsidRPr="004E6A5E">
        <w:rPr>
          <w:rFonts w:ascii="Times New Roman" w:hAnsi="Times New Roman" w:cs="Times New Roman"/>
          <w:shd w:val="clear" w:color="auto" w:fill="FFFFFF"/>
        </w:rPr>
        <w:t xml:space="preserve"> de Fisioterapia, Universidad de las Américas, Quito, 170504, Ecuador.</w:t>
      </w:r>
    </w:p>
    <w:p w14:paraId="69FECB59" w14:textId="07913303" w:rsidR="00CF653F" w:rsidRPr="00CF653F" w:rsidRDefault="00CF653F" w:rsidP="00CF653F">
      <w:pPr>
        <w:spacing w:line="480" w:lineRule="auto"/>
        <w:jc w:val="center"/>
        <w:rPr>
          <w:rFonts w:ascii="Times New Roman" w:eastAsia="Times New Roman" w:hAnsi="Times New Roman" w:cs="Times New Roman"/>
          <w:lang w:eastAsia="es-ES_tradnl"/>
        </w:rPr>
      </w:pPr>
      <w:r>
        <w:rPr>
          <w:rFonts w:ascii="Times New Roman" w:eastAsia="Times New Roman" w:hAnsi="Times New Roman" w:cs="Times New Roman"/>
          <w:vertAlign w:val="superscript"/>
          <w:lang w:eastAsia="es-ES_tradnl"/>
        </w:rPr>
        <w:t xml:space="preserve">6 </w:t>
      </w:r>
      <w:r w:rsidRPr="00CF653F">
        <w:rPr>
          <w:rFonts w:ascii="Times New Roman" w:eastAsia="Times New Roman" w:hAnsi="Times New Roman" w:cs="Times New Roman"/>
          <w:lang w:eastAsia="es-ES_tradnl"/>
        </w:rPr>
        <w:t xml:space="preserve">Postgraduate </w:t>
      </w:r>
      <w:proofErr w:type="spellStart"/>
      <w:r w:rsidRPr="00CF653F">
        <w:rPr>
          <w:rFonts w:ascii="Times New Roman" w:eastAsia="Times New Roman" w:hAnsi="Times New Roman" w:cs="Times New Roman"/>
          <w:lang w:eastAsia="es-ES_tradnl"/>
        </w:rPr>
        <w:t>Program</w:t>
      </w:r>
      <w:proofErr w:type="spellEnd"/>
      <w:r w:rsidRPr="00CF653F">
        <w:rPr>
          <w:rFonts w:ascii="Times New Roman" w:eastAsia="Times New Roman" w:hAnsi="Times New Roman" w:cs="Times New Roman"/>
          <w:lang w:eastAsia="es-ES_tradnl"/>
        </w:rPr>
        <w:t xml:space="preserve"> in </w:t>
      </w:r>
      <w:proofErr w:type="spellStart"/>
      <w:r w:rsidRPr="00CF653F">
        <w:rPr>
          <w:rFonts w:ascii="Times New Roman" w:eastAsia="Times New Roman" w:hAnsi="Times New Roman" w:cs="Times New Roman"/>
          <w:lang w:eastAsia="es-ES_tradnl"/>
        </w:rPr>
        <w:t>Public</w:t>
      </w:r>
      <w:proofErr w:type="spellEnd"/>
      <w:r>
        <w:rPr>
          <w:rFonts w:ascii="Times New Roman" w:eastAsia="Times New Roman" w:hAnsi="Times New Roman" w:cs="Times New Roman"/>
          <w:lang w:eastAsia="es-ES_tradnl"/>
        </w:rPr>
        <w:t xml:space="preserve"> </w:t>
      </w:r>
      <w:proofErr w:type="spellStart"/>
      <w:r w:rsidRPr="00CF653F">
        <w:rPr>
          <w:rFonts w:ascii="Times New Roman" w:eastAsia="Times New Roman" w:hAnsi="Times New Roman" w:cs="Times New Roman"/>
          <w:lang w:eastAsia="es-ES_tradnl"/>
        </w:rPr>
        <w:t>Health</w:t>
      </w:r>
      <w:proofErr w:type="spellEnd"/>
      <w:r w:rsidRPr="00CF653F">
        <w:rPr>
          <w:rFonts w:ascii="Times New Roman" w:eastAsia="Times New Roman" w:hAnsi="Times New Roman" w:cs="Times New Roman"/>
          <w:lang w:eastAsia="es-ES_tradnl"/>
        </w:rPr>
        <w:t xml:space="preserve">, </w:t>
      </w:r>
      <w:proofErr w:type="spellStart"/>
      <w:r w:rsidRPr="00CF653F">
        <w:rPr>
          <w:rFonts w:ascii="Times New Roman" w:eastAsia="Times New Roman" w:hAnsi="Times New Roman" w:cs="Times New Roman"/>
          <w:lang w:eastAsia="es-ES_tradnl"/>
        </w:rPr>
        <w:t>Universidade</w:t>
      </w:r>
      <w:proofErr w:type="spellEnd"/>
      <w:r w:rsidRPr="00CF653F">
        <w:rPr>
          <w:rFonts w:ascii="Times New Roman" w:eastAsia="Times New Roman" w:hAnsi="Times New Roman" w:cs="Times New Roman"/>
          <w:lang w:eastAsia="es-ES_tradnl"/>
        </w:rPr>
        <w:t xml:space="preserve"> Estadual de Londrina, Londrina, </w:t>
      </w:r>
      <w:proofErr w:type="spellStart"/>
      <w:r w:rsidRPr="00CF653F">
        <w:rPr>
          <w:rFonts w:ascii="Times New Roman" w:eastAsia="Times New Roman" w:hAnsi="Times New Roman" w:cs="Times New Roman"/>
          <w:lang w:eastAsia="es-ES_tradnl"/>
        </w:rPr>
        <w:t>Brazil</w:t>
      </w:r>
      <w:proofErr w:type="spellEnd"/>
      <w:r>
        <w:rPr>
          <w:rFonts w:ascii="Times New Roman" w:eastAsia="Times New Roman" w:hAnsi="Times New Roman" w:cs="Times New Roman"/>
          <w:lang w:eastAsia="es-ES_tradnl"/>
        </w:rPr>
        <w:t>.</w:t>
      </w:r>
    </w:p>
    <w:p w14:paraId="680EB865" w14:textId="12E5475F" w:rsidR="009573FE" w:rsidRPr="004E6A5E" w:rsidRDefault="00CF653F" w:rsidP="00CF653F">
      <w:pPr>
        <w:spacing w:line="480" w:lineRule="auto"/>
        <w:jc w:val="center"/>
        <w:rPr>
          <w:rFonts w:ascii="Times New Roman" w:hAnsi="Times New Roman" w:cs="Times New Roman"/>
          <w:lang w:bidi="en-US"/>
        </w:rPr>
      </w:pPr>
      <w:r>
        <w:rPr>
          <w:rFonts w:ascii="Times New Roman" w:hAnsi="Times New Roman" w:cs="Times New Roman"/>
          <w:vertAlign w:val="superscript"/>
          <w:lang w:bidi="en-US"/>
        </w:rPr>
        <w:t>7</w:t>
      </w:r>
      <w:r w:rsidR="009573FE" w:rsidRPr="004E6A5E">
        <w:rPr>
          <w:rFonts w:ascii="Times New Roman" w:hAnsi="Times New Roman" w:cs="Times New Roman"/>
          <w:lang w:bidi="en-US"/>
        </w:rPr>
        <w:t xml:space="preserve"> </w:t>
      </w:r>
      <w:proofErr w:type="gramStart"/>
      <w:r w:rsidR="009573FE" w:rsidRPr="004E6A5E">
        <w:rPr>
          <w:rFonts w:ascii="Times New Roman" w:hAnsi="Times New Roman" w:cs="Times New Roman"/>
          <w:lang w:bidi="en-US"/>
        </w:rPr>
        <w:t>Departamento</w:t>
      </w:r>
      <w:proofErr w:type="gramEnd"/>
      <w:r w:rsidR="009573FE" w:rsidRPr="004E6A5E">
        <w:rPr>
          <w:rFonts w:ascii="Times New Roman" w:hAnsi="Times New Roman" w:cs="Times New Roman"/>
          <w:lang w:bidi="en-US"/>
        </w:rPr>
        <w:t xml:space="preserve"> de Ciencias Médicas, Facultad de Medicina, Universidad Castilla-La Mancha (UCLM), 02008 Albacete, </w:t>
      </w:r>
      <w:proofErr w:type="spellStart"/>
      <w:r w:rsidR="009573FE" w:rsidRPr="004E6A5E">
        <w:rPr>
          <w:rFonts w:ascii="Times New Roman" w:hAnsi="Times New Roman" w:cs="Times New Roman"/>
          <w:lang w:bidi="en-US"/>
        </w:rPr>
        <w:t>Spain</w:t>
      </w:r>
      <w:proofErr w:type="spellEnd"/>
      <w:r w:rsidR="009573FE" w:rsidRPr="004E6A5E">
        <w:rPr>
          <w:rFonts w:ascii="Times New Roman" w:hAnsi="Times New Roman" w:cs="Times New Roman"/>
          <w:lang w:bidi="en-US"/>
        </w:rPr>
        <w:t>.</w:t>
      </w:r>
    </w:p>
    <w:p w14:paraId="17C4DD3A" w14:textId="77777777" w:rsidR="009573FE" w:rsidRPr="004E6A5E" w:rsidRDefault="009573FE" w:rsidP="009573FE">
      <w:pPr>
        <w:spacing w:line="480" w:lineRule="auto"/>
        <w:jc w:val="both"/>
        <w:rPr>
          <w:rFonts w:ascii="Times New Roman" w:hAnsi="Times New Roman" w:cs="Times New Roman"/>
          <w:b/>
          <w:bCs/>
          <w:shd w:val="clear" w:color="auto" w:fill="FFFFFF"/>
        </w:rPr>
      </w:pPr>
    </w:p>
    <w:p w14:paraId="7667A813" w14:textId="77777777" w:rsidR="009573FE" w:rsidRPr="00375576" w:rsidRDefault="009573FE" w:rsidP="009573FE">
      <w:pPr>
        <w:pStyle w:val="NormalWeb"/>
        <w:spacing w:before="0" w:beforeAutospacing="0" w:after="0" w:afterAutospacing="0" w:line="480" w:lineRule="auto"/>
        <w:contextualSpacing/>
        <w:jc w:val="both"/>
        <w:rPr>
          <w:b/>
        </w:rPr>
      </w:pPr>
      <w:proofErr w:type="spellStart"/>
      <w:r w:rsidRPr="00375576">
        <w:rPr>
          <w:b/>
        </w:rPr>
        <w:t>Corresponding</w:t>
      </w:r>
      <w:proofErr w:type="spellEnd"/>
      <w:r w:rsidRPr="00375576">
        <w:rPr>
          <w:b/>
        </w:rPr>
        <w:t xml:space="preserve"> </w:t>
      </w:r>
      <w:proofErr w:type="spellStart"/>
      <w:r w:rsidRPr="00375576">
        <w:rPr>
          <w:b/>
        </w:rPr>
        <w:t>author</w:t>
      </w:r>
      <w:proofErr w:type="spellEnd"/>
    </w:p>
    <w:p w14:paraId="01A7CEFA" w14:textId="183B40C2" w:rsidR="009573FE" w:rsidRPr="00375576" w:rsidRDefault="009573FE" w:rsidP="009573FE">
      <w:pPr>
        <w:pStyle w:val="CorpoB"/>
        <w:spacing w:line="480" w:lineRule="auto"/>
        <w:contextualSpacing/>
        <w:jc w:val="both"/>
        <w:rPr>
          <w:rFonts w:eastAsia="ヒラギノ角ゴ Pro W3" w:cs="Times New Roman"/>
          <w:color w:val="auto"/>
          <w:lang w:val="es-ES" w:eastAsia="es-ES"/>
        </w:rPr>
      </w:pPr>
      <w:r w:rsidRPr="00375576">
        <w:rPr>
          <w:rFonts w:eastAsia="ヒラギノ角ゴ Pro W3" w:cs="Times New Roman"/>
          <w:color w:val="auto"/>
          <w:lang w:val="es-ES" w:eastAsia="es-ES"/>
        </w:rPr>
        <w:t xml:space="preserve">* </w:t>
      </w:r>
      <w:r w:rsidR="00203116" w:rsidRPr="00375576">
        <w:rPr>
          <w:rFonts w:eastAsia="ヒラギノ角ゴ Pro W3" w:cs="Times New Roman"/>
          <w:color w:val="auto"/>
          <w:lang w:val="es-ES" w:eastAsia="es-ES"/>
        </w:rPr>
        <w:t>Antonio García-Hermoso</w:t>
      </w:r>
    </w:p>
    <w:p w14:paraId="1F90409B" w14:textId="77777777" w:rsidR="00375576" w:rsidRPr="00375576" w:rsidRDefault="009573FE" w:rsidP="00375576">
      <w:pPr>
        <w:spacing w:line="480" w:lineRule="auto"/>
        <w:jc w:val="both"/>
        <w:rPr>
          <w:rFonts w:ascii="Times New Roman" w:hAnsi="Times New Roman" w:cs="Times New Roman"/>
          <w:shd w:val="clear" w:color="auto" w:fill="FFFFFF"/>
        </w:rPr>
      </w:pPr>
      <w:r w:rsidRPr="00375576">
        <w:rPr>
          <w:rFonts w:ascii="Times New Roman" w:hAnsi="Times New Roman" w:cs="Times New Roman"/>
          <w:lang w:val="en-GB"/>
        </w:rPr>
        <w:sym w:font="Wingdings" w:char="F02A"/>
      </w:r>
      <w:r w:rsidRPr="00375576">
        <w:rPr>
          <w:rFonts w:ascii="Times New Roman" w:hAnsi="Times New Roman" w:cs="Times New Roman"/>
        </w:rPr>
        <w:t xml:space="preserve"> </w:t>
      </w:r>
      <w:proofErr w:type="spellStart"/>
      <w:r w:rsidR="00375576" w:rsidRPr="00375576">
        <w:rPr>
          <w:rFonts w:ascii="Times New Roman" w:hAnsi="Times New Roman" w:cs="Times New Roman"/>
          <w:shd w:val="clear" w:color="auto" w:fill="FFFFFF"/>
        </w:rPr>
        <w:t>Navarrabiomed</w:t>
      </w:r>
      <w:proofErr w:type="spellEnd"/>
      <w:r w:rsidR="00375576" w:rsidRPr="00375576">
        <w:rPr>
          <w:rFonts w:ascii="Times New Roman" w:hAnsi="Times New Roman" w:cs="Times New Roman"/>
          <w:shd w:val="clear" w:color="auto" w:fill="FFFFFF"/>
        </w:rPr>
        <w:t xml:space="preserve">, Complejo Hospitalario de Navarra (CHN), Universidad Pública de Navarra (UPNA), </w:t>
      </w:r>
      <w:proofErr w:type="spellStart"/>
      <w:r w:rsidR="00375576" w:rsidRPr="00375576">
        <w:rPr>
          <w:rFonts w:ascii="Times New Roman" w:hAnsi="Times New Roman" w:cs="Times New Roman"/>
          <w:shd w:val="clear" w:color="auto" w:fill="FFFFFF"/>
        </w:rPr>
        <w:t>IdiSNA</w:t>
      </w:r>
      <w:proofErr w:type="spellEnd"/>
      <w:r w:rsidR="00375576" w:rsidRPr="00375576">
        <w:rPr>
          <w:rFonts w:ascii="Times New Roman" w:hAnsi="Times New Roman" w:cs="Times New Roman"/>
          <w:shd w:val="clear" w:color="auto" w:fill="FFFFFF"/>
        </w:rPr>
        <w:t xml:space="preserve">, Pamplona, Navarra, </w:t>
      </w:r>
      <w:proofErr w:type="spellStart"/>
      <w:r w:rsidR="00375576" w:rsidRPr="00375576">
        <w:rPr>
          <w:rFonts w:ascii="Times New Roman" w:hAnsi="Times New Roman" w:cs="Times New Roman"/>
          <w:shd w:val="clear" w:color="auto" w:fill="FFFFFF"/>
        </w:rPr>
        <w:t>Spain</w:t>
      </w:r>
      <w:proofErr w:type="spellEnd"/>
    </w:p>
    <w:p w14:paraId="23A44DC1" w14:textId="21CE5BA3" w:rsidR="009573FE" w:rsidRPr="00D7377C" w:rsidRDefault="009573FE" w:rsidP="00375576">
      <w:pPr>
        <w:spacing w:line="480" w:lineRule="auto"/>
        <w:jc w:val="both"/>
        <w:rPr>
          <w:rFonts w:ascii="Times New Roman" w:hAnsi="Times New Roman" w:cs="Times New Roman"/>
          <w:lang w:val="en-GB"/>
        </w:rPr>
      </w:pPr>
      <w:r w:rsidRPr="00375576">
        <w:rPr>
          <w:rFonts w:ascii="Times New Roman" w:hAnsi="Times New Roman" w:cs="Times New Roman"/>
          <w:lang w:val="en-GB"/>
        </w:rPr>
        <w:sym w:font="Wingdings" w:char="F038"/>
      </w:r>
      <w:r w:rsidRPr="00D7377C">
        <w:rPr>
          <w:rFonts w:ascii="Times New Roman" w:eastAsia="ヒラギノ角ゴ Pro W3" w:hAnsi="Times New Roman" w:cs="Times New Roman"/>
          <w:lang w:val="en-GB" w:eastAsia="es-ES"/>
        </w:rPr>
        <w:t xml:space="preserve"> </w:t>
      </w:r>
      <w:hyperlink r:id="rId8" w:history="1">
        <w:r w:rsidR="00375576" w:rsidRPr="00D7377C">
          <w:rPr>
            <w:rStyle w:val="Hyperlink"/>
            <w:rFonts w:ascii="Times New Roman" w:hAnsi="Times New Roman" w:cs="Times New Roman"/>
            <w:lang w:val="en-GB"/>
          </w:rPr>
          <w:t>antonio.garciah@unavarra.es</w:t>
        </w:r>
      </w:hyperlink>
      <w:r w:rsidR="00375576" w:rsidRPr="00D7377C">
        <w:rPr>
          <w:rFonts w:ascii="Times New Roman" w:hAnsi="Times New Roman" w:cs="Times New Roman"/>
          <w:lang w:val="en-GB"/>
        </w:rPr>
        <w:t xml:space="preserve"> </w:t>
      </w:r>
    </w:p>
    <w:p w14:paraId="2FF0068B" w14:textId="77777777" w:rsidR="009573FE" w:rsidRPr="00D7377C" w:rsidRDefault="009573FE" w:rsidP="005658EE">
      <w:pPr>
        <w:spacing w:line="480" w:lineRule="auto"/>
        <w:jc w:val="both"/>
        <w:rPr>
          <w:rFonts w:ascii="Times New Roman" w:hAnsi="Times New Roman" w:cs="Times New Roman"/>
          <w:b/>
          <w:bCs/>
          <w:lang w:val="en-GB"/>
        </w:rPr>
        <w:sectPr w:rsidR="009573FE" w:rsidRPr="00D7377C">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cols w:space="708"/>
          <w:docGrid w:linePitch="360"/>
        </w:sectPr>
      </w:pPr>
    </w:p>
    <w:p w14:paraId="402741B3" w14:textId="77777777" w:rsidR="00BC3D94" w:rsidRPr="007E22B7" w:rsidRDefault="00BC3D94" w:rsidP="007E22B7">
      <w:pPr>
        <w:pStyle w:val="Heading1"/>
      </w:pPr>
      <w:r w:rsidRPr="007E22B7">
        <w:lastRenderedPageBreak/>
        <w:t>Abstract</w:t>
      </w:r>
    </w:p>
    <w:p w14:paraId="3D1040F3" w14:textId="77777777" w:rsidR="00BC3D94" w:rsidRPr="00716F92" w:rsidRDefault="00BC3D94" w:rsidP="00BC3D94">
      <w:pPr>
        <w:spacing w:line="480" w:lineRule="auto"/>
        <w:jc w:val="both"/>
        <w:rPr>
          <w:rFonts w:ascii="Times New Roman" w:hAnsi="Times New Roman" w:cs="Times New Roman"/>
          <w:lang w:val="en-US"/>
        </w:rPr>
      </w:pPr>
      <w:r w:rsidRPr="00716F92">
        <w:rPr>
          <w:rFonts w:ascii="Times New Roman" w:eastAsia="Times New Roman" w:hAnsi="Times New Roman" w:cs="Times New Roman"/>
          <w:lang w:val="en-US"/>
        </w:rPr>
        <w:t xml:space="preserve">The aim of this study was to examine the association between a comprehensive spectrum of physical fitness components and disordered eating </w:t>
      </w:r>
      <w:r w:rsidRPr="00716F92">
        <w:rPr>
          <w:rFonts w:ascii="Times New Roman" w:hAnsi="Times New Roman" w:cs="Times New Roman"/>
          <w:lang w:val="en-US"/>
        </w:rPr>
        <w:t>symptoms</w:t>
      </w:r>
      <w:r w:rsidRPr="00716F92">
        <w:rPr>
          <w:rFonts w:ascii="Times New Roman" w:eastAsia="Times New Roman" w:hAnsi="Times New Roman" w:cs="Times New Roman"/>
          <w:lang w:val="en-US"/>
        </w:rPr>
        <w:t xml:space="preserve"> in a sample of Spanish adolescents.</w:t>
      </w:r>
      <w:r w:rsidRPr="00716F92">
        <w:rPr>
          <w:rFonts w:ascii="Times New Roman" w:eastAsia="Times New Roman" w:hAnsi="Times New Roman" w:cs="Times New Roman"/>
          <w:b/>
          <w:lang w:val="en-US"/>
        </w:rPr>
        <w:t xml:space="preserve"> </w:t>
      </w:r>
      <w:r w:rsidRPr="00716F92">
        <w:rPr>
          <w:rFonts w:ascii="Times New Roman" w:eastAsia="Times New Roman" w:hAnsi="Times New Roman" w:cs="Times New Roman"/>
          <w:lang w:val="en-US"/>
        </w:rPr>
        <w:t xml:space="preserve">This cross-sectional study </w:t>
      </w:r>
      <w:proofErr w:type="spellStart"/>
      <w:r w:rsidRPr="00716F92">
        <w:rPr>
          <w:rFonts w:ascii="Times New Roman" w:eastAsia="Times New Roman" w:hAnsi="Times New Roman" w:cs="Times New Roman"/>
          <w:lang w:val="en-US"/>
        </w:rPr>
        <w:t>analysed</w:t>
      </w:r>
      <w:proofErr w:type="spellEnd"/>
      <w:r w:rsidRPr="00716F92">
        <w:rPr>
          <w:rFonts w:ascii="Times New Roman" w:eastAsia="Times New Roman" w:hAnsi="Times New Roman" w:cs="Times New Roman"/>
          <w:lang w:val="en-US"/>
        </w:rPr>
        <w:t xml:space="preserve"> a representative sample of 741 adolescents (55.1% girls) from the Eating Healthy and Daily Life Activities (EHDLA) study (Valle de </w:t>
      </w:r>
      <w:proofErr w:type="spellStart"/>
      <w:r w:rsidRPr="00716F92">
        <w:rPr>
          <w:rFonts w:ascii="Times New Roman" w:eastAsia="Times New Roman" w:hAnsi="Times New Roman" w:cs="Times New Roman"/>
          <w:lang w:val="en-US"/>
        </w:rPr>
        <w:t>Ricote</w:t>
      </w:r>
      <w:proofErr w:type="spellEnd"/>
      <w:r w:rsidRPr="00716F92">
        <w:rPr>
          <w:rFonts w:ascii="Times New Roman" w:eastAsia="Times New Roman" w:hAnsi="Times New Roman" w:cs="Times New Roman"/>
          <w:lang w:val="en-US"/>
        </w:rPr>
        <w:t xml:space="preserve">, Region of Murcia, Spain). </w:t>
      </w:r>
      <w:r w:rsidRPr="00716F92">
        <w:rPr>
          <w:rFonts w:ascii="Times New Roman" w:hAnsi="Times New Roman" w:cs="Times New Roman"/>
          <w:lang w:val="en-US"/>
        </w:rPr>
        <w:t xml:space="preserve">Objective physical fitness (i.e., cardiorespiratory fitness, upper body strength, lower body strength, speed-agility and flexibility) was </w:t>
      </w:r>
      <w:proofErr w:type="spellStart"/>
      <w:r w:rsidRPr="00716F92">
        <w:rPr>
          <w:rFonts w:ascii="Times New Roman" w:hAnsi="Times New Roman" w:cs="Times New Roman"/>
          <w:lang w:val="en-US"/>
        </w:rPr>
        <w:t>assesed</w:t>
      </w:r>
      <w:proofErr w:type="spellEnd"/>
      <w:r w:rsidRPr="00716F92">
        <w:rPr>
          <w:rFonts w:ascii="Times New Roman" w:hAnsi="Times New Roman" w:cs="Times New Roman"/>
          <w:lang w:val="en-US"/>
        </w:rPr>
        <w:t xml:space="preserve"> by the ALPHA-FIT Test Battery for a young population. Disordered eating symptoms were assessed with the Sick, Control, One, Fat, Food (SCOFF) questionnaire. </w:t>
      </w:r>
      <w:r w:rsidRPr="00716F92">
        <w:rPr>
          <w:rFonts w:ascii="Times New Roman" w:eastAsia="Times New Roman" w:hAnsi="Times New Roman" w:cs="Times New Roman"/>
          <w:i/>
          <w:lang w:val="en-US"/>
        </w:rPr>
        <w:t xml:space="preserve"> </w:t>
      </w:r>
      <w:r w:rsidRPr="00716F92">
        <w:rPr>
          <w:rFonts w:ascii="Times New Roman" w:eastAsia="Times New Roman" w:hAnsi="Times New Roman" w:cs="Times New Roman"/>
          <w:lang w:val="en-US"/>
        </w:rPr>
        <w:t xml:space="preserve">An incremental inverse association was found in participants with low </w:t>
      </w:r>
      <w:r w:rsidRPr="00716F92">
        <w:rPr>
          <w:rFonts w:ascii="Times New Roman" w:hAnsi="Times New Roman" w:cs="Times New Roman"/>
          <w:lang w:val="en-US"/>
        </w:rPr>
        <w:t>cardiorespiratory fitness</w:t>
      </w:r>
      <w:r w:rsidRPr="00716F92">
        <w:rPr>
          <w:rFonts w:ascii="Times New Roman" w:eastAsia="Times New Roman" w:hAnsi="Times New Roman" w:cs="Times New Roman"/>
          <w:lang w:val="en-US"/>
        </w:rPr>
        <w:t xml:space="preserve"> (OR=2.33; 95% CI: 1.56</w:t>
      </w:r>
      <w:r w:rsidRPr="00716F92">
        <w:rPr>
          <w:rFonts w:ascii="Times New Roman" w:eastAsia="Times New Roman" w:hAnsi="Times New Roman" w:cs="Times New Roman"/>
          <w:lang w:val="en-US"/>
        </w:rPr>
        <w:sym w:font="Symbol" w:char="F02D"/>
      </w:r>
      <w:r w:rsidRPr="00716F92">
        <w:rPr>
          <w:rFonts w:ascii="Times New Roman" w:eastAsia="Times New Roman" w:hAnsi="Times New Roman" w:cs="Times New Roman"/>
          <w:lang w:val="en-US"/>
        </w:rPr>
        <w:t>3.50), low handgrip strength (OR=1.99; 95% CI: 1.33</w:t>
      </w:r>
      <w:r w:rsidRPr="00716F92">
        <w:rPr>
          <w:rFonts w:ascii="Times New Roman" w:eastAsia="Times New Roman" w:hAnsi="Times New Roman" w:cs="Times New Roman"/>
          <w:lang w:val="en-US"/>
        </w:rPr>
        <w:sym w:font="Symbol" w:char="F02D"/>
      </w:r>
      <w:r w:rsidRPr="00716F92">
        <w:rPr>
          <w:rFonts w:ascii="Times New Roman" w:eastAsia="Times New Roman" w:hAnsi="Times New Roman" w:cs="Times New Roman"/>
          <w:lang w:val="en-US"/>
        </w:rPr>
        <w:t>2.97), low lower body strength (OR=1.91; 95% CI: 1.28</w:t>
      </w:r>
      <w:r w:rsidRPr="00716F92">
        <w:rPr>
          <w:rFonts w:ascii="Times New Roman" w:eastAsia="Times New Roman" w:hAnsi="Times New Roman" w:cs="Times New Roman"/>
          <w:lang w:val="en-US"/>
        </w:rPr>
        <w:sym w:font="Symbol" w:char="F02D"/>
      </w:r>
      <w:r w:rsidRPr="00716F92">
        <w:rPr>
          <w:rFonts w:ascii="Times New Roman" w:eastAsia="Times New Roman" w:hAnsi="Times New Roman" w:cs="Times New Roman"/>
          <w:lang w:val="en-US"/>
        </w:rPr>
        <w:t>2.86), low speed-agility (OR=1.75; 95% CI: 1.17</w:t>
      </w:r>
      <w:r w:rsidRPr="00716F92">
        <w:rPr>
          <w:rFonts w:ascii="Times New Roman" w:eastAsia="Times New Roman" w:hAnsi="Times New Roman" w:cs="Times New Roman"/>
          <w:lang w:val="en-US"/>
        </w:rPr>
        <w:sym w:font="Symbol" w:char="F02D"/>
      </w:r>
      <w:r w:rsidRPr="00716F92">
        <w:rPr>
          <w:rFonts w:ascii="Times New Roman" w:eastAsia="Times New Roman" w:hAnsi="Times New Roman" w:cs="Times New Roman"/>
          <w:lang w:val="en-US"/>
        </w:rPr>
        <w:t>2.62), and low global physical fitness (OR=2.03; 95% CI: 1.37</w:t>
      </w:r>
      <w:r w:rsidRPr="00716F92">
        <w:rPr>
          <w:rFonts w:ascii="Times New Roman" w:eastAsia="Times New Roman" w:hAnsi="Times New Roman" w:cs="Times New Roman"/>
          <w:lang w:val="en-US"/>
        </w:rPr>
        <w:sym w:font="Symbol" w:char="F02D"/>
      </w:r>
      <w:r w:rsidRPr="00716F92">
        <w:rPr>
          <w:rFonts w:ascii="Times New Roman" w:eastAsia="Times New Roman" w:hAnsi="Times New Roman" w:cs="Times New Roman"/>
          <w:lang w:val="en-US"/>
        </w:rPr>
        <w:t xml:space="preserve">3.01) and disordered eating </w:t>
      </w:r>
      <w:r w:rsidRPr="00716F92">
        <w:rPr>
          <w:rFonts w:ascii="Times New Roman" w:hAnsi="Times New Roman" w:cs="Times New Roman"/>
          <w:lang w:val="en-US"/>
        </w:rPr>
        <w:t>symptoms</w:t>
      </w:r>
      <w:r w:rsidRPr="00716F92">
        <w:rPr>
          <w:rFonts w:ascii="Times New Roman" w:eastAsia="Times New Roman" w:hAnsi="Times New Roman" w:cs="Times New Roman"/>
          <w:lang w:val="en-US"/>
        </w:rPr>
        <w:t xml:space="preserve">, compared to participants with a high level of each of these physical fitness components. </w:t>
      </w:r>
      <w:r w:rsidRPr="00716F92">
        <w:rPr>
          <w:rFonts w:ascii="Times New Roman" w:hAnsi="Times New Roman" w:cs="Times New Roman"/>
          <w:lang w:val="en-US"/>
        </w:rPr>
        <w:t xml:space="preserve">Our study provides evidence that, in Spanish adolescents, </w:t>
      </w:r>
      <w:r w:rsidRPr="00716F92">
        <w:rPr>
          <w:rFonts w:ascii="Times New Roman" w:eastAsia="Calibri" w:hAnsi="Times New Roman" w:cs="Times New Roman"/>
          <w:lang w:val="en-US"/>
        </w:rPr>
        <w:t xml:space="preserve">disordered eating </w:t>
      </w:r>
      <w:r w:rsidRPr="00716F92">
        <w:rPr>
          <w:rFonts w:ascii="Times New Roman" w:hAnsi="Times New Roman" w:cs="Times New Roman"/>
          <w:lang w:val="en-US"/>
        </w:rPr>
        <w:t>symptoms are inversely associated with a comprehensive set of physical fitness components. Hence, it could be relevant to promote physical fitness, e.g., by a multifactorial approach, since it seems to be related to lower disordered eating symptoms in youths.</w:t>
      </w:r>
      <w:r w:rsidRPr="00716F92" w:rsidDel="00A1379A">
        <w:rPr>
          <w:rFonts w:ascii="Times New Roman" w:hAnsi="Times New Roman" w:cs="Times New Roman"/>
          <w:lang w:val="en-US"/>
        </w:rPr>
        <w:t xml:space="preserve"> </w:t>
      </w:r>
    </w:p>
    <w:p w14:paraId="33988AB6" w14:textId="77777777" w:rsidR="00BC3D94" w:rsidRPr="00716F92" w:rsidRDefault="00BC3D94" w:rsidP="00BC3D94">
      <w:pPr>
        <w:spacing w:line="480" w:lineRule="auto"/>
        <w:jc w:val="both"/>
        <w:rPr>
          <w:rFonts w:ascii="Times New Roman" w:hAnsi="Times New Roman" w:cs="Times New Roman"/>
          <w:lang w:val="en-US"/>
        </w:rPr>
      </w:pPr>
    </w:p>
    <w:p w14:paraId="7E0E3930" w14:textId="77777777" w:rsidR="00BC3D94" w:rsidRPr="00716F92" w:rsidRDefault="00BC3D94" w:rsidP="00BC3D94">
      <w:pPr>
        <w:spacing w:line="480" w:lineRule="auto"/>
        <w:jc w:val="both"/>
        <w:rPr>
          <w:rFonts w:ascii="Times New Roman" w:hAnsi="Times New Roman" w:cs="Times New Roman"/>
          <w:lang w:val="en-US"/>
        </w:rPr>
      </w:pPr>
      <w:r w:rsidRPr="00716F92">
        <w:rPr>
          <w:rFonts w:ascii="Times New Roman" w:hAnsi="Times New Roman" w:cs="Times New Roman"/>
          <w:b/>
          <w:bCs/>
          <w:lang w:val="en-US"/>
        </w:rPr>
        <w:t>Keywords:</w:t>
      </w:r>
      <w:r w:rsidRPr="00716F92">
        <w:rPr>
          <w:rFonts w:ascii="Times New Roman" w:hAnsi="Times New Roman" w:cs="Times New Roman"/>
          <w:lang w:val="en-US"/>
        </w:rPr>
        <w:t xml:space="preserve"> eating disorders; cardiorespiratory fitness, handgrip strength; youths.</w:t>
      </w:r>
    </w:p>
    <w:p w14:paraId="20634056" w14:textId="77777777" w:rsidR="00BC3D94" w:rsidRDefault="00BC3D94" w:rsidP="005658EE">
      <w:pPr>
        <w:spacing w:line="480" w:lineRule="auto"/>
        <w:jc w:val="both"/>
        <w:rPr>
          <w:rFonts w:ascii="Times New Roman" w:hAnsi="Times New Roman" w:cs="Times New Roman"/>
          <w:b/>
          <w:bCs/>
          <w:lang w:val="en-US"/>
        </w:rPr>
      </w:pPr>
    </w:p>
    <w:p w14:paraId="38F58831" w14:textId="77777777" w:rsidR="00BC3D94" w:rsidRDefault="00BC3D94" w:rsidP="005658EE">
      <w:pPr>
        <w:spacing w:line="480" w:lineRule="auto"/>
        <w:jc w:val="both"/>
        <w:rPr>
          <w:rFonts w:ascii="Times New Roman" w:hAnsi="Times New Roman" w:cs="Times New Roman"/>
          <w:b/>
          <w:bCs/>
          <w:lang w:val="en-US"/>
        </w:rPr>
      </w:pPr>
    </w:p>
    <w:p w14:paraId="644D78A4" w14:textId="77777777" w:rsidR="00BC3D94" w:rsidRDefault="00BC3D94" w:rsidP="005658EE">
      <w:pPr>
        <w:spacing w:line="480" w:lineRule="auto"/>
        <w:jc w:val="both"/>
        <w:rPr>
          <w:rFonts w:ascii="Times New Roman" w:hAnsi="Times New Roman" w:cs="Times New Roman"/>
          <w:b/>
          <w:bCs/>
          <w:lang w:val="en-US"/>
        </w:rPr>
      </w:pPr>
    </w:p>
    <w:p w14:paraId="58BA8A10" w14:textId="3E768808" w:rsidR="00DA373C" w:rsidRPr="00B74C57" w:rsidRDefault="005E4FEB" w:rsidP="007E22B7">
      <w:pPr>
        <w:pStyle w:val="Heading1"/>
      </w:pPr>
      <w:r w:rsidRPr="005658EE">
        <w:lastRenderedPageBreak/>
        <w:t>1. Introduction</w:t>
      </w:r>
    </w:p>
    <w:p w14:paraId="7DC2F290" w14:textId="428D650E" w:rsidR="005238D7" w:rsidRPr="00BC3D94" w:rsidRDefault="00414D90" w:rsidP="00FB1B0A">
      <w:pPr>
        <w:spacing w:line="480" w:lineRule="auto"/>
        <w:jc w:val="both"/>
        <w:rPr>
          <w:rFonts w:ascii="Times New Roman" w:hAnsi="Times New Roman" w:cs="Times New Roman"/>
          <w:lang w:val="en-US"/>
        </w:rPr>
      </w:pPr>
      <w:r w:rsidRPr="00BC3D94">
        <w:rPr>
          <w:rFonts w:ascii="Times New Roman" w:hAnsi="Times New Roman" w:cs="Times New Roman"/>
          <w:lang w:val="en-US"/>
        </w:rPr>
        <w:t xml:space="preserve">Eating disorders are severe psychiatric disorders characterized by abnormal eating or weight control behaviors, which can lead to </w:t>
      </w:r>
      <w:r w:rsidR="009E169E" w:rsidRPr="00BC3D94">
        <w:rPr>
          <w:rFonts w:ascii="Times New Roman" w:hAnsi="Times New Roman" w:cs="Times New Roman"/>
          <w:lang w:val="en-US"/>
        </w:rPr>
        <w:t xml:space="preserve">serious </w:t>
      </w:r>
      <w:r w:rsidRPr="00BC3D94">
        <w:rPr>
          <w:rFonts w:ascii="Times New Roman" w:hAnsi="Times New Roman" w:cs="Times New Roman"/>
          <w:lang w:val="en-US"/>
        </w:rPr>
        <w:t>health problems</w:t>
      </w:r>
      <w:r w:rsidR="00997D29" w:rsidRPr="00BC3D94">
        <w:rPr>
          <w:rFonts w:ascii="Times New Roman" w:hAnsi="Times New Roman" w:cs="Times New Roman"/>
          <w:lang w:val="en-US"/>
        </w:rPr>
        <w:t>, such as arrhythmias, electrolyte disturbances, or leukopenia (among others)</w:t>
      </w:r>
      <w:r w:rsidR="0022691A" w:rsidRPr="00BC3D94">
        <w:rPr>
          <w:rFonts w:ascii="Times New Roman" w:hAnsi="Times New Roman" w:cs="Times New Roman"/>
          <w:lang w:val="en-US"/>
        </w:rPr>
        <w:t xml:space="preserve"> </w:t>
      </w:r>
      <w:r w:rsidR="00E34220"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{"citationID":"l0ojHU5W","properties":{"formattedCitation":"(Treasure et\\uc0\\u160{}al., 2020)","plainCitation":"(Treasure et al., 2020)","noteIndex":0},"citationItems":[{"id":2458,"uris":["http://zotero.org/users/9229868/items/WR5EDKHK"],"itemData":{"id":2458,"type":"article-journal","container-title":"The Lancet","DOI":"10.1016/S0140-6736(20)30059-3","ISSN":"01406736","issue":"10227","journalAbbreviation":"The Lancet","language":"en","page":"899-911","source":"DOI.org (Crossref)","title":"Eating disorders","volume":"395","author":[{"family":"Treasure","given":"Janet"},{"family":"Duarte","given":"Tiago Antunes"},{"family":"Schmidt","given":"Ulrike"}],"issued":{"date-parts":[["2020",3]]}}}],"schema":"https://github.com/citation-style-language/schema/raw/master/csl-citation.json"} </w:instrText>
      </w:r>
      <w:r w:rsidR="00E34220"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(Treasure et al., 2020)</w:t>
      </w:r>
      <w:r w:rsidR="00E34220" w:rsidRPr="00BC3D94">
        <w:rPr>
          <w:rFonts w:ascii="Times New Roman" w:hAnsi="Times New Roman" w:cs="Times New Roman"/>
          <w:lang w:val="en-US"/>
        </w:rPr>
        <w:fldChar w:fldCharType="end"/>
      </w:r>
      <w:r w:rsidR="00BA4C8D" w:rsidRPr="00BC3D94">
        <w:rPr>
          <w:rFonts w:ascii="Times New Roman" w:hAnsi="Times New Roman" w:cs="Times New Roman"/>
          <w:lang w:val="en-US"/>
        </w:rPr>
        <w:t xml:space="preserve">. </w:t>
      </w:r>
      <w:r w:rsidR="009A5CC0" w:rsidRPr="00BC3D94">
        <w:rPr>
          <w:rFonts w:ascii="Times New Roman" w:hAnsi="Times New Roman" w:cs="Times New Roman"/>
          <w:lang w:val="en-US"/>
        </w:rPr>
        <w:t xml:space="preserve">The Diagnostic and Statistical Manual of Mental Disorders-version 5 (DSM-5) </w:t>
      </w:r>
      <w:proofErr w:type="spellStart"/>
      <w:r w:rsidR="009A5CC0" w:rsidRPr="00BC3D94">
        <w:rPr>
          <w:rFonts w:ascii="Times New Roman" w:hAnsi="Times New Roman" w:cs="Times New Roman"/>
          <w:lang w:val="en-US"/>
        </w:rPr>
        <w:t>recognises</w:t>
      </w:r>
      <w:proofErr w:type="spellEnd"/>
      <w:r w:rsidR="009A5CC0" w:rsidRPr="00BC3D94">
        <w:rPr>
          <w:rFonts w:ascii="Times New Roman" w:hAnsi="Times New Roman" w:cs="Times New Roman"/>
          <w:lang w:val="en-US"/>
        </w:rPr>
        <w:t xml:space="preserve"> t</w:t>
      </w:r>
      <w:r w:rsidR="003825C1" w:rsidRPr="00BC3D94">
        <w:rPr>
          <w:rFonts w:ascii="Times New Roman" w:hAnsi="Times New Roman" w:cs="Times New Roman"/>
          <w:lang w:val="en-US"/>
        </w:rPr>
        <w:t xml:space="preserve">hese illnesses </w:t>
      </w:r>
      <w:r w:rsidR="009A5CC0" w:rsidRPr="00BC3D94">
        <w:rPr>
          <w:rFonts w:ascii="Times New Roman" w:hAnsi="Times New Roman" w:cs="Times New Roman"/>
          <w:lang w:val="en-US"/>
        </w:rPr>
        <w:t xml:space="preserve">which </w:t>
      </w:r>
      <w:r w:rsidR="003825C1" w:rsidRPr="00BC3D94">
        <w:rPr>
          <w:rFonts w:ascii="Times New Roman" w:hAnsi="Times New Roman" w:cs="Times New Roman"/>
          <w:lang w:val="en-US"/>
        </w:rPr>
        <w:t xml:space="preserve">are specifically identified by defined signs and symptoms for which a degree of severity has been established, such as anorexia nervosa, bulimia nervosa, binge eating disorder, </w:t>
      </w:r>
      <w:r w:rsidR="009A5CC0" w:rsidRPr="00BC3D94">
        <w:rPr>
          <w:rFonts w:ascii="Times New Roman" w:hAnsi="Times New Roman" w:cs="Times New Roman"/>
          <w:lang w:val="en-US"/>
        </w:rPr>
        <w:t>eating disorder not otherwise specified</w:t>
      </w:r>
      <w:r w:rsidR="0022691A" w:rsidRPr="00BC3D94">
        <w:rPr>
          <w:rFonts w:ascii="Times New Roman" w:hAnsi="Times New Roman" w:cs="Times New Roman"/>
          <w:lang w:val="en-US"/>
        </w:rPr>
        <w:t xml:space="preserve"> </w:t>
      </w:r>
      <w:r w:rsidR="009A5CC0"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{"citationID":"IgF1ZgLa","properties":{"formattedCitation":"(American Psychiatric Association, 2022)","plainCitation":"(American Psychiatric Association, 2022)","noteIndex":0},"citationItems":[{"id":2466,"uris":["http://zotero.org/users/9229868/items/HYN63V6H"],"itemData":{"id":2466,"type":"book","abstract":"\"The Diagnostic and Statistical Manual of Mental Disorders, Fifth Edition, Text Revision (DSM-5-TR), is the most comprehensive, current, and critical resource for clinical practice available to today's mental health clinicians and researchers. DSM-5-TR includes fully revised text and references, updated diagnostic criteria and ICD-10-CM codes since DSM-5 was published in 2013. It features a new disorder, prolonged grief disorder, as well as codes for suicidal behavior available to all clinicians of any discipline without the requirement of any other diagnosis. With contributions from over 200 subject matter experts, this updated volume boasts the most current text updates based on the scientific literature. Now in four-color and with the ability to authenticate each printed copy, DSM-5-TR provides a cohesive, updated presentation of criteria, diagnostic codes, and text. This latest volume offers a common language for clinicians involved in the diagnosis and study of mental disorders and facilitates an objective assessment of symptom presentations across a variety of clinical settings-inpatient, outpatient, partial hospital, consultation-liaison, clinical, private practice, and primary care. Important updates in DSM-5-TR include 1) fully revised text for each disorder with updated sections on associated features, prevalence, development and course, risk and prognostic factors, culture, diagnostic markers, suicide, differential diagnosis, and more; 2) addition of prolonged grief disorder (PGD) to Section II; 3) over 70 modified criteria sets with helpful clarifications since publication of DSM-5; 4) fully updated Introduction and Use of the Manual to guide usage and provide context for important terminology; 5) considerations of the impact of racism and discrimination on mental disorders integrated into the text; 6) new codes to flag and monitor suicidal behavior, available to all clinicians of any discipline and without the requirement of any other diagnosis; 7) fully updated ICD-10-CM codes implemented since 2013, including over 50 coding updates new to DSM-5-TR for substance intoxication and withdrawal and other disorders\"--","call-number":"RC455.2.C4 D536 2022","edition":"Fifth edition, text revision","event-place":"Washington, DC","ISBN":"978-0-89042-575-6","number-of-pages":"1050","publisher":"American Psychiatric Association Publishing","publisher-place":"Washington, DC","source":"Library of Congress ISBN","title":"Diagnostic and statistical manual of mental disorders: DSM-5-TR","title-short":"Diagnostic and statistical manual of mental disorders","editor":[{"family":"American Psychiatric Association","given":""}],"issued":{"date-parts":[["2022"]]}}}],"schema":"https://github.com/citation-style-language/schema/raw/master/csl-citation.json"} </w:instrText>
      </w:r>
      <w:r w:rsidR="009A5CC0"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(American Psychiatric Association, 2022)</w:t>
      </w:r>
      <w:r w:rsidR="009A5CC0" w:rsidRPr="00BC3D94">
        <w:rPr>
          <w:rFonts w:ascii="Times New Roman" w:hAnsi="Times New Roman" w:cs="Times New Roman"/>
          <w:lang w:val="en-US"/>
        </w:rPr>
        <w:fldChar w:fldCharType="end"/>
      </w:r>
      <w:r w:rsidR="009A5CC0" w:rsidRPr="00BC3D94">
        <w:rPr>
          <w:rFonts w:ascii="Times New Roman" w:hAnsi="Times New Roman" w:cs="Times New Roman"/>
          <w:lang w:val="en-US"/>
        </w:rPr>
        <w:t xml:space="preserve">. Similarly, they </w:t>
      </w:r>
      <w:r w:rsidR="007F37E7" w:rsidRPr="00BC3D94">
        <w:rPr>
          <w:rFonts w:ascii="Times New Roman" w:hAnsi="Times New Roman" w:cs="Times New Roman"/>
          <w:lang w:val="en-US"/>
        </w:rPr>
        <w:t xml:space="preserve">are recognized within the mental disorders </w:t>
      </w:r>
      <w:r w:rsidR="00BA4C8D" w:rsidRPr="00BC3D94">
        <w:rPr>
          <w:rFonts w:ascii="Times New Roman" w:hAnsi="Times New Roman" w:cs="Times New Roman"/>
          <w:lang w:val="en-US"/>
        </w:rPr>
        <w:t>included in the Global Burden of Diseases, Injuries, and Risk Factors Study (GBD) 2019</w:t>
      </w:r>
      <w:r w:rsidR="0022691A" w:rsidRPr="00BC3D94">
        <w:rPr>
          <w:rFonts w:ascii="Times New Roman" w:hAnsi="Times New Roman" w:cs="Times New Roman"/>
          <w:lang w:val="en-US"/>
        </w:rPr>
        <w:t xml:space="preserve"> </w:t>
      </w:r>
      <w:r w:rsidR="001C4EDE"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{"citationID":"yTkL0QJ8","properties":{"formattedCitation":"(GBD 2019 Mental Disorders Collaborators, 2022)","plainCitation":"(GBD 2019 Mental Disorders Collaborators, 2022)","noteIndex":0},"citationItems":[{"id":2450,"uris":["http://zotero.org/users/9229868/items/S3F3UC7F"],"itemData":{"id":2450,"type":"article-journal","container-title":"The Lancet Psychiatry","DOI":"10.1016/S2215-0366(21)00395-3","ISSN":"22150366","issue":"2","journalAbbreviation":"The Lancet Psychiatry","language":"en","page":"137-150","source":"DOI.org (Crossref)","title":"Global, regional, and national burden of 12 mental disorders in 204 countries and territories, 1990–2019: a systematic analysis for the Global Burden of Disease Study 2019","title-short":"Global, regional, and national burden of 12 mental disorders in 204 countries and territories, 1990–2019","volume":"9","author":[{"family":"GBD 2019 Mental Disorders Collaborators","given":""}],"issued":{"date-parts":[["2022",2]]}}}],"schema":"https://github.com/citation-style-language/schema/raw/master/csl-citation.json"} </w:instrText>
      </w:r>
      <w:r w:rsidR="001C4EDE"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(GBD 2019 Mental Disorders Collaborators, 2022)</w:t>
      </w:r>
      <w:r w:rsidR="001C4EDE" w:rsidRPr="00BC3D94">
        <w:rPr>
          <w:rFonts w:ascii="Times New Roman" w:hAnsi="Times New Roman" w:cs="Times New Roman"/>
          <w:lang w:val="en-US"/>
        </w:rPr>
        <w:fldChar w:fldCharType="end"/>
      </w:r>
      <w:r w:rsidR="006A5C84" w:rsidRPr="00BC3D94">
        <w:rPr>
          <w:rFonts w:ascii="Times New Roman" w:hAnsi="Times New Roman" w:cs="Times New Roman"/>
          <w:lang w:val="en-US"/>
        </w:rPr>
        <w:t xml:space="preserve">, and </w:t>
      </w:r>
      <w:r w:rsidR="00036169" w:rsidRPr="00BC3D94">
        <w:rPr>
          <w:rFonts w:ascii="Times New Roman" w:hAnsi="Times New Roman" w:cs="Times New Roman"/>
          <w:lang w:val="en-US"/>
        </w:rPr>
        <w:t xml:space="preserve">are currently a public health concern in developed countries </w:t>
      </w:r>
      <w:r w:rsidR="009E169E" w:rsidRPr="00BC3D94">
        <w:rPr>
          <w:rFonts w:ascii="Times New Roman" w:hAnsi="Times New Roman" w:cs="Times New Roman"/>
          <w:lang w:val="en-US"/>
        </w:rPr>
        <w:t xml:space="preserve">because </w:t>
      </w:r>
      <w:r w:rsidR="00036169" w:rsidRPr="00BC3D94">
        <w:rPr>
          <w:rFonts w:ascii="Times New Roman" w:hAnsi="Times New Roman" w:cs="Times New Roman"/>
          <w:lang w:val="en-US"/>
        </w:rPr>
        <w:t xml:space="preserve">their prevalence in young people </w:t>
      </w:r>
      <w:r w:rsidR="005E4FEB" w:rsidRPr="00BC3D94">
        <w:rPr>
          <w:rFonts w:ascii="Times New Roman" w:eastAsia="Calibri" w:hAnsi="Times New Roman" w:cs="Times New Roman"/>
          <w:lang w:val="en-US"/>
        </w:rPr>
        <w:t>has</w:t>
      </w:r>
      <w:r w:rsidR="00036169" w:rsidRPr="00BC3D94">
        <w:rPr>
          <w:rFonts w:ascii="Times New Roman" w:eastAsia="Calibri" w:hAnsi="Times New Roman" w:cs="Times New Roman"/>
          <w:lang w:val="en-US"/>
        </w:rPr>
        <w:t xml:space="preserve"> markedly</w:t>
      </w:r>
      <w:r w:rsidR="00036169" w:rsidRPr="00BC3D94">
        <w:rPr>
          <w:rFonts w:ascii="Times New Roman" w:hAnsi="Times New Roman" w:cs="Times New Roman"/>
          <w:lang w:val="en-US"/>
        </w:rPr>
        <w:t xml:space="preserve"> increased over the past 50 years</w:t>
      </w:r>
      <w:r w:rsidR="00256174" w:rsidRPr="00BC3D94">
        <w:rPr>
          <w:rFonts w:ascii="Times New Roman" w:hAnsi="Times New Roman" w:cs="Times New Roman"/>
          <w:lang w:val="en-US"/>
        </w:rPr>
        <w:t xml:space="preserve"> </w:t>
      </w:r>
      <w:r w:rsidR="00036169"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{"citationID":"lQAzMgl7","properties":{"formattedCitation":"(Treasure et\\uc0\\u160{}al., 2020)","plainCitation":"(Treasure et al., 2020)","noteIndex":0},"citationItems":[{"id":2458,"uris":["http://zotero.org/users/9229868/items/WR5EDKHK"],"itemData":{"id":2458,"type":"article-journal","container-title":"The Lancet","DOI":"10.1016/S0140-6736(20)30059-3","ISSN":"01406736","issue":"10227","journalAbbreviation":"The Lancet","language":"en","page":"899-911","source":"DOI.org (Crossref)","title":"Eating disorders","volume":"395","author":[{"family":"Treasure","given":"Janet"},{"family":"Duarte","given":"Tiago Antunes"},{"family":"Schmidt","given":"Ulrike"}],"issued":{"date-parts":[["2020",3]]}}}],"schema":"https://github.com/citation-style-language/schema/raw/master/csl-citation.json"} </w:instrText>
      </w:r>
      <w:r w:rsidR="00036169"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(Treasure et al., 2020)</w:t>
      </w:r>
      <w:r w:rsidR="00036169" w:rsidRPr="00BC3D94">
        <w:rPr>
          <w:rFonts w:ascii="Times New Roman" w:hAnsi="Times New Roman" w:cs="Times New Roman"/>
          <w:lang w:val="en-US"/>
        </w:rPr>
        <w:fldChar w:fldCharType="end"/>
      </w:r>
      <w:r w:rsidR="0021373A" w:rsidRPr="00BC3D94">
        <w:rPr>
          <w:rFonts w:ascii="Times New Roman" w:hAnsi="Times New Roman" w:cs="Times New Roman"/>
          <w:lang w:val="en-US"/>
        </w:rPr>
        <w:t xml:space="preserve">. </w:t>
      </w:r>
      <w:r w:rsidR="005238D7" w:rsidRPr="00BC3D94">
        <w:rPr>
          <w:rFonts w:ascii="Times New Roman" w:hAnsi="Times New Roman" w:cs="Times New Roman"/>
          <w:lang w:val="en-US"/>
        </w:rPr>
        <w:t xml:space="preserve">Considering that mid-to-late adolescence is a peak period of eating disorder and their component symptoms, understanding the potential causes of eating disorders among </w:t>
      </w:r>
      <w:r w:rsidR="001865EA" w:rsidRPr="00BC3D94">
        <w:rPr>
          <w:rFonts w:ascii="Times New Roman" w:hAnsi="Times New Roman" w:cs="Times New Roman"/>
          <w:lang w:val="en-US"/>
        </w:rPr>
        <w:t>young people</w:t>
      </w:r>
      <w:r w:rsidR="005238D7" w:rsidRPr="00BC3D94">
        <w:rPr>
          <w:rFonts w:ascii="Times New Roman" w:hAnsi="Times New Roman" w:cs="Times New Roman"/>
          <w:lang w:val="en-US"/>
        </w:rPr>
        <w:t xml:space="preserve"> is a crucial issue</w:t>
      </w:r>
      <w:r w:rsidR="0022691A" w:rsidRPr="00BC3D94">
        <w:rPr>
          <w:rFonts w:ascii="Times New Roman" w:hAnsi="Times New Roman" w:cs="Times New Roman"/>
          <w:lang w:val="en-US"/>
        </w:rPr>
        <w:t xml:space="preserve"> </w:t>
      </w:r>
      <w:r w:rsidR="005238D7"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{"citationID":"5aRyUYBr","properties":{"formattedCitation":"(Stice et\\uc0\\u160{}al., 2013)","plainCitation":"(Stice et al., 2013)","noteIndex":0},"citationItems":[{"id":2456,"uris":["http://zotero.org/users/9229868/items/I2FFZDEC"],"itemData":{"id":2456,"type":"article-journal","container-title":"Journal of Abnormal Psychology","DOI":"10.1037/a0030679","ISSN":"1939-1846, 0021-843X","issue":"2","journalAbbreviation":"Journal of Abnormal Psychology","language":"en","page":"445-457","source":"DOI.org (Crossref)","title":"Prevalence, incidence, impairment, and course of the proposed DSM-5 eating disorder diagnoses in an 8-year prospective community study of young women.","volume":"122","author":[{"family":"Stice","given":"Eric"},{"family":"Marti","given":"C. Nathan"},{"family":"Rohde","given":"Paul"}],"issued":{"date-parts":[["2013",5]]}}}],"schema":"https://github.com/citation-style-language/schema/raw/master/csl-citation.json"} </w:instrText>
      </w:r>
      <w:r w:rsidR="005238D7"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w:t>
      </w:r>
      <w:proofErr w:type="spellStart"/>
      <w:r w:rsidR="0022691A" w:rsidRPr="00BC3D94">
        <w:rPr>
          <w:rFonts w:ascii="Times New Roman" w:hAnsi="Times New Roman" w:cs="Times New Roman"/>
          <w:lang w:val="en-US"/>
        </w:rPr>
        <w:t>Stice</w:t>
      </w:r>
      <w:proofErr w:type="spellEnd"/>
      <w:r w:rsidR="0022691A" w:rsidRPr="00BC3D94">
        <w:rPr>
          <w:rFonts w:ascii="Times New Roman" w:hAnsi="Times New Roman" w:cs="Times New Roman"/>
          <w:lang w:val="en-US"/>
        </w:rPr>
        <w:t xml:space="preserve"> et al., 2013)</w:t>
      </w:r>
      <w:r w:rsidR="005238D7" w:rsidRPr="00BC3D94">
        <w:rPr>
          <w:rFonts w:ascii="Times New Roman" w:hAnsi="Times New Roman" w:cs="Times New Roman"/>
          <w:lang w:val="en-US"/>
        </w:rPr>
        <w:fldChar w:fldCharType="end"/>
      </w:r>
      <w:r w:rsidR="005238D7" w:rsidRPr="00BC3D94">
        <w:rPr>
          <w:rFonts w:ascii="Times New Roman" w:hAnsi="Times New Roman" w:cs="Times New Roman"/>
          <w:lang w:val="en-US"/>
        </w:rPr>
        <w:t xml:space="preserve">. </w:t>
      </w:r>
    </w:p>
    <w:p w14:paraId="1C9503CD" w14:textId="62EBA73B" w:rsidR="005238D7" w:rsidRPr="00BC3D94" w:rsidRDefault="005238D7" w:rsidP="00185753">
      <w:pPr>
        <w:spacing w:line="480" w:lineRule="auto"/>
        <w:ind w:firstLine="708"/>
        <w:jc w:val="both"/>
        <w:rPr>
          <w:rFonts w:ascii="Times New Roman" w:hAnsi="Times New Roman" w:cs="Times New Roman"/>
          <w:lang w:val="en-US"/>
        </w:rPr>
      </w:pPr>
      <w:r w:rsidRPr="00BC3D94">
        <w:rPr>
          <w:rFonts w:ascii="Times New Roman" w:hAnsi="Times New Roman" w:cs="Times New Roman"/>
          <w:lang w:val="en-US"/>
        </w:rPr>
        <w:t>Besides diagnosed eating disorders, there are symptoms of disordered eating, which include behaviors such as weight-loss dieting, binge eating, self-induced vomiting, excessive exercise, and use of laxatives or diuretics</w:t>
      </w:r>
      <w:r w:rsidR="0022691A" w:rsidRPr="00BC3D94">
        <w:rPr>
          <w:rFonts w:ascii="Times New Roman" w:hAnsi="Times New Roman" w:cs="Times New Roman"/>
          <w:lang w:val="en-US"/>
        </w:rPr>
        <w:t xml:space="preserve"> </w:t>
      </w:r>
      <w:r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{"citationID":"k8yMsojj","properties":{"formattedCitation":"(Toni et\\uc0\\u160{}al., 2017)","plainCitation":"(Toni et al., 2017)","noteIndex":0},"citationItems":[{"id":2379,"uris":["http://zotero.org/users/9229868/items/K6ZKVXC9"],"itemData":{"id":2379,"type":"article-journal","container-title":"Nutrients","DOI":"10.3390/nu9080906","ISSN":"2072-6643","issue":"8","journalAbbreviation":"Nutrients","language":"en","page":"906","source":"DOI.org (Crossref)","title":"Eating Disorders and Disordered Eating Symptoms in Adolescents with Type 1 Diabetes","volume":"9","author":[{"family":"Toni","given":"Giada"},{"family":"Berioli","given":"Maria"},{"family":"Cerquiglini","given":"Laura"},{"family":"Ceccarini","given":"Giulia"},{"family":"Grohmann","given":"Ursula"},{"family":"Principi","given":"Nicola"},{"family":"Esposito","given":"Susanna"}],"issued":{"date-parts":[["2017",8,19]]}}}],"schema":"https://github.com/citation-style-language/schema/raw/master/csl-citation.json"} </w:instrText>
      </w:r>
      <w:r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(Toni et al., 2017)</w:t>
      </w:r>
      <w:r w:rsidRPr="00BC3D94">
        <w:rPr>
          <w:rFonts w:ascii="Times New Roman" w:hAnsi="Times New Roman" w:cs="Times New Roman"/>
          <w:lang w:val="en-US"/>
        </w:rPr>
        <w:fldChar w:fldCharType="end"/>
      </w:r>
      <w:r w:rsidRPr="00BC3D94">
        <w:rPr>
          <w:rFonts w:ascii="Times New Roman" w:hAnsi="Times New Roman" w:cs="Times New Roman"/>
          <w:lang w:val="en-US"/>
        </w:rPr>
        <w:t>. Although symptoms of disordered eating (e.g., unhealthy weight-control behaviors) predict outcomes related to eating disorders (and obesity) in adolescents five years later</w:t>
      </w:r>
      <w:r w:rsidR="0022691A" w:rsidRPr="00BC3D94">
        <w:rPr>
          <w:rFonts w:ascii="Times New Roman" w:hAnsi="Times New Roman" w:cs="Times New Roman"/>
          <w:lang w:val="en-US"/>
        </w:rPr>
        <w:t xml:space="preserve"> </w:t>
      </w:r>
      <w:r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{"citationID":"KRjDZH7N","properties":{"formattedCitation":"(Neumark-Sztainer et\\uc0\\u160{}al., 2006)","plainCitation":"(Neumark-Sztainer et al., 2006)","noteIndex":0},"citationItems":[{"id":1030,"uris":["http://zotero.org/users/9229868/items/IDYWB6R4"],"itemData":{"id":1030,"type":"article-journal","container-title":"Journal of the American Dietetic Association","DOI":"10.1016/j.jada.2006.01.003","ISSN":"00028223","issue":"4","language":"en","page":"559–568","title":"Obesity, Disordered Eating, and Eating Disorders in a Longitudinal Study of Adolescents: How Do Dieters Fare 5 Years Later?","volume":"106","author":[{"family":"Neumark-Sztainer","given":"Dianne"},{"family":"Wall","given":"Melanie"},{"family":"Guo","given":"Jia"},{"family":"Story","given":"Mary"},{"family":"Haines","given":"Jess"},{"family":"Eisenberg","given":"Marla"}],"issued":{"date-parts":[["2006",4]]}}}],"schema":"https://github.com/citation-style-language/schema/raw/master/csl-citation.json"} </w:instrText>
      </w:r>
      <w:r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(Neumark-Sztainer et al., 2006)</w:t>
      </w:r>
      <w:r w:rsidRPr="00BC3D94">
        <w:rPr>
          <w:rFonts w:ascii="Times New Roman" w:hAnsi="Times New Roman" w:cs="Times New Roman"/>
          <w:lang w:val="en-US"/>
        </w:rPr>
        <w:fldChar w:fldCharType="end"/>
      </w:r>
      <w:r w:rsidRPr="00BC3D94">
        <w:rPr>
          <w:rFonts w:ascii="Times New Roman" w:hAnsi="Times New Roman" w:cs="Times New Roman"/>
          <w:lang w:val="en-US"/>
        </w:rPr>
        <w:t>, it is important to distinguish disordered eating from eating disorders</w:t>
      </w:r>
      <w:r w:rsidR="0022691A" w:rsidRPr="00BC3D94">
        <w:rPr>
          <w:rFonts w:ascii="Times New Roman" w:hAnsi="Times New Roman" w:cs="Times New Roman"/>
          <w:lang w:val="en-US"/>
        </w:rPr>
        <w:t xml:space="preserve"> </w:t>
      </w:r>
      <w:r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{"citationID":"j0IcxpkE","properties":{"formattedCitation":"(Quick et\\uc0\\u160{}al., 2013)","plainCitation":"(Quick et al., 2013)","noteIndex":0},"citationItems":[{"id":2377,"uris":["http://zotero.org/users/9229868/items/M37H35KN"],"itemData":{"id":2377,"type":"article-journal","container-title":"Advances in Nutrition","DOI":"10.3945/an.112.003608","ISSN":"2156-5376, 2161-8313","issue":"3","language":"en","page":"277-286","source":"DOI.org (Crossref)","title":"Chronic Illness and Disordered Eating: A Discussion of the Literature","title-short":"Chronic Illness and Disordered Eating","volume":"4","author":[{"family":"Quick","given":"Virginia M."},{"family":"Byrd-Bredbenner","given":"Carol"},{"family":"Neumark-Sztainer","given":"Dianne"}],"issued":{"date-parts":[["2013",5,1]]}}}],"schema":"https://github.com/citation-style-language/schema/raw/master/csl-citation.json"} </w:instrText>
      </w:r>
      <w:r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(Quick et al., 2013)</w:t>
      </w:r>
      <w:r w:rsidRPr="00BC3D94">
        <w:rPr>
          <w:rFonts w:ascii="Times New Roman" w:hAnsi="Times New Roman" w:cs="Times New Roman"/>
          <w:lang w:val="en-US"/>
        </w:rPr>
        <w:fldChar w:fldCharType="end"/>
      </w:r>
      <w:r w:rsidRPr="00BC3D94">
        <w:rPr>
          <w:rFonts w:ascii="Times New Roman" w:hAnsi="Times New Roman" w:cs="Times New Roman"/>
          <w:lang w:val="en-US"/>
        </w:rPr>
        <w:t>. As such, these types of behaviors cannot be classified as full-blown illnesses and, although seemingly mild, should be closely evaluated because they may evolve into full-blown eating disorders</w:t>
      </w:r>
      <w:r w:rsidR="0022691A" w:rsidRPr="00BC3D94">
        <w:rPr>
          <w:rFonts w:ascii="Times New Roman" w:hAnsi="Times New Roman" w:cs="Times New Roman"/>
          <w:lang w:val="en-US"/>
        </w:rPr>
        <w:t xml:space="preserve"> </w:t>
      </w:r>
      <w:r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{"citationID":"QUBJlwj0","properties":{"formattedCitation":"(Toni et\\uc0\\u160{}al., 2017)","plainCitation":"(Toni et al., 2017)","noteIndex":0},"citationItems":[{"id":2379,"uris":["http://zotero.org/users/9229868/items/K6ZKVXC9"],"itemData":{"id":2379,"type":"article-journal","container-title":"Nutrients","DOI":"10.3390/nu9080906","ISSN":"2072-6643","issue":"8","journalAbbreviation":"Nutrients","language":"en","page":"906","source":"DOI.org (Crossref)","title":"Eating Disorders and Disordered Eating Symptoms in Adolescents with Type 1 Diabetes","volume":"9","author":[{"family":"Toni","given":"Giada"},{"family":"Berioli","given":"Maria"},{"family":"Cerquiglini","given":"Laura"},{"family":"Ceccarini","given":"Giulia"},{"family":"Grohmann","given":"Ursula"},{"family":"Principi","given":"Nicola"},{"family":"Esposito","given":"Susanna"}],"issued":{"date-parts":[["2017",8,19]]}}}],"schema":"https://github.com/citation-style-language/schema/raw/master/csl-citation.json"} </w:instrText>
      </w:r>
      <w:r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(Toni et al., 2017)</w:t>
      </w:r>
      <w:r w:rsidRPr="00BC3D94">
        <w:rPr>
          <w:rFonts w:ascii="Times New Roman" w:hAnsi="Times New Roman" w:cs="Times New Roman"/>
          <w:lang w:val="en-US"/>
        </w:rPr>
        <w:fldChar w:fldCharType="end"/>
      </w:r>
      <w:r w:rsidRPr="00BC3D94">
        <w:rPr>
          <w:rFonts w:ascii="Times New Roman" w:hAnsi="Times New Roman" w:cs="Times New Roman"/>
          <w:lang w:val="en-US"/>
        </w:rPr>
        <w:t>.</w:t>
      </w:r>
    </w:p>
    <w:p w14:paraId="1D7C7C98" w14:textId="659D8E1A" w:rsidR="009D6AE3" w:rsidRPr="00BC3D94" w:rsidRDefault="00EB5532" w:rsidP="00D61F1B">
      <w:pPr>
        <w:spacing w:line="480" w:lineRule="auto"/>
        <w:ind w:firstLine="708"/>
        <w:jc w:val="both"/>
        <w:rPr>
          <w:rFonts w:ascii="Times New Roman" w:hAnsi="Times New Roman" w:cs="Times New Roman"/>
          <w:lang w:val="en-US"/>
        </w:rPr>
      </w:pPr>
      <w:r w:rsidRPr="00BC3D94">
        <w:rPr>
          <w:rFonts w:ascii="Times New Roman" w:hAnsi="Times New Roman" w:cs="Times New Roman"/>
          <w:lang w:val="en-US"/>
        </w:rPr>
        <w:lastRenderedPageBreak/>
        <w:t xml:space="preserve">One of the most powerful </w:t>
      </w:r>
      <w:r w:rsidR="005E4FEB" w:rsidRPr="00BC3D94">
        <w:rPr>
          <w:rFonts w:ascii="Times New Roman" w:eastAsia="Calibri" w:hAnsi="Times New Roman" w:cs="Times New Roman"/>
          <w:lang w:val="en-US"/>
        </w:rPr>
        <w:t>markers</w:t>
      </w:r>
      <w:r w:rsidRPr="00BC3D94">
        <w:rPr>
          <w:rFonts w:ascii="Times New Roman" w:hAnsi="Times New Roman" w:cs="Times New Roman"/>
          <w:lang w:val="en-US"/>
        </w:rPr>
        <w:t xml:space="preserve"> of health is physical fitness</w:t>
      </w:r>
      <w:r w:rsidR="0022691A" w:rsidRPr="00BC3D94">
        <w:rPr>
          <w:rFonts w:ascii="Times New Roman" w:hAnsi="Times New Roman" w:cs="Times New Roman"/>
          <w:lang w:val="en-US"/>
        </w:rPr>
        <w:t xml:space="preserve"> </w:t>
      </w:r>
      <w:r w:rsidR="005E4FEB"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{"citationID":"pQQ2k0fU","properties":{"formattedCitation":"(Ortega et\\uc0\\u160{}al., 2008)","plainCitation":"(Ortega et al., 2008)","noteIndex":0},"citationItems":[{"id":1211,"uris":["http://zotero.org/users/9229868/items/5XRECVN6"],"itemData":{"id":1211,"type":"article-journal","container-title":"International Journal of Obesity","DOI":"10.1038/sj.ijo.0803774","ISSN":"0307-0565, 1476-5497","issue":"1","journalAbbreviation":"Int J Obes","language":"en","page":"1-11","source":"DOI.org (Crossref)","title":"Physical fitness in childhood and adolescence: a powerful marker of health","title-short":"Physical fitness in childhood and adolescence","volume":"32","author":[{"family":"Ortega","given":"F B"},{"family":"Ruiz","given":"J R"},{"family":"Castillo","given":"M J"},{"family":"Sjöström","given":"M"}],"issued":{"date-parts":[["2008",1]]}}}],"schema":"https://github.com/citation-style-language/schema/raw/master/csl-citation.json"} </w:instrText>
      </w:r>
      <w:r w:rsidR="005E4FEB"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(Ortega et al., 2008)</w:t>
      </w:r>
      <w:r w:rsidR="005E4FEB" w:rsidRPr="00BC3D94">
        <w:rPr>
          <w:rFonts w:ascii="Times New Roman" w:hAnsi="Times New Roman" w:cs="Times New Roman"/>
          <w:lang w:val="en-US"/>
        </w:rPr>
        <w:fldChar w:fldCharType="end"/>
      </w:r>
      <w:r w:rsidR="00E335D2" w:rsidRPr="00BC3D94">
        <w:rPr>
          <w:rFonts w:ascii="Times New Roman" w:hAnsi="Times New Roman" w:cs="Times New Roman"/>
          <w:lang w:val="en-US"/>
        </w:rPr>
        <w:t xml:space="preserve">. </w:t>
      </w:r>
      <w:r w:rsidR="009D6AE3" w:rsidRPr="00BC3D94">
        <w:rPr>
          <w:rFonts w:ascii="Times New Roman" w:hAnsi="Times New Roman" w:cs="Times New Roman"/>
          <w:lang w:val="en-US"/>
        </w:rPr>
        <w:t xml:space="preserve">Several studies have </w:t>
      </w:r>
      <w:proofErr w:type="spellStart"/>
      <w:r w:rsidR="009D6AE3" w:rsidRPr="00BC3D94">
        <w:rPr>
          <w:rFonts w:ascii="Times New Roman" w:hAnsi="Times New Roman" w:cs="Times New Roman"/>
          <w:lang w:val="en-US"/>
        </w:rPr>
        <w:t>analy</w:t>
      </w:r>
      <w:r w:rsidR="009A5CC0" w:rsidRPr="00BC3D94">
        <w:rPr>
          <w:rFonts w:ascii="Times New Roman" w:hAnsi="Times New Roman" w:cs="Times New Roman"/>
          <w:lang w:val="en-US"/>
        </w:rPr>
        <w:t>s</w:t>
      </w:r>
      <w:r w:rsidR="009D6AE3" w:rsidRPr="00BC3D94">
        <w:rPr>
          <w:rFonts w:ascii="Times New Roman" w:hAnsi="Times New Roman" w:cs="Times New Roman"/>
          <w:lang w:val="en-US"/>
        </w:rPr>
        <w:t>ed</w:t>
      </w:r>
      <w:proofErr w:type="spellEnd"/>
      <w:r w:rsidR="009D6AE3" w:rsidRPr="00BC3D94">
        <w:rPr>
          <w:rFonts w:ascii="Times New Roman" w:hAnsi="Times New Roman" w:cs="Times New Roman"/>
          <w:lang w:val="en-US"/>
        </w:rPr>
        <w:t xml:space="preserve"> the relationship between </w:t>
      </w:r>
      <w:r w:rsidR="009E7F11" w:rsidRPr="00BC3D94">
        <w:rPr>
          <w:rFonts w:ascii="Times New Roman" w:hAnsi="Times New Roman" w:cs="Times New Roman"/>
          <w:lang w:val="en-US"/>
        </w:rPr>
        <w:t xml:space="preserve">physical </w:t>
      </w:r>
      <w:r w:rsidR="009D6AE3" w:rsidRPr="00BC3D94">
        <w:rPr>
          <w:rFonts w:ascii="Times New Roman" w:hAnsi="Times New Roman" w:cs="Times New Roman"/>
          <w:lang w:val="en-US"/>
        </w:rPr>
        <w:t>fitness and certain</w:t>
      </w:r>
      <w:r w:rsidR="00AA008E" w:rsidRPr="00BC3D94">
        <w:rPr>
          <w:rFonts w:ascii="Times New Roman" w:hAnsi="Times New Roman" w:cs="Times New Roman"/>
          <w:lang w:val="en-US"/>
        </w:rPr>
        <w:t xml:space="preserve"> cardiometabolic risk factors</w:t>
      </w:r>
      <w:r w:rsidR="00D61F1B" w:rsidRPr="00BC3D94">
        <w:rPr>
          <w:rFonts w:ascii="Times New Roman" w:hAnsi="Times New Roman" w:cs="Times New Roman"/>
          <w:lang w:val="en-US"/>
        </w:rPr>
        <w:t xml:space="preserve"> among youth</w:t>
      </w:r>
      <w:r w:rsidR="0022691A" w:rsidRPr="00BC3D94">
        <w:rPr>
          <w:rFonts w:ascii="Times New Roman" w:hAnsi="Times New Roman" w:cs="Times New Roman"/>
          <w:lang w:val="en-US"/>
        </w:rPr>
        <w:t xml:space="preserve"> </w:t>
      </w:r>
      <w:r w:rsidR="00AF200A" w:rsidRPr="00BC3D94">
        <w:rPr>
          <w:rFonts w:ascii="Times New Roman" w:hAnsi="Times New Roman" w:cs="Times New Roman"/>
          <w:lang w:val="en-US"/>
        </w:rPr>
        <w:t>(e.g., blood pressure</w:t>
      </w:r>
      <w:r w:rsidR="003343C8" w:rsidRPr="00BC3D94">
        <w:rPr>
          <w:rFonts w:ascii="Times New Roman" w:hAnsi="Times New Roman" w:cs="Times New Roman"/>
          <w:lang w:val="en-US"/>
        </w:rPr>
        <w:t xml:space="preserve">, insulin resistance) </w:t>
      </w:r>
      <w:r w:rsidR="009D6AE3"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{"citationID":"DLMtcS6g","properties":{"formattedCitation":"(Garc\\uc0\\u237{}a-Hermoso et\\uc0\\u160{}al., 2019, 2020)","plainCitation":"(García-Hermoso et al., 2019, 2020)","noteIndex":0},"citationItems":[{"id":1068,"uris":["http://zotero.org/users/9229868/items/CFI4RQHB"],"itemData":{"id":1068,"type":"article-journal","container-title":"JAMA pediatrics","DOI":"10.1001/jamapediatrics.2020.2400","ISSN":"2168-6211 2168-6203","issue":"10","language":"eng","note":"PMID: 32870243 PMCID: PMC7489376","page":"952–960","title":"Association of Cardiorespiratory Fitness Levels During Youth With Health Risk Later in Life: A Systematic Review and Meta-analysis.","volume":"174","author":[{"family":"García-Hermoso","given":"Antonio"},{"family":"Ramírez-Vélez","given":"Robinson"},{"family":"García-Alonso","given":"Yesenia"},{"family":"Alonso-Martínez","given":"Alicia M."},{"family":"Izquierdo","given":"Mikel"}],"issued":{"date-parts":[["2020",10,1]]}}},{"id":1203,"uris":["http://zotero.org/users/9229868/items/TF5D3S92"],"itemData":{"id":1203,"type":"article-journal","container-title":"Sports Medicine","DOI":"10.1007/s40279-019-01098-6","ISSN":"0112-1642, 1179-2035","issue":"7","journalAbbreviation":"Sports Med","language":"en","page":"1079-1094","source":"DOI.org (Crossref)","title":"Is Muscular Fitness Associated with Future Health Benefits in Children and Adolescents? A Systematic Review and Meta-Analysis of Longitudinal Studies","title-short":"Is Muscular Fitness Associated with Future Health Benefits in Children and Adolescents?","volume":"49","author":[{"family":"García-Hermoso","given":"Antonio"},{"family":"Ramírez-Campillo","given":"Rodrigo"},{"family":"Izquierdo","given":"Mikel"}],"issued":{"date-parts":[["2019",7]]}}}],"schema":"https://github.com/citation-style-language/schema/raw/master/csl-citation.json"} </w:instrText>
      </w:r>
      <w:r w:rsidR="009D6AE3"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(García-Hermoso et al., 2019, 2020)</w:t>
      </w:r>
      <w:r w:rsidR="009D6AE3" w:rsidRPr="00BC3D94">
        <w:rPr>
          <w:rFonts w:ascii="Times New Roman" w:hAnsi="Times New Roman" w:cs="Times New Roman"/>
          <w:lang w:val="en-US"/>
        </w:rPr>
        <w:fldChar w:fldCharType="end"/>
      </w:r>
      <w:r w:rsidR="00AA008E" w:rsidRPr="00BC3D94">
        <w:rPr>
          <w:rFonts w:ascii="Times New Roman" w:hAnsi="Times New Roman" w:cs="Times New Roman"/>
          <w:lang w:val="en-US"/>
        </w:rPr>
        <w:t>,</w:t>
      </w:r>
      <w:r w:rsidR="003343C8" w:rsidRPr="00BC3D94">
        <w:rPr>
          <w:rFonts w:ascii="Times New Roman" w:hAnsi="Times New Roman" w:cs="Times New Roman"/>
          <w:lang w:val="en-US"/>
        </w:rPr>
        <w:t xml:space="preserve"> </w:t>
      </w:r>
      <w:r w:rsidR="00AA008E" w:rsidRPr="00BC3D94">
        <w:rPr>
          <w:rFonts w:ascii="Times New Roman" w:hAnsi="Times New Roman" w:cs="Times New Roman"/>
          <w:lang w:val="en-US"/>
        </w:rPr>
        <w:t>because all of them have been shown to track from childhood into adulthood</w:t>
      </w:r>
      <w:r w:rsidR="0022691A" w:rsidRPr="00BC3D94">
        <w:rPr>
          <w:rFonts w:ascii="Times New Roman" w:hAnsi="Times New Roman" w:cs="Times New Roman"/>
          <w:lang w:val="en-US"/>
        </w:rPr>
        <w:t xml:space="preserve"> </w:t>
      </w:r>
      <w:r w:rsidR="009C2964"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{"citationID":"Gy28OqLy","properties":{"formattedCitation":"(Garc\\uc0\\u237{}a-Hermoso et\\uc0\\u160{}al., 2022)","plainCitation":"(García-Hermoso et al., 2022)","noteIndex":0},"citationItems":[{"id":2384,"uris":["http://zotero.org/users/9229868/items/849LZD5Z"],"itemData":{"id":2384,"type":"article-journal","container-title":"Translational Pediatrics","DOI":"10.21037/tp-21-507","ISSN":"22244336, 22244344","issue":"4","journalAbbreviation":"Transl Pediatr","page":"474-486","source":"DOI.org (Crossref)","title":"Tracking of physical fitness levels from childhood and adolescence to adulthood: a systematic review and meta-analysis","title-short":"Tracking of physical fitness levels from childhood and adolescence to adulthood","volume":"11","author":[{"family":"García-Hermoso","given":"Antonio"},{"family":"Izquierdo","given":"Mikel"},{"family":"Ramírez-Vélez","given":"Robinson"}],"issued":{"date-parts":[["2022",4]]}}}],"schema":"https://github.com/citation-style-language/schema/raw/master/csl-citation.json"} </w:instrText>
      </w:r>
      <w:r w:rsidR="009C2964"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(García-Hermoso et al., 2022)</w:t>
      </w:r>
      <w:r w:rsidR="009C2964" w:rsidRPr="00BC3D94">
        <w:rPr>
          <w:rFonts w:ascii="Times New Roman" w:hAnsi="Times New Roman" w:cs="Times New Roman"/>
          <w:lang w:val="en-US"/>
        </w:rPr>
        <w:fldChar w:fldCharType="end"/>
      </w:r>
      <w:r w:rsidR="00AA008E" w:rsidRPr="00BC3D94">
        <w:rPr>
          <w:rFonts w:ascii="Times New Roman" w:hAnsi="Times New Roman" w:cs="Times New Roman"/>
          <w:lang w:val="en-US"/>
        </w:rPr>
        <w:t xml:space="preserve">. </w:t>
      </w:r>
      <w:r w:rsidR="00D61F1B" w:rsidRPr="00BC3D94">
        <w:rPr>
          <w:rFonts w:ascii="Times New Roman" w:hAnsi="Times New Roman" w:cs="Times New Roman"/>
          <w:lang w:val="en-US"/>
        </w:rPr>
        <w:t xml:space="preserve">Similarly, </w:t>
      </w:r>
      <w:r w:rsidR="00D61F1B" w:rsidRPr="00BC3D94">
        <w:rPr>
          <w:rFonts w:ascii="Times New Roman" w:eastAsia="Calibri" w:hAnsi="Times New Roman" w:cs="Times New Roman"/>
          <w:lang w:val="en-US"/>
        </w:rPr>
        <w:t>o</w:t>
      </w:r>
      <w:r w:rsidR="005E4FEB" w:rsidRPr="00BC3D94">
        <w:rPr>
          <w:rFonts w:ascii="Times New Roman" w:eastAsia="Calibri" w:hAnsi="Times New Roman" w:cs="Times New Roman"/>
          <w:lang w:val="en-US"/>
        </w:rPr>
        <w:t>ther</w:t>
      </w:r>
      <w:r w:rsidR="00AA008E" w:rsidRPr="00BC3D94">
        <w:rPr>
          <w:rFonts w:ascii="Times New Roman" w:hAnsi="Times New Roman" w:cs="Times New Roman"/>
          <w:lang w:val="en-US"/>
        </w:rPr>
        <w:t xml:space="preserve"> health outcomes</w:t>
      </w:r>
      <w:r w:rsidR="005E4FEB" w:rsidRPr="00BC3D94">
        <w:rPr>
          <w:rFonts w:ascii="Times New Roman" w:eastAsia="Calibri" w:hAnsi="Times New Roman" w:cs="Times New Roman"/>
          <w:lang w:val="en-US"/>
        </w:rPr>
        <w:t>,</w:t>
      </w:r>
      <w:r w:rsidR="00AA008E" w:rsidRPr="00BC3D94">
        <w:rPr>
          <w:rFonts w:ascii="Times New Roman" w:hAnsi="Times New Roman" w:cs="Times New Roman"/>
          <w:lang w:val="en-US"/>
        </w:rPr>
        <w:t xml:space="preserve"> such as </w:t>
      </w:r>
      <w:r w:rsidR="00D61F1B" w:rsidRPr="00BC3D94">
        <w:rPr>
          <w:rFonts w:ascii="Times New Roman" w:hAnsi="Times New Roman" w:cs="Times New Roman"/>
          <w:lang w:val="en-US"/>
        </w:rPr>
        <w:t xml:space="preserve">cognition, </w:t>
      </w:r>
      <w:r w:rsidR="00AA008E" w:rsidRPr="00BC3D94">
        <w:rPr>
          <w:rFonts w:ascii="Times New Roman" w:hAnsi="Times New Roman" w:cs="Times New Roman"/>
          <w:lang w:val="en-US"/>
        </w:rPr>
        <w:t xml:space="preserve">bone health, </w:t>
      </w:r>
      <w:r w:rsidR="00D61F1B" w:rsidRPr="00BC3D94">
        <w:rPr>
          <w:rFonts w:ascii="Times New Roman" w:hAnsi="Times New Roman" w:cs="Times New Roman"/>
          <w:lang w:val="en-US"/>
        </w:rPr>
        <w:t>academic performance</w:t>
      </w:r>
      <w:r w:rsidR="00A76646" w:rsidRPr="00BC3D94">
        <w:rPr>
          <w:rFonts w:ascii="Times New Roman" w:hAnsi="Times New Roman" w:cs="Times New Roman"/>
          <w:lang w:val="en-US"/>
        </w:rPr>
        <w:t>,</w:t>
      </w:r>
      <w:r w:rsidR="00D61F1B" w:rsidRPr="00BC3D94">
        <w:rPr>
          <w:rFonts w:ascii="Times New Roman" w:hAnsi="Times New Roman" w:cs="Times New Roman"/>
          <w:lang w:val="en-US"/>
        </w:rPr>
        <w:t xml:space="preserve"> or </w:t>
      </w:r>
      <w:r w:rsidR="00AA008E" w:rsidRPr="00BC3D94">
        <w:rPr>
          <w:rFonts w:ascii="Times New Roman" w:hAnsi="Times New Roman" w:cs="Times New Roman"/>
          <w:lang w:val="en-US"/>
        </w:rPr>
        <w:t>mental health, are also commonly studied in this population</w:t>
      </w:r>
      <w:r w:rsidR="0022691A" w:rsidRPr="00BC3D94">
        <w:rPr>
          <w:rFonts w:ascii="Times New Roman" w:hAnsi="Times New Roman" w:cs="Times New Roman"/>
          <w:lang w:val="en-US"/>
        </w:rPr>
        <w:t xml:space="preserve"> </w:t>
      </w:r>
      <w:r w:rsidR="009C2964"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{"citationID":"aRE3gCEg","properties":{"formattedCitation":"(Ortega et\\uc0\\u160{}al., 2008)","plainCitation":"(Ortega et al., 2008)","noteIndex":0},"citationItems":[{"id":1211,"uris":["http://zotero.org/users/9229868/items/5XRECVN6"],"itemData":{"id":1211,"type":"article-journal","container-title":"International Journal of Obesity","DOI":"10.1038/sj.ijo.0803774","ISSN":"0307-0565, 1476-5497","issue":"1","journalAbbreviation":"Int J Obes","language":"en","page":"1-11","source":"DOI.org (Crossref)","title":"Physical fitness in childhood and adolescence: a powerful marker of health","title-short":"Physical fitness in childhood and adolescence","volume":"32","author":[{"family":"Ortega","given":"F B"},{"family":"Ruiz","given":"J R"},{"family":"Castillo","given":"M J"},{"family":"Sjöström","given":"M"}],"issued":{"date-parts":[["2008",1]]}}}],"schema":"https://github.com/citation-style-language/schema/raw/master/csl-citation.json"} </w:instrText>
      </w:r>
      <w:r w:rsidR="009C2964"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(Ortega et al., 2008)</w:t>
      </w:r>
      <w:r w:rsidR="009C2964" w:rsidRPr="00BC3D94">
        <w:rPr>
          <w:rFonts w:ascii="Times New Roman" w:hAnsi="Times New Roman" w:cs="Times New Roman"/>
          <w:lang w:val="en-US"/>
        </w:rPr>
        <w:fldChar w:fldCharType="end"/>
      </w:r>
      <w:r w:rsidR="009C2964" w:rsidRPr="00BC3D94">
        <w:rPr>
          <w:rFonts w:ascii="Times New Roman" w:hAnsi="Times New Roman" w:cs="Times New Roman"/>
          <w:lang w:val="en-US"/>
        </w:rPr>
        <w:t>.</w:t>
      </w:r>
    </w:p>
    <w:p w14:paraId="11D64D5D" w14:textId="1CD6C376" w:rsidR="002C42E9" w:rsidRPr="00BC3D94" w:rsidRDefault="001F382D" w:rsidP="001145D4">
      <w:pPr>
        <w:spacing w:line="480" w:lineRule="auto"/>
        <w:ind w:firstLine="708"/>
        <w:jc w:val="both"/>
        <w:rPr>
          <w:rFonts w:ascii="Times New Roman" w:hAnsi="Times New Roman" w:cs="Times New Roman"/>
          <w:lang w:val="en-US"/>
        </w:rPr>
      </w:pPr>
      <w:r w:rsidRPr="00BC3D94">
        <w:rPr>
          <w:rFonts w:ascii="Times New Roman" w:hAnsi="Times New Roman" w:cs="Times New Roman"/>
          <w:lang w:val="en-US"/>
        </w:rPr>
        <w:t>A</w:t>
      </w:r>
      <w:r w:rsidR="00CE5545" w:rsidRPr="00BC3D94">
        <w:rPr>
          <w:rFonts w:ascii="Times New Roman" w:hAnsi="Times New Roman" w:cs="Times New Roman"/>
          <w:lang w:val="en-US"/>
        </w:rPr>
        <w:t xml:space="preserve"> previous systematic review</w:t>
      </w:r>
      <w:r w:rsidR="005E4FEB" w:rsidRPr="00BC3D94">
        <w:rPr>
          <w:rFonts w:ascii="Times New Roman" w:hAnsi="Times New Roman" w:cs="Times New Roman"/>
          <w:lang w:val="en-US"/>
        </w:rPr>
        <w:t xml:space="preserve"> </w:t>
      </w:r>
      <w:r w:rsidR="00E8073B" w:rsidRPr="00BC3D94">
        <w:rPr>
          <w:rFonts w:ascii="Times New Roman" w:hAnsi="Times New Roman" w:cs="Times New Roman"/>
          <w:lang w:val="en-US"/>
        </w:rPr>
        <w:t>has pointed out the</w:t>
      </w:r>
      <w:r w:rsidR="005E4FEB" w:rsidRPr="00BC3D94">
        <w:rPr>
          <w:rFonts w:ascii="Times New Roman" w:hAnsi="Times New Roman" w:cs="Times New Roman"/>
          <w:lang w:val="en-US"/>
        </w:rPr>
        <w:t xml:space="preserve"> negative </w:t>
      </w:r>
      <w:r w:rsidR="00053DAB" w:rsidRPr="00BC3D94">
        <w:rPr>
          <w:rFonts w:ascii="Times New Roman" w:hAnsi="Times New Roman" w:cs="Times New Roman"/>
          <w:lang w:val="en-US"/>
        </w:rPr>
        <w:t>association</w:t>
      </w:r>
      <w:r w:rsidR="005E4FEB" w:rsidRPr="00BC3D94">
        <w:rPr>
          <w:rFonts w:ascii="Times New Roman" w:hAnsi="Times New Roman" w:cs="Times New Roman"/>
          <w:lang w:val="en-US"/>
        </w:rPr>
        <w:t xml:space="preserve"> </w:t>
      </w:r>
      <w:r w:rsidR="00E8073B" w:rsidRPr="00BC3D94">
        <w:rPr>
          <w:rFonts w:ascii="Times New Roman" w:hAnsi="Times New Roman" w:cs="Times New Roman"/>
          <w:lang w:val="en-US"/>
        </w:rPr>
        <w:t>between eating disorders and</w:t>
      </w:r>
      <w:r w:rsidR="005E4FEB" w:rsidRPr="00BC3D94">
        <w:rPr>
          <w:rFonts w:ascii="Times New Roman" w:hAnsi="Times New Roman" w:cs="Times New Roman"/>
          <w:lang w:val="en-US"/>
        </w:rPr>
        <w:t xml:space="preserve"> physical fitness (in adults)</w:t>
      </w:r>
      <w:r w:rsidR="00231C65" w:rsidRPr="00BC3D94">
        <w:rPr>
          <w:rFonts w:ascii="Times New Roman" w:hAnsi="Times New Roman" w:cs="Times New Roman"/>
          <w:lang w:val="en-US"/>
        </w:rPr>
        <w:t xml:space="preserve"> </w:t>
      </w:r>
      <w:r w:rsidR="00231C65"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{"citationID":"b4h0cK6R","properties":{"formattedCitation":"(El Ghoch et\\uc0\\u160{}al., 2013)","plainCitation":"(El Ghoch et al., 2013)","noteIndex":0},"citationItems":[{"id":2455,"uris":["http://zotero.org/users/9229868/items/F4RWIUDD"],"itemData":{"id":2455,"type":"article-journal","container-title":"Nutrients","DOI":"10.3390/nu5125140","ISSN":"2072-6643","issue":"12","journalAbbreviation":"Nutrients","language":"en","page":"5140-5160","source":"DOI.org (Crossref)","title":"Eating Disorders, Physical Fitness and Sport Performance: A Systematic Review","title-short":"Eating Disorders, Physical Fitness and Sport Performance","volume":"5","author":[{"family":"El Ghoch","given":"Marwan"},{"family":"Soave","given":"Fabio"},{"family":"Calugi","given":"Simona"},{"family":"Dalle Grave","given":"Riccardo"}],"issued":{"date-parts":[["2013",12,16]]}}}],"schema":"https://github.com/citation-style-language/schema/raw/master/csl-citation.json"} </w:instrText>
      </w:r>
      <w:r w:rsidR="00231C65" w:rsidRPr="00BC3D94">
        <w:rPr>
          <w:rFonts w:ascii="Times New Roman" w:hAnsi="Times New Roman" w:cs="Times New Roman"/>
          <w:lang w:val="en-US"/>
        </w:rPr>
        <w:fldChar w:fldCharType="separate"/>
      </w:r>
      <w:r w:rsidR="00231C65" w:rsidRPr="00BC3D94">
        <w:rPr>
          <w:rFonts w:ascii="Times New Roman" w:hAnsi="Times New Roman" w:cs="Times New Roman"/>
          <w:lang w:val="en-US"/>
        </w:rPr>
        <w:t>(El Ghoch et al., 2013)</w:t>
      </w:r>
      <w:r w:rsidR="00231C65" w:rsidRPr="00BC3D94">
        <w:rPr>
          <w:rFonts w:ascii="Times New Roman" w:hAnsi="Times New Roman" w:cs="Times New Roman"/>
          <w:lang w:val="en-US"/>
        </w:rPr>
        <w:fldChar w:fldCharType="end"/>
      </w:r>
      <w:r w:rsidR="005E4FEB" w:rsidRPr="00BC3D94">
        <w:rPr>
          <w:rFonts w:ascii="Times New Roman" w:hAnsi="Times New Roman" w:cs="Times New Roman"/>
          <w:lang w:val="en-US"/>
        </w:rPr>
        <w:t>. In young adults, previous stud</w:t>
      </w:r>
      <w:r w:rsidR="00E335D2" w:rsidRPr="00BC3D94">
        <w:rPr>
          <w:rFonts w:ascii="Times New Roman" w:hAnsi="Times New Roman" w:cs="Times New Roman"/>
          <w:lang w:val="en-US"/>
        </w:rPr>
        <w:t>ies</w:t>
      </w:r>
      <w:r w:rsidR="005E4FEB" w:rsidRPr="00BC3D94">
        <w:rPr>
          <w:rFonts w:ascii="Times New Roman" w:hAnsi="Times New Roman" w:cs="Times New Roman"/>
          <w:lang w:val="en-US"/>
        </w:rPr>
        <w:t xml:space="preserve"> by </w:t>
      </w:r>
      <w:proofErr w:type="spellStart"/>
      <w:r w:rsidR="005E4FEB" w:rsidRPr="00BC3D94">
        <w:rPr>
          <w:rFonts w:ascii="Times New Roman" w:hAnsi="Times New Roman" w:cs="Times New Roman"/>
          <w:lang w:val="en-US"/>
        </w:rPr>
        <w:t>Parreño</w:t>
      </w:r>
      <w:proofErr w:type="spellEnd"/>
      <w:r w:rsidR="005E4FEB" w:rsidRPr="00BC3D94">
        <w:rPr>
          <w:rFonts w:ascii="Times New Roman" w:hAnsi="Times New Roman" w:cs="Times New Roman"/>
          <w:lang w:val="en-US"/>
        </w:rPr>
        <w:t>-Madrigal et al.</w:t>
      </w:r>
      <w:r w:rsidR="0022691A" w:rsidRPr="00BC3D94">
        <w:rPr>
          <w:rFonts w:ascii="Times New Roman" w:hAnsi="Times New Roman" w:cs="Times New Roman"/>
          <w:lang w:val="en-US"/>
        </w:rPr>
        <w:t xml:space="preserve"> </w:t>
      </w:r>
      <w:r w:rsidR="00A00978" w:rsidRPr="00BC3D94">
        <w:rPr>
          <w:rFonts w:ascii="Times New Roman" w:hAnsi="Times New Roman" w:cs="Times New Roman"/>
          <w:lang w:val="en-US"/>
        </w:rPr>
        <w:t xml:space="preserve">among university students found that high levels of </w:t>
      </w:r>
      <w:r w:rsidR="00396356" w:rsidRPr="00BC3D94">
        <w:rPr>
          <w:rFonts w:ascii="Times New Roman" w:hAnsi="Times New Roman" w:cs="Times New Roman"/>
          <w:lang w:val="en-US"/>
        </w:rPr>
        <w:t xml:space="preserve">both objective </w:t>
      </w:r>
      <w:r w:rsidR="00A00978" w:rsidRPr="00BC3D94">
        <w:rPr>
          <w:rFonts w:ascii="Times New Roman" w:hAnsi="Times New Roman" w:cs="Times New Roman"/>
          <w:lang w:val="en-US"/>
        </w:rPr>
        <w:t xml:space="preserve">physical fitness </w:t>
      </w:r>
      <w:r w:rsidR="00D80111" w:rsidRPr="00BC3D94">
        <w:rPr>
          <w:rFonts w:ascii="Times New Roman" w:hAnsi="Times New Roman" w:cs="Times New Roman"/>
          <w:lang w:val="en-US"/>
        </w:rPr>
        <w:t>(</w:t>
      </w:r>
      <w:proofErr w:type="spellStart"/>
      <w:r w:rsidR="00D80111" w:rsidRPr="00BC3D94">
        <w:rPr>
          <w:rFonts w:ascii="Times New Roman" w:hAnsi="Times New Roman" w:cs="Times New Roman"/>
          <w:lang w:val="en-US"/>
        </w:rPr>
        <w:t>Parreño</w:t>
      </w:r>
      <w:proofErr w:type="spellEnd"/>
      <w:r w:rsidR="00D80111" w:rsidRPr="00BC3D94">
        <w:rPr>
          <w:rFonts w:ascii="Times New Roman" w:hAnsi="Times New Roman" w:cs="Times New Roman"/>
          <w:lang w:val="en-US"/>
        </w:rPr>
        <w:t xml:space="preserve">-Madrigal et al., 2020) </w:t>
      </w:r>
      <w:r w:rsidR="00396356" w:rsidRPr="00BC3D94">
        <w:rPr>
          <w:rFonts w:ascii="Times New Roman" w:hAnsi="Times New Roman" w:cs="Times New Roman"/>
          <w:lang w:val="en-US"/>
        </w:rPr>
        <w:t xml:space="preserve">and </w:t>
      </w:r>
      <w:r w:rsidR="007C2FC8" w:rsidRPr="00BC3D94">
        <w:rPr>
          <w:rFonts w:ascii="Times New Roman" w:hAnsi="Times New Roman" w:cs="Times New Roman"/>
          <w:lang w:val="en-US"/>
        </w:rPr>
        <w:t xml:space="preserve">self-reported physical fitness </w:t>
      </w:r>
      <w:r w:rsidR="00D80111"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{"citationID":"lAR3mVnc","properties":{"formattedCitation":"(Luk\\uc0\\u225{}cs et\\uc0\\u160{}al., 2021)","plainCitation":"(Lukács et al., 2021)","noteIndex":0},"citationItems":[{"id":2445,"uris":["http://zotero.org/users/9229868/items/VU33JUF2"],"itemData":{"id":2445,"type":"article-journal","abstract":"Abstract\n            \n              Objective\n              In this international study, the prevalence of Eating disorders (EDs) was determined among university students and identified associated demographic and behavioral factors predicting disorders using data from three European countries.\n            \n            \n              Methods\n              The survey was conducted in Hungary, Poland, and Ukraine in 2018. Registered full-time students completed an online anonymous questionnaire. Students provided data about socioeconomic characteristics, body mass index (BMI), EDs, physical fitness and sport practice, psychological distress (stress, anxiety, depression), life orientation, alcohol, tobacco, and cannabis use. Data were analyzed using SPSS 24.0 software.\n            \n            \n              Results\n              From the 1965 returned questionnaires 1950 were analyzed, because of the missing data (67.3% female, mean age of the total participant’s 21.40 ± 3.83 years old). EDs were observed in 26.3% of students. In logistic regression, EDs were predicted by female sex, higher BMI, single marital status, elevated psychological distress and limited access to health care.\n            \n            \n              Conclusion\n              EDs are relatively common in university students especially in females. Students with higher distress and BMI, limited access to health care and living without partner are at risk for EDs. This result highlights the need for a public health approach. Universities are the last chance where students can be screened in an organized setting and offer interventions early when treatment is likely to be most effective.","container-title":"International Journal of Adolescent Medicine and Health","DOI":"10.1515/ijamh-2019-0164","ISSN":"2191-0278","issue":"6","language":"en","page":"415-420","source":"DOI.org (Crossref)","title":"Risk of eating disorders in university students: an international study in Hungary, Poland and Ukraine","title-short":"Risk of eating disorders in university students","volume":"33","author":[{"family":"Lukács","given":"Andrea"},{"family":"Wasilewska","given":"Małgorzata"},{"family":"Sopel","given":"Olha"},{"family":"Tavolacci","given":"Marie-Pierre"},{"family":"Varga","given":"Beatrix"},{"family":"Mandziuk","given":"Marta"},{"family":"Lototska","given":"Olena"},{"family":"Sasvári","given":"Péter"},{"family":"Krytska","given":"Halyna"},{"family":"Kiss-Tóth","given":"Emőke"},{"family":"Ladner","given":"Joël"}],"issued":{"date-parts":[["2021",12,7]]}}}],"schema":"https://github.com/citation-style-language/schema/raw/master/csl-citation.json"} </w:instrText>
      </w:r>
      <w:r w:rsidR="00D80111" w:rsidRPr="00BC3D94">
        <w:rPr>
          <w:rFonts w:ascii="Times New Roman" w:hAnsi="Times New Roman" w:cs="Times New Roman"/>
          <w:lang w:val="en-US"/>
        </w:rPr>
        <w:fldChar w:fldCharType="separate"/>
      </w:r>
      <w:r w:rsidR="00D80111" w:rsidRPr="00BC3D94">
        <w:rPr>
          <w:rFonts w:ascii="Times New Roman" w:hAnsi="Times New Roman" w:cs="Times New Roman"/>
          <w:lang w:val="en-US"/>
        </w:rPr>
        <w:t>(Lukács et al., 2021)</w:t>
      </w:r>
      <w:r w:rsidR="00D80111" w:rsidRPr="00BC3D94">
        <w:rPr>
          <w:rFonts w:ascii="Times New Roman" w:hAnsi="Times New Roman" w:cs="Times New Roman"/>
          <w:lang w:val="en-US"/>
        </w:rPr>
        <w:fldChar w:fldCharType="end"/>
      </w:r>
      <w:r w:rsidR="00D80111" w:rsidRPr="00BC3D94">
        <w:rPr>
          <w:rFonts w:ascii="Times New Roman" w:hAnsi="Times New Roman" w:cs="Times New Roman"/>
          <w:lang w:val="en-US"/>
        </w:rPr>
        <w:t xml:space="preserve"> </w:t>
      </w:r>
      <w:r w:rsidR="00A00978" w:rsidRPr="00BC3D94">
        <w:rPr>
          <w:rFonts w:ascii="Times New Roman" w:hAnsi="Times New Roman" w:cs="Times New Roman"/>
          <w:lang w:val="en-US"/>
        </w:rPr>
        <w:t xml:space="preserve">were inversely associated with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6E14F7" w:rsidRPr="00BC3D94">
        <w:rPr>
          <w:rFonts w:ascii="Times New Roman" w:hAnsi="Times New Roman" w:cs="Times New Roman"/>
          <w:lang w:val="en-US"/>
        </w:rPr>
        <w:t>.</w:t>
      </w:r>
      <w:r w:rsidR="00700004" w:rsidRPr="00BC3D94">
        <w:rPr>
          <w:rFonts w:ascii="Times New Roman" w:hAnsi="Times New Roman" w:cs="Times New Roman"/>
          <w:lang w:val="en-US"/>
        </w:rPr>
        <w:t xml:space="preserve"> I</w:t>
      </w:r>
      <w:r w:rsidR="00646F3B" w:rsidRPr="00BC3D94">
        <w:rPr>
          <w:rFonts w:ascii="Times New Roman" w:hAnsi="Times New Roman" w:cs="Times New Roman"/>
          <w:lang w:val="en-US"/>
        </w:rPr>
        <w:t xml:space="preserve">n the single study that we </w:t>
      </w:r>
      <w:r w:rsidR="005E4FEB" w:rsidRPr="00BC3D94">
        <w:rPr>
          <w:rFonts w:ascii="Times New Roman" w:hAnsi="Times New Roman" w:cs="Times New Roman"/>
          <w:lang w:val="en-US"/>
        </w:rPr>
        <w:t>were</w:t>
      </w:r>
      <w:r w:rsidR="00646F3B" w:rsidRPr="00BC3D94">
        <w:rPr>
          <w:rFonts w:ascii="Times New Roman" w:hAnsi="Times New Roman" w:cs="Times New Roman"/>
          <w:lang w:val="en-US"/>
        </w:rPr>
        <w:t xml:space="preserve"> able to identify</w:t>
      </w:r>
      <w:r w:rsidR="00396E45" w:rsidRPr="00BC3D94">
        <w:rPr>
          <w:rFonts w:ascii="Times New Roman" w:hAnsi="Times New Roman" w:cs="Times New Roman"/>
          <w:lang w:val="en-US"/>
        </w:rPr>
        <w:t xml:space="preserve"> among adolescents</w:t>
      </w:r>
      <w:r w:rsidR="00646F3B" w:rsidRPr="00BC3D94">
        <w:rPr>
          <w:rFonts w:ascii="Times New Roman" w:hAnsi="Times New Roman" w:cs="Times New Roman"/>
          <w:lang w:val="en-US"/>
        </w:rPr>
        <w:t xml:space="preserve">, </w:t>
      </w:r>
      <w:r w:rsidR="00FC506A" w:rsidRPr="00BC3D94">
        <w:rPr>
          <w:rFonts w:ascii="Times New Roman" w:hAnsi="Times New Roman" w:cs="Times New Roman"/>
          <w:lang w:val="en-US"/>
        </w:rPr>
        <w:t xml:space="preserve">an inverse relationship between physical fitness levels and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FC506A" w:rsidRPr="00BC3D94">
        <w:rPr>
          <w:rFonts w:ascii="Times New Roman" w:hAnsi="Times New Roman" w:cs="Times New Roman"/>
          <w:lang w:val="en-US"/>
        </w:rPr>
        <w:t xml:space="preserve"> </w:t>
      </w:r>
      <w:r w:rsidR="00231C65" w:rsidRPr="00BC3D94">
        <w:rPr>
          <w:rFonts w:ascii="Times New Roman" w:hAnsi="Times New Roman" w:cs="Times New Roman"/>
          <w:lang w:val="en-US"/>
        </w:rPr>
        <w:t xml:space="preserve">was found </w:t>
      </w:r>
      <w:r w:rsidR="00396E45"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{"citationID":"Gzmeacwy","properties":{"formattedCitation":"(Veses et\\uc0\\u160{}al., 2014)","plainCitation":"(Veses et al., 2014)","noteIndex":0},"citationItems":[{"id":2462,"uris":["http://zotero.org/users/9229868/items/P5D4T2MK"],"itemData":{"id":2462,"type":"article-journal","container-title":"Pediatric Obesity","DOI":"10.1111/j.2047-6310.2012.00138.x","ISSN":"20476302","issue":"1","journalAbbreviation":"Pediatric Obesity","language":"en","page":"1-9","source":"DOI.org (Crossref)","title":"Physical fitness, overweight and the risk of eating disorders in adolescents. The AVENA and AFINOS studies: Fitness attenuates eating disorders","title-short":"Physical fitness, overweight and the risk of eating disorders in adolescents. The AVENA and AFINOS studies","volume":"9","author":[{"family":"Veses","given":"A. M."},{"family":"Martínez-Gómez","given":"D."},{"family":"Gómez-Martínez","given":"S."},{"family":"Vicente-Rodriguez","given":"G."},{"family":"Castillo","given":"R."},{"family":"Ortega","given":"F. B."},{"family":"González-Gross","given":"M."},{"family":"Calle","given":"M. E."},{"family":"Veiga","given":"O. L."},{"family":"Marcos","given":"A."},{"literal":"AVENA"},{"literal":"AFINOS Study Groups"}],"issued":{"date-parts":[["2014",2]]}}}],"schema":"https://github.com/citation-style-language/schema/raw/master/csl-citation.json"} </w:instrText>
      </w:r>
      <w:r w:rsidR="00396E45" w:rsidRPr="00BC3D94">
        <w:rPr>
          <w:rFonts w:ascii="Times New Roman" w:hAnsi="Times New Roman" w:cs="Times New Roman"/>
          <w:lang w:val="en-US"/>
        </w:rPr>
        <w:fldChar w:fldCharType="separate"/>
      </w:r>
      <w:r w:rsidR="00396E45" w:rsidRPr="00BC3D94">
        <w:rPr>
          <w:rFonts w:ascii="Times New Roman" w:hAnsi="Times New Roman" w:cs="Times New Roman"/>
          <w:lang w:val="en-US"/>
        </w:rPr>
        <w:t>(Veses et al., 2014)</w:t>
      </w:r>
      <w:r w:rsidR="00396E45" w:rsidRPr="00BC3D94">
        <w:rPr>
          <w:rFonts w:ascii="Times New Roman" w:hAnsi="Times New Roman" w:cs="Times New Roman"/>
          <w:lang w:val="en-US"/>
        </w:rPr>
        <w:fldChar w:fldCharType="end"/>
      </w:r>
      <w:r w:rsidR="00FC506A" w:rsidRPr="00BC3D94">
        <w:rPr>
          <w:rFonts w:ascii="Times New Roman" w:hAnsi="Times New Roman" w:cs="Times New Roman"/>
          <w:lang w:val="en-US"/>
        </w:rPr>
        <w:t xml:space="preserve">. Notwithstanding, </w:t>
      </w:r>
      <w:r w:rsidR="00646F3B" w:rsidRPr="00BC3D94">
        <w:rPr>
          <w:rFonts w:ascii="Times New Roman" w:hAnsi="Times New Roman" w:cs="Times New Roman"/>
          <w:lang w:val="en-US"/>
        </w:rPr>
        <w:t xml:space="preserve">their analyses explored only two </w:t>
      </w:r>
      <w:r w:rsidR="00034E3A" w:rsidRPr="00BC3D94">
        <w:rPr>
          <w:rFonts w:ascii="Times New Roman" w:hAnsi="Times New Roman" w:cs="Times New Roman"/>
          <w:lang w:val="en-US"/>
        </w:rPr>
        <w:t xml:space="preserve">components </w:t>
      </w:r>
      <w:r w:rsidR="00646F3B" w:rsidRPr="00BC3D94">
        <w:rPr>
          <w:rFonts w:ascii="Times New Roman" w:hAnsi="Times New Roman" w:cs="Times New Roman"/>
          <w:lang w:val="en-US"/>
        </w:rPr>
        <w:t>of physical fitness</w:t>
      </w:r>
      <w:r w:rsidR="00A36E2F" w:rsidRPr="00BC3D94">
        <w:rPr>
          <w:rFonts w:ascii="Times New Roman" w:hAnsi="Times New Roman" w:cs="Times New Roman"/>
          <w:lang w:val="en-US"/>
        </w:rPr>
        <w:t xml:space="preserve"> (</w:t>
      </w:r>
      <w:r w:rsidR="00646F3B" w:rsidRPr="00BC3D94">
        <w:rPr>
          <w:rFonts w:ascii="Times New Roman" w:hAnsi="Times New Roman" w:cs="Times New Roman"/>
          <w:lang w:val="en-US"/>
        </w:rPr>
        <w:t xml:space="preserve">i.e., </w:t>
      </w:r>
      <w:r w:rsidR="00FC506A" w:rsidRPr="00BC3D94">
        <w:rPr>
          <w:rFonts w:ascii="Times New Roman" w:hAnsi="Times New Roman" w:cs="Times New Roman"/>
          <w:lang w:val="en-US"/>
        </w:rPr>
        <w:t>cardiorespiratory fitness and self-reported global physical fitness</w:t>
      </w:r>
      <w:r w:rsidR="00A36E2F" w:rsidRPr="00BC3D94">
        <w:rPr>
          <w:rFonts w:ascii="Times New Roman" w:hAnsi="Times New Roman" w:cs="Times New Roman"/>
          <w:lang w:val="en-US"/>
        </w:rPr>
        <w:t>)</w:t>
      </w:r>
      <w:r w:rsidR="00FC506A" w:rsidRPr="00BC3D94">
        <w:rPr>
          <w:rFonts w:ascii="Times New Roman" w:hAnsi="Times New Roman" w:cs="Times New Roman"/>
          <w:lang w:val="en-US"/>
        </w:rPr>
        <w:t>.</w:t>
      </w:r>
    </w:p>
    <w:p w14:paraId="6800FEBB" w14:textId="42223EFD" w:rsidR="00070264" w:rsidRPr="00BC3D94" w:rsidRDefault="005E4FEB" w:rsidP="005658EE">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There is a lack of studies examining the association between physical fitness and the </w:t>
      </w:r>
      <w:r w:rsidR="00292C70" w:rsidRPr="00BC3D94">
        <w:rPr>
          <w:rFonts w:ascii="Times New Roman" w:eastAsia="Times New Roman" w:hAnsi="Times New Roman" w:cs="Times New Roman"/>
          <w:lang w:val="en-US"/>
        </w:rPr>
        <w:t>disordered eating</w:t>
      </w:r>
      <w:r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185753"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in adolescents. </w:t>
      </w:r>
      <w:r w:rsidR="00743A83" w:rsidRPr="00BC3D94">
        <w:rPr>
          <w:rFonts w:ascii="Times New Roman" w:eastAsia="Times New Roman" w:hAnsi="Times New Roman" w:cs="Times New Roman"/>
          <w:lang w:val="en-US"/>
        </w:rPr>
        <w:t>Particularly,</w:t>
      </w:r>
      <w:r w:rsidR="006D778C" w:rsidRPr="00BC3D94">
        <w:rPr>
          <w:rFonts w:ascii="Times New Roman" w:eastAsia="Times New Roman" w:hAnsi="Times New Roman" w:cs="Times New Roman"/>
          <w:lang w:val="en-US"/>
        </w:rPr>
        <w:t xml:space="preserve"> no previous</w:t>
      </w:r>
      <w:r w:rsidRPr="00BC3D94">
        <w:rPr>
          <w:rFonts w:ascii="Times New Roman" w:eastAsia="Times New Roman" w:hAnsi="Times New Roman" w:cs="Times New Roman"/>
          <w:lang w:val="en-US"/>
        </w:rPr>
        <w:t xml:space="preserve"> </w:t>
      </w:r>
      <w:r w:rsidR="006D778C" w:rsidRPr="00BC3D94">
        <w:rPr>
          <w:rFonts w:ascii="Times New Roman" w:eastAsia="Times New Roman" w:hAnsi="Times New Roman" w:cs="Times New Roman"/>
          <w:lang w:val="en-US"/>
        </w:rPr>
        <w:t xml:space="preserve">study </w:t>
      </w:r>
      <w:r w:rsidRPr="00BC3D94">
        <w:rPr>
          <w:rFonts w:ascii="Times New Roman" w:eastAsia="Times New Roman" w:hAnsi="Times New Roman" w:cs="Times New Roman"/>
          <w:lang w:val="en-US"/>
        </w:rPr>
        <w:t xml:space="preserve">has </w:t>
      </w:r>
      <w:proofErr w:type="spellStart"/>
      <w:r w:rsidRPr="00BC3D94">
        <w:rPr>
          <w:rFonts w:ascii="Times New Roman" w:eastAsia="Times New Roman" w:hAnsi="Times New Roman" w:cs="Times New Roman"/>
          <w:lang w:val="en-US"/>
        </w:rPr>
        <w:t>analy</w:t>
      </w:r>
      <w:r w:rsidR="009A5CC0" w:rsidRPr="00BC3D94">
        <w:rPr>
          <w:rFonts w:ascii="Times New Roman" w:eastAsia="Times New Roman" w:hAnsi="Times New Roman" w:cs="Times New Roman"/>
          <w:lang w:val="en-US"/>
        </w:rPr>
        <w:t>s</w:t>
      </w:r>
      <w:r w:rsidR="006D778C" w:rsidRPr="00BC3D94">
        <w:rPr>
          <w:rFonts w:ascii="Times New Roman" w:eastAsia="Times New Roman" w:hAnsi="Times New Roman" w:cs="Times New Roman"/>
          <w:lang w:val="en-US"/>
        </w:rPr>
        <w:t>ed</w:t>
      </w:r>
      <w:proofErr w:type="spellEnd"/>
      <w:r w:rsidRPr="00BC3D94">
        <w:rPr>
          <w:rFonts w:ascii="Times New Roman" w:eastAsia="Times New Roman" w:hAnsi="Times New Roman" w:cs="Times New Roman"/>
          <w:lang w:val="en-US"/>
        </w:rPr>
        <w:t xml:space="preserve"> the association between muscular fitness (both upper and lower body strength), speed agility, or flexibility and </w:t>
      </w:r>
      <w:r w:rsidR="007D5E25" w:rsidRPr="00BC3D94">
        <w:rPr>
          <w:rFonts w:ascii="Times New Roman" w:eastAsia="Times New Roman" w:hAnsi="Times New Roman" w:cs="Times New Roman"/>
          <w:lang w:val="en-US"/>
        </w:rPr>
        <w:t>disordered eating</w:t>
      </w:r>
      <w:r w:rsidR="00185753"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7D5E25"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in adolescents. Therefore, the aim of the present study is to examine the association between </w:t>
      </w:r>
      <w:r w:rsidR="006D778C" w:rsidRPr="00BC3D94">
        <w:rPr>
          <w:rFonts w:ascii="Times New Roman" w:eastAsia="Times New Roman" w:hAnsi="Times New Roman" w:cs="Times New Roman"/>
          <w:lang w:val="en-US"/>
        </w:rPr>
        <w:t>a comprehensive spectr</w:t>
      </w:r>
      <w:r w:rsidRPr="00BC3D94">
        <w:rPr>
          <w:rFonts w:ascii="Times New Roman" w:eastAsia="Times New Roman" w:hAnsi="Times New Roman" w:cs="Times New Roman"/>
          <w:lang w:val="en-US"/>
        </w:rPr>
        <w:t>um</w:t>
      </w:r>
      <w:r w:rsidR="006D778C" w:rsidRPr="00BC3D94">
        <w:rPr>
          <w:rFonts w:ascii="Times New Roman" w:eastAsia="Times New Roman" w:hAnsi="Times New Roman" w:cs="Times New Roman"/>
          <w:lang w:val="en-US"/>
        </w:rPr>
        <w:t xml:space="preserve"> of </w:t>
      </w:r>
      <w:r w:rsidRPr="00BC3D94">
        <w:rPr>
          <w:rFonts w:ascii="Times New Roman" w:eastAsia="Times New Roman" w:hAnsi="Times New Roman" w:cs="Times New Roman"/>
          <w:lang w:val="en-US"/>
        </w:rPr>
        <w:t xml:space="preserve">physical fitness </w:t>
      </w:r>
      <w:r w:rsidR="00034E3A" w:rsidRPr="00BC3D94">
        <w:rPr>
          <w:rFonts w:ascii="Times New Roman" w:eastAsia="Times New Roman" w:hAnsi="Times New Roman" w:cs="Times New Roman"/>
          <w:lang w:val="en-US"/>
        </w:rPr>
        <w:t xml:space="preserve">components </w:t>
      </w:r>
      <w:r w:rsidRPr="00BC3D94">
        <w:rPr>
          <w:rFonts w:ascii="Times New Roman" w:eastAsia="Times New Roman" w:hAnsi="Times New Roman" w:cs="Times New Roman"/>
          <w:lang w:val="en-US"/>
        </w:rPr>
        <w:t>and</w:t>
      </w:r>
      <w:r w:rsidR="007D5E25" w:rsidRPr="00BC3D94">
        <w:rPr>
          <w:rFonts w:ascii="Times New Roman" w:eastAsia="Times New Roman" w:hAnsi="Times New Roman" w:cs="Times New Roman"/>
          <w:lang w:val="en-US"/>
        </w:rPr>
        <w:t xml:space="preserve"> disordered eating</w:t>
      </w:r>
      <w:r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185753"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in a sample of Spanish adolescents.</w:t>
      </w:r>
    </w:p>
    <w:p w14:paraId="3C9EF20C" w14:textId="77777777" w:rsidR="005651D5" w:rsidRPr="00BC3D94" w:rsidRDefault="005651D5" w:rsidP="005658EE">
      <w:pPr>
        <w:spacing w:line="480" w:lineRule="auto"/>
        <w:ind w:firstLine="708"/>
        <w:jc w:val="both"/>
        <w:rPr>
          <w:rFonts w:ascii="Times New Roman" w:eastAsia="Times New Roman" w:hAnsi="Times New Roman" w:cs="Times New Roman"/>
          <w:lang w:val="en-US"/>
        </w:rPr>
      </w:pPr>
    </w:p>
    <w:p w14:paraId="726A498E" w14:textId="1906CA4B" w:rsidR="00D93F52" w:rsidRPr="00BC3D94" w:rsidRDefault="005E4FEB" w:rsidP="007E22B7">
      <w:pPr>
        <w:pStyle w:val="Heading1"/>
      </w:pPr>
      <w:r w:rsidRPr="00BC3D94">
        <w:t>2. Methods</w:t>
      </w:r>
    </w:p>
    <w:p w14:paraId="7294BD80" w14:textId="356DEC95" w:rsidR="00D93F52" w:rsidRPr="00BC3D94" w:rsidRDefault="000273A5" w:rsidP="005658EE">
      <w:pPr>
        <w:pStyle w:val="Heading4"/>
        <w:spacing w:line="480" w:lineRule="auto"/>
        <w:jc w:val="both"/>
        <w:rPr>
          <w:b w:val="0"/>
          <w:i/>
        </w:rPr>
      </w:pPr>
      <w:r w:rsidRPr="00BC3D94">
        <w:rPr>
          <w:b w:val="0"/>
          <w:i/>
        </w:rPr>
        <w:lastRenderedPageBreak/>
        <w:t xml:space="preserve">2.1. </w:t>
      </w:r>
      <w:r w:rsidR="005E4FEB" w:rsidRPr="00BC3D94">
        <w:rPr>
          <w:b w:val="0"/>
          <w:i/>
        </w:rPr>
        <w:t>Study Design and Population</w:t>
      </w:r>
    </w:p>
    <w:p w14:paraId="4F36CD83" w14:textId="5A7C5504" w:rsidR="00D93F52" w:rsidRPr="00BC3D94" w:rsidRDefault="005E4FEB" w:rsidP="005658EE">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This cross-sectional study </w:t>
      </w:r>
      <w:proofErr w:type="spellStart"/>
      <w:r w:rsidR="006D778C" w:rsidRPr="00BC3D94">
        <w:rPr>
          <w:rFonts w:ascii="Times New Roman" w:eastAsia="Times New Roman" w:hAnsi="Times New Roman" w:cs="Times New Roman"/>
          <w:lang w:val="en-US"/>
        </w:rPr>
        <w:t>analy</w:t>
      </w:r>
      <w:r w:rsidR="009A5CC0" w:rsidRPr="00BC3D94">
        <w:rPr>
          <w:rFonts w:ascii="Times New Roman" w:eastAsia="Times New Roman" w:hAnsi="Times New Roman" w:cs="Times New Roman"/>
          <w:lang w:val="en-US"/>
        </w:rPr>
        <w:t>s</w:t>
      </w:r>
      <w:r w:rsidR="006D778C" w:rsidRPr="00BC3D94">
        <w:rPr>
          <w:rFonts w:ascii="Times New Roman" w:eastAsia="Times New Roman" w:hAnsi="Times New Roman" w:cs="Times New Roman"/>
          <w:lang w:val="en-US"/>
        </w:rPr>
        <w:t>ed</w:t>
      </w:r>
      <w:proofErr w:type="spellEnd"/>
      <w:r w:rsidR="006D778C" w:rsidRPr="00BC3D94">
        <w:rPr>
          <w:rFonts w:ascii="Times New Roman" w:eastAsia="Times New Roman" w:hAnsi="Times New Roman" w:cs="Times New Roman"/>
          <w:lang w:val="en-US"/>
        </w:rPr>
        <w:t xml:space="preserve"> data from</w:t>
      </w:r>
      <w:r w:rsidRPr="00BC3D94">
        <w:rPr>
          <w:rFonts w:ascii="Times New Roman" w:eastAsia="Times New Roman" w:hAnsi="Times New Roman" w:cs="Times New Roman"/>
          <w:lang w:val="en-US"/>
        </w:rPr>
        <w:t xml:space="preserve"> 741 adolescents (55.1% girls) from the Eating Healthy and Daily Life Activities (EHDLA) study, which include</w:t>
      </w:r>
      <w:r w:rsidR="006D778C" w:rsidRPr="00BC3D94">
        <w:rPr>
          <w:rFonts w:ascii="Times New Roman" w:eastAsia="Times New Roman" w:hAnsi="Times New Roman" w:cs="Times New Roman"/>
          <w:lang w:val="en-US"/>
        </w:rPr>
        <w:t>d</w:t>
      </w:r>
      <w:r w:rsidRPr="00BC3D94">
        <w:rPr>
          <w:rFonts w:ascii="Times New Roman" w:eastAsia="Times New Roman" w:hAnsi="Times New Roman" w:cs="Times New Roman"/>
          <w:lang w:val="en-US"/>
        </w:rPr>
        <w:t xml:space="preserve"> a representative sample of adolescents aged 12 to 17 years from the Valle de </w:t>
      </w:r>
      <w:proofErr w:type="spellStart"/>
      <w:r w:rsidRPr="00BC3D94">
        <w:rPr>
          <w:rFonts w:ascii="Times New Roman" w:eastAsia="Times New Roman" w:hAnsi="Times New Roman" w:cs="Times New Roman"/>
          <w:lang w:val="en-US"/>
        </w:rPr>
        <w:t>Ricote</w:t>
      </w:r>
      <w:proofErr w:type="spellEnd"/>
      <w:r w:rsidRPr="00BC3D94">
        <w:rPr>
          <w:rFonts w:ascii="Times New Roman" w:eastAsia="Times New Roman" w:hAnsi="Times New Roman" w:cs="Times New Roman"/>
          <w:lang w:val="en-US"/>
        </w:rPr>
        <w:t xml:space="preserve"> (Region of Murcia, Spain). A total of three secondary schools were assessed for this study</w:t>
      </w:r>
      <w:r w:rsidR="000164EF" w:rsidRPr="00BC3D94">
        <w:rPr>
          <w:rFonts w:ascii="Times New Roman" w:eastAsia="Times New Roman" w:hAnsi="Times New Roman" w:cs="Times New Roman"/>
          <w:lang w:val="en-US"/>
        </w:rPr>
        <w:t xml:space="preserve"> (</w:t>
      </w:r>
      <w:r w:rsidR="00F814C1" w:rsidRPr="00BC3D94">
        <w:rPr>
          <w:rFonts w:ascii="Times New Roman" w:eastAsia="Times New Roman" w:hAnsi="Times New Roman" w:cs="Times New Roman"/>
          <w:i/>
          <w:iCs/>
          <w:lang w:val="en-US"/>
        </w:rPr>
        <w:t xml:space="preserve">CCE El </w:t>
      </w:r>
      <w:proofErr w:type="spellStart"/>
      <w:r w:rsidR="00F814C1" w:rsidRPr="00BC3D94">
        <w:rPr>
          <w:rFonts w:ascii="Times New Roman" w:eastAsia="Times New Roman" w:hAnsi="Times New Roman" w:cs="Times New Roman"/>
          <w:i/>
          <w:iCs/>
          <w:lang w:val="en-US"/>
        </w:rPr>
        <w:t>Ope</w:t>
      </w:r>
      <w:proofErr w:type="spellEnd"/>
      <w:r w:rsidR="00F814C1" w:rsidRPr="00BC3D94">
        <w:rPr>
          <w:rFonts w:ascii="Times New Roman" w:eastAsia="Times New Roman" w:hAnsi="Times New Roman" w:cs="Times New Roman"/>
          <w:lang w:val="en-US"/>
        </w:rPr>
        <w:t xml:space="preserve">, </w:t>
      </w:r>
      <w:r w:rsidR="00F814C1" w:rsidRPr="00BC3D94">
        <w:rPr>
          <w:rFonts w:ascii="Times New Roman" w:eastAsia="Times New Roman" w:hAnsi="Times New Roman" w:cs="Times New Roman"/>
          <w:i/>
          <w:iCs/>
          <w:lang w:val="en-US"/>
        </w:rPr>
        <w:t>IES Vicente Medina</w:t>
      </w:r>
      <w:r w:rsidR="00F814C1" w:rsidRPr="00BC3D94">
        <w:rPr>
          <w:rFonts w:ascii="Times New Roman" w:eastAsia="Times New Roman" w:hAnsi="Times New Roman" w:cs="Times New Roman"/>
          <w:lang w:val="en-US"/>
        </w:rPr>
        <w:t xml:space="preserve">, and </w:t>
      </w:r>
      <w:r w:rsidR="00F814C1" w:rsidRPr="00BC3D94">
        <w:rPr>
          <w:rFonts w:ascii="Times New Roman" w:eastAsia="Times New Roman" w:hAnsi="Times New Roman" w:cs="Times New Roman"/>
          <w:i/>
          <w:iCs/>
          <w:lang w:val="en-US"/>
        </w:rPr>
        <w:t xml:space="preserve">IES Pedro </w:t>
      </w:r>
      <w:proofErr w:type="spellStart"/>
      <w:r w:rsidR="00F814C1" w:rsidRPr="00BC3D94">
        <w:rPr>
          <w:rFonts w:ascii="Times New Roman" w:eastAsia="Times New Roman" w:hAnsi="Times New Roman" w:cs="Times New Roman"/>
          <w:i/>
          <w:iCs/>
          <w:lang w:val="en-US"/>
        </w:rPr>
        <w:t>Guillén</w:t>
      </w:r>
      <w:proofErr w:type="spellEnd"/>
      <w:r w:rsidR="00F814C1" w:rsidRPr="00BC3D94">
        <w:rPr>
          <w:rFonts w:ascii="Times New Roman" w:eastAsia="Times New Roman" w:hAnsi="Times New Roman" w:cs="Times New Roman"/>
          <w:lang w:val="en-US"/>
        </w:rPr>
        <w:t>)</w:t>
      </w:r>
      <w:r w:rsidRPr="00BC3D94">
        <w:rPr>
          <w:rFonts w:ascii="Times New Roman" w:eastAsia="Times New Roman" w:hAnsi="Times New Roman" w:cs="Times New Roman"/>
          <w:lang w:val="en-US"/>
        </w:rPr>
        <w:t>. Data were collected during the 2021/2022 academic year. The detailed methodology of the EHDLA study has been published elsewhere</w:t>
      </w:r>
      <w:r w:rsidR="0022691A"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rPr>
        <w:fldChar w:fldCharType="begin"/>
      </w:r>
      <w:r w:rsidR="008031B6" w:rsidRPr="00BC3D94">
        <w:rPr>
          <w:rFonts w:ascii="Times New Roman" w:eastAsia="Times New Roman" w:hAnsi="Times New Roman" w:cs="Times New Roman"/>
          <w:lang w:val="en-US"/>
        </w:rPr>
        <w:instrText xml:space="preserve"> ADDIN ZOTERO_ITEM CSL_CITATION {"citationID":"F1qBz187","properties":{"formattedCitation":"(L\\uc0\\u243{}pez-Gil, 2022)","plainCitation":"(López-Gil, 2022)","noteIndex":0},"citationItems":[{"id":1399,"uris":["http://zotero.org/users/9229868/items/2YALFJ3N"],"itemData":{"id":1399,"type":"article-journal","abstract":"Background: Childhood obesity is one of the greatest public health concerns facing advanced societies, Spain being one of the countries with the highest incidence. In this sense, the Region of Murcia has been pointed out as the Spanish autonomous community with the highest prevalence of excess weight among young people. More specifically, the Valle de Ricote has shown an even greater proportion of excess weight among young people. Several sociodemographic, environmental, lifestyle, health-related, cognitive, and psychological factors are related to excess weight. Based on the lack of information, this research project will try to provide relevant information to design intervention programs, as well as to implement effective public policies to try and reverse this alarming situation. Therefore, this research project aims (1) to obtain cross-sectional and longitudinal data on the excess weight and their potential sociodemographic, environmental, lifestyle, health-related, cognitive, and psychological factors associated among adolescents from the Valle de Ricote (Region of Murcia, Spain) (aged 12–17 years), and (2) to examine the association between excess weight and their potential sociodemographic, environmental, lifestyle, health-related, cognitive, and psychological factors associated among this population. Methods: A cross-sectional study and follow-up study will be performed. This research project will involve adolescents using a simple random sampling technique. A total of three secondary schools from the Valle de Ricote (Region of Murcia, Spain) will be included in this project. The minimum sample size will be 1138, establishing a 95% confidence interval, a 40% prevalence of excess weight, a 3% margin of error, and a non-response rate of 10%. Primary outcome measures will be: (1) anthropometric measurements, (2) sociodemographic factors, (3) environmental factors, (4) lifestyle factors, (5) health-related factors, (6) cognitive factors, and (7) psychological factors. Conclusion: This research project will aim to determine the prevalence of excess weight and interrelate their potential sociodemographic, environmental, lifestyle, health-related, cognitive, and psychological factors associated. The obtained results will help to manage and propose possible multidisciplinary interventions and strategies in order to prevent and reduce the excess weight in adolescents from the Valle de Ricote. Furthermore, orientations will be given to transfer the obtained results to the public sector to evaluate or change the adopted policies.","container-title":"Children","DOI":"10.3390/children9030370","ISSN":"2227-9067","issue":"3","journalAbbreviation":"Children","language":"en","page":"370","source":"DOI.org (Crossref)","title":"The Eating Healthy and Daily Life Activities (EHDLA) Study","volume":"9","author":[{"family":"López-Gil","given":"José Francisco"}],"issued":{"date-parts":[["2022",3,7]]}}}],"schema":"https://github.com/citation-style-language/schema/raw/master/csl-citation.json"} </w:instrText>
      </w:r>
      <w:r w:rsidRPr="00BC3D94">
        <w:rPr>
          <w:rFonts w:ascii="Times New Roman" w:eastAsia="Times New Roman" w:hAnsi="Times New Roman" w:cs="Times New Roman"/>
        </w:rPr>
        <w:fldChar w:fldCharType="separate"/>
      </w:r>
      <w:r w:rsidR="0022691A" w:rsidRPr="00BC3D94">
        <w:rPr>
          <w:rFonts w:ascii="Times New Roman" w:hAnsi="Times New Roman" w:cs="Times New Roman"/>
          <w:lang w:val="en-US"/>
        </w:rPr>
        <w:t>(López-Gil, 2022)</w:t>
      </w:r>
      <w:r w:rsidRPr="00BC3D94">
        <w:rPr>
          <w:rFonts w:ascii="Times New Roman" w:eastAsia="Times New Roman" w:hAnsi="Times New Roman" w:cs="Times New Roman"/>
        </w:rPr>
        <w:fldChar w:fldCharType="end"/>
      </w:r>
      <w:r w:rsidRPr="00BC3D94">
        <w:rPr>
          <w:rFonts w:ascii="Times New Roman" w:eastAsia="Times New Roman" w:hAnsi="Times New Roman" w:cs="Times New Roman"/>
          <w:lang w:val="en-US"/>
        </w:rPr>
        <w:t>.</w:t>
      </w:r>
    </w:p>
    <w:p w14:paraId="0476F7BB" w14:textId="56A8BEED" w:rsidR="00D93F52" w:rsidRPr="00BC3D94" w:rsidRDefault="005E4FEB" w:rsidP="005658EE">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Regarding participation in this study, the parents or legal guardians of the adolescents received a signed written informed consent form before the participants’ enrollment. Additionally, both parents</w:t>
      </w:r>
      <w:r w:rsidR="006D778C" w:rsidRPr="00BC3D94">
        <w:rPr>
          <w:rFonts w:ascii="Times New Roman" w:eastAsia="Times New Roman" w:hAnsi="Times New Roman" w:cs="Times New Roman"/>
          <w:lang w:val="en-US"/>
        </w:rPr>
        <w:t xml:space="preserve"> or </w:t>
      </w:r>
      <w:r w:rsidRPr="00BC3D94">
        <w:rPr>
          <w:rFonts w:ascii="Times New Roman" w:eastAsia="Times New Roman" w:hAnsi="Times New Roman" w:cs="Times New Roman"/>
          <w:lang w:val="en-US"/>
        </w:rPr>
        <w:t>legal guardians and their children received an information sheet explaining the aims of this research project</w:t>
      </w:r>
      <w:r w:rsidR="00F0004E" w:rsidRPr="00BC3D94">
        <w:rPr>
          <w:rFonts w:ascii="Times New Roman" w:eastAsia="Times New Roman" w:hAnsi="Times New Roman" w:cs="Times New Roman"/>
          <w:lang w:val="en-US"/>
        </w:rPr>
        <w:t xml:space="preserve"> and</w:t>
      </w:r>
      <w:r w:rsidRPr="00BC3D94">
        <w:rPr>
          <w:rFonts w:ascii="Times New Roman" w:eastAsia="Times New Roman" w:hAnsi="Times New Roman" w:cs="Times New Roman"/>
          <w:lang w:val="en-US"/>
        </w:rPr>
        <w:t xml:space="preserve"> the tests and questionnaires administered. Likewise, adolescents were asked about their willingness to participate in the study.</w:t>
      </w:r>
    </w:p>
    <w:p w14:paraId="630A6BF1" w14:textId="0C0E6BF2" w:rsidR="00D93F52" w:rsidRPr="00BC3D94" w:rsidRDefault="005E4FEB" w:rsidP="005658EE">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As inclusion criteria, participants had to comply with the following conditions: (1) aged between 12 and 17 years old; and (2) registered and/or lived in Valle de </w:t>
      </w:r>
      <w:proofErr w:type="spellStart"/>
      <w:r w:rsidRPr="00BC3D94">
        <w:rPr>
          <w:rFonts w:ascii="Times New Roman" w:eastAsia="Times New Roman" w:hAnsi="Times New Roman" w:cs="Times New Roman"/>
          <w:lang w:val="en-US"/>
        </w:rPr>
        <w:t>Ricote</w:t>
      </w:r>
      <w:proofErr w:type="spellEnd"/>
      <w:r w:rsidRPr="00BC3D94">
        <w:rPr>
          <w:rFonts w:ascii="Times New Roman" w:eastAsia="Times New Roman" w:hAnsi="Times New Roman" w:cs="Times New Roman"/>
          <w:lang w:val="en-US"/>
        </w:rPr>
        <w:t xml:space="preserve">. Regarding exclusion criteria, adolescents were not enrolled when they (1) were exempt from the subject of Physical Education at school, </w:t>
      </w:r>
      <w:r w:rsidR="00781178" w:rsidRPr="00BC3D94">
        <w:rPr>
          <w:rFonts w:ascii="Times New Roman" w:eastAsia="Times New Roman" w:hAnsi="Times New Roman" w:cs="Times New Roman"/>
          <w:lang w:val="en-US"/>
        </w:rPr>
        <w:t xml:space="preserve">because </w:t>
      </w:r>
      <w:r w:rsidRPr="00BC3D94">
        <w:rPr>
          <w:rFonts w:ascii="Times New Roman" w:eastAsia="Times New Roman" w:hAnsi="Times New Roman" w:cs="Times New Roman"/>
          <w:lang w:val="en-US"/>
        </w:rPr>
        <w:t>both the tests and the fulfillment of the questionnaires were performed during the physical education lessons; (2) suffered any pathology that contraindicated physical activity or that demanded special attention; (3) were under some kind of pharmacological treatment; (4) were not authorized by the parents or legal guardians to participate in the study; or (5) did not agree to take part in the study.</w:t>
      </w:r>
    </w:p>
    <w:p w14:paraId="21DBE06F" w14:textId="77777777" w:rsidR="00D93F52" w:rsidRPr="00BC3D94" w:rsidRDefault="005E4FEB" w:rsidP="005658EE">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This study obtained ethics approval from the Bioethics Committee of the University of Murcia (ID 2218/2018) and the Ethics Committee of the Albacete University Hospital Complex and the Albacete Integrated Care Management (ID 2021-85). Moreover, the study </w:t>
      </w:r>
      <w:r w:rsidRPr="00BC3D94">
        <w:rPr>
          <w:rFonts w:ascii="Times New Roman" w:eastAsia="Times New Roman" w:hAnsi="Times New Roman" w:cs="Times New Roman"/>
          <w:lang w:val="en-US"/>
        </w:rPr>
        <w:lastRenderedPageBreak/>
        <w:t>was carried out following the Helsinki Declaration and respected the human rights of the participants enrolled.</w:t>
      </w:r>
    </w:p>
    <w:p w14:paraId="0B3DBAAD" w14:textId="77777777" w:rsidR="00D93F52" w:rsidRPr="00BC3D94" w:rsidRDefault="00D93F52" w:rsidP="005658EE">
      <w:pPr>
        <w:spacing w:line="480" w:lineRule="auto"/>
        <w:jc w:val="both"/>
        <w:rPr>
          <w:rFonts w:ascii="Times New Roman" w:eastAsia="Times New Roman" w:hAnsi="Times New Roman" w:cs="Times New Roman"/>
          <w:lang w:val="en-US"/>
        </w:rPr>
      </w:pPr>
    </w:p>
    <w:p w14:paraId="5A2F22BD" w14:textId="2F65C52A" w:rsidR="00D93F52" w:rsidRPr="00BC3D94" w:rsidRDefault="000273A5" w:rsidP="005658EE">
      <w:pPr>
        <w:spacing w:line="480" w:lineRule="auto"/>
        <w:jc w:val="both"/>
        <w:rPr>
          <w:rFonts w:ascii="Times New Roman" w:eastAsia="Times New Roman" w:hAnsi="Times New Roman" w:cs="Times New Roman"/>
          <w:i/>
          <w:lang w:val="en-US"/>
        </w:rPr>
      </w:pPr>
      <w:r w:rsidRPr="00BC3D94">
        <w:rPr>
          <w:rFonts w:ascii="Times New Roman" w:eastAsia="Times New Roman" w:hAnsi="Times New Roman" w:cs="Times New Roman"/>
          <w:i/>
          <w:lang w:val="en-US"/>
        </w:rPr>
        <w:t xml:space="preserve">2.2. </w:t>
      </w:r>
      <w:r w:rsidR="005E4FEB" w:rsidRPr="00BC3D94">
        <w:rPr>
          <w:rFonts w:ascii="Times New Roman" w:eastAsia="Times New Roman" w:hAnsi="Times New Roman" w:cs="Times New Roman"/>
          <w:i/>
          <w:lang w:val="en-US"/>
        </w:rPr>
        <w:t>Procedures</w:t>
      </w:r>
    </w:p>
    <w:p w14:paraId="5CA80273" w14:textId="17BC1237" w:rsidR="003B2A01" w:rsidRPr="00BC3D94" w:rsidRDefault="000273A5" w:rsidP="00E31872">
      <w:pPr>
        <w:pStyle w:val="MDPI31text"/>
        <w:spacing w:line="480" w:lineRule="auto"/>
        <w:ind w:left="0" w:firstLine="708"/>
        <w:rPr>
          <w:rFonts w:ascii="Times New Roman" w:hAnsi="Times New Roman"/>
          <w:i/>
          <w:iCs/>
          <w:color w:val="auto"/>
          <w:sz w:val="24"/>
          <w:szCs w:val="24"/>
        </w:rPr>
      </w:pPr>
      <w:r w:rsidRPr="00BC3D94">
        <w:rPr>
          <w:rFonts w:ascii="Times New Roman" w:hAnsi="Times New Roman"/>
          <w:i/>
          <w:iCs/>
          <w:color w:val="auto"/>
          <w:sz w:val="24"/>
          <w:szCs w:val="24"/>
        </w:rPr>
        <w:t xml:space="preserve">2.2.1. </w:t>
      </w:r>
      <w:r w:rsidR="005E4FEB" w:rsidRPr="00BC3D94">
        <w:rPr>
          <w:rFonts w:ascii="Times New Roman" w:hAnsi="Times New Roman"/>
          <w:i/>
          <w:iCs/>
          <w:color w:val="auto"/>
          <w:sz w:val="24"/>
          <w:szCs w:val="24"/>
        </w:rPr>
        <w:t>Objective physical fitness</w:t>
      </w:r>
    </w:p>
    <w:p w14:paraId="35CB54B6" w14:textId="69ACDC20" w:rsidR="00D55EC1" w:rsidRPr="00BC3D94" w:rsidRDefault="005E4FEB" w:rsidP="00D55EC1">
      <w:pPr>
        <w:pStyle w:val="MDPI31text"/>
        <w:spacing w:line="480" w:lineRule="auto"/>
        <w:ind w:left="0" w:firstLine="0"/>
        <w:rPr>
          <w:rFonts w:ascii="Times New Roman" w:hAnsi="Times New Roman"/>
          <w:color w:val="auto"/>
          <w:sz w:val="24"/>
          <w:szCs w:val="24"/>
          <w:lang w:val="en-GB"/>
        </w:rPr>
      </w:pPr>
      <w:r w:rsidRPr="00BC3D94">
        <w:rPr>
          <w:rFonts w:ascii="Times New Roman" w:hAnsi="Times New Roman"/>
          <w:color w:val="auto"/>
          <w:sz w:val="24"/>
          <w:szCs w:val="24"/>
        </w:rPr>
        <w:t>The ALPHA-FIT Test Battery for a young population</w:t>
      </w:r>
      <w:r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{"citationID":"PYhevvEL","properties":{"formattedCitation":"(Ruiz et\\uc0\\u160{}al., 2011)","plainCitation":"(Ruiz et al., 2011)","noteIndex":0},"citationItems":[{"id":"R2aOZWXv/0JrAEC7r","uris":["http://zotero.org/users/local/XzBD9dZt/items/PGWYK5PD"],"itemData":{"id":42,"type":"article-journal","container-title":"British Journal of Sports Medicine","DOI":"10.1136/bjsm.2010.075341","ISSN":"0306-3674","issue":"6","language":"en","page":"518-524","source":"Crossref","title":"Field-based fitness assessment in young people: the ALPHA health-related fitness test battery for children and adolescents","title-short":"Field-based fitness assessment in young people","volume":"45","author":[{"family":"Ruiz","given":"J. R."},{"family":"Castro-Pinero","given":"J."},{"family":"Espana-Romero","given":"V."},{"family":"Artero","given":"E. G."},{"family":"Ortega","given":"F. B."},{"family":"Cuenca","given":"M. M."},{"family":"Jimenez-Pavon","given":"D."},{"family":"Chillon","given":"P."},{"family":"Girela-Rejon","given":"M. J."},{"family":"Mora","given":"J."},{"family":"Gutierrez","given":"A."},{"family":"Suni","given":"J."},{"family":"Sjostrom","given":"M."},{"family":"Castillo","given":"M. J."}],"issued":{"date-parts":[["2011",5,1]]}}}],"schema":"https://github.com/citation-style-language/schema/raw/master/csl-citation.json"} </w:instrText>
      </w:r>
      <w:r w:rsidRPr="00BC3D94">
        <w:rPr>
          <w:rFonts w:ascii="Times New Roman" w:hAnsi="Times New Roman"/>
          <w:color w:val="auto"/>
          <w:sz w:val="24"/>
          <w:szCs w:val="24"/>
        </w:rPr>
        <w:fldChar w:fldCharType="separate"/>
      </w:r>
      <w:r w:rsidR="0022691A" w:rsidRPr="00BC3D94">
        <w:rPr>
          <w:rFonts w:ascii="Times New Roman" w:hAnsi="Times New Roman"/>
          <w:color w:val="auto"/>
          <w:sz w:val="24"/>
        </w:rPr>
        <w:t>(Ruiz et al., 2011)</w:t>
      </w:r>
      <w:r w:rsidRPr="00BC3D94">
        <w:rPr>
          <w:rFonts w:ascii="Times New Roman" w:hAnsi="Times New Roman"/>
          <w:color w:val="auto"/>
          <w:sz w:val="24"/>
          <w:szCs w:val="24"/>
        </w:rPr>
        <w:fldChar w:fldCharType="end"/>
      </w:r>
      <w:r w:rsidR="00A44B98" w:rsidRPr="00BC3D94">
        <w:rPr>
          <w:rFonts w:ascii="Times New Roman" w:hAnsi="Times New Roman"/>
          <w:color w:val="auto"/>
          <w:sz w:val="24"/>
          <w:szCs w:val="24"/>
        </w:rPr>
        <w:t xml:space="preserve"> was used to evaluate physical fitness. This battery contains different tests to evaluate different components of physical fitness. Cardiorespiratory fitness was estimated as the maximum volume of oxygen consumed by performing a maximum incremental field test (20-m Shuttle Run Test). Due to the high variability in body composition of children, a curvilinear allometric model was used to improve the fit and validity of the 20-m Shuttle Run Test as a predictor of cardiorespiratory fitness in youth proposed by </w:t>
      </w:r>
      <w:proofErr w:type="spellStart"/>
      <w:r w:rsidR="00A44B98" w:rsidRPr="00BC3D94">
        <w:rPr>
          <w:rFonts w:ascii="Times New Roman" w:hAnsi="Times New Roman"/>
          <w:color w:val="auto"/>
          <w:sz w:val="24"/>
          <w:szCs w:val="24"/>
        </w:rPr>
        <w:t>Nevill</w:t>
      </w:r>
      <w:proofErr w:type="spellEnd"/>
      <w:r w:rsidR="00A44B98" w:rsidRPr="00BC3D94">
        <w:rPr>
          <w:rFonts w:ascii="Times New Roman" w:hAnsi="Times New Roman"/>
          <w:color w:val="auto"/>
          <w:sz w:val="24"/>
          <w:szCs w:val="24"/>
        </w:rPr>
        <w:t xml:space="preserve"> et al.</w:t>
      </w:r>
      <w:r w:rsidR="0022691A" w:rsidRPr="00BC3D94">
        <w:rPr>
          <w:rFonts w:ascii="Times New Roman" w:hAnsi="Times New Roman"/>
          <w:color w:val="auto"/>
          <w:sz w:val="24"/>
          <w:szCs w:val="24"/>
        </w:rPr>
        <w:t xml:space="preserve"> </w:t>
      </w:r>
      <w:r w:rsidR="00A44B98"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{"citationID":"YuMWX0AH","properties":{"formattedCitation":"(Nevill et\\uc0\\u160{}al., 2021)","plainCitation":"(Nevill et al., 2021)","noteIndex":0},"citationItems":[{"id":2053,"uris":["http://zotero.org/users/9229868/items/YTJ4GPBH"],"itemData":{"id":2053,"type":"article-journal","container-title":"Sports Medicine","DOI":"10.1007/s40279-020-01346-0","ISSN":"0112-1642, 1179-2035","issue":"7","journalAbbreviation":"Sports Med","language":"en","page":"1581-1589","source":"DOI.org (Crossref)","title":"Developing a New Curvilinear Allometric Model to Improve the Fit and Validity of the 20-m Shuttle Run Test as a Predictor of Cardiorespiratory Fitness in Adults and Youth","volume":"51","author":[{"family":"Nevill","given":"Alan M."},{"family":"Ramsbottom","given":"Roger"},{"family":"Sandercock","given":"Gavin"},{"family":"Bocachica-González","given":"Carlos Eduardo"},{"family":"Ramírez-Vélez","given":"Robinson"},{"family":"Tomkinson","given":"Grant"}],"issued":{"date-parts":[["2021",7]]}}}],"schema":"https://github.com/citation-style-language/schema/raw/master/csl-citation.json"} </w:instrText>
      </w:r>
      <w:r w:rsidR="00A44B98" w:rsidRPr="00BC3D94">
        <w:rPr>
          <w:rFonts w:ascii="Times New Roman" w:hAnsi="Times New Roman"/>
          <w:color w:val="auto"/>
          <w:sz w:val="24"/>
          <w:szCs w:val="24"/>
        </w:rPr>
        <w:fldChar w:fldCharType="separate"/>
      </w:r>
      <w:r w:rsidR="0022691A" w:rsidRPr="00BC3D94">
        <w:rPr>
          <w:rFonts w:ascii="Times New Roman" w:hAnsi="Times New Roman"/>
          <w:color w:val="auto"/>
          <w:sz w:val="24"/>
        </w:rPr>
        <w:t>(Nevill et al., 2021)</w:t>
      </w:r>
      <w:r w:rsidR="00A44B98" w:rsidRPr="00BC3D94">
        <w:rPr>
          <w:rFonts w:ascii="Times New Roman" w:hAnsi="Times New Roman"/>
          <w:color w:val="auto"/>
          <w:sz w:val="24"/>
          <w:szCs w:val="24"/>
        </w:rPr>
        <w:fldChar w:fldCharType="end"/>
      </w:r>
      <w:r w:rsidR="00A44B98" w:rsidRPr="00BC3D94">
        <w:rPr>
          <w:rFonts w:ascii="Times New Roman" w:hAnsi="Times New Roman"/>
          <w:color w:val="auto"/>
          <w:sz w:val="24"/>
          <w:szCs w:val="24"/>
        </w:rPr>
        <w:t xml:space="preserve"> instead of the traditionally used Léger et al. formula</w:t>
      </w:r>
      <w:r w:rsidR="0022691A" w:rsidRPr="00BC3D94">
        <w:rPr>
          <w:rFonts w:ascii="Times New Roman" w:hAnsi="Times New Roman"/>
          <w:color w:val="auto"/>
          <w:sz w:val="24"/>
          <w:szCs w:val="24"/>
        </w:rPr>
        <w:t xml:space="preserve"> </w:t>
      </w:r>
      <w:r w:rsidR="00A44B98"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{"citationID":"tTniTFZo","properties":{"formattedCitation":"(L\\uc0\\u233{}ger et\\uc0\\u160{}al., 1988)","plainCitation":"(Léger et al., 1988)","noteIndex":0},"citationItems":[{"id":"R2aOZWXv/eNyaL62x","uris":["http://zotero.org/users/local/XzBD9dZt/items/H6KPVYFM"],"itemData":{"id":1674,"type":"article-journal","container-title":"Journal of Sports Sciences","DOI":"10.1080/02640418808729800","ISSN":"0264-0414, 1466-447X","issue":"2","journalAbbreviation":"Journal of Sports Sciences","language":"en","page":"93-101","source":"DOI.org (Crossref)","title":"The multistage 20 metre shuttle run test for aerobic fitness","volume":"6","author":[{"family":"Léger","given":"L. A."},{"family":"Mercier","given":"D."},{"family":"Gadoury","given":"C."},{"family":"Lambert","given":"J."}],"issued":{"date-parts":[["1988",6]]}}}],"schema":"https://github.com/citation-style-language/schema/raw/master/csl-citation.json"} </w:instrText>
      </w:r>
      <w:r w:rsidR="00A44B98" w:rsidRPr="00BC3D94">
        <w:rPr>
          <w:rFonts w:ascii="Times New Roman" w:hAnsi="Times New Roman"/>
          <w:color w:val="auto"/>
          <w:sz w:val="24"/>
          <w:szCs w:val="24"/>
        </w:rPr>
        <w:fldChar w:fldCharType="separate"/>
      </w:r>
      <w:r w:rsidR="0022691A" w:rsidRPr="00BC3D94">
        <w:rPr>
          <w:rFonts w:ascii="Times New Roman" w:hAnsi="Times New Roman"/>
          <w:color w:val="auto"/>
          <w:sz w:val="24"/>
        </w:rPr>
        <w:t>(Léger et al., 1988)</w:t>
      </w:r>
      <w:r w:rsidR="00A44B98" w:rsidRPr="00BC3D94">
        <w:rPr>
          <w:rFonts w:ascii="Times New Roman" w:hAnsi="Times New Roman"/>
          <w:color w:val="auto"/>
          <w:sz w:val="24"/>
          <w:szCs w:val="24"/>
        </w:rPr>
        <w:fldChar w:fldCharType="end"/>
      </w:r>
      <w:r w:rsidRPr="00BC3D94">
        <w:rPr>
          <w:rFonts w:ascii="Times New Roman" w:hAnsi="Times New Roman"/>
          <w:color w:val="auto"/>
          <w:sz w:val="24"/>
          <w:szCs w:val="24"/>
        </w:rPr>
        <w:t xml:space="preserve">. </w:t>
      </w:r>
      <w:r w:rsidR="007F37E7" w:rsidRPr="00BC3D94">
        <w:rPr>
          <w:rFonts w:ascii="Times New Roman" w:hAnsi="Times New Roman"/>
          <w:color w:val="auto"/>
          <w:sz w:val="24"/>
          <w:szCs w:val="24"/>
        </w:rPr>
        <w:t>The</w:t>
      </w:r>
      <w:r w:rsidRPr="00BC3D94">
        <w:rPr>
          <w:rFonts w:ascii="Times New Roman" w:hAnsi="Times New Roman"/>
          <w:color w:val="auto"/>
          <w:sz w:val="24"/>
          <w:szCs w:val="24"/>
        </w:rPr>
        <w:t xml:space="preserve"> </w:t>
      </w:r>
      <w:r w:rsidR="007F37E7" w:rsidRPr="00BC3D94">
        <w:rPr>
          <w:rFonts w:ascii="Times New Roman" w:hAnsi="Times New Roman"/>
          <w:color w:val="auto"/>
          <w:sz w:val="24"/>
          <w:szCs w:val="24"/>
        </w:rPr>
        <w:t>H</w:t>
      </w:r>
      <w:r w:rsidRPr="00BC3D94">
        <w:rPr>
          <w:rFonts w:ascii="Times New Roman" w:hAnsi="Times New Roman"/>
          <w:color w:val="auto"/>
          <w:sz w:val="24"/>
          <w:szCs w:val="24"/>
        </w:rPr>
        <w:t xml:space="preserve">andgrip </w:t>
      </w:r>
      <w:r w:rsidR="007F37E7" w:rsidRPr="00BC3D94">
        <w:rPr>
          <w:rFonts w:ascii="Times New Roman" w:hAnsi="Times New Roman"/>
          <w:color w:val="auto"/>
          <w:sz w:val="24"/>
          <w:szCs w:val="24"/>
        </w:rPr>
        <w:t>S</w:t>
      </w:r>
      <w:r w:rsidRPr="00BC3D94">
        <w:rPr>
          <w:rFonts w:ascii="Times New Roman" w:hAnsi="Times New Roman"/>
          <w:color w:val="auto"/>
          <w:sz w:val="24"/>
          <w:szCs w:val="24"/>
        </w:rPr>
        <w:t xml:space="preserve">trength </w:t>
      </w:r>
      <w:r w:rsidR="007F37E7" w:rsidRPr="00BC3D94">
        <w:rPr>
          <w:rFonts w:ascii="Times New Roman" w:hAnsi="Times New Roman"/>
          <w:color w:val="auto"/>
          <w:sz w:val="24"/>
          <w:szCs w:val="24"/>
        </w:rPr>
        <w:t>T</w:t>
      </w:r>
      <w:r w:rsidRPr="00BC3D94">
        <w:rPr>
          <w:rFonts w:ascii="Times New Roman" w:hAnsi="Times New Roman"/>
          <w:color w:val="auto"/>
          <w:sz w:val="24"/>
          <w:szCs w:val="24"/>
        </w:rPr>
        <w:t xml:space="preserve">est was used to evaluate upper body strength using a hand dynamometer with an adjustable grip (TKK 5401 Grip D, Takei, Tokyo, Japan). The absolute handgrip strength (kg) was computed as the mean of the left and right and, therefore, was normalized to body weight. The </w:t>
      </w:r>
      <w:r w:rsidR="007F37E7" w:rsidRPr="00BC3D94">
        <w:rPr>
          <w:rFonts w:ascii="Times New Roman" w:hAnsi="Times New Roman"/>
          <w:color w:val="auto"/>
          <w:sz w:val="24"/>
          <w:szCs w:val="24"/>
        </w:rPr>
        <w:t>S</w:t>
      </w:r>
      <w:r w:rsidRPr="00BC3D94">
        <w:rPr>
          <w:rFonts w:ascii="Times New Roman" w:hAnsi="Times New Roman"/>
          <w:color w:val="auto"/>
          <w:sz w:val="24"/>
          <w:szCs w:val="24"/>
        </w:rPr>
        <w:t xml:space="preserve">tanding </w:t>
      </w:r>
      <w:r w:rsidR="007F37E7" w:rsidRPr="00BC3D94">
        <w:rPr>
          <w:rFonts w:ascii="Times New Roman" w:hAnsi="Times New Roman"/>
          <w:color w:val="auto"/>
          <w:sz w:val="24"/>
          <w:szCs w:val="24"/>
        </w:rPr>
        <w:t>B</w:t>
      </w:r>
      <w:r w:rsidRPr="00BC3D94">
        <w:rPr>
          <w:rFonts w:ascii="Times New Roman" w:hAnsi="Times New Roman"/>
          <w:color w:val="auto"/>
          <w:sz w:val="24"/>
          <w:szCs w:val="24"/>
        </w:rPr>
        <w:t xml:space="preserve">road </w:t>
      </w:r>
      <w:r w:rsidR="007F37E7" w:rsidRPr="00BC3D94">
        <w:rPr>
          <w:rFonts w:ascii="Times New Roman" w:hAnsi="Times New Roman"/>
          <w:color w:val="auto"/>
          <w:sz w:val="24"/>
          <w:szCs w:val="24"/>
        </w:rPr>
        <w:t>J</w:t>
      </w:r>
      <w:r w:rsidRPr="00BC3D94">
        <w:rPr>
          <w:rFonts w:ascii="Times New Roman" w:hAnsi="Times New Roman"/>
          <w:color w:val="auto"/>
          <w:sz w:val="24"/>
          <w:szCs w:val="24"/>
        </w:rPr>
        <w:t xml:space="preserve">ump </w:t>
      </w:r>
      <w:r w:rsidR="007F37E7" w:rsidRPr="00BC3D94">
        <w:rPr>
          <w:rFonts w:ascii="Times New Roman" w:hAnsi="Times New Roman"/>
          <w:color w:val="auto"/>
          <w:sz w:val="24"/>
          <w:szCs w:val="24"/>
        </w:rPr>
        <w:t>T</w:t>
      </w:r>
      <w:r w:rsidRPr="00BC3D94">
        <w:rPr>
          <w:rFonts w:ascii="Times New Roman" w:hAnsi="Times New Roman"/>
          <w:color w:val="auto"/>
          <w:sz w:val="24"/>
          <w:szCs w:val="24"/>
        </w:rPr>
        <w:t>est was used to determine lower body strength. The 4×10 m Shuttle Run Test was applied to assess speed-agility</w:t>
      </w:r>
      <w:r w:rsidR="00B8619D"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{"citationID":"QB2eTMYk","properties":{"formattedCitation":"(Ruiz et\\uc0\\u160{}al., 2011)","plainCitation":"(Ruiz et al., 2011)","noteIndex":0},"citationItems":[{"id":"R2aOZWXv/0JrAEC7r","uris":["http://zotero.org/users/local/XzBD9dZt/items/PGWYK5PD"],"itemData":{"id":42,"type":"article-journal","container-title":"British Journal of Sports Medicine","DOI":"10.1136/bjsm.2010.075341","ISSN":"0306-3674","issue":"6","language":"en","page":"518-524","source":"Crossref","title":"Field-based fitness assessment in young people: the ALPHA health-related fitness test battery for children and adolescents","title-short":"Field-based fitness assessment in young people","volume":"45","author":[{"family":"Ruiz","given":"J. R."},{"family":"Castro-Pinero","given":"J."},{"family":"Espana-Romero","given":"V."},{"family":"Artero","given":"E. G."},{"family":"Ortega","given":"F. B."},{"family":"Cuenca","given":"M. M."},{"family":"Jimenez-Pavon","given":"D."},{"family":"Chillon","given":"P."},{"family":"Girela-Rejon","given":"M. J."},{"family":"Mora","given":"J."},{"family":"Gutierrez","given":"A."},{"family":"Suni","given":"J."},{"family":"Sjostrom","given":"M."},{"family":"Castillo","given":"M. J."}],"issued":{"date-parts":[["2011",5,1]]}}}],"schema":"https://github.com/citation-style-language/schema/raw/master/csl-citation.json"} </w:instrText>
      </w:r>
      <w:r w:rsidR="00B8619D" w:rsidRPr="00BC3D94">
        <w:rPr>
          <w:rFonts w:ascii="Times New Roman" w:hAnsi="Times New Roman"/>
          <w:color w:val="auto"/>
          <w:sz w:val="24"/>
          <w:szCs w:val="24"/>
        </w:rPr>
        <w:fldChar w:fldCharType="separate"/>
      </w:r>
      <w:r w:rsidR="0022691A" w:rsidRPr="00BC3D94">
        <w:rPr>
          <w:rFonts w:ascii="Times New Roman" w:hAnsi="Times New Roman"/>
          <w:color w:val="auto"/>
          <w:sz w:val="24"/>
        </w:rPr>
        <w:t>(Ruiz et al., 2011)</w:t>
      </w:r>
      <w:r w:rsidR="00B8619D" w:rsidRPr="00BC3D94">
        <w:rPr>
          <w:rFonts w:ascii="Times New Roman" w:hAnsi="Times New Roman"/>
          <w:color w:val="auto"/>
          <w:sz w:val="24"/>
          <w:szCs w:val="24"/>
        </w:rPr>
        <w:fldChar w:fldCharType="end"/>
      </w:r>
      <w:r w:rsidRPr="00BC3D94">
        <w:rPr>
          <w:rFonts w:ascii="Times New Roman" w:hAnsi="Times New Roman"/>
          <w:color w:val="auto"/>
          <w:sz w:val="24"/>
          <w:szCs w:val="24"/>
        </w:rPr>
        <w:t>. Flexibility was evaluated by the Sit-and-Reach Test</w:t>
      </w:r>
      <w:r w:rsidR="0022691A" w:rsidRPr="00BC3D94">
        <w:rPr>
          <w:rFonts w:ascii="Times New Roman" w:hAnsi="Times New Roman"/>
          <w:color w:val="auto"/>
          <w:sz w:val="24"/>
          <w:szCs w:val="24"/>
        </w:rPr>
        <w:t xml:space="preserve"> </w:t>
      </w:r>
      <w:r w:rsidR="00A82005"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{"citationID":"LWI36Cuo","properties":{"formattedCitation":"(Castro-Pi\\uc0\\u241{}ero et\\uc0\\u160{}al., 2009)","plainCitation":"(Castro-Piñero et al., 2009)","noteIndex":0},"citationItems":[{"id":"R2aOZWXv/bGsZXYoB","uris":["http://zotero.org/users/local/XzBD9dZt/items/WRDVB2KZ"],"itemData":{"id":3288,"type":"article-journal","container-title":"International Journal of Sports Medicine","DOI":"10.1055/s-0029-1224175","ISSN":"0172-4622, 1439-3964","issue":"09","journalAbbreviation":"Int J Sports Med","language":"en","page":"658-662","source":"DOI.org (Crossref)","title":"Criterion-Related Validity of Sit-and-Reach and Modified Sit-and-Reach Test for Estimating Hamstring Flexibility in Children and Adolescents Aged 6–17 Years","volume":"30","author":[{"family":"Castro-Piñero","given":"J."},{"family":"Chillón","given":"P."},{"family":"Ortega","given":"F. B."},{"family":"Montesinos","given":"J. L."},{"family":"Sjöström","given":"M."},{"family":"Ruiz","given":"J. R."}],"issued":{"date-parts":[["2009",9]]}}}],"schema":"https://github.com/citation-style-language/schema/raw/master/csl-citation.json"} </w:instrText>
      </w:r>
      <w:r w:rsidR="00A82005" w:rsidRPr="00BC3D94">
        <w:rPr>
          <w:rFonts w:ascii="Times New Roman" w:hAnsi="Times New Roman"/>
          <w:color w:val="auto"/>
          <w:sz w:val="24"/>
          <w:szCs w:val="24"/>
        </w:rPr>
        <w:fldChar w:fldCharType="separate"/>
      </w:r>
      <w:r w:rsidR="0022691A" w:rsidRPr="00BC3D94">
        <w:rPr>
          <w:rFonts w:ascii="Times New Roman" w:hAnsi="Times New Roman"/>
          <w:color w:val="auto"/>
          <w:sz w:val="24"/>
        </w:rPr>
        <w:t>(Castro-Piñero et al., 2009)</w:t>
      </w:r>
      <w:r w:rsidR="00A82005" w:rsidRPr="00BC3D94">
        <w:rPr>
          <w:rFonts w:ascii="Times New Roman" w:hAnsi="Times New Roman"/>
          <w:color w:val="auto"/>
          <w:sz w:val="24"/>
          <w:szCs w:val="24"/>
        </w:rPr>
        <w:fldChar w:fldCharType="end"/>
      </w:r>
      <w:r w:rsidR="00B8619D" w:rsidRPr="00BC3D94">
        <w:rPr>
          <w:rFonts w:ascii="Times New Roman" w:hAnsi="Times New Roman"/>
          <w:color w:val="auto"/>
          <w:sz w:val="24"/>
          <w:szCs w:val="24"/>
        </w:rPr>
        <w:t xml:space="preserve">. Finally, </w:t>
      </w:r>
      <w:r w:rsidRPr="00BC3D94">
        <w:rPr>
          <w:rFonts w:ascii="Times New Roman" w:hAnsi="Times New Roman"/>
          <w:color w:val="auto"/>
          <w:sz w:val="24"/>
          <w:szCs w:val="24"/>
        </w:rPr>
        <w:t>in</w:t>
      </w:r>
      <w:r w:rsidR="00B8619D" w:rsidRPr="00BC3D94">
        <w:rPr>
          <w:rFonts w:ascii="Times New Roman" w:hAnsi="Times New Roman"/>
          <w:color w:val="auto"/>
          <w:sz w:val="24"/>
          <w:szCs w:val="24"/>
        </w:rPr>
        <w:t xml:space="preserve"> </w:t>
      </w:r>
      <w:r w:rsidR="003D7A47" w:rsidRPr="00BC3D94">
        <w:rPr>
          <w:rFonts w:ascii="Times New Roman" w:hAnsi="Times New Roman"/>
          <w:color w:val="auto"/>
          <w:sz w:val="24"/>
          <w:szCs w:val="24"/>
          <w:lang w:val="en-GB"/>
        </w:rPr>
        <w:t>an estimation of the global physical fitness variable, the results of the five different tests were transformed into z scores by sex and age as follows: z score value = (value − mean)</w:t>
      </w:r>
      <w:r w:rsidR="0022691A" w:rsidRPr="00BC3D94">
        <w:rPr>
          <w:rFonts w:ascii="Times New Roman" w:hAnsi="Times New Roman"/>
          <w:color w:val="auto"/>
          <w:sz w:val="24"/>
          <w:szCs w:val="24"/>
          <w:lang w:val="en-GB"/>
        </w:rPr>
        <w:t xml:space="preserve"> </w:t>
      </w:r>
      <w:r w:rsidR="003D7A47" w:rsidRPr="00BC3D94">
        <w:rPr>
          <w:rFonts w:ascii="Times New Roman" w:hAnsi="Times New Roman"/>
          <w:color w:val="auto"/>
          <w:sz w:val="24"/>
          <w:szCs w:val="24"/>
          <w:lang w:val="en-GB"/>
        </w:rPr>
        <w:t>/</w:t>
      </w:r>
      <w:r w:rsidR="0022691A" w:rsidRPr="00BC3D94">
        <w:rPr>
          <w:rFonts w:ascii="Times New Roman" w:hAnsi="Times New Roman"/>
          <w:color w:val="auto"/>
          <w:sz w:val="24"/>
          <w:szCs w:val="24"/>
          <w:lang w:val="en-GB"/>
        </w:rPr>
        <w:t xml:space="preserve"> </w:t>
      </w:r>
      <w:r w:rsidR="003D7A47" w:rsidRPr="00BC3D94">
        <w:rPr>
          <w:rFonts w:ascii="Times New Roman" w:hAnsi="Times New Roman"/>
          <w:color w:val="auto"/>
          <w:sz w:val="24"/>
          <w:szCs w:val="24"/>
          <w:lang w:val="en-GB"/>
        </w:rPr>
        <w:t xml:space="preserve">standard deviation (SD). Previously, since more time spent in the </w:t>
      </w:r>
      <w:r w:rsidR="0077776A" w:rsidRPr="00BC3D94">
        <w:rPr>
          <w:rFonts w:ascii="Times New Roman" w:hAnsi="Times New Roman"/>
          <w:color w:val="auto"/>
          <w:sz w:val="24"/>
          <w:szCs w:val="24"/>
        </w:rPr>
        <w:t xml:space="preserve">4×10 m Shuttle Run Test (i.e., </w:t>
      </w:r>
      <w:r w:rsidR="00CC1260" w:rsidRPr="00BC3D94">
        <w:rPr>
          <w:rFonts w:ascii="Times New Roman" w:hAnsi="Times New Roman"/>
          <w:color w:val="auto"/>
          <w:sz w:val="24"/>
          <w:szCs w:val="24"/>
          <w:lang w:val="en-GB"/>
        </w:rPr>
        <w:t>speed</w:t>
      </w:r>
      <w:r w:rsidRPr="00BC3D94">
        <w:rPr>
          <w:rFonts w:ascii="Times New Roman" w:hAnsi="Times New Roman"/>
          <w:color w:val="auto"/>
          <w:sz w:val="24"/>
          <w:szCs w:val="24"/>
          <w:lang w:val="en-GB"/>
        </w:rPr>
        <w:t xml:space="preserve"> </w:t>
      </w:r>
      <w:r w:rsidR="00CC1260" w:rsidRPr="00BC3D94">
        <w:rPr>
          <w:rFonts w:ascii="Times New Roman" w:hAnsi="Times New Roman"/>
          <w:color w:val="auto"/>
          <w:sz w:val="24"/>
          <w:szCs w:val="24"/>
          <w:lang w:val="en-GB"/>
        </w:rPr>
        <w:t xml:space="preserve">agility) means lower performance in this physical fitness component, the z score value obtained was transformed (i.e., multiplying by </w:t>
      </w:r>
      <w:r w:rsidR="00624FBB" w:rsidRPr="00BC3D94">
        <w:rPr>
          <w:rFonts w:ascii="Symbol" w:hAnsi="Symbol"/>
          <w:color w:val="auto"/>
          <w:sz w:val="24"/>
          <w:szCs w:val="24"/>
          <w:lang w:val="en-GB"/>
        </w:rPr>
        <w:sym w:font="Symbol" w:char="F02D"/>
      </w:r>
      <w:r w:rsidR="00A016B4" w:rsidRPr="00BC3D94">
        <w:rPr>
          <w:rFonts w:ascii="Times New Roman" w:hAnsi="Times New Roman"/>
          <w:color w:val="auto"/>
          <w:sz w:val="24"/>
          <w:szCs w:val="24"/>
          <w:lang w:val="en-GB"/>
        </w:rPr>
        <w:t xml:space="preserve">1) to </w:t>
      </w:r>
      <w:r w:rsidR="00A016B4" w:rsidRPr="00BC3D94">
        <w:rPr>
          <w:rFonts w:ascii="Times New Roman" w:hAnsi="Times New Roman"/>
          <w:color w:val="auto"/>
          <w:sz w:val="24"/>
          <w:szCs w:val="24"/>
          <w:lang w:val="en-GB"/>
        </w:rPr>
        <w:lastRenderedPageBreak/>
        <w:t>homogenize all the variables represented. Then, the sum of these z scores was computed to establish the global physical fitness score</w:t>
      </w:r>
      <w:r w:rsidR="0022691A" w:rsidRPr="00BC3D94">
        <w:rPr>
          <w:rFonts w:ascii="Times New Roman" w:hAnsi="Times New Roman"/>
          <w:color w:val="auto"/>
          <w:sz w:val="24"/>
          <w:szCs w:val="24"/>
          <w:lang w:val="en-GB"/>
        </w:rPr>
        <w:t xml:space="preserve"> </w:t>
      </w:r>
      <w:r w:rsidR="00587910" w:rsidRPr="00BC3D94">
        <w:rPr>
          <w:rFonts w:ascii="Times New Roman" w:hAnsi="Times New Roman"/>
          <w:color w:val="auto"/>
          <w:sz w:val="24"/>
          <w:szCs w:val="24"/>
          <w:lang w:val="en-GB"/>
        </w:rPr>
        <w:fldChar w:fldCharType="begin"/>
      </w:r>
      <w:r w:rsidR="008031B6" w:rsidRPr="00BC3D94">
        <w:rPr>
          <w:rFonts w:ascii="Times New Roman" w:hAnsi="Times New Roman"/>
          <w:color w:val="auto"/>
          <w:sz w:val="24"/>
          <w:szCs w:val="24"/>
          <w:lang w:val="en-GB"/>
        </w:rPr>
        <w:instrText xml:space="preserve"> ADDIN ZOTERO_ITEM CSL_CITATION {"citationID":"1AoHZMJe","properties":{"formattedCitation":"(Delgado-Alfonso et\\uc0\\u160{}al., 2018; L\\uc0\\u243{}pez-Gil et\\uc0\\u160{}al., 2020)","plainCitation":"(Delgado-Alfonso et al., 2018; López-Gil et al., 2020)","noteIndex":0},"citationItems":[{"id":2430,"uris":["http://zotero.org/users/9229868/items/PEJ26QI9"],"itemData":{"id":2430,"type":"article-journal","container-title":"Pediatric Research","DOI":"10.1038/s41390-018-0150-5","ISSN":"0031-3998, 1530-0447","issue":"5","journalAbbreviation":"Pediatr Res","language":"en","page":"704-712","source":"DOI.org (Crossref)","title":"Independent and combined associations of physical fitness components with inflammatory biomarkers in children and adolescents","volume":"84","author":[{"family":"Delgado-Alfonso","given":"Alvaro"},{"family":"Pérez-Bey","given":"Alejandro"},{"family":"Conde-Caveda","given":"Julio"},{"family":"Izquierdo-Gómez","given":"Rocío"},{"family":"Esteban-Cornejo","given":"Irene"},{"family":"Gómez-Martínez","given":"Sonia"},{"family":"Marcos","given":"Ascensión"},{"family":"Castro-Piñero","given":"José"},{"family":"on behalf of the UP&amp;DOWN Study Group","given":""}],"issued":{"date-parts":[["2018",11]]}}},{"id":1728,"uris":["http://zotero.org/users/9229868/items/8NUBLMM8"],"itemData":{"id":1728,"type":"article-journal","abstract":"The up-to-date scientific evidence suggests that adequate levels of physical activity provide essential health benefits for children and adolescents and help to maintain a healthy body weight. In this sense, children and adolescents should at least accumulate 60 min of moderate-to-vigorous physical activity in a daily basis to achieve these benefits and be considered active. Likewise, some lifestyle-related elements may interact with each other in an antagonistic or synergistic way to modify physical activity status. Thus, a better understanding of how meeting physical activity recommendations influences these potentially modifiable lifestyle factors (obesity-related parameters, physical fitness, dietary habits, or sedentary behaviour) would significantly reinforce the importance of complying with those recommendations from a health perspective and support the establishment of strategies for the promotion of diminishing the lower trends of physical activity among the young population. This study seeks to verify the association of meeting physical activity international recommendations with obesity-related parameters, global physical fitness, screen time, and Mediterranean diet in Spanish schoolchildren aged 8 to 13. A cross-sectional study was performed including 250 schoolchildren (41.2% girls) aged 8–13 (9.7 ± 1.2) from six primary schools in the Region of Murcia (Spain). Results: A higher proportion of children who complying with physical activity recommendations shows normal weight, no abdominal obesity, and low adiposity in comparison to other with different obesity-related parameters categories. Higher values in global physical fitness score were found in those who meet the physical activity international recommendations in both sexes. These higher values were also shown for adherence to the Mediterranean diet in both sexes; not being so in the case of screen time. Notwithstanding, none of these mean differences were statistically significant. To conclude, the proportion of schoolchildren meeting the physical activity recommendations in our study is low. A higher proportion of children who meet with physical activity recommendations present normal weight, no abdominal obesity and low adiposity in comparison to other obesity-related parameters categories in both sexes. Likewise, those considered as active children seem to have higher global physical fitness score and adherence to the Mediterranean diet than children who do not meet the recommendations.","container-title":"Children","DOI":"10.3390/children7120263","ISSN":"2227-9067","issue":"12","journalAbbreviation":"Children","language":"en","page":"263","source":"DOI.org (Crossref)","title":"Meeting the Physical Activity Recommendations and Its Relationship with Obesity-Related Parameters, Physical Fitness, Screen Time, and Mediterranean Diet in Schoolchildren","volume":"7","author":[{"family":"López-Gil","given":"José Francisco"},{"family":"Brazo-Sayavera","given":"Javier"},{"family":"Campos","given":"Wagner","non-dropping-particle":"de"},{"family":"Yuste Lucas","given":"Juan Luis"}],"issued":{"date-parts":[["2020",11,28]]}}}],"schema":"https://github.com/citation-style-language/schema/raw/master/csl-citation.json"} </w:instrText>
      </w:r>
      <w:r w:rsidR="00587910" w:rsidRPr="00BC3D94">
        <w:rPr>
          <w:rFonts w:ascii="Times New Roman" w:hAnsi="Times New Roman"/>
          <w:color w:val="auto"/>
          <w:sz w:val="24"/>
          <w:szCs w:val="24"/>
          <w:lang w:val="en-GB"/>
        </w:rPr>
        <w:fldChar w:fldCharType="separate"/>
      </w:r>
      <w:r w:rsidR="0022691A" w:rsidRPr="00BC3D94">
        <w:rPr>
          <w:rFonts w:ascii="Times New Roman" w:hAnsi="Times New Roman"/>
          <w:color w:val="auto"/>
          <w:sz w:val="24"/>
        </w:rPr>
        <w:t>(Delgado-Alfonso et al., 2018; López-Gil et al., 2020)</w:t>
      </w:r>
      <w:r w:rsidR="00587910" w:rsidRPr="00BC3D94">
        <w:rPr>
          <w:rFonts w:ascii="Times New Roman" w:hAnsi="Times New Roman"/>
          <w:color w:val="auto"/>
          <w:sz w:val="24"/>
          <w:szCs w:val="24"/>
          <w:lang w:val="en-GB"/>
        </w:rPr>
        <w:fldChar w:fldCharType="end"/>
      </w:r>
      <w:r w:rsidR="00A016B4" w:rsidRPr="00BC3D94">
        <w:rPr>
          <w:rFonts w:ascii="Times New Roman" w:hAnsi="Times New Roman"/>
          <w:color w:val="auto"/>
          <w:sz w:val="24"/>
          <w:szCs w:val="24"/>
          <w:lang w:val="en-GB"/>
        </w:rPr>
        <w:t>.</w:t>
      </w:r>
    </w:p>
    <w:p w14:paraId="67EED8C7" w14:textId="2F2A35ED" w:rsidR="007755E3" w:rsidRPr="00BC3D94" w:rsidRDefault="00D25DB0" w:rsidP="009A5CC0">
      <w:pPr>
        <w:pStyle w:val="MDPI31text"/>
        <w:spacing w:line="480" w:lineRule="auto"/>
        <w:ind w:left="0" w:firstLine="708"/>
        <w:rPr>
          <w:rFonts w:ascii="Times New Roman" w:hAnsi="Times New Roman"/>
          <w:color w:val="auto"/>
          <w:sz w:val="24"/>
          <w:szCs w:val="24"/>
        </w:rPr>
      </w:pPr>
      <w:r w:rsidRPr="00BC3D94">
        <w:rPr>
          <w:rFonts w:ascii="Times New Roman" w:hAnsi="Times New Roman"/>
          <w:color w:val="auto"/>
          <w:sz w:val="24"/>
          <w:szCs w:val="24"/>
        </w:rPr>
        <w:t xml:space="preserve">On the other hand, in </w:t>
      </w:r>
      <w:r w:rsidR="005E4FEB" w:rsidRPr="00BC3D94">
        <w:rPr>
          <w:rFonts w:ascii="Times New Roman" w:hAnsi="Times New Roman"/>
          <w:color w:val="auto"/>
          <w:sz w:val="24"/>
          <w:szCs w:val="24"/>
        </w:rPr>
        <w:t>the</w:t>
      </w:r>
      <w:r w:rsidRPr="00BC3D94">
        <w:rPr>
          <w:rFonts w:ascii="Times New Roman" w:hAnsi="Times New Roman"/>
          <w:color w:val="auto"/>
          <w:sz w:val="24"/>
          <w:szCs w:val="24"/>
        </w:rPr>
        <w:t xml:space="preserve"> absence of cut-off points for some of the physical fitness variables </w:t>
      </w:r>
      <w:proofErr w:type="spellStart"/>
      <w:r w:rsidRPr="00BC3D94">
        <w:rPr>
          <w:rFonts w:ascii="Times New Roman" w:hAnsi="Times New Roman"/>
          <w:color w:val="auto"/>
          <w:sz w:val="24"/>
          <w:szCs w:val="24"/>
        </w:rPr>
        <w:t>analy</w:t>
      </w:r>
      <w:r w:rsidR="009A5CC0" w:rsidRPr="00BC3D94">
        <w:rPr>
          <w:rFonts w:ascii="Times New Roman" w:hAnsi="Times New Roman"/>
          <w:color w:val="auto"/>
          <w:sz w:val="24"/>
          <w:szCs w:val="24"/>
        </w:rPr>
        <w:t>s</w:t>
      </w:r>
      <w:r w:rsidRPr="00BC3D94">
        <w:rPr>
          <w:rFonts w:ascii="Times New Roman" w:hAnsi="Times New Roman"/>
          <w:color w:val="auto"/>
          <w:sz w:val="24"/>
          <w:szCs w:val="24"/>
        </w:rPr>
        <w:t>ed</w:t>
      </w:r>
      <w:proofErr w:type="spellEnd"/>
      <w:r w:rsidRPr="00BC3D94">
        <w:rPr>
          <w:rFonts w:ascii="Times New Roman" w:hAnsi="Times New Roman"/>
          <w:color w:val="auto"/>
          <w:sz w:val="24"/>
          <w:szCs w:val="24"/>
        </w:rPr>
        <w:t xml:space="preserve"> (e.g., normalized </w:t>
      </w:r>
      <w:r w:rsidR="00D64C76" w:rsidRPr="00BC3D94">
        <w:rPr>
          <w:rFonts w:ascii="Times New Roman" w:hAnsi="Times New Roman"/>
          <w:color w:val="auto"/>
          <w:sz w:val="24"/>
          <w:szCs w:val="24"/>
        </w:rPr>
        <w:t>cardiorespiratory fitness</w:t>
      </w:r>
      <w:r w:rsidRPr="00BC3D94">
        <w:rPr>
          <w:rFonts w:ascii="Times New Roman" w:hAnsi="Times New Roman"/>
          <w:color w:val="auto"/>
          <w:sz w:val="24"/>
          <w:szCs w:val="24"/>
        </w:rPr>
        <w:t xml:space="preserve"> by </w:t>
      </w:r>
      <w:proofErr w:type="spellStart"/>
      <w:r w:rsidRPr="00BC3D94">
        <w:rPr>
          <w:rFonts w:ascii="Times New Roman" w:hAnsi="Times New Roman"/>
          <w:color w:val="auto"/>
          <w:sz w:val="24"/>
          <w:szCs w:val="24"/>
        </w:rPr>
        <w:t>Nevill</w:t>
      </w:r>
      <w:proofErr w:type="spellEnd"/>
      <w:r w:rsidRPr="00BC3D94">
        <w:rPr>
          <w:rFonts w:ascii="Times New Roman" w:hAnsi="Times New Roman"/>
          <w:color w:val="auto"/>
          <w:sz w:val="24"/>
          <w:szCs w:val="24"/>
        </w:rPr>
        <w:t xml:space="preserve"> et al.</w:t>
      </w:r>
      <w:r w:rsidR="00B46FB8" w:rsidRPr="00BC3D94">
        <w:rPr>
          <w:rFonts w:ascii="Times New Roman" w:hAnsi="Times New Roman"/>
          <w:color w:val="auto"/>
          <w:sz w:val="24"/>
          <w:szCs w:val="24"/>
        </w:rPr>
        <w:t xml:space="preserve"> </w:t>
      </w:r>
      <w:r w:rsidR="00624FBB"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{"citationID":"uOewa6YE","properties":{"formattedCitation":"(Nevill et\\uc0\\u160{}al., 2021)","plainCitation":"(Nevill et al., 2021)","noteIndex":0},"citationItems":[{"id":2053,"uris":["http://zotero.org/users/9229868/items/YTJ4GPBH"],"itemData":{"id":2053,"type":"article-journal","container-title":"Sports Medicine","DOI":"10.1007/s40279-020-01346-0","ISSN":"0112-1642, 1179-2035","issue":"7","journalAbbreviation":"Sports Med","language":"en","page":"1581-1589","source":"DOI.org (Crossref)","title":"Developing a New Curvilinear Allometric Model to Improve the Fit and Validity of the 20-m Shuttle Run Test as a Predictor of Cardiorespiratory Fitness in Adults and Youth","volume":"51","author":[{"family":"Nevill","given":"Alan M."},{"family":"Ramsbottom","given":"Roger"},{"family":"Sandercock","given":"Gavin"},{"family":"Bocachica-González","given":"Carlos Eduardo"},{"family":"Ramírez-Vélez","given":"Robinson"},{"family":"Tomkinson","given":"Grant"}],"issued":{"date-parts":[["2021",7]]}}}],"schema":"https://github.com/citation-style-language/schema/raw/master/csl-citation.json"} </w:instrText>
      </w:r>
      <w:r w:rsidR="00624FBB" w:rsidRPr="00BC3D94">
        <w:rPr>
          <w:rFonts w:ascii="Times New Roman" w:hAnsi="Times New Roman"/>
          <w:color w:val="auto"/>
          <w:sz w:val="24"/>
          <w:szCs w:val="24"/>
        </w:rPr>
        <w:fldChar w:fldCharType="separate"/>
      </w:r>
      <w:r w:rsidR="0022691A" w:rsidRPr="00BC3D94">
        <w:rPr>
          <w:rFonts w:ascii="Times New Roman" w:hAnsi="Times New Roman"/>
          <w:color w:val="auto"/>
          <w:sz w:val="24"/>
        </w:rPr>
        <w:t>(Nevill et al., 2021)</w:t>
      </w:r>
      <w:r w:rsidR="00624FBB" w:rsidRPr="00BC3D94">
        <w:rPr>
          <w:rFonts w:ascii="Times New Roman" w:hAnsi="Times New Roman"/>
          <w:color w:val="auto"/>
          <w:sz w:val="24"/>
          <w:szCs w:val="24"/>
        </w:rPr>
        <w:fldChar w:fldCharType="end"/>
      </w:r>
      <w:r w:rsidR="00180DBA" w:rsidRPr="00BC3D94">
        <w:rPr>
          <w:rFonts w:ascii="Times New Roman" w:hAnsi="Times New Roman"/>
          <w:color w:val="auto"/>
          <w:sz w:val="24"/>
          <w:szCs w:val="24"/>
        </w:rPr>
        <w:t>, normalized handgrip strength, flexibility, global physical fitness)</w:t>
      </w:r>
      <w:r w:rsidR="005E4FEB" w:rsidRPr="00BC3D94">
        <w:rPr>
          <w:rFonts w:ascii="Times New Roman" w:hAnsi="Times New Roman"/>
          <w:color w:val="auto"/>
          <w:sz w:val="24"/>
          <w:szCs w:val="24"/>
        </w:rPr>
        <w:t>,</w:t>
      </w:r>
      <w:r w:rsidR="00180DBA" w:rsidRPr="00BC3D94">
        <w:rPr>
          <w:rFonts w:ascii="Times New Roman" w:hAnsi="Times New Roman"/>
          <w:color w:val="auto"/>
          <w:sz w:val="24"/>
          <w:szCs w:val="24"/>
        </w:rPr>
        <w:t xml:space="preserve"> the different estimations were categorized into </w:t>
      </w:r>
      <w:proofErr w:type="spellStart"/>
      <w:r w:rsidR="00180DBA" w:rsidRPr="00BC3D94">
        <w:rPr>
          <w:rFonts w:ascii="Times New Roman" w:hAnsi="Times New Roman"/>
          <w:color w:val="auto"/>
          <w:sz w:val="24"/>
          <w:szCs w:val="24"/>
        </w:rPr>
        <w:t>tertiles</w:t>
      </w:r>
      <w:proofErr w:type="spellEnd"/>
      <w:r w:rsidR="00180DBA" w:rsidRPr="00BC3D94">
        <w:rPr>
          <w:rFonts w:ascii="Times New Roman" w:hAnsi="Times New Roman"/>
          <w:color w:val="auto"/>
          <w:sz w:val="24"/>
          <w:szCs w:val="24"/>
        </w:rPr>
        <w:t xml:space="preserve"> by sex and age for the entire sample and categorized as low (third</w:t>
      </w:r>
      <w:r w:rsidR="00180DBA" w:rsidRPr="00BC3D94">
        <w:rPr>
          <w:rFonts w:ascii="Times New Roman" w:hAnsi="Times New Roman"/>
          <w:color w:val="auto"/>
          <w:sz w:val="24"/>
          <w:szCs w:val="24"/>
          <w:vertAlign w:val="superscript"/>
        </w:rPr>
        <w:t xml:space="preserve"> </w:t>
      </w:r>
      <w:proofErr w:type="spellStart"/>
      <w:r w:rsidR="00180DBA" w:rsidRPr="00BC3D94">
        <w:rPr>
          <w:rFonts w:ascii="Times New Roman" w:hAnsi="Times New Roman"/>
          <w:color w:val="auto"/>
          <w:sz w:val="24"/>
          <w:szCs w:val="24"/>
        </w:rPr>
        <w:t>tertile</w:t>
      </w:r>
      <w:proofErr w:type="spellEnd"/>
      <w:r w:rsidR="00180DBA" w:rsidRPr="00BC3D94">
        <w:rPr>
          <w:rFonts w:ascii="Times New Roman" w:hAnsi="Times New Roman"/>
          <w:color w:val="auto"/>
          <w:sz w:val="24"/>
          <w:szCs w:val="24"/>
        </w:rPr>
        <w:t>), medium (second</w:t>
      </w:r>
      <w:r w:rsidR="00180DBA" w:rsidRPr="00BC3D94">
        <w:rPr>
          <w:rFonts w:ascii="Times New Roman" w:hAnsi="Times New Roman"/>
          <w:color w:val="auto"/>
          <w:sz w:val="24"/>
          <w:szCs w:val="24"/>
          <w:vertAlign w:val="superscript"/>
        </w:rPr>
        <w:t xml:space="preserve"> </w:t>
      </w:r>
      <w:proofErr w:type="spellStart"/>
      <w:r w:rsidR="00180DBA" w:rsidRPr="00BC3D94">
        <w:rPr>
          <w:rFonts w:ascii="Times New Roman" w:hAnsi="Times New Roman"/>
          <w:color w:val="auto"/>
          <w:sz w:val="24"/>
          <w:szCs w:val="24"/>
        </w:rPr>
        <w:t>tertile</w:t>
      </w:r>
      <w:proofErr w:type="spellEnd"/>
      <w:r w:rsidR="00180DBA" w:rsidRPr="00BC3D94">
        <w:rPr>
          <w:rFonts w:ascii="Times New Roman" w:hAnsi="Times New Roman"/>
          <w:color w:val="auto"/>
          <w:sz w:val="24"/>
          <w:szCs w:val="24"/>
        </w:rPr>
        <w:t xml:space="preserve">), and high (first </w:t>
      </w:r>
      <w:proofErr w:type="spellStart"/>
      <w:r w:rsidR="00180DBA" w:rsidRPr="00BC3D94">
        <w:rPr>
          <w:rFonts w:ascii="Times New Roman" w:hAnsi="Times New Roman"/>
          <w:color w:val="auto"/>
          <w:sz w:val="24"/>
          <w:szCs w:val="24"/>
        </w:rPr>
        <w:t>tertile</w:t>
      </w:r>
      <w:proofErr w:type="spellEnd"/>
      <w:r w:rsidR="00180DBA" w:rsidRPr="00BC3D94">
        <w:rPr>
          <w:rFonts w:ascii="Times New Roman" w:hAnsi="Times New Roman"/>
          <w:color w:val="auto"/>
          <w:sz w:val="24"/>
          <w:szCs w:val="24"/>
        </w:rPr>
        <w:t>).</w:t>
      </w:r>
    </w:p>
    <w:p w14:paraId="174CCCB6" w14:textId="03EFBC35" w:rsidR="00D93F52" w:rsidRPr="00BC3D94" w:rsidRDefault="000273A5" w:rsidP="005658EE">
      <w:pPr>
        <w:spacing w:line="480" w:lineRule="auto"/>
        <w:ind w:firstLine="720"/>
        <w:jc w:val="both"/>
        <w:rPr>
          <w:rFonts w:ascii="Times New Roman" w:eastAsia="Times New Roman" w:hAnsi="Times New Roman" w:cs="Times New Roman"/>
          <w:i/>
          <w:lang w:val="en-US"/>
        </w:rPr>
      </w:pPr>
      <w:r w:rsidRPr="00BC3D94">
        <w:rPr>
          <w:rFonts w:ascii="Times New Roman" w:eastAsia="Times New Roman" w:hAnsi="Times New Roman" w:cs="Times New Roman"/>
          <w:i/>
          <w:lang w:val="en-US"/>
        </w:rPr>
        <w:t xml:space="preserve">2.2.2. </w:t>
      </w:r>
      <w:r w:rsidR="007D5E25" w:rsidRPr="00BC3D94">
        <w:rPr>
          <w:rFonts w:ascii="Times New Roman" w:eastAsia="Times New Roman" w:hAnsi="Times New Roman" w:cs="Times New Roman"/>
          <w:i/>
          <w:lang w:val="en-US"/>
        </w:rPr>
        <w:t>Disordered eating</w:t>
      </w:r>
      <w:r w:rsidR="00185753" w:rsidRPr="00BC3D94">
        <w:rPr>
          <w:rFonts w:ascii="Times New Roman" w:eastAsia="Times New Roman" w:hAnsi="Times New Roman" w:cs="Times New Roman"/>
          <w:i/>
          <w:iCs/>
          <w:lang w:val="en-US"/>
        </w:rPr>
        <w:t xml:space="preserve"> </w:t>
      </w:r>
      <w:r w:rsidR="00185753" w:rsidRPr="00BC3D94">
        <w:rPr>
          <w:rFonts w:ascii="Times New Roman" w:hAnsi="Times New Roman" w:cs="Times New Roman"/>
          <w:i/>
          <w:iCs/>
          <w:lang w:val="en-US"/>
        </w:rPr>
        <w:t>symptoms</w:t>
      </w:r>
    </w:p>
    <w:p w14:paraId="1B95423A" w14:textId="70222117" w:rsidR="00D93F52" w:rsidRPr="00BC3D94" w:rsidRDefault="007D5E25" w:rsidP="005658EE">
      <w:pPr>
        <w:pStyle w:val="MDPI31text"/>
        <w:spacing w:line="480" w:lineRule="auto"/>
        <w:ind w:left="0" w:firstLine="0"/>
        <w:rPr>
          <w:rFonts w:ascii="Times New Roman" w:hAnsi="Times New Roman"/>
          <w:color w:val="auto"/>
          <w:sz w:val="24"/>
          <w:szCs w:val="24"/>
        </w:rPr>
      </w:pPr>
      <w:r w:rsidRPr="00BC3D94">
        <w:rPr>
          <w:rFonts w:ascii="Times New Roman" w:hAnsi="Times New Roman"/>
          <w:color w:val="auto"/>
          <w:sz w:val="24"/>
          <w:szCs w:val="24"/>
        </w:rPr>
        <w:t>Disordered eating</w:t>
      </w:r>
      <w:r w:rsidR="005E4FEB" w:rsidRPr="00BC3D94">
        <w:rPr>
          <w:rFonts w:ascii="Times New Roman" w:hAnsi="Times New Roman"/>
          <w:color w:val="auto"/>
          <w:sz w:val="24"/>
          <w:szCs w:val="24"/>
        </w:rPr>
        <w:t xml:space="preserve"> </w:t>
      </w:r>
      <w:r w:rsidR="00185753" w:rsidRPr="00BC3D94">
        <w:rPr>
          <w:rFonts w:ascii="Times New Roman" w:hAnsi="Times New Roman"/>
          <w:color w:val="auto"/>
          <w:sz w:val="24"/>
          <w:szCs w:val="24"/>
        </w:rPr>
        <w:t xml:space="preserve">symptoms </w:t>
      </w:r>
      <w:r w:rsidR="00D7048C" w:rsidRPr="00BC3D94">
        <w:rPr>
          <w:rFonts w:ascii="Times New Roman" w:hAnsi="Times New Roman"/>
          <w:color w:val="auto"/>
          <w:sz w:val="24"/>
          <w:szCs w:val="24"/>
        </w:rPr>
        <w:t>w</w:t>
      </w:r>
      <w:r w:rsidR="00185753" w:rsidRPr="00BC3D94">
        <w:rPr>
          <w:rFonts w:ascii="Times New Roman" w:hAnsi="Times New Roman"/>
          <w:color w:val="auto"/>
          <w:sz w:val="24"/>
          <w:szCs w:val="24"/>
        </w:rPr>
        <w:t>ere</w:t>
      </w:r>
      <w:r w:rsidR="005E4FEB" w:rsidRPr="00BC3D94">
        <w:rPr>
          <w:rFonts w:ascii="Times New Roman" w:hAnsi="Times New Roman"/>
          <w:color w:val="auto"/>
          <w:sz w:val="24"/>
          <w:szCs w:val="24"/>
        </w:rPr>
        <w:t xml:space="preserve"> assessed </w:t>
      </w:r>
      <w:r w:rsidR="008C16CF" w:rsidRPr="00BC3D94">
        <w:rPr>
          <w:rFonts w:ascii="Times New Roman" w:hAnsi="Times New Roman"/>
          <w:color w:val="auto"/>
          <w:sz w:val="24"/>
          <w:szCs w:val="24"/>
        </w:rPr>
        <w:t xml:space="preserve">with </w:t>
      </w:r>
      <w:r w:rsidR="005E4FEB" w:rsidRPr="00BC3D94">
        <w:rPr>
          <w:rFonts w:ascii="Times New Roman" w:hAnsi="Times New Roman"/>
          <w:color w:val="auto"/>
          <w:sz w:val="24"/>
          <w:szCs w:val="24"/>
        </w:rPr>
        <w:t>the Sick, Control, One, Fat, Food (SCOFF) questionnaire, a five-question test that can be both hetero and self-administered with an acceptable sensitivity and specificity at a threshold of two (i.e., if patients provided positive responses to at least two of the five questions). I</w:t>
      </w:r>
      <w:r w:rsidR="008C16CF" w:rsidRPr="00BC3D94">
        <w:rPr>
          <w:rFonts w:ascii="Times New Roman" w:hAnsi="Times New Roman"/>
          <w:color w:val="auto"/>
          <w:sz w:val="24"/>
          <w:szCs w:val="24"/>
        </w:rPr>
        <w:t xml:space="preserve">n this study, SCOFF </w:t>
      </w:r>
      <w:r w:rsidR="005E4FEB" w:rsidRPr="00BC3D94">
        <w:rPr>
          <w:rFonts w:ascii="Times New Roman" w:hAnsi="Times New Roman"/>
          <w:color w:val="auto"/>
          <w:sz w:val="24"/>
          <w:szCs w:val="24"/>
        </w:rPr>
        <w:t>was administered by two psychologists. The Spanish SCOFF questionnaire version has been validated for its use in primary care settings</w:t>
      </w:r>
      <w:r w:rsidR="0022691A" w:rsidRPr="00BC3D94">
        <w:rPr>
          <w:rFonts w:ascii="Times New Roman" w:hAnsi="Times New Roman"/>
          <w:color w:val="auto"/>
          <w:sz w:val="24"/>
          <w:szCs w:val="24"/>
        </w:rPr>
        <w:t xml:space="preserve"> </w:t>
      </w:r>
      <w:r w:rsidR="005E4FEB" w:rsidRPr="00BC3D94">
        <w:rPr>
          <w:rFonts w:ascii="Times New Roman" w:hAnsi="Times New Roman"/>
          <w:color w:val="auto"/>
          <w:sz w:val="24"/>
          <w:szCs w:val="24"/>
        </w:rPr>
        <w:fldChar w:fldCharType="begin"/>
      </w:r>
      <w:r w:rsidR="008031B6" w:rsidRPr="00BC3D94">
        <w:rPr>
          <w:rFonts w:ascii="Times New Roman" w:hAnsi="Times New Roman"/>
          <w:color w:val="auto"/>
          <w:sz w:val="24"/>
          <w:szCs w:val="24"/>
        </w:rPr>
        <w:instrText xml:space="preserve"> ADDIN ZOTERO_ITEM CSL_CITATION {"citationID":"yCEcuH4T","properties":{"formattedCitation":"(Garcia-Campayo et\\uc0\\u160{}al., 2005)","plainCitation":"(Garcia-Campayo et al., 2005)","noteIndex":0},"citationItems":[{"id":"R2aOZWXv/trsBwY69","uris":["http://zotero.org/users/local/XzBD9dZt/items/4SJ867BJ"],"itemData":{"id":2389,"type":"article-journal","container-title":"Journal of Psychosomatic Research","DOI":"10.1016/j.jpsychores.2004.06.005","ISSN":"00223999","issue":"2","journalAbbreviation":"Journal of Psychosomatic Research","language":"en","page":"51-55","source":"DOI.org (Crossref)","title":"Validation of the Spanish version of the SCOFF questionnaire for the screening of eating disorders in primary care","volume":"59","author":[{"family":"Garcia-Campayo","given":"Javier"},{"family":"Sanz-Carrillo","given":"C."},{"family":"Ibañez","given":"J.A."},{"family":"Lou","given":"S."},{"family":"Solano","given":"V."},{"family":"Alda","given":"M."}],"issued":{"date-parts":[["2005",8]]}}}],"schema":"https://github.com/citation-style-language/schema/raw/master/csl-citation.json"} </w:instrText>
      </w:r>
      <w:r w:rsidR="005E4FEB" w:rsidRPr="00BC3D94">
        <w:rPr>
          <w:rFonts w:ascii="Times New Roman" w:hAnsi="Times New Roman"/>
          <w:color w:val="auto"/>
          <w:sz w:val="24"/>
          <w:szCs w:val="24"/>
        </w:rPr>
        <w:fldChar w:fldCharType="separate"/>
      </w:r>
      <w:r w:rsidR="0022691A" w:rsidRPr="00BC3D94">
        <w:rPr>
          <w:rFonts w:ascii="Times New Roman" w:hAnsi="Times New Roman"/>
          <w:color w:val="auto"/>
          <w:sz w:val="24"/>
        </w:rPr>
        <w:t>(Garcia-Campayo et al., 2005)</w:t>
      </w:r>
      <w:r w:rsidR="005E4FEB" w:rsidRPr="00BC3D94">
        <w:rPr>
          <w:rFonts w:ascii="Times New Roman" w:hAnsi="Times New Roman"/>
          <w:color w:val="auto"/>
          <w:sz w:val="24"/>
          <w:szCs w:val="24"/>
        </w:rPr>
        <w:fldChar w:fldCharType="end"/>
      </w:r>
      <w:r w:rsidR="005E4FEB" w:rsidRPr="00BC3D94">
        <w:rPr>
          <w:rFonts w:ascii="Times New Roman" w:hAnsi="Times New Roman"/>
          <w:color w:val="auto"/>
          <w:sz w:val="24"/>
          <w:szCs w:val="24"/>
        </w:rPr>
        <w:t xml:space="preserve">. </w:t>
      </w:r>
      <w:r w:rsidR="008C16CF" w:rsidRPr="00BC3D94">
        <w:rPr>
          <w:rFonts w:ascii="Times New Roman" w:hAnsi="Times New Roman"/>
          <w:color w:val="auto"/>
          <w:sz w:val="24"/>
          <w:szCs w:val="24"/>
        </w:rPr>
        <w:t xml:space="preserve">A score ≥2 points was used to </w:t>
      </w:r>
      <w:r w:rsidR="005E4FEB" w:rsidRPr="00BC3D94">
        <w:rPr>
          <w:rFonts w:ascii="Times New Roman" w:hAnsi="Times New Roman"/>
          <w:color w:val="auto"/>
          <w:sz w:val="24"/>
          <w:szCs w:val="24"/>
        </w:rPr>
        <w:t xml:space="preserve">indicate </w:t>
      </w:r>
      <w:r w:rsidRPr="00BC3D94">
        <w:rPr>
          <w:rFonts w:ascii="Times New Roman" w:hAnsi="Times New Roman"/>
          <w:color w:val="auto"/>
          <w:sz w:val="24"/>
          <w:szCs w:val="24"/>
        </w:rPr>
        <w:t>disordered eating</w:t>
      </w:r>
      <w:r w:rsidR="00185753" w:rsidRPr="00BC3D94">
        <w:rPr>
          <w:rFonts w:ascii="Times New Roman" w:hAnsi="Times New Roman"/>
          <w:color w:val="auto"/>
          <w:sz w:val="24"/>
          <w:szCs w:val="24"/>
        </w:rPr>
        <w:t xml:space="preserve"> symptoms</w:t>
      </w:r>
      <w:r w:rsidR="006439AF" w:rsidRPr="00BC3D94">
        <w:rPr>
          <w:rFonts w:ascii="Times New Roman" w:hAnsi="Times New Roman"/>
          <w:color w:val="auto"/>
          <w:sz w:val="24"/>
          <w:szCs w:val="24"/>
        </w:rPr>
        <w:t>,</w:t>
      </w:r>
      <w:r w:rsidR="00AA5679" w:rsidRPr="00BC3D94">
        <w:rPr>
          <w:rFonts w:ascii="Times New Roman" w:hAnsi="Times New Roman"/>
          <w:color w:val="auto"/>
          <w:sz w:val="24"/>
          <w:szCs w:val="24"/>
        </w:rPr>
        <w:t xml:space="preserve"> since </w:t>
      </w:r>
      <w:r w:rsidR="001F6D6A" w:rsidRPr="00BC3D94">
        <w:rPr>
          <w:rFonts w:ascii="Times New Roman" w:hAnsi="Times New Roman"/>
          <w:color w:val="auto"/>
          <w:sz w:val="24"/>
          <w:szCs w:val="24"/>
        </w:rPr>
        <w:t xml:space="preserve">this cut-off point has provided high sensitivity and specificity for the detection of disordered eating </w:t>
      </w:r>
      <w:proofErr w:type="spellStart"/>
      <w:r w:rsidR="001F6D6A" w:rsidRPr="00BC3D94">
        <w:rPr>
          <w:rFonts w:ascii="Times New Roman" w:hAnsi="Times New Roman"/>
          <w:color w:val="auto"/>
          <w:sz w:val="24"/>
          <w:szCs w:val="24"/>
        </w:rPr>
        <w:t>behavio</w:t>
      </w:r>
      <w:r w:rsidR="009E7828" w:rsidRPr="00BC3D94">
        <w:rPr>
          <w:rFonts w:ascii="Times New Roman" w:hAnsi="Times New Roman"/>
          <w:color w:val="auto"/>
          <w:sz w:val="24"/>
          <w:szCs w:val="24"/>
        </w:rPr>
        <w:t>u</w:t>
      </w:r>
      <w:r w:rsidR="001F6D6A" w:rsidRPr="00BC3D94">
        <w:rPr>
          <w:rFonts w:ascii="Times New Roman" w:hAnsi="Times New Roman"/>
          <w:color w:val="auto"/>
          <w:sz w:val="24"/>
          <w:szCs w:val="24"/>
        </w:rPr>
        <w:t>r</w:t>
      </w:r>
      <w:proofErr w:type="spellEnd"/>
      <w:r w:rsidR="001F6D6A" w:rsidRPr="00BC3D94">
        <w:rPr>
          <w:rFonts w:ascii="Times New Roman" w:hAnsi="Times New Roman"/>
          <w:color w:val="auto"/>
          <w:sz w:val="24"/>
          <w:szCs w:val="24"/>
        </w:rPr>
        <w:t xml:space="preserve"> in primary care</w:t>
      </w:r>
      <w:r w:rsidR="00185753" w:rsidRPr="00BC3D94">
        <w:rPr>
          <w:rFonts w:ascii="Times New Roman" w:hAnsi="Times New Roman"/>
          <w:color w:val="auto"/>
          <w:sz w:val="24"/>
          <w:szCs w:val="24"/>
        </w:rPr>
        <w:t xml:space="preserve"> </w:t>
      </w:r>
      <w:r w:rsidR="005E4FEB" w:rsidRPr="00BC3D94">
        <w:rPr>
          <w:rFonts w:ascii="Times New Roman" w:hAnsi="Times New Roman"/>
          <w:color w:val="auto"/>
          <w:sz w:val="24"/>
          <w:szCs w:val="24"/>
        </w:rPr>
        <w:fldChar w:fldCharType="begin"/>
      </w:r>
      <w:r w:rsidR="001F6D6A" w:rsidRPr="00BC3D94">
        <w:rPr>
          <w:rFonts w:ascii="Times New Roman" w:hAnsi="Times New Roman"/>
          <w:color w:val="auto"/>
          <w:sz w:val="24"/>
          <w:szCs w:val="24"/>
        </w:rPr>
        <w:instrText xml:space="preserve"> ADDIN ZOTERO_ITEM CSL_CITATION {"citationID":"by35DNwG","properties":{"formattedCitation":"(Garcia-Campayo et\\uc0\\u160{}al., 2005)","plainCitation":"(Garcia-Campayo et al., 2005)","noteIndex":0},"citationItems":[{"id":"R2aOZWXv/trsBwY69","uris":["http://zotero.org/users/local/XzBD9dZt/items/4SJ867BJ"],"itemData":{"id":2389,"type":"article-journal","container-title":"Journal of Psychosomatic Research","DOI":"10.1016/j.jpsychores.2004.06.005","ISSN":"00223999","issue":"2","journalAbbreviation":"Journal of Psychosomatic Research","language":"en","page":"51-55","source":"DOI.org (Crossref)","title":"Validation of the Spanish version of the SCOFF questionnaire for the screening of eating disorders in primary care","volume":"59","author":[{"family":"Garcia-Campayo","given":"Javier"},{"family":"Sanz-Carrillo","given":"C."},{"family":"Ibañez","given":"J.A."},{"family":"Lou","given":"S."},{"family":"Solano","given":"V."},{"family":"Alda","given":"M."}],"issued":{"date-parts":[["2005",8]]}}}],"schema":"https://github.com/citation-style-language/schema/raw/master/csl-citation.json"} </w:instrText>
      </w:r>
      <w:r w:rsidR="005E4FEB" w:rsidRPr="00BC3D94">
        <w:rPr>
          <w:rFonts w:ascii="Times New Roman" w:hAnsi="Times New Roman"/>
          <w:color w:val="auto"/>
          <w:sz w:val="24"/>
          <w:szCs w:val="24"/>
        </w:rPr>
        <w:fldChar w:fldCharType="separate"/>
      </w:r>
      <w:r w:rsidR="001F6D6A" w:rsidRPr="00BC3D94">
        <w:rPr>
          <w:rFonts w:ascii="Times New Roman" w:hAnsi="Times New Roman"/>
          <w:color w:val="auto"/>
          <w:sz w:val="24"/>
          <w:szCs w:val="24"/>
        </w:rPr>
        <w:t>(Garcia-Campayo et al., 2005)</w:t>
      </w:r>
      <w:r w:rsidR="005E4FEB" w:rsidRPr="00BC3D94">
        <w:rPr>
          <w:rFonts w:ascii="Times New Roman" w:hAnsi="Times New Roman"/>
          <w:color w:val="auto"/>
          <w:sz w:val="24"/>
          <w:szCs w:val="24"/>
        </w:rPr>
        <w:fldChar w:fldCharType="end"/>
      </w:r>
      <w:r w:rsidR="005E4FEB" w:rsidRPr="00BC3D94">
        <w:rPr>
          <w:rFonts w:ascii="Times New Roman" w:hAnsi="Times New Roman"/>
          <w:color w:val="auto"/>
          <w:sz w:val="24"/>
          <w:szCs w:val="24"/>
        </w:rPr>
        <w:t>.</w:t>
      </w:r>
    </w:p>
    <w:p w14:paraId="481A6B49" w14:textId="0D9BED4D" w:rsidR="00D93F52" w:rsidRPr="00BC3D94" w:rsidRDefault="000273A5" w:rsidP="005658EE">
      <w:pPr>
        <w:spacing w:line="480" w:lineRule="auto"/>
        <w:ind w:firstLine="720"/>
        <w:jc w:val="both"/>
        <w:rPr>
          <w:rFonts w:ascii="Times New Roman" w:eastAsia="Times New Roman" w:hAnsi="Times New Roman" w:cs="Times New Roman"/>
          <w:i/>
          <w:lang w:val="en-US"/>
        </w:rPr>
      </w:pPr>
      <w:r w:rsidRPr="00BC3D94">
        <w:rPr>
          <w:rFonts w:ascii="Times New Roman" w:eastAsia="Times New Roman" w:hAnsi="Times New Roman" w:cs="Times New Roman"/>
          <w:i/>
          <w:lang w:val="en-US"/>
        </w:rPr>
        <w:t xml:space="preserve">2.2.3. </w:t>
      </w:r>
      <w:r w:rsidR="005E4FEB" w:rsidRPr="00BC3D94">
        <w:rPr>
          <w:rFonts w:ascii="Times New Roman" w:eastAsia="Times New Roman" w:hAnsi="Times New Roman" w:cs="Times New Roman"/>
          <w:i/>
          <w:lang w:val="en-US"/>
        </w:rPr>
        <w:t>Covariates</w:t>
      </w:r>
    </w:p>
    <w:p w14:paraId="7C409E8F" w14:textId="62A4EEE7" w:rsidR="00292C70" w:rsidRPr="00BC3D94" w:rsidRDefault="000273A5" w:rsidP="000273A5">
      <w:pPr>
        <w:spacing w:line="480" w:lineRule="auto"/>
        <w:ind w:left="708" w:firstLine="708"/>
        <w:jc w:val="both"/>
        <w:rPr>
          <w:rFonts w:ascii="Times New Roman" w:eastAsia="Times New Roman" w:hAnsi="Times New Roman" w:cs="Times New Roman"/>
          <w:i/>
          <w:iCs/>
          <w:lang w:val="en-US"/>
        </w:rPr>
      </w:pPr>
      <w:r w:rsidRPr="00BC3D94">
        <w:rPr>
          <w:rFonts w:ascii="Times New Roman" w:eastAsia="Times New Roman" w:hAnsi="Times New Roman" w:cs="Times New Roman"/>
          <w:i/>
          <w:iCs/>
          <w:lang w:val="en-US"/>
        </w:rPr>
        <w:t xml:space="preserve">2.2.3.1. </w:t>
      </w:r>
      <w:proofErr w:type="spellStart"/>
      <w:r w:rsidR="00292C70" w:rsidRPr="00BC3D94">
        <w:rPr>
          <w:rFonts w:ascii="Times New Roman" w:eastAsia="Times New Roman" w:hAnsi="Times New Roman" w:cs="Times New Roman"/>
          <w:i/>
          <w:iCs/>
          <w:lang w:val="en-US"/>
        </w:rPr>
        <w:t>Sociodemographics</w:t>
      </w:r>
      <w:proofErr w:type="spellEnd"/>
      <w:r w:rsidR="00292C70" w:rsidRPr="00BC3D94">
        <w:rPr>
          <w:rFonts w:ascii="Times New Roman" w:eastAsia="Times New Roman" w:hAnsi="Times New Roman" w:cs="Times New Roman"/>
          <w:i/>
          <w:iCs/>
          <w:lang w:val="en-US"/>
        </w:rPr>
        <w:t xml:space="preserve"> </w:t>
      </w:r>
    </w:p>
    <w:p w14:paraId="302F31ED" w14:textId="6163E2A9" w:rsidR="00292C70" w:rsidRPr="00BC3D94" w:rsidRDefault="005E4FEB" w:rsidP="00125BE8">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Age and sex were self-reported by adolescents.</w:t>
      </w:r>
      <w:r w:rsidR="00292C70"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Socioeconomic status (SES) was assessed </w:t>
      </w:r>
      <w:r w:rsidR="008C16CF" w:rsidRPr="00BC3D94">
        <w:rPr>
          <w:rFonts w:ascii="Times New Roman" w:eastAsia="Times New Roman" w:hAnsi="Times New Roman" w:cs="Times New Roman"/>
          <w:lang w:val="en-US"/>
        </w:rPr>
        <w:t xml:space="preserve">with </w:t>
      </w:r>
      <w:r w:rsidRPr="00BC3D94">
        <w:rPr>
          <w:rFonts w:ascii="Times New Roman" w:eastAsia="Times New Roman" w:hAnsi="Times New Roman" w:cs="Times New Roman"/>
          <w:lang w:val="en-US"/>
        </w:rPr>
        <w:t>the Family Affluence Scale (FAS-III)</w:t>
      </w:r>
      <w:r w:rsidR="0022691A"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rPr>
        <w:fldChar w:fldCharType="begin"/>
      </w:r>
      <w:r w:rsidR="008031B6" w:rsidRPr="00BC3D94">
        <w:rPr>
          <w:rFonts w:ascii="Times New Roman" w:eastAsia="Times New Roman" w:hAnsi="Times New Roman" w:cs="Times New Roman"/>
          <w:lang w:val="en-US"/>
        </w:rPr>
        <w:instrText xml:space="preserve"> ADDIN ZOTERO_ITEM CSL_CITATION {"citationID":"ivi1S5cK","properties":{"formattedCitation":"(Currie et\\uc0\\u160{}al., 2008)","plainCitation":"(Currie et al., 2008)","noteIndex":0},"citationItems":[{"id":1928,"uris":["http://zotero.org/users/9229868/items/8PZLXR7C"],"itemData":{"id":1928,"type":"article-journal","container-title":"Social Science &amp; Medicine","DOI":"10.1016/j.socscimed.2007.11.024","ISSN":"02779536","issue":"6","journalAbbreviation":"Social Science &amp; Medicine","language":"en","page":"1429-1436","source":"DOI.org (Crossref)","title":"Researching health inequalities in adolescents: The development of the Health Behaviour in School-Aged Children (HBSC) Family Affluence Scale","title-short":"Researching health inequalities in adolescents","volume":"66","author":[{"family":"Currie","given":"Candace"},{"family":"Molcho","given":"Michal"},{"family":"Boyce","given":"William"},{"family":"Holstein","given":"Bjørn"},{"family":"Torsheim","given":"Torbjørn"},{"family":"Richter","given":"Matthias"}],"issued":{"date-parts":[["2008",3]]}}}],"schema":"https://github.com/citation-style-language/schema/raw/master/csl-citation.json"} </w:instrText>
      </w:r>
      <w:r w:rsidRPr="00BC3D94">
        <w:rPr>
          <w:rFonts w:ascii="Times New Roman" w:eastAsia="Times New Roman" w:hAnsi="Times New Roman" w:cs="Times New Roman"/>
        </w:rPr>
        <w:fldChar w:fldCharType="separate"/>
      </w:r>
      <w:r w:rsidR="0022691A" w:rsidRPr="00BC3D94">
        <w:rPr>
          <w:rFonts w:ascii="Times New Roman" w:hAnsi="Times New Roman" w:cs="Times New Roman"/>
          <w:lang w:val="en-US"/>
        </w:rPr>
        <w:t>(Currie et al., 2008)</w:t>
      </w:r>
      <w:r w:rsidRPr="00BC3D94">
        <w:rPr>
          <w:rFonts w:ascii="Times New Roman" w:eastAsia="Times New Roman" w:hAnsi="Times New Roman" w:cs="Times New Roman"/>
        </w:rPr>
        <w:fldChar w:fldCharType="end"/>
      </w:r>
      <w:r w:rsidRPr="00BC3D94">
        <w:rPr>
          <w:rFonts w:ascii="Times New Roman" w:eastAsia="Times New Roman" w:hAnsi="Times New Roman" w:cs="Times New Roman"/>
          <w:lang w:val="en-US"/>
        </w:rPr>
        <w:t>. The FAS-III score was calculated by the sum of the responses f</w:t>
      </w:r>
      <w:r w:rsidR="008C16CF" w:rsidRPr="00BC3D94">
        <w:rPr>
          <w:rFonts w:ascii="Times New Roman" w:eastAsia="Times New Roman" w:hAnsi="Times New Roman" w:cs="Times New Roman"/>
          <w:lang w:val="en-US"/>
        </w:rPr>
        <w:t>or</w:t>
      </w:r>
      <w:r w:rsidRPr="00BC3D94">
        <w:rPr>
          <w:rFonts w:ascii="Times New Roman" w:eastAsia="Times New Roman" w:hAnsi="Times New Roman" w:cs="Times New Roman"/>
          <w:lang w:val="en-US"/>
        </w:rPr>
        <w:t xml:space="preserve"> 6 different </w:t>
      </w:r>
      <w:r w:rsidR="008C16CF" w:rsidRPr="00BC3D94">
        <w:rPr>
          <w:rFonts w:ascii="Times New Roman" w:eastAsia="Times New Roman" w:hAnsi="Times New Roman" w:cs="Times New Roman"/>
          <w:lang w:val="en-US"/>
        </w:rPr>
        <w:t>questions</w:t>
      </w:r>
      <w:r w:rsidRPr="00BC3D94">
        <w:rPr>
          <w:rFonts w:ascii="Times New Roman" w:eastAsia="Times New Roman" w:hAnsi="Times New Roman" w:cs="Times New Roman"/>
          <w:lang w:val="en-US"/>
        </w:rPr>
        <w:t xml:space="preserve">: a) “Does your family own a car, van, or truck?” (0 = no; 1 = yes, one; 2 = yes, two or more); b) “Do you have your own </w:t>
      </w:r>
      <w:r w:rsidRPr="00BC3D94">
        <w:rPr>
          <w:rFonts w:ascii="Times New Roman" w:eastAsia="Times New Roman" w:hAnsi="Times New Roman" w:cs="Times New Roman"/>
          <w:lang w:val="en-US"/>
        </w:rPr>
        <w:lastRenderedPageBreak/>
        <w:t xml:space="preserve">bedroom for yourself?” (0 = no; 1 = yes); c) “How many computers do your family own (including laptops and tablets, not including game consoles and smartphones)?” (0 = none, 1 = one, 2 = two, 3 = more than two); d) “How many bathrooms (room with a bath/shower or both) are in your home?” (0 = none, 1 = one, 2 = two, 3 = more than two); e) “Does your family have a dishwasher at home?” (0 = no; 1 = yes); f) “How many times did you and your family travel out of Spain for a holiday/vacation last year?” (0 = not at all, 1 = once, 2 = twice, 3 = more than twice). </w:t>
      </w:r>
    </w:p>
    <w:p w14:paraId="60B325E7" w14:textId="0AB45CDB" w:rsidR="00292C70" w:rsidRPr="00BC3D94" w:rsidRDefault="000273A5" w:rsidP="000273A5">
      <w:pPr>
        <w:spacing w:line="480" w:lineRule="auto"/>
        <w:ind w:left="708" w:firstLine="708"/>
        <w:jc w:val="both"/>
        <w:rPr>
          <w:rFonts w:ascii="Times New Roman" w:eastAsia="Times New Roman" w:hAnsi="Times New Roman" w:cs="Times New Roman"/>
          <w:i/>
          <w:iCs/>
          <w:lang w:val="en-US"/>
        </w:rPr>
      </w:pPr>
      <w:r w:rsidRPr="00BC3D94">
        <w:rPr>
          <w:rFonts w:ascii="Times New Roman" w:eastAsia="Times New Roman" w:hAnsi="Times New Roman" w:cs="Times New Roman"/>
          <w:i/>
          <w:iCs/>
          <w:lang w:val="en-US"/>
        </w:rPr>
        <w:t xml:space="preserve">2.2.3.2. </w:t>
      </w:r>
      <w:r w:rsidR="00292C70" w:rsidRPr="00BC3D94">
        <w:rPr>
          <w:rFonts w:ascii="Times New Roman" w:eastAsia="Times New Roman" w:hAnsi="Times New Roman" w:cs="Times New Roman"/>
          <w:i/>
          <w:iCs/>
          <w:lang w:val="en-US"/>
        </w:rPr>
        <w:t>Lifestyle</w:t>
      </w:r>
    </w:p>
    <w:p w14:paraId="571B5D0A" w14:textId="0EC62486" w:rsidR="00292C70" w:rsidRPr="00BC3D94" w:rsidRDefault="005E4FEB" w:rsidP="00A1379A">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The Youth Activity Profile Physical (YAP), a 15-item self-report instrument, was used to obtain information related to physical activity and sedentary behavior among adolescents</w:t>
      </w:r>
      <w:r w:rsidRPr="00BC3D94">
        <w:rPr>
          <w:rFonts w:ascii="Times New Roman" w:eastAsia="Times New Roman" w:hAnsi="Times New Roman" w:cs="Times New Roman"/>
        </w:rPr>
        <w:fldChar w:fldCharType="begin"/>
      </w:r>
      <w:r w:rsidR="008031B6" w:rsidRPr="00BC3D94">
        <w:rPr>
          <w:rFonts w:ascii="Times New Roman" w:eastAsia="Times New Roman" w:hAnsi="Times New Roman" w:cs="Times New Roman"/>
          <w:lang w:val="en-US"/>
        </w:rPr>
        <w:instrText xml:space="preserve"> ADDIN ZOTERO_ITEM CSL_CITATION {"citationID":"DxPaDxSP","properties":{"formattedCitation":"(Saint-Maurice &amp; Welk, 2015)","plainCitation":"(Saint-Maurice &amp; Welk, 2015)","noteIndex":0},"citationItems":[{"id":1052,"uris":["http://zotero.org/users/9229868/items/YIIR7G6I"],"itemData":{"id":1052,"type":"article-journal","container-title":"PLOS ONE","DOI":"10.1371/journal.pone.0143949","ISSN":"1932-6203","issue":"12","language":"en","page":"e0143949","title":"Validity and Calibration of the Youth Activity Profile","volume":"10","author":[{"family":"Saint-Maurice","given":"Pedro F."},{"family":"Welk","given":"Gregory J."}],"editor":[{"family":"Watz","given":"Henrik"}],"issued":{"date-parts":[["2015",12,2]]}}}],"schema":"https://github.com/citation-style-language/schema/raw/master/csl-citation.json"} </w:instrText>
      </w:r>
      <w:r w:rsidRPr="00BC3D94">
        <w:rPr>
          <w:rFonts w:ascii="Times New Roman" w:eastAsia="Times New Roman" w:hAnsi="Times New Roman" w:cs="Times New Roman"/>
        </w:rPr>
        <w:fldChar w:fldCharType="separate"/>
      </w:r>
      <w:r w:rsidR="0022691A" w:rsidRPr="00BC3D94">
        <w:rPr>
          <w:rFonts w:ascii="Times New Roman" w:hAnsi="Times New Roman" w:cs="Times New Roman"/>
          <w:lang w:val="en-US"/>
        </w:rPr>
        <w:t>(Saint-Maurice &amp; Welk, 2015)</w:t>
      </w:r>
      <w:r w:rsidRPr="00BC3D94">
        <w:rPr>
          <w:rFonts w:ascii="Times New Roman" w:eastAsia="Times New Roman" w:hAnsi="Times New Roman" w:cs="Times New Roman"/>
        </w:rPr>
        <w:fldChar w:fldCharType="end"/>
      </w:r>
      <w:r w:rsidRPr="00BC3D94">
        <w:rPr>
          <w:rFonts w:ascii="Times New Roman" w:eastAsia="Times New Roman" w:hAnsi="Times New Roman" w:cs="Times New Roman"/>
          <w:lang w:val="en-US"/>
        </w:rPr>
        <w:t xml:space="preserve">. The YAP is a self-administered 7-day </w:t>
      </w:r>
      <w:r w:rsidR="00FC2049" w:rsidRPr="00BC3D94">
        <w:rPr>
          <w:rFonts w:ascii="Times New Roman" w:eastAsia="Times New Roman" w:hAnsi="Times New Roman" w:cs="Times New Roman"/>
          <w:lang w:val="en-US"/>
        </w:rPr>
        <w:t xml:space="preserve">recall </w:t>
      </w:r>
      <w:r w:rsidRPr="00BC3D94">
        <w:rPr>
          <w:rFonts w:ascii="Times New Roman" w:eastAsia="Times New Roman" w:hAnsi="Times New Roman" w:cs="Times New Roman"/>
          <w:lang w:val="en-US"/>
        </w:rPr>
        <w:t>(previous week) questionnaire adapted to young people aged 8–17 years. The items use a 5-point Likert scale and are separated into 3 sections: 1) activity at school, 2) activity out-of-school, and 3) sedentary habits. Activity at school includes transportation to and from school, as well as activity during physical education classes, lunch, and recess time. The out-of-school activity section denotes activity before school, activity immediately after school, activity during the evening, and activity on each weekend day (Saturday and Sunday). The sedentary habits section refers to time spent watching television, playing videogames, using the computer, using a cell phone and an overall sedentary time item.</w:t>
      </w:r>
      <w:r w:rsidRPr="00BC3D94">
        <w:rPr>
          <w:rFonts w:ascii="Times New Roman" w:hAnsi="Times New Roman" w:cs="Times New Roman"/>
          <w:lang w:val="en-US"/>
        </w:rPr>
        <w:t xml:space="preserve"> </w:t>
      </w:r>
      <w:r w:rsidRPr="00BC3D94">
        <w:rPr>
          <w:rFonts w:ascii="Times New Roman" w:eastAsia="Times New Roman" w:hAnsi="Times New Roman" w:cs="Times New Roman"/>
          <w:lang w:val="en-US"/>
        </w:rPr>
        <w:t>Physical activity (at school</w:t>
      </w:r>
      <w:r w:rsidR="00FC2049" w:rsidRPr="00BC3D94">
        <w:rPr>
          <w:rFonts w:ascii="Times New Roman" w:eastAsia="Times New Roman" w:hAnsi="Times New Roman" w:cs="Times New Roman"/>
          <w:lang w:val="en-US"/>
        </w:rPr>
        <w:t xml:space="preserve"> and </w:t>
      </w:r>
      <w:r w:rsidRPr="00BC3D94">
        <w:rPr>
          <w:rFonts w:ascii="Times New Roman" w:eastAsia="Times New Roman" w:hAnsi="Times New Roman" w:cs="Times New Roman"/>
          <w:lang w:val="en-US"/>
        </w:rPr>
        <w:t>out-of-school) and sedentary behavior (sedentary habits) scores were determined by summing the items in each section. The Spanish version of YAP (YAP-S) has been validated and adapted</w:t>
      </w:r>
      <w:r w:rsidR="0022691A"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rPr>
        <w:fldChar w:fldCharType="begin"/>
      </w:r>
      <w:r w:rsidR="008031B6" w:rsidRPr="00BC3D94">
        <w:rPr>
          <w:rFonts w:ascii="Times New Roman" w:eastAsia="Times New Roman" w:hAnsi="Times New Roman" w:cs="Times New Roman"/>
          <w:lang w:val="en-US"/>
        </w:rPr>
        <w:instrText xml:space="preserve"> ADDIN ZOTERO_ITEM CSL_CITATION {"citationID":"CYkZCfqC","properties":{"formattedCitation":"(Segura-D\\uc0\\u237{}az et\\uc0\\u160{}al., 2021)","plainCitation":"(Segura-Díaz et al., 2021)","noteIndex":0},"citationItems":[{"id":1047,"uris":["http://zotero.org/users/9229868/items/XYAWA864"],"itemData":{"id":1047,"type":"article-journal","container-title":"Journal of Sports Sciences","DOI":"10.1080/02640414.2020.1847488","ISSN":"0264-0414, 1466-447X","issue":"7","language":"en","page":"801–807","title":"Feasibility and reliability of the Spanish version of the Youth Activity Profile questionnaire (YAP-Spain) in children and adolescents","volume":"39","author":[{"family":"Segura-Díaz","given":"José Manuel"},{"family":"Barranco-Ruiz","given":"Yaira"},{"family":"Saucedo-Araujo","given":"Romina G."},{"family":"Aranda-Balboa","given":"María Jesús"},{"family":"Cadenas-Sanchez","given":"Cristina"},{"family":"Migueles","given":"Jairo H."},{"family":"Saint-Maurice","given":"Pedro F."},{"family":"Ortega","given":"Francisco B."},{"family":"Welk","given":"Gregory J."},{"family":"Herrador-Colmenero","given":"Manuel"},{"family":"Chillón","given":"Palma"},{"family":"Villa-González","given":"Emilio"}],"issued":{"date-parts":[["2021",4,3]]}}}],"schema":"https://github.com/citation-style-language/schema/raw/master/csl-citation.json"} </w:instrText>
      </w:r>
      <w:r w:rsidRPr="00BC3D94">
        <w:rPr>
          <w:rFonts w:ascii="Times New Roman" w:eastAsia="Times New Roman" w:hAnsi="Times New Roman" w:cs="Times New Roman"/>
        </w:rPr>
        <w:fldChar w:fldCharType="separate"/>
      </w:r>
      <w:r w:rsidR="0022691A" w:rsidRPr="00BC3D94">
        <w:rPr>
          <w:rFonts w:ascii="Times New Roman" w:hAnsi="Times New Roman" w:cs="Times New Roman"/>
          <w:lang w:val="en-US"/>
        </w:rPr>
        <w:t>(Segura-Díaz et al., 2021)</w:t>
      </w:r>
      <w:r w:rsidRPr="00BC3D94">
        <w:rPr>
          <w:rFonts w:ascii="Times New Roman" w:eastAsia="Times New Roman" w:hAnsi="Times New Roman" w:cs="Times New Roman"/>
        </w:rPr>
        <w:fldChar w:fldCharType="end"/>
      </w:r>
      <w:r w:rsidRPr="00BC3D94">
        <w:rPr>
          <w:rFonts w:ascii="Times New Roman" w:eastAsia="Times New Roman" w:hAnsi="Times New Roman" w:cs="Times New Roman"/>
          <w:lang w:val="en-US"/>
        </w:rPr>
        <w:t xml:space="preserve">. </w:t>
      </w:r>
    </w:p>
    <w:p w14:paraId="6B8C7635" w14:textId="2855F8B4" w:rsidR="00D93F52" w:rsidRPr="00BC3D94" w:rsidRDefault="005E4FEB" w:rsidP="00292C70">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Sleep duration was </w:t>
      </w:r>
      <w:r w:rsidR="00FC2049" w:rsidRPr="00BC3D94">
        <w:rPr>
          <w:rFonts w:ascii="Times New Roman" w:eastAsia="Times New Roman" w:hAnsi="Times New Roman" w:cs="Times New Roman"/>
          <w:lang w:val="en-US"/>
        </w:rPr>
        <w:t xml:space="preserve">assessed </w:t>
      </w:r>
      <w:r w:rsidRPr="00BC3D94">
        <w:rPr>
          <w:rFonts w:ascii="Times New Roman" w:eastAsia="Times New Roman" w:hAnsi="Times New Roman" w:cs="Times New Roman"/>
          <w:lang w:val="en-US"/>
        </w:rPr>
        <w:t xml:space="preserve">by asking participants for weekdays and weekend days separately: “What time does your child usually go to bed?” and “What time does your child </w:t>
      </w:r>
      <w:r w:rsidRPr="00BC3D94">
        <w:rPr>
          <w:rFonts w:ascii="Times New Roman" w:eastAsia="Times New Roman" w:hAnsi="Times New Roman" w:cs="Times New Roman"/>
          <w:lang w:val="en-US"/>
        </w:rPr>
        <w:lastRenderedPageBreak/>
        <w:t>usually get up?”. The average daily sleep duration was computed for each participant as follows: [(average nocturnal sleep duration on weekdays × 5) + (average nocturnal sleep duration on weekends × 2)]</w:t>
      </w:r>
      <w:r w:rsidR="008F468E"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w:t>
      </w:r>
      <w:r w:rsidR="008F468E"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7.</w:t>
      </w:r>
    </w:p>
    <w:p w14:paraId="7228C255" w14:textId="3D1DFB74" w:rsidR="00292C70" w:rsidRPr="00BC3D94" w:rsidRDefault="000273A5" w:rsidP="000273A5">
      <w:pPr>
        <w:spacing w:line="480" w:lineRule="auto"/>
        <w:ind w:left="708" w:firstLine="708"/>
        <w:jc w:val="both"/>
        <w:rPr>
          <w:rFonts w:ascii="Times New Roman" w:eastAsia="Times New Roman" w:hAnsi="Times New Roman" w:cs="Times New Roman"/>
          <w:i/>
          <w:iCs/>
          <w:lang w:val="en-US"/>
        </w:rPr>
      </w:pPr>
      <w:r w:rsidRPr="00BC3D94">
        <w:rPr>
          <w:rFonts w:ascii="Times New Roman" w:eastAsia="Times New Roman" w:hAnsi="Times New Roman" w:cs="Times New Roman"/>
          <w:i/>
          <w:iCs/>
          <w:lang w:val="en-US"/>
        </w:rPr>
        <w:t xml:space="preserve">2.2.3.3. </w:t>
      </w:r>
      <w:r w:rsidR="00292C70" w:rsidRPr="00BC3D94">
        <w:rPr>
          <w:rFonts w:ascii="Times New Roman" w:eastAsia="Times New Roman" w:hAnsi="Times New Roman" w:cs="Times New Roman"/>
          <w:i/>
          <w:iCs/>
          <w:lang w:val="en-US"/>
        </w:rPr>
        <w:t>Anthropometric</w:t>
      </w:r>
    </w:p>
    <w:p w14:paraId="7E6E6529" w14:textId="7FE781E0" w:rsidR="00292C70" w:rsidRPr="00BC3D94" w:rsidRDefault="00292C70" w:rsidP="00292C70">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Following the standard protocols, the body weight of the adolescents was measured by an electronic scale (with an accuracy of 0.1 kg) (Tanita BC-545, Tokyo, Japan), while the height was determined by a portable height rod with an accuracy of 0.1 cm (Leicester Tanita HR 001, Tokyo, Japan). Body mass index was calculated by dividing body weight (in kg) by height (in squared meters). Furthermore, the body mass index z score was computed by the WHO age-specific and sex-specific thresholds</w:t>
      </w:r>
      <w:r w:rsidR="0022691A"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rPr>
        <w:fldChar w:fldCharType="begin"/>
      </w:r>
      <w:r w:rsidR="008031B6" w:rsidRPr="00BC3D94">
        <w:rPr>
          <w:rFonts w:ascii="Times New Roman" w:eastAsia="Times New Roman" w:hAnsi="Times New Roman" w:cs="Times New Roman"/>
          <w:lang w:val="en-US"/>
        </w:rPr>
        <w:instrText xml:space="preserve"> ADDIN ZOTERO_ITEM CSL_CITATION {"citationID":"ggR1z8ap","properties":{"formattedCitation":"(de Onis, 2007)","plainCitation":"(de Onis, 2007)","noteIndex":0},"citationItems":[{"id":1094,"uris":["http://zotero.org/users/9229868/items/2JJ8AUNI"],"itemData":{"id":1094,"type":"article-journal","container-title":"Bulletin of the World Health Organization","DOI":"10.2471/BLT.07.043497","ISSN":"00429686","issue":"09","journalAbbreviation":"Bull World Health Organ","page":"660-667","source":"DOI.org (Crossref)","title":"Development of a WHO growth reference for school-aged children and adolescents","volume":"85","author":[{"family":"Onis","given":"Mercedes","non-dropping-particle":"de"}],"issued":{"date-parts":[["2007",9,1]]}}}],"schema":"https://github.com/citation-style-language/schema/raw/master/csl-citation.json"} </w:instrText>
      </w:r>
      <w:r w:rsidRPr="00BC3D94">
        <w:rPr>
          <w:rFonts w:ascii="Times New Roman" w:eastAsia="Times New Roman" w:hAnsi="Times New Roman" w:cs="Times New Roman"/>
        </w:rPr>
        <w:fldChar w:fldCharType="separate"/>
      </w:r>
      <w:r w:rsidR="0022691A" w:rsidRPr="00BC3D94">
        <w:rPr>
          <w:rFonts w:ascii="Times New Roman" w:hAnsi="Times New Roman" w:cs="Times New Roman"/>
          <w:lang w:val="en-US"/>
        </w:rPr>
        <w:t>(de Onis, 2007)</w:t>
      </w:r>
      <w:r w:rsidRPr="00BC3D94">
        <w:rPr>
          <w:rFonts w:ascii="Times New Roman" w:eastAsia="Times New Roman" w:hAnsi="Times New Roman" w:cs="Times New Roman"/>
        </w:rPr>
        <w:fldChar w:fldCharType="end"/>
      </w:r>
      <w:r w:rsidRPr="00BC3D94">
        <w:rPr>
          <w:rFonts w:ascii="Times New Roman" w:eastAsia="Times New Roman" w:hAnsi="Times New Roman" w:cs="Times New Roman"/>
          <w:lang w:val="en-US"/>
        </w:rPr>
        <w:t xml:space="preserve">. The waist circumference was measured to the nearest 0.1 cm at the level of the umbilicus using a constant tension tape. These procedures were all based on the recommendations of the International Society for the Advancement of </w:t>
      </w:r>
      <w:proofErr w:type="spellStart"/>
      <w:r w:rsidRPr="00BC3D94">
        <w:rPr>
          <w:rFonts w:ascii="Times New Roman" w:eastAsia="Times New Roman" w:hAnsi="Times New Roman" w:cs="Times New Roman"/>
          <w:lang w:val="en-US"/>
        </w:rPr>
        <w:t>Kinanthropometry</w:t>
      </w:r>
      <w:proofErr w:type="spellEnd"/>
      <w:r w:rsidRPr="00BC3D94">
        <w:rPr>
          <w:rFonts w:ascii="Times New Roman" w:eastAsia="Times New Roman" w:hAnsi="Times New Roman" w:cs="Times New Roman"/>
          <w:lang w:val="en-US"/>
        </w:rPr>
        <w:t>.</w:t>
      </w:r>
    </w:p>
    <w:p w14:paraId="069FB6CF" w14:textId="77777777" w:rsidR="00D93F52" w:rsidRPr="00BC3D94" w:rsidRDefault="00D93F52" w:rsidP="005658EE">
      <w:pPr>
        <w:spacing w:line="480" w:lineRule="auto"/>
        <w:jc w:val="both"/>
        <w:rPr>
          <w:rFonts w:ascii="Times New Roman" w:eastAsia="Times New Roman" w:hAnsi="Times New Roman" w:cs="Times New Roman"/>
          <w:lang w:val="en-US"/>
        </w:rPr>
      </w:pPr>
    </w:p>
    <w:p w14:paraId="3834D7E0" w14:textId="5CC09627" w:rsidR="00D93F52" w:rsidRPr="00BC3D94" w:rsidRDefault="000273A5" w:rsidP="005658EE">
      <w:pPr>
        <w:spacing w:line="480" w:lineRule="auto"/>
        <w:jc w:val="both"/>
        <w:rPr>
          <w:rFonts w:ascii="Times New Roman" w:eastAsia="Times New Roman" w:hAnsi="Times New Roman" w:cs="Times New Roman"/>
          <w:i/>
          <w:lang w:val="en-US"/>
        </w:rPr>
      </w:pPr>
      <w:r w:rsidRPr="00BC3D94">
        <w:rPr>
          <w:rFonts w:ascii="Times New Roman" w:eastAsia="Times New Roman" w:hAnsi="Times New Roman" w:cs="Times New Roman"/>
          <w:i/>
          <w:lang w:val="en-US"/>
        </w:rPr>
        <w:t xml:space="preserve">2.3. </w:t>
      </w:r>
      <w:r w:rsidR="005E4FEB" w:rsidRPr="00BC3D94">
        <w:rPr>
          <w:rFonts w:ascii="Times New Roman" w:eastAsia="Times New Roman" w:hAnsi="Times New Roman" w:cs="Times New Roman"/>
          <w:i/>
          <w:lang w:val="en-US"/>
        </w:rPr>
        <w:t>Statistical analysis</w:t>
      </w:r>
    </w:p>
    <w:p w14:paraId="51B7BA23" w14:textId="788B213E" w:rsidR="003B2A01" w:rsidRPr="00BC3D94" w:rsidRDefault="005E4FEB" w:rsidP="005658EE">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Means (</w:t>
      </w:r>
      <w:r w:rsidRPr="00BC3D94">
        <w:rPr>
          <w:rFonts w:ascii="Times New Roman" w:eastAsia="Times New Roman" w:hAnsi="Times New Roman" w:cs="Times New Roman"/>
          <w:i/>
          <w:lang w:val="en-US"/>
        </w:rPr>
        <w:t>M</w:t>
      </w:r>
      <w:r w:rsidRPr="00BC3D94">
        <w:rPr>
          <w:rFonts w:ascii="Times New Roman" w:eastAsia="Times New Roman" w:hAnsi="Times New Roman" w:cs="Times New Roman"/>
          <w:lang w:val="en-US"/>
        </w:rPr>
        <w:t>) and standard deviation (</w:t>
      </w:r>
      <w:r w:rsidRPr="00BC3D94">
        <w:rPr>
          <w:rFonts w:ascii="Times New Roman" w:eastAsia="Times New Roman" w:hAnsi="Times New Roman" w:cs="Times New Roman"/>
          <w:i/>
          <w:lang w:val="en-US"/>
        </w:rPr>
        <w:t>SD</w:t>
      </w:r>
      <w:r w:rsidRPr="00BC3D94">
        <w:rPr>
          <w:rFonts w:ascii="Times New Roman" w:eastAsia="Times New Roman" w:hAnsi="Times New Roman" w:cs="Times New Roman"/>
          <w:lang w:val="en-US"/>
        </w:rPr>
        <w:t>) or frequencies (</w:t>
      </w:r>
      <w:r w:rsidRPr="00BC3D94">
        <w:rPr>
          <w:rFonts w:ascii="Times New Roman" w:eastAsia="Times New Roman" w:hAnsi="Times New Roman" w:cs="Times New Roman"/>
          <w:i/>
          <w:lang w:val="en-US"/>
        </w:rPr>
        <w:t>n</w:t>
      </w:r>
      <w:r w:rsidR="00D8073E" w:rsidRPr="00BC3D94">
        <w:rPr>
          <w:rFonts w:ascii="Times New Roman" w:eastAsia="Times New Roman" w:hAnsi="Times New Roman" w:cs="Times New Roman"/>
          <w:lang w:val="en-US"/>
        </w:rPr>
        <w:t xml:space="preserve">) and percentages (%) </w:t>
      </w:r>
      <w:r w:rsidR="008F5F52" w:rsidRPr="00BC3D94">
        <w:rPr>
          <w:rFonts w:ascii="Times New Roman" w:eastAsia="Times New Roman" w:hAnsi="Times New Roman" w:cs="Times New Roman"/>
          <w:lang w:val="en-US"/>
        </w:rPr>
        <w:t xml:space="preserve">were </w:t>
      </w:r>
      <w:r w:rsidR="00D8073E" w:rsidRPr="00BC3D94">
        <w:rPr>
          <w:rFonts w:ascii="Times New Roman" w:eastAsia="Times New Roman" w:hAnsi="Times New Roman" w:cs="Times New Roman"/>
          <w:lang w:val="en-US"/>
        </w:rPr>
        <w:t xml:space="preserve">reported for all quantitative or qualitative variables, respectively. Variable normality distribution was verified with a Kolmogorov–Smirnov test with Lilliefors correction, and the homogeneity of variances was verified with </w:t>
      </w:r>
      <w:proofErr w:type="spellStart"/>
      <w:r w:rsidR="00D8073E" w:rsidRPr="00BC3D94">
        <w:rPr>
          <w:rFonts w:ascii="Times New Roman" w:eastAsia="Times New Roman" w:hAnsi="Times New Roman" w:cs="Times New Roman"/>
          <w:lang w:val="en-US"/>
        </w:rPr>
        <w:t>Levene’s</w:t>
      </w:r>
      <w:proofErr w:type="spellEnd"/>
      <w:r w:rsidR="00D8073E" w:rsidRPr="00BC3D94">
        <w:rPr>
          <w:rFonts w:ascii="Times New Roman" w:eastAsia="Times New Roman" w:hAnsi="Times New Roman" w:cs="Times New Roman"/>
          <w:lang w:val="en-US"/>
        </w:rPr>
        <w:t xml:space="preserve"> test. Since preliminary analyses showed no interaction between sex and physical fitness components in relation to SCOFF mean score (</w:t>
      </w:r>
      <w:r w:rsidR="00777E68" w:rsidRPr="00BC3D94">
        <w:rPr>
          <w:rFonts w:ascii="Times New Roman" w:hAnsi="Times New Roman"/>
          <w:lang w:val="en-US"/>
        </w:rPr>
        <w:t xml:space="preserve">cardiorespiratory fitness: </w:t>
      </w:r>
      <w:r w:rsidR="00777E68" w:rsidRPr="00BC3D94">
        <w:rPr>
          <w:rFonts w:ascii="Times New Roman" w:hAnsi="Times New Roman"/>
          <w:i/>
          <w:iCs/>
          <w:lang w:val="en-US"/>
        </w:rPr>
        <w:t>p</w:t>
      </w:r>
      <w:r w:rsidR="0022691A" w:rsidRPr="00BC3D94">
        <w:rPr>
          <w:rFonts w:ascii="Times New Roman" w:hAnsi="Times New Roman"/>
          <w:lang w:val="en-US"/>
        </w:rPr>
        <w:t xml:space="preserve"> </w:t>
      </w:r>
      <w:r w:rsidR="00777E68" w:rsidRPr="00BC3D94">
        <w:rPr>
          <w:rFonts w:ascii="Times New Roman" w:hAnsi="Times New Roman"/>
          <w:lang w:val="en-US"/>
        </w:rPr>
        <w:t>=</w:t>
      </w:r>
      <w:r w:rsidR="0022691A" w:rsidRPr="00BC3D94">
        <w:rPr>
          <w:rFonts w:ascii="Times New Roman" w:hAnsi="Times New Roman"/>
          <w:lang w:val="en-US"/>
        </w:rPr>
        <w:t xml:space="preserve"> </w:t>
      </w:r>
      <w:r w:rsidR="00777E68" w:rsidRPr="00BC3D94">
        <w:rPr>
          <w:rFonts w:ascii="Times New Roman" w:hAnsi="Times New Roman"/>
          <w:lang w:val="en-US"/>
        </w:rPr>
        <w:t>0.470</w:t>
      </w:r>
      <w:r w:rsidR="003B3C9C" w:rsidRPr="00BC3D94">
        <w:rPr>
          <w:rFonts w:ascii="Times New Roman" w:eastAsia="Times New Roman" w:hAnsi="Times New Roman" w:cs="Times New Roman"/>
          <w:lang w:val="en-US"/>
        </w:rPr>
        <w:t xml:space="preserve">; handgrip strength: </w:t>
      </w:r>
      <w:r w:rsidR="003B3C9C" w:rsidRPr="00BC3D94">
        <w:rPr>
          <w:rFonts w:ascii="Times New Roman" w:eastAsia="Times New Roman" w:hAnsi="Times New Roman" w:cs="Times New Roman"/>
          <w:i/>
          <w:iCs/>
          <w:lang w:val="en-US"/>
        </w:rPr>
        <w:t>p</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 xml:space="preserve">0.806; lower body strength: </w:t>
      </w:r>
      <w:r w:rsidR="003B3C9C" w:rsidRPr="00BC3D94">
        <w:rPr>
          <w:rFonts w:ascii="Times New Roman" w:eastAsia="Times New Roman" w:hAnsi="Times New Roman" w:cs="Times New Roman"/>
          <w:i/>
          <w:iCs/>
          <w:lang w:val="en-US"/>
        </w:rPr>
        <w:t>p</w:t>
      </w:r>
      <w:r w:rsidR="0022691A" w:rsidRPr="00BC3D94">
        <w:rPr>
          <w:rFonts w:ascii="Times New Roman" w:eastAsia="Times New Roman" w:hAnsi="Times New Roman" w:cs="Times New Roman"/>
          <w:i/>
          <w:iCs/>
          <w:lang w:val="en-US"/>
        </w:rPr>
        <w:t xml:space="preserve"> </w:t>
      </w:r>
      <w:r w:rsidR="003B3C9C" w:rsidRPr="00BC3D94">
        <w:rPr>
          <w:rFonts w:ascii="Times New Roman" w:eastAsia="Times New Roman" w:hAnsi="Times New Roman" w:cs="Times New Roman"/>
          <w:lang w:val="en-US"/>
        </w:rPr>
        <w:t>=</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 xml:space="preserve">0.876; speed-agility: </w:t>
      </w:r>
      <w:r w:rsidR="003B3C9C" w:rsidRPr="00BC3D94">
        <w:rPr>
          <w:rFonts w:ascii="Times New Roman" w:eastAsia="Times New Roman" w:hAnsi="Times New Roman" w:cs="Times New Roman"/>
          <w:i/>
          <w:iCs/>
          <w:lang w:val="en-US"/>
        </w:rPr>
        <w:t>p</w:t>
      </w:r>
      <w:r w:rsidR="0022691A" w:rsidRPr="00BC3D94">
        <w:rPr>
          <w:rFonts w:ascii="Times New Roman" w:eastAsia="Times New Roman" w:hAnsi="Times New Roman" w:cs="Times New Roman"/>
          <w:i/>
          <w:iCs/>
          <w:lang w:val="en-US"/>
        </w:rPr>
        <w:t xml:space="preserve"> </w:t>
      </w:r>
      <w:r w:rsidR="003B3C9C" w:rsidRPr="00BC3D94">
        <w:rPr>
          <w:rFonts w:ascii="Times New Roman" w:eastAsia="Times New Roman" w:hAnsi="Times New Roman" w:cs="Times New Roman"/>
          <w:lang w:val="en-US"/>
        </w:rPr>
        <w:t>=</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 xml:space="preserve">0.665; and flexibility: </w:t>
      </w:r>
      <w:r w:rsidR="003B3C9C" w:rsidRPr="00BC3D94">
        <w:rPr>
          <w:rFonts w:ascii="Times New Roman" w:eastAsia="Times New Roman" w:hAnsi="Times New Roman" w:cs="Times New Roman"/>
          <w:i/>
          <w:iCs/>
          <w:lang w:val="en-US"/>
        </w:rPr>
        <w:t>p</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w:t>
      </w:r>
      <w:r w:rsidR="0022691A"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 xml:space="preserve">0.634), we </w:t>
      </w:r>
      <w:proofErr w:type="spellStart"/>
      <w:r w:rsidR="003B3C9C" w:rsidRPr="00BC3D94">
        <w:rPr>
          <w:rFonts w:ascii="Times New Roman" w:eastAsia="Times New Roman" w:hAnsi="Times New Roman" w:cs="Times New Roman"/>
          <w:lang w:val="en-US"/>
        </w:rPr>
        <w:t>analy</w:t>
      </w:r>
      <w:r w:rsidR="009A5CC0" w:rsidRPr="00BC3D94">
        <w:rPr>
          <w:rFonts w:ascii="Times New Roman" w:eastAsia="Times New Roman" w:hAnsi="Times New Roman" w:cs="Times New Roman"/>
          <w:lang w:val="en-US"/>
        </w:rPr>
        <w:t>s</w:t>
      </w:r>
      <w:r w:rsidR="003B3C9C" w:rsidRPr="00BC3D94">
        <w:rPr>
          <w:rFonts w:ascii="Times New Roman" w:eastAsia="Times New Roman" w:hAnsi="Times New Roman" w:cs="Times New Roman"/>
          <w:lang w:val="en-US"/>
        </w:rPr>
        <w:t>ed</w:t>
      </w:r>
      <w:proofErr w:type="spellEnd"/>
      <w:r w:rsidR="003B3C9C" w:rsidRPr="00BC3D94">
        <w:rPr>
          <w:rFonts w:ascii="Times New Roman" w:eastAsia="Times New Roman" w:hAnsi="Times New Roman" w:cs="Times New Roman"/>
          <w:lang w:val="en-US"/>
        </w:rPr>
        <w:t xml:space="preserve"> both sexes together</w:t>
      </w:r>
      <w:r w:rsidR="0089441E" w:rsidRPr="00BC3D94">
        <w:rPr>
          <w:rFonts w:ascii="Times New Roman" w:eastAsia="Times New Roman" w:hAnsi="Times New Roman" w:cs="Times New Roman"/>
          <w:lang w:val="en-US"/>
        </w:rPr>
        <w:t>.</w:t>
      </w:r>
      <w:r w:rsidR="00D61203" w:rsidRPr="00BC3D94">
        <w:rPr>
          <w:rFonts w:ascii="Times New Roman" w:eastAsia="Times New Roman" w:hAnsi="Times New Roman" w:cs="Times New Roman"/>
          <w:lang w:val="en-US"/>
        </w:rPr>
        <w:t xml:space="preserve"> This</w:t>
      </w:r>
      <w:r w:rsidR="00F93ABC" w:rsidRPr="00BC3D94">
        <w:rPr>
          <w:rFonts w:ascii="Times New Roman" w:eastAsia="Times New Roman" w:hAnsi="Times New Roman" w:cs="Times New Roman"/>
          <w:lang w:val="en-US"/>
        </w:rPr>
        <w:t xml:space="preserve"> absence of interaction was also found</w:t>
      </w:r>
      <w:r w:rsidR="00916CDB" w:rsidRPr="00BC3D94">
        <w:rPr>
          <w:rFonts w:ascii="Times New Roman" w:eastAsia="Times New Roman" w:hAnsi="Times New Roman" w:cs="Times New Roman"/>
          <w:lang w:val="en-US"/>
        </w:rPr>
        <w:t xml:space="preserve"> when testing </w:t>
      </w:r>
      <w:r w:rsidR="006E2AAE" w:rsidRPr="00BC3D94">
        <w:rPr>
          <w:rFonts w:ascii="Times New Roman" w:eastAsia="Times New Roman" w:hAnsi="Times New Roman" w:cs="Times New Roman"/>
          <w:lang w:val="en-US"/>
        </w:rPr>
        <w:t xml:space="preserve">school and physical fitness components </w:t>
      </w:r>
      <w:r w:rsidR="0069267C" w:rsidRPr="00BC3D94">
        <w:rPr>
          <w:rFonts w:ascii="Times New Roman" w:eastAsia="Times New Roman" w:hAnsi="Times New Roman" w:cs="Times New Roman"/>
          <w:lang w:val="en-US"/>
        </w:rPr>
        <w:t>acco</w:t>
      </w:r>
      <w:r w:rsidR="00102152" w:rsidRPr="00BC3D94">
        <w:rPr>
          <w:rFonts w:ascii="Times New Roman" w:eastAsia="Times New Roman" w:hAnsi="Times New Roman" w:cs="Times New Roman"/>
          <w:lang w:val="en-US"/>
        </w:rPr>
        <w:t xml:space="preserve">rding to </w:t>
      </w:r>
      <w:r w:rsidR="006E2AAE" w:rsidRPr="00BC3D94">
        <w:rPr>
          <w:rFonts w:ascii="Times New Roman" w:eastAsia="Times New Roman" w:hAnsi="Times New Roman" w:cs="Times New Roman"/>
          <w:lang w:val="en-US"/>
        </w:rPr>
        <w:t>SCOFF mean score (</w:t>
      </w:r>
      <w:r w:rsidR="006E2AAE" w:rsidRPr="00BC3D94">
        <w:rPr>
          <w:rFonts w:ascii="Times New Roman" w:hAnsi="Times New Roman"/>
          <w:lang w:val="en-US"/>
        </w:rPr>
        <w:t xml:space="preserve">cardiorespiratory fitness: </w:t>
      </w:r>
      <w:r w:rsidR="006E2AAE" w:rsidRPr="00BC3D94">
        <w:rPr>
          <w:rFonts w:ascii="Times New Roman" w:hAnsi="Times New Roman"/>
          <w:i/>
          <w:iCs/>
          <w:lang w:val="en-US"/>
        </w:rPr>
        <w:t>p</w:t>
      </w:r>
      <w:r w:rsidR="006E2AAE" w:rsidRPr="00BC3D94">
        <w:rPr>
          <w:rFonts w:ascii="Times New Roman" w:hAnsi="Times New Roman"/>
          <w:lang w:val="en-US"/>
        </w:rPr>
        <w:t xml:space="preserve"> = 0.529</w:t>
      </w:r>
      <w:r w:rsidR="006E2AAE" w:rsidRPr="00BC3D94">
        <w:rPr>
          <w:rFonts w:ascii="Times New Roman" w:eastAsia="Times New Roman" w:hAnsi="Times New Roman" w:cs="Times New Roman"/>
          <w:lang w:val="en-US"/>
        </w:rPr>
        <w:t xml:space="preserve">; handgrip </w:t>
      </w:r>
      <w:r w:rsidR="006E2AAE" w:rsidRPr="00BC3D94">
        <w:rPr>
          <w:rFonts w:ascii="Times New Roman" w:eastAsia="Times New Roman" w:hAnsi="Times New Roman" w:cs="Times New Roman"/>
          <w:lang w:val="en-US"/>
        </w:rPr>
        <w:lastRenderedPageBreak/>
        <w:t xml:space="preserve">strength: </w:t>
      </w:r>
      <w:r w:rsidR="006E2AAE" w:rsidRPr="00BC3D94">
        <w:rPr>
          <w:rFonts w:ascii="Times New Roman" w:eastAsia="Times New Roman" w:hAnsi="Times New Roman" w:cs="Times New Roman"/>
          <w:i/>
          <w:iCs/>
          <w:lang w:val="en-US"/>
        </w:rPr>
        <w:t>p</w:t>
      </w:r>
      <w:r w:rsidR="006E2AAE" w:rsidRPr="00BC3D94">
        <w:rPr>
          <w:rFonts w:ascii="Times New Roman" w:eastAsia="Times New Roman" w:hAnsi="Times New Roman" w:cs="Times New Roman"/>
          <w:lang w:val="en-US"/>
        </w:rPr>
        <w:t xml:space="preserve"> = 0.843; lower body strength: </w:t>
      </w:r>
      <w:r w:rsidR="006E2AAE" w:rsidRPr="00BC3D94">
        <w:rPr>
          <w:rFonts w:ascii="Times New Roman" w:eastAsia="Times New Roman" w:hAnsi="Times New Roman" w:cs="Times New Roman"/>
          <w:i/>
          <w:iCs/>
          <w:lang w:val="en-US"/>
        </w:rPr>
        <w:t xml:space="preserve">p </w:t>
      </w:r>
      <w:r w:rsidR="006E2AAE" w:rsidRPr="00BC3D94">
        <w:rPr>
          <w:rFonts w:ascii="Times New Roman" w:eastAsia="Times New Roman" w:hAnsi="Times New Roman" w:cs="Times New Roman"/>
          <w:lang w:val="en-US"/>
        </w:rPr>
        <w:t xml:space="preserve">= 0.780; speed-agility: </w:t>
      </w:r>
      <w:r w:rsidR="006E2AAE" w:rsidRPr="00BC3D94">
        <w:rPr>
          <w:rFonts w:ascii="Times New Roman" w:eastAsia="Times New Roman" w:hAnsi="Times New Roman" w:cs="Times New Roman"/>
          <w:i/>
          <w:iCs/>
          <w:lang w:val="en-US"/>
        </w:rPr>
        <w:t xml:space="preserve">p </w:t>
      </w:r>
      <w:r w:rsidR="006E2AAE" w:rsidRPr="00BC3D94">
        <w:rPr>
          <w:rFonts w:ascii="Times New Roman" w:eastAsia="Times New Roman" w:hAnsi="Times New Roman" w:cs="Times New Roman"/>
          <w:lang w:val="en-US"/>
        </w:rPr>
        <w:t xml:space="preserve">= 0.321; and flexibility: </w:t>
      </w:r>
      <w:r w:rsidR="006E2AAE" w:rsidRPr="00BC3D94">
        <w:rPr>
          <w:rFonts w:ascii="Times New Roman" w:eastAsia="Times New Roman" w:hAnsi="Times New Roman" w:cs="Times New Roman"/>
          <w:i/>
          <w:iCs/>
          <w:lang w:val="en-US"/>
        </w:rPr>
        <w:t>p</w:t>
      </w:r>
      <w:r w:rsidR="006E2AAE" w:rsidRPr="00BC3D94">
        <w:rPr>
          <w:rFonts w:ascii="Times New Roman" w:eastAsia="Times New Roman" w:hAnsi="Times New Roman" w:cs="Times New Roman"/>
          <w:lang w:val="en-US"/>
        </w:rPr>
        <w:t xml:space="preserve"> = 0.567). </w:t>
      </w:r>
      <w:r w:rsidR="00175510" w:rsidRPr="00BC3D94">
        <w:rPr>
          <w:rFonts w:ascii="Times New Roman" w:eastAsia="Times New Roman" w:hAnsi="Times New Roman" w:cs="Times New Roman"/>
          <w:lang w:val="en-US"/>
        </w:rPr>
        <w:t>For this reason</w:t>
      </w:r>
      <w:r w:rsidR="00AA2FBD" w:rsidRPr="00BC3D94">
        <w:rPr>
          <w:rFonts w:ascii="Times New Roman" w:eastAsia="Times New Roman" w:hAnsi="Times New Roman" w:cs="Times New Roman"/>
          <w:lang w:val="en-US"/>
        </w:rPr>
        <w:t xml:space="preserve">, all participants for </w:t>
      </w:r>
      <w:r w:rsidR="00FD65AB" w:rsidRPr="00BC3D94">
        <w:rPr>
          <w:rFonts w:ascii="Times New Roman" w:eastAsia="Times New Roman" w:hAnsi="Times New Roman" w:cs="Times New Roman"/>
          <w:lang w:val="en-US"/>
        </w:rPr>
        <w:t xml:space="preserve">the </w:t>
      </w:r>
      <w:r w:rsidR="00AA2FBD" w:rsidRPr="00BC3D94">
        <w:rPr>
          <w:rFonts w:ascii="Times New Roman" w:eastAsia="Times New Roman" w:hAnsi="Times New Roman" w:cs="Times New Roman"/>
          <w:lang w:val="en-US"/>
        </w:rPr>
        <w:t xml:space="preserve">different schools were </w:t>
      </w:r>
      <w:proofErr w:type="spellStart"/>
      <w:r w:rsidR="00AA2FBD" w:rsidRPr="00BC3D94">
        <w:rPr>
          <w:rFonts w:ascii="Times New Roman" w:eastAsia="Times New Roman" w:hAnsi="Times New Roman" w:cs="Times New Roman"/>
          <w:lang w:val="en-US"/>
        </w:rPr>
        <w:t>analy</w:t>
      </w:r>
      <w:r w:rsidR="00EF56D4" w:rsidRPr="00BC3D94">
        <w:rPr>
          <w:rFonts w:ascii="Times New Roman" w:eastAsia="Times New Roman" w:hAnsi="Times New Roman" w:cs="Times New Roman"/>
          <w:lang w:val="en-US"/>
        </w:rPr>
        <w:t>s</w:t>
      </w:r>
      <w:r w:rsidR="00AA2FBD" w:rsidRPr="00BC3D94">
        <w:rPr>
          <w:rFonts w:ascii="Times New Roman" w:eastAsia="Times New Roman" w:hAnsi="Times New Roman" w:cs="Times New Roman"/>
          <w:lang w:val="en-US"/>
        </w:rPr>
        <w:t>ed</w:t>
      </w:r>
      <w:proofErr w:type="spellEnd"/>
      <w:r w:rsidR="00AA2FBD" w:rsidRPr="00BC3D94">
        <w:rPr>
          <w:rFonts w:ascii="Times New Roman" w:eastAsia="Times New Roman" w:hAnsi="Times New Roman" w:cs="Times New Roman"/>
          <w:lang w:val="en-US"/>
        </w:rPr>
        <w:t xml:space="preserve"> jointly. </w:t>
      </w:r>
      <w:r w:rsidR="006E2AAE" w:rsidRPr="00BC3D94">
        <w:rPr>
          <w:rFonts w:ascii="Times New Roman" w:eastAsia="Times New Roman" w:hAnsi="Times New Roman" w:cs="Times New Roman"/>
          <w:lang w:val="en-US"/>
        </w:rPr>
        <w:t xml:space="preserve">As suggested, this information has been included. </w:t>
      </w:r>
      <w:r w:rsidR="0089441E"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 xml:space="preserve">Analyses of covariance (ANCOVA) were performed to estimate differences </w:t>
      </w:r>
      <w:r w:rsidRPr="00BC3D94">
        <w:rPr>
          <w:rFonts w:ascii="Times New Roman" w:eastAsia="Times New Roman" w:hAnsi="Times New Roman" w:cs="Times New Roman"/>
          <w:lang w:val="en-US"/>
        </w:rPr>
        <w:t>in</w:t>
      </w:r>
      <w:r w:rsidR="003B3C9C"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the </w:t>
      </w:r>
      <w:r w:rsidR="003B3C9C" w:rsidRPr="00BC3D94">
        <w:rPr>
          <w:rFonts w:ascii="Times New Roman" w:eastAsia="Times New Roman" w:hAnsi="Times New Roman" w:cs="Times New Roman"/>
          <w:lang w:val="en-US"/>
        </w:rPr>
        <w:t>mean values of SCOFF means across different levels of physical fitness established</w:t>
      </w:r>
      <w:r w:rsidR="005978B8" w:rsidRPr="00BC3D94">
        <w:rPr>
          <w:rFonts w:ascii="Times New Roman" w:eastAsia="Times New Roman" w:hAnsi="Times New Roman" w:cs="Times New Roman"/>
          <w:lang w:val="en-US"/>
        </w:rPr>
        <w:t xml:space="preserve"> for each component</w:t>
      </w:r>
      <w:r w:rsidR="003B3C9C" w:rsidRPr="00BC3D94">
        <w:rPr>
          <w:rFonts w:ascii="Times New Roman" w:eastAsia="Times New Roman" w:hAnsi="Times New Roman" w:cs="Times New Roman"/>
          <w:lang w:val="en-US"/>
        </w:rPr>
        <w:t xml:space="preserve">. Furthermore, </w:t>
      </w:r>
      <w:r w:rsidR="003B3C9C" w:rsidRPr="00BC3D94">
        <w:rPr>
          <w:rFonts w:ascii="Times New Roman" w:eastAsia="Times New Roman" w:hAnsi="Times New Roman" w:cs="Times New Roman"/>
          <w:i/>
          <w:iCs/>
          <w:lang w:val="en-US"/>
        </w:rPr>
        <w:t>post hoc</w:t>
      </w:r>
      <w:r w:rsidR="003B3C9C" w:rsidRPr="00BC3D94">
        <w:rPr>
          <w:rFonts w:ascii="Times New Roman" w:eastAsia="Times New Roman" w:hAnsi="Times New Roman" w:cs="Times New Roman"/>
          <w:lang w:val="en-US"/>
        </w:rPr>
        <w:t xml:space="preserve"> pairwise comparisons were carried out</w:t>
      </w:r>
      <w:r w:rsidR="00651F91" w:rsidRPr="00BC3D94">
        <w:rPr>
          <w:rFonts w:ascii="Times New Roman" w:eastAsia="Times New Roman" w:hAnsi="Times New Roman" w:cs="Times New Roman"/>
          <w:lang w:val="en-US"/>
        </w:rPr>
        <w:t xml:space="preserve"> </w:t>
      </w:r>
      <w:r w:rsidR="003B3C9C" w:rsidRPr="00BC3D94">
        <w:rPr>
          <w:rFonts w:ascii="Times New Roman" w:eastAsia="Times New Roman" w:hAnsi="Times New Roman" w:cs="Times New Roman"/>
          <w:lang w:val="en-US"/>
        </w:rPr>
        <w:t>to verify differences among the group</w:t>
      </w:r>
      <w:r w:rsidR="005978B8" w:rsidRPr="00BC3D94">
        <w:rPr>
          <w:rFonts w:ascii="Times New Roman" w:eastAsia="Times New Roman" w:hAnsi="Times New Roman" w:cs="Times New Roman"/>
          <w:lang w:val="en-US"/>
        </w:rPr>
        <w:t xml:space="preserve"> level</w:t>
      </w:r>
      <w:r w:rsidR="003B3C9C" w:rsidRPr="00BC3D94">
        <w:rPr>
          <w:rFonts w:ascii="Times New Roman" w:eastAsia="Times New Roman" w:hAnsi="Times New Roman" w:cs="Times New Roman"/>
          <w:lang w:val="en-US"/>
        </w:rPr>
        <w:t xml:space="preserve">s (low, medium, and high </w:t>
      </w:r>
      <w:proofErr w:type="spellStart"/>
      <w:r w:rsidR="003B3C9C" w:rsidRPr="00BC3D94">
        <w:rPr>
          <w:rFonts w:ascii="Times New Roman" w:eastAsia="Times New Roman" w:hAnsi="Times New Roman" w:cs="Times New Roman"/>
          <w:lang w:val="en-US"/>
        </w:rPr>
        <w:t>tertiles</w:t>
      </w:r>
      <w:proofErr w:type="spellEnd"/>
      <w:r w:rsidR="003B3C9C" w:rsidRPr="00BC3D94">
        <w:rPr>
          <w:rFonts w:ascii="Times New Roman" w:eastAsia="Times New Roman" w:hAnsi="Times New Roman" w:cs="Times New Roman"/>
          <w:lang w:val="en-US"/>
        </w:rPr>
        <w:t xml:space="preserve">). </w:t>
      </w:r>
      <w:r w:rsidR="00BE1736" w:rsidRPr="00BC3D94">
        <w:rPr>
          <w:rFonts w:ascii="Times New Roman" w:eastAsia="Times New Roman" w:hAnsi="Times New Roman" w:cs="Times New Roman"/>
          <w:lang w:val="en-US"/>
        </w:rPr>
        <w:t xml:space="preserve">To avoid type I error, Bonferroni correction for multiple comparisons was used. </w:t>
      </w:r>
      <w:r w:rsidR="003B3C9C" w:rsidRPr="00BC3D94">
        <w:rPr>
          <w:rFonts w:ascii="Times New Roman" w:eastAsia="Times New Roman" w:hAnsi="Times New Roman" w:cs="Times New Roman"/>
          <w:lang w:val="en-US"/>
        </w:rPr>
        <w:t xml:space="preserve">Binary logistic regression analyses were conducted to </w:t>
      </w:r>
      <w:r w:rsidR="00E27186" w:rsidRPr="00BC3D94">
        <w:rPr>
          <w:rFonts w:ascii="Times New Roman" w:eastAsia="Times New Roman" w:hAnsi="Times New Roman" w:cs="Times New Roman"/>
          <w:lang w:val="en-US"/>
        </w:rPr>
        <w:t xml:space="preserve">estimate the odds ratio (OR) and the 95% confidence interval (CI) of </w:t>
      </w:r>
      <w:r w:rsidR="003B3C9C" w:rsidRPr="00BC3D94">
        <w:rPr>
          <w:rFonts w:ascii="Times New Roman" w:eastAsia="Times New Roman" w:hAnsi="Times New Roman" w:cs="Times New Roman"/>
          <w:lang w:val="en-US"/>
        </w:rPr>
        <w:t>the association between different group</w:t>
      </w:r>
      <w:r w:rsidR="005978B8" w:rsidRPr="00BC3D94">
        <w:rPr>
          <w:rFonts w:ascii="Times New Roman" w:eastAsia="Times New Roman" w:hAnsi="Times New Roman" w:cs="Times New Roman"/>
          <w:lang w:val="en-US"/>
        </w:rPr>
        <w:t xml:space="preserve"> level</w:t>
      </w:r>
      <w:r w:rsidR="003B3C9C" w:rsidRPr="00BC3D94">
        <w:rPr>
          <w:rFonts w:ascii="Times New Roman" w:eastAsia="Times New Roman" w:hAnsi="Times New Roman" w:cs="Times New Roman"/>
          <w:lang w:val="en-US"/>
        </w:rPr>
        <w:t xml:space="preserve">s (low, medium, and high </w:t>
      </w:r>
      <w:proofErr w:type="spellStart"/>
      <w:r w:rsidR="003B3C9C" w:rsidRPr="00BC3D94">
        <w:rPr>
          <w:rFonts w:ascii="Times New Roman" w:eastAsia="Times New Roman" w:hAnsi="Times New Roman" w:cs="Times New Roman"/>
          <w:lang w:val="en-US"/>
        </w:rPr>
        <w:t>tertiles</w:t>
      </w:r>
      <w:proofErr w:type="spellEnd"/>
      <w:r w:rsidR="003B3C9C" w:rsidRPr="00BC3D94">
        <w:rPr>
          <w:rFonts w:ascii="Times New Roman" w:eastAsia="Times New Roman" w:hAnsi="Times New Roman" w:cs="Times New Roman"/>
          <w:lang w:val="en-US"/>
        </w:rPr>
        <w:t xml:space="preserve">) of </w:t>
      </w:r>
      <w:r w:rsidR="005978B8" w:rsidRPr="00BC3D94">
        <w:rPr>
          <w:rFonts w:ascii="Times New Roman" w:eastAsia="Times New Roman" w:hAnsi="Times New Roman" w:cs="Times New Roman"/>
          <w:lang w:val="en-US"/>
        </w:rPr>
        <w:t xml:space="preserve">each </w:t>
      </w:r>
      <w:r w:rsidR="003B3C9C" w:rsidRPr="00BC3D94">
        <w:rPr>
          <w:rFonts w:ascii="Times New Roman" w:eastAsia="Times New Roman" w:hAnsi="Times New Roman" w:cs="Times New Roman"/>
          <w:lang w:val="en-US"/>
        </w:rPr>
        <w:t xml:space="preserve">physical fitness component (i.e., </w:t>
      </w:r>
      <w:r w:rsidR="00D64C76" w:rsidRPr="00BC3D94">
        <w:rPr>
          <w:rFonts w:ascii="Times New Roman" w:hAnsi="Times New Roman"/>
          <w:lang w:val="en-US"/>
        </w:rPr>
        <w:t>cardiorespiratory fitness</w:t>
      </w:r>
      <w:r w:rsidRPr="00BC3D94">
        <w:rPr>
          <w:rFonts w:ascii="Times New Roman" w:eastAsia="Times New Roman" w:hAnsi="Times New Roman" w:cs="Times New Roman"/>
          <w:lang w:val="en-US"/>
        </w:rPr>
        <w:t xml:space="preserve">, muscular fitness, speed-agility, flexibility, global physical fitness) and </w:t>
      </w:r>
      <w:r w:rsidR="007D5E25" w:rsidRPr="00BC3D94">
        <w:rPr>
          <w:rFonts w:ascii="Times New Roman" w:eastAsia="Times New Roman" w:hAnsi="Times New Roman" w:cs="Times New Roman"/>
          <w:lang w:val="en-US"/>
        </w:rPr>
        <w:t>dis</w:t>
      </w:r>
      <w:r w:rsidRPr="00BC3D94">
        <w:rPr>
          <w:rFonts w:ascii="Times New Roman" w:eastAsia="Times New Roman" w:hAnsi="Times New Roman" w:cs="Times New Roman"/>
          <w:lang w:val="en-US"/>
        </w:rPr>
        <w:t>order</w:t>
      </w:r>
      <w:r w:rsidR="007D5E25" w:rsidRPr="00BC3D94">
        <w:rPr>
          <w:rFonts w:ascii="Times New Roman" w:eastAsia="Times New Roman" w:hAnsi="Times New Roman" w:cs="Times New Roman"/>
          <w:lang w:val="en-US"/>
        </w:rPr>
        <w:t>ed eating</w:t>
      </w:r>
      <w:r w:rsidR="00185753"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Pr="00BC3D94">
        <w:rPr>
          <w:rFonts w:ascii="Times New Roman" w:eastAsia="Times New Roman" w:hAnsi="Times New Roman" w:cs="Times New Roman"/>
          <w:lang w:val="en-US"/>
        </w:rPr>
        <w:t xml:space="preserve">. Age, sex, socioeconomic status, waist circumference, physical activity, sedentary behavior, and sleep duration were included as covariates. All analyses were performed with SPSS software (IBM Corp, Armonk, NY, USA) for Windows (version 25.0). A </w:t>
      </w:r>
      <w:r w:rsidRPr="00BC3D94">
        <w:rPr>
          <w:rFonts w:ascii="Times New Roman" w:eastAsia="Times New Roman" w:hAnsi="Times New Roman" w:cs="Times New Roman"/>
          <w:i/>
          <w:lang w:val="en-US"/>
        </w:rPr>
        <w:t>p</w:t>
      </w:r>
      <w:r w:rsidRPr="00BC3D94">
        <w:rPr>
          <w:rFonts w:ascii="Times New Roman" w:eastAsia="Gungsuh" w:hAnsi="Times New Roman" w:cs="Times New Roman"/>
          <w:lang w:val="en-US"/>
        </w:rPr>
        <w:t xml:space="preserve"> value ≤ 0.05 was considered to establish statistical significance.</w:t>
      </w:r>
    </w:p>
    <w:p w14:paraId="446D4DAB" w14:textId="77777777" w:rsidR="00AE16C1" w:rsidRPr="00BC3D94" w:rsidRDefault="00AE16C1" w:rsidP="005658EE">
      <w:pPr>
        <w:spacing w:line="480" w:lineRule="auto"/>
        <w:jc w:val="both"/>
        <w:rPr>
          <w:rFonts w:ascii="Times New Roman" w:eastAsia="Times New Roman" w:hAnsi="Times New Roman" w:cs="Times New Roman"/>
          <w:b/>
          <w:bCs/>
          <w:lang w:val="en-US"/>
        </w:rPr>
      </w:pPr>
    </w:p>
    <w:p w14:paraId="4EF53FF3" w14:textId="662C463F" w:rsidR="00CD3CAB" w:rsidRPr="00BC3D94" w:rsidRDefault="00187441" w:rsidP="007E22B7">
      <w:pPr>
        <w:pStyle w:val="Heading1"/>
      </w:pPr>
      <w:r w:rsidRPr="00BC3D94">
        <w:t>3. Results</w:t>
      </w:r>
    </w:p>
    <w:p w14:paraId="79D13B80" w14:textId="5CDA8FB8" w:rsidR="00187441" w:rsidRPr="00BC3D94" w:rsidRDefault="005E4FEB" w:rsidP="005658EE">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b/>
          <w:bCs/>
          <w:lang w:val="en-US"/>
        </w:rPr>
        <w:t>Table 1</w:t>
      </w:r>
      <w:r w:rsidR="003577C2" w:rsidRPr="00BC3D94">
        <w:rPr>
          <w:rFonts w:ascii="Times New Roman" w:eastAsia="Times New Roman" w:hAnsi="Times New Roman" w:cs="Times New Roman"/>
          <w:lang w:val="en-US"/>
        </w:rPr>
        <w:t xml:space="preserve"> shows the </w:t>
      </w:r>
      <w:r w:rsidRPr="00BC3D94">
        <w:rPr>
          <w:rFonts w:ascii="Times New Roman" w:eastAsia="Times New Roman" w:hAnsi="Times New Roman" w:cs="Times New Roman"/>
          <w:lang w:val="en-US"/>
        </w:rPr>
        <w:t>characteristics</w:t>
      </w:r>
      <w:r w:rsidR="003577C2" w:rsidRPr="00BC3D94">
        <w:rPr>
          <w:rFonts w:ascii="Times New Roman" w:eastAsia="Times New Roman" w:hAnsi="Times New Roman" w:cs="Times New Roman"/>
          <w:lang w:val="en-US"/>
        </w:rPr>
        <w:t xml:space="preserve"> of the study participants. The proportion of participants with excess weight (overweight or obesity) was 46.2%.</w:t>
      </w:r>
      <w:r w:rsidRPr="00BC3D94">
        <w:rPr>
          <w:rFonts w:ascii="Times New Roman" w:eastAsia="Times New Roman" w:hAnsi="Times New Roman" w:cs="Times New Roman"/>
          <w:lang w:val="en-US"/>
        </w:rPr>
        <w:t xml:space="preserve"> A total of</w:t>
      </w:r>
      <w:r w:rsidR="003577C2" w:rsidRPr="00BC3D94">
        <w:rPr>
          <w:rFonts w:ascii="Times New Roman" w:eastAsia="Times New Roman" w:hAnsi="Times New Roman" w:cs="Times New Roman"/>
          <w:lang w:val="en-US"/>
        </w:rPr>
        <w:t xml:space="preserve"> 30.6% of participants</w:t>
      </w:r>
      <w:r w:rsidR="00292C70" w:rsidRPr="00BC3D94">
        <w:rPr>
          <w:rFonts w:ascii="Times New Roman" w:eastAsia="Times New Roman" w:hAnsi="Times New Roman" w:cs="Times New Roman"/>
          <w:lang w:val="en-US"/>
        </w:rPr>
        <w:t xml:space="preserve"> showed disordered eating</w:t>
      </w:r>
      <w:r w:rsidR="00185753"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292C70" w:rsidRPr="00BC3D94">
        <w:rPr>
          <w:rFonts w:ascii="Times New Roman" w:eastAsia="Times New Roman" w:hAnsi="Times New Roman" w:cs="Times New Roman"/>
          <w:lang w:val="en-US"/>
        </w:rPr>
        <w:t>.</w:t>
      </w:r>
    </w:p>
    <w:p w14:paraId="4ABD8CF1" w14:textId="77777777" w:rsidR="009F7CF6" w:rsidRPr="00BC3D94" w:rsidRDefault="009F7CF6" w:rsidP="005658EE">
      <w:pPr>
        <w:spacing w:line="480" w:lineRule="auto"/>
        <w:jc w:val="both"/>
        <w:rPr>
          <w:rFonts w:ascii="Times New Roman" w:eastAsia="Times New Roman" w:hAnsi="Times New Roman" w:cs="Times New Roman"/>
          <w:lang w:val="en-US"/>
        </w:rPr>
      </w:pPr>
    </w:p>
    <w:p w14:paraId="6BC15A4B" w14:textId="3F016742" w:rsidR="006F7C69" w:rsidRPr="00BC3D94" w:rsidRDefault="005E4FEB" w:rsidP="006F7C69">
      <w:pPr>
        <w:spacing w:line="480" w:lineRule="auto"/>
        <w:jc w:val="center"/>
        <w:rPr>
          <w:rFonts w:ascii="Times New Roman" w:eastAsia="Times New Roman" w:hAnsi="Times New Roman" w:cs="Times New Roman"/>
          <w:lang w:val="en-US"/>
        </w:rPr>
      </w:pPr>
      <w:r w:rsidRPr="00BC3D94">
        <w:rPr>
          <w:rFonts w:ascii="Times New Roman" w:eastAsia="Times New Roman" w:hAnsi="Times New Roman" w:cs="Times New Roman"/>
          <w:lang w:val="en-US"/>
        </w:rPr>
        <w:t>***</w:t>
      </w:r>
      <w:r w:rsidRPr="00BC3D94">
        <w:rPr>
          <w:rFonts w:ascii="Times New Roman" w:eastAsia="Times New Roman" w:hAnsi="Times New Roman" w:cs="Times New Roman"/>
          <w:b/>
          <w:bCs/>
          <w:lang w:val="en-US"/>
        </w:rPr>
        <w:t>Table 1</w:t>
      </w:r>
      <w:r w:rsidRPr="00BC3D94">
        <w:rPr>
          <w:rFonts w:ascii="Times New Roman" w:eastAsia="Times New Roman" w:hAnsi="Times New Roman" w:cs="Times New Roman"/>
          <w:lang w:val="en-US"/>
        </w:rPr>
        <w:t xml:space="preserve"> near here***</w:t>
      </w:r>
    </w:p>
    <w:p w14:paraId="6EF3AB48" w14:textId="77777777" w:rsidR="00B972CA" w:rsidRPr="00BC3D94" w:rsidRDefault="00B972CA" w:rsidP="005658EE">
      <w:pPr>
        <w:spacing w:line="480" w:lineRule="auto"/>
        <w:jc w:val="both"/>
        <w:rPr>
          <w:rFonts w:ascii="Times New Roman" w:eastAsia="Times New Roman" w:hAnsi="Times New Roman" w:cs="Times New Roman"/>
          <w:lang w:val="en-US"/>
        </w:rPr>
      </w:pPr>
    </w:p>
    <w:p w14:paraId="3606B76F" w14:textId="4CE22D91" w:rsidR="006F7C69" w:rsidRPr="00BC3D94" w:rsidRDefault="005E4FEB" w:rsidP="00A1379A">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b/>
          <w:bCs/>
          <w:lang w:val="en-US"/>
        </w:rPr>
        <w:lastRenderedPageBreak/>
        <w:t>Figure 1</w:t>
      </w:r>
      <w:r w:rsidR="002118BC" w:rsidRPr="00BC3D94">
        <w:rPr>
          <w:rFonts w:ascii="Times New Roman" w:eastAsia="Times New Roman" w:hAnsi="Times New Roman" w:cs="Times New Roman"/>
          <w:lang w:val="en-US"/>
        </w:rPr>
        <w:t xml:space="preserve"> depicts the </w:t>
      </w:r>
      <w:r w:rsidR="00EE794D" w:rsidRPr="00BC3D94">
        <w:rPr>
          <w:rFonts w:ascii="Times New Roman" w:eastAsia="Times New Roman" w:hAnsi="Times New Roman" w:cs="Times New Roman"/>
          <w:lang w:val="en-US"/>
        </w:rPr>
        <w:t>comparison</w:t>
      </w:r>
      <w:r w:rsidR="00E27186" w:rsidRPr="00BC3D94">
        <w:rPr>
          <w:rFonts w:ascii="Times New Roman" w:eastAsia="Times New Roman" w:hAnsi="Times New Roman" w:cs="Times New Roman"/>
          <w:lang w:val="en-US"/>
        </w:rPr>
        <w:t>s</w:t>
      </w:r>
      <w:r w:rsidR="00EE794D" w:rsidRPr="00BC3D94">
        <w:rPr>
          <w:rFonts w:ascii="Times New Roman" w:eastAsia="Times New Roman" w:hAnsi="Times New Roman" w:cs="Times New Roman"/>
          <w:lang w:val="en-US"/>
        </w:rPr>
        <w:t xml:space="preserve"> between the </w:t>
      </w:r>
      <w:r w:rsidR="002118BC" w:rsidRPr="00BC3D94">
        <w:rPr>
          <w:rFonts w:ascii="Times New Roman" w:eastAsia="Times New Roman" w:hAnsi="Times New Roman" w:cs="Times New Roman"/>
          <w:lang w:val="en-US"/>
        </w:rPr>
        <w:t xml:space="preserve">mean score </w:t>
      </w:r>
      <w:r w:rsidR="00EE794D" w:rsidRPr="00BC3D94">
        <w:rPr>
          <w:rFonts w:ascii="Times New Roman" w:eastAsia="Times New Roman" w:hAnsi="Times New Roman" w:cs="Times New Roman"/>
          <w:lang w:val="en-US"/>
        </w:rPr>
        <w:t xml:space="preserve">in the </w:t>
      </w:r>
      <w:r w:rsidR="002118BC" w:rsidRPr="00BC3D94">
        <w:rPr>
          <w:rFonts w:ascii="Times New Roman" w:eastAsia="Times New Roman" w:hAnsi="Times New Roman" w:cs="Times New Roman"/>
          <w:lang w:val="en-US"/>
        </w:rPr>
        <w:t xml:space="preserve">SCOFF questionnaires </w:t>
      </w:r>
      <w:r w:rsidR="00E27186" w:rsidRPr="00BC3D94">
        <w:rPr>
          <w:rFonts w:ascii="Times New Roman" w:eastAsia="Times New Roman" w:hAnsi="Times New Roman" w:cs="Times New Roman"/>
          <w:lang w:val="en-US"/>
        </w:rPr>
        <w:t>across</w:t>
      </w:r>
      <w:r w:rsidR="002118BC" w:rsidRPr="00BC3D94">
        <w:rPr>
          <w:rFonts w:ascii="Times New Roman" w:eastAsia="Times New Roman" w:hAnsi="Times New Roman" w:cs="Times New Roman"/>
          <w:lang w:val="en-US"/>
        </w:rPr>
        <w:t xml:space="preserve"> the </w:t>
      </w:r>
      <w:r w:rsidR="00EE794D" w:rsidRPr="00BC3D94">
        <w:rPr>
          <w:rFonts w:ascii="Times New Roman" w:eastAsia="Times New Roman" w:hAnsi="Times New Roman" w:cs="Times New Roman"/>
          <w:lang w:val="en-US"/>
        </w:rPr>
        <w:t xml:space="preserve">levels of </w:t>
      </w:r>
      <w:r w:rsidR="002118BC" w:rsidRPr="00BC3D94">
        <w:rPr>
          <w:rFonts w:ascii="Times New Roman" w:eastAsia="Times New Roman" w:hAnsi="Times New Roman" w:cs="Times New Roman"/>
          <w:lang w:val="en-US"/>
        </w:rPr>
        <w:t>physical fitness</w:t>
      </w:r>
      <w:r w:rsidR="00E27186" w:rsidRPr="00BC3D94">
        <w:rPr>
          <w:rFonts w:ascii="Times New Roman" w:eastAsia="Times New Roman" w:hAnsi="Times New Roman" w:cs="Times New Roman"/>
          <w:lang w:val="en-US"/>
        </w:rPr>
        <w:t xml:space="preserve"> for each component</w:t>
      </w:r>
      <w:r w:rsidR="002118BC" w:rsidRPr="00BC3D94">
        <w:rPr>
          <w:rFonts w:ascii="Times New Roman" w:eastAsia="Times New Roman" w:hAnsi="Times New Roman" w:cs="Times New Roman"/>
          <w:lang w:val="en-US"/>
        </w:rPr>
        <w:t xml:space="preserve">. Participants with low </w:t>
      </w:r>
      <w:r w:rsidR="00D64C76" w:rsidRPr="00BC3D94">
        <w:rPr>
          <w:rFonts w:ascii="Times New Roman" w:hAnsi="Times New Roman"/>
          <w:lang w:val="en-US"/>
        </w:rPr>
        <w:t>cardiorespiratory fitness</w:t>
      </w:r>
      <w:r w:rsidR="00EA2C00" w:rsidRPr="00BC3D94">
        <w:rPr>
          <w:rFonts w:ascii="Times New Roman" w:eastAsia="Times New Roman" w:hAnsi="Times New Roman" w:cs="Times New Roman"/>
          <w:lang w:val="en-US"/>
        </w:rPr>
        <w:t xml:space="preserve">, low handgrip strength, low lower body strength, low speed-agility, and low global physical fitness </w:t>
      </w:r>
      <w:r w:rsidRPr="00BC3D94">
        <w:rPr>
          <w:rFonts w:ascii="Times New Roman" w:eastAsia="Times New Roman" w:hAnsi="Times New Roman" w:cs="Times New Roman"/>
          <w:lang w:val="en-US"/>
        </w:rPr>
        <w:t>showed</w:t>
      </w:r>
      <w:r w:rsidR="00EA2C00" w:rsidRPr="00BC3D94">
        <w:rPr>
          <w:rFonts w:ascii="Times New Roman" w:eastAsia="Times New Roman" w:hAnsi="Times New Roman" w:cs="Times New Roman"/>
          <w:lang w:val="en-US"/>
        </w:rPr>
        <w:t xml:space="preserve"> significant differences </w:t>
      </w:r>
      <w:r w:rsidR="00E27186" w:rsidRPr="00BC3D94">
        <w:rPr>
          <w:rFonts w:ascii="Times New Roman" w:eastAsia="Times New Roman" w:hAnsi="Times New Roman" w:cs="Times New Roman"/>
          <w:lang w:val="en-US"/>
        </w:rPr>
        <w:t xml:space="preserve">in the mean SCOFF score </w:t>
      </w:r>
      <w:r w:rsidR="00EA2C00" w:rsidRPr="00BC3D94">
        <w:rPr>
          <w:rFonts w:ascii="Times New Roman" w:eastAsia="Times New Roman" w:hAnsi="Times New Roman" w:cs="Times New Roman"/>
          <w:lang w:val="en-US"/>
        </w:rPr>
        <w:t xml:space="preserve">compared to those with high performance in these physical fitness components (p&lt;0.05 for all). Similarly, statistically significant differences were found between </w:t>
      </w:r>
      <w:r w:rsidR="00E27186" w:rsidRPr="00BC3D94">
        <w:rPr>
          <w:rFonts w:ascii="Times New Roman" w:eastAsia="Times New Roman" w:hAnsi="Times New Roman" w:cs="Times New Roman"/>
          <w:lang w:val="en-US"/>
        </w:rPr>
        <w:t xml:space="preserve">the SCOFF scores of </w:t>
      </w:r>
      <w:r w:rsidR="00EA2C00" w:rsidRPr="00BC3D94">
        <w:rPr>
          <w:rFonts w:ascii="Times New Roman" w:eastAsia="Times New Roman" w:hAnsi="Times New Roman" w:cs="Times New Roman"/>
          <w:lang w:val="en-US"/>
        </w:rPr>
        <w:t xml:space="preserve">participants with low </w:t>
      </w:r>
      <w:r w:rsidR="00D64C76" w:rsidRPr="00BC3D94">
        <w:rPr>
          <w:rFonts w:ascii="Times New Roman" w:hAnsi="Times New Roman"/>
          <w:lang w:val="en-US"/>
        </w:rPr>
        <w:t>cardiorespiratory fitness</w:t>
      </w:r>
      <w:r w:rsidR="00EA2C00" w:rsidRPr="00BC3D94">
        <w:rPr>
          <w:rFonts w:ascii="Times New Roman" w:eastAsia="Times New Roman" w:hAnsi="Times New Roman" w:cs="Times New Roman"/>
          <w:lang w:val="en-US"/>
        </w:rPr>
        <w:t xml:space="preserve">, low handgrip strength, or low lower body strength and those </w:t>
      </w:r>
      <w:r w:rsidR="00E27186" w:rsidRPr="00BC3D94">
        <w:rPr>
          <w:rFonts w:ascii="Times New Roman" w:eastAsia="Times New Roman" w:hAnsi="Times New Roman" w:cs="Times New Roman"/>
          <w:lang w:val="en-US"/>
        </w:rPr>
        <w:t xml:space="preserve">of participants </w:t>
      </w:r>
      <w:r w:rsidR="00EA2C00" w:rsidRPr="00BC3D94">
        <w:rPr>
          <w:rFonts w:ascii="Times New Roman" w:eastAsia="Times New Roman" w:hAnsi="Times New Roman" w:cs="Times New Roman"/>
          <w:lang w:val="en-US"/>
        </w:rPr>
        <w:t>with medium performance in these physical fitness components (p&lt;0.05 for all).</w:t>
      </w:r>
    </w:p>
    <w:p w14:paraId="55598AEF" w14:textId="77777777" w:rsidR="006F7C69" w:rsidRPr="00BC3D94" w:rsidRDefault="006F7C69" w:rsidP="005658EE">
      <w:pPr>
        <w:spacing w:line="480" w:lineRule="auto"/>
        <w:jc w:val="both"/>
        <w:rPr>
          <w:rFonts w:ascii="Times New Roman" w:eastAsia="Times New Roman" w:hAnsi="Times New Roman" w:cs="Times New Roman"/>
          <w:lang w:val="en-US"/>
        </w:rPr>
      </w:pPr>
    </w:p>
    <w:p w14:paraId="1657F559" w14:textId="5D6A1D84" w:rsidR="006F7C69" w:rsidRPr="00BC3D94" w:rsidRDefault="005E4FEB" w:rsidP="006F7C69">
      <w:pPr>
        <w:spacing w:line="480" w:lineRule="auto"/>
        <w:jc w:val="center"/>
        <w:rPr>
          <w:rFonts w:ascii="Times New Roman" w:eastAsia="Times New Roman" w:hAnsi="Times New Roman" w:cs="Times New Roman"/>
          <w:lang w:val="en-US"/>
        </w:rPr>
      </w:pPr>
      <w:r w:rsidRPr="00BC3D94">
        <w:rPr>
          <w:rFonts w:ascii="Times New Roman" w:eastAsia="Times New Roman" w:hAnsi="Times New Roman" w:cs="Times New Roman"/>
          <w:lang w:val="en-US"/>
        </w:rPr>
        <w:t>***</w:t>
      </w:r>
      <w:r w:rsidRPr="00BC3D94">
        <w:rPr>
          <w:rFonts w:ascii="Times New Roman" w:eastAsia="Times New Roman" w:hAnsi="Times New Roman" w:cs="Times New Roman"/>
          <w:b/>
          <w:bCs/>
          <w:lang w:val="en-US"/>
        </w:rPr>
        <w:t>Figure 1</w:t>
      </w:r>
      <w:r w:rsidRPr="00BC3D94">
        <w:rPr>
          <w:rFonts w:ascii="Times New Roman" w:eastAsia="Times New Roman" w:hAnsi="Times New Roman" w:cs="Times New Roman"/>
          <w:lang w:val="en-US"/>
        </w:rPr>
        <w:t xml:space="preserve"> near here***</w:t>
      </w:r>
    </w:p>
    <w:p w14:paraId="4AFB3FCE" w14:textId="77777777" w:rsidR="006F7C69" w:rsidRPr="00BC3D94" w:rsidRDefault="006F7C69" w:rsidP="006F7C69">
      <w:pPr>
        <w:spacing w:line="480" w:lineRule="auto"/>
        <w:jc w:val="both"/>
        <w:rPr>
          <w:rFonts w:ascii="Times New Roman" w:eastAsia="Times New Roman" w:hAnsi="Times New Roman" w:cs="Times New Roman"/>
          <w:lang w:val="en-US"/>
        </w:rPr>
      </w:pPr>
    </w:p>
    <w:p w14:paraId="1916ECBD" w14:textId="51B1AF35" w:rsidR="00187441" w:rsidRPr="00BC3D94" w:rsidRDefault="005E4FEB" w:rsidP="006F7C69">
      <w:pPr>
        <w:spacing w:line="480" w:lineRule="auto"/>
        <w:ind w:firstLine="708"/>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The association between the different physical fitness categories and </w:t>
      </w:r>
      <w:r w:rsidR="007D5E25" w:rsidRPr="00BC3D94">
        <w:rPr>
          <w:rFonts w:ascii="Times New Roman" w:eastAsia="Times New Roman" w:hAnsi="Times New Roman" w:cs="Times New Roman"/>
          <w:lang w:val="en-US"/>
        </w:rPr>
        <w:t xml:space="preserve">disordered eating </w:t>
      </w:r>
      <w:r w:rsidR="00185753" w:rsidRPr="00BC3D94">
        <w:rPr>
          <w:rFonts w:ascii="Times New Roman" w:hAnsi="Times New Roman" w:cs="Times New Roman"/>
          <w:lang w:val="en-US"/>
        </w:rPr>
        <w:t>symptoms</w:t>
      </w:r>
      <w:r w:rsidR="00185753"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is shown in </w:t>
      </w:r>
      <w:r w:rsidRPr="00BC3D94">
        <w:rPr>
          <w:rFonts w:ascii="Times New Roman" w:eastAsia="Times New Roman" w:hAnsi="Times New Roman" w:cs="Times New Roman"/>
          <w:b/>
          <w:bCs/>
          <w:lang w:val="en-US"/>
        </w:rPr>
        <w:t>Figure 2</w:t>
      </w:r>
      <w:r w:rsidR="002725E1" w:rsidRPr="00BC3D94">
        <w:rPr>
          <w:rFonts w:ascii="Times New Roman" w:eastAsia="Times New Roman" w:hAnsi="Times New Roman" w:cs="Times New Roman"/>
          <w:lang w:val="en-US"/>
        </w:rPr>
        <w:t xml:space="preserve">. An </w:t>
      </w:r>
      <w:r w:rsidR="005D73EB" w:rsidRPr="00BC3D94">
        <w:rPr>
          <w:rFonts w:ascii="Times New Roman" w:eastAsia="Times New Roman" w:hAnsi="Times New Roman" w:cs="Times New Roman"/>
          <w:lang w:val="en-US"/>
        </w:rPr>
        <w:t xml:space="preserve">incremental inverse </w:t>
      </w:r>
      <w:r w:rsidR="002725E1" w:rsidRPr="00BC3D94">
        <w:rPr>
          <w:rFonts w:ascii="Times New Roman" w:eastAsia="Times New Roman" w:hAnsi="Times New Roman" w:cs="Times New Roman"/>
          <w:lang w:val="en-US"/>
        </w:rPr>
        <w:t xml:space="preserve">association </w:t>
      </w:r>
      <w:r w:rsidR="00034E3A" w:rsidRPr="00BC3D94">
        <w:rPr>
          <w:rFonts w:ascii="Times New Roman" w:eastAsia="Times New Roman" w:hAnsi="Times New Roman" w:cs="Times New Roman"/>
          <w:lang w:val="en-US"/>
        </w:rPr>
        <w:t xml:space="preserve">was found in </w:t>
      </w:r>
      <w:r w:rsidR="002725E1" w:rsidRPr="00BC3D94">
        <w:rPr>
          <w:rFonts w:ascii="Times New Roman" w:eastAsia="Times New Roman" w:hAnsi="Times New Roman" w:cs="Times New Roman"/>
          <w:lang w:val="en-US"/>
        </w:rPr>
        <w:t xml:space="preserve">participants with low </w:t>
      </w:r>
      <w:r w:rsidR="00D64C76" w:rsidRPr="00BC3D94">
        <w:rPr>
          <w:rFonts w:ascii="Times New Roman" w:hAnsi="Times New Roman"/>
          <w:lang w:val="en-US"/>
        </w:rPr>
        <w:t>cardiorespiratory fitness</w:t>
      </w:r>
      <w:r w:rsidR="004C5CE9" w:rsidRPr="00BC3D94">
        <w:rPr>
          <w:rFonts w:ascii="Times New Roman" w:eastAsia="Times New Roman" w:hAnsi="Times New Roman" w:cs="Times New Roman"/>
          <w:lang w:val="en-US"/>
        </w:rPr>
        <w:t xml:space="preserve"> (OR=2.33; </w:t>
      </w:r>
      <w:r w:rsidR="006A5ACB" w:rsidRPr="00BC3D94">
        <w:rPr>
          <w:rFonts w:ascii="Times New Roman" w:eastAsia="Times New Roman" w:hAnsi="Times New Roman" w:cs="Times New Roman"/>
          <w:lang w:val="en-US"/>
        </w:rPr>
        <w:t xml:space="preserve">95% </w:t>
      </w:r>
      <w:r w:rsidR="004C5CE9" w:rsidRPr="00BC3D94">
        <w:rPr>
          <w:rFonts w:ascii="Times New Roman" w:eastAsia="Times New Roman" w:hAnsi="Times New Roman" w:cs="Times New Roman"/>
          <w:lang w:val="en-US"/>
        </w:rPr>
        <w:t>CI</w:t>
      </w:r>
      <w:r w:rsidR="006A5ACB" w:rsidRPr="00BC3D94">
        <w:rPr>
          <w:rFonts w:ascii="Times New Roman" w:eastAsia="Times New Roman" w:hAnsi="Times New Roman" w:cs="Times New Roman"/>
          <w:lang w:val="en-US"/>
        </w:rPr>
        <w:t>:</w:t>
      </w:r>
      <w:r w:rsidR="004C5CE9" w:rsidRPr="00BC3D94">
        <w:rPr>
          <w:rFonts w:ascii="Times New Roman" w:eastAsia="Times New Roman" w:hAnsi="Times New Roman" w:cs="Times New Roman"/>
          <w:lang w:val="en-US"/>
        </w:rPr>
        <w:t xml:space="preserve"> 1.56</w:t>
      </w:r>
      <w:r w:rsidR="00EE19F3" w:rsidRPr="00BC3D94">
        <w:rPr>
          <w:rFonts w:ascii="Symbol" w:eastAsia="Times New Roman" w:hAnsi="Symbol" w:cs="Times New Roman"/>
          <w:lang w:val="en-US"/>
        </w:rPr>
        <w:sym w:font="Symbol" w:char="F02D"/>
      </w:r>
      <w:r w:rsidR="00592800" w:rsidRPr="00BC3D94">
        <w:rPr>
          <w:rFonts w:ascii="Times New Roman" w:eastAsia="Times New Roman" w:hAnsi="Times New Roman" w:cs="Times New Roman"/>
          <w:lang w:val="en-US"/>
        </w:rPr>
        <w:t xml:space="preserve">3.50), low handgrip strength (OR=1.99; </w:t>
      </w:r>
      <w:r w:rsidR="006A5ACB" w:rsidRPr="00BC3D94">
        <w:rPr>
          <w:rFonts w:ascii="Times New Roman" w:eastAsia="Times New Roman" w:hAnsi="Times New Roman" w:cs="Times New Roman"/>
          <w:lang w:val="en-US"/>
        </w:rPr>
        <w:t xml:space="preserve">95% </w:t>
      </w:r>
      <w:r w:rsidR="00592800" w:rsidRPr="00BC3D94">
        <w:rPr>
          <w:rFonts w:ascii="Times New Roman" w:eastAsia="Times New Roman" w:hAnsi="Times New Roman" w:cs="Times New Roman"/>
          <w:lang w:val="en-US"/>
        </w:rPr>
        <w:t>CI</w:t>
      </w:r>
      <w:r w:rsidR="006A5ACB" w:rsidRPr="00BC3D94">
        <w:rPr>
          <w:rFonts w:ascii="Times New Roman" w:eastAsia="Times New Roman" w:hAnsi="Times New Roman" w:cs="Times New Roman"/>
          <w:lang w:val="en-US"/>
        </w:rPr>
        <w:t>:</w:t>
      </w:r>
      <w:r w:rsidR="00592800" w:rsidRPr="00BC3D94">
        <w:rPr>
          <w:rFonts w:ascii="Times New Roman" w:eastAsia="Times New Roman" w:hAnsi="Times New Roman" w:cs="Times New Roman"/>
          <w:lang w:val="en-US"/>
        </w:rPr>
        <w:t xml:space="preserve"> 1.33</w:t>
      </w:r>
      <w:r w:rsidR="00EE19F3" w:rsidRPr="00BC3D94">
        <w:rPr>
          <w:rFonts w:ascii="Symbol" w:eastAsia="Times New Roman" w:hAnsi="Symbol" w:cs="Times New Roman"/>
          <w:lang w:val="en-US"/>
        </w:rPr>
        <w:sym w:font="Symbol" w:char="F02D"/>
      </w:r>
      <w:r w:rsidR="001F61A8" w:rsidRPr="00BC3D94">
        <w:rPr>
          <w:rFonts w:ascii="Times New Roman" w:eastAsia="Times New Roman" w:hAnsi="Times New Roman" w:cs="Times New Roman"/>
          <w:lang w:val="en-US"/>
        </w:rPr>
        <w:t xml:space="preserve">2.97), low lower body strength (OR=1.91; </w:t>
      </w:r>
      <w:r w:rsidR="006A5ACB" w:rsidRPr="00BC3D94">
        <w:rPr>
          <w:rFonts w:ascii="Times New Roman" w:eastAsia="Times New Roman" w:hAnsi="Times New Roman" w:cs="Times New Roman"/>
          <w:lang w:val="en-US"/>
        </w:rPr>
        <w:t xml:space="preserve">95% </w:t>
      </w:r>
      <w:r w:rsidR="001F61A8" w:rsidRPr="00BC3D94">
        <w:rPr>
          <w:rFonts w:ascii="Times New Roman" w:eastAsia="Times New Roman" w:hAnsi="Times New Roman" w:cs="Times New Roman"/>
          <w:lang w:val="en-US"/>
        </w:rPr>
        <w:t>CI</w:t>
      </w:r>
      <w:r w:rsidR="006A5ACB" w:rsidRPr="00BC3D94">
        <w:rPr>
          <w:rFonts w:ascii="Times New Roman" w:eastAsia="Times New Roman" w:hAnsi="Times New Roman" w:cs="Times New Roman"/>
          <w:lang w:val="en-US"/>
        </w:rPr>
        <w:t>:</w:t>
      </w:r>
      <w:r w:rsidR="001F61A8" w:rsidRPr="00BC3D94">
        <w:rPr>
          <w:rFonts w:ascii="Times New Roman" w:eastAsia="Times New Roman" w:hAnsi="Times New Roman" w:cs="Times New Roman"/>
          <w:lang w:val="en-US"/>
        </w:rPr>
        <w:t xml:space="preserve"> 1.28</w:t>
      </w:r>
      <w:r w:rsidR="00EE19F3" w:rsidRPr="00BC3D94">
        <w:rPr>
          <w:rFonts w:ascii="Symbol" w:eastAsia="Times New Roman" w:hAnsi="Symbol" w:cs="Times New Roman"/>
          <w:lang w:val="en-US"/>
        </w:rPr>
        <w:sym w:font="Symbol" w:char="F02D"/>
      </w:r>
      <w:r w:rsidR="001F61A8" w:rsidRPr="00BC3D94">
        <w:rPr>
          <w:rFonts w:ascii="Times New Roman" w:eastAsia="Times New Roman" w:hAnsi="Times New Roman" w:cs="Times New Roman"/>
          <w:lang w:val="en-US"/>
        </w:rPr>
        <w:t xml:space="preserve">2.86), low speed-agility (OR=1.75; </w:t>
      </w:r>
      <w:r w:rsidR="006A5ACB" w:rsidRPr="00BC3D94">
        <w:rPr>
          <w:rFonts w:ascii="Times New Roman" w:eastAsia="Times New Roman" w:hAnsi="Times New Roman" w:cs="Times New Roman"/>
          <w:lang w:val="en-US"/>
        </w:rPr>
        <w:t xml:space="preserve">95% </w:t>
      </w:r>
      <w:r w:rsidR="001F61A8" w:rsidRPr="00BC3D94">
        <w:rPr>
          <w:rFonts w:ascii="Times New Roman" w:eastAsia="Times New Roman" w:hAnsi="Times New Roman" w:cs="Times New Roman"/>
          <w:lang w:val="en-US"/>
        </w:rPr>
        <w:t>CI</w:t>
      </w:r>
      <w:r w:rsidR="006A5ACB" w:rsidRPr="00BC3D94">
        <w:rPr>
          <w:rFonts w:ascii="Times New Roman" w:eastAsia="Times New Roman" w:hAnsi="Times New Roman" w:cs="Times New Roman"/>
          <w:lang w:val="en-US"/>
        </w:rPr>
        <w:t>:</w:t>
      </w:r>
      <w:r w:rsidR="001F61A8" w:rsidRPr="00BC3D94">
        <w:rPr>
          <w:rFonts w:ascii="Times New Roman" w:eastAsia="Times New Roman" w:hAnsi="Times New Roman" w:cs="Times New Roman"/>
          <w:lang w:val="en-US"/>
        </w:rPr>
        <w:t xml:space="preserve"> 1.17</w:t>
      </w:r>
      <w:r w:rsidR="001F61A8" w:rsidRPr="00BC3D94">
        <w:rPr>
          <w:rFonts w:ascii="Symbol" w:eastAsia="Times New Roman" w:hAnsi="Symbol" w:cs="Times New Roman"/>
          <w:lang w:val="en-US"/>
        </w:rPr>
        <w:sym w:font="Symbol" w:char="F02D"/>
      </w:r>
      <w:r w:rsidR="001F61A8" w:rsidRPr="00BC3D94">
        <w:rPr>
          <w:rFonts w:ascii="Times New Roman" w:eastAsia="Times New Roman" w:hAnsi="Times New Roman" w:cs="Times New Roman"/>
          <w:lang w:val="en-US"/>
        </w:rPr>
        <w:t xml:space="preserve">2.62), and low global physical fitness (OR=1.63; </w:t>
      </w:r>
      <w:r w:rsidR="006A5ACB" w:rsidRPr="00BC3D94">
        <w:rPr>
          <w:rFonts w:ascii="Times New Roman" w:eastAsia="Times New Roman" w:hAnsi="Times New Roman" w:cs="Times New Roman"/>
          <w:lang w:val="en-US"/>
        </w:rPr>
        <w:t xml:space="preserve">95% </w:t>
      </w:r>
      <w:r w:rsidR="001F61A8" w:rsidRPr="00BC3D94">
        <w:rPr>
          <w:rFonts w:ascii="Times New Roman" w:eastAsia="Times New Roman" w:hAnsi="Times New Roman" w:cs="Times New Roman"/>
          <w:lang w:val="en-US"/>
        </w:rPr>
        <w:t>CI</w:t>
      </w:r>
      <w:r w:rsidR="006A5ACB" w:rsidRPr="00BC3D94">
        <w:rPr>
          <w:rFonts w:ascii="Times New Roman" w:eastAsia="Times New Roman" w:hAnsi="Times New Roman" w:cs="Times New Roman"/>
          <w:lang w:val="en-US"/>
        </w:rPr>
        <w:t>:</w:t>
      </w:r>
      <w:r w:rsidR="001F61A8" w:rsidRPr="00BC3D94">
        <w:rPr>
          <w:rFonts w:ascii="Times New Roman" w:eastAsia="Times New Roman" w:hAnsi="Times New Roman" w:cs="Times New Roman"/>
          <w:lang w:val="en-US"/>
        </w:rPr>
        <w:t xml:space="preserve"> 1.10</w:t>
      </w:r>
      <w:r w:rsidR="00EE19F3" w:rsidRPr="00BC3D94">
        <w:rPr>
          <w:rFonts w:ascii="Symbol" w:eastAsia="Times New Roman" w:hAnsi="Symbol" w:cs="Times New Roman"/>
          <w:lang w:val="en-US"/>
        </w:rPr>
        <w:sym w:font="Symbol" w:char="F02D"/>
      </w:r>
      <w:r w:rsidR="00181D02" w:rsidRPr="00BC3D94">
        <w:rPr>
          <w:rFonts w:ascii="Times New Roman" w:eastAsia="Times New Roman" w:hAnsi="Times New Roman" w:cs="Times New Roman"/>
          <w:lang w:val="en-US"/>
        </w:rPr>
        <w:t xml:space="preserve">2.44) </w:t>
      </w:r>
      <w:r w:rsidR="00034E3A" w:rsidRPr="00BC3D94">
        <w:rPr>
          <w:rFonts w:ascii="Times New Roman" w:eastAsia="Times New Roman" w:hAnsi="Times New Roman" w:cs="Times New Roman"/>
          <w:lang w:val="en-US"/>
        </w:rPr>
        <w:t xml:space="preserve">and </w:t>
      </w:r>
      <w:r w:rsidR="007D5E25" w:rsidRPr="00BC3D94">
        <w:rPr>
          <w:rFonts w:ascii="Times New Roman" w:eastAsia="Times New Roman" w:hAnsi="Times New Roman" w:cs="Times New Roman"/>
          <w:lang w:val="en-US"/>
        </w:rPr>
        <w:t>disordered eating</w:t>
      </w:r>
      <w:r w:rsidR="00185753"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034E3A" w:rsidRPr="00BC3D94">
        <w:rPr>
          <w:rFonts w:ascii="Times New Roman" w:eastAsia="Times New Roman" w:hAnsi="Times New Roman" w:cs="Times New Roman"/>
          <w:lang w:val="en-US"/>
        </w:rPr>
        <w:t xml:space="preserve">, </w:t>
      </w:r>
      <w:r w:rsidR="00181D02" w:rsidRPr="00BC3D94">
        <w:rPr>
          <w:rFonts w:ascii="Times New Roman" w:eastAsia="Times New Roman" w:hAnsi="Times New Roman" w:cs="Times New Roman"/>
          <w:lang w:val="en-US"/>
        </w:rPr>
        <w:t>compared to participants with</w:t>
      </w:r>
      <w:r w:rsidRPr="00BC3D94">
        <w:rPr>
          <w:rFonts w:ascii="Times New Roman" w:eastAsia="Times New Roman" w:hAnsi="Times New Roman" w:cs="Times New Roman"/>
          <w:lang w:val="en-US"/>
        </w:rPr>
        <w:t xml:space="preserve"> a</w:t>
      </w:r>
      <w:r w:rsidR="00181D02" w:rsidRPr="00BC3D94">
        <w:rPr>
          <w:rFonts w:ascii="Times New Roman" w:eastAsia="Times New Roman" w:hAnsi="Times New Roman" w:cs="Times New Roman"/>
          <w:lang w:val="en-US"/>
        </w:rPr>
        <w:t xml:space="preserve"> high </w:t>
      </w:r>
      <w:r w:rsidR="006A5ACB" w:rsidRPr="00BC3D94">
        <w:rPr>
          <w:rFonts w:ascii="Times New Roman" w:eastAsia="Times New Roman" w:hAnsi="Times New Roman" w:cs="Times New Roman"/>
          <w:lang w:val="en-US"/>
        </w:rPr>
        <w:t xml:space="preserve">level </w:t>
      </w:r>
      <w:r w:rsidR="00181D02" w:rsidRPr="00BC3D94">
        <w:rPr>
          <w:rFonts w:ascii="Times New Roman" w:eastAsia="Times New Roman" w:hAnsi="Times New Roman" w:cs="Times New Roman"/>
          <w:lang w:val="en-US"/>
        </w:rPr>
        <w:t xml:space="preserve">of each of these </w:t>
      </w:r>
      <w:r w:rsidR="006A5ACB" w:rsidRPr="00BC3D94">
        <w:rPr>
          <w:rFonts w:ascii="Times New Roman" w:eastAsia="Times New Roman" w:hAnsi="Times New Roman" w:cs="Times New Roman"/>
          <w:lang w:val="en-US"/>
        </w:rPr>
        <w:t xml:space="preserve">physical </w:t>
      </w:r>
      <w:r w:rsidR="00181D02" w:rsidRPr="00BC3D94">
        <w:rPr>
          <w:rFonts w:ascii="Times New Roman" w:eastAsia="Times New Roman" w:hAnsi="Times New Roman" w:cs="Times New Roman"/>
          <w:lang w:val="en-US"/>
        </w:rPr>
        <w:t xml:space="preserve">fitness </w:t>
      </w:r>
      <w:r w:rsidR="006A5ACB" w:rsidRPr="00BC3D94">
        <w:rPr>
          <w:rFonts w:ascii="Times New Roman" w:eastAsia="Times New Roman" w:hAnsi="Times New Roman" w:cs="Times New Roman"/>
          <w:lang w:val="en-US"/>
        </w:rPr>
        <w:t>components</w:t>
      </w:r>
      <w:r w:rsidR="00181D02" w:rsidRPr="00BC3D94">
        <w:rPr>
          <w:rFonts w:ascii="Times New Roman" w:eastAsia="Times New Roman" w:hAnsi="Times New Roman" w:cs="Times New Roman"/>
          <w:lang w:val="en-US"/>
        </w:rPr>
        <w:t>.</w:t>
      </w:r>
    </w:p>
    <w:p w14:paraId="0CBDE607" w14:textId="77777777" w:rsidR="006F7C69" w:rsidRPr="00BC3D94" w:rsidRDefault="006F7C69" w:rsidP="006F7C69">
      <w:pPr>
        <w:spacing w:line="480" w:lineRule="auto"/>
        <w:ind w:firstLine="708"/>
        <w:jc w:val="both"/>
        <w:rPr>
          <w:rFonts w:ascii="Times New Roman" w:eastAsia="Times New Roman" w:hAnsi="Times New Roman" w:cs="Times New Roman"/>
          <w:lang w:val="en-US"/>
        </w:rPr>
      </w:pPr>
    </w:p>
    <w:p w14:paraId="33E31855" w14:textId="4A9BA326" w:rsidR="006F7C69" w:rsidRPr="00BC3D94" w:rsidRDefault="005E4FEB" w:rsidP="006F7C69">
      <w:pPr>
        <w:spacing w:line="480" w:lineRule="auto"/>
        <w:jc w:val="center"/>
        <w:rPr>
          <w:rFonts w:ascii="Times New Roman" w:eastAsia="Times New Roman" w:hAnsi="Times New Roman" w:cs="Times New Roman"/>
          <w:lang w:val="en-US"/>
        </w:rPr>
      </w:pPr>
      <w:r w:rsidRPr="00BC3D94">
        <w:rPr>
          <w:rFonts w:ascii="Times New Roman" w:eastAsia="Times New Roman" w:hAnsi="Times New Roman" w:cs="Times New Roman"/>
          <w:lang w:val="en-US"/>
        </w:rPr>
        <w:t>***</w:t>
      </w:r>
      <w:r w:rsidRPr="00BC3D94">
        <w:rPr>
          <w:rFonts w:ascii="Times New Roman" w:eastAsia="Times New Roman" w:hAnsi="Times New Roman" w:cs="Times New Roman"/>
          <w:b/>
          <w:bCs/>
          <w:lang w:val="en-US"/>
        </w:rPr>
        <w:t>Figure 2</w:t>
      </w:r>
      <w:r w:rsidRPr="00BC3D94">
        <w:rPr>
          <w:rFonts w:ascii="Times New Roman" w:eastAsia="Times New Roman" w:hAnsi="Times New Roman" w:cs="Times New Roman"/>
          <w:lang w:val="en-US"/>
        </w:rPr>
        <w:t xml:space="preserve"> near here***</w:t>
      </w:r>
    </w:p>
    <w:p w14:paraId="34413CB4" w14:textId="77777777" w:rsidR="00916444" w:rsidRPr="00BC3D94" w:rsidRDefault="00916444" w:rsidP="005658EE">
      <w:pPr>
        <w:spacing w:line="480" w:lineRule="auto"/>
        <w:jc w:val="both"/>
        <w:rPr>
          <w:rFonts w:ascii="Times New Roman" w:eastAsia="Times New Roman" w:hAnsi="Times New Roman" w:cs="Times New Roman"/>
          <w:lang w:val="en-US"/>
        </w:rPr>
      </w:pPr>
    </w:p>
    <w:p w14:paraId="426CAAE0" w14:textId="3B7C92C3" w:rsidR="00FC604C" w:rsidRPr="00BC3D94" w:rsidRDefault="007E67EC" w:rsidP="007E22B7">
      <w:pPr>
        <w:pStyle w:val="Heading1"/>
      </w:pPr>
      <w:r w:rsidRPr="00BC3D94">
        <w:t>4. Discussion</w:t>
      </w:r>
    </w:p>
    <w:p w14:paraId="4170D2BF" w14:textId="4047F88C" w:rsidR="00B21010" w:rsidRPr="00BC3D94" w:rsidRDefault="005E4FEB" w:rsidP="00EE69BB">
      <w:pPr>
        <w:spacing w:line="480" w:lineRule="auto"/>
        <w:jc w:val="both"/>
        <w:rPr>
          <w:rFonts w:ascii="Times New Roman" w:hAnsi="Times New Roman" w:cs="Times New Roman"/>
          <w:lang w:val="en-US"/>
        </w:rPr>
      </w:pPr>
      <w:r w:rsidRPr="00BC3D94">
        <w:rPr>
          <w:rFonts w:ascii="Times New Roman" w:hAnsi="Times New Roman" w:cs="Times New Roman"/>
          <w:lang w:val="en-US"/>
        </w:rPr>
        <w:lastRenderedPageBreak/>
        <w:t xml:space="preserve">Overall, our findings showed that </w:t>
      </w:r>
      <w:r w:rsidR="00CD1517" w:rsidRPr="00BC3D94">
        <w:rPr>
          <w:rFonts w:ascii="Times New Roman" w:hAnsi="Times New Roman" w:cs="Times New Roman"/>
          <w:lang w:val="en-US"/>
        </w:rPr>
        <w:t xml:space="preserve">several components of </w:t>
      </w:r>
      <w:r w:rsidRPr="00BC3D94">
        <w:rPr>
          <w:rFonts w:ascii="Times New Roman" w:hAnsi="Times New Roman" w:cs="Times New Roman"/>
          <w:lang w:val="en-US"/>
        </w:rPr>
        <w:t xml:space="preserve">physical fitness </w:t>
      </w:r>
      <w:r w:rsidR="00CD1517" w:rsidRPr="00BC3D94">
        <w:rPr>
          <w:rFonts w:ascii="Times New Roman" w:hAnsi="Times New Roman" w:cs="Times New Roman"/>
          <w:lang w:val="en-US"/>
        </w:rPr>
        <w:t xml:space="preserve">are </w:t>
      </w:r>
      <w:r w:rsidRPr="00BC3D94">
        <w:rPr>
          <w:rFonts w:ascii="Times New Roman" w:hAnsi="Times New Roman" w:cs="Times New Roman"/>
          <w:lang w:val="en-US"/>
        </w:rPr>
        <w:t xml:space="preserve">inversely associated with </w:t>
      </w:r>
      <w:r w:rsidR="007D5E25" w:rsidRPr="00BC3D94">
        <w:rPr>
          <w:rFonts w:ascii="Times New Roman" w:hAnsi="Times New Roman" w:cs="Times New Roman"/>
          <w:lang w:val="en-US"/>
        </w:rPr>
        <w:t>disordered eating</w:t>
      </w:r>
      <w:r w:rsidR="00E967B0" w:rsidRPr="00BC3D94">
        <w:rPr>
          <w:rFonts w:ascii="Times New Roman" w:hAnsi="Times New Roman" w:cs="Times New Roman"/>
          <w:lang w:val="en-US"/>
        </w:rPr>
        <w:t xml:space="preserve"> </w:t>
      </w:r>
      <w:r w:rsidR="00185753" w:rsidRPr="00BC3D94">
        <w:rPr>
          <w:rFonts w:ascii="Times New Roman" w:hAnsi="Times New Roman" w:cs="Times New Roman"/>
          <w:lang w:val="en-US"/>
        </w:rPr>
        <w:t xml:space="preserve">symptoms </w:t>
      </w:r>
      <w:r w:rsidR="00E967B0" w:rsidRPr="00BC3D94">
        <w:rPr>
          <w:rFonts w:ascii="Times New Roman" w:hAnsi="Times New Roman" w:cs="Times New Roman"/>
          <w:lang w:val="en-US"/>
        </w:rPr>
        <w:t>in Spanish adolescents</w:t>
      </w:r>
      <w:r w:rsidRPr="00BC3D94">
        <w:rPr>
          <w:rFonts w:ascii="Times New Roman" w:hAnsi="Times New Roman" w:cs="Times New Roman"/>
          <w:lang w:val="en-US"/>
        </w:rPr>
        <w:t xml:space="preserve">. Although our results found that low physical fitness in most of the components was associated with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Pr="00BC3D94">
        <w:rPr>
          <w:rFonts w:ascii="Times New Roman" w:hAnsi="Times New Roman" w:cs="Times New Roman"/>
          <w:lang w:val="en-US"/>
        </w:rPr>
        <w:t>, there was an exception in the case of flexibility. However, this discrepancy could be partially explained by the fact that flexibility has little predictive or concurrent validity with health and performance outcomes in apparently healthy individuals</w:t>
      </w:r>
      <w:r w:rsidR="0089441E"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{"citationID":"tXp2BrAR","properties":{"formattedCitation":"(Nuzzo, 2020)","plainCitation":"(Nuzzo, 2020)","noteIndex":0},"citationItems":[{"id":2429,"uris":["http://zotero.org/users/9229868/items/PVWTZNNW"],"itemData":{"id":2429,"type":"article-journal","container-title":"Sports Medicine","DOI":"10.1007/s40279-019-01248-w","ISSN":"0112-1642, 1179-2035","issue":"5","journalAbbreviation":"Sports Med","language":"en","page":"853-870","source":"DOI.org (Crossref)","title":"The Case for Retiring Flexibility as a Major Component of Physical Fitness","volume":"50","author":[{"family":"Nuzzo","given":"James L."}],"issued":{"date-parts":[["2020",5]]}}}],"schema":"https://github.com/citation-style-language/schema/raw/master/csl-citation.json"} </w:instrText>
      </w:r>
      <w:r w:rsidR="0089441E"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(Nuzzo, 2020)</w:t>
      </w:r>
      <w:r w:rsidR="0089441E" w:rsidRPr="00BC3D94">
        <w:rPr>
          <w:rFonts w:ascii="Times New Roman" w:hAnsi="Times New Roman" w:cs="Times New Roman"/>
          <w:lang w:val="en-US"/>
        </w:rPr>
        <w:fldChar w:fldCharType="end"/>
      </w:r>
      <w:r w:rsidRPr="00BC3D94">
        <w:rPr>
          <w:rFonts w:ascii="Times New Roman" w:hAnsi="Times New Roman" w:cs="Times New Roman"/>
          <w:lang w:val="en-US"/>
        </w:rPr>
        <w:t>.</w:t>
      </w:r>
    </w:p>
    <w:p w14:paraId="2E8A87A3" w14:textId="1B7AD94E" w:rsidR="00DB24FB" w:rsidRPr="00BC3D94" w:rsidRDefault="00B21010" w:rsidP="00EE69BB">
      <w:pPr>
        <w:spacing w:line="480" w:lineRule="auto"/>
        <w:jc w:val="both"/>
        <w:rPr>
          <w:rFonts w:ascii="Times New Roman" w:eastAsia="Times New Roman" w:hAnsi="Times New Roman" w:cs="Times New Roman"/>
          <w:lang w:val="en-US"/>
        </w:rPr>
      </w:pPr>
      <w:r w:rsidRPr="00BC3D94">
        <w:rPr>
          <w:rFonts w:ascii="Times New Roman" w:hAnsi="Times New Roman" w:cs="Times New Roman"/>
          <w:lang w:val="en-US"/>
        </w:rPr>
        <w:tab/>
      </w:r>
      <w:r w:rsidR="00CF1228" w:rsidRPr="00BC3D94">
        <w:rPr>
          <w:rFonts w:ascii="Times New Roman" w:hAnsi="Times New Roman" w:cs="Times New Roman"/>
          <w:lang w:val="en-US"/>
        </w:rPr>
        <w:t>Our findings are in line with previous studies in young adults</w:t>
      </w:r>
      <w:r w:rsidR="0022691A" w:rsidRPr="00BC3D94">
        <w:rPr>
          <w:rFonts w:ascii="Times New Roman" w:hAnsi="Times New Roman" w:cs="Times New Roman"/>
          <w:lang w:val="en-US"/>
        </w:rPr>
        <w:t xml:space="preserve"> </w:t>
      </w:r>
      <w:r w:rsidR="00CF1228"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{"citationID":"V6ijY0M0","properties":{"formattedCitation":"(Luk\\uc0\\u225{}cs et\\uc0\\u160{}al., 2021; Parre\\uc0\\u241{}o-Madrigal et\\uc0\\u160{}al., 2020)","plainCitation":"(Lukács et al., 2021; Parreño-Madrigal et al., 2020)","noteIndex":0},"citationItems":[{"id":2464,"uris":["http://zotero.org/users/9229868/items/XNTZK28Q"],"itemData":{"id":2464,"type":"article-journal","abstract":"Abstract\n            The university stage is a critical developmental period for young adults, where\n                    lifestyles can determine future health. A cross-sectional study including 481\n                    college students was conducted, with the following objectives: 1) to examine the\n                    prevalence of risk of developing eating disorders in college students, 2) to\n                    assess differences in obesity and physical fitness in those with and without\n                    risk of eating disorders, and 3) to determine whether cardiorespiratory fitness,\n                    muscular fitness or fat mass were associated with the risk of eating disorders.\n                    We measured fat mass percentage (by densitometry), risk of feeding or eating\n                    disorders (by SCOFF questionnaire), cardiorespiratory fitness levels and a\n                    muscular fitness index. The prevalence of risk of eating disorders in women\n                    (32.4%) was higher than in men (17.4%) (p&lt;0.001). In\n                    both sexes, higher obesity indicator mean values were observed among those who\n                    were at risk of eating disorders. Men participants without risk had higher\n                    cardiorespiratory fitness means than their at-risk peers [39.4 (8.3) vs. 32.4\n                    (5.5), p&lt;0.001)], and women showed differences only in the\n                    dynamometry/weight variable. In college students, it is necessary to\n                    promote healthy habits, including good levels of physical fitness, and to\n                    prevent excess body fat to effectively prevent eating disorders.","container-title":"International Journal of Sports Medicine","DOI":"10.1055/a-1152-5064","ISSN":"0172-4622, 1439-3964","issue":"10","journalAbbreviation":"Int J Sports Med","language":"en","page":"669-676","source":"DOI.org (Crossref)","title":"Prevalence of Risk of Eating Disorders and its Association with Obesity and Fitness","volume":"41","author":[{"family":"Parreño-Madrigal","given":"Isabel María"},{"family":"Díez-Fernández","given":"Ana"},{"family":"Martínez-Vizcaíno","given":"Vicente"},{"family":"Visier-Alfonso","given":"María Eugenia"},{"family":"Garrido-Miguel","given":"Miriam"},{"family":"Sánchez-López","given":"Mairena"}],"issued":{"date-parts":[["2020",9]]}}},{"id":2445,"uris":["http://zotero.org/users/9229868/items/VU33JUF2"],"itemData":{"id":2445,"type":"article-journal","abstract":"Abstract\n            \n              Objective\n              In this international study, the prevalence of Eating disorders (EDs) was determined among university students and identified associated demographic and behavioral factors predicting disorders using data from three European countries.\n            \n            \n              Methods\n              The survey was conducted in Hungary, Poland, and Ukraine in 2018. Registered full-time students completed an online anonymous questionnaire. Students provided data about socioeconomic characteristics, body mass index (BMI), EDs, physical fitness and sport practice, psychological distress (stress, anxiety, depression), life orientation, alcohol, tobacco, and cannabis use. Data were analyzed using SPSS 24.0 software.\n            \n            \n              Results\n              From the 1965 returned questionnaires 1950 were analyzed, because of the missing data (67.3% female, mean age of the total participant’s 21.40 ± 3.83 years old). EDs were observed in 26.3% of students. In logistic regression, EDs were predicted by female sex, higher BMI, single marital status, elevated psychol</w:instrText>
      </w:r>
      <w:r w:rsidR="008031B6" w:rsidRPr="00BC3D94">
        <w:rPr>
          <w:rFonts w:ascii="Times New Roman" w:hAnsi="Times New Roman" w:cs="Times New Roman"/>
        </w:rPr>
        <w:instrText xml:space="preserve">ogical distress and limited access to health care.\n            \n            \n              Conclusion\n              EDs are relatively common in university students especially in females. Students with higher distress and BMI, limited access to health care and living without partner are at risk for EDs. This result highlights the need for a public health approach. Universities are the last chance where students can be screened in an organized setting and offer interventions early when treatment is likely to be most effective.","container-title":"International Journal of Adolescent Medicine and Health","DOI":"10.1515/ijamh-2019-0164","ISSN":"2191-0278","issue":"6","language":"en","page":"415-420","source":"DOI.org (Crossref)","title":"Risk of eating disorders in university students: an international study in Hungary, Poland and Ukraine","title-short":"Risk of eating disorders in university students","volume":"33","author":[{"family":"Lukács","given":"Andrea"},{"family":"Wasilewska","given":"Małgorzata"},{"family":"Sopel","given":"Olha"},{"family":"Tavolacci","given":"Marie-Pierre"},{"family":"Varga","given":"Beatrix"},{"family":"Mandziuk","given":"Marta"},{"family":"Lototska","given":"Olena"},{"family":"Sasvári","given":"Péter"},{"family":"Krytska","given":"Halyna"},{"family":"Kiss-Tóth","given":"Emőke"},{"family":"Ladner","given":"Joël"}],"issued":{"date-parts":[["2021",12,7]]}}}],"schema":"https://github.com/citation-style-language/schema/raw/master/csl-citation.json"} </w:instrText>
      </w:r>
      <w:r w:rsidR="00CF1228" w:rsidRPr="00BC3D94">
        <w:rPr>
          <w:rFonts w:ascii="Times New Roman" w:hAnsi="Times New Roman" w:cs="Times New Roman"/>
          <w:lang w:val="en-US"/>
        </w:rPr>
        <w:fldChar w:fldCharType="separate"/>
      </w:r>
      <w:r w:rsidR="0022691A" w:rsidRPr="00BC3D94">
        <w:rPr>
          <w:rFonts w:ascii="Times New Roman" w:hAnsi="Times New Roman" w:cs="Times New Roman"/>
          <w:lang w:val="es-ES_tradnl"/>
        </w:rPr>
        <w:t>(Lukács et al., 2021; Parreño-Madrigal et al., 2020)</w:t>
      </w:r>
      <w:r w:rsidR="00CF1228" w:rsidRPr="00BC3D94">
        <w:rPr>
          <w:rFonts w:ascii="Times New Roman" w:hAnsi="Times New Roman" w:cs="Times New Roman"/>
          <w:lang w:val="en-US"/>
        </w:rPr>
        <w:fldChar w:fldCharType="end"/>
      </w:r>
      <w:r w:rsidR="00CF1228" w:rsidRPr="00BC3D94">
        <w:rPr>
          <w:rFonts w:ascii="Times New Roman" w:hAnsi="Times New Roman" w:cs="Times New Roman"/>
        </w:rPr>
        <w:t xml:space="preserve"> and </w:t>
      </w:r>
      <w:proofErr w:type="spellStart"/>
      <w:r w:rsidR="00CF1228" w:rsidRPr="00BC3D94">
        <w:rPr>
          <w:rFonts w:ascii="Times New Roman" w:hAnsi="Times New Roman" w:cs="Times New Roman"/>
        </w:rPr>
        <w:t>adolescents</w:t>
      </w:r>
      <w:proofErr w:type="spellEnd"/>
      <w:r w:rsidR="0022691A" w:rsidRPr="00BC3D94">
        <w:rPr>
          <w:rFonts w:ascii="Times New Roman" w:hAnsi="Times New Roman" w:cs="Times New Roman"/>
        </w:rPr>
        <w:t xml:space="preserve"> </w:t>
      </w:r>
      <w:r w:rsidR="00CF1228" w:rsidRPr="00BC3D94">
        <w:rPr>
          <w:rFonts w:ascii="Times New Roman" w:hAnsi="Times New Roman" w:cs="Times New Roman"/>
          <w:lang w:val="en-US"/>
        </w:rPr>
        <w:fldChar w:fldCharType="begin"/>
      </w:r>
      <w:r w:rsidR="008031B6" w:rsidRPr="00BC3D94">
        <w:rPr>
          <w:rFonts w:ascii="Times New Roman" w:hAnsi="Times New Roman" w:cs="Times New Roman"/>
        </w:rPr>
        <w:instrText xml:space="preserve"> ADDIN ZOTERO_ITEM CSL_CITATION {"citationID":"r5Grg9n7","properties":{"formattedCitation":"(Veses et\\uc0\\u160{}al., 2014)","plainCitation":"(Veses et al., 2014)","noteIndex":0},"citationItems":[{"id":2462,"uris":["http://zotero.org/users/9229868/items/P5D4T2MK"],"itemData":{"id":2462,"type":"article-journal","container-title":"Pediatric Obesity","DOI":"10.1111/j.2047-6310.2012.00138.x","ISSN":"20476302","issue":"1","journalAbbreviation":"Pediatric Obesity","language":"en","page":"1-9","source":"DOI.org (Crossref)","title":"Physical fitness, overweight and the risk of eating disorders in adolescents. The AVENA and AFINOS studies: Fitness attenuates eating disorders","title-short":"Physical fitness, overweight and the risk of eating disorders in adolescents. The AVENA and AFINOS studies","volume":"9","author":[{"family":"Veses","given":"A. M."},{"family":"Martínez-Gómez","given":"D."},{"family":"Gómez-Martínez","given":"S."},{"family":"Vicente-Rodriguez","given":"G."},{"family":"Castillo","given":"R."},{"family":"Ortega","given":"F. B."},{"family":"González-Gross","given":"M."},{"family":"Calle","given":"M. E."},{"family":"Veiga","given":"O. L."},{"family":"Marcos","given":"A."},{"literal":"AVENA"},{"literal":"AFINOS Study Groups"}],"issued":{"date-parts":[["2014",2]]}}}],"schema":"https://github.com/citation-style-language/schema/raw/master/csl-citation.json"} </w:instrText>
      </w:r>
      <w:r w:rsidR="00CF1228" w:rsidRPr="00BC3D94">
        <w:rPr>
          <w:rFonts w:ascii="Times New Roman" w:hAnsi="Times New Roman" w:cs="Times New Roman"/>
          <w:lang w:val="en-US"/>
        </w:rPr>
        <w:fldChar w:fldCharType="separate"/>
      </w:r>
      <w:r w:rsidR="0022691A" w:rsidRPr="00BC3D94">
        <w:rPr>
          <w:rFonts w:ascii="Times New Roman" w:hAnsi="Times New Roman" w:cs="Times New Roman"/>
          <w:lang w:val="es-ES_tradnl"/>
        </w:rPr>
        <w:t>(</w:t>
      </w:r>
      <w:proofErr w:type="spellStart"/>
      <w:r w:rsidR="0022691A" w:rsidRPr="00BC3D94">
        <w:rPr>
          <w:rFonts w:ascii="Times New Roman" w:hAnsi="Times New Roman" w:cs="Times New Roman"/>
          <w:lang w:val="es-ES_tradnl"/>
        </w:rPr>
        <w:t>Veses</w:t>
      </w:r>
      <w:proofErr w:type="spellEnd"/>
      <w:r w:rsidR="0022691A" w:rsidRPr="00BC3D94">
        <w:rPr>
          <w:rFonts w:ascii="Times New Roman" w:hAnsi="Times New Roman" w:cs="Times New Roman"/>
          <w:lang w:val="es-ES_tradnl"/>
        </w:rPr>
        <w:t xml:space="preserve"> et al., 2014)</w:t>
      </w:r>
      <w:r w:rsidR="00CF1228" w:rsidRPr="00BC3D94">
        <w:rPr>
          <w:rFonts w:ascii="Times New Roman" w:hAnsi="Times New Roman" w:cs="Times New Roman"/>
          <w:lang w:val="en-US"/>
        </w:rPr>
        <w:fldChar w:fldCharType="end"/>
      </w:r>
      <w:r w:rsidR="00CF1228" w:rsidRPr="00BC3D94">
        <w:rPr>
          <w:rFonts w:ascii="Times New Roman" w:hAnsi="Times New Roman" w:cs="Times New Roman"/>
        </w:rPr>
        <w:t>.</w:t>
      </w:r>
      <w:r w:rsidR="00195EC9" w:rsidRPr="00BC3D94">
        <w:rPr>
          <w:rFonts w:ascii="Times New Roman" w:hAnsi="Times New Roman" w:cs="Times New Roman"/>
        </w:rPr>
        <w:t xml:space="preserve"> </w:t>
      </w:r>
      <w:r w:rsidR="00EE69BB" w:rsidRPr="00BC3D94">
        <w:rPr>
          <w:rFonts w:ascii="Times New Roman" w:hAnsi="Times New Roman" w:cs="Times New Roman"/>
          <w:lang w:val="en-US"/>
        </w:rPr>
        <w:t xml:space="preserve">In the only study conducted in adolescents, </w:t>
      </w:r>
      <w:proofErr w:type="spellStart"/>
      <w:r w:rsidR="00EE69BB" w:rsidRPr="00BC3D94">
        <w:rPr>
          <w:rFonts w:ascii="Times New Roman" w:eastAsia="Times New Roman" w:hAnsi="Times New Roman" w:cs="Times New Roman"/>
          <w:lang w:val="en-US"/>
        </w:rPr>
        <w:t>Veses</w:t>
      </w:r>
      <w:proofErr w:type="spellEnd"/>
      <w:r w:rsidR="00EE69BB" w:rsidRPr="00BC3D94">
        <w:rPr>
          <w:rFonts w:ascii="Times New Roman" w:eastAsia="Times New Roman" w:hAnsi="Times New Roman" w:cs="Times New Roman"/>
          <w:lang w:val="en-US"/>
        </w:rPr>
        <w:t xml:space="preserve"> et al.</w:t>
      </w:r>
      <w:r w:rsidR="0022691A" w:rsidRPr="00BC3D94">
        <w:rPr>
          <w:rFonts w:ascii="Times New Roman" w:eastAsia="Times New Roman" w:hAnsi="Times New Roman" w:cs="Times New Roman"/>
          <w:lang w:val="en-US"/>
        </w:rPr>
        <w:t xml:space="preserve"> </w:t>
      </w:r>
      <w:r w:rsidR="00EE69BB" w:rsidRPr="00BC3D94">
        <w:rPr>
          <w:rFonts w:ascii="Times New Roman" w:eastAsia="Times New Roman" w:hAnsi="Times New Roman" w:cs="Times New Roman"/>
          <w:lang w:val="en-US"/>
        </w:rPr>
        <w:fldChar w:fldCharType="begin"/>
      </w:r>
      <w:r w:rsidR="008031B6" w:rsidRPr="00BC3D94">
        <w:rPr>
          <w:rFonts w:ascii="Times New Roman" w:eastAsia="Times New Roman" w:hAnsi="Times New Roman" w:cs="Times New Roman"/>
          <w:lang w:val="en-US"/>
        </w:rPr>
        <w:instrText xml:space="preserve"> ADDIN ZOTERO_ITEM CSL_CITATION {"citationID":"PEGUNSpr","properties":{"formattedCitation":"(Veses et\\uc0\\u160{}al., 2014)","plainCitation":"(Veses et al., 2014)","noteIndex":0},"citationItems":[{"id":2462,"uris":["http://zotero.org/users/9229868/items/P5D4T2MK"],"itemData":{"id":2462,"type":"article-journal","container-title":"Pediatric Obesity","DOI":"10.1111/j.2047-6310.2012.00138.x","ISSN":"20476302","issue":"1","journalAbbreviation":"Pediatric Obesity","language":"en","page":"1-9","source":"DOI.org (Crossref)","title":"Physical fitness, overweight and the risk of eating disorders in adolescents. The AVENA and AFINOS studies: Fitness attenuates eating disorders","title-short":"Physical fitness, overweight and the risk of eating disorders in adolescents. The AVENA and AFINOS studies","volume":"9","author":[{"family":"Veses","given":"A. M."},{"family":"Martínez-Gómez","given":"D."},{"family":"Gómez-Martínez","given":"S."},{"family":"Vicente-Rodriguez","given":"G."},{"family":"Castillo","given":"R."},{"family":"Ortega","given":"F. B."},{"family":"González-Gross","given":"M."},{"family":"Calle","given":"M. E."},{"family":"Veiga","given":"O. L."},{"family":"Marcos","given":"A."},{"literal":"AVENA"},{"literal":"AFINOS Study Groups"}],"issued":{"date-parts":[["2014",2]]}}}],"schema":"https://github.com/citation-style-language/schema/raw/master/csl-citation.json"} </w:instrText>
      </w:r>
      <w:r w:rsidR="00EE69BB" w:rsidRPr="00BC3D94">
        <w:rPr>
          <w:rFonts w:ascii="Times New Roman" w:eastAsia="Times New Roman" w:hAnsi="Times New Roman" w:cs="Times New Roman"/>
          <w:lang w:val="en-US"/>
        </w:rPr>
        <w:fldChar w:fldCharType="separate"/>
      </w:r>
      <w:r w:rsidR="0022691A" w:rsidRPr="00BC3D94">
        <w:rPr>
          <w:rFonts w:ascii="Times New Roman" w:hAnsi="Times New Roman" w:cs="Times New Roman"/>
          <w:lang w:val="en-US"/>
        </w:rPr>
        <w:t>(Veses et al., 2014)</w:t>
      </w:r>
      <w:r w:rsidR="00EE69BB" w:rsidRPr="00BC3D94">
        <w:rPr>
          <w:rFonts w:ascii="Times New Roman" w:eastAsia="Times New Roman" w:hAnsi="Times New Roman" w:cs="Times New Roman"/>
          <w:lang w:val="en-US"/>
        </w:rPr>
        <w:fldChar w:fldCharType="end"/>
      </w:r>
      <w:r w:rsidR="00EE69BB" w:rsidRPr="00BC3D94">
        <w:rPr>
          <w:rFonts w:ascii="Times New Roman" w:eastAsia="Times New Roman" w:hAnsi="Times New Roman" w:cs="Times New Roman"/>
          <w:lang w:val="en-US"/>
        </w:rPr>
        <w:t xml:space="preserve"> found </w:t>
      </w:r>
      <w:r w:rsidR="00C560C5" w:rsidRPr="00BC3D94">
        <w:rPr>
          <w:rFonts w:ascii="Times New Roman" w:hAnsi="Times New Roman" w:cs="Times New Roman"/>
          <w:lang w:val="en-US"/>
        </w:rPr>
        <w:t xml:space="preserve"> negative association between physical fitness levels and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7D5E25" w:rsidRPr="00BC3D94">
        <w:rPr>
          <w:rFonts w:ascii="Times New Roman" w:hAnsi="Times New Roman" w:cs="Times New Roman"/>
          <w:lang w:val="en-US"/>
        </w:rPr>
        <w:t xml:space="preserve"> </w:t>
      </w:r>
      <w:r w:rsidR="00C560C5" w:rsidRPr="00BC3D94">
        <w:rPr>
          <w:rFonts w:ascii="Times New Roman" w:hAnsi="Times New Roman" w:cs="Times New Roman"/>
          <w:lang w:val="en-US"/>
        </w:rPr>
        <w:t xml:space="preserve"> in a sample of 3571 Spanish adolescents</w:t>
      </w:r>
      <w:r w:rsidR="00DB24FB" w:rsidRPr="00BC3D94">
        <w:rPr>
          <w:rFonts w:ascii="Times New Roman" w:hAnsi="Times New Roman" w:cs="Times New Roman"/>
          <w:lang w:val="en-US"/>
        </w:rPr>
        <w:t xml:space="preserve">. </w:t>
      </w:r>
      <w:r w:rsidR="00EE69BB" w:rsidRPr="00BC3D94">
        <w:rPr>
          <w:rFonts w:ascii="Times New Roman" w:hAnsi="Times New Roman" w:cs="Times New Roman"/>
          <w:lang w:val="en-US"/>
        </w:rPr>
        <w:t xml:space="preserve">However, these same authors </w:t>
      </w:r>
      <w:r w:rsidR="00A1379A" w:rsidRPr="00BC3D94">
        <w:rPr>
          <w:rFonts w:ascii="Times New Roman" w:hAnsi="Times New Roman" w:cs="Times New Roman"/>
          <w:lang w:val="en-US"/>
        </w:rPr>
        <w:t xml:space="preserve">only </w:t>
      </w:r>
      <w:proofErr w:type="spellStart"/>
      <w:r w:rsidR="00CF1228" w:rsidRPr="00BC3D94">
        <w:rPr>
          <w:rFonts w:ascii="Times New Roman" w:eastAsia="Times New Roman" w:hAnsi="Times New Roman" w:cs="Times New Roman"/>
          <w:lang w:val="en-US"/>
        </w:rPr>
        <w:t>analy</w:t>
      </w:r>
      <w:r w:rsidR="009A5CC0" w:rsidRPr="00BC3D94">
        <w:rPr>
          <w:rFonts w:ascii="Times New Roman" w:eastAsia="Times New Roman" w:hAnsi="Times New Roman" w:cs="Times New Roman"/>
          <w:lang w:val="en-US"/>
        </w:rPr>
        <w:t>s</w:t>
      </w:r>
      <w:r w:rsidR="00CF1228" w:rsidRPr="00BC3D94">
        <w:rPr>
          <w:rFonts w:ascii="Times New Roman" w:eastAsia="Times New Roman" w:hAnsi="Times New Roman" w:cs="Times New Roman"/>
          <w:lang w:val="en-US"/>
        </w:rPr>
        <w:t>ed</w:t>
      </w:r>
      <w:proofErr w:type="spellEnd"/>
      <w:r w:rsidR="00CF1228" w:rsidRPr="00BC3D94">
        <w:rPr>
          <w:rFonts w:ascii="Times New Roman" w:eastAsia="Times New Roman" w:hAnsi="Times New Roman" w:cs="Times New Roman"/>
          <w:lang w:val="en-US"/>
        </w:rPr>
        <w:t xml:space="preserve"> this cardiorespiratory fitness (through 20-m Shuttle Run Test) and global physical fitness (self-reported) and </w:t>
      </w:r>
      <w:r w:rsidR="007D5E25" w:rsidRPr="00BC3D94">
        <w:rPr>
          <w:rFonts w:ascii="Times New Roman" w:eastAsia="Times New Roman" w:hAnsi="Times New Roman" w:cs="Times New Roman"/>
          <w:lang w:val="en-US"/>
        </w:rPr>
        <w:t>disordered eating</w:t>
      </w:r>
      <w:r w:rsidR="00CF1228"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185753" w:rsidRPr="00BC3D94">
        <w:rPr>
          <w:rFonts w:ascii="Times New Roman" w:eastAsia="Times New Roman" w:hAnsi="Times New Roman" w:cs="Times New Roman"/>
          <w:lang w:val="en-US"/>
        </w:rPr>
        <w:t xml:space="preserve"> </w:t>
      </w:r>
      <w:r w:rsidR="00CF1228" w:rsidRPr="00BC3D94">
        <w:rPr>
          <w:rFonts w:ascii="Times New Roman" w:eastAsia="Times New Roman" w:hAnsi="Times New Roman" w:cs="Times New Roman"/>
          <w:lang w:val="en-US"/>
        </w:rPr>
        <w:t>among adolescents</w:t>
      </w:r>
      <w:r w:rsidR="00EE69BB" w:rsidRPr="00BC3D94">
        <w:rPr>
          <w:rFonts w:ascii="Times New Roman" w:eastAsia="Times New Roman" w:hAnsi="Times New Roman" w:cs="Times New Roman"/>
          <w:lang w:val="en-US"/>
        </w:rPr>
        <w:t>. Conversely,</w:t>
      </w:r>
      <w:r w:rsidR="00CF1228" w:rsidRPr="00BC3D94">
        <w:rPr>
          <w:rFonts w:ascii="Times New Roman" w:eastAsia="Times New Roman" w:hAnsi="Times New Roman" w:cs="Times New Roman"/>
          <w:lang w:val="en-US"/>
        </w:rPr>
        <w:t xml:space="preserve"> our study is the first that included objective muscular fitness tests (Handgrip Strength Test and Standing Broad Jump), speed-agility test (4×10 Shuttle Run Test) and flexibility test (Sit-and-Reach Test), which is </w:t>
      </w:r>
      <w:r w:rsidR="00EE69BB" w:rsidRPr="00BC3D94">
        <w:rPr>
          <w:rFonts w:ascii="Times New Roman" w:eastAsia="Times New Roman" w:hAnsi="Times New Roman" w:cs="Times New Roman"/>
          <w:lang w:val="en-US"/>
        </w:rPr>
        <w:t xml:space="preserve">the main </w:t>
      </w:r>
      <w:r w:rsidR="00CF1228" w:rsidRPr="00BC3D94">
        <w:rPr>
          <w:rFonts w:ascii="Times New Roman" w:eastAsia="Times New Roman" w:hAnsi="Times New Roman" w:cs="Times New Roman"/>
          <w:lang w:val="en-US"/>
        </w:rPr>
        <w:t>strength</w:t>
      </w:r>
      <w:r w:rsidR="00EE69BB" w:rsidRPr="00BC3D94">
        <w:rPr>
          <w:rFonts w:ascii="Times New Roman" w:eastAsia="Times New Roman" w:hAnsi="Times New Roman" w:cs="Times New Roman"/>
          <w:lang w:val="en-US"/>
        </w:rPr>
        <w:t xml:space="preserve"> of this study</w:t>
      </w:r>
      <w:r w:rsidR="00CF1228" w:rsidRPr="00BC3D94">
        <w:rPr>
          <w:rFonts w:ascii="Times New Roman" w:eastAsia="Times New Roman" w:hAnsi="Times New Roman" w:cs="Times New Roman"/>
          <w:lang w:val="en-US"/>
        </w:rPr>
        <w:t>.</w:t>
      </w:r>
      <w:r w:rsidR="00EE69BB" w:rsidRPr="00BC3D94">
        <w:rPr>
          <w:rFonts w:ascii="Times New Roman" w:eastAsia="Times New Roman" w:hAnsi="Times New Roman" w:cs="Times New Roman"/>
          <w:lang w:val="en-US"/>
        </w:rPr>
        <w:t xml:space="preserve">  </w:t>
      </w:r>
    </w:p>
    <w:p w14:paraId="1990171E" w14:textId="5124291F" w:rsidR="00A6310C" w:rsidRPr="00BC3D94" w:rsidRDefault="00DB24FB" w:rsidP="00CD3CAB">
      <w:pPr>
        <w:spacing w:line="480" w:lineRule="auto"/>
        <w:ind w:firstLine="708"/>
        <w:jc w:val="both"/>
        <w:rPr>
          <w:rFonts w:ascii="Times New Roman" w:hAnsi="Times New Roman" w:cs="Times New Roman"/>
          <w:lang w:val="en-US"/>
        </w:rPr>
      </w:pPr>
      <w:r w:rsidRPr="00BC3D94">
        <w:rPr>
          <w:rFonts w:ascii="Times New Roman" w:eastAsia="Times New Roman" w:hAnsi="Times New Roman" w:cs="Times New Roman"/>
          <w:lang w:val="en-US"/>
        </w:rPr>
        <w:t>As above-mentioned, a</w:t>
      </w:r>
      <w:r w:rsidR="00CF1228" w:rsidRPr="00BC3D94">
        <w:rPr>
          <w:rFonts w:ascii="Times New Roman" w:eastAsia="Calibri" w:hAnsi="Times New Roman" w:cs="Times New Roman"/>
          <w:lang w:val="en-US"/>
        </w:rPr>
        <w:t>lthough</w:t>
      </w:r>
      <w:r w:rsidR="00CF1228" w:rsidRPr="00BC3D94">
        <w:rPr>
          <w:rFonts w:ascii="Times New Roman" w:hAnsi="Times New Roman" w:cs="Times New Roman"/>
          <w:lang w:val="en-US"/>
        </w:rPr>
        <w:t xml:space="preserve"> little is known about the</w:t>
      </w:r>
      <w:r w:rsidR="00D56F25" w:rsidRPr="00BC3D94">
        <w:rPr>
          <w:rFonts w:ascii="Times New Roman" w:hAnsi="Times New Roman" w:cs="Times New Roman"/>
          <w:lang w:val="en-US"/>
        </w:rPr>
        <w:t xml:space="preserve"> association between</w:t>
      </w:r>
      <w:r w:rsidR="00CF1228" w:rsidRPr="00BC3D94">
        <w:rPr>
          <w:rFonts w:ascii="Times New Roman" w:hAnsi="Times New Roman" w:cs="Times New Roman"/>
          <w:lang w:val="en-US"/>
        </w:rPr>
        <w:t xml:space="preserve"> physical fitness </w:t>
      </w:r>
      <w:r w:rsidR="00D56F25" w:rsidRPr="00BC3D94">
        <w:rPr>
          <w:rFonts w:ascii="Times New Roman" w:hAnsi="Times New Roman" w:cs="Times New Roman"/>
          <w:lang w:val="en-US"/>
        </w:rPr>
        <w:t>and</w:t>
      </w:r>
      <w:r w:rsidR="00CF1228" w:rsidRPr="00BC3D94">
        <w:rPr>
          <w:rFonts w:ascii="Times New Roman" w:hAnsi="Times New Roman" w:cs="Times New Roman"/>
          <w:lang w:val="en-US"/>
        </w:rPr>
        <w:t xml:space="preserve">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22691A" w:rsidRPr="00BC3D94">
        <w:rPr>
          <w:rFonts w:ascii="Times New Roman" w:hAnsi="Times New Roman" w:cs="Times New Roman"/>
          <w:lang w:val="en-US"/>
        </w:rPr>
        <w:t xml:space="preserve"> </w:t>
      </w:r>
      <w:r w:rsidR="00CF1228"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{"citationID":"A1QWZRJ1","properties":{"formattedCitation":"(Parre\\uc0\\u241{}o-Madrigal et\\uc0\\u160{}al., 2020)","plainCitation":"(Parreño-Madrigal et al., 2020)","noteIndex":0},"citationItems":[{"id":2464,"uris":["http://zotero.org/users/9229868/items/XNTZK28Q"],"itemData":{"id":2464,"type":"article-journal","abstract":"Abstract\n            The university stage is a critical developmental period for young adults, where\n                    lifestyles can determine future health. A cross-sectional study including 481\n                    college students was conducted, with the following objectives: 1) to examine the\n                    prevalence of risk of developing eating disorders in college students, 2) to\n                    assess differences in obesity and physical fitness in those with and without\n                    risk of eating disorders, and 3) to determine whether cardiorespiratory fitness,\n                    muscular fitness or fat mass were associated with the risk of eating disorders.\n                    We measured fat mass percentage (by densitometry), risk of feeding or eating\n                    disorders (by SCOFF questionnaire), cardiorespiratory fitness levels and a\n                    muscular fitness index. The prevalence of risk of eating disorders in women\n                    (32.4%) was higher than in men (17.4%) (p&lt;0.001). In\n                    both sexes, higher obesity indicator mean values were observed among those who\n                    were at risk of eating disorders. Men participants without risk had higher\n                    cardiorespiratory fitness means than their at-risk peers [39.4 (8.3) vs. 32.4\n                    (5.5), p&lt;0.001)], and women showed differences only in the\n                    dynamometry/weight variable. In college students, it is necessary to\n                    promote healthy habits, including good levels of physical fitness, and to\n                    prevent excess body fat to effectively prevent eating disorders.","container-title":"International Journal of Sports Medicine","DOI":"10.1055/a-1152-5064","ISSN":"0172-4622, 1439-3964","issue":"10","journalAbbreviation":"Int J Sports Med","language":"en","page":"669-676","source":"DOI.org (Crossref)","title":"Prevalence of Risk of Eating Disorders and its Association with Obesity and Fitness","volume":"41","author":[{"family":"Parreño-Madrigal","given":"Isabel María"},{"family":"Díez-Fernández","given":"Ana"},{"family":"Martínez-Vizcaíno","given":"Vicente"},{"family":"Visier-Alfonso","given":"María Eugenia"},{"family":"Garrido-Miguel","given":"Miriam"},{"family":"Sánchez-López","given":"Mairena"}],"issued":{"date-parts":[["2020",9]]}}}],"schema":"https://github.com/citation-style-language/schema/raw/master/csl-citation.json"} </w:instrText>
      </w:r>
      <w:r w:rsidR="00CF1228"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(Parreño-Madrigal et al., 2020)</w:t>
      </w:r>
      <w:r w:rsidR="00CF1228" w:rsidRPr="00BC3D94">
        <w:rPr>
          <w:rFonts w:ascii="Times New Roman" w:hAnsi="Times New Roman" w:cs="Times New Roman"/>
          <w:lang w:val="en-US"/>
        </w:rPr>
        <w:fldChar w:fldCharType="end"/>
      </w:r>
      <w:r w:rsidR="00CF1228" w:rsidRPr="00BC3D94">
        <w:rPr>
          <w:rFonts w:ascii="Times New Roman" w:hAnsi="Times New Roman" w:cs="Times New Roman"/>
          <w:lang w:val="en-US"/>
        </w:rPr>
        <w:t>, there are some possible pathways that could be helpful for understanding these findings.</w:t>
      </w:r>
      <w:r w:rsidRPr="00BC3D94">
        <w:rPr>
          <w:rFonts w:ascii="Times New Roman" w:hAnsi="Times New Roman" w:cs="Times New Roman"/>
          <w:lang w:val="en-US"/>
        </w:rPr>
        <w:t xml:space="preserve"> </w:t>
      </w:r>
      <w:r w:rsidR="005E4FEB" w:rsidRPr="00BC3D94">
        <w:rPr>
          <w:rFonts w:ascii="Times New Roman" w:eastAsia="Calibri" w:hAnsi="Times New Roman" w:cs="Times New Roman"/>
          <w:lang w:val="en-US"/>
        </w:rPr>
        <w:t>First</w:t>
      </w:r>
      <w:r w:rsidR="00D64C76" w:rsidRPr="00BC3D94">
        <w:rPr>
          <w:rFonts w:ascii="Times New Roman" w:hAnsi="Times New Roman"/>
          <w:lang w:val="en-US"/>
        </w:rPr>
        <w:t>, two meta-</w:t>
      </w:r>
      <w:r w:rsidR="005E4FEB" w:rsidRPr="00BC3D94">
        <w:rPr>
          <w:rFonts w:ascii="Times New Roman" w:eastAsia="Calibri" w:hAnsi="Times New Roman" w:cs="Times New Roman"/>
          <w:lang w:val="en-US"/>
        </w:rPr>
        <w:t>analyses</w:t>
      </w:r>
      <w:r w:rsidR="00D64C76" w:rsidRPr="00BC3D94">
        <w:rPr>
          <w:rFonts w:ascii="Times New Roman" w:hAnsi="Times New Roman"/>
          <w:lang w:val="en-US"/>
        </w:rPr>
        <w:t xml:space="preserve"> found weak-</w:t>
      </w:r>
      <w:r w:rsidR="007549A9" w:rsidRPr="00BC3D94">
        <w:rPr>
          <w:rFonts w:ascii="Times New Roman" w:hAnsi="Times New Roman"/>
          <w:lang w:val="en-US"/>
        </w:rPr>
        <w:t>to-</w:t>
      </w:r>
      <w:r w:rsidR="00D64C76" w:rsidRPr="00BC3D94">
        <w:rPr>
          <w:rFonts w:ascii="Times New Roman" w:hAnsi="Times New Roman"/>
          <w:lang w:val="en-US"/>
        </w:rPr>
        <w:t>moderate and moderate-</w:t>
      </w:r>
      <w:r w:rsidR="007549A9" w:rsidRPr="00BC3D94">
        <w:rPr>
          <w:rFonts w:ascii="Times New Roman" w:hAnsi="Times New Roman"/>
          <w:lang w:val="en-US"/>
        </w:rPr>
        <w:t>to-</w:t>
      </w:r>
      <w:r w:rsidR="00D64C76" w:rsidRPr="00BC3D94">
        <w:rPr>
          <w:rFonts w:ascii="Times New Roman" w:hAnsi="Times New Roman"/>
          <w:lang w:val="en-US"/>
        </w:rPr>
        <w:t xml:space="preserve">large associations </w:t>
      </w:r>
      <w:r w:rsidR="007549A9" w:rsidRPr="00BC3D94">
        <w:rPr>
          <w:rFonts w:ascii="Times New Roman" w:hAnsi="Times New Roman"/>
          <w:lang w:val="en-US"/>
        </w:rPr>
        <w:t xml:space="preserve">of </w:t>
      </w:r>
      <w:r w:rsidR="00D64C76" w:rsidRPr="00BC3D94">
        <w:rPr>
          <w:rFonts w:ascii="Times New Roman" w:hAnsi="Times New Roman"/>
          <w:lang w:val="en-US"/>
        </w:rPr>
        <w:t>cardiorespiratory fitness</w:t>
      </w:r>
      <w:r w:rsidR="0022691A" w:rsidRPr="00BC3D94">
        <w:rPr>
          <w:rFonts w:ascii="Times New Roman" w:hAnsi="Times New Roman"/>
          <w:lang w:val="en-US"/>
        </w:rPr>
        <w:t xml:space="preserve"> </w:t>
      </w:r>
      <w:r w:rsidR="00C644F8"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{"citationID":"8LJ2NTCS","properties":{"formattedCitation":"(Garc\\uc0\\u237{}a-Hermoso et\\uc0\\u160{}al., 2020)","plainCitation":"(García-Hermoso et al., 2020)","noteIndex":0},"citationItems":[{"id":1068,"uris":["http://zotero.org/users/9229868/items/CFI4RQHB"],"itemData":{"id":1068,"type":"article-journal","container-title":"JAMA pediatrics","DOI":"10.1001/jamapediatrics.2020.2400","ISSN":"2168-6211 2168-6203","issue":"10","language":"eng","note":"PMID: 32870243 PMCID: PMC7489376","page":"952–960","title":"Association of Cardiorespiratory Fitness Levels During Youth With Health Risk Later in Life: A Systematic Review and Meta-analysis.","volume":"174","author":[{"family":"García-Hermoso","given":"Antonio"},{"family":"Ramírez-Vélez","given":"Robinson"},{"family":"García-Alonso","given":"Yesenia"},{"family":"Alonso-Martínez","given":"Alicia M."},{"family":"Izquierdo","given":"Mikel"}],"issued":{"date-parts":[["2020",10,1]]}}}],"schema":"https://github.com/citation-style-language/schema/raw/master/csl-citation.json"} </w:instrText>
      </w:r>
      <w:r w:rsidR="00C644F8"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(García-Hermoso et al., 2020)</w:t>
      </w:r>
      <w:r w:rsidR="00C644F8" w:rsidRPr="00BC3D94">
        <w:rPr>
          <w:rFonts w:ascii="Times New Roman" w:hAnsi="Times New Roman" w:cs="Times New Roman"/>
          <w:lang w:val="en-US"/>
        </w:rPr>
        <w:fldChar w:fldCharType="end"/>
      </w:r>
      <w:r w:rsidR="00C644F8" w:rsidRPr="00BC3D94">
        <w:rPr>
          <w:rFonts w:ascii="Times New Roman" w:hAnsi="Times New Roman" w:cs="Times New Roman"/>
          <w:lang w:val="en-US"/>
        </w:rPr>
        <w:t xml:space="preserve"> and muscular fitness</w:t>
      </w:r>
      <w:r w:rsidR="0022691A" w:rsidRPr="00BC3D94">
        <w:rPr>
          <w:rFonts w:ascii="Times New Roman" w:hAnsi="Times New Roman" w:cs="Times New Roman"/>
          <w:lang w:val="en-US"/>
        </w:rPr>
        <w:t xml:space="preserve"> </w:t>
      </w:r>
      <w:r w:rsidR="00C644F8"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{"citationID":"KsOdFQOY","properties":{"formattedCitation":"(Garc\\uc0\\u237{}a-Hermoso et\\uc0\\u160{}al., 2019)","plainCitation":"(García-Hermoso et al., 2019)","noteIndex":0},"citationItems":[{"id":1203,"uris":["http://zotero.org/users/9229868/items/TF5D3S92"],"itemData":{"id":1203,"type":"article-journal","container-title":"Sports Medicine","DOI":"10.1007/s40279-019-01098-6","ISSN":"0112-1642, 1179-2035","issue":"7","journalAbbreviation":"Sports Med","language":"en","page":"1079-1094","source":"DOI.org (Crossref)","title":"Is Muscular Fitness Associated with Future Health Benefits in Children and Adolescents? A Systematic Review and Meta-Analysis of Longitudinal Studies","title-short":"Is Muscular Fitness Associated with Future Health Benefits in Children and Adolescents?","volume":"49","author":[{"family":"García-Hermoso","given":"Antonio"},{"family":"Ramírez-Campillo","given":"Rodrigo"},{"family":"Izquierdo","given":"Mikel"}],"issued":{"date-parts":[["2019",7]]}}}],"schema":"https://github.com/citation-style-language/schema/raw/master/csl-citation.json"} </w:instrText>
      </w:r>
      <w:r w:rsidR="00C644F8" w:rsidRPr="00BC3D94">
        <w:rPr>
          <w:rFonts w:ascii="Times New Roman" w:hAnsi="Times New Roman" w:cs="Times New Roman"/>
          <w:lang w:val="en-US"/>
        </w:rPr>
        <w:fldChar w:fldCharType="separate"/>
      </w:r>
      <w:r w:rsidR="00AB26FC" w:rsidRPr="00BC3D94">
        <w:rPr>
          <w:rFonts w:ascii="Times New Roman" w:hAnsi="Times New Roman" w:cs="Times New Roman"/>
          <w:lang w:val="en-US"/>
        </w:rPr>
        <w:t>(García-Hermoso et al., 2019)</w:t>
      </w:r>
      <w:r w:rsidR="00C644F8" w:rsidRPr="00BC3D94">
        <w:rPr>
          <w:rFonts w:ascii="Times New Roman" w:hAnsi="Times New Roman" w:cs="Times New Roman"/>
          <w:lang w:val="en-US"/>
        </w:rPr>
        <w:fldChar w:fldCharType="end"/>
      </w:r>
      <w:r w:rsidR="005E4FEB" w:rsidRPr="00BC3D94">
        <w:rPr>
          <w:rFonts w:ascii="Times New Roman" w:hAnsi="Times New Roman" w:cs="Times New Roman"/>
          <w:lang w:val="en-US"/>
        </w:rPr>
        <w:t xml:space="preserve"> at baseline (respectively) </w:t>
      </w:r>
      <w:r w:rsidR="007549A9" w:rsidRPr="00BC3D94">
        <w:rPr>
          <w:rFonts w:ascii="Times New Roman" w:hAnsi="Times New Roman" w:cs="Times New Roman"/>
          <w:lang w:val="en-US"/>
        </w:rPr>
        <w:t xml:space="preserve">with </w:t>
      </w:r>
      <w:r w:rsidR="005E4FEB" w:rsidRPr="00BC3D94">
        <w:rPr>
          <w:rFonts w:ascii="Times New Roman" w:hAnsi="Times New Roman" w:cs="Times New Roman"/>
          <w:lang w:val="en-US"/>
        </w:rPr>
        <w:t>some obesity</w:t>
      </w:r>
      <w:r w:rsidR="005E4FEB" w:rsidRPr="00BC3D94">
        <w:rPr>
          <w:rFonts w:ascii="Times New Roman" w:eastAsia="Calibri" w:hAnsi="Times New Roman" w:cs="Times New Roman"/>
          <w:lang w:val="en-US"/>
        </w:rPr>
        <w:t>-</w:t>
      </w:r>
      <w:r w:rsidR="005E4FEB" w:rsidRPr="00BC3D94">
        <w:rPr>
          <w:rFonts w:ascii="Times New Roman" w:hAnsi="Times New Roman" w:cs="Times New Roman"/>
          <w:lang w:val="en-US"/>
        </w:rPr>
        <w:t xml:space="preserve">related markers </w:t>
      </w:r>
      <w:r w:rsidR="00C95501" w:rsidRPr="00BC3D94">
        <w:rPr>
          <w:rFonts w:ascii="Times New Roman" w:hAnsi="Times New Roman" w:cs="Times New Roman"/>
          <w:lang w:val="en-US"/>
        </w:rPr>
        <w:t>such as</w:t>
      </w:r>
      <w:r w:rsidR="005E4FEB" w:rsidRPr="00BC3D94">
        <w:rPr>
          <w:rFonts w:ascii="Times New Roman" w:hAnsi="Times New Roman" w:cs="Times New Roman"/>
          <w:lang w:val="en-US"/>
        </w:rPr>
        <w:t xml:space="preserve"> body mass index</w:t>
      </w:r>
      <w:r w:rsidR="00C95501" w:rsidRPr="00BC3D94">
        <w:rPr>
          <w:rFonts w:ascii="Times New Roman" w:hAnsi="Times New Roman" w:cs="Times New Roman"/>
          <w:lang w:val="en-US"/>
        </w:rPr>
        <w:t xml:space="preserve"> and</w:t>
      </w:r>
      <w:r w:rsidR="005E4FEB" w:rsidRPr="00BC3D94">
        <w:rPr>
          <w:rFonts w:ascii="Times New Roman" w:hAnsi="Times New Roman" w:cs="Times New Roman"/>
          <w:lang w:val="en-US"/>
        </w:rPr>
        <w:t xml:space="preserve"> skinfold thickness, later in life. In addition, because of stigmatization, obesity in youth has </w:t>
      </w:r>
      <w:r w:rsidR="005E4FEB" w:rsidRPr="00BC3D94">
        <w:rPr>
          <w:rFonts w:ascii="Times New Roman" w:hAnsi="Times New Roman" w:cs="Times New Roman"/>
          <w:lang w:val="en-US"/>
        </w:rPr>
        <w:lastRenderedPageBreak/>
        <w:t xml:space="preserve">been shown to be a risk factor for psychopathology, which may manifest itself through body dissatisfaction, shape and weight concerns, dieting </w:t>
      </w:r>
      <w:r w:rsidR="00173282" w:rsidRPr="00BC3D94">
        <w:rPr>
          <w:rFonts w:ascii="Times New Roman" w:hAnsi="Times New Roman" w:cs="Times New Roman"/>
          <w:lang w:val="en-US"/>
        </w:rPr>
        <w:t xml:space="preserve">and </w:t>
      </w:r>
      <w:r w:rsidR="005E4FEB" w:rsidRPr="00BC3D94">
        <w:rPr>
          <w:rFonts w:ascii="Times New Roman" w:hAnsi="Times New Roman" w:cs="Times New Roman"/>
          <w:lang w:val="en-US"/>
        </w:rPr>
        <w:t>eating disorders</w:t>
      </w:r>
      <w:r w:rsidR="00AB26FC" w:rsidRPr="00BC3D94">
        <w:rPr>
          <w:rFonts w:ascii="Times New Roman" w:hAnsi="Times New Roman" w:cs="Times New Roman"/>
          <w:lang w:val="en-US"/>
        </w:rPr>
        <w:t xml:space="preserve"> </w:t>
      </w:r>
      <w:r w:rsidR="005E4FEB"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{"citationID":"yeGArFeF","properties":{"formattedCitation":"(Haines &amp; Neumark-Sztainer, 2006)","plainCitation":"(Haines &amp; Neumark-Sztainer, 2006)","noteIndex":0},"citationItems":[{"id":2465,"uris":["http://zotero.org/users/9229868/items/LW6ZM3ZS"],"itemData":{"id":2465,"type":"article-journal","container-title":"Health Education Research","DOI":"10.1093/her/cyl094","ISSN":"0268-1153, 1465-3648","issue":"6","journalAbbreviation":"Health Education Research","language":"en","page":"770-782","source":"DOI.org (Crossref)","title":"Prevention of obesity and eating disorders: a consideration of shared risk factors","title-short":"Prevention of obesity and eating disorders","volume":"21","author":[{"family":"Haines","given":"J."},{"family":"Neumark-Sztainer","given":"D."}],"issued":{"date-parts":[["2006",12,1]]}}}],"schema":"https://github.com/citation-style-language/schema/raw/master/csl-citation.json"} </w:instrText>
      </w:r>
      <w:r w:rsidR="005E4FEB"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(Haines &amp; Neumark-Sztainer, 2006)</w:t>
      </w:r>
      <w:r w:rsidR="005E4FEB" w:rsidRPr="00BC3D94">
        <w:rPr>
          <w:rFonts w:ascii="Times New Roman" w:hAnsi="Times New Roman" w:cs="Times New Roman"/>
          <w:lang w:val="en-US"/>
        </w:rPr>
        <w:fldChar w:fldCharType="end"/>
      </w:r>
      <w:r w:rsidR="00173100" w:rsidRPr="00BC3D94">
        <w:rPr>
          <w:rFonts w:ascii="Times New Roman" w:hAnsi="Times New Roman" w:cs="Times New Roman"/>
          <w:lang w:val="en-US"/>
        </w:rPr>
        <w:t xml:space="preserve">. Similarly, childhood obesity and disordered eating </w:t>
      </w:r>
      <w:r w:rsidR="00185753" w:rsidRPr="00BC3D94">
        <w:rPr>
          <w:rFonts w:ascii="Times New Roman" w:hAnsi="Times New Roman" w:cs="Times New Roman"/>
          <w:lang w:val="en-US"/>
        </w:rPr>
        <w:t xml:space="preserve">symptoms </w:t>
      </w:r>
      <w:r w:rsidR="00173100" w:rsidRPr="00BC3D94">
        <w:rPr>
          <w:rFonts w:ascii="Times New Roman" w:hAnsi="Times New Roman" w:cs="Times New Roman"/>
          <w:lang w:val="en-US"/>
        </w:rPr>
        <w:t xml:space="preserve">attitudes are each related to several physical health issues that track into adulthood, as well as the increased </w:t>
      </w:r>
      <w:r w:rsidR="007D5E25" w:rsidRPr="00BC3D94">
        <w:rPr>
          <w:rFonts w:ascii="Times New Roman" w:hAnsi="Times New Roman" w:cs="Times New Roman"/>
          <w:lang w:val="en-US"/>
        </w:rPr>
        <w:t>disordered eating</w:t>
      </w:r>
      <w:r w:rsidR="00173100" w:rsidRPr="00BC3D94">
        <w:rPr>
          <w:rFonts w:ascii="Times New Roman" w:hAnsi="Times New Roman" w:cs="Times New Roman"/>
          <w:lang w:val="en-US"/>
        </w:rPr>
        <w:t xml:space="preserve"> </w:t>
      </w:r>
      <w:r w:rsidR="00185753" w:rsidRPr="00BC3D94">
        <w:rPr>
          <w:rFonts w:ascii="Times New Roman" w:hAnsi="Times New Roman" w:cs="Times New Roman"/>
          <w:lang w:val="en-US"/>
        </w:rPr>
        <w:t xml:space="preserve">symptoms </w:t>
      </w:r>
      <w:r w:rsidR="00173100" w:rsidRPr="00BC3D94">
        <w:rPr>
          <w:rFonts w:ascii="Times New Roman" w:hAnsi="Times New Roman" w:cs="Times New Roman"/>
          <w:lang w:val="en-US"/>
        </w:rPr>
        <w:t>during adolescence</w:t>
      </w:r>
      <w:r w:rsidR="00AB26FC" w:rsidRPr="00BC3D94">
        <w:rPr>
          <w:rFonts w:ascii="Times New Roman" w:hAnsi="Times New Roman" w:cs="Times New Roman"/>
          <w:lang w:val="en-US"/>
        </w:rPr>
        <w:t xml:space="preserve"> </w:t>
      </w:r>
      <w:r w:rsidR="00173100"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{"citationID":"Zb7Mqjzw","properties":{"formattedCitation":"(Hayes, 2018)","plainCitation":"(Hayes, 2018)","noteIndex":0},"citationItems":[{"id":1085,"uris":["http://zotero.org/users/9229868/items/EQ83VU7Q"],"itemData":{"id":1085,"type":"book","call-number":"HA31.3 .H39 2018","collection-title":"Methodology in the social sciences","edition":"Second edition","event-place":"New York","ISBN":"978-1-4625-3465-4","number-of-pages":"692","publisher":"Guilford Press","publisher-place":"New York","source":"Library of Congress ISBN","title":"Introduction to mediation, moderation, and conditional process analysis: a regression-based approach","title-short":"Introduction to mediation, moderation, and conditional process analysis","author":[{"family":"Hayes","given":"Andrew F."}],"issued":{"date-parts":[["2018"]]}}}],"schema":"https://github.com/citation-style-language/schema/raw/master/csl-citation.json"} </w:instrText>
      </w:r>
      <w:r w:rsidR="00173100"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(Hayes, 2018)</w:t>
      </w:r>
      <w:r w:rsidR="00173100" w:rsidRPr="00BC3D94">
        <w:rPr>
          <w:rFonts w:ascii="Times New Roman" w:hAnsi="Times New Roman" w:cs="Times New Roman"/>
          <w:lang w:val="en-US"/>
        </w:rPr>
        <w:fldChar w:fldCharType="end"/>
      </w:r>
      <w:r w:rsidR="005E4FEB" w:rsidRPr="00BC3D94">
        <w:rPr>
          <w:rFonts w:ascii="Times New Roman" w:hAnsi="Times New Roman" w:cs="Times New Roman"/>
          <w:lang w:val="en-US"/>
        </w:rPr>
        <w:t xml:space="preserve">. Thus, one possible explanation is that physical fitness improves body composition and, therefore, </w:t>
      </w:r>
      <w:r w:rsidR="00370EB8" w:rsidRPr="00BC3D94">
        <w:rPr>
          <w:rFonts w:ascii="Times New Roman" w:hAnsi="Times New Roman" w:cs="Times New Roman"/>
          <w:lang w:val="en-US"/>
        </w:rPr>
        <w:t xml:space="preserve">reduces </w:t>
      </w:r>
      <w:r w:rsidR="005E4FEB" w:rsidRPr="00BC3D94">
        <w:rPr>
          <w:rFonts w:ascii="Times New Roman" w:hAnsi="Times New Roman" w:cs="Times New Roman"/>
          <w:lang w:val="en-US"/>
        </w:rPr>
        <w:t xml:space="preserve">the </w:t>
      </w:r>
      <w:r w:rsidR="007D5E25" w:rsidRPr="00BC3D94">
        <w:rPr>
          <w:rFonts w:ascii="Times New Roman" w:hAnsi="Times New Roman" w:cs="Times New Roman"/>
          <w:lang w:val="en-US"/>
        </w:rPr>
        <w:t>likelihood of having disordered eating</w:t>
      </w:r>
      <w:r w:rsidR="00185753" w:rsidRPr="00BC3D94">
        <w:rPr>
          <w:rFonts w:ascii="Times New Roman" w:hAnsi="Times New Roman" w:cs="Times New Roman"/>
          <w:lang w:val="en-US"/>
        </w:rPr>
        <w:t xml:space="preserve"> symptoms</w:t>
      </w:r>
      <w:r w:rsidR="007D5E25" w:rsidRPr="00BC3D94">
        <w:rPr>
          <w:rFonts w:ascii="Times New Roman" w:hAnsi="Times New Roman" w:cs="Times New Roman"/>
          <w:lang w:val="en-US"/>
        </w:rPr>
        <w:t>.</w:t>
      </w:r>
    </w:p>
    <w:p w14:paraId="3FC38911" w14:textId="1F514460" w:rsidR="00832370" w:rsidRPr="00BC3D94" w:rsidRDefault="005E4FEB" w:rsidP="008B124E">
      <w:pPr>
        <w:spacing w:line="480" w:lineRule="auto"/>
        <w:ind w:firstLine="708"/>
        <w:jc w:val="both"/>
        <w:rPr>
          <w:rFonts w:ascii="Times New Roman" w:hAnsi="Times New Roman" w:cs="Times New Roman"/>
          <w:lang w:val="en-US"/>
        </w:rPr>
      </w:pPr>
      <w:r w:rsidRPr="00BC3D94">
        <w:rPr>
          <w:rFonts w:ascii="Times New Roman" w:eastAsia="Calibri" w:hAnsi="Times New Roman" w:cs="Times New Roman"/>
          <w:lang w:val="en-US"/>
        </w:rPr>
        <w:t>Second</w:t>
      </w:r>
      <w:r w:rsidRPr="00BC3D94">
        <w:rPr>
          <w:rFonts w:ascii="Times New Roman" w:hAnsi="Times New Roman" w:cs="Times New Roman"/>
          <w:lang w:val="en-US"/>
        </w:rPr>
        <w:t xml:space="preserve">, a further reason explaining our results could lie in the positive </w:t>
      </w:r>
      <w:r w:rsidR="00E8073B" w:rsidRPr="00BC3D94">
        <w:rPr>
          <w:rFonts w:ascii="Times New Roman" w:hAnsi="Times New Roman" w:cs="Times New Roman"/>
          <w:lang w:val="en-US"/>
        </w:rPr>
        <w:t>association between</w:t>
      </w:r>
      <w:r w:rsidRPr="00BC3D94">
        <w:rPr>
          <w:rFonts w:ascii="Times New Roman" w:hAnsi="Times New Roman" w:cs="Times New Roman"/>
          <w:lang w:val="en-US"/>
        </w:rPr>
        <w:t xml:space="preserve"> physical fitness </w:t>
      </w:r>
      <w:r w:rsidR="0076208C" w:rsidRPr="00BC3D94">
        <w:rPr>
          <w:rFonts w:ascii="Times New Roman" w:hAnsi="Times New Roman" w:cs="Times New Roman"/>
          <w:lang w:val="en-US"/>
        </w:rPr>
        <w:t>and depression, anxiety, mood status and self-esteem in young people (</w:t>
      </w:r>
      <w:r w:rsidRPr="00BC3D94">
        <w:rPr>
          <w:rFonts w:ascii="Times New Roman" w:hAnsi="Times New Roman" w:cs="Times New Roman"/>
          <w:lang w:val="en-US"/>
        </w:rPr>
        <w:t>in the short- and long-term</w:t>
      </w:r>
      <w:r w:rsidR="0076208C" w:rsidRPr="00BC3D94">
        <w:rPr>
          <w:rFonts w:ascii="Times New Roman" w:hAnsi="Times New Roman" w:cs="Times New Roman"/>
          <w:lang w:val="en-US"/>
        </w:rPr>
        <w:t>)</w:t>
      </w:r>
      <w:r w:rsidRPr="00BC3D94">
        <w:rPr>
          <w:rFonts w:ascii="Times New Roman" w:hAnsi="Times New Roman" w:cs="Times New Roman"/>
          <w:lang w:val="en-US"/>
        </w:rPr>
        <w:t>. For instance, a meta-analysis by Donato et al.</w:t>
      </w:r>
      <w:r w:rsidR="00AB26FC" w:rsidRPr="00BC3D94">
        <w:rPr>
          <w:rFonts w:ascii="Times New Roman" w:hAnsi="Times New Roman" w:cs="Times New Roman"/>
          <w:lang w:val="en-US"/>
        </w:rPr>
        <w:t xml:space="preserve"> </w:t>
      </w:r>
      <w:r w:rsidR="00F94F45"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{"citationID":"QC9gGcgn","properties":{"formattedCitation":"(Alves Donato et\\uc0\\u160{}al., 2021)","plainCitation":"(Alves Donato et al., 2021)","noteIndex":0},"citationItems":[{"id":2448,"uris":["http://zotero.org/users/9229868/items/L3P755QI"],"itemData":{"id":2448,"type":"article-journal","container-title":"Journal of Affective Disorders","DOI":"10.1016/j.jad.2021.01.032","ISSN":"01650327","journalAbbreviation":"Journal of Affective Disorders","language":"en","page":"1234-1240","source":"DOI.org (Crossref)","title":"Association between cardiorespiratory fitness and depressive symptoms in children and adolescents: A systematic review and meta-analysis","title-short":"Association between cardiorespiratory fitness and depressive symptoms in children and adolescents","volume":"282","author":[{"family":"Alves Donato","given":"Arthur Ney"},{"family":"Waclawovsky","given":"Aline Josiane"},{"family":"Tonello","given":"Laís"},{"family":"Firth","given":"Joseph"},{"family":"Smith","given":"Lee"},{"family":"Stubbs","given":"Brendon"},{"family":"Schuch","given":"Felipe Barreto"},{"family":"Boullosa","given":"Daniel"}],"issued":{"date-parts":[["2021",3]]}}}],"schema":"https://github.com/citation-style-language/schema/raw/master/csl-citation.json"} </w:instrText>
      </w:r>
      <w:r w:rsidR="00F94F45"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(Alves Donato et al., 2021)</w:t>
      </w:r>
      <w:r w:rsidR="00F94F45" w:rsidRPr="00BC3D94">
        <w:rPr>
          <w:rFonts w:ascii="Times New Roman" w:hAnsi="Times New Roman" w:cs="Times New Roman"/>
          <w:lang w:val="en-US"/>
        </w:rPr>
        <w:fldChar w:fldCharType="end"/>
      </w:r>
      <w:r w:rsidR="004C5A17" w:rsidRPr="00BC3D94">
        <w:rPr>
          <w:rFonts w:ascii="Times New Roman" w:hAnsi="Times New Roman" w:cs="Times New Roman"/>
          <w:lang w:val="en-US"/>
        </w:rPr>
        <w:t xml:space="preserve"> found a weak inverse relationship between cardiorespiratory fitness and depressive symptoms in children and adolescents. Furthermore, some observational studies have also pointed out the inverse association between handgrip strength and </w:t>
      </w:r>
      <w:r w:rsidRPr="00BC3D94">
        <w:rPr>
          <w:rFonts w:ascii="Times New Roman" w:eastAsia="Calibri" w:hAnsi="Times New Roman" w:cs="Times New Roman"/>
          <w:lang w:val="en-US"/>
        </w:rPr>
        <w:t xml:space="preserve">the </w:t>
      </w:r>
      <w:r w:rsidR="004C5A17" w:rsidRPr="00BC3D94">
        <w:rPr>
          <w:rFonts w:ascii="Times New Roman" w:hAnsi="Times New Roman" w:cs="Times New Roman"/>
          <w:lang w:val="en-US"/>
        </w:rPr>
        <w:t>risk of depressive symptoms in girls</w:t>
      </w:r>
      <w:r w:rsidR="00AB26FC" w:rsidRPr="00BC3D94">
        <w:rPr>
          <w:rFonts w:ascii="Times New Roman" w:hAnsi="Times New Roman" w:cs="Times New Roman"/>
          <w:lang w:val="en-US"/>
        </w:rPr>
        <w:t xml:space="preserve"> </w:t>
      </w:r>
      <w:r w:rsidR="004C5A17"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{"citationID":"X62XTUQD","properties":{"formattedCitation":"(Ren et\\uc0\\u160{}al., 2020)","plainCitation":"(Ren et al., 2020)","noteIndex":0},"citationItems":[{"id":2461,"uris":["http://zotero.org/users/9229868/items/ZXCQ4ZXB"],"itemData":{"id":2461,"type":"article-journal","abstract":"Abstract\n            \n              Background\n              Increased physical activity level is related to lower risk of depressive symptoms, and there is an inverse association between muscle strength and risk of depressive symptoms among the elderly. Although there is evidence of an inverse association between muscle strength and depressive symptoms, the relationship between these variables in a younger population is still unknown. This study aimed to examine the association between handgrip strength, a representative indicator of skeletal muscle strength, and the risk of depressive symptoms among Chinese female college freshmen.\n            \n            \n              Methods\n              A cross-sectional study was conducted among 867 participants aged between 16 and 23 years. Handgrip strength was measured with a handheld digital Smedley dynamometer, and handgrip strength relative to body weight (kg/kg) was calculated and was classified into tertiles as follows: low (0.32–0.50), medium (0.51–0.58), and high (0.59–0.94). Depressive symptoms were evaluated using the 20-item Zung self-rating depression scale (SDS), and three cutoff points were used to indicate different depression levels.\n            \n            \n              Results\n              We found that 10.7% of participants were classified as having severe depressive symptoms using an SDS score of 50 as the cutoff point. After adjusting for potential confounders, the adjusted odds ratios and 95% confidence intervals (CIs) for moderate-to-severe depressive symptoms across tertiles of the relative handgrip strength were 1.00 (reference) for tertile 1, 0.614 (0.353, 1.069) for tertile 2, and 0.537 (0.292, 0.988) for tertile 3 (P for trend = 0.041). The significant associations remained when other cutoff points (SDS scores: 48 or 45) were used. Interactions between handgrip strength and potential confounders for depressive symptoms in the final models were not significant.\n            \n            \n              Conclusions\n              Our findings indicate that handgrip strength is inversely and independently related to the risk of depressive symptoms among Chinese female college freshmen. The present findings can help develop an effective intervention strategy against depression. Further intervention studies are needed to explore the mechanisms underlying the effects of handgrip strength on depressive symptoms.","container-title":"BMC Musculoskeletal Disorders","DOI":"10.1186/s12891-020-03478-w","ISSN":"1471-2474","issue":"1","journalAbbreviation":"BMC Musculoskelet Disord","language":"en","page":"510","source":"DOI.org (Crossref)","title":"Association between muscle strength and depressive symptoms among Chinese female college freshmen: a cross-sectional study","title-short":"Association between muscle strength and depressive symptoms among Chinese female college freshmen","volume":"21","author":[{"family":"Ren","given":"Zhongyu"},{"family":"Cao","given":"Jianhua"},{"family":"Li","given":"Yingke"},{"family":"Cheng","given":"Peng"},{"family":"Cao","given":"Bing"},{"family":"Hao","given":"Zongji"},{"family":"Yao","given":"Hui"},{"family":"Shi","given":"Dongzhe"},{"family":"Liu","given":"Bin"},{"family":"Chen","given":"Chang"},{"family":"Yang","given":"Guang"},{"family":"Peng","given":"Li"},{"family":"Guo","given":"Liya"}],"issued":{"date-parts":[["2020",12]]}}}],"schema":"https://github.com/citation-style-language/schema/raw/master/csl-citation.json"} </w:instrText>
      </w:r>
      <w:r w:rsidR="004C5A17"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(Ren et al., 2020)</w:t>
      </w:r>
      <w:r w:rsidR="004C5A17" w:rsidRPr="00BC3D94">
        <w:rPr>
          <w:rFonts w:ascii="Times New Roman" w:hAnsi="Times New Roman" w:cs="Times New Roman"/>
          <w:lang w:val="en-US"/>
        </w:rPr>
        <w:fldChar w:fldCharType="end"/>
      </w:r>
      <w:r w:rsidR="004C5A17" w:rsidRPr="00BC3D94">
        <w:rPr>
          <w:rFonts w:ascii="Times New Roman" w:hAnsi="Times New Roman" w:cs="Times New Roman"/>
          <w:lang w:val="en-US"/>
        </w:rPr>
        <w:t xml:space="preserve"> or lower mental health in boys</w:t>
      </w:r>
      <w:r w:rsidR="00AB26FC" w:rsidRPr="00BC3D94">
        <w:rPr>
          <w:rFonts w:ascii="Times New Roman" w:hAnsi="Times New Roman" w:cs="Times New Roman"/>
          <w:lang w:val="en-US"/>
        </w:rPr>
        <w:t xml:space="preserve"> </w:t>
      </w:r>
      <w:r w:rsidR="004C5A17"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{"citationID":"3AKWibmC","properties":{"formattedCitation":"(Hwang et\\uc0\\u160{}al., 2021)","plainCitation":"(Hwang et al., 2021)","noteIndex":0},"citationItems":[{"id":2460,"uris":["http://zotero.org/users/9229868/items/48BBTUIL"],"itemData":{"id":2460,"type":"article-journal","abstract":"Abstract\n            \n              Background and Objectives\n              Muscle strength is associated with adverse mental health outcomes in adults; however, few studies have examined this association among adolescents. This study investigated the association between handgrip strength and mental health in a nationally representative sample of Korean adolescents.\n            \n            \n              Methods\n              We performed a cross-sectional study of 3530 adolescent (12–18 years old) from the 2014–2017 Korean National Health and Nutrition Survey. Handgrip strength was defined as the maximum measurement in kilograms from the dominant hand. Adverse mental health included the presence of perceived stress, depressive mood and suicidal ideation. Logistic regression models were used with adjustment for potential confounders.\n            \n            \n              Results\n              The mean age ± SD of the study participants was 14.9 ± 2.0 years. Girls (47.5% of participants) had poorer mental health than boys. For boys, each 1-kg increase in handgrip strength was associated with a 3% decrease in the odds of having perceived stress and depressive moods. For girls, there was a positive association between handgrip strength and perceived stress. The relationship between handgrip strength and perceived stress was dose dependent for both sexes.\n            \n            \n              Conclusions\n              Low handgrip strength was associated with poor mental health among boys. Future research is required to validate our findings and to establish whether interventions to increase muscular strength can reduce the prevalence of perceived stress and depressive mood in boys.","container-title":"Family Practice","DOI":"10.1093/fampra/cmab041","ISSN":"1460-2229","language":"en","page":"cmab041","source":"DOI.org (Crossref)","title":"Association between handgrip strength and mental health in Korean adolescents","author":[{"family":"Hwang","given":"In Cheol"},{"family":"Ahn","given":"Hong Yup"},{"family":"Choi","given":"Soo Jung"}],"issued":{"date-parts":[["2021",6,5]]}}}],"schema":"https://github.com/citation-style-language/schema/raw/master/csl-citation.json"} </w:instrText>
      </w:r>
      <w:r w:rsidR="004C5A17"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(Hwang et al., 2021)</w:t>
      </w:r>
      <w:r w:rsidR="004C5A17" w:rsidRPr="00BC3D94">
        <w:rPr>
          <w:rFonts w:ascii="Times New Roman" w:hAnsi="Times New Roman" w:cs="Times New Roman"/>
          <w:lang w:val="en-US"/>
        </w:rPr>
        <w:fldChar w:fldCharType="end"/>
      </w:r>
      <w:r w:rsidR="00B749A8" w:rsidRPr="00BC3D94">
        <w:rPr>
          <w:rFonts w:ascii="Times New Roman" w:hAnsi="Times New Roman" w:cs="Times New Roman"/>
          <w:lang w:val="en-US"/>
        </w:rPr>
        <w:t xml:space="preserve">. </w:t>
      </w:r>
      <w:r w:rsidR="00E43D57" w:rsidRPr="00BC3D94">
        <w:rPr>
          <w:rFonts w:ascii="Times New Roman" w:hAnsi="Times New Roman" w:cs="Times New Roman"/>
          <w:lang w:val="en-US"/>
        </w:rPr>
        <w:t>On the other hand</w:t>
      </w:r>
      <w:r w:rsidR="00B749A8" w:rsidRPr="00BC3D94">
        <w:rPr>
          <w:rFonts w:ascii="Times New Roman" w:hAnsi="Times New Roman" w:cs="Times New Roman"/>
          <w:lang w:val="en-US"/>
        </w:rPr>
        <w:t>, strong association</w:t>
      </w:r>
      <w:r w:rsidR="00E43D57" w:rsidRPr="00BC3D94">
        <w:rPr>
          <w:rFonts w:ascii="Times New Roman" w:hAnsi="Times New Roman" w:cs="Times New Roman"/>
          <w:lang w:val="en-US"/>
        </w:rPr>
        <w:t>s</w:t>
      </w:r>
      <w:r w:rsidR="00B749A8" w:rsidRPr="00BC3D94">
        <w:rPr>
          <w:rFonts w:ascii="Times New Roman" w:hAnsi="Times New Roman" w:cs="Times New Roman"/>
          <w:lang w:val="en-US"/>
        </w:rPr>
        <w:t xml:space="preserve"> </w:t>
      </w:r>
      <w:r w:rsidR="00E43D57" w:rsidRPr="00BC3D94">
        <w:rPr>
          <w:rFonts w:ascii="Times New Roman" w:hAnsi="Times New Roman" w:cs="Times New Roman"/>
          <w:lang w:val="en-US"/>
        </w:rPr>
        <w:t xml:space="preserve">of </w:t>
      </w:r>
      <w:r w:rsidR="00B749A8" w:rsidRPr="00BC3D94">
        <w:rPr>
          <w:rFonts w:ascii="Times New Roman" w:hAnsi="Times New Roman" w:cs="Times New Roman"/>
          <w:lang w:val="en-US"/>
        </w:rPr>
        <w:t>anxiety</w:t>
      </w:r>
      <w:r w:rsidR="00E43D57" w:rsidRPr="00BC3D94">
        <w:rPr>
          <w:rFonts w:ascii="Times New Roman" w:hAnsi="Times New Roman" w:cs="Times New Roman"/>
          <w:lang w:val="en-US"/>
        </w:rPr>
        <w:t xml:space="preserve"> and </w:t>
      </w:r>
      <w:r w:rsidR="00B749A8" w:rsidRPr="00BC3D94">
        <w:rPr>
          <w:rFonts w:ascii="Times New Roman" w:hAnsi="Times New Roman" w:cs="Times New Roman"/>
          <w:lang w:val="en-US"/>
        </w:rPr>
        <w:t xml:space="preserve">depression </w:t>
      </w:r>
      <w:r w:rsidR="00E43D57" w:rsidRPr="00BC3D94">
        <w:rPr>
          <w:rFonts w:ascii="Times New Roman" w:hAnsi="Times New Roman" w:cs="Times New Roman"/>
          <w:lang w:val="en-US"/>
        </w:rPr>
        <w:t xml:space="preserve">with </w:t>
      </w:r>
      <w:r w:rsidR="00B749A8" w:rsidRPr="00BC3D94">
        <w:rPr>
          <w:rFonts w:ascii="Times New Roman" w:hAnsi="Times New Roman" w:cs="Times New Roman"/>
          <w:lang w:val="en-US"/>
        </w:rPr>
        <w:t>eating disorders</w:t>
      </w:r>
      <w:r w:rsidRPr="00BC3D94">
        <w:rPr>
          <w:rFonts w:ascii="Times New Roman" w:eastAsia="Calibri" w:hAnsi="Times New Roman" w:cs="Times New Roman"/>
          <w:lang w:val="en-US"/>
        </w:rPr>
        <w:t xml:space="preserve"> </w:t>
      </w:r>
      <w:r w:rsidR="00B749A8" w:rsidRPr="00BC3D94">
        <w:rPr>
          <w:rFonts w:ascii="Times New Roman" w:hAnsi="Times New Roman" w:cs="Times New Roman"/>
          <w:lang w:val="en-US"/>
        </w:rPr>
        <w:t>ha</w:t>
      </w:r>
      <w:r w:rsidR="00E43D57" w:rsidRPr="00BC3D94">
        <w:rPr>
          <w:rFonts w:ascii="Times New Roman" w:hAnsi="Times New Roman" w:cs="Times New Roman"/>
          <w:lang w:val="en-US"/>
        </w:rPr>
        <w:t>ve</w:t>
      </w:r>
      <w:r w:rsidR="00B749A8" w:rsidRPr="00BC3D94">
        <w:rPr>
          <w:rFonts w:ascii="Times New Roman" w:hAnsi="Times New Roman" w:cs="Times New Roman"/>
          <w:lang w:val="en-US"/>
        </w:rPr>
        <w:t xml:space="preserve"> been </w:t>
      </w:r>
      <w:r w:rsidR="00E43D57" w:rsidRPr="00BC3D94">
        <w:rPr>
          <w:rFonts w:ascii="Times New Roman" w:hAnsi="Times New Roman" w:cs="Times New Roman"/>
          <w:lang w:val="en-US"/>
        </w:rPr>
        <w:t xml:space="preserve">reported </w:t>
      </w:r>
      <w:r w:rsidR="00B749A8" w:rsidRPr="00BC3D94">
        <w:rPr>
          <w:rFonts w:ascii="Times New Roman" w:hAnsi="Times New Roman" w:cs="Times New Roman"/>
          <w:lang w:val="en-US"/>
        </w:rPr>
        <w:t>in previous studies including adolescents</w:t>
      </w:r>
      <w:r w:rsidR="00AB26FC" w:rsidRPr="00BC3D94">
        <w:rPr>
          <w:rFonts w:ascii="Times New Roman" w:hAnsi="Times New Roman" w:cs="Times New Roman"/>
          <w:lang w:val="en-US"/>
        </w:rPr>
        <w:t xml:space="preserve"> </w:t>
      </w:r>
      <w:r w:rsidR="00B749A8"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{"citationID":"VYIv6IlY","properties":{"formattedCitation":"(Caqueo-Ur\\uc0\\u237{}zar et\\uc0\\u160{}al., 2021; Sander et\\uc0\\u160{}al., 2021)","plainCitation":"(Caqueo-Urízar et al., 2021; Sander et al., 2021)","noteIndex":0},"citationItems":[{"id":2440,"uris":["http://zotero.org/users/9229868/items/SDY8ZXZD"],"itemData":{"id":2440,"type":"article-journal","abstract":"Abstract\n            \n              Background\n              Eating disorders (ED) are associated with internalized problems (INTP), such as depression and anxiety. Evidence shows that ED and INTP are associated with comorbidities. The relationship between these variables has not been the focus of studies on young people from Northern Chile. Children and adolescents are considered as an at-risk group, since they have been found to experience greater vulnerability to psychological problems than other age groups within the population and given the scarcity of studies in Chile, it is necessary to study the relationship between these variables.\n            \n            \n              Methods\n              This study analyzed the relationship between ED and INTP in Chilean high school students aged 12 to 18 years using Pearson's correlation. This is a non-experimental and transactional correlational study. We included 2277 students belonging to the public, government-subsidized, and private educational establishments in Northern Chile. The Child and Adolescent Evaluation System [Sistema de Evaluación de Niños y Adolescentes (SENA)] was used to detect a range of INTP, as well as ED. The Brief Self-Control Scale was used in this study.\n            \n            \n              Results\n              A strong and direct correlation of the eating disorder variable with depression and anxiety was found. Additionally, significant differences were observed with sex, highlighting females with a higher presence of INTP and ED.\n            \n            \n              Conclusions\n              There is a need to establish strategies in the school setting for detecting frequent symptomatology in adolescents with INTP and ED to achieve a timely and accessible intervention.\n            \n            \n              Plain English Summary\n              Since the symptomatology of ED is more prevalent in adolescents, this research evaluated relationships between ED and INTP in young people from Northern Chile. This research is relevant because the evidence on this topic in Chile is scarce and the relationships found could be the first research on the subject and serve to design an intervention plan at the school level in the medium and long terms. It is a non-experimental and transactional correlational study because all variables were measured at a single moment, and it sought to establish relationships between variables without assuming causality. The sample of secondary school students consisted of 2277 students, belonging to the public, subsidized, and private schools. Strong relationships were observed between INTP and ED, the strongest correlations being with the variables depression and anxiety. In addition, female participants presented greater problems in ED and INTP.","container-title":"Journal of Eating Disorders","DOI":"10.1186/s40337-021-00474-w","ISSN":"2050-2974","issue":"1","journalAbbreviation":"J Eat Disord","language":"en","page":"118","source":"DOI.org (Crossref)","title":"Relationship between eating disorders and internalized problems in chilean adolescents","volume":"9","author":[{"family":"Caqueo-Urízar","given":"Alejandra"},{"family":"Urzúa","given":"Alfonso"},{"family":"Flores","given":"Jerome"},{"family":"Acevedo","given":"Daniel"},{"family":"Lorca","given":"Jessica Herrera"},{"family":"Casanova","given":"Jenifer"}],"issued":{"date-parts":[["2021",12]]}}},{"id":2438,"uris":["http://zotero.org/users/9229868/items/D3M5LHPM"],"itemData":{"id":2438,"type":"article-journal","abstract":"Adolescents and young adults, particularly females, are highly vulnerable to the development of anxiety disorders, depression, and eating disorders. Comorbid anxiety disorder or depression in eating disorders are associated with greater symptom severity, poorer prognosis, and burden of illness. Nonetheless, studies on what affects the relationship between anxiety, depression, and eating disorders in female at-risk samples are scarce. Using hierarchical linear modeling, the present study examined potential moderators to explain between-person differences in the association between anxiety, depression, and eating disorder-related impairment within 12- to 25-year-old females (N = 320). High impairment in anxiety/depression was associated with more severe eating disorder symptoms. Older age as well as greater impairment in mood dysregulation, self-esteem, and perfectionism were linked to more severe eating disorder symptomatology. Whereas mood dysregulation, self-esteem, and perfectionism had no statistically significant moderating effects, younger age appeared to augment the association of anxiety/depression and eating disorder symptomatology. Preventive care in particular needs to consider age-related effects as eating disorder symptoms are associated more strongly with symptoms of anxiety and depression in early adolescence.","container-title":"International Journal of Environmental Research and Public Health","DOI":"10.3390/ijerph18052779","ISSN":"1660-4601","issue":"5","journalAbbreviation":"IJERPH","language":"en","page":"2779","source":"DOI.org (Crossref)","title":"Depression, Anxiety and Eating Disorder-Related Impairment: Moderators in Female Adolescents and Young Adults","title-short":"Depression, Anxiety and Eating Disorder-Related Impairment","volume":"18","author":[{"family":"Sander","given":"Johanna"},{"family":"Moessner","given":"Markus"},{"family":"Bauer","given":"Stephanie"}],"issued":{"date-parts":[["2021",3,9]]}}}],"schema":"https://github.com/citation-style-language/schema/raw/master/csl-citation.json"} </w:instrText>
      </w:r>
      <w:r w:rsidR="00B749A8"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(Caqueo-Urízar et al., 2021; Sander et al., 2021)</w:t>
      </w:r>
      <w:r w:rsidR="00B749A8" w:rsidRPr="00BC3D94">
        <w:rPr>
          <w:rFonts w:ascii="Times New Roman" w:hAnsi="Times New Roman" w:cs="Times New Roman"/>
          <w:lang w:val="en-US"/>
        </w:rPr>
        <w:fldChar w:fldCharType="end"/>
      </w:r>
      <w:r w:rsidR="00B749A8" w:rsidRPr="00BC3D94">
        <w:rPr>
          <w:rFonts w:ascii="Times New Roman" w:hAnsi="Times New Roman" w:cs="Times New Roman"/>
          <w:lang w:val="en-US"/>
        </w:rPr>
        <w:t>.</w:t>
      </w:r>
      <w:r w:rsidR="008B124E" w:rsidRPr="00BC3D94">
        <w:rPr>
          <w:rFonts w:ascii="Segoe UI" w:eastAsia="Times New Roman" w:hAnsi="Segoe UI" w:cs="Segoe UI"/>
          <w:lang w:val="en-US" w:eastAsia="es-ES_tradnl"/>
        </w:rPr>
        <w:t xml:space="preserve"> </w:t>
      </w:r>
      <w:r w:rsidRPr="00BC3D94">
        <w:rPr>
          <w:rFonts w:ascii="Times New Roman" w:hAnsi="Times New Roman" w:cs="Times New Roman"/>
          <w:lang w:val="en-US"/>
        </w:rPr>
        <w:t>Supporting this idea, Kenny et al.</w:t>
      </w:r>
      <w:r w:rsidR="00AB26FC" w:rsidRPr="00BC3D94">
        <w:rPr>
          <w:rFonts w:ascii="Times New Roman" w:hAnsi="Times New Roman" w:cs="Times New Roman"/>
          <w:lang w:val="en-US"/>
        </w:rPr>
        <w:t xml:space="preserve"> </w:t>
      </w:r>
      <w:r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{"citationID":"Lo6H9dps","properties":{"formattedCitation":"(Kenny et\\uc0\\u160{}al., 2021)","plainCitation":"(Kenny et al., 2021)","noteIndex":0},"citationItems":[{"id":2459,"uris":["http://zotero.org/users/9229868/items/2TX9M2HE"],"itemData":{"id":2459,"type":"article-journal","container-title":"International Journal of Eating Disorders","DOI":"10.1002/eat.23627","ISSN":"0276-3478, 1098-108X","issue":"12","journalAbbreviation":"Intl J Eating Disorders","language":"en","page":"2143-2154","source":"DOI.org (Crossref)","title":"Depression and eating disorders in early adolescence: A network analysis approach","title-short":"Depression and eating disorders in early adolescence","volume":"54","author":[{"family":"Kenny","given":"Bridget"},{"family":"Orellana","given":"Liliana"},{"family":"Fuller‐Tyszkiewicz","given":"Matthew"},{"family":"Moodie","given":"Marj"},{"family":"Brown","given":"Vicki"},{"family":"Williams","given":"Joanne"}],"issued":{"date-parts":[["2021",12]]}}}],"schema":"https://github.com/citation-style-language/schema/raw/master/csl-citation.json"} </w:instrText>
      </w:r>
      <w:r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(Kenny et al., 2021)</w:t>
      </w:r>
      <w:r w:rsidRPr="00BC3D94">
        <w:rPr>
          <w:rFonts w:ascii="Times New Roman" w:hAnsi="Times New Roman" w:cs="Times New Roman"/>
          <w:lang w:val="en-US"/>
        </w:rPr>
        <w:fldChar w:fldCharType="end"/>
      </w:r>
      <w:r w:rsidRPr="00BC3D94">
        <w:rPr>
          <w:rFonts w:ascii="Times New Roman" w:hAnsi="Times New Roman" w:cs="Times New Roman"/>
          <w:lang w:val="en-US"/>
        </w:rPr>
        <w:t xml:space="preserve"> provided an important symptom-level conceptualization of the association between depression symptoms and eating disorder among adolescents, where "irritable", "social eating", and "depressed" were identified as the most important nodes connecting (i.e., bridging) symptoms of depression and eating disorders.</w:t>
      </w:r>
      <w:r w:rsidR="00747DEB" w:rsidRPr="00BC3D94">
        <w:rPr>
          <w:rFonts w:ascii="Times New Roman" w:hAnsi="Times New Roman" w:cs="Times New Roman"/>
          <w:lang w:val="en-US"/>
        </w:rPr>
        <w:t xml:space="preserve"> Therefore, it is reasonable to consider that </w:t>
      </w:r>
      <w:r w:rsidR="00B429E3" w:rsidRPr="00BC3D94">
        <w:rPr>
          <w:rFonts w:ascii="Times New Roman" w:hAnsi="Times New Roman" w:cs="Times New Roman"/>
          <w:lang w:val="en-US"/>
        </w:rPr>
        <w:t xml:space="preserve">the </w:t>
      </w:r>
      <w:r w:rsidR="00A5022A" w:rsidRPr="00BC3D94">
        <w:rPr>
          <w:rFonts w:ascii="Times New Roman" w:hAnsi="Times New Roman" w:cs="Times New Roman"/>
          <w:lang w:val="en-US"/>
        </w:rPr>
        <w:t>association between</w:t>
      </w:r>
      <w:r w:rsidR="00B429E3" w:rsidRPr="00BC3D94">
        <w:rPr>
          <w:rFonts w:ascii="Times New Roman" w:hAnsi="Times New Roman" w:cs="Times New Roman"/>
          <w:lang w:val="en-US"/>
        </w:rPr>
        <w:t xml:space="preserve"> physical fitness </w:t>
      </w:r>
      <w:r w:rsidR="00A5022A" w:rsidRPr="00BC3D94">
        <w:rPr>
          <w:rFonts w:ascii="Times New Roman" w:hAnsi="Times New Roman" w:cs="Times New Roman"/>
          <w:lang w:val="en-US"/>
        </w:rPr>
        <w:t>and</w:t>
      </w:r>
      <w:r w:rsidR="007D5E25" w:rsidRPr="00BC3D94">
        <w:rPr>
          <w:rFonts w:ascii="Times New Roman" w:hAnsi="Times New Roman" w:cs="Times New Roman"/>
          <w:lang w:val="en-US"/>
        </w:rPr>
        <w:t xml:space="preserve"> disordered eating</w:t>
      </w:r>
      <w:r w:rsidR="00185753" w:rsidRPr="00BC3D94">
        <w:rPr>
          <w:rFonts w:ascii="Times New Roman" w:hAnsi="Times New Roman" w:cs="Times New Roman"/>
          <w:lang w:val="en-US"/>
        </w:rPr>
        <w:t xml:space="preserve"> symptoms</w:t>
      </w:r>
      <w:r w:rsidR="00B429E3" w:rsidRPr="00BC3D94">
        <w:rPr>
          <w:rFonts w:ascii="Times New Roman" w:hAnsi="Times New Roman" w:cs="Times New Roman"/>
          <w:lang w:val="en-US"/>
        </w:rPr>
        <w:t xml:space="preserve"> </w:t>
      </w:r>
      <w:r w:rsidR="004C33F7" w:rsidRPr="00BC3D94">
        <w:rPr>
          <w:rFonts w:ascii="Times New Roman" w:hAnsi="Times New Roman" w:cs="Times New Roman"/>
          <w:lang w:val="en-US"/>
        </w:rPr>
        <w:t xml:space="preserve">could be mediated by </w:t>
      </w:r>
      <w:r w:rsidR="007B51C1" w:rsidRPr="00BC3D94">
        <w:rPr>
          <w:rFonts w:ascii="Times New Roman" w:hAnsi="Times New Roman" w:cs="Times New Roman"/>
          <w:lang w:val="en-US"/>
        </w:rPr>
        <w:t>its close relationship</w:t>
      </w:r>
      <w:r w:rsidR="00BB7C53" w:rsidRPr="00BC3D94">
        <w:rPr>
          <w:rFonts w:ascii="Times New Roman" w:hAnsi="Times New Roman" w:cs="Times New Roman"/>
          <w:lang w:val="en-US"/>
        </w:rPr>
        <w:t xml:space="preserve"> with</w:t>
      </w:r>
      <w:r w:rsidR="007B51C1" w:rsidRPr="00BC3D94">
        <w:rPr>
          <w:rFonts w:ascii="Times New Roman" w:hAnsi="Times New Roman" w:cs="Times New Roman"/>
          <w:lang w:val="en-US"/>
        </w:rPr>
        <w:t xml:space="preserve"> </w:t>
      </w:r>
      <w:r w:rsidR="00BB7C53" w:rsidRPr="00BC3D94">
        <w:rPr>
          <w:rFonts w:ascii="Times New Roman" w:hAnsi="Times New Roman" w:cs="Times New Roman"/>
          <w:lang w:val="en-US"/>
        </w:rPr>
        <w:t>adolescent mental health.</w:t>
      </w:r>
    </w:p>
    <w:p w14:paraId="304C54F8" w14:textId="72906F2F" w:rsidR="00D76F0D" w:rsidRPr="00BC3D94" w:rsidRDefault="005E4FEB" w:rsidP="009150ED">
      <w:pPr>
        <w:spacing w:line="480" w:lineRule="auto"/>
        <w:ind w:firstLine="708"/>
        <w:jc w:val="both"/>
        <w:rPr>
          <w:rFonts w:ascii="Times New Roman" w:hAnsi="Times New Roman" w:cs="Times New Roman"/>
          <w:lang w:val="en-US"/>
        </w:rPr>
      </w:pPr>
      <w:r w:rsidRPr="00BC3D94">
        <w:rPr>
          <w:rFonts w:ascii="Times New Roman" w:eastAsia="Calibri" w:hAnsi="Times New Roman" w:cs="Times New Roman"/>
          <w:lang w:val="en-US"/>
        </w:rPr>
        <w:lastRenderedPageBreak/>
        <w:t>Third</w:t>
      </w:r>
      <w:r w:rsidR="00A218C9" w:rsidRPr="00BC3D94">
        <w:rPr>
          <w:rFonts w:ascii="Times New Roman" w:hAnsi="Times New Roman" w:cs="Times New Roman"/>
          <w:lang w:val="en-US"/>
        </w:rPr>
        <w:t xml:space="preserve">, there </w:t>
      </w:r>
      <w:r w:rsidRPr="00BC3D94">
        <w:rPr>
          <w:rFonts w:ascii="Times New Roman" w:eastAsia="Calibri" w:hAnsi="Times New Roman" w:cs="Times New Roman"/>
          <w:lang w:val="en-US"/>
        </w:rPr>
        <w:t>is</w:t>
      </w:r>
      <w:r w:rsidR="00A218C9" w:rsidRPr="00BC3D94">
        <w:rPr>
          <w:rFonts w:ascii="Times New Roman" w:hAnsi="Times New Roman" w:cs="Times New Roman"/>
          <w:lang w:val="en-US"/>
        </w:rPr>
        <w:t xml:space="preserve"> a clear link between body image and</w:t>
      </w:r>
      <w:r w:rsidRPr="00BC3D94">
        <w:rPr>
          <w:rFonts w:ascii="Times New Roman" w:eastAsia="Calibri" w:hAnsi="Times New Roman" w:cs="Times New Roman"/>
          <w:lang w:val="en-US"/>
        </w:rPr>
        <w:t xml:space="preserve"> </w:t>
      </w:r>
      <w:r w:rsidR="00A218C9" w:rsidRPr="00BC3D94">
        <w:rPr>
          <w:rFonts w:ascii="Times New Roman" w:hAnsi="Times New Roman" w:cs="Times New Roman"/>
          <w:lang w:val="en-US"/>
        </w:rPr>
        <w:t>disorder</w:t>
      </w:r>
      <w:r w:rsidR="007D5E25" w:rsidRPr="00BC3D94">
        <w:rPr>
          <w:rFonts w:ascii="Times New Roman" w:hAnsi="Times New Roman" w:cs="Times New Roman"/>
          <w:lang w:val="en-US"/>
        </w:rPr>
        <w:t>ed eating</w:t>
      </w:r>
      <w:r w:rsidR="00185753" w:rsidRPr="00BC3D94">
        <w:rPr>
          <w:rFonts w:ascii="Times New Roman" w:hAnsi="Times New Roman" w:cs="Times New Roman"/>
          <w:lang w:val="en-US"/>
        </w:rPr>
        <w:t xml:space="preserve"> symptoms</w:t>
      </w:r>
      <w:r w:rsidR="00AB26FC" w:rsidRPr="00BC3D94">
        <w:rPr>
          <w:rFonts w:ascii="Times New Roman" w:hAnsi="Times New Roman" w:cs="Times New Roman"/>
          <w:lang w:val="en-US"/>
        </w:rPr>
        <w:t xml:space="preserve"> </w:t>
      </w:r>
      <w:r w:rsidR="00A218C9"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{"citationID":"TmityemD","properties":{"formattedCitation":"(\\uc0\\u352{}tefanov\\uc0\\u225{} et\\uc0\\u160{}al., 2020)","plainCitation":"(Štefanová et al., 2020)","noteIndex":0},"citationItems":[{"id":2434,"uris":["http://zotero.org/users/9229868/items/FN99FRK2"],"itemData":{"id":2434,"type":"article-journal","abstract":"Eating disorders (EDs) represent a disparate group of mental health problems that significantly impair physical health or psychosocial functioning. The aim of this study was to present some evidence about the prevalence of eating-disordered behavior (EDB) in adolescents, and explore its associations with body image (BI), body composition (BC) and physical activity (PA) in this age group. Data from 780 adolescents participating in a health behavior in school-aged children (HBSC) study conducted in Slovakia in 2018 were used (mean age 13.5 ± 1.3; 56% boys). Differences in mean values of numerical indicators were evaluated using the independent samples t-test. Differences between nominal variables were assessed by the chi-square test. Pearson correlation was used to describe the associations between all the selected variables. EDB was positively screened in 26.7% (208/780) of adolescents, with a higher prevalence in girls (128/344, 37.2%) than in boys (80/436, 18.3%). Significantly higher means of BI, body weight (BW), body mass index (BMI), body fat mass (BFM), body fat percentage (BFP), body fat mass index (BFMI), fat free mass index (FFMI), and SCOFF questionnaire score (SCOFF QS) were found in those positively screened for EDB. Pearson correlation analysis revealed positive associations between EDB and BI, BW, BMI, BFM, BFP and BFMI. The prevalence of EDB is high in Slovak adolescents. Positive associations between EDB, BI, BMI and fat-related body composition parameters support the idea of a more integrated approach in EDs and obesity prevention and treatment. At the same time, gender differences suggest the need for considering gender-specific strategies aimed at girls and boys separately.","container-title":"International Journal of Environmental Research and Public Health","DOI":"10.3390/ijerph17186665","ISSN":"1660-4601","issue":"18","journalAbbreviation":"IJERPH","language":"en","page":"6665","source":"DOI.org (Crossref)","title":"Eating-Disordered Behavior in Adolescents: Associations with Body Image, Body Composition and Physical Activity","title-short":"Eating-Disordered Behavior in Adolescents","volume":"17","author":[{"family":"Štefanová","given":"Eliška"},{"family":"Bakalár","given":"Peter"},{"family":"Baška","given":"Tibor"}],"issued":{"date-parts":[["2020",9,13]]}}}],"schema":"https://github.com/citation-style-language/schema/raw/master/csl-citation.json"} </w:instrText>
      </w:r>
      <w:r w:rsidR="00A218C9"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(Štefanová et al., 2020)</w:t>
      </w:r>
      <w:r w:rsidR="00A218C9" w:rsidRPr="00BC3D94">
        <w:rPr>
          <w:rFonts w:ascii="Times New Roman" w:hAnsi="Times New Roman" w:cs="Times New Roman"/>
          <w:lang w:val="en-US"/>
        </w:rPr>
        <w:fldChar w:fldCharType="end"/>
      </w:r>
      <w:r w:rsidR="00A218C9" w:rsidRPr="00BC3D94">
        <w:rPr>
          <w:rFonts w:ascii="Times New Roman" w:hAnsi="Times New Roman" w:cs="Times New Roman"/>
          <w:lang w:val="en-US"/>
        </w:rPr>
        <w:t>. Previous studies performed among adolescents have pointed out this relationship in different countries, such as Slovakia</w:t>
      </w:r>
      <w:r w:rsidR="00AB26FC" w:rsidRPr="00BC3D94">
        <w:rPr>
          <w:rFonts w:ascii="Times New Roman" w:hAnsi="Times New Roman" w:cs="Times New Roman"/>
          <w:lang w:val="en-US"/>
        </w:rPr>
        <w:t xml:space="preserve"> </w:t>
      </w:r>
      <w:r w:rsidR="00A218C9"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{"citationID":"FOLcI5Yy","properties":{"formattedCitation":"(\\uc0\\u352{}tefanov\\uc0\\u225{} et\\uc0\\u160{}al., 2020)","plainCitation":"(Štefanová et al., 2020)","noteIndex":0},"citationItems":[{"id":2434,"uris":["http://zotero.org/users/9229868/items/FN99FRK2"],"itemData":{"id":2434,"type":"article-journal","abstract":"Eating disorders (EDs) represent a disparate group of mental health problems that significantly impair physical health or psychosocial functioning. The aim of this study was to present some evidence about the prevalence of eating-disordered behavior (EDB) in adolescents, and explore its associations with body image (BI), body composition (BC) and physical activity (PA) in this age group. Data from 780 adolescents participating in a health behavior in school-aged children (HBSC) study conducted in Slovakia in 2018 were used (mean age 13.5 ± 1.3; 56% boys). Differences in mean values of numerical indicators were evaluated using the independent samples t-test. Differences between nominal variables were assessed by the chi-square test. Pearson correlation was used to describe the associations between all the selected variables. EDB was positively screened in 26.7% (208/780) of adolescents, with a higher prevalence in girls (128/344, 37.2%) than in boys (80/436, 18.3%). Significantly higher means of BI, body weight (BW), body mass index (BMI), body fat mass (BFM), body fat percentage (BFP), body fat mass index (BFMI), fat free mass index (FFMI), and SCOFF questionnaire score (SCOFF QS) were found in those positively screened for EDB. Pearson correlation analysis revealed positive associations between EDB and BI, BW, BMI, BFM, BFP and BFMI. The prevalence of EDB is high in Slovak adolescents. Positive associations between EDB, BI, BMI and fat-related body composition parameters support the idea of a more integrated approach in EDs and obesity prevention and treatment. At the same time, gender differences suggest the need for considering gender-specific strategies aimed at girls and boys separately.","container-title":"International Journal of Environmental Research and Public Health","DOI":"10.3390/ijerph17186665","ISSN":"1660-4601","issue":"18","journalAbbreviation":"IJERPH","language":"en","page":"6665","source":"DOI.org (Crossref)","title":"Eating-Disordered Behavior in Adolescents: Associations with Body Image, Body Composition and Physical Activity","title-short":"Eating-Disordered Behavior in Adolescents","volume":"17","author":[{"family":"Štefanová","given":"Eliška"},{"family":"Bakalár","given":"Peter"},{"family":"Baška","given":"Tibor"}],"issued":{"date-parts":[["2020",9,13]]}}}],"schema":"https://github.com/citation-style-language/schema/raw/master/csl-citation.json"} </w:instrText>
      </w:r>
      <w:r w:rsidR="00A218C9"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(Štefanová et al., 2020)</w:t>
      </w:r>
      <w:r w:rsidR="00A218C9" w:rsidRPr="00BC3D94">
        <w:rPr>
          <w:rFonts w:ascii="Times New Roman" w:hAnsi="Times New Roman" w:cs="Times New Roman"/>
          <w:lang w:val="en-US"/>
        </w:rPr>
        <w:fldChar w:fldCharType="end"/>
      </w:r>
      <w:r w:rsidR="00146C76" w:rsidRPr="00BC3D94">
        <w:rPr>
          <w:rFonts w:ascii="Times New Roman" w:hAnsi="Times New Roman" w:cs="Times New Roman"/>
          <w:lang w:val="en-US"/>
        </w:rPr>
        <w:t>, Lithuania</w:t>
      </w:r>
      <w:r w:rsidR="00AB26FC" w:rsidRPr="00BC3D94">
        <w:rPr>
          <w:rFonts w:ascii="Times New Roman" w:hAnsi="Times New Roman" w:cs="Times New Roman"/>
          <w:lang w:val="en-US"/>
        </w:rPr>
        <w:t xml:space="preserve"> </w:t>
      </w:r>
      <w:r w:rsidR="00146C76"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{"citationID":"2J30Vc5f","properties":{"formattedCitation":"(Baceviciene &amp; Jankauskiene, 2020)","plainCitation":"(Baceviciene &amp; Jankauskiene, 2020)","noteIndex":0},"citationItems":[{"id":2435,"uris":["http://zotero.org/users/9229868/items/45RF6FR4"],"itemData":{"id":2435,"type":"article-journal","abstract":"Body appreciation is one of the main facets of a positive body image. The present study aimed to examine the psychometric properties of the Lithuanian version of the Body Appreciation Scale-2 (BAS-2-LT) and test the associations between body appreciation and disordered eating in a large sample of adolescents of both genders. Method: The sample consisted of 1412 adolescents (40.2% were boys). The ages ranged from 15 to 18 years (92.4% were 17), with a mean age of 16.9 (SD = 0.5) for girls and 17.0 (SD = 0.4) for boys. Participants completed the BAS-2-LT alongside the measures of body dissatisfaction, disordered eating, body mass index, self-esteem, body functionality, and participation in sports. Linear regressions were used to test the associations between study variables and disordered eating. Results: BAS-2-LT replicated the original one-dimensional structure in girls and boys. Invariance across genders was established. The instrument showed good internal consistency and temporal stability. Body appreciation was negatively correlated with higher levels of body mass index, body dissatisfaction, and disordered eating. Positive associations were observed between body appreciation, self-esteem, body functionality, and sports participation. Higher levels of body appreciation decreased the risk of disordered eating behaviors in both genders. Conclusions: The results of the present study support the psychometric properties of BAS-2-LT. Body appreciation is associated with lower disordered eating in adolescent girls and boys. These findings present empirical support for the development of interventions programs that promote positive body images and aim to prevent disordered eating in adolescent boys and girls.","container-title":"Nutrients","DOI":"10.3390/nu12030752","ISSN":"2072-6643","issue":"3","journalAbbreviation":"Nutrients","language":"en","page":"752","source":"DOI.org (Crossref)","title":"Associations between Body Appreciation and Disordered Eating in a Large Sample of Adolescents","volume":"12","author":[{"family":"Baceviciene","given":"Migle"},{"family":"Jankauskiene","given":"Rasa"}],"issued":{"date-parts":[["2020",3,12]]}}}],"schema":"https://github.com/citation-style-language/schema/raw/master/csl-citation.json"} </w:instrText>
      </w:r>
      <w:r w:rsidR="00146C76"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(Baceviciene &amp; Jankauskiene, 2020)</w:t>
      </w:r>
      <w:r w:rsidR="00146C76" w:rsidRPr="00BC3D94">
        <w:rPr>
          <w:rFonts w:ascii="Times New Roman" w:hAnsi="Times New Roman" w:cs="Times New Roman"/>
          <w:lang w:val="en-US"/>
        </w:rPr>
        <w:fldChar w:fldCharType="end"/>
      </w:r>
      <w:r w:rsidR="00A218C9" w:rsidRPr="00BC3D94">
        <w:rPr>
          <w:rFonts w:ascii="Times New Roman" w:hAnsi="Times New Roman" w:cs="Times New Roman"/>
          <w:lang w:val="en-US"/>
        </w:rPr>
        <w:t xml:space="preserve"> </w:t>
      </w:r>
      <w:r w:rsidRPr="00BC3D94">
        <w:rPr>
          <w:rFonts w:ascii="Times New Roman" w:eastAsia="Calibri" w:hAnsi="Times New Roman" w:cs="Times New Roman"/>
          <w:lang w:val="en-US"/>
        </w:rPr>
        <w:t>and</w:t>
      </w:r>
      <w:r w:rsidR="00A218C9" w:rsidRPr="00BC3D94">
        <w:rPr>
          <w:rFonts w:ascii="Times New Roman" w:hAnsi="Times New Roman" w:cs="Times New Roman"/>
          <w:lang w:val="en-US"/>
        </w:rPr>
        <w:t xml:space="preserve"> Spain</w:t>
      </w:r>
      <w:r w:rsidR="00AB26FC" w:rsidRPr="00BC3D94">
        <w:rPr>
          <w:rFonts w:ascii="Times New Roman" w:hAnsi="Times New Roman" w:cs="Times New Roman"/>
          <w:lang w:val="en-US"/>
        </w:rPr>
        <w:t xml:space="preserve"> </w:t>
      </w:r>
      <w:r w:rsidR="008447AB"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{"citationID":"gOeUf3OT","properties":{"formattedCitation":"(J\\uc0\\u225{}uregui Lobera et\\uc0\\u160{}al., 2009)","plainCitation":"(Jáuregui Lobera et al., 2009)","noteIndex":0},"citationItems":[{"id":2433,"uris":["http://zotero.org/users/9229868/items/B6YGYBCC"],"itemData":{"id":2433,"type":"article-journal","abstract":"OBJECTIVE: This study examined the presence of disordered eating behaviours and the influence that on them could have the degree of body dissatisfaction among adolescents.\nMETHOD: By the Eating Attitudes Test-40 (EAT-40), the Sick Control On Fat Food (SCOFF) and the subscale of body dissatisfaction (BD) of the Eating Disorders Inventory-2 (EDI-2) a total of 841 students, aged 12-19, were studied. Eating behaviours, sex and age differences, and eating attitudes and behaviours related to the degree of body dissatisfaction were analized.\nRESULTS: We found that 21,29% had significant punctuations in the SCOFF and 7,13% in the EAT-40. There were significant sex-differences (13,93% and 3,23% in SCOFF and EAT-40 for males, 29,38% and 10,70% for women). With regard to previous studies, a decrease of the risk is observed in women and an increase in males. Major body dissatisfaction was observed among the 12 to 17-year-old girls, though sex-differences in eating alterations, can be mostly found between the ages of 14 and 16. Body dissatisfaction correlated positively and significantly to Body Mass Index, EAT-40 and SCOFF.\nCONCLUSION: In order to implement primary programs in the adolescent population it is necessary to explore the eating behaviours of risky and the degree of body dissatisfaction to be able to raise specifically the interventions to be carried out, involving teachers as primary agents for the work in the school context.","container-title":"Nutricion Hospitalaria","ISSN":"0212-1611","issue":"5","journalAbbreviation":"Nutr Hosp","language":"spa","note":"PMID: 19893867","page":"568-573","source":"PubMed","title":"[Eating behaviour and body image in a sample of adolescents from Sevilla]","volume":"24","author":[{"family":"Jáuregui Lobera","given":"I."},{"family":"Romero Candau","given":"J."},{"family":"Bolaños Ríos","given":"P."},{"family":"Montes Berriatúa","given":"C."},{"family":"Díaz Jaramillo","given":"R."},{"family":"Montaña González","given":"M. T."},{"family":"Morales Millán","given":"M. T."},{"family":"León Lozano","given":"P."},{"family":"Martín","given":"L. A."},{"family":"Justo Villalobos","given":"I."},{"family":"Vargas Sánchez","given":"N."}],"issued":{"date-parts":[["2009",10]]}}}],"schema":"https://github.com/citation-style-language/schema/raw/master/csl-citation.json"} </w:instrText>
      </w:r>
      <w:r w:rsidR="008447AB"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(Jáuregui Lobera et al., 2009)</w:t>
      </w:r>
      <w:r w:rsidR="008447AB" w:rsidRPr="00BC3D94">
        <w:rPr>
          <w:rFonts w:ascii="Times New Roman" w:hAnsi="Times New Roman" w:cs="Times New Roman"/>
          <w:lang w:val="en-US"/>
        </w:rPr>
        <w:fldChar w:fldCharType="end"/>
      </w:r>
      <w:r w:rsidR="008B124E" w:rsidRPr="00BC3D94">
        <w:rPr>
          <w:rFonts w:ascii="Times New Roman" w:hAnsi="Times New Roman" w:cs="Times New Roman"/>
          <w:lang w:val="en-US"/>
        </w:rPr>
        <w:t xml:space="preserve">. In the same line, body appreciation has been linked </w:t>
      </w:r>
      <w:r w:rsidRPr="00BC3D94">
        <w:rPr>
          <w:rFonts w:ascii="Times New Roman" w:eastAsia="Calibri" w:hAnsi="Times New Roman" w:cs="Times New Roman"/>
          <w:lang w:val="en-US"/>
        </w:rPr>
        <w:t>to a</w:t>
      </w:r>
      <w:r w:rsidR="008B124E" w:rsidRPr="00BC3D94">
        <w:rPr>
          <w:rFonts w:ascii="Times New Roman" w:hAnsi="Times New Roman" w:cs="Times New Roman"/>
          <w:lang w:val="en-US"/>
        </w:rPr>
        <w:t xml:space="preserve"> lower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8B124E" w:rsidRPr="00BC3D94">
        <w:rPr>
          <w:rFonts w:ascii="Times New Roman" w:hAnsi="Times New Roman" w:cs="Times New Roman"/>
          <w:lang w:val="en-US"/>
        </w:rPr>
        <w:t xml:space="preserve"> in </w:t>
      </w:r>
      <w:r w:rsidRPr="00BC3D94">
        <w:rPr>
          <w:rFonts w:ascii="Times New Roman" w:eastAsia="Calibri" w:hAnsi="Times New Roman" w:cs="Times New Roman"/>
          <w:lang w:val="en-US"/>
        </w:rPr>
        <w:t>adolescents</w:t>
      </w:r>
      <w:r w:rsidR="008B124E" w:rsidRPr="00BC3D94">
        <w:rPr>
          <w:rFonts w:ascii="Times New Roman" w:hAnsi="Times New Roman" w:cs="Times New Roman"/>
          <w:lang w:val="en-US"/>
        </w:rPr>
        <w:t xml:space="preserve"> (both boys and girls)</w:t>
      </w:r>
      <w:r w:rsidR="00AB26FC" w:rsidRPr="00BC3D94">
        <w:rPr>
          <w:rFonts w:ascii="Times New Roman" w:hAnsi="Times New Roman" w:cs="Times New Roman"/>
          <w:lang w:val="en-US"/>
        </w:rPr>
        <w:t xml:space="preserve"> </w:t>
      </w:r>
      <w:r w:rsidR="000A43C4"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{"citationID":"1rmOcvY4","properties":{"formattedCitation":"(Baceviciene &amp; Jankauskiene, 2020)","plainCitation":"(Baceviciene &amp; Jankauskiene, 2020)","noteIndex":0},"citationItems":[{"id":2435,"uris":["http://zotero.org/users/9229868/items/45RF6FR4"],"itemData":{"id":2435,"type":"article-journal","abstract":"Body appreciation is one of the main facets of a positive body image. The present study aimed to examine the psychometric properties of the Lithuanian version of the Body Appreciation Scale-2 (BAS-2-LT) and test the associations between body appreciation and disordered eating in a large sample of adolescents of both genders. Method: The sample consisted of 1412 adolescents (40.2% were boys). The ages ranged from 15 to 18 years (92.4% were 17), with a mean age of 16.9 (SD = 0.5) for girls and 17.0 (SD = 0.4) for boys. Participants completed the BAS-2-LT alongside the measures of body dissatisfaction, disordered eating, body mass index, self-esteem, body functionality, and participation in sports. Linear regressions were used to test the associations between study variables and disordered eating. Results: BAS-2-LT replicated the original one-dimensional structure in girls and boys. Invariance across genders was established. The instrument showed good internal consistency and temporal stability. Body appreciation was negatively correlated with higher levels of body mass index, body dissatisfaction, and disordered eating. Positive associations were observed between body appreciation, self-esteem, body functionality, and sports participation. Higher levels of body appreciation decreased the risk of disordered eating behaviors in both genders. Conclusions: The results of the present study support the psychometric properties of BAS-2-LT. Body appreciation is associated with lower disordered eating in adolescent girls and boys. These findings present empirical support for the development of interventions programs that promote positive body images and aim to prevent disordered eating in adolescent boys and girls.","container-title":"Nutrients","DOI":"10.3390/nu12030752","ISSN":"2072-6643","issue":"3","journalAbbreviation":"Nutrients","language":"en","page":"752","source":"DOI.org (Crossref)","title":"Associations between Body Appreciation and Disordered Eating in a Large Sample of Adolescents","volume":"12","author":[{"family":"Baceviciene","given":"Migle"},{"family":"Jankauskiene","given":"Rasa"}],"issued":{"date-parts":[["2020",3,12]]}}}],"schema":"https://github.com/citation-style-language/schema/raw/master/csl-citation.json"} </w:instrText>
      </w:r>
      <w:r w:rsidR="000A43C4"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(Baceviciene &amp; Jankauskiene, 2020)</w:t>
      </w:r>
      <w:r w:rsidR="000A43C4" w:rsidRPr="00BC3D94">
        <w:rPr>
          <w:rFonts w:ascii="Times New Roman" w:hAnsi="Times New Roman" w:cs="Times New Roman"/>
          <w:lang w:val="en-US"/>
        </w:rPr>
        <w:fldChar w:fldCharType="end"/>
      </w:r>
      <w:r w:rsidR="00CF7B6F" w:rsidRPr="00BC3D94">
        <w:rPr>
          <w:rFonts w:ascii="Times New Roman" w:hAnsi="Times New Roman" w:cs="Times New Roman"/>
          <w:lang w:val="en-US"/>
        </w:rPr>
        <w:t xml:space="preserve">. </w:t>
      </w:r>
      <w:r w:rsidR="00952519" w:rsidRPr="00BC3D94">
        <w:rPr>
          <w:rFonts w:ascii="Times New Roman" w:hAnsi="Times New Roman" w:cs="Times New Roman"/>
          <w:lang w:val="en-US"/>
        </w:rPr>
        <w:t>Additionally</w:t>
      </w:r>
      <w:r w:rsidR="00CF7B6F" w:rsidRPr="00BC3D94">
        <w:rPr>
          <w:rFonts w:ascii="Times New Roman" w:hAnsi="Times New Roman" w:cs="Times New Roman"/>
          <w:lang w:val="en-US"/>
        </w:rPr>
        <w:t xml:space="preserve">, physical fitness has been related to body image, with adolescents with low physical fitness </w:t>
      </w:r>
      <w:r w:rsidRPr="00BC3D94">
        <w:rPr>
          <w:rFonts w:ascii="Times New Roman" w:eastAsia="Calibri" w:hAnsi="Times New Roman" w:cs="Times New Roman"/>
          <w:lang w:val="en-US"/>
        </w:rPr>
        <w:t>levels</w:t>
      </w:r>
      <w:r w:rsidR="00CF7B6F" w:rsidRPr="00BC3D94">
        <w:rPr>
          <w:rFonts w:ascii="Times New Roman" w:hAnsi="Times New Roman" w:cs="Times New Roman"/>
          <w:lang w:val="en-US"/>
        </w:rPr>
        <w:t xml:space="preserve"> having more body dissatisfaction</w:t>
      </w:r>
      <w:r w:rsidR="00AB26FC" w:rsidRPr="00BC3D94">
        <w:rPr>
          <w:rFonts w:ascii="Times New Roman" w:hAnsi="Times New Roman" w:cs="Times New Roman"/>
          <w:lang w:val="en-US"/>
        </w:rPr>
        <w:t xml:space="preserve"> </w:t>
      </w:r>
      <w:r w:rsidR="00CF7B6F"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{"citationID":"BLUgCzwm","properties":{"formattedCitation":"(Claumann et\\uc0\\u160{}al., 2019)","plainCitation":"(Claumann et al., 2019)","noteIndex":0},"citationItems":[{"id":2437,"uris":["http://zotero.org/users/9229868/items/LGY4KSSD"],"itemData":{"id":2437,"type":"article-journal","abstract":"Resumo O objetivo deste estudo foi estimar a prevalência de insatisfação com a imagem corporal e verificar a associação entre a insatisfação pela magreza e pelo excesso de peso e componentes da aptidão física relacionada à saúde em adolescentes. Participaram 1.058 adolescentes (570 moças e 488 rapazes), com média de idade de 16,3(± 1,0) anos. As variáveis investigadas foram a insatisfação com a imagem corporal (escala de silhuetas), e as relativas à aptidão física relacionada à saúde: adiposidade corporal (dobras cutâneas), força muscular (preensão manual) e aptidão cardiorrespiratória (teste mCAFT). A associação entre a imagem corporal e as variáveis de aptidão física foi testada por meio da Regressão Multinomial. A prevalência de insatisfação corporal foi de 75,2% (moças = 79,5%; rapazes = 70,3%). Moças e rapazes com adiposidade corporal elevada tiveram menor chance de insatisfação pela magreza e maior chance de insatisfação pelo excesso de peso. Os que necessitavam melhorar a força muscular e a aptidão cardiorrespiratória tiveram maior chance de insatisfação pela magreza e pelo excesso de peso, respectivamente. Conclui-se que a aptidão física relacionada à saúde esteve associada à imagem corporal, sendo que os adolescentes com níveis menos saudáveis dos diferentes componentes foram os mais insatisfeitos.\n          , \n            Abstract The scope of this study was to estimate the prevalence of dissatisfaction with body image and verify the association between dissatisfaction with thinness or with overweight and health-related physical fitness components among adolescents. Participants included 1058 adolescents (570 girls and 488 boys), with mean age of 16.3 (±1.0) years. The investigated variables were dissatisfaction with body image (Figure Rating Scale), and health-related physical fitness: body fat (skin folds), muscle strength (handgrip strength) and cardiorespiratory fitness (mCAFT test). The association of body image and the health-related physical fitness variables was tested by Multinomial Regression analysis. The prevalence of body dissatisfaction was 75.2% (girls = 79.5%; boys = 70.3%). Girls and boys with high body fat were less likely to be dissatisfied with thinness and more likely to be dissatisfied with overweight. Those who needed to improve muscle strength and cardiorespiratory fitness were more likely to be dissatisfied with thinness and with overweight, respectively. In conclusion, physical fitness was associated with body image, with the adolescents with less healthy conditions of the components being more dissatisfied.","container-title":"Ciência &amp; Saúde Coletiva","DOI":"10.1590/1413-81232018244.17312017","ISSN":"1678-4561, 1413-8123","issue":"4","journalAbbreviation":"Ciênc. saúde coletiva","page":"1299-1308","source":"DOI.org (Crossref)","title":"Associação entre insatisfação com a imagem corporal e aptidão física relacionada à saúde em adolescentes","volume":"24","author":[{"family":"Claumann","given":"Gaia Salvador"},{"family":"Laus","given":"Maria Fernanda"},{"family":"Felden","given":"Érico Pereira Gomes"},{"family":"Silva","given":"Diego Augusto Santos"},{"family":"Pelegrini","given":"Andreia"}],"issued":{"date-parts":[["2019",4]]}}}],"schema":"https://github.com/citation-style-language/schema/raw/master/csl-citation.json"} </w:instrText>
      </w:r>
      <w:r w:rsidR="00CF7B6F"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(Claumann et al., 2019)</w:t>
      </w:r>
      <w:r w:rsidR="00CF7B6F" w:rsidRPr="00BC3D94">
        <w:rPr>
          <w:rFonts w:ascii="Times New Roman" w:hAnsi="Times New Roman" w:cs="Times New Roman"/>
          <w:lang w:val="en-US"/>
        </w:rPr>
        <w:fldChar w:fldCharType="end"/>
      </w:r>
      <w:r w:rsidR="009150ED" w:rsidRPr="00BC3D94">
        <w:rPr>
          <w:rFonts w:ascii="Times New Roman" w:hAnsi="Times New Roman" w:cs="Times New Roman"/>
          <w:lang w:val="en-US"/>
        </w:rPr>
        <w:t xml:space="preserve">. </w:t>
      </w:r>
      <w:r w:rsidR="00F853E5" w:rsidRPr="00BC3D94">
        <w:rPr>
          <w:rFonts w:ascii="Times New Roman" w:hAnsi="Times New Roman" w:cs="Times New Roman"/>
          <w:lang w:val="en-US"/>
        </w:rPr>
        <w:t>A</w:t>
      </w:r>
      <w:r w:rsidR="009150ED" w:rsidRPr="00BC3D94">
        <w:rPr>
          <w:rFonts w:ascii="Times New Roman" w:hAnsi="Times New Roman" w:cs="Times New Roman"/>
          <w:lang w:val="en-US"/>
        </w:rPr>
        <w:t xml:space="preserve">nother study </w:t>
      </w:r>
      <w:r w:rsidR="001C575F" w:rsidRPr="00BC3D94">
        <w:rPr>
          <w:rFonts w:ascii="Times New Roman" w:hAnsi="Times New Roman" w:cs="Times New Roman"/>
          <w:lang w:val="en-US"/>
        </w:rPr>
        <w:t xml:space="preserve">with </w:t>
      </w:r>
      <w:r w:rsidR="009150ED" w:rsidRPr="00BC3D94">
        <w:rPr>
          <w:rFonts w:ascii="Times New Roman" w:hAnsi="Times New Roman" w:cs="Times New Roman"/>
          <w:lang w:val="en-US"/>
        </w:rPr>
        <w:t xml:space="preserve">Polish adolescents </w:t>
      </w:r>
      <w:r w:rsidR="00F853E5" w:rsidRPr="00BC3D94">
        <w:rPr>
          <w:rFonts w:ascii="Times New Roman" w:hAnsi="Times New Roman" w:cs="Times New Roman"/>
          <w:lang w:val="en-US"/>
        </w:rPr>
        <w:t xml:space="preserve">reported </w:t>
      </w:r>
      <w:r w:rsidR="009150ED" w:rsidRPr="00BC3D94">
        <w:rPr>
          <w:rFonts w:ascii="Times New Roman" w:hAnsi="Times New Roman" w:cs="Times New Roman"/>
          <w:lang w:val="en-US"/>
        </w:rPr>
        <w:t xml:space="preserve">that physical fitness is a great predictor </w:t>
      </w:r>
      <w:r w:rsidRPr="00BC3D94">
        <w:rPr>
          <w:rFonts w:ascii="Times New Roman" w:eastAsia="Calibri" w:hAnsi="Times New Roman" w:cs="Times New Roman"/>
          <w:lang w:val="en-US"/>
        </w:rPr>
        <w:t xml:space="preserve">of </w:t>
      </w:r>
      <w:r w:rsidR="009150ED" w:rsidRPr="00BC3D94">
        <w:rPr>
          <w:rFonts w:ascii="Times New Roman" w:hAnsi="Times New Roman" w:cs="Times New Roman"/>
          <w:lang w:val="en-US"/>
        </w:rPr>
        <w:t>body acceptance</w:t>
      </w:r>
      <w:r w:rsidR="00C7146B" w:rsidRPr="00BC3D94">
        <w:rPr>
          <w:rFonts w:ascii="Times New Roman" w:hAnsi="Times New Roman" w:cs="Times New Roman"/>
          <w:lang w:val="en-US"/>
        </w:rPr>
        <w:t xml:space="preserve">, </w:t>
      </w:r>
      <w:r w:rsidR="009150ED" w:rsidRPr="00BC3D94">
        <w:rPr>
          <w:rFonts w:ascii="Times New Roman" w:hAnsi="Times New Roman" w:cs="Times New Roman"/>
          <w:lang w:val="en-US"/>
        </w:rPr>
        <w:t>even higher than moderate-to-vigorous physical activity</w:t>
      </w:r>
      <w:r w:rsidR="00AB26FC" w:rsidRPr="00BC3D94">
        <w:rPr>
          <w:rFonts w:ascii="Times New Roman" w:hAnsi="Times New Roman" w:cs="Times New Roman"/>
          <w:lang w:val="en-US"/>
        </w:rPr>
        <w:t xml:space="preserve"> </w:t>
      </w:r>
      <w:r w:rsidR="00A338A2" w:rsidRPr="00BC3D94">
        <w:rPr>
          <w:rFonts w:ascii="Times New Roman" w:hAnsi="Times New Roman" w:cs="Times New Roman"/>
          <w:lang w:val="en-US"/>
        </w:rPr>
        <w:fldChar w:fldCharType="begin"/>
      </w:r>
      <w:r w:rsidR="008031B6" w:rsidRPr="00BC3D94">
        <w:rPr>
          <w:rFonts w:ascii="Times New Roman" w:hAnsi="Times New Roman" w:cs="Times New Roman"/>
          <w:lang w:val="en-US"/>
        </w:rPr>
        <w:instrText xml:space="preserve"> ADDIN ZOTERO_ITEM CSL_CITATION {"citationID":"xEmhiqUQ","properties":{"formattedCitation":"(Lauda\\uc0\\u324{}ska-Krzemi\\uc0\\u324{}ska et\\uc0\\u160{}al., 2020)","plainCitation":"(Laudańska-Krzemińska et al., 2020)","noteIndex":0},"citationItems":[{"id":2432,"uris":["http://zotero.org/users/9229868/items/68YBHR5J"],"itemData":{"id":2432,"type":"article-journal","abstract":"The aim of the study was to investigate the protective role of physical activity (PA) and other health-related bio-psycho components (physical fitness, body composition, body perception and the sense of coherence (SOC)) in body acceptance. We searched for gender differences in those relationships. We investigated 231 adolescents aged 13–16 years from an urban area in Poland. We conducted objective measurements of height, weight, fat% and relative value of minute oxygen consumption. Questionnaires for PA, SOC Body Figure Perception and body acceptance were applied. Linear regression was used for analyzing determinants of body acceptance. We found that more physically active girls reported a less slim ideal vision of their figure (p &lt; 0.05). Physical fitness is a better predictor of body acceptance than physical activity. In the final model, the sense of coherence, body mass index (BMI), and gender (being a boy) were also predictors of body acceptance (F(6,92) = 13.084, p &lt; 0.0001). Gender differences were discussed in the present study. Fitness enhancing physical activity should be recommended for adolescents to achieve the protective psychosocial effect especially among girls. Physical activity on a daily basis brings positive results in a more adequate and reasonable body assessment and it can play a protective role in terms of mental wellbeing. Body satisfaction varies between genders and it is a more sensitive issue among girls than boys during adolescence.","container-title":"International Journal of Environmental Research and Public Health","DOI":"10.3390/ijerph17165791","ISSN":"1660-4601","issue":"16","journalAbbreviation":"IJERPH","language":"en","page":"5791","source":"DOI.org (Crossref)","title":"Physical Activity, Physical Fitness and the Sense of Coherence—Their Role in Body Acceptance among Polish Adolescents","volume":"17","author":[{"family":"Laudańska-Krzemińska","given":"Ida"},{"family":"Krzysztoszek","given":"Jana"},{"family":"Naczk","given":"Mariusz"},{"family":"Gajewska","given":"Ewa"}],"issued":{"date-parts":[["2020",8,10]]}}}],"schema":"https://github.com/citation-style-language/schema/raw/master/csl-citation.json"} </w:instrText>
      </w:r>
      <w:r w:rsidR="00A338A2" w:rsidRPr="00BC3D94">
        <w:rPr>
          <w:rFonts w:ascii="Times New Roman" w:hAnsi="Times New Roman" w:cs="Times New Roman"/>
          <w:lang w:val="en-US"/>
        </w:rPr>
        <w:fldChar w:fldCharType="separate"/>
      </w:r>
      <w:r w:rsidR="0022691A" w:rsidRPr="00BC3D94">
        <w:rPr>
          <w:rFonts w:ascii="Times New Roman" w:hAnsi="Times New Roman" w:cs="Times New Roman"/>
          <w:lang w:val="en-US"/>
        </w:rPr>
        <w:t>(Laudańska-Krzemińska et al., 2020)</w:t>
      </w:r>
      <w:r w:rsidR="00A338A2" w:rsidRPr="00BC3D94">
        <w:rPr>
          <w:rFonts w:ascii="Times New Roman" w:hAnsi="Times New Roman" w:cs="Times New Roman"/>
          <w:lang w:val="en-US"/>
        </w:rPr>
        <w:fldChar w:fldCharType="end"/>
      </w:r>
      <w:r w:rsidR="00EF766D" w:rsidRPr="00BC3D94">
        <w:rPr>
          <w:rFonts w:ascii="Times New Roman" w:hAnsi="Times New Roman" w:cs="Times New Roman"/>
          <w:lang w:val="en-US"/>
        </w:rPr>
        <w:t xml:space="preserve">. Thus, </w:t>
      </w:r>
      <w:r w:rsidR="002D2473" w:rsidRPr="00BC3D94">
        <w:rPr>
          <w:rFonts w:ascii="Times New Roman" w:hAnsi="Times New Roman" w:cs="Times New Roman"/>
          <w:lang w:val="en-US"/>
        </w:rPr>
        <w:t xml:space="preserve">it could be </w:t>
      </w:r>
      <w:r w:rsidR="00EF766D" w:rsidRPr="00BC3D94">
        <w:rPr>
          <w:rFonts w:ascii="Times New Roman" w:hAnsi="Times New Roman" w:cs="Times New Roman"/>
          <w:lang w:val="en-US"/>
        </w:rPr>
        <w:t>hypothesize</w:t>
      </w:r>
      <w:r w:rsidR="002D2473" w:rsidRPr="00BC3D94">
        <w:rPr>
          <w:rFonts w:ascii="Times New Roman" w:hAnsi="Times New Roman" w:cs="Times New Roman"/>
          <w:lang w:val="en-US"/>
        </w:rPr>
        <w:t>d</w:t>
      </w:r>
      <w:r w:rsidR="00EF766D" w:rsidRPr="00BC3D94">
        <w:rPr>
          <w:rFonts w:ascii="Times New Roman" w:hAnsi="Times New Roman" w:cs="Times New Roman"/>
          <w:lang w:val="en-US"/>
        </w:rPr>
        <w:t xml:space="preserve"> that low physical fitness might increase body dissatisfaction</w:t>
      </w:r>
      <w:r w:rsidRPr="00BC3D94">
        <w:rPr>
          <w:rFonts w:ascii="Times New Roman" w:eastAsia="Calibri" w:hAnsi="Times New Roman" w:cs="Times New Roman"/>
          <w:lang w:val="en-US"/>
        </w:rPr>
        <w:t>,</w:t>
      </w:r>
      <w:r w:rsidR="00EF766D" w:rsidRPr="00BC3D94">
        <w:rPr>
          <w:rFonts w:ascii="Times New Roman" w:hAnsi="Times New Roman" w:cs="Times New Roman"/>
          <w:lang w:val="en-US"/>
        </w:rPr>
        <w:t xml:space="preserve"> which </w:t>
      </w:r>
      <w:r w:rsidR="002D2473" w:rsidRPr="00BC3D94">
        <w:rPr>
          <w:rFonts w:ascii="Times New Roman" w:hAnsi="Times New Roman" w:cs="Times New Roman"/>
          <w:lang w:val="en-US"/>
        </w:rPr>
        <w:t xml:space="preserve">in turn would </w:t>
      </w:r>
      <w:r w:rsidR="00EF766D" w:rsidRPr="00BC3D94">
        <w:rPr>
          <w:rFonts w:ascii="Times New Roman" w:hAnsi="Times New Roman" w:cs="Times New Roman"/>
          <w:lang w:val="en-US"/>
        </w:rPr>
        <w:t xml:space="preserve">increase </w:t>
      </w:r>
      <w:r w:rsidR="007D5E25" w:rsidRPr="00BC3D94">
        <w:rPr>
          <w:rFonts w:ascii="Times New Roman" w:hAnsi="Times New Roman" w:cs="Times New Roman"/>
          <w:lang w:val="en-US"/>
        </w:rPr>
        <w:t>disordered eating</w:t>
      </w:r>
      <w:r w:rsidR="00185753" w:rsidRPr="00BC3D94">
        <w:rPr>
          <w:rFonts w:ascii="Times New Roman" w:hAnsi="Times New Roman" w:cs="Times New Roman"/>
          <w:lang w:val="en-US"/>
        </w:rPr>
        <w:t xml:space="preserve"> symptoms</w:t>
      </w:r>
      <w:r w:rsidR="00EF766D" w:rsidRPr="00BC3D94">
        <w:rPr>
          <w:rFonts w:ascii="Times New Roman" w:hAnsi="Times New Roman" w:cs="Times New Roman"/>
          <w:lang w:val="en-US"/>
        </w:rPr>
        <w:t>.</w:t>
      </w:r>
    </w:p>
    <w:p w14:paraId="0FECCE15" w14:textId="77777777" w:rsidR="009150ED" w:rsidRPr="00BC3D94" w:rsidRDefault="009150ED" w:rsidP="00173100">
      <w:pPr>
        <w:spacing w:line="480" w:lineRule="auto"/>
        <w:jc w:val="both"/>
        <w:rPr>
          <w:rFonts w:ascii="Times New Roman" w:hAnsi="Times New Roman" w:cs="Times New Roman"/>
          <w:i/>
          <w:iCs/>
          <w:lang w:val="en-US"/>
        </w:rPr>
      </w:pPr>
    </w:p>
    <w:p w14:paraId="2BB51C29" w14:textId="7F418734" w:rsidR="0093369C" w:rsidRPr="00BC3D94" w:rsidRDefault="005E4FEB" w:rsidP="00173100">
      <w:pPr>
        <w:spacing w:line="480" w:lineRule="auto"/>
        <w:jc w:val="both"/>
        <w:rPr>
          <w:rFonts w:ascii="Times New Roman" w:hAnsi="Times New Roman" w:cs="Times New Roman"/>
          <w:i/>
          <w:iCs/>
          <w:lang w:val="en-US"/>
        </w:rPr>
      </w:pPr>
      <w:r w:rsidRPr="00BC3D94">
        <w:rPr>
          <w:rFonts w:ascii="Times New Roman" w:hAnsi="Times New Roman" w:cs="Times New Roman"/>
          <w:i/>
          <w:iCs/>
          <w:lang w:val="en-US"/>
        </w:rPr>
        <w:t>Methodological considerations</w:t>
      </w:r>
    </w:p>
    <w:p w14:paraId="546881FF" w14:textId="0AF8EA34" w:rsidR="000273A5" w:rsidRPr="00BC3D94" w:rsidRDefault="001D4397" w:rsidP="00BB1192">
      <w:pPr>
        <w:spacing w:line="480" w:lineRule="auto"/>
        <w:jc w:val="both"/>
        <w:rPr>
          <w:rFonts w:ascii="Times New Roman" w:eastAsia="Times New Roman" w:hAnsi="Times New Roman" w:cs="Times New Roman"/>
          <w:lang w:val="en-US"/>
        </w:rPr>
      </w:pPr>
      <w:r w:rsidRPr="00BC3D94">
        <w:rPr>
          <w:rFonts w:ascii="Times New Roman" w:eastAsia="Times New Roman" w:hAnsi="Times New Roman" w:cs="Times New Roman"/>
          <w:lang w:val="en-US"/>
        </w:rPr>
        <w:t xml:space="preserve">This study includes some limitations that should be declared. This was a cross-sectional </w:t>
      </w:r>
      <w:proofErr w:type="gramStart"/>
      <w:r w:rsidRPr="00BC3D94">
        <w:rPr>
          <w:rFonts w:ascii="Times New Roman" w:eastAsia="Times New Roman" w:hAnsi="Times New Roman" w:cs="Times New Roman"/>
          <w:lang w:val="en-US"/>
        </w:rPr>
        <w:t>study, and</w:t>
      </w:r>
      <w:proofErr w:type="gramEnd"/>
      <w:r w:rsidRPr="00BC3D94">
        <w:rPr>
          <w:rFonts w:ascii="Times New Roman" w:eastAsia="Times New Roman" w:hAnsi="Times New Roman" w:cs="Times New Roman"/>
          <w:lang w:val="en-US"/>
        </w:rPr>
        <w:t xml:space="preserve"> </w:t>
      </w:r>
      <w:r w:rsidR="00D82C17" w:rsidRPr="00BC3D94">
        <w:rPr>
          <w:rFonts w:ascii="Times New Roman" w:eastAsia="Times New Roman" w:hAnsi="Times New Roman" w:cs="Times New Roman"/>
          <w:lang w:val="en-US"/>
        </w:rPr>
        <w:t>does not allow</w:t>
      </w:r>
      <w:r w:rsidRPr="00BC3D94">
        <w:rPr>
          <w:rFonts w:ascii="Times New Roman" w:eastAsia="Times New Roman" w:hAnsi="Times New Roman" w:cs="Times New Roman"/>
          <w:lang w:val="en-US"/>
        </w:rPr>
        <w:t xml:space="preserve"> causal inferences</w:t>
      </w:r>
      <w:r w:rsidR="005E4FEB" w:rsidRPr="00BC3D94">
        <w:rPr>
          <w:rFonts w:ascii="Times New Roman" w:eastAsia="Times New Roman" w:hAnsi="Times New Roman" w:cs="Times New Roman"/>
          <w:lang w:val="en-US"/>
        </w:rPr>
        <w:t xml:space="preserve"> to be made</w:t>
      </w:r>
      <w:r w:rsidRPr="00BC3D94">
        <w:rPr>
          <w:rFonts w:ascii="Times New Roman" w:eastAsia="Times New Roman" w:hAnsi="Times New Roman" w:cs="Times New Roman"/>
          <w:lang w:val="en-US"/>
        </w:rPr>
        <w:t xml:space="preserve">. Future prospective observational and experimental studies are required to examine whether increased physical fitness leads to </w:t>
      </w:r>
      <w:r w:rsidR="005E4FEB" w:rsidRPr="00BC3D94">
        <w:rPr>
          <w:rFonts w:ascii="Times New Roman" w:eastAsia="Times New Roman" w:hAnsi="Times New Roman" w:cs="Times New Roman"/>
          <w:lang w:val="en-US"/>
        </w:rPr>
        <w:t>a</w:t>
      </w:r>
      <w:r w:rsidRPr="00BC3D94">
        <w:rPr>
          <w:rFonts w:ascii="Times New Roman" w:eastAsia="Times New Roman" w:hAnsi="Times New Roman" w:cs="Times New Roman"/>
          <w:lang w:val="en-US"/>
        </w:rPr>
        <w:t xml:space="preserve"> reduced </w:t>
      </w:r>
      <w:r w:rsidR="007D5E25" w:rsidRPr="00BC3D94">
        <w:rPr>
          <w:rFonts w:ascii="Times New Roman" w:eastAsia="Times New Roman" w:hAnsi="Times New Roman" w:cs="Times New Roman"/>
          <w:lang w:val="en-US"/>
        </w:rPr>
        <w:t>disordered eating</w:t>
      </w:r>
      <w:r w:rsidR="00185753"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Pr="00BC3D94">
        <w:rPr>
          <w:rFonts w:ascii="Times New Roman" w:eastAsia="Times New Roman" w:hAnsi="Times New Roman" w:cs="Times New Roman"/>
          <w:lang w:val="en-US"/>
        </w:rPr>
        <w:t xml:space="preserve"> in adolescents. Likewise, information on </w:t>
      </w:r>
      <w:r w:rsidR="005E4FEB" w:rsidRPr="00BC3D94">
        <w:rPr>
          <w:rFonts w:ascii="Times New Roman" w:eastAsia="Times New Roman" w:hAnsi="Times New Roman" w:cs="Times New Roman"/>
          <w:lang w:val="en-US"/>
        </w:rPr>
        <w:t xml:space="preserve">the </w:t>
      </w:r>
      <w:r w:rsidRPr="00BC3D94">
        <w:rPr>
          <w:rFonts w:ascii="Times New Roman" w:eastAsia="Times New Roman" w:hAnsi="Times New Roman" w:cs="Times New Roman"/>
          <w:lang w:val="en-US"/>
        </w:rPr>
        <w:t xml:space="preserve">SCOFF questionnaire may result in some differential desirability bias because of information and recall bias by adolescents. </w:t>
      </w:r>
      <w:r w:rsidR="008031B6" w:rsidRPr="00BC3D94">
        <w:rPr>
          <w:rFonts w:ascii="Times New Roman" w:eastAsia="Times New Roman" w:hAnsi="Times New Roman" w:cs="Times New Roman"/>
          <w:lang w:val="en-US"/>
        </w:rPr>
        <w:t xml:space="preserve">Furthermore, although a meta-analysis has concluded that SCOFF is a useful and simple screening tool for disordered eating </w:t>
      </w:r>
      <w:proofErr w:type="spellStart"/>
      <w:r w:rsidR="008031B6" w:rsidRPr="00BC3D94">
        <w:rPr>
          <w:rFonts w:ascii="Times New Roman" w:eastAsia="Times New Roman" w:hAnsi="Times New Roman" w:cs="Times New Roman"/>
          <w:lang w:val="en-US"/>
        </w:rPr>
        <w:t>behaviour</w:t>
      </w:r>
      <w:proofErr w:type="spellEnd"/>
      <w:r w:rsidR="008031B6" w:rsidRPr="00BC3D94">
        <w:rPr>
          <w:rFonts w:ascii="Times New Roman" w:eastAsia="Times New Roman" w:hAnsi="Times New Roman" w:cs="Times New Roman"/>
          <w:lang w:val="en-US"/>
        </w:rPr>
        <w:t xml:space="preserve"> (especially for young women), further examination of the validity of SCOFF or the development of a new screening tool to identify the range of EDs included in the DSM-5 is needed</w:t>
      </w:r>
      <w:r w:rsidR="00330975" w:rsidRPr="00BC3D94">
        <w:rPr>
          <w:rFonts w:ascii="Times New Roman" w:eastAsia="Times New Roman" w:hAnsi="Times New Roman" w:cs="Times New Roman"/>
          <w:lang w:val="en-US"/>
        </w:rPr>
        <w:t xml:space="preserve"> </w:t>
      </w:r>
      <w:r w:rsidR="008031B6" w:rsidRPr="00BC3D94">
        <w:rPr>
          <w:rFonts w:ascii="Times New Roman" w:eastAsia="Times New Roman" w:hAnsi="Times New Roman" w:cs="Times New Roman"/>
          <w:lang w:val="en-US"/>
        </w:rPr>
        <w:fldChar w:fldCharType="begin"/>
      </w:r>
      <w:r w:rsidR="008031B6" w:rsidRPr="00BC3D94">
        <w:rPr>
          <w:rFonts w:ascii="Times New Roman" w:eastAsia="Times New Roman" w:hAnsi="Times New Roman" w:cs="Times New Roman"/>
          <w:lang w:val="en-US"/>
        </w:rPr>
        <w:instrText xml:space="preserve"> ADDIN ZOTERO_ITEM CSL_CITATION {"citationID":"9rf6xg6V","properties":{"formattedCitation":"(Kutz et\\uc0\\u160{}al., 2020)","plainCitation":"(Kutz et al., 2020)","noteIndex":0},"citationItems":[{"id":2419,"uris":["http://zotero.org/users/9229868/items/6D7LTURR"],"itemData":{"id":2419,"type":"article-journal","container-title":"Journal of General Internal Medicine","DOI":"10.1007/s11606-019-05478-6","ISSN":"0884-8734, 1525-1497","issue":"3","journalAbbreviation":"J GEN INTERN MED","language":"en","page":"885-893","source":"DOI.org (Crossref)","title":"Eating Disorder Screening: a Systematic Review and Meta-analysis of Diagnostic Test Characteristics of the SCOFF","title-short":"Eating Disorder Screening","volume":"35","author":[{"family":"Kutz","given":"Amanda M."},{"family":"Marsh","given":"Alison G."},{"family":"Gunderson","given":"Craig G."},{"family":"Maguen","given":"Shira"},{"family":"Masheb","given":"Robin M."}],"issued":{"date-parts":[["2020",3]]}}}],"schema":"https://github.com/citation-style-language/schema/raw/master/csl-citation.json"} </w:instrText>
      </w:r>
      <w:r w:rsidR="008031B6" w:rsidRPr="00BC3D94">
        <w:rPr>
          <w:rFonts w:ascii="Times New Roman" w:eastAsia="Times New Roman" w:hAnsi="Times New Roman" w:cs="Times New Roman"/>
          <w:lang w:val="en-US"/>
        </w:rPr>
        <w:fldChar w:fldCharType="separate"/>
      </w:r>
      <w:r w:rsidR="008031B6" w:rsidRPr="00BC3D94">
        <w:rPr>
          <w:rFonts w:ascii="Times New Roman" w:hAnsi="Times New Roman" w:cs="Times New Roman"/>
          <w:lang w:val="en-GB"/>
        </w:rPr>
        <w:t>(Kutz et al., 2020)</w:t>
      </w:r>
      <w:r w:rsidR="008031B6" w:rsidRPr="00BC3D94">
        <w:rPr>
          <w:rFonts w:ascii="Times New Roman" w:eastAsia="Times New Roman" w:hAnsi="Times New Roman" w:cs="Times New Roman"/>
          <w:lang w:val="en-US"/>
        </w:rPr>
        <w:fldChar w:fldCharType="end"/>
      </w:r>
      <w:r w:rsidR="00E56881" w:rsidRPr="00BC3D94">
        <w:rPr>
          <w:rFonts w:ascii="Times New Roman" w:eastAsia="Times New Roman" w:hAnsi="Times New Roman" w:cs="Times New Roman"/>
          <w:lang w:val="en-US"/>
        </w:rPr>
        <w:t>.</w:t>
      </w:r>
      <w:r w:rsidR="00AE6241"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Finally, although </w:t>
      </w:r>
      <w:r w:rsidR="00E717F9" w:rsidRPr="00BC3D94">
        <w:rPr>
          <w:rFonts w:ascii="Times New Roman" w:eastAsia="Times New Roman" w:hAnsi="Times New Roman" w:cs="Times New Roman"/>
          <w:lang w:val="en-US"/>
        </w:rPr>
        <w:t xml:space="preserve">our analyses </w:t>
      </w:r>
      <w:r w:rsidRPr="00BC3D94">
        <w:rPr>
          <w:rFonts w:ascii="Times New Roman" w:eastAsia="Times New Roman" w:hAnsi="Times New Roman" w:cs="Times New Roman"/>
          <w:lang w:val="en-US"/>
        </w:rPr>
        <w:t>controlled for important sociodemographic, lifestyle</w:t>
      </w:r>
      <w:r w:rsidR="009573FE" w:rsidRPr="00BC3D94">
        <w:rPr>
          <w:rFonts w:ascii="Times New Roman" w:eastAsia="Times New Roman" w:hAnsi="Times New Roman" w:cs="Times New Roman"/>
          <w:lang w:val="en-US"/>
        </w:rPr>
        <w:t xml:space="preserve">, and </w:t>
      </w:r>
      <w:r w:rsidR="009573FE" w:rsidRPr="00BC3D94">
        <w:rPr>
          <w:rFonts w:ascii="Times New Roman" w:eastAsia="Times New Roman" w:hAnsi="Times New Roman" w:cs="Times New Roman"/>
          <w:lang w:val="en-US"/>
        </w:rPr>
        <w:lastRenderedPageBreak/>
        <w:t>anthropometric</w:t>
      </w:r>
      <w:r w:rsidRPr="00BC3D94">
        <w:rPr>
          <w:rFonts w:ascii="Times New Roman" w:eastAsia="Times New Roman" w:hAnsi="Times New Roman" w:cs="Times New Roman"/>
          <w:lang w:val="en-US"/>
        </w:rPr>
        <w:t xml:space="preserve"> </w:t>
      </w:r>
      <w:r w:rsidR="00352558" w:rsidRPr="00BC3D94">
        <w:rPr>
          <w:rFonts w:ascii="Times New Roman" w:eastAsia="Times New Roman" w:hAnsi="Times New Roman" w:cs="Times New Roman"/>
          <w:lang w:val="en-US"/>
        </w:rPr>
        <w:t>covariates</w:t>
      </w:r>
      <w:r w:rsidRPr="00BC3D94">
        <w:rPr>
          <w:rFonts w:ascii="Times New Roman" w:eastAsia="Times New Roman" w:hAnsi="Times New Roman" w:cs="Times New Roman"/>
          <w:lang w:val="en-US"/>
        </w:rPr>
        <w:t>, residual confounding is still possible</w:t>
      </w:r>
      <w:r w:rsidR="001E3BE9" w:rsidRPr="00BC3D94">
        <w:rPr>
          <w:rFonts w:ascii="Times New Roman" w:eastAsia="Times New Roman" w:hAnsi="Times New Roman" w:cs="Times New Roman"/>
          <w:lang w:val="en-US"/>
        </w:rPr>
        <w:t xml:space="preserve"> (e.g., </w:t>
      </w:r>
      <w:r w:rsidR="007D53D5" w:rsidRPr="00BC3D94">
        <w:rPr>
          <w:rFonts w:ascii="Times New Roman" w:eastAsia="Times New Roman" w:hAnsi="Times New Roman" w:cs="Times New Roman"/>
          <w:lang w:val="en-US"/>
        </w:rPr>
        <w:t xml:space="preserve">waist </w:t>
      </w:r>
      <w:proofErr w:type="spellStart"/>
      <w:r w:rsidR="007D53D5" w:rsidRPr="00BC3D94">
        <w:rPr>
          <w:rFonts w:ascii="Times New Roman" w:eastAsia="Times New Roman" w:hAnsi="Times New Roman" w:cs="Times New Roman"/>
          <w:lang w:val="en-US"/>
        </w:rPr>
        <w:t>cirfumference</w:t>
      </w:r>
      <w:proofErr w:type="spellEnd"/>
      <w:r w:rsidR="007D53D5" w:rsidRPr="00BC3D94">
        <w:rPr>
          <w:rFonts w:ascii="Times New Roman" w:eastAsia="Times New Roman" w:hAnsi="Times New Roman" w:cs="Times New Roman"/>
          <w:lang w:val="en-US"/>
        </w:rPr>
        <w:t>, sleep duration</w:t>
      </w:r>
      <w:r w:rsidR="001E3BE9" w:rsidRPr="00BC3D94">
        <w:rPr>
          <w:rFonts w:ascii="Times New Roman" w:eastAsia="Times New Roman" w:hAnsi="Times New Roman" w:cs="Times New Roman"/>
          <w:lang w:val="en-US"/>
        </w:rPr>
        <w:t>)</w:t>
      </w:r>
      <w:r w:rsidRPr="00BC3D94">
        <w:rPr>
          <w:rFonts w:ascii="Times New Roman" w:eastAsia="Times New Roman" w:hAnsi="Times New Roman" w:cs="Times New Roman"/>
          <w:lang w:val="en-US"/>
        </w:rPr>
        <w:t xml:space="preserve">. Conversely, one strength of the study is the representative sample of adolescents from </w:t>
      </w:r>
      <w:r w:rsidRPr="00BC3D94">
        <w:rPr>
          <w:rFonts w:ascii="Times New Roman" w:eastAsia="Times New Roman" w:hAnsi="Times New Roman" w:cs="Times New Roman"/>
          <w:i/>
          <w:iCs/>
          <w:lang w:val="en-US"/>
        </w:rPr>
        <w:t xml:space="preserve">Valle de </w:t>
      </w:r>
      <w:proofErr w:type="spellStart"/>
      <w:r w:rsidRPr="00BC3D94">
        <w:rPr>
          <w:rFonts w:ascii="Times New Roman" w:eastAsia="Times New Roman" w:hAnsi="Times New Roman" w:cs="Times New Roman"/>
          <w:i/>
          <w:iCs/>
          <w:lang w:val="en-US"/>
        </w:rPr>
        <w:t>Ricote</w:t>
      </w:r>
      <w:proofErr w:type="spellEnd"/>
      <w:r w:rsidRPr="00BC3D94">
        <w:rPr>
          <w:rFonts w:ascii="Times New Roman" w:eastAsia="Times New Roman" w:hAnsi="Times New Roman" w:cs="Times New Roman"/>
          <w:lang w:val="en-US"/>
        </w:rPr>
        <w:t xml:space="preserve"> (Spain) </w:t>
      </w:r>
      <w:proofErr w:type="spellStart"/>
      <w:r w:rsidRPr="00BC3D94">
        <w:rPr>
          <w:rFonts w:ascii="Times New Roman" w:eastAsia="Times New Roman" w:hAnsi="Times New Roman" w:cs="Times New Roman"/>
          <w:lang w:val="en-US"/>
        </w:rPr>
        <w:t>analy</w:t>
      </w:r>
      <w:r w:rsidR="009A5CC0" w:rsidRPr="00BC3D94">
        <w:rPr>
          <w:rFonts w:ascii="Times New Roman" w:eastAsia="Times New Roman" w:hAnsi="Times New Roman" w:cs="Times New Roman"/>
          <w:lang w:val="en-US"/>
        </w:rPr>
        <w:t>s</w:t>
      </w:r>
      <w:r w:rsidRPr="00BC3D94">
        <w:rPr>
          <w:rFonts w:ascii="Times New Roman" w:eastAsia="Times New Roman" w:hAnsi="Times New Roman" w:cs="Times New Roman"/>
          <w:lang w:val="en-US"/>
        </w:rPr>
        <w:t>ed</w:t>
      </w:r>
      <w:proofErr w:type="spellEnd"/>
      <w:r w:rsidRPr="00BC3D94">
        <w:rPr>
          <w:rFonts w:ascii="Times New Roman" w:eastAsia="Times New Roman" w:hAnsi="Times New Roman" w:cs="Times New Roman"/>
          <w:lang w:val="en-US"/>
        </w:rPr>
        <w:t xml:space="preserve">, which confers substantial external validity to our findings. Another strength is that the results from this study offer further cross-sectional evidence of the understudied association between physical fitness and the </w:t>
      </w:r>
      <w:r w:rsidR="007D5E25" w:rsidRPr="00BC3D94">
        <w:rPr>
          <w:rFonts w:ascii="Times New Roman" w:eastAsia="Times New Roman" w:hAnsi="Times New Roman" w:cs="Times New Roman"/>
          <w:lang w:val="en-US"/>
        </w:rPr>
        <w:t>disordered eating</w:t>
      </w:r>
      <w:r w:rsidRPr="00BC3D94">
        <w:rPr>
          <w:rFonts w:ascii="Times New Roman" w:eastAsia="Times New Roman" w:hAnsi="Times New Roman" w:cs="Times New Roman"/>
          <w:lang w:val="en-US"/>
        </w:rPr>
        <w:t xml:space="preserve"> </w:t>
      </w:r>
      <w:r w:rsidR="00185753" w:rsidRPr="00BC3D94">
        <w:rPr>
          <w:rFonts w:ascii="Times New Roman" w:hAnsi="Times New Roman" w:cs="Times New Roman"/>
          <w:lang w:val="en-US"/>
        </w:rPr>
        <w:t>symptoms</w:t>
      </w:r>
      <w:r w:rsidR="00185753" w:rsidRPr="00BC3D94">
        <w:rPr>
          <w:rFonts w:ascii="Times New Roman" w:eastAsia="Times New Roman" w:hAnsi="Times New Roman" w:cs="Times New Roman"/>
          <w:lang w:val="en-US"/>
        </w:rPr>
        <w:t xml:space="preserve"> </w:t>
      </w:r>
      <w:r w:rsidRPr="00BC3D94">
        <w:rPr>
          <w:rFonts w:ascii="Times New Roman" w:eastAsia="Times New Roman" w:hAnsi="Times New Roman" w:cs="Times New Roman"/>
          <w:lang w:val="en-US"/>
        </w:rPr>
        <w:t xml:space="preserve">among adolescents. </w:t>
      </w:r>
    </w:p>
    <w:p w14:paraId="758D7232" w14:textId="752BD1F3" w:rsidR="00375576" w:rsidRPr="00BC3D94" w:rsidRDefault="000273A5" w:rsidP="0076208C">
      <w:pPr>
        <w:spacing w:line="480" w:lineRule="auto"/>
        <w:ind w:firstLine="708"/>
        <w:jc w:val="both"/>
        <w:rPr>
          <w:rFonts w:ascii="Times New Roman" w:hAnsi="Times New Roman" w:cs="Times New Roman"/>
          <w:lang w:val="en-US"/>
        </w:rPr>
      </w:pPr>
      <w:r w:rsidRPr="00BC3D94">
        <w:rPr>
          <w:rFonts w:ascii="Times New Roman" w:hAnsi="Times New Roman" w:cs="Times New Roman"/>
          <w:lang w:val="en-US"/>
        </w:rPr>
        <w:t>In conclusion, o</w:t>
      </w:r>
      <w:r w:rsidR="00B74C57" w:rsidRPr="00BC3D94">
        <w:rPr>
          <w:rFonts w:ascii="Times New Roman" w:hAnsi="Times New Roman" w:cs="Times New Roman"/>
          <w:lang w:val="en-US"/>
        </w:rPr>
        <w:t xml:space="preserve">ur study </w:t>
      </w:r>
      <w:r w:rsidR="003D4520" w:rsidRPr="00BC3D94">
        <w:rPr>
          <w:rFonts w:ascii="Times New Roman" w:hAnsi="Times New Roman" w:cs="Times New Roman"/>
          <w:lang w:val="en-US"/>
        </w:rPr>
        <w:t xml:space="preserve">provides evidence </w:t>
      </w:r>
      <w:r w:rsidR="00B74C57" w:rsidRPr="00BC3D94">
        <w:rPr>
          <w:rFonts w:ascii="Times New Roman" w:hAnsi="Times New Roman" w:cs="Times New Roman"/>
          <w:lang w:val="en-US"/>
        </w:rPr>
        <w:t>that</w:t>
      </w:r>
      <w:r w:rsidR="005F5403" w:rsidRPr="00BC3D94">
        <w:rPr>
          <w:rFonts w:ascii="Times New Roman" w:hAnsi="Times New Roman" w:cs="Times New Roman"/>
          <w:lang w:val="en-US"/>
        </w:rPr>
        <w:t>, in Spanish adolescents</w:t>
      </w:r>
      <w:r w:rsidR="00657CB5" w:rsidRPr="00BC3D94">
        <w:rPr>
          <w:rFonts w:ascii="Times New Roman" w:hAnsi="Times New Roman" w:cs="Times New Roman"/>
          <w:lang w:val="en-US"/>
        </w:rPr>
        <w:t>,</w:t>
      </w:r>
      <w:r w:rsidR="00B74C57" w:rsidRPr="00BC3D94">
        <w:rPr>
          <w:rFonts w:ascii="Times New Roman" w:hAnsi="Times New Roman" w:cs="Times New Roman"/>
          <w:lang w:val="en-US"/>
        </w:rPr>
        <w:t xml:space="preserve"> </w:t>
      </w:r>
      <w:r w:rsidR="007D5E25" w:rsidRPr="00BC3D94">
        <w:rPr>
          <w:rFonts w:ascii="Times New Roman" w:eastAsia="Calibri" w:hAnsi="Times New Roman" w:cs="Times New Roman"/>
          <w:lang w:val="en-US"/>
        </w:rPr>
        <w:t>disordered eating</w:t>
      </w:r>
      <w:r w:rsidR="00185753" w:rsidRPr="00BC3D94">
        <w:rPr>
          <w:rFonts w:ascii="Times New Roman" w:eastAsia="Calibri" w:hAnsi="Times New Roman" w:cs="Times New Roman"/>
          <w:lang w:val="en-US"/>
        </w:rPr>
        <w:t xml:space="preserve"> </w:t>
      </w:r>
      <w:r w:rsidR="00185753" w:rsidRPr="00BC3D94">
        <w:rPr>
          <w:rFonts w:ascii="Times New Roman" w:hAnsi="Times New Roman" w:cs="Times New Roman"/>
          <w:lang w:val="en-US"/>
        </w:rPr>
        <w:t>symptoms</w:t>
      </w:r>
      <w:r w:rsidR="0035698B" w:rsidRPr="00BC3D94">
        <w:rPr>
          <w:rFonts w:ascii="Times New Roman" w:hAnsi="Times New Roman" w:cs="Times New Roman"/>
          <w:lang w:val="en-US"/>
        </w:rPr>
        <w:t xml:space="preserve"> </w:t>
      </w:r>
      <w:r w:rsidR="00185753" w:rsidRPr="00BC3D94">
        <w:rPr>
          <w:rFonts w:ascii="Times New Roman" w:hAnsi="Times New Roman" w:cs="Times New Roman"/>
          <w:lang w:val="en-US"/>
        </w:rPr>
        <w:t>are</w:t>
      </w:r>
      <w:r w:rsidR="0035698B" w:rsidRPr="00BC3D94">
        <w:rPr>
          <w:rFonts w:ascii="Times New Roman" w:hAnsi="Times New Roman" w:cs="Times New Roman"/>
          <w:lang w:val="en-US"/>
        </w:rPr>
        <w:t xml:space="preserve"> inversely</w:t>
      </w:r>
      <w:r w:rsidR="00733EDF" w:rsidRPr="00BC3D94">
        <w:rPr>
          <w:rFonts w:ascii="Times New Roman" w:hAnsi="Times New Roman" w:cs="Times New Roman"/>
          <w:lang w:val="en-US"/>
        </w:rPr>
        <w:t xml:space="preserve"> associated with </w:t>
      </w:r>
      <w:r w:rsidR="00657CB5" w:rsidRPr="00BC3D94">
        <w:rPr>
          <w:rFonts w:ascii="Times New Roman" w:hAnsi="Times New Roman" w:cs="Times New Roman"/>
          <w:lang w:val="en-US"/>
        </w:rPr>
        <w:t xml:space="preserve">a comprehensive set of </w:t>
      </w:r>
      <w:r w:rsidR="00B74C57" w:rsidRPr="00BC3D94">
        <w:rPr>
          <w:rFonts w:ascii="Times New Roman" w:hAnsi="Times New Roman" w:cs="Times New Roman"/>
          <w:lang w:val="en-US"/>
        </w:rPr>
        <w:t>physical fitness</w:t>
      </w:r>
      <w:r w:rsidR="00657CB5" w:rsidRPr="00BC3D94">
        <w:rPr>
          <w:rFonts w:ascii="Times New Roman" w:hAnsi="Times New Roman" w:cs="Times New Roman"/>
          <w:lang w:val="en-US"/>
        </w:rPr>
        <w:t xml:space="preserve"> components</w:t>
      </w:r>
      <w:r w:rsidR="00B74C57" w:rsidRPr="00BC3D94">
        <w:rPr>
          <w:rFonts w:ascii="Times New Roman" w:hAnsi="Times New Roman" w:cs="Times New Roman"/>
          <w:lang w:val="en-US"/>
        </w:rPr>
        <w:t xml:space="preserve">. </w:t>
      </w:r>
      <w:r w:rsidR="00A1379A" w:rsidRPr="00BC3D94">
        <w:rPr>
          <w:rFonts w:ascii="Times New Roman" w:hAnsi="Times New Roman" w:cs="Times New Roman"/>
          <w:lang w:val="en-US"/>
        </w:rPr>
        <w:t xml:space="preserve">Hence, it could be relevant to promote physical fitness, e.g., by a multifactorial approach, since to be seems to be related with lower disordered eating </w:t>
      </w:r>
      <w:r w:rsidR="00185753" w:rsidRPr="00BC3D94">
        <w:rPr>
          <w:rFonts w:ascii="Times New Roman" w:hAnsi="Times New Roman" w:cs="Times New Roman"/>
          <w:lang w:val="en-US"/>
        </w:rPr>
        <w:t xml:space="preserve">symptoms </w:t>
      </w:r>
      <w:r w:rsidR="00A1379A" w:rsidRPr="00BC3D94">
        <w:rPr>
          <w:rFonts w:ascii="Times New Roman" w:hAnsi="Times New Roman" w:cs="Times New Roman"/>
          <w:lang w:val="en-US"/>
        </w:rPr>
        <w:t>in you</w:t>
      </w:r>
      <w:r w:rsidR="0076208C" w:rsidRPr="00BC3D94">
        <w:rPr>
          <w:rFonts w:ascii="Times New Roman" w:hAnsi="Times New Roman" w:cs="Times New Roman"/>
          <w:lang w:val="en-US"/>
        </w:rPr>
        <w:t>ng people</w:t>
      </w:r>
      <w:r w:rsidR="00A1379A" w:rsidRPr="00BC3D94">
        <w:rPr>
          <w:rFonts w:ascii="Times New Roman" w:hAnsi="Times New Roman" w:cs="Times New Roman"/>
          <w:lang w:val="en-US"/>
        </w:rPr>
        <w:t>.</w:t>
      </w:r>
      <w:r w:rsidR="00A1379A" w:rsidRPr="00BC3D94" w:rsidDel="00A1379A">
        <w:rPr>
          <w:rFonts w:ascii="Times New Roman" w:hAnsi="Times New Roman" w:cs="Times New Roman"/>
          <w:lang w:val="en-US"/>
        </w:rPr>
        <w:t xml:space="preserve"> </w:t>
      </w:r>
    </w:p>
    <w:p w14:paraId="43F1EA77" w14:textId="77777777" w:rsidR="00375576" w:rsidRPr="00BC3D94" w:rsidRDefault="00375576" w:rsidP="000273A5">
      <w:pPr>
        <w:spacing w:line="480" w:lineRule="auto"/>
        <w:ind w:firstLine="708"/>
        <w:jc w:val="both"/>
        <w:rPr>
          <w:rFonts w:ascii="Times New Roman" w:hAnsi="Times New Roman" w:cs="Times New Roman"/>
          <w:lang w:val="en-US"/>
        </w:rPr>
      </w:pPr>
    </w:p>
    <w:p w14:paraId="42D88BD4" w14:textId="77777777" w:rsidR="000273A5" w:rsidRPr="00BC3D94" w:rsidRDefault="000273A5" w:rsidP="007E22B7">
      <w:pPr>
        <w:pStyle w:val="Heading1"/>
      </w:pPr>
      <w:r w:rsidRPr="00BC3D94">
        <w:t>Acknowledgements</w:t>
      </w:r>
    </w:p>
    <w:p w14:paraId="0E932228" w14:textId="536EAF22" w:rsidR="006C645E" w:rsidRPr="00BC3D94" w:rsidRDefault="006C645E" w:rsidP="000273A5">
      <w:pPr>
        <w:autoSpaceDE w:val="0"/>
        <w:autoSpaceDN w:val="0"/>
        <w:adjustRightInd w:val="0"/>
        <w:spacing w:line="480" w:lineRule="auto"/>
        <w:jc w:val="both"/>
        <w:rPr>
          <w:rFonts w:ascii="Times New Roman" w:hAnsi="Times New Roman" w:cs="Times New Roman"/>
          <w:lang w:val="en-US"/>
        </w:rPr>
      </w:pPr>
      <w:r w:rsidRPr="00BC3D94">
        <w:rPr>
          <w:rFonts w:ascii="Times New Roman" w:hAnsi="Times New Roman" w:cs="Times New Roman"/>
          <w:lang w:val="en-US"/>
        </w:rPr>
        <w:t xml:space="preserve">The author would like to express their gratitude to </w:t>
      </w:r>
      <w:proofErr w:type="spellStart"/>
      <w:r w:rsidRPr="00BC3D94">
        <w:rPr>
          <w:rFonts w:ascii="Times New Roman" w:hAnsi="Times New Roman" w:cs="Times New Roman"/>
          <w:lang w:val="en-US"/>
        </w:rPr>
        <w:t>Ayuntamiento</w:t>
      </w:r>
      <w:proofErr w:type="spellEnd"/>
      <w:r w:rsidRPr="00BC3D94">
        <w:rPr>
          <w:rFonts w:ascii="Times New Roman" w:hAnsi="Times New Roman" w:cs="Times New Roman"/>
          <w:lang w:val="en-US"/>
        </w:rPr>
        <w:t xml:space="preserve"> de </w:t>
      </w:r>
      <w:proofErr w:type="spellStart"/>
      <w:r w:rsidRPr="00BC3D94">
        <w:rPr>
          <w:rFonts w:ascii="Times New Roman" w:hAnsi="Times New Roman" w:cs="Times New Roman"/>
          <w:lang w:val="en-US"/>
        </w:rPr>
        <w:t>Archena</w:t>
      </w:r>
      <w:proofErr w:type="spellEnd"/>
      <w:r w:rsidRPr="00BC3D94">
        <w:rPr>
          <w:rFonts w:ascii="Times New Roman" w:hAnsi="Times New Roman" w:cs="Times New Roman"/>
          <w:lang w:val="en-US"/>
        </w:rPr>
        <w:t xml:space="preserve">, as well as the participation of all the adolescents, parents/legal guardians, physical education teachers, schools, and staff implicated, and wish to thank them for the information provided. </w:t>
      </w:r>
      <w:r w:rsidRPr="00BC3D94">
        <w:rPr>
          <w:rFonts w:ascii="Times New Roman" w:hAnsi="Times New Roman" w:cs="Times New Roman"/>
        </w:rPr>
        <w:t xml:space="preserve">JFL-G </w:t>
      </w:r>
      <w:proofErr w:type="spellStart"/>
      <w:r w:rsidRPr="00BC3D94">
        <w:rPr>
          <w:rFonts w:ascii="Times New Roman" w:hAnsi="Times New Roman" w:cs="Times New Roman"/>
        </w:rPr>
        <w:t>is</w:t>
      </w:r>
      <w:proofErr w:type="spellEnd"/>
      <w:r w:rsidRPr="00BC3D94">
        <w:rPr>
          <w:rFonts w:ascii="Times New Roman" w:hAnsi="Times New Roman" w:cs="Times New Roman"/>
        </w:rPr>
        <w:t xml:space="preserve"> a </w:t>
      </w:r>
      <w:r w:rsidR="00816545" w:rsidRPr="00BC3D94">
        <w:rPr>
          <w:rFonts w:ascii="Times New Roman" w:hAnsi="Times New Roman" w:cs="Times New Roman"/>
        </w:rPr>
        <w:t>Margarita Salas</w:t>
      </w:r>
      <w:r w:rsidRPr="00BC3D94">
        <w:rPr>
          <w:rFonts w:ascii="Times New Roman" w:hAnsi="Times New Roman" w:cs="Times New Roman"/>
        </w:rPr>
        <w:t xml:space="preserve"> </w:t>
      </w:r>
      <w:proofErr w:type="spellStart"/>
      <w:r w:rsidRPr="00BC3D94">
        <w:rPr>
          <w:rFonts w:ascii="Times New Roman" w:hAnsi="Times New Roman" w:cs="Times New Roman"/>
        </w:rPr>
        <w:t>Fellow</w:t>
      </w:r>
      <w:proofErr w:type="spellEnd"/>
      <w:r w:rsidRPr="00BC3D94">
        <w:rPr>
          <w:rFonts w:ascii="Times New Roman" w:hAnsi="Times New Roman" w:cs="Times New Roman"/>
        </w:rPr>
        <w:t xml:space="preserve"> (Universidad de Castilla-La Mancha</w:t>
      </w:r>
      <w:r w:rsidR="00462A5E" w:rsidRPr="00BC3D94">
        <w:rPr>
          <w:rFonts w:ascii="Times New Roman" w:hAnsi="Times New Roman" w:cs="Times New Roman"/>
        </w:rPr>
        <w:t xml:space="preserve"> </w:t>
      </w:r>
      <w:r w:rsidRPr="00BC3D94">
        <w:rPr>
          <w:rFonts w:ascii="Times New Roman" w:hAnsi="Times New Roman" w:cs="Times New Roman"/>
        </w:rPr>
        <w:t>–</w:t>
      </w:r>
      <w:r w:rsidR="00462A5E" w:rsidRPr="00BC3D94">
        <w:rPr>
          <w:rFonts w:ascii="Times New Roman" w:hAnsi="Times New Roman" w:cs="Times New Roman"/>
        </w:rPr>
        <w:t xml:space="preserve"> </w:t>
      </w:r>
      <w:r w:rsidRPr="00BC3D94">
        <w:rPr>
          <w:rFonts w:ascii="Times New Roman" w:hAnsi="Times New Roman" w:cs="Times New Roman"/>
        </w:rPr>
        <w:t>2021-</w:t>
      </w:r>
      <w:r w:rsidR="004357FF" w:rsidRPr="00BC3D94">
        <w:rPr>
          <w:rFonts w:ascii="Times New Roman" w:hAnsi="Times New Roman" w:cs="Times New Roman"/>
        </w:rPr>
        <w:t>MS</w:t>
      </w:r>
      <w:r w:rsidRPr="00BC3D94">
        <w:rPr>
          <w:rFonts w:ascii="Times New Roman" w:hAnsi="Times New Roman" w:cs="Times New Roman"/>
        </w:rPr>
        <w:t>-</w:t>
      </w:r>
      <w:r w:rsidR="00D460B5" w:rsidRPr="00BC3D94">
        <w:rPr>
          <w:rFonts w:ascii="Times New Roman" w:hAnsi="Times New Roman" w:cs="Times New Roman"/>
        </w:rPr>
        <w:t>20563</w:t>
      </w:r>
      <w:r w:rsidRPr="00BC3D94">
        <w:rPr>
          <w:rFonts w:ascii="Times New Roman" w:hAnsi="Times New Roman" w:cs="Times New Roman"/>
        </w:rPr>
        <w:t xml:space="preserve">). </w:t>
      </w:r>
      <w:r w:rsidRPr="00BC3D94">
        <w:rPr>
          <w:rFonts w:ascii="Times New Roman" w:hAnsi="Times New Roman" w:cs="Times New Roman"/>
          <w:lang w:val="en-US"/>
        </w:rPr>
        <w:t xml:space="preserve">AG-H is a Miguel </w:t>
      </w:r>
      <w:proofErr w:type="spellStart"/>
      <w:r w:rsidRPr="00BC3D94">
        <w:rPr>
          <w:rFonts w:ascii="Times New Roman" w:hAnsi="Times New Roman" w:cs="Times New Roman"/>
          <w:lang w:val="en-US"/>
        </w:rPr>
        <w:t>Servet</w:t>
      </w:r>
      <w:proofErr w:type="spellEnd"/>
      <w:r w:rsidRPr="00BC3D94">
        <w:rPr>
          <w:rFonts w:ascii="Times New Roman" w:hAnsi="Times New Roman" w:cs="Times New Roman"/>
          <w:lang w:val="en-US"/>
        </w:rPr>
        <w:t xml:space="preserve"> Fellow (Instituto de </w:t>
      </w:r>
      <w:proofErr w:type="spellStart"/>
      <w:r w:rsidRPr="00BC3D94">
        <w:rPr>
          <w:rFonts w:ascii="Times New Roman" w:hAnsi="Times New Roman" w:cs="Times New Roman"/>
          <w:lang w:val="en-US"/>
        </w:rPr>
        <w:t>Salud</w:t>
      </w:r>
      <w:proofErr w:type="spellEnd"/>
      <w:r w:rsidRPr="00BC3D94">
        <w:rPr>
          <w:rFonts w:ascii="Times New Roman" w:hAnsi="Times New Roman" w:cs="Times New Roman"/>
          <w:lang w:val="en-US"/>
        </w:rPr>
        <w:t xml:space="preserve"> Carlos III – CP18/0150).</w:t>
      </w:r>
    </w:p>
    <w:p w14:paraId="28F4124F" w14:textId="77777777" w:rsidR="000273A5" w:rsidRPr="00BC3D94" w:rsidRDefault="000273A5" w:rsidP="000273A5">
      <w:pPr>
        <w:autoSpaceDE w:val="0"/>
        <w:autoSpaceDN w:val="0"/>
        <w:adjustRightInd w:val="0"/>
        <w:spacing w:line="480" w:lineRule="auto"/>
        <w:jc w:val="both"/>
        <w:rPr>
          <w:rFonts w:ascii="Times New Roman" w:hAnsi="Times New Roman" w:cs="Times New Roman"/>
          <w:b/>
          <w:bCs/>
          <w:lang w:val="en-US"/>
        </w:rPr>
      </w:pPr>
    </w:p>
    <w:p w14:paraId="366F3BF6" w14:textId="77777777" w:rsidR="000273A5" w:rsidRPr="00BC3D94" w:rsidRDefault="000273A5" w:rsidP="000273A5">
      <w:pPr>
        <w:autoSpaceDE w:val="0"/>
        <w:autoSpaceDN w:val="0"/>
        <w:adjustRightInd w:val="0"/>
        <w:spacing w:line="480" w:lineRule="auto"/>
        <w:jc w:val="both"/>
        <w:rPr>
          <w:rFonts w:ascii="Times New Roman" w:hAnsi="Times New Roman" w:cs="Times New Roman"/>
          <w:b/>
          <w:bCs/>
          <w:lang w:val="en-US"/>
        </w:rPr>
      </w:pPr>
      <w:r w:rsidRPr="00BC3D94">
        <w:rPr>
          <w:rFonts w:ascii="Times New Roman" w:hAnsi="Times New Roman" w:cs="Times New Roman"/>
          <w:b/>
          <w:bCs/>
          <w:lang w:val="en-US"/>
        </w:rPr>
        <w:t>Author Contributions</w:t>
      </w:r>
    </w:p>
    <w:p w14:paraId="645C2F58" w14:textId="27D51C4A" w:rsidR="000273A5" w:rsidRPr="00BC3D94" w:rsidRDefault="000273A5" w:rsidP="000273A5">
      <w:pPr>
        <w:autoSpaceDE w:val="0"/>
        <w:autoSpaceDN w:val="0"/>
        <w:adjustRightInd w:val="0"/>
        <w:spacing w:line="480" w:lineRule="auto"/>
        <w:jc w:val="both"/>
        <w:rPr>
          <w:rFonts w:ascii="Times New Roman" w:hAnsi="Times New Roman" w:cs="Times New Roman"/>
          <w:lang w:val="en-US"/>
        </w:rPr>
      </w:pPr>
      <w:r w:rsidRPr="00BC3D94">
        <w:rPr>
          <w:rFonts w:ascii="Times New Roman" w:hAnsi="Times New Roman" w:cs="Times New Roman"/>
          <w:lang w:val="en-US"/>
        </w:rPr>
        <w:t xml:space="preserve">JFL-G designed the study. </w:t>
      </w:r>
      <w:r w:rsidR="00105261" w:rsidRPr="00BC3D94">
        <w:rPr>
          <w:rFonts w:ascii="Times New Roman" w:hAnsi="Times New Roman" w:cs="Times New Roman"/>
          <w:lang w:val="en-US"/>
        </w:rPr>
        <w:t xml:space="preserve">JFL-G and </w:t>
      </w:r>
      <w:r w:rsidRPr="00BC3D94">
        <w:rPr>
          <w:rFonts w:ascii="Times New Roman" w:hAnsi="Times New Roman" w:cs="Times New Roman"/>
          <w:lang w:val="en-US"/>
        </w:rPr>
        <w:t xml:space="preserve">AG-H contributed to the interpretation and analysis of the data. JFL-G wrote of the initial draft. </w:t>
      </w:r>
      <w:r w:rsidR="00105261" w:rsidRPr="00BC3D94">
        <w:rPr>
          <w:rFonts w:ascii="Times New Roman" w:hAnsi="Times New Roman" w:cs="Times New Roman"/>
          <w:lang w:val="en-US"/>
        </w:rPr>
        <w:t>AG-H, LS, MT, RL</w:t>
      </w:r>
      <w:r w:rsidR="00256174" w:rsidRPr="00BC3D94">
        <w:rPr>
          <w:rFonts w:ascii="Times New Roman" w:hAnsi="Times New Roman" w:cs="Times New Roman"/>
          <w:lang w:val="en-US"/>
        </w:rPr>
        <w:t>-</w:t>
      </w:r>
      <w:r w:rsidR="00105261" w:rsidRPr="00BC3D94">
        <w:rPr>
          <w:rFonts w:ascii="Times New Roman" w:hAnsi="Times New Roman" w:cs="Times New Roman"/>
          <w:lang w:val="en-US"/>
        </w:rPr>
        <w:t xml:space="preserve">B, </w:t>
      </w:r>
      <w:r w:rsidR="00256174" w:rsidRPr="00BC3D94">
        <w:rPr>
          <w:rFonts w:ascii="Times New Roman" w:hAnsi="Times New Roman" w:cs="Times New Roman"/>
          <w:lang w:val="en-US"/>
        </w:rPr>
        <w:t xml:space="preserve">HG-E, </w:t>
      </w:r>
      <w:r w:rsidR="00105261" w:rsidRPr="00BC3D94">
        <w:rPr>
          <w:rFonts w:ascii="Times New Roman" w:hAnsi="Times New Roman" w:cs="Times New Roman"/>
          <w:lang w:val="en-US"/>
        </w:rPr>
        <w:t>AEM</w:t>
      </w:r>
      <w:r w:rsidR="00256174" w:rsidRPr="00BC3D94">
        <w:rPr>
          <w:rFonts w:ascii="Times New Roman" w:hAnsi="Times New Roman" w:cs="Times New Roman"/>
          <w:lang w:val="en-US"/>
        </w:rPr>
        <w:t xml:space="preserve"> and</w:t>
      </w:r>
      <w:r w:rsidR="00105261" w:rsidRPr="00BC3D94">
        <w:rPr>
          <w:rFonts w:ascii="Times New Roman" w:hAnsi="Times New Roman" w:cs="Times New Roman"/>
          <w:lang w:val="en-US"/>
        </w:rPr>
        <w:t xml:space="preserve"> PJT-L.</w:t>
      </w:r>
      <w:r w:rsidRPr="00BC3D94">
        <w:rPr>
          <w:rFonts w:ascii="Times New Roman" w:hAnsi="Times New Roman" w:cs="Times New Roman"/>
          <w:lang w:val="en-US"/>
        </w:rPr>
        <w:t xml:space="preserve"> contributed to the revision of the manuscript. All authors approved the final version of the manuscript.</w:t>
      </w:r>
    </w:p>
    <w:p w14:paraId="3F914126" w14:textId="77777777" w:rsidR="000273A5" w:rsidRPr="00375576" w:rsidRDefault="000273A5" w:rsidP="000273A5">
      <w:pPr>
        <w:autoSpaceDE w:val="0"/>
        <w:autoSpaceDN w:val="0"/>
        <w:adjustRightInd w:val="0"/>
        <w:spacing w:line="480" w:lineRule="auto"/>
        <w:jc w:val="both"/>
        <w:rPr>
          <w:rFonts w:ascii="Times New Roman" w:hAnsi="Times New Roman" w:cs="Times New Roman"/>
          <w:b/>
          <w:bCs/>
          <w:lang w:val="en-US"/>
        </w:rPr>
      </w:pPr>
    </w:p>
    <w:p w14:paraId="427D2426" w14:textId="77777777" w:rsidR="000273A5" w:rsidRPr="00105261" w:rsidRDefault="000273A5" w:rsidP="000273A5">
      <w:pPr>
        <w:autoSpaceDE w:val="0"/>
        <w:autoSpaceDN w:val="0"/>
        <w:adjustRightInd w:val="0"/>
        <w:spacing w:line="480" w:lineRule="auto"/>
        <w:jc w:val="both"/>
        <w:rPr>
          <w:rFonts w:ascii="Times New Roman" w:hAnsi="Times New Roman" w:cs="Times New Roman"/>
          <w:b/>
          <w:bCs/>
          <w:lang w:val="en-US"/>
        </w:rPr>
      </w:pPr>
      <w:r w:rsidRPr="00105261">
        <w:rPr>
          <w:rFonts w:ascii="Times New Roman" w:hAnsi="Times New Roman" w:cs="Times New Roman"/>
          <w:b/>
          <w:bCs/>
          <w:lang w:val="en-US"/>
        </w:rPr>
        <w:t xml:space="preserve">Declarations of interest </w:t>
      </w:r>
    </w:p>
    <w:p w14:paraId="55E09B5F" w14:textId="77777777" w:rsidR="000273A5" w:rsidRPr="00105261" w:rsidRDefault="000273A5" w:rsidP="000273A5">
      <w:pPr>
        <w:autoSpaceDE w:val="0"/>
        <w:autoSpaceDN w:val="0"/>
        <w:adjustRightInd w:val="0"/>
        <w:spacing w:line="480" w:lineRule="auto"/>
        <w:jc w:val="both"/>
        <w:rPr>
          <w:rFonts w:ascii="Times New Roman" w:hAnsi="Times New Roman" w:cs="Times New Roman"/>
          <w:lang w:val="en-US"/>
        </w:rPr>
      </w:pPr>
      <w:r w:rsidRPr="00105261">
        <w:rPr>
          <w:rFonts w:ascii="Times New Roman" w:hAnsi="Times New Roman" w:cs="Times New Roman"/>
          <w:lang w:val="en-US"/>
        </w:rPr>
        <w:t>None.</w:t>
      </w:r>
    </w:p>
    <w:p w14:paraId="24B575FD" w14:textId="77777777" w:rsidR="000273A5" w:rsidRPr="00105261" w:rsidRDefault="000273A5" w:rsidP="000273A5">
      <w:pPr>
        <w:autoSpaceDE w:val="0"/>
        <w:autoSpaceDN w:val="0"/>
        <w:adjustRightInd w:val="0"/>
        <w:spacing w:line="480" w:lineRule="auto"/>
        <w:jc w:val="both"/>
        <w:rPr>
          <w:rFonts w:ascii="Times New Roman" w:hAnsi="Times New Roman" w:cs="Times New Roman"/>
          <w:b/>
          <w:bCs/>
          <w:lang w:val="en-US"/>
        </w:rPr>
      </w:pPr>
    </w:p>
    <w:p w14:paraId="607C22A8" w14:textId="77777777" w:rsidR="000273A5" w:rsidRPr="00105261" w:rsidRDefault="000273A5" w:rsidP="000273A5">
      <w:pPr>
        <w:autoSpaceDE w:val="0"/>
        <w:autoSpaceDN w:val="0"/>
        <w:adjustRightInd w:val="0"/>
        <w:spacing w:line="480" w:lineRule="auto"/>
        <w:jc w:val="both"/>
        <w:rPr>
          <w:rFonts w:ascii="Times New Roman" w:hAnsi="Times New Roman" w:cs="Times New Roman"/>
          <w:b/>
          <w:bCs/>
          <w:lang w:val="en-US"/>
        </w:rPr>
      </w:pPr>
      <w:r w:rsidRPr="00105261">
        <w:rPr>
          <w:rFonts w:ascii="Times New Roman" w:hAnsi="Times New Roman" w:cs="Times New Roman"/>
          <w:b/>
          <w:bCs/>
          <w:lang w:val="en-US"/>
        </w:rPr>
        <w:t>Funding</w:t>
      </w:r>
    </w:p>
    <w:p w14:paraId="154A6645" w14:textId="77777777" w:rsidR="000273A5" w:rsidRPr="00105261" w:rsidRDefault="000273A5" w:rsidP="000273A5">
      <w:pPr>
        <w:autoSpaceDE w:val="0"/>
        <w:autoSpaceDN w:val="0"/>
        <w:adjustRightInd w:val="0"/>
        <w:spacing w:line="480" w:lineRule="auto"/>
        <w:jc w:val="both"/>
        <w:rPr>
          <w:rFonts w:ascii="Times New Roman" w:hAnsi="Times New Roman" w:cs="Times New Roman"/>
          <w:lang w:val="en-US"/>
        </w:rPr>
      </w:pPr>
      <w:r w:rsidRPr="00105261">
        <w:rPr>
          <w:rFonts w:ascii="Times New Roman" w:hAnsi="Times New Roman" w:cs="Times New Roman"/>
          <w:lang w:val="en-US"/>
        </w:rPr>
        <w:t>This research did not receive any specific grant from funding agencies in the public, commercial, or not-for-profit sectors.</w:t>
      </w:r>
    </w:p>
    <w:p w14:paraId="6242135F" w14:textId="77777777" w:rsidR="000273A5" w:rsidRPr="00105261" w:rsidRDefault="000273A5" w:rsidP="000273A5">
      <w:pPr>
        <w:autoSpaceDE w:val="0"/>
        <w:autoSpaceDN w:val="0"/>
        <w:adjustRightInd w:val="0"/>
        <w:spacing w:line="480" w:lineRule="auto"/>
        <w:jc w:val="both"/>
        <w:rPr>
          <w:rFonts w:ascii="Times New Roman" w:hAnsi="Times New Roman" w:cs="Times New Roman"/>
          <w:b/>
          <w:bCs/>
          <w:lang w:val="en-US"/>
        </w:rPr>
      </w:pPr>
    </w:p>
    <w:p w14:paraId="1BEE0718" w14:textId="77777777" w:rsidR="000273A5" w:rsidRPr="00105261" w:rsidRDefault="000273A5" w:rsidP="000273A5">
      <w:pPr>
        <w:autoSpaceDE w:val="0"/>
        <w:autoSpaceDN w:val="0"/>
        <w:adjustRightInd w:val="0"/>
        <w:spacing w:line="480" w:lineRule="auto"/>
        <w:jc w:val="both"/>
        <w:rPr>
          <w:rFonts w:ascii="Times New Roman" w:hAnsi="Times New Roman" w:cs="Times New Roman"/>
          <w:b/>
          <w:bCs/>
          <w:lang w:val="en-US"/>
        </w:rPr>
      </w:pPr>
      <w:r w:rsidRPr="00105261">
        <w:rPr>
          <w:rFonts w:ascii="Times New Roman" w:hAnsi="Times New Roman" w:cs="Times New Roman"/>
          <w:b/>
          <w:bCs/>
          <w:lang w:val="en-US"/>
        </w:rPr>
        <w:t>Data availability statement</w:t>
      </w:r>
    </w:p>
    <w:p w14:paraId="1592E68F" w14:textId="77777777" w:rsidR="000273A5" w:rsidRPr="00105261" w:rsidRDefault="000273A5" w:rsidP="000273A5">
      <w:pPr>
        <w:autoSpaceDE w:val="0"/>
        <w:autoSpaceDN w:val="0"/>
        <w:adjustRightInd w:val="0"/>
        <w:spacing w:line="480" w:lineRule="auto"/>
        <w:jc w:val="both"/>
        <w:rPr>
          <w:rFonts w:ascii="Times New Roman" w:hAnsi="Times New Roman" w:cs="Times New Roman"/>
          <w:lang w:val="en-US"/>
        </w:rPr>
      </w:pPr>
      <w:r w:rsidRPr="00105261">
        <w:rPr>
          <w:rFonts w:ascii="Times New Roman" w:hAnsi="Times New Roman" w:cs="Times New Roman"/>
          <w:lang w:val="en-US"/>
        </w:rPr>
        <w:t>The raw data supporting the conclusions of this article will be made available by the authors, without undue reservation.</w:t>
      </w:r>
    </w:p>
    <w:p w14:paraId="0E3F3B4D" w14:textId="77777777" w:rsidR="00256174" w:rsidRDefault="00256174" w:rsidP="00375576">
      <w:pPr>
        <w:spacing w:line="480" w:lineRule="auto"/>
        <w:ind w:firstLine="708"/>
        <w:jc w:val="both"/>
        <w:rPr>
          <w:rFonts w:ascii="Times New Roman" w:hAnsi="Times New Roman" w:cs="Times New Roman"/>
          <w:b/>
          <w:bCs/>
          <w:lang w:val="en-US"/>
        </w:rPr>
      </w:pPr>
    </w:p>
    <w:p w14:paraId="2C1AB194" w14:textId="33A2F935" w:rsidR="003B2A01" w:rsidRPr="005658EE" w:rsidRDefault="005E4FEB" w:rsidP="007E22B7">
      <w:pPr>
        <w:pStyle w:val="Heading1"/>
      </w:pPr>
      <w:r w:rsidRPr="005658EE">
        <w:t>References</w:t>
      </w:r>
    </w:p>
    <w:p w14:paraId="16D63592" w14:textId="77777777" w:rsidR="001F6D6A" w:rsidRPr="00D43BCF" w:rsidRDefault="005E4FEB" w:rsidP="00F7722E">
      <w:pPr>
        <w:pStyle w:val="Bibliography"/>
        <w:spacing w:line="480" w:lineRule="auto"/>
        <w:ind w:left="709" w:hanging="709"/>
        <w:jc w:val="both"/>
        <w:rPr>
          <w:rFonts w:ascii="Times New Roman" w:hAnsi="Times New Roman" w:cs="Times New Roman"/>
          <w:lang w:val="en-GB"/>
        </w:rPr>
      </w:pPr>
      <w:r w:rsidRPr="00AD4583">
        <w:fldChar w:fldCharType="begin"/>
      </w:r>
      <w:r w:rsidR="0022691A">
        <w:rPr>
          <w:lang w:val="en-US"/>
        </w:rPr>
        <w:instrText xml:space="preserve"> ADDIN ZOTERO_BIBL {"uncited":[],"omitted":[],"custom":[]} CSL_BIBLIOGRAPHY </w:instrText>
      </w:r>
      <w:r w:rsidRPr="00AD4583">
        <w:fldChar w:fldCharType="separate"/>
      </w:r>
      <w:r w:rsidR="001F6D6A" w:rsidRPr="00D43BCF">
        <w:rPr>
          <w:rFonts w:ascii="Times New Roman" w:hAnsi="Times New Roman" w:cs="Times New Roman"/>
          <w:lang w:val="en-GB"/>
        </w:rPr>
        <w:t xml:space="preserve">Alves Donato, A. N., </w:t>
      </w:r>
      <w:proofErr w:type="spellStart"/>
      <w:r w:rsidR="001F6D6A" w:rsidRPr="00D43BCF">
        <w:rPr>
          <w:rFonts w:ascii="Times New Roman" w:hAnsi="Times New Roman" w:cs="Times New Roman"/>
          <w:lang w:val="en-GB"/>
        </w:rPr>
        <w:t>Waclawovsky</w:t>
      </w:r>
      <w:proofErr w:type="spellEnd"/>
      <w:r w:rsidR="001F6D6A" w:rsidRPr="00D43BCF">
        <w:rPr>
          <w:rFonts w:ascii="Times New Roman" w:hAnsi="Times New Roman" w:cs="Times New Roman"/>
          <w:lang w:val="en-GB"/>
        </w:rPr>
        <w:t xml:space="preserve">, A. J., </w:t>
      </w:r>
      <w:proofErr w:type="spellStart"/>
      <w:r w:rsidR="001F6D6A" w:rsidRPr="00D43BCF">
        <w:rPr>
          <w:rFonts w:ascii="Times New Roman" w:hAnsi="Times New Roman" w:cs="Times New Roman"/>
          <w:lang w:val="en-GB"/>
        </w:rPr>
        <w:t>Tonello</w:t>
      </w:r>
      <w:proofErr w:type="spellEnd"/>
      <w:r w:rsidR="001F6D6A" w:rsidRPr="00D43BCF">
        <w:rPr>
          <w:rFonts w:ascii="Times New Roman" w:hAnsi="Times New Roman" w:cs="Times New Roman"/>
          <w:lang w:val="en-GB"/>
        </w:rPr>
        <w:t xml:space="preserve">, L., Firth, J., Smith, L., Stubbs, B., </w:t>
      </w:r>
      <w:proofErr w:type="spellStart"/>
      <w:r w:rsidR="001F6D6A" w:rsidRPr="00D43BCF">
        <w:rPr>
          <w:rFonts w:ascii="Times New Roman" w:hAnsi="Times New Roman" w:cs="Times New Roman"/>
          <w:lang w:val="en-GB"/>
        </w:rPr>
        <w:t>Schuch</w:t>
      </w:r>
      <w:proofErr w:type="spellEnd"/>
      <w:r w:rsidR="001F6D6A" w:rsidRPr="00D43BCF">
        <w:rPr>
          <w:rFonts w:ascii="Times New Roman" w:hAnsi="Times New Roman" w:cs="Times New Roman"/>
          <w:lang w:val="en-GB"/>
        </w:rPr>
        <w:t xml:space="preserve">, F. B., &amp; </w:t>
      </w:r>
      <w:proofErr w:type="spellStart"/>
      <w:r w:rsidR="001F6D6A" w:rsidRPr="00D43BCF">
        <w:rPr>
          <w:rFonts w:ascii="Times New Roman" w:hAnsi="Times New Roman" w:cs="Times New Roman"/>
          <w:lang w:val="en-GB"/>
        </w:rPr>
        <w:t>Boullosa</w:t>
      </w:r>
      <w:proofErr w:type="spellEnd"/>
      <w:r w:rsidR="001F6D6A" w:rsidRPr="00D43BCF">
        <w:rPr>
          <w:rFonts w:ascii="Times New Roman" w:hAnsi="Times New Roman" w:cs="Times New Roman"/>
          <w:lang w:val="en-GB"/>
        </w:rPr>
        <w:t xml:space="preserve">, D. (2021). Association between cardiorespiratory fitness and depressive symptoms in children and adolescents: A systematic review and meta-analysis. </w:t>
      </w:r>
      <w:r w:rsidR="001F6D6A" w:rsidRPr="00D43BCF">
        <w:rPr>
          <w:rFonts w:ascii="Times New Roman" w:hAnsi="Times New Roman" w:cs="Times New Roman"/>
          <w:i/>
          <w:iCs/>
          <w:lang w:val="en-GB"/>
        </w:rPr>
        <w:t>Journal of Affective Disorders</w:t>
      </w:r>
      <w:r w:rsidR="001F6D6A" w:rsidRPr="00D43BCF">
        <w:rPr>
          <w:rFonts w:ascii="Times New Roman" w:hAnsi="Times New Roman" w:cs="Times New Roman"/>
          <w:lang w:val="en-GB"/>
        </w:rPr>
        <w:t xml:space="preserve">, </w:t>
      </w:r>
      <w:r w:rsidR="001F6D6A" w:rsidRPr="00D43BCF">
        <w:rPr>
          <w:rFonts w:ascii="Times New Roman" w:hAnsi="Times New Roman" w:cs="Times New Roman"/>
          <w:i/>
          <w:iCs/>
          <w:lang w:val="en-GB"/>
        </w:rPr>
        <w:t>282</w:t>
      </w:r>
      <w:r w:rsidR="001F6D6A" w:rsidRPr="00D43BCF">
        <w:rPr>
          <w:rFonts w:ascii="Times New Roman" w:hAnsi="Times New Roman" w:cs="Times New Roman"/>
          <w:lang w:val="en-GB"/>
        </w:rPr>
        <w:t>, 1234-1240. https://doi.org/10.1016/j.jad.2021.01.032</w:t>
      </w:r>
    </w:p>
    <w:p w14:paraId="32D1DD15"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American Psychiatric Association (Ed.). (2022). </w:t>
      </w:r>
      <w:r w:rsidRPr="00D43BCF">
        <w:rPr>
          <w:rFonts w:ascii="Times New Roman" w:hAnsi="Times New Roman" w:cs="Times New Roman"/>
          <w:i/>
          <w:iCs/>
          <w:lang w:val="en-GB"/>
        </w:rPr>
        <w:t>Diagnostic and statistical manual of mental disorders: DSM-5-TR</w:t>
      </w:r>
      <w:r w:rsidRPr="00D43BCF">
        <w:rPr>
          <w:rFonts w:ascii="Times New Roman" w:hAnsi="Times New Roman" w:cs="Times New Roman"/>
          <w:lang w:val="en-GB"/>
        </w:rPr>
        <w:t xml:space="preserve"> (Fifth edition, text revision). American Psychiatric Association Publishing.</w:t>
      </w:r>
    </w:p>
    <w:p w14:paraId="381B4D90"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Baceviciene, M., &amp; Jankauskiene, R. (2020). Associations between Body Appreciation and Disordered Eating in a Large Sample of Adolescents. </w:t>
      </w:r>
      <w:r w:rsidRPr="001F6D6A">
        <w:rPr>
          <w:rFonts w:ascii="Times New Roman" w:hAnsi="Times New Roman" w:cs="Times New Roman"/>
          <w:i/>
          <w:iCs/>
        </w:rPr>
        <w:t>Nutrients</w:t>
      </w:r>
      <w:r w:rsidRPr="001F6D6A">
        <w:rPr>
          <w:rFonts w:ascii="Times New Roman" w:hAnsi="Times New Roman" w:cs="Times New Roman"/>
        </w:rPr>
        <w:t xml:space="preserve">, </w:t>
      </w:r>
      <w:r w:rsidRPr="001F6D6A">
        <w:rPr>
          <w:rFonts w:ascii="Times New Roman" w:hAnsi="Times New Roman" w:cs="Times New Roman"/>
          <w:i/>
          <w:iCs/>
        </w:rPr>
        <w:t>12</w:t>
      </w:r>
      <w:r w:rsidRPr="001F6D6A">
        <w:rPr>
          <w:rFonts w:ascii="Times New Roman" w:hAnsi="Times New Roman" w:cs="Times New Roman"/>
        </w:rPr>
        <w:t>(3), 752. https://doi.org/10.3390/nu12030752</w:t>
      </w:r>
    </w:p>
    <w:p w14:paraId="0A7B6C7A"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lastRenderedPageBreak/>
        <w:t xml:space="preserve">Caqueo-Urízar, A., Urzúa, A., Flores, J., Acevedo, D., Lorca, J. H., &amp; Casanova, J. (2021). </w:t>
      </w:r>
      <w:r w:rsidRPr="00D43BCF">
        <w:rPr>
          <w:rFonts w:ascii="Times New Roman" w:hAnsi="Times New Roman" w:cs="Times New Roman"/>
          <w:lang w:val="en-GB"/>
        </w:rPr>
        <w:t xml:space="preserve">Relationship between eating disorders and internalized problems in chilean adolescents. </w:t>
      </w:r>
      <w:r w:rsidRPr="00D43BCF">
        <w:rPr>
          <w:rFonts w:ascii="Times New Roman" w:hAnsi="Times New Roman" w:cs="Times New Roman"/>
          <w:i/>
          <w:iCs/>
          <w:lang w:val="en-GB"/>
        </w:rPr>
        <w:t>Journal of Eating Disorders</w:t>
      </w:r>
      <w:r w:rsidRPr="00D43BCF">
        <w:rPr>
          <w:rFonts w:ascii="Times New Roman" w:hAnsi="Times New Roman" w:cs="Times New Roman"/>
          <w:lang w:val="en-GB"/>
        </w:rPr>
        <w:t xml:space="preserve">, </w:t>
      </w:r>
      <w:r w:rsidRPr="00D43BCF">
        <w:rPr>
          <w:rFonts w:ascii="Times New Roman" w:hAnsi="Times New Roman" w:cs="Times New Roman"/>
          <w:i/>
          <w:iCs/>
          <w:lang w:val="en-GB"/>
        </w:rPr>
        <w:t>9</w:t>
      </w:r>
      <w:r w:rsidRPr="00D43BCF">
        <w:rPr>
          <w:rFonts w:ascii="Times New Roman" w:hAnsi="Times New Roman" w:cs="Times New Roman"/>
          <w:lang w:val="en-GB"/>
        </w:rPr>
        <w:t>(1), 118. https://doi.org/10.1186/s40337-021-00474-w</w:t>
      </w:r>
    </w:p>
    <w:p w14:paraId="3BFD2BA9"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Castro-Piñero, J., Chillón, P., Ortega, F. B., Montesinos, J. L., Sjöström, M., &amp; Ruiz, J. R. (2009). Criterion-Related Validity of Sit-and-Reach and Modified Sit-and-Reach Test for Estimating Hamstring Flexibility in Children and Adolescents Aged 6–17 Years. </w:t>
      </w:r>
      <w:r w:rsidRPr="00D43BCF">
        <w:rPr>
          <w:rFonts w:ascii="Times New Roman" w:hAnsi="Times New Roman" w:cs="Times New Roman"/>
          <w:i/>
          <w:iCs/>
          <w:lang w:val="en-GB"/>
        </w:rPr>
        <w:t>International Journal of 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30</w:t>
      </w:r>
      <w:r w:rsidRPr="00D43BCF">
        <w:rPr>
          <w:rFonts w:ascii="Times New Roman" w:hAnsi="Times New Roman" w:cs="Times New Roman"/>
          <w:lang w:val="en-GB"/>
        </w:rPr>
        <w:t>(09), 658-662. https://doi.org/10.1055/s-0029-1224175</w:t>
      </w:r>
    </w:p>
    <w:p w14:paraId="7A80B3BB"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Claumann, G. S., Laus, M. F., Felden, É. P. G., Silva, D. A. S., &amp; Pelegrini, A. (2019). </w:t>
      </w:r>
      <w:r w:rsidRPr="001F6D6A">
        <w:rPr>
          <w:rFonts w:ascii="Times New Roman" w:hAnsi="Times New Roman" w:cs="Times New Roman"/>
        </w:rPr>
        <w:t xml:space="preserve">Associação entre insatisfação com a imagem corporal e aptidão física relacionada à saúde em adolescentes. </w:t>
      </w:r>
      <w:r w:rsidRPr="00D43BCF">
        <w:rPr>
          <w:rFonts w:ascii="Times New Roman" w:hAnsi="Times New Roman" w:cs="Times New Roman"/>
          <w:i/>
          <w:iCs/>
          <w:lang w:val="en-GB"/>
        </w:rPr>
        <w:t>Ciência &amp; Saúde Coletiva</w:t>
      </w:r>
      <w:r w:rsidRPr="00D43BCF">
        <w:rPr>
          <w:rFonts w:ascii="Times New Roman" w:hAnsi="Times New Roman" w:cs="Times New Roman"/>
          <w:lang w:val="en-GB"/>
        </w:rPr>
        <w:t xml:space="preserve">, </w:t>
      </w:r>
      <w:r w:rsidRPr="00D43BCF">
        <w:rPr>
          <w:rFonts w:ascii="Times New Roman" w:hAnsi="Times New Roman" w:cs="Times New Roman"/>
          <w:i/>
          <w:iCs/>
          <w:lang w:val="en-GB"/>
        </w:rPr>
        <w:t>24</w:t>
      </w:r>
      <w:r w:rsidRPr="00D43BCF">
        <w:rPr>
          <w:rFonts w:ascii="Times New Roman" w:hAnsi="Times New Roman" w:cs="Times New Roman"/>
          <w:lang w:val="en-GB"/>
        </w:rPr>
        <w:t>(4), 1299-1308. https://doi.org/10.1590/1413-81232018244.17312017</w:t>
      </w:r>
    </w:p>
    <w:p w14:paraId="367BF5C2"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Currie, C., Molcho, M., Boyce, W., Holstein, B., Torsheim, T., &amp; Richter, M. (2008). Researching health inequalities in adolescents: The development of the Health Behaviour in School-Aged Children (HBSC) Family Affluence Scale. </w:t>
      </w:r>
      <w:r w:rsidRPr="00D43BCF">
        <w:rPr>
          <w:rFonts w:ascii="Times New Roman" w:hAnsi="Times New Roman" w:cs="Times New Roman"/>
          <w:i/>
          <w:iCs/>
          <w:lang w:val="en-GB"/>
        </w:rPr>
        <w:t>Social Science &amp;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66</w:t>
      </w:r>
      <w:r w:rsidRPr="00D43BCF">
        <w:rPr>
          <w:rFonts w:ascii="Times New Roman" w:hAnsi="Times New Roman" w:cs="Times New Roman"/>
          <w:lang w:val="en-GB"/>
        </w:rPr>
        <w:t>(6), 1429-1436. https://doi.org/10.1016/j.socscimed.2007.11.024</w:t>
      </w:r>
    </w:p>
    <w:p w14:paraId="4C8FF1D0"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de Onis, M. (2007). Development of a WHO growth reference for school-aged children and adolescents. </w:t>
      </w:r>
      <w:r w:rsidRPr="00D43BCF">
        <w:rPr>
          <w:rFonts w:ascii="Times New Roman" w:hAnsi="Times New Roman" w:cs="Times New Roman"/>
          <w:i/>
          <w:iCs/>
          <w:lang w:val="en-GB"/>
        </w:rPr>
        <w:t>Bulletin of the World Health Organization</w:t>
      </w:r>
      <w:r w:rsidRPr="00D43BCF">
        <w:rPr>
          <w:rFonts w:ascii="Times New Roman" w:hAnsi="Times New Roman" w:cs="Times New Roman"/>
          <w:lang w:val="en-GB"/>
        </w:rPr>
        <w:t xml:space="preserve">, </w:t>
      </w:r>
      <w:r w:rsidRPr="00D43BCF">
        <w:rPr>
          <w:rFonts w:ascii="Times New Roman" w:hAnsi="Times New Roman" w:cs="Times New Roman"/>
          <w:i/>
          <w:iCs/>
          <w:lang w:val="en-GB"/>
        </w:rPr>
        <w:t>85</w:t>
      </w:r>
      <w:r w:rsidRPr="00D43BCF">
        <w:rPr>
          <w:rFonts w:ascii="Times New Roman" w:hAnsi="Times New Roman" w:cs="Times New Roman"/>
          <w:lang w:val="en-GB"/>
        </w:rPr>
        <w:t>(09), 660-667. https://doi.org/10.2471/BLT.07.043497</w:t>
      </w:r>
    </w:p>
    <w:p w14:paraId="493C8656"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Delgado-Alfonso, A., Pérez-Bey, A., Conde-Caveda, J., Izquierdo-Gómez, R., Esteban-Cornejo, I., Gómez-Martínez, S., Marcos, A., Castro-Piñero, J., &amp; on behalf of the UP&amp;DOWN Study Group. (2018). Independent and combined associations of physical fitness components with inflammatory biomarkers in children and </w:t>
      </w:r>
      <w:r w:rsidRPr="00D43BCF">
        <w:rPr>
          <w:rFonts w:ascii="Times New Roman" w:hAnsi="Times New Roman" w:cs="Times New Roman"/>
          <w:lang w:val="en-GB"/>
        </w:rPr>
        <w:lastRenderedPageBreak/>
        <w:t xml:space="preserve">adolescents. </w:t>
      </w:r>
      <w:r w:rsidRPr="00D43BCF">
        <w:rPr>
          <w:rFonts w:ascii="Times New Roman" w:hAnsi="Times New Roman" w:cs="Times New Roman"/>
          <w:i/>
          <w:iCs/>
          <w:lang w:val="en-GB"/>
        </w:rPr>
        <w:t>Pediatric Research</w:t>
      </w:r>
      <w:r w:rsidRPr="00D43BCF">
        <w:rPr>
          <w:rFonts w:ascii="Times New Roman" w:hAnsi="Times New Roman" w:cs="Times New Roman"/>
          <w:lang w:val="en-GB"/>
        </w:rPr>
        <w:t xml:space="preserve">, </w:t>
      </w:r>
      <w:r w:rsidRPr="00D43BCF">
        <w:rPr>
          <w:rFonts w:ascii="Times New Roman" w:hAnsi="Times New Roman" w:cs="Times New Roman"/>
          <w:i/>
          <w:iCs/>
          <w:lang w:val="en-GB"/>
        </w:rPr>
        <w:t>84</w:t>
      </w:r>
      <w:r w:rsidRPr="00D43BCF">
        <w:rPr>
          <w:rFonts w:ascii="Times New Roman" w:hAnsi="Times New Roman" w:cs="Times New Roman"/>
          <w:lang w:val="en-GB"/>
        </w:rPr>
        <w:t>(5), 704-712. https://doi.org/10.1038/s41390-018-0150-5</w:t>
      </w:r>
    </w:p>
    <w:p w14:paraId="31FA7FEA"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El Ghoch, M., Soave, F., Calugi, S., &amp; Dalle Grave, R. (2013). Eating Disorders, Physical Fitness and Sport Performance: A Systematic Review. </w:t>
      </w:r>
      <w:r w:rsidRPr="001F6D6A">
        <w:rPr>
          <w:rFonts w:ascii="Times New Roman" w:hAnsi="Times New Roman" w:cs="Times New Roman"/>
          <w:i/>
          <w:iCs/>
        </w:rPr>
        <w:t>Nutrients</w:t>
      </w:r>
      <w:r w:rsidRPr="001F6D6A">
        <w:rPr>
          <w:rFonts w:ascii="Times New Roman" w:hAnsi="Times New Roman" w:cs="Times New Roman"/>
        </w:rPr>
        <w:t xml:space="preserve">, </w:t>
      </w:r>
      <w:r w:rsidRPr="001F6D6A">
        <w:rPr>
          <w:rFonts w:ascii="Times New Roman" w:hAnsi="Times New Roman" w:cs="Times New Roman"/>
          <w:i/>
          <w:iCs/>
        </w:rPr>
        <w:t>5</w:t>
      </w:r>
      <w:r w:rsidRPr="001F6D6A">
        <w:rPr>
          <w:rFonts w:ascii="Times New Roman" w:hAnsi="Times New Roman" w:cs="Times New Roman"/>
        </w:rPr>
        <w:t>(12), 5140-5160. https://doi.org/10.3390/nu5125140</w:t>
      </w:r>
    </w:p>
    <w:p w14:paraId="7209F258"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Garcia-Campayo, J., Sanz-Carrillo, C., Ibañez, J. A., Lou, S., Solano, V., &amp; Alda, M. (2005). </w:t>
      </w:r>
      <w:r w:rsidRPr="00D43BCF">
        <w:rPr>
          <w:rFonts w:ascii="Times New Roman" w:hAnsi="Times New Roman" w:cs="Times New Roman"/>
          <w:lang w:val="en-GB"/>
        </w:rPr>
        <w:t xml:space="preserve">Validation of the Spanish version of the SCOFF questionnaire for the screening of eating disorders in primary care. </w:t>
      </w:r>
      <w:r w:rsidRPr="00D43BCF">
        <w:rPr>
          <w:rFonts w:ascii="Times New Roman" w:hAnsi="Times New Roman" w:cs="Times New Roman"/>
          <w:i/>
          <w:iCs/>
          <w:lang w:val="en-GB"/>
        </w:rPr>
        <w:t>Journal of Psychosomatic Research</w:t>
      </w:r>
      <w:r w:rsidRPr="00D43BCF">
        <w:rPr>
          <w:rFonts w:ascii="Times New Roman" w:hAnsi="Times New Roman" w:cs="Times New Roman"/>
          <w:lang w:val="en-GB"/>
        </w:rPr>
        <w:t xml:space="preserve">, </w:t>
      </w:r>
      <w:r w:rsidRPr="00D43BCF">
        <w:rPr>
          <w:rFonts w:ascii="Times New Roman" w:hAnsi="Times New Roman" w:cs="Times New Roman"/>
          <w:i/>
          <w:iCs/>
          <w:lang w:val="en-GB"/>
        </w:rPr>
        <w:t>59</w:t>
      </w:r>
      <w:r w:rsidRPr="00D43BCF">
        <w:rPr>
          <w:rFonts w:ascii="Times New Roman" w:hAnsi="Times New Roman" w:cs="Times New Roman"/>
          <w:lang w:val="en-GB"/>
        </w:rPr>
        <w:t>(2), 51-55. https://doi.org/10.1016/j.jpsychores.2004.06.005</w:t>
      </w:r>
    </w:p>
    <w:p w14:paraId="02A31EF8"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García-Hermoso, A., Izquierdo, M., &amp; Ramírez-Vélez, R. (2022). Tracking of physical fitness levels from childhood and adolescence to adulthood: A systematic review and meta-analysis. </w:t>
      </w:r>
      <w:r w:rsidRPr="001F6D6A">
        <w:rPr>
          <w:rFonts w:ascii="Times New Roman" w:hAnsi="Times New Roman" w:cs="Times New Roman"/>
          <w:i/>
          <w:iCs/>
        </w:rPr>
        <w:t>Translational Pediatrics</w:t>
      </w:r>
      <w:r w:rsidRPr="001F6D6A">
        <w:rPr>
          <w:rFonts w:ascii="Times New Roman" w:hAnsi="Times New Roman" w:cs="Times New Roman"/>
        </w:rPr>
        <w:t xml:space="preserve">, </w:t>
      </w:r>
      <w:r w:rsidRPr="001F6D6A">
        <w:rPr>
          <w:rFonts w:ascii="Times New Roman" w:hAnsi="Times New Roman" w:cs="Times New Roman"/>
          <w:i/>
          <w:iCs/>
        </w:rPr>
        <w:t>11</w:t>
      </w:r>
      <w:r w:rsidRPr="001F6D6A">
        <w:rPr>
          <w:rFonts w:ascii="Times New Roman" w:hAnsi="Times New Roman" w:cs="Times New Roman"/>
        </w:rPr>
        <w:t>(4), 474-486. https://doi.org/10.21037/tp-21-507</w:t>
      </w:r>
    </w:p>
    <w:p w14:paraId="46E7D374"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García-Hermoso, A., Ramírez-Campillo, R., &amp; Izquierdo, M. (2019). </w:t>
      </w:r>
      <w:r w:rsidRPr="00D43BCF">
        <w:rPr>
          <w:rFonts w:ascii="Times New Roman" w:hAnsi="Times New Roman" w:cs="Times New Roman"/>
          <w:lang w:val="en-GB"/>
        </w:rPr>
        <w:t xml:space="preserve">Is Muscular Fitness Associated with Future Health Benefits in Children and Adolescents? A Systematic Review and Meta-Analysis of Longitudinal Studies. </w:t>
      </w:r>
      <w:r w:rsidRPr="00D43BCF">
        <w:rPr>
          <w:rFonts w:ascii="Times New Roman" w:hAnsi="Times New Roman" w:cs="Times New Roman"/>
          <w:i/>
          <w:iCs/>
          <w:lang w:val="en-GB"/>
        </w:rPr>
        <w:t>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49</w:t>
      </w:r>
      <w:r w:rsidRPr="00D43BCF">
        <w:rPr>
          <w:rFonts w:ascii="Times New Roman" w:hAnsi="Times New Roman" w:cs="Times New Roman"/>
          <w:lang w:val="en-GB"/>
        </w:rPr>
        <w:t>(7), 1079-1094. https://doi.org/10.1007/s40279-019-01098-6</w:t>
      </w:r>
    </w:p>
    <w:p w14:paraId="46A7EE4C"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García-Hermoso, A., Ramírez-Vélez, R., García-Alonso, Y., Alonso-Martínez, A. M., &amp; Izquierdo, M. (2020). </w:t>
      </w:r>
      <w:r w:rsidRPr="00D43BCF">
        <w:rPr>
          <w:rFonts w:ascii="Times New Roman" w:hAnsi="Times New Roman" w:cs="Times New Roman"/>
          <w:lang w:val="en-GB"/>
        </w:rPr>
        <w:t xml:space="preserve">Association of Cardiorespiratory Fitness Levels During Youth With Health Risk Later in Life: A Systematic Review and Meta-analysis. </w:t>
      </w:r>
      <w:r w:rsidRPr="00D43BCF">
        <w:rPr>
          <w:rFonts w:ascii="Times New Roman" w:hAnsi="Times New Roman" w:cs="Times New Roman"/>
          <w:i/>
          <w:iCs/>
          <w:lang w:val="en-GB"/>
        </w:rPr>
        <w:t>JAMA Pediatrics</w:t>
      </w:r>
      <w:r w:rsidRPr="00D43BCF">
        <w:rPr>
          <w:rFonts w:ascii="Times New Roman" w:hAnsi="Times New Roman" w:cs="Times New Roman"/>
          <w:lang w:val="en-GB"/>
        </w:rPr>
        <w:t xml:space="preserve">, </w:t>
      </w:r>
      <w:r w:rsidRPr="00D43BCF">
        <w:rPr>
          <w:rFonts w:ascii="Times New Roman" w:hAnsi="Times New Roman" w:cs="Times New Roman"/>
          <w:i/>
          <w:iCs/>
          <w:lang w:val="en-GB"/>
        </w:rPr>
        <w:t>174</w:t>
      </w:r>
      <w:r w:rsidRPr="00D43BCF">
        <w:rPr>
          <w:rFonts w:ascii="Times New Roman" w:hAnsi="Times New Roman" w:cs="Times New Roman"/>
          <w:lang w:val="en-GB"/>
        </w:rPr>
        <w:t>(10), 952-960. https://doi.org/10.1001/jamapediatrics.2020.2400</w:t>
      </w:r>
    </w:p>
    <w:p w14:paraId="336DAC55"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GBD 2019 Mental Disorders Collaborators. (2022). Global, regional, and national burden of 12 mental disorders in 204 countries and territories, 1990–2019: A systematic </w:t>
      </w:r>
      <w:r w:rsidRPr="00D43BCF">
        <w:rPr>
          <w:rFonts w:ascii="Times New Roman" w:hAnsi="Times New Roman" w:cs="Times New Roman"/>
          <w:lang w:val="en-GB"/>
        </w:rPr>
        <w:lastRenderedPageBreak/>
        <w:t xml:space="preserve">analysis for the Global Burden of Disease Study 2019. </w:t>
      </w:r>
      <w:r w:rsidRPr="00D43BCF">
        <w:rPr>
          <w:rFonts w:ascii="Times New Roman" w:hAnsi="Times New Roman" w:cs="Times New Roman"/>
          <w:i/>
          <w:iCs/>
          <w:lang w:val="en-GB"/>
        </w:rPr>
        <w:t>The Lancet Psychiatry</w:t>
      </w:r>
      <w:r w:rsidRPr="00D43BCF">
        <w:rPr>
          <w:rFonts w:ascii="Times New Roman" w:hAnsi="Times New Roman" w:cs="Times New Roman"/>
          <w:lang w:val="en-GB"/>
        </w:rPr>
        <w:t xml:space="preserve">, </w:t>
      </w:r>
      <w:r w:rsidRPr="00D43BCF">
        <w:rPr>
          <w:rFonts w:ascii="Times New Roman" w:hAnsi="Times New Roman" w:cs="Times New Roman"/>
          <w:i/>
          <w:iCs/>
          <w:lang w:val="en-GB"/>
        </w:rPr>
        <w:t>9</w:t>
      </w:r>
      <w:r w:rsidRPr="00D43BCF">
        <w:rPr>
          <w:rFonts w:ascii="Times New Roman" w:hAnsi="Times New Roman" w:cs="Times New Roman"/>
          <w:lang w:val="en-GB"/>
        </w:rPr>
        <w:t>(2), 137-150. https://doi.org/10.1016/S2215-0366(21)00395-3</w:t>
      </w:r>
    </w:p>
    <w:p w14:paraId="117900BD"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Haines, J., &amp; Neumark-Sztainer, D. (2006). Prevention of obesity and eating disorders: A consideration of shared risk factors. </w:t>
      </w:r>
      <w:r w:rsidRPr="00D43BCF">
        <w:rPr>
          <w:rFonts w:ascii="Times New Roman" w:hAnsi="Times New Roman" w:cs="Times New Roman"/>
          <w:i/>
          <w:iCs/>
          <w:lang w:val="en-GB"/>
        </w:rPr>
        <w:t>Health Education Research</w:t>
      </w:r>
      <w:r w:rsidRPr="00D43BCF">
        <w:rPr>
          <w:rFonts w:ascii="Times New Roman" w:hAnsi="Times New Roman" w:cs="Times New Roman"/>
          <w:lang w:val="en-GB"/>
        </w:rPr>
        <w:t xml:space="preserve">, </w:t>
      </w:r>
      <w:r w:rsidRPr="00D43BCF">
        <w:rPr>
          <w:rFonts w:ascii="Times New Roman" w:hAnsi="Times New Roman" w:cs="Times New Roman"/>
          <w:i/>
          <w:iCs/>
          <w:lang w:val="en-GB"/>
        </w:rPr>
        <w:t>21</w:t>
      </w:r>
      <w:r w:rsidRPr="00D43BCF">
        <w:rPr>
          <w:rFonts w:ascii="Times New Roman" w:hAnsi="Times New Roman" w:cs="Times New Roman"/>
          <w:lang w:val="en-GB"/>
        </w:rPr>
        <w:t>(6), 770-782. https://doi.org/10.1093/her/cyl094</w:t>
      </w:r>
    </w:p>
    <w:p w14:paraId="6A1E0D8D"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Hayes, A. F. (2018). </w:t>
      </w:r>
      <w:r w:rsidRPr="00D43BCF">
        <w:rPr>
          <w:rFonts w:ascii="Times New Roman" w:hAnsi="Times New Roman" w:cs="Times New Roman"/>
          <w:i/>
          <w:iCs/>
          <w:lang w:val="en-GB"/>
        </w:rPr>
        <w:t>Introduction to mediation, moderation, and conditional process analysis: A regression-based approach</w:t>
      </w:r>
      <w:r w:rsidRPr="00D43BCF">
        <w:rPr>
          <w:rFonts w:ascii="Times New Roman" w:hAnsi="Times New Roman" w:cs="Times New Roman"/>
          <w:lang w:val="en-GB"/>
        </w:rPr>
        <w:t xml:space="preserve"> (Second edition). Guilford Press.</w:t>
      </w:r>
    </w:p>
    <w:p w14:paraId="1DFAD196"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Hwang, I. C., Ahn, H. Y., &amp; Choi, S. J. (2021). Association between handgrip strength and mental health in Korean adolescents. </w:t>
      </w:r>
      <w:r w:rsidRPr="001F6D6A">
        <w:rPr>
          <w:rFonts w:ascii="Times New Roman" w:hAnsi="Times New Roman" w:cs="Times New Roman"/>
          <w:i/>
          <w:iCs/>
        </w:rPr>
        <w:t>Family Practice</w:t>
      </w:r>
      <w:r w:rsidRPr="001F6D6A">
        <w:rPr>
          <w:rFonts w:ascii="Times New Roman" w:hAnsi="Times New Roman" w:cs="Times New Roman"/>
        </w:rPr>
        <w:t>, cmab041. https://doi.org/10.1093/fampra/cmab041</w:t>
      </w:r>
    </w:p>
    <w:p w14:paraId="3A472888"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Jáuregui Lobera, I., Romero Candau, J., Bolaños Ríos, P., Montes Berriatúa, C., Díaz Jaramillo, R., Montaña González, M. T., Morales Millán, M. T., León Lozano, P., Martín, L. A., Justo Villalobos, I., &amp; Vargas Sánchez, N. (2009). </w:t>
      </w:r>
      <w:r w:rsidRPr="00D43BCF">
        <w:rPr>
          <w:rFonts w:ascii="Times New Roman" w:hAnsi="Times New Roman" w:cs="Times New Roman"/>
          <w:lang w:val="en-GB"/>
        </w:rPr>
        <w:t xml:space="preserve">[Eating behaviour and body image in a sample of adolescents from Sevilla]. </w:t>
      </w:r>
      <w:r w:rsidRPr="00D43BCF">
        <w:rPr>
          <w:rFonts w:ascii="Times New Roman" w:hAnsi="Times New Roman" w:cs="Times New Roman"/>
          <w:i/>
          <w:iCs/>
          <w:lang w:val="en-GB"/>
        </w:rPr>
        <w:t>Nutricion Hospitalaria</w:t>
      </w:r>
      <w:r w:rsidRPr="00D43BCF">
        <w:rPr>
          <w:rFonts w:ascii="Times New Roman" w:hAnsi="Times New Roman" w:cs="Times New Roman"/>
          <w:lang w:val="en-GB"/>
        </w:rPr>
        <w:t xml:space="preserve">, </w:t>
      </w:r>
      <w:r w:rsidRPr="00D43BCF">
        <w:rPr>
          <w:rFonts w:ascii="Times New Roman" w:hAnsi="Times New Roman" w:cs="Times New Roman"/>
          <w:i/>
          <w:iCs/>
          <w:lang w:val="en-GB"/>
        </w:rPr>
        <w:t>24</w:t>
      </w:r>
      <w:r w:rsidRPr="00D43BCF">
        <w:rPr>
          <w:rFonts w:ascii="Times New Roman" w:hAnsi="Times New Roman" w:cs="Times New Roman"/>
          <w:lang w:val="en-GB"/>
        </w:rPr>
        <w:t>(5), 568-573.</w:t>
      </w:r>
    </w:p>
    <w:p w14:paraId="56EAB65B"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Kenny, B., Orellana, L., Fuller‐Tyszkiewicz, M., Moodie, M., Brown, V., &amp; Williams, J. (2021). Depression and eating disorders in early adolescence: A network analysis approach. </w:t>
      </w:r>
      <w:r w:rsidRPr="00D43BCF">
        <w:rPr>
          <w:rFonts w:ascii="Times New Roman" w:hAnsi="Times New Roman" w:cs="Times New Roman"/>
          <w:i/>
          <w:iCs/>
          <w:lang w:val="en-GB"/>
        </w:rPr>
        <w:t>International Journal of Eating Disorders</w:t>
      </w:r>
      <w:r w:rsidRPr="00D43BCF">
        <w:rPr>
          <w:rFonts w:ascii="Times New Roman" w:hAnsi="Times New Roman" w:cs="Times New Roman"/>
          <w:lang w:val="en-GB"/>
        </w:rPr>
        <w:t xml:space="preserve">, </w:t>
      </w:r>
      <w:r w:rsidRPr="00D43BCF">
        <w:rPr>
          <w:rFonts w:ascii="Times New Roman" w:hAnsi="Times New Roman" w:cs="Times New Roman"/>
          <w:i/>
          <w:iCs/>
          <w:lang w:val="en-GB"/>
        </w:rPr>
        <w:t>54</w:t>
      </w:r>
      <w:r w:rsidRPr="00D43BCF">
        <w:rPr>
          <w:rFonts w:ascii="Times New Roman" w:hAnsi="Times New Roman" w:cs="Times New Roman"/>
          <w:lang w:val="en-GB"/>
        </w:rPr>
        <w:t>(12), 2143-2154. https://doi.org/10.1002/eat.23627</w:t>
      </w:r>
    </w:p>
    <w:p w14:paraId="0562AFCE" w14:textId="77777777" w:rsidR="001F6D6A" w:rsidRPr="00BC3D94" w:rsidRDefault="001F6D6A" w:rsidP="00F7722E">
      <w:pPr>
        <w:pStyle w:val="Bibliography"/>
        <w:spacing w:line="480" w:lineRule="auto"/>
        <w:ind w:left="709" w:hanging="709"/>
        <w:jc w:val="both"/>
        <w:rPr>
          <w:rFonts w:ascii="Times New Roman" w:hAnsi="Times New Roman" w:cs="Times New Roman"/>
          <w:lang w:val="en-GB"/>
        </w:rPr>
      </w:pPr>
      <w:r w:rsidRPr="00BC3D94">
        <w:rPr>
          <w:rFonts w:ascii="Times New Roman" w:hAnsi="Times New Roman" w:cs="Times New Roman"/>
          <w:lang w:val="en-GB"/>
        </w:rPr>
        <w:t xml:space="preserve">Kutz, A. M., Marsh, A. G., Gunderson, C. G., Maguen, S., &amp; Masheb, R. M. (2020). Eating Disorder Screening: A Systematic Review and Meta-analysis of Diagnostic Test Characteristics of the SCOFF. </w:t>
      </w:r>
      <w:r w:rsidRPr="00BC3D94">
        <w:rPr>
          <w:rFonts w:ascii="Times New Roman" w:hAnsi="Times New Roman" w:cs="Times New Roman"/>
          <w:i/>
          <w:iCs/>
          <w:lang w:val="en-GB"/>
        </w:rPr>
        <w:t>Journal of General Internal Medicine</w:t>
      </w:r>
      <w:r w:rsidRPr="00BC3D94">
        <w:rPr>
          <w:rFonts w:ascii="Times New Roman" w:hAnsi="Times New Roman" w:cs="Times New Roman"/>
          <w:lang w:val="en-GB"/>
        </w:rPr>
        <w:t xml:space="preserve">, </w:t>
      </w:r>
      <w:r w:rsidRPr="00BC3D94">
        <w:rPr>
          <w:rFonts w:ascii="Times New Roman" w:hAnsi="Times New Roman" w:cs="Times New Roman"/>
          <w:i/>
          <w:iCs/>
          <w:lang w:val="en-GB"/>
        </w:rPr>
        <w:t>35</w:t>
      </w:r>
      <w:r w:rsidRPr="00BC3D94">
        <w:rPr>
          <w:rFonts w:ascii="Times New Roman" w:hAnsi="Times New Roman" w:cs="Times New Roman"/>
          <w:lang w:val="en-GB"/>
        </w:rPr>
        <w:t>(3), 885-893. https://doi.org/10.1007/s11606-019-05478-6</w:t>
      </w:r>
    </w:p>
    <w:p w14:paraId="35FF3725"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lastRenderedPageBreak/>
        <w:t xml:space="preserve">Laudańska-Krzemińska, I., Krzysztoszek, J., Naczk, M., &amp; Gajewska, E. (2020). Physical Activity, Physical Fitness and the Sense of Coherence—Their Role in Body Acceptance among Polish Adolescents. </w:t>
      </w:r>
      <w:r w:rsidRPr="00D43BCF">
        <w:rPr>
          <w:rFonts w:ascii="Times New Roman" w:hAnsi="Times New Roman" w:cs="Times New Roman"/>
          <w:i/>
          <w:iCs/>
          <w:lang w:val="en-GB"/>
        </w:rPr>
        <w:t>International Journal of Environmental Research and Public Health</w:t>
      </w:r>
      <w:r w:rsidRPr="00D43BCF">
        <w:rPr>
          <w:rFonts w:ascii="Times New Roman" w:hAnsi="Times New Roman" w:cs="Times New Roman"/>
          <w:lang w:val="en-GB"/>
        </w:rPr>
        <w:t xml:space="preserve">, </w:t>
      </w:r>
      <w:r w:rsidRPr="00D43BCF">
        <w:rPr>
          <w:rFonts w:ascii="Times New Roman" w:hAnsi="Times New Roman" w:cs="Times New Roman"/>
          <w:i/>
          <w:iCs/>
          <w:lang w:val="en-GB"/>
        </w:rPr>
        <w:t>17</w:t>
      </w:r>
      <w:r w:rsidRPr="00D43BCF">
        <w:rPr>
          <w:rFonts w:ascii="Times New Roman" w:hAnsi="Times New Roman" w:cs="Times New Roman"/>
          <w:lang w:val="en-GB"/>
        </w:rPr>
        <w:t>(16), 5791. https://doi.org/10.3390/ijerph17165791</w:t>
      </w:r>
    </w:p>
    <w:p w14:paraId="1AF360F5"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Léger, L. A., Mercier, D., Gadoury, C., &amp; Lambert, J. (1988). The multistage 20 metre shuttle run test for aerobic fitness. </w:t>
      </w:r>
      <w:r w:rsidRPr="00D43BCF">
        <w:rPr>
          <w:rFonts w:ascii="Times New Roman" w:hAnsi="Times New Roman" w:cs="Times New Roman"/>
          <w:i/>
          <w:iCs/>
          <w:lang w:val="en-GB"/>
        </w:rPr>
        <w:t>Journal of Sports Sciences</w:t>
      </w:r>
      <w:r w:rsidRPr="00D43BCF">
        <w:rPr>
          <w:rFonts w:ascii="Times New Roman" w:hAnsi="Times New Roman" w:cs="Times New Roman"/>
          <w:lang w:val="en-GB"/>
        </w:rPr>
        <w:t xml:space="preserve">, </w:t>
      </w:r>
      <w:r w:rsidRPr="00D43BCF">
        <w:rPr>
          <w:rFonts w:ascii="Times New Roman" w:hAnsi="Times New Roman" w:cs="Times New Roman"/>
          <w:i/>
          <w:iCs/>
          <w:lang w:val="en-GB"/>
        </w:rPr>
        <w:t>6</w:t>
      </w:r>
      <w:r w:rsidRPr="00D43BCF">
        <w:rPr>
          <w:rFonts w:ascii="Times New Roman" w:hAnsi="Times New Roman" w:cs="Times New Roman"/>
          <w:lang w:val="en-GB"/>
        </w:rPr>
        <w:t>(2), 93-101. https://doi.org/10.1080/02640418808729800</w:t>
      </w:r>
    </w:p>
    <w:p w14:paraId="05DB5AAB"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López-Gil, J. F. (2022). The Eating Healthy and Daily Life Activities (EHDLA) Study. </w:t>
      </w:r>
      <w:r w:rsidRPr="001F6D6A">
        <w:rPr>
          <w:rFonts w:ascii="Times New Roman" w:hAnsi="Times New Roman" w:cs="Times New Roman"/>
          <w:i/>
          <w:iCs/>
        </w:rPr>
        <w:t>Children</w:t>
      </w:r>
      <w:r w:rsidRPr="001F6D6A">
        <w:rPr>
          <w:rFonts w:ascii="Times New Roman" w:hAnsi="Times New Roman" w:cs="Times New Roman"/>
        </w:rPr>
        <w:t xml:space="preserve">, </w:t>
      </w:r>
      <w:r w:rsidRPr="001F6D6A">
        <w:rPr>
          <w:rFonts w:ascii="Times New Roman" w:hAnsi="Times New Roman" w:cs="Times New Roman"/>
          <w:i/>
          <w:iCs/>
        </w:rPr>
        <w:t>9</w:t>
      </w:r>
      <w:r w:rsidRPr="001F6D6A">
        <w:rPr>
          <w:rFonts w:ascii="Times New Roman" w:hAnsi="Times New Roman" w:cs="Times New Roman"/>
        </w:rPr>
        <w:t>(3), 370. https://doi.org/10.3390/children9030370</w:t>
      </w:r>
    </w:p>
    <w:p w14:paraId="4B32066C"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López-Gil, J. F., Brazo-Sayavera, J., de Campos, W., &amp; Yuste Lucas, J. L. (2020). </w:t>
      </w:r>
      <w:r w:rsidRPr="00D43BCF">
        <w:rPr>
          <w:rFonts w:ascii="Times New Roman" w:hAnsi="Times New Roman" w:cs="Times New Roman"/>
          <w:lang w:val="en-GB"/>
        </w:rPr>
        <w:t xml:space="preserve">Meeting the Physical Activity Recommendations and Its Relationship with Obesity-Related Parameters, Physical Fitness, Screen Time, and Mediterranean Diet in Schoolchildren. </w:t>
      </w:r>
      <w:r w:rsidRPr="00D43BCF">
        <w:rPr>
          <w:rFonts w:ascii="Times New Roman" w:hAnsi="Times New Roman" w:cs="Times New Roman"/>
          <w:i/>
          <w:iCs/>
          <w:lang w:val="en-GB"/>
        </w:rPr>
        <w:t>Children</w:t>
      </w:r>
      <w:r w:rsidRPr="00D43BCF">
        <w:rPr>
          <w:rFonts w:ascii="Times New Roman" w:hAnsi="Times New Roman" w:cs="Times New Roman"/>
          <w:lang w:val="en-GB"/>
        </w:rPr>
        <w:t xml:space="preserve">, </w:t>
      </w:r>
      <w:r w:rsidRPr="00D43BCF">
        <w:rPr>
          <w:rFonts w:ascii="Times New Roman" w:hAnsi="Times New Roman" w:cs="Times New Roman"/>
          <w:i/>
          <w:iCs/>
          <w:lang w:val="en-GB"/>
        </w:rPr>
        <w:t>7</w:t>
      </w:r>
      <w:r w:rsidRPr="00D43BCF">
        <w:rPr>
          <w:rFonts w:ascii="Times New Roman" w:hAnsi="Times New Roman" w:cs="Times New Roman"/>
          <w:lang w:val="en-GB"/>
        </w:rPr>
        <w:t>(12), 263. https://doi.org/10.3390/children7120263</w:t>
      </w:r>
    </w:p>
    <w:p w14:paraId="592D2ED4"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Lukács, A., Wasilewska, M., Sopel, O., Tavolacci, M.-P., Varga, B., Mandziuk, M., Lototska, O., Sasvári, P., Krytska, H., Kiss-Tóth, E., &amp; Ladner, J. (2021). Risk of eating disorders in university students: An international study in Hungary, Poland and Ukraine. </w:t>
      </w:r>
      <w:r w:rsidRPr="00D43BCF">
        <w:rPr>
          <w:rFonts w:ascii="Times New Roman" w:hAnsi="Times New Roman" w:cs="Times New Roman"/>
          <w:i/>
          <w:iCs/>
          <w:lang w:val="en-GB"/>
        </w:rPr>
        <w:t>International Journal of Adolescent Medicine and Health</w:t>
      </w:r>
      <w:r w:rsidRPr="00D43BCF">
        <w:rPr>
          <w:rFonts w:ascii="Times New Roman" w:hAnsi="Times New Roman" w:cs="Times New Roman"/>
          <w:lang w:val="en-GB"/>
        </w:rPr>
        <w:t xml:space="preserve">, </w:t>
      </w:r>
      <w:r w:rsidRPr="00D43BCF">
        <w:rPr>
          <w:rFonts w:ascii="Times New Roman" w:hAnsi="Times New Roman" w:cs="Times New Roman"/>
          <w:i/>
          <w:iCs/>
          <w:lang w:val="en-GB"/>
        </w:rPr>
        <w:t>33</w:t>
      </w:r>
      <w:r w:rsidRPr="00D43BCF">
        <w:rPr>
          <w:rFonts w:ascii="Times New Roman" w:hAnsi="Times New Roman" w:cs="Times New Roman"/>
          <w:lang w:val="en-GB"/>
        </w:rPr>
        <w:t>(6), 415-420. https://doi.org/10.1515/ijamh-2019-0164</w:t>
      </w:r>
    </w:p>
    <w:p w14:paraId="356A73CD"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Neumark-Sztainer, D., Wall, M., Guo, J., Story, M., Haines, J., &amp; Eisenberg, M. (2006). Obesity, Disordered Eating, and Eating Disorders in a Longitudinal Study of Adolescents: How Do Dieters Fare 5 Years Later? </w:t>
      </w:r>
      <w:r w:rsidRPr="00D43BCF">
        <w:rPr>
          <w:rFonts w:ascii="Times New Roman" w:hAnsi="Times New Roman" w:cs="Times New Roman"/>
          <w:i/>
          <w:iCs/>
          <w:lang w:val="en-GB"/>
        </w:rPr>
        <w:t>Journal of the American Dietetic Association</w:t>
      </w:r>
      <w:r w:rsidRPr="00D43BCF">
        <w:rPr>
          <w:rFonts w:ascii="Times New Roman" w:hAnsi="Times New Roman" w:cs="Times New Roman"/>
          <w:lang w:val="en-GB"/>
        </w:rPr>
        <w:t xml:space="preserve">, </w:t>
      </w:r>
      <w:r w:rsidRPr="00D43BCF">
        <w:rPr>
          <w:rFonts w:ascii="Times New Roman" w:hAnsi="Times New Roman" w:cs="Times New Roman"/>
          <w:i/>
          <w:iCs/>
          <w:lang w:val="en-GB"/>
        </w:rPr>
        <w:t>106</w:t>
      </w:r>
      <w:r w:rsidRPr="00D43BCF">
        <w:rPr>
          <w:rFonts w:ascii="Times New Roman" w:hAnsi="Times New Roman" w:cs="Times New Roman"/>
          <w:lang w:val="en-GB"/>
        </w:rPr>
        <w:t>(4), 559-568. https://doi.org/10.1016/j.jada.2006.01.003</w:t>
      </w:r>
    </w:p>
    <w:p w14:paraId="4FE951D1"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Nevill, A. M., Ramsbottom, R., Sandercock, G., Bocachica-González, C. E., Ramírez-Vélez, R., &amp; Tomkinson, G. (2021). Developing a New Curvilinear Allometric Model to </w:t>
      </w:r>
      <w:r w:rsidRPr="00D43BCF">
        <w:rPr>
          <w:rFonts w:ascii="Times New Roman" w:hAnsi="Times New Roman" w:cs="Times New Roman"/>
          <w:lang w:val="en-GB"/>
        </w:rPr>
        <w:lastRenderedPageBreak/>
        <w:t xml:space="preserve">Improve the Fit and Validity of the 20-m Shuttle Run Test as a Predictor of Cardiorespiratory Fitness in Adults and Youth. </w:t>
      </w:r>
      <w:r w:rsidRPr="00D43BCF">
        <w:rPr>
          <w:rFonts w:ascii="Times New Roman" w:hAnsi="Times New Roman" w:cs="Times New Roman"/>
          <w:i/>
          <w:iCs/>
          <w:lang w:val="en-GB"/>
        </w:rPr>
        <w:t>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51</w:t>
      </w:r>
      <w:r w:rsidRPr="00D43BCF">
        <w:rPr>
          <w:rFonts w:ascii="Times New Roman" w:hAnsi="Times New Roman" w:cs="Times New Roman"/>
          <w:lang w:val="en-GB"/>
        </w:rPr>
        <w:t>(7), 1581-1589. https://doi.org/10.1007/s40279-020-01346-0</w:t>
      </w:r>
    </w:p>
    <w:p w14:paraId="44F4B0AB"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Nuzzo, J. L. (2020). The Case for Retiring Flexibility as a Major Component of Physical Fitness. </w:t>
      </w:r>
      <w:r w:rsidRPr="00D43BCF">
        <w:rPr>
          <w:rFonts w:ascii="Times New Roman" w:hAnsi="Times New Roman" w:cs="Times New Roman"/>
          <w:i/>
          <w:iCs/>
          <w:lang w:val="en-GB"/>
        </w:rPr>
        <w:t>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50</w:t>
      </w:r>
      <w:r w:rsidRPr="00D43BCF">
        <w:rPr>
          <w:rFonts w:ascii="Times New Roman" w:hAnsi="Times New Roman" w:cs="Times New Roman"/>
          <w:lang w:val="en-GB"/>
        </w:rPr>
        <w:t>(5), 853-870. https://doi.org/10.1007/s40279-019-01248-w</w:t>
      </w:r>
    </w:p>
    <w:p w14:paraId="7A2A5F9E"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Ortega, F. B., Ruiz, J. R., Castillo, M. J., &amp; Sjöström, M. (2008). Physical fitness in childhood and adolescence: A powerful marker of health. </w:t>
      </w:r>
      <w:r w:rsidRPr="001F6D6A">
        <w:rPr>
          <w:rFonts w:ascii="Times New Roman" w:hAnsi="Times New Roman" w:cs="Times New Roman"/>
          <w:i/>
          <w:iCs/>
        </w:rPr>
        <w:t>International Journal of Obesity</w:t>
      </w:r>
      <w:r w:rsidRPr="001F6D6A">
        <w:rPr>
          <w:rFonts w:ascii="Times New Roman" w:hAnsi="Times New Roman" w:cs="Times New Roman"/>
        </w:rPr>
        <w:t xml:space="preserve">, </w:t>
      </w:r>
      <w:r w:rsidRPr="001F6D6A">
        <w:rPr>
          <w:rFonts w:ascii="Times New Roman" w:hAnsi="Times New Roman" w:cs="Times New Roman"/>
          <w:i/>
          <w:iCs/>
        </w:rPr>
        <w:t>32</w:t>
      </w:r>
      <w:r w:rsidRPr="001F6D6A">
        <w:rPr>
          <w:rFonts w:ascii="Times New Roman" w:hAnsi="Times New Roman" w:cs="Times New Roman"/>
        </w:rPr>
        <w:t>(1), 1-11. https://doi.org/10.1038/sj.ijo.0803774</w:t>
      </w:r>
    </w:p>
    <w:p w14:paraId="46A325E3"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Parreño-Madrigal, I. M., Díez-Fernández, A., Martínez-Vizcaíno, V., Visier-Alfonso, M. E., Garrido-Miguel, M., &amp; Sánchez-López, M. (2020). </w:t>
      </w:r>
      <w:r w:rsidRPr="00D43BCF">
        <w:rPr>
          <w:rFonts w:ascii="Times New Roman" w:hAnsi="Times New Roman" w:cs="Times New Roman"/>
          <w:lang w:val="en-GB"/>
        </w:rPr>
        <w:t xml:space="preserve">Prevalence of Risk of Eating Disorders and its Association with Obesity and Fitness. </w:t>
      </w:r>
      <w:r w:rsidRPr="00D43BCF">
        <w:rPr>
          <w:rFonts w:ascii="Times New Roman" w:hAnsi="Times New Roman" w:cs="Times New Roman"/>
          <w:i/>
          <w:iCs/>
          <w:lang w:val="en-GB"/>
        </w:rPr>
        <w:t>International Journal of 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41</w:t>
      </w:r>
      <w:r w:rsidRPr="00D43BCF">
        <w:rPr>
          <w:rFonts w:ascii="Times New Roman" w:hAnsi="Times New Roman" w:cs="Times New Roman"/>
          <w:lang w:val="en-GB"/>
        </w:rPr>
        <w:t>(10), 669-676. https://doi.org/10.1055/a-1152-5064</w:t>
      </w:r>
    </w:p>
    <w:p w14:paraId="7BF1481B"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Quick, V. M., Byrd-Bredbenner, C., &amp; Neumark-Sztainer, D. (2013). Chronic Illness and Disordered Eating: A Discussion of the Literature. </w:t>
      </w:r>
      <w:r w:rsidRPr="00D43BCF">
        <w:rPr>
          <w:rFonts w:ascii="Times New Roman" w:hAnsi="Times New Roman" w:cs="Times New Roman"/>
          <w:i/>
          <w:iCs/>
          <w:lang w:val="en-GB"/>
        </w:rPr>
        <w:t>Advances in Nutrition</w:t>
      </w:r>
      <w:r w:rsidRPr="00D43BCF">
        <w:rPr>
          <w:rFonts w:ascii="Times New Roman" w:hAnsi="Times New Roman" w:cs="Times New Roman"/>
          <w:lang w:val="en-GB"/>
        </w:rPr>
        <w:t xml:space="preserve">, </w:t>
      </w:r>
      <w:r w:rsidRPr="00D43BCF">
        <w:rPr>
          <w:rFonts w:ascii="Times New Roman" w:hAnsi="Times New Roman" w:cs="Times New Roman"/>
          <w:i/>
          <w:iCs/>
          <w:lang w:val="en-GB"/>
        </w:rPr>
        <w:t>4</w:t>
      </w:r>
      <w:r w:rsidRPr="00D43BCF">
        <w:rPr>
          <w:rFonts w:ascii="Times New Roman" w:hAnsi="Times New Roman" w:cs="Times New Roman"/>
          <w:lang w:val="en-GB"/>
        </w:rPr>
        <w:t>(3), 277-286. https://doi.org/10.3945/an.112.003608</w:t>
      </w:r>
    </w:p>
    <w:p w14:paraId="7268416C" w14:textId="77777777" w:rsidR="001F6D6A" w:rsidRPr="001F6D6A" w:rsidRDefault="001F6D6A" w:rsidP="00F7722E">
      <w:pPr>
        <w:pStyle w:val="Bibliography"/>
        <w:spacing w:line="480" w:lineRule="auto"/>
        <w:ind w:left="709" w:hanging="709"/>
        <w:jc w:val="both"/>
        <w:rPr>
          <w:rFonts w:ascii="Times New Roman" w:hAnsi="Times New Roman" w:cs="Times New Roman"/>
        </w:rPr>
      </w:pPr>
      <w:r w:rsidRPr="00D43BCF">
        <w:rPr>
          <w:rFonts w:ascii="Times New Roman" w:hAnsi="Times New Roman" w:cs="Times New Roman"/>
          <w:lang w:val="en-GB"/>
        </w:rPr>
        <w:t xml:space="preserve">Ren, Z., Cao, J., Li, Y., Cheng, P., Cao, B., Hao, Z., Yao, H., Shi, D., Liu, B., Chen, C., Yang, G., Peng, L., &amp; Guo, L. (2020). Association between muscle strength and depressive symptoms among Chinese female college freshmen: A cross-sectional study. </w:t>
      </w:r>
      <w:r w:rsidRPr="001F6D6A">
        <w:rPr>
          <w:rFonts w:ascii="Times New Roman" w:hAnsi="Times New Roman" w:cs="Times New Roman"/>
          <w:i/>
          <w:iCs/>
        </w:rPr>
        <w:t>BMC Musculoskeletal Disorders</w:t>
      </w:r>
      <w:r w:rsidRPr="001F6D6A">
        <w:rPr>
          <w:rFonts w:ascii="Times New Roman" w:hAnsi="Times New Roman" w:cs="Times New Roman"/>
        </w:rPr>
        <w:t xml:space="preserve">, </w:t>
      </w:r>
      <w:r w:rsidRPr="001F6D6A">
        <w:rPr>
          <w:rFonts w:ascii="Times New Roman" w:hAnsi="Times New Roman" w:cs="Times New Roman"/>
          <w:i/>
          <w:iCs/>
        </w:rPr>
        <w:t>21</w:t>
      </w:r>
      <w:r w:rsidRPr="001F6D6A">
        <w:rPr>
          <w:rFonts w:ascii="Times New Roman" w:hAnsi="Times New Roman" w:cs="Times New Roman"/>
        </w:rPr>
        <w:t>(1), 510. https://doi.org/10.1186/s12891-020-03478-w</w:t>
      </w:r>
    </w:p>
    <w:p w14:paraId="24A2B1C4"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Ruiz, J. R., Castro-Pinero, J., Espana-Romero, V., Artero, E. G., Ortega, F. B., Cuenca, M. M., Jimenez-Pavon, D., Chillon, P., Girela-Rejon, M. J., Mora, J., Gutierrez, A., Suni, J., Sjostrom, M., &amp; Castillo, M. J. (2011). </w:t>
      </w:r>
      <w:r w:rsidRPr="00D43BCF">
        <w:rPr>
          <w:rFonts w:ascii="Times New Roman" w:hAnsi="Times New Roman" w:cs="Times New Roman"/>
          <w:lang w:val="en-GB"/>
        </w:rPr>
        <w:t xml:space="preserve">Field-based fitness assessment in young </w:t>
      </w:r>
      <w:r w:rsidRPr="00D43BCF">
        <w:rPr>
          <w:rFonts w:ascii="Times New Roman" w:hAnsi="Times New Roman" w:cs="Times New Roman"/>
          <w:lang w:val="en-GB"/>
        </w:rPr>
        <w:lastRenderedPageBreak/>
        <w:t xml:space="preserve">people: The ALPHA health-related fitness test battery for children and adolescents. </w:t>
      </w:r>
      <w:r w:rsidRPr="00D43BCF">
        <w:rPr>
          <w:rFonts w:ascii="Times New Roman" w:hAnsi="Times New Roman" w:cs="Times New Roman"/>
          <w:i/>
          <w:iCs/>
          <w:lang w:val="en-GB"/>
        </w:rPr>
        <w:t>British Journal of Sports Medicine</w:t>
      </w:r>
      <w:r w:rsidRPr="00D43BCF">
        <w:rPr>
          <w:rFonts w:ascii="Times New Roman" w:hAnsi="Times New Roman" w:cs="Times New Roman"/>
          <w:lang w:val="en-GB"/>
        </w:rPr>
        <w:t xml:space="preserve">, </w:t>
      </w:r>
      <w:r w:rsidRPr="00D43BCF">
        <w:rPr>
          <w:rFonts w:ascii="Times New Roman" w:hAnsi="Times New Roman" w:cs="Times New Roman"/>
          <w:i/>
          <w:iCs/>
          <w:lang w:val="en-GB"/>
        </w:rPr>
        <w:t>45</w:t>
      </w:r>
      <w:r w:rsidRPr="00D43BCF">
        <w:rPr>
          <w:rFonts w:ascii="Times New Roman" w:hAnsi="Times New Roman" w:cs="Times New Roman"/>
          <w:lang w:val="en-GB"/>
        </w:rPr>
        <w:t>(6), 518-524. https://doi.org/10.1136/bjsm.2010.075341</w:t>
      </w:r>
    </w:p>
    <w:p w14:paraId="108A647A"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Saint-Maurice, P. F., &amp; Welk, G. J. (2015). Validity and Calibration of the Youth Activity Profile. </w:t>
      </w:r>
      <w:r w:rsidRPr="00D43BCF">
        <w:rPr>
          <w:rFonts w:ascii="Times New Roman" w:hAnsi="Times New Roman" w:cs="Times New Roman"/>
          <w:i/>
          <w:iCs/>
          <w:lang w:val="en-GB"/>
        </w:rPr>
        <w:t>PLOS ONE</w:t>
      </w:r>
      <w:r w:rsidRPr="00D43BCF">
        <w:rPr>
          <w:rFonts w:ascii="Times New Roman" w:hAnsi="Times New Roman" w:cs="Times New Roman"/>
          <w:lang w:val="en-GB"/>
        </w:rPr>
        <w:t xml:space="preserve">, </w:t>
      </w:r>
      <w:r w:rsidRPr="00D43BCF">
        <w:rPr>
          <w:rFonts w:ascii="Times New Roman" w:hAnsi="Times New Roman" w:cs="Times New Roman"/>
          <w:i/>
          <w:iCs/>
          <w:lang w:val="en-GB"/>
        </w:rPr>
        <w:t>10</w:t>
      </w:r>
      <w:r w:rsidRPr="00D43BCF">
        <w:rPr>
          <w:rFonts w:ascii="Times New Roman" w:hAnsi="Times New Roman" w:cs="Times New Roman"/>
          <w:lang w:val="en-GB"/>
        </w:rPr>
        <w:t>(12), e0143949. https://doi.org/10.1371/journal.pone.0143949</w:t>
      </w:r>
    </w:p>
    <w:p w14:paraId="283D5F9C"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Sander, J., Moessner, M., &amp; Bauer, S. (2021). Depression, Anxiety and Eating Disorder-Related Impairment: Moderators in Female Adolescents and Young Adults. </w:t>
      </w:r>
      <w:r w:rsidRPr="00D43BCF">
        <w:rPr>
          <w:rFonts w:ascii="Times New Roman" w:hAnsi="Times New Roman" w:cs="Times New Roman"/>
          <w:i/>
          <w:iCs/>
          <w:lang w:val="en-GB"/>
        </w:rPr>
        <w:t>International Journal of Environmental Research and Public Health</w:t>
      </w:r>
      <w:r w:rsidRPr="00D43BCF">
        <w:rPr>
          <w:rFonts w:ascii="Times New Roman" w:hAnsi="Times New Roman" w:cs="Times New Roman"/>
          <w:lang w:val="en-GB"/>
        </w:rPr>
        <w:t xml:space="preserve">, </w:t>
      </w:r>
      <w:r w:rsidRPr="00D43BCF">
        <w:rPr>
          <w:rFonts w:ascii="Times New Roman" w:hAnsi="Times New Roman" w:cs="Times New Roman"/>
          <w:i/>
          <w:iCs/>
          <w:lang w:val="en-GB"/>
        </w:rPr>
        <w:t>18</w:t>
      </w:r>
      <w:r w:rsidRPr="00D43BCF">
        <w:rPr>
          <w:rFonts w:ascii="Times New Roman" w:hAnsi="Times New Roman" w:cs="Times New Roman"/>
          <w:lang w:val="en-GB"/>
        </w:rPr>
        <w:t>(5), 2779. https://doi.org/10.3390/ijerph18052779</w:t>
      </w:r>
    </w:p>
    <w:p w14:paraId="55899B7E"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Segura-Díaz, J. M., Barranco-Ruiz, Y., Saucedo-Araujo, R. G., Aranda-Balboa, M. J., Cadenas-Sanchez, C., Migueles, J. H., Saint-Maurice, P. F., Ortega, F. B., Welk, G. J., Herrador-Colmenero, M., Chillón, P., &amp; Villa-González, E. (2021). </w:t>
      </w:r>
      <w:r w:rsidRPr="00D43BCF">
        <w:rPr>
          <w:rFonts w:ascii="Times New Roman" w:hAnsi="Times New Roman" w:cs="Times New Roman"/>
          <w:lang w:val="en-GB"/>
        </w:rPr>
        <w:t xml:space="preserve">Feasibility and reliability of the Spanish version of the Youth Activity Profile questionnaire (YAP-Spain) in children and adolescents. </w:t>
      </w:r>
      <w:r w:rsidRPr="00D43BCF">
        <w:rPr>
          <w:rFonts w:ascii="Times New Roman" w:hAnsi="Times New Roman" w:cs="Times New Roman"/>
          <w:i/>
          <w:iCs/>
          <w:lang w:val="en-GB"/>
        </w:rPr>
        <w:t>Journal of Sports Sciences</w:t>
      </w:r>
      <w:r w:rsidRPr="00D43BCF">
        <w:rPr>
          <w:rFonts w:ascii="Times New Roman" w:hAnsi="Times New Roman" w:cs="Times New Roman"/>
          <w:lang w:val="en-GB"/>
        </w:rPr>
        <w:t xml:space="preserve">, </w:t>
      </w:r>
      <w:r w:rsidRPr="00D43BCF">
        <w:rPr>
          <w:rFonts w:ascii="Times New Roman" w:hAnsi="Times New Roman" w:cs="Times New Roman"/>
          <w:i/>
          <w:iCs/>
          <w:lang w:val="en-GB"/>
        </w:rPr>
        <w:t>39</w:t>
      </w:r>
      <w:r w:rsidRPr="00D43BCF">
        <w:rPr>
          <w:rFonts w:ascii="Times New Roman" w:hAnsi="Times New Roman" w:cs="Times New Roman"/>
          <w:lang w:val="en-GB"/>
        </w:rPr>
        <w:t>(7), 801-807. https://doi.org/10.1080/02640414.2020.1847488</w:t>
      </w:r>
    </w:p>
    <w:p w14:paraId="1B1F16FA"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Štefanová, E., Bakalár, P., &amp; Baška, T. (2020). Eating-Disordered Behavior in Adolescents: Associations with Body Image, Body Composition and Physical Activity. </w:t>
      </w:r>
      <w:r w:rsidRPr="00D43BCF">
        <w:rPr>
          <w:rFonts w:ascii="Times New Roman" w:hAnsi="Times New Roman" w:cs="Times New Roman"/>
          <w:i/>
          <w:iCs/>
          <w:lang w:val="en-GB"/>
        </w:rPr>
        <w:t>International Journal of Environmental Research and Public Health</w:t>
      </w:r>
      <w:r w:rsidRPr="00D43BCF">
        <w:rPr>
          <w:rFonts w:ascii="Times New Roman" w:hAnsi="Times New Roman" w:cs="Times New Roman"/>
          <w:lang w:val="en-GB"/>
        </w:rPr>
        <w:t xml:space="preserve">, </w:t>
      </w:r>
      <w:r w:rsidRPr="00D43BCF">
        <w:rPr>
          <w:rFonts w:ascii="Times New Roman" w:hAnsi="Times New Roman" w:cs="Times New Roman"/>
          <w:i/>
          <w:iCs/>
          <w:lang w:val="en-GB"/>
        </w:rPr>
        <w:t>17</w:t>
      </w:r>
      <w:r w:rsidRPr="00D43BCF">
        <w:rPr>
          <w:rFonts w:ascii="Times New Roman" w:hAnsi="Times New Roman" w:cs="Times New Roman"/>
          <w:lang w:val="en-GB"/>
        </w:rPr>
        <w:t>(18), 6665. https://doi.org/10.3390/ijerph17186665</w:t>
      </w:r>
    </w:p>
    <w:p w14:paraId="12C1455F"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Stice, E., Marti, C. N., &amp; Rohde, P. (2013). Prevalence, incidence, impairment, and course of the proposed DSM-5 eating disorder diagnoses in an 8-year prospective community study of young women. </w:t>
      </w:r>
      <w:r w:rsidRPr="00D43BCF">
        <w:rPr>
          <w:rFonts w:ascii="Times New Roman" w:hAnsi="Times New Roman" w:cs="Times New Roman"/>
          <w:i/>
          <w:iCs/>
          <w:lang w:val="en-GB"/>
        </w:rPr>
        <w:t>Journal of Abnormal Psychology</w:t>
      </w:r>
      <w:r w:rsidRPr="00D43BCF">
        <w:rPr>
          <w:rFonts w:ascii="Times New Roman" w:hAnsi="Times New Roman" w:cs="Times New Roman"/>
          <w:lang w:val="en-GB"/>
        </w:rPr>
        <w:t xml:space="preserve">, </w:t>
      </w:r>
      <w:r w:rsidRPr="00D43BCF">
        <w:rPr>
          <w:rFonts w:ascii="Times New Roman" w:hAnsi="Times New Roman" w:cs="Times New Roman"/>
          <w:i/>
          <w:iCs/>
          <w:lang w:val="en-GB"/>
        </w:rPr>
        <w:t>122</w:t>
      </w:r>
      <w:r w:rsidRPr="00D43BCF">
        <w:rPr>
          <w:rFonts w:ascii="Times New Roman" w:hAnsi="Times New Roman" w:cs="Times New Roman"/>
          <w:lang w:val="en-GB"/>
        </w:rPr>
        <w:t>(2), 445-457. https://doi.org/10.1037/a0030679</w:t>
      </w:r>
    </w:p>
    <w:p w14:paraId="1B8F0B1B"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lastRenderedPageBreak/>
        <w:t xml:space="preserve">Toni, G., Berioli, M., Cerquiglini, L., Ceccarini, G., Grohmann, U., Principi, N., &amp; Esposito, S. (2017). Eating Disorders and Disordered Eating Symptoms in Adolescents with Type 1 Diabetes. </w:t>
      </w:r>
      <w:r w:rsidRPr="00D43BCF">
        <w:rPr>
          <w:rFonts w:ascii="Times New Roman" w:hAnsi="Times New Roman" w:cs="Times New Roman"/>
          <w:i/>
          <w:iCs/>
          <w:lang w:val="en-GB"/>
        </w:rPr>
        <w:t>Nutrients</w:t>
      </w:r>
      <w:r w:rsidRPr="00D43BCF">
        <w:rPr>
          <w:rFonts w:ascii="Times New Roman" w:hAnsi="Times New Roman" w:cs="Times New Roman"/>
          <w:lang w:val="en-GB"/>
        </w:rPr>
        <w:t xml:space="preserve">, </w:t>
      </w:r>
      <w:r w:rsidRPr="00D43BCF">
        <w:rPr>
          <w:rFonts w:ascii="Times New Roman" w:hAnsi="Times New Roman" w:cs="Times New Roman"/>
          <w:i/>
          <w:iCs/>
          <w:lang w:val="en-GB"/>
        </w:rPr>
        <w:t>9</w:t>
      </w:r>
      <w:r w:rsidRPr="00D43BCF">
        <w:rPr>
          <w:rFonts w:ascii="Times New Roman" w:hAnsi="Times New Roman" w:cs="Times New Roman"/>
          <w:lang w:val="en-GB"/>
        </w:rPr>
        <w:t>(8), 906. https://doi.org/10.3390/nu9080906</w:t>
      </w:r>
    </w:p>
    <w:p w14:paraId="59A9CA1F"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D43BCF">
        <w:rPr>
          <w:rFonts w:ascii="Times New Roman" w:hAnsi="Times New Roman" w:cs="Times New Roman"/>
          <w:lang w:val="en-GB"/>
        </w:rPr>
        <w:t xml:space="preserve">Treasure, J., Duarte, T. A., &amp; Schmidt, U. (2020). Eating disorders. </w:t>
      </w:r>
      <w:r w:rsidRPr="00D43BCF">
        <w:rPr>
          <w:rFonts w:ascii="Times New Roman" w:hAnsi="Times New Roman" w:cs="Times New Roman"/>
          <w:i/>
          <w:iCs/>
          <w:lang w:val="en-GB"/>
        </w:rPr>
        <w:t>The Lancet</w:t>
      </w:r>
      <w:r w:rsidRPr="00D43BCF">
        <w:rPr>
          <w:rFonts w:ascii="Times New Roman" w:hAnsi="Times New Roman" w:cs="Times New Roman"/>
          <w:lang w:val="en-GB"/>
        </w:rPr>
        <w:t xml:space="preserve">, </w:t>
      </w:r>
      <w:r w:rsidRPr="00D43BCF">
        <w:rPr>
          <w:rFonts w:ascii="Times New Roman" w:hAnsi="Times New Roman" w:cs="Times New Roman"/>
          <w:i/>
          <w:iCs/>
          <w:lang w:val="en-GB"/>
        </w:rPr>
        <w:t>395</w:t>
      </w:r>
      <w:r w:rsidRPr="00D43BCF">
        <w:rPr>
          <w:rFonts w:ascii="Times New Roman" w:hAnsi="Times New Roman" w:cs="Times New Roman"/>
          <w:lang w:val="en-GB"/>
        </w:rPr>
        <w:t>(10227), 899-911. https://doi.org/10.1016/S0140-6736(20)30059-3</w:t>
      </w:r>
    </w:p>
    <w:p w14:paraId="61BBF3C2" w14:textId="77777777" w:rsidR="001F6D6A" w:rsidRPr="00D43BCF" w:rsidRDefault="001F6D6A" w:rsidP="00F7722E">
      <w:pPr>
        <w:pStyle w:val="Bibliography"/>
        <w:spacing w:line="480" w:lineRule="auto"/>
        <w:ind w:left="709" w:hanging="709"/>
        <w:jc w:val="both"/>
        <w:rPr>
          <w:rFonts w:ascii="Times New Roman" w:hAnsi="Times New Roman" w:cs="Times New Roman"/>
          <w:lang w:val="en-GB"/>
        </w:rPr>
      </w:pPr>
      <w:r w:rsidRPr="001F6D6A">
        <w:rPr>
          <w:rFonts w:ascii="Times New Roman" w:hAnsi="Times New Roman" w:cs="Times New Roman"/>
        </w:rPr>
        <w:t xml:space="preserve">Veses, A. M., Martínez-Gómez, D., Gómez-Martínez, S., Vicente-Rodriguez, G., Castillo, R., Ortega, F. B., González-Gross, M., Calle, M. E., Veiga, O. L., Marcos, A., AVENA, &amp; AFINOS Study Groups. </w:t>
      </w:r>
      <w:r w:rsidRPr="00D43BCF">
        <w:rPr>
          <w:rFonts w:ascii="Times New Roman" w:hAnsi="Times New Roman" w:cs="Times New Roman"/>
          <w:lang w:val="en-GB"/>
        </w:rPr>
        <w:t xml:space="preserve">(2014). Physical fitness, overweight and the risk of eating disorders in adolescents. The AVENA and AFINOS studies: Fitness attenuates eating disorders. </w:t>
      </w:r>
      <w:r w:rsidRPr="00D43BCF">
        <w:rPr>
          <w:rFonts w:ascii="Times New Roman" w:hAnsi="Times New Roman" w:cs="Times New Roman"/>
          <w:i/>
          <w:iCs/>
          <w:lang w:val="en-GB"/>
        </w:rPr>
        <w:t>Pediatric Obesity</w:t>
      </w:r>
      <w:r w:rsidRPr="00D43BCF">
        <w:rPr>
          <w:rFonts w:ascii="Times New Roman" w:hAnsi="Times New Roman" w:cs="Times New Roman"/>
          <w:lang w:val="en-GB"/>
        </w:rPr>
        <w:t xml:space="preserve">, </w:t>
      </w:r>
      <w:r w:rsidRPr="00D43BCF">
        <w:rPr>
          <w:rFonts w:ascii="Times New Roman" w:hAnsi="Times New Roman" w:cs="Times New Roman"/>
          <w:i/>
          <w:iCs/>
          <w:lang w:val="en-GB"/>
        </w:rPr>
        <w:t>9</w:t>
      </w:r>
      <w:r w:rsidRPr="00D43BCF">
        <w:rPr>
          <w:rFonts w:ascii="Times New Roman" w:hAnsi="Times New Roman" w:cs="Times New Roman"/>
          <w:lang w:val="en-GB"/>
        </w:rPr>
        <w:t>(1), 1-9. https://doi.org/10.1111/j.2047-6310.2012.00138.x</w:t>
      </w:r>
    </w:p>
    <w:p w14:paraId="35D1C47F" w14:textId="7E6B7B0F" w:rsidR="003B2A01" w:rsidRPr="00AD4583" w:rsidRDefault="005E4FEB" w:rsidP="00F7722E">
      <w:pPr>
        <w:spacing w:line="480" w:lineRule="auto"/>
        <w:ind w:left="709" w:hanging="709"/>
        <w:jc w:val="both"/>
        <w:rPr>
          <w:rFonts w:ascii="Times New Roman" w:hAnsi="Times New Roman" w:cs="Times New Roman"/>
          <w:lang w:val="en-US"/>
        </w:rPr>
      </w:pPr>
      <w:r w:rsidRPr="00AD4583">
        <w:rPr>
          <w:rFonts w:ascii="Times New Roman" w:hAnsi="Times New Roman" w:cs="Times New Roman"/>
          <w:lang w:val="en-US"/>
        </w:rPr>
        <w:fldChar w:fldCharType="end"/>
      </w:r>
    </w:p>
    <w:p w14:paraId="4B4098F2" w14:textId="77777777" w:rsidR="00522DF2" w:rsidRDefault="00522DF2" w:rsidP="00522DF2">
      <w:pPr>
        <w:spacing w:line="480" w:lineRule="auto"/>
        <w:jc w:val="both"/>
        <w:rPr>
          <w:rFonts w:ascii="Times New Roman" w:eastAsia="Times New Roman" w:hAnsi="Times New Roman" w:cs="Times New Roman"/>
          <w:b/>
          <w:lang w:val="en-US"/>
        </w:rPr>
        <w:sectPr w:rsidR="00522DF2">
          <w:pgSz w:w="12240" w:h="15840"/>
          <w:pgMar w:top="1417" w:right="1701" w:bottom="1417" w:left="1701" w:header="708" w:footer="708" w:gutter="0"/>
          <w:cols w:space="708"/>
          <w:docGrid w:linePitch="360"/>
        </w:sectPr>
      </w:pPr>
    </w:p>
    <w:p w14:paraId="3E317037" w14:textId="57A3D3C1" w:rsidR="00A15743" w:rsidRPr="00522DF2" w:rsidRDefault="005E4FEB" w:rsidP="007E22B7">
      <w:pPr>
        <w:pStyle w:val="Heading1"/>
      </w:pPr>
      <w:r w:rsidRPr="00522DF2">
        <w:lastRenderedPageBreak/>
        <w:t>Figure legend</w:t>
      </w:r>
    </w:p>
    <w:p w14:paraId="09AAB158" w14:textId="018EE86E" w:rsidR="00A15743" w:rsidRPr="00522DF2" w:rsidRDefault="005E4FEB" w:rsidP="00522DF2">
      <w:pPr>
        <w:spacing w:line="480" w:lineRule="auto"/>
        <w:jc w:val="both"/>
        <w:rPr>
          <w:rFonts w:ascii="Times New Roman" w:eastAsia="Times New Roman" w:hAnsi="Times New Roman" w:cs="Times New Roman"/>
          <w:lang w:val="en-US"/>
        </w:rPr>
      </w:pPr>
      <w:r w:rsidRPr="00522DF2">
        <w:rPr>
          <w:rFonts w:ascii="Times New Roman" w:eastAsia="Times New Roman" w:hAnsi="Times New Roman" w:cs="Times New Roman"/>
          <w:b/>
          <w:lang w:val="en-US"/>
        </w:rPr>
        <w:t>Figure 1.</w:t>
      </w:r>
      <w:r w:rsidR="006910DD">
        <w:rPr>
          <w:rFonts w:ascii="Times New Roman" w:eastAsia="Times New Roman" w:hAnsi="Times New Roman" w:cs="Times New Roman"/>
          <w:lang w:val="en-US"/>
        </w:rPr>
        <w:t xml:space="preserve"> Mean differences between </w:t>
      </w:r>
      <w:r>
        <w:rPr>
          <w:rFonts w:ascii="Times New Roman" w:eastAsia="Times New Roman" w:hAnsi="Times New Roman" w:cs="Times New Roman"/>
          <w:lang w:val="en-US"/>
        </w:rPr>
        <w:t xml:space="preserve">the </w:t>
      </w:r>
      <w:r w:rsidR="006910DD">
        <w:rPr>
          <w:rFonts w:ascii="Times New Roman" w:eastAsia="Times New Roman" w:hAnsi="Times New Roman" w:cs="Times New Roman"/>
          <w:lang w:val="en-US"/>
        </w:rPr>
        <w:t>Sick, Control, One, Fat,</w:t>
      </w:r>
      <w:r>
        <w:rPr>
          <w:rFonts w:ascii="Times New Roman" w:eastAsia="Times New Roman" w:hAnsi="Times New Roman" w:cs="Times New Roman"/>
          <w:lang w:val="en-US"/>
        </w:rPr>
        <w:t xml:space="preserve"> and</w:t>
      </w:r>
      <w:r w:rsidR="006910DD">
        <w:rPr>
          <w:rFonts w:ascii="Times New Roman" w:eastAsia="Times New Roman" w:hAnsi="Times New Roman" w:cs="Times New Roman"/>
          <w:lang w:val="en-US"/>
        </w:rPr>
        <w:t xml:space="preserve"> Food </w:t>
      </w:r>
      <w:r>
        <w:rPr>
          <w:rFonts w:ascii="Times New Roman" w:eastAsia="Times New Roman" w:hAnsi="Times New Roman" w:cs="Times New Roman"/>
          <w:lang w:val="en-US"/>
        </w:rPr>
        <w:t>questionnaires</w:t>
      </w:r>
      <w:r w:rsidR="006910DD">
        <w:rPr>
          <w:rFonts w:ascii="Times New Roman" w:eastAsia="Times New Roman" w:hAnsi="Times New Roman" w:cs="Times New Roman"/>
          <w:lang w:val="en-US"/>
        </w:rPr>
        <w:t xml:space="preserve"> in relation to physical fitness among Spanish adolescents. Analysis of covariance was </w:t>
      </w:r>
      <w:r w:rsidR="00470704">
        <w:rPr>
          <w:rFonts w:ascii="Times New Roman" w:eastAsia="Times New Roman" w:hAnsi="Times New Roman" w:cs="Times New Roman"/>
          <w:lang w:val="en-US"/>
        </w:rPr>
        <w:t>adjusted</w:t>
      </w:r>
      <w:r w:rsidR="006910DD">
        <w:rPr>
          <w:rFonts w:ascii="Times New Roman" w:eastAsia="Times New Roman" w:hAnsi="Times New Roman" w:cs="Times New Roman"/>
          <w:lang w:val="en-US"/>
        </w:rPr>
        <w:t xml:space="preserve"> </w:t>
      </w:r>
      <w:r>
        <w:rPr>
          <w:rFonts w:ascii="Times New Roman" w:eastAsia="Times New Roman" w:hAnsi="Times New Roman" w:cs="Times New Roman"/>
          <w:lang w:val="en-US"/>
        </w:rPr>
        <w:t>for</w:t>
      </w:r>
      <w:r w:rsidR="006910DD">
        <w:rPr>
          <w:rFonts w:ascii="Times New Roman" w:eastAsia="Times New Roman" w:hAnsi="Times New Roman" w:cs="Times New Roman"/>
          <w:lang w:val="en-US"/>
        </w:rPr>
        <w:t xml:space="preserve"> age, sex, socioeconomic status, waist circumference, physical activity, sedentary behavior, and sleep duration. A: Cardiorespiratory fitness; B: Handgrip strength; C: Lower body strength; D: Speed</w:t>
      </w:r>
      <w:r>
        <w:rPr>
          <w:rFonts w:ascii="Times New Roman" w:eastAsia="Times New Roman" w:hAnsi="Times New Roman" w:cs="Times New Roman"/>
          <w:lang w:val="en-US"/>
        </w:rPr>
        <w:t xml:space="preserve"> </w:t>
      </w:r>
      <w:r w:rsidR="006910DD">
        <w:rPr>
          <w:rFonts w:ascii="Times New Roman" w:eastAsia="Times New Roman" w:hAnsi="Times New Roman" w:cs="Times New Roman"/>
          <w:lang w:val="en-US"/>
        </w:rPr>
        <w:t>agility; E: Flexibility; F: Global physical fitness. CRF, cardiorespiratory fitness; GPF, global physical fitness; HS, handgrip strength; LBS, lower body strength; SA, speed</w:t>
      </w:r>
      <w:r>
        <w:rPr>
          <w:rFonts w:ascii="Times New Roman" w:eastAsia="Times New Roman" w:hAnsi="Times New Roman" w:cs="Times New Roman"/>
          <w:lang w:val="en-US"/>
        </w:rPr>
        <w:t xml:space="preserve"> </w:t>
      </w:r>
      <w:r w:rsidR="006910DD">
        <w:rPr>
          <w:rFonts w:ascii="Times New Roman" w:eastAsia="Times New Roman" w:hAnsi="Times New Roman" w:cs="Times New Roman"/>
          <w:lang w:val="en-US"/>
        </w:rPr>
        <w:t>agility; SCOFF, Sick, Control, One, Fat, Food</w:t>
      </w:r>
      <w:r w:rsidR="00470704">
        <w:rPr>
          <w:rFonts w:ascii="Times New Roman" w:eastAsia="Times New Roman" w:hAnsi="Times New Roman" w:cs="Times New Roman"/>
          <w:lang w:val="en-US"/>
        </w:rPr>
        <w:t xml:space="preserve"> questionnaire</w:t>
      </w:r>
      <w:r w:rsidR="006910DD">
        <w:rPr>
          <w:rFonts w:ascii="Times New Roman" w:eastAsia="Times New Roman" w:hAnsi="Times New Roman" w:cs="Times New Roman"/>
          <w:lang w:val="en-US"/>
        </w:rPr>
        <w:t>.</w:t>
      </w:r>
    </w:p>
    <w:p w14:paraId="41287D4D" w14:textId="495BB822" w:rsidR="00A15743" w:rsidRPr="00522DF2" w:rsidRDefault="00A15743" w:rsidP="00522DF2">
      <w:pPr>
        <w:spacing w:line="480" w:lineRule="auto"/>
        <w:jc w:val="both"/>
        <w:rPr>
          <w:rFonts w:ascii="Times New Roman" w:eastAsia="Times New Roman" w:hAnsi="Times New Roman" w:cs="Times New Roman"/>
          <w:lang w:val="en-US"/>
        </w:rPr>
      </w:pPr>
    </w:p>
    <w:p w14:paraId="3063C25D" w14:textId="4CB980A0" w:rsidR="00A15743" w:rsidRPr="00522DF2" w:rsidRDefault="005E4FEB" w:rsidP="00522DF2">
      <w:pPr>
        <w:spacing w:line="480" w:lineRule="auto"/>
        <w:jc w:val="both"/>
        <w:rPr>
          <w:rFonts w:ascii="Times New Roman" w:eastAsia="Times New Roman" w:hAnsi="Times New Roman" w:cs="Times New Roman"/>
          <w:lang w:val="en-US"/>
        </w:rPr>
      </w:pPr>
      <w:r w:rsidRPr="00522DF2">
        <w:rPr>
          <w:rFonts w:ascii="Times New Roman" w:eastAsia="Times New Roman" w:hAnsi="Times New Roman" w:cs="Times New Roman"/>
          <w:b/>
          <w:lang w:val="en-US"/>
        </w:rPr>
        <w:t>Figure 2.</w:t>
      </w:r>
      <w:r w:rsidR="006910DD">
        <w:rPr>
          <w:rFonts w:ascii="Times New Roman" w:eastAsia="Times New Roman" w:hAnsi="Times New Roman" w:cs="Times New Roman"/>
          <w:lang w:val="en-US"/>
        </w:rPr>
        <w:t xml:space="preserve"> Association between physical fitness components and </w:t>
      </w:r>
      <w:r w:rsidR="007D5E25">
        <w:rPr>
          <w:rFonts w:ascii="Times New Roman" w:eastAsia="Times New Roman" w:hAnsi="Times New Roman" w:cs="Times New Roman"/>
          <w:lang w:val="en-US"/>
        </w:rPr>
        <w:t>disordered eating</w:t>
      </w:r>
      <w:r w:rsidR="00185753">
        <w:rPr>
          <w:rFonts w:ascii="Times New Roman" w:eastAsia="Times New Roman" w:hAnsi="Times New Roman" w:cs="Times New Roman"/>
          <w:lang w:val="en-US"/>
        </w:rPr>
        <w:t xml:space="preserve"> </w:t>
      </w:r>
      <w:r w:rsidR="00185753" w:rsidRPr="0065623B">
        <w:rPr>
          <w:rFonts w:ascii="Times New Roman" w:hAnsi="Times New Roman" w:cs="Times New Roman"/>
          <w:lang w:val="en-US"/>
        </w:rPr>
        <w:t>symptoms</w:t>
      </w:r>
      <w:r w:rsidR="006910DD">
        <w:rPr>
          <w:rFonts w:ascii="Times New Roman" w:eastAsia="Times New Roman" w:hAnsi="Times New Roman" w:cs="Times New Roman"/>
          <w:lang w:val="en-US"/>
        </w:rPr>
        <w:t xml:space="preserve"> among Spanish adolescents. Data </w:t>
      </w:r>
      <w:r>
        <w:rPr>
          <w:rFonts w:ascii="Times New Roman" w:eastAsia="Times New Roman" w:hAnsi="Times New Roman" w:cs="Times New Roman"/>
          <w:lang w:val="en-US"/>
        </w:rPr>
        <w:t>are shown</w:t>
      </w:r>
      <w:r w:rsidR="006910DD">
        <w:rPr>
          <w:rFonts w:ascii="Times New Roman" w:eastAsia="Times New Roman" w:hAnsi="Times New Roman" w:cs="Times New Roman"/>
          <w:lang w:val="en-US"/>
        </w:rPr>
        <w:t xml:space="preserve"> as odds </w:t>
      </w:r>
      <w:r>
        <w:rPr>
          <w:rFonts w:ascii="Times New Roman" w:eastAsia="Times New Roman" w:hAnsi="Times New Roman" w:cs="Times New Roman"/>
          <w:lang w:val="en-US"/>
        </w:rPr>
        <w:t>ratios</w:t>
      </w:r>
      <w:r w:rsidR="006910DD">
        <w:rPr>
          <w:rFonts w:ascii="Times New Roman" w:eastAsia="Times New Roman" w:hAnsi="Times New Roman" w:cs="Times New Roman"/>
          <w:lang w:val="en-US"/>
        </w:rPr>
        <w:t xml:space="preserve"> (dots) and 95% confident intervals (lines)</w:t>
      </w:r>
      <w:r w:rsidR="008951E8">
        <w:rPr>
          <w:rFonts w:ascii="Times New Roman" w:eastAsia="Times New Roman" w:hAnsi="Times New Roman" w:cs="Times New Roman"/>
          <w:lang w:val="en-US"/>
        </w:rPr>
        <w:t xml:space="preserve"> obtained through logistic regression models adjusted</w:t>
      </w:r>
      <w:r w:rsidR="006910DD">
        <w:rPr>
          <w:rFonts w:ascii="Times New Roman" w:eastAsia="Times New Roman" w:hAnsi="Times New Roman" w:cs="Times New Roman"/>
          <w:lang w:val="en-US"/>
        </w:rPr>
        <w:t xml:space="preserve"> by age, sex, socioeconomic status, physical activity, sedentary behavior, and sleep duration. A: Cardiorespiratory fitness; B: Handgrip strength; C: Lower body strength; D: Speed</w:t>
      </w:r>
      <w:r>
        <w:rPr>
          <w:rFonts w:ascii="Times New Roman" w:eastAsia="Times New Roman" w:hAnsi="Times New Roman" w:cs="Times New Roman"/>
          <w:lang w:val="en-US"/>
        </w:rPr>
        <w:t xml:space="preserve"> </w:t>
      </w:r>
      <w:r w:rsidR="006910DD">
        <w:rPr>
          <w:rFonts w:ascii="Times New Roman" w:eastAsia="Times New Roman" w:hAnsi="Times New Roman" w:cs="Times New Roman"/>
          <w:lang w:val="en-US"/>
        </w:rPr>
        <w:t>agility; E: Flexibility; F: Global physical fitness. CRF, cardiorespiratory fitness; GPF, global physical fitness; HS, handgrip strength; LBS, lower body strength; SA, speed</w:t>
      </w:r>
      <w:r>
        <w:rPr>
          <w:rFonts w:ascii="Times New Roman" w:eastAsia="Times New Roman" w:hAnsi="Times New Roman" w:cs="Times New Roman"/>
          <w:lang w:val="en-US"/>
        </w:rPr>
        <w:t xml:space="preserve"> </w:t>
      </w:r>
      <w:r w:rsidR="006910DD">
        <w:rPr>
          <w:rFonts w:ascii="Times New Roman" w:eastAsia="Times New Roman" w:hAnsi="Times New Roman" w:cs="Times New Roman"/>
          <w:lang w:val="en-US"/>
        </w:rPr>
        <w:t>agility; SCOFF, Sick, Control, One, Fat, Food</w:t>
      </w:r>
      <w:r w:rsidR="00470704">
        <w:rPr>
          <w:rFonts w:ascii="Times New Roman" w:eastAsia="Times New Roman" w:hAnsi="Times New Roman" w:cs="Times New Roman"/>
          <w:lang w:val="en-US"/>
        </w:rPr>
        <w:t xml:space="preserve"> questionnaire</w:t>
      </w:r>
      <w:r w:rsidR="006910DD">
        <w:rPr>
          <w:rFonts w:ascii="Times New Roman" w:eastAsia="Times New Roman" w:hAnsi="Times New Roman" w:cs="Times New Roman"/>
          <w:lang w:val="en-US"/>
        </w:rPr>
        <w:t>.</w:t>
      </w:r>
    </w:p>
    <w:p w14:paraId="5EB3BCED" w14:textId="77777777" w:rsidR="00A15743" w:rsidRPr="00A15743" w:rsidRDefault="00A15743" w:rsidP="00522DF2">
      <w:pPr>
        <w:spacing w:line="480" w:lineRule="auto"/>
        <w:jc w:val="both"/>
        <w:rPr>
          <w:rFonts w:ascii="Times New Roman" w:eastAsia="Times New Roman" w:hAnsi="Times New Roman" w:cs="Times New Roman"/>
          <w:sz w:val="20"/>
          <w:szCs w:val="20"/>
          <w:lang w:val="en-US"/>
        </w:rPr>
      </w:pPr>
    </w:p>
    <w:p w14:paraId="71DAA1AB" w14:textId="68906349" w:rsidR="003B2A01" w:rsidRDefault="003B2A01" w:rsidP="005658EE">
      <w:pPr>
        <w:spacing w:line="480" w:lineRule="auto"/>
        <w:jc w:val="both"/>
        <w:rPr>
          <w:rFonts w:ascii="Times New Roman" w:hAnsi="Times New Roman" w:cs="Times New Roman"/>
          <w:b/>
          <w:bCs/>
          <w:lang w:val="en-US"/>
        </w:rPr>
      </w:pPr>
    </w:p>
    <w:p w14:paraId="063DD1C6" w14:textId="0CA53BC6" w:rsidR="00BC3D94" w:rsidRDefault="00BC3D94" w:rsidP="005658EE">
      <w:pPr>
        <w:spacing w:line="480" w:lineRule="auto"/>
        <w:jc w:val="both"/>
        <w:rPr>
          <w:rFonts w:ascii="Times New Roman" w:hAnsi="Times New Roman" w:cs="Times New Roman"/>
          <w:b/>
          <w:bCs/>
          <w:lang w:val="en-US"/>
        </w:rPr>
      </w:pPr>
    </w:p>
    <w:p w14:paraId="39F2E02A" w14:textId="358E7ECE" w:rsidR="00BC3D94" w:rsidRDefault="00BC3D94" w:rsidP="005658EE">
      <w:pPr>
        <w:spacing w:line="480" w:lineRule="auto"/>
        <w:jc w:val="both"/>
        <w:rPr>
          <w:rFonts w:ascii="Times New Roman" w:hAnsi="Times New Roman" w:cs="Times New Roman"/>
          <w:b/>
          <w:bCs/>
          <w:lang w:val="en-US"/>
        </w:rPr>
      </w:pPr>
    </w:p>
    <w:p w14:paraId="36A36C9E" w14:textId="368AC3B0" w:rsidR="00BC3D94" w:rsidRDefault="00BC3D94" w:rsidP="005658EE">
      <w:pPr>
        <w:spacing w:line="480" w:lineRule="auto"/>
        <w:jc w:val="both"/>
        <w:rPr>
          <w:rFonts w:ascii="Times New Roman" w:hAnsi="Times New Roman" w:cs="Times New Roman"/>
          <w:b/>
          <w:bCs/>
          <w:lang w:val="en-US"/>
        </w:rPr>
      </w:pPr>
    </w:p>
    <w:p w14:paraId="04820C0F" w14:textId="0C155C1E" w:rsidR="00BC3D94" w:rsidRDefault="00BC3D94" w:rsidP="005658EE">
      <w:pPr>
        <w:spacing w:line="480" w:lineRule="auto"/>
        <w:jc w:val="both"/>
        <w:rPr>
          <w:rFonts w:ascii="Times New Roman" w:hAnsi="Times New Roman" w:cs="Times New Roman"/>
          <w:b/>
          <w:bCs/>
          <w:lang w:val="en-US"/>
        </w:rPr>
      </w:pPr>
    </w:p>
    <w:p w14:paraId="2A7B9503" w14:textId="62104AB6" w:rsidR="00BC3D94" w:rsidRDefault="00BC3D94" w:rsidP="005658EE">
      <w:pPr>
        <w:spacing w:line="480" w:lineRule="auto"/>
        <w:jc w:val="both"/>
        <w:rPr>
          <w:rFonts w:ascii="Times New Roman" w:hAnsi="Times New Roman" w:cs="Times New Roman"/>
          <w:b/>
          <w:bCs/>
          <w:lang w:val="en-US"/>
        </w:rPr>
      </w:pPr>
    </w:p>
    <w:p w14:paraId="2B1B7356" w14:textId="77777777" w:rsidR="00BC3D94" w:rsidRPr="00E8092D" w:rsidRDefault="00BC3D94" w:rsidP="00BC3D94">
      <w:pPr>
        <w:jc w:val="center"/>
        <w:rPr>
          <w:rFonts w:ascii="Times New Roman" w:hAnsi="Times New Roman" w:cs="Times New Roman"/>
          <w:lang w:val="en-US"/>
        </w:rPr>
      </w:pPr>
      <w:r w:rsidRPr="00E8092D">
        <w:rPr>
          <w:rFonts w:ascii="Times New Roman" w:hAnsi="Times New Roman" w:cs="Times New Roman"/>
          <w:b/>
          <w:bCs/>
          <w:lang w:val="en-US"/>
        </w:rPr>
        <w:lastRenderedPageBreak/>
        <w:t>Table 1.</w:t>
      </w:r>
      <w:r w:rsidRPr="00E8092D">
        <w:rPr>
          <w:rFonts w:ascii="Times New Roman" w:hAnsi="Times New Roman" w:cs="Times New Roman"/>
          <w:lang w:val="en-US"/>
        </w:rPr>
        <w:t xml:space="preserve"> Characteristics of the study participants (N=741).</w:t>
      </w:r>
    </w:p>
    <w:p w14:paraId="57247AB7" w14:textId="77777777" w:rsidR="00BC3D94" w:rsidRPr="00E8092D" w:rsidRDefault="00BC3D94" w:rsidP="00BC3D94">
      <w:pPr>
        <w:jc w:val="center"/>
        <w:rPr>
          <w:rFonts w:ascii="Times New Roman" w:hAnsi="Times New Roman" w:cs="Times New Roman"/>
          <w:lang w:val="en-US"/>
        </w:rPr>
      </w:pPr>
    </w:p>
    <w:tbl>
      <w:tblPr>
        <w:tblStyle w:val="TableGrid"/>
        <w:tblW w:w="0" w:type="auto"/>
        <w:tblInd w:w="2188" w:type="dxa"/>
        <w:tblLook w:val="04A0" w:firstRow="1" w:lastRow="0" w:firstColumn="1" w:lastColumn="0" w:noHBand="0" w:noVBand="1"/>
      </w:tblPr>
      <w:tblGrid>
        <w:gridCol w:w="3110"/>
        <w:gridCol w:w="1521"/>
      </w:tblGrid>
      <w:tr w:rsidR="00BC3D94" w:rsidRPr="00E8092D" w14:paraId="4E200EAA" w14:textId="77777777" w:rsidTr="000165E7">
        <w:tc>
          <w:tcPr>
            <w:tcW w:w="0" w:type="auto"/>
          </w:tcPr>
          <w:p w14:paraId="2D849B78" w14:textId="77777777" w:rsidR="00BC3D94" w:rsidRPr="00E8092D" w:rsidRDefault="00BC3D94" w:rsidP="000165E7">
            <w:pPr>
              <w:spacing w:line="360" w:lineRule="auto"/>
              <w:jc w:val="center"/>
              <w:rPr>
                <w:rFonts w:ascii="Times New Roman" w:hAnsi="Times New Roman" w:cs="Times New Roman"/>
                <w:b/>
                <w:bCs/>
                <w:sz w:val="20"/>
                <w:szCs w:val="20"/>
                <w:lang w:val="en-US"/>
              </w:rPr>
            </w:pPr>
            <w:r w:rsidRPr="00E8092D">
              <w:rPr>
                <w:rFonts w:ascii="Times New Roman" w:hAnsi="Times New Roman" w:cs="Times New Roman"/>
                <w:b/>
                <w:bCs/>
                <w:sz w:val="20"/>
                <w:szCs w:val="20"/>
                <w:lang w:val="en-US"/>
              </w:rPr>
              <w:t>Variables</w:t>
            </w:r>
          </w:p>
        </w:tc>
        <w:tc>
          <w:tcPr>
            <w:tcW w:w="0" w:type="auto"/>
          </w:tcPr>
          <w:p w14:paraId="534D0E07" w14:textId="77777777" w:rsidR="00BC3D94" w:rsidRPr="00E8092D" w:rsidRDefault="00BC3D94" w:rsidP="000165E7">
            <w:pPr>
              <w:spacing w:line="360" w:lineRule="auto"/>
              <w:jc w:val="center"/>
              <w:rPr>
                <w:rFonts w:ascii="Times New Roman" w:hAnsi="Times New Roman" w:cs="Times New Roman"/>
                <w:b/>
                <w:bCs/>
                <w:sz w:val="20"/>
                <w:szCs w:val="20"/>
                <w:lang w:val="en-US"/>
              </w:rPr>
            </w:pPr>
            <w:r w:rsidRPr="00E8092D">
              <w:rPr>
                <w:rFonts w:ascii="Times New Roman" w:hAnsi="Times New Roman" w:cs="Times New Roman"/>
                <w:b/>
                <w:bCs/>
                <w:sz w:val="20"/>
                <w:szCs w:val="20"/>
                <w:lang w:val="en-US"/>
              </w:rPr>
              <w:t xml:space="preserve">M </w:t>
            </w:r>
            <w:r w:rsidRPr="00E8092D">
              <w:rPr>
                <w:rFonts w:ascii="Times New Roman" w:hAnsi="Times New Roman" w:cs="Times New Roman"/>
                <w:b/>
                <w:bCs/>
                <w:sz w:val="20"/>
                <w:szCs w:val="20"/>
                <w:lang w:val="en-US"/>
              </w:rPr>
              <w:sym w:font="Symbol" w:char="F0B1"/>
            </w:r>
            <w:r w:rsidRPr="00E8092D">
              <w:rPr>
                <w:rFonts w:ascii="Times New Roman" w:hAnsi="Times New Roman" w:cs="Times New Roman"/>
                <w:b/>
                <w:bCs/>
                <w:sz w:val="20"/>
                <w:szCs w:val="20"/>
                <w:lang w:val="en-US"/>
              </w:rPr>
              <w:t xml:space="preserve"> </w:t>
            </w:r>
            <w:r w:rsidRPr="00E8092D">
              <w:rPr>
                <w:rFonts w:ascii="Times New Roman" w:eastAsia="Calibri" w:hAnsi="Times New Roman" w:cs="Times New Roman"/>
                <w:b/>
                <w:bCs/>
                <w:sz w:val="20"/>
                <w:szCs w:val="20"/>
                <w:lang w:val="en-US"/>
              </w:rPr>
              <w:t>SD / n</w:t>
            </w:r>
            <w:r w:rsidRPr="00E8092D">
              <w:rPr>
                <w:rFonts w:ascii="Times New Roman" w:hAnsi="Times New Roman" w:cs="Times New Roman"/>
                <w:b/>
                <w:bCs/>
                <w:sz w:val="20"/>
                <w:szCs w:val="20"/>
                <w:lang w:val="en-US"/>
              </w:rPr>
              <w:t xml:space="preserve"> (%)</w:t>
            </w:r>
          </w:p>
        </w:tc>
      </w:tr>
      <w:tr w:rsidR="00BC3D94" w:rsidRPr="00E8092D" w14:paraId="1B7C2AFE" w14:textId="77777777" w:rsidTr="000165E7">
        <w:tc>
          <w:tcPr>
            <w:tcW w:w="0" w:type="auto"/>
          </w:tcPr>
          <w:p w14:paraId="3EDF6DB8"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Age</w:t>
            </w:r>
          </w:p>
        </w:tc>
        <w:tc>
          <w:tcPr>
            <w:tcW w:w="0" w:type="auto"/>
          </w:tcPr>
          <w:p w14:paraId="1C80FD25"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13.9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1.5</w:t>
            </w:r>
          </w:p>
        </w:tc>
      </w:tr>
      <w:tr w:rsidR="00BC3D94" w:rsidRPr="00E8092D" w14:paraId="50B37381" w14:textId="77777777" w:rsidTr="000165E7">
        <w:tc>
          <w:tcPr>
            <w:tcW w:w="0" w:type="auto"/>
          </w:tcPr>
          <w:p w14:paraId="058A0EBF"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Sex (girls)</w:t>
            </w:r>
          </w:p>
        </w:tc>
        <w:tc>
          <w:tcPr>
            <w:tcW w:w="0" w:type="auto"/>
          </w:tcPr>
          <w:p w14:paraId="1C6458E8"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408 (55.1)</w:t>
            </w:r>
          </w:p>
        </w:tc>
      </w:tr>
      <w:tr w:rsidR="00BC3D94" w:rsidRPr="00E8092D" w14:paraId="72CBA486" w14:textId="77777777" w:rsidTr="000165E7">
        <w:tc>
          <w:tcPr>
            <w:tcW w:w="0" w:type="auto"/>
          </w:tcPr>
          <w:p w14:paraId="0F62F0AF"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FAS-III (score)</w:t>
            </w:r>
          </w:p>
        </w:tc>
        <w:tc>
          <w:tcPr>
            <w:tcW w:w="0" w:type="auto"/>
          </w:tcPr>
          <w:p w14:paraId="61B834BA"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8.1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2.1</w:t>
            </w:r>
          </w:p>
        </w:tc>
      </w:tr>
      <w:tr w:rsidR="00BC3D94" w:rsidRPr="00E8092D" w14:paraId="0A00F9CA" w14:textId="77777777" w:rsidTr="000165E7">
        <w:tc>
          <w:tcPr>
            <w:tcW w:w="0" w:type="auto"/>
          </w:tcPr>
          <w:p w14:paraId="0973AA89"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Recruiting school</w:t>
            </w:r>
          </w:p>
        </w:tc>
        <w:tc>
          <w:tcPr>
            <w:tcW w:w="0" w:type="auto"/>
          </w:tcPr>
          <w:p w14:paraId="3561F501" w14:textId="77777777" w:rsidR="00BC3D94" w:rsidRPr="00E8092D" w:rsidRDefault="00BC3D94" w:rsidP="000165E7">
            <w:pPr>
              <w:spacing w:line="360" w:lineRule="auto"/>
              <w:jc w:val="center"/>
              <w:rPr>
                <w:rFonts w:ascii="Times New Roman" w:hAnsi="Times New Roman" w:cs="Times New Roman"/>
                <w:sz w:val="20"/>
                <w:szCs w:val="20"/>
                <w:lang w:val="en-US"/>
              </w:rPr>
            </w:pPr>
          </w:p>
        </w:tc>
      </w:tr>
      <w:tr w:rsidR="00BC3D94" w:rsidRPr="00E8092D" w14:paraId="787BDD8A" w14:textId="77777777" w:rsidTr="000165E7">
        <w:tc>
          <w:tcPr>
            <w:tcW w:w="0" w:type="auto"/>
          </w:tcPr>
          <w:p w14:paraId="627B665D" w14:textId="77777777" w:rsidR="00BC3D94" w:rsidRPr="00E8092D" w:rsidRDefault="00BC3D94" w:rsidP="000165E7">
            <w:pPr>
              <w:spacing w:line="360" w:lineRule="auto"/>
              <w:ind w:firstLine="256"/>
              <w:rPr>
                <w:rFonts w:ascii="Times New Roman" w:hAnsi="Times New Roman" w:cs="Times New Roman"/>
                <w:i/>
                <w:iCs/>
                <w:sz w:val="20"/>
                <w:szCs w:val="20"/>
                <w:lang w:val="en-US"/>
              </w:rPr>
            </w:pPr>
            <w:r w:rsidRPr="00E8092D">
              <w:rPr>
                <w:rFonts w:ascii="Times New Roman" w:hAnsi="Times New Roman" w:cs="Times New Roman"/>
                <w:i/>
                <w:iCs/>
                <w:sz w:val="20"/>
                <w:szCs w:val="20"/>
                <w:lang w:val="en-US"/>
              </w:rPr>
              <w:t xml:space="preserve">CE El </w:t>
            </w:r>
            <w:proofErr w:type="spellStart"/>
            <w:r w:rsidRPr="00E8092D">
              <w:rPr>
                <w:rFonts w:ascii="Times New Roman" w:hAnsi="Times New Roman" w:cs="Times New Roman"/>
                <w:i/>
                <w:iCs/>
                <w:sz w:val="20"/>
                <w:szCs w:val="20"/>
                <w:lang w:val="en-US"/>
              </w:rPr>
              <w:t>Ope</w:t>
            </w:r>
            <w:proofErr w:type="spellEnd"/>
          </w:p>
        </w:tc>
        <w:tc>
          <w:tcPr>
            <w:tcW w:w="0" w:type="auto"/>
          </w:tcPr>
          <w:p w14:paraId="3312EF87"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148 (20.0)</w:t>
            </w:r>
          </w:p>
        </w:tc>
      </w:tr>
      <w:tr w:rsidR="00BC3D94" w:rsidRPr="00E8092D" w14:paraId="6DE41708" w14:textId="77777777" w:rsidTr="000165E7">
        <w:tc>
          <w:tcPr>
            <w:tcW w:w="0" w:type="auto"/>
          </w:tcPr>
          <w:p w14:paraId="42EEEC9F" w14:textId="77777777" w:rsidR="00BC3D94" w:rsidRPr="00E8092D" w:rsidRDefault="00BC3D94" w:rsidP="000165E7">
            <w:pPr>
              <w:spacing w:line="360" w:lineRule="auto"/>
              <w:ind w:firstLine="256"/>
              <w:rPr>
                <w:rFonts w:ascii="Times New Roman" w:hAnsi="Times New Roman" w:cs="Times New Roman"/>
                <w:i/>
                <w:iCs/>
                <w:sz w:val="20"/>
                <w:szCs w:val="20"/>
                <w:lang w:val="en-US"/>
              </w:rPr>
            </w:pPr>
            <w:r w:rsidRPr="00E8092D">
              <w:rPr>
                <w:rFonts w:ascii="Times New Roman" w:hAnsi="Times New Roman" w:cs="Times New Roman"/>
                <w:i/>
                <w:iCs/>
                <w:sz w:val="20"/>
                <w:szCs w:val="20"/>
                <w:lang w:val="en-US"/>
              </w:rPr>
              <w:t>IES Vicente Medina</w:t>
            </w:r>
          </w:p>
        </w:tc>
        <w:tc>
          <w:tcPr>
            <w:tcW w:w="0" w:type="auto"/>
          </w:tcPr>
          <w:p w14:paraId="62F86268"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401 (54.1)</w:t>
            </w:r>
          </w:p>
        </w:tc>
      </w:tr>
      <w:tr w:rsidR="00BC3D94" w:rsidRPr="00E8092D" w14:paraId="539197DF" w14:textId="77777777" w:rsidTr="000165E7">
        <w:tc>
          <w:tcPr>
            <w:tcW w:w="0" w:type="auto"/>
          </w:tcPr>
          <w:p w14:paraId="62547348" w14:textId="77777777" w:rsidR="00BC3D94" w:rsidRPr="00E8092D" w:rsidRDefault="00BC3D94" w:rsidP="000165E7">
            <w:pPr>
              <w:spacing w:line="360" w:lineRule="auto"/>
              <w:ind w:firstLine="256"/>
              <w:rPr>
                <w:rFonts w:ascii="Times New Roman" w:hAnsi="Times New Roman" w:cs="Times New Roman"/>
                <w:i/>
                <w:iCs/>
                <w:sz w:val="20"/>
                <w:szCs w:val="20"/>
                <w:lang w:val="en-US"/>
              </w:rPr>
            </w:pPr>
            <w:r w:rsidRPr="00E8092D">
              <w:rPr>
                <w:rFonts w:ascii="Times New Roman" w:hAnsi="Times New Roman" w:cs="Times New Roman"/>
                <w:i/>
                <w:iCs/>
                <w:sz w:val="20"/>
                <w:szCs w:val="20"/>
                <w:lang w:val="en-US"/>
              </w:rPr>
              <w:t xml:space="preserve">IES Pedro </w:t>
            </w:r>
            <w:proofErr w:type="spellStart"/>
            <w:r w:rsidRPr="00E8092D">
              <w:rPr>
                <w:rFonts w:ascii="Times New Roman" w:hAnsi="Times New Roman" w:cs="Times New Roman"/>
                <w:i/>
                <w:iCs/>
                <w:sz w:val="20"/>
                <w:szCs w:val="20"/>
                <w:lang w:val="en-US"/>
              </w:rPr>
              <w:t>Guillén</w:t>
            </w:r>
            <w:proofErr w:type="spellEnd"/>
          </w:p>
        </w:tc>
        <w:tc>
          <w:tcPr>
            <w:tcW w:w="0" w:type="auto"/>
          </w:tcPr>
          <w:p w14:paraId="5CD78837"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192 (25.9)</w:t>
            </w:r>
          </w:p>
        </w:tc>
      </w:tr>
      <w:tr w:rsidR="00BC3D94" w:rsidRPr="00E8092D" w14:paraId="78A75BC9" w14:textId="77777777" w:rsidTr="000165E7">
        <w:tc>
          <w:tcPr>
            <w:tcW w:w="0" w:type="auto"/>
          </w:tcPr>
          <w:p w14:paraId="137C2373"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Weight (kg)</w:t>
            </w:r>
          </w:p>
        </w:tc>
        <w:tc>
          <w:tcPr>
            <w:tcW w:w="0" w:type="auto"/>
          </w:tcPr>
          <w:p w14:paraId="1C68B9A9"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59.6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15.0</w:t>
            </w:r>
          </w:p>
        </w:tc>
      </w:tr>
      <w:tr w:rsidR="00BC3D94" w:rsidRPr="00E8092D" w14:paraId="22021556" w14:textId="77777777" w:rsidTr="000165E7">
        <w:tc>
          <w:tcPr>
            <w:tcW w:w="0" w:type="auto"/>
          </w:tcPr>
          <w:p w14:paraId="47793497"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Height (cm)</w:t>
            </w:r>
          </w:p>
        </w:tc>
        <w:tc>
          <w:tcPr>
            <w:tcW w:w="0" w:type="auto"/>
          </w:tcPr>
          <w:p w14:paraId="0FE36764"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161.4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8.8</w:t>
            </w:r>
          </w:p>
        </w:tc>
      </w:tr>
      <w:tr w:rsidR="00BC3D94" w:rsidRPr="00E8092D" w14:paraId="742FD2D2" w14:textId="77777777" w:rsidTr="000165E7">
        <w:tc>
          <w:tcPr>
            <w:tcW w:w="0" w:type="auto"/>
          </w:tcPr>
          <w:p w14:paraId="44F94BF3"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BMI (kg/m</w:t>
            </w:r>
            <w:r w:rsidRPr="00E8092D">
              <w:rPr>
                <w:rFonts w:ascii="Times New Roman" w:hAnsi="Times New Roman" w:cs="Times New Roman"/>
                <w:sz w:val="20"/>
                <w:szCs w:val="20"/>
                <w:vertAlign w:val="superscript"/>
                <w:lang w:val="en-US"/>
              </w:rPr>
              <w:t>2</w:t>
            </w:r>
            <w:r w:rsidRPr="00E8092D">
              <w:rPr>
                <w:rFonts w:ascii="Times New Roman" w:hAnsi="Times New Roman" w:cs="Times New Roman"/>
                <w:sz w:val="20"/>
                <w:szCs w:val="20"/>
                <w:lang w:val="en-US"/>
              </w:rPr>
              <w:t>)</w:t>
            </w:r>
          </w:p>
        </w:tc>
        <w:tc>
          <w:tcPr>
            <w:tcW w:w="0" w:type="auto"/>
          </w:tcPr>
          <w:p w14:paraId="2AE37C99"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22.7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4.7</w:t>
            </w:r>
          </w:p>
        </w:tc>
      </w:tr>
      <w:tr w:rsidR="00BC3D94" w:rsidRPr="00E8092D" w14:paraId="2FEFFAD4" w14:textId="77777777" w:rsidTr="000165E7">
        <w:tc>
          <w:tcPr>
            <w:tcW w:w="0" w:type="auto"/>
          </w:tcPr>
          <w:p w14:paraId="69B7A8F0"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BMI (z-score) </w:t>
            </w:r>
            <w:r w:rsidRPr="00E8092D">
              <w:rPr>
                <w:rFonts w:ascii="Times New Roman" w:hAnsi="Times New Roman" w:cs="Times New Roman"/>
                <w:sz w:val="20"/>
                <w:szCs w:val="20"/>
                <w:vertAlign w:val="superscript"/>
                <w:lang w:val="en-US"/>
              </w:rPr>
              <w:t>a</w:t>
            </w:r>
          </w:p>
        </w:tc>
        <w:tc>
          <w:tcPr>
            <w:tcW w:w="0" w:type="auto"/>
          </w:tcPr>
          <w:p w14:paraId="45D8F9B2"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0.89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1.25</w:t>
            </w:r>
          </w:p>
        </w:tc>
      </w:tr>
      <w:tr w:rsidR="00BC3D94" w:rsidRPr="00E8092D" w14:paraId="7BFE1B4B" w14:textId="77777777" w:rsidTr="000165E7">
        <w:tc>
          <w:tcPr>
            <w:tcW w:w="0" w:type="auto"/>
          </w:tcPr>
          <w:p w14:paraId="247676B3" w14:textId="77777777" w:rsidR="00BC3D94" w:rsidRPr="00E8092D" w:rsidRDefault="00BC3D94" w:rsidP="000165E7">
            <w:pPr>
              <w:spacing w:line="360" w:lineRule="auto"/>
              <w:rPr>
                <w:rFonts w:ascii="Times New Roman" w:hAnsi="Times New Roman" w:cs="Times New Roman"/>
                <w:sz w:val="20"/>
                <w:szCs w:val="20"/>
                <w:vertAlign w:val="superscript"/>
                <w:lang w:val="en-US"/>
              </w:rPr>
            </w:pPr>
            <w:r w:rsidRPr="00E8092D">
              <w:rPr>
                <w:rFonts w:ascii="Times New Roman" w:hAnsi="Times New Roman" w:cs="Times New Roman"/>
                <w:sz w:val="20"/>
                <w:szCs w:val="20"/>
                <w:lang w:val="en-US"/>
              </w:rPr>
              <w:t xml:space="preserve">Excess weight </w:t>
            </w:r>
          </w:p>
        </w:tc>
        <w:tc>
          <w:tcPr>
            <w:tcW w:w="0" w:type="auto"/>
          </w:tcPr>
          <w:p w14:paraId="6FB48924"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342 (46.2)</w:t>
            </w:r>
          </w:p>
        </w:tc>
      </w:tr>
      <w:tr w:rsidR="00BC3D94" w:rsidRPr="00E8092D" w14:paraId="672EF036" w14:textId="77777777" w:rsidTr="000165E7">
        <w:tc>
          <w:tcPr>
            <w:tcW w:w="0" w:type="auto"/>
          </w:tcPr>
          <w:p w14:paraId="5E69F7C4"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Waist circumference (cm)</w:t>
            </w:r>
          </w:p>
        </w:tc>
        <w:tc>
          <w:tcPr>
            <w:tcW w:w="0" w:type="auto"/>
          </w:tcPr>
          <w:p w14:paraId="22530D38"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73.1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10.4</w:t>
            </w:r>
          </w:p>
        </w:tc>
      </w:tr>
      <w:tr w:rsidR="00BC3D94" w:rsidRPr="00E8092D" w14:paraId="4838A4A9" w14:textId="77777777" w:rsidTr="000165E7">
        <w:tc>
          <w:tcPr>
            <w:tcW w:w="0" w:type="auto"/>
          </w:tcPr>
          <w:p w14:paraId="0EC243C7"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YAP-S Physical activity (score)</w:t>
            </w:r>
          </w:p>
        </w:tc>
        <w:tc>
          <w:tcPr>
            <w:tcW w:w="0" w:type="auto"/>
          </w:tcPr>
          <w:p w14:paraId="4DAEDBF2"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2.6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0.7</w:t>
            </w:r>
          </w:p>
        </w:tc>
      </w:tr>
      <w:tr w:rsidR="00BC3D94" w:rsidRPr="00E8092D" w14:paraId="11208D79" w14:textId="77777777" w:rsidTr="000165E7">
        <w:tc>
          <w:tcPr>
            <w:tcW w:w="0" w:type="auto"/>
          </w:tcPr>
          <w:p w14:paraId="4011C7C1"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YAP-S Sedentary Behaviors (score)</w:t>
            </w:r>
          </w:p>
        </w:tc>
        <w:tc>
          <w:tcPr>
            <w:tcW w:w="0" w:type="auto"/>
          </w:tcPr>
          <w:p w14:paraId="05290139"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2.6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0.6</w:t>
            </w:r>
          </w:p>
        </w:tc>
      </w:tr>
      <w:tr w:rsidR="00BC3D94" w:rsidRPr="00E8092D" w14:paraId="653CA669" w14:textId="77777777" w:rsidTr="000165E7">
        <w:tc>
          <w:tcPr>
            <w:tcW w:w="0" w:type="auto"/>
          </w:tcPr>
          <w:p w14:paraId="28E0236A"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Sleep duration (min)</w:t>
            </w:r>
          </w:p>
        </w:tc>
        <w:tc>
          <w:tcPr>
            <w:tcW w:w="0" w:type="auto"/>
          </w:tcPr>
          <w:p w14:paraId="39BB65C9"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492.5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54.9</w:t>
            </w:r>
          </w:p>
        </w:tc>
      </w:tr>
      <w:tr w:rsidR="00BC3D94" w:rsidRPr="00E8092D" w14:paraId="6DAE0391" w14:textId="77777777" w:rsidTr="000165E7">
        <w:tc>
          <w:tcPr>
            <w:tcW w:w="0" w:type="auto"/>
          </w:tcPr>
          <w:p w14:paraId="62C8F48A"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20-m Shuttle Run Test (stages)</w:t>
            </w:r>
          </w:p>
        </w:tc>
        <w:tc>
          <w:tcPr>
            <w:tcW w:w="0" w:type="auto"/>
          </w:tcPr>
          <w:p w14:paraId="525A4FA3"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3.9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2.0</w:t>
            </w:r>
          </w:p>
        </w:tc>
      </w:tr>
      <w:tr w:rsidR="00BC3D94" w:rsidRPr="00E8092D" w14:paraId="4A56B77F" w14:textId="77777777" w:rsidTr="000165E7">
        <w:tc>
          <w:tcPr>
            <w:tcW w:w="0" w:type="auto"/>
          </w:tcPr>
          <w:p w14:paraId="47CBCC55" w14:textId="77777777" w:rsidR="00BC3D94" w:rsidRPr="00E8092D" w:rsidRDefault="00BC3D94" w:rsidP="000165E7">
            <w:pPr>
              <w:spacing w:line="360" w:lineRule="auto"/>
              <w:rPr>
                <w:rFonts w:ascii="Times New Roman" w:hAnsi="Times New Roman" w:cs="Times New Roman"/>
                <w:sz w:val="20"/>
                <w:szCs w:val="20"/>
                <w:vertAlign w:val="superscript"/>
                <w:lang w:val="en-US"/>
              </w:rPr>
            </w:pPr>
            <w:r w:rsidRPr="00E8092D">
              <w:rPr>
                <w:rFonts w:ascii="Times New Roman" w:hAnsi="Times New Roman" w:cs="Times New Roman"/>
                <w:sz w:val="20"/>
                <w:szCs w:val="20"/>
                <w:lang w:val="en-US"/>
              </w:rPr>
              <w:t xml:space="preserve">CRF (ml/kg/min) </w:t>
            </w:r>
            <w:r w:rsidRPr="00E8092D">
              <w:rPr>
                <w:rFonts w:ascii="Times New Roman" w:hAnsi="Times New Roman" w:cs="Times New Roman"/>
                <w:sz w:val="20"/>
                <w:szCs w:val="20"/>
                <w:vertAlign w:val="superscript"/>
                <w:lang w:val="en-US"/>
              </w:rPr>
              <w:t>b</w:t>
            </w:r>
          </w:p>
        </w:tc>
        <w:tc>
          <w:tcPr>
            <w:tcW w:w="0" w:type="auto"/>
          </w:tcPr>
          <w:p w14:paraId="706AC00D"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49.2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7.4</w:t>
            </w:r>
          </w:p>
        </w:tc>
      </w:tr>
      <w:tr w:rsidR="00BC3D94" w:rsidRPr="00E8092D" w14:paraId="642DFEBF" w14:textId="77777777" w:rsidTr="000165E7">
        <w:tc>
          <w:tcPr>
            <w:tcW w:w="0" w:type="auto"/>
          </w:tcPr>
          <w:p w14:paraId="7BCA57E1"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Absolute handgrip strength</w:t>
            </w:r>
          </w:p>
        </w:tc>
        <w:tc>
          <w:tcPr>
            <w:tcW w:w="0" w:type="auto"/>
          </w:tcPr>
          <w:p w14:paraId="1C9A3D4A"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47.5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14.6</w:t>
            </w:r>
          </w:p>
        </w:tc>
      </w:tr>
      <w:tr w:rsidR="00BC3D94" w:rsidRPr="00E8092D" w14:paraId="0B567B39" w14:textId="77777777" w:rsidTr="000165E7">
        <w:tc>
          <w:tcPr>
            <w:tcW w:w="0" w:type="auto"/>
          </w:tcPr>
          <w:p w14:paraId="5392CE6F"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Handgrip strength/BW</w:t>
            </w:r>
          </w:p>
        </w:tc>
        <w:tc>
          <w:tcPr>
            <w:tcW w:w="0" w:type="auto"/>
          </w:tcPr>
          <w:p w14:paraId="42066B7D"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0.41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0.10</w:t>
            </w:r>
          </w:p>
        </w:tc>
      </w:tr>
      <w:tr w:rsidR="00BC3D94" w:rsidRPr="00E8092D" w14:paraId="1D28A3B6" w14:textId="77777777" w:rsidTr="000165E7">
        <w:tc>
          <w:tcPr>
            <w:tcW w:w="0" w:type="auto"/>
          </w:tcPr>
          <w:p w14:paraId="0FC1E0E6"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Standing broad jump (cm)</w:t>
            </w:r>
          </w:p>
        </w:tc>
        <w:tc>
          <w:tcPr>
            <w:tcW w:w="0" w:type="auto"/>
          </w:tcPr>
          <w:p w14:paraId="1BDD8AF5"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143.5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57.1</w:t>
            </w:r>
          </w:p>
        </w:tc>
      </w:tr>
      <w:tr w:rsidR="00BC3D94" w:rsidRPr="00E8092D" w14:paraId="218230DD" w14:textId="77777777" w:rsidTr="000165E7">
        <w:tc>
          <w:tcPr>
            <w:tcW w:w="0" w:type="auto"/>
          </w:tcPr>
          <w:p w14:paraId="3B1D3444"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4</w:t>
            </w:r>
            <w:r w:rsidRPr="00E8092D">
              <w:rPr>
                <w:rFonts w:ascii="Times New Roman" w:eastAsia="Times New Roman" w:hAnsi="Times New Roman" w:cs="Times New Roman"/>
                <w:sz w:val="20"/>
                <w:szCs w:val="20"/>
                <w:lang w:val="en-US"/>
              </w:rPr>
              <w:t>×</w:t>
            </w:r>
            <w:r w:rsidRPr="00E8092D">
              <w:rPr>
                <w:rFonts w:ascii="Times New Roman" w:hAnsi="Times New Roman" w:cs="Times New Roman"/>
                <w:sz w:val="20"/>
                <w:szCs w:val="20"/>
                <w:lang w:val="en-US"/>
              </w:rPr>
              <w:t>10 Shuttle Run Test (s)</w:t>
            </w:r>
          </w:p>
        </w:tc>
        <w:tc>
          <w:tcPr>
            <w:tcW w:w="0" w:type="auto"/>
          </w:tcPr>
          <w:p w14:paraId="6A6AE28D"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12.8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1.3</w:t>
            </w:r>
          </w:p>
        </w:tc>
      </w:tr>
      <w:tr w:rsidR="00BC3D94" w:rsidRPr="00E8092D" w14:paraId="01F46025" w14:textId="77777777" w:rsidTr="000165E7">
        <w:tc>
          <w:tcPr>
            <w:tcW w:w="0" w:type="auto"/>
          </w:tcPr>
          <w:p w14:paraId="1A994882"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Sit-and-Reach Test (cm)</w:t>
            </w:r>
          </w:p>
        </w:tc>
        <w:tc>
          <w:tcPr>
            <w:tcW w:w="0" w:type="auto"/>
          </w:tcPr>
          <w:p w14:paraId="057F5BE0"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24.4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9.4</w:t>
            </w:r>
          </w:p>
        </w:tc>
      </w:tr>
      <w:tr w:rsidR="00BC3D94" w:rsidRPr="00E8092D" w14:paraId="3306A71E" w14:textId="77777777" w:rsidTr="000165E7">
        <w:tc>
          <w:tcPr>
            <w:tcW w:w="0" w:type="auto"/>
          </w:tcPr>
          <w:p w14:paraId="17190EA9" w14:textId="77777777" w:rsidR="00BC3D94" w:rsidRPr="00E8092D" w:rsidRDefault="00BC3D94" w:rsidP="000165E7">
            <w:pPr>
              <w:spacing w:line="360" w:lineRule="auto"/>
              <w:rPr>
                <w:rFonts w:ascii="Times New Roman" w:hAnsi="Times New Roman" w:cs="Times New Roman"/>
                <w:sz w:val="20"/>
                <w:szCs w:val="20"/>
                <w:lang w:val="en-US"/>
              </w:rPr>
            </w:pPr>
            <w:r w:rsidRPr="00E8092D">
              <w:rPr>
                <w:rFonts w:ascii="Times New Roman" w:hAnsi="Times New Roman" w:cs="Times New Roman"/>
                <w:sz w:val="20"/>
                <w:szCs w:val="20"/>
                <w:lang w:val="en-US"/>
              </w:rPr>
              <w:t>SCOFF (score)</w:t>
            </w:r>
          </w:p>
        </w:tc>
        <w:tc>
          <w:tcPr>
            <w:tcW w:w="0" w:type="auto"/>
          </w:tcPr>
          <w:p w14:paraId="37542B1C"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 xml:space="preserve">1.0 </w:t>
            </w:r>
            <w:r w:rsidRPr="00E8092D">
              <w:rPr>
                <w:rFonts w:ascii="Times New Roman" w:hAnsi="Times New Roman" w:cs="Times New Roman"/>
                <w:sz w:val="20"/>
                <w:szCs w:val="20"/>
                <w:lang w:val="en-US"/>
              </w:rPr>
              <w:sym w:font="Symbol" w:char="F0B1"/>
            </w:r>
            <w:r w:rsidRPr="00E8092D">
              <w:rPr>
                <w:rFonts w:ascii="Times New Roman" w:hAnsi="Times New Roman" w:cs="Times New Roman"/>
                <w:sz w:val="20"/>
                <w:szCs w:val="20"/>
                <w:lang w:val="en-US"/>
              </w:rPr>
              <w:t xml:space="preserve"> 1.2</w:t>
            </w:r>
          </w:p>
        </w:tc>
      </w:tr>
      <w:tr w:rsidR="00BC3D94" w:rsidRPr="00E8092D" w14:paraId="76E1A01D" w14:textId="77777777" w:rsidTr="000165E7">
        <w:tc>
          <w:tcPr>
            <w:tcW w:w="0" w:type="auto"/>
          </w:tcPr>
          <w:p w14:paraId="2145EA7D" w14:textId="77777777" w:rsidR="00BC3D94" w:rsidRPr="00E8092D" w:rsidRDefault="00BC3D94" w:rsidP="000165E7">
            <w:pPr>
              <w:spacing w:line="360" w:lineRule="auto"/>
              <w:rPr>
                <w:rFonts w:ascii="Times New Roman" w:hAnsi="Times New Roman" w:cs="Times New Roman"/>
                <w:sz w:val="20"/>
                <w:szCs w:val="20"/>
                <w:vertAlign w:val="superscript"/>
                <w:lang w:val="en-US"/>
              </w:rPr>
            </w:pPr>
            <w:r w:rsidRPr="00E8092D">
              <w:rPr>
                <w:rFonts w:ascii="Times New Roman" w:hAnsi="Times New Roman" w:cs="Times New Roman"/>
                <w:sz w:val="20"/>
                <w:szCs w:val="20"/>
                <w:lang w:val="en-US"/>
              </w:rPr>
              <w:t xml:space="preserve">Disordered eating symptoms </w:t>
            </w:r>
            <w:r w:rsidRPr="00E8092D">
              <w:rPr>
                <w:rFonts w:ascii="Times New Roman" w:hAnsi="Times New Roman" w:cs="Times New Roman"/>
                <w:sz w:val="20"/>
                <w:szCs w:val="20"/>
                <w:vertAlign w:val="superscript"/>
                <w:lang w:val="en-US"/>
              </w:rPr>
              <w:t>c</w:t>
            </w:r>
          </w:p>
        </w:tc>
        <w:tc>
          <w:tcPr>
            <w:tcW w:w="0" w:type="auto"/>
          </w:tcPr>
          <w:p w14:paraId="124186EB" w14:textId="77777777" w:rsidR="00BC3D94" w:rsidRPr="00E8092D" w:rsidRDefault="00BC3D94" w:rsidP="000165E7">
            <w:pPr>
              <w:spacing w:line="360" w:lineRule="auto"/>
              <w:jc w:val="center"/>
              <w:rPr>
                <w:rFonts w:ascii="Times New Roman" w:hAnsi="Times New Roman" w:cs="Times New Roman"/>
                <w:sz w:val="20"/>
                <w:szCs w:val="20"/>
                <w:lang w:val="en-US"/>
              </w:rPr>
            </w:pPr>
            <w:r w:rsidRPr="00E8092D">
              <w:rPr>
                <w:rFonts w:ascii="Times New Roman" w:hAnsi="Times New Roman" w:cs="Times New Roman"/>
                <w:sz w:val="20"/>
                <w:szCs w:val="20"/>
                <w:lang w:val="en-US"/>
              </w:rPr>
              <w:t>227 (30.6)</w:t>
            </w:r>
          </w:p>
        </w:tc>
      </w:tr>
    </w:tbl>
    <w:p w14:paraId="48C861F6" w14:textId="4B23AA2D" w:rsidR="00BC3D94" w:rsidRDefault="00BC3D94" w:rsidP="00BC3D94">
      <w:pPr>
        <w:ind w:left="2268" w:right="2175"/>
        <w:jc w:val="both"/>
        <w:rPr>
          <w:rFonts w:ascii="Times New Roman" w:eastAsia="Times New Roman" w:hAnsi="Times New Roman" w:cs="Times New Roman"/>
          <w:sz w:val="20"/>
          <w:szCs w:val="20"/>
          <w:lang w:val="en-US"/>
        </w:rPr>
      </w:pPr>
      <w:r w:rsidRPr="00E8092D">
        <w:rPr>
          <w:rFonts w:ascii="Times New Roman" w:hAnsi="Times New Roman" w:cs="Times New Roman"/>
          <w:sz w:val="20"/>
          <w:szCs w:val="20"/>
          <w:lang w:val="en-US"/>
        </w:rPr>
        <w:t xml:space="preserve">BMI, body mass index, BW, body weight; CE, </w:t>
      </w:r>
      <w:proofErr w:type="spellStart"/>
      <w:r w:rsidRPr="00E8092D">
        <w:rPr>
          <w:rFonts w:ascii="Times New Roman" w:hAnsi="Times New Roman" w:cs="Times New Roman"/>
          <w:i/>
          <w:iCs/>
          <w:sz w:val="20"/>
          <w:szCs w:val="20"/>
          <w:lang w:val="en-US"/>
        </w:rPr>
        <w:t>Cooperativa</w:t>
      </w:r>
      <w:proofErr w:type="spellEnd"/>
      <w:r w:rsidRPr="00E8092D">
        <w:rPr>
          <w:rFonts w:ascii="Times New Roman" w:hAnsi="Times New Roman" w:cs="Times New Roman"/>
          <w:i/>
          <w:iCs/>
          <w:sz w:val="20"/>
          <w:szCs w:val="20"/>
          <w:lang w:val="en-US"/>
        </w:rPr>
        <w:t xml:space="preserve"> de </w:t>
      </w:r>
      <w:proofErr w:type="spellStart"/>
      <w:r w:rsidRPr="00E8092D">
        <w:rPr>
          <w:rFonts w:ascii="Times New Roman" w:hAnsi="Times New Roman" w:cs="Times New Roman"/>
          <w:i/>
          <w:iCs/>
          <w:sz w:val="20"/>
          <w:szCs w:val="20"/>
          <w:lang w:val="en-US"/>
        </w:rPr>
        <w:t>Enseñanza</w:t>
      </w:r>
      <w:proofErr w:type="spellEnd"/>
      <w:r w:rsidRPr="00E8092D">
        <w:rPr>
          <w:rFonts w:ascii="Times New Roman" w:hAnsi="Times New Roman" w:cs="Times New Roman"/>
          <w:sz w:val="20"/>
          <w:szCs w:val="20"/>
          <w:lang w:val="en-US"/>
        </w:rPr>
        <w:t>; CRF, cardiorespiratory fitness; FAS-III, Family Affluence Scale – IIII; IES,</w:t>
      </w:r>
      <w:r w:rsidRPr="00E8092D">
        <w:rPr>
          <w:rFonts w:ascii="Times New Roman" w:hAnsi="Times New Roman" w:cs="Times New Roman"/>
          <w:i/>
          <w:iCs/>
          <w:sz w:val="20"/>
          <w:szCs w:val="20"/>
          <w:lang w:val="en-US"/>
        </w:rPr>
        <w:t xml:space="preserve"> Instituto de </w:t>
      </w:r>
      <w:proofErr w:type="spellStart"/>
      <w:r w:rsidRPr="00E8092D">
        <w:rPr>
          <w:rFonts w:ascii="Times New Roman" w:hAnsi="Times New Roman" w:cs="Times New Roman"/>
          <w:i/>
          <w:iCs/>
          <w:sz w:val="20"/>
          <w:szCs w:val="20"/>
          <w:lang w:val="en-US"/>
        </w:rPr>
        <w:t>Educación</w:t>
      </w:r>
      <w:proofErr w:type="spellEnd"/>
      <w:r w:rsidRPr="00E8092D">
        <w:rPr>
          <w:rFonts w:ascii="Times New Roman" w:hAnsi="Times New Roman" w:cs="Times New Roman"/>
          <w:i/>
          <w:iCs/>
          <w:sz w:val="20"/>
          <w:szCs w:val="20"/>
          <w:lang w:val="en-US"/>
        </w:rPr>
        <w:t xml:space="preserve"> </w:t>
      </w:r>
      <w:proofErr w:type="spellStart"/>
      <w:r w:rsidRPr="00E8092D">
        <w:rPr>
          <w:rFonts w:ascii="Times New Roman" w:hAnsi="Times New Roman" w:cs="Times New Roman"/>
          <w:i/>
          <w:iCs/>
          <w:sz w:val="20"/>
          <w:szCs w:val="20"/>
          <w:lang w:val="en-US"/>
        </w:rPr>
        <w:t>Secundaria</w:t>
      </w:r>
      <w:proofErr w:type="spellEnd"/>
      <w:r w:rsidRPr="00E8092D">
        <w:rPr>
          <w:rFonts w:ascii="Times New Roman" w:hAnsi="Times New Roman" w:cs="Times New Roman"/>
          <w:sz w:val="20"/>
          <w:szCs w:val="20"/>
          <w:lang w:val="en-US"/>
        </w:rPr>
        <w:t xml:space="preserve">; SCOFF, </w:t>
      </w:r>
      <w:r w:rsidRPr="00E8092D">
        <w:rPr>
          <w:rFonts w:ascii="Times New Roman" w:eastAsia="Times New Roman" w:hAnsi="Times New Roman" w:cs="Times New Roman"/>
          <w:sz w:val="20"/>
          <w:szCs w:val="20"/>
          <w:lang w:val="en-US"/>
        </w:rPr>
        <w:t xml:space="preserve">Sick, Control, One, Fat, Food; YAP-S, Spanish Youth Active Profile. </w:t>
      </w:r>
      <w:proofErr w:type="spellStart"/>
      <w:r w:rsidRPr="00E8092D">
        <w:rPr>
          <w:rFonts w:ascii="Times New Roman" w:eastAsia="Times New Roman" w:hAnsi="Times New Roman" w:cs="Times New Roman"/>
          <w:sz w:val="20"/>
          <w:szCs w:val="20"/>
          <w:vertAlign w:val="superscript"/>
          <w:lang w:val="en-US"/>
        </w:rPr>
        <w:t>a</w:t>
      </w:r>
      <w:proofErr w:type="spellEnd"/>
      <w:r w:rsidRPr="00E8092D">
        <w:rPr>
          <w:rFonts w:ascii="Times New Roman" w:eastAsia="Times New Roman" w:hAnsi="Times New Roman" w:cs="Times New Roman"/>
          <w:sz w:val="20"/>
          <w:szCs w:val="20"/>
          <w:vertAlign w:val="superscript"/>
          <w:lang w:val="en-US"/>
        </w:rPr>
        <w:t xml:space="preserve"> </w:t>
      </w:r>
      <w:r w:rsidRPr="00E8092D">
        <w:rPr>
          <w:rFonts w:ascii="Times New Roman" w:eastAsia="Times New Roman" w:hAnsi="Times New Roman" w:cs="Times New Roman"/>
          <w:sz w:val="20"/>
          <w:szCs w:val="20"/>
          <w:lang w:val="en-US"/>
        </w:rPr>
        <w:t xml:space="preserve">According to the World Health Organization criteria </w:t>
      </w:r>
      <w:r w:rsidRPr="00E8092D">
        <w:rPr>
          <w:rFonts w:ascii="Times New Roman" w:eastAsia="Times New Roman" w:hAnsi="Times New Roman" w:cs="Times New Roman"/>
          <w:sz w:val="20"/>
          <w:szCs w:val="20"/>
          <w:lang w:val="en-US"/>
        </w:rPr>
        <w:fldChar w:fldCharType="begin"/>
      </w:r>
      <w:r w:rsidRPr="00E8092D">
        <w:rPr>
          <w:rFonts w:ascii="Times New Roman" w:eastAsia="Times New Roman" w:hAnsi="Times New Roman" w:cs="Times New Roman"/>
          <w:sz w:val="20"/>
          <w:szCs w:val="20"/>
          <w:lang w:val="en-US"/>
        </w:rPr>
        <w:instrText xml:space="preserve"> ADDIN ZOTERO_ITEM CSL_CITATION {"citationID":"xte4jhpL","properties":{"formattedCitation":"(de Onis, 2007)","plainCitation":"(de Onis, 2007)","noteIndex":0},"citationItems":[{"id":1094,"uris":["http://zotero.org/users/9229868/items/2JJ8AUNI"],"itemData":{"id":1094,"type":"article-journal","container-title":"Bulletin of the World Health Organization","DOI":"10.2471/BLT.07.043497","ISSN":"00429686","issue":"09","journalAbbreviation":"Bull World Health Organ","page":"660-667","source":"DOI.org (Crossref)","title":"Development of a WHO growth reference for school-aged children and adolescents","volume":"85","author":[{"family":"Onis","given":"Mercedes","non-dropping-particle":"de"}],"issued":{"date-parts":[["2007",9,1]]}}}],"schema":"https://github.com/citation-style-language/schema/raw/master/csl-citation.json"} </w:instrText>
      </w:r>
      <w:r w:rsidRPr="00E8092D">
        <w:rPr>
          <w:rFonts w:ascii="Times New Roman" w:eastAsia="Times New Roman" w:hAnsi="Times New Roman" w:cs="Times New Roman"/>
          <w:sz w:val="20"/>
          <w:szCs w:val="20"/>
          <w:lang w:val="en-US"/>
        </w:rPr>
        <w:fldChar w:fldCharType="separate"/>
      </w:r>
      <w:r w:rsidRPr="00E8092D">
        <w:rPr>
          <w:rFonts w:ascii="Times New Roman" w:hAnsi="Times New Roman" w:cs="Times New Roman"/>
          <w:sz w:val="20"/>
          <w:lang w:val="en-US"/>
        </w:rPr>
        <w:t>(de Onis, 2007)</w:t>
      </w:r>
      <w:r w:rsidRPr="00E8092D">
        <w:rPr>
          <w:rFonts w:ascii="Times New Roman" w:eastAsia="Times New Roman" w:hAnsi="Times New Roman" w:cs="Times New Roman"/>
          <w:sz w:val="20"/>
          <w:szCs w:val="20"/>
          <w:lang w:val="en-US"/>
        </w:rPr>
        <w:fldChar w:fldCharType="end"/>
      </w:r>
      <w:r w:rsidRPr="00E8092D">
        <w:rPr>
          <w:rFonts w:ascii="Times New Roman" w:eastAsia="Times New Roman" w:hAnsi="Times New Roman" w:cs="Times New Roman"/>
          <w:sz w:val="20"/>
          <w:szCs w:val="20"/>
          <w:lang w:val="en-US"/>
        </w:rPr>
        <w:t>;</w:t>
      </w:r>
      <w:r w:rsidRPr="00E8092D">
        <w:rPr>
          <w:rFonts w:ascii="Times New Roman" w:eastAsia="Times New Roman" w:hAnsi="Times New Roman" w:cs="Times New Roman"/>
          <w:sz w:val="20"/>
          <w:szCs w:val="20"/>
          <w:vertAlign w:val="superscript"/>
          <w:lang w:val="en-US"/>
        </w:rPr>
        <w:t xml:space="preserve"> b </w:t>
      </w:r>
      <w:r w:rsidRPr="00E8092D">
        <w:rPr>
          <w:rFonts w:ascii="Times New Roman" w:eastAsia="Times New Roman" w:hAnsi="Times New Roman" w:cs="Times New Roman"/>
          <w:sz w:val="20"/>
          <w:szCs w:val="20"/>
          <w:lang w:val="en-US"/>
        </w:rPr>
        <w:t xml:space="preserve">According to the </w:t>
      </w:r>
      <w:r w:rsidRPr="00E8092D">
        <w:rPr>
          <w:rFonts w:ascii="Times New Roman" w:hAnsi="Times New Roman" w:cs="Times New Roman"/>
          <w:sz w:val="20"/>
          <w:szCs w:val="20"/>
          <w:lang w:val="en-US"/>
        </w:rPr>
        <w:t xml:space="preserve">curvilinear allometric model proposed by </w:t>
      </w:r>
      <w:r w:rsidRPr="00E8092D">
        <w:rPr>
          <w:rFonts w:ascii="Times New Roman" w:hAnsi="Times New Roman" w:cs="Times New Roman"/>
          <w:sz w:val="20"/>
          <w:szCs w:val="20"/>
        </w:rPr>
        <w:fldChar w:fldCharType="begin"/>
      </w:r>
      <w:r w:rsidRPr="00E8092D">
        <w:rPr>
          <w:rFonts w:ascii="Times New Roman" w:hAnsi="Times New Roman" w:cs="Times New Roman"/>
          <w:sz w:val="20"/>
          <w:szCs w:val="20"/>
          <w:lang w:val="en-US"/>
        </w:rPr>
        <w:instrText xml:space="preserve"> ADDIN ZOTERO_ITEM CSL_CITATION {"citationID":"dDzXhNsJ","properties":{"formattedCitation":"(Nevill et al., 2021)","plainCitation":"(Nevill et al., 2021)","noteIndex":0},"citationItems":[{"id":2053,"uris":["http://zotero.org/users/9229868/items/YTJ4GPBH"],"itemData":{"id":2053,"type":"article-journal","container-title":"Sports Medicine","DOI":"10.1007/s40279-020-01346-0","ISSN":"0112-1642, 1179-2035","issue":"7","journalAbbreviation":"Sports Med","language":"en","page":"1581-1589","source":"DOI.org (Crossref)","title":"Developing a New Curvilinear Allometric Model to Improve the Fit and Validity of the 20-m Shuttle Run Test as a Predictor of Cardiorespiratory Fitness in Adults and Youth","volume":"51","author":[{"family":"Nevill","given":"Alan M."},{"family":"Ramsbottom","given":"Roger"},{"family":"Sandercock","given":"Gavin"},{"family":"Bocachica-González","given":"Carlos Eduardo"},{"family":"Ramírez-Vélez","given":"Robinson"},{"family":"Tomkinson","given":"Grant"}],"issued":{"date-parts":[["2021",7]]}}}],"schema":"https://github.com/citation-style-language/schema/raw/master/csl-citation.json"} </w:instrText>
      </w:r>
      <w:r w:rsidRPr="00E8092D">
        <w:rPr>
          <w:rFonts w:ascii="Times New Roman" w:hAnsi="Times New Roman" w:cs="Times New Roman"/>
          <w:sz w:val="20"/>
          <w:szCs w:val="20"/>
        </w:rPr>
        <w:fldChar w:fldCharType="separate"/>
      </w:r>
      <w:r w:rsidRPr="00E8092D">
        <w:rPr>
          <w:rFonts w:ascii="Times New Roman" w:hAnsi="Times New Roman" w:cs="Times New Roman"/>
          <w:sz w:val="20"/>
          <w:lang w:val="en-US"/>
        </w:rPr>
        <w:t>Nevill et al. (2021)</w:t>
      </w:r>
      <w:r w:rsidRPr="00E8092D">
        <w:rPr>
          <w:rFonts w:ascii="Times New Roman" w:hAnsi="Times New Roman" w:cs="Times New Roman"/>
          <w:sz w:val="20"/>
          <w:szCs w:val="20"/>
        </w:rPr>
        <w:fldChar w:fldCharType="end"/>
      </w:r>
      <w:r w:rsidRPr="00E8092D">
        <w:rPr>
          <w:rFonts w:ascii="Times New Roman" w:eastAsia="Times New Roman" w:hAnsi="Times New Roman" w:cs="Times New Roman"/>
          <w:sz w:val="20"/>
          <w:szCs w:val="20"/>
          <w:lang w:val="en-US"/>
        </w:rPr>
        <w:t xml:space="preserve">; </w:t>
      </w:r>
      <w:r w:rsidRPr="00E8092D">
        <w:rPr>
          <w:rFonts w:ascii="Times New Roman" w:eastAsia="Times New Roman" w:hAnsi="Times New Roman" w:cs="Times New Roman"/>
          <w:sz w:val="20"/>
          <w:szCs w:val="20"/>
          <w:vertAlign w:val="superscript"/>
          <w:lang w:val="en-US"/>
        </w:rPr>
        <w:t xml:space="preserve">c </w:t>
      </w:r>
      <w:r w:rsidRPr="00E8092D">
        <w:rPr>
          <w:rFonts w:ascii="Times New Roman" w:eastAsia="Times New Roman" w:hAnsi="Times New Roman" w:cs="Times New Roman"/>
          <w:sz w:val="20"/>
          <w:szCs w:val="20"/>
          <w:lang w:val="en-US"/>
        </w:rPr>
        <w:t>According to the</w:t>
      </w:r>
      <w:r w:rsidRPr="00E8092D">
        <w:rPr>
          <w:rFonts w:ascii="Times New Roman" w:eastAsia="Times New Roman" w:hAnsi="Times New Roman" w:cs="Times New Roman"/>
          <w:sz w:val="20"/>
          <w:szCs w:val="20"/>
          <w:lang w:val="en-US"/>
        </w:rPr>
        <w:fldChar w:fldCharType="begin"/>
      </w:r>
      <w:r w:rsidRPr="00E8092D">
        <w:rPr>
          <w:rFonts w:ascii="Times New Roman" w:eastAsia="Times New Roman" w:hAnsi="Times New Roman" w:cs="Times New Roman"/>
          <w:sz w:val="20"/>
          <w:szCs w:val="20"/>
          <w:lang w:val="en-US"/>
        </w:rPr>
        <w:instrText xml:space="preserve"> ADDIN ZOTERO_ITEM CSL_CITATION {"citationID":"krBtRMRS","properties":{"formattedCitation":"(Garcia-Campayo et al., 2005)","plainCitation":"(Garcia-Campayo et al., 2005)","noteIndex":0},"citationItems":[{"id":"1p6MWobX/a0l0ltos","uris":["http://zotero.org/users/local/XzBD9dZt/items/4SJ867BJ"],"itemData":{"id":"190d8yn1/bkW1ciG8","type":"article-journal","container-title":"Journal of Psychosomatic Research","DOI":"10.1016/j.jpsychores.2004.06.005","ISSN":"00223999","issue":"2","journalAbbreviation":"Journal of Psychosomatic Research","language":"en","page":"51-55","source":"DOI.org (Crossref)","title":"Validation of the Spanish version of the SCOFF questionnaire for the screening of eating disorders in primary care","volume":"59","author":[{"family":"Garcia-Campayo","given":"Javier"},{"family":"Sanz-Carrillo","given":"C."},{"family":"Ibañez","given":"J.A."},{"family":"Lou","given":"S."},{"family":"Solano","given":"V."},{"family":"Alda","given":"M."}],"issued":{"date-parts":[["2005",8]]}}}],"schema":"https://github.com/citation-style-language/schema/raw/master/csl-citation.json"} </w:instrText>
      </w:r>
      <w:r w:rsidRPr="00E8092D">
        <w:rPr>
          <w:rFonts w:ascii="Times New Roman" w:eastAsia="Times New Roman" w:hAnsi="Times New Roman" w:cs="Times New Roman"/>
          <w:sz w:val="20"/>
          <w:szCs w:val="20"/>
          <w:lang w:val="en-US"/>
        </w:rPr>
        <w:fldChar w:fldCharType="separate"/>
      </w:r>
      <w:r w:rsidRPr="00E8092D">
        <w:rPr>
          <w:rFonts w:ascii="Times New Roman" w:hAnsi="Times New Roman" w:cs="Times New Roman"/>
          <w:sz w:val="20"/>
          <w:lang w:val="en-US"/>
        </w:rPr>
        <w:t xml:space="preserve"> Garcia-Campayo et al. (2005)</w:t>
      </w:r>
      <w:r w:rsidRPr="00E8092D">
        <w:rPr>
          <w:rFonts w:ascii="Times New Roman" w:eastAsia="Times New Roman" w:hAnsi="Times New Roman" w:cs="Times New Roman"/>
          <w:sz w:val="20"/>
          <w:szCs w:val="20"/>
          <w:lang w:val="en-US"/>
        </w:rPr>
        <w:fldChar w:fldCharType="end"/>
      </w:r>
      <w:r w:rsidRPr="00E8092D">
        <w:rPr>
          <w:rFonts w:ascii="Times New Roman" w:eastAsia="Times New Roman" w:hAnsi="Times New Roman" w:cs="Times New Roman"/>
          <w:sz w:val="20"/>
          <w:szCs w:val="20"/>
          <w:lang w:val="en-US"/>
        </w:rPr>
        <w:t xml:space="preserve"> criteria.</w:t>
      </w:r>
    </w:p>
    <w:p w14:paraId="3244541E" w14:textId="025BDF97" w:rsidR="00BC3D94" w:rsidRDefault="00BC3D94" w:rsidP="00BC3D94">
      <w:pPr>
        <w:ind w:left="2268" w:right="2175"/>
        <w:jc w:val="both"/>
        <w:rPr>
          <w:rFonts w:ascii="Times New Roman" w:hAnsi="Times New Roman" w:cs="Times New Roman"/>
          <w:sz w:val="20"/>
          <w:szCs w:val="20"/>
          <w:lang w:val="en-US"/>
        </w:rPr>
      </w:pPr>
    </w:p>
    <w:p w14:paraId="199D4B6C" w14:textId="42631E1E" w:rsidR="00BC3D94" w:rsidRDefault="00BC3D94" w:rsidP="00BC3D94">
      <w:pPr>
        <w:ind w:left="2268" w:right="2175"/>
        <w:jc w:val="both"/>
        <w:rPr>
          <w:rFonts w:ascii="Times New Roman" w:hAnsi="Times New Roman" w:cs="Times New Roman"/>
          <w:sz w:val="20"/>
          <w:szCs w:val="20"/>
          <w:lang w:val="en-US"/>
        </w:rPr>
      </w:pPr>
    </w:p>
    <w:p w14:paraId="6F8731FF" w14:textId="30960052" w:rsidR="00BC3D94" w:rsidRDefault="00BC3D94" w:rsidP="00BC3D94">
      <w:pPr>
        <w:ind w:left="2268" w:right="2175"/>
        <w:jc w:val="both"/>
        <w:rPr>
          <w:rFonts w:ascii="Times New Roman" w:hAnsi="Times New Roman" w:cs="Times New Roman"/>
          <w:sz w:val="20"/>
          <w:szCs w:val="20"/>
          <w:lang w:val="en-US"/>
        </w:rPr>
      </w:pPr>
    </w:p>
    <w:p w14:paraId="059706DC" w14:textId="0DEEDAD3" w:rsidR="00BC3D94" w:rsidRDefault="00BC3D94" w:rsidP="00BC3D94">
      <w:pPr>
        <w:ind w:left="2268" w:right="2175"/>
        <w:jc w:val="both"/>
        <w:rPr>
          <w:rFonts w:ascii="Times New Roman" w:hAnsi="Times New Roman" w:cs="Times New Roman"/>
          <w:sz w:val="20"/>
          <w:szCs w:val="20"/>
          <w:lang w:val="en-US"/>
        </w:rPr>
      </w:pPr>
    </w:p>
    <w:p w14:paraId="1F4D8D46" w14:textId="77777777" w:rsidR="00BC3D94" w:rsidRPr="00E8092D" w:rsidRDefault="00BC3D94" w:rsidP="00BC3D94">
      <w:pPr>
        <w:ind w:left="2268" w:right="2175"/>
        <w:jc w:val="both"/>
        <w:rPr>
          <w:rFonts w:ascii="Times New Roman" w:hAnsi="Times New Roman" w:cs="Times New Roman"/>
          <w:sz w:val="20"/>
          <w:szCs w:val="20"/>
          <w:lang w:val="en-US"/>
        </w:rPr>
      </w:pPr>
    </w:p>
    <w:p w14:paraId="4A62E3B9" w14:textId="5F0C52CA" w:rsidR="00BC3D94" w:rsidRPr="00E8092D" w:rsidRDefault="00BC3D94" w:rsidP="00BC3D94">
      <w:pPr>
        <w:rPr>
          <w:lang w:val="en-US"/>
        </w:rPr>
      </w:pPr>
      <w:r w:rsidRPr="00BC3D94">
        <w:rPr>
          <w:noProof/>
          <w:lang w:val="en-US"/>
        </w:rPr>
        <w:lastRenderedPageBreak/>
        <w:drawing>
          <wp:inline distT="0" distB="0" distL="0" distR="0" wp14:anchorId="76D0E5EC" wp14:editId="034074C8">
            <wp:extent cx="5612130" cy="8083550"/>
            <wp:effectExtent l="0" t="0" r="7620" b="0"/>
            <wp:docPr id="1" name="Picture 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a:blip r:embed="rId15"/>
                    <a:stretch>
                      <a:fillRect/>
                    </a:stretch>
                  </pic:blipFill>
                  <pic:spPr>
                    <a:xfrm>
                      <a:off x="0" y="0"/>
                      <a:ext cx="5612130" cy="8083550"/>
                    </a:xfrm>
                    <a:prstGeom prst="rect">
                      <a:avLst/>
                    </a:prstGeom>
                  </pic:spPr>
                </pic:pic>
              </a:graphicData>
            </a:graphic>
          </wp:inline>
        </w:drawing>
      </w:r>
    </w:p>
    <w:p w14:paraId="260F11EB" w14:textId="5ACCDB4C" w:rsidR="00BC3D94" w:rsidRDefault="00BC3D94" w:rsidP="005658EE">
      <w:pPr>
        <w:spacing w:line="480" w:lineRule="auto"/>
        <w:jc w:val="both"/>
        <w:rPr>
          <w:rFonts w:ascii="Times New Roman" w:hAnsi="Times New Roman" w:cs="Times New Roman"/>
          <w:b/>
          <w:bCs/>
          <w:lang w:val="en-US"/>
        </w:rPr>
      </w:pPr>
    </w:p>
    <w:p w14:paraId="0005C6C3" w14:textId="78A6CA47" w:rsidR="00BC3D94" w:rsidRDefault="00BC3D94" w:rsidP="005658EE">
      <w:pPr>
        <w:spacing w:line="480" w:lineRule="auto"/>
        <w:jc w:val="both"/>
        <w:rPr>
          <w:rFonts w:ascii="Times New Roman" w:hAnsi="Times New Roman" w:cs="Times New Roman"/>
          <w:b/>
          <w:bCs/>
          <w:lang w:val="en-US"/>
        </w:rPr>
      </w:pPr>
    </w:p>
    <w:p w14:paraId="31AB02C7" w14:textId="22F027D9" w:rsidR="00BC3D94" w:rsidRPr="005658EE" w:rsidRDefault="00BC3D94" w:rsidP="005658EE">
      <w:pPr>
        <w:spacing w:line="480" w:lineRule="auto"/>
        <w:jc w:val="both"/>
        <w:rPr>
          <w:rFonts w:ascii="Times New Roman" w:hAnsi="Times New Roman" w:cs="Times New Roman"/>
          <w:b/>
          <w:bCs/>
          <w:lang w:val="en-US"/>
        </w:rPr>
      </w:pPr>
      <w:r w:rsidRPr="00BC3D94">
        <w:rPr>
          <w:rFonts w:ascii="Times New Roman" w:hAnsi="Times New Roman" w:cs="Times New Roman"/>
          <w:b/>
          <w:bCs/>
          <w:noProof/>
          <w:lang w:val="en-US"/>
        </w:rPr>
        <w:drawing>
          <wp:inline distT="0" distB="0" distL="0" distR="0" wp14:anchorId="72358386" wp14:editId="7468EBDC">
            <wp:extent cx="5612130" cy="6989445"/>
            <wp:effectExtent l="0" t="0" r="7620" b="190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6"/>
                    <a:stretch>
                      <a:fillRect/>
                    </a:stretch>
                  </pic:blipFill>
                  <pic:spPr>
                    <a:xfrm>
                      <a:off x="0" y="0"/>
                      <a:ext cx="5612130" cy="6989445"/>
                    </a:xfrm>
                    <a:prstGeom prst="rect">
                      <a:avLst/>
                    </a:prstGeom>
                  </pic:spPr>
                </pic:pic>
              </a:graphicData>
            </a:graphic>
          </wp:inline>
        </w:drawing>
      </w:r>
    </w:p>
    <w:sectPr w:rsidR="00BC3D94" w:rsidRPr="005658E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1543" w14:textId="77777777" w:rsidR="00C772D9" w:rsidRDefault="00C772D9" w:rsidP="0022691A">
      <w:r>
        <w:separator/>
      </w:r>
    </w:p>
  </w:endnote>
  <w:endnote w:type="continuationSeparator" w:id="0">
    <w:p w14:paraId="45C14AB0" w14:textId="77777777" w:rsidR="00C772D9" w:rsidRDefault="00C772D9" w:rsidP="0022691A">
      <w:r>
        <w:continuationSeparator/>
      </w:r>
    </w:p>
  </w:endnote>
  <w:endnote w:type="continuationNotice" w:id="1">
    <w:p w14:paraId="7B143E24" w14:textId="77777777" w:rsidR="00C772D9" w:rsidRDefault="00C77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Yu Gothic"/>
    <w:charset w:val="80"/>
    <w:family w:val="swiss"/>
    <w:pitch w:val="variable"/>
    <w:sig w:usb0="E00002FF" w:usb1="7AC7FFFF" w:usb2="00000012" w:usb3="00000000" w:csb0="0002000D"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E085" w14:textId="77777777" w:rsidR="007E22B7" w:rsidRDefault="007E22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916898"/>
      <w:docPartObj>
        <w:docPartGallery w:val="Page Numbers (Bottom of Page)"/>
        <w:docPartUnique/>
      </w:docPartObj>
    </w:sdtPr>
    <w:sdtEndPr>
      <w:rPr>
        <w:noProof/>
      </w:rPr>
    </w:sdtEndPr>
    <w:sdtContent>
      <w:p w14:paraId="0DFE0BD7" w14:textId="61131267" w:rsidR="007E22B7" w:rsidRDefault="007E22B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1B4FFB" w14:textId="77777777" w:rsidR="007E22B7" w:rsidRDefault="007E22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8409" w14:textId="77777777" w:rsidR="007E22B7" w:rsidRDefault="007E22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D0988" w14:textId="77777777" w:rsidR="00C772D9" w:rsidRDefault="00C772D9" w:rsidP="0022691A">
      <w:r>
        <w:separator/>
      </w:r>
    </w:p>
  </w:footnote>
  <w:footnote w:type="continuationSeparator" w:id="0">
    <w:p w14:paraId="78D5CCE7" w14:textId="77777777" w:rsidR="00C772D9" w:rsidRDefault="00C772D9" w:rsidP="0022691A">
      <w:r>
        <w:continuationSeparator/>
      </w:r>
    </w:p>
  </w:footnote>
  <w:footnote w:type="continuationNotice" w:id="1">
    <w:p w14:paraId="75E9A46C" w14:textId="77777777" w:rsidR="00C772D9" w:rsidRDefault="00C77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70F7" w14:textId="77777777" w:rsidR="007E22B7" w:rsidRDefault="007E22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13547" w14:textId="77777777" w:rsidR="007E22B7" w:rsidRDefault="007E22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9363" w14:textId="77777777" w:rsidR="007E22B7" w:rsidRDefault="007E22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927CC4"/>
    <w:multiLevelType w:val="multilevel"/>
    <w:tmpl w:val="9C54AFE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66576E"/>
    <w:multiLevelType w:val="hybridMultilevel"/>
    <w:tmpl w:val="34AAB1F8"/>
    <w:lvl w:ilvl="0" w:tplc="1FD8094C">
      <w:start w:val="1"/>
      <w:numFmt w:val="decimal"/>
      <w:lvlText w:val="%1."/>
      <w:lvlJc w:val="left"/>
      <w:pPr>
        <w:ind w:left="720" w:hanging="360"/>
      </w:pPr>
      <w:rPr>
        <w:rFonts w:hint="default"/>
      </w:rPr>
    </w:lvl>
    <w:lvl w:ilvl="1" w:tplc="23FA7834" w:tentative="1">
      <w:start w:val="1"/>
      <w:numFmt w:val="lowerLetter"/>
      <w:lvlText w:val="%2."/>
      <w:lvlJc w:val="left"/>
      <w:pPr>
        <w:ind w:left="1440" w:hanging="360"/>
      </w:pPr>
    </w:lvl>
    <w:lvl w:ilvl="2" w:tplc="E920F856" w:tentative="1">
      <w:start w:val="1"/>
      <w:numFmt w:val="lowerRoman"/>
      <w:lvlText w:val="%3."/>
      <w:lvlJc w:val="right"/>
      <w:pPr>
        <w:ind w:left="2160" w:hanging="180"/>
      </w:pPr>
    </w:lvl>
    <w:lvl w:ilvl="3" w:tplc="825439FC" w:tentative="1">
      <w:start w:val="1"/>
      <w:numFmt w:val="decimal"/>
      <w:lvlText w:val="%4."/>
      <w:lvlJc w:val="left"/>
      <w:pPr>
        <w:ind w:left="2880" w:hanging="360"/>
      </w:pPr>
    </w:lvl>
    <w:lvl w:ilvl="4" w:tplc="C4E6638A" w:tentative="1">
      <w:start w:val="1"/>
      <w:numFmt w:val="lowerLetter"/>
      <w:lvlText w:val="%5."/>
      <w:lvlJc w:val="left"/>
      <w:pPr>
        <w:ind w:left="3600" w:hanging="360"/>
      </w:pPr>
    </w:lvl>
    <w:lvl w:ilvl="5" w:tplc="0F824BD2" w:tentative="1">
      <w:start w:val="1"/>
      <w:numFmt w:val="lowerRoman"/>
      <w:lvlText w:val="%6."/>
      <w:lvlJc w:val="right"/>
      <w:pPr>
        <w:ind w:left="4320" w:hanging="180"/>
      </w:pPr>
    </w:lvl>
    <w:lvl w:ilvl="6" w:tplc="110C4E7C" w:tentative="1">
      <w:start w:val="1"/>
      <w:numFmt w:val="decimal"/>
      <w:lvlText w:val="%7."/>
      <w:lvlJc w:val="left"/>
      <w:pPr>
        <w:ind w:left="5040" w:hanging="360"/>
      </w:pPr>
    </w:lvl>
    <w:lvl w:ilvl="7" w:tplc="4EF8FB96" w:tentative="1">
      <w:start w:val="1"/>
      <w:numFmt w:val="lowerLetter"/>
      <w:lvlText w:val="%8."/>
      <w:lvlJc w:val="left"/>
      <w:pPr>
        <w:ind w:left="5760" w:hanging="360"/>
      </w:pPr>
    </w:lvl>
    <w:lvl w:ilvl="8" w:tplc="764825CE" w:tentative="1">
      <w:start w:val="1"/>
      <w:numFmt w:val="lowerRoman"/>
      <w:lvlText w:val="%9."/>
      <w:lvlJc w:val="right"/>
      <w:pPr>
        <w:ind w:left="6480" w:hanging="180"/>
      </w:pPr>
    </w:lvl>
  </w:abstractNum>
  <w:abstractNum w:abstractNumId="2" w15:restartNumberingAfterBreak="0">
    <w:nsid w:val="6734764F"/>
    <w:multiLevelType w:val="hybridMultilevel"/>
    <w:tmpl w:val="1C1A85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83313660">
    <w:abstractNumId w:val="1"/>
  </w:num>
  <w:num w:numId="2" w16cid:durableId="2081900322">
    <w:abstractNumId w:val="0"/>
  </w:num>
  <w:num w:numId="3" w16cid:durableId="2033413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C1C"/>
    <w:rsid w:val="00000D69"/>
    <w:rsid w:val="00004B18"/>
    <w:rsid w:val="000164EF"/>
    <w:rsid w:val="00022DDD"/>
    <w:rsid w:val="000273A5"/>
    <w:rsid w:val="000329B3"/>
    <w:rsid w:val="00034E3A"/>
    <w:rsid w:val="00036169"/>
    <w:rsid w:val="00036597"/>
    <w:rsid w:val="000366B7"/>
    <w:rsid w:val="00040276"/>
    <w:rsid w:val="0004308F"/>
    <w:rsid w:val="00052952"/>
    <w:rsid w:val="00053DAB"/>
    <w:rsid w:val="00055C2D"/>
    <w:rsid w:val="00055DA2"/>
    <w:rsid w:val="0006389B"/>
    <w:rsid w:val="000644F9"/>
    <w:rsid w:val="0006580F"/>
    <w:rsid w:val="000668AA"/>
    <w:rsid w:val="00070264"/>
    <w:rsid w:val="00073036"/>
    <w:rsid w:val="000779AC"/>
    <w:rsid w:val="00077B7B"/>
    <w:rsid w:val="00081904"/>
    <w:rsid w:val="000922B7"/>
    <w:rsid w:val="0009414E"/>
    <w:rsid w:val="00097E71"/>
    <w:rsid w:val="000A43C4"/>
    <w:rsid w:val="000D0909"/>
    <w:rsid w:val="000D1891"/>
    <w:rsid w:val="000E199B"/>
    <w:rsid w:val="000E3690"/>
    <w:rsid w:val="000F23ED"/>
    <w:rsid w:val="000F4A23"/>
    <w:rsid w:val="000F7CBC"/>
    <w:rsid w:val="00102152"/>
    <w:rsid w:val="00105261"/>
    <w:rsid w:val="00106415"/>
    <w:rsid w:val="001145D4"/>
    <w:rsid w:val="00115552"/>
    <w:rsid w:val="00123EC4"/>
    <w:rsid w:val="00125BE8"/>
    <w:rsid w:val="00127E88"/>
    <w:rsid w:val="001313D4"/>
    <w:rsid w:val="00146C76"/>
    <w:rsid w:val="00147E01"/>
    <w:rsid w:val="00151F4D"/>
    <w:rsid w:val="0015786E"/>
    <w:rsid w:val="0017073B"/>
    <w:rsid w:val="00173100"/>
    <w:rsid w:val="00173282"/>
    <w:rsid w:val="00175510"/>
    <w:rsid w:val="00175514"/>
    <w:rsid w:val="00180DBA"/>
    <w:rsid w:val="00181D02"/>
    <w:rsid w:val="001846F2"/>
    <w:rsid w:val="00185753"/>
    <w:rsid w:val="00185958"/>
    <w:rsid w:val="00186193"/>
    <w:rsid w:val="001865EA"/>
    <w:rsid w:val="00187441"/>
    <w:rsid w:val="00187D0B"/>
    <w:rsid w:val="00195EC9"/>
    <w:rsid w:val="001A1630"/>
    <w:rsid w:val="001C4EDE"/>
    <w:rsid w:val="001C54DA"/>
    <w:rsid w:val="001C575F"/>
    <w:rsid w:val="001D4397"/>
    <w:rsid w:val="001D45DA"/>
    <w:rsid w:val="001E3BE9"/>
    <w:rsid w:val="001E4FBD"/>
    <w:rsid w:val="001F368E"/>
    <w:rsid w:val="001F382D"/>
    <w:rsid w:val="001F4C44"/>
    <w:rsid w:val="001F53F0"/>
    <w:rsid w:val="001F61A8"/>
    <w:rsid w:val="001F6D6A"/>
    <w:rsid w:val="00203116"/>
    <w:rsid w:val="002118BC"/>
    <w:rsid w:val="0021373A"/>
    <w:rsid w:val="00215D76"/>
    <w:rsid w:val="002232EC"/>
    <w:rsid w:val="00224EA3"/>
    <w:rsid w:val="0022691A"/>
    <w:rsid w:val="002317A6"/>
    <w:rsid w:val="00231C65"/>
    <w:rsid w:val="0023413A"/>
    <w:rsid w:val="00241AB2"/>
    <w:rsid w:val="00253C1C"/>
    <w:rsid w:val="00256174"/>
    <w:rsid w:val="00257176"/>
    <w:rsid w:val="002575A7"/>
    <w:rsid w:val="002725E1"/>
    <w:rsid w:val="00272B12"/>
    <w:rsid w:val="00281D38"/>
    <w:rsid w:val="0028487E"/>
    <w:rsid w:val="00285D6D"/>
    <w:rsid w:val="00292C70"/>
    <w:rsid w:val="002B1EC5"/>
    <w:rsid w:val="002B32A2"/>
    <w:rsid w:val="002B628A"/>
    <w:rsid w:val="002C42E9"/>
    <w:rsid w:val="002C6D5D"/>
    <w:rsid w:val="002D2473"/>
    <w:rsid w:val="002D3267"/>
    <w:rsid w:val="002D4E88"/>
    <w:rsid w:val="002E357F"/>
    <w:rsid w:val="002F0E48"/>
    <w:rsid w:val="002F1CBD"/>
    <w:rsid w:val="003178B0"/>
    <w:rsid w:val="00330975"/>
    <w:rsid w:val="003343C8"/>
    <w:rsid w:val="003408C6"/>
    <w:rsid w:val="00345F60"/>
    <w:rsid w:val="00352558"/>
    <w:rsid w:val="0035698B"/>
    <w:rsid w:val="003577C2"/>
    <w:rsid w:val="00364324"/>
    <w:rsid w:val="00370EB8"/>
    <w:rsid w:val="00375576"/>
    <w:rsid w:val="00380595"/>
    <w:rsid w:val="003825C1"/>
    <w:rsid w:val="003868DD"/>
    <w:rsid w:val="003919DB"/>
    <w:rsid w:val="0039413D"/>
    <w:rsid w:val="00396356"/>
    <w:rsid w:val="00396E45"/>
    <w:rsid w:val="00397ACD"/>
    <w:rsid w:val="003A0F0F"/>
    <w:rsid w:val="003A4B37"/>
    <w:rsid w:val="003A4B8F"/>
    <w:rsid w:val="003A662F"/>
    <w:rsid w:val="003B2A01"/>
    <w:rsid w:val="003B2C9E"/>
    <w:rsid w:val="003B3C9C"/>
    <w:rsid w:val="003D4520"/>
    <w:rsid w:val="003D7A47"/>
    <w:rsid w:val="003F0319"/>
    <w:rsid w:val="003F111B"/>
    <w:rsid w:val="003F3057"/>
    <w:rsid w:val="00404009"/>
    <w:rsid w:val="00410A7F"/>
    <w:rsid w:val="00414D90"/>
    <w:rsid w:val="00424653"/>
    <w:rsid w:val="00425BD2"/>
    <w:rsid w:val="004356EF"/>
    <w:rsid w:val="004357FF"/>
    <w:rsid w:val="004469AA"/>
    <w:rsid w:val="00447342"/>
    <w:rsid w:val="0045401C"/>
    <w:rsid w:val="00457140"/>
    <w:rsid w:val="00457948"/>
    <w:rsid w:val="00460866"/>
    <w:rsid w:val="00462A5E"/>
    <w:rsid w:val="004640E9"/>
    <w:rsid w:val="00466F0C"/>
    <w:rsid w:val="00470704"/>
    <w:rsid w:val="00482A1F"/>
    <w:rsid w:val="00483C68"/>
    <w:rsid w:val="00485A6F"/>
    <w:rsid w:val="004911B8"/>
    <w:rsid w:val="004C33F7"/>
    <w:rsid w:val="004C5A17"/>
    <w:rsid w:val="004C5CE9"/>
    <w:rsid w:val="004E6A5E"/>
    <w:rsid w:val="004E73FA"/>
    <w:rsid w:val="004F201C"/>
    <w:rsid w:val="004F7541"/>
    <w:rsid w:val="005111B6"/>
    <w:rsid w:val="00521DDF"/>
    <w:rsid w:val="00522DF2"/>
    <w:rsid w:val="005238D7"/>
    <w:rsid w:val="00526C4F"/>
    <w:rsid w:val="005308D4"/>
    <w:rsid w:val="00531707"/>
    <w:rsid w:val="00536ADE"/>
    <w:rsid w:val="005371CC"/>
    <w:rsid w:val="00547EA4"/>
    <w:rsid w:val="005651D5"/>
    <w:rsid w:val="005658EE"/>
    <w:rsid w:val="00583BFE"/>
    <w:rsid w:val="00587910"/>
    <w:rsid w:val="00592800"/>
    <w:rsid w:val="005978B8"/>
    <w:rsid w:val="005B7380"/>
    <w:rsid w:val="005C7B01"/>
    <w:rsid w:val="005D1D1B"/>
    <w:rsid w:val="005D5E31"/>
    <w:rsid w:val="005D73EB"/>
    <w:rsid w:val="005E4FEB"/>
    <w:rsid w:val="005E5846"/>
    <w:rsid w:val="005E765D"/>
    <w:rsid w:val="005F5403"/>
    <w:rsid w:val="00611CCA"/>
    <w:rsid w:val="00624FBB"/>
    <w:rsid w:val="006439AF"/>
    <w:rsid w:val="00644F50"/>
    <w:rsid w:val="0064616B"/>
    <w:rsid w:val="00646B8F"/>
    <w:rsid w:val="00646F3B"/>
    <w:rsid w:val="00651F91"/>
    <w:rsid w:val="00657CB5"/>
    <w:rsid w:val="006910DD"/>
    <w:rsid w:val="0069267C"/>
    <w:rsid w:val="00693E00"/>
    <w:rsid w:val="006A20C7"/>
    <w:rsid w:val="006A5ACB"/>
    <w:rsid w:val="006A5C84"/>
    <w:rsid w:val="006B2590"/>
    <w:rsid w:val="006B5575"/>
    <w:rsid w:val="006B5FF7"/>
    <w:rsid w:val="006C054D"/>
    <w:rsid w:val="006C3C19"/>
    <w:rsid w:val="006C5638"/>
    <w:rsid w:val="006C645E"/>
    <w:rsid w:val="006D0C34"/>
    <w:rsid w:val="006D251A"/>
    <w:rsid w:val="006D778C"/>
    <w:rsid w:val="006E14F7"/>
    <w:rsid w:val="006E2832"/>
    <w:rsid w:val="006E2AAE"/>
    <w:rsid w:val="006E5348"/>
    <w:rsid w:val="006F7C69"/>
    <w:rsid w:val="00700004"/>
    <w:rsid w:val="00710366"/>
    <w:rsid w:val="00733EDF"/>
    <w:rsid w:val="00734CD9"/>
    <w:rsid w:val="00734F10"/>
    <w:rsid w:val="007376E6"/>
    <w:rsid w:val="00742E30"/>
    <w:rsid w:val="00743A83"/>
    <w:rsid w:val="007447D9"/>
    <w:rsid w:val="00747DEB"/>
    <w:rsid w:val="007549A9"/>
    <w:rsid w:val="0076208C"/>
    <w:rsid w:val="007666F1"/>
    <w:rsid w:val="00770397"/>
    <w:rsid w:val="00772A07"/>
    <w:rsid w:val="007755E3"/>
    <w:rsid w:val="0077776A"/>
    <w:rsid w:val="00777E68"/>
    <w:rsid w:val="00781178"/>
    <w:rsid w:val="0078548B"/>
    <w:rsid w:val="00795426"/>
    <w:rsid w:val="00795F45"/>
    <w:rsid w:val="007A5E33"/>
    <w:rsid w:val="007A5E7B"/>
    <w:rsid w:val="007B20CF"/>
    <w:rsid w:val="007B51C1"/>
    <w:rsid w:val="007B589F"/>
    <w:rsid w:val="007C2FC8"/>
    <w:rsid w:val="007D2B17"/>
    <w:rsid w:val="007D4AE1"/>
    <w:rsid w:val="007D53D5"/>
    <w:rsid w:val="007D5E25"/>
    <w:rsid w:val="007E1A37"/>
    <w:rsid w:val="007E22B7"/>
    <w:rsid w:val="007E67EC"/>
    <w:rsid w:val="007F37E7"/>
    <w:rsid w:val="007F4D64"/>
    <w:rsid w:val="008031B6"/>
    <w:rsid w:val="00811971"/>
    <w:rsid w:val="00815AED"/>
    <w:rsid w:val="00816545"/>
    <w:rsid w:val="00832370"/>
    <w:rsid w:val="008416F0"/>
    <w:rsid w:val="00842772"/>
    <w:rsid w:val="008447AB"/>
    <w:rsid w:val="008526D6"/>
    <w:rsid w:val="008532D6"/>
    <w:rsid w:val="00880BAA"/>
    <w:rsid w:val="00882D04"/>
    <w:rsid w:val="00891160"/>
    <w:rsid w:val="0089441E"/>
    <w:rsid w:val="00894A5A"/>
    <w:rsid w:val="008951E8"/>
    <w:rsid w:val="008A1613"/>
    <w:rsid w:val="008A1982"/>
    <w:rsid w:val="008A281C"/>
    <w:rsid w:val="008A6C29"/>
    <w:rsid w:val="008B09B9"/>
    <w:rsid w:val="008B124E"/>
    <w:rsid w:val="008B40BC"/>
    <w:rsid w:val="008B59D0"/>
    <w:rsid w:val="008C16CF"/>
    <w:rsid w:val="008C5AD1"/>
    <w:rsid w:val="008D5C25"/>
    <w:rsid w:val="008F468E"/>
    <w:rsid w:val="008F5F52"/>
    <w:rsid w:val="008F79B9"/>
    <w:rsid w:val="00901887"/>
    <w:rsid w:val="009150ED"/>
    <w:rsid w:val="00916444"/>
    <w:rsid w:val="00916CDB"/>
    <w:rsid w:val="00917F70"/>
    <w:rsid w:val="0093369C"/>
    <w:rsid w:val="009355FB"/>
    <w:rsid w:val="009411F6"/>
    <w:rsid w:val="009465B5"/>
    <w:rsid w:val="00952519"/>
    <w:rsid w:val="009573FE"/>
    <w:rsid w:val="00982934"/>
    <w:rsid w:val="00990CCF"/>
    <w:rsid w:val="009931F5"/>
    <w:rsid w:val="009943F1"/>
    <w:rsid w:val="00997D29"/>
    <w:rsid w:val="009A5CC0"/>
    <w:rsid w:val="009B7019"/>
    <w:rsid w:val="009C2964"/>
    <w:rsid w:val="009D0418"/>
    <w:rsid w:val="009D4353"/>
    <w:rsid w:val="009D6AE3"/>
    <w:rsid w:val="009E169E"/>
    <w:rsid w:val="009E2BD5"/>
    <w:rsid w:val="009E7828"/>
    <w:rsid w:val="009E7F11"/>
    <w:rsid w:val="009F1E7C"/>
    <w:rsid w:val="009F75C3"/>
    <w:rsid w:val="009F7CF6"/>
    <w:rsid w:val="00A00978"/>
    <w:rsid w:val="00A016B4"/>
    <w:rsid w:val="00A04FF9"/>
    <w:rsid w:val="00A1379A"/>
    <w:rsid w:val="00A15743"/>
    <w:rsid w:val="00A157DD"/>
    <w:rsid w:val="00A17817"/>
    <w:rsid w:val="00A21082"/>
    <w:rsid w:val="00A218C9"/>
    <w:rsid w:val="00A270B3"/>
    <w:rsid w:val="00A334DD"/>
    <w:rsid w:val="00A338A2"/>
    <w:rsid w:val="00A34462"/>
    <w:rsid w:val="00A36E2F"/>
    <w:rsid w:val="00A4161E"/>
    <w:rsid w:val="00A44B98"/>
    <w:rsid w:val="00A5022A"/>
    <w:rsid w:val="00A5127B"/>
    <w:rsid w:val="00A5136D"/>
    <w:rsid w:val="00A6310C"/>
    <w:rsid w:val="00A647FE"/>
    <w:rsid w:val="00A657B4"/>
    <w:rsid w:val="00A75157"/>
    <w:rsid w:val="00A75553"/>
    <w:rsid w:val="00A7555E"/>
    <w:rsid w:val="00A76646"/>
    <w:rsid w:val="00A82005"/>
    <w:rsid w:val="00A835B5"/>
    <w:rsid w:val="00A918BF"/>
    <w:rsid w:val="00A93504"/>
    <w:rsid w:val="00A95572"/>
    <w:rsid w:val="00AA008E"/>
    <w:rsid w:val="00AA2FBD"/>
    <w:rsid w:val="00AA5679"/>
    <w:rsid w:val="00AB26FC"/>
    <w:rsid w:val="00AB4D1A"/>
    <w:rsid w:val="00AC267C"/>
    <w:rsid w:val="00AD4583"/>
    <w:rsid w:val="00AD4649"/>
    <w:rsid w:val="00AD7AF1"/>
    <w:rsid w:val="00AE16C1"/>
    <w:rsid w:val="00AE44BC"/>
    <w:rsid w:val="00AE6241"/>
    <w:rsid w:val="00AF124E"/>
    <w:rsid w:val="00AF1D70"/>
    <w:rsid w:val="00AF200A"/>
    <w:rsid w:val="00B159E0"/>
    <w:rsid w:val="00B16EA1"/>
    <w:rsid w:val="00B21010"/>
    <w:rsid w:val="00B25C50"/>
    <w:rsid w:val="00B346E2"/>
    <w:rsid w:val="00B34E7F"/>
    <w:rsid w:val="00B3774B"/>
    <w:rsid w:val="00B37F3A"/>
    <w:rsid w:val="00B429E3"/>
    <w:rsid w:val="00B44FE8"/>
    <w:rsid w:val="00B46FB8"/>
    <w:rsid w:val="00B50833"/>
    <w:rsid w:val="00B633D5"/>
    <w:rsid w:val="00B63C19"/>
    <w:rsid w:val="00B6581B"/>
    <w:rsid w:val="00B72716"/>
    <w:rsid w:val="00B733A1"/>
    <w:rsid w:val="00B749A8"/>
    <w:rsid w:val="00B74C57"/>
    <w:rsid w:val="00B85C65"/>
    <w:rsid w:val="00B8619D"/>
    <w:rsid w:val="00B91268"/>
    <w:rsid w:val="00B972CA"/>
    <w:rsid w:val="00BA4C8D"/>
    <w:rsid w:val="00BA531C"/>
    <w:rsid w:val="00BA6A04"/>
    <w:rsid w:val="00BB1192"/>
    <w:rsid w:val="00BB688F"/>
    <w:rsid w:val="00BB7A4F"/>
    <w:rsid w:val="00BB7C53"/>
    <w:rsid w:val="00BC2A36"/>
    <w:rsid w:val="00BC3D94"/>
    <w:rsid w:val="00BC5D37"/>
    <w:rsid w:val="00BC7C0C"/>
    <w:rsid w:val="00BD24A8"/>
    <w:rsid w:val="00BE1736"/>
    <w:rsid w:val="00BE20B5"/>
    <w:rsid w:val="00BF0C4F"/>
    <w:rsid w:val="00BF7577"/>
    <w:rsid w:val="00C24253"/>
    <w:rsid w:val="00C40E2D"/>
    <w:rsid w:val="00C41176"/>
    <w:rsid w:val="00C47DB6"/>
    <w:rsid w:val="00C560C5"/>
    <w:rsid w:val="00C57183"/>
    <w:rsid w:val="00C644F8"/>
    <w:rsid w:val="00C7146B"/>
    <w:rsid w:val="00C772D9"/>
    <w:rsid w:val="00C8242F"/>
    <w:rsid w:val="00C82A4B"/>
    <w:rsid w:val="00C953A3"/>
    <w:rsid w:val="00C95501"/>
    <w:rsid w:val="00CA2F92"/>
    <w:rsid w:val="00CA33BE"/>
    <w:rsid w:val="00CA41C7"/>
    <w:rsid w:val="00CB0B2E"/>
    <w:rsid w:val="00CC0B82"/>
    <w:rsid w:val="00CC1260"/>
    <w:rsid w:val="00CC16D8"/>
    <w:rsid w:val="00CC75B5"/>
    <w:rsid w:val="00CD1517"/>
    <w:rsid w:val="00CD3CAB"/>
    <w:rsid w:val="00CE1AC4"/>
    <w:rsid w:val="00CE5545"/>
    <w:rsid w:val="00CF1228"/>
    <w:rsid w:val="00CF653F"/>
    <w:rsid w:val="00CF7B6F"/>
    <w:rsid w:val="00D056F1"/>
    <w:rsid w:val="00D0781F"/>
    <w:rsid w:val="00D11D8E"/>
    <w:rsid w:val="00D12B83"/>
    <w:rsid w:val="00D25111"/>
    <w:rsid w:val="00D25DB0"/>
    <w:rsid w:val="00D27F82"/>
    <w:rsid w:val="00D318E2"/>
    <w:rsid w:val="00D43BCF"/>
    <w:rsid w:val="00D460B5"/>
    <w:rsid w:val="00D55EC1"/>
    <w:rsid w:val="00D56F25"/>
    <w:rsid w:val="00D61203"/>
    <w:rsid w:val="00D61F1B"/>
    <w:rsid w:val="00D64C76"/>
    <w:rsid w:val="00D65BE9"/>
    <w:rsid w:val="00D7048C"/>
    <w:rsid w:val="00D7377C"/>
    <w:rsid w:val="00D76F0D"/>
    <w:rsid w:val="00D80111"/>
    <w:rsid w:val="00D8073E"/>
    <w:rsid w:val="00D82C17"/>
    <w:rsid w:val="00D83236"/>
    <w:rsid w:val="00D84FE3"/>
    <w:rsid w:val="00D93F52"/>
    <w:rsid w:val="00D94A92"/>
    <w:rsid w:val="00D97778"/>
    <w:rsid w:val="00DA073A"/>
    <w:rsid w:val="00DA373C"/>
    <w:rsid w:val="00DB24FB"/>
    <w:rsid w:val="00DC31DC"/>
    <w:rsid w:val="00DC5507"/>
    <w:rsid w:val="00DD73E5"/>
    <w:rsid w:val="00DE4E92"/>
    <w:rsid w:val="00DE70E9"/>
    <w:rsid w:val="00E02A60"/>
    <w:rsid w:val="00E03BEE"/>
    <w:rsid w:val="00E1063A"/>
    <w:rsid w:val="00E203C4"/>
    <w:rsid w:val="00E27186"/>
    <w:rsid w:val="00E274AC"/>
    <w:rsid w:val="00E31872"/>
    <w:rsid w:val="00E335D2"/>
    <w:rsid w:val="00E34220"/>
    <w:rsid w:val="00E34424"/>
    <w:rsid w:val="00E36183"/>
    <w:rsid w:val="00E36242"/>
    <w:rsid w:val="00E36546"/>
    <w:rsid w:val="00E41F06"/>
    <w:rsid w:val="00E43D57"/>
    <w:rsid w:val="00E53E13"/>
    <w:rsid w:val="00E56881"/>
    <w:rsid w:val="00E717F9"/>
    <w:rsid w:val="00E7225D"/>
    <w:rsid w:val="00E731A9"/>
    <w:rsid w:val="00E8073B"/>
    <w:rsid w:val="00E834F6"/>
    <w:rsid w:val="00E952CC"/>
    <w:rsid w:val="00E967B0"/>
    <w:rsid w:val="00EA2C00"/>
    <w:rsid w:val="00EA7C95"/>
    <w:rsid w:val="00EA7F33"/>
    <w:rsid w:val="00EB4147"/>
    <w:rsid w:val="00EB5532"/>
    <w:rsid w:val="00EC6901"/>
    <w:rsid w:val="00ED2315"/>
    <w:rsid w:val="00ED3188"/>
    <w:rsid w:val="00EE19F3"/>
    <w:rsid w:val="00EE69BB"/>
    <w:rsid w:val="00EE794D"/>
    <w:rsid w:val="00EF2E8C"/>
    <w:rsid w:val="00EF56D4"/>
    <w:rsid w:val="00EF766D"/>
    <w:rsid w:val="00F0004E"/>
    <w:rsid w:val="00F02667"/>
    <w:rsid w:val="00F03CB7"/>
    <w:rsid w:val="00F06672"/>
    <w:rsid w:val="00F269C5"/>
    <w:rsid w:val="00F27F3F"/>
    <w:rsid w:val="00F318E5"/>
    <w:rsid w:val="00F3491B"/>
    <w:rsid w:val="00F4607A"/>
    <w:rsid w:val="00F50307"/>
    <w:rsid w:val="00F679DA"/>
    <w:rsid w:val="00F72C46"/>
    <w:rsid w:val="00F75AE9"/>
    <w:rsid w:val="00F7722E"/>
    <w:rsid w:val="00F77EC2"/>
    <w:rsid w:val="00F814C1"/>
    <w:rsid w:val="00F847F0"/>
    <w:rsid w:val="00F853E5"/>
    <w:rsid w:val="00F93ABC"/>
    <w:rsid w:val="00F94F45"/>
    <w:rsid w:val="00FB1B0A"/>
    <w:rsid w:val="00FC2049"/>
    <w:rsid w:val="00FC506A"/>
    <w:rsid w:val="00FC604C"/>
    <w:rsid w:val="00FC68CC"/>
    <w:rsid w:val="00FD65AB"/>
    <w:rsid w:val="00FE2007"/>
    <w:rsid w:val="00FF0F2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066BB"/>
  <w15:chartTrackingRefBased/>
  <w15:docId w15:val="{FB62026C-A6DC-490E-B05A-B8D50B6A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22B7"/>
    <w:pPr>
      <w:spacing w:line="480" w:lineRule="auto"/>
      <w:jc w:val="both"/>
      <w:outlineLvl w:val="0"/>
    </w:pPr>
    <w:rPr>
      <w:rFonts w:ascii="Times New Roman" w:hAnsi="Times New Roman" w:cs="Times New Roman"/>
      <w:b/>
      <w:bCs/>
      <w:lang w:val="en-US"/>
    </w:rPr>
  </w:style>
  <w:style w:type="paragraph" w:styleId="Heading4">
    <w:name w:val="heading 4"/>
    <w:basedOn w:val="Normal"/>
    <w:next w:val="Normal"/>
    <w:link w:val="Heading4Char"/>
    <w:uiPriority w:val="9"/>
    <w:unhideWhenUsed/>
    <w:qFormat/>
    <w:rsid w:val="00D93F52"/>
    <w:pPr>
      <w:outlineLvl w:val="3"/>
    </w:pPr>
    <w:rPr>
      <w:rFonts w:ascii="Times New Roman" w:eastAsia="Times New Roman" w:hAnsi="Times New Roman" w:cs="Times New Roman"/>
      <w:b/>
      <w:lang w:val="en-US"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3C1C"/>
    <w:pPr>
      <w:ind w:left="720"/>
      <w:contextualSpacing/>
    </w:pPr>
  </w:style>
  <w:style w:type="character" w:customStyle="1" w:styleId="Heading4Char">
    <w:name w:val="Heading 4 Char"/>
    <w:basedOn w:val="DefaultParagraphFont"/>
    <w:link w:val="Heading4"/>
    <w:uiPriority w:val="9"/>
    <w:rsid w:val="00D93F52"/>
    <w:rPr>
      <w:rFonts w:ascii="Times New Roman" w:eastAsia="Times New Roman" w:hAnsi="Times New Roman" w:cs="Times New Roman"/>
      <w:b/>
      <w:lang w:val="en-US" w:eastAsia="es-ES_tradnl"/>
    </w:rPr>
  </w:style>
  <w:style w:type="paragraph" w:customStyle="1" w:styleId="MDPI31text">
    <w:name w:val="MDPI_3.1_text"/>
    <w:qFormat/>
    <w:rsid w:val="00B85C65"/>
    <w:pPr>
      <w:adjustRightInd w:val="0"/>
      <w:snapToGrid w:val="0"/>
      <w:spacing w:line="228" w:lineRule="auto"/>
      <w:ind w:left="2608" w:firstLine="425"/>
      <w:jc w:val="both"/>
    </w:pPr>
    <w:rPr>
      <w:rFonts w:ascii="Palatino Linotype" w:eastAsia="Times New Roman" w:hAnsi="Palatino Linotype" w:cs="Times New Roman"/>
      <w:snapToGrid w:val="0"/>
      <w:color w:val="000000"/>
      <w:sz w:val="20"/>
      <w:szCs w:val="22"/>
      <w:lang w:val="en-US" w:eastAsia="de-DE" w:bidi="en-US"/>
    </w:rPr>
  </w:style>
  <w:style w:type="paragraph" w:customStyle="1" w:styleId="Bibliografa1">
    <w:name w:val="Bibliografía1"/>
    <w:basedOn w:val="Normal"/>
    <w:link w:val="BibliographyCar"/>
    <w:rsid w:val="00FE2007"/>
    <w:pPr>
      <w:tabs>
        <w:tab w:val="left" w:pos="380"/>
      </w:tabs>
      <w:spacing w:after="240"/>
      <w:ind w:left="384" w:hanging="384"/>
      <w:jc w:val="both"/>
    </w:pPr>
    <w:rPr>
      <w:rFonts w:ascii="Times New Roman" w:hAnsi="Times New Roman" w:cs="Times New Roman"/>
      <w:lang w:val="en-US"/>
    </w:rPr>
  </w:style>
  <w:style w:type="character" w:customStyle="1" w:styleId="BibliographyCar">
    <w:name w:val="Bibliography Car"/>
    <w:basedOn w:val="DefaultParagraphFont"/>
    <w:link w:val="Bibliografa1"/>
    <w:rsid w:val="00FE2007"/>
    <w:rPr>
      <w:rFonts w:ascii="Times New Roman" w:hAnsi="Times New Roman" w:cs="Times New Roman"/>
      <w:lang w:val="en-US"/>
    </w:rPr>
  </w:style>
  <w:style w:type="character" w:customStyle="1" w:styleId="identifier">
    <w:name w:val="identifier"/>
    <w:basedOn w:val="DefaultParagraphFont"/>
    <w:rsid w:val="00F02667"/>
  </w:style>
  <w:style w:type="character" w:customStyle="1" w:styleId="apple-converted-space">
    <w:name w:val="apple-converted-space"/>
    <w:basedOn w:val="DefaultParagraphFont"/>
    <w:rsid w:val="00F02667"/>
  </w:style>
  <w:style w:type="character" w:styleId="Hyperlink">
    <w:name w:val="Hyperlink"/>
    <w:basedOn w:val="DefaultParagraphFont"/>
    <w:uiPriority w:val="99"/>
    <w:unhideWhenUsed/>
    <w:rsid w:val="00F02667"/>
    <w:rPr>
      <w:color w:val="0000FF"/>
      <w:u w:val="single"/>
    </w:rPr>
  </w:style>
  <w:style w:type="character" w:styleId="PlaceholderText">
    <w:name w:val="Placeholder Text"/>
    <w:basedOn w:val="DefaultParagraphFont"/>
    <w:uiPriority w:val="99"/>
    <w:semiHidden/>
    <w:rsid w:val="00EE19F3"/>
    <w:rPr>
      <w:color w:val="808080"/>
    </w:rPr>
  </w:style>
  <w:style w:type="character" w:styleId="CommentReference">
    <w:name w:val="annotation reference"/>
    <w:basedOn w:val="DefaultParagraphFont"/>
    <w:uiPriority w:val="99"/>
    <w:semiHidden/>
    <w:unhideWhenUsed/>
    <w:rsid w:val="00A334DD"/>
    <w:rPr>
      <w:sz w:val="16"/>
      <w:szCs w:val="16"/>
    </w:rPr>
  </w:style>
  <w:style w:type="paragraph" w:styleId="CommentText">
    <w:name w:val="annotation text"/>
    <w:basedOn w:val="Normal"/>
    <w:link w:val="CommentTextChar"/>
    <w:uiPriority w:val="99"/>
    <w:unhideWhenUsed/>
    <w:rsid w:val="00A334DD"/>
    <w:rPr>
      <w:sz w:val="20"/>
      <w:szCs w:val="20"/>
    </w:rPr>
  </w:style>
  <w:style w:type="character" w:customStyle="1" w:styleId="CommentTextChar">
    <w:name w:val="Comment Text Char"/>
    <w:basedOn w:val="DefaultParagraphFont"/>
    <w:link w:val="CommentText"/>
    <w:uiPriority w:val="99"/>
    <w:rsid w:val="00A334DD"/>
    <w:rPr>
      <w:sz w:val="20"/>
      <w:szCs w:val="20"/>
    </w:rPr>
  </w:style>
  <w:style w:type="paragraph" w:styleId="CommentSubject">
    <w:name w:val="annotation subject"/>
    <w:basedOn w:val="CommentText"/>
    <w:next w:val="CommentText"/>
    <w:link w:val="CommentSubjectChar"/>
    <w:uiPriority w:val="99"/>
    <w:semiHidden/>
    <w:unhideWhenUsed/>
    <w:rsid w:val="00A334DD"/>
    <w:rPr>
      <w:b/>
      <w:bCs/>
    </w:rPr>
  </w:style>
  <w:style w:type="character" w:customStyle="1" w:styleId="CommentSubjectChar">
    <w:name w:val="Comment Subject Char"/>
    <w:basedOn w:val="CommentTextChar"/>
    <w:link w:val="CommentSubject"/>
    <w:uiPriority w:val="99"/>
    <w:semiHidden/>
    <w:rsid w:val="00A334DD"/>
    <w:rPr>
      <w:b/>
      <w:bCs/>
      <w:sz w:val="20"/>
      <w:szCs w:val="20"/>
    </w:rPr>
  </w:style>
  <w:style w:type="table" w:styleId="TableGrid">
    <w:name w:val="Table Grid"/>
    <w:basedOn w:val="TableNormal"/>
    <w:uiPriority w:val="39"/>
    <w:rsid w:val="00081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169E"/>
  </w:style>
  <w:style w:type="paragraph" w:styleId="BalloonText">
    <w:name w:val="Balloon Text"/>
    <w:basedOn w:val="Normal"/>
    <w:link w:val="BalloonTextChar"/>
    <w:uiPriority w:val="99"/>
    <w:semiHidden/>
    <w:unhideWhenUsed/>
    <w:rsid w:val="00241A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1AB2"/>
    <w:rPr>
      <w:rFonts w:ascii="Segoe UI" w:hAnsi="Segoe UI" w:cs="Segoe UI"/>
      <w:sz w:val="18"/>
      <w:szCs w:val="18"/>
    </w:rPr>
  </w:style>
  <w:style w:type="paragraph" w:styleId="NormalWeb">
    <w:name w:val="Normal (Web)"/>
    <w:basedOn w:val="Normal"/>
    <w:link w:val="NormalWebChar"/>
    <w:uiPriority w:val="99"/>
    <w:unhideWhenUsed/>
    <w:rsid w:val="009573FE"/>
    <w:pPr>
      <w:spacing w:before="100" w:beforeAutospacing="1" w:after="100" w:afterAutospacing="1"/>
    </w:pPr>
    <w:rPr>
      <w:rFonts w:ascii="Times New Roman" w:eastAsiaTheme="minorEastAsia" w:hAnsi="Times New Roman" w:cs="Times New Roman"/>
      <w:lang w:eastAsia="es-ES_tradnl"/>
    </w:rPr>
  </w:style>
  <w:style w:type="paragraph" w:customStyle="1" w:styleId="CorpoB">
    <w:name w:val="Corpo B"/>
    <w:rsid w:val="009573FE"/>
    <w:pPr>
      <w:pBdr>
        <w:top w:val="nil"/>
        <w:left w:val="nil"/>
        <w:bottom w:val="nil"/>
        <w:right w:val="nil"/>
        <w:between w:val="nil"/>
        <w:bar w:val="nil"/>
      </w:pBdr>
    </w:pPr>
    <w:rPr>
      <w:rFonts w:ascii="Times New Roman" w:eastAsia="Arial Unicode MS" w:hAnsi="Times New Roman" w:cs="Arial Unicode MS"/>
      <w:color w:val="000000"/>
      <w:u w:color="000000"/>
      <w:bdr w:val="nil"/>
      <w:lang w:val="pt-PT" w:eastAsia="es-ES_tradnl"/>
    </w:rPr>
  </w:style>
  <w:style w:type="character" w:customStyle="1" w:styleId="NormalWebChar">
    <w:name w:val="Normal (Web) Char"/>
    <w:basedOn w:val="DefaultParagraphFont"/>
    <w:link w:val="NormalWeb"/>
    <w:uiPriority w:val="99"/>
    <w:rsid w:val="009573FE"/>
    <w:rPr>
      <w:rFonts w:ascii="Times New Roman" w:eastAsiaTheme="minorEastAsia" w:hAnsi="Times New Roman" w:cs="Times New Roman"/>
      <w:lang w:eastAsia="es-ES_tradnl"/>
    </w:rPr>
  </w:style>
  <w:style w:type="paragraph" w:styleId="Header">
    <w:name w:val="header"/>
    <w:basedOn w:val="Normal"/>
    <w:link w:val="HeaderChar"/>
    <w:uiPriority w:val="99"/>
    <w:unhideWhenUsed/>
    <w:rsid w:val="0022691A"/>
    <w:pPr>
      <w:tabs>
        <w:tab w:val="center" w:pos="4419"/>
        <w:tab w:val="right" w:pos="8838"/>
      </w:tabs>
    </w:pPr>
  </w:style>
  <w:style w:type="character" w:customStyle="1" w:styleId="HeaderChar">
    <w:name w:val="Header Char"/>
    <w:basedOn w:val="DefaultParagraphFont"/>
    <w:link w:val="Header"/>
    <w:uiPriority w:val="99"/>
    <w:rsid w:val="0022691A"/>
  </w:style>
  <w:style w:type="paragraph" w:styleId="Footer">
    <w:name w:val="footer"/>
    <w:basedOn w:val="Normal"/>
    <w:link w:val="FooterChar"/>
    <w:uiPriority w:val="99"/>
    <w:unhideWhenUsed/>
    <w:rsid w:val="0022691A"/>
    <w:pPr>
      <w:tabs>
        <w:tab w:val="center" w:pos="4419"/>
        <w:tab w:val="right" w:pos="8838"/>
      </w:tabs>
    </w:pPr>
  </w:style>
  <w:style w:type="character" w:customStyle="1" w:styleId="FooterChar">
    <w:name w:val="Footer Char"/>
    <w:basedOn w:val="DefaultParagraphFont"/>
    <w:link w:val="Footer"/>
    <w:uiPriority w:val="99"/>
    <w:rsid w:val="0022691A"/>
  </w:style>
  <w:style w:type="paragraph" w:customStyle="1" w:styleId="Bibliografa2">
    <w:name w:val="Bibliografía2"/>
    <w:basedOn w:val="Normal"/>
    <w:link w:val="BibliographyCar1"/>
    <w:rsid w:val="0022691A"/>
    <w:pPr>
      <w:widowControl w:val="0"/>
      <w:autoSpaceDE w:val="0"/>
      <w:autoSpaceDN w:val="0"/>
      <w:adjustRightInd w:val="0"/>
      <w:spacing w:line="480" w:lineRule="auto"/>
      <w:ind w:left="720" w:hanging="720"/>
      <w:jc w:val="both"/>
    </w:pPr>
    <w:rPr>
      <w:rFonts w:ascii="Times New Roman" w:hAnsi="Times New Roman" w:cs="Times New Roman"/>
      <w:lang w:val="es-ES_tradnl"/>
    </w:rPr>
  </w:style>
  <w:style w:type="character" w:customStyle="1" w:styleId="BibliographyCar1">
    <w:name w:val="Bibliography Car1"/>
    <w:basedOn w:val="DefaultParagraphFont"/>
    <w:link w:val="Bibliografa2"/>
    <w:rsid w:val="0022691A"/>
    <w:rPr>
      <w:rFonts w:ascii="Times New Roman" w:hAnsi="Times New Roman" w:cs="Times New Roman"/>
      <w:lang w:val="es-ES_tradnl"/>
    </w:rPr>
  </w:style>
  <w:style w:type="character" w:styleId="UnresolvedMention">
    <w:name w:val="Unresolved Mention"/>
    <w:basedOn w:val="DefaultParagraphFont"/>
    <w:uiPriority w:val="99"/>
    <w:semiHidden/>
    <w:unhideWhenUsed/>
    <w:rsid w:val="00375576"/>
    <w:rPr>
      <w:color w:val="605E5C"/>
      <w:shd w:val="clear" w:color="auto" w:fill="E1DFDD"/>
    </w:rPr>
  </w:style>
  <w:style w:type="paragraph" w:styleId="Bibliography">
    <w:name w:val="Bibliography"/>
    <w:basedOn w:val="Normal"/>
    <w:next w:val="Normal"/>
    <w:uiPriority w:val="37"/>
    <w:unhideWhenUsed/>
    <w:rsid w:val="008031B6"/>
  </w:style>
  <w:style w:type="paragraph" w:styleId="Title">
    <w:name w:val="Title"/>
    <w:basedOn w:val="Normal"/>
    <w:next w:val="Normal"/>
    <w:link w:val="TitleChar"/>
    <w:uiPriority w:val="10"/>
    <w:qFormat/>
    <w:rsid w:val="007E22B7"/>
    <w:pPr>
      <w:spacing w:line="480" w:lineRule="auto"/>
      <w:jc w:val="center"/>
    </w:pPr>
    <w:rPr>
      <w:rFonts w:ascii="Times New Roman" w:hAnsi="Times New Roman" w:cs="Times New Roman"/>
      <w:b/>
      <w:bCs/>
      <w:lang w:val="en-US"/>
    </w:rPr>
  </w:style>
  <w:style w:type="character" w:customStyle="1" w:styleId="TitleChar">
    <w:name w:val="Title Char"/>
    <w:basedOn w:val="DefaultParagraphFont"/>
    <w:link w:val="Title"/>
    <w:uiPriority w:val="10"/>
    <w:rsid w:val="007E22B7"/>
    <w:rPr>
      <w:rFonts w:ascii="Times New Roman" w:hAnsi="Times New Roman" w:cs="Times New Roman"/>
      <w:b/>
      <w:bCs/>
      <w:lang w:val="en-US"/>
    </w:rPr>
  </w:style>
  <w:style w:type="character" w:customStyle="1" w:styleId="Heading1Char">
    <w:name w:val="Heading 1 Char"/>
    <w:basedOn w:val="DefaultParagraphFont"/>
    <w:link w:val="Heading1"/>
    <w:uiPriority w:val="9"/>
    <w:rsid w:val="007E22B7"/>
    <w:rPr>
      <w:rFonts w:ascii="Times New Roman" w:hAnsi="Times New Roman" w:cs="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io.garciah@unavarra.es"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AD73E-2899-43B4-A823-7AC17D4CA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20682</Words>
  <Characters>117894</Characters>
  <Application>Microsoft Office Word</Application>
  <DocSecurity>0</DocSecurity>
  <Lines>982</Lines>
  <Paragraphs>276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Francisco López Gil</dc:creator>
  <cp:keywords/>
  <cp:lastModifiedBy>Hellen, Catherine</cp:lastModifiedBy>
  <cp:revision>3</cp:revision>
  <cp:lastPrinted>2022-06-17T05:12:00Z</cp:lastPrinted>
  <dcterms:created xsi:type="dcterms:W3CDTF">2022-08-03T08:41:00Z</dcterms:created>
  <dcterms:modified xsi:type="dcterms:W3CDTF">2022-08-03T08:46:00Z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id="R2aOZWXv"/&gt;&lt;style id="http://www.zotero.org/styles/apa" locale="es-ES" hasBibliography="1" bibliographyStyleHasBeenSet="1"/&gt;&lt;prefs&gt;&lt;pref name="fieldType" value="Field"/&gt;&lt;pref name="automaticJourna</vt:lpwstr>
  </property>
  <property fmtid="{D5CDD505-2E9C-101B-9397-08002B2CF9AE}" pid="3" name="ZOTERO_PREF_2">
    <vt:lpwstr>lAbbreviations" value="true"/&gt;&lt;pref name="dontAskDelayCitationUpdates" value="true"/&gt;&lt;/prefs&gt;&lt;/data&gt;</vt:lpwstr>
  </property>
</Properties>
</file>