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F5311" w14:textId="2458615C" w:rsidR="00E2218A" w:rsidRPr="004A2B24" w:rsidRDefault="00E2218A" w:rsidP="00697BF2">
      <w:pPr>
        <w:spacing w:line="240" w:lineRule="auto"/>
        <w:jc w:val="left"/>
        <w:rPr>
          <w:rFonts w:eastAsia="Times New Roman"/>
          <w:b/>
          <w:snapToGrid w:val="0"/>
          <w:sz w:val="36"/>
          <w:lang w:eastAsia="de-DE" w:bidi="en-US"/>
        </w:rPr>
      </w:pPr>
      <w:r w:rsidRPr="004A2B24">
        <w:rPr>
          <w:rFonts w:eastAsia="Times New Roman"/>
          <w:b/>
          <w:snapToGrid w:val="0"/>
          <w:sz w:val="36"/>
          <w:lang w:eastAsia="de-DE" w:bidi="en-US"/>
        </w:rPr>
        <w:t>AI-enabled distributed energy conservative model for SDN based mobile IoT devices</w:t>
      </w:r>
    </w:p>
    <w:p w14:paraId="51C240B8" w14:textId="77777777" w:rsidR="00413439" w:rsidRPr="004A2B24" w:rsidRDefault="00413439" w:rsidP="00525C0E">
      <w:pPr>
        <w:rPr>
          <w:lang w:eastAsia="de-DE" w:bidi="en-US"/>
        </w:rPr>
      </w:pPr>
    </w:p>
    <w:p w14:paraId="2439AFFB" w14:textId="6C501679" w:rsidR="006C283A" w:rsidRPr="004A2B24" w:rsidRDefault="00272C09" w:rsidP="00525C0E">
      <w:pPr>
        <w:pStyle w:val="MDPI13authornames"/>
      </w:pPr>
      <w:r w:rsidRPr="004A2B24">
        <w:t>Khalid Haseeb</w:t>
      </w:r>
      <w:r w:rsidR="006C283A" w:rsidRPr="004A2B24">
        <w:rPr>
          <w:vertAlign w:val="superscript"/>
        </w:rPr>
        <w:t>1</w:t>
      </w:r>
      <w:r w:rsidR="006C283A" w:rsidRPr="004A2B24">
        <w:t xml:space="preserve">, </w:t>
      </w:r>
      <w:r w:rsidRPr="004A2B24">
        <w:t>Naveed Islam</w:t>
      </w:r>
      <w:r w:rsidR="003D0990" w:rsidRPr="004A2B24">
        <w:rPr>
          <w:vertAlign w:val="superscript"/>
        </w:rPr>
        <w:t>1</w:t>
      </w:r>
      <w:r w:rsidR="00B02D4A" w:rsidRPr="004A2B24">
        <w:t>, Imran Ahmed</w:t>
      </w:r>
      <w:r w:rsidR="003D0990" w:rsidRPr="004A2B24">
        <w:rPr>
          <w:vertAlign w:val="superscript"/>
        </w:rPr>
        <w:t>2</w:t>
      </w:r>
      <w:r w:rsidR="002A5199" w:rsidRPr="004A2B24">
        <w:rPr>
          <w:vertAlign w:val="superscript"/>
        </w:rPr>
        <w:t>,3</w:t>
      </w:r>
      <w:r w:rsidR="00B02D4A" w:rsidRPr="004A2B24">
        <w:t>, Mohammad Mehedi Hassan</w:t>
      </w:r>
      <w:r w:rsidR="002A5199" w:rsidRPr="004A2B24">
        <w:rPr>
          <w:vertAlign w:val="superscript"/>
        </w:rPr>
        <w:t>4</w:t>
      </w:r>
      <w:r w:rsidR="00B02D4A" w:rsidRPr="004A2B24">
        <w:t xml:space="preserve">, </w:t>
      </w:r>
      <w:proofErr w:type="spellStart"/>
      <w:r w:rsidR="00B02D4A" w:rsidRPr="004A2B24">
        <w:t>Gwanggil</w:t>
      </w:r>
      <w:proofErr w:type="spellEnd"/>
      <w:r w:rsidR="00B02D4A" w:rsidRPr="004A2B24">
        <w:t xml:space="preserve"> Jeon</w:t>
      </w:r>
      <w:r w:rsidR="002A5199" w:rsidRPr="004A2B24">
        <w:rPr>
          <w:vertAlign w:val="superscript"/>
        </w:rPr>
        <w:t>5</w:t>
      </w:r>
      <w:r w:rsidR="006C283A" w:rsidRPr="004A2B24">
        <w:t xml:space="preserve"> </w:t>
      </w:r>
    </w:p>
    <w:p w14:paraId="5421018E" w14:textId="08AFAF23" w:rsidR="005A3DA6" w:rsidRPr="004A2B24" w:rsidRDefault="003D0990" w:rsidP="005A3DA6">
      <w:pPr>
        <w:pStyle w:val="MDPI16affiliation"/>
        <w:ind w:left="0"/>
      </w:pPr>
      <w:r w:rsidRPr="004A2B24">
        <w:rPr>
          <w:vertAlign w:val="superscript"/>
        </w:rPr>
        <w:t>1</w:t>
      </w:r>
      <w:r w:rsidR="005A3DA6" w:rsidRPr="004A2B24">
        <w:rPr>
          <w:vertAlign w:val="superscript"/>
        </w:rPr>
        <w:t xml:space="preserve"> </w:t>
      </w:r>
      <w:r w:rsidR="00857F1B" w:rsidRPr="004A2B24">
        <w:rPr>
          <w:vertAlign w:val="superscript"/>
        </w:rPr>
        <w:t xml:space="preserve"> </w:t>
      </w:r>
      <w:r w:rsidR="005A3DA6" w:rsidRPr="004A2B24">
        <w:t xml:space="preserve">Department of Computer Science, Islamia College Peshawar, Peshawar, Pakistan; </w:t>
      </w:r>
    </w:p>
    <w:p w14:paraId="11458878" w14:textId="77777777" w:rsidR="005A3DA6" w:rsidRPr="004A2B24" w:rsidRDefault="005A3DA6" w:rsidP="005A3DA6">
      <w:pPr>
        <w:pStyle w:val="MDPI16affiliation"/>
        <w:ind w:left="0"/>
      </w:pPr>
      <w:r w:rsidRPr="004A2B24">
        <w:t xml:space="preserve">  e-mail: </w:t>
      </w:r>
      <w:hyperlink r:id="rId7" w:history="1">
        <w:r w:rsidRPr="004A2B24">
          <w:t>khalid.haseeb@icp.edu.pk</w:t>
        </w:r>
      </w:hyperlink>
      <w:r w:rsidR="00B56A9F" w:rsidRPr="004A2B24">
        <w:t>, naveed.islam@icp.edu.pk</w:t>
      </w:r>
      <w:r w:rsidRPr="004A2B24">
        <w:t xml:space="preserve"> </w:t>
      </w:r>
    </w:p>
    <w:p w14:paraId="33911BF1" w14:textId="36B79620" w:rsidR="00B02D4A" w:rsidRPr="004A2B24" w:rsidRDefault="003D0990" w:rsidP="00B02D4A">
      <w:pPr>
        <w:pStyle w:val="MDPI16affiliation"/>
        <w:ind w:left="0"/>
      </w:pPr>
      <w:r w:rsidRPr="004A2B24">
        <w:rPr>
          <w:vertAlign w:val="superscript"/>
        </w:rPr>
        <w:t>2</w:t>
      </w:r>
      <w:r w:rsidR="00B02D4A" w:rsidRPr="004A2B24">
        <w:rPr>
          <w:vertAlign w:val="superscript"/>
        </w:rPr>
        <w:t xml:space="preserve"> </w:t>
      </w:r>
      <w:r w:rsidR="00E016FC" w:rsidRPr="004A2B24">
        <w:rPr>
          <w:vertAlign w:val="superscript"/>
        </w:rPr>
        <w:t xml:space="preserve"> </w:t>
      </w:r>
      <w:r w:rsidR="00E016FC" w:rsidRPr="004A2B24">
        <w:t>School of Computing and Information Science, Anglia Ruskin University, Camb</w:t>
      </w:r>
      <w:r w:rsidR="0087369B" w:rsidRPr="004A2B24">
        <w:t>ridge, UK;</w:t>
      </w:r>
    </w:p>
    <w:p w14:paraId="6C055657" w14:textId="156D2FBE" w:rsidR="00E016FC" w:rsidRPr="004A2B24" w:rsidRDefault="00B02D4A" w:rsidP="00E016FC">
      <w:pPr>
        <w:pStyle w:val="MDPI16affiliation"/>
        <w:ind w:left="0"/>
      </w:pPr>
      <w:r w:rsidRPr="004A2B24">
        <w:t xml:space="preserve">  e-mail: </w:t>
      </w:r>
      <w:r w:rsidR="002A5199" w:rsidRPr="004A2B24">
        <w:t>imran.ahmed@aru.ac.uk</w:t>
      </w:r>
    </w:p>
    <w:p w14:paraId="2EB4AA4D" w14:textId="2A1C6D37" w:rsidR="002A5199" w:rsidRPr="004A2B24" w:rsidRDefault="002A5199" w:rsidP="002A5199">
      <w:pPr>
        <w:pStyle w:val="MDPI16affiliation"/>
        <w:ind w:left="0"/>
      </w:pPr>
      <w:r w:rsidRPr="004A2B24">
        <w:rPr>
          <w:vertAlign w:val="superscript"/>
        </w:rPr>
        <w:t xml:space="preserve">3  </w:t>
      </w:r>
      <w:r w:rsidRPr="004A2B24">
        <w:t>Institute of Management Sciences, Peshawar, Pakistan; e-mail: imran.ahmed@imsciences.edu.pk</w:t>
      </w:r>
    </w:p>
    <w:p w14:paraId="643F1C21" w14:textId="1F5B83FC" w:rsidR="00B02D4A" w:rsidRPr="004A2B24" w:rsidRDefault="002A5199" w:rsidP="00B02D4A">
      <w:pPr>
        <w:pStyle w:val="MDPI16affiliation"/>
        <w:ind w:left="0"/>
      </w:pPr>
      <w:r w:rsidRPr="004A2B24">
        <w:rPr>
          <w:vertAlign w:val="superscript"/>
        </w:rPr>
        <w:t>4</w:t>
      </w:r>
      <w:r w:rsidR="00B02D4A" w:rsidRPr="004A2B24">
        <w:rPr>
          <w:vertAlign w:val="superscript"/>
        </w:rPr>
        <w:t xml:space="preserve"> </w:t>
      </w:r>
      <w:r w:rsidR="00857F1B" w:rsidRPr="004A2B24">
        <w:rPr>
          <w:vertAlign w:val="superscript"/>
        </w:rPr>
        <w:t xml:space="preserve"> </w:t>
      </w:r>
      <w:r w:rsidR="00B02D4A" w:rsidRPr="004A2B24">
        <w:t>Information Systems Department, College of Computer and Information Sciences, King Saud University, Riyadh 11543, Saudi Arabia;</w:t>
      </w:r>
      <w:r w:rsidR="00857F1B" w:rsidRPr="004A2B24">
        <w:t xml:space="preserve"> </w:t>
      </w:r>
      <w:r w:rsidR="00B02D4A" w:rsidRPr="004A2B24">
        <w:t>e-mail: mmhassan@ksu.edu.sa</w:t>
      </w:r>
    </w:p>
    <w:p w14:paraId="64271161" w14:textId="66AEE190" w:rsidR="00B02D4A" w:rsidRPr="004A2B24" w:rsidRDefault="002A5199" w:rsidP="00B02D4A">
      <w:pPr>
        <w:pStyle w:val="MDPI16affiliation"/>
        <w:ind w:left="0"/>
      </w:pPr>
      <w:r w:rsidRPr="004A2B24">
        <w:rPr>
          <w:vertAlign w:val="superscript"/>
        </w:rPr>
        <w:t>5</w:t>
      </w:r>
      <w:r w:rsidR="00B02D4A" w:rsidRPr="004A2B24">
        <w:rPr>
          <w:vertAlign w:val="superscript"/>
        </w:rPr>
        <w:t xml:space="preserve"> </w:t>
      </w:r>
      <w:r w:rsidR="00B02D4A" w:rsidRPr="004A2B24">
        <w:t>Department of Embedded Systems Engineering, Incheon Na</w:t>
      </w:r>
      <w:r w:rsidR="00520ADC" w:rsidRPr="004A2B24">
        <w:t>tio</w:t>
      </w:r>
      <w:r w:rsidR="00B02D4A" w:rsidRPr="004A2B24">
        <w:t>nal University, Incheon, Korea;</w:t>
      </w:r>
    </w:p>
    <w:p w14:paraId="49D2910D" w14:textId="77777777" w:rsidR="00B02D4A" w:rsidRPr="004A2B24" w:rsidRDefault="00B02D4A" w:rsidP="00B02D4A">
      <w:pPr>
        <w:pStyle w:val="MDPI16affiliation"/>
        <w:ind w:left="0"/>
      </w:pPr>
      <w:r w:rsidRPr="004A2B24">
        <w:t xml:space="preserve">  e-mail: gjeon@inu.ac.kr </w:t>
      </w:r>
    </w:p>
    <w:p w14:paraId="2E137F42" w14:textId="4F7EAC17" w:rsidR="001D20AB" w:rsidRPr="004A2B24" w:rsidRDefault="00130D6E" w:rsidP="00525C0E">
      <w:pPr>
        <w:pStyle w:val="MDPI17abstract"/>
        <w:ind w:left="0"/>
        <w:rPr>
          <w:rFonts w:eastAsia="SimSun"/>
          <w:noProof/>
          <w:sz w:val="20"/>
          <w:szCs w:val="18"/>
          <w:lang w:eastAsia="zh-CN"/>
        </w:rPr>
      </w:pPr>
      <w:r w:rsidRPr="004A2B24">
        <w:rPr>
          <w:b/>
          <w:szCs w:val="18"/>
        </w:rPr>
        <w:t>Abstract:</w:t>
      </w:r>
      <w:r w:rsidR="00CD60E6" w:rsidRPr="004A2B24">
        <w:rPr>
          <w:b/>
          <w:szCs w:val="18"/>
        </w:rPr>
        <w:t xml:space="preserve"> </w:t>
      </w:r>
      <w:r w:rsidR="007670F2" w:rsidRPr="004A2B24">
        <w:rPr>
          <w:szCs w:val="18"/>
        </w:rPr>
        <w:t xml:space="preserve">The </w:t>
      </w:r>
      <w:r w:rsidR="008F617D" w:rsidRPr="004A2B24">
        <w:rPr>
          <w:rFonts w:eastAsia="SimSun"/>
          <w:noProof/>
          <w:sz w:val="20"/>
          <w:szCs w:val="18"/>
          <w:lang w:eastAsia="zh-CN"/>
        </w:rPr>
        <w:t>In</w:t>
      </w:r>
      <w:r w:rsidR="00A755B3" w:rsidRPr="004A2B24">
        <w:rPr>
          <w:rFonts w:eastAsia="SimSun"/>
          <w:noProof/>
          <w:sz w:val="20"/>
          <w:szCs w:val="18"/>
          <w:lang w:eastAsia="zh-CN"/>
        </w:rPr>
        <w:t xml:space="preserve">ternet of things (IoT) </w:t>
      </w:r>
      <w:r w:rsidR="00A37EE5" w:rsidRPr="004A2B24">
        <w:rPr>
          <w:rFonts w:eastAsia="SimSun"/>
          <w:noProof/>
          <w:sz w:val="20"/>
          <w:szCs w:val="18"/>
          <w:lang w:eastAsia="zh-CN"/>
        </w:rPr>
        <w:t>is an emerging t</w:t>
      </w:r>
      <w:r w:rsidR="0079144E" w:rsidRPr="004A2B24">
        <w:rPr>
          <w:rFonts w:eastAsia="SimSun"/>
          <w:noProof/>
          <w:sz w:val="20"/>
          <w:szCs w:val="18"/>
          <w:lang w:eastAsia="zh-CN"/>
        </w:rPr>
        <w:t>ech</w:t>
      </w:r>
      <w:r w:rsidR="00A755B3" w:rsidRPr="004A2B24">
        <w:rPr>
          <w:rFonts w:eastAsia="SimSun"/>
          <w:noProof/>
          <w:sz w:val="20"/>
          <w:szCs w:val="18"/>
          <w:lang w:eastAsia="zh-CN"/>
        </w:rPr>
        <w:t>nolog</w:t>
      </w:r>
      <w:r w:rsidR="00A37EE5" w:rsidRPr="004A2B24">
        <w:rPr>
          <w:rFonts w:eastAsia="SimSun"/>
          <w:noProof/>
          <w:sz w:val="20"/>
          <w:szCs w:val="18"/>
          <w:lang w:eastAsia="zh-CN"/>
        </w:rPr>
        <w:t>y</w:t>
      </w:r>
      <w:r w:rsidR="00A755B3" w:rsidRPr="004A2B24">
        <w:rPr>
          <w:rFonts w:eastAsia="SimSun"/>
          <w:noProof/>
          <w:sz w:val="20"/>
          <w:szCs w:val="18"/>
          <w:lang w:eastAsia="zh-CN"/>
        </w:rPr>
        <w:t xml:space="preserve"> for many smart applications </w:t>
      </w:r>
      <w:r w:rsidR="0079144E" w:rsidRPr="004A2B24">
        <w:rPr>
          <w:rFonts w:eastAsia="SimSun"/>
          <w:noProof/>
          <w:sz w:val="20"/>
          <w:szCs w:val="18"/>
          <w:lang w:eastAsia="zh-CN"/>
        </w:rPr>
        <w:t xml:space="preserve">due to </w:t>
      </w:r>
      <w:r w:rsidR="008F617D" w:rsidRPr="004A2B24">
        <w:rPr>
          <w:rFonts w:eastAsia="SimSun"/>
          <w:noProof/>
          <w:sz w:val="20"/>
          <w:szCs w:val="18"/>
          <w:lang w:eastAsia="zh-CN"/>
        </w:rPr>
        <w:t>efficient</w:t>
      </w:r>
      <w:r w:rsidR="00A755B3" w:rsidRPr="004A2B24">
        <w:rPr>
          <w:rFonts w:eastAsia="SimSun"/>
          <w:noProof/>
          <w:sz w:val="20"/>
          <w:szCs w:val="18"/>
          <w:lang w:eastAsia="zh-CN"/>
        </w:rPr>
        <w:t xml:space="preserve"> resource utilization, </w:t>
      </w:r>
      <w:r w:rsidR="0079144E" w:rsidRPr="004A2B24">
        <w:rPr>
          <w:rFonts w:eastAsia="SimSun"/>
          <w:noProof/>
          <w:sz w:val="20"/>
          <w:szCs w:val="18"/>
          <w:lang w:eastAsia="zh-CN"/>
        </w:rPr>
        <w:t>scalability</w:t>
      </w:r>
      <w:r w:rsidR="00A37EE5" w:rsidRPr="004A2B24">
        <w:rPr>
          <w:rFonts w:eastAsia="SimSun"/>
          <w:noProof/>
          <w:sz w:val="20"/>
          <w:szCs w:val="18"/>
          <w:lang w:eastAsia="zh-CN"/>
        </w:rPr>
        <w:t>,</w:t>
      </w:r>
      <w:r w:rsidR="0079144E" w:rsidRPr="004A2B24">
        <w:rPr>
          <w:rFonts w:eastAsia="SimSun"/>
          <w:noProof/>
          <w:sz w:val="20"/>
          <w:szCs w:val="18"/>
          <w:lang w:eastAsia="zh-CN"/>
        </w:rPr>
        <w:t xml:space="preserve"> </w:t>
      </w:r>
      <w:r w:rsidR="00F575A5" w:rsidRPr="004A2B24">
        <w:rPr>
          <w:rFonts w:eastAsia="SimSun"/>
          <w:noProof/>
          <w:sz w:val="20"/>
          <w:szCs w:val="18"/>
          <w:lang w:eastAsia="zh-CN"/>
        </w:rPr>
        <w:t>and fast int</w:t>
      </w:r>
      <w:r w:rsidR="00A37EE5" w:rsidRPr="004A2B24">
        <w:rPr>
          <w:rFonts w:eastAsia="SimSun"/>
          <w:noProof/>
          <w:sz w:val="20"/>
          <w:szCs w:val="18"/>
          <w:lang w:eastAsia="zh-CN"/>
        </w:rPr>
        <w:t>er</w:t>
      </w:r>
      <w:r w:rsidR="00F575A5" w:rsidRPr="004A2B24">
        <w:rPr>
          <w:rFonts w:eastAsia="SimSun"/>
          <w:noProof/>
          <w:sz w:val="20"/>
          <w:szCs w:val="18"/>
          <w:lang w:eastAsia="zh-CN"/>
        </w:rPr>
        <w:t xml:space="preserve">action with </w:t>
      </w:r>
      <w:r w:rsidR="00A37EE5" w:rsidRPr="004A2B24">
        <w:rPr>
          <w:rFonts w:eastAsia="SimSun"/>
          <w:noProof/>
          <w:sz w:val="20"/>
          <w:szCs w:val="18"/>
          <w:lang w:eastAsia="zh-CN"/>
        </w:rPr>
        <w:t xml:space="preserve">the </w:t>
      </w:r>
      <w:r w:rsidR="00F575A5" w:rsidRPr="004A2B24">
        <w:rPr>
          <w:rFonts w:eastAsia="SimSun"/>
          <w:noProof/>
          <w:sz w:val="20"/>
          <w:szCs w:val="18"/>
          <w:lang w:eastAsia="zh-CN"/>
        </w:rPr>
        <w:t>physical world.</w:t>
      </w:r>
      <w:r w:rsidR="0079144E" w:rsidRPr="004A2B24">
        <w:rPr>
          <w:rFonts w:eastAsia="SimSun"/>
          <w:noProof/>
          <w:sz w:val="20"/>
          <w:szCs w:val="18"/>
          <w:lang w:eastAsia="zh-CN"/>
        </w:rPr>
        <w:t xml:space="preserve"> </w:t>
      </w:r>
      <w:r w:rsidR="007670F2" w:rsidRPr="004A2B24">
        <w:rPr>
          <w:rFonts w:eastAsia="SimSun"/>
          <w:noProof/>
          <w:sz w:val="20"/>
          <w:szCs w:val="18"/>
          <w:lang w:eastAsia="zh-CN"/>
        </w:rPr>
        <w:t>Software</w:t>
      </w:r>
      <w:r w:rsidR="00A06B8B" w:rsidRPr="004A2B24">
        <w:rPr>
          <w:rFonts w:eastAsia="SimSun"/>
          <w:noProof/>
          <w:sz w:val="20"/>
          <w:szCs w:val="18"/>
          <w:lang w:eastAsia="zh-CN"/>
        </w:rPr>
        <w:t>-</w:t>
      </w:r>
      <w:r w:rsidR="007670F2" w:rsidRPr="004A2B24">
        <w:rPr>
          <w:rFonts w:eastAsia="SimSun"/>
          <w:noProof/>
          <w:sz w:val="20"/>
          <w:szCs w:val="18"/>
          <w:lang w:eastAsia="zh-CN"/>
        </w:rPr>
        <w:t>define</w:t>
      </w:r>
      <w:r w:rsidR="006F19B6" w:rsidRPr="004A2B24">
        <w:rPr>
          <w:rFonts w:eastAsia="SimSun"/>
          <w:noProof/>
          <w:sz w:val="20"/>
          <w:szCs w:val="18"/>
          <w:lang w:eastAsia="zh-CN"/>
        </w:rPr>
        <w:t>d</w:t>
      </w:r>
      <w:r w:rsidR="007670F2" w:rsidRPr="004A2B24">
        <w:rPr>
          <w:rFonts w:eastAsia="SimSun"/>
          <w:noProof/>
          <w:sz w:val="20"/>
          <w:szCs w:val="18"/>
          <w:lang w:eastAsia="zh-CN"/>
        </w:rPr>
        <w:t xml:space="preserve"> network (SDN), on the other hand, provide</w:t>
      </w:r>
      <w:r w:rsidR="006F19B6" w:rsidRPr="004A2B24">
        <w:rPr>
          <w:rFonts w:eastAsia="SimSun"/>
          <w:noProof/>
          <w:sz w:val="20"/>
          <w:szCs w:val="18"/>
          <w:lang w:eastAsia="zh-CN"/>
        </w:rPr>
        <w:t>s</w:t>
      </w:r>
      <w:r w:rsidR="007670F2" w:rsidRPr="004A2B24">
        <w:rPr>
          <w:rFonts w:eastAsia="SimSun"/>
          <w:noProof/>
          <w:sz w:val="20"/>
          <w:szCs w:val="18"/>
          <w:lang w:eastAsia="zh-CN"/>
        </w:rPr>
        <w:t xml:space="preserve"> dynamic services for controlling and managing real-time systems.</w:t>
      </w:r>
      <w:r w:rsidR="004048B5" w:rsidRPr="004A2B24">
        <w:rPr>
          <w:rFonts w:eastAsia="SimSun"/>
          <w:noProof/>
          <w:sz w:val="20"/>
          <w:szCs w:val="18"/>
          <w:lang w:eastAsia="zh-CN"/>
        </w:rPr>
        <w:t xml:space="preserve"> </w:t>
      </w:r>
      <w:r w:rsidR="00064D3B" w:rsidRPr="004A2B24">
        <w:rPr>
          <w:rFonts w:eastAsia="SimSun"/>
          <w:noProof/>
          <w:sz w:val="20"/>
          <w:szCs w:val="18"/>
          <w:lang w:eastAsia="zh-CN"/>
        </w:rPr>
        <w:t>However, collected data is sent to a central location, which requires balancing energy resources with redundant channels to maximize the availability of smart functions.</w:t>
      </w:r>
      <w:r w:rsidR="0079144E" w:rsidRPr="004A2B24">
        <w:rPr>
          <w:rFonts w:eastAsia="SimSun"/>
          <w:noProof/>
          <w:sz w:val="20"/>
          <w:szCs w:val="18"/>
          <w:lang w:eastAsia="zh-CN"/>
        </w:rPr>
        <w:t xml:space="preserve"> </w:t>
      </w:r>
      <w:r w:rsidR="006B0406" w:rsidRPr="004A2B24">
        <w:rPr>
          <w:rFonts w:eastAsia="SimSun"/>
          <w:noProof/>
          <w:sz w:val="20"/>
          <w:szCs w:val="18"/>
          <w:lang w:eastAsia="zh-CN"/>
        </w:rPr>
        <w:t>Furthermore, the IoT network faces numerous security vulnerabilities as a result of its open communication space, including fraudulent messages and privacy concerns.</w:t>
      </w:r>
      <w:r w:rsidR="001A5FBF" w:rsidRPr="004A2B24">
        <w:rPr>
          <w:rFonts w:eastAsia="SimSun"/>
          <w:noProof/>
          <w:sz w:val="20"/>
          <w:szCs w:val="18"/>
          <w:lang w:eastAsia="zh-CN"/>
        </w:rPr>
        <w:t xml:space="preserve"> Thus, this paper presents a </w:t>
      </w:r>
      <w:r w:rsidR="00423F55" w:rsidRPr="004A2B24">
        <w:rPr>
          <w:rFonts w:eastAsia="SimSun"/>
          <w:noProof/>
          <w:sz w:val="20"/>
          <w:szCs w:val="18"/>
          <w:lang w:eastAsia="zh-CN"/>
        </w:rPr>
        <w:t xml:space="preserve">distributed and </w:t>
      </w:r>
      <w:r w:rsidR="00715BD3" w:rsidRPr="004A2B24">
        <w:rPr>
          <w:rFonts w:eastAsia="SimSun"/>
          <w:noProof/>
          <w:sz w:val="20"/>
          <w:szCs w:val="18"/>
          <w:lang w:eastAsia="zh-CN"/>
        </w:rPr>
        <w:t>artificial intelligence</w:t>
      </w:r>
      <w:r w:rsidR="00A37EE5" w:rsidRPr="004A2B24">
        <w:rPr>
          <w:rFonts w:eastAsia="SimSun"/>
          <w:noProof/>
          <w:sz w:val="20"/>
          <w:szCs w:val="18"/>
          <w:lang w:eastAsia="zh-CN"/>
        </w:rPr>
        <w:t>-</w:t>
      </w:r>
      <w:r w:rsidR="00715BD3" w:rsidRPr="004A2B24">
        <w:rPr>
          <w:rFonts w:eastAsia="SimSun"/>
          <w:noProof/>
          <w:sz w:val="20"/>
          <w:szCs w:val="18"/>
          <w:lang w:eastAsia="zh-CN"/>
        </w:rPr>
        <w:t xml:space="preserve">based </w:t>
      </w:r>
      <w:r w:rsidR="00423F55" w:rsidRPr="004A2B24">
        <w:rPr>
          <w:rFonts w:eastAsia="SimSun"/>
          <w:noProof/>
          <w:sz w:val="20"/>
          <w:szCs w:val="18"/>
          <w:lang w:eastAsia="zh-CN"/>
        </w:rPr>
        <w:t>energy</w:t>
      </w:r>
      <w:r w:rsidR="007670F2" w:rsidRPr="004A2B24">
        <w:rPr>
          <w:rFonts w:eastAsia="SimSun"/>
          <w:noProof/>
          <w:sz w:val="20"/>
          <w:szCs w:val="18"/>
          <w:lang w:eastAsia="zh-CN"/>
        </w:rPr>
        <w:t>-</w:t>
      </w:r>
      <w:r w:rsidR="00715BD3" w:rsidRPr="004A2B24">
        <w:rPr>
          <w:rFonts w:eastAsia="SimSun"/>
          <w:noProof/>
          <w:sz w:val="20"/>
          <w:szCs w:val="18"/>
          <w:lang w:eastAsia="zh-CN"/>
        </w:rPr>
        <w:t>efficient model for IoT</w:t>
      </w:r>
      <w:r w:rsidR="00526F7D" w:rsidRPr="004A2B24">
        <w:rPr>
          <w:rFonts w:eastAsia="SimSun"/>
          <w:noProof/>
          <w:sz w:val="20"/>
          <w:szCs w:val="18"/>
          <w:lang w:eastAsia="zh-CN"/>
        </w:rPr>
        <w:t>-</w:t>
      </w:r>
      <w:r w:rsidR="00715BD3" w:rsidRPr="004A2B24">
        <w:rPr>
          <w:rFonts w:eastAsia="SimSun"/>
          <w:noProof/>
          <w:sz w:val="20"/>
          <w:szCs w:val="18"/>
          <w:lang w:eastAsia="zh-CN"/>
        </w:rPr>
        <w:t xml:space="preserve">SDN architecture, which aims to </w:t>
      </w:r>
      <w:r w:rsidR="00423F55" w:rsidRPr="004A2B24">
        <w:rPr>
          <w:rFonts w:eastAsia="SimSun"/>
          <w:noProof/>
          <w:sz w:val="20"/>
          <w:szCs w:val="18"/>
          <w:lang w:eastAsia="zh-CN"/>
        </w:rPr>
        <w:t>im</w:t>
      </w:r>
      <w:r w:rsidR="00522F19" w:rsidRPr="004A2B24">
        <w:rPr>
          <w:rFonts w:eastAsia="SimSun"/>
          <w:noProof/>
          <w:sz w:val="20"/>
          <w:szCs w:val="18"/>
          <w:lang w:eastAsia="zh-CN"/>
        </w:rPr>
        <w:t>prov</w:t>
      </w:r>
      <w:r w:rsidR="00715BD3" w:rsidRPr="004A2B24">
        <w:rPr>
          <w:rFonts w:eastAsia="SimSun"/>
          <w:noProof/>
          <w:sz w:val="20"/>
          <w:szCs w:val="18"/>
          <w:lang w:eastAsia="zh-CN"/>
        </w:rPr>
        <w:t>e</w:t>
      </w:r>
      <w:r w:rsidR="00423F55" w:rsidRPr="004A2B24">
        <w:rPr>
          <w:rFonts w:eastAsia="SimSun"/>
          <w:noProof/>
          <w:sz w:val="20"/>
          <w:szCs w:val="18"/>
          <w:lang w:eastAsia="zh-CN"/>
        </w:rPr>
        <w:t xml:space="preserve"> data aggregation and power distribution</w:t>
      </w:r>
      <w:r w:rsidR="00522F19" w:rsidRPr="004A2B24">
        <w:rPr>
          <w:rFonts w:eastAsia="SimSun"/>
          <w:noProof/>
          <w:sz w:val="20"/>
          <w:szCs w:val="18"/>
          <w:lang w:eastAsia="zh-CN"/>
        </w:rPr>
        <w:t xml:space="preserve">. </w:t>
      </w:r>
      <w:r w:rsidR="00CD4061" w:rsidRPr="004A2B24">
        <w:rPr>
          <w:rFonts w:eastAsia="SimSun"/>
          <w:noProof/>
          <w:sz w:val="20"/>
          <w:szCs w:val="18"/>
          <w:lang w:eastAsia="zh-CN"/>
        </w:rPr>
        <w:t xml:space="preserve">It also provides security and authentication for smart communication systems. </w:t>
      </w:r>
      <w:r w:rsidR="00CD1109" w:rsidRPr="004A2B24">
        <w:rPr>
          <w:rFonts w:eastAsia="SimSun"/>
          <w:noProof/>
          <w:sz w:val="20"/>
          <w:szCs w:val="18"/>
          <w:lang w:eastAsia="zh-CN"/>
        </w:rPr>
        <w:t xml:space="preserve">Firstly, the proposed </w:t>
      </w:r>
      <w:r w:rsidR="0079144E" w:rsidRPr="004A2B24">
        <w:rPr>
          <w:rFonts w:eastAsia="SimSun"/>
          <w:noProof/>
          <w:sz w:val="20"/>
          <w:szCs w:val="18"/>
          <w:lang w:eastAsia="zh-CN"/>
        </w:rPr>
        <w:t xml:space="preserve">model introduces the </w:t>
      </w:r>
      <w:r w:rsidR="00CD1109" w:rsidRPr="004A2B24">
        <w:rPr>
          <w:rFonts w:eastAsia="SimSun"/>
          <w:noProof/>
          <w:sz w:val="20"/>
          <w:szCs w:val="18"/>
          <w:lang w:eastAsia="zh-CN"/>
        </w:rPr>
        <w:t xml:space="preserve">heuristic </w:t>
      </w:r>
      <w:r w:rsidR="00077579" w:rsidRPr="004A2B24">
        <w:rPr>
          <w:rFonts w:eastAsia="SimSun"/>
          <w:noProof/>
          <w:sz w:val="20"/>
          <w:szCs w:val="18"/>
          <w:lang w:eastAsia="zh-CN"/>
        </w:rPr>
        <w:t xml:space="preserve">evaluation using artificial intelligence and </w:t>
      </w:r>
      <w:r w:rsidR="006A4671" w:rsidRPr="004A2B24">
        <w:rPr>
          <w:rFonts w:eastAsia="SimSun"/>
          <w:noProof/>
          <w:sz w:val="20"/>
          <w:szCs w:val="18"/>
          <w:lang w:eastAsia="zh-CN"/>
        </w:rPr>
        <w:t>decrease</w:t>
      </w:r>
      <w:r w:rsidR="00D651B5" w:rsidRPr="004A2B24">
        <w:rPr>
          <w:rFonts w:eastAsia="SimSun"/>
          <w:noProof/>
          <w:sz w:val="20"/>
          <w:szCs w:val="18"/>
          <w:lang w:eastAsia="zh-CN"/>
        </w:rPr>
        <w:t>s</w:t>
      </w:r>
      <w:r w:rsidR="006A4671" w:rsidRPr="004A2B24">
        <w:rPr>
          <w:rFonts w:eastAsia="SimSun"/>
          <w:noProof/>
          <w:sz w:val="20"/>
          <w:szCs w:val="18"/>
          <w:lang w:eastAsia="zh-CN"/>
        </w:rPr>
        <w:t xml:space="preserve"> the power con</w:t>
      </w:r>
      <w:r w:rsidR="00120E16" w:rsidRPr="004A2B24">
        <w:rPr>
          <w:rFonts w:eastAsia="SimSun"/>
          <w:noProof/>
          <w:sz w:val="20"/>
          <w:szCs w:val="18"/>
          <w:lang w:eastAsia="zh-CN"/>
        </w:rPr>
        <w:t>su</w:t>
      </w:r>
      <w:r w:rsidR="006A4671" w:rsidRPr="004A2B24">
        <w:rPr>
          <w:rFonts w:eastAsia="SimSun"/>
          <w:noProof/>
          <w:sz w:val="20"/>
          <w:szCs w:val="18"/>
          <w:lang w:eastAsia="zh-CN"/>
        </w:rPr>
        <w:t xml:space="preserve">mption for </w:t>
      </w:r>
      <w:r w:rsidR="00E83A3E" w:rsidRPr="004A2B24">
        <w:rPr>
          <w:rFonts w:eastAsia="SimSun"/>
          <w:noProof/>
          <w:sz w:val="20"/>
          <w:szCs w:val="18"/>
          <w:lang w:eastAsia="zh-CN"/>
        </w:rPr>
        <w:t>sensor nodes i</w:t>
      </w:r>
      <w:r w:rsidR="006A4671" w:rsidRPr="004A2B24">
        <w:rPr>
          <w:rFonts w:eastAsia="SimSun"/>
          <w:noProof/>
          <w:sz w:val="20"/>
          <w:szCs w:val="18"/>
          <w:lang w:eastAsia="zh-CN"/>
        </w:rPr>
        <w:t xml:space="preserve">n a </w:t>
      </w:r>
      <w:r w:rsidR="00E83A3E" w:rsidRPr="004A2B24">
        <w:rPr>
          <w:rFonts w:eastAsia="SimSun"/>
          <w:noProof/>
          <w:sz w:val="20"/>
          <w:szCs w:val="18"/>
          <w:lang w:eastAsia="zh-CN"/>
        </w:rPr>
        <w:t>real</w:t>
      </w:r>
      <w:r w:rsidR="00A37EE5" w:rsidRPr="004A2B24">
        <w:rPr>
          <w:rFonts w:eastAsia="SimSun"/>
          <w:noProof/>
          <w:sz w:val="20"/>
          <w:szCs w:val="18"/>
          <w:lang w:eastAsia="zh-CN"/>
        </w:rPr>
        <w:t>-</w:t>
      </w:r>
      <w:r w:rsidR="00E83A3E" w:rsidRPr="004A2B24">
        <w:rPr>
          <w:rFonts w:eastAsia="SimSun"/>
          <w:noProof/>
          <w:sz w:val="20"/>
          <w:szCs w:val="18"/>
          <w:lang w:eastAsia="zh-CN"/>
        </w:rPr>
        <w:t xml:space="preserve">time </w:t>
      </w:r>
      <w:r w:rsidR="00C31E48" w:rsidRPr="004A2B24">
        <w:rPr>
          <w:rFonts w:eastAsia="SimSun"/>
          <w:noProof/>
          <w:sz w:val="20"/>
          <w:szCs w:val="18"/>
          <w:lang w:eastAsia="zh-CN"/>
        </w:rPr>
        <w:t>system</w:t>
      </w:r>
      <w:r w:rsidR="00077579" w:rsidRPr="004A2B24">
        <w:rPr>
          <w:rFonts w:eastAsia="SimSun"/>
          <w:noProof/>
          <w:sz w:val="20"/>
          <w:szCs w:val="18"/>
          <w:lang w:eastAsia="zh-CN"/>
        </w:rPr>
        <w:t xml:space="preserve">. Moreover, </w:t>
      </w:r>
      <w:r w:rsidR="00CD1109" w:rsidRPr="004A2B24">
        <w:rPr>
          <w:rFonts w:eastAsia="SimSun"/>
          <w:noProof/>
          <w:sz w:val="20"/>
          <w:szCs w:val="18"/>
          <w:lang w:eastAsia="zh-CN"/>
        </w:rPr>
        <w:t xml:space="preserve">optimizes the paradigm of distributed processing and efficiently </w:t>
      </w:r>
      <w:r w:rsidR="006A4671" w:rsidRPr="004A2B24">
        <w:rPr>
          <w:rFonts w:eastAsia="SimSun"/>
          <w:noProof/>
          <w:sz w:val="20"/>
          <w:szCs w:val="18"/>
          <w:lang w:eastAsia="zh-CN"/>
        </w:rPr>
        <w:t xml:space="preserve">increases the green energy technology </w:t>
      </w:r>
      <w:r w:rsidR="00CD1109" w:rsidRPr="004A2B24">
        <w:rPr>
          <w:rFonts w:eastAsia="SimSun"/>
          <w:noProof/>
          <w:sz w:val="20"/>
          <w:szCs w:val="18"/>
          <w:lang w:eastAsia="zh-CN"/>
        </w:rPr>
        <w:t xml:space="preserve">with nominal </w:t>
      </w:r>
      <w:r w:rsidR="00266CE1" w:rsidRPr="004A2B24">
        <w:rPr>
          <w:rFonts w:eastAsia="SimSun"/>
          <w:noProof/>
          <w:sz w:val="20"/>
          <w:szCs w:val="18"/>
          <w:lang w:eastAsia="zh-CN"/>
        </w:rPr>
        <w:t xml:space="preserve">management </w:t>
      </w:r>
      <w:r w:rsidR="00CD1109" w:rsidRPr="004A2B24">
        <w:rPr>
          <w:rFonts w:eastAsia="SimSun"/>
          <w:noProof/>
          <w:sz w:val="20"/>
          <w:szCs w:val="18"/>
          <w:lang w:eastAsia="zh-CN"/>
        </w:rPr>
        <w:t>cost</w:t>
      </w:r>
      <w:r w:rsidR="007B01D7" w:rsidRPr="004A2B24">
        <w:rPr>
          <w:rFonts w:eastAsia="SimSun"/>
          <w:noProof/>
          <w:sz w:val="20"/>
          <w:szCs w:val="18"/>
          <w:lang w:eastAsia="zh-CN"/>
        </w:rPr>
        <w:t>s</w:t>
      </w:r>
      <w:r w:rsidR="00BB4B3A" w:rsidRPr="004A2B24">
        <w:rPr>
          <w:rFonts w:eastAsia="SimSun"/>
          <w:noProof/>
          <w:sz w:val="20"/>
          <w:szCs w:val="18"/>
          <w:lang w:eastAsia="zh-CN"/>
        </w:rPr>
        <w:t xml:space="preserve"> using </w:t>
      </w:r>
      <w:r w:rsidR="004B55C4" w:rsidRPr="004A2B24">
        <w:rPr>
          <w:rFonts w:eastAsia="SimSun"/>
          <w:noProof/>
          <w:sz w:val="20"/>
          <w:szCs w:val="18"/>
          <w:lang w:eastAsia="zh-CN"/>
        </w:rPr>
        <w:t>the mobile edges</w:t>
      </w:r>
      <w:r w:rsidR="00CD1109" w:rsidRPr="004A2B24">
        <w:rPr>
          <w:rFonts w:eastAsia="SimSun"/>
          <w:noProof/>
          <w:sz w:val="20"/>
          <w:szCs w:val="18"/>
          <w:lang w:eastAsia="zh-CN"/>
        </w:rPr>
        <w:t xml:space="preserve">. Secondly, the </w:t>
      </w:r>
      <w:r w:rsidR="0055245F" w:rsidRPr="004A2B24">
        <w:rPr>
          <w:rFonts w:eastAsia="SimSun"/>
          <w:noProof/>
          <w:sz w:val="20"/>
          <w:szCs w:val="18"/>
          <w:lang w:eastAsia="zh-CN"/>
        </w:rPr>
        <w:t xml:space="preserve">aggregated data of </w:t>
      </w:r>
      <w:r w:rsidR="008D10D0" w:rsidRPr="004A2B24">
        <w:rPr>
          <w:rFonts w:eastAsia="SimSun"/>
          <w:noProof/>
          <w:sz w:val="20"/>
          <w:szCs w:val="18"/>
          <w:lang w:eastAsia="zh-CN"/>
        </w:rPr>
        <w:t xml:space="preserve">the </w:t>
      </w:r>
      <w:r w:rsidR="000E3312" w:rsidRPr="004A2B24">
        <w:rPr>
          <w:rFonts w:eastAsia="SimSun"/>
          <w:noProof/>
          <w:sz w:val="20"/>
          <w:szCs w:val="18"/>
          <w:lang w:eastAsia="zh-CN"/>
        </w:rPr>
        <w:t xml:space="preserve">environment </w:t>
      </w:r>
      <w:r w:rsidR="00CD1109" w:rsidRPr="004A2B24">
        <w:rPr>
          <w:rFonts w:eastAsia="SimSun"/>
          <w:noProof/>
          <w:sz w:val="20"/>
          <w:szCs w:val="18"/>
          <w:lang w:eastAsia="zh-CN"/>
        </w:rPr>
        <w:t xml:space="preserve">is secured using </w:t>
      </w:r>
      <w:r w:rsidR="008D10D0" w:rsidRPr="004A2B24">
        <w:rPr>
          <w:rFonts w:eastAsia="SimSun"/>
          <w:noProof/>
          <w:sz w:val="20"/>
          <w:szCs w:val="18"/>
          <w:lang w:eastAsia="zh-CN"/>
        </w:rPr>
        <w:t xml:space="preserve">a centralized controller </w:t>
      </w:r>
      <w:r w:rsidR="00075329" w:rsidRPr="004A2B24">
        <w:rPr>
          <w:rFonts w:eastAsia="SimSun"/>
          <w:noProof/>
          <w:sz w:val="20"/>
          <w:szCs w:val="18"/>
          <w:lang w:eastAsia="zh-CN"/>
        </w:rPr>
        <w:t>to a</w:t>
      </w:r>
      <w:r w:rsidR="00CD1109" w:rsidRPr="004A2B24">
        <w:rPr>
          <w:rFonts w:eastAsia="SimSun"/>
          <w:noProof/>
          <w:sz w:val="20"/>
          <w:szCs w:val="18"/>
          <w:lang w:eastAsia="zh-CN"/>
        </w:rPr>
        <w:t xml:space="preserve">ttain </w:t>
      </w:r>
      <w:r w:rsidR="008D10D0" w:rsidRPr="004A2B24">
        <w:rPr>
          <w:rFonts w:eastAsia="SimSun"/>
          <w:noProof/>
          <w:sz w:val="20"/>
          <w:szCs w:val="18"/>
          <w:lang w:eastAsia="zh-CN"/>
        </w:rPr>
        <w:t xml:space="preserve">the </w:t>
      </w:r>
      <w:r w:rsidR="00075329" w:rsidRPr="004A2B24">
        <w:rPr>
          <w:rFonts w:eastAsia="SimSun"/>
          <w:noProof/>
          <w:sz w:val="20"/>
          <w:szCs w:val="18"/>
          <w:lang w:eastAsia="zh-CN"/>
        </w:rPr>
        <w:t>most trustworthy</w:t>
      </w:r>
      <w:r w:rsidR="00CD1109" w:rsidRPr="004A2B24">
        <w:rPr>
          <w:rFonts w:eastAsia="SimSun"/>
          <w:noProof/>
          <w:sz w:val="20"/>
          <w:szCs w:val="18"/>
          <w:lang w:eastAsia="zh-CN"/>
        </w:rPr>
        <w:t xml:space="preserve"> </w:t>
      </w:r>
      <w:r w:rsidR="00077579" w:rsidRPr="004A2B24">
        <w:rPr>
          <w:rFonts w:eastAsia="SimSun"/>
          <w:noProof/>
          <w:sz w:val="20"/>
          <w:szCs w:val="18"/>
          <w:lang w:eastAsia="zh-CN"/>
        </w:rPr>
        <w:t>data avai</w:t>
      </w:r>
      <w:r w:rsidR="00061080" w:rsidRPr="004A2B24">
        <w:rPr>
          <w:rFonts w:eastAsia="SimSun"/>
          <w:noProof/>
          <w:sz w:val="20"/>
          <w:szCs w:val="18"/>
          <w:lang w:eastAsia="zh-CN"/>
        </w:rPr>
        <w:t>lability</w:t>
      </w:r>
      <w:r w:rsidR="008D10D0" w:rsidRPr="004A2B24">
        <w:rPr>
          <w:rFonts w:eastAsia="SimSun"/>
          <w:noProof/>
          <w:sz w:val="20"/>
          <w:szCs w:val="18"/>
          <w:lang w:eastAsia="zh-CN"/>
        </w:rPr>
        <w:t xml:space="preserve">. </w:t>
      </w:r>
      <w:r w:rsidR="009A57C4" w:rsidRPr="004A2B24">
        <w:rPr>
          <w:rFonts w:eastAsia="SimSun"/>
          <w:noProof/>
          <w:sz w:val="20"/>
          <w:szCs w:val="18"/>
          <w:lang w:eastAsia="zh-CN"/>
        </w:rPr>
        <w:t xml:space="preserve">The experimental results show </w:t>
      </w:r>
      <w:r w:rsidR="00526F7D" w:rsidRPr="004A2B24">
        <w:rPr>
          <w:rFonts w:eastAsia="SimSun"/>
          <w:noProof/>
          <w:sz w:val="20"/>
          <w:szCs w:val="18"/>
          <w:lang w:eastAsia="zh-CN"/>
        </w:rPr>
        <w:t>a</w:t>
      </w:r>
      <w:r w:rsidR="009A57C4" w:rsidRPr="004A2B24">
        <w:rPr>
          <w:rFonts w:eastAsia="SimSun"/>
          <w:noProof/>
          <w:sz w:val="20"/>
          <w:szCs w:val="18"/>
          <w:lang w:eastAsia="zh-CN"/>
        </w:rPr>
        <w:t xml:space="preserve"> </w:t>
      </w:r>
      <w:r w:rsidR="001B6B86" w:rsidRPr="004A2B24">
        <w:rPr>
          <w:rFonts w:eastAsia="SimSun"/>
          <w:noProof/>
          <w:sz w:val="20"/>
          <w:szCs w:val="18"/>
          <w:lang w:eastAsia="zh-CN"/>
        </w:rPr>
        <w:t xml:space="preserve">comparative analysis </w:t>
      </w:r>
      <w:r w:rsidR="009A57C4" w:rsidRPr="004A2B24">
        <w:rPr>
          <w:rFonts w:eastAsia="SimSun"/>
          <w:noProof/>
          <w:sz w:val="20"/>
          <w:szCs w:val="18"/>
          <w:lang w:eastAsia="zh-CN"/>
        </w:rPr>
        <w:t>of the proposed model</w:t>
      </w:r>
      <w:r w:rsidR="007105F1" w:rsidRPr="004A2B24">
        <w:rPr>
          <w:rFonts w:eastAsia="SimSun"/>
          <w:noProof/>
          <w:sz w:val="20"/>
          <w:szCs w:val="18"/>
          <w:lang w:eastAsia="zh-CN"/>
        </w:rPr>
        <w:t xml:space="preserve"> </w:t>
      </w:r>
      <w:r w:rsidR="0000516B" w:rsidRPr="004A2B24">
        <w:rPr>
          <w:rFonts w:eastAsia="SimSun"/>
          <w:noProof/>
          <w:sz w:val="20"/>
          <w:szCs w:val="18"/>
          <w:lang w:eastAsia="zh-CN"/>
        </w:rPr>
        <w:t>in terms of energy efficiency, packet drop ratio, and waiting time by 22%, 23%, 40%, and 49% as compared to existing studies</w:t>
      </w:r>
      <w:r w:rsidR="00733F9B" w:rsidRPr="004A2B24">
        <w:rPr>
          <w:rFonts w:eastAsia="SimSun"/>
          <w:noProof/>
          <w:sz w:val="20"/>
          <w:szCs w:val="18"/>
          <w:lang w:eastAsia="zh-CN"/>
        </w:rPr>
        <w:t>.</w:t>
      </w:r>
    </w:p>
    <w:p w14:paraId="3D05D128" w14:textId="77777777" w:rsidR="00130D6E" w:rsidRPr="004A2B24" w:rsidRDefault="00130D6E" w:rsidP="00525C0E">
      <w:pPr>
        <w:pStyle w:val="MDPI17abstract"/>
        <w:ind w:left="0"/>
      </w:pPr>
      <w:r w:rsidRPr="004A2B24">
        <w:rPr>
          <w:b/>
          <w:szCs w:val="18"/>
        </w:rPr>
        <w:t>Keywords:</w:t>
      </w:r>
      <w:r w:rsidR="00457E22" w:rsidRPr="004A2B24">
        <w:rPr>
          <w:b/>
          <w:szCs w:val="18"/>
        </w:rPr>
        <w:t xml:space="preserve"> </w:t>
      </w:r>
      <w:r w:rsidR="00AB2FEA" w:rsidRPr="004A2B24">
        <w:rPr>
          <w:szCs w:val="18"/>
        </w:rPr>
        <w:t>e</w:t>
      </w:r>
      <w:r w:rsidR="00EE2E62" w:rsidRPr="004A2B24">
        <w:rPr>
          <w:szCs w:val="18"/>
        </w:rPr>
        <w:t>nergy management</w:t>
      </w:r>
      <w:r w:rsidR="000D47F6" w:rsidRPr="004A2B24">
        <w:t xml:space="preserve">; </w:t>
      </w:r>
      <w:r w:rsidR="00AB2FEA" w:rsidRPr="004A2B24">
        <w:t>artificial intelligence</w:t>
      </w:r>
      <w:r w:rsidR="000D47F6" w:rsidRPr="004A2B24">
        <w:t xml:space="preserve">, </w:t>
      </w:r>
      <w:r w:rsidR="005C5BB9" w:rsidRPr="004A2B24">
        <w:t>in</w:t>
      </w:r>
      <w:r w:rsidR="000E7E06" w:rsidRPr="004A2B24">
        <w:t>ternet of things</w:t>
      </w:r>
      <w:r w:rsidR="009806E8" w:rsidRPr="004A2B24">
        <w:t>,</w:t>
      </w:r>
      <w:r w:rsidR="000D47F6" w:rsidRPr="004A2B24">
        <w:t xml:space="preserve"> </w:t>
      </w:r>
      <w:r w:rsidR="003C7AFC" w:rsidRPr="004A2B24">
        <w:t>smart</w:t>
      </w:r>
      <w:r w:rsidR="00773D7C" w:rsidRPr="004A2B24">
        <w:t xml:space="preserve"> systems</w:t>
      </w:r>
      <w:r w:rsidR="00DA1B9B" w:rsidRPr="004A2B24">
        <w:t xml:space="preserve">, </w:t>
      </w:r>
      <w:r w:rsidR="00773D7C" w:rsidRPr="004A2B24">
        <w:t>software</w:t>
      </w:r>
      <w:r w:rsidR="00424811" w:rsidRPr="004A2B24">
        <w:t>-</w:t>
      </w:r>
      <w:r w:rsidR="00773D7C" w:rsidRPr="004A2B24">
        <w:t>defined network</w:t>
      </w:r>
    </w:p>
    <w:p w14:paraId="24330B2A" w14:textId="54E04B4B" w:rsidR="006664C2" w:rsidRPr="004A2B24" w:rsidRDefault="00130D6E" w:rsidP="00525C0E">
      <w:pPr>
        <w:pStyle w:val="MDPI21heading1"/>
        <w:ind w:left="0"/>
        <w:rPr>
          <w:lang w:eastAsia="zh-CN"/>
        </w:rPr>
      </w:pPr>
      <w:r w:rsidRPr="004A2B24">
        <w:rPr>
          <w:lang w:eastAsia="zh-CN"/>
        </w:rPr>
        <w:t xml:space="preserve">1. </w:t>
      </w:r>
      <w:r w:rsidR="006664C2" w:rsidRPr="004A2B24">
        <w:rPr>
          <w:lang w:eastAsia="zh-CN"/>
        </w:rPr>
        <w:t>List of abbre</w:t>
      </w:r>
      <w:r w:rsidR="00DC7667" w:rsidRPr="004A2B24">
        <w:rPr>
          <w:lang w:eastAsia="zh-CN"/>
        </w:rPr>
        <w:t>viation</w:t>
      </w:r>
      <w:r w:rsidR="0092377F" w:rsidRPr="004A2B24">
        <w:rPr>
          <w:lang w:eastAsia="zh-CN"/>
        </w:rPr>
        <w: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221"/>
      </w:tblGrid>
      <w:tr w:rsidR="00E600D2" w:rsidRPr="004A2B24" w14:paraId="54F48404" w14:textId="77777777" w:rsidTr="003665BD">
        <w:tc>
          <w:tcPr>
            <w:tcW w:w="1795" w:type="dxa"/>
          </w:tcPr>
          <w:p w14:paraId="5150BED5" w14:textId="632D5A02" w:rsidR="00E600D2" w:rsidRPr="004A2B24" w:rsidRDefault="00E600D2" w:rsidP="003665BD">
            <w:pPr>
              <w:pStyle w:val="MDPI21heading1"/>
              <w:spacing w:before="0"/>
              <w:ind w:left="0"/>
              <w:jc w:val="left"/>
              <w:rPr>
                <w:b w:val="0"/>
                <w:lang w:eastAsia="zh-CN"/>
              </w:rPr>
            </w:pPr>
            <w:r w:rsidRPr="004A2B24">
              <w:rPr>
                <w:b w:val="0"/>
                <w:lang w:eastAsia="zh-CN"/>
              </w:rPr>
              <w:t>IoT</w:t>
            </w:r>
          </w:p>
        </w:tc>
        <w:tc>
          <w:tcPr>
            <w:tcW w:w="7221" w:type="dxa"/>
          </w:tcPr>
          <w:p w14:paraId="21B5C287" w14:textId="7EEFA97F" w:rsidR="00E600D2" w:rsidRPr="004A2B24" w:rsidRDefault="00E600D2" w:rsidP="003665BD">
            <w:pPr>
              <w:pStyle w:val="MDPI21heading1"/>
              <w:spacing w:before="0"/>
              <w:ind w:left="0"/>
              <w:jc w:val="left"/>
              <w:rPr>
                <w:b w:val="0"/>
                <w:lang w:eastAsia="zh-CN"/>
              </w:rPr>
            </w:pPr>
            <w:r w:rsidRPr="004A2B24">
              <w:rPr>
                <w:b w:val="0"/>
                <w:lang w:eastAsia="zh-CN"/>
              </w:rPr>
              <w:t>Internet of Things</w:t>
            </w:r>
          </w:p>
        </w:tc>
      </w:tr>
      <w:tr w:rsidR="00E600D2" w:rsidRPr="004A2B24" w14:paraId="0CA1289E" w14:textId="77777777" w:rsidTr="003665BD">
        <w:tc>
          <w:tcPr>
            <w:tcW w:w="1795" w:type="dxa"/>
          </w:tcPr>
          <w:p w14:paraId="43797887" w14:textId="686D2101" w:rsidR="00E600D2" w:rsidRPr="004A2B24" w:rsidRDefault="00E600D2" w:rsidP="003665BD">
            <w:pPr>
              <w:pStyle w:val="MDPI21heading1"/>
              <w:spacing w:before="0"/>
              <w:ind w:left="0"/>
              <w:jc w:val="left"/>
              <w:rPr>
                <w:b w:val="0"/>
                <w:lang w:eastAsia="zh-CN"/>
              </w:rPr>
            </w:pPr>
            <w:r w:rsidRPr="004A2B24">
              <w:rPr>
                <w:b w:val="0"/>
                <w:lang w:eastAsia="zh-CN"/>
              </w:rPr>
              <w:t>SDN</w:t>
            </w:r>
          </w:p>
        </w:tc>
        <w:tc>
          <w:tcPr>
            <w:tcW w:w="7221" w:type="dxa"/>
          </w:tcPr>
          <w:p w14:paraId="26119C2D" w14:textId="0FB3C92F" w:rsidR="00E600D2" w:rsidRPr="004A2B24" w:rsidRDefault="00E600D2" w:rsidP="0092377F">
            <w:pPr>
              <w:pStyle w:val="MDPI21heading1"/>
              <w:spacing w:before="0"/>
              <w:ind w:left="0"/>
              <w:jc w:val="left"/>
              <w:rPr>
                <w:b w:val="0"/>
                <w:lang w:eastAsia="zh-CN"/>
              </w:rPr>
            </w:pPr>
            <w:r w:rsidRPr="004A2B24">
              <w:rPr>
                <w:b w:val="0"/>
                <w:lang w:eastAsia="zh-CN"/>
              </w:rPr>
              <w:t>Software</w:t>
            </w:r>
            <w:r w:rsidR="0092377F" w:rsidRPr="004A2B24">
              <w:rPr>
                <w:b w:val="0"/>
                <w:lang w:eastAsia="zh-CN"/>
              </w:rPr>
              <w:t>-</w:t>
            </w:r>
            <w:r w:rsidRPr="004A2B24">
              <w:rPr>
                <w:b w:val="0"/>
                <w:lang w:eastAsia="zh-CN"/>
              </w:rPr>
              <w:t>Define</w:t>
            </w:r>
            <w:r w:rsidR="0092377F" w:rsidRPr="004A2B24">
              <w:rPr>
                <w:b w:val="0"/>
                <w:lang w:eastAsia="zh-CN"/>
              </w:rPr>
              <w:t>d</w:t>
            </w:r>
            <w:r w:rsidRPr="004A2B24">
              <w:rPr>
                <w:b w:val="0"/>
                <w:lang w:eastAsia="zh-CN"/>
              </w:rPr>
              <w:t xml:space="preserve"> Network</w:t>
            </w:r>
          </w:p>
        </w:tc>
      </w:tr>
      <w:tr w:rsidR="00E600D2" w:rsidRPr="004A2B24" w14:paraId="4875C5EB" w14:textId="77777777" w:rsidTr="003665BD">
        <w:tc>
          <w:tcPr>
            <w:tcW w:w="1795" w:type="dxa"/>
          </w:tcPr>
          <w:p w14:paraId="1D9FE6B4" w14:textId="1E054D2B" w:rsidR="00E600D2" w:rsidRPr="004A2B24" w:rsidRDefault="003665BD" w:rsidP="003665BD">
            <w:pPr>
              <w:pStyle w:val="MDPI21heading1"/>
              <w:spacing w:before="0"/>
              <w:ind w:left="0"/>
              <w:jc w:val="left"/>
              <w:rPr>
                <w:b w:val="0"/>
                <w:lang w:eastAsia="zh-CN"/>
              </w:rPr>
            </w:pPr>
            <w:r w:rsidRPr="004A2B24">
              <w:rPr>
                <w:b w:val="0"/>
                <w:lang w:eastAsia="zh-CN"/>
              </w:rPr>
              <w:t>WSN</w:t>
            </w:r>
          </w:p>
        </w:tc>
        <w:tc>
          <w:tcPr>
            <w:tcW w:w="7221" w:type="dxa"/>
          </w:tcPr>
          <w:p w14:paraId="1A624ECD" w14:textId="70B0761C" w:rsidR="00E600D2" w:rsidRPr="004A2B24" w:rsidRDefault="003665BD" w:rsidP="003665BD">
            <w:pPr>
              <w:pStyle w:val="MDPI21heading1"/>
              <w:spacing w:before="0"/>
              <w:ind w:left="0"/>
              <w:jc w:val="left"/>
              <w:rPr>
                <w:b w:val="0"/>
                <w:lang w:eastAsia="zh-CN"/>
              </w:rPr>
            </w:pPr>
            <w:r w:rsidRPr="004A2B24">
              <w:rPr>
                <w:b w:val="0"/>
                <w:lang w:eastAsia="zh-CN"/>
              </w:rPr>
              <w:t>Wireless Sensor Network</w:t>
            </w:r>
          </w:p>
        </w:tc>
      </w:tr>
      <w:tr w:rsidR="00E600D2" w:rsidRPr="004A2B24" w14:paraId="2E157818" w14:textId="77777777" w:rsidTr="003665BD">
        <w:tc>
          <w:tcPr>
            <w:tcW w:w="1795" w:type="dxa"/>
          </w:tcPr>
          <w:p w14:paraId="6936B218" w14:textId="0FCB281F" w:rsidR="00E600D2" w:rsidRPr="004A2B24" w:rsidRDefault="003665BD" w:rsidP="003665BD">
            <w:pPr>
              <w:pStyle w:val="MDPI21heading1"/>
              <w:spacing w:before="0"/>
              <w:ind w:left="0"/>
              <w:jc w:val="left"/>
              <w:rPr>
                <w:b w:val="0"/>
                <w:lang w:eastAsia="zh-CN"/>
              </w:rPr>
            </w:pPr>
            <w:r w:rsidRPr="004A2B24">
              <w:rPr>
                <w:b w:val="0"/>
                <w:lang w:eastAsia="zh-CN"/>
              </w:rPr>
              <w:t>BS</w:t>
            </w:r>
          </w:p>
        </w:tc>
        <w:tc>
          <w:tcPr>
            <w:tcW w:w="7221" w:type="dxa"/>
          </w:tcPr>
          <w:p w14:paraId="725B27DF" w14:textId="6042753F" w:rsidR="00E600D2" w:rsidRPr="004A2B24" w:rsidRDefault="003665BD" w:rsidP="003665BD">
            <w:pPr>
              <w:pStyle w:val="MDPI21heading1"/>
              <w:spacing w:before="0"/>
              <w:ind w:left="0"/>
              <w:jc w:val="left"/>
              <w:rPr>
                <w:b w:val="0"/>
                <w:lang w:eastAsia="zh-CN"/>
              </w:rPr>
            </w:pPr>
            <w:r w:rsidRPr="004A2B24">
              <w:rPr>
                <w:b w:val="0"/>
                <w:lang w:eastAsia="zh-CN"/>
              </w:rPr>
              <w:t>Base station</w:t>
            </w:r>
          </w:p>
        </w:tc>
      </w:tr>
      <w:tr w:rsidR="00E600D2" w:rsidRPr="004A2B24" w14:paraId="3DB99B0E" w14:textId="77777777" w:rsidTr="003665BD">
        <w:tc>
          <w:tcPr>
            <w:tcW w:w="1795" w:type="dxa"/>
          </w:tcPr>
          <w:p w14:paraId="08AD01B8" w14:textId="4305BDCC" w:rsidR="00E600D2" w:rsidRPr="004A2B24" w:rsidRDefault="003665BD" w:rsidP="003665BD">
            <w:pPr>
              <w:pStyle w:val="MDPI21heading1"/>
              <w:spacing w:before="0"/>
              <w:ind w:left="0"/>
              <w:jc w:val="left"/>
              <w:rPr>
                <w:b w:val="0"/>
                <w:lang w:eastAsia="zh-CN"/>
              </w:rPr>
            </w:pPr>
            <w:r w:rsidRPr="004A2B24">
              <w:rPr>
                <w:b w:val="0"/>
                <w:lang w:eastAsia="zh-CN"/>
              </w:rPr>
              <w:t xml:space="preserve">AI  </w:t>
            </w:r>
          </w:p>
        </w:tc>
        <w:tc>
          <w:tcPr>
            <w:tcW w:w="7221" w:type="dxa"/>
          </w:tcPr>
          <w:p w14:paraId="7027B0E1" w14:textId="225DFA70" w:rsidR="00E600D2" w:rsidRPr="004A2B24" w:rsidRDefault="003665BD" w:rsidP="003665BD">
            <w:pPr>
              <w:pStyle w:val="MDPI21heading1"/>
              <w:spacing w:before="0"/>
              <w:ind w:left="0"/>
              <w:jc w:val="left"/>
              <w:rPr>
                <w:b w:val="0"/>
                <w:lang w:eastAsia="zh-CN"/>
              </w:rPr>
            </w:pPr>
            <w:r w:rsidRPr="004A2B24">
              <w:rPr>
                <w:b w:val="0"/>
                <w:lang w:eastAsia="zh-CN"/>
              </w:rPr>
              <w:t>Artificial Intelligence</w:t>
            </w:r>
          </w:p>
        </w:tc>
      </w:tr>
      <w:tr w:rsidR="00E600D2" w:rsidRPr="004A2B24" w14:paraId="04A55253" w14:textId="77777777" w:rsidTr="003665BD">
        <w:tc>
          <w:tcPr>
            <w:tcW w:w="1795" w:type="dxa"/>
          </w:tcPr>
          <w:p w14:paraId="147E308B" w14:textId="7EE3B3A2" w:rsidR="00E600D2" w:rsidRPr="004A2B24" w:rsidRDefault="003665BD" w:rsidP="003665BD">
            <w:pPr>
              <w:pStyle w:val="MDPI21heading1"/>
              <w:spacing w:before="0"/>
              <w:ind w:left="0"/>
              <w:jc w:val="left"/>
              <w:rPr>
                <w:b w:val="0"/>
                <w:lang w:eastAsia="zh-CN"/>
              </w:rPr>
            </w:pPr>
            <w:r w:rsidRPr="004A2B24">
              <w:rPr>
                <w:b w:val="0"/>
              </w:rPr>
              <w:t>TDR</w:t>
            </w:r>
          </w:p>
        </w:tc>
        <w:tc>
          <w:tcPr>
            <w:tcW w:w="7221" w:type="dxa"/>
          </w:tcPr>
          <w:p w14:paraId="481910C6" w14:textId="09A3E379" w:rsidR="00E600D2" w:rsidRPr="004A2B24" w:rsidRDefault="003665BD" w:rsidP="003665BD">
            <w:pPr>
              <w:pStyle w:val="MDPI21heading1"/>
              <w:spacing w:before="0"/>
              <w:ind w:left="0"/>
              <w:jc w:val="left"/>
              <w:rPr>
                <w:b w:val="0"/>
                <w:lang w:eastAsia="zh-CN"/>
              </w:rPr>
            </w:pPr>
            <w:r w:rsidRPr="004A2B24">
              <w:rPr>
                <w:b w:val="0"/>
              </w:rPr>
              <w:t>Traffic-Differentiated Routing</w:t>
            </w:r>
          </w:p>
        </w:tc>
      </w:tr>
      <w:tr w:rsidR="00E600D2" w:rsidRPr="004A2B24" w14:paraId="6E12671E" w14:textId="77777777" w:rsidTr="003665BD">
        <w:tc>
          <w:tcPr>
            <w:tcW w:w="1795" w:type="dxa"/>
          </w:tcPr>
          <w:p w14:paraId="5553FE30" w14:textId="43CA06A4" w:rsidR="00E600D2" w:rsidRPr="004A2B24" w:rsidRDefault="003665BD" w:rsidP="003665BD">
            <w:pPr>
              <w:pStyle w:val="MDPI21heading1"/>
              <w:spacing w:before="0"/>
              <w:ind w:left="0"/>
              <w:jc w:val="left"/>
              <w:rPr>
                <w:b w:val="0"/>
                <w:lang w:eastAsia="zh-CN"/>
              </w:rPr>
            </w:pPr>
            <w:r w:rsidRPr="004A2B24">
              <w:rPr>
                <w:b w:val="0"/>
              </w:rPr>
              <w:t>SDDCs</w:t>
            </w:r>
          </w:p>
        </w:tc>
        <w:tc>
          <w:tcPr>
            <w:tcW w:w="7221" w:type="dxa"/>
          </w:tcPr>
          <w:p w14:paraId="124B4E95" w14:textId="2169794B" w:rsidR="00E600D2" w:rsidRPr="004A2B24" w:rsidRDefault="003665BD" w:rsidP="003665BD">
            <w:pPr>
              <w:pStyle w:val="MDPI21heading1"/>
              <w:spacing w:before="0"/>
              <w:ind w:left="0"/>
              <w:jc w:val="left"/>
              <w:rPr>
                <w:b w:val="0"/>
                <w:lang w:eastAsia="zh-CN"/>
              </w:rPr>
            </w:pPr>
            <w:r w:rsidRPr="004A2B24">
              <w:rPr>
                <w:b w:val="0"/>
              </w:rPr>
              <w:t>Software-Defined Data Centers</w:t>
            </w:r>
          </w:p>
        </w:tc>
      </w:tr>
      <w:tr w:rsidR="00E600D2" w:rsidRPr="004A2B24" w14:paraId="297BF2D3" w14:textId="77777777" w:rsidTr="003665BD">
        <w:tc>
          <w:tcPr>
            <w:tcW w:w="1795" w:type="dxa"/>
          </w:tcPr>
          <w:p w14:paraId="6349D13F" w14:textId="2DE7AB1F" w:rsidR="00E600D2" w:rsidRPr="004A2B24" w:rsidRDefault="003665BD" w:rsidP="003665BD">
            <w:pPr>
              <w:pStyle w:val="MDPI21heading1"/>
              <w:spacing w:before="0"/>
              <w:ind w:left="0"/>
              <w:jc w:val="left"/>
              <w:rPr>
                <w:b w:val="0"/>
                <w:lang w:eastAsia="zh-CN"/>
              </w:rPr>
            </w:pPr>
            <w:r w:rsidRPr="004A2B24">
              <w:rPr>
                <w:b w:val="0"/>
              </w:rPr>
              <w:t xml:space="preserve">VM   </w:t>
            </w:r>
          </w:p>
        </w:tc>
        <w:tc>
          <w:tcPr>
            <w:tcW w:w="7221" w:type="dxa"/>
          </w:tcPr>
          <w:p w14:paraId="21ED58FF" w14:textId="4B530B2A" w:rsidR="00E600D2" w:rsidRPr="004A2B24" w:rsidRDefault="003665BD" w:rsidP="003665BD">
            <w:pPr>
              <w:pStyle w:val="MDPI21heading1"/>
              <w:spacing w:before="0"/>
              <w:ind w:left="0"/>
              <w:jc w:val="left"/>
              <w:rPr>
                <w:b w:val="0"/>
                <w:lang w:eastAsia="zh-CN"/>
              </w:rPr>
            </w:pPr>
            <w:r w:rsidRPr="004A2B24">
              <w:rPr>
                <w:b w:val="0"/>
              </w:rPr>
              <w:t>Virtual Machine</w:t>
            </w:r>
          </w:p>
        </w:tc>
      </w:tr>
      <w:tr w:rsidR="00E600D2" w:rsidRPr="004A2B24" w14:paraId="5CE3DDFD" w14:textId="77777777" w:rsidTr="003665BD">
        <w:tc>
          <w:tcPr>
            <w:tcW w:w="1795" w:type="dxa"/>
          </w:tcPr>
          <w:p w14:paraId="07A02B63" w14:textId="27800DD6" w:rsidR="00E600D2" w:rsidRPr="004A2B24" w:rsidRDefault="003665BD" w:rsidP="003665BD">
            <w:pPr>
              <w:pStyle w:val="MDPI21heading1"/>
              <w:spacing w:before="0"/>
              <w:ind w:left="0"/>
              <w:jc w:val="left"/>
              <w:rPr>
                <w:b w:val="0"/>
                <w:lang w:eastAsia="zh-CN"/>
              </w:rPr>
            </w:pPr>
            <w:r w:rsidRPr="004A2B24">
              <w:rPr>
                <w:b w:val="0"/>
              </w:rPr>
              <w:t>DAI</w:t>
            </w:r>
          </w:p>
        </w:tc>
        <w:tc>
          <w:tcPr>
            <w:tcW w:w="7221" w:type="dxa"/>
          </w:tcPr>
          <w:p w14:paraId="26AD2EA9" w14:textId="4ED93B63" w:rsidR="00E600D2" w:rsidRPr="004A2B24" w:rsidRDefault="003665BD" w:rsidP="003665BD">
            <w:pPr>
              <w:pStyle w:val="MDPI21heading1"/>
              <w:spacing w:before="0"/>
              <w:ind w:left="0"/>
              <w:jc w:val="left"/>
              <w:rPr>
                <w:b w:val="0"/>
                <w:lang w:eastAsia="zh-CN"/>
              </w:rPr>
            </w:pPr>
            <w:r w:rsidRPr="004A2B24">
              <w:rPr>
                <w:b w:val="0"/>
              </w:rPr>
              <w:t>Distributed Artificial Intelligence</w:t>
            </w:r>
          </w:p>
        </w:tc>
      </w:tr>
      <w:tr w:rsidR="00E600D2" w:rsidRPr="004A2B24" w14:paraId="1A07181A" w14:textId="77777777" w:rsidTr="003665BD">
        <w:tc>
          <w:tcPr>
            <w:tcW w:w="1795" w:type="dxa"/>
          </w:tcPr>
          <w:p w14:paraId="63BD9D94" w14:textId="54E8EB2B" w:rsidR="00E600D2" w:rsidRPr="004A2B24" w:rsidRDefault="003665BD" w:rsidP="003665BD">
            <w:pPr>
              <w:pStyle w:val="MDPI21heading1"/>
              <w:spacing w:before="0"/>
              <w:ind w:left="0"/>
              <w:jc w:val="left"/>
              <w:rPr>
                <w:b w:val="0"/>
                <w:lang w:eastAsia="zh-CN"/>
              </w:rPr>
            </w:pPr>
            <w:r w:rsidRPr="004A2B24">
              <w:rPr>
                <w:b w:val="0"/>
              </w:rPr>
              <w:t>P2P</w:t>
            </w:r>
          </w:p>
        </w:tc>
        <w:tc>
          <w:tcPr>
            <w:tcW w:w="7221" w:type="dxa"/>
          </w:tcPr>
          <w:p w14:paraId="7C5312D9" w14:textId="290DE6BB" w:rsidR="00E600D2" w:rsidRPr="004A2B24" w:rsidRDefault="003665BD" w:rsidP="003665BD">
            <w:pPr>
              <w:pStyle w:val="MDPI21heading1"/>
              <w:spacing w:before="0"/>
              <w:ind w:left="0"/>
              <w:jc w:val="left"/>
              <w:rPr>
                <w:b w:val="0"/>
                <w:lang w:eastAsia="zh-CN"/>
              </w:rPr>
            </w:pPr>
            <w:r w:rsidRPr="004A2B24">
              <w:rPr>
                <w:b w:val="0"/>
              </w:rPr>
              <w:t>Peer-to-peer</w:t>
            </w:r>
          </w:p>
        </w:tc>
      </w:tr>
    </w:tbl>
    <w:p w14:paraId="2335BEA1" w14:textId="56ED28B5" w:rsidR="00130D6E" w:rsidRPr="004A2B24" w:rsidRDefault="006664C2" w:rsidP="00525C0E">
      <w:pPr>
        <w:pStyle w:val="MDPI21heading1"/>
        <w:ind w:left="0"/>
        <w:rPr>
          <w:lang w:eastAsia="zh-CN"/>
        </w:rPr>
      </w:pPr>
      <w:r w:rsidRPr="004A2B24">
        <w:rPr>
          <w:lang w:eastAsia="zh-CN"/>
        </w:rPr>
        <w:t xml:space="preserve">2. </w:t>
      </w:r>
      <w:r w:rsidR="00130D6E" w:rsidRPr="004A2B24">
        <w:rPr>
          <w:lang w:eastAsia="zh-CN"/>
        </w:rPr>
        <w:t>Introduction</w:t>
      </w:r>
    </w:p>
    <w:p w14:paraId="775A2DA8" w14:textId="7DD00094" w:rsidR="00F54E43" w:rsidRPr="004A2B24" w:rsidRDefault="00B44FA9" w:rsidP="00DC4E91">
      <w:pPr>
        <w:pStyle w:val="Heading3"/>
        <w:shd w:val="clear" w:color="auto" w:fill="FFFFFF"/>
        <w:spacing w:before="0" w:beforeAutospacing="0" w:after="30" w:afterAutospacing="0" w:line="285" w:lineRule="atLeast"/>
        <w:ind w:right="26"/>
        <w:jc w:val="both"/>
        <w:rPr>
          <w:rFonts w:ascii="Palatino Linotype" w:eastAsia="SimSun" w:hAnsi="Palatino Linotype"/>
          <w:b w:val="0"/>
          <w:bCs w:val="0"/>
          <w:noProof/>
          <w:color w:val="000000"/>
          <w:sz w:val="20"/>
          <w:szCs w:val="18"/>
          <w:lang w:eastAsia="zh-CN" w:bidi="en-US"/>
        </w:rPr>
      </w:pPr>
      <w:r w:rsidRPr="004A2B24">
        <w:rPr>
          <w:rFonts w:ascii="Palatino Linotype" w:eastAsia="SimSun" w:hAnsi="Palatino Linotype"/>
          <w:b w:val="0"/>
          <w:bCs w:val="0"/>
          <w:noProof/>
          <w:color w:val="000000"/>
          <w:sz w:val="20"/>
          <w:szCs w:val="18"/>
          <w:lang w:eastAsia="zh-CN" w:bidi="en-US"/>
        </w:rPr>
        <w:lastRenderedPageBreak/>
        <w:t xml:space="preserve">Wireless sensor networks (WSNs) and smart things are widely used for remote monitoring and tracking scenarios due to their exceptional advantages in terms of versatility, durability, and cost-effectiveness </w:t>
      </w:r>
      <w:r w:rsidR="002F385C"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PEVuZE5vdGU+PENpdGU+PEF1dGhvcj5KaWE8L0F1dGhvcj48WWVhcj4yMDIxPC9ZZWFyPjxSZWNO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=
</w:fldData>
        </w:fldChar>
      </w:r>
      <w:r w:rsidR="001E06F6" w:rsidRPr="004A2B24">
        <w:rPr>
          <w:rFonts w:ascii="Palatino Linotype" w:eastAsia="SimSun" w:hAnsi="Palatino Linotype"/>
          <w:b w:val="0"/>
          <w:bCs w:val="0"/>
          <w:noProof/>
          <w:color w:val="000000"/>
          <w:sz w:val="20"/>
          <w:szCs w:val="18"/>
          <w:lang w:eastAsia="zh-CN" w:bidi="en-US"/>
        </w:rPr>
        <w:instrText xml:space="preserve"> ADDIN EN.CITE </w:instrText>
      </w:r>
      <w:r w:rsidR="001E06F6"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PEVuZE5vdGU+PENpdGU+PEF1dGhvcj5KaWE8L0F1dGhvcj48WWVhcj4yMDIxPC9ZZWFyPjxSZWNO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=
</w:fldData>
        </w:fldChar>
      </w:r>
      <w:r w:rsidR="001E06F6" w:rsidRPr="004A2B24">
        <w:rPr>
          <w:rFonts w:ascii="Palatino Linotype" w:eastAsia="SimSun" w:hAnsi="Palatino Linotype"/>
          <w:b w:val="0"/>
          <w:bCs w:val="0"/>
          <w:noProof/>
          <w:color w:val="000000"/>
          <w:sz w:val="20"/>
          <w:szCs w:val="18"/>
          <w:lang w:eastAsia="zh-CN" w:bidi="en-US"/>
        </w:rPr>
        <w:instrText xml:space="preserve"> ADDIN EN.CITE.DATA </w:instrText>
      </w:r>
      <w:r w:rsidR="001E06F6" w:rsidRPr="004A2B24">
        <w:rPr>
          <w:rFonts w:ascii="Palatino Linotype" w:eastAsia="SimSun" w:hAnsi="Palatino Linotype"/>
          <w:b w:val="0"/>
          <w:bCs w:val="0"/>
          <w:noProof/>
          <w:color w:val="000000"/>
          <w:sz w:val="20"/>
          <w:szCs w:val="18"/>
          <w:lang w:eastAsia="zh-CN" w:bidi="en-US"/>
        </w:rPr>
      </w:r>
      <w:r w:rsidR="001E06F6" w:rsidRPr="004A2B24">
        <w:rPr>
          <w:rFonts w:ascii="Palatino Linotype" w:eastAsia="SimSun" w:hAnsi="Palatino Linotype"/>
          <w:b w:val="0"/>
          <w:bCs w:val="0"/>
          <w:noProof/>
          <w:color w:val="000000"/>
          <w:sz w:val="20"/>
          <w:szCs w:val="18"/>
          <w:lang w:eastAsia="zh-CN" w:bidi="en-US"/>
        </w:rPr>
        <w:fldChar w:fldCharType="end"/>
      </w:r>
      <w:r w:rsidR="002F385C" w:rsidRPr="004A2B24">
        <w:rPr>
          <w:rFonts w:ascii="Palatino Linotype" w:eastAsia="SimSun" w:hAnsi="Palatino Linotype"/>
          <w:b w:val="0"/>
          <w:bCs w:val="0"/>
          <w:noProof/>
          <w:color w:val="000000"/>
          <w:sz w:val="20"/>
          <w:szCs w:val="18"/>
          <w:lang w:eastAsia="zh-CN" w:bidi="en-US"/>
        </w:rPr>
      </w:r>
      <w:r w:rsidR="002F385C" w:rsidRPr="004A2B24">
        <w:rPr>
          <w:rFonts w:ascii="Palatino Linotype" w:eastAsia="SimSun" w:hAnsi="Palatino Linotype"/>
          <w:b w:val="0"/>
          <w:bCs w:val="0"/>
          <w:noProof/>
          <w:color w:val="000000"/>
          <w:sz w:val="20"/>
          <w:szCs w:val="18"/>
          <w:lang w:eastAsia="zh-CN" w:bidi="en-US"/>
        </w:rPr>
        <w:fldChar w:fldCharType="separate"/>
      </w:r>
      <w:r w:rsidR="001E06F6" w:rsidRPr="004A2B24">
        <w:rPr>
          <w:rFonts w:ascii="Palatino Linotype" w:eastAsia="SimSun" w:hAnsi="Palatino Linotype"/>
          <w:b w:val="0"/>
          <w:bCs w:val="0"/>
          <w:noProof/>
          <w:color w:val="000000"/>
          <w:sz w:val="20"/>
          <w:szCs w:val="18"/>
          <w:lang w:eastAsia="zh-CN" w:bidi="en-US"/>
        </w:rPr>
        <w:t>[</w:t>
      </w:r>
      <w:hyperlink w:anchor="_ENREF_1" w:tooltip="Jia, 2021 #2138" w:history="1">
        <w:r w:rsidR="00ED4128" w:rsidRPr="004A2B24">
          <w:rPr>
            <w:rFonts w:ascii="Palatino Linotype" w:eastAsia="SimSun" w:hAnsi="Palatino Linotype"/>
            <w:b w:val="0"/>
            <w:bCs w:val="0"/>
            <w:noProof/>
            <w:color w:val="000000"/>
            <w:sz w:val="20"/>
            <w:szCs w:val="18"/>
            <w:lang w:eastAsia="zh-CN" w:bidi="en-US"/>
          </w:rPr>
          <w:t>1-4</w:t>
        </w:r>
      </w:hyperlink>
      <w:r w:rsidR="001E06F6" w:rsidRPr="004A2B24">
        <w:rPr>
          <w:rFonts w:ascii="Palatino Linotype" w:eastAsia="SimSun" w:hAnsi="Palatino Linotype"/>
          <w:b w:val="0"/>
          <w:bCs w:val="0"/>
          <w:noProof/>
          <w:color w:val="000000"/>
          <w:sz w:val="20"/>
          <w:szCs w:val="18"/>
          <w:lang w:eastAsia="zh-CN" w:bidi="en-US"/>
        </w:rPr>
        <w:t>]</w:t>
      </w:r>
      <w:r w:rsidR="002F385C" w:rsidRPr="004A2B24">
        <w:rPr>
          <w:rFonts w:ascii="Palatino Linotype" w:eastAsia="SimSun" w:hAnsi="Palatino Linotype"/>
          <w:b w:val="0"/>
          <w:bCs w:val="0"/>
          <w:noProof/>
          <w:color w:val="000000"/>
          <w:sz w:val="20"/>
          <w:szCs w:val="18"/>
          <w:lang w:eastAsia="zh-CN" w:bidi="en-US"/>
        </w:rPr>
        <w:fldChar w:fldCharType="end"/>
      </w:r>
      <w:r w:rsidR="002F385C" w:rsidRPr="004A2B24">
        <w:rPr>
          <w:rFonts w:ascii="Palatino Linotype" w:eastAsia="SimSun" w:hAnsi="Palatino Linotype"/>
          <w:b w:val="0"/>
          <w:bCs w:val="0"/>
          <w:noProof/>
          <w:color w:val="000000"/>
          <w:sz w:val="20"/>
          <w:szCs w:val="18"/>
          <w:lang w:eastAsia="zh-CN" w:bidi="en-US"/>
        </w:rPr>
        <w:t xml:space="preserve">. </w:t>
      </w:r>
      <w:r w:rsidR="001E06F6" w:rsidRPr="004A2B24">
        <w:rPr>
          <w:rFonts w:ascii="Palatino Linotype" w:eastAsia="SimSun" w:hAnsi="Palatino Linotype"/>
          <w:b w:val="0"/>
          <w:bCs w:val="0"/>
          <w:noProof/>
          <w:color w:val="000000"/>
          <w:sz w:val="20"/>
          <w:szCs w:val="18"/>
          <w:lang w:eastAsia="zh-CN" w:bidi="en-US"/>
        </w:rPr>
        <w:t>Many crucial re</w:t>
      </w:r>
      <w:r w:rsidR="00D66274" w:rsidRPr="004A2B24">
        <w:rPr>
          <w:rFonts w:ascii="Palatino Linotype" w:eastAsia="SimSun" w:hAnsi="Palatino Linotype"/>
          <w:b w:val="0"/>
          <w:bCs w:val="0"/>
          <w:noProof/>
          <w:color w:val="000000"/>
          <w:sz w:val="20"/>
          <w:szCs w:val="18"/>
          <w:lang w:eastAsia="zh-CN" w:bidi="en-US"/>
        </w:rPr>
        <w:t>al-</w:t>
      </w:r>
      <w:r w:rsidR="001E06F6" w:rsidRPr="004A2B24">
        <w:rPr>
          <w:rFonts w:ascii="Palatino Linotype" w:eastAsia="SimSun" w:hAnsi="Palatino Linotype"/>
          <w:b w:val="0"/>
          <w:bCs w:val="0"/>
          <w:noProof/>
          <w:color w:val="000000"/>
          <w:sz w:val="20"/>
          <w:szCs w:val="18"/>
          <w:lang w:eastAsia="zh-CN" w:bidi="en-US"/>
        </w:rPr>
        <w:t>time applications, such as smart agriculture, intelligent transportation</w:t>
      </w:r>
      <w:r w:rsidR="00E745BA" w:rsidRPr="004A2B24">
        <w:rPr>
          <w:rFonts w:ascii="Palatino Linotype" w:eastAsia="SimSun" w:hAnsi="Palatino Linotype"/>
          <w:b w:val="0"/>
          <w:bCs w:val="0"/>
          <w:noProof/>
          <w:color w:val="000000"/>
          <w:sz w:val="20"/>
          <w:szCs w:val="18"/>
          <w:lang w:eastAsia="zh-CN" w:bidi="en-US"/>
        </w:rPr>
        <w:t>,</w:t>
      </w:r>
      <w:r w:rsidR="001E06F6" w:rsidRPr="004A2B24">
        <w:rPr>
          <w:rFonts w:ascii="Palatino Linotype" w:eastAsia="SimSun" w:hAnsi="Palatino Linotype"/>
          <w:b w:val="0"/>
          <w:bCs w:val="0"/>
          <w:noProof/>
          <w:color w:val="000000"/>
          <w:sz w:val="20"/>
          <w:szCs w:val="18"/>
          <w:lang w:eastAsia="zh-CN" w:bidi="en-US"/>
        </w:rPr>
        <w:t xml:space="preserve"> etc have limited resource budgets and strict security requirements.</w:t>
      </w:r>
      <w:r w:rsidR="00D66274" w:rsidRPr="004A2B24">
        <w:rPr>
          <w:rFonts w:ascii="Palatino Linotype" w:eastAsia="SimSun" w:hAnsi="Palatino Linotype"/>
          <w:b w:val="0"/>
          <w:bCs w:val="0"/>
          <w:noProof/>
          <w:color w:val="000000"/>
          <w:sz w:val="20"/>
          <w:szCs w:val="18"/>
          <w:lang w:eastAsia="zh-CN" w:bidi="en-US"/>
        </w:rPr>
        <w:t xml:space="preserve"> </w:t>
      </w:r>
      <w:r w:rsidR="00F54E43" w:rsidRPr="004A2B24">
        <w:rPr>
          <w:rFonts w:ascii="Palatino Linotype" w:eastAsia="SimSun" w:hAnsi="Palatino Linotype"/>
          <w:b w:val="0"/>
          <w:bCs w:val="0"/>
          <w:noProof/>
          <w:color w:val="000000"/>
          <w:sz w:val="20"/>
          <w:szCs w:val="18"/>
          <w:lang w:eastAsia="zh-CN" w:bidi="en-US"/>
        </w:rPr>
        <w:t>IoT networks connect a variety of heterogeneous gadgets with the capability of sensi</w:t>
      </w:r>
      <w:r w:rsidR="007168AE" w:rsidRPr="004A2B24">
        <w:rPr>
          <w:rFonts w:ascii="Palatino Linotype" w:eastAsia="SimSun" w:hAnsi="Palatino Linotype"/>
          <w:b w:val="0"/>
          <w:bCs w:val="0"/>
          <w:noProof/>
          <w:color w:val="000000"/>
          <w:sz w:val="20"/>
          <w:szCs w:val="18"/>
          <w:lang w:eastAsia="zh-CN" w:bidi="en-US"/>
        </w:rPr>
        <w:t xml:space="preserve">ng data and assisting societies </w:t>
      </w:r>
    </w:p>
    <w:p w14:paraId="03D559C9" w14:textId="07BEFB1F" w:rsidR="00667BCA" w:rsidRPr="004A2B24" w:rsidRDefault="00667BCA" w:rsidP="00667BCA">
      <w:pPr>
        <w:pStyle w:val="Heading3"/>
        <w:shd w:val="clear" w:color="auto" w:fill="FFFFFF"/>
        <w:spacing w:before="0" w:beforeAutospacing="0" w:after="30" w:afterAutospacing="0" w:line="285" w:lineRule="atLeast"/>
        <w:ind w:right="26"/>
        <w:jc w:val="both"/>
        <w:rPr>
          <w:rFonts w:ascii="Palatino Linotype" w:hAnsi="Palatino Linotype"/>
          <w:b w:val="0"/>
          <w:bCs w:val="0"/>
          <w:color w:val="000000"/>
          <w:sz w:val="20"/>
          <w:szCs w:val="22"/>
          <w:lang w:eastAsia="de-DE" w:bidi="en-US"/>
        </w:rPr>
      </w:pPr>
      <w:r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PEVuZE5vdGU+PENpdGU+PEF1dGhvcj5IYXNlZWI8L0F1dGhvcj48WWVhcj4yMDE5PC9ZZWFyPjxS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==
</w:fldData>
        </w:fldChar>
      </w:r>
      <w:r w:rsidRPr="004A2B24">
        <w:rPr>
          <w:rFonts w:ascii="Palatino Linotype" w:eastAsia="SimSun" w:hAnsi="Palatino Linotype"/>
          <w:b w:val="0"/>
          <w:bCs w:val="0"/>
          <w:noProof/>
          <w:color w:val="000000"/>
          <w:sz w:val="20"/>
          <w:szCs w:val="18"/>
          <w:lang w:eastAsia="zh-CN" w:bidi="en-US"/>
        </w:rPr>
        <w:instrText xml:space="preserve"> ADDIN EN.CITE </w:instrText>
      </w:r>
      <w:r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PEVuZE5vdGU+PENpdGU+PEF1dGhvcj5IYXNlZWI8L0F1dGhvcj48WWVhcj4yMDE5PC9ZZWFyPjxS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==
</w:fldData>
        </w:fldChar>
      </w:r>
      <w:r w:rsidRPr="004A2B24">
        <w:rPr>
          <w:rFonts w:ascii="Palatino Linotype" w:eastAsia="SimSun" w:hAnsi="Palatino Linotype"/>
          <w:b w:val="0"/>
          <w:bCs w:val="0"/>
          <w:noProof/>
          <w:color w:val="000000"/>
          <w:sz w:val="20"/>
          <w:szCs w:val="18"/>
          <w:lang w:eastAsia="zh-CN" w:bidi="en-US"/>
        </w:rPr>
        <w:instrText xml:space="preserve"> ADDIN EN.CITE.DATA </w:instrText>
      </w:r>
      <w:r w:rsidRPr="004A2B24">
        <w:rPr>
          <w:rFonts w:ascii="Palatino Linotype" w:eastAsia="SimSun" w:hAnsi="Palatino Linotype"/>
          <w:b w:val="0"/>
          <w:bCs w:val="0"/>
          <w:noProof/>
          <w:color w:val="000000"/>
          <w:sz w:val="20"/>
          <w:szCs w:val="18"/>
          <w:lang w:eastAsia="zh-CN" w:bidi="en-US"/>
        </w:rPr>
      </w:r>
      <w:r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r>
      <w:r w:rsidRPr="004A2B24">
        <w:rPr>
          <w:rFonts w:ascii="Palatino Linotype" w:eastAsia="SimSun" w:hAnsi="Palatino Linotype"/>
          <w:b w:val="0"/>
          <w:bCs w:val="0"/>
          <w:noProof/>
          <w:color w:val="000000"/>
          <w:sz w:val="20"/>
          <w:szCs w:val="18"/>
          <w:lang w:eastAsia="zh-CN" w:bidi="en-US"/>
        </w:rPr>
        <w:fldChar w:fldCharType="separate"/>
      </w:r>
      <w:r w:rsidRPr="004A2B24">
        <w:rPr>
          <w:rFonts w:ascii="Palatino Linotype" w:eastAsia="SimSun" w:hAnsi="Palatino Linotype"/>
          <w:b w:val="0"/>
          <w:bCs w:val="0"/>
          <w:noProof/>
          <w:color w:val="000000"/>
          <w:sz w:val="20"/>
          <w:szCs w:val="18"/>
          <w:lang w:eastAsia="zh-CN" w:bidi="en-US"/>
        </w:rPr>
        <w:t>[</w:t>
      </w:r>
      <w:hyperlink w:anchor="_ENREF_5" w:tooltip="Haseeb, 2019 #865" w:history="1">
        <w:r w:rsidR="00ED4128" w:rsidRPr="004A2B24">
          <w:rPr>
            <w:rFonts w:ascii="Palatino Linotype" w:eastAsia="SimSun" w:hAnsi="Palatino Linotype"/>
            <w:b w:val="0"/>
            <w:bCs w:val="0"/>
            <w:noProof/>
            <w:color w:val="000000"/>
            <w:sz w:val="20"/>
            <w:szCs w:val="18"/>
            <w:lang w:eastAsia="zh-CN" w:bidi="en-US"/>
          </w:rPr>
          <w:t>5-7</w:t>
        </w:r>
      </w:hyperlink>
      <w:r w:rsidRPr="004A2B24">
        <w:rPr>
          <w:rFonts w:ascii="Palatino Linotype" w:eastAsia="SimSun" w:hAnsi="Palatino Linotype"/>
          <w:b w:val="0"/>
          <w:bCs w:val="0"/>
          <w:noProof/>
          <w:color w:val="000000"/>
          <w:sz w:val="20"/>
          <w:szCs w:val="18"/>
          <w:lang w:eastAsia="zh-CN" w:bidi="en-US"/>
        </w:rPr>
        <w:t>]</w:t>
      </w:r>
      <w:r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t>. Due to the limited capabilities of low-powered devices, the majority of IoT solutions rely on artificial intelligence. WSN's compatibility with developing technologies allows it to support a wide range of mobile networks and collect data from a variety of sources</w:t>
      </w:r>
      <w:r w:rsidR="00E90B24" w:rsidRPr="004A2B24">
        <w:rPr>
          <w:rFonts w:ascii="Palatino Linotype" w:eastAsia="SimSun" w:hAnsi="Palatino Linotype"/>
          <w:b w:val="0"/>
          <w:bCs w:val="0"/>
          <w:noProof/>
          <w:color w:val="000000"/>
          <w:sz w:val="20"/>
          <w:szCs w:val="18"/>
          <w:lang w:eastAsia="zh-CN" w:bidi="en-US"/>
        </w:rPr>
        <w:t xml:space="preserve"> </w:t>
      </w:r>
      <w:r w:rsidR="00E90B24" w:rsidRPr="004A2B24">
        <w:rPr>
          <w:rFonts w:ascii="Palatino Linotype" w:eastAsia="SimSun" w:hAnsi="Palatino Linotype"/>
          <w:b w:val="0"/>
          <w:bCs w:val="0"/>
          <w:noProof/>
          <w:color w:val="000000"/>
          <w:sz w:val="20"/>
          <w:szCs w:val="18"/>
          <w:lang w:eastAsia="zh-CN" w:bidi="en-US"/>
        </w:rPr>
        <w:fldChar w:fldCharType="begin"/>
      </w:r>
      <w:r w:rsidR="00E90B24" w:rsidRPr="004A2B24">
        <w:rPr>
          <w:rFonts w:ascii="Palatino Linotype" w:eastAsia="SimSun" w:hAnsi="Palatino Linotype"/>
          <w:b w:val="0"/>
          <w:bCs w:val="0"/>
          <w:noProof/>
          <w:color w:val="000000"/>
          <w:sz w:val="20"/>
          <w:szCs w:val="18"/>
          <w:lang w:eastAsia="zh-CN" w:bidi="en-US"/>
        </w:rPr>
        <w:instrText xml:space="preserve"> ADDIN EN.CITE &lt;EndNote&gt;&lt;Cite&gt;&lt;Author&gt;Gupta&lt;/Author&gt;&lt;Year&gt;2020&lt;/Year&gt;&lt;RecNum&gt;2491&lt;/RecNum&gt;&lt;DisplayText&gt;[8, 9]&lt;/DisplayText&gt;&lt;record&gt;&lt;rec-number&gt;2491&lt;/rec-number&gt;&lt;foreign-keys&gt;&lt;key app="EN" db-id="sr9at2we6t0af5eeva85e9zuaptwvvtvaa5f" timestamp="1653685036"&gt;2491&lt;/key&gt;&lt;/foreign-keys&gt;&lt;ref-type name="Journal Article"&gt;17&lt;/ref-type&gt;&lt;contributors&gt;&lt;authors&gt;&lt;author&gt;Gupta, Brij B&lt;/author&gt;&lt;author&gt;Quamara, Megha&lt;/author&gt;&lt;/authors&gt;&lt;/contributors&gt;&lt;titles&gt;&lt;title&gt;An overview of Internet of Things (IoT): Architectural aspects, challenges, and protocols&lt;/title&gt;&lt;secondary-title&gt;Concurrency and Computation: Practice and Experience&lt;/secondary-title&gt;&lt;/titles&gt;&lt;periodical&gt;&lt;full-title&gt;Concurrency and Computation: Practice and Experience&lt;/full-title&gt;&lt;/periodical&gt;&lt;pages&gt;e4946&lt;/pages&gt;&lt;volume&gt;32&lt;/volume&gt;&lt;number&gt;21&lt;/number&gt;&lt;dates&gt;&lt;year&gt;2020&lt;/year&gt;&lt;/dates&gt;&lt;isbn&gt;1532-0626&lt;/isbn&gt;&lt;urls&gt;&lt;/urls&gt;&lt;/record&gt;&lt;/Cite&gt;&lt;Cite&gt;&lt;Author&gt;Shahraki&lt;/Author&gt;&lt;Year&gt;2020&lt;/Year&gt;&lt;RecNum&gt;2492&lt;/RecNum&gt;&lt;record&gt;&lt;rec-number&gt;2492&lt;/rec-number&gt;&lt;foreign-keys&gt;&lt;key app="EN" db-id="sr9at2we6t0af5eeva85e9zuaptwvvtvaa5f" timestamp="1653685084"&gt;2492&lt;/key&gt;&lt;/foreign-keys&gt;&lt;ref-type name="Journal Article"&gt;17&lt;/ref-type&gt;&lt;contributors&gt;&lt;authors&gt;&lt;author&gt;Shahraki, Amin&lt;/author&gt;&lt;author&gt;Taherkordi, Amir&lt;/author&gt;&lt;author&gt;Haugen, Øystein&lt;/author&gt;&lt;author&gt;Eliassen, Frank&lt;/author&gt;&lt;/authors&gt;&lt;/contributors&gt;&lt;titles&gt;&lt;title&gt;A survey and future directions on clustering: From WSNs to IoT and modern networking paradigms&lt;/title&gt;&lt;secondary-title&gt;IEEE Transactions on Network and Service Management&lt;/secondary-title&gt;&lt;/titles&gt;&lt;periodical&gt;&lt;full-title&gt;IEEE Transactions on Network and Service Management&lt;/full-title&gt;&lt;/periodical&gt;&lt;pages&gt;2242-2274&lt;/pages&gt;&lt;volume&gt;18&lt;/volume&gt;&lt;number&gt;2&lt;/number&gt;&lt;dates&gt;&lt;year&gt;2020&lt;/year&gt;&lt;/dates&gt;&lt;isbn&gt;1932-4537&lt;/isbn&gt;&lt;urls&gt;&lt;/urls&gt;&lt;/record&gt;&lt;/Cite&gt;&lt;/EndNote&gt;</w:instrText>
      </w:r>
      <w:r w:rsidR="00E90B24" w:rsidRPr="004A2B24">
        <w:rPr>
          <w:rFonts w:ascii="Palatino Linotype" w:eastAsia="SimSun" w:hAnsi="Palatino Linotype"/>
          <w:b w:val="0"/>
          <w:bCs w:val="0"/>
          <w:noProof/>
          <w:color w:val="000000"/>
          <w:sz w:val="20"/>
          <w:szCs w:val="18"/>
          <w:lang w:eastAsia="zh-CN" w:bidi="en-US"/>
        </w:rPr>
        <w:fldChar w:fldCharType="separate"/>
      </w:r>
      <w:r w:rsidR="00E90B24" w:rsidRPr="004A2B24">
        <w:rPr>
          <w:rFonts w:ascii="Palatino Linotype" w:eastAsia="SimSun" w:hAnsi="Palatino Linotype"/>
          <w:b w:val="0"/>
          <w:bCs w:val="0"/>
          <w:noProof/>
          <w:color w:val="000000"/>
          <w:sz w:val="20"/>
          <w:szCs w:val="18"/>
          <w:lang w:eastAsia="zh-CN" w:bidi="en-US"/>
        </w:rPr>
        <w:t>[</w:t>
      </w:r>
      <w:hyperlink w:anchor="_ENREF_8" w:tooltip="Gupta, 2020 #2491" w:history="1">
        <w:r w:rsidR="00ED4128" w:rsidRPr="004A2B24">
          <w:rPr>
            <w:rFonts w:ascii="Palatino Linotype" w:eastAsia="SimSun" w:hAnsi="Palatino Linotype"/>
            <w:b w:val="0"/>
            <w:bCs w:val="0"/>
            <w:noProof/>
            <w:color w:val="000000"/>
            <w:sz w:val="20"/>
            <w:szCs w:val="18"/>
            <w:lang w:eastAsia="zh-CN" w:bidi="en-US"/>
          </w:rPr>
          <w:t>8</w:t>
        </w:r>
      </w:hyperlink>
      <w:r w:rsidR="00E90B24" w:rsidRPr="004A2B24">
        <w:rPr>
          <w:rFonts w:ascii="Palatino Linotype" w:eastAsia="SimSun" w:hAnsi="Palatino Linotype"/>
          <w:b w:val="0"/>
          <w:bCs w:val="0"/>
          <w:noProof/>
          <w:color w:val="000000"/>
          <w:sz w:val="20"/>
          <w:szCs w:val="18"/>
          <w:lang w:eastAsia="zh-CN" w:bidi="en-US"/>
        </w:rPr>
        <w:t xml:space="preserve">, </w:t>
      </w:r>
      <w:hyperlink w:anchor="_ENREF_9" w:tooltip="Shahraki, 2020 #2492" w:history="1">
        <w:r w:rsidR="00ED4128" w:rsidRPr="004A2B24">
          <w:rPr>
            <w:rFonts w:ascii="Palatino Linotype" w:eastAsia="SimSun" w:hAnsi="Palatino Linotype"/>
            <w:b w:val="0"/>
            <w:bCs w:val="0"/>
            <w:noProof/>
            <w:color w:val="000000"/>
            <w:sz w:val="20"/>
            <w:szCs w:val="18"/>
            <w:lang w:eastAsia="zh-CN" w:bidi="en-US"/>
          </w:rPr>
          <w:t>9</w:t>
        </w:r>
      </w:hyperlink>
      <w:r w:rsidR="00E90B24" w:rsidRPr="004A2B24">
        <w:rPr>
          <w:rFonts w:ascii="Palatino Linotype" w:eastAsia="SimSun" w:hAnsi="Palatino Linotype"/>
          <w:b w:val="0"/>
          <w:bCs w:val="0"/>
          <w:noProof/>
          <w:color w:val="000000"/>
          <w:sz w:val="20"/>
          <w:szCs w:val="18"/>
          <w:lang w:eastAsia="zh-CN" w:bidi="en-US"/>
        </w:rPr>
        <w:t>]</w:t>
      </w:r>
      <w:r w:rsidR="00E90B24"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t xml:space="preserve">. Such data is delivered to connected systems for further analysis. Emerging technologies such as artificial intelligence and machine learning are introducing complex algorithms for protecting IoT networks and smart systems by observing their local and global features </w:t>
      </w:r>
      <w:r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PEVuZE5vdGU+PENpdGU+PEF1dGhvcj5aaGFuZzwvQXV0aG9yPjxZZWFyPjIwMjA8L1llYXI+PFJl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</w:fldData>
        </w:fldChar>
      </w:r>
      <w:r w:rsidR="00E90B24" w:rsidRPr="004A2B24">
        <w:rPr>
          <w:rFonts w:ascii="Palatino Linotype" w:eastAsia="SimSun" w:hAnsi="Palatino Linotype"/>
          <w:b w:val="0"/>
          <w:bCs w:val="0"/>
          <w:noProof/>
          <w:color w:val="000000"/>
          <w:sz w:val="20"/>
          <w:szCs w:val="18"/>
          <w:lang w:eastAsia="zh-CN" w:bidi="en-US"/>
        </w:rPr>
        <w:instrText xml:space="preserve"> ADDIN EN.CITE </w:instrText>
      </w:r>
      <w:r w:rsidR="00E90B24"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PEVuZE5vdGU+PENpdGU+PEF1dGhvcj5aaGFuZzwvQXV0aG9yPjxZZWFyPjIwMjA8L1llYXI+PFJl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</w:fldData>
        </w:fldChar>
      </w:r>
      <w:r w:rsidR="00E90B24" w:rsidRPr="004A2B24">
        <w:rPr>
          <w:rFonts w:ascii="Palatino Linotype" w:eastAsia="SimSun" w:hAnsi="Palatino Linotype"/>
          <w:b w:val="0"/>
          <w:bCs w:val="0"/>
          <w:noProof/>
          <w:color w:val="000000"/>
          <w:sz w:val="20"/>
          <w:szCs w:val="18"/>
          <w:lang w:eastAsia="zh-CN" w:bidi="en-US"/>
        </w:rPr>
        <w:instrText xml:space="preserve"> ADDIN EN.CITE.DATA </w:instrText>
      </w:r>
      <w:r w:rsidR="00E90B24" w:rsidRPr="004A2B24">
        <w:rPr>
          <w:rFonts w:ascii="Palatino Linotype" w:eastAsia="SimSun" w:hAnsi="Palatino Linotype"/>
          <w:b w:val="0"/>
          <w:bCs w:val="0"/>
          <w:noProof/>
          <w:color w:val="000000"/>
          <w:sz w:val="20"/>
          <w:szCs w:val="18"/>
          <w:lang w:eastAsia="zh-CN" w:bidi="en-US"/>
        </w:rPr>
      </w:r>
      <w:r w:rsidR="00E90B24"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r>
      <w:r w:rsidRPr="004A2B24">
        <w:rPr>
          <w:rFonts w:ascii="Palatino Linotype" w:eastAsia="SimSun" w:hAnsi="Palatino Linotype"/>
          <w:b w:val="0"/>
          <w:bCs w:val="0"/>
          <w:noProof/>
          <w:color w:val="000000"/>
          <w:sz w:val="20"/>
          <w:szCs w:val="18"/>
          <w:lang w:eastAsia="zh-CN" w:bidi="en-US"/>
        </w:rPr>
        <w:fldChar w:fldCharType="separate"/>
      </w:r>
      <w:r w:rsidR="00E90B24" w:rsidRPr="004A2B24">
        <w:rPr>
          <w:rFonts w:ascii="Palatino Linotype" w:eastAsia="SimSun" w:hAnsi="Palatino Linotype"/>
          <w:b w:val="0"/>
          <w:bCs w:val="0"/>
          <w:noProof/>
          <w:color w:val="000000"/>
          <w:sz w:val="20"/>
          <w:szCs w:val="18"/>
          <w:lang w:eastAsia="zh-CN" w:bidi="en-US"/>
        </w:rPr>
        <w:t>[</w:t>
      </w:r>
      <w:hyperlink w:anchor="_ENREF_10" w:tooltip="Zhang, 2020 #2468" w:history="1">
        <w:r w:rsidR="00ED4128" w:rsidRPr="004A2B24">
          <w:rPr>
            <w:rFonts w:ascii="Palatino Linotype" w:eastAsia="SimSun" w:hAnsi="Palatino Linotype"/>
            <w:b w:val="0"/>
            <w:bCs w:val="0"/>
            <w:noProof/>
            <w:color w:val="000000"/>
            <w:sz w:val="20"/>
            <w:szCs w:val="18"/>
            <w:lang w:eastAsia="zh-CN" w:bidi="en-US"/>
          </w:rPr>
          <w:t>10-12</w:t>
        </w:r>
      </w:hyperlink>
      <w:r w:rsidR="00E90B24" w:rsidRPr="004A2B24">
        <w:rPr>
          <w:rFonts w:ascii="Palatino Linotype" w:eastAsia="SimSun" w:hAnsi="Palatino Linotype"/>
          <w:b w:val="0"/>
          <w:bCs w:val="0"/>
          <w:noProof/>
          <w:color w:val="000000"/>
          <w:sz w:val="20"/>
          <w:szCs w:val="18"/>
          <w:lang w:eastAsia="zh-CN" w:bidi="en-US"/>
        </w:rPr>
        <w:t>]</w:t>
      </w:r>
      <w:r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t xml:space="preserve">. Such techniques are frequently used in communication systems to improve their performance and efficiency. Moreover, SDN is utilized for the design and management of network configurations. It simplifies data gathering and processing for resource-constrained devices and provides intelligent behavior. SDN provides a bridge among IoT devices and communication systems with dynamic characteristics </w:t>
      </w:r>
      <w:r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PEVuZE5vdGU+PENpdGU+PEF1dGhvcj5BYmJhczwvQXV0aG9yPjxZZWFyPjIwMjE8L1llYXI+PFJl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</w:fldData>
        </w:fldChar>
      </w:r>
      <w:r w:rsidR="00E90B24" w:rsidRPr="004A2B24">
        <w:rPr>
          <w:rFonts w:ascii="Palatino Linotype" w:eastAsia="SimSun" w:hAnsi="Palatino Linotype"/>
          <w:b w:val="0"/>
          <w:bCs w:val="0"/>
          <w:noProof/>
          <w:color w:val="000000"/>
          <w:sz w:val="20"/>
          <w:szCs w:val="18"/>
          <w:lang w:eastAsia="zh-CN" w:bidi="en-US"/>
        </w:rPr>
        <w:instrText xml:space="preserve"> ADDIN EN.CITE </w:instrText>
      </w:r>
      <w:r w:rsidR="00E90B24"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PEVuZE5vdGU+PENpdGU+PEF1dGhvcj5BYmJhczwvQXV0aG9yPjxZZWFyPjIwMjE8L1llYXI+PFJl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</w:fldData>
        </w:fldChar>
      </w:r>
      <w:r w:rsidR="00E90B24" w:rsidRPr="004A2B24">
        <w:rPr>
          <w:rFonts w:ascii="Palatino Linotype" w:eastAsia="SimSun" w:hAnsi="Palatino Linotype"/>
          <w:b w:val="0"/>
          <w:bCs w:val="0"/>
          <w:noProof/>
          <w:color w:val="000000"/>
          <w:sz w:val="20"/>
          <w:szCs w:val="18"/>
          <w:lang w:eastAsia="zh-CN" w:bidi="en-US"/>
        </w:rPr>
        <w:instrText xml:space="preserve"> ADDIN EN.CITE.DATA </w:instrText>
      </w:r>
      <w:r w:rsidR="00E90B24" w:rsidRPr="004A2B24">
        <w:rPr>
          <w:rFonts w:ascii="Palatino Linotype" w:eastAsia="SimSun" w:hAnsi="Palatino Linotype"/>
          <w:b w:val="0"/>
          <w:bCs w:val="0"/>
          <w:noProof/>
          <w:color w:val="000000"/>
          <w:sz w:val="20"/>
          <w:szCs w:val="18"/>
          <w:lang w:eastAsia="zh-CN" w:bidi="en-US"/>
        </w:rPr>
      </w:r>
      <w:r w:rsidR="00E90B24"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r>
      <w:r w:rsidRPr="004A2B24">
        <w:rPr>
          <w:rFonts w:ascii="Palatino Linotype" w:eastAsia="SimSun" w:hAnsi="Palatino Linotype"/>
          <w:b w:val="0"/>
          <w:bCs w:val="0"/>
          <w:noProof/>
          <w:color w:val="000000"/>
          <w:sz w:val="20"/>
          <w:szCs w:val="18"/>
          <w:lang w:eastAsia="zh-CN" w:bidi="en-US"/>
        </w:rPr>
        <w:fldChar w:fldCharType="separate"/>
      </w:r>
      <w:r w:rsidR="00E90B24" w:rsidRPr="004A2B24">
        <w:rPr>
          <w:rFonts w:ascii="Palatino Linotype" w:eastAsia="SimSun" w:hAnsi="Palatino Linotype"/>
          <w:b w:val="0"/>
          <w:bCs w:val="0"/>
          <w:noProof/>
          <w:color w:val="000000"/>
          <w:sz w:val="20"/>
          <w:szCs w:val="18"/>
          <w:lang w:eastAsia="zh-CN" w:bidi="en-US"/>
        </w:rPr>
        <w:t>[</w:t>
      </w:r>
      <w:hyperlink w:anchor="_ENREF_13" w:tooltip="Abbas, 2021 #2481" w:history="1">
        <w:r w:rsidR="00ED4128" w:rsidRPr="004A2B24">
          <w:rPr>
            <w:rFonts w:ascii="Palatino Linotype" w:eastAsia="SimSun" w:hAnsi="Palatino Linotype"/>
            <w:b w:val="0"/>
            <w:bCs w:val="0"/>
            <w:noProof/>
            <w:color w:val="000000"/>
            <w:sz w:val="20"/>
            <w:szCs w:val="18"/>
            <w:lang w:eastAsia="zh-CN" w:bidi="en-US"/>
          </w:rPr>
          <w:t>13-15</w:t>
        </w:r>
      </w:hyperlink>
      <w:r w:rsidR="00E90B24" w:rsidRPr="004A2B24">
        <w:rPr>
          <w:rFonts w:ascii="Palatino Linotype" w:eastAsia="SimSun" w:hAnsi="Palatino Linotype"/>
          <w:b w:val="0"/>
          <w:bCs w:val="0"/>
          <w:noProof/>
          <w:color w:val="000000"/>
          <w:sz w:val="20"/>
          <w:szCs w:val="18"/>
          <w:lang w:eastAsia="zh-CN" w:bidi="en-US"/>
        </w:rPr>
        <w:t>]</w:t>
      </w:r>
      <w:r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t>. However, most SDN-based WSN solutions are insufficient to handle all types of smart operations with precision, speed</w:t>
      </w:r>
      <w:r w:rsidR="00883AB4" w:rsidRPr="004A2B24">
        <w:rPr>
          <w:rFonts w:ascii="Palatino Linotype" w:eastAsia="SimSun" w:hAnsi="Palatino Linotype"/>
          <w:b w:val="0"/>
          <w:bCs w:val="0"/>
          <w:noProof/>
          <w:color w:val="000000"/>
          <w:sz w:val="20"/>
          <w:szCs w:val="18"/>
          <w:lang w:eastAsia="zh-CN" w:bidi="en-US"/>
        </w:rPr>
        <w:t>,</w:t>
      </w:r>
      <w:r w:rsidRPr="004A2B24">
        <w:rPr>
          <w:rFonts w:ascii="Palatino Linotype" w:eastAsia="SimSun" w:hAnsi="Palatino Linotype"/>
          <w:b w:val="0"/>
          <w:bCs w:val="0"/>
          <w:noProof/>
          <w:color w:val="000000"/>
          <w:sz w:val="20"/>
          <w:szCs w:val="18"/>
          <w:lang w:eastAsia="zh-CN" w:bidi="en-US"/>
        </w:rPr>
        <w:t xml:space="preserve"> and security. Furthermore, because smart devices and sensors collect a large amount of data from many sources and physical objects, therefore optimal data processing and analysis methods are required </w:t>
      </w:r>
      <w:r w:rsidRPr="004A2B24">
        <w:rPr>
          <w:rFonts w:ascii="Palatino Linotype" w:eastAsia="SimSun" w:hAnsi="Palatino Linotype"/>
          <w:b w:val="0"/>
          <w:bCs w:val="0"/>
          <w:noProof/>
          <w:color w:val="000000"/>
          <w:sz w:val="20"/>
          <w:szCs w:val="18"/>
          <w:lang w:eastAsia="zh-CN" w:bidi="en-US"/>
        </w:rPr>
        <w:fldChar w:fldCharType="begin"/>
      </w:r>
      <w:r w:rsidR="00E90B24" w:rsidRPr="004A2B24">
        <w:rPr>
          <w:rFonts w:ascii="Palatino Linotype" w:eastAsia="SimSun" w:hAnsi="Palatino Linotype"/>
          <w:b w:val="0"/>
          <w:bCs w:val="0"/>
          <w:noProof/>
          <w:color w:val="000000"/>
          <w:sz w:val="20"/>
          <w:szCs w:val="18"/>
          <w:lang w:eastAsia="zh-CN" w:bidi="en-US"/>
        </w:rPr>
        <w:instrText xml:space="preserve"> ADDIN EN.CITE &lt;EndNote&gt;&lt;Cite&gt;&lt;Author&gt;Mahdavinejad&lt;/Author&gt;&lt;Year&gt;2018&lt;/Year&gt;&lt;RecNum&gt;2469&lt;/RecNum&gt;&lt;DisplayText&gt;[16, 17]&lt;/DisplayText&gt;&lt;record&gt;&lt;rec-number&gt;2469&lt;/rec-number&gt;&lt;foreign-keys&gt;&lt;key app="EN" db-id="sr9at2we6t0af5eeva85e9zuaptwvvtvaa5f" timestamp="1653478630"&gt;2469&lt;/key&gt;&lt;/foreign-keys&gt;&lt;ref-type name="Journal Article"&gt;17&lt;/ref-type&gt;&lt;contributors&gt;&lt;authors&gt;&lt;author&gt;Mahdavinejad, Mohammad Saeid&lt;/author&gt;&lt;author&gt;Rezvan, Mohammadreza&lt;/author&gt;&lt;author&gt;Barekatain, Mohammadamin&lt;/author&gt;&lt;author&gt;Adibi, Peyman&lt;/author&gt;&lt;author&gt;Barnaghi, Payam&lt;/author&gt;&lt;author&gt;Sheth, Amit P&lt;/author&gt;&lt;/authors&gt;&lt;/contributors&gt;&lt;titles&gt;&lt;title&gt;Machine learning for Internet of Things data analysis: A survey&lt;/title&gt;&lt;secondary-title&gt;Digital Communications and Networks&lt;/secondary-title&gt;&lt;/titles&gt;&lt;periodical&gt;&lt;full-title&gt;Digital Communications and Networks&lt;/full-title&gt;&lt;/periodical&gt;&lt;pages&gt;161-175&lt;/pages&gt;&lt;volume&gt;4&lt;/volume&gt;&lt;number&gt;3&lt;/number&gt;&lt;dates&gt;&lt;year&gt;2018&lt;/year&gt;&lt;/dates&gt;&lt;isbn&gt;2352-8648&lt;/isbn&gt;&lt;urls&gt;&lt;/urls&gt;&lt;/record&gt;&lt;/Cite&gt;&lt;Cite&gt;&lt;Author&gt;Ahmad&lt;/Author&gt;&lt;Year&gt;2018&lt;/Year&gt;&lt;RecNum&gt;2470&lt;/RecNum&gt;&lt;record&gt;&lt;rec-number&gt;2470&lt;/rec-number&gt;&lt;foreign-keys&gt;&lt;key app="EN" db-id="sr9at2we6t0af5eeva85e9zuaptwvvtvaa5f" timestamp="1653478655"&gt;2470&lt;/key&gt;&lt;/foreign-keys&gt;&lt;ref-type name="Journal Article"&gt;17&lt;/ref-type&gt;&lt;contributors&gt;&lt;authors&gt;&lt;author&gt;Ahmad, Awais&lt;/author&gt;&lt;author&gt;Khan, Murad&lt;/author&gt;&lt;author&gt;Paul, Anand&lt;/author&gt;&lt;author&gt;Din, Sadia&lt;/author&gt;&lt;author&gt;Rathore, M Mazhar&lt;/author&gt;&lt;author&gt;Jeon, Gwanggil&lt;/author&gt;&lt;author&gt;Choi, Gyu Sang&lt;/author&gt;&lt;/authors&gt;&lt;/contributors&gt;&lt;titles&gt;&lt;title&gt;Toward modeling and optimization of features selection in Big Data based social Internet of Things&lt;/title&gt;&lt;secondary-title&gt;Future Generation Computer Systems&lt;/secondary-title&gt;&lt;/titles&gt;&lt;periodical&gt;&lt;full-title&gt;Future Generation Computer Systems&lt;/full-title&gt;&lt;/periodical&gt;&lt;pages&gt;715-726&lt;/pages&gt;&lt;volume&gt;82&lt;/volume&gt;&lt;dates&gt;&lt;year&gt;2018&lt;/year&gt;&lt;/dates&gt;&lt;isbn&gt;0167-739X&lt;/isbn&gt;&lt;urls&gt;&lt;/urls&gt;&lt;/record&gt;&lt;/Cite&gt;&lt;/EndNote&gt;</w:instrText>
      </w:r>
      <w:r w:rsidRPr="004A2B24">
        <w:rPr>
          <w:rFonts w:ascii="Palatino Linotype" w:eastAsia="SimSun" w:hAnsi="Palatino Linotype"/>
          <w:b w:val="0"/>
          <w:bCs w:val="0"/>
          <w:noProof/>
          <w:color w:val="000000"/>
          <w:sz w:val="20"/>
          <w:szCs w:val="18"/>
          <w:lang w:eastAsia="zh-CN" w:bidi="en-US"/>
        </w:rPr>
        <w:fldChar w:fldCharType="separate"/>
      </w:r>
      <w:r w:rsidR="00E90B24" w:rsidRPr="004A2B24">
        <w:rPr>
          <w:rFonts w:ascii="Palatino Linotype" w:eastAsia="SimSun" w:hAnsi="Palatino Linotype"/>
          <w:b w:val="0"/>
          <w:bCs w:val="0"/>
          <w:noProof/>
          <w:color w:val="000000"/>
          <w:sz w:val="20"/>
          <w:szCs w:val="18"/>
          <w:lang w:eastAsia="zh-CN" w:bidi="en-US"/>
        </w:rPr>
        <w:t>[</w:t>
      </w:r>
      <w:hyperlink w:anchor="_ENREF_16" w:tooltip="Mahdavinejad, 2018 #2469" w:history="1">
        <w:r w:rsidR="00ED4128" w:rsidRPr="004A2B24">
          <w:rPr>
            <w:rFonts w:ascii="Palatino Linotype" w:eastAsia="SimSun" w:hAnsi="Palatino Linotype"/>
            <w:b w:val="0"/>
            <w:bCs w:val="0"/>
            <w:noProof/>
            <w:color w:val="000000"/>
            <w:sz w:val="20"/>
            <w:szCs w:val="18"/>
            <w:lang w:eastAsia="zh-CN" w:bidi="en-US"/>
          </w:rPr>
          <w:t>16</w:t>
        </w:r>
      </w:hyperlink>
      <w:r w:rsidR="00E90B24" w:rsidRPr="004A2B24">
        <w:rPr>
          <w:rFonts w:ascii="Palatino Linotype" w:eastAsia="SimSun" w:hAnsi="Palatino Linotype"/>
          <w:b w:val="0"/>
          <w:bCs w:val="0"/>
          <w:noProof/>
          <w:color w:val="000000"/>
          <w:sz w:val="20"/>
          <w:szCs w:val="18"/>
          <w:lang w:eastAsia="zh-CN" w:bidi="en-US"/>
        </w:rPr>
        <w:t xml:space="preserve">, </w:t>
      </w:r>
      <w:hyperlink w:anchor="_ENREF_17" w:tooltip="Ahmad, 2018 #2470" w:history="1">
        <w:r w:rsidR="00ED4128" w:rsidRPr="004A2B24">
          <w:rPr>
            <w:rFonts w:ascii="Palatino Linotype" w:eastAsia="SimSun" w:hAnsi="Palatino Linotype"/>
            <w:b w:val="0"/>
            <w:bCs w:val="0"/>
            <w:noProof/>
            <w:color w:val="000000"/>
            <w:sz w:val="20"/>
            <w:szCs w:val="18"/>
            <w:lang w:eastAsia="zh-CN" w:bidi="en-US"/>
          </w:rPr>
          <w:t>17</w:t>
        </w:r>
      </w:hyperlink>
      <w:r w:rsidR="00E90B24" w:rsidRPr="004A2B24">
        <w:rPr>
          <w:rFonts w:ascii="Palatino Linotype" w:eastAsia="SimSun" w:hAnsi="Palatino Linotype"/>
          <w:b w:val="0"/>
          <w:bCs w:val="0"/>
          <w:noProof/>
          <w:color w:val="000000"/>
          <w:sz w:val="20"/>
          <w:szCs w:val="18"/>
          <w:lang w:eastAsia="zh-CN" w:bidi="en-US"/>
        </w:rPr>
        <w:t>]</w:t>
      </w:r>
      <w:r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t xml:space="preserve">. Presently, the internet and mobile communication networks evolve rapidly as wireless platforms and have complicated architecture, diverse devices, resources, and highly dynamic network forms. Many IoT-based smart cities often use sensor nodes for data gathering and relaying to remote users via autonomous structures. However, because sensors are used in unpredictable contexts, optimizing system resources and protecting real-time data from many security incidents significant research challenges for IoT systems </w:t>
      </w:r>
      <w:r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PEVuZE5vdGU+PENpdGU+PEF1dGhvcj5TaGU8L0F1dGhvcj48WWVhcj4yMDE5PC9ZZWFyPjxSZWNO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</w:fldData>
        </w:fldChar>
      </w:r>
      <w:r w:rsidR="00E90B24" w:rsidRPr="004A2B24">
        <w:rPr>
          <w:rFonts w:ascii="Palatino Linotype" w:eastAsia="SimSun" w:hAnsi="Palatino Linotype"/>
          <w:b w:val="0"/>
          <w:bCs w:val="0"/>
          <w:noProof/>
          <w:color w:val="000000"/>
          <w:sz w:val="20"/>
          <w:szCs w:val="18"/>
          <w:lang w:eastAsia="zh-CN" w:bidi="en-US"/>
        </w:rPr>
        <w:instrText xml:space="preserve"> ADDIN EN.CITE </w:instrText>
      </w:r>
      <w:r w:rsidR="00E90B24" w:rsidRPr="004A2B24">
        <w:rPr>
          <w:rFonts w:ascii="Palatino Linotype" w:eastAsia="SimSun" w:hAnsi="Palatino Linotype"/>
          <w:b w:val="0"/>
          <w:bCs w:val="0"/>
          <w:noProof/>
          <w:color w:val="000000"/>
          <w:sz w:val="20"/>
          <w:szCs w:val="18"/>
          <w:lang w:eastAsia="zh-CN" w:bidi="en-US"/>
        </w:rPr>
        <w:fldChar w:fldCharType="begin">
          <w:fldData xml:space="preserve">PEVuZE5vdGU+PENpdGU+PEF1dGhvcj5TaGU8L0F1dGhvcj48WWVhcj4yMDE5PC9ZZWFyPjxSZWNO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</w:fldData>
        </w:fldChar>
      </w:r>
      <w:r w:rsidR="00E90B24" w:rsidRPr="004A2B24">
        <w:rPr>
          <w:rFonts w:ascii="Palatino Linotype" w:eastAsia="SimSun" w:hAnsi="Palatino Linotype"/>
          <w:b w:val="0"/>
          <w:bCs w:val="0"/>
          <w:noProof/>
          <w:color w:val="000000"/>
          <w:sz w:val="20"/>
          <w:szCs w:val="18"/>
          <w:lang w:eastAsia="zh-CN" w:bidi="en-US"/>
        </w:rPr>
        <w:instrText xml:space="preserve"> ADDIN EN.CITE.DATA </w:instrText>
      </w:r>
      <w:r w:rsidR="00E90B24" w:rsidRPr="004A2B24">
        <w:rPr>
          <w:rFonts w:ascii="Palatino Linotype" w:eastAsia="SimSun" w:hAnsi="Palatino Linotype"/>
          <w:b w:val="0"/>
          <w:bCs w:val="0"/>
          <w:noProof/>
          <w:color w:val="000000"/>
          <w:sz w:val="20"/>
          <w:szCs w:val="18"/>
          <w:lang w:eastAsia="zh-CN" w:bidi="en-US"/>
        </w:rPr>
      </w:r>
      <w:r w:rsidR="00E90B24"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r>
      <w:r w:rsidRPr="004A2B24">
        <w:rPr>
          <w:rFonts w:ascii="Palatino Linotype" w:eastAsia="SimSun" w:hAnsi="Palatino Linotype"/>
          <w:b w:val="0"/>
          <w:bCs w:val="0"/>
          <w:noProof/>
          <w:color w:val="000000"/>
          <w:sz w:val="20"/>
          <w:szCs w:val="18"/>
          <w:lang w:eastAsia="zh-CN" w:bidi="en-US"/>
        </w:rPr>
        <w:fldChar w:fldCharType="separate"/>
      </w:r>
      <w:r w:rsidR="00E90B24" w:rsidRPr="004A2B24">
        <w:rPr>
          <w:rFonts w:ascii="Palatino Linotype" w:eastAsia="SimSun" w:hAnsi="Palatino Linotype"/>
          <w:b w:val="0"/>
          <w:bCs w:val="0"/>
          <w:noProof/>
          <w:color w:val="000000"/>
          <w:sz w:val="20"/>
          <w:szCs w:val="18"/>
          <w:lang w:eastAsia="zh-CN" w:bidi="en-US"/>
        </w:rPr>
        <w:t>[</w:t>
      </w:r>
      <w:hyperlink w:anchor="_ENREF_18" w:tooltip="She, 2019 #1157" w:history="1">
        <w:r w:rsidR="00ED4128" w:rsidRPr="004A2B24">
          <w:rPr>
            <w:rFonts w:ascii="Palatino Linotype" w:eastAsia="SimSun" w:hAnsi="Palatino Linotype"/>
            <w:b w:val="0"/>
            <w:bCs w:val="0"/>
            <w:noProof/>
            <w:color w:val="000000"/>
            <w:sz w:val="20"/>
            <w:szCs w:val="18"/>
            <w:lang w:eastAsia="zh-CN" w:bidi="en-US"/>
          </w:rPr>
          <w:t>18-20</w:t>
        </w:r>
      </w:hyperlink>
      <w:r w:rsidR="00E90B24" w:rsidRPr="004A2B24">
        <w:rPr>
          <w:rFonts w:ascii="Palatino Linotype" w:eastAsia="SimSun" w:hAnsi="Palatino Linotype"/>
          <w:b w:val="0"/>
          <w:bCs w:val="0"/>
          <w:noProof/>
          <w:color w:val="000000"/>
          <w:sz w:val="20"/>
          <w:szCs w:val="18"/>
          <w:lang w:eastAsia="zh-CN" w:bidi="en-US"/>
        </w:rPr>
        <w:t>]</w:t>
      </w:r>
      <w:r w:rsidRPr="004A2B24">
        <w:rPr>
          <w:rFonts w:ascii="Palatino Linotype" w:eastAsia="SimSun" w:hAnsi="Palatino Linotype"/>
          <w:b w:val="0"/>
          <w:bCs w:val="0"/>
          <w:noProof/>
          <w:color w:val="000000"/>
          <w:sz w:val="20"/>
          <w:szCs w:val="18"/>
          <w:lang w:eastAsia="zh-CN" w:bidi="en-US"/>
        </w:rPr>
        <w:fldChar w:fldCharType="end"/>
      </w:r>
      <w:r w:rsidRPr="004A2B24">
        <w:rPr>
          <w:rFonts w:ascii="Palatino Linotype" w:eastAsia="SimSun" w:hAnsi="Palatino Linotype"/>
          <w:b w:val="0"/>
          <w:bCs w:val="0"/>
          <w:noProof/>
          <w:color w:val="000000"/>
          <w:sz w:val="20"/>
          <w:szCs w:val="18"/>
          <w:lang w:eastAsia="zh-CN" w:bidi="en-US"/>
        </w:rPr>
        <w:t>. As a result, with the integration of an SDN controller, this article offered an artificial intelligence-based distributed IoT architecture with energy savings and data security.</w:t>
      </w:r>
      <w:r w:rsidR="00C2662A" w:rsidRPr="004A2B24">
        <w:t xml:space="preserve"> </w:t>
      </w:r>
      <w:r w:rsidRPr="004A2B24">
        <w:rPr>
          <w:rFonts w:ascii="Palatino Linotype" w:hAnsi="Palatino Linotype"/>
          <w:b w:val="0"/>
          <w:bCs w:val="0"/>
          <w:color w:val="000000"/>
          <w:sz w:val="20"/>
          <w:szCs w:val="22"/>
          <w:lang w:eastAsia="de-DE" w:bidi="en-US"/>
        </w:rPr>
        <w:t xml:space="preserve">The major objectives of the proposed model are as follows. </w:t>
      </w:r>
      <w:r w:rsidRPr="004A2B24">
        <w:rPr>
          <w:rFonts w:ascii="Palatino Linotype" w:hAnsi="Palatino Linotype"/>
          <w:b w:val="0"/>
          <w:bCs w:val="0"/>
          <w:color w:val="000000"/>
          <w:sz w:val="20"/>
          <w:szCs w:val="22"/>
          <w:lang w:eastAsia="de-DE" w:bidi="en-US"/>
        </w:rPr>
        <w:tab/>
      </w:r>
    </w:p>
    <w:p w14:paraId="2AE22E64" w14:textId="77777777" w:rsidR="00667BCA" w:rsidRPr="004A2B24" w:rsidRDefault="00667BCA" w:rsidP="00667BCA">
      <w:pPr>
        <w:pStyle w:val="MDPI31text"/>
        <w:ind w:left="0" w:firstLine="0"/>
        <w:rPr>
          <w:snapToGrid/>
        </w:rPr>
      </w:pPr>
    </w:p>
    <w:p w14:paraId="421A78E9" w14:textId="5D421C64" w:rsidR="00667BCA" w:rsidRPr="004A2B24" w:rsidRDefault="00667BCA" w:rsidP="00667BCA">
      <w:pPr>
        <w:pStyle w:val="MDPI31text"/>
        <w:numPr>
          <w:ilvl w:val="0"/>
          <w:numId w:val="33"/>
        </w:numPr>
        <w:spacing w:line="260" w:lineRule="atLeast"/>
        <w:rPr>
          <w:snapToGrid/>
        </w:rPr>
      </w:pPr>
      <w:r w:rsidRPr="004A2B24">
        <w:rPr>
          <w:snapToGrid/>
        </w:rPr>
        <w:t xml:space="preserve">Proposing an AI-based approach for generating smart system routing </w:t>
      </w:r>
      <w:r w:rsidR="00C2662A" w:rsidRPr="004A2B24">
        <w:rPr>
          <w:snapToGrid/>
        </w:rPr>
        <w:t>strategies</w:t>
      </w:r>
      <w:r w:rsidRPr="004A2B24">
        <w:rPr>
          <w:snapToGrid/>
        </w:rPr>
        <w:t xml:space="preserve"> with effective energy management and power distribution.</w:t>
      </w:r>
    </w:p>
    <w:p w14:paraId="0C9D6088" w14:textId="2CA93C8B" w:rsidR="00667BCA" w:rsidRPr="004A2B24" w:rsidRDefault="00667BCA" w:rsidP="00667BCA">
      <w:pPr>
        <w:pStyle w:val="MDPI31text"/>
        <w:numPr>
          <w:ilvl w:val="0"/>
          <w:numId w:val="33"/>
        </w:numPr>
        <w:spacing w:line="260" w:lineRule="atLeast"/>
        <w:rPr>
          <w:snapToGrid/>
        </w:rPr>
      </w:pPr>
      <w:r w:rsidRPr="004A2B24">
        <w:rPr>
          <w:snapToGrid/>
        </w:rPr>
        <w:t>It provides a scalable solution that takes controllers into account and keeps track of data flow statistics to identify cong</w:t>
      </w:r>
      <w:r w:rsidR="006F19B6" w:rsidRPr="004A2B24">
        <w:rPr>
          <w:snapToGrid/>
        </w:rPr>
        <w:t>ested and faulty communications</w:t>
      </w:r>
      <w:r w:rsidRPr="004A2B24">
        <w:rPr>
          <w:snapToGrid/>
        </w:rPr>
        <w:t>.</w:t>
      </w:r>
    </w:p>
    <w:p w14:paraId="0C8D0BBD" w14:textId="6DB6EA57" w:rsidR="00667BCA" w:rsidRPr="004A2B24" w:rsidRDefault="00667BCA" w:rsidP="00667BCA">
      <w:pPr>
        <w:pStyle w:val="MDPI31text"/>
        <w:numPr>
          <w:ilvl w:val="0"/>
          <w:numId w:val="33"/>
        </w:numPr>
        <w:spacing w:line="260" w:lineRule="atLeast"/>
        <w:rPr>
          <w:snapToGrid/>
        </w:rPr>
      </w:pPr>
      <w:r w:rsidRPr="004A2B24">
        <w:rPr>
          <w:snapToGrid/>
        </w:rPr>
        <w:t xml:space="preserve">Furthermore, security analysis for open communication systems has been adapted to give trustworthiness and assistance </w:t>
      </w:r>
      <w:r w:rsidR="00AE77EA" w:rsidRPr="004A2B24">
        <w:rPr>
          <w:snapToGrid/>
        </w:rPr>
        <w:t>to</w:t>
      </w:r>
      <w:r w:rsidRPr="004A2B24">
        <w:rPr>
          <w:snapToGrid/>
        </w:rPr>
        <w:t xml:space="preserve"> priv</w:t>
      </w:r>
      <w:r w:rsidR="00AE77EA" w:rsidRPr="004A2B24">
        <w:rPr>
          <w:snapToGrid/>
        </w:rPr>
        <w:t>acy-preserving data aggregation</w:t>
      </w:r>
      <w:r w:rsidRPr="004A2B24">
        <w:rPr>
          <w:snapToGrid/>
        </w:rPr>
        <w:t>.</w:t>
      </w:r>
    </w:p>
    <w:p w14:paraId="1A080C55" w14:textId="77777777" w:rsidR="00667BCA" w:rsidRPr="004A2B24" w:rsidRDefault="00667BCA" w:rsidP="00667BCA">
      <w:pPr>
        <w:pStyle w:val="MDPI31text"/>
        <w:numPr>
          <w:ilvl w:val="0"/>
          <w:numId w:val="33"/>
        </w:numPr>
        <w:spacing w:line="260" w:lineRule="atLeast"/>
        <w:rPr>
          <w:snapToGrid/>
        </w:rPr>
      </w:pPr>
      <w:r w:rsidRPr="004A2B24">
        <w:rPr>
          <w:snapToGrid/>
        </w:rPr>
        <w:t>The simulation-based experiments illustrate that the proposed model significantly improved energy management and data availability.</w:t>
      </w:r>
    </w:p>
    <w:p w14:paraId="107021DC" w14:textId="42743E32" w:rsidR="00667BCA" w:rsidRPr="004A2B24" w:rsidRDefault="00667BCA" w:rsidP="00667BCA">
      <w:pPr>
        <w:pStyle w:val="MDPI31text"/>
        <w:spacing w:line="260" w:lineRule="atLeast"/>
        <w:ind w:left="0"/>
        <w:rPr>
          <w:snapToGrid/>
        </w:rPr>
      </w:pPr>
      <w:r w:rsidRPr="004A2B24">
        <w:rPr>
          <w:snapToGrid/>
        </w:rPr>
        <w:t xml:space="preserve">The rest of the research paper is organized in the following sections. Section </w:t>
      </w:r>
      <w:r w:rsidR="003665BD" w:rsidRPr="004A2B24">
        <w:rPr>
          <w:snapToGrid/>
        </w:rPr>
        <w:t>3</w:t>
      </w:r>
      <w:r w:rsidRPr="004A2B24">
        <w:rPr>
          <w:snapToGrid/>
        </w:rPr>
        <w:t xml:space="preserve"> presents the discussion of existing schemes. Section </w:t>
      </w:r>
      <w:r w:rsidR="003665BD" w:rsidRPr="004A2B24">
        <w:rPr>
          <w:snapToGrid/>
        </w:rPr>
        <w:t>4</w:t>
      </w:r>
      <w:r w:rsidRPr="004A2B24">
        <w:rPr>
          <w:snapToGrid/>
        </w:rPr>
        <w:t xml:space="preserve"> explains the proposed model in detail. Section </w:t>
      </w:r>
      <w:r w:rsidR="003665BD" w:rsidRPr="004A2B24">
        <w:rPr>
          <w:snapToGrid/>
        </w:rPr>
        <w:t>5</w:t>
      </w:r>
      <w:r w:rsidRPr="004A2B24">
        <w:rPr>
          <w:snapToGrid/>
        </w:rPr>
        <w:t xml:space="preserve"> discusses the experimental results. In the end, Section </w:t>
      </w:r>
      <w:r w:rsidR="003665BD" w:rsidRPr="004A2B24">
        <w:rPr>
          <w:snapToGrid/>
        </w:rPr>
        <w:t>6</w:t>
      </w:r>
      <w:r w:rsidRPr="004A2B24">
        <w:rPr>
          <w:snapToGrid/>
        </w:rPr>
        <w:t xml:space="preserve"> concludes this research study with future work.</w:t>
      </w:r>
    </w:p>
    <w:p w14:paraId="32811FE2" w14:textId="1988F14B" w:rsidR="00130D6E" w:rsidRPr="004A2B24" w:rsidRDefault="006664C2" w:rsidP="00525C0E">
      <w:pPr>
        <w:pStyle w:val="MDPI21heading1"/>
        <w:ind w:left="0"/>
        <w:rPr>
          <w:lang w:eastAsia="zh-CN"/>
        </w:rPr>
      </w:pPr>
      <w:r w:rsidRPr="004A2B24">
        <w:rPr>
          <w:lang w:eastAsia="zh-CN"/>
        </w:rPr>
        <w:t>3</w:t>
      </w:r>
      <w:r w:rsidR="00130D6E" w:rsidRPr="004A2B24">
        <w:rPr>
          <w:lang w:eastAsia="zh-CN"/>
        </w:rPr>
        <w:t xml:space="preserve">. </w:t>
      </w:r>
      <w:r w:rsidR="005D1D6D" w:rsidRPr="004A2B24">
        <w:rPr>
          <w:lang w:eastAsia="zh-CN"/>
        </w:rPr>
        <w:t>Related Work</w:t>
      </w:r>
    </w:p>
    <w:p w14:paraId="00039118" w14:textId="77777777" w:rsidR="005E6755" w:rsidRPr="004A2B24" w:rsidRDefault="00AF1B61" w:rsidP="00525C0E">
      <w:pPr>
        <w:rPr>
          <w:rFonts w:eastAsia="Times New Roman"/>
          <w:noProof w:val="0"/>
          <w:szCs w:val="22"/>
          <w:lang w:eastAsia="de-DE" w:bidi="en-US"/>
        </w:rPr>
      </w:pPr>
      <w:r w:rsidRPr="004A2B24">
        <w:rPr>
          <w:rFonts w:eastAsia="Times New Roman"/>
          <w:noProof w:val="0"/>
          <w:szCs w:val="22"/>
          <w:lang w:eastAsia="de-DE" w:bidi="en-US"/>
        </w:rPr>
        <w:t xml:space="preserve">WSNs and IoT technologies have been widely deployed in a wide range of smart applications, including healthcare, agriculture, </w:t>
      </w:r>
      <w:r w:rsidR="00E90B24" w:rsidRPr="004A2B24">
        <w:rPr>
          <w:rFonts w:eastAsia="Times New Roman"/>
          <w:noProof w:val="0"/>
          <w:szCs w:val="22"/>
          <w:lang w:eastAsia="de-DE" w:bidi="en-US"/>
        </w:rPr>
        <w:t>grid</w:t>
      </w:r>
      <w:r w:rsidR="00E372DC" w:rsidRPr="004A2B24">
        <w:rPr>
          <w:rFonts w:eastAsia="Times New Roman"/>
          <w:noProof w:val="0"/>
          <w:szCs w:val="22"/>
          <w:lang w:eastAsia="de-DE" w:bidi="en-US"/>
        </w:rPr>
        <w:t xml:space="preserve"> computing</w:t>
      </w:r>
      <w:r w:rsidR="00883AB4" w:rsidRPr="004A2B24">
        <w:rPr>
          <w:rFonts w:eastAsia="Times New Roman"/>
          <w:noProof w:val="0"/>
          <w:szCs w:val="22"/>
          <w:lang w:eastAsia="de-DE" w:bidi="en-US"/>
        </w:rPr>
        <w:t>,</w:t>
      </w:r>
      <w:r w:rsidR="00E372DC" w:rsidRPr="004A2B24">
        <w:rPr>
          <w:rFonts w:eastAsia="Times New Roman"/>
          <w:noProof w:val="0"/>
          <w:szCs w:val="22"/>
          <w:lang w:eastAsia="de-DE" w:bidi="en-US"/>
        </w:rPr>
        <w:t xml:space="preserve"> etc</w:t>
      </w:r>
      <w:r w:rsidRPr="004A2B24">
        <w:rPr>
          <w:rFonts w:eastAsia="Times New Roman"/>
          <w:noProof w:val="0"/>
          <w:szCs w:val="22"/>
          <w:lang w:eastAsia="de-DE" w:bidi="en-US"/>
        </w:rPr>
        <w:t>. Such applications make it easier for connected devices to obtain required data without human interaction</w:t>
      </w:r>
      <w:r w:rsidR="00D13549" w:rsidRPr="004A2B24">
        <w:rPr>
          <w:rFonts w:eastAsia="Times New Roman"/>
          <w:noProof w:val="0"/>
          <w:szCs w:val="22"/>
          <w:lang w:eastAsia="de-DE" w:bidi="en-US"/>
        </w:rPr>
        <w:t xml:space="preserve"> </w:t>
      </w:r>
      <w:r w:rsidR="00D13549" w:rsidRPr="004A2B24">
        <w:rPr>
          <w:rFonts w:eastAsia="Times New Roman"/>
          <w:noProof w:val="0"/>
          <w:szCs w:val="22"/>
          <w:lang w:eastAsia="de-DE" w:bidi="en-US"/>
        </w:rPr>
        <w:fldChar w:fldCharType="begin">
          <w:fldData xml:space="preserve">PEVuZE5vdGU+PENpdGU+PEF1dGhvcj5LdW1hcjwvQXV0aG9yPjxZZWFyPjIwMTg8L1llYXI+PFJl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</w:fldData>
        </w:fldChar>
      </w:r>
      <w:r w:rsidR="00E90B24" w:rsidRPr="004A2B24">
        <w:rPr>
          <w:rFonts w:eastAsia="Times New Roman"/>
          <w:noProof w:val="0"/>
          <w:szCs w:val="22"/>
          <w:lang w:eastAsia="de-DE" w:bidi="en-US"/>
        </w:rPr>
        <w:instrText xml:space="preserve"> ADDIN EN.CITE </w:instrText>
      </w:r>
      <w:r w:rsidR="00E90B24" w:rsidRPr="004A2B24">
        <w:rPr>
          <w:rFonts w:eastAsia="Times New Roman"/>
          <w:noProof w:val="0"/>
          <w:szCs w:val="22"/>
          <w:lang w:eastAsia="de-DE" w:bidi="en-US"/>
        </w:rPr>
        <w:fldChar w:fldCharType="begin">
          <w:fldData xml:space="preserve">PEVuZE5vdGU+PENpdGU+PEF1dGhvcj5LdW1hcjwvQXV0aG9yPjxZZWFyPjIwMTg8L1llYXI+PFJl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</w:fldData>
        </w:fldChar>
      </w:r>
      <w:r w:rsidR="00E90B24" w:rsidRPr="004A2B24">
        <w:rPr>
          <w:rFonts w:eastAsia="Times New Roman"/>
          <w:noProof w:val="0"/>
          <w:szCs w:val="22"/>
          <w:lang w:eastAsia="de-DE" w:bidi="en-US"/>
        </w:rPr>
        <w:instrText xml:space="preserve"> ADDIN EN.CITE.DATA </w:instrText>
      </w:r>
      <w:r w:rsidR="00E90B24" w:rsidRPr="004A2B24">
        <w:rPr>
          <w:rFonts w:eastAsia="Times New Roman"/>
          <w:noProof w:val="0"/>
          <w:szCs w:val="22"/>
          <w:lang w:eastAsia="de-DE" w:bidi="en-US"/>
        </w:rPr>
      </w:r>
      <w:r w:rsidR="00E90B24" w:rsidRPr="004A2B24">
        <w:rPr>
          <w:rFonts w:eastAsia="Times New Roman"/>
          <w:noProof w:val="0"/>
          <w:szCs w:val="22"/>
          <w:lang w:eastAsia="de-DE" w:bidi="en-US"/>
        </w:rPr>
        <w:fldChar w:fldCharType="end"/>
      </w:r>
      <w:r w:rsidR="00D13549" w:rsidRPr="004A2B24">
        <w:rPr>
          <w:rFonts w:eastAsia="Times New Roman"/>
          <w:noProof w:val="0"/>
          <w:szCs w:val="22"/>
          <w:lang w:eastAsia="de-DE" w:bidi="en-US"/>
        </w:rPr>
      </w:r>
      <w:r w:rsidR="00D13549" w:rsidRPr="004A2B24">
        <w:rPr>
          <w:rFonts w:eastAsia="Times New Roman"/>
          <w:noProof w:val="0"/>
          <w:szCs w:val="22"/>
          <w:lang w:eastAsia="de-DE" w:bidi="en-US"/>
        </w:rPr>
        <w:fldChar w:fldCharType="separate"/>
      </w:r>
      <w:r w:rsidR="00E90B24" w:rsidRPr="004A2B24">
        <w:rPr>
          <w:rFonts w:eastAsia="Times New Roman"/>
          <w:szCs w:val="22"/>
          <w:lang w:eastAsia="de-DE" w:bidi="en-US"/>
        </w:rPr>
        <w:t>[</w:t>
      </w:r>
      <w:hyperlink w:anchor="_ENREF_21" w:tooltip="Kumar, 2018 #2471" w:history="1">
        <w:r w:rsidR="00ED4128" w:rsidRPr="004A2B24">
          <w:rPr>
            <w:rFonts w:eastAsia="Times New Roman"/>
            <w:szCs w:val="22"/>
            <w:lang w:eastAsia="de-DE" w:bidi="en-US"/>
          </w:rPr>
          <w:t>21-23</w:t>
        </w:r>
      </w:hyperlink>
      <w:r w:rsidR="00E90B24" w:rsidRPr="004A2B24">
        <w:rPr>
          <w:rFonts w:eastAsia="Times New Roman"/>
          <w:szCs w:val="22"/>
          <w:lang w:eastAsia="de-DE" w:bidi="en-US"/>
        </w:rPr>
        <w:t>]</w:t>
      </w:r>
      <w:r w:rsidR="00D13549" w:rsidRPr="004A2B24">
        <w:rPr>
          <w:rFonts w:eastAsia="Times New Roman"/>
          <w:noProof w:val="0"/>
          <w:szCs w:val="22"/>
          <w:lang w:eastAsia="de-DE" w:bidi="en-US"/>
        </w:rPr>
        <w:fldChar w:fldCharType="end"/>
      </w:r>
      <w:r w:rsidRPr="004A2B24">
        <w:rPr>
          <w:rFonts w:eastAsia="Times New Roman"/>
          <w:noProof w:val="0"/>
          <w:szCs w:val="22"/>
          <w:lang w:eastAsia="de-DE" w:bidi="en-US"/>
        </w:rPr>
        <w:t>.</w:t>
      </w:r>
      <w:r w:rsidR="00B1338C" w:rsidRPr="004A2B24">
        <w:rPr>
          <w:rFonts w:eastAsia="Times New Roman"/>
          <w:noProof w:val="0"/>
          <w:szCs w:val="22"/>
          <w:lang w:eastAsia="de-DE" w:bidi="en-US"/>
        </w:rPr>
        <w:t xml:space="preserve"> </w:t>
      </w:r>
      <w:r w:rsidR="00F96F45" w:rsidRPr="004A2B24">
        <w:rPr>
          <w:rFonts w:eastAsia="Times New Roman"/>
          <w:noProof w:val="0"/>
          <w:szCs w:val="22"/>
          <w:lang w:eastAsia="de-DE" w:bidi="en-US"/>
        </w:rPr>
        <w:t xml:space="preserve">The primary purpose of the IoT-based WSN </w:t>
      </w:r>
      <w:r w:rsidR="00F96F45" w:rsidRPr="004A2B24">
        <w:rPr>
          <w:rFonts w:eastAsia="Times New Roman"/>
          <w:noProof w:val="0"/>
          <w:szCs w:val="22"/>
          <w:lang w:eastAsia="de-DE" w:bidi="en-US"/>
        </w:rPr>
        <w:lastRenderedPageBreak/>
        <w:t>is to intelligently monitor, process</w:t>
      </w:r>
      <w:r w:rsidR="005F4F00" w:rsidRPr="004A2B24">
        <w:rPr>
          <w:rFonts w:eastAsia="Times New Roman"/>
          <w:noProof w:val="0"/>
          <w:szCs w:val="22"/>
          <w:lang w:eastAsia="de-DE" w:bidi="en-US"/>
        </w:rPr>
        <w:t>,</w:t>
      </w:r>
      <w:r w:rsidR="00F96F45" w:rsidRPr="004A2B24">
        <w:rPr>
          <w:rFonts w:eastAsia="Times New Roman"/>
          <w:noProof w:val="0"/>
          <w:szCs w:val="22"/>
          <w:lang w:eastAsia="de-DE" w:bidi="en-US"/>
        </w:rPr>
        <w:t xml:space="preserve"> and analyze the embedded objects and share the data over the Internet. </w:t>
      </w:r>
      <w:r w:rsidR="005F4F00" w:rsidRPr="004A2B24">
        <w:rPr>
          <w:rFonts w:eastAsia="Times New Roman"/>
          <w:noProof w:val="0"/>
          <w:szCs w:val="22"/>
          <w:lang w:eastAsia="de-DE" w:bidi="en-US"/>
        </w:rPr>
        <w:t xml:space="preserve">The connected objects form a distributed network system to balance </w:t>
      </w:r>
      <w:r w:rsidR="00185EF5" w:rsidRPr="004A2B24">
        <w:rPr>
          <w:rFonts w:eastAsia="Times New Roman"/>
          <w:noProof w:val="0"/>
          <w:szCs w:val="22"/>
          <w:lang w:eastAsia="de-DE" w:bidi="en-US"/>
        </w:rPr>
        <w:t>a</w:t>
      </w:r>
      <w:r w:rsidR="005F4F00" w:rsidRPr="004A2B24">
        <w:rPr>
          <w:rFonts w:eastAsia="Times New Roman"/>
          <w:noProof w:val="0"/>
          <w:szCs w:val="22"/>
          <w:lang w:eastAsia="de-DE" w:bidi="en-US"/>
        </w:rPr>
        <w:t xml:space="preserve"> load of communication services with minimum overheads. </w:t>
      </w:r>
      <w:r w:rsidR="00185EF5" w:rsidRPr="004A2B24">
        <w:rPr>
          <w:rFonts w:eastAsia="Times New Roman"/>
          <w:noProof w:val="0"/>
          <w:szCs w:val="22"/>
          <w:lang w:eastAsia="de-DE" w:bidi="en-US"/>
        </w:rPr>
        <w:t xml:space="preserve">However, due to tight constraints on such IoT devices, especially in terms of energy, memory, and transmission power, most of the solutions are not able to produce desirable outcomes with high performance. </w:t>
      </w:r>
      <w:r w:rsidR="009C23EB" w:rsidRPr="004A2B24">
        <w:rPr>
          <w:rFonts w:eastAsia="Times New Roman"/>
          <w:noProof w:val="0"/>
          <w:szCs w:val="22"/>
          <w:lang w:eastAsia="de-DE" w:bidi="en-US"/>
        </w:rPr>
        <w:t xml:space="preserve">As a result, minimizing the enormous number of network challenges related to connectivity, reliability, data security, and trust are important aspects </w:t>
      </w:r>
      <w:r w:rsidR="004203DF" w:rsidRPr="004A2B24">
        <w:rPr>
          <w:rFonts w:eastAsia="Times New Roman"/>
          <w:noProof w:val="0"/>
          <w:szCs w:val="22"/>
          <w:lang w:eastAsia="de-DE" w:bidi="en-US"/>
        </w:rPr>
        <w:fldChar w:fldCharType="begin">
          <w:fldData xml:space="preserve">PEVuZE5vdGU+PENpdGU+PEF1dGhvcj5IYXNlZWI8L0F1dGhvcj48WWVhcj4yMDE5PC9ZZWFyPjxS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</w:fldData>
        </w:fldChar>
      </w:r>
      <w:r w:rsidR="00E90B24" w:rsidRPr="004A2B24">
        <w:rPr>
          <w:rFonts w:eastAsia="Times New Roman"/>
          <w:noProof w:val="0"/>
          <w:szCs w:val="22"/>
          <w:lang w:eastAsia="de-DE" w:bidi="en-US"/>
        </w:rPr>
        <w:instrText xml:space="preserve"> ADDIN EN.CITE </w:instrText>
      </w:r>
      <w:r w:rsidR="00E90B24" w:rsidRPr="004A2B24">
        <w:rPr>
          <w:rFonts w:eastAsia="Times New Roman"/>
          <w:noProof w:val="0"/>
          <w:szCs w:val="22"/>
          <w:lang w:eastAsia="de-DE" w:bidi="en-US"/>
        </w:rPr>
        <w:fldChar w:fldCharType="begin">
          <w:fldData xml:space="preserve">PEVuZE5vdGU+PENpdGU+PEF1dGhvcj5IYXNlZWI8L0F1dGhvcj48WWVhcj4yMDE5PC9ZZWFyPjxS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</w:fldData>
        </w:fldChar>
      </w:r>
      <w:r w:rsidR="00E90B24" w:rsidRPr="004A2B24">
        <w:rPr>
          <w:rFonts w:eastAsia="Times New Roman"/>
          <w:noProof w:val="0"/>
          <w:szCs w:val="22"/>
          <w:lang w:eastAsia="de-DE" w:bidi="en-US"/>
        </w:rPr>
        <w:instrText xml:space="preserve"> ADDIN EN.CITE.DATA </w:instrText>
      </w:r>
      <w:r w:rsidR="00E90B24" w:rsidRPr="004A2B24">
        <w:rPr>
          <w:rFonts w:eastAsia="Times New Roman"/>
          <w:noProof w:val="0"/>
          <w:szCs w:val="22"/>
          <w:lang w:eastAsia="de-DE" w:bidi="en-US"/>
        </w:rPr>
      </w:r>
      <w:r w:rsidR="00E90B24" w:rsidRPr="004A2B24">
        <w:rPr>
          <w:rFonts w:eastAsia="Times New Roman"/>
          <w:noProof w:val="0"/>
          <w:szCs w:val="22"/>
          <w:lang w:eastAsia="de-DE" w:bidi="en-US"/>
        </w:rPr>
        <w:fldChar w:fldCharType="end"/>
      </w:r>
      <w:r w:rsidR="004203DF" w:rsidRPr="004A2B24">
        <w:rPr>
          <w:rFonts w:eastAsia="Times New Roman"/>
          <w:noProof w:val="0"/>
          <w:szCs w:val="22"/>
          <w:lang w:eastAsia="de-DE" w:bidi="en-US"/>
        </w:rPr>
      </w:r>
      <w:r w:rsidR="004203DF" w:rsidRPr="004A2B24">
        <w:rPr>
          <w:rFonts w:eastAsia="Times New Roman"/>
          <w:noProof w:val="0"/>
          <w:szCs w:val="22"/>
          <w:lang w:eastAsia="de-DE" w:bidi="en-US"/>
        </w:rPr>
        <w:fldChar w:fldCharType="separate"/>
      </w:r>
      <w:r w:rsidR="00E90B24" w:rsidRPr="004A2B24">
        <w:rPr>
          <w:rFonts w:eastAsia="Times New Roman"/>
          <w:szCs w:val="22"/>
          <w:lang w:eastAsia="de-DE" w:bidi="en-US"/>
        </w:rPr>
        <w:t>[</w:t>
      </w:r>
      <w:hyperlink w:anchor="_ENREF_24" w:tooltip="Haseeb, 2019 #2473" w:history="1">
        <w:r w:rsidR="00ED4128" w:rsidRPr="004A2B24">
          <w:rPr>
            <w:rFonts w:eastAsia="Times New Roman"/>
            <w:szCs w:val="22"/>
            <w:lang w:eastAsia="de-DE" w:bidi="en-US"/>
          </w:rPr>
          <w:t>24-26</w:t>
        </w:r>
      </w:hyperlink>
      <w:r w:rsidR="00E90B24" w:rsidRPr="004A2B24">
        <w:rPr>
          <w:rFonts w:eastAsia="Times New Roman"/>
          <w:szCs w:val="22"/>
          <w:lang w:eastAsia="de-DE" w:bidi="en-US"/>
        </w:rPr>
        <w:t>]</w:t>
      </w:r>
      <w:r w:rsidR="004203DF" w:rsidRPr="004A2B24">
        <w:rPr>
          <w:rFonts w:eastAsia="Times New Roman"/>
          <w:noProof w:val="0"/>
          <w:szCs w:val="22"/>
          <w:lang w:eastAsia="de-DE" w:bidi="en-US"/>
        </w:rPr>
        <w:fldChar w:fldCharType="end"/>
      </w:r>
      <w:r w:rsidR="00A35543" w:rsidRPr="004A2B24">
        <w:rPr>
          <w:rFonts w:eastAsia="Times New Roman"/>
          <w:noProof w:val="0"/>
          <w:szCs w:val="22"/>
          <w:lang w:eastAsia="de-DE" w:bidi="en-US"/>
        </w:rPr>
        <w:t>.</w:t>
      </w:r>
      <w:r w:rsidR="00B211BA" w:rsidRPr="004A2B24">
        <w:rPr>
          <w:rFonts w:eastAsia="Times New Roman"/>
          <w:noProof w:val="0"/>
          <w:szCs w:val="22"/>
          <w:lang w:eastAsia="de-DE" w:bidi="en-US"/>
        </w:rPr>
        <w:t xml:space="preserve"> The authors </w:t>
      </w:r>
      <w:r w:rsidR="00B211BA" w:rsidRPr="004A2B24">
        <w:rPr>
          <w:rFonts w:eastAsia="Times New Roman"/>
          <w:noProof w:val="0"/>
          <w:szCs w:val="22"/>
          <w:lang w:eastAsia="de-DE" w:bidi="en-US"/>
        </w:rPr>
        <w:fldChar w:fldCharType="begin"/>
      </w:r>
      <w:r w:rsidR="00E90B24" w:rsidRPr="004A2B24">
        <w:rPr>
          <w:rFonts w:eastAsia="Times New Roman"/>
          <w:noProof w:val="0"/>
          <w:szCs w:val="22"/>
          <w:lang w:eastAsia="de-DE" w:bidi="en-US"/>
        </w:rPr>
        <w:instrText xml:space="preserve"> ADDIN EN.CITE &lt;EndNote&gt;&lt;Cite&gt;&lt;Author&gt;Qaisar&lt;/Author&gt;&lt;Year&gt;2022&lt;/Year&gt;&lt;RecNum&gt;2485&lt;/RecNum&gt;&lt;DisplayText&gt;[27]&lt;/DisplayText&gt;&lt;record&gt;&lt;rec-number&gt;2485&lt;/rec-number&gt;&lt;foreign-keys&gt;&lt;key app="EN" db-id="sr9at2we6t0af5eeva85e9zuaptwvvtvaa5f" timestamp="1653632399"&gt;2485&lt;/key&gt;&lt;/foreign-keys&gt;&lt;ref-type name="Journal Article"&gt;17&lt;/ref-type&gt;&lt;contributors&gt;&lt;authors&gt;&lt;author&gt;Qaisar, Muhammad Umar Farooq&lt;/author&gt;&lt;author&gt;Wang, Xingfu&lt;/author&gt;&lt;author&gt;Hawbani, Ammar&lt;/author&gt;&lt;author&gt;Zhao, Liang&lt;/author&gt;&lt;author&gt;Al-Dubai, Ahmed Y&lt;/author&gt;&lt;author&gt;Busaileh, Omar&lt;/author&gt;&lt;/authors&gt;&lt;/contributors&gt;&lt;titles&gt;&lt;title&gt;SDORP: SDN based Opportunistic Routing for Asynchronous Wireless Sensor Networks&lt;/title&gt;&lt;secondary-title&gt;IEEE Transactions on Mobile Computing&lt;/secondary-title&gt;&lt;/titles&gt;&lt;periodical&gt;&lt;full-title&gt;IEEE Transactions on Mobile Computing&lt;/full-title&gt;&lt;/periodical&gt;&lt;dates&gt;&lt;year&gt;2022&lt;/year&gt;&lt;/dates&gt;&lt;isbn&gt;1536-1233&lt;/isbn&gt;&lt;urls&gt;&lt;/urls&gt;&lt;/record&gt;&lt;/Cite&gt;&lt;/EndNote&gt;</w:instrText>
      </w:r>
      <w:r w:rsidR="00B211BA" w:rsidRPr="004A2B24">
        <w:rPr>
          <w:rFonts w:eastAsia="Times New Roman"/>
          <w:noProof w:val="0"/>
          <w:szCs w:val="22"/>
          <w:lang w:eastAsia="de-DE" w:bidi="en-US"/>
        </w:rPr>
        <w:fldChar w:fldCharType="separate"/>
      </w:r>
      <w:r w:rsidR="00E90B24" w:rsidRPr="004A2B24">
        <w:rPr>
          <w:rFonts w:eastAsia="Times New Roman"/>
          <w:szCs w:val="22"/>
          <w:lang w:eastAsia="de-DE" w:bidi="en-US"/>
        </w:rPr>
        <w:t>[</w:t>
      </w:r>
      <w:hyperlink w:anchor="_ENREF_27" w:tooltip="Qaisar, 2022 #2485" w:history="1">
        <w:r w:rsidR="00ED4128" w:rsidRPr="004A2B24">
          <w:rPr>
            <w:rFonts w:eastAsia="Times New Roman"/>
            <w:szCs w:val="22"/>
            <w:lang w:eastAsia="de-DE" w:bidi="en-US"/>
          </w:rPr>
          <w:t>27</w:t>
        </w:r>
      </w:hyperlink>
      <w:r w:rsidR="00E90B24" w:rsidRPr="004A2B24">
        <w:rPr>
          <w:rFonts w:eastAsia="Times New Roman"/>
          <w:szCs w:val="22"/>
          <w:lang w:eastAsia="de-DE" w:bidi="en-US"/>
        </w:rPr>
        <w:t>]</w:t>
      </w:r>
      <w:r w:rsidR="00B211BA" w:rsidRPr="004A2B24">
        <w:rPr>
          <w:rFonts w:eastAsia="Times New Roman"/>
          <w:noProof w:val="0"/>
          <w:szCs w:val="22"/>
          <w:lang w:eastAsia="de-DE" w:bidi="en-US"/>
        </w:rPr>
        <w:fldChar w:fldCharType="end"/>
      </w:r>
      <w:r w:rsidR="00B211BA" w:rsidRPr="004A2B24">
        <w:rPr>
          <w:rFonts w:eastAsia="Times New Roman"/>
          <w:noProof w:val="0"/>
          <w:szCs w:val="22"/>
          <w:lang w:eastAsia="de-DE" w:bidi="en-US"/>
        </w:rPr>
        <w:t xml:space="preserve"> discuss two aspects of SDN-based load-balanced opportunistic routing for duty-cycled WSNs. In the control plane, the candidates are first computed and controlled. Second, the metric used to prioritize the candidates takes into account the average of three distributions: transmission distance, predicted number of hops, and residual energy, such that more traffic is directed through the nodes with higher priority. In comparison to the benchmarks, simulation results show that </w:t>
      </w:r>
      <w:r w:rsidR="00AB639E" w:rsidRPr="004A2B24">
        <w:rPr>
          <w:rFonts w:eastAsia="Times New Roman"/>
          <w:noProof w:val="0"/>
          <w:szCs w:val="22"/>
          <w:lang w:eastAsia="de-DE" w:bidi="en-US"/>
        </w:rPr>
        <w:t xml:space="preserve">the </w:t>
      </w:r>
      <w:r w:rsidR="00B211BA" w:rsidRPr="004A2B24">
        <w:rPr>
          <w:rFonts w:eastAsia="Times New Roman"/>
          <w:noProof w:val="0"/>
          <w:szCs w:val="22"/>
          <w:lang w:eastAsia="de-DE" w:bidi="en-US"/>
        </w:rPr>
        <w:t>proposed protocol considerably improves network lifetime, routing efficiency, energy usage, sender waiting time, and duplicate packets.</w:t>
      </w:r>
      <w:r w:rsidR="007545B6" w:rsidRPr="004A2B24">
        <w:rPr>
          <w:rFonts w:eastAsia="Times New Roman"/>
          <w:noProof w:val="0"/>
          <w:szCs w:val="22"/>
          <w:lang w:eastAsia="de-DE" w:bidi="en-US"/>
        </w:rPr>
        <w:t xml:space="preserve"> </w:t>
      </w:r>
    </w:p>
    <w:p w14:paraId="022D0C88" w14:textId="77777777" w:rsidR="005E6755" w:rsidRPr="004A2B24" w:rsidRDefault="005E6755" w:rsidP="00525C0E">
      <w:pPr>
        <w:rPr>
          <w:rFonts w:eastAsia="Times New Roman"/>
          <w:noProof w:val="0"/>
          <w:szCs w:val="22"/>
          <w:lang w:eastAsia="de-DE" w:bidi="en-US"/>
        </w:rPr>
      </w:pPr>
      <w:r w:rsidRPr="004A2B24">
        <w:rPr>
          <w:rFonts w:eastAsia="Times New Roman"/>
          <w:noProof w:val="0"/>
          <w:szCs w:val="22"/>
          <w:lang w:eastAsia="de-DE" w:bidi="en-US"/>
        </w:rPr>
        <w:t xml:space="preserve">  </w:t>
      </w:r>
      <w:r w:rsidR="007545B6" w:rsidRPr="004A2B24">
        <w:rPr>
          <w:rFonts w:eastAsia="Times New Roman"/>
          <w:noProof w:val="0"/>
          <w:szCs w:val="22"/>
          <w:lang w:eastAsia="de-DE" w:bidi="en-US"/>
        </w:rPr>
        <w:t xml:space="preserve">A novel SDN architecture is proposed in </w:t>
      </w:r>
      <w:r w:rsidR="007545B6" w:rsidRPr="004A2B24">
        <w:rPr>
          <w:rFonts w:eastAsia="Times New Roman"/>
          <w:noProof w:val="0"/>
          <w:szCs w:val="22"/>
          <w:lang w:eastAsia="de-DE" w:bidi="en-US"/>
        </w:rPr>
        <w:fldChar w:fldCharType="begin"/>
      </w:r>
      <w:r w:rsidR="00E90B24" w:rsidRPr="004A2B24">
        <w:rPr>
          <w:rFonts w:eastAsia="Times New Roman"/>
          <w:noProof w:val="0"/>
          <w:szCs w:val="22"/>
          <w:lang w:eastAsia="de-DE" w:bidi="en-US"/>
        </w:rPr>
        <w:instrText xml:space="preserve"> ADDIN EN.CITE &lt;EndNote&gt;&lt;Cite&gt;&lt;Author&gt;Hajian&lt;/Author&gt;&lt;Year&gt;2022&lt;/Year&gt;&lt;RecNum&gt;2488&lt;/RecNum&gt;&lt;DisplayText&gt;[28]&lt;/DisplayText&gt;&lt;record&gt;&lt;rec-number&gt;2488&lt;/rec-number&gt;&lt;foreign-keys&gt;&lt;key app="EN" db-id="sr9at2we6t0af5eeva85e9zuaptwvvtvaa5f" timestamp="1653633305"&gt;2488&lt;/key&gt;&lt;/foreign-keys&gt;&lt;ref-type name="Journal Article"&gt;17&lt;/ref-type&gt;&lt;contributors&gt;&lt;authors&gt;&lt;author&gt;Hajian, Elham&lt;/author&gt;&lt;author&gt;Khayyambashi, Mohammad Reza&lt;/author&gt;&lt;author&gt;Movahhedinia, Naser&lt;/author&gt;&lt;/authors&gt;&lt;/contributors&gt;&lt;titles&gt;&lt;title&gt;A Mechanism for Load Balancing Routing and Virtualization Based on SDWSN for IoT Applications&lt;/title&gt;&lt;secondary-title&gt;IEEE Access&lt;/secondary-title&gt;&lt;/titles&gt;&lt;periodical&gt;&lt;full-title&gt;Ieee Access&lt;/full-title&gt;&lt;/periodical&gt;&lt;pages&gt;37457-37476&lt;/pages&gt;&lt;volume&gt;10&lt;/volume&gt;&lt;dates&gt;&lt;year&gt;2022&lt;/year&gt;&lt;/dates&gt;&lt;isbn&gt;2169-3536&lt;/isbn&gt;&lt;urls&gt;&lt;/urls&gt;&lt;/record&gt;&lt;/Cite&gt;&lt;/EndNote&gt;</w:instrText>
      </w:r>
      <w:r w:rsidR="007545B6" w:rsidRPr="004A2B24">
        <w:rPr>
          <w:rFonts w:eastAsia="Times New Roman"/>
          <w:noProof w:val="0"/>
          <w:szCs w:val="22"/>
          <w:lang w:eastAsia="de-DE" w:bidi="en-US"/>
        </w:rPr>
        <w:fldChar w:fldCharType="separate"/>
      </w:r>
      <w:r w:rsidR="00E90B24" w:rsidRPr="004A2B24">
        <w:rPr>
          <w:rFonts w:eastAsia="Times New Roman"/>
          <w:szCs w:val="22"/>
          <w:lang w:eastAsia="de-DE" w:bidi="en-US"/>
        </w:rPr>
        <w:t>[</w:t>
      </w:r>
      <w:hyperlink w:anchor="_ENREF_28" w:tooltip="Hajian, 2022 #2488" w:history="1">
        <w:r w:rsidR="00ED4128" w:rsidRPr="004A2B24">
          <w:rPr>
            <w:rFonts w:eastAsia="Times New Roman"/>
            <w:szCs w:val="22"/>
            <w:lang w:eastAsia="de-DE" w:bidi="en-US"/>
          </w:rPr>
          <w:t>28</w:t>
        </w:r>
      </w:hyperlink>
      <w:r w:rsidR="00E90B24" w:rsidRPr="004A2B24">
        <w:rPr>
          <w:rFonts w:eastAsia="Times New Roman"/>
          <w:szCs w:val="22"/>
          <w:lang w:eastAsia="de-DE" w:bidi="en-US"/>
        </w:rPr>
        <w:t>]</w:t>
      </w:r>
      <w:r w:rsidR="007545B6" w:rsidRPr="004A2B24">
        <w:rPr>
          <w:rFonts w:eastAsia="Times New Roman"/>
          <w:noProof w:val="0"/>
          <w:szCs w:val="22"/>
          <w:lang w:eastAsia="de-DE" w:bidi="en-US"/>
        </w:rPr>
        <w:fldChar w:fldCharType="end"/>
      </w:r>
      <w:r w:rsidR="007545B6" w:rsidRPr="004A2B24">
        <w:rPr>
          <w:rFonts w:eastAsia="Times New Roman"/>
          <w:noProof w:val="0"/>
          <w:szCs w:val="22"/>
          <w:lang w:eastAsia="de-DE" w:bidi="en-US"/>
        </w:rPr>
        <w:t xml:space="preserve">, which consists of several components such as topology, </w:t>
      </w:r>
      <w:r w:rsidR="000D57AA" w:rsidRPr="004A2B24">
        <w:rPr>
          <w:rFonts w:eastAsia="Times New Roman"/>
          <w:noProof w:val="0"/>
          <w:szCs w:val="22"/>
          <w:lang w:eastAsia="de-DE" w:bidi="en-US"/>
        </w:rPr>
        <w:t>the base station (</w:t>
      </w:r>
      <w:r w:rsidR="007545B6" w:rsidRPr="004A2B24">
        <w:rPr>
          <w:rFonts w:eastAsia="Times New Roman"/>
          <w:noProof w:val="0"/>
          <w:szCs w:val="22"/>
          <w:lang w:eastAsia="de-DE" w:bidi="en-US"/>
        </w:rPr>
        <w:t>BS</w:t>
      </w:r>
      <w:r w:rsidR="000D57AA" w:rsidRPr="004A2B24">
        <w:rPr>
          <w:rFonts w:eastAsia="Times New Roman"/>
          <w:noProof w:val="0"/>
          <w:szCs w:val="22"/>
          <w:lang w:eastAsia="de-DE" w:bidi="en-US"/>
        </w:rPr>
        <w:t>)</w:t>
      </w:r>
      <w:r w:rsidR="007545B6" w:rsidRPr="004A2B24">
        <w:rPr>
          <w:rFonts w:eastAsia="Times New Roman"/>
          <w:noProof w:val="0"/>
          <w:szCs w:val="22"/>
          <w:lang w:eastAsia="de-DE" w:bidi="en-US"/>
        </w:rPr>
        <w:t xml:space="preserve"> and controller discovery, link, and virtual routing, to lower load distribution and extend lifetime. As a result, a new load-balancing routing strategy based on SDN and virtualization is proposed. The used OpenFlow protocol may calculate load-balancing routing for each flow in various IoT applications by directly monitoring link load statistics and network running state. Various routes can be used to direct flows from various resource applications to a BS. </w:t>
      </w:r>
      <w:r w:rsidR="000D57AA" w:rsidRPr="004A2B24">
        <w:rPr>
          <w:rFonts w:eastAsia="Times New Roman"/>
          <w:noProof w:val="0"/>
          <w:szCs w:val="22"/>
          <w:lang w:eastAsia="de-DE" w:bidi="en-US"/>
        </w:rPr>
        <w:t xml:space="preserve">In implementations, it was noticed that </w:t>
      </w:r>
      <w:r w:rsidR="007545B6" w:rsidRPr="004A2B24">
        <w:rPr>
          <w:rFonts w:eastAsia="Times New Roman"/>
          <w:noProof w:val="0"/>
          <w:szCs w:val="22"/>
          <w:lang w:eastAsia="de-DE" w:bidi="en-US"/>
        </w:rPr>
        <w:t xml:space="preserve">communication of network status and other critical information is </w:t>
      </w:r>
      <w:r w:rsidR="000D57AA" w:rsidRPr="004A2B24">
        <w:rPr>
          <w:rFonts w:eastAsia="Times New Roman"/>
          <w:noProof w:val="0"/>
          <w:szCs w:val="22"/>
          <w:lang w:eastAsia="de-DE" w:bidi="en-US"/>
        </w:rPr>
        <w:t xml:space="preserve">also </w:t>
      </w:r>
      <w:r w:rsidR="007545B6" w:rsidRPr="004A2B24">
        <w:rPr>
          <w:rFonts w:eastAsia="Times New Roman"/>
          <w:noProof w:val="0"/>
          <w:szCs w:val="22"/>
          <w:lang w:eastAsia="de-DE" w:bidi="en-US"/>
        </w:rPr>
        <w:t>reduced</w:t>
      </w:r>
      <w:r w:rsidR="000D57AA" w:rsidRPr="004A2B24">
        <w:rPr>
          <w:rFonts w:eastAsia="Times New Roman"/>
          <w:noProof w:val="0"/>
          <w:szCs w:val="22"/>
          <w:lang w:eastAsia="de-DE" w:bidi="en-US"/>
        </w:rPr>
        <w:t xml:space="preserve"> by </w:t>
      </w:r>
      <w:r w:rsidR="000A0C33" w:rsidRPr="004A2B24">
        <w:rPr>
          <w:rFonts w:eastAsia="Times New Roman"/>
          <w:noProof w:val="0"/>
          <w:szCs w:val="22"/>
          <w:lang w:eastAsia="de-DE" w:bidi="en-US"/>
        </w:rPr>
        <w:t xml:space="preserve">the </w:t>
      </w:r>
      <w:r w:rsidR="000D57AA" w:rsidRPr="004A2B24">
        <w:rPr>
          <w:rFonts w:eastAsia="Times New Roman"/>
          <w:noProof w:val="0"/>
          <w:szCs w:val="22"/>
          <w:lang w:eastAsia="de-DE" w:bidi="en-US"/>
        </w:rPr>
        <w:t>proposed solution.</w:t>
      </w:r>
      <w:r w:rsidR="00965703" w:rsidRPr="004A2B24">
        <w:rPr>
          <w:rFonts w:eastAsia="Times New Roman"/>
          <w:noProof w:val="0"/>
          <w:szCs w:val="22"/>
          <w:lang w:eastAsia="de-DE" w:bidi="en-US"/>
        </w:rPr>
        <w:t xml:space="preserve"> </w:t>
      </w:r>
      <w:r w:rsidR="00ED4128" w:rsidRPr="004A2B24">
        <w:rPr>
          <w:rFonts w:eastAsia="Times New Roman"/>
          <w:noProof w:val="0"/>
          <w:szCs w:val="22"/>
          <w:lang w:eastAsia="de-DE" w:bidi="en-US"/>
        </w:rPr>
        <w:t>The authors</w:t>
      </w:r>
      <w:r w:rsidR="008775C2" w:rsidRPr="004A2B24">
        <w:rPr>
          <w:rFonts w:eastAsia="Times New Roman"/>
          <w:noProof w:val="0"/>
          <w:szCs w:val="22"/>
          <w:lang w:eastAsia="de-DE" w:bidi="en-US"/>
        </w:rPr>
        <w:t xml:space="preserve"> </w:t>
      </w:r>
      <w:r w:rsidR="00ED4128" w:rsidRPr="004A2B24">
        <w:rPr>
          <w:rFonts w:eastAsia="Times New Roman"/>
          <w:noProof w:val="0"/>
          <w:szCs w:val="22"/>
          <w:lang w:eastAsia="de-DE" w:bidi="en-US"/>
        </w:rPr>
        <w:fldChar w:fldCharType="begin"/>
      </w:r>
      <w:r w:rsidR="00ED4128" w:rsidRPr="004A2B24">
        <w:rPr>
          <w:rFonts w:eastAsia="Times New Roman"/>
          <w:noProof w:val="0"/>
          <w:szCs w:val="22"/>
          <w:lang w:eastAsia="de-DE" w:bidi="en-US"/>
        </w:rPr>
        <w:instrText xml:space="preserve"> ADDIN EN.CITE &lt;EndNote&gt;&lt;Cite&gt;&lt;Author&gt;Qi&lt;/Author&gt;&lt;Year&gt;2019&lt;/Year&gt;&lt;RecNum&gt;2489&lt;/RecNum&gt;&lt;DisplayText&gt;[29]&lt;/DisplayText&gt;&lt;record&gt;&lt;rec-number&gt;2489&lt;/rec-number&gt;&lt;foreign-keys&gt;&lt;key app="EN" db-id="sr9at2we6t0af5eeva85e9zuaptwvvtvaa5f" timestamp="1653635477"&gt;2489&lt;/key&gt;&lt;/foreign-keys&gt;&lt;ref-type name="Journal Article"&gt;17&lt;/ref-type&gt;&lt;contributors&gt;&lt;authors&gt;&lt;author&gt;Qi, Weijing&lt;/author&gt;&lt;author&gt;Song, Qingyang&lt;/author&gt;&lt;author&gt;Kong, Xiangjie&lt;/author&gt;&lt;author&gt;Guo, Lei&lt;/author&gt;&lt;/authors&gt;&lt;/contributors&gt;&lt;titles&gt;&lt;title&gt;A traffic-differentiated routing algorithm in Flying Ad Hoc Sensor Networks with SDN cluster controllers&lt;/title&gt;&lt;secondary-title&gt;Journal of the Franklin Institute&lt;/secondary-title&gt;&lt;/titles&gt;&lt;periodical&gt;&lt;full-title&gt;Journal of the Franklin Institute&lt;/full-title&gt;&lt;/periodical&gt;&lt;pages&gt;766-790&lt;/pages&gt;&lt;volume&gt;356&lt;/volume&gt;&lt;number&gt;2&lt;/number&gt;&lt;dates&gt;&lt;year&gt;2019&lt;/year&gt;&lt;/dates&gt;&lt;isbn&gt;0016-0032&lt;/isbn&gt;&lt;urls&gt;&lt;/urls&gt;&lt;/record&gt;&lt;/Cite&gt;&lt;/EndNote&gt;</w:instrText>
      </w:r>
      <w:r w:rsidR="00ED4128" w:rsidRPr="004A2B24">
        <w:rPr>
          <w:rFonts w:eastAsia="Times New Roman"/>
          <w:noProof w:val="0"/>
          <w:szCs w:val="22"/>
          <w:lang w:eastAsia="de-DE" w:bidi="en-US"/>
        </w:rPr>
        <w:fldChar w:fldCharType="separate"/>
      </w:r>
      <w:r w:rsidR="00ED4128" w:rsidRPr="004A2B24">
        <w:rPr>
          <w:rFonts w:eastAsia="Times New Roman"/>
          <w:szCs w:val="22"/>
          <w:lang w:eastAsia="de-DE" w:bidi="en-US"/>
        </w:rPr>
        <w:t>[</w:t>
      </w:r>
      <w:hyperlink w:anchor="_ENREF_29" w:tooltip="Qi, 2019 #2489" w:history="1">
        <w:r w:rsidR="00ED4128" w:rsidRPr="004A2B24">
          <w:rPr>
            <w:rFonts w:eastAsia="Times New Roman"/>
            <w:szCs w:val="22"/>
            <w:lang w:eastAsia="de-DE" w:bidi="en-US"/>
          </w:rPr>
          <w:t>29</w:t>
        </w:r>
      </w:hyperlink>
      <w:r w:rsidR="00ED4128" w:rsidRPr="004A2B24">
        <w:rPr>
          <w:rFonts w:eastAsia="Times New Roman"/>
          <w:szCs w:val="22"/>
          <w:lang w:eastAsia="de-DE" w:bidi="en-US"/>
        </w:rPr>
        <w:t>]</w:t>
      </w:r>
      <w:r w:rsidR="00ED4128" w:rsidRPr="004A2B24">
        <w:rPr>
          <w:rFonts w:eastAsia="Times New Roman"/>
          <w:noProof w:val="0"/>
          <w:szCs w:val="22"/>
          <w:lang w:eastAsia="de-DE" w:bidi="en-US"/>
        </w:rPr>
        <w:fldChar w:fldCharType="end"/>
      </w:r>
      <w:r w:rsidR="00ED4128" w:rsidRPr="004A2B24">
        <w:rPr>
          <w:rFonts w:eastAsia="Times New Roman"/>
          <w:noProof w:val="0"/>
          <w:szCs w:val="22"/>
          <w:lang w:eastAsia="de-DE" w:bidi="en-US"/>
        </w:rPr>
        <w:t xml:space="preserve"> developed a unique clustering FASNET architecture with SDN cluster controllers and a collaborative controller to enable hierarchical admini</w:t>
      </w:r>
      <w:r w:rsidR="00DC67F5" w:rsidRPr="004A2B24">
        <w:rPr>
          <w:rFonts w:eastAsia="Times New Roman"/>
          <w:noProof w:val="0"/>
          <w:szCs w:val="22"/>
          <w:lang w:eastAsia="de-DE" w:bidi="en-US"/>
        </w:rPr>
        <w:t>stration and unified dispatch</w:t>
      </w:r>
      <w:r w:rsidR="00ED4128" w:rsidRPr="004A2B24">
        <w:rPr>
          <w:rFonts w:eastAsia="Times New Roman"/>
          <w:noProof w:val="0"/>
          <w:szCs w:val="22"/>
          <w:lang w:eastAsia="de-DE" w:bidi="en-US"/>
        </w:rPr>
        <w:t xml:space="preserve">. It also demonstrated a </w:t>
      </w:r>
      <w:r w:rsidR="00DC67F5" w:rsidRPr="004A2B24">
        <w:rPr>
          <w:rFonts w:eastAsia="Times New Roman"/>
          <w:noProof w:val="0"/>
          <w:szCs w:val="22"/>
          <w:lang w:eastAsia="de-DE" w:bidi="en-US"/>
        </w:rPr>
        <w:t>centralized</w:t>
      </w:r>
      <w:r w:rsidR="00ED4128" w:rsidRPr="004A2B24">
        <w:rPr>
          <w:rFonts w:eastAsia="Times New Roman"/>
          <w:noProof w:val="0"/>
          <w:szCs w:val="22"/>
          <w:lang w:eastAsia="de-DE" w:bidi="en-US"/>
        </w:rPr>
        <w:t xml:space="preserve"> traffic-differentiated routing (TDR) implementation in each cluster based on the designed architecture, to meet the specific QoS requirements of delay-sensitive and reliability-required services. Different weights are assigned to the various flows based on their sensitivity to delays. Furthermore, it provides TDR with a transmission reliability prediction model that considers both link availability and node forwarding ability.</w:t>
      </w:r>
      <w:r w:rsidR="001C662A" w:rsidRPr="004A2B24">
        <w:rPr>
          <w:rFonts w:eastAsia="Times New Roman"/>
          <w:noProof w:val="0"/>
          <w:szCs w:val="22"/>
          <w:lang w:eastAsia="de-DE" w:bidi="en-US"/>
        </w:rPr>
        <w:t xml:space="preserve"> </w:t>
      </w:r>
      <w:r w:rsidR="005D1CC6" w:rsidRPr="004A2B24">
        <w:rPr>
          <w:rFonts w:eastAsia="Times New Roman"/>
          <w:noProof w:val="0"/>
          <w:szCs w:val="22"/>
          <w:lang w:eastAsia="de-DE" w:bidi="en-US"/>
        </w:rPr>
        <w:t xml:space="preserve">The results of simulations </w:t>
      </w:r>
      <w:r w:rsidR="00234DE3" w:rsidRPr="004A2B24">
        <w:rPr>
          <w:rFonts w:eastAsia="Times New Roman"/>
          <w:noProof w:val="0"/>
          <w:szCs w:val="22"/>
          <w:lang w:eastAsia="de-DE" w:bidi="en-US"/>
        </w:rPr>
        <w:t xml:space="preserve">proven that </w:t>
      </w:r>
      <w:r w:rsidR="000E5646" w:rsidRPr="004A2B24">
        <w:rPr>
          <w:rFonts w:eastAsia="Times New Roman"/>
          <w:noProof w:val="0"/>
          <w:szCs w:val="22"/>
          <w:lang w:eastAsia="de-DE" w:bidi="en-US"/>
        </w:rPr>
        <w:t xml:space="preserve">the </w:t>
      </w:r>
      <w:r w:rsidR="005D1CC6" w:rsidRPr="004A2B24">
        <w:rPr>
          <w:rFonts w:eastAsia="Times New Roman"/>
          <w:noProof w:val="0"/>
          <w:szCs w:val="22"/>
          <w:lang w:eastAsia="de-DE" w:bidi="en-US"/>
        </w:rPr>
        <w:t>pr</w:t>
      </w:r>
      <w:r w:rsidR="00234DE3" w:rsidRPr="004A2B24">
        <w:rPr>
          <w:rFonts w:eastAsia="Times New Roman"/>
          <w:noProof w:val="0"/>
          <w:szCs w:val="22"/>
          <w:lang w:eastAsia="de-DE" w:bidi="en-US"/>
        </w:rPr>
        <w:t>oposed TDR has good performance as compared to other techniques.</w:t>
      </w:r>
      <w:r w:rsidR="00B84342" w:rsidRPr="004A2B24">
        <w:rPr>
          <w:rFonts w:eastAsia="Times New Roman"/>
          <w:noProof w:val="0"/>
          <w:szCs w:val="22"/>
          <w:lang w:eastAsia="de-DE" w:bidi="en-US"/>
        </w:rPr>
        <w:t xml:space="preserve"> </w:t>
      </w:r>
    </w:p>
    <w:p w14:paraId="77195B5A" w14:textId="4A0963EA" w:rsidR="001B218F" w:rsidRPr="004A2B24" w:rsidRDefault="005E6755" w:rsidP="00525C0E">
      <w:r w:rsidRPr="004A2B24">
        <w:rPr>
          <w:rFonts w:eastAsia="Times New Roman"/>
          <w:noProof w:val="0"/>
          <w:szCs w:val="22"/>
          <w:lang w:eastAsia="de-DE" w:bidi="en-US"/>
        </w:rPr>
        <w:t xml:space="preserve">  </w:t>
      </w:r>
      <w:r w:rsidR="000D57AA" w:rsidRPr="004A2B24">
        <w:rPr>
          <w:rFonts w:eastAsia="Times New Roman"/>
          <w:noProof w:val="0"/>
          <w:szCs w:val="22"/>
          <w:lang w:eastAsia="de-DE" w:bidi="en-US"/>
        </w:rPr>
        <w:t>I</w:t>
      </w:r>
      <w:r w:rsidR="00C312EB" w:rsidRPr="004A2B24">
        <w:t>n</w:t>
      </w:r>
      <w:r w:rsidR="00225F93" w:rsidRPr="004A2B24">
        <w:t xml:space="preserve"> </w:t>
      </w:r>
      <w:r w:rsidR="00C312EB" w:rsidRPr="004A2B24">
        <w:fldChar w:fldCharType="begin"/>
      </w:r>
      <w:r w:rsidR="00E90B24" w:rsidRPr="004A2B24">
        <w:instrText xml:space="preserve"> ADDIN EN.CITE &lt;EndNote&gt;&lt;Cite&gt;&lt;Author&gt;Kaur&lt;/Author&gt;&lt;Year&gt;2019&lt;/Year&gt;&lt;RecNum&gt;2205&lt;/RecNum&gt;&lt;DisplayText&gt;[30]&lt;/DisplayText&gt;&lt;record&gt;&lt;rec-number&gt;2205&lt;/rec-number&gt;&lt;foreign-keys&gt;&lt;key app="EN" db-id="sr9at2we6t0af5eeva85e9zuaptwvvtvaa5f" timestamp="1644859991"&gt;2205&lt;/key&gt;&lt;/foreign-keys&gt;&lt;ref-type name="Journal Article"&gt;17&lt;/ref-type&gt;&lt;contributors&gt;&lt;authors&gt;&lt;author&gt;Kaur, Kuljeet&lt;/author&gt;&lt;author&gt;Garg, Sahil&lt;/author&gt;&lt;author&gt;Kaddoum, Georges&lt;/author&gt;&lt;author&gt;Bou-Harb, Elias&lt;/author&gt;&lt;author&gt;Choo, Kim-Kwang Raymond&lt;/author&gt;&lt;/authors&gt;&lt;/contributors&gt;&lt;titles&gt;&lt;title&gt;A big data-enabled consolidated framework for energy efficient software defined data centers in IoT setups&lt;/title&gt;&lt;secondary-title&gt;IEEE Transactions on Industrial Informatics&lt;/secondary-title&gt;&lt;/titles&gt;&lt;periodical&gt;&lt;full-title&gt;IEEE Transactions on Industrial Informatics&lt;/full-title&gt;&lt;/periodical&gt;&lt;pages&gt;2687-2697&lt;/pages&gt;&lt;volume&gt;16&lt;/volume&gt;&lt;number&gt;4&lt;/number&gt;&lt;dates&gt;&lt;year&gt;2019&lt;/year&gt;&lt;/dates&gt;&lt;isbn&gt;1551-3203&lt;/isbn&gt;&lt;urls&gt;&lt;/urls&gt;&lt;/record&gt;&lt;/Cite&gt;&lt;/EndNote&gt;</w:instrText>
      </w:r>
      <w:r w:rsidR="00C312EB" w:rsidRPr="004A2B24">
        <w:fldChar w:fldCharType="separate"/>
      </w:r>
      <w:r w:rsidR="00E90B24" w:rsidRPr="004A2B24">
        <w:t>[</w:t>
      </w:r>
      <w:hyperlink w:anchor="_ENREF_30" w:tooltip="Kaur, 2019 #2205" w:history="1">
        <w:r w:rsidR="00ED4128" w:rsidRPr="004A2B24">
          <w:t>30</w:t>
        </w:r>
      </w:hyperlink>
      <w:r w:rsidR="00E90B24" w:rsidRPr="004A2B24">
        <w:t>]</w:t>
      </w:r>
      <w:r w:rsidR="00C312EB" w:rsidRPr="004A2B24">
        <w:fldChar w:fldCharType="end"/>
      </w:r>
      <w:r w:rsidR="00C312EB" w:rsidRPr="004A2B24">
        <w:t xml:space="preserve"> authors used software-defined data centers (SDDCs) to reduce energy demand. These centers directly customize logical computation, network route</w:t>
      </w:r>
      <w:r w:rsidR="005976FE" w:rsidRPr="004A2B24">
        <w:t>r</w:t>
      </w:r>
      <w:r w:rsidR="00C312EB" w:rsidRPr="004A2B24">
        <w:t xml:space="preserve">s, and storage resources in real-time to meet </w:t>
      </w:r>
      <w:r w:rsidR="008775C2" w:rsidRPr="004A2B24">
        <w:t xml:space="preserve">the needs of </w:t>
      </w:r>
      <w:r w:rsidR="002F514B" w:rsidRPr="004A2B24">
        <w:t xml:space="preserve">the </w:t>
      </w:r>
      <w:r w:rsidR="00C312EB" w:rsidRPr="004A2B24">
        <w:t xml:space="preserve">workload. For heterogeneous computing infrastructures, authors showed how to 1) construct a consolidated SDDC-based model to simultaneously optimize the process of virtual machine (VM) deployment and network bandwidth allocation; 2) frame a multi-objective optimization problem to </w:t>
      </w:r>
      <w:r w:rsidR="008323A7" w:rsidRPr="004A2B24">
        <w:t>determine</w:t>
      </w:r>
      <w:r w:rsidR="00C312EB" w:rsidRPr="004A2B24">
        <w:t xml:space="preserve"> the ideal energy allocation for critical and noncritical applications; and 3) It proposes a poor initial fit decreasing method.</w:t>
      </w:r>
      <w:r w:rsidR="00851EB5" w:rsidRPr="004A2B24">
        <w:t xml:space="preserve"> </w:t>
      </w:r>
      <w:r w:rsidR="002902FB" w:rsidRPr="004A2B24">
        <w:t xml:space="preserve">To reduce energy usage in industrial 6G operations, </w:t>
      </w:r>
      <w:r w:rsidR="005976FE" w:rsidRPr="004A2B24">
        <w:t xml:space="preserve">the </w:t>
      </w:r>
      <w:r w:rsidR="002902FB" w:rsidRPr="004A2B24">
        <w:t>authors</w:t>
      </w:r>
      <w:r w:rsidR="00FA7279" w:rsidRPr="004A2B24">
        <w:t xml:space="preserve"> </w:t>
      </w:r>
      <w:r w:rsidR="00851EB5" w:rsidRPr="004A2B24">
        <w:fldChar w:fldCharType="begin"/>
      </w:r>
      <w:r w:rsidR="00E90B24" w:rsidRPr="004A2B24">
        <w:instrText xml:space="preserve"> ADDIN EN.CITE &lt;EndNote&gt;&lt;Cite&gt;&lt;Author&gt;Mukherjee&lt;/Author&gt;&lt;Year&gt;2020&lt;/Year&gt;&lt;RecNum&gt;2206&lt;/RecNum&gt;&lt;DisplayText&gt;[31]&lt;/DisplayText&gt;&lt;record&gt;&lt;rec-number&gt;2206&lt;/rec-number&gt;&lt;foreign-keys&gt;&lt;key app="EN" db-id="sr9at2we6t0af5eeva85e9zuaptwvvtvaa5f" timestamp="1644860127"&gt;2206&lt;/key&gt;&lt;/foreign-keys&gt;&lt;ref-type name="Journal Article"&gt;17&lt;/ref-type&gt;&lt;contributors&gt;&lt;authors&gt;&lt;author&gt;Mukherjee, Amrit&lt;/author&gt;&lt;author&gt;Goswami, Pratik&lt;/author&gt;&lt;author&gt;Khan, Mohammad Ayoub&lt;/author&gt;&lt;author&gt;Manman, Li&lt;/author&gt;&lt;author&gt;Yang, Lixia&lt;/author&gt;&lt;author&gt;Pillai, Prashant&lt;/author&gt;&lt;/authors&gt;&lt;/contributors&gt;&lt;titles&gt;&lt;title&gt;Energy-efficient resource allocation strategy in massive IoT for industrial 6G applications&lt;/title&gt;&lt;secondary-title&gt;IEEE Internet of Things Journal&lt;/secondary-title&gt;&lt;/titles&gt;&lt;periodical&gt;&lt;full-title&gt;IEEE Internet of Things Journal&lt;/full-title&gt;&lt;/periodical&gt;&lt;pages&gt;5194-5201&lt;/pages&gt;&lt;volume&gt;8&lt;/volume&gt;&lt;number&gt;7&lt;/number&gt;&lt;dates&gt;&lt;year&gt;2020&lt;/year&gt;&lt;/dates&gt;&lt;isbn&gt;2327-4662&lt;/isbn&gt;&lt;urls&gt;&lt;/urls&gt;&lt;/record&gt;&lt;/Cite&gt;&lt;/EndNote&gt;</w:instrText>
      </w:r>
      <w:r w:rsidR="00851EB5" w:rsidRPr="004A2B24">
        <w:fldChar w:fldCharType="separate"/>
      </w:r>
      <w:r w:rsidR="00E90B24" w:rsidRPr="004A2B24">
        <w:t>[</w:t>
      </w:r>
      <w:hyperlink w:anchor="_ENREF_31" w:tooltip="Mukherjee, 2020 #2206" w:history="1">
        <w:r w:rsidR="00ED4128" w:rsidRPr="004A2B24">
          <w:t>31</w:t>
        </w:r>
      </w:hyperlink>
      <w:r w:rsidR="00E90B24" w:rsidRPr="004A2B24">
        <w:t>]</w:t>
      </w:r>
      <w:r w:rsidR="00851EB5" w:rsidRPr="004A2B24">
        <w:fldChar w:fldCharType="end"/>
      </w:r>
      <w:r w:rsidR="002902FB" w:rsidRPr="004A2B24">
        <w:t xml:space="preserve"> proposed a huge IoT system with a dynamic network model. They employed distributed artificial intelligence (DAI) to cluster sensor nodes and locate the primary node. Their approach evaluated mutual cluster correlation to optimi</w:t>
      </w:r>
      <w:r w:rsidR="00851EB5" w:rsidRPr="004A2B24">
        <w:t>z</w:t>
      </w:r>
      <w:r w:rsidR="002902FB" w:rsidRPr="004A2B24">
        <w:t xml:space="preserve">e resources </w:t>
      </w:r>
      <w:r w:rsidR="002F514B" w:rsidRPr="004A2B24">
        <w:t>for</w:t>
      </w:r>
      <w:r w:rsidR="002902FB" w:rsidRPr="004A2B24">
        <w:t xml:space="preserve"> individual nodes within each cluster. The simulation results demonstrated that the suggested strategy lowered resource loss caused by redundant data, increased network energy savings, and preserved data.</w:t>
      </w:r>
      <w:r w:rsidR="0006413D" w:rsidRPr="004A2B24">
        <w:t xml:space="preserve"> </w:t>
      </w:r>
      <w:r w:rsidR="007A192C" w:rsidRPr="004A2B24">
        <w:t xml:space="preserve">With blockchain and software-defined networking, authors </w:t>
      </w:r>
      <w:r w:rsidR="007A192C" w:rsidRPr="004A2B24">
        <w:fldChar w:fldCharType="begin"/>
      </w:r>
      <w:r w:rsidR="00E90B24" w:rsidRPr="004A2B24">
        <w:instrText xml:space="preserve"> ADDIN EN.CITE &lt;EndNote&gt;&lt;Cite&gt;&lt;Author&gt;Arshad&lt;/Author&gt;&lt;Year&gt;2017&lt;/Year&gt;&lt;RecNum&gt;2204&lt;/RecNum&gt;&lt;DisplayText&gt;[32]&lt;/DisplayText&gt;&lt;record&gt;&lt;rec-number&gt;2204&lt;/rec-number&gt;&lt;foreign-keys&gt;&lt;key app="EN" db-id="sr9at2we6t0af5eeva85e9zuaptwvvtvaa5f" timestamp="1644859586"&gt;2204&lt;/key&gt;&lt;/foreign-keys&gt;&lt;ref-type name="Journal Article"&gt;17&lt;/ref-type&gt;&lt;contributors&gt;&lt;authors&gt;&lt;author&gt;Arshad, Rushan&lt;/author&gt;&lt;author&gt;Zahoor, Saman&lt;/author&gt;&lt;author&gt;Shah, Munam Ali&lt;/author&gt;&lt;author&gt;Wahid, Abdul&lt;/author&gt;&lt;author&gt;Yu, Hongnian&lt;/author&gt;&lt;/authors&gt;&lt;/contributors&gt;&lt;titles&gt;&lt;title&gt;Green IoT: An investigation on energy saving practices for 2020 and beyond&lt;/title&gt;&lt;secondary-title&gt;Ieee Access&lt;/secondary-title&gt;&lt;/titles&gt;&lt;periodical&gt;&lt;full-title&gt;Ieee Access&lt;/full-title&gt;&lt;/periodical&gt;&lt;pages&gt;15667-15681&lt;/pages&gt;&lt;volume&gt;5&lt;/volume&gt;&lt;dates&gt;&lt;year&gt;2017&lt;/year&gt;&lt;/dates&gt;&lt;isbn&gt;2169-3536&lt;/isbn&gt;&lt;urls&gt;&lt;/urls&gt;&lt;/record&gt;&lt;/Cite&gt;&lt;/EndNote&gt;</w:instrText>
      </w:r>
      <w:r w:rsidR="007A192C" w:rsidRPr="004A2B24">
        <w:fldChar w:fldCharType="separate"/>
      </w:r>
      <w:r w:rsidR="00E90B24" w:rsidRPr="004A2B24">
        <w:t>[</w:t>
      </w:r>
      <w:hyperlink w:anchor="_ENREF_32" w:tooltip="Arshad, 2017 #2204" w:history="1">
        <w:r w:rsidR="00ED4128" w:rsidRPr="004A2B24">
          <w:t>32</w:t>
        </w:r>
      </w:hyperlink>
      <w:r w:rsidR="00E90B24" w:rsidRPr="004A2B24">
        <w:t>]</w:t>
      </w:r>
      <w:r w:rsidR="007A192C" w:rsidRPr="004A2B24">
        <w:fldChar w:fldCharType="end"/>
      </w:r>
      <w:r w:rsidR="007A192C" w:rsidRPr="004A2B24">
        <w:t xml:space="preserve"> addressed security issues successfully. </w:t>
      </w:r>
      <w:r w:rsidR="00D35060" w:rsidRPr="004A2B24">
        <w:t xml:space="preserve">They demonstrated a blockchain-enabled SDN controller cluster architecture for IoT networks using a novel routing protocol </w:t>
      </w:r>
      <w:r w:rsidR="0087167F" w:rsidRPr="004A2B24">
        <w:lastRenderedPageBreak/>
        <w:t>fo</w:t>
      </w:r>
      <w:r w:rsidR="00B03EA7" w:rsidRPr="004A2B24">
        <w:t>r</w:t>
      </w:r>
      <w:r w:rsidR="0087167F" w:rsidRPr="004A2B24">
        <w:t xml:space="preserve"> bot</w:t>
      </w:r>
      <w:r w:rsidR="00D35060" w:rsidRPr="004A2B24">
        <w:t>h saf</w:t>
      </w:r>
      <w:r w:rsidR="0087167F" w:rsidRPr="004A2B24">
        <w:t>ety</w:t>
      </w:r>
      <w:r w:rsidR="00D35060" w:rsidRPr="004A2B24">
        <w:t xml:space="preserve"> and energy</w:t>
      </w:r>
      <w:r w:rsidR="00883AB4" w:rsidRPr="004A2B24">
        <w:t xml:space="preserve"> </w:t>
      </w:r>
      <w:r w:rsidR="00D35060" w:rsidRPr="004A2B24">
        <w:t>efficien</w:t>
      </w:r>
      <w:r w:rsidR="0087167F" w:rsidRPr="004A2B24">
        <w:t>cy</w:t>
      </w:r>
      <w:r w:rsidR="00D35060" w:rsidRPr="004A2B24">
        <w:t>. For peer-to-peer (P2P) communication between IoT devices and SDN controllers, the design uses public and private blockchains.</w:t>
      </w:r>
      <w:r w:rsidR="00B03EA7" w:rsidRPr="004A2B24">
        <w:t xml:space="preserve"> Moreover, less latency and </w:t>
      </w:r>
      <w:r w:rsidR="007A192C" w:rsidRPr="004A2B24">
        <w:t>energy usage are shown by the empirical evidence of the cluster-based routing protocol.</w:t>
      </w:r>
      <w:r w:rsidR="00082E4A" w:rsidRPr="004A2B24">
        <w:t xml:space="preserve"> </w:t>
      </w:r>
      <w:r w:rsidR="001B218F" w:rsidRPr="004A2B24">
        <w:t>We highlight the following developments and advancements based on the related studies.</w:t>
      </w:r>
    </w:p>
    <w:p w14:paraId="0A028DFD" w14:textId="1922E839" w:rsidR="00253BC2" w:rsidRPr="004A2B24" w:rsidRDefault="00FE6B12" w:rsidP="00FE6B12">
      <w:pPr>
        <w:pStyle w:val="ListParagraph"/>
        <w:numPr>
          <w:ilvl w:val="0"/>
          <w:numId w:val="34"/>
        </w:numPr>
        <w:rPr>
          <w:rFonts w:ascii="Palatino Linotype" w:eastAsia="SimSun" w:hAnsi="Palatino Linotype" w:cs="Times New Roman"/>
          <w:noProof/>
          <w:color w:val="000000"/>
          <w:sz w:val="20"/>
          <w:szCs w:val="20"/>
          <w:lang w:val="en-US" w:eastAsia="zh-CN"/>
        </w:rPr>
      </w:pPr>
      <w:r w:rsidRPr="004A2B24">
        <w:rPr>
          <w:rFonts w:ascii="Palatino Linotype" w:eastAsia="SimSun" w:hAnsi="Palatino Linotype" w:cs="Times New Roman"/>
          <w:noProof/>
          <w:color w:val="000000"/>
          <w:sz w:val="20"/>
          <w:szCs w:val="20"/>
          <w:lang w:val="en-US" w:eastAsia="zh-CN"/>
        </w:rPr>
        <w:t>Sensor technologies are commonly used to automate communication systems in real-time applications such as intelligent transportation, healthcare, smart grid</w:t>
      </w:r>
      <w:r w:rsidR="002F5A9F" w:rsidRPr="004A2B24">
        <w:rPr>
          <w:rFonts w:ascii="Palatino Linotype" w:eastAsia="SimSun" w:hAnsi="Palatino Linotype" w:cs="Times New Roman"/>
          <w:noProof/>
          <w:color w:val="000000"/>
          <w:sz w:val="20"/>
          <w:szCs w:val="20"/>
          <w:lang w:val="en-US" w:eastAsia="zh-CN"/>
        </w:rPr>
        <w:t>,</w:t>
      </w:r>
      <w:r w:rsidRPr="004A2B24">
        <w:rPr>
          <w:rFonts w:ascii="Palatino Linotype" w:eastAsia="SimSun" w:hAnsi="Palatino Linotype" w:cs="Times New Roman"/>
          <w:noProof/>
          <w:color w:val="000000"/>
          <w:sz w:val="20"/>
          <w:szCs w:val="20"/>
          <w:lang w:val="en-US" w:eastAsia="zh-CN"/>
        </w:rPr>
        <w:t xml:space="preserve"> etc.</w:t>
      </w:r>
    </w:p>
    <w:p w14:paraId="728CF29F" w14:textId="10559E7C" w:rsidR="00253BC2" w:rsidRPr="004A2B24" w:rsidRDefault="0006413D" w:rsidP="00FE6B12">
      <w:pPr>
        <w:pStyle w:val="ListParagraph"/>
        <w:numPr>
          <w:ilvl w:val="0"/>
          <w:numId w:val="34"/>
        </w:numPr>
        <w:rPr>
          <w:rFonts w:ascii="Palatino Linotype" w:eastAsia="SimSun" w:hAnsi="Palatino Linotype" w:cs="Times New Roman"/>
          <w:noProof/>
          <w:color w:val="000000"/>
          <w:sz w:val="20"/>
          <w:szCs w:val="20"/>
          <w:lang w:val="en-US" w:eastAsia="zh-CN"/>
        </w:rPr>
      </w:pPr>
      <w:r w:rsidRPr="004A2B24">
        <w:rPr>
          <w:rFonts w:ascii="Palatino Linotype" w:eastAsia="SimSun" w:hAnsi="Palatino Linotype" w:cs="Times New Roman"/>
          <w:noProof/>
          <w:color w:val="000000"/>
          <w:sz w:val="20"/>
          <w:szCs w:val="20"/>
          <w:lang w:val="en-US" w:eastAsia="zh-CN"/>
        </w:rPr>
        <w:t xml:space="preserve">The developed infrastructure using </w:t>
      </w:r>
      <w:r w:rsidR="000D7BA7" w:rsidRPr="004A2B24">
        <w:rPr>
          <w:rFonts w:ascii="Palatino Linotype" w:eastAsia="SimSun" w:hAnsi="Palatino Linotype" w:cs="Times New Roman"/>
          <w:noProof/>
          <w:color w:val="000000"/>
          <w:sz w:val="20"/>
          <w:szCs w:val="20"/>
          <w:lang w:val="en-US" w:eastAsia="zh-CN"/>
        </w:rPr>
        <w:t xml:space="preserve">the </w:t>
      </w:r>
      <w:r w:rsidRPr="004A2B24">
        <w:rPr>
          <w:rFonts w:ascii="Palatino Linotype" w:eastAsia="SimSun" w:hAnsi="Palatino Linotype" w:cs="Times New Roman"/>
          <w:noProof/>
          <w:color w:val="000000"/>
          <w:sz w:val="20"/>
          <w:szCs w:val="20"/>
          <w:lang w:val="en-US" w:eastAsia="zh-CN"/>
        </w:rPr>
        <w:t xml:space="preserve">IoT-based paradigm </w:t>
      </w:r>
      <w:r w:rsidR="00CD5B37" w:rsidRPr="004A2B24">
        <w:rPr>
          <w:rFonts w:ascii="Palatino Linotype" w:eastAsia="SimSun" w:hAnsi="Palatino Linotype" w:cs="Times New Roman"/>
          <w:noProof/>
          <w:color w:val="000000"/>
          <w:sz w:val="20"/>
          <w:szCs w:val="20"/>
          <w:lang w:val="en-US" w:eastAsia="zh-CN"/>
        </w:rPr>
        <w:t>not only offers scalable and efficient relay system</w:t>
      </w:r>
      <w:r w:rsidR="00BB45A1" w:rsidRPr="004A2B24">
        <w:rPr>
          <w:rFonts w:ascii="Palatino Linotype" w:eastAsia="SimSun" w:hAnsi="Palatino Linotype" w:cs="Times New Roman"/>
          <w:noProof/>
          <w:color w:val="000000"/>
          <w:sz w:val="20"/>
          <w:szCs w:val="20"/>
          <w:lang w:val="en-US" w:eastAsia="zh-CN"/>
        </w:rPr>
        <w:t>s</w:t>
      </w:r>
      <w:r w:rsidR="00CD5B37" w:rsidRPr="004A2B24">
        <w:rPr>
          <w:rFonts w:ascii="Palatino Linotype" w:eastAsia="SimSun" w:hAnsi="Palatino Linotype" w:cs="Times New Roman"/>
          <w:noProof/>
          <w:color w:val="000000"/>
          <w:sz w:val="20"/>
          <w:szCs w:val="20"/>
          <w:lang w:val="en-US" w:eastAsia="zh-CN"/>
        </w:rPr>
        <w:t xml:space="preserve"> but </w:t>
      </w:r>
      <w:r w:rsidR="00E703A0" w:rsidRPr="004A2B24">
        <w:rPr>
          <w:rFonts w:ascii="Palatino Linotype" w:eastAsia="SimSun" w:hAnsi="Palatino Linotype" w:cs="Times New Roman"/>
          <w:noProof/>
          <w:color w:val="000000"/>
          <w:sz w:val="20"/>
          <w:szCs w:val="20"/>
          <w:lang w:val="en-US" w:eastAsia="zh-CN"/>
        </w:rPr>
        <w:t>also support</w:t>
      </w:r>
      <w:r w:rsidR="000D7BA7" w:rsidRPr="004A2B24">
        <w:rPr>
          <w:rFonts w:ascii="Palatino Linotype" w:eastAsia="SimSun" w:hAnsi="Palatino Linotype" w:cs="Times New Roman"/>
          <w:noProof/>
          <w:color w:val="000000"/>
          <w:sz w:val="20"/>
          <w:szCs w:val="20"/>
          <w:lang w:val="en-US" w:eastAsia="zh-CN"/>
        </w:rPr>
        <w:t>s</w:t>
      </w:r>
      <w:r w:rsidR="00E703A0" w:rsidRPr="004A2B24">
        <w:rPr>
          <w:rFonts w:ascii="Palatino Linotype" w:eastAsia="SimSun" w:hAnsi="Palatino Linotype" w:cs="Times New Roman"/>
          <w:noProof/>
          <w:color w:val="000000"/>
          <w:sz w:val="20"/>
          <w:szCs w:val="20"/>
          <w:lang w:val="en-US" w:eastAsia="zh-CN"/>
        </w:rPr>
        <w:t xml:space="preserve"> collaborative processing</w:t>
      </w:r>
      <w:r w:rsidR="00CD5B37" w:rsidRPr="004A2B24">
        <w:rPr>
          <w:rFonts w:ascii="Palatino Linotype" w:eastAsia="SimSun" w:hAnsi="Palatino Linotype" w:cs="Times New Roman"/>
          <w:noProof/>
          <w:color w:val="000000"/>
          <w:sz w:val="20"/>
          <w:szCs w:val="20"/>
          <w:lang w:val="en-US" w:eastAsia="zh-CN"/>
        </w:rPr>
        <w:t>.</w:t>
      </w:r>
    </w:p>
    <w:p w14:paraId="50FA462E" w14:textId="5C56F475" w:rsidR="00FA5C32" w:rsidRPr="004A2B24" w:rsidRDefault="00CD5B37" w:rsidP="00581203">
      <w:pPr>
        <w:pStyle w:val="ListParagraph"/>
        <w:numPr>
          <w:ilvl w:val="0"/>
          <w:numId w:val="34"/>
        </w:numPr>
        <w:jc w:val="both"/>
        <w:rPr>
          <w:rFonts w:ascii="Palatino Linotype" w:eastAsia="SimSun" w:hAnsi="Palatino Linotype" w:cs="Times New Roman"/>
          <w:noProof/>
          <w:color w:val="000000"/>
          <w:sz w:val="20"/>
          <w:szCs w:val="20"/>
          <w:lang w:val="en-US" w:eastAsia="zh-CN"/>
        </w:rPr>
      </w:pPr>
      <w:r w:rsidRPr="004A2B24">
        <w:rPr>
          <w:rFonts w:ascii="Palatino Linotype" w:eastAsia="SimSun" w:hAnsi="Palatino Linotype" w:cs="Times New Roman"/>
          <w:noProof/>
          <w:color w:val="000000"/>
          <w:sz w:val="20"/>
          <w:szCs w:val="20"/>
          <w:lang w:val="en-US" w:eastAsia="zh-CN"/>
        </w:rPr>
        <w:t xml:space="preserve">However, most of the existing techniques imposed communication overheads, </w:t>
      </w:r>
      <w:r w:rsidR="00253BC2" w:rsidRPr="004A2B24">
        <w:rPr>
          <w:rFonts w:ascii="Palatino Linotype" w:eastAsia="SimSun" w:hAnsi="Palatino Linotype" w:cs="Times New Roman"/>
          <w:noProof/>
          <w:color w:val="000000"/>
          <w:sz w:val="20"/>
          <w:szCs w:val="20"/>
          <w:lang w:val="en-US" w:eastAsia="zh-CN"/>
        </w:rPr>
        <w:t>increased power consumption, and security risks.</w:t>
      </w:r>
      <w:r w:rsidR="00CD6222" w:rsidRPr="004A2B24">
        <w:rPr>
          <w:rFonts w:ascii="Palatino Linotype" w:eastAsia="SimSun" w:hAnsi="Palatino Linotype" w:cs="Times New Roman"/>
          <w:noProof/>
          <w:color w:val="000000"/>
          <w:sz w:val="20"/>
          <w:szCs w:val="20"/>
          <w:lang w:val="en-US" w:eastAsia="zh-CN"/>
        </w:rPr>
        <w:t xml:space="preserve"> </w:t>
      </w:r>
      <w:r w:rsidR="00FA5C32" w:rsidRPr="004A2B24">
        <w:rPr>
          <w:rFonts w:ascii="Palatino Linotype" w:eastAsia="SimSun" w:hAnsi="Palatino Linotype" w:cs="Times New Roman"/>
          <w:noProof/>
          <w:color w:val="000000"/>
          <w:sz w:val="20"/>
          <w:szCs w:val="20"/>
          <w:lang w:val="en-US" w:eastAsia="zh-CN"/>
        </w:rPr>
        <w:t>As a result, for trustworthy network availability with an efficient network system, the achievement of data privacy and integrity should be considered.</w:t>
      </w:r>
    </w:p>
    <w:p w14:paraId="335C7320" w14:textId="6514C8E8" w:rsidR="002F5A9F" w:rsidRPr="004A2B24" w:rsidRDefault="002F5A9F" w:rsidP="002F5A9F">
      <w:pPr>
        <w:pStyle w:val="ListParagraph"/>
        <w:numPr>
          <w:ilvl w:val="0"/>
          <w:numId w:val="34"/>
        </w:numPr>
        <w:rPr>
          <w:rFonts w:ascii="Palatino Linotype" w:eastAsia="SimSun" w:hAnsi="Palatino Linotype" w:cs="Times New Roman"/>
          <w:noProof/>
          <w:color w:val="000000"/>
          <w:sz w:val="20"/>
          <w:szCs w:val="20"/>
          <w:lang w:val="en-US" w:eastAsia="zh-CN"/>
        </w:rPr>
      </w:pPr>
      <w:r w:rsidRPr="004A2B24">
        <w:rPr>
          <w:rFonts w:ascii="Palatino Linotype" w:eastAsia="SimSun" w:hAnsi="Palatino Linotype" w:cs="Times New Roman"/>
          <w:noProof/>
          <w:color w:val="000000"/>
          <w:sz w:val="20"/>
          <w:szCs w:val="20"/>
          <w:lang w:val="en-US" w:eastAsia="zh-CN"/>
        </w:rPr>
        <w:t>Furthermore, to improve the green communication of smart cities, the routing paths should be more dynamic in terms of intelligence and processing power.</w:t>
      </w:r>
    </w:p>
    <w:p w14:paraId="02E32BE7" w14:textId="39A5CE0A" w:rsidR="005B6AB2" w:rsidRPr="004A2B24" w:rsidRDefault="00560765" w:rsidP="002F5A9F">
      <w:pPr>
        <w:rPr>
          <w:rFonts w:eastAsia="Times New Roman"/>
          <w:lang w:eastAsia="de-DE" w:bidi="en-US"/>
        </w:rPr>
      </w:pPr>
      <w:r w:rsidRPr="004A2B24">
        <w:rPr>
          <w:rFonts w:eastAsia="Times New Roman"/>
          <w:lang w:eastAsia="de-DE" w:bidi="en-US"/>
        </w:rPr>
        <w:t xml:space="preserve"> </w:t>
      </w:r>
      <w:r w:rsidR="00361645" w:rsidRPr="004A2B24">
        <w:rPr>
          <w:rFonts w:eastAsia="Times New Roman"/>
          <w:lang w:eastAsia="de-DE" w:bidi="en-US"/>
        </w:rPr>
        <w:t>As a result, this stud</w:t>
      </w:r>
      <w:r w:rsidR="00346E42" w:rsidRPr="004A2B24">
        <w:rPr>
          <w:rFonts w:eastAsia="Times New Roman"/>
          <w:lang w:eastAsia="de-DE" w:bidi="en-US"/>
        </w:rPr>
        <w:t>y offered a distributed and AI-supported</w:t>
      </w:r>
      <w:r w:rsidR="00361645" w:rsidRPr="004A2B24">
        <w:rPr>
          <w:rFonts w:eastAsia="Times New Roman"/>
          <w:lang w:eastAsia="de-DE" w:bidi="en-US"/>
        </w:rPr>
        <w:t xml:space="preserve"> model for IoT-based SDN architecture to achieve a high-quality communication system with energy-efficient and secure collaborative processing.</w:t>
      </w:r>
    </w:p>
    <w:p w14:paraId="6018012D" w14:textId="3D7EEB95" w:rsidR="008718EE" w:rsidRPr="004A2B24" w:rsidRDefault="006664C2" w:rsidP="00525C0E">
      <w:pPr>
        <w:pStyle w:val="MDPI21heading1"/>
        <w:ind w:left="0"/>
        <w:rPr>
          <w:lang w:eastAsia="zh-CN"/>
        </w:rPr>
      </w:pPr>
      <w:r w:rsidRPr="004A2B24">
        <w:rPr>
          <w:lang w:eastAsia="zh-CN"/>
        </w:rPr>
        <w:t>4</w:t>
      </w:r>
      <w:r w:rsidR="00130D6E" w:rsidRPr="004A2B24">
        <w:rPr>
          <w:lang w:eastAsia="zh-CN"/>
        </w:rPr>
        <w:t xml:space="preserve">. </w:t>
      </w:r>
      <w:r w:rsidR="003A64FC" w:rsidRPr="004A2B24">
        <w:rPr>
          <w:lang w:eastAsia="zh-CN"/>
        </w:rPr>
        <w:t xml:space="preserve">Proposed </w:t>
      </w:r>
      <w:r w:rsidR="008718EE" w:rsidRPr="004A2B24">
        <w:rPr>
          <w:lang w:eastAsia="zh-CN"/>
        </w:rPr>
        <w:t xml:space="preserve">distributed </w:t>
      </w:r>
      <w:r w:rsidR="00381F2D" w:rsidRPr="004A2B24">
        <w:rPr>
          <w:lang w:eastAsia="zh-CN"/>
        </w:rPr>
        <w:t>and art</w:t>
      </w:r>
      <w:r w:rsidR="00A753A0" w:rsidRPr="004A2B24">
        <w:rPr>
          <w:lang w:eastAsia="zh-CN"/>
        </w:rPr>
        <w:t>if</w:t>
      </w:r>
      <w:r w:rsidR="00381F2D" w:rsidRPr="004A2B24">
        <w:rPr>
          <w:lang w:eastAsia="zh-CN"/>
        </w:rPr>
        <w:t>icial intelligence</w:t>
      </w:r>
      <w:r w:rsidR="003215C3" w:rsidRPr="004A2B24">
        <w:rPr>
          <w:lang w:eastAsia="zh-CN"/>
        </w:rPr>
        <w:t>-</w:t>
      </w:r>
      <w:r w:rsidR="00381F2D" w:rsidRPr="004A2B24">
        <w:rPr>
          <w:lang w:eastAsia="zh-CN"/>
        </w:rPr>
        <w:t>oriented secured model</w:t>
      </w:r>
    </w:p>
    <w:p w14:paraId="13F20766" w14:textId="7FB18E35" w:rsidR="007146DD" w:rsidRPr="004A2B24" w:rsidRDefault="00FB684B" w:rsidP="000F651F">
      <w:pPr>
        <w:pStyle w:val="MDPI31text"/>
        <w:spacing w:line="260" w:lineRule="atLeast"/>
        <w:ind w:left="0"/>
      </w:pPr>
      <w:r w:rsidRPr="004A2B24">
        <w:t xml:space="preserve">This section explains the detail of </w:t>
      </w:r>
      <w:r w:rsidR="00594C6E" w:rsidRPr="004A2B24">
        <w:t xml:space="preserve">the </w:t>
      </w:r>
      <w:r w:rsidRPr="004A2B24">
        <w:t xml:space="preserve">proposed model. </w:t>
      </w:r>
      <w:r w:rsidR="00000820" w:rsidRPr="004A2B24">
        <w:rPr>
          <w:snapToGrid/>
        </w:rPr>
        <w:t xml:space="preserve">Figure.1 illustrates the designed four components of the proposed model: routing evaluation with AI methods, mutual authentication, </w:t>
      </w:r>
      <w:r w:rsidR="0011370A" w:rsidRPr="004A2B24">
        <w:rPr>
          <w:snapToGrid/>
        </w:rPr>
        <w:t xml:space="preserve">formation of </w:t>
      </w:r>
      <w:r w:rsidR="00000820" w:rsidRPr="004A2B24">
        <w:rPr>
          <w:snapToGrid/>
        </w:rPr>
        <w:t xml:space="preserve">routing states, and data availability with trust. By exploring local attributes, the proposed model utilizes the AI technique for the selection of appropriate routing nodes, and after their trusted connection they can interchange the data. Moreover, the routing tables are updating their entries with the intelligence of the proposed model. In the end, towards network users, only consistent and fully trusted data is forwarded. </w:t>
      </w:r>
      <w:r w:rsidR="00000820" w:rsidRPr="004A2B24">
        <w:t xml:space="preserve">Initially, </w:t>
      </w:r>
      <w:r w:rsidRPr="004A2B24">
        <w:t xml:space="preserve">the </w:t>
      </w:r>
      <w:r w:rsidR="000B7B77" w:rsidRPr="004A2B24">
        <w:t xml:space="preserve">smart </w:t>
      </w:r>
      <w:r w:rsidRPr="004A2B24">
        <w:t>system provides the qual</w:t>
      </w:r>
      <w:r w:rsidR="006E668A" w:rsidRPr="004A2B24">
        <w:t>it</w:t>
      </w:r>
      <w:r w:rsidRPr="004A2B24">
        <w:t xml:space="preserve">y assurance data transmission system with efficient energy management among distributed devices. Also, it lowers the management load and cost on the communicating devices with the integration of </w:t>
      </w:r>
      <w:r w:rsidR="006E668A" w:rsidRPr="004A2B24">
        <w:t xml:space="preserve">the </w:t>
      </w:r>
      <w:r w:rsidRPr="004A2B24">
        <w:t>artificial intelligence approach</w:t>
      </w:r>
      <w:r w:rsidR="000B7B77" w:rsidRPr="004A2B24">
        <w:t xml:space="preserve"> at network edges</w:t>
      </w:r>
      <w:r w:rsidRPr="004A2B24">
        <w:t>.</w:t>
      </w:r>
      <w:r w:rsidR="002B4E65" w:rsidRPr="004A2B24">
        <w:t xml:space="preserve"> In </w:t>
      </w:r>
      <w:r w:rsidR="006E668A" w:rsidRPr="004A2B24">
        <w:t xml:space="preserve">the </w:t>
      </w:r>
      <w:r w:rsidR="002B4E65" w:rsidRPr="004A2B24">
        <w:t>rout</w:t>
      </w:r>
      <w:r w:rsidR="00464EC6" w:rsidRPr="004A2B24">
        <w:t>ing</w:t>
      </w:r>
      <w:r w:rsidR="002B4E65" w:rsidRPr="004A2B24">
        <w:t xml:space="preserve"> process, the proposed model also creates </w:t>
      </w:r>
      <w:r w:rsidR="00526992" w:rsidRPr="004A2B24">
        <w:t>a</w:t>
      </w:r>
      <w:r w:rsidR="002B4E65" w:rsidRPr="004A2B24">
        <w:t xml:space="preserve"> redundant path </w:t>
      </w:r>
      <w:r w:rsidR="00E77DD9" w:rsidRPr="004A2B24">
        <w:t>by exploring the</w:t>
      </w:r>
      <w:r w:rsidR="002B4E65" w:rsidRPr="004A2B24">
        <w:t xml:space="preserve"> congestion window and improves the response time of the communication system </w:t>
      </w:r>
      <w:r w:rsidR="00464EC6" w:rsidRPr="004A2B24">
        <w:t>under</w:t>
      </w:r>
      <w:r w:rsidR="002B4E65" w:rsidRPr="004A2B24">
        <w:t xml:space="preserve"> critical </w:t>
      </w:r>
      <w:r w:rsidR="00F879EE" w:rsidRPr="004A2B24">
        <w:t>conditions</w:t>
      </w:r>
      <w:r w:rsidR="002B4E65" w:rsidRPr="004A2B24">
        <w:t xml:space="preserve">. </w:t>
      </w:r>
      <w:r w:rsidR="000F651F" w:rsidRPr="004A2B24">
        <w:t xml:space="preserve">Moreover, </w:t>
      </w:r>
      <w:r w:rsidRPr="004A2B24">
        <w:t xml:space="preserve">the </w:t>
      </w:r>
      <w:r w:rsidR="002B4E65" w:rsidRPr="004A2B24">
        <w:t>SDN controller filters the malic</w:t>
      </w:r>
      <w:r w:rsidR="006E668A" w:rsidRPr="004A2B24">
        <w:t>i</w:t>
      </w:r>
      <w:r w:rsidR="002B4E65" w:rsidRPr="004A2B24">
        <w:t>ous traffic from the data flow plane</w:t>
      </w:r>
      <w:r w:rsidR="006E668A" w:rsidRPr="004A2B24">
        <w:t>,</w:t>
      </w:r>
      <w:r w:rsidR="002B4E65" w:rsidRPr="004A2B24">
        <w:t xml:space="preserve"> and only authorized </w:t>
      </w:r>
      <w:r w:rsidR="00582F2A" w:rsidRPr="004A2B24">
        <w:t>data</w:t>
      </w:r>
      <w:r w:rsidR="002B4E65" w:rsidRPr="004A2B24">
        <w:t xml:space="preserve"> is allowed </w:t>
      </w:r>
      <w:r w:rsidR="00290D5F" w:rsidRPr="004A2B24">
        <w:t xml:space="preserve">to cross the </w:t>
      </w:r>
      <w:r w:rsidR="00B934DF" w:rsidRPr="004A2B24">
        <w:t xml:space="preserve">network </w:t>
      </w:r>
      <w:r w:rsidR="00290D5F" w:rsidRPr="004A2B24">
        <w:t xml:space="preserve">devices. </w:t>
      </w:r>
      <w:r w:rsidR="00C3435C" w:rsidRPr="004A2B24">
        <w:t xml:space="preserve">The </w:t>
      </w:r>
      <w:r w:rsidR="00582F2A" w:rsidRPr="004A2B24">
        <w:t xml:space="preserve">mobile edges </w:t>
      </w:r>
      <w:r w:rsidR="00C3435C" w:rsidRPr="004A2B24">
        <w:t xml:space="preserve">evaluate the history and assigned a priority to the established routes. Accordingly, the route with low priority </w:t>
      </w:r>
      <w:r w:rsidR="000F1D68" w:rsidRPr="004A2B24">
        <w:t>eliminates from the routing table</w:t>
      </w:r>
      <w:r w:rsidR="004F32CD" w:rsidRPr="004A2B24">
        <w:t>,</w:t>
      </w:r>
      <w:r w:rsidR="000F1D68" w:rsidRPr="004A2B24">
        <w:t xml:space="preserve"> and updated information </w:t>
      </w:r>
      <w:r w:rsidR="004F32CD" w:rsidRPr="004A2B24">
        <w:t xml:space="preserve">is </w:t>
      </w:r>
      <w:r w:rsidR="000F1D68" w:rsidRPr="004A2B24">
        <w:t>continu</w:t>
      </w:r>
      <w:r w:rsidR="004F32CD" w:rsidRPr="004A2B24">
        <w:t>ou</w:t>
      </w:r>
      <w:r w:rsidR="000F1D68" w:rsidRPr="004A2B24">
        <w:t xml:space="preserve">sly reflected </w:t>
      </w:r>
      <w:r w:rsidR="004F32CD" w:rsidRPr="004A2B24">
        <w:t>to</w:t>
      </w:r>
      <w:r w:rsidR="000F1D68" w:rsidRPr="004A2B24">
        <w:t xml:space="preserve"> increase </w:t>
      </w:r>
      <w:r w:rsidR="007146DD" w:rsidRPr="004A2B24">
        <w:t>trust and data availability.</w:t>
      </w:r>
      <w:r w:rsidR="00346E42" w:rsidRPr="004A2B24">
        <w:t xml:space="preserve"> The working flow of the proposed model is divided into </w:t>
      </w:r>
      <w:r w:rsidR="00161B4E" w:rsidRPr="004A2B24">
        <w:t xml:space="preserve">the </w:t>
      </w:r>
      <w:r w:rsidR="00346E42" w:rsidRPr="004A2B24">
        <w:t>following two subsections.</w:t>
      </w:r>
    </w:p>
    <w:p w14:paraId="7543C86D" w14:textId="31537AB3" w:rsidR="00346E42" w:rsidRPr="004A2B24" w:rsidRDefault="002E15EF" w:rsidP="00AF718D">
      <w:pPr>
        <w:pStyle w:val="MDPI22heading2"/>
        <w:spacing w:before="240"/>
        <w:ind w:left="0"/>
      </w:pPr>
      <w:r w:rsidRPr="004A2B24">
        <w:t xml:space="preserve">A. </w:t>
      </w:r>
      <w:r w:rsidR="00346E42" w:rsidRPr="004A2B24">
        <w:t>Quality assurance data transmission system with efficient energy management</w:t>
      </w:r>
    </w:p>
    <w:p w14:paraId="47129BB0" w14:textId="7A3C59EB" w:rsidR="005B3665" w:rsidRPr="004A2B24" w:rsidRDefault="007146DD" w:rsidP="00525C0E">
      <w:pPr>
        <w:rPr>
          <w:rFonts w:eastAsia="Times New Roman"/>
          <w:noProof w:val="0"/>
          <w:szCs w:val="22"/>
          <w:lang w:eastAsia="de-DE" w:bidi="en-US"/>
        </w:rPr>
      </w:pPr>
      <w:r w:rsidRPr="004A2B24">
        <w:rPr>
          <w:rFonts w:eastAsia="Times New Roman"/>
          <w:noProof w:val="0"/>
          <w:szCs w:val="22"/>
          <w:lang w:eastAsia="de-DE" w:bidi="en-US"/>
        </w:rPr>
        <w:t xml:space="preserve"> </w:t>
      </w:r>
      <w:r w:rsidR="001B3097" w:rsidRPr="004A2B24">
        <w:rPr>
          <w:rFonts w:eastAsia="Times New Roman"/>
          <w:noProof w:val="0"/>
          <w:szCs w:val="22"/>
          <w:lang w:eastAsia="de-DE" w:bidi="en-US"/>
        </w:rPr>
        <w:t xml:space="preserve"> </w:t>
      </w:r>
      <w:r w:rsidR="00161B4E" w:rsidRPr="004A2B24">
        <w:rPr>
          <w:rFonts w:eastAsia="Times New Roman"/>
          <w:noProof w:val="0"/>
          <w:szCs w:val="22"/>
          <w:lang w:eastAsia="de-DE" w:bidi="en-US"/>
        </w:rPr>
        <w:t xml:space="preserve">Before discussing this section, </w:t>
      </w:r>
      <w:r w:rsidR="00712432" w:rsidRPr="004A2B24">
        <w:rPr>
          <w:rFonts w:eastAsia="Times New Roman"/>
          <w:noProof w:val="0"/>
          <w:szCs w:val="22"/>
          <w:lang w:eastAsia="de-DE" w:bidi="en-US"/>
        </w:rPr>
        <w:t>let's go through the following assumptions</w:t>
      </w:r>
      <w:r w:rsidR="00161B4E" w:rsidRPr="004A2B24">
        <w:rPr>
          <w:rFonts w:eastAsia="Times New Roman"/>
          <w:noProof w:val="0"/>
          <w:szCs w:val="22"/>
          <w:lang w:eastAsia="de-DE" w:bidi="en-US"/>
        </w:rPr>
        <w:t>.</w:t>
      </w:r>
      <w:r w:rsidR="00C406BC" w:rsidRPr="004A2B24">
        <w:rPr>
          <w:rFonts w:eastAsia="Times New Roman"/>
          <w:noProof w:val="0"/>
          <w:szCs w:val="22"/>
          <w:lang w:eastAsia="de-DE" w:bidi="en-US"/>
        </w:rPr>
        <w:t xml:space="preserve"> W</w:t>
      </w:r>
      <w:r w:rsidR="000F4B4B" w:rsidRPr="004A2B24">
        <w:rPr>
          <w:rFonts w:eastAsia="Times New Roman"/>
          <w:noProof w:val="0"/>
          <w:szCs w:val="22"/>
          <w:lang w:eastAsia="de-DE" w:bidi="en-US"/>
        </w:rPr>
        <w:t>e</w:t>
      </w:r>
      <w:r w:rsidR="00CF779C" w:rsidRPr="004A2B24">
        <w:rPr>
          <w:rFonts w:eastAsia="Times New Roman"/>
          <w:noProof w:val="0"/>
          <w:szCs w:val="22"/>
          <w:lang w:eastAsia="de-DE" w:bidi="en-US"/>
        </w:rPr>
        <w:t xml:space="preserve"> consider </w:t>
      </w:r>
      <w:r w:rsidR="001511F3" w:rsidRPr="004A2B24">
        <w:rPr>
          <w:rFonts w:eastAsia="Times New Roman"/>
          <w:noProof w:val="0"/>
          <w:szCs w:val="22"/>
          <w:lang w:eastAsia="de-DE" w:bidi="en-US"/>
        </w:rPr>
        <w:t xml:space="preserve">sensor nodes </w:t>
      </w:r>
      <w:r w:rsidR="00D413D5" w:rsidRPr="004A2B24">
        <w:rPr>
          <w:rFonts w:eastAsia="Times New Roman"/>
          <w:noProof w:val="0"/>
          <w:szCs w:val="22"/>
          <w:lang w:eastAsia="de-DE" w:bidi="en-US"/>
        </w:rPr>
        <w:t>to b</w:t>
      </w:r>
      <w:r w:rsidR="001511F3" w:rsidRPr="004A2B24">
        <w:rPr>
          <w:rFonts w:eastAsia="Times New Roman"/>
          <w:noProof w:val="0"/>
          <w:szCs w:val="22"/>
          <w:lang w:eastAsia="de-DE" w:bidi="en-US"/>
        </w:rPr>
        <w:t xml:space="preserve">e static and can sense the data of the </w:t>
      </w:r>
      <w:r w:rsidR="0082723F" w:rsidRPr="004A2B24">
        <w:rPr>
          <w:rFonts w:eastAsia="Times New Roman"/>
          <w:noProof w:val="0"/>
          <w:szCs w:val="22"/>
          <w:lang w:eastAsia="de-DE" w:bidi="en-US"/>
        </w:rPr>
        <w:t xml:space="preserve">environment </w:t>
      </w:r>
      <w:r w:rsidR="001511F3" w:rsidRPr="004A2B24">
        <w:rPr>
          <w:rFonts w:eastAsia="Times New Roman"/>
          <w:noProof w:val="0"/>
          <w:szCs w:val="22"/>
          <w:lang w:eastAsia="de-DE" w:bidi="en-US"/>
        </w:rPr>
        <w:t xml:space="preserve">within the preset </w:t>
      </w:r>
      <w:r w:rsidR="009E7381" w:rsidRPr="004A2B24">
        <w:rPr>
          <w:rFonts w:eastAsia="Times New Roman"/>
          <w:noProof w:val="0"/>
          <w:szCs w:val="22"/>
          <w:lang w:eastAsia="de-DE" w:bidi="en-US"/>
        </w:rPr>
        <w:t>radius. Each sensor has enough memory to store its n</w:t>
      </w:r>
      <w:r w:rsidR="003E1EFB" w:rsidRPr="004A2B24">
        <w:rPr>
          <w:rFonts w:eastAsia="Times New Roman"/>
          <w:noProof w:val="0"/>
          <w:szCs w:val="22"/>
          <w:lang w:eastAsia="de-DE" w:bidi="en-US"/>
        </w:rPr>
        <w:t>e</w:t>
      </w:r>
      <w:r w:rsidR="009E7381" w:rsidRPr="004A2B24">
        <w:rPr>
          <w:rFonts w:eastAsia="Times New Roman"/>
          <w:noProof w:val="0"/>
          <w:szCs w:val="22"/>
          <w:lang w:eastAsia="de-DE" w:bidi="en-US"/>
        </w:rPr>
        <w:t xml:space="preserve">ighbor list in a form of </w:t>
      </w:r>
      <w:r w:rsidR="003E1EFB" w:rsidRPr="004A2B24">
        <w:rPr>
          <w:rFonts w:eastAsia="Times New Roman"/>
          <w:noProof w:val="0"/>
          <w:szCs w:val="22"/>
          <w:lang w:eastAsia="de-DE" w:bidi="en-US"/>
        </w:rPr>
        <w:t xml:space="preserve">a routing </w:t>
      </w:r>
      <w:r w:rsidR="009E7381" w:rsidRPr="004A2B24">
        <w:rPr>
          <w:rFonts w:eastAsia="Times New Roman"/>
          <w:noProof w:val="0"/>
          <w:szCs w:val="22"/>
          <w:lang w:eastAsia="de-DE" w:bidi="en-US"/>
        </w:rPr>
        <w:t xml:space="preserve">table and </w:t>
      </w:r>
      <w:r w:rsidR="00AD65F5" w:rsidRPr="004A2B24">
        <w:rPr>
          <w:rFonts w:eastAsia="Times New Roman"/>
          <w:noProof w:val="0"/>
          <w:szCs w:val="22"/>
          <w:lang w:eastAsia="de-DE" w:bidi="en-US"/>
        </w:rPr>
        <w:t>reform</w:t>
      </w:r>
      <w:r w:rsidR="009E7381" w:rsidRPr="004A2B24">
        <w:rPr>
          <w:rFonts w:eastAsia="Times New Roman"/>
          <w:noProof w:val="0"/>
          <w:szCs w:val="22"/>
          <w:lang w:eastAsia="de-DE" w:bidi="en-US"/>
        </w:rPr>
        <w:t xml:space="preserve"> it whenever any change occurs in its proximity. </w:t>
      </w:r>
      <w:r w:rsidR="008E2CF7" w:rsidRPr="004A2B24">
        <w:rPr>
          <w:rFonts w:eastAsia="Times New Roman"/>
          <w:noProof w:val="0"/>
          <w:szCs w:val="22"/>
          <w:lang w:eastAsia="de-DE" w:bidi="en-US"/>
        </w:rPr>
        <w:t xml:space="preserve">Sink nodes are </w:t>
      </w:r>
      <w:r w:rsidR="001511F3" w:rsidRPr="004A2B24">
        <w:rPr>
          <w:rFonts w:eastAsia="Times New Roman"/>
          <w:noProof w:val="0"/>
          <w:szCs w:val="22"/>
          <w:lang w:eastAsia="de-DE" w:bidi="en-US"/>
        </w:rPr>
        <w:t xml:space="preserve">mobile </w:t>
      </w:r>
      <w:r w:rsidR="008E2CF7" w:rsidRPr="004A2B24">
        <w:rPr>
          <w:rFonts w:eastAsia="Times New Roman"/>
          <w:noProof w:val="0"/>
          <w:szCs w:val="22"/>
          <w:lang w:eastAsia="de-DE" w:bidi="en-US"/>
        </w:rPr>
        <w:t>and offer services as edge device</w:t>
      </w:r>
      <w:r w:rsidRPr="004A2B24">
        <w:rPr>
          <w:rFonts w:eastAsia="Times New Roman"/>
          <w:noProof w:val="0"/>
          <w:szCs w:val="22"/>
          <w:lang w:eastAsia="de-DE" w:bidi="en-US"/>
        </w:rPr>
        <w:t>s</w:t>
      </w:r>
      <w:r w:rsidR="008E2CF7" w:rsidRPr="004A2B24">
        <w:rPr>
          <w:rFonts w:eastAsia="Times New Roman"/>
          <w:noProof w:val="0"/>
          <w:szCs w:val="22"/>
          <w:lang w:eastAsia="de-DE" w:bidi="en-US"/>
        </w:rPr>
        <w:t xml:space="preserve"> to the SDN controller. </w:t>
      </w:r>
      <w:r w:rsidR="003E1EFB" w:rsidRPr="004A2B24">
        <w:rPr>
          <w:rFonts w:eastAsia="Times New Roman"/>
          <w:noProof w:val="0"/>
          <w:szCs w:val="22"/>
          <w:lang w:eastAsia="de-DE" w:bidi="en-US"/>
        </w:rPr>
        <w:t xml:space="preserve">The </w:t>
      </w:r>
      <w:r w:rsidR="00A874AC" w:rsidRPr="004A2B24">
        <w:rPr>
          <w:rFonts w:eastAsia="Times New Roman"/>
          <w:noProof w:val="0"/>
          <w:szCs w:val="22"/>
          <w:lang w:eastAsia="de-DE" w:bidi="en-US"/>
        </w:rPr>
        <w:t>SDN controller</w:t>
      </w:r>
      <w:r w:rsidR="003E1EFB" w:rsidRPr="004A2B24">
        <w:rPr>
          <w:rFonts w:eastAsia="Times New Roman"/>
          <w:noProof w:val="0"/>
          <w:szCs w:val="22"/>
          <w:lang w:eastAsia="de-DE" w:bidi="en-US"/>
        </w:rPr>
        <w:t xml:space="preserve"> operates in </w:t>
      </w:r>
      <w:r w:rsidR="008E2CF7" w:rsidRPr="004A2B24">
        <w:rPr>
          <w:rFonts w:eastAsia="Times New Roman"/>
          <w:noProof w:val="0"/>
          <w:szCs w:val="22"/>
          <w:lang w:eastAsia="de-DE" w:bidi="en-US"/>
        </w:rPr>
        <w:t xml:space="preserve">a </w:t>
      </w:r>
      <w:r w:rsidR="003E1EFB" w:rsidRPr="004A2B24">
        <w:rPr>
          <w:rFonts w:eastAsia="Times New Roman"/>
          <w:noProof w:val="0"/>
          <w:szCs w:val="22"/>
          <w:lang w:eastAsia="de-DE" w:bidi="en-US"/>
        </w:rPr>
        <w:t>centralized manner and control</w:t>
      </w:r>
      <w:r w:rsidR="008E2CF7" w:rsidRPr="004A2B24">
        <w:rPr>
          <w:rFonts w:eastAsia="Times New Roman"/>
          <w:noProof w:val="0"/>
          <w:szCs w:val="22"/>
          <w:lang w:eastAsia="de-DE" w:bidi="en-US"/>
        </w:rPr>
        <w:t>s</w:t>
      </w:r>
      <w:r w:rsidR="003E1EFB" w:rsidRPr="004A2B24">
        <w:rPr>
          <w:rFonts w:eastAsia="Times New Roman"/>
          <w:noProof w:val="0"/>
          <w:szCs w:val="22"/>
          <w:lang w:eastAsia="de-DE" w:bidi="en-US"/>
        </w:rPr>
        <w:t xml:space="preserve"> the data plan of the distributed sensors with its intelligent and high computing ca</w:t>
      </w:r>
      <w:r w:rsidR="008E2CF7" w:rsidRPr="004A2B24">
        <w:rPr>
          <w:rFonts w:eastAsia="Times New Roman"/>
          <w:noProof w:val="0"/>
          <w:szCs w:val="22"/>
          <w:lang w:eastAsia="de-DE" w:bidi="en-US"/>
        </w:rPr>
        <w:t>p</w:t>
      </w:r>
      <w:r w:rsidR="00E331A4" w:rsidRPr="004A2B24">
        <w:rPr>
          <w:rFonts w:eastAsia="Times New Roman"/>
          <w:noProof w:val="0"/>
          <w:szCs w:val="22"/>
          <w:lang w:eastAsia="de-DE" w:bidi="en-US"/>
        </w:rPr>
        <w:t>abilities.</w:t>
      </w:r>
      <w:r w:rsidR="008E2CF7" w:rsidRPr="004A2B24">
        <w:rPr>
          <w:rFonts w:eastAsia="Times New Roman"/>
          <w:noProof w:val="0"/>
          <w:szCs w:val="22"/>
          <w:lang w:eastAsia="de-DE" w:bidi="en-US"/>
        </w:rPr>
        <w:t xml:space="preserve"> </w:t>
      </w:r>
      <w:r w:rsidR="00AD65F5" w:rsidRPr="004A2B24">
        <w:rPr>
          <w:rFonts w:eastAsia="Times New Roman"/>
          <w:noProof w:val="0"/>
          <w:szCs w:val="22"/>
          <w:lang w:eastAsia="de-DE" w:bidi="en-US"/>
        </w:rPr>
        <w:t>IoT</w:t>
      </w:r>
      <w:r w:rsidR="00BF782E" w:rsidRPr="004A2B24">
        <w:rPr>
          <w:rFonts w:eastAsia="Times New Roman"/>
          <w:noProof w:val="0"/>
          <w:szCs w:val="22"/>
          <w:lang w:eastAsia="de-DE" w:bidi="en-US"/>
        </w:rPr>
        <w:t xml:space="preserve"> sensors are distributed randomly in </w:t>
      </w:r>
      <w:r w:rsidR="00CF779C" w:rsidRPr="004A2B24">
        <w:rPr>
          <w:rFonts w:eastAsia="Times New Roman"/>
          <w:noProof w:val="0"/>
          <w:szCs w:val="22"/>
          <w:lang w:eastAsia="de-DE" w:bidi="en-US"/>
        </w:rPr>
        <w:t>the environment and</w:t>
      </w:r>
      <w:r w:rsidR="003E4268" w:rsidRPr="004A2B24">
        <w:rPr>
          <w:rFonts w:eastAsia="Times New Roman"/>
          <w:noProof w:val="0"/>
          <w:szCs w:val="22"/>
          <w:lang w:eastAsia="de-DE" w:bidi="en-US"/>
        </w:rPr>
        <w:t xml:space="preserve"> are structure</w:t>
      </w:r>
      <w:r w:rsidR="00BF782E" w:rsidRPr="004A2B24">
        <w:rPr>
          <w:rFonts w:eastAsia="Times New Roman"/>
          <w:noProof w:val="0"/>
          <w:szCs w:val="22"/>
          <w:lang w:eastAsia="de-DE" w:bidi="en-US"/>
        </w:rPr>
        <w:t>d</w:t>
      </w:r>
      <w:r w:rsidR="003E4268" w:rsidRPr="004A2B24">
        <w:rPr>
          <w:rFonts w:eastAsia="Times New Roman"/>
          <w:noProof w:val="0"/>
          <w:szCs w:val="22"/>
          <w:lang w:eastAsia="de-DE" w:bidi="en-US"/>
        </w:rPr>
        <w:t xml:space="preserve"> in the form of Graph </w:t>
      </w:r>
      <m:oMath>
        <m:r>
          <w:rPr>
            <w:rFonts w:ascii="Cambria Math" w:eastAsia="Times New Roman" w:hAnsi="Cambria Math"/>
            <w:noProof w:val="0"/>
            <w:szCs w:val="22"/>
            <w:lang w:eastAsia="de-DE" w:bidi="en-US"/>
          </w:rPr>
          <m:t>G</m:t>
        </m:r>
        <m:r>
          <m:rPr>
            <m:sty m:val="p"/>
          </m:rPr>
          <w:rPr>
            <w:rFonts w:ascii="Cambria Math" w:eastAsia="Times New Roman" w:hAnsi="Cambria Math"/>
            <w:noProof w:val="0"/>
            <w:szCs w:val="22"/>
            <w:lang w:eastAsia="de-DE" w:bidi="en-US"/>
          </w:rPr>
          <m:t>(</m:t>
        </m:r>
        <m:r>
          <w:rPr>
            <w:rFonts w:ascii="Cambria Math" w:eastAsia="Times New Roman" w:hAnsi="Cambria Math"/>
            <w:noProof w:val="0"/>
            <w:szCs w:val="22"/>
            <w:lang w:eastAsia="de-DE" w:bidi="en-US"/>
          </w:rPr>
          <m:t>E</m:t>
        </m:r>
        <m:r>
          <m:rPr>
            <m:sty m:val="p"/>
          </m:rPr>
          <w:rPr>
            <w:rFonts w:ascii="Cambria Math" w:eastAsia="Times New Roman" w:hAnsi="Cambria Math"/>
            <w:noProof w:val="0"/>
            <w:szCs w:val="22"/>
            <w:lang w:eastAsia="de-DE" w:bidi="en-US"/>
          </w:rPr>
          <m:t xml:space="preserve">, </m:t>
        </m:r>
        <m:r>
          <w:rPr>
            <w:rFonts w:ascii="Cambria Math" w:eastAsia="Times New Roman" w:hAnsi="Cambria Math"/>
            <w:noProof w:val="0"/>
            <w:szCs w:val="22"/>
            <w:lang w:eastAsia="de-DE" w:bidi="en-US"/>
          </w:rPr>
          <m:t>V</m:t>
        </m:r>
        <m:r>
          <m:rPr>
            <m:sty m:val="p"/>
          </m:rPr>
          <w:rPr>
            <w:rFonts w:ascii="Cambria Math" w:eastAsia="Times New Roman" w:hAnsi="Cambria Math"/>
            <w:noProof w:val="0"/>
            <w:szCs w:val="22"/>
            <w:lang w:eastAsia="de-DE" w:bidi="en-US"/>
          </w:rPr>
          <m:t>)</m:t>
        </m:r>
      </m:oMath>
      <w:r w:rsidR="0098671C" w:rsidRPr="004A2B24">
        <w:rPr>
          <w:rFonts w:eastAsia="Times New Roman"/>
          <w:noProof w:val="0"/>
          <w:szCs w:val="22"/>
          <w:lang w:eastAsia="de-DE" w:bidi="en-US"/>
        </w:rPr>
        <w:t xml:space="preserve">. If </w:t>
      </w:r>
      <m:oMath>
        <m:r>
          <w:rPr>
            <w:rFonts w:ascii="Cambria Math" w:eastAsia="Times New Roman" w:hAnsi="Cambria Math"/>
            <w:noProof w:val="0"/>
            <w:szCs w:val="22"/>
            <w:lang w:eastAsia="de-DE" w:bidi="en-US"/>
          </w:rPr>
          <m:t>n</m:t>
        </m:r>
        <m:r>
          <m:rPr>
            <m:sty m:val="p"/>
          </m:rPr>
          <w:rPr>
            <w:rFonts w:ascii="Cambria Math" w:eastAsia="Times New Roman" w:hAnsi="Cambria Math"/>
            <w:noProof w:val="0"/>
            <w:szCs w:val="22"/>
            <w:lang w:eastAsia="de-DE" w:bidi="en-US"/>
          </w:rPr>
          <m:t xml:space="preserve">1, </m:t>
        </m:r>
        <m:r>
          <w:rPr>
            <w:rFonts w:ascii="Cambria Math" w:eastAsia="Times New Roman" w:hAnsi="Cambria Math"/>
            <w:noProof w:val="0"/>
            <w:szCs w:val="22"/>
            <w:lang w:eastAsia="de-DE" w:bidi="en-US"/>
          </w:rPr>
          <m:t>n</m:t>
        </m:r>
        <m:r>
          <m:rPr>
            <m:sty m:val="p"/>
          </m:rPr>
          <w:rPr>
            <w:rFonts w:ascii="Cambria Math" w:eastAsia="Times New Roman" w:hAnsi="Cambria Math"/>
            <w:noProof w:val="0"/>
            <w:szCs w:val="22"/>
            <w:lang w:eastAsia="de-DE" w:bidi="en-US"/>
          </w:rPr>
          <m:t xml:space="preserve">2 </m:t>
        </m:r>
      </m:oMath>
      <w:r w:rsidR="0098671C" w:rsidRPr="004A2B24">
        <w:rPr>
          <w:rFonts w:ascii="Cambria Math" w:eastAsia="Times New Roman" w:hAnsi="Cambria Math" w:cs="Cambria Math"/>
          <w:noProof w:val="0"/>
          <w:szCs w:val="22"/>
          <w:lang w:eastAsia="de-DE" w:bidi="en-US"/>
        </w:rPr>
        <w:t>∈</w:t>
      </w:r>
      <m:oMath>
        <m:r>
          <m:rPr>
            <m:sty m:val="p"/>
          </m:rPr>
          <w:rPr>
            <w:rFonts w:ascii="Cambria Math" w:eastAsia="Times New Roman" w:hAnsi="Cambria Math"/>
            <w:noProof w:val="0"/>
            <w:szCs w:val="22"/>
            <w:lang w:eastAsia="de-DE" w:bidi="en-US"/>
          </w:rPr>
          <m:t xml:space="preserve"> </m:t>
        </m:r>
        <m:r>
          <w:rPr>
            <w:rFonts w:ascii="Cambria Math" w:eastAsia="Times New Roman" w:hAnsi="Cambria Math"/>
            <w:noProof w:val="0"/>
            <w:szCs w:val="22"/>
            <w:lang w:eastAsia="de-DE" w:bidi="en-US"/>
          </w:rPr>
          <m:t>V</m:t>
        </m:r>
        <m:r>
          <m:rPr>
            <m:sty m:val="p"/>
          </m:rPr>
          <w:rPr>
            <w:rFonts w:ascii="Cambria Math" w:eastAsia="Times New Roman" w:hAnsi="Cambria Math"/>
            <w:noProof w:val="0"/>
            <w:szCs w:val="22"/>
            <w:lang w:eastAsia="de-DE" w:bidi="en-US"/>
          </w:rPr>
          <m:t>(</m:t>
        </m:r>
        <m:r>
          <w:rPr>
            <w:rFonts w:ascii="Cambria Math" w:eastAsia="Times New Roman" w:hAnsi="Cambria Math"/>
            <w:noProof w:val="0"/>
            <w:szCs w:val="22"/>
            <w:lang w:eastAsia="de-DE" w:bidi="en-US"/>
          </w:rPr>
          <m:t>G</m:t>
        </m:r>
        <m:r>
          <m:rPr>
            <m:sty m:val="p"/>
          </m:rPr>
          <w:rPr>
            <w:rFonts w:ascii="Cambria Math" w:eastAsia="Times New Roman" w:hAnsi="Cambria Math"/>
            <w:noProof w:val="0"/>
            <w:szCs w:val="22"/>
            <w:lang w:eastAsia="de-DE" w:bidi="en-US"/>
          </w:rPr>
          <m:t>)</m:t>
        </m:r>
      </m:oMath>
      <w:r w:rsidR="0098671C" w:rsidRPr="004A2B24">
        <w:rPr>
          <w:rFonts w:eastAsia="Times New Roman"/>
          <w:noProof w:val="0"/>
          <w:szCs w:val="22"/>
          <w:lang w:eastAsia="de-DE" w:bidi="en-US"/>
        </w:rPr>
        <w:t xml:space="preserve">, then </w:t>
      </w:r>
      <m:oMath>
        <m:r>
          <w:rPr>
            <w:rFonts w:ascii="Cambria Math" w:eastAsia="Times New Roman" w:hAnsi="Cambria Math"/>
            <w:noProof w:val="0"/>
            <w:szCs w:val="22"/>
            <w:lang w:eastAsia="de-DE" w:bidi="en-US"/>
          </w:rPr>
          <m:t>n</m:t>
        </m:r>
        <m:r>
          <m:rPr>
            <m:sty m:val="p"/>
          </m:rPr>
          <w:rPr>
            <w:rFonts w:ascii="Cambria Math" w:eastAsia="Times New Roman" w:hAnsi="Cambria Math"/>
            <w:noProof w:val="0"/>
            <w:szCs w:val="22"/>
            <w:lang w:eastAsia="de-DE" w:bidi="en-US"/>
          </w:rPr>
          <m:t xml:space="preserve">1 </m:t>
        </m:r>
      </m:oMath>
      <w:r w:rsidR="0098671C" w:rsidRPr="004A2B24">
        <w:rPr>
          <w:rFonts w:ascii="Times New Roman" w:eastAsia="Times New Roman" w:hAnsi="Times New Roman"/>
          <w:noProof w:val="0"/>
          <w:sz w:val="18"/>
          <w:szCs w:val="18"/>
          <w:lang w:eastAsia="de-DE" w:bidi="en-US"/>
        </w:rPr>
        <w:t>→</w:t>
      </w:r>
      <w:r w:rsidR="00000F36" w:rsidRPr="004A2B24">
        <w:rPr>
          <w:rFonts w:eastAsia="Times New Roman" w:hint="eastAsia"/>
          <w:noProof w:val="0"/>
          <w:szCs w:val="22"/>
          <w:lang w:eastAsia="de-DE" w:bidi="en-US"/>
        </w:rPr>
        <w:t xml:space="preserve"> </w:t>
      </w:r>
      <m:oMath>
        <m:r>
          <w:rPr>
            <w:rFonts w:ascii="Cambria Math" w:eastAsia="Times New Roman" w:hAnsi="Cambria Math"/>
            <w:noProof w:val="0"/>
            <w:szCs w:val="22"/>
            <w:lang w:eastAsia="de-DE" w:bidi="en-US"/>
          </w:rPr>
          <m:t>n</m:t>
        </m:r>
        <m:r>
          <m:rPr>
            <m:sty m:val="p"/>
          </m:rPr>
          <w:rPr>
            <w:rFonts w:ascii="Cambria Math" w:eastAsia="Times New Roman" w:hAnsi="Cambria Math"/>
            <w:noProof w:val="0"/>
            <w:szCs w:val="22"/>
            <w:lang w:eastAsia="de-DE" w:bidi="en-US"/>
          </w:rPr>
          <m:t>2</m:t>
        </m:r>
      </m:oMath>
      <w:r w:rsidR="0098671C" w:rsidRPr="004A2B24">
        <w:rPr>
          <w:rFonts w:eastAsia="Times New Roman"/>
          <w:noProof w:val="0"/>
          <w:szCs w:val="22"/>
          <w:lang w:eastAsia="de-DE" w:bidi="en-US"/>
        </w:rPr>
        <w:t xml:space="preserve"> means that </w:t>
      </w:r>
      <w:r w:rsidR="0098671C" w:rsidRPr="004A2B24">
        <w:rPr>
          <w:rFonts w:eastAsia="Times New Roman"/>
          <w:noProof w:val="0"/>
          <w:szCs w:val="22"/>
          <w:lang w:eastAsia="de-DE" w:bidi="en-US"/>
        </w:rPr>
        <w:lastRenderedPageBreak/>
        <w:t xml:space="preserve">both are joined to </w:t>
      </w:r>
      <m:oMath>
        <m:r>
          <w:rPr>
            <w:rFonts w:ascii="Cambria Math" w:eastAsia="Times New Roman" w:hAnsi="Cambria Math"/>
            <w:noProof w:val="0"/>
            <w:szCs w:val="22"/>
            <w:lang w:eastAsia="de-DE" w:bidi="en-US"/>
          </w:rPr>
          <m:t>V</m:t>
        </m:r>
      </m:oMath>
      <w:r w:rsidR="0098671C" w:rsidRPr="004A2B24">
        <w:rPr>
          <w:rFonts w:eastAsia="Times New Roman"/>
          <w:noProof w:val="0"/>
          <w:szCs w:val="22"/>
          <w:lang w:eastAsia="de-DE" w:bidi="en-US"/>
        </w:rPr>
        <w:t xml:space="preserve"> by</w:t>
      </w:r>
      <w:r w:rsidR="001F6DA3" w:rsidRPr="004A2B24">
        <w:rPr>
          <w:rFonts w:eastAsia="Times New Roman"/>
          <w:noProof w:val="0"/>
          <w:szCs w:val="22"/>
          <w:lang w:eastAsia="de-DE" w:bidi="en-US"/>
        </w:rPr>
        <w:t xml:space="preserve"> edge </w:t>
      </w:r>
      <m:oMath>
        <m:r>
          <w:rPr>
            <w:rFonts w:ascii="Cambria Math" w:eastAsia="Times New Roman" w:hAnsi="Cambria Math"/>
            <w:noProof w:val="0"/>
            <w:szCs w:val="22"/>
            <w:lang w:eastAsia="de-DE" w:bidi="en-US"/>
          </w:rPr>
          <m:t>E</m:t>
        </m:r>
      </m:oMath>
      <w:r w:rsidR="001F6DA3" w:rsidRPr="004A2B24">
        <w:rPr>
          <w:rFonts w:eastAsia="Times New Roman"/>
          <w:noProof w:val="0"/>
          <w:szCs w:val="22"/>
          <w:lang w:eastAsia="de-DE" w:bidi="en-US"/>
        </w:rPr>
        <w:t xml:space="preserve">. </w:t>
      </w:r>
      <w:r w:rsidR="00BB4D75" w:rsidRPr="004A2B24">
        <w:rPr>
          <w:rFonts w:eastAsia="Times New Roman"/>
          <w:noProof w:val="0"/>
          <w:szCs w:val="22"/>
          <w:lang w:eastAsia="de-DE" w:bidi="en-US"/>
        </w:rPr>
        <w:t xml:space="preserve">In the beginning, </w:t>
      </w:r>
      <w:r w:rsidR="00FB58AA" w:rsidRPr="004A2B24">
        <w:rPr>
          <w:rFonts w:eastAsia="Times New Roman"/>
          <w:noProof w:val="0"/>
          <w:szCs w:val="22"/>
          <w:lang w:eastAsia="de-DE" w:bidi="en-US"/>
        </w:rPr>
        <w:t xml:space="preserve">the proposed model </w:t>
      </w:r>
      <w:r w:rsidR="00BB4D75" w:rsidRPr="004A2B24">
        <w:rPr>
          <w:rFonts w:eastAsia="Times New Roman"/>
          <w:noProof w:val="0"/>
          <w:szCs w:val="22"/>
          <w:lang w:eastAsia="de-DE" w:bidi="en-US"/>
        </w:rPr>
        <w:t>form</w:t>
      </w:r>
      <w:r w:rsidR="000333A2" w:rsidRPr="004A2B24">
        <w:rPr>
          <w:rFonts w:eastAsia="Times New Roman"/>
          <w:noProof w:val="0"/>
          <w:szCs w:val="22"/>
          <w:lang w:eastAsia="de-DE" w:bidi="en-US"/>
        </w:rPr>
        <w:t xml:space="preserve">s </w:t>
      </w:r>
      <w:r w:rsidR="00DC435A" w:rsidRPr="004A2B24">
        <w:rPr>
          <w:rFonts w:eastAsia="Times New Roman"/>
          <w:noProof w:val="0"/>
          <w:szCs w:val="22"/>
          <w:lang w:eastAsia="de-DE" w:bidi="en-US"/>
        </w:rPr>
        <w:t xml:space="preserve">the </w:t>
      </w:r>
      <w:r w:rsidR="00000F36" w:rsidRPr="004A2B24">
        <w:rPr>
          <w:rFonts w:eastAsia="Times New Roman"/>
          <w:noProof w:val="0"/>
          <w:szCs w:val="22"/>
          <w:lang w:eastAsia="de-DE" w:bidi="en-US"/>
        </w:rPr>
        <w:t xml:space="preserve">initial </w:t>
      </w:r>
      <w:r w:rsidR="00DC435A" w:rsidRPr="004A2B24">
        <w:rPr>
          <w:rFonts w:eastAsia="Times New Roman"/>
          <w:noProof w:val="0"/>
          <w:szCs w:val="22"/>
          <w:lang w:eastAsia="de-DE" w:bidi="en-US"/>
        </w:rPr>
        <w:t>routing table for</w:t>
      </w:r>
      <w:r w:rsidR="00BB4D75" w:rsidRPr="004A2B24">
        <w:rPr>
          <w:rFonts w:eastAsia="Times New Roman"/>
          <w:noProof w:val="0"/>
          <w:szCs w:val="22"/>
          <w:lang w:eastAsia="de-DE" w:bidi="en-US"/>
        </w:rPr>
        <w:t xml:space="preserve"> each node</w:t>
      </w:r>
      <w:r w:rsidR="005B3665" w:rsidRPr="004A2B24">
        <w:rPr>
          <w:rFonts w:eastAsia="Times New Roman"/>
          <w:noProof w:val="0"/>
          <w:szCs w:val="22"/>
          <w:lang w:eastAsia="de-DE" w:bidi="en-US"/>
        </w:rPr>
        <w:t xml:space="preserve"> </w:t>
      </w:r>
      <m:oMath>
        <m:r>
          <w:rPr>
            <w:rFonts w:ascii="Cambria Math" w:eastAsia="Times New Roman" w:hAnsi="Cambria Math"/>
            <w:noProof w:val="0"/>
            <w:szCs w:val="22"/>
            <w:lang w:eastAsia="de-DE" w:bidi="en-US"/>
          </w:rPr>
          <m:t>i</m:t>
        </m:r>
      </m:oMath>
      <w:r w:rsidR="00BB4D75" w:rsidRPr="004A2B24">
        <w:rPr>
          <w:rFonts w:eastAsia="Times New Roman"/>
          <w:noProof w:val="0"/>
          <w:szCs w:val="22"/>
          <w:lang w:eastAsia="de-DE" w:bidi="en-US"/>
        </w:rPr>
        <w:t xml:space="preserve">. </w:t>
      </w:r>
      <w:r w:rsidR="006E5738" w:rsidRPr="004A2B24">
        <w:rPr>
          <w:rFonts w:eastAsia="Times New Roman"/>
          <w:noProof w:val="0"/>
          <w:szCs w:val="22"/>
          <w:lang w:eastAsia="de-DE" w:bidi="en-US"/>
        </w:rPr>
        <w:t xml:space="preserve">Accordingly, a set of </w:t>
      </w:r>
      <w:r w:rsidR="005B3665" w:rsidRPr="004A2B24">
        <w:rPr>
          <w:rFonts w:eastAsia="Times New Roman"/>
          <w:noProof w:val="0"/>
          <w:szCs w:val="22"/>
          <w:lang w:eastAsia="de-DE" w:bidi="en-US"/>
        </w:rPr>
        <w:t>routes</w:t>
      </w:r>
      <w:r w:rsidR="000D28FA" w:rsidRPr="004A2B24">
        <w:rPr>
          <w:rFonts w:eastAsia="Times New Roman"/>
          <w:noProof w:val="0"/>
          <w:szCs w:val="22"/>
          <w:lang w:eastAsia="de-DE" w:bidi="en-US"/>
        </w:rPr>
        <w:t xml:space="preserve"> </w:t>
      </w:r>
      <m:oMath>
        <m:sSub>
          <m:sSubPr>
            <m:ctrlPr>
              <w:rPr>
                <w:rFonts w:ascii="Cambria Math" w:eastAsia="Times New Roman" w:hAnsi="Cambria Math"/>
                <w:noProof w:val="0"/>
                <w:szCs w:val="22"/>
                <w:lang w:eastAsia="de-DE" w:bidi="en-US"/>
              </w:rPr>
            </m:ctrlPr>
          </m:sSubPr>
          <m:e>
            <m:r>
              <w:rPr>
                <w:rFonts w:ascii="Cambria Math" w:eastAsia="Times New Roman" w:hAnsi="Cambria Math"/>
                <w:noProof w:val="0"/>
                <w:szCs w:val="22"/>
                <w:lang w:eastAsia="de-DE" w:bidi="en-US"/>
              </w:rPr>
              <m:t>R</m:t>
            </m:r>
          </m:e>
          <m:sub>
            <m:r>
              <w:rPr>
                <w:rFonts w:ascii="Cambria Math" w:eastAsia="Times New Roman" w:hAnsi="Cambria Math"/>
                <w:noProof w:val="0"/>
                <w:szCs w:val="22"/>
                <w:lang w:eastAsia="de-DE" w:bidi="en-US"/>
              </w:rPr>
              <m:t>i</m:t>
            </m:r>
          </m:sub>
        </m:sSub>
      </m:oMath>
      <w:r w:rsidR="002A2789" w:rsidRPr="004A2B24">
        <w:rPr>
          <w:rFonts w:eastAsia="Times New Roman"/>
          <w:noProof w:val="0"/>
          <w:szCs w:val="22"/>
          <w:lang w:eastAsia="de-DE" w:bidi="en-US"/>
        </w:rPr>
        <w:t xml:space="preserve"> </w:t>
      </w:r>
      <w:r w:rsidR="006E5738" w:rsidRPr="004A2B24">
        <w:rPr>
          <w:rFonts w:eastAsia="Times New Roman"/>
          <w:noProof w:val="0"/>
          <w:szCs w:val="22"/>
          <w:lang w:eastAsia="de-DE" w:bidi="en-US"/>
        </w:rPr>
        <w:t xml:space="preserve">are extracted from </w:t>
      </w:r>
      <w:r w:rsidR="00D413D5" w:rsidRPr="004A2B24">
        <w:rPr>
          <w:rFonts w:eastAsia="Times New Roman"/>
          <w:noProof w:val="0"/>
          <w:szCs w:val="22"/>
          <w:lang w:eastAsia="de-DE" w:bidi="en-US"/>
        </w:rPr>
        <w:t xml:space="preserve">the </w:t>
      </w:r>
      <w:r w:rsidR="006E5738" w:rsidRPr="004A2B24">
        <w:rPr>
          <w:rFonts w:eastAsia="Times New Roman"/>
          <w:noProof w:val="0"/>
          <w:szCs w:val="22"/>
          <w:lang w:eastAsia="de-DE" w:bidi="en-US"/>
        </w:rPr>
        <w:t xml:space="preserve">routing table </w:t>
      </w:r>
      <w:r w:rsidR="002A2789" w:rsidRPr="004A2B24">
        <w:rPr>
          <w:rFonts w:eastAsia="Times New Roman"/>
          <w:noProof w:val="0"/>
          <w:szCs w:val="22"/>
          <w:lang w:eastAsia="de-DE" w:bidi="en-US"/>
        </w:rPr>
        <w:t xml:space="preserve">as given </w:t>
      </w:r>
      <w:r w:rsidR="0073430C" w:rsidRPr="004A2B24">
        <w:rPr>
          <w:rFonts w:eastAsia="Times New Roman"/>
          <w:noProof w:val="0"/>
          <w:szCs w:val="22"/>
          <w:lang w:eastAsia="de-DE" w:bidi="en-US"/>
        </w:rPr>
        <w:t>in equation 1.</w:t>
      </w:r>
      <w:r w:rsidR="005B3665" w:rsidRPr="004A2B24">
        <w:rPr>
          <w:rFonts w:eastAsia="Times New Roman"/>
          <w:noProof w:val="0"/>
          <w:szCs w:val="22"/>
          <w:lang w:eastAsia="de-DE" w:bidi="en-US"/>
        </w:rPr>
        <w:t xml:space="preserve"> </w:t>
      </w:r>
    </w:p>
    <w:p w14:paraId="2FEB7B4A" w14:textId="77777777" w:rsidR="000D28FA" w:rsidRPr="004A2B24" w:rsidRDefault="000D28FA" w:rsidP="00525C0E">
      <w:pPr>
        <w:autoSpaceDE w:val="0"/>
        <w:autoSpaceDN w:val="0"/>
        <w:adjustRightInd w:val="0"/>
        <w:spacing w:line="240" w:lineRule="auto"/>
        <w:rPr>
          <w:szCs w:val="18"/>
        </w:rPr>
      </w:pPr>
    </w:p>
    <w:p w14:paraId="77E5A33E" w14:textId="77777777" w:rsidR="000D28FA" w:rsidRPr="004A2B24" w:rsidRDefault="00D57C12" w:rsidP="00525C0E">
      <w:pPr>
        <w:autoSpaceDE w:val="0"/>
        <w:autoSpaceDN w:val="0"/>
        <w:adjustRightInd w:val="0"/>
        <w:spacing w:line="240" w:lineRule="auto"/>
        <w:jc w:val="center"/>
        <w:rPr>
          <w:rFonts w:ascii="Cambria Math" w:hAnsi="Cambria Math"/>
          <w:snapToGrid w:val="0"/>
          <w:szCs w:val="22"/>
          <w:lang w:eastAsia="de-DE" w:bidi="en-US"/>
        </w:rPr>
      </w:pPr>
      <m:oMath>
        <m:sSub>
          <m:sSubPr>
            <m:ctrlPr>
              <w:rPr>
                <w:rFonts w:ascii="Cambria Math" w:hAnsi="Cambria Math"/>
                <w:snapToGrid w:val="0"/>
                <w:szCs w:val="22"/>
                <w:lang w:eastAsia="de-DE" w:bidi="en-US"/>
              </w:rPr>
            </m:ctrlPr>
          </m:sSubPr>
          <m:e>
            <m:r>
              <w:rPr>
                <w:rFonts w:ascii="Cambria Math" w:hAnsi="Cambria Math"/>
                <w:snapToGrid w:val="0"/>
                <w:szCs w:val="22"/>
                <w:lang w:eastAsia="de-DE" w:bidi="en-US"/>
              </w:rPr>
              <m:t>R</m:t>
            </m:r>
          </m:e>
          <m:sub>
            <m:r>
              <w:rPr>
                <w:rFonts w:ascii="Cambria Math" w:hAnsi="Cambria Math"/>
                <w:snapToGrid w:val="0"/>
                <w:szCs w:val="22"/>
                <w:lang w:eastAsia="de-DE" w:bidi="en-US"/>
              </w:rPr>
              <m:t>i</m:t>
            </m:r>
          </m:sub>
        </m:sSub>
      </m:oMath>
      <w:r w:rsidR="000D28FA" w:rsidRPr="004A2B24">
        <w:rPr>
          <w:rFonts w:ascii="Cambria Math" w:hAnsi="Cambria Math"/>
          <w:snapToGrid w:val="0"/>
          <w:szCs w:val="22"/>
          <w:lang w:eastAsia="de-DE" w:bidi="en-US"/>
        </w:rPr>
        <w:t xml:space="preserve">= </w:t>
      </w:r>
      <m:oMath>
        <m:nary>
          <m:naryPr>
            <m:chr m:val="∑"/>
            <m:limLoc m:val="undOvr"/>
            <m:ctrlPr>
              <w:rPr>
                <w:rFonts w:ascii="Cambria Math" w:hAnsi="Cambria Math"/>
                <w:snapToGrid w:val="0"/>
                <w:szCs w:val="22"/>
                <w:lang w:eastAsia="de-DE" w:bidi="en-US"/>
              </w:rPr>
            </m:ctrlPr>
          </m:naryPr>
          <m:sub>
            <m:r>
              <w:rPr>
                <w:rFonts w:ascii="Cambria Math" w:hAnsi="Cambria Math"/>
                <w:snapToGrid w:val="0"/>
                <w:szCs w:val="22"/>
                <w:lang w:eastAsia="de-DE" w:bidi="en-US"/>
              </w:rPr>
              <m:t>i</m:t>
            </m:r>
            <m:r>
              <m:rPr>
                <m:sty m:val="p"/>
              </m:rPr>
              <w:rPr>
                <w:rFonts w:ascii="Cambria Math" w:hAnsi="Cambria Math"/>
                <w:snapToGrid w:val="0"/>
                <w:szCs w:val="22"/>
                <w:lang w:eastAsia="de-DE" w:bidi="en-US"/>
              </w:rPr>
              <m:t>=0</m:t>
            </m:r>
          </m:sub>
          <m:sup>
            <m:r>
              <w:rPr>
                <w:rFonts w:ascii="Cambria Math" w:hAnsi="Cambria Math"/>
                <w:snapToGrid w:val="0"/>
                <w:szCs w:val="22"/>
                <w:lang w:eastAsia="de-DE" w:bidi="en-US"/>
              </w:rPr>
              <m:t>n</m:t>
            </m:r>
          </m:sup>
          <m:e>
            <m:sSub>
              <m:sSubPr>
                <m:ctrlPr>
                  <w:rPr>
                    <w:rFonts w:ascii="Cambria Math" w:hAnsi="Cambria Math"/>
                    <w:snapToGrid w:val="0"/>
                    <w:szCs w:val="22"/>
                    <w:lang w:eastAsia="de-DE" w:bidi="en-US"/>
                  </w:rPr>
                </m:ctrlPr>
              </m:sSubPr>
              <m:e>
                <m:r>
                  <w:rPr>
                    <w:rFonts w:ascii="Cambria Math" w:hAnsi="Cambria Math"/>
                    <w:snapToGrid w:val="0"/>
                    <w:szCs w:val="22"/>
                    <w:lang w:eastAsia="de-DE" w:bidi="en-US"/>
                  </w:rPr>
                  <m:t>r</m:t>
                </m:r>
              </m:e>
              <m:sub>
                <m:r>
                  <w:rPr>
                    <w:rFonts w:ascii="Cambria Math" w:hAnsi="Cambria Math"/>
                    <w:snapToGrid w:val="0"/>
                    <w:szCs w:val="22"/>
                    <w:lang w:eastAsia="de-DE" w:bidi="en-US"/>
                  </w:rPr>
                  <m:t>i</m:t>
                </m:r>
              </m:sub>
            </m:sSub>
          </m:e>
        </m:nary>
      </m:oMath>
      <w:r w:rsidR="00A871BE" w:rsidRPr="004A2B24">
        <w:rPr>
          <w:sz w:val="24"/>
          <w:szCs w:val="24"/>
        </w:rPr>
        <w:tab/>
      </w:r>
      <w:r w:rsidR="00A871BE" w:rsidRPr="004A2B24">
        <w:rPr>
          <w:sz w:val="24"/>
          <w:szCs w:val="24"/>
        </w:rPr>
        <w:tab/>
      </w:r>
      <w:r w:rsidR="00A871BE" w:rsidRPr="004A2B24">
        <w:rPr>
          <w:sz w:val="24"/>
          <w:szCs w:val="24"/>
        </w:rPr>
        <w:tab/>
      </w:r>
      <w:r w:rsidR="00A871BE" w:rsidRPr="004A2B24">
        <w:rPr>
          <w:sz w:val="24"/>
          <w:szCs w:val="24"/>
        </w:rPr>
        <w:tab/>
      </w:r>
      <w:r w:rsidR="00A871BE" w:rsidRPr="004A2B24">
        <w:rPr>
          <w:sz w:val="24"/>
          <w:szCs w:val="24"/>
        </w:rPr>
        <w:tab/>
      </w:r>
      <w:r w:rsidR="00A871BE" w:rsidRPr="004A2B24">
        <w:rPr>
          <w:sz w:val="24"/>
          <w:szCs w:val="24"/>
        </w:rPr>
        <w:tab/>
      </w:r>
      <w:r w:rsidR="00A871BE" w:rsidRPr="004A2B24">
        <w:rPr>
          <w:sz w:val="24"/>
          <w:szCs w:val="24"/>
        </w:rPr>
        <w:tab/>
      </w:r>
      <w:r w:rsidR="00A871BE" w:rsidRPr="004A2B24">
        <w:rPr>
          <w:sz w:val="24"/>
          <w:szCs w:val="24"/>
        </w:rPr>
        <w:tab/>
      </w:r>
      <w:r w:rsidR="00976188" w:rsidRPr="004A2B24">
        <w:rPr>
          <w:sz w:val="24"/>
          <w:szCs w:val="24"/>
        </w:rPr>
        <w:tab/>
      </w:r>
      <w:r w:rsidR="00976188" w:rsidRPr="004A2B24">
        <w:rPr>
          <w:sz w:val="24"/>
          <w:szCs w:val="24"/>
        </w:rPr>
        <w:tab/>
      </w:r>
      <w:r w:rsidR="00A871BE" w:rsidRPr="004A2B24">
        <w:rPr>
          <w:rFonts w:ascii="Cambria Math" w:hAnsi="Cambria Math"/>
          <w:snapToGrid w:val="0"/>
          <w:szCs w:val="22"/>
          <w:lang w:eastAsia="de-DE" w:bidi="en-US"/>
        </w:rPr>
        <w:tab/>
        <w:t>(1)</w:t>
      </w:r>
    </w:p>
    <w:p w14:paraId="3FB467CD" w14:textId="77777777" w:rsidR="00A31FCE" w:rsidRPr="004A2B24" w:rsidRDefault="00A31FCE" w:rsidP="00525C0E">
      <w:pPr>
        <w:autoSpaceDE w:val="0"/>
        <w:autoSpaceDN w:val="0"/>
        <w:adjustRightInd w:val="0"/>
        <w:spacing w:line="240" w:lineRule="auto"/>
        <w:rPr>
          <w:szCs w:val="18"/>
        </w:rPr>
      </w:pPr>
    </w:p>
    <w:p w14:paraId="20D5FC6A" w14:textId="3F77B795" w:rsidR="000333A2" w:rsidRPr="004A2B24" w:rsidRDefault="00267E9D" w:rsidP="00525C0E">
      <w:pPr>
        <w:autoSpaceDE w:val="0"/>
        <w:autoSpaceDN w:val="0"/>
        <w:adjustRightInd w:val="0"/>
        <w:spacing w:line="240" w:lineRule="auto"/>
        <w:rPr>
          <w:szCs w:val="18"/>
        </w:rPr>
      </w:pPr>
      <w:r w:rsidRPr="004A2B24">
        <w:rPr>
          <w:szCs w:val="18"/>
        </w:rPr>
        <w:t xml:space="preserve">The individual formed </w:t>
      </w:r>
      <w:r w:rsidR="00E702D7" w:rsidRPr="004A2B24">
        <w:rPr>
          <w:szCs w:val="18"/>
        </w:rPr>
        <w:t xml:space="preserve">a </w:t>
      </w:r>
      <w:r w:rsidRPr="004A2B24">
        <w:rPr>
          <w:szCs w:val="18"/>
        </w:rPr>
        <w:t xml:space="preserve">route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i</m:t>
            </m:r>
          </m:sub>
        </m:sSub>
      </m:oMath>
      <w:r w:rsidRPr="004A2B24">
        <w:rPr>
          <w:szCs w:val="18"/>
        </w:rPr>
        <w:t xml:space="preserve"> </w:t>
      </w:r>
      <w:r w:rsidR="00505CA7" w:rsidRPr="004A2B24">
        <w:rPr>
          <w:szCs w:val="18"/>
        </w:rPr>
        <w:t xml:space="preserve">is </w:t>
      </w:r>
      <w:r w:rsidR="009A7187" w:rsidRPr="004A2B24">
        <w:rPr>
          <w:szCs w:val="18"/>
        </w:rPr>
        <w:t>on the greedy principle</w:t>
      </w:r>
      <w:r w:rsidR="00505CA7" w:rsidRPr="004A2B24">
        <w:rPr>
          <w:szCs w:val="18"/>
        </w:rPr>
        <w:t xml:space="preserve"> and </w:t>
      </w:r>
      <w:r w:rsidRPr="004A2B24">
        <w:rPr>
          <w:szCs w:val="18"/>
        </w:rPr>
        <w:t xml:space="preserve">indicates the </w:t>
      </w:r>
      <w:r w:rsidR="00EB57A4" w:rsidRPr="004A2B24">
        <w:rPr>
          <w:szCs w:val="18"/>
        </w:rPr>
        <w:t xml:space="preserve">pair of consecutive nodes without any looping. </w:t>
      </w:r>
      <w:r w:rsidR="000333A2" w:rsidRPr="004A2B24">
        <w:rPr>
          <w:szCs w:val="18"/>
        </w:rPr>
        <w:t xml:space="preserve">Afterward, the proposed model uses an AI-assisted depth-first search (DFS) approach to find the spanning trees and generated subgraph </w:t>
      </w:r>
      <m:oMath>
        <m:r>
          <w:rPr>
            <w:rFonts w:ascii="Cambria Math" w:hAnsi="Cambria Math"/>
            <w:snapToGrid w:val="0"/>
            <w:szCs w:val="22"/>
            <w:lang w:bidi="en-US"/>
          </w:rPr>
          <m:t>G'</m:t>
        </m:r>
      </m:oMath>
      <w:r w:rsidR="000333A2" w:rsidRPr="004A2B24">
        <w:rPr>
          <w:szCs w:val="18"/>
        </w:rPr>
        <w:t>.</w:t>
      </w:r>
    </w:p>
    <w:p w14:paraId="06FEFB11" w14:textId="3D8B5959" w:rsidR="0017328C" w:rsidRPr="004A2B24" w:rsidRDefault="009300FC" w:rsidP="00525C0E">
      <w:pPr>
        <w:autoSpaceDE w:val="0"/>
        <w:autoSpaceDN w:val="0"/>
        <w:adjustRightInd w:val="0"/>
        <w:spacing w:line="240" w:lineRule="auto"/>
        <w:rPr>
          <w:szCs w:val="18"/>
        </w:rPr>
      </w:pPr>
      <w:r w:rsidRPr="004A2B24">
        <w:rPr>
          <w:szCs w:val="18"/>
        </w:rPr>
        <w:t>Mor</w:t>
      </w:r>
      <w:r w:rsidR="00D413D5" w:rsidRPr="004A2B24">
        <w:rPr>
          <w:szCs w:val="18"/>
        </w:rPr>
        <w:t>eo</w:t>
      </w:r>
      <w:r w:rsidRPr="004A2B24">
        <w:rPr>
          <w:szCs w:val="18"/>
        </w:rPr>
        <w:t xml:space="preserve">ver, </w:t>
      </w:r>
      <w:r w:rsidR="00501862" w:rsidRPr="004A2B24">
        <w:rPr>
          <w:szCs w:val="18"/>
        </w:rPr>
        <w:t>neig</w:t>
      </w:r>
      <w:r w:rsidR="00EA31BB" w:rsidRPr="004A2B24">
        <w:rPr>
          <w:szCs w:val="18"/>
        </w:rPr>
        <w:t>h</w:t>
      </w:r>
      <w:r w:rsidR="00501862" w:rsidRPr="004A2B24">
        <w:rPr>
          <w:szCs w:val="18"/>
        </w:rPr>
        <w:t>boring states</w:t>
      </w:r>
      <w:r w:rsidR="00866D97" w:rsidRPr="004A2B24">
        <w:rPr>
          <w:szCs w:val="18"/>
        </w:rPr>
        <w:t xml:space="preserve"> are identified using </w:t>
      </w:r>
      <w:r w:rsidR="00501862" w:rsidRPr="004A2B24">
        <w:rPr>
          <w:szCs w:val="18"/>
        </w:rPr>
        <w:t xml:space="preserve">heuristic cost </w:t>
      </w:r>
      <m:oMath>
        <m:r>
          <w:rPr>
            <w:rFonts w:ascii="Cambria Math" w:hAnsi="Cambria Math"/>
            <w:szCs w:val="18"/>
          </w:rPr>
          <m:t>H</m:t>
        </m:r>
        <m:d>
          <m:dPr>
            <m:ctrlPr>
              <w:rPr>
                <w:rFonts w:ascii="Cambria Math" w:hAnsi="Cambria Math"/>
                <w:i/>
                <w:szCs w:val="18"/>
              </w:rPr>
            </m:ctrlPr>
          </m:dPr>
          <m:e>
            <m:r>
              <w:rPr>
                <w:rFonts w:ascii="Cambria Math" w:hAnsi="Cambria Math"/>
                <w:szCs w:val="18"/>
              </w:rPr>
              <m:t>c</m:t>
            </m:r>
          </m:e>
        </m:d>
      </m:oMath>
      <w:r w:rsidR="00960831" w:rsidRPr="004A2B24">
        <w:rPr>
          <w:szCs w:val="18"/>
        </w:rPr>
        <w:t xml:space="preserve"> by extracting the nodes</w:t>
      </w:r>
      <w:r w:rsidR="00D413D5" w:rsidRPr="004A2B24">
        <w:rPr>
          <w:szCs w:val="18"/>
        </w:rPr>
        <w:t>'</w:t>
      </w:r>
      <w:r w:rsidR="001309DE" w:rsidRPr="004A2B24">
        <w:rPr>
          <w:szCs w:val="18"/>
        </w:rPr>
        <w:t xml:space="preserve"> information</w:t>
      </w:r>
      <w:r w:rsidR="00960831" w:rsidRPr="004A2B24">
        <w:rPr>
          <w:szCs w:val="18"/>
        </w:rPr>
        <w:t xml:space="preserve"> from</w:t>
      </w:r>
      <w:r w:rsidR="00E93E2B" w:rsidRPr="004A2B24">
        <w:rPr>
          <w:szCs w:val="18"/>
        </w:rPr>
        <w:t xml:space="preserve"> </w:t>
      </w:r>
      <m:oMath>
        <m:r>
          <w:rPr>
            <w:rFonts w:ascii="Cambria Math" w:hAnsi="Cambria Math"/>
            <w:snapToGrid w:val="0"/>
            <w:szCs w:val="22"/>
            <w:lang w:bidi="en-US"/>
          </w:rPr>
          <m:t>G'</m:t>
        </m:r>
      </m:oMath>
      <w:r w:rsidR="005E14B0" w:rsidRPr="004A2B24">
        <w:rPr>
          <w:szCs w:val="18"/>
        </w:rPr>
        <w:t>.</w:t>
      </w:r>
      <w:r w:rsidR="00E619C0" w:rsidRPr="004A2B24">
        <w:rPr>
          <w:szCs w:val="18"/>
        </w:rPr>
        <w:t xml:space="preserve"> The </w:t>
      </w:r>
      <w:r w:rsidR="00866D97" w:rsidRPr="004A2B24">
        <w:rPr>
          <w:szCs w:val="18"/>
        </w:rPr>
        <w:t xml:space="preserve">decision of </w:t>
      </w:r>
      <m:oMath>
        <m:r>
          <w:rPr>
            <w:rFonts w:ascii="Cambria Math" w:hAnsi="Cambria Math"/>
            <w:szCs w:val="18"/>
          </w:rPr>
          <m:t>H(c)</m:t>
        </m:r>
      </m:oMath>
      <w:r w:rsidR="00DC435A" w:rsidRPr="004A2B24">
        <w:rPr>
          <w:szCs w:val="18"/>
        </w:rPr>
        <w:t xml:space="preserve"> </w:t>
      </w:r>
      <w:r w:rsidR="00EA31BB" w:rsidRPr="004A2B24">
        <w:rPr>
          <w:szCs w:val="18"/>
        </w:rPr>
        <w:t>is based on mu</w:t>
      </w:r>
      <w:r w:rsidR="00F04703" w:rsidRPr="004A2B24">
        <w:rPr>
          <w:szCs w:val="18"/>
        </w:rPr>
        <w:t>l</w:t>
      </w:r>
      <w:r w:rsidR="00EA31BB" w:rsidRPr="004A2B24">
        <w:rPr>
          <w:szCs w:val="18"/>
        </w:rPr>
        <w:t>ti-criteria and offer</w:t>
      </w:r>
      <w:r w:rsidR="00EF3462" w:rsidRPr="004A2B24">
        <w:rPr>
          <w:szCs w:val="18"/>
        </w:rPr>
        <w:t>s</w:t>
      </w:r>
      <w:r w:rsidR="00EA31BB" w:rsidRPr="004A2B24">
        <w:rPr>
          <w:szCs w:val="18"/>
        </w:rPr>
        <w:t xml:space="preserve"> the optimal choices to lead the </w:t>
      </w:r>
      <w:r w:rsidR="00AD65F5" w:rsidRPr="004A2B24">
        <w:rPr>
          <w:szCs w:val="18"/>
        </w:rPr>
        <w:t>sensor</w:t>
      </w:r>
      <w:r w:rsidR="00553C2F" w:rsidRPr="004A2B24">
        <w:rPr>
          <w:szCs w:val="18"/>
        </w:rPr>
        <w:t>-edge</w:t>
      </w:r>
      <w:r w:rsidR="005E7C9C" w:rsidRPr="004A2B24">
        <w:rPr>
          <w:szCs w:val="18"/>
        </w:rPr>
        <w:t xml:space="preserve"> </w:t>
      </w:r>
      <w:r w:rsidR="00553C2F" w:rsidRPr="004A2B24">
        <w:rPr>
          <w:szCs w:val="18"/>
        </w:rPr>
        <w:t xml:space="preserve">communication system. </w:t>
      </w:r>
      <w:r w:rsidR="00BE2F73" w:rsidRPr="004A2B24">
        <w:rPr>
          <w:szCs w:val="18"/>
        </w:rPr>
        <w:t>The mobile edges periodically announ</w:t>
      </w:r>
      <w:r w:rsidR="00EF3462" w:rsidRPr="004A2B24">
        <w:rPr>
          <w:szCs w:val="18"/>
        </w:rPr>
        <w:t>c</w:t>
      </w:r>
      <w:r w:rsidR="00BE2F73" w:rsidRPr="004A2B24">
        <w:rPr>
          <w:szCs w:val="18"/>
        </w:rPr>
        <w:t xml:space="preserve">ed their </w:t>
      </w:r>
      <w:r w:rsidR="000D65C4" w:rsidRPr="004A2B24">
        <w:rPr>
          <w:szCs w:val="18"/>
        </w:rPr>
        <w:t>newest</w:t>
      </w:r>
      <w:r w:rsidR="00BE2F73" w:rsidRPr="004A2B24">
        <w:rPr>
          <w:szCs w:val="18"/>
        </w:rPr>
        <w:t xml:space="preserve"> position</w:t>
      </w:r>
      <w:r w:rsidR="00EF3462" w:rsidRPr="004A2B24">
        <w:rPr>
          <w:szCs w:val="18"/>
        </w:rPr>
        <w:t>s</w:t>
      </w:r>
      <w:r w:rsidR="006D4E5B" w:rsidRPr="004A2B24">
        <w:rPr>
          <w:szCs w:val="18"/>
        </w:rPr>
        <w:t>, accordingly</w:t>
      </w:r>
      <w:r w:rsidR="002E5B2E" w:rsidRPr="004A2B24">
        <w:rPr>
          <w:szCs w:val="18"/>
        </w:rPr>
        <w:t>,</w:t>
      </w:r>
      <w:r w:rsidR="006D4E5B" w:rsidRPr="004A2B24">
        <w:rPr>
          <w:szCs w:val="18"/>
        </w:rPr>
        <w:t xml:space="preserve"> </w:t>
      </w:r>
      <w:r w:rsidR="00BE2F73" w:rsidRPr="004A2B24">
        <w:rPr>
          <w:szCs w:val="18"/>
        </w:rPr>
        <w:t xml:space="preserve">sensors </w:t>
      </w:r>
      <w:r w:rsidR="000B76AA" w:rsidRPr="004A2B24">
        <w:rPr>
          <w:szCs w:val="18"/>
        </w:rPr>
        <w:t>updated their routing table by inco</w:t>
      </w:r>
      <w:r w:rsidR="00023D0A" w:rsidRPr="004A2B24">
        <w:rPr>
          <w:szCs w:val="18"/>
        </w:rPr>
        <w:t>r</w:t>
      </w:r>
      <w:r w:rsidR="000B76AA" w:rsidRPr="004A2B24">
        <w:rPr>
          <w:szCs w:val="18"/>
        </w:rPr>
        <w:t>porating</w:t>
      </w:r>
      <w:r w:rsidR="000D65C4" w:rsidRPr="004A2B24">
        <w:rPr>
          <w:szCs w:val="18"/>
        </w:rPr>
        <w:t xml:space="preserve"> </w:t>
      </w:r>
      <w:r w:rsidR="006D4E5B" w:rsidRPr="004A2B24">
        <w:rPr>
          <w:szCs w:val="18"/>
        </w:rPr>
        <w:t>rec</w:t>
      </w:r>
      <w:r w:rsidR="002E5B2E" w:rsidRPr="004A2B24">
        <w:rPr>
          <w:szCs w:val="18"/>
        </w:rPr>
        <w:t>e</w:t>
      </w:r>
      <w:r w:rsidR="006D4E5B" w:rsidRPr="004A2B24">
        <w:rPr>
          <w:szCs w:val="18"/>
        </w:rPr>
        <w:t>ived information</w:t>
      </w:r>
      <w:r w:rsidR="000B76AA" w:rsidRPr="004A2B24">
        <w:rPr>
          <w:szCs w:val="18"/>
        </w:rPr>
        <w:t xml:space="preserve">. Let us consider that </w:t>
      </w:r>
      <w:r w:rsidR="00E702D7" w:rsidRPr="004A2B24">
        <w:rPr>
          <w:szCs w:val="18"/>
        </w:rPr>
        <w:t xml:space="preserve">the </w:t>
      </w:r>
      <w:r w:rsidR="000B76AA" w:rsidRPr="004A2B24">
        <w:rPr>
          <w:szCs w:val="18"/>
        </w:rPr>
        <w:t xml:space="preserve">transmission range of </w:t>
      </w:r>
      <w:r w:rsidR="00066507" w:rsidRPr="004A2B24">
        <w:rPr>
          <w:szCs w:val="18"/>
        </w:rPr>
        <w:t xml:space="preserve">sensor </w:t>
      </w:r>
      <m:oMath>
        <m:r>
          <w:rPr>
            <w:rFonts w:ascii="Cambria Math" w:hAnsi="Cambria Math"/>
            <w:szCs w:val="18"/>
          </w:rPr>
          <m:t>i</m:t>
        </m:r>
      </m:oMath>
      <w:r w:rsidR="0069302B" w:rsidRPr="004A2B24">
        <w:rPr>
          <w:szCs w:val="18"/>
        </w:rPr>
        <w:t xml:space="preserve"> is denoted by </w:t>
      </w:r>
      <m:oMath>
        <m:sSub>
          <m:sSubPr>
            <m:ctrlPr>
              <w:rPr>
                <w:rFonts w:ascii="Cambria Math" w:hAnsi="Cambria Math"/>
                <w:szCs w:val="18"/>
              </w:rPr>
            </m:ctrlPr>
          </m:sSubPr>
          <m:e>
            <m:r>
              <w:rPr>
                <w:rFonts w:ascii="Cambria Math" w:hAnsi="Cambria Math"/>
                <w:szCs w:val="18"/>
              </w:rPr>
              <m:t>t</m:t>
            </m:r>
          </m:e>
          <m:sub>
            <m:r>
              <w:rPr>
                <w:rFonts w:ascii="Cambria Math" w:hAnsi="Cambria Math"/>
                <w:szCs w:val="18"/>
              </w:rPr>
              <m:t>i</m:t>
            </m:r>
          </m:sub>
        </m:sSub>
      </m:oMath>
      <w:r w:rsidR="004410E9" w:rsidRPr="004A2B24">
        <w:rPr>
          <w:szCs w:val="18"/>
        </w:rPr>
        <w:t>. I</w:t>
      </w:r>
      <w:r w:rsidR="00066507" w:rsidRPr="004A2B24">
        <w:rPr>
          <w:szCs w:val="18"/>
        </w:rPr>
        <w:t xml:space="preserve">f the </w:t>
      </w:r>
      <w:r w:rsidR="000B76AA" w:rsidRPr="004A2B24">
        <w:rPr>
          <w:szCs w:val="18"/>
        </w:rPr>
        <w:t xml:space="preserve">distance between </w:t>
      </w:r>
      <w:r w:rsidR="00066507" w:rsidRPr="004A2B24">
        <w:rPr>
          <w:szCs w:val="18"/>
        </w:rPr>
        <w:t xml:space="preserve">node </w:t>
      </w:r>
      <w:r w:rsidR="00BF039C" w:rsidRPr="004A2B24">
        <w:rPr>
          <w:szCs w:val="18"/>
        </w:rPr>
        <w:t>and sink (</w:t>
      </w:r>
      <m:oMath>
        <m:r>
          <w:rPr>
            <w:rFonts w:ascii="Cambria Math" w:hAnsi="Cambria Math"/>
            <w:szCs w:val="18"/>
          </w:rPr>
          <m:t>i,sink)</m:t>
        </m:r>
      </m:oMath>
      <w:r w:rsidR="000B76AA" w:rsidRPr="004A2B24">
        <w:rPr>
          <w:szCs w:val="18"/>
        </w:rPr>
        <w:t xml:space="preserve"> </w:t>
      </w:r>
      <w:r w:rsidR="00BF039C" w:rsidRPr="004A2B24">
        <w:rPr>
          <w:szCs w:val="18"/>
        </w:rPr>
        <w:t>fall</w:t>
      </w:r>
      <w:r w:rsidR="00066507" w:rsidRPr="004A2B24">
        <w:rPr>
          <w:szCs w:val="18"/>
        </w:rPr>
        <w:t>s between</w:t>
      </w:r>
      <m:oMath>
        <m:sSub>
          <m:sSubPr>
            <m:ctrlPr>
              <w:rPr>
                <w:rFonts w:ascii="Cambria Math" w:hAnsi="Cambria Math"/>
                <w:szCs w:val="18"/>
              </w:rPr>
            </m:ctrlPr>
          </m:sSubPr>
          <m:e>
            <m:r>
              <m:rPr>
                <m:sty m:val="p"/>
              </m:rPr>
              <w:rPr>
                <w:rFonts w:ascii="Cambria Math" w:hAnsi="Cambria Math"/>
                <w:szCs w:val="18"/>
              </w:rPr>
              <m:t xml:space="preserve"> </m:t>
            </m:r>
            <m:r>
              <w:rPr>
                <w:rFonts w:ascii="Cambria Math" w:hAnsi="Cambria Math"/>
                <w:szCs w:val="18"/>
              </w:rPr>
              <m:t>t</m:t>
            </m:r>
          </m:e>
          <m:sub>
            <m:r>
              <w:rPr>
                <w:rFonts w:ascii="Cambria Math" w:hAnsi="Cambria Math"/>
                <w:szCs w:val="18"/>
              </w:rPr>
              <m:t>i</m:t>
            </m:r>
          </m:sub>
        </m:sSub>
      </m:oMath>
      <w:r w:rsidR="00066507" w:rsidRPr="004A2B24">
        <w:rPr>
          <w:szCs w:val="18"/>
        </w:rPr>
        <w:t xml:space="preserve">, </w:t>
      </w:r>
      <w:r w:rsidR="004410E9" w:rsidRPr="004A2B24">
        <w:rPr>
          <w:szCs w:val="18"/>
        </w:rPr>
        <w:t xml:space="preserve">the data is forwarded </w:t>
      </w:r>
      <w:r w:rsidR="004047CB" w:rsidRPr="004A2B24">
        <w:rPr>
          <w:szCs w:val="18"/>
        </w:rPr>
        <w:t>immediately</w:t>
      </w:r>
      <w:r w:rsidR="004410E9" w:rsidRPr="004A2B24">
        <w:rPr>
          <w:szCs w:val="18"/>
        </w:rPr>
        <w:t xml:space="preserve">. </w:t>
      </w:r>
      <w:r w:rsidR="00212546" w:rsidRPr="004A2B24">
        <w:rPr>
          <w:szCs w:val="18"/>
        </w:rPr>
        <w:t>O</w:t>
      </w:r>
      <w:r w:rsidR="00066507" w:rsidRPr="004A2B24">
        <w:rPr>
          <w:szCs w:val="18"/>
        </w:rPr>
        <w:t>therwise</w:t>
      </w:r>
      <w:r w:rsidR="00280C8D" w:rsidRPr="004A2B24">
        <w:rPr>
          <w:szCs w:val="18"/>
        </w:rPr>
        <w:t>,</w:t>
      </w:r>
      <w:r w:rsidR="00066507" w:rsidRPr="004A2B24">
        <w:rPr>
          <w:szCs w:val="18"/>
        </w:rPr>
        <w:t xml:space="preserve"> the proposed </w:t>
      </w:r>
      <w:r w:rsidR="004410E9" w:rsidRPr="004A2B24">
        <w:rPr>
          <w:szCs w:val="18"/>
        </w:rPr>
        <w:t>model</w:t>
      </w:r>
      <w:r w:rsidR="00212546" w:rsidRPr="004A2B24">
        <w:rPr>
          <w:szCs w:val="18"/>
        </w:rPr>
        <w:t xml:space="preserve"> </w:t>
      </w:r>
      <w:r w:rsidR="00066507" w:rsidRPr="004A2B24">
        <w:rPr>
          <w:szCs w:val="18"/>
        </w:rPr>
        <w:t xml:space="preserve">utilizes the </w:t>
      </w:r>
      <m:oMath>
        <m:r>
          <w:rPr>
            <w:rFonts w:ascii="Cambria Math" w:hAnsi="Cambria Math"/>
            <w:szCs w:val="18"/>
          </w:rPr>
          <m:t>H</m:t>
        </m:r>
        <m:r>
          <m:rPr>
            <m:sty m:val="p"/>
          </m:rPr>
          <w:rPr>
            <w:rFonts w:ascii="Cambria Math" w:hAnsi="Cambria Math"/>
            <w:szCs w:val="18"/>
          </w:rPr>
          <m:t>(</m:t>
        </m:r>
        <m:r>
          <w:rPr>
            <w:rFonts w:ascii="Cambria Math" w:hAnsi="Cambria Math"/>
            <w:szCs w:val="18"/>
          </w:rPr>
          <m:t>c</m:t>
        </m:r>
        <m:r>
          <m:rPr>
            <m:sty m:val="p"/>
          </m:rPr>
          <w:rPr>
            <w:rFonts w:ascii="Cambria Math" w:hAnsi="Cambria Math"/>
            <w:szCs w:val="18"/>
          </w:rPr>
          <m:t>)</m:t>
        </m:r>
      </m:oMath>
      <w:r w:rsidR="00066507" w:rsidRPr="004A2B24">
        <w:rPr>
          <w:szCs w:val="18"/>
        </w:rPr>
        <w:t xml:space="preserve"> value for identifying the </w:t>
      </w:r>
      <w:r w:rsidR="00884F09" w:rsidRPr="004A2B24">
        <w:rPr>
          <w:szCs w:val="18"/>
        </w:rPr>
        <w:t xml:space="preserve">appropriate neighboring node. </w:t>
      </w:r>
      <w:r w:rsidR="00792059" w:rsidRPr="004A2B24">
        <w:rPr>
          <w:szCs w:val="18"/>
        </w:rPr>
        <w:t xml:space="preserve">Equation 2 defined the computation of </w:t>
      </w:r>
      <m:oMath>
        <m:r>
          <w:rPr>
            <w:rFonts w:ascii="Cambria Math" w:hAnsi="Cambria Math"/>
            <w:szCs w:val="18"/>
          </w:rPr>
          <m:t>H</m:t>
        </m:r>
        <m:r>
          <m:rPr>
            <m:sty m:val="p"/>
          </m:rPr>
          <w:rPr>
            <w:rFonts w:ascii="Cambria Math" w:hAnsi="Cambria Math"/>
            <w:szCs w:val="18"/>
          </w:rPr>
          <m:t>(</m:t>
        </m:r>
        <m:r>
          <w:rPr>
            <w:rFonts w:ascii="Cambria Math" w:hAnsi="Cambria Math"/>
            <w:szCs w:val="18"/>
          </w:rPr>
          <m:t>c</m:t>
        </m:r>
        <m:r>
          <m:rPr>
            <m:sty m:val="p"/>
          </m:rPr>
          <w:rPr>
            <w:rFonts w:ascii="Cambria Math" w:hAnsi="Cambria Math"/>
            <w:szCs w:val="18"/>
          </w:rPr>
          <m:t>)</m:t>
        </m:r>
      </m:oMath>
      <w:r w:rsidR="00792059" w:rsidRPr="004A2B24">
        <w:rPr>
          <w:szCs w:val="18"/>
        </w:rPr>
        <w:t xml:space="preserve"> value</w:t>
      </w:r>
      <w:r w:rsidR="00A43520" w:rsidRPr="004A2B24">
        <w:rPr>
          <w:szCs w:val="18"/>
        </w:rPr>
        <w:t xml:space="preserve"> based on distance </w:t>
      </w:r>
      <m:oMath>
        <m:sSub>
          <m:sSubPr>
            <m:ctrlPr>
              <w:rPr>
                <w:rFonts w:ascii="Cambria Math" w:hAnsi="Cambria Math"/>
                <w:szCs w:val="18"/>
              </w:rPr>
            </m:ctrlPr>
          </m:sSubPr>
          <m:e>
            <m:r>
              <w:rPr>
                <w:rFonts w:ascii="Cambria Math" w:hAnsi="Cambria Math"/>
                <w:szCs w:val="18"/>
              </w:rPr>
              <m:t>d</m:t>
            </m:r>
          </m:e>
          <m:sub>
            <m:r>
              <w:rPr>
                <w:rFonts w:ascii="Cambria Math" w:hAnsi="Cambria Math"/>
                <w:szCs w:val="18"/>
              </w:rPr>
              <m:t>i</m:t>
            </m:r>
          </m:sub>
        </m:sSub>
      </m:oMath>
      <w:r w:rsidR="00A43520" w:rsidRPr="004A2B24">
        <w:rPr>
          <w:szCs w:val="18"/>
        </w:rPr>
        <w:t xml:space="preserve"> and congestion window </w:t>
      </w:r>
      <m:oMath>
        <m:sSub>
          <m:sSubPr>
            <m:ctrlPr>
              <w:rPr>
                <w:rFonts w:ascii="Cambria Math" w:hAnsi="Cambria Math"/>
                <w:szCs w:val="18"/>
              </w:rPr>
            </m:ctrlPr>
          </m:sSubPr>
          <m:e>
            <m:r>
              <w:rPr>
                <w:rFonts w:ascii="Cambria Math" w:hAnsi="Cambria Math"/>
                <w:szCs w:val="18"/>
              </w:rPr>
              <m:t>C</m:t>
            </m:r>
          </m:e>
          <m:sub>
            <m:r>
              <w:rPr>
                <w:rFonts w:ascii="Cambria Math" w:hAnsi="Cambria Math"/>
                <w:szCs w:val="18"/>
              </w:rPr>
              <m:t>w</m:t>
            </m:r>
          </m:sub>
        </m:sSub>
      </m:oMath>
      <w:r w:rsidR="00C21E9F" w:rsidRPr="004A2B24">
        <w:rPr>
          <w:szCs w:val="18"/>
        </w:rPr>
        <w:t>.</w:t>
      </w:r>
    </w:p>
    <w:p w14:paraId="7EF27B9C" w14:textId="77777777" w:rsidR="007F154D" w:rsidRPr="004A2B24" w:rsidRDefault="007F154D" w:rsidP="00525C0E">
      <w:pPr>
        <w:autoSpaceDE w:val="0"/>
        <w:autoSpaceDN w:val="0"/>
        <w:adjustRightInd w:val="0"/>
        <w:spacing w:line="240" w:lineRule="auto"/>
        <w:rPr>
          <w:szCs w:val="18"/>
        </w:rPr>
      </w:pPr>
    </w:p>
    <w:p w14:paraId="377D17F8" w14:textId="77777777" w:rsidR="00792059" w:rsidRPr="004A2B24" w:rsidRDefault="00763F4B" w:rsidP="00525C0E">
      <w:pPr>
        <w:autoSpaceDE w:val="0"/>
        <w:autoSpaceDN w:val="0"/>
        <w:adjustRightInd w:val="0"/>
        <w:spacing w:line="240" w:lineRule="auto"/>
        <w:jc w:val="center"/>
        <w:rPr>
          <w:rFonts w:ascii="Cambria Math" w:hAnsi="Cambria Math"/>
          <w:snapToGrid w:val="0"/>
          <w:szCs w:val="22"/>
          <w:lang w:eastAsia="de-DE" w:bidi="en-US"/>
        </w:rPr>
      </w:pPr>
      <m:oMath>
        <m:r>
          <w:rPr>
            <w:rFonts w:ascii="Cambria Math" w:hAnsi="Cambria Math"/>
            <w:snapToGrid w:val="0"/>
            <w:szCs w:val="22"/>
            <w:lang w:eastAsia="de-DE" w:bidi="en-US"/>
          </w:rPr>
          <m:t>H</m:t>
        </m:r>
        <m:d>
          <m:dPr>
            <m:ctrlPr>
              <w:rPr>
                <w:rFonts w:ascii="Cambria Math" w:hAnsi="Cambria Math"/>
                <w:snapToGrid w:val="0"/>
                <w:szCs w:val="22"/>
                <w:lang w:eastAsia="de-DE" w:bidi="en-US"/>
              </w:rPr>
            </m:ctrlPr>
          </m:dPr>
          <m:e>
            <m:r>
              <w:rPr>
                <w:rFonts w:ascii="Cambria Math" w:hAnsi="Cambria Math"/>
                <w:snapToGrid w:val="0"/>
                <w:szCs w:val="22"/>
                <w:lang w:eastAsia="de-DE" w:bidi="en-US"/>
              </w:rPr>
              <m:t>c</m:t>
            </m:r>
          </m:e>
        </m:d>
      </m:oMath>
      <w:r w:rsidRPr="004A2B24">
        <w:rPr>
          <w:rFonts w:ascii="Cambria Math" w:hAnsi="Cambria Math"/>
          <w:snapToGrid w:val="0"/>
          <w:szCs w:val="22"/>
          <w:lang w:eastAsia="de-DE" w:bidi="en-US"/>
        </w:rPr>
        <w:t xml:space="preserve"> </w:t>
      </w:r>
      <w:r w:rsidR="00013F73" w:rsidRPr="004A2B24">
        <w:rPr>
          <w:rFonts w:ascii="Cambria Math" w:hAnsi="Cambria Math"/>
          <w:snapToGrid w:val="0"/>
          <w:szCs w:val="22"/>
          <w:lang w:eastAsia="de-DE" w:bidi="en-US"/>
        </w:rPr>
        <w:t>=</w:t>
      </w:r>
      <w:r w:rsidR="004E27AC" w:rsidRPr="004A2B24">
        <w:rPr>
          <w:rFonts w:ascii="Cambria Math" w:hAnsi="Cambria Math"/>
          <w:snapToGrid w:val="0"/>
          <w:szCs w:val="22"/>
          <w:lang w:eastAsia="de-DE" w:bidi="en-US"/>
        </w:rPr>
        <w:t xml:space="preserve"> </w:t>
      </w:r>
      <w:r w:rsidR="00013F73" w:rsidRPr="004A2B24">
        <w:rPr>
          <w:rFonts w:ascii="Cambria Math" w:hAnsi="Cambria Math"/>
          <w:snapToGrid w:val="0"/>
          <w:szCs w:val="22"/>
          <w:lang w:eastAsia="de-DE" w:bidi="en-US"/>
        </w:rPr>
        <w:t xml:space="preserve"> </w:t>
      </w:r>
      <m:oMath>
        <m:r>
          <w:rPr>
            <w:rFonts w:ascii="Cambria Math" w:hAnsi="Cambria Math"/>
            <w:snapToGrid w:val="0"/>
            <w:szCs w:val="22"/>
            <w:lang w:eastAsia="de-DE" w:bidi="en-US"/>
          </w:rPr>
          <m:t>min</m:t>
        </m:r>
        <m:r>
          <m:rPr>
            <m:sty m:val="p"/>
          </m:rPr>
          <w:rPr>
            <w:rFonts w:ascii="Cambria Math" w:hAnsi="Cambria Math"/>
            <w:snapToGrid w:val="0"/>
            <w:szCs w:val="22"/>
            <w:lang w:eastAsia="de-DE" w:bidi="en-US"/>
          </w:rPr>
          <m:t>⁡(</m:t>
        </m:r>
        <m:sSub>
          <m:sSubPr>
            <m:ctrlPr>
              <w:rPr>
                <w:rFonts w:ascii="Cambria Math" w:hAnsi="Cambria Math"/>
                <w:snapToGrid w:val="0"/>
                <w:szCs w:val="22"/>
                <w:lang w:eastAsia="de-DE" w:bidi="en-US"/>
              </w:rPr>
            </m:ctrlPr>
          </m:sSubPr>
          <m:e>
            <m:r>
              <w:rPr>
                <w:rFonts w:ascii="Cambria Math" w:hAnsi="Cambria Math"/>
                <w:snapToGrid w:val="0"/>
                <w:szCs w:val="22"/>
                <w:lang w:eastAsia="de-DE" w:bidi="en-US"/>
              </w:rPr>
              <m:t>d</m:t>
            </m:r>
          </m:e>
          <m:sub>
            <m:r>
              <w:rPr>
                <w:rFonts w:ascii="Cambria Math" w:hAnsi="Cambria Math"/>
                <w:snapToGrid w:val="0"/>
                <w:szCs w:val="22"/>
                <w:lang w:eastAsia="de-DE" w:bidi="en-US"/>
              </w:rPr>
              <m:t>i</m:t>
            </m:r>
          </m:sub>
        </m:sSub>
        <m:r>
          <m:rPr>
            <m:sty m:val="p"/>
          </m:rPr>
          <w:rPr>
            <w:rFonts w:ascii="Cambria Math" w:hAnsi="Cambria Math"/>
            <w:snapToGrid w:val="0"/>
            <w:szCs w:val="22"/>
            <w:lang w:eastAsia="de-DE" w:bidi="en-US"/>
          </w:rPr>
          <m:t>+</m:t>
        </m:r>
        <m:sSub>
          <m:sSubPr>
            <m:ctrlPr>
              <w:rPr>
                <w:rFonts w:ascii="Cambria Math" w:hAnsi="Cambria Math"/>
                <w:snapToGrid w:val="0"/>
                <w:szCs w:val="22"/>
                <w:lang w:eastAsia="de-DE" w:bidi="en-US"/>
              </w:rPr>
            </m:ctrlPr>
          </m:sSubPr>
          <m:e>
            <m:r>
              <w:rPr>
                <w:rFonts w:ascii="Cambria Math" w:hAnsi="Cambria Math"/>
                <w:snapToGrid w:val="0"/>
                <w:szCs w:val="22"/>
                <w:lang w:eastAsia="de-DE" w:bidi="en-US"/>
              </w:rPr>
              <m:t>C</m:t>
            </m:r>
          </m:e>
          <m:sub>
            <m:r>
              <w:rPr>
                <w:rFonts w:ascii="Cambria Math" w:hAnsi="Cambria Math"/>
                <w:snapToGrid w:val="0"/>
                <w:szCs w:val="22"/>
                <w:lang w:eastAsia="de-DE" w:bidi="en-US"/>
              </w:rPr>
              <m:t>w</m:t>
            </m:r>
          </m:sub>
        </m:sSub>
        <m:r>
          <m:rPr>
            <m:sty m:val="p"/>
          </m:rPr>
          <w:rPr>
            <w:rFonts w:ascii="Cambria Math" w:hAnsi="Cambria Math"/>
            <w:snapToGrid w:val="0"/>
            <w:szCs w:val="22"/>
            <w:lang w:eastAsia="de-DE" w:bidi="en-US"/>
          </w:rPr>
          <m:t>)</m:t>
        </m:r>
      </m:oMath>
      <w:r w:rsidR="00A871BE" w:rsidRPr="004A2B24">
        <w:rPr>
          <w:rFonts w:ascii="Cambria Math" w:hAnsi="Cambria Math"/>
          <w:snapToGrid w:val="0"/>
          <w:szCs w:val="22"/>
          <w:lang w:eastAsia="de-DE" w:bidi="en-US"/>
        </w:rPr>
        <w:tab/>
      </w:r>
      <w:r w:rsidR="00A871BE" w:rsidRPr="004A2B24">
        <w:rPr>
          <w:rFonts w:ascii="Cambria Math" w:hAnsi="Cambria Math"/>
          <w:snapToGrid w:val="0"/>
          <w:szCs w:val="22"/>
          <w:lang w:eastAsia="de-DE" w:bidi="en-US"/>
        </w:rPr>
        <w:tab/>
      </w:r>
      <w:r w:rsidR="00A871BE" w:rsidRPr="004A2B24">
        <w:rPr>
          <w:rFonts w:ascii="Cambria Math" w:hAnsi="Cambria Math"/>
          <w:snapToGrid w:val="0"/>
          <w:szCs w:val="22"/>
          <w:lang w:eastAsia="de-DE" w:bidi="en-US"/>
        </w:rPr>
        <w:tab/>
      </w:r>
      <w:r w:rsidR="00A871BE" w:rsidRPr="004A2B24">
        <w:rPr>
          <w:rFonts w:ascii="Cambria Math" w:hAnsi="Cambria Math"/>
          <w:snapToGrid w:val="0"/>
          <w:szCs w:val="22"/>
          <w:lang w:eastAsia="de-DE" w:bidi="en-US"/>
        </w:rPr>
        <w:tab/>
      </w:r>
      <w:r w:rsidR="00A871BE" w:rsidRPr="004A2B24">
        <w:rPr>
          <w:i/>
          <w:sz w:val="24"/>
          <w:szCs w:val="24"/>
        </w:rPr>
        <w:tab/>
      </w:r>
      <w:r w:rsidR="00A871BE" w:rsidRPr="004A2B24">
        <w:rPr>
          <w:i/>
          <w:sz w:val="24"/>
          <w:szCs w:val="24"/>
        </w:rPr>
        <w:tab/>
      </w:r>
      <w:r w:rsidR="00976188" w:rsidRPr="004A2B24">
        <w:rPr>
          <w:i/>
          <w:sz w:val="24"/>
          <w:szCs w:val="24"/>
        </w:rPr>
        <w:tab/>
      </w:r>
      <w:r w:rsidR="00976188" w:rsidRPr="004A2B24">
        <w:rPr>
          <w:i/>
          <w:sz w:val="24"/>
          <w:szCs w:val="24"/>
        </w:rPr>
        <w:tab/>
      </w:r>
      <w:r w:rsidR="00A871BE" w:rsidRPr="004A2B24">
        <w:rPr>
          <w:rFonts w:ascii="Cambria Math" w:hAnsi="Cambria Math"/>
          <w:snapToGrid w:val="0"/>
          <w:szCs w:val="22"/>
          <w:lang w:eastAsia="de-DE" w:bidi="en-US"/>
        </w:rPr>
        <w:tab/>
        <w:t>(2)</w:t>
      </w:r>
    </w:p>
    <w:p w14:paraId="550D4827" w14:textId="77777777" w:rsidR="001C1FF1" w:rsidRPr="004A2B24" w:rsidRDefault="001C1FF1" w:rsidP="00525C0E">
      <w:pPr>
        <w:autoSpaceDE w:val="0"/>
        <w:autoSpaceDN w:val="0"/>
        <w:adjustRightInd w:val="0"/>
        <w:spacing w:line="240" w:lineRule="auto"/>
        <w:rPr>
          <w:sz w:val="24"/>
          <w:szCs w:val="24"/>
        </w:rPr>
      </w:pPr>
    </w:p>
    <w:p w14:paraId="7995EFCF" w14:textId="77777777" w:rsidR="002460AE" w:rsidRPr="004A2B24" w:rsidRDefault="00706D4E" w:rsidP="00525C0E">
      <w:pPr>
        <w:autoSpaceDE w:val="0"/>
        <w:autoSpaceDN w:val="0"/>
        <w:adjustRightInd w:val="0"/>
        <w:spacing w:line="240" w:lineRule="auto"/>
        <w:rPr>
          <w:szCs w:val="18"/>
        </w:rPr>
      </w:pPr>
      <w:r w:rsidRPr="004A2B24">
        <w:rPr>
          <w:szCs w:val="18"/>
        </w:rPr>
        <w:t xml:space="preserve">In equation 2, </w:t>
      </w:r>
      <m:oMath>
        <m:sSub>
          <m:sSubPr>
            <m:ctrlPr>
              <w:rPr>
                <w:rFonts w:ascii="Cambria Math" w:hAnsi="Cambria Math"/>
                <w:szCs w:val="18"/>
              </w:rPr>
            </m:ctrlPr>
          </m:sSubPr>
          <m:e>
            <m:r>
              <w:rPr>
                <w:rFonts w:ascii="Cambria Math" w:hAnsi="Cambria Math"/>
                <w:szCs w:val="18"/>
              </w:rPr>
              <m:t>d</m:t>
            </m:r>
          </m:e>
          <m:sub>
            <m:r>
              <w:rPr>
                <w:rFonts w:ascii="Cambria Math" w:hAnsi="Cambria Math"/>
                <w:szCs w:val="18"/>
              </w:rPr>
              <m:t>i</m:t>
            </m:r>
          </m:sub>
        </m:sSub>
      </m:oMath>
      <w:r w:rsidRPr="004A2B24">
        <w:rPr>
          <w:szCs w:val="18"/>
        </w:rPr>
        <w:t xml:space="preserve"> denotes the distance of source node to</w:t>
      </w:r>
      <w:r w:rsidR="00D23526" w:rsidRPr="004A2B24">
        <w:rPr>
          <w:szCs w:val="18"/>
        </w:rPr>
        <w:t>wards</w:t>
      </w:r>
      <w:r w:rsidRPr="004A2B24">
        <w:rPr>
          <w:szCs w:val="18"/>
        </w:rPr>
        <w:t xml:space="preserve"> </w:t>
      </w:r>
      <w:r w:rsidR="00500227" w:rsidRPr="004A2B24">
        <w:rPr>
          <w:szCs w:val="18"/>
        </w:rPr>
        <w:t xml:space="preserve">extracted neighboring nodes from subgraph </w:t>
      </w:r>
      <m:oMath>
        <m:r>
          <w:rPr>
            <w:rFonts w:ascii="Cambria Math" w:hAnsi="Cambria Math"/>
            <w:szCs w:val="18"/>
          </w:rPr>
          <m:t>G</m:t>
        </m:r>
        <m:r>
          <m:rPr>
            <m:sty m:val="p"/>
          </m:rPr>
          <w:rPr>
            <w:rFonts w:ascii="Cambria Math" w:hAnsi="Cambria Math"/>
            <w:szCs w:val="18"/>
          </w:rPr>
          <m:t>'</m:t>
        </m:r>
      </m:oMath>
      <w:r w:rsidR="00A43520" w:rsidRPr="004A2B24">
        <w:rPr>
          <w:szCs w:val="18"/>
        </w:rPr>
        <w:t xml:space="preserve">, whereas </w:t>
      </w:r>
      <m:oMath>
        <m:sSub>
          <m:sSubPr>
            <m:ctrlPr>
              <w:rPr>
                <w:rFonts w:ascii="Cambria Math" w:hAnsi="Cambria Math"/>
                <w:szCs w:val="18"/>
              </w:rPr>
            </m:ctrlPr>
          </m:sSubPr>
          <m:e>
            <m:r>
              <w:rPr>
                <w:rFonts w:ascii="Cambria Math" w:hAnsi="Cambria Math"/>
                <w:szCs w:val="18"/>
              </w:rPr>
              <m:t>C</m:t>
            </m:r>
          </m:e>
          <m:sub>
            <m:r>
              <w:rPr>
                <w:rFonts w:ascii="Cambria Math" w:hAnsi="Cambria Math"/>
                <w:szCs w:val="18"/>
              </w:rPr>
              <m:t>w</m:t>
            </m:r>
          </m:sub>
        </m:sSub>
      </m:oMath>
      <w:r w:rsidR="009C21F6" w:rsidRPr="004A2B24">
        <w:rPr>
          <w:szCs w:val="18"/>
        </w:rPr>
        <w:t xml:space="preserve"> is congestion window</w:t>
      </w:r>
      <w:r w:rsidR="00B159A7" w:rsidRPr="004A2B24">
        <w:rPr>
          <w:szCs w:val="18"/>
        </w:rPr>
        <w:t xml:space="preserve">. </w:t>
      </w:r>
      <w:r w:rsidR="0071332A" w:rsidRPr="004A2B24">
        <w:rPr>
          <w:szCs w:val="18"/>
        </w:rPr>
        <w:t>The source node</w:t>
      </w:r>
      <w:r w:rsidR="00184AA5" w:rsidRPr="004A2B24">
        <w:rPr>
          <w:szCs w:val="18"/>
        </w:rPr>
        <w:t xml:space="preserve"> </w:t>
      </w:r>
      <m:oMath>
        <m:r>
          <w:rPr>
            <w:rFonts w:ascii="Cambria Math" w:hAnsi="Cambria Math"/>
            <w:szCs w:val="18"/>
          </w:rPr>
          <m:t>i</m:t>
        </m:r>
      </m:oMath>
      <w:r w:rsidR="0071332A" w:rsidRPr="004A2B24">
        <w:rPr>
          <w:szCs w:val="18"/>
        </w:rPr>
        <w:t xml:space="preserve"> maintains the record of </w:t>
      </w:r>
      <w:r w:rsidR="008B35C1" w:rsidRPr="004A2B24">
        <w:rPr>
          <w:szCs w:val="18"/>
        </w:rPr>
        <w:t>transmitted beacon packets</w:t>
      </w:r>
      <w:r w:rsidR="00540465" w:rsidRPr="004A2B24">
        <w:rPr>
          <w:szCs w:val="18"/>
        </w:rPr>
        <w:t xml:space="preserve"> </w:t>
      </w:r>
      <m:oMath>
        <m:sSub>
          <m:sSubPr>
            <m:ctrlPr>
              <w:rPr>
                <w:rFonts w:ascii="Cambria Math" w:hAnsi="Cambria Math"/>
                <w:szCs w:val="18"/>
              </w:rPr>
            </m:ctrlPr>
          </m:sSubPr>
          <m:e>
            <m:r>
              <w:rPr>
                <w:rFonts w:ascii="Cambria Math" w:hAnsi="Cambria Math"/>
                <w:szCs w:val="18"/>
              </w:rPr>
              <m:t>P</m:t>
            </m:r>
          </m:e>
          <m:sub>
            <m:r>
              <w:rPr>
                <w:rFonts w:ascii="Cambria Math" w:hAnsi="Cambria Math"/>
                <w:szCs w:val="18"/>
              </w:rPr>
              <m:t>t</m:t>
            </m:r>
          </m:sub>
        </m:sSub>
      </m:oMath>
      <w:r w:rsidR="008B35C1" w:rsidRPr="004A2B24">
        <w:rPr>
          <w:szCs w:val="18"/>
        </w:rPr>
        <w:t xml:space="preserve"> and round trip time</w:t>
      </w:r>
      <w:r w:rsidR="00540465" w:rsidRPr="004A2B24">
        <w:rPr>
          <w:szCs w:val="18"/>
        </w:rPr>
        <w:t xml:space="preserve"> </w:t>
      </w:r>
      <m:oMath>
        <m:r>
          <w:rPr>
            <w:rFonts w:ascii="Cambria Math" w:hAnsi="Cambria Math"/>
            <w:szCs w:val="18"/>
          </w:rPr>
          <m:t>RTT</m:t>
        </m:r>
      </m:oMath>
      <w:r w:rsidR="008B35C1" w:rsidRPr="004A2B24">
        <w:rPr>
          <w:szCs w:val="18"/>
        </w:rPr>
        <w:t xml:space="preserve">. Also, available </w:t>
      </w:r>
      <w:r w:rsidR="00422AC1" w:rsidRPr="004A2B24">
        <w:rPr>
          <w:szCs w:val="18"/>
        </w:rPr>
        <w:t xml:space="preserve">data bandwidth </w:t>
      </w:r>
      <w:r w:rsidR="00184AA5" w:rsidRPr="004A2B24">
        <w:rPr>
          <w:szCs w:val="18"/>
        </w:rPr>
        <w:t xml:space="preserve">α </w:t>
      </w:r>
      <w:r w:rsidR="008B35C1" w:rsidRPr="004A2B24">
        <w:rPr>
          <w:szCs w:val="18"/>
        </w:rPr>
        <w:t xml:space="preserve">is incorporated in </w:t>
      </w:r>
      <w:r w:rsidR="00184AA5" w:rsidRPr="004A2B24">
        <w:rPr>
          <w:szCs w:val="18"/>
        </w:rPr>
        <w:t xml:space="preserve">the computation of </w:t>
      </w:r>
      <m:oMath>
        <m:sSub>
          <m:sSubPr>
            <m:ctrlPr>
              <w:rPr>
                <w:rFonts w:ascii="Cambria Math" w:hAnsi="Cambria Math"/>
                <w:szCs w:val="18"/>
              </w:rPr>
            </m:ctrlPr>
          </m:sSubPr>
          <m:e>
            <m:r>
              <w:rPr>
                <w:rFonts w:ascii="Cambria Math" w:hAnsi="Cambria Math"/>
                <w:szCs w:val="18"/>
              </w:rPr>
              <m:t>C</m:t>
            </m:r>
          </m:e>
          <m:sub>
            <m:r>
              <w:rPr>
                <w:rFonts w:ascii="Cambria Math" w:hAnsi="Cambria Math"/>
                <w:szCs w:val="18"/>
              </w:rPr>
              <m:t>w</m:t>
            </m:r>
          </m:sub>
        </m:sSub>
      </m:oMath>
      <w:r w:rsidR="00184AA5" w:rsidRPr="004A2B24">
        <w:rPr>
          <w:szCs w:val="18"/>
        </w:rPr>
        <w:t xml:space="preserve"> </w:t>
      </w:r>
      <w:r w:rsidR="0024231A" w:rsidRPr="004A2B24">
        <w:rPr>
          <w:szCs w:val="18"/>
        </w:rPr>
        <w:t xml:space="preserve">value as </w:t>
      </w:r>
      <w:r w:rsidR="005501BB" w:rsidRPr="004A2B24">
        <w:rPr>
          <w:szCs w:val="18"/>
        </w:rPr>
        <w:t xml:space="preserve">defined </w:t>
      </w:r>
      <w:r w:rsidR="007848EB" w:rsidRPr="004A2B24">
        <w:rPr>
          <w:szCs w:val="18"/>
        </w:rPr>
        <w:t>in equation 3.</w:t>
      </w:r>
      <w:r w:rsidR="002460AE" w:rsidRPr="004A2B24">
        <w:rPr>
          <w:szCs w:val="18"/>
        </w:rPr>
        <w:t xml:space="preserve"> </w:t>
      </w:r>
    </w:p>
    <w:p w14:paraId="081DCAC5" w14:textId="77777777" w:rsidR="00261B51" w:rsidRPr="004A2B24" w:rsidRDefault="00261B51" w:rsidP="00525C0E">
      <w:pPr>
        <w:autoSpaceDE w:val="0"/>
        <w:autoSpaceDN w:val="0"/>
        <w:adjustRightInd w:val="0"/>
        <w:spacing w:line="240" w:lineRule="auto"/>
        <w:rPr>
          <w:szCs w:val="18"/>
        </w:rPr>
      </w:pPr>
    </w:p>
    <w:p w14:paraId="79F890B3" w14:textId="77777777" w:rsidR="00261B51" w:rsidRPr="004A2B24" w:rsidRDefault="00D57C12" w:rsidP="00525C0E">
      <w:pPr>
        <w:autoSpaceDE w:val="0"/>
        <w:autoSpaceDN w:val="0"/>
        <w:adjustRightInd w:val="0"/>
        <w:spacing w:line="240" w:lineRule="auto"/>
        <w:jc w:val="center"/>
        <w:rPr>
          <w:rFonts w:ascii="Cambria Math" w:hAnsi="Cambria Math"/>
          <w:snapToGrid w:val="0"/>
          <w:szCs w:val="22"/>
          <w:lang w:eastAsia="de-DE" w:bidi="en-US"/>
        </w:rPr>
      </w:pPr>
      <m:oMath>
        <m:sSub>
          <m:sSubPr>
            <m:ctrlPr>
              <w:rPr>
                <w:rFonts w:ascii="Cambria Math" w:hAnsi="Cambria Math"/>
                <w:snapToGrid w:val="0"/>
                <w:szCs w:val="22"/>
                <w:lang w:eastAsia="de-DE" w:bidi="en-US"/>
              </w:rPr>
            </m:ctrlPr>
          </m:sSubPr>
          <m:e>
            <m:r>
              <w:rPr>
                <w:rFonts w:ascii="Cambria Math" w:hAnsi="Cambria Math"/>
                <w:snapToGrid w:val="0"/>
                <w:szCs w:val="22"/>
                <w:lang w:eastAsia="de-DE" w:bidi="en-US"/>
              </w:rPr>
              <m:t>C</m:t>
            </m:r>
          </m:e>
          <m:sub>
            <m:r>
              <w:rPr>
                <w:rFonts w:ascii="Cambria Math" w:hAnsi="Cambria Math"/>
                <w:snapToGrid w:val="0"/>
                <w:szCs w:val="22"/>
                <w:lang w:eastAsia="de-DE" w:bidi="en-US"/>
              </w:rPr>
              <m:t>w</m:t>
            </m:r>
          </m:sub>
        </m:sSub>
      </m:oMath>
      <w:r w:rsidR="008F5231" w:rsidRPr="004A2B24">
        <w:rPr>
          <w:rFonts w:ascii="Cambria Math" w:hAnsi="Cambria Math"/>
          <w:snapToGrid w:val="0"/>
          <w:szCs w:val="22"/>
          <w:lang w:eastAsia="de-DE" w:bidi="en-US"/>
        </w:rPr>
        <w:t xml:space="preserve"> </w:t>
      </w:r>
      <w:r w:rsidR="006358FF" w:rsidRPr="004A2B24">
        <w:rPr>
          <w:rFonts w:ascii="Cambria Math" w:hAnsi="Cambria Math"/>
          <w:snapToGrid w:val="0"/>
          <w:szCs w:val="22"/>
          <w:lang w:eastAsia="de-DE" w:bidi="en-US"/>
        </w:rPr>
        <w:t xml:space="preserve">= </w:t>
      </w:r>
      <w:r w:rsidR="0072673E" w:rsidRPr="004A2B24">
        <w:rPr>
          <w:rFonts w:ascii="Cambria Math" w:hAnsi="Cambria Math"/>
          <w:snapToGrid w:val="0"/>
          <w:szCs w:val="22"/>
          <w:lang w:eastAsia="de-DE" w:bidi="en-US"/>
        </w:rPr>
        <w:t xml:space="preserve"> </w:t>
      </w:r>
      <m:oMath>
        <m:f>
          <m:fPr>
            <m:ctrlPr>
              <w:rPr>
                <w:rFonts w:ascii="Cambria Math" w:hAnsi="Cambria Math"/>
                <w:snapToGrid w:val="0"/>
                <w:szCs w:val="22"/>
                <w:lang w:eastAsia="de-DE" w:bidi="en-US"/>
              </w:rPr>
            </m:ctrlPr>
          </m:fPr>
          <m:num>
            <m:sSub>
              <m:sSubPr>
                <m:ctrlPr>
                  <w:rPr>
                    <w:rFonts w:ascii="Cambria Math" w:hAnsi="Cambria Math"/>
                    <w:snapToGrid w:val="0"/>
                    <w:szCs w:val="22"/>
                    <w:lang w:eastAsia="de-DE" w:bidi="en-US"/>
                  </w:rPr>
                </m:ctrlPr>
              </m:sSubPr>
              <m:e>
                <m:r>
                  <w:rPr>
                    <w:rFonts w:ascii="Cambria Math" w:hAnsi="Cambria Math"/>
                    <w:snapToGrid w:val="0"/>
                    <w:szCs w:val="22"/>
                    <w:lang w:eastAsia="de-DE" w:bidi="en-US"/>
                  </w:rPr>
                  <m:t>P</m:t>
                </m:r>
              </m:e>
              <m:sub>
                <m:r>
                  <w:rPr>
                    <w:rFonts w:ascii="Cambria Math" w:hAnsi="Cambria Math"/>
                    <w:snapToGrid w:val="0"/>
                    <w:szCs w:val="22"/>
                    <w:lang w:eastAsia="de-DE" w:bidi="en-US"/>
                  </w:rPr>
                  <m:t>t</m:t>
                </m:r>
              </m:sub>
            </m:sSub>
          </m:num>
          <m:den>
            <m:r>
              <w:rPr>
                <w:rFonts w:ascii="Cambria Math" w:hAnsi="Cambria Math"/>
                <w:snapToGrid w:val="0"/>
                <w:szCs w:val="22"/>
                <w:lang w:eastAsia="de-DE" w:bidi="en-US"/>
              </w:rPr>
              <m:t>RTT</m:t>
            </m:r>
          </m:den>
        </m:f>
      </m:oMath>
      <w:r w:rsidR="00422AC1" w:rsidRPr="004A2B24">
        <w:rPr>
          <w:rFonts w:ascii="Cambria Math" w:hAnsi="Cambria Math"/>
          <w:snapToGrid w:val="0"/>
          <w:szCs w:val="22"/>
          <w:lang w:eastAsia="de-DE" w:bidi="en-US"/>
        </w:rPr>
        <w:t xml:space="preserve"> + </w:t>
      </w:r>
      <m:oMath>
        <m:f>
          <m:fPr>
            <m:ctrlPr>
              <w:rPr>
                <w:rFonts w:ascii="Cambria Math" w:hAnsi="Cambria Math"/>
                <w:snapToGrid w:val="0"/>
                <w:szCs w:val="22"/>
                <w:lang w:eastAsia="de-DE" w:bidi="en-US"/>
              </w:rPr>
            </m:ctrlPr>
          </m:fPr>
          <m:num>
            <m:sSub>
              <m:sSubPr>
                <m:ctrlPr>
                  <w:rPr>
                    <w:rFonts w:ascii="Cambria Math" w:hAnsi="Cambria Math"/>
                    <w:snapToGrid w:val="0"/>
                    <w:szCs w:val="22"/>
                    <w:lang w:eastAsia="de-DE" w:bidi="en-US"/>
                  </w:rPr>
                </m:ctrlPr>
              </m:sSubPr>
              <m:e>
                <m:r>
                  <w:rPr>
                    <w:rFonts w:ascii="Cambria Math" w:hAnsi="Cambria Math"/>
                    <w:snapToGrid w:val="0"/>
                    <w:szCs w:val="22"/>
                    <w:lang w:eastAsia="de-DE" w:bidi="en-US"/>
                  </w:rPr>
                  <m:t>l</m:t>
                </m:r>
              </m:e>
              <m:sub>
                <m:r>
                  <w:rPr>
                    <w:rFonts w:ascii="Cambria Math" w:hAnsi="Cambria Math"/>
                    <w:snapToGrid w:val="0"/>
                    <w:szCs w:val="22"/>
                    <w:lang w:eastAsia="de-DE" w:bidi="en-US"/>
                  </w:rPr>
                  <m:t>b</m:t>
                </m:r>
              </m:sub>
            </m:sSub>
          </m:num>
          <m:den>
            <m:r>
              <w:rPr>
                <w:rFonts w:ascii="Cambria Math" w:hAnsi="Cambria Math"/>
                <w:snapToGrid w:val="0"/>
                <w:szCs w:val="22"/>
                <w:lang w:eastAsia="de-DE" w:bidi="en-US"/>
              </w:rPr>
              <m:t>α</m:t>
            </m:r>
          </m:den>
        </m:f>
      </m:oMath>
      <w:r w:rsidR="00CF22FE" w:rsidRPr="004A2B24">
        <w:rPr>
          <w:rFonts w:ascii="Cambria Math" w:hAnsi="Cambria Math"/>
          <w:snapToGrid w:val="0"/>
          <w:szCs w:val="22"/>
          <w:lang w:eastAsia="de-DE" w:bidi="en-US"/>
        </w:rPr>
        <w:tab/>
      </w:r>
      <w:r w:rsidR="00CF22FE" w:rsidRPr="004A2B24">
        <w:rPr>
          <w:rFonts w:ascii="Cambria Math" w:hAnsi="Cambria Math"/>
          <w:snapToGrid w:val="0"/>
          <w:szCs w:val="22"/>
          <w:lang w:eastAsia="de-DE" w:bidi="en-US"/>
        </w:rPr>
        <w:tab/>
      </w:r>
      <w:r w:rsidR="00CF22FE" w:rsidRPr="004A2B24">
        <w:rPr>
          <w:rFonts w:ascii="Cambria Math" w:hAnsi="Cambria Math"/>
          <w:snapToGrid w:val="0"/>
          <w:szCs w:val="22"/>
          <w:lang w:eastAsia="de-DE" w:bidi="en-US"/>
        </w:rPr>
        <w:tab/>
      </w:r>
      <w:r w:rsidR="00CF22FE" w:rsidRPr="004A2B24">
        <w:rPr>
          <w:rFonts w:ascii="Cambria Math" w:hAnsi="Cambria Math"/>
          <w:snapToGrid w:val="0"/>
          <w:szCs w:val="22"/>
          <w:lang w:eastAsia="de-DE" w:bidi="en-US"/>
        </w:rPr>
        <w:tab/>
      </w:r>
      <w:r w:rsidR="00CF22FE" w:rsidRPr="004A2B24">
        <w:rPr>
          <w:rFonts w:ascii="Cambria Math" w:hAnsi="Cambria Math"/>
          <w:snapToGrid w:val="0"/>
          <w:szCs w:val="22"/>
          <w:lang w:eastAsia="de-DE" w:bidi="en-US"/>
        </w:rPr>
        <w:tab/>
      </w:r>
      <w:r w:rsidR="00CF22FE" w:rsidRPr="004A2B24">
        <w:rPr>
          <w:rFonts w:ascii="Cambria Math" w:hAnsi="Cambria Math"/>
          <w:snapToGrid w:val="0"/>
          <w:szCs w:val="22"/>
          <w:lang w:eastAsia="de-DE" w:bidi="en-US"/>
        </w:rPr>
        <w:tab/>
      </w:r>
      <w:r w:rsidR="00CF22FE" w:rsidRPr="004A2B24">
        <w:rPr>
          <w:rFonts w:ascii="Cambria Math" w:hAnsi="Cambria Math"/>
          <w:snapToGrid w:val="0"/>
          <w:szCs w:val="22"/>
          <w:lang w:eastAsia="de-DE" w:bidi="en-US"/>
        </w:rPr>
        <w:tab/>
      </w:r>
      <w:r w:rsidR="00CF22FE" w:rsidRPr="004A2B24">
        <w:rPr>
          <w:rFonts w:ascii="Cambria Math" w:hAnsi="Cambria Math"/>
          <w:snapToGrid w:val="0"/>
          <w:szCs w:val="22"/>
          <w:lang w:eastAsia="de-DE" w:bidi="en-US"/>
        </w:rPr>
        <w:tab/>
      </w:r>
      <w:r w:rsidR="001B28DE" w:rsidRPr="004A2B24">
        <w:rPr>
          <w:rFonts w:ascii="Cambria Math" w:hAnsi="Cambria Math"/>
          <w:snapToGrid w:val="0"/>
          <w:szCs w:val="22"/>
          <w:lang w:eastAsia="de-DE" w:bidi="en-US"/>
        </w:rPr>
        <w:tab/>
      </w:r>
      <w:r w:rsidR="002430F0" w:rsidRPr="004A2B24">
        <w:rPr>
          <w:rFonts w:ascii="Cambria Math" w:hAnsi="Cambria Math"/>
          <w:snapToGrid w:val="0"/>
          <w:szCs w:val="22"/>
          <w:lang w:eastAsia="de-DE" w:bidi="en-US"/>
        </w:rPr>
        <w:tab/>
      </w:r>
      <w:r w:rsidR="002430F0" w:rsidRPr="004A2B24">
        <w:rPr>
          <w:rFonts w:ascii="Cambria Math" w:hAnsi="Cambria Math"/>
          <w:snapToGrid w:val="0"/>
          <w:szCs w:val="22"/>
          <w:lang w:eastAsia="de-DE" w:bidi="en-US"/>
        </w:rPr>
        <w:tab/>
      </w:r>
      <w:r w:rsidR="00CF22FE" w:rsidRPr="004A2B24">
        <w:rPr>
          <w:rFonts w:ascii="Cambria Math" w:hAnsi="Cambria Math"/>
          <w:snapToGrid w:val="0"/>
          <w:szCs w:val="22"/>
          <w:lang w:eastAsia="de-DE" w:bidi="en-US"/>
        </w:rPr>
        <w:t>(3)</w:t>
      </w:r>
    </w:p>
    <w:p w14:paraId="4FD41884" w14:textId="3FCA21C7" w:rsidR="00B30862" w:rsidRPr="004A2B24" w:rsidRDefault="00BE6189" w:rsidP="00525C0E">
      <w:pPr>
        <w:autoSpaceDE w:val="0"/>
        <w:autoSpaceDN w:val="0"/>
        <w:adjustRightInd w:val="0"/>
        <w:spacing w:line="240" w:lineRule="auto"/>
        <w:rPr>
          <w:szCs w:val="18"/>
        </w:rPr>
      </w:pPr>
      <w:r w:rsidRPr="004A2B24">
        <w:rPr>
          <w:szCs w:val="18"/>
        </w:rPr>
        <w:t>w</w:t>
      </w:r>
      <w:r w:rsidR="00413910" w:rsidRPr="004A2B24">
        <w:rPr>
          <w:szCs w:val="18"/>
        </w:rPr>
        <w:t xml:space="preserve">here </w:t>
      </w:r>
      <m:oMath>
        <m:sSub>
          <m:sSubPr>
            <m:ctrlPr>
              <w:rPr>
                <w:rFonts w:ascii="Cambria Math" w:hAnsi="Cambria Math"/>
                <w:szCs w:val="18"/>
              </w:rPr>
            </m:ctrlPr>
          </m:sSubPr>
          <m:e>
            <m:r>
              <w:rPr>
                <w:rFonts w:ascii="Cambria Math" w:hAnsi="Cambria Math"/>
                <w:szCs w:val="18"/>
              </w:rPr>
              <m:t>l</m:t>
            </m:r>
          </m:e>
          <m:sub>
            <m:r>
              <w:rPr>
                <w:rFonts w:ascii="Cambria Math" w:hAnsi="Cambria Math"/>
                <w:szCs w:val="18"/>
              </w:rPr>
              <m:t>b</m:t>
            </m:r>
          </m:sub>
        </m:sSub>
      </m:oMath>
      <w:r w:rsidR="00413910" w:rsidRPr="004A2B24">
        <w:rPr>
          <w:szCs w:val="18"/>
        </w:rPr>
        <w:t xml:space="preserve"> denotes the bandwidth size of the link between </w:t>
      </w:r>
      <w:r w:rsidR="009918E9" w:rsidRPr="004A2B24">
        <w:rPr>
          <w:szCs w:val="18"/>
        </w:rPr>
        <w:t xml:space="preserve">the </w:t>
      </w:r>
      <w:r w:rsidR="00413910" w:rsidRPr="004A2B24">
        <w:rPr>
          <w:szCs w:val="18"/>
        </w:rPr>
        <w:t xml:space="preserve">source node </w:t>
      </w:r>
      <m:oMath>
        <m:r>
          <w:rPr>
            <w:rFonts w:ascii="Cambria Math" w:hAnsi="Cambria Math"/>
            <w:szCs w:val="18"/>
          </w:rPr>
          <m:t>i</m:t>
        </m:r>
      </m:oMath>
      <w:r w:rsidR="009918E9" w:rsidRPr="004A2B24">
        <w:rPr>
          <w:szCs w:val="18"/>
        </w:rPr>
        <w:t xml:space="preserve"> to </w:t>
      </w:r>
      <w:r w:rsidR="002A0C1E" w:rsidRPr="004A2B24">
        <w:rPr>
          <w:szCs w:val="18"/>
        </w:rPr>
        <w:t xml:space="preserve">the </w:t>
      </w:r>
      <w:r w:rsidR="00571797" w:rsidRPr="004A2B24">
        <w:rPr>
          <w:szCs w:val="18"/>
        </w:rPr>
        <w:t>neighbor</w:t>
      </w:r>
      <w:r w:rsidR="009918E9" w:rsidRPr="004A2B24">
        <w:rPr>
          <w:szCs w:val="18"/>
        </w:rPr>
        <w:t xml:space="preserve"> </w:t>
      </w:r>
      <m:oMath>
        <m:r>
          <w:rPr>
            <w:rFonts w:ascii="Cambria Math" w:hAnsi="Cambria Math"/>
            <w:szCs w:val="18"/>
          </w:rPr>
          <m:t>j</m:t>
        </m:r>
      </m:oMath>
      <w:r w:rsidR="005C45CB" w:rsidRPr="004A2B24">
        <w:rPr>
          <w:iCs/>
          <w:szCs w:val="18"/>
        </w:rPr>
        <w:t>.</w:t>
      </w:r>
      <w:r w:rsidR="003B2CBD" w:rsidRPr="004A2B24">
        <w:rPr>
          <w:iCs/>
          <w:szCs w:val="18"/>
        </w:rPr>
        <w:t xml:space="preserve"> The depth</w:t>
      </w:r>
      <w:r w:rsidR="008317B5" w:rsidRPr="004A2B24">
        <w:rPr>
          <w:iCs/>
          <w:szCs w:val="18"/>
        </w:rPr>
        <w:t>-</w:t>
      </w:r>
      <w:r w:rsidR="003B2CBD" w:rsidRPr="004A2B24">
        <w:rPr>
          <w:iCs/>
          <w:szCs w:val="18"/>
        </w:rPr>
        <w:t xml:space="preserve">first algorithm utilizes the </w:t>
      </w:r>
      <w:r w:rsidR="003B2CBD" w:rsidRPr="004A2B24">
        <w:rPr>
          <w:szCs w:val="18"/>
        </w:rPr>
        <w:t xml:space="preserve">computed </w:t>
      </w:r>
      <m:oMath>
        <m:r>
          <w:rPr>
            <w:rFonts w:ascii="Cambria Math" w:hAnsi="Cambria Math"/>
            <w:szCs w:val="18"/>
          </w:rPr>
          <m:t>H</m:t>
        </m:r>
        <m:d>
          <m:dPr>
            <m:ctrlPr>
              <w:rPr>
                <w:rFonts w:ascii="Cambria Math" w:hAnsi="Cambria Math"/>
                <w:szCs w:val="18"/>
              </w:rPr>
            </m:ctrlPr>
          </m:dPr>
          <m:e>
            <m:r>
              <w:rPr>
                <w:rFonts w:ascii="Cambria Math" w:hAnsi="Cambria Math"/>
                <w:szCs w:val="18"/>
              </w:rPr>
              <m:t>c</m:t>
            </m:r>
          </m:e>
        </m:d>
      </m:oMath>
      <w:r w:rsidR="003B2CBD" w:rsidRPr="004A2B24">
        <w:rPr>
          <w:szCs w:val="18"/>
        </w:rPr>
        <w:t xml:space="preserve"> value and support to identify the optimal solution for the delivery of </w:t>
      </w:r>
      <w:r w:rsidR="00571797" w:rsidRPr="004A2B24">
        <w:rPr>
          <w:szCs w:val="18"/>
        </w:rPr>
        <w:t>data</w:t>
      </w:r>
      <w:r w:rsidR="003B2CBD" w:rsidRPr="004A2B24">
        <w:rPr>
          <w:szCs w:val="18"/>
        </w:rPr>
        <w:t xml:space="preserve"> towards </w:t>
      </w:r>
      <w:r w:rsidR="004D177C" w:rsidRPr="004A2B24">
        <w:rPr>
          <w:szCs w:val="18"/>
        </w:rPr>
        <w:t xml:space="preserve">the </w:t>
      </w:r>
      <w:r w:rsidR="00571797" w:rsidRPr="004A2B24">
        <w:rPr>
          <w:szCs w:val="18"/>
        </w:rPr>
        <w:t xml:space="preserve">mobile </w:t>
      </w:r>
      <w:r w:rsidR="00C21E9F" w:rsidRPr="004A2B24">
        <w:rPr>
          <w:szCs w:val="18"/>
        </w:rPr>
        <w:t>sink</w:t>
      </w:r>
      <w:r w:rsidR="008317B5" w:rsidRPr="004A2B24">
        <w:rPr>
          <w:szCs w:val="18"/>
        </w:rPr>
        <w:t xml:space="preserve">. Firstly, it uses the subgraph </w:t>
      </w:r>
      <m:oMath>
        <m:r>
          <w:rPr>
            <w:rFonts w:ascii="Cambria Math" w:hAnsi="Cambria Math"/>
            <w:snapToGrid w:val="0"/>
            <w:szCs w:val="22"/>
            <w:lang w:bidi="en-US"/>
          </w:rPr>
          <m:t>G'</m:t>
        </m:r>
      </m:oMath>
      <w:r w:rsidR="005736C2" w:rsidRPr="004A2B24">
        <w:rPr>
          <w:iCs/>
          <w:snapToGrid w:val="0"/>
          <w:szCs w:val="22"/>
          <w:lang w:bidi="en-US"/>
        </w:rPr>
        <w:t xml:space="preserve"> to identify the </w:t>
      </w:r>
      <w:r w:rsidR="00B9519D" w:rsidRPr="004A2B24">
        <w:rPr>
          <w:iCs/>
          <w:snapToGrid w:val="0"/>
          <w:szCs w:val="22"/>
          <w:lang w:bidi="en-US"/>
        </w:rPr>
        <w:t>set of nodes</w:t>
      </w:r>
      <w:r w:rsidR="000421FF" w:rsidRPr="004A2B24">
        <w:rPr>
          <w:iCs/>
          <w:snapToGrid w:val="0"/>
          <w:szCs w:val="22"/>
          <w:lang w:bidi="en-US"/>
        </w:rPr>
        <w:t xml:space="preserve"> </w:t>
      </w:r>
      <m:oMath>
        <m:r>
          <w:rPr>
            <w:rFonts w:ascii="Cambria Math" w:hAnsi="Cambria Math"/>
            <w:snapToGrid w:val="0"/>
            <w:szCs w:val="22"/>
            <w:lang w:bidi="en-US"/>
          </w:rPr>
          <m:t>(S, N, G)</m:t>
        </m:r>
      </m:oMath>
      <w:r w:rsidR="00B9519D" w:rsidRPr="004A2B24">
        <w:rPr>
          <w:iCs/>
          <w:snapToGrid w:val="0"/>
          <w:szCs w:val="22"/>
          <w:lang w:bidi="en-US"/>
        </w:rPr>
        <w:t xml:space="preserve"> in the </w:t>
      </w:r>
      <w:r w:rsidR="000421FF" w:rsidRPr="004A2B24">
        <w:rPr>
          <w:iCs/>
          <w:snapToGrid w:val="0"/>
          <w:szCs w:val="22"/>
          <w:lang w:bidi="en-US"/>
        </w:rPr>
        <w:t>ini</w:t>
      </w:r>
      <w:r w:rsidR="00C15202" w:rsidRPr="004A2B24">
        <w:rPr>
          <w:iCs/>
          <w:snapToGrid w:val="0"/>
          <w:szCs w:val="22"/>
          <w:lang w:bidi="en-US"/>
        </w:rPr>
        <w:t>tial</w:t>
      </w:r>
      <w:r w:rsidR="000421FF" w:rsidRPr="004A2B24">
        <w:rPr>
          <w:iCs/>
          <w:snapToGrid w:val="0"/>
          <w:szCs w:val="22"/>
          <w:lang w:bidi="en-US"/>
        </w:rPr>
        <w:t xml:space="preserve"> routes, whereas </w:t>
      </w:r>
      <m:oMath>
        <m:r>
          <w:rPr>
            <w:rFonts w:ascii="Cambria Math" w:hAnsi="Cambria Math"/>
            <w:snapToGrid w:val="0"/>
            <w:szCs w:val="22"/>
            <w:lang w:bidi="en-US"/>
          </w:rPr>
          <m:t>S</m:t>
        </m:r>
      </m:oMath>
      <w:r w:rsidR="000421FF" w:rsidRPr="004A2B24">
        <w:rPr>
          <w:iCs/>
          <w:snapToGrid w:val="0"/>
          <w:szCs w:val="22"/>
          <w:lang w:bidi="en-US"/>
        </w:rPr>
        <w:t xml:space="preserve"> is </w:t>
      </w:r>
      <w:r w:rsidR="007A2F65" w:rsidRPr="004A2B24">
        <w:rPr>
          <w:iCs/>
          <w:snapToGrid w:val="0"/>
          <w:szCs w:val="22"/>
          <w:lang w:bidi="en-US"/>
        </w:rPr>
        <w:t xml:space="preserve">the </w:t>
      </w:r>
      <w:r w:rsidR="000421FF" w:rsidRPr="004A2B24">
        <w:rPr>
          <w:iCs/>
          <w:snapToGrid w:val="0"/>
          <w:szCs w:val="22"/>
          <w:lang w:bidi="en-US"/>
        </w:rPr>
        <w:t xml:space="preserve">source node, </w:t>
      </w:r>
      <m:oMath>
        <m:r>
          <w:rPr>
            <w:rFonts w:ascii="Cambria Math" w:hAnsi="Cambria Math"/>
            <w:snapToGrid w:val="0"/>
            <w:szCs w:val="22"/>
            <w:lang w:bidi="en-US"/>
          </w:rPr>
          <m:t>N</m:t>
        </m:r>
      </m:oMath>
      <w:r w:rsidR="00D316FF" w:rsidRPr="004A2B24">
        <w:rPr>
          <w:iCs/>
          <w:snapToGrid w:val="0"/>
          <w:szCs w:val="22"/>
          <w:lang w:bidi="en-US"/>
        </w:rPr>
        <w:t xml:space="preserve"> is the set of neighbor</w:t>
      </w:r>
      <w:r w:rsidR="003A1786" w:rsidRPr="004A2B24">
        <w:rPr>
          <w:iCs/>
          <w:snapToGrid w:val="0"/>
          <w:szCs w:val="22"/>
          <w:lang w:bidi="en-US"/>
        </w:rPr>
        <w:t>s</w:t>
      </w:r>
      <w:r w:rsidR="00D316FF" w:rsidRPr="004A2B24">
        <w:rPr>
          <w:iCs/>
          <w:snapToGrid w:val="0"/>
          <w:szCs w:val="22"/>
          <w:lang w:bidi="en-US"/>
        </w:rPr>
        <w:t xml:space="preserve"> and </w:t>
      </w:r>
      <m:oMath>
        <m:r>
          <w:rPr>
            <w:rFonts w:ascii="Cambria Math" w:hAnsi="Cambria Math"/>
            <w:snapToGrid w:val="0"/>
            <w:szCs w:val="22"/>
            <w:lang w:bidi="en-US"/>
          </w:rPr>
          <m:t xml:space="preserve">G </m:t>
        </m:r>
      </m:oMath>
      <w:r w:rsidR="001D168E" w:rsidRPr="004A2B24">
        <w:rPr>
          <w:iCs/>
          <w:snapToGrid w:val="0"/>
          <w:szCs w:val="22"/>
          <w:lang w:bidi="en-US"/>
        </w:rPr>
        <w:t xml:space="preserve">is </w:t>
      </w:r>
      <w:r w:rsidR="007E5C17" w:rsidRPr="004A2B24">
        <w:rPr>
          <w:iCs/>
          <w:snapToGrid w:val="0"/>
          <w:szCs w:val="22"/>
          <w:lang w:bidi="en-US"/>
        </w:rPr>
        <w:t xml:space="preserve">the </w:t>
      </w:r>
      <w:r w:rsidR="001D168E" w:rsidRPr="004A2B24">
        <w:rPr>
          <w:iCs/>
          <w:snapToGrid w:val="0"/>
          <w:szCs w:val="22"/>
          <w:lang w:bidi="en-US"/>
        </w:rPr>
        <w:t>goal state</w:t>
      </w:r>
      <w:r w:rsidR="00C34DA7" w:rsidRPr="004A2B24">
        <w:rPr>
          <w:iCs/>
          <w:snapToGrid w:val="0"/>
          <w:szCs w:val="22"/>
          <w:lang w:bidi="en-US"/>
        </w:rPr>
        <w:t xml:space="preserve">. Each node maintains information in its routing table about visited vertices and keeps </w:t>
      </w:r>
      <w:r w:rsidR="00E702D7" w:rsidRPr="004A2B24">
        <w:rPr>
          <w:iCs/>
          <w:snapToGrid w:val="0"/>
          <w:szCs w:val="22"/>
          <w:lang w:bidi="en-US"/>
        </w:rPr>
        <w:t>its</w:t>
      </w:r>
      <w:r w:rsidR="00C34DA7" w:rsidRPr="004A2B24">
        <w:rPr>
          <w:iCs/>
          <w:snapToGrid w:val="0"/>
          <w:szCs w:val="22"/>
          <w:lang w:bidi="en-US"/>
        </w:rPr>
        <w:t xml:space="preserve"> order </w:t>
      </w:r>
      <w:r w:rsidR="00477E8D" w:rsidRPr="004A2B24">
        <w:rPr>
          <w:iCs/>
          <w:snapToGrid w:val="0"/>
          <w:szCs w:val="22"/>
          <w:lang w:bidi="en-US"/>
        </w:rPr>
        <w:t xml:space="preserve">based on minimum </w:t>
      </w:r>
      <m:oMath>
        <m:r>
          <w:rPr>
            <w:rFonts w:ascii="Cambria Math" w:hAnsi="Cambria Math"/>
            <w:szCs w:val="18"/>
          </w:rPr>
          <m:t>H</m:t>
        </m:r>
        <m:d>
          <m:dPr>
            <m:ctrlPr>
              <w:rPr>
                <w:rFonts w:ascii="Cambria Math" w:hAnsi="Cambria Math"/>
                <w:szCs w:val="18"/>
              </w:rPr>
            </m:ctrlPr>
          </m:dPr>
          <m:e>
            <m:r>
              <w:rPr>
                <w:rFonts w:ascii="Cambria Math" w:hAnsi="Cambria Math"/>
                <w:szCs w:val="18"/>
              </w:rPr>
              <m:t>c</m:t>
            </m:r>
          </m:e>
        </m:d>
      </m:oMath>
      <w:r w:rsidR="00477E8D" w:rsidRPr="004A2B24">
        <w:rPr>
          <w:szCs w:val="18"/>
        </w:rPr>
        <w:t xml:space="preserve"> value</w:t>
      </w:r>
      <w:r w:rsidR="00461561" w:rsidRPr="004A2B24">
        <w:rPr>
          <w:szCs w:val="18"/>
        </w:rPr>
        <w:t>.</w:t>
      </w:r>
    </w:p>
    <w:p w14:paraId="3D5DEC7B" w14:textId="71DE5B66" w:rsidR="00B15BC4" w:rsidRPr="004A2B24" w:rsidRDefault="00B30862" w:rsidP="00525C0E">
      <w:pPr>
        <w:autoSpaceDE w:val="0"/>
        <w:autoSpaceDN w:val="0"/>
        <w:adjustRightInd w:val="0"/>
        <w:spacing w:line="240" w:lineRule="auto"/>
        <w:rPr>
          <w:szCs w:val="18"/>
        </w:rPr>
      </w:pPr>
      <w:r w:rsidRPr="004A2B24">
        <w:rPr>
          <w:szCs w:val="18"/>
        </w:rPr>
        <w:t xml:space="preserve"> </w:t>
      </w:r>
      <w:r w:rsidR="00461561" w:rsidRPr="004A2B24">
        <w:rPr>
          <w:szCs w:val="18"/>
        </w:rPr>
        <w:t xml:space="preserve"> </w:t>
      </w:r>
      <w:r w:rsidR="00A71C4C" w:rsidRPr="004A2B24">
        <w:rPr>
          <w:szCs w:val="18"/>
        </w:rPr>
        <w:t xml:space="preserve">Afterward, the edge devices are </w:t>
      </w:r>
      <w:r w:rsidR="00774B74" w:rsidRPr="004A2B24">
        <w:rPr>
          <w:szCs w:val="18"/>
        </w:rPr>
        <w:t>communicating</w:t>
      </w:r>
      <w:r w:rsidR="00A71C4C" w:rsidRPr="004A2B24">
        <w:rPr>
          <w:szCs w:val="18"/>
        </w:rPr>
        <w:t xml:space="preserve"> with </w:t>
      </w:r>
      <w:r w:rsidR="00C15202" w:rsidRPr="004A2B24">
        <w:rPr>
          <w:szCs w:val="18"/>
        </w:rPr>
        <w:t xml:space="preserve">the </w:t>
      </w:r>
      <w:r w:rsidR="00532CA5" w:rsidRPr="004A2B24">
        <w:rPr>
          <w:szCs w:val="18"/>
        </w:rPr>
        <w:t>SDN controller</w:t>
      </w:r>
      <w:r w:rsidR="00AC1983" w:rsidRPr="004A2B24">
        <w:rPr>
          <w:szCs w:val="18"/>
        </w:rPr>
        <w:t xml:space="preserve"> to offer low latency services for the</w:t>
      </w:r>
      <w:r w:rsidR="00C21E9F" w:rsidRPr="004A2B24">
        <w:rPr>
          <w:szCs w:val="18"/>
        </w:rPr>
        <w:t xml:space="preserve"> IoT</w:t>
      </w:r>
      <w:r w:rsidR="00532CA5" w:rsidRPr="004A2B24">
        <w:rPr>
          <w:szCs w:val="18"/>
        </w:rPr>
        <w:t xml:space="preserve"> system. </w:t>
      </w:r>
      <w:r w:rsidR="00C342C3" w:rsidRPr="004A2B24">
        <w:rPr>
          <w:szCs w:val="18"/>
        </w:rPr>
        <w:t>Edge devices continu</w:t>
      </w:r>
      <w:r w:rsidR="0041145E" w:rsidRPr="004A2B24">
        <w:rPr>
          <w:szCs w:val="18"/>
        </w:rPr>
        <w:t>ou</w:t>
      </w:r>
      <w:r w:rsidR="00C342C3" w:rsidRPr="004A2B24">
        <w:rPr>
          <w:szCs w:val="18"/>
        </w:rPr>
        <w:t>sly update the SDN cont</w:t>
      </w:r>
      <w:r w:rsidR="0041145E" w:rsidRPr="004A2B24">
        <w:rPr>
          <w:szCs w:val="18"/>
        </w:rPr>
        <w:t>r</w:t>
      </w:r>
      <w:r w:rsidR="00C342C3" w:rsidRPr="004A2B24">
        <w:rPr>
          <w:szCs w:val="18"/>
        </w:rPr>
        <w:t>oller about sensors</w:t>
      </w:r>
      <w:r w:rsidR="008E527B" w:rsidRPr="004A2B24">
        <w:rPr>
          <w:szCs w:val="18"/>
        </w:rPr>
        <w:t>'</w:t>
      </w:r>
      <w:r w:rsidR="00C342C3" w:rsidRPr="004A2B24">
        <w:rPr>
          <w:szCs w:val="18"/>
        </w:rPr>
        <w:t xml:space="preserve"> data flow and accordingly, </w:t>
      </w:r>
      <w:r w:rsidR="00330E70" w:rsidRPr="004A2B24">
        <w:rPr>
          <w:szCs w:val="18"/>
        </w:rPr>
        <w:t xml:space="preserve">the </w:t>
      </w:r>
      <w:r w:rsidR="00C342C3" w:rsidRPr="004A2B24">
        <w:rPr>
          <w:szCs w:val="18"/>
        </w:rPr>
        <w:t xml:space="preserve">SDN controller </w:t>
      </w:r>
      <w:r w:rsidR="0041145E" w:rsidRPr="004A2B24">
        <w:rPr>
          <w:szCs w:val="18"/>
        </w:rPr>
        <w:t>keeps the</w:t>
      </w:r>
      <w:r w:rsidR="00C342C3" w:rsidRPr="004A2B24">
        <w:rPr>
          <w:szCs w:val="18"/>
        </w:rPr>
        <w:t xml:space="preserve"> latest inform</w:t>
      </w:r>
      <w:r w:rsidR="00AC1983" w:rsidRPr="004A2B24">
        <w:rPr>
          <w:szCs w:val="18"/>
        </w:rPr>
        <w:t>ation in its global</w:t>
      </w:r>
      <w:r w:rsidR="00C342C3" w:rsidRPr="004A2B24">
        <w:rPr>
          <w:szCs w:val="18"/>
        </w:rPr>
        <w:t xml:space="preserve"> table</w:t>
      </w:r>
      <w:r w:rsidR="0041145E" w:rsidRPr="004A2B24">
        <w:rPr>
          <w:szCs w:val="18"/>
        </w:rPr>
        <w:t xml:space="preserve"> about routing topology</w:t>
      </w:r>
      <w:r w:rsidR="00C342C3" w:rsidRPr="004A2B24">
        <w:rPr>
          <w:szCs w:val="18"/>
        </w:rPr>
        <w:t>.</w:t>
      </w:r>
      <w:r w:rsidR="00F36206" w:rsidRPr="004A2B24">
        <w:rPr>
          <w:szCs w:val="18"/>
        </w:rPr>
        <w:t xml:space="preserve"> It </w:t>
      </w:r>
      <w:r w:rsidR="0050699A" w:rsidRPr="004A2B24">
        <w:rPr>
          <w:szCs w:val="18"/>
        </w:rPr>
        <w:t>manages the re-construction of ro</w:t>
      </w:r>
      <w:r w:rsidR="00E2621D" w:rsidRPr="004A2B24">
        <w:rPr>
          <w:szCs w:val="18"/>
        </w:rPr>
        <w:t>uting</w:t>
      </w:r>
      <w:r w:rsidR="0050699A" w:rsidRPr="004A2B24">
        <w:rPr>
          <w:szCs w:val="18"/>
        </w:rPr>
        <w:t xml:space="preserve"> path</w:t>
      </w:r>
      <w:r w:rsidR="00653225" w:rsidRPr="004A2B24">
        <w:rPr>
          <w:szCs w:val="18"/>
        </w:rPr>
        <w:t>s</w:t>
      </w:r>
      <w:r w:rsidR="0050699A" w:rsidRPr="004A2B24">
        <w:rPr>
          <w:szCs w:val="18"/>
        </w:rPr>
        <w:t xml:space="preserve"> using </w:t>
      </w:r>
      <w:r w:rsidR="00E2621D" w:rsidRPr="004A2B24">
        <w:rPr>
          <w:szCs w:val="18"/>
        </w:rPr>
        <w:t xml:space="preserve">intelligent </w:t>
      </w:r>
      <w:r w:rsidR="0050699A" w:rsidRPr="004A2B24">
        <w:rPr>
          <w:szCs w:val="18"/>
        </w:rPr>
        <w:t>edge</w:t>
      </w:r>
      <w:r w:rsidR="00E2621D" w:rsidRPr="004A2B24">
        <w:rPr>
          <w:szCs w:val="18"/>
        </w:rPr>
        <w:t>s and</w:t>
      </w:r>
      <w:r w:rsidR="0050699A" w:rsidRPr="004A2B24">
        <w:rPr>
          <w:szCs w:val="18"/>
        </w:rPr>
        <w:t xml:space="preserve"> exploring packets receiving information</w:t>
      </w:r>
      <w:r w:rsidR="00E2621D" w:rsidRPr="004A2B24">
        <w:rPr>
          <w:szCs w:val="18"/>
        </w:rPr>
        <w:t xml:space="preserve">. If </w:t>
      </w:r>
      <w:r w:rsidR="00653225" w:rsidRPr="004A2B24">
        <w:rPr>
          <w:szCs w:val="18"/>
        </w:rPr>
        <w:t xml:space="preserve">the </w:t>
      </w:r>
      <w:r w:rsidR="00E2621D" w:rsidRPr="004A2B24">
        <w:rPr>
          <w:szCs w:val="18"/>
        </w:rPr>
        <w:t xml:space="preserve">packet </w:t>
      </w:r>
      <w:r w:rsidR="004F6CEA" w:rsidRPr="004A2B24">
        <w:rPr>
          <w:szCs w:val="18"/>
        </w:rPr>
        <w:t xml:space="preserve">drop ratio </w:t>
      </w:r>
      <w:r w:rsidR="00E2621D" w:rsidRPr="004A2B24">
        <w:rPr>
          <w:szCs w:val="18"/>
        </w:rPr>
        <w:t>exceed</w:t>
      </w:r>
      <w:r w:rsidR="00653225" w:rsidRPr="004A2B24">
        <w:rPr>
          <w:szCs w:val="18"/>
        </w:rPr>
        <w:t>s</w:t>
      </w:r>
      <w:r w:rsidR="00E2621D" w:rsidRPr="004A2B24">
        <w:rPr>
          <w:szCs w:val="18"/>
        </w:rPr>
        <w:t xml:space="preserve"> </w:t>
      </w:r>
      <w:r w:rsidR="00653225" w:rsidRPr="004A2B24">
        <w:rPr>
          <w:szCs w:val="18"/>
        </w:rPr>
        <w:t xml:space="preserve">a </w:t>
      </w:r>
      <w:r w:rsidR="004F6CEA" w:rsidRPr="004A2B24">
        <w:rPr>
          <w:szCs w:val="18"/>
        </w:rPr>
        <w:t xml:space="preserve">certain threshold, </w:t>
      </w:r>
      <w:r w:rsidR="00562D63" w:rsidRPr="004A2B24">
        <w:rPr>
          <w:szCs w:val="18"/>
        </w:rPr>
        <w:t xml:space="preserve">the </w:t>
      </w:r>
      <w:r w:rsidR="004F6CEA" w:rsidRPr="004A2B24">
        <w:rPr>
          <w:szCs w:val="18"/>
        </w:rPr>
        <w:t xml:space="preserve">SDN controller sends a signal to </w:t>
      </w:r>
      <w:r w:rsidR="00562D63" w:rsidRPr="004A2B24">
        <w:rPr>
          <w:szCs w:val="18"/>
        </w:rPr>
        <w:t xml:space="preserve">the </w:t>
      </w:r>
      <w:r w:rsidR="004F6CEA" w:rsidRPr="004A2B24">
        <w:rPr>
          <w:szCs w:val="18"/>
        </w:rPr>
        <w:t xml:space="preserve">sink node to initiate the </w:t>
      </w:r>
      <w:r w:rsidR="00B25E51" w:rsidRPr="004A2B24">
        <w:rPr>
          <w:szCs w:val="18"/>
        </w:rPr>
        <w:t>identif</w:t>
      </w:r>
      <w:r w:rsidR="00E702D7" w:rsidRPr="004A2B24">
        <w:rPr>
          <w:szCs w:val="18"/>
        </w:rPr>
        <w:t>ication</w:t>
      </w:r>
      <w:r w:rsidR="00B25E51" w:rsidRPr="004A2B24">
        <w:rPr>
          <w:szCs w:val="18"/>
        </w:rPr>
        <w:t xml:space="preserve"> o</w:t>
      </w:r>
      <w:r w:rsidR="00770165" w:rsidRPr="004A2B24">
        <w:rPr>
          <w:szCs w:val="18"/>
        </w:rPr>
        <w:t xml:space="preserve">f </w:t>
      </w:r>
      <w:r w:rsidR="00050B83" w:rsidRPr="004A2B24">
        <w:rPr>
          <w:szCs w:val="18"/>
        </w:rPr>
        <w:t xml:space="preserve">an </w:t>
      </w:r>
      <w:r w:rsidR="00E2621D" w:rsidRPr="004A2B24">
        <w:rPr>
          <w:szCs w:val="18"/>
        </w:rPr>
        <w:t xml:space="preserve">alternative </w:t>
      </w:r>
      <w:r w:rsidR="006B18AC" w:rsidRPr="004A2B24">
        <w:rPr>
          <w:szCs w:val="18"/>
        </w:rPr>
        <w:t xml:space="preserve">route </w:t>
      </w:r>
      <w:r w:rsidR="00E2621D" w:rsidRPr="004A2B24">
        <w:rPr>
          <w:szCs w:val="18"/>
        </w:rPr>
        <w:t xml:space="preserve">and </w:t>
      </w:r>
      <w:r w:rsidR="006B18AC" w:rsidRPr="004A2B24">
        <w:rPr>
          <w:szCs w:val="18"/>
        </w:rPr>
        <w:t xml:space="preserve">marked </w:t>
      </w:r>
      <w:r w:rsidR="00770165" w:rsidRPr="004A2B24">
        <w:rPr>
          <w:szCs w:val="18"/>
        </w:rPr>
        <w:t>it</w:t>
      </w:r>
      <w:r w:rsidR="00E2621D" w:rsidRPr="004A2B24">
        <w:rPr>
          <w:szCs w:val="18"/>
        </w:rPr>
        <w:t xml:space="preserve"> </w:t>
      </w:r>
      <w:r w:rsidR="006B18AC" w:rsidRPr="004A2B24">
        <w:rPr>
          <w:szCs w:val="18"/>
        </w:rPr>
        <w:t xml:space="preserve">as </w:t>
      </w:r>
      <w:r w:rsidR="00050B83" w:rsidRPr="004A2B24">
        <w:rPr>
          <w:szCs w:val="18"/>
        </w:rPr>
        <w:t xml:space="preserve">the </w:t>
      </w:r>
      <w:r w:rsidR="006B18AC" w:rsidRPr="004A2B24">
        <w:rPr>
          <w:szCs w:val="18"/>
        </w:rPr>
        <w:t xml:space="preserve">redundant route. The redundant route </w:t>
      </w:r>
      <w:r w:rsidR="00760BDB" w:rsidRPr="004A2B24">
        <w:rPr>
          <w:szCs w:val="18"/>
        </w:rPr>
        <w:t>offers the service as a back</w:t>
      </w:r>
      <w:r w:rsidR="0041145E" w:rsidRPr="004A2B24">
        <w:rPr>
          <w:szCs w:val="18"/>
        </w:rPr>
        <w:t>up</w:t>
      </w:r>
      <w:r w:rsidR="00760BDB" w:rsidRPr="004A2B24">
        <w:rPr>
          <w:szCs w:val="18"/>
        </w:rPr>
        <w:t xml:space="preserve"> </w:t>
      </w:r>
      <w:r w:rsidR="0041145E" w:rsidRPr="004A2B24">
        <w:rPr>
          <w:szCs w:val="18"/>
        </w:rPr>
        <w:t>when</w:t>
      </w:r>
      <w:r w:rsidR="00760BDB" w:rsidRPr="004A2B24">
        <w:rPr>
          <w:szCs w:val="18"/>
        </w:rPr>
        <w:t xml:space="preserve"> the current route cannot be able to tackle </w:t>
      </w:r>
      <w:r w:rsidR="00562D63" w:rsidRPr="004A2B24">
        <w:rPr>
          <w:szCs w:val="18"/>
        </w:rPr>
        <w:t xml:space="preserve">the </w:t>
      </w:r>
      <w:r w:rsidR="00760BDB" w:rsidRPr="004A2B24">
        <w:rPr>
          <w:szCs w:val="18"/>
        </w:rPr>
        <w:t xml:space="preserve">data flow of sensors’ data. </w:t>
      </w:r>
    </w:p>
    <w:p w14:paraId="2F0C8939" w14:textId="7FBE7A42" w:rsidR="005502BD" w:rsidRPr="004A2B24" w:rsidRDefault="002E15EF" w:rsidP="00AF718D">
      <w:pPr>
        <w:pStyle w:val="MDPI22heading2"/>
        <w:spacing w:before="240"/>
        <w:ind w:left="0"/>
      </w:pPr>
      <w:r w:rsidRPr="004A2B24">
        <w:lastRenderedPageBreak/>
        <w:t xml:space="preserve">B. </w:t>
      </w:r>
      <w:r w:rsidR="00B15BC4" w:rsidRPr="004A2B24">
        <w:t xml:space="preserve">Trusted </w:t>
      </w:r>
      <w:r w:rsidR="005502BD" w:rsidRPr="004A2B24">
        <w:t>data availa</w:t>
      </w:r>
      <w:r w:rsidR="00B064BD" w:rsidRPr="004A2B24">
        <w:t>bili</w:t>
      </w:r>
      <w:r w:rsidR="005502BD" w:rsidRPr="004A2B24">
        <w:t>ty using SDN controller</w:t>
      </w:r>
    </w:p>
    <w:p w14:paraId="16BD529A" w14:textId="3F929F98" w:rsidR="0079073A" w:rsidRPr="004A2B24" w:rsidRDefault="00B62222" w:rsidP="00525C0E">
      <w:pPr>
        <w:autoSpaceDE w:val="0"/>
        <w:autoSpaceDN w:val="0"/>
        <w:adjustRightInd w:val="0"/>
        <w:spacing w:line="240" w:lineRule="auto"/>
        <w:rPr>
          <w:szCs w:val="18"/>
        </w:rPr>
      </w:pPr>
      <w:r w:rsidRPr="004A2B24">
        <w:rPr>
          <w:szCs w:val="18"/>
        </w:rPr>
        <w:t xml:space="preserve">The SDN controller also provides </w:t>
      </w:r>
      <w:r w:rsidR="00050B83" w:rsidRPr="004A2B24">
        <w:rPr>
          <w:szCs w:val="18"/>
        </w:rPr>
        <w:t xml:space="preserve">an </w:t>
      </w:r>
      <w:r w:rsidR="00E56494" w:rsidRPr="004A2B24">
        <w:rPr>
          <w:szCs w:val="18"/>
        </w:rPr>
        <w:t>ease</w:t>
      </w:r>
      <w:r w:rsidRPr="004A2B24">
        <w:rPr>
          <w:szCs w:val="18"/>
        </w:rPr>
        <w:t xml:space="preserve"> </w:t>
      </w:r>
      <w:r w:rsidR="00050B83" w:rsidRPr="004A2B24">
        <w:rPr>
          <w:szCs w:val="18"/>
        </w:rPr>
        <w:t>for</w:t>
      </w:r>
      <w:r w:rsidRPr="004A2B24">
        <w:rPr>
          <w:szCs w:val="18"/>
        </w:rPr>
        <w:t xml:space="preserve"> connected devices to obtain the </w:t>
      </w:r>
      <w:r w:rsidR="009E484F" w:rsidRPr="004A2B24">
        <w:rPr>
          <w:szCs w:val="18"/>
        </w:rPr>
        <w:t xml:space="preserve">IoT data </w:t>
      </w:r>
      <w:r w:rsidRPr="004A2B24">
        <w:rPr>
          <w:szCs w:val="18"/>
        </w:rPr>
        <w:t>with a high degree of trust and security against anonymous attacks</w:t>
      </w:r>
      <w:r w:rsidR="00D677D4" w:rsidRPr="004A2B24">
        <w:rPr>
          <w:szCs w:val="18"/>
        </w:rPr>
        <w:t>. In the proposed model, the security phase is accomplished using two proce</w:t>
      </w:r>
      <w:r w:rsidR="00280A55" w:rsidRPr="004A2B24">
        <w:rPr>
          <w:szCs w:val="18"/>
        </w:rPr>
        <w:t>dures</w:t>
      </w:r>
      <w:r w:rsidR="00D677D4" w:rsidRPr="004A2B24">
        <w:rPr>
          <w:szCs w:val="18"/>
        </w:rPr>
        <w:t xml:space="preserve">. </w:t>
      </w:r>
      <w:r w:rsidR="006169B8" w:rsidRPr="004A2B24">
        <w:rPr>
          <w:szCs w:val="18"/>
        </w:rPr>
        <w:t>The first is execute</w:t>
      </w:r>
      <w:r w:rsidR="00E00B7F" w:rsidRPr="004A2B24">
        <w:rPr>
          <w:szCs w:val="18"/>
        </w:rPr>
        <w:t>d</w:t>
      </w:r>
      <w:r w:rsidR="006169B8" w:rsidRPr="004A2B24">
        <w:rPr>
          <w:szCs w:val="18"/>
        </w:rPr>
        <w:t xml:space="preserve"> between</w:t>
      </w:r>
      <w:r w:rsidR="005A68FF" w:rsidRPr="004A2B24">
        <w:rPr>
          <w:szCs w:val="18"/>
        </w:rPr>
        <w:t xml:space="preserve"> the network edges</w:t>
      </w:r>
      <w:r w:rsidR="008442A7" w:rsidRPr="004A2B24">
        <w:rPr>
          <w:szCs w:val="18"/>
        </w:rPr>
        <w:t xml:space="preserve"> and sensors</w:t>
      </w:r>
      <w:r w:rsidR="0079073A" w:rsidRPr="004A2B24">
        <w:rPr>
          <w:szCs w:val="18"/>
        </w:rPr>
        <w:t xml:space="preserve"> by utilizing </w:t>
      </w:r>
      <w:r w:rsidR="00681011" w:rsidRPr="004A2B24">
        <w:rPr>
          <w:szCs w:val="18"/>
        </w:rPr>
        <w:t xml:space="preserve">a </w:t>
      </w:r>
      <w:r w:rsidR="0079073A" w:rsidRPr="004A2B24">
        <w:rPr>
          <w:szCs w:val="18"/>
        </w:rPr>
        <w:t>threshold scheme</w:t>
      </w:r>
      <w:r w:rsidR="005A68FF" w:rsidRPr="004A2B24">
        <w:rPr>
          <w:szCs w:val="18"/>
        </w:rPr>
        <w:t>,</w:t>
      </w:r>
      <w:r w:rsidR="005A1B89" w:rsidRPr="004A2B24">
        <w:rPr>
          <w:szCs w:val="18"/>
        </w:rPr>
        <w:t xml:space="preserve"> and the</w:t>
      </w:r>
      <w:r w:rsidR="00CB37D5" w:rsidRPr="004A2B24">
        <w:rPr>
          <w:szCs w:val="18"/>
        </w:rPr>
        <w:t xml:space="preserve"> </w:t>
      </w:r>
      <w:r w:rsidR="006169B8" w:rsidRPr="004A2B24">
        <w:rPr>
          <w:szCs w:val="18"/>
        </w:rPr>
        <w:t xml:space="preserve">second process is executed </w:t>
      </w:r>
      <w:r w:rsidR="005A68FF" w:rsidRPr="004A2B24">
        <w:rPr>
          <w:szCs w:val="18"/>
        </w:rPr>
        <w:t xml:space="preserve">between network edges and </w:t>
      </w:r>
      <w:r w:rsidR="00681011" w:rsidRPr="004A2B24">
        <w:rPr>
          <w:szCs w:val="18"/>
        </w:rPr>
        <w:t xml:space="preserve">the </w:t>
      </w:r>
      <w:r w:rsidR="0061021E" w:rsidRPr="004A2B24">
        <w:rPr>
          <w:szCs w:val="18"/>
        </w:rPr>
        <w:t>SDN controller</w:t>
      </w:r>
      <w:r w:rsidR="00FE03D9" w:rsidRPr="004A2B24">
        <w:rPr>
          <w:szCs w:val="18"/>
        </w:rPr>
        <w:t xml:space="preserve"> by explo</w:t>
      </w:r>
      <w:r w:rsidR="00681011" w:rsidRPr="004A2B24">
        <w:rPr>
          <w:szCs w:val="18"/>
        </w:rPr>
        <w:t>i</w:t>
      </w:r>
      <w:r w:rsidR="00FE03D9" w:rsidRPr="004A2B24">
        <w:rPr>
          <w:szCs w:val="18"/>
        </w:rPr>
        <w:t xml:space="preserve">ting </w:t>
      </w:r>
      <w:r w:rsidR="00681011" w:rsidRPr="004A2B24">
        <w:rPr>
          <w:szCs w:val="18"/>
        </w:rPr>
        <w:t xml:space="preserve">the </w:t>
      </w:r>
      <w:r w:rsidR="00FE03D9" w:rsidRPr="004A2B24">
        <w:rPr>
          <w:szCs w:val="18"/>
        </w:rPr>
        <w:t>RSA algorithm</w:t>
      </w:r>
      <w:r w:rsidR="006B0291" w:rsidRPr="004A2B24">
        <w:rPr>
          <w:szCs w:val="18"/>
        </w:rPr>
        <w:t xml:space="preserve"> </w:t>
      </w:r>
      <w:r w:rsidR="007C621A" w:rsidRPr="004A2B24">
        <w:rPr>
          <w:szCs w:val="18"/>
        </w:rPr>
        <w:fldChar w:fldCharType="begin"/>
      </w:r>
      <w:r w:rsidR="00E90B24" w:rsidRPr="004A2B24">
        <w:rPr>
          <w:szCs w:val="18"/>
        </w:rPr>
        <w:instrText xml:space="preserve"> ADDIN EN.CITE &lt;EndNote&gt;&lt;Cite&gt;&lt;Author&gt;Zhou&lt;/Author&gt;&lt;Year&gt;2011&lt;/Year&gt;&lt;RecNum&gt;2490&lt;/RecNum&gt;&lt;DisplayText&gt;[33]&lt;/DisplayText&gt;&lt;record&gt;&lt;rec-number&gt;2490&lt;/rec-number&gt;&lt;foreign-keys&gt;&lt;key app="EN" db-id="sr9at2we6t0af5eeva85e9zuaptwvvtvaa5f" timestamp="1653684469"&gt;2490&lt;/key&gt;&lt;/foreign-keys&gt;&lt;ref-type name="Conference Proceedings"&gt;10&lt;/ref-type&gt;&lt;contributors&gt;&lt;authors&gt;&lt;author&gt;Zhou, Xin&lt;/author&gt;&lt;author&gt;Tang, Xiaofei&lt;/author&gt;&lt;/authors&gt;&lt;/contributors&gt;&lt;titles&gt;&lt;title&gt;Research and implementation of RSA algorithm for encryption and decryption&lt;/title&gt;&lt;secondary-title&gt;Proceedings of 2011 6th international forum on strategic technology&lt;/secondary-title&gt;&lt;/titles&gt;&lt;pages&gt;1118-1121&lt;/pages&gt;&lt;volume&gt;2&lt;/volume&gt;&lt;dates&gt;&lt;year&gt;2011&lt;/year&gt;&lt;/dates&gt;&lt;publisher&gt;IEEE&lt;/publisher&gt;&lt;isbn&gt;1457703998&lt;/isbn&gt;&lt;urls&gt;&lt;/urls&gt;&lt;/record&gt;&lt;/Cite&gt;&lt;/EndNote&gt;</w:instrText>
      </w:r>
      <w:r w:rsidR="007C621A" w:rsidRPr="004A2B24">
        <w:rPr>
          <w:szCs w:val="18"/>
        </w:rPr>
        <w:fldChar w:fldCharType="separate"/>
      </w:r>
      <w:r w:rsidR="00E90B24" w:rsidRPr="004A2B24">
        <w:rPr>
          <w:szCs w:val="18"/>
        </w:rPr>
        <w:t>[</w:t>
      </w:r>
      <w:hyperlink w:anchor="_ENREF_33" w:tooltip="Zhou, 2011 #2490" w:history="1">
        <w:r w:rsidR="00ED4128" w:rsidRPr="004A2B24">
          <w:rPr>
            <w:szCs w:val="18"/>
          </w:rPr>
          <w:t>33</w:t>
        </w:r>
      </w:hyperlink>
      <w:r w:rsidR="00E90B24" w:rsidRPr="004A2B24">
        <w:rPr>
          <w:szCs w:val="18"/>
        </w:rPr>
        <w:t>]</w:t>
      </w:r>
      <w:r w:rsidR="007C621A" w:rsidRPr="004A2B24">
        <w:rPr>
          <w:szCs w:val="18"/>
        </w:rPr>
        <w:fldChar w:fldCharType="end"/>
      </w:r>
      <w:r w:rsidR="005A68FF" w:rsidRPr="004A2B24">
        <w:rPr>
          <w:szCs w:val="18"/>
        </w:rPr>
        <w:t xml:space="preserve">. </w:t>
      </w:r>
      <w:r w:rsidR="00F2403F" w:rsidRPr="004A2B24">
        <w:rPr>
          <w:szCs w:val="18"/>
        </w:rPr>
        <w:t>SDN cont</w:t>
      </w:r>
      <w:r w:rsidR="00280A55" w:rsidRPr="004A2B24">
        <w:rPr>
          <w:szCs w:val="18"/>
        </w:rPr>
        <w:t>r</w:t>
      </w:r>
      <w:r w:rsidR="00F2403F" w:rsidRPr="004A2B24">
        <w:rPr>
          <w:szCs w:val="18"/>
        </w:rPr>
        <w:t xml:space="preserve">oller performs high-cost computing to reduce the communication overheads for sensors, as a result, it offers energy-efficient and smart network management. </w:t>
      </w:r>
      <w:r w:rsidR="003E4AEC" w:rsidRPr="004A2B24">
        <w:rPr>
          <w:szCs w:val="18"/>
        </w:rPr>
        <w:t xml:space="preserve">Moreover, </w:t>
      </w:r>
      <w:r w:rsidR="00DC7DE8" w:rsidRPr="004A2B24">
        <w:rPr>
          <w:szCs w:val="18"/>
        </w:rPr>
        <w:t xml:space="preserve">in </w:t>
      </w:r>
      <w:r w:rsidR="00280A55" w:rsidRPr="004A2B24">
        <w:rPr>
          <w:szCs w:val="18"/>
        </w:rPr>
        <w:t xml:space="preserve">the </w:t>
      </w:r>
      <w:r w:rsidR="00DC7DE8" w:rsidRPr="004A2B24">
        <w:rPr>
          <w:szCs w:val="18"/>
        </w:rPr>
        <w:t xml:space="preserve">proposed model, </w:t>
      </w:r>
      <w:r w:rsidR="004A1D0E" w:rsidRPr="004A2B24">
        <w:rPr>
          <w:szCs w:val="18"/>
        </w:rPr>
        <w:t xml:space="preserve">the </w:t>
      </w:r>
      <w:r w:rsidR="004B3A25" w:rsidRPr="004A2B24">
        <w:rPr>
          <w:szCs w:val="18"/>
        </w:rPr>
        <w:t xml:space="preserve">SDN controller </w:t>
      </w:r>
      <w:r w:rsidR="00BC55D7" w:rsidRPr="004A2B24">
        <w:rPr>
          <w:szCs w:val="18"/>
        </w:rPr>
        <w:t xml:space="preserve">provides the network intelligence in </w:t>
      </w:r>
      <w:r w:rsidR="00280A55" w:rsidRPr="004A2B24">
        <w:rPr>
          <w:szCs w:val="18"/>
        </w:rPr>
        <w:t xml:space="preserve">a </w:t>
      </w:r>
      <w:r w:rsidR="00BC55D7" w:rsidRPr="004A2B24">
        <w:rPr>
          <w:szCs w:val="18"/>
        </w:rPr>
        <w:t>centralized manner and keep</w:t>
      </w:r>
      <w:r w:rsidR="004A1D0E" w:rsidRPr="004A2B24">
        <w:rPr>
          <w:szCs w:val="18"/>
        </w:rPr>
        <w:t>s</w:t>
      </w:r>
      <w:r w:rsidR="00BC55D7" w:rsidRPr="004A2B24">
        <w:rPr>
          <w:szCs w:val="18"/>
        </w:rPr>
        <w:t xml:space="preserve"> the g</w:t>
      </w:r>
      <w:r w:rsidR="00280A55" w:rsidRPr="004A2B24">
        <w:rPr>
          <w:szCs w:val="18"/>
        </w:rPr>
        <w:t>l</w:t>
      </w:r>
      <w:r w:rsidR="00BC55D7" w:rsidRPr="004A2B24">
        <w:rPr>
          <w:szCs w:val="18"/>
        </w:rPr>
        <w:t xml:space="preserve">obal view for </w:t>
      </w:r>
      <w:r w:rsidR="004A1D0E" w:rsidRPr="004A2B24">
        <w:rPr>
          <w:szCs w:val="18"/>
        </w:rPr>
        <w:t xml:space="preserve">the </w:t>
      </w:r>
      <w:r w:rsidR="00BC55D7" w:rsidRPr="004A2B24">
        <w:rPr>
          <w:szCs w:val="18"/>
        </w:rPr>
        <w:t xml:space="preserve">entire </w:t>
      </w:r>
      <w:r w:rsidR="00DC7DE8" w:rsidRPr="004A2B24">
        <w:rPr>
          <w:szCs w:val="18"/>
        </w:rPr>
        <w:t>IoT devices</w:t>
      </w:r>
      <w:r w:rsidR="00BC55D7" w:rsidRPr="004A2B24">
        <w:rPr>
          <w:szCs w:val="18"/>
        </w:rPr>
        <w:t>.</w:t>
      </w:r>
      <w:r w:rsidR="004A1D0E" w:rsidRPr="004A2B24">
        <w:rPr>
          <w:szCs w:val="18"/>
        </w:rPr>
        <w:t xml:space="preserve"> </w:t>
      </w:r>
      <w:r w:rsidR="0079073A" w:rsidRPr="004A2B24">
        <w:rPr>
          <w:szCs w:val="18"/>
        </w:rPr>
        <w:t xml:space="preserve">In </w:t>
      </w:r>
      <w:r w:rsidR="00681011" w:rsidRPr="004A2B24">
        <w:rPr>
          <w:szCs w:val="18"/>
        </w:rPr>
        <w:t xml:space="preserve">the </w:t>
      </w:r>
      <w:r w:rsidR="0079073A" w:rsidRPr="004A2B24">
        <w:rPr>
          <w:szCs w:val="18"/>
        </w:rPr>
        <w:t xml:space="preserve">proposed model, </w:t>
      </w:r>
      <w:r w:rsidR="00FE03D9" w:rsidRPr="004A2B24">
        <w:rPr>
          <w:szCs w:val="18"/>
        </w:rPr>
        <w:t>network edges are consider</w:t>
      </w:r>
      <w:r w:rsidR="00D0145A" w:rsidRPr="004A2B24">
        <w:rPr>
          <w:szCs w:val="18"/>
        </w:rPr>
        <w:t>ed</w:t>
      </w:r>
      <w:r w:rsidR="00FE03D9" w:rsidRPr="004A2B24">
        <w:rPr>
          <w:szCs w:val="18"/>
        </w:rPr>
        <w:t xml:space="preserve"> as a trusted party and compute secret shares</w:t>
      </w:r>
      <w:r w:rsidR="00E74490" w:rsidRPr="004A2B24">
        <w:rPr>
          <w:szCs w:val="18"/>
        </w:rPr>
        <w:t xml:space="preserve"> </w:t>
      </w:r>
      <m:oMath>
        <m:sSub>
          <m:sSubPr>
            <m:ctrlPr>
              <w:rPr>
                <w:rFonts w:ascii="Cambria Math" w:hAnsi="Cambria Math"/>
                <w:szCs w:val="18"/>
              </w:rPr>
            </m:ctrlPr>
          </m:sSubPr>
          <m:e>
            <m:r>
              <w:rPr>
                <w:rFonts w:ascii="Cambria Math" w:hAnsi="Cambria Math"/>
                <w:szCs w:val="18"/>
              </w:rPr>
              <m:t>k</m:t>
            </m:r>
          </m:e>
          <m:sub>
            <m:r>
              <w:rPr>
                <w:rFonts w:ascii="Cambria Math" w:hAnsi="Cambria Math"/>
                <w:szCs w:val="18"/>
              </w:rPr>
              <m:t>i</m:t>
            </m:r>
          </m:sub>
        </m:sSub>
      </m:oMath>
      <w:r w:rsidR="00FE03D9" w:rsidRPr="004A2B24">
        <w:rPr>
          <w:szCs w:val="18"/>
        </w:rPr>
        <w:t xml:space="preserve"> from initial share</w:t>
      </w:r>
      <w:r w:rsidR="00E74490" w:rsidRPr="004A2B24">
        <w:rPr>
          <w:szCs w:val="18"/>
        </w:rPr>
        <w:t xml:space="preserve"> </w:t>
      </w:r>
      <m:oMath>
        <m:r>
          <w:rPr>
            <w:rFonts w:ascii="Cambria Math" w:hAnsi="Cambria Math"/>
            <w:szCs w:val="18"/>
          </w:rPr>
          <m:t>Y</m:t>
        </m:r>
      </m:oMath>
      <w:r w:rsidR="00A3406D" w:rsidRPr="004A2B24">
        <w:rPr>
          <w:szCs w:val="18"/>
        </w:rPr>
        <w:t xml:space="preserve"> </w:t>
      </w:r>
      <w:r w:rsidR="00A3406D" w:rsidRPr="004A2B24">
        <w:rPr>
          <w:szCs w:val="18"/>
        </w:rPr>
        <w:fldChar w:fldCharType="begin"/>
      </w:r>
      <w:r w:rsidR="00A3406D" w:rsidRPr="004A2B24">
        <w:rPr>
          <w:szCs w:val="18"/>
        </w:rPr>
        <w:instrText xml:space="preserve"> ADDIN EN.CITE &lt;EndNote&gt;&lt;Cite&gt;&lt;Author&gt;Shamir&lt;/Author&gt;&lt;Year&gt;1979&lt;/Year&gt;&lt;RecNum&gt;2493&lt;/RecNum&gt;&lt;DisplayText&gt;[34]&lt;/DisplayText&gt;&lt;record&gt;&lt;rec-number&gt;2493&lt;/rec-number&gt;&lt;foreign-keys&gt;&lt;key app="EN" db-id="sr9at2we6t0af5eeva85e9zuaptwvvtvaa5f" timestamp="1653685992"&gt;2493&lt;/key&gt;&lt;/foreign-keys&gt;&lt;ref-type name="Journal Article"&gt;17&lt;/ref-type&gt;&lt;contributors&gt;&lt;authors&gt;&lt;author&gt;Shamir, Adi&lt;/author&gt;&lt;/authors&gt;&lt;/contributors&gt;&lt;titles&gt;&lt;title&gt;How to share a secret&lt;/title&gt;&lt;secondary-title&gt;Communications of the ACM&lt;/secondary-title&gt;&lt;/titles&gt;&lt;periodical&gt;&lt;full-title&gt;Communications of the ACM&lt;/full-title&gt;&lt;/periodical&gt;&lt;pages&gt;612-613&lt;/pages&gt;&lt;volume&gt;22&lt;/volume&gt;&lt;number&gt;11&lt;/number&gt;&lt;dates&gt;&lt;year&gt;1979&lt;/year&gt;&lt;/dates&gt;&lt;isbn&gt;0001-0782&lt;/isbn&gt;&lt;urls&gt;&lt;/urls&gt;&lt;/record&gt;&lt;/Cite&gt;&lt;/EndNote&gt;</w:instrText>
      </w:r>
      <w:r w:rsidR="00A3406D" w:rsidRPr="004A2B24">
        <w:rPr>
          <w:szCs w:val="18"/>
        </w:rPr>
        <w:fldChar w:fldCharType="separate"/>
      </w:r>
      <w:r w:rsidR="00A3406D" w:rsidRPr="004A2B24">
        <w:rPr>
          <w:szCs w:val="18"/>
        </w:rPr>
        <w:t>[</w:t>
      </w:r>
      <w:hyperlink w:anchor="_ENREF_34" w:tooltip="Shamir, 1979 #2493" w:history="1">
        <w:r w:rsidR="00ED4128" w:rsidRPr="004A2B24">
          <w:rPr>
            <w:szCs w:val="18"/>
          </w:rPr>
          <w:t>34</w:t>
        </w:r>
      </w:hyperlink>
      <w:r w:rsidR="00A3406D" w:rsidRPr="004A2B24">
        <w:rPr>
          <w:szCs w:val="18"/>
        </w:rPr>
        <w:t>]</w:t>
      </w:r>
      <w:r w:rsidR="00A3406D" w:rsidRPr="004A2B24">
        <w:rPr>
          <w:szCs w:val="18"/>
        </w:rPr>
        <w:fldChar w:fldCharType="end"/>
      </w:r>
      <w:r w:rsidR="004C4D23" w:rsidRPr="004A2B24">
        <w:rPr>
          <w:szCs w:val="18"/>
        </w:rPr>
        <w:t>, as defined</w:t>
      </w:r>
      <w:r w:rsidR="00677D3D" w:rsidRPr="004A2B24">
        <w:rPr>
          <w:szCs w:val="18"/>
        </w:rPr>
        <w:t xml:space="preserve"> </w:t>
      </w:r>
      <w:r w:rsidR="004C4D23" w:rsidRPr="004A2B24">
        <w:rPr>
          <w:szCs w:val="18"/>
        </w:rPr>
        <w:t>in equation 4</w:t>
      </w:r>
      <w:r w:rsidR="00677D3D" w:rsidRPr="004A2B24">
        <w:rPr>
          <w:szCs w:val="18"/>
        </w:rPr>
        <w:t>.</w:t>
      </w:r>
    </w:p>
    <w:p w14:paraId="78169ED5" w14:textId="77777777" w:rsidR="00677D3D" w:rsidRPr="004A2B24" w:rsidRDefault="00677D3D" w:rsidP="00525C0E">
      <w:pPr>
        <w:autoSpaceDE w:val="0"/>
        <w:autoSpaceDN w:val="0"/>
        <w:adjustRightInd w:val="0"/>
        <w:spacing w:line="240" w:lineRule="auto"/>
        <w:rPr>
          <w:szCs w:val="18"/>
        </w:rPr>
      </w:pPr>
    </w:p>
    <w:p w14:paraId="16D836C2" w14:textId="77777777" w:rsidR="00677D3D" w:rsidRPr="004A2B24" w:rsidRDefault="00D57C12" w:rsidP="002430F0">
      <w:pPr>
        <w:autoSpaceDE w:val="0"/>
        <w:autoSpaceDN w:val="0"/>
        <w:adjustRightInd w:val="0"/>
        <w:spacing w:line="240" w:lineRule="auto"/>
        <w:jc w:val="center"/>
        <w:rPr>
          <w:szCs w:val="18"/>
        </w:rPr>
      </w:pPr>
      <m:oMath>
        <m:sSub>
          <m:sSubPr>
            <m:ctrlPr>
              <w:rPr>
                <w:rFonts w:ascii="Cambria Math" w:hAnsi="Cambria Math"/>
                <w:szCs w:val="18"/>
              </w:rPr>
            </m:ctrlPr>
          </m:sSubPr>
          <m:e>
            <m:r>
              <w:rPr>
                <w:rFonts w:ascii="Cambria Math" w:hAnsi="Cambria Math"/>
                <w:snapToGrid w:val="0"/>
                <w:szCs w:val="22"/>
                <w:lang w:eastAsia="de-DE" w:bidi="en-US"/>
              </w:rPr>
              <m:t>s</m:t>
            </m:r>
            <m:r>
              <m:rPr>
                <m:sty m:val="p"/>
              </m:rPr>
              <w:rPr>
                <w:rFonts w:ascii="Cambria Math" w:hAnsi="Cambria Math"/>
                <w:snapToGrid w:val="0"/>
                <w:szCs w:val="22"/>
                <w:lang w:eastAsia="de-DE" w:bidi="en-US"/>
              </w:rPr>
              <m:t xml:space="preserve"> </m:t>
            </m:r>
            <m:r>
              <m:rPr>
                <m:sty m:val="p"/>
              </m:rPr>
              <w:rPr>
                <w:rFonts w:ascii="Cambria Math" w:hAnsi="Cambria Math" w:hint="eastAsia"/>
                <w:snapToGrid w:val="0"/>
                <w:szCs w:val="22"/>
                <w:lang w:eastAsia="de-DE" w:bidi="en-US"/>
              </w:rPr>
              <m:t>→</m:t>
            </m:r>
            <m:r>
              <m:rPr>
                <m:sty m:val="p"/>
              </m:rPr>
              <w:rPr>
                <w:rFonts w:ascii="Cambria Math" w:hAnsi="Cambria Math" w:hint="eastAsia"/>
                <w:snapToGrid w:val="0"/>
                <w:szCs w:val="22"/>
                <w:lang w:eastAsia="de-DE" w:bidi="en-US"/>
              </w:rPr>
              <m:t xml:space="preserve"> </m:t>
            </m:r>
            <m:sSub>
              <m:sSubPr>
                <m:ctrlPr>
                  <w:rPr>
                    <w:rFonts w:ascii="Cambria Math" w:hAnsi="Cambria Math"/>
                    <w:snapToGrid w:val="0"/>
                    <w:szCs w:val="22"/>
                    <w:lang w:eastAsia="de-DE" w:bidi="en-US"/>
                  </w:rPr>
                </m:ctrlPr>
              </m:sSubPr>
              <m:e>
                <m:r>
                  <w:rPr>
                    <w:rFonts w:ascii="Cambria Math" w:hAnsi="Cambria Math"/>
                    <w:snapToGrid w:val="0"/>
                    <w:szCs w:val="22"/>
                    <w:lang w:eastAsia="de-DE" w:bidi="en-US"/>
                  </w:rPr>
                  <m:t>n</m:t>
                </m:r>
              </m:e>
              <m:sub>
                <m:r>
                  <w:rPr>
                    <w:rFonts w:ascii="Cambria Math" w:hAnsi="Cambria Math"/>
                    <w:snapToGrid w:val="0"/>
                    <w:szCs w:val="22"/>
                    <w:lang w:eastAsia="de-DE" w:bidi="en-US"/>
                  </w:rPr>
                  <m:t>i</m:t>
                </m:r>
              </m:sub>
            </m:sSub>
            <m:r>
              <w:rPr>
                <w:rFonts w:ascii="Cambria Math" w:hAnsi="Cambria Math"/>
                <w:szCs w:val="18"/>
              </w:rPr>
              <m:t>: k</m:t>
            </m:r>
          </m:e>
          <m:sub>
            <m:r>
              <w:rPr>
                <w:rFonts w:ascii="Cambria Math" w:hAnsi="Cambria Math"/>
                <w:szCs w:val="18"/>
              </w:rPr>
              <m:t>i</m:t>
            </m:r>
          </m:sub>
        </m:sSub>
        <m:r>
          <w:rPr>
            <w:rFonts w:ascii="Cambria Math" w:hAnsi="Cambria Math"/>
            <w:szCs w:val="18"/>
          </w:rPr>
          <m:t>, 1 ≤i ≤t</m:t>
        </m:r>
      </m:oMath>
      <w:r w:rsidR="00A5178B" w:rsidRPr="004A2B24">
        <w:rPr>
          <w:szCs w:val="18"/>
        </w:rPr>
        <w:t xml:space="preserve"> </w:t>
      </w:r>
      <w:r w:rsidR="00F250AA" w:rsidRPr="004A2B24">
        <w:rPr>
          <w:szCs w:val="18"/>
        </w:rPr>
        <w:tab/>
      </w:r>
      <w:r w:rsidR="00F250AA" w:rsidRPr="004A2B24">
        <w:rPr>
          <w:szCs w:val="18"/>
        </w:rPr>
        <w:tab/>
      </w:r>
      <w:r w:rsidR="00F250AA" w:rsidRPr="004A2B24">
        <w:rPr>
          <w:szCs w:val="18"/>
        </w:rPr>
        <w:tab/>
      </w:r>
      <w:r w:rsidR="00F250AA" w:rsidRPr="004A2B24">
        <w:rPr>
          <w:szCs w:val="18"/>
        </w:rPr>
        <w:tab/>
      </w:r>
      <w:r w:rsidR="00F250AA" w:rsidRPr="004A2B24">
        <w:rPr>
          <w:szCs w:val="18"/>
        </w:rPr>
        <w:tab/>
      </w:r>
      <w:r w:rsidR="00F250AA" w:rsidRPr="004A2B24">
        <w:rPr>
          <w:szCs w:val="18"/>
        </w:rPr>
        <w:tab/>
      </w:r>
      <w:r w:rsidR="00F250AA" w:rsidRPr="004A2B24">
        <w:rPr>
          <w:szCs w:val="18"/>
        </w:rPr>
        <w:tab/>
      </w:r>
      <w:r w:rsidR="00F250AA" w:rsidRPr="004A2B24">
        <w:rPr>
          <w:szCs w:val="18"/>
        </w:rPr>
        <w:tab/>
      </w:r>
      <w:r w:rsidR="00F250AA" w:rsidRPr="004A2B24">
        <w:rPr>
          <w:szCs w:val="18"/>
        </w:rPr>
        <w:tab/>
      </w:r>
      <w:r w:rsidR="00F250AA" w:rsidRPr="004A2B24">
        <w:rPr>
          <w:szCs w:val="18"/>
        </w:rPr>
        <w:tab/>
        <w:t>(4)</w:t>
      </w:r>
    </w:p>
    <w:p w14:paraId="7FB9812C" w14:textId="77777777" w:rsidR="00EE081E" w:rsidRPr="004A2B24" w:rsidRDefault="00EE081E" w:rsidP="00525C0E">
      <w:pPr>
        <w:autoSpaceDE w:val="0"/>
        <w:autoSpaceDN w:val="0"/>
        <w:adjustRightInd w:val="0"/>
        <w:spacing w:line="240" w:lineRule="auto"/>
        <w:rPr>
          <w:szCs w:val="18"/>
        </w:rPr>
      </w:pPr>
    </w:p>
    <w:p w14:paraId="0A9D66E1" w14:textId="0D6ACC8A" w:rsidR="00EE081E" w:rsidRPr="004A2B24" w:rsidRDefault="00091D8A" w:rsidP="00F06118">
      <w:pPr>
        <w:pStyle w:val="MDPI31text"/>
        <w:ind w:left="0" w:firstLine="0"/>
        <w:rPr>
          <w:rFonts w:eastAsia="SimSun"/>
          <w:noProof/>
          <w:snapToGrid/>
          <w:szCs w:val="18"/>
          <w:lang w:eastAsia="zh-CN" w:bidi="ar-SA"/>
        </w:rPr>
      </w:pPr>
      <w:r w:rsidRPr="004A2B24">
        <w:rPr>
          <w:rFonts w:eastAsia="SimSun"/>
          <w:noProof/>
          <w:snapToGrid/>
          <w:szCs w:val="18"/>
          <w:lang w:eastAsia="zh-CN" w:bidi="ar-SA"/>
        </w:rPr>
        <w:t>T</w:t>
      </w:r>
      <w:r w:rsidR="00EE081E" w:rsidRPr="004A2B24">
        <w:rPr>
          <w:rFonts w:eastAsia="SimSun"/>
          <w:noProof/>
          <w:snapToGrid/>
          <w:szCs w:val="18"/>
          <w:lang w:eastAsia="zh-CN" w:bidi="ar-SA"/>
        </w:rPr>
        <w:t xml:space="preserve">o secure transmission and reconstruction of </w:t>
      </w:r>
      <w:r w:rsidRPr="004A2B24">
        <w:rPr>
          <w:rFonts w:eastAsia="SimSun"/>
          <w:noProof/>
          <w:snapToGrid/>
          <w:szCs w:val="18"/>
          <w:lang w:eastAsia="zh-CN" w:bidi="ar-SA"/>
        </w:rPr>
        <w:t xml:space="preserve">the </w:t>
      </w:r>
      <w:r w:rsidR="00EE081E" w:rsidRPr="004A2B24">
        <w:rPr>
          <w:rFonts w:eastAsia="SimSun"/>
          <w:noProof/>
          <w:snapToGrid/>
          <w:szCs w:val="18"/>
          <w:lang w:eastAsia="zh-CN" w:bidi="ar-SA"/>
        </w:rPr>
        <w:t>secret key, the following two conditions must be satisfied among edges and sensors</w:t>
      </w:r>
      <w:r w:rsidRPr="004A2B24">
        <w:rPr>
          <w:rFonts w:eastAsia="SimSun"/>
          <w:noProof/>
          <w:snapToGrid/>
          <w:szCs w:val="18"/>
          <w:lang w:eastAsia="zh-CN" w:bidi="ar-SA"/>
        </w:rPr>
        <w:t xml:space="preserve">. (i) </w:t>
      </w:r>
      <w:r w:rsidR="00F06118" w:rsidRPr="004A2B24">
        <w:rPr>
          <w:rFonts w:eastAsia="SimSun"/>
          <w:noProof/>
          <w:snapToGrid/>
          <w:szCs w:val="18"/>
          <w:lang w:eastAsia="zh-CN" w:bidi="ar-SA"/>
        </w:rPr>
        <w:t>any</w:t>
      </w:r>
      <w:r w:rsidR="00EE081E" w:rsidRPr="004A2B24">
        <w:rPr>
          <w:bCs/>
        </w:rPr>
        <w:t xml:space="preserve"> combination of </w:t>
      </w:r>
      <m:oMath>
        <m:r>
          <w:rPr>
            <w:rFonts w:ascii="Cambria Math" w:hAnsi="Cambria Math"/>
          </w:rPr>
          <m:t>t</m:t>
        </m:r>
      </m:oMath>
      <w:r w:rsidR="00F06118" w:rsidRPr="004A2B24">
        <w:rPr>
          <w:bCs/>
        </w:rPr>
        <w:t xml:space="preserve"> or a higher number of subkeys may easily rebuild</w:t>
      </w:r>
      <w:r w:rsidR="00EE081E" w:rsidRPr="004A2B24">
        <w:rPr>
          <w:bCs/>
        </w:rPr>
        <w:t xml:space="preserve"> the secret key </w:t>
      </w:r>
      <m:oMath>
        <m:r>
          <w:rPr>
            <w:rFonts w:ascii="Cambria Math" w:hAnsi="Cambria Math"/>
            <w:szCs w:val="18"/>
          </w:rPr>
          <m:t>K</m:t>
        </m:r>
      </m:oMath>
      <w:r w:rsidR="00EE081E" w:rsidRPr="004A2B24">
        <w:rPr>
          <w:bCs/>
        </w:rPr>
        <w:t>.</w:t>
      </w:r>
      <w:r w:rsidR="00F06118" w:rsidRPr="004A2B24">
        <w:rPr>
          <w:bCs/>
        </w:rPr>
        <w:t xml:space="preserve"> (ii) les</w:t>
      </w:r>
      <w:r w:rsidR="00EE081E" w:rsidRPr="004A2B24">
        <w:rPr>
          <w:bCs/>
        </w:rPr>
        <w:t xml:space="preserve">s than </w:t>
      </w:r>
      <m:oMath>
        <m:r>
          <w:rPr>
            <w:rFonts w:ascii="Cambria Math" w:hAnsi="Cambria Math"/>
          </w:rPr>
          <m:t>t</m:t>
        </m:r>
      </m:oMath>
      <w:r w:rsidR="00EE081E" w:rsidRPr="004A2B24">
        <w:rPr>
          <w:bCs/>
        </w:rPr>
        <w:t xml:space="preserve"> or fewer subkeys can not </w:t>
      </w:r>
      <w:r w:rsidR="00F06118" w:rsidRPr="004A2B24">
        <w:rPr>
          <w:bCs/>
        </w:rPr>
        <w:t>be cable to rebuil</w:t>
      </w:r>
      <w:r w:rsidR="00D0145A" w:rsidRPr="004A2B24">
        <w:rPr>
          <w:bCs/>
        </w:rPr>
        <w:t>d</w:t>
      </w:r>
      <w:r w:rsidR="00F06118" w:rsidRPr="004A2B24">
        <w:rPr>
          <w:bCs/>
        </w:rPr>
        <w:t xml:space="preserve"> the </w:t>
      </w:r>
      <w:r w:rsidR="00EE081E" w:rsidRPr="004A2B24">
        <w:rPr>
          <w:bCs/>
        </w:rPr>
        <w:t xml:space="preserve">secret key </w:t>
      </w:r>
      <m:oMath>
        <m:r>
          <w:rPr>
            <w:rFonts w:ascii="Cambria Math" w:hAnsi="Cambria Math"/>
            <w:szCs w:val="18"/>
          </w:rPr>
          <m:t>K</m:t>
        </m:r>
      </m:oMath>
      <w:r w:rsidR="00EE081E" w:rsidRPr="004A2B24">
        <w:rPr>
          <w:bCs/>
        </w:rPr>
        <w:t>.</w:t>
      </w:r>
      <w:r w:rsidR="001F3A9D" w:rsidRPr="004A2B24">
        <w:rPr>
          <w:bCs/>
        </w:rPr>
        <w:t xml:space="preserve"> </w:t>
      </w:r>
      <w:r w:rsidR="001F3A9D" w:rsidRPr="004A2B24">
        <w:rPr>
          <w:rFonts w:eastAsia="SimSun"/>
          <w:noProof/>
          <w:snapToGrid/>
          <w:szCs w:val="18"/>
          <w:lang w:eastAsia="zh-CN" w:bidi="ar-SA"/>
        </w:rPr>
        <w:t xml:space="preserve">After securely transmission of secret key among </w:t>
      </w:r>
      <w:r w:rsidR="00287304" w:rsidRPr="004A2B24">
        <w:rPr>
          <w:rFonts w:eastAsia="SimSun"/>
          <w:noProof/>
          <w:snapToGrid/>
          <w:szCs w:val="18"/>
          <w:lang w:eastAsia="zh-CN" w:bidi="ar-SA"/>
        </w:rPr>
        <w:t xml:space="preserve">network edges and sensors, both can utilize the encryption </w:t>
      </w:r>
      <w:r w:rsidR="00E26DF4" w:rsidRPr="004A2B24">
        <w:rPr>
          <w:rFonts w:eastAsia="SimSun"/>
          <w:noProof/>
          <w:snapToGrid/>
          <w:szCs w:val="18"/>
          <w:lang w:eastAsia="zh-CN" w:bidi="ar-SA"/>
        </w:rPr>
        <w:t>function</w:t>
      </w:r>
      <w:r w:rsidR="009E3E30" w:rsidRPr="004A2B24">
        <w:rPr>
          <w:rFonts w:eastAsia="SimSun"/>
          <w:noProof/>
          <w:snapToGrid/>
          <w:szCs w:val="18"/>
          <w:lang w:eastAsia="zh-CN" w:bidi="ar-SA"/>
        </w:rPr>
        <w:t xml:space="preserve"> </w:t>
      </w:r>
      <m:oMath>
        <m:r>
          <w:rPr>
            <w:rFonts w:ascii="Cambria Math" w:eastAsia="SimSun" w:hAnsi="Cambria Math"/>
            <w:noProof/>
            <w:snapToGrid/>
            <w:szCs w:val="18"/>
            <w:lang w:eastAsia="zh-CN" w:bidi="ar-SA"/>
          </w:rPr>
          <m:t>e</m:t>
        </m:r>
      </m:oMath>
      <w:r w:rsidR="00E26DF4" w:rsidRPr="004A2B24">
        <w:rPr>
          <w:rFonts w:eastAsia="SimSun"/>
          <w:noProof/>
          <w:snapToGrid/>
          <w:szCs w:val="18"/>
          <w:lang w:eastAsia="zh-CN" w:bidi="ar-SA"/>
        </w:rPr>
        <w:t xml:space="preserve"> </w:t>
      </w:r>
      <w:r w:rsidR="00546F2E" w:rsidRPr="004A2B24">
        <w:rPr>
          <w:rFonts w:eastAsia="SimSun"/>
          <w:noProof/>
          <w:snapToGrid/>
          <w:szCs w:val="18"/>
          <w:lang w:eastAsia="zh-CN" w:bidi="ar-SA"/>
        </w:rPr>
        <w:t xml:space="preserve">to attain </w:t>
      </w:r>
      <w:r w:rsidR="00E26DF4" w:rsidRPr="004A2B24">
        <w:rPr>
          <w:rFonts w:eastAsia="SimSun"/>
          <w:noProof/>
          <w:snapToGrid/>
          <w:szCs w:val="18"/>
          <w:lang w:eastAsia="zh-CN" w:bidi="ar-SA"/>
        </w:rPr>
        <w:t>data privacy</w:t>
      </w:r>
      <w:r w:rsidR="00546F2E" w:rsidRPr="004A2B24">
        <w:rPr>
          <w:rFonts w:eastAsia="SimSun"/>
          <w:noProof/>
          <w:snapToGrid/>
          <w:szCs w:val="18"/>
          <w:lang w:eastAsia="zh-CN" w:bidi="ar-SA"/>
        </w:rPr>
        <w:t xml:space="preserve"> for</w:t>
      </w:r>
      <w:r w:rsidR="00F6440F" w:rsidRPr="004A2B24">
        <w:rPr>
          <w:rFonts w:eastAsia="SimSun"/>
          <w:noProof/>
          <w:snapToGrid/>
          <w:szCs w:val="18"/>
          <w:lang w:eastAsia="zh-CN" w:bidi="ar-SA"/>
        </w:rPr>
        <w:t xml:space="preserve"> </w:t>
      </w:r>
      <m:oMath>
        <m:sSub>
          <m:sSubPr>
            <m:ctrlPr>
              <w:rPr>
                <w:rFonts w:ascii="Cambria Math" w:hAnsi="Cambria Math"/>
              </w:rPr>
            </m:ctrlPr>
          </m:sSubPr>
          <m:e>
            <m:r>
              <w:rPr>
                <w:rFonts w:ascii="Cambria Math" w:hAnsi="Cambria Math"/>
              </w:rPr>
              <m:t>m</m:t>
            </m:r>
          </m:e>
          <m:sub>
            <m:r>
              <w:rPr>
                <w:rFonts w:ascii="Cambria Math" w:hAnsi="Cambria Math"/>
              </w:rPr>
              <m:t>i</m:t>
            </m:r>
          </m:sub>
        </m:sSub>
      </m:oMath>
      <w:r w:rsidR="00546F2E" w:rsidRPr="004A2B24">
        <w:rPr>
          <w:rFonts w:eastAsia="SimSun"/>
          <w:noProof/>
          <w:snapToGrid/>
          <w:szCs w:val="18"/>
          <w:lang w:eastAsia="zh-CN" w:bidi="ar-SA"/>
        </w:rPr>
        <w:t xml:space="preserve"> </w:t>
      </w:r>
      <w:r w:rsidR="00E26DF4" w:rsidRPr="004A2B24">
        <w:rPr>
          <w:rFonts w:eastAsia="SimSun"/>
          <w:noProof/>
          <w:snapToGrid/>
          <w:szCs w:val="18"/>
          <w:lang w:eastAsia="zh-CN" w:bidi="ar-SA"/>
        </w:rPr>
        <w:t>, as defined using Xor operation in equation 5.</w:t>
      </w:r>
    </w:p>
    <w:p w14:paraId="53807CCF" w14:textId="77777777" w:rsidR="009E3E30" w:rsidRPr="004A2B24" w:rsidRDefault="009E3E30" w:rsidP="00F06118">
      <w:pPr>
        <w:pStyle w:val="MDPI31text"/>
        <w:ind w:left="0" w:firstLine="0"/>
        <w:rPr>
          <w:bCs/>
        </w:rPr>
      </w:pPr>
    </w:p>
    <w:p w14:paraId="0340FE73" w14:textId="026B00F7" w:rsidR="00E26DF4" w:rsidRPr="004A2B24" w:rsidRDefault="009E3E30" w:rsidP="00E55C99">
      <w:pPr>
        <w:pStyle w:val="MDPI31text"/>
        <w:ind w:left="0" w:firstLine="0"/>
        <w:jc w:val="center"/>
      </w:pPr>
      <m:oMath>
        <m:r>
          <w:rPr>
            <w:rFonts w:ascii="Cambria Math" w:hAnsi="Cambria Math"/>
          </w:rPr>
          <m:t>e=</m:t>
        </m:r>
      </m:oMath>
      <w:r w:rsidRPr="004A2B24">
        <w:t xml:space="preserve"> </w:t>
      </w:r>
      <m:oMath>
        <m:sSub>
          <m:sSubPr>
            <m:ctrlPr>
              <w:rPr>
                <w:rFonts w:ascii="Cambria Math" w:hAnsi="Cambria Math"/>
              </w:rPr>
            </m:ctrlPr>
          </m:sSubPr>
          <m:e>
            <m:r>
              <w:rPr>
                <w:rFonts w:ascii="Cambria Math" w:hAnsi="Cambria Math"/>
              </w:rPr>
              <m:t>m</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oMath>
      <w:r w:rsidRPr="004A2B24">
        <w:tab/>
      </w:r>
      <w:r w:rsidRPr="004A2B24">
        <w:tab/>
      </w:r>
      <w:r w:rsidRPr="004A2B24">
        <w:tab/>
      </w:r>
      <w:r w:rsidRPr="004A2B24">
        <w:tab/>
      </w:r>
      <w:r w:rsidRPr="004A2B24">
        <w:tab/>
      </w:r>
      <w:r w:rsidRPr="004A2B24">
        <w:tab/>
      </w:r>
      <w:r w:rsidRPr="004A2B24">
        <w:tab/>
      </w:r>
      <w:r w:rsidRPr="004A2B24">
        <w:tab/>
      </w:r>
      <w:r w:rsidRPr="004A2B24">
        <w:tab/>
      </w:r>
      <w:r w:rsidRPr="004A2B24">
        <w:tab/>
      </w:r>
      <w:r w:rsidR="00BC6462" w:rsidRPr="004A2B24">
        <w:tab/>
      </w:r>
      <w:r w:rsidRPr="004A2B24">
        <w:t>(5)</w:t>
      </w:r>
    </w:p>
    <w:p w14:paraId="6F6E2ECF" w14:textId="77777777" w:rsidR="00D0145A" w:rsidRPr="004A2B24" w:rsidRDefault="00D0145A" w:rsidP="00D0145A">
      <w:pPr>
        <w:pStyle w:val="MDPI31text"/>
        <w:ind w:left="0" w:firstLine="0"/>
      </w:pPr>
    </w:p>
    <w:p w14:paraId="71069B68" w14:textId="3E45EF8E" w:rsidR="00D0145A" w:rsidRPr="004A2B24" w:rsidRDefault="00D0145A" w:rsidP="00D0145A">
      <w:pPr>
        <w:pStyle w:val="MDPI31text"/>
        <w:ind w:left="0" w:firstLine="0"/>
      </w:pPr>
      <w:r w:rsidRPr="004A2B24">
        <w:t xml:space="preserve">To transmit the encrypted data from </w:t>
      </w:r>
      <w:r w:rsidR="00FD707A" w:rsidRPr="004A2B24">
        <w:t xml:space="preserve">edge device </w:t>
      </w:r>
      <m:oMath>
        <m:r>
          <w:rPr>
            <w:rFonts w:ascii="Cambria Math" w:hAnsi="Cambria Math"/>
          </w:rPr>
          <m:t>edi</m:t>
        </m:r>
      </m:oMath>
      <w:r w:rsidR="00FD707A" w:rsidRPr="004A2B24">
        <w:t xml:space="preserve"> </w:t>
      </w:r>
      <w:r w:rsidRPr="004A2B24">
        <w:t>towards the SDN controller</w:t>
      </w:r>
      <w:r w:rsidR="00B35269" w:rsidRPr="004A2B24">
        <w:t xml:space="preserve"> </w:t>
      </w:r>
      <m:oMath>
        <m:r>
          <w:rPr>
            <w:rFonts w:ascii="Cambria Math" w:hAnsi="Cambria Math"/>
          </w:rPr>
          <m:t>S</m:t>
        </m:r>
      </m:oMath>
      <w:r w:rsidRPr="004A2B24">
        <w:t xml:space="preserve">, the proposed model computes the path </w:t>
      </w:r>
      <m:oMath>
        <m:r>
          <w:rPr>
            <w:rFonts w:ascii="Cambria Math" w:hAnsi="Cambria Math"/>
            <w:szCs w:val="18"/>
          </w:rPr>
          <m:t>p</m:t>
        </m:r>
      </m:oMath>
      <w:r w:rsidR="00FD707A" w:rsidRPr="004A2B24">
        <w:t xml:space="preserve"> </w:t>
      </w:r>
      <w:r w:rsidRPr="004A2B24">
        <w:t xml:space="preserve">with the fewest edges. If </w:t>
      </w:r>
      <w:r w:rsidR="00B35269" w:rsidRPr="004A2B24">
        <w:t xml:space="preserve">the </w:t>
      </w:r>
      <m:oMath>
        <m:r>
          <w:rPr>
            <w:rFonts w:ascii="Cambria Math" w:hAnsi="Cambria Math"/>
          </w:rPr>
          <m:t>edi</m:t>
        </m:r>
      </m:oMath>
      <w:r w:rsidRPr="004A2B24">
        <w:t xml:space="preserve"> is not directly connected with </w:t>
      </w:r>
      <w:r w:rsidR="00FD707A" w:rsidRPr="004A2B24">
        <w:t xml:space="preserve">the </w:t>
      </w:r>
      <m:oMath>
        <m:r>
          <w:rPr>
            <w:rFonts w:ascii="Cambria Math" w:hAnsi="Cambria Math"/>
          </w:rPr>
          <m:t>S</m:t>
        </m:r>
      </m:oMath>
      <w:r w:rsidRPr="004A2B24">
        <w:t xml:space="preserve"> then it explores the distance threshold</w:t>
      </w:r>
      <w:r w:rsidR="00FD707A" w:rsidRPr="004A2B24">
        <w:t xml:space="preserve"> </w:t>
      </w:r>
      <m:oMath>
        <m:r>
          <w:rPr>
            <w:rFonts w:ascii="Cambria Math" w:hAnsi="Cambria Math"/>
            <w:szCs w:val="18"/>
          </w:rPr>
          <m:t>d</m:t>
        </m:r>
      </m:oMath>
      <w:r w:rsidR="0079421F" w:rsidRPr="004A2B24">
        <w:rPr>
          <w:szCs w:val="18"/>
        </w:rPr>
        <w:t xml:space="preserve"> to identify the </w:t>
      </w:r>
      <w:r w:rsidR="00103DA2" w:rsidRPr="004A2B24">
        <w:rPr>
          <w:szCs w:val="18"/>
        </w:rPr>
        <w:t>nearest edge</w:t>
      </w:r>
      <w:r w:rsidR="00121E9C" w:rsidRPr="004A2B24">
        <w:rPr>
          <w:szCs w:val="18"/>
        </w:rPr>
        <w:t xml:space="preserve"> </w:t>
      </w:r>
      <m:oMath>
        <m:r>
          <w:rPr>
            <w:rFonts w:ascii="Cambria Math" w:hAnsi="Cambria Math"/>
          </w:rPr>
          <m:t>edj</m:t>
        </m:r>
      </m:oMath>
      <w:r w:rsidRPr="004A2B24">
        <w:t>, as given</w:t>
      </w:r>
      <w:r w:rsidR="00646D02" w:rsidRPr="004A2B24">
        <w:t xml:space="preserve"> </w:t>
      </w:r>
      <w:r w:rsidRPr="004A2B24">
        <w:t>in equation 6.</w:t>
      </w:r>
    </w:p>
    <w:p w14:paraId="6D9B35BD" w14:textId="77777777" w:rsidR="00646D02" w:rsidRPr="004A2B24" w:rsidRDefault="00646D02" w:rsidP="00646D02">
      <w:pPr>
        <w:pStyle w:val="MDPI31text"/>
        <w:ind w:left="0" w:firstLine="0"/>
      </w:pPr>
    </w:p>
    <w:p w14:paraId="755474AC" w14:textId="61EBE176" w:rsidR="00D0145A" w:rsidRPr="004A2B24" w:rsidRDefault="00646D02" w:rsidP="00646D02">
      <w:pPr>
        <w:pStyle w:val="MDPI31text"/>
        <w:ind w:left="510" w:firstLine="510"/>
      </w:pPr>
      <m:oMath>
        <m:r>
          <w:rPr>
            <w:rFonts w:ascii="Cambria Math" w:hAnsi="Cambria Math"/>
            <w:snapToGrid/>
            <w:szCs w:val="18"/>
            <w:lang w:eastAsia="zh-CN" w:bidi="ar-SA"/>
          </w:rPr>
          <m:t xml:space="preserve">if </m:t>
        </m:r>
        <m:sSup>
          <m:sSupPr>
            <m:ctrlPr>
              <w:rPr>
                <w:rFonts w:ascii="Cambria Math" w:hAnsi="Cambria Math"/>
                <w:i/>
                <w:snapToGrid/>
                <w:szCs w:val="18"/>
                <w:lang w:eastAsia="zh-CN" w:bidi="ar-SA"/>
              </w:rPr>
            </m:ctrlPr>
          </m:sSupPr>
          <m:e>
            <m:r>
              <w:rPr>
                <w:rFonts w:ascii="Cambria Math" w:hAnsi="Cambria Math"/>
                <w:snapToGrid/>
                <w:szCs w:val="18"/>
                <w:lang w:eastAsia="zh-CN" w:bidi="ar-SA"/>
              </w:rPr>
              <m:t>p</m:t>
            </m:r>
          </m:e>
          <m:sup>
            <m:r>
              <w:rPr>
                <w:rFonts w:ascii="Cambria Math" w:hAnsi="Cambria Math"/>
                <w:snapToGrid/>
                <w:szCs w:val="18"/>
                <w:lang w:eastAsia="zh-CN" w:bidi="ar-SA"/>
              </w:rPr>
              <m:t>edi-edj</m:t>
            </m:r>
          </m:sup>
        </m:sSup>
        <m:d>
          <m:dPr>
            <m:ctrlPr>
              <w:rPr>
                <w:rFonts w:ascii="Cambria Math" w:hAnsi="Cambria Math"/>
                <w:i/>
                <w:szCs w:val="18"/>
              </w:rPr>
            </m:ctrlPr>
          </m:dPr>
          <m:e>
            <m:r>
              <w:rPr>
                <w:rFonts w:ascii="Cambria Math" w:hAnsi="Cambria Math"/>
                <w:szCs w:val="18"/>
              </w:rPr>
              <m:t xml:space="preserve"> len</m:t>
            </m:r>
          </m:e>
        </m:d>
        <m:r>
          <w:rPr>
            <w:rFonts w:ascii="Cambria Math" w:hAnsi="Cambria Math"/>
            <w:szCs w:val="18"/>
          </w:rPr>
          <m:t>≤d then route_data</m:t>
        </m:r>
      </m:oMath>
      <w:r w:rsidR="00EB1EBF" w:rsidRPr="004A2B24">
        <w:rPr>
          <w:szCs w:val="18"/>
        </w:rPr>
        <w:tab/>
      </w:r>
      <w:r w:rsidR="00EB1EBF" w:rsidRPr="004A2B24">
        <w:rPr>
          <w:szCs w:val="18"/>
        </w:rPr>
        <w:tab/>
      </w:r>
      <w:r w:rsidR="00EB1EBF" w:rsidRPr="004A2B24">
        <w:rPr>
          <w:szCs w:val="18"/>
        </w:rPr>
        <w:tab/>
      </w:r>
      <w:r w:rsidR="00EB1EBF" w:rsidRPr="004A2B24">
        <w:rPr>
          <w:szCs w:val="18"/>
        </w:rPr>
        <w:tab/>
      </w:r>
      <w:r w:rsidRPr="004A2B24">
        <w:rPr>
          <w:szCs w:val="18"/>
        </w:rPr>
        <w:tab/>
      </w:r>
      <w:r w:rsidRPr="004A2B24">
        <w:rPr>
          <w:szCs w:val="18"/>
        </w:rPr>
        <w:tab/>
      </w:r>
      <w:r w:rsidR="00EB1EBF" w:rsidRPr="004A2B24">
        <w:rPr>
          <w:szCs w:val="18"/>
        </w:rPr>
        <w:tab/>
        <w:t>(6)</w:t>
      </w:r>
    </w:p>
    <w:p w14:paraId="440CDC3A" w14:textId="77777777" w:rsidR="00546F2E" w:rsidRPr="004A2B24" w:rsidRDefault="00546F2E" w:rsidP="00F06118">
      <w:pPr>
        <w:pStyle w:val="MDPI31text"/>
        <w:ind w:left="0" w:firstLine="0"/>
      </w:pPr>
    </w:p>
    <w:p w14:paraId="50DBADAF" w14:textId="0C1F08FE" w:rsidR="00210B8A" w:rsidRPr="004A2B24" w:rsidRDefault="0087071D" w:rsidP="00525C0E">
      <w:pPr>
        <w:autoSpaceDE w:val="0"/>
        <w:autoSpaceDN w:val="0"/>
        <w:adjustRightInd w:val="0"/>
        <w:spacing w:line="240" w:lineRule="auto"/>
        <w:rPr>
          <w:snapToGrid w:val="0"/>
          <w:szCs w:val="22"/>
          <w:lang w:eastAsia="de-DE" w:bidi="en-US"/>
        </w:rPr>
      </w:pPr>
      <w:r w:rsidRPr="004A2B24">
        <w:rPr>
          <w:snapToGrid w:val="0"/>
          <w:szCs w:val="22"/>
          <w:lang w:eastAsia="de-DE" w:bidi="en-US"/>
        </w:rPr>
        <w:t>In the last phase</w:t>
      </w:r>
      <w:r w:rsidR="0062208E" w:rsidRPr="004A2B24">
        <w:rPr>
          <w:snapToGrid w:val="0"/>
          <w:szCs w:val="22"/>
          <w:lang w:eastAsia="de-DE" w:bidi="en-US"/>
        </w:rPr>
        <w:t>,</w:t>
      </w:r>
      <w:r w:rsidRPr="004A2B24">
        <w:rPr>
          <w:snapToGrid w:val="0"/>
          <w:szCs w:val="22"/>
          <w:lang w:eastAsia="de-DE" w:bidi="en-US"/>
        </w:rPr>
        <w:t xml:space="preserve"> t</w:t>
      </w:r>
      <w:r w:rsidR="00EA1A7A" w:rsidRPr="004A2B24">
        <w:rPr>
          <w:snapToGrid w:val="0"/>
          <w:szCs w:val="22"/>
          <w:lang w:eastAsia="de-DE" w:bidi="en-US"/>
        </w:rPr>
        <w:t xml:space="preserve">he proposed model </w:t>
      </w:r>
      <w:r w:rsidRPr="004A2B24">
        <w:rPr>
          <w:snapToGrid w:val="0"/>
          <w:szCs w:val="22"/>
          <w:lang w:eastAsia="de-DE" w:bidi="en-US"/>
        </w:rPr>
        <w:t xml:space="preserve">support </w:t>
      </w:r>
      <w:r w:rsidR="00210B8A" w:rsidRPr="004A2B24">
        <w:rPr>
          <w:snapToGrid w:val="0"/>
          <w:szCs w:val="22"/>
          <w:lang w:eastAsia="de-DE" w:bidi="en-US"/>
        </w:rPr>
        <w:t xml:space="preserve">trusted communication between mobile edges and </w:t>
      </w:r>
      <w:r w:rsidR="0062208E" w:rsidRPr="004A2B24">
        <w:rPr>
          <w:snapToGrid w:val="0"/>
          <w:szCs w:val="22"/>
          <w:lang w:eastAsia="de-DE" w:bidi="en-US"/>
        </w:rPr>
        <w:t xml:space="preserve">the </w:t>
      </w:r>
      <w:r w:rsidR="001D253E" w:rsidRPr="004A2B24">
        <w:rPr>
          <w:snapToGrid w:val="0"/>
          <w:szCs w:val="22"/>
          <w:lang w:eastAsia="de-DE" w:bidi="en-US"/>
        </w:rPr>
        <w:t xml:space="preserve">SDN controller by utilizing </w:t>
      </w:r>
      <w:r w:rsidR="00C25FDC" w:rsidRPr="004A2B24">
        <w:rPr>
          <w:snapToGrid w:val="0"/>
          <w:szCs w:val="22"/>
          <w:lang w:eastAsia="de-DE" w:bidi="en-US"/>
        </w:rPr>
        <w:t>symmet</w:t>
      </w:r>
      <w:r w:rsidR="00471E3B" w:rsidRPr="004A2B24">
        <w:rPr>
          <w:snapToGrid w:val="0"/>
          <w:szCs w:val="22"/>
          <w:lang w:eastAsia="de-DE" w:bidi="en-US"/>
        </w:rPr>
        <w:t>r</w:t>
      </w:r>
      <w:r w:rsidR="00C25FDC" w:rsidRPr="004A2B24">
        <w:rPr>
          <w:snapToGrid w:val="0"/>
          <w:szCs w:val="22"/>
          <w:lang w:eastAsia="de-DE" w:bidi="en-US"/>
        </w:rPr>
        <w:t xml:space="preserve">ic </w:t>
      </w:r>
      <w:r w:rsidR="001D253E" w:rsidRPr="004A2B24">
        <w:rPr>
          <w:snapToGrid w:val="0"/>
          <w:szCs w:val="22"/>
          <w:lang w:eastAsia="de-DE" w:bidi="en-US"/>
        </w:rPr>
        <w:t>digital certificates</w:t>
      </w:r>
      <w:r w:rsidR="003047E7" w:rsidRPr="004A2B24">
        <w:rPr>
          <w:snapToGrid w:val="0"/>
          <w:szCs w:val="22"/>
          <w:lang w:eastAsia="de-DE" w:bidi="en-US"/>
        </w:rPr>
        <w:t xml:space="preserve">. The mobile edges firstly make contact with </w:t>
      </w:r>
      <w:r w:rsidR="00A37F52" w:rsidRPr="004A2B24">
        <w:rPr>
          <w:snapToGrid w:val="0"/>
          <w:szCs w:val="22"/>
          <w:lang w:eastAsia="de-DE" w:bidi="en-US"/>
        </w:rPr>
        <w:t xml:space="preserve">the </w:t>
      </w:r>
      <w:r w:rsidR="003047E7" w:rsidRPr="004A2B24">
        <w:rPr>
          <w:snapToGrid w:val="0"/>
          <w:szCs w:val="22"/>
          <w:lang w:eastAsia="de-DE" w:bidi="en-US"/>
        </w:rPr>
        <w:t xml:space="preserve">SDN controller for </w:t>
      </w:r>
      <w:r w:rsidR="00C25F67" w:rsidRPr="004A2B24">
        <w:rPr>
          <w:snapToGrid w:val="0"/>
          <w:szCs w:val="22"/>
          <w:lang w:eastAsia="de-DE" w:bidi="en-US"/>
        </w:rPr>
        <w:t>the issuance of secret keys.</w:t>
      </w:r>
      <w:r w:rsidR="003047E7" w:rsidRPr="004A2B24">
        <w:rPr>
          <w:snapToGrid w:val="0"/>
          <w:szCs w:val="22"/>
          <w:lang w:eastAsia="de-DE" w:bidi="en-US"/>
        </w:rPr>
        <w:t xml:space="preserve"> Upon receiving the requests</w:t>
      </w:r>
      <w:r w:rsidR="00380B8B" w:rsidRPr="004A2B24">
        <w:rPr>
          <w:snapToGrid w:val="0"/>
          <w:szCs w:val="22"/>
          <w:lang w:eastAsia="de-DE" w:bidi="en-US"/>
        </w:rPr>
        <w:t xml:space="preserve"> from edges</w:t>
      </w:r>
      <w:r w:rsidR="003047E7" w:rsidRPr="004A2B24">
        <w:rPr>
          <w:snapToGrid w:val="0"/>
          <w:szCs w:val="22"/>
          <w:lang w:eastAsia="de-DE" w:bidi="en-US"/>
        </w:rPr>
        <w:t xml:space="preserve">, </w:t>
      </w:r>
      <w:r w:rsidR="00A37F52" w:rsidRPr="004A2B24">
        <w:rPr>
          <w:snapToGrid w:val="0"/>
          <w:szCs w:val="22"/>
          <w:lang w:eastAsia="de-DE" w:bidi="en-US"/>
        </w:rPr>
        <w:t xml:space="preserve">the </w:t>
      </w:r>
      <w:r w:rsidR="003047E7" w:rsidRPr="004A2B24">
        <w:rPr>
          <w:snapToGrid w:val="0"/>
          <w:szCs w:val="22"/>
          <w:lang w:eastAsia="de-DE" w:bidi="en-US"/>
        </w:rPr>
        <w:t xml:space="preserve">SDN controller verifies their identities from </w:t>
      </w:r>
      <w:r w:rsidR="00A37F52" w:rsidRPr="004A2B24">
        <w:rPr>
          <w:snapToGrid w:val="0"/>
          <w:szCs w:val="22"/>
          <w:lang w:eastAsia="de-DE" w:bidi="en-US"/>
        </w:rPr>
        <w:t xml:space="preserve">the </w:t>
      </w:r>
      <w:r w:rsidR="003047E7" w:rsidRPr="004A2B24">
        <w:rPr>
          <w:snapToGrid w:val="0"/>
          <w:szCs w:val="22"/>
          <w:lang w:eastAsia="de-DE" w:bidi="en-US"/>
        </w:rPr>
        <w:t>global table</w:t>
      </w:r>
      <w:r w:rsidR="00A37F52" w:rsidRPr="004A2B24">
        <w:rPr>
          <w:snapToGrid w:val="0"/>
          <w:szCs w:val="22"/>
          <w:lang w:eastAsia="de-DE" w:bidi="en-US"/>
        </w:rPr>
        <w:t>,</w:t>
      </w:r>
      <w:r w:rsidR="003047E7" w:rsidRPr="004A2B24">
        <w:rPr>
          <w:snapToGrid w:val="0"/>
          <w:szCs w:val="22"/>
          <w:lang w:eastAsia="de-DE" w:bidi="en-US"/>
        </w:rPr>
        <w:t xml:space="preserve"> and </w:t>
      </w:r>
      <w:r w:rsidR="00D47AE3" w:rsidRPr="004A2B24">
        <w:rPr>
          <w:snapToGrid w:val="0"/>
          <w:szCs w:val="22"/>
          <w:lang w:eastAsia="de-DE" w:bidi="en-US"/>
        </w:rPr>
        <w:t>with</w:t>
      </w:r>
      <w:r w:rsidR="003047E7" w:rsidRPr="004A2B24">
        <w:rPr>
          <w:snapToGrid w:val="0"/>
          <w:szCs w:val="22"/>
          <w:lang w:eastAsia="de-DE" w:bidi="en-US"/>
        </w:rPr>
        <w:t xml:space="preserve"> successful verification, </w:t>
      </w:r>
      <w:r w:rsidR="00A37F52" w:rsidRPr="004A2B24">
        <w:rPr>
          <w:snapToGrid w:val="0"/>
          <w:szCs w:val="22"/>
          <w:lang w:eastAsia="de-DE" w:bidi="en-US"/>
        </w:rPr>
        <w:t xml:space="preserve">the </w:t>
      </w:r>
      <w:r w:rsidR="003047E7" w:rsidRPr="004A2B24">
        <w:rPr>
          <w:snapToGrid w:val="0"/>
          <w:szCs w:val="22"/>
          <w:lang w:eastAsia="de-DE" w:bidi="en-US"/>
        </w:rPr>
        <w:t>SDN controller init</w:t>
      </w:r>
      <w:r w:rsidR="00A37F52" w:rsidRPr="004A2B24">
        <w:rPr>
          <w:snapToGrid w:val="0"/>
          <w:szCs w:val="22"/>
          <w:lang w:eastAsia="de-DE" w:bidi="en-US"/>
        </w:rPr>
        <w:t>i</w:t>
      </w:r>
      <w:r w:rsidR="003047E7" w:rsidRPr="004A2B24">
        <w:rPr>
          <w:snapToGrid w:val="0"/>
          <w:szCs w:val="22"/>
          <w:lang w:eastAsia="de-DE" w:bidi="en-US"/>
        </w:rPr>
        <w:t>ate</w:t>
      </w:r>
      <w:r w:rsidR="00A37F52" w:rsidRPr="004A2B24">
        <w:rPr>
          <w:snapToGrid w:val="0"/>
          <w:szCs w:val="22"/>
          <w:lang w:eastAsia="de-DE" w:bidi="en-US"/>
        </w:rPr>
        <w:t>s</w:t>
      </w:r>
      <w:r w:rsidR="003047E7" w:rsidRPr="004A2B24">
        <w:rPr>
          <w:snapToGrid w:val="0"/>
          <w:szCs w:val="22"/>
          <w:lang w:eastAsia="de-DE" w:bidi="en-US"/>
        </w:rPr>
        <w:t xml:space="preserve"> the process of </w:t>
      </w:r>
      <w:r w:rsidR="00380B8B" w:rsidRPr="004A2B24">
        <w:rPr>
          <w:snapToGrid w:val="0"/>
          <w:szCs w:val="22"/>
          <w:lang w:eastAsia="de-DE" w:bidi="en-US"/>
        </w:rPr>
        <w:t xml:space="preserve">issuing </w:t>
      </w:r>
      <w:r w:rsidR="00E809B4" w:rsidRPr="004A2B24">
        <w:rPr>
          <w:snapToGrid w:val="0"/>
          <w:szCs w:val="22"/>
          <w:lang w:eastAsia="de-DE" w:bidi="en-US"/>
        </w:rPr>
        <w:t>digital certificates</w:t>
      </w:r>
      <w:r w:rsidR="007E186E" w:rsidRPr="004A2B24">
        <w:rPr>
          <w:snapToGrid w:val="0"/>
          <w:szCs w:val="22"/>
          <w:lang w:eastAsia="de-DE" w:bidi="en-US"/>
        </w:rPr>
        <w:t xml:space="preserve"> to ensure mutual trust among edges</w:t>
      </w:r>
      <w:r w:rsidR="00E809B4" w:rsidRPr="004A2B24">
        <w:rPr>
          <w:snapToGrid w:val="0"/>
          <w:szCs w:val="22"/>
          <w:lang w:eastAsia="de-DE" w:bidi="en-US"/>
        </w:rPr>
        <w:t>,</w:t>
      </w:r>
      <w:r w:rsidR="003047E7" w:rsidRPr="004A2B24">
        <w:rPr>
          <w:snapToGrid w:val="0"/>
          <w:szCs w:val="22"/>
          <w:lang w:eastAsia="de-DE" w:bidi="en-US"/>
        </w:rPr>
        <w:t xml:space="preserve"> </w:t>
      </w:r>
      <w:r w:rsidR="00403D60" w:rsidRPr="004A2B24">
        <w:rPr>
          <w:snapToGrid w:val="0"/>
          <w:szCs w:val="22"/>
          <w:lang w:eastAsia="de-DE" w:bidi="en-US"/>
        </w:rPr>
        <w:t>as given</w:t>
      </w:r>
      <w:r w:rsidR="00E84FA6" w:rsidRPr="004A2B24">
        <w:rPr>
          <w:snapToGrid w:val="0"/>
          <w:szCs w:val="22"/>
          <w:lang w:eastAsia="de-DE" w:bidi="en-US"/>
        </w:rPr>
        <w:t xml:space="preserve"> below</w:t>
      </w:r>
      <w:r w:rsidR="00403D60" w:rsidRPr="004A2B24">
        <w:rPr>
          <w:snapToGrid w:val="0"/>
          <w:szCs w:val="22"/>
          <w:lang w:eastAsia="de-DE" w:bidi="en-US"/>
        </w:rPr>
        <w:t>.</w:t>
      </w:r>
    </w:p>
    <w:p w14:paraId="16A2FA94" w14:textId="77777777" w:rsidR="00A37F52" w:rsidRPr="004A2B24" w:rsidRDefault="00A37F52" w:rsidP="00525C0E">
      <w:pPr>
        <w:autoSpaceDE w:val="0"/>
        <w:autoSpaceDN w:val="0"/>
        <w:adjustRightInd w:val="0"/>
        <w:spacing w:line="240" w:lineRule="auto"/>
        <w:rPr>
          <w:snapToGrid w:val="0"/>
          <w:szCs w:val="22"/>
          <w:lang w:eastAsia="de-DE" w:bidi="en-US"/>
        </w:rPr>
      </w:pPr>
    </w:p>
    <w:p w14:paraId="0573B7BE" w14:textId="77777777" w:rsidR="00A37F52" w:rsidRPr="004A2B24" w:rsidRDefault="00D57C12" w:rsidP="00E809B4">
      <w:pPr>
        <w:autoSpaceDE w:val="0"/>
        <w:autoSpaceDN w:val="0"/>
        <w:adjustRightInd w:val="0"/>
        <w:spacing w:line="240" w:lineRule="auto"/>
        <w:jc w:val="center"/>
        <w:rPr>
          <w:snapToGrid w:val="0"/>
          <w:color w:val="auto"/>
          <w:szCs w:val="22"/>
          <w:lang w:eastAsia="de-DE" w:bidi="en-US"/>
        </w:rPr>
      </w:pPr>
      <m:oMath>
        <m:sSup>
          <m:sSupPr>
            <m:ctrlPr>
              <w:rPr>
                <w:rFonts w:ascii="Cambria Math" w:hAnsi="Cambria Math"/>
                <w:i/>
                <w:color w:val="auto"/>
                <w:szCs w:val="18"/>
              </w:rPr>
            </m:ctrlPr>
          </m:sSupPr>
          <m:e>
            <m:r>
              <w:rPr>
                <w:rFonts w:ascii="Cambria Math" w:hAnsi="Cambria Math"/>
                <w:color w:val="auto"/>
                <w:szCs w:val="18"/>
              </w:rPr>
              <m:t>req</m:t>
            </m:r>
          </m:e>
          <m:sup>
            <m:r>
              <w:rPr>
                <w:rFonts w:ascii="Cambria Math" w:hAnsi="Cambria Math"/>
                <w:color w:val="auto"/>
                <w:szCs w:val="18"/>
              </w:rPr>
              <m:t>ed(i)-S</m:t>
            </m:r>
          </m:sup>
        </m:sSup>
        <m:r>
          <w:rPr>
            <w:rFonts w:ascii="Cambria Math" w:hAnsi="Cambria Math"/>
            <w:color w:val="auto"/>
            <w:szCs w:val="18"/>
          </w:rPr>
          <m:t xml:space="preserve">= </m:t>
        </m:r>
        <m:sSub>
          <m:sSubPr>
            <m:ctrlPr>
              <w:rPr>
                <w:rFonts w:ascii="Cambria Math" w:hAnsi="Cambria Math"/>
                <w:snapToGrid w:val="0"/>
                <w:color w:val="auto"/>
                <w:szCs w:val="22"/>
                <w:lang w:eastAsia="de-DE" w:bidi="en-US"/>
              </w:rPr>
            </m:ctrlPr>
          </m:sSubPr>
          <m:e>
            <m:r>
              <w:rPr>
                <w:rFonts w:ascii="Cambria Math" w:hAnsi="Cambria Math"/>
                <w:snapToGrid w:val="0"/>
                <w:color w:val="auto"/>
                <w:szCs w:val="22"/>
                <w:lang w:eastAsia="de-DE" w:bidi="en-US"/>
              </w:rPr>
              <m:t>ID</m:t>
            </m:r>
          </m:e>
          <m:sub>
            <m:r>
              <w:rPr>
                <w:rFonts w:ascii="Cambria Math" w:hAnsi="Cambria Math"/>
                <w:snapToGrid w:val="0"/>
                <w:color w:val="auto"/>
                <w:szCs w:val="22"/>
                <w:lang w:eastAsia="de-DE" w:bidi="en-US"/>
              </w:rPr>
              <m:t>i</m:t>
            </m:r>
          </m:sub>
        </m:sSub>
        <m:r>
          <w:rPr>
            <w:rFonts w:ascii="Cambria Math" w:hAnsi="Cambria Math"/>
            <w:snapToGrid w:val="0"/>
            <w:color w:val="auto"/>
            <w:szCs w:val="22"/>
            <w:lang w:eastAsia="de-DE" w:bidi="en-US"/>
          </w:rPr>
          <m:t xml:space="preserve">, </m:t>
        </m:r>
        <m:sSub>
          <m:sSubPr>
            <m:ctrlPr>
              <w:rPr>
                <w:rFonts w:ascii="Cambria Math" w:hAnsi="Cambria Math"/>
                <w:snapToGrid w:val="0"/>
                <w:color w:val="auto"/>
                <w:szCs w:val="22"/>
                <w:lang w:eastAsia="de-DE" w:bidi="en-US"/>
              </w:rPr>
            </m:ctrlPr>
          </m:sSubPr>
          <m:e>
            <m:r>
              <w:rPr>
                <w:rFonts w:ascii="Cambria Math" w:hAnsi="Cambria Math"/>
                <w:snapToGrid w:val="0"/>
                <w:color w:val="auto"/>
                <w:szCs w:val="22"/>
                <w:lang w:eastAsia="de-DE" w:bidi="en-US"/>
              </w:rPr>
              <m:t>E</m:t>
            </m:r>
          </m:e>
          <m:sub>
            <m:r>
              <w:rPr>
                <w:rFonts w:ascii="Cambria Math" w:hAnsi="Cambria Math"/>
                <w:snapToGrid w:val="0"/>
                <w:color w:val="auto"/>
                <w:szCs w:val="22"/>
                <w:lang w:eastAsia="de-DE" w:bidi="en-US"/>
              </w:rPr>
              <m:t>is</m:t>
            </m:r>
          </m:sub>
        </m:sSub>
        <m:r>
          <w:rPr>
            <w:rFonts w:ascii="Cambria Math" w:hAnsi="Cambria Math"/>
            <w:snapToGrid w:val="0"/>
            <w:color w:val="auto"/>
            <w:szCs w:val="22"/>
            <w:lang w:eastAsia="de-DE" w:bidi="en-US"/>
          </w:rPr>
          <m:t>(</m:t>
        </m:r>
        <m:sSub>
          <m:sSubPr>
            <m:ctrlPr>
              <w:rPr>
                <w:rFonts w:ascii="Cambria Math" w:hAnsi="Cambria Math"/>
                <w:snapToGrid w:val="0"/>
                <w:color w:val="auto"/>
                <w:szCs w:val="22"/>
                <w:lang w:eastAsia="de-DE" w:bidi="en-US"/>
              </w:rPr>
            </m:ctrlPr>
          </m:sSubPr>
          <m:e>
            <m:r>
              <w:rPr>
                <w:rFonts w:ascii="Cambria Math" w:hAnsi="Cambria Math"/>
                <w:snapToGrid w:val="0"/>
                <w:color w:val="auto"/>
                <w:szCs w:val="22"/>
                <w:lang w:eastAsia="de-DE" w:bidi="en-US"/>
              </w:rPr>
              <m:t>ID</m:t>
            </m:r>
          </m:e>
          <m:sub>
            <m:r>
              <w:rPr>
                <w:rFonts w:ascii="Cambria Math" w:hAnsi="Cambria Math"/>
                <w:snapToGrid w:val="0"/>
                <w:color w:val="auto"/>
                <w:szCs w:val="22"/>
                <w:lang w:eastAsia="de-DE" w:bidi="en-US"/>
              </w:rPr>
              <m:t>j</m:t>
            </m:r>
          </m:sub>
        </m:sSub>
        <m:r>
          <w:rPr>
            <w:rFonts w:ascii="Cambria Math" w:hAnsi="Cambria Math"/>
            <w:snapToGrid w:val="0"/>
            <w:color w:val="auto"/>
            <w:szCs w:val="22"/>
            <w:lang w:eastAsia="de-DE" w:bidi="en-US"/>
          </w:rPr>
          <m:t>, D)</m:t>
        </m:r>
      </m:oMath>
      <w:r w:rsidR="00C85EA6" w:rsidRPr="004A2B24">
        <w:rPr>
          <w:snapToGrid w:val="0"/>
          <w:color w:val="auto"/>
          <w:szCs w:val="22"/>
          <w:lang w:eastAsia="de-DE" w:bidi="en-US"/>
        </w:rPr>
        <w:tab/>
      </w:r>
      <w:r w:rsidR="00C85EA6" w:rsidRPr="004A2B24">
        <w:rPr>
          <w:snapToGrid w:val="0"/>
          <w:color w:val="auto"/>
          <w:szCs w:val="22"/>
          <w:lang w:eastAsia="de-DE" w:bidi="en-US"/>
        </w:rPr>
        <w:tab/>
      </w:r>
      <w:r w:rsidR="00C85EA6" w:rsidRPr="004A2B24">
        <w:rPr>
          <w:snapToGrid w:val="0"/>
          <w:color w:val="auto"/>
          <w:szCs w:val="22"/>
          <w:lang w:eastAsia="de-DE" w:bidi="en-US"/>
        </w:rPr>
        <w:tab/>
      </w:r>
      <w:r w:rsidR="00C85EA6" w:rsidRPr="004A2B24">
        <w:rPr>
          <w:snapToGrid w:val="0"/>
          <w:color w:val="auto"/>
          <w:szCs w:val="22"/>
          <w:lang w:eastAsia="de-DE" w:bidi="en-US"/>
        </w:rPr>
        <w:tab/>
      </w:r>
      <w:r w:rsidR="00C85EA6" w:rsidRPr="004A2B24">
        <w:rPr>
          <w:snapToGrid w:val="0"/>
          <w:color w:val="auto"/>
          <w:szCs w:val="22"/>
          <w:lang w:eastAsia="de-DE" w:bidi="en-US"/>
        </w:rPr>
        <w:tab/>
      </w:r>
      <w:r w:rsidR="00C85EA6" w:rsidRPr="004A2B24">
        <w:rPr>
          <w:snapToGrid w:val="0"/>
          <w:color w:val="auto"/>
          <w:szCs w:val="22"/>
          <w:lang w:eastAsia="de-DE" w:bidi="en-US"/>
        </w:rPr>
        <w:tab/>
      </w:r>
      <w:r w:rsidR="00C85EA6" w:rsidRPr="004A2B24">
        <w:rPr>
          <w:snapToGrid w:val="0"/>
          <w:color w:val="auto"/>
          <w:szCs w:val="22"/>
          <w:lang w:eastAsia="de-DE" w:bidi="en-US"/>
        </w:rPr>
        <w:tab/>
      </w:r>
      <w:r w:rsidR="00C85EA6" w:rsidRPr="004A2B24">
        <w:rPr>
          <w:snapToGrid w:val="0"/>
          <w:color w:val="auto"/>
          <w:szCs w:val="22"/>
          <w:lang w:eastAsia="de-DE" w:bidi="en-US"/>
        </w:rPr>
        <w:tab/>
      </w:r>
      <w:r w:rsidR="00C85EA6" w:rsidRPr="004A2B24">
        <w:rPr>
          <w:snapToGrid w:val="0"/>
          <w:color w:val="auto"/>
          <w:szCs w:val="22"/>
          <w:lang w:eastAsia="de-DE" w:bidi="en-US"/>
        </w:rPr>
        <w:tab/>
        <w:t>(7)</w:t>
      </w:r>
    </w:p>
    <w:p w14:paraId="435C9B70" w14:textId="77777777" w:rsidR="00114278" w:rsidRPr="004A2B24" w:rsidRDefault="00114278" w:rsidP="00525C0E">
      <w:pPr>
        <w:autoSpaceDE w:val="0"/>
        <w:autoSpaceDN w:val="0"/>
        <w:adjustRightInd w:val="0"/>
        <w:spacing w:line="240" w:lineRule="auto"/>
        <w:rPr>
          <w:snapToGrid w:val="0"/>
          <w:color w:val="auto"/>
          <w:szCs w:val="22"/>
          <w:lang w:eastAsia="de-DE" w:bidi="en-US"/>
        </w:rPr>
      </w:pPr>
    </w:p>
    <w:p w14:paraId="52C3DFFE" w14:textId="77777777" w:rsidR="00403D60" w:rsidRPr="004A2B24" w:rsidRDefault="00D57C12" w:rsidP="007C2146">
      <w:pPr>
        <w:autoSpaceDE w:val="0"/>
        <w:autoSpaceDN w:val="0"/>
        <w:adjustRightInd w:val="0"/>
        <w:spacing w:line="240" w:lineRule="auto"/>
        <w:jc w:val="center"/>
        <w:rPr>
          <w:snapToGrid w:val="0"/>
          <w:color w:val="auto"/>
          <w:szCs w:val="22"/>
          <w:lang w:eastAsia="de-DE" w:bidi="en-US"/>
        </w:rPr>
      </w:pPr>
      <m:oMath>
        <m:sSup>
          <m:sSupPr>
            <m:ctrlPr>
              <w:rPr>
                <w:rFonts w:ascii="Cambria Math" w:hAnsi="Cambria Math"/>
                <w:i/>
                <w:color w:val="auto"/>
                <w:szCs w:val="18"/>
              </w:rPr>
            </m:ctrlPr>
          </m:sSupPr>
          <m:e>
            <m:r>
              <w:rPr>
                <w:rFonts w:ascii="Cambria Math" w:hAnsi="Cambria Math"/>
                <w:color w:val="auto"/>
                <w:szCs w:val="18"/>
              </w:rPr>
              <m:t>res</m:t>
            </m:r>
          </m:e>
          <m:sup>
            <m:r>
              <w:rPr>
                <w:rFonts w:ascii="Cambria Math" w:hAnsi="Cambria Math"/>
                <w:color w:val="auto"/>
                <w:szCs w:val="18"/>
              </w:rPr>
              <m:t>S-ed(i)</m:t>
            </m:r>
          </m:sup>
        </m:sSup>
        <m:r>
          <w:rPr>
            <w:rFonts w:ascii="Cambria Math" w:hAnsi="Cambria Math"/>
            <w:color w:val="auto"/>
            <w:szCs w:val="18"/>
          </w:rPr>
          <m:t xml:space="preserve">= </m:t>
        </m:r>
        <m:r>
          <w:rPr>
            <w:rFonts w:ascii="Cambria Math" w:hAnsi="Cambria Math"/>
            <w:snapToGrid w:val="0"/>
            <w:color w:val="auto"/>
            <w:szCs w:val="22"/>
            <w:lang w:eastAsia="de-DE" w:bidi="en-US"/>
          </w:rPr>
          <m:t xml:space="preserve"> </m:t>
        </m:r>
        <m:sSub>
          <m:sSubPr>
            <m:ctrlPr>
              <w:rPr>
                <w:rFonts w:ascii="Cambria Math" w:hAnsi="Cambria Math"/>
                <w:snapToGrid w:val="0"/>
                <w:color w:val="auto"/>
                <w:szCs w:val="22"/>
                <w:lang w:eastAsia="de-DE" w:bidi="en-US"/>
              </w:rPr>
            </m:ctrlPr>
          </m:sSubPr>
          <m:e>
            <m:r>
              <w:rPr>
                <w:rFonts w:ascii="Cambria Math" w:hAnsi="Cambria Math"/>
                <w:snapToGrid w:val="0"/>
                <w:color w:val="auto"/>
                <w:szCs w:val="22"/>
                <w:lang w:eastAsia="de-DE" w:bidi="en-US"/>
              </w:rPr>
              <m:t>E</m:t>
            </m:r>
          </m:e>
          <m:sub>
            <m:r>
              <w:rPr>
                <w:rFonts w:ascii="Cambria Math" w:hAnsi="Cambria Math"/>
                <w:snapToGrid w:val="0"/>
                <w:color w:val="auto"/>
                <w:szCs w:val="22"/>
                <w:lang w:eastAsia="de-DE" w:bidi="en-US"/>
              </w:rPr>
              <m:t>js</m:t>
            </m:r>
          </m:sub>
        </m:sSub>
        <m:r>
          <w:rPr>
            <w:rFonts w:ascii="Cambria Math" w:hAnsi="Cambria Math"/>
            <w:snapToGrid w:val="0"/>
            <w:color w:val="auto"/>
            <w:szCs w:val="22"/>
            <w:lang w:eastAsia="de-DE" w:bidi="en-US"/>
          </w:rPr>
          <m:t>(</m:t>
        </m:r>
        <m:sSub>
          <m:sSubPr>
            <m:ctrlPr>
              <w:rPr>
                <w:rFonts w:ascii="Cambria Math" w:hAnsi="Cambria Math"/>
                <w:snapToGrid w:val="0"/>
                <w:color w:val="auto"/>
                <w:szCs w:val="22"/>
                <w:lang w:eastAsia="de-DE" w:bidi="en-US"/>
              </w:rPr>
            </m:ctrlPr>
          </m:sSubPr>
          <m:e>
            <m:r>
              <w:rPr>
                <w:rFonts w:ascii="Cambria Math" w:hAnsi="Cambria Math"/>
                <w:snapToGrid w:val="0"/>
                <w:color w:val="auto"/>
                <w:szCs w:val="22"/>
                <w:lang w:eastAsia="de-DE" w:bidi="en-US"/>
              </w:rPr>
              <m:t>ID</m:t>
            </m:r>
          </m:e>
          <m:sub>
            <m:r>
              <w:rPr>
                <w:rFonts w:ascii="Cambria Math" w:hAnsi="Cambria Math"/>
                <w:snapToGrid w:val="0"/>
                <w:color w:val="auto"/>
                <w:szCs w:val="22"/>
                <w:lang w:eastAsia="de-DE" w:bidi="en-US"/>
              </w:rPr>
              <m:t>i</m:t>
            </m:r>
          </m:sub>
        </m:sSub>
        <m:r>
          <w:rPr>
            <w:rFonts w:ascii="Cambria Math" w:hAnsi="Cambria Math"/>
            <w:snapToGrid w:val="0"/>
            <w:color w:val="auto"/>
            <w:szCs w:val="22"/>
            <w:lang w:eastAsia="de-DE" w:bidi="en-US"/>
          </w:rPr>
          <m:t>, D)</m:t>
        </m:r>
      </m:oMath>
      <w:r w:rsidR="00114278" w:rsidRPr="004A2B24">
        <w:rPr>
          <w:snapToGrid w:val="0"/>
          <w:color w:val="auto"/>
          <w:szCs w:val="22"/>
          <w:lang w:eastAsia="de-DE" w:bidi="en-US"/>
        </w:rPr>
        <w:tab/>
      </w:r>
      <w:r w:rsidR="00114278" w:rsidRPr="004A2B24">
        <w:rPr>
          <w:snapToGrid w:val="0"/>
          <w:color w:val="auto"/>
          <w:szCs w:val="22"/>
          <w:lang w:eastAsia="de-DE" w:bidi="en-US"/>
        </w:rPr>
        <w:tab/>
      </w:r>
      <w:r w:rsidR="00114278" w:rsidRPr="004A2B24">
        <w:rPr>
          <w:snapToGrid w:val="0"/>
          <w:color w:val="auto"/>
          <w:szCs w:val="22"/>
          <w:lang w:eastAsia="de-DE" w:bidi="en-US"/>
        </w:rPr>
        <w:tab/>
      </w:r>
      <w:r w:rsidR="00114278" w:rsidRPr="004A2B24">
        <w:rPr>
          <w:snapToGrid w:val="0"/>
          <w:color w:val="auto"/>
          <w:szCs w:val="22"/>
          <w:lang w:eastAsia="de-DE" w:bidi="en-US"/>
        </w:rPr>
        <w:tab/>
      </w:r>
      <w:r w:rsidR="00114278" w:rsidRPr="004A2B24">
        <w:rPr>
          <w:snapToGrid w:val="0"/>
          <w:color w:val="auto"/>
          <w:szCs w:val="22"/>
          <w:lang w:eastAsia="de-DE" w:bidi="en-US"/>
        </w:rPr>
        <w:tab/>
      </w:r>
      <w:r w:rsidR="00114278" w:rsidRPr="004A2B24">
        <w:rPr>
          <w:snapToGrid w:val="0"/>
          <w:color w:val="auto"/>
          <w:szCs w:val="22"/>
          <w:lang w:eastAsia="de-DE" w:bidi="en-US"/>
        </w:rPr>
        <w:tab/>
      </w:r>
      <w:r w:rsidR="00114278" w:rsidRPr="004A2B24">
        <w:rPr>
          <w:snapToGrid w:val="0"/>
          <w:color w:val="auto"/>
          <w:szCs w:val="22"/>
          <w:lang w:eastAsia="de-DE" w:bidi="en-US"/>
        </w:rPr>
        <w:tab/>
      </w:r>
      <w:r w:rsidR="00114278" w:rsidRPr="004A2B24">
        <w:rPr>
          <w:snapToGrid w:val="0"/>
          <w:color w:val="auto"/>
          <w:szCs w:val="22"/>
          <w:lang w:eastAsia="de-DE" w:bidi="en-US"/>
        </w:rPr>
        <w:tab/>
      </w:r>
      <w:r w:rsidR="00114278" w:rsidRPr="004A2B24">
        <w:rPr>
          <w:snapToGrid w:val="0"/>
          <w:color w:val="auto"/>
          <w:szCs w:val="22"/>
          <w:lang w:eastAsia="de-DE" w:bidi="en-US"/>
        </w:rPr>
        <w:tab/>
        <w:t>(8)</w:t>
      </w:r>
    </w:p>
    <w:p w14:paraId="3F74F7FA" w14:textId="77777777" w:rsidR="00210B8A" w:rsidRPr="004A2B24" w:rsidRDefault="00210B8A" w:rsidP="00525C0E">
      <w:pPr>
        <w:autoSpaceDE w:val="0"/>
        <w:autoSpaceDN w:val="0"/>
        <w:adjustRightInd w:val="0"/>
        <w:spacing w:line="240" w:lineRule="auto"/>
        <w:rPr>
          <w:snapToGrid w:val="0"/>
          <w:color w:val="auto"/>
          <w:szCs w:val="22"/>
          <w:lang w:eastAsia="de-DE" w:bidi="en-US"/>
        </w:rPr>
      </w:pPr>
    </w:p>
    <w:p w14:paraId="055A1075" w14:textId="0A48856B" w:rsidR="00230779" w:rsidRPr="004A2B24" w:rsidRDefault="005825C8" w:rsidP="00525C0E">
      <w:pPr>
        <w:autoSpaceDE w:val="0"/>
        <w:autoSpaceDN w:val="0"/>
        <w:adjustRightInd w:val="0"/>
        <w:spacing w:line="240" w:lineRule="auto"/>
        <w:rPr>
          <w:snapToGrid w:val="0"/>
          <w:color w:val="auto"/>
          <w:szCs w:val="22"/>
          <w:lang w:eastAsia="de-DE" w:bidi="en-US"/>
        </w:rPr>
      </w:pPr>
      <w:r w:rsidRPr="004A2B24">
        <w:rPr>
          <w:snapToGrid w:val="0"/>
          <w:color w:val="auto"/>
          <w:szCs w:val="22"/>
          <w:lang w:eastAsia="de-DE" w:bidi="en-US"/>
        </w:rPr>
        <w:t xml:space="preserve">In equations 7 and 8, </w:t>
      </w:r>
      <m:oMath>
        <m:r>
          <w:rPr>
            <w:rFonts w:ascii="Cambria Math" w:hAnsi="Cambria Math"/>
            <w:snapToGrid w:val="0"/>
            <w:color w:val="auto"/>
            <w:szCs w:val="22"/>
            <w:lang w:eastAsia="de-DE" w:bidi="en-US"/>
          </w:rPr>
          <m:t>E</m:t>
        </m:r>
      </m:oMath>
      <w:r w:rsidR="00492F37" w:rsidRPr="004A2B24">
        <w:rPr>
          <w:snapToGrid w:val="0"/>
          <w:color w:val="auto"/>
          <w:szCs w:val="22"/>
          <w:lang w:eastAsia="de-DE" w:bidi="en-US"/>
        </w:rPr>
        <w:t xml:space="preserve"> is </w:t>
      </w:r>
      <w:r w:rsidR="00050B83" w:rsidRPr="004A2B24">
        <w:rPr>
          <w:snapToGrid w:val="0"/>
          <w:color w:val="auto"/>
          <w:szCs w:val="22"/>
          <w:lang w:eastAsia="de-DE" w:bidi="en-US"/>
        </w:rPr>
        <w:t xml:space="preserve">a </w:t>
      </w:r>
      <w:r w:rsidR="00492F37" w:rsidRPr="004A2B24">
        <w:rPr>
          <w:snapToGrid w:val="0"/>
          <w:color w:val="auto"/>
          <w:szCs w:val="22"/>
          <w:lang w:eastAsia="de-DE" w:bidi="en-US"/>
        </w:rPr>
        <w:t>symmet</w:t>
      </w:r>
      <w:r w:rsidR="00050B83" w:rsidRPr="004A2B24">
        <w:rPr>
          <w:snapToGrid w:val="0"/>
          <w:color w:val="auto"/>
          <w:szCs w:val="22"/>
          <w:lang w:eastAsia="de-DE" w:bidi="en-US"/>
        </w:rPr>
        <w:t>r</w:t>
      </w:r>
      <w:r w:rsidR="00492F37" w:rsidRPr="004A2B24">
        <w:rPr>
          <w:snapToGrid w:val="0"/>
          <w:color w:val="auto"/>
          <w:szCs w:val="22"/>
          <w:lang w:eastAsia="de-DE" w:bidi="en-US"/>
        </w:rPr>
        <w:t>ic algorithm for encryption,</w:t>
      </w:r>
      <w:r w:rsidR="002D41B5" w:rsidRPr="004A2B24">
        <w:rPr>
          <w:snapToGrid w:val="0"/>
          <w:color w:val="auto"/>
          <w:szCs w:val="22"/>
          <w:lang w:eastAsia="de-DE" w:bidi="en-US"/>
        </w:rPr>
        <w:t xml:space="preserve"> </w:t>
      </w:r>
      <m:oMath>
        <m:r>
          <w:rPr>
            <w:rFonts w:ascii="Cambria Math" w:hAnsi="Cambria Math"/>
            <w:snapToGrid w:val="0"/>
            <w:color w:val="auto"/>
            <w:szCs w:val="22"/>
            <w:lang w:eastAsia="de-DE" w:bidi="en-US"/>
          </w:rPr>
          <m:t>D</m:t>
        </m:r>
      </m:oMath>
      <w:r w:rsidR="002D41B5" w:rsidRPr="004A2B24">
        <w:rPr>
          <w:snapToGrid w:val="0"/>
          <w:color w:val="auto"/>
          <w:szCs w:val="22"/>
          <w:lang w:eastAsia="de-DE" w:bidi="en-US"/>
        </w:rPr>
        <w:t xml:space="preserve"> is </w:t>
      </w:r>
      <w:r w:rsidR="00050B83" w:rsidRPr="004A2B24">
        <w:rPr>
          <w:snapToGrid w:val="0"/>
          <w:color w:val="auto"/>
          <w:szCs w:val="22"/>
          <w:lang w:eastAsia="de-DE" w:bidi="en-US"/>
        </w:rPr>
        <w:t xml:space="preserve">the </w:t>
      </w:r>
      <w:r w:rsidR="002D41B5" w:rsidRPr="004A2B24">
        <w:rPr>
          <w:snapToGrid w:val="0"/>
          <w:color w:val="auto"/>
          <w:szCs w:val="22"/>
          <w:lang w:eastAsia="de-DE" w:bidi="en-US"/>
        </w:rPr>
        <w:t xml:space="preserve">data message, </w:t>
      </w:r>
      <m:oMath>
        <m:sSub>
          <m:sSubPr>
            <m:ctrlPr>
              <w:rPr>
                <w:rFonts w:ascii="Cambria Math" w:hAnsi="Cambria Math"/>
                <w:snapToGrid w:val="0"/>
                <w:color w:val="auto"/>
                <w:szCs w:val="22"/>
                <w:lang w:eastAsia="de-DE" w:bidi="en-US"/>
              </w:rPr>
            </m:ctrlPr>
          </m:sSubPr>
          <m:e>
            <m:r>
              <w:rPr>
                <w:rFonts w:ascii="Cambria Math" w:hAnsi="Cambria Math"/>
                <w:snapToGrid w:val="0"/>
                <w:color w:val="auto"/>
                <w:szCs w:val="22"/>
                <w:lang w:eastAsia="de-DE" w:bidi="en-US"/>
              </w:rPr>
              <m:t>E</m:t>
            </m:r>
          </m:e>
          <m:sub>
            <m:r>
              <w:rPr>
                <w:rFonts w:ascii="Cambria Math" w:hAnsi="Cambria Math"/>
                <w:snapToGrid w:val="0"/>
                <w:color w:val="auto"/>
                <w:szCs w:val="22"/>
                <w:lang w:eastAsia="de-DE" w:bidi="en-US"/>
              </w:rPr>
              <m:t>is</m:t>
            </m:r>
          </m:sub>
        </m:sSub>
      </m:oMath>
      <w:r w:rsidR="00E25335" w:rsidRPr="004A2B24">
        <w:rPr>
          <w:snapToGrid w:val="0"/>
          <w:color w:val="auto"/>
          <w:szCs w:val="22"/>
          <w:lang w:eastAsia="de-DE" w:bidi="en-US"/>
        </w:rPr>
        <w:t xml:space="preserve">, </w:t>
      </w:r>
      <m:oMath>
        <m:sSub>
          <m:sSubPr>
            <m:ctrlPr>
              <w:rPr>
                <w:rFonts w:ascii="Cambria Math" w:hAnsi="Cambria Math"/>
                <w:snapToGrid w:val="0"/>
                <w:color w:val="auto"/>
                <w:szCs w:val="22"/>
                <w:lang w:eastAsia="de-DE" w:bidi="en-US"/>
              </w:rPr>
            </m:ctrlPr>
          </m:sSubPr>
          <m:e>
            <m:r>
              <w:rPr>
                <w:rFonts w:ascii="Cambria Math" w:hAnsi="Cambria Math"/>
                <w:snapToGrid w:val="0"/>
                <w:color w:val="auto"/>
                <w:szCs w:val="22"/>
                <w:lang w:eastAsia="de-DE" w:bidi="en-US"/>
              </w:rPr>
              <m:t>E</m:t>
            </m:r>
          </m:e>
          <m:sub>
            <m:r>
              <w:rPr>
                <w:rFonts w:ascii="Cambria Math" w:hAnsi="Cambria Math"/>
                <w:snapToGrid w:val="0"/>
                <w:color w:val="auto"/>
                <w:szCs w:val="22"/>
                <w:lang w:eastAsia="de-DE" w:bidi="en-US"/>
              </w:rPr>
              <m:t>js</m:t>
            </m:r>
          </m:sub>
        </m:sSub>
      </m:oMath>
      <w:r w:rsidRPr="004A2B24">
        <w:rPr>
          <w:snapToGrid w:val="0"/>
          <w:color w:val="auto"/>
          <w:szCs w:val="22"/>
          <w:lang w:eastAsia="de-DE" w:bidi="en-US"/>
        </w:rPr>
        <w:t xml:space="preserve"> </w:t>
      </w:r>
      <w:r w:rsidR="00E25335" w:rsidRPr="004A2B24">
        <w:rPr>
          <w:snapToGrid w:val="0"/>
          <w:color w:val="auto"/>
          <w:szCs w:val="22"/>
          <w:lang w:eastAsia="de-DE" w:bidi="en-US"/>
        </w:rPr>
        <w:t xml:space="preserve">are the </w:t>
      </w:r>
      <w:r w:rsidRPr="004A2B24">
        <w:rPr>
          <w:snapToGrid w:val="0"/>
          <w:color w:val="auto"/>
          <w:szCs w:val="22"/>
          <w:lang w:eastAsia="de-DE" w:bidi="en-US"/>
        </w:rPr>
        <w:t xml:space="preserve">shared key </w:t>
      </w:r>
      <w:r w:rsidR="008E4447" w:rsidRPr="004A2B24">
        <w:rPr>
          <w:snapToGrid w:val="0"/>
          <w:color w:val="auto"/>
          <w:szCs w:val="22"/>
          <w:lang w:eastAsia="de-DE" w:bidi="en-US"/>
        </w:rPr>
        <w:t xml:space="preserve">of </w:t>
      </w:r>
      <w:r w:rsidRPr="004A2B24">
        <w:rPr>
          <w:snapToGrid w:val="0"/>
          <w:color w:val="auto"/>
          <w:szCs w:val="22"/>
          <w:lang w:eastAsia="de-DE" w:bidi="en-US"/>
        </w:rPr>
        <w:t xml:space="preserve">edge </w:t>
      </w:r>
      <m:oMath>
        <m:r>
          <w:rPr>
            <w:rFonts w:ascii="Cambria Math" w:hAnsi="Cambria Math"/>
            <w:snapToGrid w:val="0"/>
            <w:color w:val="auto"/>
            <w:szCs w:val="22"/>
            <w:lang w:eastAsia="de-DE" w:bidi="en-US"/>
          </w:rPr>
          <m:t>i</m:t>
        </m:r>
      </m:oMath>
      <w:r w:rsidR="00E25335" w:rsidRPr="004A2B24">
        <w:rPr>
          <w:snapToGrid w:val="0"/>
          <w:color w:val="auto"/>
          <w:szCs w:val="22"/>
          <w:lang w:eastAsia="de-DE" w:bidi="en-US"/>
        </w:rPr>
        <w:t xml:space="preserve">, </w:t>
      </w:r>
      <m:oMath>
        <m:r>
          <w:rPr>
            <w:rFonts w:ascii="Cambria Math" w:hAnsi="Cambria Math"/>
            <w:snapToGrid w:val="0"/>
            <w:color w:val="auto"/>
            <w:szCs w:val="22"/>
            <w:lang w:eastAsia="de-DE" w:bidi="en-US"/>
          </w:rPr>
          <m:t>j,</m:t>
        </m:r>
      </m:oMath>
      <w:r w:rsidR="00E25335" w:rsidRPr="004A2B24">
        <w:rPr>
          <w:snapToGrid w:val="0"/>
          <w:color w:val="auto"/>
          <w:szCs w:val="22"/>
          <w:lang w:eastAsia="de-DE" w:bidi="en-US"/>
        </w:rPr>
        <w:t xml:space="preserve"> and SDN controller</w:t>
      </w:r>
      <w:r w:rsidRPr="004A2B24">
        <w:rPr>
          <w:snapToGrid w:val="0"/>
          <w:color w:val="auto"/>
          <w:szCs w:val="22"/>
          <w:lang w:eastAsia="de-DE" w:bidi="en-US"/>
        </w:rPr>
        <w:t xml:space="preserve">. </w:t>
      </w:r>
      <w:r w:rsidR="00AC1CB7" w:rsidRPr="004A2B24">
        <w:rPr>
          <w:snapToGrid w:val="0"/>
          <w:color w:val="auto"/>
          <w:szCs w:val="22"/>
          <w:lang w:eastAsia="de-DE" w:bidi="en-US"/>
        </w:rPr>
        <w:t xml:space="preserve">After obtaining the certificate from </w:t>
      </w:r>
      <w:r w:rsidR="000660C6" w:rsidRPr="004A2B24">
        <w:rPr>
          <w:snapToGrid w:val="0"/>
          <w:color w:val="auto"/>
          <w:szCs w:val="22"/>
          <w:lang w:eastAsia="de-DE" w:bidi="en-US"/>
        </w:rPr>
        <w:t xml:space="preserve">the </w:t>
      </w:r>
      <w:r w:rsidR="00AC1CB7" w:rsidRPr="004A2B24">
        <w:rPr>
          <w:snapToGrid w:val="0"/>
          <w:color w:val="auto"/>
          <w:szCs w:val="22"/>
          <w:lang w:eastAsia="de-DE" w:bidi="en-US"/>
        </w:rPr>
        <w:t xml:space="preserve">SDN controller, edge </w:t>
      </w:r>
      <m:oMath>
        <m:r>
          <w:rPr>
            <w:rFonts w:ascii="Cambria Math" w:hAnsi="Cambria Math"/>
            <w:snapToGrid w:val="0"/>
            <w:color w:val="auto"/>
            <w:szCs w:val="22"/>
            <w:lang w:eastAsia="de-DE" w:bidi="en-US"/>
          </w:rPr>
          <m:t>i</m:t>
        </m:r>
      </m:oMath>
      <w:r w:rsidR="00AC1CB7" w:rsidRPr="004A2B24">
        <w:rPr>
          <w:snapToGrid w:val="0"/>
          <w:color w:val="auto"/>
          <w:szCs w:val="22"/>
          <w:lang w:eastAsia="de-DE" w:bidi="en-US"/>
        </w:rPr>
        <w:t xml:space="preserve"> returns it to </w:t>
      </w:r>
      <w:r w:rsidR="00F12C66" w:rsidRPr="004A2B24">
        <w:rPr>
          <w:snapToGrid w:val="0"/>
          <w:color w:val="auto"/>
          <w:szCs w:val="22"/>
          <w:lang w:eastAsia="de-DE" w:bidi="en-US"/>
        </w:rPr>
        <w:t xml:space="preserve">edge </w:t>
      </w:r>
      <m:oMath>
        <m:r>
          <w:rPr>
            <w:rFonts w:ascii="Cambria Math" w:hAnsi="Cambria Math"/>
            <w:snapToGrid w:val="0"/>
            <w:color w:val="auto"/>
            <w:szCs w:val="22"/>
            <w:lang w:eastAsia="de-DE" w:bidi="en-US"/>
          </w:rPr>
          <m:t>j</m:t>
        </m:r>
      </m:oMath>
      <w:r w:rsidR="007E186E" w:rsidRPr="004A2B24">
        <w:rPr>
          <w:snapToGrid w:val="0"/>
          <w:color w:val="auto"/>
          <w:szCs w:val="22"/>
          <w:lang w:eastAsia="de-DE" w:bidi="en-US"/>
        </w:rPr>
        <w:t xml:space="preserve"> for authentication, as given in equation 9</w:t>
      </w:r>
      <w:r w:rsidR="000660C6" w:rsidRPr="004A2B24">
        <w:rPr>
          <w:snapToGrid w:val="0"/>
          <w:color w:val="auto"/>
          <w:szCs w:val="22"/>
          <w:lang w:eastAsia="de-DE" w:bidi="en-US"/>
        </w:rPr>
        <w:t>.</w:t>
      </w:r>
      <w:r w:rsidR="00F12C66" w:rsidRPr="004A2B24">
        <w:rPr>
          <w:snapToGrid w:val="0"/>
          <w:color w:val="auto"/>
          <w:szCs w:val="22"/>
          <w:lang w:eastAsia="de-DE" w:bidi="en-US"/>
        </w:rPr>
        <w:t xml:space="preserve"> </w:t>
      </w:r>
    </w:p>
    <w:p w14:paraId="6B361BCA" w14:textId="77777777" w:rsidR="00AC1CB7" w:rsidRPr="004A2B24" w:rsidRDefault="00AC1CB7" w:rsidP="00A75934">
      <w:pPr>
        <w:autoSpaceDE w:val="0"/>
        <w:autoSpaceDN w:val="0"/>
        <w:adjustRightInd w:val="0"/>
        <w:spacing w:line="240" w:lineRule="auto"/>
        <w:jc w:val="center"/>
        <w:rPr>
          <w:color w:val="auto"/>
          <w:sz w:val="24"/>
          <w:szCs w:val="24"/>
        </w:rPr>
      </w:pPr>
    </w:p>
    <w:p w14:paraId="15D4F292" w14:textId="77777777" w:rsidR="006A20CD" w:rsidRPr="004A2B24" w:rsidRDefault="005825C8" w:rsidP="00A75934">
      <w:pPr>
        <w:autoSpaceDE w:val="0"/>
        <w:autoSpaceDN w:val="0"/>
        <w:adjustRightInd w:val="0"/>
        <w:spacing w:line="240" w:lineRule="auto"/>
        <w:jc w:val="center"/>
        <w:rPr>
          <w:snapToGrid w:val="0"/>
          <w:color w:val="auto"/>
          <w:szCs w:val="22"/>
          <w:lang w:eastAsia="de-DE" w:bidi="en-US"/>
        </w:rPr>
      </w:pPr>
      <m:oMath>
        <m:r>
          <w:rPr>
            <w:rFonts w:ascii="Cambria Math" w:hAnsi="Cambria Math"/>
            <w:color w:val="auto"/>
            <w:szCs w:val="18"/>
          </w:rPr>
          <m:t xml:space="preserve">ed(i) </m:t>
        </m:r>
      </m:oMath>
      <w:r w:rsidR="007C6E0F" w:rsidRPr="004A2B24">
        <w:rPr>
          <w:rFonts w:ascii="Cambria Math" w:hAnsi="Cambria Math" w:hint="eastAsia"/>
          <w:i/>
          <w:color w:val="auto"/>
          <w:szCs w:val="18"/>
        </w:rPr>
        <w:t>→</w:t>
      </w:r>
      <w:r w:rsidR="007C6E0F" w:rsidRPr="004A2B24">
        <w:rPr>
          <w:rFonts w:ascii="Cambria Math" w:hAnsi="Cambria Math" w:hint="eastAsia"/>
          <w:i/>
          <w:color w:val="auto"/>
          <w:szCs w:val="18"/>
        </w:rPr>
        <w:t xml:space="preserve"> </w:t>
      </w:r>
      <m:oMath>
        <m:r>
          <w:rPr>
            <w:rFonts w:ascii="Cambria Math" w:hAnsi="Cambria Math"/>
            <w:color w:val="auto"/>
            <w:szCs w:val="18"/>
          </w:rPr>
          <m:t xml:space="preserve">ed(j)  : </m:t>
        </m:r>
      </m:oMath>
      <w:r w:rsidR="007C6E0F" w:rsidRPr="004A2B24">
        <w:rPr>
          <w:rFonts w:ascii="Cambria Math" w:hAnsi="Cambria Math"/>
          <w:i/>
          <w:color w:val="auto"/>
          <w:szCs w:val="18"/>
        </w:rPr>
        <w:t xml:space="preserve"> </w:t>
      </w:r>
      <m:oMath>
        <m:sSub>
          <m:sSubPr>
            <m:ctrlPr>
              <w:rPr>
                <w:rFonts w:ascii="Cambria Math" w:hAnsi="Cambria Math"/>
                <w:i/>
                <w:color w:val="auto"/>
                <w:szCs w:val="18"/>
              </w:rPr>
            </m:ctrlPr>
          </m:sSubPr>
          <m:e>
            <m:r>
              <w:rPr>
                <w:rFonts w:ascii="Cambria Math" w:hAnsi="Cambria Math"/>
                <w:color w:val="auto"/>
                <w:szCs w:val="18"/>
              </w:rPr>
              <m:t>E</m:t>
            </m:r>
          </m:e>
          <m:sub>
            <m:r>
              <w:rPr>
                <w:rFonts w:ascii="Cambria Math" w:hAnsi="Cambria Math"/>
                <w:color w:val="auto"/>
                <w:szCs w:val="18"/>
              </w:rPr>
              <m:t>js</m:t>
            </m:r>
          </m:sub>
        </m:sSub>
        <m:r>
          <w:rPr>
            <w:rFonts w:ascii="Cambria Math" w:hAnsi="Cambria Math"/>
            <w:color w:val="auto"/>
            <w:szCs w:val="18"/>
          </w:rPr>
          <m:t>(</m:t>
        </m:r>
        <m:sSub>
          <m:sSubPr>
            <m:ctrlPr>
              <w:rPr>
                <w:rFonts w:ascii="Cambria Math" w:hAnsi="Cambria Math"/>
                <w:i/>
                <w:color w:val="auto"/>
                <w:szCs w:val="18"/>
              </w:rPr>
            </m:ctrlPr>
          </m:sSubPr>
          <m:e>
            <m:r>
              <w:rPr>
                <w:rFonts w:ascii="Cambria Math" w:hAnsi="Cambria Math"/>
                <w:color w:val="auto"/>
                <w:szCs w:val="18"/>
              </w:rPr>
              <m:t>ID</m:t>
            </m:r>
          </m:e>
          <m:sub>
            <m:r>
              <w:rPr>
                <w:rFonts w:ascii="Cambria Math" w:hAnsi="Cambria Math"/>
                <w:color w:val="auto"/>
                <w:szCs w:val="18"/>
              </w:rPr>
              <m:t>i</m:t>
            </m:r>
          </m:sub>
        </m:sSub>
        <m:r>
          <w:rPr>
            <w:rFonts w:ascii="Cambria Math" w:hAnsi="Cambria Math"/>
            <w:color w:val="auto"/>
            <w:szCs w:val="18"/>
          </w:rPr>
          <m:t>, D)</m:t>
        </m:r>
      </m:oMath>
      <w:r w:rsidR="00902032" w:rsidRPr="004A2B24">
        <w:rPr>
          <w:rFonts w:ascii="Cambria Math" w:hAnsi="Cambria Math"/>
          <w:i/>
          <w:color w:val="auto"/>
          <w:szCs w:val="18"/>
        </w:rPr>
        <w:tab/>
      </w:r>
      <w:r w:rsidR="00902032" w:rsidRPr="004A2B24">
        <w:rPr>
          <w:rFonts w:ascii="Cambria Math" w:hAnsi="Cambria Math"/>
          <w:i/>
          <w:color w:val="auto"/>
          <w:szCs w:val="18"/>
        </w:rPr>
        <w:tab/>
      </w:r>
      <w:r w:rsidR="00902032" w:rsidRPr="004A2B24">
        <w:rPr>
          <w:rFonts w:ascii="Cambria Math" w:hAnsi="Cambria Math"/>
          <w:snapToGrid w:val="0"/>
          <w:color w:val="auto"/>
          <w:szCs w:val="22"/>
          <w:lang w:eastAsia="de-DE" w:bidi="en-US"/>
        </w:rPr>
        <w:tab/>
      </w:r>
      <w:r w:rsidR="00902032" w:rsidRPr="004A2B24">
        <w:rPr>
          <w:rFonts w:ascii="Cambria Math" w:hAnsi="Cambria Math"/>
          <w:snapToGrid w:val="0"/>
          <w:color w:val="auto"/>
          <w:szCs w:val="22"/>
          <w:lang w:eastAsia="de-DE" w:bidi="en-US"/>
        </w:rPr>
        <w:tab/>
      </w:r>
      <w:r w:rsidR="002F6BE1" w:rsidRPr="004A2B24">
        <w:rPr>
          <w:rFonts w:ascii="Cambria Math" w:hAnsi="Cambria Math"/>
          <w:snapToGrid w:val="0"/>
          <w:color w:val="auto"/>
          <w:szCs w:val="22"/>
          <w:lang w:eastAsia="de-DE" w:bidi="en-US"/>
        </w:rPr>
        <w:tab/>
      </w:r>
      <w:r w:rsidR="002F6BE1" w:rsidRPr="004A2B24">
        <w:rPr>
          <w:rFonts w:ascii="Cambria Math" w:hAnsi="Cambria Math"/>
          <w:snapToGrid w:val="0"/>
          <w:color w:val="auto"/>
          <w:szCs w:val="22"/>
          <w:lang w:eastAsia="de-DE" w:bidi="en-US"/>
        </w:rPr>
        <w:tab/>
      </w:r>
      <w:r w:rsidR="002F6BE1" w:rsidRPr="004A2B24">
        <w:rPr>
          <w:rFonts w:ascii="Cambria Math" w:hAnsi="Cambria Math"/>
          <w:snapToGrid w:val="0"/>
          <w:color w:val="auto"/>
          <w:szCs w:val="22"/>
          <w:lang w:eastAsia="de-DE" w:bidi="en-US"/>
        </w:rPr>
        <w:tab/>
      </w:r>
      <w:r w:rsidR="00601A5D" w:rsidRPr="004A2B24">
        <w:rPr>
          <w:rFonts w:ascii="Cambria Math" w:hAnsi="Cambria Math"/>
          <w:snapToGrid w:val="0"/>
          <w:color w:val="auto"/>
          <w:szCs w:val="22"/>
          <w:lang w:eastAsia="de-DE" w:bidi="en-US"/>
        </w:rPr>
        <w:tab/>
      </w:r>
      <w:r w:rsidR="00A75934" w:rsidRPr="004A2B24">
        <w:rPr>
          <w:rFonts w:ascii="Cambria Math" w:hAnsi="Cambria Math"/>
          <w:snapToGrid w:val="0"/>
          <w:color w:val="auto"/>
          <w:szCs w:val="22"/>
          <w:lang w:eastAsia="de-DE" w:bidi="en-US"/>
        </w:rPr>
        <w:tab/>
      </w:r>
      <w:r w:rsidR="003B6F96" w:rsidRPr="004A2B24">
        <w:rPr>
          <w:rFonts w:ascii="Cambria Math" w:hAnsi="Cambria Math"/>
          <w:snapToGrid w:val="0"/>
          <w:color w:val="auto"/>
          <w:szCs w:val="22"/>
          <w:lang w:eastAsia="de-DE" w:bidi="en-US"/>
        </w:rPr>
        <w:t xml:space="preserve"> </w:t>
      </w:r>
      <w:r w:rsidR="0038423C" w:rsidRPr="004A2B24">
        <w:rPr>
          <w:snapToGrid w:val="0"/>
          <w:color w:val="auto"/>
          <w:szCs w:val="22"/>
          <w:lang w:eastAsia="de-DE" w:bidi="en-US"/>
        </w:rPr>
        <w:t>(</w:t>
      </w:r>
      <w:r w:rsidR="00F9635C" w:rsidRPr="004A2B24">
        <w:rPr>
          <w:snapToGrid w:val="0"/>
          <w:color w:val="auto"/>
          <w:szCs w:val="22"/>
          <w:lang w:eastAsia="de-DE" w:bidi="en-US"/>
        </w:rPr>
        <w:t>9</w:t>
      </w:r>
      <w:r w:rsidR="0038423C" w:rsidRPr="004A2B24">
        <w:rPr>
          <w:snapToGrid w:val="0"/>
          <w:color w:val="auto"/>
          <w:szCs w:val="22"/>
          <w:lang w:eastAsia="de-DE" w:bidi="en-US"/>
        </w:rPr>
        <w:t>)</w:t>
      </w:r>
      <w:r w:rsidR="00902032" w:rsidRPr="004A2B24">
        <w:rPr>
          <w:snapToGrid w:val="0"/>
          <w:color w:val="auto"/>
          <w:szCs w:val="22"/>
          <w:lang w:eastAsia="de-DE" w:bidi="en-US"/>
        </w:rPr>
        <w:tab/>
      </w:r>
    </w:p>
    <w:p w14:paraId="1B47D22C" w14:textId="77777777" w:rsidR="009A69C0" w:rsidRPr="004A2B24" w:rsidRDefault="009A69C0" w:rsidP="00525C0E">
      <w:pPr>
        <w:autoSpaceDE w:val="0"/>
        <w:autoSpaceDN w:val="0"/>
        <w:adjustRightInd w:val="0"/>
        <w:spacing w:line="240" w:lineRule="auto"/>
        <w:rPr>
          <w:snapToGrid w:val="0"/>
          <w:color w:val="FF0000"/>
          <w:szCs w:val="22"/>
          <w:lang w:eastAsia="de-DE" w:bidi="en-US"/>
        </w:rPr>
      </w:pPr>
    </w:p>
    <w:p w14:paraId="03618A29" w14:textId="0D19963C" w:rsidR="005F31E1" w:rsidRPr="004A2B24" w:rsidRDefault="00770130" w:rsidP="00525C0E">
      <w:pPr>
        <w:autoSpaceDE w:val="0"/>
        <w:autoSpaceDN w:val="0"/>
        <w:adjustRightInd w:val="0"/>
        <w:spacing w:line="240" w:lineRule="auto"/>
        <w:rPr>
          <w:snapToGrid w:val="0"/>
          <w:szCs w:val="22"/>
          <w:lang w:eastAsia="de-DE" w:bidi="en-US"/>
        </w:rPr>
      </w:pPr>
      <w:r w:rsidRPr="004A2B24">
        <w:rPr>
          <w:snapToGrid w:val="0"/>
          <w:szCs w:val="22"/>
          <w:lang w:eastAsia="de-DE" w:bidi="en-US"/>
        </w:rPr>
        <w:lastRenderedPageBreak/>
        <w:t>Figure</w:t>
      </w:r>
      <w:r w:rsidR="00143C88" w:rsidRPr="004A2B24">
        <w:rPr>
          <w:snapToGrid w:val="0"/>
          <w:szCs w:val="22"/>
          <w:lang w:eastAsia="de-DE" w:bidi="en-US"/>
        </w:rPr>
        <w:t>s</w:t>
      </w:r>
      <w:r w:rsidRPr="004A2B24">
        <w:rPr>
          <w:snapToGrid w:val="0"/>
          <w:szCs w:val="22"/>
          <w:lang w:eastAsia="de-DE" w:bidi="en-US"/>
        </w:rPr>
        <w:t xml:space="preserve"> </w:t>
      </w:r>
      <w:r w:rsidR="00F7567B" w:rsidRPr="004A2B24">
        <w:rPr>
          <w:snapToGrid w:val="0"/>
          <w:szCs w:val="22"/>
          <w:lang w:eastAsia="de-DE" w:bidi="en-US"/>
        </w:rPr>
        <w:t>2(a) and 2</w:t>
      </w:r>
      <w:r w:rsidRPr="004A2B24">
        <w:rPr>
          <w:snapToGrid w:val="0"/>
          <w:szCs w:val="22"/>
          <w:lang w:eastAsia="de-DE" w:bidi="en-US"/>
        </w:rPr>
        <w:t>(b) demo</w:t>
      </w:r>
      <w:r w:rsidR="00143C88" w:rsidRPr="004A2B24">
        <w:rPr>
          <w:snapToGrid w:val="0"/>
          <w:szCs w:val="22"/>
          <w:lang w:eastAsia="de-DE" w:bidi="en-US"/>
        </w:rPr>
        <w:t>n</w:t>
      </w:r>
      <w:r w:rsidRPr="004A2B24">
        <w:rPr>
          <w:snapToGrid w:val="0"/>
          <w:szCs w:val="22"/>
          <w:lang w:eastAsia="de-DE" w:bidi="en-US"/>
        </w:rPr>
        <w:t xml:space="preserve">strate the flowcharts of the proposed model. </w:t>
      </w:r>
      <w:r w:rsidR="00AA165E" w:rsidRPr="004A2B24">
        <w:rPr>
          <w:snapToGrid w:val="0"/>
          <w:szCs w:val="22"/>
          <w:lang w:eastAsia="de-DE" w:bidi="en-US"/>
        </w:rPr>
        <w:t xml:space="preserve">It </w:t>
      </w:r>
      <w:r w:rsidR="00143C88" w:rsidRPr="004A2B24">
        <w:rPr>
          <w:snapToGrid w:val="0"/>
          <w:szCs w:val="22"/>
          <w:lang w:eastAsia="de-DE" w:bidi="en-US"/>
        </w:rPr>
        <w:t xml:space="preserve">was </w:t>
      </w:r>
      <w:r w:rsidR="00AA165E" w:rsidRPr="004A2B24">
        <w:rPr>
          <w:snapToGrid w:val="0"/>
          <w:szCs w:val="22"/>
          <w:lang w:eastAsia="de-DE" w:bidi="en-US"/>
        </w:rPr>
        <w:t>developed based on two main components. Firstly, using</w:t>
      </w:r>
      <w:r w:rsidR="00BB45A1" w:rsidRPr="004A2B24">
        <w:rPr>
          <w:snapToGrid w:val="0"/>
          <w:szCs w:val="22"/>
          <w:lang w:eastAsia="de-DE" w:bidi="en-US"/>
        </w:rPr>
        <w:t xml:space="preserve"> DFS evaluation</w:t>
      </w:r>
      <w:r w:rsidR="00CB4863" w:rsidRPr="004A2B24">
        <w:rPr>
          <w:snapToGrid w:val="0"/>
          <w:szCs w:val="22"/>
          <w:lang w:eastAsia="de-DE" w:bidi="en-US"/>
        </w:rPr>
        <w:t xml:space="preserve"> spanning trees are gen</w:t>
      </w:r>
      <w:r w:rsidR="00E702D7" w:rsidRPr="004A2B24">
        <w:rPr>
          <w:snapToGrid w:val="0"/>
          <w:szCs w:val="22"/>
          <w:lang w:eastAsia="de-DE" w:bidi="en-US"/>
        </w:rPr>
        <w:t>e</w:t>
      </w:r>
      <w:r w:rsidR="00CB4863" w:rsidRPr="004A2B24">
        <w:rPr>
          <w:snapToGrid w:val="0"/>
          <w:szCs w:val="22"/>
          <w:lang w:eastAsia="de-DE" w:bidi="en-US"/>
        </w:rPr>
        <w:t>rated</w:t>
      </w:r>
      <w:r w:rsidR="00E702D7" w:rsidRPr="004A2B24">
        <w:rPr>
          <w:snapToGrid w:val="0"/>
          <w:szCs w:val="22"/>
          <w:lang w:eastAsia="de-DE" w:bidi="en-US"/>
        </w:rPr>
        <w:t>,</w:t>
      </w:r>
      <w:r w:rsidR="00CB4863" w:rsidRPr="004A2B24">
        <w:rPr>
          <w:snapToGrid w:val="0"/>
          <w:szCs w:val="22"/>
          <w:lang w:eastAsia="de-DE" w:bidi="en-US"/>
        </w:rPr>
        <w:t xml:space="preserve"> and compute the heuristic cost for extracting the forwarders</w:t>
      </w:r>
      <w:r w:rsidR="00050B83" w:rsidRPr="004A2B24">
        <w:rPr>
          <w:snapToGrid w:val="0"/>
          <w:szCs w:val="22"/>
          <w:lang w:eastAsia="de-DE" w:bidi="en-US"/>
        </w:rPr>
        <w:t>'</w:t>
      </w:r>
      <w:r w:rsidR="00EF38A2" w:rsidRPr="004A2B24">
        <w:rPr>
          <w:snapToGrid w:val="0"/>
          <w:szCs w:val="22"/>
          <w:lang w:eastAsia="de-DE" w:bidi="en-US"/>
        </w:rPr>
        <w:t xml:space="preserve"> information</w:t>
      </w:r>
      <w:r w:rsidR="00CB4863" w:rsidRPr="004A2B24">
        <w:rPr>
          <w:snapToGrid w:val="0"/>
          <w:szCs w:val="22"/>
          <w:lang w:eastAsia="de-DE" w:bidi="en-US"/>
        </w:rPr>
        <w:t xml:space="preserve">. </w:t>
      </w:r>
      <w:r w:rsidR="004E6E3D" w:rsidRPr="004A2B24">
        <w:rPr>
          <w:snapToGrid w:val="0"/>
          <w:szCs w:val="22"/>
          <w:lang w:eastAsia="de-DE" w:bidi="en-US"/>
        </w:rPr>
        <w:t>The cost should be mi</w:t>
      </w:r>
      <w:r w:rsidR="00143C88" w:rsidRPr="004A2B24">
        <w:rPr>
          <w:snapToGrid w:val="0"/>
          <w:szCs w:val="22"/>
          <w:lang w:eastAsia="de-DE" w:bidi="en-US"/>
        </w:rPr>
        <w:t>n</w:t>
      </w:r>
      <w:r w:rsidR="004E6E3D" w:rsidRPr="004A2B24">
        <w:rPr>
          <w:snapToGrid w:val="0"/>
          <w:szCs w:val="22"/>
          <w:lang w:eastAsia="de-DE" w:bidi="en-US"/>
        </w:rPr>
        <w:t xml:space="preserve">imum in terms of </w:t>
      </w:r>
      <w:r w:rsidR="00D74703" w:rsidRPr="004A2B24">
        <w:rPr>
          <w:snapToGrid w:val="0"/>
          <w:szCs w:val="22"/>
          <w:lang w:eastAsia="de-DE" w:bidi="en-US"/>
        </w:rPr>
        <w:t xml:space="preserve">both the </w:t>
      </w:r>
      <w:r w:rsidR="004E6E3D" w:rsidRPr="004A2B24">
        <w:rPr>
          <w:snapToGrid w:val="0"/>
          <w:szCs w:val="22"/>
          <w:lang w:eastAsia="de-DE" w:bidi="en-US"/>
        </w:rPr>
        <w:t>distance and conges</w:t>
      </w:r>
      <w:r w:rsidR="00143C88" w:rsidRPr="004A2B24">
        <w:rPr>
          <w:snapToGrid w:val="0"/>
          <w:szCs w:val="22"/>
          <w:lang w:eastAsia="de-DE" w:bidi="en-US"/>
        </w:rPr>
        <w:t>ti</w:t>
      </w:r>
      <w:r w:rsidR="004E6E3D" w:rsidRPr="004A2B24">
        <w:rPr>
          <w:snapToGrid w:val="0"/>
          <w:szCs w:val="22"/>
          <w:lang w:eastAsia="de-DE" w:bidi="en-US"/>
        </w:rPr>
        <w:t xml:space="preserve">on. </w:t>
      </w:r>
      <w:r w:rsidR="00563FC3" w:rsidRPr="004A2B24">
        <w:t xml:space="preserve">The mobile edges not only support IoT data with low latency but also control </w:t>
      </w:r>
      <w:r w:rsidR="00A53D8A" w:rsidRPr="004A2B24">
        <w:t xml:space="preserve">the </w:t>
      </w:r>
      <w:r w:rsidR="00563FC3" w:rsidRPr="004A2B24">
        <w:t xml:space="preserve">data plane with collaborative processing of </w:t>
      </w:r>
      <w:r w:rsidR="00A53D8A" w:rsidRPr="004A2B24">
        <w:t xml:space="preserve">the </w:t>
      </w:r>
      <w:r w:rsidR="00563FC3" w:rsidRPr="004A2B24">
        <w:t xml:space="preserve">SDN controller. </w:t>
      </w:r>
      <w:r w:rsidR="005A55D1" w:rsidRPr="004A2B24">
        <w:t xml:space="preserve">Secondly, the proposed model increases trust </w:t>
      </w:r>
      <w:r w:rsidR="00E702D7" w:rsidRPr="004A2B24">
        <w:t>o</w:t>
      </w:r>
      <w:r w:rsidR="005A55D1" w:rsidRPr="004A2B24">
        <w:t xml:space="preserve">n two levels. </w:t>
      </w:r>
      <w:r w:rsidR="000E2F87" w:rsidRPr="004A2B24">
        <w:t>It also secur</w:t>
      </w:r>
      <w:r w:rsidR="00A53D8A" w:rsidRPr="004A2B24">
        <w:t>es</w:t>
      </w:r>
      <w:r w:rsidR="000E2F87" w:rsidRPr="004A2B24">
        <w:t xml:space="preserve"> the sensor</w:t>
      </w:r>
      <w:r w:rsidR="00A53D8A" w:rsidRPr="004A2B24">
        <w:t>'</w:t>
      </w:r>
      <w:r w:rsidR="000E2F87" w:rsidRPr="004A2B24">
        <w:t>s data from mal</w:t>
      </w:r>
      <w:r w:rsidR="00A53D8A" w:rsidRPr="004A2B24">
        <w:t>icio</w:t>
      </w:r>
      <w:r w:rsidR="000E2F87" w:rsidRPr="004A2B24">
        <w:t>us traffic and offer</w:t>
      </w:r>
      <w:r w:rsidR="00A53D8A" w:rsidRPr="004A2B24">
        <w:t>s</w:t>
      </w:r>
      <w:r w:rsidR="000E2F87" w:rsidRPr="004A2B24">
        <w:t xml:space="preserve"> rel</w:t>
      </w:r>
      <w:r w:rsidR="00A53D8A" w:rsidRPr="004A2B24">
        <w:t>ia</w:t>
      </w:r>
      <w:r w:rsidR="000E2F87" w:rsidRPr="004A2B24">
        <w:t>ble</w:t>
      </w:r>
      <w:r w:rsidR="00D74703" w:rsidRPr="004A2B24">
        <w:t xml:space="preserve"> and secure</w:t>
      </w:r>
      <w:r w:rsidR="000E2F87" w:rsidRPr="004A2B24">
        <w:t xml:space="preserve"> routes with the supp</w:t>
      </w:r>
      <w:r w:rsidR="00D74703" w:rsidRPr="004A2B24">
        <w:t xml:space="preserve">ort of </w:t>
      </w:r>
      <w:r w:rsidR="000E2F87" w:rsidRPr="004A2B24">
        <w:t xml:space="preserve">edges </w:t>
      </w:r>
      <w:r w:rsidR="00D74703" w:rsidRPr="004A2B24">
        <w:t xml:space="preserve">by </w:t>
      </w:r>
      <w:r w:rsidR="00B23955" w:rsidRPr="004A2B24">
        <w:t xml:space="preserve">using </w:t>
      </w:r>
      <w:r w:rsidR="00E702D7" w:rsidRPr="004A2B24">
        <w:t xml:space="preserve">a </w:t>
      </w:r>
      <w:r w:rsidR="00B23955" w:rsidRPr="004A2B24">
        <w:t xml:space="preserve">threshold sharing scheme. The symmetric digital certificates </w:t>
      </w:r>
      <w:r w:rsidR="009D5CDF" w:rsidRPr="004A2B24">
        <w:t xml:space="preserve">give the high computing solution to upper devices and maintain the data authenticity with </w:t>
      </w:r>
      <w:r w:rsidR="00947C5E" w:rsidRPr="004A2B24">
        <w:t>privacy</w:t>
      </w:r>
      <w:r w:rsidR="009D5CDF" w:rsidRPr="004A2B24">
        <w:t>.</w:t>
      </w:r>
      <w:r w:rsidR="00503137" w:rsidRPr="004A2B24">
        <w:t xml:space="preserve"> </w:t>
      </w:r>
      <w:r w:rsidR="00AA471C" w:rsidRPr="004A2B24">
        <w:rPr>
          <w:snapToGrid w:val="0"/>
          <w:szCs w:val="22"/>
          <w:lang w:eastAsia="de-DE" w:bidi="en-US"/>
        </w:rPr>
        <w:t xml:space="preserve"> </w:t>
      </w:r>
    </w:p>
    <w:p w14:paraId="1E885AB4" w14:textId="51D30B36" w:rsidR="004F6B24" w:rsidRPr="004A2B24" w:rsidRDefault="004F6B24" w:rsidP="00525C0E">
      <w:pPr>
        <w:autoSpaceDE w:val="0"/>
        <w:autoSpaceDN w:val="0"/>
        <w:adjustRightInd w:val="0"/>
        <w:spacing w:line="240" w:lineRule="auto"/>
        <w:rPr>
          <w:snapToGrid w:val="0"/>
          <w:szCs w:val="22"/>
          <w:lang w:eastAsia="de-DE" w:bidi="en-US"/>
        </w:rPr>
      </w:pPr>
      <w:r w:rsidRPr="004A2B24">
        <w:rPr>
          <w:lang w:eastAsia="en-US"/>
        </w:rPr>
        <w:drawing>
          <wp:inline distT="0" distB="0" distL="0" distR="0" wp14:anchorId="2861EAFD" wp14:editId="4F80B39E">
            <wp:extent cx="4516120" cy="1542415"/>
            <wp:effectExtent l="0" t="0" r="0" b="635"/>
            <wp:docPr id="4" name="Picture 4" descr="C:\Users\lenovo\Dropbox\My Research Papers\under review\underreview\Dr Gwinngil\Control engineering practices Elsevier\compon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lenovo\Dropbox\My Research Papers\under review\underreview\Dr Gwinngil\Control engineering practices Elsevier\component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6120" cy="1542415"/>
                    </a:xfrm>
                    <a:prstGeom prst="rect">
                      <a:avLst/>
                    </a:prstGeom>
                    <a:noFill/>
                    <a:ln>
                      <a:noFill/>
                    </a:ln>
                  </pic:spPr>
                </pic:pic>
              </a:graphicData>
            </a:graphic>
          </wp:inline>
        </w:drawing>
      </w:r>
    </w:p>
    <w:p w14:paraId="5D4B4747" w14:textId="77777777" w:rsidR="004F6B24" w:rsidRPr="004A2B24" w:rsidRDefault="004F6B24" w:rsidP="004F6B24">
      <w:pPr>
        <w:pStyle w:val="ListParagraph"/>
        <w:ind w:left="0"/>
        <w:jc w:val="center"/>
        <w:rPr>
          <w:lang w:eastAsia="zh-CN"/>
        </w:rPr>
      </w:pPr>
      <w:r w:rsidRPr="004A2B24">
        <w:rPr>
          <w:rFonts w:ascii="Palatino Linotype" w:eastAsia="Times New Roman" w:hAnsi="Palatino Linotype"/>
          <w:b/>
          <w:color w:val="000000"/>
          <w:sz w:val="18"/>
          <w:lang w:eastAsia="de-DE" w:bidi="en-US"/>
        </w:rPr>
        <w:t xml:space="preserve">Figure 1. </w:t>
      </w:r>
      <w:r w:rsidRPr="004A2B24">
        <w:rPr>
          <w:rFonts w:ascii="Palatino Linotype" w:eastAsia="Times New Roman" w:hAnsi="Palatino Linotype"/>
          <w:color w:val="000000"/>
          <w:sz w:val="18"/>
          <w:lang w:eastAsia="de-DE" w:bidi="en-US"/>
        </w:rPr>
        <w:t xml:space="preserve">Developed components of the proposed model </w:t>
      </w:r>
    </w:p>
    <w:p w14:paraId="014ED4E5" w14:textId="77777777" w:rsidR="004F6B24" w:rsidRPr="004A2B24" w:rsidRDefault="004F6B24" w:rsidP="00525C0E">
      <w:pPr>
        <w:autoSpaceDE w:val="0"/>
        <w:autoSpaceDN w:val="0"/>
        <w:adjustRightInd w:val="0"/>
        <w:spacing w:line="240" w:lineRule="auto"/>
        <w:rPr>
          <w:szCs w:val="18"/>
        </w:rPr>
      </w:pPr>
    </w:p>
    <w:p w14:paraId="4FFE005D" w14:textId="09C19B08" w:rsidR="001B04A3" w:rsidRPr="004A2B24" w:rsidRDefault="00392A0F" w:rsidP="0042611B">
      <w:pPr>
        <w:autoSpaceDE w:val="0"/>
        <w:autoSpaceDN w:val="0"/>
        <w:adjustRightInd w:val="0"/>
        <w:spacing w:line="240" w:lineRule="auto"/>
        <w:jc w:val="center"/>
        <w:rPr>
          <w:szCs w:val="18"/>
        </w:rPr>
      </w:pPr>
      <w:r w:rsidRPr="004A2B24">
        <w:rPr>
          <w:szCs w:val="18"/>
          <w:lang w:eastAsia="en-US"/>
        </w:rPr>
        <w:lastRenderedPageBreak/>
        <w:drawing>
          <wp:inline distT="0" distB="0" distL="0" distR="0" wp14:anchorId="63652E43" wp14:editId="352AF1A0">
            <wp:extent cx="4615229" cy="514189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owchart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15498" cy="5142195"/>
                    </a:xfrm>
                    <a:prstGeom prst="rect">
                      <a:avLst/>
                    </a:prstGeom>
                  </pic:spPr>
                </pic:pic>
              </a:graphicData>
            </a:graphic>
          </wp:inline>
        </w:drawing>
      </w:r>
    </w:p>
    <w:p w14:paraId="5E60D5D6" w14:textId="1936EBC3" w:rsidR="00B603DF" w:rsidRPr="004A2B24" w:rsidRDefault="00B603DF" w:rsidP="0087071D">
      <w:pPr>
        <w:ind w:firstLine="510"/>
        <w:jc w:val="center"/>
        <w:rPr>
          <w:sz w:val="18"/>
          <w:lang w:bidi="en-US"/>
        </w:rPr>
      </w:pPr>
      <w:r w:rsidRPr="004A2B24">
        <w:rPr>
          <w:sz w:val="18"/>
          <w:lang w:bidi="en-US"/>
        </w:rPr>
        <w:t>(a) Formulatio</w:t>
      </w:r>
      <w:r w:rsidR="0087071D" w:rsidRPr="004A2B24">
        <w:rPr>
          <w:sz w:val="18"/>
          <w:lang w:bidi="en-US"/>
        </w:rPr>
        <w:t>n</w:t>
      </w:r>
      <w:r w:rsidRPr="004A2B24">
        <w:rPr>
          <w:sz w:val="18"/>
          <w:lang w:bidi="en-US"/>
        </w:rPr>
        <w:t xml:space="preserve"> of data flow routes wi</w:t>
      </w:r>
      <w:r w:rsidR="00EA797F" w:rsidRPr="004A2B24">
        <w:rPr>
          <w:sz w:val="18"/>
          <w:lang w:bidi="en-US"/>
        </w:rPr>
        <w:t xml:space="preserve">th mobile edges using </w:t>
      </w:r>
      <w:r w:rsidRPr="004A2B24">
        <w:rPr>
          <w:sz w:val="18"/>
          <w:lang w:bidi="en-US"/>
        </w:rPr>
        <w:t>heuri</w:t>
      </w:r>
      <w:r w:rsidR="0087071D" w:rsidRPr="004A2B24">
        <w:rPr>
          <w:sz w:val="18"/>
          <w:lang w:bidi="en-US"/>
        </w:rPr>
        <w:t>s</w:t>
      </w:r>
      <w:r w:rsidRPr="004A2B24">
        <w:rPr>
          <w:sz w:val="18"/>
          <w:lang w:bidi="en-US"/>
        </w:rPr>
        <w:t>tics computing</w:t>
      </w:r>
    </w:p>
    <w:p w14:paraId="43F85BB8" w14:textId="77777777" w:rsidR="008317B5" w:rsidRPr="004A2B24" w:rsidRDefault="008317B5" w:rsidP="0087071D">
      <w:pPr>
        <w:autoSpaceDE w:val="0"/>
        <w:autoSpaceDN w:val="0"/>
        <w:adjustRightInd w:val="0"/>
        <w:spacing w:line="240" w:lineRule="auto"/>
        <w:jc w:val="center"/>
        <w:rPr>
          <w:iCs/>
          <w:szCs w:val="18"/>
        </w:rPr>
      </w:pPr>
    </w:p>
    <w:p w14:paraId="29E367AE" w14:textId="68B28F9F" w:rsidR="000B431D" w:rsidRPr="004A2B24" w:rsidRDefault="009D3CCB" w:rsidP="0087071D">
      <w:pPr>
        <w:autoSpaceDE w:val="0"/>
        <w:autoSpaceDN w:val="0"/>
        <w:adjustRightInd w:val="0"/>
        <w:spacing w:line="240" w:lineRule="auto"/>
        <w:jc w:val="center"/>
        <w:rPr>
          <w:iCs/>
          <w:szCs w:val="18"/>
        </w:rPr>
      </w:pPr>
      <w:r w:rsidRPr="004A2B24">
        <w:rPr>
          <w:iCs/>
          <w:szCs w:val="18"/>
          <w:lang w:eastAsia="en-US"/>
        </w:rPr>
        <w:lastRenderedPageBreak/>
        <w:drawing>
          <wp:inline distT="0" distB="0" distL="0" distR="0" wp14:anchorId="253CA33A" wp14:editId="080B2614">
            <wp:extent cx="4121785" cy="579515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owchart 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26654" cy="5802004"/>
                    </a:xfrm>
                    <a:prstGeom prst="rect">
                      <a:avLst/>
                    </a:prstGeom>
                  </pic:spPr>
                </pic:pic>
              </a:graphicData>
            </a:graphic>
          </wp:inline>
        </w:drawing>
      </w:r>
    </w:p>
    <w:p w14:paraId="140D3CC7" w14:textId="77C5A352" w:rsidR="000B431D" w:rsidRPr="004A2B24" w:rsidRDefault="000B431D" w:rsidP="00D20BC0">
      <w:pPr>
        <w:ind w:firstLine="510"/>
        <w:jc w:val="center"/>
        <w:rPr>
          <w:iCs/>
          <w:szCs w:val="18"/>
        </w:rPr>
      </w:pPr>
      <w:r w:rsidRPr="004A2B24">
        <w:rPr>
          <w:sz w:val="18"/>
          <w:lang w:bidi="en-US"/>
        </w:rPr>
        <w:t>(</w:t>
      </w:r>
      <w:r w:rsidR="00FB2D20" w:rsidRPr="004A2B24">
        <w:rPr>
          <w:sz w:val="18"/>
          <w:lang w:bidi="en-US"/>
        </w:rPr>
        <w:t>b</w:t>
      </w:r>
      <w:r w:rsidRPr="004A2B24">
        <w:rPr>
          <w:sz w:val="18"/>
          <w:lang w:bidi="en-US"/>
        </w:rPr>
        <w:t>)</w:t>
      </w:r>
      <w:r w:rsidR="00D20BC0" w:rsidRPr="004A2B24">
        <w:rPr>
          <w:sz w:val="18"/>
          <w:lang w:bidi="en-US"/>
        </w:rPr>
        <w:t xml:space="preserve"> Security for </w:t>
      </w:r>
      <w:r w:rsidR="00E702D7" w:rsidRPr="004A2B24">
        <w:rPr>
          <w:sz w:val="18"/>
          <w:lang w:bidi="en-US"/>
        </w:rPr>
        <w:t xml:space="preserve">a </w:t>
      </w:r>
      <w:r w:rsidR="00D20BC0" w:rsidRPr="004A2B24">
        <w:rPr>
          <w:sz w:val="18"/>
          <w:lang w:bidi="en-US"/>
        </w:rPr>
        <w:t>smart commun</w:t>
      </w:r>
      <w:r w:rsidR="00E702D7" w:rsidRPr="004A2B24">
        <w:rPr>
          <w:sz w:val="18"/>
          <w:lang w:bidi="en-US"/>
        </w:rPr>
        <w:t>ic</w:t>
      </w:r>
      <w:r w:rsidR="00D20BC0" w:rsidRPr="004A2B24">
        <w:rPr>
          <w:sz w:val="18"/>
          <w:lang w:bidi="en-US"/>
        </w:rPr>
        <w:t>ation system with edges-SDN</w:t>
      </w:r>
    </w:p>
    <w:p w14:paraId="5AE16B78" w14:textId="77777777" w:rsidR="000B431D" w:rsidRPr="004A2B24" w:rsidRDefault="000B431D" w:rsidP="00525C0E">
      <w:pPr>
        <w:autoSpaceDE w:val="0"/>
        <w:autoSpaceDN w:val="0"/>
        <w:adjustRightInd w:val="0"/>
        <w:spacing w:line="240" w:lineRule="auto"/>
        <w:rPr>
          <w:rFonts w:eastAsia="Times New Roman"/>
          <w:b/>
          <w:sz w:val="18"/>
          <w:lang w:eastAsia="de-DE" w:bidi="en-US"/>
        </w:rPr>
      </w:pPr>
    </w:p>
    <w:p w14:paraId="14E4B7E2" w14:textId="23EE52D1" w:rsidR="003B2CBD" w:rsidRPr="004A2B24" w:rsidRDefault="00D9283F" w:rsidP="00525C0E">
      <w:pPr>
        <w:autoSpaceDE w:val="0"/>
        <w:autoSpaceDN w:val="0"/>
        <w:adjustRightInd w:val="0"/>
        <w:spacing w:line="240" w:lineRule="auto"/>
        <w:rPr>
          <w:rFonts w:eastAsia="Times New Roman"/>
          <w:sz w:val="18"/>
          <w:lang w:eastAsia="de-DE" w:bidi="en-US"/>
        </w:rPr>
      </w:pPr>
      <w:r w:rsidRPr="004A2B24">
        <w:rPr>
          <w:rFonts w:eastAsia="Times New Roman"/>
          <w:b/>
          <w:sz w:val="18"/>
          <w:lang w:eastAsia="de-DE" w:bidi="en-US"/>
        </w:rPr>
        <w:t xml:space="preserve">Figure 2. </w:t>
      </w:r>
      <w:r w:rsidRPr="004A2B24">
        <w:rPr>
          <w:rFonts w:eastAsia="Times New Roman"/>
          <w:sz w:val="18"/>
          <w:lang w:eastAsia="de-DE" w:bidi="en-US"/>
        </w:rPr>
        <w:t>T</w:t>
      </w:r>
      <w:r w:rsidR="00886345" w:rsidRPr="004A2B24">
        <w:rPr>
          <w:rFonts w:eastAsia="Times New Roman"/>
          <w:sz w:val="18"/>
          <w:lang w:eastAsia="de-DE" w:bidi="en-US"/>
        </w:rPr>
        <w:t xml:space="preserve">he flowchart of the </w:t>
      </w:r>
      <w:r w:rsidRPr="004A2B24">
        <w:rPr>
          <w:rFonts w:eastAsia="Times New Roman"/>
          <w:sz w:val="18"/>
          <w:lang w:eastAsia="de-DE" w:bidi="en-US"/>
        </w:rPr>
        <w:t xml:space="preserve">proposed </w:t>
      </w:r>
      <w:r w:rsidR="00886345" w:rsidRPr="004A2B24">
        <w:rPr>
          <w:rFonts w:eastAsia="Times New Roman"/>
          <w:sz w:val="18"/>
          <w:lang w:eastAsia="de-DE" w:bidi="en-US"/>
        </w:rPr>
        <w:t xml:space="preserve">distributed and </w:t>
      </w:r>
      <w:r w:rsidR="00EA797F" w:rsidRPr="004A2B24">
        <w:rPr>
          <w:rFonts w:eastAsia="Times New Roman"/>
          <w:sz w:val="18"/>
          <w:lang w:eastAsia="de-DE" w:bidi="en-US"/>
        </w:rPr>
        <w:t>AI</w:t>
      </w:r>
      <w:r w:rsidR="00886345" w:rsidRPr="004A2B24">
        <w:rPr>
          <w:rFonts w:eastAsia="Times New Roman"/>
          <w:sz w:val="18"/>
          <w:lang w:eastAsia="de-DE" w:bidi="en-US"/>
        </w:rPr>
        <w:t>-based energy</w:t>
      </w:r>
      <w:r w:rsidR="00E702D7" w:rsidRPr="004A2B24">
        <w:rPr>
          <w:rFonts w:eastAsia="Times New Roman"/>
          <w:sz w:val="18"/>
          <w:lang w:eastAsia="de-DE" w:bidi="en-US"/>
        </w:rPr>
        <w:t>-</w:t>
      </w:r>
      <w:r w:rsidR="00886345" w:rsidRPr="004A2B24">
        <w:rPr>
          <w:rFonts w:eastAsia="Times New Roman"/>
          <w:sz w:val="18"/>
          <w:lang w:eastAsia="de-DE" w:bidi="en-US"/>
        </w:rPr>
        <w:t>efficient mod</w:t>
      </w:r>
      <w:r w:rsidR="00EA797F" w:rsidRPr="004A2B24">
        <w:rPr>
          <w:rFonts w:eastAsia="Times New Roman"/>
          <w:sz w:val="18"/>
          <w:lang w:eastAsia="de-DE" w:bidi="en-US"/>
        </w:rPr>
        <w:t>el for IoT-</w:t>
      </w:r>
      <w:r w:rsidR="00886345" w:rsidRPr="004A2B24">
        <w:rPr>
          <w:rFonts w:eastAsia="Times New Roman"/>
          <w:sz w:val="18"/>
          <w:lang w:eastAsia="de-DE" w:bidi="en-US"/>
        </w:rPr>
        <w:t xml:space="preserve">SDN architecture </w:t>
      </w:r>
    </w:p>
    <w:p w14:paraId="256F120D" w14:textId="18AE8566" w:rsidR="00A92450" w:rsidRPr="004A2B24" w:rsidRDefault="006664C2" w:rsidP="00525C0E">
      <w:pPr>
        <w:pStyle w:val="MDPI22heading2"/>
        <w:spacing w:before="240"/>
        <w:ind w:left="0"/>
        <w:rPr>
          <w:b/>
          <w:i w:val="0"/>
        </w:rPr>
      </w:pPr>
      <w:r w:rsidRPr="004A2B24">
        <w:rPr>
          <w:b/>
          <w:i w:val="0"/>
        </w:rPr>
        <w:t>5</w:t>
      </w:r>
      <w:r w:rsidR="004A0E76" w:rsidRPr="004A2B24">
        <w:rPr>
          <w:b/>
          <w:i w:val="0"/>
        </w:rPr>
        <w:t xml:space="preserve">. </w:t>
      </w:r>
      <w:r w:rsidR="002C2C0D" w:rsidRPr="004A2B24">
        <w:rPr>
          <w:b/>
          <w:i w:val="0"/>
        </w:rPr>
        <w:t>Simulation environment</w:t>
      </w:r>
    </w:p>
    <w:p w14:paraId="311431FF" w14:textId="5637808F" w:rsidR="005F61F9" w:rsidRPr="004A2B24" w:rsidRDefault="00B32AA7" w:rsidP="00525C0E">
      <w:pPr>
        <w:autoSpaceDE w:val="0"/>
        <w:autoSpaceDN w:val="0"/>
        <w:adjustRightInd w:val="0"/>
        <w:spacing w:line="240" w:lineRule="auto"/>
        <w:rPr>
          <w:snapToGrid w:val="0"/>
          <w:szCs w:val="22"/>
          <w:lang w:bidi="en-US"/>
        </w:rPr>
      </w:pPr>
      <w:r w:rsidRPr="004A2B24">
        <w:rPr>
          <w:snapToGrid w:val="0"/>
          <w:szCs w:val="22"/>
          <w:lang w:bidi="en-US"/>
        </w:rPr>
        <w:t xml:space="preserve">This section presents the experimental environment and discussion on results. </w:t>
      </w:r>
      <w:r w:rsidR="00EF1DD4" w:rsidRPr="004A2B24">
        <w:rPr>
          <w:snapToGrid w:val="0"/>
          <w:szCs w:val="22"/>
          <w:lang w:bidi="en-US"/>
        </w:rPr>
        <w:t>T</w:t>
      </w:r>
      <w:r w:rsidR="00EF1DD4" w:rsidRPr="004A2B24">
        <w:t>he performance of the proposed method is computed and verified with simulation-based results</w:t>
      </w:r>
      <w:r w:rsidR="00763108" w:rsidRPr="004A2B24">
        <w:t xml:space="preserve"> in the comparison of existing work.</w:t>
      </w:r>
      <w:r w:rsidR="008F6E4F" w:rsidRPr="004A2B24">
        <w:t xml:space="preserve"> IoT system is comprised of random deployment of sensors in the field of </w:t>
      </w:r>
      <w:r w:rsidR="00910B78" w:rsidRPr="004A2B24">
        <w:rPr>
          <w:snapToGrid w:val="0"/>
          <w:szCs w:val="22"/>
          <w:lang w:bidi="en-US"/>
        </w:rPr>
        <w:t>3</w:t>
      </w:r>
      <w:r w:rsidRPr="004A2B24">
        <w:rPr>
          <w:snapToGrid w:val="0"/>
          <w:szCs w:val="22"/>
          <w:lang w:bidi="en-US"/>
        </w:rPr>
        <w:t>00</w:t>
      </w:r>
      <w:r w:rsidR="00E76A1C" w:rsidRPr="004A2B24">
        <w:rPr>
          <w:snapToGrid w:val="0"/>
          <w:szCs w:val="22"/>
          <w:lang w:bidi="en-US"/>
        </w:rPr>
        <w:t>m</w:t>
      </w:r>
      <w:r w:rsidRPr="004A2B24">
        <w:rPr>
          <w:snapToGrid w:val="0"/>
          <w:szCs w:val="22"/>
          <w:lang w:bidi="en-US"/>
        </w:rPr>
        <w:t xml:space="preserve"> × </w:t>
      </w:r>
      <w:r w:rsidR="00910B78" w:rsidRPr="004A2B24">
        <w:rPr>
          <w:snapToGrid w:val="0"/>
          <w:szCs w:val="22"/>
          <w:lang w:bidi="en-US"/>
        </w:rPr>
        <w:t>3</w:t>
      </w:r>
      <w:r w:rsidRPr="004A2B24">
        <w:rPr>
          <w:snapToGrid w:val="0"/>
          <w:szCs w:val="22"/>
          <w:lang w:bidi="en-US"/>
        </w:rPr>
        <w:t>00</w:t>
      </w:r>
      <w:r w:rsidR="00E76A1C" w:rsidRPr="004A2B24">
        <w:rPr>
          <w:snapToGrid w:val="0"/>
          <w:szCs w:val="22"/>
          <w:lang w:bidi="en-US"/>
        </w:rPr>
        <w:t>m</w:t>
      </w:r>
      <w:r w:rsidRPr="004A2B24">
        <w:rPr>
          <w:snapToGrid w:val="0"/>
          <w:szCs w:val="22"/>
          <w:lang w:bidi="en-US"/>
        </w:rPr>
        <w:t xml:space="preserve">. </w:t>
      </w:r>
      <w:r w:rsidR="00B06050" w:rsidRPr="004A2B24">
        <w:rPr>
          <w:snapToGrid w:val="0"/>
          <w:szCs w:val="22"/>
          <w:lang w:bidi="en-US"/>
        </w:rPr>
        <w:t xml:space="preserve">Sink nodes are mobile and considered edge devices. </w:t>
      </w:r>
      <w:r w:rsidR="00586B1D" w:rsidRPr="004A2B24">
        <w:rPr>
          <w:snapToGrid w:val="0"/>
          <w:szCs w:val="22"/>
          <w:lang w:bidi="en-US"/>
        </w:rPr>
        <w:t>Initia</w:t>
      </w:r>
      <w:r w:rsidR="0065270A" w:rsidRPr="004A2B24">
        <w:rPr>
          <w:snapToGrid w:val="0"/>
          <w:szCs w:val="22"/>
          <w:lang w:bidi="en-US"/>
        </w:rPr>
        <w:t>l</w:t>
      </w:r>
      <w:r w:rsidR="00586B1D" w:rsidRPr="004A2B24">
        <w:rPr>
          <w:snapToGrid w:val="0"/>
          <w:szCs w:val="22"/>
          <w:lang w:bidi="en-US"/>
        </w:rPr>
        <w:t xml:space="preserve">ly, </w:t>
      </w:r>
      <w:r w:rsidR="00BA6748" w:rsidRPr="004A2B24">
        <w:rPr>
          <w:snapToGrid w:val="0"/>
          <w:szCs w:val="22"/>
          <w:lang w:bidi="en-US"/>
        </w:rPr>
        <w:t xml:space="preserve">sensors </w:t>
      </w:r>
      <w:r w:rsidR="00586B1D" w:rsidRPr="004A2B24">
        <w:rPr>
          <w:snapToGrid w:val="0"/>
          <w:szCs w:val="22"/>
          <w:lang w:bidi="en-US"/>
        </w:rPr>
        <w:t xml:space="preserve">have fixed with </w:t>
      </w:r>
      <w:r w:rsidR="00BC3163" w:rsidRPr="004A2B24">
        <w:rPr>
          <w:snapToGrid w:val="0"/>
          <w:szCs w:val="22"/>
          <w:lang w:bidi="en-US"/>
        </w:rPr>
        <w:t>2</w:t>
      </w:r>
      <w:r w:rsidR="00BA6748" w:rsidRPr="004A2B24">
        <w:rPr>
          <w:snapToGrid w:val="0"/>
          <w:szCs w:val="22"/>
          <w:lang w:bidi="en-US"/>
        </w:rPr>
        <w:t xml:space="preserve">J </w:t>
      </w:r>
      <w:r w:rsidR="00586B1D" w:rsidRPr="004A2B24">
        <w:rPr>
          <w:snapToGrid w:val="0"/>
          <w:szCs w:val="22"/>
          <w:lang w:bidi="en-US"/>
        </w:rPr>
        <w:t>of</w:t>
      </w:r>
      <w:r w:rsidR="00BA6748" w:rsidRPr="004A2B24">
        <w:rPr>
          <w:snapToGrid w:val="0"/>
          <w:szCs w:val="22"/>
          <w:lang w:bidi="en-US"/>
        </w:rPr>
        <w:t xml:space="preserve"> energy</w:t>
      </w:r>
      <w:r w:rsidR="00586B1D" w:rsidRPr="004A2B24">
        <w:rPr>
          <w:snapToGrid w:val="0"/>
          <w:szCs w:val="22"/>
          <w:lang w:bidi="en-US"/>
        </w:rPr>
        <w:t xml:space="preserve"> resource</w:t>
      </w:r>
      <w:r w:rsidR="00BA6748" w:rsidRPr="004A2B24">
        <w:rPr>
          <w:snapToGrid w:val="0"/>
          <w:szCs w:val="22"/>
          <w:lang w:bidi="en-US"/>
        </w:rPr>
        <w:t>.</w:t>
      </w:r>
      <w:r w:rsidR="00565AE0" w:rsidRPr="004A2B24">
        <w:rPr>
          <w:snapToGrid w:val="0"/>
          <w:szCs w:val="22"/>
          <w:lang w:bidi="en-US"/>
        </w:rPr>
        <w:t xml:space="preserve"> </w:t>
      </w:r>
      <w:r w:rsidR="00E702D7" w:rsidRPr="004A2B24">
        <w:rPr>
          <w:snapToGrid w:val="0"/>
          <w:szCs w:val="22"/>
          <w:lang w:bidi="en-US"/>
        </w:rPr>
        <w:t>The p</w:t>
      </w:r>
      <w:r w:rsidR="00565AE0" w:rsidRPr="004A2B24">
        <w:rPr>
          <w:snapToGrid w:val="0"/>
          <w:szCs w:val="22"/>
          <w:lang w:bidi="en-US"/>
        </w:rPr>
        <w:t>acket</w:t>
      </w:r>
      <w:r w:rsidR="00471472" w:rsidRPr="004A2B24">
        <w:rPr>
          <w:snapToGrid w:val="0"/>
          <w:szCs w:val="22"/>
          <w:lang w:bidi="en-US"/>
        </w:rPr>
        <w:t xml:space="preserve"> size is 20</w:t>
      </w:r>
      <w:r w:rsidR="00565AE0" w:rsidRPr="004A2B24">
        <w:rPr>
          <w:snapToGrid w:val="0"/>
          <w:szCs w:val="22"/>
          <w:lang w:bidi="en-US"/>
        </w:rPr>
        <w:t xml:space="preserve">bytes and </w:t>
      </w:r>
      <w:r w:rsidR="0065270A" w:rsidRPr="004A2B24">
        <w:rPr>
          <w:snapToGrid w:val="0"/>
          <w:szCs w:val="22"/>
          <w:lang w:bidi="en-US"/>
        </w:rPr>
        <w:t xml:space="preserve">the </w:t>
      </w:r>
      <w:r w:rsidR="00565AE0" w:rsidRPr="004A2B24">
        <w:rPr>
          <w:snapToGrid w:val="0"/>
          <w:szCs w:val="22"/>
          <w:lang w:bidi="en-US"/>
        </w:rPr>
        <w:t>t</w:t>
      </w:r>
      <w:r w:rsidR="003B5EA7" w:rsidRPr="004A2B24">
        <w:rPr>
          <w:snapToGrid w:val="0"/>
          <w:szCs w:val="22"/>
          <w:lang w:bidi="en-US"/>
        </w:rPr>
        <w:t xml:space="preserve">ransmission range </w:t>
      </w:r>
      <w:r w:rsidR="00565AE0" w:rsidRPr="004A2B24">
        <w:rPr>
          <w:snapToGrid w:val="0"/>
          <w:szCs w:val="22"/>
          <w:lang w:bidi="en-US"/>
        </w:rPr>
        <w:t xml:space="preserve">is set to </w:t>
      </w:r>
      <w:r w:rsidR="003B5EA7" w:rsidRPr="004A2B24">
        <w:rPr>
          <w:snapToGrid w:val="0"/>
          <w:szCs w:val="22"/>
          <w:lang w:bidi="en-US"/>
        </w:rPr>
        <w:t xml:space="preserve">5m. </w:t>
      </w:r>
      <w:r w:rsidR="005F61F9" w:rsidRPr="004A2B24">
        <w:rPr>
          <w:snapToGrid w:val="0"/>
          <w:szCs w:val="22"/>
          <w:lang w:bidi="en-US"/>
        </w:rPr>
        <w:t xml:space="preserve">We deployed </w:t>
      </w:r>
      <w:r w:rsidR="00016208" w:rsidRPr="004A2B24">
        <w:rPr>
          <w:snapToGrid w:val="0"/>
          <w:szCs w:val="22"/>
          <w:lang w:bidi="en-US"/>
        </w:rPr>
        <w:t xml:space="preserve">an </w:t>
      </w:r>
      <w:r w:rsidR="005F61F9" w:rsidRPr="004A2B24">
        <w:rPr>
          <w:snapToGrid w:val="0"/>
          <w:szCs w:val="22"/>
          <w:lang w:bidi="en-US"/>
        </w:rPr>
        <w:t xml:space="preserve">SDN controller </w:t>
      </w:r>
      <w:r w:rsidR="0020169F" w:rsidRPr="004A2B24">
        <w:rPr>
          <w:snapToGrid w:val="0"/>
          <w:szCs w:val="22"/>
          <w:lang w:bidi="en-US"/>
        </w:rPr>
        <w:t xml:space="preserve">with </w:t>
      </w:r>
      <w:r w:rsidR="0065270A" w:rsidRPr="004A2B24">
        <w:rPr>
          <w:snapToGrid w:val="0"/>
          <w:szCs w:val="22"/>
          <w:lang w:bidi="en-US"/>
        </w:rPr>
        <w:t xml:space="preserve">varying </w:t>
      </w:r>
      <w:r w:rsidR="00A2268B" w:rsidRPr="004A2B24">
        <w:rPr>
          <w:snapToGrid w:val="0"/>
          <w:szCs w:val="22"/>
          <w:lang w:bidi="en-US"/>
        </w:rPr>
        <w:t>malicious devices.</w:t>
      </w:r>
      <w:r w:rsidR="000747F7" w:rsidRPr="004A2B24">
        <w:rPr>
          <w:snapToGrid w:val="0"/>
          <w:szCs w:val="22"/>
          <w:lang w:bidi="en-US"/>
        </w:rPr>
        <w:t xml:space="preserve"> </w:t>
      </w:r>
      <w:r w:rsidR="00E55D65" w:rsidRPr="004A2B24">
        <w:t>The proposed model make</w:t>
      </w:r>
      <w:r w:rsidR="00ED4BD7" w:rsidRPr="004A2B24">
        <w:t>s</w:t>
      </w:r>
      <w:r w:rsidR="00E55D65" w:rsidRPr="004A2B24">
        <w:t xml:space="preserve"> use of </w:t>
      </w:r>
      <w:r w:rsidR="00E702D7" w:rsidRPr="004A2B24">
        <w:t xml:space="preserve">the </w:t>
      </w:r>
      <w:r w:rsidR="00E55D65" w:rsidRPr="004A2B24">
        <w:t xml:space="preserve">Open Network Operating System (ONOS) </w:t>
      </w:r>
      <w:r w:rsidR="00E55D65" w:rsidRPr="004A2B24">
        <w:fldChar w:fldCharType="begin"/>
      </w:r>
      <w:r w:rsidR="00A3406D" w:rsidRPr="004A2B24">
        <w:instrText xml:space="preserve"> ADDIN EN.CITE &lt;EndNote&gt;&lt;Cite&gt;&lt;Author&gt;Berde&lt;/Author&gt;&lt;Year&gt;2014&lt;/Year&gt;&lt;RecNum&gt;1850&lt;/RecNum&gt;&lt;DisplayText&gt;[35]&lt;/DisplayText&gt;&lt;record&gt;&lt;rec-number&gt;1850&lt;/rec-number&gt;&lt;foreign-keys&gt;&lt;key app="EN" db-id="sr9at2we6t0af5eeva85e9zuaptwvvtvaa5f" timestamp="1629655549"&gt;1850&lt;/key&gt;&lt;/foreign-keys&gt;&lt;ref-type name="Conference Proceedings"&gt;10&lt;/ref-type&gt;&lt;contributors&gt;&lt;authors&gt;&lt;author&gt;Berde, Pankaj&lt;/author&gt;&lt;author&gt;Gerola, Matteo&lt;/author&gt;&lt;author&gt;Hart, Jonathan&lt;/author&gt;&lt;author&gt;Higuchi, Yuta&lt;/author&gt;&lt;author&gt;Kobayashi, Masayoshi&lt;/author&gt;&lt;author&gt;Koide, Toshio&lt;/author&gt;&lt;author&gt;Lantz, Bob&lt;/author&gt;&lt;author&gt;O&amp;apos;Connor, Brian&lt;/author&gt;&lt;author&gt;Radoslavov, Pavlin&lt;/author&gt;&lt;author&gt;Snow, William&lt;/author&gt;&lt;/authors&gt;&lt;/contributors&gt;&lt;titles&gt;&lt;title&gt;ONOS: towards an open, distributed SDN OS&lt;/title&gt;&lt;secondary-title&gt;Proceedings of the third workshop on Hot topics in software defined networking&lt;/secondary-title&gt;&lt;/titles&gt;&lt;pages&gt;1-6&lt;/pages&gt;&lt;dates&gt;&lt;year&gt;2014&lt;/year&gt;&lt;/dates&gt;&lt;urls&gt;&lt;/urls&gt;&lt;/record&gt;&lt;/Cite&gt;&lt;/EndNote&gt;</w:instrText>
      </w:r>
      <w:r w:rsidR="00E55D65" w:rsidRPr="004A2B24">
        <w:fldChar w:fldCharType="separate"/>
      </w:r>
      <w:r w:rsidR="00A3406D" w:rsidRPr="004A2B24">
        <w:t>[</w:t>
      </w:r>
      <w:hyperlink w:anchor="_ENREF_35" w:tooltip="Berde, 2014 #1850" w:history="1">
        <w:r w:rsidR="00ED4128" w:rsidRPr="004A2B24">
          <w:t>35</w:t>
        </w:r>
      </w:hyperlink>
      <w:r w:rsidR="00A3406D" w:rsidRPr="004A2B24">
        <w:t>]</w:t>
      </w:r>
      <w:r w:rsidR="00E55D65" w:rsidRPr="004A2B24">
        <w:fldChar w:fldCharType="end"/>
      </w:r>
      <w:r w:rsidR="00E55D65" w:rsidRPr="004A2B24">
        <w:t xml:space="preserve">, an open-source controller. </w:t>
      </w:r>
      <w:r w:rsidR="000747F7" w:rsidRPr="004A2B24">
        <w:rPr>
          <w:snapToGrid w:val="0"/>
          <w:szCs w:val="22"/>
          <w:lang w:bidi="en-US"/>
        </w:rPr>
        <w:t xml:space="preserve">The number of sensors are varying from </w:t>
      </w:r>
      <w:r w:rsidR="00E502CB" w:rsidRPr="004A2B24">
        <w:rPr>
          <w:snapToGrid w:val="0"/>
          <w:szCs w:val="22"/>
          <w:lang w:bidi="en-US"/>
        </w:rPr>
        <w:t>50</w:t>
      </w:r>
      <w:r w:rsidR="000747F7" w:rsidRPr="004A2B24">
        <w:rPr>
          <w:snapToGrid w:val="0"/>
          <w:szCs w:val="22"/>
          <w:lang w:bidi="en-US"/>
        </w:rPr>
        <w:t xml:space="preserve"> to </w:t>
      </w:r>
      <w:r w:rsidR="00E502CB" w:rsidRPr="004A2B24">
        <w:rPr>
          <w:snapToGrid w:val="0"/>
          <w:szCs w:val="22"/>
          <w:lang w:bidi="en-US"/>
        </w:rPr>
        <w:t>250</w:t>
      </w:r>
      <w:r w:rsidR="000747F7" w:rsidRPr="004A2B24">
        <w:rPr>
          <w:snapToGrid w:val="0"/>
          <w:szCs w:val="22"/>
          <w:lang w:bidi="en-US"/>
        </w:rPr>
        <w:t>.</w:t>
      </w:r>
      <w:r w:rsidR="000120E1" w:rsidRPr="004A2B24">
        <w:rPr>
          <w:snapToGrid w:val="0"/>
          <w:szCs w:val="22"/>
          <w:lang w:bidi="en-US"/>
        </w:rPr>
        <w:t xml:space="preserve"> </w:t>
      </w:r>
      <w:r w:rsidR="00A90A94" w:rsidRPr="004A2B24">
        <w:rPr>
          <w:snapToGrid w:val="0"/>
          <w:szCs w:val="22"/>
          <w:lang w:bidi="en-US"/>
        </w:rPr>
        <w:t xml:space="preserve">The simulations </w:t>
      </w:r>
      <w:r w:rsidR="008C5D16" w:rsidRPr="004A2B24">
        <w:rPr>
          <w:snapToGrid w:val="0"/>
          <w:szCs w:val="22"/>
          <w:lang w:bidi="en-US"/>
        </w:rPr>
        <w:t>are</w:t>
      </w:r>
      <w:r w:rsidR="00A90A94" w:rsidRPr="004A2B24">
        <w:rPr>
          <w:snapToGrid w:val="0"/>
          <w:szCs w:val="22"/>
          <w:lang w:bidi="en-US"/>
        </w:rPr>
        <w:t xml:space="preserve"> run for </w:t>
      </w:r>
      <w:r w:rsidR="004047CB" w:rsidRPr="004A2B24">
        <w:rPr>
          <w:snapToGrid w:val="0"/>
          <w:szCs w:val="22"/>
          <w:lang w:bidi="en-US"/>
        </w:rPr>
        <w:t>a</w:t>
      </w:r>
      <w:r w:rsidR="00A90A94" w:rsidRPr="004A2B24">
        <w:rPr>
          <w:snapToGrid w:val="0"/>
          <w:szCs w:val="22"/>
          <w:lang w:bidi="en-US"/>
        </w:rPr>
        <w:t xml:space="preserve"> period of 10 to 50 mins. </w:t>
      </w:r>
      <w:r w:rsidR="006B2DE4" w:rsidRPr="004A2B24">
        <w:t xml:space="preserve">Table </w:t>
      </w:r>
      <w:r w:rsidR="00DC7667" w:rsidRPr="004A2B24">
        <w:t>1</w:t>
      </w:r>
      <w:r w:rsidR="000120E1" w:rsidRPr="004A2B24">
        <w:t xml:space="preserve"> defines the simulation metrics for the analysis of the proposed model against related work. </w:t>
      </w:r>
      <w:r w:rsidR="000747F7" w:rsidRPr="004A2B24">
        <w:rPr>
          <w:snapToGrid w:val="0"/>
          <w:szCs w:val="22"/>
          <w:lang w:bidi="en-US"/>
        </w:rPr>
        <w:t xml:space="preserve"> </w:t>
      </w:r>
    </w:p>
    <w:p w14:paraId="6ECEE318" w14:textId="5C3E358A" w:rsidR="009B18E4" w:rsidRPr="004A2B24" w:rsidRDefault="009B18E4" w:rsidP="008868D4">
      <w:pPr>
        <w:pStyle w:val="MDPI41tablecaption"/>
        <w:ind w:left="0"/>
        <w:jc w:val="center"/>
        <w:rPr>
          <w:bCs/>
        </w:rPr>
      </w:pPr>
      <w:r w:rsidRPr="004A2B24">
        <w:rPr>
          <w:b/>
          <w:bCs/>
        </w:rPr>
        <w:lastRenderedPageBreak/>
        <w:t xml:space="preserve">Table </w:t>
      </w:r>
      <w:r w:rsidR="00DC7667" w:rsidRPr="004A2B24">
        <w:rPr>
          <w:b/>
          <w:bCs/>
        </w:rPr>
        <w:t>1</w:t>
      </w:r>
      <w:r w:rsidR="009F3F4A" w:rsidRPr="004A2B24">
        <w:rPr>
          <w:b/>
          <w:bCs/>
        </w:rPr>
        <w:t xml:space="preserve"> </w:t>
      </w:r>
      <w:r w:rsidR="009F3F4A" w:rsidRPr="004A2B24">
        <w:rPr>
          <w:bCs/>
        </w:rPr>
        <w:t>Simulation</w:t>
      </w:r>
      <w:r w:rsidRPr="004A2B24">
        <w:rPr>
          <w:bCs/>
        </w:rPr>
        <w:t xml:space="preserve"> </w:t>
      </w:r>
      <w:r w:rsidR="00C53352" w:rsidRPr="004A2B24">
        <w:rPr>
          <w:bCs/>
        </w:rPr>
        <w:t>parameters</w:t>
      </w:r>
    </w:p>
    <w:tbl>
      <w:tblPr>
        <w:tblW w:w="0" w:type="auto"/>
        <w:jc w:val="center"/>
        <w:tblBorders>
          <w:top w:val="single" w:sz="12" w:space="0" w:color="808080"/>
          <w:bottom w:val="single" w:sz="12" w:space="0" w:color="808080"/>
        </w:tblBorders>
        <w:tblLayout w:type="fixed"/>
        <w:tblLook w:val="0000" w:firstRow="0" w:lastRow="0" w:firstColumn="0" w:lastColumn="0" w:noHBand="0" w:noVBand="0"/>
      </w:tblPr>
      <w:tblGrid>
        <w:gridCol w:w="2610"/>
        <w:gridCol w:w="2340"/>
      </w:tblGrid>
      <w:tr w:rsidR="009B18E4" w:rsidRPr="004A2B24" w14:paraId="582B3E0F" w14:textId="77777777" w:rsidTr="005344C0">
        <w:trPr>
          <w:trHeight w:val="440"/>
          <w:jc w:val="center"/>
        </w:trPr>
        <w:tc>
          <w:tcPr>
            <w:tcW w:w="2610" w:type="dxa"/>
            <w:tcBorders>
              <w:top w:val="double" w:sz="6" w:space="0" w:color="auto"/>
              <w:left w:val="nil"/>
              <w:bottom w:val="single" w:sz="6" w:space="0" w:color="auto"/>
              <w:right w:val="nil"/>
            </w:tcBorders>
            <w:vAlign w:val="center"/>
          </w:tcPr>
          <w:p w14:paraId="11EAF94C" w14:textId="77777777" w:rsidR="009B18E4" w:rsidRPr="004A2B24" w:rsidRDefault="009B18E4" w:rsidP="00525C0E">
            <w:pPr>
              <w:ind w:hanging="35"/>
              <w:jc w:val="left"/>
              <w:rPr>
                <w:sz w:val="18"/>
                <w:szCs w:val="18"/>
              </w:rPr>
            </w:pPr>
            <w:r w:rsidRPr="004A2B24">
              <w:rPr>
                <w:sz w:val="18"/>
                <w:szCs w:val="18"/>
              </w:rPr>
              <w:t>Parameter</w:t>
            </w:r>
          </w:p>
        </w:tc>
        <w:tc>
          <w:tcPr>
            <w:tcW w:w="2340" w:type="dxa"/>
            <w:tcBorders>
              <w:top w:val="double" w:sz="6" w:space="0" w:color="auto"/>
              <w:left w:val="nil"/>
              <w:bottom w:val="single" w:sz="6" w:space="0" w:color="auto"/>
              <w:right w:val="nil"/>
            </w:tcBorders>
            <w:vAlign w:val="center"/>
          </w:tcPr>
          <w:p w14:paraId="7E6A8989" w14:textId="77777777" w:rsidR="009B18E4" w:rsidRPr="004A2B24" w:rsidRDefault="009B18E4" w:rsidP="00525C0E">
            <w:pPr>
              <w:pStyle w:val="TableTitle"/>
              <w:ind w:hanging="35"/>
              <w:jc w:val="left"/>
              <w:rPr>
                <w:rFonts w:ascii="Palatino Linotype" w:hAnsi="Palatino Linotype"/>
                <w:smallCaps w:val="0"/>
                <w:color w:val="000000"/>
                <w:sz w:val="18"/>
                <w:szCs w:val="18"/>
                <w:lang w:eastAsia="de-DE"/>
              </w:rPr>
            </w:pPr>
            <w:r w:rsidRPr="004A2B24">
              <w:rPr>
                <w:rFonts w:ascii="Palatino Linotype" w:hAnsi="Palatino Linotype"/>
                <w:smallCaps w:val="0"/>
                <w:color w:val="000000"/>
                <w:sz w:val="18"/>
                <w:szCs w:val="18"/>
                <w:lang w:eastAsia="de-DE"/>
              </w:rPr>
              <w:t>Value</w:t>
            </w:r>
          </w:p>
        </w:tc>
      </w:tr>
      <w:tr w:rsidR="009B18E4" w:rsidRPr="004A2B24" w14:paraId="7010EC1C" w14:textId="77777777" w:rsidTr="005344C0">
        <w:trPr>
          <w:jc w:val="center"/>
        </w:trPr>
        <w:tc>
          <w:tcPr>
            <w:tcW w:w="2610" w:type="dxa"/>
            <w:tcBorders>
              <w:top w:val="nil"/>
              <w:left w:val="nil"/>
              <w:bottom w:val="nil"/>
              <w:right w:val="nil"/>
            </w:tcBorders>
          </w:tcPr>
          <w:p w14:paraId="0DF8B7DE" w14:textId="77777777" w:rsidR="009B18E4" w:rsidRPr="004A2B24" w:rsidRDefault="009E33D0" w:rsidP="009E33D0">
            <w:pPr>
              <w:ind w:hanging="35"/>
              <w:jc w:val="left"/>
              <w:rPr>
                <w:sz w:val="18"/>
                <w:szCs w:val="18"/>
              </w:rPr>
            </w:pPr>
            <w:r w:rsidRPr="004A2B24">
              <w:rPr>
                <w:sz w:val="18"/>
                <w:szCs w:val="18"/>
              </w:rPr>
              <w:t>Sensors</w:t>
            </w:r>
          </w:p>
        </w:tc>
        <w:tc>
          <w:tcPr>
            <w:tcW w:w="2340" w:type="dxa"/>
            <w:tcBorders>
              <w:top w:val="nil"/>
              <w:left w:val="nil"/>
              <w:bottom w:val="nil"/>
              <w:right w:val="nil"/>
            </w:tcBorders>
          </w:tcPr>
          <w:p w14:paraId="19B28123" w14:textId="077D1CB8" w:rsidR="009B18E4" w:rsidRPr="004A2B24" w:rsidRDefault="009E33D0" w:rsidP="00525C0E">
            <w:pPr>
              <w:ind w:hanging="35"/>
              <w:jc w:val="left"/>
              <w:rPr>
                <w:sz w:val="18"/>
                <w:szCs w:val="18"/>
              </w:rPr>
            </w:pPr>
            <w:r w:rsidRPr="004A2B24">
              <w:rPr>
                <w:sz w:val="18"/>
                <w:szCs w:val="18"/>
              </w:rPr>
              <w:t>50-250</w:t>
            </w:r>
          </w:p>
        </w:tc>
      </w:tr>
      <w:tr w:rsidR="007F034E" w:rsidRPr="004A2B24" w14:paraId="32D37DD3" w14:textId="77777777" w:rsidTr="005344C0">
        <w:trPr>
          <w:jc w:val="center"/>
        </w:trPr>
        <w:tc>
          <w:tcPr>
            <w:tcW w:w="2610" w:type="dxa"/>
            <w:tcBorders>
              <w:top w:val="nil"/>
              <w:left w:val="nil"/>
              <w:bottom w:val="nil"/>
              <w:right w:val="nil"/>
            </w:tcBorders>
          </w:tcPr>
          <w:p w14:paraId="543EEA8D" w14:textId="77777777" w:rsidR="007F034E" w:rsidRPr="004A2B24" w:rsidRDefault="007F034E" w:rsidP="00525C0E">
            <w:pPr>
              <w:ind w:hanging="35"/>
              <w:jc w:val="left"/>
              <w:rPr>
                <w:sz w:val="18"/>
                <w:szCs w:val="18"/>
              </w:rPr>
            </w:pPr>
            <w:r w:rsidRPr="004A2B24">
              <w:rPr>
                <w:sz w:val="18"/>
                <w:szCs w:val="18"/>
              </w:rPr>
              <w:t>Deployment</w:t>
            </w:r>
          </w:p>
        </w:tc>
        <w:tc>
          <w:tcPr>
            <w:tcW w:w="2340" w:type="dxa"/>
            <w:tcBorders>
              <w:top w:val="nil"/>
              <w:left w:val="nil"/>
              <w:bottom w:val="nil"/>
              <w:right w:val="nil"/>
            </w:tcBorders>
          </w:tcPr>
          <w:p w14:paraId="0CB91125" w14:textId="77777777" w:rsidR="007F034E" w:rsidRPr="004A2B24" w:rsidRDefault="007F034E" w:rsidP="00525C0E">
            <w:pPr>
              <w:ind w:hanging="35"/>
              <w:jc w:val="left"/>
              <w:rPr>
                <w:sz w:val="18"/>
                <w:szCs w:val="18"/>
              </w:rPr>
            </w:pPr>
            <w:r w:rsidRPr="004A2B24">
              <w:rPr>
                <w:sz w:val="18"/>
                <w:szCs w:val="18"/>
              </w:rPr>
              <w:t>Random</w:t>
            </w:r>
          </w:p>
        </w:tc>
      </w:tr>
      <w:tr w:rsidR="009E41BF" w:rsidRPr="004A2B24" w14:paraId="0B8DCFA8" w14:textId="77777777" w:rsidTr="005344C0">
        <w:trPr>
          <w:jc w:val="center"/>
        </w:trPr>
        <w:tc>
          <w:tcPr>
            <w:tcW w:w="2610" w:type="dxa"/>
            <w:tcBorders>
              <w:top w:val="nil"/>
              <w:left w:val="nil"/>
              <w:bottom w:val="nil"/>
              <w:right w:val="nil"/>
            </w:tcBorders>
          </w:tcPr>
          <w:p w14:paraId="768EE922" w14:textId="1637CF05" w:rsidR="009E41BF" w:rsidRPr="004A2B24" w:rsidRDefault="009E41BF" w:rsidP="00525C0E">
            <w:pPr>
              <w:ind w:hanging="35"/>
              <w:jc w:val="left"/>
              <w:rPr>
                <w:sz w:val="18"/>
                <w:szCs w:val="18"/>
              </w:rPr>
            </w:pPr>
            <w:r w:rsidRPr="004A2B24">
              <w:rPr>
                <w:sz w:val="18"/>
                <w:szCs w:val="18"/>
              </w:rPr>
              <w:t>Sink node</w:t>
            </w:r>
            <w:r w:rsidR="00695750" w:rsidRPr="004A2B24">
              <w:rPr>
                <w:sz w:val="18"/>
                <w:szCs w:val="18"/>
              </w:rPr>
              <w:t>s</w:t>
            </w:r>
          </w:p>
        </w:tc>
        <w:tc>
          <w:tcPr>
            <w:tcW w:w="2340" w:type="dxa"/>
            <w:tcBorders>
              <w:top w:val="nil"/>
              <w:left w:val="nil"/>
              <w:bottom w:val="nil"/>
              <w:right w:val="nil"/>
            </w:tcBorders>
          </w:tcPr>
          <w:p w14:paraId="6392A341" w14:textId="77777777" w:rsidR="009E41BF" w:rsidRPr="004A2B24" w:rsidRDefault="009E33D0" w:rsidP="00525C0E">
            <w:pPr>
              <w:ind w:hanging="35"/>
              <w:jc w:val="left"/>
              <w:rPr>
                <w:sz w:val="18"/>
                <w:szCs w:val="18"/>
              </w:rPr>
            </w:pPr>
            <w:r w:rsidRPr="004A2B24">
              <w:rPr>
                <w:sz w:val="18"/>
                <w:szCs w:val="18"/>
              </w:rPr>
              <w:t>5</w:t>
            </w:r>
          </w:p>
        </w:tc>
      </w:tr>
      <w:tr w:rsidR="009B18E4" w:rsidRPr="004A2B24" w14:paraId="279DE71D" w14:textId="77777777" w:rsidTr="005344C0">
        <w:trPr>
          <w:jc w:val="center"/>
        </w:trPr>
        <w:tc>
          <w:tcPr>
            <w:tcW w:w="2610" w:type="dxa"/>
            <w:tcBorders>
              <w:top w:val="nil"/>
              <w:left w:val="nil"/>
              <w:bottom w:val="nil"/>
              <w:right w:val="nil"/>
            </w:tcBorders>
          </w:tcPr>
          <w:p w14:paraId="5A6407BE" w14:textId="77777777" w:rsidR="009B18E4" w:rsidRPr="004A2B24" w:rsidRDefault="00CD1560" w:rsidP="00CD1560">
            <w:pPr>
              <w:ind w:hanging="35"/>
              <w:jc w:val="left"/>
              <w:rPr>
                <w:sz w:val="18"/>
                <w:szCs w:val="18"/>
              </w:rPr>
            </w:pPr>
            <w:r w:rsidRPr="004A2B24">
              <w:rPr>
                <w:sz w:val="18"/>
                <w:szCs w:val="18"/>
              </w:rPr>
              <w:t>Network diameter</w:t>
            </w:r>
          </w:p>
        </w:tc>
        <w:tc>
          <w:tcPr>
            <w:tcW w:w="2340" w:type="dxa"/>
            <w:tcBorders>
              <w:top w:val="nil"/>
              <w:left w:val="nil"/>
              <w:bottom w:val="nil"/>
              <w:right w:val="nil"/>
            </w:tcBorders>
          </w:tcPr>
          <w:p w14:paraId="4A89E834" w14:textId="35F86B44" w:rsidR="009B18E4" w:rsidRPr="004A2B24" w:rsidRDefault="00695750" w:rsidP="00695750">
            <w:pPr>
              <w:ind w:hanging="35"/>
              <w:jc w:val="left"/>
              <w:rPr>
                <w:sz w:val="18"/>
                <w:szCs w:val="18"/>
              </w:rPr>
            </w:pPr>
            <w:r w:rsidRPr="004A2B24">
              <w:rPr>
                <w:sz w:val="18"/>
                <w:szCs w:val="18"/>
              </w:rPr>
              <w:t>3</w:t>
            </w:r>
            <w:r w:rsidR="005344C0" w:rsidRPr="004A2B24">
              <w:rPr>
                <w:sz w:val="18"/>
                <w:szCs w:val="18"/>
              </w:rPr>
              <w:t xml:space="preserve">00m x </w:t>
            </w:r>
            <w:r w:rsidRPr="004A2B24">
              <w:rPr>
                <w:sz w:val="18"/>
                <w:szCs w:val="18"/>
              </w:rPr>
              <w:t>3</w:t>
            </w:r>
            <w:r w:rsidR="005344C0" w:rsidRPr="004A2B24">
              <w:rPr>
                <w:sz w:val="18"/>
                <w:szCs w:val="18"/>
              </w:rPr>
              <w:t>00m</w:t>
            </w:r>
          </w:p>
        </w:tc>
      </w:tr>
      <w:tr w:rsidR="009E33D0" w:rsidRPr="004A2B24" w14:paraId="67FA7431" w14:textId="77777777" w:rsidTr="005344C0">
        <w:trPr>
          <w:jc w:val="center"/>
        </w:trPr>
        <w:tc>
          <w:tcPr>
            <w:tcW w:w="2610" w:type="dxa"/>
            <w:tcBorders>
              <w:top w:val="nil"/>
              <w:left w:val="nil"/>
              <w:bottom w:val="nil"/>
              <w:right w:val="nil"/>
            </w:tcBorders>
          </w:tcPr>
          <w:p w14:paraId="6FB7FD4D" w14:textId="77777777" w:rsidR="009E33D0" w:rsidRPr="004A2B24" w:rsidRDefault="009E33D0" w:rsidP="009E33D0">
            <w:pPr>
              <w:ind w:hanging="35"/>
              <w:jc w:val="left"/>
              <w:rPr>
                <w:sz w:val="18"/>
                <w:szCs w:val="18"/>
              </w:rPr>
            </w:pPr>
            <w:r w:rsidRPr="004A2B24">
              <w:rPr>
                <w:sz w:val="18"/>
                <w:szCs w:val="18"/>
              </w:rPr>
              <w:t>Transmission range</w:t>
            </w:r>
          </w:p>
        </w:tc>
        <w:tc>
          <w:tcPr>
            <w:tcW w:w="2340" w:type="dxa"/>
            <w:tcBorders>
              <w:top w:val="nil"/>
              <w:left w:val="nil"/>
              <w:bottom w:val="nil"/>
              <w:right w:val="nil"/>
            </w:tcBorders>
          </w:tcPr>
          <w:p w14:paraId="007D74E7" w14:textId="77777777" w:rsidR="009E33D0" w:rsidRPr="004A2B24" w:rsidRDefault="009E33D0" w:rsidP="009E33D0">
            <w:pPr>
              <w:ind w:hanging="35"/>
              <w:jc w:val="left"/>
              <w:rPr>
                <w:sz w:val="18"/>
                <w:szCs w:val="18"/>
              </w:rPr>
            </w:pPr>
            <w:r w:rsidRPr="004A2B24">
              <w:rPr>
                <w:sz w:val="18"/>
                <w:szCs w:val="18"/>
              </w:rPr>
              <w:t>5m</w:t>
            </w:r>
          </w:p>
        </w:tc>
      </w:tr>
      <w:tr w:rsidR="009E33D0" w:rsidRPr="004A2B24" w14:paraId="54FA378A" w14:textId="77777777" w:rsidTr="005344C0">
        <w:trPr>
          <w:jc w:val="center"/>
        </w:trPr>
        <w:tc>
          <w:tcPr>
            <w:tcW w:w="2610" w:type="dxa"/>
            <w:tcBorders>
              <w:top w:val="nil"/>
              <w:left w:val="nil"/>
              <w:bottom w:val="nil"/>
              <w:right w:val="nil"/>
            </w:tcBorders>
          </w:tcPr>
          <w:p w14:paraId="0E487770" w14:textId="77777777" w:rsidR="009E33D0" w:rsidRPr="004A2B24" w:rsidRDefault="009E33D0" w:rsidP="009E33D0">
            <w:pPr>
              <w:ind w:hanging="35"/>
              <w:jc w:val="left"/>
              <w:rPr>
                <w:sz w:val="18"/>
                <w:szCs w:val="18"/>
              </w:rPr>
            </w:pPr>
            <w:r w:rsidRPr="004A2B24">
              <w:rPr>
                <w:sz w:val="18"/>
                <w:szCs w:val="18"/>
              </w:rPr>
              <w:t>Initial energy</w:t>
            </w:r>
          </w:p>
        </w:tc>
        <w:tc>
          <w:tcPr>
            <w:tcW w:w="2340" w:type="dxa"/>
            <w:tcBorders>
              <w:top w:val="nil"/>
              <w:left w:val="nil"/>
              <w:bottom w:val="nil"/>
              <w:right w:val="nil"/>
            </w:tcBorders>
          </w:tcPr>
          <w:p w14:paraId="0D1AB764" w14:textId="77777777" w:rsidR="009E33D0" w:rsidRPr="004A2B24" w:rsidRDefault="009E33D0" w:rsidP="009E33D0">
            <w:pPr>
              <w:jc w:val="left"/>
              <w:rPr>
                <w:sz w:val="18"/>
                <w:szCs w:val="18"/>
              </w:rPr>
            </w:pPr>
            <w:r w:rsidRPr="004A2B24">
              <w:rPr>
                <w:sz w:val="18"/>
                <w:szCs w:val="18"/>
              </w:rPr>
              <w:t>2J</w:t>
            </w:r>
          </w:p>
        </w:tc>
      </w:tr>
      <w:tr w:rsidR="009E33D0" w:rsidRPr="004A2B24" w14:paraId="10F84419" w14:textId="77777777" w:rsidTr="005344C0">
        <w:trPr>
          <w:jc w:val="center"/>
        </w:trPr>
        <w:tc>
          <w:tcPr>
            <w:tcW w:w="2610" w:type="dxa"/>
            <w:tcBorders>
              <w:top w:val="nil"/>
              <w:left w:val="nil"/>
              <w:bottom w:val="nil"/>
              <w:right w:val="nil"/>
            </w:tcBorders>
          </w:tcPr>
          <w:p w14:paraId="1E319C86" w14:textId="77777777" w:rsidR="009E33D0" w:rsidRPr="004A2B24" w:rsidRDefault="009E33D0" w:rsidP="009E33D0">
            <w:pPr>
              <w:jc w:val="left"/>
              <w:rPr>
                <w:sz w:val="18"/>
                <w:szCs w:val="18"/>
              </w:rPr>
            </w:pPr>
            <w:r w:rsidRPr="004A2B24">
              <w:rPr>
                <w:sz w:val="18"/>
                <w:szCs w:val="18"/>
              </w:rPr>
              <w:t>Packet size</w:t>
            </w:r>
          </w:p>
        </w:tc>
        <w:tc>
          <w:tcPr>
            <w:tcW w:w="2340" w:type="dxa"/>
            <w:tcBorders>
              <w:top w:val="nil"/>
              <w:left w:val="nil"/>
              <w:bottom w:val="nil"/>
              <w:right w:val="nil"/>
            </w:tcBorders>
          </w:tcPr>
          <w:p w14:paraId="704E9007" w14:textId="77777777" w:rsidR="009E33D0" w:rsidRPr="004A2B24" w:rsidRDefault="009E33D0" w:rsidP="009E33D0">
            <w:pPr>
              <w:jc w:val="left"/>
              <w:rPr>
                <w:sz w:val="18"/>
                <w:szCs w:val="18"/>
              </w:rPr>
            </w:pPr>
            <w:r w:rsidRPr="004A2B24">
              <w:rPr>
                <w:sz w:val="18"/>
                <w:szCs w:val="18"/>
              </w:rPr>
              <w:t>20 bytes</w:t>
            </w:r>
          </w:p>
        </w:tc>
      </w:tr>
      <w:tr w:rsidR="009E33D0" w:rsidRPr="004A2B24" w14:paraId="65CBD9E4" w14:textId="77777777" w:rsidTr="00897B91">
        <w:trPr>
          <w:trHeight w:val="279"/>
          <w:jc w:val="center"/>
        </w:trPr>
        <w:tc>
          <w:tcPr>
            <w:tcW w:w="2610" w:type="dxa"/>
            <w:tcBorders>
              <w:top w:val="nil"/>
              <w:left w:val="nil"/>
              <w:bottom w:val="nil"/>
              <w:right w:val="nil"/>
            </w:tcBorders>
          </w:tcPr>
          <w:p w14:paraId="49ACB7A3" w14:textId="77777777" w:rsidR="009E33D0" w:rsidRPr="004A2B24" w:rsidRDefault="009E33D0" w:rsidP="009E33D0">
            <w:pPr>
              <w:ind w:hanging="35"/>
              <w:jc w:val="left"/>
              <w:rPr>
                <w:sz w:val="18"/>
                <w:szCs w:val="18"/>
              </w:rPr>
            </w:pPr>
            <w:r w:rsidRPr="004A2B24">
              <w:rPr>
                <w:sz w:val="18"/>
                <w:szCs w:val="18"/>
              </w:rPr>
              <w:t>Malicious devices</w:t>
            </w:r>
          </w:p>
        </w:tc>
        <w:tc>
          <w:tcPr>
            <w:tcW w:w="2340" w:type="dxa"/>
            <w:tcBorders>
              <w:top w:val="nil"/>
              <w:left w:val="nil"/>
              <w:bottom w:val="nil"/>
              <w:right w:val="nil"/>
            </w:tcBorders>
          </w:tcPr>
          <w:p w14:paraId="020DC85A" w14:textId="760DB8F2" w:rsidR="009E33D0" w:rsidRPr="004A2B24" w:rsidRDefault="00CD1560" w:rsidP="00E562FC">
            <w:pPr>
              <w:ind w:hanging="35"/>
              <w:jc w:val="left"/>
              <w:rPr>
                <w:sz w:val="18"/>
                <w:szCs w:val="18"/>
              </w:rPr>
            </w:pPr>
            <w:r w:rsidRPr="004A2B24">
              <w:rPr>
                <w:sz w:val="18"/>
                <w:szCs w:val="18"/>
              </w:rPr>
              <w:t>3-</w:t>
            </w:r>
            <w:r w:rsidR="00E562FC" w:rsidRPr="004A2B24">
              <w:rPr>
                <w:sz w:val="18"/>
                <w:szCs w:val="18"/>
              </w:rPr>
              <w:t>15</w:t>
            </w:r>
          </w:p>
        </w:tc>
      </w:tr>
      <w:tr w:rsidR="00897B91" w:rsidRPr="004A2B24" w14:paraId="3C69CC2C" w14:textId="77777777" w:rsidTr="005344C0">
        <w:trPr>
          <w:trHeight w:val="279"/>
          <w:jc w:val="center"/>
        </w:trPr>
        <w:tc>
          <w:tcPr>
            <w:tcW w:w="2610" w:type="dxa"/>
            <w:tcBorders>
              <w:top w:val="nil"/>
              <w:left w:val="nil"/>
              <w:bottom w:val="double" w:sz="6" w:space="0" w:color="auto"/>
              <w:right w:val="nil"/>
            </w:tcBorders>
          </w:tcPr>
          <w:p w14:paraId="1AAB379D" w14:textId="10E3BE05" w:rsidR="00897B91" w:rsidRPr="004A2B24" w:rsidRDefault="00897B91" w:rsidP="009E33D0">
            <w:pPr>
              <w:ind w:hanging="35"/>
              <w:jc w:val="left"/>
              <w:rPr>
                <w:sz w:val="18"/>
                <w:szCs w:val="18"/>
              </w:rPr>
            </w:pPr>
            <w:r w:rsidRPr="004A2B24">
              <w:rPr>
                <w:sz w:val="18"/>
                <w:szCs w:val="18"/>
              </w:rPr>
              <w:t>Time intervals</w:t>
            </w:r>
          </w:p>
        </w:tc>
        <w:tc>
          <w:tcPr>
            <w:tcW w:w="2340" w:type="dxa"/>
            <w:tcBorders>
              <w:top w:val="nil"/>
              <w:left w:val="nil"/>
              <w:bottom w:val="double" w:sz="6" w:space="0" w:color="auto"/>
              <w:right w:val="nil"/>
            </w:tcBorders>
          </w:tcPr>
          <w:p w14:paraId="35814CBD" w14:textId="1725B848" w:rsidR="00897B91" w:rsidRPr="004A2B24" w:rsidRDefault="00897B91" w:rsidP="00E562FC">
            <w:pPr>
              <w:ind w:hanging="35"/>
              <w:jc w:val="left"/>
              <w:rPr>
                <w:sz w:val="18"/>
                <w:szCs w:val="18"/>
              </w:rPr>
            </w:pPr>
            <w:r w:rsidRPr="004A2B24">
              <w:rPr>
                <w:sz w:val="18"/>
                <w:szCs w:val="18"/>
              </w:rPr>
              <w:t>10-50 mins</w:t>
            </w:r>
          </w:p>
        </w:tc>
      </w:tr>
    </w:tbl>
    <w:p w14:paraId="5872FEAF" w14:textId="77777777" w:rsidR="00EC7AAA" w:rsidRPr="004A2B24" w:rsidRDefault="00EC7AAA" w:rsidP="00525C0E">
      <w:pPr>
        <w:rPr>
          <w:snapToGrid w:val="0"/>
          <w:szCs w:val="22"/>
          <w:lang w:bidi="en-US"/>
        </w:rPr>
      </w:pPr>
    </w:p>
    <w:p w14:paraId="53BB0E7A" w14:textId="2859DAF5" w:rsidR="00623756" w:rsidRPr="004A2B24" w:rsidRDefault="0038354A" w:rsidP="00623756">
      <w:pPr>
        <w:pStyle w:val="MDPI22heading2"/>
        <w:spacing w:before="240"/>
        <w:ind w:left="0"/>
      </w:pPr>
      <w:r w:rsidRPr="004A2B24">
        <w:t xml:space="preserve">A. </w:t>
      </w:r>
      <w:r w:rsidR="00FA3BBE" w:rsidRPr="004A2B24">
        <w:t xml:space="preserve">Security analysis </w:t>
      </w:r>
    </w:p>
    <w:p w14:paraId="7A61C3FD" w14:textId="371CFDCB" w:rsidR="007978A0" w:rsidRPr="004A2B24" w:rsidRDefault="00C80491" w:rsidP="007978A0">
      <w:pPr>
        <w:pStyle w:val="MDPI31text"/>
        <w:ind w:left="0" w:firstLine="0"/>
      </w:pPr>
      <w:r w:rsidRPr="004A2B24">
        <w:t xml:space="preserve">In this section, we present the performance results of </w:t>
      </w:r>
      <w:r w:rsidR="007978A0" w:rsidRPr="004A2B24">
        <w:t xml:space="preserve">the </w:t>
      </w:r>
      <w:r w:rsidR="00591C33" w:rsidRPr="004A2B24">
        <w:t>proposed model with existing solutions</w:t>
      </w:r>
      <w:r w:rsidR="001A6A58" w:rsidRPr="004A2B24">
        <w:t>. Table 2 shows numerous security concerns as well as proposed countermeasures in terms of authentication,</w:t>
      </w:r>
      <w:r w:rsidR="00612694" w:rsidRPr="004A2B24">
        <w:t xml:space="preserve"> data privacy, malicious node detection</w:t>
      </w:r>
      <w:r w:rsidR="003215C3" w:rsidRPr="004A2B24">
        <w:t>,</w:t>
      </w:r>
      <w:r w:rsidR="00612694" w:rsidRPr="004A2B24">
        <w:t xml:space="preserve"> and mutual trust. </w:t>
      </w:r>
      <w:r w:rsidR="00647A90" w:rsidRPr="004A2B24">
        <w:t>Proposed security procedures exploit the unique ID and session keys to ensure the device</w:t>
      </w:r>
      <w:r w:rsidR="003215C3" w:rsidRPr="004A2B24">
        <w:t>'</w:t>
      </w:r>
      <w:r w:rsidR="00647A90" w:rsidRPr="004A2B24">
        <w:t>s authentication.</w:t>
      </w:r>
      <w:r w:rsidR="00BE6286" w:rsidRPr="004A2B24">
        <w:t xml:space="preserve"> </w:t>
      </w:r>
      <w:r w:rsidR="00E03F0B" w:rsidRPr="004A2B24">
        <w:t xml:space="preserve">The proposed security strategy uses the encryption keys to secure data privacy and generates encrypted code by performing a </w:t>
      </w:r>
      <w:proofErr w:type="spellStart"/>
      <w:r w:rsidR="00E03F0B" w:rsidRPr="004A2B24">
        <w:t>Xor</w:t>
      </w:r>
      <w:proofErr w:type="spellEnd"/>
      <w:r w:rsidR="00E03F0B" w:rsidRPr="004A2B24">
        <w:t xml:space="preserve"> operation on data bits.</w:t>
      </w:r>
      <w:r w:rsidR="00BC47E9" w:rsidRPr="004A2B24">
        <w:t xml:space="preserve"> Additionally, it provides a</w:t>
      </w:r>
      <w:r w:rsidR="003215C3" w:rsidRPr="004A2B24">
        <w:t>n</w:t>
      </w:r>
      <w:r w:rsidR="00BC47E9" w:rsidRPr="004A2B24">
        <w:t xml:space="preserve"> </w:t>
      </w:r>
      <w:r w:rsidR="00637AD2" w:rsidRPr="004A2B24">
        <w:t>efficient method</w:t>
      </w:r>
      <w:r w:rsidR="00BC47E9" w:rsidRPr="004A2B24">
        <w:t xml:space="preserve"> of securing edge-SDN communication by </w:t>
      </w:r>
      <w:r w:rsidR="00F4432A" w:rsidRPr="004A2B24">
        <w:t xml:space="preserve">exploring </w:t>
      </w:r>
      <w:r w:rsidR="00BC47E9" w:rsidRPr="004A2B24">
        <w:t>digital cer</w:t>
      </w:r>
      <w:r w:rsidR="00F4432A" w:rsidRPr="004A2B24">
        <w:t>tificates and mutually assured trust</w:t>
      </w:r>
      <w:r w:rsidR="00825CD4" w:rsidRPr="004A2B24">
        <w:t xml:space="preserve">. </w:t>
      </w:r>
      <w:r w:rsidR="003215C3" w:rsidRPr="004A2B24">
        <w:t>T</w:t>
      </w:r>
      <w:r w:rsidR="00226410" w:rsidRPr="004A2B24">
        <w:t>o detect</w:t>
      </w:r>
      <w:r w:rsidR="00CC2A00" w:rsidRPr="004A2B24">
        <w:t xml:space="preserve"> the malicious nodes, the proposed solution verified the secret share</w:t>
      </w:r>
      <w:r w:rsidR="00226410" w:rsidRPr="004A2B24">
        <w:t>s</w:t>
      </w:r>
      <w:r w:rsidR="00CC2A00" w:rsidRPr="004A2B24">
        <w:t xml:space="preserve"> that </w:t>
      </w:r>
      <w:r w:rsidR="00226410" w:rsidRPr="004A2B24">
        <w:t>are</w:t>
      </w:r>
      <w:r w:rsidR="00CC2A00" w:rsidRPr="004A2B24">
        <w:t xml:space="preserve"> generated by network edge</w:t>
      </w:r>
      <w:r w:rsidR="006836CE" w:rsidRPr="004A2B24">
        <w:t>s</w:t>
      </w:r>
      <w:r w:rsidR="00CC2A00" w:rsidRPr="004A2B24">
        <w:t xml:space="preserve">. In case, </w:t>
      </w:r>
      <w:r w:rsidR="003215C3" w:rsidRPr="004A2B24">
        <w:t xml:space="preserve">the </w:t>
      </w:r>
      <w:r w:rsidR="00CC2A00" w:rsidRPr="004A2B24">
        <w:t xml:space="preserve">invalid secret share is </w:t>
      </w:r>
      <w:r w:rsidR="006836CE" w:rsidRPr="004A2B24">
        <w:t xml:space="preserve">found with </w:t>
      </w:r>
      <w:r w:rsidR="00CC2A00" w:rsidRPr="004A2B24">
        <w:t xml:space="preserve">any nodes, then such node is </w:t>
      </w:r>
      <w:r w:rsidR="00BD1EEE" w:rsidRPr="004A2B24">
        <w:t xml:space="preserve">marked </w:t>
      </w:r>
      <w:r w:rsidR="00CC2A00" w:rsidRPr="004A2B24">
        <w:t xml:space="preserve">as faulty and unauthentic.  </w:t>
      </w:r>
    </w:p>
    <w:p w14:paraId="4B6CEE36" w14:textId="77777777" w:rsidR="007978A0" w:rsidRPr="004A2B24" w:rsidRDefault="007978A0" w:rsidP="007978A0">
      <w:pPr>
        <w:pStyle w:val="MDPI31text"/>
        <w:ind w:left="0" w:firstLine="0"/>
      </w:pPr>
    </w:p>
    <w:p w14:paraId="5AC82E03" w14:textId="39A20A8F" w:rsidR="00591C33" w:rsidRPr="004A2B24" w:rsidRDefault="00591C33" w:rsidP="00280A55">
      <w:pPr>
        <w:pStyle w:val="MDPI31text"/>
        <w:ind w:left="0" w:firstLine="0"/>
        <w:jc w:val="center"/>
      </w:pPr>
      <w:r w:rsidRPr="004A2B24">
        <w:rPr>
          <w:b/>
        </w:rPr>
        <w:t xml:space="preserve">Table </w:t>
      </w:r>
      <w:r w:rsidR="00DD762A" w:rsidRPr="004A2B24">
        <w:rPr>
          <w:b/>
        </w:rPr>
        <w:t>2</w:t>
      </w:r>
      <w:r w:rsidRPr="004A2B24">
        <w:rPr>
          <w:b/>
        </w:rPr>
        <w:t xml:space="preserve">. </w:t>
      </w:r>
      <w:r w:rsidR="00E51BAA" w:rsidRPr="004A2B24">
        <w:t>Security analysis</w:t>
      </w:r>
    </w:p>
    <w:tbl>
      <w:tblPr>
        <w:tblW w:w="5462" w:type="dxa"/>
        <w:jc w:val="center"/>
        <w:tblBorders>
          <w:top w:val="single" w:sz="8" w:space="0" w:color="auto"/>
          <w:bottom w:val="single" w:sz="8" w:space="0" w:color="auto"/>
          <w:insideH w:val="single" w:sz="4" w:space="0" w:color="auto"/>
        </w:tblBorders>
        <w:tblLayout w:type="fixed"/>
        <w:tblCellMar>
          <w:left w:w="0" w:type="dxa"/>
          <w:right w:w="0" w:type="dxa"/>
        </w:tblCellMar>
        <w:tblLook w:val="04A0" w:firstRow="1" w:lastRow="0" w:firstColumn="1" w:lastColumn="0" w:noHBand="0" w:noVBand="1"/>
      </w:tblPr>
      <w:tblGrid>
        <w:gridCol w:w="2523"/>
        <w:gridCol w:w="2939"/>
      </w:tblGrid>
      <w:tr w:rsidR="00591C33" w:rsidRPr="004A2B24" w14:paraId="047C8FBF" w14:textId="77777777" w:rsidTr="00591C33">
        <w:trPr>
          <w:jc w:val="center"/>
        </w:trPr>
        <w:tc>
          <w:tcPr>
            <w:tcW w:w="2523" w:type="dxa"/>
            <w:tcBorders>
              <w:top w:val="single" w:sz="8" w:space="0" w:color="auto"/>
              <w:left w:val="nil"/>
              <w:bottom w:val="single" w:sz="4" w:space="0" w:color="auto"/>
              <w:right w:val="nil"/>
            </w:tcBorders>
            <w:vAlign w:val="center"/>
            <w:hideMark/>
          </w:tcPr>
          <w:p w14:paraId="4C9A02EE" w14:textId="77777777" w:rsidR="00591C33" w:rsidRPr="004A2B24" w:rsidRDefault="00591C33">
            <w:pPr>
              <w:tabs>
                <w:tab w:val="left" w:pos="187"/>
              </w:tabs>
              <w:autoSpaceDE w:val="0"/>
              <w:autoSpaceDN w:val="0"/>
              <w:adjustRightInd w:val="0"/>
              <w:snapToGrid w:val="0"/>
              <w:spacing w:line="240" w:lineRule="auto"/>
              <w:jc w:val="left"/>
              <w:rPr>
                <w:b/>
                <w:snapToGrid w:val="0"/>
                <w:szCs w:val="16"/>
                <w:lang w:bidi="en-US"/>
              </w:rPr>
            </w:pPr>
            <w:r w:rsidRPr="004A2B24">
              <w:rPr>
                <w:b/>
                <w:snapToGrid w:val="0"/>
                <w:szCs w:val="16"/>
                <w:lang w:bidi="en-US"/>
              </w:rPr>
              <w:t>Security Attacks</w:t>
            </w:r>
          </w:p>
        </w:tc>
        <w:tc>
          <w:tcPr>
            <w:tcW w:w="2939" w:type="dxa"/>
            <w:tcBorders>
              <w:top w:val="single" w:sz="8" w:space="0" w:color="auto"/>
              <w:left w:val="nil"/>
              <w:bottom w:val="single" w:sz="4" w:space="0" w:color="auto"/>
              <w:right w:val="nil"/>
            </w:tcBorders>
            <w:vAlign w:val="center"/>
            <w:hideMark/>
          </w:tcPr>
          <w:p w14:paraId="4B6F3622" w14:textId="3EE251F1" w:rsidR="00591C33" w:rsidRPr="004A2B24" w:rsidRDefault="00591C33">
            <w:pPr>
              <w:tabs>
                <w:tab w:val="left" w:pos="187"/>
              </w:tabs>
              <w:autoSpaceDE w:val="0"/>
              <w:autoSpaceDN w:val="0"/>
              <w:adjustRightInd w:val="0"/>
              <w:snapToGrid w:val="0"/>
              <w:spacing w:line="240" w:lineRule="auto"/>
              <w:jc w:val="left"/>
              <w:rPr>
                <w:b/>
                <w:snapToGrid w:val="0"/>
                <w:szCs w:val="16"/>
                <w:lang w:bidi="en-US"/>
              </w:rPr>
            </w:pPr>
            <w:r w:rsidRPr="004A2B24">
              <w:rPr>
                <w:b/>
                <w:snapToGrid w:val="0"/>
                <w:szCs w:val="16"/>
                <w:lang w:bidi="en-US"/>
              </w:rPr>
              <w:t>Procedures</w:t>
            </w:r>
          </w:p>
        </w:tc>
      </w:tr>
      <w:tr w:rsidR="001C3D46" w:rsidRPr="004A2B24" w14:paraId="76E4B17C" w14:textId="77777777" w:rsidTr="00591C33">
        <w:trPr>
          <w:jc w:val="center"/>
        </w:trPr>
        <w:tc>
          <w:tcPr>
            <w:tcW w:w="2523" w:type="dxa"/>
            <w:tcBorders>
              <w:top w:val="single" w:sz="4" w:space="0" w:color="auto"/>
              <w:left w:val="nil"/>
              <w:bottom w:val="single" w:sz="4" w:space="0" w:color="auto"/>
              <w:right w:val="nil"/>
            </w:tcBorders>
            <w:vAlign w:val="center"/>
            <w:hideMark/>
          </w:tcPr>
          <w:p w14:paraId="39A33A40" w14:textId="4F2B5BB4" w:rsidR="001C3D46" w:rsidRPr="004A2B24" w:rsidRDefault="001C3D46" w:rsidP="001C3D4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Device authentication</w:t>
            </w:r>
          </w:p>
        </w:tc>
        <w:tc>
          <w:tcPr>
            <w:tcW w:w="2939" w:type="dxa"/>
            <w:tcBorders>
              <w:top w:val="single" w:sz="4" w:space="0" w:color="auto"/>
              <w:left w:val="nil"/>
              <w:bottom w:val="single" w:sz="4" w:space="0" w:color="auto"/>
              <w:right w:val="nil"/>
            </w:tcBorders>
            <w:vAlign w:val="center"/>
            <w:hideMark/>
          </w:tcPr>
          <w:p w14:paraId="72F61925" w14:textId="77777777" w:rsidR="001C3D46" w:rsidRPr="004A2B24" w:rsidRDefault="001C3D46" w:rsidP="001C3D4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Unique ID</w:t>
            </w:r>
          </w:p>
          <w:p w14:paraId="4DDB7357" w14:textId="662F95C7" w:rsidR="001C3D46" w:rsidRPr="004A2B24" w:rsidRDefault="001C3D46" w:rsidP="001C3D4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Session keys</w:t>
            </w:r>
          </w:p>
        </w:tc>
      </w:tr>
      <w:tr w:rsidR="001C3D46" w:rsidRPr="004A2B24" w14:paraId="57C912E3" w14:textId="77777777" w:rsidTr="00591C33">
        <w:trPr>
          <w:jc w:val="center"/>
        </w:trPr>
        <w:tc>
          <w:tcPr>
            <w:tcW w:w="2523" w:type="dxa"/>
            <w:tcBorders>
              <w:top w:val="single" w:sz="4" w:space="0" w:color="auto"/>
              <w:left w:val="nil"/>
              <w:bottom w:val="single" w:sz="4" w:space="0" w:color="auto"/>
              <w:right w:val="nil"/>
            </w:tcBorders>
            <w:vAlign w:val="center"/>
            <w:hideMark/>
          </w:tcPr>
          <w:p w14:paraId="3E79DCEE" w14:textId="50A13AB1" w:rsidR="001C3D46" w:rsidRPr="004A2B24" w:rsidRDefault="001C3D46" w:rsidP="008977F1">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Sensors to edges security</w:t>
            </w:r>
            <w:r w:rsidR="008977F1" w:rsidRPr="004A2B24">
              <w:rPr>
                <w:snapToGrid w:val="0"/>
                <w:szCs w:val="16"/>
                <w:lang w:bidi="en-US"/>
              </w:rPr>
              <w:t xml:space="preserve"> </w:t>
            </w:r>
          </w:p>
        </w:tc>
        <w:tc>
          <w:tcPr>
            <w:tcW w:w="2939" w:type="dxa"/>
            <w:tcBorders>
              <w:top w:val="single" w:sz="4" w:space="0" w:color="auto"/>
              <w:left w:val="nil"/>
              <w:bottom w:val="single" w:sz="4" w:space="0" w:color="auto"/>
              <w:right w:val="nil"/>
            </w:tcBorders>
            <w:vAlign w:val="center"/>
            <w:hideMark/>
          </w:tcPr>
          <w:p w14:paraId="641D6C1A" w14:textId="5B777C4E" w:rsidR="001C3D46" w:rsidRPr="004A2B24" w:rsidRDefault="001C3D46" w:rsidP="001C3D4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Encryption keys</w:t>
            </w:r>
          </w:p>
        </w:tc>
      </w:tr>
      <w:tr w:rsidR="001C3D46" w:rsidRPr="004A2B24" w14:paraId="297CDBE6" w14:textId="77777777" w:rsidTr="00591C33">
        <w:trPr>
          <w:jc w:val="center"/>
        </w:trPr>
        <w:tc>
          <w:tcPr>
            <w:tcW w:w="2523" w:type="dxa"/>
            <w:tcBorders>
              <w:top w:val="single" w:sz="4" w:space="0" w:color="auto"/>
              <w:left w:val="nil"/>
              <w:bottom w:val="single" w:sz="4" w:space="0" w:color="auto"/>
              <w:right w:val="nil"/>
            </w:tcBorders>
            <w:vAlign w:val="center"/>
            <w:hideMark/>
          </w:tcPr>
          <w:p w14:paraId="57E66874" w14:textId="24C477C7" w:rsidR="001C3D46" w:rsidRPr="004A2B24" w:rsidRDefault="001C3D46" w:rsidP="001C3D4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Edges to SDN security</w:t>
            </w:r>
          </w:p>
        </w:tc>
        <w:tc>
          <w:tcPr>
            <w:tcW w:w="2939" w:type="dxa"/>
            <w:tcBorders>
              <w:top w:val="single" w:sz="4" w:space="0" w:color="auto"/>
              <w:left w:val="nil"/>
              <w:bottom w:val="single" w:sz="4" w:space="0" w:color="auto"/>
              <w:right w:val="nil"/>
            </w:tcBorders>
            <w:vAlign w:val="center"/>
            <w:hideMark/>
          </w:tcPr>
          <w:p w14:paraId="3D4209C0" w14:textId="7F68355A" w:rsidR="001C3D46" w:rsidRPr="004A2B24" w:rsidRDefault="001C3D46" w:rsidP="001C3D4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Digital certificates</w:t>
            </w:r>
          </w:p>
        </w:tc>
      </w:tr>
      <w:tr w:rsidR="001C3D46" w:rsidRPr="004A2B24" w14:paraId="36145308" w14:textId="77777777" w:rsidTr="00591C33">
        <w:trPr>
          <w:jc w:val="center"/>
        </w:trPr>
        <w:tc>
          <w:tcPr>
            <w:tcW w:w="2523" w:type="dxa"/>
            <w:tcBorders>
              <w:top w:val="single" w:sz="4" w:space="0" w:color="auto"/>
              <w:left w:val="nil"/>
              <w:bottom w:val="single" w:sz="4" w:space="0" w:color="auto"/>
              <w:right w:val="nil"/>
            </w:tcBorders>
            <w:vAlign w:val="center"/>
            <w:hideMark/>
          </w:tcPr>
          <w:p w14:paraId="360CD588" w14:textId="6442FCA5" w:rsidR="001C3D46" w:rsidRPr="004A2B24" w:rsidRDefault="001C3D46" w:rsidP="001C3D4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Privacy</w:t>
            </w:r>
          </w:p>
        </w:tc>
        <w:tc>
          <w:tcPr>
            <w:tcW w:w="2939" w:type="dxa"/>
            <w:tcBorders>
              <w:top w:val="single" w:sz="4" w:space="0" w:color="auto"/>
              <w:left w:val="nil"/>
              <w:bottom w:val="single" w:sz="4" w:space="0" w:color="auto"/>
              <w:right w:val="nil"/>
            </w:tcBorders>
            <w:vAlign w:val="center"/>
            <w:hideMark/>
          </w:tcPr>
          <w:p w14:paraId="2568871E" w14:textId="40AAFAC3" w:rsidR="001C3D46" w:rsidRPr="004A2B24" w:rsidRDefault="001C3D46" w:rsidP="001C3D4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Xor between messages and keys</w:t>
            </w:r>
          </w:p>
        </w:tc>
      </w:tr>
      <w:tr w:rsidR="00591C33" w:rsidRPr="004A2B24" w14:paraId="03CBF914" w14:textId="77777777" w:rsidTr="00591C33">
        <w:trPr>
          <w:jc w:val="center"/>
        </w:trPr>
        <w:tc>
          <w:tcPr>
            <w:tcW w:w="2523" w:type="dxa"/>
            <w:tcBorders>
              <w:top w:val="single" w:sz="4" w:space="0" w:color="auto"/>
              <w:left w:val="nil"/>
              <w:bottom w:val="single" w:sz="4" w:space="0" w:color="auto"/>
              <w:right w:val="nil"/>
            </w:tcBorders>
            <w:vAlign w:val="center"/>
            <w:hideMark/>
          </w:tcPr>
          <w:p w14:paraId="44C2182C" w14:textId="1BC14A15" w:rsidR="00591C33" w:rsidRPr="004A2B24" w:rsidRDefault="00856880" w:rsidP="00856880">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Edges verification</w:t>
            </w:r>
          </w:p>
        </w:tc>
        <w:tc>
          <w:tcPr>
            <w:tcW w:w="2939" w:type="dxa"/>
            <w:tcBorders>
              <w:top w:val="single" w:sz="4" w:space="0" w:color="auto"/>
              <w:left w:val="nil"/>
              <w:bottom w:val="single" w:sz="4" w:space="0" w:color="auto"/>
              <w:right w:val="nil"/>
            </w:tcBorders>
            <w:vAlign w:val="center"/>
            <w:hideMark/>
          </w:tcPr>
          <w:p w14:paraId="652627A6" w14:textId="144632B5" w:rsidR="00591C33" w:rsidRPr="004A2B24" w:rsidRDefault="00856880" w:rsidP="00856880">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Using SDN global table</w:t>
            </w:r>
          </w:p>
        </w:tc>
      </w:tr>
      <w:tr w:rsidR="00591C33" w:rsidRPr="004A2B24" w14:paraId="3AF7F342" w14:textId="77777777" w:rsidTr="00591C33">
        <w:trPr>
          <w:jc w:val="center"/>
        </w:trPr>
        <w:tc>
          <w:tcPr>
            <w:tcW w:w="2523" w:type="dxa"/>
            <w:tcBorders>
              <w:top w:val="single" w:sz="4" w:space="0" w:color="auto"/>
              <w:left w:val="nil"/>
              <w:bottom w:val="single" w:sz="4" w:space="0" w:color="auto"/>
              <w:right w:val="nil"/>
            </w:tcBorders>
            <w:vAlign w:val="center"/>
            <w:hideMark/>
          </w:tcPr>
          <w:p w14:paraId="431F2BB6" w14:textId="6807A92C" w:rsidR="00591C33" w:rsidRPr="004A2B24" w:rsidRDefault="0040680F" w:rsidP="0040680F">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Indirect routes</w:t>
            </w:r>
          </w:p>
        </w:tc>
        <w:tc>
          <w:tcPr>
            <w:tcW w:w="2939" w:type="dxa"/>
            <w:tcBorders>
              <w:top w:val="single" w:sz="4" w:space="0" w:color="auto"/>
              <w:left w:val="nil"/>
              <w:bottom w:val="single" w:sz="4" w:space="0" w:color="auto"/>
              <w:right w:val="nil"/>
            </w:tcBorders>
            <w:vAlign w:val="center"/>
            <w:hideMark/>
          </w:tcPr>
          <w:p w14:paraId="1DDCCED8" w14:textId="4E03DA29" w:rsidR="00591C33" w:rsidRPr="004A2B24" w:rsidRDefault="00AF72FD">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Computing distance threshold</w:t>
            </w:r>
            <w:r w:rsidR="00591C33" w:rsidRPr="004A2B24">
              <w:rPr>
                <w:snapToGrid w:val="0"/>
                <w:szCs w:val="16"/>
                <w:lang w:bidi="en-US"/>
              </w:rPr>
              <w:t xml:space="preserve"> </w:t>
            </w:r>
          </w:p>
        </w:tc>
      </w:tr>
      <w:tr w:rsidR="00591C33" w:rsidRPr="004A2B24" w14:paraId="20B321F2" w14:textId="77777777" w:rsidTr="009E6807">
        <w:trPr>
          <w:jc w:val="center"/>
        </w:trPr>
        <w:tc>
          <w:tcPr>
            <w:tcW w:w="2523" w:type="dxa"/>
            <w:tcBorders>
              <w:top w:val="single" w:sz="4" w:space="0" w:color="auto"/>
              <w:left w:val="nil"/>
              <w:bottom w:val="single" w:sz="4" w:space="0" w:color="auto"/>
              <w:right w:val="nil"/>
            </w:tcBorders>
            <w:vAlign w:val="center"/>
          </w:tcPr>
          <w:p w14:paraId="553C0D0F" w14:textId="5D8F3E2F" w:rsidR="00591C33" w:rsidRPr="004A2B24" w:rsidRDefault="009E6807">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Identification of malicious nodes</w:t>
            </w:r>
          </w:p>
        </w:tc>
        <w:tc>
          <w:tcPr>
            <w:tcW w:w="2939" w:type="dxa"/>
            <w:tcBorders>
              <w:top w:val="single" w:sz="4" w:space="0" w:color="auto"/>
              <w:left w:val="nil"/>
              <w:bottom w:val="single" w:sz="4" w:space="0" w:color="auto"/>
              <w:right w:val="nil"/>
            </w:tcBorders>
            <w:vAlign w:val="center"/>
          </w:tcPr>
          <w:p w14:paraId="7BCDC95E" w14:textId="06008974" w:rsidR="00591C33" w:rsidRPr="004A2B24" w:rsidRDefault="009E6807">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Invalid secret share</w:t>
            </w:r>
          </w:p>
        </w:tc>
      </w:tr>
      <w:tr w:rsidR="00591C33" w:rsidRPr="004A2B24" w14:paraId="3ABB1018" w14:textId="77777777" w:rsidTr="009E2DA6">
        <w:trPr>
          <w:jc w:val="center"/>
        </w:trPr>
        <w:tc>
          <w:tcPr>
            <w:tcW w:w="2523" w:type="dxa"/>
            <w:tcBorders>
              <w:top w:val="single" w:sz="4" w:space="0" w:color="auto"/>
              <w:left w:val="nil"/>
              <w:bottom w:val="single" w:sz="4" w:space="0" w:color="auto"/>
              <w:right w:val="nil"/>
            </w:tcBorders>
            <w:vAlign w:val="center"/>
          </w:tcPr>
          <w:p w14:paraId="132A1211" w14:textId="7910D541" w:rsidR="00591C33" w:rsidRPr="004A2B24" w:rsidRDefault="009E2DA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Mutual trust</w:t>
            </w:r>
          </w:p>
        </w:tc>
        <w:tc>
          <w:tcPr>
            <w:tcW w:w="2939" w:type="dxa"/>
            <w:tcBorders>
              <w:top w:val="single" w:sz="4" w:space="0" w:color="auto"/>
              <w:left w:val="nil"/>
              <w:bottom w:val="single" w:sz="4" w:space="0" w:color="auto"/>
              <w:right w:val="nil"/>
            </w:tcBorders>
            <w:vAlign w:val="center"/>
          </w:tcPr>
          <w:p w14:paraId="5003BEC9" w14:textId="21CA5313" w:rsidR="00591C33" w:rsidRPr="004A2B24" w:rsidRDefault="009E2DA6">
            <w:pPr>
              <w:tabs>
                <w:tab w:val="left" w:pos="187"/>
              </w:tabs>
              <w:autoSpaceDE w:val="0"/>
              <w:autoSpaceDN w:val="0"/>
              <w:adjustRightInd w:val="0"/>
              <w:snapToGrid w:val="0"/>
              <w:spacing w:line="240" w:lineRule="auto"/>
              <w:jc w:val="left"/>
              <w:rPr>
                <w:snapToGrid w:val="0"/>
                <w:szCs w:val="16"/>
                <w:lang w:bidi="en-US"/>
              </w:rPr>
            </w:pPr>
            <w:r w:rsidRPr="004A2B24">
              <w:rPr>
                <w:snapToGrid w:val="0"/>
                <w:szCs w:val="16"/>
                <w:lang w:bidi="en-US"/>
              </w:rPr>
              <w:t>Exchanging verified digital certificates</w:t>
            </w:r>
          </w:p>
        </w:tc>
      </w:tr>
    </w:tbl>
    <w:p w14:paraId="1A31C1F2" w14:textId="0F9B09C8" w:rsidR="00FA3BBE" w:rsidRPr="004A2B24" w:rsidRDefault="00FA3BBE" w:rsidP="0087369B">
      <w:pPr>
        <w:pStyle w:val="MDPI22heading2"/>
        <w:spacing w:before="240"/>
        <w:ind w:left="0"/>
      </w:pPr>
      <w:r w:rsidRPr="004A2B24">
        <w:t>B. Results and Discussion</w:t>
      </w:r>
    </w:p>
    <w:p w14:paraId="5D11BB6D" w14:textId="5E484034" w:rsidR="00883AB4" w:rsidRPr="004A2B24" w:rsidRDefault="005A63CD" w:rsidP="0064236E">
      <w:pPr>
        <w:rPr>
          <w:snapToGrid w:val="0"/>
          <w:szCs w:val="22"/>
          <w:lang w:bidi="en-US"/>
        </w:rPr>
      </w:pPr>
      <w:r w:rsidRPr="004A2B24">
        <w:rPr>
          <w:snapToGrid w:val="0"/>
          <w:szCs w:val="22"/>
          <w:lang w:bidi="en-US"/>
        </w:rPr>
        <w:t>We eval</w:t>
      </w:r>
      <w:r w:rsidR="003E387A" w:rsidRPr="004A2B24">
        <w:rPr>
          <w:snapToGrid w:val="0"/>
          <w:szCs w:val="22"/>
          <w:lang w:bidi="en-US"/>
        </w:rPr>
        <w:t>ua</w:t>
      </w:r>
      <w:r w:rsidRPr="004A2B24">
        <w:rPr>
          <w:snapToGrid w:val="0"/>
          <w:szCs w:val="22"/>
          <w:lang w:bidi="en-US"/>
        </w:rPr>
        <w:t xml:space="preserve">ted the performance </w:t>
      </w:r>
      <w:r w:rsidR="00954653" w:rsidRPr="004A2B24">
        <w:rPr>
          <w:snapToGrid w:val="0"/>
          <w:szCs w:val="22"/>
          <w:lang w:bidi="en-US"/>
        </w:rPr>
        <w:t>of</w:t>
      </w:r>
      <w:r w:rsidR="00F43B4A" w:rsidRPr="004A2B24">
        <w:rPr>
          <w:snapToGrid w:val="0"/>
          <w:szCs w:val="22"/>
          <w:lang w:bidi="en-US"/>
        </w:rPr>
        <w:t xml:space="preserve"> the proposed model against </w:t>
      </w:r>
      <w:r w:rsidR="00954653" w:rsidRPr="004A2B24">
        <w:rPr>
          <w:snapToGrid w:val="0"/>
          <w:szCs w:val="22"/>
          <w:lang w:bidi="en-US"/>
        </w:rPr>
        <w:t xml:space="preserve">the </w:t>
      </w:r>
      <w:r w:rsidR="00F43B4A" w:rsidRPr="004A2B24">
        <w:rPr>
          <w:snapToGrid w:val="0"/>
          <w:szCs w:val="22"/>
          <w:lang w:bidi="en-US"/>
        </w:rPr>
        <w:t xml:space="preserve">existing solution in terms of </w:t>
      </w:r>
      <w:r w:rsidR="00877962" w:rsidRPr="004A2B24">
        <w:rPr>
          <w:snapToGrid w:val="0"/>
          <w:szCs w:val="22"/>
          <w:lang w:bidi="en-US"/>
        </w:rPr>
        <w:t>energy consumption.</w:t>
      </w:r>
      <w:r w:rsidR="00183610" w:rsidRPr="004A2B24">
        <w:rPr>
          <w:snapToGrid w:val="0"/>
          <w:szCs w:val="22"/>
          <w:lang w:bidi="en-US"/>
        </w:rPr>
        <w:t xml:space="preserve"> </w:t>
      </w:r>
      <w:r w:rsidR="00CE31BE" w:rsidRPr="004A2B24">
        <w:rPr>
          <w:snapToGrid w:val="0"/>
          <w:szCs w:val="22"/>
          <w:lang w:bidi="en-US"/>
        </w:rPr>
        <w:t>Fig</w:t>
      </w:r>
      <w:r w:rsidR="00EC7AAA" w:rsidRPr="004A2B24">
        <w:rPr>
          <w:snapToGrid w:val="0"/>
          <w:szCs w:val="22"/>
          <w:lang w:bidi="en-US"/>
        </w:rPr>
        <w:t>s</w:t>
      </w:r>
      <w:r w:rsidR="00CE31BE" w:rsidRPr="004A2B24">
        <w:rPr>
          <w:snapToGrid w:val="0"/>
          <w:szCs w:val="22"/>
          <w:lang w:bidi="en-US"/>
        </w:rPr>
        <w:t>.</w:t>
      </w:r>
      <w:r w:rsidR="00EC7AAA" w:rsidRPr="004A2B24">
        <w:rPr>
          <w:snapToGrid w:val="0"/>
          <w:szCs w:val="22"/>
          <w:lang w:bidi="en-US"/>
        </w:rPr>
        <w:t xml:space="preserve"> </w:t>
      </w:r>
      <w:r w:rsidR="008868D4" w:rsidRPr="004A2B24">
        <w:rPr>
          <w:snapToGrid w:val="0"/>
          <w:szCs w:val="22"/>
          <w:lang w:bidi="en-US"/>
        </w:rPr>
        <w:t>3</w:t>
      </w:r>
      <w:r w:rsidR="00EC7AAA" w:rsidRPr="004A2B24">
        <w:rPr>
          <w:snapToGrid w:val="0"/>
          <w:szCs w:val="22"/>
          <w:lang w:bidi="en-US"/>
        </w:rPr>
        <w:t xml:space="preserve">(a) and </w:t>
      </w:r>
      <w:r w:rsidR="008868D4" w:rsidRPr="004A2B24">
        <w:rPr>
          <w:snapToGrid w:val="0"/>
          <w:szCs w:val="22"/>
          <w:lang w:bidi="en-US"/>
        </w:rPr>
        <w:t>3</w:t>
      </w:r>
      <w:r w:rsidR="00EC7AAA" w:rsidRPr="004A2B24">
        <w:rPr>
          <w:snapToGrid w:val="0"/>
          <w:szCs w:val="22"/>
          <w:lang w:bidi="en-US"/>
        </w:rPr>
        <w:t xml:space="preserve">(b) </w:t>
      </w:r>
      <w:r w:rsidR="00877962" w:rsidRPr="004A2B24">
        <w:rPr>
          <w:snapToGrid w:val="0"/>
          <w:szCs w:val="22"/>
          <w:lang w:bidi="en-US"/>
        </w:rPr>
        <w:t xml:space="preserve">illustrate the </w:t>
      </w:r>
      <w:r w:rsidR="00434D09" w:rsidRPr="004A2B24">
        <w:rPr>
          <w:snapToGrid w:val="0"/>
          <w:szCs w:val="22"/>
          <w:lang w:bidi="en-US"/>
        </w:rPr>
        <w:t>eval</w:t>
      </w:r>
      <w:r w:rsidR="00954653" w:rsidRPr="004A2B24">
        <w:rPr>
          <w:snapToGrid w:val="0"/>
          <w:szCs w:val="22"/>
          <w:lang w:bidi="en-US"/>
        </w:rPr>
        <w:t>ua</w:t>
      </w:r>
      <w:r w:rsidR="00434D09" w:rsidRPr="004A2B24">
        <w:rPr>
          <w:snapToGrid w:val="0"/>
          <w:szCs w:val="22"/>
          <w:lang w:bidi="en-US"/>
        </w:rPr>
        <w:t>tion of the prop</w:t>
      </w:r>
      <w:r w:rsidR="00954653" w:rsidRPr="004A2B24">
        <w:rPr>
          <w:snapToGrid w:val="0"/>
          <w:szCs w:val="22"/>
          <w:lang w:bidi="en-US"/>
        </w:rPr>
        <w:t>os</w:t>
      </w:r>
      <w:r w:rsidR="00434D09" w:rsidRPr="004A2B24">
        <w:rPr>
          <w:snapToGrid w:val="0"/>
          <w:szCs w:val="22"/>
          <w:lang w:bidi="en-US"/>
        </w:rPr>
        <w:t xml:space="preserve">ed model and existing solutions and it is observed </w:t>
      </w:r>
      <w:r w:rsidR="00E702D7" w:rsidRPr="004A2B24">
        <w:rPr>
          <w:snapToGrid w:val="0"/>
          <w:szCs w:val="22"/>
          <w:lang w:bidi="en-US"/>
        </w:rPr>
        <w:t>to improve</w:t>
      </w:r>
      <w:r w:rsidR="00434D09" w:rsidRPr="004A2B24">
        <w:rPr>
          <w:snapToGrid w:val="0"/>
          <w:szCs w:val="22"/>
          <w:lang w:bidi="en-US"/>
        </w:rPr>
        <w:t xml:space="preserve"> </w:t>
      </w:r>
      <w:r w:rsidR="00E702D7" w:rsidRPr="004A2B24">
        <w:rPr>
          <w:snapToGrid w:val="0"/>
          <w:szCs w:val="22"/>
          <w:lang w:bidi="en-US"/>
        </w:rPr>
        <w:t xml:space="preserve">the </w:t>
      </w:r>
      <w:r w:rsidR="00434D09" w:rsidRPr="004A2B24">
        <w:rPr>
          <w:snapToGrid w:val="0"/>
          <w:szCs w:val="22"/>
          <w:lang w:bidi="en-US"/>
        </w:rPr>
        <w:t xml:space="preserve">efficiency of energy utilization of </w:t>
      </w:r>
      <w:r w:rsidR="008868D4" w:rsidRPr="004A2B24">
        <w:rPr>
          <w:snapToGrid w:val="0"/>
          <w:szCs w:val="22"/>
          <w:lang w:bidi="en-US"/>
        </w:rPr>
        <w:t xml:space="preserve">the </w:t>
      </w:r>
      <w:r w:rsidR="00434D09" w:rsidRPr="004A2B24">
        <w:rPr>
          <w:snapToGrid w:val="0"/>
          <w:szCs w:val="22"/>
          <w:lang w:bidi="en-US"/>
        </w:rPr>
        <w:t xml:space="preserve">proposed model by </w:t>
      </w:r>
      <w:r w:rsidR="00067CDA" w:rsidRPr="004A2B24">
        <w:rPr>
          <w:snapToGrid w:val="0"/>
          <w:szCs w:val="22"/>
          <w:lang w:bidi="en-US"/>
        </w:rPr>
        <w:t xml:space="preserve">an average of </w:t>
      </w:r>
      <w:r w:rsidR="00541BF6" w:rsidRPr="004A2B24">
        <w:rPr>
          <w:snapToGrid w:val="0"/>
          <w:szCs w:val="22"/>
          <w:lang w:bidi="en-US"/>
        </w:rPr>
        <w:t>28</w:t>
      </w:r>
      <w:r w:rsidR="00434D09" w:rsidRPr="004A2B24">
        <w:rPr>
          <w:snapToGrid w:val="0"/>
          <w:szCs w:val="22"/>
          <w:lang w:bidi="en-US"/>
        </w:rPr>
        <w:t>%</w:t>
      </w:r>
      <w:r w:rsidR="003C5D53" w:rsidRPr="004A2B24">
        <w:rPr>
          <w:snapToGrid w:val="0"/>
          <w:szCs w:val="22"/>
          <w:lang w:bidi="en-US"/>
        </w:rPr>
        <w:t xml:space="preserve"> and 15%</w:t>
      </w:r>
      <w:r w:rsidR="00434D09" w:rsidRPr="004A2B24">
        <w:rPr>
          <w:snapToGrid w:val="0"/>
          <w:szCs w:val="22"/>
          <w:lang w:bidi="en-US"/>
        </w:rPr>
        <w:t xml:space="preserve">. </w:t>
      </w:r>
      <w:r w:rsidR="003779E2" w:rsidRPr="004A2B24">
        <w:rPr>
          <w:snapToGrid w:val="0"/>
          <w:szCs w:val="22"/>
          <w:lang w:bidi="en-US"/>
        </w:rPr>
        <w:t xml:space="preserve">It was seen that with increasing the number of </w:t>
      </w:r>
      <w:r w:rsidR="00F00609" w:rsidRPr="004A2B24">
        <w:rPr>
          <w:snapToGrid w:val="0"/>
          <w:szCs w:val="22"/>
          <w:lang w:bidi="en-US"/>
        </w:rPr>
        <w:t>nodes</w:t>
      </w:r>
      <w:r w:rsidR="003779E2" w:rsidRPr="004A2B24">
        <w:rPr>
          <w:snapToGrid w:val="0"/>
          <w:szCs w:val="22"/>
          <w:lang w:bidi="en-US"/>
        </w:rPr>
        <w:t xml:space="preserve"> the rate of energy consumption is also increasing. However, the proposed model offer</w:t>
      </w:r>
      <w:r w:rsidR="00954653" w:rsidRPr="004A2B24">
        <w:rPr>
          <w:snapToGrid w:val="0"/>
          <w:szCs w:val="22"/>
          <w:lang w:bidi="en-US"/>
        </w:rPr>
        <w:t>s</w:t>
      </w:r>
      <w:r w:rsidR="003779E2" w:rsidRPr="004A2B24">
        <w:rPr>
          <w:snapToGrid w:val="0"/>
          <w:szCs w:val="22"/>
          <w:lang w:bidi="en-US"/>
        </w:rPr>
        <w:t xml:space="preserve"> </w:t>
      </w:r>
      <w:r w:rsidR="00954653" w:rsidRPr="004A2B24">
        <w:rPr>
          <w:snapToGrid w:val="0"/>
          <w:szCs w:val="22"/>
          <w:lang w:bidi="en-US"/>
        </w:rPr>
        <w:t xml:space="preserve">an </w:t>
      </w:r>
      <w:r w:rsidR="003779E2" w:rsidRPr="004A2B24">
        <w:rPr>
          <w:snapToGrid w:val="0"/>
          <w:szCs w:val="22"/>
          <w:lang w:bidi="en-US"/>
        </w:rPr>
        <w:t xml:space="preserve">intelligent energy solution using </w:t>
      </w:r>
      <w:r w:rsidR="00796159" w:rsidRPr="004A2B24">
        <w:rPr>
          <w:snapToGrid w:val="0"/>
          <w:szCs w:val="22"/>
          <w:lang w:bidi="en-US"/>
        </w:rPr>
        <w:t xml:space="preserve">a </w:t>
      </w:r>
      <w:r w:rsidR="003779E2" w:rsidRPr="004A2B24">
        <w:rPr>
          <w:snapToGrid w:val="0"/>
          <w:szCs w:val="22"/>
          <w:lang w:bidi="en-US"/>
        </w:rPr>
        <w:t>cost heuristic fun</w:t>
      </w:r>
      <w:r w:rsidR="00954653" w:rsidRPr="004A2B24">
        <w:rPr>
          <w:snapToGrid w:val="0"/>
          <w:szCs w:val="22"/>
          <w:lang w:bidi="en-US"/>
        </w:rPr>
        <w:t>c</w:t>
      </w:r>
      <w:r w:rsidR="003779E2" w:rsidRPr="004A2B24">
        <w:rPr>
          <w:snapToGrid w:val="0"/>
          <w:szCs w:val="22"/>
          <w:lang w:bidi="en-US"/>
        </w:rPr>
        <w:t>tion</w:t>
      </w:r>
      <w:r w:rsidR="00E702D7" w:rsidRPr="004A2B24">
        <w:rPr>
          <w:snapToGrid w:val="0"/>
          <w:szCs w:val="22"/>
          <w:lang w:bidi="en-US"/>
        </w:rPr>
        <w:t xml:space="preserve"> </w:t>
      </w:r>
      <w:r w:rsidR="00F00609" w:rsidRPr="004A2B24">
        <w:rPr>
          <w:snapToGrid w:val="0"/>
          <w:szCs w:val="22"/>
          <w:lang w:bidi="en-US"/>
        </w:rPr>
        <w:t xml:space="preserve">using </w:t>
      </w:r>
      <w:r w:rsidR="00F51887" w:rsidRPr="004A2B24">
        <w:rPr>
          <w:snapToGrid w:val="0"/>
          <w:szCs w:val="22"/>
          <w:lang w:bidi="en-US"/>
        </w:rPr>
        <w:t xml:space="preserve">the </w:t>
      </w:r>
      <w:r w:rsidR="00F00609" w:rsidRPr="004A2B24">
        <w:rPr>
          <w:snapToGrid w:val="0"/>
          <w:szCs w:val="22"/>
          <w:lang w:bidi="en-US"/>
        </w:rPr>
        <w:t>DFS algorithm and re</w:t>
      </w:r>
      <w:r w:rsidR="00E702D7" w:rsidRPr="004A2B24">
        <w:rPr>
          <w:snapToGrid w:val="0"/>
          <w:szCs w:val="22"/>
          <w:lang w:bidi="en-US"/>
        </w:rPr>
        <w:t>-</w:t>
      </w:r>
      <w:r w:rsidR="00F00609" w:rsidRPr="004A2B24">
        <w:rPr>
          <w:snapToGrid w:val="0"/>
          <w:szCs w:val="22"/>
          <w:lang w:bidi="en-US"/>
        </w:rPr>
        <w:t>adjust</w:t>
      </w:r>
      <w:r w:rsidR="00E702D7" w:rsidRPr="004A2B24">
        <w:rPr>
          <w:snapToGrid w:val="0"/>
          <w:szCs w:val="22"/>
          <w:lang w:bidi="en-US"/>
        </w:rPr>
        <w:t>ing</w:t>
      </w:r>
      <w:r w:rsidR="00F00609" w:rsidRPr="004A2B24">
        <w:rPr>
          <w:snapToGrid w:val="0"/>
          <w:szCs w:val="22"/>
          <w:lang w:bidi="en-US"/>
        </w:rPr>
        <w:t xml:space="preserve"> the routes for </w:t>
      </w:r>
      <w:r w:rsidR="00E702D7" w:rsidRPr="004A2B24">
        <w:rPr>
          <w:snapToGrid w:val="0"/>
          <w:szCs w:val="22"/>
          <w:lang w:bidi="en-US"/>
        </w:rPr>
        <w:t xml:space="preserve">the </w:t>
      </w:r>
      <w:r w:rsidR="00F00609" w:rsidRPr="004A2B24">
        <w:rPr>
          <w:snapToGrid w:val="0"/>
          <w:szCs w:val="22"/>
          <w:lang w:bidi="en-US"/>
        </w:rPr>
        <w:t>network system.</w:t>
      </w:r>
      <w:r w:rsidR="003779E2" w:rsidRPr="004A2B24">
        <w:rPr>
          <w:snapToGrid w:val="0"/>
          <w:szCs w:val="22"/>
          <w:lang w:bidi="en-US"/>
        </w:rPr>
        <w:t xml:space="preserve"> Due to </w:t>
      </w:r>
      <w:r w:rsidR="00954653" w:rsidRPr="004A2B24">
        <w:rPr>
          <w:snapToGrid w:val="0"/>
          <w:szCs w:val="22"/>
          <w:lang w:bidi="en-US"/>
        </w:rPr>
        <w:t xml:space="preserve">the </w:t>
      </w:r>
      <w:r w:rsidR="003779E2" w:rsidRPr="004A2B24">
        <w:rPr>
          <w:snapToGrid w:val="0"/>
          <w:szCs w:val="22"/>
          <w:lang w:bidi="en-US"/>
        </w:rPr>
        <w:t>least control messages and retransmiss</w:t>
      </w:r>
      <w:r w:rsidR="00954653" w:rsidRPr="004A2B24">
        <w:rPr>
          <w:snapToGrid w:val="0"/>
          <w:szCs w:val="22"/>
          <w:lang w:bidi="en-US"/>
        </w:rPr>
        <w:t>i</w:t>
      </w:r>
      <w:r w:rsidR="003779E2" w:rsidRPr="004A2B24">
        <w:rPr>
          <w:snapToGrid w:val="0"/>
          <w:szCs w:val="22"/>
          <w:lang w:bidi="en-US"/>
        </w:rPr>
        <w:t>on</w:t>
      </w:r>
      <w:r w:rsidR="00954653" w:rsidRPr="004A2B24">
        <w:rPr>
          <w:snapToGrid w:val="0"/>
          <w:szCs w:val="22"/>
          <w:lang w:bidi="en-US"/>
        </w:rPr>
        <w:t>,</w:t>
      </w:r>
      <w:r w:rsidR="003779E2" w:rsidRPr="004A2B24">
        <w:rPr>
          <w:snapToGrid w:val="0"/>
          <w:szCs w:val="22"/>
          <w:lang w:bidi="en-US"/>
        </w:rPr>
        <w:t xml:space="preserve"> the proposed model balances the energy consumption </w:t>
      </w:r>
      <w:r w:rsidR="003779E2" w:rsidRPr="004A2B24">
        <w:rPr>
          <w:snapToGrid w:val="0"/>
          <w:szCs w:val="22"/>
          <w:lang w:bidi="en-US"/>
        </w:rPr>
        <w:lastRenderedPageBreak/>
        <w:t xml:space="preserve">of the </w:t>
      </w:r>
      <w:r w:rsidR="00F00609" w:rsidRPr="004A2B24">
        <w:rPr>
          <w:snapToGrid w:val="0"/>
          <w:szCs w:val="22"/>
          <w:lang w:bidi="en-US"/>
        </w:rPr>
        <w:t>IoT</w:t>
      </w:r>
      <w:r w:rsidR="003779E2" w:rsidRPr="004A2B24">
        <w:rPr>
          <w:snapToGrid w:val="0"/>
          <w:szCs w:val="22"/>
          <w:lang w:bidi="en-US"/>
        </w:rPr>
        <w:t xml:space="preserve"> system and increases the overall lifetime. </w:t>
      </w:r>
      <w:r w:rsidR="008F09C4" w:rsidRPr="004A2B24">
        <w:rPr>
          <w:snapToGrid w:val="0"/>
          <w:szCs w:val="22"/>
          <w:lang w:bidi="en-US"/>
        </w:rPr>
        <w:t xml:space="preserve">Moreover, </w:t>
      </w:r>
      <w:r w:rsidR="00813118" w:rsidRPr="004A2B24">
        <w:rPr>
          <w:snapToGrid w:val="0"/>
          <w:szCs w:val="22"/>
          <w:lang w:bidi="en-US"/>
        </w:rPr>
        <w:t xml:space="preserve">routing states are only updated whenever </w:t>
      </w:r>
      <w:r w:rsidR="00954653" w:rsidRPr="004A2B24">
        <w:rPr>
          <w:snapToGrid w:val="0"/>
          <w:szCs w:val="22"/>
          <w:lang w:bidi="en-US"/>
        </w:rPr>
        <w:t xml:space="preserve">the </w:t>
      </w:r>
      <w:r w:rsidR="00813118" w:rsidRPr="004A2B24">
        <w:rPr>
          <w:snapToGrid w:val="0"/>
          <w:szCs w:val="22"/>
          <w:lang w:bidi="en-US"/>
        </w:rPr>
        <w:t xml:space="preserve">SDN controller realizes the </w:t>
      </w:r>
      <w:r w:rsidR="00954653" w:rsidRPr="004A2B24">
        <w:rPr>
          <w:snapToGrid w:val="0"/>
          <w:szCs w:val="22"/>
          <w:lang w:bidi="en-US"/>
        </w:rPr>
        <w:t>un</w:t>
      </w:r>
      <w:r w:rsidR="00F041E0" w:rsidRPr="004A2B24">
        <w:rPr>
          <w:snapToGrid w:val="0"/>
          <w:szCs w:val="22"/>
          <w:lang w:bidi="en-US"/>
        </w:rPr>
        <w:t>certain</w:t>
      </w:r>
      <w:r w:rsidR="00813118" w:rsidRPr="004A2B24">
        <w:rPr>
          <w:snapToGrid w:val="0"/>
          <w:szCs w:val="22"/>
          <w:lang w:bidi="en-US"/>
        </w:rPr>
        <w:t xml:space="preserve"> s</w:t>
      </w:r>
      <w:r w:rsidR="00954653" w:rsidRPr="004A2B24">
        <w:rPr>
          <w:snapToGrid w:val="0"/>
          <w:szCs w:val="22"/>
          <w:lang w:bidi="en-US"/>
        </w:rPr>
        <w:t>itu</w:t>
      </w:r>
      <w:r w:rsidR="00813118" w:rsidRPr="004A2B24">
        <w:rPr>
          <w:snapToGrid w:val="0"/>
          <w:szCs w:val="22"/>
          <w:lang w:bidi="en-US"/>
        </w:rPr>
        <w:t xml:space="preserve">ation of the network. </w:t>
      </w:r>
      <w:r w:rsidR="00D34397" w:rsidRPr="004A2B24">
        <w:rPr>
          <w:snapToGrid w:val="0"/>
          <w:szCs w:val="22"/>
          <w:lang w:bidi="en-US"/>
        </w:rPr>
        <w:t xml:space="preserve">Accordingly, the proposed model supports </w:t>
      </w:r>
      <w:r w:rsidR="00954653" w:rsidRPr="004A2B24">
        <w:rPr>
          <w:snapToGrid w:val="0"/>
          <w:szCs w:val="22"/>
          <w:lang w:bidi="en-US"/>
        </w:rPr>
        <w:t xml:space="preserve">the </w:t>
      </w:r>
      <w:r w:rsidR="00D34397" w:rsidRPr="004A2B24">
        <w:rPr>
          <w:snapToGrid w:val="0"/>
          <w:szCs w:val="22"/>
          <w:lang w:bidi="en-US"/>
        </w:rPr>
        <w:t>efficient powe</w:t>
      </w:r>
      <w:r w:rsidR="00954653" w:rsidRPr="004A2B24">
        <w:rPr>
          <w:snapToGrid w:val="0"/>
          <w:szCs w:val="22"/>
          <w:lang w:bidi="en-US"/>
        </w:rPr>
        <w:t>r</w:t>
      </w:r>
      <w:r w:rsidR="00951C0B" w:rsidRPr="004A2B24">
        <w:rPr>
          <w:snapToGrid w:val="0"/>
          <w:szCs w:val="22"/>
          <w:lang w:bidi="en-US"/>
        </w:rPr>
        <w:t xml:space="preserve"> distribution system using mobile edges </w:t>
      </w:r>
      <w:r w:rsidR="00D34397" w:rsidRPr="004A2B24">
        <w:rPr>
          <w:snapToGrid w:val="0"/>
          <w:szCs w:val="22"/>
          <w:lang w:bidi="en-US"/>
        </w:rPr>
        <w:t>with manag</w:t>
      </w:r>
      <w:r w:rsidR="00954653" w:rsidRPr="004A2B24">
        <w:rPr>
          <w:snapToGrid w:val="0"/>
          <w:szCs w:val="22"/>
          <w:lang w:bidi="en-US"/>
        </w:rPr>
        <w:t>e</w:t>
      </w:r>
      <w:r w:rsidR="00D34397" w:rsidRPr="004A2B24">
        <w:rPr>
          <w:snapToGrid w:val="0"/>
          <w:szCs w:val="22"/>
          <w:lang w:bidi="en-US"/>
        </w:rPr>
        <w:t>able communication cost</w:t>
      </w:r>
      <w:r w:rsidR="00954653" w:rsidRPr="004A2B24">
        <w:rPr>
          <w:snapToGrid w:val="0"/>
          <w:szCs w:val="22"/>
          <w:lang w:bidi="en-US"/>
        </w:rPr>
        <w:t>s</w:t>
      </w:r>
      <w:r w:rsidR="00D34397" w:rsidRPr="004A2B24">
        <w:rPr>
          <w:snapToGrid w:val="0"/>
          <w:szCs w:val="22"/>
          <w:lang w:bidi="en-US"/>
        </w:rPr>
        <w:t xml:space="preserve">. </w:t>
      </w:r>
      <w:r w:rsidR="00954653" w:rsidRPr="004A2B24">
        <w:rPr>
          <w:snapToGrid w:val="0"/>
          <w:szCs w:val="22"/>
          <w:lang w:bidi="en-US"/>
        </w:rPr>
        <w:t xml:space="preserve">We evaluated the performance of the proposed model against the existing solution in terms of end-to-end delay. </w:t>
      </w:r>
      <w:r w:rsidR="00883AB4" w:rsidRPr="004A2B24">
        <w:rPr>
          <w:snapToGrid w:val="0"/>
          <w:szCs w:val="22"/>
          <w:lang w:bidi="en-US"/>
        </w:rPr>
        <w:t>The evaluation of the proposed model and existing solutions is shown in Figures 4(a) and 4(b), and it was discovered that the proposed</w:t>
      </w:r>
      <w:r w:rsidR="00B74111" w:rsidRPr="004A2B24">
        <w:rPr>
          <w:snapToGrid w:val="0"/>
          <w:szCs w:val="22"/>
          <w:lang w:bidi="en-US"/>
        </w:rPr>
        <w:t xml:space="preserve"> </w:t>
      </w:r>
      <w:r w:rsidR="00E15E38" w:rsidRPr="004A2B24">
        <w:rPr>
          <w:snapToGrid w:val="0"/>
          <w:szCs w:val="22"/>
          <w:lang w:bidi="en-US"/>
        </w:rPr>
        <w:t>model reduces waiting time by 49</w:t>
      </w:r>
      <w:r w:rsidR="00883AB4" w:rsidRPr="004A2B24">
        <w:rPr>
          <w:snapToGrid w:val="0"/>
          <w:szCs w:val="22"/>
          <w:lang w:bidi="en-US"/>
        </w:rPr>
        <w:t xml:space="preserve">% and </w:t>
      </w:r>
      <w:r w:rsidR="003C5D53" w:rsidRPr="004A2B24">
        <w:rPr>
          <w:snapToGrid w:val="0"/>
          <w:szCs w:val="22"/>
          <w:lang w:bidi="en-US"/>
        </w:rPr>
        <w:t>26</w:t>
      </w:r>
      <w:r w:rsidR="00883AB4" w:rsidRPr="004A2B24">
        <w:rPr>
          <w:snapToGrid w:val="0"/>
          <w:szCs w:val="22"/>
          <w:lang w:bidi="en-US"/>
        </w:rPr>
        <w:t>%, respectively. It's because mobile edges are integrated with SDN c</w:t>
      </w:r>
      <w:r w:rsidR="00BE3C61" w:rsidRPr="004A2B24">
        <w:rPr>
          <w:snapToGrid w:val="0"/>
          <w:szCs w:val="22"/>
          <w:lang w:bidi="en-US"/>
        </w:rPr>
        <w:t xml:space="preserve">ontrollers and improve </w:t>
      </w:r>
      <w:r w:rsidR="00883AB4" w:rsidRPr="004A2B24">
        <w:rPr>
          <w:snapToGrid w:val="0"/>
          <w:szCs w:val="22"/>
          <w:lang w:bidi="en-US"/>
        </w:rPr>
        <w:t xml:space="preserve">delivery performance. In addition, by re-evaluating the routing nodes, the mobile </w:t>
      </w:r>
      <w:r w:rsidR="00BE3C61" w:rsidRPr="004A2B24">
        <w:rPr>
          <w:snapToGrid w:val="0"/>
          <w:szCs w:val="22"/>
          <w:lang w:bidi="en-US"/>
        </w:rPr>
        <w:t>devices</w:t>
      </w:r>
      <w:r w:rsidR="00883AB4" w:rsidRPr="004A2B24">
        <w:rPr>
          <w:snapToGrid w:val="0"/>
          <w:szCs w:val="22"/>
          <w:lang w:bidi="en-US"/>
        </w:rPr>
        <w:t xml:space="preserve"> reduce the reaction time for gathering data from the IoT system and efficiently tackle wireless channels. Furthermore, the security sol</w:t>
      </w:r>
      <w:r w:rsidR="00BE3C61" w:rsidRPr="004A2B24">
        <w:rPr>
          <w:snapToGrid w:val="0"/>
          <w:szCs w:val="22"/>
          <w:lang w:bidi="en-US"/>
        </w:rPr>
        <w:t>ution prevents malicious</w:t>
      </w:r>
      <w:r w:rsidR="00883AB4" w:rsidRPr="004A2B24">
        <w:rPr>
          <w:snapToGrid w:val="0"/>
          <w:szCs w:val="22"/>
          <w:lang w:bidi="en-US"/>
        </w:rPr>
        <w:t xml:space="preserve"> devices from sending </w:t>
      </w:r>
      <w:r w:rsidR="003759EF" w:rsidRPr="004A2B24">
        <w:rPr>
          <w:snapToGrid w:val="0"/>
          <w:szCs w:val="22"/>
          <w:lang w:bidi="en-US"/>
        </w:rPr>
        <w:t>false</w:t>
      </w:r>
      <w:r w:rsidR="005D7011" w:rsidRPr="004A2B24">
        <w:rPr>
          <w:snapToGrid w:val="0"/>
          <w:szCs w:val="22"/>
          <w:lang w:bidi="en-US"/>
        </w:rPr>
        <w:t xml:space="preserve"> </w:t>
      </w:r>
      <w:r w:rsidR="00883AB4" w:rsidRPr="004A2B24">
        <w:rPr>
          <w:snapToGrid w:val="0"/>
          <w:szCs w:val="22"/>
          <w:lang w:bidi="en-US"/>
        </w:rPr>
        <w:t xml:space="preserve">diverting messages and lowers </w:t>
      </w:r>
      <w:r w:rsidR="003759EF" w:rsidRPr="004A2B24">
        <w:rPr>
          <w:snapToGrid w:val="0"/>
          <w:szCs w:val="22"/>
          <w:lang w:bidi="en-US"/>
        </w:rPr>
        <w:t>non</w:t>
      </w:r>
      <w:r w:rsidR="005D7011" w:rsidRPr="004A2B24">
        <w:rPr>
          <w:snapToGrid w:val="0"/>
          <w:szCs w:val="22"/>
          <w:lang w:bidi="en-US"/>
        </w:rPr>
        <w:t>-</w:t>
      </w:r>
      <w:r w:rsidR="003759EF" w:rsidRPr="004A2B24">
        <w:rPr>
          <w:snapToGrid w:val="0"/>
          <w:szCs w:val="22"/>
          <w:lang w:bidi="en-US"/>
        </w:rPr>
        <w:t xml:space="preserve">authentic data </w:t>
      </w:r>
      <w:r w:rsidR="005D7011" w:rsidRPr="004A2B24">
        <w:rPr>
          <w:snapToGrid w:val="0"/>
          <w:szCs w:val="22"/>
          <w:lang w:bidi="en-US"/>
        </w:rPr>
        <w:t xml:space="preserve">traffic across </w:t>
      </w:r>
      <w:r w:rsidR="00883AB4" w:rsidRPr="004A2B24">
        <w:rPr>
          <w:snapToGrid w:val="0"/>
          <w:szCs w:val="22"/>
          <w:lang w:bidi="en-US"/>
        </w:rPr>
        <w:t>communication networks.</w:t>
      </w:r>
    </w:p>
    <w:p w14:paraId="4EA15DE9" w14:textId="1078B44B" w:rsidR="00620B9A" w:rsidRPr="004A2B24" w:rsidRDefault="00C94033" w:rsidP="0064236E">
      <w:pPr>
        <w:rPr>
          <w:snapToGrid w:val="0"/>
          <w:szCs w:val="22"/>
          <w:lang w:bidi="en-US"/>
        </w:rPr>
      </w:pPr>
      <w:r w:rsidRPr="004A2B24">
        <w:rPr>
          <w:snapToGrid w:val="0"/>
          <w:szCs w:val="22"/>
          <w:lang w:bidi="en-US"/>
        </w:rPr>
        <w:t xml:space="preserve">Accordingly, the proposed model </w:t>
      </w:r>
      <w:r w:rsidR="00AA7465" w:rsidRPr="004A2B24">
        <w:rPr>
          <w:snapToGrid w:val="0"/>
          <w:szCs w:val="22"/>
          <w:lang w:bidi="en-US"/>
        </w:rPr>
        <w:t xml:space="preserve">increases the </w:t>
      </w:r>
      <w:r w:rsidR="00DB74B9" w:rsidRPr="004A2B24">
        <w:rPr>
          <w:snapToGrid w:val="0"/>
          <w:szCs w:val="22"/>
          <w:lang w:bidi="en-US"/>
        </w:rPr>
        <w:t xml:space="preserve">response time for the most critical operation with </w:t>
      </w:r>
      <w:r w:rsidR="00BA1C11" w:rsidRPr="004A2B24">
        <w:rPr>
          <w:snapToGrid w:val="0"/>
          <w:szCs w:val="22"/>
          <w:lang w:bidi="en-US"/>
        </w:rPr>
        <w:t xml:space="preserve">a </w:t>
      </w:r>
      <w:r w:rsidR="00DB74B9" w:rsidRPr="004A2B24">
        <w:rPr>
          <w:snapToGrid w:val="0"/>
          <w:szCs w:val="22"/>
          <w:lang w:bidi="en-US"/>
        </w:rPr>
        <w:t xml:space="preserve">nominal delay rate. </w:t>
      </w:r>
      <w:r w:rsidR="00440B37" w:rsidRPr="004A2B24">
        <w:rPr>
          <w:snapToGrid w:val="0"/>
          <w:szCs w:val="22"/>
          <w:lang w:bidi="en-US"/>
        </w:rPr>
        <w:t xml:space="preserve">Figs. 5(a) and 5(b) illustrate the performance evaluation of the proposed model against the existing solution in terms of network throughput. It is seen that the proposed model significantly increases network throughput under varying sensors and </w:t>
      </w:r>
      <w:r w:rsidR="00E35BD8" w:rsidRPr="004A2B24">
        <w:rPr>
          <w:snapToGrid w:val="0"/>
          <w:szCs w:val="22"/>
          <w:lang w:bidi="en-US"/>
        </w:rPr>
        <w:t>tim</w:t>
      </w:r>
      <w:r w:rsidR="004A5681" w:rsidRPr="004A2B24">
        <w:rPr>
          <w:snapToGrid w:val="0"/>
          <w:szCs w:val="22"/>
          <w:lang w:bidi="en-US"/>
        </w:rPr>
        <w:t>e</w:t>
      </w:r>
      <w:r w:rsidR="00E35BD8" w:rsidRPr="004A2B24">
        <w:rPr>
          <w:snapToGrid w:val="0"/>
          <w:szCs w:val="22"/>
          <w:lang w:bidi="en-US"/>
        </w:rPr>
        <w:t xml:space="preserve"> intervals</w:t>
      </w:r>
      <w:r w:rsidR="005324EA" w:rsidRPr="004A2B24">
        <w:rPr>
          <w:snapToGrid w:val="0"/>
          <w:szCs w:val="22"/>
          <w:lang w:bidi="en-US"/>
        </w:rPr>
        <w:t xml:space="preserve"> by </w:t>
      </w:r>
      <w:r w:rsidR="00DD68EE" w:rsidRPr="004A2B24">
        <w:rPr>
          <w:snapToGrid w:val="0"/>
          <w:szCs w:val="22"/>
          <w:lang w:bidi="en-US"/>
        </w:rPr>
        <w:t>15</w:t>
      </w:r>
      <w:r w:rsidR="00440B37" w:rsidRPr="004A2B24">
        <w:rPr>
          <w:snapToGrid w:val="0"/>
          <w:szCs w:val="22"/>
          <w:lang w:bidi="en-US"/>
        </w:rPr>
        <w:t xml:space="preserve">% and </w:t>
      </w:r>
      <w:r w:rsidR="00DD68EE" w:rsidRPr="004A2B24">
        <w:rPr>
          <w:snapToGrid w:val="0"/>
          <w:szCs w:val="22"/>
          <w:lang w:bidi="en-US"/>
        </w:rPr>
        <w:t>18</w:t>
      </w:r>
      <w:r w:rsidR="00440B37" w:rsidRPr="004A2B24">
        <w:rPr>
          <w:snapToGrid w:val="0"/>
          <w:szCs w:val="22"/>
          <w:lang w:bidi="en-US"/>
        </w:rPr>
        <w:t>%. This is due to the proposed model making use of an SDN controller for the monitoring of the IoT system and efficiently managing the energy distribution among forwarders. Whenever any communication channel links are identified by computing the packets and congestion window information, the proposed model re-evaluates the routing states. The routing states are re-computed based on certain criteria with the support of artificial intelligence techniques. The lightweight computing functions not only reduce the sensors</w:t>
      </w:r>
      <w:r w:rsidR="00E702D7" w:rsidRPr="004A2B24">
        <w:rPr>
          <w:snapToGrid w:val="0"/>
          <w:szCs w:val="22"/>
          <w:lang w:bidi="en-US"/>
        </w:rPr>
        <w:t>'</w:t>
      </w:r>
      <w:r w:rsidR="00440B37" w:rsidRPr="004A2B24">
        <w:rPr>
          <w:snapToGrid w:val="0"/>
          <w:szCs w:val="22"/>
          <w:lang w:bidi="en-US"/>
        </w:rPr>
        <w:t xml:space="preserve"> overhead but also offer high data reception rate using </w:t>
      </w:r>
      <w:r w:rsidR="00E702D7" w:rsidRPr="004A2B24">
        <w:rPr>
          <w:snapToGrid w:val="0"/>
          <w:szCs w:val="22"/>
          <w:lang w:bidi="en-US"/>
        </w:rPr>
        <w:t xml:space="preserve">the </w:t>
      </w:r>
      <w:r w:rsidR="00440B37" w:rsidRPr="004A2B24">
        <w:rPr>
          <w:snapToGrid w:val="0"/>
          <w:szCs w:val="22"/>
          <w:lang w:bidi="en-US"/>
        </w:rPr>
        <w:t>intelligence of mobile edges.</w:t>
      </w:r>
      <w:r w:rsidR="00E813A4" w:rsidRPr="004A2B24">
        <w:rPr>
          <w:snapToGrid w:val="0"/>
          <w:szCs w:val="22"/>
          <w:lang w:bidi="en-US"/>
        </w:rPr>
        <w:t xml:space="preserve"> </w:t>
      </w:r>
      <w:r w:rsidR="00880FC0" w:rsidRPr="004A2B24">
        <w:t>Figs. 6</w:t>
      </w:r>
      <w:r w:rsidR="008868D4" w:rsidRPr="004A2B24">
        <w:t xml:space="preserve">(a) and </w:t>
      </w:r>
      <w:r w:rsidR="00880FC0" w:rsidRPr="004A2B24">
        <w:t>6</w:t>
      </w:r>
      <w:r w:rsidR="008868D4" w:rsidRPr="004A2B24">
        <w:t xml:space="preserve">(b) depict the performance evaluation of the proposed model for varying </w:t>
      </w:r>
      <w:r w:rsidR="00880FC0" w:rsidRPr="004A2B24">
        <w:t>number</w:t>
      </w:r>
      <w:r w:rsidR="00E702D7" w:rsidRPr="004A2B24">
        <w:t>s</w:t>
      </w:r>
      <w:r w:rsidR="00880FC0" w:rsidRPr="004A2B24">
        <w:t xml:space="preserve"> of sensors and </w:t>
      </w:r>
      <w:r w:rsidR="00E84F91" w:rsidRPr="004A2B24">
        <w:t>varying time intervals</w:t>
      </w:r>
      <w:r w:rsidR="00D97186" w:rsidRPr="004A2B24">
        <w:t xml:space="preserve"> </w:t>
      </w:r>
      <w:r w:rsidR="008868D4" w:rsidRPr="004A2B24">
        <w:t xml:space="preserve">in terms of </w:t>
      </w:r>
      <w:r w:rsidR="00E84F91" w:rsidRPr="004A2B24">
        <w:t>packet drop ratio</w:t>
      </w:r>
      <w:r w:rsidR="008868D4" w:rsidRPr="004A2B24">
        <w:t>. It was observed</w:t>
      </w:r>
      <w:r w:rsidR="00D97186" w:rsidRPr="004A2B24">
        <w:t xml:space="preserve"> that </w:t>
      </w:r>
      <w:r w:rsidR="00200EC7" w:rsidRPr="004A2B24">
        <w:t xml:space="preserve">the </w:t>
      </w:r>
      <w:r w:rsidR="00D97186" w:rsidRPr="004A2B24">
        <w:t xml:space="preserve">proposed model significantly reduces the malicious traffic detection rate under the presence of faulty devices by </w:t>
      </w:r>
      <w:r w:rsidR="00781DBE" w:rsidRPr="004A2B24">
        <w:t>44</w:t>
      </w:r>
      <w:r w:rsidR="00D97186" w:rsidRPr="004A2B24">
        <w:t xml:space="preserve">% and </w:t>
      </w:r>
      <w:r w:rsidR="00781DBE" w:rsidRPr="004A2B24">
        <w:t>37</w:t>
      </w:r>
      <w:r w:rsidR="00D97186" w:rsidRPr="004A2B24">
        <w:t xml:space="preserve">%. It is due to mutual authentication of the devices using </w:t>
      </w:r>
      <w:r w:rsidR="00E702D7" w:rsidRPr="004A2B24">
        <w:t xml:space="preserve">a </w:t>
      </w:r>
      <w:r w:rsidR="00880FC0" w:rsidRPr="004A2B24">
        <w:t>threshold sharing scheme and secret keys</w:t>
      </w:r>
      <w:r w:rsidR="00D97186" w:rsidRPr="004A2B24">
        <w:t xml:space="preserve">. </w:t>
      </w:r>
      <w:r w:rsidR="00880FC0" w:rsidRPr="004A2B24">
        <w:t>Also, the</w:t>
      </w:r>
      <w:r w:rsidR="00D97186" w:rsidRPr="004A2B24">
        <w:t xml:space="preserve"> </w:t>
      </w:r>
      <w:r w:rsidR="00880FC0" w:rsidRPr="004A2B24">
        <w:t>digital certificates</w:t>
      </w:r>
      <w:r w:rsidR="00D97186" w:rsidRPr="004A2B24">
        <w:t xml:space="preserve"> and secret keys support the timely verification of malicious devices and attain the data availability of </w:t>
      </w:r>
      <w:r w:rsidR="00200EC7" w:rsidRPr="004A2B24">
        <w:t xml:space="preserve">the </w:t>
      </w:r>
      <w:r w:rsidR="00D97186" w:rsidRPr="004A2B24">
        <w:t xml:space="preserve">smart </w:t>
      </w:r>
      <w:r w:rsidR="00717355" w:rsidRPr="004A2B24">
        <w:t>network communication</w:t>
      </w:r>
      <w:r w:rsidR="00D97186" w:rsidRPr="004A2B24">
        <w:t xml:space="preserve"> system. Moreover, </w:t>
      </w:r>
      <w:r w:rsidR="00200EC7" w:rsidRPr="004A2B24">
        <w:t xml:space="preserve">the </w:t>
      </w:r>
      <w:r w:rsidR="00717355" w:rsidRPr="004A2B24">
        <w:t xml:space="preserve">mobile edges are </w:t>
      </w:r>
      <w:r w:rsidR="00D97186" w:rsidRPr="004A2B24">
        <w:t xml:space="preserve">more robust and act as a supervisor for sensor data coming from </w:t>
      </w:r>
      <w:r w:rsidR="007F28C6" w:rsidRPr="004A2B24">
        <w:t xml:space="preserve">the </w:t>
      </w:r>
      <w:r w:rsidR="00717355" w:rsidRPr="004A2B24">
        <w:t>IoT network</w:t>
      </w:r>
      <w:r w:rsidR="00D97186" w:rsidRPr="004A2B24">
        <w:t xml:space="preserve">, after proper authentication the gathered data is forwarded to </w:t>
      </w:r>
      <w:r w:rsidR="00200EC7" w:rsidRPr="004A2B24">
        <w:t xml:space="preserve">the </w:t>
      </w:r>
      <w:r w:rsidR="00D97186" w:rsidRPr="004A2B24">
        <w:t xml:space="preserve">application user with the intelligence of </w:t>
      </w:r>
      <w:r w:rsidR="00200EC7" w:rsidRPr="004A2B24">
        <w:t xml:space="preserve">the </w:t>
      </w:r>
      <w:r w:rsidR="00D97186" w:rsidRPr="004A2B24">
        <w:t xml:space="preserve">SDN controller. </w:t>
      </w:r>
    </w:p>
    <w:p w14:paraId="1F9C816C" w14:textId="76224978" w:rsidR="006F033B" w:rsidRPr="004A2B24" w:rsidRDefault="006326B9" w:rsidP="00525C0E">
      <w:pPr>
        <w:jc w:val="center"/>
      </w:pPr>
      <w:r w:rsidRPr="004A2B24">
        <w:object w:dxaOrig="4396" w:dyaOrig="3415" w14:anchorId="2408A8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63.5pt" o:ole="">
            <v:imagedata r:id="rId11" o:title="" cropbottom="2876f" cropleft="4295f" cropright="3922f"/>
          </v:shape>
          <o:OLEObject Type="Embed" ProgID="Origin50.Graph" ShapeID="_x0000_i1025" DrawAspect="Content" ObjectID="_1718447682" r:id="rId12"/>
        </w:object>
      </w:r>
    </w:p>
    <w:p w14:paraId="521DD48A" w14:textId="77777777" w:rsidR="004F0811" w:rsidRPr="004A2B24" w:rsidRDefault="004F0811" w:rsidP="00525C0E">
      <w:pPr>
        <w:ind w:firstLine="510"/>
        <w:jc w:val="center"/>
        <w:rPr>
          <w:sz w:val="18"/>
          <w:lang w:bidi="en-US"/>
        </w:rPr>
      </w:pPr>
      <w:r w:rsidRPr="004A2B24">
        <w:rPr>
          <w:sz w:val="18"/>
          <w:lang w:bidi="en-US"/>
        </w:rPr>
        <w:t>(a)</w:t>
      </w:r>
    </w:p>
    <w:p w14:paraId="5D6F96D6" w14:textId="6E694695" w:rsidR="006F033B" w:rsidRPr="004A2B24" w:rsidRDefault="00E80B5E" w:rsidP="00525C0E">
      <w:pPr>
        <w:jc w:val="center"/>
      </w:pPr>
      <w:r w:rsidRPr="004A2B24">
        <w:object w:dxaOrig="4396" w:dyaOrig="3415" w14:anchorId="550D927C">
          <v:shape id="_x0000_i1026" type="#_x0000_t75" style="width:192pt;height:149.25pt" o:ole="">
            <v:imagedata r:id="rId13" o:title="" croptop="5043f" cropbottom="3355f" cropleft="5413f" cropright="2803f"/>
          </v:shape>
          <o:OLEObject Type="Embed" ProgID="Origin50.Graph" ShapeID="_x0000_i1026" DrawAspect="Content" ObjectID="_1718447683" r:id="rId14"/>
        </w:object>
      </w:r>
    </w:p>
    <w:p w14:paraId="1CFA6E61" w14:textId="77777777" w:rsidR="004F0811" w:rsidRPr="004A2B24" w:rsidRDefault="004F0811" w:rsidP="00525C0E">
      <w:pPr>
        <w:ind w:firstLine="510"/>
        <w:jc w:val="center"/>
        <w:rPr>
          <w:sz w:val="18"/>
          <w:lang w:bidi="en-US"/>
        </w:rPr>
      </w:pPr>
      <w:r w:rsidRPr="004A2B24">
        <w:rPr>
          <w:sz w:val="18"/>
          <w:lang w:bidi="en-US"/>
        </w:rPr>
        <w:t>(b)</w:t>
      </w:r>
    </w:p>
    <w:p w14:paraId="4E694286" w14:textId="5B120887" w:rsidR="009978C2" w:rsidRPr="004A2B24" w:rsidRDefault="00C7565F" w:rsidP="00525C0E">
      <w:pPr>
        <w:rPr>
          <w:sz w:val="18"/>
          <w:lang w:bidi="en-US"/>
        </w:rPr>
      </w:pPr>
      <w:r w:rsidRPr="004A2B24">
        <w:rPr>
          <w:b/>
          <w:sz w:val="18"/>
          <w:lang w:bidi="en-US"/>
        </w:rPr>
        <w:t xml:space="preserve">Figure </w:t>
      </w:r>
      <w:r w:rsidR="00681ED0" w:rsidRPr="004A2B24">
        <w:rPr>
          <w:b/>
          <w:sz w:val="18"/>
          <w:lang w:bidi="en-US"/>
        </w:rPr>
        <w:t>3</w:t>
      </w:r>
      <w:r w:rsidRPr="004A2B24">
        <w:rPr>
          <w:b/>
          <w:sz w:val="18"/>
          <w:lang w:bidi="en-US"/>
        </w:rPr>
        <w:t xml:space="preserve">. </w:t>
      </w:r>
      <w:r w:rsidR="00E12230" w:rsidRPr="004A2B24">
        <w:rPr>
          <w:sz w:val="18"/>
          <w:lang w:bidi="en-US"/>
        </w:rPr>
        <w:t xml:space="preserve">(a) </w:t>
      </w:r>
      <w:r w:rsidR="00FA7E50" w:rsidRPr="004A2B24">
        <w:rPr>
          <w:sz w:val="18"/>
          <w:lang w:bidi="en-US"/>
        </w:rPr>
        <w:t xml:space="preserve">energy consumption </w:t>
      </w:r>
      <w:r w:rsidR="006F4633" w:rsidRPr="004A2B24">
        <w:rPr>
          <w:sz w:val="18"/>
          <w:lang w:bidi="en-US"/>
        </w:rPr>
        <w:t xml:space="preserve">with </w:t>
      </w:r>
      <w:r w:rsidR="009978C2" w:rsidRPr="004A2B24">
        <w:rPr>
          <w:sz w:val="18"/>
          <w:lang w:bidi="en-US"/>
        </w:rPr>
        <w:t xml:space="preserve">varying </w:t>
      </w:r>
      <w:r w:rsidR="00F61E90" w:rsidRPr="004A2B24">
        <w:rPr>
          <w:sz w:val="18"/>
          <w:lang w:bidi="en-US"/>
        </w:rPr>
        <w:t>sensors</w:t>
      </w:r>
      <w:r w:rsidR="009978C2" w:rsidRPr="004A2B24">
        <w:rPr>
          <w:sz w:val="18"/>
          <w:lang w:bidi="en-US"/>
        </w:rPr>
        <w:t xml:space="preserve"> (b) </w:t>
      </w:r>
      <w:r w:rsidR="00FA7E50" w:rsidRPr="004A2B24">
        <w:rPr>
          <w:sz w:val="18"/>
          <w:lang w:bidi="en-US"/>
        </w:rPr>
        <w:t xml:space="preserve">energy consumption </w:t>
      </w:r>
      <w:r w:rsidR="006F4633" w:rsidRPr="004A2B24">
        <w:rPr>
          <w:sz w:val="18"/>
          <w:lang w:bidi="en-US"/>
        </w:rPr>
        <w:t xml:space="preserve">with </w:t>
      </w:r>
      <w:r w:rsidR="006326B9" w:rsidRPr="004A2B24">
        <w:rPr>
          <w:sz w:val="18"/>
          <w:lang w:bidi="en-US"/>
        </w:rPr>
        <w:t>varying time</w:t>
      </w:r>
      <w:r w:rsidR="00FA7E50" w:rsidRPr="004A2B24">
        <w:rPr>
          <w:sz w:val="18"/>
          <w:lang w:bidi="en-US"/>
        </w:rPr>
        <w:t xml:space="preserve"> </w:t>
      </w:r>
      <w:r w:rsidR="0019365A" w:rsidRPr="004A2B24">
        <w:rPr>
          <w:sz w:val="18"/>
          <w:lang w:bidi="en-US"/>
        </w:rPr>
        <w:t>intervals</w:t>
      </w:r>
    </w:p>
    <w:p w14:paraId="3729ECDE" w14:textId="76C2E6F6" w:rsidR="00C666D4" w:rsidRPr="004A2B24" w:rsidRDefault="00651EA1" w:rsidP="00525C0E">
      <w:pPr>
        <w:jc w:val="center"/>
        <w:rPr>
          <w:snapToGrid w:val="0"/>
          <w:szCs w:val="22"/>
          <w:lang w:bidi="en-US"/>
        </w:rPr>
      </w:pPr>
      <w:r w:rsidRPr="004A2B24">
        <w:object w:dxaOrig="4395" w:dyaOrig="3414" w14:anchorId="08E7F623">
          <v:shape id="_x0000_i1027" type="#_x0000_t75" style="width:197.25pt;height:159pt" o:ole="">
            <v:imagedata r:id="rId15" o:title="" croptop="2167f" cropbottom="2415f" cropleft="2803f" cropright="3907f"/>
          </v:shape>
          <o:OLEObject Type="Embed" ProgID="Origin50.Graph" ShapeID="_x0000_i1027" DrawAspect="Content" ObjectID="_1718447684" r:id="rId16"/>
        </w:object>
      </w:r>
    </w:p>
    <w:p w14:paraId="5E70C07C" w14:textId="77777777" w:rsidR="00C666D4" w:rsidRPr="004A2B24" w:rsidRDefault="00C666D4" w:rsidP="006A20CD">
      <w:pPr>
        <w:ind w:left="4080" w:firstLine="510"/>
        <w:rPr>
          <w:sz w:val="18"/>
          <w:lang w:bidi="en-US"/>
        </w:rPr>
      </w:pPr>
      <w:r w:rsidRPr="004A2B24">
        <w:rPr>
          <w:sz w:val="18"/>
          <w:lang w:bidi="en-US"/>
        </w:rPr>
        <w:t>(a)</w:t>
      </w:r>
      <w:r w:rsidRPr="004A2B24">
        <w:rPr>
          <w:sz w:val="18"/>
          <w:lang w:bidi="en-US"/>
        </w:rPr>
        <w:tab/>
      </w:r>
      <w:r w:rsidRPr="004A2B24">
        <w:rPr>
          <w:sz w:val="18"/>
          <w:lang w:bidi="en-US"/>
        </w:rPr>
        <w:tab/>
      </w:r>
      <w:r w:rsidR="00CF0486" w:rsidRPr="004A2B24">
        <w:rPr>
          <w:sz w:val="18"/>
          <w:lang w:bidi="en-US"/>
        </w:rPr>
        <w:tab/>
      </w:r>
      <w:r w:rsidR="00CF0486" w:rsidRPr="004A2B24">
        <w:rPr>
          <w:sz w:val="18"/>
          <w:lang w:bidi="en-US"/>
        </w:rPr>
        <w:tab/>
      </w:r>
      <w:r w:rsidR="00CF0486" w:rsidRPr="004A2B24">
        <w:rPr>
          <w:sz w:val="18"/>
          <w:lang w:bidi="en-US"/>
        </w:rPr>
        <w:tab/>
      </w:r>
      <w:r w:rsidR="00CF0486" w:rsidRPr="004A2B24">
        <w:rPr>
          <w:sz w:val="18"/>
          <w:lang w:bidi="en-US"/>
        </w:rPr>
        <w:tab/>
      </w:r>
      <w:r w:rsidR="00CF0486" w:rsidRPr="004A2B24">
        <w:rPr>
          <w:sz w:val="18"/>
          <w:lang w:bidi="en-US"/>
        </w:rPr>
        <w:tab/>
      </w:r>
    </w:p>
    <w:p w14:paraId="26954BF6" w14:textId="3BDFF11C" w:rsidR="00163D76" w:rsidRPr="004A2B24" w:rsidRDefault="00AE1B1E" w:rsidP="00525C0E">
      <w:pPr>
        <w:jc w:val="center"/>
        <w:rPr>
          <w:b/>
          <w:sz w:val="18"/>
          <w:lang w:bidi="en-US"/>
        </w:rPr>
      </w:pPr>
      <w:r w:rsidRPr="004A2B24">
        <w:object w:dxaOrig="4395" w:dyaOrig="3414" w14:anchorId="31B583F4">
          <v:shape id="_x0000_i1028" type="#_x0000_t75" style="width:187.5pt;height:159.75pt" o:ole="">
            <v:imagedata r:id="rId17" o:title="" cropbottom="4314f" cropleft="4667f" cropright="5040f"/>
          </v:shape>
          <o:OLEObject Type="Embed" ProgID="Origin50.Graph" ShapeID="_x0000_i1028" DrawAspect="Content" ObjectID="_1718447685" r:id="rId18"/>
        </w:object>
      </w:r>
    </w:p>
    <w:p w14:paraId="488FD9F5" w14:textId="77777777" w:rsidR="00163D76" w:rsidRPr="004A2B24" w:rsidRDefault="00163D76" w:rsidP="00525C0E">
      <w:pPr>
        <w:ind w:firstLine="450"/>
        <w:jc w:val="center"/>
        <w:rPr>
          <w:sz w:val="18"/>
          <w:lang w:bidi="en-US"/>
        </w:rPr>
      </w:pPr>
      <w:r w:rsidRPr="004A2B24">
        <w:rPr>
          <w:sz w:val="18"/>
          <w:lang w:bidi="en-US"/>
        </w:rPr>
        <w:t>(b)</w:t>
      </w:r>
    </w:p>
    <w:p w14:paraId="51A971AE" w14:textId="2BC4FCC7" w:rsidR="00C666D4" w:rsidRPr="004A2B24" w:rsidRDefault="00906E36" w:rsidP="00525C0E">
      <w:pPr>
        <w:rPr>
          <w:sz w:val="18"/>
          <w:lang w:bidi="en-US"/>
        </w:rPr>
      </w:pPr>
      <w:r w:rsidRPr="004A2B24">
        <w:rPr>
          <w:b/>
          <w:sz w:val="18"/>
          <w:lang w:bidi="en-US"/>
        </w:rPr>
        <w:t xml:space="preserve">Figure 4. </w:t>
      </w:r>
      <w:r w:rsidRPr="004A2B24">
        <w:rPr>
          <w:sz w:val="18"/>
          <w:lang w:bidi="en-US"/>
        </w:rPr>
        <w:t xml:space="preserve">(a) </w:t>
      </w:r>
      <w:r w:rsidR="000875F9" w:rsidRPr="004A2B24">
        <w:rPr>
          <w:sz w:val="18"/>
          <w:lang w:bidi="en-US"/>
        </w:rPr>
        <w:t>waiting time</w:t>
      </w:r>
      <w:r w:rsidR="009E7EE3" w:rsidRPr="004A2B24">
        <w:rPr>
          <w:sz w:val="18"/>
          <w:lang w:bidi="en-US"/>
        </w:rPr>
        <w:t xml:space="preserve"> </w:t>
      </w:r>
      <w:r w:rsidR="006F4633" w:rsidRPr="004A2B24">
        <w:rPr>
          <w:sz w:val="18"/>
          <w:lang w:bidi="en-US"/>
        </w:rPr>
        <w:t>with</w:t>
      </w:r>
      <w:r w:rsidR="009E7EE3" w:rsidRPr="004A2B24">
        <w:rPr>
          <w:sz w:val="18"/>
          <w:lang w:bidi="en-US"/>
        </w:rPr>
        <w:t xml:space="preserve"> varying nodes</w:t>
      </w:r>
      <w:r w:rsidRPr="004A2B24">
        <w:rPr>
          <w:sz w:val="18"/>
          <w:lang w:bidi="en-US"/>
        </w:rPr>
        <w:t xml:space="preserve"> (b) </w:t>
      </w:r>
      <w:r w:rsidR="00424115" w:rsidRPr="004A2B24">
        <w:rPr>
          <w:sz w:val="18"/>
          <w:lang w:bidi="en-US"/>
        </w:rPr>
        <w:t>waiting time</w:t>
      </w:r>
      <w:r w:rsidR="006F4633" w:rsidRPr="004A2B24">
        <w:rPr>
          <w:sz w:val="18"/>
          <w:lang w:bidi="en-US"/>
        </w:rPr>
        <w:t xml:space="preserve"> with</w:t>
      </w:r>
      <w:r w:rsidRPr="004A2B24">
        <w:rPr>
          <w:sz w:val="18"/>
          <w:lang w:bidi="en-US"/>
        </w:rPr>
        <w:t xml:space="preserve"> </w:t>
      </w:r>
      <w:r w:rsidR="007A133D" w:rsidRPr="004A2B24">
        <w:rPr>
          <w:sz w:val="18"/>
          <w:lang w:bidi="en-US"/>
        </w:rPr>
        <w:t>varying time</w:t>
      </w:r>
      <w:r w:rsidR="006D1117" w:rsidRPr="004A2B24">
        <w:rPr>
          <w:sz w:val="18"/>
          <w:lang w:bidi="en-US"/>
        </w:rPr>
        <w:t xml:space="preserve"> intervals</w:t>
      </w:r>
      <w:r w:rsidRPr="004A2B24">
        <w:rPr>
          <w:sz w:val="18"/>
          <w:lang w:bidi="en-US"/>
        </w:rPr>
        <w:t xml:space="preserve"> </w:t>
      </w:r>
    </w:p>
    <w:p w14:paraId="6C7B0CB4" w14:textId="21969BD6" w:rsidR="00C666D4" w:rsidRPr="004A2B24" w:rsidRDefault="00AE1B1E" w:rsidP="00525C0E">
      <w:pPr>
        <w:jc w:val="center"/>
      </w:pPr>
      <w:r w:rsidRPr="004A2B24">
        <w:object w:dxaOrig="4395" w:dyaOrig="3414" w14:anchorId="1C7A5A64">
          <v:shape id="_x0000_i1029" type="#_x0000_t75" style="width:192pt;height:162.75pt" o:ole="">
            <v:imagedata r:id="rId19" o:title="" cropbottom="2864f" cropleft="4258f" cropright="4049f"/>
          </v:shape>
          <o:OLEObject Type="Embed" ProgID="Origin50.Graph" ShapeID="_x0000_i1029" DrawAspect="Content" ObjectID="_1718447686" r:id="rId20"/>
        </w:object>
      </w:r>
    </w:p>
    <w:p w14:paraId="47A35631" w14:textId="77777777" w:rsidR="0016144B" w:rsidRPr="004A2B24" w:rsidRDefault="004356BB" w:rsidP="00525C0E">
      <w:pPr>
        <w:ind w:firstLine="510"/>
        <w:rPr>
          <w:sz w:val="18"/>
          <w:lang w:bidi="en-US"/>
        </w:rPr>
      </w:pPr>
      <w:r w:rsidRPr="004A2B24">
        <w:rPr>
          <w:sz w:val="18"/>
          <w:lang w:bidi="en-US"/>
        </w:rPr>
        <w:t xml:space="preserve">   </w:t>
      </w:r>
      <w:r w:rsidR="004E6E4E" w:rsidRPr="004A2B24">
        <w:rPr>
          <w:sz w:val="18"/>
          <w:lang w:bidi="en-US"/>
        </w:rPr>
        <w:tab/>
      </w:r>
      <w:r w:rsidR="004E6E4E" w:rsidRPr="004A2B24">
        <w:rPr>
          <w:sz w:val="18"/>
          <w:lang w:bidi="en-US"/>
        </w:rPr>
        <w:tab/>
      </w:r>
      <w:r w:rsidR="004E6E4E" w:rsidRPr="004A2B24">
        <w:rPr>
          <w:sz w:val="18"/>
          <w:lang w:bidi="en-US"/>
        </w:rPr>
        <w:tab/>
      </w:r>
      <w:r w:rsidR="004E6E4E" w:rsidRPr="004A2B24">
        <w:rPr>
          <w:sz w:val="18"/>
          <w:lang w:bidi="en-US"/>
        </w:rPr>
        <w:tab/>
      </w:r>
      <w:r w:rsidR="004E6E4E" w:rsidRPr="004A2B24">
        <w:rPr>
          <w:sz w:val="18"/>
          <w:lang w:bidi="en-US"/>
        </w:rPr>
        <w:tab/>
      </w:r>
      <w:r w:rsidR="004E6E4E" w:rsidRPr="004A2B24">
        <w:rPr>
          <w:sz w:val="18"/>
          <w:lang w:bidi="en-US"/>
        </w:rPr>
        <w:tab/>
      </w:r>
      <w:r w:rsidR="004E6E4E" w:rsidRPr="004A2B24">
        <w:rPr>
          <w:sz w:val="18"/>
          <w:lang w:bidi="en-US"/>
        </w:rPr>
        <w:tab/>
      </w:r>
      <w:r w:rsidR="004E6E4E" w:rsidRPr="004A2B24">
        <w:rPr>
          <w:sz w:val="18"/>
          <w:lang w:bidi="en-US"/>
        </w:rPr>
        <w:tab/>
      </w:r>
      <w:r w:rsidR="00C666D4" w:rsidRPr="004A2B24">
        <w:rPr>
          <w:sz w:val="18"/>
          <w:lang w:bidi="en-US"/>
        </w:rPr>
        <w:t>(a)</w:t>
      </w:r>
    </w:p>
    <w:p w14:paraId="602E78EE" w14:textId="5CFE0A53" w:rsidR="0016144B" w:rsidRPr="004A2B24" w:rsidRDefault="00736D62" w:rsidP="00525C0E">
      <w:pPr>
        <w:ind w:firstLine="510"/>
        <w:jc w:val="center"/>
        <w:rPr>
          <w:sz w:val="18"/>
          <w:lang w:bidi="en-US"/>
        </w:rPr>
      </w:pPr>
      <w:r w:rsidRPr="004A2B24">
        <w:object w:dxaOrig="4395" w:dyaOrig="3414" w14:anchorId="62F7D230">
          <v:shape id="_x0000_i1030" type="#_x0000_t75" style="width:187.5pt;height:161.25pt" o:ole="">
            <v:imagedata r:id="rId21" o:title="" cropbottom="3383f" cropleft="4035f" cropright="5659f"/>
          </v:shape>
          <o:OLEObject Type="Embed" ProgID="Origin50.Graph" ShapeID="_x0000_i1030" DrawAspect="Content" ObjectID="_1718447687" r:id="rId22"/>
        </w:object>
      </w:r>
    </w:p>
    <w:p w14:paraId="71E22836" w14:textId="77777777" w:rsidR="00C666D4" w:rsidRPr="004A2B24" w:rsidRDefault="004356BB" w:rsidP="004E6E4E">
      <w:pPr>
        <w:ind w:left="4080" w:firstLine="510"/>
        <w:rPr>
          <w:sz w:val="18"/>
          <w:lang w:bidi="en-US"/>
        </w:rPr>
      </w:pPr>
      <w:r w:rsidRPr="004A2B24">
        <w:rPr>
          <w:sz w:val="18"/>
          <w:lang w:bidi="en-US"/>
        </w:rPr>
        <w:t xml:space="preserve">  </w:t>
      </w:r>
      <w:r w:rsidR="00C666D4" w:rsidRPr="004A2B24">
        <w:rPr>
          <w:sz w:val="18"/>
          <w:lang w:bidi="en-US"/>
        </w:rPr>
        <w:t>(b)</w:t>
      </w:r>
    </w:p>
    <w:p w14:paraId="0C2D9316" w14:textId="79FD3C2D" w:rsidR="00717E5B" w:rsidRPr="004A2B24" w:rsidRDefault="00724E6B" w:rsidP="00525C0E">
      <w:pPr>
        <w:rPr>
          <w:sz w:val="18"/>
          <w:lang w:bidi="en-US"/>
        </w:rPr>
      </w:pPr>
      <w:r w:rsidRPr="004A2B24">
        <w:rPr>
          <w:b/>
          <w:sz w:val="18"/>
          <w:lang w:bidi="en-US"/>
        </w:rPr>
        <w:t xml:space="preserve">Figure </w:t>
      </w:r>
      <w:r w:rsidR="00691769" w:rsidRPr="004A2B24">
        <w:rPr>
          <w:b/>
          <w:sz w:val="18"/>
          <w:lang w:bidi="en-US"/>
        </w:rPr>
        <w:t>5</w:t>
      </w:r>
      <w:r w:rsidRPr="004A2B24">
        <w:rPr>
          <w:b/>
          <w:sz w:val="18"/>
          <w:lang w:bidi="en-US"/>
        </w:rPr>
        <w:t xml:space="preserve">. </w:t>
      </w:r>
      <w:r w:rsidR="00717E5B" w:rsidRPr="004A2B24">
        <w:rPr>
          <w:sz w:val="18"/>
          <w:lang w:bidi="en-US"/>
        </w:rPr>
        <w:t xml:space="preserve">(a) </w:t>
      </w:r>
      <w:r w:rsidR="008C2D8F" w:rsidRPr="004A2B24">
        <w:rPr>
          <w:sz w:val="18"/>
          <w:lang w:bidi="en-US"/>
        </w:rPr>
        <w:t>network throughput</w:t>
      </w:r>
      <w:r w:rsidR="00717E5B" w:rsidRPr="004A2B24">
        <w:rPr>
          <w:sz w:val="18"/>
          <w:lang w:bidi="en-US"/>
        </w:rPr>
        <w:t xml:space="preserve"> </w:t>
      </w:r>
      <w:r w:rsidR="00143A10" w:rsidRPr="004A2B24">
        <w:rPr>
          <w:sz w:val="18"/>
          <w:lang w:bidi="en-US"/>
        </w:rPr>
        <w:t>with</w:t>
      </w:r>
      <w:r w:rsidR="00717E5B" w:rsidRPr="004A2B24">
        <w:rPr>
          <w:sz w:val="18"/>
          <w:lang w:bidi="en-US"/>
        </w:rPr>
        <w:t xml:space="preserve"> varying </w:t>
      </w:r>
      <w:r w:rsidR="00BA231D" w:rsidRPr="004A2B24">
        <w:rPr>
          <w:sz w:val="18"/>
          <w:lang w:bidi="en-US"/>
        </w:rPr>
        <w:t>nodes</w:t>
      </w:r>
      <w:r w:rsidR="00717E5B" w:rsidRPr="004A2B24">
        <w:rPr>
          <w:sz w:val="18"/>
          <w:lang w:bidi="en-US"/>
        </w:rPr>
        <w:t xml:space="preserve"> (b) </w:t>
      </w:r>
      <w:r w:rsidR="004A440E" w:rsidRPr="004A2B24">
        <w:rPr>
          <w:sz w:val="18"/>
          <w:lang w:bidi="en-US"/>
        </w:rPr>
        <w:t xml:space="preserve">network throughput </w:t>
      </w:r>
      <w:r w:rsidR="00BA36E7" w:rsidRPr="004A2B24">
        <w:rPr>
          <w:sz w:val="18"/>
          <w:lang w:bidi="en-US"/>
        </w:rPr>
        <w:t>with</w:t>
      </w:r>
      <w:r w:rsidR="00717E5B" w:rsidRPr="004A2B24">
        <w:rPr>
          <w:sz w:val="18"/>
          <w:lang w:bidi="en-US"/>
        </w:rPr>
        <w:t xml:space="preserve"> </w:t>
      </w:r>
      <w:r w:rsidR="00530F11" w:rsidRPr="004A2B24">
        <w:rPr>
          <w:sz w:val="18"/>
          <w:lang w:bidi="en-US"/>
        </w:rPr>
        <w:t xml:space="preserve">varying </w:t>
      </w:r>
      <w:r w:rsidR="00FD14B0" w:rsidRPr="004A2B24">
        <w:rPr>
          <w:sz w:val="18"/>
          <w:lang w:bidi="en-US"/>
        </w:rPr>
        <w:t>time intervals</w:t>
      </w:r>
      <w:r w:rsidR="00717E5B" w:rsidRPr="004A2B24">
        <w:rPr>
          <w:sz w:val="18"/>
          <w:lang w:bidi="en-US"/>
        </w:rPr>
        <w:t xml:space="preserve"> </w:t>
      </w:r>
    </w:p>
    <w:p w14:paraId="4B706305" w14:textId="0FABB1A5" w:rsidR="0065580B" w:rsidRPr="004A2B24" w:rsidRDefault="009D4366" w:rsidP="00525C0E">
      <w:pPr>
        <w:ind w:firstLine="510"/>
        <w:jc w:val="center"/>
        <w:rPr>
          <w:sz w:val="18"/>
          <w:lang w:bidi="en-US"/>
        </w:rPr>
      </w:pPr>
      <w:r w:rsidRPr="004A2B24">
        <w:object w:dxaOrig="4396" w:dyaOrig="3415" w14:anchorId="10E16571">
          <v:shape id="_x0000_i1031" type="#_x0000_t75" style="width:189.75pt;height:150.75pt" o:ole="">
            <v:imagedata r:id="rId23" o:title="" croptop="2613f" cropbottom="4978f" cropleft="4035f" cropright="5063f"/>
          </v:shape>
          <o:OLEObject Type="Embed" ProgID="Origin50.Graph" ShapeID="_x0000_i1031" DrawAspect="Content" ObjectID="_1718447688" r:id="rId24"/>
        </w:object>
      </w:r>
    </w:p>
    <w:p w14:paraId="3193A137" w14:textId="77777777" w:rsidR="00467F9D" w:rsidRPr="004A2B24" w:rsidRDefault="00467F9D" w:rsidP="00525C0E">
      <w:pPr>
        <w:ind w:firstLine="510"/>
        <w:jc w:val="center"/>
        <w:rPr>
          <w:sz w:val="18"/>
          <w:lang w:bidi="en-US"/>
        </w:rPr>
      </w:pPr>
      <w:r w:rsidRPr="004A2B24">
        <w:rPr>
          <w:sz w:val="18"/>
          <w:lang w:bidi="en-US"/>
        </w:rPr>
        <w:t>(a)</w:t>
      </w:r>
    </w:p>
    <w:p w14:paraId="1C9E929E" w14:textId="2F85EAD7" w:rsidR="002C5A3A" w:rsidRPr="004A2B24" w:rsidRDefault="00635FE0" w:rsidP="00525C0E">
      <w:pPr>
        <w:ind w:firstLine="510"/>
        <w:jc w:val="center"/>
        <w:rPr>
          <w:sz w:val="18"/>
          <w:lang w:bidi="en-US"/>
        </w:rPr>
      </w:pPr>
      <w:r w:rsidRPr="004A2B24">
        <w:object w:dxaOrig="4396" w:dyaOrig="3415" w14:anchorId="0E0E70A8">
          <v:shape id="_x0000_i1032" type="#_x0000_t75" style="width:191.25pt;height:160.5pt" o:ole="">
            <v:imagedata r:id="rId25" o:title="" croptop="3652f" cropleft="4243f" cropright="4438f"/>
          </v:shape>
          <o:OLEObject Type="Embed" ProgID="Origin50.Graph" ShapeID="_x0000_i1032" DrawAspect="Content" ObjectID="_1718447689" r:id="rId26"/>
        </w:object>
      </w:r>
    </w:p>
    <w:p w14:paraId="0A6B8BB2" w14:textId="77777777" w:rsidR="00DB1E2E" w:rsidRPr="004A2B24" w:rsidRDefault="00DB1E2E" w:rsidP="00525C0E">
      <w:pPr>
        <w:ind w:firstLine="510"/>
        <w:jc w:val="center"/>
        <w:rPr>
          <w:sz w:val="18"/>
          <w:lang w:bidi="en-US"/>
        </w:rPr>
      </w:pPr>
      <w:r w:rsidRPr="004A2B24">
        <w:rPr>
          <w:sz w:val="18"/>
          <w:lang w:bidi="en-US"/>
        </w:rPr>
        <w:t>(b)</w:t>
      </w:r>
    </w:p>
    <w:p w14:paraId="5ADAEC67" w14:textId="3171283E" w:rsidR="00737D73" w:rsidRPr="004A2B24" w:rsidRDefault="00737D73" w:rsidP="00525C0E">
      <w:pPr>
        <w:rPr>
          <w:sz w:val="18"/>
          <w:lang w:bidi="en-US"/>
        </w:rPr>
      </w:pPr>
      <w:r w:rsidRPr="004A2B24">
        <w:rPr>
          <w:b/>
          <w:sz w:val="18"/>
          <w:lang w:bidi="en-US"/>
        </w:rPr>
        <w:t xml:space="preserve">Figure </w:t>
      </w:r>
      <w:r w:rsidR="00615E0E" w:rsidRPr="004A2B24">
        <w:rPr>
          <w:b/>
          <w:sz w:val="18"/>
          <w:lang w:bidi="en-US"/>
        </w:rPr>
        <w:t>6</w:t>
      </w:r>
      <w:r w:rsidRPr="004A2B24">
        <w:rPr>
          <w:b/>
          <w:sz w:val="18"/>
          <w:lang w:bidi="en-US"/>
        </w:rPr>
        <w:t xml:space="preserve">. </w:t>
      </w:r>
      <w:r w:rsidRPr="004A2B24">
        <w:rPr>
          <w:sz w:val="18"/>
          <w:lang w:bidi="en-US"/>
        </w:rPr>
        <w:t xml:space="preserve">(a) </w:t>
      </w:r>
      <w:r w:rsidR="00871AF7" w:rsidRPr="004A2B24">
        <w:rPr>
          <w:sz w:val="18"/>
          <w:lang w:bidi="en-US"/>
        </w:rPr>
        <w:t>packet drop ratio</w:t>
      </w:r>
      <w:r w:rsidRPr="004A2B24">
        <w:rPr>
          <w:sz w:val="18"/>
          <w:lang w:bidi="en-US"/>
        </w:rPr>
        <w:t xml:space="preserve"> </w:t>
      </w:r>
      <w:r w:rsidR="002D1972" w:rsidRPr="004A2B24">
        <w:rPr>
          <w:sz w:val="18"/>
          <w:lang w:bidi="en-US"/>
        </w:rPr>
        <w:t>with</w:t>
      </w:r>
      <w:r w:rsidRPr="004A2B24">
        <w:rPr>
          <w:sz w:val="18"/>
          <w:lang w:bidi="en-US"/>
        </w:rPr>
        <w:t xml:space="preserve"> varying </w:t>
      </w:r>
      <w:r w:rsidR="00FC0D31" w:rsidRPr="004A2B24">
        <w:rPr>
          <w:sz w:val="18"/>
          <w:lang w:bidi="en-US"/>
        </w:rPr>
        <w:t>nodes</w:t>
      </w:r>
      <w:r w:rsidRPr="004A2B24">
        <w:rPr>
          <w:sz w:val="18"/>
          <w:lang w:bidi="en-US"/>
        </w:rPr>
        <w:t xml:space="preserve"> (b) </w:t>
      </w:r>
      <w:r w:rsidR="00871AF7" w:rsidRPr="004A2B24">
        <w:rPr>
          <w:sz w:val="18"/>
          <w:lang w:bidi="en-US"/>
        </w:rPr>
        <w:t xml:space="preserve">packet drop ratio </w:t>
      </w:r>
      <w:r w:rsidR="002D1972" w:rsidRPr="004A2B24">
        <w:rPr>
          <w:sz w:val="18"/>
          <w:lang w:bidi="en-US"/>
        </w:rPr>
        <w:t>with</w:t>
      </w:r>
      <w:r w:rsidR="00B31035" w:rsidRPr="004A2B24">
        <w:rPr>
          <w:sz w:val="18"/>
          <w:lang w:bidi="en-US"/>
        </w:rPr>
        <w:t xml:space="preserve"> </w:t>
      </w:r>
      <w:r w:rsidR="0050113D" w:rsidRPr="004A2B24">
        <w:rPr>
          <w:sz w:val="18"/>
          <w:lang w:bidi="en-US"/>
        </w:rPr>
        <w:t xml:space="preserve">varying </w:t>
      </w:r>
      <w:r w:rsidR="00B31035" w:rsidRPr="004A2B24">
        <w:rPr>
          <w:sz w:val="18"/>
          <w:lang w:bidi="en-US"/>
        </w:rPr>
        <w:t>time intervals</w:t>
      </w:r>
      <w:r w:rsidRPr="004A2B24">
        <w:rPr>
          <w:sz w:val="18"/>
          <w:lang w:bidi="en-US"/>
        </w:rPr>
        <w:t xml:space="preserve"> </w:t>
      </w:r>
    </w:p>
    <w:p w14:paraId="1BAC02DD" w14:textId="77777777" w:rsidR="00693F1E" w:rsidRPr="004A2B24" w:rsidRDefault="00693F1E" w:rsidP="00C8003A">
      <w:pPr>
        <w:pStyle w:val="NoSpacing"/>
      </w:pPr>
    </w:p>
    <w:p w14:paraId="30F68ACA" w14:textId="1204B3E6" w:rsidR="00693F1E" w:rsidRPr="004A2B24" w:rsidRDefault="006664C2" w:rsidP="00525C0E">
      <w:pPr>
        <w:pStyle w:val="MDPI22heading2"/>
        <w:ind w:left="0"/>
        <w:rPr>
          <w:i w:val="0"/>
        </w:rPr>
      </w:pPr>
      <w:r w:rsidRPr="004A2B24">
        <w:rPr>
          <w:b/>
          <w:i w:val="0"/>
        </w:rPr>
        <w:t>6</w:t>
      </w:r>
      <w:r w:rsidR="00693F1E" w:rsidRPr="004A2B24">
        <w:rPr>
          <w:b/>
          <w:i w:val="0"/>
        </w:rPr>
        <w:t xml:space="preserve">. Conclusion </w:t>
      </w:r>
    </w:p>
    <w:p w14:paraId="1B034470" w14:textId="30B8B6E6" w:rsidR="00AB5677" w:rsidRPr="004A2B24" w:rsidRDefault="004A140F" w:rsidP="00525C0E">
      <w:pPr>
        <w:rPr>
          <w:snapToGrid w:val="0"/>
          <w:szCs w:val="22"/>
          <w:lang w:bidi="en-US"/>
        </w:rPr>
      </w:pPr>
      <w:r w:rsidRPr="004A2B24">
        <w:rPr>
          <w:snapToGrid w:val="0"/>
          <w:szCs w:val="22"/>
          <w:lang w:bidi="en-US"/>
        </w:rPr>
        <w:t xml:space="preserve">In this paper, </w:t>
      </w:r>
      <w:r w:rsidR="00D375EB" w:rsidRPr="004A2B24">
        <w:rPr>
          <w:snapToGrid w:val="0"/>
          <w:szCs w:val="22"/>
          <w:lang w:bidi="en-US"/>
        </w:rPr>
        <w:t xml:space="preserve">we present </w:t>
      </w:r>
      <w:r w:rsidR="00A47BF0" w:rsidRPr="004A2B24">
        <w:rPr>
          <w:szCs w:val="18"/>
        </w:rPr>
        <w:t xml:space="preserve">a distributed and </w:t>
      </w:r>
      <w:r w:rsidR="00071CBA" w:rsidRPr="004A2B24">
        <w:rPr>
          <w:szCs w:val="18"/>
        </w:rPr>
        <w:t>AI-</w:t>
      </w:r>
      <w:r w:rsidR="00A47BF0" w:rsidRPr="004A2B24">
        <w:rPr>
          <w:szCs w:val="18"/>
        </w:rPr>
        <w:t>based energy</w:t>
      </w:r>
      <w:r w:rsidR="0041386E" w:rsidRPr="004A2B24">
        <w:rPr>
          <w:szCs w:val="18"/>
        </w:rPr>
        <w:t>-</w:t>
      </w:r>
      <w:r w:rsidR="00A47BF0" w:rsidRPr="004A2B24">
        <w:rPr>
          <w:szCs w:val="18"/>
        </w:rPr>
        <w:t xml:space="preserve">efficient model for </w:t>
      </w:r>
      <w:r w:rsidR="00AC6F35" w:rsidRPr="004A2B24">
        <w:rPr>
          <w:szCs w:val="18"/>
        </w:rPr>
        <w:t xml:space="preserve">mobile </w:t>
      </w:r>
      <w:r w:rsidR="00A47BF0" w:rsidRPr="004A2B24">
        <w:rPr>
          <w:szCs w:val="18"/>
        </w:rPr>
        <w:t>IoT</w:t>
      </w:r>
      <w:r w:rsidR="00D375EB" w:rsidRPr="004A2B24">
        <w:rPr>
          <w:szCs w:val="18"/>
        </w:rPr>
        <w:t xml:space="preserve"> devices using </w:t>
      </w:r>
      <w:r w:rsidR="00A47BF0" w:rsidRPr="004A2B24">
        <w:rPr>
          <w:szCs w:val="18"/>
        </w:rPr>
        <w:t>SDN</w:t>
      </w:r>
      <w:r w:rsidR="001D6409" w:rsidRPr="004A2B24">
        <w:rPr>
          <w:snapToGrid w:val="0"/>
          <w:szCs w:val="22"/>
          <w:lang w:bidi="en-US"/>
        </w:rPr>
        <w:t xml:space="preserve">. </w:t>
      </w:r>
      <w:r w:rsidR="00C9333D" w:rsidRPr="004A2B24">
        <w:rPr>
          <w:snapToGrid w:val="0"/>
          <w:szCs w:val="22"/>
          <w:lang w:bidi="en-US"/>
        </w:rPr>
        <w:t xml:space="preserve">Unlike most </w:t>
      </w:r>
      <w:r w:rsidR="00CA5D75" w:rsidRPr="004A2B24">
        <w:rPr>
          <w:snapToGrid w:val="0"/>
          <w:szCs w:val="22"/>
          <w:lang w:bidi="en-US"/>
        </w:rPr>
        <w:t>previous work</w:t>
      </w:r>
      <w:r w:rsidR="00C9333D" w:rsidRPr="004A2B24">
        <w:rPr>
          <w:snapToGrid w:val="0"/>
          <w:szCs w:val="22"/>
          <w:lang w:bidi="en-US"/>
        </w:rPr>
        <w:t xml:space="preserve">, </w:t>
      </w:r>
      <w:r w:rsidR="009E3477" w:rsidRPr="004A2B24">
        <w:rPr>
          <w:snapToGrid w:val="0"/>
          <w:szCs w:val="22"/>
          <w:lang w:bidi="en-US"/>
        </w:rPr>
        <w:t>our p</w:t>
      </w:r>
      <w:r w:rsidR="00C9333D" w:rsidRPr="004A2B24">
        <w:rPr>
          <w:snapToGrid w:val="0"/>
          <w:szCs w:val="22"/>
          <w:lang w:bidi="en-US"/>
        </w:rPr>
        <w:t xml:space="preserve">roposed </w:t>
      </w:r>
      <w:r w:rsidR="009E3477" w:rsidRPr="004A2B24">
        <w:rPr>
          <w:snapToGrid w:val="0"/>
          <w:szCs w:val="22"/>
          <w:lang w:bidi="en-US"/>
        </w:rPr>
        <w:t>solution</w:t>
      </w:r>
      <w:r w:rsidR="00C9333D" w:rsidRPr="004A2B24">
        <w:rPr>
          <w:snapToGrid w:val="0"/>
          <w:szCs w:val="22"/>
          <w:lang w:bidi="en-US"/>
        </w:rPr>
        <w:t xml:space="preserve"> provides</w:t>
      </w:r>
      <w:r w:rsidR="00071CBA" w:rsidRPr="004A2B24">
        <w:rPr>
          <w:snapToGrid w:val="0"/>
          <w:szCs w:val="22"/>
          <w:lang w:bidi="en-US"/>
        </w:rPr>
        <w:t xml:space="preserve"> improved </w:t>
      </w:r>
      <w:r w:rsidR="000C2D72" w:rsidRPr="004A2B24">
        <w:rPr>
          <w:snapToGrid w:val="0"/>
          <w:szCs w:val="22"/>
          <w:lang w:bidi="en-US"/>
        </w:rPr>
        <w:t xml:space="preserve">delay performance </w:t>
      </w:r>
      <w:r w:rsidR="003750F1" w:rsidRPr="004A2B24">
        <w:rPr>
          <w:snapToGrid w:val="0"/>
          <w:szCs w:val="22"/>
          <w:lang w:bidi="en-US"/>
        </w:rPr>
        <w:t xml:space="preserve">and </w:t>
      </w:r>
      <w:r w:rsidR="004B3FA8" w:rsidRPr="004A2B24">
        <w:rPr>
          <w:snapToGrid w:val="0"/>
          <w:szCs w:val="22"/>
          <w:lang w:bidi="en-US"/>
        </w:rPr>
        <w:t xml:space="preserve">a </w:t>
      </w:r>
      <w:r w:rsidR="003750F1" w:rsidRPr="004A2B24">
        <w:rPr>
          <w:snapToGrid w:val="0"/>
          <w:szCs w:val="22"/>
          <w:lang w:bidi="en-US"/>
        </w:rPr>
        <w:t xml:space="preserve">successful transmission rate </w:t>
      </w:r>
      <w:r w:rsidR="00C377C8" w:rsidRPr="004A2B24">
        <w:rPr>
          <w:snapToGrid w:val="0"/>
          <w:szCs w:val="22"/>
          <w:lang w:bidi="en-US"/>
        </w:rPr>
        <w:t>wit</w:t>
      </w:r>
      <w:r w:rsidR="00C9333D" w:rsidRPr="004A2B24">
        <w:rPr>
          <w:snapToGrid w:val="0"/>
          <w:szCs w:val="22"/>
          <w:lang w:bidi="en-US"/>
        </w:rPr>
        <w:t xml:space="preserve">h </w:t>
      </w:r>
      <w:r w:rsidR="000C2D72" w:rsidRPr="004A2B24">
        <w:rPr>
          <w:snapToGrid w:val="0"/>
          <w:szCs w:val="22"/>
          <w:lang w:bidi="en-US"/>
        </w:rPr>
        <w:t xml:space="preserve">secured </w:t>
      </w:r>
      <w:r w:rsidR="00071CBA" w:rsidRPr="004A2B24">
        <w:rPr>
          <w:snapToGrid w:val="0"/>
          <w:szCs w:val="22"/>
          <w:lang w:bidi="en-US"/>
        </w:rPr>
        <w:t xml:space="preserve">routing. </w:t>
      </w:r>
      <w:r w:rsidR="00825045" w:rsidRPr="004A2B24">
        <w:rPr>
          <w:snapToGrid w:val="0"/>
          <w:szCs w:val="22"/>
          <w:lang w:bidi="en-US"/>
        </w:rPr>
        <w:t xml:space="preserve">Furthermore, even in the presence of malicious actions, network devices use secret sharing </w:t>
      </w:r>
      <w:r w:rsidR="003750F1" w:rsidRPr="004A2B24">
        <w:rPr>
          <w:snapToGrid w:val="0"/>
          <w:szCs w:val="22"/>
          <w:lang w:bidi="en-US"/>
        </w:rPr>
        <w:t>for</w:t>
      </w:r>
      <w:r w:rsidR="00825045" w:rsidRPr="004A2B24">
        <w:rPr>
          <w:snapToGrid w:val="0"/>
          <w:szCs w:val="22"/>
          <w:lang w:bidi="en-US"/>
        </w:rPr>
        <w:t xml:space="preserve"> mutual authentication and offer a secure environment.</w:t>
      </w:r>
      <w:r w:rsidR="007D75D5" w:rsidRPr="004A2B24">
        <w:rPr>
          <w:snapToGrid w:val="0"/>
          <w:szCs w:val="22"/>
          <w:lang w:bidi="en-US"/>
        </w:rPr>
        <w:t xml:space="preserve"> It enables real-time data collection and processing for smart objects, resulting in a green and efficient system</w:t>
      </w:r>
      <w:r w:rsidR="00446488" w:rsidRPr="004A2B24">
        <w:rPr>
          <w:szCs w:val="18"/>
        </w:rPr>
        <w:t xml:space="preserve">. </w:t>
      </w:r>
      <w:r w:rsidR="0000522D" w:rsidRPr="004A2B24">
        <w:rPr>
          <w:snapToGrid w:val="0"/>
          <w:szCs w:val="22"/>
          <w:lang w:bidi="en-US"/>
        </w:rPr>
        <w:t xml:space="preserve">The proposed model, on the other hand, is unable to sustain the efficacy of nodes' information </w:t>
      </w:r>
      <w:r w:rsidR="006A1296" w:rsidRPr="004A2B24">
        <w:rPr>
          <w:snapToGrid w:val="0"/>
          <w:szCs w:val="22"/>
          <w:lang w:bidi="en-US"/>
        </w:rPr>
        <w:t>when the</w:t>
      </w:r>
      <w:r w:rsidR="0000522D" w:rsidRPr="004A2B24">
        <w:rPr>
          <w:snapToGrid w:val="0"/>
          <w:szCs w:val="22"/>
          <w:lang w:bidi="en-US"/>
        </w:rPr>
        <w:t xml:space="preserve">ir locations change </w:t>
      </w:r>
      <w:r w:rsidR="006A1296" w:rsidRPr="004A2B24">
        <w:rPr>
          <w:snapToGrid w:val="0"/>
          <w:szCs w:val="22"/>
          <w:lang w:bidi="en-US"/>
        </w:rPr>
        <w:t>frequently</w:t>
      </w:r>
      <w:r w:rsidR="00FB3E18" w:rsidRPr="004A2B24">
        <w:rPr>
          <w:snapToGrid w:val="0"/>
          <w:szCs w:val="22"/>
          <w:lang w:bidi="en-US"/>
        </w:rPr>
        <w:t>.</w:t>
      </w:r>
      <w:r w:rsidR="006A1296" w:rsidRPr="004A2B24">
        <w:rPr>
          <w:snapToGrid w:val="0"/>
          <w:szCs w:val="22"/>
          <w:lang w:bidi="en-US"/>
        </w:rPr>
        <w:t xml:space="preserve"> </w:t>
      </w:r>
      <w:r w:rsidR="0076310D" w:rsidRPr="004A2B24">
        <w:rPr>
          <w:snapToGrid w:val="0"/>
          <w:szCs w:val="22"/>
          <w:lang w:bidi="en-US"/>
        </w:rPr>
        <w:t xml:space="preserve">As a result, it generated a large number of route request packets from the source node, causing </w:t>
      </w:r>
      <w:r w:rsidR="00DD762A" w:rsidRPr="004A2B24">
        <w:rPr>
          <w:snapToGrid w:val="0"/>
          <w:szCs w:val="22"/>
          <w:lang w:bidi="en-US"/>
        </w:rPr>
        <w:t xml:space="preserve">the </w:t>
      </w:r>
      <w:r w:rsidR="0076310D" w:rsidRPr="004A2B24">
        <w:rPr>
          <w:snapToGrid w:val="0"/>
          <w:szCs w:val="22"/>
          <w:lang w:bidi="en-US"/>
        </w:rPr>
        <w:t>networ</w:t>
      </w:r>
      <w:r w:rsidR="00DD762A" w:rsidRPr="004A2B24">
        <w:rPr>
          <w:snapToGrid w:val="0"/>
          <w:szCs w:val="22"/>
          <w:lang w:bidi="en-US"/>
        </w:rPr>
        <w:t>k unbalanced in terms of traffic flow</w:t>
      </w:r>
      <w:r w:rsidR="0076310D" w:rsidRPr="004A2B24">
        <w:rPr>
          <w:snapToGrid w:val="0"/>
          <w:szCs w:val="22"/>
          <w:lang w:bidi="en-US"/>
        </w:rPr>
        <w:t>.</w:t>
      </w:r>
      <w:r w:rsidR="002E6B73" w:rsidRPr="004A2B24">
        <w:rPr>
          <w:snapToGrid w:val="0"/>
          <w:szCs w:val="22"/>
          <w:lang w:bidi="en-US"/>
        </w:rPr>
        <w:t xml:space="preserve"> </w:t>
      </w:r>
      <w:r w:rsidR="003750F1" w:rsidRPr="004A2B24">
        <w:rPr>
          <w:snapToGrid w:val="0"/>
          <w:szCs w:val="22"/>
          <w:lang w:bidi="en-US"/>
        </w:rPr>
        <w:t xml:space="preserve">In </w:t>
      </w:r>
      <w:r w:rsidR="004B3FA8" w:rsidRPr="004A2B24">
        <w:rPr>
          <w:snapToGrid w:val="0"/>
          <w:szCs w:val="22"/>
          <w:lang w:bidi="en-US"/>
        </w:rPr>
        <w:t xml:space="preserve">the </w:t>
      </w:r>
      <w:r w:rsidR="003750F1" w:rsidRPr="004A2B24">
        <w:rPr>
          <w:snapToGrid w:val="0"/>
          <w:szCs w:val="22"/>
          <w:lang w:bidi="en-US"/>
        </w:rPr>
        <w:t>future, w</w:t>
      </w:r>
      <w:r w:rsidR="004D74AD" w:rsidRPr="004A2B24">
        <w:rPr>
          <w:snapToGrid w:val="0"/>
          <w:szCs w:val="22"/>
          <w:lang w:bidi="en-US"/>
        </w:rPr>
        <w:t xml:space="preserve">e intend to evaluate the </w:t>
      </w:r>
      <w:r w:rsidR="00733F9B" w:rsidRPr="004A2B24">
        <w:rPr>
          <w:snapToGrid w:val="0"/>
          <w:szCs w:val="22"/>
          <w:lang w:bidi="en-US"/>
        </w:rPr>
        <w:t xml:space="preserve">efficacy of </w:t>
      </w:r>
      <w:r w:rsidR="003215C3" w:rsidRPr="004A2B24">
        <w:rPr>
          <w:snapToGrid w:val="0"/>
          <w:szCs w:val="22"/>
          <w:lang w:bidi="en-US"/>
        </w:rPr>
        <w:t xml:space="preserve">the </w:t>
      </w:r>
      <w:r w:rsidR="00733F9B" w:rsidRPr="004A2B24">
        <w:rPr>
          <w:snapToGrid w:val="0"/>
          <w:szCs w:val="22"/>
          <w:lang w:bidi="en-US"/>
        </w:rPr>
        <w:t>proposed model in terms of both internal and external network threats. More</w:t>
      </w:r>
      <w:r w:rsidR="003215C3" w:rsidRPr="004A2B24">
        <w:rPr>
          <w:snapToGrid w:val="0"/>
          <w:szCs w:val="22"/>
          <w:lang w:bidi="en-US"/>
        </w:rPr>
        <w:t>ov</w:t>
      </w:r>
      <w:r w:rsidR="00733F9B" w:rsidRPr="004A2B24">
        <w:rPr>
          <w:snapToGrid w:val="0"/>
          <w:szCs w:val="22"/>
          <w:lang w:bidi="en-US"/>
        </w:rPr>
        <w:t xml:space="preserve">er, we aim to </w:t>
      </w:r>
      <w:r w:rsidR="006A46B7" w:rsidRPr="004A2B24">
        <w:rPr>
          <w:snapToGrid w:val="0"/>
          <w:szCs w:val="22"/>
          <w:lang w:bidi="en-US"/>
        </w:rPr>
        <w:t xml:space="preserve">incorporate cloud services </w:t>
      </w:r>
      <w:r w:rsidR="00733F9B" w:rsidRPr="004A2B24">
        <w:rPr>
          <w:snapToGrid w:val="0"/>
          <w:szCs w:val="22"/>
          <w:lang w:bidi="en-US"/>
        </w:rPr>
        <w:t xml:space="preserve">for enhancing </w:t>
      </w:r>
      <w:r w:rsidR="004D74AD" w:rsidRPr="004A2B24">
        <w:rPr>
          <w:snapToGrid w:val="0"/>
          <w:szCs w:val="22"/>
          <w:lang w:bidi="en-US"/>
        </w:rPr>
        <w:t>data computation and large-scale data storage.</w:t>
      </w:r>
    </w:p>
    <w:p w14:paraId="62BF4EB8" w14:textId="77777777" w:rsidR="004D74AD" w:rsidRPr="004A2B24" w:rsidRDefault="004D74AD" w:rsidP="00525C0E">
      <w:pPr>
        <w:rPr>
          <w:snapToGrid w:val="0"/>
          <w:szCs w:val="22"/>
          <w:lang w:bidi="en-US"/>
        </w:rPr>
      </w:pPr>
    </w:p>
    <w:p w14:paraId="2FD8CE39" w14:textId="7DEB4A9D" w:rsidR="00AB5677" w:rsidRPr="004A2B24" w:rsidRDefault="00AB5677" w:rsidP="00AB5677">
      <w:pPr>
        <w:rPr>
          <w:b/>
          <w:snapToGrid w:val="0"/>
          <w:szCs w:val="22"/>
          <w:lang w:bidi="en-US"/>
        </w:rPr>
      </w:pPr>
      <w:r w:rsidRPr="004A2B24">
        <w:rPr>
          <w:b/>
          <w:snapToGrid w:val="0"/>
          <w:szCs w:val="22"/>
          <w:lang w:bidi="en-US"/>
        </w:rPr>
        <w:t>Acknowledgment</w:t>
      </w:r>
    </w:p>
    <w:p w14:paraId="7A0C2974" w14:textId="77777777" w:rsidR="008B3A30" w:rsidRPr="004A2B24" w:rsidRDefault="008B3A30" w:rsidP="008B3A30">
      <w:pPr>
        <w:rPr>
          <w:snapToGrid w:val="0"/>
          <w:szCs w:val="22"/>
          <w:lang w:bidi="en-US"/>
        </w:rPr>
      </w:pPr>
      <w:r w:rsidRPr="004A2B24">
        <w:rPr>
          <w:snapToGrid w:val="0"/>
          <w:szCs w:val="22"/>
          <w:lang w:bidi="en-US"/>
        </w:rPr>
        <w:t xml:space="preserve">This work was supported by King Saud University, Riyadh, Saudi Arabia, under Researchers Supporting Project number RSP-2021/18. </w:t>
      </w:r>
    </w:p>
    <w:p w14:paraId="4880DF67" w14:textId="77777777" w:rsidR="00130D6E" w:rsidRPr="004A2B24" w:rsidRDefault="00130D6E" w:rsidP="00525C0E">
      <w:pPr>
        <w:pStyle w:val="MDPI21heading1"/>
        <w:ind w:left="0"/>
      </w:pPr>
      <w:r w:rsidRPr="004A2B24">
        <w:t>References</w:t>
      </w:r>
    </w:p>
    <w:p w14:paraId="4882FB36" w14:textId="77777777" w:rsidR="00ED4128" w:rsidRPr="004A2B24" w:rsidRDefault="00866A83" w:rsidP="00ED4128">
      <w:pPr>
        <w:pStyle w:val="EndNoteBibliography"/>
        <w:ind w:left="720" w:hanging="720"/>
      </w:pPr>
      <w:r w:rsidRPr="004A2B24">
        <w:fldChar w:fldCharType="begin"/>
      </w:r>
      <w:r w:rsidRPr="004A2B24">
        <w:instrText xml:space="preserve"> ADDIN EN.REFLIST </w:instrText>
      </w:r>
      <w:r w:rsidRPr="004A2B24">
        <w:fldChar w:fldCharType="separate"/>
      </w:r>
      <w:bookmarkStart w:id="0" w:name="_ENREF_1"/>
      <w:r w:rsidR="00ED4128" w:rsidRPr="004A2B24">
        <w:t>1.</w:t>
      </w:r>
      <w:r w:rsidR="00ED4128" w:rsidRPr="004A2B24">
        <w:tab/>
        <w:t xml:space="preserve">Jia, X.-C., </w:t>
      </w:r>
      <w:r w:rsidR="00ED4128" w:rsidRPr="004A2B24">
        <w:rPr>
          <w:i/>
        </w:rPr>
        <w:t>Resource-efficient and secure distributed state estimation over wireless sensor networks: a survey.</w:t>
      </w:r>
      <w:r w:rsidR="00ED4128" w:rsidRPr="004A2B24">
        <w:t xml:space="preserve"> International Journal of Systems Science, 2021. </w:t>
      </w:r>
      <w:r w:rsidR="00ED4128" w:rsidRPr="004A2B24">
        <w:rPr>
          <w:b/>
        </w:rPr>
        <w:t>52</w:t>
      </w:r>
      <w:r w:rsidR="00ED4128" w:rsidRPr="004A2B24">
        <w:t>(16): p. 3368-3389.</w:t>
      </w:r>
      <w:bookmarkEnd w:id="0"/>
    </w:p>
    <w:p w14:paraId="3DA45967" w14:textId="77777777" w:rsidR="00ED4128" w:rsidRPr="004A2B24" w:rsidRDefault="00ED4128" w:rsidP="00ED4128">
      <w:pPr>
        <w:pStyle w:val="EndNoteBibliography"/>
        <w:ind w:left="720" w:hanging="720"/>
      </w:pPr>
      <w:bookmarkStart w:id="1" w:name="_ENREF_2"/>
      <w:r w:rsidRPr="004A2B24">
        <w:t>2.</w:t>
      </w:r>
      <w:r w:rsidRPr="004A2B24">
        <w:tab/>
        <w:t xml:space="preserve">Liang, Q., T.S. Durrani, J. Koh, J. Liang, Y. Li, and X. Wang, </w:t>
      </w:r>
      <w:r w:rsidRPr="004A2B24">
        <w:rPr>
          <w:i/>
        </w:rPr>
        <w:t>IEEE Access Special Section Editorial: Mission-Critical Sensors and Sensor Networks (MC-SSN).</w:t>
      </w:r>
      <w:r w:rsidRPr="004A2B24">
        <w:t xml:space="preserve"> IEEE Access, 2021. </w:t>
      </w:r>
      <w:r w:rsidRPr="004A2B24">
        <w:rPr>
          <w:b/>
        </w:rPr>
        <w:t>9</w:t>
      </w:r>
      <w:r w:rsidRPr="004A2B24">
        <w:t>: p. 49457-49466.</w:t>
      </w:r>
      <w:bookmarkEnd w:id="1"/>
    </w:p>
    <w:p w14:paraId="13E4F3D0" w14:textId="77777777" w:rsidR="00ED4128" w:rsidRPr="004A2B24" w:rsidRDefault="00ED4128" w:rsidP="00ED4128">
      <w:pPr>
        <w:pStyle w:val="EndNoteBibliography"/>
        <w:ind w:left="720" w:hanging="720"/>
      </w:pPr>
      <w:bookmarkStart w:id="2" w:name="_ENREF_3"/>
      <w:r w:rsidRPr="004A2B24">
        <w:t>3.</w:t>
      </w:r>
      <w:r w:rsidRPr="004A2B24">
        <w:tab/>
        <w:t xml:space="preserve">Haseeb, K., S. Lee, and G. Jeon, </w:t>
      </w:r>
      <w:r w:rsidRPr="004A2B24">
        <w:rPr>
          <w:i/>
        </w:rPr>
        <w:t>EBDS: An energy-efficient big data-based secure framework using Internet of Things for green environment.</w:t>
      </w:r>
      <w:r w:rsidRPr="004A2B24">
        <w:t xml:space="preserve"> Environmental Technology &amp; Innovation, 2020. </w:t>
      </w:r>
      <w:r w:rsidRPr="004A2B24">
        <w:rPr>
          <w:b/>
        </w:rPr>
        <w:t>20</w:t>
      </w:r>
      <w:r w:rsidRPr="004A2B24">
        <w:t>: p. 101129.</w:t>
      </w:r>
      <w:bookmarkEnd w:id="2"/>
    </w:p>
    <w:p w14:paraId="70801F4E" w14:textId="77777777" w:rsidR="00ED4128" w:rsidRPr="004A2B24" w:rsidRDefault="00ED4128" w:rsidP="00ED4128">
      <w:pPr>
        <w:pStyle w:val="EndNoteBibliography"/>
        <w:ind w:left="720" w:hanging="720"/>
      </w:pPr>
      <w:bookmarkStart w:id="3" w:name="_ENREF_4"/>
      <w:r w:rsidRPr="004A2B24">
        <w:t>4.</w:t>
      </w:r>
      <w:r w:rsidRPr="004A2B24">
        <w:tab/>
        <w:t xml:space="preserve">Landaluce, H., L. Arjona, A. Perallos, F. Falcone, I. Angulo, and F. Muralter, </w:t>
      </w:r>
      <w:r w:rsidRPr="004A2B24">
        <w:rPr>
          <w:i/>
        </w:rPr>
        <w:t>A review of IoT sensing applications and challenges using RFID and wireless sensor networks.</w:t>
      </w:r>
      <w:r w:rsidRPr="004A2B24">
        <w:t xml:space="preserve"> Sensors, 2020. </w:t>
      </w:r>
      <w:r w:rsidRPr="004A2B24">
        <w:rPr>
          <w:b/>
        </w:rPr>
        <w:t>20</w:t>
      </w:r>
      <w:r w:rsidRPr="004A2B24">
        <w:t>(9): p. 2495.</w:t>
      </w:r>
      <w:bookmarkEnd w:id="3"/>
    </w:p>
    <w:p w14:paraId="2A27C1B5" w14:textId="77777777" w:rsidR="00ED4128" w:rsidRPr="004A2B24" w:rsidRDefault="00ED4128" w:rsidP="00ED4128">
      <w:pPr>
        <w:pStyle w:val="EndNoteBibliography"/>
        <w:ind w:left="720" w:hanging="720"/>
      </w:pPr>
      <w:bookmarkStart w:id="4" w:name="_ENREF_5"/>
      <w:r w:rsidRPr="004A2B24">
        <w:t>5.</w:t>
      </w:r>
      <w:r w:rsidRPr="004A2B24">
        <w:tab/>
        <w:t xml:space="preserve">Haseeb, K., N. Islam, A. Almogren, and I.U. Din, </w:t>
      </w:r>
      <w:r w:rsidRPr="004A2B24">
        <w:rPr>
          <w:i/>
        </w:rPr>
        <w:t>Intrusion Prevention Framework for Secure Routing in WSN-Based Mobile Internet of Things.</w:t>
      </w:r>
      <w:r w:rsidRPr="004A2B24">
        <w:t xml:space="preserve"> IEEE Access, 2019. </w:t>
      </w:r>
      <w:r w:rsidRPr="004A2B24">
        <w:rPr>
          <w:b/>
        </w:rPr>
        <w:t>7</w:t>
      </w:r>
      <w:r w:rsidRPr="004A2B24">
        <w:t>: p. 185496-185505.</w:t>
      </w:r>
      <w:bookmarkEnd w:id="4"/>
    </w:p>
    <w:p w14:paraId="3ED90937" w14:textId="77777777" w:rsidR="00ED4128" w:rsidRPr="004A2B24" w:rsidRDefault="00ED4128" w:rsidP="00ED4128">
      <w:pPr>
        <w:pStyle w:val="EndNoteBibliography"/>
        <w:ind w:left="720" w:hanging="720"/>
      </w:pPr>
      <w:bookmarkStart w:id="5" w:name="_ENREF_6"/>
      <w:r w:rsidRPr="004A2B24">
        <w:lastRenderedPageBreak/>
        <w:t>6.</w:t>
      </w:r>
      <w:r w:rsidRPr="004A2B24">
        <w:tab/>
        <w:t xml:space="preserve">Vardhana, M., N. Arunkumar, E. Abdulhay, and P. Vishnuprasad, </w:t>
      </w:r>
      <w:r w:rsidRPr="004A2B24">
        <w:rPr>
          <w:i/>
        </w:rPr>
        <w:t>Iot based real time trafic control using cloud computing.</w:t>
      </w:r>
      <w:r w:rsidRPr="004A2B24">
        <w:t xml:space="preserve"> Cluster Computing, 2019. </w:t>
      </w:r>
      <w:r w:rsidRPr="004A2B24">
        <w:rPr>
          <w:b/>
        </w:rPr>
        <w:t>22</w:t>
      </w:r>
      <w:r w:rsidRPr="004A2B24">
        <w:t>(1): p. 2495-2504.</w:t>
      </w:r>
      <w:bookmarkEnd w:id="5"/>
    </w:p>
    <w:p w14:paraId="301AC5B6" w14:textId="77777777" w:rsidR="00ED4128" w:rsidRPr="004A2B24" w:rsidRDefault="00ED4128" w:rsidP="00ED4128">
      <w:pPr>
        <w:pStyle w:val="EndNoteBibliography"/>
        <w:ind w:left="720" w:hanging="720"/>
      </w:pPr>
      <w:bookmarkStart w:id="6" w:name="_ENREF_7"/>
      <w:r w:rsidRPr="004A2B24">
        <w:t>7.</w:t>
      </w:r>
      <w:r w:rsidRPr="004A2B24">
        <w:tab/>
        <w:t xml:space="preserve">Gao, H., B. Qiu, R.J.D. Barroso, W. Hussain, Y. Xu, and X. Wang, </w:t>
      </w:r>
      <w:r w:rsidRPr="004A2B24">
        <w:rPr>
          <w:i/>
        </w:rPr>
        <w:t>TSMAE: a novel anomaly detection approach for internet of things time series data using memory-augmented autoencoder.</w:t>
      </w:r>
      <w:r w:rsidRPr="004A2B24">
        <w:t xml:space="preserve"> IEEE Transactions on Network Science and Engineering, 2022.</w:t>
      </w:r>
      <w:bookmarkEnd w:id="6"/>
    </w:p>
    <w:p w14:paraId="0E66C6F6" w14:textId="77777777" w:rsidR="00ED4128" w:rsidRPr="004A2B24" w:rsidRDefault="00ED4128" w:rsidP="00ED4128">
      <w:pPr>
        <w:pStyle w:val="EndNoteBibliography"/>
        <w:ind w:left="720" w:hanging="720"/>
      </w:pPr>
      <w:bookmarkStart w:id="7" w:name="_ENREF_8"/>
      <w:r w:rsidRPr="004A2B24">
        <w:t>8.</w:t>
      </w:r>
      <w:r w:rsidRPr="004A2B24">
        <w:tab/>
        <w:t xml:space="preserve">Gupta, B.B. and M. Quamara, </w:t>
      </w:r>
      <w:r w:rsidRPr="004A2B24">
        <w:rPr>
          <w:i/>
        </w:rPr>
        <w:t>An overview of Internet of Things (IoT): Architectural aspects, challenges, and protocols.</w:t>
      </w:r>
      <w:r w:rsidRPr="004A2B24">
        <w:t xml:space="preserve"> Concurrency and Computation: Practice and Experience, 2020. </w:t>
      </w:r>
      <w:r w:rsidRPr="004A2B24">
        <w:rPr>
          <w:b/>
        </w:rPr>
        <w:t>32</w:t>
      </w:r>
      <w:r w:rsidRPr="004A2B24">
        <w:t>(21): p. e4946.</w:t>
      </w:r>
      <w:bookmarkEnd w:id="7"/>
    </w:p>
    <w:p w14:paraId="1C6EF4E8" w14:textId="77777777" w:rsidR="00ED4128" w:rsidRPr="004A2B24" w:rsidRDefault="00ED4128" w:rsidP="00ED4128">
      <w:pPr>
        <w:pStyle w:val="EndNoteBibliography"/>
        <w:ind w:left="720" w:hanging="720"/>
      </w:pPr>
      <w:bookmarkStart w:id="8" w:name="_ENREF_9"/>
      <w:r w:rsidRPr="004A2B24">
        <w:t>9.</w:t>
      </w:r>
      <w:r w:rsidRPr="004A2B24">
        <w:tab/>
        <w:t xml:space="preserve">Shahraki, A., A. Taherkordi, Ø. Haugen, and F. Eliassen, </w:t>
      </w:r>
      <w:r w:rsidRPr="004A2B24">
        <w:rPr>
          <w:i/>
        </w:rPr>
        <w:t>A survey and future directions on clustering: From WSNs to IoT and modern networking paradigms.</w:t>
      </w:r>
      <w:r w:rsidRPr="004A2B24">
        <w:t xml:space="preserve"> IEEE Transactions on Network and Service Management, 2020. </w:t>
      </w:r>
      <w:r w:rsidRPr="004A2B24">
        <w:rPr>
          <w:b/>
        </w:rPr>
        <w:t>18</w:t>
      </w:r>
      <w:r w:rsidRPr="004A2B24">
        <w:t>(2): p. 2242-2274.</w:t>
      </w:r>
      <w:bookmarkEnd w:id="8"/>
    </w:p>
    <w:p w14:paraId="541C6791" w14:textId="77777777" w:rsidR="00ED4128" w:rsidRPr="004A2B24" w:rsidRDefault="00ED4128" w:rsidP="00ED4128">
      <w:pPr>
        <w:pStyle w:val="EndNoteBibliography"/>
        <w:ind w:left="720" w:hanging="720"/>
      </w:pPr>
      <w:bookmarkStart w:id="9" w:name="_ENREF_10"/>
      <w:r w:rsidRPr="004A2B24">
        <w:t>10.</w:t>
      </w:r>
      <w:r w:rsidRPr="004A2B24">
        <w:tab/>
        <w:t xml:space="preserve">Zhang, J., </w:t>
      </w:r>
      <w:r w:rsidRPr="004A2B24">
        <w:rPr>
          <w:i/>
        </w:rPr>
        <w:t>Real-time detection of energy consumption of IoT network nodes based on artificial intelligence.</w:t>
      </w:r>
      <w:r w:rsidRPr="004A2B24">
        <w:t xml:space="preserve"> Computer Communications, 2020. </w:t>
      </w:r>
      <w:r w:rsidRPr="004A2B24">
        <w:rPr>
          <w:b/>
        </w:rPr>
        <w:t>153</w:t>
      </w:r>
      <w:r w:rsidRPr="004A2B24">
        <w:t>: p. 188-195.</w:t>
      </w:r>
      <w:bookmarkEnd w:id="9"/>
    </w:p>
    <w:p w14:paraId="5427896E" w14:textId="77777777" w:rsidR="00ED4128" w:rsidRPr="004A2B24" w:rsidRDefault="00ED4128" w:rsidP="00ED4128">
      <w:pPr>
        <w:pStyle w:val="EndNoteBibliography"/>
        <w:ind w:left="720" w:hanging="720"/>
      </w:pPr>
      <w:bookmarkStart w:id="10" w:name="_ENREF_11"/>
      <w:r w:rsidRPr="004A2B24">
        <w:t>11.</w:t>
      </w:r>
      <w:r w:rsidRPr="004A2B24">
        <w:tab/>
        <w:t xml:space="preserve">Goswami, P., A. Mukherjee, R. Hazra, L. Yang, U. Ghosh, Y. Qi, and H. Wang, </w:t>
      </w:r>
      <w:r w:rsidRPr="004A2B24">
        <w:rPr>
          <w:i/>
        </w:rPr>
        <w:t>AI based energy efficient routing protocol for intelligent transportation system.</w:t>
      </w:r>
      <w:r w:rsidRPr="004A2B24">
        <w:t xml:space="preserve"> IEEE Transactions on Intelligent Transportation Systems, 2021.</w:t>
      </w:r>
      <w:bookmarkEnd w:id="10"/>
    </w:p>
    <w:p w14:paraId="5113F568" w14:textId="77777777" w:rsidR="00ED4128" w:rsidRPr="004A2B24" w:rsidRDefault="00ED4128" w:rsidP="00ED4128">
      <w:pPr>
        <w:pStyle w:val="EndNoteBibliography"/>
        <w:ind w:left="720" w:hanging="720"/>
      </w:pPr>
      <w:bookmarkStart w:id="11" w:name="_ENREF_12"/>
      <w:r w:rsidRPr="004A2B24">
        <w:t>12.</w:t>
      </w:r>
      <w:r w:rsidRPr="004A2B24">
        <w:tab/>
        <w:t xml:space="preserve">Gao, H., J. Xiao, Y. Yin, T. Liu, and J. Shi, </w:t>
      </w:r>
      <w:r w:rsidRPr="004A2B24">
        <w:rPr>
          <w:i/>
        </w:rPr>
        <w:t>A Mutually Supervised Graph Attention Network for Few-Shot Segmentation: The Perspective of Fully Utilizing Limited Samples.</w:t>
      </w:r>
      <w:r w:rsidRPr="004A2B24">
        <w:t xml:space="preserve"> IEEE Transactions on Neural Networks and Learning Systems, 2022.</w:t>
      </w:r>
      <w:bookmarkEnd w:id="11"/>
    </w:p>
    <w:p w14:paraId="0675FE7B" w14:textId="77777777" w:rsidR="00ED4128" w:rsidRPr="004A2B24" w:rsidRDefault="00ED4128" w:rsidP="00ED4128">
      <w:pPr>
        <w:pStyle w:val="EndNoteBibliography"/>
        <w:ind w:left="720" w:hanging="720"/>
      </w:pPr>
      <w:bookmarkStart w:id="12" w:name="_ENREF_13"/>
      <w:r w:rsidRPr="004A2B24">
        <w:t>13.</w:t>
      </w:r>
      <w:r w:rsidRPr="004A2B24">
        <w:tab/>
        <w:t xml:space="preserve">Abbas, S., N. Javaid, A. Almogren, S.M. Gulfam, A. Ahmed, and A. Radwan, </w:t>
      </w:r>
      <w:r w:rsidRPr="004A2B24">
        <w:rPr>
          <w:i/>
        </w:rPr>
        <w:t>Securing genetic algorithm enabled SDN routing for blockchain based Internet of Things.</w:t>
      </w:r>
      <w:r w:rsidRPr="004A2B24">
        <w:t xml:space="preserve"> IEEE Access, 2021. </w:t>
      </w:r>
      <w:r w:rsidRPr="004A2B24">
        <w:rPr>
          <w:b/>
        </w:rPr>
        <w:t>9</w:t>
      </w:r>
      <w:r w:rsidRPr="004A2B24">
        <w:t>: p. 139739-139754.</w:t>
      </w:r>
      <w:bookmarkEnd w:id="12"/>
    </w:p>
    <w:p w14:paraId="6C606DD8" w14:textId="77777777" w:rsidR="00ED4128" w:rsidRPr="004A2B24" w:rsidRDefault="00ED4128" w:rsidP="00ED4128">
      <w:pPr>
        <w:pStyle w:val="EndNoteBibliography"/>
        <w:ind w:left="720" w:hanging="720"/>
      </w:pPr>
      <w:bookmarkStart w:id="13" w:name="_ENREF_14"/>
      <w:r w:rsidRPr="004A2B24">
        <w:t>14.</w:t>
      </w:r>
      <w:r w:rsidRPr="004A2B24">
        <w:tab/>
        <w:t xml:space="preserve">Shafique, A., G. Cao, M. Aslam, M. Asad, and D. Ye, </w:t>
      </w:r>
      <w:r w:rsidRPr="004A2B24">
        <w:rPr>
          <w:i/>
        </w:rPr>
        <w:t>Application-aware SDN-based iterative reconfigurable routing protocol for Internet of Things (IoT).</w:t>
      </w:r>
      <w:r w:rsidRPr="004A2B24">
        <w:t xml:space="preserve"> Sensors, 2020. </w:t>
      </w:r>
      <w:r w:rsidRPr="004A2B24">
        <w:rPr>
          <w:b/>
        </w:rPr>
        <w:t>20</w:t>
      </w:r>
      <w:r w:rsidRPr="004A2B24">
        <w:t>(12): p. 3521.</w:t>
      </w:r>
      <w:bookmarkEnd w:id="13"/>
    </w:p>
    <w:p w14:paraId="5023860F" w14:textId="77777777" w:rsidR="00ED4128" w:rsidRPr="004A2B24" w:rsidRDefault="00ED4128" w:rsidP="00ED4128">
      <w:pPr>
        <w:pStyle w:val="EndNoteBibliography"/>
        <w:ind w:left="720" w:hanging="720"/>
      </w:pPr>
      <w:bookmarkStart w:id="14" w:name="_ENREF_15"/>
      <w:r w:rsidRPr="004A2B24">
        <w:rPr>
          <w:rFonts w:hint="eastAsia"/>
        </w:rPr>
        <w:t>15.</w:t>
      </w:r>
      <w:r w:rsidRPr="004A2B24">
        <w:rPr>
          <w:rFonts w:hint="eastAsia"/>
        </w:rPr>
        <w:tab/>
        <w:t xml:space="preserve">Sayeed, M.A., R. Kumar, and V. Sharma, </w:t>
      </w:r>
      <w:r w:rsidRPr="004A2B24">
        <w:rPr>
          <w:rFonts w:hint="eastAsia"/>
          <w:i/>
        </w:rPr>
        <w:t>Efficient data management and control over WSNs using SDN</w:t>
      </w:r>
      <w:r w:rsidRPr="004A2B24">
        <w:rPr>
          <w:rFonts w:hint="eastAsia"/>
          <w:i/>
        </w:rPr>
        <w:t>‐</w:t>
      </w:r>
      <w:r w:rsidRPr="004A2B24">
        <w:rPr>
          <w:rFonts w:hint="eastAsia"/>
          <w:i/>
        </w:rPr>
        <w:t>enabled aerial networks.</w:t>
      </w:r>
      <w:r w:rsidRPr="004A2B24">
        <w:rPr>
          <w:rFonts w:hint="eastAsia"/>
        </w:rPr>
        <w:t xml:space="preserve"> International Journal of Communication Systems, 2020. </w:t>
      </w:r>
      <w:r w:rsidRPr="004A2B24">
        <w:rPr>
          <w:rFonts w:hint="eastAsia"/>
          <w:b/>
        </w:rPr>
        <w:t>33</w:t>
      </w:r>
      <w:r w:rsidRPr="004A2B24">
        <w:rPr>
          <w:rFonts w:hint="eastAsia"/>
        </w:rPr>
        <w:t>(1): p. e4170.</w:t>
      </w:r>
      <w:bookmarkEnd w:id="14"/>
    </w:p>
    <w:p w14:paraId="5DC55A18" w14:textId="77777777" w:rsidR="00ED4128" w:rsidRPr="004A2B24" w:rsidRDefault="00ED4128" w:rsidP="00ED4128">
      <w:pPr>
        <w:pStyle w:val="EndNoteBibliography"/>
        <w:ind w:left="720" w:hanging="720"/>
      </w:pPr>
      <w:bookmarkStart w:id="15" w:name="_ENREF_16"/>
      <w:r w:rsidRPr="004A2B24">
        <w:t>16.</w:t>
      </w:r>
      <w:r w:rsidRPr="004A2B24">
        <w:tab/>
        <w:t xml:space="preserve">Mahdavinejad, M.S., M. Rezvan, M. Barekatain, P. Adibi, P. Barnaghi, and A.P. Sheth, </w:t>
      </w:r>
      <w:r w:rsidRPr="004A2B24">
        <w:rPr>
          <w:i/>
        </w:rPr>
        <w:t>Machine learning for Internet of Things data analysis: A survey.</w:t>
      </w:r>
      <w:r w:rsidRPr="004A2B24">
        <w:t xml:space="preserve"> Digital Communications and Networks, 2018. </w:t>
      </w:r>
      <w:r w:rsidRPr="004A2B24">
        <w:rPr>
          <w:b/>
        </w:rPr>
        <w:t>4</w:t>
      </w:r>
      <w:r w:rsidRPr="004A2B24">
        <w:t>(3): p. 161-175.</w:t>
      </w:r>
      <w:bookmarkEnd w:id="15"/>
    </w:p>
    <w:p w14:paraId="56117140" w14:textId="77777777" w:rsidR="00ED4128" w:rsidRPr="004A2B24" w:rsidRDefault="00ED4128" w:rsidP="00ED4128">
      <w:pPr>
        <w:pStyle w:val="EndNoteBibliography"/>
        <w:ind w:left="720" w:hanging="720"/>
      </w:pPr>
      <w:bookmarkStart w:id="16" w:name="_ENREF_17"/>
      <w:r w:rsidRPr="004A2B24">
        <w:t>17.</w:t>
      </w:r>
      <w:r w:rsidRPr="004A2B24">
        <w:tab/>
        <w:t xml:space="preserve">Ahmad, A., M. Khan, A. Paul, S. Din, M.M. Rathore, G. Jeon, and G.S. Choi, </w:t>
      </w:r>
      <w:r w:rsidRPr="004A2B24">
        <w:rPr>
          <w:i/>
        </w:rPr>
        <w:t>Toward modeling and optimization of features selection in Big Data based social Internet of Things.</w:t>
      </w:r>
      <w:r w:rsidRPr="004A2B24">
        <w:t xml:space="preserve"> Future Generation Computer Systems, 2018. </w:t>
      </w:r>
      <w:r w:rsidRPr="004A2B24">
        <w:rPr>
          <w:b/>
        </w:rPr>
        <w:t>82</w:t>
      </w:r>
      <w:r w:rsidRPr="004A2B24">
        <w:t>: p. 715-726.</w:t>
      </w:r>
      <w:bookmarkEnd w:id="16"/>
    </w:p>
    <w:p w14:paraId="647663E0" w14:textId="77777777" w:rsidR="00ED4128" w:rsidRPr="004A2B24" w:rsidRDefault="00ED4128" w:rsidP="00ED4128">
      <w:pPr>
        <w:pStyle w:val="EndNoteBibliography"/>
        <w:ind w:left="720" w:hanging="720"/>
      </w:pPr>
      <w:bookmarkStart w:id="17" w:name="_ENREF_18"/>
      <w:r w:rsidRPr="004A2B24">
        <w:t>18.</w:t>
      </w:r>
      <w:r w:rsidRPr="004A2B24">
        <w:tab/>
        <w:t xml:space="preserve">She, W., Q. Liu, Z. Tian, J.-S. Chen, B. Wang, and W. Liu, </w:t>
      </w:r>
      <w:r w:rsidRPr="004A2B24">
        <w:rPr>
          <w:i/>
        </w:rPr>
        <w:t>Blockchain trust model for malicious node detection in wireless sensor networks.</w:t>
      </w:r>
      <w:r w:rsidRPr="004A2B24">
        <w:t xml:space="preserve"> IEEE Access, 2019. </w:t>
      </w:r>
      <w:r w:rsidRPr="004A2B24">
        <w:rPr>
          <w:b/>
        </w:rPr>
        <w:t>7</w:t>
      </w:r>
      <w:r w:rsidRPr="004A2B24">
        <w:t>: p. 38947-38956.</w:t>
      </w:r>
      <w:bookmarkEnd w:id="17"/>
    </w:p>
    <w:p w14:paraId="041A5B25" w14:textId="77777777" w:rsidR="00ED4128" w:rsidRPr="004A2B24" w:rsidRDefault="00ED4128" w:rsidP="00ED4128">
      <w:pPr>
        <w:pStyle w:val="EndNoteBibliography"/>
        <w:ind w:left="720" w:hanging="720"/>
      </w:pPr>
      <w:bookmarkStart w:id="18" w:name="_ENREF_19"/>
      <w:r w:rsidRPr="004A2B24">
        <w:t>19.</w:t>
      </w:r>
      <w:r w:rsidRPr="004A2B24">
        <w:tab/>
        <w:t xml:space="preserve">Elhoseny, M., K. Haseeb, A.A. Shah, I. Ahmad, Z. Jan, and M. Alghamdi, </w:t>
      </w:r>
      <w:r w:rsidRPr="004A2B24">
        <w:rPr>
          <w:i/>
        </w:rPr>
        <w:t>IoT Solution for AI-Enabled PRIVACY-PREServing with Big Data Transferring: An Application for Healthcare Using Blockchain.</w:t>
      </w:r>
      <w:r w:rsidRPr="004A2B24">
        <w:t xml:space="preserve"> Energies, 2021. </w:t>
      </w:r>
      <w:r w:rsidRPr="004A2B24">
        <w:rPr>
          <w:b/>
        </w:rPr>
        <w:t>14</w:t>
      </w:r>
      <w:r w:rsidRPr="004A2B24">
        <w:t>(17): p. 5364.</w:t>
      </w:r>
      <w:bookmarkEnd w:id="18"/>
    </w:p>
    <w:p w14:paraId="36FDC2BA" w14:textId="77777777" w:rsidR="00ED4128" w:rsidRPr="004A2B24" w:rsidRDefault="00ED4128" w:rsidP="00ED4128">
      <w:pPr>
        <w:pStyle w:val="EndNoteBibliography"/>
        <w:ind w:left="720" w:hanging="720"/>
      </w:pPr>
      <w:bookmarkStart w:id="19" w:name="_ENREF_20"/>
      <w:r w:rsidRPr="004A2B24">
        <w:t>20.</w:t>
      </w:r>
      <w:r w:rsidRPr="004A2B24">
        <w:tab/>
        <w:t xml:space="preserve">Gao, H., W. Huang, T. Liu, Y. Yin, and Y. Li, </w:t>
      </w:r>
      <w:r w:rsidRPr="004A2B24">
        <w:rPr>
          <w:i/>
        </w:rPr>
        <w:t>PPO2: Location Privacy-Oriented Task Offloading to Edge Computing Using Reinforcement Learning for Intelligent Autonomous Transport Systems.</w:t>
      </w:r>
      <w:r w:rsidRPr="004A2B24">
        <w:t xml:space="preserve"> IEEE Transactions on Intelligent Transportation Systems, 2022.</w:t>
      </w:r>
      <w:bookmarkEnd w:id="19"/>
    </w:p>
    <w:p w14:paraId="1766C56A" w14:textId="77777777" w:rsidR="00ED4128" w:rsidRPr="004A2B24" w:rsidRDefault="00ED4128" w:rsidP="00ED4128">
      <w:pPr>
        <w:pStyle w:val="EndNoteBibliography"/>
        <w:ind w:left="720" w:hanging="720"/>
      </w:pPr>
      <w:bookmarkStart w:id="20" w:name="_ENREF_21"/>
      <w:r w:rsidRPr="004A2B24">
        <w:t>21.</w:t>
      </w:r>
      <w:r w:rsidRPr="004A2B24">
        <w:tab/>
        <w:t xml:space="preserve">Kumar, A., M. Zhao, K.-J. Wong, Y.L. Guan, and P.H.J. Chong, </w:t>
      </w:r>
      <w:r w:rsidRPr="004A2B24">
        <w:rPr>
          <w:i/>
        </w:rPr>
        <w:t>A comprehensive study of IoT and WSN MAC protocols: Research issues, challenges and opportunities.</w:t>
      </w:r>
      <w:r w:rsidRPr="004A2B24">
        <w:t xml:space="preserve"> IEEE Access, 2018. </w:t>
      </w:r>
      <w:r w:rsidRPr="004A2B24">
        <w:rPr>
          <w:b/>
        </w:rPr>
        <w:t>6</w:t>
      </w:r>
      <w:r w:rsidRPr="004A2B24">
        <w:t>: p. 76228-76262.</w:t>
      </w:r>
      <w:bookmarkEnd w:id="20"/>
    </w:p>
    <w:p w14:paraId="6E1EF458" w14:textId="77777777" w:rsidR="00ED4128" w:rsidRPr="004A2B24" w:rsidRDefault="00ED4128" w:rsidP="00ED4128">
      <w:pPr>
        <w:pStyle w:val="EndNoteBibliography"/>
        <w:ind w:left="720" w:hanging="720"/>
      </w:pPr>
      <w:bookmarkStart w:id="21" w:name="_ENREF_22"/>
      <w:r w:rsidRPr="004A2B24">
        <w:t>22.</w:t>
      </w:r>
      <w:r w:rsidRPr="004A2B24">
        <w:tab/>
        <w:t xml:space="preserve">Ullah, A., G. Said, M. Sher, and H. Ning, </w:t>
      </w:r>
      <w:r w:rsidRPr="004A2B24">
        <w:rPr>
          <w:i/>
        </w:rPr>
        <w:t>Fog-assisted secure healthcare data aggregation scheme in IoT-enabled WSN.</w:t>
      </w:r>
      <w:r w:rsidRPr="004A2B24">
        <w:t xml:space="preserve"> Peer-to-Peer Networking and Applications, 2020. </w:t>
      </w:r>
      <w:r w:rsidRPr="004A2B24">
        <w:rPr>
          <w:b/>
        </w:rPr>
        <w:t>13</w:t>
      </w:r>
      <w:r w:rsidRPr="004A2B24">
        <w:t>(1): p. 163-174.</w:t>
      </w:r>
      <w:bookmarkEnd w:id="21"/>
    </w:p>
    <w:p w14:paraId="239445DE" w14:textId="77777777" w:rsidR="00ED4128" w:rsidRPr="004A2B24" w:rsidRDefault="00ED4128" w:rsidP="00ED4128">
      <w:pPr>
        <w:pStyle w:val="EndNoteBibliography"/>
        <w:ind w:left="720" w:hanging="720"/>
      </w:pPr>
      <w:bookmarkStart w:id="22" w:name="_ENREF_23"/>
      <w:r w:rsidRPr="004A2B24">
        <w:lastRenderedPageBreak/>
        <w:t>23.</w:t>
      </w:r>
      <w:r w:rsidRPr="004A2B24">
        <w:tab/>
        <w:t xml:space="preserve">Marjani, M., F. Nasaruddin, A. Gani, A. Karim, I.A.T. Hashem, A. Siddiqa, and I. Yaqoob, </w:t>
      </w:r>
      <w:r w:rsidRPr="004A2B24">
        <w:rPr>
          <w:i/>
        </w:rPr>
        <w:t>Big IoT data analytics: architecture, opportunities, and open research challenges.</w:t>
      </w:r>
      <w:r w:rsidRPr="004A2B24">
        <w:t xml:space="preserve"> ieee access, 2017. </w:t>
      </w:r>
      <w:r w:rsidRPr="004A2B24">
        <w:rPr>
          <w:b/>
        </w:rPr>
        <w:t>5</w:t>
      </w:r>
      <w:r w:rsidRPr="004A2B24">
        <w:t>: p. 5247-5261.</w:t>
      </w:r>
      <w:bookmarkEnd w:id="22"/>
    </w:p>
    <w:p w14:paraId="6275D23C" w14:textId="77777777" w:rsidR="00ED4128" w:rsidRPr="004A2B24" w:rsidRDefault="00ED4128" w:rsidP="00ED4128">
      <w:pPr>
        <w:pStyle w:val="EndNoteBibliography"/>
        <w:ind w:left="720" w:hanging="720"/>
      </w:pPr>
      <w:bookmarkStart w:id="23" w:name="_ENREF_24"/>
      <w:r w:rsidRPr="004A2B24">
        <w:t>24.</w:t>
      </w:r>
      <w:r w:rsidRPr="004A2B24">
        <w:tab/>
        <w:t xml:space="preserve">Haseeb, K., N. Islam, A. Almogren, I.U. Din, H.N. Almajed, and N. Guizani, </w:t>
      </w:r>
      <w:r w:rsidRPr="004A2B24">
        <w:rPr>
          <w:i/>
        </w:rPr>
        <w:t>Secret sharing-based energy-aware and multi-hop routing protocol for IoT based WSNs.</w:t>
      </w:r>
      <w:r w:rsidRPr="004A2B24">
        <w:t xml:space="preserve"> IEEE Access, 2019. </w:t>
      </w:r>
      <w:r w:rsidRPr="004A2B24">
        <w:rPr>
          <w:b/>
        </w:rPr>
        <w:t>7</w:t>
      </w:r>
      <w:r w:rsidRPr="004A2B24">
        <w:t>: p. 79980-79988.</w:t>
      </w:r>
      <w:bookmarkEnd w:id="23"/>
    </w:p>
    <w:p w14:paraId="7B9577E6" w14:textId="77777777" w:rsidR="00ED4128" w:rsidRPr="004A2B24" w:rsidRDefault="00ED4128" w:rsidP="00ED4128">
      <w:pPr>
        <w:pStyle w:val="EndNoteBibliography"/>
        <w:ind w:left="720" w:hanging="720"/>
      </w:pPr>
      <w:bookmarkStart w:id="24" w:name="_ENREF_25"/>
      <w:r w:rsidRPr="004A2B24">
        <w:t>25.</w:t>
      </w:r>
      <w:r w:rsidRPr="004A2B24">
        <w:tab/>
        <w:t xml:space="preserve">Shahid, H., H. Ashraf, H. Javed, M. Humayun, N. Jhanjhi, and M.A. AlZain, </w:t>
      </w:r>
      <w:r w:rsidRPr="004A2B24">
        <w:rPr>
          <w:i/>
        </w:rPr>
        <w:t>Energy optimised security against wormhole attack in IoT-based wireless sensor networks.</w:t>
      </w:r>
      <w:r w:rsidRPr="004A2B24">
        <w:t xml:space="preserve"> CMC-Computers Materials &amp; Continua, 2021. </w:t>
      </w:r>
      <w:r w:rsidRPr="004A2B24">
        <w:rPr>
          <w:b/>
        </w:rPr>
        <w:t>68</w:t>
      </w:r>
      <w:r w:rsidRPr="004A2B24">
        <w:t>(2): p. 1966-1980.</w:t>
      </w:r>
      <w:bookmarkEnd w:id="24"/>
    </w:p>
    <w:p w14:paraId="03A7BB41" w14:textId="77777777" w:rsidR="00ED4128" w:rsidRPr="004A2B24" w:rsidRDefault="00ED4128" w:rsidP="00ED4128">
      <w:pPr>
        <w:pStyle w:val="EndNoteBibliography"/>
        <w:ind w:left="720" w:hanging="720"/>
      </w:pPr>
      <w:bookmarkStart w:id="25" w:name="_ENREF_26"/>
      <w:r w:rsidRPr="004A2B24">
        <w:t>26.</w:t>
      </w:r>
      <w:r w:rsidRPr="004A2B24">
        <w:tab/>
        <w:t xml:space="preserve">Gao, H., C. Liu, Y. Yin, Y. Xu, and Y. Li, </w:t>
      </w:r>
      <w:r w:rsidRPr="004A2B24">
        <w:rPr>
          <w:i/>
        </w:rPr>
        <w:t>A hybrid approach to trust node assessment and management for vanets cooperative data communication: Historical interaction perspective.</w:t>
      </w:r>
      <w:r w:rsidRPr="004A2B24">
        <w:t xml:space="preserve"> IEEE Transactions on Intelligent Transportation Systems, 2021.</w:t>
      </w:r>
      <w:bookmarkEnd w:id="25"/>
    </w:p>
    <w:p w14:paraId="400887D9" w14:textId="77777777" w:rsidR="00ED4128" w:rsidRPr="004A2B24" w:rsidRDefault="00ED4128" w:rsidP="00ED4128">
      <w:pPr>
        <w:pStyle w:val="EndNoteBibliography"/>
        <w:ind w:left="720" w:hanging="720"/>
      </w:pPr>
      <w:bookmarkStart w:id="26" w:name="_ENREF_27"/>
      <w:r w:rsidRPr="004A2B24">
        <w:t>27.</w:t>
      </w:r>
      <w:r w:rsidRPr="004A2B24">
        <w:tab/>
        <w:t xml:space="preserve">Qaisar, M.U.F., X. Wang, A. Hawbani, L. Zhao, A.Y. Al-Dubai, and O. Busaileh, </w:t>
      </w:r>
      <w:r w:rsidRPr="004A2B24">
        <w:rPr>
          <w:i/>
        </w:rPr>
        <w:t>SDORP: SDN based Opportunistic Routing for Asynchronous Wireless Sensor Networks.</w:t>
      </w:r>
      <w:r w:rsidRPr="004A2B24">
        <w:t xml:space="preserve"> IEEE Transactions on Mobile Computing, 2022.</w:t>
      </w:r>
      <w:bookmarkEnd w:id="26"/>
    </w:p>
    <w:p w14:paraId="000D0A05" w14:textId="77777777" w:rsidR="00ED4128" w:rsidRPr="004A2B24" w:rsidRDefault="00ED4128" w:rsidP="00ED4128">
      <w:pPr>
        <w:pStyle w:val="EndNoteBibliography"/>
        <w:ind w:left="720" w:hanging="720"/>
      </w:pPr>
      <w:bookmarkStart w:id="27" w:name="_ENREF_28"/>
      <w:r w:rsidRPr="004A2B24">
        <w:t>28.</w:t>
      </w:r>
      <w:r w:rsidRPr="004A2B24">
        <w:tab/>
        <w:t xml:space="preserve">Hajian, E., M.R. Khayyambashi, and N. Movahhedinia, </w:t>
      </w:r>
      <w:r w:rsidRPr="004A2B24">
        <w:rPr>
          <w:i/>
        </w:rPr>
        <w:t>A Mechanism for Load Balancing Routing and Virtualization Based on SDWSN for IoT Applications.</w:t>
      </w:r>
      <w:r w:rsidRPr="004A2B24">
        <w:t xml:space="preserve"> IEEE Access, 2022. </w:t>
      </w:r>
      <w:r w:rsidRPr="004A2B24">
        <w:rPr>
          <w:b/>
        </w:rPr>
        <w:t>10</w:t>
      </w:r>
      <w:r w:rsidRPr="004A2B24">
        <w:t>: p. 37457-37476.</w:t>
      </w:r>
      <w:bookmarkEnd w:id="27"/>
    </w:p>
    <w:p w14:paraId="3E54D6AA" w14:textId="77777777" w:rsidR="00ED4128" w:rsidRPr="004A2B24" w:rsidRDefault="00ED4128" w:rsidP="00ED4128">
      <w:pPr>
        <w:pStyle w:val="EndNoteBibliography"/>
        <w:ind w:left="720" w:hanging="720"/>
      </w:pPr>
      <w:bookmarkStart w:id="28" w:name="_ENREF_29"/>
      <w:r w:rsidRPr="004A2B24">
        <w:t>29.</w:t>
      </w:r>
      <w:r w:rsidRPr="004A2B24">
        <w:tab/>
        <w:t xml:space="preserve">Qi, W., Q. Song, X. Kong, and L. Guo, </w:t>
      </w:r>
      <w:r w:rsidRPr="004A2B24">
        <w:rPr>
          <w:i/>
        </w:rPr>
        <w:t>A traffic-differentiated routing algorithm in Flying Ad Hoc Sensor Networks with SDN cluster controllers.</w:t>
      </w:r>
      <w:r w:rsidRPr="004A2B24">
        <w:t xml:space="preserve"> Journal of the Franklin Institute, 2019. </w:t>
      </w:r>
      <w:r w:rsidRPr="004A2B24">
        <w:rPr>
          <w:b/>
        </w:rPr>
        <w:t>356</w:t>
      </w:r>
      <w:r w:rsidRPr="004A2B24">
        <w:t>(2): p. 766-790.</w:t>
      </w:r>
      <w:bookmarkEnd w:id="28"/>
    </w:p>
    <w:p w14:paraId="62C194EA" w14:textId="77777777" w:rsidR="00ED4128" w:rsidRPr="004A2B24" w:rsidRDefault="00ED4128" w:rsidP="00ED4128">
      <w:pPr>
        <w:pStyle w:val="EndNoteBibliography"/>
        <w:ind w:left="720" w:hanging="720"/>
      </w:pPr>
      <w:bookmarkStart w:id="29" w:name="_ENREF_30"/>
      <w:r w:rsidRPr="004A2B24">
        <w:t>30.</w:t>
      </w:r>
      <w:r w:rsidRPr="004A2B24">
        <w:tab/>
        <w:t xml:space="preserve">Kaur, K., S. Garg, G. Kaddoum, E. Bou-Harb, and K.-K.R. Choo, </w:t>
      </w:r>
      <w:r w:rsidRPr="004A2B24">
        <w:rPr>
          <w:i/>
        </w:rPr>
        <w:t>A big data-enabled consolidated framework for energy efficient software defined data centers in IoT setups.</w:t>
      </w:r>
      <w:r w:rsidRPr="004A2B24">
        <w:t xml:space="preserve"> IEEE Transactions on Industrial Informatics, 2019. </w:t>
      </w:r>
      <w:r w:rsidRPr="004A2B24">
        <w:rPr>
          <w:b/>
        </w:rPr>
        <w:t>16</w:t>
      </w:r>
      <w:r w:rsidRPr="004A2B24">
        <w:t>(4): p. 2687-2697.</w:t>
      </w:r>
      <w:bookmarkEnd w:id="29"/>
    </w:p>
    <w:p w14:paraId="739AF09A" w14:textId="77777777" w:rsidR="00ED4128" w:rsidRPr="004A2B24" w:rsidRDefault="00ED4128" w:rsidP="00ED4128">
      <w:pPr>
        <w:pStyle w:val="EndNoteBibliography"/>
        <w:ind w:left="720" w:hanging="720"/>
      </w:pPr>
      <w:bookmarkStart w:id="30" w:name="_ENREF_31"/>
      <w:r w:rsidRPr="004A2B24">
        <w:t>31.</w:t>
      </w:r>
      <w:r w:rsidRPr="004A2B24">
        <w:tab/>
        <w:t xml:space="preserve">Mukherjee, A., P. Goswami, M.A. Khan, L. Manman, L. Yang, and P. Pillai, </w:t>
      </w:r>
      <w:r w:rsidRPr="004A2B24">
        <w:rPr>
          <w:i/>
        </w:rPr>
        <w:t>Energy-efficient resource allocation strategy in massive IoT for industrial 6G applications.</w:t>
      </w:r>
      <w:r w:rsidRPr="004A2B24">
        <w:t xml:space="preserve"> IEEE Internet of Things Journal, 2020. </w:t>
      </w:r>
      <w:r w:rsidRPr="004A2B24">
        <w:rPr>
          <w:b/>
        </w:rPr>
        <w:t>8</w:t>
      </w:r>
      <w:r w:rsidRPr="004A2B24">
        <w:t>(7): p. 5194-5201.</w:t>
      </w:r>
      <w:bookmarkEnd w:id="30"/>
    </w:p>
    <w:p w14:paraId="30363923" w14:textId="77777777" w:rsidR="00ED4128" w:rsidRPr="004A2B24" w:rsidRDefault="00ED4128" w:rsidP="00ED4128">
      <w:pPr>
        <w:pStyle w:val="EndNoteBibliography"/>
        <w:ind w:left="720" w:hanging="720"/>
      </w:pPr>
      <w:bookmarkStart w:id="31" w:name="_ENREF_32"/>
      <w:r w:rsidRPr="004A2B24">
        <w:t>32.</w:t>
      </w:r>
      <w:r w:rsidRPr="004A2B24">
        <w:tab/>
        <w:t xml:space="preserve">Arshad, R., S. Zahoor, M.A. Shah, A. Wahid, and H. Yu, </w:t>
      </w:r>
      <w:r w:rsidRPr="004A2B24">
        <w:rPr>
          <w:i/>
        </w:rPr>
        <w:t>Green IoT: An investigation on energy saving practices for 2020 and beyond.</w:t>
      </w:r>
      <w:r w:rsidRPr="004A2B24">
        <w:t xml:space="preserve"> Ieee Access, 2017. </w:t>
      </w:r>
      <w:r w:rsidRPr="004A2B24">
        <w:rPr>
          <w:b/>
        </w:rPr>
        <w:t>5</w:t>
      </w:r>
      <w:r w:rsidRPr="004A2B24">
        <w:t>: p. 15667-15681.</w:t>
      </w:r>
      <w:bookmarkEnd w:id="31"/>
    </w:p>
    <w:p w14:paraId="0882628E" w14:textId="77777777" w:rsidR="00ED4128" w:rsidRPr="004A2B24" w:rsidRDefault="00ED4128" w:rsidP="00ED4128">
      <w:pPr>
        <w:pStyle w:val="EndNoteBibliography"/>
        <w:ind w:left="720" w:hanging="720"/>
      </w:pPr>
      <w:bookmarkStart w:id="32" w:name="_ENREF_33"/>
      <w:r w:rsidRPr="004A2B24">
        <w:t>33.</w:t>
      </w:r>
      <w:r w:rsidRPr="004A2B24">
        <w:tab/>
        <w:t xml:space="preserve">Zhou, X. and X. Tang. </w:t>
      </w:r>
      <w:r w:rsidRPr="004A2B24">
        <w:rPr>
          <w:i/>
        </w:rPr>
        <w:t>Research and implementation of RSA algorithm for encryption and decryption</w:t>
      </w:r>
      <w:r w:rsidRPr="004A2B24">
        <w:t xml:space="preserve">. in </w:t>
      </w:r>
      <w:r w:rsidRPr="004A2B24">
        <w:rPr>
          <w:i/>
        </w:rPr>
        <w:t>Proceedings of 2011 6th international forum on strategic technology</w:t>
      </w:r>
      <w:r w:rsidRPr="004A2B24">
        <w:t>. 2011. IEEE.</w:t>
      </w:r>
      <w:bookmarkEnd w:id="32"/>
    </w:p>
    <w:p w14:paraId="19A04123" w14:textId="77777777" w:rsidR="00ED4128" w:rsidRPr="004A2B24" w:rsidRDefault="00ED4128" w:rsidP="00ED4128">
      <w:pPr>
        <w:pStyle w:val="EndNoteBibliography"/>
        <w:ind w:left="720" w:hanging="720"/>
      </w:pPr>
      <w:bookmarkStart w:id="33" w:name="_ENREF_34"/>
      <w:r w:rsidRPr="004A2B24">
        <w:t>34.</w:t>
      </w:r>
      <w:r w:rsidRPr="004A2B24">
        <w:tab/>
        <w:t xml:space="preserve">Shamir, A., </w:t>
      </w:r>
      <w:r w:rsidRPr="004A2B24">
        <w:rPr>
          <w:i/>
        </w:rPr>
        <w:t>How to share a secret.</w:t>
      </w:r>
      <w:r w:rsidRPr="004A2B24">
        <w:t xml:space="preserve"> Communications of the ACM, 1979. </w:t>
      </w:r>
      <w:r w:rsidRPr="004A2B24">
        <w:rPr>
          <w:b/>
        </w:rPr>
        <w:t>22</w:t>
      </w:r>
      <w:r w:rsidRPr="004A2B24">
        <w:t>(11): p. 612-613.</w:t>
      </w:r>
      <w:bookmarkEnd w:id="33"/>
    </w:p>
    <w:p w14:paraId="1E7ABFBF" w14:textId="77777777" w:rsidR="00ED4128" w:rsidRPr="004A2B24" w:rsidRDefault="00ED4128" w:rsidP="00ED4128">
      <w:pPr>
        <w:pStyle w:val="EndNoteBibliography"/>
        <w:ind w:left="720" w:hanging="720"/>
      </w:pPr>
      <w:bookmarkStart w:id="34" w:name="_ENREF_35"/>
      <w:r w:rsidRPr="004A2B24">
        <w:t>35.</w:t>
      </w:r>
      <w:r w:rsidRPr="004A2B24">
        <w:tab/>
        <w:t xml:space="preserve">Berde, P., M. Gerola, J. Hart, Y. Higuchi, M. Kobayashi, T. Koide, B. Lantz, B. O'Connor, P. Radoslavov, and W. Snow. </w:t>
      </w:r>
      <w:r w:rsidRPr="004A2B24">
        <w:rPr>
          <w:i/>
        </w:rPr>
        <w:t>ONOS: towards an open, distributed SDN OS</w:t>
      </w:r>
      <w:r w:rsidRPr="004A2B24">
        <w:t xml:space="preserve">. in </w:t>
      </w:r>
      <w:r w:rsidRPr="004A2B24">
        <w:rPr>
          <w:i/>
        </w:rPr>
        <w:t>Proceedings of the third workshop on Hot topics in software defined networking</w:t>
      </w:r>
      <w:r w:rsidRPr="004A2B24">
        <w:t>. 2014.</w:t>
      </w:r>
      <w:bookmarkEnd w:id="34"/>
    </w:p>
    <w:p w14:paraId="4DA2FCAE" w14:textId="3DDA80F5" w:rsidR="00130D6E" w:rsidRPr="00325902" w:rsidRDefault="00866A83" w:rsidP="00525C0E">
      <w:pPr>
        <w:pStyle w:val="EndNoteBibliography"/>
        <w:ind w:hanging="720"/>
      </w:pPr>
      <w:r w:rsidRPr="004A2B24">
        <w:fldChar w:fldCharType="end"/>
      </w:r>
    </w:p>
    <w:sectPr w:rsidR="00130D6E" w:rsidRPr="00325902" w:rsidSect="00525C0E">
      <w:headerReference w:type="even" r:id="rId27"/>
      <w:headerReference w:type="default" r:id="rId28"/>
      <w:footerReference w:type="even" r:id="rId29"/>
      <w:footerReference w:type="default" r:id="rId30"/>
      <w:headerReference w:type="first" r:id="rId31"/>
      <w:footerReference w:type="first" r:id="rId32"/>
      <w:type w:val="continuous"/>
      <w:pgSz w:w="11906" w:h="16838" w:code="9"/>
      <w:pgMar w:top="1440" w:right="1440" w:bottom="1440" w:left="144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DB0ED" w14:textId="77777777" w:rsidR="00D57C12" w:rsidRDefault="00D57C12">
      <w:pPr>
        <w:spacing w:line="240" w:lineRule="auto"/>
      </w:pPr>
      <w:r>
        <w:separator/>
      </w:r>
    </w:p>
  </w:endnote>
  <w:endnote w:type="continuationSeparator" w:id="0">
    <w:p w14:paraId="1803E71C" w14:textId="77777777" w:rsidR="00D57C12" w:rsidRDefault="00D57C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LTStd-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F8BF8" w14:textId="77777777" w:rsidR="00095AA1" w:rsidRDefault="00095A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86265" w14:textId="77777777" w:rsidR="00095AA1" w:rsidRPr="00195391" w:rsidRDefault="00095AA1" w:rsidP="005A49A5">
    <w:pPr>
      <w:pStyle w:val="Footer"/>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4CE3" w14:textId="77777777" w:rsidR="00095AA1" w:rsidRDefault="00095AA1" w:rsidP="003C7674">
    <w:pPr>
      <w:pBdr>
        <w:top w:val="single" w:sz="4" w:space="0" w:color="000000"/>
      </w:pBdr>
      <w:tabs>
        <w:tab w:val="right" w:pos="8844"/>
      </w:tabs>
      <w:adjustRightInd w:val="0"/>
      <w:snapToGrid w:val="0"/>
      <w:spacing w:before="480" w:line="100" w:lineRule="exact"/>
      <w:jc w:val="left"/>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1DE08" w14:textId="77777777" w:rsidR="00D57C12" w:rsidRDefault="00D57C12">
      <w:pPr>
        <w:spacing w:line="240" w:lineRule="auto"/>
      </w:pPr>
      <w:r>
        <w:separator/>
      </w:r>
    </w:p>
  </w:footnote>
  <w:footnote w:type="continuationSeparator" w:id="0">
    <w:p w14:paraId="46106CCB" w14:textId="77777777" w:rsidR="00D57C12" w:rsidRDefault="00D57C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D12BD" w14:textId="77777777" w:rsidR="00095AA1" w:rsidRDefault="00095AA1" w:rsidP="005A49A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485B1" w14:textId="77777777" w:rsidR="00095AA1" w:rsidRPr="00A7682B" w:rsidRDefault="00095AA1" w:rsidP="003C767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4EF37" w14:textId="77777777" w:rsidR="00095AA1" w:rsidRPr="00A06009" w:rsidRDefault="00095AA1" w:rsidP="003C767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BE46D8A"/>
    <w:lvl w:ilvl="0">
      <w:start w:val="1"/>
      <w:numFmt w:val="decimal"/>
      <w:lvlText w:val="%1."/>
      <w:lvlJc w:val="left"/>
      <w:pPr>
        <w:tabs>
          <w:tab w:val="num" w:pos="720"/>
        </w:tabs>
        <w:ind w:left="720" w:hanging="360"/>
      </w:pPr>
    </w:lvl>
  </w:abstractNum>
  <w:abstractNum w:abstractNumId="1" w15:restartNumberingAfterBreak="0">
    <w:nsid w:val="01F54406"/>
    <w:multiLevelType w:val="hybridMultilevel"/>
    <w:tmpl w:val="9E687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01C1F"/>
    <w:multiLevelType w:val="hybridMultilevel"/>
    <w:tmpl w:val="E3A00AE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05EF4"/>
    <w:multiLevelType w:val="hybridMultilevel"/>
    <w:tmpl w:val="26E691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6" w15:restartNumberingAfterBreak="0">
    <w:nsid w:val="24E528B8"/>
    <w:multiLevelType w:val="hybridMultilevel"/>
    <w:tmpl w:val="8EF83DC4"/>
    <w:lvl w:ilvl="0" w:tplc="0409001B">
      <w:start w:val="1"/>
      <w:numFmt w:val="lowerRoman"/>
      <w:lvlText w:val="%1."/>
      <w:lvlJc w:val="right"/>
      <w:pPr>
        <w:ind w:left="3330" w:hanging="360"/>
      </w:p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7"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8769C7"/>
    <w:multiLevelType w:val="multilevel"/>
    <w:tmpl w:val="98B2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3A2E0D"/>
    <w:multiLevelType w:val="hybridMultilevel"/>
    <w:tmpl w:val="B77473AC"/>
    <w:lvl w:ilvl="0" w:tplc="0409001B">
      <w:start w:val="1"/>
      <w:numFmt w:val="lowerRoman"/>
      <w:lvlText w:val="%1."/>
      <w:lvlJc w:val="right"/>
      <w:pPr>
        <w:ind w:left="2968" w:hanging="360"/>
      </w:pPr>
    </w:lvl>
    <w:lvl w:ilvl="1" w:tplc="04090019" w:tentative="1">
      <w:start w:val="1"/>
      <w:numFmt w:val="lowerLetter"/>
      <w:lvlText w:val="%2."/>
      <w:lvlJc w:val="left"/>
      <w:pPr>
        <w:ind w:left="3688" w:hanging="360"/>
      </w:pPr>
    </w:lvl>
    <w:lvl w:ilvl="2" w:tplc="0409001B" w:tentative="1">
      <w:start w:val="1"/>
      <w:numFmt w:val="lowerRoman"/>
      <w:lvlText w:val="%3."/>
      <w:lvlJc w:val="right"/>
      <w:pPr>
        <w:ind w:left="4408" w:hanging="180"/>
      </w:pPr>
    </w:lvl>
    <w:lvl w:ilvl="3" w:tplc="0409000F" w:tentative="1">
      <w:start w:val="1"/>
      <w:numFmt w:val="decimal"/>
      <w:lvlText w:val="%4."/>
      <w:lvlJc w:val="left"/>
      <w:pPr>
        <w:ind w:left="5128" w:hanging="360"/>
      </w:pPr>
    </w:lvl>
    <w:lvl w:ilvl="4" w:tplc="04090019" w:tentative="1">
      <w:start w:val="1"/>
      <w:numFmt w:val="lowerLetter"/>
      <w:lvlText w:val="%5."/>
      <w:lvlJc w:val="left"/>
      <w:pPr>
        <w:ind w:left="5848" w:hanging="360"/>
      </w:pPr>
    </w:lvl>
    <w:lvl w:ilvl="5" w:tplc="0409001B" w:tentative="1">
      <w:start w:val="1"/>
      <w:numFmt w:val="lowerRoman"/>
      <w:lvlText w:val="%6."/>
      <w:lvlJc w:val="right"/>
      <w:pPr>
        <w:ind w:left="6568" w:hanging="180"/>
      </w:pPr>
    </w:lvl>
    <w:lvl w:ilvl="6" w:tplc="0409000F" w:tentative="1">
      <w:start w:val="1"/>
      <w:numFmt w:val="decimal"/>
      <w:lvlText w:val="%7."/>
      <w:lvlJc w:val="left"/>
      <w:pPr>
        <w:ind w:left="7288" w:hanging="360"/>
      </w:pPr>
    </w:lvl>
    <w:lvl w:ilvl="7" w:tplc="04090019" w:tentative="1">
      <w:start w:val="1"/>
      <w:numFmt w:val="lowerLetter"/>
      <w:lvlText w:val="%8."/>
      <w:lvlJc w:val="left"/>
      <w:pPr>
        <w:ind w:left="8008" w:hanging="360"/>
      </w:pPr>
    </w:lvl>
    <w:lvl w:ilvl="8" w:tplc="0409001B" w:tentative="1">
      <w:start w:val="1"/>
      <w:numFmt w:val="lowerRoman"/>
      <w:lvlText w:val="%9."/>
      <w:lvlJc w:val="right"/>
      <w:pPr>
        <w:ind w:left="8728" w:hanging="180"/>
      </w:pPr>
    </w:lvl>
  </w:abstractNum>
  <w:abstractNum w:abstractNumId="10"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1"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96AC6"/>
    <w:multiLevelType w:val="hybridMultilevel"/>
    <w:tmpl w:val="05B67A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2616D"/>
    <w:multiLevelType w:val="multilevel"/>
    <w:tmpl w:val="CBDE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AB2B21"/>
    <w:multiLevelType w:val="hybridMultilevel"/>
    <w:tmpl w:val="831E9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6" w15:restartNumberingAfterBreak="0">
    <w:nsid w:val="45773744"/>
    <w:multiLevelType w:val="hybridMultilevel"/>
    <w:tmpl w:val="C888BE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86336A7"/>
    <w:multiLevelType w:val="hybridMultilevel"/>
    <w:tmpl w:val="E864C47A"/>
    <w:lvl w:ilvl="0" w:tplc="0409001B">
      <w:start w:val="1"/>
      <w:numFmt w:val="lowerRoman"/>
      <w:lvlText w:val="%1."/>
      <w:lvlJc w:val="right"/>
      <w:pPr>
        <w:ind w:left="3270" w:hanging="360"/>
      </w:pPr>
    </w:lvl>
    <w:lvl w:ilvl="1" w:tplc="04090019" w:tentative="1">
      <w:start w:val="1"/>
      <w:numFmt w:val="lowerLetter"/>
      <w:lvlText w:val="%2."/>
      <w:lvlJc w:val="left"/>
      <w:pPr>
        <w:ind w:left="3990" w:hanging="360"/>
      </w:pPr>
    </w:lvl>
    <w:lvl w:ilvl="2" w:tplc="0409001B" w:tentative="1">
      <w:start w:val="1"/>
      <w:numFmt w:val="lowerRoman"/>
      <w:lvlText w:val="%3."/>
      <w:lvlJc w:val="right"/>
      <w:pPr>
        <w:ind w:left="4710" w:hanging="180"/>
      </w:pPr>
    </w:lvl>
    <w:lvl w:ilvl="3" w:tplc="0409000F" w:tentative="1">
      <w:start w:val="1"/>
      <w:numFmt w:val="decimal"/>
      <w:lvlText w:val="%4."/>
      <w:lvlJc w:val="left"/>
      <w:pPr>
        <w:ind w:left="5430" w:hanging="360"/>
      </w:pPr>
    </w:lvl>
    <w:lvl w:ilvl="4" w:tplc="04090019" w:tentative="1">
      <w:start w:val="1"/>
      <w:numFmt w:val="lowerLetter"/>
      <w:lvlText w:val="%5."/>
      <w:lvlJc w:val="left"/>
      <w:pPr>
        <w:ind w:left="6150" w:hanging="360"/>
      </w:pPr>
    </w:lvl>
    <w:lvl w:ilvl="5" w:tplc="0409001B" w:tentative="1">
      <w:start w:val="1"/>
      <w:numFmt w:val="lowerRoman"/>
      <w:lvlText w:val="%6."/>
      <w:lvlJc w:val="right"/>
      <w:pPr>
        <w:ind w:left="6870" w:hanging="180"/>
      </w:pPr>
    </w:lvl>
    <w:lvl w:ilvl="6" w:tplc="0409000F" w:tentative="1">
      <w:start w:val="1"/>
      <w:numFmt w:val="decimal"/>
      <w:lvlText w:val="%7."/>
      <w:lvlJc w:val="left"/>
      <w:pPr>
        <w:ind w:left="7590" w:hanging="360"/>
      </w:pPr>
    </w:lvl>
    <w:lvl w:ilvl="7" w:tplc="04090019" w:tentative="1">
      <w:start w:val="1"/>
      <w:numFmt w:val="lowerLetter"/>
      <w:lvlText w:val="%8."/>
      <w:lvlJc w:val="left"/>
      <w:pPr>
        <w:ind w:left="8310" w:hanging="360"/>
      </w:pPr>
    </w:lvl>
    <w:lvl w:ilvl="8" w:tplc="0409001B" w:tentative="1">
      <w:start w:val="1"/>
      <w:numFmt w:val="lowerRoman"/>
      <w:lvlText w:val="%9."/>
      <w:lvlJc w:val="right"/>
      <w:pPr>
        <w:ind w:left="9030" w:hanging="180"/>
      </w:pPr>
    </w:lvl>
  </w:abstractNum>
  <w:abstractNum w:abstractNumId="1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9" w15:restartNumberingAfterBreak="0">
    <w:nsid w:val="56CF7C60"/>
    <w:multiLevelType w:val="hybridMultilevel"/>
    <w:tmpl w:val="BB52EB1E"/>
    <w:lvl w:ilvl="0" w:tplc="08086F0C">
      <w:start w:val="16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96B2F2E"/>
    <w:multiLevelType w:val="hybridMultilevel"/>
    <w:tmpl w:val="7AC8CD14"/>
    <w:lvl w:ilvl="0" w:tplc="0409001B">
      <w:start w:val="1"/>
      <w:numFmt w:val="lowerRoman"/>
      <w:lvlText w:val="%1."/>
      <w:lvlJc w:val="right"/>
      <w:pPr>
        <w:ind w:left="3270" w:hanging="360"/>
      </w:pPr>
    </w:lvl>
    <w:lvl w:ilvl="1" w:tplc="04090019" w:tentative="1">
      <w:start w:val="1"/>
      <w:numFmt w:val="lowerLetter"/>
      <w:lvlText w:val="%2."/>
      <w:lvlJc w:val="left"/>
      <w:pPr>
        <w:ind w:left="3990" w:hanging="360"/>
      </w:pPr>
    </w:lvl>
    <w:lvl w:ilvl="2" w:tplc="0409001B" w:tentative="1">
      <w:start w:val="1"/>
      <w:numFmt w:val="lowerRoman"/>
      <w:lvlText w:val="%3."/>
      <w:lvlJc w:val="right"/>
      <w:pPr>
        <w:ind w:left="4710" w:hanging="180"/>
      </w:pPr>
    </w:lvl>
    <w:lvl w:ilvl="3" w:tplc="0409000F" w:tentative="1">
      <w:start w:val="1"/>
      <w:numFmt w:val="decimal"/>
      <w:lvlText w:val="%4."/>
      <w:lvlJc w:val="left"/>
      <w:pPr>
        <w:ind w:left="5430" w:hanging="360"/>
      </w:pPr>
    </w:lvl>
    <w:lvl w:ilvl="4" w:tplc="04090019" w:tentative="1">
      <w:start w:val="1"/>
      <w:numFmt w:val="lowerLetter"/>
      <w:lvlText w:val="%5."/>
      <w:lvlJc w:val="left"/>
      <w:pPr>
        <w:ind w:left="6150" w:hanging="360"/>
      </w:pPr>
    </w:lvl>
    <w:lvl w:ilvl="5" w:tplc="0409001B" w:tentative="1">
      <w:start w:val="1"/>
      <w:numFmt w:val="lowerRoman"/>
      <w:lvlText w:val="%6."/>
      <w:lvlJc w:val="right"/>
      <w:pPr>
        <w:ind w:left="6870" w:hanging="180"/>
      </w:pPr>
    </w:lvl>
    <w:lvl w:ilvl="6" w:tplc="0409000F" w:tentative="1">
      <w:start w:val="1"/>
      <w:numFmt w:val="decimal"/>
      <w:lvlText w:val="%7."/>
      <w:lvlJc w:val="left"/>
      <w:pPr>
        <w:ind w:left="7590" w:hanging="360"/>
      </w:pPr>
    </w:lvl>
    <w:lvl w:ilvl="7" w:tplc="04090019" w:tentative="1">
      <w:start w:val="1"/>
      <w:numFmt w:val="lowerLetter"/>
      <w:lvlText w:val="%8."/>
      <w:lvlJc w:val="left"/>
      <w:pPr>
        <w:ind w:left="8310" w:hanging="360"/>
      </w:pPr>
    </w:lvl>
    <w:lvl w:ilvl="8" w:tplc="0409001B" w:tentative="1">
      <w:start w:val="1"/>
      <w:numFmt w:val="lowerRoman"/>
      <w:lvlText w:val="%9."/>
      <w:lvlJc w:val="right"/>
      <w:pPr>
        <w:ind w:left="9030" w:hanging="180"/>
      </w:pPr>
    </w:lvl>
  </w:abstractNum>
  <w:abstractNum w:abstractNumId="21" w15:restartNumberingAfterBreak="0">
    <w:nsid w:val="62F771A6"/>
    <w:multiLevelType w:val="hybridMultilevel"/>
    <w:tmpl w:val="5F4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8023B"/>
    <w:multiLevelType w:val="hybridMultilevel"/>
    <w:tmpl w:val="71FC5196"/>
    <w:lvl w:ilvl="0" w:tplc="0409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DEF3974"/>
    <w:multiLevelType w:val="hybridMultilevel"/>
    <w:tmpl w:val="EA1E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9C0C02"/>
    <w:multiLevelType w:val="hybridMultilevel"/>
    <w:tmpl w:val="8946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6" w15:restartNumberingAfterBreak="0">
    <w:nsid w:val="7F984F7F"/>
    <w:multiLevelType w:val="hybridMultilevel"/>
    <w:tmpl w:val="958824AC"/>
    <w:lvl w:ilvl="0" w:tplc="AE6004FC">
      <w:start w:val="1"/>
      <w:numFmt w:val="lowerRoman"/>
      <w:lvlText w:val="%1."/>
      <w:lvlJc w:val="left"/>
      <w:pPr>
        <w:ind w:left="3330" w:hanging="720"/>
      </w:pPr>
      <w:rPr>
        <w:rFonts w:hint="default"/>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num w:numId="1" w16cid:durableId="1036656828">
    <w:abstractNumId w:val="10"/>
  </w:num>
  <w:num w:numId="2" w16cid:durableId="437258593">
    <w:abstractNumId w:val="15"/>
  </w:num>
  <w:num w:numId="3" w16cid:durableId="1470902718">
    <w:abstractNumId w:val="7"/>
  </w:num>
  <w:num w:numId="4" w16cid:durableId="1364283286">
    <w:abstractNumId w:val="11"/>
  </w:num>
  <w:num w:numId="5" w16cid:durableId="1501234679">
    <w:abstractNumId w:val="18"/>
  </w:num>
  <w:num w:numId="6" w16cid:durableId="491220597">
    <w:abstractNumId w:val="5"/>
  </w:num>
  <w:num w:numId="7" w16cid:durableId="993028591">
    <w:abstractNumId w:val="18"/>
  </w:num>
  <w:num w:numId="8" w16cid:durableId="600527228">
    <w:abstractNumId w:val="5"/>
  </w:num>
  <w:num w:numId="9" w16cid:durableId="789713690">
    <w:abstractNumId w:val="18"/>
  </w:num>
  <w:num w:numId="10" w16cid:durableId="1939554892">
    <w:abstractNumId w:val="5"/>
  </w:num>
  <w:num w:numId="11" w16cid:durableId="6732661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6631500">
    <w:abstractNumId w:val="19"/>
  </w:num>
  <w:num w:numId="13" w16cid:durableId="983392611">
    <w:abstractNumId w:val="25"/>
  </w:num>
  <w:num w:numId="14" w16cid:durableId="1170364330">
    <w:abstractNumId w:val="18"/>
  </w:num>
  <w:num w:numId="15" w16cid:durableId="2042901664">
    <w:abstractNumId w:val="5"/>
  </w:num>
  <w:num w:numId="16" w16cid:durableId="1008026722">
    <w:abstractNumId w:val="3"/>
  </w:num>
  <w:num w:numId="17" w16cid:durableId="49503722">
    <w:abstractNumId w:val="14"/>
  </w:num>
  <w:num w:numId="18" w16cid:durableId="614211527">
    <w:abstractNumId w:val="2"/>
  </w:num>
  <w:num w:numId="19" w16cid:durableId="910234110">
    <w:abstractNumId w:val="6"/>
  </w:num>
  <w:num w:numId="20" w16cid:durableId="270668231">
    <w:abstractNumId w:val="26"/>
  </w:num>
  <w:num w:numId="21" w16cid:durableId="1389375605">
    <w:abstractNumId w:val="0"/>
  </w:num>
  <w:num w:numId="22" w16cid:durableId="503475075">
    <w:abstractNumId w:val="9"/>
  </w:num>
  <w:num w:numId="23" w16cid:durableId="925842993">
    <w:abstractNumId w:val="20"/>
  </w:num>
  <w:num w:numId="24" w16cid:durableId="233980010">
    <w:abstractNumId w:val="16"/>
  </w:num>
  <w:num w:numId="25" w16cid:durableId="387388385">
    <w:abstractNumId w:val="1"/>
  </w:num>
  <w:num w:numId="26" w16cid:durableId="883176372">
    <w:abstractNumId w:val="4"/>
  </w:num>
  <w:num w:numId="27" w16cid:durableId="1493788280">
    <w:abstractNumId w:val="21"/>
  </w:num>
  <w:num w:numId="28" w16cid:durableId="1792170146">
    <w:abstractNumId w:val="24"/>
  </w:num>
  <w:num w:numId="29" w16cid:durableId="1545556431">
    <w:abstractNumId w:val="17"/>
  </w:num>
  <w:num w:numId="30" w16cid:durableId="568997416">
    <w:abstractNumId w:val="13"/>
  </w:num>
  <w:num w:numId="31" w16cid:durableId="2039770994">
    <w:abstractNumId w:val="8"/>
  </w:num>
  <w:num w:numId="32" w16cid:durableId="162207493">
    <w:abstractNumId w:val="22"/>
  </w:num>
  <w:num w:numId="33" w16cid:durableId="97532022">
    <w:abstractNumId w:val="12"/>
  </w:num>
  <w:num w:numId="34" w16cid:durableId="112310990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wYS5iYmhiYmxkamJko6SsGpxcWZ+XkgBaamtQAJr9vuLQ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r9at2we6t0af5eeva85e9zuaptwvvtvaa5f&quot;&gt;My EndNote Library-Saved-Saved&lt;record-ids&gt;&lt;item&gt;865&lt;/item&gt;&lt;item&gt;1157&lt;/item&gt;&lt;item&gt;1850&lt;/item&gt;&lt;item&gt;1885&lt;/item&gt;&lt;item&gt;2118&lt;/item&gt;&lt;item&gt;2138&lt;/item&gt;&lt;item&gt;2139&lt;/item&gt;&lt;item&gt;2140&lt;/item&gt;&lt;item&gt;2204&lt;/item&gt;&lt;item&gt;2205&lt;/item&gt;&lt;item&gt;2206&lt;/item&gt;&lt;item&gt;2211&lt;/item&gt;&lt;item&gt;2466&lt;/item&gt;&lt;item&gt;2468&lt;/item&gt;&lt;item&gt;2469&lt;/item&gt;&lt;item&gt;2470&lt;/item&gt;&lt;item&gt;2471&lt;/item&gt;&lt;item&gt;2472&lt;/item&gt;&lt;item&gt;2473&lt;/item&gt;&lt;item&gt;2474&lt;/item&gt;&lt;item&gt;2476&lt;/item&gt;&lt;item&gt;2477&lt;/item&gt;&lt;item&gt;2478&lt;/item&gt;&lt;item&gt;2479&lt;/item&gt;&lt;item&gt;2480&lt;/item&gt;&lt;item&gt;2481&lt;/item&gt;&lt;item&gt;2482&lt;/item&gt;&lt;item&gt;2483&lt;/item&gt;&lt;item&gt;2485&lt;/item&gt;&lt;item&gt;2486&lt;/item&gt;&lt;item&gt;2488&lt;/item&gt;&lt;item&gt;2489&lt;/item&gt;&lt;item&gt;2490&lt;/item&gt;&lt;item&gt;2491&lt;/item&gt;&lt;item&gt;2492&lt;/item&gt;&lt;item&gt;2493&lt;/item&gt;&lt;/record-ids&gt;&lt;/item&gt;&lt;/Libraries&gt;"/>
  </w:docVars>
  <w:rsids>
    <w:rsidRoot w:val="00CD60E6"/>
    <w:rsid w:val="000006C8"/>
    <w:rsid w:val="00000820"/>
    <w:rsid w:val="00000F36"/>
    <w:rsid w:val="00001FEB"/>
    <w:rsid w:val="00002784"/>
    <w:rsid w:val="00002943"/>
    <w:rsid w:val="00003558"/>
    <w:rsid w:val="0000516B"/>
    <w:rsid w:val="0000522D"/>
    <w:rsid w:val="000064FF"/>
    <w:rsid w:val="0000721E"/>
    <w:rsid w:val="000076FD"/>
    <w:rsid w:val="00007999"/>
    <w:rsid w:val="000119C8"/>
    <w:rsid w:val="000120E1"/>
    <w:rsid w:val="000131CF"/>
    <w:rsid w:val="00013F73"/>
    <w:rsid w:val="000158DF"/>
    <w:rsid w:val="00015BBB"/>
    <w:rsid w:val="00015EAC"/>
    <w:rsid w:val="00016208"/>
    <w:rsid w:val="00016839"/>
    <w:rsid w:val="0001797C"/>
    <w:rsid w:val="000222BD"/>
    <w:rsid w:val="00022396"/>
    <w:rsid w:val="00023602"/>
    <w:rsid w:val="00023D0A"/>
    <w:rsid w:val="0002525E"/>
    <w:rsid w:val="00026673"/>
    <w:rsid w:val="00027E5B"/>
    <w:rsid w:val="00027F2E"/>
    <w:rsid w:val="00030817"/>
    <w:rsid w:val="000315D6"/>
    <w:rsid w:val="000333A2"/>
    <w:rsid w:val="0003404B"/>
    <w:rsid w:val="0003747B"/>
    <w:rsid w:val="000405D9"/>
    <w:rsid w:val="000421FF"/>
    <w:rsid w:val="00042277"/>
    <w:rsid w:val="0004361C"/>
    <w:rsid w:val="00044BF2"/>
    <w:rsid w:val="00045401"/>
    <w:rsid w:val="0004557A"/>
    <w:rsid w:val="00045F53"/>
    <w:rsid w:val="000472BA"/>
    <w:rsid w:val="000477C7"/>
    <w:rsid w:val="00047DD4"/>
    <w:rsid w:val="00047EA9"/>
    <w:rsid w:val="000503B2"/>
    <w:rsid w:val="000503F1"/>
    <w:rsid w:val="00050952"/>
    <w:rsid w:val="00050B83"/>
    <w:rsid w:val="00050E0D"/>
    <w:rsid w:val="00052846"/>
    <w:rsid w:val="00052B13"/>
    <w:rsid w:val="00052E68"/>
    <w:rsid w:val="000547A5"/>
    <w:rsid w:val="00055513"/>
    <w:rsid w:val="0005576A"/>
    <w:rsid w:val="00055E38"/>
    <w:rsid w:val="000571D5"/>
    <w:rsid w:val="00057A40"/>
    <w:rsid w:val="00057DE7"/>
    <w:rsid w:val="00060DB5"/>
    <w:rsid w:val="00061080"/>
    <w:rsid w:val="00061D27"/>
    <w:rsid w:val="00062644"/>
    <w:rsid w:val="00062BC6"/>
    <w:rsid w:val="00062D22"/>
    <w:rsid w:val="0006319B"/>
    <w:rsid w:val="000631F9"/>
    <w:rsid w:val="00063ED8"/>
    <w:rsid w:val="0006413D"/>
    <w:rsid w:val="00064D3B"/>
    <w:rsid w:val="00064E88"/>
    <w:rsid w:val="00065C5A"/>
    <w:rsid w:val="000660C6"/>
    <w:rsid w:val="00066507"/>
    <w:rsid w:val="0006740F"/>
    <w:rsid w:val="0006772B"/>
    <w:rsid w:val="00067CDA"/>
    <w:rsid w:val="00067EFF"/>
    <w:rsid w:val="00070C23"/>
    <w:rsid w:val="00071CBA"/>
    <w:rsid w:val="00071E2E"/>
    <w:rsid w:val="000730F9"/>
    <w:rsid w:val="00073D35"/>
    <w:rsid w:val="00073E1A"/>
    <w:rsid w:val="00073F38"/>
    <w:rsid w:val="000747F7"/>
    <w:rsid w:val="00075329"/>
    <w:rsid w:val="00076909"/>
    <w:rsid w:val="000772D3"/>
    <w:rsid w:val="00077579"/>
    <w:rsid w:val="00077DD0"/>
    <w:rsid w:val="0008087C"/>
    <w:rsid w:val="00080D5D"/>
    <w:rsid w:val="00082E4A"/>
    <w:rsid w:val="00084865"/>
    <w:rsid w:val="00085341"/>
    <w:rsid w:val="0008652A"/>
    <w:rsid w:val="000869A3"/>
    <w:rsid w:val="000875F9"/>
    <w:rsid w:val="00090109"/>
    <w:rsid w:val="00090619"/>
    <w:rsid w:val="00090E13"/>
    <w:rsid w:val="000917F5"/>
    <w:rsid w:val="00091D8A"/>
    <w:rsid w:val="00091F9D"/>
    <w:rsid w:val="000921E8"/>
    <w:rsid w:val="000937E1"/>
    <w:rsid w:val="00093DCB"/>
    <w:rsid w:val="00094077"/>
    <w:rsid w:val="000959D0"/>
    <w:rsid w:val="00095A37"/>
    <w:rsid w:val="00095AA1"/>
    <w:rsid w:val="00095D79"/>
    <w:rsid w:val="00095FC9"/>
    <w:rsid w:val="00096D01"/>
    <w:rsid w:val="00096D3E"/>
    <w:rsid w:val="0009739E"/>
    <w:rsid w:val="00097A0C"/>
    <w:rsid w:val="00097CF8"/>
    <w:rsid w:val="000A0294"/>
    <w:rsid w:val="000A0C33"/>
    <w:rsid w:val="000A1013"/>
    <w:rsid w:val="000A120F"/>
    <w:rsid w:val="000A2334"/>
    <w:rsid w:val="000A2798"/>
    <w:rsid w:val="000A27DB"/>
    <w:rsid w:val="000A4922"/>
    <w:rsid w:val="000A50DF"/>
    <w:rsid w:val="000A6152"/>
    <w:rsid w:val="000A694D"/>
    <w:rsid w:val="000A6A51"/>
    <w:rsid w:val="000B04D6"/>
    <w:rsid w:val="000B18EE"/>
    <w:rsid w:val="000B1F4C"/>
    <w:rsid w:val="000B26CB"/>
    <w:rsid w:val="000B35BF"/>
    <w:rsid w:val="000B416B"/>
    <w:rsid w:val="000B431D"/>
    <w:rsid w:val="000B4571"/>
    <w:rsid w:val="000B55CF"/>
    <w:rsid w:val="000B720E"/>
    <w:rsid w:val="000B76AA"/>
    <w:rsid w:val="000B7B77"/>
    <w:rsid w:val="000C17DB"/>
    <w:rsid w:val="000C1A24"/>
    <w:rsid w:val="000C1E64"/>
    <w:rsid w:val="000C23DE"/>
    <w:rsid w:val="000C2AD1"/>
    <w:rsid w:val="000C2D72"/>
    <w:rsid w:val="000C389F"/>
    <w:rsid w:val="000C5668"/>
    <w:rsid w:val="000C5D6C"/>
    <w:rsid w:val="000C7EE4"/>
    <w:rsid w:val="000C7F09"/>
    <w:rsid w:val="000D0DC4"/>
    <w:rsid w:val="000D28FA"/>
    <w:rsid w:val="000D2C0A"/>
    <w:rsid w:val="000D3A1D"/>
    <w:rsid w:val="000D412B"/>
    <w:rsid w:val="000D47F6"/>
    <w:rsid w:val="000D57AA"/>
    <w:rsid w:val="000D65C4"/>
    <w:rsid w:val="000D6E95"/>
    <w:rsid w:val="000D7BA7"/>
    <w:rsid w:val="000E0787"/>
    <w:rsid w:val="000E08D8"/>
    <w:rsid w:val="000E113E"/>
    <w:rsid w:val="000E1A72"/>
    <w:rsid w:val="000E2F87"/>
    <w:rsid w:val="000E3312"/>
    <w:rsid w:val="000E34B2"/>
    <w:rsid w:val="000E3BC9"/>
    <w:rsid w:val="000E5646"/>
    <w:rsid w:val="000E7E06"/>
    <w:rsid w:val="000F1D68"/>
    <w:rsid w:val="000F2ABA"/>
    <w:rsid w:val="000F2D67"/>
    <w:rsid w:val="000F3061"/>
    <w:rsid w:val="000F3981"/>
    <w:rsid w:val="000F42B9"/>
    <w:rsid w:val="000F4B4B"/>
    <w:rsid w:val="000F5405"/>
    <w:rsid w:val="000F5D9F"/>
    <w:rsid w:val="000F651F"/>
    <w:rsid w:val="000F7712"/>
    <w:rsid w:val="000F771D"/>
    <w:rsid w:val="0010375F"/>
    <w:rsid w:val="00103DA2"/>
    <w:rsid w:val="00104CF8"/>
    <w:rsid w:val="00105873"/>
    <w:rsid w:val="00110287"/>
    <w:rsid w:val="00111450"/>
    <w:rsid w:val="001131BD"/>
    <w:rsid w:val="0011370A"/>
    <w:rsid w:val="00114278"/>
    <w:rsid w:val="00116221"/>
    <w:rsid w:val="00116693"/>
    <w:rsid w:val="0011781B"/>
    <w:rsid w:val="00117C18"/>
    <w:rsid w:val="00117D1E"/>
    <w:rsid w:val="00117E29"/>
    <w:rsid w:val="00120E16"/>
    <w:rsid w:val="00121C44"/>
    <w:rsid w:val="00121E9C"/>
    <w:rsid w:val="00121FB6"/>
    <w:rsid w:val="0012223E"/>
    <w:rsid w:val="00123871"/>
    <w:rsid w:val="00123A81"/>
    <w:rsid w:val="00123B5C"/>
    <w:rsid w:val="001251A6"/>
    <w:rsid w:val="001262F0"/>
    <w:rsid w:val="0013066B"/>
    <w:rsid w:val="001309DE"/>
    <w:rsid w:val="00130D6E"/>
    <w:rsid w:val="00132327"/>
    <w:rsid w:val="001333A4"/>
    <w:rsid w:val="00135EF6"/>
    <w:rsid w:val="00135FCD"/>
    <w:rsid w:val="00136C9F"/>
    <w:rsid w:val="00137179"/>
    <w:rsid w:val="00140B52"/>
    <w:rsid w:val="00140F48"/>
    <w:rsid w:val="00141B46"/>
    <w:rsid w:val="0014320A"/>
    <w:rsid w:val="00143A10"/>
    <w:rsid w:val="00143B81"/>
    <w:rsid w:val="00143C88"/>
    <w:rsid w:val="00143E07"/>
    <w:rsid w:val="00144EDD"/>
    <w:rsid w:val="00146270"/>
    <w:rsid w:val="001465E1"/>
    <w:rsid w:val="0014675A"/>
    <w:rsid w:val="00146962"/>
    <w:rsid w:val="00146C09"/>
    <w:rsid w:val="0014708D"/>
    <w:rsid w:val="001472CF"/>
    <w:rsid w:val="001501A1"/>
    <w:rsid w:val="001511F3"/>
    <w:rsid w:val="001539AA"/>
    <w:rsid w:val="00155916"/>
    <w:rsid w:val="00156CC5"/>
    <w:rsid w:val="0016144B"/>
    <w:rsid w:val="00161B4E"/>
    <w:rsid w:val="00161E08"/>
    <w:rsid w:val="001623FA"/>
    <w:rsid w:val="001633C1"/>
    <w:rsid w:val="0016384D"/>
    <w:rsid w:val="00163D76"/>
    <w:rsid w:val="001669D5"/>
    <w:rsid w:val="00166A86"/>
    <w:rsid w:val="001703D0"/>
    <w:rsid w:val="00170E1E"/>
    <w:rsid w:val="00170E61"/>
    <w:rsid w:val="00171043"/>
    <w:rsid w:val="0017107B"/>
    <w:rsid w:val="001711EC"/>
    <w:rsid w:val="001712C8"/>
    <w:rsid w:val="00171921"/>
    <w:rsid w:val="001727B1"/>
    <w:rsid w:val="00172F59"/>
    <w:rsid w:val="0017328C"/>
    <w:rsid w:val="00174A3A"/>
    <w:rsid w:val="001765CA"/>
    <w:rsid w:val="00176BE3"/>
    <w:rsid w:val="00176D72"/>
    <w:rsid w:val="001772CD"/>
    <w:rsid w:val="00177FB7"/>
    <w:rsid w:val="001813CB"/>
    <w:rsid w:val="0018143B"/>
    <w:rsid w:val="00183610"/>
    <w:rsid w:val="00184AA5"/>
    <w:rsid w:val="0018559F"/>
    <w:rsid w:val="00185EF5"/>
    <w:rsid w:val="00186056"/>
    <w:rsid w:val="00187D7D"/>
    <w:rsid w:val="00190C94"/>
    <w:rsid w:val="00191601"/>
    <w:rsid w:val="00191F37"/>
    <w:rsid w:val="001921E0"/>
    <w:rsid w:val="00193373"/>
    <w:rsid w:val="0019365A"/>
    <w:rsid w:val="0019500C"/>
    <w:rsid w:val="001960B8"/>
    <w:rsid w:val="00197606"/>
    <w:rsid w:val="001A0F9C"/>
    <w:rsid w:val="001A14C3"/>
    <w:rsid w:val="001A1664"/>
    <w:rsid w:val="001A194C"/>
    <w:rsid w:val="001A1B75"/>
    <w:rsid w:val="001A1EF5"/>
    <w:rsid w:val="001A45D3"/>
    <w:rsid w:val="001A5FBF"/>
    <w:rsid w:val="001A64F2"/>
    <w:rsid w:val="001A6745"/>
    <w:rsid w:val="001A6A58"/>
    <w:rsid w:val="001B04A3"/>
    <w:rsid w:val="001B218F"/>
    <w:rsid w:val="001B28DE"/>
    <w:rsid w:val="001B2F4B"/>
    <w:rsid w:val="001B3097"/>
    <w:rsid w:val="001B36C1"/>
    <w:rsid w:val="001B38E8"/>
    <w:rsid w:val="001B3CFC"/>
    <w:rsid w:val="001B4726"/>
    <w:rsid w:val="001B5E94"/>
    <w:rsid w:val="001B65D8"/>
    <w:rsid w:val="001B66BD"/>
    <w:rsid w:val="001B6A72"/>
    <w:rsid w:val="001B6B86"/>
    <w:rsid w:val="001B7C9E"/>
    <w:rsid w:val="001C1236"/>
    <w:rsid w:val="001C1FF1"/>
    <w:rsid w:val="001C2657"/>
    <w:rsid w:val="001C3D46"/>
    <w:rsid w:val="001C4711"/>
    <w:rsid w:val="001C4720"/>
    <w:rsid w:val="001C4D90"/>
    <w:rsid w:val="001C5604"/>
    <w:rsid w:val="001C6357"/>
    <w:rsid w:val="001C6477"/>
    <w:rsid w:val="001C662A"/>
    <w:rsid w:val="001C6F4E"/>
    <w:rsid w:val="001D168E"/>
    <w:rsid w:val="001D20AB"/>
    <w:rsid w:val="001D253E"/>
    <w:rsid w:val="001D2790"/>
    <w:rsid w:val="001D2AFC"/>
    <w:rsid w:val="001D2C9B"/>
    <w:rsid w:val="001D35D8"/>
    <w:rsid w:val="001D6409"/>
    <w:rsid w:val="001E06F6"/>
    <w:rsid w:val="001E1BAD"/>
    <w:rsid w:val="001E2A41"/>
    <w:rsid w:val="001E2AEB"/>
    <w:rsid w:val="001E3D5E"/>
    <w:rsid w:val="001E3E99"/>
    <w:rsid w:val="001E4A65"/>
    <w:rsid w:val="001E5014"/>
    <w:rsid w:val="001E542D"/>
    <w:rsid w:val="001E55CA"/>
    <w:rsid w:val="001E56BF"/>
    <w:rsid w:val="001E5DED"/>
    <w:rsid w:val="001E6B90"/>
    <w:rsid w:val="001E6E42"/>
    <w:rsid w:val="001E70CE"/>
    <w:rsid w:val="001E72F4"/>
    <w:rsid w:val="001F0020"/>
    <w:rsid w:val="001F0AF0"/>
    <w:rsid w:val="001F0F8F"/>
    <w:rsid w:val="001F1B13"/>
    <w:rsid w:val="001F1B75"/>
    <w:rsid w:val="001F1EA4"/>
    <w:rsid w:val="001F20D0"/>
    <w:rsid w:val="001F228E"/>
    <w:rsid w:val="001F28C3"/>
    <w:rsid w:val="001F295D"/>
    <w:rsid w:val="001F3A9D"/>
    <w:rsid w:val="001F3BEE"/>
    <w:rsid w:val="001F3FE6"/>
    <w:rsid w:val="001F4617"/>
    <w:rsid w:val="001F5553"/>
    <w:rsid w:val="001F5597"/>
    <w:rsid w:val="001F67F4"/>
    <w:rsid w:val="001F6AD2"/>
    <w:rsid w:val="001F6B45"/>
    <w:rsid w:val="001F6DA3"/>
    <w:rsid w:val="001F7093"/>
    <w:rsid w:val="001F71DB"/>
    <w:rsid w:val="00200688"/>
    <w:rsid w:val="00200BB2"/>
    <w:rsid w:val="00200EC7"/>
    <w:rsid w:val="00200F84"/>
    <w:rsid w:val="0020169F"/>
    <w:rsid w:val="00201888"/>
    <w:rsid w:val="002028E1"/>
    <w:rsid w:val="002038B7"/>
    <w:rsid w:val="00203AFD"/>
    <w:rsid w:val="00203FE9"/>
    <w:rsid w:val="00204514"/>
    <w:rsid w:val="0020604E"/>
    <w:rsid w:val="00206402"/>
    <w:rsid w:val="00206817"/>
    <w:rsid w:val="002068D6"/>
    <w:rsid w:val="00206F02"/>
    <w:rsid w:val="002076A4"/>
    <w:rsid w:val="002077B1"/>
    <w:rsid w:val="00210058"/>
    <w:rsid w:val="00210B8A"/>
    <w:rsid w:val="00210C06"/>
    <w:rsid w:val="00211FC8"/>
    <w:rsid w:val="00212546"/>
    <w:rsid w:val="002129A9"/>
    <w:rsid w:val="00213DB9"/>
    <w:rsid w:val="00214B25"/>
    <w:rsid w:val="002151A8"/>
    <w:rsid w:val="00215702"/>
    <w:rsid w:val="00215BF5"/>
    <w:rsid w:val="00215FFE"/>
    <w:rsid w:val="0021799B"/>
    <w:rsid w:val="002179BA"/>
    <w:rsid w:val="00217D29"/>
    <w:rsid w:val="00217DAA"/>
    <w:rsid w:val="002201C1"/>
    <w:rsid w:val="002219A8"/>
    <w:rsid w:val="00222DC0"/>
    <w:rsid w:val="00223906"/>
    <w:rsid w:val="00223951"/>
    <w:rsid w:val="0022487E"/>
    <w:rsid w:val="00224AA3"/>
    <w:rsid w:val="00224D32"/>
    <w:rsid w:val="00225253"/>
    <w:rsid w:val="00225584"/>
    <w:rsid w:val="00225F93"/>
    <w:rsid w:val="00226410"/>
    <w:rsid w:val="00226B82"/>
    <w:rsid w:val="002301F0"/>
    <w:rsid w:val="00230779"/>
    <w:rsid w:val="002313F5"/>
    <w:rsid w:val="00231435"/>
    <w:rsid w:val="00231813"/>
    <w:rsid w:val="002322BE"/>
    <w:rsid w:val="00232844"/>
    <w:rsid w:val="002331F4"/>
    <w:rsid w:val="00234183"/>
    <w:rsid w:val="00234DE3"/>
    <w:rsid w:val="00235A10"/>
    <w:rsid w:val="002418C2"/>
    <w:rsid w:val="00241F79"/>
    <w:rsid w:val="0024231A"/>
    <w:rsid w:val="00242F94"/>
    <w:rsid w:val="00242FAC"/>
    <w:rsid w:val="00243093"/>
    <w:rsid w:val="002430F0"/>
    <w:rsid w:val="002460AE"/>
    <w:rsid w:val="00247AD4"/>
    <w:rsid w:val="002534A2"/>
    <w:rsid w:val="002537DF"/>
    <w:rsid w:val="00253BC2"/>
    <w:rsid w:val="00255069"/>
    <w:rsid w:val="00255DC3"/>
    <w:rsid w:val="00255F33"/>
    <w:rsid w:val="00256400"/>
    <w:rsid w:val="00257913"/>
    <w:rsid w:val="00257D76"/>
    <w:rsid w:val="00260A06"/>
    <w:rsid w:val="002616BD"/>
    <w:rsid w:val="00261B51"/>
    <w:rsid w:val="00264908"/>
    <w:rsid w:val="00265B41"/>
    <w:rsid w:val="00266CE1"/>
    <w:rsid w:val="00267E9D"/>
    <w:rsid w:val="002714FB"/>
    <w:rsid w:val="00272C09"/>
    <w:rsid w:val="0027384D"/>
    <w:rsid w:val="002746C4"/>
    <w:rsid w:val="002760DB"/>
    <w:rsid w:val="00276DA5"/>
    <w:rsid w:val="00277412"/>
    <w:rsid w:val="002776EF"/>
    <w:rsid w:val="00280A55"/>
    <w:rsid w:val="00280C4F"/>
    <w:rsid w:val="00280C8D"/>
    <w:rsid w:val="00281439"/>
    <w:rsid w:val="0028143A"/>
    <w:rsid w:val="00281ED9"/>
    <w:rsid w:val="0028222C"/>
    <w:rsid w:val="002827E8"/>
    <w:rsid w:val="00282FD4"/>
    <w:rsid w:val="00283243"/>
    <w:rsid w:val="0028429A"/>
    <w:rsid w:val="00284B4A"/>
    <w:rsid w:val="002852C3"/>
    <w:rsid w:val="002854C7"/>
    <w:rsid w:val="00287304"/>
    <w:rsid w:val="00287D92"/>
    <w:rsid w:val="002902FB"/>
    <w:rsid w:val="00290D31"/>
    <w:rsid w:val="00290D5F"/>
    <w:rsid w:val="00290EC9"/>
    <w:rsid w:val="0029463C"/>
    <w:rsid w:val="0029496B"/>
    <w:rsid w:val="00294EA6"/>
    <w:rsid w:val="002A0426"/>
    <w:rsid w:val="002A0C1E"/>
    <w:rsid w:val="002A1A6F"/>
    <w:rsid w:val="002A2789"/>
    <w:rsid w:val="002A28ED"/>
    <w:rsid w:val="002A4247"/>
    <w:rsid w:val="002A4850"/>
    <w:rsid w:val="002A5199"/>
    <w:rsid w:val="002A5491"/>
    <w:rsid w:val="002A5EEC"/>
    <w:rsid w:val="002A70A5"/>
    <w:rsid w:val="002B01B3"/>
    <w:rsid w:val="002B0694"/>
    <w:rsid w:val="002B1572"/>
    <w:rsid w:val="002B1FFE"/>
    <w:rsid w:val="002B2B77"/>
    <w:rsid w:val="002B345C"/>
    <w:rsid w:val="002B36E8"/>
    <w:rsid w:val="002B3FD3"/>
    <w:rsid w:val="002B4434"/>
    <w:rsid w:val="002B4E65"/>
    <w:rsid w:val="002B555C"/>
    <w:rsid w:val="002B5AC7"/>
    <w:rsid w:val="002B6D3F"/>
    <w:rsid w:val="002B6EE2"/>
    <w:rsid w:val="002C1277"/>
    <w:rsid w:val="002C13D8"/>
    <w:rsid w:val="002C1792"/>
    <w:rsid w:val="002C2C0D"/>
    <w:rsid w:val="002C5703"/>
    <w:rsid w:val="002C5A3A"/>
    <w:rsid w:val="002C6C3A"/>
    <w:rsid w:val="002C7816"/>
    <w:rsid w:val="002C7881"/>
    <w:rsid w:val="002D1972"/>
    <w:rsid w:val="002D1CB7"/>
    <w:rsid w:val="002D330B"/>
    <w:rsid w:val="002D3431"/>
    <w:rsid w:val="002D386A"/>
    <w:rsid w:val="002D41B5"/>
    <w:rsid w:val="002D7A2A"/>
    <w:rsid w:val="002D7A3B"/>
    <w:rsid w:val="002D7B0D"/>
    <w:rsid w:val="002E0BB8"/>
    <w:rsid w:val="002E15EF"/>
    <w:rsid w:val="002E1D9E"/>
    <w:rsid w:val="002E3E63"/>
    <w:rsid w:val="002E40A7"/>
    <w:rsid w:val="002E4B60"/>
    <w:rsid w:val="002E5B2E"/>
    <w:rsid w:val="002E5ED9"/>
    <w:rsid w:val="002E60B4"/>
    <w:rsid w:val="002E6595"/>
    <w:rsid w:val="002E6B73"/>
    <w:rsid w:val="002E76AF"/>
    <w:rsid w:val="002F2AA1"/>
    <w:rsid w:val="002F372A"/>
    <w:rsid w:val="002F385C"/>
    <w:rsid w:val="002F3E60"/>
    <w:rsid w:val="002F4845"/>
    <w:rsid w:val="002F4EB4"/>
    <w:rsid w:val="002F514B"/>
    <w:rsid w:val="002F54BC"/>
    <w:rsid w:val="002F5A9F"/>
    <w:rsid w:val="002F6319"/>
    <w:rsid w:val="002F6A08"/>
    <w:rsid w:val="002F6BE1"/>
    <w:rsid w:val="002F7353"/>
    <w:rsid w:val="002F7783"/>
    <w:rsid w:val="003000C7"/>
    <w:rsid w:val="00300FE3"/>
    <w:rsid w:val="00301A8E"/>
    <w:rsid w:val="00301CA5"/>
    <w:rsid w:val="00302D81"/>
    <w:rsid w:val="003047E7"/>
    <w:rsid w:val="00305620"/>
    <w:rsid w:val="00305A79"/>
    <w:rsid w:val="00305FCA"/>
    <w:rsid w:val="00306864"/>
    <w:rsid w:val="00310363"/>
    <w:rsid w:val="0031254B"/>
    <w:rsid w:val="00313BFD"/>
    <w:rsid w:val="00313F13"/>
    <w:rsid w:val="003149A3"/>
    <w:rsid w:val="003151DC"/>
    <w:rsid w:val="003167E3"/>
    <w:rsid w:val="00317353"/>
    <w:rsid w:val="00320226"/>
    <w:rsid w:val="00320B6E"/>
    <w:rsid w:val="003215C3"/>
    <w:rsid w:val="0032181A"/>
    <w:rsid w:val="00321DD5"/>
    <w:rsid w:val="00322BE8"/>
    <w:rsid w:val="00323700"/>
    <w:rsid w:val="00323D7E"/>
    <w:rsid w:val="00323FE0"/>
    <w:rsid w:val="00324FC4"/>
    <w:rsid w:val="003252A5"/>
    <w:rsid w:val="00326141"/>
    <w:rsid w:val="00326D25"/>
    <w:rsid w:val="003271A3"/>
    <w:rsid w:val="00330804"/>
    <w:rsid w:val="00330C26"/>
    <w:rsid w:val="00330E70"/>
    <w:rsid w:val="0033183C"/>
    <w:rsid w:val="00331BF6"/>
    <w:rsid w:val="00332BFE"/>
    <w:rsid w:val="00333BE0"/>
    <w:rsid w:val="003342DD"/>
    <w:rsid w:val="00335B5E"/>
    <w:rsid w:val="00335CFB"/>
    <w:rsid w:val="003366FD"/>
    <w:rsid w:val="00337092"/>
    <w:rsid w:val="00337E3A"/>
    <w:rsid w:val="003403E0"/>
    <w:rsid w:val="00340B75"/>
    <w:rsid w:val="00342125"/>
    <w:rsid w:val="00342D84"/>
    <w:rsid w:val="003439DA"/>
    <w:rsid w:val="00346ADC"/>
    <w:rsid w:val="00346E42"/>
    <w:rsid w:val="00347444"/>
    <w:rsid w:val="00347DAB"/>
    <w:rsid w:val="0035020B"/>
    <w:rsid w:val="003504C4"/>
    <w:rsid w:val="003504D8"/>
    <w:rsid w:val="0035094D"/>
    <w:rsid w:val="00350EFC"/>
    <w:rsid w:val="003531A5"/>
    <w:rsid w:val="00353A8C"/>
    <w:rsid w:val="00354BB7"/>
    <w:rsid w:val="00357E22"/>
    <w:rsid w:val="00360678"/>
    <w:rsid w:val="0036128F"/>
    <w:rsid w:val="00361502"/>
    <w:rsid w:val="00361645"/>
    <w:rsid w:val="00361AA1"/>
    <w:rsid w:val="00362097"/>
    <w:rsid w:val="00362FB6"/>
    <w:rsid w:val="00363CB9"/>
    <w:rsid w:val="00363D34"/>
    <w:rsid w:val="00363EA3"/>
    <w:rsid w:val="00365452"/>
    <w:rsid w:val="003658BB"/>
    <w:rsid w:val="00365C61"/>
    <w:rsid w:val="003665BD"/>
    <w:rsid w:val="0036712D"/>
    <w:rsid w:val="00367E8D"/>
    <w:rsid w:val="00370172"/>
    <w:rsid w:val="003708B3"/>
    <w:rsid w:val="00370EF8"/>
    <w:rsid w:val="00371067"/>
    <w:rsid w:val="003718CA"/>
    <w:rsid w:val="0037403A"/>
    <w:rsid w:val="003750F1"/>
    <w:rsid w:val="003759D2"/>
    <w:rsid w:val="003759EF"/>
    <w:rsid w:val="0037613B"/>
    <w:rsid w:val="00376298"/>
    <w:rsid w:val="00376725"/>
    <w:rsid w:val="003775D0"/>
    <w:rsid w:val="003779E2"/>
    <w:rsid w:val="00380B8B"/>
    <w:rsid w:val="00380CC3"/>
    <w:rsid w:val="0038120E"/>
    <w:rsid w:val="00381366"/>
    <w:rsid w:val="00381F2D"/>
    <w:rsid w:val="003823AF"/>
    <w:rsid w:val="0038354A"/>
    <w:rsid w:val="00383CBD"/>
    <w:rsid w:val="0038423C"/>
    <w:rsid w:val="00384501"/>
    <w:rsid w:val="0038454F"/>
    <w:rsid w:val="003846C7"/>
    <w:rsid w:val="00385125"/>
    <w:rsid w:val="0038521B"/>
    <w:rsid w:val="003863E8"/>
    <w:rsid w:val="00386718"/>
    <w:rsid w:val="003912F9"/>
    <w:rsid w:val="0039179C"/>
    <w:rsid w:val="00391D3E"/>
    <w:rsid w:val="00392808"/>
    <w:rsid w:val="00392A0F"/>
    <w:rsid w:val="003935B3"/>
    <w:rsid w:val="00393A07"/>
    <w:rsid w:val="0039458C"/>
    <w:rsid w:val="00394598"/>
    <w:rsid w:val="00395F53"/>
    <w:rsid w:val="003967C1"/>
    <w:rsid w:val="00397225"/>
    <w:rsid w:val="00397B5F"/>
    <w:rsid w:val="00397E3B"/>
    <w:rsid w:val="003A04A3"/>
    <w:rsid w:val="003A0895"/>
    <w:rsid w:val="003A1786"/>
    <w:rsid w:val="003A26E3"/>
    <w:rsid w:val="003A27D1"/>
    <w:rsid w:val="003A37AD"/>
    <w:rsid w:val="003A3B2D"/>
    <w:rsid w:val="003A4C09"/>
    <w:rsid w:val="003A6270"/>
    <w:rsid w:val="003A64FC"/>
    <w:rsid w:val="003A656C"/>
    <w:rsid w:val="003A6623"/>
    <w:rsid w:val="003A7A72"/>
    <w:rsid w:val="003B0621"/>
    <w:rsid w:val="003B2274"/>
    <w:rsid w:val="003B2CBD"/>
    <w:rsid w:val="003B4066"/>
    <w:rsid w:val="003B44AF"/>
    <w:rsid w:val="003B5EA7"/>
    <w:rsid w:val="003B668A"/>
    <w:rsid w:val="003B6F96"/>
    <w:rsid w:val="003C047D"/>
    <w:rsid w:val="003C1B87"/>
    <w:rsid w:val="003C22A8"/>
    <w:rsid w:val="003C2A3B"/>
    <w:rsid w:val="003C2CD6"/>
    <w:rsid w:val="003C3DE6"/>
    <w:rsid w:val="003C3F28"/>
    <w:rsid w:val="003C3F47"/>
    <w:rsid w:val="003C5D53"/>
    <w:rsid w:val="003C69B5"/>
    <w:rsid w:val="003C6C49"/>
    <w:rsid w:val="003C7674"/>
    <w:rsid w:val="003C78C7"/>
    <w:rsid w:val="003C7AFC"/>
    <w:rsid w:val="003D0199"/>
    <w:rsid w:val="003D0990"/>
    <w:rsid w:val="003D16BB"/>
    <w:rsid w:val="003D1C05"/>
    <w:rsid w:val="003D2B17"/>
    <w:rsid w:val="003D3B2F"/>
    <w:rsid w:val="003D3E6E"/>
    <w:rsid w:val="003D3FD1"/>
    <w:rsid w:val="003D473D"/>
    <w:rsid w:val="003D5D40"/>
    <w:rsid w:val="003D5F23"/>
    <w:rsid w:val="003D62A4"/>
    <w:rsid w:val="003D6AD3"/>
    <w:rsid w:val="003D76EA"/>
    <w:rsid w:val="003E045E"/>
    <w:rsid w:val="003E0BBB"/>
    <w:rsid w:val="003E19E3"/>
    <w:rsid w:val="003E1EFB"/>
    <w:rsid w:val="003E2621"/>
    <w:rsid w:val="003E387A"/>
    <w:rsid w:val="003E4268"/>
    <w:rsid w:val="003E4AEC"/>
    <w:rsid w:val="003E62F7"/>
    <w:rsid w:val="003E64E4"/>
    <w:rsid w:val="003E76EF"/>
    <w:rsid w:val="003F1AA6"/>
    <w:rsid w:val="003F1B0D"/>
    <w:rsid w:val="003F1E66"/>
    <w:rsid w:val="003F2641"/>
    <w:rsid w:val="003F3792"/>
    <w:rsid w:val="003F5039"/>
    <w:rsid w:val="003F5491"/>
    <w:rsid w:val="003F6953"/>
    <w:rsid w:val="003F7226"/>
    <w:rsid w:val="003F76F6"/>
    <w:rsid w:val="004000DE"/>
    <w:rsid w:val="00400CFE"/>
    <w:rsid w:val="004010F0"/>
    <w:rsid w:val="00401392"/>
    <w:rsid w:val="00401428"/>
    <w:rsid w:val="00401D30"/>
    <w:rsid w:val="0040243B"/>
    <w:rsid w:val="004036CC"/>
    <w:rsid w:val="00403D60"/>
    <w:rsid w:val="0040429E"/>
    <w:rsid w:val="004047CB"/>
    <w:rsid w:val="004048B5"/>
    <w:rsid w:val="00404B5A"/>
    <w:rsid w:val="00405244"/>
    <w:rsid w:val="004052B2"/>
    <w:rsid w:val="00405C2E"/>
    <w:rsid w:val="00405E76"/>
    <w:rsid w:val="0040680F"/>
    <w:rsid w:val="00407EEB"/>
    <w:rsid w:val="00410E8C"/>
    <w:rsid w:val="0041145E"/>
    <w:rsid w:val="004120F3"/>
    <w:rsid w:val="004121C6"/>
    <w:rsid w:val="00412A1C"/>
    <w:rsid w:val="00413439"/>
    <w:rsid w:val="0041369C"/>
    <w:rsid w:val="0041383D"/>
    <w:rsid w:val="0041386E"/>
    <w:rsid w:val="00413910"/>
    <w:rsid w:val="00413B80"/>
    <w:rsid w:val="00415AE4"/>
    <w:rsid w:val="00416137"/>
    <w:rsid w:val="00416850"/>
    <w:rsid w:val="0041799C"/>
    <w:rsid w:val="00417B35"/>
    <w:rsid w:val="004203DF"/>
    <w:rsid w:val="004217B5"/>
    <w:rsid w:val="00421BCA"/>
    <w:rsid w:val="00422AC1"/>
    <w:rsid w:val="00423B37"/>
    <w:rsid w:val="00423F55"/>
    <w:rsid w:val="00424115"/>
    <w:rsid w:val="004246FA"/>
    <w:rsid w:val="00424768"/>
    <w:rsid w:val="00424811"/>
    <w:rsid w:val="00424921"/>
    <w:rsid w:val="0042611B"/>
    <w:rsid w:val="004302D7"/>
    <w:rsid w:val="004306BD"/>
    <w:rsid w:val="004308D0"/>
    <w:rsid w:val="00431643"/>
    <w:rsid w:val="00431B58"/>
    <w:rsid w:val="00431D60"/>
    <w:rsid w:val="00432724"/>
    <w:rsid w:val="00434D09"/>
    <w:rsid w:val="00435054"/>
    <w:rsid w:val="0043526E"/>
    <w:rsid w:val="004356BB"/>
    <w:rsid w:val="00435D76"/>
    <w:rsid w:val="00436770"/>
    <w:rsid w:val="0043722D"/>
    <w:rsid w:val="004375CE"/>
    <w:rsid w:val="00437688"/>
    <w:rsid w:val="00437E39"/>
    <w:rsid w:val="0044027F"/>
    <w:rsid w:val="00440B37"/>
    <w:rsid w:val="004410E9"/>
    <w:rsid w:val="00442C39"/>
    <w:rsid w:val="004431ED"/>
    <w:rsid w:val="0044425C"/>
    <w:rsid w:val="00446488"/>
    <w:rsid w:val="004468B8"/>
    <w:rsid w:val="00446F8B"/>
    <w:rsid w:val="00447F07"/>
    <w:rsid w:val="0045009F"/>
    <w:rsid w:val="004503FA"/>
    <w:rsid w:val="00450456"/>
    <w:rsid w:val="0045059F"/>
    <w:rsid w:val="0045148D"/>
    <w:rsid w:val="0045149E"/>
    <w:rsid w:val="00451F59"/>
    <w:rsid w:val="004561B4"/>
    <w:rsid w:val="0045640E"/>
    <w:rsid w:val="00457E22"/>
    <w:rsid w:val="00460467"/>
    <w:rsid w:val="00460AAC"/>
    <w:rsid w:val="00460BFC"/>
    <w:rsid w:val="00460E22"/>
    <w:rsid w:val="00461561"/>
    <w:rsid w:val="004617E7"/>
    <w:rsid w:val="00461818"/>
    <w:rsid w:val="00463895"/>
    <w:rsid w:val="004643E6"/>
    <w:rsid w:val="00464E0D"/>
    <w:rsid w:val="00464EC6"/>
    <w:rsid w:val="004654D8"/>
    <w:rsid w:val="00465625"/>
    <w:rsid w:val="00466D17"/>
    <w:rsid w:val="00467F9D"/>
    <w:rsid w:val="004700D9"/>
    <w:rsid w:val="004700F3"/>
    <w:rsid w:val="00470170"/>
    <w:rsid w:val="00471472"/>
    <w:rsid w:val="00471E3B"/>
    <w:rsid w:val="00473148"/>
    <w:rsid w:val="0047433F"/>
    <w:rsid w:val="00474403"/>
    <w:rsid w:val="004746F9"/>
    <w:rsid w:val="00476767"/>
    <w:rsid w:val="0047697A"/>
    <w:rsid w:val="00476CC8"/>
    <w:rsid w:val="00477E8D"/>
    <w:rsid w:val="00477F1E"/>
    <w:rsid w:val="00477FAC"/>
    <w:rsid w:val="004802DC"/>
    <w:rsid w:val="00482968"/>
    <w:rsid w:val="00484CB2"/>
    <w:rsid w:val="00484E5C"/>
    <w:rsid w:val="004856E6"/>
    <w:rsid w:val="0048570E"/>
    <w:rsid w:val="00487739"/>
    <w:rsid w:val="00491346"/>
    <w:rsid w:val="00491558"/>
    <w:rsid w:val="00491BA8"/>
    <w:rsid w:val="00492A6F"/>
    <w:rsid w:val="00492DEF"/>
    <w:rsid w:val="00492F37"/>
    <w:rsid w:val="00493262"/>
    <w:rsid w:val="00493C76"/>
    <w:rsid w:val="00494414"/>
    <w:rsid w:val="004962FE"/>
    <w:rsid w:val="004A0E76"/>
    <w:rsid w:val="004A0EE4"/>
    <w:rsid w:val="004A140F"/>
    <w:rsid w:val="004A1D0E"/>
    <w:rsid w:val="004A243D"/>
    <w:rsid w:val="004A2B24"/>
    <w:rsid w:val="004A3074"/>
    <w:rsid w:val="004A379F"/>
    <w:rsid w:val="004A41B7"/>
    <w:rsid w:val="004A4228"/>
    <w:rsid w:val="004A440E"/>
    <w:rsid w:val="004A5681"/>
    <w:rsid w:val="004A5BC8"/>
    <w:rsid w:val="004B1931"/>
    <w:rsid w:val="004B1A98"/>
    <w:rsid w:val="004B29CF"/>
    <w:rsid w:val="004B3A25"/>
    <w:rsid w:val="004B3FA8"/>
    <w:rsid w:val="004B41B9"/>
    <w:rsid w:val="004B4F55"/>
    <w:rsid w:val="004B5315"/>
    <w:rsid w:val="004B55C4"/>
    <w:rsid w:val="004B6517"/>
    <w:rsid w:val="004B77D6"/>
    <w:rsid w:val="004C2176"/>
    <w:rsid w:val="004C4D23"/>
    <w:rsid w:val="004C578B"/>
    <w:rsid w:val="004C5DFA"/>
    <w:rsid w:val="004C6C04"/>
    <w:rsid w:val="004C6EDF"/>
    <w:rsid w:val="004C7D14"/>
    <w:rsid w:val="004C7F9C"/>
    <w:rsid w:val="004D177C"/>
    <w:rsid w:val="004D2785"/>
    <w:rsid w:val="004D28FD"/>
    <w:rsid w:val="004D3A82"/>
    <w:rsid w:val="004D50DC"/>
    <w:rsid w:val="004D5236"/>
    <w:rsid w:val="004D5279"/>
    <w:rsid w:val="004D52BA"/>
    <w:rsid w:val="004D5539"/>
    <w:rsid w:val="004D5997"/>
    <w:rsid w:val="004D59DE"/>
    <w:rsid w:val="004D5AA0"/>
    <w:rsid w:val="004D6295"/>
    <w:rsid w:val="004D62C3"/>
    <w:rsid w:val="004D74AD"/>
    <w:rsid w:val="004E014D"/>
    <w:rsid w:val="004E0CBB"/>
    <w:rsid w:val="004E27AC"/>
    <w:rsid w:val="004E2C51"/>
    <w:rsid w:val="004E3867"/>
    <w:rsid w:val="004E3F2F"/>
    <w:rsid w:val="004E42F4"/>
    <w:rsid w:val="004E42F9"/>
    <w:rsid w:val="004E43C7"/>
    <w:rsid w:val="004E4611"/>
    <w:rsid w:val="004E4EA0"/>
    <w:rsid w:val="004E5289"/>
    <w:rsid w:val="004E576C"/>
    <w:rsid w:val="004E5F44"/>
    <w:rsid w:val="004E64B8"/>
    <w:rsid w:val="004E6A9A"/>
    <w:rsid w:val="004E6E3D"/>
    <w:rsid w:val="004E6E4E"/>
    <w:rsid w:val="004F0811"/>
    <w:rsid w:val="004F2C1C"/>
    <w:rsid w:val="004F2C2D"/>
    <w:rsid w:val="004F2CD9"/>
    <w:rsid w:val="004F3050"/>
    <w:rsid w:val="004F32CD"/>
    <w:rsid w:val="004F4063"/>
    <w:rsid w:val="004F4296"/>
    <w:rsid w:val="004F5046"/>
    <w:rsid w:val="004F56AD"/>
    <w:rsid w:val="004F5AF0"/>
    <w:rsid w:val="004F65D3"/>
    <w:rsid w:val="004F6B24"/>
    <w:rsid w:val="004F6B45"/>
    <w:rsid w:val="004F6BD6"/>
    <w:rsid w:val="004F6CEA"/>
    <w:rsid w:val="004F709A"/>
    <w:rsid w:val="004F70B7"/>
    <w:rsid w:val="00500227"/>
    <w:rsid w:val="00500974"/>
    <w:rsid w:val="0050113B"/>
    <w:rsid w:val="0050113D"/>
    <w:rsid w:val="00501862"/>
    <w:rsid w:val="00502602"/>
    <w:rsid w:val="00502A5D"/>
    <w:rsid w:val="00502EE0"/>
    <w:rsid w:val="00502F1A"/>
    <w:rsid w:val="00503085"/>
    <w:rsid w:val="00503137"/>
    <w:rsid w:val="0050334F"/>
    <w:rsid w:val="00505CA7"/>
    <w:rsid w:val="0050699A"/>
    <w:rsid w:val="00507013"/>
    <w:rsid w:val="00507F92"/>
    <w:rsid w:val="00512057"/>
    <w:rsid w:val="005128CF"/>
    <w:rsid w:val="00513B60"/>
    <w:rsid w:val="00513DC6"/>
    <w:rsid w:val="0051409F"/>
    <w:rsid w:val="005141E8"/>
    <w:rsid w:val="00514333"/>
    <w:rsid w:val="00514410"/>
    <w:rsid w:val="005161C7"/>
    <w:rsid w:val="005178AC"/>
    <w:rsid w:val="00520A46"/>
    <w:rsid w:val="00520ADC"/>
    <w:rsid w:val="00522720"/>
    <w:rsid w:val="00522F19"/>
    <w:rsid w:val="005243DE"/>
    <w:rsid w:val="00524DBE"/>
    <w:rsid w:val="00525C0E"/>
    <w:rsid w:val="00526992"/>
    <w:rsid w:val="00526F7D"/>
    <w:rsid w:val="00530F11"/>
    <w:rsid w:val="005317DD"/>
    <w:rsid w:val="00531DCA"/>
    <w:rsid w:val="00531E2D"/>
    <w:rsid w:val="005324EA"/>
    <w:rsid w:val="00532CA5"/>
    <w:rsid w:val="00532FEC"/>
    <w:rsid w:val="0053359C"/>
    <w:rsid w:val="00533F63"/>
    <w:rsid w:val="005344C0"/>
    <w:rsid w:val="00534ACB"/>
    <w:rsid w:val="0053539A"/>
    <w:rsid w:val="00535ACA"/>
    <w:rsid w:val="00535E98"/>
    <w:rsid w:val="00535F8B"/>
    <w:rsid w:val="00540465"/>
    <w:rsid w:val="00541BF6"/>
    <w:rsid w:val="00542029"/>
    <w:rsid w:val="0054438E"/>
    <w:rsid w:val="0054654C"/>
    <w:rsid w:val="00546CFE"/>
    <w:rsid w:val="00546D6A"/>
    <w:rsid w:val="00546F2E"/>
    <w:rsid w:val="00547C20"/>
    <w:rsid w:val="005501BB"/>
    <w:rsid w:val="005502BD"/>
    <w:rsid w:val="00550310"/>
    <w:rsid w:val="00551098"/>
    <w:rsid w:val="0055179F"/>
    <w:rsid w:val="00551D1E"/>
    <w:rsid w:val="0055245F"/>
    <w:rsid w:val="0055369D"/>
    <w:rsid w:val="00553C2F"/>
    <w:rsid w:val="005554BC"/>
    <w:rsid w:val="005565C0"/>
    <w:rsid w:val="00556FEC"/>
    <w:rsid w:val="00557396"/>
    <w:rsid w:val="0056050A"/>
    <w:rsid w:val="00560765"/>
    <w:rsid w:val="0056177F"/>
    <w:rsid w:val="00562214"/>
    <w:rsid w:val="00562D63"/>
    <w:rsid w:val="00563FC3"/>
    <w:rsid w:val="00563FEA"/>
    <w:rsid w:val="00564A7B"/>
    <w:rsid w:val="00565269"/>
    <w:rsid w:val="00565A84"/>
    <w:rsid w:val="00565AE0"/>
    <w:rsid w:val="00565B13"/>
    <w:rsid w:val="00565EA4"/>
    <w:rsid w:val="00571797"/>
    <w:rsid w:val="005725D4"/>
    <w:rsid w:val="0057321B"/>
    <w:rsid w:val="005736C2"/>
    <w:rsid w:val="00574538"/>
    <w:rsid w:val="00574541"/>
    <w:rsid w:val="00575065"/>
    <w:rsid w:val="005754ED"/>
    <w:rsid w:val="0057557A"/>
    <w:rsid w:val="00576B2E"/>
    <w:rsid w:val="00577628"/>
    <w:rsid w:val="00577675"/>
    <w:rsid w:val="00577DDC"/>
    <w:rsid w:val="005804F7"/>
    <w:rsid w:val="005806F4"/>
    <w:rsid w:val="00580AEA"/>
    <w:rsid w:val="00580D75"/>
    <w:rsid w:val="00580F88"/>
    <w:rsid w:val="00581203"/>
    <w:rsid w:val="00581EC8"/>
    <w:rsid w:val="00582251"/>
    <w:rsid w:val="00582318"/>
    <w:rsid w:val="005823EC"/>
    <w:rsid w:val="005825C8"/>
    <w:rsid w:val="00582B08"/>
    <w:rsid w:val="00582F2A"/>
    <w:rsid w:val="0058338E"/>
    <w:rsid w:val="00583BAB"/>
    <w:rsid w:val="0058432F"/>
    <w:rsid w:val="00585816"/>
    <w:rsid w:val="00586B1D"/>
    <w:rsid w:val="005872DB"/>
    <w:rsid w:val="00591C33"/>
    <w:rsid w:val="00592050"/>
    <w:rsid w:val="00592719"/>
    <w:rsid w:val="0059296E"/>
    <w:rsid w:val="00593BE8"/>
    <w:rsid w:val="00593C21"/>
    <w:rsid w:val="00594C6E"/>
    <w:rsid w:val="005970DA"/>
    <w:rsid w:val="005976FE"/>
    <w:rsid w:val="005A036D"/>
    <w:rsid w:val="005A0C3D"/>
    <w:rsid w:val="005A1466"/>
    <w:rsid w:val="005A1516"/>
    <w:rsid w:val="005A1B89"/>
    <w:rsid w:val="005A28C0"/>
    <w:rsid w:val="005A2C02"/>
    <w:rsid w:val="005A33EA"/>
    <w:rsid w:val="005A3DA6"/>
    <w:rsid w:val="005A49A5"/>
    <w:rsid w:val="005A5347"/>
    <w:rsid w:val="005A55D1"/>
    <w:rsid w:val="005A63CD"/>
    <w:rsid w:val="005A651C"/>
    <w:rsid w:val="005A65F2"/>
    <w:rsid w:val="005A6623"/>
    <w:rsid w:val="005A666B"/>
    <w:rsid w:val="005A68FF"/>
    <w:rsid w:val="005B0E16"/>
    <w:rsid w:val="005B162E"/>
    <w:rsid w:val="005B1939"/>
    <w:rsid w:val="005B214B"/>
    <w:rsid w:val="005B346F"/>
    <w:rsid w:val="005B3665"/>
    <w:rsid w:val="005B38E6"/>
    <w:rsid w:val="005B3A89"/>
    <w:rsid w:val="005B3F7C"/>
    <w:rsid w:val="005B50F4"/>
    <w:rsid w:val="005B640B"/>
    <w:rsid w:val="005B6AB2"/>
    <w:rsid w:val="005C01B2"/>
    <w:rsid w:val="005C1CE4"/>
    <w:rsid w:val="005C2792"/>
    <w:rsid w:val="005C45CB"/>
    <w:rsid w:val="005C5BB9"/>
    <w:rsid w:val="005C5E52"/>
    <w:rsid w:val="005C6F95"/>
    <w:rsid w:val="005D06BF"/>
    <w:rsid w:val="005D09AD"/>
    <w:rsid w:val="005D1CC6"/>
    <w:rsid w:val="005D1D6D"/>
    <w:rsid w:val="005D290C"/>
    <w:rsid w:val="005D2C9E"/>
    <w:rsid w:val="005D2DFC"/>
    <w:rsid w:val="005D4B63"/>
    <w:rsid w:val="005D4DC4"/>
    <w:rsid w:val="005D4ED8"/>
    <w:rsid w:val="005D6FE8"/>
    <w:rsid w:val="005D7011"/>
    <w:rsid w:val="005D716B"/>
    <w:rsid w:val="005E14B0"/>
    <w:rsid w:val="005E1873"/>
    <w:rsid w:val="005E25EB"/>
    <w:rsid w:val="005E2941"/>
    <w:rsid w:val="005E2A08"/>
    <w:rsid w:val="005E2A12"/>
    <w:rsid w:val="005E30E7"/>
    <w:rsid w:val="005E4021"/>
    <w:rsid w:val="005E5528"/>
    <w:rsid w:val="005E55A4"/>
    <w:rsid w:val="005E5BCC"/>
    <w:rsid w:val="005E6216"/>
    <w:rsid w:val="005E6755"/>
    <w:rsid w:val="005E787D"/>
    <w:rsid w:val="005E7AD0"/>
    <w:rsid w:val="005E7C9C"/>
    <w:rsid w:val="005E7EE6"/>
    <w:rsid w:val="005F125A"/>
    <w:rsid w:val="005F158E"/>
    <w:rsid w:val="005F1BA3"/>
    <w:rsid w:val="005F2F8F"/>
    <w:rsid w:val="005F31E1"/>
    <w:rsid w:val="005F353C"/>
    <w:rsid w:val="005F3624"/>
    <w:rsid w:val="005F4F00"/>
    <w:rsid w:val="005F61F9"/>
    <w:rsid w:val="005F62E9"/>
    <w:rsid w:val="005F643A"/>
    <w:rsid w:val="005F71AA"/>
    <w:rsid w:val="00600F8F"/>
    <w:rsid w:val="00601808"/>
    <w:rsid w:val="00601A58"/>
    <w:rsid w:val="00601A5D"/>
    <w:rsid w:val="00601DF2"/>
    <w:rsid w:val="00602050"/>
    <w:rsid w:val="00603332"/>
    <w:rsid w:val="006041BC"/>
    <w:rsid w:val="00604D10"/>
    <w:rsid w:val="00604E7F"/>
    <w:rsid w:val="0060504D"/>
    <w:rsid w:val="00605394"/>
    <w:rsid w:val="00605B5C"/>
    <w:rsid w:val="00606E3D"/>
    <w:rsid w:val="00607480"/>
    <w:rsid w:val="0061021E"/>
    <w:rsid w:val="00610362"/>
    <w:rsid w:val="00610554"/>
    <w:rsid w:val="00610B82"/>
    <w:rsid w:val="00610EA3"/>
    <w:rsid w:val="00611256"/>
    <w:rsid w:val="00611AE9"/>
    <w:rsid w:val="00612694"/>
    <w:rsid w:val="006127D9"/>
    <w:rsid w:val="0061298A"/>
    <w:rsid w:val="006145DD"/>
    <w:rsid w:val="00614758"/>
    <w:rsid w:val="00614B30"/>
    <w:rsid w:val="00614D02"/>
    <w:rsid w:val="006150DF"/>
    <w:rsid w:val="0061539A"/>
    <w:rsid w:val="006153F8"/>
    <w:rsid w:val="00615E0E"/>
    <w:rsid w:val="00615E69"/>
    <w:rsid w:val="00616228"/>
    <w:rsid w:val="0061623C"/>
    <w:rsid w:val="006169B8"/>
    <w:rsid w:val="00616E66"/>
    <w:rsid w:val="00616FF1"/>
    <w:rsid w:val="00617ADC"/>
    <w:rsid w:val="00617B8F"/>
    <w:rsid w:val="00617BAB"/>
    <w:rsid w:val="0062013A"/>
    <w:rsid w:val="00620B9A"/>
    <w:rsid w:val="00621477"/>
    <w:rsid w:val="00621935"/>
    <w:rsid w:val="00621BAE"/>
    <w:rsid w:val="0062208E"/>
    <w:rsid w:val="006223C9"/>
    <w:rsid w:val="00623575"/>
    <w:rsid w:val="00623756"/>
    <w:rsid w:val="006249A9"/>
    <w:rsid w:val="0062579E"/>
    <w:rsid w:val="0062658A"/>
    <w:rsid w:val="0062674C"/>
    <w:rsid w:val="00627D24"/>
    <w:rsid w:val="006326B9"/>
    <w:rsid w:val="006338C8"/>
    <w:rsid w:val="0063487B"/>
    <w:rsid w:val="006358FF"/>
    <w:rsid w:val="00635BF6"/>
    <w:rsid w:val="00635FE0"/>
    <w:rsid w:val="006363B4"/>
    <w:rsid w:val="0063763D"/>
    <w:rsid w:val="00637790"/>
    <w:rsid w:val="00637AD2"/>
    <w:rsid w:val="00641261"/>
    <w:rsid w:val="006419BC"/>
    <w:rsid w:val="0064236E"/>
    <w:rsid w:val="006440DC"/>
    <w:rsid w:val="00646902"/>
    <w:rsid w:val="00646D02"/>
    <w:rsid w:val="00646E92"/>
    <w:rsid w:val="00647240"/>
    <w:rsid w:val="006473E0"/>
    <w:rsid w:val="00647A90"/>
    <w:rsid w:val="006508DE"/>
    <w:rsid w:val="006511F3"/>
    <w:rsid w:val="00651EA1"/>
    <w:rsid w:val="0065270A"/>
    <w:rsid w:val="00653225"/>
    <w:rsid w:val="0065580B"/>
    <w:rsid w:val="00655DA1"/>
    <w:rsid w:val="006560CA"/>
    <w:rsid w:val="00660966"/>
    <w:rsid w:val="00661DBC"/>
    <w:rsid w:val="006628E7"/>
    <w:rsid w:val="006641FD"/>
    <w:rsid w:val="006660BF"/>
    <w:rsid w:val="006664C2"/>
    <w:rsid w:val="00666995"/>
    <w:rsid w:val="006672AA"/>
    <w:rsid w:val="00667BCA"/>
    <w:rsid w:val="00671843"/>
    <w:rsid w:val="00672087"/>
    <w:rsid w:val="0067327C"/>
    <w:rsid w:val="006734AF"/>
    <w:rsid w:val="00673757"/>
    <w:rsid w:val="00673A62"/>
    <w:rsid w:val="00675062"/>
    <w:rsid w:val="00676A8A"/>
    <w:rsid w:val="00677A03"/>
    <w:rsid w:val="00677D3D"/>
    <w:rsid w:val="00680734"/>
    <w:rsid w:val="00681011"/>
    <w:rsid w:val="006817E8"/>
    <w:rsid w:val="00681ED0"/>
    <w:rsid w:val="006824AB"/>
    <w:rsid w:val="00682B31"/>
    <w:rsid w:val="00683584"/>
    <w:rsid w:val="006836CE"/>
    <w:rsid w:val="00684C9D"/>
    <w:rsid w:val="00684CF7"/>
    <w:rsid w:val="00685036"/>
    <w:rsid w:val="00685F4F"/>
    <w:rsid w:val="00685FA9"/>
    <w:rsid w:val="006864E5"/>
    <w:rsid w:val="00686A04"/>
    <w:rsid w:val="00687315"/>
    <w:rsid w:val="0069148B"/>
    <w:rsid w:val="00691769"/>
    <w:rsid w:val="00691AC6"/>
    <w:rsid w:val="00692393"/>
    <w:rsid w:val="0069302B"/>
    <w:rsid w:val="00693F1E"/>
    <w:rsid w:val="006946C5"/>
    <w:rsid w:val="00694AB0"/>
    <w:rsid w:val="00694C05"/>
    <w:rsid w:val="006950F2"/>
    <w:rsid w:val="0069546C"/>
    <w:rsid w:val="00695750"/>
    <w:rsid w:val="00697BF2"/>
    <w:rsid w:val="006A10FA"/>
    <w:rsid w:val="006A1296"/>
    <w:rsid w:val="006A157A"/>
    <w:rsid w:val="006A187F"/>
    <w:rsid w:val="006A18D3"/>
    <w:rsid w:val="006A20CD"/>
    <w:rsid w:val="006A4671"/>
    <w:rsid w:val="006A46B7"/>
    <w:rsid w:val="006A4845"/>
    <w:rsid w:val="006A66A5"/>
    <w:rsid w:val="006A76B3"/>
    <w:rsid w:val="006A7DC5"/>
    <w:rsid w:val="006B01FE"/>
    <w:rsid w:val="006B0291"/>
    <w:rsid w:val="006B0406"/>
    <w:rsid w:val="006B0924"/>
    <w:rsid w:val="006B18AC"/>
    <w:rsid w:val="006B264D"/>
    <w:rsid w:val="006B2DE4"/>
    <w:rsid w:val="006B3ABE"/>
    <w:rsid w:val="006B4362"/>
    <w:rsid w:val="006B459A"/>
    <w:rsid w:val="006B4C8B"/>
    <w:rsid w:val="006B54CE"/>
    <w:rsid w:val="006B5D77"/>
    <w:rsid w:val="006B7F2D"/>
    <w:rsid w:val="006C0013"/>
    <w:rsid w:val="006C1143"/>
    <w:rsid w:val="006C1BA0"/>
    <w:rsid w:val="006C283A"/>
    <w:rsid w:val="006C4A3B"/>
    <w:rsid w:val="006C4CA2"/>
    <w:rsid w:val="006C5AA9"/>
    <w:rsid w:val="006C5C37"/>
    <w:rsid w:val="006C60CC"/>
    <w:rsid w:val="006C60CD"/>
    <w:rsid w:val="006C6635"/>
    <w:rsid w:val="006C6938"/>
    <w:rsid w:val="006C6B69"/>
    <w:rsid w:val="006C6DEB"/>
    <w:rsid w:val="006C7658"/>
    <w:rsid w:val="006C7F00"/>
    <w:rsid w:val="006D0596"/>
    <w:rsid w:val="006D05E7"/>
    <w:rsid w:val="006D1117"/>
    <w:rsid w:val="006D1BE9"/>
    <w:rsid w:val="006D2FF6"/>
    <w:rsid w:val="006D385A"/>
    <w:rsid w:val="006D4092"/>
    <w:rsid w:val="006D4267"/>
    <w:rsid w:val="006D4E5B"/>
    <w:rsid w:val="006D5434"/>
    <w:rsid w:val="006D586E"/>
    <w:rsid w:val="006E063F"/>
    <w:rsid w:val="006E0912"/>
    <w:rsid w:val="006E103D"/>
    <w:rsid w:val="006E1159"/>
    <w:rsid w:val="006E20A8"/>
    <w:rsid w:val="006E25DB"/>
    <w:rsid w:val="006E372F"/>
    <w:rsid w:val="006E389D"/>
    <w:rsid w:val="006E3A8D"/>
    <w:rsid w:val="006E3BC4"/>
    <w:rsid w:val="006E5738"/>
    <w:rsid w:val="006E5B2B"/>
    <w:rsid w:val="006E5BD9"/>
    <w:rsid w:val="006E60BA"/>
    <w:rsid w:val="006E6182"/>
    <w:rsid w:val="006E634D"/>
    <w:rsid w:val="006E668A"/>
    <w:rsid w:val="006E6A19"/>
    <w:rsid w:val="006E7594"/>
    <w:rsid w:val="006F033B"/>
    <w:rsid w:val="006F1207"/>
    <w:rsid w:val="006F19B6"/>
    <w:rsid w:val="006F1BD8"/>
    <w:rsid w:val="006F23F3"/>
    <w:rsid w:val="006F2DE6"/>
    <w:rsid w:val="006F406C"/>
    <w:rsid w:val="006F4633"/>
    <w:rsid w:val="006F527A"/>
    <w:rsid w:val="006F54F8"/>
    <w:rsid w:val="006F5BE8"/>
    <w:rsid w:val="006F602D"/>
    <w:rsid w:val="006F6780"/>
    <w:rsid w:val="006F7D21"/>
    <w:rsid w:val="00701EA5"/>
    <w:rsid w:val="007030F8"/>
    <w:rsid w:val="00703C39"/>
    <w:rsid w:val="0070469A"/>
    <w:rsid w:val="007066C6"/>
    <w:rsid w:val="00706D4E"/>
    <w:rsid w:val="007105F1"/>
    <w:rsid w:val="00711466"/>
    <w:rsid w:val="007121B9"/>
    <w:rsid w:val="0071221D"/>
    <w:rsid w:val="00712432"/>
    <w:rsid w:val="00712E76"/>
    <w:rsid w:val="0071332A"/>
    <w:rsid w:val="007139CC"/>
    <w:rsid w:val="007146DD"/>
    <w:rsid w:val="0071491E"/>
    <w:rsid w:val="00715295"/>
    <w:rsid w:val="00715BD3"/>
    <w:rsid w:val="00716165"/>
    <w:rsid w:val="007164DD"/>
    <w:rsid w:val="007168AE"/>
    <w:rsid w:val="00716DA6"/>
    <w:rsid w:val="00717013"/>
    <w:rsid w:val="00717355"/>
    <w:rsid w:val="0071752F"/>
    <w:rsid w:val="007176EE"/>
    <w:rsid w:val="00717E5B"/>
    <w:rsid w:val="0072057F"/>
    <w:rsid w:val="00721E71"/>
    <w:rsid w:val="007223F9"/>
    <w:rsid w:val="007239DE"/>
    <w:rsid w:val="00723CDF"/>
    <w:rsid w:val="00723E4E"/>
    <w:rsid w:val="00724E6B"/>
    <w:rsid w:val="00725809"/>
    <w:rsid w:val="00726284"/>
    <w:rsid w:val="0072673E"/>
    <w:rsid w:val="00726E21"/>
    <w:rsid w:val="007272FB"/>
    <w:rsid w:val="0072780E"/>
    <w:rsid w:val="007304EE"/>
    <w:rsid w:val="00731C09"/>
    <w:rsid w:val="00733F9B"/>
    <w:rsid w:val="0073430C"/>
    <w:rsid w:val="0073446C"/>
    <w:rsid w:val="00734DAD"/>
    <w:rsid w:val="00735C91"/>
    <w:rsid w:val="00736868"/>
    <w:rsid w:val="00736D62"/>
    <w:rsid w:val="00736DD2"/>
    <w:rsid w:val="00737817"/>
    <w:rsid w:val="00737D73"/>
    <w:rsid w:val="00737E0F"/>
    <w:rsid w:val="00740CE2"/>
    <w:rsid w:val="0074176F"/>
    <w:rsid w:val="007439C0"/>
    <w:rsid w:val="00744A2E"/>
    <w:rsid w:val="00745ACC"/>
    <w:rsid w:val="007504B8"/>
    <w:rsid w:val="007505B0"/>
    <w:rsid w:val="00750C15"/>
    <w:rsid w:val="00751E99"/>
    <w:rsid w:val="00752E29"/>
    <w:rsid w:val="00753226"/>
    <w:rsid w:val="007542F8"/>
    <w:rsid w:val="007545B6"/>
    <w:rsid w:val="00754C97"/>
    <w:rsid w:val="00754FA7"/>
    <w:rsid w:val="00755F77"/>
    <w:rsid w:val="00760068"/>
    <w:rsid w:val="00760BA1"/>
    <w:rsid w:val="00760BDB"/>
    <w:rsid w:val="00760BED"/>
    <w:rsid w:val="00761AD2"/>
    <w:rsid w:val="00763108"/>
    <w:rsid w:val="0076310D"/>
    <w:rsid w:val="00763BE3"/>
    <w:rsid w:val="00763F4B"/>
    <w:rsid w:val="007670F2"/>
    <w:rsid w:val="00767B72"/>
    <w:rsid w:val="00770130"/>
    <w:rsid w:val="00770165"/>
    <w:rsid w:val="007702BD"/>
    <w:rsid w:val="007704DD"/>
    <w:rsid w:val="00770E1B"/>
    <w:rsid w:val="00770EA8"/>
    <w:rsid w:val="0077293A"/>
    <w:rsid w:val="00772C83"/>
    <w:rsid w:val="00773D7C"/>
    <w:rsid w:val="007744F9"/>
    <w:rsid w:val="0077477F"/>
    <w:rsid w:val="0077499C"/>
    <w:rsid w:val="00774B74"/>
    <w:rsid w:val="00775538"/>
    <w:rsid w:val="0077698F"/>
    <w:rsid w:val="007774A3"/>
    <w:rsid w:val="00781DBE"/>
    <w:rsid w:val="00782744"/>
    <w:rsid w:val="00782F2C"/>
    <w:rsid w:val="007837AE"/>
    <w:rsid w:val="00783DE7"/>
    <w:rsid w:val="007843DA"/>
    <w:rsid w:val="007848EB"/>
    <w:rsid w:val="00785B7C"/>
    <w:rsid w:val="00785EEE"/>
    <w:rsid w:val="00786C17"/>
    <w:rsid w:val="0079073A"/>
    <w:rsid w:val="0079144E"/>
    <w:rsid w:val="00792059"/>
    <w:rsid w:val="0079218B"/>
    <w:rsid w:val="0079239A"/>
    <w:rsid w:val="00792EB2"/>
    <w:rsid w:val="00793227"/>
    <w:rsid w:val="0079421F"/>
    <w:rsid w:val="0079425B"/>
    <w:rsid w:val="00795100"/>
    <w:rsid w:val="00795BB4"/>
    <w:rsid w:val="00796159"/>
    <w:rsid w:val="0079639D"/>
    <w:rsid w:val="00796D59"/>
    <w:rsid w:val="00797816"/>
    <w:rsid w:val="007978A0"/>
    <w:rsid w:val="007A078F"/>
    <w:rsid w:val="007A0A45"/>
    <w:rsid w:val="007A133D"/>
    <w:rsid w:val="007A1581"/>
    <w:rsid w:val="007A18AA"/>
    <w:rsid w:val="007A192C"/>
    <w:rsid w:val="007A2768"/>
    <w:rsid w:val="007A2A63"/>
    <w:rsid w:val="007A2F65"/>
    <w:rsid w:val="007A5072"/>
    <w:rsid w:val="007A5FCE"/>
    <w:rsid w:val="007A61EF"/>
    <w:rsid w:val="007A711A"/>
    <w:rsid w:val="007A7A8C"/>
    <w:rsid w:val="007B01D7"/>
    <w:rsid w:val="007B0566"/>
    <w:rsid w:val="007B0DEA"/>
    <w:rsid w:val="007B15E4"/>
    <w:rsid w:val="007B4436"/>
    <w:rsid w:val="007B799B"/>
    <w:rsid w:val="007C1799"/>
    <w:rsid w:val="007C2146"/>
    <w:rsid w:val="007C23AC"/>
    <w:rsid w:val="007C2CC7"/>
    <w:rsid w:val="007C32B4"/>
    <w:rsid w:val="007C4C99"/>
    <w:rsid w:val="007C621A"/>
    <w:rsid w:val="007C6E0F"/>
    <w:rsid w:val="007D0089"/>
    <w:rsid w:val="007D0765"/>
    <w:rsid w:val="007D1FB7"/>
    <w:rsid w:val="007D229E"/>
    <w:rsid w:val="007D369B"/>
    <w:rsid w:val="007D37EA"/>
    <w:rsid w:val="007D3A31"/>
    <w:rsid w:val="007D45E7"/>
    <w:rsid w:val="007D4630"/>
    <w:rsid w:val="007D6838"/>
    <w:rsid w:val="007D6DA8"/>
    <w:rsid w:val="007D7540"/>
    <w:rsid w:val="007D75D5"/>
    <w:rsid w:val="007E0C98"/>
    <w:rsid w:val="007E100B"/>
    <w:rsid w:val="007E186E"/>
    <w:rsid w:val="007E4286"/>
    <w:rsid w:val="007E4A7F"/>
    <w:rsid w:val="007E55A3"/>
    <w:rsid w:val="007E5C17"/>
    <w:rsid w:val="007E6EDE"/>
    <w:rsid w:val="007E7BA5"/>
    <w:rsid w:val="007F0157"/>
    <w:rsid w:val="007F034E"/>
    <w:rsid w:val="007F04AF"/>
    <w:rsid w:val="007F0884"/>
    <w:rsid w:val="007F11AE"/>
    <w:rsid w:val="007F11DD"/>
    <w:rsid w:val="007F1427"/>
    <w:rsid w:val="007F154D"/>
    <w:rsid w:val="007F2067"/>
    <w:rsid w:val="007F28C6"/>
    <w:rsid w:val="007F2E39"/>
    <w:rsid w:val="007F3D30"/>
    <w:rsid w:val="007F4AD5"/>
    <w:rsid w:val="007F4CA5"/>
    <w:rsid w:val="007F6691"/>
    <w:rsid w:val="007F66B4"/>
    <w:rsid w:val="007F7624"/>
    <w:rsid w:val="007F7A48"/>
    <w:rsid w:val="007F7BCE"/>
    <w:rsid w:val="007F7D8F"/>
    <w:rsid w:val="0080098F"/>
    <w:rsid w:val="008020A4"/>
    <w:rsid w:val="008044EF"/>
    <w:rsid w:val="00805406"/>
    <w:rsid w:val="00806890"/>
    <w:rsid w:val="00806D0E"/>
    <w:rsid w:val="0081047E"/>
    <w:rsid w:val="00812939"/>
    <w:rsid w:val="00813118"/>
    <w:rsid w:val="00814CD4"/>
    <w:rsid w:val="00815401"/>
    <w:rsid w:val="00816358"/>
    <w:rsid w:val="00816C11"/>
    <w:rsid w:val="00816F2E"/>
    <w:rsid w:val="00817174"/>
    <w:rsid w:val="00817527"/>
    <w:rsid w:val="008175DB"/>
    <w:rsid w:val="0081792D"/>
    <w:rsid w:val="008203D1"/>
    <w:rsid w:val="00820D5E"/>
    <w:rsid w:val="00821DCF"/>
    <w:rsid w:val="008220CC"/>
    <w:rsid w:val="00822579"/>
    <w:rsid w:val="00822745"/>
    <w:rsid w:val="0082426C"/>
    <w:rsid w:val="00825045"/>
    <w:rsid w:val="008258AC"/>
    <w:rsid w:val="00825CD4"/>
    <w:rsid w:val="0082723F"/>
    <w:rsid w:val="00830004"/>
    <w:rsid w:val="00830852"/>
    <w:rsid w:val="008308B5"/>
    <w:rsid w:val="00830E7C"/>
    <w:rsid w:val="008317B5"/>
    <w:rsid w:val="00831DFA"/>
    <w:rsid w:val="008323A7"/>
    <w:rsid w:val="0083303E"/>
    <w:rsid w:val="00833B1E"/>
    <w:rsid w:val="00834176"/>
    <w:rsid w:val="00835BA2"/>
    <w:rsid w:val="00835C3E"/>
    <w:rsid w:val="008371CF"/>
    <w:rsid w:val="008377F4"/>
    <w:rsid w:val="00840163"/>
    <w:rsid w:val="0084063C"/>
    <w:rsid w:val="00840B04"/>
    <w:rsid w:val="00840F2A"/>
    <w:rsid w:val="0084286C"/>
    <w:rsid w:val="008435A3"/>
    <w:rsid w:val="008442A7"/>
    <w:rsid w:val="00844940"/>
    <w:rsid w:val="00846C98"/>
    <w:rsid w:val="0085033C"/>
    <w:rsid w:val="00850870"/>
    <w:rsid w:val="00851B6C"/>
    <w:rsid w:val="00851EB5"/>
    <w:rsid w:val="008525BB"/>
    <w:rsid w:val="00852B77"/>
    <w:rsid w:val="00853464"/>
    <w:rsid w:val="00853758"/>
    <w:rsid w:val="00854AE9"/>
    <w:rsid w:val="00854CBD"/>
    <w:rsid w:val="00854F79"/>
    <w:rsid w:val="00855657"/>
    <w:rsid w:val="00855F2D"/>
    <w:rsid w:val="00856880"/>
    <w:rsid w:val="008570FA"/>
    <w:rsid w:val="00857F1B"/>
    <w:rsid w:val="008608D7"/>
    <w:rsid w:val="008617EC"/>
    <w:rsid w:val="00862E4A"/>
    <w:rsid w:val="00865696"/>
    <w:rsid w:val="00865C10"/>
    <w:rsid w:val="0086607F"/>
    <w:rsid w:val="00866A83"/>
    <w:rsid w:val="00866D97"/>
    <w:rsid w:val="00866E9B"/>
    <w:rsid w:val="00867913"/>
    <w:rsid w:val="008705C8"/>
    <w:rsid w:val="0087071D"/>
    <w:rsid w:val="00870AFC"/>
    <w:rsid w:val="0087167F"/>
    <w:rsid w:val="008718D3"/>
    <w:rsid w:val="008718EE"/>
    <w:rsid w:val="00871AF7"/>
    <w:rsid w:val="00871FC3"/>
    <w:rsid w:val="008723AB"/>
    <w:rsid w:val="00872820"/>
    <w:rsid w:val="00872F78"/>
    <w:rsid w:val="00872FF9"/>
    <w:rsid w:val="00873111"/>
    <w:rsid w:val="0087369B"/>
    <w:rsid w:val="008744AD"/>
    <w:rsid w:val="00874D60"/>
    <w:rsid w:val="00874FCC"/>
    <w:rsid w:val="00875B94"/>
    <w:rsid w:val="008775C2"/>
    <w:rsid w:val="0087779A"/>
    <w:rsid w:val="00877962"/>
    <w:rsid w:val="00880FC0"/>
    <w:rsid w:val="00883143"/>
    <w:rsid w:val="0088329B"/>
    <w:rsid w:val="00883AB4"/>
    <w:rsid w:val="00884CEC"/>
    <w:rsid w:val="00884F09"/>
    <w:rsid w:val="00886290"/>
    <w:rsid w:val="00886345"/>
    <w:rsid w:val="008868D4"/>
    <w:rsid w:val="00886A4E"/>
    <w:rsid w:val="00886E13"/>
    <w:rsid w:val="00886E96"/>
    <w:rsid w:val="008900CB"/>
    <w:rsid w:val="00890A0F"/>
    <w:rsid w:val="008914D8"/>
    <w:rsid w:val="00892AE7"/>
    <w:rsid w:val="0089375C"/>
    <w:rsid w:val="00893D7C"/>
    <w:rsid w:val="00895814"/>
    <w:rsid w:val="00896028"/>
    <w:rsid w:val="00896156"/>
    <w:rsid w:val="00896776"/>
    <w:rsid w:val="00896D91"/>
    <w:rsid w:val="00897731"/>
    <w:rsid w:val="008977F1"/>
    <w:rsid w:val="00897B91"/>
    <w:rsid w:val="00897F59"/>
    <w:rsid w:val="008A1C34"/>
    <w:rsid w:val="008A3DA5"/>
    <w:rsid w:val="008A6166"/>
    <w:rsid w:val="008A7E38"/>
    <w:rsid w:val="008B0768"/>
    <w:rsid w:val="008B0D2C"/>
    <w:rsid w:val="008B35C1"/>
    <w:rsid w:val="008B3A30"/>
    <w:rsid w:val="008B3D23"/>
    <w:rsid w:val="008B3F1F"/>
    <w:rsid w:val="008B416A"/>
    <w:rsid w:val="008B493E"/>
    <w:rsid w:val="008B5D96"/>
    <w:rsid w:val="008B6F80"/>
    <w:rsid w:val="008C03F1"/>
    <w:rsid w:val="008C2D8F"/>
    <w:rsid w:val="008C5611"/>
    <w:rsid w:val="008C594A"/>
    <w:rsid w:val="008C5D16"/>
    <w:rsid w:val="008C710D"/>
    <w:rsid w:val="008C7574"/>
    <w:rsid w:val="008C76C0"/>
    <w:rsid w:val="008C7C46"/>
    <w:rsid w:val="008D10D0"/>
    <w:rsid w:val="008D796B"/>
    <w:rsid w:val="008E00D0"/>
    <w:rsid w:val="008E1CCA"/>
    <w:rsid w:val="008E2CF7"/>
    <w:rsid w:val="008E3B7E"/>
    <w:rsid w:val="008E4447"/>
    <w:rsid w:val="008E527B"/>
    <w:rsid w:val="008E647E"/>
    <w:rsid w:val="008E667C"/>
    <w:rsid w:val="008E68A8"/>
    <w:rsid w:val="008E7137"/>
    <w:rsid w:val="008E7E6C"/>
    <w:rsid w:val="008F09C4"/>
    <w:rsid w:val="008F0F77"/>
    <w:rsid w:val="008F164C"/>
    <w:rsid w:val="008F32A1"/>
    <w:rsid w:val="008F37F5"/>
    <w:rsid w:val="008F3A4E"/>
    <w:rsid w:val="008F3C43"/>
    <w:rsid w:val="008F40BF"/>
    <w:rsid w:val="008F4F8B"/>
    <w:rsid w:val="008F5231"/>
    <w:rsid w:val="008F59B2"/>
    <w:rsid w:val="008F5B21"/>
    <w:rsid w:val="008F5B89"/>
    <w:rsid w:val="008F5BA0"/>
    <w:rsid w:val="008F5C71"/>
    <w:rsid w:val="008F617D"/>
    <w:rsid w:val="008F6E4F"/>
    <w:rsid w:val="008F7EE0"/>
    <w:rsid w:val="009007A4"/>
    <w:rsid w:val="00901B13"/>
    <w:rsid w:val="00902032"/>
    <w:rsid w:val="00902265"/>
    <w:rsid w:val="009023AD"/>
    <w:rsid w:val="00905263"/>
    <w:rsid w:val="0090538F"/>
    <w:rsid w:val="0090582C"/>
    <w:rsid w:val="00905B86"/>
    <w:rsid w:val="00905F93"/>
    <w:rsid w:val="00906E36"/>
    <w:rsid w:val="00907DFC"/>
    <w:rsid w:val="00907F7A"/>
    <w:rsid w:val="00910307"/>
    <w:rsid w:val="00910B78"/>
    <w:rsid w:val="009121A3"/>
    <w:rsid w:val="0091250A"/>
    <w:rsid w:val="00913A08"/>
    <w:rsid w:val="009144BE"/>
    <w:rsid w:val="00917088"/>
    <w:rsid w:val="00917192"/>
    <w:rsid w:val="0091752D"/>
    <w:rsid w:val="009200BD"/>
    <w:rsid w:val="00921B79"/>
    <w:rsid w:val="00922F18"/>
    <w:rsid w:val="0092377F"/>
    <w:rsid w:val="00923D19"/>
    <w:rsid w:val="00924B9B"/>
    <w:rsid w:val="0092523C"/>
    <w:rsid w:val="00925B80"/>
    <w:rsid w:val="00927A3C"/>
    <w:rsid w:val="009300FC"/>
    <w:rsid w:val="009308E8"/>
    <w:rsid w:val="009316E4"/>
    <w:rsid w:val="009317B0"/>
    <w:rsid w:val="0093238B"/>
    <w:rsid w:val="00932905"/>
    <w:rsid w:val="009330E4"/>
    <w:rsid w:val="00933D47"/>
    <w:rsid w:val="0093466A"/>
    <w:rsid w:val="009351FD"/>
    <w:rsid w:val="009357EC"/>
    <w:rsid w:val="00936782"/>
    <w:rsid w:val="00937E9F"/>
    <w:rsid w:val="009406BE"/>
    <w:rsid w:val="0094110C"/>
    <w:rsid w:val="00941523"/>
    <w:rsid w:val="0094173E"/>
    <w:rsid w:val="00942011"/>
    <w:rsid w:val="009422E3"/>
    <w:rsid w:val="009427B3"/>
    <w:rsid w:val="00945B26"/>
    <w:rsid w:val="0094614B"/>
    <w:rsid w:val="00947107"/>
    <w:rsid w:val="0094741E"/>
    <w:rsid w:val="00947C5E"/>
    <w:rsid w:val="00951C0B"/>
    <w:rsid w:val="00951D37"/>
    <w:rsid w:val="00953DD3"/>
    <w:rsid w:val="0095421F"/>
    <w:rsid w:val="00954653"/>
    <w:rsid w:val="009574BF"/>
    <w:rsid w:val="0095795E"/>
    <w:rsid w:val="00957D68"/>
    <w:rsid w:val="0096055E"/>
    <w:rsid w:val="00960831"/>
    <w:rsid w:val="00960EFA"/>
    <w:rsid w:val="009619C7"/>
    <w:rsid w:val="009621D6"/>
    <w:rsid w:val="009634F1"/>
    <w:rsid w:val="00963C3B"/>
    <w:rsid w:val="00963C78"/>
    <w:rsid w:val="009644D3"/>
    <w:rsid w:val="009654FD"/>
    <w:rsid w:val="00965703"/>
    <w:rsid w:val="00965CFF"/>
    <w:rsid w:val="0096626E"/>
    <w:rsid w:val="00967875"/>
    <w:rsid w:val="00970524"/>
    <w:rsid w:val="00970976"/>
    <w:rsid w:val="009712EF"/>
    <w:rsid w:val="00971992"/>
    <w:rsid w:val="009719A2"/>
    <w:rsid w:val="00971CE2"/>
    <w:rsid w:val="00971EE2"/>
    <w:rsid w:val="0097328B"/>
    <w:rsid w:val="0097339F"/>
    <w:rsid w:val="009738C3"/>
    <w:rsid w:val="00974B55"/>
    <w:rsid w:val="00975B2C"/>
    <w:rsid w:val="00975E11"/>
    <w:rsid w:val="00976188"/>
    <w:rsid w:val="0097684C"/>
    <w:rsid w:val="00976A0F"/>
    <w:rsid w:val="009806E8"/>
    <w:rsid w:val="00981A00"/>
    <w:rsid w:val="00984E88"/>
    <w:rsid w:val="0098541E"/>
    <w:rsid w:val="00985A17"/>
    <w:rsid w:val="00985CE7"/>
    <w:rsid w:val="0098665B"/>
    <w:rsid w:val="0098671C"/>
    <w:rsid w:val="00987EEF"/>
    <w:rsid w:val="00987F16"/>
    <w:rsid w:val="00990936"/>
    <w:rsid w:val="009918E9"/>
    <w:rsid w:val="00992683"/>
    <w:rsid w:val="0099297B"/>
    <w:rsid w:val="0099346E"/>
    <w:rsid w:val="009946DF"/>
    <w:rsid w:val="009948E5"/>
    <w:rsid w:val="009956F7"/>
    <w:rsid w:val="0099785A"/>
    <w:rsid w:val="009978C2"/>
    <w:rsid w:val="009A0E21"/>
    <w:rsid w:val="009A1E5A"/>
    <w:rsid w:val="009A278A"/>
    <w:rsid w:val="009A324D"/>
    <w:rsid w:val="009A4946"/>
    <w:rsid w:val="009A4F50"/>
    <w:rsid w:val="009A57C4"/>
    <w:rsid w:val="009A5A86"/>
    <w:rsid w:val="009A5B03"/>
    <w:rsid w:val="009A5B9E"/>
    <w:rsid w:val="009A5D57"/>
    <w:rsid w:val="009A69C0"/>
    <w:rsid w:val="009A7187"/>
    <w:rsid w:val="009A718C"/>
    <w:rsid w:val="009A71B0"/>
    <w:rsid w:val="009B18E4"/>
    <w:rsid w:val="009B2D16"/>
    <w:rsid w:val="009B3496"/>
    <w:rsid w:val="009B354F"/>
    <w:rsid w:val="009B38C6"/>
    <w:rsid w:val="009B4337"/>
    <w:rsid w:val="009B62F4"/>
    <w:rsid w:val="009B660F"/>
    <w:rsid w:val="009B691E"/>
    <w:rsid w:val="009B76E5"/>
    <w:rsid w:val="009C21F6"/>
    <w:rsid w:val="009C23EB"/>
    <w:rsid w:val="009C3165"/>
    <w:rsid w:val="009C4FCB"/>
    <w:rsid w:val="009C6A44"/>
    <w:rsid w:val="009C6CD5"/>
    <w:rsid w:val="009D094F"/>
    <w:rsid w:val="009D21EC"/>
    <w:rsid w:val="009D2773"/>
    <w:rsid w:val="009D291E"/>
    <w:rsid w:val="009D2A10"/>
    <w:rsid w:val="009D3CCB"/>
    <w:rsid w:val="009D41A4"/>
    <w:rsid w:val="009D4366"/>
    <w:rsid w:val="009D44BA"/>
    <w:rsid w:val="009D4632"/>
    <w:rsid w:val="009D46E5"/>
    <w:rsid w:val="009D4DC5"/>
    <w:rsid w:val="009D56CE"/>
    <w:rsid w:val="009D5CDF"/>
    <w:rsid w:val="009D62F9"/>
    <w:rsid w:val="009D6DCC"/>
    <w:rsid w:val="009E0013"/>
    <w:rsid w:val="009E0579"/>
    <w:rsid w:val="009E05FE"/>
    <w:rsid w:val="009E0A77"/>
    <w:rsid w:val="009E2DA6"/>
    <w:rsid w:val="009E33D0"/>
    <w:rsid w:val="009E3477"/>
    <w:rsid w:val="009E3E30"/>
    <w:rsid w:val="009E41BF"/>
    <w:rsid w:val="009E46E9"/>
    <w:rsid w:val="009E484F"/>
    <w:rsid w:val="009E486C"/>
    <w:rsid w:val="009E5CFC"/>
    <w:rsid w:val="009E6807"/>
    <w:rsid w:val="009E7381"/>
    <w:rsid w:val="009E7EE3"/>
    <w:rsid w:val="009F090C"/>
    <w:rsid w:val="009F14BD"/>
    <w:rsid w:val="009F1643"/>
    <w:rsid w:val="009F1F62"/>
    <w:rsid w:val="009F23E8"/>
    <w:rsid w:val="009F3F4A"/>
    <w:rsid w:val="009F5DC2"/>
    <w:rsid w:val="009F70E6"/>
    <w:rsid w:val="009F71FB"/>
    <w:rsid w:val="009F7719"/>
    <w:rsid w:val="009F78F7"/>
    <w:rsid w:val="009F7A50"/>
    <w:rsid w:val="00A01318"/>
    <w:rsid w:val="00A01922"/>
    <w:rsid w:val="00A02AC0"/>
    <w:rsid w:val="00A03119"/>
    <w:rsid w:val="00A04459"/>
    <w:rsid w:val="00A0494B"/>
    <w:rsid w:val="00A06009"/>
    <w:rsid w:val="00A06984"/>
    <w:rsid w:val="00A06B8B"/>
    <w:rsid w:val="00A109E3"/>
    <w:rsid w:val="00A1154E"/>
    <w:rsid w:val="00A11A57"/>
    <w:rsid w:val="00A12094"/>
    <w:rsid w:val="00A14BD5"/>
    <w:rsid w:val="00A14F98"/>
    <w:rsid w:val="00A151C2"/>
    <w:rsid w:val="00A17AA0"/>
    <w:rsid w:val="00A2015E"/>
    <w:rsid w:val="00A204DE"/>
    <w:rsid w:val="00A22381"/>
    <w:rsid w:val="00A2268B"/>
    <w:rsid w:val="00A234CB"/>
    <w:rsid w:val="00A256EE"/>
    <w:rsid w:val="00A25719"/>
    <w:rsid w:val="00A26004"/>
    <w:rsid w:val="00A26224"/>
    <w:rsid w:val="00A278AB"/>
    <w:rsid w:val="00A3070F"/>
    <w:rsid w:val="00A30DDE"/>
    <w:rsid w:val="00A31FCE"/>
    <w:rsid w:val="00A326A2"/>
    <w:rsid w:val="00A32771"/>
    <w:rsid w:val="00A32CFB"/>
    <w:rsid w:val="00A32ECE"/>
    <w:rsid w:val="00A3406D"/>
    <w:rsid w:val="00A35025"/>
    <w:rsid w:val="00A35543"/>
    <w:rsid w:val="00A37583"/>
    <w:rsid w:val="00A37EE5"/>
    <w:rsid w:val="00A37F52"/>
    <w:rsid w:val="00A4031E"/>
    <w:rsid w:val="00A4048A"/>
    <w:rsid w:val="00A431A2"/>
    <w:rsid w:val="00A43520"/>
    <w:rsid w:val="00A44B08"/>
    <w:rsid w:val="00A456DD"/>
    <w:rsid w:val="00A46226"/>
    <w:rsid w:val="00A46912"/>
    <w:rsid w:val="00A47BF0"/>
    <w:rsid w:val="00A507C3"/>
    <w:rsid w:val="00A5172E"/>
    <w:rsid w:val="00A5178B"/>
    <w:rsid w:val="00A519C6"/>
    <w:rsid w:val="00A520AB"/>
    <w:rsid w:val="00A5235F"/>
    <w:rsid w:val="00A53D8A"/>
    <w:rsid w:val="00A54144"/>
    <w:rsid w:val="00A542AD"/>
    <w:rsid w:val="00A554A3"/>
    <w:rsid w:val="00A5627B"/>
    <w:rsid w:val="00A572DC"/>
    <w:rsid w:val="00A575A1"/>
    <w:rsid w:val="00A57BE3"/>
    <w:rsid w:val="00A62229"/>
    <w:rsid w:val="00A644E6"/>
    <w:rsid w:val="00A646E6"/>
    <w:rsid w:val="00A64FD1"/>
    <w:rsid w:val="00A65A3C"/>
    <w:rsid w:val="00A668B5"/>
    <w:rsid w:val="00A67927"/>
    <w:rsid w:val="00A7185C"/>
    <w:rsid w:val="00A71A16"/>
    <w:rsid w:val="00A71A38"/>
    <w:rsid w:val="00A71B30"/>
    <w:rsid w:val="00A71C4C"/>
    <w:rsid w:val="00A7217C"/>
    <w:rsid w:val="00A72A77"/>
    <w:rsid w:val="00A73BDC"/>
    <w:rsid w:val="00A748BE"/>
    <w:rsid w:val="00A749A5"/>
    <w:rsid w:val="00A74AA2"/>
    <w:rsid w:val="00A753A0"/>
    <w:rsid w:val="00A755B3"/>
    <w:rsid w:val="00A75934"/>
    <w:rsid w:val="00A760F1"/>
    <w:rsid w:val="00A7713D"/>
    <w:rsid w:val="00A8106A"/>
    <w:rsid w:val="00A81376"/>
    <w:rsid w:val="00A82F35"/>
    <w:rsid w:val="00A83980"/>
    <w:rsid w:val="00A84968"/>
    <w:rsid w:val="00A84FCD"/>
    <w:rsid w:val="00A86132"/>
    <w:rsid w:val="00A871BE"/>
    <w:rsid w:val="00A874AC"/>
    <w:rsid w:val="00A903C6"/>
    <w:rsid w:val="00A90A94"/>
    <w:rsid w:val="00A91219"/>
    <w:rsid w:val="00A92450"/>
    <w:rsid w:val="00A93BC2"/>
    <w:rsid w:val="00A94289"/>
    <w:rsid w:val="00A95340"/>
    <w:rsid w:val="00A958B6"/>
    <w:rsid w:val="00A958EB"/>
    <w:rsid w:val="00A976CF"/>
    <w:rsid w:val="00A97FA5"/>
    <w:rsid w:val="00AA165E"/>
    <w:rsid w:val="00AA2782"/>
    <w:rsid w:val="00AA2EFE"/>
    <w:rsid w:val="00AA471C"/>
    <w:rsid w:val="00AA473C"/>
    <w:rsid w:val="00AA6002"/>
    <w:rsid w:val="00AA61B0"/>
    <w:rsid w:val="00AA7465"/>
    <w:rsid w:val="00AB04D0"/>
    <w:rsid w:val="00AB07B3"/>
    <w:rsid w:val="00AB16D0"/>
    <w:rsid w:val="00AB1FC0"/>
    <w:rsid w:val="00AB2B8D"/>
    <w:rsid w:val="00AB2FEA"/>
    <w:rsid w:val="00AB42BD"/>
    <w:rsid w:val="00AB4D41"/>
    <w:rsid w:val="00AB5677"/>
    <w:rsid w:val="00AB5FA8"/>
    <w:rsid w:val="00AB639E"/>
    <w:rsid w:val="00AB7CB0"/>
    <w:rsid w:val="00AC02F9"/>
    <w:rsid w:val="00AC14B1"/>
    <w:rsid w:val="00AC1983"/>
    <w:rsid w:val="00AC1CB7"/>
    <w:rsid w:val="00AC2219"/>
    <w:rsid w:val="00AC29D8"/>
    <w:rsid w:val="00AC2B18"/>
    <w:rsid w:val="00AC33B4"/>
    <w:rsid w:val="00AC48F3"/>
    <w:rsid w:val="00AC63CE"/>
    <w:rsid w:val="00AC6B99"/>
    <w:rsid w:val="00AC6F35"/>
    <w:rsid w:val="00AC70A4"/>
    <w:rsid w:val="00AC74DE"/>
    <w:rsid w:val="00AC7F60"/>
    <w:rsid w:val="00AD126B"/>
    <w:rsid w:val="00AD26EB"/>
    <w:rsid w:val="00AD3568"/>
    <w:rsid w:val="00AD52D4"/>
    <w:rsid w:val="00AD5EC0"/>
    <w:rsid w:val="00AD65F5"/>
    <w:rsid w:val="00AD6F0E"/>
    <w:rsid w:val="00AD7807"/>
    <w:rsid w:val="00AD7965"/>
    <w:rsid w:val="00AE051C"/>
    <w:rsid w:val="00AE17AF"/>
    <w:rsid w:val="00AE1B1E"/>
    <w:rsid w:val="00AE206F"/>
    <w:rsid w:val="00AE27B8"/>
    <w:rsid w:val="00AE2B1C"/>
    <w:rsid w:val="00AE3F4B"/>
    <w:rsid w:val="00AE476E"/>
    <w:rsid w:val="00AE547D"/>
    <w:rsid w:val="00AE61B9"/>
    <w:rsid w:val="00AE6448"/>
    <w:rsid w:val="00AE6703"/>
    <w:rsid w:val="00AE77EA"/>
    <w:rsid w:val="00AE798E"/>
    <w:rsid w:val="00AE7C19"/>
    <w:rsid w:val="00AE7CBB"/>
    <w:rsid w:val="00AF1B61"/>
    <w:rsid w:val="00AF27C0"/>
    <w:rsid w:val="00AF388D"/>
    <w:rsid w:val="00AF3E54"/>
    <w:rsid w:val="00AF4E36"/>
    <w:rsid w:val="00AF52AD"/>
    <w:rsid w:val="00AF6C44"/>
    <w:rsid w:val="00AF718D"/>
    <w:rsid w:val="00AF72FD"/>
    <w:rsid w:val="00B00A73"/>
    <w:rsid w:val="00B01FFC"/>
    <w:rsid w:val="00B02D4A"/>
    <w:rsid w:val="00B03EA7"/>
    <w:rsid w:val="00B04605"/>
    <w:rsid w:val="00B047F6"/>
    <w:rsid w:val="00B04E21"/>
    <w:rsid w:val="00B05631"/>
    <w:rsid w:val="00B06050"/>
    <w:rsid w:val="00B0612C"/>
    <w:rsid w:val="00B0620C"/>
    <w:rsid w:val="00B064BD"/>
    <w:rsid w:val="00B10F1E"/>
    <w:rsid w:val="00B11733"/>
    <w:rsid w:val="00B11FF7"/>
    <w:rsid w:val="00B12894"/>
    <w:rsid w:val="00B1338C"/>
    <w:rsid w:val="00B14BD0"/>
    <w:rsid w:val="00B159A7"/>
    <w:rsid w:val="00B15BC4"/>
    <w:rsid w:val="00B15DDA"/>
    <w:rsid w:val="00B16CEE"/>
    <w:rsid w:val="00B17053"/>
    <w:rsid w:val="00B201AB"/>
    <w:rsid w:val="00B2093F"/>
    <w:rsid w:val="00B211BA"/>
    <w:rsid w:val="00B219C4"/>
    <w:rsid w:val="00B2248A"/>
    <w:rsid w:val="00B22B09"/>
    <w:rsid w:val="00B238BB"/>
    <w:rsid w:val="00B23955"/>
    <w:rsid w:val="00B24BA3"/>
    <w:rsid w:val="00B25E51"/>
    <w:rsid w:val="00B26710"/>
    <w:rsid w:val="00B27AAD"/>
    <w:rsid w:val="00B27F81"/>
    <w:rsid w:val="00B30862"/>
    <w:rsid w:val="00B31035"/>
    <w:rsid w:val="00B3158A"/>
    <w:rsid w:val="00B32443"/>
    <w:rsid w:val="00B32AA7"/>
    <w:rsid w:val="00B32CB6"/>
    <w:rsid w:val="00B33666"/>
    <w:rsid w:val="00B34101"/>
    <w:rsid w:val="00B34363"/>
    <w:rsid w:val="00B3455E"/>
    <w:rsid w:val="00B34725"/>
    <w:rsid w:val="00B35269"/>
    <w:rsid w:val="00B35754"/>
    <w:rsid w:val="00B35D65"/>
    <w:rsid w:val="00B36732"/>
    <w:rsid w:val="00B377A7"/>
    <w:rsid w:val="00B40476"/>
    <w:rsid w:val="00B41C5F"/>
    <w:rsid w:val="00B448BA"/>
    <w:rsid w:val="00B44FA9"/>
    <w:rsid w:val="00B45889"/>
    <w:rsid w:val="00B471B1"/>
    <w:rsid w:val="00B502D7"/>
    <w:rsid w:val="00B5039C"/>
    <w:rsid w:val="00B50F82"/>
    <w:rsid w:val="00B51A50"/>
    <w:rsid w:val="00B52293"/>
    <w:rsid w:val="00B52B6B"/>
    <w:rsid w:val="00B55C2A"/>
    <w:rsid w:val="00B55E0D"/>
    <w:rsid w:val="00B565AD"/>
    <w:rsid w:val="00B56A9F"/>
    <w:rsid w:val="00B56D2A"/>
    <w:rsid w:val="00B603DF"/>
    <w:rsid w:val="00B60897"/>
    <w:rsid w:val="00B611F3"/>
    <w:rsid w:val="00B619A1"/>
    <w:rsid w:val="00B619F2"/>
    <w:rsid w:val="00B62222"/>
    <w:rsid w:val="00B6606B"/>
    <w:rsid w:val="00B66553"/>
    <w:rsid w:val="00B673F6"/>
    <w:rsid w:val="00B71BE2"/>
    <w:rsid w:val="00B72010"/>
    <w:rsid w:val="00B720DE"/>
    <w:rsid w:val="00B7268A"/>
    <w:rsid w:val="00B73349"/>
    <w:rsid w:val="00B73A42"/>
    <w:rsid w:val="00B74111"/>
    <w:rsid w:val="00B756ED"/>
    <w:rsid w:val="00B7633F"/>
    <w:rsid w:val="00B76E12"/>
    <w:rsid w:val="00B808EE"/>
    <w:rsid w:val="00B809DA"/>
    <w:rsid w:val="00B80A0E"/>
    <w:rsid w:val="00B80F79"/>
    <w:rsid w:val="00B814DF"/>
    <w:rsid w:val="00B81800"/>
    <w:rsid w:val="00B84342"/>
    <w:rsid w:val="00B8533B"/>
    <w:rsid w:val="00B86591"/>
    <w:rsid w:val="00B86B0C"/>
    <w:rsid w:val="00B86B81"/>
    <w:rsid w:val="00B876EE"/>
    <w:rsid w:val="00B87903"/>
    <w:rsid w:val="00B91CF2"/>
    <w:rsid w:val="00B92F0F"/>
    <w:rsid w:val="00B934DF"/>
    <w:rsid w:val="00B93862"/>
    <w:rsid w:val="00B939C5"/>
    <w:rsid w:val="00B94770"/>
    <w:rsid w:val="00B947BE"/>
    <w:rsid w:val="00B9519D"/>
    <w:rsid w:val="00B95C5C"/>
    <w:rsid w:val="00B95E60"/>
    <w:rsid w:val="00B97075"/>
    <w:rsid w:val="00B97762"/>
    <w:rsid w:val="00B97BE0"/>
    <w:rsid w:val="00BA1030"/>
    <w:rsid w:val="00BA1C11"/>
    <w:rsid w:val="00BA20AC"/>
    <w:rsid w:val="00BA231D"/>
    <w:rsid w:val="00BA36E7"/>
    <w:rsid w:val="00BA5BCD"/>
    <w:rsid w:val="00BA5F33"/>
    <w:rsid w:val="00BA6468"/>
    <w:rsid w:val="00BA667E"/>
    <w:rsid w:val="00BA6748"/>
    <w:rsid w:val="00BA6E0B"/>
    <w:rsid w:val="00BA7D42"/>
    <w:rsid w:val="00BB0967"/>
    <w:rsid w:val="00BB0DBF"/>
    <w:rsid w:val="00BB2009"/>
    <w:rsid w:val="00BB3AC0"/>
    <w:rsid w:val="00BB43BD"/>
    <w:rsid w:val="00BB45A1"/>
    <w:rsid w:val="00BB49B0"/>
    <w:rsid w:val="00BB4B3A"/>
    <w:rsid w:val="00BB4D75"/>
    <w:rsid w:val="00BB4EF7"/>
    <w:rsid w:val="00BB618B"/>
    <w:rsid w:val="00BB6644"/>
    <w:rsid w:val="00BC06B9"/>
    <w:rsid w:val="00BC070B"/>
    <w:rsid w:val="00BC1763"/>
    <w:rsid w:val="00BC1949"/>
    <w:rsid w:val="00BC194D"/>
    <w:rsid w:val="00BC29C9"/>
    <w:rsid w:val="00BC3163"/>
    <w:rsid w:val="00BC3FE3"/>
    <w:rsid w:val="00BC472E"/>
    <w:rsid w:val="00BC47E9"/>
    <w:rsid w:val="00BC52A2"/>
    <w:rsid w:val="00BC55D7"/>
    <w:rsid w:val="00BC5688"/>
    <w:rsid w:val="00BC6462"/>
    <w:rsid w:val="00BC6852"/>
    <w:rsid w:val="00BC789D"/>
    <w:rsid w:val="00BC7A4A"/>
    <w:rsid w:val="00BC7BFD"/>
    <w:rsid w:val="00BC7D6B"/>
    <w:rsid w:val="00BD1770"/>
    <w:rsid w:val="00BD1A8B"/>
    <w:rsid w:val="00BD1EEE"/>
    <w:rsid w:val="00BD210A"/>
    <w:rsid w:val="00BD2494"/>
    <w:rsid w:val="00BD27E9"/>
    <w:rsid w:val="00BD2B13"/>
    <w:rsid w:val="00BD378C"/>
    <w:rsid w:val="00BD3FD7"/>
    <w:rsid w:val="00BD40C9"/>
    <w:rsid w:val="00BD44FD"/>
    <w:rsid w:val="00BD4670"/>
    <w:rsid w:val="00BD5F5D"/>
    <w:rsid w:val="00BD71EA"/>
    <w:rsid w:val="00BE005B"/>
    <w:rsid w:val="00BE0854"/>
    <w:rsid w:val="00BE1CE2"/>
    <w:rsid w:val="00BE2F73"/>
    <w:rsid w:val="00BE3C61"/>
    <w:rsid w:val="00BE3E67"/>
    <w:rsid w:val="00BE4644"/>
    <w:rsid w:val="00BE48AD"/>
    <w:rsid w:val="00BE5E58"/>
    <w:rsid w:val="00BE6189"/>
    <w:rsid w:val="00BE6286"/>
    <w:rsid w:val="00BE66B6"/>
    <w:rsid w:val="00BF039C"/>
    <w:rsid w:val="00BF0DB2"/>
    <w:rsid w:val="00BF1390"/>
    <w:rsid w:val="00BF34C3"/>
    <w:rsid w:val="00BF3BF0"/>
    <w:rsid w:val="00BF3BF7"/>
    <w:rsid w:val="00BF542E"/>
    <w:rsid w:val="00BF5CBE"/>
    <w:rsid w:val="00BF5D0F"/>
    <w:rsid w:val="00BF6901"/>
    <w:rsid w:val="00BF7411"/>
    <w:rsid w:val="00BF782E"/>
    <w:rsid w:val="00BF7A1F"/>
    <w:rsid w:val="00C00DA1"/>
    <w:rsid w:val="00C023AC"/>
    <w:rsid w:val="00C02A02"/>
    <w:rsid w:val="00C0466C"/>
    <w:rsid w:val="00C04AD4"/>
    <w:rsid w:val="00C04DC6"/>
    <w:rsid w:val="00C04EAF"/>
    <w:rsid w:val="00C05BBC"/>
    <w:rsid w:val="00C07580"/>
    <w:rsid w:val="00C100E7"/>
    <w:rsid w:val="00C11187"/>
    <w:rsid w:val="00C117DD"/>
    <w:rsid w:val="00C11AF6"/>
    <w:rsid w:val="00C13F07"/>
    <w:rsid w:val="00C1402B"/>
    <w:rsid w:val="00C14AC6"/>
    <w:rsid w:val="00C14BCB"/>
    <w:rsid w:val="00C14E0C"/>
    <w:rsid w:val="00C15016"/>
    <w:rsid w:val="00C150B4"/>
    <w:rsid w:val="00C15202"/>
    <w:rsid w:val="00C1531F"/>
    <w:rsid w:val="00C15346"/>
    <w:rsid w:val="00C15598"/>
    <w:rsid w:val="00C15C26"/>
    <w:rsid w:val="00C160AC"/>
    <w:rsid w:val="00C20562"/>
    <w:rsid w:val="00C214DD"/>
    <w:rsid w:val="00C21E9F"/>
    <w:rsid w:val="00C22FC6"/>
    <w:rsid w:val="00C234A4"/>
    <w:rsid w:val="00C234EB"/>
    <w:rsid w:val="00C23AE1"/>
    <w:rsid w:val="00C24325"/>
    <w:rsid w:val="00C247D3"/>
    <w:rsid w:val="00C24F12"/>
    <w:rsid w:val="00C25F67"/>
    <w:rsid w:val="00C25FDC"/>
    <w:rsid w:val="00C2662A"/>
    <w:rsid w:val="00C26AB8"/>
    <w:rsid w:val="00C26BA8"/>
    <w:rsid w:val="00C279DF"/>
    <w:rsid w:val="00C27DAB"/>
    <w:rsid w:val="00C30794"/>
    <w:rsid w:val="00C307C5"/>
    <w:rsid w:val="00C312EB"/>
    <w:rsid w:val="00C31E48"/>
    <w:rsid w:val="00C325C2"/>
    <w:rsid w:val="00C342C3"/>
    <w:rsid w:val="00C3435C"/>
    <w:rsid w:val="00C344A6"/>
    <w:rsid w:val="00C34DA7"/>
    <w:rsid w:val="00C35965"/>
    <w:rsid w:val="00C35FE2"/>
    <w:rsid w:val="00C36D70"/>
    <w:rsid w:val="00C372B5"/>
    <w:rsid w:val="00C377C8"/>
    <w:rsid w:val="00C406BC"/>
    <w:rsid w:val="00C416AD"/>
    <w:rsid w:val="00C42903"/>
    <w:rsid w:val="00C43EB3"/>
    <w:rsid w:val="00C44155"/>
    <w:rsid w:val="00C44917"/>
    <w:rsid w:val="00C46FDE"/>
    <w:rsid w:val="00C47FA2"/>
    <w:rsid w:val="00C47FDA"/>
    <w:rsid w:val="00C504A0"/>
    <w:rsid w:val="00C5066A"/>
    <w:rsid w:val="00C5159A"/>
    <w:rsid w:val="00C5172E"/>
    <w:rsid w:val="00C51805"/>
    <w:rsid w:val="00C52349"/>
    <w:rsid w:val="00C52C3A"/>
    <w:rsid w:val="00C53352"/>
    <w:rsid w:val="00C55D75"/>
    <w:rsid w:val="00C55ED2"/>
    <w:rsid w:val="00C616E0"/>
    <w:rsid w:val="00C62192"/>
    <w:rsid w:val="00C62610"/>
    <w:rsid w:val="00C6286E"/>
    <w:rsid w:val="00C6538F"/>
    <w:rsid w:val="00C6578B"/>
    <w:rsid w:val="00C65E6B"/>
    <w:rsid w:val="00C666D4"/>
    <w:rsid w:val="00C702A7"/>
    <w:rsid w:val="00C70C29"/>
    <w:rsid w:val="00C718FD"/>
    <w:rsid w:val="00C71DC4"/>
    <w:rsid w:val="00C7285E"/>
    <w:rsid w:val="00C7565F"/>
    <w:rsid w:val="00C756E5"/>
    <w:rsid w:val="00C75C84"/>
    <w:rsid w:val="00C76810"/>
    <w:rsid w:val="00C7795C"/>
    <w:rsid w:val="00C8003A"/>
    <w:rsid w:val="00C80427"/>
    <w:rsid w:val="00C80491"/>
    <w:rsid w:val="00C80540"/>
    <w:rsid w:val="00C81BB0"/>
    <w:rsid w:val="00C82925"/>
    <w:rsid w:val="00C82A23"/>
    <w:rsid w:val="00C85EA6"/>
    <w:rsid w:val="00C86D94"/>
    <w:rsid w:val="00C86DA6"/>
    <w:rsid w:val="00C87B10"/>
    <w:rsid w:val="00C907AB"/>
    <w:rsid w:val="00C90975"/>
    <w:rsid w:val="00C90A0D"/>
    <w:rsid w:val="00C90C3D"/>
    <w:rsid w:val="00C9205D"/>
    <w:rsid w:val="00C9333D"/>
    <w:rsid w:val="00C93AE5"/>
    <w:rsid w:val="00C94033"/>
    <w:rsid w:val="00C9439A"/>
    <w:rsid w:val="00C94B64"/>
    <w:rsid w:val="00C9544C"/>
    <w:rsid w:val="00C95968"/>
    <w:rsid w:val="00C9616A"/>
    <w:rsid w:val="00C962BD"/>
    <w:rsid w:val="00C96B63"/>
    <w:rsid w:val="00CA00D2"/>
    <w:rsid w:val="00CA0555"/>
    <w:rsid w:val="00CA1E7E"/>
    <w:rsid w:val="00CA41F1"/>
    <w:rsid w:val="00CA4E41"/>
    <w:rsid w:val="00CA551A"/>
    <w:rsid w:val="00CA5CC3"/>
    <w:rsid w:val="00CA5D75"/>
    <w:rsid w:val="00CA6783"/>
    <w:rsid w:val="00CA6874"/>
    <w:rsid w:val="00CA6D01"/>
    <w:rsid w:val="00CA7EF9"/>
    <w:rsid w:val="00CB11E2"/>
    <w:rsid w:val="00CB37D5"/>
    <w:rsid w:val="00CB4863"/>
    <w:rsid w:val="00CB5496"/>
    <w:rsid w:val="00CB5B92"/>
    <w:rsid w:val="00CB6144"/>
    <w:rsid w:val="00CB749E"/>
    <w:rsid w:val="00CC0EB2"/>
    <w:rsid w:val="00CC1EF9"/>
    <w:rsid w:val="00CC23E7"/>
    <w:rsid w:val="00CC2624"/>
    <w:rsid w:val="00CC2642"/>
    <w:rsid w:val="00CC2A00"/>
    <w:rsid w:val="00CC32D4"/>
    <w:rsid w:val="00CC38BD"/>
    <w:rsid w:val="00CC3AE6"/>
    <w:rsid w:val="00CC5345"/>
    <w:rsid w:val="00CC68E5"/>
    <w:rsid w:val="00CC694C"/>
    <w:rsid w:val="00CC6A54"/>
    <w:rsid w:val="00CD03F7"/>
    <w:rsid w:val="00CD0B17"/>
    <w:rsid w:val="00CD0B27"/>
    <w:rsid w:val="00CD1109"/>
    <w:rsid w:val="00CD1560"/>
    <w:rsid w:val="00CD2F21"/>
    <w:rsid w:val="00CD32ED"/>
    <w:rsid w:val="00CD3F0C"/>
    <w:rsid w:val="00CD4061"/>
    <w:rsid w:val="00CD5A9B"/>
    <w:rsid w:val="00CD5B37"/>
    <w:rsid w:val="00CD5FC4"/>
    <w:rsid w:val="00CD60E6"/>
    <w:rsid w:val="00CD6222"/>
    <w:rsid w:val="00CD66B8"/>
    <w:rsid w:val="00CD7530"/>
    <w:rsid w:val="00CD7A9E"/>
    <w:rsid w:val="00CD7C1D"/>
    <w:rsid w:val="00CE035D"/>
    <w:rsid w:val="00CE19B7"/>
    <w:rsid w:val="00CE20CF"/>
    <w:rsid w:val="00CE2121"/>
    <w:rsid w:val="00CE31BE"/>
    <w:rsid w:val="00CE45A0"/>
    <w:rsid w:val="00CE63A9"/>
    <w:rsid w:val="00CE769D"/>
    <w:rsid w:val="00CE7986"/>
    <w:rsid w:val="00CE7A74"/>
    <w:rsid w:val="00CE7C31"/>
    <w:rsid w:val="00CE7ED4"/>
    <w:rsid w:val="00CF017D"/>
    <w:rsid w:val="00CF0486"/>
    <w:rsid w:val="00CF07A8"/>
    <w:rsid w:val="00CF0951"/>
    <w:rsid w:val="00CF2099"/>
    <w:rsid w:val="00CF22FE"/>
    <w:rsid w:val="00CF281F"/>
    <w:rsid w:val="00CF30B9"/>
    <w:rsid w:val="00CF4796"/>
    <w:rsid w:val="00CF4861"/>
    <w:rsid w:val="00CF50F2"/>
    <w:rsid w:val="00CF65DE"/>
    <w:rsid w:val="00CF6E40"/>
    <w:rsid w:val="00CF779C"/>
    <w:rsid w:val="00CF7C05"/>
    <w:rsid w:val="00D0098E"/>
    <w:rsid w:val="00D00A38"/>
    <w:rsid w:val="00D0145A"/>
    <w:rsid w:val="00D02048"/>
    <w:rsid w:val="00D02D72"/>
    <w:rsid w:val="00D033AB"/>
    <w:rsid w:val="00D0373C"/>
    <w:rsid w:val="00D0414A"/>
    <w:rsid w:val="00D04353"/>
    <w:rsid w:val="00D05000"/>
    <w:rsid w:val="00D07C14"/>
    <w:rsid w:val="00D1031F"/>
    <w:rsid w:val="00D11DA5"/>
    <w:rsid w:val="00D1254C"/>
    <w:rsid w:val="00D125E8"/>
    <w:rsid w:val="00D12A91"/>
    <w:rsid w:val="00D13549"/>
    <w:rsid w:val="00D13840"/>
    <w:rsid w:val="00D17F9A"/>
    <w:rsid w:val="00D202B7"/>
    <w:rsid w:val="00D206E8"/>
    <w:rsid w:val="00D20BC0"/>
    <w:rsid w:val="00D21342"/>
    <w:rsid w:val="00D219F0"/>
    <w:rsid w:val="00D22275"/>
    <w:rsid w:val="00D23126"/>
    <w:rsid w:val="00D23526"/>
    <w:rsid w:val="00D235CF"/>
    <w:rsid w:val="00D23F59"/>
    <w:rsid w:val="00D23FCE"/>
    <w:rsid w:val="00D25A84"/>
    <w:rsid w:val="00D25C82"/>
    <w:rsid w:val="00D2625D"/>
    <w:rsid w:val="00D267DE"/>
    <w:rsid w:val="00D27008"/>
    <w:rsid w:val="00D27667"/>
    <w:rsid w:val="00D27B93"/>
    <w:rsid w:val="00D30207"/>
    <w:rsid w:val="00D31671"/>
    <w:rsid w:val="00D316FF"/>
    <w:rsid w:val="00D320AB"/>
    <w:rsid w:val="00D32553"/>
    <w:rsid w:val="00D327A4"/>
    <w:rsid w:val="00D3312D"/>
    <w:rsid w:val="00D33D3B"/>
    <w:rsid w:val="00D34397"/>
    <w:rsid w:val="00D35060"/>
    <w:rsid w:val="00D357CE"/>
    <w:rsid w:val="00D360DA"/>
    <w:rsid w:val="00D375EB"/>
    <w:rsid w:val="00D37E1E"/>
    <w:rsid w:val="00D37E4E"/>
    <w:rsid w:val="00D40137"/>
    <w:rsid w:val="00D40250"/>
    <w:rsid w:val="00D40D30"/>
    <w:rsid w:val="00D413D5"/>
    <w:rsid w:val="00D430AC"/>
    <w:rsid w:val="00D44A30"/>
    <w:rsid w:val="00D45CD2"/>
    <w:rsid w:val="00D45E4D"/>
    <w:rsid w:val="00D46005"/>
    <w:rsid w:val="00D46854"/>
    <w:rsid w:val="00D4698C"/>
    <w:rsid w:val="00D46A09"/>
    <w:rsid w:val="00D47AE3"/>
    <w:rsid w:val="00D504C8"/>
    <w:rsid w:val="00D51DAD"/>
    <w:rsid w:val="00D51DBB"/>
    <w:rsid w:val="00D53F42"/>
    <w:rsid w:val="00D54E95"/>
    <w:rsid w:val="00D57093"/>
    <w:rsid w:val="00D570AE"/>
    <w:rsid w:val="00D5734C"/>
    <w:rsid w:val="00D57C12"/>
    <w:rsid w:val="00D60298"/>
    <w:rsid w:val="00D623B3"/>
    <w:rsid w:val="00D64220"/>
    <w:rsid w:val="00D6425B"/>
    <w:rsid w:val="00D651B5"/>
    <w:rsid w:val="00D661A5"/>
    <w:rsid w:val="00D66274"/>
    <w:rsid w:val="00D66E82"/>
    <w:rsid w:val="00D6748A"/>
    <w:rsid w:val="00D677D4"/>
    <w:rsid w:val="00D677E5"/>
    <w:rsid w:val="00D70EC5"/>
    <w:rsid w:val="00D720BC"/>
    <w:rsid w:val="00D72D2B"/>
    <w:rsid w:val="00D73EA7"/>
    <w:rsid w:val="00D73FA9"/>
    <w:rsid w:val="00D74703"/>
    <w:rsid w:val="00D75A43"/>
    <w:rsid w:val="00D76F0A"/>
    <w:rsid w:val="00D77785"/>
    <w:rsid w:val="00D7799E"/>
    <w:rsid w:val="00D80596"/>
    <w:rsid w:val="00D81AB4"/>
    <w:rsid w:val="00D81C80"/>
    <w:rsid w:val="00D8211A"/>
    <w:rsid w:val="00D82928"/>
    <w:rsid w:val="00D85025"/>
    <w:rsid w:val="00D85A88"/>
    <w:rsid w:val="00D85F52"/>
    <w:rsid w:val="00D92628"/>
    <w:rsid w:val="00D9283F"/>
    <w:rsid w:val="00D95916"/>
    <w:rsid w:val="00D96441"/>
    <w:rsid w:val="00D96442"/>
    <w:rsid w:val="00D9666D"/>
    <w:rsid w:val="00D97186"/>
    <w:rsid w:val="00D97D82"/>
    <w:rsid w:val="00DA02DB"/>
    <w:rsid w:val="00DA0639"/>
    <w:rsid w:val="00DA1AE2"/>
    <w:rsid w:val="00DA1B9B"/>
    <w:rsid w:val="00DA2219"/>
    <w:rsid w:val="00DA222D"/>
    <w:rsid w:val="00DA2E18"/>
    <w:rsid w:val="00DA41E9"/>
    <w:rsid w:val="00DA495A"/>
    <w:rsid w:val="00DA6BE7"/>
    <w:rsid w:val="00DA6E79"/>
    <w:rsid w:val="00DB0A4E"/>
    <w:rsid w:val="00DB18EF"/>
    <w:rsid w:val="00DB1930"/>
    <w:rsid w:val="00DB1E2E"/>
    <w:rsid w:val="00DB1F4F"/>
    <w:rsid w:val="00DB4344"/>
    <w:rsid w:val="00DB5212"/>
    <w:rsid w:val="00DB6EC3"/>
    <w:rsid w:val="00DB74B9"/>
    <w:rsid w:val="00DC093D"/>
    <w:rsid w:val="00DC309C"/>
    <w:rsid w:val="00DC35D9"/>
    <w:rsid w:val="00DC435A"/>
    <w:rsid w:val="00DC44A4"/>
    <w:rsid w:val="00DC4A29"/>
    <w:rsid w:val="00DC4E91"/>
    <w:rsid w:val="00DC540A"/>
    <w:rsid w:val="00DC6654"/>
    <w:rsid w:val="00DC67F5"/>
    <w:rsid w:val="00DC698F"/>
    <w:rsid w:val="00DC6D98"/>
    <w:rsid w:val="00DC7606"/>
    <w:rsid w:val="00DC7667"/>
    <w:rsid w:val="00DC7B5C"/>
    <w:rsid w:val="00DC7DE8"/>
    <w:rsid w:val="00DD059B"/>
    <w:rsid w:val="00DD093C"/>
    <w:rsid w:val="00DD1169"/>
    <w:rsid w:val="00DD1340"/>
    <w:rsid w:val="00DD1BAC"/>
    <w:rsid w:val="00DD1D27"/>
    <w:rsid w:val="00DD1DA7"/>
    <w:rsid w:val="00DD2048"/>
    <w:rsid w:val="00DD2098"/>
    <w:rsid w:val="00DD2284"/>
    <w:rsid w:val="00DD3137"/>
    <w:rsid w:val="00DD3B93"/>
    <w:rsid w:val="00DD4330"/>
    <w:rsid w:val="00DD5C87"/>
    <w:rsid w:val="00DD68EE"/>
    <w:rsid w:val="00DD762A"/>
    <w:rsid w:val="00DD7B27"/>
    <w:rsid w:val="00DE05EF"/>
    <w:rsid w:val="00DE08AE"/>
    <w:rsid w:val="00DE3363"/>
    <w:rsid w:val="00DE5C23"/>
    <w:rsid w:val="00DF0196"/>
    <w:rsid w:val="00DF051F"/>
    <w:rsid w:val="00DF28F5"/>
    <w:rsid w:val="00DF343A"/>
    <w:rsid w:val="00DF4860"/>
    <w:rsid w:val="00DF5203"/>
    <w:rsid w:val="00DF6091"/>
    <w:rsid w:val="00DF769A"/>
    <w:rsid w:val="00DF7A5A"/>
    <w:rsid w:val="00DF7D84"/>
    <w:rsid w:val="00E00253"/>
    <w:rsid w:val="00E00B7F"/>
    <w:rsid w:val="00E01501"/>
    <w:rsid w:val="00E016FC"/>
    <w:rsid w:val="00E01C33"/>
    <w:rsid w:val="00E01DFA"/>
    <w:rsid w:val="00E0202B"/>
    <w:rsid w:val="00E0207B"/>
    <w:rsid w:val="00E03F0B"/>
    <w:rsid w:val="00E049D8"/>
    <w:rsid w:val="00E04C96"/>
    <w:rsid w:val="00E06B3E"/>
    <w:rsid w:val="00E06C73"/>
    <w:rsid w:val="00E07DB9"/>
    <w:rsid w:val="00E108AF"/>
    <w:rsid w:val="00E1119B"/>
    <w:rsid w:val="00E11D98"/>
    <w:rsid w:val="00E12230"/>
    <w:rsid w:val="00E13086"/>
    <w:rsid w:val="00E14C0A"/>
    <w:rsid w:val="00E15B65"/>
    <w:rsid w:val="00E15E38"/>
    <w:rsid w:val="00E1711D"/>
    <w:rsid w:val="00E17412"/>
    <w:rsid w:val="00E179EF"/>
    <w:rsid w:val="00E21216"/>
    <w:rsid w:val="00E2218A"/>
    <w:rsid w:val="00E22A26"/>
    <w:rsid w:val="00E2305E"/>
    <w:rsid w:val="00E237EA"/>
    <w:rsid w:val="00E24652"/>
    <w:rsid w:val="00E25335"/>
    <w:rsid w:val="00E2552A"/>
    <w:rsid w:val="00E2621D"/>
    <w:rsid w:val="00E26C19"/>
    <w:rsid w:val="00E26DF4"/>
    <w:rsid w:val="00E3312C"/>
    <w:rsid w:val="00E331A4"/>
    <w:rsid w:val="00E34867"/>
    <w:rsid w:val="00E35445"/>
    <w:rsid w:val="00E35BD8"/>
    <w:rsid w:val="00E35DBF"/>
    <w:rsid w:val="00E365CC"/>
    <w:rsid w:val="00E372DC"/>
    <w:rsid w:val="00E40786"/>
    <w:rsid w:val="00E40FF9"/>
    <w:rsid w:val="00E41E55"/>
    <w:rsid w:val="00E42960"/>
    <w:rsid w:val="00E429AD"/>
    <w:rsid w:val="00E4321C"/>
    <w:rsid w:val="00E4461B"/>
    <w:rsid w:val="00E458FB"/>
    <w:rsid w:val="00E46744"/>
    <w:rsid w:val="00E46897"/>
    <w:rsid w:val="00E47653"/>
    <w:rsid w:val="00E477B4"/>
    <w:rsid w:val="00E47E00"/>
    <w:rsid w:val="00E502CB"/>
    <w:rsid w:val="00E50506"/>
    <w:rsid w:val="00E5139F"/>
    <w:rsid w:val="00E515E5"/>
    <w:rsid w:val="00E51BAA"/>
    <w:rsid w:val="00E53A78"/>
    <w:rsid w:val="00E54180"/>
    <w:rsid w:val="00E54C6F"/>
    <w:rsid w:val="00E55C99"/>
    <w:rsid w:val="00E55D65"/>
    <w:rsid w:val="00E55F55"/>
    <w:rsid w:val="00E561BB"/>
    <w:rsid w:val="00E562FC"/>
    <w:rsid w:val="00E56494"/>
    <w:rsid w:val="00E600D2"/>
    <w:rsid w:val="00E60946"/>
    <w:rsid w:val="00E619C0"/>
    <w:rsid w:val="00E629B2"/>
    <w:rsid w:val="00E63CDF"/>
    <w:rsid w:val="00E64EC0"/>
    <w:rsid w:val="00E65919"/>
    <w:rsid w:val="00E665CC"/>
    <w:rsid w:val="00E702D7"/>
    <w:rsid w:val="00E70366"/>
    <w:rsid w:val="00E703A0"/>
    <w:rsid w:val="00E71593"/>
    <w:rsid w:val="00E717D2"/>
    <w:rsid w:val="00E71EDE"/>
    <w:rsid w:val="00E734A6"/>
    <w:rsid w:val="00E73654"/>
    <w:rsid w:val="00E74490"/>
    <w:rsid w:val="00E745BA"/>
    <w:rsid w:val="00E7646E"/>
    <w:rsid w:val="00E76A1C"/>
    <w:rsid w:val="00E77033"/>
    <w:rsid w:val="00E77DD9"/>
    <w:rsid w:val="00E80621"/>
    <w:rsid w:val="00E809B4"/>
    <w:rsid w:val="00E80B5E"/>
    <w:rsid w:val="00E813A4"/>
    <w:rsid w:val="00E81FCE"/>
    <w:rsid w:val="00E8222C"/>
    <w:rsid w:val="00E823EF"/>
    <w:rsid w:val="00E83092"/>
    <w:rsid w:val="00E832F0"/>
    <w:rsid w:val="00E83750"/>
    <w:rsid w:val="00E83767"/>
    <w:rsid w:val="00E83A3E"/>
    <w:rsid w:val="00E83E48"/>
    <w:rsid w:val="00E84020"/>
    <w:rsid w:val="00E84120"/>
    <w:rsid w:val="00E84859"/>
    <w:rsid w:val="00E84F91"/>
    <w:rsid w:val="00E84FA6"/>
    <w:rsid w:val="00E85BBA"/>
    <w:rsid w:val="00E87206"/>
    <w:rsid w:val="00E87FB0"/>
    <w:rsid w:val="00E9079E"/>
    <w:rsid w:val="00E9098F"/>
    <w:rsid w:val="00E90B24"/>
    <w:rsid w:val="00E90E6F"/>
    <w:rsid w:val="00E9142E"/>
    <w:rsid w:val="00E915E6"/>
    <w:rsid w:val="00E92B00"/>
    <w:rsid w:val="00E934D7"/>
    <w:rsid w:val="00E93E2B"/>
    <w:rsid w:val="00E93FEE"/>
    <w:rsid w:val="00E94F6D"/>
    <w:rsid w:val="00E954B7"/>
    <w:rsid w:val="00E9555D"/>
    <w:rsid w:val="00E96BBA"/>
    <w:rsid w:val="00E97A4A"/>
    <w:rsid w:val="00EA03A7"/>
    <w:rsid w:val="00EA057C"/>
    <w:rsid w:val="00EA12E1"/>
    <w:rsid w:val="00EA1A17"/>
    <w:rsid w:val="00EA1A7A"/>
    <w:rsid w:val="00EA2352"/>
    <w:rsid w:val="00EA31BB"/>
    <w:rsid w:val="00EA458C"/>
    <w:rsid w:val="00EA4600"/>
    <w:rsid w:val="00EA4A4E"/>
    <w:rsid w:val="00EA7524"/>
    <w:rsid w:val="00EA797F"/>
    <w:rsid w:val="00EB17A0"/>
    <w:rsid w:val="00EB1969"/>
    <w:rsid w:val="00EB1EBF"/>
    <w:rsid w:val="00EB2D9C"/>
    <w:rsid w:val="00EB2E21"/>
    <w:rsid w:val="00EB31F6"/>
    <w:rsid w:val="00EB3FBA"/>
    <w:rsid w:val="00EB4C04"/>
    <w:rsid w:val="00EB57A4"/>
    <w:rsid w:val="00EB59B1"/>
    <w:rsid w:val="00EB5B74"/>
    <w:rsid w:val="00EB6135"/>
    <w:rsid w:val="00EB6A92"/>
    <w:rsid w:val="00EC0B0C"/>
    <w:rsid w:val="00EC325C"/>
    <w:rsid w:val="00EC3FCC"/>
    <w:rsid w:val="00EC4680"/>
    <w:rsid w:val="00EC4EEE"/>
    <w:rsid w:val="00EC51F2"/>
    <w:rsid w:val="00EC51F8"/>
    <w:rsid w:val="00EC5ECD"/>
    <w:rsid w:val="00EC68FF"/>
    <w:rsid w:val="00EC77C9"/>
    <w:rsid w:val="00EC7AAA"/>
    <w:rsid w:val="00ED11EB"/>
    <w:rsid w:val="00ED1355"/>
    <w:rsid w:val="00ED1DC5"/>
    <w:rsid w:val="00ED2EE3"/>
    <w:rsid w:val="00ED3056"/>
    <w:rsid w:val="00ED3486"/>
    <w:rsid w:val="00ED4128"/>
    <w:rsid w:val="00ED45BA"/>
    <w:rsid w:val="00ED4BD7"/>
    <w:rsid w:val="00EE081E"/>
    <w:rsid w:val="00EE1334"/>
    <w:rsid w:val="00EE16C4"/>
    <w:rsid w:val="00EE1D49"/>
    <w:rsid w:val="00EE1E33"/>
    <w:rsid w:val="00EE2422"/>
    <w:rsid w:val="00EE259E"/>
    <w:rsid w:val="00EE2E62"/>
    <w:rsid w:val="00EE3719"/>
    <w:rsid w:val="00EE394F"/>
    <w:rsid w:val="00EE4298"/>
    <w:rsid w:val="00EE4402"/>
    <w:rsid w:val="00EE5839"/>
    <w:rsid w:val="00EE5EAD"/>
    <w:rsid w:val="00EE69E7"/>
    <w:rsid w:val="00EE6FB0"/>
    <w:rsid w:val="00EF1DD4"/>
    <w:rsid w:val="00EF2806"/>
    <w:rsid w:val="00EF3462"/>
    <w:rsid w:val="00EF38A2"/>
    <w:rsid w:val="00EF472B"/>
    <w:rsid w:val="00EF4876"/>
    <w:rsid w:val="00EF4908"/>
    <w:rsid w:val="00EF5A29"/>
    <w:rsid w:val="00EF5F19"/>
    <w:rsid w:val="00EF65EE"/>
    <w:rsid w:val="00EF6EEC"/>
    <w:rsid w:val="00F00609"/>
    <w:rsid w:val="00F012F1"/>
    <w:rsid w:val="00F03FA0"/>
    <w:rsid w:val="00F041E0"/>
    <w:rsid w:val="00F04703"/>
    <w:rsid w:val="00F06118"/>
    <w:rsid w:val="00F108D5"/>
    <w:rsid w:val="00F10A1E"/>
    <w:rsid w:val="00F12C66"/>
    <w:rsid w:val="00F13D67"/>
    <w:rsid w:val="00F14509"/>
    <w:rsid w:val="00F148C9"/>
    <w:rsid w:val="00F15112"/>
    <w:rsid w:val="00F15F0D"/>
    <w:rsid w:val="00F16294"/>
    <w:rsid w:val="00F16512"/>
    <w:rsid w:val="00F179E2"/>
    <w:rsid w:val="00F22DB5"/>
    <w:rsid w:val="00F2403F"/>
    <w:rsid w:val="00F244B5"/>
    <w:rsid w:val="00F24508"/>
    <w:rsid w:val="00F250AA"/>
    <w:rsid w:val="00F259BE"/>
    <w:rsid w:val="00F25C96"/>
    <w:rsid w:val="00F25D7E"/>
    <w:rsid w:val="00F26B34"/>
    <w:rsid w:val="00F3166D"/>
    <w:rsid w:val="00F31875"/>
    <w:rsid w:val="00F33DCD"/>
    <w:rsid w:val="00F3525F"/>
    <w:rsid w:val="00F35268"/>
    <w:rsid w:val="00F35FFD"/>
    <w:rsid w:val="00F36206"/>
    <w:rsid w:val="00F36587"/>
    <w:rsid w:val="00F374E7"/>
    <w:rsid w:val="00F37FC2"/>
    <w:rsid w:val="00F40590"/>
    <w:rsid w:val="00F40804"/>
    <w:rsid w:val="00F408C8"/>
    <w:rsid w:val="00F40C1F"/>
    <w:rsid w:val="00F41610"/>
    <w:rsid w:val="00F41C36"/>
    <w:rsid w:val="00F42024"/>
    <w:rsid w:val="00F425B0"/>
    <w:rsid w:val="00F43B4A"/>
    <w:rsid w:val="00F43E13"/>
    <w:rsid w:val="00F4432A"/>
    <w:rsid w:val="00F44998"/>
    <w:rsid w:val="00F44A49"/>
    <w:rsid w:val="00F44F3A"/>
    <w:rsid w:val="00F46521"/>
    <w:rsid w:val="00F46586"/>
    <w:rsid w:val="00F47F2A"/>
    <w:rsid w:val="00F51887"/>
    <w:rsid w:val="00F51C5D"/>
    <w:rsid w:val="00F51FED"/>
    <w:rsid w:val="00F52FFE"/>
    <w:rsid w:val="00F53F34"/>
    <w:rsid w:val="00F54E43"/>
    <w:rsid w:val="00F556ED"/>
    <w:rsid w:val="00F559EF"/>
    <w:rsid w:val="00F569DE"/>
    <w:rsid w:val="00F56DE7"/>
    <w:rsid w:val="00F56FCA"/>
    <w:rsid w:val="00F5735C"/>
    <w:rsid w:val="00F575A5"/>
    <w:rsid w:val="00F578BE"/>
    <w:rsid w:val="00F57E6A"/>
    <w:rsid w:val="00F61604"/>
    <w:rsid w:val="00F61C33"/>
    <w:rsid w:val="00F61E90"/>
    <w:rsid w:val="00F62328"/>
    <w:rsid w:val="00F62E6B"/>
    <w:rsid w:val="00F6440F"/>
    <w:rsid w:val="00F64509"/>
    <w:rsid w:val="00F647D6"/>
    <w:rsid w:val="00F6570D"/>
    <w:rsid w:val="00F66400"/>
    <w:rsid w:val="00F67907"/>
    <w:rsid w:val="00F7297D"/>
    <w:rsid w:val="00F72A1C"/>
    <w:rsid w:val="00F7375C"/>
    <w:rsid w:val="00F74468"/>
    <w:rsid w:val="00F74777"/>
    <w:rsid w:val="00F74FE8"/>
    <w:rsid w:val="00F75119"/>
    <w:rsid w:val="00F7538B"/>
    <w:rsid w:val="00F754D1"/>
    <w:rsid w:val="00F7567B"/>
    <w:rsid w:val="00F76727"/>
    <w:rsid w:val="00F776F0"/>
    <w:rsid w:val="00F81D39"/>
    <w:rsid w:val="00F81F85"/>
    <w:rsid w:val="00F82E2B"/>
    <w:rsid w:val="00F836D7"/>
    <w:rsid w:val="00F83C6B"/>
    <w:rsid w:val="00F86EFC"/>
    <w:rsid w:val="00F879EE"/>
    <w:rsid w:val="00F87FB1"/>
    <w:rsid w:val="00F906C5"/>
    <w:rsid w:val="00F90E6F"/>
    <w:rsid w:val="00F91F7B"/>
    <w:rsid w:val="00F94388"/>
    <w:rsid w:val="00F951A1"/>
    <w:rsid w:val="00F96255"/>
    <w:rsid w:val="00F9634A"/>
    <w:rsid w:val="00F9635C"/>
    <w:rsid w:val="00F96860"/>
    <w:rsid w:val="00F96F45"/>
    <w:rsid w:val="00FA0C24"/>
    <w:rsid w:val="00FA2F49"/>
    <w:rsid w:val="00FA3327"/>
    <w:rsid w:val="00FA3BBE"/>
    <w:rsid w:val="00FA3BCF"/>
    <w:rsid w:val="00FA5188"/>
    <w:rsid w:val="00FA5C32"/>
    <w:rsid w:val="00FA7279"/>
    <w:rsid w:val="00FA74D2"/>
    <w:rsid w:val="00FA7E50"/>
    <w:rsid w:val="00FB0A75"/>
    <w:rsid w:val="00FB12B8"/>
    <w:rsid w:val="00FB2690"/>
    <w:rsid w:val="00FB2D20"/>
    <w:rsid w:val="00FB2D40"/>
    <w:rsid w:val="00FB3E18"/>
    <w:rsid w:val="00FB4BF3"/>
    <w:rsid w:val="00FB559B"/>
    <w:rsid w:val="00FB55FD"/>
    <w:rsid w:val="00FB58AA"/>
    <w:rsid w:val="00FB5FBF"/>
    <w:rsid w:val="00FB6130"/>
    <w:rsid w:val="00FB6204"/>
    <w:rsid w:val="00FB684B"/>
    <w:rsid w:val="00FB6AA6"/>
    <w:rsid w:val="00FB7041"/>
    <w:rsid w:val="00FB721B"/>
    <w:rsid w:val="00FC0D31"/>
    <w:rsid w:val="00FC0EDB"/>
    <w:rsid w:val="00FC3F20"/>
    <w:rsid w:val="00FC474C"/>
    <w:rsid w:val="00FC4E2A"/>
    <w:rsid w:val="00FC69DC"/>
    <w:rsid w:val="00FD14B0"/>
    <w:rsid w:val="00FD1760"/>
    <w:rsid w:val="00FD2465"/>
    <w:rsid w:val="00FD2A09"/>
    <w:rsid w:val="00FD4D3E"/>
    <w:rsid w:val="00FD5046"/>
    <w:rsid w:val="00FD55A7"/>
    <w:rsid w:val="00FD5837"/>
    <w:rsid w:val="00FD707A"/>
    <w:rsid w:val="00FE03D9"/>
    <w:rsid w:val="00FE157F"/>
    <w:rsid w:val="00FE2E21"/>
    <w:rsid w:val="00FE2FDE"/>
    <w:rsid w:val="00FE3E55"/>
    <w:rsid w:val="00FE3F03"/>
    <w:rsid w:val="00FE4581"/>
    <w:rsid w:val="00FE45D2"/>
    <w:rsid w:val="00FE5A02"/>
    <w:rsid w:val="00FE693B"/>
    <w:rsid w:val="00FE6B12"/>
    <w:rsid w:val="00FE7F66"/>
    <w:rsid w:val="00FF1BE9"/>
    <w:rsid w:val="00FF1F34"/>
    <w:rsid w:val="00FF3B36"/>
    <w:rsid w:val="00FF4262"/>
    <w:rsid w:val="00FF4571"/>
    <w:rsid w:val="00FF5566"/>
    <w:rsid w:val="00FF590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15E63"/>
  <w15:chartTrackingRefBased/>
  <w15:docId w15:val="{90AD1541-2390-464F-8AE4-4A6F8A6A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A30"/>
    <w:pPr>
      <w:spacing w:line="260" w:lineRule="atLeast"/>
      <w:jc w:val="both"/>
    </w:pPr>
    <w:rPr>
      <w:rFonts w:ascii="Palatino Linotype" w:hAnsi="Palatino Linotype"/>
      <w:noProof/>
      <w:color w:val="000000"/>
      <w:lang w:eastAsia="zh-CN"/>
    </w:rPr>
  </w:style>
  <w:style w:type="paragraph" w:styleId="Heading3">
    <w:name w:val="heading 3"/>
    <w:basedOn w:val="Normal"/>
    <w:link w:val="Heading3Char"/>
    <w:uiPriority w:val="9"/>
    <w:qFormat/>
    <w:rsid w:val="002F385C"/>
    <w:pPr>
      <w:spacing w:before="100" w:beforeAutospacing="1" w:after="100" w:afterAutospacing="1" w:line="240" w:lineRule="auto"/>
      <w:jc w:val="left"/>
      <w:outlineLvl w:val="2"/>
    </w:pPr>
    <w:rPr>
      <w:rFonts w:ascii="Times New Roman" w:eastAsia="Times New Roman" w:hAnsi="Times New Roman"/>
      <w:b/>
      <w:bCs/>
      <w:noProof w:val="0"/>
      <w:color w:val="auto"/>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130D6E"/>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130D6E"/>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130D6E"/>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130D6E"/>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link w:val="MDPI16affiliationChar"/>
    <w:qFormat/>
    <w:rsid w:val="00130D6E"/>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130D6E"/>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130D6E"/>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130D6E"/>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3A4C09"/>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130D6E"/>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30D6E"/>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130D6E"/>
    <w:rPr>
      <w:rFonts w:ascii="Palatino Linotype" w:hAnsi="Palatino Linotype"/>
      <w:noProof/>
      <w:color w:val="000000"/>
      <w:szCs w:val="18"/>
    </w:rPr>
  </w:style>
  <w:style w:type="paragraph" w:styleId="Header">
    <w:name w:val="header"/>
    <w:basedOn w:val="Normal"/>
    <w:link w:val="HeaderChar"/>
    <w:uiPriority w:val="99"/>
    <w:rsid w:val="00130D6E"/>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130D6E"/>
    <w:rPr>
      <w:rFonts w:ascii="Palatino Linotype" w:hAnsi="Palatino Linotype"/>
      <w:noProof/>
      <w:color w:val="000000"/>
      <w:szCs w:val="18"/>
    </w:rPr>
  </w:style>
  <w:style w:type="paragraph" w:customStyle="1" w:styleId="MDPIheaderjournallogo">
    <w:name w:val="MDPI_header_journal_logo"/>
    <w:qFormat/>
    <w:rsid w:val="00130D6E"/>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130D6E"/>
    <w:pPr>
      <w:ind w:firstLine="0"/>
    </w:pPr>
  </w:style>
  <w:style w:type="paragraph" w:customStyle="1" w:styleId="MDPI31text">
    <w:name w:val="MDPI_3.1_text"/>
    <w:link w:val="MDPI31textChar"/>
    <w:qFormat/>
    <w:rsid w:val="00F754D1"/>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130D6E"/>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130D6E"/>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130D6E"/>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130D6E"/>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130D6E"/>
    <w:pPr>
      <w:numPr>
        <w:numId w:val="1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130D6E"/>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130D6E"/>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130D6E"/>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7A2A63"/>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130D6E"/>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130D6E"/>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130D6E"/>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130D6E"/>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130D6E"/>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130D6E"/>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link w:val="MDPI71ReferencesChar"/>
    <w:qFormat/>
    <w:rsid w:val="0055369D"/>
    <w:pPr>
      <w:numPr>
        <w:numId w:val="16"/>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130D6E"/>
    <w:rPr>
      <w:rFonts w:cs="Tahoma"/>
      <w:szCs w:val="18"/>
    </w:rPr>
  </w:style>
  <w:style w:type="character" w:customStyle="1" w:styleId="BalloonTextChar">
    <w:name w:val="Balloon Text Char"/>
    <w:link w:val="BalloonText"/>
    <w:uiPriority w:val="99"/>
    <w:rsid w:val="00130D6E"/>
    <w:rPr>
      <w:rFonts w:ascii="Palatino Linotype" w:hAnsi="Palatino Linotype" w:cs="Tahoma"/>
      <w:noProof/>
      <w:color w:val="000000"/>
      <w:szCs w:val="18"/>
    </w:rPr>
  </w:style>
  <w:style w:type="character" w:styleId="LineNumber">
    <w:name w:val="line number"/>
    <w:uiPriority w:val="99"/>
    <w:rsid w:val="00683584"/>
    <w:rPr>
      <w:rFonts w:ascii="Palatino Linotype" w:hAnsi="Palatino Linotype"/>
      <w:sz w:val="16"/>
    </w:rPr>
  </w:style>
  <w:style w:type="table" w:customStyle="1" w:styleId="MDPI41threelinetable">
    <w:name w:val="MDPI_4.1_three_line_table"/>
    <w:basedOn w:val="TableNormal"/>
    <w:uiPriority w:val="99"/>
    <w:rsid w:val="00130D6E"/>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mbria" w:hAnsi="Cambria"/>
        <w:b/>
        <w:i w:val="0"/>
        <w:sz w:val="20"/>
      </w:rPr>
      <w:tblPr/>
      <w:tcPr>
        <w:tcBorders>
          <w:bottom w:val="single" w:sz="4" w:space="0" w:color="auto"/>
        </w:tcBorders>
      </w:tcPr>
    </w:tblStylePr>
  </w:style>
  <w:style w:type="character" w:styleId="Hyperlink">
    <w:name w:val="Hyperlink"/>
    <w:uiPriority w:val="99"/>
    <w:rsid w:val="00130D6E"/>
    <w:rPr>
      <w:color w:val="0000FF"/>
      <w:u w:val="single"/>
    </w:rPr>
  </w:style>
  <w:style w:type="character" w:customStyle="1" w:styleId="UnresolvedMention1">
    <w:name w:val="Unresolved Mention1"/>
    <w:uiPriority w:val="99"/>
    <w:semiHidden/>
    <w:unhideWhenUsed/>
    <w:rsid w:val="00F47F2A"/>
    <w:rPr>
      <w:color w:val="605E5C"/>
      <w:shd w:val="clear" w:color="auto" w:fill="E1DFDD"/>
    </w:rPr>
  </w:style>
  <w:style w:type="table" w:styleId="PlainTable4">
    <w:name w:val="Plain Table 4"/>
    <w:basedOn w:val="TableNormal"/>
    <w:uiPriority w:val="44"/>
    <w:rsid w:val="00DD3B9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130D6E"/>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130D6E"/>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130D6E"/>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130D6E"/>
    <w:pPr>
      <w:adjustRightInd w:val="0"/>
      <w:snapToGrid w:val="0"/>
      <w:spacing w:line="240" w:lineRule="atLeast"/>
      <w:ind w:right="113"/>
    </w:pPr>
    <w:rPr>
      <w:rFonts w:ascii="Palatino Linotype" w:hAnsi="Palatino Linotype" w:cs="Cordia New"/>
      <w:sz w:val="14"/>
      <w:szCs w:val="22"/>
      <w:lang w:eastAsia="zh-CN"/>
    </w:rPr>
  </w:style>
  <w:style w:type="paragraph" w:customStyle="1" w:styleId="MDPI62BackMatter">
    <w:name w:val="MDPI_6.2_BackMatter"/>
    <w:qFormat/>
    <w:rsid w:val="00130D6E"/>
    <w:pPr>
      <w:adjustRightInd w:val="0"/>
      <w:snapToGrid w:val="0"/>
      <w:spacing w:after="120" w:line="228" w:lineRule="auto"/>
      <w:ind w:left="2608"/>
      <w:jc w:val="both"/>
    </w:pPr>
    <w:rPr>
      <w:rFonts w:ascii="Palatino Linotype" w:eastAsia="Times New Roman" w:hAnsi="Palatino Linotype"/>
      <w:snapToGrid w:val="0"/>
      <w:color w:val="000000"/>
      <w:sz w:val="18"/>
      <w:lang w:bidi="en-US"/>
    </w:rPr>
  </w:style>
  <w:style w:type="paragraph" w:customStyle="1" w:styleId="MDPI63Notes">
    <w:name w:val="MDPI_6.3_Notes"/>
    <w:qFormat/>
    <w:rsid w:val="00130D6E"/>
    <w:pPr>
      <w:adjustRightInd w:val="0"/>
      <w:snapToGrid w:val="0"/>
      <w:spacing w:after="120" w:line="240" w:lineRule="atLeast"/>
      <w:ind w:right="113"/>
    </w:pPr>
    <w:rPr>
      <w:rFonts w:ascii="Palatino Linotype" w:hAnsi="Palatino Linotype"/>
      <w:snapToGrid w:val="0"/>
      <w:color w:val="000000"/>
      <w:sz w:val="14"/>
      <w:lang w:bidi="en-US"/>
    </w:rPr>
  </w:style>
  <w:style w:type="paragraph" w:customStyle="1" w:styleId="MDPI15academiceditor">
    <w:name w:val="MDPI_1.5_academic_editor"/>
    <w:qFormat/>
    <w:rsid w:val="00130D6E"/>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130D6E"/>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130D6E"/>
    <w:pPr>
      <w:adjustRightInd w:val="0"/>
      <w:snapToGrid w:val="0"/>
      <w:spacing w:before="240" w:after="120" w:line="260" w:lineRule="atLeast"/>
      <w:jc w:val="center"/>
    </w:pPr>
    <w:rPr>
      <w:rFonts w:ascii="Palatino Linotype" w:hAnsi="Palatino Linotype" w:cs="Cordia New"/>
      <w:noProof/>
      <w:color w:val="000000"/>
      <w:sz w:val="18"/>
      <w:szCs w:val="22"/>
      <w:lang w:eastAsia="zh-CN" w:bidi="en-US"/>
    </w:rPr>
  </w:style>
  <w:style w:type="paragraph" w:customStyle="1" w:styleId="MDPI511onefigurecaption">
    <w:name w:val="MDPI_5.1.1_one_figure_caption"/>
    <w:qFormat/>
    <w:rsid w:val="00130D6E"/>
    <w:pPr>
      <w:adjustRightInd w:val="0"/>
      <w:snapToGrid w:val="0"/>
      <w:spacing w:before="240" w:after="120" w:line="260" w:lineRule="atLeast"/>
      <w:jc w:val="center"/>
    </w:pPr>
    <w:rPr>
      <w:rFonts w:ascii="Palatino Linotype" w:hAnsi="Palatino Linotype"/>
      <w:noProof/>
      <w:color w:val="000000"/>
      <w:sz w:val="18"/>
      <w:lang w:eastAsia="zh-CN" w:bidi="en-US"/>
    </w:rPr>
  </w:style>
  <w:style w:type="paragraph" w:customStyle="1" w:styleId="MDPI72Copyright">
    <w:name w:val="MDPI_7.2_Copyright"/>
    <w:qFormat/>
    <w:rsid w:val="00130D6E"/>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130D6E"/>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130D6E"/>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130D6E"/>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130D6E"/>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130D6E"/>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130D6E"/>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130D6E"/>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130D6E"/>
    <w:rPr>
      <w:rFonts w:ascii="Palatino Linotype" w:hAnsi="Palatino Linotype"/>
      <w:color w:val="000000"/>
      <w:lang w:val="en-CA"/>
    </w:rPr>
    <w:tblPr>
      <w:tblCellMar>
        <w:left w:w="0" w:type="dxa"/>
        <w:right w:w="0" w:type="dxa"/>
      </w:tblCellMar>
    </w:tblPr>
  </w:style>
  <w:style w:type="paragraph" w:customStyle="1" w:styleId="MDPItext">
    <w:name w:val="MDPI_text"/>
    <w:qFormat/>
    <w:rsid w:val="00130D6E"/>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130D6E"/>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130D6E"/>
  </w:style>
  <w:style w:type="paragraph" w:styleId="Bibliography">
    <w:name w:val="Bibliography"/>
    <w:basedOn w:val="Normal"/>
    <w:next w:val="Normal"/>
    <w:uiPriority w:val="37"/>
    <w:semiHidden/>
    <w:unhideWhenUsed/>
    <w:rsid w:val="00130D6E"/>
  </w:style>
  <w:style w:type="paragraph" w:styleId="BodyText">
    <w:name w:val="Body Text"/>
    <w:link w:val="BodyTextChar"/>
    <w:rsid w:val="00130D6E"/>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130D6E"/>
    <w:rPr>
      <w:rFonts w:ascii="Palatino Linotype" w:hAnsi="Palatino Linotype"/>
      <w:color w:val="000000"/>
      <w:sz w:val="24"/>
      <w:lang w:eastAsia="de-DE"/>
    </w:rPr>
  </w:style>
  <w:style w:type="character" w:styleId="CommentReference">
    <w:name w:val="annotation reference"/>
    <w:rsid w:val="00130D6E"/>
    <w:rPr>
      <w:sz w:val="21"/>
      <w:szCs w:val="21"/>
    </w:rPr>
  </w:style>
  <w:style w:type="paragraph" w:styleId="CommentText">
    <w:name w:val="annotation text"/>
    <w:basedOn w:val="Normal"/>
    <w:link w:val="CommentTextChar"/>
    <w:rsid w:val="00130D6E"/>
  </w:style>
  <w:style w:type="character" w:customStyle="1" w:styleId="CommentTextChar">
    <w:name w:val="Comment Text Char"/>
    <w:link w:val="CommentText"/>
    <w:rsid w:val="00130D6E"/>
    <w:rPr>
      <w:rFonts w:ascii="Palatino Linotype" w:hAnsi="Palatino Linotype"/>
      <w:noProof/>
      <w:color w:val="000000"/>
    </w:rPr>
  </w:style>
  <w:style w:type="paragraph" w:styleId="CommentSubject">
    <w:name w:val="annotation subject"/>
    <w:basedOn w:val="CommentText"/>
    <w:next w:val="CommentText"/>
    <w:link w:val="CommentSubjectChar"/>
    <w:rsid w:val="00130D6E"/>
    <w:rPr>
      <w:b/>
      <w:bCs/>
    </w:rPr>
  </w:style>
  <w:style w:type="character" w:customStyle="1" w:styleId="CommentSubjectChar">
    <w:name w:val="Comment Subject Char"/>
    <w:link w:val="CommentSubject"/>
    <w:rsid w:val="00130D6E"/>
    <w:rPr>
      <w:rFonts w:ascii="Palatino Linotype" w:hAnsi="Palatino Linotype"/>
      <w:b/>
      <w:bCs/>
      <w:noProof/>
      <w:color w:val="000000"/>
    </w:rPr>
  </w:style>
  <w:style w:type="character" w:styleId="EndnoteReference">
    <w:name w:val="endnote reference"/>
    <w:rsid w:val="00130D6E"/>
    <w:rPr>
      <w:vertAlign w:val="superscript"/>
    </w:rPr>
  </w:style>
  <w:style w:type="paragraph" w:styleId="EndnoteText">
    <w:name w:val="endnote text"/>
    <w:basedOn w:val="Normal"/>
    <w:link w:val="EndnoteTextChar"/>
    <w:semiHidden/>
    <w:unhideWhenUsed/>
    <w:rsid w:val="00130D6E"/>
    <w:pPr>
      <w:spacing w:line="240" w:lineRule="auto"/>
    </w:pPr>
  </w:style>
  <w:style w:type="character" w:customStyle="1" w:styleId="EndnoteTextChar">
    <w:name w:val="Endnote Text Char"/>
    <w:link w:val="EndnoteText"/>
    <w:semiHidden/>
    <w:rsid w:val="00130D6E"/>
    <w:rPr>
      <w:rFonts w:ascii="Palatino Linotype" w:hAnsi="Palatino Linotype"/>
      <w:noProof/>
      <w:color w:val="000000"/>
    </w:rPr>
  </w:style>
  <w:style w:type="character" w:styleId="FollowedHyperlink">
    <w:name w:val="FollowedHyperlink"/>
    <w:rsid w:val="00130D6E"/>
    <w:rPr>
      <w:color w:val="954F72"/>
      <w:u w:val="single"/>
    </w:rPr>
  </w:style>
  <w:style w:type="paragraph" w:styleId="FootnoteText">
    <w:name w:val="footnote text"/>
    <w:basedOn w:val="Normal"/>
    <w:link w:val="FootnoteTextChar"/>
    <w:semiHidden/>
    <w:unhideWhenUsed/>
    <w:rsid w:val="00130D6E"/>
    <w:pPr>
      <w:spacing w:line="240" w:lineRule="auto"/>
    </w:pPr>
  </w:style>
  <w:style w:type="character" w:customStyle="1" w:styleId="FootnoteTextChar">
    <w:name w:val="Footnote Text Char"/>
    <w:link w:val="FootnoteText"/>
    <w:semiHidden/>
    <w:rsid w:val="00130D6E"/>
    <w:rPr>
      <w:rFonts w:ascii="Palatino Linotype" w:hAnsi="Palatino Linotype"/>
      <w:noProof/>
      <w:color w:val="000000"/>
    </w:rPr>
  </w:style>
  <w:style w:type="paragraph" w:styleId="NormalWeb">
    <w:name w:val="Normal (Web)"/>
    <w:basedOn w:val="Normal"/>
    <w:uiPriority w:val="99"/>
    <w:rsid w:val="00130D6E"/>
    <w:rPr>
      <w:szCs w:val="24"/>
    </w:rPr>
  </w:style>
  <w:style w:type="paragraph" w:customStyle="1" w:styleId="MsoFootnoteText0">
    <w:name w:val="MsoFootnoteText"/>
    <w:basedOn w:val="NormalWeb"/>
    <w:qFormat/>
    <w:rsid w:val="00130D6E"/>
    <w:rPr>
      <w:rFonts w:ascii="Times New Roman" w:hAnsi="Times New Roman"/>
    </w:rPr>
  </w:style>
  <w:style w:type="character" w:styleId="PageNumber">
    <w:name w:val="page number"/>
    <w:rsid w:val="00130D6E"/>
  </w:style>
  <w:style w:type="character" w:styleId="PlaceholderText">
    <w:name w:val="Placeholder Text"/>
    <w:uiPriority w:val="99"/>
    <w:semiHidden/>
    <w:rsid w:val="00130D6E"/>
    <w:rPr>
      <w:color w:val="808080"/>
    </w:rPr>
  </w:style>
  <w:style w:type="character" w:styleId="FootnoteReference">
    <w:name w:val="footnote reference"/>
    <w:semiHidden/>
    <w:rsid w:val="00143E07"/>
    <w:rPr>
      <w:vertAlign w:val="superscript"/>
    </w:rPr>
  </w:style>
  <w:style w:type="character" w:customStyle="1" w:styleId="MDPI16affiliationChar">
    <w:name w:val="MDPI_1.6_affiliation Char"/>
    <w:basedOn w:val="DefaultParagraphFont"/>
    <w:link w:val="MDPI16affiliation"/>
    <w:rsid w:val="00143E07"/>
    <w:rPr>
      <w:rFonts w:ascii="Palatino Linotype" w:eastAsia="Times New Roman" w:hAnsi="Palatino Linotype"/>
      <w:color w:val="000000"/>
      <w:sz w:val="16"/>
      <w:szCs w:val="18"/>
      <w:lang w:eastAsia="de-DE" w:bidi="en-US"/>
    </w:rPr>
  </w:style>
  <w:style w:type="paragraph" w:customStyle="1" w:styleId="TableTitle">
    <w:name w:val="Table Title"/>
    <w:basedOn w:val="Normal"/>
    <w:rsid w:val="00A92450"/>
    <w:pPr>
      <w:spacing w:line="240" w:lineRule="auto"/>
      <w:jc w:val="center"/>
    </w:pPr>
    <w:rPr>
      <w:rFonts w:ascii="Times New Roman" w:eastAsia="Times New Roman" w:hAnsi="Times New Roman"/>
      <w:smallCaps/>
      <w:noProof w:val="0"/>
      <w:color w:val="auto"/>
      <w:sz w:val="16"/>
      <w:szCs w:val="16"/>
      <w:lang w:eastAsia="en-US"/>
    </w:rPr>
  </w:style>
  <w:style w:type="paragraph" w:customStyle="1" w:styleId="MDPI64CoI">
    <w:name w:val="MDPI_6.4_CoI"/>
    <w:basedOn w:val="Normal"/>
    <w:qFormat/>
    <w:rsid w:val="00693F1E"/>
    <w:pPr>
      <w:adjustRightInd w:val="0"/>
      <w:snapToGrid w:val="0"/>
      <w:spacing w:before="120" w:line="200" w:lineRule="atLeast"/>
    </w:pPr>
    <w:rPr>
      <w:rFonts w:eastAsia="Times New Roman"/>
      <w:noProof w:val="0"/>
      <w:snapToGrid w:val="0"/>
      <w:sz w:val="18"/>
      <w:lang w:eastAsia="de-DE" w:bidi="en-US"/>
    </w:rPr>
  </w:style>
  <w:style w:type="paragraph" w:customStyle="1" w:styleId="EndNoteBibliographyTitle">
    <w:name w:val="EndNote Bibliography Title"/>
    <w:basedOn w:val="Normal"/>
    <w:link w:val="EndNoteBibliographyTitleChar"/>
    <w:rsid w:val="00FF590E"/>
    <w:pPr>
      <w:jc w:val="center"/>
    </w:pPr>
    <w:rPr>
      <w:sz w:val="18"/>
    </w:rPr>
  </w:style>
  <w:style w:type="character" w:customStyle="1" w:styleId="MDPI71ReferencesChar">
    <w:name w:val="MDPI_7.1_References Char"/>
    <w:basedOn w:val="DefaultParagraphFont"/>
    <w:link w:val="MDPI71References"/>
    <w:rsid w:val="00FF590E"/>
    <w:rPr>
      <w:rFonts w:ascii="Palatino Linotype" w:eastAsia="Times New Roman" w:hAnsi="Palatino Linotype"/>
      <w:color w:val="000000"/>
      <w:sz w:val="18"/>
      <w:lang w:eastAsia="de-DE" w:bidi="en-US"/>
    </w:rPr>
  </w:style>
  <w:style w:type="character" w:customStyle="1" w:styleId="EndNoteBibliographyTitleChar">
    <w:name w:val="EndNote Bibliography Title Char"/>
    <w:basedOn w:val="MDPI71ReferencesChar"/>
    <w:link w:val="EndNoteBibliographyTitle"/>
    <w:rsid w:val="00FF590E"/>
    <w:rPr>
      <w:rFonts w:ascii="Palatino Linotype" w:eastAsia="Times New Roman" w:hAnsi="Palatino Linotype"/>
      <w:noProof/>
      <w:color w:val="000000"/>
      <w:sz w:val="18"/>
      <w:lang w:eastAsia="zh-CN" w:bidi="en-US"/>
    </w:rPr>
  </w:style>
  <w:style w:type="paragraph" w:customStyle="1" w:styleId="EndNoteBibliography">
    <w:name w:val="EndNote Bibliography"/>
    <w:basedOn w:val="Normal"/>
    <w:link w:val="EndNoteBibliographyChar"/>
    <w:rsid w:val="00FF590E"/>
    <w:pPr>
      <w:spacing w:line="240" w:lineRule="atLeast"/>
    </w:pPr>
    <w:rPr>
      <w:sz w:val="18"/>
    </w:rPr>
  </w:style>
  <w:style w:type="character" w:customStyle="1" w:styleId="EndNoteBibliographyChar">
    <w:name w:val="EndNote Bibliography Char"/>
    <w:basedOn w:val="MDPI71ReferencesChar"/>
    <w:link w:val="EndNoteBibliography"/>
    <w:rsid w:val="00FF590E"/>
    <w:rPr>
      <w:rFonts w:ascii="Palatino Linotype" w:eastAsia="Times New Roman" w:hAnsi="Palatino Linotype"/>
      <w:noProof/>
      <w:color w:val="000000"/>
      <w:sz w:val="18"/>
      <w:lang w:eastAsia="zh-CN" w:bidi="en-US"/>
    </w:rPr>
  </w:style>
  <w:style w:type="character" w:customStyle="1" w:styleId="f">
    <w:name w:val="f"/>
    <w:basedOn w:val="DefaultParagraphFont"/>
    <w:rsid w:val="00397E3B"/>
  </w:style>
  <w:style w:type="character" w:styleId="Emphasis">
    <w:name w:val="Emphasis"/>
    <w:basedOn w:val="DefaultParagraphFont"/>
    <w:uiPriority w:val="20"/>
    <w:qFormat/>
    <w:rsid w:val="00397E3B"/>
    <w:rPr>
      <w:i/>
      <w:iCs/>
    </w:rPr>
  </w:style>
  <w:style w:type="paragraph" w:customStyle="1" w:styleId="para2">
    <w:name w:val="para2"/>
    <w:basedOn w:val="Normal"/>
    <w:link w:val="para2Char"/>
    <w:qFormat/>
    <w:rsid w:val="00C666D4"/>
    <w:pPr>
      <w:spacing w:after="960" w:line="360" w:lineRule="auto"/>
      <w:ind w:firstLine="720"/>
    </w:pPr>
    <w:rPr>
      <w:rFonts w:ascii="Times New Roman" w:eastAsiaTheme="minorHAnsi" w:hAnsi="Times New Roman"/>
      <w:noProof w:val="0"/>
      <w:color w:val="auto"/>
      <w:sz w:val="24"/>
      <w:szCs w:val="23"/>
      <w:lang w:eastAsia="en-US"/>
    </w:rPr>
  </w:style>
  <w:style w:type="character" w:customStyle="1" w:styleId="para2Char">
    <w:name w:val="para2 Char"/>
    <w:basedOn w:val="DefaultParagraphFont"/>
    <w:link w:val="para2"/>
    <w:rsid w:val="00C666D4"/>
    <w:rPr>
      <w:rFonts w:ascii="Times New Roman" w:eastAsiaTheme="minorHAnsi" w:hAnsi="Times New Roman"/>
      <w:sz w:val="24"/>
      <w:szCs w:val="23"/>
    </w:rPr>
  </w:style>
  <w:style w:type="paragraph" w:styleId="ListParagraph">
    <w:name w:val="List Paragraph"/>
    <w:basedOn w:val="Normal"/>
    <w:uiPriority w:val="34"/>
    <w:qFormat/>
    <w:rsid w:val="00CF30B9"/>
    <w:pPr>
      <w:spacing w:after="160" w:line="259" w:lineRule="auto"/>
      <w:ind w:left="720"/>
      <w:contextualSpacing/>
      <w:jc w:val="left"/>
    </w:pPr>
    <w:rPr>
      <w:rFonts w:asciiTheme="minorHAnsi" w:eastAsiaTheme="minorHAnsi" w:hAnsiTheme="minorHAnsi" w:cstheme="minorBidi"/>
      <w:noProof w:val="0"/>
      <w:color w:val="auto"/>
      <w:sz w:val="22"/>
      <w:szCs w:val="22"/>
      <w:lang w:val="en-GB" w:eastAsia="en-US"/>
    </w:rPr>
  </w:style>
  <w:style w:type="paragraph" w:customStyle="1" w:styleId="PARA">
    <w:name w:val="PARA"/>
    <w:basedOn w:val="Normal"/>
    <w:link w:val="PARAChar"/>
    <w:rsid w:val="00030817"/>
    <w:pPr>
      <w:suppressAutoHyphens/>
      <w:autoSpaceDE w:val="0"/>
      <w:autoSpaceDN w:val="0"/>
      <w:adjustRightInd w:val="0"/>
      <w:spacing w:line="240" w:lineRule="exact"/>
    </w:pPr>
    <w:rPr>
      <w:rFonts w:ascii="Times New Roman" w:eastAsia="Times New Roman" w:hAnsi="Times New Roman" w:cs="TimesLTStd-Roman"/>
      <w:noProof w:val="0"/>
      <w:color w:val="auto"/>
      <w:spacing w:val="-2"/>
      <w:lang w:eastAsia="en-US"/>
    </w:rPr>
  </w:style>
  <w:style w:type="character" w:customStyle="1" w:styleId="PARAChar">
    <w:name w:val="PARA Char"/>
    <w:basedOn w:val="DefaultParagraphFont"/>
    <w:link w:val="PARA"/>
    <w:rsid w:val="00030817"/>
    <w:rPr>
      <w:rFonts w:ascii="Times New Roman" w:eastAsia="Times New Roman" w:hAnsi="Times New Roman" w:cs="TimesLTStd-Roman"/>
      <w:spacing w:val="-2"/>
    </w:rPr>
  </w:style>
  <w:style w:type="character" w:customStyle="1" w:styleId="mjxassistivemathml">
    <w:name w:val="mjx_assistive_mathml"/>
    <w:basedOn w:val="DefaultParagraphFont"/>
    <w:rsid w:val="000B76AA"/>
  </w:style>
  <w:style w:type="character" w:styleId="Strong">
    <w:name w:val="Strong"/>
    <w:basedOn w:val="DefaultParagraphFont"/>
    <w:uiPriority w:val="22"/>
    <w:qFormat/>
    <w:rsid w:val="003B2CBD"/>
    <w:rPr>
      <w:b/>
      <w:bCs/>
    </w:rPr>
  </w:style>
  <w:style w:type="character" w:customStyle="1" w:styleId="Heading3Char">
    <w:name w:val="Heading 3 Char"/>
    <w:basedOn w:val="DefaultParagraphFont"/>
    <w:link w:val="Heading3"/>
    <w:uiPriority w:val="9"/>
    <w:rsid w:val="002F385C"/>
    <w:rPr>
      <w:rFonts w:ascii="Times New Roman" w:eastAsia="Times New Roman" w:hAnsi="Times New Roman"/>
      <w:b/>
      <w:bCs/>
      <w:sz w:val="27"/>
      <w:szCs w:val="27"/>
    </w:rPr>
  </w:style>
  <w:style w:type="character" w:customStyle="1" w:styleId="MDPI31textChar">
    <w:name w:val="MDPI_3.1_text Char"/>
    <w:basedOn w:val="DefaultParagraphFont"/>
    <w:link w:val="MDPI31text"/>
    <w:locked/>
    <w:rsid w:val="00591C33"/>
    <w:rPr>
      <w:rFonts w:ascii="Palatino Linotype" w:eastAsia="Times New Roman" w:hAnsi="Palatino Linotype"/>
      <w:snapToGrid w:val="0"/>
      <w:color w:val="000000"/>
      <w:szCs w:val="22"/>
      <w:lang w:eastAsia="de-DE" w:bidi="en-US"/>
    </w:rPr>
  </w:style>
  <w:style w:type="paragraph" w:styleId="NoSpacing">
    <w:name w:val="No Spacing"/>
    <w:uiPriority w:val="1"/>
    <w:qFormat/>
    <w:rsid w:val="00C8003A"/>
    <w:pPr>
      <w:jc w:val="both"/>
    </w:pPr>
    <w:rPr>
      <w:rFonts w:ascii="Palatino Linotype" w:hAnsi="Palatino Linotype"/>
      <w:noProof/>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4581">
      <w:bodyDiv w:val="1"/>
      <w:marLeft w:val="0"/>
      <w:marRight w:val="0"/>
      <w:marTop w:val="0"/>
      <w:marBottom w:val="0"/>
      <w:divBdr>
        <w:top w:val="none" w:sz="0" w:space="0" w:color="auto"/>
        <w:left w:val="none" w:sz="0" w:space="0" w:color="auto"/>
        <w:bottom w:val="none" w:sz="0" w:space="0" w:color="auto"/>
        <w:right w:val="none" w:sz="0" w:space="0" w:color="auto"/>
      </w:divBdr>
    </w:div>
    <w:div w:id="193620354">
      <w:bodyDiv w:val="1"/>
      <w:marLeft w:val="0"/>
      <w:marRight w:val="0"/>
      <w:marTop w:val="0"/>
      <w:marBottom w:val="0"/>
      <w:divBdr>
        <w:top w:val="none" w:sz="0" w:space="0" w:color="auto"/>
        <w:left w:val="none" w:sz="0" w:space="0" w:color="auto"/>
        <w:bottom w:val="none" w:sz="0" w:space="0" w:color="auto"/>
        <w:right w:val="none" w:sz="0" w:space="0" w:color="auto"/>
      </w:divBdr>
      <w:divsChild>
        <w:div w:id="231431492">
          <w:marLeft w:val="547"/>
          <w:marRight w:val="0"/>
          <w:marTop w:val="0"/>
          <w:marBottom w:val="0"/>
          <w:divBdr>
            <w:top w:val="none" w:sz="0" w:space="0" w:color="auto"/>
            <w:left w:val="none" w:sz="0" w:space="0" w:color="auto"/>
            <w:bottom w:val="none" w:sz="0" w:space="0" w:color="auto"/>
            <w:right w:val="none" w:sz="0" w:space="0" w:color="auto"/>
          </w:divBdr>
        </w:div>
      </w:divsChild>
    </w:div>
    <w:div w:id="311372803">
      <w:bodyDiv w:val="1"/>
      <w:marLeft w:val="0"/>
      <w:marRight w:val="0"/>
      <w:marTop w:val="0"/>
      <w:marBottom w:val="0"/>
      <w:divBdr>
        <w:top w:val="none" w:sz="0" w:space="0" w:color="auto"/>
        <w:left w:val="none" w:sz="0" w:space="0" w:color="auto"/>
        <w:bottom w:val="none" w:sz="0" w:space="0" w:color="auto"/>
        <w:right w:val="none" w:sz="0" w:space="0" w:color="auto"/>
      </w:divBdr>
      <w:divsChild>
        <w:div w:id="216819617">
          <w:marLeft w:val="0"/>
          <w:marRight w:val="0"/>
          <w:marTop w:val="0"/>
          <w:marBottom w:val="0"/>
          <w:divBdr>
            <w:top w:val="none" w:sz="0" w:space="0" w:color="auto"/>
            <w:left w:val="none" w:sz="0" w:space="0" w:color="auto"/>
            <w:bottom w:val="none" w:sz="0" w:space="0" w:color="auto"/>
            <w:right w:val="none" w:sz="0" w:space="0" w:color="auto"/>
          </w:divBdr>
          <w:divsChild>
            <w:div w:id="2066296572">
              <w:marLeft w:val="0"/>
              <w:marRight w:val="0"/>
              <w:marTop w:val="0"/>
              <w:marBottom w:val="0"/>
              <w:divBdr>
                <w:top w:val="none" w:sz="0" w:space="0" w:color="auto"/>
                <w:left w:val="none" w:sz="0" w:space="0" w:color="auto"/>
                <w:bottom w:val="none" w:sz="0" w:space="0" w:color="auto"/>
                <w:right w:val="none" w:sz="0" w:space="0" w:color="auto"/>
              </w:divBdr>
              <w:divsChild>
                <w:div w:id="817265522">
                  <w:marLeft w:val="0"/>
                  <w:marRight w:val="0"/>
                  <w:marTop w:val="0"/>
                  <w:marBottom w:val="120"/>
                  <w:divBdr>
                    <w:top w:val="none" w:sz="0" w:space="0" w:color="auto"/>
                    <w:left w:val="none" w:sz="0" w:space="0" w:color="auto"/>
                    <w:bottom w:val="none" w:sz="0" w:space="0" w:color="auto"/>
                    <w:right w:val="none" w:sz="0" w:space="0" w:color="auto"/>
                  </w:divBdr>
                  <w:divsChild>
                    <w:div w:id="163926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292559">
      <w:bodyDiv w:val="1"/>
      <w:marLeft w:val="0"/>
      <w:marRight w:val="0"/>
      <w:marTop w:val="0"/>
      <w:marBottom w:val="0"/>
      <w:divBdr>
        <w:top w:val="none" w:sz="0" w:space="0" w:color="auto"/>
        <w:left w:val="none" w:sz="0" w:space="0" w:color="auto"/>
        <w:bottom w:val="none" w:sz="0" w:space="0" w:color="auto"/>
        <w:right w:val="none" w:sz="0" w:space="0" w:color="auto"/>
      </w:divBdr>
    </w:div>
    <w:div w:id="516433504">
      <w:bodyDiv w:val="1"/>
      <w:marLeft w:val="0"/>
      <w:marRight w:val="0"/>
      <w:marTop w:val="0"/>
      <w:marBottom w:val="0"/>
      <w:divBdr>
        <w:top w:val="none" w:sz="0" w:space="0" w:color="auto"/>
        <w:left w:val="none" w:sz="0" w:space="0" w:color="auto"/>
        <w:bottom w:val="none" w:sz="0" w:space="0" w:color="auto"/>
        <w:right w:val="none" w:sz="0" w:space="0" w:color="auto"/>
      </w:divBdr>
    </w:div>
    <w:div w:id="839079681">
      <w:bodyDiv w:val="1"/>
      <w:marLeft w:val="0"/>
      <w:marRight w:val="0"/>
      <w:marTop w:val="0"/>
      <w:marBottom w:val="0"/>
      <w:divBdr>
        <w:top w:val="none" w:sz="0" w:space="0" w:color="auto"/>
        <w:left w:val="none" w:sz="0" w:space="0" w:color="auto"/>
        <w:bottom w:val="none" w:sz="0" w:space="0" w:color="auto"/>
        <w:right w:val="none" w:sz="0" w:space="0" w:color="auto"/>
      </w:divBdr>
      <w:divsChild>
        <w:div w:id="1018704173">
          <w:marLeft w:val="0"/>
          <w:marRight w:val="0"/>
          <w:marTop w:val="0"/>
          <w:marBottom w:val="0"/>
          <w:divBdr>
            <w:top w:val="none" w:sz="0" w:space="0" w:color="auto"/>
            <w:left w:val="none" w:sz="0" w:space="0" w:color="auto"/>
            <w:bottom w:val="none" w:sz="0" w:space="0" w:color="auto"/>
            <w:right w:val="none" w:sz="0" w:space="0" w:color="auto"/>
          </w:divBdr>
          <w:divsChild>
            <w:div w:id="107045139">
              <w:marLeft w:val="0"/>
              <w:marRight w:val="0"/>
              <w:marTop w:val="0"/>
              <w:marBottom w:val="0"/>
              <w:divBdr>
                <w:top w:val="none" w:sz="0" w:space="0" w:color="auto"/>
                <w:left w:val="none" w:sz="0" w:space="0" w:color="auto"/>
                <w:bottom w:val="none" w:sz="0" w:space="0" w:color="auto"/>
                <w:right w:val="none" w:sz="0" w:space="0" w:color="auto"/>
              </w:divBdr>
              <w:divsChild>
                <w:div w:id="26254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916023">
      <w:bodyDiv w:val="1"/>
      <w:marLeft w:val="0"/>
      <w:marRight w:val="0"/>
      <w:marTop w:val="0"/>
      <w:marBottom w:val="0"/>
      <w:divBdr>
        <w:top w:val="none" w:sz="0" w:space="0" w:color="auto"/>
        <w:left w:val="none" w:sz="0" w:space="0" w:color="auto"/>
        <w:bottom w:val="none" w:sz="0" w:space="0" w:color="auto"/>
        <w:right w:val="none" w:sz="0" w:space="0" w:color="auto"/>
      </w:divBdr>
    </w:div>
    <w:div w:id="1002274695">
      <w:bodyDiv w:val="1"/>
      <w:marLeft w:val="0"/>
      <w:marRight w:val="0"/>
      <w:marTop w:val="0"/>
      <w:marBottom w:val="0"/>
      <w:divBdr>
        <w:top w:val="none" w:sz="0" w:space="0" w:color="auto"/>
        <w:left w:val="none" w:sz="0" w:space="0" w:color="auto"/>
        <w:bottom w:val="none" w:sz="0" w:space="0" w:color="auto"/>
        <w:right w:val="none" w:sz="0" w:space="0" w:color="auto"/>
      </w:divBdr>
    </w:div>
    <w:div w:id="1029524607">
      <w:bodyDiv w:val="1"/>
      <w:marLeft w:val="0"/>
      <w:marRight w:val="0"/>
      <w:marTop w:val="0"/>
      <w:marBottom w:val="0"/>
      <w:divBdr>
        <w:top w:val="none" w:sz="0" w:space="0" w:color="auto"/>
        <w:left w:val="none" w:sz="0" w:space="0" w:color="auto"/>
        <w:bottom w:val="none" w:sz="0" w:space="0" w:color="auto"/>
        <w:right w:val="none" w:sz="0" w:space="0" w:color="auto"/>
      </w:divBdr>
    </w:div>
    <w:div w:id="1138887015">
      <w:bodyDiv w:val="1"/>
      <w:marLeft w:val="0"/>
      <w:marRight w:val="0"/>
      <w:marTop w:val="0"/>
      <w:marBottom w:val="0"/>
      <w:divBdr>
        <w:top w:val="none" w:sz="0" w:space="0" w:color="auto"/>
        <w:left w:val="none" w:sz="0" w:space="0" w:color="auto"/>
        <w:bottom w:val="none" w:sz="0" w:space="0" w:color="auto"/>
        <w:right w:val="none" w:sz="0" w:space="0" w:color="auto"/>
      </w:divBdr>
    </w:div>
    <w:div w:id="1364211420">
      <w:bodyDiv w:val="1"/>
      <w:marLeft w:val="0"/>
      <w:marRight w:val="0"/>
      <w:marTop w:val="0"/>
      <w:marBottom w:val="0"/>
      <w:divBdr>
        <w:top w:val="none" w:sz="0" w:space="0" w:color="auto"/>
        <w:left w:val="none" w:sz="0" w:space="0" w:color="auto"/>
        <w:bottom w:val="none" w:sz="0" w:space="0" w:color="auto"/>
        <w:right w:val="none" w:sz="0" w:space="0" w:color="auto"/>
      </w:divBdr>
    </w:div>
    <w:div w:id="1897274380">
      <w:bodyDiv w:val="1"/>
      <w:marLeft w:val="0"/>
      <w:marRight w:val="0"/>
      <w:marTop w:val="0"/>
      <w:marBottom w:val="0"/>
      <w:divBdr>
        <w:top w:val="none" w:sz="0" w:space="0" w:color="auto"/>
        <w:left w:val="none" w:sz="0" w:space="0" w:color="auto"/>
        <w:bottom w:val="none" w:sz="0" w:space="0" w:color="auto"/>
        <w:right w:val="none" w:sz="0" w:space="0" w:color="auto"/>
      </w:divBdr>
    </w:div>
    <w:div w:id="1964731240">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9.emf"/><Relationship Id="rId34" Type="http://schemas.openxmlformats.org/officeDocument/2006/relationships/theme" Target="theme/theme1.xml"/><Relationship Id="rId7" Type="http://schemas.openxmlformats.org/officeDocument/2006/relationships/hyperlink" Target="mailto:khalid.haseeb@icp.edu.pk" TargetMode="External"/><Relationship Id="rId12" Type="http://schemas.openxmlformats.org/officeDocument/2006/relationships/oleObject" Target="embeddings/oleObject1.bin"/><Relationship Id="rId17" Type="http://schemas.openxmlformats.org/officeDocument/2006/relationships/image" Target="media/image7.emf"/><Relationship Id="rId25" Type="http://schemas.openxmlformats.org/officeDocument/2006/relationships/image" Target="media/image11.e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oleObject" Target="embeddings/oleObject7.bin"/><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image" Target="media/image10.emf"/><Relationship Id="rId28"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8.emf"/><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ropbox\My%20Research%20Papers\under%20review\underreview\Dr%20jaime\MDPI%20Electronics%20amjad%20sb%20Project\electronic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electronics-template</Template>
  <TotalTime>6362</TotalTime>
  <Pages>16</Pages>
  <Words>7494</Words>
  <Characters>42716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50110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lenovo</dc:creator>
  <cp:keywords/>
  <dc:description/>
  <cp:lastModifiedBy>Blanshard, Lisa</cp:lastModifiedBy>
  <cp:revision>390</cp:revision>
  <cp:lastPrinted>2022-05-27T18:36:00Z</cp:lastPrinted>
  <dcterms:created xsi:type="dcterms:W3CDTF">2022-02-18T12:30:00Z</dcterms:created>
  <dcterms:modified xsi:type="dcterms:W3CDTF">2022-07-04T12:48:00Z</dcterms:modified>
</cp:coreProperties>
</file>