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5F9D2" w14:textId="162DADFD" w:rsidR="008452E2" w:rsidRPr="00BC0336" w:rsidRDefault="00F2249A" w:rsidP="00BC0336">
      <w:pPr>
        <w:pStyle w:val="Title"/>
      </w:pPr>
      <w:bookmarkStart w:id="0" w:name="_Hlk98061002"/>
      <w:r w:rsidRPr="00BC0336">
        <w:t xml:space="preserve">The effect of pharmacological </w:t>
      </w:r>
      <w:r w:rsidR="00D00CBE" w:rsidRPr="00BC0336">
        <w:rPr>
          <w:rFonts w:hint="eastAsia"/>
        </w:rPr>
        <w:t>t</w:t>
      </w:r>
      <w:r w:rsidR="00D00CBE" w:rsidRPr="00BC0336">
        <w:t xml:space="preserve">reatment </w:t>
      </w:r>
      <w:r w:rsidRPr="00BC0336">
        <w:t xml:space="preserve">and </w:t>
      </w:r>
      <w:r w:rsidR="00FC6D54" w:rsidRPr="00BC0336">
        <w:t>lifestyle modification</w:t>
      </w:r>
      <w:r w:rsidRPr="00BC0336">
        <w:t xml:space="preserve"> in patients with non-alcoholic fatty liver disease: an umbrella review of meta-analyses of randomized controlled trials</w:t>
      </w:r>
    </w:p>
    <w:p w14:paraId="1A8F9652" w14:textId="32F36143" w:rsidR="0028324A" w:rsidRPr="008E6B65" w:rsidRDefault="0028324A" w:rsidP="008E6B65">
      <w:pPr>
        <w:spacing w:line="480" w:lineRule="auto"/>
        <w:jc w:val="left"/>
        <w:rPr>
          <w:rFonts w:ascii="Times New Roman" w:hAnsi="Times New Roman"/>
          <w:sz w:val="24"/>
          <w:szCs w:val="24"/>
          <w:vertAlign w:val="superscript"/>
        </w:rPr>
      </w:pPr>
      <w:r w:rsidRPr="008E6B65">
        <w:rPr>
          <w:rFonts w:ascii="Times New Roman" w:hAnsi="Times New Roman"/>
          <w:sz w:val="24"/>
          <w:szCs w:val="24"/>
        </w:rPr>
        <w:t>Kyuyeon Cho</w:t>
      </w:r>
      <w:r w:rsidRPr="008E6B65">
        <w:rPr>
          <w:rFonts w:ascii="Times New Roman" w:hAnsi="Times New Roman"/>
          <w:sz w:val="24"/>
          <w:szCs w:val="24"/>
          <w:vertAlign w:val="superscript"/>
        </w:rPr>
        <w:t>1†</w:t>
      </w:r>
      <w:r w:rsidRPr="008E6B65">
        <w:rPr>
          <w:rFonts w:ascii="Times New Roman" w:hAnsi="Times New Roman"/>
          <w:sz w:val="24"/>
          <w:szCs w:val="24"/>
        </w:rPr>
        <w:t>, Seoyeon Park</w:t>
      </w:r>
      <w:r w:rsidRPr="008E6B65">
        <w:rPr>
          <w:rFonts w:ascii="Times New Roman" w:hAnsi="Times New Roman"/>
          <w:sz w:val="24"/>
          <w:szCs w:val="24"/>
          <w:vertAlign w:val="superscript"/>
        </w:rPr>
        <w:t>1†</w:t>
      </w:r>
      <w:r w:rsidRPr="008E6B65">
        <w:rPr>
          <w:rFonts w:ascii="Times New Roman" w:hAnsi="Times New Roman"/>
          <w:sz w:val="24"/>
          <w:szCs w:val="24"/>
        </w:rPr>
        <w:t>, Ai Koyanagi, M.D.</w:t>
      </w:r>
      <w:r w:rsidR="000636A4">
        <w:rPr>
          <w:rFonts w:ascii="Times New Roman" w:hAnsi="Times New Roman"/>
          <w:sz w:val="24"/>
          <w:szCs w:val="24"/>
          <w:vertAlign w:val="superscript"/>
        </w:rPr>
        <w:t>2</w:t>
      </w:r>
      <w:r w:rsidRPr="008E6B65">
        <w:rPr>
          <w:rFonts w:ascii="Times New Roman" w:hAnsi="Times New Roman"/>
          <w:sz w:val="24"/>
          <w:szCs w:val="24"/>
          <w:vertAlign w:val="superscript"/>
        </w:rPr>
        <w:t xml:space="preserve"> </w:t>
      </w:r>
      <w:r w:rsidR="000636A4">
        <w:rPr>
          <w:rFonts w:ascii="Times New Roman" w:hAnsi="Times New Roman"/>
          <w:sz w:val="24"/>
          <w:szCs w:val="24"/>
          <w:vertAlign w:val="superscript"/>
        </w:rPr>
        <w:t>3</w:t>
      </w:r>
      <w:r w:rsidRPr="008E6B65">
        <w:rPr>
          <w:rFonts w:ascii="Times New Roman" w:hAnsi="Times New Roman"/>
          <w:sz w:val="24"/>
          <w:szCs w:val="24"/>
        </w:rPr>
        <w:t>, Louis Jacob, M.D.</w:t>
      </w:r>
      <w:r w:rsidR="000636A4">
        <w:rPr>
          <w:rFonts w:ascii="Times New Roman" w:hAnsi="Times New Roman"/>
          <w:sz w:val="24"/>
          <w:szCs w:val="24"/>
          <w:vertAlign w:val="superscript"/>
        </w:rPr>
        <w:t>2</w:t>
      </w:r>
      <w:r w:rsidRPr="008E6B65">
        <w:rPr>
          <w:rFonts w:ascii="Times New Roman" w:hAnsi="Times New Roman"/>
          <w:sz w:val="24"/>
          <w:szCs w:val="24"/>
          <w:vertAlign w:val="superscript"/>
        </w:rPr>
        <w:t xml:space="preserve"> </w:t>
      </w:r>
      <w:r w:rsidR="000636A4">
        <w:rPr>
          <w:rFonts w:ascii="Times New Roman" w:hAnsi="Times New Roman"/>
          <w:sz w:val="24"/>
          <w:szCs w:val="24"/>
          <w:vertAlign w:val="superscript"/>
        </w:rPr>
        <w:t>4</w:t>
      </w:r>
      <w:r w:rsidRPr="008E6B65">
        <w:rPr>
          <w:rFonts w:ascii="Times New Roman" w:hAnsi="Times New Roman"/>
          <w:sz w:val="24"/>
          <w:szCs w:val="24"/>
        </w:rPr>
        <w:t>, Dong Keon Yon, M.D.</w:t>
      </w:r>
      <w:r w:rsidR="000636A4">
        <w:rPr>
          <w:rFonts w:ascii="Times New Roman" w:hAnsi="Times New Roman"/>
          <w:sz w:val="24"/>
          <w:szCs w:val="24"/>
          <w:vertAlign w:val="superscript"/>
        </w:rPr>
        <w:t>4</w:t>
      </w:r>
      <w:r w:rsidRPr="008E6B65">
        <w:rPr>
          <w:rFonts w:ascii="Times New Roman" w:hAnsi="Times New Roman"/>
          <w:sz w:val="24"/>
          <w:szCs w:val="24"/>
        </w:rPr>
        <w:t>, Seung Won Lee, M.D.</w:t>
      </w:r>
      <w:r w:rsidR="000636A4">
        <w:rPr>
          <w:rFonts w:ascii="Times New Roman" w:hAnsi="Times New Roman"/>
          <w:sz w:val="24"/>
          <w:szCs w:val="24"/>
          <w:vertAlign w:val="superscript"/>
        </w:rPr>
        <w:t>5</w:t>
      </w:r>
      <w:r w:rsidRPr="008E6B65">
        <w:rPr>
          <w:rFonts w:ascii="Times New Roman" w:hAnsi="Times New Roman"/>
          <w:sz w:val="24"/>
          <w:szCs w:val="24"/>
        </w:rPr>
        <w:t>, Min Seo Kim, M.D.</w:t>
      </w:r>
      <w:r w:rsidR="000636A4">
        <w:rPr>
          <w:rFonts w:ascii="Times New Roman" w:hAnsi="Times New Roman"/>
          <w:sz w:val="24"/>
          <w:szCs w:val="24"/>
          <w:vertAlign w:val="superscript"/>
        </w:rPr>
        <w:t>6</w:t>
      </w:r>
      <w:r w:rsidRPr="008E6B65">
        <w:rPr>
          <w:rFonts w:ascii="Times New Roman" w:hAnsi="Times New Roman" w:hint="eastAsia"/>
          <w:sz w:val="24"/>
          <w:szCs w:val="24"/>
        </w:rPr>
        <w:t>,</w:t>
      </w:r>
      <w:r w:rsidRPr="008E6B65">
        <w:rPr>
          <w:rFonts w:ascii="Times New Roman" w:hAnsi="Times New Roman"/>
          <w:sz w:val="24"/>
          <w:szCs w:val="24"/>
        </w:rPr>
        <w:t xml:space="preserve"> Seung Up Kim</w:t>
      </w:r>
      <w:r w:rsidR="000636A4">
        <w:rPr>
          <w:rFonts w:ascii="Times New Roman" w:hAnsi="Times New Roman"/>
          <w:sz w:val="24"/>
          <w:szCs w:val="24"/>
          <w:vertAlign w:val="superscript"/>
        </w:rPr>
        <w:t>7 8</w:t>
      </w:r>
      <w:r w:rsidR="00D90318">
        <w:rPr>
          <w:rFonts w:ascii="Times New Roman" w:hAnsi="Times New Roman"/>
          <w:sz w:val="24"/>
          <w:szCs w:val="24"/>
          <w:vertAlign w:val="superscript"/>
        </w:rPr>
        <w:t xml:space="preserve"> 9</w:t>
      </w:r>
      <w:r w:rsidRPr="008E6B65">
        <w:rPr>
          <w:rFonts w:ascii="Times New Roman" w:hAnsi="Times New Roman"/>
          <w:sz w:val="24"/>
          <w:szCs w:val="24"/>
        </w:rPr>
        <w:t>, Beom Kyung Kim</w:t>
      </w:r>
      <w:r w:rsidR="000636A4">
        <w:rPr>
          <w:rFonts w:ascii="Times New Roman" w:hAnsi="Times New Roman"/>
          <w:sz w:val="24"/>
          <w:szCs w:val="24"/>
          <w:vertAlign w:val="superscript"/>
        </w:rPr>
        <w:t>7 8</w:t>
      </w:r>
      <w:r w:rsidR="00D90318">
        <w:rPr>
          <w:rFonts w:ascii="Times New Roman" w:hAnsi="Times New Roman"/>
          <w:sz w:val="24"/>
          <w:szCs w:val="24"/>
          <w:vertAlign w:val="superscript"/>
        </w:rPr>
        <w:t xml:space="preserve"> 9</w:t>
      </w:r>
      <w:r w:rsidRPr="008E6B65">
        <w:rPr>
          <w:rFonts w:ascii="Times New Roman" w:hAnsi="Times New Roman"/>
          <w:sz w:val="24"/>
          <w:szCs w:val="24"/>
        </w:rPr>
        <w:t>, Jae Il Shin, M.D.</w:t>
      </w:r>
      <w:r w:rsidRPr="008E6B65">
        <w:rPr>
          <w:rFonts w:ascii="Times New Roman" w:hAnsi="Times New Roman"/>
          <w:sz w:val="24"/>
          <w:szCs w:val="24"/>
          <w:vertAlign w:val="superscript"/>
        </w:rPr>
        <w:t>1</w:t>
      </w:r>
      <w:r w:rsidR="000636A4">
        <w:rPr>
          <w:rFonts w:ascii="Times New Roman" w:hAnsi="Times New Roman"/>
          <w:sz w:val="24"/>
          <w:szCs w:val="24"/>
          <w:vertAlign w:val="superscript"/>
        </w:rPr>
        <w:t>0</w:t>
      </w:r>
      <w:r w:rsidRPr="008E6B65">
        <w:rPr>
          <w:rFonts w:ascii="Times New Roman" w:hAnsi="Times New Roman"/>
          <w:sz w:val="24"/>
          <w:szCs w:val="24"/>
          <w:vertAlign w:val="superscript"/>
        </w:rPr>
        <w:t>*</w:t>
      </w:r>
      <w:r w:rsidRPr="008E6B65">
        <w:rPr>
          <w:rFonts w:ascii="Times New Roman" w:hAnsi="Times New Roman"/>
          <w:sz w:val="24"/>
          <w:szCs w:val="24"/>
        </w:rPr>
        <w:t xml:space="preserve"> and Lee Smith, PhD.</w:t>
      </w:r>
      <w:r w:rsidRPr="008E6B65">
        <w:rPr>
          <w:rFonts w:ascii="Times New Roman" w:hAnsi="Times New Roman"/>
          <w:sz w:val="24"/>
          <w:szCs w:val="24"/>
          <w:vertAlign w:val="superscript"/>
        </w:rPr>
        <w:t>1</w:t>
      </w:r>
      <w:r w:rsidR="000636A4">
        <w:rPr>
          <w:rFonts w:ascii="Times New Roman" w:hAnsi="Times New Roman"/>
          <w:sz w:val="24"/>
          <w:szCs w:val="24"/>
          <w:vertAlign w:val="superscript"/>
        </w:rPr>
        <w:t>1</w:t>
      </w:r>
    </w:p>
    <w:p w14:paraId="1186903F" w14:textId="77777777" w:rsidR="0028324A" w:rsidRPr="008E6B65" w:rsidRDefault="0028324A" w:rsidP="008E6B65">
      <w:pPr>
        <w:pStyle w:val="ListParagraph"/>
        <w:widowControl/>
        <w:numPr>
          <w:ilvl w:val="0"/>
          <w:numId w:val="14"/>
        </w:numPr>
        <w:kinsoku w:val="0"/>
        <w:wordWrap/>
        <w:overflowPunct w:val="0"/>
        <w:autoSpaceDE/>
        <w:autoSpaceDN/>
        <w:spacing w:line="480" w:lineRule="auto"/>
        <w:ind w:leftChars="0"/>
        <w:contextualSpacing/>
        <w:jc w:val="left"/>
        <w:rPr>
          <w:rFonts w:ascii="Times New Roman" w:eastAsia="Times New Roman" w:hAnsi="Times New Roman"/>
          <w:color w:val="000000"/>
          <w:sz w:val="24"/>
          <w:szCs w:val="24"/>
        </w:rPr>
      </w:pPr>
      <w:r w:rsidRPr="008E6B65">
        <w:rPr>
          <w:rFonts w:ascii="Times New Roman" w:eastAsia="Times New Roman" w:hAnsi="Times New Roman"/>
          <w:color w:val="000000"/>
          <w:sz w:val="24"/>
          <w:szCs w:val="24"/>
        </w:rPr>
        <w:t>Yonsei University College of Medicine, Seoul, Republic of Korea</w:t>
      </w:r>
    </w:p>
    <w:p w14:paraId="229E7CC8" w14:textId="77777777" w:rsidR="0028324A" w:rsidRPr="008E6B65" w:rsidRDefault="0028324A" w:rsidP="008E6B65">
      <w:pPr>
        <w:pStyle w:val="ListParagraph"/>
        <w:widowControl/>
        <w:numPr>
          <w:ilvl w:val="0"/>
          <w:numId w:val="14"/>
        </w:numPr>
        <w:kinsoku w:val="0"/>
        <w:wordWrap/>
        <w:overflowPunct w:val="0"/>
        <w:autoSpaceDE/>
        <w:autoSpaceDN/>
        <w:spacing w:line="480" w:lineRule="auto"/>
        <w:ind w:leftChars="0"/>
        <w:contextualSpacing/>
        <w:jc w:val="left"/>
        <w:rPr>
          <w:rFonts w:ascii="Times New Roman" w:eastAsia="Times New Roman" w:hAnsi="Times New Roman"/>
          <w:color w:val="000000"/>
          <w:sz w:val="24"/>
          <w:szCs w:val="24"/>
        </w:rPr>
      </w:pPr>
      <w:r w:rsidRPr="008E6B65">
        <w:rPr>
          <w:rFonts w:ascii="Times New Roman" w:hAnsi="Times New Roman"/>
          <w:kern w:val="0"/>
          <w:sz w:val="24"/>
          <w:szCs w:val="24"/>
          <w:lang w:val="es-ES"/>
        </w:rPr>
        <w:t>ICREA, Pg. Lluis Companys 23, 08010, Barcelona, Spain.</w:t>
      </w:r>
    </w:p>
    <w:p w14:paraId="3525BC67" w14:textId="77777777" w:rsidR="0028324A" w:rsidRPr="008E6B65" w:rsidRDefault="0028324A" w:rsidP="008E6B65">
      <w:pPr>
        <w:pStyle w:val="ListParagraph"/>
        <w:widowControl/>
        <w:numPr>
          <w:ilvl w:val="0"/>
          <w:numId w:val="14"/>
        </w:numPr>
        <w:kinsoku w:val="0"/>
        <w:wordWrap/>
        <w:overflowPunct w:val="0"/>
        <w:autoSpaceDE/>
        <w:autoSpaceDN/>
        <w:spacing w:line="480" w:lineRule="auto"/>
        <w:ind w:leftChars="0"/>
        <w:contextualSpacing/>
        <w:jc w:val="left"/>
        <w:rPr>
          <w:rFonts w:ascii="Times New Roman" w:eastAsia="Times New Roman" w:hAnsi="Times New Roman"/>
          <w:color w:val="000000"/>
          <w:sz w:val="24"/>
          <w:szCs w:val="24"/>
        </w:rPr>
      </w:pPr>
      <w:r w:rsidRPr="008E6B65">
        <w:rPr>
          <w:rFonts w:ascii="Times New Roman" w:eastAsia="Times New Roman" w:hAnsi="Times New Roman"/>
          <w:color w:val="000000"/>
          <w:sz w:val="24"/>
          <w:szCs w:val="24"/>
        </w:rPr>
        <w:t>Faculty of Medicine, University of Versailles Saint-Quentin-en-Yvelines, Montigny-le-Bretonneux, France</w:t>
      </w:r>
    </w:p>
    <w:p w14:paraId="03B99AA8" w14:textId="77777777" w:rsidR="0028324A" w:rsidRPr="008E6B65" w:rsidRDefault="0028324A" w:rsidP="008E6B65">
      <w:pPr>
        <w:pStyle w:val="ListParagraph"/>
        <w:widowControl/>
        <w:numPr>
          <w:ilvl w:val="0"/>
          <w:numId w:val="14"/>
        </w:numPr>
        <w:kinsoku w:val="0"/>
        <w:wordWrap/>
        <w:overflowPunct w:val="0"/>
        <w:autoSpaceDE/>
        <w:autoSpaceDN/>
        <w:spacing w:line="480" w:lineRule="auto"/>
        <w:ind w:leftChars="0"/>
        <w:contextualSpacing/>
        <w:jc w:val="left"/>
        <w:rPr>
          <w:rFonts w:ascii="Times New Roman" w:eastAsia="Times New Roman" w:hAnsi="Times New Roman"/>
          <w:color w:val="000000"/>
          <w:sz w:val="24"/>
          <w:szCs w:val="24"/>
        </w:rPr>
      </w:pPr>
      <w:r w:rsidRPr="008E6B65">
        <w:rPr>
          <w:rFonts w:ascii="Times New Roman" w:eastAsia="Times New Roman" w:hAnsi="Times New Roman"/>
          <w:color w:val="000000"/>
          <w:sz w:val="24"/>
          <w:szCs w:val="24"/>
        </w:rPr>
        <w:t>Department of Pediatrics, Seoul National University Hospital, Seoul National University College of Medicine, Seoul, Republic of Korea</w:t>
      </w:r>
    </w:p>
    <w:p w14:paraId="026ECD57" w14:textId="77777777" w:rsidR="0028324A" w:rsidRPr="008E6B65" w:rsidRDefault="0028324A" w:rsidP="008E6B65">
      <w:pPr>
        <w:pStyle w:val="ListParagraph"/>
        <w:widowControl/>
        <w:numPr>
          <w:ilvl w:val="0"/>
          <w:numId w:val="14"/>
        </w:numPr>
        <w:kinsoku w:val="0"/>
        <w:wordWrap/>
        <w:overflowPunct w:val="0"/>
        <w:autoSpaceDE/>
        <w:autoSpaceDN/>
        <w:spacing w:line="480" w:lineRule="auto"/>
        <w:ind w:leftChars="0"/>
        <w:contextualSpacing/>
        <w:jc w:val="left"/>
        <w:rPr>
          <w:rFonts w:ascii="Times New Roman" w:eastAsia="Times New Roman" w:hAnsi="Times New Roman"/>
          <w:color w:val="000000"/>
          <w:sz w:val="24"/>
          <w:szCs w:val="24"/>
        </w:rPr>
      </w:pPr>
      <w:r w:rsidRPr="008E6B65">
        <w:rPr>
          <w:rFonts w:ascii="Times New Roman" w:eastAsia="Times New Roman" w:hAnsi="Times New Roman"/>
          <w:color w:val="000000"/>
          <w:sz w:val="24"/>
          <w:szCs w:val="24"/>
        </w:rPr>
        <w:t>Department of Data Science, Sejong University College of Software Convergence, Seoul, Republic of Korea</w:t>
      </w:r>
    </w:p>
    <w:p w14:paraId="6FC83FD2" w14:textId="77777777" w:rsidR="0028324A" w:rsidRPr="008E6B65" w:rsidRDefault="0028324A" w:rsidP="008E6B65">
      <w:pPr>
        <w:pStyle w:val="ListParagraph"/>
        <w:widowControl/>
        <w:numPr>
          <w:ilvl w:val="0"/>
          <w:numId w:val="14"/>
        </w:numPr>
        <w:kinsoku w:val="0"/>
        <w:wordWrap/>
        <w:overflowPunct w:val="0"/>
        <w:autoSpaceDE/>
        <w:autoSpaceDN/>
        <w:spacing w:line="480" w:lineRule="auto"/>
        <w:ind w:leftChars="0"/>
        <w:contextualSpacing/>
        <w:jc w:val="left"/>
        <w:rPr>
          <w:rFonts w:ascii="Times New Roman" w:eastAsia="Times New Roman" w:hAnsi="Times New Roman"/>
          <w:color w:val="000000"/>
          <w:sz w:val="24"/>
          <w:szCs w:val="24"/>
        </w:rPr>
      </w:pPr>
      <w:r w:rsidRPr="008E6B65">
        <w:rPr>
          <w:rFonts w:ascii="Times New Roman" w:eastAsia="Times New Roman" w:hAnsi="Times New Roman"/>
          <w:color w:val="000000"/>
          <w:sz w:val="24"/>
          <w:szCs w:val="24"/>
        </w:rPr>
        <w:t>Samsung Advanced Institute for Health Sciences and Technology (SAIHST), Sungkyunkwan University, Samsung Medical Center, Seoul, Republic of Korea</w:t>
      </w:r>
    </w:p>
    <w:p w14:paraId="7045447D" w14:textId="77777777" w:rsidR="0028324A" w:rsidRPr="008E6B65" w:rsidRDefault="0028324A" w:rsidP="008E6B65">
      <w:pPr>
        <w:pStyle w:val="ListParagraph"/>
        <w:widowControl/>
        <w:numPr>
          <w:ilvl w:val="0"/>
          <w:numId w:val="14"/>
        </w:numPr>
        <w:kinsoku w:val="0"/>
        <w:wordWrap/>
        <w:overflowPunct w:val="0"/>
        <w:autoSpaceDE/>
        <w:autoSpaceDN/>
        <w:spacing w:line="480" w:lineRule="auto"/>
        <w:ind w:leftChars="0"/>
        <w:contextualSpacing/>
        <w:jc w:val="left"/>
        <w:rPr>
          <w:rFonts w:ascii="Times New Roman" w:eastAsia="Times New Roman" w:hAnsi="Times New Roman"/>
          <w:color w:val="000000"/>
          <w:sz w:val="24"/>
          <w:szCs w:val="24"/>
        </w:rPr>
      </w:pPr>
      <w:r w:rsidRPr="008E6B65">
        <w:rPr>
          <w:rFonts w:ascii="Times New Roman" w:eastAsia="Gulim" w:hAnsi="Times New Roman"/>
          <w:color w:val="212121"/>
          <w:kern w:val="0"/>
          <w:sz w:val="24"/>
          <w:szCs w:val="24"/>
        </w:rPr>
        <w:t>Department of Internal Medicine, Yonsei University College of Medicine, Seoul, Korea.</w:t>
      </w:r>
    </w:p>
    <w:p w14:paraId="2C61613A" w14:textId="77777777" w:rsidR="0028324A" w:rsidRPr="008E6B65" w:rsidRDefault="0028324A" w:rsidP="008E6B65">
      <w:pPr>
        <w:pStyle w:val="ListParagraph"/>
        <w:widowControl/>
        <w:numPr>
          <w:ilvl w:val="0"/>
          <w:numId w:val="14"/>
        </w:numPr>
        <w:kinsoku w:val="0"/>
        <w:wordWrap/>
        <w:overflowPunct w:val="0"/>
        <w:autoSpaceDE/>
        <w:autoSpaceDN/>
        <w:spacing w:line="480" w:lineRule="auto"/>
        <w:ind w:leftChars="0"/>
        <w:contextualSpacing/>
        <w:jc w:val="left"/>
        <w:rPr>
          <w:rFonts w:ascii="Times New Roman" w:eastAsia="Times New Roman" w:hAnsi="Times New Roman"/>
          <w:color w:val="000000"/>
          <w:sz w:val="24"/>
          <w:szCs w:val="24"/>
        </w:rPr>
      </w:pPr>
      <w:r w:rsidRPr="008E6B65">
        <w:rPr>
          <w:rFonts w:ascii="Times New Roman" w:eastAsia="Gulim" w:hAnsi="Times New Roman"/>
          <w:color w:val="212121"/>
          <w:kern w:val="0"/>
          <w:sz w:val="24"/>
          <w:szCs w:val="24"/>
        </w:rPr>
        <w:t>Institute of Gastroenterology, Yonsei University College of Medicine, Seoul, Korea.</w:t>
      </w:r>
    </w:p>
    <w:p w14:paraId="2EDBC49D" w14:textId="77777777" w:rsidR="0028324A" w:rsidRPr="008E6B65" w:rsidRDefault="0028324A" w:rsidP="008E6B65">
      <w:pPr>
        <w:pStyle w:val="ListParagraph"/>
        <w:widowControl/>
        <w:numPr>
          <w:ilvl w:val="0"/>
          <w:numId w:val="14"/>
        </w:numPr>
        <w:kinsoku w:val="0"/>
        <w:wordWrap/>
        <w:overflowPunct w:val="0"/>
        <w:autoSpaceDE/>
        <w:autoSpaceDN/>
        <w:spacing w:line="480" w:lineRule="auto"/>
        <w:ind w:leftChars="0"/>
        <w:contextualSpacing/>
        <w:jc w:val="left"/>
        <w:rPr>
          <w:rFonts w:ascii="Times New Roman" w:eastAsia="Times New Roman" w:hAnsi="Times New Roman"/>
          <w:color w:val="000000"/>
          <w:sz w:val="24"/>
          <w:szCs w:val="24"/>
        </w:rPr>
      </w:pPr>
      <w:r w:rsidRPr="008E6B65">
        <w:rPr>
          <w:rFonts w:ascii="Times New Roman" w:eastAsia="Gulim" w:hAnsi="Times New Roman"/>
          <w:color w:val="212121"/>
          <w:kern w:val="0"/>
          <w:sz w:val="24"/>
          <w:szCs w:val="24"/>
        </w:rPr>
        <w:t>Yonsei Liver Center, Severance Hospital, Seoul, Korea.</w:t>
      </w:r>
    </w:p>
    <w:p w14:paraId="40128D02" w14:textId="77777777" w:rsidR="0028324A" w:rsidRPr="008E6B65" w:rsidRDefault="0028324A" w:rsidP="008E6B65">
      <w:pPr>
        <w:pStyle w:val="ListParagraph"/>
        <w:widowControl/>
        <w:numPr>
          <w:ilvl w:val="0"/>
          <w:numId w:val="14"/>
        </w:numPr>
        <w:kinsoku w:val="0"/>
        <w:wordWrap/>
        <w:overflowPunct w:val="0"/>
        <w:autoSpaceDE/>
        <w:autoSpaceDN/>
        <w:spacing w:line="480" w:lineRule="auto"/>
        <w:ind w:leftChars="0"/>
        <w:contextualSpacing/>
        <w:jc w:val="left"/>
        <w:rPr>
          <w:rFonts w:ascii="Times New Roman" w:eastAsia="Times New Roman" w:hAnsi="Times New Roman"/>
          <w:color w:val="000000"/>
          <w:sz w:val="24"/>
          <w:szCs w:val="24"/>
        </w:rPr>
      </w:pPr>
      <w:r w:rsidRPr="008E6B65">
        <w:rPr>
          <w:rFonts w:ascii="Times New Roman" w:eastAsia="Times New Roman" w:hAnsi="Times New Roman"/>
          <w:color w:val="000000"/>
          <w:sz w:val="24"/>
          <w:szCs w:val="24"/>
        </w:rPr>
        <w:t>Department of Pediatrics, Yonsei University College of Medicine, Seoul, Republic of Korea</w:t>
      </w:r>
    </w:p>
    <w:p w14:paraId="083DE4E8" w14:textId="075AF1C0" w:rsidR="00077662" w:rsidRPr="008E6B65" w:rsidRDefault="0028324A" w:rsidP="008E6B65">
      <w:pPr>
        <w:pStyle w:val="ListParagraph"/>
        <w:widowControl/>
        <w:numPr>
          <w:ilvl w:val="0"/>
          <w:numId w:val="14"/>
        </w:numPr>
        <w:kinsoku w:val="0"/>
        <w:wordWrap/>
        <w:overflowPunct w:val="0"/>
        <w:autoSpaceDE/>
        <w:autoSpaceDN/>
        <w:spacing w:line="480" w:lineRule="auto"/>
        <w:ind w:leftChars="0"/>
        <w:contextualSpacing/>
        <w:jc w:val="left"/>
        <w:rPr>
          <w:rFonts w:ascii="Times New Roman" w:eastAsia="Times New Roman" w:hAnsi="Times New Roman"/>
          <w:color w:val="000000"/>
          <w:sz w:val="24"/>
          <w:szCs w:val="24"/>
        </w:rPr>
      </w:pPr>
      <w:r w:rsidRPr="008E6B65">
        <w:rPr>
          <w:rFonts w:ascii="Times New Roman" w:eastAsia="Times New Roman" w:hAnsi="Times New Roman"/>
          <w:color w:val="000000"/>
          <w:sz w:val="24"/>
          <w:szCs w:val="24"/>
        </w:rPr>
        <w:t>Centre for Health, Performance and Wellbeing, Anglia Ruskin University, Cambridge, UK</w:t>
      </w:r>
    </w:p>
    <w:p w14:paraId="2C3936E9" w14:textId="68DD0C22" w:rsidR="008E6B65" w:rsidRPr="00DD5BE7" w:rsidRDefault="00077662" w:rsidP="00DD5BE7">
      <w:pPr>
        <w:spacing w:line="480" w:lineRule="auto"/>
        <w:jc w:val="left"/>
        <w:rPr>
          <w:rFonts w:ascii="Times New Roman" w:hAnsi="Times New Roman"/>
          <w:sz w:val="24"/>
          <w:szCs w:val="24"/>
        </w:rPr>
      </w:pPr>
      <w:r w:rsidRPr="008E6B65">
        <w:rPr>
          <w:rFonts w:ascii="Times New Roman" w:hAnsi="Times New Roman"/>
          <w:sz w:val="24"/>
          <w:szCs w:val="24"/>
        </w:rPr>
        <w:lastRenderedPageBreak/>
        <w:t>† Kyuyeon Cho</w:t>
      </w:r>
      <w:r w:rsidR="004E6943">
        <w:rPr>
          <w:rFonts w:ascii="Times New Roman" w:hAnsi="Times New Roman"/>
          <w:sz w:val="24"/>
          <w:szCs w:val="24"/>
        </w:rPr>
        <w:t xml:space="preserve"> and</w:t>
      </w:r>
      <w:r w:rsidR="00D90318">
        <w:rPr>
          <w:rFonts w:ascii="Times New Roman" w:hAnsi="Times New Roman"/>
          <w:sz w:val="24"/>
          <w:szCs w:val="24"/>
        </w:rPr>
        <w:t xml:space="preserve"> </w:t>
      </w:r>
      <w:r w:rsidRPr="008E6B65">
        <w:rPr>
          <w:rFonts w:ascii="Times New Roman" w:hAnsi="Times New Roman"/>
          <w:sz w:val="24"/>
          <w:szCs w:val="24"/>
        </w:rPr>
        <w:t>Seoyeon Park</w:t>
      </w:r>
      <w:r w:rsidR="004E6943">
        <w:rPr>
          <w:rFonts w:ascii="Times New Roman" w:hAnsi="Times New Roman"/>
          <w:sz w:val="24"/>
          <w:szCs w:val="24"/>
        </w:rPr>
        <w:t xml:space="preserve"> </w:t>
      </w:r>
      <w:r w:rsidRPr="008E6B65">
        <w:rPr>
          <w:rFonts w:ascii="Times New Roman" w:hAnsi="Times New Roman"/>
          <w:sz w:val="24"/>
          <w:szCs w:val="24"/>
        </w:rPr>
        <w:t>contributed equally to this article as co-first authors.</w:t>
      </w:r>
    </w:p>
    <w:p w14:paraId="23C4253C" w14:textId="2E0B9580" w:rsidR="00224992" w:rsidRPr="00224992" w:rsidRDefault="00224992" w:rsidP="00224992">
      <w:pPr>
        <w:spacing w:after="0" w:line="480" w:lineRule="auto"/>
        <w:rPr>
          <w:rFonts w:ascii="Times New Roman" w:hAnsi="Times New Roman"/>
          <w:bCs/>
          <w:sz w:val="24"/>
          <w:szCs w:val="24"/>
        </w:rPr>
      </w:pPr>
      <w:r w:rsidRPr="00F133FB">
        <w:rPr>
          <w:rFonts w:ascii="Times New Roman" w:hAnsi="Times New Roman" w:hint="eastAsia"/>
          <w:b/>
          <w:sz w:val="24"/>
          <w:szCs w:val="24"/>
        </w:rPr>
        <w:t>K</w:t>
      </w:r>
      <w:r w:rsidRPr="00F133FB">
        <w:rPr>
          <w:rFonts w:ascii="Times New Roman" w:hAnsi="Times New Roman"/>
          <w:b/>
          <w:sz w:val="24"/>
          <w:szCs w:val="24"/>
        </w:rPr>
        <w:t>eyword</w:t>
      </w:r>
      <w:r>
        <w:rPr>
          <w:rFonts w:ascii="Times New Roman" w:hAnsi="Times New Roman" w:hint="eastAsia"/>
          <w:b/>
          <w:sz w:val="24"/>
          <w:szCs w:val="24"/>
        </w:rPr>
        <w:t>s</w:t>
      </w:r>
      <w:r w:rsidRPr="00F133FB">
        <w:rPr>
          <w:rFonts w:ascii="Times New Roman" w:hAnsi="Times New Roman"/>
          <w:b/>
          <w:sz w:val="24"/>
          <w:szCs w:val="24"/>
        </w:rPr>
        <w:t>:</w:t>
      </w:r>
      <w:r>
        <w:rPr>
          <w:rFonts w:ascii="Times New Roman" w:hAnsi="Times New Roman"/>
          <w:b/>
          <w:sz w:val="24"/>
          <w:szCs w:val="24"/>
        </w:rPr>
        <w:t xml:space="preserve"> </w:t>
      </w:r>
      <w:r w:rsidRPr="002334DC">
        <w:rPr>
          <w:rFonts w:ascii="Times New Roman" w:hAnsi="Times New Roman" w:hint="eastAsia"/>
          <w:bCs/>
          <w:sz w:val="24"/>
          <w:szCs w:val="24"/>
        </w:rPr>
        <w:t>Nonalcoholic</w:t>
      </w:r>
      <w:r w:rsidRPr="002334DC">
        <w:rPr>
          <w:rFonts w:ascii="Times New Roman" w:hAnsi="Times New Roman"/>
          <w:bCs/>
          <w:sz w:val="24"/>
          <w:szCs w:val="24"/>
        </w:rPr>
        <w:t xml:space="preserve"> </w:t>
      </w:r>
      <w:r w:rsidRPr="002334DC">
        <w:rPr>
          <w:rFonts w:ascii="Times New Roman" w:hAnsi="Times New Roman" w:hint="eastAsia"/>
          <w:bCs/>
          <w:sz w:val="24"/>
          <w:szCs w:val="24"/>
        </w:rPr>
        <w:t>fatty</w:t>
      </w:r>
      <w:r w:rsidRPr="002334DC">
        <w:rPr>
          <w:rFonts w:ascii="Times New Roman" w:hAnsi="Times New Roman"/>
          <w:bCs/>
          <w:sz w:val="24"/>
          <w:szCs w:val="24"/>
        </w:rPr>
        <w:t xml:space="preserve"> </w:t>
      </w:r>
      <w:r w:rsidRPr="002334DC">
        <w:rPr>
          <w:rFonts w:ascii="Times New Roman" w:hAnsi="Times New Roman" w:hint="eastAsia"/>
          <w:bCs/>
          <w:sz w:val="24"/>
          <w:szCs w:val="24"/>
        </w:rPr>
        <w:t>liver</w:t>
      </w:r>
      <w:r w:rsidRPr="002334DC">
        <w:rPr>
          <w:rFonts w:ascii="Times New Roman" w:hAnsi="Times New Roman"/>
          <w:bCs/>
          <w:sz w:val="24"/>
          <w:szCs w:val="24"/>
        </w:rPr>
        <w:t xml:space="preserve"> </w:t>
      </w:r>
      <w:r w:rsidRPr="002334DC">
        <w:rPr>
          <w:rFonts w:ascii="Times New Roman" w:hAnsi="Times New Roman" w:hint="eastAsia"/>
          <w:bCs/>
          <w:sz w:val="24"/>
          <w:szCs w:val="24"/>
        </w:rPr>
        <w:t>disease</w:t>
      </w:r>
      <w:r>
        <w:rPr>
          <w:rFonts w:ascii="Times New Roman" w:hAnsi="Times New Roman" w:hint="eastAsia"/>
          <w:bCs/>
          <w:sz w:val="24"/>
          <w:szCs w:val="24"/>
        </w:rPr>
        <w:t>,</w:t>
      </w:r>
      <w:r>
        <w:rPr>
          <w:rFonts w:ascii="Times New Roman" w:hAnsi="Times New Roman"/>
          <w:bCs/>
          <w:sz w:val="24"/>
          <w:szCs w:val="24"/>
        </w:rPr>
        <w:t xml:space="preserve"> </w:t>
      </w:r>
      <w:r>
        <w:rPr>
          <w:rFonts w:ascii="Times New Roman" w:hAnsi="Times New Roman" w:hint="eastAsia"/>
          <w:bCs/>
          <w:sz w:val="24"/>
          <w:szCs w:val="24"/>
        </w:rPr>
        <w:t>n</w:t>
      </w:r>
      <w:r>
        <w:rPr>
          <w:rFonts w:ascii="Times New Roman" w:hAnsi="Times New Roman"/>
          <w:bCs/>
          <w:sz w:val="24"/>
          <w:szCs w:val="24"/>
        </w:rPr>
        <w:t>onalcoholic steatohepatitis; meta-analysis; randomized controlled study</w:t>
      </w:r>
    </w:p>
    <w:p w14:paraId="1B9EC10E" w14:textId="099E94EE" w:rsidR="00224992" w:rsidRPr="006F04E6" w:rsidRDefault="00224992" w:rsidP="00224992">
      <w:pPr>
        <w:spacing w:after="0" w:line="480" w:lineRule="auto"/>
        <w:rPr>
          <w:rFonts w:ascii="Times New Roman" w:hAnsi="Times New Roman"/>
          <w:color w:val="000000"/>
          <w:sz w:val="26"/>
          <w:szCs w:val="26"/>
          <w:shd w:val="clear" w:color="auto" w:fill="FFFFFF"/>
        </w:rPr>
      </w:pPr>
      <w:r w:rsidRPr="008452E2">
        <w:rPr>
          <w:rFonts w:ascii="Times New Roman" w:hAnsi="Times New Roman" w:hint="eastAsia"/>
          <w:b/>
          <w:bCs/>
          <w:color w:val="000000"/>
          <w:sz w:val="26"/>
          <w:szCs w:val="26"/>
          <w:shd w:val="clear" w:color="auto" w:fill="FFFFFF"/>
        </w:rPr>
        <w:t>Running</w:t>
      </w:r>
      <w:r w:rsidRPr="008452E2">
        <w:rPr>
          <w:rFonts w:ascii="Times New Roman" w:hAnsi="Times New Roman"/>
          <w:b/>
          <w:bCs/>
          <w:color w:val="000000"/>
          <w:sz w:val="26"/>
          <w:szCs w:val="26"/>
          <w:shd w:val="clear" w:color="auto" w:fill="FFFFFF"/>
        </w:rPr>
        <w:t xml:space="preserve"> </w:t>
      </w:r>
      <w:r w:rsidRPr="008452E2">
        <w:rPr>
          <w:rFonts w:ascii="Times New Roman" w:hAnsi="Times New Roman" w:hint="eastAsia"/>
          <w:b/>
          <w:bCs/>
          <w:color w:val="000000"/>
          <w:sz w:val="26"/>
          <w:szCs w:val="26"/>
          <w:shd w:val="clear" w:color="auto" w:fill="FFFFFF"/>
        </w:rPr>
        <w:t>title</w:t>
      </w:r>
      <w:r w:rsidRPr="008452E2">
        <w:rPr>
          <w:rFonts w:ascii="Times New Roman" w:hAnsi="Times New Roman"/>
          <w:color w:val="000000"/>
          <w:sz w:val="26"/>
          <w:szCs w:val="26"/>
          <w:shd w:val="clear" w:color="auto" w:fill="FFFFFF"/>
        </w:rPr>
        <w:t xml:space="preserve"> Treatments </w:t>
      </w:r>
      <w:r w:rsidRPr="008452E2">
        <w:rPr>
          <w:rFonts w:ascii="Times New Roman" w:hAnsi="Times New Roman" w:hint="eastAsia"/>
          <w:color w:val="000000"/>
          <w:sz w:val="26"/>
          <w:szCs w:val="26"/>
          <w:shd w:val="clear" w:color="auto" w:fill="FFFFFF"/>
        </w:rPr>
        <w:t>for</w:t>
      </w:r>
      <w:r w:rsidRPr="008452E2">
        <w:rPr>
          <w:rFonts w:ascii="Times New Roman" w:hAnsi="Times New Roman"/>
          <w:color w:val="000000"/>
          <w:sz w:val="26"/>
          <w:szCs w:val="26"/>
          <w:shd w:val="clear" w:color="auto" w:fill="FFFFFF"/>
        </w:rPr>
        <w:t xml:space="preserve"> </w:t>
      </w:r>
      <w:r w:rsidRPr="008452E2">
        <w:rPr>
          <w:rFonts w:ascii="Times New Roman" w:hAnsi="Times New Roman" w:hint="eastAsia"/>
          <w:color w:val="000000"/>
          <w:sz w:val="26"/>
          <w:szCs w:val="26"/>
          <w:shd w:val="clear" w:color="auto" w:fill="FFFFFF"/>
        </w:rPr>
        <w:t>non-alcoholic</w:t>
      </w:r>
      <w:r w:rsidRPr="008452E2">
        <w:rPr>
          <w:rFonts w:ascii="Times New Roman" w:hAnsi="Times New Roman"/>
          <w:color w:val="000000"/>
          <w:sz w:val="26"/>
          <w:szCs w:val="26"/>
          <w:shd w:val="clear" w:color="auto" w:fill="FFFFFF"/>
        </w:rPr>
        <w:t xml:space="preserve"> </w:t>
      </w:r>
      <w:r w:rsidRPr="008452E2">
        <w:rPr>
          <w:rFonts w:ascii="Times New Roman" w:hAnsi="Times New Roman" w:hint="eastAsia"/>
          <w:color w:val="000000"/>
          <w:sz w:val="26"/>
          <w:szCs w:val="26"/>
          <w:shd w:val="clear" w:color="auto" w:fill="FFFFFF"/>
        </w:rPr>
        <w:t>fatty</w:t>
      </w:r>
      <w:r w:rsidRPr="008452E2">
        <w:rPr>
          <w:rFonts w:ascii="Times New Roman" w:hAnsi="Times New Roman"/>
          <w:color w:val="000000"/>
          <w:sz w:val="26"/>
          <w:szCs w:val="26"/>
          <w:shd w:val="clear" w:color="auto" w:fill="FFFFFF"/>
        </w:rPr>
        <w:t xml:space="preserve"> </w:t>
      </w:r>
      <w:r w:rsidRPr="008452E2">
        <w:rPr>
          <w:rFonts w:ascii="Times New Roman" w:hAnsi="Times New Roman" w:hint="eastAsia"/>
          <w:color w:val="000000"/>
          <w:sz w:val="26"/>
          <w:szCs w:val="26"/>
          <w:shd w:val="clear" w:color="auto" w:fill="FFFFFF"/>
        </w:rPr>
        <w:t>liver</w:t>
      </w:r>
      <w:r w:rsidRPr="008452E2">
        <w:rPr>
          <w:rFonts w:ascii="Times New Roman" w:hAnsi="Times New Roman"/>
          <w:color w:val="000000"/>
          <w:sz w:val="26"/>
          <w:szCs w:val="26"/>
          <w:shd w:val="clear" w:color="auto" w:fill="FFFFFF"/>
        </w:rPr>
        <w:t xml:space="preserve"> </w:t>
      </w:r>
      <w:r w:rsidRPr="008452E2">
        <w:rPr>
          <w:rFonts w:ascii="Times New Roman" w:hAnsi="Times New Roman" w:hint="eastAsia"/>
          <w:color w:val="000000"/>
          <w:sz w:val="26"/>
          <w:szCs w:val="26"/>
          <w:shd w:val="clear" w:color="auto" w:fill="FFFFFF"/>
        </w:rPr>
        <w:t>disease</w:t>
      </w:r>
      <w:r>
        <w:rPr>
          <w:rFonts w:ascii="Times New Roman" w:hAnsi="Times New Roman"/>
          <w:b/>
          <w:bCs/>
          <w:color w:val="000000"/>
          <w:sz w:val="26"/>
          <w:szCs w:val="26"/>
          <w:shd w:val="clear" w:color="auto" w:fill="FFFFFF"/>
        </w:rPr>
        <w:t xml:space="preserve"> </w:t>
      </w:r>
    </w:p>
    <w:p w14:paraId="1C08E0A4" w14:textId="0ECE5F7C" w:rsidR="00224992" w:rsidRPr="00224992" w:rsidRDefault="00224992" w:rsidP="00224992">
      <w:pPr>
        <w:spacing w:after="0" w:line="480" w:lineRule="auto"/>
        <w:rPr>
          <w:rFonts w:ascii="Times New Roman" w:hAnsi="Times New Roman"/>
          <w:sz w:val="24"/>
          <w:szCs w:val="24"/>
        </w:rPr>
      </w:pPr>
      <w:r w:rsidRPr="00C03979">
        <w:rPr>
          <w:rFonts w:ascii="Times New Roman" w:hAnsi="Times New Roman"/>
          <w:b/>
          <w:bCs/>
          <w:sz w:val="24"/>
          <w:szCs w:val="24"/>
        </w:rPr>
        <w:t>Acknowledgements</w:t>
      </w:r>
      <w:r>
        <w:rPr>
          <w:rFonts w:ascii="Times New Roman" w:hAnsi="Times New Roman"/>
          <w:sz w:val="24"/>
          <w:szCs w:val="24"/>
        </w:rPr>
        <w:t xml:space="preserve"> Not applicable</w:t>
      </w:r>
    </w:p>
    <w:p w14:paraId="359D367E" w14:textId="4311C6EA" w:rsidR="00FE5AD8" w:rsidRDefault="008E6B65" w:rsidP="008E6B65">
      <w:pPr>
        <w:spacing w:line="480" w:lineRule="auto"/>
        <w:jc w:val="left"/>
        <w:rPr>
          <w:rStyle w:val="Hyperlink"/>
          <w:rFonts w:ascii="Times New Roman" w:hAnsi="Times New Roman"/>
          <w:sz w:val="24"/>
          <w:szCs w:val="24"/>
        </w:rPr>
      </w:pPr>
      <w:r w:rsidRPr="008E6B65">
        <w:rPr>
          <w:rFonts w:ascii="Times New Roman" w:hAnsi="Times New Roman"/>
          <w:b/>
          <w:bCs/>
          <w:sz w:val="24"/>
          <w:szCs w:val="24"/>
        </w:rPr>
        <w:t>Corresponding Author</w:t>
      </w:r>
      <w:bookmarkStart w:id="1" w:name="_Hlk534835896"/>
      <w:r w:rsidR="002334DC">
        <w:rPr>
          <w:rFonts w:ascii="Times New Roman" w:hAnsi="Times New Roman" w:hint="eastAsia"/>
          <w:b/>
          <w:bCs/>
          <w:sz w:val="24"/>
          <w:szCs w:val="24"/>
        </w:rPr>
        <w:t>:</w:t>
      </w:r>
      <w:r w:rsidR="002334DC">
        <w:rPr>
          <w:rFonts w:ascii="Times New Roman" w:hAnsi="Times New Roman"/>
          <w:b/>
          <w:bCs/>
          <w:sz w:val="24"/>
          <w:szCs w:val="24"/>
        </w:rPr>
        <w:t xml:space="preserve"> </w:t>
      </w:r>
      <w:r w:rsidRPr="008E6B65">
        <w:rPr>
          <w:rFonts w:ascii="Times New Roman" w:hAnsi="Times New Roman"/>
          <w:sz w:val="24"/>
          <w:szCs w:val="24"/>
        </w:rPr>
        <w:br/>
        <w:t xml:space="preserve">Prof. Jae Il Shin, MD. </w:t>
      </w:r>
      <w:r w:rsidRPr="008E6B65">
        <w:rPr>
          <w:rFonts w:ascii="Times New Roman" w:hAnsi="Times New Roman"/>
          <w:sz w:val="24"/>
          <w:szCs w:val="24"/>
        </w:rPr>
        <w:br/>
        <w:t>Address: 50-1 Yonsei-ro, Seodaemun-gu, C.P.O. Box 8044, Department of Pediatrics, Yonsei University College of Medicine, Seoul 03722, Korea</w:t>
      </w:r>
      <w:r w:rsidRPr="008E6B65">
        <w:rPr>
          <w:rFonts w:ascii="Times New Roman" w:hAnsi="Times New Roman"/>
          <w:sz w:val="24"/>
          <w:szCs w:val="24"/>
        </w:rPr>
        <w:br/>
        <w:t xml:space="preserve">Tel.: +82-2-2228-2050; Fax: +82-2-393-9118; E-mail: </w:t>
      </w:r>
      <w:hyperlink r:id="rId7" w:history="1">
        <w:r w:rsidRPr="008E6B65">
          <w:rPr>
            <w:rStyle w:val="Hyperlink"/>
            <w:rFonts w:ascii="Times New Roman" w:hAnsi="Times New Roman"/>
            <w:sz w:val="24"/>
            <w:szCs w:val="24"/>
          </w:rPr>
          <w:t>shinji@yuhs.ac</w:t>
        </w:r>
      </w:hyperlink>
      <w:bookmarkEnd w:id="1"/>
    </w:p>
    <w:p w14:paraId="1E9672CB" w14:textId="77777777" w:rsidR="00FE5AD8" w:rsidRPr="00C03979" w:rsidRDefault="00FE5AD8" w:rsidP="00FE5AD8">
      <w:pPr>
        <w:tabs>
          <w:tab w:val="center" w:pos="4680"/>
        </w:tabs>
        <w:spacing w:after="0" w:line="480" w:lineRule="auto"/>
        <w:rPr>
          <w:rFonts w:ascii="Times New Roman" w:hAnsi="Times New Roman"/>
          <w:b/>
          <w:bCs/>
          <w:sz w:val="24"/>
          <w:szCs w:val="24"/>
        </w:rPr>
      </w:pPr>
      <w:r w:rsidRPr="00C03979">
        <w:rPr>
          <w:rFonts w:ascii="Times New Roman" w:hAnsi="Times New Roman"/>
          <w:b/>
          <w:bCs/>
          <w:sz w:val="24"/>
          <w:szCs w:val="24"/>
        </w:rPr>
        <w:t xml:space="preserve">Availability of data and materials </w:t>
      </w:r>
      <w:r w:rsidRPr="00C03979">
        <w:rPr>
          <w:rFonts w:ascii="Times New Roman" w:hAnsi="Times New Roman"/>
          <w:b/>
          <w:bCs/>
          <w:sz w:val="24"/>
          <w:szCs w:val="24"/>
        </w:rPr>
        <w:tab/>
      </w:r>
      <w:r w:rsidRPr="00C03979">
        <w:rPr>
          <w:rFonts w:ascii="Times New Roman" w:hAnsi="Times New Roman"/>
          <w:color w:val="333333"/>
          <w:sz w:val="24"/>
          <w:szCs w:val="24"/>
          <w:shd w:val="clear" w:color="auto" w:fill="FFFFFF"/>
        </w:rPr>
        <w:t xml:space="preserve">All data generated or analysed during this study are included in </w:t>
      </w:r>
      <w:r>
        <w:rPr>
          <w:rFonts w:ascii="Times New Roman" w:hAnsi="Times New Roman"/>
          <w:color w:val="333333"/>
          <w:sz w:val="24"/>
          <w:szCs w:val="24"/>
          <w:shd w:val="clear" w:color="auto" w:fill="FFFFFF"/>
        </w:rPr>
        <w:t xml:space="preserve">the referred papers of </w:t>
      </w:r>
      <w:r w:rsidRPr="00C03979">
        <w:rPr>
          <w:rFonts w:ascii="Times New Roman" w:hAnsi="Times New Roman"/>
          <w:color w:val="333333"/>
          <w:sz w:val="24"/>
          <w:szCs w:val="24"/>
          <w:shd w:val="clear" w:color="auto" w:fill="FFFFFF"/>
        </w:rPr>
        <w:t>this published article</w:t>
      </w:r>
    </w:p>
    <w:p w14:paraId="0CBE8E8C" w14:textId="77777777" w:rsidR="00FE5AD8" w:rsidRDefault="00FE5AD8" w:rsidP="00FE5AD8">
      <w:pPr>
        <w:spacing w:after="0" w:line="480" w:lineRule="auto"/>
        <w:rPr>
          <w:rFonts w:ascii="Times New Roman" w:hAnsi="Times New Roman"/>
          <w:sz w:val="24"/>
          <w:szCs w:val="24"/>
        </w:rPr>
      </w:pPr>
      <w:r>
        <w:rPr>
          <w:rFonts w:ascii="Times New Roman" w:hAnsi="Times New Roman" w:hint="eastAsia"/>
          <w:b/>
          <w:bCs/>
          <w:sz w:val="24"/>
          <w:szCs w:val="24"/>
        </w:rPr>
        <w:t>Competing</w:t>
      </w:r>
      <w:r>
        <w:rPr>
          <w:rFonts w:ascii="Times New Roman" w:hAnsi="Times New Roman"/>
          <w:b/>
          <w:bCs/>
          <w:sz w:val="24"/>
          <w:szCs w:val="24"/>
        </w:rPr>
        <w:t xml:space="preserve"> </w:t>
      </w:r>
      <w:r>
        <w:rPr>
          <w:rFonts w:ascii="Times New Roman" w:hAnsi="Times New Roman" w:hint="eastAsia"/>
          <w:b/>
          <w:bCs/>
          <w:sz w:val="24"/>
          <w:szCs w:val="24"/>
        </w:rPr>
        <w:t>I</w:t>
      </w:r>
      <w:r w:rsidRPr="00845CC9">
        <w:rPr>
          <w:rFonts w:ascii="Times New Roman" w:hAnsi="Times New Roman"/>
          <w:b/>
          <w:bCs/>
          <w:sz w:val="24"/>
          <w:szCs w:val="24"/>
        </w:rPr>
        <w:t>nteres</w:t>
      </w:r>
      <w:r>
        <w:rPr>
          <w:rFonts w:ascii="Times New Roman" w:hAnsi="Times New Roman" w:hint="eastAsia"/>
          <w:b/>
          <w:bCs/>
          <w:sz w:val="24"/>
          <w:szCs w:val="24"/>
        </w:rPr>
        <w:t>ts</w:t>
      </w:r>
      <w:r>
        <w:rPr>
          <w:rFonts w:ascii="Times New Roman" w:hAnsi="Times New Roman" w:hint="eastAsia"/>
          <w:sz w:val="24"/>
          <w:szCs w:val="24"/>
        </w:rPr>
        <w:t xml:space="preserve"> :</w:t>
      </w:r>
      <w:r>
        <w:rPr>
          <w:rFonts w:ascii="Times New Roman" w:hAnsi="Times New Roman"/>
          <w:sz w:val="24"/>
          <w:szCs w:val="24"/>
        </w:rPr>
        <w:t xml:space="preserve"> </w:t>
      </w:r>
      <w:r w:rsidRPr="00845CC9">
        <w:rPr>
          <w:rFonts w:ascii="Times New Roman" w:hAnsi="Times New Roman"/>
          <w:sz w:val="24"/>
          <w:szCs w:val="24"/>
        </w:rPr>
        <w:t>All authors state that they have no actual or potential conflict of interest including any financial, personal, or other relationships with other people or organization</w:t>
      </w:r>
    </w:p>
    <w:p w14:paraId="056F3833" w14:textId="77777777" w:rsidR="00FE5AD8" w:rsidRPr="00FC7B8A" w:rsidRDefault="00FE5AD8" w:rsidP="00FE5AD8">
      <w:pPr>
        <w:spacing w:after="0" w:line="480" w:lineRule="auto"/>
        <w:rPr>
          <w:rFonts w:ascii="Times New Roman" w:hAnsi="Times New Roman"/>
          <w:sz w:val="24"/>
          <w:szCs w:val="24"/>
        </w:rPr>
      </w:pPr>
      <w:r>
        <w:rPr>
          <w:rFonts w:ascii="Times New Roman" w:hAnsi="Times New Roman"/>
          <w:b/>
          <w:bCs/>
          <w:sz w:val="24"/>
          <w:szCs w:val="24"/>
        </w:rPr>
        <w:t xml:space="preserve">Funding </w:t>
      </w:r>
      <w:r>
        <w:rPr>
          <w:rFonts w:ascii="Times New Roman" w:hAnsi="Times New Roman" w:hint="eastAsia"/>
          <w:b/>
          <w:bCs/>
          <w:sz w:val="24"/>
          <w:szCs w:val="24"/>
        </w:rPr>
        <w:t>:</w:t>
      </w:r>
      <w:r>
        <w:rPr>
          <w:rFonts w:ascii="Times New Roman" w:hAnsi="Times New Roman" w:hint="eastAsia"/>
          <w:sz w:val="24"/>
          <w:szCs w:val="24"/>
        </w:rPr>
        <w:t xml:space="preserve"> </w:t>
      </w:r>
      <w:r w:rsidRPr="00845CC9">
        <w:rPr>
          <w:rFonts w:ascii="Times New Roman" w:hAnsi="Times New Roman"/>
          <w:sz w:val="24"/>
          <w:szCs w:val="24"/>
        </w:rPr>
        <w:t>None provided financial support for the conduct of the research and/or preparation of the article.</w:t>
      </w:r>
    </w:p>
    <w:bookmarkEnd w:id="0"/>
    <w:p w14:paraId="7570FB56" w14:textId="77777777" w:rsidR="00224992" w:rsidRDefault="00224992">
      <w:pPr>
        <w:widowControl/>
        <w:wordWrap/>
        <w:autoSpaceDE/>
        <w:autoSpaceDN/>
        <w:spacing w:after="160" w:line="259" w:lineRule="auto"/>
        <w:rPr>
          <w:rFonts w:ascii="Times New Roman" w:hAnsi="Times New Roman"/>
          <w:b/>
          <w:bCs/>
          <w:sz w:val="24"/>
          <w:szCs w:val="24"/>
        </w:rPr>
      </w:pPr>
      <w:r>
        <w:rPr>
          <w:rFonts w:ascii="Times New Roman" w:hAnsi="Times New Roman"/>
          <w:b/>
          <w:bCs/>
          <w:sz w:val="24"/>
          <w:szCs w:val="24"/>
        </w:rPr>
        <w:br w:type="page"/>
      </w:r>
    </w:p>
    <w:p w14:paraId="3232D75B" w14:textId="67C688AD" w:rsidR="0028324A" w:rsidRPr="00BC0336" w:rsidRDefault="00224992" w:rsidP="00BC0336">
      <w:pPr>
        <w:pStyle w:val="Heading1"/>
      </w:pPr>
      <w:r w:rsidRPr="00BC0336">
        <w:rPr>
          <w:rFonts w:hint="eastAsia"/>
        </w:rPr>
        <w:lastRenderedPageBreak/>
        <w:t>Abstract</w:t>
      </w:r>
    </w:p>
    <w:p w14:paraId="637C81A4" w14:textId="7ABCB239" w:rsidR="0028324A" w:rsidRDefault="0028324A" w:rsidP="002327E9">
      <w:pPr>
        <w:widowControl/>
        <w:wordWrap/>
        <w:autoSpaceDE/>
        <w:spacing w:line="480" w:lineRule="auto"/>
        <w:jc w:val="left"/>
        <w:rPr>
          <w:rFonts w:ascii="Times New Roman" w:hAnsi="Times New Roman"/>
          <w:b/>
          <w:bCs/>
          <w:sz w:val="24"/>
          <w:szCs w:val="24"/>
        </w:rPr>
      </w:pPr>
      <w:r w:rsidRPr="00C814C2">
        <w:rPr>
          <w:rFonts w:ascii="Times New Roman" w:hAnsi="Times New Roman" w:hint="eastAsia"/>
          <w:sz w:val="24"/>
          <w:szCs w:val="24"/>
        </w:rPr>
        <w:t>N</w:t>
      </w:r>
      <w:r w:rsidR="00DB7D5B">
        <w:rPr>
          <w:rFonts w:ascii="Times New Roman" w:hAnsi="Times New Roman"/>
          <w:sz w:val="24"/>
          <w:szCs w:val="24"/>
        </w:rPr>
        <w:t>on-alcoholic fatty liver disease (NAFLD)</w:t>
      </w:r>
      <w:r w:rsidRPr="00C814C2">
        <w:rPr>
          <w:rFonts w:ascii="Times New Roman" w:hAnsi="Times New Roman"/>
          <w:sz w:val="24"/>
          <w:szCs w:val="24"/>
        </w:rPr>
        <w:t xml:space="preserve"> is a liver disease that affects a</w:t>
      </w:r>
      <w:r>
        <w:rPr>
          <w:rFonts w:ascii="Times New Roman" w:hAnsi="Times New Roman"/>
          <w:sz w:val="24"/>
          <w:szCs w:val="24"/>
        </w:rPr>
        <w:t>pproximately</w:t>
      </w:r>
      <w:r w:rsidRPr="00C814C2">
        <w:rPr>
          <w:rFonts w:ascii="Times New Roman" w:hAnsi="Times New Roman"/>
          <w:sz w:val="24"/>
          <w:szCs w:val="24"/>
        </w:rPr>
        <w:t xml:space="preserve"> 25 percent of the world’s population, </w:t>
      </w:r>
      <w:r>
        <w:rPr>
          <w:rFonts w:ascii="Times New Roman" w:hAnsi="Times New Roman"/>
          <w:sz w:val="24"/>
          <w:szCs w:val="24"/>
        </w:rPr>
        <w:t>and</w:t>
      </w:r>
      <w:r w:rsidRPr="00C814C2">
        <w:rPr>
          <w:rFonts w:ascii="Times New Roman" w:hAnsi="Times New Roman"/>
          <w:sz w:val="24"/>
          <w:szCs w:val="24"/>
        </w:rPr>
        <w:t xml:space="preserve"> various treatments have been </w:t>
      </w:r>
      <w:r>
        <w:rPr>
          <w:rFonts w:ascii="Times New Roman" w:hAnsi="Times New Roman"/>
          <w:sz w:val="24"/>
          <w:szCs w:val="24"/>
        </w:rPr>
        <w:t xml:space="preserve">applied </w:t>
      </w:r>
      <w:r w:rsidRPr="00C814C2">
        <w:rPr>
          <w:rFonts w:ascii="Times New Roman" w:hAnsi="Times New Roman"/>
          <w:sz w:val="24"/>
          <w:szCs w:val="24"/>
        </w:rPr>
        <w:t xml:space="preserve">for NAFLD patients. </w:t>
      </w:r>
      <w:r>
        <w:rPr>
          <w:rFonts w:ascii="Times New Roman" w:hAnsi="Times New Roman"/>
          <w:sz w:val="24"/>
          <w:szCs w:val="24"/>
        </w:rPr>
        <w:t>W</w:t>
      </w:r>
      <w:r w:rsidRPr="00C814C2">
        <w:rPr>
          <w:rFonts w:ascii="Times New Roman" w:hAnsi="Times New Roman"/>
          <w:sz w:val="24"/>
          <w:szCs w:val="24"/>
        </w:rPr>
        <w:t xml:space="preserve">e </w:t>
      </w:r>
      <w:r>
        <w:rPr>
          <w:rFonts w:ascii="Times New Roman" w:hAnsi="Times New Roman"/>
          <w:sz w:val="24"/>
          <w:szCs w:val="24"/>
        </w:rPr>
        <w:t>compared</w:t>
      </w:r>
      <w:r w:rsidRPr="00C814C2">
        <w:rPr>
          <w:rFonts w:ascii="Times New Roman" w:hAnsi="Times New Roman"/>
          <w:sz w:val="24"/>
          <w:szCs w:val="24"/>
        </w:rPr>
        <w:t xml:space="preserve"> the effectiveness of each intervention conducted to treat NAFLD by evaluating </w:t>
      </w:r>
      <w:r>
        <w:rPr>
          <w:rFonts w:ascii="Times New Roman" w:hAnsi="Times New Roman"/>
          <w:sz w:val="24"/>
          <w:szCs w:val="24"/>
        </w:rPr>
        <w:t>m</w:t>
      </w:r>
      <w:r w:rsidRPr="00C814C2">
        <w:rPr>
          <w:rFonts w:ascii="Times New Roman" w:hAnsi="Times New Roman"/>
          <w:sz w:val="24"/>
          <w:szCs w:val="24"/>
        </w:rPr>
        <w:t>eta-analys</w:t>
      </w:r>
      <w:r>
        <w:rPr>
          <w:rFonts w:ascii="Times New Roman" w:hAnsi="Times New Roman"/>
          <w:sz w:val="24"/>
          <w:szCs w:val="24"/>
        </w:rPr>
        <w:t>es</w:t>
      </w:r>
      <w:r w:rsidRPr="00C814C2">
        <w:rPr>
          <w:rFonts w:ascii="Times New Roman" w:hAnsi="Times New Roman"/>
          <w:sz w:val="24"/>
          <w:szCs w:val="24"/>
        </w:rPr>
        <w:t xml:space="preserve"> of pharmacological </w:t>
      </w:r>
      <w:r w:rsidR="00FC6D54">
        <w:rPr>
          <w:rFonts w:ascii="Times New Roman" w:hAnsi="Times New Roman"/>
          <w:sz w:val="24"/>
          <w:szCs w:val="24"/>
        </w:rPr>
        <w:t xml:space="preserve">interventions </w:t>
      </w:r>
      <w:r w:rsidRPr="00C814C2">
        <w:rPr>
          <w:rFonts w:ascii="Times New Roman" w:hAnsi="Times New Roman"/>
          <w:sz w:val="24"/>
          <w:szCs w:val="24"/>
        </w:rPr>
        <w:t xml:space="preserve">and </w:t>
      </w:r>
      <w:r w:rsidR="00FC6D54">
        <w:rPr>
          <w:rFonts w:ascii="Times New Roman" w:hAnsi="Times New Roman"/>
          <w:sz w:val="24"/>
          <w:szCs w:val="24"/>
        </w:rPr>
        <w:t>lifestyle modification including diet and exercise</w:t>
      </w:r>
      <w:r w:rsidRPr="00C814C2">
        <w:rPr>
          <w:rFonts w:ascii="Times New Roman" w:hAnsi="Times New Roman"/>
          <w:sz w:val="24"/>
          <w:szCs w:val="24"/>
        </w:rPr>
        <w:t xml:space="preserve">. </w:t>
      </w:r>
    </w:p>
    <w:p w14:paraId="3A866AA3" w14:textId="340E4193" w:rsidR="0028324A" w:rsidRDefault="0028324A" w:rsidP="002327E9">
      <w:pPr>
        <w:widowControl/>
        <w:wordWrap/>
        <w:autoSpaceDE/>
        <w:spacing w:line="480" w:lineRule="auto"/>
        <w:jc w:val="left"/>
        <w:rPr>
          <w:rFonts w:ascii="Times New Roman" w:hAnsi="Times New Roman"/>
          <w:b/>
          <w:bCs/>
          <w:sz w:val="24"/>
          <w:szCs w:val="24"/>
        </w:rPr>
      </w:pPr>
      <w:r w:rsidRPr="00C814C2">
        <w:rPr>
          <w:rFonts w:ascii="Times New Roman" w:hAnsi="Times New Roman" w:hint="eastAsia"/>
          <w:sz w:val="24"/>
          <w:szCs w:val="24"/>
        </w:rPr>
        <w:t>W</w:t>
      </w:r>
      <w:r w:rsidRPr="00C814C2">
        <w:rPr>
          <w:rFonts w:ascii="Times New Roman" w:hAnsi="Times New Roman"/>
          <w:sz w:val="24"/>
          <w:szCs w:val="24"/>
        </w:rPr>
        <w:t>e searched</w:t>
      </w:r>
      <w:r w:rsidR="002334DC">
        <w:rPr>
          <w:rFonts w:ascii="Times New Roman" w:hAnsi="Times New Roman"/>
          <w:sz w:val="24"/>
          <w:szCs w:val="24"/>
        </w:rPr>
        <w:t xml:space="preserve"> </w:t>
      </w:r>
      <w:r w:rsidR="00F31410">
        <w:rPr>
          <w:rFonts w:ascii="Times New Roman" w:hAnsi="Times New Roman" w:hint="eastAsia"/>
          <w:sz w:val="24"/>
          <w:szCs w:val="24"/>
        </w:rPr>
        <w:t>Pubmed/</w:t>
      </w:r>
      <w:r w:rsidR="003160EC">
        <w:rPr>
          <w:rFonts w:ascii="Times New Roman" w:hAnsi="Times New Roman" w:hint="eastAsia"/>
          <w:sz w:val="24"/>
          <w:szCs w:val="24"/>
        </w:rPr>
        <w:t>Medline,</w:t>
      </w:r>
      <w:r w:rsidR="003160EC">
        <w:rPr>
          <w:rFonts w:ascii="Times New Roman" w:hAnsi="Times New Roman"/>
          <w:sz w:val="24"/>
          <w:szCs w:val="24"/>
        </w:rPr>
        <w:t xml:space="preserve"> </w:t>
      </w:r>
      <w:r w:rsidR="003160EC">
        <w:rPr>
          <w:rFonts w:ascii="Times New Roman" w:hAnsi="Times New Roman" w:hint="eastAsia"/>
          <w:sz w:val="24"/>
          <w:szCs w:val="24"/>
        </w:rPr>
        <w:t>Embase</w:t>
      </w:r>
      <w:r w:rsidR="002334DC">
        <w:rPr>
          <w:rFonts w:ascii="Times New Roman" w:hAnsi="Times New Roman"/>
          <w:sz w:val="24"/>
          <w:szCs w:val="24"/>
        </w:rPr>
        <w:t xml:space="preserve"> </w:t>
      </w:r>
      <w:r w:rsidR="002334DC">
        <w:rPr>
          <w:rFonts w:ascii="Times New Roman" w:hAnsi="Times New Roman" w:hint="eastAsia"/>
          <w:sz w:val="24"/>
          <w:szCs w:val="24"/>
        </w:rPr>
        <w:t>and</w:t>
      </w:r>
      <w:r w:rsidR="002334DC">
        <w:rPr>
          <w:rFonts w:ascii="Times New Roman" w:hAnsi="Times New Roman"/>
          <w:sz w:val="24"/>
          <w:szCs w:val="24"/>
        </w:rPr>
        <w:t xml:space="preserve"> </w:t>
      </w:r>
      <w:r w:rsidRPr="00C814C2">
        <w:rPr>
          <w:rFonts w:ascii="Times New Roman" w:hAnsi="Times New Roman"/>
          <w:sz w:val="24"/>
          <w:szCs w:val="24"/>
        </w:rPr>
        <w:t>Cochrane Library</w:t>
      </w:r>
      <w:r w:rsidR="003160EC">
        <w:rPr>
          <w:rFonts w:ascii="Times New Roman" w:hAnsi="Times New Roman" w:hint="eastAsia"/>
          <w:sz w:val="24"/>
          <w:szCs w:val="24"/>
        </w:rPr>
        <w:t>,</w:t>
      </w:r>
      <w:r w:rsidR="003160EC">
        <w:rPr>
          <w:rFonts w:ascii="Times New Roman" w:hAnsi="Times New Roman"/>
          <w:sz w:val="24"/>
          <w:szCs w:val="24"/>
        </w:rPr>
        <w:t xml:space="preserve"> </w:t>
      </w:r>
      <w:r w:rsidR="003160EC">
        <w:rPr>
          <w:rFonts w:ascii="Times New Roman" w:hAnsi="Times New Roman" w:hint="eastAsia"/>
          <w:sz w:val="24"/>
          <w:szCs w:val="24"/>
        </w:rPr>
        <w:t>and</w:t>
      </w:r>
      <w:r w:rsidRPr="00C814C2">
        <w:rPr>
          <w:rFonts w:ascii="Times New Roman" w:hAnsi="Times New Roman"/>
          <w:sz w:val="24"/>
          <w:szCs w:val="24"/>
        </w:rPr>
        <w:t xml:space="preserve"> included meta-analys</w:t>
      </w:r>
      <w:r>
        <w:rPr>
          <w:rFonts w:ascii="Times New Roman" w:hAnsi="Times New Roman"/>
          <w:sz w:val="24"/>
          <w:szCs w:val="24"/>
        </w:rPr>
        <w:t>e</w:t>
      </w:r>
      <w:r w:rsidRPr="00C814C2">
        <w:rPr>
          <w:rFonts w:ascii="Times New Roman" w:hAnsi="Times New Roman"/>
          <w:sz w:val="24"/>
          <w:szCs w:val="24"/>
        </w:rPr>
        <w:t xml:space="preserve">s of randomized controlled trials investigating the effects of pharmacological </w:t>
      </w:r>
      <w:r w:rsidR="00FC6D54">
        <w:rPr>
          <w:rFonts w:ascii="Times New Roman" w:hAnsi="Times New Roman"/>
          <w:sz w:val="24"/>
          <w:szCs w:val="24"/>
        </w:rPr>
        <w:t xml:space="preserve">intervention </w:t>
      </w:r>
      <w:r w:rsidRPr="00C814C2">
        <w:rPr>
          <w:rFonts w:ascii="Times New Roman" w:hAnsi="Times New Roman"/>
          <w:sz w:val="24"/>
          <w:szCs w:val="24"/>
        </w:rPr>
        <w:t xml:space="preserve">and </w:t>
      </w:r>
      <w:r w:rsidR="00FC6D54">
        <w:rPr>
          <w:rFonts w:ascii="Times New Roman" w:hAnsi="Times New Roman"/>
          <w:sz w:val="24"/>
          <w:szCs w:val="24"/>
        </w:rPr>
        <w:t>lifestyle modification</w:t>
      </w:r>
      <w:r w:rsidRPr="00C814C2">
        <w:rPr>
          <w:rFonts w:ascii="Times New Roman" w:hAnsi="Times New Roman"/>
          <w:sz w:val="24"/>
          <w:szCs w:val="24"/>
        </w:rPr>
        <w:t xml:space="preserve"> on NAFLD. The quality of included meta-analys</w:t>
      </w:r>
      <w:r>
        <w:rPr>
          <w:rFonts w:ascii="Times New Roman" w:hAnsi="Times New Roman"/>
          <w:sz w:val="24"/>
          <w:szCs w:val="24"/>
        </w:rPr>
        <w:t>e</w:t>
      </w:r>
      <w:r w:rsidRPr="00C814C2">
        <w:rPr>
          <w:rFonts w:ascii="Times New Roman" w:hAnsi="Times New Roman"/>
          <w:sz w:val="24"/>
          <w:szCs w:val="24"/>
        </w:rPr>
        <w:t xml:space="preserve">s was evaluated </w:t>
      </w:r>
      <w:r>
        <w:rPr>
          <w:rFonts w:ascii="Times New Roman" w:hAnsi="Times New Roman"/>
          <w:sz w:val="24"/>
          <w:szCs w:val="24"/>
        </w:rPr>
        <w:t>by</w:t>
      </w:r>
      <w:r w:rsidRPr="00C814C2">
        <w:rPr>
          <w:rFonts w:ascii="Times New Roman" w:hAnsi="Times New Roman"/>
          <w:sz w:val="24"/>
          <w:szCs w:val="24"/>
        </w:rPr>
        <w:t xml:space="preserve"> AMSTAR</w:t>
      </w:r>
      <w:r w:rsidR="006D1D0E">
        <w:rPr>
          <w:rFonts w:ascii="Times New Roman" w:hAnsi="Times New Roman" w:hint="eastAsia"/>
          <w:sz w:val="24"/>
          <w:szCs w:val="24"/>
        </w:rPr>
        <w:t>-2</w:t>
      </w:r>
      <w:r w:rsidRPr="00C814C2">
        <w:rPr>
          <w:rFonts w:ascii="Times New Roman" w:hAnsi="Times New Roman"/>
          <w:sz w:val="24"/>
          <w:szCs w:val="24"/>
        </w:rPr>
        <w:t>. If th</w:t>
      </w:r>
      <w:r>
        <w:rPr>
          <w:rFonts w:ascii="Times New Roman" w:hAnsi="Times New Roman"/>
          <w:sz w:val="24"/>
          <w:szCs w:val="24"/>
        </w:rPr>
        <w:t xml:space="preserve">e </w:t>
      </w:r>
      <w:r w:rsidRPr="00C814C2">
        <w:rPr>
          <w:rFonts w:ascii="Times New Roman" w:hAnsi="Times New Roman"/>
          <w:sz w:val="24"/>
          <w:szCs w:val="24"/>
        </w:rPr>
        <w:t xml:space="preserve">effect size </w:t>
      </w:r>
      <w:r>
        <w:rPr>
          <w:rFonts w:ascii="Times New Roman" w:hAnsi="Times New Roman"/>
          <w:sz w:val="24"/>
          <w:szCs w:val="24"/>
        </w:rPr>
        <w:t>was</w:t>
      </w:r>
      <w:r w:rsidRPr="00C814C2">
        <w:rPr>
          <w:rFonts w:ascii="Times New Roman" w:hAnsi="Times New Roman"/>
          <w:sz w:val="24"/>
          <w:szCs w:val="24"/>
        </w:rPr>
        <w:t xml:space="preserve"> expressed as mean difference, it </w:t>
      </w:r>
      <w:r>
        <w:rPr>
          <w:rFonts w:ascii="Times New Roman" w:hAnsi="Times New Roman"/>
          <w:sz w:val="24"/>
          <w:szCs w:val="24"/>
        </w:rPr>
        <w:t>was</w:t>
      </w:r>
      <w:r w:rsidRPr="00C814C2">
        <w:rPr>
          <w:rFonts w:ascii="Times New Roman" w:hAnsi="Times New Roman"/>
          <w:sz w:val="24"/>
          <w:szCs w:val="24"/>
        </w:rPr>
        <w:t xml:space="preserve"> converted to standardized mean difference</w:t>
      </w:r>
      <w:r>
        <w:rPr>
          <w:rFonts w:ascii="Times New Roman" w:hAnsi="Times New Roman"/>
          <w:sz w:val="24"/>
          <w:szCs w:val="24"/>
        </w:rPr>
        <w:t xml:space="preserve"> </w:t>
      </w:r>
      <w:r w:rsidRPr="00C814C2">
        <w:rPr>
          <w:rFonts w:ascii="Times New Roman" w:hAnsi="Times New Roman"/>
          <w:sz w:val="24"/>
          <w:szCs w:val="24"/>
        </w:rPr>
        <w:t xml:space="preserve">based on the random-effects model. </w:t>
      </w:r>
    </w:p>
    <w:p w14:paraId="51B5C4EF" w14:textId="51EA7EF6" w:rsidR="0028324A" w:rsidRPr="0024488E" w:rsidRDefault="0024488E" w:rsidP="002327E9">
      <w:pPr>
        <w:widowControl/>
        <w:wordWrap/>
        <w:autoSpaceDE/>
        <w:spacing w:line="480" w:lineRule="auto"/>
        <w:jc w:val="left"/>
        <w:rPr>
          <w:rFonts w:ascii="Times New Roman" w:hAnsi="Times New Roman"/>
          <w:sz w:val="24"/>
          <w:szCs w:val="24"/>
        </w:rPr>
      </w:pPr>
      <w:r w:rsidRPr="003E63E6">
        <w:rPr>
          <w:rFonts w:ascii="Times New Roman" w:hAnsi="Times New Roman" w:hint="eastAsia"/>
          <w:sz w:val="24"/>
          <w:szCs w:val="24"/>
        </w:rPr>
        <w:t>A</w:t>
      </w:r>
      <w:r w:rsidRPr="003E63E6">
        <w:rPr>
          <w:rFonts w:ascii="Times New Roman" w:hAnsi="Times New Roman"/>
          <w:sz w:val="24"/>
          <w:szCs w:val="24"/>
        </w:rPr>
        <w:t xml:space="preserve"> total of 1694 meta-analyses were identified, and 27 </w:t>
      </w:r>
      <w:r w:rsidRPr="003E63E6">
        <w:rPr>
          <w:rFonts w:ascii="Times New Roman" w:hAnsi="Times New Roman" w:hint="eastAsia"/>
          <w:sz w:val="24"/>
          <w:szCs w:val="24"/>
        </w:rPr>
        <w:t>meta-analyses</w:t>
      </w:r>
      <w:r w:rsidRPr="003E63E6">
        <w:rPr>
          <w:rFonts w:ascii="Times New Roman" w:hAnsi="Times New Roman"/>
          <w:sz w:val="24"/>
          <w:szCs w:val="24"/>
        </w:rPr>
        <w:t xml:space="preserve"> were eventually included in the review. </w:t>
      </w:r>
      <w:r w:rsidRPr="003E63E6">
        <w:rPr>
          <w:rFonts w:ascii="Times New Roman" w:hAnsi="Times New Roman" w:hint="eastAsia"/>
          <w:sz w:val="24"/>
          <w:szCs w:val="24"/>
        </w:rPr>
        <w:t>Regarding</w:t>
      </w:r>
      <w:r w:rsidRPr="003E63E6">
        <w:rPr>
          <w:rFonts w:ascii="Times New Roman" w:hAnsi="Times New Roman"/>
          <w:sz w:val="24"/>
          <w:szCs w:val="24"/>
        </w:rPr>
        <w:t xml:space="preserve"> pharmacological </w:t>
      </w:r>
      <w:r w:rsidRPr="003E63E6">
        <w:rPr>
          <w:rFonts w:ascii="Times New Roman" w:hAnsi="Times New Roman" w:hint="eastAsia"/>
          <w:sz w:val="24"/>
          <w:szCs w:val="24"/>
        </w:rPr>
        <w:t>interventions,</w:t>
      </w:r>
      <w:r w:rsidRPr="003E63E6">
        <w:rPr>
          <w:rFonts w:ascii="Times New Roman" w:hAnsi="Times New Roman"/>
          <w:sz w:val="24"/>
          <w:szCs w:val="24"/>
        </w:rPr>
        <w:t xml:space="preserve"> </w:t>
      </w:r>
      <w:r w:rsidRPr="003E63E6">
        <w:rPr>
          <w:rFonts w:ascii="Times New Roman" w:hAnsi="Times New Roman" w:hint="eastAsia"/>
          <w:sz w:val="24"/>
          <w:szCs w:val="24"/>
        </w:rPr>
        <w:t>there</w:t>
      </w:r>
      <w:r w:rsidRPr="003E63E6">
        <w:rPr>
          <w:rFonts w:ascii="Times New Roman" w:hAnsi="Times New Roman"/>
          <w:sz w:val="24"/>
          <w:szCs w:val="24"/>
        </w:rPr>
        <w:t xml:space="preserve"> </w:t>
      </w:r>
      <w:r w:rsidRPr="003E63E6">
        <w:rPr>
          <w:rFonts w:ascii="Times New Roman" w:hAnsi="Times New Roman" w:hint="eastAsia"/>
          <w:sz w:val="24"/>
          <w:szCs w:val="24"/>
        </w:rPr>
        <w:t>was</w:t>
      </w:r>
      <w:r w:rsidRPr="003E63E6">
        <w:rPr>
          <w:rFonts w:ascii="Times New Roman" w:hAnsi="Times New Roman"/>
          <w:sz w:val="24"/>
          <w:szCs w:val="24"/>
        </w:rPr>
        <w:t xml:space="preserve"> </w:t>
      </w:r>
      <w:r w:rsidRPr="003E63E6">
        <w:rPr>
          <w:rFonts w:ascii="Times New Roman" w:hAnsi="Times New Roman" w:hint="eastAsia"/>
          <w:sz w:val="24"/>
          <w:szCs w:val="24"/>
        </w:rPr>
        <w:t>a</w:t>
      </w:r>
      <w:r w:rsidRPr="003E63E6">
        <w:rPr>
          <w:rFonts w:ascii="Times New Roman" w:hAnsi="Times New Roman"/>
          <w:sz w:val="24"/>
          <w:szCs w:val="24"/>
        </w:rPr>
        <w:t xml:space="preserve"> </w:t>
      </w:r>
      <w:r w:rsidRPr="003E63E6">
        <w:rPr>
          <w:rFonts w:ascii="Times New Roman" w:hAnsi="Times New Roman" w:hint="eastAsia"/>
          <w:sz w:val="24"/>
          <w:szCs w:val="24"/>
        </w:rPr>
        <w:t>high</w:t>
      </w:r>
      <w:r w:rsidRPr="003E63E6">
        <w:rPr>
          <w:rFonts w:ascii="Times New Roman" w:hAnsi="Times New Roman"/>
          <w:sz w:val="24"/>
          <w:szCs w:val="24"/>
        </w:rPr>
        <w:t xml:space="preserve"> </w:t>
      </w:r>
      <w:r w:rsidRPr="003E63E6">
        <w:rPr>
          <w:rFonts w:ascii="Times New Roman" w:hAnsi="Times New Roman" w:hint="eastAsia"/>
          <w:sz w:val="24"/>
          <w:szCs w:val="24"/>
        </w:rPr>
        <w:t>strength</w:t>
      </w:r>
      <w:r w:rsidRPr="003E63E6">
        <w:rPr>
          <w:rFonts w:ascii="Times New Roman" w:hAnsi="Times New Roman"/>
          <w:sz w:val="24"/>
          <w:szCs w:val="24"/>
        </w:rPr>
        <w:t xml:space="preserve"> </w:t>
      </w:r>
      <w:r w:rsidRPr="003E63E6">
        <w:rPr>
          <w:rFonts w:ascii="Times New Roman" w:hAnsi="Times New Roman" w:hint="eastAsia"/>
          <w:sz w:val="24"/>
          <w:szCs w:val="24"/>
        </w:rPr>
        <w:t>of</w:t>
      </w:r>
      <w:r w:rsidRPr="003E63E6">
        <w:rPr>
          <w:rFonts w:ascii="Times New Roman" w:hAnsi="Times New Roman"/>
          <w:sz w:val="24"/>
          <w:szCs w:val="24"/>
        </w:rPr>
        <w:t xml:space="preserve"> </w:t>
      </w:r>
      <w:r w:rsidRPr="003E63E6">
        <w:rPr>
          <w:rFonts w:ascii="Times New Roman" w:hAnsi="Times New Roman" w:hint="eastAsia"/>
          <w:sz w:val="24"/>
          <w:szCs w:val="24"/>
        </w:rPr>
        <w:t>evidence</w:t>
      </w:r>
      <w:r w:rsidRPr="003E63E6">
        <w:rPr>
          <w:rFonts w:ascii="Times New Roman" w:hAnsi="Times New Roman"/>
          <w:sz w:val="24"/>
          <w:szCs w:val="24"/>
        </w:rPr>
        <w:t xml:space="preserve"> </w:t>
      </w:r>
      <w:r w:rsidRPr="003E63E6">
        <w:rPr>
          <w:rFonts w:ascii="Times New Roman" w:hAnsi="Times New Roman" w:hint="eastAsia"/>
          <w:sz w:val="24"/>
          <w:szCs w:val="24"/>
        </w:rPr>
        <w:t>for</w:t>
      </w:r>
      <w:r w:rsidRPr="003E63E6">
        <w:rPr>
          <w:rFonts w:ascii="Times New Roman" w:hAnsi="Times New Roman"/>
          <w:sz w:val="24"/>
          <w:szCs w:val="24"/>
        </w:rPr>
        <w:t xml:space="preserve"> </w:t>
      </w:r>
      <w:r w:rsidRPr="003E63E6">
        <w:rPr>
          <w:rFonts w:ascii="Times New Roman" w:hAnsi="Times New Roman" w:hint="eastAsia"/>
          <w:sz w:val="24"/>
          <w:szCs w:val="24"/>
        </w:rPr>
        <w:t>the</w:t>
      </w:r>
      <w:r w:rsidRPr="003E63E6">
        <w:rPr>
          <w:rFonts w:ascii="Times New Roman" w:hAnsi="Times New Roman"/>
          <w:sz w:val="24"/>
          <w:szCs w:val="24"/>
        </w:rPr>
        <w:t xml:space="preserve"> </w:t>
      </w:r>
      <w:r w:rsidRPr="003E63E6">
        <w:rPr>
          <w:rFonts w:ascii="Times New Roman" w:hAnsi="Times New Roman" w:hint="eastAsia"/>
          <w:sz w:val="24"/>
          <w:szCs w:val="24"/>
        </w:rPr>
        <w:t>ALT</w:t>
      </w:r>
      <w:r w:rsidRPr="003E63E6">
        <w:rPr>
          <w:rFonts w:ascii="Times New Roman" w:hAnsi="Times New Roman"/>
          <w:sz w:val="24"/>
          <w:szCs w:val="24"/>
        </w:rPr>
        <w:t xml:space="preserve"> </w:t>
      </w:r>
      <w:r w:rsidRPr="003E63E6">
        <w:rPr>
          <w:rFonts w:ascii="Times New Roman" w:hAnsi="Times New Roman" w:hint="eastAsia"/>
          <w:sz w:val="24"/>
          <w:szCs w:val="24"/>
        </w:rPr>
        <w:t>reduction</w:t>
      </w:r>
      <w:r w:rsidRPr="003E63E6">
        <w:rPr>
          <w:rFonts w:ascii="Times New Roman" w:hAnsi="Times New Roman"/>
          <w:sz w:val="24"/>
          <w:szCs w:val="24"/>
        </w:rPr>
        <w:t xml:space="preserve"> </w:t>
      </w:r>
      <w:r w:rsidRPr="003E63E6">
        <w:rPr>
          <w:rFonts w:ascii="Times New Roman" w:hAnsi="Times New Roman" w:hint="eastAsia"/>
          <w:sz w:val="24"/>
          <w:szCs w:val="24"/>
        </w:rPr>
        <w:t>effect</w:t>
      </w:r>
      <w:r w:rsidRPr="003E63E6">
        <w:rPr>
          <w:rFonts w:ascii="Times New Roman" w:hAnsi="Times New Roman"/>
          <w:sz w:val="24"/>
          <w:szCs w:val="24"/>
        </w:rPr>
        <w:t xml:space="preserve"> </w:t>
      </w:r>
      <w:r w:rsidRPr="003E63E6">
        <w:rPr>
          <w:rFonts w:ascii="Times New Roman" w:hAnsi="Times New Roman" w:hint="eastAsia"/>
          <w:sz w:val="24"/>
          <w:szCs w:val="24"/>
        </w:rPr>
        <w:t>of</w:t>
      </w:r>
      <w:r w:rsidRPr="003E63E6">
        <w:rPr>
          <w:rFonts w:ascii="Times New Roman" w:hAnsi="Times New Roman"/>
          <w:sz w:val="24"/>
          <w:szCs w:val="24"/>
        </w:rPr>
        <w:t xml:space="preserve"> </w:t>
      </w:r>
      <w:r w:rsidRPr="003E63E6">
        <w:rPr>
          <w:rFonts w:ascii="Times New Roman" w:hAnsi="Times New Roman" w:hint="eastAsia"/>
          <w:sz w:val="24"/>
          <w:szCs w:val="24"/>
        </w:rPr>
        <w:t>silymarin</w:t>
      </w:r>
      <w:r w:rsidRPr="003E63E6">
        <w:rPr>
          <w:rFonts w:ascii="Times New Roman" w:hAnsi="Times New Roman"/>
          <w:sz w:val="24"/>
          <w:szCs w:val="24"/>
        </w:rPr>
        <w:t xml:space="preserve"> </w:t>
      </w:r>
      <w:r w:rsidRPr="003E63E6">
        <w:rPr>
          <w:rFonts w:ascii="Times New Roman" w:hAnsi="Times New Roman" w:hint="eastAsia"/>
          <w:sz w:val="24"/>
          <w:szCs w:val="24"/>
        </w:rPr>
        <w:t>on</w:t>
      </w:r>
      <w:r w:rsidRPr="003E63E6">
        <w:rPr>
          <w:rFonts w:ascii="Times New Roman" w:hAnsi="Times New Roman"/>
          <w:sz w:val="24"/>
          <w:szCs w:val="24"/>
        </w:rPr>
        <w:t xml:space="preserve"> </w:t>
      </w:r>
      <w:r w:rsidRPr="003E63E6">
        <w:rPr>
          <w:rFonts w:ascii="Times New Roman" w:hAnsi="Times New Roman" w:hint="eastAsia"/>
          <w:sz w:val="24"/>
          <w:szCs w:val="24"/>
        </w:rPr>
        <w:t>inactive</w:t>
      </w:r>
      <w:r w:rsidRPr="003E63E6">
        <w:rPr>
          <w:rFonts w:ascii="Times New Roman" w:hAnsi="Times New Roman"/>
          <w:sz w:val="24"/>
          <w:szCs w:val="24"/>
        </w:rPr>
        <w:t xml:space="preserve"> </w:t>
      </w:r>
      <w:r w:rsidRPr="003E63E6">
        <w:rPr>
          <w:rFonts w:ascii="Times New Roman" w:hAnsi="Times New Roman" w:hint="eastAsia"/>
          <w:sz w:val="24"/>
          <w:szCs w:val="24"/>
        </w:rPr>
        <w:t>controls</w:t>
      </w:r>
      <w:r w:rsidRPr="003E63E6">
        <w:rPr>
          <w:rFonts w:ascii="Times New Roman" w:hAnsi="Times New Roman"/>
          <w:sz w:val="24"/>
          <w:szCs w:val="24"/>
        </w:rPr>
        <w:t xml:space="preserve"> </w:t>
      </w:r>
      <w:r w:rsidRPr="003E63E6">
        <w:rPr>
          <w:rFonts w:ascii="Times New Roman" w:hAnsi="Times New Roman" w:hint="eastAsia"/>
          <w:sz w:val="24"/>
          <w:szCs w:val="24"/>
        </w:rPr>
        <w:t>(</w:t>
      </w:r>
      <w:r w:rsidRPr="003E63E6">
        <w:rPr>
          <w:rFonts w:ascii="Times New Roman" w:hAnsi="Times New Roman"/>
          <w:sz w:val="24"/>
          <w:szCs w:val="24"/>
        </w:rPr>
        <w:t>SMD=0.88, p&lt;0.01</w:t>
      </w:r>
      <w:r w:rsidRPr="003E63E6">
        <w:rPr>
          <w:rFonts w:ascii="Times New Roman" w:hAnsi="Times New Roman" w:hint="eastAsia"/>
          <w:sz w:val="24"/>
          <w:szCs w:val="24"/>
        </w:rPr>
        <w:t>,</w:t>
      </w:r>
      <w:r w:rsidRPr="003E63E6">
        <w:rPr>
          <w:rFonts w:ascii="Times New Roman" w:hAnsi="Times New Roman"/>
          <w:sz w:val="24"/>
          <w:szCs w:val="24"/>
        </w:rPr>
        <w:t xml:space="preserve"> </w:t>
      </w:r>
      <w:r w:rsidRPr="003E63E6">
        <w:rPr>
          <w:rFonts w:ascii="Times New Roman" w:hAnsi="Times New Roman" w:hint="eastAsia"/>
          <w:sz w:val="24"/>
          <w:szCs w:val="24"/>
        </w:rPr>
        <w:t>7</w:t>
      </w:r>
      <w:r w:rsidRPr="003E63E6">
        <w:rPr>
          <w:rFonts w:ascii="Times New Roman" w:hAnsi="Times New Roman"/>
          <w:sz w:val="24"/>
          <w:szCs w:val="24"/>
        </w:rPr>
        <w:t xml:space="preserve"> </w:t>
      </w:r>
      <w:r w:rsidRPr="003E63E6">
        <w:rPr>
          <w:rFonts w:ascii="Times New Roman" w:hAnsi="Times New Roman" w:hint="eastAsia"/>
          <w:sz w:val="24"/>
          <w:szCs w:val="24"/>
        </w:rPr>
        <w:t>trials</w:t>
      </w:r>
      <w:r w:rsidR="00102377">
        <w:rPr>
          <w:rFonts w:ascii="Times New Roman" w:hAnsi="Times New Roman"/>
          <w:sz w:val="24"/>
          <w:szCs w:val="24"/>
        </w:rPr>
        <w:t xml:space="preserve">, </w:t>
      </w:r>
      <w:r w:rsidRPr="003E63E6">
        <w:rPr>
          <w:rFonts w:ascii="Times New Roman" w:hAnsi="Times New Roman" w:hint="eastAsia"/>
          <w:sz w:val="24"/>
          <w:szCs w:val="24"/>
        </w:rPr>
        <w:t>518</w:t>
      </w:r>
      <w:r w:rsidRPr="003E63E6">
        <w:rPr>
          <w:rFonts w:ascii="Times New Roman" w:hAnsi="Times New Roman"/>
          <w:sz w:val="24"/>
          <w:szCs w:val="24"/>
        </w:rPr>
        <w:t xml:space="preserve"> </w:t>
      </w:r>
      <w:r w:rsidRPr="003E63E6">
        <w:rPr>
          <w:rFonts w:ascii="Times New Roman" w:hAnsi="Times New Roman" w:hint="eastAsia"/>
          <w:sz w:val="24"/>
          <w:szCs w:val="24"/>
        </w:rPr>
        <w:t>participants).</w:t>
      </w:r>
      <w:r w:rsidRPr="003E63E6">
        <w:rPr>
          <w:rFonts w:ascii="Times New Roman" w:hAnsi="Times New Roman"/>
          <w:sz w:val="24"/>
          <w:szCs w:val="24"/>
        </w:rPr>
        <w:t xml:space="preserve"> </w:t>
      </w:r>
      <w:r w:rsidR="000E6E71">
        <w:rPr>
          <w:rFonts w:ascii="Times New Roman" w:hAnsi="Times New Roman"/>
          <w:sz w:val="24"/>
          <w:szCs w:val="24"/>
        </w:rPr>
        <w:t xml:space="preserve">Meanwhile, </w:t>
      </w:r>
      <w:r w:rsidR="003A4A5A">
        <w:rPr>
          <w:rFonts w:ascii="Times New Roman" w:hAnsi="Times New Roman"/>
          <w:sz w:val="24"/>
          <w:szCs w:val="24"/>
        </w:rPr>
        <w:t>it was confirmed that appropriate diet and exercise were important in reducing liver fat (SMD=1.51, p&lt;0.01, 12 trials</w:t>
      </w:r>
      <w:r w:rsidR="00102377">
        <w:rPr>
          <w:rFonts w:ascii="Times New Roman" w:hAnsi="Times New Roman"/>
          <w:sz w:val="24"/>
          <w:szCs w:val="24"/>
        </w:rPr>
        <w:t xml:space="preserve">, </w:t>
      </w:r>
      <w:r w:rsidR="003A4A5A">
        <w:rPr>
          <w:rFonts w:ascii="Times New Roman" w:hAnsi="Times New Roman"/>
          <w:sz w:val="24"/>
          <w:szCs w:val="24"/>
        </w:rPr>
        <w:t xml:space="preserve">765 participants). </w:t>
      </w:r>
    </w:p>
    <w:p w14:paraId="1DE28F95" w14:textId="52F20393" w:rsidR="00580751" w:rsidRDefault="0028324A" w:rsidP="00224992">
      <w:pPr>
        <w:spacing w:after="0" w:line="480" w:lineRule="auto"/>
        <w:rPr>
          <w:rFonts w:ascii="Times New Roman" w:hAnsi="Times New Roman"/>
          <w:bCs/>
          <w:sz w:val="24"/>
          <w:szCs w:val="24"/>
        </w:rPr>
      </w:pPr>
      <w:r w:rsidRPr="00C814C2">
        <w:rPr>
          <w:rFonts w:ascii="Times New Roman" w:hAnsi="Times New Roman" w:hint="eastAsia"/>
          <w:bCs/>
          <w:sz w:val="24"/>
          <w:szCs w:val="24"/>
        </w:rPr>
        <w:t>T</w:t>
      </w:r>
      <w:r w:rsidRPr="00C814C2">
        <w:rPr>
          <w:rFonts w:ascii="Times New Roman" w:hAnsi="Times New Roman"/>
          <w:bCs/>
          <w:sz w:val="24"/>
          <w:szCs w:val="24"/>
        </w:rPr>
        <w:t>his umbrella review</w:t>
      </w:r>
      <w:r w:rsidR="00102377">
        <w:rPr>
          <w:rFonts w:ascii="Times New Roman" w:hAnsi="Times New Roman"/>
          <w:bCs/>
          <w:sz w:val="24"/>
          <w:szCs w:val="24"/>
        </w:rPr>
        <w:t xml:space="preserve"> </w:t>
      </w:r>
      <w:r>
        <w:rPr>
          <w:rFonts w:ascii="Times New Roman" w:hAnsi="Times New Roman"/>
          <w:bCs/>
          <w:sz w:val="24"/>
          <w:szCs w:val="24"/>
        </w:rPr>
        <w:t xml:space="preserve">assessed </w:t>
      </w:r>
      <w:r w:rsidRPr="00C814C2">
        <w:rPr>
          <w:rFonts w:ascii="Times New Roman" w:hAnsi="Times New Roman"/>
          <w:bCs/>
          <w:sz w:val="24"/>
          <w:szCs w:val="24"/>
        </w:rPr>
        <w:t xml:space="preserve">the effects of pharmacological </w:t>
      </w:r>
      <w:r w:rsidR="00FC6D54">
        <w:rPr>
          <w:rFonts w:ascii="Times New Roman" w:hAnsi="Times New Roman"/>
          <w:bCs/>
          <w:sz w:val="24"/>
          <w:szCs w:val="24"/>
        </w:rPr>
        <w:t xml:space="preserve">interventions </w:t>
      </w:r>
      <w:r w:rsidRPr="00C814C2">
        <w:rPr>
          <w:rFonts w:ascii="Times New Roman" w:hAnsi="Times New Roman"/>
          <w:bCs/>
          <w:sz w:val="24"/>
          <w:szCs w:val="24"/>
        </w:rPr>
        <w:t xml:space="preserve">and </w:t>
      </w:r>
      <w:r w:rsidR="00FC6D54">
        <w:rPr>
          <w:rFonts w:ascii="Times New Roman" w:hAnsi="Times New Roman"/>
          <w:bCs/>
          <w:sz w:val="24"/>
          <w:szCs w:val="24"/>
        </w:rPr>
        <w:t xml:space="preserve">lifestyle </w:t>
      </w:r>
      <w:r w:rsidR="00102377">
        <w:rPr>
          <w:rFonts w:ascii="Times New Roman" w:hAnsi="Times New Roman"/>
          <w:bCs/>
          <w:sz w:val="24"/>
          <w:szCs w:val="24"/>
        </w:rPr>
        <w:t>modifications</w:t>
      </w:r>
      <w:r w:rsidRPr="00C814C2">
        <w:rPr>
          <w:rFonts w:ascii="Times New Roman" w:hAnsi="Times New Roman"/>
          <w:bCs/>
          <w:sz w:val="24"/>
          <w:szCs w:val="24"/>
        </w:rPr>
        <w:t xml:space="preserve"> in the treatment of NAFLD. The results of this review can be utilized for clinical decision</w:t>
      </w:r>
      <w:r>
        <w:rPr>
          <w:rFonts w:ascii="Times New Roman" w:hAnsi="Times New Roman"/>
          <w:bCs/>
          <w:sz w:val="24"/>
          <w:szCs w:val="24"/>
        </w:rPr>
        <w:t xml:space="preserve">s when </w:t>
      </w:r>
      <w:r w:rsidRPr="00C814C2">
        <w:rPr>
          <w:rFonts w:ascii="Times New Roman" w:hAnsi="Times New Roman"/>
          <w:bCs/>
          <w:sz w:val="24"/>
          <w:szCs w:val="24"/>
        </w:rPr>
        <w:t xml:space="preserve">treating NAFLD patients. </w:t>
      </w:r>
      <w:bookmarkStart w:id="2" w:name="_Hlk83997329"/>
    </w:p>
    <w:p w14:paraId="5D4006AB" w14:textId="77777777" w:rsidR="00DF4E1F" w:rsidRDefault="00DF4E1F">
      <w:pPr>
        <w:widowControl/>
        <w:wordWrap/>
        <w:autoSpaceDE/>
        <w:autoSpaceDN/>
        <w:spacing w:after="160" w:line="259" w:lineRule="auto"/>
        <w:rPr>
          <w:rFonts w:ascii="Times New Roman" w:hAnsi="Times New Roman"/>
          <w:b/>
          <w:bCs/>
          <w:sz w:val="24"/>
          <w:szCs w:val="24"/>
        </w:rPr>
      </w:pPr>
      <w:r>
        <w:rPr>
          <w:rFonts w:ascii="Times New Roman" w:hAnsi="Times New Roman"/>
          <w:b/>
          <w:bCs/>
          <w:sz w:val="24"/>
          <w:szCs w:val="24"/>
        </w:rPr>
        <w:br w:type="page"/>
      </w:r>
    </w:p>
    <w:p w14:paraId="5FE8BBFC" w14:textId="0635E933" w:rsidR="00580751" w:rsidRDefault="00580751" w:rsidP="00580751">
      <w:pPr>
        <w:wordWrap/>
        <w:adjustRightInd w:val="0"/>
        <w:spacing w:after="0" w:line="480" w:lineRule="auto"/>
        <w:jc w:val="left"/>
        <w:rPr>
          <w:rFonts w:ascii="Times New Roman" w:hAnsi="Times New Roman"/>
          <w:b/>
          <w:bCs/>
          <w:sz w:val="24"/>
          <w:szCs w:val="24"/>
        </w:rPr>
      </w:pPr>
      <w:r>
        <w:rPr>
          <w:rFonts w:ascii="Times New Roman" w:hAnsi="Times New Roman" w:hint="eastAsia"/>
          <w:b/>
          <w:bCs/>
          <w:sz w:val="24"/>
          <w:szCs w:val="24"/>
        </w:rPr>
        <w:lastRenderedPageBreak/>
        <w:t>ABBREVIATIONS</w:t>
      </w:r>
    </w:p>
    <w:p w14:paraId="7E808DE2" w14:textId="77777777" w:rsidR="00580751" w:rsidRDefault="00580751" w:rsidP="00580751">
      <w:pPr>
        <w:pStyle w:val="HTMLPreformatted"/>
        <w:shd w:val="clear" w:color="auto" w:fill="FFFFFF"/>
        <w:wordWrap w:val="0"/>
        <w:spacing w:line="480" w:lineRule="auto"/>
        <w:textAlignment w:val="baseline"/>
        <w:rPr>
          <w:rFonts w:ascii="Times New Roman" w:hAnsi="Times New Roman" w:cs="Times New Roman"/>
          <w:color w:val="000000"/>
        </w:rPr>
      </w:pPr>
      <w:r w:rsidRPr="00924658">
        <w:rPr>
          <w:rFonts w:ascii="Times New Roman" w:hAnsi="Times New Roman" w:cs="Times New Roman"/>
          <w:color w:val="000000"/>
        </w:rPr>
        <w:t xml:space="preserve">2hPG, 2-hour plasma glucose; A2, AMSTAR 2; A2-CD, AMSTAR 2 critical domain; ACB, acarbose; ALT, alanine aminotransferase; AST, aspartate aminotransferase; BMI, body mass index; CB, choline bitartrate; CI, confidential interval; CRP, c-reactive protein; DBP, diastolic blood pressure; EP, ethyl polyenoate; GCZ, gliclazide; GGT, gamma-glutamyl transferase ; GLM, glimepride; GLP-1RA, glucagon-lie peptide 1 receptor agonist; HbA1c, glycated hemoglobin; HDL, high-density lipoprotein cholesterol; HG TRT, hypoglycemic treatment; HOMA-IR, homeostatic model assessment for insulin resistance; HXHY therapy, HuoXueHuaYu therapy; I2, I-square; I2, I-square; IIT, intensive insulin therapy; IL-6, interleukin 6; LDL, low-density lipoprotein cholesterol, ; LM, lifestyle modification; MET, methionine; MI, minimal intervention; MTF, metformin; NASH, nonalcoholic steatohepatitis; NI, no intervention; NS, normal saline; PBO, placebo; PGT, pioglitazone; PPC, polyene phosphatidylcholine; SBP, systolic blood pressure; SG, sitagliptin; SILY, silymarin; SIM, simvastatin; SLB, silibinin; SMD, standardized mean difference; SPs, sulfated polysaccharides; TC, total cholesterol; TG, total glyceride; TNF-alpha, tumor necrosis factor alpha; TZD, thiazolidinedione; UC, usual care; UDCA, ursodeoxycholic acid; Vit, vitamin; WC, waist circumference; XZ, Xuezhikang; </w:t>
      </w:r>
    </w:p>
    <w:p w14:paraId="004406F6" w14:textId="5AC52391" w:rsidR="00224992" w:rsidRDefault="00224992" w:rsidP="00580751">
      <w:pPr>
        <w:widowControl/>
        <w:wordWrap/>
        <w:autoSpaceDE/>
        <w:autoSpaceDN/>
        <w:spacing w:after="160" w:line="259" w:lineRule="auto"/>
        <w:rPr>
          <w:rFonts w:ascii="Times New Roman" w:hAnsi="Times New Roman"/>
          <w:bCs/>
          <w:sz w:val="24"/>
          <w:szCs w:val="24"/>
        </w:rPr>
      </w:pPr>
    </w:p>
    <w:p w14:paraId="73F38FB4" w14:textId="25E4FB51" w:rsidR="003B52D1" w:rsidRPr="00224992" w:rsidRDefault="00224992" w:rsidP="00BC0336">
      <w:pPr>
        <w:pStyle w:val="Heading1"/>
      </w:pPr>
      <w:r>
        <w:br w:type="page"/>
      </w:r>
      <w:r w:rsidR="003B52D1" w:rsidRPr="006F04E6">
        <w:lastRenderedPageBreak/>
        <w:t>Introduction</w:t>
      </w:r>
    </w:p>
    <w:p w14:paraId="61DCD54A" w14:textId="1AE042E1" w:rsidR="003B52D1" w:rsidRDefault="003B52D1" w:rsidP="003B52D1">
      <w:pPr>
        <w:spacing w:line="480" w:lineRule="auto"/>
        <w:rPr>
          <w:rFonts w:ascii="Times New Roman" w:hAnsi="Times New Roman"/>
          <w:color w:val="333333"/>
          <w:sz w:val="24"/>
          <w:szCs w:val="24"/>
        </w:rPr>
      </w:pPr>
      <w:r>
        <w:rPr>
          <w:rFonts w:ascii="Times New Roman" w:hAnsi="Times New Roman"/>
          <w:color w:val="333333"/>
          <w:sz w:val="24"/>
          <w:szCs w:val="24"/>
        </w:rPr>
        <w:t>Nonalcoholic fatty liver disease (</w:t>
      </w:r>
      <w:r w:rsidRPr="009C68D8">
        <w:rPr>
          <w:rFonts w:ascii="Times New Roman" w:hAnsi="Times New Roman"/>
          <w:color w:val="333333"/>
          <w:sz w:val="24"/>
          <w:szCs w:val="24"/>
        </w:rPr>
        <w:t>NAFLD</w:t>
      </w:r>
      <w:r>
        <w:rPr>
          <w:rFonts w:ascii="Times New Roman" w:hAnsi="Times New Roman"/>
          <w:color w:val="333333"/>
          <w:sz w:val="24"/>
          <w:szCs w:val="24"/>
        </w:rPr>
        <w:t>)</w:t>
      </w:r>
      <w:r w:rsidRPr="009C68D8">
        <w:rPr>
          <w:rFonts w:ascii="Times New Roman" w:hAnsi="Times New Roman"/>
          <w:color w:val="333333"/>
          <w:sz w:val="24"/>
          <w:szCs w:val="24"/>
        </w:rPr>
        <w:t xml:space="preserve"> is </w:t>
      </w:r>
      <w:r>
        <w:rPr>
          <w:rFonts w:ascii="Times New Roman" w:hAnsi="Times New Roman"/>
          <w:color w:val="333333"/>
          <w:sz w:val="24"/>
          <w:szCs w:val="24"/>
        </w:rPr>
        <w:t>a</w:t>
      </w:r>
      <w:r w:rsidRPr="009C68D8">
        <w:rPr>
          <w:rFonts w:ascii="Times New Roman" w:hAnsi="Times New Roman"/>
          <w:color w:val="333333"/>
          <w:sz w:val="24"/>
          <w:szCs w:val="24"/>
        </w:rPr>
        <w:t xml:space="preserve"> liver disease </w:t>
      </w:r>
      <w:r>
        <w:rPr>
          <w:rFonts w:ascii="Times New Roman" w:hAnsi="Times New Roman"/>
          <w:color w:val="333333"/>
          <w:sz w:val="24"/>
          <w:szCs w:val="24"/>
        </w:rPr>
        <w:t>caused by steatosis in hepatocytes without use of medication or significant alcohol consumption (20 g/day for men and 10g/d for women) [1,2,3]. NAFLD can be divided into nonalcoholic fatty liver (NAFL), which rarely leads to cirrhosis, and nonalcoholic steatohepatitis (NASH), which can develop into liver cirrhosis and liver-related deaths [4]. It is reported that approximately 25% of the population in the United States suffers from NAFLD, with similar prevalence rates in Europe and Asia [5].</w:t>
      </w:r>
    </w:p>
    <w:p w14:paraId="6FEF5D1C" w14:textId="2BF18DC3" w:rsidR="003B52D1" w:rsidRPr="00781FFB" w:rsidRDefault="003B52D1" w:rsidP="003B52D1">
      <w:pPr>
        <w:spacing w:line="480" w:lineRule="auto"/>
        <w:rPr>
          <w:rFonts w:ascii="Times New Roman" w:hAnsi="Times New Roman"/>
          <w:color w:val="333333"/>
          <w:sz w:val="24"/>
          <w:szCs w:val="24"/>
        </w:rPr>
      </w:pPr>
      <w:r>
        <w:rPr>
          <w:rFonts w:ascii="Times New Roman" w:hAnsi="Times New Roman"/>
          <w:color w:val="333333"/>
          <w:sz w:val="24"/>
          <w:szCs w:val="24"/>
        </w:rPr>
        <w:t xml:space="preserve"> </w:t>
      </w:r>
      <w:bookmarkStart w:id="3" w:name="_Hlk99201320"/>
      <w:r w:rsidR="005B7798">
        <w:rPr>
          <w:rFonts w:ascii="Times New Roman" w:hAnsi="Times New Roman" w:hint="eastAsia"/>
          <w:color w:val="333333"/>
          <w:sz w:val="24"/>
          <w:szCs w:val="24"/>
        </w:rPr>
        <w:t>Accordingly,</w:t>
      </w:r>
      <w:r w:rsidR="005B7798">
        <w:rPr>
          <w:rFonts w:ascii="Times New Roman" w:hAnsi="Times New Roman"/>
          <w:color w:val="333333"/>
          <w:sz w:val="24"/>
          <w:szCs w:val="24"/>
        </w:rPr>
        <w:t xml:space="preserve"> </w:t>
      </w:r>
      <w:r w:rsidR="005B7798">
        <w:rPr>
          <w:rFonts w:ascii="Times New Roman" w:hAnsi="Times New Roman" w:hint="eastAsia"/>
          <w:color w:val="333333"/>
          <w:sz w:val="24"/>
          <w:szCs w:val="24"/>
        </w:rPr>
        <w:t>many</w:t>
      </w:r>
      <w:r w:rsidR="005B7798">
        <w:rPr>
          <w:rFonts w:ascii="Times New Roman" w:hAnsi="Times New Roman"/>
          <w:color w:val="333333"/>
          <w:sz w:val="24"/>
          <w:szCs w:val="24"/>
        </w:rPr>
        <w:t xml:space="preserve"> </w:t>
      </w:r>
      <w:r w:rsidR="005B7798">
        <w:rPr>
          <w:rFonts w:ascii="Times New Roman" w:hAnsi="Times New Roman" w:hint="eastAsia"/>
          <w:color w:val="333333"/>
          <w:sz w:val="24"/>
          <w:szCs w:val="24"/>
        </w:rPr>
        <w:t>researchers</w:t>
      </w:r>
      <w:r w:rsidR="005B7798">
        <w:rPr>
          <w:rFonts w:ascii="Times New Roman" w:hAnsi="Times New Roman"/>
          <w:color w:val="333333"/>
          <w:sz w:val="24"/>
          <w:szCs w:val="24"/>
        </w:rPr>
        <w:t xml:space="preserve"> </w:t>
      </w:r>
      <w:r w:rsidR="005B7798">
        <w:rPr>
          <w:rFonts w:ascii="Times New Roman" w:hAnsi="Times New Roman" w:hint="eastAsia"/>
          <w:color w:val="333333"/>
          <w:sz w:val="24"/>
          <w:szCs w:val="24"/>
        </w:rPr>
        <w:t>are</w:t>
      </w:r>
      <w:r w:rsidR="005B7798">
        <w:rPr>
          <w:rFonts w:ascii="Times New Roman" w:hAnsi="Times New Roman"/>
          <w:color w:val="333333"/>
          <w:sz w:val="24"/>
          <w:szCs w:val="24"/>
        </w:rPr>
        <w:t xml:space="preserve"> </w:t>
      </w:r>
      <w:r w:rsidR="005B7798">
        <w:rPr>
          <w:rFonts w:ascii="Times New Roman" w:hAnsi="Times New Roman" w:hint="eastAsia"/>
          <w:color w:val="333333"/>
          <w:sz w:val="24"/>
          <w:szCs w:val="24"/>
        </w:rPr>
        <w:t>making</w:t>
      </w:r>
      <w:r w:rsidR="005B7798">
        <w:rPr>
          <w:rFonts w:ascii="Times New Roman" w:hAnsi="Times New Roman"/>
          <w:color w:val="333333"/>
          <w:sz w:val="24"/>
          <w:szCs w:val="24"/>
        </w:rPr>
        <w:t xml:space="preserve"> </w:t>
      </w:r>
      <w:r w:rsidR="005B7798">
        <w:rPr>
          <w:rFonts w:ascii="Times New Roman" w:hAnsi="Times New Roman" w:hint="eastAsia"/>
          <w:color w:val="333333"/>
          <w:sz w:val="24"/>
          <w:szCs w:val="24"/>
        </w:rPr>
        <w:t>efforts</w:t>
      </w:r>
      <w:r w:rsidR="005B7798">
        <w:rPr>
          <w:rFonts w:ascii="Times New Roman" w:hAnsi="Times New Roman"/>
          <w:color w:val="333333"/>
          <w:sz w:val="24"/>
          <w:szCs w:val="24"/>
        </w:rPr>
        <w:t xml:space="preserve"> </w:t>
      </w:r>
      <w:r w:rsidR="005B7798">
        <w:rPr>
          <w:rFonts w:ascii="Times New Roman" w:hAnsi="Times New Roman" w:hint="eastAsia"/>
          <w:color w:val="333333"/>
          <w:sz w:val="24"/>
          <w:szCs w:val="24"/>
        </w:rPr>
        <w:t>to</w:t>
      </w:r>
      <w:r w:rsidR="005B7798">
        <w:rPr>
          <w:rFonts w:ascii="Times New Roman" w:hAnsi="Times New Roman"/>
          <w:color w:val="333333"/>
          <w:sz w:val="24"/>
          <w:szCs w:val="24"/>
        </w:rPr>
        <w:t xml:space="preserve"> </w:t>
      </w:r>
      <w:r w:rsidR="005B7798">
        <w:rPr>
          <w:rFonts w:ascii="Times New Roman" w:hAnsi="Times New Roman" w:hint="eastAsia"/>
          <w:color w:val="333333"/>
          <w:sz w:val="24"/>
          <w:szCs w:val="24"/>
        </w:rPr>
        <w:t>develop</w:t>
      </w:r>
      <w:r w:rsidR="005B7798">
        <w:rPr>
          <w:rFonts w:ascii="Times New Roman" w:hAnsi="Times New Roman"/>
          <w:color w:val="333333"/>
          <w:sz w:val="24"/>
          <w:szCs w:val="24"/>
        </w:rPr>
        <w:t xml:space="preserve"> </w:t>
      </w:r>
      <w:r w:rsidR="005B7798">
        <w:rPr>
          <w:rFonts w:ascii="Times New Roman" w:hAnsi="Times New Roman" w:hint="eastAsia"/>
          <w:color w:val="333333"/>
          <w:sz w:val="24"/>
          <w:szCs w:val="24"/>
        </w:rPr>
        <w:t>NAFLD</w:t>
      </w:r>
      <w:r w:rsidR="005B7798">
        <w:rPr>
          <w:rFonts w:ascii="Times New Roman" w:hAnsi="Times New Roman"/>
          <w:color w:val="333333"/>
          <w:sz w:val="24"/>
          <w:szCs w:val="24"/>
        </w:rPr>
        <w:t xml:space="preserve"> </w:t>
      </w:r>
      <w:r w:rsidR="005B7798">
        <w:rPr>
          <w:rFonts w:ascii="Times New Roman" w:hAnsi="Times New Roman" w:hint="eastAsia"/>
          <w:color w:val="333333"/>
          <w:sz w:val="24"/>
          <w:szCs w:val="24"/>
        </w:rPr>
        <w:t>treatments</w:t>
      </w:r>
      <w:r w:rsidR="005B7798">
        <w:rPr>
          <w:rFonts w:ascii="Times New Roman" w:hAnsi="Times New Roman"/>
          <w:color w:val="333333"/>
          <w:sz w:val="24"/>
          <w:szCs w:val="24"/>
        </w:rPr>
        <w:t xml:space="preserve"> </w:t>
      </w:r>
      <w:r w:rsidR="005B7798">
        <w:rPr>
          <w:rFonts w:ascii="Times New Roman" w:hAnsi="Times New Roman" w:hint="eastAsia"/>
          <w:color w:val="333333"/>
          <w:sz w:val="24"/>
          <w:szCs w:val="24"/>
        </w:rPr>
        <w:t>in</w:t>
      </w:r>
      <w:r w:rsidR="005B7798">
        <w:rPr>
          <w:rFonts w:ascii="Times New Roman" w:hAnsi="Times New Roman"/>
          <w:color w:val="333333"/>
          <w:sz w:val="24"/>
          <w:szCs w:val="24"/>
        </w:rPr>
        <w:t xml:space="preserve"> </w:t>
      </w:r>
      <w:r w:rsidR="005B7798">
        <w:rPr>
          <w:rFonts w:ascii="Times New Roman" w:hAnsi="Times New Roman" w:hint="eastAsia"/>
          <w:color w:val="333333"/>
          <w:sz w:val="24"/>
          <w:szCs w:val="24"/>
        </w:rPr>
        <w:t>the</w:t>
      </w:r>
      <w:r w:rsidR="005B7798">
        <w:rPr>
          <w:rFonts w:ascii="Times New Roman" w:hAnsi="Times New Roman"/>
          <w:color w:val="333333"/>
          <w:sz w:val="24"/>
          <w:szCs w:val="24"/>
        </w:rPr>
        <w:t xml:space="preserve"> </w:t>
      </w:r>
      <w:r w:rsidR="005B7798">
        <w:rPr>
          <w:rFonts w:ascii="Times New Roman" w:hAnsi="Times New Roman" w:hint="eastAsia"/>
          <w:color w:val="333333"/>
          <w:sz w:val="24"/>
          <w:szCs w:val="24"/>
        </w:rPr>
        <w:t>field.</w:t>
      </w:r>
      <w:r w:rsidR="003F38DC">
        <w:rPr>
          <w:rFonts w:ascii="Times New Roman" w:hAnsi="Times New Roman"/>
          <w:color w:val="333333"/>
          <w:sz w:val="24"/>
          <w:szCs w:val="24"/>
        </w:rPr>
        <w:t xml:space="preserve"> [6] </w:t>
      </w:r>
      <w:r w:rsidR="005B7798">
        <w:rPr>
          <w:rFonts w:ascii="Times New Roman" w:hAnsi="Times New Roman"/>
          <w:color w:val="333333"/>
          <w:sz w:val="24"/>
          <w:szCs w:val="24"/>
        </w:rPr>
        <w:t xml:space="preserve"> </w:t>
      </w:r>
      <w:bookmarkStart w:id="4" w:name="_Hlk99308036"/>
      <w:bookmarkEnd w:id="3"/>
      <w:r>
        <w:rPr>
          <w:rFonts w:ascii="Times New Roman" w:hAnsi="Times New Roman"/>
          <w:color w:val="333333"/>
          <w:sz w:val="24"/>
          <w:szCs w:val="24"/>
        </w:rPr>
        <w:t>However, there are currently no officially approved NAFLD</w:t>
      </w:r>
      <w:r w:rsidR="00BE79A4">
        <w:rPr>
          <w:rFonts w:ascii="Times New Roman" w:hAnsi="Times New Roman"/>
          <w:color w:val="333333"/>
          <w:sz w:val="24"/>
          <w:szCs w:val="24"/>
        </w:rPr>
        <w:t xml:space="preserve"> </w:t>
      </w:r>
      <w:r w:rsidR="00BE79A4">
        <w:rPr>
          <w:rFonts w:ascii="Times New Roman" w:hAnsi="Times New Roman" w:hint="eastAsia"/>
          <w:color w:val="333333"/>
          <w:sz w:val="24"/>
          <w:szCs w:val="24"/>
        </w:rPr>
        <w:t>and</w:t>
      </w:r>
      <w:r w:rsidR="00BE79A4">
        <w:rPr>
          <w:rFonts w:ascii="Times New Roman" w:hAnsi="Times New Roman"/>
          <w:color w:val="333333"/>
          <w:sz w:val="24"/>
          <w:szCs w:val="24"/>
        </w:rPr>
        <w:t xml:space="preserve"> </w:t>
      </w:r>
      <w:r w:rsidR="00BE79A4">
        <w:rPr>
          <w:rFonts w:ascii="Times New Roman" w:hAnsi="Times New Roman" w:hint="eastAsia"/>
          <w:color w:val="333333"/>
          <w:sz w:val="24"/>
          <w:szCs w:val="24"/>
        </w:rPr>
        <w:t>NASH</w:t>
      </w:r>
      <w:r>
        <w:rPr>
          <w:rFonts w:ascii="Times New Roman" w:hAnsi="Times New Roman"/>
          <w:color w:val="333333"/>
          <w:sz w:val="24"/>
          <w:szCs w:val="24"/>
        </w:rPr>
        <w:t xml:space="preserve"> treatments. </w:t>
      </w:r>
      <w:bookmarkEnd w:id="4"/>
      <w:r>
        <w:rPr>
          <w:rFonts w:ascii="Times New Roman" w:hAnsi="Times New Roman"/>
          <w:color w:val="333333"/>
          <w:sz w:val="24"/>
          <w:szCs w:val="24"/>
        </w:rPr>
        <w:t xml:space="preserve">This does not mean that studies on the treatment of NAFLD have not been conducted. </w:t>
      </w:r>
      <w:bookmarkStart w:id="5" w:name="_Hlk99307916"/>
      <w:r>
        <w:rPr>
          <w:rFonts w:ascii="Times New Roman" w:hAnsi="Times New Roman"/>
          <w:color w:val="333333"/>
          <w:sz w:val="24"/>
          <w:szCs w:val="24"/>
        </w:rPr>
        <w:t xml:space="preserve">Lifestyle intervention has been used to treat NAFLD and have been found to be effective </w:t>
      </w:r>
      <w:r w:rsidR="00BE79A4">
        <w:rPr>
          <w:rFonts w:ascii="Times New Roman" w:hAnsi="Times New Roman" w:hint="eastAsia"/>
          <w:color w:val="333333"/>
          <w:sz w:val="24"/>
          <w:szCs w:val="24"/>
        </w:rPr>
        <w:t>in</w:t>
      </w:r>
      <w:r w:rsidR="00BE79A4">
        <w:rPr>
          <w:rFonts w:ascii="Times New Roman" w:hAnsi="Times New Roman"/>
          <w:color w:val="333333"/>
          <w:sz w:val="24"/>
          <w:szCs w:val="24"/>
        </w:rPr>
        <w:t xml:space="preserve"> </w:t>
      </w:r>
      <w:r w:rsidR="00BE79A4">
        <w:rPr>
          <w:rFonts w:ascii="Times New Roman" w:hAnsi="Times New Roman" w:hint="eastAsia"/>
          <w:color w:val="333333"/>
          <w:sz w:val="24"/>
          <w:szCs w:val="24"/>
        </w:rPr>
        <w:t>reducing</w:t>
      </w:r>
      <w:r w:rsidR="00BE79A4">
        <w:rPr>
          <w:rFonts w:ascii="Times New Roman" w:hAnsi="Times New Roman"/>
          <w:color w:val="333333"/>
          <w:sz w:val="24"/>
          <w:szCs w:val="24"/>
        </w:rPr>
        <w:t xml:space="preserve"> </w:t>
      </w:r>
      <w:r w:rsidR="00BE79A4">
        <w:rPr>
          <w:rFonts w:ascii="Times New Roman" w:hAnsi="Times New Roman" w:hint="eastAsia"/>
          <w:color w:val="333333"/>
          <w:sz w:val="24"/>
          <w:szCs w:val="24"/>
        </w:rPr>
        <w:t>liver</w:t>
      </w:r>
      <w:r w:rsidR="00BE79A4">
        <w:rPr>
          <w:rFonts w:ascii="Times New Roman" w:hAnsi="Times New Roman"/>
          <w:color w:val="333333"/>
          <w:sz w:val="24"/>
          <w:szCs w:val="24"/>
        </w:rPr>
        <w:t xml:space="preserve"> </w:t>
      </w:r>
      <w:r w:rsidR="00BE79A4">
        <w:rPr>
          <w:rFonts w:ascii="Times New Roman" w:hAnsi="Times New Roman" w:hint="eastAsia"/>
          <w:color w:val="333333"/>
          <w:sz w:val="24"/>
          <w:szCs w:val="24"/>
        </w:rPr>
        <w:t>fat</w:t>
      </w:r>
      <w:bookmarkEnd w:id="5"/>
      <w:r w:rsidR="00BE79A4">
        <w:rPr>
          <w:rFonts w:ascii="Times New Roman" w:hAnsi="Times New Roman"/>
          <w:color w:val="333333"/>
          <w:sz w:val="24"/>
          <w:szCs w:val="24"/>
        </w:rPr>
        <w:t xml:space="preserve"> </w:t>
      </w:r>
      <w:r>
        <w:rPr>
          <w:rFonts w:ascii="Times New Roman" w:hAnsi="Times New Roman"/>
          <w:color w:val="333333"/>
          <w:sz w:val="24"/>
          <w:szCs w:val="24"/>
        </w:rPr>
        <w:t>[</w:t>
      </w:r>
      <w:r w:rsidR="003F38DC">
        <w:rPr>
          <w:rFonts w:ascii="Times New Roman" w:hAnsi="Times New Roman"/>
          <w:color w:val="333333"/>
          <w:sz w:val="24"/>
          <w:szCs w:val="24"/>
        </w:rPr>
        <w:t>7</w:t>
      </w:r>
      <w:r>
        <w:rPr>
          <w:rFonts w:ascii="Times New Roman" w:hAnsi="Times New Roman"/>
          <w:color w:val="333333"/>
          <w:sz w:val="24"/>
          <w:szCs w:val="24"/>
        </w:rPr>
        <w:t>], but it is difficult to achieve and maintain[</w:t>
      </w:r>
      <w:r w:rsidR="003F38DC">
        <w:rPr>
          <w:rFonts w:ascii="Times New Roman" w:hAnsi="Times New Roman"/>
          <w:color w:val="333333"/>
          <w:sz w:val="24"/>
          <w:szCs w:val="24"/>
        </w:rPr>
        <w:t>8</w:t>
      </w:r>
      <w:r>
        <w:rPr>
          <w:rFonts w:ascii="Times New Roman" w:hAnsi="Times New Roman"/>
          <w:color w:val="333333"/>
          <w:sz w:val="24"/>
          <w:szCs w:val="24"/>
        </w:rPr>
        <w:t xml:space="preserve">]. </w:t>
      </w:r>
      <w:r>
        <w:rPr>
          <w:rFonts w:ascii="Times New Roman" w:hAnsi="Times New Roman"/>
          <w:sz w:val="24"/>
          <w:szCs w:val="24"/>
        </w:rPr>
        <w:t>Moreover</w:t>
      </w:r>
      <w:r w:rsidRPr="00C67A17">
        <w:rPr>
          <w:rFonts w:ascii="Times New Roman" w:hAnsi="Times New Roman"/>
          <w:sz w:val="24"/>
          <w:szCs w:val="24"/>
        </w:rPr>
        <w:t xml:space="preserve">, because insulin resistance and </w:t>
      </w:r>
      <w:r>
        <w:rPr>
          <w:rFonts w:ascii="Times New Roman" w:hAnsi="Times New Roman"/>
          <w:sz w:val="24"/>
          <w:szCs w:val="24"/>
        </w:rPr>
        <w:t>type-2 diabetes</w:t>
      </w:r>
      <w:r w:rsidRPr="00C67A17">
        <w:rPr>
          <w:rFonts w:ascii="Times New Roman" w:hAnsi="Times New Roman"/>
          <w:sz w:val="24"/>
          <w:szCs w:val="24"/>
        </w:rPr>
        <w:t xml:space="preserve"> are related with NAFLD, treatments for </w:t>
      </w:r>
      <w:r>
        <w:rPr>
          <w:rFonts w:ascii="Times New Roman" w:hAnsi="Times New Roman"/>
          <w:sz w:val="24"/>
          <w:szCs w:val="24"/>
        </w:rPr>
        <w:t>type-2 diabetes are also used</w:t>
      </w:r>
      <w:r w:rsidRPr="00C67A17">
        <w:rPr>
          <w:rFonts w:ascii="Times New Roman" w:hAnsi="Times New Roman"/>
          <w:sz w:val="24"/>
          <w:szCs w:val="24"/>
        </w:rPr>
        <w:t xml:space="preserve"> </w:t>
      </w:r>
      <w:r>
        <w:rPr>
          <w:rFonts w:ascii="Times New Roman" w:hAnsi="Times New Roman"/>
          <w:sz w:val="24"/>
          <w:szCs w:val="24"/>
        </w:rPr>
        <w:t>for</w:t>
      </w:r>
      <w:r w:rsidRPr="00C67A17">
        <w:rPr>
          <w:rFonts w:ascii="Times New Roman" w:hAnsi="Times New Roman"/>
          <w:sz w:val="24"/>
          <w:szCs w:val="24"/>
        </w:rPr>
        <w:t xml:space="preserve"> NAFL</w:t>
      </w:r>
      <w:r>
        <w:rPr>
          <w:rFonts w:ascii="Times New Roman" w:hAnsi="Times New Roman"/>
          <w:sz w:val="24"/>
          <w:szCs w:val="24"/>
        </w:rPr>
        <w:t>D [</w:t>
      </w:r>
      <w:r w:rsidR="003F38DC">
        <w:rPr>
          <w:rFonts w:ascii="Times New Roman" w:hAnsi="Times New Roman"/>
          <w:sz w:val="24"/>
          <w:szCs w:val="24"/>
        </w:rPr>
        <w:t>9</w:t>
      </w:r>
      <w:r>
        <w:rPr>
          <w:rFonts w:ascii="Times New Roman" w:hAnsi="Times New Roman"/>
          <w:sz w:val="24"/>
          <w:szCs w:val="24"/>
        </w:rPr>
        <w:t>,</w:t>
      </w:r>
      <w:r w:rsidR="003F38DC">
        <w:rPr>
          <w:rFonts w:ascii="Times New Roman" w:hAnsi="Times New Roman"/>
          <w:sz w:val="24"/>
          <w:szCs w:val="24"/>
        </w:rPr>
        <w:t>10</w:t>
      </w:r>
      <w:r>
        <w:rPr>
          <w:rFonts w:ascii="Times New Roman" w:hAnsi="Times New Roman"/>
          <w:sz w:val="24"/>
          <w:szCs w:val="24"/>
        </w:rPr>
        <w:t>].</w:t>
      </w:r>
      <w:r>
        <w:rPr>
          <w:rFonts w:ascii="Times New Roman" w:hAnsi="Times New Roman"/>
          <w:color w:val="333333"/>
          <w:sz w:val="24"/>
          <w:szCs w:val="24"/>
          <w:vertAlign w:val="superscript"/>
        </w:rPr>
        <w:t xml:space="preserve"> </w:t>
      </w:r>
      <w:r>
        <w:rPr>
          <w:rFonts w:ascii="Times New Roman" w:hAnsi="Times New Roman"/>
          <w:color w:val="333333"/>
          <w:sz w:val="24"/>
          <w:szCs w:val="24"/>
        </w:rPr>
        <w:t xml:space="preserve">In recent years, elafibranor </w:t>
      </w:r>
      <w:r>
        <w:rPr>
          <w:rFonts w:ascii="Times New Roman" w:hAnsi="Times New Roman" w:hint="eastAsia"/>
          <w:color w:val="333333"/>
          <w:sz w:val="24"/>
          <w:szCs w:val="24"/>
        </w:rPr>
        <w:t>h</w:t>
      </w:r>
      <w:r>
        <w:rPr>
          <w:rFonts w:ascii="Times New Roman" w:hAnsi="Times New Roman"/>
          <w:color w:val="333333"/>
          <w:sz w:val="24"/>
          <w:szCs w:val="24"/>
        </w:rPr>
        <w:t>as received attention as new treatments, but it failed to be approved [</w:t>
      </w:r>
      <w:r w:rsidR="003F38DC">
        <w:rPr>
          <w:rFonts w:ascii="Times New Roman" w:hAnsi="Times New Roman"/>
          <w:color w:val="333333"/>
          <w:sz w:val="24"/>
          <w:szCs w:val="24"/>
        </w:rPr>
        <w:t>11</w:t>
      </w:r>
      <w:r>
        <w:rPr>
          <w:rFonts w:ascii="Times New Roman" w:hAnsi="Times New Roman"/>
          <w:color w:val="333333"/>
          <w:sz w:val="24"/>
          <w:szCs w:val="24"/>
        </w:rPr>
        <w:t>].</w:t>
      </w:r>
      <w:r w:rsidR="00590F43">
        <w:rPr>
          <w:rFonts w:ascii="Times New Roman" w:hAnsi="Times New Roman"/>
          <w:color w:val="333333"/>
          <w:sz w:val="24"/>
          <w:szCs w:val="24"/>
        </w:rPr>
        <w:t xml:space="preserve"> </w:t>
      </w:r>
      <w:r w:rsidR="000F6CE9" w:rsidRPr="009B06C2">
        <w:rPr>
          <w:rFonts w:ascii="Times New Roman" w:hAnsi="Times New Roman"/>
          <w:color w:val="222222"/>
          <w:sz w:val="24"/>
          <w:szCs w:val="24"/>
        </w:rPr>
        <w:t>NAFLD is often accompanied by other diseases, so it is unclear whether it is a primary or secondary disease. In addition, it is difficult to understand the inner mechanism of NAFLD, so researchers have had trouble in developing treatments.</w:t>
      </w:r>
    </w:p>
    <w:p w14:paraId="4CD3E439" w14:textId="6CD84BAD" w:rsidR="003B52D1" w:rsidRDefault="003B52D1" w:rsidP="003B52D1">
      <w:pPr>
        <w:widowControl/>
        <w:wordWrap/>
        <w:autoSpaceDE/>
        <w:autoSpaceDN/>
        <w:spacing w:line="480" w:lineRule="auto"/>
        <w:ind w:firstLineChars="50" w:firstLine="120"/>
        <w:rPr>
          <w:rFonts w:ascii="Times New Roman" w:hAnsi="Times New Roman"/>
          <w:color w:val="000000"/>
          <w:sz w:val="24"/>
          <w:szCs w:val="24"/>
          <w:shd w:val="clear" w:color="auto" w:fill="FDFDFD"/>
        </w:rPr>
      </w:pPr>
      <w:r w:rsidRPr="003409FF">
        <w:rPr>
          <w:rFonts w:ascii="Times New Roman" w:hAnsi="Times New Roman"/>
          <w:color w:val="333333"/>
          <w:sz w:val="24"/>
          <w:szCs w:val="24"/>
        </w:rPr>
        <w:t>Although various interventions have been studied for NAFLD</w:t>
      </w:r>
      <w:r>
        <w:rPr>
          <w:rFonts w:ascii="Times New Roman" w:hAnsi="Times New Roman"/>
          <w:color w:val="333333"/>
          <w:sz w:val="24"/>
          <w:szCs w:val="24"/>
        </w:rPr>
        <w:t>,</w:t>
      </w:r>
      <w:r w:rsidRPr="003409FF">
        <w:rPr>
          <w:rFonts w:ascii="Times New Roman" w:hAnsi="Times New Roman"/>
          <w:color w:val="333333"/>
          <w:sz w:val="24"/>
          <w:szCs w:val="24"/>
        </w:rPr>
        <w:t xml:space="preserve"> and </w:t>
      </w:r>
      <w:r>
        <w:rPr>
          <w:rFonts w:ascii="Times New Roman" w:hAnsi="Times New Roman"/>
          <w:color w:val="333333"/>
          <w:sz w:val="24"/>
          <w:szCs w:val="24"/>
        </w:rPr>
        <w:t>sufficient meta-analytic data exist,</w:t>
      </w:r>
      <w:r w:rsidRPr="003409FF">
        <w:rPr>
          <w:rFonts w:ascii="Times New Roman" w:hAnsi="Times New Roman"/>
          <w:color w:val="333333"/>
          <w:sz w:val="24"/>
          <w:szCs w:val="24"/>
        </w:rPr>
        <w:t xml:space="preserve"> there is lack of </w:t>
      </w:r>
      <w:r>
        <w:rPr>
          <w:rFonts w:ascii="Times New Roman" w:hAnsi="Times New Roman"/>
          <w:color w:val="333333"/>
          <w:sz w:val="24"/>
          <w:szCs w:val="24"/>
        </w:rPr>
        <w:t xml:space="preserve">a </w:t>
      </w:r>
      <w:r w:rsidRPr="003409FF">
        <w:rPr>
          <w:rFonts w:ascii="Times New Roman" w:hAnsi="Times New Roman"/>
          <w:color w:val="333333"/>
          <w:sz w:val="24"/>
          <w:szCs w:val="24"/>
        </w:rPr>
        <w:t xml:space="preserve">comprehensive summary of randomized controlled </w:t>
      </w:r>
      <w:r>
        <w:rPr>
          <w:rFonts w:ascii="Times New Roman" w:hAnsi="Times New Roman"/>
          <w:color w:val="333333"/>
          <w:sz w:val="24"/>
          <w:szCs w:val="24"/>
        </w:rPr>
        <w:t>trials</w:t>
      </w:r>
      <w:r w:rsidRPr="003409FF">
        <w:rPr>
          <w:rFonts w:ascii="Times New Roman" w:hAnsi="Times New Roman"/>
          <w:color w:val="333333"/>
          <w:sz w:val="24"/>
          <w:szCs w:val="24"/>
        </w:rPr>
        <w:t xml:space="preserve"> </w:t>
      </w:r>
      <w:r>
        <w:rPr>
          <w:rFonts w:ascii="Times New Roman" w:hAnsi="Times New Roman"/>
          <w:color w:val="333333"/>
          <w:sz w:val="24"/>
          <w:szCs w:val="24"/>
        </w:rPr>
        <w:t xml:space="preserve">(RCT) </w:t>
      </w:r>
      <w:r w:rsidRPr="003409FF">
        <w:rPr>
          <w:rFonts w:ascii="Times New Roman" w:hAnsi="Times New Roman"/>
          <w:color w:val="333333"/>
          <w:sz w:val="24"/>
          <w:szCs w:val="24"/>
        </w:rPr>
        <w:t xml:space="preserve">of pharmacological </w:t>
      </w:r>
      <w:r w:rsidR="00FC6D54">
        <w:rPr>
          <w:rFonts w:ascii="Times New Roman" w:hAnsi="Times New Roman"/>
          <w:color w:val="333333"/>
          <w:sz w:val="24"/>
          <w:szCs w:val="24"/>
        </w:rPr>
        <w:t xml:space="preserve">interventions </w:t>
      </w:r>
      <w:r w:rsidRPr="003409FF">
        <w:rPr>
          <w:rFonts w:ascii="Times New Roman" w:hAnsi="Times New Roman"/>
          <w:color w:val="333333"/>
          <w:sz w:val="24"/>
          <w:szCs w:val="24"/>
        </w:rPr>
        <w:t xml:space="preserve">and </w:t>
      </w:r>
      <w:r w:rsidR="00FC6D54">
        <w:rPr>
          <w:rFonts w:ascii="Times New Roman" w:hAnsi="Times New Roman"/>
          <w:color w:val="333333"/>
          <w:sz w:val="24"/>
          <w:szCs w:val="24"/>
        </w:rPr>
        <w:t>lifestyle modifications</w:t>
      </w:r>
      <w:r w:rsidRPr="003409FF">
        <w:rPr>
          <w:rFonts w:ascii="Times New Roman" w:hAnsi="Times New Roman"/>
          <w:color w:val="333333"/>
          <w:sz w:val="24"/>
          <w:szCs w:val="24"/>
        </w:rPr>
        <w:t>.</w:t>
      </w:r>
      <w:r>
        <w:rPr>
          <w:rFonts w:ascii="Times New Roman" w:hAnsi="Times New Roman"/>
          <w:color w:val="333333"/>
          <w:sz w:val="24"/>
          <w:szCs w:val="24"/>
        </w:rPr>
        <w:t xml:space="preserve"> Moreover, it is difficult to apply the results of meta-analysis directly to patients because each study has different data organization </w:t>
      </w:r>
      <w:r>
        <w:rPr>
          <w:rFonts w:ascii="Times New Roman" w:hAnsi="Times New Roman"/>
          <w:color w:val="333333"/>
          <w:sz w:val="24"/>
          <w:szCs w:val="24"/>
        </w:rPr>
        <w:lastRenderedPageBreak/>
        <w:t xml:space="preserve">methods. </w:t>
      </w:r>
      <w:r w:rsidRPr="003409FF">
        <w:rPr>
          <w:rFonts w:ascii="Times New Roman" w:hAnsi="Times New Roman"/>
          <w:color w:val="000000"/>
          <w:sz w:val="24"/>
          <w:szCs w:val="24"/>
          <w:shd w:val="clear" w:color="auto" w:fill="FDFDFD"/>
        </w:rPr>
        <w:t xml:space="preserve">Therefore, it is </w:t>
      </w:r>
      <w:r>
        <w:rPr>
          <w:rFonts w:ascii="Times New Roman" w:hAnsi="Times New Roman"/>
          <w:color w:val="000000"/>
          <w:sz w:val="24"/>
          <w:szCs w:val="24"/>
          <w:shd w:val="clear" w:color="auto" w:fill="FDFDFD"/>
        </w:rPr>
        <w:t xml:space="preserve">essential to organize in an accurate and standardized way which intervention methods can help improve health outcomes related to NAFLD. </w:t>
      </w:r>
    </w:p>
    <w:p w14:paraId="77E72BA8" w14:textId="79F665BD" w:rsidR="003B52D1" w:rsidRDefault="003B52D1" w:rsidP="003B52D1">
      <w:pPr>
        <w:widowControl/>
        <w:wordWrap/>
        <w:autoSpaceDE/>
        <w:autoSpaceDN/>
        <w:spacing w:line="480" w:lineRule="auto"/>
        <w:ind w:firstLineChars="50" w:firstLine="120"/>
        <w:rPr>
          <w:rFonts w:ascii="Times New Roman" w:hAnsi="Times New Roman"/>
          <w:color w:val="333333"/>
          <w:sz w:val="24"/>
          <w:szCs w:val="24"/>
        </w:rPr>
      </w:pPr>
      <w:r>
        <w:rPr>
          <w:rFonts w:ascii="Times New Roman" w:hAnsi="Times New Roman"/>
          <w:color w:val="333333"/>
          <w:sz w:val="24"/>
          <w:szCs w:val="24"/>
        </w:rPr>
        <w:t xml:space="preserve">Umbrella reviews aggregate all existing meta-analyses and </w:t>
      </w:r>
      <w:r w:rsidR="003160EC">
        <w:rPr>
          <w:rFonts w:ascii="Times New Roman" w:hAnsi="Times New Roman" w:hint="eastAsia"/>
          <w:color w:val="333333"/>
          <w:sz w:val="24"/>
          <w:szCs w:val="24"/>
        </w:rPr>
        <w:t>present</w:t>
      </w:r>
      <w:r w:rsidR="003160EC">
        <w:rPr>
          <w:rFonts w:ascii="Times New Roman" w:hAnsi="Times New Roman"/>
          <w:color w:val="333333"/>
          <w:sz w:val="24"/>
          <w:szCs w:val="24"/>
        </w:rPr>
        <w:t xml:space="preserve"> </w:t>
      </w:r>
      <w:r w:rsidR="003160EC">
        <w:rPr>
          <w:rFonts w:ascii="Times New Roman" w:hAnsi="Times New Roman" w:hint="eastAsia"/>
          <w:color w:val="333333"/>
          <w:sz w:val="24"/>
          <w:szCs w:val="24"/>
        </w:rPr>
        <w:t>the</w:t>
      </w:r>
      <w:r w:rsidR="003160EC">
        <w:rPr>
          <w:rFonts w:ascii="Times New Roman" w:hAnsi="Times New Roman"/>
          <w:color w:val="333333"/>
          <w:sz w:val="24"/>
          <w:szCs w:val="24"/>
        </w:rPr>
        <w:t xml:space="preserve"> </w:t>
      </w:r>
      <w:r w:rsidR="003160EC">
        <w:rPr>
          <w:rFonts w:ascii="Times New Roman" w:hAnsi="Times New Roman" w:hint="eastAsia"/>
          <w:color w:val="333333"/>
          <w:sz w:val="24"/>
          <w:szCs w:val="24"/>
        </w:rPr>
        <w:t>high</w:t>
      </w:r>
      <w:r w:rsidR="003160EC">
        <w:rPr>
          <w:rFonts w:ascii="Times New Roman" w:hAnsi="Times New Roman"/>
          <w:color w:val="333333"/>
          <w:sz w:val="24"/>
          <w:szCs w:val="24"/>
        </w:rPr>
        <w:t xml:space="preserve"> </w:t>
      </w:r>
      <w:r w:rsidR="003160EC">
        <w:rPr>
          <w:rFonts w:ascii="Times New Roman" w:hAnsi="Times New Roman" w:hint="eastAsia"/>
          <w:color w:val="333333"/>
          <w:sz w:val="24"/>
          <w:szCs w:val="24"/>
        </w:rPr>
        <w:t>level</w:t>
      </w:r>
      <w:r w:rsidR="003160EC">
        <w:rPr>
          <w:rFonts w:ascii="Times New Roman" w:hAnsi="Times New Roman"/>
          <w:color w:val="333333"/>
          <w:sz w:val="24"/>
          <w:szCs w:val="24"/>
        </w:rPr>
        <w:t xml:space="preserve"> </w:t>
      </w:r>
      <w:r w:rsidR="003160EC">
        <w:rPr>
          <w:rFonts w:ascii="Times New Roman" w:hAnsi="Times New Roman" w:hint="eastAsia"/>
          <w:color w:val="333333"/>
          <w:sz w:val="24"/>
          <w:szCs w:val="24"/>
        </w:rPr>
        <w:t>overview</w:t>
      </w:r>
      <w:r w:rsidR="003160EC">
        <w:rPr>
          <w:rFonts w:ascii="Times New Roman" w:hAnsi="Times New Roman"/>
          <w:color w:val="333333"/>
          <w:sz w:val="24"/>
          <w:szCs w:val="24"/>
        </w:rPr>
        <w:t xml:space="preserve"> </w:t>
      </w:r>
      <w:r w:rsidR="003160EC">
        <w:rPr>
          <w:rFonts w:ascii="Times New Roman" w:hAnsi="Times New Roman" w:hint="eastAsia"/>
          <w:color w:val="333333"/>
          <w:sz w:val="24"/>
          <w:szCs w:val="24"/>
        </w:rPr>
        <w:t>on</w:t>
      </w:r>
      <w:r w:rsidR="003160EC">
        <w:rPr>
          <w:rFonts w:ascii="Times New Roman" w:hAnsi="Times New Roman"/>
          <w:color w:val="333333"/>
          <w:sz w:val="24"/>
          <w:szCs w:val="24"/>
        </w:rPr>
        <w:t xml:space="preserve"> </w:t>
      </w:r>
      <w:r w:rsidR="003160EC">
        <w:rPr>
          <w:rFonts w:ascii="Times New Roman" w:hAnsi="Times New Roman" w:hint="eastAsia"/>
          <w:color w:val="333333"/>
          <w:sz w:val="24"/>
          <w:szCs w:val="24"/>
        </w:rPr>
        <w:t>a</w:t>
      </w:r>
      <w:r w:rsidR="003160EC">
        <w:rPr>
          <w:rFonts w:ascii="Times New Roman" w:hAnsi="Times New Roman"/>
          <w:color w:val="333333"/>
          <w:sz w:val="24"/>
          <w:szCs w:val="24"/>
        </w:rPr>
        <w:t xml:space="preserve"> </w:t>
      </w:r>
      <w:r w:rsidR="003160EC">
        <w:rPr>
          <w:rFonts w:ascii="Times New Roman" w:hAnsi="Times New Roman" w:hint="eastAsia"/>
          <w:color w:val="333333"/>
          <w:sz w:val="24"/>
          <w:szCs w:val="24"/>
        </w:rPr>
        <w:t>topic</w:t>
      </w:r>
      <w:r w:rsidR="003160EC">
        <w:rPr>
          <w:rFonts w:ascii="Times New Roman" w:hAnsi="Times New Roman"/>
          <w:color w:val="333333"/>
          <w:sz w:val="24"/>
          <w:szCs w:val="24"/>
        </w:rPr>
        <w:t xml:space="preserve"> </w:t>
      </w:r>
      <w:r w:rsidR="003160EC">
        <w:rPr>
          <w:rFonts w:ascii="Times New Roman" w:hAnsi="Times New Roman" w:hint="eastAsia"/>
          <w:color w:val="333333"/>
          <w:sz w:val="24"/>
          <w:szCs w:val="24"/>
        </w:rPr>
        <w:t>[</w:t>
      </w:r>
      <w:r w:rsidR="003F38DC">
        <w:rPr>
          <w:rFonts w:ascii="Times New Roman" w:hAnsi="Times New Roman"/>
          <w:color w:val="333333"/>
          <w:sz w:val="24"/>
          <w:szCs w:val="24"/>
        </w:rPr>
        <w:t>12</w:t>
      </w:r>
      <w:r>
        <w:rPr>
          <w:rFonts w:ascii="Times New Roman" w:hAnsi="Times New Roman"/>
          <w:color w:val="333333"/>
          <w:sz w:val="24"/>
          <w:szCs w:val="24"/>
        </w:rPr>
        <w:t>]</w:t>
      </w:r>
      <w:r w:rsidR="003160EC">
        <w:rPr>
          <w:rFonts w:ascii="Times New Roman" w:hAnsi="Times New Roman" w:hint="eastAsia"/>
          <w:color w:val="333333"/>
          <w:sz w:val="24"/>
          <w:szCs w:val="24"/>
        </w:rPr>
        <w:t>.</w:t>
      </w:r>
      <w:r>
        <w:rPr>
          <w:rFonts w:ascii="Times New Roman" w:hAnsi="Times New Roman"/>
          <w:color w:val="333333"/>
          <w:sz w:val="24"/>
          <w:szCs w:val="24"/>
        </w:rPr>
        <w:t xml:space="preserve"> We carried out an umbrella-review of meta-analyses to evaluate the effectiveness of pharmacological </w:t>
      </w:r>
      <w:r w:rsidR="00FC6D54">
        <w:rPr>
          <w:rFonts w:ascii="Times New Roman" w:hAnsi="Times New Roman"/>
          <w:color w:val="333333"/>
          <w:sz w:val="24"/>
          <w:szCs w:val="24"/>
        </w:rPr>
        <w:t xml:space="preserve">interventions </w:t>
      </w:r>
      <w:r>
        <w:rPr>
          <w:rFonts w:ascii="Times New Roman" w:hAnsi="Times New Roman"/>
          <w:color w:val="333333"/>
          <w:sz w:val="24"/>
          <w:szCs w:val="24"/>
        </w:rPr>
        <w:t xml:space="preserve">and </w:t>
      </w:r>
      <w:r w:rsidR="00FC6D54">
        <w:rPr>
          <w:rFonts w:ascii="Times New Roman" w:hAnsi="Times New Roman"/>
          <w:color w:val="333333"/>
          <w:sz w:val="24"/>
          <w:szCs w:val="24"/>
        </w:rPr>
        <w:t>lifestyle modifications</w:t>
      </w:r>
      <w:r>
        <w:rPr>
          <w:rFonts w:ascii="Times New Roman" w:hAnsi="Times New Roman"/>
          <w:color w:val="333333"/>
          <w:sz w:val="24"/>
          <w:szCs w:val="24"/>
        </w:rPr>
        <w:t xml:space="preserve"> to treat NAFLD patients. This umbrella-review seeks to assist in evidence-based clinical decision making in NAFLD patient care. We reviewed all available data from the meta-analyses of RCTs of </w:t>
      </w:r>
      <w:r w:rsidR="00FC6D54">
        <w:rPr>
          <w:rFonts w:ascii="Times New Roman" w:hAnsi="Times New Roman"/>
          <w:color w:val="333333"/>
          <w:sz w:val="24"/>
          <w:szCs w:val="24"/>
        </w:rPr>
        <w:t>pharmacological interventions and lifestyle modifications</w:t>
      </w:r>
      <w:r>
        <w:rPr>
          <w:rFonts w:ascii="Times New Roman" w:hAnsi="Times New Roman"/>
          <w:color w:val="333333"/>
          <w:sz w:val="24"/>
          <w:szCs w:val="24"/>
        </w:rPr>
        <w:t xml:space="preserve"> for NAFLD treatment.</w:t>
      </w:r>
    </w:p>
    <w:p w14:paraId="7A0F8DE8" w14:textId="77777777" w:rsidR="006F04E6" w:rsidRDefault="006F04E6" w:rsidP="006F04E6">
      <w:pPr>
        <w:widowControl/>
        <w:wordWrap/>
        <w:autoSpaceDE/>
        <w:autoSpaceDN/>
        <w:rPr>
          <w:rFonts w:ascii="Times New Roman" w:hAnsi="Times New Roman"/>
          <w:b/>
          <w:bCs/>
          <w:sz w:val="24"/>
          <w:szCs w:val="24"/>
          <w:lang w:val="en-GB"/>
        </w:rPr>
      </w:pPr>
    </w:p>
    <w:p w14:paraId="79F23E5E" w14:textId="235E7732" w:rsidR="0028324A" w:rsidRPr="006F04E6" w:rsidRDefault="006F04E6" w:rsidP="00BC0336">
      <w:pPr>
        <w:pStyle w:val="Heading1"/>
        <w:rPr>
          <w:lang w:val="en-GB"/>
        </w:rPr>
      </w:pPr>
      <w:r>
        <w:rPr>
          <w:rFonts w:hint="eastAsia"/>
          <w:lang w:val="en-GB"/>
        </w:rPr>
        <w:t>Materials</w:t>
      </w:r>
      <w:r>
        <w:rPr>
          <w:lang w:val="en-GB"/>
        </w:rPr>
        <w:t xml:space="preserve"> </w:t>
      </w:r>
      <w:r>
        <w:rPr>
          <w:rFonts w:hint="eastAsia"/>
          <w:lang w:val="en-GB"/>
        </w:rPr>
        <w:t>and</w:t>
      </w:r>
      <w:r>
        <w:rPr>
          <w:lang w:val="en-GB"/>
        </w:rPr>
        <w:t xml:space="preserve"> </w:t>
      </w:r>
      <w:r w:rsidR="009877B1" w:rsidRPr="006F04E6">
        <w:rPr>
          <w:rFonts w:hint="eastAsia"/>
          <w:lang w:val="en-GB"/>
        </w:rPr>
        <w:t>Methods</w:t>
      </w:r>
      <w:r w:rsidR="009877B1" w:rsidRPr="006F04E6">
        <w:rPr>
          <w:lang w:val="en-GB"/>
        </w:rPr>
        <w:t xml:space="preserve"> </w:t>
      </w:r>
    </w:p>
    <w:p w14:paraId="5105E7B0" w14:textId="7CA9ED88" w:rsidR="0028324A" w:rsidRPr="00065506" w:rsidRDefault="0028324A" w:rsidP="002327E9">
      <w:pPr>
        <w:spacing w:after="0" w:line="480" w:lineRule="auto"/>
        <w:rPr>
          <w:rFonts w:ascii="Times New Roman" w:hAnsi="Times New Roman"/>
          <w:sz w:val="24"/>
          <w:szCs w:val="24"/>
          <w:lang w:val="en-GB"/>
        </w:rPr>
      </w:pPr>
      <w:r w:rsidRPr="00400290">
        <w:rPr>
          <w:rFonts w:ascii="Times New Roman" w:hAnsi="Times New Roman"/>
          <w:sz w:val="24"/>
          <w:szCs w:val="24"/>
          <w:lang w:val="en-GB"/>
        </w:rPr>
        <w:t xml:space="preserve">The </w:t>
      </w:r>
      <w:r>
        <w:rPr>
          <w:rFonts w:ascii="Times New Roman" w:hAnsi="Times New Roman"/>
          <w:sz w:val="24"/>
          <w:szCs w:val="24"/>
          <w:lang w:val="en-GB"/>
        </w:rPr>
        <w:t>review</w:t>
      </w:r>
      <w:r w:rsidRPr="00400290">
        <w:rPr>
          <w:rFonts w:ascii="Times New Roman" w:hAnsi="Times New Roman"/>
          <w:sz w:val="24"/>
          <w:szCs w:val="24"/>
          <w:lang w:val="en-GB"/>
        </w:rPr>
        <w:t xml:space="preserve"> was conducted </w:t>
      </w:r>
      <w:r>
        <w:rPr>
          <w:rFonts w:ascii="Times New Roman" w:hAnsi="Times New Roman"/>
          <w:sz w:val="24"/>
          <w:szCs w:val="24"/>
          <w:lang w:val="en-GB"/>
        </w:rPr>
        <w:t xml:space="preserve">based on </w:t>
      </w:r>
      <w:r w:rsidRPr="00400290">
        <w:rPr>
          <w:rFonts w:ascii="Times New Roman" w:hAnsi="Times New Roman"/>
          <w:sz w:val="24"/>
          <w:szCs w:val="24"/>
          <w:lang w:val="en-GB"/>
        </w:rPr>
        <w:t xml:space="preserve">a preregistered protocol </w:t>
      </w:r>
      <w:r>
        <w:rPr>
          <w:rFonts w:ascii="Times New Roman" w:hAnsi="Times New Roman"/>
          <w:sz w:val="24"/>
          <w:szCs w:val="24"/>
          <w:lang w:val="en-GB"/>
        </w:rPr>
        <w:t>(</w:t>
      </w:r>
      <w:r w:rsidRPr="00400290">
        <w:rPr>
          <w:rFonts w:ascii="Times New Roman" w:hAnsi="Times New Roman"/>
          <w:sz w:val="24"/>
          <w:szCs w:val="24"/>
          <w:lang w:val="en-GB"/>
        </w:rPr>
        <w:t>PROSPERO</w:t>
      </w:r>
      <w:r>
        <w:rPr>
          <w:rFonts w:ascii="Times New Roman" w:hAnsi="Times New Roman"/>
          <w:sz w:val="24"/>
          <w:szCs w:val="24"/>
          <w:lang w:val="en-GB"/>
        </w:rPr>
        <w:t xml:space="preserve">: CRD42021235178), and according to the </w:t>
      </w:r>
      <w:r w:rsidRPr="00400290">
        <w:rPr>
          <w:rFonts w:ascii="Times New Roman" w:hAnsi="Times New Roman"/>
          <w:sz w:val="24"/>
          <w:szCs w:val="24"/>
          <w:lang w:val="en-GB"/>
        </w:rPr>
        <w:t>Preferred Reporting Items for Systematic Reviews and Meta-analyses (PRISMA)</w:t>
      </w:r>
      <w:r w:rsidR="00BC40D4">
        <w:rPr>
          <w:rFonts w:ascii="Times New Roman" w:hAnsi="Times New Roman"/>
          <w:sz w:val="24"/>
          <w:szCs w:val="24"/>
          <w:lang w:val="en-GB"/>
        </w:rPr>
        <w:t xml:space="preserve"> [</w:t>
      </w:r>
      <w:r w:rsidR="003F38DC">
        <w:rPr>
          <w:rFonts w:ascii="Times New Roman" w:hAnsi="Times New Roman"/>
          <w:sz w:val="24"/>
          <w:szCs w:val="24"/>
          <w:lang w:val="en-GB"/>
        </w:rPr>
        <w:t>13</w:t>
      </w:r>
      <w:r w:rsidR="00BC40D4">
        <w:rPr>
          <w:rFonts w:ascii="Times New Roman" w:hAnsi="Times New Roman"/>
          <w:sz w:val="24"/>
          <w:szCs w:val="24"/>
          <w:lang w:val="en-GB"/>
        </w:rPr>
        <w:t>]</w:t>
      </w:r>
      <w:r w:rsidRPr="00400290">
        <w:rPr>
          <w:rFonts w:ascii="Times New Roman" w:hAnsi="Times New Roman"/>
          <w:sz w:val="24"/>
          <w:szCs w:val="24"/>
          <w:lang w:val="en-GB"/>
        </w:rPr>
        <w:t>.</w:t>
      </w:r>
    </w:p>
    <w:p w14:paraId="6A9626CC" w14:textId="5AA5BD5D" w:rsidR="0028324A" w:rsidRPr="00BC0336" w:rsidRDefault="0028324A" w:rsidP="00BC0336">
      <w:pPr>
        <w:pStyle w:val="Heading2"/>
      </w:pPr>
      <w:r w:rsidRPr="00BC0336">
        <w:t xml:space="preserve">Search strategy </w:t>
      </w:r>
      <w:r w:rsidR="00822655" w:rsidRPr="00BC0336">
        <w:rPr>
          <w:rFonts w:hint="eastAsia"/>
        </w:rPr>
        <w:t>and</w:t>
      </w:r>
      <w:r w:rsidR="00822655" w:rsidRPr="00BC0336">
        <w:t xml:space="preserve"> </w:t>
      </w:r>
      <w:r w:rsidR="00822655" w:rsidRPr="00BC0336">
        <w:rPr>
          <w:rFonts w:hint="eastAsia"/>
        </w:rPr>
        <w:t>selection</w:t>
      </w:r>
      <w:r w:rsidR="00822655" w:rsidRPr="00BC0336">
        <w:t xml:space="preserve"> </w:t>
      </w:r>
    </w:p>
    <w:p w14:paraId="1D5B547A" w14:textId="2CFCA78F" w:rsidR="0028324A" w:rsidRPr="002D6307" w:rsidRDefault="0028324A" w:rsidP="002327E9">
      <w:pPr>
        <w:spacing w:line="480" w:lineRule="auto"/>
        <w:rPr>
          <w:rFonts w:ascii="Times New Roman" w:hAnsi="Times New Roman"/>
          <w:sz w:val="24"/>
          <w:szCs w:val="24"/>
          <w:lang w:val="en-GB"/>
        </w:rPr>
      </w:pPr>
      <w:r w:rsidRPr="000E4992">
        <w:rPr>
          <w:rFonts w:ascii="Times New Roman" w:hAnsi="Times New Roman"/>
          <w:sz w:val="24"/>
          <w:szCs w:val="24"/>
          <w:lang w:val="en-GB"/>
        </w:rPr>
        <w:t xml:space="preserve">A literature search was conducted on </w:t>
      </w:r>
      <w:r w:rsidR="002E4C1A">
        <w:rPr>
          <w:rFonts w:ascii="Times New Roman" w:hAnsi="Times New Roman" w:hint="eastAsia"/>
          <w:sz w:val="24"/>
          <w:szCs w:val="24"/>
          <w:lang w:val="en-GB"/>
        </w:rPr>
        <w:t>Pubmed/</w:t>
      </w:r>
      <w:r>
        <w:rPr>
          <w:rFonts w:ascii="Times New Roman" w:hAnsi="Times New Roman"/>
          <w:sz w:val="24"/>
          <w:szCs w:val="24"/>
          <w:lang w:val="en-GB"/>
        </w:rPr>
        <w:t>Medline</w:t>
      </w:r>
      <w:r w:rsidRPr="000E4992">
        <w:rPr>
          <w:rFonts w:ascii="Times New Roman" w:hAnsi="Times New Roman"/>
          <w:sz w:val="24"/>
          <w:szCs w:val="24"/>
          <w:lang w:val="en-GB"/>
        </w:rPr>
        <w:t xml:space="preserve"> and Cochrane Library </w:t>
      </w:r>
      <w:r>
        <w:rPr>
          <w:rFonts w:ascii="Times New Roman" w:hAnsi="Times New Roman"/>
          <w:sz w:val="24"/>
          <w:szCs w:val="24"/>
          <w:lang w:val="en-GB"/>
        </w:rPr>
        <w:t xml:space="preserve">from inception to </w:t>
      </w:r>
      <w:r w:rsidRPr="000E4992">
        <w:rPr>
          <w:rFonts w:ascii="Times New Roman" w:hAnsi="Times New Roman"/>
          <w:sz w:val="24"/>
          <w:szCs w:val="24"/>
          <w:lang w:val="en-GB"/>
        </w:rPr>
        <w:t>6 February 2021</w:t>
      </w:r>
      <w:r>
        <w:rPr>
          <w:rFonts w:ascii="Times New Roman" w:hAnsi="Times New Roman"/>
          <w:sz w:val="24"/>
          <w:szCs w:val="24"/>
          <w:lang w:val="en-GB"/>
        </w:rPr>
        <w:t xml:space="preserve"> by the search terms in Supplement 2</w:t>
      </w:r>
      <w:r w:rsidRPr="000E4992">
        <w:rPr>
          <w:rFonts w:ascii="Times New Roman" w:hAnsi="Times New Roman"/>
          <w:sz w:val="24"/>
          <w:szCs w:val="24"/>
          <w:lang w:val="en-GB"/>
        </w:rPr>
        <w:t>.</w:t>
      </w:r>
      <w:r>
        <w:rPr>
          <w:rFonts w:ascii="Times New Roman" w:hAnsi="Times New Roman"/>
          <w:sz w:val="24"/>
          <w:szCs w:val="24"/>
          <w:lang w:val="en-GB"/>
        </w:rPr>
        <w:t xml:space="preserve"> We restricted the search to articles in English</w:t>
      </w:r>
      <w:r w:rsidRPr="000E4992">
        <w:rPr>
          <w:rFonts w:ascii="Times New Roman" w:hAnsi="Times New Roman"/>
          <w:sz w:val="24"/>
          <w:szCs w:val="24"/>
          <w:lang w:val="en-GB"/>
        </w:rPr>
        <w:t>.</w:t>
      </w:r>
      <w:r w:rsidR="009877B1">
        <w:rPr>
          <w:rFonts w:ascii="Times New Roman" w:hAnsi="Times New Roman"/>
          <w:sz w:val="24"/>
          <w:szCs w:val="24"/>
          <w:lang w:val="en-GB"/>
        </w:rPr>
        <w:t xml:space="preserve"> </w:t>
      </w:r>
      <w:r w:rsidR="009877B1">
        <w:rPr>
          <w:rFonts w:ascii="Times New Roman" w:hAnsi="Times New Roman" w:hint="eastAsia"/>
          <w:sz w:val="24"/>
          <w:szCs w:val="24"/>
          <w:lang w:val="en-GB"/>
        </w:rPr>
        <w:t>Additional</w:t>
      </w:r>
      <w:r w:rsidR="009877B1">
        <w:rPr>
          <w:rFonts w:ascii="Times New Roman" w:hAnsi="Times New Roman"/>
          <w:sz w:val="24"/>
          <w:szCs w:val="24"/>
          <w:lang w:val="en-GB"/>
        </w:rPr>
        <w:t xml:space="preserve"> </w:t>
      </w:r>
      <w:r w:rsidR="009877B1">
        <w:rPr>
          <w:rFonts w:ascii="Times New Roman" w:hAnsi="Times New Roman" w:hint="eastAsia"/>
          <w:sz w:val="24"/>
          <w:szCs w:val="24"/>
          <w:lang w:val="en-GB"/>
        </w:rPr>
        <w:t>search</w:t>
      </w:r>
      <w:r w:rsidR="009877B1">
        <w:rPr>
          <w:rFonts w:ascii="Times New Roman" w:hAnsi="Times New Roman"/>
          <w:sz w:val="24"/>
          <w:szCs w:val="24"/>
          <w:lang w:val="en-GB"/>
        </w:rPr>
        <w:t xml:space="preserve"> </w:t>
      </w:r>
      <w:r w:rsidR="009877B1">
        <w:rPr>
          <w:rFonts w:ascii="Times New Roman" w:hAnsi="Times New Roman" w:hint="eastAsia"/>
          <w:sz w:val="24"/>
          <w:szCs w:val="24"/>
          <w:lang w:val="en-GB"/>
        </w:rPr>
        <w:t>was</w:t>
      </w:r>
      <w:r w:rsidR="009877B1">
        <w:rPr>
          <w:rFonts w:ascii="Times New Roman" w:hAnsi="Times New Roman"/>
          <w:sz w:val="24"/>
          <w:szCs w:val="24"/>
          <w:lang w:val="en-GB"/>
        </w:rPr>
        <w:t xml:space="preserve"> </w:t>
      </w:r>
      <w:r w:rsidR="009877B1">
        <w:rPr>
          <w:rFonts w:ascii="Times New Roman" w:hAnsi="Times New Roman" w:hint="eastAsia"/>
          <w:sz w:val="24"/>
          <w:szCs w:val="24"/>
          <w:lang w:val="en-GB"/>
        </w:rPr>
        <w:t>conducted</w:t>
      </w:r>
      <w:r w:rsidR="009877B1">
        <w:rPr>
          <w:rFonts w:ascii="Times New Roman" w:hAnsi="Times New Roman"/>
          <w:sz w:val="24"/>
          <w:szCs w:val="24"/>
          <w:lang w:val="en-GB"/>
        </w:rPr>
        <w:t xml:space="preserve"> </w:t>
      </w:r>
      <w:r w:rsidR="009877B1">
        <w:rPr>
          <w:rFonts w:ascii="Times New Roman" w:hAnsi="Times New Roman" w:hint="eastAsia"/>
          <w:sz w:val="24"/>
          <w:szCs w:val="24"/>
          <w:lang w:val="en-GB"/>
        </w:rPr>
        <w:t>on</w:t>
      </w:r>
      <w:r w:rsidR="009877B1">
        <w:rPr>
          <w:rFonts w:ascii="Times New Roman" w:hAnsi="Times New Roman"/>
          <w:sz w:val="24"/>
          <w:szCs w:val="24"/>
          <w:lang w:val="en-GB"/>
        </w:rPr>
        <w:t xml:space="preserve"> </w:t>
      </w:r>
      <w:r w:rsidR="009877B1">
        <w:rPr>
          <w:rFonts w:ascii="Times New Roman" w:hAnsi="Times New Roman" w:hint="eastAsia"/>
          <w:sz w:val="24"/>
          <w:szCs w:val="24"/>
          <w:lang w:val="en-GB"/>
        </w:rPr>
        <w:t>Embase</w:t>
      </w:r>
      <w:r w:rsidR="009877B1">
        <w:rPr>
          <w:rFonts w:ascii="Times New Roman" w:hAnsi="Times New Roman"/>
          <w:sz w:val="24"/>
          <w:szCs w:val="24"/>
          <w:lang w:val="en-GB"/>
        </w:rPr>
        <w:t xml:space="preserve"> </w:t>
      </w:r>
      <w:r w:rsidR="009877B1">
        <w:rPr>
          <w:rFonts w:ascii="Times New Roman" w:hAnsi="Times New Roman" w:hint="eastAsia"/>
          <w:sz w:val="24"/>
          <w:szCs w:val="24"/>
          <w:lang w:val="en-GB"/>
        </w:rPr>
        <w:t>on</w:t>
      </w:r>
      <w:r w:rsidR="009877B1">
        <w:rPr>
          <w:rFonts w:ascii="Times New Roman" w:hAnsi="Times New Roman"/>
          <w:sz w:val="24"/>
          <w:szCs w:val="24"/>
          <w:lang w:val="en-GB"/>
        </w:rPr>
        <w:t xml:space="preserve"> </w:t>
      </w:r>
      <w:r w:rsidR="009877B1">
        <w:rPr>
          <w:rFonts w:ascii="Times New Roman" w:hAnsi="Times New Roman" w:hint="eastAsia"/>
          <w:sz w:val="24"/>
          <w:szCs w:val="24"/>
          <w:lang w:val="en-GB"/>
        </w:rPr>
        <w:t>2</w:t>
      </w:r>
      <w:r w:rsidR="009877B1">
        <w:rPr>
          <w:rFonts w:ascii="Times New Roman" w:hAnsi="Times New Roman"/>
          <w:sz w:val="24"/>
          <w:szCs w:val="24"/>
          <w:lang w:val="en-GB"/>
        </w:rPr>
        <w:t xml:space="preserve"> </w:t>
      </w:r>
      <w:r w:rsidR="009877B1">
        <w:rPr>
          <w:rFonts w:ascii="Times New Roman" w:hAnsi="Times New Roman" w:hint="eastAsia"/>
          <w:sz w:val="24"/>
          <w:szCs w:val="24"/>
          <w:lang w:val="en-GB"/>
        </w:rPr>
        <w:t>September</w:t>
      </w:r>
      <w:r w:rsidR="009877B1">
        <w:rPr>
          <w:rFonts w:ascii="Times New Roman" w:hAnsi="Times New Roman"/>
          <w:sz w:val="24"/>
          <w:szCs w:val="24"/>
          <w:lang w:val="en-GB"/>
        </w:rPr>
        <w:t xml:space="preserve"> </w:t>
      </w:r>
      <w:r w:rsidR="009877B1">
        <w:rPr>
          <w:rFonts w:ascii="Times New Roman" w:hAnsi="Times New Roman" w:hint="eastAsia"/>
          <w:sz w:val="24"/>
          <w:szCs w:val="24"/>
          <w:lang w:val="en-GB"/>
        </w:rPr>
        <w:t>2021.</w:t>
      </w:r>
      <w:r w:rsidRPr="000E4992">
        <w:rPr>
          <w:rFonts w:ascii="Times New Roman" w:hAnsi="Times New Roman"/>
          <w:sz w:val="24"/>
          <w:szCs w:val="24"/>
          <w:lang w:val="en-GB"/>
        </w:rPr>
        <w:t xml:space="preserve"> </w:t>
      </w:r>
      <w:r w:rsidR="009877B1">
        <w:rPr>
          <w:rFonts w:ascii="Times New Roman" w:hAnsi="Times New Roman" w:hint="eastAsia"/>
          <w:sz w:val="24"/>
          <w:szCs w:val="24"/>
          <w:lang w:val="en-GB"/>
        </w:rPr>
        <w:t>Two</w:t>
      </w:r>
      <w:r w:rsidR="009877B1">
        <w:rPr>
          <w:rFonts w:ascii="Times New Roman" w:hAnsi="Times New Roman"/>
          <w:sz w:val="24"/>
          <w:szCs w:val="24"/>
          <w:lang w:val="en-GB"/>
        </w:rPr>
        <w:t xml:space="preserve"> </w:t>
      </w:r>
      <w:r w:rsidRPr="002D6307">
        <w:rPr>
          <w:rFonts w:ascii="Times New Roman" w:hAnsi="Times New Roman"/>
          <w:sz w:val="24"/>
          <w:szCs w:val="24"/>
          <w:lang w:val="en-GB"/>
        </w:rPr>
        <w:t>reviewer</w:t>
      </w:r>
      <w:r w:rsidR="009877B1">
        <w:rPr>
          <w:rFonts w:ascii="Times New Roman" w:hAnsi="Times New Roman" w:hint="eastAsia"/>
          <w:sz w:val="24"/>
          <w:szCs w:val="24"/>
          <w:lang w:val="en-GB"/>
        </w:rPr>
        <w:t>s</w:t>
      </w:r>
      <w:r>
        <w:rPr>
          <w:rFonts w:ascii="Times New Roman" w:hAnsi="Times New Roman"/>
          <w:sz w:val="24"/>
          <w:szCs w:val="24"/>
          <w:lang w:val="en-GB"/>
        </w:rPr>
        <w:t xml:space="preserve"> </w:t>
      </w:r>
      <w:r w:rsidRPr="002D6307">
        <w:rPr>
          <w:rFonts w:ascii="Times New Roman" w:hAnsi="Times New Roman"/>
          <w:sz w:val="24"/>
          <w:szCs w:val="24"/>
          <w:lang w:val="en-GB"/>
        </w:rPr>
        <w:t>(KC</w:t>
      </w:r>
      <w:r w:rsidR="009877B1">
        <w:rPr>
          <w:rFonts w:ascii="Times New Roman" w:hAnsi="Times New Roman" w:hint="eastAsia"/>
          <w:sz w:val="24"/>
          <w:szCs w:val="24"/>
          <w:lang w:val="en-GB"/>
        </w:rPr>
        <w:t>,</w:t>
      </w:r>
      <w:r w:rsidR="009877B1">
        <w:rPr>
          <w:rFonts w:ascii="Times New Roman" w:hAnsi="Times New Roman"/>
          <w:sz w:val="24"/>
          <w:szCs w:val="24"/>
          <w:lang w:val="en-GB"/>
        </w:rPr>
        <w:t xml:space="preserve"> </w:t>
      </w:r>
      <w:r w:rsidR="009877B1">
        <w:rPr>
          <w:rFonts w:ascii="Times New Roman" w:hAnsi="Times New Roman" w:hint="eastAsia"/>
          <w:sz w:val="24"/>
          <w:szCs w:val="24"/>
          <w:lang w:val="en-GB"/>
        </w:rPr>
        <w:t>SP</w:t>
      </w:r>
      <w:r w:rsidRPr="002D6307">
        <w:rPr>
          <w:rFonts w:ascii="Times New Roman" w:hAnsi="Times New Roman"/>
          <w:sz w:val="24"/>
          <w:szCs w:val="24"/>
          <w:lang w:val="en-GB"/>
        </w:rPr>
        <w:t xml:space="preserve">) </w:t>
      </w:r>
      <w:r w:rsidR="009877B1">
        <w:rPr>
          <w:rFonts w:ascii="Times New Roman" w:hAnsi="Times New Roman" w:hint="eastAsia"/>
          <w:sz w:val="24"/>
          <w:szCs w:val="24"/>
          <w:lang w:val="en-GB"/>
        </w:rPr>
        <w:t>independently</w:t>
      </w:r>
      <w:r w:rsidR="009877B1">
        <w:rPr>
          <w:rFonts w:ascii="Times New Roman" w:hAnsi="Times New Roman"/>
          <w:sz w:val="24"/>
          <w:szCs w:val="24"/>
          <w:lang w:val="en-GB"/>
        </w:rPr>
        <w:t xml:space="preserve"> </w:t>
      </w:r>
      <w:r w:rsidRPr="002D6307">
        <w:rPr>
          <w:rFonts w:ascii="Times New Roman" w:hAnsi="Times New Roman"/>
          <w:sz w:val="24"/>
          <w:szCs w:val="24"/>
          <w:lang w:val="en-GB"/>
        </w:rPr>
        <w:t>performed this process</w:t>
      </w:r>
      <w:r w:rsidR="009877B1">
        <w:rPr>
          <w:rFonts w:ascii="Times New Roman" w:hAnsi="Times New Roman"/>
          <w:sz w:val="24"/>
          <w:szCs w:val="24"/>
          <w:lang w:val="en-GB"/>
        </w:rPr>
        <w:t xml:space="preserve"> </w:t>
      </w:r>
      <w:r w:rsidR="009877B1">
        <w:rPr>
          <w:rFonts w:ascii="Times New Roman" w:hAnsi="Times New Roman" w:hint="eastAsia"/>
          <w:sz w:val="24"/>
          <w:szCs w:val="24"/>
          <w:lang w:val="en-GB"/>
        </w:rPr>
        <w:t>and</w:t>
      </w:r>
      <w:r w:rsidR="009877B1">
        <w:rPr>
          <w:rFonts w:ascii="Times New Roman" w:hAnsi="Times New Roman"/>
          <w:sz w:val="24"/>
          <w:szCs w:val="24"/>
          <w:lang w:val="en-GB"/>
        </w:rPr>
        <w:t xml:space="preserve"> </w:t>
      </w:r>
      <w:r w:rsidR="009877B1">
        <w:rPr>
          <w:rFonts w:ascii="Times New Roman" w:hAnsi="Times New Roman" w:hint="eastAsia"/>
          <w:sz w:val="24"/>
          <w:szCs w:val="24"/>
          <w:lang w:val="en-GB"/>
        </w:rPr>
        <w:t>combined</w:t>
      </w:r>
      <w:r w:rsidR="009877B1">
        <w:rPr>
          <w:rFonts w:ascii="Times New Roman" w:hAnsi="Times New Roman"/>
          <w:sz w:val="24"/>
          <w:szCs w:val="24"/>
          <w:lang w:val="en-GB"/>
        </w:rPr>
        <w:t xml:space="preserve"> </w:t>
      </w:r>
      <w:r w:rsidR="009877B1">
        <w:rPr>
          <w:rFonts w:ascii="Times New Roman" w:hAnsi="Times New Roman" w:hint="eastAsia"/>
          <w:sz w:val="24"/>
          <w:szCs w:val="24"/>
          <w:lang w:val="en-GB"/>
        </w:rPr>
        <w:t>the</w:t>
      </w:r>
      <w:r w:rsidR="009877B1">
        <w:rPr>
          <w:rFonts w:ascii="Times New Roman" w:hAnsi="Times New Roman"/>
          <w:sz w:val="24"/>
          <w:szCs w:val="24"/>
          <w:lang w:val="en-GB"/>
        </w:rPr>
        <w:t xml:space="preserve"> </w:t>
      </w:r>
      <w:r w:rsidR="009877B1">
        <w:rPr>
          <w:rFonts w:ascii="Times New Roman" w:hAnsi="Times New Roman" w:hint="eastAsia"/>
          <w:sz w:val="24"/>
          <w:szCs w:val="24"/>
          <w:lang w:val="en-GB"/>
        </w:rPr>
        <w:t>results.</w:t>
      </w:r>
      <w:r w:rsidR="009877B1">
        <w:rPr>
          <w:rFonts w:ascii="Times New Roman" w:hAnsi="Times New Roman"/>
          <w:sz w:val="24"/>
          <w:szCs w:val="24"/>
          <w:lang w:val="en-GB"/>
        </w:rPr>
        <w:t xml:space="preserve"> </w:t>
      </w:r>
    </w:p>
    <w:p w14:paraId="542C7604" w14:textId="41CF6983" w:rsidR="00855157" w:rsidRPr="006F04E6" w:rsidRDefault="003B52D1" w:rsidP="006F04E6">
      <w:pPr>
        <w:spacing w:line="480" w:lineRule="auto"/>
        <w:ind w:firstLineChars="50" w:firstLine="120"/>
        <w:rPr>
          <w:rFonts w:ascii="Times New Roman" w:eastAsia="Malgun Gothic" w:hAnsi="Times New Roman"/>
          <w:b/>
          <w:bCs/>
          <w:color w:val="FF0000"/>
          <w:sz w:val="24"/>
          <w:szCs w:val="24"/>
        </w:rPr>
      </w:pPr>
      <w:r>
        <w:rPr>
          <w:rFonts w:ascii="Times New Roman" w:hAnsi="Times New Roman"/>
          <w:sz w:val="24"/>
          <w:szCs w:val="24"/>
          <w:lang w:val="en-GB"/>
        </w:rPr>
        <w:t xml:space="preserve">Two reviewers (KC and SP) </w:t>
      </w:r>
      <w:r w:rsidRPr="00F91230">
        <w:rPr>
          <w:rFonts w:ascii="Times New Roman" w:hAnsi="Times New Roman"/>
          <w:sz w:val="24"/>
          <w:szCs w:val="24"/>
          <w:lang w:val="en-GB"/>
        </w:rPr>
        <w:t xml:space="preserve">screened the </w:t>
      </w:r>
      <w:r>
        <w:rPr>
          <w:rFonts w:ascii="Times New Roman" w:hAnsi="Times New Roman"/>
          <w:sz w:val="24"/>
          <w:szCs w:val="24"/>
          <w:lang w:val="en-GB"/>
        </w:rPr>
        <w:t>studies based on</w:t>
      </w:r>
      <w:r w:rsidRPr="00F91230">
        <w:rPr>
          <w:rFonts w:ascii="Times New Roman" w:hAnsi="Times New Roman"/>
          <w:sz w:val="24"/>
          <w:szCs w:val="24"/>
          <w:lang w:val="en-GB"/>
        </w:rPr>
        <w:t xml:space="preserve"> </w:t>
      </w:r>
      <w:r>
        <w:rPr>
          <w:rFonts w:ascii="Times New Roman" w:hAnsi="Times New Roman"/>
          <w:sz w:val="24"/>
          <w:szCs w:val="24"/>
          <w:lang w:val="en-GB"/>
        </w:rPr>
        <w:t xml:space="preserve">the </w:t>
      </w:r>
      <w:r w:rsidRPr="00F91230">
        <w:rPr>
          <w:rFonts w:ascii="Times New Roman" w:hAnsi="Times New Roman"/>
          <w:sz w:val="24"/>
          <w:szCs w:val="24"/>
          <w:lang w:val="en-GB"/>
        </w:rPr>
        <w:t>title and abstract.</w:t>
      </w:r>
      <w:r>
        <w:rPr>
          <w:rFonts w:ascii="Times New Roman" w:hAnsi="Times New Roman"/>
          <w:sz w:val="24"/>
          <w:szCs w:val="24"/>
          <w:lang w:val="en-GB"/>
        </w:rPr>
        <w:t xml:space="preserve"> Consequently, a full-text screening was conducted. </w:t>
      </w:r>
      <w:r w:rsidRPr="00D405E5">
        <w:rPr>
          <w:rFonts w:ascii="Times New Roman" w:hAnsi="Times New Roman" w:hint="eastAsia"/>
          <w:sz w:val="24"/>
          <w:szCs w:val="24"/>
          <w:lang w:val="en-GB"/>
        </w:rPr>
        <w:t>Criteria</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for</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study</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selection</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was</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pre-determined</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based</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on</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the</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population,</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interventions,</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comparisons,</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outcomes,</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and</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study</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design</w:t>
      </w:r>
      <w:r>
        <w:rPr>
          <w:rFonts w:ascii="Times New Roman" w:hAnsi="Times New Roman"/>
          <w:sz w:val="24"/>
          <w:szCs w:val="24"/>
          <w:lang w:val="en-GB"/>
        </w:rPr>
        <w:t>.</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The</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meta-analysis</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of</w:t>
      </w:r>
      <w:r w:rsidRPr="00D405E5">
        <w:rPr>
          <w:rFonts w:ascii="Times New Roman" w:hAnsi="Times New Roman"/>
          <w:sz w:val="24"/>
          <w:szCs w:val="24"/>
          <w:lang w:val="en-GB"/>
        </w:rPr>
        <w:t xml:space="preserve"> </w:t>
      </w:r>
      <w:r>
        <w:rPr>
          <w:rFonts w:ascii="Times New Roman" w:hAnsi="Times New Roman"/>
          <w:sz w:val="24"/>
          <w:szCs w:val="24"/>
          <w:lang w:val="en-GB"/>
        </w:rPr>
        <w:t>RCTs</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lastRenderedPageBreak/>
        <w:t>in</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patients</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of</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any</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age</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and</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country</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with</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a</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diagnosis</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of</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NAFLD</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were</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selected.</w:t>
      </w:r>
      <w:r w:rsidRPr="00D405E5">
        <w:rPr>
          <w:rFonts w:ascii="Times New Roman" w:hAnsi="Times New Roman"/>
          <w:sz w:val="24"/>
          <w:szCs w:val="24"/>
          <w:lang w:val="en-GB"/>
        </w:rPr>
        <w:t xml:space="preserve"> </w:t>
      </w:r>
      <w:r>
        <w:rPr>
          <w:rFonts w:ascii="Times New Roman" w:hAnsi="Times New Roman"/>
          <w:sz w:val="24"/>
          <w:szCs w:val="24"/>
        </w:rPr>
        <w:t>Patients were diagnosed based on ultrasonography or magnetic resonance imaging or histologic examination. A</w:t>
      </w:r>
      <w:r w:rsidRPr="00D405E5">
        <w:rPr>
          <w:rFonts w:ascii="Times New Roman" w:hAnsi="Times New Roman" w:hint="eastAsia"/>
          <w:sz w:val="24"/>
          <w:szCs w:val="24"/>
          <w:lang w:val="en-GB"/>
        </w:rPr>
        <w:t>ll</w:t>
      </w:r>
      <w:r>
        <w:rPr>
          <w:rFonts w:ascii="Times New Roman" w:hAnsi="Times New Roman"/>
          <w:sz w:val="24"/>
          <w:szCs w:val="24"/>
          <w:lang w:val="en-GB"/>
        </w:rPr>
        <w:t xml:space="preserve"> </w:t>
      </w:r>
      <w:r w:rsidR="00FC6D54">
        <w:rPr>
          <w:rFonts w:ascii="Times New Roman" w:hAnsi="Times New Roman"/>
          <w:color w:val="333333"/>
          <w:sz w:val="24"/>
          <w:szCs w:val="24"/>
        </w:rPr>
        <w:t>pharmacological interventions and lifestyle modifications</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were</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included,</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and</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the</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controls</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included</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both</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inactive-controlled</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and</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active-controlled</w:t>
      </w:r>
      <w:r w:rsidRPr="00D405E5">
        <w:rPr>
          <w:rFonts w:ascii="Times New Roman" w:hAnsi="Times New Roman"/>
          <w:sz w:val="24"/>
          <w:szCs w:val="24"/>
          <w:lang w:val="en-GB"/>
        </w:rPr>
        <w:t xml:space="preserve"> </w:t>
      </w:r>
      <w:r w:rsidRPr="00D405E5">
        <w:rPr>
          <w:rFonts w:ascii="Times New Roman" w:hAnsi="Times New Roman" w:hint="eastAsia"/>
          <w:sz w:val="24"/>
          <w:szCs w:val="24"/>
          <w:lang w:val="en-GB"/>
        </w:rPr>
        <w:t>groups.</w:t>
      </w:r>
      <w:r w:rsidRPr="00D405E5">
        <w:rPr>
          <w:rFonts w:ascii="Times New Roman" w:hAnsi="Times New Roman"/>
          <w:sz w:val="24"/>
          <w:szCs w:val="24"/>
          <w:lang w:val="en-GB"/>
        </w:rPr>
        <w:t xml:space="preserve"> </w:t>
      </w:r>
      <w:r>
        <w:rPr>
          <w:rFonts w:ascii="Times New Roman" w:hAnsi="Times New Roman"/>
          <w:sz w:val="24"/>
          <w:szCs w:val="24"/>
          <w:lang w:val="en-GB"/>
        </w:rPr>
        <w:t>Specific inclusion and exclusion criteria are specified in Table 1.</w:t>
      </w:r>
    </w:p>
    <w:p w14:paraId="650B1D20" w14:textId="5D745D4F" w:rsidR="0028324A" w:rsidRDefault="0028324A" w:rsidP="002327E9">
      <w:pPr>
        <w:spacing w:after="0" w:line="480" w:lineRule="auto"/>
        <w:ind w:firstLineChars="50" w:firstLine="120"/>
        <w:rPr>
          <w:rFonts w:ascii="Times New Roman" w:hAnsi="Times New Roman"/>
          <w:sz w:val="24"/>
          <w:szCs w:val="24"/>
          <w:lang w:val="en-GB"/>
        </w:rPr>
      </w:pPr>
      <w:r w:rsidRPr="009E781E">
        <w:rPr>
          <w:rFonts w:ascii="Times New Roman" w:hAnsi="Times New Roman"/>
          <w:sz w:val="24"/>
          <w:szCs w:val="24"/>
          <w:lang w:val="en-GB"/>
        </w:rPr>
        <w:t xml:space="preserve">If there were several meta-analyses on the same intervention, </w:t>
      </w:r>
      <w:r>
        <w:rPr>
          <w:rFonts w:ascii="Times New Roman" w:hAnsi="Times New Roman"/>
          <w:sz w:val="24"/>
          <w:szCs w:val="24"/>
          <w:lang w:val="en-GB"/>
        </w:rPr>
        <w:t>the meta-analyses were ranked by the process described in Supplement 5, and the highest ranked article was selected. If the lower ranked article contained health outcomes that was not included in the highest ranked article, the lower ranked article was used for those outcomes.</w:t>
      </w:r>
    </w:p>
    <w:p w14:paraId="3CF193DA" w14:textId="55BE1211" w:rsidR="0028324A" w:rsidRDefault="0028324A" w:rsidP="00BC0336">
      <w:pPr>
        <w:pStyle w:val="Heading2"/>
      </w:pPr>
      <w:r>
        <w:t xml:space="preserve">Data extraction </w:t>
      </w:r>
    </w:p>
    <w:p w14:paraId="50D3EF72" w14:textId="77777777" w:rsidR="003B52D1" w:rsidRDefault="003B52D1" w:rsidP="003B52D1">
      <w:pPr>
        <w:spacing w:after="0" w:line="480" w:lineRule="auto"/>
        <w:rPr>
          <w:rFonts w:ascii="Times New Roman" w:hAnsi="Times New Roman"/>
          <w:sz w:val="24"/>
          <w:szCs w:val="24"/>
          <w:lang w:val="en-GB"/>
        </w:rPr>
      </w:pPr>
      <w:r w:rsidRPr="00400290">
        <w:rPr>
          <w:rFonts w:ascii="Times New Roman" w:hAnsi="Times New Roman"/>
          <w:sz w:val="24"/>
          <w:szCs w:val="24"/>
          <w:lang w:val="en-GB"/>
        </w:rPr>
        <w:t xml:space="preserve">From </w:t>
      </w:r>
      <w:r>
        <w:rPr>
          <w:rFonts w:ascii="Times New Roman" w:hAnsi="Times New Roman"/>
          <w:sz w:val="24"/>
          <w:szCs w:val="24"/>
          <w:lang w:val="en-GB"/>
        </w:rPr>
        <w:t>the selected meta-analyses</w:t>
      </w:r>
      <w:r w:rsidRPr="00400290">
        <w:rPr>
          <w:rFonts w:ascii="Times New Roman" w:hAnsi="Times New Roman"/>
          <w:sz w:val="24"/>
          <w:szCs w:val="24"/>
          <w:lang w:val="en-GB"/>
        </w:rPr>
        <w:t xml:space="preserve">, </w:t>
      </w:r>
      <w:r>
        <w:rPr>
          <w:rFonts w:ascii="Times New Roman" w:hAnsi="Times New Roman"/>
          <w:sz w:val="24"/>
          <w:szCs w:val="24"/>
          <w:lang w:val="en-GB"/>
        </w:rPr>
        <w:t>two reviewers (KC and SP)</w:t>
      </w:r>
      <w:r w:rsidRPr="00400290">
        <w:rPr>
          <w:rFonts w:ascii="Times New Roman" w:hAnsi="Times New Roman"/>
          <w:sz w:val="24"/>
          <w:szCs w:val="24"/>
          <w:lang w:val="en-GB"/>
        </w:rPr>
        <w:t xml:space="preserve"> extracted the first author’s</w:t>
      </w:r>
      <w:r>
        <w:rPr>
          <w:rFonts w:ascii="Times New Roman" w:hAnsi="Times New Roman"/>
          <w:sz w:val="24"/>
          <w:szCs w:val="24"/>
          <w:lang w:val="en-GB"/>
        </w:rPr>
        <w:t xml:space="preserve"> name</w:t>
      </w:r>
      <w:r w:rsidRPr="00400290">
        <w:rPr>
          <w:rFonts w:ascii="Times New Roman" w:hAnsi="Times New Roman"/>
          <w:sz w:val="24"/>
          <w:szCs w:val="24"/>
          <w:lang w:val="en-GB"/>
        </w:rPr>
        <w:t>, publication year,</w:t>
      </w:r>
      <w:r>
        <w:rPr>
          <w:rFonts w:ascii="Times New Roman" w:hAnsi="Times New Roman"/>
          <w:sz w:val="24"/>
          <w:szCs w:val="24"/>
          <w:lang w:val="en-GB"/>
        </w:rPr>
        <w:t xml:space="preserve"> characteristics of participants, the number of primary studies and participants, intervention and related specific information (duration, dose, and route)</w:t>
      </w:r>
      <w:r w:rsidRPr="00400290">
        <w:rPr>
          <w:rFonts w:ascii="Times New Roman" w:hAnsi="Times New Roman"/>
          <w:sz w:val="24"/>
          <w:szCs w:val="24"/>
          <w:lang w:val="en-GB"/>
        </w:rPr>
        <w:t xml:space="preserve">, </w:t>
      </w:r>
      <w:r>
        <w:rPr>
          <w:rFonts w:ascii="Times New Roman" w:hAnsi="Times New Roman"/>
          <w:sz w:val="24"/>
          <w:szCs w:val="24"/>
          <w:lang w:val="en-GB"/>
        </w:rPr>
        <w:t xml:space="preserve">control information, health </w:t>
      </w:r>
      <w:r w:rsidRPr="00400290">
        <w:rPr>
          <w:rFonts w:ascii="Times New Roman" w:hAnsi="Times New Roman"/>
          <w:sz w:val="24"/>
          <w:szCs w:val="24"/>
          <w:lang w:val="en-GB"/>
        </w:rPr>
        <w:t>outcomes, effect estimate</w:t>
      </w:r>
      <w:r>
        <w:rPr>
          <w:rFonts w:ascii="Times New Roman" w:hAnsi="Times New Roman"/>
          <w:sz w:val="24"/>
          <w:szCs w:val="24"/>
          <w:lang w:val="en-GB"/>
        </w:rPr>
        <w:t xml:space="preserve">, </w:t>
      </w:r>
      <w:r w:rsidRPr="00400290">
        <w:rPr>
          <w:rFonts w:ascii="Times New Roman" w:hAnsi="Times New Roman"/>
          <w:sz w:val="24"/>
          <w:szCs w:val="24"/>
          <w:lang w:val="en-GB"/>
        </w:rPr>
        <w:t>95% confidence intervals</w:t>
      </w:r>
      <w:r>
        <w:rPr>
          <w:rFonts w:ascii="Times New Roman" w:hAnsi="Times New Roman"/>
          <w:sz w:val="24"/>
          <w:szCs w:val="24"/>
          <w:lang w:val="en-GB"/>
        </w:rPr>
        <w:t xml:space="preserve">, and </w:t>
      </w:r>
      <w:r w:rsidRPr="00400290">
        <w:rPr>
          <w:rFonts w:ascii="Times New Roman" w:hAnsi="Times New Roman"/>
          <w:sz w:val="24"/>
          <w:szCs w:val="24"/>
          <w:lang w:val="en-GB"/>
        </w:rPr>
        <w:t>p-value</w:t>
      </w:r>
      <w:r>
        <w:rPr>
          <w:rFonts w:ascii="Times New Roman" w:hAnsi="Times New Roman"/>
          <w:sz w:val="24"/>
          <w:szCs w:val="24"/>
          <w:lang w:val="en-GB"/>
        </w:rPr>
        <w:t xml:space="preserve">. After extracting the data, each reviewer checked each other’s data. </w:t>
      </w:r>
    </w:p>
    <w:p w14:paraId="6D95B789" w14:textId="3A8F34BE" w:rsidR="003B52D1" w:rsidRPr="00B220C8" w:rsidRDefault="003B52D1" w:rsidP="003B52D1">
      <w:pPr>
        <w:spacing w:after="0" w:line="480" w:lineRule="auto"/>
        <w:ind w:firstLineChars="50" w:firstLine="120"/>
        <w:rPr>
          <w:rFonts w:ascii="Times New Roman" w:hAnsi="Times New Roman"/>
          <w:sz w:val="24"/>
          <w:szCs w:val="24"/>
          <w:lang w:val="en-GB"/>
        </w:rPr>
      </w:pPr>
      <w:bookmarkStart w:id="6" w:name="_Hlk99308280"/>
      <w:r w:rsidRPr="00B220C8">
        <w:rPr>
          <w:rFonts w:ascii="Times New Roman" w:hAnsi="Times New Roman"/>
          <w:sz w:val="24"/>
          <w:szCs w:val="24"/>
          <w:lang w:val="en-GB"/>
        </w:rPr>
        <w:t xml:space="preserve">The following health outcomes were </w:t>
      </w:r>
      <w:r>
        <w:rPr>
          <w:rFonts w:ascii="Times New Roman" w:hAnsi="Times New Roman"/>
          <w:sz w:val="24"/>
          <w:szCs w:val="24"/>
          <w:lang w:val="en-GB"/>
        </w:rPr>
        <w:t xml:space="preserve">included </w:t>
      </w:r>
      <w:r w:rsidRPr="00B220C8">
        <w:rPr>
          <w:rFonts w:ascii="Times New Roman" w:hAnsi="Times New Roman"/>
          <w:sz w:val="24"/>
          <w:szCs w:val="24"/>
          <w:lang w:val="en-GB"/>
        </w:rPr>
        <w:t xml:space="preserve">in this review: </w:t>
      </w:r>
      <w:r w:rsidRPr="00B220C8">
        <w:rPr>
          <w:rFonts w:ascii="Times New Roman" w:hAnsi="Times New Roman"/>
          <w:sz w:val="24"/>
          <w:szCs w:val="24"/>
        </w:rPr>
        <w:t>liver function indicator (e.g., ALT, AST</w:t>
      </w:r>
      <w:r w:rsidR="00146BE1">
        <w:rPr>
          <w:rFonts w:ascii="Times New Roman" w:hAnsi="Times New Roman" w:hint="eastAsia"/>
          <w:sz w:val="24"/>
          <w:szCs w:val="24"/>
        </w:rPr>
        <w:t>,</w:t>
      </w:r>
      <w:r w:rsidR="00146BE1">
        <w:rPr>
          <w:rFonts w:ascii="Times New Roman" w:hAnsi="Times New Roman"/>
          <w:sz w:val="24"/>
          <w:szCs w:val="24"/>
        </w:rPr>
        <w:t xml:space="preserve"> </w:t>
      </w:r>
      <w:r w:rsidR="00146BE1">
        <w:rPr>
          <w:rFonts w:ascii="Times New Roman" w:hAnsi="Times New Roman" w:hint="eastAsia"/>
          <w:sz w:val="24"/>
          <w:szCs w:val="24"/>
        </w:rPr>
        <w:t>albumin,</w:t>
      </w:r>
      <w:r w:rsidR="00146BE1">
        <w:rPr>
          <w:rFonts w:ascii="Times New Roman" w:hAnsi="Times New Roman"/>
          <w:sz w:val="24"/>
          <w:szCs w:val="24"/>
        </w:rPr>
        <w:t xml:space="preserve"> </w:t>
      </w:r>
      <w:r w:rsidR="00146BE1">
        <w:rPr>
          <w:rFonts w:ascii="Times New Roman" w:hAnsi="Times New Roman" w:hint="eastAsia"/>
          <w:sz w:val="24"/>
          <w:szCs w:val="24"/>
        </w:rPr>
        <w:t>bilirubin</w:t>
      </w:r>
      <w:r w:rsidRPr="00B220C8">
        <w:rPr>
          <w:rFonts w:ascii="Times New Roman" w:hAnsi="Times New Roman"/>
          <w:sz w:val="24"/>
          <w:szCs w:val="24"/>
        </w:rPr>
        <w:t>)</w:t>
      </w:r>
      <w:r>
        <w:rPr>
          <w:rFonts w:ascii="Times New Roman" w:hAnsi="Times New Roman"/>
          <w:sz w:val="24"/>
          <w:szCs w:val="24"/>
        </w:rPr>
        <w:t xml:space="preserve">, </w:t>
      </w:r>
      <w:bookmarkEnd w:id="6"/>
      <w:r w:rsidRPr="00B220C8">
        <w:rPr>
          <w:rFonts w:ascii="Times New Roman" w:hAnsi="Times New Roman"/>
          <w:sz w:val="24"/>
          <w:szCs w:val="24"/>
        </w:rPr>
        <w:t>anthropometric parameter (e.g., BMI</w:t>
      </w:r>
      <w:r>
        <w:rPr>
          <w:rFonts w:ascii="Times New Roman" w:hAnsi="Times New Roman"/>
          <w:sz w:val="24"/>
          <w:szCs w:val="24"/>
        </w:rPr>
        <w:t>)</w:t>
      </w:r>
      <w:r w:rsidRPr="00B220C8">
        <w:rPr>
          <w:rFonts w:ascii="Times New Roman" w:hAnsi="Times New Roman"/>
          <w:sz w:val="24"/>
          <w:szCs w:val="24"/>
        </w:rPr>
        <w:t xml:space="preserve">, lipid profile (e.g., TC, TG), </w:t>
      </w:r>
      <w:r>
        <w:rPr>
          <w:rFonts w:ascii="Times New Roman" w:hAnsi="Times New Roman"/>
          <w:sz w:val="24"/>
          <w:szCs w:val="24"/>
        </w:rPr>
        <w:t>glucose metabolism indicator</w:t>
      </w:r>
      <w:r w:rsidRPr="00B220C8">
        <w:rPr>
          <w:rFonts w:ascii="Times New Roman" w:hAnsi="Times New Roman"/>
          <w:sz w:val="24"/>
          <w:szCs w:val="24"/>
        </w:rPr>
        <w:t xml:space="preserve"> (e.g.</w:t>
      </w:r>
      <w:r>
        <w:rPr>
          <w:rFonts w:ascii="Times New Roman" w:hAnsi="Times New Roman"/>
          <w:sz w:val="24"/>
          <w:szCs w:val="24"/>
        </w:rPr>
        <w:t xml:space="preserve">, </w:t>
      </w:r>
      <w:r w:rsidRPr="00B220C8">
        <w:rPr>
          <w:rFonts w:ascii="Times New Roman" w:hAnsi="Times New Roman"/>
          <w:sz w:val="24"/>
          <w:szCs w:val="24"/>
        </w:rPr>
        <w:t>glucose</w:t>
      </w:r>
      <w:r>
        <w:rPr>
          <w:rFonts w:ascii="Times New Roman" w:hAnsi="Times New Roman"/>
          <w:sz w:val="24"/>
          <w:szCs w:val="24"/>
        </w:rPr>
        <w:t xml:space="preserve">, </w:t>
      </w:r>
      <w:r w:rsidRPr="00B220C8">
        <w:rPr>
          <w:rFonts w:ascii="Times New Roman" w:hAnsi="Times New Roman"/>
          <w:sz w:val="24"/>
          <w:szCs w:val="24"/>
        </w:rPr>
        <w:t xml:space="preserve">insulin level), </w:t>
      </w:r>
      <w:bookmarkStart w:id="7" w:name="_Hlk99308159"/>
      <w:r w:rsidRPr="00B220C8">
        <w:rPr>
          <w:rFonts w:ascii="Times New Roman" w:hAnsi="Times New Roman"/>
          <w:sz w:val="24"/>
          <w:szCs w:val="24"/>
        </w:rPr>
        <w:t>and liver histolog</w:t>
      </w:r>
      <w:r>
        <w:rPr>
          <w:rFonts w:ascii="Times New Roman" w:hAnsi="Times New Roman"/>
          <w:sz w:val="24"/>
          <w:szCs w:val="24"/>
        </w:rPr>
        <w:t>ical parameter (e.g., liver fat</w:t>
      </w:r>
      <w:r w:rsidR="00146BE1">
        <w:rPr>
          <w:rFonts w:ascii="Times New Roman" w:hAnsi="Times New Roman"/>
          <w:sz w:val="24"/>
          <w:szCs w:val="24"/>
        </w:rPr>
        <w:t xml:space="preserve"> </w:t>
      </w:r>
      <w:r w:rsidR="00146BE1">
        <w:rPr>
          <w:rFonts w:ascii="Times New Roman" w:hAnsi="Times New Roman" w:hint="eastAsia"/>
          <w:sz w:val="24"/>
          <w:szCs w:val="24"/>
        </w:rPr>
        <w:t>or</w:t>
      </w:r>
      <w:r w:rsidR="00146BE1">
        <w:rPr>
          <w:rFonts w:ascii="Times New Roman" w:hAnsi="Times New Roman"/>
          <w:sz w:val="24"/>
          <w:szCs w:val="24"/>
        </w:rPr>
        <w:t xml:space="preserve"> </w:t>
      </w:r>
      <w:r w:rsidR="00146BE1">
        <w:rPr>
          <w:rFonts w:ascii="Times New Roman" w:hAnsi="Times New Roman" w:hint="eastAsia"/>
          <w:sz w:val="24"/>
          <w:szCs w:val="24"/>
        </w:rPr>
        <w:t>steatosis,</w:t>
      </w:r>
      <w:r w:rsidR="00146BE1">
        <w:rPr>
          <w:rFonts w:ascii="Times New Roman" w:hAnsi="Times New Roman"/>
          <w:sz w:val="24"/>
          <w:szCs w:val="24"/>
        </w:rPr>
        <w:t xml:space="preserve"> </w:t>
      </w:r>
      <w:r w:rsidR="00146BE1">
        <w:rPr>
          <w:rFonts w:ascii="Times New Roman" w:hAnsi="Times New Roman" w:hint="eastAsia"/>
          <w:sz w:val="24"/>
          <w:szCs w:val="24"/>
        </w:rPr>
        <w:t>fibrosis</w:t>
      </w:r>
      <w:r>
        <w:rPr>
          <w:rFonts w:ascii="Times New Roman" w:hAnsi="Times New Roman"/>
          <w:sz w:val="24"/>
          <w:szCs w:val="24"/>
        </w:rPr>
        <w:t>)</w:t>
      </w:r>
      <w:r w:rsidRPr="00B220C8">
        <w:rPr>
          <w:rFonts w:ascii="Times New Roman" w:hAnsi="Times New Roman"/>
          <w:sz w:val="24"/>
          <w:szCs w:val="24"/>
        </w:rPr>
        <w:t>.</w:t>
      </w:r>
      <w:bookmarkEnd w:id="7"/>
    </w:p>
    <w:p w14:paraId="52B3A89F" w14:textId="77C8072A" w:rsidR="0028324A" w:rsidRPr="00400290" w:rsidRDefault="0028324A" w:rsidP="00BC0336">
      <w:pPr>
        <w:pStyle w:val="Heading2"/>
      </w:pPr>
      <w:r w:rsidRPr="00400290">
        <w:t xml:space="preserve">Quality </w:t>
      </w:r>
      <w:r>
        <w:t>a</w:t>
      </w:r>
      <w:r w:rsidRPr="00400290">
        <w:t>ssessment</w:t>
      </w:r>
    </w:p>
    <w:p w14:paraId="7BECE73C" w14:textId="6A3CFCA2" w:rsidR="003B52D1" w:rsidRDefault="003B52D1" w:rsidP="003B52D1">
      <w:pPr>
        <w:spacing w:after="0" w:line="480" w:lineRule="auto"/>
        <w:rPr>
          <w:rFonts w:ascii="Times New Roman" w:hAnsi="Times New Roman"/>
          <w:sz w:val="24"/>
          <w:szCs w:val="24"/>
          <w:lang w:val="en-GB"/>
        </w:rPr>
      </w:pPr>
      <w:r>
        <w:rPr>
          <w:rFonts w:ascii="Times New Roman" w:hAnsi="Times New Roman"/>
          <w:sz w:val="24"/>
          <w:szCs w:val="24"/>
          <w:lang w:val="en-GB"/>
        </w:rPr>
        <w:t xml:space="preserve">Two authors (KC and SP) evaluated the quality of included studies using </w:t>
      </w:r>
      <w:r w:rsidRPr="00400290">
        <w:rPr>
          <w:rFonts w:ascii="Times New Roman" w:hAnsi="Times New Roman"/>
          <w:sz w:val="24"/>
          <w:szCs w:val="24"/>
          <w:lang w:val="en-GB"/>
        </w:rPr>
        <w:t>A Measurement Tool to Assess Systematic Review 2 (AMSTAR 2)</w:t>
      </w:r>
      <w:r>
        <w:rPr>
          <w:rFonts w:ascii="Times New Roman" w:hAnsi="Times New Roman"/>
          <w:sz w:val="24"/>
          <w:szCs w:val="24"/>
          <w:lang w:val="en-GB"/>
        </w:rPr>
        <w:t xml:space="preserve"> [</w:t>
      </w:r>
      <w:r w:rsidR="003F38DC">
        <w:rPr>
          <w:rFonts w:ascii="Times New Roman" w:hAnsi="Times New Roman"/>
          <w:sz w:val="24"/>
          <w:szCs w:val="24"/>
          <w:lang w:val="en-GB"/>
        </w:rPr>
        <w:t>14</w:t>
      </w:r>
      <w:r>
        <w:rPr>
          <w:rFonts w:ascii="Times New Roman" w:hAnsi="Times New Roman"/>
          <w:sz w:val="24"/>
          <w:szCs w:val="24"/>
          <w:lang w:val="en-GB"/>
        </w:rPr>
        <w:t xml:space="preserve">]. </w:t>
      </w:r>
      <w:r w:rsidRPr="00400290">
        <w:rPr>
          <w:rFonts w:ascii="Times New Roman" w:hAnsi="Times New Roman"/>
          <w:sz w:val="24"/>
          <w:szCs w:val="24"/>
          <w:lang w:val="en-GB"/>
        </w:rPr>
        <w:t xml:space="preserve">AMSTAR 2 </w:t>
      </w:r>
      <w:r>
        <w:rPr>
          <w:rFonts w:ascii="Times New Roman" w:hAnsi="Times New Roman"/>
          <w:sz w:val="24"/>
          <w:szCs w:val="24"/>
          <w:lang w:val="en-GB"/>
        </w:rPr>
        <w:t xml:space="preserve">contains sixteen domains in which </w:t>
      </w:r>
      <w:r>
        <w:rPr>
          <w:rFonts w:ascii="Times New Roman" w:hAnsi="Times New Roman"/>
          <w:sz w:val="24"/>
          <w:szCs w:val="24"/>
          <w:lang w:val="en-GB"/>
        </w:rPr>
        <w:lastRenderedPageBreak/>
        <w:t xml:space="preserve">the meta-analysis can be assessed. Details on AMSTAR 2 are provided in </w:t>
      </w:r>
      <w:r w:rsidRPr="009E781E">
        <w:rPr>
          <w:rFonts w:ascii="Times New Roman" w:hAnsi="Times New Roman"/>
          <w:sz w:val="24"/>
          <w:szCs w:val="24"/>
          <w:lang w:val="en-GB"/>
        </w:rPr>
        <w:t xml:space="preserve">Supplement 5. </w:t>
      </w:r>
      <w:r>
        <w:rPr>
          <w:rFonts w:ascii="Times New Roman" w:hAnsi="Times New Roman"/>
          <w:sz w:val="24"/>
          <w:szCs w:val="24"/>
          <w:lang w:val="en-GB"/>
        </w:rPr>
        <w:t>For each meta-analysis, the entire score of AMSTAR 2 and the s</w:t>
      </w:r>
      <w:r w:rsidRPr="00400290">
        <w:rPr>
          <w:rFonts w:ascii="Times New Roman" w:hAnsi="Times New Roman"/>
          <w:sz w:val="24"/>
          <w:szCs w:val="24"/>
          <w:lang w:val="en-GB"/>
        </w:rPr>
        <w:t xml:space="preserve">core of the ‘critical domains’ of AMSTAR 2 are </w:t>
      </w:r>
      <w:r>
        <w:rPr>
          <w:rFonts w:ascii="Times New Roman" w:hAnsi="Times New Roman"/>
          <w:sz w:val="24"/>
          <w:szCs w:val="24"/>
          <w:lang w:val="en-GB"/>
        </w:rPr>
        <w:t>both</w:t>
      </w:r>
      <w:r w:rsidRPr="00400290">
        <w:rPr>
          <w:rFonts w:ascii="Times New Roman" w:hAnsi="Times New Roman"/>
          <w:sz w:val="24"/>
          <w:szCs w:val="24"/>
          <w:lang w:val="en-GB"/>
        </w:rPr>
        <w:t xml:space="preserve"> presented. </w:t>
      </w:r>
    </w:p>
    <w:p w14:paraId="5F2B3B1C" w14:textId="4FC7D32A" w:rsidR="0028324A" w:rsidRPr="00400290" w:rsidRDefault="0028324A" w:rsidP="00BC0336">
      <w:pPr>
        <w:pStyle w:val="Heading2"/>
      </w:pPr>
      <w:r w:rsidRPr="00400290">
        <w:t>Statistical Analys</w:t>
      </w:r>
      <w:r w:rsidR="00180E14">
        <w:rPr>
          <w:rFonts w:hint="eastAsia"/>
        </w:rPr>
        <w:t>es</w:t>
      </w:r>
    </w:p>
    <w:p w14:paraId="18879610" w14:textId="283A4D33" w:rsidR="0028324A" w:rsidRDefault="0028324A" w:rsidP="002327E9">
      <w:pPr>
        <w:spacing w:line="480" w:lineRule="auto"/>
        <w:rPr>
          <w:rFonts w:ascii="Times New Roman" w:hAnsi="Times New Roman"/>
          <w:sz w:val="24"/>
          <w:szCs w:val="24"/>
          <w:lang w:val="en-GB"/>
        </w:rPr>
      </w:pPr>
      <w:r>
        <w:rPr>
          <w:rFonts w:ascii="Times New Roman" w:hAnsi="Times New Roman"/>
          <w:sz w:val="24"/>
          <w:szCs w:val="24"/>
          <w:lang w:val="en-GB"/>
        </w:rPr>
        <w:t xml:space="preserve">In the selected studies, standardized mean difference (SMD), </w:t>
      </w:r>
      <w:r w:rsidR="00DB7D5B">
        <w:rPr>
          <w:rFonts w:ascii="Times New Roman" w:hAnsi="Times New Roman"/>
          <w:sz w:val="24"/>
          <w:szCs w:val="24"/>
          <w:lang w:val="en-GB"/>
        </w:rPr>
        <w:t xml:space="preserve">and </w:t>
      </w:r>
      <w:r>
        <w:rPr>
          <w:rFonts w:ascii="Times New Roman" w:hAnsi="Times New Roman"/>
          <w:sz w:val="24"/>
          <w:szCs w:val="24"/>
          <w:lang w:val="en-GB"/>
        </w:rPr>
        <w:t>mean difference (MD</w:t>
      </w:r>
      <w:r w:rsidR="00DB7D5B">
        <w:rPr>
          <w:rFonts w:ascii="Times New Roman" w:hAnsi="Times New Roman"/>
          <w:sz w:val="24"/>
          <w:szCs w:val="24"/>
          <w:lang w:val="en-GB"/>
        </w:rPr>
        <w:t xml:space="preserve">) </w:t>
      </w:r>
      <w:r>
        <w:rPr>
          <w:rFonts w:ascii="Times New Roman" w:hAnsi="Times New Roman"/>
          <w:sz w:val="24"/>
          <w:szCs w:val="24"/>
          <w:lang w:val="en-GB"/>
        </w:rPr>
        <w:t>were used as the metric for effect size. Re-analysis was carried out for effect size expressed as MD by Comprehensive Meta-Analysis 3.0 (Biostat, NJ, USA). These data were converted to</w:t>
      </w:r>
      <w:r w:rsidR="00204B55">
        <w:rPr>
          <w:rFonts w:ascii="Times New Roman" w:hAnsi="Times New Roman"/>
          <w:sz w:val="24"/>
          <w:szCs w:val="24"/>
          <w:lang w:val="en-GB"/>
        </w:rPr>
        <w:t xml:space="preserve"> </w:t>
      </w:r>
      <w:r w:rsidR="00204B55">
        <w:rPr>
          <w:rFonts w:ascii="Times New Roman" w:hAnsi="Times New Roman" w:hint="eastAsia"/>
          <w:sz w:val="24"/>
          <w:szCs w:val="24"/>
          <w:lang w:val="en-GB"/>
        </w:rPr>
        <w:t>the</w:t>
      </w:r>
      <w:r w:rsidR="00204B55">
        <w:rPr>
          <w:rFonts w:ascii="Times New Roman" w:hAnsi="Times New Roman"/>
          <w:sz w:val="24"/>
          <w:szCs w:val="24"/>
          <w:lang w:val="en-GB"/>
        </w:rPr>
        <w:t xml:space="preserve"> </w:t>
      </w:r>
      <w:r w:rsidR="00204B55">
        <w:rPr>
          <w:rFonts w:ascii="Times New Roman" w:hAnsi="Times New Roman" w:hint="eastAsia"/>
          <w:sz w:val="24"/>
          <w:szCs w:val="24"/>
          <w:lang w:val="en-GB"/>
        </w:rPr>
        <w:t>same</w:t>
      </w:r>
      <w:r w:rsidR="00204B55">
        <w:rPr>
          <w:rFonts w:ascii="Times New Roman" w:hAnsi="Times New Roman"/>
          <w:sz w:val="24"/>
          <w:szCs w:val="24"/>
          <w:lang w:val="en-GB"/>
        </w:rPr>
        <w:t xml:space="preserve"> </w:t>
      </w:r>
      <w:r w:rsidR="00204B55">
        <w:rPr>
          <w:rFonts w:ascii="Times New Roman" w:hAnsi="Times New Roman" w:hint="eastAsia"/>
          <w:sz w:val="24"/>
          <w:szCs w:val="24"/>
          <w:lang w:val="en-GB"/>
        </w:rPr>
        <w:t>unit</w:t>
      </w:r>
      <w:r w:rsidR="00204B55">
        <w:rPr>
          <w:rFonts w:ascii="Times New Roman" w:hAnsi="Times New Roman"/>
          <w:sz w:val="24"/>
          <w:szCs w:val="24"/>
          <w:lang w:val="en-GB"/>
        </w:rPr>
        <w:t xml:space="preserve"> </w:t>
      </w:r>
      <w:r w:rsidR="00204B55">
        <w:rPr>
          <w:rFonts w:ascii="Times New Roman" w:hAnsi="Times New Roman" w:hint="eastAsia"/>
          <w:sz w:val="24"/>
          <w:szCs w:val="24"/>
          <w:lang w:val="en-GB"/>
        </w:rPr>
        <w:t>and</w:t>
      </w:r>
      <w:r w:rsidR="00204B55">
        <w:rPr>
          <w:rFonts w:ascii="Times New Roman" w:hAnsi="Times New Roman"/>
          <w:sz w:val="24"/>
          <w:szCs w:val="24"/>
          <w:lang w:val="en-GB"/>
        </w:rPr>
        <w:t xml:space="preserve"> </w:t>
      </w:r>
      <w:r w:rsidR="00204B55">
        <w:rPr>
          <w:rFonts w:ascii="Times New Roman" w:hAnsi="Times New Roman" w:hint="eastAsia"/>
          <w:sz w:val="24"/>
          <w:szCs w:val="24"/>
          <w:lang w:val="en-GB"/>
        </w:rPr>
        <w:t>converted</w:t>
      </w:r>
      <w:r w:rsidR="00204B55">
        <w:rPr>
          <w:rFonts w:ascii="Times New Roman" w:hAnsi="Times New Roman"/>
          <w:sz w:val="24"/>
          <w:szCs w:val="24"/>
          <w:lang w:val="en-GB"/>
        </w:rPr>
        <w:t xml:space="preserve"> </w:t>
      </w:r>
      <w:r w:rsidR="00204B55">
        <w:rPr>
          <w:rFonts w:ascii="Times New Roman" w:hAnsi="Times New Roman" w:hint="eastAsia"/>
          <w:sz w:val="24"/>
          <w:szCs w:val="24"/>
          <w:lang w:val="en-GB"/>
        </w:rPr>
        <w:t>to</w:t>
      </w:r>
      <w:r>
        <w:rPr>
          <w:rFonts w:ascii="Times New Roman" w:hAnsi="Times New Roman"/>
          <w:sz w:val="24"/>
          <w:szCs w:val="24"/>
          <w:lang w:val="en-GB"/>
        </w:rPr>
        <w:t xml:space="preserve"> SMD with 95% confidence intervals. All the effect sizes obtained by a</w:t>
      </w:r>
      <w:r w:rsidRPr="00136522">
        <w:rPr>
          <w:rFonts w:ascii="Times New Roman" w:hAnsi="Times New Roman"/>
          <w:sz w:val="24"/>
          <w:szCs w:val="24"/>
          <w:lang w:val="en-GB"/>
        </w:rPr>
        <w:t xml:space="preserve"> fixed-effect model were re-analy</w:t>
      </w:r>
      <w:r>
        <w:rPr>
          <w:rFonts w:ascii="Times New Roman" w:hAnsi="Times New Roman"/>
          <w:sz w:val="24"/>
          <w:szCs w:val="24"/>
          <w:lang w:val="en-GB"/>
        </w:rPr>
        <w:t>s</w:t>
      </w:r>
      <w:r w:rsidRPr="00136522">
        <w:rPr>
          <w:rFonts w:ascii="Times New Roman" w:hAnsi="Times New Roman"/>
          <w:sz w:val="24"/>
          <w:szCs w:val="24"/>
          <w:lang w:val="en-GB"/>
        </w:rPr>
        <w:t xml:space="preserve">ed by </w:t>
      </w:r>
      <w:r>
        <w:rPr>
          <w:rFonts w:ascii="Times New Roman" w:hAnsi="Times New Roman"/>
          <w:sz w:val="24"/>
          <w:szCs w:val="24"/>
          <w:lang w:val="en-GB"/>
        </w:rPr>
        <w:t>a</w:t>
      </w:r>
      <w:r w:rsidRPr="00136522">
        <w:rPr>
          <w:rFonts w:ascii="Times New Roman" w:hAnsi="Times New Roman"/>
          <w:sz w:val="24"/>
          <w:szCs w:val="24"/>
          <w:lang w:val="en-GB"/>
        </w:rPr>
        <w:t xml:space="preserve"> random-effect model for correct comparison. As for health outcome</w:t>
      </w:r>
      <w:r>
        <w:rPr>
          <w:rFonts w:ascii="Times New Roman" w:hAnsi="Times New Roman"/>
          <w:sz w:val="24"/>
          <w:szCs w:val="24"/>
          <w:lang w:val="en-GB"/>
        </w:rPr>
        <w:t>s</w:t>
      </w:r>
      <w:r w:rsidRPr="00136522">
        <w:rPr>
          <w:rFonts w:ascii="Times New Roman" w:hAnsi="Times New Roman"/>
          <w:sz w:val="24"/>
          <w:szCs w:val="24"/>
          <w:lang w:val="en-GB"/>
        </w:rPr>
        <w:t xml:space="preserve"> </w:t>
      </w:r>
      <w:r>
        <w:rPr>
          <w:rFonts w:ascii="Times New Roman" w:hAnsi="Times New Roman"/>
          <w:sz w:val="24"/>
          <w:szCs w:val="24"/>
          <w:lang w:val="en-GB"/>
        </w:rPr>
        <w:t>where a negative value represented favourable outcomes</w:t>
      </w:r>
      <w:r w:rsidRPr="00136522">
        <w:rPr>
          <w:rFonts w:ascii="Times New Roman" w:hAnsi="Times New Roman"/>
          <w:sz w:val="24"/>
          <w:szCs w:val="24"/>
          <w:lang w:val="en-GB"/>
        </w:rPr>
        <w:t xml:space="preserve"> for NAFLD, the effect size </w:t>
      </w:r>
      <w:r>
        <w:rPr>
          <w:rFonts w:ascii="Times New Roman" w:hAnsi="Times New Roman"/>
          <w:sz w:val="24"/>
          <w:szCs w:val="24"/>
          <w:lang w:val="en-GB"/>
        </w:rPr>
        <w:t>was</w:t>
      </w:r>
      <w:r w:rsidRPr="00136522">
        <w:rPr>
          <w:rFonts w:ascii="Times New Roman" w:hAnsi="Times New Roman"/>
          <w:sz w:val="24"/>
          <w:szCs w:val="24"/>
          <w:lang w:val="en-GB"/>
        </w:rPr>
        <w:t xml:space="preserve"> multiplied by </w:t>
      </w:r>
      <w:r>
        <w:rPr>
          <w:rFonts w:ascii="Times New Roman" w:hAnsi="Times New Roman"/>
          <w:sz w:val="24"/>
          <w:szCs w:val="24"/>
          <w:lang w:val="en-GB"/>
        </w:rPr>
        <w:t>minus</w:t>
      </w:r>
      <w:r w:rsidRPr="00136522">
        <w:rPr>
          <w:rFonts w:ascii="Times New Roman" w:hAnsi="Times New Roman"/>
          <w:sz w:val="24"/>
          <w:szCs w:val="24"/>
          <w:lang w:val="en-GB"/>
        </w:rPr>
        <w:t xml:space="preserve">. Therefore, for all the health outcomes, the larger the effect size, the </w:t>
      </w:r>
      <w:r>
        <w:rPr>
          <w:rFonts w:ascii="Times New Roman" w:hAnsi="Times New Roman"/>
          <w:sz w:val="24"/>
          <w:szCs w:val="24"/>
          <w:lang w:val="en-GB"/>
        </w:rPr>
        <w:t xml:space="preserve">better the treatment outcome of </w:t>
      </w:r>
      <w:r w:rsidRPr="00136522">
        <w:rPr>
          <w:rFonts w:ascii="Times New Roman" w:hAnsi="Times New Roman"/>
          <w:sz w:val="24"/>
          <w:szCs w:val="24"/>
          <w:lang w:val="en-GB"/>
        </w:rPr>
        <w:t xml:space="preserve">NAFLD. </w:t>
      </w:r>
      <w:r w:rsidR="00EB6D4B">
        <w:rPr>
          <w:rFonts w:ascii="Times New Roman" w:hAnsi="Times New Roman"/>
          <w:sz w:val="24"/>
          <w:szCs w:val="24"/>
          <w:lang w:val="en-GB"/>
        </w:rPr>
        <w:t>I</w:t>
      </w:r>
      <w:r>
        <w:rPr>
          <w:rFonts w:ascii="Times New Roman" w:hAnsi="Times New Roman"/>
          <w:sz w:val="24"/>
          <w:szCs w:val="24"/>
          <w:lang w:val="en-GB"/>
        </w:rPr>
        <w:t xml:space="preserve">f calculated, </w:t>
      </w:r>
      <w:r w:rsidRPr="00400290">
        <w:rPr>
          <w:rFonts w:ascii="Times New Roman" w:hAnsi="Times New Roman"/>
          <w:i/>
          <w:iCs/>
          <w:sz w:val="24"/>
          <w:szCs w:val="24"/>
          <w:lang w:val="en-GB"/>
        </w:rPr>
        <w:t>I</w:t>
      </w:r>
      <w:r w:rsidRPr="00400290">
        <w:rPr>
          <w:rFonts w:ascii="Times New Roman" w:hAnsi="Times New Roman"/>
          <w:i/>
          <w:iCs/>
          <w:sz w:val="24"/>
          <w:szCs w:val="24"/>
          <w:vertAlign w:val="superscript"/>
          <w:lang w:val="en-GB"/>
        </w:rPr>
        <w:t>2</w:t>
      </w:r>
      <w:r>
        <w:rPr>
          <w:rFonts w:ascii="Times New Roman" w:hAnsi="Times New Roman"/>
          <w:i/>
          <w:iCs/>
          <w:sz w:val="24"/>
          <w:szCs w:val="24"/>
          <w:vertAlign w:val="superscript"/>
          <w:lang w:val="en-GB"/>
        </w:rPr>
        <w:t xml:space="preserve"> </w:t>
      </w:r>
      <w:r>
        <w:rPr>
          <w:rFonts w:ascii="Times New Roman" w:hAnsi="Times New Roman"/>
          <w:sz w:val="24"/>
          <w:szCs w:val="24"/>
          <w:lang w:val="en-GB"/>
        </w:rPr>
        <w:t xml:space="preserve">and Egger’s p were used to estimate heterogeneity and publication bias respectively. </w:t>
      </w:r>
    </w:p>
    <w:bookmarkEnd w:id="2"/>
    <w:p w14:paraId="030A0CE9" w14:textId="77777777" w:rsidR="00A11A78" w:rsidRDefault="00A11A78" w:rsidP="00A11A78">
      <w:pPr>
        <w:widowControl/>
        <w:wordWrap/>
        <w:autoSpaceDE/>
        <w:autoSpaceDN/>
        <w:spacing w:after="160" w:line="259" w:lineRule="auto"/>
        <w:rPr>
          <w:rFonts w:ascii="Times New Roman" w:hAnsi="Times New Roman"/>
          <w:b/>
          <w:bCs/>
          <w:sz w:val="24"/>
          <w:szCs w:val="24"/>
        </w:rPr>
      </w:pPr>
    </w:p>
    <w:p w14:paraId="2494A514" w14:textId="28F9A789" w:rsidR="0028324A" w:rsidRPr="006F04E6" w:rsidRDefault="0028324A" w:rsidP="00BC0336">
      <w:pPr>
        <w:pStyle w:val="Heading1"/>
      </w:pPr>
      <w:r w:rsidRPr="006F04E6">
        <w:t>Results</w:t>
      </w:r>
    </w:p>
    <w:p w14:paraId="570313DB" w14:textId="0C0E8AAE" w:rsidR="0028324A" w:rsidRPr="00363F19" w:rsidRDefault="0028324A" w:rsidP="002327E9">
      <w:pPr>
        <w:spacing w:line="480" w:lineRule="auto"/>
        <w:rPr>
          <w:rFonts w:ascii="Times New Roman" w:hAnsi="Times New Roman"/>
          <w:sz w:val="24"/>
          <w:szCs w:val="24"/>
        </w:rPr>
      </w:pPr>
      <w:r w:rsidRPr="00363F19">
        <w:rPr>
          <w:rFonts w:ascii="Times New Roman" w:hAnsi="Times New Roman"/>
          <w:sz w:val="24"/>
          <w:szCs w:val="24"/>
        </w:rPr>
        <w:t xml:space="preserve">We conducted the search process described in </w:t>
      </w:r>
      <w:r>
        <w:rPr>
          <w:rFonts w:ascii="Times New Roman" w:hAnsi="Times New Roman"/>
          <w:sz w:val="24"/>
          <w:szCs w:val="24"/>
        </w:rPr>
        <w:t>Figure 1</w:t>
      </w:r>
      <w:r w:rsidRPr="00363F19">
        <w:rPr>
          <w:rFonts w:ascii="Times New Roman" w:hAnsi="Times New Roman"/>
          <w:sz w:val="24"/>
          <w:szCs w:val="24"/>
        </w:rPr>
        <w:t xml:space="preserve">. </w:t>
      </w:r>
      <w:r w:rsidR="00C66BEA">
        <w:rPr>
          <w:rFonts w:ascii="Times New Roman" w:hAnsi="Times New Roman"/>
          <w:sz w:val="24"/>
          <w:szCs w:val="24"/>
        </w:rPr>
        <w:t>T</w:t>
      </w:r>
      <w:r w:rsidRPr="00363F19">
        <w:rPr>
          <w:rFonts w:ascii="Times New Roman" w:hAnsi="Times New Roman"/>
          <w:sz w:val="24"/>
          <w:szCs w:val="24"/>
        </w:rPr>
        <w:t xml:space="preserve">he list of excluded articles and specific reasons for exclusion are </w:t>
      </w:r>
      <w:r>
        <w:rPr>
          <w:rFonts w:ascii="Times New Roman" w:hAnsi="Times New Roman"/>
          <w:sz w:val="24"/>
          <w:szCs w:val="24"/>
        </w:rPr>
        <w:t>provided</w:t>
      </w:r>
      <w:r w:rsidRPr="00363F19">
        <w:rPr>
          <w:rFonts w:ascii="Times New Roman" w:hAnsi="Times New Roman"/>
          <w:sz w:val="24"/>
          <w:szCs w:val="24"/>
        </w:rPr>
        <w:t xml:space="preserve"> in Supplement 4. A list of included articles is shown in </w:t>
      </w:r>
      <w:r>
        <w:rPr>
          <w:rFonts w:ascii="Times New Roman" w:hAnsi="Times New Roman"/>
          <w:sz w:val="24"/>
          <w:szCs w:val="24"/>
        </w:rPr>
        <w:t xml:space="preserve">Supplement 3. </w:t>
      </w:r>
    </w:p>
    <w:p w14:paraId="2C1DA56E" w14:textId="33378E59" w:rsidR="0028324A" w:rsidRPr="00363F19" w:rsidRDefault="0028324A" w:rsidP="002327E9">
      <w:pPr>
        <w:spacing w:line="480" w:lineRule="auto"/>
        <w:ind w:firstLineChars="50" w:firstLine="120"/>
        <w:rPr>
          <w:rFonts w:ascii="Times New Roman" w:hAnsi="Times New Roman"/>
          <w:sz w:val="24"/>
          <w:szCs w:val="24"/>
        </w:rPr>
      </w:pPr>
      <w:r w:rsidRPr="00363F19">
        <w:rPr>
          <w:rFonts w:ascii="Times New Roman" w:hAnsi="Times New Roman"/>
          <w:sz w:val="24"/>
          <w:szCs w:val="24"/>
        </w:rPr>
        <w:t xml:space="preserve">There were </w:t>
      </w:r>
      <w:r w:rsidR="00431AB8">
        <w:rPr>
          <w:rFonts w:ascii="Times New Roman" w:hAnsi="Times New Roman"/>
          <w:sz w:val="24"/>
          <w:szCs w:val="24"/>
        </w:rPr>
        <w:t>24</w:t>
      </w:r>
      <w:r w:rsidR="00431AB8" w:rsidRPr="00363F19">
        <w:rPr>
          <w:rFonts w:ascii="Times New Roman" w:hAnsi="Times New Roman"/>
          <w:sz w:val="24"/>
          <w:szCs w:val="24"/>
        </w:rPr>
        <w:t xml:space="preserve"> </w:t>
      </w:r>
      <w:r w:rsidRPr="00363F19">
        <w:rPr>
          <w:rFonts w:ascii="Times New Roman" w:hAnsi="Times New Roman"/>
          <w:sz w:val="24"/>
          <w:szCs w:val="24"/>
        </w:rPr>
        <w:t xml:space="preserve">meta-analyses of </w:t>
      </w:r>
      <w:r w:rsidR="00C66BEA">
        <w:rPr>
          <w:rFonts w:ascii="Times New Roman" w:hAnsi="Times New Roman"/>
          <w:sz w:val="24"/>
          <w:szCs w:val="24"/>
        </w:rPr>
        <w:t>RCTs</w:t>
      </w:r>
      <w:r w:rsidRPr="00363F19">
        <w:rPr>
          <w:rFonts w:ascii="Times New Roman" w:hAnsi="Times New Roman"/>
          <w:sz w:val="24"/>
          <w:szCs w:val="24"/>
        </w:rPr>
        <w:t xml:space="preserve"> regarding pharmacological interventions</w:t>
      </w:r>
      <w:r>
        <w:rPr>
          <w:rFonts w:ascii="Times New Roman" w:hAnsi="Times New Roman"/>
          <w:sz w:val="24"/>
          <w:szCs w:val="24"/>
        </w:rPr>
        <w:t xml:space="preserve">. </w:t>
      </w:r>
      <w:r w:rsidRPr="00363F19">
        <w:rPr>
          <w:rFonts w:ascii="Times New Roman" w:hAnsi="Times New Roman"/>
          <w:sz w:val="24"/>
          <w:szCs w:val="24"/>
        </w:rPr>
        <w:t>For berberine, we include</w:t>
      </w:r>
      <w:r>
        <w:rPr>
          <w:rFonts w:ascii="Times New Roman" w:hAnsi="Times New Roman"/>
          <w:sz w:val="24"/>
          <w:szCs w:val="24"/>
        </w:rPr>
        <w:t>d</w:t>
      </w:r>
      <w:r w:rsidRPr="00363F19">
        <w:rPr>
          <w:rFonts w:ascii="Times New Roman" w:hAnsi="Times New Roman"/>
          <w:sz w:val="24"/>
          <w:szCs w:val="24"/>
        </w:rPr>
        <w:t xml:space="preserve"> one meta-analysis</w:t>
      </w:r>
      <w:r>
        <w:rPr>
          <w:rFonts w:ascii="Times New Roman" w:hAnsi="Times New Roman"/>
          <w:sz w:val="24"/>
          <w:szCs w:val="24"/>
        </w:rPr>
        <w:t xml:space="preserve"> </w:t>
      </w:r>
      <w:r w:rsidRPr="00363F19">
        <w:rPr>
          <w:rFonts w:ascii="Times New Roman" w:hAnsi="Times New Roman"/>
          <w:sz w:val="24"/>
          <w:szCs w:val="24"/>
        </w:rPr>
        <w:t>and analyze</w:t>
      </w:r>
      <w:r>
        <w:rPr>
          <w:rFonts w:ascii="Times New Roman" w:hAnsi="Times New Roman"/>
          <w:sz w:val="24"/>
          <w:szCs w:val="24"/>
        </w:rPr>
        <w:t>d</w:t>
      </w:r>
      <w:r w:rsidRPr="00363F19">
        <w:rPr>
          <w:rFonts w:ascii="Times New Roman" w:hAnsi="Times New Roman"/>
          <w:sz w:val="24"/>
          <w:szCs w:val="24"/>
        </w:rPr>
        <w:t xml:space="preserve"> eight health outcomes</w:t>
      </w:r>
      <w:r w:rsidR="00BC40D4">
        <w:rPr>
          <w:rFonts w:ascii="Times New Roman" w:hAnsi="Times New Roman"/>
          <w:sz w:val="24"/>
          <w:szCs w:val="24"/>
        </w:rPr>
        <w:t xml:space="preserve"> [</w:t>
      </w:r>
      <w:r w:rsidR="003F38DC">
        <w:rPr>
          <w:rFonts w:ascii="Times New Roman" w:hAnsi="Times New Roman"/>
          <w:sz w:val="24"/>
          <w:szCs w:val="24"/>
        </w:rPr>
        <w:t>15</w:t>
      </w:r>
      <w:r w:rsidR="00BC40D4">
        <w:rPr>
          <w:rFonts w:ascii="Times New Roman" w:hAnsi="Times New Roman"/>
          <w:sz w:val="24"/>
          <w:szCs w:val="24"/>
        </w:rPr>
        <w:t>]</w:t>
      </w:r>
      <w:r w:rsidRPr="00363F19">
        <w:rPr>
          <w:rFonts w:ascii="Times New Roman" w:hAnsi="Times New Roman"/>
          <w:sz w:val="24"/>
          <w:szCs w:val="24"/>
        </w:rPr>
        <w:t>; for bicyclol, one meta-analysis</w:t>
      </w:r>
      <w:r>
        <w:rPr>
          <w:rFonts w:ascii="Times New Roman" w:hAnsi="Times New Roman"/>
          <w:sz w:val="24"/>
          <w:szCs w:val="24"/>
        </w:rPr>
        <w:t xml:space="preserve"> </w:t>
      </w:r>
      <w:r w:rsidRPr="00363F19">
        <w:rPr>
          <w:rFonts w:ascii="Times New Roman" w:hAnsi="Times New Roman"/>
          <w:sz w:val="24"/>
          <w:szCs w:val="24"/>
        </w:rPr>
        <w:t>and six outcomes</w:t>
      </w:r>
      <w:r w:rsidR="00BC40D4">
        <w:rPr>
          <w:rFonts w:ascii="Times New Roman" w:hAnsi="Times New Roman"/>
          <w:sz w:val="24"/>
          <w:szCs w:val="24"/>
        </w:rPr>
        <w:t xml:space="preserve"> [</w:t>
      </w:r>
      <w:r w:rsidR="003F38DC">
        <w:rPr>
          <w:rFonts w:ascii="Times New Roman" w:hAnsi="Times New Roman"/>
          <w:sz w:val="24"/>
          <w:szCs w:val="24"/>
        </w:rPr>
        <w:t>16</w:t>
      </w:r>
      <w:r w:rsidR="00BC40D4">
        <w:rPr>
          <w:rFonts w:ascii="Times New Roman" w:hAnsi="Times New Roman"/>
          <w:sz w:val="24"/>
          <w:szCs w:val="24"/>
        </w:rPr>
        <w:t>]</w:t>
      </w:r>
      <w:r w:rsidRPr="00363F19">
        <w:rPr>
          <w:rFonts w:ascii="Times New Roman" w:hAnsi="Times New Roman"/>
          <w:sz w:val="24"/>
          <w:szCs w:val="24"/>
        </w:rPr>
        <w:t xml:space="preserve">; </w:t>
      </w:r>
      <w:r w:rsidR="00F55A75">
        <w:rPr>
          <w:rFonts w:ascii="Times New Roman" w:hAnsi="Times New Roman"/>
          <w:sz w:val="24"/>
          <w:szCs w:val="24"/>
        </w:rPr>
        <w:t>for curcumin, one meta-analysis and 13 types of outems [</w:t>
      </w:r>
      <w:r w:rsidR="003F38DC">
        <w:rPr>
          <w:rFonts w:ascii="Times New Roman" w:hAnsi="Times New Roman"/>
          <w:sz w:val="24"/>
          <w:szCs w:val="24"/>
        </w:rPr>
        <w:t>17</w:t>
      </w:r>
      <w:r w:rsidR="00F55A75">
        <w:rPr>
          <w:rFonts w:ascii="Times New Roman" w:hAnsi="Times New Roman"/>
          <w:sz w:val="24"/>
          <w:szCs w:val="24"/>
        </w:rPr>
        <w:t xml:space="preserve">]; </w:t>
      </w:r>
      <w:r w:rsidRPr="00363F19">
        <w:rPr>
          <w:rFonts w:ascii="Times New Roman" w:hAnsi="Times New Roman"/>
          <w:sz w:val="24"/>
          <w:szCs w:val="24"/>
        </w:rPr>
        <w:t xml:space="preserve">for </w:t>
      </w:r>
      <w:r w:rsidRPr="00363F19">
        <w:rPr>
          <w:rFonts w:ascii="Times New Roman" w:hAnsi="Times New Roman"/>
          <w:sz w:val="24"/>
          <w:szCs w:val="24"/>
        </w:rPr>
        <w:lastRenderedPageBreak/>
        <w:t>dipeptidyl peptidase 4 inhibitor (DDP4</w:t>
      </w:r>
      <w:r>
        <w:rPr>
          <w:rFonts w:ascii="Times New Roman" w:hAnsi="Times New Roman"/>
          <w:sz w:val="24"/>
          <w:szCs w:val="24"/>
        </w:rPr>
        <w:t xml:space="preserve"> inhibitor</w:t>
      </w:r>
      <w:r w:rsidRPr="00363F19">
        <w:rPr>
          <w:rFonts w:ascii="Times New Roman" w:hAnsi="Times New Roman"/>
          <w:sz w:val="24"/>
          <w:szCs w:val="24"/>
        </w:rPr>
        <w:t>), one meta-analysis</w:t>
      </w:r>
      <w:r>
        <w:rPr>
          <w:rFonts w:ascii="Times New Roman" w:hAnsi="Times New Roman"/>
          <w:sz w:val="24"/>
          <w:szCs w:val="24"/>
        </w:rPr>
        <w:t xml:space="preserve"> </w:t>
      </w:r>
      <w:r w:rsidRPr="00363F19">
        <w:rPr>
          <w:rFonts w:ascii="Times New Roman" w:hAnsi="Times New Roman"/>
          <w:sz w:val="24"/>
          <w:szCs w:val="24"/>
        </w:rPr>
        <w:t>and two outcomes</w:t>
      </w:r>
      <w:r w:rsidR="00BC40D4">
        <w:rPr>
          <w:rFonts w:ascii="Times New Roman" w:hAnsi="Times New Roman"/>
          <w:sz w:val="24"/>
          <w:szCs w:val="24"/>
        </w:rPr>
        <w:t xml:space="preserve"> [</w:t>
      </w:r>
      <w:r w:rsidR="003F38DC">
        <w:rPr>
          <w:rFonts w:ascii="Times New Roman" w:hAnsi="Times New Roman"/>
          <w:sz w:val="24"/>
          <w:szCs w:val="24"/>
        </w:rPr>
        <w:t>18</w:t>
      </w:r>
      <w:r w:rsidR="00BC40D4">
        <w:rPr>
          <w:rFonts w:ascii="Times New Roman" w:hAnsi="Times New Roman"/>
          <w:sz w:val="24"/>
          <w:szCs w:val="24"/>
        </w:rPr>
        <w:t>]</w:t>
      </w:r>
      <w:r w:rsidRPr="00363F19">
        <w:rPr>
          <w:rFonts w:ascii="Times New Roman" w:hAnsi="Times New Roman"/>
          <w:sz w:val="24"/>
          <w:szCs w:val="24"/>
        </w:rPr>
        <w:t>; for glucagon-like peptide-1 receptor agonists (GLP-1 RA), two meta-analyses</w:t>
      </w:r>
      <w:r w:rsidR="00BC40D4">
        <w:rPr>
          <w:rFonts w:ascii="Times New Roman" w:hAnsi="Times New Roman"/>
          <w:sz w:val="24"/>
          <w:szCs w:val="24"/>
          <w:vertAlign w:val="superscript"/>
        </w:rPr>
        <w:t xml:space="preserve"> </w:t>
      </w:r>
      <w:r w:rsidRPr="00363F19">
        <w:rPr>
          <w:rFonts w:ascii="Times New Roman" w:hAnsi="Times New Roman"/>
          <w:sz w:val="24"/>
          <w:szCs w:val="24"/>
        </w:rPr>
        <w:t>and 12 outcomes</w:t>
      </w:r>
      <w:r w:rsidR="00BC40D4">
        <w:rPr>
          <w:rFonts w:ascii="Times New Roman" w:hAnsi="Times New Roman"/>
          <w:sz w:val="24"/>
          <w:szCs w:val="24"/>
        </w:rPr>
        <w:t xml:space="preserve"> [</w:t>
      </w:r>
      <w:r w:rsidR="003F38DC">
        <w:rPr>
          <w:rFonts w:ascii="Times New Roman" w:hAnsi="Times New Roman"/>
          <w:sz w:val="24"/>
          <w:szCs w:val="24"/>
        </w:rPr>
        <w:t>19</w:t>
      </w:r>
      <w:r w:rsidR="00BC40D4">
        <w:rPr>
          <w:rFonts w:ascii="Times New Roman" w:hAnsi="Times New Roman"/>
          <w:sz w:val="24"/>
          <w:szCs w:val="24"/>
        </w:rPr>
        <w:t>,</w:t>
      </w:r>
      <w:r w:rsidR="003F38DC">
        <w:rPr>
          <w:rFonts w:ascii="Times New Roman" w:hAnsi="Times New Roman"/>
          <w:sz w:val="24"/>
          <w:szCs w:val="24"/>
        </w:rPr>
        <w:t>20</w:t>
      </w:r>
      <w:r w:rsidR="00BC40D4">
        <w:rPr>
          <w:rFonts w:ascii="Times New Roman" w:hAnsi="Times New Roman"/>
          <w:sz w:val="24"/>
          <w:szCs w:val="24"/>
        </w:rPr>
        <w:t>]</w:t>
      </w:r>
      <w:r w:rsidRPr="00363F19">
        <w:rPr>
          <w:rFonts w:ascii="Times New Roman" w:hAnsi="Times New Roman"/>
          <w:sz w:val="24"/>
          <w:szCs w:val="24"/>
        </w:rPr>
        <w:t xml:space="preserve">; for </w:t>
      </w:r>
      <w:r w:rsidR="001E1956">
        <w:rPr>
          <w:rFonts w:ascii="Times New Roman" w:hAnsi="Times New Roman"/>
          <w:sz w:val="24"/>
          <w:szCs w:val="24"/>
        </w:rPr>
        <w:t>HuoXueHuaYu (</w:t>
      </w:r>
      <w:r w:rsidRPr="00363F19">
        <w:rPr>
          <w:rFonts w:ascii="Times New Roman" w:hAnsi="Times New Roman"/>
          <w:sz w:val="24"/>
          <w:szCs w:val="24"/>
        </w:rPr>
        <w:t>HXHY</w:t>
      </w:r>
      <w:r w:rsidR="001E1956">
        <w:rPr>
          <w:rFonts w:ascii="Times New Roman" w:hAnsi="Times New Roman"/>
          <w:sz w:val="24"/>
          <w:szCs w:val="24"/>
        </w:rPr>
        <w:t>)</w:t>
      </w:r>
      <w:r w:rsidRPr="00363F19">
        <w:rPr>
          <w:rFonts w:ascii="Times New Roman" w:hAnsi="Times New Roman"/>
          <w:sz w:val="24"/>
          <w:szCs w:val="24"/>
        </w:rPr>
        <w:t>, one meta-analysis</w:t>
      </w:r>
      <w:r>
        <w:rPr>
          <w:rFonts w:ascii="Times New Roman" w:hAnsi="Times New Roman"/>
          <w:sz w:val="24"/>
          <w:szCs w:val="24"/>
        </w:rPr>
        <w:t xml:space="preserve"> </w:t>
      </w:r>
      <w:r w:rsidRPr="00363F19">
        <w:rPr>
          <w:rFonts w:ascii="Times New Roman" w:hAnsi="Times New Roman"/>
          <w:sz w:val="24"/>
          <w:szCs w:val="24"/>
        </w:rPr>
        <w:t>and five outcomes</w:t>
      </w:r>
      <w:r w:rsidR="00BC40D4">
        <w:rPr>
          <w:rFonts w:ascii="Times New Roman" w:hAnsi="Times New Roman"/>
          <w:sz w:val="24"/>
          <w:szCs w:val="24"/>
        </w:rPr>
        <w:t xml:space="preserve"> [</w:t>
      </w:r>
      <w:r w:rsidR="003F38DC">
        <w:rPr>
          <w:rFonts w:ascii="Times New Roman" w:hAnsi="Times New Roman"/>
          <w:sz w:val="24"/>
          <w:szCs w:val="24"/>
        </w:rPr>
        <w:t>21</w:t>
      </w:r>
      <w:r w:rsidR="00BC40D4">
        <w:rPr>
          <w:rFonts w:ascii="Times New Roman" w:hAnsi="Times New Roman"/>
          <w:sz w:val="24"/>
          <w:szCs w:val="24"/>
        </w:rPr>
        <w:t>]</w:t>
      </w:r>
      <w:r w:rsidRPr="00363F19">
        <w:rPr>
          <w:rFonts w:ascii="Times New Roman" w:hAnsi="Times New Roman"/>
          <w:sz w:val="24"/>
          <w:szCs w:val="24"/>
        </w:rPr>
        <w:t xml:space="preserve">; </w:t>
      </w:r>
      <w:r w:rsidR="00F55A75">
        <w:rPr>
          <w:rFonts w:ascii="Times New Roman" w:hAnsi="Times New Roman"/>
          <w:sz w:val="24"/>
          <w:szCs w:val="24"/>
        </w:rPr>
        <w:t>for omega-3 fatty acids, one meta-analysis and 13 outcomes [</w:t>
      </w:r>
      <w:r w:rsidR="003F38DC">
        <w:rPr>
          <w:rFonts w:ascii="Times New Roman" w:hAnsi="Times New Roman"/>
          <w:sz w:val="24"/>
          <w:szCs w:val="24"/>
        </w:rPr>
        <w:t>22</w:t>
      </w:r>
      <w:r w:rsidR="00F55A75">
        <w:rPr>
          <w:rFonts w:ascii="Times New Roman" w:hAnsi="Times New Roman"/>
          <w:sz w:val="24"/>
          <w:szCs w:val="24"/>
        </w:rPr>
        <w:t>]; for prebiotics, one meta-analysis and five outcomes [</w:t>
      </w:r>
      <w:r w:rsidR="003F38DC">
        <w:rPr>
          <w:rFonts w:ascii="Times New Roman" w:hAnsi="Times New Roman"/>
          <w:sz w:val="24"/>
          <w:szCs w:val="24"/>
        </w:rPr>
        <w:t>23</w:t>
      </w:r>
      <w:r w:rsidR="00F55A75">
        <w:rPr>
          <w:rFonts w:ascii="Times New Roman" w:hAnsi="Times New Roman"/>
          <w:sz w:val="24"/>
          <w:szCs w:val="24"/>
        </w:rPr>
        <w:t>]; for probiotics and synbiotics, three meta-analyses and 16 outcomes [</w:t>
      </w:r>
      <w:r w:rsidR="00BF275D">
        <w:rPr>
          <w:rFonts w:ascii="Times New Roman" w:hAnsi="Times New Roman"/>
          <w:sz w:val="24"/>
          <w:szCs w:val="24"/>
        </w:rPr>
        <w:t>24</w:t>
      </w:r>
      <w:r w:rsidR="00F55A75">
        <w:rPr>
          <w:rFonts w:ascii="Times New Roman" w:hAnsi="Times New Roman"/>
          <w:sz w:val="24"/>
          <w:szCs w:val="24"/>
        </w:rPr>
        <w:t>,</w:t>
      </w:r>
      <w:r w:rsidR="00BF275D">
        <w:rPr>
          <w:rFonts w:ascii="Times New Roman" w:hAnsi="Times New Roman"/>
          <w:sz w:val="24"/>
          <w:szCs w:val="24"/>
        </w:rPr>
        <w:t>25</w:t>
      </w:r>
      <w:r w:rsidR="003F38DC">
        <w:rPr>
          <w:rFonts w:ascii="Times New Roman" w:hAnsi="Times New Roman"/>
          <w:sz w:val="24"/>
          <w:szCs w:val="24"/>
        </w:rPr>
        <w:t>,26</w:t>
      </w:r>
      <w:r w:rsidR="00F55A75">
        <w:rPr>
          <w:rFonts w:ascii="Times New Roman" w:hAnsi="Times New Roman"/>
          <w:sz w:val="24"/>
          <w:szCs w:val="24"/>
        </w:rPr>
        <w:t xml:space="preserve">]; </w:t>
      </w:r>
      <w:r w:rsidRPr="00363F19">
        <w:rPr>
          <w:rFonts w:ascii="Times New Roman" w:hAnsi="Times New Roman"/>
          <w:sz w:val="24"/>
          <w:szCs w:val="24"/>
        </w:rPr>
        <w:t>for resveratrol, two meta-analyses</w:t>
      </w:r>
      <w:r w:rsidR="00BC40D4">
        <w:rPr>
          <w:rFonts w:ascii="Times New Roman" w:hAnsi="Times New Roman"/>
          <w:sz w:val="24"/>
          <w:szCs w:val="24"/>
          <w:vertAlign w:val="superscript"/>
        </w:rPr>
        <w:t xml:space="preserve"> </w:t>
      </w:r>
      <w:r w:rsidRPr="00363F19">
        <w:rPr>
          <w:rFonts w:ascii="Times New Roman" w:hAnsi="Times New Roman"/>
          <w:sz w:val="24"/>
          <w:szCs w:val="24"/>
        </w:rPr>
        <w:t>and 17 outcomes</w:t>
      </w:r>
      <w:r w:rsidR="00BC40D4">
        <w:rPr>
          <w:rFonts w:ascii="Times New Roman" w:hAnsi="Times New Roman"/>
          <w:sz w:val="24"/>
          <w:szCs w:val="24"/>
        </w:rPr>
        <w:t xml:space="preserve"> [</w:t>
      </w:r>
      <w:r w:rsidR="00BF275D">
        <w:rPr>
          <w:rFonts w:ascii="Times New Roman" w:hAnsi="Times New Roman"/>
          <w:sz w:val="24"/>
          <w:szCs w:val="24"/>
        </w:rPr>
        <w:t>27</w:t>
      </w:r>
      <w:r w:rsidR="003F38DC">
        <w:rPr>
          <w:rFonts w:ascii="Times New Roman" w:hAnsi="Times New Roman"/>
          <w:sz w:val="24"/>
          <w:szCs w:val="24"/>
        </w:rPr>
        <w:t>,28</w:t>
      </w:r>
      <w:r w:rsidR="00BC40D4">
        <w:rPr>
          <w:rFonts w:ascii="Times New Roman" w:hAnsi="Times New Roman"/>
          <w:sz w:val="24"/>
          <w:szCs w:val="24"/>
        </w:rPr>
        <w:t>]</w:t>
      </w:r>
      <w:r w:rsidRPr="00363F19">
        <w:rPr>
          <w:rFonts w:ascii="Times New Roman" w:hAnsi="Times New Roman"/>
          <w:sz w:val="24"/>
          <w:szCs w:val="24"/>
        </w:rPr>
        <w:t>; for silymarin, two meta-analyses</w:t>
      </w:r>
      <w:r w:rsidR="00BC40D4">
        <w:rPr>
          <w:rFonts w:ascii="Times New Roman" w:hAnsi="Times New Roman"/>
          <w:sz w:val="24"/>
          <w:szCs w:val="24"/>
          <w:vertAlign w:val="superscript"/>
        </w:rPr>
        <w:t xml:space="preserve"> </w:t>
      </w:r>
      <w:r w:rsidRPr="00363F19">
        <w:rPr>
          <w:rFonts w:ascii="Times New Roman" w:hAnsi="Times New Roman"/>
          <w:sz w:val="24"/>
          <w:szCs w:val="24"/>
        </w:rPr>
        <w:t>and five outcomes</w:t>
      </w:r>
      <w:r w:rsidR="00BC40D4">
        <w:rPr>
          <w:rFonts w:ascii="Times New Roman" w:hAnsi="Times New Roman"/>
          <w:sz w:val="24"/>
          <w:szCs w:val="24"/>
        </w:rPr>
        <w:t xml:space="preserve"> [2</w:t>
      </w:r>
      <w:r w:rsidR="00BF275D">
        <w:rPr>
          <w:rFonts w:ascii="Times New Roman" w:hAnsi="Times New Roman"/>
          <w:sz w:val="24"/>
          <w:szCs w:val="24"/>
        </w:rPr>
        <w:t>9</w:t>
      </w:r>
      <w:r w:rsidR="003F38DC">
        <w:rPr>
          <w:rFonts w:ascii="Times New Roman" w:hAnsi="Times New Roman"/>
          <w:sz w:val="24"/>
          <w:szCs w:val="24"/>
        </w:rPr>
        <w:t>,30</w:t>
      </w:r>
      <w:r w:rsidR="00BC40D4">
        <w:rPr>
          <w:rFonts w:ascii="Times New Roman" w:hAnsi="Times New Roman"/>
          <w:sz w:val="24"/>
          <w:szCs w:val="24"/>
        </w:rPr>
        <w:t>]</w:t>
      </w:r>
      <w:r w:rsidRPr="00363F19">
        <w:rPr>
          <w:rFonts w:ascii="Times New Roman" w:hAnsi="Times New Roman"/>
          <w:sz w:val="24"/>
          <w:szCs w:val="24"/>
        </w:rPr>
        <w:t>; for sodium-glucose co-transporter-2 inhibitor (SGLT2</w:t>
      </w:r>
      <w:r>
        <w:rPr>
          <w:rFonts w:ascii="Times New Roman" w:hAnsi="Times New Roman"/>
          <w:sz w:val="24"/>
          <w:szCs w:val="24"/>
        </w:rPr>
        <w:t xml:space="preserve"> inhibitor</w:t>
      </w:r>
      <w:r w:rsidRPr="00363F19">
        <w:rPr>
          <w:rFonts w:ascii="Times New Roman" w:hAnsi="Times New Roman"/>
          <w:sz w:val="24"/>
          <w:szCs w:val="24"/>
        </w:rPr>
        <w:t>), three meta-analyses</w:t>
      </w:r>
      <w:r w:rsidR="00BC40D4">
        <w:rPr>
          <w:rFonts w:ascii="Times New Roman" w:hAnsi="Times New Roman"/>
          <w:sz w:val="24"/>
          <w:szCs w:val="24"/>
          <w:vertAlign w:val="superscript"/>
        </w:rPr>
        <w:t xml:space="preserve"> </w:t>
      </w:r>
      <w:r w:rsidRPr="00363F19">
        <w:rPr>
          <w:rFonts w:ascii="Times New Roman" w:hAnsi="Times New Roman"/>
          <w:sz w:val="24"/>
          <w:szCs w:val="24"/>
        </w:rPr>
        <w:t>and 7 outcomes</w:t>
      </w:r>
      <w:r w:rsidR="00BC40D4">
        <w:rPr>
          <w:rFonts w:ascii="Times New Roman" w:hAnsi="Times New Roman"/>
          <w:sz w:val="24"/>
          <w:szCs w:val="24"/>
        </w:rPr>
        <w:t xml:space="preserve"> [</w:t>
      </w:r>
      <w:r w:rsidR="00BF275D">
        <w:rPr>
          <w:rFonts w:ascii="Times New Roman" w:hAnsi="Times New Roman"/>
          <w:sz w:val="24"/>
          <w:szCs w:val="24"/>
        </w:rPr>
        <w:t>1</w:t>
      </w:r>
      <w:r w:rsidR="003F38DC">
        <w:rPr>
          <w:rFonts w:ascii="Times New Roman" w:hAnsi="Times New Roman"/>
          <w:sz w:val="24"/>
          <w:szCs w:val="24"/>
        </w:rPr>
        <w:t>8</w:t>
      </w:r>
      <w:r w:rsidR="00BC40D4">
        <w:rPr>
          <w:rFonts w:ascii="Times New Roman" w:hAnsi="Times New Roman"/>
          <w:sz w:val="24"/>
          <w:szCs w:val="24"/>
        </w:rPr>
        <w:t>,</w:t>
      </w:r>
      <w:r w:rsidR="00BF275D">
        <w:rPr>
          <w:rFonts w:ascii="Times New Roman" w:hAnsi="Times New Roman"/>
          <w:sz w:val="24"/>
          <w:szCs w:val="24"/>
        </w:rPr>
        <w:t>3</w:t>
      </w:r>
      <w:r w:rsidR="003F38DC">
        <w:rPr>
          <w:rFonts w:ascii="Times New Roman" w:hAnsi="Times New Roman"/>
          <w:sz w:val="24"/>
          <w:szCs w:val="24"/>
        </w:rPr>
        <w:t>1</w:t>
      </w:r>
      <w:r w:rsidR="00BC40D4">
        <w:rPr>
          <w:rFonts w:ascii="Times New Roman" w:hAnsi="Times New Roman"/>
          <w:sz w:val="24"/>
          <w:szCs w:val="24"/>
        </w:rPr>
        <w:t>,</w:t>
      </w:r>
      <w:r w:rsidR="00BF275D">
        <w:rPr>
          <w:rFonts w:ascii="Times New Roman" w:hAnsi="Times New Roman"/>
          <w:sz w:val="24"/>
          <w:szCs w:val="24"/>
        </w:rPr>
        <w:t>3</w:t>
      </w:r>
      <w:r w:rsidR="003F38DC">
        <w:rPr>
          <w:rFonts w:ascii="Times New Roman" w:hAnsi="Times New Roman"/>
          <w:sz w:val="24"/>
          <w:szCs w:val="24"/>
        </w:rPr>
        <w:t>2</w:t>
      </w:r>
      <w:r w:rsidR="00BC40D4">
        <w:rPr>
          <w:rFonts w:ascii="Times New Roman" w:hAnsi="Times New Roman"/>
          <w:sz w:val="24"/>
          <w:szCs w:val="24"/>
        </w:rPr>
        <w:t>]</w:t>
      </w:r>
      <w:r w:rsidRPr="00363F19">
        <w:rPr>
          <w:rFonts w:ascii="Times New Roman" w:hAnsi="Times New Roman"/>
          <w:sz w:val="24"/>
          <w:szCs w:val="24"/>
        </w:rPr>
        <w:t>; for thiazolidinedione (TZD), two meta-analyses and 11 outcomes</w:t>
      </w:r>
      <w:r w:rsidR="00BC40D4">
        <w:rPr>
          <w:rFonts w:ascii="Times New Roman" w:hAnsi="Times New Roman"/>
          <w:sz w:val="24"/>
          <w:szCs w:val="24"/>
        </w:rPr>
        <w:t xml:space="preserve"> [</w:t>
      </w:r>
      <w:r w:rsidR="003F38DC">
        <w:rPr>
          <w:rFonts w:ascii="Times New Roman" w:hAnsi="Times New Roman"/>
          <w:sz w:val="24"/>
          <w:szCs w:val="24"/>
        </w:rPr>
        <w:t>33,34</w:t>
      </w:r>
      <w:r w:rsidR="00BC40D4">
        <w:rPr>
          <w:rFonts w:ascii="Times New Roman" w:hAnsi="Times New Roman"/>
          <w:sz w:val="24"/>
          <w:szCs w:val="24"/>
        </w:rPr>
        <w:t>]</w:t>
      </w:r>
      <w:r w:rsidRPr="00363F19">
        <w:rPr>
          <w:rFonts w:ascii="Times New Roman" w:hAnsi="Times New Roman"/>
          <w:sz w:val="24"/>
          <w:szCs w:val="24"/>
        </w:rPr>
        <w:t>; and for ursodeoxycholic acid (UDCA), one meta-analysis</w:t>
      </w:r>
      <w:r w:rsidR="00BC40D4">
        <w:rPr>
          <w:rFonts w:ascii="Times New Roman" w:hAnsi="Times New Roman"/>
          <w:sz w:val="24"/>
          <w:szCs w:val="24"/>
          <w:vertAlign w:val="superscript"/>
        </w:rPr>
        <w:t xml:space="preserve"> </w:t>
      </w:r>
      <w:r w:rsidRPr="00363F19">
        <w:rPr>
          <w:rFonts w:ascii="Times New Roman" w:hAnsi="Times New Roman"/>
          <w:sz w:val="24"/>
          <w:szCs w:val="24"/>
        </w:rPr>
        <w:t>and five outcomes</w:t>
      </w:r>
      <w:r w:rsidR="00BC40D4">
        <w:rPr>
          <w:rFonts w:ascii="Times New Roman" w:hAnsi="Times New Roman"/>
          <w:sz w:val="24"/>
          <w:szCs w:val="24"/>
        </w:rPr>
        <w:t xml:space="preserve"> [</w:t>
      </w:r>
      <w:r w:rsidR="003F38DC">
        <w:rPr>
          <w:rFonts w:ascii="Times New Roman" w:hAnsi="Times New Roman"/>
          <w:sz w:val="24"/>
          <w:szCs w:val="24"/>
        </w:rPr>
        <w:t>35</w:t>
      </w:r>
      <w:r w:rsidR="00BC40D4">
        <w:rPr>
          <w:rFonts w:ascii="Times New Roman" w:hAnsi="Times New Roman"/>
          <w:sz w:val="24"/>
          <w:szCs w:val="24"/>
        </w:rPr>
        <w:t>]</w:t>
      </w:r>
      <w:r w:rsidR="00F55A75">
        <w:rPr>
          <w:rFonts w:ascii="Times New Roman" w:hAnsi="Times New Roman"/>
          <w:sz w:val="24"/>
          <w:szCs w:val="24"/>
        </w:rPr>
        <w:t>; for vitamin D, two meta-analyses and nine outcomes [</w:t>
      </w:r>
      <w:r w:rsidR="003F38DC">
        <w:rPr>
          <w:rFonts w:ascii="Times New Roman" w:hAnsi="Times New Roman"/>
          <w:sz w:val="24"/>
          <w:szCs w:val="24"/>
        </w:rPr>
        <w:t>36</w:t>
      </w:r>
      <w:r w:rsidR="00F55A75">
        <w:rPr>
          <w:rFonts w:ascii="Times New Roman" w:hAnsi="Times New Roman"/>
          <w:sz w:val="24"/>
          <w:szCs w:val="24"/>
        </w:rPr>
        <w:t>,</w:t>
      </w:r>
      <w:r w:rsidR="003F38DC">
        <w:rPr>
          <w:rFonts w:ascii="Times New Roman" w:hAnsi="Times New Roman"/>
          <w:sz w:val="24"/>
          <w:szCs w:val="24"/>
        </w:rPr>
        <w:t>37</w:t>
      </w:r>
      <w:r w:rsidR="00F55A75">
        <w:rPr>
          <w:rFonts w:ascii="Times New Roman" w:hAnsi="Times New Roman"/>
          <w:sz w:val="24"/>
          <w:szCs w:val="24"/>
        </w:rPr>
        <w:t>]; and for vitamin E, two meta-analyses and seven outcomes [</w:t>
      </w:r>
      <w:r w:rsidR="003F38DC">
        <w:rPr>
          <w:rFonts w:ascii="Times New Roman" w:hAnsi="Times New Roman"/>
          <w:sz w:val="24"/>
          <w:szCs w:val="24"/>
        </w:rPr>
        <w:t>38</w:t>
      </w:r>
      <w:r w:rsidR="00F55A75">
        <w:rPr>
          <w:rFonts w:ascii="Times New Roman" w:hAnsi="Times New Roman"/>
          <w:sz w:val="24"/>
          <w:szCs w:val="24"/>
        </w:rPr>
        <w:t>,</w:t>
      </w:r>
      <w:r w:rsidR="00BF275D">
        <w:rPr>
          <w:rFonts w:ascii="Times New Roman" w:hAnsi="Times New Roman"/>
          <w:sz w:val="24"/>
          <w:szCs w:val="24"/>
        </w:rPr>
        <w:t>3</w:t>
      </w:r>
      <w:r w:rsidR="003F38DC">
        <w:rPr>
          <w:rFonts w:ascii="Times New Roman" w:hAnsi="Times New Roman"/>
          <w:sz w:val="24"/>
          <w:szCs w:val="24"/>
        </w:rPr>
        <w:t>9</w:t>
      </w:r>
      <w:r w:rsidR="00F55A75">
        <w:rPr>
          <w:rFonts w:ascii="Times New Roman" w:hAnsi="Times New Roman"/>
          <w:sz w:val="24"/>
          <w:szCs w:val="24"/>
        </w:rPr>
        <w:t>].</w:t>
      </w:r>
      <w:r w:rsidRPr="00363F19">
        <w:rPr>
          <w:rFonts w:ascii="Times New Roman" w:hAnsi="Times New Roman"/>
          <w:sz w:val="24"/>
          <w:szCs w:val="24"/>
        </w:rPr>
        <w:t xml:space="preserve">  </w:t>
      </w:r>
    </w:p>
    <w:p w14:paraId="086043E2" w14:textId="2E28DD36" w:rsidR="0028324A" w:rsidRPr="00363F19" w:rsidRDefault="00822655" w:rsidP="002327E9">
      <w:pPr>
        <w:spacing w:line="480" w:lineRule="auto"/>
        <w:ind w:firstLineChars="50" w:firstLine="120"/>
        <w:rPr>
          <w:rFonts w:ascii="Times New Roman" w:hAnsi="Times New Roman"/>
          <w:sz w:val="24"/>
          <w:szCs w:val="24"/>
        </w:rPr>
      </w:pPr>
      <w:r>
        <w:rPr>
          <w:rFonts w:ascii="Times New Roman" w:hAnsi="Times New Roman" w:hint="eastAsia"/>
          <w:sz w:val="24"/>
          <w:szCs w:val="24"/>
        </w:rPr>
        <w:t>There</w:t>
      </w:r>
      <w:r>
        <w:rPr>
          <w:rFonts w:ascii="Times New Roman" w:hAnsi="Times New Roman"/>
          <w:sz w:val="24"/>
          <w:szCs w:val="24"/>
        </w:rPr>
        <w:t xml:space="preserve"> </w:t>
      </w:r>
      <w:r>
        <w:rPr>
          <w:rFonts w:ascii="Times New Roman" w:hAnsi="Times New Roman" w:hint="eastAsia"/>
          <w:sz w:val="24"/>
          <w:szCs w:val="24"/>
        </w:rPr>
        <w:t>were</w:t>
      </w:r>
      <w:r>
        <w:rPr>
          <w:rFonts w:ascii="Times New Roman" w:hAnsi="Times New Roman"/>
          <w:sz w:val="24"/>
          <w:szCs w:val="24"/>
        </w:rPr>
        <w:t xml:space="preserve"> </w:t>
      </w:r>
      <w:r w:rsidR="00431AB8">
        <w:rPr>
          <w:rFonts w:ascii="Times New Roman" w:hAnsi="Times New Roman"/>
          <w:sz w:val="24"/>
          <w:szCs w:val="24"/>
        </w:rPr>
        <w:t>3</w:t>
      </w:r>
      <w:r w:rsidR="00431AB8" w:rsidRPr="00363F19">
        <w:rPr>
          <w:rFonts w:ascii="Times New Roman" w:hAnsi="Times New Roman"/>
          <w:sz w:val="24"/>
          <w:szCs w:val="24"/>
        </w:rPr>
        <w:t xml:space="preserve"> </w:t>
      </w:r>
      <w:r w:rsidR="0028324A" w:rsidRPr="00363F19">
        <w:rPr>
          <w:rFonts w:ascii="Times New Roman" w:hAnsi="Times New Roman"/>
          <w:sz w:val="24"/>
          <w:szCs w:val="24"/>
        </w:rPr>
        <w:t xml:space="preserve">meta-analyses </w:t>
      </w:r>
      <w:r>
        <w:rPr>
          <w:rFonts w:ascii="Times New Roman" w:hAnsi="Times New Roman" w:hint="eastAsia"/>
          <w:sz w:val="24"/>
          <w:szCs w:val="24"/>
        </w:rPr>
        <w:t>regarding</w:t>
      </w:r>
      <w:r w:rsidR="0028324A" w:rsidRPr="00363F19">
        <w:rPr>
          <w:rFonts w:ascii="Times New Roman" w:hAnsi="Times New Roman"/>
          <w:sz w:val="24"/>
          <w:szCs w:val="24"/>
        </w:rPr>
        <w:t xml:space="preserve"> </w:t>
      </w:r>
      <w:r w:rsidR="00FC6D54">
        <w:rPr>
          <w:rFonts w:ascii="Times New Roman" w:hAnsi="Times New Roman"/>
          <w:color w:val="333333"/>
          <w:sz w:val="24"/>
          <w:szCs w:val="24"/>
        </w:rPr>
        <w:t>lifestyle modifications</w:t>
      </w:r>
      <w:r w:rsidR="0028324A" w:rsidRPr="00363F19">
        <w:rPr>
          <w:rFonts w:ascii="Times New Roman" w:hAnsi="Times New Roman"/>
          <w:sz w:val="24"/>
          <w:szCs w:val="24"/>
        </w:rPr>
        <w:t xml:space="preserve">: </w:t>
      </w:r>
      <w:r w:rsidR="00F55A75">
        <w:rPr>
          <w:rFonts w:ascii="Times New Roman" w:hAnsi="Times New Roman"/>
          <w:sz w:val="24"/>
          <w:szCs w:val="24"/>
        </w:rPr>
        <w:t>F</w:t>
      </w:r>
      <w:r w:rsidR="0028324A" w:rsidRPr="00363F19">
        <w:rPr>
          <w:rFonts w:ascii="Times New Roman" w:hAnsi="Times New Roman"/>
          <w:sz w:val="24"/>
          <w:szCs w:val="24"/>
        </w:rPr>
        <w:t>or diet, one meta-analysis including 10 outcomes</w:t>
      </w:r>
      <w:r w:rsidR="00BC40D4">
        <w:rPr>
          <w:rFonts w:ascii="Times New Roman" w:hAnsi="Times New Roman"/>
          <w:sz w:val="24"/>
          <w:szCs w:val="24"/>
          <w:vertAlign w:val="superscript"/>
        </w:rPr>
        <w:t xml:space="preserve"> </w:t>
      </w:r>
      <w:r w:rsidR="00BC40D4">
        <w:rPr>
          <w:rFonts w:ascii="Times New Roman" w:hAnsi="Times New Roman"/>
          <w:sz w:val="24"/>
          <w:szCs w:val="24"/>
        </w:rPr>
        <w:t>[</w:t>
      </w:r>
      <w:r w:rsidR="003F38DC">
        <w:rPr>
          <w:rFonts w:ascii="Times New Roman" w:hAnsi="Times New Roman"/>
          <w:sz w:val="24"/>
          <w:szCs w:val="24"/>
        </w:rPr>
        <w:t>40</w:t>
      </w:r>
      <w:r w:rsidR="00BC40D4">
        <w:rPr>
          <w:rFonts w:ascii="Times New Roman" w:hAnsi="Times New Roman"/>
          <w:sz w:val="24"/>
          <w:szCs w:val="24"/>
        </w:rPr>
        <w:t>]</w:t>
      </w:r>
      <w:r w:rsidR="0028324A" w:rsidRPr="00363F19">
        <w:rPr>
          <w:rFonts w:ascii="Times New Roman" w:hAnsi="Times New Roman"/>
          <w:sz w:val="24"/>
          <w:szCs w:val="24"/>
        </w:rPr>
        <w:t xml:space="preserve">; </w:t>
      </w:r>
      <w:r w:rsidR="00F55A75">
        <w:rPr>
          <w:rFonts w:ascii="Times New Roman" w:hAnsi="Times New Roman"/>
          <w:sz w:val="24"/>
          <w:szCs w:val="24"/>
        </w:rPr>
        <w:t xml:space="preserve">and </w:t>
      </w:r>
      <w:r w:rsidR="0028324A" w:rsidRPr="00363F19">
        <w:rPr>
          <w:rFonts w:ascii="Times New Roman" w:hAnsi="Times New Roman"/>
          <w:sz w:val="24"/>
          <w:szCs w:val="24"/>
        </w:rPr>
        <w:t>for exercise, two meta-analyses including 11 outcomes</w:t>
      </w:r>
      <w:r w:rsidR="00BC40D4">
        <w:rPr>
          <w:rFonts w:ascii="Times New Roman" w:hAnsi="Times New Roman"/>
          <w:sz w:val="24"/>
          <w:szCs w:val="24"/>
          <w:vertAlign w:val="superscript"/>
        </w:rPr>
        <w:t xml:space="preserve"> </w:t>
      </w:r>
      <w:r w:rsidR="00BC40D4">
        <w:rPr>
          <w:rFonts w:ascii="Times New Roman" w:hAnsi="Times New Roman"/>
          <w:sz w:val="24"/>
          <w:szCs w:val="24"/>
        </w:rPr>
        <w:t>[</w:t>
      </w:r>
      <w:r w:rsidR="003F38DC">
        <w:rPr>
          <w:rFonts w:ascii="Times New Roman" w:hAnsi="Times New Roman"/>
          <w:sz w:val="24"/>
          <w:szCs w:val="24"/>
        </w:rPr>
        <w:t>40</w:t>
      </w:r>
      <w:r w:rsidR="00BC40D4">
        <w:rPr>
          <w:rFonts w:ascii="Times New Roman" w:hAnsi="Times New Roman"/>
          <w:sz w:val="24"/>
          <w:szCs w:val="24"/>
        </w:rPr>
        <w:t>,</w:t>
      </w:r>
      <w:r w:rsidR="003F38DC">
        <w:rPr>
          <w:rFonts w:ascii="Times New Roman" w:hAnsi="Times New Roman"/>
          <w:sz w:val="24"/>
          <w:szCs w:val="24"/>
        </w:rPr>
        <w:t>41</w:t>
      </w:r>
      <w:r w:rsidR="00BC40D4">
        <w:rPr>
          <w:rFonts w:ascii="Times New Roman" w:hAnsi="Times New Roman"/>
          <w:sz w:val="24"/>
          <w:szCs w:val="24"/>
        </w:rPr>
        <w:t>]</w:t>
      </w:r>
      <w:r w:rsidR="00F55A75">
        <w:rPr>
          <w:rFonts w:ascii="Times New Roman" w:hAnsi="Times New Roman"/>
          <w:sz w:val="24"/>
          <w:szCs w:val="24"/>
        </w:rPr>
        <w:t>.</w:t>
      </w:r>
    </w:p>
    <w:p w14:paraId="2DB58DD9" w14:textId="1EAC4110" w:rsidR="0028324A" w:rsidRPr="00363F19" w:rsidRDefault="00891438" w:rsidP="00822655">
      <w:pPr>
        <w:widowControl/>
        <w:wordWrap/>
        <w:autoSpaceDE/>
        <w:autoSpaceDN/>
        <w:spacing w:line="480" w:lineRule="auto"/>
        <w:ind w:firstLineChars="50" w:firstLine="120"/>
        <w:rPr>
          <w:rFonts w:ascii="Times New Roman" w:hAnsi="Times New Roman"/>
          <w:sz w:val="24"/>
          <w:szCs w:val="24"/>
          <w:lang w:val="en-GB"/>
        </w:rPr>
      </w:pPr>
      <w:r>
        <w:rPr>
          <w:rFonts w:ascii="Times New Roman" w:hAnsi="Times New Roman" w:hint="eastAsia"/>
          <w:sz w:val="24"/>
          <w:szCs w:val="24"/>
          <w:lang w:val="en-GB"/>
        </w:rPr>
        <w:t>Study</w:t>
      </w:r>
      <w:r>
        <w:rPr>
          <w:rFonts w:ascii="Times New Roman" w:hAnsi="Times New Roman"/>
          <w:sz w:val="24"/>
          <w:szCs w:val="24"/>
          <w:lang w:val="en-GB"/>
        </w:rPr>
        <w:t xml:space="preserve"> </w:t>
      </w:r>
      <w:r>
        <w:rPr>
          <w:rFonts w:ascii="Times New Roman" w:hAnsi="Times New Roman" w:hint="eastAsia"/>
          <w:sz w:val="24"/>
          <w:szCs w:val="24"/>
          <w:lang w:val="en-GB"/>
        </w:rPr>
        <w:t>characteristics</w:t>
      </w:r>
      <w:r>
        <w:rPr>
          <w:rFonts w:ascii="Times New Roman" w:hAnsi="Times New Roman"/>
          <w:sz w:val="24"/>
          <w:szCs w:val="24"/>
          <w:lang w:val="en-GB"/>
        </w:rPr>
        <w:t xml:space="preserve"> </w:t>
      </w:r>
      <w:r>
        <w:rPr>
          <w:rFonts w:ascii="Times New Roman" w:hAnsi="Times New Roman" w:hint="eastAsia"/>
          <w:sz w:val="24"/>
          <w:szCs w:val="24"/>
          <w:lang w:val="en-GB"/>
        </w:rPr>
        <w:t>of</w:t>
      </w:r>
      <w:r>
        <w:rPr>
          <w:rFonts w:ascii="Times New Roman" w:hAnsi="Times New Roman"/>
          <w:sz w:val="24"/>
          <w:szCs w:val="24"/>
          <w:lang w:val="en-GB"/>
        </w:rPr>
        <w:t xml:space="preserve"> </w:t>
      </w:r>
      <w:r>
        <w:rPr>
          <w:rFonts w:ascii="Times New Roman" w:hAnsi="Times New Roman" w:hint="eastAsia"/>
          <w:sz w:val="24"/>
          <w:szCs w:val="24"/>
          <w:lang w:val="en-GB"/>
        </w:rPr>
        <w:t>included</w:t>
      </w:r>
      <w:r>
        <w:rPr>
          <w:rFonts w:ascii="Times New Roman" w:hAnsi="Times New Roman"/>
          <w:sz w:val="24"/>
          <w:szCs w:val="24"/>
          <w:lang w:val="en-GB"/>
        </w:rPr>
        <w:t xml:space="preserve"> </w:t>
      </w:r>
      <w:r>
        <w:rPr>
          <w:rFonts w:ascii="Times New Roman" w:hAnsi="Times New Roman" w:hint="eastAsia"/>
          <w:sz w:val="24"/>
          <w:szCs w:val="24"/>
          <w:lang w:val="en-GB"/>
        </w:rPr>
        <w:t>meta-analyses</w:t>
      </w:r>
      <w:r>
        <w:rPr>
          <w:rFonts w:ascii="Times New Roman" w:hAnsi="Times New Roman"/>
          <w:sz w:val="24"/>
          <w:szCs w:val="24"/>
          <w:lang w:val="en-GB"/>
        </w:rPr>
        <w:t xml:space="preserve"> </w:t>
      </w:r>
      <w:r>
        <w:rPr>
          <w:rFonts w:ascii="Times New Roman" w:hAnsi="Times New Roman" w:hint="eastAsia"/>
          <w:sz w:val="24"/>
          <w:szCs w:val="24"/>
          <w:lang w:val="en-GB"/>
        </w:rPr>
        <w:t>are</w:t>
      </w:r>
      <w:r>
        <w:rPr>
          <w:rFonts w:ascii="Times New Roman" w:hAnsi="Times New Roman"/>
          <w:sz w:val="24"/>
          <w:szCs w:val="24"/>
          <w:lang w:val="en-GB"/>
        </w:rPr>
        <w:t xml:space="preserve"> </w:t>
      </w:r>
      <w:r>
        <w:rPr>
          <w:rFonts w:ascii="Times New Roman" w:hAnsi="Times New Roman" w:hint="eastAsia"/>
          <w:sz w:val="24"/>
          <w:szCs w:val="24"/>
          <w:lang w:val="en-GB"/>
        </w:rPr>
        <w:t>shown</w:t>
      </w:r>
      <w:r>
        <w:rPr>
          <w:rFonts w:ascii="Times New Roman" w:hAnsi="Times New Roman"/>
          <w:sz w:val="24"/>
          <w:szCs w:val="24"/>
          <w:lang w:val="en-GB"/>
        </w:rPr>
        <w:t xml:space="preserve"> </w:t>
      </w:r>
      <w:r>
        <w:rPr>
          <w:rFonts w:ascii="Times New Roman" w:hAnsi="Times New Roman" w:hint="eastAsia"/>
          <w:sz w:val="24"/>
          <w:szCs w:val="24"/>
          <w:lang w:val="en-GB"/>
        </w:rPr>
        <w:t>in</w:t>
      </w:r>
      <w:r>
        <w:rPr>
          <w:rFonts w:ascii="Times New Roman" w:hAnsi="Times New Roman"/>
          <w:sz w:val="24"/>
          <w:szCs w:val="24"/>
          <w:lang w:val="en-GB"/>
        </w:rPr>
        <w:t xml:space="preserve"> </w:t>
      </w:r>
      <w:r>
        <w:rPr>
          <w:rFonts w:ascii="Times New Roman" w:hAnsi="Times New Roman" w:hint="eastAsia"/>
          <w:sz w:val="24"/>
          <w:szCs w:val="24"/>
          <w:lang w:val="en-GB"/>
        </w:rPr>
        <w:t>Supplement</w:t>
      </w:r>
      <w:r>
        <w:rPr>
          <w:rFonts w:ascii="Times New Roman" w:hAnsi="Times New Roman"/>
          <w:sz w:val="24"/>
          <w:szCs w:val="24"/>
          <w:lang w:val="en-GB"/>
        </w:rPr>
        <w:t xml:space="preserve"> </w:t>
      </w:r>
      <w:r>
        <w:rPr>
          <w:rFonts w:ascii="Times New Roman" w:hAnsi="Times New Roman" w:hint="eastAsia"/>
          <w:sz w:val="24"/>
          <w:szCs w:val="24"/>
          <w:lang w:val="en-GB"/>
        </w:rPr>
        <w:t>6.</w:t>
      </w:r>
      <w:r>
        <w:rPr>
          <w:rFonts w:ascii="Times New Roman" w:hAnsi="Times New Roman"/>
          <w:sz w:val="24"/>
          <w:szCs w:val="24"/>
          <w:lang w:val="en-GB"/>
        </w:rPr>
        <w:t xml:space="preserve"> </w:t>
      </w:r>
    </w:p>
    <w:p w14:paraId="4A078CC9" w14:textId="70BB30DD" w:rsidR="00C167D3" w:rsidRPr="00083AD6" w:rsidRDefault="00C167D3" w:rsidP="00BC0336">
      <w:pPr>
        <w:pStyle w:val="Heading2"/>
      </w:pPr>
      <w:r w:rsidRPr="00083AD6">
        <w:t>Effect of pharmacological</w:t>
      </w:r>
      <w:r w:rsidR="00FC6D54">
        <w:t xml:space="preserve"> interventions</w:t>
      </w:r>
      <w:r w:rsidRPr="00083AD6">
        <w:t xml:space="preserve"> and </w:t>
      </w:r>
      <w:r w:rsidR="00FC6D54">
        <w:t>lifestyle modifications</w:t>
      </w:r>
      <w:r w:rsidRPr="00083AD6">
        <w:t xml:space="preserve"> </w:t>
      </w:r>
    </w:p>
    <w:p w14:paraId="1EB0CFFE" w14:textId="5C1B55F0" w:rsidR="00C167D3" w:rsidRPr="00BC0336" w:rsidRDefault="00C167D3" w:rsidP="00BC0336">
      <w:pPr>
        <w:pStyle w:val="Heading3"/>
      </w:pPr>
      <w:r w:rsidRPr="00BC0336">
        <w:t>Liver function</w:t>
      </w:r>
    </w:p>
    <w:p w14:paraId="0027F601" w14:textId="504B8650" w:rsidR="00C167D3" w:rsidRPr="00BC0336" w:rsidRDefault="00C167D3" w:rsidP="00BC0336">
      <w:pPr>
        <w:pStyle w:val="Heading4"/>
      </w:pPr>
      <w:r w:rsidRPr="00BC0336">
        <w:t>Alanine Aminotransferase</w:t>
      </w:r>
    </w:p>
    <w:p w14:paraId="181536B8" w14:textId="61074E26" w:rsidR="00C167D3" w:rsidRDefault="00C167D3" w:rsidP="00C167D3">
      <w:pPr>
        <w:spacing w:line="480" w:lineRule="auto"/>
        <w:rPr>
          <w:rFonts w:ascii="Times New Roman" w:hAnsi="Times New Roman"/>
          <w:sz w:val="24"/>
          <w:szCs w:val="24"/>
        </w:rPr>
      </w:pPr>
      <w:r w:rsidRPr="00363F19">
        <w:rPr>
          <w:rFonts w:ascii="Times New Roman" w:hAnsi="Times New Roman"/>
          <w:sz w:val="24"/>
          <w:szCs w:val="24"/>
        </w:rPr>
        <w:t xml:space="preserve">For ALT, there were </w:t>
      </w:r>
      <w:r w:rsidR="007344A0">
        <w:rPr>
          <w:rFonts w:ascii="Times New Roman" w:hAnsi="Times New Roman" w:hint="eastAsia"/>
          <w:sz w:val="24"/>
          <w:szCs w:val="24"/>
        </w:rPr>
        <w:t>20</w:t>
      </w:r>
      <w:r w:rsidR="007344A0">
        <w:rPr>
          <w:rFonts w:ascii="Times New Roman" w:hAnsi="Times New Roman"/>
          <w:sz w:val="24"/>
          <w:szCs w:val="24"/>
        </w:rPr>
        <w:t xml:space="preserve"> </w:t>
      </w:r>
      <w:r w:rsidRPr="00363F19">
        <w:rPr>
          <w:rFonts w:ascii="Times New Roman" w:hAnsi="Times New Roman"/>
          <w:sz w:val="24"/>
          <w:szCs w:val="24"/>
        </w:rPr>
        <w:t>pharmacological interventions (</w:t>
      </w:r>
      <w:r w:rsidR="00725356">
        <w:rPr>
          <w:rFonts w:ascii="Times New Roman" w:hAnsi="Times New Roman" w:hint="eastAsia"/>
          <w:sz w:val="24"/>
          <w:szCs w:val="24"/>
        </w:rPr>
        <w:t>139</w:t>
      </w:r>
      <w:r w:rsidR="00725356">
        <w:rPr>
          <w:rFonts w:ascii="Times New Roman" w:hAnsi="Times New Roman"/>
          <w:sz w:val="24"/>
          <w:szCs w:val="24"/>
        </w:rPr>
        <w:t xml:space="preserve"> </w:t>
      </w:r>
      <w:r w:rsidRPr="00363F19">
        <w:rPr>
          <w:rFonts w:ascii="Times New Roman" w:hAnsi="Times New Roman"/>
          <w:sz w:val="24"/>
          <w:szCs w:val="24"/>
        </w:rPr>
        <w:t>trials, N</w:t>
      </w:r>
      <w:r w:rsidRPr="00227D9F">
        <w:rPr>
          <w:rFonts w:ascii="Times New Roman" w:hAnsi="Times New Roman"/>
          <w:sz w:val="24"/>
          <w:szCs w:val="24"/>
        </w:rPr>
        <w:fldChar w:fldCharType="begin"/>
      </w:r>
      <w:r w:rsidRPr="00227D9F">
        <w:rPr>
          <w:rFonts w:ascii="Times New Roman" w:hAnsi="Times New Roman"/>
          <w:sz w:val="24"/>
          <w:szCs w:val="24"/>
        </w:rPr>
        <w:instrText xml:space="preserve"> QUOTE </w:instrText>
      </w:r>
      <w:r w:rsidRPr="00227D9F">
        <w:rPr>
          <w:noProof/>
          <w:position w:val="-10"/>
        </w:rPr>
        <w:drawing>
          <wp:inline distT="0" distB="0" distL="0" distR="0" wp14:anchorId="069CDD80" wp14:editId="4AEA36D0">
            <wp:extent cx="114300" cy="205740"/>
            <wp:effectExtent l="0" t="0" r="0" b="0"/>
            <wp:docPr id="65" name="그림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instrText xml:space="preserve"> </w:instrText>
      </w:r>
      <w:r w:rsidRPr="00227D9F">
        <w:rPr>
          <w:rFonts w:ascii="Times New Roman" w:hAnsi="Times New Roman"/>
          <w:sz w:val="24"/>
          <w:szCs w:val="24"/>
        </w:rPr>
        <w:fldChar w:fldCharType="separate"/>
      </w:r>
      <w:r w:rsidRPr="00227D9F">
        <w:rPr>
          <w:noProof/>
          <w:position w:val="-10"/>
        </w:rPr>
        <w:drawing>
          <wp:inline distT="0" distB="0" distL="0" distR="0" wp14:anchorId="1645B610" wp14:editId="0B6637E4">
            <wp:extent cx="114300" cy="205740"/>
            <wp:effectExtent l="0" t="0" r="0" b="0"/>
            <wp:docPr id="66" name="그림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fldChar w:fldCharType="end"/>
      </w:r>
      <w:r w:rsidR="007344A0">
        <w:rPr>
          <w:rFonts w:ascii="Times New Roman" w:hAnsi="Times New Roman" w:hint="eastAsia"/>
          <w:sz w:val="24"/>
          <w:szCs w:val="24"/>
        </w:rPr>
        <w:t>9210</w:t>
      </w:r>
      <w:r w:rsidRPr="00363F19">
        <w:rPr>
          <w:rFonts w:ascii="Times New Roman" w:hAnsi="Times New Roman"/>
          <w:sz w:val="24"/>
          <w:szCs w:val="24"/>
        </w:rPr>
        <w:t xml:space="preserve">). Compared to the inactive control group, the most effective intervention was </w:t>
      </w:r>
      <w:r w:rsidR="007344A0">
        <w:rPr>
          <w:rFonts w:ascii="Times New Roman" w:hAnsi="Times New Roman" w:hint="eastAsia"/>
          <w:sz w:val="24"/>
          <w:szCs w:val="24"/>
        </w:rPr>
        <w:t>synbiotics</w:t>
      </w:r>
      <w:r w:rsidR="007344A0">
        <w:rPr>
          <w:rFonts w:ascii="Times New Roman" w:hAnsi="Times New Roman"/>
          <w:sz w:val="24"/>
          <w:szCs w:val="24"/>
        </w:rPr>
        <w:t xml:space="preserve"> </w:t>
      </w:r>
      <w:r w:rsidRPr="00363F19">
        <w:rPr>
          <w:rFonts w:ascii="Times New Roman" w:hAnsi="Times New Roman"/>
          <w:sz w:val="24"/>
          <w:szCs w:val="24"/>
        </w:rPr>
        <w:t>(n=</w:t>
      </w:r>
      <w:r w:rsidR="007344A0">
        <w:rPr>
          <w:rFonts w:ascii="Times New Roman" w:hAnsi="Times New Roman" w:hint="eastAsia"/>
          <w:sz w:val="24"/>
          <w:szCs w:val="24"/>
        </w:rPr>
        <w:t>6</w:t>
      </w:r>
      <w:r w:rsidRPr="00363F19">
        <w:rPr>
          <w:rFonts w:ascii="Times New Roman" w:hAnsi="Times New Roman"/>
          <w:sz w:val="24"/>
          <w:szCs w:val="24"/>
        </w:rPr>
        <w:t>, N=</w:t>
      </w:r>
      <w:r w:rsidR="007344A0">
        <w:rPr>
          <w:rFonts w:ascii="Times New Roman" w:hAnsi="Times New Roman" w:hint="eastAsia"/>
          <w:sz w:val="24"/>
          <w:szCs w:val="24"/>
        </w:rPr>
        <w:t>321</w:t>
      </w:r>
      <w:r w:rsidRPr="00363F19">
        <w:rPr>
          <w:rFonts w:ascii="Times New Roman" w:hAnsi="Times New Roman"/>
          <w:sz w:val="24"/>
          <w:szCs w:val="24"/>
        </w:rPr>
        <w:t>, SMD=</w:t>
      </w:r>
      <w:r w:rsidR="007344A0">
        <w:rPr>
          <w:rFonts w:ascii="Times New Roman" w:hAnsi="Times New Roman" w:hint="eastAsia"/>
          <w:sz w:val="24"/>
          <w:szCs w:val="24"/>
        </w:rPr>
        <w:t>1.64</w:t>
      </w:r>
      <w:r w:rsidRPr="00363F19">
        <w:rPr>
          <w:rFonts w:ascii="Times New Roman" w:hAnsi="Times New Roman"/>
          <w:sz w:val="24"/>
          <w:szCs w:val="24"/>
        </w:rPr>
        <w:t xml:space="preserve">, 95% CI: </w:t>
      </w:r>
      <w:r w:rsidR="007344A0">
        <w:rPr>
          <w:rFonts w:ascii="Times New Roman" w:hAnsi="Times New Roman" w:hint="eastAsia"/>
          <w:sz w:val="24"/>
          <w:szCs w:val="24"/>
        </w:rPr>
        <w:t>0.49</w:t>
      </w:r>
      <w:r w:rsidRPr="00363F19">
        <w:rPr>
          <w:rFonts w:ascii="Times New Roman" w:hAnsi="Times New Roman"/>
          <w:sz w:val="24"/>
          <w:szCs w:val="24"/>
        </w:rPr>
        <w:t xml:space="preserve"> to </w:t>
      </w:r>
      <w:r w:rsidR="007344A0">
        <w:rPr>
          <w:rFonts w:ascii="Times New Roman" w:hAnsi="Times New Roman" w:hint="eastAsia"/>
          <w:sz w:val="24"/>
          <w:szCs w:val="24"/>
        </w:rPr>
        <w:t>2.80</w:t>
      </w:r>
      <w:r w:rsidRPr="00363F19">
        <w:rPr>
          <w:rFonts w:ascii="Times New Roman" w:hAnsi="Times New Roman"/>
          <w:sz w:val="24"/>
          <w:szCs w:val="24"/>
        </w:rPr>
        <w:t>, p&lt;0.01, I</w:t>
      </w:r>
      <w:r w:rsidRPr="00363F19">
        <w:rPr>
          <w:rFonts w:ascii="Times New Roman" w:hAnsi="Times New Roman"/>
          <w:sz w:val="24"/>
          <w:szCs w:val="24"/>
          <w:vertAlign w:val="superscript"/>
        </w:rPr>
        <w:t>2</w:t>
      </w:r>
      <w:r w:rsidRPr="00363F19">
        <w:rPr>
          <w:rFonts w:ascii="Times New Roman" w:hAnsi="Times New Roman"/>
          <w:sz w:val="24"/>
          <w:szCs w:val="24"/>
        </w:rPr>
        <w:t>=9</w:t>
      </w:r>
      <w:r w:rsidR="007344A0">
        <w:rPr>
          <w:rFonts w:ascii="Times New Roman" w:hAnsi="Times New Roman" w:hint="eastAsia"/>
          <w:sz w:val="24"/>
          <w:szCs w:val="24"/>
        </w:rPr>
        <w:t>5</w:t>
      </w:r>
      <w:r w:rsidRPr="00363F19">
        <w:rPr>
          <w:rFonts w:ascii="Times New Roman" w:hAnsi="Times New Roman"/>
          <w:sz w:val="24"/>
          <w:szCs w:val="24"/>
        </w:rPr>
        <w:t>%) (</w:t>
      </w:r>
      <w:r w:rsidR="00A11C5F">
        <w:rPr>
          <w:rFonts w:ascii="Times New Roman" w:hAnsi="Times New Roman" w:hint="eastAsia"/>
          <w:sz w:val="24"/>
          <w:szCs w:val="24"/>
        </w:rPr>
        <w:t>Supplement</w:t>
      </w:r>
      <w:r w:rsidR="00A11C5F">
        <w:rPr>
          <w:rFonts w:ascii="Times New Roman" w:hAnsi="Times New Roman"/>
          <w:sz w:val="24"/>
          <w:szCs w:val="24"/>
        </w:rPr>
        <w:t xml:space="preserve"> </w:t>
      </w:r>
      <w:r w:rsidR="00A11C5F">
        <w:rPr>
          <w:rFonts w:ascii="Times New Roman" w:hAnsi="Times New Roman" w:hint="eastAsia"/>
          <w:sz w:val="24"/>
          <w:szCs w:val="24"/>
        </w:rPr>
        <w:t>7-1</w:t>
      </w:r>
      <w:r w:rsidR="007344A0">
        <w:rPr>
          <w:rFonts w:ascii="Times New Roman" w:hAnsi="Times New Roman" w:hint="eastAsia"/>
          <w:sz w:val="24"/>
          <w:szCs w:val="24"/>
        </w:rPr>
        <w:t>,</w:t>
      </w:r>
      <w:r w:rsidR="007344A0">
        <w:rPr>
          <w:rFonts w:ascii="Times New Roman" w:hAnsi="Times New Roman"/>
          <w:sz w:val="24"/>
          <w:szCs w:val="24"/>
        </w:rPr>
        <w:t xml:space="preserve"> </w:t>
      </w:r>
      <w:r w:rsidR="007344A0">
        <w:rPr>
          <w:rFonts w:ascii="Times New Roman" w:hAnsi="Times New Roman" w:hint="eastAsia"/>
          <w:sz w:val="24"/>
          <w:szCs w:val="24"/>
        </w:rPr>
        <w:t>8-1</w:t>
      </w:r>
      <w:r w:rsidRPr="00363F19">
        <w:rPr>
          <w:rFonts w:ascii="Times New Roman" w:hAnsi="Times New Roman"/>
          <w:sz w:val="24"/>
          <w:szCs w:val="24"/>
        </w:rPr>
        <w:t>)</w:t>
      </w:r>
      <w:r>
        <w:rPr>
          <w:rFonts w:ascii="Times New Roman" w:hAnsi="Times New Roman"/>
          <w:sz w:val="24"/>
          <w:szCs w:val="24"/>
        </w:rPr>
        <w:t>.</w:t>
      </w:r>
      <w:r>
        <w:rPr>
          <w:rFonts w:ascii="Times New Roman" w:hAnsi="Times New Roman" w:hint="eastAsia"/>
          <w:sz w:val="24"/>
          <w:szCs w:val="24"/>
        </w:rPr>
        <w:t xml:space="preserve"> </w:t>
      </w:r>
      <w:r w:rsidRPr="00363F19">
        <w:rPr>
          <w:rFonts w:ascii="Times New Roman" w:hAnsi="Times New Roman"/>
          <w:sz w:val="24"/>
          <w:szCs w:val="24"/>
        </w:rPr>
        <w:t xml:space="preserve">HXHY therapy showed the largest </w:t>
      </w:r>
      <w:r w:rsidRPr="00363F19">
        <w:rPr>
          <w:rFonts w:ascii="Times New Roman" w:hAnsi="Times New Roman"/>
          <w:sz w:val="24"/>
          <w:szCs w:val="24"/>
        </w:rPr>
        <w:lastRenderedPageBreak/>
        <w:t>effect for ALT reduction versus the active control group. (n=6, N=418, SMD=1.71, 95% CI: 1.16 to 2.27, p&lt;0.01, I</w:t>
      </w:r>
      <w:r w:rsidRPr="00363F19">
        <w:rPr>
          <w:rFonts w:ascii="Times New Roman" w:hAnsi="Times New Roman"/>
          <w:sz w:val="24"/>
          <w:szCs w:val="24"/>
          <w:vertAlign w:val="superscript"/>
        </w:rPr>
        <w:t>2</w:t>
      </w:r>
      <w:r w:rsidRPr="00363F19">
        <w:rPr>
          <w:rFonts w:ascii="Times New Roman" w:hAnsi="Times New Roman"/>
          <w:sz w:val="24"/>
          <w:szCs w:val="24"/>
        </w:rPr>
        <w:t>=83%) (</w:t>
      </w:r>
      <w:r w:rsidR="00537B4B">
        <w:rPr>
          <w:rFonts w:ascii="Times New Roman" w:hAnsi="Times New Roman"/>
          <w:sz w:val="24"/>
          <w:szCs w:val="24"/>
        </w:rPr>
        <w:t xml:space="preserve">Figure </w:t>
      </w:r>
      <w:r w:rsidR="007344A0">
        <w:rPr>
          <w:rFonts w:ascii="Times New Roman" w:hAnsi="Times New Roman" w:hint="eastAsia"/>
          <w:sz w:val="24"/>
          <w:szCs w:val="24"/>
        </w:rPr>
        <w:t>2</w:t>
      </w:r>
      <w:r w:rsidR="00537B4B">
        <w:rPr>
          <w:rFonts w:ascii="Times New Roman" w:hAnsi="Times New Roman"/>
          <w:sz w:val="24"/>
          <w:szCs w:val="24"/>
        </w:rPr>
        <w:t xml:space="preserve">, </w:t>
      </w:r>
      <w:r w:rsidR="00A11C5F">
        <w:rPr>
          <w:rFonts w:ascii="Times New Roman" w:hAnsi="Times New Roman" w:hint="eastAsia"/>
          <w:sz w:val="24"/>
          <w:szCs w:val="24"/>
        </w:rPr>
        <w:t>Supplement</w:t>
      </w:r>
      <w:r w:rsidR="00A11C5F">
        <w:rPr>
          <w:rFonts w:ascii="Times New Roman" w:hAnsi="Times New Roman"/>
          <w:sz w:val="24"/>
          <w:szCs w:val="24"/>
        </w:rPr>
        <w:t xml:space="preserve"> </w:t>
      </w:r>
      <w:r w:rsidR="00A11C5F">
        <w:rPr>
          <w:rFonts w:ascii="Times New Roman" w:hAnsi="Times New Roman" w:hint="eastAsia"/>
          <w:sz w:val="24"/>
          <w:szCs w:val="24"/>
        </w:rPr>
        <w:t>7-2</w:t>
      </w:r>
      <w:r w:rsidRPr="00363F19">
        <w:rPr>
          <w:rFonts w:ascii="Times New Roman" w:hAnsi="Times New Roman"/>
          <w:sz w:val="24"/>
          <w:szCs w:val="24"/>
        </w:rPr>
        <w:t>)</w:t>
      </w:r>
      <w:r>
        <w:rPr>
          <w:rFonts w:ascii="Times New Roman" w:hAnsi="Times New Roman"/>
          <w:sz w:val="24"/>
          <w:szCs w:val="24"/>
        </w:rPr>
        <w:t>.</w:t>
      </w:r>
      <w:r>
        <w:rPr>
          <w:rFonts w:ascii="Times New Roman" w:hAnsi="Times New Roman" w:hint="eastAsia"/>
          <w:sz w:val="24"/>
          <w:szCs w:val="24"/>
        </w:rPr>
        <w:t xml:space="preserve"> </w:t>
      </w:r>
      <w:r w:rsidRPr="00363F19">
        <w:rPr>
          <w:rFonts w:ascii="Times New Roman" w:hAnsi="Times New Roman"/>
          <w:sz w:val="24"/>
          <w:szCs w:val="24"/>
        </w:rPr>
        <w:t>Compared to the mixed control group, bicyclol showed the highest effect in terms of ALT reduction. Specifically, the effect was better when bicyclol was used alone (n=5, N=388, SMD=2.36, 95% CI: 1.46 to 3.27, p&lt;0.01, I</w:t>
      </w:r>
      <w:r w:rsidRPr="00363F19">
        <w:rPr>
          <w:rFonts w:ascii="Times New Roman" w:hAnsi="Times New Roman"/>
          <w:sz w:val="24"/>
          <w:szCs w:val="24"/>
          <w:vertAlign w:val="superscript"/>
        </w:rPr>
        <w:t>2</w:t>
      </w:r>
      <w:r w:rsidRPr="00363F19">
        <w:rPr>
          <w:rFonts w:ascii="Times New Roman" w:hAnsi="Times New Roman"/>
          <w:sz w:val="24"/>
          <w:szCs w:val="24"/>
        </w:rPr>
        <w:t>=91%), and the effect was slightly reduced when combination treatment</w:t>
      </w:r>
      <w:r>
        <w:rPr>
          <w:rFonts w:ascii="Times New Roman" w:hAnsi="Times New Roman"/>
          <w:sz w:val="24"/>
          <w:szCs w:val="24"/>
        </w:rPr>
        <w:t xml:space="preserve"> was conducted</w:t>
      </w:r>
      <w:r w:rsidRPr="00363F19">
        <w:rPr>
          <w:rFonts w:ascii="Times New Roman" w:hAnsi="Times New Roman"/>
          <w:sz w:val="24"/>
          <w:szCs w:val="24"/>
        </w:rPr>
        <w:t>. (n=12, N=1008, SMD=1.72, 95% CI: 1.15 to 2.29, p&lt;0.01, I</w:t>
      </w:r>
      <w:r w:rsidRPr="00363F19">
        <w:rPr>
          <w:rFonts w:ascii="Times New Roman" w:hAnsi="Times New Roman"/>
          <w:sz w:val="24"/>
          <w:szCs w:val="24"/>
          <w:vertAlign w:val="superscript"/>
        </w:rPr>
        <w:t>2</w:t>
      </w:r>
      <w:r w:rsidRPr="00363F19">
        <w:rPr>
          <w:rFonts w:ascii="Times New Roman" w:hAnsi="Times New Roman"/>
          <w:sz w:val="24"/>
          <w:szCs w:val="24"/>
        </w:rPr>
        <w:t>=93%) (</w:t>
      </w:r>
      <w:r w:rsidR="00A11C5F">
        <w:rPr>
          <w:rFonts w:ascii="Times New Roman" w:hAnsi="Times New Roman" w:hint="eastAsia"/>
          <w:sz w:val="24"/>
          <w:szCs w:val="24"/>
        </w:rPr>
        <w:t>Supplement</w:t>
      </w:r>
      <w:r w:rsidR="00A11C5F">
        <w:rPr>
          <w:rFonts w:ascii="Times New Roman" w:hAnsi="Times New Roman"/>
          <w:sz w:val="24"/>
          <w:szCs w:val="24"/>
        </w:rPr>
        <w:t xml:space="preserve"> </w:t>
      </w:r>
      <w:r w:rsidR="00A11C5F">
        <w:rPr>
          <w:rFonts w:ascii="Times New Roman" w:hAnsi="Times New Roman" w:hint="eastAsia"/>
          <w:sz w:val="24"/>
          <w:szCs w:val="24"/>
        </w:rPr>
        <w:t>7-3,</w:t>
      </w:r>
      <w:r w:rsidR="00A11C5F">
        <w:rPr>
          <w:rFonts w:ascii="Times New Roman" w:hAnsi="Times New Roman"/>
          <w:sz w:val="24"/>
          <w:szCs w:val="24"/>
        </w:rPr>
        <w:t xml:space="preserve"> </w:t>
      </w:r>
      <w:r>
        <w:rPr>
          <w:rFonts w:ascii="Times New Roman" w:hAnsi="Times New Roman"/>
          <w:sz w:val="24"/>
          <w:szCs w:val="24"/>
        </w:rPr>
        <w:t>8-</w:t>
      </w:r>
      <w:r w:rsidR="007344A0">
        <w:rPr>
          <w:rFonts w:ascii="Times New Roman" w:hAnsi="Times New Roman" w:hint="eastAsia"/>
          <w:sz w:val="24"/>
          <w:szCs w:val="24"/>
        </w:rPr>
        <w:t>2</w:t>
      </w:r>
      <w:r w:rsidRPr="00363F19">
        <w:rPr>
          <w:rFonts w:ascii="Times New Roman" w:hAnsi="Times New Roman"/>
          <w:sz w:val="24"/>
          <w:szCs w:val="24"/>
        </w:rPr>
        <w:t>)</w:t>
      </w:r>
      <w:r>
        <w:rPr>
          <w:rFonts w:ascii="Times New Roman" w:hAnsi="Times New Roman"/>
          <w:sz w:val="24"/>
          <w:szCs w:val="24"/>
        </w:rPr>
        <w:t>.</w:t>
      </w:r>
    </w:p>
    <w:p w14:paraId="00E0E6B9" w14:textId="156619A7" w:rsidR="00C167D3" w:rsidRPr="00363F19" w:rsidRDefault="00431AB8" w:rsidP="00C167D3">
      <w:pPr>
        <w:spacing w:line="480" w:lineRule="auto"/>
        <w:ind w:firstLineChars="50" w:firstLine="120"/>
        <w:rPr>
          <w:rFonts w:ascii="Times New Roman" w:hAnsi="Times New Roman"/>
          <w:sz w:val="24"/>
          <w:szCs w:val="24"/>
        </w:rPr>
      </w:pPr>
      <w:r>
        <w:rPr>
          <w:rFonts w:ascii="Times New Roman" w:hAnsi="Times New Roman"/>
          <w:sz w:val="24"/>
          <w:szCs w:val="24"/>
        </w:rPr>
        <w:t>Two</w:t>
      </w:r>
      <w:r w:rsidRPr="00363F19">
        <w:rPr>
          <w:rFonts w:ascii="Times New Roman" w:hAnsi="Times New Roman"/>
          <w:sz w:val="24"/>
          <w:szCs w:val="24"/>
        </w:rPr>
        <w:t xml:space="preserve"> </w:t>
      </w:r>
      <w:r w:rsidR="00FC6D54">
        <w:rPr>
          <w:rFonts w:ascii="Times New Roman" w:hAnsi="Times New Roman"/>
          <w:color w:val="333333"/>
          <w:sz w:val="24"/>
          <w:szCs w:val="24"/>
        </w:rPr>
        <w:t>lifestyle modifications</w:t>
      </w:r>
      <w:r w:rsidR="00FC6D54" w:rsidRPr="00363F19" w:rsidDel="00FC6D54">
        <w:rPr>
          <w:rFonts w:ascii="Times New Roman" w:hAnsi="Times New Roman"/>
          <w:sz w:val="24"/>
          <w:szCs w:val="24"/>
        </w:rPr>
        <w:t xml:space="preserve"> </w:t>
      </w:r>
      <w:r w:rsidR="00C167D3" w:rsidRPr="00363F19">
        <w:rPr>
          <w:rFonts w:ascii="Times New Roman" w:hAnsi="Times New Roman"/>
          <w:sz w:val="24"/>
          <w:szCs w:val="24"/>
        </w:rPr>
        <w:t>(</w:t>
      </w:r>
      <w:r>
        <w:rPr>
          <w:rFonts w:ascii="Times New Roman" w:hAnsi="Times New Roman"/>
          <w:sz w:val="24"/>
          <w:szCs w:val="24"/>
        </w:rPr>
        <w:t>22</w:t>
      </w:r>
      <w:r w:rsidRPr="00363F19">
        <w:rPr>
          <w:rFonts w:ascii="Times New Roman" w:hAnsi="Times New Roman"/>
          <w:sz w:val="24"/>
          <w:szCs w:val="24"/>
        </w:rPr>
        <w:t xml:space="preserve"> </w:t>
      </w:r>
      <w:r w:rsidR="00C167D3" w:rsidRPr="00363F19">
        <w:rPr>
          <w:rFonts w:ascii="Times New Roman" w:hAnsi="Times New Roman"/>
          <w:sz w:val="24"/>
          <w:szCs w:val="24"/>
        </w:rPr>
        <w:t>trials, N</w:t>
      </w:r>
      <w:r w:rsidR="00C167D3" w:rsidRPr="00227D9F">
        <w:rPr>
          <w:rFonts w:ascii="Times New Roman" w:hAnsi="Times New Roman"/>
          <w:sz w:val="24"/>
          <w:szCs w:val="24"/>
        </w:rPr>
        <w:fldChar w:fldCharType="begin"/>
      </w:r>
      <w:r w:rsidR="00C167D3" w:rsidRPr="00227D9F">
        <w:rPr>
          <w:rFonts w:ascii="Times New Roman" w:hAnsi="Times New Roman"/>
          <w:sz w:val="24"/>
          <w:szCs w:val="24"/>
        </w:rPr>
        <w:instrText xml:space="preserve"> QUOTE </w:instrText>
      </w:r>
      <w:r w:rsidR="00C167D3" w:rsidRPr="00227D9F">
        <w:rPr>
          <w:noProof/>
          <w:position w:val="-10"/>
        </w:rPr>
        <w:drawing>
          <wp:inline distT="0" distB="0" distL="0" distR="0" wp14:anchorId="6B7AE285" wp14:editId="6450E719">
            <wp:extent cx="114300" cy="205740"/>
            <wp:effectExtent l="0" t="0" r="0" b="0"/>
            <wp:docPr id="67" name="그림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00C167D3" w:rsidRPr="00227D9F">
        <w:rPr>
          <w:rFonts w:ascii="Times New Roman" w:hAnsi="Times New Roman"/>
          <w:sz w:val="24"/>
          <w:szCs w:val="24"/>
        </w:rPr>
        <w:instrText xml:space="preserve"> </w:instrText>
      </w:r>
      <w:r w:rsidR="00C167D3" w:rsidRPr="00227D9F">
        <w:rPr>
          <w:rFonts w:ascii="Times New Roman" w:hAnsi="Times New Roman"/>
          <w:sz w:val="24"/>
          <w:szCs w:val="24"/>
        </w:rPr>
        <w:fldChar w:fldCharType="separate"/>
      </w:r>
      <w:r w:rsidR="00C167D3" w:rsidRPr="00227D9F">
        <w:rPr>
          <w:noProof/>
          <w:position w:val="-10"/>
        </w:rPr>
        <w:drawing>
          <wp:inline distT="0" distB="0" distL="0" distR="0" wp14:anchorId="0EBEA1BF" wp14:editId="424FD2EF">
            <wp:extent cx="114300" cy="205740"/>
            <wp:effectExtent l="0" t="0" r="0" b="0"/>
            <wp:docPr id="68" name="그림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00C167D3" w:rsidRPr="00227D9F">
        <w:rPr>
          <w:rFonts w:ascii="Times New Roman" w:hAnsi="Times New Roman"/>
          <w:sz w:val="24"/>
          <w:szCs w:val="24"/>
        </w:rPr>
        <w:fldChar w:fldCharType="end"/>
      </w:r>
      <w:r>
        <w:rPr>
          <w:rFonts w:ascii="Times New Roman" w:hAnsi="Times New Roman"/>
          <w:sz w:val="24"/>
          <w:szCs w:val="24"/>
        </w:rPr>
        <w:t>2108</w:t>
      </w:r>
      <w:r w:rsidR="00C167D3" w:rsidRPr="00363F19">
        <w:rPr>
          <w:rFonts w:ascii="Times New Roman" w:hAnsi="Times New Roman"/>
          <w:sz w:val="24"/>
          <w:szCs w:val="24"/>
        </w:rPr>
        <w:t xml:space="preserve">) regarding ALT were included. </w:t>
      </w:r>
      <w:r w:rsidR="00A2620E">
        <w:rPr>
          <w:rFonts w:ascii="Times New Roman" w:hAnsi="Times New Roman"/>
          <w:sz w:val="24"/>
          <w:szCs w:val="24"/>
        </w:rPr>
        <w:t>Compared to usual care group, there was no intervention showing the significant result. (Figure 3, Supplement 7-4) Meanwhile, c</w:t>
      </w:r>
      <w:r w:rsidR="00C167D3" w:rsidRPr="00363F19">
        <w:rPr>
          <w:rFonts w:ascii="Times New Roman" w:hAnsi="Times New Roman"/>
          <w:sz w:val="24"/>
          <w:szCs w:val="24"/>
        </w:rPr>
        <w:t xml:space="preserve">ompared to the mixed control group, </w:t>
      </w:r>
      <w:r w:rsidR="00C167D3">
        <w:rPr>
          <w:rFonts w:ascii="Times New Roman" w:hAnsi="Times New Roman"/>
          <w:sz w:val="24"/>
          <w:szCs w:val="24"/>
        </w:rPr>
        <w:t xml:space="preserve">statistical </w:t>
      </w:r>
      <w:r w:rsidR="00C167D3" w:rsidRPr="00363F19">
        <w:rPr>
          <w:rFonts w:ascii="Times New Roman" w:hAnsi="Times New Roman"/>
          <w:sz w:val="24"/>
          <w:szCs w:val="24"/>
        </w:rPr>
        <w:t>significan</w:t>
      </w:r>
      <w:r w:rsidR="00C167D3">
        <w:rPr>
          <w:rFonts w:ascii="Times New Roman" w:hAnsi="Times New Roman"/>
          <w:sz w:val="24"/>
          <w:szCs w:val="24"/>
        </w:rPr>
        <w:t>ce</w:t>
      </w:r>
      <w:r w:rsidR="00C167D3" w:rsidRPr="00363F19">
        <w:rPr>
          <w:rFonts w:ascii="Times New Roman" w:hAnsi="Times New Roman"/>
          <w:sz w:val="24"/>
          <w:szCs w:val="24"/>
        </w:rPr>
        <w:t xml:space="preserve"> was </w:t>
      </w:r>
      <w:r w:rsidR="00C167D3">
        <w:rPr>
          <w:rFonts w:ascii="Times New Roman" w:hAnsi="Times New Roman"/>
          <w:sz w:val="24"/>
          <w:szCs w:val="24"/>
        </w:rPr>
        <w:t xml:space="preserve">only obtained for </w:t>
      </w:r>
      <w:r w:rsidR="00C167D3" w:rsidRPr="00363F19">
        <w:rPr>
          <w:rFonts w:ascii="Times New Roman" w:hAnsi="Times New Roman"/>
          <w:sz w:val="24"/>
          <w:szCs w:val="24"/>
        </w:rPr>
        <w:t xml:space="preserve">‘Exercise (total)’, which </w:t>
      </w:r>
      <w:r w:rsidR="00C167D3">
        <w:rPr>
          <w:rFonts w:ascii="Times New Roman" w:hAnsi="Times New Roman"/>
          <w:sz w:val="24"/>
          <w:szCs w:val="24"/>
        </w:rPr>
        <w:t>was</w:t>
      </w:r>
      <w:r w:rsidR="00C167D3" w:rsidRPr="00363F19">
        <w:rPr>
          <w:rFonts w:ascii="Times New Roman" w:hAnsi="Times New Roman"/>
          <w:sz w:val="24"/>
          <w:szCs w:val="24"/>
        </w:rPr>
        <w:t xml:space="preserve"> the result of combined analysis of aerobic exercise and resistance exercise (n=11, N=1054, SMD=0.17, 95% CI: 0.05 to 0.30, p=</w:t>
      </w:r>
      <w:r w:rsidR="00C167D3">
        <w:rPr>
          <w:rFonts w:ascii="Times New Roman" w:hAnsi="Times New Roman"/>
          <w:sz w:val="24"/>
          <w:szCs w:val="24"/>
        </w:rPr>
        <w:t>NR</w:t>
      </w:r>
      <w:r w:rsidR="00C167D3" w:rsidRPr="00363F19">
        <w:rPr>
          <w:rFonts w:ascii="Times New Roman" w:hAnsi="Times New Roman"/>
          <w:sz w:val="24"/>
          <w:szCs w:val="24"/>
        </w:rPr>
        <w:t>, I</w:t>
      </w:r>
      <w:r w:rsidR="00C167D3" w:rsidRPr="00363F19">
        <w:rPr>
          <w:rFonts w:ascii="Times New Roman" w:hAnsi="Times New Roman"/>
          <w:sz w:val="24"/>
          <w:szCs w:val="24"/>
          <w:vertAlign w:val="superscript"/>
        </w:rPr>
        <w:t>2</w:t>
      </w:r>
      <w:r w:rsidR="00C167D3" w:rsidRPr="00363F19">
        <w:rPr>
          <w:rFonts w:ascii="Times New Roman" w:hAnsi="Times New Roman"/>
          <w:sz w:val="24"/>
          <w:szCs w:val="24"/>
        </w:rPr>
        <w:t>=30%) (</w:t>
      </w:r>
      <w:r w:rsidR="00537B4B">
        <w:rPr>
          <w:rFonts w:ascii="Times New Roman" w:hAnsi="Times New Roman"/>
          <w:sz w:val="24"/>
          <w:szCs w:val="24"/>
        </w:rPr>
        <w:t xml:space="preserve">Figure </w:t>
      </w:r>
      <w:r w:rsidR="00A2620E">
        <w:rPr>
          <w:rFonts w:ascii="Times New Roman" w:hAnsi="Times New Roman"/>
          <w:sz w:val="24"/>
          <w:szCs w:val="24"/>
        </w:rPr>
        <w:t>4</w:t>
      </w:r>
      <w:r w:rsidR="00537B4B">
        <w:rPr>
          <w:rFonts w:ascii="Times New Roman" w:hAnsi="Times New Roman"/>
          <w:sz w:val="24"/>
          <w:szCs w:val="24"/>
        </w:rPr>
        <w:t xml:space="preserve">, </w:t>
      </w:r>
      <w:r w:rsidR="00A11C5F">
        <w:rPr>
          <w:rFonts w:ascii="Times New Roman" w:hAnsi="Times New Roman" w:hint="eastAsia"/>
          <w:sz w:val="24"/>
          <w:szCs w:val="24"/>
        </w:rPr>
        <w:t>Supplement</w:t>
      </w:r>
      <w:r w:rsidR="00A11C5F">
        <w:rPr>
          <w:rFonts w:ascii="Times New Roman" w:hAnsi="Times New Roman"/>
          <w:sz w:val="24"/>
          <w:szCs w:val="24"/>
        </w:rPr>
        <w:t xml:space="preserve"> </w:t>
      </w:r>
      <w:r w:rsidR="00A11C5F">
        <w:rPr>
          <w:rFonts w:ascii="Times New Roman" w:hAnsi="Times New Roman" w:hint="eastAsia"/>
          <w:sz w:val="24"/>
          <w:szCs w:val="24"/>
        </w:rPr>
        <w:t>7-</w:t>
      </w:r>
      <w:r w:rsidR="00A2620E">
        <w:rPr>
          <w:rFonts w:ascii="Times New Roman" w:hAnsi="Times New Roman"/>
          <w:sz w:val="24"/>
          <w:szCs w:val="24"/>
        </w:rPr>
        <w:t>5</w:t>
      </w:r>
      <w:r w:rsidR="00C167D3" w:rsidRPr="00363F19">
        <w:rPr>
          <w:rFonts w:ascii="Times New Roman" w:hAnsi="Times New Roman"/>
          <w:sz w:val="24"/>
          <w:szCs w:val="24"/>
        </w:rPr>
        <w:t>)</w:t>
      </w:r>
      <w:r w:rsidR="00C167D3">
        <w:rPr>
          <w:rFonts w:ascii="Times New Roman" w:hAnsi="Times New Roman"/>
          <w:sz w:val="24"/>
          <w:szCs w:val="24"/>
        </w:rPr>
        <w:t>.</w:t>
      </w:r>
    </w:p>
    <w:p w14:paraId="4EFFF9B0" w14:textId="77777777" w:rsidR="00C167D3" w:rsidRDefault="00C167D3" w:rsidP="00BC0336">
      <w:pPr>
        <w:pStyle w:val="Heading4"/>
      </w:pPr>
      <w:r>
        <w:t xml:space="preserve">Aspartate Aminotransferase </w:t>
      </w:r>
    </w:p>
    <w:p w14:paraId="4D1AC6F6" w14:textId="48259C33" w:rsidR="00C167D3" w:rsidRPr="00FF1DDA" w:rsidRDefault="00C167D3" w:rsidP="00C167D3">
      <w:pPr>
        <w:spacing w:line="480" w:lineRule="auto"/>
        <w:rPr>
          <w:rFonts w:ascii="Times New Roman" w:hAnsi="Times New Roman"/>
          <w:b/>
          <w:bCs/>
          <w:i/>
          <w:iCs/>
          <w:sz w:val="24"/>
          <w:szCs w:val="24"/>
        </w:rPr>
      </w:pPr>
      <w:r w:rsidRPr="00363F19">
        <w:rPr>
          <w:rFonts w:ascii="Times New Roman" w:hAnsi="Times New Roman"/>
          <w:sz w:val="24"/>
          <w:szCs w:val="24"/>
        </w:rPr>
        <w:t xml:space="preserve">There were </w:t>
      </w:r>
      <w:r w:rsidR="007344A0">
        <w:rPr>
          <w:rFonts w:ascii="Times New Roman" w:hAnsi="Times New Roman" w:hint="eastAsia"/>
          <w:sz w:val="24"/>
          <w:szCs w:val="24"/>
        </w:rPr>
        <w:t>20</w:t>
      </w:r>
      <w:r w:rsidR="007344A0">
        <w:rPr>
          <w:rFonts w:ascii="Times New Roman" w:hAnsi="Times New Roman"/>
          <w:sz w:val="24"/>
          <w:szCs w:val="24"/>
        </w:rPr>
        <w:t xml:space="preserve"> </w:t>
      </w:r>
      <w:r w:rsidRPr="00363F19">
        <w:rPr>
          <w:rFonts w:ascii="Times New Roman" w:hAnsi="Times New Roman"/>
          <w:sz w:val="24"/>
          <w:szCs w:val="24"/>
        </w:rPr>
        <w:t>pharmacological interventions (</w:t>
      </w:r>
      <w:r w:rsidR="007344A0">
        <w:rPr>
          <w:rFonts w:ascii="Times New Roman" w:hAnsi="Times New Roman" w:hint="eastAsia"/>
          <w:sz w:val="24"/>
          <w:szCs w:val="24"/>
        </w:rPr>
        <w:t>123</w:t>
      </w:r>
      <w:r w:rsidR="007344A0">
        <w:rPr>
          <w:rFonts w:ascii="Times New Roman" w:hAnsi="Times New Roman"/>
          <w:sz w:val="24"/>
          <w:szCs w:val="24"/>
        </w:rPr>
        <w:t xml:space="preserve"> </w:t>
      </w:r>
      <w:r w:rsidRPr="00363F19">
        <w:rPr>
          <w:rFonts w:ascii="Times New Roman" w:hAnsi="Times New Roman"/>
          <w:sz w:val="24"/>
          <w:szCs w:val="24"/>
        </w:rPr>
        <w:t>trials, N</w:t>
      </w:r>
      <w:r w:rsidRPr="00227D9F">
        <w:rPr>
          <w:rFonts w:ascii="Times New Roman" w:hAnsi="Times New Roman"/>
          <w:sz w:val="24"/>
          <w:szCs w:val="24"/>
        </w:rPr>
        <w:fldChar w:fldCharType="begin"/>
      </w:r>
      <w:r w:rsidRPr="00227D9F">
        <w:rPr>
          <w:rFonts w:ascii="Times New Roman" w:hAnsi="Times New Roman"/>
          <w:sz w:val="24"/>
          <w:szCs w:val="24"/>
        </w:rPr>
        <w:instrText xml:space="preserve"> QUOTE </w:instrText>
      </w:r>
      <w:r w:rsidRPr="00227D9F">
        <w:rPr>
          <w:noProof/>
          <w:position w:val="-10"/>
        </w:rPr>
        <w:drawing>
          <wp:inline distT="0" distB="0" distL="0" distR="0" wp14:anchorId="0B5BFDA8" wp14:editId="631EDFE9">
            <wp:extent cx="114300" cy="205740"/>
            <wp:effectExtent l="0" t="0" r="0" b="0"/>
            <wp:docPr id="69" name="그림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instrText xml:space="preserve"> </w:instrText>
      </w:r>
      <w:r w:rsidRPr="00227D9F">
        <w:rPr>
          <w:rFonts w:ascii="Times New Roman" w:hAnsi="Times New Roman"/>
          <w:sz w:val="24"/>
          <w:szCs w:val="24"/>
        </w:rPr>
        <w:fldChar w:fldCharType="separate"/>
      </w:r>
      <w:r w:rsidRPr="00227D9F">
        <w:rPr>
          <w:noProof/>
          <w:position w:val="-10"/>
        </w:rPr>
        <w:drawing>
          <wp:inline distT="0" distB="0" distL="0" distR="0" wp14:anchorId="3280CB3B" wp14:editId="12016B41">
            <wp:extent cx="114300" cy="205740"/>
            <wp:effectExtent l="0" t="0" r="0" b="0"/>
            <wp:docPr id="70" name="그림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fldChar w:fldCharType="end"/>
      </w:r>
      <w:r w:rsidR="007344A0">
        <w:rPr>
          <w:rFonts w:ascii="Times New Roman" w:hAnsi="Times New Roman" w:hint="eastAsia"/>
          <w:sz w:val="24"/>
          <w:szCs w:val="24"/>
        </w:rPr>
        <w:t>7775</w:t>
      </w:r>
      <w:r w:rsidRPr="00363F19">
        <w:rPr>
          <w:rFonts w:ascii="Times New Roman" w:hAnsi="Times New Roman"/>
          <w:sz w:val="24"/>
          <w:szCs w:val="24"/>
        </w:rPr>
        <w:t xml:space="preserve">) regarding AST. </w:t>
      </w:r>
      <w:r w:rsidR="007344A0">
        <w:rPr>
          <w:rFonts w:ascii="Times New Roman" w:hAnsi="Times New Roman" w:hint="eastAsia"/>
          <w:sz w:val="24"/>
          <w:szCs w:val="24"/>
        </w:rPr>
        <w:t>Synbiotics</w:t>
      </w:r>
      <w:r w:rsidR="007344A0">
        <w:rPr>
          <w:rFonts w:ascii="Times New Roman" w:hAnsi="Times New Roman"/>
          <w:sz w:val="24"/>
          <w:szCs w:val="24"/>
        </w:rPr>
        <w:t xml:space="preserve"> </w:t>
      </w:r>
      <w:r w:rsidR="007344A0">
        <w:rPr>
          <w:rFonts w:ascii="Times New Roman" w:hAnsi="Times New Roman" w:hint="eastAsia"/>
          <w:sz w:val="24"/>
          <w:szCs w:val="24"/>
        </w:rPr>
        <w:t>showed</w:t>
      </w:r>
      <w:r w:rsidR="007344A0">
        <w:rPr>
          <w:rFonts w:ascii="Times New Roman" w:hAnsi="Times New Roman"/>
          <w:sz w:val="24"/>
          <w:szCs w:val="24"/>
        </w:rPr>
        <w:t xml:space="preserve"> </w:t>
      </w:r>
      <w:r w:rsidR="007344A0">
        <w:rPr>
          <w:rFonts w:ascii="Times New Roman" w:hAnsi="Times New Roman" w:hint="eastAsia"/>
          <w:sz w:val="24"/>
          <w:szCs w:val="24"/>
        </w:rPr>
        <w:t>the</w:t>
      </w:r>
      <w:r w:rsidR="007344A0">
        <w:rPr>
          <w:rFonts w:ascii="Times New Roman" w:hAnsi="Times New Roman"/>
          <w:sz w:val="24"/>
          <w:szCs w:val="24"/>
        </w:rPr>
        <w:t xml:space="preserve"> </w:t>
      </w:r>
      <w:r w:rsidR="007344A0">
        <w:rPr>
          <w:rFonts w:ascii="Times New Roman" w:hAnsi="Times New Roman" w:hint="eastAsia"/>
          <w:sz w:val="24"/>
          <w:szCs w:val="24"/>
        </w:rPr>
        <w:t>highest</w:t>
      </w:r>
      <w:r w:rsidR="007344A0">
        <w:rPr>
          <w:rFonts w:ascii="Times New Roman" w:hAnsi="Times New Roman"/>
          <w:sz w:val="24"/>
          <w:szCs w:val="24"/>
        </w:rPr>
        <w:t xml:space="preserve"> </w:t>
      </w:r>
      <w:r w:rsidR="007344A0">
        <w:rPr>
          <w:rFonts w:ascii="Times New Roman" w:hAnsi="Times New Roman" w:hint="eastAsia"/>
          <w:sz w:val="24"/>
          <w:szCs w:val="24"/>
        </w:rPr>
        <w:t>effect</w:t>
      </w:r>
      <w:r w:rsidR="007344A0">
        <w:rPr>
          <w:rFonts w:ascii="Times New Roman" w:hAnsi="Times New Roman"/>
          <w:sz w:val="24"/>
          <w:szCs w:val="24"/>
        </w:rPr>
        <w:t xml:space="preserve"> </w:t>
      </w:r>
      <w:r w:rsidR="007344A0">
        <w:rPr>
          <w:rFonts w:ascii="Times New Roman" w:hAnsi="Times New Roman" w:hint="eastAsia"/>
          <w:sz w:val="24"/>
          <w:szCs w:val="24"/>
        </w:rPr>
        <w:t>size</w:t>
      </w:r>
      <w:r w:rsidR="007344A0">
        <w:rPr>
          <w:rFonts w:ascii="Times New Roman" w:hAnsi="Times New Roman"/>
          <w:sz w:val="24"/>
          <w:szCs w:val="24"/>
        </w:rPr>
        <w:t xml:space="preserve"> </w:t>
      </w:r>
      <w:r w:rsidR="007344A0">
        <w:rPr>
          <w:rFonts w:ascii="Times New Roman" w:hAnsi="Times New Roman" w:hint="eastAsia"/>
          <w:sz w:val="24"/>
          <w:szCs w:val="24"/>
        </w:rPr>
        <w:t>to</w:t>
      </w:r>
      <w:r w:rsidR="007344A0">
        <w:rPr>
          <w:rFonts w:ascii="Times New Roman" w:hAnsi="Times New Roman"/>
          <w:sz w:val="24"/>
          <w:szCs w:val="24"/>
        </w:rPr>
        <w:t xml:space="preserve"> </w:t>
      </w:r>
      <w:r w:rsidR="007344A0">
        <w:rPr>
          <w:rFonts w:ascii="Times New Roman" w:hAnsi="Times New Roman" w:hint="eastAsia"/>
          <w:sz w:val="24"/>
          <w:szCs w:val="24"/>
        </w:rPr>
        <w:t>inactive</w:t>
      </w:r>
      <w:r w:rsidR="007344A0">
        <w:rPr>
          <w:rFonts w:ascii="Times New Roman" w:hAnsi="Times New Roman"/>
          <w:sz w:val="24"/>
          <w:szCs w:val="24"/>
        </w:rPr>
        <w:t xml:space="preserve"> </w:t>
      </w:r>
      <w:r w:rsidR="007344A0">
        <w:rPr>
          <w:rFonts w:ascii="Times New Roman" w:hAnsi="Times New Roman" w:hint="eastAsia"/>
          <w:sz w:val="24"/>
          <w:szCs w:val="24"/>
        </w:rPr>
        <w:t>control</w:t>
      </w:r>
      <w:r w:rsidR="007344A0">
        <w:rPr>
          <w:rFonts w:ascii="Times New Roman" w:hAnsi="Times New Roman"/>
          <w:sz w:val="24"/>
          <w:szCs w:val="24"/>
        </w:rPr>
        <w:t xml:space="preserve"> </w:t>
      </w:r>
      <w:r w:rsidR="00B20BB0">
        <w:rPr>
          <w:rFonts w:ascii="Times New Roman" w:hAnsi="Times New Roman" w:hint="eastAsia"/>
          <w:sz w:val="24"/>
          <w:szCs w:val="24"/>
        </w:rPr>
        <w:t>as</w:t>
      </w:r>
      <w:r w:rsidR="00B20BB0">
        <w:rPr>
          <w:rFonts w:ascii="Times New Roman" w:hAnsi="Times New Roman"/>
          <w:sz w:val="24"/>
          <w:szCs w:val="24"/>
        </w:rPr>
        <w:t xml:space="preserve"> </w:t>
      </w:r>
      <w:r w:rsidR="00B20BB0">
        <w:rPr>
          <w:rFonts w:ascii="Times New Roman" w:hAnsi="Times New Roman" w:hint="eastAsia"/>
          <w:sz w:val="24"/>
          <w:szCs w:val="24"/>
        </w:rPr>
        <w:t>in</w:t>
      </w:r>
      <w:r w:rsidR="00B20BB0">
        <w:rPr>
          <w:rFonts w:ascii="Times New Roman" w:hAnsi="Times New Roman"/>
          <w:sz w:val="24"/>
          <w:szCs w:val="24"/>
        </w:rPr>
        <w:t xml:space="preserve"> </w:t>
      </w:r>
      <w:r w:rsidR="00B20BB0">
        <w:rPr>
          <w:rFonts w:ascii="Times New Roman" w:hAnsi="Times New Roman" w:hint="eastAsia"/>
          <w:sz w:val="24"/>
          <w:szCs w:val="24"/>
        </w:rPr>
        <w:t>ALT</w:t>
      </w:r>
      <w:r w:rsidR="00B20BB0">
        <w:rPr>
          <w:rFonts w:ascii="Times New Roman" w:hAnsi="Times New Roman"/>
          <w:sz w:val="24"/>
          <w:szCs w:val="24"/>
        </w:rPr>
        <w:t xml:space="preserve"> </w:t>
      </w:r>
      <w:r w:rsidR="00B20BB0">
        <w:rPr>
          <w:rFonts w:ascii="Times New Roman" w:hAnsi="Times New Roman" w:hint="eastAsia"/>
          <w:sz w:val="24"/>
          <w:szCs w:val="24"/>
        </w:rPr>
        <w:t>(n=6,</w:t>
      </w:r>
      <w:r w:rsidR="00B20BB0">
        <w:rPr>
          <w:rFonts w:ascii="Times New Roman" w:hAnsi="Times New Roman"/>
          <w:sz w:val="24"/>
          <w:szCs w:val="24"/>
        </w:rPr>
        <w:t xml:space="preserve"> </w:t>
      </w:r>
      <w:r w:rsidR="00B20BB0">
        <w:rPr>
          <w:rFonts w:ascii="Times New Roman" w:hAnsi="Times New Roman" w:hint="eastAsia"/>
          <w:sz w:val="24"/>
          <w:szCs w:val="24"/>
        </w:rPr>
        <w:t>N=321,</w:t>
      </w:r>
      <w:r w:rsidR="00B20BB0">
        <w:rPr>
          <w:rFonts w:ascii="Times New Roman" w:hAnsi="Times New Roman"/>
          <w:sz w:val="24"/>
          <w:szCs w:val="24"/>
        </w:rPr>
        <w:t xml:space="preserve"> </w:t>
      </w:r>
      <w:r w:rsidR="00B20BB0">
        <w:rPr>
          <w:rFonts w:ascii="Times New Roman" w:hAnsi="Times New Roman" w:hint="eastAsia"/>
          <w:sz w:val="24"/>
          <w:szCs w:val="24"/>
        </w:rPr>
        <w:t>SMD=1.66,</w:t>
      </w:r>
      <w:r w:rsidR="00B20BB0">
        <w:rPr>
          <w:rFonts w:ascii="Times New Roman" w:hAnsi="Times New Roman"/>
          <w:sz w:val="24"/>
          <w:szCs w:val="24"/>
        </w:rPr>
        <w:t xml:space="preserve"> </w:t>
      </w:r>
      <w:r w:rsidR="00B20BB0">
        <w:rPr>
          <w:rFonts w:ascii="Times New Roman" w:hAnsi="Times New Roman" w:hint="eastAsia"/>
          <w:sz w:val="24"/>
          <w:szCs w:val="24"/>
        </w:rPr>
        <w:t>95%</w:t>
      </w:r>
      <w:r w:rsidR="00B20BB0">
        <w:rPr>
          <w:rFonts w:ascii="Times New Roman" w:hAnsi="Times New Roman"/>
          <w:sz w:val="24"/>
          <w:szCs w:val="24"/>
        </w:rPr>
        <w:t xml:space="preserve"> </w:t>
      </w:r>
      <w:r w:rsidR="00B20BB0">
        <w:rPr>
          <w:rFonts w:ascii="Times New Roman" w:hAnsi="Times New Roman" w:hint="eastAsia"/>
          <w:sz w:val="24"/>
          <w:szCs w:val="24"/>
        </w:rPr>
        <w:t>CI:</w:t>
      </w:r>
      <w:r w:rsidR="00B20BB0">
        <w:rPr>
          <w:rFonts w:ascii="Times New Roman" w:hAnsi="Times New Roman"/>
          <w:sz w:val="24"/>
          <w:szCs w:val="24"/>
        </w:rPr>
        <w:t xml:space="preserve"> </w:t>
      </w:r>
      <w:r w:rsidR="00B20BB0">
        <w:rPr>
          <w:rFonts w:ascii="Times New Roman" w:hAnsi="Times New Roman" w:hint="eastAsia"/>
          <w:sz w:val="24"/>
          <w:szCs w:val="24"/>
        </w:rPr>
        <w:t>0.50</w:t>
      </w:r>
      <w:r w:rsidR="00B20BB0">
        <w:rPr>
          <w:rFonts w:ascii="Times New Roman" w:hAnsi="Times New Roman"/>
          <w:sz w:val="24"/>
          <w:szCs w:val="24"/>
        </w:rPr>
        <w:t xml:space="preserve"> </w:t>
      </w:r>
      <w:r w:rsidR="00B20BB0">
        <w:rPr>
          <w:rFonts w:ascii="Times New Roman" w:hAnsi="Times New Roman" w:hint="eastAsia"/>
          <w:sz w:val="24"/>
          <w:szCs w:val="24"/>
        </w:rPr>
        <w:t>to</w:t>
      </w:r>
      <w:r w:rsidR="00B20BB0">
        <w:rPr>
          <w:rFonts w:ascii="Times New Roman" w:hAnsi="Times New Roman"/>
          <w:sz w:val="24"/>
          <w:szCs w:val="24"/>
        </w:rPr>
        <w:t xml:space="preserve"> </w:t>
      </w:r>
      <w:r w:rsidR="00B20BB0">
        <w:rPr>
          <w:rFonts w:ascii="Times New Roman" w:hAnsi="Times New Roman" w:hint="eastAsia"/>
          <w:sz w:val="24"/>
          <w:szCs w:val="24"/>
        </w:rPr>
        <w:t>2.83,</w:t>
      </w:r>
      <w:r w:rsidR="00B20BB0">
        <w:rPr>
          <w:rFonts w:ascii="Times New Roman" w:hAnsi="Times New Roman"/>
          <w:sz w:val="24"/>
          <w:szCs w:val="24"/>
        </w:rPr>
        <w:t xml:space="preserve"> </w:t>
      </w:r>
      <w:r w:rsidR="00B20BB0">
        <w:rPr>
          <w:rFonts w:ascii="Times New Roman" w:hAnsi="Times New Roman" w:hint="eastAsia"/>
          <w:sz w:val="24"/>
          <w:szCs w:val="24"/>
        </w:rPr>
        <w:t>p=0.01,</w:t>
      </w:r>
      <w:r w:rsidR="00B20BB0">
        <w:rPr>
          <w:rFonts w:ascii="Times New Roman" w:hAnsi="Times New Roman"/>
          <w:sz w:val="24"/>
          <w:szCs w:val="24"/>
        </w:rPr>
        <w:t xml:space="preserve"> </w:t>
      </w:r>
      <w:r w:rsidR="00B20BB0" w:rsidRPr="00363F19">
        <w:rPr>
          <w:rFonts w:ascii="Times New Roman" w:hAnsi="Times New Roman"/>
          <w:sz w:val="24"/>
          <w:szCs w:val="24"/>
        </w:rPr>
        <w:t>I</w:t>
      </w:r>
      <w:r w:rsidR="00B20BB0" w:rsidRPr="00363F19">
        <w:rPr>
          <w:rFonts w:ascii="Times New Roman" w:hAnsi="Times New Roman"/>
          <w:sz w:val="24"/>
          <w:szCs w:val="24"/>
          <w:vertAlign w:val="superscript"/>
        </w:rPr>
        <w:t>2</w:t>
      </w:r>
      <w:r w:rsidR="00B20BB0" w:rsidRPr="00363F19">
        <w:rPr>
          <w:rFonts w:ascii="Times New Roman" w:hAnsi="Times New Roman"/>
          <w:sz w:val="24"/>
          <w:szCs w:val="24"/>
        </w:rPr>
        <w:t>=9</w:t>
      </w:r>
      <w:r w:rsidR="00B20BB0">
        <w:rPr>
          <w:rFonts w:ascii="Times New Roman" w:hAnsi="Times New Roman" w:hint="eastAsia"/>
          <w:sz w:val="24"/>
          <w:szCs w:val="24"/>
        </w:rPr>
        <w:t>5</w:t>
      </w:r>
      <w:r w:rsidR="00B20BB0" w:rsidRPr="00363F19">
        <w:rPr>
          <w:rFonts w:ascii="Times New Roman" w:hAnsi="Times New Roman"/>
          <w:sz w:val="24"/>
          <w:szCs w:val="24"/>
        </w:rPr>
        <w:t>%</w:t>
      </w:r>
      <w:r w:rsidR="00B20BB0">
        <w:rPr>
          <w:rFonts w:ascii="Times New Roman" w:hAnsi="Times New Roman" w:hint="eastAsia"/>
          <w:sz w:val="24"/>
          <w:szCs w:val="24"/>
        </w:rPr>
        <w:t>).</w:t>
      </w:r>
      <w:r w:rsidR="00B20BB0">
        <w:rPr>
          <w:rFonts w:ascii="Times New Roman" w:hAnsi="Times New Roman"/>
          <w:sz w:val="24"/>
          <w:szCs w:val="24"/>
        </w:rPr>
        <w:t xml:space="preserve"> </w:t>
      </w:r>
      <w:r w:rsidR="00B20BB0">
        <w:rPr>
          <w:rFonts w:ascii="Times New Roman" w:hAnsi="Times New Roman" w:hint="eastAsia"/>
          <w:sz w:val="24"/>
          <w:szCs w:val="24"/>
        </w:rPr>
        <w:t>(Supplement</w:t>
      </w:r>
      <w:r w:rsidR="00B20BB0">
        <w:rPr>
          <w:rFonts w:ascii="Times New Roman" w:hAnsi="Times New Roman"/>
          <w:sz w:val="24"/>
          <w:szCs w:val="24"/>
        </w:rPr>
        <w:t xml:space="preserve"> </w:t>
      </w:r>
      <w:r w:rsidR="00B20BB0">
        <w:rPr>
          <w:rFonts w:ascii="Times New Roman" w:hAnsi="Times New Roman" w:hint="eastAsia"/>
          <w:sz w:val="24"/>
          <w:szCs w:val="24"/>
        </w:rPr>
        <w:t>7-1,</w:t>
      </w:r>
      <w:r w:rsidR="00B20BB0">
        <w:rPr>
          <w:rFonts w:ascii="Times New Roman" w:hAnsi="Times New Roman"/>
          <w:sz w:val="24"/>
          <w:szCs w:val="24"/>
        </w:rPr>
        <w:t xml:space="preserve"> </w:t>
      </w:r>
      <w:r w:rsidR="00B20BB0">
        <w:rPr>
          <w:rFonts w:ascii="Times New Roman" w:hAnsi="Times New Roman" w:hint="eastAsia"/>
          <w:sz w:val="24"/>
          <w:szCs w:val="24"/>
        </w:rPr>
        <w:t>8-1)</w:t>
      </w:r>
      <w:r w:rsidR="00B20BB0">
        <w:rPr>
          <w:rFonts w:ascii="Times New Roman" w:hAnsi="Times New Roman"/>
          <w:sz w:val="24"/>
          <w:szCs w:val="24"/>
        </w:rPr>
        <w:t xml:space="preserve"> </w:t>
      </w:r>
      <w:r>
        <w:rPr>
          <w:rFonts w:ascii="Times New Roman" w:hAnsi="Times New Roman"/>
          <w:sz w:val="24"/>
          <w:szCs w:val="24"/>
        </w:rPr>
        <w:t>In</w:t>
      </w:r>
      <w:r w:rsidRPr="00363F19">
        <w:rPr>
          <w:rFonts w:ascii="Times New Roman" w:hAnsi="Times New Roman"/>
          <w:sz w:val="24"/>
          <w:szCs w:val="24"/>
        </w:rPr>
        <w:t xml:space="preserve"> comparison with </w:t>
      </w:r>
      <w:r>
        <w:rPr>
          <w:rFonts w:ascii="Times New Roman" w:hAnsi="Times New Roman"/>
          <w:sz w:val="24"/>
          <w:szCs w:val="24"/>
        </w:rPr>
        <w:t xml:space="preserve">the </w:t>
      </w:r>
      <w:r w:rsidRPr="00363F19">
        <w:rPr>
          <w:rFonts w:ascii="Times New Roman" w:hAnsi="Times New Roman"/>
          <w:sz w:val="24"/>
          <w:szCs w:val="24"/>
        </w:rPr>
        <w:t>active control group, HXHY therapy had the highest effect size in AST reduction (n=5, N=354, SMD=2.28, 95% CI: 0.99 to 3.57, p&lt;0.01, I</w:t>
      </w:r>
      <w:r w:rsidRPr="00363F19">
        <w:rPr>
          <w:rFonts w:ascii="Times New Roman" w:hAnsi="Times New Roman"/>
          <w:sz w:val="24"/>
          <w:szCs w:val="24"/>
          <w:vertAlign w:val="superscript"/>
        </w:rPr>
        <w:t>2</w:t>
      </w:r>
      <w:r w:rsidRPr="00363F19">
        <w:rPr>
          <w:rFonts w:ascii="Times New Roman" w:hAnsi="Times New Roman"/>
          <w:sz w:val="24"/>
          <w:szCs w:val="24"/>
        </w:rPr>
        <w:t>=96%) (</w:t>
      </w:r>
      <w:r w:rsidR="00537B4B">
        <w:rPr>
          <w:rFonts w:ascii="Times New Roman" w:hAnsi="Times New Roman"/>
          <w:sz w:val="24"/>
          <w:szCs w:val="24"/>
        </w:rPr>
        <w:t xml:space="preserve">Figure </w:t>
      </w:r>
      <w:r w:rsidR="007344A0">
        <w:rPr>
          <w:rFonts w:ascii="Times New Roman" w:hAnsi="Times New Roman" w:hint="eastAsia"/>
          <w:sz w:val="24"/>
          <w:szCs w:val="24"/>
        </w:rPr>
        <w:t>2</w:t>
      </w:r>
      <w:r w:rsidR="00537B4B">
        <w:rPr>
          <w:rFonts w:ascii="Times New Roman" w:hAnsi="Times New Roman"/>
          <w:sz w:val="24"/>
          <w:szCs w:val="24"/>
        </w:rPr>
        <w:t xml:space="preserve">, </w:t>
      </w:r>
      <w:r w:rsidR="00A11C5F">
        <w:rPr>
          <w:rFonts w:ascii="Times New Roman" w:hAnsi="Times New Roman" w:hint="eastAsia"/>
          <w:sz w:val="24"/>
          <w:szCs w:val="24"/>
        </w:rPr>
        <w:t>Supplement</w:t>
      </w:r>
      <w:r w:rsidR="00A11C5F">
        <w:rPr>
          <w:rFonts w:ascii="Times New Roman" w:hAnsi="Times New Roman"/>
          <w:sz w:val="24"/>
          <w:szCs w:val="24"/>
        </w:rPr>
        <w:t xml:space="preserve"> </w:t>
      </w:r>
      <w:r w:rsidR="00A11C5F">
        <w:rPr>
          <w:rFonts w:ascii="Times New Roman" w:hAnsi="Times New Roman" w:hint="eastAsia"/>
          <w:sz w:val="24"/>
          <w:szCs w:val="24"/>
        </w:rPr>
        <w:t>7-</w:t>
      </w:r>
      <w:r w:rsidR="007638F4">
        <w:rPr>
          <w:rFonts w:ascii="Times New Roman" w:hAnsi="Times New Roman" w:hint="eastAsia"/>
          <w:sz w:val="24"/>
          <w:szCs w:val="24"/>
        </w:rPr>
        <w:t>2</w:t>
      </w:r>
      <w:r w:rsidRPr="00363F19">
        <w:rPr>
          <w:rFonts w:ascii="Times New Roman" w:hAnsi="Times New Roman"/>
          <w:sz w:val="24"/>
          <w:szCs w:val="24"/>
        </w:rPr>
        <w:t>)</w:t>
      </w:r>
      <w:r>
        <w:rPr>
          <w:rFonts w:ascii="Times New Roman" w:hAnsi="Times New Roman"/>
          <w:sz w:val="24"/>
          <w:szCs w:val="24"/>
        </w:rPr>
        <w:t>.</w:t>
      </w:r>
      <w:r w:rsidRPr="00363F19">
        <w:rPr>
          <w:rFonts w:ascii="Times New Roman" w:hAnsi="Times New Roman"/>
          <w:sz w:val="24"/>
          <w:szCs w:val="24"/>
        </w:rPr>
        <w:t xml:space="preserve"> Compared to the mixed control group, combination of berberine plus metformin showed the largest effect (n=3, N=226, SMD=0.77, 95% CI: 0.36 to 1.18, p&lt;0.01, I</w:t>
      </w:r>
      <w:r w:rsidRPr="00363F19">
        <w:rPr>
          <w:rFonts w:ascii="Times New Roman" w:hAnsi="Times New Roman"/>
          <w:sz w:val="24"/>
          <w:szCs w:val="24"/>
          <w:vertAlign w:val="superscript"/>
        </w:rPr>
        <w:t>2</w:t>
      </w:r>
      <w:r w:rsidRPr="00363F19">
        <w:rPr>
          <w:rFonts w:ascii="Times New Roman" w:hAnsi="Times New Roman"/>
          <w:sz w:val="24"/>
          <w:szCs w:val="24"/>
        </w:rPr>
        <w:t>=55%) (</w:t>
      </w:r>
      <w:r w:rsidR="00537B4B">
        <w:rPr>
          <w:rFonts w:ascii="Times New Roman" w:hAnsi="Times New Roman"/>
          <w:sz w:val="24"/>
          <w:szCs w:val="24"/>
        </w:rPr>
        <w:t>Supplement 7-3, 8-</w:t>
      </w:r>
      <w:r w:rsidR="007638F4">
        <w:rPr>
          <w:rFonts w:ascii="Times New Roman" w:hAnsi="Times New Roman" w:hint="eastAsia"/>
          <w:sz w:val="24"/>
          <w:szCs w:val="24"/>
        </w:rPr>
        <w:t>2</w:t>
      </w:r>
      <w:r w:rsidRPr="00363F19">
        <w:rPr>
          <w:rFonts w:ascii="Times New Roman" w:hAnsi="Times New Roman"/>
          <w:sz w:val="24"/>
          <w:szCs w:val="24"/>
        </w:rPr>
        <w:t>)</w:t>
      </w:r>
      <w:r>
        <w:rPr>
          <w:rFonts w:ascii="Times New Roman" w:hAnsi="Times New Roman"/>
          <w:sz w:val="24"/>
          <w:szCs w:val="24"/>
        </w:rPr>
        <w:t>.</w:t>
      </w:r>
      <w:r w:rsidRPr="00363F19">
        <w:rPr>
          <w:rFonts w:ascii="Times New Roman" w:hAnsi="Times New Roman"/>
          <w:sz w:val="24"/>
          <w:szCs w:val="24"/>
        </w:rPr>
        <w:t xml:space="preserve"> </w:t>
      </w:r>
    </w:p>
    <w:p w14:paraId="174FA3B6" w14:textId="671C8E72" w:rsidR="00C167D3" w:rsidRDefault="00C167D3" w:rsidP="00C167D3">
      <w:pPr>
        <w:spacing w:line="480" w:lineRule="auto"/>
        <w:ind w:firstLineChars="50" w:firstLine="120"/>
        <w:rPr>
          <w:rFonts w:ascii="Times New Roman" w:hAnsi="Times New Roman"/>
          <w:sz w:val="24"/>
          <w:szCs w:val="24"/>
        </w:rPr>
      </w:pPr>
      <w:r w:rsidRPr="00363F19">
        <w:rPr>
          <w:rFonts w:ascii="Times New Roman" w:hAnsi="Times New Roman"/>
          <w:sz w:val="24"/>
          <w:szCs w:val="24"/>
        </w:rPr>
        <w:lastRenderedPageBreak/>
        <w:t xml:space="preserve">There were </w:t>
      </w:r>
      <w:r w:rsidR="00A2620E">
        <w:rPr>
          <w:rFonts w:ascii="Times New Roman" w:hAnsi="Times New Roman"/>
          <w:sz w:val="24"/>
          <w:szCs w:val="24"/>
        </w:rPr>
        <w:t xml:space="preserve">2 </w:t>
      </w:r>
      <w:r w:rsidR="00FC6D54">
        <w:rPr>
          <w:rFonts w:ascii="Times New Roman" w:hAnsi="Times New Roman"/>
          <w:color w:val="333333"/>
          <w:sz w:val="24"/>
          <w:szCs w:val="24"/>
        </w:rPr>
        <w:t>lifestyle modifications</w:t>
      </w:r>
      <w:r w:rsidR="00FC6D54" w:rsidRPr="00363F19" w:rsidDel="00FC6D54">
        <w:rPr>
          <w:rFonts w:ascii="Times New Roman" w:hAnsi="Times New Roman"/>
          <w:sz w:val="24"/>
          <w:szCs w:val="24"/>
        </w:rPr>
        <w:t xml:space="preserve"> </w:t>
      </w:r>
      <w:r w:rsidRPr="00363F19">
        <w:rPr>
          <w:rFonts w:ascii="Times New Roman" w:hAnsi="Times New Roman"/>
          <w:sz w:val="24"/>
          <w:szCs w:val="24"/>
        </w:rPr>
        <w:t>(</w:t>
      </w:r>
      <w:r w:rsidR="00A2620E">
        <w:rPr>
          <w:rFonts w:ascii="Times New Roman" w:hAnsi="Times New Roman"/>
          <w:sz w:val="24"/>
          <w:szCs w:val="24"/>
        </w:rPr>
        <w:t>20</w:t>
      </w:r>
      <w:r w:rsidR="00A2620E" w:rsidRPr="00363F19">
        <w:rPr>
          <w:rFonts w:ascii="Times New Roman" w:hAnsi="Times New Roman"/>
          <w:sz w:val="24"/>
          <w:szCs w:val="24"/>
        </w:rPr>
        <w:t xml:space="preserve"> </w:t>
      </w:r>
      <w:r w:rsidRPr="00363F19">
        <w:rPr>
          <w:rFonts w:ascii="Times New Roman" w:hAnsi="Times New Roman"/>
          <w:sz w:val="24"/>
          <w:szCs w:val="24"/>
        </w:rPr>
        <w:t>trials, N</w:t>
      </w:r>
      <w:r w:rsidRPr="00227D9F">
        <w:rPr>
          <w:rFonts w:ascii="Times New Roman" w:hAnsi="Times New Roman"/>
          <w:sz w:val="24"/>
          <w:szCs w:val="24"/>
        </w:rPr>
        <w:fldChar w:fldCharType="begin"/>
      </w:r>
      <w:r w:rsidRPr="00227D9F">
        <w:rPr>
          <w:rFonts w:ascii="Times New Roman" w:hAnsi="Times New Roman"/>
          <w:sz w:val="24"/>
          <w:szCs w:val="24"/>
        </w:rPr>
        <w:instrText xml:space="preserve"> QUOTE </w:instrText>
      </w:r>
      <w:r w:rsidRPr="00227D9F">
        <w:rPr>
          <w:noProof/>
          <w:position w:val="-10"/>
        </w:rPr>
        <w:drawing>
          <wp:inline distT="0" distB="0" distL="0" distR="0" wp14:anchorId="5B7C67C4" wp14:editId="4EA5AB29">
            <wp:extent cx="114300" cy="205740"/>
            <wp:effectExtent l="0" t="0" r="0" b="0"/>
            <wp:docPr id="51" name="그림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instrText xml:space="preserve"> </w:instrText>
      </w:r>
      <w:r w:rsidRPr="00227D9F">
        <w:rPr>
          <w:rFonts w:ascii="Times New Roman" w:hAnsi="Times New Roman"/>
          <w:sz w:val="24"/>
          <w:szCs w:val="24"/>
        </w:rPr>
        <w:fldChar w:fldCharType="separate"/>
      </w:r>
      <w:r w:rsidRPr="00227D9F">
        <w:rPr>
          <w:noProof/>
          <w:position w:val="-10"/>
        </w:rPr>
        <w:drawing>
          <wp:inline distT="0" distB="0" distL="0" distR="0" wp14:anchorId="44A41F62" wp14:editId="6754C41F">
            <wp:extent cx="114300" cy="205740"/>
            <wp:effectExtent l="0" t="0" r="0" b="0"/>
            <wp:docPr id="52" name="그림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fldChar w:fldCharType="end"/>
      </w:r>
      <w:r w:rsidR="00A2620E">
        <w:rPr>
          <w:rFonts w:ascii="Times New Roman" w:hAnsi="Times New Roman"/>
          <w:sz w:val="24"/>
          <w:szCs w:val="24"/>
        </w:rPr>
        <w:t>2090</w:t>
      </w:r>
      <w:r w:rsidRPr="00363F19">
        <w:rPr>
          <w:rFonts w:ascii="Times New Roman" w:hAnsi="Times New Roman"/>
          <w:sz w:val="24"/>
          <w:szCs w:val="24"/>
        </w:rPr>
        <w:t>) for AST. Aerobic exercise (n=6, N=618, SMD=0.26, 95% CI: 0.10 to 0.43, p=</w:t>
      </w:r>
      <w:r>
        <w:rPr>
          <w:rFonts w:ascii="Times New Roman" w:hAnsi="Times New Roman"/>
          <w:sz w:val="24"/>
          <w:szCs w:val="24"/>
        </w:rPr>
        <w:t>NR</w:t>
      </w:r>
      <w:r w:rsidRPr="00363F19">
        <w:rPr>
          <w:rFonts w:ascii="Times New Roman" w:hAnsi="Times New Roman"/>
          <w:sz w:val="24"/>
          <w:szCs w:val="24"/>
        </w:rPr>
        <w:t>, I</w:t>
      </w:r>
      <w:r w:rsidRPr="00363F19">
        <w:rPr>
          <w:rFonts w:ascii="Times New Roman" w:hAnsi="Times New Roman"/>
          <w:sz w:val="24"/>
          <w:szCs w:val="24"/>
          <w:vertAlign w:val="superscript"/>
        </w:rPr>
        <w:t>2</w:t>
      </w:r>
      <w:r w:rsidRPr="00363F19">
        <w:rPr>
          <w:rFonts w:ascii="Times New Roman" w:hAnsi="Times New Roman"/>
          <w:sz w:val="24"/>
          <w:szCs w:val="24"/>
        </w:rPr>
        <w:t>=60%) and resistance exercise (n=3, N=391, SMD=0.23, 95% CI: 0.03 to 0.43, p=</w:t>
      </w:r>
      <w:r>
        <w:rPr>
          <w:rFonts w:ascii="Times New Roman" w:hAnsi="Times New Roman"/>
          <w:sz w:val="24"/>
          <w:szCs w:val="24"/>
        </w:rPr>
        <w:t>NR</w:t>
      </w:r>
      <w:r w:rsidRPr="00363F19">
        <w:rPr>
          <w:rFonts w:ascii="Times New Roman" w:hAnsi="Times New Roman"/>
          <w:sz w:val="24"/>
          <w:szCs w:val="24"/>
        </w:rPr>
        <w:t>, I</w:t>
      </w:r>
      <w:r w:rsidRPr="00363F19">
        <w:rPr>
          <w:rFonts w:ascii="Times New Roman" w:hAnsi="Times New Roman"/>
          <w:sz w:val="24"/>
          <w:szCs w:val="24"/>
          <w:vertAlign w:val="superscript"/>
        </w:rPr>
        <w:t>2</w:t>
      </w:r>
      <w:r w:rsidRPr="00363F19">
        <w:rPr>
          <w:rFonts w:ascii="Times New Roman" w:hAnsi="Times New Roman"/>
          <w:sz w:val="24"/>
          <w:szCs w:val="24"/>
        </w:rPr>
        <w:t>=0%) showed a medium effect size in comparison with the mixed control group (</w:t>
      </w:r>
      <w:r w:rsidR="00537B4B">
        <w:rPr>
          <w:rFonts w:ascii="Times New Roman" w:hAnsi="Times New Roman"/>
          <w:sz w:val="24"/>
          <w:szCs w:val="24"/>
        </w:rPr>
        <w:t xml:space="preserve">Figure </w:t>
      </w:r>
      <w:r w:rsidR="00A2620E">
        <w:rPr>
          <w:rFonts w:ascii="Times New Roman" w:hAnsi="Times New Roman"/>
          <w:sz w:val="24"/>
          <w:szCs w:val="24"/>
        </w:rPr>
        <w:t>4</w:t>
      </w:r>
      <w:r w:rsidR="00537B4B">
        <w:rPr>
          <w:rFonts w:ascii="Times New Roman" w:hAnsi="Times New Roman"/>
          <w:sz w:val="24"/>
          <w:szCs w:val="24"/>
        </w:rPr>
        <w:t>, Supplement 7-</w:t>
      </w:r>
      <w:r w:rsidR="00A2620E">
        <w:rPr>
          <w:rFonts w:ascii="Times New Roman" w:hAnsi="Times New Roman"/>
          <w:sz w:val="24"/>
          <w:szCs w:val="24"/>
        </w:rPr>
        <w:t>5</w:t>
      </w:r>
      <w:r w:rsidRPr="00363F19">
        <w:rPr>
          <w:rFonts w:ascii="Times New Roman" w:hAnsi="Times New Roman"/>
          <w:sz w:val="24"/>
          <w:szCs w:val="24"/>
        </w:rPr>
        <w:t>)</w:t>
      </w:r>
      <w:r>
        <w:rPr>
          <w:rFonts w:ascii="Times New Roman" w:hAnsi="Times New Roman"/>
          <w:sz w:val="24"/>
          <w:szCs w:val="24"/>
        </w:rPr>
        <w:t>.</w:t>
      </w:r>
    </w:p>
    <w:p w14:paraId="65483683" w14:textId="77777777" w:rsidR="00C167D3" w:rsidRPr="00363F19" w:rsidRDefault="00C167D3" w:rsidP="00BC0336">
      <w:pPr>
        <w:pStyle w:val="Heading4"/>
      </w:pPr>
      <w:r>
        <w:t xml:space="preserve">Gamma-glutamyl Transferase </w:t>
      </w:r>
    </w:p>
    <w:p w14:paraId="1E601EAD" w14:textId="6142AC81" w:rsidR="00C167D3" w:rsidRPr="00363F19" w:rsidRDefault="00B20BB0" w:rsidP="00C167D3">
      <w:pPr>
        <w:spacing w:line="480" w:lineRule="auto"/>
        <w:rPr>
          <w:rFonts w:ascii="Times New Roman" w:hAnsi="Times New Roman"/>
          <w:sz w:val="24"/>
          <w:szCs w:val="24"/>
        </w:rPr>
      </w:pPr>
      <w:r>
        <w:rPr>
          <w:rFonts w:ascii="Times New Roman" w:hAnsi="Times New Roman" w:hint="eastAsia"/>
          <w:sz w:val="24"/>
          <w:szCs w:val="24"/>
        </w:rPr>
        <w:t>Four</w:t>
      </w:r>
      <w:r>
        <w:rPr>
          <w:rFonts w:ascii="Times New Roman" w:hAnsi="Times New Roman"/>
          <w:sz w:val="24"/>
          <w:szCs w:val="24"/>
        </w:rPr>
        <w:t xml:space="preserve"> </w:t>
      </w:r>
      <w:r w:rsidR="00C167D3" w:rsidRPr="00363F19">
        <w:rPr>
          <w:rFonts w:ascii="Times New Roman" w:hAnsi="Times New Roman"/>
          <w:sz w:val="24"/>
          <w:szCs w:val="24"/>
        </w:rPr>
        <w:t>pharmacological interventions (</w:t>
      </w:r>
      <w:r>
        <w:rPr>
          <w:rFonts w:ascii="Times New Roman" w:hAnsi="Times New Roman" w:hint="eastAsia"/>
          <w:sz w:val="24"/>
          <w:szCs w:val="24"/>
        </w:rPr>
        <w:t>33</w:t>
      </w:r>
      <w:r w:rsidR="00C167D3" w:rsidRPr="00363F19">
        <w:rPr>
          <w:rFonts w:ascii="Times New Roman" w:hAnsi="Times New Roman"/>
          <w:sz w:val="24"/>
          <w:szCs w:val="24"/>
        </w:rPr>
        <w:t>trials, N</w:t>
      </w:r>
      <w:r w:rsidR="00C167D3" w:rsidRPr="00227D9F">
        <w:rPr>
          <w:rFonts w:ascii="Times New Roman" w:hAnsi="Times New Roman"/>
          <w:sz w:val="24"/>
          <w:szCs w:val="24"/>
        </w:rPr>
        <w:fldChar w:fldCharType="begin"/>
      </w:r>
      <w:r w:rsidR="00C167D3" w:rsidRPr="00227D9F">
        <w:rPr>
          <w:rFonts w:ascii="Times New Roman" w:hAnsi="Times New Roman"/>
          <w:sz w:val="24"/>
          <w:szCs w:val="24"/>
        </w:rPr>
        <w:instrText xml:space="preserve"> QUOTE </w:instrText>
      </w:r>
      <w:r w:rsidR="00C167D3" w:rsidRPr="00227D9F">
        <w:rPr>
          <w:noProof/>
          <w:position w:val="-10"/>
        </w:rPr>
        <w:drawing>
          <wp:inline distT="0" distB="0" distL="0" distR="0" wp14:anchorId="39F4CB14" wp14:editId="7F1F94BB">
            <wp:extent cx="114300" cy="205740"/>
            <wp:effectExtent l="0" t="0" r="0" b="0"/>
            <wp:docPr id="71" name="그림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00C167D3" w:rsidRPr="00227D9F">
        <w:rPr>
          <w:rFonts w:ascii="Times New Roman" w:hAnsi="Times New Roman"/>
          <w:sz w:val="24"/>
          <w:szCs w:val="24"/>
        </w:rPr>
        <w:instrText xml:space="preserve"> </w:instrText>
      </w:r>
      <w:r w:rsidR="00C167D3" w:rsidRPr="00227D9F">
        <w:rPr>
          <w:rFonts w:ascii="Times New Roman" w:hAnsi="Times New Roman"/>
          <w:sz w:val="24"/>
          <w:szCs w:val="24"/>
        </w:rPr>
        <w:fldChar w:fldCharType="separate"/>
      </w:r>
      <w:r w:rsidR="00C167D3" w:rsidRPr="00227D9F">
        <w:rPr>
          <w:noProof/>
          <w:position w:val="-10"/>
        </w:rPr>
        <w:drawing>
          <wp:inline distT="0" distB="0" distL="0" distR="0" wp14:anchorId="7999BB4C" wp14:editId="19B34C12">
            <wp:extent cx="114300" cy="205740"/>
            <wp:effectExtent l="0" t="0" r="0" b="0"/>
            <wp:docPr id="72" name="그림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00C167D3" w:rsidRPr="00227D9F">
        <w:rPr>
          <w:rFonts w:ascii="Times New Roman" w:hAnsi="Times New Roman"/>
          <w:sz w:val="24"/>
          <w:szCs w:val="24"/>
        </w:rPr>
        <w:fldChar w:fldCharType="end"/>
      </w:r>
      <w:r>
        <w:rPr>
          <w:rFonts w:ascii="Times New Roman" w:hAnsi="Times New Roman" w:hint="eastAsia"/>
          <w:sz w:val="24"/>
          <w:szCs w:val="24"/>
        </w:rPr>
        <w:t>2703</w:t>
      </w:r>
      <w:r w:rsidR="00C167D3" w:rsidRPr="00363F19">
        <w:rPr>
          <w:rFonts w:ascii="Times New Roman" w:hAnsi="Times New Roman"/>
          <w:sz w:val="24"/>
          <w:szCs w:val="24"/>
        </w:rPr>
        <w:t>) studied GGT. In comparison with the mixed control group, the most effective intervention was SGLT2 inhibitor (n=6, N=367, SMD=0.85, 95% CI: 0.08 to 1.62, p=0.03, I</w:t>
      </w:r>
      <w:r w:rsidR="00C167D3" w:rsidRPr="00363F19">
        <w:rPr>
          <w:rFonts w:ascii="Times New Roman" w:hAnsi="Times New Roman"/>
          <w:sz w:val="24"/>
          <w:szCs w:val="24"/>
          <w:vertAlign w:val="superscript"/>
        </w:rPr>
        <w:t>2</w:t>
      </w:r>
      <w:r w:rsidR="00C167D3" w:rsidRPr="00363F19">
        <w:rPr>
          <w:rFonts w:ascii="Times New Roman" w:hAnsi="Times New Roman"/>
          <w:sz w:val="24"/>
          <w:szCs w:val="24"/>
        </w:rPr>
        <w:t>=92%) (</w:t>
      </w:r>
      <w:r w:rsidR="00537B4B">
        <w:rPr>
          <w:rFonts w:ascii="Times New Roman" w:hAnsi="Times New Roman"/>
          <w:sz w:val="24"/>
          <w:szCs w:val="24"/>
        </w:rPr>
        <w:t>Supplement 7-3, 8-</w:t>
      </w:r>
      <w:r w:rsidR="007638F4">
        <w:rPr>
          <w:rFonts w:ascii="Times New Roman" w:hAnsi="Times New Roman" w:hint="eastAsia"/>
          <w:sz w:val="24"/>
          <w:szCs w:val="24"/>
        </w:rPr>
        <w:t>2</w:t>
      </w:r>
      <w:r w:rsidR="00C167D3" w:rsidRPr="00363F19">
        <w:rPr>
          <w:rFonts w:ascii="Times New Roman" w:hAnsi="Times New Roman"/>
          <w:sz w:val="24"/>
          <w:szCs w:val="24"/>
        </w:rPr>
        <w:t>)</w:t>
      </w:r>
      <w:r w:rsidR="00C167D3">
        <w:rPr>
          <w:rFonts w:ascii="Times New Roman" w:hAnsi="Times New Roman"/>
          <w:sz w:val="24"/>
          <w:szCs w:val="24"/>
        </w:rPr>
        <w:t>.</w:t>
      </w:r>
    </w:p>
    <w:p w14:paraId="68859994" w14:textId="225DE552" w:rsidR="00C167D3" w:rsidRDefault="00A2620E" w:rsidP="00C167D3">
      <w:pPr>
        <w:spacing w:line="480" w:lineRule="auto"/>
        <w:ind w:firstLineChars="50" w:firstLine="120"/>
        <w:rPr>
          <w:rFonts w:ascii="Times New Roman" w:hAnsi="Times New Roman"/>
          <w:sz w:val="24"/>
          <w:szCs w:val="24"/>
        </w:rPr>
      </w:pPr>
      <w:r>
        <w:rPr>
          <w:rFonts w:ascii="Times New Roman" w:hAnsi="Times New Roman"/>
          <w:sz w:val="24"/>
          <w:szCs w:val="24"/>
        </w:rPr>
        <w:t>Two</w:t>
      </w:r>
      <w:r w:rsidRPr="00363F19">
        <w:rPr>
          <w:rFonts w:ascii="Times New Roman" w:hAnsi="Times New Roman"/>
          <w:sz w:val="24"/>
          <w:szCs w:val="24"/>
        </w:rPr>
        <w:t xml:space="preserve"> </w:t>
      </w:r>
      <w:r w:rsidR="00FC6D54">
        <w:rPr>
          <w:rFonts w:ascii="Times New Roman" w:hAnsi="Times New Roman"/>
          <w:color w:val="333333"/>
          <w:sz w:val="24"/>
          <w:szCs w:val="24"/>
        </w:rPr>
        <w:t>lifestyle modifications</w:t>
      </w:r>
      <w:r w:rsidR="00FC6D54" w:rsidRPr="00363F19" w:rsidDel="00FC6D54">
        <w:rPr>
          <w:rFonts w:ascii="Times New Roman" w:hAnsi="Times New Roman"/>
          <w:sz w:val="24"/>
          <w:szCs w:val="24"/>
        </w:rPr>
        <w:t xml:space="preserve"> </w:t>
      </w:r>
      <w:r w:rsidR="00C167D3" w:rsidRPr="00363F19">
        <w:rPr>
          <w:rFonts w:ascii="Times New Roman" w:hAnsi="Times New Roman"/>
          <w:sz w:val="24"/>
          <w:szCs w:val="24"/>
        </w:rPr>
        <w:t xml:space="preserve">were carried out </w:t>
      </w:r>
      <w:r w:rsidR="00C167D3">
        <w:rPr>
          <w:rFonts w:ascii="Times New Roman" w:hAnsi="Times New Roman"/>
          <w:sz w:val="24"/>
          <w:szCs w:val="24"/>
        </w:rPr>
        <w:t xml:space="preserve">for GGT </w:t>
      </w:r>
      <w:r w:rsidR="00C167D3" w:rsidRPr="00363F19">
        <w:rPr>
          <w:rFonts w:ascii="Times New Roman" w:hAnsi="Times New Roman"/>
          <w:sz w:val="24"/>
          <w:szCs w:val="24"/>
        </w:rPr>
        <w:t>(</w:t>
      </w:r>
      <w:r>
        <w:rPr>
          <w:rFonts w:ascii="Times New Roman" w:hAnsi="Times New Roman"/>
          <w:sz w:val="24"/>
          <w:szCs w:val="24"/>
        </w:rPr>
        <w:t>12</w:t>
      </w:r>
      <w:r w:rsidRPr="00363F19">
        <w:rPr>
          <w:rFonts w:ascii="Times New Roman" w:hAnsi="Times New Roman"/>
          <w:sz w:val="24"/>
          <w:szCs w:val="24"/>
        </w:rPr>
        <w:t xml:space="preserve"> </w:t>
      </w:r>
      <w:r w:rsidR="00C167D3" w:rsidRPr="00363F19">
        <w:rPr>
          <w:rFonts w:ascii="Times New Roman" w:hAnsi="Times New Roman"/>
          <w:sz w:val="24"/>
          <w:szCs w:val="24"/>
        </w:rPr>
        <w:t>trials, N</w:t>
      </w:r>
      <w:r w:rsidR="00C167D3" w:rsidRPr="00227D9F">
        <w:rPr>
          <w:rFonts w:ascii="Times New Roman" w:hAnsi="Times New Roman"/>
          <w:sz w:val="24"/>
          <w:szCs w:val="24"/>
        </w:rPr>
        <w:fldChar w:fldCharType="begin"/>
      </w:r>
      <w:r w:rsidR="00C167D3" w:rsidRPr="00227D9F">
        <w:rPr>
          <w:rFonts w:ascii="Times New Roman" w:hAnsi="Times New Roman"/>
          <w:sz w:val="24"/>
          <w:szCs w:val="24"/>
        </w:rPr>
        <w:instrText xml:space="preserve"> QUOTE </w:instrText>
      </w:r>
      <w:r w:rsidR="00C167D3" w:rsidRPr="00227D9F">
        <w:rPr>
          <w:noProof/>
          <w:position w:val="-10"/>
        </w:rPr>
        <w:drawing>
          <wp:inline distT="0" distB="0" distL="0" distR="0" wp14:anchorId="0E7A12F4" wp14:editId="7C35C7E5">
            <wp:extent cx="114300" cy="205740"/>
            <wp:effectExtent l="0" t="0" r="0" b="0"/>
            <wp:docPr id="73" name="그림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00C167D3" w:rsidRPr="00227D9F">
        <w:rPr>
          <w:rFonts w:ascii="Times New Roman" w:hAnsi="Times New Roman"/>
          <w:sz w:val="24"/>
          <w:szCs w:val="24"/>
        </w:rPr>
        <w:instrText xml:space="preserve"> </w:instrText>
      </w:r>
      <w:r w:rsidR="001377F6">
        <w:rPr>
          <w:rFonts w:ascii="Times New Roman" w:hAnsi="Times New Roman"/>
          <w:sz w:val="24"/>
          <w:szCs w:val="24"/>
        </w:rPr>
        <w:fldChar w:fldCharType="separate"/>
      </w:r>
      <w:r w:rsidR="00C167D3" w:rsidRPr="00227D9F">
        <w:rPr>
          <w:rFonts w:ascii="Times New Roman" w:hAnsi="Times New Roman"/>
          <w:sz w:val="24"/>
          <w:szCs w:val="24"/>
        </w:rPr>
        <w:fldChar w:fldCharType="end"/>
      </w:r>
      <w:r w:rsidRPr="00227D9F">
        <w:rPr>
          <w:noProof/>
          <w:position w:val="-10"/>
        </w:rPr>
        <w:drawing>
          <wp:inline distT="0" distB="0" distL="0" distR="0" wp14:anchorId="350E29B4" wp14:editId="7B62A319">
            <wp:extent cx="114300" cy="20574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Pr>
          <w:rFonts w:ascii="Times New Roman" w:hAnsi="Times New Roman"/>
          <w:sz w:val="24"/>
          <w:szCs w:val="24"/>
        </w:rPr>
        <w:t>1554</w:t>
      </w:r>
      <w:r w:rsidR="00C167D3" w:rsidRPr="00363F19">
        <w:rPr>
          <w:rFonts w:ascii="Times New Roman" w:hAnsi="Times New Roman"/>
          <w:sz w:val="24"/>
          <w:szCs w:val="24"/>
        </w:rPr>
        <w:t>). Compared to the usual care group, the most effective intervention was resistance exercise (n=2, N=371, SMD=0.24, 95% CI: 0.03 to 0.44, p=</w:t>
      </w:r>
      <w:r w:rsidR="00C167D3">
        <w:rPr>
          <w:rFonts w:ascii="Times New Roman" w:hAnsi="Times New Roman"/>
          <w:sz w:val="24"/>
          <w:szCs w:val="24"/>
        </w:rPr>
        <w:t>NR</w:t>
      </w:r>
      <w:r w:rsidR="00C167D3" w:rsidRPr="00363F19">
        <w:rPr>
          <w:rFonts w:ascii="Times New Roman" w:hAnsi="Times New Roman"/>
          <w:sz w:val="24"/>
          <w:szCs w:val="24"/>
        </w:rPr>
        <w:t>, I</w:t>
      </w:r>
      <w:r w:rsidR="00C167D3" w:rsidRPr="00363F19">
        <w:rPr>
          <w:rFonts w:ascii="Times New Roman" w:hAnsi="Times New Roman"/>
          <w:sz w:val="24"/>
          <w:szCs w:val="24"/>
          <w:vertAlign w:val="superscript"/>
        </w:rPr>
        <w:t>2</w:t>
      </w:r>
      <w:r w:rsidR="00C167D3" w:rsidRPr="00363F19">
        <w:rPr>
          <w:rFonts w:ascii="Times New Roman" w:hAnsi="Times New Roman"/>
          <w:sz w:val="24"/>
          <w:szCs w:val="24"/>
        </w:rPr>
        <w:t>=0%) (</w:t>
      </w:r>
      <w:r w:rsidR="00537B4B">
        <w:rPr>
          <w:rFonts w:ascii="Times New Roman" w:hAnsi="Times New Roman"/>
          <w:sz w:val="24"/>
          <w:szCs w:val="24"/>
        </w:rPr>
        <w:t xml:space="preserve">Figure </w:t>
      </w:r>
      <w:r>
        <w:rPr>
          <w:rFonts w:ascii="Times New Roman" w:hAnsi="Times New Roman"/>
          <w:sz w:val="24"/>
          <w:szCs w:val="24"/>
        </w:rPr>
        <w:t>3</w:t>
      </w:r>
      <w:r w:rsidR="00537B4B">
        <w:rPr>
          <w:rFonts w:ascii="Times New Roman" w:hAnsi="Times New Roman"/>
          <w:sz w:val="24"/>
          <w:szCs w:val="24"/>
        </w:rPr>
        <w:t>, Supplement 7-</w:t>
      </w:r>
      <w:r>
        <w:rPr>
          <w:rFonts w:ascii="Times New Roman" w:hAnsi="Times New Roman"/>
          <w:sz w:val="24"/>
          <w:szCs w:val="24"/>
        </w:rPr>
        <w:t>4</w:t>
      </w:r>
      <w:r w:rsidR="00C167D3" w:rsidRPr="00363F19">
        <w:rPr>
          <w:rFonts w:ascii="Times New Roman" w:hAnsi="Times New Roman"/>
          <w:sz w:val="24"/>
          <w:szCs w:val="24"/>
        </w:rPr>
        <w:t>)</w:t>
      </w:r>
      <w:r w:rsidR="00C167D3">
        <w:rPr>
          <w:rFonts w:ascii="Times New Roman" w:hAnsi="Times New Roman"/>
          <w:sz w:val="24"/>
          <w:szCs w:val="24"/>
        </w:rPr>
        <w:t>.</w:t>
      </w:r>
      <w:r w:rsidR="00C167D3">
        <w:rPr>
          <w:rFonts w:ascii="Times New Roman" w:hAnsi="Times New Roman" w:hint="eastAsia"/>
          <w:sz w:val="24"/>
          <w:szCs w:val="24"/>
        </w:rPr>
        <w:t xml:space="preserve"> </w:t>
      </w:r>
    </w:p>
    <w:p w14:paraId="6861AE96" w14:textId="0CCE2984" w:rsidR="00C167D3" w:rsidRPr="00BC0336" w:rsidRDefault="00C167D3" w:rsidP="00BC0336">
      <w:pPr>
        <w:pStyle w:val="Heading3"/>
      </w:pPr>
      <w:r w:rsidRPr="00BC0336">
        <w:t>Anthropometric parameter</w:t>
      </w:r>
    </w:p>
    <w:p w14:paraId="067398F2" w14:textId="77777777" w:rsidR="00C167D3" w:rsidRPr="00363F19" w:rsidRDefault="00C167D3" w:rsidP="00BC0336">
      <w:pPr>
        <w:pStyle w:val="Heading4"/>
      </w:pPr>
      <w:r>
        <w:rPr>
          <w:rFonts w:hint="eastAsia"/>
        </w:rPr>
        <w:t>B</w:t>
      </w:r>
      <w:r>
        <w:t xml:space="preserve">ody Mass Index </w:t>
      </w:r>
    </w:p>
    <w:p w14:paraId="1BBF3756" w14:textId="36F06111" w:rsidR="00C167D3" w:rsidRDefault="00C167D3" w:rsidP="00C167D3">
      <w:pPr>
        <w:spacing w:line="480" w:lineRule="auto"/>
        <w:rPr>
          <w:rFonts w:ascii="Times New Roman" w:hAnsi="Times New Roman"/>
          <w:sz w:val="24"/>
          <w:szCs w:val="24"/>
        </w:rPr>
      </w:pPr>
      <w:r w:rsidRPr="00363F19">
        <w:rPr>
          <w:rFonts w:ascii="Times New Roman" w:hAnsi="Times New Roman"/>
          <w:sz w:val="24"/>
          <w:szCs w:val="24"/>
        </w:rPr>
        <w:t xml:space="preserve">There were </w:t>
      </w:r>
      <w:r w:rsidR="00CB5521">
        <w:rPr>
          <w:rFonts w:ascii="Times New Roman" w:hAnsi="Times New Roman" w:hint="eastAsia"/>
          <w:sz w:val="24"/>
          <w:szCs w:val="24"/>
        </w:rPr>
        <w:t>14</w:t>
      </w:r>
      <w:r w:rsidR="00CB5521">
        <w:rPr>
          <w:rFonts w:ascii="Times New Roman" w:hAnsi="Times New Roman"/>
          <w:sz w:val="24"/>
          <w:szCs w:val="24"/>
        </w:rPr>
        <w:t xml:space="preserve"> </w:t>
      </w:r>
      <w:r w:rsidRPr="00363F19">
        <w:rPr>
          <w:rFonts w:ascii="Times New Roman" w:hAnsi="Times New Roman"/>
          <w:sz w:val="24"/>
          <w:szCs w:val="24"/>
        </w:rPr>
        <w:t xml:space="preserve">pharmacological interventions </w:t>
      </w:r>
      <w:r>
        <w:rPr>
          <w:rFonts w:ascii="Times New Roman" w:hAnsi="Times New Roman"/>
          <w:sz w:val="24"/>
          <w:szCs w:val="24"/>
        </w:rPr>
        <w:t xml:space="preserve">on </w:t>
      </w:r>
      <w:r w:rsidRPr="00363F19">
        <w:rPr>
          <w:rFonts w:ascii="Times New Roman" w:hAnsi="Times New Roman"/>
          <w:sz w:val="24"/>
          <w:szCs w:val="24"/>
        </w:rPr>
        <w:t>BMI (</w:t>
      </w:r>
      <w:r w:rsidR="00CB5521">
        <w:rPr>
          <w:rFonts w:ascii="Times New Roman" w:hAnsi="Times New Roman" w:hint="eastAsia"/>
          <w:sz w:val="24"/>
          <w:szCs w:val="24"/>
        </w:rPr>
        <w:t>63</w:t>
      </w:r>
      <w:r w:rsidR="00CB5521">
        <w:rPr>
          <w:rFonts w:ascii="Times New Roman" w:hAnsi="Times New Roman"/>
          <w:sz w:val="24"/>
          <w:szCs w:val="24"/>
        </w:rPr>
        <w:t xml:space="preserve"> </w:t>
      </w:r>
      <w:r w:rsidRPr="00363F19">
        <w:rPr>
          <w:rFonts w:ascii="Times New Roman" w:hAnsi="Times New Roman"/>
          <w:sz w:val="24"/>
          <w:szCs w:val="24"/>
        </w:rPr>
        <w:t>trials, N</w:t>
      </w:r>
      <w:r w:rsidRPr="00227D9F">
        <w:rPr>
          <w:rFonts w:ascii="Times New Roman" w:hAnsi="Times New Roman"/>
          <w:sz w:val="24"/>
          <w:szCs w:val="24"/>
        </w:rPr>
        <w:fldChar w:fldCharType="begin"/>
      </w:r>
      <w:r w:rsidRPr="00227D9F">
        <w:rPr>
          <w:rFonts w:ascii="Times New Roman" w:hAnsi="Times New Roman"/>
          <w:sz w:val="24"/>
          <w:szCs w:val="24"/>
        </w:rPr>
        <w:instrText xml:space="preserve"> QUOTE </w:instrText>
      </w:r>
      <w:r w:rsidRPr="00227D9F">
        <w:rPr>
          <w:noProof/>
          <w:position w:val="-10"/>
        </w:rPr>
        <w:drawing>
          <wp:inline distT="0" distB="0" distL="0" distR="0" wp14:anchorId="0540913B" wp14:editId="19103D75">
            <wp:extent cx="114300" cy="205740"/>
            <wp:effectExtent l="0" t="0" r="0" b="0"/>
            <wp:docPr id="75" name="그림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instrText xml:space="preserve"> </w:instrText>
      </w:r>
      <w:r w:rsidRPr="00227D9F">
        <w:rPr>
          <w:rFonts w:ascii="Times New Roman" w:hAnsi="Times New Roman"/>
          <w:sz w:val="24"/>
          <w:szCs w:val="24"/>
        </w:rPr>
        <w:fldChar w:fldCharType="separate"/>
      </w:r>
      <w:r w:rsidRPr="00227D9F">
        <w:rPr>
          <w:noProof/>
          <w:position w:val="-10"/>
        </w:rPr>
        <w:drawing>
          <wp:inline distT="0" distB="0" distL="0" distR="0" wp14:anchorId="1F126DC0" wp14:editId="210913BA">
            <wp:extent cx="114300" cy="205740"/>
            <wp:effectExtent l="0" t="0" r="0" b="0"/>
            <wp:docPr id="76" name="그림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fldChar w:fldCharType="end"/>
      </w:r>
      <w:r w:rsidR="00CB5521">
        <w:rPr>
          <w:rFonts w:ascii="Times New Roman" w:hAnsi="Times New Roman" w:hint="eastAsia"/>
          <w:sz w:val="24"/>
          <w:szCs w:val="24"/>
        </w:rPr>
        <w:t>3203</w:t>
      </w:r>
      <w:r w:rsidRPr="00363F19">
        <w:rPr>
          <w:rFonts w:ascii="Times New Roman" w:hAnsi="Times New Roman"/>
          <w:sz w:val="24"/>
          <w:szCs w:val="24"/>
        </w:rPr>
        <w:t xml:space="preserve">). </w:t>
      </w:r>
      <w:r w:rsidR="00CB5521">
        <w:rPr>
          <w:rFonts w:ascii="Times New Roman" w:hAnsi="Times New Roman" w:hint="eastAsia"/>
          <w:sz w:val="24"/>
          <w:szCs w:val="24"/>
        </w:rPr>
        <w:t>Compared</w:t>
      </w:r>
      <w:r w:rsidR="00CB5521">
        <w:rPr>
          <w:rFonts w:ascii="Times New Roman" w:hAnsi="Times New Roman"/>
          <w:sz w:val="24"/>
          <w:szCs w:val="24"/>
        </w:rPr>
        <w:t xml:space="preserve"> </w:t>
      </w:r>
      <w:r w:rsidR="00CB5521">
        <w:rPr>
          <w:rFonts w:ascii="Times New Roman" w:hAnsi="Times New Roman" w:hint="eastAsia"/>
          <w:sz w:val="24"/>
          <w:szCs w:val="24"/>
        </w:rPr>
        <w:t>to</w:t>
      </w:r>
      <w:r w:rsidR="00CB5521">
        <w:rPr>
          <w:rFonts w:ascii="Times New Roman" w:hAnsi="Times New Roman"/>
          <w:sz w:val="24"/>
          <w:szCs w:val="24"/>
        </w:rPr>
        <w:t xml:space="preserve"> </w:t>
      </w:r>
      <w:r w:rsidR="00CB5521">
        <w:rPr>
          <w:rFonts w:ascii="Times New Roman" w:hAnsi="Times New Roman" w:hint="eastAsia"/>
          <w:sz w:val="24"/>
          <w:szCs w:val="24"/>
        </w:rPr>
        <w:t>inactive</w:t>
      </w:r>
      <w:r w:rsidR="00CB5521">
        <w:rPr>
          <w:rFonts w:ascii="Times New Roman" w:hAnsi="Times New Roman"/>
          <w:sz w:val="24"/>
          <w:szCs w:val="24"/>
        </w:rPr>
        <w:t xml:space="preserve"> </w:t>
      </w:r>
      <w:r w:rsidR="00CB5521">
        <w:rPr>
          <w:rFonts w:ascii="Times New Roman" w:hAnsi="Times New Roman" w:hint="eastAsia"/>
          <w:sz w:val="24"/>
          <w:szCs w:val="24"/>
        </w:rPr>
        <w:t>control</w:t>
      </w:r>
      <w:r w:rsidR="00CB5521">
        <w:rPr>
          <w:rFonts w:ascii="Times New Roman" w:hAnsi="Times New Roman"/>
          <w:sz w:val="24"/>
          <w:szCs w:val="24"/>
        </w:rPr>
        <w:t xml:space="preserve"> </w:t>
      </w:r>
      <w:r w:rsidR="00CB5521">
        <w:rPr>
          <w:rFonts w:ascii="Times New Roman" w:hAnsi="Times New Roman" w:hint="eastAsia"/>
          <w:sz w:val="24"/>
          <w:szCs w:val="24"/>
        </w:rPr>
        <w:t>group,</w:t>
      </w:r>
      <w:r w:rsidR="00CB5521">
        <w:rPr>
          <w:rFonts w:ascii="Times New Roman" w:hAnsi="Times New Roman"/>
          <w:sz w:val="24"/>
          <w:szCs w:val="24"/>
        </w:rPr>
        <w:t xml:space="preserve"> </w:t>
      </w:r>
      <w:r w:rsidR="00CB5521">
        <w:rPr>
          <w:rFonts w:ascii="Times New Roman" w:hAnsi="Times New Roman" w:hint="eastAsia"/>
          <w:sz w:val="24"/>
          <w:szCs w:val="24"/>
        </w:rPr>
        <w:t>prebiotics</w:t>
      </w:r>
      <w:r w:rsidR="00CB5521">
        <w:rPr>
          <w:rFonts w:ascii="Times New Roman" w:hAnsi="Times New Roman"/>
          <w:sz w:val="24"/>
          <w:szCs w:val="24"/>
        </w:rPr>
        <w:t xml:space="preserve"> </w:t>
      </w:r>
      <w:r w:rsidR="00CB5521">
        <w:rPr>
          <w:rFonts w:ascii="Times New Roman" w:hAnsi="Times New Roman" w:hint="eastAsia"/>
          <w:sz w:val="24"/>
          <w:szCs w:val="24"/>
        </w:rPr>
        <w:t>showed</w:t>
      </w:r>
      <w:r w:rsidR="00CB5521">
        <w:rPr>
          <w:rFonts w:ascii="Times New Roman" w:hAnsi="Times New Roman"/>
          <w:sz w:val="24"/>
          <w:szCs w:val="24"/>
        </w:rPr>
        <w:t xml:space="preserve"> </w:t>
      </w:r>
      <w:r w:rsidR="00CB5521">
        <w:rPr>
          <w:rFonts w:ascii="Times New Roman" w:hAnsi="Times New Roman" w:hint="eastAsia"/>
          <w:sz w:val="24"/>
          <w:szCs w:val="24"/>
        </w:rPr>
        <w:t>statistically</w:t>
      </w:r>
      <w:r w:rsidR="00CB5521">
        <w:rPr>
          <w:rFonts w:ascii="Times New Roman" w:hAnsi="Times New Roman"/>
          <w:sz w:val="24"/>
          <w:szCs w:val="24"/>
        </w:rPr>
        <w:t xml:space="preserve"> </w:t>
      </w:r>
      <w:r w:rsidR="00CB5521">
        <w:rPr>
          <w:rFonts w:ascii="Times New Roman" w:hAnsi="Times New Roman" w:hint="eastAsia"/>
          <w:sz w:val="24"/>
          <w:szCs w:val="24"/>
        </w:rPr>
        <w:t>significant</w:t>
      </w:r>
      <w:r w:rsidR="00CB5521">
        <w:rPr>
          <w:rFonts w:ascii="Times New Roman" w:hAnsi="Times New Roman"/>
          <w:sz w:val="24"/>
          <w:szCs w:val="24"/>
        </w:rPr>
        <w:t xml:space="preserve"> effect </w:t>
      </w:r>
      <w:r w:rsidR="00CB5521">
        <w:rPr>
          <w:rFonts w:ascii="Times New Roman" w:hAnsi="Times New Roman" w:hint="eastAsia"/>
          <w:sz w:val="24"/>
          <w:szCs w:val="24"/>
        </w:rPr>
        <w:t>size</w:t>
      </w:r>
      <w:r w:rsidR="00CB5521">
        <w:rPr>
          <w:rFonts w:ascii="Times New Roman" w:hAnsi="Times New Roman"/>
          <w:sz w:val="24"/>
          <w:szCs w:val="24"/>
        </w:rPr>
        <w:t xml:space="preserve"> </w:t>
      </w:r>
      <w:r w:rsidR="00CB5521">
        <w:rPr>
          <w:rFonts w:ascii="Times New Roman" w:hAnsi="Times New Roman" w:hint="eastAsia"/>
          <w:sz w:val="24"/>
          <w:szCs w:val="24"/>
        </w:rPr>
        <w:t>(n=2,</w:t>
      </w:r>
      <w:r w:rsidR="00CB5521">
        <w:rPr>
          <w:rFonts w:ascii="Times New Roman" w:hAnsi="Times New Roman"/>
          <w:sz w:val="24"/>
          <w:szCs w:val="24"/>
        </w:rPr>
        <w:t xml:space="preserve"> </w:t>
      </w:r>
      <w:r w:rsidR="00CB5521">
        <w:rPr>
          <w:rFonts w:ascii="Times New Roman" w:hAnsi="Times New Roman" w:hint="eastAsia"/>
          <w:sz w:val="24"/>
          <w:szCs w:val="24"/>
        </w:rPr>
        <w:t>N=NR,</w:t>
      </w:r>
      <w:r w:rsidR="00CB5521">
        <w:rPr>
          <w:rFonts w:ascii="Times New Roman" w:hAnsi="Times New Roman"/>
          <w:sz w:val="24"/>
          <w:szCs w:val="24"/>
        </w:rPr>
        <w:t xml:space="preserve"> </w:t>
      </w:r>
      <w:r w:rsidR="00CB5521">
        <w:rPr>
          <w:rFonts w:ascii="Times New Roman" w:hAnsi="Times New Roman" w:hint="eastAsia"/>
          <w:sz w:val="24"/>
          <w:szCs w:val="24"/>
        </w:rPr>
        <w:t>SMD=0.49,</w:t>
      </w:r>
      <w:r w:rsidR="00CB5521">
        <w:rPr>
          <w:rFonts w:ascii="Times New Roman" w:hAnsi="Times New Roman"/>
          <w:sz w:val="24"/>
          <w:szCs w:val="24"/>
        </w:rPr>
        <w:t xml:space="preserve"> </w:t>
      </w:r>
      <w:r w:rsidR="00CB5521">
        <w:rPr>
          <w:rFonts w:ascii="Times New Roman" w:hAnsi="Times New Roman" w:hint="eastAsia"/>
          <w:sz w:val="24"/>
          <w:szCs w:val="24"/>
        </w:rPr>
        <w:t>95%</w:t>
      </w:r>
      <w:r w:rsidR="00CB5521">
        <w:rPr>
          <w:rFonts w:ascii="Times New Roman" w:hAnsi="Times New Roman"/>
          <w:sz w:val="24"/>
          <w:szCs w:val="24"/>
        </w:rPr>
        <w:t xml:space="preserve"> </w:t>
      </w:r>
      <w:r w:rsidR="00CB5521">
        <w:rPr>
          <w:rFonts w:ascii="Times New Roman" w:hAnsi="Times New Roman" w:hint="eastAsia"/>
          <w:sz w:val="24"/>
          <w:szCs w:val="24"/>
        </w:rPr>
        <w:t>CI:</w:t>
      </w:r>
      <w:r w:rsidR="00CB5521">
        <w:rPr>
          <w:rFonts w:ascii="Times New Roman" w:hAnsi="Times New Roman"/>
          <w:sz w:val="24"/>
          <w:szCs w:val="24"/>
        </w:rPr>
        <w:t xml:space="preserve"> </w:t>
      </w:r>
      <w:r w:rsidR="00CB5521">
        <w:rPr>
          <w:rFonts w:ascii="Times New Roman" w:hAnsi="Times New Roman" w:hint="eastAsia"/>
          <w:sz w:val="24"/>
          <w:szCs w:val="24"/>
        </w:rPr>
        <w:t>0.13</w:t>
      </w:r>
      <w:r w:rsidR="00CB5521">
        <w:rPr>
          <w:rFonts w:ascii="Times New Roman" w:hAnsi="Times New Roman"/>
          <w:sz w:val="24"/>
          <w:szCs w:val="24"/>
        </w:rPr>
        <w:t xml:space="preserve"> </w:t>
      </w:r>
      <w:r w:rsidR="00CB5521">
        <w:rPr>
          <w:rFonts w:ascii="Times New Roman" w:hAnsi="Times New Roman" w:hint="eastAsia"/>
          <w:sz w:val="24"/>
          <w:szCs w:val="24"/>
        </w:rPr>
        <w:t>to</w:t>
      </w:r>
      <w:r w:rsidR="00CB5521">
        <w:rPr>
          <w:rFonts w:ascii="Times New Roman" w:hAnsi="Times New Roman"/>
          <w:sz w:val="24"/>
          <w:szCs w:val="24"/>
        </w:rPr>
        <w:t xml:space="preserve"> </w:t>
      </w:r>
      <w:r w:rsidR="00CB5521">
        <w:rPr>
          <w:rFonts w:ascii="Times New Roman" w:hAnsi="Times New Roman" w:hint="eastAsia"/>
          <w:sz w:val="24"/>
          <w:szCs w:val="24"/>
        </w:rPr>
        <w:t>0.86,</w:t>
      </w:r>
      <w:r w:rsidR="00CB5521">
        <w:rPr>
          <w:rFonts w:ascii="Times New Roman" w:hAnsi="Times New Roman"/>
          <w:sz w:val="24"/>
          <w:szCs w:val="24"/>
        </w:rPr>
        <w:t xml:space="preserve"> </w:t>
      </w:r>
      <w:r w:rsidR="00CB5521">
        <w:rPr>
          <w:rFonts w:ascii="Times New Roman" w:hAnsi="Times New Roman" w:hint="eastAsia"/>
          <w:sz w:val="24"/>
          <w:szCs w:val="24"/>
        </w:rPr>
        <w:t>p=0.01,</w:t>
      </w:r>
      <w:r w:rsidR="00CB5521">
        <w:rPr>
          <w:rFonts w:ascii="Times New Roman" w:hAnsi="Times New Roman"/>
          <w:sz w:val="24"/>
          <w:szCs w:val="24"/>
        </w:rPr>
        <w:t xml:space="preserve"> </w:t>
      </w:r>
      <w:r w:rsidR="00CB5521" w:rsidRPr="00363F19">
        <w:rPr>
          <w:rFonts w:ascii="Times New Roman" w:hAnsi="Times New Roman"/>
          <w:sz w:val="24"/>
          <w:szCs w:val="24"/>
        </w:rPr>
        <w:t>I</w:t>
      </w:r>
      <w:r w:rsidR="00CB5521" w:rsidRPr="00363F19">
        <w:rPr>
          <w:rFonts w:ascii="Times New Roman" w:hAnsi="Times New Roman"/>
          <w:sz w:val="24"/>
          <w:szCs w:val="24"/>
          <w:vertAlign w:val="superscript"/>
        </w:rPr>
        <w:t>2</w:t>
      </w:r>
      <w:r w:rsidR="00CB5521" w:rsidRPr="00363F19">
        <w:rPr>
          <w:rFonts w:ascii="Times New Roman" w:hAnsi="Times New Roman"/>
          <w:sz w:val="24"/>
          <w:szCs w:val="24"/>
        </w:rPr>
        <w:t>=</w:t>
      </w:r>
      <w:r w:rsidR="00CB5521">
        <w:rPr>
          <w:rFonts w:ascii="Times New Roman" w:hAnsi="Times New Roman" w:hint="eastAsia"/>
          <w:sz w:val="24"/>
          <w:szCs w:val="24"/>
        </w:rPr>
        <w:t>41%)</w:t>
      </w:r>
      <w:r w:rsidR="00507A73">
        <w:rPr>
          <w:rFonts w:ascii="Times New Roman" w:hAnsi="Times New Roman"/>
          <w:sz w:val="24"/>
          <w:szCs w:val="24"/>
        </w:rPr>
        <w:t xml:space="preserve"> </w:t>
      </w:r>
      <w:r w:rsidR="00507A73">
        <w:rPr>
          <w:rFonts w:ascii="Times New Roman" w:hAnsi="Times New Roman" w:hint="eastAsia"/>
          <w:sz w:val="24"/>
          <w:szCs w:val="24"/>
        </w:rPr>
        <w:t>(Supplement</w:t>
      </w:r>
      <w:r w:rsidR="00507A73">
        <w:rPr>
          <w:rFonts w:ascii="Times New Roman" w:hAnsi="Times New Roman"/>
          <w:sz w:val="24"/>
          <w:szCs w:val="24"/>
        </w:rPr>
        <w:t xml:space="preserve"> </w:t>
      </w:r>
      <w:r w:rsidR="00507A73">
        <w:rPr>
          <w:rFonts w:ascii="Times New Roman" w:hAnsi="Times New Roman" w:hint="eastAsia"/>
          <w:sz w:val="24"/>
          <w:szCs w:val="24"/>
        </w:rPr>
        <w:t>7-1,</w:t>
      </w:r>
      <w:r w:rsidR="00507A73">
        <w:rPr>
          <w:rFonts w:ascii="Times New Roman" w:hAnsi="Times New Roman"/>
          <w:sz w:val="24"/>
          <w:szCs w:val="24"/>
        </w:rPr>
        <w:t xml:space="preserve"> </w:t>
      </w:r>
      <w:r w:rsidR="00507A73">
        <w:rPr>
          <w:rFonts w:ascii="Times New Roman" w:hAnsi="Times New Roman" w:hint="eastAsia"/>
          <w:sz w:val="24"/>
          <w:szCs w:val="24"/>
        </w:rPr>
        <w:t>8-1)</w:t>
      </w:r>
      <w:r w:rsidR="00CB5521">
        <w:rPr>
          <w:rFonts w:ascii="Times New Roman" w:hAnsi="Times New Roman" w:hint="eastAsia"/>
          <w:sz w:val="24"/>
          <w:szCs w:val="24"/>
        </w:rPr>
        <w:t>.</w:t>
      </w:r>
      <w:r w:rsidR="00CB5521">
        <w:rPr>
          <w:rFonts w:ascii="Times New Roman" w:hAnsi="Times New Roman"/>
          <w:sz w:val="24"/>
          <w:szCs w:val="24"/>
        </w:rPr>
        <w:t xml:space="preserve"> </w:t>
      </w:r>
      <w:r w:rsidRPr="00363F19">
        <w:rPr>
          <w:rFonts w:ascii="Times New Roman" w:hAnsi="Times New Roman"/>
          <w:sz w:val="24"/>
          <w:szCs w:val="24"/>
        </w:rPr>
        <w:t>GLP-1 RA outperform mixed control in terms of decreasing BMI (n=</w:t>
      </w:r>
      <w:r w:rsidR="0059681D">
        <w:rPr>
          <w:rFonts w:ascii="Times New Roman" w:hAnsi="Times New Roman" w:hint="eastAsia"/>
          <w:sz w:val="24"/>
          <w:szCs w:val="24"/>
        </w:rPr>
        <w:t>6</w:t>
      </w:r>
      <w:r w:rsidRPr="00363F19">
        <w:rPr>
          <w:rFonts w:ascii="Times New Roman" w:hAnsi="Times New Roman"/>
          <w:sz w:val="24"/>
          <w:szCs w:val="24"/>
        </w:rPr>
        <w:t>, N=</w:t>
      </w:r>
      <w:r>
        <w:rPr>
          <w:rFonts w:ascii="Times New Roman" w:hAnsi="Times New Roman"/>
          <w:sz w:val="24"/>
          <w:szCs w:val="24"/>
        </w:rPr>
        <w:t>NR</w:t>
      </w:r>
      <w:r w:rsidRPr="00363F19">
        <w:rPr>
          <w:rFonts w:ascii="Times New Roman" w:hAnsi="Times New Roman"/>
          <w:sz w:val="24"/>
          <w:szCs w:val="24"/>
        </w:rPr>
        <w:t>, SMD=0.</w:t>
      </w:r>
      <w:r w:rsidR="0059681D">
        <w:rPr>
          <w:rFonts w:ascii="Times New Roman" w:hAnsi="Times New Roman" w:hint="eastAsia"/>
          <w:sz w:val="24"/>
          <w:szCs w:val="24"/>
        </w:rPr>
        <w:t>89</w:t>
      </w:r>
      <w:r w:rsidRPr="00363F19">
        <w:rPr>
          <w:rFonts w:ascii="Times New Roman" w:hAnsi="Times New Roman"/>
          <w:sz w:val="24"/>
          <w:szCs w:val="24"/>
        </w:rPr>
        <w:t>, 95% CI: 0.1</w:t>
      </w:r>
      <w:r w:rsidR="0059681D">
        <w:rPr>
          <w:rFonts w:ascii="Times New Roman" w:hAnsi="Times New Roman" w:hint="eastAsia"/>
          <w:sz w:val="24"/>
          <w:szCs w:val="24"/>
        </w:rPr>
        <w:t>9</w:t>
      </w:r>
      <w:r w:rsidRPr="00363F19">
        <w:rPr>
          <w:rFonts w:ascii="Times New Roman" w:hAnsi="Times New Roman"/>
          <w:sz w:val="24"/>
          <w:szCs w:val="24"/>
        </w:rPr>
        <w:t xml:space="preserve"> to </w:t>
      </w:r>
      <w:r w:rsidR="0059681D">
        <w:rPr>
          <w:rFonts w:ascii="Times New Roman" w:hAnsi="Times New Roman" w:hint="eastAsia"/>
          <w:sz w:val="24"/>
          <w:szCs w:val="24"/>
        </w:rPr>
        <w:t>1</w:t>
      </w:r>
      <w:r w:rsidRPr="00363F19">
        <w:rPr>
          <w:rFonts w:ascii="Times New Roman" w:hAnsi="Times New Roman"/>
          <w:sz w:val="24"/>
          <w:szCs w:val="24"/>
        </w:rPr>
        <w:t>.</w:t>
      </w:r>
      <w:r w:rsidR="0059681D">
        <w:rPr>
          <w:rFonts w:ascii="Times New Roman" w:hAnsi="Times New Roman" w:hint="eastAsia"/>
          <w:sz w:val="24"/>
          <w:szCs w:val="24"/>
        </w:rPr>
        <w:t>59</w:t>
      </w:r>
      <w:r w:rsidRPr="00363F19">
        <w:rPr>
          <w:rFonts w:ascii="Times New Roman" w:hAnsi="Times New Roman"/>
          <w:sz w:val="24"/>
          <w:szCs w:val="24"/>
        </w:rPr>
        <w:t>, p</w:t>
      </w:r>
      <w:r w:rsidR="0059681D">
        <w:rPr>
          <w:rFonts w:ascii="Times New Roman" w:hAnsi="Times New Roman" w:hint="eastAsia"/>
          <w:sz w:val="24"/>
          <w:szCs w:val="24"/>
        </w:rPr>
        <w:t>&lt;</w:t>
      </w:r>
      <w:r w:rsidRPr="00363F19">
        <w:rPr>
          <w:rFonts w:ascii="Times New Roman" w:hAnsi="Times New Roman"/>
          <w:sz w:val="24"/>
          <w:szCs w:val="24"/>
        </w:rPr>
        <w:t>0.01, I</w:t>
      </w:r>
      <w:r w:rsidRPr="00363F19">
        <w:rPr>
          <w:rFonts w:ascii="Times New Roman" w:hAnsi="Times New Roman"/>
          <w:sz w:val="24"/>
          <w:szCs w:val="24"/>
          <w:vertAlign w:val="superscript"/>
        </w:rPr>
        <w:t>2</w:t>
      </w:r>
      <w:r w:rsidRPr="00363F19">
        <w:rPr>
          <w:rFonts w:ascii="Times New Roman" w:hAnsi="Times New Roman"/>
          <w:sz w:val="24"/>
          <w:szCs w:val="24"/>
        </w:rPr>
        <w:t>=</w:t>
      </w:r>
      <w:r w:rsidR="0059681D">
        <w:rPr>
          <w:rFonts w:ascii="Times New Roman" w:hAnsi="Times New Roman" w:hint="eastAsia"/>
          <w:sz w:val="24"/>
          <w:szCs w:val="24"/>
        </w:rPr>
        <w:t>90</w:t>
      </w:r>
      <w:r w:rsidRPr="00363F19">
        <w:rPr>
          <w:rFonts w:ascii="Times New Roman" w:hAnsi="Times New Roman"/>
          <w:sz w:val="24"/>
          <w:szCs w:val="24"/>
        </w:rPr>
        <w:t>%) (</w:t>
      </w:r>
      <w:r w:rsidR="00537B4B">
        <w:rPr>
          <w:rFonts w:ascii="Times New Roman" w:hAnsi="Times New Roman"/>
          <w:sz w:val="24"/>
          <w:szCs w:val="24"/>
        </w:rPr>
        <w:t>Supplement 7-3, 8-</w:t>
      </w:r>
      <w:r w:rsidR="0059681D">
        <w:rPr>
          <w:rFonts w:ascii="Times New Roman" w:hAnsi="Times New Roman" w:hint="eastAsia"/>
          <w:sz w:val="24"/>
          <w:szCs w:val="24"/>
        </w:rPr>
        <w:t>2</w:t>
      </w:r>
      <w:r w:rsidRPr="00363F19">
        <w:rPr>
          <w:rFonts w:ascii="Times New Roman" w:hAnsi="Times New Roman"/>
          <w:sz w:val="24"/>
          <w:szCs w:val="24"/>
        </w:rPr>
        <w:t>)</w:t>
      </w:r>
      <w:r>
        <w:rPr>
          <w:rFonts w:ascii="Times New Roman" w:hAnsi="Times New Roman"/>
          <w:sz w:val="24"/>
          <w:szCs w:val="24"/>
        </w:rPr>
        <w:t>.</w:t>
      </w:r>
      <w:r w:rsidRPr="00363F19">
        <w:rPr>
          <w:rFonts w:ascii="Times New Roman" w:hAnsi="Times New Roman"/>
          <w:sz w:val="24"/>
          <w:szCs w:val="24"/>
        </w:rPr>
        <w:t xml:space="preserve"> </w:t>
      </w:r>
    </w:p>
    <w:p w14:paraId="3EC8A676" w14:textId="77777777" w:rsidR="00BC0336" w:rsidRDefault="00BC0336" w:rsidP="00C167D3">
      <w:pPr>
        <w:spacing w:line="480" w:lineRule="auto"/>
        <w:rPr>
          <w:rFonts w:ascii="Times New Roman" w:hAnsi="Times New Roman"/>
          <w:sz w:val="24"/>
          <w:szCs w:val="24"/>
        </w:rPr>
      </w:pPr>
    </w:p>
    <w:p w14:paraId="3DB16ECD" w14:textId="77777777" w:rsidR="00C167D3" w:rsidRPr="00363F19" w:rsidRDefault="00C167D3" w:rsidP="00BC0336">
      <w:pPr>
        <w:pStyle w:val="Heading4"/>
      </w:pPr>
      <w:r w:rsidRPr="00363F19">
        <w:lastRenderedPageBreak/>
        <w:t>Body weight</w:t>
      </w:r>
    </w:p>
    <w:p w14:paraId="5AF47E0C" w14:textId="4B21759E" w:rsidR="00C167D3" w:rsidRDefault="0059681D" w:rsidP="00C167D3">
      <w:pPr>
        <w:spacing w:line="480" w:lineRule="auto"/>
        <w:rPr>
          <w:rFonts w:ascii="Times New Roman" w:hAnsi="Times New Roman"/>
          <w:sz w:val="24"/>
          <w:szCs w:val="24"/>
        </w:rPr>
      </w:pPr>
      <w:r>
        <w:rPr>
          <w:rFonts w:ascii="Times New Roman" w:hAnsi="Times New Roman" w:hint="eastAsia"/>
          <w:sz w:val="24"/>
          <w:szCs w:val="24"/>
        </w:rPr>
        <w:t>Five</w:t>
      </w:r>
      <w:r>
        <w:rPr>
          <w:rFonts w:ascii="Times New Roman" w:hAnsi="Times New Roman"/>
          <w:sz w:val="24"/>
          <w:szCs w:val="24"/>
        </w:rPr>
        <w:t xml:space="preserve"> </w:t>
      </w:r>
      <w:r w:rsidR="00C167D3" w:rsidRPr="00363F19">
        <w:rPr>
          <w:rFonts w:ascii="Times New Roman" w:hAnsi="Times New Roman"/>
          <w:sz w:val="24"/>
          <w:szCs w:val="24"/>
        </w:rPr>
        <w:t>interventions studied body weight (</w:t>
      </w:r>
      <w:r>
        <w:rPr>
          <w:rFonts w:ascii="Times New Roman" w:hAnsi="Times New Roman" w:hint="eastAsia"/>
          <w:sz w:val="24"/>
          <w:szCs w:val="24"/>
        </w:rPr>
        <w:t>22</w:t>
      </w:r>
      <w:r w:rsidR="00C167D3" w:rsidRPr="00363F19">
        <w:rPr>
          <w:rFonts w:ascii="Times New Roman" w:hAnsi="Times New Roman"/>
          <w:sz w:val="24"/>
          <w:szCs w:val="24"/>
        </w:rPr>
        <w:t>trials, N</w:t>
      </w:r>
      <w:r w:rsidR="00C167D3" w:rsidRPr="00227D9F">
        <w:rPr>
          <w:rFonts w:ascii="Times New Roman" w:hAnsi="Times New Roman"/>
          <w:sz w:val="24"/>
          <w:szCs w:val="24"/>
        </w:rPr>
        <w:fldChar w:fldCharType="begin"/>
      </w:r>
      <w:r w:rsidR="00C167D3" w:rsidRPr="00227D9F">
        <w:rPr>
          <w:rFonts w:ascii="Times New Roman" w:hAnsi="Times New Roman"/>
          <w:sz w:val="24"/>
          <w:szCs w:val="24"/>
        </w:rPr>
        <w:instrText xml:space="preserve"> QUOTE </w:instrText>
      </w:r>
      <w:r w:rsidR="00C167D3" w:rsidRPr="00227D9F">
        <w:rPr>
          <w:noProof/>
          <w:position w:val="-10"/>
        </w:rPr>
        <w:drawing>
          <wp:inline distT="0" distB="0" distL="0" distR="0" wp14:anchorId="4FD410B8" wp14:editId="15924334">
            <wp:extent cx="114300" cy="205740"/>
            <wp:effectExtent l="0" t="0" r="0" b="0"/>
            <wp:docPr id="79" name="그림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00C167D3" w:rsidRPr="00227D9F">
        <w:rPr>
          <w:rFonts w:ascii="Times New Roman" w:hAnsi="Times New Roman"/>
          <w:sz w:val="24"/>
          <w:szCs w:val="24"/>
        </w:rPr>
        <w:instrText xml:space="preserve"> </w:instrText>
      </w:r>
      <w:r w:rsidR="00C167D3" w:rsidRPr="00227D9F">
        <w:rPr>
          <w:rFonts w:ascii="Times New Roman" w:hAnsi="Times New Roman"/>
          <w:sz w:val="24"/>
          <w:szCs w:val="24"/>
        </w:rPr>
        <w:fldChar w:fldCharType="separate"/>
      </w:r>
      <w:r w:rsidR="00C167D3" w:rsidRPr="00227D9F">
        <w:rPr>
          <w:noProof/>
          <w:position w:val="-10"/>
        </w:rPr>
        <w:drawing>
          <wp:inline distT="0" distB="0" distL="0" distR="0" wp14:anchorId="2728EBFF" wp14:editId="67F261C3">
            <wp:extent cx="114300" cy="205740"/>
            <wp:effectExtent l="0" t="0" r="0" b="0"/>
            <wp:docPr id="80" name="그림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00C167D3" w:rsidRPr="00227D9F">
        <w:rPr>
          <w:rFonts w:ascii="Times New Roman" w:hAnsi="Times New Roman"/>
          <w:sz w:val="24"/>
          <w:szCs w:val="24"/>
        </w:rPr>
        <w:fldChar w:fldCharType="end"/>
      </w:r>
      <w:r w:rsidR="00CB5521">
        <w:rPr>
          <w:rFonts w:ascii="Times New Roman" w:hAnsi="Times New Roman" w:hint="eastAsia"/>
          <w:sz w:val="24"/>
          <w:szCs w:val="24"/>
        </w:rPr>
        <w:t>1196</w:t>
      </w:r>
      <w:r w:rsidR="00C167D3" w:rsidRPr="00363F19">
        <w:rPr>
          <w:rFonts w:ascii="Times New Roman" w:hAnsi="Times New Roman"/>
          <w:sz w:val="24"/>
          <w:szCs w:val="24"/>
        </w:rPr>
        <w:t xml:space="preserve">). The most effective intervention against the mixed control group was SGLT2 inhibitor </w:t>
      </w:r>
      <w:r w:rsidR="00C167D3">
        <w:rPr>
          <w:rFonts w:ascii="Times New Roman" w:hAnsi="Times New Roman"/>
          <w:sz w:val="24"/>
          <w:szCs w:val="24"/>
        </w:rPr>
        <w:t xml:space="preserve">administration </w:t>
      </w:r>
      <w:r w:rsidR="00C167D3" w:rsidRPr="00363F19">
        <w:rPr>
          <w:rFonts w:ascii="Times New Roman" w:hAnsi="Times New Roman"/>
          <w:sz w:val="24"/>
          <w:szCs w:val="24"/>
        </w:rPr>
        <w:t>(n=5, N=265, SMD=1.29, 95% CI: 0.30 to 2.23, p=0.01, I</w:t>
      </w:r>
      <w:r w:rsidR="00C167D3" w:rsidRPr="00363F19">
        <w:rPr>
          <w:rFonts w:ascii="Times New Roman" w:hAnsi="Times New Roman"/>
          <w:sz w:val="24"/>
          <w:szCs w:val="24"/>
          <w:vertAlign w:val="superscript"/>
        </w:rPr>
        <w:t>2</w:t>
      </w:r>
      <w:r w:rsidR="00C167D3" w:rsidRPr="00363F19">
        <w:rPr>
          <w:rFonts w:ascii="Times New Roman" w:hAnsi="Times New Roman"/>
          <w:sz w:val="24"/>
          <w:szCs w:val="24"/>
        </w:rPr>
        <w:t xml:space="preserve">=92%). TZD </w:t>
      </w:r>
      <w:r w:rsidR="00C167D3">
        <w:rPr>
          <w:rFonts w:ascii="Times New Roman" w:hAnsi="Times New Roman"/>
          <w:sz w:val="24"/>
          <w:szCs w:val="24"/>
        </w:rPr>
        <w:t xml:space="preserve">showed a </w:t>
      </w:r>
      <w:r w:rsidR="00C167D3" w:rsidRPr="00363F19">
        <w:rPr>
          <w:rFonts w:ascii="Times New Roman" w:hAnsi="Times New Roman"/>
          <w:sz w:val="24"/>
          <w:szCs w:val="24"/>
        </w:rPr>
        <w:t>negative effect on body weight loss (n=4, N=329, SMD=-0.30, 95% CI: -0.51 to -0.08, p=0.01, I</w:t>
      </w:r>
      <w:r w:rsidR="00C167D3" w:rsidRPr="00363F19">
        <w:rPr>
          <w:rFonts w:ascii="Times New Roman" w:hAnsi="Times New Roman"/>
          <w:sz w:val="24"/>
          <w:szCs w:val="24"/>
          <w:vertAlign w:val="superscript"/>
        </w:rPr>
        <w:t>2</w:t>
      </w:r>
      <w:r w:rsidR="00C167D3" w:rsidRPr="00363F19">
        <w:rPr>
          <w:rFonts w:ascii="Times New Roman" w:hAnsi="Times New Roman"/>
          <w:sz w:val="24"/>
          <w:szCs w:val="24"/>
        </w:rPr>
        <w:t>=0%) (</w:t>
      </w:r>
      <w:r w:rsidR="00537B4B">
        <w:rPr>
          <w:rFonts w:ascii="Times New Roman" w:hAnsi="Times New Roman"/>
          <w:sz w:val="24"/>
          <w:szCs w:val="24"/>
        </w:rPr>
        <w:t>Supplement 7-3, 8-</w:t>
      </w:r>
      <w:r w:rsidR="00CB5521">
        <w:rPr>
          <w:rFonts w:ascii="Times New Roman" w:hAnsi="Times New Roman" w:hint="eastAsia"/>
          <w:sz w:val="24"/>
          <w:szCs w:val="24"/>
        </w:rPr>
        <w:t>2</w:t>
      </w:r>
      <w:r w:rsidR="00C167D3" w:rsidRPr="00363F19">
        <w:rPr>
          <w:rFonts w:ascii="Times New Roman" w:hAnsi="Times New Roman"/>
          <w:sz w:val="24"/>
          <w:szCs w:val="24"/>
        </w:rPr>
        <w:t>)</w:t>
      </w:r>
      <w:r w:rsidR="00C167D3">
        <w:rPr>
          <w:rFonts w:ascii="Times New Roman" w:hAnsi="Times New Roman"/>
          <w:sz w:val="24"/>
          <w:szCs w:val="24"/>
        </w:rPr>
        <w:t>.</w:t>
      </w:r>
    </w:p>
    <w:p w14:paraId="0877F8AB" w14:textId="77777777" w:rsidR="00C167D3" w:rsidRPr="00363F19" w:rsidRDefault="00C167D3" w:rsidP="00BC0336">
      <w:pPr>
        <w:pStyle w:val="Heading4"/>
      </w:pPr>
      <w:r w:rsidRPr="00363F19">
        <w:t xml:space="preserve">Other outcomes </w:t>
      </w:r>
    </w:p>
    <w:p w14:paraId="6ABC8675" w14:textId="4E914E34" w:rsidR="00C167D3" w:rsidRDefault="00C167D3" w:rsidP="00C167D3">
      <w:pPr>
        <w:spacing w:line="480" w:lineRule="auto"/>
        <w:rPr>
          <w:rFonts w:ascii="Times New Roman" w:hAnsi="Times New Roman"/>
          <w:sz w:val="24"/>
          <w:szCs w:val="24"/>
        </w:rPr>
      </w:pPr>
      <w:r w:rsidRPr="00363F19">
        <w:rPr>
          <w:rFonts w:ascii="Times New Roman" w:hAnsi="Times New Roman"/>
          <w:sz w:val="24"/>
          <w:szCs w:val="24"/>
        </w:rPr>
        <w:t xml:space="preserve">For </w:t>
      </w:r>
      <w:r w:rsidR="00CB5521">
        <w:rPr>
          <w:rFonts w:ascii="Times New Roman" w:hAnsi="Times New Roman" w:hint="eastAsia"/>
          <w:sz w:val="24"/>
          <w:szCs w:val="24"/>
        </w:rPr>
        <w:t>waist</w:t>
      </w:r>
      <w:r w:rsidR="00CB5521">
        <w:rPr>
          <w:rFonts w:ascii="Times New Roman" w:hAnsi="Times New Roman"/>
          <w:sz w:val="24"/>
          <w:szCs w:val="24"/>
        </w:rPr>
        <w:t xml:space="preserve"> </w:t>
      </w:r>
      <w:r w:rsidR="00CB5521">
        <w:rPr>
          <w:rFonts w:ascii="Times New Roman" w:hAnsi="Times New Roman" w:hint="eastAsia"/>
          <w:sz w:val="24"/>
          <w:szCs w:val="24"/>
        </w:rPr>
        <w:t>circumference</w:t>
      </w:r>
      <w:r w:rsidR="00CB5521">
        <w:rPr>
          <w:rFonts w:ascii="Times New Roman" w:hAnsi="Times New Roman"/>
          <w:sz w:val="24"/>
          <w:szCs w:val="24"/>
        </w:rPr>
        <w:t xml:space="preserve"> </w:t>
      </w:r>
      <w:r w:rsidRPr="00363F19">
        <w:rPr>
          <w:rFonts w:ascii="Times New Roman" w:hAnsi="Times New Roman"/>
          <w:sz w:val="24"/>
          <w:szCs w:val="24"/>
        </w:rPr>
        <w:t xml:space="preserve">reduction, there </w:t>
      </w:r>
      <w:r w:rsidR="00CB5521">
        <w:rPr>
          <w:rFonts w:ascii="Times New Roman" w:hAnsi="Times New Roman" w:hint="eastAsia"/>
          <w:sz w:val="24"/>
          <w:szCs w:val="24"/>
        </w:rPr>
        <w:t>were</w:t>
      </w:r>
      <w:r w:rsidR="00CB5521">
        <w:rPr>
          <w:rFonts w:ascii="Times New Roman" w:hAnsi="Times New Roman"/>
          <w:sz w:val="24"/>
          <w:szCs w:val="24"/>
        </w:rPr>
        <w:t xml:space="preserve"> </w:t>
      </w:r>
      <w:r w:rsidR="00CB5521">
        <w:rPr>
          <w:rFonts w:ascii="Times New Roman" w:hAnsi="Times New Roman" w:hint="eastAsia"/>
          <w:sz w:val="24"/>
          <w:szCs w:val="24"/>
        </w:rPr>
        <w:t>four</w:t>
      </w:r>
      <w:r w:rsidRPr="00363F19">
        <w:rPr>
          <w:rFonts w:ascii="Times New Roman" w:hAnsi="Times New Roman"/>
          <w:sz w:val="24"/>
          <w:szCs w:val="24"/>
        </w:rPr>
        <w:t xml:space="preserve"> </w:t>
      </w:r>
      <w:r w:rsidR="00CB5521">
        <w:rPr>
          <w:rFonts w:ascii="Times New Roman" w:hAnsi="Times New Roman" w:hint="eastAsia"/>
          <w:sz w:val="24"/>
          <w:szCs w:val="24"/>
        </w:rPr>
        <w:t>pharmacological</w:t>
      </w:r>
      <w:r w:rsidR="00CB5521">
        <w:rPr>
          <w:rFonts w:ascii="Times New Roman" w:hAnsi="Times New Roman"/>
          <w:sz w:val="24"/>
          <w:szCs w:val="24"/>
        </w:rPr>
        <w:t xml:space="preserve"> </w:t>
      </w:r>
      <w:r w:rsidRPr="00363F19">
        <w:rPr>
          <w:rFonts w:ascii="Times New Roman" w:hAnsi="Times New Roman"/>
          <w:sz w:val="24"/>
          <w:szCs w:val="24"/>
        </w:rPr>
        <w:t>interventions (</w:t>
      </w:r>
      <w:r w:rsidR="00CB5521">
        <w:rPr>
          <w:rFonts w:ascii="Times New Roman" w:hAnsi="Times New Roman" w:hint="eastAsia"/>
          <w:sz w:val="24"/>
          <w:szCs w:val="24"/>
        </w:rPr>
        <w:t>11</w:t>
      </w:r>
      <w:r w:rsidR="00CB5521">
        <w:rPr>
          <w:rFonts w:ascii="Times New Roman" w:hAnsi="Times New Roman"/>
          <w:sz w:val="24"/>
          <w:szCs w:val="24"/>
        </w:rPr>
        <w:t xml:space="preserve"> </w:t>
      </w:r>
      <w:r w:rsidRPr="00363F19">
        <w:rPr>
          <w:rFonts w:ascii="Times New Roman" w:hAnsi="Times New Roman"/>
          <w:sz w:val="24"/>
          <w:szCs w:val="24"/>
        </w:rPr>
        <w:t>trials, N</w:t>
      </w:r>
      <w:r w:rsidRPr="00227D9F">
        <w:rPr>
          <w:rFonts w:ascii="Times New Roman" w:hAnsi="Times New Roman"/>
          <w:sz w:val="24"/>
          <w:szCs w:val="24"/>
        </w:rPr>
        <w:fldChar w:fldCharType="begin"/>
      </w:r>
      <w:r w:rsidRPr="00227D9F">
        <w:rPr>
          <w:rFonts w:ascii="Times New Roman" w:hAnsi="Times New Roman"/>
          <w:sz w:val="24"/>
          <w:szCs w:val="24"/>
        </w:rPr>
        <w:instrText xml:space="preserve"> QUOTE </w:instrText>
      </w:r>
      <w:r w:rsidRPr="00227D9F">
        <w:rPr>
          <w:noProof/>
          <w:position w:val="-10"/>
        </w:rPr>
        <w:drawing>
          <wp:inline distT="0" distB="0" distL="0" distR="0" wp14:anchorId="589D64A8" wp14:editId="292B73AC">
            <wp:extent cx="114300" cy="205740"/>
            <wp:effectExtent l="0" t="0" r="0" b="0"/>
            <wp:docPr id="81" name="그림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instrText xml:space="preserve"> </w:instrText>
      </w:r>
      <w:r w:rsidRPr="00227D9F">
        <w:rPr>
          <w:rFonts w:ascii="Times New Roman" w:hAnsi="Times New Roman"/>
          <w:sz w:val="24"/>
          <w:szCs w:val="24"/>
        </w:rPr>
        <w:fldChar w:fldCharType="separate"/>
      </w:r>
      <w:r w:rsidRPr="00227D9F">
        <w:rPr>
          <w:noProof/>
          <w:position w:val="-10"/>
        </w:rPr>
        <w:drawing>
          <wp:inline distT="0" distB="0" distL="0" distR="0" wp14:anchorId="030163E1" wp14:editId="676172C5">
            <wp:extent cx="114300" cy="205740"/>
            <wp:effectExtent l="0" t="0" r="0" b="0"/>
            <wp:docPr id="82" name="그림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fldChar w:fldCharType="end"/>
      </w:r>
      <w:r w:rsidRPr="00363F19">
        <w:rPr>
          <w:rFonts w:ascii="Times New Roman" w:hAnsi="Times New Roman"/>
          <w:sz w:val="24"/>
          <w:szCs w:val="24"/>
        </w:rPr>
        <w:t>416). Compared to the inactive control group, curcumin was effective in decreasing WC (n=3, N=219, SMD=1.01, 95% CI: 0.71 to 1.30, p&lt;0.01, I</w:t>
      </w:r>
      <w:r w:rsidRPr="00363F19">
        <w:rPr>
          <w:rFonts w:ascii="Times New Roman" w:hAnsi="Times New Roman"/>
          <w:sz w:val="24"/>
          <w:szCs w:val="24"/>
          <w:vertAlign w:val="superscript"/>
        </w:rPr>
        <w:t>2</w:t>
      </w:r>
      <w:r w:rsidRPr="00363F19">
        <w:rPr>
          <w:rFonts w:ascii="Times New Roman" w:hAnsi="Times New Roman"/>
          <w:sz w:val="24"/>
          <w:szCs w:val="24"/>
        </w:rPr>
        <w:t>=96%) (</w:t>
      </w:r>
      <w:r w:rsidR="00537B4B">
        <w:rPr>
          <w:rFonts w:ascii="Times New Roman" w:hAnsi="Times New Roman"/>
          <w:sz w:val="24"/>
          <w:szCs w:val="24"/>
        </w:rPr>
        <w:t>Supplement 7-</w:t>
      </w:r>
      <w:r w:rsidR="00AB1067">
        <w:rPr>
          <w:rFonts w:ascii="Times New Roman" w:hAnsi="Times New Roman" w:hint="eastAsia"/>
          <w:sz w:val="24"/>
          <w:szCs w:val="24"/>
        </w:rPr>
        <w:t>1</w:t>
      </w:r>
      <w:r w:rsidR="00537B4B">
        <w:rPr>
          <w:rFonts w:ascii="Times New Roman" w:hAnsi="Times New Roman"/>
          <w:sz w:val="24"/>
          <w:szCs w:val="24"/>
        </w:rPr>
        <w:t>, 8-</w:t>
      </w:r>
      <w:r w:rsidR="00AB1067">
        <w:rPr>
          <w:rFonts w:ascii="Times New Roman" w:hAnsi="Times New Roman" w:hint="eastAsia"/>
          <w:sz w:val="24"/>
          <w:szCs w:val="24"/>
        </w:rPr>
        <w:t>1</w:t>
      </w:r>
      <w:r w:rsidRPr="00363F19">
        <w:rPr>
          <w:rFonts w:ascii="Times New Roman" w:hAnsi="Times New Roman"/>
          <w:sz w:val="24"/>
          <w:szCs w:val="24"/>
        </w:rPr>
        <w:t>)</w:t>
      </w:r>
      <w:r>
        <w:rPr>
          <w:rFonts w:ascii="Times New Roman" w:hAnsi="Times New Roman"/>
          <w:sz w:val="24"/>
          <w:szCs w:val="24"/>
        </w:rPr>
        <w:t>.</w:t>
      </w:r>
    </w:p>
    <w:p w14:paraId="7A72C3D3" w14:textId="3F1883EF" w:rsidR="00AB1067" w:rsidRDefault="00AB1067" w:rsidP="00C167D3">
      <w:pPr>
        <w:spacing w:line="480" w:lineRule="auto"/>
        <w:rPr>
          <w:rFonts w:ascii="Times New Roman" w:hAnsi="Times New Roman"/>
          <w:sz w:val="24"/>
          <w:szCs w:val="24"/>
        </w:rPr>
      </w:pPr>
      <w:r>
        <w:rPr>
          <w:rFonts w:ascii="Times New Roman" w:hAnsi="Times New Roman" w:hint="eastAsia"/>
          <w:sz w:val="24"/>
          <w:szCs w:val="24"/>
        </w:rPr>
        <w:t xml:space="preserve"> Meanwhile,</w:t>
      </w:r>
      <w:r>
        <w:rPr>
          <w:rFonts w:ascii="Times New Roman" w:hAnsi="Times New Roman"/>
          <w:sz w:val="24"/>
          <w:szCs w:val="24"/>
        </w:rPr>
        <w:t xml:space="preserve"> </w:t>
      </w:r>
      <w:r>
        <w:rPr>
          <w:rFonts w:ascii="Times New Roman" w:hAnsi="Times New Roman" w:hint="eastAsia"/>
          <w:sz w:val="24"/>
          <w:szCs w:val="24"/>
        </w:rPr>
        <w:t>TZD</w:t>
      </w:r>
      <w:r>
        <w:rPr>
          <w:rFonts w:ascii="Times New Roman" w:hAnsi="Times New Roman"/>
          <w:sz w:val="24"/>
          <w:szCs w:val="24"/>
        </w:rPr>
        <w:t xml:space="preserve"> </w:t>
      </w:r>
      <w:r>
        <w:rPr>
          <w:rFonts w:ascii="Times New Roman" w:hAnsi="Times New Roman" w:hint="eastAsia"/>
          <w:sz w:val="24"/>
          <w:szCs w:val="24"/>
        </w:rPr>
        <w:t>was</w:t>
      </w:r>
      <w:r>
        <w:rPr>
          <w:rFonts w:ascii="Times New Roman" w:hAnsi="Times New Roman"/>
          <w:sz w:val="24"/>
          <w:szCs w:val="24"/>
        </w:rPr>
        <w:t xml:space="preserve"> </w:t>
      </w:r>
      <w:r>
        <w:rPr>
          <w:rFonts w:ascii="Times New Roman" w:hAnsi="Times New Roman" w:hint="eastAsia"/>
          <w:sz w:val="24"/>
          <w:szCs w:val="24"/>
        </w:rPr>
        <w:t>used</w:t>
      </w:r>
      <w:r>
        <w:rPr>
          <w:rFonts w:ascii="Times New Roman" w:hAnsi="Times New Roman"/>
          <w:sz w:val="24"/>
          <w:szCs w:val="24"/>
        </w:rPr>
        <w:t xml:space="preserve"> </w:t>
      </w:r>
      <w:r>
        <w:rPr>
          <w:rFonts w:ascii="Times New Roman" w:hAnsi="Times New Roman" w:hint="eastAsia"/>
          <w:sz w:val="24"/>
          <w:szCs w:val="24"/>
        </w:rPr>
        <w:t>for</w:t>
      </w:r>
      <w:r>
        <w:rPr>
          <w:rFonts w:ascii="Times New Roman" w:hAnsi="Times New Roman"/>
          <w:sz w:val="24"/>
          <w:szCs w:val="24"/>
        </w:rPr>
        <w:t xml:space="preserve"> </w:t>
      </w:r>
      <w:r>
        <w:rPr>
          <w:rFonts w:ascii="Times New Roman" w:hAnsi="Times New Roman" w:hint="eastAsia"/>
          <w:sz w:val="24"/>
          <w:szCs w:val="24"/>
        </w:rPr>
        <w:t>body</w:t>
      </w:r>
      <w:r>
        <w:rPr>
          <w:rFonts w:ascii="Times New Roman" w:hAnsi="Times New Roman"/>
          <w:sz w:val="24"/>
          <w:szCs w:val="24"/>
        </w:rPr>
        <w:t xml:space="preserve"> </w:t>
      </w:r>
      <w:r>
        <w:rPr>
          <w:rFonts w:ascii="Times New Roman" w:hAnsi="Times New Roman" w:hint="eastAsia"/>
          <w:sz w:val="24"/>
          <w:szCs w:val="24"/>
        </w:rPr>
        <w:t>fat</w:t>
      </w:r>
      <w:r>
        <w:rPr>
          <w:rFonts w:ascii="Times New Roman" w:hAnsi="Times New Roman"/>
          <w:sz w:val="24"/>
          <w:szCs w:val="24"/>
        </w:rPr>
        <w:t xml:space="preserve"> </w:t>
      </w:r>
      <w:r>
        <w:rPr>
          <w:rFonts w:ascii="Times New Roman" w:hAnsi="Times New Roman" w:hint="eastAsia"/>
          <w:sz w:val="24"/>
          <w:szCs w:val="24"/>
        </w:rPr>
        <w:t>reduction,</w:t>
      </w:r>
      <w:r>
        <w:rPr>
          <w:rFonts w:ascii="Times New Roman" w:hAnsi="Times New Roman"/>
          <w:sz w:val="24"/>
          <w:szCs w:val="24"/>
        </w:rPr>
        <w:t xml:space="preserve"> </w:t>
      </w:r>
      <w:r>
        <w:rPr>
          <w:rFonts w:ascii="Times New Roman" w:hAnsi="Times New Roman" w:hint="eastAsia"/>
          <w:sz w:val="24"/>
          <w:szCs w:val="24"/>
        </w:rPr>
        <w:t>but</w:t>
      </w:r>
      <w:r>
        <w:rPr>
          <w:rFonts w:ascii="Times New Roman" w:hAnsi="Times New Roman"/>
          <w:sz w:val="24"/>
          <w:szCs w:val="24"/>
        </w:rPr>
        <w:t xml:space="preserve"> </w:t>
      </w:r>
      <w:r>
        <w:rPr>
          <w:rFonts w:ascii="Times New Roman" w:hAnsi="Times New Roman" w:hint="eastAsia"/>
          <w:sz w:val="24"/>
          <w:szCs w:val="24"/>
        </w:rPr>
        <w:t>it</w:t>
      </w:r>
      <w:r>
        <w:rPr>
          <w:rFonts w:ascii="Times New Roman" w:hAnsi="Times New Roman"/>
          <w:sz w:val="24"/>
          <w:szCs w:val="24"/>
        </w:rPr>
        <w:t xml:space="preserve"> </w:t>
      </w:r>
      <w:r>
        <w:rPr>
          <w:rFonts w:ascii="Times New Roman" w:hAnsi="Times New Roman" w:hint="eastAsia"/>
          <w:sz w:val="24"/>
          <w:szCs w:val="24"/>
        </w:rPr>
        <w:t>did</w:t>
      </w:r>
      <w:r>
        <w:rPr>
          <w:rFonts w:ascii="Times New Roman" w:hAnsi="Times New Roman"/>
          <w:sz w:val="24"/>
          <w:szCs w:val="24"/>
        </w:rPr>
        <w:t xml:space="preserve"> </w:t>
      </w:r>
      <w:r>
        <w:rPr>
          <w:rFonts w:ascii="Times New Roman" w:hAnsi="Times New Roman" w:hint="eastAsia"/>
          <w:sz w:val="24"/>
          <w:szCs w:val="24"/>
        </w:rPr>
        <w:t>not</w:t>
      </w:r>
      <w:r>
        <w:rPr>
          <w:rFonts w:ascii="Times New Roman" w:hAnsi="Times New Roman"/>
          <w:sz w:val="24"/>
          <w:szCs w:val="24"/>
        </w:rPr>
        <w:t xml:space="preserve"> </w:t>
      </w:r>
      <w:r>
        <w:rPr>
          <w:rFonts w:ascii="Times New Roman" w:hAnsi="Times New Roman" w:hint="eastAsia"/>
          <w:sz w:val="24"/>
          <w:szCs w:val="24"/>
        </w:rPr>
        <w:t>make</w:t>
      </w:r>
      <w:r>
        <w:rPr>
          <w:rFonts w:ascii="Times New Roman" w:hAnsi="Times New Roman"/>
          <w:sz w:val="24"/>
          <w:szCs w:val="24"/>
        </w:rPr>
        <w:t xml:space="preserve"> </w:t>
      </w:r>
      <w:r>
        <w:rPr>
          <w:rFonts w:ascii="Times New Roman" w:hAnsi="Times New Roman" w:hint="eastAsia"/>
          <w:sz w:val="24"/>
          <w:szCs w:val="24"/>
        </w:rPr>
        <w:t>statistically</w:t>
      </w:r>
      <w:r>
        <w:rPr>
          <w:rFonts w:ascii="Times New Roman" w:hAnsi="Times New Roman"/>
          <w:sz w:val="24"/>
          <w:szCs w:val="24"/>
        </w:rPr>
        <w:t xml:space="preserve"> </w:t>
      </w:r>
      <w:r>
        <w:rPr>
          <w:rFonts w:ascii="Times New Roman" w:hAnsi="Times New Roman" w:hint="eastAsia"/>
          <w:sz w:val="24"/>
          <w:szCs w:val="24"/>
        </w:rPr>
        <w:t>significant</w:t>
      </w:r>
      <w:r>
        <w:rPr>
          <w:rFonts w:ascii="Times New Roman" w:hAnsi="Times New Roman"/>
          <w:sz w:val="24"/>
          <w:szCs w:val="24"/>
        </w:rPr>
        <w:t xml:space="preserve"> </w:t>
      </w:r>
      <w:r>
        <w:rPr>
          <w:rFonts w:ascii="Times New Roman" w:hAnsi="Times New Roman" w:hint="eastAsia"/>
          <w:sz w:val="24"/>
          <w:szCs w:val="24"/>
        </w:rPr>
        <w:t>results</w:t>
      </w:r>
      <w:r>
        <w:rPr>
          <w:rFonts w:ascii="Times New Roman" w:hAnsi="Times New Roman"/>
          <w:sz w:val="24"/>
          <w:szCs w:val="24"/>
        </w:rPr>
        <w:t xml:space="preserve"> </w:t>
      </w:r>
      <w:r>
        <w:rPr>
          <w:rFonts w:ascii="Times New Roman" w:hAnsi="Times New Roman" w:hint="eastAsia"/>
          <w:sz w:val="24"/>
          <w:szCs w:val="24"/>
        </w:rPr>
        <w:t>(n=</w:t>
      </w:r>
      <w:r w:rsidR="007638F4">
        <w:rPr>
          <w:rFonts w:ascii="Times New Roman" w:hAnsi="Times New Roman" w:hint="eastAsia"/>
          <w:sz w:val="24"/>
          <w:szCs w:val="24"/>
        </w:rPr>
        <w:t>3,</w:t>
      </w:r>
      <w:r w:rsidR="007638F4">
        <w:rPr>
          <w:rFonts w:ascii="Times New Roman" w:hAnsi="Times New Roman"/>
          <w:sz w:val="24"/>
          <w:szCs w:val="24"/>
        </w:rPr>
        <w:t xml:space="preserve"> </w:t>
      </w:r>
      <w:r w:rsidR="007638F4">
        <w:rPr>
          <w:rFonts w:ascii="Times New Roman" w:hAnsi="Times New Roman" w:hint="eastAsia"/>
          <w:sz w:val="24"/>
          <w:szCs w:val="24"/>
        </w:rPr>
        <w:t>N=241,</w:t>
      </w:r>
      <w:r w:rsidR="007638F4">
        <w:rPr>
          <w:rFonts w:ascii="Times New Roman" w:hAnsi="Times New Roman"/>
          <w:sz w:val="24"/>
          <w:szCs w:val="24"/>
        </w:rPr>
        <w:t xml:space="preserve"> </w:t>
      </w:r>
      <w:r w:rsidR="007638F4">
        <w:rPr>
          <w:rFonts w:ascii="Times New Roman" w:hAnsi="Times New Roman" w:hint="eastAsia"/>
          <w:sz w:val="24"/>
          <w:szCs w:val="24"/>
        </w:rPr>
        <w:t>SMD=-0.24,</w:t>
      </w:r>
      <w:r w:rsidR="007638F4">
        <w:rPr>
          <w:rFonts w:ascii="Times New Roman" w:hAnsi="Times New Roman"/>
          <w:sz w:val="24"/>
          <w:szCs w:val="24"/>
        </w:rPr>
        <w:t xml:space="preserve"> </w:t>
      </w:r>
      <w:r w:rsidR="007638F4">
        <w:rPr>
          <w:rFonts w:ascii="Times New Roman" w:hAnsi="Times New Roman" w:hint="eastAsia"/>
          <w:sz w:val="24"/>
          <w:szCs w:val="24"/>
        </w:rPr>
        <w:t>95%</w:t>
      </w:r>
      <w:r w:rsidR="007638F4">
        <w:rPr>
          <w:rFonts w:ascii="Times New Roman" w:hAnsi="Times New Roman"/>
          <w:sz w:val="24"/>
          <w:szCs w:val="24"/>
        </w:rPr>
        <w:t xml:space="preserve"> </w:t>
      </w:r>
      <w:r w:rsidR="007638F4">
        <w:rPr>
          <w:rFonts w:ascii="Times New Roman" w:hAnsi="Times New Roman" w:hint="eastAsia"/>
          <w:sz w:val="24"/>
          <w:szCs w:val="24"/>
        </w:rPr>
        <w:t>CI:</w:t>
      </w:r>
      <w:r w:rsidR="007638F4">
        <w:rPr>
          <w:rFonts w:ascii="Times New Roman" w:hAnsi="Times New Roman"/>
          <w:sz w:val="24"/>
          <w:szCs w:val="24"/>
        </w:rPr>
        <w:t xml:space="preserve"> </w:t>
      </w:r>
      <w:r w:rsidR="007638F4">
        <w:rPr>
          <w:rFonts w:ascii="Times New Roman" w:hAnsi="Times New Roman" w:hint="eastAsia"/>
          <w:sz w:val="24"/>
          <w:szCs w:val="24"/>
        </w:rPr>
        <w:t>-0.49</w:t>
      </w:r>
      <w:r w:rsidR="007638F4">
        <w:rPr>
          <w:rFonts w:ascii="Times New Roman" w:hAnsi="Times New Roman"/>
          <w:sz w:val="24"/>
          <w:szCs w:val="24"/>
        </w:rPr>
        <w:t xml:space="preserve"> </w:t>
      </w:r>
      <w:r w:rsidR="007638F4">
        <w:rPr>
          <w:rFonts w:ascii="Times New Roman" w:hAnsi="Times New Roman" w:hint="eastAsia"/>
          <w:sz w:val="24"/>
          <w:szCs w:val="24"/>
        </w:rPr>
        <w:t>to</w:t>
      </w:r>
      <w:r w:rsidR="007638F4">
        <w:rPr>
          <w:rFonts w:ascii="Times New Roman" w:hAnsi="Times New Roman"/>
          <w:sz w:val="24"/>
          <w:szCs w:val="24"/>
        </w:rPr>
        <w:t xml:space="preserve"> </w:t>
      </w:r>
      <w:r w:rsidR="007638F4">
        <w:rPr>
          <w:rFonts w:ascii="Times New Roman" w:hAnsi="Times New Roman" w:hint="eastAsia"/>
          <w:sz w:val="24"/>
          <w:szCs w:val="24"/>
        </w:rPr>
        <w:t>0.02,</w:t>
      </w:r>
      <w:r w:rsidR="007638F4">
        <w:rPr>
          <w:rFonts w:ascii="Times New Roman" w:hAnsi="Times New Roman"/>
          <w:sz w:val="24"/>
          <w:szCs w:val="24"/>
        </w:rPr>
        <w:t xml:space="preserve"> </w:t>
      </w:r>
      <w:r w:rsidR="007638F4">
        <w:rPr>
          <w:rFonts w:ascii="Times New Roman" w:hAnsi="Times New Roman" w:hint="eastAsia"/>
          <w:sz w:val="24"/>
          <w:szCs w:val="24"/>
        </w:rPr>
        <w:t>p=0.07,</w:t>
      </w:r>
      <w:r w:rsidR="007638F4">
        <w:rPr>
          <w:rFonts w:ascii="Times New Roman" w:hAnsi="Times New Roman"/>
          <w:sz w:val="24"/>
          <w:szCs w:val="24"/>
        </w:rPr>
        <w:t xml:space="preserve"> </w:t>
      </w:r>
      <w:r w:rsidR="007638F4" w:rsidRPr="00363F19">
        <w:rPr>
          <w:rFonts w:ascii="Times New Roman" w:hAnsi="Times New Roman"/>
          <w:sz w:val="24"/>
          <w:szCs w:val="24"/>
        </w:rPr>
        <w:t>I</w:t>
      </w:r>
      <w:r w:rsidR="007638F4" w:rsidRPr="00363F19">
        <w:rPr>
          <w:rFonts w:ascii="Times New Roman" w:hAnsi="Times New Roman"/>
          <w:sz w:val="24"/>
          <w:szCs w:val="24"/>
          <w:vertAlign w:val="superscript"/>
        </w:rPr>
        <w:t>2</w:t>
      </w:r>
      <w:r w:rsidR="007638F4" w:rsidRPr="00363F19">
        <w:rPr>
          <w:rFonts w:ascii="Times New Roman" w:hAnsi="Times New Roman"/>
          <w:sz w:val="24"/>
          <w:szCs w:val="24"/>
        </w:rPr>
        <w:t>=</w:t>
      </w:r>
      <w:r w:rsidR="007638F4">
        <w:rPr>
          <w:rFonts w:ascii="Times New Roman" w:hAnsi="Times New Roman" w:hint="eastAsia"/>
          <w:sz w:val="24"/>
          <w:szCs w:val="24"/>
        </w:rPr>
        <w:t>0%)</w:t>
      </w:r>
      <w:r w:rsidR="007638F4">
        <w:rPr>
          <w:rFonts w:ascii="Times New Roman" w:hAnsi="Times New Roman"/>
          <w:sz w:val="24"/>
          <w:szCs w:val="24"/>
        </w:rPr>
        <w:t xml:space="preserve"> </w:t>
      </w:r>
      <w:r w:rsidR="007638F4">
        <w:rPr>
          <w:rFonts w:ascii="Times New Roman" w:hAnsi="Times New Roman" w:hint="eastAsia"/>
          <w:sz w:val="24"/>
          <w:szCs w:val="24"/>
        </w:rPr>
        <w:t>(Supplement</w:t>
      </w:r>
      <w:r w:rsidR="007638F4">
        <w:rPr>
          <w:rFonts w:ascii="Times New Roman" w:hAnsi="Times New Roman"/>
          <w:sz w:val="24"/>
          <w:szCs w:val="24"/>
        </w:rPr>
        <w:t xml:space="preserve"> </w:t>
      </w:r>
      <w:r w:rsidR="007638F4">
        <w:rPr>
          <w:rFonts w:ascii="Times New Roman" w:hAnsi="Times New Roman" w:hint="eastAsia"/>
          <w:sz w:val="24"/>
          <w:szCs w:val="24"/>
        </w:rPr>
        <w:t>7-3,</w:t>
      </w:r>
      <w:r w:rsidR="007638F4">
        <w:rPr>
          <w:rFonts w:ascii="Times New Roman" w:hAnsi="Times New Roman"/>
          <w:sz w:val="24"/>
          <w:szCs w:val="24"/>
        </w:rPr>
        <w:t xml:space="preserve"> </w:t>
      </w:r>
      <w:r w:rsidR="007638F4">
        <w:rPr>
          <w:rFonts w:ascii="Times New Roman" w:hAnsi="Times New Roman" w:hint="eastAsia"/>
          <w:sz w:val="24"/>
          <w:szCs w:val="24"/>
        </w:rPr>
        <w:t>8-2)</w:t>
      </w:r>
    </w:p>
    <w:p w14:paraId="2A8A444A" w14:textId="77777777" w:rsidR="007638F4" w:rsidRDefault="007638F4" w:rsidP="00C167D3">
      <w:pPr>
        <w:spacing w:line="480" w:lineRule="auto"/>
        <w:rPr>
          <w:rFonts w:ascii="Times New Roman" w:hAnsi="Times New Roman"/>
          <w:sz w:val="24"/>
          <w:szCs w:val="24"/>
        </w:rPr>
      </w:pPr>
    </w:p>
    <w:p w14:paraId="5D7F1908" w14:textId="47E08EAC" w:rsidR="00C167D3" w:rsidRPr="00363F19" w:rsidRDefault="00C167D3" w:rsidP="00BC0336">
      <w:pPr>
        <w:pStyle w:val="Heading3"/>
      </w:pPr>
      <w:r w:rsidRPr="00363F19">
        <w:t xml:space="preserve">Lipid profile </w:t>
      </w:r>
    </w:p>
    <w:p w14:paraId="6FF042A3" w14:textId="77777777" w:rsidR="00C167D3" w:rsidRPr="00363F19" w:rsidRDefault="00C167D3" w:rsidP="00BC0336">
      <w:pPr>
        <w:pStyle w:val="Heading4"/>
      </w:pPr>
      <w:r w:rsidRPr="00363F19">
        <w:t>T</w:t>
      </w:r>
      <w:r>
        <w:rPr>
          <w:rFonts w:hint="eastAsia"/>
        </w:rPr>
        <w:t>o</w:t>
      </w:r>
      <w:r>
        <w:t>tal Cholesterol</w:t>
      </w:r>
      <w:r w:rsidRPr="00363F19">
        <w:t xml:space="preserve"> </w:t>
      </w:r>
    </w:p>
    <w:p w14:paraId="6F395548" w14:textId="540BCFF2" w:rsidR="00C167D3" w:rsidRDefault="00C167D3" w:rsidP="00C167D3">
      <w:pPr>
        <w:spacing w:line="480" w:lineRule="auto"/>
        <w:rPr>
          <w:rFonts w:ascii="Times New Roman" w:hAnsi="Times New Roman"/>
          <w:sz w:val="24"/>
          <w:szCs w:val="24"/>
        </w:rPr>
      </w:pPr>
      <w:r w:rsidRPr="00363F19">
        <w:rPr>
          <w:rFonts w:ascii="Times New Roman" w:hAnsi="Times New Roman"/>
          <w:sz w:val="24"/>
          <w:szCs w:val="24"/>
        </w:rPr>
        <w:t xml:space="preserve">For TC, there were </w:t>
      </w:r>
      <w:r w:rsidR="009A4672">
        <w:rPr>
          <w:rFonts w:ascii="Times New Roman" w:hAnsi="Times New Roman" w:hint="eastAsia"/>
          <w:sz w:val="24"/>
          <w:szCs w:val="24"/>
        </w:rPr>
        <w:t>16</w:t>
      </w:r>
      <w:r w:rsidR="009A4672">
        <w:rPr>
          <w:rFonts w:ascii="Times New Roman" w:hAnsi="Times New Roman"/>
          <w:sz w:val="24"/>
          <w:szCs w:val="24"/>
        </w:rPr>
        <w:t xml:space="preserve"> </w:t>
      </w:r>
      <w:r w:rsidRPr="00363F19">
        <w:rPr>
          <w:rFonts w:ascii="Times New Roman" w:hAnsi="Times New Roman"/>
          <w:sz w:val="24"/>
          <w:szCs w:val="24"/>
        </w:rPr>
        <w:t>pharmacological interventions (</w:t>
      </w:r>
      <w:r w:rsidR="009A4672">
        <w:rPr>
          <w:rFonts w:ascii="Times New Roman" w:hAnsi="Times New Roman" w:hint="eastAsia"/>
          <w:sz w:val="24"/>
          <w:szCs w:val="24"/>
        </w:rPr>
        <w:t>84</w:t>
      </w:r>
      <w:r w:rsidRPr="00363F19">
        <w:rPr>
          <w:rFonts w:ascii="Times New Roman" w:hAnsi="Times New Roman"/>
          <w:sz w:val="24"/>
          <w:szCs w:val="24"/>
        </w:rPr>
        <w:t>trials, N</w:t>
      </w:r>
      <w:r w:rsidRPr="00227D9F">
        <w:rPr>
          <w:rFonts w:ascii="Times New Roman" w:hAnsi="Times New Roman"/>
          <w:sz w:val="24"/>
          <w:szCs w:val="24"/>
        </w:rPr>
        <w:fldChar w:fldCharType="begin"/>
      </w:r>
      <w:r w:rsidRPr="00227D9F">
        <w:rPr>
          <w:rFonts w:ascii="Times New Roman" w:hAnsi="Times New Roman"/>
          <w:sz w:val="24"/>
          <w:szCs w:val="24"/>
        </w:rPr>
        <w:instrText xml:space="preserve"> QUOTE </w:instrText>
      </w:r>
      <w:r w:rsidRPr="00227D9F">
        <w:rPr>
          <w:noProof/>
          <w:position w:val="-10"/>
        </w:rPr>
        <w:drawing>
          <wp:inline distT="0" distB="0" distL="0" distR="0" wp14:anchorId="207CED13" wp14:editId="739FC5E5">
            <wp:extent cx="114300" cy="205740"/>
            <wp:effectExtent l="0" t="0" r="0" b="0"/>
            <wp:docPr id="83" name="그림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instrText xml:space="preserve"> </w:instrText>
      </w:r>
      <w:r w:rsidRPr="00227D9F">
        <w:rPr>
          <w:rFonts w:ascii="Times New Roman" w:hAnsi="Times New Roman"/>
          <w:sz w:val="24"/>
          <w:szCs w:val="24"/>
        </w:rPr>
        <w:fldChar w:fldCharType="separate"/>
      </w:r>
      <w:r w:rsidRPr="00227D9F">
        <w:rPr>
          <w:noProof/>
          <w:position w:val="-10"/>
        </w:rPr>
        <w:drawing>
          <wp:inline distT="0" distB="0" distL="0" distR="0" wp14:anchorId="5377D3C8" wp14:editId="37048795">
            <wp:extent cx="114300" cy="205740"/>
            <wp:effectExtent l="0" t="0" r="0" b="0"/>
            <wp:docPr id="84" name="그림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fldChar w:fldCharType="end"/>
      </w:r>
      <w:r w:rsidR="009A4672">
        <w:rPr>
          <w:rFonts w:ascii="Times New Roman" w:hAnsi="Times New Roman" w:hint="eastAsia"/>
          <w:sz w:val="24"/>
          <w:szCs w:val="24"/>
        </w:rPr>
        <w:t>4363</w:t>
      </w:r>
      <w:r w:rsidRPr="00363F19">
        <w:rPr>
          <w:rFonts w:ascii="Times New Roman" w:hAnsi="Times New Roman"/>
          <w:sz w:val="24"/>
          <w:szCs w:val="24"/>
        </w:rPr>
        <w:t>)</w:t>
      </w:r>
      <w:r>
        <w:rPr>
          <w:rFonts w:ascii="Times New Roman" w:hAnsi="Times New Roman"/>
          <w:sz w:val="24"/>
          <w:szCs w:val="24"/>
        </w:rPr>
        <w:t>.</w:t>
      </w:r>
      <w:r w:rsidR="009A4672">
        <w:rPr>
          <w:rFonts w:ascii="Times New Roman" w:hAnsi="Times New Roman"/>
          <w:sz w:val="24"/>
          <w:szCs w:val="24"/>
        </w:rPr>
        <w:t xml:space="preserve"> </w:t>
      </w:r>
      <w:r w:rsidR="009A4672">
        <w:rPr>
          <w:rFonts w:ascii="Times New Roman" w:hAnsi="Times New Roman" w:hint="eastAsia"/>
          <w:sz w:val="24"/>
          <w:szCs w:val="24"/>
        </w:rPr>
        <w:t>Curcumin</w:t>
      </w:r>
      <w:r w:rsidR="009A4672">
        <w:rPr>
          <w:rFonts w:ascii="Times New Roman" w:hAnsi="Times New Roman"/>
          <w:sz w:val="24"/>
          <w:szCs w:val="24"/>
        </w:rPr>
        <w:t xml:space="preserve"> </w:t>
      </w:r>
      <w:r w:rsidR="009A4672">
        <w:rPr>
          <w:rFonts w:ascii="Times New Roman" w:hAnsi="Times New Roman" w:hint="eastAsia"/>
          <w:sz w:val="24"/>
          <w:szCs w:val="24"/>
        </w:rPr>
        <w:t>was</w:t>
      </w:r>
      <w:r w:rsidR="009A4672">
        <w:rPr>
          <w:rFonts w:ascii="Times New Roman" w:hAnsi="Times New Roman"/>
          <w:sz w:val="24"/>
          <w:szCs w:val="24"/>
        </w:rPr>
        <w:t xml:space="preserve"> </w:t>
      </w:r>
      <w:r w:rsidR="009A4672">
        <w:rPr>
          <w:rFonts w:ascii="Times New Roman" w:hAnsi="Times New Roman" w:hint="eastAsia"/>
          <w:sz w:val="24"/>
          <w:szCs w:val="24"/>
        </w:rPr>
        <w:t>found</w:t>
      </w:r>
      <w:r w:rsidR="009A4672">
        <w:rPr>
          <w:rFonts w:ascii="Times New Roman" w:hAnsi="Times New Roman"/>
          <w:sz w:val="24"/>
          <w:szCs w:val="24"/>
        </w:rPr>
        <w:t xml:space="preserve"> </w:t>
      </w:r>
      <w:r w:rsidR="009A4672">
        <w:rPr>
          <w:rFonts w:ascii="Times New Roman" w:hAnsi="Times New Roman" w:hint="eastAsia"/>
          <w:sz w:val="24"/>
          <w:szCs w:val="24"/>
        </w:rPr>
        <w:t>to</w:t>
      </w:r>
      <w:r w:rsidR="009A4672">
        <w:rPr>
          <w:rFonts w:ascii="Times New Roman" w:hAnsi="Times New Roman"/>
          <w:sz w:val="24"/>
          <w:szCs w:val="24"/>
        </w:rPr>
        <w:t xml:space="preserve"> </w:t>
      </w:r>
      <w:r w:rsidR="009A4672">
        <w:rPr>
          <w:rFonts w:ascii="Times New Roman" w:hAnsi="Times New Roman" w:hint="eastAsia"/>
          <w:sz w:val="24"/>
          <w:szCs w:val="24"/>
        </w:rPr>
        <w:t>be</w:t>
      </w:r>
      <w:r w:rsidR="009A4672">
        <w:rPr>
          <w:rFonts w:ascii="Times New Roman" w:hAnsi="Times New Roman"/>
          <w:sz w:val="24"/>
          <w:szCs w:val="24"/>
        </w:rPr>
        <w:t xml:space="preserve"> </w:t>
      </w:r>
      <w:r w:rsidR="009A4672">
        <w:rPr>
          <w:rFonts w:ascii="Times New Roman" w:hAnsi="Times New Roman" w:hint="eastAsia"/>
          <w:sz w:val="24"/>
          <w:szCs w:val="24"/>
        </w:rPr>
        <w:t>effective</w:t>
      </w:r>
      <w:r w:rsidR="009A4672">
        <w:rPr>
          <w:rFonts w:ascii="Times New Roman" w:hAnsi="Times New Roman"/>
          <w:sz w:val="24"/>
          <w:szCs w:val="24"/>
        </w:rPr>
        <w:t xml:space="preserve"> </w:t>
      </w:r>
      <w:r w:rsidR="009A4672">
        <w:rPr>
          <w:rFonts w:ascii="Times New Roman" w:hAnsi="Times New Roman" w:hint="eastAsia"/>
          <w:sz w:val="24"/>
          <w:szCs w:val="24"/>
        </w:rPr>
        <w:t>in</w:t>
      </w:r>
      <w:r w:rsidR="009A4672">
        <w:rPr>
          <w:rFonts w:ascii="Times New Roman" w:hAnsi="Times New Roman"/>
          <w:sz w:val="24"/>
          <w:szCs w:val="24"/>
        </w:rPr>
        <w:t xml:space="preserve"> </w:t>
      </w:r>
      <w:r w:rsidR="009A4672">
        <w:rPr>
          <w:rFonts w:ascii="Times New Roman" w:hAnsi="Times New Roman" w:hint="eastAsia"/>
          <w:sz w:val="24"/>
          <w:szCs w:val="24"/>
        </w:rPr>
        <w:t>reducing</w:t>
      </w:r>
      <w:r w:rsidR="009A4672">
        <w:rPr>
          <w:rFonts w:ascii="Times New Roman" w:hAnsi="Times New Roman"/>
          <w:sz w:val="24"/>
          <w:szCs w:val="24"/>
        </w:rPr>
        <w:t xml:space="preserve"> </w:t>
      </w:r>
      <w:r w:rsidR="009A4672">
        <w:rPr>
          <w:rFonts w:ascii="Times New Roman" w:hAnsi="Times New Roman" w:hint="eastAsia"/>
          <w:sz w:val="24"/>
          <w:szCs w:val="24"/>
        </w:rPr>
        <w:t>total</w:t>
      </w:r>
      <w:r w:rsidR="009A4672">
        <w:rPr>
          <w:rFonts w:ascii="Times New Roman" w:hAnsi="Times New Roman"/>
          <w:sz w:val="24"/>
          <w:szCs w:val="24"/>
        </w:rPr>
        <w:t xml:space="preserve"> </w:t>
      </w:r>
      <w:r w:rsidR="009A4672">
        <w:rPr>
          <w:rFonts w:ascii="Times New Roman" w:hAnsi="Times New Roman" w:hint="eastAsia"/>
          <w:sz w:val="24"/>
          <w:szCs w:val="24"/>
        </w:rPr>
        <w:t>cholesterol</w:t>
      </w:r>
      <w:r w:rsidR="009A4672">
        <w:rPr>
          <w:rFonts w:ascii="Times New Roman" w:hAnsi="Times New Roman"/>
          <w:sz w:val="24"/>
          <w:szCs w:val="24"/>
        </w:rPr>
        <w:t xml:space="preserve"> </w:t>
      </w:r>
      <w:r w:rsidR="009A4672">
        <w:rPr>
          <w:rFonts w:ascii="Times New Roman" w:hAnsi="Times New Roman" w:hint="eastAsia"/>
          <w:sz w:val="24"/>
          <w:szCs w:val="24"/>
        </w:rPr>
        <w:t>when</w:t>
      </w:r>
      <w:r w:rsidR="009A4672">
        <w:rPr>
          <w:rFonts w:ascii="Times New Roman" w:hAnsi="Times New Roman"/>
          <w:sz w:val="24"/>
          <w:szCs w:val="24"/>
        </w:rPr>
        <w:t xml:space="preserve"> </w:t>
      </w:r>
      <w:r w:rsidR="009A4672">
        <w:rPr>
          <w:rFonts w:ascii="Times New Roman" w:hAnsi="Times New Roman" w:hint="eastAsia"/>
          <w:sz w:val="24"/>
          <w:szCs w:val="24"/>
        </w:rPr>
        <w:t>compared</w:t>
      </w:r>
      <w:r w:rsidR="009A4672">
        <w:rPr>
          <w:rFonts w:ascii="Times New Roman" w:hAnsi="Times New Roman"/>
          <w:sz w:val="24"/>
          <w:szCs w:val="24"/>
        </w:rPr>
        <w:t xml:space="preserve"> </w:t>
      </w:r>
      <w:r w:rsidR="009A4672">
        <w:rPr>
          <w:rFonts w:ascii="Times New Roman" w:hAnsi="Times New Roman" w:hint="eastAsia"/>
          <w:sz w:val="24"/>
          <w:szCs w:val="24"/>
        </w:rPr>
        <w:t>to</w:t>
      </w:r>
      <w:r w:rsidR="009A4672">
        <w:rPr>
          <w:rFonts w:ascii="Times New Roman" w:hAnsi="Times New Roman"/>
          <w:sz w:val="24"/>
          <w:szCs w:val="24"/>
        </w:rPr>
        <w:t xml:space="preserve"> </w:t>
      </w:r>
      <w:r w:rsidR="009A4672">
        <w:rPr>
          <w:rFonts w:ascii="Times New Roman" w:hAnsi="Times New Roman" w:hint="eastAsia"/>
          <w:sz w:val="24"/>
          <w:szCs w:val="24"/>
        </w:rPr>
        <w:t>inactive</w:t>
      </w:r>
      <w:r w:rsidR="009A4672">
        <w:rPr>
          <w:rFonts w:ascii="Times New Roman" w:hAnsi="Times New Roman"/>
          <w:sz w:val="24"/>
          <w:szCs w:val="24"/>
        </w:rPr>
        <w:t xml:space="preserve"> </w:t>
      </w:r>
      <w:r w:rsidR="009A4672">
        <w:rPr>
          <w:rFonts w:ascii="Times New Roman" w:hAnsi="Times New Roman" w:hint="eastAsia"/>
          <w:sz w:val="24"/>
          <w:szCs w:val="24"/>
        </w:rPr>
        <w:t>control</w:t>
      </w:r>
      <w:r w:rsidR="009A4672">
        <w:rPr>
          <w:rFonts w:ascii="Times New Roman" w:hAnsi="Times New Roman"/>
          <w:sz w:val="24"/>
          <w:szCs w:val="24"/>
        </w:rPr>
        <w:t xml:space="preserve"> </w:t>
      </w:r>
      <w:r w:rsidR="009A4672">
        <w:rPr>
          <w:rFonts w:ascii="Times New Roman" w:hAnsi="Times New Roman" w:hint="eastAsia"/>
          <w:sz w:val="24"/>
          <w:szCs w:val="24"/>
        </w:rPr>
        <w:t>(n=6,</w:t>
      </w:r>
      <w:r w:rsidR="009A4672">
        <w:rPr>
          <w:rFonts w:ascii="Times New Roman" w:hAnsi="Times New Roman"/>
          <w:sz w:val="24"/>
          <w:szCs w:val="24"/>
        </w:rPr>
        <w:t xml:space="preserve"> </w:t>
      </w:r>
      <w:r w:rsidR="009A4672">
        <w:rPr>
          <w:rFonts w:ascii="Times New Roman" w:hAnsi="Times New Roman" w:hint="eastAsia"/>
          <w:sz w:val="24"/>
          <w:szCs w:val="24"/>
        </w:rPr>
        <w:t>N=375,</w:t>
      </w:r>
      <w:r w:rsidR="009A4672">
        <w:rPr>
          <w:rFonts w:ascii="Times New Roman" w:hAnsi="Times New Roman"/>
          <w:sz w:val="24"/>
          <w:szCs w:val="24"/>
        </w:rPr>
        <w:t xml:space="preserve"> </w:t>
      </w:r>
      <w:r w:rsidR="009A4672">
        <w:rPr>
          <w:rFonts w:ascii="Times New Roman" w:hAnsi="Times New Roman" w:hint="eastAsia"/>
          <w:sz w:val="24"/>
          <w:szCs w:val="24"/>
        </w:rPr>
        <w:t>SMD=0.65,</w:t>
      </w:r>
      <w:r w:rsidR="009A4672">
        <w:rPr>
          <w:rFonts w:ascii="Times New Roman" w:hAnsi="Times New Roman"/>
          <w:sz w:val="24"/>
          <w:szCs w:val="24"/>
        </w:rPr>
        <w:t xml:space="preserve"> </w:t>
      </w:r>
      <w:r w:rsidR="009A4672">
        <w:rPr>
          <w:rFonts w:ascii="Times New Roman" w:hAnsi="Times New Roman" w:hint="eastAsia"/>
          <w:sz w:val="24"/>
          <w:szCs w:val="24"/>
        </w:rPr>
        <w:t>95%</w:t>
      </w:r>
      <w:r w:rsidR="009A4672">
        <w:rPr>
          <w:rFonts w:ascii="Times New Roman" w:hAnsi="Times New Roman"/>
          <w:sz w:val="24"/>
          <w:szCs w:val="24"/>
        </w:rPr>
        <w:t xml:space="preserve"> </w:t>
      </w:r>
      <w:r w:rsidR="009A4672">
        <w:rPr>
          <w:rFonts w:ascii="Times New Roman" w:hAnsi="Times New Roman" w:hint="eastAsia"/>
          <w:sz w:val="24"/>
          <w:szCs w:val="24"/>
        </w:rPr>
        <w:t>CI:</w:t>
      </w:r>
      <w:r w:rsidR="009A4672">
        <w:rPr>
          <w:rFonts w:ascii="Times New Roman" w:hAnsi="Times New Roman"/>
          <w:sz w:val="24"/>
          <w:szCs w:val="24"/>
        </w:rPr>
        <w:t xml:space="preserve"> </w:t>
      </w:r>
      <w:r w:rsidR="009A4672">
        <w:rPr>
          <w:rFonts w:ascii="Times New Roman" w:hAnsi="Times New Roman" w:hint="eastAsia"/>
          <w:sz w:val="24"/>
          <w:szCs w:val="24"/>
        </w:rPr>
        <w:t>0.24</w:t>
      </w:r>
      <w:r w:rsidR="009A4672">
        <w:rPr>
          <w:rFonts w:ascii="Times New Roman" w:hAnsi="Times New Roman"/>
          <w:sz w:val="24"/>
          <w:szCs w:val="24"/>
        </w:rPr>
        <w:t xml:space="preserve"> </w:t>
      </w:r>
      <w:r w:rsidR="009A4672">
        <w:rPr>
          <w:rFonts w:ascii="Times New Roman" w:hAnsi="Times New Roman" w:hint="eastAsia"/>
          <w:sz w:val="24"/>
          <w:szCs w:val="24"/>
        </w:rPr>
        <w:t>to</w:t>
      </w:r>
      <w:r w:rsidR="009A4672">
        <w:rPr>
          <w:rFonts w:ascii="Times New Roman" w:hAnsi="Times New Roman"/>
          <w:sz w:val="24"/>
          <w:szCs w:val="24"/>
        </w:rPr>
        <w:t xml:space="preserve"> </w:t>
      </w:r>
      <w:r w:rsidR="009A4672">
        <w:rPr>
          <w:rFonts w:ascii="Times New Roman" w:hAnsi="Times New Roman" w:hint="eastAsia"/>
          <w:sz w:val="24"/>
          <w:szCs w:val="24"/>
        </w:rPr>
        <w:t>1.05</w:t>
      </w:r>
      <w:r w:rsidR="004E61AC">
        <w:rPr>
          <w:rFonts w:ascii="Times New Roman" w:hAnsi="Times New Roman" w:hint="eastAsia"/>
          <w:sz w:val="24"/>
          <w:szCs w:val="24"/>
        </w:rPr>
        <w:t>,</w:t>
      </w:r>
      <w:r w:rsidR="004E61AC">
        <w:rPr>
          <w:rFonts w:ascii="Times New Roman" w:hAnsi="Times New Roman"/>
          <w:sz w:val="24"/>
          <w:szCs w:val="24"/>
        </w:rPr>
        <w:t xml:space="preserve"> </w:t>
      </w:r>
      <w:r w:rsidR="004E61AC">
        <w:rPr>
          <w:rFonts w:ascii="Times New Roman" w:hAnsi="Times New Roman" w:hint="eastAsia"/>
          <w:sz w:val="24"/>
          <w:szCs w:val="24"/>
        </w:rPr>
        <w:t>p&lt;0.01,</w:t>
      </w:r>
      <w:r w:rsidR="004E61AC">
        <w:rPr>
          <w:rFonts w:ascii="Times New Roman" w:hAnsi="Times New Roman"/>
          <w:sz w:val="24"/>
          <w:szCs w:val="24"/>
        </w:rPr>
        <w:t xml:space="preserve"> </w:t>
      </w:r>
      <w:r w:rsidR="004E61AC" w:rsidRPr="00363F19">
        <w:rPr>
          <w:rFonts w:ascii="Times New Roman" w:hAnsi="Times New Roman"/>
          <w:sz w:val="24"/>
          <w:szCs w:val="24"/>
        </w:rPr>
        <w:t>I</w:t>
      </w:r>
      <w:r w:rsidR="004E61AC" w:rsidRPr="00363F19">
        <w:rPr>
          <w:rFonts w:ascii="Times New Roman" w:hAnsi="Times New Roman"/>
          <w:sz w:val="24"/>
          <w:szCs w:val="24"/>
          <w:vertAlign w:val="superscript"/>
        </w:rPr>
        <w:t>2</w:t>
      </w:r>
      <w:r w:rsidR="004E61AC" w:rsidRPr="00363F19">
        <w:rPr>
          <w:rFonts w:ascii="Times New Roman" w:hAnsi="Times New Roman"/>
          <w:sz w:val="24"/>
          <w:szCs w:val="24"/>
        </w:rPr>
        <w:t>=</w:t>
      </w:r>
      <w:r w:rsidR="004E61AC">
        <w:rPr>
          <w:rFonts w:ascii="Times New Roman" w:hAnsi="Times New Roman" w:hint="eastAsia"/>
          <w:sz w:val="24"/>
          <w:szCs w:val="24"/>
        </w:rPr>
        <w:t>74%</w:t>
      </w:r>
      <w:r w:rsidR="009A4672">
        <w:rPr>
          <w:rFonts w:ascii="Times New Roman" w:hAnsi="Times New Roman" w:hint="eastAsia"/>
          <w:sz w:val="24"/>
          <w:szCs w:val="24"/>
        </w:rPr>
        <w:t>)</w:t>
      </w:r>
      <w:r w:rsidR="004E61AC">
        <w:rPr>
          <w:rFonts w:ascii="Times New Roman" w:hAnsi="Times New Roman"/>
          <w:sz w:val="24"/>
          <w:szCs w:val="24"/>
        </w:rPr>
        <w:t xml:space="preserve"> </w:t>
      </w:r>
      <w:r w:rsidR="004E61AC">
        <w:rPr>
          <w:rFonts w:ascii="Times New Roman" w:hAnsi="Times New Roman" w:hint="eastAsia"/>
          <w:sz w:val="24"/>
          <w:szCs w:val="24"/>
        </w:rPr>
        <w:t>(Supplement</w:t>
      </w:r>
      <w:r w:rsidR="004E61AC">
        <w:rPr>
          <w:rFonts w:ascii="Times New Roman" w:hAnsi="Times New Roman"/>
          <w:sz w:val="24"/>
          <w:szCs w:val="24"/>
        </w:rPr>
        <w:t xml:space="preserve"> </w:t>
      </w:r>
      <w:r w:rsidR="004E61AC">
        <w:rPr>
          <w:rFonts w:ascii="Times New Roman" w:hAnsi="Times New Roman" w:hint="eastAsia"/>
          <w:sz w:val="24"/>
          <w:szCs w:val="24"/>
        </w:rPr>
        <w:t>7-1,</w:t>
      </w:r>
      <w:r w:rsidR="004E61AC">
        <w:rPr>
          <w:rFonts w:ascii="Times New Roman" w:hAnsi="Times New Roman"/>
          <w:sz w:val="24"/>
          <w:szCs w:val="24"/>
        </w:rPr>
        <w:t xml:space="preserve"> </w:t>
      </w:r>
      <w:r w:rsidR="004E61AC">
        <w:rPr>
          <w:rFonts w:ascii="Times New Roman" w:hAnsi="Times New Roman" w:hint="eastAsia"/>
          <w:sz w:val="24"/>
          <w:szCs w:val="24"/>
        </w:rPr>
        <w:t>8-1)</w:t>
      </w:r>
      <w:r w:rsidR="009A4672">
        <w:rPr>
          <w:rFonts w:ascii="Times New Roman" w:hAnsi="Times New Roman" w:hint="eastAsia"/>
          <w:sz w:val="24"/>
          <w:szCs w:val="24"/>
        </w:rPr>
        <w:t>.</w:t>
      </w:r>
      <w:r w:rsidRPr="00363F19">
        <w:rPr>
          <w:rFonts w:ascii="Times New Roman" w:hAnsi="Times New Roman"/>
          <w:sz w:val="24"/>
          <w:szCs w:val="24"/>
        </w:rPr>
        <w:t xml:space="preserve"> In comparison with the active control group, HXHY therapy showed the only significant effect size (n=4, N=278, </w:t>
      </w:r>
      <w:r w:rsidRPr="00363F19">
        <w:rPr>
          <w:rFonts w:ascii="Times New Roman" w:hAnsi="Times New Roman"/>
          <w:sz w:val="24"/>
          <w:szCs w:val="24"/>
        </w:rPr>
        <w:lastRenderedPageBreak/>
        <w:t>SMD=0.47, 95% CI: 0.14 to 0.81, p=0.01, I</w:t>
      </w:r>
      <w:r w:rsidRPr="00363F19">
        <w:rPr>
          <w:rFonts w:ascii="Times New Roman" w:hAnsi="Times New Roman"/>
          <w:sz w:val="24"/>
          <w:szCs w:val="24"/>
          <w:vertAlign w:val="superscript"/>
        </w:rPr>
        <w:t>2</w:t>
      </w:r>
      <w:r w:rsidRPr="00363F19">
        <w:rPr>
          <w:rFonts w:ascii="Times New Roman" w:hAnsi="Times New Roman"/>
          <w:sz w:val="24"/>
          <w:szCs w:val="24"/>
        </w:rPr>
        <w:t>=44%) (</w:t>
      </w:r>
      <w:r w:rsidR="00537B4B">
        <w:rPr>
          <w:rFonts w:ascii="Times New Roman" w:hAnsi="Times New Roman"/>
          <w:sz w:val="24"/>
          <w:szCs w:val="24"/>
        </w:rPr>
        <w:t xml:space="preserve">Figure </w:t>
      </w:r>
      <w:r w:rsidR="009A4672">
        <w:rPr>
          <w:rFonts w:ascii="Times New Roman" w:hAnsi="Times New Roman" w:hint="eastAsia"/>
          <w:sz w:val="24"/>
          <w:szCs w:val="24"/>
        </w:rPr>
        <w:t>2</w:t>
      </w:r>
      <w:r w:rsidR="00537B4B">
        <w:rPr>
          <w:rFonts w:ascii="Times New Roman" w:hAnsi="Times New Roman"/>
          <w:sz w:val="24"/>
          <w:szCs w:val="24"/>
        </w:rPr>
        <w:t>, Supplement 7-2</w:t>
      </w:r>
      <w:r w:rsidRPr="00363F19">
        <w:rPr>
          <w:rFonts w:ascii="Times New Roman" w:hAnsi="Times New Roman"/>
          <w:sz w:val="24"/>
          <w:szCs w:val="24"/>
        </w:rPr>
        <w:t>)</w:t>
      </w:r>
      <w:r>
        <w:rPr>
          <w:rFonts w:ascii="Times New Roman" w:hAnsi="Times New Roman"/>
          <w:sz w:val="24"/>
          <w:szCs w:val="24"/>
        </w:rPr>
        <w:t>.</w:t>
      </w:r>
      <w:r w:rsidRPr="00363F19">
        <w:rPr>
          <w:rFonts w:ascii="Times New Roman" w:hAnsi="Times New Roman"/>
          <w:sz w:val="24"/>
          <w:szCs w:val="24"/>
        </w:rPr>
        <w:t xml:space="preserve"> Both bicyclol (n=11, N=958, SMD=0.64, 95% CI: 0.42 to 0.87, p&lt;0.01, I</w:t>
      </w:r>
      <w:r w:rsidRPr="00363F19">
        <w:rPr>
          <w:rFonts w:ascii="Times New Roman" w:hAnsi="Times New Roman"/>
          <w:sz w:val="24"/>
          <w:szCs w:val="24"/>
          <w:vertAlign w:val="superscript"/>
        </w:rPr>
        <w:t>2</w:t>
      </w:r>
      <w:r w:rsidRPr="00363F19">
        <w:rPr>
          <w:rFonts w:ascii="Times New Roman" w:hAnsi="Times New Roman"/>
          <w:sz w:val="24"/>
          <w:szCs w:val="24"/>
        </w:rPr>
        <w:t>=65%) and berberine (n=7, N=231, SMD=0.58, 95% CI: 0.25 to 0.91, p&lt;0.01, I</w:t>
      </w:r>
      <w:r w:rsidRPr="00363F19">
        <w:rPr>
          <w:rFonts w:ascii="Times New Roman" w:hAnsi="Times New Roman"/>
          <w:sz w:val="24"/>
          <w:szCs w:val="24"/>
          <w:vertAlign w:val="superscript"/>
        </w:rPr>
        <w:t>2</w:t>
      </w:r>
      <w:r w:rsidRPr="00363F19">
        <w:rPr>
          <w:rFonts w:ascii="Times New Roman" w:hAnsi="Times New Roman"/>
          <w:sz w:val="24"/>
          <w:szCs w:val="24"/>
        </w:rPr>
        <w:t xml:space="preserve">=69%) </w:t>
      </w:r>
      <w:r>
        <w:rPr>
          <w:rFonts w:ascii="Times New Roman" w:hAnsi="Times New Roman"/>
          <w:sz w:val="24"/>
          <w:szCs w:val="24"/>
        </w:rPr>
        <w:t xml:space="preserve">showed </w:t>
      </w:r>
      <w:r w:rsidRPr="00363F19">
        <w:rPr>
          <w:rFonts w:ascii="Times New Roman" w:hAnsi="Times New Roman"/>
          <w:sz w:val="24"/>
          <w:szCs w:val="24"/>
        </w:rPr>
        <w:t xml:space="preserve">high effect size </w:t>
      </w:r>
      <w:r>
        <w:rPr>
          <w:rFonts w:ascii="Times New Roman" w:hAnsi="Times New Roman"/>
          <w:sz w:val="24"/>
          <w:szCs w:val="24"/>
        </w:rPr>
        <w:t xml:space="preserve">compared to </w:t>
      </w:r>
      <w:r w:rsidRPr="00363F19">
        <w:rPr>
          <w:rFonts w:ascii="Times New Roman" w:hAnsi="Times New Roman"/>
          <w:sz w:val="24"/>
          <w:szCs w:val="24"/>
        </w:rPr>
        <w:t>the mixed control group (</w:t>
      </w:r>
      <w:r w:rsidR="00537B4B">
        <w:rPr>
          <w:rFonts w:ascii="Times New Roman" w:hAnsi="Times New Roman"/>
          <w:sz w:val="24"/>
          <w:szCs w:val="24"/>
        </w:rPr>
        <w:t>Supplement 7-3, 8-</w:t>
      </w:r>
      <w:r w:rsidR="009A4672">
        <w:rPr>
          <w:rFonts w:ascii="Times New Roman" w:hAnsi="Times New Roman" w:hint="eastAsia"/>
          <w:sz w:val="24"/>
          <w:szCs w:val="24"/>
        </w:rPr>
        <w:t>2</w:t>
      </w:r>
      <w:r w:rsidRPr="00363F19">
        <w:rPr>
          <w:rFonts w:ascii="Times New Roman" w:hAnsi="Times New Roman"/>
          <w:sz w:val="24"/>
          <w:szCs w:val="24"/>
        </w:rPr>
        <w:t>)</w:t>
      </w:r>
      <w:r>
        <w:rPr>
          <w:rFonts w:ascii="Times New Roman" w:hAnsi="Times New Roman"/>
          <w:sz w:val="24"/>
          <w:szCs w:val="24"/>
        </w:rPr>
        <w:t>.</w:t>
      </w:r>
    </w:p>
    <w:p w14:paraId="0589A4EB" w14:textId="0727EC38" w:rsidR="00C167D3" w:rsidRPr="00363F19" w:rsidRDefault="00C167D3" w:rsidP="00C167D3">
      <w:pPr>
        <w:spacing w:line="480" w:lineRule="auto"/>
        <w:rPr>
          <w:rFonts w:ascii="Times New Roman" w:hAnsi="Times New Roman"/>
          <w:sz w:val="24"/>
          <w:szCs w:val="24"/>
        </w:rPr>
      </w:pPr>
      <w:r>
        <w:rPr>
          <w:rFonts w:ascii="Times New Roman" w:hAnsi="Times New Roman" w:hint="eastAsia"/>
          <w:sz w:val="24"/>
          <w:szCs w:val="24"/>
        </w:rPr>
        <w:t xml:space="preserve"> </w:t>
      </w:r>
      <w:r w:rsidRPr="00363F19">
        <w:rPr>
          <w:rFonts w:ascii="Times New Roman" w:hAnsi="Times New Roman"/>
          <w:sz w:val="24"/>
          <w:szCs w:val="24"/>
        </w:rPr>
        <w:t xml:space="preserve">For TC, there were </w:t>
      </w:r>
      <w:r w:rsidR="00F43432">
        <w:rPr>
          <w:rFonts w:ascii="Times New Roman" w:hAnsi="Times New Roman"/>
          <w:sz w:val="24"/>
          <w:szCs w:val="24"/>
        </w:rPr>
        <w:t>2</w:t>
      </w:r>
      <w:r w:rsidR="00F43432" w:rsidRPr="00363F19">
        <w:rPr>
          <w:rFonts w:ascii="Times New Roman" w:hAnsi="Times New Roman"/>
          <w:sz w:val="24"/>
          <w:szCs w:val="24"/>
        </w:rPr>
        <w:t xml:space="preserve"> </w:t>
      </w:r>
      <w:r w:rsidR="00FC6D54">
        <w:rPr>
          <w:rFonts w:ascii="Times New Roman" w:hAnsi="Times New Roman"/>
          <w:color w:val="333333"/>
          <w:sz w:val="24"/>
          <w:szCs w:val="24"/>
        </w:rPr>
        <w:t>lifestyle modifications</w:t>
      </w:r>
      <w:r w:rsidR="00FC6D54" w:rsidRPr="00363F19" w:rsidDel="00FC6D54">
        <w:rPr>
          <w:rFonts w:ascii="Times New Roman" w:hAnsi="Times New Roman"/>
          <w:sz w:val="24"/>
          <w:szCs w:val="24"/>
        </w:rPr>
        <w:t xml:space="preserve"> </w:t>
      </w:r>
      <w:r w:rsidRPr="00363F19">
        <w:rPr>
          <w:rFonts w:ascii="Times New Roman" w:hAnsi="Times New Roman"/>
          <w:sz w:val="24"/>
          <w:szCs w:val="24"/>
        </w:rPr>
        <w:t>(</w:t>
      </w:r>
      <w:r w:rsidR="00F43432">
        <w:rPr>
          <w:rFonts w:ascii="Times New Roman" w:hAnsi="Times New Roman"/>
          <w:sz w:val="24"/>
          <w:szCs w:val="24"/>
        </w:rPr>
        <w:t>18</w:t>
      </w:r>
      <w:r w:rsidR="00F43432" w:rsidRPr="00363F19">
        <w:rPr>
          <w:rFonts w:ascii="Times New Roman" w:hAnsi="Times New Roman"/>
          <w:sz w:val="24"/>
          <w:szCs w:val="24"/>
        </w:rPr>
        <w:t xml:space="preserve"> </w:t>
      </w:r>
      <w:r w:rsidRPr="00363F19">
        <w:rPr>
          <w:rFonts w:ascii="Times New Roman" w:hAnsi="Times New Roman"/>
          <w:sz w:val="24"/>
          <w:szCs w:val="24"/>
        </w:rPr>
        <w:t>trials, N</w:t>
      </w:r>
      <w:r w:rsidRPr="00227D9F">
        <w:rPr>
          <w:rFonts w:ascii="Times New Roman" w:hAnsi="Times New Roman"/>
          <w:sz w:val="24"/>
          <w:szCs w:val="24"/>
        </w:rPr>
        <w:fldChar w:fldCharType="begin"/>
      </w:r>
      <w:r w:rsidRPr="00227D9F">
        <w:rPr>
          <w:rFonts w:ascii="Times New Roman" w:hAnsi="Times New Roman"/>
          <w:sz w:val="24"/>
          <w:szCs w:val="24"/>
        </w:rPr>
        <w:instrText xml:space="preserve"> QUOTE </w:instrText>
      </w:r>
      <w:r w:rsidRPr="00227D9F">
        <w:rPr>
          <w:noProof/>
          <w:position w:val="-10"/>
        </w:rPr>
        <w:drawing>
          <wp:inline distT="0" distB="0" distL="0" distR="0" wp14:anchorId="43D2367F" wp14:editId="72817808">
            <wp:extent cx="114300" cy="205740"/>
            <wp:effectExtent l="0" t="0" r="0" b="0"/>
            <wp:docPr id="85" name="그림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instrText xml:space="preserve"> </w:instrText>
      </w:r>
      <w:r w:rsidR="001377F6">
        <w:rPr>
          <w:rFonts w:ascii="Times New Roman" w:hAnsi="Times New Roman"/>
          <w:sz w:val="24"/>
          <w:szCs w:val="24"/>
        </w:rPr>
        <w:fldChar w:fldCharType="separate"/>
      </w:r>
      <w:r w:rsidRPr="00227D9F">
        <w:rPr>
          <w:rFonts w:ascii="Times New Roman" w:hAnsi="Times New Roman"/>
          <w:sz w:val="24"/>
          <w:szCs w:val="24"/>
        </w:rPr>
        <w:fldChar w:fldCharType="end"/>
      </w:r>
      <w:r w:rsidR="00F43432" w:rsidRPr="00227D9F">
        <w:rPr>
          <w:noProof/>
          <w:position w:val="-10"/>
        </w:rPr>
        <w:drawing>
          <wp:inline distT="0" distB="0" distL="0" distR="0" wp14:anchorId="12E7B2FC" wp14:editId="5DCA2E5C">
            <wp:extent cx="114300" cy="205740"/>
            <wp:effectExtent l="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00F43432">
        <w:rPr>
          <w:rFonts w:ascii="Times New Roman" w:hAnsi="Times New Roman"/>
          <w:sz w:val="24"/>
          <w:szCs w:val="24"/>
        </w:rPr>
        <w:t>2048</w:t>
      </w:r>
      <w:r w:rsidRPr="00363F19">
        <w:rPr>
          <w:rFonts w:ascii="Times New Roman" w:hAnsi="Times New Roman"/>
          <w:sz w:val="24"/>
          <w:szCs w:val="24"/>
        </w:rPr>
        <w:t xml:space="preserve">). Resistance exercise was revealed to be effective </w:t>
      </w:r>
      <w:r>
        <w:rPr>
          <w:rFonts w:ascii="Times New Roman" w:hAnsi="Times New Roman"/>
          <w:sz w:val="24"/>
          <w:szCs w:val="24"/>
        </w:rPr>
        <w:t>in</w:t>
      </w:r>
      <w:r w:rsidRPr="00363F19">
        <w:rPr>
          <w:rFonts w:ascii="Times New Roman" w:hAnsi="Times New Roman"/>
          <w:sz w:val="24"/>
          <w:szCs w:val="24"/>
        </w:rPr>
        <w:t xml:space="preserve"> decreas</w:t>
      </w:r>
      <w:r>
        <w:rPr>
          <w:rFonts w:ascii="Times New Roman" w:hAnsi="Times New Roman"/>
          <w:sz w:val="24"/>
          <w:szCs w:val="24"/>
        </w:rPr>
        <w:t>ing</w:t>
      </w:r>
      <w:r w:rsidRPr="00363F19">
        <w:rPr>
          <w:rFonts w:ascii="Times New Roman" w:hAnsi="Times New Roman"/>
          <w:sz w:val="24"/>
          <w:szCs w:val="24"/>
        </w:rPr>
        <w:t xml:space="preserve"> TC in comparison with usual care (n=2, N=371, SMD=0.31, 95% CI: 0.10 to 0.51, p=</w:t>
      </w:r>
      <w:r>
        <w:rPr>
          <w:rFonts w:ascii="Times New Roman" w:hAnsi="Times New Roman"/>
          <w:sz w:val="24"/>
          <w:szCs w:val="24"/>
        </w:rPr>
        <w:t>NR</w:t>
      </w:r>
      <w:r w:rsidRPr="00363F19">
        <w:rPr>
          <w:rFonts w:ascii="Times New Roman" w:hAnsi="Times New Roman"/>
          <w:sz w:val="24"/>
          <w:szCs w:val="24"/>
        </w:rPr>
        <w:t>, I</w:t>
      </w:r>
      <w:r w:rsidRPr="00363F19">
        <w:rPr>
          <w:rFonts w:ascii="Times New Roman" w:hAnsi="Times New Roman"/>
          <w:sz w:val="24"/>
          <w:szCs w:val="24"/>
          <w:vertAlign w:val="superscript"/>
        </w:rPr>
        <w:t>2</w:t>
      </w:r>
      <w:r w:rsidRPr="00363F19">
        <w:rPr>
          <w:rFonts w:ascii="Times New Roman" w:hAnsi="Times New Roman"/>
          <w:sz w:val="24"/>
          <w:szCs w:val="24"/>
        </w:rPr>
        <w:t>=38%) (</w:t>
      </w:r>
      <w:r w:rsidR="00537B4B">
        <w:rPr>
          <w:rFonts w:ascii="Times New Roman" w:hAnsi="Times New Roman"/>
          <w:sz w:val="24"/>
          <w:szCs w:val="24"/>
        </w:rPr>
        <w:t xml:space="preserve">Figure </w:t>
      </w:r>
      <w:r w:rsidR="00F43432">
        <w:rPr>
          <w:rFonts w:ascii="Times New Roman" w:hAnsi="Times New Roman"/>
          <w:sz w:val="24"/>
          <w:szCs w:val="24"/>
        </w:rPr>
        <w:t>3</w:t>
      </w:r>
      <w:r w:rsidR="00537B4B">
        <w:rPr>
          <w:rFonts w:ascii="Times New Roman" w:hAnsi="Times New Roman"/>
          <w:sz w:val="24"/>
          <w:szCs w:val="24"/>
        </w:rPr>
        <w:t>, Supplement 7-</w:t>
      </w:r>
      <w:r w:rsidR="00F43432">
        <w:rPr>
          <w:rFonts w:ascii="Times New Roman" w:hAnsi="Times New Roman"/>
          <w:sz w:val="24"/>
          <w:szCs w:val="24"/>
        </w:rPr>
        <w:t>4</w:t>
      </w:r>
      <w:r w:rsidRPr="00363F19">
        <w:rPr>
          <w:rFonts w:ascii="Times New Roman" w:hAnsi="Times New Roman"/>
          <w:sz w:val="24"/>
          <w:szCs w:val="24"/>
        </w:rPr>
        <w:t>)</w:t>
      </w:r>
      <w:r>
        <w:rPr>
          <w:rFonts w:ascii="Times New Roman" w:hAnsi="Times New Roman"/>
          <w:sz w:val="24"/>
          <w:szCs w:val="24"/>
        </w:rPr>
        <w:t>.</w:t>
      </w:r>
      <w:r w:rsidRPr="00363F19">
        <w:rPr>
          <w:rFonts w:ascii="Times New Roman" w:hAnsi="Times New Roman"/>
          <w:sz w:val="24"/>
          <w:szCs w:val="24"/>
        </w:rPr>
        <w:t xml:space="preserve"> Meanwhile, </w:t>
      </w:r>
      <w:r w:rsidR="00F43432">
        <w:rPr>
          <w:rFonts w:ascii="Times New Roman" w:hAnsi="Times New Roman"/>
          <w:sz w:val="24"/>
          <w:szCs w:val="24"/>
        </w:rPr>
        <w:t>exercise</w:t>
      </w:r>
      <w:r w:rsidRPr="00363F19">
        <w:rPr>
          <w:rFonts w:ascii="Times New Roman" w:hAnsi="Times New Roman"/>
          <w:sz w:val="24"/>
          <w:szCs w:val="24"/>
        </w:rPr>
        <w:t xml:space="preserve"> outperformed the mixed control regarding TC reduction (n=</w:t>
      </w:r>
      <w:r w:rsidR="00F43432">
        <w:rPr>
          <w:rFonts w:ascii="Times New Roman" w:hAnsi="Times New Roman"/>
          <w:sz w:val="24"/>
          <w:szCs w:val="24"/>
        </w:rPr>
        <w:t>9</w:t>
      </w:r>
      <w:r w:rsidRPr="00363F19">
        <w:rPr>
          <w:rFonts w:ascii="Times New Roman" w:hAnsi="Times New Roman"/>
          <w:sz w:val="24"/>
          <w:szCs w:val="24"/>
        </w:rPr>
        <w:t>, N=</w:t>
      </w:r>
      <w:r w:rsidR="00F43432">
        <w:rPr>
          <w:rFonts w:ascii="Times New Roman" w:hAnsi="Times New Roman"/>
          <w:sz w:val="24"/>
          <w:szCs w:val="24"/>
        </w:rPr>
        <w:t>1034</w:t>
      </w:r>
      <w:r w:rsidRPr="00363F19">
        <w:rPr>
          <w:rFonts w:ascii="Times New Roman" w:hAnsi="Times New Roman"/>
          <w:sz w:val="24"/>
          <w:szCs w:val="24"/>
        </w:rPr>
        <w:t>, SMD=0.</w:t>
      </w:r>
      <w:r w:rsidR="00F43432">
        <w:rPr>
          <w:rFonts w:ascii="Times New Roman" w:hAnsi="Times New Roman"/>
          <w:sz w:val="24"/>
          <w:szCs w:val="24"/>
        </w:rPr>
        <w:t>22</w:t>
      </w:r>
      <w:r w:rsidRPr="00363F19">
        <w:rPr>
          <w:rFonts w:ascii="Times New Roman" w:hAnsi="Times New Roman"/>
          <w:sz w:val="24"/>
          <w:szCs w:val="24"/>
        </w:rPr>
        <w:t>, 95% CI: 0.</w:t>
      </w:r>
      <w:r w:rsidR="00F43432">
        <w:rPr>
          <w:rFonts w:ascii="Times New Roman" w:hAnsi="Times New Roman"/>
          <w:sz w:val="24"/>
          <w:szCs w:val="24"/>
        </w:rPr>
        <w:t>09</w:t>
      </w:r>
      <w:r w:rsidR="00F43432" w:rsidRPr="00363F19">
        <w:rPr>
          <w:rFonts w:ascii="Times New Roman" w:hAnsi="Times New Roman"/>
          <w:sz w:val="24"/>
          <w:szCs w:val="24"/>
        </w:rPr>
        <w:t xml:space="preserve"> </w:t>
      </w:r>
      <w:r w:rsidRPr="00363F19">
        <w:rPr>
          <w:rFonts w:ascii="Times New Roman" w:hAnsi="Times New Roman"/>
          <w:sz w:val="24"/>
          <w:szCs w:val="24"/>
        </w:rPr>
        <w:t>to 0.</w:t>
      </w:r>
      <w:r w:rsidR="00F43432">
        <w:rPr>
          <w:rFonts w:ascii="Times New Roman" w:hAnsi="Times New Roman"/>
          <w:sz w:val="24"/>
          <w:szCs w:val="24"/>
        </w:rPr>
        <w:t>34</w:t>
      </w:r>
      <w:r w:rsidRPr="00363F19">
        <w:rPr>
          <w:rFonts w:ascii="Times New Roman" w:hAnsi="Times New Roman"/>
          <w:sz w:val="24"/>
          <w:szCs w:val="24"/>
        </w:rPr>
        <w:t>, p=</w:t>
      </w:r>
      <w:r w:rsidR="00F43432">
        <w:rPr>
          <w:rFonts w:ascii="Times New Roman" w:hAnsi="Times New Roman"/>
          <w:sz w:val="24"/>
          <w:szCs w:val="24"/>
        </w:rPr>
        <w:t>NR</w:t>
      </w:r>
      <w:r w:rsidRPr="00363F19">
        <w:rPr>
          <w:rFonts w:ascii="Times New Roman" w:hAnsi="Times New Roman"/>
          <w:sz w:val="24"/>
          <w:szCs w:val="24"/>
        </w:rPr>
        <w:t>, I</w:t>
      </w:r>
      <w:r w:rsidRPr="00363F19">
        <w:rPr>
          <w:rFonts w:ascii="Times New Roman" w:hAnsi="Times New Roman"/>
          <w:sz w:val="24"/>
          <w:szCs w:val="24"/>
          <w:vertAlign w:val="superscript"/>
        </w:rPr>
        <w:t>2</w:t>
      </w:r>
      <w:r w:rsidRPr="00363F19">
        <w:rPr>
          <w:rFonts w:ascii="Times New Roman" w:hAnsi="Times New Roman"/>
          <w:sz w:val="24"/>
          <w:szCs w:val="24"/>
        </w:rPr>
        <w:t>=</w:t>
      </w:r>
      <w:r w:rsidR="00F43432">
        <w:rPr>
          <w:rFonts w:ascii="Times New Roman" w:hAnsi="Times New Roman"/>
          <w:sz w:val="24"/>
          <w:szCs w:val="24"/>
        </w:rPr>
        <w:t>0</w:t>
      </w:r>
      <w:r w:rsidRPr="00363F19">
        <w:rPr>
          <w:rFonts w:ascii="Times New Roman" w:hAnsi="Times New Roman"/>
          <w:sz w:val="24"/>
          <w:szCs w:val="24"/>
        </w:rPr>
        <w:t>%) (</w:t>
      </w:r>
      <w:r w:rsidR="00537B4B">
        <w:rPr>
          <w:rFonts w:ascii="Times New Roman" w:hAnsi="Times New Roman"/>
          <w:sz w:val="24"/>
          <w:szCs w:val="24"/>
        </w:rPr>
        <w:t xml:space="preserve">Figure </w:t>
      </w:r>
      <w:r w:rsidR="00F43432">
        <w:rPr>
          <w:rFonts w:ascii="Times New Roman" w:hAnsi="Times New Roman"/>
          <w:sz w:val="24"/>
          <w:szCs w:val="24"/>
        </w:rPr>
        <w:t>4</w:t>
      </w:r>
      <w:r w:rsidR="00537B4B">
        <w:rPr>
          <w:rFonts w:ascii="Times New Roman" w:hAnsi="Times New Roman"/>
          <w:sz w:val="24"/>
          <w:szCs w:val="24"/>
        </w:rPr>
        <w:t>, Supplement 7-</w:t>
      </w:r>
      <w:r w:rsidR="00F43432">
        <w:rPr>
          <w:rFonts w:ascii="Times New Roman" w:hAnsi="Times New Roman"/>
          <w:sz w:val="24"/>
          <w:szCs w:val="24"/>
        </w:rPr>
        <w:t>5</w:t>
      </w:r>
      <w:r w:rsidRPr="00363F19">
        <w:rPr>
          <w:rFonts w:ascii="Times New Roman" w:hAnsi="Times New Roman"/>
          <w:sz w:val="24"/>
          <w:szCs w:val="24"/>
        </w:rPr>
        <w:t>)</w:t>
      </w:r>
      <w:r>
        <w:rPr>
          <w:rFonts w:ascii="Times New Roman" w:hAnsi="Times New Roman"/>
          <w:sz w:val="24"/>
          <w:szCs w:val="24"/>
        </w:rPr>
        <w:t>.</w:t>
      </w:r>
      <w:r w:rsidRPr="00363F19">
        <w:rPr>
          <w:rFonts w:ascii="Times New Roman" w:hAnsi="Times New Roman"/>
          <w:sz w:val="24"/>
          <w:szCs w:val="24"/>
        </w:rPr>
        <w:t xml:space="preserve"> </w:t>
      </w:r>
    </w:p>
    <w:p w14:paraId="0C88854B" w14:textId="77777777" w:rsidR="00C167D3" w:rsidRPr="00363F19" w:rsidRDefault="00C167D3" w:rsidP="00BC0336">
      <w:pPr>
        <w:pStyle w:val="Heading4"/>
      </w:pPr>
      <w:r w:rsidRPr="00363F19">
        <w:t>L</w:t>
      </w:r>
      <w:r>
        <w:t>ow-density Lipoproteins</w:t>
      </w:r>
    </w:p>
    <w:p w14:paraId="6C6E5161" w14:textId="365CE5D6" w:rsidR="00C167D3" w:rsidRDefault="00C167D3" w:rsidP="00C167D3">
      <w:pPr>
        <w:spacing w:line="480" w:lineRule="auto"/>
        <w:rPr>
          <w:rFonts w:ascii="Times New Roman" w:hAnsi="Times New Roman"/>
          <w:sz w:val="24"/>
          <w:szCs w:val="24"/>
        </w:rPr>
      </w:pPr>
      <w:r w:rsidRPr="00363F19">
        <w:rPr>
          <w:rFonts w:ascii="Times New Roman" w:hAnsi="Times New Roman"/>
          <w:sz w:val="24"/>
          <w:szCs w:val="24"/>
        </w:rPr>
        <w:t xml:space="preserve">There were </w:t>
      </w:r>
      <w:r w:rsidR="00C5780A">
        <w:rPr>
          <w:rFonts w:ascii="Times New Roman" w:hAnsi="Times New Roman" w:hint="eastAsia"/>
          <w:sz w:val="24"/>
          <w:szCs w:val="24"/>
        </w:rPr>
        <w:t>nine</w:t>
      </w:r>
      <w:r w:rsidR="00C5780A">
        <w:rPr>
          <w:rFonts w:ascii="Times New Roman" w:hAnsi="Times New Roman"/>
          <w:sz w:val="24"/>
          <w:szCs w:val="24"/>
        </w:rPr>
        <w:t xml:space="preserve"> </w:t>
      </w:r>
      <w:r w:rsidRPr="00363F19">
        <w:rPr>
          <w:rFonts w:ascii="Times New Roman" w:hAnsi="Times New Roman"/>
          <w:sz w:val="24"/>
          <w:szCs w:val="24"/>
        </w:rPr>
        <w:t>pharmacological interventions investigating LDL (</w:t>
      </w:r>
      <w:r w:rsidR="00C5780A">
        <w:rPr>
          <w:rFonts w:ascii="Times New Roman" w:hAnsi="Times New Roman" w:hint="eastAsia"/>
          <w:sz w:val="24"/>
          <w:szCs w:val="24"/>
        </w:rPr>
        <w:t>45</w:t>
      </w:r>
      <w:r w:rsidR="00C5780A">
        <w:rPr>
          <w:rFonts w:ascii="Times New Roman" w:hAnsi="Times New Roman"/>
          <w:sz w:val="24"/>
          <w:szCs w:val="24"/>
        </w:rPr>
        <w:t xml:space="preserve"> </w:t>
      </w:r>
      <w:r w:rsidRPr="00363F19">
        <w:rPr>
          <w:rFonts w:ascii="Times New Roman" w:hAnsi="Times New Roman"/>
          <w:sz w:val="24"/>
          <w:szCs w:val="24"/>
        </w:rPr>
        <w:t>trials, N</w:t>
      </w:r>
      <w:r w:rsidRPr="00227D9F">
        <w:rPr>
          <w:rFonts w:ascii="Times New Roman" w:hAnsi="Times New Roman"/>
          <w:sz w:val="24"/>
          <w:szCs w:val="24"/>
        </w:rPr>
        <w:fldChar w:fldCharType="begin"/>
      </w:r>
      <w:r w:rsidRPr="00227D9F">
        <w:rPr>
          <w:rFonts w:ascii="Times New Roman" w:hAnsi="Times New Roman"/>
          <w:sz w:val="24"/>
          <w:szCs w:val="24"/>
        </w:rPr>
        <w:instrText xml:space="preserve"> QUOTE </w:instrText>
      </w:r>
      <w:r w:rsidRPr="00227D9F">
        <w:rPr>
          <w:noProof/>
          <w:position w:val="-10"/>
        </w:rPr>
        <w:drawing>
          <wp:inline distT="0" distB="0" distL="0" distR="0" wp14:anchorId="1424D611" wp14:editId="6435128E">
            <wp:extent cx="114300" cy="205740"/>
            <wp:effectExtent l="0" t="0" r="0" b="0"/>
            <wp:docPr id="87" name="그림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instrText xml:space="preserve"> </w:instrText>
      </w:r>
      <w:r w:rsidRPr="00227D9F">
        <w:rPr>
          <w:rFonts w:ascii="Times New Roman" w:hAnsi="Times New Roman"/>
          <w:sz w:val="24"/>
          <w:szCs w:val="24"/>
        </w:rPr>
        <w:fldChar w:fldCharType="separate"/>
      </w:r>
      <w:r w:rsidRPr="00227D9F">
        <w:rPr>
          <w:noProof/>
          <w:position w:val="-10"/>
        </w:rPr>
        <w:drawing>
          <wp:inline distT="0" distB="0" distL="0" distR="0" wp14:anchorId="6315BD42" wp14:editId="540A677D">
            <wp:extent cx="114300" cy="205740"/>
            <wp:effectExtent l="0" t="0" r="0" b="0"/>
            <wp:docPr id="88" name="그림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fldChar w:fldCharType="end"/>
      </w:r>
      <w:r w:rsidR="00C5780A">
        <w:rPr>
          <w:rFonts w:ascii="Times New Roman" w:hAnsi="Times New Roman" w:hint="eastAsia"/>
          <w:sz w:val="24"/>
          <w:szCs w:val="24"/>
        </w:rPr>
        <w:t>2346</w:t>
      </w:r>
      <w:r w:rsidRPr="00363F19">
        <w:rPr>
          <w:rFonts w:ascii="Times New Roman" w:hAnsi="Times New Roman"/>
          <w:sz w:val="24"/>
          <w:szCs w:val="24"/>
        </w:rPr>
        <w:t xml:space="preserve">). </w:t>
      </w:r>
      <w:r w:rsidR="00C5780A">
        <w:rPr>
          <w:rFonts w:ascii="Times New Roman" w:hAnsi="Times New Roman" w:hint="eastAsia"/>
          <w:sz w:val="24"/>
          <w:szCs w:val="24"/>
        </w:rPr>
        <w:t>Curcumin</w:t>
      </w:r>
      <w:r w:rsidR="00C5780A">
        <w:rPr>
          <w:rFonts w:ascii="Times New Roman" w:hAnsi="Times New Roman"/>
          <w:sz w:val="24"/>
          <w:szCs w:val="24"/>
        </w:rPr>
        <w:t xml:space="preserve"> </w:t>
      </w:r>
      <w:r w:rsidR="00C5780A">
        <w:rPr>
          <w:rFonts w:ascii="Times New Roman" w:hAnsi="Times New Roman" w:hint="eastAsia"/>
          <w:sz w:val="24"/>
          <w:szCs w:val="24"/>
        </w:rPr>
        <w:t>outperform</w:t>
      </w:r>
      <w:r w:rsidR="00C5780A">
        <w:rPr>
          <w:rFonts w:ascii="Times New Roman" w:hAnsi="Times New Roman"/>
          <w:sz w:val="24"/>
          <w:szCs w:val="24"/>
        </w:rPr>
        <w:t xml:space="preserve"> </w:t>
      </w:r>
      <w:r w:rsidR="00C5780A">
        <w:rPr>
          <w:rFonts w:ascii="Times New Roman" w:hAnsi="Times New Roman" w:hint="eastAsia"/>
          <w:sz w:val="24"/>
          <w:szCs w:val="24"/>
        </w:rPr>
        <w:t>inactive</w:t>
      </w:r>
      <w:r w:rsidR="00C5780A">
        <w:rPr>
          <w:rFonts w:ascii="Times New Roman" w:hAnsi="Times New Roman"/>
          <w:sz w:val="24"/>
          <w:szCs w:val="24"/>
        </w:rPr>
        <w:t xml:space="preserve"> </w:t>
      </w:r>
      <w:r w:rsidR="00C5780A">
        <w:rPr>
          <w:rFonts w:ascii="Times New Roman" w:hAnsi="Times New Roman" w:hint="eastAsia"/>
          <w:sz w:val="24"/>
          <w:szCs w:val="24"/>
        </w:rPr>
        <w:t>control</w:t>
      </w:r>
      <w:r w:rsidR="00C5780A">
        <w:rPr>
          <w:rFonts w:ascii="Times New Roman" w:hAnsi="Times New Roman"/>
          <w:sz w:val="24"/>
          <w:szCs w:val="24"/>
        </w:rPr>
        <w:t xml:space="preserve"> </w:t>
      </w:r>
      <w:r w:rsidR="00C5780A">
        <w:rPr>
          <w:rFonts w:ascii="Times New Roman" w:hAnsi="Times New Roman" w:hint="eastAsia"/>
          <w:sz w:val="24"/>
          <w:szCs w:val="24"/>
        </w:rPr>
        <w:t>group</w:t>
      </w:r>
      <w:r w:rsidR="00C5780A">
        <w:rPr>
          <w:rFonts w:ascii="Times New Roman" w:hAnsi="Times New Roman"/>
          <w:sz w:val="24"/>
          <w:szCs w:val="24"/>
        </w:rPr>
        <w:t xml:space="preserve"> </w:t>
      </w:r>
      <w:r w:rsidR="00C5780A">
        <w:rPr>
          <w:rFonts w:ascii="Times New Roman" w:hAnsi="Times New Roman" w:hint="eastAsia"/>
          <w:sz w:val="24"/>
          <w:szCs w:val="24"/>
        </w:rPr>
        <w:t>regarding</w:t>
      </w:r>
      <w:r w:rsidR="00C5780A">
        <w:rPr>
          <w:rFonts w:ascii="Times New Roman" w:hAnsi="Times New Roman"/>
          <w:sz w:val="24"/>
          <w:szCs w:val="24"/>
        </w:rPr>
        <w:t xml:space="preserve"> </w:t>
      </w:r>
      <w:r w:rsidR="00C5780A">
        <w:rPr>
          <w:rFonts w:ascii="Times New Roman" w:hAnsi="Times New Roman" w:hint="eastAsia"/>
          <w:sz w:val="24"/>
          <w:szCs w:val="24"/>
        </w:rPr>
        <w:t>LDL</w:t>
      </w:r>
      <w:r w:rsidR="00C5780A">
        <w:rPr>
          <w:rFonts w:ascii="Times New Roman" w:hAnsi="Times New Roman"/>
          <w:sz w:val="24"/>
          <w:szCs w:val="24"/>
        </w:rPr>
        <w:t xml:space="preserve"> </w:t>
      </w:r>
      <w:r w:rsidR="00C5780A">
        <w:rPr>
          <w:rFonts w:ascii="Times New Roman" w:hAnsi="Times New Roman" w:hint="eastAsia"/>
          <w:sz w:val="24"/>
          <w:szCs w:val="24"/>
        </w:rPr>
        <w:t>reduction</w:t>
      </w:r>
      <w:r w:rsidR="00C5780A">
        <w:rPr>
          <w:rFonts w:ascii="Times New Roman" w:hAnsi="Times New Roman"/>
          <w:sz w:val="24"/>
          <w:szCs w:val="24"/>
        </w:rPr>
        <w:t xml:space="preserve"> </w:t>
      </w:r>
      <w:r w:rsidR="00C5780A">
        <w:rPr>
          <w:rFonts w:ascii="Times New Roman" w:hAnsi="Times New Roman" w:hint="eastAsia"/>
          <w:sz w:val="24"/>
          <w:szCs w:val="24"/>
        </w:rPr>
        <w:t>(n=6,</w:t>
      </w:r>
      <w:r w:rsidR="00C5780A">
        <w:rPr>
          <w:rFonts w:ascii="Times New Roman" w:hAnsi="Times New Roman"/>
          <w:sz w:val="24"/>
          <w:szCs w:val="24"/>
        </w:rPr>
        <w:t xml:space="preserve"> </w:t>
      </w:r>
      <w:r w:rsidR="00C5780A">
        <w:rPr>
          <w:rFonts w:ascii="Times New Roman" w:hAnsi="Times New Roman" w:hint="eastAsia"/>
          <w:sz w:val="24"/>
          <w:szCs w:val="24"/>
        </w:rPr>
        <w:t>N=375,</w:t>
      </w:r>
      <w:r w:rsidR="00C5780A">
        <w:rPr>
          <w:rFonts w:ascii="Times New Roman" w:hAnsi="Times New Roman"/>
          <w:sz w:val="24"/>
          <w:szCs w:val="24"/>
        </w:rPr>
        <w:t xml:space="preserve"> </w:t>
      </w:r>
      <w:r w:rsidR="00C5780A">
        <w:rPr>
          <w:rFonts w:ascii="Times New Roman" w:hAnsi="Times New Roman" w:hint="eastAsia"/>
          <w:sz w:val="24"/>
          <w:szCs w:val="24"/>
        </w:rPr>
        <w:t>SMD=1.03,</w:t>
      </w:r>
      <w:r w:rsidR="00C5780A">
        <w:rPr>
          <w:rFonts w:ascii="Times New Roman" w:hAnsi="Times New Roman"/>
          <w:sz w:val="24"/>
          <w:szCs w:val="24"/>
        </w:rPr>
        <w:t xml:space="preserve"> </w:t>
      </w:r>
      <w:r w:rsidR="00C5780A">
        <w:rPr>
          <w:rFonts w:ascii="Times New Roman" w:hAnsi="Times New Roman" w:hint="eastAsia"/>
          <w:sz w:val="24"/>
          <w:szCs w:val="24"/>
        </w:rPr>
        <w:t>95%</w:t>
      </w:r>
      <w:r w:rsidR="00C5780A">
        <w:rPr>
          <w:rFonts w:ascii="Times New Roman" w:hAnsi="Times New Roman"/>
          <w:sz w:val="24"/>
          <w:szCs w:val="24"/>
        </w:rPr>
        <w:t xml:space="preserve"> </w:t>
      </w:r>
      <w:r w:rsidR="00C5780A">
        <w:rPr>
          <w:rFonts w:ascii="Times New Roman" w:hAnsi="Times New Roman" w:hint="eastAsia"/>
          <w:sz w:val="24"/>
          <w:szCs w:val="24"/>
        </w:rPr>
        <w:t>CI:</w:t>
      </w:r>
      <w:r w:rsidR="00C5780A">
        <w:rPr>
          <w:rFonts w:ascii="Times New Roman" w:hAnsi="Times New Roman"/>
          <w:sz w:val="24"/>
          <w:szCs w:val="24"/>
        </w:rPr>
        <w:t xml:space="preserve"> </w:t>
      </w:r>
      <w:r w:rsidR="004E61AC">
        <w:rPr>
          <w:rFonts w:ascii="Times New Roman" w:hAnsi="Times New Roman" w:hint="eastAsia"/>
          <w:sz w:val="24"/>
          <w:szCs w:val="24"/>
        </w:rPr>
        <w:t>0.11</w:t>
      </w:r>
      <w:r w:rsidR="004E61AC">
        <w:rPr>
          <w:rFonts w:ascii="Times New Roman" w:hAnsi="Times New Roman"/>
          <w:sz w:val="24"/>
          <w:szCs w:val="24"/>
        </w:rPr>
        <w:t xml:space="preserve"> </w:t>
      </w:r>
      <w:r w:rsidR="004E61AC">
        <w:rPr>
          <w:rFonts w:ascii="Times New Roman" w:hAnsi="Times New Roman" w:hint="eastAsia"/>
          <w:sz w:val="24"/>
          <w:szCs w:val="24"/>
        </w:rPr>
        <w:t>to</w:t>
      </w:r>
      <w:r w:rsidR="004E61AC">
        <w:rPr>
          <w:rFonts w:ascii="Times New Roman" w:hAnsi="Times New Roman"/>
          <w:sz w:val="24"/>
          <w:szCs w:val="24"/>
        </w:rPr>
        <w:t xml:space="preserve"> </w:t>
      </w:r>
      <w:r w:rsidR="004E61AC">
        <w:rPr>
          <w:rFonts w:ascii="Times New Roman" w:hAnsi="Times New Roman" w:hint="eastAsia"/>
          <w:sz w:val="24"/>
          <w:szCs w:val="24"/>
        </w:rPr>
        <w:t>1.94,</w:t>
      </w:r>
      <w:r w:rsidR="004E61AC">
        <w:rPr>
          <w:rFonts w:ascii="Times New Roman" w:hAnsi="Times New Roman"/>
          <w:sz w:val="24"/>
          <w:szCs w:val="24"/>
        </w:rPr>
        <w:t xml:space="preserve"> </w:t>
      </w:r>
      <w:r w:rsidR="004E61AC">
        <w:rPr>
          <w:rFonts w:ascii="Times New Roman" w:hAnsi="Times New Roman" w:hint="eastAsia"/>
          <w:sz w:val="24"/>
          <w:szCs w:val="24"/>
        </w:rPr>
        <w:t>p=0.03,</w:t>
      </w:r>
      <w:r w:rsidR="004E61AC" w:rsidRPr="004E61AC">
        <w:rPr>
          <w:rFonts w:ascii="Times New Roman" w:hAnsi="Times New Roman"/>
          <w:sz w:val="24"/>
          <w:szCs w:val="24"/>
        </w:rPr>
        <w:t xml:space="preserve"> </w:t>
      </w:r>
      <w:r w:rsidR="004E61AC" w:rsidRPr="00363F19">
        <w:rPr>
          <w:rFonts w:ascii="Times New Roman" w:hAnsi="Times New Roman"/>
          <w:sz w:val="24"/>
          <w:szCs w:val="24"/>
        </w:rPr>
        <w:t>I</w:t>
      </w:r>
      <w:r w:rsidR="004E61AC" w:rsidRPr="00363F19">
        <w:rPr>
          <w:rFonts w:ascii="Times New Roman" w:hAnsi="Times New Roman"/>
          <w:sz w:val="24"/>
          <w:szCs w:val="24"/>
          <w:vertAlign w:val="superscript"/>
        </w:rPr>
        <w:t>2</w:t>
      </w:r>
      <w:r w:rsidR="004E61AC" w:rsidRPr="00363F19">
        <w:rPr>
          <w:rFonts w:ascii="Times New Roman" w:hAnsi="Times New Roman"/>
          <w:sz w:val="24"/>
          <w:szCs w:val="24"/>
        </w:rPr>
        <w:t>=</w:t>
      </w:r>
      <w:r w:rsidR="004E61AC">
        <w:rPr>
          <w:rFonts w:ascii="Times New Roman" w:hAnsi="Times New Roman" w:hint="eastAsia"/>
          <w:sz w:val="24"/>
          <w:szCs w:val="24"/>
        </w:rPr>
        <w:t>94%)</w:t>
      </w:r>
      <w:r w:rsidR="004E61AC">
        <w:rPr>
          <w:rFonts w:ascii="Times New Roman" w:hAnsi="Times New Roman"/>
          <w:sz w:val="24"/>
          <w:szCs w:val="24"/>
        </w:rPr>
        <w:t xml:space="preserve"> </w:t>
      </w:r>
      <w:r w:rsidR="004E61AC">
        <w:rPr>
          <w:rFonts w:ascii="Times New Roman" w:hAnsi="Times New Roman" w:hint="eastAsia"/>
          <w:sz w:val="24"/>
          <w:szCs w:val="24"/>
        </w:rPr>
        <w:t>(Supplement</w:t>
      </w:r>
      <w:r w:rsidR="004E61AC">
        <w:rPr>
          <w:rFonts w:ascii="Times New Roman" w:hAnsi="Times New Roman"/>
          <w:sz w:val="24"/>
          <w:szCs w:val="24"/>
        </w:rPr>
        <w:t xml:space="preserve"> </w:t>
      </w:r>
      <w:r w:rsidR="004E61AC">
        <w:rPr>
          <w:rFonts w:ascii="Times New Roman" w:hAnsi="Times New Roman" w:hint="eastAsia"/>
          <w:sz w:val="24"/>
          <w:szCs w:val="24"/>
        </w:rPr>
        <w:t>7-1,</w:t>
      </w:r>
      <w:r w:rsidR="004E61AC">
        <w:rPr>
          <w:rFonts w:ascii="Times New Roman" w:hAnsi="Times New Roman"/>
          <w:sz w:val="24"/>
          <w:szCs w:val="24"/>
        </w:rPr>
        <w:t xml:space="preserve"> </w:t>
      </w:r>
      <w:r w:rsidR="004E61AC">
        <w:rPr>
          <w:rFonts w:ascii="Times New Roman" w:hAnsi="Times New Roman" w:hint="eastAsia"/>
          <w:sz w:val="24"/>
          <w:szCs w:val="24"/>
        </w:rPr>
        <w:t>8-1).</w:t>
      </w:r>
      <w:r w:rsidR="004E61AC">
        <w:rPr>
          <w:rFonts w:ascii="Times New Roman" w:hAnsi="Times New Roman"/>
          <w:sz w:val="24"/>
          <w:szCs w:val="24"/>
          <w:vertAlign w:val="superscript"/>
        </w:rPr>
        <w:t xml:space="preserve"> </w:t>
      </w:r>
      <w:r w:rsidRPr="00363F19">
        <w:rPr>
          <w:rFonts w:ascii="Times New Roman" w:hAnsi="Times New Roman"/>
          <w:sz w:val="24"/>
          <w:szCs w:val="24"/>
        </w:rPr>
        <w:t>Compared to the mixed control group, the most effective intervention was berberine (n=6, N=449, SMD=0.79, 95% CI: 0.26 to 1.31, p&lt;0.01, I</w:t>
      </w:r>
      <w:r w:rsidRPr="00363F19">
        <w:rPr>
          <w:rFonts w:ascii="Times New Roman" w:hAnsi="Times New Roman"/>
          <w:sz w:val="24"/>
          <w:szCs w:val="24"/>
          <w:vertAlign w:val="superscript"/>
        </w:rPr>
        <w:t>2</w:t>
      </w:r>
      <w:r w:rsidRPr="00363F19">
        <w:rPr>
          <w:rFonts w:ascii="Times New Roman" w:hAnsi="Times New Roman"/>
          <w:sz w:val="24"/>
          <w:szCs w:val="24"/>
        </w:rPr>
        <w:t>=85%) (</w:t>
      </w:r>
      <w:r w:rsidR="00537B4B">
        <w:rPr>
          <w:rFonts w:ascii="Times New Roman" w:hAnsi="Times New Roman"/>
          <w:sz w:val="24"/>
          <w:szCs w:val="24"/>
        </w:rPr>
        <w:t>Supplement 7-3, 8-</w:t>
      </w:r>
      <w:r w:rsidR="004E61AC">
        <w:rPr>
          <w:rFonts w:ascii="Times New Roman" w:hAnsi="Times New Roman" w:hint="eastAsia"/>
          <w:sz w:val="24"/>
          <w:szCs w:val="24"/>
        </w:rPr>
        <w:t>2</w:t>
      </w:r>
      <w:r w:rsidRPr="00363F19">
        <w:rPr>
          <w:rFonts w:ascii="Times New Roman" w:hAnsi="Times New Roman"/>
          <w:sz w:val="24"/>
          <w:szCs w:val="24"/>
        </w:rPr>
        <w:t>)</w:t>
      </w:r>
      <w:r>
        <w:rPr>
          <w:rFonts w:ascii="Times New Roman" w:hAnsi="Times New Roman"/>
          <w:sz w:val="24"/>
          <w:szCs w:val="24"/>
        </w:rPr>
        <w:t>.</w:t>
      </w:r>
    </w:p>
    <w:p w14:paraId="5F34ECD9" w14:textId="33AAE2AC" w:rsidR="00C167D3" w:rsidRPr="00363F19" w:rsidRDefault="00C167D3" w:rsidP="00C167D3">
      <w:pPr>
        <w:spacing w:line="480" w:lineRule="auto"/>
        <w:rPr>
          <w:rFonts w:ascii="Times New Roman" w:hAnsi="Times New Roman"/>
          <w:sz w:val="24"/>
          <w:szCs w:val="24"/>
        </w:rPr>
      </w:pPr>
      <w:r>
        <w:rPr>
          <w:rFonts w:ascii="Times New Roman" w:hAnsi="Times New Roman" w:hint="eastAsia"/>
          <w:sz w:val="24"/>
          <w:szCs w:val="24"/>
        </w:rPr>
        <w:t xml:space="preserve"> </w:t>
      </w:r>
      <w:r w:rsidRPr="00363F19">
        <w:rPr>
          <w:rFonts w:ascii="Times New Roman" w:hAnsi="Times New Roman"/>
          <w:sz w:val="24"/>
          <w:szCs w:val="24"/>
        </w:rPr>
        <w:t xml:space="preserve">There were </w:t>
      </w:r>
      <w:r w:rsidR="00F43432">
        <w:rPr>
          <w:rFonts w:ascii="Times New Roman" w:hAnsi="Times New Roman"/>
          <w:sz w:val="24"/>
          <w:szCs w:val="24"/>
        </w:rPr>
        <w:t>two</w:t>
      </w:r>
      <w:r w:rsidR="00F43432" w:rsidRPr="00363F19">
        <w:rPr>
          <w:rFonts w:ascii="Times New Roman" w:hAnsi="Times New Roman"/>
          <w:sz w:val="24"/>
          <w:szCs w:val="24"/>
        </w:rPr>
        <w:t xml:space="preserve"> </w:t>
      </w:r>
      <w:r w:rsidR="00FC6D54">
        <w:rPr>
          <w:rFonts w:ascii="Times New Roman" w:hAnsi="Times New Roman"/>
          <w:color w:val="333333"/>
          <w:sz w:val="24"/>
          <w:szCs w:val="24"/>
        </w:rPr>
        <w:t>lifestyle modifications</w:t>
      </w:r>
      <w:r w:rsidR="00FC6D54" w:rsidRPr="00363F19" w:rsidDel="00FC6D54">
        <w:rPr>
          <w:rFonts w:ascii="Times New Roman" w:hAnsi="Times New Roman"/>
          <w:sz w:val="24"/>
          <w:szCs w:val="24"/>
        </w:rPr>
        <w:t xml:space="preserve"> </w:t>
      </w:r>
      <w:r>
        <w:rPr>
          <w:rFonts w:ascii="Times New Roman" w:hAnsi="Times New Roman"/>
          <w:sz w:val="24"/>
          <w:szCs w:val="24"/>
        </w:rPr>
        <w:t xml:space="preserve">on </w:t>
      </w:r>
      <w:r w:rsidRPr="00363F19">
        <w:rPr>
          <w:rFonts w:ascii="Times New Roman" w:hAnsi="Times New Roman"/>
          <w:sz w:val="24"/>
          <w:szCs w:val="24"/>
        </w:rPr>
        <w:t>LDL (</w:t>
      </w:r>
      <w:r w:rsidR="00F43432">
        <w:rPr>
          <w:rFonts w:ascii="Times New Roman" w:hAnsi="Times New Roman"/>
          <w:sz w:val="24"/>
          <w:szCs w:val="24"/>
        </w:rPr>
        <w:t>16</w:t>
      </w:r>
      <w:r w:rsidRPr="00363F19">
        <w:rPr>
          <w:rFonts w:ascii="Times New Roman" w:hAnsi="Times New Roman"/>
          <w:sz w:val="24"/>
          <w:szCs w:val="24"/>
        </w:rPr>
        <w:t xml:space="preserve"> trials, N</w:t>
      </w:r>
      <w:r w:rsidR="00F43432" w:rsidRPr="00227D9F">
        <w:rPr>
          <w:noProof/>
          <w:position w:val="-10"/>
        </w:rPr>
        <w:drawing>
          <wp:inline distT="0" distB="0" distL="0" distR="0" wp14:anchorId="1AC17A9C" wp14:editId="0B8964E1">
            <wp:extent cx="114300" cy="205740"/>
            <wp:effectExtent l="0" t="0" r="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00F43432">
        <w:rPr>
          <w:rFonts w:ascii="Times New Roman" w:hAnsi="Times New Roman"/>
          <w:sz w:val="24"/>
          <w:szCs w:val="24"/>
        </w:rPr>
        <w:t>1452</w:t>
      </w:r>
      <w:r w:rsidRPr="00363F19">
        <w:rPr>
          <w:rFonts w:ascii="Times New Roman" w:hAnsi="Times New Roman"/>
          <w:sz w:val="24"/>
          <w:szCs w:val="24"/>
        </w:rPr>
        <w:t xml:space="preserve">). Resistance exercise showed </w:t>
      </w:r>
      <w:r>
        <w:rPr>
          <w:rFonts w:ascii="Times New Roman" w:hAnsi="Times New Roman"/>
          <w:sz w:val="24"/>
          <w:szCs w:val="24"/>
        </w:rPr>
        <w:t xml:space="preserve">a </w:t>
      </w:r>
      <w:r w:rsidRPr="00363F19">
        <w:rPr>
          <w:rFonts w:ascii="Times New Roman" w:hAnsi="Times New Roman"/>
          <w:sz w:val="24"/>
          <w:szCs w:val="24"/>
        </w:rPr>
        <w:t>significant effect in decreasing LDL compared to the usual care group (n=2, N=371, SMD=0.35, 95% CI: 0.15 to 0.56, p=</w:t>
      </w:r>
      <w:r>
        <w:rPr>
          <w:rFonts w:ascii="Times New Roman" w:hAnsi="Times New Roman"/>
          <w:sz w:val="24"/>
          <w:szCs w:val="24"/>
        </w:rPr>
        <w:t>NR</w:t>
      </w:r>
      <w:r w:rsidRPr="00363F19">
        <w:rPr>
          <w:rFonts w:ascii="Times New Roman" w:hAnsi="Times New Roman"/>
          <w:sz w:val="24"/>
          <w:szCs w:val="24"/>
        </w:rPr>
        <w:t>, I</w:t>
      </w:r>
      <w:r w:rsidRPr="00363F19">
        <w:rPr>
          <w:rFonts w:ascii="Times New Roman" w:hAnsi="Times New Roman"/>
          <w:sz w:val="24"/>
          <w:szCs w:val="24"/>
          <w:vertAlign w:val="superscript"/>
        </w:rPr>
        <w:t>2</w:t>
      </w:r>
      <w:r w:rsidRPr="00363F19">
        <w:rPr>
          <w:rFonts w:ascii="Times New Roman" w:hAnsi="Times New Roman"/>
          <w:sz w:val="24"/>
          <w:szCs w:val="24"/>
        </w:rPr>
        <w:t>=0%) (</w:t>
      </w:r>
      <w:r w:rsidR="00537B4B">
        <w:rPr>
          <w:rFonts w:ascii="Times New Roman" w:hAnsi="Times New Roman"/>
          <w:sz w:val="24"/>
          <w:szCs w:val="24"/>
        </w:rPr>
        <w:t xml:space="preserve">Figure </w:t>
      </w:r>
      <w:r w:rsidR="00A3170A">
        <w:rPr>
          <w:rFonts w:ascii="Times New Roman" w:hAnsi="Times New Roman"/>
          <w:sz w:val="24"/>
          <w:szCs w:val="24"/>
        </w:rPr>
        <w:t>3</w:t>
      </w:r>
      <w:r w:rsidR="00537B4B">
        <w:rPr>
          <w:rFonts w:ascii="Times New Roman" w:hAnsi="Times New Roman"/>
          <w:sz w:val="24"/>
          <w:szCs w:val="24"/>
        </w:rPr>
        <w:t>, Supplement 7-</w:t>
      </w:r>
      <w:r w:rsidR="00A3170A">
        <w:rPr>
          <w:rFonts w:ascii="Times New Roman" w:hAnsi="Times New Roman"/>
          <w:sz w:val="24"/>
          <w:szCs w:val="24"/>
        </w:rPr>
        <w:t>4</w:t>
      </w:r>
      <w:r w:rsidRPr="00363F19">
        <w:rPr>
          <w:rFonts w:ascii="Times New Roman" w:hAnsi="Times New Roman"/>
          <w:sz w:val="24"/>
          <w:szCs w:val="24"/>
        </w:rPr>
        <w:t>)</w:t>
      </w:r>
      <w:r>
        <w:rPr>
          <w:rFonts w:ascii="Times New Roman" w:hAnsi="Times New Roman"/>
          <w:sz w:val="24"/>
          <w:szCs w:val="24"/>
        </w:rPr>
        <w:t>.</w:t>
      </w:r>
      <w:r w:rsidRPr="00363F19">
        <w:rPr>
          <w:rFonts w:ascii="Times New Roman" w:hAnsi="Times New Roman"/>
          <w:sz w:val="24"/>
          <w:szCs w:val="24"/>
        </w:rPr>
        <w:t xml:space="preserve"> The result</w:t>
      </w:r>
      <w:r>
        <w:rPr>
          <w:rFonts w:ascii="Times New Roman" w:hAnsi="Times New Roman"/>
          <w:sz w:val="24"/>
          <w:szCs w:val="24"/>
        </w:rPr>
        <w:t>s</w:t>
      </w:r>
      <w:r w:rsidRPr="00363F19">
        <w:rPr>
          <w:rFonts w:ascii="Times New Roman" w:hAnsi="Times New Roman"/>
          <w:sz w:val="24"/>
          <w:szCs w:val="24"/>
        </w:rPr>
        <w:t xml:space="preserve"> </w:t>
      </w:r>
      <w:r>
        <w:rPr>
          <w:rFonts w:ascii="Times New Roman" w:hAnsi="Times New Roman"/>
          <w:sz w:val="24"/>
          <w:szCs w:val="24"/>
        </w:rPr>
        <w:t xml:space="preserve">for </w:t>
      </w:r>
      <w:r w:rsidRPr="00363F19">
        <w:rPr>
          <w:rFonts w:ascii="Times New Roman" w:hAnsi="Times New Roman"/>
          <w:sz w:val="24"/>
          <w:szCs w:val="24"/>
        </w:rPr>
        <w:t xml:space="preserve">aerobic and resistance exercise showed </w:t>
      </w:r>
      <w:r w:rsidR="00A3170A">
        <w:rPr>
          <w:rFonts w:ascii="Times New Roman" w:hAnsi="Times New Roman"/>
          <w:sz w:val="24"/>
          <w:szCs w:val="24"/>
        </w:rPr>
        <w:t>significant</w:t>
      </w:r>
      <w:r w:rsidRPr="00363F19">
        <w:rPr>
          <w:rFonts w:ascii="Times New Roman" w:hAnsi="Times New Roman"/>
          <w:sz w:val="24"/>
          <w:szCs w:val="24"/>
        </w:rPr>
        <w:t xml:space="preserve"> effect size compared to the mixed control group (n=8, N=996, SMD=0.26, 95% CI: 0.13 to 0.39, p=</w:t>
      </w:r>
      <w:r>
        <w:rPr>
          <w:rFonts w:ascii="Times New Roman" w:hAnsi="Times New Roman"/>
          <w:sz w:val="24"/>
          <w:szCs w:val="24"/>
        </w:rPr>
        <w:t>NR</w:t>
      </w:r>
      <w:r w:rsidRPr="00363F19">
        <w:rPr>
          <w:rFonts w:ascii="Times New Roman" w:hAnsi="Times New Roman"/>
          <w:sz w:val="24"/>
          <w:szCs w:val="24"/>
        </w:rPr>
        <w:t>, I</w:t>
      </w:r>
      <w:r w:rsidRPr="00363F19">
        <w:rPr>
          <w:rFonts w:ascii="Times New Roman" w:hAnsi="Times New Roman"/>
          <w:sz w:val="24"/>
          <w:szCs w:val="24"/>
          <w:vertAlign w:val="superscript"/>
        </w:rPr>
        <w:t>2</w:t>
      </w:r>
      <w:r w:rsidRPr="00363F19">
        <w:rPr>
          <w:rFonts w:ascii="Times New Roman" w:hAnsi="Times New Roman"/>
          <w:sz w:val="24"/>
          <w:szCs w:val="24"/>
        </w:rPr>
        <w:t>=0%) (</w:t>
      </w:r>
      <w:r w:rsidR="00537B4B">
        <w:rPr>
          <w:rFonts w:ascii="Times New Roman" w:hAnsi="Times New Roman"/>
          <w:sz w:val="24"/>
          <w:szCs w:val="24"/>
        </w:rPr>
        <w:t xml:space="preserve">Figure </w:t>
      </w:r>
      <w:r w:rsidR="00A3170A">
        <w:rPr>
          <w:rFonts w:ascii="Times New Roman" w:hAnsi="Times New Roman"/>
          <w:sz w:val="24"/>
          <w:szCs w:val="24"/>
        </w:rPr>
        <w:t>4</w:t>
      </w:r>
      <w:r w:rsidR="00537B4B">
        <w:rPr>
          <w:rFonts w:ascii="Times New Roman" w:hAnsi="Times New Roman"/>
          <w:sz w:val="24"/>
          <w:szCs w:val="24"/>
        </w:rPr>
        <w:t>, Supplement 7-</w:t>
      </w:r>
      <w:r w:rsidR="00A3170A">
        <w:rPr>
          <w:rFonts w:ascii="Times New Roman" w:hAnsi="Times New Roman"/>
          <w:sz w:val="24"/>
          <w:szCs w:val="24"/>
        </w:rPr>
        <w:t>5</w:t>
      </w:r>
      <w:r w:rsidRPr="00363F19">
        <w:rPr>
          <w:rFonts w:ascii="Times New Roman" w:hAnsi="Times New Roman"/>
          <w:sz w:val="24"/>
          <w:szCs w:val="24"/>
        </w:rPr>
        <w:t>)</w:t>
      </w:r>
      <w:r>
        <w:rPr>
          <w:rFonts w:ascii="Times New Roman" w:hAnsi="Times New Roman"/>
          <w:sz w:val="24"/>
          <w:szCs w:val="24"/>
        </w:rPr>
        <w:t>.</w:t>
      </w:r>
      <w:r w:rsidRPr="00363F19">
        <w:rPr>
          <w:rFonts w:ascii="Times New Roman" w:hAnsi="Times New Roman"/>
          <w:sz w:val="24"/>
          <w:szCs w:val="24"/>
        </w:rPr>
        <w:t xml:space="preserve"> </w:t>
      </w:r>
    </w:p>
    <w:p w14:paraId="0C6F2F5B" w14:textId="77777777" w:rsidR="00C167D3" w:rsidRPr="00363F19" w:rsidRDefault="00C167D3" w:rsidP="00BC0336">
      <w:pPr>
        <w:pStyle w:val="Heading4"/>
      </w:pPr>
      <w:r w:rsidRPr="00363F19">
        <w:lastRenderedPageBreak/>
        <w:t>H</w:t>
      </w:r>
      <w:r>
        <w:t xml:space="preserve">igh-density Lipoproteins  </w:t>
      </w:r>
    </w:p>
    <w:p w14:paraId="20786677" w14:textId="65BDA434" w:rsidR="00C167D3" w:rsidRDefault="00C167D3" w:rsidP="00C167D3">
      <w:pPr>
        <w:spacing w:line="480" w:lineRule="auto"/>
        <w:rPr>
          <w:rFonts w:ascii="Times New Roman" w:hAnsi="Times New Roman"/>
          <w:sz w:val="24"/>
          <w:szCs w:val="24"/>
        </w:rPr>
      </w:pPr>
      <w:r w:rsidRPr="00363F19">
        <w:rPr>
          <w:rFonts w:ascii="Times New Roman" w:hAnsi="Times New Roman"/>
          <w:sz w:val="24"/>
          <w:szCs w:val="24"/>
        </w:rPr>
        <w:t xml:space="preserve">There were </w:t>
      </w:r>
      <w:r w:rsidR="004E61AC">
        <w:rPr>
          <w:rFonts w:ascii="Times New Roman" w:hAnsi="Times New Roman" w:hint="eastAsia"/>
          <w:sz w:val="24"/>
          <w:szCs w:val="24"/>
        </w:rPr>
        <w:t>seven</w:t>
      </w:r>
      <w:r w:rsidR="004E61AC">
        <w:rPr>
          <w:rFonts w:ascii="Times New Roman" w:hAnsi="Times New Roman"/>
          <w:sz w:val="24"/>
          <w:szCs w:val="24"/>
        </w:rPr>
        <w:t xml:space="preserve"> </w:t>
      </w:r>
      <w:r w:rsidRPr="00363F19">
        <w:rPr>
          <w:rFonts w:ascii="Times New Roman" w:hAnsi="Times New Roman"/>
          <w:sz w:val="24"/>
          <w:szCs w:val="24"/>
        </w:rPr>
        <w:t xml:space="preserve">pharmacological interventions </w:t>
      </w:r>
      <w:r>
        <w:rPr>
          <w:rFonts w:ascii="Times New Roman" w:hAnsi="Times New Roman"/>
          <w:sz w:val="24"/>
          <w:szCs w:val="24"/>
        </w:rPr>
        <w:t xml:space="preserve">on </w:t>
      </w:r>
      <w:r w:rsidRPr="00363F19">
        <w:rPr>
          <w:rFonts w:ascii="Times New Roman" w:hAnsi="Times New Roman"/>
          <w:sz w:val="24"/>
          <w:szCs w:val="24"/>
        </w:rPr>
        <w:t>HDL (</w:t>
      </w:r>
      <w:r w:rsidR="004E61AC">
        <w:rPr>
          <w:rFonts w:ascii="Times New Roman" w:hAnsi="Times New Roman" w:hint="eastAsia"/>
          <w:sz w:val="24"/>
          <w:szCs w:val="24"/>
        </w:rPr>
        <w:t>25</w:t>
      </w:r>
      <w:r w:rsidR="004E61AC">
        <w:rPr>
          <w:rFonts w:ascii="Times New Roman" w:hAnsi="Times New Roman"/>
          <w:sz w:val="24"/>
          <w:szCs w:val="24"/>
        </w:rPr>
        <w:t xml:space="preserve"> </w:t>
      </w:r>
      <w:r w:rsidRPr="00363F19">
        <w:rPr>
          <w:rFonts w:ascii="Times New Roman" w:hAnsi="Times New Roman"/>
          <w:sz w:val="24"/>
          <w:szCs w:val="24"/>
        </w:rPr>
        <w:t>trials, N</w:t>
      </w:r>
      <w:r w:rsidR="004E61AC" w:rsidRPr="00227D9F">
        <w:rPr>
          <w:noProof/>
          <w:position w:val="-10"/>
        </w:rPr>
        <w:drawing>
          <wp:inline distT="0" distB="0" distL="0" distR="0" wp14:anchorId="7F92FD5D" wp14:editId="450EE08E">
            <wp:extent cx="114300" cy="205740"/>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004E61AC">
        <w:rPr>
          <w:rFonts w:ascii="Times New Roman" w:hAnsi="Times New Roman" w:hint="eastAsia"/>
          <w:sz w:val="24"/>
          <w:szCs w:val="24"/>
        </w:rPr>
        <w:t>350</w:t>
      </w:r>
      <w:r w:rsidRPr="00363F19">
        <w:rPr>
          <w:rFonts w:ascii="Times New Roman" w:hAnsi="Times New Roman"/>
          <w:sz w:val="24"/>
          <w:szCs w:val="24"/>
        </w:rPr>
        <w:t>). In comparison with the mixed control group, liraglutide, a type of GLP-1 RA</w:t>
      </w:r>
      <w:r>
        <w:rPr>
          <w:rFonts w:ascii="Times New Roman" w:hAnsi="Times New Roman"/>
          <w:sz w:val="24"/>
          <w:szCs w:val="24"/>
        </w:rPr>
        <w:t>,</w:t>
      </w:r>
      <w:r w:rsidRPr="00363F19">
        <w:rPr>
          <w:rFonts w:ascii="Times New Roman" w:hAnsi="Times New Roman"/>
          <w:sz w:val="24"/>
          <w:szCs w:val="24"/>
        </w:rPr>
        <w:t xml:space="preserve"> showed no significant effect on HDL (n=2, N=</w:t>
      </w:r>
      <w:r>
        <w:rPr>
          <w:rFonts w:ascii="Times New Roman" w:hAnsi="Times New Roman"/>
          <w:sz w:val="24"/>
          <w:szCs w:val="24"/>
        </w:rPr>
        <w:t>NR</w:t>
      </w:r>
      <w:r w:rsidRPr="00363F19">
        <w:rPr>
          <w:rFonts w:ascii="Times New Roman" w:hAnsi="Times New Roman"/>
          <w:sz w:val="24"/>
          <w:szCs w:val="24"/>
        </w:rPr>
        <w:t>, SMD=0.17, 95% CI: -0.12 to 0.46, p=0.25, I</w:t>
      </w:r>
      <w:r w:rsidRPr="00363F19">
        <w:rPr>
          <w:rFonts w:ascii="Times New Roman" w:hAnsi="Times New Roman"/>
          <w:sz w:val="24"/>
          <w:szCs w:val="24"/>
          <w:vertAlign w:val="superscript"/>
        </w:rPr>
        <w:t>2</w:t>
      </w:r>
      <w:r w:rsidRPr="00363F19">
        <w:rPr>
          <w:rFonts w:ascii="Times New Roman" w:hAnsi="Times New Roman"/>
          <w:sz w:val="24"/>
          <w:szCs w:val="24"/>
        </w:rPr>
        <w:t>=43%) (</w:t>
      </w:r>
      <w:r w:rsidR="00537B4B">
        <w:rPr>
          <w:rFonts w:ascii="Times New Roman" w:hAnsi="Times New Roman"/>
          <w:sz w:val="24"/>
          <w:szCs w:val="24"/>
        </w:rPr>
        <w:t>Supplement 7-3, 8-</w:t>
      </w:r>
      <w:r w:rsidR="004E61AC">
        <w:rPr>
          <w:rFonts w:ascii="Times New Roman" w:hAnsi="Times New Roman" w:hint="eastAsia"/>
          <w:sz w:val="24"/>
          <w:szCs w:val="24"/>
        </w:rPr>
        <w:t>2</w:t>
      </w:r>
      <w:r w:rsidRPr="00363F19">
        <w:rPr>
          <w:rFonts w:ascii="Times New Roman" w:hAnsi="Times New Roman"/>
          <w:sz w:val="24"/>
          <w:szCs w:val="24"/>
        </w:rPr>
        <w:t>)</w:t>
      </w:r>
      <w:r>
        <w:rPr>
          <w:rFonts w:ascii="Times New Roman" w:hAnsi="Times New Roman"/>
          <w:sz w:val="24"/>
          <w:szCs w:val="24"/>
        </w:rPr>
        <w:t>.</w:t>
      </w:r>
    </w:p>
    <w:p w14:paraId="45FFA3BE" w14:textId="71E9BD8B" w:rsidR="00C167D3" w:rsidRPr="00363F19" w:rsidRDefault="00C167D3" w:rsidP="00C167D3">
      <w:pPr>
        <w:spacing w:line="480" w:lineRule="auto"/>
        <w:rPr>
          <w:rFonts w:ascii="Times New Roman" w:hAnsi="Times New Roman"/>
          <w:sz w:val="24"/>
          <w:szCs w:val="24"/>
        </w:rPr>
      </w:pPr>
      <w:r>
        <w:rPr>
          <w:rFonts w:ascii="Times New Roman" w:hAnsi="Times New Roman" w:hint="eastAsia"/>
          <w:sz w:val="24"/>
          <w:szCs w:val="24"/>
        </w:rPr>
        <w:t xml:space="preserve"> </w:t>
      </w:r>
      <w:r w:rsidRPr="00363F19">
        <w:rPr>
          <w:rFonts w:ascii="Times New Roman" w:hAnsi="Times New Roman"/>
          <w:sz w:val="24"/>
          <w:szCs w:val="24"/>
        </w:rPr>
        <w:t xml:space="preserve">There were </w:t>
      </w:r>
      <w:r w:rsidR="00A3170A">
        <w:rPr>
          <w:rFonts w:ascii="Times New Roman" w:hAnsi="Times New Roman"/>
          <w:sz w:val="24"/>
          <w:szCs w:val="24"/>
        </w:rPr>
        <w:t>two</w:t>
      </w:r>
      <w:r w:rsidR="00A3170A" w:rsidRPr="00363F19">
        <w:rPr>
          <w:rFonts w:ascii="Times New Roman" w:hAnsi="Times New Roman"/>
          <w:sz w:val="24"/>
          <w:szCs w:val="24"/>
        </w:rPr>
        <w:t xml:space="preserve"> </w:t>
      </w:r>
      <w:r w:rsidR="00FC6D54">
        <w:rPr>
          <w:rFonts w:ascii="Times New Roman" w:hAnsi="Times New Roman"/>
          <w:color w:val="333333"/>
          <w:sz w:val="24"/>
          <w:szCs w:val="24"/>
        </w:rPr>
        <w:t>lifestyle modifications</w:t>
      </w:r>
      <w:r w:rsidR="00FC6D54" w:rsidRPr="00363F19" w:rsidDel="00FC6D54">
        <w:rPr>
          <w:rFonts w:ascii="Times New Roman" w:hAnsi="Times New Roman"/>
          <w:sz w:val="24"/>
          <w:szCs w:val="24"/>
        </w:rPr>
        <w:t xml:space="preserve"> </w:t>
      </w:r>
      <w:r w:rsidRPr="00363F19">
        <w:rPr>
          <w:rFonts w:ascii="Times New Roman" w:hAnsi="Times New Roman"/>
          <w:sz w:val="24"/>
          <w:szCs w:val="24"/>
        </w:rPr>
        <w:t>investigating HDL (</w:t>
      </w:r>
      <w:r w:rsidR="00A3170A">
        <w:rPr>
          <w:rFonts w:ascii="Times New Roman" w:hAnsi="Times New Roman"/>
          <w:sz w:val="24"/>
          <w:szCs w:val="24"/>
        </w:rPr>
        <w:t>18</w:t>
      </w:r>
      <w:r w:rsidR="00A3170A" w:rsidRPr="00363F19">
        <w:rPr>
          <w:rFonts w:ascii="Times New Roman" w:hAnsi="Times New Roman"/>
          <w:sz w:val="24"/>
          <w:szCs w:val="24"/>
        </w:rPr>
        <w:t xml:space="preserve"> </w:t>
      </w:r>
      <w:r w:rsidRPr="00363F19">
        <w:rPr>
          <w:rFonts w:ascii="Times New Roman" w:hAnsi="Times New Roman"/>
          <w:sz w:val="24"/>
          <w:szCs w:val="24"/>
        </w:rPr>
        <w:t>trials, N</w:t>
      </w:r>
      <w:r w:rsidR="00A3170A" w:rsidRPr="00227D9F">
        <w:rPr>
          <w:noProof/>
          <w:position w:val="-10"/>
        </w:rPr>
        <w:drawing>
          <wp:inline distT="0" distB="0" distL="0" distR="0" wp14:anchorId="379F3E0F" wp14:editId="731C898E">
            <wp:extent cx="114300" cy="205740"/>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00A3170A">
        <w:rPr>
          <w:rFonts w:ascii="Times New Roman" w:hAnsi="Times New Roman"/>
          <w:sz w:val="24"/>
          <w:szCs w:val="24"/>
        </w:rPr>
        <w:t>2028</w:t>
      </w:r>
      <w:r w:rsidRPr="00363F19">
        <w:rPr>
          <w:rFonts w:ascii="Times New Roman" w:hAnsi="Times New Roman"/>
          <w:sz w:val="24"/>
          <w:szCs w:val="24"/>
        </w:rPr>
        <w:t>). Compared to the usual care group, aerobic and resistance exercise showed no effect in increasing HDL (n=1, N=27, SMD=0.07, 95% CI: -0.69 to 0.83, p=</w:t>
      </w:r>
      <w:r>
        <w:rPr>
          <w:rFonts w:ascii="Times New Roman" w:hAnsi="Times New Roman"/>
          <w:sz w:val="24"/>
          <w:szCs w:val="24"/>
        </w:rPr>
        <w:t>NR</w:t>
      </w:r>
      <w:r w:rsidRPr="00363F19">
        <w:rPr>
          <w:rFonts w:ascii="Times New Roman" w:hAnsi="Times New Roman"/>
          <w:sz w:val="24"/>
          <w:szCs w:val="24"/>
        </w:rPr>
        <w:t>, I</w:t>
      </w:r>
      <w:r w:rsidRPr="00363F19">
        <w:rPr>
          <w:rFonts w:ascii="Times New Roman" w:hAnsi="Times New Roman"/>
          <w:sz w:val="24"/>
          <w:szCs w:val="24"/>
          <w:vertAlign w:val="superscript"/>
        </w:rPr>
        <w:t>2</w:t>
      </w:r>
      <w:r w:rsidRPr="00363F19">
        <w:rPr>
          <w:rFonts w:ascii="Times New Roman" w:hAnsi="Times New Roman"/>
          <w:sz w:val="24"/>
          <w:szCs w:val="24"/>
        </w:rPr>
        <w:t>=not applicable) (</w:t>
      </w:r>
      <w:r w:rsidR="00537B4B">
        <w:rPr>
          <w:rFonts w:ascii="Times New Roman" w:hAnsi="Times New Roman"/>
          <w:sz w:val="24"/>
          <w:szCs w:val="24"/>
        </w:rPr>
        <w:t xml:space="preserve">Figure </w:t>
      </w:r>
      <w:r w:rsidR="00A3170A">
        <w:rPr>
          <w:rFonts w:ascii="Times New Roman" w:hAnsi="Times New Roman"/>
          <w:sz w:val="24"/>
          <w:szCs w:val="24"/>
        </w:rPr>
        <w:t>3</w:t>
      </w:r>
      <w:r w:rsidR="00537B4B">
        <w:rPr>
          <w:rFonts w:ascii="Times New Roman" w:hAnsi="Times New Roman"/>
          <w:sz w:val="24"/>
          <w:szCs w:val="24"/>
        </w:rPr>
        <w:t>, Supplement 7-</w:t>
      </w:r>
      <w:r w:rsidR="00A3170A">
        <w:rPr>
          <w:rFonts w:ascii="Times New Roman" w:hAnsi="Times New Roman"/>
          <w:sz w:val="24"/>
          <w:szCs w:val="24"/>
        </w:rPr>
        <w:t>4</w:t>
      </w:r>
      <w:r w:rsidRPr="00363F19">
        <w:rPr>
          <w:rFonts w:ascii="Times New Roman" w:hAnsi="Times New Roman"/>
          <w:sz w:val="24"/>
          <w:szCs w:val="24"/>
        </w:rPr>
        <w:t>)</w:t>
      </w:r>
      <w:r>
        <w:rPr>
          <w:rFonts w:ascii="Times New Roman" w:hAnsi="Times New Roman"/>
          <w:sz w:val="24"/>
          <w:szCs w:val="24"/>
        </w:rPr>
        <w:t>.</w:t>
      </w:r>
      <w:r>
        <w:rPr>
          <w:rFonts w:ascii="Times New Roman" w:hAnsi="Times New Roman" w:hint="eastAsia"/>
          <w:sz w:val="24"/>
          <w:szCs w:val="24"/>
        </w:rPr>
        <w:t xml:space="preserve"> </w:t>
      </w:r>
    </w:p>
    <w:p w14:paraId="7B3998EB" w14:textId="77777777" w:rsidR="00C167D3" w:rsidRPr="00363F19" w:rsidRDefault="00C167D3" w:rsidP="00BC0336">
      <w:pPr>
        <w:pStyle w:val="Heading4"/>
      </w:pPr>
      <w:r w:rsidRPr="00363F19">
        <w:t>T</w:t>
      </w:r>
      <w:r>
        <w:t xml:space="preserve">riglyceride </w:t>
      </w:r>
    </w:p>
    <w:p w14:paraId="6BAC7AF6" w14:textId="0DADBF39" w:rsidR="00C167D3" w:rsidRPr="00363F19" w:rsidRDefault="00C167D3" w:rsidP="00C167D3">
      <w:pPr>
        <w:spacing w:line="480" w:lineRule="auto"/>
        <w:rPr>
          <w:rFonts w:ascii="Times New Roman" w:hAnsi="Times New Roman"/>
          <w:sz w:val="24"/>
          <w:szCs w:val="24"/>
        </w:rPr>
      </w:pPr>
      <w:r w:rsidRPr="00363F19">
        <w:rPr>
          <w:rFonts w:ascii="Times New Roman" w:hAnsi="Times New Roman"/>
          <w:sz w:val="24"/>
          <w:szCs w:val="24"/>
        </w:rPr>
        <w:t xml:space="preserve">For TG, </w:t>
      </w:r>
      <w:r w:rsidR="004E61AC">
        <w:rPr>
          <w:rFonts w:ascii="Times New Roman" w:hAnsi="Times New Roman" w:hint="eastAsia"/>
          <w:sz w:val="24"/>
          <w:szCs w:val="24"/>
        </w:rPr>
        <w:t>21</w:t>
      </w:r>
      <w:r w:rsidR="004E61AC">
        <w:rPr>
          <w:rFonts w:ascii="Times New Roman" w:hAnsi="Times New Roman"/>
          <w:sz w:val="24"/>
          <w:szCs w:val="24"/>
        </w:rPr>
        <w:t xml:space="preserve"> </w:t>
      </w:r>
      <w:r w:rsidRPr="00363F19">
        <w:rPr>
          <w:rFonts w:ascii="Times New Roman" w:hAnsi="Times New Roman"/>
          <w:sz w:val="24"/>
          <w:szCs w:val="24"/>
        </w:rPr>
        <w:t>pharmacological interventions were carried out (</w:t>
      </w:r>
      <w:r w:rsidR="004E61AC">
        <w:rPr>
          <w:rFonts w:ascii="Times New Roman" w:hAnsi="Times New Roman" w:hint="eastAsia"/>
          <w:sz w:val="24"/>
          <w:szCs w:val="24"/>
        </w:rPr>
        <w:t>113</w:t>
      </w:r>
      <w:r w:rsidR="004E61AC">
        <w:rPr>
          <w:rFonts w:ascii="Times New Roman" w:hAnsi="Times New Roman"/>
          <w:sz w:val="24"/>
          <w:szCs w:val="24"/>
        </w:rPr>
        <w:t xml:space="preserve"> </w:t>
      </w:r>
      <w:r w:rsidRPr="00363F19">
        <w:rPr>
          <w:rFonts w:ascii="Times New Roman" w:hAnsi="Times New Roman"/>
          <w:sz w:val="24"/>
          <w:szCs w:val="24"/>
        </w:rPr>
        <w:t>trials, N</w:t>
      </w:r>
      <w:r w:rsidRPr="00227D9F">
        <w:rPr>
          <w:rFonts w:ascii="Times New Roman" w:hAnsi="Times New Roman"/>
          <w:sz w:val="24"/>
          <w:szCs w:val="24"/>
        </w:rPr>
        <w:fldChar w:fldCharType="begin"/>
      </w:r>
      <w:r w:rsidRPr="00227D9F">
        <w:rPr>
          <w:rFonts w:ascii="Times New Roman" w:hAnsi="Times New Roman"/>
          <w:sz w:val="24"/>
          <w:szCs w:val="24"/>
        </w:rPr>
        <w:instrText xml:space="preserve"> QUOTE </w:instrText>
      </w:r>
      <w:r w:rsidRPr="00227D9F">
        <w:rPr>
          <w:noProof/>
          <w:position w:val="-10"/>
        </w:rPr>
        <w:drawing>
          <wp:inline distT="0" distB="0" distL="0" distR="0" wp14:anchorId="2E31106F" wp14:editId="2B504CFD">
            <wp:extent cx="114300" cy="205740"/>
            <wp:effectExtent l="0" t="0" r="0" b="0"/>
            <wp:docPr id="89" name="그림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instrText xml:space="preserve"> </w:instrText>
      </w:r>
      <w:r w:rsidRPr="00227D9F">
        <w:rPr>
          <w:rFonts w:ascii="Times New Roman" w:hAnsi="Times New Roman"/>
          <w:sz w:val="24"/>
          <w:szCs w:val="24"/>
        </w:rPr>
        <w:fldChar w:fldCharType="separate"/>
      </w:r>
      <w:r w:rsidRPr="00227D9F">
        <w:rPr>
          <w:noProof/>
          <w:position w:val="-10"/>
        </w:rPr>
        <w:drawing>
          <wp:inline distT="0" distB="0" distL="0" distR="0" wp14:anchorId="42A65782" wp14:editId="0277E8A7">
            <wp:extent cx="114300" cy="205740"/>
            <wp:effectExtent l="0" t="0" r="0" b="0"/>
            <wp:docPr id="90" name="그림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fldChar w:fldCharType="end"/>
      </w:r>
      <w:r w:rsidR="002D4688">
        <w:rPr>
          <w:rFonts w:ascii="Times New Roman" w:hAnsi="Times New Roman" w:hint="eastAsia"/>
          <w:sz w:val="24"/>
          <w:szCs w:val="24"/>
        </w:rPr>
        <w:t>8119</w:t>
      </w:r>
      <w:r w:rsidRPr="00363F19">
        <w:rPr>
          <w:rFonts w:ascii="Times New Roman" w:hAnsi="Times New Roman"/>
          <w:sz w:val="24"/>
          <w:szCs w:val="24"/>
        </w:rPr>
        <w:t>).</w:t>
      </w:r>
      <w:r w:rsidR="002D4688">
        <w:rPr>
          <w:rFonts w:ascii="Times New Roman" w:hAnsi="Times New Roman" w:hint="eastAsia"/>
          <w:sz w:val="24"/>
          <w:szCs w:val="24"/>
        </w:rPr>
        <w:t>In</w:t>
      </w:r>
      <w:r w:rsidR="002D4688">
        <w:rPr>
          <w:rFonts w:ascii="Times New Roman" w:hAnsi="Times New Roman"/>
          <w:sz w:val="24"/>
          <w:szCs w:val="24"/>
        </w:rPr>
        <w:t xml:space="preserve"> </w:t>
      </w:r>
      <w:r w:rsidR="002D4688">
        <w:rPr>
          <w:rFonts w:ascii="Times New Roman" w:hAnsi="Times New Roman" w:hint="eastAsia"/>
          <w:sz w:val="24"/>
          <w:szCs w:val="24"/>
        </w:rPr>
        <w:t>comparison</w:t>
      </w:r>
      <w:r w:rsidR="002D4688">
        <w:rPr>
          <w:rFonts w:ascii="Times New Roman" w:hAnsi="Times New Roman"/>
          <w:sz w:val="24"/>
          <w:szCs w:val="24"/>
        </w:rPr>
        <w:t xml:space="preserve"> </w:t>
      </w:r>
      <w:r w:rsidR="002D4688">
        <w:rPr>
          <w:rFonts w:ascii="Times New Roman" w:hAnsi="Times New Roman" w:hint="eastAsia"/>
          <w:sz w:val="24"/>
          <w:szCs w:val="24"/>
        </w:rPr>
        <w:t>with</w:t>
      </w:r>
      <w:r w:rsidR="002D4688">
        <w:rPr>
          <w:rFonts w:ascii="Times New Roman" w:hAnsi="Times New Roman"/>
          <w:sz w:val="24"/>
          <w:szCs w:val="24"/>
        </w:rPr>
        <w:t xml:space="preserve"> </w:t>
      </w:r>
      <w:r w:rsidR="002D4688">
        <w:rPr>
          <w:rFonts w:ascii="Times New Roman" w:hAnsi="Times New Roman" w:hint="eastAsia"/>
          <w:sz w:val="24"/>
          <w:szCs w:val="24"/>
        </w:rPr>
        <w:t>inactive</w:t>
      </w:r>
      <w:r w:rsidR="002D4688">
        <w:rPr>
          <w:rFonts w:ascii="Times New Roman" w:hAnsi="Times New Roman"/>
          <w:sz w:val="24"/>
          <w:szCs w:val="24"/>
        </w:rPr>
        <w:t xml:space="preserve"> </w:t>
      </w:r>
      <w:r w:rsidR="002D4688">
        <w:rPr>
          <w:rFonts w:ascii="Times New Roman" w:hAnsi="Times New Roman" w:hint="eastAsia"/>
          <w:sz w:val="24"/>
          <w:szCs w:val="24"/>
        </w:rPr>
        <w:t>control,</w:t>
      </w:r>
      <w:r w:rsidR="002D4688">
        <w:rPr>
          <w:rFonts w:ascii="Times New Roman" w:hAnsi="Times New Roman"/>
          <w:sz w:val="24"/>
          <w:szCs w:val="24"/>
        </w:rPr>
        <w:t xml:space="preserve"> </w:t>
      </w:r>
      <w:r w:rsidR="002D4688">
        <w:rPr>
          <w:rFonts w:ascii="Times New Roman" w:hAnsi="Times New Roman" w:hint="eastAsia"/>
          <w:sz w:val="24"/>
          <w:szCs w:val="24"/>
        </w:rPr>
        <w:t>probiotics</w:t>
      </w:r>
      <w:r w:rsidR="002D4688">
        <w:rPr>
          <w:rFonts w:ascii="Times New Roman" w:hAnsi="Times New Roman"/>
          <w:sz w:val="24"/>
          <w:szCs w:val="24"/>
        </w:rPr>
        <w:t xml:space="preserve"> </w:t>
      </w:r>
      <w:r w:rsidR="002D4688">
        <w:rPr>
          <w:rFonts w:ascii="Times New Roman" w:hAnsi="Times New Roman" w:hint="eastAsia"/>
          <w:sz w:val="24"/>
          <w:szCs w:val="24"/>
        </w:rPr>
        <w:t>showed</w:t>
      </w:r>
      <w:r w:rsidR="002D4688">
        <w:rPr>
          <w:rFonts w:ascii="Times New Roman" w:hAnsi="Times New Roman"/>
          <w:sz w:val="24"/>
          <w:szCs w:val="24"/>
        </w:rPr>
        <w:t xml:space="preserve"> </w:t>
      </w:r>
      <w:r w:rsidR="002D4688">
        <w:rPr>
          <w:rFonts w:ascii="Times New Roman" w:hAnsi="Times New Roman" w:hint="eastAsia"/>
          <w:sz w:val="24"/>
          <w:szCs w:val="24"/>
        </w:rPr>
        <w:t>statistically</w:t>
      </w:r>
      <w:r w:rsidR="002D4688">
        <w:rPr>
          <w:rFonts w:ascii="Times New Roman" w:hAnsi="Times New Roman"/>
          <w:sz w:val="24"/>
          <w:szCs w:val="24"/>
        </w:rPr>
        <w:t xml:space="preserve"> </w:t>
      </w:r>
      <w:r w:rsidR="002D4688">
        <w:rPr>
          <w:rFonts w:ascii="Times New Roman" w:hAnsi="Times New Roman" w:hint="eastAsia"/>
          <w:sz w:val="24"/>
          <w:szCs w:val="24"/>
        </w:rPr>
        <w:t>significant</w:t>
      </w:r>
      <w:r w:rsidR="002D4688">
        <w:rPr>
          <w:rFonts w:ascii="Times New Roman" w:hAnsi="Times New Roman"/>
          <w:sz w:val="24"/>
          <w:szCs w:val="24"/>
        </w:rPr>
        <w:t xml:space="preserve"> </w:t>
      </w:r>
      <w:r w:rsidR="002D4688">
        <w:rPr>
          <w:rFonts w:ascii="Times New Roman" w:hAnsi="Times New Roman" w:hint="eastAsia"/>
          <w:sz w:val="24"/>
          <w:szCs w:val="24"/>
        </w:rPr>
        <w:t>effect</w:t>
      </w:r>
      <w:r w:rsidR="002D4688">
        <w:rPr>
          <w:rFonts w:ascii="Times New Roman" w:hAnsi="Times New Roman"/>
          <w:sz w:val="24"/>
          <w:szCs w:val="24"/>
        </w:rPr>
        <w:t xml:space="preserve"> </w:t>
      </w:r>
      <w:r w:rsidR="002D4688">
        <w:rPr>
          <w:rFonts w:ascii="Times New Roman" w:hAnsi="Times New Roman" w:hint="eastAsia"/>
          <w:sz w:val="24"/>
          <w:szCs w:val="24"/>
        </w:rPr>
        <w:t>(n=5,</w:t>
      </w:r>
      <w:r w:rsidR="002D4688">
        <w:rPr>
          <w:rFonts w:ascii="Times New Roman" w:hAnsi="Times New Roman"/>
          <w:sz w:val="24"/>
          <w:szCs w:val="24"/>
        </w:rPr>
        <w:t xml:space="preserve"> </w:t>
      </w:r>
      <w:r w:rsidR="002D4688">
        <w:rPr>
          <w:rFonts w:ascii="Times New Roman" w:hAnsi="Times New Roman" w:hint="eastAsia"/>
          <w:sz w:val="24"/>
          <w:szCs w:val="24"/>
        </w:rPr>
        <w:t>N=266,</w:t>
      </w:r>
      <w:r w:rsidR="002D4688">
        <w:rPr>
          <w:rFonts w:ascii="Times New Roman" w:hAnsi="Times New Roman"/>
          <w:sz w:val="24"/>
          <w:szCs w:val="24"/>
        </w:rPr>
        <w:t xml:space="preserve"> </w:t>
      </w:r>
      <w:r w:rsidR="002D4688">
        <w:rPr>
          <w:rFonts w:ascii="Times New Roman" w:hAnsi="Times New Roman" w:hint="eastAsia"/>
          <w:sz w:val="24"/>
          <w:szCs w:val="24"/>
        </w:rPr>
        <w:t>SMD=0.28,</w:t>
      </w:r>
      <w:r w:rsidR="002D4688">
        <w:rPr>
          <w:rFonts w:ascii="Times New Roman" w:hAnsi="Times New Roman"/>
          <w:sz w:val="24"/>
          <w:szCs w:val="24"/>
        </w:rPr>
        <w:t xml:space="preserve"> </w:t>
      </w:r>
      <w:r w:rsidR="002D4688">
        <w:rPr>
          <w:rFonts w:ascii="Times New Roman" w:hAnsi="Times New Roman" w:hint="eastAsia"/>
          <w:sz w:val="24"/>
          <w:szCs w:val="24"/>
        </w:rPr>
        <w:t>95%</w:t>
      </w:r>
      <w:r w:rsidR="002D4688">
        <w:rPr>
          <w:rFonts w:ascii="Times New Roman" w:hAnsi="Times New Roman"/>
          <w:sz w:val="24"/>
          <w:szCs w:val="24"/>
        </w:rPr>
        <w:t xml:space="preserve"> </w:t>
      </w:r>
      <w:r w:rsidR="002D4688">
        <w:rPr>
          <w:rFonts w:ascii="Times New Roman" w:hAnsi="Times New Roman" w:hint="eastAsia"/>
          <w:sz w:val="24"/>
          <w:szCs w:val="24"/>
        </w:rPr>
        <w:t>CI:</w:t>
      </w:r>
      <w:r w:rsidR="002D4688">
        <w:rPr>
          <w:rFonts w:ascii="Times New Roman" w:hAnsi="Times New Roman"/>
          <w:sz w:val="24"/>
          <w:szCs w:val="24"/>
        </w:rPr>
        <w:t xml:space="preserve"> </w:t>
      </w:r>
      <w:r w:rsidR="002D4688">
        <w:rPr>
          <w:rFonts w:ascii="Times New Roman" w:hAnsi="Times New Roman" w:hint="eastAsia"/>
          <w:sz w:val="24"/>
          <w:szCs w:val="24"/>
        </w:rPr>
        <w:t>0.03</w:t>
      </w:r>
      <w:r w:rsidR="002D4688">
        <w:rPr>
          <w:rFonts w:ascii="Times New Roman" w:hAnsi="Times New Roman"/>
          <w:sz w:val="24"/>
          <w:szCs w:val="24"/>
        </w:rPr>
        <w:t xml:space="preserve"> </w:t>
      </w:r>
      <w:r w:rsidR="002D4688">
        <w:rPr>
          <w:rFonts w:ascii="Times New Roman" w:hAnsi="Times New Roman" w:hint="eastAsia"/>
          <w:sz w:val="24"/>
          <w:szCs w:val="24"/>
        </w:rPr>
        <w:t>to</w:t>
      </w:r>
      <w:r w:rsidR="002D4688">
        <w:rPr>
          <w:rFonts w:ascii="Times New Roman" w:hAnsi="Times New Roman"/>
          <w:sz w:val="24"/>
          <w:szCs w:val="24"/>
        </w:rPr>
        <w:t xml:space="preserve"> </w:t>
      </w:r>
      <w:r w:rsidR="002D4688">
        <w:rPr>
          <w:rFonts w:ascii="Times New Roman" w:hAnsi="Times New Roman" w:hint="eastAsia"/>
          <w:sz w:val="24"/>
          <w:szCs w:val="24"/>
        </w:rPr>
        <w:t>0.52,</w:t>
      </w:r>
      <w:r w:rsidR="002D4688">
        <w:rPr>
          <w:rFonts w:ascii="Times New Roman" w:hAnsi="Times New Roman"/>
          <w:sz w:val="24"/>
          <w:szCs w:val="24"/>
        </w:rPr>
        <w:t xml:space="preserve"> </w:t>
      </w:r>
      <w:r w:rsidR="002D4688">
        <w:rPr>
          <w:rFonts w:ascii="Times New Roman" w:hAnsi="Times New Roman" w:hint="eastAsia"/>
          <w:sz w:val="24"/>
          <w:szCs w:val="24"/>
        </w:rPr>
        <w:t>p=0.03</w:t>
      </w:r>
      <w:r w:rsidR="002D4688" w:rsidRPr="002D4688">
        <w:rPr>
          <w:rFonts w:ascii="Times New Roman" w:hAnsi="Times New Roman"/>
          <w:sz w:val="24"/>
          <w:szCs w:val="24"/>
        </w:rPr>
        <w:t xml:space="preserve"> </w:t>
      </w:r>
      <w:r w:rsidR="002D4688" w:rsidRPr="00363F19">
        <w:rPr>
          <w:rFonts w:ascii="Times New Roman" w:hAnsi="Times New Roman"/>
          <w:sz w:val="24"/>
          <w:szCs w:val="24"/>
        </w:rPr>
        <w:t>I</w:t>
      </w:r>
      <w:r w:rsidR="002D4688" w:rsidRPr="00363F19">
        <w:rPr>
          <w:rFonts w:ascii="Times New Roman" w:hAnsi="Times New Roman"/>
          <w:sz w:val="24"/>
          <w:szCs w:val="24"/>
          <w:vertAlign w:val="superscript"/>
        </w:rPr>
        <w:t>2</w:t>
      </w:r>
      <w:r w:rsidR="002D4688" w:rsidRPr="00363F19">
        <w:rPr>
          <w:rFonts w:ascii="Times New Roman" w:hAnsi="Times New Roman"/>
          <w:sz w:val="24"/>
          <w:szCs w:val="24"/>
        </w:rPr>
        <w:t>=0%)</w:t>
      </w:r>
      <w:r w:rsidR="002D4688">
        <w:rPr>
          <w:rFonts w:ascii="Times New Roman" w:hAnsi="Times New Roman"/>
          <w:sz w:val="24"/>
          <w:szCs w:val="24"/>
        </w:rPr>
        <w:t xml:space="preserve"> </w:t>
      </w:r>
      <w:r w:rsidR="002D4688">
        <w:rPr>
          <w:rFonts w:ascii="Times New Roman" w:hAnsi="Times New Roman" w:hint="eastAsia"/>
          <w:sz w:val="24"/>
          <w:szCs w:val="24"/>
        </w:rPr>
        <w:t>(Supplement</w:t>
      </w:r>
      <w:r w:rsidR="002D4688">
        <w:rPr>
          <w:rFonts w:ascii="Times New Roman" w:hAnsi="Times New Roman"/>
          <w:sz w:val="24"/>
          <w:szCs w:val="24"/>
        </w:rPr>
        <w:t xml:space="preserve"> </w:t>
      </w:r>
      <w:r w:rsidR="002D4688">
        <w:rPr>
          <w:rFonts w:ascii="Times New Roman" w:hAnsi="Times New Roman" w:hint="eastAsia"/>
          <w:sz w:val="24"/>
          <w:szCs w:val="24"/>
        </w:rPr>
        <w:t>7-1,</w:t>
      </w:r>
      <w:r w:rsidR="002D4688">
        <w:rPr>
          <w:rFonts w:ascii="Times New Roman" w:hAnsi="Times New Roman"/>
          <w:sz w:val="24"/>
          <w:szCs w:val="24"/>
        </w:rPr>
        <w:t xml:space="preserve"> </w:t>
      </w:r>
      <w:r w:rsidR="002D4688">
        <w:rPr>
          <w:rFonts w:ascii="Times New Roman" w:hAnsi="Times New Roman" w:hint="eastAsia"/>
          <w:sz w:val="24"/>
          <w:szCs w:val="24"/>
        </w:rPr>
        <w:t>8-1)</w:t>
      </w:r>
      <w:r>
        <w:rPr>
          <w:rFonts w:ascii="Times New Roman" w:hAnsi="Times New Roman"/>
          <w:sz w:val="24"/>
          <w:szCs w:val="24"/>
        </w:rPr>
        <w:t>.</w:t>
      </w:r>
      <w:r>
        <w:rPr>
          <w:rFonts w:ascii="Times New Roman" w:hAnsi="Times New Roman" w:hint="eastAsia"/>
          <w:sz w:val="24"/>
          <w:szCs w:val="24"/>
        </w:rPr>
        <w:t xml:space="preserve"> </w:t>
      </w:r>
      <w:r w:rsidRPr="00363F19">
        <w:rPr>
          <w:rFonts w:ascii="Times New Roman" w:hAnsi="Times New Roman"/>
          <w:sz w:val="24"/>
          <w:szCs w:val="24"/>
        </w:rPr>
        <w:t xml:space="preserve">Compared to the active control group, bicyclol </w:t>
      </w:r>
      <w:r>
        <w:rPr>
          <w:rFonts w:ascii="Times New Roman" w:hAnsi="Times New Roman"/>
          <w:sz w:val="24"/>
          <w:szCs w:val="24"/>
        </w:rPr>
        <w:t xml:space="preserve">showed </w:t>
      </w:r>
      <w:r w:rsidRPr="00363F19">
        <w:rPr>
          <w:rFonts w:ascii="Times New Roman" w:hAnsi="Times New Roman"/>
          <w:sz w:val="24"/>
          <w:szCs w:val="24"/>
        </w:rPr>
        <w:t>the only significant effect (n=7, N=620, SMD=0.05, 95% CI: -0.25 to 0.35, p=0.74, I</w:t>
      </w:r>
      <w:r w:rsidRPr="00363F19">
        <w:rPr>
          <w:rFonts w:ascii="Times New Roman" w:hAnsi="Times New Roman"/>
          <w:sz w:val="24"/>
          <w:szCs w:val="24"/>
          <w:vertAlign w:val="superscript"/>
        </w:rPr>
        <w:t>2</w:t>
      </w:r>
      <w:r w:rsidRPr="00363F19">
        <w:rPr>
          <w:rFonts w:ascii="Times New Roman" w:hAnsi="Times New Roman"/>
          <w:sz w:val="24"/>
          <w:szCs w:val="24"/>
        </w:rPr>
        <w:t>=0%) (</w:t>
      </w:r>
      <w:r w:rsidR="00537B4B">
        <w:rPr>
          <w:rFonts w:ascii="Times New Roman" w:hAnsi="Times New Roman"/>
          <w:sz w:val="24"/>
          <w:szCs w:val="24"/>
        </w:rPr>
        <w:t xml:space="preserve">Figure </w:t>
      </w:r>
      <w:r w:rsidR="002D4688">
        <w:rPr>
          <w:rFonts w:ascii="Times New Roman" w:hAnsi="Times New Roman" w:hint="eastAsia"/>
          <w:sz w:val="24"/>
          <w:szCs w:val="24"/>
        </w:rPr>
        <w:t>2</w:t>
      </w:r>
      <w:r w:rsidR="00537B4B">
        <w:rPr>
          <w:rFonts w:ascii="Times New Roman" w:hAnsi="Times New Roman"/>
          <w:sz w:val="24"/>
          <w:szCs w:val="24"/>
        </w:rPr>
        <w:t>, Supplement 7-2</w:t>
      </w:r>
      <w:r w:rsidRPr="00363F19">
        <w:rPr>
          <w:rFonts w:ascii="Times New Roman" w:hAnsi="Times New Roman"/>
          <w:sz w:val="24"/>
          <w:szCs w:val="24"/>
        </w:rPr>
        <w:t>)</w:t>
      </w:r>
      <w:r>
        <w:rPr>
          <w:rFonts w:ascii="Times New Roman" w:hAnsi="Times New Roman"/>
          <w:sz w:val="24"/>
          <w:szCs w:val="24"/>
        </w:rPr>
        <w:t>.</w:t>
      </w:r>
      <w:r>
        <w:rPr>
          <w:rFonts w:ascii="Times New Roman" w:hAnsi="Times New Roman" w:hint="eastAsia"/>
          <w:sz w:val="24"/>
          <w:szCs w:val="24"/>
        </w:rPr>
        <w:t xml:space="preserve"> </w:t>
      </w:r>
      <w:r w:rsidRPr="00363F19">
        <w:rPr>
          <w:rFonts w:ascii="Times New Roman" w:hAnsi="Times New Roman"/>
          <w:sz w:val="24"/>
          <w:szCs w:val="24"/>
        </w:rPr>
        <w:t>The treatment which used bicyclol alone was the most effective intervention for TG reduction in comparison with the mixed control group (n=5, N=388, SMD=2.39, 95% CI: 1.00 to 3.79, p&lt;0.01, I</w:t>
      </w:r>
      <w:r w:rsidRPr="00363F19">
        <w:rPr>
          <w:rFonts w:ascii="Times New Roman" w:hAnsi="Times New Roman"/>
          <w:sz w:val="24"/>
          <w:szCs w:val="24"/>
          <w:vertAlign w:val="superscript"/>
        </w:rPr>
        <w:t>2</w:t>
      </w:r>
      <w:r w:rsidRPr="00363F19">
        <w:rPr>
          <w:rFonts w:ascii="Times New Roman" w:hAnsi="Times New Roman"/>
          <w:sz w:val="24"/>
          <w:szCs w:val="24"/>
        </w:rPr>
        <w:t>=96%)</w:t>
      </w:r>
      <w:r>
        <w:rPr>
          <w:rFonts w:ascii="Times New Roman" w:hAnsi="Times New Roman"/>
          <w:sz w:val="24"/>
          <w:szCs w:val="24"/>
        </w:rPr>
        <w:t xml:space="preserve"> </w:t>
      </w:r>
      <w:r w:rsidRPr="00363F19">
        <w:rPr>
          <w:rFonts w:ascii="Times New Roman" w:hAnsi="Times New Roman"/>
          <w:sz w:val="24"/>
          <w:szCs w:val="24"/>
        </w:rPr>
        <w:t>(</w:t>
      </w:r>
      <w:r w:rsidR="00537B4B">
        <w:rPr>
          <w:rFonts w:ascii="Times New Roman" w:hAnsi="Times New Roman"/>
          <w:sz w:val="24"/>
          <w:szCs w:val="24"/>
        </w:rPr>
        <w:t>Supplement 7-3, 8-</w:t>
      </w:r>
      <w:r w:rsidR="002D4688">
        <w:rPr>
          <w:rFonts w:ascii="Times New Roman" w:hAnsi="Times New Roman" w:hint="eastAsia"/>
          <w:sz w:val="24"/>
          <w:szCs w:val="24"/>
        </w:rPr>
        <w:t>2</w:t>
      </w:r>
      <w:r w:rsidRPr="00363F19">
        <w:rPr>
          <w:rFonts w:ascii="Times New Roman" w:hAnsi="Times New Roman"/>
          <w:sz w:val="24"/>
          <w:szCs w:val="24"/>
        </w:rPr>
        <w:t>)</w:t>
      </w:r>
      <w:r>
        <w:rPr>
          <w:rFonts w:ascii="Times New Roman" w:hAnsi="Times New Roman"/>
          <w:sz w:val="24"/>
          <w:szCs w:val="24"/>
        </w:rPr>
        <w:t>.</w:t>
      </w:r>
    </w:p>
    <w:p w14:paraId="52F6187E" w14:textId="38EAB828" w:rsidR="00C167D3" w:rsidRDefault="00C167D3" w:rsidP="00C167D3">
      <w:pPr>
        <w:spacing w:line="480" w:lineRule="auto"/>
        <w:ind w:firstLineChars="50" w:firstLine="120"/>
        <w:rPr>
          <w:rFonts w:ascii="Times New Roman" w:hAnsi="Times New Roman"/>
          <w:sz w:val="24"/>
          <w:szCs w:val="24"/>
        </w:rPr>
      </w:pPr>
      <w:r w:rsidRPr="00363F19">
        <w:rPr>
          <w:rFonts w:ascii="Times New Roman" w:hAnsi="Times New Roman"/>
          <w:sz w:val="24"/>
          <w:szCs w:val="24"/>
        </w:rPr>
        <w:t xml:space="preserve">For TG, </w:t>
      </w:r>
      <w:r w:rsidR="00A3170A">
        <w:rPr>
          <w:rFonts w:ascii="Times New Roman" w:hAnsi="Times New Roman"/>
          <w:sz w:val="24"/>
          <w:szCs w:val="24"/>
        </w:rPr>
        <w:t>2</w:t>
      </w:r>
      <w:r w:rsidR="00A3170A" w:rsidRPr="00363F19">
        <w:rPr>
          <w:rFonts w:ascii="Times New Roman" w:hAnsi="Times New Roman"/>
          <w:sz w:val="24"/>
          <w:szCs w:val="24"/>
        </w:rPr>
        <w:t xml:space="preserve"> </w:t>
      </w:r>
      <w:r w:rsidR="00FC6D54">
        <w:rPr>
          <w:rFonts w:ascii="Times New Roman" w:hAnsi="Times New Roman"/>
          <w:color w:val="333333"/>
          <w:sz w:val="24"/>
          <w:szCs w:val="24"/>
        </w:rPr>
        <w:t>lifestyle modifications</w:t>
      </w:r>
      <w:r w:rsidR="00FC6D54" w:rsidRPr="00363F19" w:rsidDel="00FC6D54">
        <w:rPr>
          <w:rFonts w:ascii="Times New Roman" w:hAnsi="Times New Roman"/>
          <w:sz w:val="24"/>
          <w:szCs w:val="24"/>
        </w:rPr>
        <w:t xml:space="preserve"> </w:t>
      </w:r>
      <w:r w:rsidRPr="00363F19">
        <w:rPr>
          <w:rFonts w:ascii="Times New Roman" w:hAnsi="Times New Roman"/>
          <w:sz w:val="24"/>
          <w:szCs w:val="24"/>
        </w:rPr>
        <w:t>were conducted (</w:t>
      </w:r>
      <w:r w:rsidR="00A3170A">
        <w:rPr>
          <w:rFonts w:ascii="Times New Roman" w:hAnsi="Times New Roman"/>
          <w:sz w:val="24"/>
          <w:szCs w:val="24"/>
        </w:rPr>
        <w:t>16</w:t>
      </w:r>
      <w:r w:rsidRPr="00363F19">
        <w:rPr>
          <w:rFonts w:ascii="Times New Roman" w:hAnsi="Times New Roman"/>
          <w:sz w:val="24"/>
          <w:szCs w:val="24"/>
        </w:rPr>
        <w:t>trials, N</w:t>
      </w:r>
      <w:r w:rsidR="00A3170A" w:rsidRPr="00227D9F">
        <w:rPr>
          <w:noProof/>
          <w:position w:val="-10"/>
        </w:rPr>
        <w:drawing>
          <wp:inline distT="0" distB="0" distL="0" distR="0" wp14:anchorId="0E8D079A" wp14:editId="53694A7A">
            <wp:extent cx="114300" cy="205740"/>
            <wp:effectExtent l="0" t="0" r="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00A3170A">
        <w:rPr>
          <w:rFonts w:ascii="Times New Roman" w:hAnsi="Times New Roman"/>
          <w:sz w:val="24"/>
          <w:szCs w:val="24"/>
        </w:rPr>
        <w:t>1992</w:t>
      </w:r>
      <w:r w:rsidRPr="00363F19">
        <w:rPr>
          <w:rFonts w:ascii="Times New Roman" w:hAnsi="Times New Roman"/>
          <w:sz w:val="24"/>
          <w:szCs w:val="24"/>
        </w:rPr>
        <w:t>). Resistance exercise</w:t>
      </w:r>
      <w:r>
        <w:rPr>
          <w:rFonts w:ascii="Times New Roman" w:hAnsi="Times New Roman"/>
          <w:sz w:val="24"/>
          <w:szCs w:val="24"/>
        </w:rPr>
        <w:t>s</w:t>
      </w:r>
      <w:r w:rsidRPr="00363F19">
        <w:rPr>
          <w:rFonts w:ascii="Times New Roman" w:hAnsi="Times New Roman"/>
          <w:sz w:val="24"/>
          <w:szCs w:val="24"/>
        </w:rPr>
        <w:t xml:space="preserve"> outperform</w:t>
      </w:r>
      <w:r>
        <w:rPr>
          <w:rFonts w:ascii="Times New Roman" w:hAnsi="Times New Roman"/>
          <w:sz w:val="24"/>
          <w:szCs w:val="24"/>
        </w:rPr>
        <w:t>ed</w:t>
      </w:r>
      <w:r w:rsidRPr="00363F19">
        <w:rPr>
          <w:rFonts w:ascii="Times New Roman" w:hAnsi="Times New Roman"/>
          <w:sz w:val="24"/>
          <w:szCs w:val="24"/>
        </w:rPr>
        <w:t xml:space="preserve"> usual care in terms of decreasing TG (n=2, N=371, SMD=0.32, 95% CI: 0.11 to 0.52, p=</w:t>
      </w:r>
      <w:r>
        <w:rPr>
          <w:rFonts w:ascii="Times New Roman" w:hAnsi="Times New Roman"/>
          <w:sz w:val="24"/>
          <w:szCs w:val="24"/>
        </w:rPr>
        <w:t>NR</w:t>
      </w:r>
      <w:r w:rsidRPr="00363F19">
        <w:rPr>
          <w:rFonts w:ascii="Times New Roman" w:hAnsi="Times New Roman"/>
          <w:sz w:val="24"/>
          <w:szCs w:val="24"/>
        </w:rPr>
        <w:t>, I</w:t>
      </w:r>
      <w:r w:rsidRPr="00363F19">
        <w:rPr>
          <w:rFonts w:ascii="Times New Roman" w:hAnsi="Times New Roman"/>
          <w:sz w:val="24"/>
          <w:szCs w:val="24"/>
          <w:vertAlign w:val="superscript"/>
        </w:rPr>
        <w:t>2</w:t>
      </w:r>
      <w:r w:rsidRPr="00363F19">
        <w:rPr>
          <w:rFonts w:ascii="Times New Roman" w:hAnsi="Times New Roman"/>
          <w:sz w:val="24"/>
          <w:szCs w:val="24"/>
        </w:rPr>
        <w:t>=0%) (</w:t>
      </w:r>
      <w:r w:rsidR="00537B4B">
        <w:rPr>
          <w:rFonts w:ascii="Times New Roman" w:hAnsi="Times New Roman"/>
          <w:sz w:val="24"/>
          <w:szCs w:val="24"/>
        </w:rPr>
        <w:t xml:space="preserve">Figure </w:t>
      </w:r>
      <w:r w:rsidR="00A3170A">
        <w:rPr>
          <w:rFonts w:ascii="Times New Roman" w:hAnsi="Times New Roman"/>
          <w:sz w:val="24"/>
          <w:szCs w:val="24"/>
        </w:rPr>
        <w:t>3</w:t>
      </w:r>
      <w:r w:rsidR="00537B4B">
        <w:rPr>
          <w:rFonts w:ascii="Times New Roman" w:hAnsi="Times New Roman"/>
          <w:sz w:val="24"/>
          <w:szCs w:val="24"/>
        </w:rPr>
        <w:t>, Supplement 7-</w:t>
      </w:r>
      <w:r w:rsidR="00A3170A">
        <w:rPr>
          <w:rFonts w:ascii="Times New Roman" w:hAnsi="Times New Roman"/>
          <w:sz w:val="24"/>
          <w:szCs w:val="24"/>
        </w:rPr>
        <w:t>4</w:t>
      </w:r>
      <w:r w:rsidRPr="00363F19">
        <w:rPr>
          <w:rFonts w:ascii="Times New Roman" w:hAnsi="Times New Roman"/>
          <w:sz w:val="24"/>
          <w:szCs w:val="24"/>
        </w:rPr>
        <w:t>)</w:t>
      </w:r>
      <w:r>
        <w:rPr>
          <w:rFonts w:ascii="Times New Roman" w:hAnsi="Times New Roman"/>
          <w:sz w:val="24"/>
          <w:szCs w:val="24"/>
        </w:rPr>
        <w:t>.</w:t>
      </w:r>
    </w:p>
    <w:p w14:paraId="46166D9E" w14:textId="23C496F9" w:rsidR="00C167D3" w:rsidRPr="00363F19" w:rsidRDefault="00C167D3" w:rsidP="00BC0336">
      <w:pPr>
        <w:pStyle w:val="Heading3"/>
      </w:pPr>
      <w:r w:rsidRPr="00363F19">
        <w:t xml:space="preserve">Glucose Metabolism </w:t>
      </w:r>
    </w:p>
    <w:p w14:paraId="65782A0D" w14:textId="77777777" w:rsidR="00C167D3" w:rsidRPr="00363F19" w:rsidRDefault="00C167D3" w:rsidP="00BC0336">
      <w:pPr>
        <w:pStyle w:val="Heading4"/>
      </w:pPr>
      <w:r w:rsidRPr="00363F19">
        <w:lastRenderedPageBreak/>
        <w:t>Fasting blood glucose</w:t>
      </w:r>
    </w:p>
    <w:p w14:paraId="4DF224E4" w14:textId="4815E636" w:rsidR="00C167D3" w:rsidRDefault="00C167D3" w:rsidP="00C167D3">
      <w:pPr>
        <w:spacing w:line="480" w:lineRule="auto"/>
        <w:rPr>
          <w:rFonts w:ascii="Times New Roman" w:hAnsi="Times New Roman"/>
          <w:sz w:val="24"/>
          <w:szCs w:val="24"/>
        </w:rPr>
      </w:pPr>
      <w:r w:rsidRPr="00363F19">
        <w:rPr>
          <w:rFonts w:ascii="Times New Roman" w:hAnsi="Times New Roman"/>
          <w:sz w:val="24"/>
          <w:szCs w:val="24"/>
        </w:rPr>
        <w:t xml:space="preserve">There were </w:t>
      </w:r>
      <w:r w:rsidR="00833D37">
        <w:rPr>
          <w:rFonts w:ascii="Times New Roman" w:hAnsi="Times New Roman" w:hint="eastAsia"/>
          <w:sz w:val="24"/>
          <w:szCs w:val="24"/>
        </w:rPr>
        <w:t>ten</w:t>
      </w:r>
      <w:r w:rsidR="00833D37">
        <w:rPr>
          <w:rFonts w:ascii="Times New Roman" w:hAnsi="Times New Roman"/>
          <w:sz w:val="24"/>
          <w:szCs w:val="24"/>
        </w:rPr>
        <w:t xml:space="preserve"> </w:t>
      </w:r>
      <w:r w:rsidRPr="00363F19">
        <w:rPr>
          <w:rFonts w:ascii="Times New Roman" w:hAnsi="Times New Roman"/>
          <w:sz w:val="24"/>
          <w:szCs w:val="24"/>
        </w:rPr>
        <w:t>pharmacological interventions regarding fasting blood glucose (</w:t>
      </w:r>
      <w:r w:rsidR="00833D37">
        <w:rPr>
          <w:rFonts w:ascii="Times New Roman" w:hAnsi="Times New Roman" w:hint="eastAsia"/>
          <w:sz w:val="24"/>
          <w:szCs w:val="24"/>
        </w:rPr>
        <w:t>44</w:t>
      </w:r>
      <w:r w:rsidR="00833D37">
        <w:rPr>
          <w:rFonts w:ascii="Times New Roman" w:hAnsi="Times New Roman"/>
          <w:sz w:val="24"/>
          <w:szCs w:val="24"/>
        </w:rPr>
        <w:t xml:space="preserve"> </w:t>
      </w:r>
      <w:r w:rsidRPr="00363F19">
        <w:rPr>
          <w:rFonts w:ascii="Times New Roman" w:hAnsi="Times New Roman"/>
          <w:sz w:val="24"/>
          <w:szCs w:val="24"/>
        </w:rPr>
        <w:t>trials, N</w:t>
      </w:r>
      <w:r w:rsidRPr="00227D9F">
        <w:rPr>
          <w:rFonts w:ascii="Times New Roman" w:hAnsi="Times New Roman"/>
          <w:sz w:val="24"/>
          <w:szCs w:val="24"/>
        </w:rPr>
        <w:fldChar w:fldCharType="begin"/>
      </w:r>
      <w:r w:rsidRPr="00227D9F">
        <w:rPr>
          <w:rFonts w:ascii="Times New Roman" w:hAnsi="Times New Roman"/>
          <w:sz w:val="24"/>
          <w:szCs w:val="24"/>
        </w:rPr>
        <w:instrText xml:space="preserve"> QUOTE </w:instrText>
      </w:r>
      <w:r w:rsidRPr="00227D9F">
        <w:rPr>
          <w:noProof/>
          <w:position w:val="-10"/>
        </w:rPr>
        <w:drawing>
          <wp:inline distT="0" distB="0" distL="0" distR="0" wp14:anchorId="4D24FAA7" wp14:editId="1EB0A40D">
            <wp:extent cx="114300" cy="205740"/>
            <wp:effectExtent l="0" t="0" r="0" b="0"/>
            <wp:docPr id="91" name="그림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instrText xml:space="preserve"> </w:instrText>
      </w:r>
      <w:r w:rsidRPr="00227D9F">
        <w:rPr>
          <w:rFonts w:ascii="Times New Roman" w:hAnsi="Times New Roman"/>
          <w:sz w:val="24"/>
          <w:szCs w:val="24"/>
        </w:rPr>
        <w:fldChar w:fldCharType="separate"/>
      </w:r>
      <w:r w:rsidRPr="00227D9F">
        <w:rPr>
          <w:noProof/>
          <w:position w:val="-10"/>
        </w:rPr>
        <w:drawing>
          <wp:inline distT="0" distB="0" distL="0" distR="0" wp14:anchorId="799246DC" wp14:editId="7BB55257">
            <wp:extent cx="114300" cy="205740"/>
            <wp:effectExtent l="0" t="0" r="0" b="0"/>
            <wp:docPr id="92" name="그림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fldChar w:fldCharType="end"/>
      </w:r>
      <w:r w:rsidR="00833D37">
        <w:rPr>
          <w:rFonts w:ascii="Times New Roman" w:hAnsi="Times New Roman" w:hint="eastAsia"/>
          <w:sz w:val="24"/>
          <w:szCs w:val="24"/>
        </w:rPr>
        <w:t>2590</w:t>
      </w:r>
      <w:r w:rsidRPr="00363F19">
        <w:rPr>
          <w:rFonts w:ascii="Times New Roman" w:hAnsi="Times New Roman"/>
          <w:sz w:val="24"/>
          <w:szCs w:val="24"/>
        </w:rPr>
        <w:t>).</w:t>
      </w:r>
      <w:r>
        <w:rPr>
          <w:rFonts w:ascii="Times New Roman" w:hAnsi="Times New Roman"/>
          <w:sz w:val="24"/>
          <w:szCs w:val="24"/>
        </w:rPr>
        <w:t xml:space="preserve"> </w:t>
      </w:r>
      <w:r w:rsidR="00833D37">
        <w:rPr>
          <w:rFonts w:ascii="Times New Roman" w:hAnsi="Times New Roman" w:hint="eastAsia"/>
          <w:sz w:val="24"/>
          <w:szCs w:val="24"/>
        </w:rPr>
        <w:t>Compared</w:t>
      </w:r>
      <w:r w:rsidR="00833D37">
        <w:rPr>
          <w:rFonts w:ascii="Times New Roman" w:hAnsi="Times New Roman"/>
          <w:sz w:val="24"/>
          <w:szCs w:val="24"/>
        </w:rPr>
        <w:t xml:space="preserve"> </w:t>
      </w:r>
      <w:r w:rsidR="00833D37">
        <w:rPr>
          <w:rFonts w:ascii="Times New Roman" w:hAnsi="Times New Roman" w:hint="eastAsia"/>
          <w:sz w:val="24"/>
          <w:szCs w:val="24"/>
        </w:rPr>
        <w:t>to</w:t>
      </w:r>
      <w:r w:rsidR="00833D37">
        <w:rPr>
          <w:rFonts w:ascii="Times New Roman" w:hAnsi="Times New Roman"/>
          <w:sz w:val="24"/>
          <w:szCs w:val="24"/>
        </w:rPr>
        <w:t xml:space="preserve"> </w:t>
      </w:r>
      <w:r w:rsidR="00833D37">
        <w:rPr>
          <w:rFonts w:ascii="Times New Roman" w:hAnsi="Times New Roman" w:hint="eastAsia"/>
          <w:sz w:val="24"/>
          <w:szCs w:val="24"/>
        </w:rPr>
        <w:t>inactive</w:t>
      </w:r>
      <w:r w:rsidR="00833D37">
        <w:rPr>
          <w:rFonts w:ascii="Times New Roman" w:hAnsi="Times New Roman"/>
          <w:sz w:val="24"/>
          <w:szCs w:val="24"/>
        </w:rPr>
        <w:t xml:space="preserve"> </w:t>
      </w:r>
      <w:r w:rsidR="00833D37">
        <w:rPr>
          <w:rFonts w:ascii="Times New Roman" w:hAnsi="Times New Roman" w:hint="eastAsia"/>
          <w:sz w:val="24"/>
          <w:szCs w:val="24"/>
        </w:rPr>
        <w:t>control,</w:t>
      </w:r>
      <w:r w:rsidR="00833D37">
        <w:rPr>
          <w:rFonts w:ascii="Times New Roman" w:hAnsi="Times New Roman"/>
          <w:sz w:val="24"/>
          <w:szCs w:val="24"/>
        </w:rPr>
        <w:t xml:space="preserve"> </w:t>
      </w:r>
      <w:r w:rsidR="00833D37">
        <w:rPr>
          <w:rFonts w:ascii="Times New Roman" w:hAnsi="Times New Roman" w:hint="eastAsia"/>
          <w:sz w:val="24"/>
          <w:szCs w:val="24"/>
        </w:rPr>
        <w:t>curcumin</w:t>
      </w:r>
      <w:r w:rsidR="00833D37">
        <w:rPr>
          <w:rFonts w:ascii="Times New Roman" w:hAnsi="Times New Roman"/>
          <w:sz w:val="24"/>
          <w:szCs w:val="24"/>
        </w:rPr>
        <w:t xml:space="preserve"> </w:t>
      </w:r>
      <w:r w:rsidR="00833D37">
        <w:rPr>
          <w:rFonts w:ascii="Times New Roman" w:hAnsi="Times New Roman" w:hint="eastAsia"/>
          <w:sz w:val="24"/>
          <w:szCs w:val="24"/>
        </w:rPr>
        <w:t>and</w:t>
      </w:r>
      <w:r w:rsidR="00833D37">
        <w:rPr>
          <w:rFonts w:ascii="Times New Roman" w:hAnsi="Times New Roman"/>
          <w:sz w:val="24"/>
          <w:szCs w:val="24"/>
        </w:rPr>
        <w:t xml:space="preserve"> </w:t>
      </w:r>
      <w:r w:rsidR="00833D37">
        <w:rPr>
          <w:rFonts w:ascii="Times New Roman" w:hAnsi="Times New Roman" w:hint="eastAsia"/>
          <w:sz w:val="24"/>
          <w:szCs w:val="24"/>
        </w:rPr>
        <w:t>vitamin</w:t>
      </w:r>
      <w:r w:rsidR="00833D37">
        <w:rPr>
          <w:rFonts w:ascii="Times New Roman" w:hAnsi="Times New Roman"/>
          <w:sz w:val="24"/>
          <w:szCs w:val="24"/>
        </w:rPr>
        <w:t xml:space="preserve"> </w:t>
      </w:r>
      <w:r w:rsidR="00833D37">
        <w:rPr>
          <w:rFonts w:ascii="Times New Roman" w:hAnsi="Times New Roman" w:hint="eastAsia"/>
          <w:sz w:val="24"/>
          <w:szCs w:val="24"/>
        </w:rPr>
        <w:t>D3</w:t>
      </w:r>
      <w:r w:rsidR="00833D37">
        <w:rPr>
          <w:rFonts w:ascii="Times New Roman" w:hAnsi="Times New Roman"/>
          <w:sz w:val="24"/>
          <w:szCs w:val="24"/>
        </w:rPr>
        <w:t xml:space="preserve"> </w:t>
      </w:r>
      <w:r w:rsidR="00833D37">
        <w:rPr>
          <w:rFonts w:ascii="Times New Roman" w:hAnsi="Times New Roman" w:hint="eastAsia"/>
          <w:sz w:val="24"/>
          <w:szCs w:val="24"/>
        </w:rPr>
        <w:t>showed</w:t>
      </w:r>
      <w:r w:rsidR="00833D37">
        <w:rPr>
          <w:rFonts w:ascii="Times New Roman" w:hAnsi="Times New Roman"/>
          <w:sz w:val="24"/>
          <w:szCs w:val="24"/>
        </w:rPr>
        <w:t xml:space="preserve"> </w:t>
      </w:r>
      <w:r w:rsidR="00833D37">
        <w:rPr>
          <w:rFonts w:ascii="Times New Roman" w:hAnsi="Times New Roman" w:hint="eastAsia"/>
          <w:sz w:val="24"/>
          <w:szCs w:val="24"/>
        </w:rPr>
        <w:t>s</w:t>
      </w:r>
      <w:r w:rsidR="00783138">
        <w:rPr>
          <w:rFonts w:ascii="Times New Roman" w:hAnsi="Times New Roman" w:hint="eastAsia"/>
          <w:sz w:val="24"/>
          <w:szCs w:val="24"/>
        </w:rPr>
        <w:t>tatistically</w:t>
      </w:r>
      <w:r w:rsidR="00783138">
        <w:rPr>
          <w:rFonts w:ascii="Times New Roman" w:hAnsi="Times New Roman"/>
          <w:sz w:val="24"/>
          <w:szCs w:val="24"/>
        </w:rPr>
        <w:t xml:space="preserve"> </w:t>
      </w:r>
      <w:r w:rsidR="00783138">
        <w:rPr>
          <w:rFonts w:ascii="Times New Roman" w:hAnsi="Times New Roman" w:hint="eastAsia"/>
          <w:sz w:val="24"/>
          <w:szCs w:val="24"/>
        </w:rPr>
        <w:t>significant</w:t>
      </w:r>
      <w:r w:rsidR="00783138">
        <w:rPr>
          <w:rFonts w:ascii="Times New Roman" w:hAnsi="Times New Roman"/>
          <w:sz w:val="24"/>
          <w:szCs w:val="24"/>
        </w:rPr>
        <w:t xml:space="preserve"> </w:t>
      </w:r>
      <w:r w:rsidR="00783138">
        <w:rPr>
          <w:rFonts w:ascii="Times New Roman" w:hAnsi="Times New Roman" w:hint="eastAsia"/>
          <w:sz w:val="24"/>
          <w:szCs w:val="24"/>
        </w:rPr>
        <w:t>effect</w:t>
      </w:r>
      <w:r w:rsidR="00783138">
        <w:rPr>
          <w:rFonts w:ascii="Times New Roman" w:hAnsi="Times New Roman"/>
          <w:sz w:val="24"/>
          <w:szCs w:val="24"/>
        </w:rPr>
        <w:t xml:space="preserve"> </w:t>
      </w:r>
      <w:r w:rsidR="00783138">
        <w:rPr>
          <w:rFonts w:ascii="Times New Roman" w:hAnsi="Times New Roman" w:hint="eastAsia"/>
          <w:sz w:val="24"/>
          <w:szCs w:val="24"/>
        </w:rPr>
        <w:t>(Supplement</w:t>
      </w:r>
      <w:r w:rsidR="00783138">
        <w:rPr>
          <w:rFonts w:ascii="Times New Roman" w:hAnsi="Times New Roman"/>
          <w:sz w:val="24"/>
          <w:szCs w:val="24"/>
        </w:rPr>
        <w:t xml:space="preserve"> </w:t>
      </w:r>
      <w:r w:rsidR="00783138">
        <w:rPr>
          <w:rFonts w:ascii="Times New Roman" w:hAnsi="Times New Roman" w:hint="eastAsia"/>
          <w:sz w:val="24"/>
          <w:szCs w:val="24"/>
        </w:rPr>
        <w:t>7-1,</w:t>
      </w:r>
      <w:r w:rsidR="00783138">
        <w:rPr>
          <w:rFonts w:ascii="Times New Roman" w:hAnsi="Times New Roman"/>
          <w:sz w:val="24"/>
          <w:szCs w:val="24"/>
        </w:rPr>
        <w:t xml:space="preserve"> </w:t>
      </w:r>
      <w:r w:rsidR="00783138">
        <w:rPr>
          <w:rFonts w:ascii="Times New Roman" w:hAnsi="Times New Roman" w:hint="eastAsia"/>
          <w:sz w:val="24"/>
          <w:szCs w:val="24"/>
        </w:rPr>
        <w:t>8-1).</w:t>
      </w:r>
      <w:r w:rsidR="00783138">
        <w:rPr>
          <w:rFonts w:ascii="Times New Roman" w:hAnsi="Times New Roman"/>
          <w:sz w:val="24"/>
          <w:szCs w:val="24"/>
        </w:rPr>
        <w:t xml:space="preserve"> </w:t>
      </w:r>
      <w:r w:rsidRPr="00363F19">
        <w:rPr>
          <w:rFonts w:ascii="Times New Roman" w:hAnsi="Times New Roman"/>
          <w:sz w:val="24"/>
          <w:szCs w:val="24"/>
        </w:rPr>
        <w:t>In comparison with the mixed control group, the combination therapy of berberine and metformin showed the large</w:t>
      </w:r>
      <w:r>
        <w:rPr>
          <w:rFonts w:ascii="Times New Roman" w:hAnsi="Times New Roman"/>
          <w:sz w:val="24"/>
          <w:szCs w:val="24"/>
        </w:rPr>
        <w:t>st</w:t>
      </w:r>
      <w:r w:rsidRPr="00363F19">
        <w:rPr>
          <w:rFonts w:ascii="Times New Roman" w:hAnsi="Times New Roman"/>
          <w:sz w:val="24"/>
          <w:szCs w:val="24"/>
        </w:rPr>
        <w:t xml:space="preserve"> effect size (n=4, N=270, SMD=0.84, 95% CI: 0.23 to 1.46, p=0.01, I</w:t>
      </w:r>
      <w:r w:rsidRPr="00363F19">
        <w:rPr>
          <w:rFonts w:ascii="Times New Roman" w:hAnsi="Times New Roman"/>
          <w:sz w:val="24"/>
          <w:szCs w:val="24"/>
          <w:vertAlign w:val="superscript"/>
        </w:rPr>
        <w:t>2</w:t>
      </w:r>
      <w:r w:rsidRPr="00363F19">
        <w:rPr>
          <w:rFonts w:ascii="Times New Roman" w:hAnsi="Times New Roman"/>
          <w:sz w:val="24"/>
          <w:szCs w:val="24"/>
        </w:rPr>
        <w:t xml:space="preserve">=82%) </w:t>
      </w:r>
      <w:r>
        <w:rPr>
          <w:rFonts w:ascii="Times New Roman" w:hAnsi="Times New Roman"/>
          <w:sz w:val="24"/>
          <w:szCs w:val="24"/>
        </w:rPr>
        <w:t>(</w:t>
      </w:r>
      <w:r w:rsidR="00537B4B">
        <w:rPr>
          <w:rFonts w:ascii="Times New Roman" w:hAnsi="Times New Roman"/>
          <w:sz w:val="24"/>
          <w:szCs w:val="24"/>
        </w:rPr>
        <w:t>Supplement 7-3, 8-1</w:t>
      </w:r>
      <w:r w:rsidRPr="00363F19">
        <w:rPr>
          <w:rFonts w:ascii="Times New Roman" w:hAnsi="Times New Roman"/>
          <w:sz w:val="24"/>
          <w:szCs w:val="24"/>
        </w:rPr>
        <w:t>)</w:t>
      </w:r>
      <w:r>
        <w:rPr>
          <w:rFonts w:ascii="Times New Roman" w:hAnsi="Times New Roman"/>
          <w:sz w:val="24"/>
          <w:szCs w:val="24"/>
        </w:rPr>
        <w:t>.</w:t>
      </w:r>
      <w:r w:rsidRPr="00363F19">
        <w:rPr>
          <w:rFonts w:ascii="Times New Roman" w:hAnsi="Times New Roman"/>
          <w:sz w:val="24"/>
          <w:szCs w:val="24"/>
        </w:rPr>
        <w:t xml:space="preserve"> Meanwhile, there was one intervention investigating </w:t>
      </w:r>
      <w:r>
        <w:rPr>
          <w:rFonts w:ascii="Times New Roman" w:hAnsi="Times New Roman"/>
          <w:sz w:val="24"/>
          <w:szCs w:val="24"/>
        </w:rPr>
        <w:t>2-hour plasma glucose (</w:t>
      </w:r>
      <w:r w:rsidRPr="00363F19">
        <w:rPr>
          <w:rFonts w:ascii="Times New Roman" w:hAnsi="Times New Roman"/>
          <w:sz w:val="24"/>
          <w:szCs w:val="24"/>
        </w:rPr>
        <w:t>2hPG</w:t>
      </w:r>
      <w:r>
        <w:rPr>
          <w:rFonts w:ascii="Times New Roman" w:hAnsi="Times New Roman"/>
          <w:sz w:val="24"/>
          <w:szCs w:val="24"/>
        </w:rPr>
        <w:t>)</w:t>
      </w:r>
      <w:r w:rsidRPr="00363F19">
        <w:rPr>
          <w:rFonts w:ascii="Times New Roman" w:hAnsi="Times New Roman"/>
          <w:sz w:val="24"/>
          <w:szCs w:val="24"/>
        </w:rPr>
        <w:t xml:space="preserve"> (4 trials, N=329). For 2hPG reduction, berberine was superior to mixed control (n=4, N=329, SMD=0.34, 95% CI: 0.12 to 0.57, p&lt;0.01, I</w:t>
      </w:r>
      <w:r w:rsidRPr="00363F19">
        <w:rPr>
          <w:rFonts w:ascii="Times New Roman" w:hAnsi="Times New Roman"/>
          <w:sz w:val="24"/>
          <w:szCs w:val="24"/>
          <w:vertAlign w:val="superscript"/>
        </w:rPr>
        <w:t>2</w:t>
      </w:r>
      <w:r w:rsidRPr="00363F19">
        <w:rPr>
          <w:rFonts w:ascii="Times New Roman" w:hAnsi="Times New Roman"/>
          <w:sz w:val="24"/>
          <w:szCs w:val="24"/>
        </w:rPr>
        <w:t>=0%) (</w:t>
      </w:r>
      <w:r w:rsidR="00537B4B">
        <w:rPr>
          <w:rFonts w:ascii="Times New Roman" w:hAnsi="Times New Roman"/>
          <w:sz w:val="24"/>
          <w:szCs w:val="24"/>
        </w:rPr>
        <w:t>Supplement 7-3, 8-</w:t>
      </w:r>
      <w:r w:rsidR="00783138">
        <w:rPr>
          <w:rFonts w:ascii="Times New Roman" w:hAnsi="Times New Roman" w:hint="eastAsia"/>
          <w:sz w:val="24"/>
          <w:szCs w:val="24"/>
        </w:rPr>
        <w:t>2</w:t>
      </w:r>
      <w:r w:rsidRPr="00363F19">
        <w:rPr>
          <w:rFonts w:ascii="Times New Roman" w:hAnsi="Times New Roman"/>
          <w:sz w:val="24"/>
          <w:szCs w:val="24"/>
        </w:rPr>
        <w:t>)</w:t>
      </w:r>
      <w:r>
        <w:rPr>
          <w:rFonts w:ascii="Times New Roman" w:hAnsi="Times New Roman"/>
          <w:sz w:val="24"/>
          <w:szCs w:val="24"/>
        </w:rPr>
        <w:t>.</w:t>
      </w:r>
    </w:p>
    <w:p w14:paraId="5D7E1572" w14:textId="7ED3DBF9" w:rsidR="00C167D3" w:rsidRPr="00363F19" w:rsidRDefault="00C167D3" w:rsidP="00C167D3">
      <w:pPr>
        <w:spacing w:line="480" w:lineRule="auto"/>
        <w:rPr>
          <w:rFonts w:ascii="Times New Roman" w:hAnsi="Times New Roman"/>
          <w:sz w:val="24"/>
          <w:szCs w:val="24"/>
        </w:rPr>
      </w:pPr>
      <w:r>
        <w:rPr>
          <w:rFonts w:ascii="Times New Roman" w:hAnsi="Times New Roman" w:hint="eastAsia"/>
          <w:sz w:val="24"/>
          <w:szCs w:val="24"/>
        </w:rPr>
        <w:t xml:space="preserve"> </w:t>
      </w:r>
      <w:r w:rsidRPr="00363F19">
        <w:rPr>
          <w:rFonts w:ascii="Times New Roman" w:hAnsi="Times New Roman"/>
          <w:sz w:val="24"/>
          <w:szCs w:val="24"/>
        </w:rPr>
        <w:t xml:space="preserve">For fasting blood glucose, </w:t>
      </w:r>
      <w:r w:rsidR="00A3170A">
        <w:rPr>
          <w:rFonts w:ascii="Times New Roman" w:hAnsi="Times New Roman"/>
          <w:sz w:val="24"/>
          <w:szCs w:val="24"/>
        </w:rPr>
        <w:t>two</w:t>
      </w:r>
      <w:r w:rsidR="00A3170A" w:rsidRPr="00363F19">
        <w:rPr>
          <w:rFonts w:ascii="Times New Roman" w:hAnsi="Times New Roman"/>
          <w:sz w:val="24"/>
          <w:szCs w:val="24"/>
        </w:rPr>
        <w:t xml:space="preserve"> </w:t>
      </w:r>
      <w:r w:rsidR="00FC6D54">
        <w:rPr>
          <w:rFonts w:ascii="Times New Roman" w:hAnsi="Times New Roman"/>
          <w:color w:val="333333"/>
          <w:sz w:val="24"/>
          <w:szCs w:val="24"/>
        </w:rPr>
        <w:t>lifestyle modifications</w:t>
      </w:r>
      <w:r w:rsidR="00FC6D54" w:rsidRPr="00363F19" w:rsidDel="00FC6D54">
        <w:rPr>
          <w:rFonts w:ascii="Times New Roman" w:hAnsi="Times New Roman"/>
          <w:sz w:val="24"/>
          <w:szCs w:val="24"/>
        </w:rPr>
        <w:t xml:space="preserve"> </w:t>
      </w:r>
      <w:r w:rsidRPr="00363F19">
        <w:rPr>
          <w:rFonts w:ascii="Times New Roman" w:hAnsi="Times New Roman"/>
          <w:sz w:val="24"/>
          <w:szCs w:val="24"/>
        </w:rPr>
        <w:t>were conducted (</w:t>
      </w:r>
      <w:r w:rsidR="00A3170A">
        <w:rPr>
          <w:rFonts w:ascii="Times New Roman" w:hAnsi="Times New Roman"/>
          <w:sz w:val="24"/>
          <w:szCs w:val="24"/>
        </w:rPr>
        <w:t>21</w:t>
      </w:r>
      <w:r w:rsidR="00A3170A" w:rsidRPr="00363F19">
        <w:rPr>
          <w:rFonts w:ascii="Times New Roman" w:hAnsi="Times New Roman"/>
          <w:sz w:val="24"/>
          <w:szCs w:val="24"/>
        </w:rPr>
        <w:t xml:space="preserve"> </w:t>
      </w:r>
      <w:r w:rsidRPr="00363F19">
        <w:rPr>
          <w:rFonts w:ascii="Times New Roman" w:hAnsi="Times New Roman"/>
          <w:sz w:val="24"/>
          <w:szCs w:val="24"/>
        </w:rPr>
        <w:t>trials, N</w:t>
      </w:r>
      <w:r w:rsidR="00A3170A" w:rsidRPr="00227D9F">
        <w:rPr>
          <w:noProof/>
          <w:position w:val="-10"/>
        </w:rPr>
        <w:drawing>
          <wp:inline distT="0" distB="0" distL="0" distR="0" wp14:anchorId="275233B2" wp14:editId="1795F7ED">
            <wp:extent cx="114300" cy="205740"/>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00A3170A">
        <w:rPr>
          <w:rFonts w:ascii="Times New Roman" w:hAnsi="Times New Roman"/>
          <w:sz w:val="24"/>
          <w:szCs w:val="24"/>
        </w:rPr>
        <w:t>1992</w:t>
      </w:r>
      <w:r w:rsidRPr="00363F19">
        <w:rPr>
          <w:rFonts w:ascii="Times New Roman" w:hAnsi="Times New Roman"/>
          <w:sz w:val="24"/>
          <w:szCs w:val="24"/>
        </w:rPr>
        <w:t xml:space="preserve">). </w:t>
      </w:r>
      <w:r w:rsidR="00A3170A">
        <w:rPr>
          <w:rFonts w:ascii="Times New Roman" w:hAnsi="Times New Roman"/>
          <w:sz w:val="24"/>
          <w:szCs w:val="24"/>
        </w:rPr>
        <w:t xml:space="preserve">No intervention showed statistically significant effect size. </w:t>
      </w:r>
      <w:r>
        <w:rPr>
          <w:rFonts w:ascii="Times New Roman" w:hAnsi="Times New Roman"/>
          <w:sz w:val="24"/>
          <w:szCs w:val="24"/>
        </w:rPr>
        <w:t xml:space="preserve"> </w:t>
      </w:r>
    </w:p>
    <w:p w14:paraId="49098F5B" w14:textId="77777777" w:rsidR="00C167D3" w:rsidRPr="00363F19" w:rsidRDefault="00C167D3" w:rsidP="00BC0336">
      <w:pPr>
        <w:pStyle w:val="Heading4"/>
      </w:pPr>
      <w:r w:rsidRPr="00363F19">
        <w:t xml:space="preserve">Insulin </w:t>
      </w:r>
    </w:p>
    <w:p w14:paraId="0ECD60D7" w14:textId="77777777" w:rsidR="00C167D3" w:rsidRPr="00363F19" w:rsidRDefault="00C167D3" w:rsidP="00C167D3">
      <w:pPr>
        <w:spacing w:line="480" w:lineRule="auto"/>
        <w:rPr>
          <w:rFonts w:ascii="Times New Roman" w:hAnsi="Times New Roman"/>
          <w:sz w:val="24"/>
          <w:szCs w:val="24"/>
        </w:rPr>
      </w:pPr>
      <w:r w:rsidRPr="00363F19">
        <w:rPr>
          <w:rFonts w:ascii="Times New Roman" w:hAnsi="Times New Roman"/>
          <w:sz w:val="24"/>
          <w:szCs w:val="24"/>
        </w:rPr>
        <w:t xml:space="preserve">There were various types of insulin measured, such as fasting insulin and serum insulin. </w:t>
      </w:r>
      <w:r>
        <w:rPr>
          <w:rFonts w:ascii="Times New Roman" w:hAnsi="Times New Roman"/>
          <w:sz w:val="24"/>
          <w:szCs w:val="24"/>
        </w:rPr>
        <w:t xml:space="preserve">When the type of insulin was not specified, </w:t>
      </w:r>
      <w:r w:rsidRPr="00363F19">
        <w:rPr>
          <w:rFonts w:ascii="Times New Roman" w:hAnsi="Times New Roman"/>
          <w:sz w:val="24"/>
          <w:szCs w:val="24"/>
        </w:rPr>
        <w:t xml:space="preserve">it was simply named ‘insulin’. </w:t>
      </w:r>
    </w:p>
    <w:p w14:paraId="7808D638" w14:textId="75187258" w:rsidR="00C167D3" w:rsidRDefault="00783138" w:rsidP="00C167D3">
      <w:pPr>
        <w:spacing w:line="480" w:lineRule="auto"/>
        <w:ind w:firstLineChars="50" w:firstLine="120"/>
        <w:rPr>
          <w:rFonts w:ascii="Times New Roman" w:hAnsi="Times New Roman"/>
          <w:sz w:val="24"/>
          <w:szCs w:val="24"/>
        </w:rPr>
      </w:pPr>
      <w:r>
        <w:rPr>
          <w:rFonts w:ascii="Times New Roman" w:hAnsi="Times New Roman" w:hint="eastAsia"/>
          <w:sz w:val="24"/>
          <w:szCs w:val="24"/>
        </w:rPr>
        <w:t>Eight</w:t>
      </w:r>
      <w:r>
        <w:rPr>
          <w:rFonts w:ascii="Times New Roman" w:hAnsi="Times New Roman"/>
          <w:sz w:val="24"/>
          <w:szCs w:val="24"/>
        </w:rPr>
        <w:t xml:space="preserve"> </w:t>
      </w:r>
      <w:r w:rsidR="00C167D3" w:rsidRPr="00363F19">
        <w:rPr>
          <w:rFonts w:ascii="Times New Roman" w:hAnsi="Times New Roman"/>
          <w:sz w:val="24"/>
          <w:szCs w:val="24"/>
        </w:rPr>
        <w:t>pharmacological interventions reported insulin values (</w:t>
      </w:r>
      <w:r>
        <w:rPr>
          <w:rFonts w:ascii="Times New Roman" w:hAnsi="Times New Roman" w:hint="eastAsia"/>
          <w:sz w:val="24"/>
          <w:szCs w:val="24"/>
        </w:rPr>
        <w:t>35</w:t>
      </w:r>
      <w:r>
        <w:rPr>
          <w:rFonts w:ascii="Times New Roman" w:hAnsi="Times New Roman"/>
          <w:sz w:val="24"/>
          <w:szCs w:val="24"/>
        </w:rPr>
        <w:t xml:space="preserve"> </w:t>
      </w:r>
      <w:r w:rsidR="00C167D3" w:rsidRPr="00363F19">
        <w:rPr>
          <w:rFonts w:ascii="Times New Roman" w:hAnsi="Times New Roman"/>
          <w:sz w:val="24"/>
          <w:szCs w:val="24"/>
        </w:rPr>
        <w:t>trials, N</w:t>
      </w:r>
      <w:r w:rsidR="00C167D3" w:rsidRPr="00227D9F">
        <w:rPr>
          <w:rFonts w:ascii="Times New Roman" w:hAnsi="Times New Roman"/>
          <w:sz w:val="24"/>
          <w:szCs w:val="24"/>
        </w:rPr>
        <w:fldChar w:fldCharType="begin"/>
      </w:r>
      <w:r w:rsidR="00C167D3" w:rsidRPr="00227D9F">
        <w:rPr>
          <w:rFonts w:ascii="Times New Roman" w:hAnsi="Times New Roman"/>
          <w:sz w:val="24"/>
          <w:szCs w:val="24"/>
        </w:rPr>
        <w:instrText xml:space="preserve"> QUOTE </w:instrText>
      </w:r>
      <w:r w:rsidR="00C167D3" w:rsidRPr="00227D9F">
        <w:rPr>
          <w:noProof/>
          <w:position w:val="-10"/>
        </w:rPr>
        <w:drawing>
          <wp:inline distT="0" distB="0" distL="0" distR="0" wp14:anchorId="73CC72A9" wp14:editId="0557ACF7">
            <wp:extent cx="114300" cy="205740"/>
            <wp:effectExtent l="0" t="0" r="0" b="0"/>
            <wp:docPr id="95" name="그림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00C167D3" w:rsidRPr="00227D9F">
        <w:rPr>
          <w:rFonts w:ascii="Times New Roman" w:hAnsi="Times New Roman"/>
          <w:sz w:val="24"/>
          <w:szCs w:val="24"/>
        </w:rPr>
        <w:instrText xml:space="preserve"> </w:instrText>
      </w:r>
      <w:r w:rsidR="00C167D3" w:rsidRPr="00227D9F">
        <w:rPr>
          <w:rFonts w:ascii="Times New Roman" w:hAnsi="Times New Roman"/>
          <w:sz w:val="24"/>
          <w:szCs w:val="24"/>
        </w:rPr>
        <w:fldChar w:fldCharType="separate"/>
      </w:r>
      <w:r w:rsidR="00C167D3" w:rsidRPr="00227D9F">
        <w:rPr>
          <w:noProof/>
          <w:position w:val="-10"/>
        </w:rPr>
        <w:drawing>
          <wp:inline distT="0" distB="0" distL="0" distR="0" wp14:anchorId="0F93450B" wp14:editId="1FCC6B26">
            <wp:extent cx="114300" cy="205740"/>
            <wp:effectExtent l="0" t="0" r="0" b="0"/>
            <wp:docPr id="96" name="그림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00C167D3" w:rsidRPr="00227D9F">
        <w:rPr>
          <w:rFonts w:ascii="Times New Roman" w:hAnsi="Times New Roman"/>
          <w:sz w:val="24"/>
          <w:szCs w:val="24"/>
        </w:rPr>
        <w:fldChar w:fldCharType="end"/>
      </w:r>
      <w:r>
        <w:rPr>
          <w:rFonts w:ascii="Times New Roman" w:hAnsi="Times New Roman" w:hint="eastAsia"/>
          <w:sz w:val="24"/>
          <w:szCs w:val="24"/>
        </w:rPr>
        <w:t>1062</w:t>
      </w:r>
      <w:r w:rsidR="00C167D3" w:rsidRPr="00363F19">
        <w:rPr>
          <w:rFonts w:ascii="Times New Roman" w:hAnsi="Times New Roman"/>
          <w:sz w:val="24"/>
          <w:szCs w:val="24"/>
        </w:rPr>
        <w:t xml:space="preserve">). </w:t>
      </w:r>
      <w:r>
        <w:rPr>
          <w:rFonts w:ascii="Times New Roman" w:hAnsi="Times New Roman" w:hint="eastAsia"/>
          <w:sz w:val="24"/>
          <w:szCs w:val="24"/>
        </w:rPr>
        <w:t>Compared</w:t>
      </w:r>
      <w:r>
        <w:rPr>
          <w:rFonts w:ascii="Times New Roman" w:hAnsi="Times New Roman"/>
          <w:sz w:val="24"/>
          <w:szCs w:val="24"/>
        </w:rPr>
        <w:t xml:space="preserve"> </w:t>
      </w:r>
      <w:r>
        <w:rPr>
          <w:rFonts w:ascii="Times New Roman" w:hAnsi="Times New Roman" w:hint="eastAsia"/>
          <w:sz w:val="24"/>
          <w:szCs w:val="24"/>
        </w:rPr>
        <w:t>to</w:t>
      </w:r>
      <w:r>
        <w:rPr>
          <w:rFonts w:ascii="Times New Roman" w:hAnsi="Times New Roman"/>
          <w:sz w:val="24"/>
          <w:szCs w:val="24"/>
        </w:rPr>
        <w:t xml:space="preserve"> </w:t>
      </w:r>
      <w:r>
        <w:rPr>
          <w:rFonts w:ascii="Times New Roman" w:hAnsi="Times New Roman" w:hint="eastAsia"/>
          <w:sz w:val="24"/>
          <w:szCs w:val="24"/>
        </w:rPr>
        <w:t>inactive</w:t>
      </w:r>
      <w:r>
        <w:rPr>
          <w:rFonts w:ascii="Times New Roman" w:hAnsi="Times New Roman"/>
          <w:sz w:val="24"/>
          <w:szCs w:val="24"/>
        </w:rPr>
        <w:t xml:space="preserve"> </w:t>
      </w:r>
      <w:r>
        <w:rPr>
          <w:rFonts w:ascii="Times New Roman" w:hAnsi="Times New Roman" w:hint="eastAsia"/>
          <w:sz w:val="24"/>
          <w:szCs w:val="24"/>
        </w:rPr>
        <w:t>control,</w:t>
      </w:r>
      <w:r>
        <w:rPr>
          <w:rFonts w:ascii="Times New Roman" w:hAnsi="Times New Roman"/>
          <w:sz w:val="24"/>
          <w:szCs w:val="24"/>
        </w:rPr>
        <w:t xml:space="preserve"> </w:t>
      </w:r>
      <w:r>
        <w:rPr>
          <w:rFonts w:ascii="Times New Roman" w:hAnsi="Times New Roman" w:hint="eastAsia"/>
          <w:sz w:val="24"/>
          <w:szCs w:val="24"/>
        </w:rPr>
        <w:t>prebiotics</w:t>
      </w:r>
      <w:r>
        <w:rPr>
          <w:rFonts w:ascii="Times New Roman" w:hAnsi="Times New Roman"/>
          <w:sz w:val="24"/>
          <w:szCs w:val="24"/>
        </w:rPr>
        <w:t xml:space="preserve"> </w:t>
      </w:r>
      <w:r>
        <w:rPr>
          <w:rFonts w:ascii="Times New Roman" w:hAnsi="Times New Roman" w:hint="eastAsia"/>
          <w:sz w:val="24"/>
          <w:szCs w:val="24"/>
        </w:rPr>
        <w:t>were</w:t>
      </w:r>
      <w:r>
        <w:rPr>
          <w:rFonts w:ascii="Times New Roman" w:hAnsi="Times New Roman"/>
          <w:sz w:val="24"/>
          <w:szCs w:val="24"/>
        </w:rPr>
        <w:t xml:space="preserve"> </w:t>
      </w:r>
      <w:r>
        <w:rPr>
          <w:rFonts w:ascii="Times New Roman" w:hAnsi="Times New Roman" w:hint="eastAsia"/>
          <w:sz w:val="24"/>
          <w:szCs w:val="24"/>
        </w:rPr>
        <w:t>effective</w:t>
      </w:r>
      <w:r>
        <w:rPr>
          <w:rFonts w:ascii="Times New Roman" w:hAnsi="Times New Roman"/>
          <w:sz w:val="24"/>
          <w:szCs w:val="24"/>
        </w:rPr>
        <w:t xml:space="preserve"> </w:t>
      </w:r>
      <w:r>
        <w:rPr>
          <w:rFonts w:ascii="Times New Roman" w:hAnsi="Times New Roman" w:hint="eastAsia"/>
          <w:sz w:val="24"/>
          <w:szCs w:val="24"/>
        </w:rPr>
        <w:t>to</w:t>
      </w:r>
      <w:r>
        <w:rPr>
          <w:rFonts w:ascii="Times New Roman" w:hAnsi="Times New Roman"/>
          <w:sz w:val="24"/>
          <w:szCs w:val="24"/>
        </w:rPr>
        <w:t xml:space="preserve"> </w:t>
      </w:r>
      <w:r>
        <w:rPr>
          <w:rFonts w:ascii="Times New Roman" w:hAnsi="Times New Roman" w:hint="eastAsia"/>
          <w:sz w:val="24"/>
          <w:szCs w:val="24"/>
        </w:rPr>
        <w:t>improve</w:t>
      </w:r>
      <w:r>
        <w:rPr>
          <w:rFonts w:ascii="Times New Roman" w:hAnsi="Times New Roman"/>
          <w:sz w:val="24"/>
          <w:szCs w:val="24"/>
        </w:rPr>
        <w:t xml:space="preserve"> </w:t>
      </w:r>
      <w:r>
        <w:rPr>
          <w:rFonts w:ascii="Times New Roman" w:hAnsi="Times New Roman" w:hint="eastAsia"/>
          <w:sz w:val="24"/>
          <w:szCs w:val="24"/>
        </w:rPr>
        <w:t>fasting</w:t>
      </w:r>
      <w:r>
        <w:rPr>
          <w:rFonts w:ascii="Times New Roman" w:hAnsi="Times New Roman"/>
          <w:sz w:val="24"/>
          <w:szCs w:val="24"/>
        </w:rPr>
        <w:t xml:space="preserve"> </w:t>
      </w:r>
      <w:r>
        <w:rPr>
          <w:rFonts w:ascii="Times New Roman" w:hAnsi="Times New Roman" w:hint="eastAsia"/>
          <w:sz w:val="24"/>
          <w:szCs w:val="24"/>
        </w:rPr>
        <w:t>insulin</w:t>
      </w:r>
      <w:r>
        <w:rPr>
          <w:rFonts w:ascii="Times New Roman" w:hAnsi="Times New Roman"/>
          <w:sz w:val="24"/>
          <w:szCs w:val="24"/>
        </w:rPr>
        <w:t xml:space="preserve"> </w:t>
      </w:r>
      <w:r>
        <w:rPr>
          <w:rFonts w:ascii="Times New Roman" w:hAnsi="Times New Roman" w:hint="eastAsia"/>
          <w:sz w:val="24"/>
          <w:szCs w:val="24"/>
        </w:rPr>
        <w:t>(n=6,</w:t>
      </w:r>
      <w:r>
        <w:rPr>
          <w:rFonts w:ascii="Times New Roman" w:hAnsi="Times New Roman"/>
          <w:sz w:val="24"/>
          <w:szCs w:val="24"/>
        </w:rPr>
        <w:t xml:space="preserve"> </w:t>
      </w:r>
      <w:r>
        <w:rPr>
          <w:rFonts w:ascii="Times New Roman" w:hAnsi="Times New Roman" w:hint="eastAsia"/>
          <w:sz w:val="24"/>
          <w:szCs w:val="24"/>
        </w:rPr>
        <w:t>N=NR,</w:t>
      </w:r>
      <w:r>
        <w:rPr>
          <w:rFonts w:ascii="Times New Roman" w:hAnsi="Times New Roman"/>
          <w:sz w:val="24"/>
          <w:szCs w:val="24"/>
        </w:rPr>
        <w:t xml:space="preserve"> </w:t>
      </w:r>
      <w:r>
        <w:rPr>
          <w:rFonts w:ascii="Times New Roman" w:hAnsi="Times New Roman" w:hint="eastAsia"/>
          <w:sz w:val="24"/>
          <w:szCs w:val="24"/>
        </w:rPr>
        <w:t>SMD=0.71,</w:t>
      </w:r>
      <w:r>
        <w:rPr>
          <w:rFonts w:ascii="Times New Roman" w:hAnsi="Times New Roman"/>
          <w:sz w:val="24"/>
          <w:szCs w:val="24"/>
        </w:rPr>
        <w:t xml:space="preserve"> </w:t>
      </w:r>
      <w:r>
        <w:rPr>
          <w:rFonts w:ascii="Times New Roman" w:hAnsi="Times New Roman" w:hint="eastAsia"/>
          <w:sz w:val="24"/>
          <w:szCs w:val="24"/>
        </w:rPr>
        <w:t>95%</w:t>
      </w:r>
      <w:r>
        <w:rPr>
          <w:rFonts w:ascii="Times New Roman" w:hAnsi="Times New Roman"/>
          <w:sz w:val="24"/>
          <w:szCs w:val="24"/>
        </w:rPr>
        <w:t xml:space="preserve"> </w:t>
      </w:r>
      <w:r>
        <w:rPr>
          <w:rFonts w:ascii="Times New Roman" w:hAnsi="Times New Roman" w:hint="eastAsia"/>
          <w:sz w:val="24"/>
          <w:szCs w:val="24"/>
        </w:rPr>
        <w:t>CI:</w:t>
      </w:r>
      <w:r>
        <w:rPr>
          <w:rFonts w:ascii="Times New Roman" w:hAnsi="Times New Roman"/>
          <w:sz w:val="24"/>
          <w:szCs w:val="24"/>
        </w:rPr>
        <w:t xml:space="preserve"> </w:t>
      </w:r>
      <w:r>
        <w:rPr>
          <w:rFonts w:ascii="Times New Roman" w:hAnsi="Times New Roman" w:hint="eastAsia"/>
          <w:sz w:val="24"/>
          <w:szCs w:val="24"/>
        </w:rPr>
        <w:t>0.30</w:t>
      </w:r>
      <w:r>
        <w:rPr>
          <w:rFonts w:ascii="Times New Roman" w:hAnsi="Times New Roman"/>
          <w:sz w:val="24"/>
          <w:szCs w:val="24"/>
        </w:rPr>
        <w:t xml:space="preserve"> </w:t>
      </w:r>
      <w:r>
        <w:rPr>
          <w:rFonts w:ascii="Times New Roman" w:hAnsi="Times New Roman" w:hint="eastAsia"/>
          <w:sz w:val="24"/>
          <w:szCs w:val="24"/>
        </w:rPr>
        <w:t>to</w:t>
      </w:r>
      <w:r>
        <w:rPr>
          <w:rFonts w:ascii="Times New Roman" w:hAnsi="Times New Roman"/>
          <w:sz w:val="24"/>
          <w:szCs w:val="24"/>
        </w:rPr>
        <w:t xml:space="preserve"> </w:t>
      </w:r>
      <w:r>
        <w:rPr>
          <w:rFonts w:ascii="Times New Roman" w:hAnsi="Times New Roman" w:hint="eastAsia"/>
          <w:sz w:val="24"/>
          <w:szCs w:val="24"/>
        </w:rPr>
        <w:t>1.12,</w:t>
      </w:r>
      <w:r>
        <w:rPr>
          <w:rFonts w:ascii="Times New Roman" w:hAnsi="Times New Roman"/>
          <w:sz w:val="24"/>
          <w:szCs w:val="24"/>
        </w:rPr>
        <w:t xml:space="preserve"> </w:t>
      </w:r>
      <w:r>
        <w:rPr>
          <w:rFonts w:ascii="Times New Roman" w:hAnsi="Times New Roman" w:hint="eastAsia"/>
          <w:sz w:val="24"/>
          <w:szCs w:val="24"/>
        </w:rPr>
        <w:t>p&lt;0.01,</w:t>
      </w:r>
      <w:r>
        <w:rPr>
          <w:rFonts w:ascii="Times New Roman" w:hAnsi="Times New Roman"/>
          <w:sz w:val="24"/>
          <w:szCs w:val="24"/>
        </w:rPr>
        <w:t xml:space="preserve"> </w:t>
      </w:r>
      <w:r w:rsidRPr="00363F19">
        <w:rPr>
          <w:rFonts w:ascii="Times New Roman" w:hAnsi="Times New Roman"/>
          <w:sz w:val="24"/>
          <w:szCs w:val="24"/>
        </w:rPr>
        <w:t>I</w:t>
      </w:r>
      <w:r w:rsidRPr="00363F19">
        <w:rPr>
          <w:rFonts w:ascii="Times New Roman" w:hAnsi="Times New Roman"/>
          <w:sz w:val="24"/>
          <w:szCs w:val="24"/>
          <w:vertAlign w:val="superscript"/>
        </w:rPr>
        <w:t>2</w:t>
      </w:r>
      <w:r w:rsidRPr="00363F19">
        <w:rPr>
          <w:rFonts w:ascii="Times New Roman" w:hAnsi="Times New Roman"/>
          <w:sz w:val="24"/>
          <w:szCs w:val="24"/>
        </w:rPr>
        <w:t>=</w:t>
      </w:r>
      <w:r>
        <w:rPr>
          <w:rFonts w:ascii="Times New Roman" w:hAnsi="Times New Roman" w:hint="eastAsia"/>
          <w:sz w:val="24"/>
          <w:szCs w:val="24"/>
        </w:rPr>
        <w:t>0</w:t>
      </w:r>
      <w:r w:rsidRPr="00363F19">
        <w:rPr>
          <w:rFonts w:ascii="Times New Roman" w:hAnsi="Times New Roman"/>
          <w:sz w:val="24"/>
          <w:szCs w:val="24"/>
        </w:rPr>
        <w:t>%)</w:t>
      </w:r>
      <w:r>
        <w:rPr>
          <w:rFonts w:ascii="Times New Roman" w:hAnsi="Times New Roman"/>
          <w:sz w:val="24"/>
          <w:szCs w:val="24"/>
        </w:rPr>
        <w:t xml:space="preserve"> </w:t>
      </w:r>
      <w:r>
        <w:rPr>
          <w:rFonts w:ascii="Times New Roman" w:hAnsi="Times New Roman" w:hint="eastAsia"/>
          <w:sz w:val="24"/>
          <w:szCs w:val="24"/>
        </w:rPr>
        <w:t>(Supplement</w:t>
      </w:r>
      <w:r>
        <w:rPr>
          <w:rFonts w:ascii="Times New Roman" w:hAnsi="Times New Roman"/>
          <w:sz w:val="24"/>
          <w:szCs w:val="24"/>
        </w:rPr>
        <w:t xml:space="preserve"> </w:t>
      </w:r>
      <w:r>
        <w:rPr>
          <w:rFonts w:ascii="Times New Roman" w:hAnsi="Times New Roman" w:hint="eastAsia"/>
          <w:sz w:val="24"/>
          <w:szCs w:val="24"/>
        </w:rPr>
        <w:t>7-1,</w:t>
      </w:r>
      <w:r>
        <w:rPr>
          <w:rFonts w:ascii="Times New Roman" w:hAnsi="Times New Roman"/>
          <w:sz w:val="24"/>
          <w:szCs w:val="24"/>
        </w:rPr>
        <w:t xml:space="preserve"> </w:t>
      </w:r>
      <w:r>
        <w:rPr>
          <w:rFonts w:ascii="Times New Roman" w:hAnsi="Times New Roman" w:hint="eastAsia"/>
          <w:sz w:val="24"/>
          <w:szCs w:val="24"/>
        </w:rPr>
        <w:t>8-1).</w:t>
      </w:r>
      <w:r>
        <w:rPr>
          <w:rFonts w:ascii="Times New Roman" w:hAnsi="Times New Roman"/>
          <w:sz w:val="24"/>
          <w:szCs w:val="24"/>
        </w:rPr>
        <w:t xml:space="preserve"> </w:t>
      </w:r>
      <w:r w:rsidR="00C167D3" w:rsidRPr="00363F19">
        <w:rPr>
          <w:rFonts w:ascii="Times New Roman" w:hAnsi="Times New Roman"/>
          <w:sz w:val="24"/>
          <w:szCs w:val="24"/>
        </w:rPr>
        <w:t>TZD plus lifestyle modification showed the largest effect for fasting insulin improvement versus the mixed control group (n=2, N=97, SMD=0.66, 95% CI: 0.22 to 1.10, p&lt;0.01, I</w:t>
      </w:r>
      <w:r w:rsidR="00C167D3" w:rsidRPr="00363F19">
        <w:rPr>
          <w:rFonts w:ascii="Times New Roman" w:hAnsi="Times New Roman"/>
          <w:sz w:val="24"/>
          <w:szCs w:val="24"/>
          <w:vertAlign w:val="superscript"/>
        </w:rPr>
        <w:t>2</w:t>
      </w:r>
      <w:r w:rsidR="00C167D3" w:rsidRPr="00363F19">
        <w:rPr>
          <w:rFonts w:ascii="Times New Roman" w:hAnsi="Times New Roman"/>
          <w:sz w:val="24"/>
          <w:szCs w:val="24"/>
        </w:rPr>
        <w:t>=14%)</w:t>
      </w:r>
      <w:r>
        <w:rPr>
          <w:rFonts w:ascii="Times New Roman" w:hAnsi="Times New Roman"/>
          <w:sz w:val="24"/>
          <w:szCs w:val="24"/>
        </w:rPr>
        <w:t xml:space="preserve"> </w:t>
      </w:r>
      <w:r w:rsidR="00C167D3" w:rsidRPr="00363F19">
        <w:rPr>
          <w:rFonts w:ascii="Times New Roman" w:hAnsi="Times New Roman"/>
          <w:sz w:val="24"/>
          <w:szCs w:val="24"/>
        </w:rPr>
        <w:t>(</w:t>
      </w:r>
      <w:r w:rsidR="00537B4B">
        <w:rPr>
          <w:rFonts w:ascii="Times New Roman" w:hAnsi="Times New Roman"/>
          <w:sz w:val="24"/>
          <w:szCs w:val="24"/>
        </w:rPr>
        <w:t>Supplement 7-3, 8-</w:t>
      </w:r>
      <w:r>
        <w:rPr>
          <w:rFonts w:ascii="Times New Roman" w:hAnsi="Times New Roman" w:hint="eastAsia"/>
          <w:sz w:val="24"/>
          <w:szCs w:val="24"/>
        </w:rPr>
        <w:t>2</w:t>
      </w:r>
      <w:r w:rsidR="00C167D3" w:rsidRPr="00363F19">
        <w:rPr>
          <w:rFonts w:ascii="Times New Roman" w:hAnsi="Times New Roman"/>
          <w:sz w:val="24"/>
          <w:szCs w:val="24"/>
        </w:rPr>
        <w:t>)</w:t>
      </w:r>
      <w:r w:rsidR="00C167D3">
        <w:rPr>
          <w:rFonts w:ascii="Times New Roman" w:hAnsi="Times New Roman"/>
          <w:sz w:val="24"/>
          <w:szCs w:val="24"/>
        </w:rPr>
        <w:t>.</w:t>
      </w:r>
    </w:p>
    <w:p w14:paraId="060F1271" w14:textId="0E5F73B2" w:rsidR="00C167D3" w:rsidRDefault="00A3170A" w:rsidP="00C167D3">
      <w:pPr>
        <w:spacing w:line="480" w:lineRule="auto"/>
        <w:ind w:firstLineChars="50" w:firstLine="120"/>
        <w:rPr>
          <w:rFonts w:ascii="Times New Roman" w:hAnsi="Times New Roman"/>
          <w:sz w:val="24"/>
          <w:szCs w:val="24"/>
        </w:rPr>
      </w:pPr>
      <w:r>
        <w:rPr>
          <w:rFonts w:ascii="Times New Roman" w:hAnsi="Times New Roman"/>
          <w:sz w:val="24"/>
          <w:szCs w:val="24"/>
        </w:rPr>
        <w:lastRenderedPageBreak/>
        <w:t>Two</w:t>
      </w:r>
      <w:r w:rsidRPr="00363F19">
        <w:rPr>
          <w:rFonts w:ascii="Times New Roman" w:hAnsi="Times New Roman"/>
          <w:sz w:val="24"/>
          <w:szCs w:val="24"/>
        </w:rPr>
        <w:t xml:space="preserve"> </w:t>
      </w:r>
      <w:r w:rsidR="00FC6D54">
        <w:rPr>
          <w:rFonts w:ascii="Times New Roman" w:hAnsi="Times New Roman"/>
          <w:color w:val="333333"/>
          <w:sz w:val="24"/>
          <w:szCs w:val="24"/>
        </w:rPr>
        <w:t>lifestyle modifications</w:t>
      </w:r>
      <w:r w:rsidR="00FC6D54" w:rsidRPr="00363F19" w:rsidDel="00FC6D54">
        <w:rPr>
          <w:rFonts w:ascii="Times New Roman" w:hAnsi="Times New Roman"/>
          <w:sz w:val="24"/>
          <w:szCs w:val="24"/>
        </w:rPr>
        <w:t xml:space="preserve"> </w:t>
      </w:r>
      <w:r w:rsidR="00C167D3" w:rsidRPr="00363F19">
        <w:rPr>
          <w:rFonts w:ascii="Times New Roman" w:hAnsi="Times New Roman"/>
          <w:sz w:val="24"/>
          <w:szCs w:val="24"/>
        </w:rPr>
        <w:t>examined insulin values (</w:t>
      </w:r>
      <w:r>
        <w:rPr>
          <w:rFonts w:ascii="Times New Roman" w:hAnsi="Times New Roman"/>
          <w:sz w:val="24"/>
          <w:szCs w:val="24"/>
        </w:rPr>
        <w:t>8</w:t>
      </w:r>
      <w:r w:rsidRPr="00363F19">
        <w:rPr>
          <w:rFonts w:ascii="Times New Roman" w:hAnsi="Times New Roman"/>
          <w:sz w:val="24"/>
          <w:szCs w:val="24"/>
        </w:rPr>
        <w:t xml:space="preserve"> </w:t>
      </w:r>
      <w:r w:rsidR="00C167D3" w:rsidRPr="00363F19">
        <w:rPr>
          <w:rFonts w:ascii="Times New Roman" w:hAnsi="Times New Roman"/>
          <w:sz w:val="24"/>
          <w:szCs w:val="24"/>
        </w:rPr>
        <w:t>trials, N</w:t>
      </w:r>
      <w:r w:rsidR="00C167D3" w:rsidRPr="00227D9F">
        <w:rPr>
          <w:rFonts w:ascii="Times New Roman" w:hAnsi="Times New Roman"/>
          <w:sz w:val="24"/>
          <w:szCs w:val="24"/>
        </w:rPr>
        <w:fldChar w:fldCharType="begin"/>
      </w:r>
      <w:r w:rsidR="00C167D3" w:rsidRPr="00227D9F">
        <w:rPr>
          <w:rFonts w:ascii="Times New Roman" w:hAnsi="Times New Roman"/>
          <w:sz w:val="24"/>
          <w:szCs w:val="24"/>
        </w:rPr>
        <w:instrText xml:space="preserve"> QUOTE </w:instrText>
      </w:r>
      <w:r w:rsidR="00C167D3" w:rsidRPr="00227D9F">
        <w:rPr>
          <w:noProof/>
          <w:position w:val="-10"/>
        </w:rPr>
        <w:drawing>
          <wp:inline distT="0" distB="0" distL="0" distR="0" wp14:anchorId="00375478" wp14:editId="65B033E4">
            <wp:extent cx="114300" cy="205740"/>
            <wp:effectExtent l="0" t="0" r="0" b="0"/>
            <wp:docPr id="97" name="그림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00C167D3" w:rsidRPr="00227D9F">
        <w:rPr>
          <w:rFonts w:ascii="Times New Roman" w:hAnsi="Times New Roman"/>
          <w:sz w:val="24"/>
          <w:szCs w:val="24"/>
        </w:rPr>
        <w:instrText xml:space="preserve"> </w:instrText>
      </w:r>
      <w:r w:rsidR="00C167D3" w:rsidRPr="00227D9F">
        <w:rPr>
          <w:rFonts w:ascii="Times New Roman" w:hAnsi="Times New Roman"/>
          <w:sz w:val="24"/>
          <w:szCs w:val="24"/>
        </w:rPr>
        <w:fldChar w:fldCharType="separate"/>
      </w:r>
      <w:r w:rsidR="00C167D3" w:rsidRPr="00227D9F">
        <w:rPr>
          <w:noProof/>
          <w:position w:val="-10"/>
        </w:rPr>
        <w:drawing>
          <wp:inline distT="0" distB="0" distL="0" distR="0" wp14:anchorId="33C3A9CA" wp14:editId="74558B30">
            <wp:extent cx="114300" cy="205740"/>
            <wp:effectExtent l="0" t="0" r="0" b="0"/>
            <wp:docPr id="98" name="그림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00C167D3" w:rsidRPr="00227D9F">
        <w:rPr>
          <w:rFonts w:ascii="Times New Roman" w:hAnsi="Times New Roman"/>
          <w:sz w:val="24"/>
          <w:szCs w:val="24"/>
        </w:rPr>
        <w:fldChar w:fldCharType="end"/>
      </w:r>
      <w:r>
        <w:rPr>
          <w:rFonts w:ascii="Times New Roman" w:hAnsi="Times New Roman"/>
          <w:sz w:val="24"/>
          <w:szCs w:val="24"/>
        </w:rPr>
        <w:t>324</w:t>
      </w:r>
      <w:r w:rsidR="00C167D3" w:rsidRPr="00363F19">
        <w:rPr>
          <w:rFonts w:ascii="Times New Roman" w:hAnsi="Times New Roman"/>
          <w:sz w:val="24"/>
          <w:szCs w:val="24"/>
        </w:rPr>
        <w:t>). In terms of improving fasting insulin, the combination of aerobic and resistance exercise outperformed the usual care group (n=1, N=27, SMD=0.80, 95% CI: 0.01 to 0.16, p=0.91, I</w:t>
      </w:r>
      <w:r w:rsidR="00C167D3" w:rsidRPr="00363F19">
        <w:rPr>
          <w:rFonts w:ascii="Times New Roman" w:hAnsi="Times New Roman"/>
          <w:sz w:val="24"/>
          <w:szCs w:val="24"/>
          <w:vertAlign w:val="superscript"/>
        </w:rPr>
        <w:t>2</w:t>
      </w:r>
      <w:r w:rsidR="00C167D3" w:rsidRPr="00363F19">
        <w:rPr>
          <w:rFonts w:ascii="Times New Roman" w:hAnsi="Times New Roman"/>
          <w:sz w:val="24"/>
          <w:szCs w:val="24"/>
        </w:rPr>
        <w:t>=21%) (</w:t>
      </w:r>
      <w:r w:rsidR="00537B4B">
        <w:rPr>
          <w:rFonts w:ascii="Times New Roman" w:hAnsi="Times New Roman"/>
          <w:sz w:val="24"/>
          <w:szCs w:val="24"/>
        </w:rPr>
        <w:t xml:space="preserve">Figure </w:t>
      </w:r>
      <w:r>
        <w:rPr>
          <w:rFonts w:ascii="Times New Roman" w:hAnsi="Times New Roman"/>
          <w:sz w:val="24"/>
          <w:szCs w:val="24"/>
        </w:rPr>
        <w:t>3</w:t>
      </w:r>
      <w:r w:rsidR="00537B4B">
        <w:rPr>
          <w:rFonts w:ascii="Times New Roman" w:hAnsi="Times New Roman"/>
          <w:sz w:val="24"/>
          <w:szCs w:val="24"/>
        </w:rPr>
        <w:t>, Supplement 7-</w:t>
      </w:r>
      <w:r>
        <w:rPr>
          <w:rFonts w:ascii="Times New Roman" w:hAnsi="Times New Roman"/>
          <w:sz w:val="24"/>
          <w:szCs w:val="24"/>
        </w:rPr>
        <w:t>4</w:t>
      </w:r>
      <w:r w:rsidR="00C167D3" w:rsidRPr="00363F19">
        <w:rPr>
          <w:rFonts w:ascii="Times New Roman" w:hAnsi="Times New Roman"/>
          <w:sz w:val="24"/>
          <w:szCs w:val="24"/>
        </w:rPr>
        <w:t>)</w:t>
      </w:r>
      <w:r w:rsidR="00C167D3">
        <w:rPr>
          <w:rFonts w:ascii="Times New Roman" w:hAnsi="Times New Roman"/>
          <w:sz w:val="24"/>
          <w:szCs w:val="24"/>
        </w:rPr>
        <w:t xml:space="preserve">. </w:t>
      </w:r>
    </w:p>
    <w:p w14:paraId="13A2D024" w14:textId="77777777" w:rsidR="00783138" w:rsidRPr="00363F19" w:rsidRDefault="00783138" w:rsidP="00BC0336">
      <w:pPr>
        <w:pStyle w:val="Heading4"/>
      </w:pPr>
      <w:r>
        <w:t xml:space="preserve">Homeostatic Model Assessment for Insulin Resistance </w:t>
      </w:r>
    </w:p>
    <w:p w14:paraId="6817A328" w14:textId="06BE90EB" w:rsidR="00783138" w:rsidRPr="00363F19" w:rsidRDefault="00783138" w:rsidP="00783138">
      <w:pPr>
        <w:spacing w:line="480" w:lineRule="auto"/>
        <w:rPr>
          <w:rFonts w:ascii="Times New Roman" w:hAnsi="Times New Roman"/>
          <w:sz w:val="24"/>
          <w:szCs w:val="24"/>
        </w:rPr>
      </w:pPr>
      <w:r w:rsidRPr="00363F19">
        <w:rPr>
          <w:rFonts w:ascii="Times New Roman" w:hAnsi="Times New Roman"/>
          <w:sz w:val="24"/>
          <w:szCs w:val="24"/>
        </w:rPr>
        <w:t xml:space="preserve">There were </w:t>
      </w:r>
      <w:r w:rsidR="008B02EC">
        <w:rPr>
          <w:rFonts w:ascii="Times New Roman" w:hAnsi="Times New Roman" w:hint="eastAsia"/>
          <w:sz w:val="24"/>
          <w:szCs w:val="24"/>
        </w:rPr>
        <w:t>ten</w:t>
      </w:r>
      <w:r w:rsidR="008B02EC">
        <w:rPr>
          <w:rFonts w:ascii="Times New Roman" w:hAnsi="Times New Roman"/>
          <w:sz w:val="24"/>
          <w:szCs w:val="24"/>
        </w:rPr>
        <w:t xml:space="preserve"> </w:t>
      </w:r>
      <w:r w:rsidRPr="00363F19">
        <w:rPr>
          <w:rFonts w:ascii="Times New Roman" w:hAnsi="Times New Roman"/>
          <w:sz w:val="24"/>
          <w:szCs w:val="24"/>
        </w:rPr>
        <w:t xml:space="preserve">pharmacological interventions </w:t>
      </w:r>
      <w:r>
        <w:rPr>
          <w:rFonts w:ascii="Times New Roman" w:hAnsi="Times New Roman"/>
          <w:sz w:val="24"/>
          <w:szCs w:val="24"/>
        </w:rPr>
        <w:t xml:space="preserve">on </w:t>
      </w:r>
      <w:r w:rsidRPr="00363F19">
        <w:rPr>
          <w:rFonts w:ascii="Times New Roman" w:hAnsi="Times New Roman"/>
          <w:sz w:val="24"/>
          <w:szCs w:val="24"/>
        </w:rPr>
        <w:t>HOMA-IR (</w:t>
      </w:r>
      <w:r w:rsidR="008B02EC">
        <w:rPr>
          <w:rFonts w:ascii="Times New Roman" w:hAnsi="Times New Roman" w:hint="eastAsia"/>
          <w:sz w:val="24"/>
          <w:szCs w:val="24"/>
        </w:rPr>
        <w:t>45</w:t>
      </w:r>
      <w:r w:rsidR="008B02EC">
        <w:rPr>
          <w:rFonts w:ascii="Times New Roman" w:hAnsi="Times New Roman"/>
          <w:sz w:val="24"/>
          <w:szCs w:val="24"/>
        </w:rPr>
        <w:t xml:space="preserve"> </w:t>
      </w:r>
      <w:r w:rsidRPr="00363F19">
        <w:rPr>
          <w:rFonts w:ascii="Times New Roman" w:hAnsi="Times New Roman"/>
          <w:sz w:val="24"/>
          <w:szCs w:val="24"/>
        </w:rPr>
        <w:t>trials, N=</w:t>
      </w:r>
      <w:r w:rsidR="008B02EC">
        <w:rPr>
          <w:rFonts w:ascii="Times New Roman" w:hAnsi="Times New Roman" w:hint="eastAsia"/>
          <w:sz w:val="24"/>
          <w:szCs w:val="24"/>
        </w:rPr>
        <w:t>2541</w:t>
      </w:r>
      <w:r w:rsidRPr="00363F19">
        <w:rPr>
          <w:rFonts w:ascii="Times New Roman" w:hAnsi="Times New Roman"/>
          <w:sz w:val="24"/>
          <w:szCs w:val="24"/>
        </w:rPr>
        <w:t xml:space="preserve">). </w:t>
      </w:r>
      <w:r w:rsidR="008B02EC">
        <w:rPr>
          <w:rFonts w:ascii="Times New Roman" w:hAnsi="Times New Roman" w:hint="eastAsia"/>
          <w:sz w:val="24"/>
          <w:szCs w:val="24"/>
        </w:rPr>
        <w:t>Vitamin</w:t>
      </w:r>
      <w:r w:rsidR="008B02EC">
        <w:rPr>
          <w:rFonts w:ascii="Times New Roman" w:hAnsi="Times New Roman"/>
          <w:sz w:val="24"/>
          <w:szCs w:val="24"/>
        </w:rPr>
        <w:t xml:space="preserve"> </w:t>
      </w:r>
      <w:r w:rsidR="008B02EC">
        <w:rPr>
          <w:rFonts w:ascii="Times New Roman" w:hAnsi="Times New Roman" w:hint="eastAsia"/>
          <w:sz w:val="24"/>
          <w:szCs w:val="24"/>
        </w:rPr>
        <w:t>D3</w:t>
      </w:r>
      <w:r w:rsidR="008B02EC">
        <w:rPr>
          <w:rFonts w:ascii="Times New Roman" w:hAnsi="Times New Roman"/>
          <w:sz w:val="24"/>
          <w:szCs w:val="24"/>
        </w:rPr>
        <w:t xml:space="preserve"> </w:t>
      </w:r>
      <w:r w:rsidR="008B02EC">
        <w:rPr>
          <w:rFonts w:ascii="Times New Roman" w:hAnsi="Times New Roman" w:hint="eastAsia"/>
          <w:sz w:val="24"/>
          <w:szCs w:val="24"/>
        </w:rPr>
        <w:t>/</w:t>
      </w:r>
      <w:r w:rsidR="008B02EC">
        <w:rPr>
          <w:rFonts w:ascii="Times New Roman" w:hAnsi="Times New Roman"/>
          <w:sz w:val="24"/>
          <w:szCs w:val="24"/>
        </w:rPr>
        <w:t xml:space="preserve"> </w:t>
      </w:r>
      <w:r w:rsidR="008B02EC">
        <w:rPr>
          <w:rFonts w:ascii="Times New Roman" w:hAnsi="Times New Roman" w:hint="eastAsia"/>
          <w:sz w:val="24"/>
          <w:szCs w:val="24"/>
        </w:rPr>
        <w:t>and</w:t>
      </w:r>
      <w:r w:rsidR="008B02EC">
        <w:rPr>
          <w:rFonts w:ascii="Times New Roman" w:hAnsi="Times New Roman"/>
          <w:sz w:val="24"/>
          <w:szCs w:val="24"/>
        </w:rPr>
        <w:t xml:space="preserve"> </w:t>
      </w:r>
      <w:r w:rsidR="008B02EC">
        <w:rPr>
          <w:rFonts w:ascii="Times New Roman" w:hAnsi="Times New Roman" w:hint="eastAsia"/>
          <w:sz w:val="24"/>
          <w:szCs w:val="24"/>
        </w:rPr>
        <w:t>calcitriol</w:t>
      </w:r>
      <w:r w:rsidR="008B02EC">
        <w:rPr>
          <w:rFonts w:ascii="Times New Roman" w:hAnsi="Times New Roman"/>
          <w:sz w:val="24"/>
          <w:szCs w:val="24"/>
        </w:rPr>
        <w:t xml:space="preserve"> </w:t>
      </w:r>
      <w:r w:rsidRPr="00363F19">
        <w:rPr>
          <w:rFonts w:ascii="Times New Roman" w:hAnsi="Times New Roman"/>
          <w:sz w:val="24"/>
          <w:szCs w:val="24"/>
        </w:rPr>
        <w:t>outperformed inactive control in terms of improving HOMA-IR (n=</w:t>
      </w:r>
      <w:r w:rsidR="008B02EC">
        <w:rPr>
          <w:rFonts w:ascii="Times New Roman" w:hAnsi="Times New Roman" w:hint="eastAsia"/>
          <w:sz w:val="24"/>
          <w:szCs w:val="24"/>
        </w:rPr>
        <w:t>6</w:t>
      </w:r>
      <w:r w:rsidRPr="00363F19">
        <w:rPr>
          <w:rFonts w:ascii="Times New Roman" w:hAnsi="Times New Roman"/>
          <w:sz w:val="24"/>
          <w:szCs w:val="24"/>
        </w:rPr>
        <w:t>, N=</w:t>
      </w:r>
      <w:r w:rsidR="008B02EC">
        <w:rPr>
          <w:rFonts w:ascii="Times New Roman" w:hAnsi="Times New Roman" w:hint="eastAsia"/>
          <w:sz w:val="24"/>
          <w:szCs w:val="24"/>
        </w:rPr>
        <w:t>395</w:t>
      </w:r>
      <w:r w:rsidRPr="00363F19">
        <w:rPr>
          <w:rFonts w:ascii="Times New Roman" w:hAnsi="Times New Roman"/>
          <w:sz w:val="24"/>
          <w:szCs w:val="24"/>
        </w:rPr>
        <w:t>, SMD=</w:t>
      </w:r>
      <w:r w:rsidR="008B02EC">
        <w:rPr>
          <w:rFonts w:ascii="Times New Roman" w:hAnsi="Times New Roman" w:hint="eastAsia"/>
          <w:sz w:val="24"/>
          <w:szCs w:val="24"/>
        </w:rPr>
        <w:t>1.32</w:t>
      </w:r>
      <w:r w:rsidRPr="00363F19">
        <w:rPr>
          <w:rFonts w:ascii="Times New Roman" w:hAnsi="Times New Roman"/>
          <w:sz w:val="24"/>
          <w:szCs w:val="24"/>
        </w:rPr>
        <w:t xml:space="preserve">, 95% CI: </w:t>
      </w:r>
      <w:r w:rsidR="008B02EC">
        <w:rPr>
          <w:rFonts w:ascii="Times New Roman" w:hAnsi="Times New Roman" w:hint="eastAsia"/>
          <w:sz w:val="24"/>
          <w:szCs w:val="24"/>
        </w:rPr>
        <w:t>0.34</w:t>
      </w:r>
      <w:r w:rsidRPr="00363F19">
        <w:rPr>
          <w:rFonts w:ascii="Times New Roman" w:hAnsi="Times New Roman"/>
          <w:sz w:val="24"/>
          <w:szCs w:val="24"/>
        </w:rPr>
        <w:t xml:space="preserve"> to </w:t>
      </w:r>
      <w:r w:rsidR="008B02EC">
        <w:rPr>
          <w:rFonts w:ascii="Times New Roman" w:hAnsi="Times New Roman" w:hint="eastAsia"/>
          <w:sz w:val="24"/>
          <w:szCs w:val="24"/>
        </w:rPr>
        <w:t>2.30</w:t>
      </w:r>
      <w:r w:rsidRPr="00363F19">
        <w:rPr>
          <w:rFonts w:ascii="Times New Roman" w:hAnsi="Times New Roman"/>
          <w:sz w:val="24"/>
          <w:szCs w:val="24"/>
        </w:rPr>
        <w:t>, I</w:t>
      </w:r>
      <w:r w:rsidRPr="00363F19">
        <w:rPr>
          <w:rFonts w:ascii="Times New Roman" w:hAnsi="Times New Roman"/>
          <w:sz w:val="24"/>
          <w:szCs w:val="24"/>
          <w:vertAlign w:val="superscript"/>
        </w:rPr>
        <w:t>2</w:t>
      </w:r>
      <w:r w:rsidRPr="00363F19">
        <w:rPr>
          <w:rFonts w:ascii="Times New Roman" w:hAnsi="Times New Roman"/>
          <w:sz w:val="24"/>
          <w:szCs w:val="24"/>
        </w:rPr>
        <w:t>=</w:t>
      </w:r>
      <w:r w:rsidR="008B02EC">
        <w:rPr>
          <w:rFonts w:ascii="Times New Roman" w:hAnsi="Times New Roman" w:hint="eastAsia"/>
          <w:sz w:val="24"/>
          <w:szCs w:val="24"/>
        </w:rPr>
        <w:t>95</w:t>
      </w:r>
      <w:r w:rsidRPr="00363F19">
        <w:rPr>
          <w:rFonts w:ascii="Times New Roman" w:hAnsi="Times New Roman"/>
          <w:sz w:val="24"/>
          <w:szCs w:val="24"/>
        </w:rPr>
        <w:t>%) (</w:t>
      </w:r>
      <w:r>
        <w:rPr>
          <w:rFonts w:ascii="Times New Roman" w:hAnsi="Times New Roman"/>
          <w:sz w:val="24"/>
          <w:szCs w:val="24"/>
        </w:rPr>
        <w:t>Supplement 7-1</w:t>
      </w:r>
      <w:r w:rsidR="008B02EC">
        <w:rPr>
          <w:rFonts w:ascii="Times New Roman" w:hAnsi="Times New Roman" w:hint="eastAsia"/>
          <w:sz w:val="24"/>
          <w:szCs w:val="24"/>
        </w:rPr>
        <w:t>,</w:t>
      </w:r>
      <w:r w:rsidR="008B02EC">
        <w:rPr>
          <w:rFonts w:ascii="Times New Roman" w:hAnsi="Times New Roman"/>
          <w:sz w:val="24"/>
          <w:szCs w:val="24"/>
        </w:rPr>
        <w:t xml:space="preserve"> </w:t>
      </w:r>
      <w:r w:rsidR="008B02EC">
        <w:rPr>
          <w:rFonts w:ascii="Times New Roman" w:hAnsi="Times New Roman" w:hint="eastAsia"/>
          <w:sz w:val="24"/>
          <w:szCs w:val="24"/>
        </w:rPr>
        <w:t>8-1</w:t>
      </w:r>
      <w:r w:rsidRPr="00363F19">
        <w:rPr>
          <w:rFonts w:ascii="Times New Roman" w:hAnsi="Times New Roman"/>
          <w:sz w:val="24"/>
          <w:szCs w:val="24"/>
        </w:rPr>
        <w:t>)</w:t>
      </w:r>
      <w:r>
        <w:rPr>
          <w:rFonts w:ascii="Times New Roman" w:hAnsi="Times New Roman"/>
          <w:sz w:val="24"/>
          <w:szCs w:val="24"/>
        </w:rPr>
        <w:t xml:space="preserve">. </w:t>
      </w:r>
    </w:p>
    <w:p w14:paraId="0F002547" w14:textId="7AC522D8" w:rsidR="00783138" w:rsidRPr="00783138" w:rsidRDefault="00783138">
      <w:pPr>
        <w:spacing w:line="480" w:lineRule="auto"/>
        <w:ind w:firstLineChars="50" w:firstLine="120"/>
        <w:rPr>
          <w:rFonts w:ascii="Times New Roman" w:hAnsi="Times New Roman"/>
          <w:sz w:val="24"/>
          <w:szCs w:val="24"/>
        </w:rPr>
      </w:pPr>
      <w:r w:rsidRPr="00363F19">
        <w:rPr>
          <w:rFonts w:ascii="Times New Roman" w:hAnsi="Times New Roman"/>
          <w:sz w:val="24"/>
          <w:szCs w:val="24"/>
        </w:rPr>
        <w:t xml:space="preserve">There were </w:t>
      </w:r>
      <w:r>
        <w:rPr>
          <w:rFonts w:ascii="Times New Roman" w:hAnsi="Times New Roman"/>
          <w:sz w:val="24"/>
          <w:szCs w:val="24"/>
        </w:rPr>
        <w:t>two</w:t>
      </w:r>
      <w:r w:rsidRPr="00363F19">
        <w:rPr>
          <w:rFonts w:ascii="Times New Roman" w:hAnsi="Times New Roman"/>
          <w:sz w:val="24"/>
          <w:szCs w:val="24"/>
        </w:rPr>
        <w:t xml:space="preserve"> </w:t>
      </w:r>
      <w:r w:rsidR="00FC6D54">
        <w:rPr>
          <w:rFonts w:ascii="Times New Roman" w:hAnsi="Times New Roman"/>
          <w:color w:val="333333"/>
          <w:sz w:val="24"/>
          <w:szCs w:val="24"/>
        </w:rPr>
        <w:t>lifestyle modifications</w:t>
      </w:r>
      <w:r w:rsidR="00FC6D54" w:rsidRPr="00363F19" w:rsidDel="00FC6D54">
        <w:rPr>
          <w:rFonts w:ascii="Times New Roman" w:hAnsi="Times New Roman"/>
          <w:sz w:val="24"/>
          <w:szCs w:val="24"/>
        </w:rPr>
        <w:t xml:space="preserve"> </w:t>
      </w:r>
      <w:r w:rsidRPr="00363F19">
        <w:rPr>
          <w:rFonts w:ascii="Times New Roman" w:hAnsi="Times New Roman"/>
          <w:sz w:val="24"/>
          <w:szCs w:val="24"/>
        </w:rPr>
        <w:t>regarding HOMA-IR (</w:t>
      </w:r>
      <w:r>
        <w:rPr>
          <w:rFonts w:ascii="Times New Roman" w:hAnsi="Times New Roman"/>
          <w:sz w:val="24"/>
          <w:szCs w:val="24"/>
        </w:rPr>
        <w:t>10</w:t>
      </w:r>
      <w:r w:rsidRPr="00363F19">
        <w:rPr>
          <w:rFonts w:ascii="Times New Roman" w:hAnsi="Times New Roman"/>
          <w:sz w:val="24"/>
          <w:szCs w:val="24"/>
        </w:rPr>
        <w:t xml:space="preserve"> trials, N</w:t>
      </w:r>
      <w:r w:rsidRPr="00227D9F">
        <w:rPr>
          <w:rFonts w:ascii="Times New Roman" w:hAnsi="Times New Roman"/>
          <w:sz w:val="24"/>
          <w:szCs w:val="24"/>
        </w:rPr>
        <w:fldChar w:fldCharType="begin"/>
      </w:r>
      <w:r w:rsidRPr="00227D9F">
        <w:rPr>
          <w:rFonts w:ascii="Times New Roman" w:hAnsi="Times New Roman"/>
          <w:sz w:val="24"/>
          <w:szCs w:val="24"/>
        </w:rPr>
        <w:instrText xml:space="preserve"> QUOTE </w:instrText>
      </w:r>
      <w:r w:rsidRPr="00227D9F">
        <w:rPr>
          <w:noProof/>
          <w:position w:val="-10"/>
        </w:rPr>
        <w:drawing>
          <wp:inline distT="0" distB="0" distL="0" distR="0" wp14:anchorId="0BFCF23E" wp14:editId="01E5E7DA">
            <wp:extent cx="114300" cy="205740"/>
            <wp:effectExtent l="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instrText xml:space="preserve"> </w:instrText>
      </w:r>
      <w:r w:rsidRPr="00227D9F">
        <w:rPr>
          <w:rFonts w:ascii="Times New Roman" w:hAnsi="Times New Roman"/>
          <w:sz w:val="24"/>
          <w:szCs w:val="24"/>
        </w:rPr>
        <w:fldChar w:fldCharType="separate"/>
      </w:r>
      <w:r w:rsidRPr="00227D9F">
        <w:rPr>
          <w:noProof/>
          <w:position w:val="-10"/>
        </w:rPr>
        <w:drawing>
          <wp:inline distT="0" distB="0" distL="0" distR="0" wp14:anchorId="6BFC59EE" wp14:editId="4B12E118">
            <wp:extent cx="114300" cy="205740"/>
            <wp:effectExtent l="0" t="0" r="0" b="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 cy="205740"/>
                    </a:xfrm>
                    <a:prstGeom prst="rect">
                      <a:avLst/>
                    </a:prstGeom>
                    <a:noFill/>
                    <a:ln>
                      <a:noFill/>
                    </a:ln>
                  </pic:spPr>
                </pic:pic>
              </a:graphicData>
            </a:graphic>
          </wp:inline>
        </w:drawing>
      </w:r>
      <w:r w:rsidRPr="00227D9F">
        <w:rPr>
          <w:rFonts w:ascii="Times New Roman" w:hAnsi="Times New Roman"/>
          <w:sz w:val="24"/>
          <w:szCs w:val="24"/>
        </w:rPr>
        <w:fldChar w:fldCharType="end"/>
      </w:r>
      <w:r>
        <w:rPr>
          <w:rFonts w:ascii="Times New Roman" w:hAnsi="Times New Roman"/>
          <w:sz w:val="24"/>
          <w:szCs w:val="24"/>
        </w:rPr>
        <w:t>1500</w:t>
      </w:r>
      <w:r w:rsidRPr="00363F19">
        <w:rPr>
          <w:rFonts w:ascii="Times New Roman" w:hAnsi="Times New Roman"/>
          <w:sz w:val="24"/>
          <w:szCs w:val="24"/>
        </w:rPr>
        <w:t xml:space="preserve">). </w:t>
      </w:r>
      <w:r>
        <w:rPr>
          <w:rFonts w:ascii="Times New Roman" w:hAnsi="Times New Roman"/>
          <w:sz w:val="24"/>
          <w:szCs w:val="24"/>
        </w:rPr>
        <w:t>Aerobic</w:t>
      </w:r>
      <w:r w:rsidRPr="00363F19">
        <w:rPr>
          <w:rFonts w:ascii="Times New Roman" w:hAnsi="Times New Roman"/>
          <w:sz w:val="24"/>
          <w:szCs w:val="24"/>
        </w:rPr>
        <w:t xml:space="preserve"> exercise outperformed usual care (n=3, N=379, SMD=0.42, 95% CI: 0.22 to 0.63, p=</w:t>
      </w:r>
      <w:r>
        <w:rPr>
          <w:rFonts w:ascii="Times New Roman" w:hAnsi="Times New Roman"/>
          <w:sz w:val="24"/>
          <w:szCs w:val="24"/>
        </w:rPr>
        <w:t>NR</w:t>
      </w:r>
      <w:r w:rsidRPr="00363F19">
        <w:rPr>
          <w:rFonts w:ascii="Times New Roman" w:hAnsi="Times New Roman"/>
          <w:sz w:val="24"/>
          <w:szCs w:val="24"/>
        </w:rPr>
        <w:t>, I</w:t>
      </w:r>
      <w:r w:rsidRPr="00363F19">
        <w:rPr>
          <w:rFonts w:ascii="Times New Roman" w:hAnsi="Times New Roman"/>
          <w:sz w:val="24"/>
          <w:szCs w:val="24"/>
          <w:vertAlign w:val="superscript"/>
        </w:rPr>
        <w:t>2</w:t>
      </w:r>
      <w:r w:rsidRPr="00363F19">
        <w:rPr>
          <w:rFonts w:ascii="Times New Roman" w:hAnsi="Times New Roman"/>
          <w:sz w:val="24"/>
          <w:szCs w:val="24"/>
        </w:rPr>
        <w:t>=0%) (</w:t>
      </w:r>
      <w:r>
        <w:rPr>
          <w:rFonts w:ascii="Times New Roman" w:hAnsi="Times New Roman"/>
          <w:sz w:val="24"/>
          <w:szCs w:val="24"/>
        </w:rPr>
        <w:t>Figure 4, Supplement 7-5</w:t>
      </w:r>
      <w:r w:rsidRPr="00363F19">
        <w:rPr>
          <w:rFonts w:ascii="Times New Roman" w:hAnsi="Times New Roman"/>
          <w:sz w:val="24"/>
          <w:szCs w:val="24"/>
        </w:rPr>
        <w:t>)</w:t>
      </w:r>
      <w:r>
        <w:rPr>
          <w:rFonts w:ascii="Times New Roman" w:hAnsi="Times New Roman"/>
          <w:sz w:val="24"/>
          <w:szCs w:val="24"/>
        </w:rPr>
        <w:t xml:space="preserve">. </w:t>
      </w:r>
    </w:p>
    <w:p w14:paraId="0B432257" w14:textId="77777777" w:rsidR="00C167D3" w:rsidRPr="00363F19" w:rsidRDefault="00C167D3" w:rsidP="00BC0336">
      <w:pPr>
        <w:pStyle w:val="Heading4"/>
      </w:pPr>
      <w:r w:rsidRPr="00363F19">
        <w:t xml:space="preserve">HbA1c </w:t>
      </w:r>
    </w:p>
    <w:p w14:paraId="29891A4E" w14:textId="3954A913" w:rsidR="00C167D3" w:rsidRDefault="00C167D3" w:rsidP="00C167D3">
      <w:pPr>
        <w:spacing w:line="480" w:lineRule="auto"/>
        <w:rPr>
          <w:rFonts w:ascii="Times New Roman" w:hAnsi="Times New Roman"/>
          <w:sz w:val="24"/>
          <w:szCs w:val="24"/>
        </w:rPr>
      </w:pPr>
      <w:r w:rsidRPr="00363F19">
        <w:rPr>
          <w:rFonts w:ascii="Times New Roman" w:hAnsi="Times New Roman"/>
          <w:sz w:val="24"/>
          <w:szCs w:val="24"/>
        </w:rPr>
        <w:t xml:space="preserve">There were </w:t>
      </w:r>
      <w:r w:rsidR="008B02EC">
        <w:rPr>
          <w:rFonts w:ascii="Times New Roman" w:hAnsi="Times New Roman" w:hint="eastAsia"/>
          <w:sz w:val="24"/>
          <w:szCs w:val="24"/>
        </w:rPr>
        <w:t>three</w:t>
      </w:r>
      <w:r w:rsidR="008B02EC">
        <w:rPr>
          <w:rFonts w:ascii="Times New Roman" w:hAnsi="Times New Roman"/>
          <w:sz w:val="24"/>
          <w:szCs w:val="24"/>
        </w:rPr>
        <w:t xml:space="preserve"> </w:t>
      </w:r>
      <w:r w:rsidRPr="00363F19">
        <w:rPr>
          <w:rFonts w:ascii="Times New Roman" w:hAnsi="Times New Roman"/>
          <w:sz w:val="24"/>
          <w:szCs w:val="24"/>
        </w:rPr>
        <w:t xml:space="preserve">pharmacological interventions </w:t>
      </w:r>
      <w:r>
        <w:rPr>
          <w:rFonts w:ascii="Times New Roman" w:hAnsi="Times New Roman"/>
          <w:sz w:val="24"/>
          <w:szCs w:val="24"/>
        </w:rPr>
        <w:t xml:space="preserve">on </w:t>
      </w:r>
      <w:r w:rsidRPr="00363F19">
        <w:rPr>
          <w:rFonts w:ascii="Times New Roman" w:hAnsi="Times New Roman"/>
          <w:sz w:val="24"/>
          <w:szCs w:val="24"/>
        </w:rPr>
        <w:t>HbA1c (</w:t>
      </w:r>
      <w:r w:rsidR="008B02EC">
        <w:rPr>
          <w:rFonts w:ascii="Times New Roman" w:hAnsi="Times New Roman" w:hint="eastAsia"/>
          <w:sz w:val="24"/>
          <w:szCs w:val="24"/>
        </w:rPr>
        <w:t>14</w:t>
      </w:r>
      <w:r w:rsidR="008B02EC">
        <w:rPr>
          <w:rFonts w:ascii="Times New Roman" w:hAnsi="Times New Roman"/>
          <w:sz w:val="24"/>
          <w:szCs w:val="24"/>
        </w:rPr>
        <w:t xml:space="preserve"> </w:t>
      </w:r>
      <w:r w:rsidRPr="00363F19">
        <w:rPr>
          <w:rFonts w:ascii="Times New Roman" w:hAnsi="Times New Roman"/>
          <w:sz w:val="24"/>
          <w:szCs w:val="24"/>
        </w:rPr>
        <w:t>trials, N=</w:t>
      </w:r>
      <w:r w:rsidR="008B02EC">
        <w:rPr>
          <w:rFonts w:ascii="Times New Roman" w:hAnsi="Times New Roman" w:hint="eastAsia"/>
          <w:sz w:val="24"/>
          <w:szCs w:val="24"/>
        </w:rPr>
        <w:t>923</w:t>
      </w:r>
      <w:r w:rsidRPr="00363F19">
        <w:rPr>
          <w:rFonts w:ascii="Times New Roman" w:hAnsi="Times New Roman"/>
          <w:sz w:val="24"/>
          <w:szCs w:val="24"/>
        </w:rPr>
        <w:t>). Berberine showed a medium effect size in comparison with the mixed control group (n=5, N=373, SMD=0.45, 95% CI: 0.19 to 0.70, p&lt;0.01, I</w:t>
      </w:r>
      <w:r w:rsidRPr="00363F19">
        <w:rPr>
          <w:rFonts w:ascii="Times New Roman" w:hAnsi="Times New Roman"/>
          <w:sz w:val="24"/>
          <w:szCs w:val="24"/>
          <w:vertAlign w:val="superscript"/>
        </w:rPr>
        <w:t>2</w:t>
      </w:r>
      <w:r w:rsidRPr="00363F19">
        <w:rPr>
          <w:rFonts w:ascii="Times New Roman" w:hAnsi="Times New Roman"/>
          <w:sz w:val="24"/>
          <w:szCs w:val="24"/>
        </w:rPr>
        <w:t>=29%)</w:t>
      </w:r>
      <w:r>
        <w:rPr>
          <w:rFonts w:ascii="Times New Roman" w:hAnsi="Times New Roman"/>
          <w:sz w:val="24"/>
          <w:szCs w:val="24"/>
        </w:rPr>
        <w:t xml:space="preserve"> </w:t>
      </w:r>
      <w:r w:rsidRPr="00363F19">
        <w:rPr>
          <w:rFonts w:ascii="Times New Roman" w:hAnsi="Times New Roman"/>
          <w:sz w:val="24"/>
          <w:szCs w:val="24"/>
        </w:rPr>
        <w:t>(</w:t>
      </w:r>
      <w:r w:rsidR="00537B4B">
        <w:rPr>
          <w:rFonts w:ascii="Times New Roman" w:hAnsi="Times New Roman"/>
          <w:sz w:val="24"/>
          <w:szCs w:val="24"/>
        </w:rPr>
        <w:t>Supplement 7-3, 8-</w:t>
      </w:r>
      <w:r w:rsidR="008B02EC">
        <w:rPr>
          <w:rFonts w:ascii="Times New Roman" w:hAnsi="Times New Roman" w:hint="eastAsia"/>
          <w:sz w:val="24"/>
          <w:szCs w:val="24"/>
        </w:rPr>
        <w:t>2</w:t>
      </w:r>
      <w:r w:rsidRPr="00363F19">
        <w:rPr>
          <w:rFonts w:ascii="Times New Roman" w:hAnsi="Times New Roman"/>
          <w:sz w:val="24"/>
          <w:szCs w:val="24"/>
        </w:rPr>
        <w:t>)</w:t>
      </w:r>
      <w:r>
        <w:rPr>
          <w:rFonts w:ascii="Times New Roman" w:hAnsi="Times New Roman"/>
          <w:sz w:val="24"/>
          <w:szCs w:val="24"/>
        </w:rPr>
        <w:t>.</w:t>
      </w:r>
    </w:p>
    <w:p w14:paraId="0BC2ECBE" w14:textId="70FC597B" w:rsidR="00C167D3" w:rsidRPr="00363F19" w:rsidRDefault="00C167D3" w:rsidP="00C167D3">
      <w:pPr>
        <w:spacing w:line="480" w:lineRule="auto"/>
        <w:rPr>
          <w:rFonts w:ascii="Times New Roman" w:hAnsi="Times New Roman"/>
          <w:sz w:val="24"/>
          <w:szCs w:val="24"/>
        </w:rPr>
      </w:pPr>
      <w:r>
        <w:rPr>
          <w:rFonts w:ascii="Times New Roman" w:hAnsi="Times New Roman" w:hint="eastAsia"/>
          <w:sz w:val="24"/>
          <w:szCs w:val="24"/>
        </w:rPr>
        <w:t xml:space="preserve"> </w:t>
      </w:r>
      <w:r w:rsidRPr="00363F19">
        <w:rPr>
          <w:rFonts w:ascii="Times New Roman" w:hAnsi="Times New Roman"/>
          <w:sz w:val="24"/>
          <w:szCs w:val="24"/>
        </w:rPr>
        <w:t xml:space="preserve">There were </w:t>
      </w:r>
      <w:r w:rsidR="00A3170A">
        <w:rPr>
          <w:rFonts w:ascii="Times New Roman" w:hAnsi="Times New Roman"/>
          <w:sz w:val="24"/>
          <w:szCs w:val="24"/>
        </w:rPr>
        <w:t>one</w:t>
      </w:r>
      <w:r w:rsidR="00A3170A" w:rsidRPr="00363F19">
        <w:rPr>
          <w:rFonts w:ascii="Times New Roman" w:hAnsi="Times New Roman"/>
          <w:sz w:val="24"/>
          <w:szCs w:val="24"/>
        </w:rPr>
        <w:t xml:space="preserve"> </w:t>
      </w:r>
      <w:r w:rsidRPr="00363F19">
        <w:rPr>
          <w:rFonts w:ascii="Times New Roman" w:hAnsi="Times New Roman"/>
          <w:sz w:val="24"/>
          <w:szCs w:val="24"/>
        </w:rPr>
        <w:t>intervention report</w:t>
      </w:r>
      <w:r>
        <w:rPr>
          <w:rFonts w:ascii="Times New Roman" w:hAnsi="Times New Roman"/>
          <w:sz w:val="24"/>
          <w:szCs w:val="24"/>
        </w:rPr>
        <w:t xml:space="preserve">ing </w:t>
      </w:r>
      <w:r w:rsidRPr="00363F19">
        <w:rPr>
          <w:rFonts w:ascii="Times New Roman" w:hAnsi="Times New Roman"/>
          <w:sz w:val="24"/>
          <w:szCs w:val="24"/>
        </w:rPr>
        <w:t>HbA1c values (</w:t>
      </w:r>
      <w:r w:rsidR="00A3170A">
        <w:rPr>
          <w:rFonts w:ascii="Times New Roman" w:hAnsi="Times New Roman"/>
          <w:sz w:val="24"/>
          <w:szCs w:val="24"/>
        </w:rPr>
        <w:t>5</w:t>
      </w:r>
      <w:r w:rsidR="00A3170A" w:rsidRPr="00363F19">
        <w:rPr>
          <w:rFonts w:ascii="Times New Roman" w:hAnsi="Times New Roman"/>
          <w:sz w:val="24"/>
          <w:szCs w:val="24"/>
        </w:rPr>
        <w:t xml:space="preserve"> </w:t>
      </w:r>
      <w:r w:rsidRPr="00363F19">
        <w:rPr>
          <w:rFonts w:ascii="Times New Roman" w:hAnsi="Times New Roman"/>
          <w:sz w:val="24"/>
          <w:szCs w:val="24"/>
        </w:rPr>
        <w:t>trials, N=</w:t>
      </w:r>
      <w:r w:rsidR="00A3170A">
        <w:rPr>
          <w:rFonts w:ascii="Times New Roman" w:hAnsi="Times New Roman"/>
          <w:sz w:val="24"/>
          <w:szCs w:val="24"/>
        </w:rPr>
        <w:t>200</w:t>
      </w:r>
      <w:r w:rsidRPr="00363F19">
        <w:rPr>
          <w:rFonts w:ascii="Times New Roman" w:hAnsi="Times New Roman"/>
          <w:sz w:val="24"/>
          <w:szCs w:val="24"/>
        </w:rPr>
        <w:t>).</w:t>
      </w:r>
      <w:r w:rsidR="005C60D5">
        <w:rPr>
          <w:rFonts w:ascii="Times New Roman" w:hAnsi="Times New Roman"/>
          <w:sz w:val="24"/>
          <w:szCs w:val="24"/>
        </w:rPr>
        <w:t xml:space="preserve">Diet and exercise didn’t show significant effect size compared to mixed control group (n=5, N=200, SMD=0.35, 95% CI: -0.12 to 0.82, p=0.15, </w:t>
      </w:r>
      <w:r w:rsidR="005C60D5" w:rsidRPr="00363F19">
        <w:rPr>
          <w:rFonts w:ascii="Times New Roman" w:hAnsi="Times New Roman"/>
          <w:sz w:val="24"/>
          <w:szCs w:val="24"/>
        </w:rPr>
        <w:t>I</w:t>
      </w:r>
      <w:r w:rsidR="005C60D5" w:rsidRPr="00363F19">
        <w:rPr>
          <w:rFonts w:ascii="Times New Roman" w:hAnsi="Times New Roman"/>
          <w:sz w:val="24"/>
          <w:szCs w:val="24"/>
          <w:vertAlign w:val="superscript"/>
        </w:rPr>
        <w:t>2</w:t>
      </w:r>
      <w:r w:rsidR="005C60D5" w:rsidRPr="00363F19">
        <w:rPr>
          <w:rFonts w:ascii="Times New Roman" w:hAnsi="Times New Roman"/>
          <w:sz w:val="24"/>
          <w:szCs w:val="24"/>
        </w:rPr>
        <w:t>=</w:t>
      </w:r>
      <w:r w:rsidR="005C60D5">
        <w:rPr>
          <w:rFonts w:ascii="Times New Roman" w:hAnsi="Times New Roman"/>
          <w:sz w:val="24"/>
          <w:szCs w:val="24"/>
        </w:rPr>
        <w:t>61%) (Figure 4, Supplement 7-4).</w:t>
      </w:r>
    </w:p>
    <w:p w14:paraId="2CACFC6D" w14:textId="35D41208" w:rsidR="00C167D3" w:rsidRDefault="00C167D3" w:rsidP="00BC0336">
      <w:pPr>
        <w:pStyle w:val="Heading3"/>
      </w:pPr>
      <w:r w:rsidRPr="00363F19">
        <w:t>Histological parameter</w:t>
      </w:r>
    </w:p>
    <w:p w14:paraId="035C9FF1" w14:textId="77777777" w:rsidR="00C167D3" w:rsidRPr="00363F19" w:rsidRDefault="00C167D3" w:rsidP="00BC0336">
      <w:pPr>
        <w:pStyle w:val="Heading4"/>
      </w:pPr>
      <w:r w:rsidRPr="00363F19">
        <w:lastRenderedPageBreak/>
        <w:t>Liver fat</w:t>
      </w:r>
    </w:p>
    <w:p w14:paraId="137098D3" w14:textId="51E5B7C7" w:rsidR="00C167D3" w:rsidRPr="00871765" w:rsidRDefault="00C167D3" w:rsidP="00C167D3">
      <w:pPr>
        <w:spacing w:line="480" w:lineRule="auto"/>
        <w:rPr>
          <w:rFonts w:ascii="Times New Roman" w:hAnsi="Times New Roman"/>
          <w:sz w:val="24"/>
          <w:szCs w:val="24"/>
        </w:rPr>
      </w:pPr>
      <w:r w:rsidRPr="00363F19">
        <w:rPr>
          <w:rFonts w:ascii="Times New Roman" w:hAnsi="Times New Roman"/>
          <w:sz w:val="24"/>
          <w:szCs w:val="24"/>
        </w:rPr>
        <w:t xml:space="preserve">There were </w:t>
      </w:r>
      <w:r w:rsidR="007714DE">
        <w:rPr>
          <w:rFonts w:ascii="Times New Roman" w:hAnsi="Times New Roman"/>
          <w:sz w:val="24"/>
          <w:szCs w:val="24"/>
        </w:rPr>
        <w:t xml:space="preserve">four pharmacological </w:t>
      </w:r>
      <w:r w:rsidRPr="00363F19">
        <w:rPr>
          <w:rFonts w:ascii="Times New Roman" w:hAnsi="Times New Roman"/>
          <w:sz w:val="24"/>
          <w:szCs w:val="24"/>
        </w:rPr>
        <w:t xml:space="preserve">interventions </w:t>
      </w:r>
      <w:r w:rsidR="007714DE">
        <w:rPr>
          <w:rFonts w:ascii="Times New Roman" w:hAnsi="Times New Roman"/>
          <w:sz w:val="24"/>
          <w:szCs w:val="24"/>
        </w:rPr>
        <w:t>on liver fat</w:t>
      </w:r>
      <w:r w:rsidRPr="00363F19">
        <w:rPr>
          <w:rFonts w:ascii="Times New Roman" w:hAnsi="Times New Roman"/>
          <w:sz w:val="24"/>
          <w:szCs w:val="24"/>
        </w:rPr>
        <w:t xml:space="preserve"> (</w:t>
      </w:r>
      <w:r w:rsidR="007714DE">
        <w:rPr>
          <w:rFonts w:ascii="Times New Roman" w:hAnsi="Times New Roman"/>
          <w:sz w:val="24"/>
          <w:szCs w:val="24"/>
        </w:rPr>
        <w:t>22</w:t>
      </w:r>
      <w:r w:rsidR="007714DE" w:rsidRPr="00363F19">
        <w:rPr>
          <w:rFonts w:ascii="Times New Roman" w:hAnsi="Times New Roman"/>
          <w:sz w:val="24"/>
          <w:szCs w:val="24"/>
        </w:rPr>
        <w:t xml:space="preserve"> </w:t>
      </w:r>
      <w:r w:rsidRPr="00363F19">
        <w:rPr>
          <w:rFonts w:ascii="Times New Roman" w:hAnsi="Times New Roman"/>
          <w:sz w:val="24"/>
          <w:szCs w:val="24"/>
        </w:rPr>
        <w:t>trials, N=</w:t>
      </w:r>
      <w:r w:rsidR="007714DE">
        <w:rPr>
          <w:rFonts w:ascii="Times New Roman" w:hAnsi="Times New Roman"/>
          <w:sz w:val="24"/>
          <w:szCs w:val="24"/>
        </w:rPr>
        <w:t>1363</w:t>
      </w:r>
      <w:r w:rsidRPr="00363F19">
        <w:rPr>
          <w:rFonts w:ascii="Times New Roman" w:hAnsi="Times New Roman"/>
          <w:sz w:val="24"/>
          <w:szCs w:val="24"/>
        </w:rPr>
        <w:t>)</w:t>
      </w:r>
      <w:r>
        <w:rPr>
          <w:rFonts w:ascii="Times New Roman" w:hAnsi="Times New Roman"/>
          <w:sz w:val="24"/>
          <w:szCs w:val="24"/>
        </w:rPr>
        <w:t>.</w:t>
      </w:r>
      <w:r w:rsidRPr="00363F19">
        <w:rPr>
          <w:rFonts w:ascii="Times New Roman" w:hAnsi="Times New Roman"/>
          <w:sz w:val="24"/>
          <w:szCs w:val="24"/>
        </w:rPr>
        <w:t xml:space="preserve"> Compared to the mixed control group, GLP-1 RA was the most effective intervention to reduce liver fat (n=7, N=371, SMD=1.16, 95% CI: 0.92 to 1.40, p&lt;0.01, I</w:t>
      </w:r>
      <w:r w:rsidRPr="00363F19">
        <w:rPr>
          <w:rFonts w:ascii="Times New Roman" w:hAnsi="Times New Roman"/>
          <w:sz w:val="24"/>
          <w:szCs w:val="24"/>
          <w:vertAlign w:val="superscript"/>
        </w:rPr>
        <w:t>2</w:t>
      </w:r>
      <w:r w:rsidRPr="00363F19">
        <w:rPr>
          <w:rFonts w:ascii="Times New Roman" w:hAnsi="Times New Roman"/>
          <w:sz w:val="24"/>
          <w:szCs w:val="24"/>
        </w:rPr>
        <w:t>=94%) (</w:t>
      </w:r>
      <w:r w:rsidR="00537B4B">
        <w:rPr>
          <w:rFonts w:ascii="Times New Roman" w:hAnsi="Times New Roman"/>
          <w:sz w:val="24"/>
          <w:szCs w:val="24"/>
        </w:rPr>
        <w:t>Supplement 7-3, 8-</w:t>
      </w:r>
      <w:r w:rsidR="007714DE">
        <w:rPr>
          <w:rFonts w:ascii="Times New Roman" w:hAnsi="Times New Roman"/>
          <w:sz w:val="24"/>
          <w:szCs w:val="24"/>
        </w:rPr>
        <w:t>2</w:t>
      </w:r>
      <w:r w:rsidRPr="00363F19">
        <w:rPr>
          <w:rFonts w:ascii="Times New Roman" w:hAnsi="Times New Roman"/>
          <w:sz w:val="24"/>
          <w:szCs w:val="24"/>
        </w:rPr>
        <w:t>)</w:t>
      </w:r>
      <w:r>
        <w:rPr>
          <w:rFonts w:ascii="Times New Roman" w:hAnsi="Times New Roman"/>
          <w:sz w:val="24"/>
          <w:szCs w:val="24"/>
        </w:rPr>
        <w:t>.</w:t>
      </w:r>
    </w:p>
    <w:p w14:paraId="61A399F0" w14:textId="4F5FA6A5" w:rsidR="00C167D3" w:rsidRPr="00363F19" w:rsidRDefault="00C167D3" w:rsidP="00C167D3">
      <w:pPr>
        <w:spacing w:line="480" w:lineRule="auto"/>
        <w:ind w:firstLineChars="50" w:firstLine="120"/>
        <w:rPr>
          <w:rFonts w:ascii="Times New Roman" w:hAnsi="Times New Roman"/>
          <w:sz w:val="24"/>
          <w:szCs w:val="24"/>
        </w:rPr>
      </w:pPr>
      <w:r w:rsidRPr="00363F19">
        <w:rPr>
          <w:rFonts w:ascii="Times New Roman" w:hAnsi="Times New Roman"/>
          <w:sz w:val="24"/>
          <w:szCs w:val="24"/>
        </w:rPr>
        <w:t xml:space="preserve">There were </w:t>
      </w:r>
      <w:r w:rsidR="005C60D5">
        <w:rPr>
          <w:rFonts w:ascii="Times New Roman" w:hAnsi="Times New Roman"/>
          <w:sz w:val="24"/>
          <w:szCs w:val="24"/>
        </w:rPr>
        <w:t xml:space="preserve">three </w:t>
      </w:r>
      <w:r w:rsidR="00FC6D54">
        <w:rPr>
          <w:rFonts w:ascii="Times New Roman" w:hAnsi="Times New Roman"/>
          <w:color w:val="333333"/>
          <w:sz w:val="24"/>
          <w:szCs w:val="24"/>
        </w:rPr>
        <w:t>lifestyle modifications</w:t>
      </w:r>
      <w:r w:rsidR="00FC6D54" w:rsidRPr="00363F19" w:rsidDel="00FC6D54">
        <w:rPr>
          <w:rFonts w:ascii="Times New Roman" w:hAnsi="Times New Roman"/>
          <w:sz w:val="24"/>
          <w:szCs w:val="24"/>
        </w:rPr>
        <w:t xml:space="preserve"> </w:t>
      </w:r>
      <w:r w:rsidRPr="00363F19">
        <w:rPr>
          <w:rFonts w:ascii="Times New Roman" w:hAnsi="Times New Roman"/>
          <w:sz w:val="24"/>
          <w:szCs w:val="24"/>
        </w:rPr>
        <w:t>that examined liver fat (</w:t>
      </w:r>
      <w:r w:rsidR="005C60D5">
        <w:rPr>
          <w:rFonts w:ascii="Times New Roman" w:hAnsi="Times New Roman"/>
          <w:sz w:val="24"/>
          <w:szCs w:val="24"/>
        </w:rPr>
        <w:t>22</w:t>
      </w:r>
      <w:r w:rsidR="005C60D5" w:rsidRPr="00363F19">
        <w:rPr>
          <w:rFonts w:ascii="Times New Roman" w:hAnsi="Times New Roman"/>
          <w:sz w:val="24"/>
          <w:szCs w:val="24"/>
        </w:rPr>
        <w:t xml:space="preserve"> </w:t>
      </w:r>
      <w:r w:rsidRPr="00363F19">
        <w:rPr>
          <w:rFonts w:ascii="Times New Roman" w:hAnsi="Times New Roman"/>
          <w:sz w:val="24"/>
          <w:szCs w:val="24"/>
        </w:rPr>
        <w:t>trials, N=</w:t>
      </w:r>
      <w:r w:rsidR="005C60D5">
        <w:rPr>
          <w:rFonts w:ascii="Times New Roman" w:hAnsi="Times New Roman"/>
          <w:sz w:val="24"/>
          <w:szCs w:val="24"/>
        </w:rPr>
        <w:t>2159</w:t>
      </w:r>
      <w:r w:rsidRPr="00363F19">
        <w:rPr>
          <w:rFonts w:ascii="Times New Roman" w:hAnsi="Times New Roman"/>
          <w:sz w:val="24"/>
          <w:szCs w:val="24"/>
        </w:rPr>
        <w:t>). Diet and exercise were the most effective intervention</w:t>
      </w:r>
      <w:r>
        <w:rPr>
          <w:rFonts w:ascii="Times New Roman" w:hAnsi="Times New Roman"/>
          <w:sz w:val="24"/>
          <w:szCs w:val="24"/>
        </w:rPr>
        <w:t>s</w:t>
      </w:r>
      <w:r w:rsidRPr="00363F19">
        <w:rPr>
          <w:rFonts w:ascii="Times New Roman" w:hAnsi="Times New Roman"/>
          <w:sz w:val="24"/>
          <w:szCs w:val="24"/>
        </w:rPr>
        <w:t xml:space="preserve"> to reduce liver fat compared to mixed control (n=12, N=765, SMD=1.51, 95% CI: 0.72 to 2.31, p&lt;0.01, I</w:t>
      </w:r>
      <w:r w:rsidRPr="00363F19">
        <w:rPr>
          <w:rFonts w:ascii="Times New Roman" w:hAnsi="Times New Roman"/>
          <w:sz w:val="24"/>
          <w:szCs w:val="24"/>
          <w:vertAlign w:val="superscript"/>
        </w:rPr>
        <w:t>2</w:t>
      </w:r>
      <w:r w:rsidRPr="00363F19">
        <w:rPr>
          <w:rFonts w:ascii="Times New Roman" w:hAnsi="Times New Roman"/>
          <w:sz w:val="24"/>
          <w:szCs w:val="24"/>
        </w:rPr>
        <w:t>=95%) (</w:t>
      </w:r>
      <w:r w:rsidR="00537B4B">
        <w:rPr>
          <w:rFonts w:ascii="Times New Roman" w:hAnsi="Times New Roman"/>
          <w:sz w:val="24"/>
          <w:szCs w:val="24"/>
        </w:rPr>
        <w:t xml:space="preserve">Figure </w:t>
      </w:r>
      <w:r w:rsidR="005C60D5">
        <w:rPr>
          <w:rFonts w:ascii="Times New Roman" w:hAnsi="Times New Roman"/>
          <w:sz w:val="24"/>
          <w:szCs w:val="24"/>
        </w:rPr>
        <w:t>4</w:t>
      </w:r>
      <w:r w:rsidR="00537B4B">
        <w:rPr>
          <w:rFonts w:ascii="Times New Roman" w:hAnsi="Times New Roman"/>
          <w:sz w:val="24"/>
          <w:szCs w:val="24"/>
        </w:rPr>
        <w:t>, Supplement 7-</w:t>
      </w:r>
      <w:r w:rsidR="005C60D5">
        <w:rPr>
          <w:rFonts w:ascii="Times New Roman" w:hAnsi="Times New Roman"/>
          <w:sz w:val="24"/>
          <w:szCs w:val="24"/>
        </w:rPr>
        <w:t>5</w:t>
      </w:r>
      <w:r w:rsidRPr="00363F19">
        <w:rPr>
          <w:rFonts w:ascii="Times New Roman" w:hAnsi="Times New Roman"/>
          <w:sz w:val="24"/>
          <w:szCs w:val="24"/>
        </w:rPr>
        <w:t>)</w:t>
      </w:r>
      <w:r>
        <w:rPr>
          <w:rFonts w:ascii="Times New Roman" w:hAnsi="Times New Roman"/>
          <w:sz w:val="24"/>
          <w:szCs w:val="24"/>
        </w:rPr>
        <w:t>.</w:t>
      </w:r>
    </w:p>
    <w:p w14:paraId="5C556A5F" w14:textId="77777777" w:rsidR="00C167D3" w:rsidRPr="00363F19" w:rsidRDefault="00C167D3" w:rsidP="00BC0336">
      <w:pPr>
        <w:pStyle w:val="Heading4"/>
      </w:pPr>
      <w:r w:rsidRPr="00363F19">
        <w:t xml:space="preserve">Fibrosis </w:t>
      </w:r>
    </w:p>
    <w:p w14:paraId="6ED0F9AC" w14:textId="089C070A" w:rsidR="005C60D5" w:rsidRDefault="007714DE" w:rsidP="00C167D3">
      <w:pPr>
        <w:spacing w:line="480" w:lineRule="auto"/>
        <w:rPr>
          <w:rFonts w:ascii="Times New Roman" w:hAnsi="Times New Roman"/>
          <w:sz w:val="24"/>
          <w:szCs w:val="24"/>
        </w:rPr>
      </w:pPr>
      <w:r>
        <w:rPr>
          <w:rFonts w:ascii="Times New Roman" w:hAnsi="Times New Roman"/>
          <w:sz w:val="24"/>
          <w:szCs w:val="24"/>
        </w:rPr>
        <w:t>Two</w:t>
      </w:r>
      <w:r w:rsidRPr="00363F19">
        <w:rPr>
          <w:rFonts w:ascii="Times New Roman" w:hAnsi="Times New Roman"/>
          <w:sz w:val="24"/>
          <w:szCs w:val="24"/>
        </w:rPr>
        <w:t xml:space="preserve"> </w:t>
      </w:r>
      <w:r>
        <w:rPr>
          <w:rFonts w:ascii="Times New Roman" w:hAnsi="Times New Roman"/>
          <w:sz w:val="24"/>
          <w:szCs w:val="24"/>
        </w:rPr>
        <w:t xml:space="preserve">pharmacological </w:t>
      </w:r>
      <w:r w:rsidR="00C167D3" w:rsidRPr="00363F19">
        <w:rPr>
          <w:rFonts w:ascii="Times New Roman" w:hAnsi="Times New Roman"/>
          <w:sz w:val="24"/>
          <w:szCs w:val="24"/>
        </w:rPr>
        <w:t xml:space="preserve">interventions were conducted </w:t>
      </w:r>
      <w:r w:rsidR="00C167D3">
        <w:rPr>
          <w:rFonts w:ascii="Times New Roman" w:hAnsi="Times New Roman"/>
          <w:sz w:val="24"/>
          <w:szCs w:val="24"/>
        </w:rPr>
        <w:t xml:space="preserve">on </w:t>
      </w:r>
      <w:r w:rsidR="00C167D3" w:rsidRPr="00363F19">
        <w:rPr>
          <w:rFonts w:ascii="Times New Roman" w:hAnsi="Times New Roman"/>
          <w:sz w:val="24"/>
          <w:szCs w:val="24"/>
        </w:rPr>
        <w:t>fibrosis (</w:t>
      </w:r>
      <w:r>
        <w:rPr>
          <w:rFonts w:ascii="Times New Roman" w:hAnsi="Times New Roman"/>
          <w:sz w:val="24"/>
          <w:szCs w:val="24"/>
        </w:rPr>
        <w:t>8</w:t>
      </w:r>
      <w:r w:rsidRPr="00363F19">
        <w:rPr>
          <w:rFonts w:ascii="Times New Roman" w:hAnsi="Times New Roman"/>
          <w:sz w:val="24"/>
          <w:szCs w:val="24"/>
        </w:rPr>
        <w:t xml:space="preserve"> </w:t>
      </w:r>
      <w:r w:rsidR="00C167D3" w:rsidRPr="00363F19">
        <w:rPr>
          <w:rFonts w:ascii="Times New Roman" w:hAnsi="Times New Roman"/>
          <w:sz w:val="24"/>
          <w:szCs w:val="24"/>
        </w:rPr>
        <w:t>trials, N=</w:t>
      </w:r>
      <w:r>
        <w:rPr>
          <w:rFonts w:ascii="Times New Roman" w:hAnsi="Times New Roman"/>
          <w:sz w:val="24"/>
          <w:szCs w:val="24"/>
        </w:rPr>
        <w:t>668</w:t>
      </w:r>
      <w:r w:rsidR="00C167D3" w:rsidRPr="00363F19">
        <w:rPr>
          <w:rFonts w:ascii="Times New Roman" w:hAnsi="Times New Roman"/>
          <w:sz w:val="24"/>
          <w:szCs w:val="24"/>
        </w:rPr>
        <w:t>). Vitamin E showed a medium effect size compared to inactive control (n=3, N=241, SMD=0.30, 95% CI: 0.05 to 0.56, p=0.02, I</w:t>
      </w:r>
      <w:r w:rsidR="00C167D3" w:rsidRPr="00363F19">
        <w:rPr>
          <w:rFonts w:ascii="Times New Roman" w:hAnsi="Times New Roman"/>
          <w:sz w:val="24"/>
          <w:szCs w:val="24"/>
          <w:vertAlign w:val="superscript"/>
        </w:rPr>
        <w:t>2</w:t>
      </w:r>
      <w:r w:rsidR="00C167D3" w:rsidRPr="00363F19">
        <w:rPr>
          <w:rFonts w:ascii="Times New Roman" w:hAnsi="Times New Roman"/>
          <w:sz w:val="24"/>
          <w:szCs w:val="24"/>
        </w:rPr>
        <w:t>=0%) (</w:t>
      </w:r>
      <w:r w:rsidR="00537B4B">
        <w:rPr>
          <w:rFonts w:ascii="Times New Roman" w:hAnsi="Times New Roman"/>
          <w:sz w:val="24"/>
          <w:szCs w:val="24"/>
        </w:rPr>
        <w:t>Supplement 7-</w:t>
      </w:r>
      <w:r>
        <w:rPr>
          <w:rFonts w:ascii="Times New Roman" w:hAnsi="Times New Roman"/>
          <w:sz w:val="24"/>
          <w:szCs w:val="24"/>
        </w:rPr>
        <w:t>1</w:t>
      </w:r>
      <w:r w:rsidR="00537B4B">
        <w:rPr>
          <w:rFonts w:ascii="Times New Roman" w:hAnsi="Times New Roman"/>
          <w:sz w:val="24"/>
          <w:szCs w:val="24"/>
        </w:rPr>
        <w:t>, 8-</w:t>
      </w:r>
      <w:r>
        <w:rPr>
          <w:rFonts w:ascii="Times New Roman" w:hAnsi="Times New Roman"/>
          <w:sz w:val="24"/>
          <w:szCs w:val="24"/>
        </w:rPr>
        <w:t>1</w:t>
      </w:r>
      <w:r w:rsidR="00C167D3" w:rsidRPr="00363F19">
        <w:rPr>
          <w:rFonts w:ascii="Times New Roman" w:hAnsi="Times New Roman"/>
          <w:sz w:val="24"/>
          <w:szCs w:val="24"/>
        </w:rPr>
        <w:t>)</w:t>
      </w:r>
      <w:r w:rsidR="00C167D3">
        <w:rPr>
          <w:rFonts w:ascii="Times New Roman" w:hAnsi="Times New Roman"/>
          <w:sz w:val="24"/>
          <w:szCs w:val="24"/>
        </w:rPr>
        <w:t xml:space="preserve">. </w:t>
      </w:r>
    </w:p>
    <w:p w14:paraId="0934916B" w14:textId="77777777" w:rsidR="00083AD6" w:rsidRPr="00C167D3" w:rsidRDefault="00083AD6" w:rsidP="00C167D3">
      <w:pPr>
        <w:spacing w:line="480" w:lineRule="auto"/>
        <w:rPr>
          <w:rFonts w:ascii="Times New Roman" w:hAnsi="Times New Roman"/>
          <w:sz w:val="24"/>
          <w:szCs w:val="24"/>
        </w:rPr>
      </w:pPr>
    </w:p>
    <w:p w14:paraId="0A6FE304" w14:textId="2A2FF0EC" w:rsidR="00BC40D4" w:rsidRPr="006F04E6" w:rsidRDefault="0028324A" w:rsidP="00BC0336">
      <w:pPr>
        <w:pStyle w:val="Heading1"/>
      </w:pPr>
      <w:r w:rsidRPr="006F04E6">
        <w:t xml:space="preserve">Discussion </w:t>
      </w:r>
    </w:p>
    <w:p w14:paraId="0164D970" w14:textId="1DF13CD5" w:rsidR="00BC40D4" w:rsidRPr="006D652D" w:rsidRDefault="00BC40D4" w:rsidP="00BC40D4">
      <w:pPr>
        <w:spacing w:line="480" w:lineRule="auto"/>
        <w:rPr>
          <w:rFonts w:ascii="Times New Roman" w:hAnsi="Times New Roman"/>
          <w:sz w:val="24"/>
          <w:szCs w:val="24"/>
        </w:rPr>
      </w:pPr>
      <w:r w:rsidRPr="006D652D">
        <w:rPr>
          <w:rFonts w:ascii="Times New Roman" w:hAnsi="Times New Roman"/>
          <w:sz w:val="24"/>
          <w:szCs w:val="24"/>
        </w:rPr>
        <w:t xml:space="preserve">Incorporating evidence from 27 meta-analyses of RCTs of pharmacological </w:t>
      </w:r>
      <w:r w:rsidR="00FC6D54">
        <w:rPr>
          <w:rFonts w:ascii="Times New Roman" w:hAnsi="Times New Roman"/>
          <w:sz w:val="24"/>
          <w:szCs w:val="24"/>
        </w:rPr>
        <w:t xml:space="preserve">interventions </w:t>
      </w:r>
      <w:r w:rsidRPr="006D652D">
        <w:rPr>
          <w:rFonts w:ascii="Times New Roman" w:hAnsi="Times New Roman"/>
          <w:sz w:val="24"/>
          <w:szCs w:val="24"/>
        </w:rPr>
        <w:t xml:space="preserve">and </w:t>
      </w:r>
      <w:r w:rsidR="00FC6D54">
        <w:rPr>
          <w:rFonts w:ascii="Times New Roman" w:hAnsi="Times New Roman"/>
          <w:color w:val="333333"/>
          <w:sz w:val="24"/>
          <w:szCs w:val="24"/>
        </w:rPr>
        <w:t>lifestyle modifications</w:t>
      </w:r>
      <w:r w:rsidRPr="006D652D">
        <w:rPr>
          <w:rFonts w:ascii="Times New Roman" w:hAnsi="Times New Roman"/>
          <w:sz w:val="24"/>
          <w:szCs w:val="24"/>
        </w:rPr>
        <w:t xml:space="preserve"> in NAFLD treatment, </w:t>
      </w:r>
      <w:r>
        <w:rPr>
          <w:rFonts w:ascii="Times New Roman" w:hAnsi="Times New Roman"/>
          <w:sz w:val="24"/>
          <w:szCs w:val="24"/>
        </w:rPr>
        <w:t xml:space="preserve">including approximately </w:t>
      </w:r>
      <w:r w:rsidRPr="006D652D">
        <w:rPr>
          <w:rFonts w:ascii="Times New Roman" w:hAnsi="Times New Roman"/>
          <w:sz w:val="24"/>
          <w:szCs w:val="24"/>
        </w:rPr>
        <w:t xml:space="preserve">30 health outcomes of five categories, this umbrella review presents an evidence-based meta-analytic view for NAFLD treatment. The current review can help patients with NAFLD and clinicians make medical decisions. </w:t>
      </w:r>
      <w:r>
        <w:rPr>
          <w:rFonts w:ascii="Times New Roman" w:hAnsi="Times New Roman"/>
          <w:sz w:val="24"/>
          <w:szCs w:val="24"/>
        </w:rPr>
        <w:t>It</w:t>
      </w:r>
      <w:r w:rsidRPr="006D652D">
        <w:rPr>
          <w:rFonts w:ascii="Times New Roman" w:hAnsi="Times New Roman"/>
          <w:sz w:val="24"/>
          <w:szCs w:val="24"/>
        </w:rPr>
        <w:t xml:space="preserve"> can provide information on what pharmacological interventions are needed and what </w:t>
      </w:r>
      <w:r w:rsidR="00FC6D54">
        <w:rPr>
          <w:rFonts w:ascii="Times New Roman" w:hAnsi="Times New Roman"/>
          <w:sz w:val="24"/>
          <w:szCs w:val="24"/>
        </w:rPr>
        <w:t>lifestyle modifications</w:t>
      </w:r>
      <w:r w:rsidRPr="006D652D">
        <w:rPr>
          <w:rFonts w:ascii="Times New Roman" w:hAnsi="Times New Roman"/>
          <w:sz w:val="24"/>
          <w:szCs w:val="24"/>
        </w:rPr>
        <w:t xml:space="preserve"> are available. </w:t>
      </w:r>
    </w:p>
    <w:p w14:paraId="14F64E05" w14:textId="0D2A6438" w:rsidR="00BC40D4" w:rsidRPr="006D652D" w:rsidRDefault="00BC40D4" w:rsidP="00BC40D4">
      <w:pPr>
        <w:spacing w:line="480" w:lineRule="auto"/>
        <w:ind w:firstLineChars="50" w:firstLine="120"/>
        <w:rPr>
          <w:rFonts w:ascii="Times New Roman" w:hAnsi="Times New Roman"/>
          <w:sz w:val="24"/>
          <w:szCs w:val="24"/>
        </w:rPr>
      </w:pPr>
      <w:r w:rsidRPr="006D652D">
        <w:rPr>
          <w:rFonts w:ascii="Times New Roman" w:hAnsi="Times New Roman"/>
          <w:sz w:val="24"/>
          <w:szCs w:val="24"/>
        </w:rPr>
        <w:lastRenderedPageBreak/>
        <w:t xml:space="preserve">In order to improve </w:t>
      </w:r>
      <w:r>
        <w:rPr>
          <w:rFonts w:ascii="Times New Roman" w:hAnsi="Times New Roman"/>
          <w:sz w:val="24"/>
          <w:szCs w:val="24"/>
        </w:rPr>
        <w:t>liver function</w:t>
      </w:r>
      <w:r w:rsidRPr="006D652D">
        <w:rPr>
          <w:rFonts w:ascii="Times New Roman" w:hAnsi="Times New Roman"/>
          <w:sz w:val="24"/>
          <w:szCs w:val="24"/>
        </w:rPr>
        <w:t>, HXHY therapy was the most effective pharmacological intervention compared to placebo controls. However, in the case of HXHY therapy, since there is only one meta-analysis reported so far, further research is likely to be needed for actual clinical utilization. Bicyclol</w:t>
      </w:r>
      <w:r>
        <w:rPr>
          <w:rFonts w:ascii="Times New Roman" w:hAnsi="Times New Roman"/>
          <w:sz w:val="24"/>
          <w:szCs w:val="24"/>
        </w:rPr>
        <w:t xml:space="preserve">, </w:t>
      </w:r>
      <w:r w:rsidRPr="006D652D">
        <w:rPr>
          <w:rFonts w:ascii="Times New Roman" w:hAnsi="Times New Roman"/>
          <w:sz w:val="24"/>
          <w:szCs w:val="24"/>
        </w:rPr>
        <w:t>silymarin</w:t>
      </w:r>
      <w:r>
        <w:rPr>
          <w:rFonts w:ascii="Times New Roman" w:hAnsi="Times New Roman"/>
          <w:sz w:val="24"/>
          <w:szCs w:val="24"/>
        </w:rPr>
        <w:t>,</w:t>
      </w:r>
      <w:r w:rsidRPr="006D652D">
        <w:rPr>
          <w:rFonts w:ascii="Times New Roman" w:hAnsi="Times New Roman"/>
          <w:sz w:val="24"/>
          <w:szCs w:val="24"/>
        </w:rPr>
        <w:t xml:space="preserve"> </w:t>
      </w:r>
      <w:r>
        <w:rPr>
          <w:rFonts w:ascii="Times New Roman" w:hAnsi="Times New Roman"/>
          <w:sz w:val="24"/>
          <w:szCs w:val="24"/>
        </w:rPr>
        <w:t xml:space="preserve">and SGLT2 inhibitors </w:t>
      </w:r>
      <w:r w:rsidRPr="006D652D">
        <w:rPr>
          <w:rFonts w:ascii="Times New Roman" w:hAnsi="Times New Roman"/>
          <w:sz w:val="24"/>
          <w:szCs w:val="24"/>
        </w:rPr>
        <w:t>were also shown to be effective interventions</w:t>
      </w:r>
      <w:r>
        <w:rPr>
          <w:rFonts w:ascii="Times New Roman" w:hAnsi="Times New Roman"/>
          <w:sz w:val="24"/>
          <w:szCs w:val="24"/>
        </w:rPr>
        <w:t xml:space="preserve">. </w:t>
      </w:r>
      <w:r w:rsidR="000E6E71">
        <w:rPr>
          <w:rFonts w:ascii="Times New Roman" w:hAnsi="Times New Roman"/>
          <w:sz w:val="24"/>
          <w:szCs w:val="24"/>
        </w:rPr>
        <w:t xml:space="preserve">Also, </w:t>
      </w:r>
      <w:r w:rsidRPr="006D652D">
        <w:rPr>
          <w:rFonts w:ascii="Times New Roman" w:hAnsi="Times New Roman"/>
          <w:sz w:val="24"/>
          <w:szCs w:val="24"/>
        </w:rPr>
        <w:t xml:space="preserve">synbiotics </w:t>
      </w:r>
      <w:r>
        <w:rPr>
          <w:rFonts w:ascii="Times New Roman" w:hAnsi="Times New Roman"/>
          <w:sz w:val="24"/>
          <w:szCs w:val="24"/>
        </w:rPr>
        <w:t xml:space="preserve">intake </w:t>
      </w:r>
      <w:r w:rsidRPr="006D652D">
        <w:rPr>
          <w:rFonts w:ascii="Times New Roman" w:hAnsi="Times New Roman"/>
          <w:sz w:val="24"/>
          <w:szCs w:val="24"/>
        </w:rPr>
        <w:t>and exercising steadily under consultation with a</w:t>
      </w:r>
      <w:r>
        <w:rPr>
          <w:rFonts w:ascii="Times New Roman" w:hAnsi="Times New Roman"/>
          <w:sz w:val="24"/>
          <w:szCs w:val="24"/>
        </w:rPr>
        <w:t xml:space="preserve"> </w:t>
      </w:r>
      <w:r w:rsidRPr="006D652D">
        <w:rPr>
          <w:rFonts w:ascii="Times New Roman" w:hAnsi="Times New Roman"/>
          <w:sz w:val="24"/>
          <w:szCs w:val="24"/>
        </w:rPr>
        <w:t xml:space="preserve">doctor </w:t>
      </w:r>
      <w:r>
        <w:rPr>
          <w:rFonts w:ascii="Times New Roman" w:hAnsi="Times New Roman"/>
          <w:sz w:val="24"/>
          <w:szCs w:val="24"/>
        </w:rPr>
        <w:t>are</w:t>
      </w:r>
      <w:r w:rsidRPr="006D652D">
        <w:rPr>
          <w:rFonts w:ascii="Times New Roman" w:hAnsi="Times New Roman"/>
          <w:sz w:val="24"/>
          <w:szCs w:val="24"/>
        </w:rPr>
        <w:t xml:space="preserve"> likely to help improve liver function. </w:t>
      </w:r>
    </w:p>
    <w:p w14:paraId="481BCF5D" w14:textId="6A03299B" w:rsidR="00BC40D4" w:rsidRPr="006D652D" w:rsidRDefault="00BC40D4" w:rsidP="00BC40D4">
      <w:pPr>
        <w:spacing w:line="480" w:lineRule="auto"/>
        <w:ind w:firstLineChars="50" w:firstLine="120"/>
        <w:rPr>
          <w:rFonts w:ascii="Times New Roman" w:hAnsi="Times New Roman"/>
          <w:sz w:val="24"/>
          <w:szCs w:val="24"/>
        </w:rPr>
      </w:pPr>
      <w:r w:rsidRPr="006D652D">
        <w:rPr>
          <w:rFonts w:ascii="Times New Roman" w:hAnsi="Times New Roman"/>
          <w:sz w:val="24"/>
          <w:szCs w:val="24"/>
        </w:rPr>
        <w:t>Managing anthropometric parameters, which are important in obesity and diabetes treatment, is also important for NAFLD</w:t>
      </w:r>
      <w:r w:rsidR="003F38DC">
        <w:rPr>
          <w:rFonts w:ascii="Times New Roman" w:hAnsi="Times New Roman"/>
          <w:sz w:val="24"/>
          <w:szCs w:val="24"/>
        </w:rPr>
        <w:t xml:space="preserve"> [42]</w:t>
      </w:r>
      <w:r w:rsidRPr="006D652D">
        <w:rPr>
          <w:rFonts w:ascii="Times New Roman" w:hAnsi="Times New Roman"/>
          <w:sz w:val="24"/>
          <w:szCs w:val="24"/>
        </w:rPr>
        <w:t>.</w:t>
      </w:r>
      <w:r>
        <w:rPr>
          <w:rFonts w:ascii="Times New Roman" w:hAnsi="Times New Roman"/>
          <w:sz w:val="24"/>
          <w:szCs w:val="24"/>
        </w:rPr>
        <w:t xml:space="preserve"> </w:t>
      </w:r>
      <w:r w:rsidRPr="006D652D">
        <w:rPr>
          <w:rFonts w:ascii="Times New Roman" w:hAnsi="Times New Roman"/>
          <w:sz w:val="24"/>
          <w:szCs w:val="24"/>
        </w:rPr>
        <w:t xml:space="preserve">The use of GLP-1 RA and SGLT2 inhibitors has been demonstrated to </w:t>
      </w:r>
      <w:r>
        <w:rPr>
          <w:rFonts w:ascii="Times New Roman" w:hAnsi="Times New Roman"/>
          <w:sz w:val="24"/>
          <w:szCs w:val="24"/>
        </w:rPr>
        <w:t xml:space="preserve">effectively </w:t>
      </w:r>
      <w:r w:rsidRPr="006D652D">
        <w:rPr>
          <w:rFonts w:ascii="Times New Roman" w:hAnsi="Times New Roman"/>
          <w:sz w:val="24"/>
          <w:szCs w:val="24"/>
        </w:rPr>
        <w:t xml:space="preserve">improve these figures. Meanwhile, TZD proved to have a negative effect on anthropometric parameters. </w:t>
      </w:r>
      <w:r>
        <w:rPr>
          <w:rFonts w:ascii="Times New Roman" w:hAnsi="Times New Roman"/>
          <w:sz w:val="24"/>
          <w:szCs w:val="24"/>
        </w:rPr>
        <w:t>Given that treatments using TZD are currently underway in NAFLD patients</w:t>
      </w:r>
      <w:r w:rsidR="003F38DC">
        <w:rPr>
          <w:rFonts w:ascii="Times New Roman" w:hAnsi="Times New Roman"/>
          <w:sz w:val="24"/>
          <w:szCs w:val="24"/>
        </w:rPr>
        <w:t xml:space="preserve"> [43]</w:t>
      </w:r>
      <w:r>
        <w:rPr>
          <w:rFonts w:ascii="Times New Roman" w:hAnsi="Times New Roman"/>
          <w:sz w:val="24"/>
          <w:szCs w:val="24"/>
        </w:rPr>
        <w:t xml:space="preserve">, further studies seem to be needed on the negative effects of TZD on the anthropometric parameter. </w:t>
      </w:r>
      <w:r w:rsidRPr="006D652D">
        <w:rPr>
          <w:rFonts w:ascii="Times New Roman" w:hAnsi="Times New Roman"/>
          <w:sz w:val="24"/>
          <w:szCs w:val="24"/>
        </w:rPr>
        <w:t>On the other hand, prebiotics and omega-3 fatty acids</w:t>
      </w:r>
      <w:r>
        <w:rPr>
          <w:rFonts w:ascii="Times New Roman" w:hAnsi="Times New Roman"/>
          <w:sz w:val="24"/>
          <w:szCs w:val="24"/>
        </w:rPr>
        <w:t xml:space="preserve"> were also shown </w:t>
      </w:r>
      <w:r w:rsidRPr="006D652D">
        <w:rPr>
          <w:rFonts w:ascii="Times New Roman" w:hAnsi="Times New Roman"/>
          <w:sz w:val="24"/>
          <w:szCs w:val="24"/>
        </w:rPr>
        <w:t xml:space="preserve">to have a positive effect on BMI reduction. </w:t>
      </w:r>
      <w:r>
        <w:rPr>
          <w:rFonts w:ascii="Times New Roman" w:hAnsi="Times New Roman"/>
          <w:sz w:val="24"/>
          <w:szCs w:val="24"/>
        </w:rPr>
        <w:t xml:space="preserve">Although </w:t>
      </w:r>
      <w:r w:rsidRPr="006D652D">
        <w:rPr>
          <w:rFonts w:ascii="Times New Roman" w:hAnsi="Times New Roman"/>
          <w:sz w:val="24"/>
          <w:szCs w:val="24"/>
        </w:rPr>
        <w:t xml:space="preserve">not shown in this review, continuous exercise </w:t>
      </w:r>
      <w:r>
        <w:rPr>
          <w:rFonts w:ascii="Times New Roman" w:hAnsi="Times New Roman"/>
          <w:sz w:val="24"/>
          <w:szCs w:val="24"/>
        </w:rPr>
        <w:t xml:space="preserve">has been reported to </w:t>
      </w:r>
      <w:r w:rsidRPr="006D652D">
        <w:rPr>
          <w:rFonts w:ascii="Times New Roman" w:hAnsi="Times New Roman"/>
          <w:sz w:val="24"/>
          <w:szCs w:val="24"/>
        </w:rPr>
        <w:t xml:space="preserve">improve NAFLD as well as </w:t>
      </w:r>
      <w:r>
        <w:rPr>
          <w:rFonts w:ascii="Times New Roman" w:hAnsi="Times New Roman"/>
          <w:sz w:val="24"/>
          <w:szCs w:val="24"/>
        </w:rPr>
        <w:t xml:space="preserve">lead to </w:t>
      </w:r>
      <w:r w:rsidRPr="006D652D">
        <w:rPr>
          <w:rFonts w:ascii="Times New Roman" w:hAnsi="Times New Roman"/>
          <w:sz w:val="24"/>
          <w:szCs w:val="24"/>
        </w:rPr>
        <w:t>weight loss</w:t>
      </w:r>
      <w:r w:rsidR="003F38DC">
        <w:rPr>
          <w:rFonts w:ascii="Times New Roman" w:hAnsi="Times New Roman"/>
          <w:sz w:val="24"/>
          <w:szCs w:val="24"/>
        </w:rPr>
        <w:t xml:space="preserve"> [42]</w:t>
      </w:r>
      <w:r w:rsidRPr="006D652D">
        <w:rPr>
          <w:rFonts w:ascii="Times New Roman" w:hAnsi="Times New Roman"/>
          <w:sz w:val="24"/>
          <w:szCs w:val="24"/>
        </w:rPr>
        <w:t>.</w:t>
      </w:r>
      <w:r>
        <w:rPr>
          <w:rFonts w:ascii="Times New Roman" w:hAnsi="Times New Roman"/>
          <w:sz w:val="24"/>
          <w:szCs w:val="24"/>
        </w:rPr>
        <w:t xml:space="preserve"> </w:t>
      </w:r>
    </w:p>
    <w:p w14:paraId="6DEEF4F1" w14:textId="7D69DB81" w:rsidR="00BC40D4" w:rsidRPr="006D652D" w:rsidRDefault="00BC40D4" w:rsidP="00BC40D4">
      <w:pPr>
        <w:spacing w:line="480" w:lineRule="auto"/>
        <w:rPr>
          <w:rFonts w:ascii="Times New Roman" w:hAnsi="Times New Roman"/>
          <w:sz w:val="24"/>
          <w:szCs w:val="24"/>
        </w:rPr>
      </w:pPr>
      <w:r w:rsidRPr="006D652D">
        <w:rPr>
          <w:rFonts w:ascii="Times New Roman" w:hAnsi="Times New Roman"/>
          <w:sz w:val="24"/>
          <w:szCs w:val="24"/>
        </w:rPr>
        <w:t xml:space="preserve"> In terms of improving the lipid profile, bicyclol, and berberine plus metformin combination treatment were shown to be effective. Both treatments showed large effect size and were statistically significant. Meanwhile, curcumin and synbiotics outperformed the control group in lipid profile improvement. Omega-3 fatty acid significantly decreased TC and TG, but increased LDL. </w:t>
      </w:r>
    </w:p>
    <w:p w14:paraId="0337B518" w14:textId="77777777" w:rsidR="00BC40D4" w:rsidRPr="006D652D" w:rsidRDefault="00BC40D4" w:rsidP="00BC40D4">
      <w:pPr>
        <w:spacing w:line="480" w:lineRule="auto"/>
        <w:ind w:firstLineChars="50" w:firstLine="120"/>
        <w:rPr>
          <w:rFonts w:ascii="Times New Roman" w:hAnsi="Times New Roman"/>
          <w:sz w:val="24"/>
          <w:szCs w:val="24"/>
        </w:rPr>
      </w:pPr>
      <w:r w:rsidRPr="006D652D">
        <w:rPr>
          <w:rFonts w:ascii="Times New Roman" w:hAnsi="Times New Roman"/>
          <w:sz w:val="24"/>
          <w:szCs w:val="24"/>
        </w:rPr>
        <w:t xml:space="preserve">Resveratrol </w:t>
      </w:r>
      <w:r>
        <w:rPr>
          <w:rFonts w:ascii="Times New Roman" w:hAnsi="Times New Roman"/>
          <w:sz w:val="24"/>
          <w:szCs w:val="24"/>
        </w:rPr>
        <w:t xml:space="preserve">was shown to be </w:t>
      </w:r>
      <w:r w:rsidRPr="006D652D">
        <w:rPr>
          <w:rFonts w:ascii="Times New Roman" w:hAnsi="Times New Roman"/>
          <w:sz w:val="24"/>
          <w:szCs w:val="24"/>
        </w:rPr>
        <w:t>effective in reducing HOMA-IR levels and improving insulin resistance, but not in lowering blood glucose and increasing insulin</w:t>
      </w:r>
      <w:r>
        <w:rPr>
          <w:rFonts w:ascii="Times New Roman" w:hAnsi="Times New Roman"/>
          <w:sz w:val="24"/>
          <w:szCs w:val="24"/>
        </w:rPr>
        <w:t xml:space="preserve"> levels</w:t>
      </w:r>
      <w:r w:rsidRPr="006D652D">
        <w:rPr>
          <w:rFonts w:ascii="Times New Roman" w:hAnsi="Times New Roman"/>
          <w:sz w:val="24"/>
          <w:szCs w:val="24"/>
        </w:rPr>
        <w:t xml:space="preserve">. When berberine and </w:t>
      </w:r>
      <w:r w:rsidRPr="006D652D">
        <w:rPr>
          <w:rFonts w:ascii="Times New Roman" w:hAnsi="Times New Roman"/>
          <w:sz w:val="24"/>
          <w:szCs w:val="24"/>
        </w:rPr>
        <w:lastRenderedPageBreak/>
        <w:t xml:space="preserve">metformin </w:t>
      </w:r>
      <w:r>
        <w:rPr>
          <w:rFonts w:ascii="Times New Roman" w:hAnsi="Times New Roman"/>
          <w:sz w:val="24"/>
          <w:szCs w:val="24"/>
        </w:rPr>
        <w:t xml:space="preserve">are </w:t>
      </w:r>
      <w:r w:rsidRPr="006D652D">
        <w:rPr>
          <w:rFonts w:ascii="Times New Roman" w:hAnsi="Times New Roman"/>
          <w:sz w:val="24"/>
          <w:szCs w:val="24"/>
        </w:rPr>
        <w:t>used together, blood glucose and HbA1c could be reduced, but it</w:t>
      </w:r>
      <w:r>
        <w:rPr>
          <w:rFonts w:ascii="Times New Roman" w:hAnsi="Times New Roman"/>
          <w:sz w:val="24"/>
          <w:szCs w:val="24"/>
        </w:rPr>
        <w:t xml:space="preserve"> i</w:t>
      </w:r>
      <w:r w:rsidRPr="006D652D">
        <w:rPr>
          <w:rFonts w:ascii="Times New Roman" w:hAnsi="Times New Roman"/>
          <w:sz w:val="24"/>
          <w:szCs w:val="24"/>
        </w:rPr>
        <w:t>s not known how they affect</w:t>
      </w:r>
      <w:r>
        <w:rPr>
          <w:rFonts w:ascii="Times New Roman" w:hAnsi="Times New Roman"/>
          <w:sz w:val="24"/>
          <w:szCs w:val="24"/>
        </w:rPr>
        <w:t xml:space="preserve"> </w:t>
      </w:r>
      <w:r w:rsidRPr="006D652D">
        <w:rPr>
          <w:rFonts w:ascii="Times New Roman" w:hAnsi="Times New Roman"/>
          <w:sz w:val="24"/>
          <w:szCs w:val="24"/>
        </w:rPr>
        <w:t>insulin</w:t>
      </w:r>
      <w:r>
        <w:rPr>
          <w:rFonts w:ascii="Times New Roman" w:hAnsi="Times New Roman"/>
          <w:sz w:val="24"/>
          <w:szCs w:val="24"/>
        </w:rPr>
        <w:t xml:space="preserve"> levels</w:t>
      </w:r>
      <w:r w:rsidRPr="006D652D">
        <w:rPr>
          <w:rFonts w:ascii="Times New Roman" w:hAnsi="Times New Roman"/>
          <w:sz w:val="24"/>
          <w:szCs w:val="24"/>
        </w:rPr>
        <w:t xml:space="preserve">. In addition, treatment with TZD had a positive effect on improving insulin levels, but showed insignificant results in improving HOMA-IR. Thus, improving glucose metabolism does not seem to require the use of a particular drug, but rather the appropriate use of the necessary medication in accordance with the patient’s situation. </w:t>
      </w:r>
    </w:p>
    <w:p w14:paraId="0B2B10CB" w14:textId="166C5340" w:rsidR="00BC40D4" w:rsidRDefault="00BC40D4" w:rsidP="00BC40D4">
      <w:pPr>
        <w:spacing w:line="480" w:lineRule="auto"/>
        <w:ind w:firstLineChars="50" w:firstLine="120"/>
        <w:rPr>
          <w:rFonts w:ascii="Times New Roman" w:hAnsi="Times New Roman"/>
          <w:sz w:val="24"/>
          <w:szCs w:val="24"/>
        </w:rPr>
      </w:pPr>
      <w:r>
        <w:rPr>
          <w:rFonts w:ascii="Times New Roman" w:hAnsi="Times New Roman"/>
          <w:sz w:val="24"/>
          <w:szCs w:val="24"/>
        </w:rPr>
        <w:t>L</w:t>
      </w:r>
      <w:r w:rsidRPr="006D652D">
        <w:rPr>
          <w:rFonts w:ascii="Times New Roman" w:hAnsi="Times New Roman"/>
          <w:sz w:val="24"/>
          <w:szCs w:val="24"/>
        </w:rPr>
        <w:t xml:space="preserve">ooking at histological parameters, GLP-1 RA and SGLT 2 inhibitors </w:t>
      </w:r>
      <w:r>
        <w:rPr>
          <w:rFonts w:ascii="Times New Roman" w:hAnsi="Times New Roman"/>
          <w:sz w:val="24"/>
          <w:szCs w:val="24"/>
        </w:rPr>
        <w:t>were</w:t>
      </w:r>
      <w:r w:rsidRPr="006D652D">
        <w:rPr>
          <w:rFonts w:ascii="Times New Roman" w:hAnsi="Times New Roman"/>
          <w:sz w:val="24"/>
          <w:szCs w:val="24"/>
        </w:rPr>
        <w:t xml:space="preserve"> shown to be effective in reducing liver fat. </w:t>
      </w:r>
      <w:r w:rsidR="000E6E71">
        <w:rPr>
          <w:rFonts w:ascii="Times New Roman" w:hAnsi="Times New Roman"/>
          <w:sz w:val="24"/>
          <w:szCs w:val="24"/>
        </w:rPr>
        <w:t xml:space="preserve">In addition, </w:t>
      </w:r>
      <w:r w:rsidRPr="006D652D">
        <w:rPr>
          <w:rFonts w:ascii="Times New Roman" w:hAnsi="Times New Roman"/>
          <w:sz w:val="24"/>
          <w:szCs w:val="24"/>
        </w:rPr>
        <w:t xml:space="preserve">vitamin E </w:t>
      </w:r>
      <w:r>
        <w:rPr>
          <w:rFonts w:ascii="Times New Roman" w:hAnsi="Times New Roman"/>
          <w:sz w:val="24"/>
          <w:szCs w:val="24"/>
        </w:rPr>
        <w:t>was shown</w:t>
      </w:r>
      <w:r w:rsidRPr="006D652D">
        <w:rPr>
          <w:rFonts w:ascii="Times New Roman" w:hAnsi="Times New Roman"/>
          <w:sz w:val="24"/>
          <w:szCs w:val="24"/>
        </w:rPr>
        <w:t xml:space="preserve"> to reduce liver fat, fibrosis, and inflammation. </w:t>
      </w:r>
      <w:r>
        <w:rPr>
          <w:rFonts w:ascii="Times New Roman" w:hAnsi="Times New Roman"/>
          <w:sz w:val="24"/>
          <w:szCs w:val="24"/>
        </w:rPr>
        <w:t>These results are consistent with the guidelines of the American Association for the Study of Liver Disease, which today recommends vitamin E as a short-term treatment for NAFLD.</w:t>
      </w:r>
      <w:r w:rsidR="003F38DC">
        <w:rPr>
          <w:rFonts w:ascii="Times New Roman" w:hAnsi="Times New Roman"/>
          <w:sz w:val="24"/>
          <w:szCs w:val="24"/>
        </w:rPr>
        <w:t xml:space="preserve"> [4]</w:t>
      </w:r>
      <w:r>
        <w:rPr>
          <w:rFonts w:ascii="Times New Roman" w:hAnsi="Times New Roman"/>
          <w:sz w:val="24"/>
          <w:szCs w:val="24"/>
        </w:rPr>
        <w:t xml:space="preserve"> </w:t>
      </w:r>
    </w:p>
    <w:p w14:paraId="62E1C4E0" w14:textId="43D3AFC2" w:rsidR="00BC40D4" w:rsidRDefault="00BC40D4" w:rsidP="009B06C2">
      <w:pPr>
        <w:spacing w:line="480" w:lineRule="auto"/>
        <w:ind w:firstLineChars="50" w:firstLine="120"/>
        <w:rPr>
          <w:rFonts w:ascii="Times New Roman" w:hAnsi="Times New Roman"/>
          <w:sz w:val="24"/>
          <w:szCs w:val="24"/>
          <w:lang w:val="en-GB"/>
        </w:rPr>
      </w:pPr>
      <w:r>
        <w:rPr>
          <w:rFonts w:ascii="Times New Roman" w:hAnsi="Times New Roman"/>
          <w:sz w:val="24"/>
          <w:szCs w:val="24"/>
        </w:rPr>
        <w:t>T</w:t>
      </w:r>
      <w:r>
        <w:rPr>
          <w:rFonts w:ascii="Times New Roman" w:hAnsi="Times New Roman"/>
          <w:sz w:val="24"/>
          <w:szCs w:val="24"/>
          <w:lang w:val="en-GB"/>
        </w:rPr>
        <w:t xml:space="preserve">he findings of this study should be considered with some limitations. </w:t>
      </w:r>
      <w:r>
        <w:rPr>
          <w:rFonts w:ascii="Times New Roman" w:hAnsi="Times New Roman" w:hint="eastAsia"/>
          <w:sz w:val="24"/>
          <w:szCs w:val="24"/>
          <w:lang w:val="en-GB"/>
        </w:rPr>
        <w:t>F</w:t>
      </w:r>
      <w:r>
        <w:rPr>
          <w:rFonts w:ascii="Times New Roman" w:hAnsi="Times New Roman"/>
          <w:sz w:val="24"/>
          <w:szCs w:val="24"/>
          <w:lang w:val="en-GB"/>
        </w:rPr>
        <w:t xml:space="preserve">irst, </w:t>
      </w:r>
      <w:r>
        <w:rPr>
          <w:rFonts w:ascii="Times New Roman" w:hAnsi="Times New Roman"/>
          <w:sz w:val="24"/>
          <w:szCs w:val="24"/>
        </w:rPr>
        <w:t>this review did not include the recent attention-grabbing pharmacological interventions, such as obeticholic acid and elafibranor. This is because meta-analyses have not yet been carried out due to insufficient clinical trials. Further accumulation of data would make it possible to proceed with meta-analyses on these drugs.</w:t>
      </w:r>
      <w:r w:rsidR="003F38DC">
        <w:rPr>
          <w:rFonts w:ascii="Times New Roman" w:hAnsi="Times New Roman"/>
          <w:sz w:val="24"/>
          <w:szCs w:val="24"/>
        </w:rPr>
        <w:t>[8]</w:t>
      </w:r>
      <w:r w:rsidR="00545F10">
        <w:rPr>
          <w:rFonts w:ascii="Times New Roman" w:hAnsi="Times New Roman"/>
          <w:sz w:val="24"/>
          <w:szCs w:val="24"/>
        </w:rPr>
        <w:t xml:space="preserve"> </w:t>
      </w:r>
      <w:r w:rsidR="00545F10" w:rsidRPr="009B06C2">
        <w:rPr>
          <w:rFonts w:ascii="Times New Roman" w:eastAsia="Gulim" w:hAnsi="Times New Roman"/>
          <w:color w:val="222222"/>
          <w:sz w:val="24"/>
          <w:szCs w:val="24"/>
        </w:rPr>
        <w:t>In addition, there were treatments that proved to help treat NAFLD through several studies, such as bariatric surgery</w:t>
      </w:r>
      <w:r w:rsidR="00A6647E">
        <w:rPr>
          <w:rFonts w:ascii="Times New Roman" w:eastAsia="Gulim" w:hAnsi="Times New Roman"/>
          <w:color w:val="222222"/>
          <w:sz w:val="24"/>
          <w:szCs w:val="24"/>
        </w:rPr>
        <w:t xml:space="preserve"> [44,45,46]</w:t>
      </w:r>
      <w:r w:rsidR="00545F10" w:rsidRPr="009B06C2">
        <w:rPr>
          <w:rFonts w:ascii="Times New Roman" w:eastAsia="Gulim" w:hAnsi="Times New Roman"/>
          <w:color w:val="222222"/>
          <w:sz w:val="24"/>
          <w:szCs w:val="24"/>
        </w:rPr>
        <w:t>, but have not been addressed in this study because there was no meta-analysis consisting of only RCT.</w:t>
      </w:r>
      <w:r>
        <w:rPr>
          <w:rFonts w:ascii="Times New Roman" w:hAnsi="Times New Roman"/>
          <w:sz w:val="24"/>
          <w:szCs w:val="24"/>
          <w:lang w:val="en-GB"/>
        </w:rPr>
        <w:t>Second, we only included meta-analyses of RCTs, but many of the results of meta-analyses reported statistically insignificant effect size and significant heterogeneity. Since each study had different populations, diagnostic criteria, and control groups, caution is needed when comparing effect sizes directly.</w:t>
      </w:r>
      <w:r w:rsidR="00425D32">
        <w:rPr>
          <w:rFonts w:ascii="Times New Roman" w:hAnsi="Times New Roman"/>
          <w:sz w:val="24"/>
          <w:szCs w:val="24"/>
          <w:lang w:val="en-GB"/>
        </w:rPr>
        <w:t xml:space="preserve"> </w:t>
      </w:r>
      <w:r w:rsidR="00425D32" w:rsidRPr="009B06C2">
        <w:rPr>
          <w:rFonts w:ascii="Times New Roman" w:hAnsi="Times New Roman"/>
          <w:sz w:val="24"/>
          <w:szCs w:val="24"/>
          <w:shd w:val="clear" w:color="auto" w:fill="FFFFFF"/>
        </w:rPr>
        <w:t xml:space="preserve">Also, even with the same treatment, there are cases where </w:t>
      </w:r>
      <w:r w:rsidR="00425D32">
        <w:rPr>
          <w:rFonts w:ascii="Times New Roman" w:hAnsi="Times New Roman" w:hint="eastAsia"/>
          <w:sz w:val="24"/>
          <w:szCs w:val="24"/>
          <w:shd w:val="clear" w:color="auto" w:fill="FFFFFF"/>
        </w:rPr>
        <w:t>they</w:t>
      </w:r>
      <w:r w:rsidR="00425D32">
        <w:rPr>
          <w:rFonts w:ascii="Times New Roman" w:hAnsi="Times New Roman"/>
          <w:sz w:val="24"/>
          <w:szCs w:val="24"/>
          <w:shd w:val="clear" w:color="auto" w:fill="FFFFFF"/>
        </w:rPr>
        <w:t xml:space="preserve"> </w:t>
      </w:r>
      <w:r w:rsidR="00425D32">
        <w:rPr>
          <w:rFonts w:ascii="Times New Roman" w:hAnsi="Times New Roman" w:hint="eastAsia"/>
          <w:sz w:val="24"/>
          <w:szCs w:val="24"/>
          <w:shd w:val="clear" w:color="auto" w:fill="FFFFFF"/>
        </w:rPr>
        <w:t>have</w:t>
      </w:r>
      <w:r w:rsidR="00425D32">
        <w:rPr>
          <w:rFonts w:ascii="Times New Roman" w:hAnsi="Times New Roman"/>
          <w:sz w:val="24"/>
          <w:szCs w:val="24"/>
          <w:shd w:val="clear" w:color="auto" w:fill="FFFFFF"/>
        </w:rPr>
        <w:t xml:space="preserve"> </w:t>
      </w:r>
      <w:r w:rsidR="00425D32" w:rsidRPr="009B06C2">
        <w:rPr>
          <w:rFonts w:ascii="Times New Roman" w:hAnsi="Times New Roman"/>
          <w:sz w:val="24"/>
          <w:szCs w:val="24"/>
          <w:shd w:val="clear" w:color="auto" w:fill="FFFFFF"/>
        </w:rPr>
        <w:t xml:space="preserve">progressed over different periods, the treatment period </w:t>
      </w:r>
      <w:r w:rsidR="00425D32" w:rsidRPr="009B06C2">
        <w:rPr>
          <w:rFonts w:ascii="Times New Roman" w:hAnsi="Times New Roman"/>
          <w:sz w:val="24"/>
          <w:szCs w:val="24"/>
          <w:shd w:val="clear" w:color="auto" w:fill="FFFFFF"/>
        </w:rPr>
        <w:lastRenderedPageBreak/>
        <w:t>for each study presented in Supplement 6 should be considered.</w:t>
      </w:r>
    </w:p>
    <w:p w14:paraId="0A4AB3A3" w14:textId="77777777" w:rsidR="00BC40D4" w:rsidRDefault="00BC40D4" w:rsidP="00BC40D4">
      <w:pPr>
        <w:spacing w:after="0" w:line="480" w:lineRule="auto"/>
        <w:rPr>
          <w:rFonts w:ascii="Times New Roman" w:hAnsi="Times New Roman"/>
          <w:sz w:val="24"/>
          <w:szCs w:val="24"/>
          <w:lang w:val="en-GB"/>
        </w:rPr>
      </w:pPr>
      <w:r>
        <w:rPr>
          <w:rFonts w:ascii="Times New Roman" w:hAnsi="Times New Roman"/>
          <w:sz w:val="24"/>
          <w:szCs w:val="24"/>
          <w:lang w:val="en-GB"/>
        </w:rPr>
        <w:t xml:space="preserve"> Third, we did not include information on side effects. Therefore, when making clinical decisions based on the results of this review, sufficient consideration should be given to the safety of the medication for the patient’s situation. Fourth, only quantitatively evaluated figures were collected from the meta-analysis. </w:t>
      </w:r>
    </w:p>
    <w:p w14:paraId="00D412AC" w14:textId="2B0A7DAB" w:rsidR="00FC7B8A" w:rsidRPr="006F04E6" w:rsidRDefault="00BC40D4" w:rsidP="006F04E6">
      <w:pPr>
        <w:spacing w:after="0" w:line="480" w:lineRule="auto"/>
        <w:ind w:firstLineChars="50" w:firstLine="120"/>
        <w:rPr>
          <w:rFonts w:ascii="Times New Roman" w:hAnsi="Times New Roman"/>
          <w:sz w:val="24"/>
          <w:szCs w:val="24"/>
          <w:lang w:val="en-GB"/>
        </w:rPr>
      </w:pPr>
      <w:r>
        <w:rPr>
          <w:rFonts w:ascii="Times New Roman" w:hAnsi="Times New Roman"/>
          <w:sz w:val="24"/>
          <w:szCs w:val="24"/>
          <w:lang w:val="en-GB"/>
        </w:rPr>
        <w:t xml:space="preserve">To date, various studies have been conducted to treat patients with NAFLD, but the evidence for pharmacological interventions </w:t>
      </w:r>
      <w:r w:rsidR="00FC6D54">
        <w:rPr>
          <w:rFonts w:ascii="Times New Roman" w:hAnsi="Times New Roman"/>
          <w:sz w:val="24"/>
          <w:szCs w:val="24"/>
          <w:lang w:val="en-GB"/>
        </w:rPr>
        <w:t xml:space="preserve">and </w:t>
      </w:r>
      <w:r w:rsidR="00FC6D54">
        <w:rPr>
          <w:rFonts w:ascii="Times New Roman" w:hAnsi="Times New Roman"/>
          <w:color w:val="333333"/>
          <w:sz w:val="24"/>
          <w:szCs w:val="24"/>
        </w:rPr>
        <w:t>lifestyle modifications</w:t>
      </w:r>
      <w:r w:rsidR="00FC6D54" w:rsidRPr="00363F19" w:rsidDel="00FC6D54">
        <w:rPr>
          <w:rFonts w:ascii="Times New Roman" w:hAnsi="Times New Roman"/>
          <w:sz w:val="24"/>
          <w:szCs w:val="24"/>
        </w:rPr>
        <w:t xml:space="preserve"> </w:t>
      </w:r>
      <w:r>
        <w:rPr>
          <w:rFonts w:ascii="Times New Roman" w:hAnsi="Times New Roman"/>
          <w:sz w:val="24"/>
          <w:szCs w:val="24"/>
          <w:lang w:val="en-GB"/>
        </w:rPr>
        <w:t>for NAFLD treatment is limited. Therefore, further well-designed RCTs of high quality with large sample size, including diverse treatment methods and control groups are warranted.</w:t>
      </w:r>
    </w:p>
    <w:p w14:paraId="3BB922A5" w14:textId="4C83DAF1" w:rsidR="00A86018" w:rsidRPr="00BB4389" w:rsidRDefault="00FC7B8A" w:rsidP="00BB4389">
      <w:pPr>
        <w:spacing w:after="0" w:line="480" w:lineRule="auto"/>
        <w:ind w:firstLineChars="50" w:firstLine="120"/>
        <w:rPr>
          <w:rFonts w:ascii="Times New Roman" w:hAnsi="Times New Roman"/>
          <w:sz w:val="24"/>
          <w:szCs w:val="24"/>
          <w:lang w:val="en-GB"/>
        </w:rPr>
      </w:pPr>
      <w:r>
        <w:rPr>
          <w:rFonts w:ascii="Times New Roman" w:hAnsi="Times New Roman"/>
          <w:sz w:val="24"/>
          <w:szCs w:val="24"/>
          <w:lang w:val="en-GB"/>
        </w:rPr>
        <w:t>T</w:t>
      </w:r>
      <w:r w:rsidR="0028324A">
        <w:rPr>
          <w:rFonts w:ascii="Times New Roman" w:hAnsi="Times New Roman"/>
          <w:sz w:val="24"/>
          <w:szCs w:val="24"/>
          <w:lang w:val="en-GB"/>
        </w:rPr>
        <w:t xml:space="preserve">his umbrella-review provides the most comprehensive explanation for the effectiveness of pharmacological interventions </w:t>
      </w:r>
      <w:r w:rsidR="00FC6D54">
        <w:rPr>
          <w:rFonts w:ascii="Times New Roman" w:hAnsi="Times New Roman"/>
          <w:sz w:val="24"/>
          <w:szCs w:val="24"/>
          <w:lang w:val="en-GB"/>
        </w:rPr>
        <w:t xml:space="preserve">and </w:t>
      </w:r>
      <w:r w:rsidR="00FC6D54">
        <w:rPr>
          <w:rFonts w:ascii="Times New Roman" w:hAnsi="Times New Roman"/>
          <w:color w:val="333333"/>
          <w:sz w:val="24"/>
          <w:szCs w:val="24"/>
        </w:rPr>
        <w:t>lifestyle modifications</w:t>
      </w:r>
      <w:r w:rsidR="00FC6D54" w:rsidRPr="00363F19" w:rsidDel="00FC6D54">
        <w:rPr>
          <w:rFonts w:ascii="Times New Roman" w:hAnsi="Times New Roman"/>
          <w:sz w:val="24"/>
          <w:szCs w:val="24"/>
        </w:rPr>
        <w:t xml:space="preserve"> </w:t>
      </w:r>
      <w:r w:rsidR="0028324A">
        <w:rPr>
          <w:rFonts w:ascii="Times New Roman" w:hAnsi="Times New Roman"/>
          <w:sz w:val="24"/>
          <w:szCs w:val="24"/>
          <w:lang w:val="en-GB"/>
        </w:rPr>
        <w:t>to treat NAFLD. The results of this review and the meta-analyses included in the review can be utilized in clinical practice and medical research, and contribute to medical development, combined with future research.</w:t>
      </w:r>
    </w:p>
    <w:p w14:paraId="456DE9B1" w14:textId="77777777" w:rsidR="006F04E6" w:rsidRDefault="006F04E6">
      <w:pPr>
        <w:widowControl/>
        <w:wordWrap/>
        <w:autoSpaceDE/>
        <w:autoSpaceDN/>
        <w:spacing w:after="160" w:line="259" w:lineRule="auto"/>
        <w:rPr>
          <w:rFonts w:ascii="Times New Roman" w:hAnsi="Times New Roman"/>
          <w:b/>
          <w:bCs/>
          <w:sz w:val="24"/>
          <w:szCs w:val="24"/>
        </w:rPr>
      </w:pPr>
      <w:r>
        <w:rPr>
          <w:rFonts w:ascii="Times New Roman" w:hAnsi="Times New Roman"/>
          <w:b/>
          <w:bCs/>
          <w:sz w:val="24"/>
          <w:szCs w:val="24"/>
        </w:rPr>
        <w:br w:type="page"/>
      </w:r>
    </w:p>
    <w:p w14:paraId="175CB072" w14:textId="5C97C503" w:rsidR="0028324A" w:rsidRPr="005C1CA6" w:rsidRDefault="0028324A" w:rsidP="00BC0336">
      <w:pPr>
        <w:pStyle w:val="Heading1"/>
      </w:pPr>
      <w:r w:rsidRPr="005C1CA6">
        <w:lastRenderedPageBreak/>
        <w:t>REFERENCES</w:t>
      </w:r>
    </w:p>
    <w:p w14:paraId="7437435F" w14:textId="77777777"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 xml:space="preserve">[1] Sheka AC, Adeyi O, Thompson J, Hameed B, Crawford PA, Ikramuddin S. Nonalcoholic Steatohepatitis: A Review. </w:t>
      </w:r>
      <w:r w:rsidRPr="004958F2">
        <w:rPr>
          <w:rFonts w:ascii="Times New Roman" w:hAnsi="Times New Roman"/>
          <w:i/>
          <w:iCs/>
          <w:kern w:val="0"/>
          <w:sz w:val="24"/>
          <w:szCs w:val="24"/>
        </w:rPr>
        <w:t>JAMA</w:t>
      </w:r>
      <w:r w:rsidRPr="004958F2">
        <w:rPr>
          <w:rFonts w:ascii="Times New Roman" w:hAnsi="Times New Roman"/>
          <w:kern w:val="0"/>
          <w:sz w:val="24"/>
          <w:szCs w:val="24"/>
        </w:rPr>
        <w:t>. Mar 24 2020;323(12):1175-1183. doi:10.1001/jama.2020.2298</w:t>
      </w:r>
    </w:p>
    <w:p w14:paraId="07209AD6" w14:textId="77777777"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 xml:space="preserve">[2] Musso G, Gambino R, Cassader M, Pagano G. Meta-analysis: natural history of non-alcoholic fatty liver disease (NAFLD) and diagnostic accuracy of non-invasive tests for liver disease severity. </w:t>
      </w:r>
      <w:r w:rsidRPr="004958F2">
        <w:rPr>
          <w:rFonts w:ascii="Times New Roman" w:hAnsi="Times New Roman"/>
          <w:i/>
          <w:iCs/>
          <w:kern w:val="0"/>
          <w:sz w:val="24"/>
          <w:szCs w:val="24"/>
        </w:rPr>
        <w:t>Ann Med</w:t>
      </w:r>
      <w:r w:rsidRPr="004958F2">
        <w:rPr>
          <w:rFonts w:ascii="Times New Roman" w:hAnsi="Times New Roman"/>
          <w:kern w:val="0"/>
          <w:sz w:val="24"/>
          <w:szCs w:val="24"/>
        </w:rPr>
        <w:t>. Dec 2011;43(8):617-49. doi:10.3109/07853890.2010.518623</w:t>
      </w:r>
    </w:p>
    <w:p w14:paraId="08E0B905" w14:textId="77777777"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 xml:space="preserve">[3] Yoo HW, Shin JI, Yon DK, Lee SW. COVID-19 Morbidity and Severity in Patients With Nonalcoholic Fatty Liver Disease in South Korea: A Nationwide Cohort Study. </w:t>
      </w:r>
      <w:r w:rsidRPr="004958F2">
        <w:rPr>
          <w:rFonts w:ascii="Times New Roman" w:hAnsi="Times New Roman"/>
          <w:i/>
          <w:iCs/>
          <w:kern w:val="0"/>
          <w:sz w:val="24"/>
          <w:szCs w:val="24"/>
        </w:rPr>
        <w:t>Clin Gastroenterol Hepatol</w:t>
      </w:r>
      <w:r w:rsidRPr="004958F2">
        <w:rPr>
          <w:rFonts w:ascii="Times New Roman" w:hAnsi="Times New Roman"/>
          <w:kern w:val="0"/>
          <w:sz w:val="24"/>
          <w:szCs w:val="24"/>
        </w:rPr>
        <w:t>. Jul 24 2021;doi:10.1016/j.cgh.2021.07.031</w:t>
      </w:r>
    </w:p>
    <w:p w14:paraId="5D46BE57" w14:textId="7CED3418" w:rsidR="003B4A43" w:rsidRPr="009B06C2" w:rsidRDefault="00730AFA">
      <w:pPr>
        <w:wordWrap/>
        <w:adjustRightInd w:val="0"/>
        <w:spacing w:after="0" w:line="480" w:lineRule="auto"/>
        <w:jc w:val="left"/>
        <w:rPr>
          <w:rFonts w:ascii="Times New Roman" w:hAnsi="Times New Roman"/>
          <w:kern w:val="0"/>
          <w:sz w:val="24"/>
          <w:szCs w:val="24"/>
        </w:rPr>
      </w:pPr>
      <w:r w:rsidRPr="00A6647E">
        <w:rPr>
          <w:rFonts w:ascii="Times New Roman" w:hAnsi="Times New Roman"/>
          <w:kern w:val="0"/>
          <w:sz w:val="24"/>
          <w:szCs w:val="24"/>
        </w:rPr>
        <w:t xml:space="preserve">[4] </w:t>
      </w:r>
      <w:r w:rsidR="003B4A43" w:rsidRPr="009B06C2">
        <w:rPr>
          <w:rFonts w:ascii="Times New Roman" w:hAnsi="Times New Roman"/>
          <w:kern w:val="0"/>
          <w:sz w:val="24"/>
          <w:szCs w:val="24"/>
        </w:rPr>
        <w:t xml:space="preserve">Ekstedt M, Nasr P, Kechagias S. Natural History of NAFLD/NASH. </w:t>
      </w:r>
      <w:r w:rsidR="003B4A43" w:rsidRPr="009B06C2">
        <w:rPr>
          <w:rFonts w:ascii="Times New Roman" w:hAnsi="Times New Roman"/>
          <w:i/>
          <w:iCs/>
          <w:kern w:val="0"/>
          <w:sz w:val="24"/>
          <w:szCs w:val="24"/>
        </w:rPr>
        <w:t>Curr Hepatol Rep</w:t>
      </w:r>
      <w:r w:rsidR="003B4A43" w:rsidRPr="009B06C2">
        <w:rPr>
          <w:rFonts w:ascii="Times New Roman" w:hAnsi="Times New Roman"/>
          <w:kern w:val="0"/>
          <w:sz w:val="24"/>
          <w:szCs w:val="24"/>
        </w:rPr>
        <w:t>. 2017;16(4):391-397. doi:10.1007/s11901-017-0378-2</w:t>
      </w:r>
    </w:p>
    <w:p w14:paraId="32F474E8" w14:textId="044FE778" w:rsidR="00214DFB" w:rsidRPr="009B06C2" w:rsidRDefault="00214DFB" w:rsidP="009B06C2">
      <w:pPr>
        <w:wordWrap/>
        <w:adjustRightInd w:val="0"/>
        <w:spacing w:after="0" w:line="480" w:lineRule="auto"/>
        <w:jc w:val="left"/>
        <w:rPr>
          <w:rFonts w:ascii="Times New Roman" w:hAnsi="Times New Roman"/>
          <w:kern w:val="0"/>
          <w:sz w:val="24"/>
          <w:szCs w:val="24"/>
        </w:rPr>
      </w:pPr>
      <w:bookmarkStart w:id="8" w:name="_Hlk100445132"/>
      <w:r w:rsidRPr="009B06C2">
        <w:rPr>
          <w:rFonts w:ascii="Times New Roman" w:hAnsi="Times New Roman"/>
          <w:kern w:val="0"/>
          <w:sz w:val="24"/>
          <w:szCs w:val="24"/>
        </w:rPr>
        <w:t xml:space="preserve">[5] Negi CK, Babica P, Bajard L, Bienertova-Vasku J, Tarantino G. Insights into the molecular targets and emerging pharmacotherapeutic interventions for nonalcoholic fatty liver disease. </w:t>
      </w:r>
      <w:r w:rsidRPr="009B06C2">
        <w:rPr>
          <w:rFonts w:ascii="Times New Roman" w:hAnsi="Times New Roman"/>
          <w:i/>
          <w:iCs/>
          <w:kern w:val="0"/>
          <w:sz w:val="24"/>
          <w:szCs w:val="24"/>
        </w:rPr>
        <w:t>Metabolism</w:t>
      </w:r>
      <w:r w:rsidRPr="009B06C2">
        <w:rPr>
          <w:rFonts w:ascii="Times New Roman" w:hAnsi="Times New Roman"/>
          <w:kern w:val="0"/>
          <w:sz w:val="24"/>
          <w:szCs w:val="24"/>
        </w:rPr>
        <w:t>. Jan 2022;126:154925. doi:10.1016/j.metabol.2021.154925</w:t>
      </w:r>
    </w:p>
    <w:bookmarkEnd w:id="8"/>
    <w:p w14:paraId="56EAAD38" w14:textId="62801D8D" w:rsidR="00730AFA" w:rsidRPr="004958F2" w:rsidRDefault="00730AFA">
      <w:pPr>
        <w:wordWrap/>
        <w:adjustRightInd w:val="0"/>
        <w:spacing w:after="0" w:line="480" w:lineRule="auto"/>
        <w:jc w:val="left"/>
        <w:rPr>
          <w:rFonts w:ascii="Times New Roman" w:hAnsi="Times New Roman"/>
          <w:kern w:val="0"/>
          <w:sz w:val="24"/>
          <w:szCs w:val="24"/>
        </w:rPr>
      </w:pPr>
      <w:r w:rsidRPr="00A6647E">
        <w:rPr>
          <w:rFonts w:ascii="Times New Roman" w:hAnsi="Times New Roman"/>
          <w:kern w:val="0"/>
          <w:sz w:val="24"/>
          <w:szCs w:val="24"/>
        </w:rPr>
        <w:t>[</w:t>
      </w:r>
      <w:r w:rsidR="00214DFB" w:rsidRPr="00A6647E">
        <w:rPr>
          <w:rFonts w:ascii="Times New Roman" w:hAnsi="Times New Roman"/>
          <w:kern w:val="0"/>
          <w:sz w:val="24"/>
          <w:szCs w:val="24"/>
        </w:rPr>
        <w:t>6</w:t>
      </w:r>
      <w:r w:rsidRPr="00A6647E">
        <w:rPr>
          <w:rFonts w:ascii="Times New Roman" w:hAnsi="Times New Roman"/>
          <w:kern w:val="0"/>
          <w:sz w:val="24"/>
          <w:szCs w:val="24"/>
        </w:rPr>
        <w:t>] Younossi ZM, Koenig AB, Abdelatif D, Fazel Y, Henry L, Wymer M. Global epidemiology of nonalcoholic fatty liver disease-Meta-analytic assessment of</w:t>
      </w:r>
      <w:r w:rsidRPr="004958F2">
        <w:rPr>
          <w:rFonts w:ascii="Times New Roman" w:hAnsi="Times New Roman"/>
          <w:kern w:val="0"/>
          <w:sz w:val="24"/>
          <w:szCs w:val="24"/>
        </w:rPr>
        <w:t xml:space="preserve"> prevalence, incidence, and outcomes. </w:t>
      </w:r>
      <w:r w:rsidRPr="004958F2">
        <w:rPr>
          <w:rFonts w:ascii="Times New Roman" w:hAnsi="Times New Roman"/>
          <w:i/>
          <w:iCs/>
          <w:kern w:val="0"/>
          <w:sz w:val="24"/>
          <w:szCs w:val="24"/>
        </w:rPr>
        <w:t>Hepatology</w:t>
      </w:r>
      <w:r w:rsidRPr="004958F2">
        <w:rPr>
          <w:rFonts w:ascii="Times New Roman" w:hAnsi="Times New Roman"/>
          <w:kern w:val="0"/>
          <w:sz w:val="24"/>
          <w:szCs w:val="24"/>
        </w:rPr>
        <w:t>. Jul 2016;64(1):73-84. doi:10.1002/hep.28431</w:t>
      </w:r>
    </w:p>
    <w:p w14:paraId="04041490" w14:textId="3EE409ED"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214DFB">
        <w:rPr>
          <w:rFonts w:ascii="Times New Roman" w:hAnsi="Times New Roman"/>
          <w:kern w:val="0"/>
          <w:sz w:val="24"/>
          <w:szCs w:val="24"/>
        </w:rPr>
        <w:t>7]</w:t>
      </w:r>
      <w:r w:rsidR="00214DFB" w:rsidRPr="004958F2">
        <w:rPr>
          <w:rFonts w:ascii="Times New Roman" w:hAnsi="Times New Roman"/>
          <w:kern w:val="0"/>
          <w:sz w:val="24"/>
          <w:szCs w:val="24"/>
        </w:rPr>
        <w:t xml:space="preserve"> </w:t>
      </w:r>
      <w:r w:rsidRPr="004958F2">
        <w:rPr>
          <w:rFonts w:ascii="Times New Roman" w:hAnsi="Times New Roman"/>
          <w:kern w:val="0"/>
          <w:sz w:val="24"/>
          <w:szCs w:val="24"/>
        </w:rPr>
        <w:t xml:space="preserve">Harrison SA, Day CP. Benefits of lifestyle modification in NAFLD. </w:t>
      </w:r>
      <w:r w:rsidRPr="004958F2">
        <w:rPr>
          <w:rFonts w:ascii="Times New Roman" w:hAnsi="Times New Roman"/>
          <w:i/>
          <w:iCs/>
          <w:kern w:val="0"/>
          <w:sz w:val="24"/>
          <w:szCs w:val="24"/>
        </w:rPr>
        <w:t>Gut</w:t>
      </w:r>
      <w:r w:rsidRPr="004958F2">
        <w:rPr>
          <w:rFonts w:ascii="Times New Roman" w:hAnsi="Times New Roman"/>
          <w:kern w:val="0"/>
          <w:sz w:val="24"/>
          <w:szCs w:val="24"/>
        </w:rPr>
        <w:t>. Dec 2007;56(12):1760-9. doi:10.1136/gut.2006.112094</w:t>
      </w:r>
    </w:p>
    <w:p w14:paraId="2B959C46" w14:textId="4D5D918E"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214DFB">
        <w:rPr>
          <w:rFonts w:ascii="Times New Roman" w:hAnsi="Times New Roman"/>
          <w:kern w:val="0"/>
          <w:sz w:val="24"/>
          <w:szCs w:val="24"/>
        </w:rPr>
        <w:t>8</w:t>
      </w:r>
      <w:r w:rsidRPr="004958F2">
        <w:rPr>
          <w:rFonts w:ascii="Times New Roman" w:hAnsi="Times New Roman"/>
          <w:kern w:val="0"/>
          <w:sz w:val="24"/>
          <w:szCs w:val="24"/>
        </w:rPr>
        <w:t xml:space="preserve">] Sumida Y, Yoneda M. Current and future pharmacological therapies for NAFLD/NASH. </w:t>
      </w:r>
      <w:r w:rsidRPr="004958F2">
        <w:rPr>
          <w:rFonts w:ascii="Times New Roman" w:hAnsi="Times New Roman"/>
          <w:i/>
          <w:iCs/>
          <w:kern w:val="0"/>
          <w:sz w:val="24"/>
          <w:szCs w:val="24"/>
        </w:rPr>
        <w:t>J Gastroenterol</w:t>
      </w:r>
      <w:r w:rsidRPr="004958F2">
        <w:rPr>
          <w:rFonts w:ascii="Times New Roman" w:hAnsi="Times New Roman"/>
          <w:kern w:val="0"/>
          <w:sz w:val="24"/>
          <w:szCs w:val="24"/>
        </w:rPr>
        <w:t>. Mar 2018;53(3):362-376. doi:10.1007/s00535-017-1415-1</w:t>
      </w:r>
    </w:p>
    <w:p w14:paraId="2598F99B" w14:textId="06E4B4AE"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lastRenderedPageBreak/>
        <w:t>[</w:t>
      </w:r>
      <w:r w:rsidR="00214DFB">
        <w:rPr>
          <w:rFonts w:ascii="Times New Roman" w:hAnsi="Times New Roman"/>
          <w:kern w:val="0"/>
          <w:sz w:val="24"/>
          <w:szCs w:val="24"/>
        </w:rPr>
        <w:t>9</w:t>
      </w:r>
      <w:r w:rsidR="00BC5603">
        <w:rPr>
          <w:rFonts w:ascii="Times New Roman" w:hAnsi="Times New Roman"/>
          <w:kern w:val="0"/>
          <w:sz w:val="24"/>
          <w:szCs w:val="24"/>
        </w:rPr>
        <w:t>]</w:t>
      </w:r>
      <w:r w:rsidR="00214DFB" w:rsidRPr="004958F2">
        <w:rPr>
          <w:rFonts w:ascii="Times New Roman" w:hAnsi="Times New Roman"/>
          <w:kern w:val="0"/>
          <w:sz w:val="24"/>
          <w:szCs w:val="24"/>
        </w:rPr>
        <w:t xml:space="preserve"> </w:t>
      </w:r>
      <w:r w:rsidRPr="004958F2">
        <w:rPr>
          <w:rFonts w:ascii="Times New Roman" w:hAnsi="Times New Roman"/>
          <w:kern w:val="0"/>
          <w:sz w:val="24"/>
          <w:szCs w:val="24"/>
        </w:rPr>
        <w:t xml:space="preserve">Anstee QM, Targher G, Day CP. Progression of NAFLD to diabetes mellitus, cardiovascular disease or cirrhosis. </w:t>
      </w:r>
      <w:r w:rsidRPr="004958F2">
        <w:rPr>
          <w:rFonts w:ascii="Times New Roman" w:hAnsi="Times New Roman"/>
          <w:i/>
          <w:iCs/>
          <w:kern w:val="0"/>
          <w:sz w:val="24"/>
          <w:szCs w:val="24"/>
        </w:rPr>
        <w:t>Nat Rev Gastroenterol Hepatol</w:t>
      </w:r>
      <w:r w:rsidRPr="004958F2">
        <w:rPr>
          <w:rFonts w:ascii="Times New Roman" w:hAnsi="Times New Roman"/>
          <w:kern w:val="0"/>
          <w:sz w:val="24"/>
          <w:szCs w:val="24"/>
        </w:rPr>
        <w:t>. Jun 2013;10(6):330-44. doi:10.1038/nrgastro.2013.41</w:t>
      </w:r>
    </w:p>
    <w:p w14:paraId="78AC706B" w14:textId="0EF43B40"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214DFB">
        <w:rPr>
          <w:rFonts w:ascii="Times New Roman" w:hAnsi="Times New Roman"/>
          <w:kern w:val="0"/>
          <w:sz w:val="24"/>
          <w:szCs w:val="24"/>
        </w:rPr>
        <w:t>10</w:t>
      </w:r>
      <w:r w:rsidRPr="004958F2">
        <w:rPr>
          <w:rFonts w:ascii="Times New Roman" w:hAnsi="Times New Roman"/>
          <w:kern w:val="0"/>
          <w:sz w:val="24"/>
          <w:szCs w:val="24"/>
        </w:rPr>
        <w:t xml:space="preserve">] Tilg H, Moschen AR, Roden M. NAFLD and diabetes mellitus. </w:t>
      </w:r>
      <w:r w:rsidRPr="004958F2">
        <w:rPr>
          <w:rFonts w:ascii="Times New Roman" w:hAnsi="Times New Roman"/>
          <w:i/>
          <w:iCs/>
          <w:kern w:val="0"/>
          <w:sz w:val="24"/>
          <w:szCs w:val="24"/>
        </w:rPr>
        <w:t>Nat Rev Gastroenterol Hepatol</w:t>
      </w:r>
      <w:r w:rsidRPr="004958F2">
        <w:rPr>
          <w:rFonts w:ascii="Times New Roman" w:hAnsi="Times New Roman"/>
          <w:kern w:val="0"/>
          <w:sz w:val="24"/>
          <w:szCs w:val="24"/>
        </w:rPr>
        <w:t>. Jan 2017;14(1):32-42. doi:10.1038/nrgastro.2016.147</w:t>
      </w:r>
    </w:p>
    <w:p w14:paraId="0A61B328" w14:textId="4A91B707"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214DFB">
        <w:rPr>
          <w:rFonts w:ascii="Times New Roman" w:hAnsi="Times New Roman"/>
          <w:kern w:val="0"/>
          <w:sz w:val="24"/>
          <w:szCs w:val="24"/>
        </w:rPr>
        <w:t>11</w:t>
      </w:r>
      <w:r w:rsidRPr="004958F2">
        <w:rPr>
          <w:rFonts w:ascii="Times New Roman" w:hAnsi="Times New Roman"/>
          <w:kern w:val="0"/>
          <w:sz w:val="24"/>
          <w:szCs w:val="24"/>
        </w:rPr>
        <w:t xml:space="preserve">] Vuppalanchi R, Noureddin M, Alkhouri N, Sanyal AJ. Therapeutic pipeline in nonalcoholic steatohepatitis. </w:t>
      </w:r>
      <w:r w:rsidRPr="004958F2">
        <w:rPr>
          <w:rFonts w:ascii="Times New Roman" w:hAnsi="Times New Roman"/>
          <w:i/>
          <w:iCs/>
          <w:kern w:val="0"/>
          <w:sz w:val="24"/>
          <w:szCs w:val="24"/>
        </w:rPr>
        <w:t>Nat Rev Gastroenterol Hepatol</w:t>
      </w:r>
      <w:r w:rsidRPr="004958F2">
        <w:rPr>
          <w:rFonts w:ascii="Times New Roman" w:hAnsi="Times New Roman"/>
          <w:kern w:val="0"/>
          <w:sz w:val="24"/>
          <w:szCs w:val="24"/>
        </w:rPr>
        <w:t>. Jun 2021;18(6):373-392. doi:10.1038/s41575-020-00408-y</w:t>
      </w:r>
    </w:p>
    <w:p w14:paraId="6122C9CA" w14:textId="53276AE6"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214DFB">
        <w:rPr>
          <w:rFonts w:ascii="Times New Roman" w:hAnsi="Times New Roman"/>
          <w:kern w:val="0"/>
          <w:sz w:val="24"/>
          <w:szCs w:val="24"/>
        </w:rPr>
        <w:t>12</w:t>
      </w:r>
      <w:r w:rsidRPr="004958F2">
        <w:rPr>
          <w:rFonts w:ascii="Times New Roman" w:hAnsi="Times New Roman"/>
          <w:kern w:val="0"/>
          <w:sz w:val="24"/>
          <w:szCs w:val="24"/>
        </w:rPr>
        <w:t xml:space="preserve">] Aromataris E, Fernandez R, Godfrey CM, Holly C, Khalil H, Tungpunkom P. Summarizing systematic reviews: methodological development, conduct and reporting of an umbrella review approach. </w:t>
      </w:r>
      <w:r w:rsidRPr="004958F2">
        <w:rPr>
          <w:rFonts w:ascii="Times New Roman" w:hAnsi="Times New Roman"/>
          <w:i/>
          <w:iCs/>
          <w:kern w:val="0"/>
          <w:sz w:val="24"/>
          <w:szCs w:val="24"/>
        </w:rPr>
        <w:t>Int J Evid Based Healthc</w:t>
      </w:r>
      <w:r w:rsidRPr="004958F2">
        <w:rPr>
          <w:rFonts w:ascii="Times New Roman" w:hAnsi="Times New Roman"/>
          <w:kern w:val="0"/>
          <w:sz w:val="24"/>
          <w:szCs w:val="24"/>
        </w:rPr>
        <w:t>. Sep 2015;13(3):132-40. doi:10.1097/XEB.0000000000000055</w:t>
      </w:r>
    </w:p>
    <w:p w14:paraId="0EA4366F" w14:textId="2A3CCDDA"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214DFB">
        <w:rPr>
          <w:rFonts w:ascii="Times New Roman" w:hAnsi="Times New Roman"/>
          <w:kern w:val="0"/>
          <w:sz w:val="24"/>
          <w:szCs w:val="24"/>
        </w:rPr>
        <w:t>13</w:t>
      </w:r>
      <w:r w:rsidRPr="004958F2">
        <w:rPr>
          <w:rFonts w:ascii="Times New Roman" w:hAnsi="Times New Roman"/>
          <w:kern w:val="0"/>
          <w:sz w:val="24"/>
          <w:szCs w:val="24"/>
        </w:rPr>
        <w:t xml:space="preserve">] Moher D, Liberati A, Tetzlaff J, Altman DG, Group P. Preferred reporting items for systematic reviews and meta-analyses: the PRISMA statement. </w:t>
      </w:r>
      <w:r w:rsidRPr="004958F2">
        <w:rPr>
          <w:rFonts w:ascii="Times New Roman" w:hAnsi="Times New Roman"/>
          <w:i/>
          <w:iCs/>
          <w:kern w:val="0"/>
          <w:sz w:val="24"/>
          <w:szCs w:val="24"/>
        </w:rPr>
        <w:t>Ann Intern Med</w:t>
      </w:r>
      <w:r w:rsidRPr="004958F2">
        <w:rPr>
          <w:rFonts w:ascii="Times New Roman" w:hAnsi="Times New Roman"/>
          <w:kern w:val="0"/>
          <w:sz w:val="24"/>
          <w:szCs w:val="24"/>
        </w:rPr>
        <w:t>. Aug 18 2009;151(4):264-9, W64. doi:10.7326/0003-4819-151-4-200908180-00135</w:t>
      </w:r>
    </w:p>
    <w:p w14:paraId="4CC8F0F4" w14:textId="79B1E4EE"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3F38DC">
        <w:rPr>
          <w:rFonts w:ascii="Times New Roman" w:hAnsi="Times New Roman"/>
          <w:kern w:val="0"/>
          <w:sz w:val="24"/>
          <w:szCs w:val="24"/>
        </w:rPr>
        <w:t>1</w:t>
      </w:r>
      <w:r w:rsidR="00214DFB">
        <w:rPr>
          <w:rFonts w:ascii="Times New Roman" w:hAnsi="Times New Roman"/>
          <w:kern w:val="0"/>
          <w:sz w:val="24"/>
          <w:szCs w:val="24"/>
        </w:rPr>
        <w:t>4</w:t>
      </w:r>
      <w:r w:rsidRPr="004958F2">
        <w:rPr>
          <w:rFonts w:ascii="Times New Roman" w:hAnsi="Times New Roman"/>
          <w:kern w:val="0"/>
          <w:sz w:val="24"/>
          <w:szCs w:val="24"/>
        </w:rPr>
        <w:t xml:space="preserve">] Shea BJ, Reeves BC, Wells G, et al. AMSTAR 2: a critical appraisal tool for systematic reviews that include randomised or non-randomised studies of healthcare interventions, or both. </w:t>
      </w:r>
      <w:r w:rsidRPr="004958F2">
        <w:rPr>
          <w:rFonts w:ascii="Times New Roman" w:hAnsi="Times New Roman"/>
          <w:i/>
          <w:iCs/>
          <w:kern w:val="0"/>
          <w:sz w:val="24"/>
          <w:szCs w:val="24"/>
        </w:rPr>
        <w:t>BMJ</w:t>
      </w:r>
      <w:r w:rsidRPr="004958F2">
        <w:rPr>
          <w:rFonts w:ascii="Times New Roman" w:hAnsi="Times New Roman"/>
          <w:kern w:val="0"/>
          <w:sz w:val="24"/>
          <w:szCs w:val="24"/>
        </w:rPr>
        <w:t>. Sep 21 2017;358:j4008. doi:10.1136/bmj.j4008</w:t>
      </w:r>
    </w:p>
    <w:p w14:paraId="53D0960F" w14:textId="38A87C44"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3F38DC">
        <w:rPr>
          <w:rFonts w:ascii="Times New Roman" w:hAnsi="Times New Roman"/>
          <w:kern w:val="0"/>
          <w:sz w:val="24"/>
          <w:szCs w:val="24"/>
        </w:rPr>
        <w:t>15</w:t>
      </w:r>
      <w:r w:rsidRPr="004958F2">
        <w:rPr>
          <w:rFonts w:ascii="Times New Roman" w:hAnsi="Times New Roman"/>
          <w:kern w:val="0"/>
          <w:sz w:val="24"/>
          <w:szCs w:val="24"/>
        </w:rPr>
        <w:t xml:space="preserve">] Wei X, Wang C, Hao S, Song H, Yang L. The Therapeutic Effect of Berberine in the Treatment of Nonalcoholic Fatty Liver Disease: A Meta-Analysis. </w:t>
      </w:r>
      <w:r w:rsidRPr="004958F2">
        <w:rPr>
          <w:rFonts w:ascii="Times New Roman" w:hAnsi="Times New Roman"/>
          <w:i/>
          <w:iCs/>
          <w:kern w:val="0"/>
          <w:sz w:val="24"/>
          <w:szCs w:val="24"/>
        </w:rPr>
        <w:t>Evid Based Complement Alternat Med</w:t>
      </w:r>
      <w:r w:rsidRPr="004958F2">
        <w:rPr>
          <w:rFonts w:ascii="Times New Roman" w:hAnsi="Times New Roman"/>
          <w:kern w:val="0"/>
          <w:sz w:val="24"/>
          <w:szCs w:val="24"/>
        </w:rPr>
        <w:t>. 2016;2016:3593951. doi:10.1155/2016/3593951</w:t>
      </w:r>
    </w:p>
    <w:p w14:paraId="041999FD" w14:textId="32B415A5" w:rsidR="00730AFA"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3F38DC">
        <w:rPr>
          <w:rFonts w:ascii="Times New Roman" w:hAnsi="Times New Roman"/>
          <w:kern w:val="0"/>
          <w:sz w:val="24"/>
          <w:szCs w:val="24"/>
        </w:rPr>
        <w:t>16</w:t>
      </w:r>
      <w:r w:rsidRPr="004958F2">
        <w:rPr>
          <w:rFonts w:ascii="Times New Roman" w:hAnsi="Times New Roman"/>
          <w:kern w:val="0"/>
          <w:sz w:val="24"/>
          <w:szCs w:val="24"/>
        </w:rPr>
        <w:t xml:space="preserve">] Li H, Liu NN, Peng ZG. Effect of bicyclol on blood biomarkers of NAFLD: a systematic </w:t>
      </w:r>
      <w:r w:rsidRPr="004958F2">
        <w:rPr>
          <w:rFonts w:ascii="Times New Roman" w:hAnsi="Times New Roman"/>
          <w:kern w:val="0"/>
          <w:sz w:val="24"/>
          <w:szCs w:val="24"/>
        </w:rPr>
        <w:lastRenderedPageBreak/>
        <w:t xml:space="preserve">review and meta-analysis. </w:t>
      </w:r>
      <w:r w:rsidRPr="004958F2">
        <w:rPr>
          <w:rFonts w:ascii="Times New Roman" w:hAnsi="Times New Roman"/>
          <w:i/>
          <w:iCs/>
          <w:kern w:val="0"/>
          <w:sz w:val="24"/>
          <w:szCs w:val="24"/>
        </w:rPr>
        <w:t>BMJ Open</w:t>
      </w:r>
      <w:r w:rsidRPr="004958F2">
        <w:rPr>
          <w:rFonts w:ascii="Times New Roman" w:hAnsi="Times New Roman"/>
          <w:kern w:val="0"/>
          <w:sz w:val="24"/>
          <w:szCs w:val="24"/>
        </w:rPr>
        <w:t>. Dec 4 2020;10(12):e039700. doi:10.1136/bmjopen-2020-039700</w:t>
      </w:r>
    </w:p>
    <w:p w14:paraId="1FCCE9D5" w14:textId="78ACF5E2" w:rsidR="00C163C1" w:rsidRPr="004958F2" w:rsidRDefault="00C163C1"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3F38DC">
        <w:rPr>
          <w:rFonts w:ascii="Times New Roman" w:hAnsi="Times New Roman"/>
          <w:kern w:val="0"/>
          <w:sz w:val="24"/>
          <w:szCs w:val="24"/>
        </w:rPr>
        <w:t>17</w:t>
      </w:r>
      <w:r w:rsidRPr="004958F2">
        <w:rPr>
          <w:rFonts w:ascii="Times New Roman" w:hAnsi="Times New Roman"/>
          <w:kern w:val="0"/>
          <w:sz w:val="24"/>
          <w:szCs w:val="24"/>
        </w:rPr>
        <w:t xml:space="preserve">] Jalali M, Mahmoodi M, Mosallanezhad Z, Jalali R, Imanieh MH, Moosavian SP. The effects of curcumin supplementation on liver function, metabolic profile and body composition in patients with non-alcoholic fatty liver disease: A systematic review and meta-analysis of randomized controlled trials. </w:t>
      </w:r>
      <w:r w:rsidRPr="004958F2">
        <w:rPr>
          <w:rFonts w:ascii="Times New Roman" w:hAnsi="Times New Roman"/>
          <w:i/>
          <w:iCs/>
          <w:kern w:val="0"/>
          <w:sz w:val="24"/>
          <w:szCs w:val="24"/>
        </w:rPr>
        <w:t>Complement Ther Med</w:t>
      </w:r>
      <w:r w:rsidRPr="004958F2">
        <w:rPr>
          <w:rFonts w:ascii="Times New Roman" w:hAnsi="Times New Roman"/>
          <w:kern w:val="0"/>
          <w:sz w:val="24"/>
          <w:szCs w:val="24"/>
        </w:rPr>
        <w:t>. Jan 2020;48:102283. doi:10.1016/j.ctim.2019.102283</w:t>
      </w:r>
    </w:p>
    <w:p w14:paraId="65353EE6" w14:textId="41AF25B8"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3F38DC">
        <w:rPr>
          <w:rFonts w:ascii="Times New Roman" w:hAnsi="Times New Roman"/>
          <w:kern w:val="0"/>
          <w:sz w:val="24"/>
          <w:szCs w:val="24"/>
        </w:rPr>
        <w:t>18</w:t>
      </w:r>
      <w:r w:rsidRPr="004958F2">
        <w:rPr>
          <w:rFonts w:ascii="Times New Roman" w:hAnsi="Times New Roman"/>
          <w:kern w:val="0"/>
          <w:sz w:val="24"/>
          <w:szCs w:val="24"/>
        </w:rPr>
        <w:t xml:space="preserve">] Fu ZD, Cai XL, Yang WJ, Zhao MM, Li R, Li YF. Novel glucose-lowering drugs for non-alcoholic fatty liver disease. </w:t>
      </w:r>
      <w:r w:rsidRPr="004958F2">
        <w:rPr>
          <w:rFonts w:ascii="Times New Roman" w:hAnsi="Times New Roman"/>
          <w:i/>
          <w:iCs/>
          <w:kern w:val="0"/>
          <w:sz w:val="24"/>
          <w:szCs w:val="24"/>
        </w:rPr>
        <w:t>World J Diabetes</w:t>
      </w:r>
      <w:r w:rsidRPr="004958F2">
        <w:rPr>
          <w:rFonts w:ascii="Times New Roman" w:hAnsi="Times New Roman"/>
          <w:kern w:val="0"/>
          <w:sz w:val="24"/>
          <w:szCs w:val="24"/>
        </w:rPr>
        <w:t>. Jan 15 2021;12(1):84-97. doi:10.4239/wjd.v12.i1.84</w:t>
      </w:r>
    </w:p>
    <w:p w14:paraId="46BADC0A" w14:textId="7746E852"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3F38DC">
        <w:rPr>
          <w:rFonts w:ascii="Times New Roman" w:hAnsi="Times New Roman"/>
          <w:kern w:val="0"/>
          <w:sz w:val="24"/>
          <w:szCs w:val="24"/>
        </w:rPr>
        <w:t>19</w:t>
      </w:r>
      <w:r w:rsidRPr="004958F2">
        <w:rPr>
          <w:rFonts w:ascii="Times New Roman" w:hAnsi="Times New Roman"/>
          <w:kern w:val="0"/>
          <w:sz w:val="24"/>
          <w:szCs w:val="24"/>
        </w:rPr>
        <w:t xml:space="preserve">] Mantovani A, Petracca G, Beatrice G, Csermely A, Lonardo A, Targher G. Glucagon-Like Peptide-1 Receptor Agonists for Treatment of Nonalcoholic Fatty Liver Disease and Nonalcoholic Steatohepatitis: An Updated Meta-Analysis of Randomized Controlled Trials. </w:t>
      </w:r>
      <w:r w:rsidRPr="004958F2">
        <w:rPr>
          <w:rFonts w:ascii="Times New Roman" w:hAnsi="Times New Roman"/>
          <w:i/>
          <w:iCs/>
          <w:kern w:val="0"/>
          <w:sz w:val="24"/>
          <w:szCs w:val="24"/>
        </w:rPr>
        <w:t>Metabolites</w:t>
      </w:r>
      <w:r w:rsidRPr="004958F2">
        <w:rPr>
          <w:rFonts w:ascii="Times New Roman" w:hAnsi="Times New Roman"/>
          <w:kern w:val="0"/>
          <w:sz w:val="24"/>
          <w:szCs w:val="24"/>
        </w:rPr>
        <w:t>. Jan 27 2021;11(2)doi:10.3390/metabo11020073</w:t>
      </w:r>
    </w:p>
    <w:p w14:paraId="09984759" w14:textId="764B81E1"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3F38DC">
        <w:rPr>
          <w:rFonts w:ascii="Times New Roman" w:hAnsi="Times New Roman"/>
          <w:kern w:val="0"/>
          <w:sz w:val="24"/>
          <w:szCs w:val="24"/>
        </w:rPr>
        <w:t>20</w:t>
      </w:r>
      <w:r w:rsidRPr="004958F2">
        <w:rPr>
          <w:rFonts w:ascii="Times New Roman" w:hAnsi="Times New Roman"/>
          <w:kern w:val="0"/>
          <w:sz w:val="24"/>
          <w:szCs w:val="24"/>
        </w:rPr>
        <w:t xml:space="preserve">] Fan S, Shi X, Yao J, Zhong M, Feng P. The efficacy of glucagon-like peptide 1 receptor agonists in patients with non-alcoholic fatty liver disease: a systematic review and meta-analysis of randomized controlled trials. </w:t>
      </w:r>
      <w:r w:rsidRPr="004958F2">
        <w:rPr>
          <w:rFonts w:ascii="Times New Roman" w:hAnsi="Times New Roman"/>
          <w:i/>
          <w:iCs/>
          <w:kern w:val="0"/>
          <w:sz w:val="24"/>
          <w:szCs w:val="24"/>
        </w:rPr>
        <w:t>Rev Esp Enferm Dig</w:t>
      </w:r>
      <w:r w:rsidRPr="004958F2">
        <w:rPr>
          <w:rFonts w:ascii="Times New Roman" w:hAnsi="Times New Roman"/>
          <w:kern w:val="0"/>
          <w:sz w:val="24"/>
          <w:szCs w:val="24"/>
        </w:rPr>
        <w:t>. Aug 2020;112(8):627-635. doi:10.17235/reed.2020.6392/2019</w:t>
      </w:r>
    </w:p>
    <w:p w14:paraId="31F5E166" w14:textId="49C28AC0"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3F38DC">
        <w:rPr>
          <w:rFonts w:ascii="Times New Roman" w:hAnsi="Times New Roman"/>
          <w:kern w:val="0"/>
          <w:sz w:val="24"/>
          <w:szCs w:val="24"/>
        </w:rPr>
        <w:t>21</w:t>
      </w:r>
      <w:r w:rsidRPr="004958F2">
        <w:rPr>
          <w:rFonts w:ascii="Times New Roman" w:hAnsi="Times New Roman"/>
          <w:kern w:val="0"/>
          <w:sz w:val="24"/>
          <w:szCs w:val="24"/>
        </w:rPr>
        <w:t xml:space="preserve">] Cai Y, Liang Q, Chen W, et al. Evaluation of HuoXueHuaYu therapy for nonalcoholic fatty liver disease: a systematic review and meta-analysis of randomized controlled trial. </w:t>
      </w:r>
      <w:r w:rsidRPr="004958F2">
        <w:rPr>
          <w:rFonts w:ascii="Times New Roman" w:hAnsi="Times New Roman"/>
          <w:i/>
          <w:iCs/>
          <w:kern w:val="0"/>
          <w:sz w:val="24"/>
          <w:szCs w:val="24"/>
        </w:rPr>
        <w:t>BMC Complement Altern Med</w:t>
      </w:r>
      <w:r w:rsidRPr="004958F2">
        <w:rPr>
          <w:rFonts w:ascii="Times New Roman" w:hAnsi="Times New Roman"/>
          <w:kern w:val="0"/>
          <w:sz w:val="24"/>
          <w:szCs w:val="24"/>
        </w:rPr>
        <w:t>. Jul 19 2019;19(1):178. doi:10.1186/s12906-019-2596-3</w:t>
      </w:r>
    </w:p>
    <w:p w14:paraId="47013C50" w14:textId="4D66BF2D"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3F38DC">
        <w:rPr>
          <w:rFonts w:ascii="Times New Roman" w:hAnsi="Times New Roman"/>
          <w:kern w:val="0"/>
          <w:sz w:val="24"/>
          <w:szCs w:val="24"/>
        </w:rPr>
        <w:t>22</w:t>
      </w:r>
      <w:r w:rsidRPr="004958F2">
        <w:rPr>
          <w:rFonts w:ascii="Times New Roman" w:hAnsi="Times New Roman"/>
          <w:kern w:val="0"/>
          <w:sz w:val="24"/>
          <w:szCs w:val="24"/>
        </w:rPr>
        <w:t xml:space="preserve">] Lee CH, Fu Y, Yang SJ, Chi CC. Effects of Omega-3 Polyunsaturated Fatty Acid </w:t>
      </w:r>
      <w:r w:rsidRPr="004958F2">
        <w:rPr>
          <w:rFonts w:ascii="Times New Roman" w:hAnsi="Times New Roman"/>
          <w:kern w:val="0"/>
          <w:sz w:val="24"/>
          <w:szCs w:val="24"/>
        </w:rPr>
        <w:lastRenderedPageBreak/>
        <w:t xml:space="preserve">Supplementation on Non-Alcoholic Fatty Liver: A Systematic Review and Meta-Analysis. </w:t>
      </w:r>
      <w:r w:rsidRPr="004958F2">
        <w:rPr>
          <w:rFonts w:ascii="Times New Roman" w:hAnsi="Times New Roman"/>
          <w:i/>
          <w:iCs/>
          <w:kern w:val="0"/>
          <w:sz w:val="24"/>
          <w:szCs w:val="24"/>
        </w:rPr>
        <w:t>Nutrients</w:t>
      </w:r>
      <w:r w:rsidRPr="004958F2">
        <w:rPr>
          <w:rFonts w:ascii="Times New Roman" w:hAnsi="Times New Roman"/>
          <w:kern w:val="0"/>
          <w:sz w:val="24"/>
          <w:szCs w:val="24"/>
        </w:rPr>
        <w:t>. Sep 11 2020;12(9)doi:10.3390/nu12092769</w:t>
      </w:r>
    </w:p>
    <w:p w14:paraId="1573AFB8" w14:textId="79C0ED2C"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3F38DC">
        <w:rPr>
          <w:rFonts w:ascii="Times New Roman" w:hAnsi="Times New Roman"/>
          <w:kern w:val="0"/>
          <w:sz w:val="24"/>
          <w:szCs w:val="24"/>
        </w:rPr>
        <w:t>23</w:t>
      </w:r>
      <w:r w:rsidRPr="004958F2">
        <w:rPr>
          <w:rFonts w:ascii="Times New Roman" w:hAnsi="Times New Roman"/>
          <w:kern w:val="0"/>
          <w:sz w:val="24"/>
          <w:szCs w:val="24"/>
        </w:rPr>
        <w:t xml:space="preserve">] Stachowska E, Portincasa P, Jamioł-Milc D, Maciejewska-Markiewicz D, Skonieczna-Żydecka K. The Relationship between Prebiotic Supplementation and Anthropometric and Biochemical Parameters in Patients with NAFLD-A Systematic Review and Meta-Analysis of Randomized Controlled Trials. </w:t>
      </w:r>
      <w:r w:rsidRPr="004958F2">
        <w:rPr>
          <w:rFonts w:ascii="Times New Roman" w:hAnsi="Times New Roman"/>
          <w:i/>
          <w:iCs/>
          <w:kern w:val="0"/>
          <w:sz w:val="24"/>
          <w:szCs w:val="24"/>
        </w:rPr>
        <w:t>Nutrients</w:t>
      </w:r>
      <w:r w:rsidRPr="004958F2">
        <w:rPr>
          <w:rFonts w:ascii="Times New Roman" w:hAnsi="Times New Roman"/>
          <w:kern w:val="0"/>
          <w:sz w:val="24"/>
          <w:szCs w:val="24"/>
        </w:rPr>
        <w:t>. Nov 11 2020;12(11)doi:10.3390/nu12113460</w:t>
      </w:r>
    </w:p>
    <w:p w14:paraId="1228D37A" w14:textId="7957AA4A"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67641E">
        <w:rPr>
          <w:rFonts w:ascii="Times New Roman" w:hAnsi="Times New Roman"/>
          <w:kern w:val="0"/>
          <w:sz w:val="24"/>
          <w:szCs w:val="24"/>
        </w:rPr>
        <w:t>2</w:t>
      </w:r>
      <w:r w:rsidR="003F38DC">
        <w:rPr>
          <w:rFonts w:ascii="Times New Roman" w:hAnsi="Times New Roman"/>
          <w:kern w:val="0"/>
          <w:sz w:val="24"/>
          <w:szCs w:val="24"/>
        </w:rPr>
        <w:t>4</w:t>
      </w:r>
      <w:r w:rsidRPr="004958F2">
        <w:rPr>
          <w:rFonts w:ascii="Times New Roman" w:hAnsi="Times New Roman"/>
          <w:kern w:val="0"/>
          <w:sz w:val="24"/>
          <w:szCs w:val="24"/>
        </w:rPr>
        <w:t xml:space="preserve">] Liu L, Li P, Liu Y, Zhang Y. Efficacy of Probiotics and Synbiotics in Patients with Nonalcoholic Fatty Liver Disease: A Meta-Analysis. </w:t>
      </w:r>
      <w:r w:rsidRPr="004958F2">
        <w:rPr>
          <w:rFonts w:ascii="Times New Roman" w:hAnsi="Times New Roman"/>
          <w:i/>
          <w:iCs/>
          <w:kern w:val="0"/>
          <w:sz w:val="24"/>
          <w:szCs w:val="24"/>
        </w:rPr>
        <w:t>Dig Dis Sci</w:t>
      </w:r>
      <w:r w:rsidRPr="004958F2">
        <w:rPr>
          <w:rFonts w:ascii="Times New Roman" w:hAnsi="Times New Roman"/>
          <w:kern w:val="0"/>
          <w:sz w:val="24"/>
          <w:szCs w:val="24"/>
        </w:rPr>
        <w:t>. Dec 2019;64(12):3402-3412. doi:10.1007/s10620-019-05699-z</w:t>
      </w:r>
    </w:p>
    <w:p w14:paraId="4345BA8C" w14:textId="332CDC15"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67641E">
        <w:rPr>
          <w:rFonts w:ascii="Times New Roman" w:hAnsi="Times New Roman"/>
          <w:kern w:val="0"/>
          <w:sz w:val="24"/>
          <w:szCs w:val="24"/>
        </w:rPr>
        <w:t>2</w:t>
      </w:r>
      <w:r w:rsidR="003F38DC">
        <w:rPr>
          <w:rFonts w:ascii="Times New Roman" w:hAnsi="Times New Roman"/>
          <w:kern w:val="0"/>
          <w:sz w:val="24"/>
          <w:szCs w:val="24"/>
        </w:rPr>
        <w:t>5</w:t>
      </w:r>
      <w:r w:rsidRPr="004958F2">
        <w:rPr>
          <w:rFonts w:ascii="Times New Roman" w:hAnsi="Times New Roman"/>
          <w:kern w:val="0"/>
          <w:sz w:val="24"/>
          <w:szCs w:val="24"/>
        </w:rPr>
        <w:t xml:space="preserve">] Khan MY, Mihali AB, Rawala MS, Aslam A, Siddiqui WJ. The promising role of probiotic and synbiotic therapy in aminotransferase levels and inflammatory markers in patients with nonalcoholic fatty liver disease - a systematic review and meta-analysis. </w:t>
      </w:r>
      <w:r w:rsidRPr="004958F2">
        <w:rPr>
          <w:rFonts w:ascii="Times New Roman" w:hAnsi="Times New Roman"/>
          <w:i/>
          <w:iCs/>
          <w:kern w:val="0"/>
          <w:sz w:val="24"/>
          <w:szCs w:val="24"/>
        </w:rPr>
        <w:t>Eur J Gastroenterol Hepatol</w:t>
      </w:r>
      <w:r w:rsidRPr="004958F2">
        <w:rPr>
          <w:rFonts w:ascii="Times New Roman" w:hAnsi="Times New Roman"/>
          <w:kern w:val="0"/>
          <w:sz w:val="24"/>
          <w:szCs w:val="24"/>
        </w:rPr>
        <w:t>. Jun 2019;31(6):703-715. doi:10.1097/meg.0000000000001371</w:t>
      </w:r>
    </w:p>
    <w:p w14:paraId="651274C8" w14:textId="5B03ED91" w:rsidR="00730AFA"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67641E">
        <w:rPr>
          <w:rFonts w:ascii="Times New Roman" w:hAnsi="Times New Roman"/>
          <w:kern w:val="0"/>
          <w:sz w:val="24"/>
          <w:szCs w:val="24"/>
        </w:rPr>
        <w:t>2</w:t>
      </w:r>
      <w:r w:rsidR="003F38DC">
        <w:rPr>
          <w:rFonts w:ascii="Times New Roman" w:hAnsi="Times New Roman"/>
          <w:kern w:val="0"/>
          <w:sz w:val="24"/>
          <w:szCs w:val="24"/>
        </w:rPr>
        <w:t>6</w:t>
      </w:r>
      <w:r w:rsidR="0067641E">
        <w:rPr>
          <w:rFonts w:ascii="Times New Roman" w:hAnsi="Times New Roman"/>
          <w:kern w:val="0"/>
          <w:sz w:val="24"/>
          <w:szCs w:val="24"/>
        </w:rPr>
        <w:t>]</w:t>
      </w:r>
      <w:r w:rsidR="0067641E" w:rsidRPr="004958F2">
        <w:rPr>
          <w:rFonts w:ascii="Times New Roman" w:hAnsi="Times New Roman"/>
          <w:kern w:val="0"/>
          <w:sz w:val="24"/>
          <w:szCs w:val="24"/>
        </w:rPr>
        <w:t xml:space="preserve"> </w:t>
      </w:r>
      <w:r w:rsidRPr="004958F2">
        <w:rPr>
          <w:rFonts w:ascii="Times New Roman" w:hAnsi="Times New Roman"/>
          <w:kern w:val="0"/>
          <w:sz w:val="24"/>
          <w:szCs w:val="24"/>
        </w:rPr>
        <w:t xml:space="preserve">Tang Y, Huang J, Zhang WY, et al. Effects of probiotics on nonalcoholic fatty liver disease: a systematic review and meta-analysis. </w:t>
      </w:r>
      <w:r w:rsidRPr="004958F2">
        <w:rPr>
          <w:rFonts w:ascii="Times New Roman" w:hAnsi="Times New Roman"/>
          <w:i/>
          <w:iCs/>
          <w:kern w:val="0"/>
          <w:sz w:val="24"/>
          <w:szCs w:val="24"/>
        </w:rPr>
        <w:t>Therap Adv Gastroenterol</w:t>
      </w:r>
      <w:r w:rsidRPr="004958F2">
        <w:rPr>
          <w:rFonts w:ascii="Times New Roman" w:hAnsi="Times New Roman"/>
          <w:kern w:val="0"/>
          <w:sz w:val="24"/>
          <w:szCs w:val="24"/>
        </w:rPr>
        <w:t>. 2019;12:1756284819878046. doi:10.1177/1756284819878046</w:t>
      </w:r>
    </w:p>
    <w:p w14:paraId="426E16A7" w14:textId="6D50AAAA" w:rsidR="00C163C1" w:rsidRPr="004958F2" w:rsidRDefault="00C163C1" w:rsidP="00C163C1">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Pr>
          <w:rFonts w:ascii="Times New Roman" w:hAnsi="Times New Roman"/>
          <w:kern w:val="0"/>
          <w:sz w:val="24"/>
          <w:szCs w:val="24"/>
        </w:rPr>
        <w:t>2</w:t>
      </w:r>
      <w:r w:rsidR="003F38DC">
        <w:rPr>
          <w:rFonts w:ascii="Times New Roman" w:hAnsi="Times New Roman"/>
          <w:kern w:val="0"/>
          <w:sz w:val="24"/>
          <w:szCs w:val="24"/>
        </w:rPr>
        <w:t>7</w:t>
      </w:r>
      <w:r w:rsidRPr="004958F2">
        <w:rPr>
          <w:rFonts w:ascii="Times New Roman" w:hAnsi="Times New Roman"/>
          <w:kern w:val="0"/>
          <w:sz w:val="24"/>
          <w:szCs w:val="24"/>
        </w:rPr>
        <w:t xml:space="preserve">] Jakubczyk K, Skonieczna-Żydecka K, Kałduńska J, Stachowska E, Gutowska I, Janda K. Effects of Resveratrol Supplementation in Patients with Non-Alcoholic Fatty Liver Disease-A Meta-Analysis. </w:t>
      </w:r>
      <w:r w:rsidRPr="004958F2">
        <w:rPr>
          <w:rFonts w:ascii="Times New Roman" w:hAnsi="Times New Roman"/>
          <w:i/>
          <w:iCs/>
          <w:kern w:val="0"/>
          <w:sz w:val="24"/>
          <w:szCs w:val="24"/>
        </w:rPr>
        <w:t>Nutrients</w:t>
      </w:r>
      <w:r w:rsidRPr="004958F2">
        <w:rPr>
          <w:rFonts w:ascii="Times New Roman" w:hAnsi="Times New Roman"/>
          <w:kern w:val="0"/>
          <w:sz w:val="24"/>
          <w:szCs w:val="24"/>
        </w:rPr>
        <w:t>. Aug 13 2020;12(8)doi:10.3390/nu12082435</w:t>
      </w:r>
    </w:p>
    <w:p w14:paraId="1467E135" w14:textId="2E862AD0" w:rsidR="00C163C1" w:rsidRPr="004958F2" w:rsidRDefault="00C163C1" w:rsidP="00C163C1">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Pr>
          <w:rFonts w:ascii="Times New Roman" w:hAnsi="Times New Roman"/>
          <w:kern w:val="0"/>
          <w:sz w:val="24"/>
          <w:szCs w:val="24"/>
        </w:rPr>
        <w:t>2</w:t>
      </w:r>
      <w:r w:rsidR="003F38DC">
        <w:rPr>
          <w:rFonts w:ascii="Times New Roman" w:hAnsi="Times New Roman"/>
          <w:kern w:val="0"/>
          <w:sz w:val="24"/>
          <w:szCs w:val="24"/>
        </w:rPr>
        <w:t>8</w:t>
      </w:r>
      <w:r w:rsidRPr="004958F2">
        <w:rPr>
          <w:rFonts w:ascii="Times New Roman" w:hAnsi="Times New Roman"/>
          <w:kern w:val="0"/>
          <w:sz w:val="24"/>
          <w:szCs w:val="24"/>
        </w:rPr>
        <w:t xml:space="preserve">] Elgebaly A, Radwan IA, AboElnas MM, et al. Resveratrol Supplementation in Patients with Non-Alcoholic Fatty Liver Disease: Systematic Review and Meta-analysis. </w:t>
      </w:r>
      <w:r w:rsidRPr="004958F2">
        <w:rPr>
          <w:rFonts w:ascii="Times New Roman" w:hAnsi="Times New Roman"/>
          <w:i/>
          <w:iCs/>
          <w:kern w:val="0"/>
          <w:sz w:val="24"/>
          <w:szCs w:val="24"/>
        </w:rPr>
        <w:t>J Gastrointestin Liver Dis</w:t>
      </w:r>
      <w:r w:rsidRPr="004958F2">
        <w:rPr>
          <w:rFonts w:ascii="Times New Roman" w:hAnsi="Times New Roman"/>
          <w:kern w:val="0"/>
          <w:sz w:val="24"/>
          <w:szCs w:val="24"/>
        </w:rPr>
        <w:t>. Mar 2017;26(1):59-67. doi:10.15403/jgld.2014.1121.261.ely</w:t>
      </w:r>
    </w:p>
    <w:p w14:paraId="70376E3D" w14:textId="7150B02B" w:rsidR="00C163C1" w:rsidRPr="004958F2" w:rsidRDefault="00C163C1" w:rsidP="00C163C1">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lastRenderedPageBreak/>
        <w:t>[</w:t>
      </w:r>
      <w:r>
        <w:rPr>
          <w:rFonts w:ascii="Times New Roman" w:hAnsi="Times New Roman"/>
          <w:kern w:val="0"/>
          <w:sz w:val="24"/>
          <w:szCs w:val="24"/>
        </w:rPr>
        <w:t>2</w:t>
      </w:r>
      <w:r w:rsidR="003F38DC">
        <w:rPr>
          <w:rFonts w:ascii="Times New Roman" w:hAnsi="Times New Roman"/>
          <w:kern w:val="0"/>
          <w:sz w:val="24"/>
          <w:szCs w:val="24"/>
        </w:rPr>
        <w:t>9</w:t>
      </w:r>
      <w:r w:rsidRPr="004958F2">
        <w:rPr>
          <w:rFonts w:ascii="Times New Roman" w:hAnsi="Times New Roman"/>
          <w:kern w:val="0"/>
          <w:sz w:val="24"/>
          <w:szCs w:val="24"/>
        </w:rPr>
        <w:t xml:space="preserve">] Kalopitas G, Antza C, Doundoulakis I, et al. Impact of Silymarin in individuals with nonalcoholic fatty liver disease: A systematic review and meta-analysis. </w:t>
      </w:r>
      <w:r w:rsidRPr="004958F2">
        <w:rPr>
          <w:rFonts w:ascii="Times New Roman" w:hAnsi="Times New Roman"/>
          <w:i/>
          <w:iCs/>
          <w:kern w:val="0"/>
          <w:sz w:val="24"/>
          <w:szCs w:val="24"/>
        </w:rPr>
        <w:t>Nutrition</w:t>
      </w:r>
      <w:r w:rsidRPr="004958F2">
        <w:rPr>
          <w:rFonts w:ascii="Times New Roman" w:hAnsi="Times New Roman"/>
          <w:kern w:val="0"/>
          <w:sz w:val="24"/>
          <w:szCs w:val="24"/>
        </w:rPr>
        <w:t>. Mar 2021;83:111092. doi:10.1016/j.nut.2020.111092</w:t>
      </w:r>
    </w:p>
    <w:p w14:paraId="198D1F03" w14:textId="43FC72BF" w:rsidR="00C163C1" w:rsidRPr="004958F2" w:rsidRDefault="00C163C1" w:rsidP="00C163C1">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3F38DC">
        <w:rPr>
          <w:rFonts w:ascii="Times New Roman" w:hAnsi="Times New Roman"/>
          <w:kern w:val="0"/>
          <w:sz w:val="24"/>
          <w:szCs w:val="24"/>
        </w:rPr>
        <w:t>30</w:t>
      </w:r>
      <w:r w:rsidRPr="004958F2">
        <w:rPr>
          <w:rFonts w:ascii="Times New Roman" w:hAnsi="Times New Roman"/>
          <w:kern w:val="0"/>
          <w:sz w:val="24"/>
          <w:szCs w:val="24"/>
        </w:rPr>
        <w:t xml:space="preserve">] Zhong S, Fan Y, Yan Q, et al. The therapeutic effect of silymarin in the treatment of nonalcoholic fatty disease: A meta-analysis (PRISMA) of randomized control trials. </w:t>
      </w:r>
      <w:r w:rsidRPr="004958F2">
        <w:rPr>
          <w:rFonts w:ascii="Times New Roman" w:hAnsi="Times New Roman"/>
          <w:i/>
          <w:iCs/>
          <w:kern w:val="0"/>
          <w:sz w:val="24"/>
          <w:szCs w:val="24"/>
        </w:rPr>
        <w:t>Medicine (Baltimore)</w:t>
      </w:r>
      <w:r w:rsidRPr="004958F2">
        <w:rPr>
          <w:rFonts w:ascii="Times New Roman" w:hAnsi="Times New Roman"/>
          <w:kern w:val="0"/>
          <w:sz w:val="24"/>
          <w:szCs w:val="24"/>
        </w:rPr>
        <w:t>. Dec 2017;96(49):e9061. doi:10.1097/md.0000000000009061</w:t>
      </w:r>
    </w:p>
    <w:p w14:paraId="55EB6B83" w14:textId="00773949" w:rsidR="00C163C1" w:rsidRPr="004958F2" w:rsidRDefault="00C163C1" w:rsidP="00C163C1">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Pr>
          <w:rFonts w:ascii="Times New Roman" w:hAnsi="Times New Roman"/>
          <w:kern w:val="0"/>
          <w:sz w:val="24"/>
          <w:szCs w:val="24"/>
        </w:rPr>
        <w:t>3</w:t>
      </w:r>
      <w:r w:rsidR="003F38DC">
        <w:rPr>
          <w:rFonts w:ascii="Times New Roman" w:hAnsi="Times New Roman"/>
          <w:kern w:val="0"/>
          <w:sz w:val="24"/>
          <w:szCs w:val="24"/>
        </w:rPr>
        <w:t>1</w:t>
      </w:r>
      <w:r w:rsidRPr="004958F2">
        <w:rPr>
          <w:rFonts w:ascii="Times New Roman" w:hAnsi="Times New Roman"/>
          <w:kern w:val="0"/>
          <w:sz w:val="24"/>
          <w:szCs w:val="24"/>
        </w:rPr>
        <w:t xml:space="preserve">] Mantovani A, Petracca G, Csermely A, Beatrice G, Targher G. Sodium-Glucose Cotransporter-2 Inhibitors for Treatment of Nonalcoholic Fatty Liver Disease: A Meta-Analysis of Randomized Controlled Trials. </w:t>
      </w:r>
      <w:r w:rsidRPr="004958F2">
        <w:rPr>
          <w:rFonts w:ascii="Times New Roman" w:hAnsi="Times New Roman"/>
          <w:i/>
          <w:iCs/>
          <w:kern w:val="0"/>
          <w:sz w:val="24"/>
          <w:szCs w:val="24"/>
        </w:rPr>
        <w:t>Metabolites</w:t>
      </w:r>
      <w:r w:rsidRPr="004958F2">
        <w:rPr>
          <w:rFonts w:ascii="Times New Roman" w:hAnsi="Times New Roman"/>
          <w:kern w:val="0"/>
          <w:sz w:val="24"/>
          <w:szCs w:val="24"/>
        </w:rPr>
        <w:t>. Dec 30 2020;11(1)doi:10.3390/metabo11010022</w:t>
      </w:r>
    </w:p>
    <w:p w14:paraId="43886DFC" w14:textId="15D5871E" w:rsidR="00C163C1" w:rsidRPr="004958F2" w:rsidRDefault="00C163C1" w:rsidP="00C163C1">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Pr>
          <w:rFonts w:ascii="Times New Roman" w:hAnsi="Times New Roman"/>
          <w:kern w:val="0"/>
          <w:sz w:val="24"/>
          <w:szCs w:val="24"/>
        </w:rPr>
        <w:t>3</w:t>
      </w:r>
      <w:r w:rsidR="003F38DC">
        <w:rPr>
          <w:rFonts w:ascii="Times New Roman" w:hAnsi="Times New Roman"/>
          <w:kern w:val="0"/>
          <w:sz w:val="24"/>
          <w:szCs w:val="24"/>
        </w:rPr>
        <w:t>2</w:t>
      </w:r>
      <w:r w:rsidRPr="004958F2">
        <w:rPr>
          <w:rFonts w:ascii="Times New Roman" w:hAnsi="Times New Roman"/>
          <w:kern w:val="0"/>
          <w:sz w:val="24"/>
          <w:szCs w:val="24"/>
        </w:rPr>
        <w:t xml:space="preserve">] Xing B, Zhao Y, Dong B, Zhou Y, Lv W, Zhao W. Effects of sodium-glucose cotransporter 2 inhibitors on non-alcoholic fatty liver disease in patients with type 2 diabetes: A meta-analysis of randomized controlled trials. </w:t>
      </w:r>
      <w:r w:rsidRPr="004958F2">
        <w:rPr>
          <w:rFonts w:ascii="Times New Roman" w:hAnsi="Times New Roman"/>
          <w:i/>
          <w:iCs/>
          <w:kern w:val="0"/>
          <w:sz w:val="24"/>
          <w:szCs w:val="24"/>
        </w:rPr>
        <w:t>J Diabetes Investig</w:t>
      </w:r>
      <w:r w:rsidRPr="004958F2">
        <w:rPr>
          <w:rFonts w:ascii="Times New Roman" w:hAnsi="Times New Roman"/>
          <w:kern w:val="0"/>
          <w:sz w:val="24"/>
          <w:szCs w:val="24"/>
        </w:rPr>
        <w:t>. Sep 2020;11(5):1238-1247. doi:10.1111/jdi.13237</w:t>
      </w:r>
    </w:p>
    <w:p w14:paraId="63F03DE0" w14:textId="657465A9" w:rsidR="00C163C1" w:rsidRPr="004958F2" w:rsidRDefault="00C163C1" w:rsidP="00C163C1">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Pr>
          <w:rFonts w:ascii="Times New Roman" w:hAnsi="Times New Roman"/>
          <w:kern w:val="0"/>
          <w:sz w:val="24"/>
          <w:szCs w:val="24"/>
        </w:rPr>
        <w:t>3</w:t>
      </w:r>
      <w:r w:rsidR="003F38DC">
        <w:rPr>
          <w:rFonts w:ascii="Times New Roman" w:hAnsi="Times New Roman"/>
          <w:kern w:val="0"/>
          <w:sz w:val="24"/>
          <w:szCs w:val="24"/>
        </w:rPr>
        <w:t>3</w:t>
      </w:r>
      <w:r w:rsidRPr="004958F2">
        <w:rPr>
          <w:rFonts w:ascii="Times New Roman" w:hAnsi="Times New Roman"/>
          <w:kern w:val="0"/>
          <w:sz w:val="24"/>
          <w:szCs w:val="24"/>
        </w:rPr>
        <w:t xml:space="preserve">] He L, Liu X, Wang L, Yang Z. Thiazolidinediones for nonalcoholic steatohepatitis: A meta-analysis of randomized clinical trials. </w:t>
      </w:r>
      <w:r w:rsidRPr="004958F2">
        <w:rPr>
          <w:rFonts w:ascii="Times New Roman" w:hAnsi="Times New Roman"/>
          <w:i/>
          <w:iCs/>
          <w:kern w:val="0"/>
          <w:sz w:val="24"/>
          <w:szCs w:val="24"/>
        </w:rPr>
        <w:t>Medicine (Baltimore)</w:t>
      </w:r>
      <w:r w:rsidRPr="004958F2">
        <w:rPr>
          <w:rFonts w:ascii="Times New Roman" w:hAnsi="Times New Roman"/>
          <w:kern w:val="0"/>
          <w:sz w:val="24"/>
          <w:szCs w:val="24"/>
        </w:rPr>
        <w:t>. Oct 2016;95(42):e4947. doi:10.1097/md.0000000000004947</w:t>
      </w:r>
    </w:p>
    <w:p w14:paraId="1282B8B5" w14:textId="5941BFDB" w:rsidR="00C163C1" w:rsidRPr="004958F2" w:rsidRDefault="00C163C1" w:rsidP="00C163C1">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Pr>
          <w:rFonts w:ascii="Times New Roman" w:hAnsi="Times New Roman"/>
          <w:kern w:val="0"/>
          <w:sz w:val="24"/>
          <w:szCs w:val="24"/>
        </w:rPr>
        <w:t>3</w:t>
      </w:r>
      <w:r w:rsidR="003F38DC">
        <w:rPr>
          <w:rFonts w:ascii="Times New Roman" w:hAnsi="Times New Roman"/>
          <w:kern w:val="0"/>
          <w:sz w:val="24"/>
          <w:szCs w:val="24"/>
        </w:rPr>
        <w:t>4</w:t>
      </w:r>
      <w:r w:rsidRPr="004958F2">
        <w:rPr>
          <w:rFonts w:ascii="Times New Roman" w:hAnsi="Times New Roman"/>
          <w:kern w:val="0"/>
          <w:sz w:val="24"/>
          <w:szCs w:val="24"/>
        </w:rPr>
        <w:t xml:space="preserve">] Mahady SE, Webster AC, Walker S, Sanyal A, George J. The role of thiazolidinediones in non-alcoholic steatohepatitis - a systematic review and meta analysis. </w:t>
      </w:r>
      <w:r w:rsidRPr="004958F2">
        <w:rPr>
          <w:rFonts w:ascii="Times New Roman" w:hAnsi="Times New Roman"/>
          <w:i/>
          <w:iCs/>
          <w:kern w:val="0"/>
          <w:sz w:val="24"/>
          <w:szCs w:val="24"/>
        </w:rPr>
        <w:t>J Hepatol</w:t>
      </w:r>
      <w:r w:rsidRPr="004958F2">
        <w:rPr>
          <w:rFonts w:ascii="Times New Roman" w:hAnsi="Times New Roman"/>
          <w:kern w:val="0"/>
          <w:sz w:val="24"/>
          <w:szCs w:val="24"/>
        </w:rPr>
        <w:t>. Dec 2011;55(6):1383-90. doi:10.1016/j.jhep.2011.03.016</w:t>
      </w:r>
    </w:p>
    <w:p w14:paraId="6F203A6B" w14:textId="11E02607" w:rsidR="00C163C1" w:rsidRPr="004958F2" w:rsidRDefault="00C163C1"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Pr>
          <w:rFonts w:ascii="Times New Roman" w:hAnsi="Times New Roman"/>
          <w:kern w:val="0"/>
          <w:sz w:val="24"/>
          <w:szCs w:val="24"/>
        </w:rPr>
        <w:t>3</w:t>
      </w:r>
      <w:r w:rsidR="003F38DC">
        <w:rPr>
          <w:rFonts w:ascii="Times New Roman" w:hAnsi="Times New Roman"/>
          <w:kern w:val="0"/>
          <w:sz w:val="24"/>
          <w:szCs w:val="24"/>
        </w:rPr>
        <w:t>5</w:t>
      </w:r>
      <w:r w:rsidRPr="004958F2">
        <w:rPr>
          <w:rFonts w:ascii="Times New Roman" w:hAnsi="Times New Roman"/>
          <w:kern w:val="0"/>
          <w:sz w:val="24"/>
          <w:szCs w:val="24"/>
        </w:rPr>
        <w:t xml:space="preserve">] Zhang W, Tang Y, Huang J, Hu H. Efficacy of ursodeoxycholic acid in nonalcoholic fatty liver disease: An updated meta-analysis of randomized controlled trials. </w:t>
      </w:r>
      <w:r w:rsidRPr="004958F2">
        <w:rPr>
          <w:rFonts w:ascii="Times New Roman" w:hAnsi="Times New Roman"/>
          <w:i/>
          <w:iCs/>
          <w:kern w:val="0"/>
          <w:sz w:val="24"/>
          <w:szCs w:val="24"/>
        </w:rPr>
        <w:t>Asia Pac J Clin Nutr</w:t>
      </w:r>
      <w:r w:rsidRPr="004958F2">
        <w:rPr>
          <w:rFonts w:ascii="Times New Roman" w:hAnsi="Times New Roman"/>
          <w:kern w:val="0"/>
          <w:sz w:val="24"/>
          <w:szCs w:val="24"/>
        </w:rPr>
        <w:t>. 2020;29(4):696-705. doi:10.6133/apjcn.202012_29(4).0004</w:t>
      </w:r>
    </w:p>
    <w:p w14:paraId="10171A64" w14:textId="40BDA8A5"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lastRenderedPageBreak/>
        <w:t>[</w:t>
      </w:r>
      <w:r w:rsidR="0067641E">
        <w:rPr>
          <w:rFonts w:ascii="Times New Roman" w:hAnsi="Times New Roman"/>
          <w:kern w:val="0"/>
          <w:sz w:val="24"/>
          <w:szCs w:val="24"/>
        </w:rPr>
        <w:t>3</w:t>
      </w:r>
      <w:r w:rsidR="003F38DC">
        <w:rPr>
          <w:rFonts w:ascii="Times New Roman" w:hAnsi="Times New Roman"/>
          <w:kern w:val="0"/>
          <w:sz w:val="24"/>
          <w:szCs w:val="24"/>
        </w:rPr>
        <w:t>6</w:t>
      </w:r>
      <w:r w:rsidRPr="004958F2">
        <w:rPr>
          <w:rFonts w:ascii="Times New Roman" w:hAnsi="Times New Roman"/>
          <w:kern w:val="0"/>
          <w:sz w:val="24"/>
          <w:szCs w:val="24"/>
        </w:rPr>
        <w:t xml:space="preserve">] Guo XF, Wang C, Yang T, Li S, Li KL, Li D. Vitamin D and non-alcoholic fatty liver disease: a meta-analysis of randomized controlled trials. </w:t>
      </w:r>
      <w:r w:rsidRPr="004958F2">
        <w:rPr>
          <w:rFonts w:ascii="Times New Roman" w:hAnsi="Times New Roman"/>
          <w:i/>
          <w:iCs/>
          <w:kern w:val="0"/>
          <w:sz w:val="24"/>
          <w:szCs w:val="24"/>
        </w:rPr>
        <w:t>Food Funct</w:t>
      </w:r>
      <w:r w:rsidRPr="004958F2">
        <w:rPr>
          <w:rFonts w:ascii="Times New Roman" w:hAnsi="Times New Roman"/>
          <w:kern w:val="0"/>
          <w:sz w:val="24"/>
          <w:szCs w:val="24"/>
        </w:rPr>
        <w:t>. Sep 23 2020;11(9):7389-7399. doi:10.1039/d0fo01095b</w:t>
      </w:r>
    </w:p>
    <w:p w14:paraId="615C19DC" w14:textId="46FB9B08"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67641E">
        <w:rPr>
          <w:rFonts w:ascii="Times New Roman" w:hAnsi="Times New Roman"/>
          <w:kern w:val="0"/>
          <w:sz w:val="24"/>
          <w:szCs w:val="24"/>
        </w:rPr>
        <w:t>3</w:t>
      </w:r>
      <w:r w:rsidR="003F38DC">
        <w:rPr>
          <w:rFonts w:ascii="Times New Roman" w:hAnsi="Times New Roman"/>
          <w:kern w:val="0"/>
          <w:sz w:val="24"/>
          <w:szCs w:val="24"/>
        </w:rPr>
        <w:t>7</w:t>
      </w:r>
      <w:r w:rsidRPr="004958F2">
        <w:rPr>
          <w:rFonts w:ascii="Times New Roman" w:hAnsi="Times New Roman"/>
          <w:kern w:val="0"/>
          <w:sz w:val="24"/>
          <w:szCs w:val="24"/>
        </w:rPr>
        <w:t xml:space="preserve">]  Tabrizi R, Moosazadeh M, Lankarani KB, et al. The effects of vitamin D supplementation on metabolic profiles and liver function in patients with non-alcoholic fatty liver disease: A systematic review and meta-analysis of randomized controlled trials. </w:t>
      </w:r>
      <w:r w:rsidRPr="004958F2">
        <w:rPr>
          <w:rFonts w:ascii="Times New Roman" w:hAnsi="Times New Roman"/>
          <w:i/>
          <w:iCs/>
          <w:kern w:val="0"/>
          <w:sz w:val="24"/>
          <w:szCs w:val="24"/>
        </w:rPr>
        <w:t>Diabetes Metab Syndr</w:t>
      </w:r>
      <w:r w:rsidRPr="004958F2">
        <w:rPr>
          <w:rFonts w:ascii="Times New Roman" w:hAnsi="Times New Roman"/>
          <w:kern w:val="0"/>
          <w:sz w:val="24"/>
          <w:szCs w:val="24"/>
        </w:rPr>
        <w:t>. Dec 2017;11 Suppl 2:S975-s982. doi:10.1016/j.dsx.2017.07.025</w:t>
      </w:r>
    </w:p>
    <w:p w14:paraId="2558FB38" w14:textId="3D775A9F"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67641E">
        <w:rPr>
          <w:rFonts w:ascii="Times New Roman" w:hAnsi="Times New Roman"/>
          <w:kern w:val="0"/>
          <w:sz w:val="24"/>
          <w:szCs w:val="24"/>
        </w:rPr>
        <w:t>3</w:t>
      </w:r>
      <w:r w:rsidR="003F38DC">
        <w:rPr>
          <w:rFonts w:ascii="Times New Roman" w:hAnsi="Times New Roman"/>
          <w:kern w:val="0"/>
          <w:sz w:val="24"/>
          <w:szCs w:val="24"/>
        </w:rPr>
        <w:t>8</w:t>
      </w:r>
      <w:r w:rsidRPr="004958F2">
        <w:rPr>
          <w:rFonts w:ascii="Times New Roman" w:hAnsi="Times New Roman"/>
          <w:kern w:val="0"/>
          <w:sz w:val="24"/>
          <w:szCs w:val="24"/>
        </w:rPr>
        <w:t xml:space="preserve">]  Vadarlis A, Antza C, Bakaloudi DR, et al. Systematic review with meta-analysis: The effect of vitamin E supplementation in adult patients with non-alcoholic fatty liver disease. </w:t>
      </w:r>
      <w:r w:rsidRPr="004958F2">
        <w:rPr>
          <w:rFonts w:ascii="Times New Roman" w:hAnsi="Times New Roman"/>
          <w:i/>
          <w:iCs/>
          <w:kern w:val="0"/>
          <w:sz w:val="24"/>
          <w:szCs w:val="24"/>
        </w:rPr>
        <w:t>J Gastroenterol Hepatol</w:t>
      </w:r>
      <w:r w:rsidRPr="004958F2">
        <w:rPr>
          <w:rFonts w:ascii="Times New Roman" w:hAnsi="Times New Roman"/>
          <w:kern w:val="0"/>
          <w:sz w:val="24"/>
          <w:szCs w:val="24"/>
        </w:rPr>
        <w:t>. Aug 18 2020;doi:10.1111/jgh.15221</w:t>
      </w:r>
    </w:p>
    <w:p w14:paraId="61AA5534" w14:textId="26DC6200" w:rsidR="00730AFA"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67641E">
        <w:rPr>
          <w:rFonts w:ascii="Times New Roman" w:hAnsi="Times New Roman"/>
          <w:kern w:val="0"/>
          <w:sz w:val="24"/>
          <w:szCs w:val="24"/>
        </w:rPr>
        <w:t>3</w:t>
      </w:r>
      <w:r w:rsidR="003F38DC">
        <w:rPr>
          <w:rFonts w:ascii="Times New Roman" w:hAnsi="Times New Roman"/>
          <w:kern w:val="0"/>
          <w:sz w:val="24"/>
          <w:szCs w:val="24"/>
        </w:rPr>
        <w:t>9</w:t>
      </w:r>
      <w:r w:rsidRPr="004958F2">
        <w:rPr>
          <w:rFonts w:ascii="Times New Roman" w:hAnsi="Times New Roman"/>
          <w:kern w:val="0"/>
          <w:sz w:val="24"/>
          <w:szCs w:val="24"/>
        </w:rPr>
        <w:t xml:space="preserve">] Amanullah I, Khan YH, Anwar I, Gulzar A, Mallhi TH, Raja AA. Effect of vitamin E in non-alcoholic fatty liver disease: a systematic review and meta-analysis of randomised controlled trials. </w:t>
      </w:r>
      <w:r w:rsidRPr="004958F2">
        <w:rPr>
          <w:rFonts w:ascii="Times New Roman" w:hAnsi="Times New Roman"/>
          <w:i/>
          <w:iCs/>
          <w:kern w:val="0"/>
          <w:sz w:val="24"/>
          <w:szCs w:val="24"/>
        </w:rPr>
        <w:t>Postgrad Med J</w:t>
      </w:r>
      <w:r w:rsidRPr="004958F2">
        <w:rPr>
          <w:rFonts w:ascii="Times New Roman" w:hAnsi="Times New Roman"/>
          <w:kern w:val="0"/>
          <w:sz w:val="24"/>
          <w:szCs w:val="24"/>
        </w:rPr>
        <w:t>. Nov 2019;95(1129):601-611. doi:10.1136/postgradmedj-2018-136364</w:t>
      </w:r>
    </w:p>
    <w:p w14:paraId="11480F5D" w14:textId="11092FBC" w:rsidR="00C163C1" w:rsidRPr="004958F2" w:rsidRDefault="00C163C1" w:rsidP="00C163C1">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sidR="003F38DC">
        <w:rPr>
          <w:rFonts w:ascii="Times New Roman" w:hAnsi="Times New Roman"/>
          <w:kern w:val="0"/>
          <w:sz w:val="24"/>
          <w:szCs w:val="24"/>
        </w:rPr>
        <w:t>40</w:t>
      </w:r>
      <w:r w:rsidRPr="004958F2">
        <w:rPr>
          <w:rFonts w:ascii="Times New Roman" w:hAnsi="Times New Roman"/>
          <w:kern w:val="0"/>
          <w:sz w:val="24"/>
          <w:szCs w:val="24"/>
        </w:rPr>
        <w:t xml:space="preserve">] Koutoukidis DA, Astbury NM, Tudor KE, et al. Association of Weight Loss Interventions With Changes in Biomarkers of Nonalcoholic Fatty Liver Disease: A Systematic Review and Meta-analysis. </w:t>
      </w:r>
      <w:r w:rsidRPr="004958F2">
        <w:rPr>
          <w:rFonts w:ascii="Times New Roman" w:hAnsi="Times New Roman"/>
          <w:i/>
          <w:iCs/>
          <w:kern w:val="0"/>
          <w:sz w:val="24"/>
          <w:szCs w:val="24"/>
        </w:rPr>
        <w:t>JAMA Intern Med</w:t>
      </w:r>
      <w:r w:rsidRPr="004958F2">
        <w:rPr>
          <w:rFonts w:ascii="Times New Roman" w:hAnsi="Times New Roman"/>
          <w:kern w:val="0"/>
          <w:sz w:val="24"/>
          <w:szCs w:val="24"/>
        </w:rPr>
        <w:t>. Jul 1 2019;179(9):1262-71. doi:10.1001/jamainternmed.2019.2248</w:t>
      </w:r>
    </w:p>
    <w:p w14:paraId="483E18BE" w14:textId="05D9A962" w:rsidR="00C163C1" w:rsidRPr="004958F2" w:rsidRDefault="00C163C1"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w:t>
      </w:r>
      <w:r>
        <w:rPr>
          <w:rFonts w:ascii="Times New Roman" w:hAnsi="Times New Roman"/>
          <w:kern w:val="0"/>
          <w:sz w:val="24"/>
          <w:szCs w:val="24"/>
        </w:rPr>
        <w:t>4</w:t>
      </w:r>
      <w:r w:rsidR="003F38DC">
        <w:rPr>
          <w:rFonts w:ascii="Times New Roman" w:hAnsi="Times New Roman"/>
          <w:kern w:val="0"/>
          <w:sz w:val="24"/>
          <w:szCs w:val="24"/>
        </w:rPr>
        <w:t>1</w:t>
      </w:r>
      <w:r w:rsidRPr="004958F2">
        <w:rPr>
          <w:rFonts w:ascii="Times New Roman" w:hAnsi="Times New Roman"/>
          <w:kern w:val="0"/>
          <w:sz w:val="24"/>
          <w:szCs w:val="24"/>
        </w:rPr>
        <w:t xml:space="preserve">] Wang ST, Zheng J, Peng HW, et al. Physical activity intervention for non-diabetic patients with non-alcoholic fatty liver disease: a meta-analysis of randomized controlled trials. </w:t>
      </w:r>
      <w:r w:rsidRPr="004958F2">
        <w:rPr>
          <w:rFonts w:ascii="Times New Roman" w:hAnsi="Times New Roman"/>
          <w:i/>
          <w:iCs/>
          <w:kern w:val="0"/>
          <w:sz w:val="24"/>
          <w:szCs w:val="24"/>
        </w:rPr>
        <w:t>BMC Gastroenterol</w:t>
      </w:r>
      <w:r w:rsidRPr="004958F2">
        <w:rPr>
          <w:rFonts w:ascii="Times New Roman" w:hAnsi="Times New Roman"/>
          <w:kern w:val="0"/>
          <w:sz w:val="24"/>
          <w:szCs w:val="24"/>
        </w:rPr>
        <w:t>. Mar 12 2020;20(1):66. doi:10.1186/s12876-020-01204-3</w:t>
      </w:r>
    </w:p>
    <w:p w14:paraId="5E939F21" w14:textId="6FA8647A"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t>[4</w:t>
      </w:r>
      <w:r w:rsidR="003F38DC">
        <w:rPr>
          <w:rFonts w:ascii="Times New Roman" w:hAnsi="Times New Roman"/>
          <w:kern w:val="0"/>
          <w:sz w:val="24"/>
          <w:szCs w:val="24"/>
        </w:rPr>
        <w:t>2</w:t>
      </w:r>
      <w:r w:rsidRPr="004958F2">
        <w:rPr>
          <w:rFonts w:ascii="Times New Roman" w:hAnsi="Times New Roman"/>
          <w:kern w:val="0"/>
          <w:sz w:val="24"/>
          <w:szCs w:val="24"/>
        </w:rPr>
        <w:t xml:space="preserve">] Romero-Gomez M, Zelber-Sagi S, Trenell M. Treatment of NAFLD with diet, physical activity and exercise. </w:t>
      </w:r>
      <w:r w:rsidRPr="004958F2">
        <w:rPr>
          <w:rFonts w:ascii="Times New Roman" w:hAnsi="Times New Roman"/>
          <w:i/>
          <w:iCs/>
          <w:kern w:val="0"/>
          <w:sz w:val="24"/>
          <w:szCs w:val="24"/>
        </w:rPr>
        <w:t>J Hepatol</w:t>
      </w:r>
      <w:r w:rsidRPr="004958F2">
        <w:rPr>
          <w:rFonts w:ascii="Times New Roman" w:hAnsi="Times New Roman"/>
          <w:kern w:val="0"/>
          <w:sz w:val="24"/>
          <w:szCs w:val="24"/>
        </w:rPr>
        <w:t>. Oct 2017;67(4):829-846. doi:10.1016/j.jhep.2017.05.016</w:t>
      </w:r>
    </w:p>
    <w:p w14:paraId="604C9CC3" w14:textId="2A238B4A" w:rsidR="00730AFA" w:rsidRPr="004958F2" w:rsidRDefault="00730AFA" w:rsidP="00730AFA">
      <w:pPr>
        <w:wordWrap/>
        <w:adjustRightInd w:val="0"/>
        <w:spacing w:after="0" w:line="480" w:lineRule="auto"/>
        <w:jc w:val="left"/>
        <w:rPr>
          <w:rFonts w:ascii="Times New Roman" w:hAnsi="Times New Roman"/>
          <w:kern w:val="0"/>
          <w:sz w:val="24"/>
          <w:szCs w:val="24"/>
        </w:rPr>
      </w:pPr>
      <w:r w:rsidRPr="004958F2">
        <w:rPr>
          <w:rFonts w:ascii="Times New Roman" w:hAnsi="Times New Roman"/>
          <w:kern w:val="0"/>
          <w:sz w:val="24"/>
          <w:szCs w:val="24"/>
        </w:rPr>
        <w:lastRenderedPageBreak/>
        <w:t>[4</w:t>
      </w:r>
      <w:r w:rsidR="003F38DC">
        <w:rPr>
          <w:rFonts w:ascii="Times New Roman" w:hAnsi="Times New Roman"/>
          <w:kern w:val="0"/>
          <w:sz w:val="24"/>
          <w:szCs w:val="24"/>
        </w:rPr>
        <w:t>3</w:t>
      </w:r>
      <w:r w:rsidRPr="004958F2">
        <w:rPr>
          <w:rFonts w:ascii="Times New Roman" w:hAnsi="Times New Roman"/>
          <w:kern w:val="0"/>
          <w:sz w:val="24"/>
          <w:szCs w:val="24"/>
        </w:rPr>
        <w:t xml:space="preserve">] Caldwell SH, Argo CK, Al-Osaimi AM. Therapy of NAFLD: insulin sensitizing agents. </w:t>
      </w:r>
      <w:r w:rsidRPr="004958F2">
        <w:rPr>
          <w:rFonts w:ascii="Times New Roman" w:hAnsi="Times New Roman"/>
          <w:i/>
          <w:iCs/>
          <w:kern w:val="0"/>
          <w:sz w:val="24"/>
          <w:szCs w:val="24"/>
        </w:rPr>
        <w:t>J Clin Gastroenterol</w:t>
      </w:r>
      <w:r w:rsidRPr="004958F2">
        <w:rPr>
          <w:rFonts w:ascii="Times New Roman" w:hAnsi="Times New Roman"/>
          <w:kern w:val="0"/>
          <w:sz w:val="24"/>
          <w:szCs w:val="24"/>
        </w:rPr>
        <w:t>. Mar 2006;40 Suppl 1:S61-6. doi:10.1097/01.mcg.0000168647.71411.48</w:t>
      </w:r>
    </w:p>
    <w:p w14:paraId="04989F77" w14:textId="7DEBCE71" w:rsidR="00A6647E" w:rsidRPr="009B06C2" w:rsidRDefault="00A6647E" w:rsidP="009B06C2">
      <w:pPr>
        <w:wordWrap/>
        <w:adjustRightInd w:val="0"/>
        <w:spacing w:after="0" w:line="480" w:lineRule="auto"/>
        <w:jc w:val="left"/>
        <w:rPr>
          <w:rFonts w:ascii="Times New Roman" w:hAnsi="Times New Roman"/>
          <w:kern w:val="0"/>
          <w:sz w:val="24"/>
          <w:szCs w:val="24"/>
        </w:rPr>
      </w:pPr>
      <w:bookmarkStart w:id="9" w:name="_Hlk100445378"/>
      <w:r w:rsidRPr="00A6647E">
        <w:rPr>
          <w:rFonts w:ascii="Times New Roman" w:hAnsi="Times New Roman"/>
          <w:kern w:val="0"/>
          <w:sz w:val="24"/>
          <w:szCs w:val="24"/>
        </w:rPr>
        <w:t xml:space="preserve">[44] </w:t>
      </w:r>
      <w:r w:rsidRPr="009B06C2">
        <w:rPr>
          <w:rFonts w:ascii="Times New Roman" w:hAnsi="Times New Roman"/>
          <w:kern w:val="0"/>
          <w:sz w:val="24"/>
          <w:szCs w:val="24"/>
        </w:rPr>
        <w:t xml:space="preserve">Mummadi RR, Kasturi KS, Chennareddygari S, Sood GK. Effect of bariatric surgery on nonalcoholic fatty liver disease: systematic review and meta-analysis. </w:t>
      </w:r>
      <w:r w:rsidRPr="009B06C2">
        <w:rPr>
          <w:rFonts w:ascii="Times New Roman" w:hAnsi="Times New Roman"/>
          <w:i/>
          <w:iCs/>
          <w:kern w:val="0"/>
          <w:sz w:val="24"/>
          <w:szCs w:val="24"/>
        </w:rPr>
        <w:t>Clin Gastroenterol Hepatol</w:t>
      </w:r>
      <w:r w:rsidRPr="009B06C2">
        <w:rPr>
          <w:rFonts w:ascii="Times New Roman" w:hAnsi="Times New Roman"/>
          <w:kern w:val="0"/>
          <w:sz w:val="24"/>
          <w:szCs w:val="24"/>
        </w:rPr>
        <w:t>. Dec 2008;6(12):1396-402. doi:10.1016/j.cgh.2008.08.012</w:t>
      </w:r>
    </w:p>
    <w:p w14:paraId="6E2A3A65" w14:textId="7175B6AF" w:rsidR="00A6647E" w:rsidRPr="009B06C2" w:rsidRDefault="00A6647E" w:rsidP="009B06C2">
      <w:pPr>
        <w:wordWrap/>
        <w:adjustRightInd w:val="0"/>
        <w:spacing w:after="0" w:line="480" w:lineRule="auto"/>
        <w:jc w:val="left"/>
        <w:rPr>
          <w:rFonts w:ascii="Times New Roman" w:hAnsi="Times New Roman"/>
          <w:kern w:val="0"/>
          <w:sz w:val="24"/>
          <w:szCs w:val="24"/>
        </w:rPr>
      </w:pPr>
      <w:r w:rsidRPr="009B06C2">
        <w:rPr>
          <w:rFonts w:ascii="Times New Roman" w:hAnsi="Times New Roman"/>
          <w:kern w:val="0"/>
          <w:sz w:val="24"/>
          <w:szCs w:val="24"/>
        </w:rPr>
        <w:t xml:space="preserve">[45] Fakhry TK, Mhaskar R, Schwitalla T, Muradova E, Gonzalvo JP, Murr MM. Bariatric surgery improves nonalcoholic fatty liver disease: a contemporary systematic review and meta-analysis. </w:t>
      </w:r>
      <w:r w:rsidRPr="009B06C2">
        <w:rPr>
          <w:rFonts w:ascii="Times New Roman" w:hAnsi="Times New Roman"/>
          <w:i/>
          <w:iCs/>
          <w:kern w:val="0"/>
          <w:sz w:val="24"/>
          <w:szCs w:val="24"/>
        </w:rPr>
        <w:t>Surg Obes Relat Dis</w:t>
      </w:r>
      <w:r w:rsidRPr="009B06C2">
        <w:rPr>
          <w:rFonts w:ascii="Times New Roman" w:hAnsi="Times New Roman"/>
          <w:kern w:val="0"/>
          <w:sz w:val="24"/>
          <w:szCs w:val="24"/>
        </w:rPr>
        <w:t>. Mar 2019;15(3):502-511. doi:10.1016/j.soard.2018.12.002</w:t>
      </w:r>
    </w:p>
    <w:p w14:paraId="650F2E4C" w14:textId="06CE3D7F" w:rsidR="00A6647E" w:rsidRPr="009B06C2" w:rsidRDefault="00A6647E" w:rsidP="009B06C2">
      <w:pPr>
        <w:wordWrap/>
        <w:adjustRightInd w:val="0"/>
        <w:spacing w:after="0" w:line="480" w:lineRule="auto"/>
        <w:jc w:val="left"/>
        <w:rPr>
          <w:rFonts w:ascii="Times New Roman" w:hAnsi="Times New Roman"/>
          <w:kern w:val="0"/>
          <w:sz w:val="24"/>
          <w:szCs w:val="24"/>
        </w:rPr>
      </w:pPr>
      <w:r w:rsidRPr="009B06C2">
        <w:rPr>
          <w:rFonts w:ascii="Times New Roman" w:hAnsi="Times New Roman"/>
          <w:kern w:val="0"/>
          <w:sz w:val="24"/>
          <w:szCs w:val="24"/>
        </w:rPr>
        <w:t xml:space="preserve">[46] Bower G, Toma T, Harling L, et al. Bariatric Surgery and Non-Alcoholic Fatty Liver Disease: a Systematic Review of Liver Biochemistry and Histology. </w:t>
      </w:r>
      <w:r w:rsidRPr="009B06C2">
        <w:rPr>
          <w:rFonts w:ascii="Times New Roman" w:hAnsi="Times New Roman"/>
          <w:i/>
          <w:iCs/>
          <w:kern w:val="0"/>
          <w:sz w:val="24"/>
          <w:szCs w:val="24"/>
        </w:rPr>
        <w:t>Obes Surg</w:t>
      </w:r>
      <w:r w:rsidRPr="009B06C2">
        <w:rPr>
          <w:rFonts w:ascii="Times New Roman" w:hAnsi="Times New Roman"/>
          <w:kern w:val="0"/>
          <w:sz w:val="24"/>
          <w:szCs w:val="24"/>
        </w:rPr>
        <w:t>. Dec 2015;25(12):2280-9. doi:10.1007/s11695-015-1691-x</w:t>
      </w:r>
    </w:p>
    <w:bookmarkEnd w:id="9"/>
    <w:p w14:paraId="7E285DF1" w14:textId="30602D2B" w:rsidR="00A6647E" w:rsidRDefault="00A6647E">
      <w:pPr>
        <w:widowControl/>
        <w:wordWrap/>
        <w:autoSpaceDE/>
        <w:autoSpaceDN/>
        <w:spacing w:after="160" w:line="259" w:lineRule="auto"/>
        <w:rPr>
          <w:rFonts w:ascii="Times New Roman" w:hAnsi="Times New Roman"/>
          <w:b/>
          <w:bCs/>
          <w:sz w:val="24"/>
          <w:szCs w:val="24"/>
        </w:rPr>
      </w:pPr>
    </w:p>
    <w:p w14:paraId="5C9AA493" w14:textId="77777777" w:rsidR="00A6647E" w:rsidRDefault="00A6647E">
      <w:pPr>
        <w:widowControl/>
        <w:wordWrap/>
        <w:autoSpaceDE/>
        <w:autoSpaceDN/>
        <w:spacing w:after="160" w:line="259" w:lineRule="auto"/>
        <w:rPr>
          <w:rFonts w:ascii="Times New Roman" w:hAnsi="Times New Roman"/>
          <w:b/>
          <w:bCs/>
          <w:sz w:val="24"/>
          <w:szCs w:val="24"/>
        </w:rPr>
      </w:pPr>
      <w:r>
        <w:rPr>
          <w:rFonts w:ascii="Times New Roman" w:hAnsi="Times New Roman"/>
          <w:b/>
          <w:bCs/>
          <w:sz w:val="24"/>
          <w:szCs w:val="24"/>
        </w:rPr>
        <w:br w:type="page"/>
      </w:r>
    </w:p>
    <w:p w14:paraId="2FA59850" w14:textId="7ED10B60" w:rsidR="00BC0336" w:rsidRDefault="00BC0336" w:rsidP="00BC0336">
      <w:pPr>
        <w:pStyle w:val="Heading1"/>
      </w:pPr>
      <w:r>
        <w:lastRenderedPageBreak/>
        <w:t>Tables</w:t>
      </w:r>
    </w:p>
    <w:p w14:paraId="7442EFC3" w14:textId="3A1E18AE" w:rsidR="00BB4389" w:rsidRDefault="00BB4389" w:rsidP="00BB4389">
      <w:pPr>
        <w:widowControl/>
        <w:wordWrap/>
        <w:autoSpaceDE/>
        <w:autoSpaceDN/>
        <w:rPr>
          <w:rFonts w:ascii="Times New Roman" w:hAnsi="Times New Roman"/>
          <w:b/>
          <w:bCs/>
          <w:sz w:val="24"/>
          <w:szCs w:val="24"/>
        </w:rPr>
      </w:pPr>
      <w:r>
        <w:rPr>
          <w:rFonts w:ascii="Times New Roman" w:hAnsi="Times New Roman" w:hint="eastAsia"/>
          <w:b/>
          <w:bCs/>
          <w:sz w:val="24"/>
          <w:szCs w:val="24"/>
        </w:rPr>
        <w:t>T</w:t>
      </w:r>
      <w:r>
        <w:rPr>
          <w:rFonts w:ascii="Times New Roman" w:hAnsi="Times New Roman"/>
          <w:b/>
          <w:bCs/>
          <w:sz w:val="24"/>
          <w:szCs w:val="24"/>
        </w:rPr>
        <w:t>able</w:t>
      </w:r>
      <w:r w:rsidR="00BC0336">
        <w:rPr>
          <w:rFonts w:ascii="Times New Roman" w:hAnsi="Times New Roman"/>
          <w:b/>
          <w:bCs/>
          <w:sz w:val="24"/>
          <w:szCs w:val="24"/>
        </w:rPr>
        <w:t xml:space="preserve"> </w:t>
      </w:r>
      <w:r>
        <w:rPr>
          <w:rFonts w:ascii="Times New Roman" w:hAnsi="Times New Roman"/>
          <w:b/>
          <w:bCs/>
          <w:sz w:val="24"/>
          <w:szCs w:val="24"/>
        </w:rPr>
        <w:t xml:space="preserve">1. </w:t>
      </w:r>
      <w:r w:rsidRPr="00A11A78">
        <w:rPr>
          <w:rFonts w:ascii="Times New Roman" w:hAnsi="Times New Roman"/>
          <w:b/>
          <w:bCs/>
          <w:sz w:val="24"/>
          <w:szCs w:val="28"/>
        </w:rPr>
        <w:t>Application of the PICOS (Participants, Interventions, Comparisons, Outcomes, Study design) systematic search strategy</w:t>
      </w:r>
    </w:p>
    <w:tbl>
      <w:tblPr>
        <w:tblStyle w:val="PlainTable5"/>
        <w:tblW w:w="9129" w:type="dxa"/>
        <w:tblLook w:val="04A0" w:firstRow="1" w:lastRow="0" w:firstColumn="1" w:lastColumn="0" w:noHBand="0" w:noVBand="1"/>
      </w:tblPr>
      <w:tblGrid>
        <w:gridCol w:w="1555"/>
        <w:gridCol w:w="4531"/>
        <w:gridCol w:w="3043"/>
      </w:tblGrid>
      <w:tr w:rsidR="00BB4389" w14:paraId="7F60F492" w14:textId="77777777" w:rsidTr="00333F0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55" w:type="dxa"/>
          </w:tcPr>
          <w:p w14:paraId="46F50094" w14:textId="77777777" w:rsidR="00BB4389" w:rsidRPr="00A11A78" w:rsidRDefault="00BB4389" w:rsidP="00333F0C">
            <w:pPr>
              <w:jc w:val="left"/>
              <w:rPr>
                <w:rFonts w:ascii="Times New Roman" w:hAnsi="Times New Roman"/>
                <w:b/>
                <w:bCs/>
                <w:sz w:val="22"/>
              </w:rPr>
            </w:pPr>
          </w:p>
        </w:tc>
        <w:tc>
          <w:tcPr>
            <w:tcW w:w="4531" w:type="dxa"/>
          </w:tcPr>
          <w:p w14:paraId="4024079B" w14:textId="77777777" w:rsidR="00BB4389" w:rsidRPr="00A11A78" w:rsidRDefault="00BB4389" w:rsidP="00333F0C">
            <w:pPr>
              <w:jc w:val="left"/>
              <w:cnfStyle w:val="100000000000" w:firstRow="1" w:lastRow="0" w:firstColumn="0" w:lastColumn="0" w:oddVBand="0" w:evenVBand="0" w:oddHBand="0" w:evenHBand="0" w:firstRowFirstColumn="0" w:firstRowLastColumn="0" w:lastRowFirstColumn="0" w:lastRowLastColumn="0"/>
              <w:rPr>
                <w:rFonts w:ascii="Times New Roman" w:hAnsi="Times New Roman"/>
                <w:b/>
                <w:bCs/>
                <w:sz w:val="22"/>
              </w:rPr>
            </w:pPr>
            <w:r w:rsidRPr="00A11A78">
              <w:rPr>
                <w:rFonts w:ascii="Times New Roman" w:hAnsi="Times New Roman"/>
                <w:sz w:val="22"/>
              </w:rPr>
              <w:t>Inclusion</w:t>
            </w:r>
          </w:p>
        </w:tc>
        <w:tc>
          <w:tcPr>
            <w:tcW w:w="3043" w:type="dxa"/>
          </w:tcPr>
          <w:p w14:paraId="414496FB" w14:textId="77777777" w:rsidR="00BB4389" w:rsidRPr="00A11A78" w:rsidRDefault="00BB4389" w:rsidP="00333F0C">
            <w:pPr>
              <w:jc w:val="left"/>
              <w:cnfStyle w:val="100000000000" w:firstRow="1" w:lastRow="0" w:firstColumn="0" w:lastColumn="0" w:oddVBand="0" w:evenVBand="0" w:oddHBand="0" w:evenHBand="0" w:firstRowFirstColumn="0" w:firstRowLastColumn="0" w:lastRowFirstColumn="0" w:lastRowLastColumn="0"/>
              <w:rPr>
                <w:rFonts w:ascii="Times New Roman" w:hAnsi="Times New Roman"/>
                <w:b/>
                <w:bCs/>
                <w:sz w:val="22"/>
              </w:rPr>
            </w:pPr>
            <w:r w:rsidRPr="00A11A78">
              <w:rPr>
                <w:rFonts w:ascii="Times New Roman" w:hAnsi="Times New Roman"/>
                <w:sz w:val="22"/>
              </w:rPr>
              <w:t>Exclusion</w:t>
            </w:r>
          </w:p>
        </w:tc>
      </w:tr>
      <w:tr w:rsidR="00BB4389" w14:paraId="6F23135B" w14:textId="77777777" w:rsidTr="00333F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459379A1" w14:textId="77777777" w:rsidR="00BB4389" w:rsidRPr="00A11A78" w:rsidRDefault="00BB4389" w:rsidP="00333F0C">
            <w:pPr>
              <w:jc w:val="left"/>
              <w:rPr>
                <w:rFonts w:ascii="Times New Roman" w:hAnsi="Times New Roman"/>
                <w:b/>
                <w:bCs/>
                <w:sz w:val="22"/>
              </w:rPr>
            </w:pPr>
            <w:r w:rsidRPr="00A11A78">
              <w:rPr>
                <w:rFonts w:ascii="Times New Roman" w:hAnsi="Times New Roman"/>
                <w:sz w:val="22"/>
              </w:rPr>
              <w:t>Participants</w:t>
            </w:r>
          </w:p>
        </w:tc>
        <w:tc>
          <w:tcPr>
            <w:tcW w:w="4531" w:type="dxa"/>
          </w:tcPr>
          <w:p w14:paraId="45ADE13E" w14:textId="77777777" w:rsidR="00BB4389" w:rsidRPr="00A11A78" w:rsidRDefault="00BB4389" w:rsidP="00333F0C">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sz w:val="22"/>
              </w:rPr>
            </w:pPr>
            <w:r w:rsidRPr="00A11A78">
              <w:rPr>
                <w:rFonts w:ascii="Times New Roman" w:hAnsi="Times New Roman"/>
                <w:sz w:val="22"/>
              </w:rPr>
              <w:t xml:space="preserve">Patients of any age, any country with a diagnosis of </w:t>
            </w:r>
            <w:r w:rsidRPr="00A11A78">
              <w:rPr>
                <w:rFonts w:ascii="Times New Roman" w:hAnsi="Times New Roman"/>
                <w:sz w:val="22"/>
                <w:lang w:val="en-GB"/>
              </w:rPr>
              <w:t>all spectra ranging from mild to severe NAFLD</w:t>
            </w:r>
            <w:r w:rsidRPr="00A11A78">
              <w:rPr>
                <w:rFonts w:ascii="Times New Roman" w:hAnsi="Times New Roman"/>
                <w:sz w:val="22"/>
              </w:rPr>
              <w:t xml:space="preserve"> (including NASH). Diagnosed based on ultrasonography or magnetic resonance imaging or histologic examination.</w:t>
            </w:r>
          </w:p>
          <w:p w14:paraId="3AA6D380" w14:textId="2E436324" w:rsidR="00BB4389" w:rsidRPr="00A11A78" w:rsidRDefault="00BB4389" w:rsidP="00333F0C">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2"/>
              </w:rPr>
            </w:pPr>
            <w:bookmarkStart w:id="10" w:name="_Hlk99309255"/>
            <w:r w:rsidRPr="00A11A78">
              <w:rPr>
                <w:rFonts w:ascii="Times New Roman" w:hAnsi="Times New Roman"/>
                <w:sz w:val="22"/>
              </w:rPr>
              <w:t>Include both patients with and without metabolic diseases</w:t>
            </w:r>
            <w:r w:rsidR="00E179F2">
              <w:rPr>
                <w:rFonts w:ascii="Times New Roman" w:hAnsi="Times New Roman"/>
                <w:sz w:val="22"/>
              </w:rPr>
              <w:t xml:space="preserve"> </w:t>
            </w:r>
            <w:r w:rsidR="00E179F2">
              <w:rPr>
                <w:rFonts w:ascii="Times New Roman" w:hAnsi="Times New Roman" w:hint="eastAsia"/>
                <w:sz w:val="22"/>
              </w:rPr>
              <w:t>(e.g.,</w:t>
            </w:r>
            <w:r w:rsidR="00E179F2">
              <w:rPr>
                <w:rFonts w:ascii="Times New Roman" w:hAnsi="Times New Roman"/>
                <w:sz w:val="22"/>
              </w:rPr>
              <w:t xml:space="preserve"> </w:t>
            </w:r>
            <w:r w:rsidR="00E179F2">
              <w:rPr>
                <w:rFonts w:ascii="Times New Roman" w:hAnsi="Times New Roman" w:hint="eastAsia"/>
                <w:sz w:val="22"/>
              </w:rPr>
              <w:t>obesity,</w:t>
            </w:r>
            <w:r w:rsidR="00E179F2">
              <w:rPr>
                <w:rFonts w:ascii="Times New Roman" w:hAnsi="Times New Roman"/>
                <w:sz w:val="22"/>
              </w:rPr>
              <w:t xml:space="preserve"> </w:t>
            </w:r>
            <w:r w:rsidR="00E179F2">
              <w:rPr>
                <w:rFonts w:ascii="Times New Roman" w:hAnsi="Times New Roman" w:hint="eastAsia"/>
                <w:sz w:val="22"/>
              </w:rPr>
              <w:t>type</w:t>
            </w:r>
            <w:r w:rsidR="00E179F2">
              <w:rPr>
                <w:rFonts w:ascii="Times New Roman" w:hAnsi="Times New Roman"/>
                <w:sz w:val="22"/>
              </w:rPr>
              <w:t xml:space="preserve"> </w:t>
            </w:r>
            <w:r w:rsidR="00E179F2">
              <w:rPr>
                <w:rFonts w:ascii="Times New Roman" w:hAnsi="Times New Roman" w:hint="eastAsia"/>
                <w:sz w:val="22"/>
              </w:rPr>
              <w:t>2</w:t>
            </w:r>
            <w:r w:rsidR="00E179F2">
              <w:rPr>
                <w:rFonts w:ascii="Times New Roman" w:hAnsi="Times New Roman"/>
                <w:sz w:val="22"/>
              </w:rPr>
              <w:t xml:space="preserve"> </w:t>
            </w:r>
            <w:r w:rsidR="00E179F2">
              <w:rPr>
                <w:rFonts w:ascii="Times New Roman" w:hAnsi="Times New Roman" w:hint="eastAsia"/>
                <w:sz w:val="22"/>
              </w:rPr>
              <w:t>diabetes</w:t>
            </w:r>
            <w:r w:rsidR="00E179F2">
              <w:rPr>
                <w:rFonts w:ascii="Times New Roman" w:hAnsi="Times New Roman"/>
                <w:sz w:val="22"/>
              </w:rPr>
              <w:t xml:space="preserve"> </w:t>
            </w:r>
            <w:r w:rsidR="00E179F2">
              <w:rPr>
                <w:rFonts w:ascii="Times New Roman" w:hAnsi="Times New Roman" w:hint="eastAsia"/>
                <w:sz w:val="22"/>
              </w:rPr>
              <w:t>melitus)</w:t>
            </w:r>
            <w:bookmarkEnd w:id="10"/>
          </w:p>
        </w:tc>
        <w:tc>
          <w:tcPr>
            <w:tcW w:w="3043" w:type="dxa"/>
          </w:tcPr>
          <w:p w14:paraId="2D0CB662" w14:textId="77777777" w:rsidR="00BB4389" w:rsidRPr="00A11A78" w:rsidRDefault="00BB4389" w:rsidP="00333F0C">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sz w:val="22"/>
              </w:rPr>
            </w:pPr>
            <w:r w:rsidRPr="00A11A78">
              <w:rPr>
                <w:rFonts w:ascii="Times New Roman" w:hAnsi="Times New Roman"/>
                <w:sz w:val="22"/>
              </w:rPr>
              <w:t>Animal.</w:t>
            </w:r>
          </w:p>
          <w:p w14:paraId="5BBDA21F" w14:textId="77777777" w:rsidR="00BB4389" w:rsidRPr="00A11A78" w:rsidRDefault="00BB4389" w:rsidP="00333F0C">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sz w:val="22"/>
              </w:rPr>
            </w:pPr>
            <w:r w:rsidRPr="00A11A78">
              <w:rPr>
                <w:rFonts w:ascii="Times New Roman" w:hAnsi="Times New Roman"/>
                <w:sz w:val="22"/>
              </w:rPr>
              <w:t>NAFLD patients who were diagnosed based on serum liver enzyme levels</w:t>
            </w:r>
          </w:p>
          <w:p w14:paraId="150154E8" w14:textId="77777777" w:rsidR="00BB4389" w:rsidRPr="00A11A78" w:rsidRDefault="00BB4389" w:rsidP="00333F0C">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2"/>
              </w:rPr>
            </w:pPr>
            <w:r w:rsidRPr="00A11A78">
              <w:rPr>
                <w:rFonts w:ascii="Times New Roman" w:hAnsi="Times New Roman"/>
                <w:sz w:val="22"/>
              </w:rPr>
              <w:t>Patients with liver transplant</w:t>
            </w:r>
          </w:p>
        </w:tc>
      </w:tr>
      <w:tr w:rsidR="00BB4389" w14:paraId="6A9E2369" w14:textId="77777777" w:rsidTr="00333F0C">
        <w:tc>
          <w:tcPr>
            <w:cnfStyle w:val="001000000000" w:firstRow="0" w:lastRow="0" w:firstColumn="1" w:lastColumn="0" w:oddVBand="0" w:evenVBand="0" w:oddHBand="0" w:evenHBand="0" w:firstRowFirstColumn="0" w:firstRowLastColumn="0" w:lastRowFirstColumn="0" w:lastRowLastColumn="0"/>
            <w:tcW w:w="1555" w:type="dxa"/>
          </w:tcPr>
          <w:p w14:paraId="2FAA8A69" w14:textId="77777777" w:rsidR="00BB4389" w:rsidRPr="00A11A78" w:rsidRDefault="00BB4389" w:rsidP="00333F0C">
            <w:pPr>
              <w:jc w:val="left"/>
              <w:rPr>
                <w:rFonts w:ascii="Times New Roman" w:hAnsi="Times New Roman"/>
                <w:b/>
                <w:bCs/>
                <w:sz w:val="22"/>
              </w:rPr>
            </w:pPr>
            <w:r w:rsidRPr="00A11A78">
              <w:rPr>
                <w:rFonts w:ascii="Times New Roman" w:hAnsi="Times New Roman"/>
                <w:sz w:val="22"/>
              </w:rPr>
              <w:t>Interventions</w:t>
            </w:r>
          </w:p>
        </w:tc>
        <w:tc>
          <w:tcPr>
            <w:tcW w:w="4531" w:type="dxa"/>
          </w:tcPr>
          <w:p w14:paraId="3C8CBDD4" w14:textId="06B07C20" w:rsidR="00BB4389" w:rsidRPr="00FC6D54" w:rsidRDefault="00BB4389" w:rsidP="00333F0C">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2"/>
              </w:rPr>
            </w:pPr>
            <w:r w:rsidRPr="00FC6D54">
              <w:rPr>
                <w:rFonts w:ascii="Times New Roman" w:hAnsi="Times New Roman"/>
                <w:sz w:val="22"/>
              </w:rPr>
              <w:t xml:space="preserve">All pharmacological treatments </w:t>
            </w:r>
            <w:r w:rsidR="00FC6D54" w:rsidRPr="00FC6D54">
              <w:rPr>
                <w:rFonts w:ascii="Times New Roman" w:hAnsi="Times New Roman"/>
                <w:sz w:val="22"/>
              </w:rPr>
              <w:t xml:space="preserve">and </w:t>
            </w:r>
            <w:r w:rsidR="00FC6D54" w:rsidRPr="009B06C2">
              <w:rPr>
                <w:rFonts w:ascii="Times New Roman" w:hAnsi="Times New Roman"/>
                <w:color w:val="333333"/>
                <w:sz w:val="22"/>
              </w:rPr>
              <w:t>lifestyle modifications</w:t>
            </w:r>
            <w:r w:rsidR="00FC6D54" w:rsidRPr="009B06C2" w:rsidDel="00FC6D54">
              <w:rPr>
                <w:rFonts w:ascii="Times New Roman" w:hAnsi="Times New Roman"/>
                <w:sz w:val="22"/>
              </w:rPr>
              <w:t xml:space="preserve"> </w:t>
            </w:r>
            <w:r w:rsidRPr="00FC6D54">
              <w:rPr>
                <w:rFonts w:ascii="Times New Roman" w:hAnsi="Times New Roman"/>
                <w:sz w:val="22"/>
              </w:rPr>
              <w:t>for NAFLD</w:t>
            </w:r>
          </w:p>
          <w:p w14:paraId="7E5B4621" w14:textId="77777777" w:rsidR="00BB4389" w:rsidRPr="00A11A78" w:rsidRDefault="00BB4389" w:rsidP="00333F0C">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2"/>
              </w:rPr>
            </w:pPr>
            <w:r w:rsidRPr="00A11A78">
              <w:rPr>
                <w:rFonts w:ascii="Times New Roman" w:hAnsi="Times New Roman"/>
                <w:sz w:val="22"/>
              </w:rPr>
              <w:t>Berberine, bicyclol, DDP4 inhibitor (saxagliptin, sitagliptin, vildagliptin), GLP-1 RA (exenatide, dulaglutide, liraglutide, semaglutide), HXHY drugs, resveratrol, silymarin, SGLT2 inhibitor (canagliflozin dapagliflozin, empagliflozin, ipragliflozin, luseogliflozin), TZD (pioglitazone, rosiglitazone), and UDCA</w:t>
            </w:r>
          </w:p>
        </w:tc>
        <w:tc>
          <w:tcPr>
            <w:tcW w:w="3043" w:type="dxa"/>
          </w:tcPr>
          <w:p w14:paraId="0E9E5135" w14:textId="77777777" w:rsidR="00BB4389" w:rsidRPr="00A11A78" w:rsidRDefault="00BB4389" w:rsidP="00333F0C">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2"/>
              </w:rPr>
            </w:pPr>
          </w:p>
        </w:tc>
      </w:tr>
      <w:tr w:rsidR="00BB4389" w14:paraId="7DA99072" w14:textId="77777777" w:rsidTr="00333F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4FC16615" w14:textId="77777777" w:rsidR="00BB4389" w:rsidRPr="00A11A78" w:rsidRDefault="00BB4389" w:rsidP="00333F0C">
            <w:pPr>
              <w:jc w:val="left"/>
              <w:rPr>
                <w:rFonts w:ascii="Times New Roman" w:hAnsi="Times New Roman"/>
                <w:b/>
                <w:bCs/>
                <w:sz w:val="22"/>
              </w:rPr>
            </w:pPr>
            <w:r w:rsidRPr="00A11A78">
              <w:rPr>
                <w:rFonts w:ascii="Times New Roman" w:hAnsi="Times New Roman"/>
                <w:sz w:val="22"/>
              </w:rPr>
              <w:t>Comparisons</w:t>
            </w:r>
          </w:p>
        </w:tc>
        <w:tc>
          <w:tcPr>
            <w:tcW w:w="4531" w:type="dxa"/>
          </w:tcPr>
          <w:p w14:paraId="497625E5" w14:textId="77777777" w:rsidR="00BB4389" w:rsidRPr="00A11A78" w:rsidRDefault="00BB4389" w:rsidP="00333F0C">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2"/>
              </w:rPr>
            </w:pPr>
            <w:r w:rsidRPr="00A11A78">
              <w:rPr>
                <w:rFonts w:ascii="Times New Roman" w:hAnsi="Times New Roman"/>
                <w:sz w:val="22"/>
              </w:rPr>
              <w:t>Any relevant control groups, such as inactive controls, active controls, mixed controls, usual care, and lifestyle modification.</w:t>
            </w:r>
          </w:p>
        </w:tc>
        <w:tc>
          <w:tcPr>
            <w:tcW w:w="3043" w:type="dxa"/>
          </w:tcPr>
          <w:p w14:paraId="54989C1B" w14:textId="77777777" w:rsidR="00BB4389" w:rsidRPr="00A11A78" w:rsidRDefault="00BB4389" w:rsidP="00333F0C">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2"/>
              </w:rPr>
            </w:pPr>
          </w:p>
        </w:tc>
      </w:tr>
      <w:tr w:rsidR="00BB4389" w14:paraId="7BA03EF7" w14:textId="77777777" w:rsidTr="00333F0C">
        <w:tc>
          <w:tcPr>
            <w:cnfStyle w:val="001000000000" w:firstRow="0" w:lastRow="0" w:firstColumn="1" w:lastColumn="0" w:oddVBand="0" w:evenVBand="0" w:oddHBand="0" w:evenHBand="0" w:firstRowFirstColumn="0" w:firstRowLastColumn="0" w:lastRowFirstColumn="0" w:lastRowLastColumn="0"/>
            <w:tcW w:w="1555" w:type="dxa"/>
          </w:tcPr>
          <w:p w14:paraId="6D17610B" w14:textId="77777777" w:rsidR="00BB4389" w:rsidRPr="00A11A78" w:rsidRDefault="00BB4389" w:rsidP="00333F0C">
            <w:pPr>
              <w:jc w:val="left"/>
              <w:rPr>
                <w:rFonts w:ascii="Times New Roman" w:hAnsi="Times New Roman"/>
                <w:b/>
                <w:bCs/>
                <w:sz w:val="22"/>
              </w:rPr>
            </w:pPr>
            <w:r w:rsidRPr="00A11A78">
              <w:rPr>
                <w:rFonts w:ascii="Times New Roman" w:hAnsi="Times New Roman"/>
                <w:sz w:val="22"/>
              </w:rPr>
              <w:t>Outcomes</w:t>
            </w:r>
          </w:p>
        </w:tc>
        <w:tc>
          <w:tcPr>
            <w:tcW w:w="4531" w:type="dxa"/>
          </w:tcPr>
          <w:p w14:paraId="34F2D81C" w14:textId="77777777" w:rsidR="00BB4389" w:rsidRPr="00A11A78" w:rsidRDefault="00BB4389" w:rsidP="00333F0C">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2"/>
              </w:rPr>
            </w:pPr>
            <w:r w:rsidRPr="00A11A78">
              <w:rPr>
                <w:rFonts w:ascii="Times New Roman" w:hAnsi="Times New Roman"/>
                <w:sz w:val="22"/>
              </w:rPr>
              <w:t>Any outcome which is indicated by SMD and MD values, including liver function indicator (e.g., ALT, AST, GGT), anthropometric parameter (e.g., BMI, weight), lipid profile (e.g., TC, TG), plasma glucose (e.g., blood glucose and insulin level, HOMA-IR), and liver histology.</w:t>
            </w:r>
          </w:p>
        </w:tc>
        <w:tc>
          <w:tcPr>
            <w:tcW w:w="3043" w:type="dxa"/>
          </w:tcPr>
          <w:p w14:paraId="6359806A" w14:textId="2FE5D1BE" w:rsidR="00BB4389" w:rsidRPr="00A11A78" w:rsidRDefault="00BB4389" w:rsidP="00333F0C">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2"/>
              </w:rPr>
            </w:pPr>
          </w:p>
        </w:tc>
      </w:tr>
      <w:tr w:rsidR="00BB4389" w14:paraId="6C513E29" w14:textId="77777777" w:rsidTr="00333F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4D9C8F7A" w14:textId="77777777" w:rsidR="00BB4389" w:rsidRPr="00A11A78" w:rsidRDefault="00BB4389" w:rsidP="00333F0C">
            <w:pPr>
              <w:jc w:val="left"/>
              <w:rPr>
                <w:rFonts w:ascii="Times New Roman" w:hAnsi="Times New Roman"/>
                <w:b/>
                <w:bCs/>
                <w:sz w:val="22"/>
              </w:rPr>
            </w:pPr>
            <w:r w:rsidRPr="00A11A78">
              <w:rPr>
                <w:rFonts w:ascii="Times New Roman" w:hAnsi="Times New Roman"/>
                <w:sz w:val="22"/>
              </w:rPr>
              <w:t>Study design</w:t>
            </w:r>
          </w:p>
        </w:tc>
        <w:tc>
          <w:tcPr>
            <w:tcW w:w="4531" w:type="dxa"/>
          </w:tcPr>
          <w:p w14:paraId="0A391E01" w14:textId="77777777" w:rsidR="00BB4389" w:rsidRPr="00A11A78" w:rsidRDefault="00BB4389" w:rsidP="00333F0C">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2"/>
              </w:rPr>
            </w:pPr>
            <w:r w:rsidRPr="00A11A78">
              <w:rPr>
                <w:rFonts w:ascii="Times New Roman" w:hAnsi="Times New Roman"/>
                <w:sz w:val="22"/>
              </w:rPr>
              <w:t>Only the meta-analysis of randomized-controlled-trials</w:t>
            </w:r>
          </w:p>
        </w:tc>
        <w:tc>
          <w:tcPr>
            <w:tcW w:w="3043" w:type="dxa"/>
          </w:tcPr>
          <w:p w14:paraId="4C40C84E" w14:textId="77777777" w:rsidR="00BB4389" w:rsidRPr="00A11A78" w:rsidRDefault="00BB4389" w:rsidP="00333F0C">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2"/>
              </w:rPr>
            </w:pPr>
            <w:r w:rsidRPr="00A11A78">
              <w:rPr>
                <w:rFonts w:ascii="Times New Roman" w:hAnsi="Times New Roman"/>
                <w:sz w:val="22"/>
              </w:rPr>
              <w:t>Meta-analysis of studies other than RCT</w:t>
            </w:r>
          </w:p>
        </w:tc>
      </w:tr>
    </w:tbl>
    <w:p w14:paraId="22C82BBE" w14:textId="77777777" w:rsidR="00BB4389" w:rsidRDefault="00BB4389">
      <w:pPr>
        <w:widowControl/>
        <w:wordWrap/>
        <w:autoSpaceDE/>
        <w:autoSpaceDN/>
        <w:spacing w:after="160" w:line="259" w:lineRule="auto"/>
        <w:rPr>
          <w:rFonts w:ascii="Times New Roman" w:hAnsi="Times New Roman"/>
          <w:b/>
          <w:bCs/>
          <w:sz w:val="24"/>
          <w:szCs w:val="24"/>
        </w:rPr>
      </w:pPr>
      <w:r>
        <w:rPr>
          <w:rFonts w:ascii="Times New Roman" w:hAnsi="Times New Roman"/>
          <w:b/>
          <w:bCs/>
          <w:sz w:val="24"/>
          <w:szCs w:val="24"/>
        </w:rPr>
        <w:br w:type="page"/>
      </w:r>
    </w:p>
    <w:p w14:paraId="240F49C8" w14:textId="3F25B899" w:rsidR="00BB4389" w:rsidRPr="002C55BC" w:rsidRDefault="00580751" w:rsidP="00BC0336">
      <w:pPr>
        <w:pStyle w:val="Heading1"/>
      </w:pPr>
      <w:r>
        <w:rPr>
          <w:rFonts w:hint="eastAsia"/>
        </w:rPr>
        <w:lastRenderedPageBreak/>
        <w:t>TABLE</w:t>
      </w:r>
      <w:r>
        <w:t xml:space="preserve"> </w:t>
      </w:r>
      <w:r>
        <w:rPr>
          <w:rFonts w:hint="eastAsia"/>
        </w:rPr>
        <w:t>AND</w:t>
      </w:r>
      <w:r>
        <w:t xml:space="preserve"> </w:t>
      </w:r>
      <w:r w:rsidR="00BB4389">
        <w:rPr>
          <w:rFonts w:hint="eastAsia"/>
        </w:rPr>
        <w:t>FIGURE</w:t>
      </w:r>
      <w:r w:rsidR="00BB4389">
        <w:t xml:space="preserve"> </w:t>
      </w:r>
      <w:r w:rsidR="00BB4389">
        <w:rPr>
          <w:rFonts w:hint="eastAsia"/>
        </w:rPr>
        <w:t>LEGENDS</w:t>
      </w:r>
    </w:p>
    <w:p w14:paraId="7BFC2553" w14:textId="563C46A1" w:rsidR="00580751" w:rsidRPr="00580751" w:rsidRDefault="00580751" w:rsidP="00580751">
      <w:pPr>
        <w:widowControl/>
        <w:wordWrap/>
        <w:autoSpaceDE/>
        <w:autoSpaceDN/>
        <w:rPr>
          <w:rFonts w:ascii="Times New Roman" w:hAnsi="Times New Roman"/>
          <w:b/>
          <w:bCs/>
          <w:sz w:val="24"/>
          <w:szCs w:val="24"/>
        </w:rPr>
      </w:pPr>
      <w:r>
        <w:rPr>
          <w:rFonts w:ascii="Times New Roman" w:hAnsi="Times New Roman" w:hint="eastAsia"/>
          <w:b/>
          <w:bCs/>
          <w:sz w:val="24"/>
          <w:szCs w:val="24"/>
        </w:rPr>
        <w:t>T</w:t>
      </w:r>
      <w:r>
        <w:rPr>
          <w:rFonts w:ascii="Times New Roman" w:hAnsi="Times New Roman"/>
          <w:b/>
          <w:bCs/>
          <w:sz w:val="24"/>
          <w:szCs w:val="24"/>
        </w:rPr>
        <w:t xml:space="preserve">able1. </w:t>
      </w:r>
      <w:r w:rsidRPr="00A11A78">
        <w:rPr>
          <w:rFonts w:ascii="Times New Roman" w:hAnsi="Times New Roman"/>
          <w:b/>
          <w:bCs/>
          <w:sz w:val="24"/>
          <w:szCs w:val="28"/>
        </w:rPr>
        <w:t>Application of the PICOS (Participants, Interventions, Comparisons, Outcomes, Study design) systematic search strategy</w:t>
      </w:r>
    </w:p>
    <w:p w14:paraId="798E4309" w14:textId="25279E99" w:rsidR="00BB4389" w:rsidRDefault="00BB4389" w:rsidP="00BB4389">
      <w:pPr>
        <w:widowControl/>
        <w:wordWrap/>
        <w:autoSpaceDE/>
        <w:autoSpaceDN/>
        <w:spacing w:line="480" w:lineRule="auto"/>
        <w:rPr>
          <w:rFonts w:ascii="Times New Roman" w:hAnsi="Times New Roman"/>
          <w:b/>
          <w:bCs/>
          <w:sz w:val="24"/>
          <w:szCs w:val="24"/>
        </w:rPr>
      </w:pPr>
      <w:r w:rsidRPr="002C55BC">
        <w:rPr>
          <w:rFonts w:ascii="Times New Roman" w:hAnsi="Times New Roman" w:hint="eastAsia"/>
          <w:b/>
          <w:bCs/>
          <w:sz w:val="24"/>
          <w:szCs w:val="24"/>
        </w:rPr>
        <w:t>F</w:t>
      </w:r>
      <w:r w:rsidRPr="002C55BC">
        <w:rPr>
          <w:rFonts w:ascii="Times New Roman" w:hAnsi="Times New Roman"/>
          <w:b/>
          <w:bCs/>
          <w:sz w:val="24"/>
          <w:szCs w:val="24"/>
        </w:rPr>
        <w:t>ig 1. PRISMA flow chart</w:t>
      </w:r>
    </w:p>
    <w:p w14:paraId="61AEB81D" w14:textId="181B84DD" w:rsidR="00BB4389" w:rsidRPr="00FC6D54" w:rsidRDefault="00BB4389" w:rsidP="00BB4389">
      <w:pPr>
        <w:widowControl/>
        <w:wordWrap/>
        <w:autoSpaceDE/>
        <w:autoSpaceDN/>
        <w:spacing w:line="480" w:lineRule="auto"/>
        <w:rPr>
          <w:rFonts w:ascii="Times New Roman" w:hAnsi="Times New Roman"/>
          <w:b/>
          <w:bCs/>
          <w:sz w:val="24"/>
          <w:szCs w:val="24"/>
        </w:rPr>
      </w:pPr>
      <w:r w:rsidRPr="002C55BC">
        <w:rPr>
          <w:rFonts w:ascii="Times New Roman" w:hAnsi="Times New Roman"/>
          <w:b/>
          <w:bCs/>
          <w:sz w:val="24"/>
          <w:szCs w:val="24"/>
        </w:rPr>
        <w:t>Fig</w:t>
      </w:r>
      <w:r w:rsidRPr="002C55BC">
        <w:rPr>
          <w:rFonts w:ascii="Times New Roman" w:hAnsi="Times New Roman" w:hint="eastAsia"/>
          <w:b/>
          <w:bCs/>
          <w:sz w:val="24"/>
          <w:szCs w:val="24"/>
        </w:rPr>
        <w:t>.</w:t>
      </w:r>
      <w:r w:rsidRPr="002C55BC">
        <w:rPr>
          <w:rFonts w:ascii="Times New Roman" w:hAnsi="Times New Roman"/>
          <w:b/>
          <w:bCs/>
          <w:sz w:val="24"/>
          <w:szCs w:val="24"/>
        </w:rPr>
        <w:t xml:space="preserve"> </w:t>
      </w:r>
      <w:r>
        <w:rPr>
          <w:rFonts w:ascii="Times New Roman" w:hAnsi="Times New Roman"/>
          <w:b/>
          <w:bCs/>
          <w:sz w:val="24"/>
          <w:szCs w:val="24"/>
        </w:rPr>
        <w:t>2</w:t>
      </w:r>
      <w:r w:rsidRPr="002C55BC">
        <w:rPr>
          <w:rFonts w:ascii="Times New Roman" w:hAnsi="Times New Roman"/>
          <w:b/>
          <w:bCs/>
          <w:sz w:val="24"/>
          <w:szCs w:val="24"/>
        </w:rPr>
        <w:t xml:space="preserve">. Effects of pharmacological interventions for NAFLD treatment compared to </w:t>
      </w:r>
      <w:r w:rsidR="00431AB8">
        <w:rPr>
          <w:rFonts w:ascii="Times New Roman" w:hAnsi="Times New Roman"/>
          <w:b/>
          <w:bCs/>
          <w:sz w:val="24"/>
          <w:szCs w:val="24"/>
        </w:rPr>
        <w:t>active</w:t>
      </w:r>
      <w:r w:rsidR="00431AB8" w:rsidRPr="002C55BC">
        <w:rPr>
          <w:rFonts w:ascii="Times New Roman" w:hAnsi="Times New Roman"/>
          <w:b/>
          <w:bCs/>
          <w:sz w:val="24"/>
          <w:szCs w:val="24"/>
        </w:rPr>
        <w:t xml:space="preserve"> </w:t>
      </w:r>
      <w:r w:rsidRPr="002C55BC">
        <w:rPr>
          <w:rFonts w:ascii="Times New Roman" w:hAnsi="Times New Roman"/>
          <w:b/>
          <w:bCs/>
          <w:sz w:val="24"/>
          <w:szCs w:val="24"/>
        </w:rPr>
        <w:t>controls</w:t>
      </w:r>
      <w:r>
        <w:rPr>
          <w:rFonts w:ascii="Times New Roman" w:hAnsi="Times New Roman"/>
          <w:b/>
          <w:bCs/>
          <w:sz w:val="24"/>
          <w:szCs w:val="24"/>
        </w:rPr>
        <w:t>.</w:t>
      </w:r>
      <w:r w:rsidRPr="002C55BC">
        <w:rPr>
          <w:rFonts w:ascii="Times New Roman" w:hAnsi="Times New Roman"/>
          <w:sz w:val="24"/>
          <w:szCs w:val="24"/>
        </w:rPr>
        <w:t xml:space="preserve"> Diamonds means significant difference from control. p≤0.05; Circles indicate non-significant effects.</w:t>
      </w:r>
      <w:r w:rsidRPr="002C55BC">
        <w:rPr>
          <w:rFonts w:ascii="Times New Roman" w:hAnsi="Times New Roman" w:hint="eastAsia"/>
          <w:sz w:val="24"/>
          <w:szCs w:val="24"/>
        </w:rPr>
        <w:t xml:space="preserve"> </w:t>
      </w:r>
    </w:p>
    <w:p w14:paraId="779E8198" w14:textId="0646B403" w:rsidR="00BB4389" w:rsidRDefault="00BB4389" w:rsidP="00BB4389">
      <w:pPr>
        <w:widowControl/>
        <w:wordWrap/>
        <w:autoSpaceDE/>
        <w:autoSpaceDN/>
        <w:spacing w:after="160" w:line="480" w:lineRule="auto"/>
        <w:rPr>
          <w:rFonts w:ascii="Times New Roman" w:hAnsi="Times New Roman"/>
          <w:sz w:val="24"/>
          <w:szCs w:val="24"/>
        </w:rPr>
      </w:pPr>
      <w:r w:rsidRPr="00FC6D54">
        <w:rPr>
          <w:rFonts w:ascii="Times New Roman" w:hAnsi="Times New Roman"/>
          <w:b/>
          <w:bCs/>
          <w:sz w:val="24"/>
          <w:szCs w:val="24"/>
        </w:rPr>
        <w:t xml:space="preserve">Fig. </w:t>
      </w:r>
      <w:r w:rsidR="00431AB8" w:rsidRPr="00FC6D54">
        <w:rPr>
          <w:rFonts w:ascii="Times New Roman" w:hAnsi="Times New Roman"/>
          <w:b/>
          <w:bCs/>
          <w:sz w:val="24"/>
          <w:szCs w:val="24"/>
        </w:rPr>
        <w:t>3</w:t>
      </w:r>
      <w:r w:rsidRPr="00FC6D54">
        <w:rPr>
          <w:rFonts w:ascii="Times New Roman" w:hAnsi="Times New Roman"/>
          <w:b/>
          <w:bCs/>
          <w:sz w:val="24"/>
          <w:szCs w:val="24"/>
        </w:rPr>
        <w:t xml:space="preserve">. Effects of </w:t>
      </w:r>
      <w:r w:rsidR="00FC6D54" w:rsidRPr="009B06C2">
        <w:rPr>
          <w:rFonts w:ascii="Times New Roman" w:hAnsi="Times New Roman"/>
          <w:b/>
          <w:bCs/>
          <w:color w:val="333333"/>
          <w:sz w:val="24"/>
          <w:szCs w:val="24"/>
        </w:rPr>
        <w:t>lifestyle modifications</w:t>
      </w:r>
      <w:r w:rsidR="00FC6D54" w:rsidRPr="009B06C2" w:rsidDel="00FC6D54">
        <w:rPr>
          <w:rFonts w:ascii="Times New Roman" w:hAnsi="Times New Roman"/>
          <w:b/>
          <w:bCs/>
          <w:sz w:val="24"/>
          <w:szCs w:val="24"/>
        </w:rPr>
        <w:t xml:space="preserve"> </w:t>
      </w:r>
      <w:r w:rsidRPr="002C55BC">
        <w:rPr>
          <w:rFonts w:ascii="Times New Roman" w:hAnsi="Times New Roman"/>
          <w:b/>
          <w:bCs/>
          <w:sz w:val="24"/>
          <w:szCs w:val="24"/>
        </w:rPr>
        <w:t>for NAFLD treatment compared to usual intervention and lifestyle modification</w:t>
      </w:r>
      <w:r w:rsidRPr="002C55BC">
        <w:rPr>
          <w:rFonts w:ascii="Times New Roman" w:hAnsi="Times New Roman"/>
          <w:sz w:val="24"/>
          <w:szCs w:val="24"/>
        </w:rPr>
        <w:t>. Diamonds means significant difference from control. p≤0.05; Circles indicate non-significant effects.</w:t>
      </w:r>
      <w:r w:rsidRPr="002C55BC">
        <w:rPr>
          <w:rFonts w:ascii="Times New Roman" w:hAnsi="Times New Roman" w:hint="eastAsia"/>
          <w:sz w:val="24"/>
          <w:szCs w:val="24"/>
        </w:rPr>
        <w:t xml:space="preserve"> </w:t>
      </w:r>
      <w:r w:rsidRPr="002C55BC">
        <w:rPr>
          <w:rFonts w:ascii="Times New Roman" w:hAnsi="Times New Roman"/>
          <w:sz w:val="24"/>
          <w:szCs w:val="24"/>
        </w:rPr>
        <w:t>(Total) means that the result is a combination of studies using one drug alone and studies using the drug and other drugs together.</w:t>
      </w:r>
      <w:r w:rsidRPr="002C55BC">
        <w:rPr>
          <w:rFonts w:ascii="Times New Roman" w:hAnsi="Times New Roman" w:hint="eastAsia"/>
          <w:sz w:val="24"/>
          <w:szCs w:val="24"/>
        </w:rPr>
        <w:t xml:space="preserve"> </w:t>
      </w:r>
    </w:p>
    <w:p w14:paraId="05016123" w14:textId="71788E5C" w:rsidR="009B5BF3" w:rsidRDefault="00BB4389" w:rsidP="00580751">
      <w:pPr>
        <w:widowControl/>
        <w:wordWrap/>
        <w:autoSpaceDE/>
        <w:autoSpaceDN/>
        <w:spacing w:after="160" w:line="480" w:lineRule="auto"/>
        <w:rPr>
          <w:rFonts w:ascii="Times New Roman" w:hAnsi="Times New Roman"/>
          <w:sz w:val="24"/>
          <w:szCs w:val="24"/>
        </w:rPr>
      </w:pPr>
      <w:r w:rsidRPr="002C55BC">
        <w:rPr>
          <w:rFonts w:ascii="Times New Roman" w:hAnsi="Times New Roman"/>
          <w:b/>
          <w:bCs/>
          <w:sz w:val="24"/>
          <w:szCs w:val="24"/>
        </w:rPr>
        <w:t>Fig</w:t>
      </w:r>
      <w:r w:rsidRPr="00FC6D54">
        <w:rPr>
          <w:rFonts w:ascii="Times New Roman" w:hAnsi="Times New Roman"/>
          <w:b/>
          <w:bCs/>
          <w:sz w:val="24"/>
          <w:szCs w:val="24"/>
        </w:rPr>
        <w:t xml:space="preserve">. </w:t>
      </w:r>
      <w:r w:rsidR="00431AB8" w:rsidRPr="00FC6D54">
        <w:rPr>
          <w:rFonts w:ascii="Times New Roman" w:hAnsi="Times New Roman"/>
          <w:b/>
          <w:bCs/>
          <w:sz w:val="24"/>
          <w:szCs w:val="24"/>
        </w:rPr>
        <w:t>4</w:t>
      </w:r>
      <w:r w:rsidRPr="00FC6D54">
        <w:rPr>
          <w:rFonts w:ascii="Times New Roman" w:hAnsi="Times New Roman"/>
          <w:b/>
          <w:bCs/>
          <w:sz w:val="24"/>
          <w:szCs w:val="24"/>
        </w:rPr>
        <w:t xml:space="preserve">. Effects of </w:t>
      </w:r>
      <w:r w:rsidR="00FC6D54" w:rsidRPr="009B06C2">
        <w:rPr>
          <w:rFonts w:ascii="Times New Roman" w:hAnsi="Times New Roman"/>
          <w:b/>
          <w:bCs/>
          <w:color w:val="333333"/>
          <w:sz w:val="24"/>
          <w:szCs w:val="24"/>
        </w:rPr>
        <w:t>lifestyle modifications</w:t>
      </w:r>
      <w:r w:rsidRPr="002C55BC">
        <w:rPr>
          <w:rFonts w:ascii="Times New Roman" w:hAnsi="Times New Roman"/>
          <w:b/>
          <w:bCs/>
          <w:sz w:val="24"/>
          <w:szCs w:val="24"/>
        </w:rPr>
        <w:t xml:space="preserve"> for NAFLD treatment compared to mixed controls.</w:t>
      </w:r>
      <w:r w:rsidRPr="002C55BC">
        <w:rPr>
          <w:rFonts w:ascii="Times New Roman" w:hAnsi="Times New Roman"/>
          <w:sz w:val="24"/>
          <w:szCs w:val="24"/>
        </w:rPr>
        <w:t xml:space="preserve"> Diamonds means significant difference from control. p≤0.05; Circles indicate non-significant effects.</w:t>
      </w:r>
      <w:r w:rsidRPr="002C55BC">
        <w:rPr>
          <w:rFonts w:ascii="Times New Roman" w:hAnsi="Times New Roman" w:hint="eastAsia"/>
          <w:sz w:val="24"/>
          <w:szCs w:val="24"/>
        </w:rPr>
        <w:t xml:space="preserve"> </w:t>
      </w:r>
      <w:r w:rsidRPr="002C55BC">
        <w:rPr>
          <w:rFonts w:ascii="Times New Roman" w:hAnsi="Times New Roman"/>
          <w:sz w:val="24"/>
          <w:szCs w:val="24"/>
        </w:rPr>
        <w:t>(Total) means that the result is a combination of studies using one drug alone and studies using the drug and other drugs together.</w:t>
      </w:r>
    </w:p>
    <w:p w14:paraId="38FA5C41" w14:textId="77B1F4C3" w:rsidR="009B06C2" w:rsidRDefault="009B06C2" w:rsidP="00580751">
      <w:pPr>
        <w:widowControl/>
        <w:wordWrap/>
        <w:autoSpaceDE/>
        <w:autoSpaceDN/>
        <w:spacing w:after="160" w:line="480" w:lineRule="auto"/>
        <w:rPr>
          <w:rFonts w:ascii="Times New Roman" w:hAnsi="Times New Roman"/>
          <w:sz w:val="24"/>
          <w:szCs w:val="24"/>
        </w:rPr>
      </w:pPr>
    </w:p>
    <w:p w14:paraId="0107E42A" w14:textId="26C8D489" w:rsidR="009B06C2" w:rsidRDefault="009B06C2" w:rsidP="00580751">
      <w:pPr>
        <w:widowControl/>
        <w:wordWrap/>
        <w:autoSpaceDE/>
        <w:autoSpaceDN/>
        <w:spacing w:after="160" w:line="480" w:lineRule="auto"/>
        <w:rPr>
          <w:rFonts w:ascii="Times New Roman" w:hAnsi="Times New Roman"/>
          <w:sz w:val="24"/>
          <w:szCs w:val="24"/>
        </w:rPr>
      </w:pPr>
    </w:p>
    <w:p w14:paraId="018E44DF" w14:textId="49F4C75C" w:rsidR="009B06C2" w:rsidRDefault="009B06C2" w:rsidP="00580751">
      <w:pPr>
        <w:widowControl/>
        <w:wordWrap/>
        <w:autoSpaceDE/>
        <w:autoSpaceDN/>
        <w:spacing w:after="160" w:line="480" w:lineRule="auto"/>
        <w:rPr>
          <w:rFonts w:ascii="Times New Roman" w:hAnsi="Times New Roman"/>
          <w:sz w:val="24"/>
          <w:szCs w:val="24"/>
        </w:rPr>
      </w:pPr>
    </w:p>
    <w:p w14:paraId="4E90FA4A" w14:textId="2ADEB8C2" w:rsidR="009B06C2" w:rsidRDefault="009B06C2" w:rsidP="00580751">
      <w:pPr>
        <w:widowControl/>
        <w:wordWrap/>
        <w:autoSpaceDE/>
        <w:autoSpaceDN/>
        <w:spacing w:after="160" w:line="480" w:lineRule="auto"/>
        <w:rPr>
          <w:rFonts w:ascii="Times New Roman" w:hAnsi="Times New Roman"/>
          <w:sz w:val="24"/>
          <w:szCs w:val="24"/>
        </w:rPr>
      </w:pPr>
    </w:p>
    <w:p w14:paraId="3D62B614" w14:textId="0EF001AC" w:rsidR="009B06C2" w:rsidRDefault="009B06C2" w:rsidP="00580751">
      <w:pPr>
        <w:widowControl/>
        <w:wordWrap/>
        <w:autoSpaceDE/>
        <w:autoSpaceDN/>
        <w:spacing w:after="160" w:line="480" w:lineRule="auto"/>
        <w:rPr>
          <w:rFonts w:ascii="Times New Roman" w:hAnsi="Times New Roman"/>
          <w:sz w:val="24"/>
          <w:szCs w:val="24"/>
        </w:rPr>
      </w:pPr>
    </w:p>
    <w:p w14:paraId="30EDE60D" w14:textId="77777777" w:rsidR="00BC0336" w:rsidRDefault="00BC0336" w:rsidP="00BC0336">
      <w:pPr>
        <w:pStyle w:val="Heading1"/>
      </w:pPr>
      <w:r>
        <w:lastRenderedPageBreak/>
        <w:t>Figures</w:t>
      </w:r>
    </w:p>
    <w:p w14:paraId="16FCB6BA" w14:textId="77777777" w:rsidR="00BC0336" w:rsidRDefault="00BC0336" w:rsidP="00580751">
      <w:pPr>
        <w:widowControl/>
        <w:wordWrap/>
        <w:autoSpaceDE/>
        <w:autoSpaceDN/>
        <w:spacing w:after="160" w:line="480" w:lineRule="auto"/>
        <w:rPr>
          <w:rFonts w:ascii="Times New Roman" w:hAnsi="Times New Roman"/>
          <w:sz w:val="24"/>
          <w:szCs w:val="24"/>
        </w:rPr>
      </w:pPr>
      <w:r>
        <w:rPr>
          <w:rFonts w:ascii="Times New Roman" w:hAnsi="Times New Roman"/>
          <w:sz w:val="24"/>
          <w:szCs w:val="24"/>
        </w:rPr>
        <w:t>Figure 1</w:t>
      </w:r>
    </w:p>
    <w:p w14:paraId="5A3353B7" w14:textId="6C79C80E" w:rsidR="009B06C2" w:rsidRPr="00580751" w:rsidRDefault="009B06C2" w:rsidP="00580751">
      <w:pPr>
        <w:widowControl/>
        <w:wordWrap/>
        <w:autoSpaceDE/>
        <w:autoSpaceDN/>
        <w:spacing w:after="160" w:line="480" w:lineRule="auto"/>
        <w:rPr>
          <w:rFonts w:ascii="Times New Roman" w:hAnsi="Times New Roman"/>
          <w:sz w:val="24"/>
          <w:szCs w:val="24"/>
        </w:rPr>
      </w:pPr>
      <w:r>
        <w:rPr>
          <w:noProof/>
        </w:rPr>
        <w:drawing>
          <wp:inline distT="0" distB="0" distL="0" distR="0" wp14:anchorId="5247EFCA" wp14:editId="71F44FAE">
            <wp:extent cx="5943600" cy="4894580"/>
            <wp:effectExtent l="0" t="0" r="0" b="1270"/>
            <wp:docPr id="10" name="Picture 10"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iagram&#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4894580"/>
                    </a:xfrm>
                    <a:prstGeom prst="rect">
                      <a:avLst/>
                    </a:prstGeom>
                    <a:noFill/>
                    <a:ln>
                      <a:noFill/>
                    </a:ln>
                  </pic:spPr>
                </pic:pic>
              </a:graphicData>
            </a:graphic>
          </wp:inline>
        </w:drawing>
      </w:r>
    </w:p>
    <w:p w14:paraId="2B69E449" w14:textId="77777777" w:rsidR="009B5BF3" w:rsidRPr="009B5BF3" w:rsidRDefault="009B5BF3" w:rsidP="009B5BF3">
      <w:pPr>
        <w:spacing w:line="480" w:lineRule="auto"/>
        <w:rPr>
          <w:rFonts w:ascii="Times New Roman" w:hAnsi="Times New Roman"/>
          <w:sz w:val="22"/>
          <w:szCs w:val="24"/>
        </w:rPr>
      </w:pPr>
    </w:p>
    <w:p w14:paraId="5BA4426C" w14:textId="44A1A97E" w:rsidR="00A65C30" w:rsidRDefault="00A65C30">
      <w:pPr>
        <w:widowControl/>
        <w:wordWrap/>
        <w:autoSpaceDE/>
        <w:autoSpaceDN/>
        <w:spacing w:after="160" w:line="259" w:lineRule="auto"/>
        <w:rPr>
          <w:rFonts w:ascii="Times New Roman" w:hAnsi="Times New Roman"/>
          <w:b/>
          <w:bCs/>
          <w:sz w:val="24"/>
          <w:szCs w:val="24"/>
        </w:rPr>
      </w:pPr>
    </w:p>
    <w:p w14:paraId="08F0142E" w14:textId="7D42CE2C" w:rsidR="009B06C2" w:rsidRDefault="009B06C2">
      <w:pPr>
        <w:widowControl/>
        <w:wordWrap/>
        <w:autoSpaceDE/>
        <w:autoSpaceDN/>
        <w:spacing w:after="160" w:line="259" w:lineRule="auto"/>
        <w:rPr>
          <w:rFonts w:ascii="Times New Roman" w:hAnsi="Times New Roman"/>
          <w:b/>
          <w:bCs/>
          <w:sz w:val="24"/>
          <w:szCs w:val="24"/>
        </w:rPr>
      </w:pPr>
    </w:p>
    <w:p w14:paraId="06EC674C" w14:textId="36438515" w:rsidR="009B06C2" w:rsidRDefault="009B06C2">
      <w:pPr>
        <w:widowControl/>
        <w:wordWrap/>
        <w:autoSpaceDE/>
        <w:autoSpaceDN/>
        <w:spacing w:after="160" w:line="259" w:lineRule="auto"/>
        <w:rPr>
          <w:rFonts w:ascii="Times New Roman" w:hAnsi="Times New Roman"/>
          <w:b/>
          <w:bCs/>
          <w:sz w:val="24"/>
          <w:szCs w:val="24"/>
        </w:rPr>
      </w:pPr>
    </w:p>
    <w:p w14:paraId="5755527D" w14:textId="7F4A79C5" w:rsidR="009B06C2" w:rsidRDefault="009B06C2">
      <w:pPr>
        <w:widowControl/>
        <w:wordWrap/>
        <w:autoSpaceDE/>
        <w:autoSpaceDN/>
        <w:spacing w:after="160" w:line="259" w:lineRule="auto"/>
        <w:rPr>
          <w:rFonts w:ascii="Times New Roman" w:hAnsi="Times New Roman"/>
          <w:b/>
          <w:bCs/>
          <w:sz w:val="24"/>
          <w:szCs w:val="24"/>
        </w:rPr>
      </w:pPr>
    </w:p>
    <w:p w14:paraId="672E7E23" w14:textId="7DAA036A" w:rsidR="009B06C2" w:rsidRDefault="009B06C2">
      <w:pPr>
        <w:widowControl/>
        <w:wordWrap/>
        <w:autoSpaceDE/>
        <w:autoSpaceDN/>
        <w:spacing w:after="160" w:line="259" w:lineRule="auto"/>
        <w:rPr>
          <w:rFonts w:ascii="Times New Roman" w:hAnsi="Times New Roman"/>
          <w:b/>
          <w:bCs/>
          <w:sz w:val="24"/>
          <w:szCs w:val="24"/>
        </w:rPr>
      </w:pPr>
    </w:p>
    <w:p w14:paraId="7E51FFA0" w14:textId="2AC8A2B9" w:rsidR="009B06C2" w:rsidRDefault="009B06C2">
      <w:pPr>
        <w:widowControl/>
        <w:wordWrap/>
        <w:autoSpaceDE/>
        <w:autoSpaceDN/>
        <w:spacing w:after="160" w:line="259" w:lineRule="auto"/>
        <w:rPr>
          <w:rFonts w:ascii="Times New Roman" w:hAnsi="Times New Roman"/>
          <w:b/>
          <w:bCs/>
          <w:sz w:val="24"/>
          <w:szCs w:val="24"/>
        </w:rPr>
      </w:pPr>
    </w:p>
    <w:p w14:paraId="6E1767F3" w14:textId="12FBBFD4" w:rsidR="009B06C2" w:rsidRDefault="009B06C2">
      <w:pPr>
        <w:widowControl/>
        <w:wordWrap/>
        <w:autoSpaceDE/>
        <w:autoSpaceDN/>
        <w:spacing w:after="160" w:line="259" w:lineRule="auto"/>
        <w:rPr>
          <w:rFonts w:ascii="Times New Roman" w:hAnsi="Times New Roman"/>
          <w:b/>
          <w:bCs/>
          <w:sz w:val="24"/>
          <w:szCs w:val="24"/>
        </w:rPr>
      </w:pPr>
    </w:p>
    <w:p w14:paraId="5EFAE6E1" w14:textId="0B54642A" w:rsidR="009B06C2" w:rsidRDefault="009B06C2">
      <w:pPr>
        <w:widowControl/>
        <w:wordWrap/>
        <w:autoSpaceDE/>
        <w:autoSpaceDN/>
        <w:spacing w:after="160" w:line="259" w:lineRule="auto"/>
        <w:rPr>
          <w:rFonts w:ascii="Times New Roman" w:hAnsi="Times New Roman"/>
          <w:b/>
          <w:bCs/>
          <w:sz w:val="24"/>
          <w:szCs w:val="24"/>
        </w:rPr>
      </w:pPr>
      <w:r w:rsidRPr="009B06C2">
        <w:rPr>
          <w:rFonts w:ascii="Times New Roman" w:hAnsi="Times New Roman"/>
          <w:b/>
          <w:bCs/>
          <w:noProof/>
          <w:sz w:val="24"/>
          <w:szCs w:val="24"/>
        </w:rPr>
        <w:drawing>
          <wp:inline distT="0" distB="0" distL="0" distR="0" wp14:anchorId="3F93495E" wp14:editId="66DB550E">
            <wp:extent cx="5943600" cy="5330825"/>
            <wp:effectExtent l="0" t="0" r="0" b="3175"/>
            <wp:docPr id="11" name="Picture 1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able&#10;&#10;Description automatically generated"/>
                    <pic:cNvPicPr/>
                  </pic:nvPicPr>
                  <pic:blipFill>
                    <a:blip r:embed="rId11"/>
                    <a:stretch>
                      <a:fillRect/>
                    </a:stretch>
                  </pic:blipFill>
                  <pic:spPr>
                    <a:xfrm>
                      <a:off x="0" y="0"/>
                      <a:ext cx="5943600" cy="5330825"/>
                    </a:xfrm>
                    <a:prstGeom prst="rect">
                      <a:avLst/>
                    </a:prstGeom>
                  </pic:spPr>
                </pic:pic>
              </a:graphicData>
            </a:graphic>
          </wp:inline>
        </w:drawing>
      </w:r>
    </w:p>
    <w:p w14:paraId="3C8C6B97" w14:textId="77777777" w:rsidR="00A65C30" w:rsidRDefault="00A65C30">
      <w:pPr>
        <w:widowControl/>
        <w:wordWrap/>
        <w:autoSpaceDE/>
        <w:autoSpaceDN/>
        <w:spacing w:after="160" w:line="259" w:lineRule="auto"/>
        <w:rPr>
          <w:rFonts w:ascii="Times New Roman" w:hAnsi="Times New Roman"/>
          <w:b/>
          <w:bCs/>
          <w:sz w:val="24"/>
          <w:szCs w:val="24"/>
        </w:rPr>
      </w:pPr>
    </w:p>
    <w:p w14:paraId="7DE8E791" w14:textId="77777777" w:rsidR="00A11A78" w:rsidRDefault="00A11A78" w:rsidP="009B5BF3">
      <w:pPr>
        <w:wordWrap/>
        <w:adjustRightInd w:val="0"/>
        <w:spacing w:after="0" w:line="480" w:lineRule="auto"/>
        <w:jc w:val="left"/>
        <w:rPr>
          <w:rFonts w:ascii="Times New Roman" w:hAnsi="Times New Roman"/>
          <w:b/>
          <w:bCs/>
          <w:sz w:val="24"/>
          <w:szCs w:val="24"/>
        </w:rPr>
      </w:pPr>
    </w:p>
    <w:sectPr w:rsidR="00A11A78" w:rsidSect="005820A9">
      <w:footerReference w:type="default" r:id="rId12"/>
      <w:pgSz w:w="12240" w:h="15840"/>
      <w:pgMar w:top="1701" w:right="1440" w:bottom="1440" w:left="144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E6520" w14:textId="77777777" w:rsidR="001377F6" w:rsidRDefault="001377F6" w:rsidP="0028324A">
      <w:pPr>
        <w:spacing w:after="0" w:line="240" w:lineRule="auto"/>
      </w:pPr>
      <w:r>
        <w:separator/>
      </w:r>
    </w:p>
  </w:endnote>
  <w:endnote w:type="continuationSeparator" w:id="0">
    <w:p w14:paraId="23D39A30" w14:textId="77777777" w:rsidR="001377F6" w:rsidRDefault="001377F6" w:rsidP="00283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inherit">
    <w:altName w:val="Cambria"/>
    <w:panose1 w:val="00000000000000000000"/>
    <w:charset w:val="00"/>
    <w:family w:val="roman"/>
    <w:notTrueType/>
    <w:pitch w:val="default"/>
  </w:font>
  <w:font w:name="Gulim">
    <w:altName w:val="Gulim"/>
    <w:panose1 w:val="020B0600000101010101"/>
    <w:charset w:val="81"/>
    <w:family w:val="swiss"/>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altName w:val="굴림체"/>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3717566"/>
      <w:docPartObj>
        <w:docPartGallery w:val="Page Numbers (Bottom of Page)"/>
        <w:docPartUnique/>
      </w:docPartObj>
    </w:sdtPr>
    <w:sdtEndPr/>
    <w:sdtContent>
      <w:p w14:paraId="719DB8C4" w14:textId="77777777" w:rsidR="00F133FB" w:rsidRDefault="005C6220">
        <w:pPr>
          <w:jc w:val="center"/>
        </w:pPr>
        <w:r>
          <w:fldChar w:fldCharType="begin"/>
        </w:r>
        <w:r>
          <w:instrText>PAGE   \* MERGEFORMAT</w:instrText>
        </w:r>
        <w:r>
          <w:fldChar w:fldCharType="separate"/>
        </w:r>
        <w:r w:rsidRPr="00BD6B3A">
          <w:rPr>
            <w:noProof/>
            <w:lang w:val="ko-KR"/>
          </w:rPr>
          <w:t>1</w:t>
        </w:r>
        <w:r>
          <w:fldChar w:fldCharType="end"/>
        </w:r>
      </w:p>
    </w:sdtContent>
  </w:sdt>
  <w:p w14:paraId="4AC63216" w14:textId="77777777" w:rsidR="00F133FB" w:rsidRDefault="001377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ACF5D" w14:textId="77777777" w:rsidR="001377F6" w:rsidRDefault="001377F6" w:rsidP="0028324A">
      <w:pPr>
        <w:spacing w:after="0" w:line="240" w:lineRule="auto"/>
      </w:pPr>
      <w:r>
        <w:separator/>
      </w:r>
    </w:p>
  </w:footnote>
  <w:footnote w:type="continuationSeparator" w:id="0">
    <w:p w14:paraId="20D1328E" w14:textId="77777777" w:rsidR="001377F6" w:rsidRDefault="001377F6" w:rsidP="002832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13B1"/>
    <w:multiLevelType w:val="hybridMultilevel"/>
    <w:tmpl w:val="175EE4E6"/>
    <w:lvl w:ilvl="0" w:tplc="D2C67E26">
      <w:start w:val="1"/>
      <w:numFmt w:val="decimal"/>
      <w:lvlText w:val="%1)"/>
      <w:lvlJc w:val="left"/>
      <w:pPr>
        <w:ind w:left="760" w:hanging="360"/>
      </w:pPr>
      <w:rPr>
        <w:rFonts w:cs="Times New Roman" w:hint="default"/>
        <w:b w:val="0"/>
        <w:i w:val="0"/>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1" w15:restartNumberingAfterBreak="0">
    <w:nsid w:val="03852D51"/>
    <w:multiLevelType w:val="hybridMultilevel"/>
    <w:tmpl w:val="DE2CBB50"/>
    <w:lvl w:ilvl="0" w:tplc="1B4EFA7A">
      <w:start w:val="1"/>
      <w:numFmt w:val="bullet"/>
      <w:lvlText w:val="-"/>
      <w:lvlJc w:val="left"/>
      <w:pPr>
        <w:ind w:left="760" w:hanging="360"/>
      </w:pPr>
      <w:rPr>
        <w:rFonts w:ascii="Times New Roman" w:eastAsiaTheme="minorEastAsia"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DBD189D"/>
    <w:multiLevelType w:val="hybridMultilevel"/>
    <w:tmpl w:val="D4541164"/>
    <w:lvl w:ilvl="0" w:tplc="444EEFD2">
      <w:start w:val="1"/>
      <w:numFmt w:val="decimal"/>
      <w:lvlText w:val="%1)"/>
      <w:lvlJc w:val="left"/>
      <w:pPr>
        <w:ind w:left="760" w:hanging="360"/>
      </w:pPr>
      <w:rPr>
        <w:rFonts w:cs="Times New Roman" w:hint="default"/>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3" w15:restartNumberingAfterBreak="0">
    <w:nsid w:val="240E673F"/>
    <w:multiLevelType w:val="hybridMultilevel"/>
    <w:tmpl w:val="4A88C6B4"/>
    <w:lvl w:ilvl="0" w:tplc="0E263B94">
      <w:start w:val="1"/>
      <w:numFmt w:val="decimal"/>
      <w:suff w:val="space"/>
      <w:lvlText w:val="%1."/>
      <w:lvlJc w:val="left"/>
      <w:pPr>
        <w:ind w:left="340" w:hanging="340"/>
      </w:pPr>
      <w:rPr>
        <w:rFonts w:hint="eastAsia"/>
      </w:rPr>
    </w:lvl>
    <w:lvl w:ilvl="1" w:tplc="2DD83ED4" w:tentative="1">
      <w:start w:val="1"/>
      <w:numFmt w:val="lowerLetter"/>
      <w:lvlText w:val="%2."/>
      <w:lvlJc w:val="left"/>
      <w:pPr>
        <w:ind w:left="1800" w:hanging="360"/>
      </w:pPr>
    </w:lvl>
    <w:lvl w:ilvl="2" w:tplc="B6627D78" w:tentative="1">
      <w:start w:val="1"/>
      <w:numFmt w:val="lowerRoman"/>
      <w:lvlText w:val="%3."/>
      <w:lvlJc w:val="right"/>
      <w:pPr>
        <w:ind w:left="2520" w:hanging="180"/>
      </w:pPr>
    </w:lvl>
    <w:lvl w:ilvl="3" w:tplc="E0B2C344" w:tentative="1">
      <w:start w:val="1"/>
      <w:numFmt w:val="decimal"/>
      <w:lvlText w:val="%4."/>
      <w:lvlJc w:val="left"/>
      <w:pPr>
        <w:ind w:left="3240" w:hanging="360"/>
      </w:pPr>
    </w:lvl>
    <w:lvl w:ilvl="4" w:tplc="AB70557A" w:tentative="1">
      <w:start w:val="1"/>
      <w:numFmt w:val="lowerLetter"/>
      <w:lvlText w:val="%5."/>
      <w:lvlJc w:val="left"/>
      <w:pPr>
        <w:ind w:left="3960" w:hanging="360"/>
      </w:pPr>
    </w:lvl>
    <w:lvl w:ilvl="5" w:tplc="967CB10E" w:tentative="1">
      <w:start w:val="1"/>
      <w:numFmt w:val="lowerRoman"/>
      <w:lvlText w:val="%6."/>
      <w:lvlJc w:val="right"/>
      <w:pPr>
        <w:ind w:left="4680" w:hanging="180"/>
      </w:pPr>
    </w:lvl>
    <w:lvl w:ilvl="6" w:tplc="0C38419E" w:tentative="1">
      <w:start w:val="1"/>
      <w:numFmt w:val="decimal"/>
      <w:lvlText w:val="%7."/>
      <w:lvlJc w:val="left"/>
      <w:pPr>
        <w:ind w:left="5400" w:hanging="360"/>
      </w:pPr>
    </w:lvl>
    <w:lvl w:ilvl="7" w:tplc="C576BBBE" w:tentative="1">
      <w:start w:val="1"/>
      <w:numFmt w:val="lowerLetter"/>
      <w:lvlText w:val="%8."/>
      <w:lvlJc w:val="left"/>
      <w:pPr>
        <w:ind w:left="6120" w:hanging="360"/>
      </w:pPr>
    </w:lvl>
    <w:lvl w:ilvl="8" w:tplc="F8D6EC76" w:tentative="1">
      <w:start w:val="1"/>
      <w:numFmt w:val="lowerRoman"/>
      <w:lvlText w:val="%9."/>
      <w:lvlJc w:val="right"/>
      <w:pPr>
        <w:ind w:left="6840" w:hanging="180"/>
      </w:pPr>
    </w:lvl>
  </w:abstractNum>
  <w:abstractNum w:abstractNumId="4" w15:restartNumberingAfterBreak="0">
    <w:nsid w:val="24534F36"/>
    <w:multiLevelType w:val="hybridMultilevel"/>
    <w:tmpl w:val="398E520A"/>
    <w:lvl w:ilvl="0" w:tplc="FB9C267E">
      <w:numFmt w:val="bullet"/>
      <w:lvlText w:val="-"/>
      <w:lvlJc w:val="left"/>
      <w:pPr>
        <w:ind w:left="760" w:hanging="360"/>
      </w:pPr>
      <w:rPr>
        <w:rFonts w:ascii="Times New Roman" w:eastAsiaTheme="minorEastAsia"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314E3B0D"/>
    <w:multiLevelType w:val="hybridMultilevel"/>
    <w:tmpl w:val="2112077C"/>
    <w:lvl w:ilvl="0" w:tplc="1F823824">
      <w:start w:val="5"/>
      <w:numFmt w:val="bullet"/>
      <w:lvlText w:val="-"/>
      <w:lvlJc w:val="left"/>
      <w:pPr>
        <w:ind w:left="760" w:hanging="36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3883406C"/>
    <w:multiLevelType w:val="hybridMultilevel"/>
    <w:tmpl w:val="21ECC914"/>
    <w:lvl w:ilvl="0" w:tplc="27A43114">
      <w:start w:val="1"/>
      <w:numFmt w:val="decimal"/>
      <w:lvlText w:val="%1."/>
      <w:lvlJc w:val="left"/>
      <w:pPr>
        <w:ind w:left="760" w:hanging="360"/>
      </w:pPr>
      <w:rPr>
        <w:rFonts w:cs="Times New Roman" w:hint="eastAsia"/>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7" w15:restartNumberingAfterBreak="0">
    <w:nsid w:val="392F034F"/>
    <w:multiLevelType w:val="hybridMultilevel"/>
    <w:tmpl w:val="487658D4"/>
    <w:lvl w:ilvl="0" w:tplc="252444CA">
      <w:start w:val="1"/>
      <w:numFmt w:val="bullet"/>
      <w:lvlText w:val="-"/>
      <w:lvlJc w:val="left"/>
      <w:pPr>
        <w:ind w:left="760" w:hanging="360"/>
      </w:pPr>
      <w:rPr>
        <w:rFonts w:ascii="Times New Roman" w:eastAsiaTheme="minorEastAsia"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45AB783D"/>
    <w:multiLevelType w:val="hybridMultilevel"/>
    <w:tmpl w:val="1D5E16A6"/>
    <w:lvl w:ilvl="0" w:tplc="DE560BC0">
      <w:start w:val="1"/>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4613067A"/>
    <w:multiLevelType w:val="multilevel"/>
    <w:tmpl w:val="E80A8F02"/>
    <w:lvl w:ilvl="0">
      <w:start w:val="1"/>
      <w:numFmt w:val="decimal"/>
      <w:lvlText w:val="%1."/>
      <w:lvlJc w:val="left"/>
      <w:pPr>
        <w:ind w:left="760" w:hanging="360"/>
      </w:pPr>
      <w:rPr>
        <w:rFonts w:hint="default"/>
      </w:rPr>
    </w:lvl>
    <w:lvl w:ilvl="1">
      <w:start w:val="1"/>
      <w:numFmt w:val="decimal"/>
      <w:isLgl/>
      <w:lvlText w:val="%1.%2"/>
      <w:lvlJc w:val="left"/>
      <w:pPr>
        <w:ind w:left="1120" w:hanging="360"/>
      </w:pPr>
      <w:rPr>
        <w:rFonts w:hint="default"/>
      </w:rPr>
    </w:lvl>
    <w:lvl w:ilvl="2">
      <w:start w:val="1"/>
      <w:numFmt w:val="decimal"/>
      <w:isLgl/>
      <w:lvlText w:val="%1.%2.%3"/>
      <w:lvlJc w:val="left"/>
      <w:pPr>
        <w:ind w:left="1840" w:hanging="720"/>
      </w:pPr>
      <w:rPr>
        <w:rFonts w:hint="default"/>
      </w:rPr>
    </w:lvl>
    <w:lvl w:ilvl="3">
      <w:start w:val="1"/>
      <w:numFmt w:val="decimal"/>
      <w:isLgl/>
      <w:lvlText w:val="%1.%2.%3.%4"/>
      <w:lvlJc w:val="left"/>
      <w:pPr>
        <w:ind w:left="2200" w:hanging="720"/>
      </w:pPr>
      <w:rPr>
        <w:rFonts w:hint="default"/>
      </w:rPr>
    </w:lvl>
    <w:lvl w:ilvl="4">
      <w:start w:val="1"/>
      <w:numFmt w:val="decimal"/>
      <w:isLgl/>
      <w:lvlText w:val="%1.%2.%3.%4.%5"/>
      <w:lvlJc w:val="left"/>
      <w:pPr>
        <w:ind w:left="2920" w:hanging="1080"/>
      </w:pPr>
      <w:rPr>
        <w:rFonts w:hint="default"/>
      </w:rPr>
    </w:lvl>
    <w:lvl w:ilvl="5">
      <w:start w:val="1"/>
      <w:numFmt w:val="decimal"/>
      <w:isLgl/>
      <w:lvlText w:val="%1.%2.%3.%4.%5.%6"/>
      <w:lvlJc w:val="left"/>
      <w:pPr>
        <w:ind w:left="3280" w:hanging="1080"/>
      </w:pPr>
      <w:rPr>
        <w:rFonts w:hint="default"/>
      </w:rPr>
    </w:lvl>
    <w:lvl w:ilvl="6">
      <w:start w:val="1"/>
      <w:numFmt w:val="decimal"/>
      <w:isLgl/>
      <w:lvlText w:val="%1.%2.%3.%4.%5.%6.%7"/>
      <w:lvlJc w:val="left"/>
      <w:pPr>
        <w:ind w:left="4000" w:hanging="1440"/>
      </w:pPr>
      <w:rPr>
        <w:rFonts w:hint="default"/>
      </w:rPr>
    </w:lvl>
    <w:lvl w:ilvl="7">
      <w:start w:val="1"/>
      <w:numFmt w:val="decimal"/>
      <w:isLgl/>
      <w:lvlText w:val="%1.%2.%3.%4.%5.%6.%7.%8"/>
      <w:lvlJc w:val="left"/>
      <w:pPr>
        <w:ind w:left="4360" w:hanging="1440"/>
      </w:pPr>
      <w:rPr>
        <w:rFonts w:hint="default"/>
      </w:rPr>
    </w:lvl>
    <w:lvl w:ilvl="8">
      <w:start w:val="1"/>
      <w:numFmt w:val="decimal"/>
      <w:isLgl/>
      <w:lvlText w:val="%1.%2.%3.%4.%5.%6.%7.%8.%9"/>
      <w:lvlJc w:val="left"/>
      <w:pPr>
        <w:ind w:left="5080" w:hanging="1800"/>
      </w:pPr>
      <w:rPr>
        <w:rFonts w:hint="default"/>
      </w:rPr>
    </w:lvl>
  </w:abstractNum>
  <w:abstractNum w:abstractNumId="10" w15:restartNumberingAfterBreak="0">
    <w:nsid w:val="554748EA"/>
    <w:multiLevelType w:val="hybridMultilevel"/>
    <w:tmpl w:val="3B3AA030"/>
    <w:lvl w:ilvl="0" w:tplc="9E0A7E78">
      <w:start w:val="1"/>
      <w:numFmt w:val="decimal"/>
      <w:lvlText w:val="%1."/>
      <w:lvlJc w:val="left"/>
      <w:pPr>
        <w:ind w:left="760" w:hanging="360"/>
      </w:pPr>
      <w:rPr>
        <w:rFonts w:cs="Times New Roman" w:hint="default"/>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11" w15:restartNumberingAfterBreak="0">
    <w:nsid w:val="562F0C11"/>
    <w:multiLevelType w:val="hybridMultilevel"/>
    <w:tmpl w:val="9D2E6376"/>
    <w:lvl w:ilvl="0" w:tplc="51CE9FB0">
      <w:start w:val="27"/>
      <w:numFmt w:val="bullet"/>
      <w:lvlText w:val="-"/>
      <w:lvlJc w:val="left"/>
      <w:pPr>
        <w:ind w:left="760" w:hanging="360"/>
      </w:pPr>
      <w:rPr>
        <w:rFonts w:ascii="Times New Roman" w:eastAsiaTheme="minorEastAsia"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58075239"/>
    <w:multiLevelType w:val="multilevel"/>
    <w:tmpl w:val="2F3A09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29A703A"/>
    <w:multiLevelType w:val="hybridMultilevel"/>
    <w:tmpl w:val="03F090D6"/>
    <w:lvl w:ilvl="0" w:tplc="34CCF10C">
      <w:start w:val="1"/>
      <w:numFmt w:val="decimal"/>
      <w:lvlText w:val="%1."/>
      <w:lvlJc w:val="left"/>
      <w:pPr>
        <w:ind w:left="760" w:hanging="360"/>
      </w:pPr>
      <w:rPr>
        <w:rFonts w:cs="Times New Roman" w:hint="default"/>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14" w15:restartNumberingAfterBreak="0">
    <w:nsid w:val="66230FC3"/>
    <w:multiLevelType w:val="hybridMultilevel"/>
    <w:tmpl w:val="0FE625EC"/>
    <w:lvl w:ilvl="0" w:tplc="52D05DC0">
      <w:start w:val="3"/>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6708739B"/>
    <w:multiLevelType w:val="hybridMultilevel"/>
    <w:tmpl w:val="2E2E1080"/>
    <w:lvl w:ilvl="0" w:tplc="E150738C">
      <w:numFmt w:val="bullet"/>
      <w:lvlText w:val="-"/>
      <w:lvlJc w:val="left"/>
      <w:pPr>
        <w:ind w:left="760" w:hanging="360"/>
      </w:pPr>
      <w:rPr>
        <w:rFonts w:ascii="inherit" w:eastAsia="Gulim" w:hAnsi="inherit" w:cs="Helvetica"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6" w15:restartNumberingAfterBreak="0">
    <w:nsid w:val="702D4408"/>
    <w:multiLevelType w:val="multilevel"/>
    <w:tmpl w:val="68808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697504"/>
    <w:multiLevelType w:val="multilevel"/>
    <w:tmpl w:val="F8C07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36459E"/>
    <w:multiLevelType w:val="hybridMultilevel"/>
    <w:tmpl w:val="4FDAF0D6"/>
    <w:lvl w:ilvl="0" w:tplc="D51AE5B8">
      <w:start w:val="1"/>
      <w:numFmt w:val="lowerLetter"/>
      <w:lvlText w:val="%1."/>
      <w:lvlJc w:val="left"/>
      <w:pPr>
        <w:ind w:left="760" w:hanging="360"/>
      </w:pPr>
      <w:rPr>
        <w:rFonts w:cs="Times New Roman" w:hint="default"/>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num w:numId="1">
    <w:abstractNumId w:val="5"/>
  </w:num>
  <w:num w:numId="2">
    <w:abstractNumId w:val="6"/>
  </w:num>
  <w:num w:numId="3">
    <w:abstractNumId w:val="11"/>
  </w:num>
  <w:num w:numId="4">
    <w:abstractNumId w:val="0"/>
  </w:num>
  <w:num w:numId="5">
    <w:abstractNumId w:val="1"/>
  </w:num>
  <w:num w:numId="6">
    <w:abstractNumId w:val="13"/>
  </w:num>
  <w:num w:numId="7">
    <w:abstractNumId w:val="18"/>
  </w:num>
  <w:num w:numId="8">
    <w:abstractNumId w:val="7"/>
  </w:num>
  <w:num w:numId="9">
    <w:abstractNumId w:val="2"/>
  </w:num>
  <w:num w:numId="10">
    <w:abstractNumId w:val="10"/>
  </w:num>
  <w:num w:numId="11">
    <w:abstractNumId w:val="4"/>
  </w:num>
  <w:num w:numId="12">
    <w:abstractNumId w:val="16"/>
  </w:num>
  <w:num w:numId="13">
    <w:abstractNumId w:val="17"/>
  </w:num>
  <w:num w:numId="14">
    <w:abstractNumId w:val="3"/>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8"/>
  </w:num>
  <w:num w:numId="18">
    <w:abstractNumId w:val="9"/>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mer J Gastroenterology&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E84BF3"/>
    <w:rsid w:val="00000A3A"/>
    <w:rsid w:val="0002122F"/>
    <w:rsid w:val="00052882"/>
    <w:rsid w:val="000636A4"/>
    <w:rsid w:val="00077662"/>
    <w:rsid w:val="00083AD6"/>
    <w:rsid w:val="00094A5D"/>
    <w:rsid w:val="000A1081"/>
    <w:rsid w:val="000B0C7F"/>
    <w:rsid w:val="000B3414"/>
    <w:rsid w:val="000E59B6"/>
    <w:rsid w:val="000E6E71"/>
    <w:rsid w:val="000F6CE9"/>
    <w:rsid w:val="00102377"/>
    <w:rsid w:val="001377F6"/>
    <w:rsid w:val="00146BE1"/>
    <w:rsid w:val="00164830"/>
    <w:rsid w:val="001776A7"/>
    <w:rsid w:val="00180E14"/>
    <w:rsid w:val="00182360"/>
    <w:rsid w:val="001E1956"/>
    <w:rsid w:val="001F4BA3"/>
    <w:rsid w:val="00204B55"/>
    <w:rsid w:val="00214DFB"/>
    <w:rsid w:val="00224992"/>
    <w:rsid w:val="002312D6"/>
    <w:rsid w:val="002327E9"/>
    <w:rsid w:val="002334DC"/>
    <w:rsid w:val="0024488E"/>
    <w:rsid w:val="00262B73"/>
    <w:rsid w:val="00263042"/>
    <w:rsid w:val="00266D91"/>
    <w:rsid w:val="00281268"/>
    <w:rsid w:val="0028324A"/>
    <w:rsid w:val="002838CD"/>
    <w:rsid w:val="00285E2E"/>
    <w:rsid w:val="0029030F"/>
    <w:rsid w:val="002B0AB0"/>
    <w:rsid w:val="002C55BC"/>
    <w:rsid w:val="002D4688"/>
    <w:rsid w:val="002E4C1A"/>
    <w:rsid w:val="003160EC"/>
    <w:rsid w:val="003348B2"/>
    <w:rsid w:val="00374CC2"/>
    <w:rsid w:val="00375B19"/>
    <w:rsid w:val="003A4A5A"/>
    <w:rsid w:val="003B4A43"/>
    <w:rsid w:val="003B52D1"/>
    <w:rsid w:val="003B7BC8"/>
    <w:rsid w:val="003C294E"/>
    <w:rsid w:val="003E3828"/>
    <w:rsid w:val="003E66A8"/>
    <w:rsid w:val="003F38DC"/>
    <w:rsid w:val="003F727D"/>
    <w:rsid w:val="00425B13"/>
    <w:rsid w:val="00425D32"/>
    <w:rsid w:val="00431AB8"/>
    <w:rsid w:val="00471F9E"/>
    <w:rsid w:val="00476967"/>
    <w:rsid w:val="004B4EEB"/>
    <w:rsid w:val="004D5056"/>
    <w:rsid w:val="004E61AC"/>
    <w:rsid w:val="004E6943"/>
    <w:rsid w:val="004F6D9B"/>
    <w:rsid w:val="00507A73"/>
    <w:rsid w:val="00532FB8"/>
    <w:rsid w:val="005343CA"/>
    <w:rsid w:val="00537B4B"/>
    <w:rsid w:val="00545F10"/>
    <w:rsid w:val="00580751"/>
    <w:rsid w:val="00590F43"/>
    <w:rsid w:val="0059681D"/>
    <w:rsid w:val="005A1023"/>
    <w:rsid w:val="005B7798"/>
    <w:rsid w:val="005C1CA6"/>
    <w:rsid w:val="005C60D5"/>
    <w:rsid w:val="005C6220"/>
    <w:rsid w:val="006254DD"/>
    <w:rsid w:val="00653C0F"/>
    <w:rsid w:val="006558E9"/>
    <w:rsid w:val="0067641E"/>
    <w:rsid w:val="006D0536"/>
    <w:rsid w:val="006D1D0E"/>
    <w:rsid w:val="006F04E6"/>
    <w:rsid w:val="006F0B73"/>
    <w:rsid w:val="006F7595"/>
    <w:rsid w:val="00725356"/>
    <w:rsid w:val="00730AFA"/>
    <w:rsid w:val="007344A0"/>
    <w:rsid w:val="007547CC"/>
    <w:rsid w:val="007638F4"/>
    <w:rsid w:val="007714DE"/>
    <w:rsid w:val="00783138"/>
    <w:rsid w:val="00822655"/>
    <w:rsid w:val="00833D37"/>
    <w:rsid w:val="00845033"/>
    <w:rsid w:val="008452E2"/>
    <w:rsid w:val="00845CC9"/>
    <w:rsid w:val="00855157"/>
    <w:rsid w:val="00891438"/>
    <w:rsid w:val="00896FE8"/>
    <w:rsid w:val="008B02EC"/>
    <w:rsid w:val="008E6B65"/>
    <w:rsid w:val="0092586D"/>
    <w:rsid w:val="009305BE"/>
    <w:rsid w:val="0095594F"/>
    <w:rsid w:val="00965FB2"/>
    <w:rsid w:val="009877B1"/>
    <w:rsid w:val="009A4672"/>
    <w:rsid w:val="009A5DE0"/>
    <w:rsid w:val="009B06C2"/>
    <w:rsid w:val="009B224D"/>
    <w:rsid w:val="009B5BF3"/>
    <w:rsid w:val="009C42B7"/>
    <w:rsid w:val="009C51AB"/>
    <w:rsid w:val="009E091A"/>
    <w:rsid w:val="009F04E8"/>
    <w:rsid w:val="00A11A78"/>
    <w:rsid w:val="00A11C5F"/>
    <w:rsid w:val="00A2620E"/>
    <w:rsid w:val="00A3170A"/>
    <w:rsid w:val="00A33C10"/>
    <w:rsid w:val="00A34B42"/>
    <w:rsid w:val="00A55DBC"/>
    <w:rsid w:val="00A65C30"/>
    <w:rsid w:val="00A6647E"/>
    <w:rsid w:val="00A7047C"/>
    <w:rsid w:val="00A86018"/>
    <w:rsid w:val="00A91105"/>
    <w:rsid w:val="00AB1067"/>
    <w:rsid w:val="00B039DF"/>
    <w:rsid w:val="00B114DD"/>
    <w:rsid w:val="00B169AF"/>
    <w:rsid w:val="00B20BB0"/>
    <w:rsid w:val="00BB06BA"/>
    <w:rsid w:val="00BB42A5"/>
    <w:rsid w:val="00BB4389"/>
    <w:rsid w:val="00BC0336"/>
    <w:rsid w:val="00BC40D4"/>
    <w:rsid w:val="00BC5603"/>
    <w:rsid w:val="00BD7A41"/>
    <w:rsid w:val="00BE79A4"/>
    <w:rsid w:val="00BF275D"/>
    <w:rsid w:val="00C03979"/>
    <w:rsid w:val="00C0413A"/>
    <w:rsid w:val="00C07C49"/>
    <w:rsid w:val="00C163C1"/>
    <w:rsid w:val="00C167D3"/>
    <w:rsid w:val="00C3213B"/>
    <w:rsid w:val="00C50E71"/>
    <w:rsid w:val="00C52538"/>
    <w:rsid w:val="00C5780A"/>
    <w:rsid w:val="00C6212A"/>
    <w:rsid w:val="00C65A24"/>
    <w:rsid w:val="00C66BEA"/>
    <w:rsid w:val="00CB5521"/>
    <w:rsid w:val="00CE5422"/>
    <w:rsid w:val="00CE5906"/>
    <w:rsid w:val="00CF6E74"/>
    <w:rsid w:val="00D00CBE"/>
    <w:rsid w:val="00D22727"/>
    <w:rsid w:val="00D30D61"/>
    <w:rsid w:val="00D74568"/>
    <w:rsid w:val="00D80378"/>
    <w:rsid w:val="00D81E73"/>
    <w:rsid w:val="00D90318"/>
    <w:rsid w:val="00D973C5"/>
    <w:rsid w:val="00DA6F97"/>
    <w:rsid w:val="00DB7D5B"/>
    <w:rsid w:val="00DC6FF0"/>
    <w:rsid w:val="00DD5BE7"/>
    <w:rsid w:val="00DE2B38"/>
    <w:rsid w:val="00DF4E1F"/>
    <w:rsid w:val="00E03E15"/>
    <w:rsid w:val="00E123CC"/>
    <w:rsid w:val="00E179F2"/>
    <w:rsid w:val="00E77D6C"/>
    <w:rsid w:val="00E84BF3"/>
    <w:rsid w:val="00EA69CA"/>
    <w:rsid w:val="00EB6D4B"/>
    <w:rsid w:val="00EC3278"/>
    <w:rsid w:val="00EF7DD5"/>
    <w:rsid w:val="00F05783"/>
    <w:rsid w:val="00F2249A"/>
    <w:rsid w:val="00F31410"/>
    <w:rsid w:val="00F36E7A"/>
    <w:rsid w:val="00F43432"/>
    <w:rsid w:val="00F55A75"/>
    <w:rsid w:val="00F841FB"/>
    <w:rsid w:val="00FC6D54"/>
    <w:rsid w:val="00FC7B8A"/>
    <w:rsid w:val="00FE4156"/>
    <w:rsid w:val="00FE5AD8"/>
    <w:rsid w:val="00FF06FE"/>
    <w:rsid w:val="00FF2715"/>
    <w:rsid w:val="00FF743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D67641"/>
  <w15:chartTrackingRefBased/>
  <w15:docId w15:val="{8F600E3E-77DB-400F-8AFD-321A42280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324A"/>
    <w:pPr>
      <w:widowControl w:val="0"/>
      <w:wordWrap w:val="0"/>
      <w:autoSpaceDE w:val="0"/>
      <w:autoSpaceDN w:val="0"/>
      <w:spacing w:after="200" w:line="276" w:lineRule="auto"/>
    </w:pPr>
    <w:rPr>
      <w:rFonts w:cs="Times New Roman"/>
    </w:rPr>
  </w:style>
  <w:style w:type="paragraph" w:styleId="Heading1">
    <w:name w:val="heading 1"/>
    <w:basedOn w:val="Normal"/>
    <w:link w:val="Heading1Char"/>
    <w:uiPriority w:val="9"/>
    <w:qFormat/>
    <w:rsid w:val="00BC0336"/>
    <w:pPr>
      <w:widowControl/>
      <w:wordWrap/>
      <w:autoSpaceDE/>
      <w:spacing w:line="480" w:lineRule="auto"/>
      <w:jc w:val="left"/>
      <w:outlineLvl w:val="0"/>
    </w:pPr>
    <w:rPr>
      <w:rFonts w:ascii="Times New Roman" w:hAnsi="Times New Roman"/>
      <w:b/>
      <w:bCs/>
      <w:sz w:val="24"/>
      <w:szCs w:val="24"/>
    </w:rPr>
  </w:style>
  <w:style w:type="paragraph" w:styleId="Heading2">
    <w:name w:val="heading 2"/>
    <w:basedOn w:val="Normal"/>
    <w:next w:val="Normal"/>
    <w:link w:val="Heading2Char"/>
    <w:uiPriority w:val="9"/>
    <w:unhideWhenUsed/>
    <w:qFormat/>
    <w:rsid w:val="00BC0336"/>
    <w:pPr>
      <w:spacing w:after="0" w:line="480" w:lineRule="auto"/>
      <w:outlineLvl w:val="1"/>
    </w:pPr>
    <w:rPr>
      <w:rFonts w:ascii="Times New Roman" w:hAnsi="Times New Roman"/>
      <w:b/>
      <w:bCs/>
      <w:sz w:val="24"/>
      <w:szCs w:val="24"/>
      <w:lang w:val="en-GB"/>
    </w:rPr>
  </w:style>
  <w:style w:type="paragraph" w:styleId="Heading3">
    <w:name w:val="heading 3"/>
    <w:basedOn w:val="Normal"/>
    <w:next w:val="Normal"/>
    <w:link w:val="Heading3Char"/>
    <w:uiPriority w:val="9"/>
    <w:unhideWhenUsed/>
    <w:qFormat/>
    <w:rsid w:val="00BC0336"/>
    <w:pPr>
      <w:widowControl/>
      <w:wordWrap/>
      <w:autoSpaceDE/>
      <w:autoSpaceDN/>
      <w:spacing w:line="480" w:lineRule="auto"/>
      <w:outlineLvl w:val="2"/>
    </w:pPr>
    <w:rPr>
      <w:rFonts w:ascii="Times New Roman" w:hAnsi="Times New Roman"/>
      <w:b/>
      <w:bCs/>
      <w:sz w:val="24"/>
      <w:szCs w:val="24"/>
    </w:rPr>
  </w:style>
  <w:style w:type="paragraph" w:styleId="Heading4">
    <w:name w:val="heading 4"/>
    <w:basedOn w:val="Normal"/>
    <w:next w:val="Normal"/>
    <w:link w:val="Heading4Char"/>
    <w:uiPriority w:val="9"/>
    <w:unhideWhenUsed/>
    <w:qFormat/>
    <w:rsid w:val="00BC0336"/>
    <w:pPr>
      <w:spacing w:line="480" w:lineRule="auto"/>
      <w:outlineLvl w:val="3"/>
    </w:pPr>
    <w:rPr>
      <w:rFonts w:ascii="Times New Roman" w:hAnsi="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0336"/>
    <w:rPr>
      <w:rFonts w:ascii="Times New Roman" w:hAnsi="Times New Roman" w:cs="Times New Roman"/>
      <w:b/>
      <w:bCs/>
      <w:sz w:val="24"/>
      <w:szCs w:val="24"/>
    </w:rPr>
  </w:style>
  <w:style w:type="paragraph" w:styleId="Header">
    <w:name w:val="header"/>
    <w:basedOn w:val="Normal"/>
    <w:link w:val="HeaderChar"/>
    <w:uiPriority w:val="99"/>
    <w:unhideWhenUsed/>
    <w:rsid w:val="0028324A"/>
    <w:pPr>
      <w:tabs>
        <w:tab w:val="center" w:pos="4513"/>
        <w:tab w:val="right" w:pos="9026"/>
      </w:tabs>
      <w:snapToGrid w:val="0"/>
    </w:pPr>
  </w:style>
  <w:style w:type="character" w:customStyle="1" w:styleId="HeaderChar">
    <w:name w:val="Header Char"/>
    <w:basedOn w:val="DefaultParagraphFont"/>
    <w:link w:val="Header"/>
    <w:uiPriority w:val="99"/>
    <w:rsid w:val="0028324A"/>
  </w:style>
  <w:style w:type="paragraph" w:styleId="Footer">
    <w:name w:val="footer"/>
    <w:basedOn w:val="Normal"/>
    <w:link w:val="FooterChar"/>
    <w:uiPriority w:val="99"/>
    <w:unhideWhenUsed/>
    <w:rsid w:val="0028324A"/>
    <w:pPr>
      <w:tabs>
        <w:tab w:val="center" w:pos="4513"/>
        <w:tab w:val="right" w:pos="9026"/>
      </w:tabs>
      <w:snapToGrid w:val="0"/>
    </w:pPr>
  </w:style>
  <w:style w:type="character" w:customStyle="1" w:styleId="FooterChar">
    <w:name w:val="Footer Char"/>
    <w:basedOn w:val="DefaultParagraphFont"/>
    <w:link w:val="Footer"/>
    <w:uiPriority w:val="99"/>
    <w:rsid w:val="0028324A"/>
  </w:style>
  <w:style w:type="paragraph" w:styleId="ListParagraph">
    <w:name w:val="List Paragraph"/>
    <w:basedOn w:val="Normal"/>
    <w:uiPriority w:val="34"/>
    <w:qFormat/>
    <w:rsid w:val="0028324A"/>
    <w:pPr>
      <w:spacing w:after="160" w:line="259" w:lineRule="auto"/>
      <w:ind w:leftChars="400" w:left="800"/>
    </w:pPr>
  </w:style>
  <w:style w:type="character" w:styleId="CommentReference">
    <w:name w:val="annotation reference"/>
    <w:basedOn w:val="DefaultParagraphFont"/>
    <w:uiPriority w:val="99"/>
    <w:semiHidden/>
    <w:unhideWhenUsed/>
    <w:rsid w:val="0028324A"/>
    <w:rPr>
      <w:rFonts w:cs="Times New Roman"/>
      <w:sz w:val="18"/>
    </w:rPr>
  </w:style>
  <w:style w:type="paragraph" w:styleId="CommentText">
    <w:name w:val="annotation text"/>
    <w:basedOn w:val="Normal"/>
    <w:link w:val="CommentTextChar"/>
    <w:uiPriority w:val="99"/>
    <w:semiHidden/>
    <w:unhideWhenUsed/>
    <w:rsid w:val="0028324A"/>
    <w:pPr>
      <w:spacing w:after="160" w:line="259" w:lineRule="auto"/>
      <w:jc w:val="left"/>
    </w:pPr>
  </w:style>
  <w:style w:type="character" w:customStyle="1" w:styleId="CommentTextChar">
    <w:name w:val="Comment Text Char"/>
    <w:basedOn w:val="DefaultParagraphFont"/>
    <w:link w:val="CommentText"/>
    <w:uiPriority w:val="99"/>
    <w:semiHidden/>
    <w:rsid w:val="0028324A"/>
    <w:rPr>
      <w:rFonts w:cs="Times New Roman"/>
    </w:rPr>
  </w:style>
  <w:style w:type="character" w:customStyle="1" w:styleId="CommentSubjectChar">
    <w:name w:val="Comment Subject Char"/>
    <w:basedOn w:val="CommentTextChar"/>
    <w:link w:val="CommentSubject"/>
    <w:uiPriority w:val="99"/>
    <w:semiHidden/>
    <w:rsid w:val="0028324A"/>
    <w:rPr>
      <w:rFonts w:cs="Times New Roman"/>
      <w:b/>
      <w:bCs/>
    </w:rPr>
  </w:style>
  <w:style w:type="paragraph" w:styleId="CommentSubject">
    <w:name w:val="annotation subject"/>
    <w:basedOn w:val="CommentText"/>
    <w:next w:val="CommentText"/>
    <w:link w:val="CommentSubjectChar"/>
    <w:uiPriority w:val="99"/>
    <w:semiHidden/>
    <w:unhideWhenUsed/>
    <w:rsid w:val="0028324A"/>
    <w:rPr>
      <w:b/>
      <w:bCs/>
    </w:rPr>
  </w:style>
  <w:style w:type="paragraph" w:customStyle="1" w:styleId="refauthorsname">
    <w:name w:val="ref__authors__name"/>
    <w:basedOn w:val="Normal"/>
    <w:rsid w:val="0028324A"/>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paragraph" w:styleId="BalloonText">
    <w:name w:val="Balloon Text"/>
    <w:basedOn w:val="Normal"/>
    <w:link w:val="BalloonTextChar"/>
    <w:uiPriority w:val="99"/>
    <w:semiHidden/>
    <w:unhideWhenUsed/>
    <w:rsid w:val="0028324A"/>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28324A"/>
    <w:rPr>
      <w:rFonts w:asciiTheme="majorHAnsi" w:eastAsiaTheme="majorEastAsia" w:hAnsiTheme="majorHAnsi" w:cstheme="majorBidi"/>
      <w:sz w:val="18"/>
      <w:szCs w:val="18"/>
    </w:rPr>
  </w:style>
  <w:style w:type="character" w:styleId="Hyperlink">
    <w:name w:val="Hyperlink"/>
    <w:basedOn w:val="DefaultParagraphFont"/>
    <w:uiPriority w:val="99"/>
    <w:unhideWhenUsed/>
    <w:rsid w:val="00EC3278"/>
    <w:rPr>
      <w:color w:val="0563C1" w:themeColor="hyperlink"/>
      <w:u w:val="single"/>
    </w:rPr>
  </w:style>
  <w:style w:type="character" w:styleId="UnresolvedMention">
    <w:name w:val="Unresolved Mention"/>
    <w:basedOn w:val="DefaultParagraphFont"/>
    <w:uiPriority w:val="99"/>
    <w:semiHidden/>
    <w:unhideWhenUsed/>
    <w:rsid w:val="00EC3278"/>
    <w:rPr>
      <w:color w:val="605E5C"/>
      <w:shd w:val="clear" w:color="auto" w:fill="E1DFDD"/>
    </w:rPr>
  </w:style>
  <w:style w:type="paragraph" w:styleId="HTMLPreformatted">
    <w:name w:val="HTML Preformatted"/>
    <w:basedOn w:val="Normal"/>
    <w:link w:val="HTMLPreformattedChar"/>
    <w:uiPriority w:val="99"/>
    <w:unhideWhenUsed/>
    <w:rsid w:val="002C55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GulimChe" w:eastAsia="GulimChe" w:hAnsi="GulimChe" w:cs="GulimChe"/>
      <w:kern w:val="0"/>
      <w:sz w:val="24"/>
      <w:szCs w:val="24"/>
    </w:rPr>
  </w:style>
  <w:style w:type="character" w:customStyle="1" w:styleId="HTMLPreformattedChar">
    <w:name w:val="HTML Preformatted Char"/>
    <w:basedOn w:val="DefaultParagraphFont"/>
    <w:link w:val="HTMLPreformatted"/>
    <w:uiPriority w:val="99"/>
    <w:rsid w:val="002C55BC"/>
    <w:rPr>
      <w:rFonts w:ascii="GulimChe" w:eastAsia="GulimChe" w:hAnsi="GulimChe" w:cs="GulimChe"/>
      <w:kern w:val="0"/>
      <w:sz w:val="24"/>
      <w:szCs w:val="24"/>
    </w:rPr>
  </w:style>
  <w:style w:type="table" w:styleId="TableGrid">
    <w:name w:val="Table Grid"/>
    <w:basedOn w:val="TableNormal"/>
    <w:uiPriority w:val="39"/>
    <w:rsid w:val="002C55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A11A7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A11A7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11A7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Default">
    <w:name w:val="Default"/>
    <w:rsid w:val="00A65C30"/>
    <w:pPr>
      <w:widowControl w:val="0"/>
      <w:autoSpaceDE w:val="0"/>
      <w:autoSpaceDN w:val="0"/>
      <w:adjustRightInd w:val="0"/>
      <w:spacing w:after="0" w:line="240" w:lineRule="auto"/>
      <w:jc w:val="left"/>
    </w:pPr>
    <w:rPr>
      <w:rFonts w:ascii="Calibri" w:hAnsi="Calibri" w:cs="Calibri"/>
      <w:color w:val="000000"/>
      <w:kern w:val="0"/>
      <w:sz w:val="24"/>
      <w:szCs w:val="24"/>
      <w:lang w:val="en-CA" w:eastAsia="en-CA"/>
    </w:rPr>
  </w:style>
  <w:style w:type="paragraph" w:styleId="Revision">
    <w:name w:val="Revision"/>
    <w:hidden/>
    <w:uiPriority w:val="99"/>
    <w:semiHidden/>
    <w:rsid w:val="009B06C2"/>
    <w:pPr>
      <w:spacing w:after="0" w:line="240" w:lineRule="auto"/>
      <w:jc w:val="left"/>
    </w:pPr>
    <w:rPr>
      <w:rFonts w:cs="Times New Roman"/>
    </w:rPr>
  </w:style>
  <w:style w:type="paragraph" w:styleId="Title">
    <w:name w:val="Title"/>
    <w:basedOn w:val="Normal"/>
    <w:next w:val="Normal"/>
    <w:link w:val="TitleChar"/>
    <w:uiPriority w:val="10"/>
    <w:qFormat/>
    <w:rsid w:val="00BC0336"/>
    <w:pPr>
      <w:spacing w:after="0" w:line="480" w:lineRule="auto"/>
    </w:pPr>
    <w:rPr>
      <w:rFonts w:ascii="Times New Roman" w:hAnsi="Times New Roman"/>
      <w:b/>
      <w:bCs/>
      <w:color w:val="000000"/>
      <w:sz w:val="26"/>
      <w:szCs w:val="26"/>
      <w:shd w:val="clear" w:color="auto" w:fill="FFFFFF"/>
    </w:rPr>
  </w:style>
  <w:style w:type="character" w:customStyle="1" w:styleId="TitleChar">
    <w:name w:val="Title Char"/>
    <w:basedOn w:val="DefaultParagraphFont"/>
    <w:link w:val="Title"/>
    <w:uiPriority w:val="10"/>
    <w:rsid w:val="00BC0336"/>
    <w:rPr>
      <w:rFonts w:ascii="Times New Roman" w:hAnsi="Times New Roman" w:cs="Times New Roman"/>
      <w:b/>
      <w:bCs/>
      <w:color w:val="000000"/>
      <w:sz w:val="26"/>
      <w:szCs w:val="26"/>
    </w:rPr>
  </w:style>
  <w:style w:type="character" w:customStyle="1" w:styleId="Heading2Char">
    <w:name w:val="Heading 2 Char"/>
    <w:basedOn w:val="DefaultParagraphFont"/>
    <w:link w:val="Heading2"/>
    <w:uiPriority w:val="9"/>
    <w:rsid w:val="00BC0336"/>
    <w:rPr>
      <w:rFonts w:ascii="Times New Roman" w:hAnsi="Times New Roman" w:cs="Times New Roman"/>
      <w:b/>
      <w:bCs/>
      <w:sz w:val="24"/>
      <w:szCs w:val="24"/>
      <w:lang w:val="en-GB"/>
    </w:rPr>
  </w:style>
  <w:style w:type="character" w:customStyle="1" w:styleId="Heading3Char">
    <w:name w:val="Heading 3 Char"/>
    <w:basedOn w:val="DefaultParagraphFont"/>
    <w:link w:val="Heading3"/>
    <w:uiPriority w:val="9"/>
    <w:rsid w:val="00BC0336"/>
    <w:rPr>
      <w:rFonts w:ascii="Times New Roman" w:hAnsi="Times New Roman" w:cs="Times New Roman"/>
      <w:b/>
      <w:bCs/>
      <w:sz w:val="24"/>
      <w:szCs w:val="24"/>
    </w:rPr>
  </w:style>
  <w:style w:type="character" w:customStyle="1" w:styleId="Heading4Char">
    <w:name w:val="Heading 4 Char"/>
    <w:basedOn w:val="DefaultParagraphFont"/>
    <w:link w:val="Heading4"/>
    <w:uiPriority w:val="9"/>
    <w:rsid w:val="00BC0336"/>
    <w:rPr>
      <w:rFonts w:ascii="Times New Roman" w:hAnsi="Times New Roman" w:cs="Times New Roman"/>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hinji@yuhs.ac"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tif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31</Pages>
  <Words>6494</Words>
  <Characters>37016</Characters>
  <Application>Microsoft Office Word</Application>
  <DocSecurity>0</DocSecurity>
  <Lines>308</Lines>
  <Paragraphs>86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조규연</dc:creator>
  <cp:keywords/>
  <dc:description/>
  <cp:lastModifiedBy>Blanshard, Lisa</cp:lastModifiedBy>
  <cp:revision>3</cp:revision>
  <dcterms:created xsi:type="dcterms:W3CDTF">2022-05-06T07:10:00Z</dcterms:created>
  <dcterms:modified xsi:type="dcterms:W3CDTF">2022-05-06T10:55:00Z</dcterms:modified>
</cp:coreProperties>
</file>