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52D5" w14:textId="77777777" w:rsidR="008C7370" w:rsidRPr="000813F1" w:rsidRDefault="008C7370" w:rsidP="000813F1">
      <w:pPr>
        <w:pStyle w:val="Title"/>
      </w:pPr>
      <w:r w:rsidRPr="000813F1">
        <w:t>Metamemory for involuntary autobiographical memories and semantic mind-pops in</w:t>
      </w:r>
    </w:p>
    <w:p w14:paraId="76ED858D" w14:textId="77777777" w:rsidR="008C7370" w:rsidRPr="000813F1" w:rsidRDefault="008C7370" w:rsidP="000813F1">
      <w:pPr>
        <w:pStyle w:val="Title"/>
      </w:pPr>
      <w:r w:rsidRPr="000813F1">
        <w:t>5-, 7- and 9-year-old children and young adults</w:t>
      </w:r>
    </w:p>
    <w:p w14:paraId="112970B4" w14:textId="77777777" w:rsidR="008C7370" w:rsidRPr="003F6F72" w:rsidRDefault="008C7370" w:rsidP="008C7370">
      <w:pPr>
        <w:spacing w:line="480" w:lineRule="auto"/>
        <w:contextualSpacing/>
        <w:jc w:val="center"/>
        <w:rPr>
          <w:rFonts w:ascii="Times New Roman" w:hAnsi="Times New Roman"/>
          <w:color w:val="000000"/>
          <w:sz w:val="24"/>
          <w:szCs w:val="24"/>
        </w:rPr>
      </w:pPr>
    </w:p>
    <w:p w14:paraId="7DD5743E" w14:textId="77777777" w:rsidR="008C7370" w:rsidRPr="003F6F72" w:rsidRDefault="008C7370" w:rsidP="008C7370">
      <w:pPr>
        <w:spacing w:line="480" w:lineRule="auto"/>
        <w:contextualSpacing/>
        <w:jc w:val="center"/>
        <w:rPr>
          <w:rFonts w:ascii="Times New Roman" w:hAnsi="Times New Roman"/>
          <w:color w:val="000000"/>
          <w:sz w:val="24"/>
          <w:szCs w:val="24"/>
        </w:rPr>
      </w:pPr>
      <w:r w:rsidRPr="003F6F72">
        <w:rPr>
          <w:rFonts w:ascii="Times New Roman" w:hAnsi="Times New Roman"/>
          <w:color w:val="000000"/>
          <w:sz w:val="24"/>
          <w:szCs w:val="24"/>
        </w:rPr>
        <w:t xml:space="preserve">Lia Kvavilashvili </w:t>
      </w:r>
      <w:r w:rsidRPr="003F6F72">
        <w:rPr>
          <w:rFonts w:ascii="Times New Roman" w:hAnsi="Times New Roman"/>
          <w:color w:val="000000"/>
          <w:sz w:val="24"/>
          <w:szCs w:val="24"/>
          <w:vertAlign w:val="superscript"/>
        </w:rPr>
        <w:t>1</w:t>
      </w:r>
      <w:r w:rsidRPr="003F6F72">
        <w:rPr>
          <w:rFonts w:ascii="Times New Roman" w:hAnsi="Times New Roman"/>
          <w:color w:val="000000"/>
          <w:sz w:val="24"/>
          <w:szCs w:val="24"/>
        </w:rPr>
        <w:t xml:space="preserve"> and Ruth M. Ford </w:t>
      </w:r>
      <w:r w:rsidRPr="003F6F72">
        <w:rPr>
          <w:rFonts w:ascii="Times New Roman" w:hAnsi="Times New Roman"/>
          <w:color w:val="000000"/>
          <w:sz w:val="24"/>
          <w:szCs w:val="24"/>
          <w:vertAlign w:val="superscript"/>
        </w:rPr>
        <w:t>2 *</w:t>
      </w:r>
    </w:p>
    <w:p w14:paraId="00D959FA" w14:textId="77777777" w:rsidR="008C7370" w:rsidRPr="003F6F72" w:rsidRDefault="008C7370" w:rsidP="008C7370">
      <w:pPr>
        <w:spacing w:after="0" w:line="480" w:lineRule="auto"/>
        <w:rPr>
          <w:rFonts w:ascii="Times New Roman" w:hAnsi="Times New Roman"/>
          <w:color w:val="000000"/>
          <w:sz w:val="24"/>
          <w:szCs w:val="24"/>
        </w:rPr>
      </w:pPr>
    </w:p>
    <w:p w14:paraId="2D5D6B37" w14:textId="77777777" w:rsidR="008C7370" w:rsidRPr="003F6F72" w:rsidRDefault="008C7370" w:rsidP="008C7370">
      <w:pPr>
        <w:spacing w:after="0" w:line="480" w:lineRule="auto"/>
        <w:rPr>
          <w:rFonts w:ascii="Times New Roman" w:hAnsi="Times New Roman"/>
          <w:i/>
          <w:iCs/>
          <w:color w:val="000000"/>
          <w:sz w:val="24"/>
          <w:szCs w:val="24"/>
        </w:rPr>
      </w:pPr>
      <w:r w:rsidRPr="003F6F72">
        <w:rPr>
          <w:rFonts w:ascii="Times New Roman" w:hAnsi="Times New Roman"/>
          <w:color w:val="000000"/>
          <w:sz w:val="24"/>
          <w:szCs w:val="24"/>
          <w:vertAlign w:val="superscript"/>
        </w:rPr>
        <w:t xml:space="preserve">1 </w:t>
      </w:r>
      <w:r w:rsidRPr="003F6F72">
        <w:rPr>
          <w:rFonts w:ascii="Times New Roman" w:hAnsi="Times New Roman"/>
          <w:i/>
          <w:iCs/>
          <w:color w:val="000000"/>
          <w:sz w:val="24"/>
          <w:szCs w:val="24"/>
        </w:rPr>
        <w:t>University of Hertfordshire, Hatfield, UK</w:t>
      </w:r>
    </w:p>
    <w:p w14:paraId="73E6FAF0" w14:textId="77777777" w:rsidR="008C7370" w:rsidRPr="003F6F72" w:rsidRDefault="008C7370" w:rsidP="008C7370">
      <w:pPr>
        <w:spacing w:after="0" w:line="480" w:lineRule="auto"/>
        <w:rPr>
          <w:rFonts w:ascii="Times New Roman" w:hAnsi="Times New Roman"/>
          <w:i/>
          <w:iCs/>
          <w:color w:val="000000"/>
          <w:sz w:val="24"/>
          <w:szCs w:val="24"/>
        </w:rPr>
      </w:pPr>
      <w:r w:rsidRPr="003F6F72">
        <w:rPr>
          <w:rFonts w:ascii="Times New Roman" w:hAnsi="Times New Roman"/>
          <w:color w:val="000000"/>
          <w:sz w:val="24"/>
          <w:szCs w:val="24"/>
          <w:vertAlign w:val="superscript"/>
        </w:rPr>
        <w:t xml:space="preserve">2 </w:t>
      </w:r>
      <w:r w:rsidRPr="003F6F72">
        <w:rPr>
          <w:rFonts w:ascii="Times New Roman" w:hAnsi="Times New Roman"/>
          <w:i/>
          <w:iCs/>
          <w:color w:val="000000"/>
          <w:sz w:val="24"/>
          <w:szCs w:val="24"/>
        </w:rPr>
        <w:t>Anglia Ruskin University, Cambridge, UK</w:t>
      </w:r>
    </w:p>
    <w:p w14:paraId="7F35CC59" w14:textId="77777777" w:rsidR="008C7370" w:rsidRPr="003F6F72" w:rsidRDefault="008C7370" w:rsidP="008C7370">
      <w:pPr>
        <w:spacing w:after="0" w:line="480" w:lineRule="auto"/>
        <w:rPr>
          <w:rFonts w:ascii="Times New Roman" w:hAnsi="Times New Roman"/>
          <w:color w:val="000000"/>
          <w:sz w:val="24"/>
          <w:szCs w:val="24"/>
        </w:rPr>
      </w:pPr>
    </w:p>
    <w:p w14:paraId="4DED5E01" w14:textId="77777777" w:rsidR="008C7370" w:rsidRPr="003F6F72" w:rsidRDefault="008C7370" w:rsidP="008C7370">
      <w:pPr>
        <w:spacing w:after="0" w:line="480" w:lineRule="auto"/>
        <w:rPr>
          <w:rFonts w:ascii="Times New Roman" w:hAnsi="Times New Roman"/>
          <w:color w:val="000000"/>
          <w:sz w:val="24"/>
          <w:szCs w:val="24"/>
        </w:rPr>
      </w:pPr>
      <w:r w:rsidRPr="003F6F72">
        <w:rPr>
          <w:rFonts w:ascii="Times New Roman" w:hAnsi="Times New Roman"/>
          <w:color w:val="000000"/>
          <w:sz w:val="24"/>
          <w:szCs w:val="24"/>
        </w:rPr>
        <w:t>* The two authors made equal contributions to the paper</w:t>
      </w:r>
    </w:p>
    <w:p w14:paraId="263C26F4" w14:textId="77777777" w:rsidR="008C7370" w:rsidRPr="003F6F72" w:rsidRDefault="008C7370" w:rsidP="008C7370">
      <w:pPr>
        <w:spacing w:after="0" w:line="480" w:lineRule="auto"/>
        <w:rPr>
          <w:rFonts w:ascii="Times New Roman" w:hAnsi="Times New Roman"/>
          <w:color w:val="000000"/>
          <w:sz w:val="24"/>
          <w:szCs w:val="24"/>
        </w:rPr>
      </w:pPr>
    </w:p>
    <w:p w14:paraId="6CAF2944" w14:textId="77777777" w:rsidR="002D2153" w:rsidRPr="002D2153" w:rsidRDefault="002D2153" w:rsidP="002D2153">
      <w:pPr>
        <w:spacing w:after="0" w:line="480" w:lineRule="auto"/>
        <w:jc w:val="center"/>
        <w:rPr>
          <w:rFonts w:ascii="Times New Roman" w:hAnsi="Times New Roman"/>
          <w:color w:val="000000"/>
          <w:sz w:val="24"/>
          <w:szCs w:val="24"/>
        </w:rPr>
      </w:pPr>
      <w:r w:rsidRPr="002D2153">
        <w:rPr>
          <w:rFonts w:ascii="Times New Roman" w:hAnsi="Times New Roman"/>
          <w:color w:val="000000"/>
          <w:sz w:val="24"/>
          <w:szCs w:val="24"/>
        </w:rPr>
        <w:t xml:space="preserve">In press: </w:t>
      </w:r>
      <w:r w:rsidRPr="002D2153">
        <w:rPr>
          <w:rFonts w:ascii="Times New Roman" w:hAnsi="Times New Roman"/>
          <w:i/>
          <w:iCs/>
          <w:color w:val="000000"/>
          <w:sz w:val="24"/>
          <w:szCs w:val="24"/>
        </w:rPr>
        <w:t>Child Development</w:t>
      </w:r>
    </w:p>
    <w:p w14:paraId="16CF129D" w14:textId="77777777" w:rsidR="002D2153" w:rsidRDefault="002D2153" w:rsidP="008C7370">
      <w:pPr>
        <w:spacing w:after="0" w:line="480" w:lineRule="auto"/>
        <w:rPr>
          <w:rFonts w:ascii="Times New Roman" w:hAnsi="Times New Roman"/>
          <w:b/>
          <w:bCs/>
          <w:color w:val="000000"/>
          <w:sz w:val="24"/>
          <w:szCs w:val="24"/>
        </w:rPr>
      </w:pPr>
    </w:p>
    <w:p w14:paraId="2109BCB8" w14:textId="77777777" w:rsidR="002D2153" w:rsidRDefault="002D2153" w:rsidP="008C7370">
      <w:pPr>
        <w:spacing w:after="0" w:line="480" w:lineRule="auto"/>
        <w:rPr>
          <w:rFonts w:ascii="Times New Roman" w:hAnsi="Times New Roman"/>
          <w:b/>
          <w:bCs/>
          <w:color w:val="000000"/>
          <w:sz w:val="24"/>
          <w:szCs w:val="24"/>
        </w:rPr>
      </w:pPr>
      <w:r>
        <w:rPr>
          <w:b/>
          <w:bCs/>
        </w:rPr>
        <w:t>© 2022, American Psychological Association. This paper is not the copy of record and may not exactly replicate the final, authoritative version of the article. Please do not copy or cite without authors' permission. The final article will be available, upon publication, via its DOI.</w:t>
      </w:r>
    </w:p>
    <w:p w14:paraId="0D99B4B7" w14:textId="77777777" w:rsidR="002D2153" w:rsidRDefault="002D2153" w:rsidP="008C7370">
      <w:pPr>
        <w:spacing w:after="0" w:line="480" w:lineRule="auto"/>
        <w:rPr>
          <w:rFonts w:ascii="Times New Roman" w:hAnsi="Times New Roman"/>
          <w:b/>
          <w:bCs/>
          <w:color w:val="000000"/>
          <w:sz w:val="24"/>
          <w:szCs w:val="24"/>
        </w:rPr>
      </w:pPr>
    </w:p>
    <w:p w14:paraId="5CB68A19" w14:textId="77777777" w:rsidR="008C7370" w:rsidRPr="003F6F72" w:rsidRDefault="008C7370" w:rsidP="008C7370">
      <w:pPr>
        <w:spacing w:after="0" w:line="480" w:lineRule="auto"/>
        <w:rPr>
          <w:rFonts w:ascii="Times New Roman" w:hAnsi="Times New Roman"/>
          <w:b/>
          <w:bCs/>
          <w:color w:val="000000"/>
          <w:sz w:val="24"/>
          <w:szCs w:val="24"/>
        </w:rPr>
      </w:pPr>
      <w:r w:rsidRPr="003F6F72">
        <w:rPr>
          <w:rFonts w:ascii="Times New Roman" w:hAnsi="Times New Roman"/>
          <w:b/>
          <w:bCs/>
          <w:color w:val="000000"/>
          <w:sz w:val="24"/>
          <w:szCs w:val="24"/>
        </w:rPr>
        <w:t>Address for correspondence:</w:t>
      </w:r>
    </w:p>
    <w:p w14:paraId="61DCD512" w14:textId="77777777" w:rsidR="008C7370" w:rsidRPr="003F6F72" w:rsidRDefault="008C7370" w:rsidP="008C7370">
      <w:pPr>
        <w:spacing w:after="0" w:line="240" w:lineRule="auto"/>
        <w:rPr>
          <w:rFonts w:ascii="Times New Roman" w:hAnsi="Times New Roman"/>
          <w:color w:val="000000"/>
          <w:sz w:val="16"/>
          <w:szCs w:val="16"/>
        </w:rPr>
      </w:pPr>
      <w:r w:rsidRPr="003F6F72">
        <w:rPr>
          <w:rFonts w:ascii="Times New Roman" w:hAnsi="Times New Roman"/>
          <w:color w:val="000000"/>
          <w:sz w:val="16"/>
          <w:szCs w:val="16"/>
        </w:rPr>
        <w:t>Lia Kvavilashvili</w:t>
      </w:r>
    </w:p>
    <w:p w14:paraId="6FE6F445" w14:textId="77777777" w:rsidR="008C7370" w:rsidRPr="003F6F72" w:rsidRDefault="008C7370" w:rsidP="008C7370">
      <w:pPr>
        <w:spacing w:after="0" w:line="240" w:lineRule="auto"/>
        <w:rPr>
          <w:rFonts w:ascii="Times New Roman" w:hAnsi="Times New Roman"/>
          <w:color w:val="000000"/>
          <w:sz w:val="16"/>
          <w:szCs w:val="16"/>
        </w:rPr>
      </w:pPr>
      <w:r w:rsidRPr="003F6F72">
        <w:rPr>
          <w:rFonts w:ascii="Times New Roman" w:hAnsi="Times New Roman"/>
          <w:color w:val="000000"/>
          <w:sz w:val="16"/>
          <w:szCs w:val="16"/>
        </w:rPr>
        <w:t>School of Life and Medical Sciences</w:t>
      </w:r>
    </w:p>
    <w:p w14:paraId="0A35E804" w14:textId="77777777" w:rsidR="008C7370" w:rsidRPr="003F6F72" w:rsidRDefault="008C7370" w:rsidP="008C7370">
      <w:pPr>
        <w:spacing w:after="0" w:line="240" w:lineRule="auto"/>
        <w:rPr>
          <w:rFonts w:ascii="Times New Roman" w:hAnsi="Times New Roman"/>
          <w:color w:val="000000"/>
          <w:sz w:val="16"/>
          <w:szCs w:val="16"/>
        </w:rPr>
      </w:pPr>
      <w:r w:rsidRPr="003F6F72">
        <w:rPr>
          <w:rFonts w:ascii="Times New Roman" w:hAnsi="Times New Roman"/>
          <w:color w:val="000000"/>
          <w:sz w:val="16"/>
          <w:szCs w:val="16"/>
        </w:rPr>
        <w:t>Psychology Division</w:t>
      </w:r>
    </w:p>
    <w:p w14:paraId="51129920" w14:textId="77777777" w:rsidR="008C7370" w:rsidRPr="003F6F72" w:rsidRDefault="008C7370" w:rsidP="008C7370">
      <w:pPr>
        <w:spacing w:after="0" w:line="240" w:lineRule="auto"/>
        <w:rPr>
          <w:rFonts w:ascii="Times New Roman" w:hAnsi="Times New Roman"/>
          <w:color w:val="000000"/>
          <w:sz w:val="16"/>
          <w:szCs w:val="16"/>
        </w:rPr>
      </w:pPr>
      <w:r w:rsidRPr="003F6F72">
        <w:rPr>
          <w:rFonts w:ascii="Times New Roman" w:hAnsi="Times New Roman"/>
          <w:color w:val="000000"/>
          <w:sz w:val="16"/>
          <w:szCs w:val="16"/>
        </w:rPr>
        <w:t>University of Hertfordshire</w:t>
      </w:r>
    </w:p>
    <w:p w14:paraId="518938E4" w14:textId="77777777" w:rsidR="008C7370" w:rsidRPr="003F6F72" w:rsidRDefault="008C7370" w:rsidP="008C7370">
      <w:pPr>
        <w:spacing w:after="0" w:line="240" w:lineRule="auto"/>
        <w:rPr>
          <w:rFonts w:ascii="Times New Roman" w:hAnsi="Times New Roman"/>
          <w:color w:val="000000"/>
          <w:sz w:val="16"/>
          <w:szCs w:val="16"/>
        </w:rPr>
      </w:pPr>
      <w:r w:rsidRPr="003F6F72">
        <w:rPr>
          <w:rFonts w:ascii="Times New Roman" w:hAnsi="Times New Roman"/>
          <w:color w:val="000000"/>
          <w:sz w:val="16"/>
          <w:szCs w:val="16"/>
        </w:rPr>
        <w:t>College Lane</w:t>
      </w:r>
    </w:p>
    <w:p w14:paraId="18585B9F" w14:textId="77777777" w:rsidR="008C7370" w:rsidRPr="003F6F72" w:rsidRDefault="008C7370" w:rsidP="008C7370">
      <w:pPr>
        <w:spacing w:after="0" w:line="240" w:lineRule="auto"/>
        <w:rPr>
          <w:rFonts w:ascii="Times New Roman" w:hAnsi="Times New Roman"/>
          <w:color w:val="000000"/>
          <w:sz w:val="16"/>
          <w:szCs w:val="16"/>
        </w:rPr>
      </w:pPr>
      <w:r w:rsidRPr="003F6F72">
        <w:rPr>
          <w:rFonts w:ascii="Times New Roman" w:hAnsi="Times New Roman"/>
          <w:color w:val="000000"/>
          <w:sz w:val="16"/>
          <w:szCs w:val="16"/>
        </w:rPr>
        <w:t>Hatfield, Hertfordshire AL10 9AB</w:t>
      </w:r>
    </w:p>
    <w:p w14:paraId="10BF9F9B" w14:textId="77777777" w:rsidR="008C7370" w:rsidRPr="003F6F72" w:rsidRDefault="008C7370" w:rsidP="008C7370">
      <w:pPr>
        <w:spacing w:after="0" w:line="240" w:lineRule="auto"/>
        <w:rPr>
          <w:rFonts w:ascii="Times New Roman" w:hAnsi="Times New Roman"/>
          <w:color w:val="000000"/>
          <w:sz w:val="24"/>
          <w:szCs w:val="24"/>
        </w:rPr>
      </w:pPr>
      <w:r w:rsidRPr="003F6F72">
        <w:rPr>
          <w:rFonts w:ascii="Times New Roman" w:hAnsi="Times New Roman"/>
          <w:color w:val="000000"/>
          <w:sz w:val="16"/>
          <w:szCs w:val="16"/>
        </w:rPr>
        <w:t>United Kingdom</w:t>
      </w:r>
    </w:p>
    <w:p w14:paraId="225AC3AB" w14:textId="77777777" w:rsidR="008C7370" w:rsidRPr="003F6F72" w:rsidRDefault="008C7370" w:rsidP="008C7370">
      <w:pPr>
        <w:spacing w:after="0" w:line="480" w:lineRule="auto"/>
        <w:rPr>
          <w:rFonts w:ascii="Times New Roman" w:hAnsi="Times New Roman"/>
          <w:color w:val="000000"/>
          <w:sz w:val="16"/>
          <w:szCs w:val="16"/>
        </w:rPr>
      </w:pPr>
      <w:r w:rsidRPr="003F6F72">
        <w:rPr>
          <w:rFonts w:ascii="Times New Roman" w:hAnsi="Times New Roman"/>
          <w:color w:val="000000"/>
          <w:sz w:val="16"/>
          <w:szCs w:val="16"/>
        </w:rPr>
        <w:t>Phone: +44 (0)1707 285121</w:t>
      </w:r>
    </w:p>
    <w:p w14:paraId="0F11401B" w14:textId="77777777" w:rsidR="008C7370" w:rsidRPr="003F6F72" w:rsidRDefault="008C7370" w:rsidP="008C7370">
      <w:pPr>
        <w:spacing w:after="0" w:line="480" w:lineRule="auto"/>
        <w:rPr>
          <w:rFonts w:ascii="Times New Roman" w:hAnsi="Times New Roman"/>
          <w:color w:val="000000"/>
          <w:sz w:val="24"/>
          <w:szCs w:val="24"/>
        </w:rPr>
      </w:pPr>
      <w:r w:rsidRPr="003F6F72">
        <w:rPr>
          <w:rFonts w:ascii="Times New Roman" w:hAnsi="Times New Roman"/>
          <w:color w:val="000000"/>
          <w:sz w:val="16"/>
          <w:szCs w:val="16"/>
        </w:rPr>
        <w:t xml:space="preserve">E-mail: </w:t>
      </w:r>
      <w:hyperlink r:id="rId8" w:history="1">
        <w:r w:rsidRPr="003F6F72">
          <w:rPr>
            <w:rStyle w:val="Hyperlink"/>
            <w:rFonts w:ascii="Times New Roman" w:hAnsi="Times New Roman"/>
            <w:color w:val="000000"/>
            <w:sz w:val="16"/>
            <w:szCs w:val="16"/>
          </w:rPr>
          <w:t>L.kvavilashvili@herts.ac.uk</w:t>
        </w:r>
      </w:hyperlink>
    </w:p>
    <w:p w14:paraId="23D4FC24" w14:textId="77777777" w:rsidR="008C7370" w:rsidRPr="003F6F72" w:rsidRDefault="008C7370" w:rsidP="008C7370">
      <w:pPr>
        <w:spacing w:after="0" w:line="480" w:lineRule="auto"/>
        <w:rPr>
          <w:rFonts w:ascii="Times New Roman" w:hAnsi="Times New Roman"/>
          <w:color w:val="000000"/>
          <w:sz w:val="24"/>
          <w:szCs w:val="24"/>
        </w:rPr>
      </w:pPr>
    </w:p>
    <w:p w14:paraId="3CD9AAA0" w14:textId="77777777" w:rsidR="008C7370" w:rsidRPr="003F6F72" w:rsidRDefault="008C7370" w:rsidP="008C7370">
      <w:pPr>
        <w:spacing w:line="480" w:lineRule="auto"/>
        <w:contextualSpacing/>
        <w:rPr>
          <w:rFonts w:ascii="Times New Roman" w:hAnsi="Times New Roman"/>
          <w:color w:val="000000"/>
          <w:sz w:val="24"/>
          <w:szCs w:val="24"/>
        </w:rPr>
      </w:pPr>
      <w:r w:rsidRPr="003F6F72">
        <w:rPr>
          <w:rFonts w:ascii="Times New Roman" w:hAnsi="Times New Roman"/>
          <w:b/>
          <w:bCs/>
          <w:color w:val="000000"/>
          <w:sz w:val="24"/>
          <w:szCs w:val="24"/>
        </w:rPr>
        <w:t>Acknowledgements:</w:t>
      </w:r>
      <w:r w:rsidRPr="003F6F72">
        <w:rPr>
          <w:rFonts w:ascii="Times New Roman" w:hAnsi="Times New Roman"/>
          <w:color w:val="000000"/>
          <w:sz w:val="24"/>
          <w:szCs w:val="24"/>
        </w:rPr>
        <w:t xml:space="preserve"> We are grateful to Christina Thomas and Sophie Ashton for piloting and conducting the </w:t>
      </w:r>
      <w:proofErr w:type="gramStart"/>
      <w:r w:rsidRPr="003F6F72">
        <w:rPr>
          <w:rFonts w:ascii="Times New Roman" w:hAnsi="Times New Roman"/>
          <w:color w:val="000000"/>
          <w:sz w:val="24"/>
          <w:szCs w:val="24"/>
        </w:rPr>
        <w:t>interviews, and</w:t>
      </w:r>
      <w:proofErr w:type="gramEnd"/>
      <w:r w:rsidRPr="003F6F72">
        <w:rPr>
          <w:rFonts w:ascii="Times New Roman" w:hAnsi="Times New Roman"/>
          <w:color w:val="000000"/>
          <w:sz w:val="24"/>
          <w:szCs w:val="24"/>
        </w:rPr>
        <w:t xml:space="preserve"> inputting the data. We also like to thank schools and parents for their support and all the children who took part in the study. </w:t>
      </w:r>
    </w:p>
    <w:p w14:paraId="057382C9" w14:textId="77777777" w:rsidR="008C7370" w:rsidRPr="003F6F72" w:rsidRDefault="008C7370" w:rsidP="008C7370">
      <w:pPr>
        <w:spacing w:line="480" w:lineRule="auto"/>
        <w:contextualSpacing/>
        <w:rPr>
          <w:rFonts w:ascii="Times New Roman" w:hAnsi="Times New Roman"/>
          <w:color w:val="000000"/>
          <w:sz w:val="24"/>
          <w:szCs w:val="24"/>
        </w:rPr>
      </w:pPr>
    </w:p>
    <w:p w14:paraId="3B6D1783" w14:textId="77777777" w:rsidR="004A0C06" w:rsidRPr="000813F1" w:rsidRDefault="00DD0B0C" w:rsidP="000813F1">
      <w:pPr>
        <w:pStyle w:val="Heading1"/>
      </w:pPr>
      <w:r w:rsidRPr="000813F1">
        <w:t>Abstract</w:t>
      </w:r>
    </w:p>
    <w:p w14:paraId="632BC2CC" w14:textId="77777777" w:rsidR="00DD0B0C" w:rsidRPr="003F6F72" w:rsidRDefault="004E5967" w:rsidP="00F56DAE">
      <w:pPr>
        <w:spacing w:line="480" w:lineRule="auto"/>
        <w:contextualSpacing/>
        <w:rPr>
          <w:rFonts w:ascii="Times New Roman" w:hAnsi="Times New Roman"/>
          <w:color w:val="000000"/>
          <w:sz w:val="24"/>
          <w:szCs w:val="24"/>
        </w:rPr>
      </w:pPr>
      <w:r w:rsidRPr="003F6F72">
        <w:rPr>
          <w:rFonts w:ascii="Times New Roman" w:hAnsi="Times New Roman"/>
          <w:color w:val="000000"/>
          <w:sz w:val="24"/>
          <w:szCs w:val="24"/>
        </w:rPr>
        <w:t>In a cross-sectional study, 5-, 7-, and 9-year-old-children and adults (</w:t>
      </w:r>
      <w:r w:rsidR="0088035A" w:rsidRPr="003F6F72">
        <w:rPr>
          <w:rFonts w:ascii="Times New Roman" w:hAnsi="Times New Roman"/>
          <w:i/>
          <w:iCs/>
          <w:color w:val="000000"/>
          <w:sz w:val="24"/>
          <w:szCs w:val="24"/>
        </w:rPr>
        <w:t>N</w:t>
      </w:r>
      <w:r w:rsidRPr="003F6F72">
        <w:rPr>
          <w:rFonts w:ascii="Times New Roman" w:hAnsi="Times New Roman"/>
          <w:color w:val="000000"/>
          <w:sz w:val="24"/>
          <w:szCs w:val="24"/>
        </w:rPr>
        <w:t xml:space="preserve">=144, 86 females, predominantly </w:t>
      </w:r>
      <w:r w:rsidR="0088035A" w:rsidRPr="003F6F72">
        <w:rPr>
          <w:rFonts w:ascii="Times New Roman" w:hAnsi="Times New Roman"/>
          <w:color w:val="000000"/>
          <w:sz w:val="24"/>
          <w:szCs w:val="24"/>
        </w:rPr>
        <w:t>W</w:t>
      </w:r>
      <w:r w:rsidRPr="003F6F72">
        <w:rPr>
          <w:rFonts w:ascii="Times New Roman" w:hAnsi="Times New Roman"/>
          <w:color w:val="000000"/>
          <w:sz w:val="24"/>
          <w:szCs w:val="24"/>
        </w:rPr>
        <w:t xml:space="preserve">hite </w:t>
      </w:r>
      <w:r w:rsidR="0088035A" w:rsidRPr="003F6F72">
        <w:rPr>
          <w:rFonts w:ascii="Times New Roman" w:hAnsi="Times New Roman"/>
          <w:color w:val="000000"/>
          <w:sz w:val="24"/>
          <w:szCs w:val="24"/>
        </w:rPr>
        <w:t xml:space="preserve">UK sample of </w:t>
      </w:r>
      <w:r w:rsidRPr="003F6F72">
        <w:rPr>
          <w:rFonts w:ascii="Times New Roman" w:hAnsi="Times New Roman"/>
          <w:color w:val="000000"/>
          <w:sz w:val="24"/>
          <w:szCs w:val="24"/>
        </w:rPr>
        <w:t>lower-</w:t>
      </w:r>
      <w:r w:rsidR="004C3A7F" w:rsidRPr="003F6F72">
        <w:rPr>
          <w:rFonts w:ascii="Times New Roman" w:hAnsi="Times New Roman"/>
          <w:color w:val="000000"/>
          <w:sz w:val="24"/>
          <w:szCs w:val="24"/>
        </w:rPr>
        <w:t>middle</w:t>
      </w:r>
      <w:r w:rsidRPr="003F6F72">
        <w:rPr>
          <w:rFonts w:ascii="Times New Roman" w:hAnsi="Times New Roman"/>
          <w:color w:val="000000"/>
          <w:sz w:val="24"/>
          <w:szCs w:val="24"/>
        </w:rPr>
        <w:t xml:space="preserve"> to middle</w:t>
      </w:r>
      <w:r w:rsidR="009879C1" w:rsidRPr="003F6F72">
        <w:rPr>
          <w:rFonts w:ascii="Times New Roman" w:hAnsi="Times New Roman"/>
          <w:color w:val="000000"/>
          <w:sz w:val="24"/>
          <w:szCs w:val="24"/>
        </w:rPr>
        <w:t>-class</w:t>
      </w:r>
      <w:r w:rsidR="004C3A7F" w:rsidRPr="003F6F72">
        <w:rPr>
          <w:rFonts w:ascii="Times New Roman" w:hAnsi="Times New Roman"/>
          <w:color w:val="000000"/>
          <w:sz w:val="24"/>
          <w:szCs w:val="24"/>
        </w:rPr>
        <w:t xml:space="preserve"> </w:t>
      </w:r>
      <w:r w:rsidR="00E44BD0" w:rsidRPr="003F6F72">
        <w:rPr>
          <w:rFonts w:ascii="Times New Roman" w:hAnsi="Times New Roman"/>
          <w:color w:val="000000"/>
          <w:sz w:val="24"/>
          <w:szCs w:val="24"/>
        </w:rPr>
        <w:t>background</w:t>
      </w:r>
      <w:r w:rsidRPr="003F6F72">
        <w:rPr>
          <w:rFonts w:ascii="Times New Roman" w:hAnsi="Times New Roman"/>
          <w:color w:val="000000"/>
          <w:sz w:val="24"/>
          <w:szCs w:val="24"/>
        </w:rPr>
        <w:t xml:space="preserve">) were interviewed about their experiences of involuntary autobiographical memories (IAMs) and semantic mind-pops that come to mind unintentionally. Although some age differences emerged, </w:t>
      </w:r>
      <w:proofErr w:type="gramStart"/>
      <w:r w:rsidRPr="003F6F72">
        <w:rPr>
          <w:rFonts w:ascii="Times New Roman" w:hAnsi="Times New Roman"/>
          <w:color w:val="000000"/>
          <w:sz w:val="24"/>
          <w:szCs w:val="24"/>
        </w:rPr>
        <w:t>the majority of</w:t>
      </w:r>
      <w:proofErr w:type="gramEnd"/>
      <w:r w:rsidRPr="003F6F72">
        <w:rPr>
          <w:rFonts w:ascii="Times New Roman" w:hAnsi="Times New Roman"/>
          <w:color w:val="000000"/>
          <w:sz w:val="24"/>
          <w:szCs w:val="24"/>
        </w:rPr>
        <w:t xml:space="preserve"> participants in all age groups claimed familiarity with involuntary memories and provide</w:t>
      </w:r>
      <w:r w:rsidR="00E75FB2" w:rsidRPr="003F6F72">
        <w:rPr>
          <w:rFonts w:ascii="Times New Roman" w:hAnsi="Times New Roman"/>
          <w:color w:val="000000"/>
          <w:sz w:val="24"/>
          <w:szCs w:val="24"/>
        </w:rPr>
        <w:t>d</w:t>
      </w:r>
      <w:r w:rsidRPr="003F6F72">
        <w:rPr>
          <w:rFonts w:ascii="Times New Roman" w:hAnsi="Times New Roman"/>
          <w:color w:val="000000"/>
          <w:sz w:val="24"/>
          <w:szCs w:val="24"/>
        </w:rPr>
        <w:t xml:space="preserve"> examples from their own experience. Moreover, the self-reported frequency of IAMs and mind-pops was </w:t>
      </w:r>
      <w:proofErr w:type="gramStart"/>
      <w:r w:rsidRPr="003F6F72">
        <w:rPr>
          <w:rFonts w:ascii="Times New Roman" w:hAnsi="Times New Roman"/>
          <w:color w:val="000000"/>
          <w:sz w:val="24"/>
          <w:szCs w:val="24"/>
        </w:rPr>
        <w:t>high, and</w:t>
      </w:r>
      <w:proofErr w:type="gramEnd"/>
      <w:r w:rsidRPr="003F6F72">
        <w:rPr>
          <w:rFonts w:ascii="Times New Roman" w:hAnsi="Times New Roman"/>
          <w:color w:val="000000"/>
          <w:sz w:val="24"/>
          <w:szCs w:val="24"/>
        </w:rPr>
        <w:t xml:space="preserve"> reported IAMs usually referred to incidental environmental triggers whereas reported mind-pops did not. This age invariance highlights the ubiquity of involuntary memories across development and </w:t>
      </w:r>
      <w:proofErr w:type="gramStart"/>
      <w:r w:rsidRPr="003F6F72">
        <w:rPr>
          <w:rFonts w:ascii="Times New Roman" w:hAnsi="Times New Roman"/>
          <w:color w:val="000000"/>
          <w:sz w:val="24"/>
          <w:szCs w:val="24"/>
        </w:rPr>
        <w:t>opens up</w:t>
      </w:r>
      <w:proofErr w:type="gramEnd"/>
      <w:r w:rsidRPr="003F6F72">
        <w:rPr>
          <w:rFonts w:ascii="Times New Roman" w:hAnsi="Times New Roman"/>
          <w:color w:val="000000"/>
          <w:sz w:val="24"/>
          <w:szCs w:val="24"/>
        </w:rPr>
        <w:t xml:space="preserve"> interesting avenues for developmental research on involuntary memories and other spontaneous phenomena (e.g., mind-wandering, future thinking).</w:t>
      </w:r>
    </w:p>
    <w:p w14:paraId="20DCED85" w14:textId="77777777" w:rsidR="004E5967" w:rsidRPr="003F6F72" w:rsidRDefault="004E5967" w:rsidP="00F56DAE">
      <w:pPr>
        <w:spacing w:line="480" w:lineRule="auto"/>
        <w:contextualSpacing/>
        <w:rPr>
          <w:rFonts w:ascii="Times New Roman" w:hAnsi="Times New Roman"/>
          <w:b/>
          <w:i/>
          <w:color w:val="000000"/>
          <w:sz w:val="24"/>
          <w:szCs w:val="24"/>
        </w:rPr>
      </w:pPr>
    </w:p>
    <w:p w14:paraId="5690BFE3" w14:textId="77777777" w:rsidR="00775639" w:rsidRPr="003F6F72" w:rsidRDefault="00775639" w:rsidP="00F56DAE">
      <w:pPr>
        <w:spacing w:line="480" w:lineRule="auto"/>
        <w:contextualSpacing/>
        <w:rPr>
          <w:rFonts w:ascii="Times New Roman" w:hAnsi="Times New Roman"/>
          <w:bCs/>
          <w:iCs/>
          <w:color w:val="000000"/>
          <w:sz w:val="24"/>
          <w:szCs w:val="24"/>
        </w:rPr>
      </w:pPr>
      <w:r w:rsidRPr="003F6F72">
        <w:rPr>
          <w:rFonts w:ascii="Times New Roman" w:hAnsi="Times New Roman"/>
          <w:bCs/>
          <w:iCs/>
          <w:color w:val="000000"/>
          <w:sz w:val="24"/>
          <w:szCs w:val="24"/>
        </w:rPr>
        <w:t xml:space="preserve">Keywords: </w:t>
      </w:r>
      <w:r w:rsidRPr="003F6F72">
        <w:rPr>
          <w:rFonts w:ascii="Times New Roman" w:hAnsi="Times New Roman"/>
          <w:bCs/>
          <w:i/>
          <w:color w:val="000000"/>
          <w:sz w:val="24"/>
          <w:szCs w:val="24"/>
        </w:rPr>
        <w:t>Involuntary autobiographical memories, involuntary semantic memories, mind-pops, metamemory, children</w:t>
      </w:r>
    </w:p>
    <w:p w14:paraId="0A1E46A1" w14:textId="77777777" w:rsidR="00DD0B0C" w:rsidRPr="003F6F72" w:rsidRDefault="00DD0B0C" w:rsidP="00F56DAE">
      <w:pPr>
        <w:spacing w:line="480" w:lineRule="auto"/>
        <w:contextualSpacing/>
        <w:rPr>
          <w:rFonts w:ascii="Times New Roman" w:hAnsi="Times New Roman"/>
          <w:b/>
          <w:i/>
          <w:color w:val="000000"/>
          <w:sz w:val="24"/>
          <w:szCs w:val="24"/>
        </w:rPr>
      </w:pPr>
    </w:p>
    <w:p w14:paraId="468835D3" w14:textId="77777777" w:rsidR="00DD0B0C" w:rsidRPr="003F6F72" w:rsidRDefault="00DD0B0C" w:rsidP="00F56DAE">
      <w:pPr>
        <w:spacing w:line="480" w:lineRule="auto"/>
        <w:contextualSpacing/>
        <w:rPr>
          <w:rFonts w:ascii="Times New Roman" w:hAnsi="Times New Roman"/>
          <w:b/>
          <w:i/>
          <w:color w:val="000000"/>
          <w:sz w:val="24"/>
          <w:szCs w:val="24"/>
        </w:rPr>
      </w:pPr>
    </w:p>
    <w:p w14:paraId="7285C75A" w14:textId="77777777" w:rsidR="00DD0B0C" w:rsidRPr="003F6F72" w:rsidRDefault="00DD0B0C" w:rsidP="00F56DAE">
      <w:pPr>
        <w:spacing w:line="480" w:lineRule="auto"/>
        <w:contextualSpacing/>
        <w:rPr>
          <w:rFonts w:ascii="Times New Roman" w:hAnsi="Times New Roman"/>
          <w:b/>
          <w:i/>
          <w:color w:val="000000"/>
          <w:sz w:val="24"/>
          <w:szCs w:val="24"/>
        </w:rPr>
      </w:pPr>
    </w:p>
    <w:p w14:paraId="113DB086" w14:textId="77777777" w:rsidR="00DD0B0C" w:rsidRPr="003F6F72" w:rsidRDefault="00DD0B0C" w:rsidP="00F56DAE">
      <w:pPr>
        <w:spacing w:line="480" w:lineRule="auto"/>
        <w:contextualSpacing/>
        <w:rPr>
          <w:rFonts w:ascii="Times New Roman" w:hAnsi="Times New Roman"/>
          <w:b/>
          <w:i/>
          <w:color w:val="000000"/>
          <w:sz w:val="24"/>
          <w:szCs w:val="24"/>
        </w:rPr>
      </w:pPr>
    </w:p>
    <w:p w14:paraId="06A9BCA8" w14:textId="77777777" w:rsidR="00464703" w:rsidRPr="003F6F72" w:rsidRDefault="00464703" w:rsidP="00F56DAE">
      <w:pPr>
        <w:spacing w:line="480" w:lineRule="auto"/>
        <w:contextualSpacing/>
        <w:rPr>
          <w:rFonts w:ascii="Times New Roman" w:hAnsi="Times New Roman"/>
          <w:b/>
          <w:i/>
          <w:color w:val="000000"/>
          <w:sz w:val="24"/>
          <w:szCs w:val="24"/>
        </w:rPr>
      </w:pPr>
    </w:p>
    <w:p w14:paraId="38B72072" w14:textId="77777777" w:rsidR="00E74D91" w:rsidRPr="003F6F72" w:rsidRDefault="00E74D91" w:rsidP="00F56DAE">
      <w:pPr>
        <w:spacing w:line="480" w:lineRule="auto"/>
        <w:contextualSpacing/>
        <w:rPr>
          <w:rFonts w:ascii="Times New Roman" w:hAnsi="Times New Roman"/>
          <w:b/>
          <w:i/>
          <w:color w:val="000000"/>
          <w:sz w:val="24"/>
          <w:szCs w:val="24"/>
        </w:rPr>
      </w:pPr>
    </w:p>
    <w:p w14:paraId="64647DB8" w14:textId="77777777" w:rsidR="00E74D91" w:rsidRPr="003F6F72" w:rsidRDefault="00E74D91" w:rsidP="00F56DAE">
      <w:pPr>
        <w:spacing w:line="480" w:lineRule="auto"/>
        <w:contextualSpacing/>
        <w:rPr>
          <w:rFonts w:ascii="Times New Roman" w:hAnsi="Times New Roman"/>
          <w:b/>
          <w:i/>
          <w:color w:val="000000"/>
          <w:sz w:val="24"/>
          <w:szCs w:val="24"/>
        </w:rPr>
      </w:pPr>
    </w:p>
    <w:p w14:paraId="7E37E08B" w14:textId="77777777" w:rsidR="00E74D91" w:rsidRPr="003F6F72" w:rsidRDefault="00E74D91" w:rsidP="00F56DAE">
      <w:pPr>
        <w:spacing w:line="480" w:lineRule="auto"/>
        <w:contextualSpacing/>
        <w:rPr>
          <w:rFonts w:ascii="Times New Roman" w:hAnsi="Times New Roman"/>
          <w:b/>
          <w:i/>
          <w:color w:val="000000"/>
          <w:sz w:val="24"/>
          <w:szCs w:val="24"/>
        </w:rPr>
      </w:pPr>
    </w:p>
    <w:p w14:paraId="40AE397E" w14:textId="77777777" w:rsidR="00EC6E9B" w:rsidRPr="003F6F72" w:rsidRDefault="00EC6E9B" w:rsidP="00C57C11">
      <w:pPr>
        <w:spacing w:line="480" w:lineRule="auto"/>
        <w:contextualSpacing/>
        <w:rPr>
          <w:rFonts w:ascii="Times New Roman" w:hAnsi="Times New Roman"/>
          <w:b/>
          <w:bCs/>
          <w:color w:val="000000"/>
          <w:sz w:val="24"/>
          <w:szCs w:val="24"/>
        </w:rPr>
      </w:pPr>
    </w:p>
    <w:p w14:paraId="76E0807F" w14:textId="77777777" w:rsidR="004E5967" w:rsidRPr="003F6F72" w:rsidRDefault="004E5967" w:rsidP="00C57C11">
      <w:pPr>
        <w:spacing w:line="480" w:lineRule="auto"/>
        <w:contextualSpacing/>
        <w:rPr>
          <w:rFonts w:ascii="Times New Roman" w:hAnsi="Times New Roman"/>
          <w:b/>
          <w:bCs/>
          <w:color w:val="000000"/>
          <w:sz w:val="24"/>
          <w:szCs w:val="24"/>
        </w:rPr>
      </w:pPr>
    </w:p>
    <w:p w14:paraId="1DAE6D4B" w14:textId="77777777" w:rsidR="00C57C11" w:rsidRPr="003F6F72" w:rsidRDefault="00C57C11" w:rsidP="00C57C11">
      <w:pPr>
        <w:spacing w:line="480" w:lineRule="auto"/>
        <w:contextualSpacing/>
        <w:jc w:val="center"/>
        <w:rPr>
          <w:rFonts w:ascii="Times New Roman" w:hAnsi="Times New Roman"/>
          <w:b/>
          <w:bCs/>
          <w:color w:val="000000"/>
          <w:sz w:val="24"/>
          <w:szCs w:val="24"/>
        </w:rPr>
      </w:pPr>
      <w:r w:rsidRPr="003F6F72">
        <w:rPr>
          <w:rFonts w:ascii="Times New Roman" w:hAnsi="Times New Roman"/>
          <w:b/>
          <w:bCs/>
          <w:color w:val="000000"/>
          <w:sz w:val="24"/>
          <w:szCs w:val="24"/>
        </w:rPr>
        <w:t>Metamemory for involuntary autobiographical memories and semantic mind-pops in</w:t>
      </w:r>
    </w:p>
    <w:p w14:paraId="47A3921D" w14:textId="77777777" w:rsidR="00C57C11" w:rsidRPr="003F6F72" w:rsidRDefault="00C57C11" w:rsidP="00C57C11">
      <w:pPr>
        <w:autoSpaceDE w:val="0"/>
        <w:autoSpaceDN w:val="0"/>
        <w:adjustRightInd w:val="0"/>
        <w:spacing w:after="0" w:line="480" w:lineRule="auto"/>
        <w:jc w:val="center"/>
        <w:rPr>
          <w:rFonts w:ascii="Times New Roman" w:eastAsia="Calibri" w:hAnsi="Times New Roman"/>
          <w:color w:val="000000"/>
          <w:sz w:val="24"/>
          <w:szCs w:val="24"/>
          <w:lang w:val="en-AU" w:eastAsia="en-US"/>
        </w:rPr>
      </w:pPr>
      <w:r w:rsidRPr="003F6F72">
        <w:rPr>
          <w:rFonts w:ascii="Times New Roman" w:hAnsi="Times New Roman"/>
          <w:b/>
          <w:bCs/>
          <w:color w:val="000000"/>
          <w:sz w:val="24"/>
          <w:szCs w:val="24"/>
        </w:rPr>
        <w:t>5-, 7- and 9-year-old children and young adults</w:t>
      </w:r>
    </w:p>
    <w:p w14:paraId="69294164" w14:textId="77777777" w:rsidR="007064C8" w:rsidRPr="003F6F72" w:rsidRDefault="00C24DF0" w:rsidP="00C57C11">
      <w:pPr>
        <w:autoSpaceDE w:val="0"/>
        <w:autoSpaceDN w:val="0"/>
        <w:adjustRightInd w:val="0"/>
        <w:spacing w:after="0" w:line="480" w:lineRule="auto"/>
        <w:ind w:firstLine="720"/>
        <w:rPr>
          <w:rFonts w:ascii="Times New Roman" w:eastAsia="Calibri" w:hAnsi="Times New Roman"/>
          <w:color w:val="000000"/>
          <w:sz w:val="24"/>
          <w:szCs w:val="24"/>
          <w:lang w:val="en-AU" w:eastAsia="en-US"/>
        </w:rPr>
      </w:pPr>
      <w:r w:rsidRPr="003F6F72">
        <w:rPr>
          <w:rFonts w:ascii="Times New Roman" w:eastAsia="Calibri" w:hAnsi="Times New Roman"/>
          <w:color w:val="000000"/>
          <w:sz w:val="24"/>
          <w:szCs w:val="24"/>
          <w:lang w:val="en-AU" w:eastAsia="en-US"/>
        </w:rPr>
        <w:t xml:space="preserve">Several decades of research on episodic memory </w:t>
      </w:r>
      <w:r w:rsidR="00775639" w:rsidRPr="003F6F72">
        <w:rPr>
          <w:rFonts w:ascii="Times New Roman" w:eastAsia="Calibri" w:hAnsi="Times New Roman"/>
          <w:color w:val="000000"/>
          <w:sz w:val="24"/>
          <w:szCs w:val="24"/>
          <w:lang w:val="en-AU" w:eastAsia="en-US"/>
        </w:rPr>
        <w:t xml:space="preserve">has provided ample evidence </w:t>
      </w:r>
      <w:r w:rsidR="00237E65" w:rsidRPr="003F6F72">
        <w:rPr>
          <w:rFonts w:ascii="Times New Roman" w:eastAsia="Calibri" w:hAnsi="Times New Roman"/>
          <w:color w:val="000000"/>
          <w:sz w:val="24"/>
          <w:szCs w:val="24"/>
          <w:lang w:val="en-AU" w:eastAsia="en-US"/>
        </w:rPr>
        <w:t>that when people recall personally experienced events, they engage</w:t>
      </w:r>
      <w:r w:rsidR="00775639" w:rsidRPr="003F6F72">
        <w:rPr>
          <w:rFonts w:ascii="Times New Roman" w:eastAsia="Calibri" w:hAnsi="Times New Roman"/>
          <w:color w:val="000000"/>
          <w:sz w:val="24"/>
          <w:szCs w:val="24"/>
          <w:lang w:val="en-AU" w:eastAsia="en-US"/>
        </w:rPr>
        <w:t xml:space="preserve"> </w:t>
      </w:r>
      <w:r w:rsidR="00237E65" w:rsidRPr="003F6F72">
        <w:rPr>
          <w:rFonts w:ascii="Times New Roman" w:eastAsia="Calibri" w:hAnsi="Times New Roman"/>
          <w:color w:val="000000"/>
          <w:sz w:val="24"/>
          <w:szCs w:val="24"/>
          <w:lang w:val="en-AU" w:eastAsia="en-US"/>
        </w:rPr>
        <w:t>retrieval processes that are</w:t>
      </w:r>
      <w:r w:rsidRPr="003F6F72">
        <w:rPr>
          <w:rFonts w:ascii="Times New Roman" w:eastAsia="Calibri" w:hAnsi="Times New Roman"/>
          <w:color w:val="000000"/>
          <w:sz w:val="24"/>
          <w:szCs w:val="24"/>
          <w:lang w:val="en-AU" w:eastAsia="en-US"/>
        </w:rPr>
        <w:t xml:space="preserve"> effortful and reconstructive (Schacter</w:t>
      </w:r>
      <w:r w:rsidR="000F42B1" w:rsidRPr="003F6F72">
        <w:rPr>
          <w:rFonts w:ascii="Times New Roman" w:eastAsia="Calibri" w:hAnsi="Times New Roman"/>
          <w:color w:val="000000"/>
          <w:sz w:val="24"/>
          <w:szCs w:val="24"/>
          <w:lang w:val="en-AU" w:eastAsia="en-US"/>
        </w:rPr>
        <w:t xml:space="preserve"> &amp; Addis</w:t>
      </w:r>
      <w:r w:rsidRPr="003F6F72">
        <w:rPr>
          <w:rFonts w:ascii="Times New Roman" w:eastAsia="Calibri" w:hAnsi="Times New Roman"/>
          <w:color w:val="000000"/>
          <w:sz w:val="24"/>
          <w:szCs w:val="24"/>
          <w:lang w:val="en-AU" w:eastAsia="en-US"/>
        </w:rPr>
        <w:t xml:space="preserve">, 2007). </w:t>
      </w:r>
      <w:r w:rsidR="00975B76" w:rsidRPr="003F6F72">
        <w:rPr>
          <w:rFonts w:ascii="Times New Roman" w:eastAsia="Calibri" w:hAnsi="Times New Roman"/>
          <w:color w:val="000000"/>
          <w:sz w:val="24"/>
          <w:szCs w:val="24"/>
          <w:lang w:val="en-AU" w:eastAsia="en-US"/>
        </w:rPr>
        <w:t>E</w:t>
      </w:r>
      <w:r w:rsidR="000F42B1" w:rsidRPr="003F6F72">
        <w:rPr>
          <w:rFonts w:ascii="Times New Roman" w:eastAsia="Calibri" w:hAnsi="Times New Roman"/>
          <w:color w:val="000000"/>
          <w:sz w:val="24"/>
          <w:szCs w:val="24"/>
          <w:lang w:val="en-AU" w:eastAsia="en-US"/>
        </w:rPr>
        <w:t>ncoding and retrieval of e</w:t>
      </w:r>
      <w:r w:rsidR="00975B76" w:rsidRPr="003F6F72">
        <w:rPr>
          <w:rFonts w:ascii="Times New Roman" w:eastAsia="Calibri" w:hAnsi="Times New Roman"/>
          <w:color w:val="000000"/>
          <w:sz w:val="24"/>
          <w:szCs w:val="24"/>
          <w:lang w:val="en-AU" w:eastAsia="en-US"/>
        </w:rPr>
        <w:t>pisodic memor</w:t>
      </w:r>
      <w:r w:rsidR="000F42B1" w:rsidRPr="003F6F72">
        <w:rPr>
          <w:rFonts w:ascii="Times New Roman" w:eastAsia="Calibri" w:hAnsi="Times New Roman"/>
          <w:color w:val="000000"/>
          <w:sz w:val="24"/>
          <w:szCs w:val="24"/>
          <w:lang w:val="en-AU" w:eastAsia="en-US"/>
        </w:rPr>
        <w:t>ies</w:t>
      </w:r>
      <w:r w:rsidR="00975B76" w:rsidRPr="003F6F72">
        <w:rPr>
          <w:rFonts w:ascii="Times New Roman" w:eastAsia="Calibri" w:hAnsi="Times New Roman"/>
          <w:color w:val="000000"/>
          <w:sz w:val="24"/>
          <w:szCs w:val="24"/>
          <w:lang w:val="en-AU" w:eastAsia="en-US"/>
        </w:rPr>
        <w:t xml:space="preserve"> </w:t>
      </w:r>
      <w:r w:rsidR="000F42B1" w:rsidRPr="003F6F72">
        <w:rPr>
          <w:rFonts w:ascii="Times New Roman" w:eastAsia="Calibri" w:hAnsi="Times New Roman"/>
          <w:color w:val="000000"/>
          <w:sz w:val="24"/>
          <w:szCs w:val="24"/>
          <w:lang w:val="en-AU" w:eastAsia="en-US"/>
        </w:rPr>
        <w:t>involves</w:t>
      </w:r>
      <w:r w:rsidRPr="003F6F72">
        <w:rPr>
          <w:rFonts w:ascii="Times New Roman" w:eastAsia="Calibri" w:hAnsi="Times New Roman"/>
          <w:color w:val="000000"/>
          <w:sz w:val="24"/>
          <w:szCs w:val="24"/>
          <w:lang w:val="en-AU" w:eastAsia="en-US"/>
        </w:rPr>
        <w:t xml:space="preserve"> </w:t>
      </w:r>
      <w:r w:rsidR="00CA6A13" w:rsidRPr="003F6F72">
        <w:rPr>
          <w:rFonts w:ascii="Times New Roman" w:eastAsia="Calibri" w:hAnsi="Times New Roman"/>
          <w:color w:val="000000"/>
          <w:sz w:val="24"/>
          <w:szCs w:val="24"/>
          <w:lang w:val="en-AU" w:eastAsia="en-US"/>
        </w:rPr>
        <w:t>multiple</w:t>
      </w:r>
      <w:r w:rsidR="002F7A9F" w:rsidRPr="003F6F72">
        <w:rPr>
          <w:rFonts w:ascii="Times New Roman" w:eastAsia="Calibri" w:hAnsi="Times New Roman"/>
          <w:color w:val="000000"/>
          <w:sz w:val="24"/>
          <w:szCs w:val="24"/>
          <w:lang w:val="en-AU" w:eastAsia="en-US"/>
        </w:rPr>
        <w:t xml:space="preserve"> brain regions</w:t>
      </w:r>
      <w:r w:rsidR="000F42B1" w:rsidRPr="003F6F72">
        <w:rPr>
          <w:rFonts w:ascii="Times New Roman" w:eastAsia="Calibri" w:hAnsi="Times New Roman"/>
          <w:color w:val="000000"/>
          <w:sz w:val="24"/>
          <w:szCs w:val="24"/>
          <w:lang w:val="en-AU" w:eastAsia="en-US"/>
        </w:rPr>
        <w:t>, including the medial temporal lobe</w:t>
      </w:r>
      <w:r w:rsidR="00D212E0" w:rsidRPr="003F6F72">
        <w:rPr>
          <w:rFonts w:ascii="Times New Roman" w:eastAsia="Calibri" w:hAnsi="Times New Roman"/>
          <w:color w:val="000000"/>
          <w:sz w:val="24"/>
          <w:szCs w:val="24"/>
          <w:lang w:val="en-AU" w:eastAsia="en-US"/>
        </w:rPr>
        <w:t xml:space="preserve"> (especially the hippocampus)</w:t>
      </w:r>
      <w:r w:rsidR="000F42B1" w:rsidRPr="003F6F72">
        <w:rPr>
          <w:rFonts w:ascii="Times New Roman" w:eastAsia="Calibri" w:hAnsi="Times New Roman"/>
          <w:color w:val="000000"/>
          <w:sz w:val="24"/>
          <w:szCs w:val="24"/>
          <w:lang w:val="en-AU" w:eastAsia="en-US"/>
        </w:rPr>
        <w:t>, posterior parietal cortex, and prefrontal cortex</w:t>
      </w:r>
      <w:r w:rsidR="002F7A9F" w:rsidRPr="003F6F72">
        <w:rPr>
          <w:rFonts w:ascii="Times New Roman" w:eastAsia="Calibri" w:hAnsi="Times New Roman"/>
          <w:color w:val="000000"/>
          <w:sz w:val="24"/>
          <w:szCs w:val="24"/>
          <w:lang w:val="en-AU" w:eastAsia="en-US"/>
        </w:rPr>
        <w:t xml:space="preserve">. </w:t>
      </w:r>
      <w:r w:rsidR="00D212E0" w:rsidRPr="003F6F72">
        <w:rPr>
          <w:rFonts w:ascii="Times New Roman" w:eastAsia="Calibri" w:hAnsi="Times New Roman"/>
          <w:color w:val="000000"/>
          <w:sz w:val="24"/>
          <w:szCs w:val="24"/>
          <w:lang w:val="en-AU" w:eastAsia="en-US"/>
        </w:rPr>
        <w:t>Neuroimaging</w:t>
      </w:r>
      <w:r w:rsidR="00FE0C98" w:rsidRPr="003F6F72">
        <w:rPr>
          <w:rFonts w:ascii="Times New Roman" w:eastAsia="Calibri" w:hAnsi="Times New Roman"/>
          <w:color w:val="000000"/>
          <w:sz w:val="24"/>
          <w:szCs w:val="24"/>
          <w:lang w:val="en-AU" w:eastAsia="en-US"/>
        </w:rPr>
        <w:t xml:space="preserve"> </w:t>
      </w:r>
      <w:r w:rsidR="002F7A9F" w:rsidRPr="003F6F72">
        <w:rPr>
          <w:rFonts w:ascii="Times New Roman" w:eastAsia="Calibri" w:hAnsi="Times New Roman"/>
          <w:color w:val="000000"/>
          <w:sz w:val="24"/>
          <w:szCs w:val="24"/>
          <w:lang w:val="en-AU" w:eastAsia="en-US"/>
        </w:rPr>
        <w:t xml:space="preserve">evidence suggests that </w:t>
      </w:r>
      <w:r w:rsidR="00FE0C98" w:rsidRPr="003F6F72">
        <w:rPr>
          <w:rFonts w:ascii="Times New Roman" w:eastAsia="Calibri" w:hAnsi="Times New Roman"/>
          <w:color w:val="000000"/>
          <w:sz w:val="24"/>
          <w:szCs w:val="24"/>
          <w:lang w:val="en-AU" w:eastAsia="en-US"/>
        </w:rPr>
        <w:t xml:space="preserve">the </w:t>
      </w:r>
      <w:r w:rsidR="00FE4209" w:rsidRPr="003F6F72">
        <w:rPr>
          <w:rFonts w:ascii="Times New Roman" w:eastAsia="Calibri" w:hAnsi="Times New Roman"/>
          <w:color w:val="000000"/>
          <w:sz w:val="24"/>
          <w:szCs w:val="24"/>
          <w:lang w:val="en-AU" w:eastAsia="en-US"/>
        </w:rPr>
        <w:t xml:space="preserve">hippocampus </w:t>
      </w:r>
      <w:r w:rsidR="00521871" w:rsidRPr="003F6F72">
        <w:rPr>
          <w:rFonts w:ascii="Times New Roman" w:eastAsia="Calibri" w:hAnsi="Times New Roman"/>
          <w:color w:val="000000"/>
          <w:sz w:val="24"/>
          <w:szCs w:val="24"/>
          <w:lang w:val="en-AU" w:eastAsia="en-US"/>
        </w:rPr>
        <w:t>binds</w:t>
      </w:r>
      <w:r w:rsidR="00FE4209" w:rsidRPr="003F6F72">
        <w:rPr>
          <w:rFonts w:ascii="Times New Roman" w:eastAsia="Calibri" w:hAnsi="Times New Roman"/>
          <w:color w:val="000000"/>
          <w:sz w:val="24"/>
          <w:szCs w:val="24"/>
          <w:lang w:val="en-AU" w:eastAsia="en-US"/>
        </w:rPr>
        <w:t xml:space="preserve"> the constituent elements of events into coherent </w:t>
      </w:r>
      <w:r w:rsidR="003D6681" w:rsidRPr="003F6F72">
        <w:rPr>
          <w:rFonts w:ascii="Times New Roman" w:eastAsia="Calibri" w:hAnsi="Times New Roman"/>
          <w:color w:val="000000"/>
          <w:sz w:val="24"/>
          <w:szCs w:val="24"/>
          <w:lang w:val="en-AU" w:eastAsia="en-US"/>
        </w:rPr>
        <w:t xml:space="preserve">encoded </w:t>
      </w:r>
      <w:r w:rsidR="00FE0C98" w:rsidRPr="003F6F72">
        <w:rPr>
          <w:rFonts w:ascii="Times New Roman" w:eastAsia="Calibri" w:hAnsi="Times New Roman"/>
          <w:color w:val="000000"/>
          <w:sz w:val="24"/>
          <w:szCs w:val="24"/>
          <w:lang w:val="en-AU" w:eastAsia="en-US"/>
        </w:rPr>
        <w:t xml:space="preserve">representations while </w:t>
      </w:r>
      <w:r w:rsidR="00FE4209" w:rsidRPr="003F6F72">
        <w:rPr>
          <w:rFonts w:ascii="Times New Roman" w:eastAsia="Calibri" w:hAnsi="Times New Roman"/>
          <w:color w:val="000000"/>
          <w:sz w:val="24"/>
          <w:szCs w:val="24"/>
          <w:lang w:val="en-AU" w:eastAsia="en-US"/>
        </w:rPr>
        <w:t xml:space="preserve">the prefrontal cortex </w:t>
      </w:r>
      <w:r w:rsidR="00975B76" w:rsidRPr="003F6F72">
        <w:rPr>
          <w:rFonts w:ascii="Times New Roman" w:eastAsia="Calibri" w:hAnsi="Times New Roman"/>
          <w:color w:val="000000"/>
          <w:sz w:val="24"/>
          <w:szCs w:val="24"/>
          <w:lang w:val="en-AU" w:eastAsia="en-US"/>
        </w:rPr>
        <w:t>supports</w:t>
      </w:r>
      <w:r w:rsidR="00FE4209" w:rsidRPr="003F6F72">
        <w:rPr>
          <w:rFonts w:ascii="Times New Roman" w:eastAsia="Calibri" w:hAnsi="Times New Roman"/>
          <w:color w:val="000000"/>
          <w:sz w:val="24"/>
          <w:szCs w:val="24"/>
          <w:lang w:val="en-AU" w:eastAsia="en-US"/>
        </w:rPr>
        <w:t xml:space="preserve"> controlled processes that guide the retrieval of </w:t>
      </w:r>
      <w:r w:rsidR="00473AE0" w:rsidRPr="003F6F72">
        <w:rPr>
          <w:rFonts w:ascii="Times New Roman" w:eastAsia="Calibri" w:hAnsi="Times New Roman"/>
          <w:color w:val="000000"/>
          <w:sz w:val="24"/>
          <w:szCs w:val="24"/>
          <w:lang w:val="en-AU" w:eastAsia="en-US"/>
        </w:rPr>
        <w:t xml:space="preserve">flexibly </w:t>
      </w:r>
      <w:r w:rsidR="00FE4209" w:rsidRPr="003F6F72">
        <w:rPr>
          <w:rFonts w:ascii="Times New Roman" w:eastAsia="Calibri" w:hAnsi="Times New Roman"/>
          <w:color w:val="000000"/>
          <w:sz w:val="24"/>
          <w:szCs w:val="24"/>
          <w:lang w:val="en-AU" w:eastAsia="en-US"/>
        </w:rPr>
        <w:t xml:space="preserve">bound representations (review by </w:t>
      </w:r>
      <w:proofErr w:type="spellStart"/>
      <w:r w:rsidR="00FE4209" w:rsidRPr="003F6F72">
        <w:rPr>
          <w:rFonts w:ascii="Times New Roman" w:eastAsia="Calibri" w:hAnsi="Times New Roman"/>
          <w:color w:val="000000"/>
          <w:sz w:val="24"/>
          <w:szCs w:val="24"/>
          <w:lang w:val="en-AU" w:eastAsia="en-US"/>
        </w:rPr>
        <w:t>Ghetti</w:t>
      </w:r>
      <w:proofErr w:type="spellEnd"/>
      <w:r w:rsidR="00FE4209" w:rsidRPr="003F6F72">
        <w:rPr>
          <w:rFonts w:ascii="Times New Roman" w:eastAsia="Calibri" w:hAnsi="Times New Roman"/>
          <w:color w:val="000000"/>
          <w:sz w:val="24"/>
          <w:szCs w:val="24"/>
          <w:lang w:val="en-AU" w:eastAsia="en-US"/>
        </w:rPr>
        <w:t xml:space="preserve"> &amp; Bunge, 2012). </w:t>
      </w:r>
      <w:r w:rsidR="00D26FC4" w:rsidRPr="003F6F72">
        <w:rPr>
          <w:rFonts w:ascii="Times New Roman" w:eastAsia="Calibri" w:hAnsi="Times New Roman"/>
          <w:color w:val="000000"/>
          <w:sz w:val="24"/>
          <w:szCs w:val="24"/>
          <w:lang w:val="en-AU" w:eastAsia="en-US"/>
        </w:rPr>
        <w:t>Intentional retrieval of information from episodic memory</w:t>
      </w:r>
      <w:r w:rsidR="009715E3" w:rsidRPr="003F6F72">
        <w:rPr>
          <w:rFonts w:ascii="Times New Roman" w:eastAsia="Calibri" w:hAnsi="Times New Roman"/>
          <w:color w:val="000000"/>
          <w:sz w:val="24"/>
          <w:szCs w:val="24"/>
          <w:lang w:val="en-AU" w:eastAsia="en-US"/>
        </w:rPr>
        <w:t xml:space="preserve"> </w:t>
      </w:r>
      <w:r w:rsidR="007E6269" w:rsidRPr="003F6F72">
        <w:rPr>
          <w:rFonts w:ascii="Times New Roman" w:eastAsia="Calibri" w:hAnsi="Times New Roman"/>
          <w:color w:val="000000"/>
          <w:sz w:val="24"/>
          <w:szCs w:val="24"/>
          <w:lang w:val="en-AU" w:eastAsia="en-US"/>
        </w:rPr>
        <w:t xml:space="preserve">is </w:t>
      </w:r>
      <w:r w:rsidR="003357C2" w:rsidRPr="003F6F72">
        <w:rPr>
          <w:rFonts w:ascii="Times New Roman" w:eastAsia="Calibri" w:hAnsi="Times New Roman"/>
          <w:color w:val="000000"/>
          <w:sz w:val="24"/>
          <w:szCs w:val="24"/>
          <w:lang w:val="en-AU" w:eastAsia="en-US"/>
        </w:rPr>
        <w:t xml:space="preserve">thus </w:t>
      </w:r>
      <w:r w:rsidR="002F7A9F" w:rsidRPr="003F6F72">
        <w:rPr>
          <w:rFonts w:ascii="Times New Roman" w:eastAsia="Calibri" w:hAnsi="Times New Roman"/>
          <w:color w:val="000000"/>
          <w:sz w:val="24"/>
          <w:szCs w:val="24"/>
          <w:lang w:val="en-AU" w:eastAsia="en-US"/>
        </w:rPr>
        <w:t>regarded as</w:t>
      </w:r>
      <w:r w:rsidR="00352DB5" w:rsidRPr="003F6F72">
        <w:rPr>
          <w:rFonts w:ascii="Times New Roman" w:eastAsia="Calibri" w:hAnsi="Times New Roman"/>
          <w:color w:val="000000"/>
          <w:sz w:val="24"/>
          <w:szCs w:val="24"/>
          <w:lang w:val="en-AU" w:eastAsia="en-US"/>
        </w:rPr>
        <w:t xml:space="preserve"> an act of pattern completion that</w:t>
      </w:r>
      <w:r w:rsidRPr="003F6F72">
        <w:rPr>
          <w:rFonts w:ascii="Times New Roman" w:eastAsia="Calibri" w:hAnsi="Times New Roman"/>
          <w:color w:val="000000"/>
          <w:sz w:val="24"/>
          <w:szCs w:val="24"/>
          <w:lang w:val="en-AU" w:eastAsia="en-US"/>
        </w:rPr>
        <w:t xml:space="preserve"> </w:t>
      </w:r>
      <w:r w:rsidR="00352DB5" w:rsidRPr="003F6F72">
        <w:rPr>
          <w:rFonts w:ascii="Times New Roman" w:eastAsia="Calibri" w:hAnsi="Times New Roman"/>
          <w:color w:val="000000"/>
          <w:sz w:val="24"/>
          <w:szCs w:val="24"/>
          <w:lang w:val="en-AU" w:eastAsia="en-US"/>
        </w:rPr>
        <w:t>unifies</w:t>
      </w:r>
      <w:r w:rsidR="000A4014" w:rsidRPr="003F6F72">
        <w:rPr>
          <w:rFonts w:ascii="Times New Roman" w:eastAsia="Calibri" w:hAnsi="Times New Roman"/>
          <w:color w:val="000000"/>
          <w:sz w:val="24"/>
          <w:szCs w:val="24"/>
          <w:lang w:val="en-AU" w:eastAsia="en-US"/>
        </w:rPr>
        <w:t xml:space="preserve"> </w:t>
      </w:r>
      <w:r w:rsidR="00541320" w:rsidRPr="003F6F72">
        <w:rPr>
          <w:rFonts w:ascii="Times New Roman" w:eastAsia="Calibri" w:hAnsi="Times New Roman"/>
          <w:color w:val="000000"/>
          <w:sz w:val="24"/>
          <w:szCs w:val="24"/>
          <w:lang w:val="en-AU" w:eastAsia="en-US"/>
        </w:rPr>
        <w:t>distributed</w:t>
      </w:r>
      <w:r w:rsidR="000A4014" w:rsidRPr="003F6F72">
        <w:rPr>
          <w:rFonts w:ascii="Times New Roman" w:eastAsia="Calibri" w:hAnsi="Times New Roman"/>
          <w:color w:val="000000"/>
          <w:sz w:val="24"/>
          <w:szCs w:val="24"/>
          <w:lang w:val="en-AU" w:eastAsia="en-US"/>
        </w:rPr>
        <w:t xml:space="preserve"> perceptual and conceptual features </w:t>
      </w:r>
      <w:r w:rsidR="00473AE0" w:rsidRPr="003F6F72">
        <w:rPr>
          <w:rFonts w:ascii="Times New Roman" w:eastAsia="Calibri" w:hAnsi="Times New Roman"/>
          <w:color w:val="000000"/>
          <w:sz w:val="24"/>
          <w:szCs w:val="24"/>
          <w:lang w:val="en-AU" w:eastAsia="en-US"/>
        </w:rPr>
        <w:t>(</w:t>
      </w:r>
      <w:r w:rsidR="00D17DF5" w:rsidRPr="003F6F72">
        <w:rPr>
          <w:rFonts w:ascii="Times New Roman" w:eastAsia="Calibri" w:hAnsi="Times New Roman"/>
          <w:color w:val="000000"/>
          <w:sz w:val="24"/>
          <w:szCs w:val="24"/>
          <w:lang w:val="en-AU" w:eastAsia="en-US"/>
        </w:rPr>
        <w:t>Thompson, 2005</w:t>
      </w:r>
      <w:r w:rsidR="00FE4209" w:rsidRPr="003F6F72">
        <w:rPr>
          <w:rFonts w:ascii="Times New Roman" w:eastAsia="Calibri" w:hAnsi="Times New Roman"/>
          <w:color w:val="000000"/>
          <w:sz w:val="24"/>
          <w:szCs w:val="24"/>
          <w:lang w:val="en-AU" w:eastAsia="en-US"/>
        </w:rPr>
        <w:t>)</w:t>
      </w:r>
      <w:r w:rsidR="007E6269" w:rsidRPr="003F6F72">
        <w:rPr>
          <w:rFonts w:ascii="Times New Roman" w:eastAsia="Calibri" w:hAnsi="Times New Roman"/>
          <w:color w:val="000000"/>
          <w:sz w:val="24"/>
          <w:szCs w:val="24"/>
          <w:lang w:val="en-AU" w:eastAsia="en-US"/>
        </w:rPr>
        <w:t xml:space="preserve">. </w:t>
      </w:r>
      <w:r w:rsidR="002F7A9F" w:rsidRPr="003F6F72">
        <w:rPr>
          <w:rFonts w:ascii="Times New Roman" w:eastAsia="Calibri" w:hAnsi="Times New Roman"/>
          <w:color w:val="000000"/>
          <w:sz w:val="24"/>
          <w:szCs w:val="24"/>
          <w:lang w:val="en-AU" w:eastAsia="en-US"/>
        </w:rPr>
        <w:t xml:space="preserve">Episodic memory failures and distortions, which are common, </w:t>
      </w:r>
      <w:r w:rsidR="009A4145" w:rsidRPr="003F6F72">
        <w:rPr>
          <w:rFonts w:ascii="Times New Roman" w:eastAsia="Calibri" w:hAnsi="Times New Roman"/>
          <w:color w:val="000000"/>
          <w:sz w:val="24"/>
          <w:szCs w:val="24"/>
          <w:lang w:val="en-AU" w:eastAsia="en-US"/>
        </w:rPr>
        <w:t>are</w:t>
      </w:r>
      <w:r w:rsidR="002F7A9F" w:rsidRPr="003F6F72">
        <w:rPr>
          <w:rFonts w:ascii="Times New Roman" w:eastAsia="Calibri" w:hAnsi="Times New Roman"/>
          <w:color w:val="000000"/>
          <w:sz w:val="24"/>
          <w:szCs w:val="24"/>
          <w:lang w:val="en-AU" w:eastAsia="en-US"/>
        </w:rPr>
        <w:t xml:space="preserve"> attributed to e</w:t>
      </w:r>
      <w:r w:rsidR="00BA1FAE" w:rsidRPr="003F6F72">
        <w:rPr>
          <w:rFonts w:ascii="Times New Roman" w:eastAsia="Calibri" w:hAnsi="Times New Roman"/>
          <w:color w:val="000000"/>
          <w:sz w:val="24"/>
          <w:szCs w:val="24"/>
          <w:lang w:val="en-AU" w:eastAsia="en-US"/>
        </w:rPr>
        <w:t>rrors</w:t>
      </w:r>
      <w:r w:rsidR="00043928" w:rsidRPr="003F6F72">
        <w:rPr>
          <w:rFonts w:ascii="Times New Roman" w:eastAsia="Calibri" w:hAnsi="Times New Roman"/>
          <w:color w:val="000000"/>
          <w:sz w:val="24"/>
          <w:szCs w:val="24"/>
          <w:lang w:val="en-AU" w:eastAsia="en-US"/>
        </w:rPr>
        <w:t xml:space="preserve"> </w:t>
      </w:r>
      <w:r w:rsidR="00541320" w:rsidRPr="003F6F72">
        <w:rPr>
          <w:rFonts w:ascii="Times New Roman" w:eastAsia="Calibri" w:hAnsi="Times New Roman"/>
          <w:color w:val="000000"/>
          <w:sz w:val="24"/>
          <w:szCs w:val="24"/>
          <w:lang w:val="en-AU" w:eastAsia="en-US"/>
        </w:rPr>
        <w:t>in</w:t>
      </w:r>
      <w:r w:rsidR="00043928" w:rsidRPr="003F6F72">
        <w:rPr>
          <w:rFonts w:ascii="Times New Roman" w:eastAsia="Calibri" w:hAnsi="Times New Roman"/>
          <w:color w:val="000000"/>
          <w:sz w:val="24"/>
          <w:szCs w:val="24"/>
          <w:lang w:val="en-AU" w:eastAsia="en-US"/>
        </w:rPr>
        <w:t xml:space="preserve"> </w:t>
      </w:r>
      <w:r w:rsidR="00A753CA" w:rsidRPr="003F6F72">
        <w:rPr>
          <w:rFonts w:ascii="Times New Roman" w:eastAsia="Calibri" w:hAnsi="Times New Roman"/>
          <w:color w:val="000000"/>
          <w:sz w:val="24"/>
          <w:szCs w:val="24"/>
          <w:lang w:val="en-AU" w:eastAsia="en-US"/>
        </w:rPr>
        <w:t xml:space="preserve">this </w:t>
      </w:r>
      <w:r w:rsidR="009A59FD" w:rsidRPr="003F6F72">
        <w:rPr>
          <w:rFonts w:ascii="Times New Roman" w:eastAsia="Calibri" w:hAnsi="Times New Roman"/>
          <w:color w:val="000000"/>
          <w:sz w:val="24"/>
          <w:szCs w:val="24"/>
          <w:lang w:val="en-AU" w:eastAsia="en-US"/>
        </w:rPr>
        <w:t xml:space="preserve">complex </w:t>
      </w:r>
      <w:r w:rsidR="007E6269" w:rsidRPr="003F6F72">
        <w:rPr>
          <w:rFonts w:ascii="Times New Roman" w:eastAsia="Calibri" w:hAnsi="Times New Roman"/>
          <w:color w:val="000000"/>
          <w:sz w:val="24"/>
          <w:szCs w:val="24"/>
          <w:lang w:val="en-AU" w:eastAsia="en-US"/>
        </w:rPr>
        <w:t xml:space="preserve">re-integrative </w:t>
      </w:r>
      <w:r w:rsidR="00A753CA" w:rsidRPr="003F6F72">
        <w:rPr>
          <w:rFonts w:ascii="Times New Roman" w:eastAsia="Calibri" w:hAnsi="Times New Roman"/>
          <w:color w:val="000000"/>
          <w:sz w:val="24"/>
          <w:szCs w:val="24"/>
          <w:lang w:val="en-AU" w:eastAsia="en-US"/>
        </w:rPr>
        <w:t>process</w:t>
      </w:r>
      <w:r w:rsidR="002F7A9F" w:rsidRPr="003F6F72">
        <w:rPr>
          <w:rFonts w:ascii="Times New Roman" w:eastAsia="Calibri" w:hAnsi="Times New Roman"/>
          <w:color w:val="000000"/>
          <w:sz w:val="24"/>
          <w:szCs w:val="24"/>
          <w:lang w:val="en-AU" w:eastAsia="en-US"/>
        </w:rPr>
        <w:t xml:space="preserve"> </w:t>
      </w:r>
      <w:r w:rsidR="0000253F" w:rsidRPr="003F6F72">
        <w:rPr>
          <w:rFonts w:ascii="Times New Roman" w:eastAsia="Calibri" w:hAnsi="Times New Roman"/>
          <w:color w:val="000000"/>
          <w:sz w:val="24"/>
          <w:szCs w:val="24"/>
          <w:lang w:val="en-AU" w:eastAsia="en-US"/>
        </w:rPr>
        <w:t xml:space="preserve">(Schacter &amp; </w:t>
      </w:r>
      <w:proofErr w:type="spellStart"/>
      <w:r w:rsidR="0000253F" w:rsidRPr="003F6F72">
        <w:rPr>
          <w:rFonts w:ascii="Times New Roman" w:eastAsia="Calibri" w:hAnsi="Times New Roman"/>
          <w:color w:val="000000"/>
          <w:sz w:val="24"/>
          <w:szCs w:val="24"/>
          <w:lang w:val="en-AU" w:eastAsia="en-US"/>
        </w:rPr>
        <w:t>Slotnick</w:t>
      </w:r>
      <w:proofErr w:type="spellEnd"/>
      <w:r w:rsidR="0000253F" w:rsidRPr="003F6F72">
        <w:rPr>
          <w:rFonts w:ascii="Times New Roman" w:eastAsia="Calibri" w:hAnsi="Times New Roman"/>
          <w:color w:val="000000"/>
          <w:sz w:val="24"/>
          <w:szCs w:val="24"/>
          <w:lang w:val="en-AU" w:eastAsia="en-US"/>
        </w:rPr>
        <w:t>, 2004).</w:t>
      </w:r>
    </w:p>
    <w:p w14:paraId="6EBE97E1" w14:textId="77777777" w:rsidR="00555AB4" w:rsidRPr="003F6F72" w:rsidRDefault="00555AB4" w:rsidP="007064C8">
      <w:pPr>
        <w:autoSpaceDE w:val="0"/>
        <w:autoSpaceDN w:val="0"/>
        <w:adjustRightInd w:val="0"/>
        <w:spacing w:after="0" w:line="480" w:lineRule="auto"/>
        <w:ind w:firstLine="720"/>
        <w:rPr>
          <w:rFonts w:ascii="Times New Roman" w:eastAsia="Calibri" w:hAnsi="Times New Roman"/>
          <w:color w:val="000000"/>
          <w:sz w:val="24"/>
          <w:szCs w:val="24"/>
          <w:lang w:val="en-AU" w:eastAsia="en-US"/>
        </w:rPr>
      </w:pPr>
      <w:r w:rsidRPr="003F6F72">
        <w:rPr>
          <w:rFonts w:ascii="Times New Roman" w:eastAsia="Calibri" w:hAnsi="Times New Roman"/>
          <w:color w:val="000000"/>
          <w:sz w:val="24"/>
          <w:szCs w:val="24"/>
        </w:rPr>
        <w:t xml:space="preserve">Unsurprisingly, developmental research has </w:t>
      </w:r>
      <w:r w:rsidR="00D212E0" w:rsidRPr="003F6F72">
        <w:rPr>
          <w:rFonts w:ascii="Times New Roman" w:eastAsia="Calibri" w:hAnsi="Times New Roman"/>
          <w:color w:val="000000"/>
          <w:sz w:val="24"/>
          <w:szCs w:val="24"/>
        </w:rPr>
        <w:t>revealed</w:t>
      </w:r>
      <w:r w:rsidRPr="003F6F72">
        <w:rPr>
          <w:rFonts w:ascii="Times New Roman" w:eastAsia="Calibri" w:hAnsi="Times New Roman"/>
          <w:color w:val="000000"/>
          <w:sz w:val="24"/>
          <w:szCs w:val="24"/>
        </w:rPr>
        <w:t xml:space="preserve"> age-related improvements in </w:t>
      </w:r>
      <w:r w:rsidR="0049707E" w:rsidRPr="003F6F72">
        <w:rPr>
          <w:rFonts w:ascii="Times New Roman" w:eastAsia="Calibri" w:hAnsi="Times New Roman"/>
          <w:color w:val="000000"/>
          <w:sz w:val="24"/>
          <w:szCs w:val="24"/>
        </w:rPr>
        <w:t>voluntary</w:t>
      </w:r>
      <w:r w:rsidR="00E25F78" w:rsidRPr="003F6F72">
        <w:rPr>
          <w:rFonts w:ascii="Times New Roman" w:eastAsia="Calibri" w:hAnsi="Times New Roman"/>
          <w:color w:val="000000"/>
          <w:sz w:val="24"/>
          <w:szCs w:val="24"/>
        </w:rPr>
        <w:t>, motivated</w:t>
      </w:r>
      <w:r w:rsidR="00B2109A" w:rsidRPr="003F6F72">
        <w:rPr>
          <w:rFonts w:ascii="Times New Roman" w:eastAsia="Calibri" w:hAnsi="Times New Roman"/>
          <w:color w:val="000000"/>
          <w:sz w:val="24"/>
          <w:szCs w:val="24"/>
        </w:rPr>
        <w:t xml:space="preserve"> retrieval of</w:t>
      </w:r>
      <w:r w:rsidRPr="003F6F72">
        <w:rPr>
          <w:rFonts w:ascii="Times New Roman" w:eastAsia="Calibri" w:hAnsi="Times New Roman"/>
          <w:color w:val="000000"/>
          <w:sz w:val="24"/>
          <w:szCs w:val="24"/>
        </w:rPr>
        <w:t xml:space="preserve"> information from episodic memory. As</w:t>
      </w:r>
      <w:r w:rsidRPr="003F6F72">
        <w:rPr>
          <w:rFonts w:ascii="Times New Roman" w:eastAsia="Calibri" w:hAnsi="Times New Roman"/>
          <w:color w:val="000000"/>
          <w:sz w:val="24"/>
          <w:szCs w:val="24"/>
          <w:lang w:val="en-AU" w:eastAsia="en-US"/>
        </w:rPr>
        <w:t xml:space="preserve"> children grow older</w:t>
      </w:r>
      <w:r w:rsidR="002F109D" w:rsidRPr="003F6F72">
        <w:rPr>
          <w:rFonts w:ascii="Times New Roman" w:eastAsia="Calibri" w:hAnsi="Times New Roman"/>
          <w:color w:val="000000"/>
          <w:sz w:val="24"/>
          <w:szCs w:val="24"/>
          <w:lang w:val="en-AU" w:eastAsia="en-US"/>
        </w:rPr>
        <w:t>,</w:t>
      </w:r>
      <w:r w:rsidRPr="003F6F72">
        <w:rPr>
          <w:rFonts w:ascii="Times New Roman" w:eastAsia="Calibri" w:hAnsi="Times New Roman"/>
          <w:color w:val="000000"/>
          <w:sz w:val="24"/>
          <w:szCs w:val="24"/>
          <w:lang w:val="en-AU" w:eastAsia="en-US"/>
        </w:rPr>
        <w:t xml:space="preserve"> they are better able to recall </w:t>
      </w:r>
      <w:r w:rsidR="0049707E" w:rsidRPr="003F6F72">
        <w:rPr>
          <w:rFonts w:ascii="Times New Roman" w:eastAsia="Calibri" w:hAnsi="Times New Roman"/>
          <w:color w:val="000000"/>
          <w:sz w:val="24"/>
          <w:szCs w:val="24"/>
          <w:lang w:val="en-AU" w:eastAsia="en-US"/>
        </w:rPr>
        <w:t>events</w:t>
      </w:r>
      <w:r w:rsidRPr="003F6F72">
        <w:rPr>
          <w:rFonts w:ascii="Times New Roman" w:eastAsia="Calibri" w:hAnsi="Times New Roman"/>
          <w:color w:val="000000"/>
          <w:sz w:val="24"/>
          <w:szCs w:val="24"/>
          <w:lang w:val="en-AU" w:eastAsia="en-US"/>
        </w:rPr>
        <w:t xml:space="preserve"> in response to specific questions (e.g., </w:t>
      </w:r>
      <w:r w:rsidRPr="003F6F72">
        <w:rPr>
          <w:rFonts w:ascii="Times New Roman" w:hAnsi="Times New Roman"/>
          <w:color w:val="000000"/>
          <w:sz w:val="24"/>
          <w:szCs w:val="24"/>
        </w:rPr>
        <w:t xml:space="preserve">Picard, Cousin, </w:t>
      </w:r>
      <w:proofErr w:type="spellStart"/>
      <w:r w:rsidRPr="003F6F72">
        <w:rPr>
          <w:rFonts w:ascii="Times New Roman" w:hAnsi="Times New Roman"/>
          <w:color w:val="000000"/>
          <w:sz w:val="24"/>
          <w:szCs w:val="24"/>
        </w:rPr>
        <w:t>Guillery</w:t>
      </w:r>
      <w:proofErr w:type="spellEnd"/>
      <w:r w:rsidRPr="003F6F72">
        <w:rPr>
          <w:rFonts w:ascii="Times New Roman" w:hAnsi="Times New Roman"/>
          <w:color w:val="000000"/>
          <w:sz w:val="24"/>
          <w:szCs w:val="24"/>
        </w:rPr>
        <w:t xml:space="preserve">-Girard, Eustache, &amp; </w:t>
      </w:r>
      <w:proofErr w:type="spellStart"/>
      <w:r w:rsidRPr="003F6F72">
        <w:rPr>
          <w:rFonts w:ascii="Times New Roman" w:hAnsi="Times New Roman"/>
          <w:color w:val="000000"/>
          <w:sz w:val="24"/>
          <w:szCs w:val="24"/>
        </w:rPr>
        <w:t>Piolino</w:t>
      </w:r>
      <w:proofErr w:type="spellEnd"/>
      <w:r w:rsidRPr="003F6F72">
        <w:rPr>
          <w:rFonts w:ascii="Times New Roman" w:hAnsi="Times New Roman"/>
          <w:color w:val="000000"/>
          <w:sz w:val="24"/>
          <w:szCs w:val="24"/>
        </w:rPr>
        <w:t>, 2012)</w:t>
      </w:r>
      <w:r w:rsidR="009C03F6" w:rsidRPr="003F6F72">
        <w:rPr>
          <w:rFonts w:ascii="Times New Roman" w:eastAsia="Calibri" w:hAnsi="Times New Roman"/>
          <w:color w:val="000000"/>
          <w:sz w:val="24"/>
          <w:szCs w:val="24"/>
          <w:lang w:val="en-AU" w:eastAsia="en-US"/>
        </w:rPr>
        <w:t xml:space="preserve"> and </w:t>
      </w:r>
      <w:r w:rsidRPr="003F6F72">
        <w:rPr>
          <w:rFonts w:ascii="Times New Roman" w:eastAsia="Calibri" w:hAnsi="Times New Roman"/>
          <w:color w:val="000000"/>
          <w:sz w:val="24"/>
          <w:szCs w:val="24"/>
          <w:lang w:val="en-AU" w:eastAsia="en-US"/>
        </w:rPr>
        <w:t xml:space="preserve">to </w:t>
      </w:r>
      <w:r w:rsidR="00581B66" w:rsidRPr="003F6F72">
        <w:rPr>
          <w:rFonts w:ascii="Times New Roman" w:eastAsia="Calibri" w:hAnsi="Times New Roman"/>
          <w:color w:val="000000"/>
          <w:sz w:val="24"/>
          <w:szCs w:val="24"/>
          <w:lang w:val="en-AU" w:eastAsia="en-US"/>
        </w:rPr>
        <w:t>remember</w:t>
      </w:r>
      <w:r w:rsidRPr="003F6F72">
        <w:rPr>
          <w:rFonts w:ascii="Times New Roman" w:eastAsia="Calibri" w:hAnsi="Times New Roman"/>
          <w:color w:val="000000"/>
          <w:sz w:val="24"/>
          <w:szCs w:val="24"/>
          <w:lang w:val="en-AU" w:eastAsia="en-US"/>
        </w:rPr>
        <w:t xml:space="preserve"> </w:t>
      </w:r>
      <w:r w:rsidR="00581B66" w:rsidRPr="003F6F72">
        <w:rPr>
          <w:rFonts w:ascii="Times New Roman" w:eastAsia="Calibri" w:hAnsi="Times New Roman"/>
          <w:color w:val="000000"/>
          <w:sz w:val="24"/>
          <w:szCs w:val="24"/>
          <w:lang w:val="en-AU" w:eastAsia="en-US"/>
        </w:rPr>
        <w:t>incidental</w:t>
      </w:r>
      <w:r w:rsidR="003A2A40" w:rsidRPr="003F6F72">
        <w:rPr>
          <w:rFonts w:ascii="Times New Roman" w:eastAsia="Calibri" w:hAnsi="Times New Roman"/>
          <w:color w:val="000000"/>
          <w:sz w:val="24"/>
          <w:szCs w:val="24"/>
          <w:lang w:val="en-AU" w:eastAsia="en-US"/>
        </w:rPr>
        <w:t xml:space="preserve"> </w:t>
      </w:r>
      <w:r w:rsidRPr="003F6F72">
        <w:rPr>
          <w:rFonts w:ascii="Times New Roman" w:eastAsia="Calibri" w:hAnsi="Times New Roman"/>
          <w:color w:val="000000"/>
          <w:sz w:val="24"/>
          <w:szCs w:val="24"/>
          <w:lang w:val="en-AU" w:eastAsia="en-US"/>
        </w:rPr>
        <w:t xml:space="preserve">contextual details (e.g., </w:t>
      </w:r>
      <w:proofErr w:type="spellStart"/>
      <w:r w:rsidRPr="003F6F72">
        <w:rPr>
          <w:rFonts w:ascii="Times New Roman" w:hAnsi="Times New Roman"/>
          <w:color w:val="000000"/>
          <w:sz w:val="24"/>
          <w:szCs w:val="24"/>
          <w:lang w:val="en-US"/>
        </w:rPr>
        <w:t>Sluzenski</w:t>
      </w:r>
      <w:proofErr w:type="spellEnd"/>
      <w:r w:rsidRPr="003F6F72">
        <w:rPr>
          <w:rFonts w:ascii="Times New Roman" w:hAnsi="Times New Roman"/>
          <w:color w:val="000000"/>
          <w:sz w:val="24"/>
          <w:szCs w:val="24"/>
          <w:lang w:val="en-US"/>
        </w:rPr>
        <w:t>, Newcombe &amp; Kovacs, 2006)</w:t>
      </w:r>
      <w:r w:rsidR="00290EC9" w:rsidRPr="003F6F72">
        <w:rPr>
          <w:rFonts w:ascii="Times New Roman" w:eastAsia="Calibri" w:hAnsi="Times New Roman"/>
          <w:color w:val="000000"/>
          <w:sz w:val="24"/>
          <w:szCs w:val="24"/>
          <w:lang w:val="en-AU" w:eastAsia="en-US"/>
        </w:rPr>
        <w:t>. While</w:t>
      </w:r>
      <w:r w:rsidR="00B2109A" w:rsidRPr="003F6F72">
        <w:rPr>
          <w:rFonts w:ascii="Times New Roman" w:eastAsia="Calibri" w:hAnsi="Times New Roman"/>
          <w:color w:val="000000"/>
          <w:sz w:val="24"/>
          <w:szCs w:val="24"/>
          <w:lang w:val="en-AU" w:eastAsia="en-US"/>
        </w:rPr>
        <w:t xml:space="preserve"> </w:t>
      </w:r>
      <w:r w:rsidR="003A2A40" w:rsidRPr="003F6F72">
        <w:rPr>
          <w:rFonts w:ascii="Times New Roman" w:eastAsia="Calibri" w:hAnsi="Times New Roman"/>
          <w:color w:val="000000"/>
          <w:sz w:val="24"/>
          <w:szCs w:val="24"/>
          <w:lang w:val="en-AU" w:eastAsia="en-US"/>
        </w:rPr>
        <w:t xml:space="preserve">such </w:t>
      </w:r>
      <w:r w:rsidR="00B2109A" w:rsidRPr="003F6F72">
        <w:rPr>
          <w:rFonts w:ascii="Times New Roman" w:eastAsia="Calibri" w:hAnsi="Times New Roman"/>
          <w:color w:val="000000"/>
          <w:sz w:val="24"/>
          <w:szCs w:val="24"/>
          <w:lang w:val="en-AU" w:eastAsia="en-US"/>
        </w:rPr>
        <w:t>improvements are most rapid</w:t>
      </w:r>
      <w:r w:rsidRPr="003F6F72">
        <w:rPr>
          <w:rFonts w:ascii="Times New Roman" w:eastAsia="Calibri" w:hAnsi="Times New Roman"/>
          <w:color w:val="000000"/>
          <w:sz w:val="24"/>
          <w:szCs w:val="24"/>
          <w:lang w:val="en-AU" w:eastAsia="en-US"/>
        </w:rPr>
        <w:t xml:space="preserve"> during the preschool and early school years, there continue to be advances well into adolescence (Newcombe, Lloyd, &amp; Ratliff, 2007). Indeed, in </w:t>
      </w:r>
      <w:r w:rsidR="00A90E9F" w:rsidRPr="003F6F72">
        <w:rPr>
          <w:rFonts w:ascii="Times New Roman" w:eastAsia="Calibri" w:hAnsi="Times New Roman"/>
          <w:color w:val="000000"/>
          <w:sz w:val="24"/>
          <w:szCs w:val="24"/>
          <w:lang w:val="en-AU" w:eastAsia="en-US"/>
        </w:rPr>
        <w:t xml:space="preserve">a </w:t>
      </w:r>
      <w:r w:rsidRPr="003F6F72">
        <w:rPr>
          <w:rFonts w:ascii="Times New Roman" w:eastAsia="Calibri" w:hAnsi="Times New Roman"/>
          <w:color w:val="000000"/>
          <w:sz w:val="24"/>
          <w:szCs w:val="24"/>
          <w:lang w:val="en-AU" w:eastAsia="en-US"/>
        </w:rPr>
        <w:t xml:space="preserve">study that evaluated </w:t>
      </w:r>
      <w:r w:rsidR="00290EC9" w:rsidRPr="003F6F72">
        <w:rPr>
          <w:rFonts w:ascii="Times New Roman" w:eastAsia="Calibri" w:hAnsi="Times New Roman"/>
          <w:color w:val="000000"/>
          <w:sz w:val="24"/>
          <w:szCs w:val="24"/>
          <w:lang w:val="en-AU" w:eastAsia="en-US"/>
        </w:rPr>
        <w:t xml:space="preserve">strategically driven </w:t>
      </w:r>
      <w:r w:rsidRPr="003F6F72">
        <w:rPr>
          <w:rFonts w:ascii="Times New Roman" w:eastAsia="Calibri" w:hAnsi="Times New Roman"/>
          <w:color w:val="000000"/>
          <w:sz w:val="24"/>
          <w:szCs w:val="24"/>
          <w:lang w:val="en-AU" w:eastAsia="en-US"/>
        </w:rPr>
        <w:t xml:space="preserve">episodic </w:t>
      </w:r>
      <w:r w:rsidR="003A2A40" w:rsidRPr="003F6F72">
        <w:rPr>
          <w:rFonts w:ascii="Times New Roman" w:eastAsia="Calibri" w:hAnsi="Times New Roman"/>
          <w:color w:val="000000"/>
          <w:sz w:val="24"/>
          <w:szCs w:val="24"/>
          <w:lang w:val="en-AU" w:eastAsia="en-US"/>
        </w:rPr>
        <w:t>remembering</w:t>
      </w:r>
      <w:r w:rsidRPr="003F6F72">
        <w:rPr>
          <w:rFonts w:ascii="Times New Roman" w:eastAsia="Calibri" w:hAnsi="Times New Roman"/>
          <w:color w:val="000000"/>
          <w:sz w:val="24"/>
          <w:szCs w:val="24"/>
          <w:lang w:val="en-AU" w:eastAsia="en-US"/>
        </w:rPr>
        <w:t xml:space="preserve"> </w:t>
      </w:r>
      <w:r w:rsidR="00581B66" w:rsidRPr="003F6F72">
        <w:rPr>
          <w:rFonts w:ascii="Times New Roman" w:eastAsia="Calibri" w:hAnsi="Times New Roman"/>
          <w:color w:val="000000"/>
          <w:sz w:val="24"/>
          <w:szCs w:val="24"/>
          <w:lang w:val="en-AU" w:eastAsia="en-US"/>
        </w:rPr>
        <w:t xml:space="preserve">in participants aged 10- to 75 </w:t>
      </w:r>
      <w:r w:rsidRPr="003F6F72">
        <w:rPr>
          <w:rFonts w:ascii="Times New Roman" w:eastAsia="Calibri" w:hAnsi="Times New Roman"/>
          <w:color w:val="000000"/>
          <w:sz w:val="24"/>
          <w:szCs w:val="24"/>
          <w:lang w:val="en-AU" w:eastAsia="en-US"/>
        </w:rPr>
        <w:t xml:space="preserve">years, Shing, </w:t>
      </w:r>
      <w:proofErr w:type="spellStart"/>
      <w:r w:rsidRPr="003F6F72">
        <w:rPr>
          <w:rFonts w:ascii="Times New Roman" w:eastAsia="Calibri" w:hAnsi="Times New Roman"/>
          <w:color w:val="000000"/>
          <w:sz w:val="24"/>
          <w:szCs w:val="24"/>
          <w:lang w:val="en-AU" w:eastAsia="en-US"/>
        </w:rPr>
        <w:t>Werkle</w:t>
      </w:r>
      <w:proofErr w:type="spellEnd"/>
      <w:r w:rsidRPr="003F6F72">
        <w:rPr>
          <w:rFonts w:ascii="Times New Roman" w:eastAsia="Calibri" w:hAnsi="Times New Roman"/>
          <w:color w:val="000000"/>
          <w:sz w:val="24"/>
          <w:szCs w:val="24"/>
          <w:lang w:val="en-AU" w:eastAsia="en-US"/>
        </w:rPr>
        <w:t xml:space="preserve">-Bergner, Li and </w:t>
      </w:r>
      <w:proofErr w:type="spellStart"/>
      <w:r w:rsidRPr="003F6F72">
        <w:rPr>
          <w:rFonts w:ascii="Times New Roman" w:eastAsia="Calibri" w:hAnsi="Times New Roman"/>
          <w:color w:val="000000"/>
          <w:sz w:val="24"/>
          <w:szCs w:val="24"/>
          <w:lang w:val="en-AU" w:eastAsia="en-US"/>
        </w:rPr>
        <w:t>Lindenberger</w:t>
      </w:r>
      <w:proofErr w:type="spellEnd"/>
      <w:r w:rsidRPr="003F6F72">
        <w:rPr>
          <w:rFonts w:ascii="Times New Roman" w:eastAsia="Calibri" w:hAnsi="Times New Roman"/>
          <w:color w:val="000000"/>
          <w:sz w:val="24"/>
          <w:szCs w:val="24"/>
          <w:lang w:val="en-AU" w:eastAsia="en-US"/>
        </w:rPr>
        <w:t xml:space="preserve"> (2008) demonstrated gains through to early adulthood. </w:t>
      </w:r>
      <w:r w:rsidRPr="003F6F72">
        <w:rPr>
          <w:rFonts w:ascii="Times New Roman" w:eastAsia="Calibri" w:hAnsi="Times New Roman"/>
          <w:color w:val="000000"/>
          <w:sz w:val="24"/>
          <w:szCs w:val="24"/>
          <w:lang w:val="en-AU" w:eastAsia="en-US"/>
        </w:rPr>
        <w:lastRenderedPageBreak/>
        <w:t xml:space="preserve">These results can be </w:t>
      </w:r>
      <w:r w:rsidR="00581B66" w:rsidRPr="003F6F72">
        <w:rPr>
          <w:rFonts w:ascii="Times New Roman" w:eastAsia="Calibri" w:hAnsi="Times New Roman"/>
          <w:color w:val="000000"/>
          <w:sz w:val="24"/>
          <w:szCs w:val="24"/>
          <w:lang w:val="en-AU" w:eastAsia="en-US"/>
        </w:rPr>
        <w:t xml:space="preserve">attributed to the slow development of the </w:t>
      </w:r>
      <w:r w:rsidRPr="003F6F72">
        <w:rPr>
          <w:rFonts w:ascii="Times New Roman" w:eastAsia="Calibri" w:hAnsi="Times New Roman"/>
          <w:color w:val="000000"/>
          <w:sz w:val="24"/>
          <w:szCs w:val="24"/>
          <w:lang w:val="en-AU" w:eastAsia="en-US"/>
        </w:rPr>
        <w:t xml:space="preserve">prefrontal cortex, which </w:t>
      </w:r>
      <w:r w:rsidR="00581B66" w:rsidRPr="003F6F72">
        <w:rPr>
          <w:rFonts w:ascii="Times New Roman" w:eastAsia="Calibri" w:hAnsi="Times New Roman"/>
          <w:color w:val="000000"/>
          <w:sz w:val="24"/>
          <w:szCs w:val="24"/>
          <w:lang w:val="en-AU" w:eastAsia="en-US"/>
        </w:rPr>
        <w:t xml:space="preserve">controls intentional retrieval and </w:t>
      </w:r>
      <w:r w:rsidRPr="003F6F72">
        <w:rPr>
          <w:rFonts w:ascii="Times New Roman" w:eastAsia="Calibri" w:hAnsi="Times New Roman"/>
          <w:color w:val="000000"/>
          <w:sz w:val="24"/>
          <w:szCs w:val="24"/>
          <w:lang w:val="en-AU" w:eastAsia="en-US"/>
        </w:rPr>
        <w:t xml:space="preserve">is one of the last brain regions to reach maturity.  </w:t>
      </w:r>
    </w:p>
    <w:p w14:paraId="20D58AED" w14:textId="77777777" w:rsidR="00823131" w:rsidRPr="003F6F72" w:rsidRDefault="00510265" w:rsidP="005258BF">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lang w:val="en-AU" w:eastAsia="en-US"/>
        </w:rPr>
        <w:t>Notwithstanding this body of evidence</w:t>
      </w:r>
      <w:r w:rsidR="001B0A2B" w:rsidRPr="003F6F72">
        <w:rPr>
          <w:rFonts w:ascii="Times New Roman" w:eastAsia="Calibri" w:hAnsi="Times New Roman"/>
          <w:color w:val="000000"/>
          <w:sz w:val="24"/>
          <w:szCs w:val="24"/>
          <w:lang w:val="en-AU" w:eastAsia="en-US"/>
        </w:rPr>
        <w:t xml:space="preserve">, </w:t>
      </w:r>
      <w:r w:rsidR="00D534C0" w:rsidRPr="003F6F72">
        <w:rPr>
          <w:rFonts w:ascii="Times New Roman" w:eastAsia="Calibri" w:hAnsi="Times New Roman"/>
          <w:color w:val="000000"/>
          <w:sz w:val="24"/>
          <w:szCs w:val="24"/>
          <w:lang w:val="en-AU" w:eastAsia="en-US"/>
        </w:rPr>
        <w:t>a</w:t>
      </w:r>
      <w:r w:rsidR="00FC6727" w:rsidRPr="003F6F72">
        <w:rPr>
          <w:rFonts w:ascii="Times New Roman" w:eastAsia="Calibri" w:hAnsi="Times New Roman"/>
          <w:color w:val="000000"/>
          <w:sz w:val="24"/>
          <w:szCs w:val="24"/>
          <w:lang w:val="en-AU" w:eastAsia="en-US"/>
        </w:rPr>
        <w:t>nother</w:t>
      </w:r>
      <w:r w:rsidR="00D534C0" w:rsidRPr="003F6F72">
        <w:rPr>
          <w:rFonts w:ascii="Times New Roman" w:eastAsia="Calibri" w:hAnsi="Times New Roman"/>
          <w:color w:val="000000"/>
          <w:sz w:val="24"/>
          <w:szCs w:val="24"/>
          <w:lang w:val="en-AU" w:eastAsia="en-US"/>
        </w:rPr>
        <w:t xml:space="preserve"> sizeable literature documents the </w:t>
      </w:r>
      <w:r w:rsidRPr="003F6F72">
        <w:rPr>
          <w:rFonts w:ascii="Times New Roman" w:eastAsia="Calibri" w:hAnsi="Times New Roman"/>
          <w:color w:val="000000"/>
          <w:sz w:val="24"/>
          <w:szCs w:val="24"/>
          <w:lang w:val="en-AU" w:eastAsia="en-US"/>
        </w:rPr>
        <w:t xml:space="preserve">phenomenon of </w:t>
      </w:r>
      <w:r w:rsidRPr="003F6F72">
        <w:rPr>
          <w:rFonts w:ascii="Times New Roman" w:eastAsia="Calibri" w:hAnsi="Times New Roman"/>
          <w:i/>
          <w:color w:val="000000"/>
          <w:sz w:val="24"/>
          <w:szCs w:val="24"/>
          <w:lang w:val="en-AU" w:eastAsia="en-US"/>
        </w:rPr>
        <w:t>involuntary memories</w:t>
      </w:r>
      <w:r w:rsidRPr="003F6F72">
        <w:rPr>
          <w:rFonts w:ascii="Times New Roman" w:eastAsia="Calibri" w:hAnsi="Times New Roman"/>
          <w:color w:val="000000"/>
          <w:sz w:val="24"/>
          <w:szCs w:val="24"/>
          <w:lang w:val="en-AU" w:eastAsia="en-US"/>
        </w:rPr>
        <w:t xml:space="preserve">, that is, memories that </w:t>
      </w:r>
      <w:r w:rsidR="00497EAD" w:rsidRPr="003F6F72">
        <w:rPr>
          <w:rFonts w:ascii="Times New Roman" w:eastAsia="Calibri" w:hAnsi="Times New Roman"/>
          <w:color w:val="000000"/>
          <w:sz w:val="24"/>
          <w:szCs w:val="24"/>
          <w:lang w:val="en-AU" w:eastAsia="en-US"/>
        </w:rPr>
        <w:t>come to mind</w:t>
      </w:r>
      <w:r w:rsidR="00EC221E" w:rsidRPr="003F6F72">
        <w:rPr>
          <w:rFonts w:ascii="Times New Roman" w:eastAsia="Calibri" w:hAnsi="Times New Roman"/>
          <w:color w:val="000000"/>
          <w:sz w:val="24"/>
          <w:szCs w:val="24"/>
          <w:lang w:val="en-AU" w:eastAsia="en-US"/>
        </w:rPr>
        <w:t xml:space="preserve"> </w:t>
      </w:r>
      <w:r w:rsidR="003A5C68" w:rsidRPr="003F6F72">
        <w:rPr>
          <w:rFonts w:ascii="Times New Roman" w:eastAsia="Calibri" w:hAnsi="Times New Roman"/>
          <w:color w:val="000000"/>
          <w:sz w:val="24"/>
          <w:szCs w:val="24"/>
          <w:lang w:val="en-AU" w:eastAsia="en-US"/>
        </w:rPr>
        <w:t>spontaneously</w:t>
      </w:r>
      <w:r w:rsidR="00497EAD" w:rsidRPr="003F6F72">
        <w:rPr>
          <w:rFonts w:ascii="Times New Roman" w:eastAsia="Calibri" w:hAnsi="Times New Roman"/>
          <w:color w:val="000000"/>
          <w:sz w:val="24"/>
          <w:szCs w:val="24"/>
          <w:lang w:val="en-AU" w:eastAsia="en-US"/>
        </w:rPr>
        <w:t xml:space="preserve"> with no deliberate </w:t>
      </w:r>
      <w:r w:rsidR="00EC221E" w:rsidRPr="003F6F72">
        <w:rPr>
          <w:rFonts w:ascii="Times New Roman" w:eastAsia="Calibri" w:hAnsi="Times New Roman"/>
          <w:color w:val="000000"/>
          <w:sz w:val="24"/>
          <w:szCs w:val="24"/>
          <w:lang w:val="en-AU" w:eastAsia="en-US"/>
        </w:rPr>
        <w:t>effort at recall</w:t>
      </w:r>
      <w:r w:rsidRPr="003F6F72">
        <w:rPr>
          <w:rFonts w:ascii="Times New Roman" w:eastAsia="Calibri" w:hAnsi="Times New Roman"/>
          <w:color w:val="000000"/>
          <w:sz w:val="24"/>
          <w:szCs w:val="24"/>
          <w:lang w:val="en-AU" w:eastAsia="en-US"/>
        </w:rPr>
        <w:t xml:space="preserve">. When such memories </w:t>
      </w:r>
      <w:r w:rsidR="00D534C0" w:rsidRPr="003F6F72">
        <w:rPr>
          <w:rFonts w:ascii="Times New Roman" w:eastAsia="Calibri" w:hAnsi="Times New Roman"/>
          <w:color w:val="000000"/>
          <w:sz w:val="24"/>
          <w:szCs w:val="24"/>
          <w:lang w:val="en-AU" w:eastAsia="en-US"/>
        </w:rPr>
        <w:t>refer to coherent, contextually bound events</w:t>
      </w:r>
      <w:r w:rsidR="00CA1DC3" w:rsidRPr="003F6F72">
        <w:rPr>
          <w:rFonts w:ascii="Times New Roman" w:eastAsia="Calibri" w:hAnsi="Times New Roman"/>
          <w:color w:val="000000"/>
          <w:sz w:val="24"/>
          <w:szCs w:val="24"/>
          <w:lang w:val="en-AU" w:eastAsia="en-US"/>
        </w:rPr>
        <w:t xml:space="preserve"> (e.g., </w:t>
      </w:r>
      <w:r w:rsidR="00926A23" w:rsidRPr="003F6F72">
        <w:rPr>
          <w:rFonts w:ascii="Times New Roman" w:eastAsia="Calibri" w:hAnsi="Times New Roman"/>
          <w:color w:val="000000"/>
          <w:sz w:val="24"/>
          <w:szCs w:val="24"/>
          <w:lang w:val="en-AU" w:eastAsia="en-US"/>
        </w:rPr>
        <w:t xml:space="preserve">a person </w:t>
      </w:r>
      <w:r w:rsidR="00CA1DC3" w:rsidRPr="003F6F72">
        <w:rPr>
          <w:rFonts w:ascii="Times New Roman" w:eastAsia="Calibri" w:hAnsi="Times New Roman"/>
          <w:color w:val="000000"/>
          <w:sz w:val="24"/>
          <w:szCs w:val="24"/>
          <w:lang w:val="en-AU" w:eastAsia="en-US"/>
        </w:rPr>
        <w:t xml:space="preserve">walking past a Greek restaurant </w:t>
      </w:r>
      <w:r w:rsidR="00926A23" w:rsidRPr="003F6F72">
        <w:rPr>
          <w:rFonts w:ascii="Times New Roman" w:eastAsia="Calibri" w:hAnsi="Times New Roman"/>
          <w:color w:val="000000"/>
          <w:sz w:val="24"/>
          <w:szCs w:val="24"/>
          <w:lang w:val="en-AU" w:eastAsia="en-US"/>
        </w:rPr>
        <w:t>suddenly remember</w:t>
      </w:r>
      <w:r w:rsidRPr="003F6F72">
        <w:rPr>
          <w:rFonts w:ascii="Times New Roman" w:eastAsia="Calibri" w:hAnsi="Times New Roman"/>
          <w:color w:val="000000"/>
          <w:sz w:val="24"/>
          <w:szCs w:val="24"/>
          <w:lang w:val="en-AU" w:eastAsia="en-US"/>
        </w:rPr>
        <w:t>s</w:t>
      </w:r>
      <w:r w:rsidR="00CA1DC3" w:rsidRPr="003F6F72">
        <w:rPr>
          <w:rFonts w:ascii="Times New Roman" w:eastAsia="Calibri" w:hAnsi="Times New Roman"/>
          <w:color w:val="000000"/>
          <w:sz w:val="24"/>
          <w:szCs w:val="24"/>
          <w:lang w:val="en-AU" w:eastAsia="en-US"/>
        </w:rPr>
        <w:t xml:space="preserve"> a meal </w:t>
      </w:r>
      <w:r w:rsidR="00926A23" w:rsidRPr="003F6F72">
        <w:rPr>
          <w:rFonts w:ascii="Times New Roman" w:eastAsia="Calibri" w:hAnsi="Times New Roman"/>
          <w:color w:val="000000"/>
          <w:sz w:val="24"/>
          <w:szCs w:val="24"/>
          <w:lang w:val="en-AU" w:eastAsia="en-US"/>
        </w:rPr>
        <w:t>they</w:t>
      </w:r>
      <w:r w:rsidR="00CA1DC3" w:rsidRPr="003F6F72">
        <w:rPr>
          <w:rFonts w:ascii="Times New Roman" w:eastAsia="Calibri" w:hAnsi="Times New Roman"/>
          <w:color w:val="000000"/>
          <w:sz w:val="24"/>
          <w:szCs w:val="24"/>
          <w:lang w:val="en-AU" w:eastAsia="en-US"/>
        </w:rPr>
        <w:t xml:space="preserve"> ate in Corfu while on holiday)</w:t>
      </w:r>
      <w:r w:rsidRPr="003F6F72">
        <w:rPr>
          <w:rFonts w:ascii="Times New Roman" w:eastAsia="Calibri" w:hAnsi="Times New Roman"/>
          <w:color w:val="000000"/>
          <w:sz w:val="24"/>
          <w:szCs w:val="24"/>
          <w:lang w:val="en-AU" w:eastAsia="en-US"/>
        </w:rPr>
        <w:t xml:space="preserve"> they are known as </w:t>
      </w:r>
      <w:r w:rsidR="00C92A23" w:rsidRPr="003F6F72">
        <w:rPr>
          <w:rFonts w:ascii="Times New Roman" w:eastAsia="Calibri" w:hAnsi="Times New Roman"/>
          <w:i/>
          <w:color w:val="000000"/>
          <w:sz w:val="24"/>
          <w:szCs w:val="24"/>
        </w:rPr>
        <w:t xml:space="preserve">involuntary </w:t>
      </w:r>
      <w:r w:rsidR="008F7D55" w:rsidRPr="003F6F72">
        <w:rPr>
          <w:rFonts w:ascii="Times New Roman" w:eastAsia="Calibri" w:hAnsi="Times New Roman"/>
          <w:i/>
          <w:color w:val="000000"/>
          <w:sz w:val="24"/>
          <w:szCs w:val="24"/>
        </w:rPr>
        <w:t>autobiographical</w:t>
      </w:r>
      <w:r w:rsidR="00C92A23" w:rsidRPr="003F6F72">
        <w:rPr>
          <w:rFonts w:ascii="Times New Roman" w:eastAsia="Calibri" w:hAnsi="Times New Roman"/>
          <w:i/>
          <w:color w:val="000000"/>
          <w:sz w:val="24"/>
          <w:szCs w:val="24"/>
        </w:rPr>
        <w:t xml:space="preserve"> memories</w:t>
      </w:r>
      <w:r w:rsidR="00C92A23" w:rsidRPr="003F6F72">
        <w:rPr>
          <w:rFonts w:ascii="Times New Roman" w:eastAsia="Calibri" w:hAnsi="Times New Roman"/>
          <w:color w:val="000000"/>
          <w:sz w:val="24"/>
          <w:szCs w:val="24"/>
        </w:rPr>
        <w:t xml:space="preserve"> (IAMs)</w:t>
      </w:r>
      <w:r w:rsidRPr="003F6F72">
        <w:rPr>
          <w:rFonts w:ascii="Times New Roman" w:eastAsia="Calibri" w:hAnsi="Times New Roman"/>
          <w:color w:val="000000"/>
          <w:sz w:val="24"/>
          <w:szCs w:val="24"/>
        </w:rPr>
        <w:t>. IAMs</w:t>
      </w:r>
      <w:r w:rsidR="00C92A23" w:rsidRPr="003F6F72">
        <w:rPr>
          <w:rFonts w:ascii="Times New Roman" w:eastAsia="Calibri" w:hAnsi="Times New Roman"/>
          <w:color w:val="000000"/>
          <w:sz w:val="24"/>
          <w:szCs w:val="24"/>
        </w:rPr>
        <w:t xml:space="preserve"> </w:t>
      </w:r>
      <w:r w:rsidR="00A060C7" w:rsidRPr="003F6F72">
        <w:rPr>
          <w:rFonts w:ascii="Times New Roman" w:eastAsia="Calibri" w:hAnsi="Times New Roman"/>
          <w:color w:val="000000"/>
          <w:sz w:val="24"/>
          <w:szCs w:val="24"/>
        </w:rPr>
        <w:t xml:space="preserve">have been </w:t>
      </w:r>
      <w:r w:rsidR="00FE53D1" w:rsidRPr="003F6F72">
        <w:rPr>
          <w:rFonts w:ascii="Times New Roman" w:eastAsia="Calibri" w:hAnsi="Times New Roman"/>
          <w:color w:val="000000"/>
          <w:sz w:val="24"/>
          <w:szCs w:val="24"/>
        </w:rPr>
        <w:t>studied</w:t>
      </w:r>
      <w:r w:rsidR="00C92A23" w:rsidRPr="003F6F72">
        <w:rPr>
          <w:rFonts w:ascii="Times New Roman" w:eastAsia="Calibri" w:hAnsi="Times New Roman"/>
          <w:color w:val="000000"/>
          <w:sz w:val="24"/>
          <w:szCs w:val="24"/>
        </w:rPr>
        <w:t xml:space="preserve"> using</w:t>
      </w:r>
      <w:r w:rsidRPr="003F6F72">
        <w:rPr>
          <w:rFonts w:ascii="Times New Roman" w:eastAsia="Calibri" w:hAnsi="Times New Roman"/>
          <w:color w:val="000000"/>
          <w:sz w:val="24"/>
          <w:szCs w:val="24"/>
        </w:rPr>
        <w:t xml:space="preserve"> a variety of techniques, including</w:t>
      </w:r>
      <w:r w:rsidR="006B7F34" w:rsidRPr="003F6F72">
        <w:rPr>
          <w:rFonts w:ascii="Times New Roman" w:eastAsia="Calibri" w:hAnsi="Times New Roman"/>
          <w:color w:val="000000"/>
          <w:sz w:val="24"/>
          <w:szCs w:val="24"/>
        </w:rPr>
        <w:t xml:space="preserve"> diary methods </w:t>
      </w:r>
      <w:r w:rsidR="00B66855" w:rsidRPr="003F6F72">
        <w:rPr>
          <w:rFonts w:ascii="Times New Roman" w:eastAsia="Calibri" w:hAnsi="Times New Roman"/>
          <w:color w:val="000000"/>
          <w:sz w:val="24"/>
          <w:szCs w:val="24"/>
        </w:rPr>
        <w:t>(e.g., Bernts</w:t>
      </w:r>
      <w:r w:rsidR="00C92A23" w:rsidRPr="003F6F72">
        <w:rPr>
          <w:rFonts w:ascii="Times New Roman" w:eastAsia="Calibri" w:hAnsi="Times New Roman"/>
          <w:color w:val="000000"/>
          <w:sz w:val="24"/>
          <w:szCs w:val="24"/>
        </w:rPr>
        <w:t xml:space="preserve">en, 1996) </w:t>
      </w:r>
      <w:r w:rsidR="00E74544" w:rsidRPr="003F6F72">
        <w:rPr>
          <w:rFonts w:ascii="Times New Roman" w:eastAsia="Calibri" w:hAnsi="Times New Roman"/>
          <w:color w:val="000000"/>
          <w:sz w:val="24"/>
          <w:szCs w:val="24"/>
        </w:rPr>
        <w:t>and</w:t>
      </w:r>
      <w:r w:rsidR="00C92A23" w:rsidRPr="003F6F72">
        <w:rPr>
          <w:rFonts w:ascii="Times New Roman" w:eastAsia="Calibri" w:hAnsi="Times New Roman"/>
          <w:color w:val="000000"/>
          <w:sz w:val="24"/>
          <w:szCs w:val="24"/>
        </w:rPr>
        <w:t xml:space="preserve"> laboratory </w:t>
      </w:r>
      <w:r w:rsidR="006B7F34" w:rsidRPr="003F6F72">
        <w:rPr>
          <w:rFonts w:ascii="Times New Roman" w:eastAsia="Calibri" w:hAnsi="Times New Roman"/>
          <w:color w:val="000000"/>
          <w:sz w:val="24"/>
          <w:szCs w:val="24"/>
        </w:rPr>
        <w:t xml:space="preserve">vigilance tasks </w:t>
      </w:r>
      <w:r w:rsidR="00C92A23" w:rsidRPr="003F6F72">
        <w:rPr>
          <w:rFonts w:ascii="Times New Roman" w:eastAsia="Calibri" w:hAnsi="Times New Roman"/>
          <w:color w:val="000000"/>
          <w:sz w:val="24"/>
          <w:szCs w:val="24"/>
        </w:rPr>
        <w:t xml:space="preserve">(e.g., </w:t>
      </w:r>
      <w:proofErr w:type="spellStart"/>
      <w:r w:rsidR="00C92A23" w:rsidRPr="003F6F72">
        <w:rPr>
          <w:rFonts w:ascii="Times New Roman" w:eastAsia="Calibri" w:hAnsi="Times New Roman"/>
          <w:color w:val="000000"/>
          <w:sz w:val="24"/>
          <w:szCs w:val="24"/>
        </w:rPr>
        <w:t>Schlagman</w:t>
      </w:r>
      <w:proofErr w:type="spellEnd"/>
      <w:r w:rsidR="00C92A23" w:rsidRPr="003F6F72">
        <w:rPr>
          <w:rFonts w:ascii="Times New Roman" w:eastAsia="Calibri" w:hAnsi="Times New Roman"/>
          <w:color w:val="000000"/>
          <w:sz w:val="24"/>
          <w:szCs w:val="24"/>
        </w:rPr>
        <w:t xml:space="preserve"> &amp; Kvavilashvili, 2008</w:t>
      </w:r>
      <w:r w:rsidR="00C92A23" w:rsidRPr="003F6F72">
        <w:rPr>
          <w:rFonts w:ascii="Times New Roman" w:eastAsia="Calibri" w:hAnsi="Times New Roman"/>
          <w:color w:val="000000"/>
          <w:sz w:val="24"/>
          <w:szCs w:val="24"/>
          <w:lang w:val="en-AU" w:eastAsia="en-US"/>
        </w:rPr>
        <w:t>)</w:t>
      </w:r>
      <w:r w:rsidRPr="003F6F72">
        <w:rPr>
          <w:rFonts w:ascii="Times New Roman" w:eastAsia="Calibri" w:hAnsi="Times New Roman"/>
          <w:color w:val="000000"/>
          <w:sz w:val="24"/>
          <w:szCs w:val="24"/>
          <w:lang w:val="en-AU" w:eastAsia="en-US"/>
        </w:rPr>
        <w:t>,</w:t>
      </w:r>
      <w:r w:rsidR="00E74544" w:rsidRPr="003F6F72">
        <w:rPr>
          <w:rFonts w:ascii="Times New Roman" w:eastAsia="Calibri" w:hAnsi="Times New Roman"/>
          <w:color w:val="000000"/>
          <w:sz w:val="24"/>
          <w:szCs w:val="24"/>
          <w:lang w:val="en-AU" w:eastAsia="en-US"/>
        </w:rPr>
        <w:t xml:space="preserve"> but the findings </w:t>
      </w:r>
      <w:r w:rsidR="001D07E7" w:rsidRPr="003F6F72">
        <w:rPr>
          <w:rFonts w:ascii="Times New Roman" w:eastAsia="Calibri" w:hAnsi="Times New Roman"/>
          <w:color w:val="000000"/>
          <w:sz w:val="24"/>
          <w:szCs w:val="24"/>
          <w:lang w:val="en-AU" w:eastAsia="en-US"/>
        </w:rPr>
        <w:t>have been</w:t>
      </w:r>
      <w:r w:rsidR="00E74544" w:rsidRPr="003F6F72">
        <w:rPr>
          <w:rFonts w:ascii="Times New Roman" w:eastAsia="Calibri" w:hAnsi="Times New Roman"/>
          <w:color w:val="000000"/>
          <w:sz w:val="24"/>
          <w:szCs w:val="24"/>
          <w:lang w:val="en-AU" w:eastAsia="en-US"/>
        </w:rPr>
        <w:t xml:space="preserve"> </w:t>
      </w:r>
      <w:r w:rsidR="00A060C7" w:rsidRPr="003F6F72">
        <w:rPr>
          <w:rFonts w:ascii="Times New Roman" w:eastAsia="Calibri" w:hAnsi="Times New Roman"/>
          <w:color w:val="000000"/>
          <w:sz w:val="24"/>
          <w:szCs w:val="24"/>
          <w:lang w:val="en-AU" w:eastAsia="en-US"/>
        </w:rPr>
        <w:t>consistent</w:t>
      </w:r>
      <w:r w:rsidR="001D07E7" w:rsidRPr="003F6F72">
        <w:rPr>
          <w:rFonts w:ascii="Times New Roman" w:eastAsia="Calibri" w:hAnsi="Times New Roman"/>
          <w:color w:val="000000"/>
          <w:sz w:val="24"/>
          <w:szCs w:val="24"/>
          <w:lang w:val="en-AU" w:eastAsia="en-US"/>
        </w:rPr>
        <w:t xml:space="preserve"> in </w:t>
      </w:r>
      <w:r w:rsidRPr="003F6F72">
        <w:rPr>
          <w:rFonts w:ascii="Times New Roman" w:eastAsia="Calibri" w:hAnsi="Times New Roman"/>
          <w:color w:val="000000"/>
          <w:sz w:val="24"/>
          <w:szCs w:val="24"/>
          <w:lang w:val="en-AU" w:eastAsia="en-US"/>
        </w:rPr>
        <w:t>suggesting</w:t>
      </w:r>
      <w:r w:rsidR="001D07E7" w:rsidRPr="003F6F72">
        <w:rPr>
          <w:rFonts w:ascii="Times New Roman" w:eastAsia="Calibri" w:hAnsi="Times New Roman"/>
          <w:color w:val="000000"/>
          <w:sz w:val="24"/>
          <w:szCs w:val="24"/>
          <w:lang w:val="en-AU" w:eastAsia="en-US"/>
        </w:rPr>
        <w:t xml:space="preserve"> that </w:t>
      </w:r>
      <w:r w:rsidR="00CA1DC3" w:rsidRPr="003F6F72">
        <w:rPr>
          <w:rFonts w:ascii="Times New Roman" w:eastAsia="Calibri" w:hAnsi="Times New Roman"/>
          <w:color w:val="000000"/>
          <w:sz w:val="24"/>
          <w:szCs w:val="24"/>
          <w:lang w:val="en-AU" w:eastAsia="en-US"/>
        </w:rPr>
        <w:t xml:space="preserve">IAMs </w:t>
      </w:r>
      <w:r w:rsidR="00CA1DC3" w:rsidRPr="003F6F72">
        <w:rPr>
          <w:rFonts w:ascii="Times New Roman" w:eastAsia="Calibri" w:hAnsi="Times New Roman"/>
          <w:color w:val="000000"/>
          <w:sz w:val="24"/>
          <w:szCs w:val="24"/>
        </w:rPr>
        <w:t xml:space="preserve">refer </w:t>
      </w:r>
      <w:r w:rsidR="000076BF" w:rsidRPr="003F6F72">
        <w:rPr>
          <w:rFonts w:ascii="Times New Roman" w:eastAsia="Calibri" w:hAnsi="Times New Roman"/>
          <w:color w:val="000000"/>
          <w:sz w:val="24"/>
          <w:szCs w:val="24"/>
        </w:rPr>
        <w:t>mainly</w:t>
      </w:r>
      <w:r w:rsidR="00223C2A" w:rsidRPr="003F6F72">
        <w:rPr>
          <w:rFonts w:ascii="Times New Roman" w:eastAsia="Calibri" w:hAnsi="Times New Roman"/>
          <w:color w:val="000000"/>
          <w:sz w:val="24"/>
          <w:szCs w:val="24"/>
        </w:rPr>
        <w:t xml:space="preserve"> </w:t>
      </w:r>
      <w:r w:rsidR="000076BF" w:rsidRPr="003F6F72">
        <w:rPr>
          <w:rFonts w:ascii="Times New Roman" w:eastAsia="Calibri" w:hAnsi="Times New Roman"/>
          <w:color w:val="000000"/>
          <w:sz w:val="24"/>
          <w:szCs w:val="24"/>
        </w:rPr>
        <w:t xml:space="preserve">to </w:t>
      </w:r>
      <w:r w:rsidR="000F084A" w:rsidRPr="003F6F72">
        <w:rPr>
          <w:rFonts w:ascii="Times New Roman" w:eastAsia="Calibri" w:hAnsi="Times New Roman"/>
          <w:color w:val="000000"/>
          <w:sz w:val="24"/>
          <w:szCs w:val="24"/>
        </w:rPr>
        <w:t>specific</w:t>
      </w:r>
      <w:r w:rsidR="00CA1DC3" w:rsidRPr="003F6F72">
        <w:rPr>
          <w:rFonts w:ascii="Times New Roman" w:eastAsia="Calibri" w:hAnsi="Times New Roman"/>
          <w:color w:val="000000"/>
          <w:sz w:val="24"/>
          <w:szCs w:val="24"/>
        </w:rPr>
        <w:t xml:space="preserve"> </w:t>
      </w:r>
      <w:r w:rsidR="000F084A" w:rsidRPr="003F6F72">
        <w:rPr>
          <w:rFonts w:ascii="Times New Roman" w:eastAsia="Calibri" w:hAnsi="Times New Roman"/>
          <w:color w:val="000000"/>
          <w:sz w:val="24"/>
          <w:szCs w:val="24"/>
        </w:rPr>
        <w:t>incidents</w:t>
      </w:r>
      <w:r w:rsidR="006B4ADE" w:rsidRPr="003F6F72">
        <w:rPr>
          <w:rFonts w:ascii="Times New Roman" w:eastAsia="Calibri" w:hAnsi="Times New Roman"/>
          <w:color w:val="000000"/>
          <w:sz w:val="24"/>
          <w:szCs w:val="24"/>
        </w:rPr>
        <w:t xml:space="preserve">, </w:t>
      </w:r>
      <w:r w:rsidR="00223C2A" w:rsidRPr="003F6F72">
        <w:rPr>
          <w:rFonts w:ascii="Times New Roman" w:hAnsi="Times New Roman"/>
          <w:color w:val="000000"/>
          <w:sz w:val="24"/>
          <w:szCs w:val="24"/>
        </w:rPr>
        <w:t xml:space="preserve">occur frequently in </w:t>
      </w:r>
      <w:r w:rsidR="000F084A" w:rsidRPr="003F6F72">
        <w:rPr>
          <w:rFonts w:ascii="Times New Roman" w:hAnsi="Times New Roman"/>
          <w:color w:val="000000"/>
          <w:sz w:val="24"/>
          <w:szCs w:val="24"/>
        </w:rPr>
        <w:t>everyday</w:t>
      </w:r>
      <w:r w:rsidR="00223C2A" w:rsidRPr="003F6F72">
        <w:rPr>
          <w:rFonts w:ascii="Times New Roman" w:hAnsi="Times New Roman"/>
          <w:color w:val="000000"/>
          <w:sz w:val="24"/>
          <w:szCs w:val="24"/>
        </w:rPr>
        <w:t xml:space="preserve"> life</w:t>
      </w:r>
      <w:r w:rsidR="006E5110" w:rsidRPr="003F6F72">
        <w:rPr>
          <w:rFonts w:ascii="Times New Roman" w:hAnsi="Times New Roman"/>
          <w:color w:val="000000"/>
          <w:sz w:val="24"/>
          <w:szCs w:val="24"/>
        </w:rPr>
        <w:t xml:space="preserve">, and are </w:t>
      </w:r>
      <w:r w:rsidR="004F7890" w:rsidRPr="003F6F72">
        <w:rPr>
          <w:rFonts w:ascii="Times New Roman" w:hAnsi="Times New Roman"/>
          <w:color w:val="000000"/>
          <w:sz w:val="24"/>
          <w:szCs w:val="24"/>
        </w:rPr>
        <w:t xml:space="preserve">often </w:t>
      </w:r>
      <w:r w:rsidR="006E5110" w:rsidRPr="003F6F72">
        <w:rPr>
          <w:rFonts w:ascii="Times New Roman" w:hAnsi="Times New Roman"/>
          <w:color w:val="000000"/>
          <w:sz w:val="24"/>
          <w:szCs w:val="24"/>
        </w:rPr>
        <w:t>triggered by cues that can be either external (i.e., environmental) or internal (i.e., thought-related)</w:t>
      </w:r>
      <w:r w:rsidR="00641011" w:rsidRPr="003F6F72">
        <w:rPr>
          <w:rFonts w:ascii="Times New Roman" w:hAnsi="Times New Roman"/>
          <w:color w:val="000000"/>
          <w:sz w:val="24"/>
          <w:szCs w:val="24"/>
        </w:rPr>
        <w:t xml:space="preserve"> (Berntsen, </w:t>
      </w:r>
      <w:r w:rsidR="000F084A" w:rsidRPr="003F6F72">
        <w:rPr>
          <w:rFonts w:ascii="Times New Roman" w:hAnsi="Times New Roman"/>
          <w:color w:val="000000"/>
          <w:sz w:val="24"/>
          <w:szCs w:val="24"/>
        </w:rPr>
        <w:t>2010</w:t>
      </w:r>
      <w:r w:rsidR="00B32FDD" w:rsidRPr="003F6F72">
        <w:rPr>
          <w:rFonts w:ascii="Times New Roman" w:hAnsi="Times New Roman"/>
          <w:color w:val="000000"/>
          <w:sz w:val="24"/>
          <w:szCs w:val="24"/>
        </w:rPr>
        <w:t xml:space="preserve">; Laughland &amp; Kvavilashvili, 2018; Mace, 2004; Rasmussen, </w:t>
      </w:r>
      <w:proofErr w:type="spellStart"/>
      <w:r w:rsidR="00B32FDD" w:rsidRPr="003F6F72">
        <w:rPr>
          <w:rFonts w:ascii="Times New Roman" w:hAnsi="Times New Roman"/>
          <w:color w:val="000000"/>
          <w:sz w:val="24"/>
          <w:szCs w:val="24"/>
        </w:rPr>
        <w:t>Ramsgaard</w:t>
      </w:r>
      <w:proofErr w:type="spellEnd"/>
      <w:r w:rsidR="00B32FDD" w:rsidRPr="003F6F72">
        <w:rPr>
          <w:rFonts w:ascii="Times New Roman" w:hAnsi="Times New Roman"/>
          <w:color w:val="000000"/>
          <w:sz w:val="24"/>
          <w:szCs w:val="24"/>
        </w:rPr>
        <w:t xml:space="preserve"> &amp; Berntsen, 2015</w:t>
      </w:r>
      <w:r w:rsidR="00641011" w:rsidRPr="003F6F72">
        <w:rPr>
          <w:rFonts w:ascii="Times New Roman" w:hAnsi="Times New Roman"/>
          <w:color w:val="000000"/>
          <w:sz w:val="24"/>
          <w:szCs w:val="24"/>
        </w:rPr>
        <w:t xml:space="preserve">). </w:t>
      </w:r>
      <w:r w:rsidR="00044C87" w:rsidRPr="003F6F72">
        <w:rPr>
          <w:rFonts w:ascii="Times New Roman" w:hAnsi="Times New Roman"/>
          <w:color w:val="000000"/>
          <w:sz w:val="24"/>
          <w:szCs w:val="24"/>
          <w:shd w:val="clear" w:color="auto" w:fill="FFFFFF"/>
        </w:rPr>
        <w:t xml:space="preserve">Neuroimaging studies </w:t>
      </w:r>
      <w:r w:rsidR="000F3C0D" w:rsidRPr="003F6F72">
        <w:rPr>
          <w:rFonts w:ascii="Times New Roman" w:hAnsi="Times New Roman"/>
          <w:color w:val="000000"/>
          <w:sz w:val="24"/>
          <w:szCs w:val="24"/>
          <w:shd w:val="clear" w:color="auto" w:fill="FFFFFF"/>
        </w:rPr>
        <w:t>show</w:t>
      </w:r>
      <w:r w:rsidR="00B31B5E" w:rsidRPr="003F6F72">
        <w:rPr>
          <w:rFonts w:ascii="Times New Roman" w:hAnsi="Times New Roman"/>
          <w:color w:val="000000"/>
          <w:sz w:val="24"/>
          <w:szCs w:val="24"/>
          <w:shd w:val="clear" w:color="auto" w:fill="FFFFFF"/>
        </w:rPr>
        <w:t xml:space="preserve"> that IAMs </w:t>
      </w:r>
      <w:r w:rsidR="007D6558" w:rsidRPr="003F6F72">
        <w:rPr>
          <w:rFonts w:ascii="Times New Roman" w:hAnsi="Times New Roman"/>
          <w:color w:val="000000"/>
          <w:sz w:val="24"/>
          <w:szCs w:val="24"/>
          <w:shd w:val="clear" w:color="auto" w:fill="FFFFFF"/>
        </w:rPr>
        <w:t xml:space="preserve">rely on the same </w:t>
      </w:r>
      <w:r w:rsidR="00733D8C" w:rsidRPr="003F6F72">
        <w:rPr>
          <w:rFonts w:ascii="Times New Roman" w:hAnsi="Times New Roman"/>
          <w:color w:val="000000"/>
          <w:sz w:val="24"/>
          <w:szCs w:val="24"/>
          <w:shd w:val="clear" w:color="auto" w:fill="FFFFFF"/>
        </w:rPr>
        <w:t xml:space="preserve">medial-temporal and </w:t>
      </w:r>
      <w:r w:rsidR="009E3474" w:rsidRPr="003F6F72">
        <w:rPr>
          <w:rFonts w:ascii="Times New Roman" w:hAnsi="Times New Roman"/>
          <w:color w:val="000000"/>
          <w:sz w:val="24"/>
          <w:szCs w:val="24"/>
          <w:shd w:val="clear" w:color="auto" w:fill="FFFFFF"/>
        </w:rPr>
        <w:t>posterior-</w:t>
      </w:r>
      <w:r w:rsidR="00733D8C" w:rsidRPr="003F6F72">
        <w:rPr>
          <w:rFonts w:ascii="Times New Roman" w:hAnsi="Times New Roman"/>
          <w:color w:val="000000"/>
          <w:sz w:val="24"/>
          <w:szCs w:val="24"/>
          <w:shd w:val="clear" w:color="auto" w:fill="FFFFFF"/>
        </w:rPr>
        <w:t xml:space="preserve">parietal </w:t>
      </w:r>
      <w:r w:rsidR="00044C87" w:rsidRPr="003F6F72">
        <w:rPr>
          <w:rFonts w:ascii="Times New Roman" w:hAnsi="Times New Roman"/>
          <w:color w:val="000000"/>
          <w:sz w:val="24"/>
          <w:szCs w:val="24"/>
          <w:shd w:val="clear" w:color="auto" w:fill="FFFFFF"/>
        </w:rPr>
        <w:t>brain regions</w:t>
      </w:r>
      <w:r w:rsidR="007D6558" w:rsidRPr="003F6F72">
        <w:rPr>
          <w:rFonts w:ascii="Times New Roman" w:hAnsi="Times New Roman"/>
          <w:color w:val="000000"/>
          <w:sz w:val="24"/>
          <w:szCs w:val="24"/>
          <w:shd w:val="clear" w:color="auto" w:fill="FFFFFF"/>
        </w:rPr>
        <w:t xml:space="preserve"> that suppo</w:t>
      </w:r>
      <w:r w:rsidR="00044C87" w:rsidRPr="003F6F72">
        <w:rPr>
          <w:rFonts w:ascii="Times New Roman" w:hAnsi="Times New Roman"/>
          <w:color w:val="000000"/>
          <w:sz w:val="24"/>
          <w:szCs w:val="24"/>
          <w:shd w:val="clear" w:color="auto" w:fill="FFFFFF"/>
        </w:rPr>
        <w:t>rt</w:t>
      </w:r>
      <w:r w:rsidR="007D6558" w:rsidRPr="003F6F72">
        <w:rPr>
          <w:rFonts w:ascii="Times New Roman" w:hAnsi="Times New Roman"/>
          <w:color w:val="000000"/>
          <w:sz w:val="24"/>
          <w:szCs w:val="24"/>
          <w:shd w:val="clear" w:color="auto" w:fill="FFFFFF"/>
        </w:rPr>
        <w:t xml:space="preserve"> voluntary remembering</w:t>
      </w:r>
      <w:r w:rsidR="000076BF" w:rsidRPr="003F6F72">
        <w:rPr>
          <w:rFonts w:ascii="Times New Roman" w:eastAsia="Calibri" w:hAnsi="Times New Roman"/>
          <w:color w:val="000000"/>
          <w:sz w:val="24"/>
          <w:szCs w:val="24"/>
          <w:lang w:val="en-AU" w:eastAsia="en-US"/>
        </w:rPr>
        <w:t>.</w:t>
      </w:r>
      <w:r w:rsidR="00C016F0" w:rsidRPr="003F6F72">
        <w:rPr>
          <w:rFonts w:ascii="Times New Roman" w:eastAsia="Calibri" w:hAnsi="Times New Roman"/>
          <w:color w:val="000000"/>
          <w:sz w:val="24"/>
          <w:szCs w:val="24"/>
          <w:lang w:val="en-AU" w:eastAsia="en-US"/>
        </w:rPr>
        <w:t xml:space="preserve"> </w:t>
      </w:r>
      <w:r w:rsidR="00044C87" w:rsidRPr="003F6F72">
        <w:rPr>
          <w:rFonts w:ascii="Times New Roman" w:eastAsia="Calibri" w:hAnsi="Times New Roman"/>
          <w:color w:val="000000"/>
          <w:sz w:val="24"/>
          <w:szCs w:val="24"/>
          <w:lang w:val="en-AU" w:eastAsia="en-US"/>
        </w:rPr>
        <w:t>However</w:t>
      </w:r>
      <w:r w:rsidR="00A060C7" w:rsidRPr="003F6F72">
        <w:rPr>
          <w:rFonts w:ascii="Times New Roman" w:eastAsia="Calibri" w:hAnsi="Times New Roman"/>
          <w:color w:val="000000"/>
          <w:sz w:val="24"/>
          <w:szCs w:val="24"/>
          <w:lang w:val="en-AU" w:eastAsia="en-US"/>
        </w:rPr>
        <w:t>,</w:t>
      </w:r>
      <w:r w:rsidR="000076BF" w:rsidRPr="003F6F72">
        <w:rPr>
          <w:rFonts w:ascii="Times New Roman" w:eastAsia="Calibri" w:hAnsi="Times New Roman"/>
          <w:color w:val="000000"/>
          <w:sz w:val="24"/>
          <w:szCs w:val="24"/>
          <w:lang w:val="en-AU" w:eastAsia="en-US"/>
        </w:rPr>
        <w:t xml:space="preserve"> </w:t>
      </w:r>
      <w:r w:rsidR="00C016F0" w:rsidRPr="003F6F72">
        <w:rPr>
          <w:rFonts w:ascii="Times New Roman" w:eastAsia="Calibri" w:hAnsi="Times New Roman"/>
          <w:color w:val="000000"/>
          <w:sz w:val="24"/>
          <w:szCs w:val="24"/>
          <w:lang w:val="en-AU" w:eastAsia="en-US"/>
        </w:rPr>
        <w:t>IAMs are distinguished</w:t>
      </w:r>
      <w:r w:rsidR="005958EA" w:rsidRPr="003F6F72">
        <w:rPr>
          <w:rFonts w:ascii="Times New Roman" w:eastAsia="Calibri" w:hAnsi="Times New Roman"/>
          <w:color w:val="000000"/>
          <w:sz w:val="24"/>
          <w:szCs w:val="24"/>
          <w:lang w:val="en-AU" w:eastAsia="en-US"/>
        </w:rPr>
        <w:t xml:space="preserve"> </w:t>
      </w:r>
      <w:r w:rsidR="00C016F0" w:rsidRPr="003F6F72">
        <w:rPr>
          <w:rFonts w:ascii="Times New Roman" w:eastAsia="Calibri" w:hAnsi="Times New Roman"/>
          <w:color w:val="000000"/>
          <w:sz w:val="24"/>
          <w:szCs w:val="24"/>
        </w:rPr>
        <w:t>by</w:t>
      </w:r>
      <w:r w:rsidR="003D6681" w:rsidRPr="003F6F72">
        <w:rPr>
          <w:rFonts w:ascii="Times New Roman" w:eastAsia="Calibri" w:hAnsi="Times New Roman"/>
          <w:color w:val="000000"/>
          <w:sz w:val="24"/>
          <w:szCs w:val="24"/>
        </w:rPr>
        <w:t xml:space="preserve"> diminished neural activity in the prefrontal cortex</w:t>
      </w:r>
      <w:r w:rsidR="008B42F5" w:rsidRPr="003F6F72">
        <w:rPr>
          <w:rFonts w:ascii="Times New Roman" w:eastAsia="Calibri" w:hAnsi="Times New Roman"/>
          <w:color w:val="000000"/>
          <w:sz w:val="24"/>
          <w:szCs w:val="24"/>
        </w:rPr>
        <w:t xml:space="preserve"> (see Hall et al., 2014)</w:t>
      </w:r>
      <w:r w:rsidR="00807319" w:rsidRPr="003F6F72">
        <w:rPr>
          <w:rFonts w:ascii="Times New Roman" w:eastAsia="Calibri" w:hAnsi="Times New Roman"/>
          <w:color w:val="000000"/>
          <w:sz w:val="24"/>
          <w:szCs w:val="24"/>
        </w:rPr>
        <w:t xml:space="preserve">. This is </w:t>
      </w:r>
      <w:r w:rsidR="003D6681" w:rsidRPr="003F6F72">
        <w:rPr>
          <w:rFonts w:ascii="Times New Roman" w:eastAsia="Calibri" w:hAnsi="Times New Roman"/>
          <w:color w:val="000000"/>
          <w:sz w:val="24"/>
          <w:szCs w:val="24"/>
        </w:rPr>
        <w:t xml:space="preserve">indicative </w:t>
      </w:r>
      <w:r w:rsidR="003A2F4A" w:rsidRPr="003F6F72">
        <w:rPr>
          <w:rFonts w:ascii="Times New Roman" w:eastAsia="Calibri" w:hAnsi="Times New Roman"/>
          <w:color w:val="000000"/>
          <w:sz w:val="24"/>
          <w:szCs w:val="24"/>
        </w:rPr>
        <w:t xml:space="preserve">of </w:t>
      </w:r>
      <w:r w:rsidR="00C016F0" w:rsidRPr="003F6F72">
        <w:rPr>
          <w:rFonts w:ascii="Times New Roman" w:eastAsia="Calibri" w:hAnsi="Times New Roman"/>
          <w:color w:val="000000"/>
          <w:sz w:val="24"/>
          <w:szCs w:val="24"/>
        </w:rPr>
        <w:t xml:space="preserve">less effortful </w:t>
      </w:r>
      <w:r w:rsidR="00DB2C3D" w:rsidRPr="003F6F72">
        <w:rPr>
          <w:rFonts w:ascii="Times New Roman" w:eastAsia="Calibri" w:hAnsi="Times New Roman"/>
          <w:color w:val="000000"/>
          <w:sz w:val="24"/>
          <w:szCs w:val="24"/>
        </w:rPr>
        <w:t>re</w:t>
      </w:r>
      <w:r w:rsidR="00FA7A89" w:rsidRPr="003F6F72">
        <w:rPr>
          <w:rFonts w:ascii="Times New Roman" w:eastAsia="Calibri" w:hAnsi="Times New Roman"/>
          <w:color w:val="000000"/>
          <w:sz w:val="24"/>
          <w:szCs w:val="24"/>
        </w:rPr>
        <w:t>call</w:t>
      </w:r>
      <w:r w:rsidR="00DB2C3D" w:rsidRPr="003F6F72">
        <w:rPr>
          <w:rFonts w:ascii="Times New Roman" w:eastAsia="Calibri" w:hAnsi="Times New Roman"/>
          <w:color w:val="000000"/>
          <w:sz w:val="24"/>
          <w:szCs w:val="24"/>
        </w:rPr>
        <w:t xml:space="preserve"> </w:t>
      </w:r>
      <w:r w:rsidR="00807319" w:rsidRPr="003F6F72">
        <w:rPr>
          <w:rFonts w:ascii="Times New Roman" w:eastAsia="Calibri" w:hAnsi="Times New Roman"/>
          <w:color w:val="000000"/>
          <w:sz w:val="24"/>
          <w:szCs w:val="24"/>
        </w:rPr>
        <w:t xml:space="preserve">and </w:t>
      </w:r>
      <w:r w:rsidR="005C4760" w:rsidRPr="003F6F72">
        <w:rPr>
          <w:rFonts w:ascii="Times New Roman" w:eastAsia="Calibri" w:hAnsi="Times New Roman"/>
          <w:color w:val="000000"/>
          <w:sz w:val="24"/>
          <w:szCs w:val="24"/>
        </w:rPr>
        <w:t>suggests</w:t>
      </w:r>
      <w:r w:rsidR="00807319" w:rsidRPr="003F6F72">
        <w:rPr>
          <w:rFonts w:ascii="Times New Roman" w:eastAsia="Calibri" w:hAnsi="Times New Roman"/>
          <w:color w:val="000000"/>
          <w:sz w:val="24"/>
          <w:szCs w:val="24"/>
        </w:rPr>
        <w:t xml:space="preserve"> that such memories are </w:t>
      </w:r>
      <w:proofErr w:type="gramStart"/>
      <w:r w:rsidR="00807319" w:rsidRPr="003F6F72">
        <w:rPr>
          <w:rFonts w:ascii="Times New Roman" w:eastAsia="Calibri" w:hAnsi="Times New Roman"/>
          <w:color w:val="000000"/>
          <w:sz w:val="24"/>
          <w:szCs w:val="24"/>
        </w:rPr>
        <w:t>brought to mind</w:t>
      </w:r>
      <w:proofErr w:type="gramEnd"/>
      <w:r w:rsidR="00807319" w:rsidRPr="003F6F72">
        <w:rPr>
          <w:rFonts w:ascii="Times New Roman" w:eastAsia="Calibri" w:hAnsi="Times New Roman"/>
          <w:color w:val="000000"/>
          <w:sz w:val="24"/>
          <w:szCs w:val="24"/>
        </w:rPr>
        <w:t xml:space="preserve"> via </w:t>
      </w:r>
      <w:r w:rsidR="00807319" w:rsidRPr="003F6F72">
        <w:rPr>
          <w:rFonts w:ascii="Times New Roman" w:eastAsia="Calibri" w:hAnsi="Times New Roman"/>
          <w:i/>
          <w:iCs/>
          <w:color w:val="000000"/>
          <w:sz w:val="24"/>
          <w:szCs w:val="24"/>
        </w:rPr>
        <w:t>associative</w:t>
      </w:r>
      <w:r w:rsidR="00807319" w:rsidRPr="003F6F72">
        <w:rPr>
          <w:rFonts w:ascii="Times New Roman" w:eastAsia="Calibri" w:hAnsi="Times New Roman"/>
          <w:color w:val="000000"/>
          <w:sz w:val="24"/>
          <w:szCs w:val="24"/>
        </w:rPr>
        <w:t xml:space="preserve"> </w:t>
      </w:r>
      <w:r w:rsidR="00FB673D" w:rsidRPr="003F6F72">
        <w:rPr>
          <w:rFonts w:ascii="Times New Roman" w:eastAsia="Calibri" w:hAnsi="Times New Roman"/>
          <w:color w:val="000000"/>
          <w:sz w:val="24"/>
          <w:szCs w:val="24"/>
        </w:rPr>
        <w:t xml:space="preserve">retrieval </w:t>
      </w:r>
      <w:r w:rsidR="00807319" w:rsidRPr="003F6F72">
        <w:rPr>
          <w:rFonts w:ascii="Times New Roman" w:eastAsia="Calibri" w:hAnsi="Times New Roman"/>
          <w:color w:val="000000"/>
          <w:sz w:val="24"/>
          <w:szCs w:val="24"/>
        </w:rPr>
        <w:t>mechanisms</w:t>
      </w:r>
      <w:r w:rsidR="001D07E7" w:rsidRPr="003F6F72">
        <w:rPr>
          <w:rFonts w:ascii="Times New Roman" w:eastAsia="Calibri" w:hAnsi="Times New Roman"/>
          <w:color w:val="000000"/>
          <w:sz w:val="24"/>
          <w:szCs w:val="24"/>
        </w:rPr>
        <w:t xml:space="preserve">, </w:t>
      </w:r>
      <w:r w:rsidR="00FB673D" w:rsidRPr="003F6F72">
        <w:rPr>
          <w:rFonts w:ascii="Times New Roman" w:eastAsia="Calibri" w:hAnsi="Times New Roman"/>
          <w:color w:val="000000"/>
          <w:sz w:val="24"/>
          <w:szCs w:val="24"/>
        </w:rPr>
        <w:t xml:space="preserve">rather than </w:t>
      </w:r>
      <w:r w:rsidR="003B3461" w:rsidRPr="003F6F72">
        <w:rPr>
          <w:rFonts w:ascii="Times New Roman" w:eastAsia="Calibri" w:hAnsi="Times New Roman"/>
          <w:color w:val="000000"/>
          <w:sz w:val="24"/>
          <w:szCs w:val="24"/>
        </w:rPr>
        <w:t>the</w:t>
      </w:r>
      <w:r w:rsidR="00FB673D" w:rsidRPr="003F6F72">
        <w:rPr>
          <w:rFonts w:ascii="Times New Roman" w:eastAsia="Calibri" w:hAnsi="Times New Roman"/>
          <w:color w:val="000000"/>
          <w:sz w:val="24"/>
          <w:szCs w:val="24"/>
        </w:rPr>
        <w:t xml:space="preserve"> </w:t>
      </w:r>
      <w:r w:rsidR="001D07E7" w:rsidRPr="003F6F72">
        <w:rPr>
          <w:rFonts w:ascii="Times New Roman" w:eastAsia="Calibri" w:hAnsi="Times New Roman"/>
          <w:i/>
          <w:color w:val="000000"/>
          <w:sz w:val="24"/>
          <w:szCs w:val="24"/>
        </w:rPr>
        <w:t>generative</w:t>
      </w:r>
      <w:r w:rsidR="001D07E7" w:rsidRPr="003F6F72">
        <w:rPr>
          <w:rFonts w:ascii="Times New Roman" w:eastAsia="Calibri" w:hAnsi="Times New Roman"/>
          <w:color w:val="000000"/>
          <w:sz w:val="24"/>
          <w:szCs w:val="24"/>
        </w:rPr>
        <w:t xml:space="preserve"> retrieval</w:t>
      </w:r>
      <w:r w:rsidR="00FB673D" w:rsidRPr="003F6F72">
        <w:rPr>
          <w:rFonts w:ascii="Times New Roman" w:eastAsia="Calibri" w:hAnsi="Times New Roman"/>
          <w:color w:val="000000"/>
          <w:sz w:val="24"/>
          <w:szCs w:val="24"/>
        </w:rPr>
        <w:t xml:space="preserve"> processes that </w:t>
      </w:r>
      <w:r w:rsidR="003B3461" w:rsidRPr="003F6F72">
        <w:rPr>
          <w:rFonts w:ascii="Times New Roman" w:eastAsia="Calibri" w:hAnsi="Times New Roman"/>
          <w:color w:val="000000"/>
          <w:sz w:val="24"/>
          <w:szCs w:val="24"/>
        </w:rPr>
        <w:t>characterize</w:t>
      </w:r>
      <w:r w:rsidR="00FB673D" w:rsidRPr="003F6F72">
        <w:rPr>
          <w:rFonts w:ascii="Times New Roman" w:eastAsia="Calibri" w:hAnsi="Times New Roman"/>
          <w:color w:val="000000"/>
          <w:sz w:val="24"/>
          <w:szCs w:val="24"/>
        </w:rPr>
        <w:t xml:space="preserve"> voluntary autobiographical memories</w:t>
      </w:r>
      <w:r w:rsidR="001D07E7" w:rsidRPr="003F6F72">
        <w:rPr>
          <w:rFonts w:ascii="Times New Roman" w:eastAsia="Calibri" w:hAnsi="Times New Roman"/>
          <w:color w:val="000000"/>
          <w:sz w:val="24"/>
          <w:szCs w:val="24"/>
        </w:rPr>
        <w:t xml:space="preserve"> (</w:t>
      </w:r>
      <w:r w:rsidR="00BE1C97" w:rsidRPr="003F6F72">
        <w:rPr>
          <w:rFonts w:ascii="Times New Roman" w:eastAsia="Calibri" w:hAnsi="Times New Roman"/>
          <w:color w:val="000000"/>
          <w:sz w:val="24"/>
          <w:szCs w:val="24"/>
        </w:rPr>
        <w:t>Conway, 2005).</w:t>
      </w:r>
      <w:r w:rsidR="00053EF9" w:rsidRPr="003F6F72">
        <w:rPr>
          <w:rFonts w:ascii="Times New Roman" w:eastAsia="Calibri" w:hAnsi="Times New Roman"/>
          <w:color w:val="000000"/>
          <w:sz w:val="24"/>
          <w:szCs w:val="24"/>
        </w:rPr>
        <w:t xml:space="preserve"> An important theoretical prediction that emerges from these findings is that age effects on children’s recall of IAMs (in terms of both the frequency and the contents of recalled memories) should be less pronounced than age effects in strategically driven episodic remembering (</w:t>
      </w:r>
      <w:proofErr w:type="spellStart"/>
      <w:r w:rsidR="00053EF9" w:rsidRPr="003F6F72">
        <w:rPr>
          <w:rFonts w:ascii="Times New Roman" w:eastAsia="Calibri" w:hAnsi="Times New Roman"/>
          <w:color w:val="000000"/>
          <w:sz w:val="24"/>
          <w:szCs w:val="24"/>
        </w:rPr>
        <w:t>Krøjgaard</w:t>
      </w:r>
      <w:proofErr w:type="spellEnd"/>
      <w:r w:rsidR="00053EF9" w:rsidRPr="003F6F72">
        <w:rPr>
          <w:rFonts w:ascii="Times New Roman" w:eastAsia="Calibri" w:hAnsi="Times New Roman"/>
          <w:color w:val="000000"/>
          <w:sz w:val="24"/>
          <w:szCs w:val="24"/>
        </w:rPr>
        <w:t xml:space="preserve">, </w:t>
      </w:r>
      <w:proofErr w:type="spellStart"/>
      <w:r w:rsidR="00053EF9" w:rsidRPr="003F6F72">
        <w:rPr>
          <w:rFonts w:ascii="Times New Roman" w:eastAsia="Calibri" w:hAnsi="Times New Roman"/>
          <w:color w:val="000000"/>
          <w:sz w:val="24"/>
          <w:szCs w:val="24"/>
        </w:rPr>
        <w:t>Kingo</w:t>
      </w:r>
      <w:proofErr w:type="spellEnd"/>
      <w:r w:rsidR="00053EF9" w:rsidRPr="003F6F72">
        <w:rPr>
          <w:rFonts w:ascii="Times New Roman" w:eastAsia="Calibri" w:hAnsi="Times New Roman"/>
          <w:color w:val="000000"/>
          <w:sz w:val="24"/>
          <w:szCs w:val="24"/>
        </w:rPr>
        <w:t xml:space="preserve">, Jensen, &amp; Berntsen, 2017).    </w:t>
      </w:r>
    </w:p>
    <w:p w14:paraId="3B3F6710" w14:textId="77777777" w:rsidR="005A3BE0" w:rsidRPr="003F6F72" w:rsidRDefault="00491B5E" w:rsidP="00295C3D">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rPr>
        <w:t>Involuntary memories can also comprise</w:t>
      </w:r>
      <w:r w:rsidR="00CA163D" w:rsidRPr="003F6F72">
        <w:rPr>
          <w:rFonts w:ascii="Times New Roman" w:eastAsia="Calibri" w:hAnsi="Times New Roman"/>
          <w:color w:val="000000"/>
          <w:sz w:val="24"/>
          <w:szCs w:val="24"/>
        </w:rPr>
        <w:t xml:space="preserve"> </w:t>
      </w:r>
      <w:r w:rsidR="00546581" w:rsidRPr="003F6F72">
        <w:rPr>
          <w:rFonts w:ascii="Times New Roman" w:eastAsia="Calibri" w:hAnsi="Times New Roman"/>
          <w:color w:val="000000"/>
          <w:sz w:val="24"/>
          <w:szCs w:val="24"/>
        </w:rPr>
        <w:t xml:space="preserve">isolated words, </w:t>
      </w:r>
      <w:proofErr w:type="gramStart"/>
      <w:r w:rsidR="00546581" w:rsidRPr="003F6F72">
        <w:rPr>
          <w:rFonts w:ascii="Times New Roman" w:eastAsia="Calibri" w:hAnsi="Times New Roman"/>
          <w:color w:val="000000"/>
          <w:sz w:val="24"/>
          <w:szCs w:val="24"/>
        </w:rPr>
        <w:t>images</w:t>
      </w:r>
      <w:proofErr w:type="gramEnd"/>
      <w:r w:rsidR="00546581" w:rsidRPr="003F6F72">
        <w:rPr>
          <w:rFonts w:ascii="Times New Roman" w:eastAsia="Calibri" w:hAnsi="Times New Roman"/>
          <w:color w:val="000000"/>
          <w:sz w:val="24"/>
          <w:szCs w:val="24"/>
        </w:rPr>
        <w:t xml:space="preserve"> or</w:t>
      </w:r>
      <w:r w:rsidR="00866D6E" w:rsidRPr="003F6F72">
        <w:rPr>
          <w:rFonts w:ascii="Times New Roman" w:eastAsia="Calibri" w:hAnsi="Times New Roman"/>
          <w:color w:val="000000"/>
          <w:sz w:val="24"/>
          <w:szCs w:val="24"/>
        </w:rPr>
        <w:t xml:space="preserve"> music</w:t>
      </w:r>
      <w:r w:rsidR="003F77CE" w:rsidRPr="003F6F72">
        <w:rPr>
          <w:rFonts w:ascii="Times New Roman" w:eastAsia="Calibri" w:hAnsi="Times New Roman"/>
          <w:color w:val="000000"/>
          <w:sz w:val="24"/>
          <w:szCs w:val="24"/>
        </w:rPr>
        <w:t xml:space="preserve">, </w:t>
      </w:r>
      <w:r w:rsidR="00E00BF7" w:rsidRPr="003F6F72">
        <w:rPr>
          <w:rFonts w:ascii="Times New Roman" w:eastAsia="Calibri" w:hAnsi="Times New Roman"/>
          <w:color w:val="000000"/>
          <w:sz w:val="24"/>
          <w:szCs w:val="24"/>
        </w:rPr>
        <w:t>in which case they are referred to as</w:t>
      </w:r>
      <w:r w:rsidR="00B32FDD" w:rsidRPr="003F6F72">
        <w:rPr>
          <w:rFonts w:ascii="Times New Roman" w:eastAsia="Calibri" w:hAnsi="Times New Roman"/>
          <w:color w:val="000000"/>
          <w:sz w:val="24"/>
          <w:szCs w:val="24"/>
        </w:rPr>
        <w:t xml:space="preserve"> </w:t>
      </w:r>
      <w:r w:rsidR="00B32FDD" w:rsidRPr="003F6F72">
        <w:rPr>
          <w:rFonts w:ascii="Times New Roman" w:eastAsia="Calibri" w:hAnsi="Times New Roman"/>
          <w:i/>
          <w:iCs/>
          <w:color w:val="000000"/>
          <w:sz w:val="24"/>
          <w:szCs w:val="24"/>
        </w:rPr>
        <w:t>involuntary semantic memories</w:t>
      </w:r>
      <w:r w:rsidR="00B32FDD" w:rsidRPr="003F6F72">
        <w:rPr>
          <w:rFonts w:ascii="Times New Roman" w:eastAsia="Calibri" w:hAnsi="Times New Roman"/>
          <w:color w:val="000000"/>
          <w:sz w:val="24"/>
          <w:szCs w:val="24"/>
        </w:rPr>
        <w:t xml:space="preserve"> or</w:t>
      </w:r>
      <w:r w:rsidR="00E00BF7" w:rsidRPr="003F6F72">
        <w:rPr>
          <w:rFonts w:ascii="Times New Roman" w:eastAsia="Calibri" w:hAnsi="Times New Roman"/>
          <w:color w:val="000000"/>
          <w:sz w:val="24"/>
          <w:szCs w:val="24"/>
        </w:rPr>
        <w:t xml:space="preserve"> </w:t>
      </w:r>
      <w:r w:rsidR="00E00BF7" w:rsidRPr="003F6F72">
        <w:rPr>
          <w:rFonts w:ascii="Times New Roman" w:eastAsia="Calibri" w:hAnsi="Times New Roman"/>
          <w:i/>
          <w:color w:val="000000"/>
          <w:sz w:val="24"/>
          <w:szCs w:val="24"/>
        </w:rPr>
        <w:t>mind-pops</w:t>
      </w:r>
      <w:r w:rsidR="00E00BF7" w:rsidRPr="003F6F72">
        <w:rPr>
          <w:rFonts w:ascii="Times New Roman" w:eastAsia="Calibri" w:hAnsi="Times New Roman"/>
          <w:color w:val="000000"/>
          <w:sz w:val="24"/>
          <w:szCs w:val="24"/>
        </w:rPr>
        <w:t xml:space="preserve">, </w:t>
      </w:r>
      <w:r w:rsidR="00E672DC" w:rsidRPr="003F6F72">
        <w:rPr>
          <w:rFonts w:ascii="Times New Roman" w:eastAsia="Calibri" w:hAnsi="Times New Roman"/>
          <w:color w:val="000000"/>
          <w:sz w:val="24"/>
          <w:szCs w:val="24"/>
        </w:rPr>
        <w:t xml:space="preserve">and </w:t>
      </w:r>
      <w:r w:rsidR="00F64F89" w:rsidRPr="003F6F72">
        <w:rPr>
          <w:rFonts w:ascii="Times New Roman" w:eastAsia="Calibri" w:hAnsi="Times New Roman"/>
          <w:color w:val="000000"/>
          <w:sz w:val="24"/>
          <w:szCs w:val="24"/>
        </w:rPr>
        <w:t>such fragmentary memories</w:t>
      </w:r>
      <w:r w:rsidR="003F77CE" w:rsidRPr="003F6F72">
        <w:rPr>
          <w:rFonts w:ascii="Times New Roman" w:eastAsia="Calibri" w:hAnsi="Times New Roman"/>
          <w:color w:val="000000"/>
          <w:sz w:val="24"/>
          <w:szCs w:val="24"/>
        </w:rPr>
        <w:t xml:space="preserve"> are </w:t>
      </w:r>
      <w:r w:rsidR="00E672DC" w:rsidRPr="003F6F72">
        <w:rPr>
          <w:rFonts w:ascii="Times New Roman" w:eastAsia="Calibri" w:hAnsi="Times New Roman"/>
          <w:color w:val="000000"/>
          <w:sz w:val="24"/>
          <w:szCs w:val="24"/>
        </w:rPr>
        <w:t xml:space="preserve">considered </w:t>
      </w:r>
      <w:r w:rsidR="00555AB4" w:rsidRPr="003F6F72">
        <w:rPr>
          <w:rFonts w:ascii="Times New Roman" w:eastAsia="Calibri" w:hAnsi="Times New Roman"/>
          <w:color w:val="000000"/>
          <w:sz w:val="24"/>
          <w:szCs w:val="24"/>
        </w:rPr>
        <w:t xml:space="preserve">to be </w:t>
      </w:r>
      <w:r w:rsidR="003F77CE" w:rsidRPr="003F6F72">
        <w:rPr>
          <w:rFonts w:ascii="Times New Roman" w:eastAsia="Calibri" w:hAnsi="Times New Roman"/>
          <w:color w:val="000000"/>
          <w:sz w:val="24"/>
          <w:szCs w:val="24"/>
        </w:rPr>
        <w:t>different to IAMs</w:t>
      </w:r>
      <w:r w:rsidR="00866D6E" w:rsidRPr="003F6F72">
        <w:rPr>
          <w:rFonts w:ascii="Times New Roman" w:eastAsia="Calibri" w:hAnsi="Times New Roman"/>
          <w:color w:val="000000"/>
          <w:sz w:val="24"/>
          <w:szCs w:val="24"/>
        </w:rPr>
        <w:t xml:space="preserve">. </w:t>
      </w:r>
      <w:r w:rsidR="00E00BF7" w:rsidRPr="003F6F72">
        <w:rPr>
          <w:rFonts w:ascii="Times New Roman" w:eastAsia="Calibri" w:hAnsi="Times New Roman"/>
          <w:color w:val="000000"/>
          <w:sz w:val="24"/>
          <w:szCs w:val="24"/>
        </w:rPr>
        <w:t xml:space="preserve">For example, Kvavilashvili </w:t>
      </w:r>
      <w:r w:rsidR="00E00BF7" w:rsidRPr="003F6F72">
        <w:rPr>
          <w:rFonts w:ascii="Times New Roman" w:eastAsia="Calibri" w:hAnsi="Times New Roman"/>
          <w:color w:val="000000"/>
          <w:sz w:val="24"/>
          <w:szCs w:val="24"/>
        </w:rPr>
        <w:lastRenderedPageBreak/>
        <w:t>and Mandler (2004</w:t>
      </w:r>
      <w:r w:rsidR="007B3142" w:rsidRPr="003F6F72">
        <w:rPr>
          <w:rFonts w:ascii="Times New Roman" w:eastAsia="Calibri" w:hAnsi="Times New Roman"/>
          <w:color w:val="000000"/>
          <w:sz w:val="24"/>
          <w:szCs w:val="24"/>
        </w:rPr>
        <w:t>, Study 4</w:t>
      </w:r>
      <w:r w:rsidR="00E00BF7" w:rsidRPr="003F6F72">
        <w:rPr>
          <w:rFonts w:ascii="Times New Roman" w:eastAsia="Calibri" w:hAnsi="Times New Roman"/>
          <w:color w:val="000000"/>
          <w:sz w:val="24"/>
          <w:szCs w:val="24"/>
        </w:rPr>
        <w:t xml:space="preserve">) asked a large sample of adults to keep </w:t>
      </w:r>
      <w:r w:rsidR="00462C2F" w:rsidRPr="003F6F72">
        <w:rPr>
          <w:rFonts w:ascii="Times New Roman" w:eastAsia="Calibri" w:hAnsi="Times New Roman"/>
          <w:color w:val="000000"/>
          <w:sz w:val="24"/>
          <w:szCs w:val="24"/>
        </w:rPr>
        <w:t>two separate diaries</w:t>
      </w:r>
      <w:r w:rsidR="006A0045" w:rsidRPr="003F6F72">
        <w:rPr>
          <w:rFonts w:ascii="Times New Roman" w:eastAsia="Calibri" w:hAnsi="Times New Roman"/>
          <w:color w:val="000000"/>
          <w:sz w:val="24"/>
          <w:szCs w:val="24"/>
        </w:rPr>
        <w:t xml:space="preserve"> of </w:t>
      </w:r>
      <w:r w:rsidR="00866D6E" w:rsidRPr="003F6F72">
        <w:rPr>
          <w:rFonts w:ascii="Times New Roman" w:eastAsia="Calibri" w:hAnsi="Times New Roman"/>
          <w:color w:val="000000"/>
          <w:sz w:val="24"/>
          <w:szCs w:val="24"/>
        </w:rPr>
        <w:t>mind-pops</w:t>
      </w:r>
      <w:r w:rsidR="006A0045" w:rsidRPr="003F6F72">
        <w:rPr>
          <w:rFonts w:ascii="Times New Roman" w:eastAsia="Calibri" w:hAnsi="Times New Roman"/>
          <w:color w:val="000000"/>
          <w:sz w:val="24"/>
          <w:szCs w:val="24"/>
        </w:rPr>
        <w:t xml:space="preserve"> and IAMs</w:t>
      </w:r>
      <w:r w:rsidR="00E00BF7" w:rsidRPr="003F6F72">
        <w:rPr>
          <w:rFonts w:ascii="Times New Roman" w:eastAsia="Calibri" w:hAnsi="Times New Roman"/>
          <w:color w:val="000000"/>
          <w:sz w:val="24"/>
          <w:szCs w:val="24"/>
        </w:rPr>
        <w:t xml:space="preserve">, </w:t>
      </w:r>
      <w:r w:rsidR="006A0045" w:rsidRPr="003F6F72">
        <w:rPr>
          <w:rFonts w:ascii="Times New Roman" w:eastAsia="Calibri" w:hAnsi="Times New Roman"/>
          <w:color w:val="000000"/>
          <w:sz w:val="24"/>
          <w:szCs w:val="24"/>
        </w:rPr>
        <w:t>recording their content</w:t>
      </w:r>
      <w:r w:rsidR="00D20139" w:rsidRPr="003F6F72">
        <w:rPr>
          <w:rFonts w:ascii="Times New Roman" w:eastAsia="Calibri" w:hAnsi="Times New Roman"/>
          <w:color w:val="000000"/>
          <w:sz w:val="24"/>
          <w:szCs w:val="24"/>
        </w:rPr>
        <w:t xml:space="preserve"> and </w:t>
      </w:r>
      <w:r w:rsidR="00E00BF7" w:rsidRPr="003F6F72">
        <w:rPr>
          <w:rFonts w:ascii="Times New Roman" w:eastAsia="Calibri" w:hAnsi="Times New Roman"/>
          <w:color w:val="000000"/>
          <w:sz w:val="24"/>
          <w:szCs w:val="24"/>
        </w:rPr>
        <w:t xml:space="preserve">the context in which they occurred </w:t>
      </w:r>
      <w:r w:rsidR="003626CB" w:rsidRPr="003F6F72">
        <w:rPr>
          <w:rFonts w:ascii="Times New Roman" w:eastAsia="Calibri" w:hAnsi="Times New Roman"/>
          <w:color w:val="000000"/>
          <w:sz w:val="24"/>
          <w:szCs w:val="24"/>
        </w:rPr>
        <w:t xml:space="preserve">(e.g., </w:t>
      </w:r>
      <w:r w:rsidR="00E00BF7" w:rsidRPr="003F6F72">
        <w:rPr>
          <w:rFonts w:ascii="Times New Roman" w:eastAsia="Calibri" w:hAnsi="Times New Roman"/>
          <w:color w:val="000000"/>
          <w:sz w:val="24"/>
          <w:szCs w:val="24"/>
        </w:rPr>
        <w:t>triggers</w:t>
      </w:r>
      <w:r w:rsidR="003626CB" w:rsidRPr="003F6F72">
        <w:rPr>
          <w:rFonts w:ascii="Times New Roman" w:eastAsia="Calibri" w:hAnsi="Times New Roman"/>
          <w:color w:val="000000"/>
          <w:sz w:val="24"/>
          <w:szCs w:val="24"/>
        </w:rPr>
        <w:t>, ongoing activities)</w:t>
      </w:r>
      <w:r w:rsidR="00E00BF7" w:rsidRPr="003F6F72">
        <w:rPr>
          <w:rFonts w:ascii="Times New Roman" w:eastAsia="Calibri" w:hAnsi="Times New Roman"/>
          <w:color w:val="000000"/>
          <w:sz w:val="24"/>
          <w:szCs w:val="24"/>
        </w:rPr>
        <w:t xml:space="preserve">, over </w:t>
      </w:r>
      <w:r w:rsidR="006A0045" w:rsidRPr="003F6F72">
        <w:rPr>
          <w:rFonts w:ascii="Times New Roman" w:eastAsia="Calibri" w:hAnsi="Times New Roman"/>
          <w:color w:val="000000"/>
          <w:sz w:val="24"/>
          <w:szCs w:val="24"/>
        </w:rPr>
        <w:t>two consecutive 1-</w:t>
      </w:r>
      <w:r w:rsidR="00E00BF7" w:rsidRPr="003F6F72">
        <w:rPr>
          <w:rFonts w:ascii="Times New Roman" w:eastAsia="Calibri" w:hAnsi="Times New Roman"/>
          <w:color w:val="000000"/>
          <w:sz w:val="24"/>
          <w:szCs w:val="24"/>
        </w:rPr>
        <w:t>week</w:t>
      </w:r>
      <w:r w:rsidR="006A0045" w:rsidRPr="003F6F72">
        <w:rPr>
          <w:rFonts w:ascii="Times New Roman" w:eastAsia="Calibri" w:hAnsi="Times New Roman"/>
          <w:color w:val="000000"/>
          <w:sz w:val="24"/>
          <w:szCs w:val="24"/>
        </w:rPr>
        <w:t xml:space="preserve"> periods (in counterbalanced order)</w:t>
      </w:r>
      <w:r w:rsidR="00E00BF7" w:rsidRPr="003F6F72">
        <w:rPr>
          <w:rFonts w:ascii="Times New Roman" w:eastAsia="Calibri" w:hAnsi="Times New Roman"/>
          <w:color w:val="000000"/>
          <w:sz w:val="24"/>
          <w:szCs w:val="24"/>
        </w:rPr>
        <w:t xml:space="preserve">. Results showed that while the proportion of participants who </w:t>
      </w:r>
      <w:r w:rsidR="003C257A" w:rsidRPr="003F6F72">
        <w:rPr>
          <w:rFonts w:ascii="Times New Roman" w:eastAsia="Calibri" w:hAnsi="Times New Roman"/>
          <w:color w:val="000000"/>
          <w:sz w:val="24"/>
          <w:szCs w:val="24"/>
        </w:rPr>
        <w:t xml:space="preserve">had </w:t>
      </w:r>
      <w:r w:rsidR="00E00BF7" w:rsidRPr="003F6F72">
        <w:rPr>
          <w:rFonts w:ascii="Times New Roman" w:eastAsia="Calibri" w:hAnsi="Times New Roman"/>
          <w:color w:val="000000"/>
          <w:sz w:val="24"/>
          <w:szCs w:val="24"/>
        </w:rPr>
        <w:t xml:space="preserve">mind-pops was lower than that usually reported for IAMs, </w:t>
      </w:r>
      <w:proofErr w:type="gramStart"/>
      <w:r w:rsidR="00FB673D" w:rsidRPr="003F6F72">
        <w:rPr>
          <w:rFonts w:ascii="Times New Roman" w:eastAsia="Calibri" w:hAnsi="Times New Roman"/>
          <w:color w:val="000000"/>
          <w:sz w:val="24"/>
          <w:szCs w:val="24"/>
        </w:rPr>
        <w:t>the majority of</w:t>
      </w:r>
      <w:proofErr w:type="gramEnd"/>
      <w:r w:rsidR="00FB673D" w:rsidRPr="003F6F72">
        <w:rPr>
          <w:rFonts w:ascii="Times New Roman" w:eastAsia="Calibri" w:hAnsi="Times New Roman"/>
          <w:color w:val="000000"/>
          <w:sz w:val="24"/>
          <w:szCs w:val="24"/>
        </w:rPr>
        <w:t xml:space="preserve"> participants</w:t>
      </w:r>
      <w:r w:rsidR="00E00BF7" w:rsidRPr="003F6F72">
        <w:rPr>
          <w:rFonts w:ascii="Times New Roman" w:eastAsia="Calibri" w:hAnsi="Times New Roman"/>
          <w:color w:val="000000"/>
          <w:sz w:val="24"/>
          <w:szCs w:val="24"/>
        </w:rPr>
        <w:t xml:space="preserve"> </w:t>
      </w:r>
      <w:r w:rsidR="00462C2F" w:rsidRPr="003F6F72">
        <w:rPr>
          <w:rFonts w:ascii="Times New Roman" w:eastAsia="Calibri" w:hAnsi="Times New Roman"/>
          <w:color w:val="000000"/>
          <w:sz w:val="24"/>
          <w:szCs w:val="24"/>
        </w:rPr>
        <w:t xml:space="preserve">(62%) </w:t>
      </w:r>
      <w:r w:rsidR="00E00BF7" w:rsidRPr="003F6F72">
        <w:rPr>
          <w:rFonts w:ascii="Times New Roman" w:eastAsia="Calibri" w:hAnsi="Times New Roman"/>
          <w:color w:val="000000"/>
          <w:sz w:val="24"/>
          <w:szCs w:val="24"/>
        </w:rPr>
        <w:t xml:space="preserve">did </w:t>
      </w:r>
      <w:r w:rsidR="00462C2F" w:rsidRPr="003F6F72">
        <w:rPr>
          <w:rFonts w:ascii="Times New Roman" w:eastAsia="Calibri" w:hAnsi="Times New Roman"/>
          <w:color w:val="000000"/>
          <w:sz w:val="24"/>
          <w:szCs w:val="24"/>
        </w:rPr>
        <w:t>record at least one mind-pop</w:t>
      </w:r>
      <w:r w:rsidR="00E00BF7" w:rsidRPr="003F6F72">
        <w:rPr>
          <w:rFonts w:ascii="Times New Roman" w:eastAsia="Calibri" w:hAnsi="Times New Roman"/>
          <w:color w:val="000000"/>
          <w:sz w:val="24"/>
          <w:szCs w:val="24"/>
        </w:rPr>
        <w:t>, with some people claiming to experience the phenomenon almost daily</w:t>
      </w:r>
      <w:r w:rsidR="003626CB" w:rsidRPr="003F6F72">
        <w:rPr>
          <w:rFonts w:ascii="Times New Roman" w:eastAsia="Calibri" w:hAnsi="Times New Roman"/>
          <w:color w:val="000000"/>
          <w:sz w:val="24"/>
          <w:szCs w:val="24"/>
        </w:rPr>
        <w:t xml:space="preserve"> </w:t>
      </w:r>
      <w:r w:rsidR="00E00BF7" w:rsidRPr="003F6F72">
        <w:rPr>
          <w:rFonts w:ascii="Times New Roman" w:eastAsia="Calibri" w:hAnsi="Times New Roman"/>
          <w:color w:val="000000"/>
          <w:sz w:val="24"/>
          <w:szCs w:val="24"/>
        </w:rPr>
        <w:t>(especially in the case of music mind-pops)</w:t>
      </w:r>
      <w:r w:rsidR="00580E53" w:rsidRPr="003F6F72">
        <w:rPr>
          <w:rFonts w:ascii="Times New Roman" w:eastAsia="Calibri" w:hAnsi="Times New Roman"/>
          <w:color w:val="000000"/>
          <w:sz w:val="24"/>
          <w:szCs w:val="24"/>
        </w:rPr>
        <w:t>.</w:t>
      </w:r>
      <w:r w:rsidR="00E00BF7" w:rsidRPr="003F6F72">
        <w:rPr>
          <w:rFonts w:ascii="Times New Roman" w:eastAsia="Calibri" w:hAnsi="Times New Roman"/>
          <w:color w:val="000000"/>
          <w:sz w:val="24"/>
          <w:szCs w:val="24"/>
        </w:rPr>
        <w:t xml:space="preserve"> </w:t>
      </w:r>
      <w:r w:rsidR="004F0A24" w:rsidRPr="003F6F72">
        <w:rPr>
          <w:rFonts w:ascii="Times New Roman" w:eastAsia="Calibri" w:hAnsi="Times New Roman"/>
          <w:color w:val="000000"/>
          <w:sz w:val="24"/>
          <w:szCs w:val="24"/>
        </w:rPr>
        <w:t>Although both</w:t>
      </w:r>
      <w:r w:rsidR="00E00BF7" w:rsidRPr="003F6F72">
        <w:rPr>
          <w:rFonts w:ascii="Times New Roman" w:eastAsia="Calibri" w:hAnsi="Times New Roman"/>
          <w:color w:val="000000"/>
          <w:sz w:val="24"/>
          <w:szCs w:val="24"/>
        </w:rPr>
        <w:t xml:space="preserve"> IAMs</w:t>
      </w:r>
      <w:r w:rsidR="004F0A24" w:rsidRPr="003F6F72">
        <w:rPr>
          <w:rFonts w:ascii="Times New Roman" w:eastAsia="Calibri" w:hAnsi="Times New Roman"/>
          <w:color w:val="000000"/>
          <w:sz w:val="24"/>
          <w:szCs w:val="24"/>
        </w:rPr>
        <w:t xml:space="preserve"> and</w:t>
      </w:r>
      <w:r w:rsidR="00E00BF7" w:rsidRPr="003F6F72">
        <w:rPr>
          <w:rFonts w:ascii="Times New Roman" w:eastAsia="Calibri" w:hAnsi="Times New Roman"/>
          <w:color w:val="000000"/>
          <w:sz w:val="24"/>
          <w:szCs w:val="24"/>
        </w:rPr>
        <w:t xml:space="preserve"> mind-pops </w:t>
      </w:r>
      <w:r w:rsidR="004F0A24" w:rsidRPr="003F6F72">
        <w:rPr>
          <w:rFonts w:ascii="Times New Roman" w:eastAsia="Calibri" w:hAnsi="Times New Roman"/>
          <w:color w:val="000000"/>
          <w:sz w:val="24"/>
          <w:szCs w:val="24"/>
        </w:rPr>
        <w:t xml:space="preserve">were reported to have </w:t>
      </w:r>
      <w:r w:rsidR="00E00BF7" w:rsidRPr="003F6F72">
        <w:rPr>
          <w:rFonts w:ascii="Times New Roman" w:eastAsia="Calibri" w:hAnsi="Times New Roman"/>
          <w:color w:val="000000"/>
          <w:sz w:val="24"/>
          <w:szCs w:val="24"/>
        </w:rPr>
        <w:t xml:space="preserve">occurred during mundane, relatively </w:t>
      </w:r>
      <w:r w:rsidR="00F12ABB" w:rsidRPr="003F6F72">
        <w:rPr>
          <w:rFonts w:ascii="Times New Roman" w:eastAsia="Calibri" w:hAnsi="Times New Roman"/>
          <w:color w:val="000000"/>
          <w:sz w:val="24"/>
          <w:szCs w:val="24"/>
        </w:rPr>
        <w:t>effortless</w:t>
      </w:r>
      <w:r w:rsidR="00E00BF7" w:rsidRPr="003F6F72">
        <w:rPr>
          <w:rFonts w:ascii="Times New Roman" w:eastAsia="Calibri" w:hAnsi="Times New Roman"/>
          <w:color w:val="000000"/>
          <w:sz w:val="24"/>
          <w:szCs w:val="24"/>
        </w:rPr>
        <w:t xml:space="preserve"> activities</w:t>
      </w:r>
      <w:r w:rsidR="009C03F6" w:rsidRPr="003F6F72">
        <w:rPr>
          <w:rFonts w:ascii="Times New Roman" w:eastAsia="Calibri" w:hAnsi="Times New Roman"/>
          <w:color w:val="000000"/>
          <w:sz w:val="24"/>
          <w:szCs w:val="24"/>
        </w:rPr>
        <w:t xml:space="preserve">, </w:t>
      </w:r>
      <w:r w:rsidR="004F0A24" w:rsidRPr="003F6F72">
        <w:rPr>
          <w:rFonts w:ascii="Times New Roman" w:eastAsia="Calibri" w:hAnsi="Times New Roman"/>
          <w:color w:val="000000"/>
          <w:sz w:val="24"/>
          <w:szCs w:val="24"/>
        </w:rPr>
        <w:t xml:space="preserve">mind-pops were </w:t>
      </w:r>
      <w:r w:rsidR="00DA724C" w:rsidRPr="003F6F72">
        <w:rPr>
          <w:rFonts w:ascii="Times New Roman" w:eastAsia="Calibri" w:hAnsi="Times New Roman"/>
          <w:color w:val="000000"/>
          <w:sz w:val="24"/>
          <w:szCs w:val="24"/>
        </w:rPr>
        <w:t xml:space="preserve">more </w:t>
      </w:r>
      <w:r w:rsidR="004F0A24" w:rsidRPr="003F6F72">
        <w:rPr>
          <w:rFonts w:ascii="Times New Roman" w:eastAsia="Calibri" w:hAnsi="Times New Roman"/>
          <w:color w:val="000000"/>
          <w:sz w:val="24"/>
          <w:szCs w:val="24"/>
        </w:rPr>
        <w:t>often reported as coming out of the blue</w:t>
      </w:r>
      <w:r w:rsidR="00E00BF7" w:rsidRPr="003F6F72">
        <w:rPr>
          <w:rFonts w:ascii="Times New Roman" w:eastAsia="Calibri" w:hAnsi="Times New Roman"/>
          <w:color w:val="000000"/>
          <w:sz w:val="24"/>
          <w:szCs w:val="24"/>
        </w:rPr>
        <w:t xml:space="preserve"> without any obvious cues</w:t>
      </w:r>
      <w:r w:rsidR="004F0A24" w:rsidRPr="003F6F72">
        <w:rPr>
          <w:rFonts w:ascii="Times New Roman" w:eastAsia="Calibri" w:hAnsi="Times New Roman"/>
          <w:color w:val="000000"/>
          <w:sz w:val="24"/>
          <w:szCs w:val="24"/>
        </w:rPr>
        <w:t xml:space="preserve"> </w:t>
      </w:r>
      <w:r w:rsidR="00E00BF7" w:rsidRPr="003F6F72">
        <w:rPr>
          <w:rFonts w:ascii="Times New Roman" w:eastAsia="Calibri" w:hAnsi="Times New Roman"/>
          <w:color w:val="000000"/>
          <w:sz w:val="24"/>
          <w:szCs w:val="24"/>
        </w:rPr>
        <w:t xml:space="preserve">(e.g., the </w:t>
      </w:r>
      <w:r w:rsidR="004F0A24" w:rsidRPr="003F6F72">
        <w:rPr>
          <w:rFonts w:ascii="Times New Roman" w:eastAsia="Calibri" w:hAnsi="Times New Roman"/>
          <w:color w:val="000000"/>
          <w:sz w:val="24"/>
          <w:szCs w:val="24"/>
        </w:rPr>
        <w:t xml:space="preserve">name </w:t>
      </w:r>
      <w:r w:rsidR="00E00BF7" w:rsidRPr="003F6F72">
        <w:rPr>
          <w:rFonts w:ascii="Times New Roman" w:eastAsia="Calibri" w:hAnsi="Times New Roman"/>
          <w:color w:val="000000"/>
          <w:sz w:val="24"/>
          <w:szCs w:val="24"/>
        </w:rPr>
        <w:t>“</w:t>
      </w:r>
      <w:r w:rsidR="004F0A24" w:rsidRPr="003F6F72">
        <w:rPr>
          <w:rFonts w:ascii="Times New Roman" w:eastAsia="Calibri" w:hAnsi="Times New Roman"/>
          <w:color w:val="000000"/>
          <w:sz w:val="24"/>
          <w:szCs w:val="24"/>
        </w:rPr>
        <w:t>Tom Cruise</w:t>
      </w:r>
      <w:r w:rsidR="00E00BF7" w:rsidRPr="003F6F72">
        <w:rPr>
          <w:rFonts w:ascii="Times New Roman" w:eastAsia="Calibri" w:hAnsi="Times New Roman"/>
          <w:color w:val="000000"/>
          <w:sz w:val="24"/>
          <w:szCs w:val="24"/>
        </w:rPr>
        <w:t xml:space="preserve">” </w:t>
      </w:r>
      <w:r w:rsidR="004F0A24" w:rsidRPr="003F6F72">
        <w:rPr>
          <w:rFonts w:ascii="Times New Roman" w:eastAsia="Calibri" w:hAnsi="Times New Roman"/>
          <w:color w:val="000000"/>
          <w:sz w:val="24"/>
          <w:szCs w:val="24"/>
        </w:rPr>
        <w:t xml:space="preserve">or a song by Beatles </w:t>
      </w:r>
      <w:r w:rsidR="00E00BF7" w:rsidRPr="003F6F72">
        <w:rPr>
          <w:rFonts w:ascii="Times New Roman" w:eastAsia="Calibri" w:hAnsi="Times New Roman"/>
          <w:color w:val="000000"/>
          <w:sz w:val="24"/>
          <w:szCs w:val="24"/>
        </w:rPr>
        <w:t>suddenly coming to mind while doing th</w:t>
      </w:r>
      <w:r w:rsidR="00145972" w:rsidRPr="003F6F72">
        <w:rPr>
          <w:rFonts w:ascii="Times New Roman" w:eastAsia="Calibri" w:hAnsi="Times New Roman"/>
          <w:color w:val="000000"/>
          <w:sz w:val="24"/>
          <w:szCs w:val="24"/>
        </w:rPr>
        <w:t xml:space="preserve">e washing-up). </w:t>
      </w:r>
      <w:r w:rsidR="004F0A24" w:rsidRPr="003F6F72">
        <w:rPr>
          <w:rFonts w:ascii="Times New Roman" w:eastAsia="Calibri" w:hAnsi="Times New Roman"/>
          <w:color w:val="000000"/>
          <w:sz w:val="24"/>
          <w:szCs w:val="24"/>
        </w:rPr>
        <w:t>However, the occurrence of mind-pops was not completely random</w:t>
      </w:r>
      <w:r w:rsidR="00D14262" w:rsidRPr="003F6F72">
        <w:rPr>
          <w:rFonts w:ascii="Times New Roman" w:eastAsia="Calibri" w:hAnsi="Times New Roman"/>
          <w:color w:val="000000"/>
          <w:sz w:val="24"/>
          <w:szCs w:val="24"/>
        </w:rPr>
        <w:t xml:space="preserve">, because in </w:t>
      </w:r>
      <w:r w:rsidR="009C03F6" w:rsidRPr="003F6F72">
        <w:rPr>
          <w:rFonts w:ascii="Times New Roman" w:eastAsia="Calibri" w:hAnsi="Times New Roman"/>
          <w:color w:val="000000"/>
          <w:sz w:val="24"/>
          <w:szCs w:val="24"/>
        </w:rPr>
        <w:t>some cases</w:t>
      </w:r>
      <w:r w:rsidR="00145972" w:rsidRPr="003F6F72">
        <w:rPr>
          <w:rFonts w:ascii="Times New Roman" w:eastAsia="Calibri" w:hAnsi="Times New Roman"/>
          <w:color w:val="000000"/>
          <w:sz w:val="24"/>
          <w:szCs w:val="24"/>
        </w:rPr>
        <w:t xml:space="preserve"> </w:t>
      </w:r>
      <w:r w:rsidR="008D178A" w:rsidRPr="003F6F72">
        <w:rPr>
          <w:rFonts w:ascii="Times New Roman" w:eastAsia="Calibri" w:hAnsi="Times New Roman"/>
          <w:color w:val="000000"/>
          <w:sz w:val="24"/>
          <w:szCs w:val="24"/>
        </w:rPr>
        <w:t xml:space="preserve">participants </w:t>
      </w:r>
      <w:r w:rsidR="004F0A24" w:rsidRPr="003F6F72">
        <w:rPr>
          <w:rFonts w:ascii="Times New Roman" w:eastAsia="Calibri" w:hAnsi="Times New Roman"/>
          <w:color w:val="000000"/>
          <w:sz w:val="24"/>
          <w:szCs w:val="24"/>
        </w:rPr>
        <w:t xml:space="preserve">were able to </w:t>
      </w:r>
      <w:r w:rsidR="008D178A" w:rsidRPr="003F6F72">
        <w:rPr>
          <w:rFonts w:ascii="Times New Roman" w:eastAsia="Calibri" w:hAnsi="Times New Roman"/>
          <w:color w:val="000000"/>
          <w:sz w:val="24"/>
          <w:szCs w:val="24"/>
        </w:rPr>
        <w:t>identif</w:t>
      </w:r>
      <w:r w:rsidR="004F0A24" w:rsidRPr="003F6F72">
        <w:rPr>
          <w:rFonts w:ascii="Times New Roman" w:eastAsia="Calibri" w:hAnsi="Times New Roman"/>
          <w:color w:val="000000"/>
          <w:sz w:val="24"/>
          <w:szCs w:val="24"/>
        </w:rPr>
        <w:t>y that the contents of the</w:t>
      </w:r>
      <w:r w:rsidR="00D14262" w:rsidRPr="003F6F72">
        <w:rPr>
          <w:rFonts w:ascii="Times New Roman" w:eastAsia="Calibri" w:hAnsi="Times New Roman"/>
          <w:color w:val="000000"/>
          <w:sz w:val="24"/>
          <w:szCs w:val="24"/>
        </w:rPr>
        <w:t>ir</w:t>
      </w:r>
      <w:r w:rsidR="004F0A24" w:rsidRPr="003F6F72">
        <w:rPr>
          <w:rFonts w:ascii="Times New Roman" w:eastAsia="Calibri" w:hAnsi="Times New Roman"/>
          <w:color w:val="000000"/>
          <w:sz w:val="24"/>
          <w:szCs w:val="24"/>
        </w:rPr>
        <w:t xml:space="preserve"> mind-pop had been encountered in the recent past</w:t>
      </w:r>
      <w:r w:rsidR="00807477" w:rsidRPr="003F6F72">
        <w:rPr>
          <w:rFonts w:ascii="Times New Roman" w:eastAsia="Calibri" w:hAnsi="Times New Roman"/>
          <w:color w:val="000000"/>
          <w:sz w:val="24"/>
          <w:szCs w:val="24"/>
        </w:rPr>
        <w:t xml:space="preserve"> (e.g., </w:t>
      </w:r>
      <w:r w:rsidR="00F12ABB" w:rsidRPr="003F6F72">
        <w:rPr>
          <w:rFonts w:ascii="Times New Roman" w:eastAsia="Calibri" w:hAnsi="Times New Roman"/>
          <w:color w:val="000000"/>
          <w:sz w:val="24"/>
          <w:szCs w:val="24"/>
        </w:rPr>
        <w:t xml:space="preserve">having a mind-pop of the phrase “corporal punishment” and later discovering </w:t>
      </w:r>
      <w:r w:rsidR="008D178A" w:rsidRPr="003F6F72">
        <w:rPr>
          <w:rFonts w:ascii="Times New Roman" w:eastAsia="Calibri" w:hAnsi="Times New Roman"/>
          <w:color w:val="000000"/>
          <w:sz w:val="24"/>
          <w:szCs w:val="24"/>
        </w:rPr>
        <w:t>that the phrase had been encountered</w:t>
      </w:r>
      <w:r w:rsidR="00F12ABB" w:rsidRPr="003F6F72">
        <w:rPr>
          <w:rFonts w:ascii="Times New Roman" w:eastAsia="Calibri" w:hAnsi="Times New Roman"/>
          <w:color w:val="000000"/>
          <w:sz w:val="24"/>
          <w:szCs w:val="24"/>
        </w:rPr>
        <w:t xml:space="preserve"> in work documents reviewed five days earlier).</w:t>
      </w:r>
    </w:p>
    <w:p w14:paraId="0A6196CD" w14:textId="77777777" w:rsidR="00CA163D" w:rsidRPr="003F6F72" w:rsidRDefault="004B062A" w:rsidP="00295C3D">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Based on these findings, Kvavilashvili and Mandler (2004) attributed mind-pops to long-term </w:t>
      </w:r>
      <w:r w:rsidR="00A04C47" w:rsidRPr="003F6F72">
        <w:rPr>
          <w:rFonts w:ascii="Times New Roman" w:eastAsia="Calibri" w:hAnsi="Times New Roman"/>
          <w:color w:val="000000"/>
          <w:sz w:val="24"/>
          <w:szCs w:val="24"/>
        </w:rPr>
        <w:t xml:space="preserve">conceptual </w:t>
      </w:r>
      <w:r w:rsidRPr="003F6F72">
        <w:rPr>
          <w:rFonts w:ascii="Times New Roman" w:eastAsia="Calibri" w:hAnsi="Times New Roman"/>
          <w:color w:val="000000"/>
          <w:sz w:val="24"/>
          <w:szCs w:val="24"/>
        </w:rPr>
        <w:t>priming with</w:t>
      </w:r>
      <w:r w:rsidR="00A04C47" w:rsidRPr="003F6F72">
        <w:rPr>
          <w:rFonts w:ascii="Times New Roman" w:eastAsia="Calibri" w:hAnsi="Times New Roman"/>
          <w:color w:val="000000"/>
          <w:sz w:val="24"/>
          <w:szCs w:val="24"/>
        </w:rPr>
        <w:t>in the brain’s semantic network</w:t>
      </w:r>
      <w:r w:rsidR="009C03F6" w:rsidRPr="003F6F72">
        <w:rPr>
          <w:rFonts w:ascii="Times New Roman" w:eastAsia="Calibri" w:hAnsi="Times New Roman"/>
          <w:color w:val="000000"/>
          <w:sz w:val="24"/>
          <w:szCs w:val="24"/>
        </w:rPr>
        <w:t>. Specifically, they suggested that</w:t>
      </w:r>
      <w:r w:rsidR="00F1544F" w:rsidRPr="003F6F72">
        <w:rPr>
          <w:rFonts w:ascii="Times New Roman" w:eastAsia="Calibri" w:hAnsi="Times New Roman"/>
          <w:color w:val="000000"/>
          <w:sz w:val="24"/>
          <w:szCs w:val="24"/>
        </w:rPr>
        <w:t xml:space="preserve"> </w:t>
      </w:r>
      <w:r w:rsidR="00A04C47" w:rsidRPr="003F6F72">
        <w:rPr>
          <w:rFonts w:ascii="Times New Roman" w:eastAsia="Calibri" w:hAnsi="Times New Roman"/>
          <w:color w:val="000000"/>
          <w:sz w:val="24"/>
          <w:szCs w:val="24"/>
        </w:rPr>
        <w:t xml:space="preserve">such briefly encountered information </w:t>
      </w:r>
      <w:r w:rsidR="00D62C6E" w:rsidRPr="003F6F72">
        <w:rPr>
          <w:rFonts w:ascii="Times New Roman" w:eastAsia="Calibri" w:hAnsi="Times New Roman"/>
          <w:color w:val="000000"/>
          <w:sz w:val="24"/>
          <w:szCs w:val="24"/>
        </w:rPr>
        <w:t>can remain</w:t>
      </w:r>
      <w:r w:rsidR="00A04C47" w:rsidRPr="003F6F72">
        <w:rPr>
          <w:rFonts w:ascii="Times New Roman" w:eastAsia="Calibri" w:hAnsi="Times New Roman"/>
          <w:color w:val="000000"/>
          <w:sz w:val="24"/>
          <w:szCs w:val="24"/>
        </w:rPr>
        <w:t xml:space="preserve"> in a heightened state of activation </w:t>
      </w:r>
      <w:r w:rsidR="00D62C6E" w:rsidRPr="003F6F72">
        <w:rPr>
          <w:rFonts w:ascii="Times New Roman" w:eastAsia="Calibri" w:hAnsi="Times New Roman"/>
          <w:color w:val="000000"/>
          <w:sz w:val="24"/>
          <w:szCs w:val="24"/>
        </w:rPr>
        <w:t>over</w:t>
      </w:r>
      <w:r w:rsidR="00F1544F" w:rsidRPr="003F6F72">
        <w:rPr>
          <w:rFonts w:ascii="Times New Roman" w:eastAsia="Calibri" w:hAnsi="Times New Roman"/>
          <w:color w:val="000000"/>
          <w:sz w:val="24"/>
          <w:szCs w:val="24"/>
        </w:rPr>
        <w:t xml:space="preserve"> a prolonged period and </w:t>
      </w:r>
      <w:r w:rsidR="00D36738" w:rsidRPr="003F6F72">
        <w:rPr>
          <w:rFonts w:ascii="Times New Roman" w:eastAsia="Calibri" w:hAnsi="Times New Roman"/>
          <w:color w:val="000000"/>
          <w:sz w:val="24"/>
          <w:szCs w:val="24"/>
        </w:rPr>
        <w:t>thus is</w:t>
      </w:r>
      <w:r w:rsidR="00F1544F" w:rsidRPr="003F6F72">
        <w:rPr>
          <w:rFonts w:ascii="Times New Roman" w:eastAsia="Calibri" w:hAnsi="Times New Roman"/>
          <w:color w:val="000000"/>
          <w:sz w:val="24"/>
          <w:szCs w:val="24"/>
        </w:rPr>
        <w:t xml:space="preserve"> </w:t>
      </w:r>
      <w:r w:rsidR="00A04C47" w:rsidRPr="003F6F72">
        <w:rPr>
          <w:rFonts w:ascii="Times New Roman" w:eastAsia="Calibri" w:hAnsi="Times New Roman"/>
          <w:color w:val="000000"/>
          <w:sz w:val="24"/>
          <w:szCs w:val="24"/>
        </w:rPr>
        <w:t>prone to burst into conscious awareness suddenly and unexpectedly</w:t>
      </w:r>
      <w:r w:rsidR="00F1544F" w:rsidRPr="003F6F72">
        <w:rPr>
          <w:rFonts w:ascii="Times New Roman" w:eastAsia="Calibri" w:hAnsi="Times New Roman"/>
          <w:color w:val="000000"/>
          <w:sz w:val="24"/>
          <w:szCs w:val="24"/>
        </w:rPr>
        <w:t>, especially when the mind is wandering or otherwise unengaged</w:t>
      </w:r>
      <w:r w:rsidRPr="003F6F72">
        <w:rPr>
          <w:rFonts w:ascii="Times New Roman" w:eastAsia="Calibri" w:hAnsi="Times New Roman"/>
          <w:color w:val="000000"/>
          <w:sz w:val="24"/>
          <w:szCs w:val="24"/>
        </w:rPr>
        <w:t xml:space="preserve">. More recent research examining individual differences in the </w:t>
      </w:r>
      <w:r w:rsidR="00D24523" w:rsidRPr="003F6F72">
        <w:rPr>
          <w:rFonts w:ascii="Times New Roman" w:eastAsia="Calibri" w:hAnsi="Times New Roman"/>
          <w:color w:val="000000"/>
          <w:sz w:val="24"/>
          <w:szCs w:val="24"/>
        </w:rPr>
        <w:t xml:space="preserve">frequency of </w:t>
      </w:r>
      <w:r w:rsidRPr="003F6F72">
        <w:rPr>
          <w:rFonts w:ascii="Times New Roman" w:eastAsia="Calibri" w:hAnsi="Times New Roman"/>
          <w:color w:val="000000"/>
          <w:sz w:val="24"/>
          <w:szCs w:val="24"/>
        </w:rPr>
        <w:t xml:space="preserve">mind-pops has revealed that </w:t>
      </w:r>
      <w:r w:rsidR="00C03BE2" w:rsidRPr="003F6F72">
        <w:rPr>
          <w:rFonts w:ascii="Times New Roman" w:eastAsia="Calibri" w:hAnsi="Times New Roman"/>
          <w:color w:val="000000"/>
          <w:sz w:val="24"/>
          <w:szCs w:val="24"/>
        </w:rPr>
        <w:t>a</w:t>
      </w:r>
      <w:r w:rsidR="004D2703" w:rsidRPr="003F6F72">
        <w:rPr>
          <w:rFonts w:ascii="Times New Roman" w:eastAsia="Calibri" w:hAnsi="Times New Roman"/>
          <w:color w:val="000000"/>
          <w:sz w:val="24"/>
          <w:szCs w:val="24"/>
        </w:rPr>
        <w:t xml:space="preserve"> heightened propensity for</w:t>
      </w:r>
      <w:r w:rsidR="00683164" w:rsidRPr="003F6F72">
        <w:rPr>
          <w:rFonts w:ascii="Times New Roman" w:eastAsia="Calibri" w:hAnsi="Times New Roman"/>
          <w:color w:val="000000"/>
          <w:sz w:val="24"/>
          <w:szCs w:val="24"/>
        </w:rPr>
        <w:t xml:space="preserve"> </w:t>
      </w:r>
      <w:r w:rsidR="00C03BE2" w:rsidRPr="003F6F72">
        <w:rPr>
          <w:rFonts w:ascii="Times New Roman" w:eastAsia="Calibri" w:hAnsi="Times New Roman"/>
          <w:color w:val="000000"/>
          <w:sz w:val="24"/>
          <w:szCs w:val="24"/>
        </w:rPr>
        <w:t>them</w:t>
      </w:r>
      <w:r w:rsidR="004D2703" w:rsidRPr="003F6F72">
        <w:rPr>
          <w:rFonts w:ascii="Times New Roman" w:eastAsia="Calibri" w:hAnsi="Times New Roman"/>
          <w:color w:val="000000"/>
          <w:sz w:val="24"/>
          <w:szCs w:val="24"/>
        </w:rPr>
        <w:t xml:space="preserve"> </w:t>
      </w:r>
      <w:r w:rsidR="008F7D55" w:rsidRPr="003F6F72">
        <w:rPr>
          <w:rFonts w:ascii="Times New Roman" w:eastAsia="Calibri" w:hAnsi="Times New Roman"/>
          <w:color w:val="000000"/>
          <w:sz w:val="24"/>
          <w:szCs w:val="24"/>
        </w:rPr>
        <w:t>is</w:t>
      </w:r>
      <w:r w:rsidR="00683164" w:rsidRPr="003F6F72">
        <w:rPr>
          <w:rFonts w:ascii="Times New Roman" w:eastAsia="Calibri" w:hAnsi="Times New Roman"/>
          <w:color w:val="000000"/>
          <w:sz w:val="24"/>
          <w:szCs w:val="24"/>
        </w:rPr>
        <w:t xml:space="preserve"> linked with </w:t>
      </w:r>
      <w:r w:rsidR="004D2703" w:rsidRPr="003F6F72">
        <w:rPr>
          <w:rFonts w:ascii="Times New Roman" w:eastAsia="Calibri" w:hAnsi="Times New Roman"/>
          <w:color w:val="000000"/>
          <w:sz w:val="24"/>
          <w:szCs w:val="24"/>
        </w:rPr>
        <w:t>greater</w:t>
      </w:r>
      <w:r w:rsidR="00683164" w:rsidRPr="003F6F72">
        <w:rPr>
          <w:rFonts w:ascii="Times New Roman" w:eastAsia="Calibri" w:hAnsi="Times New Roman"/>
          <w:color w:val="000000"/>
          <w:sz w:val="24"/>
          <w:szCs w:val="24"/>
        </w:rPr>
        <w:t xml:space="preserve"> creati</w:t>
      </w:r>
      <w:r w:rsidR="004D2703" w:rsidRPr="003F6F72">
        <w:rPr>
          <w:rFonts w:ascii="Times New Roman" w:eastAsia="Calibri" w:hAnsi="Times New Roman"/>
          <w:color w:val="000000"/>
          <w:sz w:val="24"/>
          <w:szCs w:val="24"/>
        </w:rPr>
        <w:t>vity and openness to experience</w:t>
      </w:r>
      <w:r w:rsidR="003F77CE" w:rsidRPr="003F6F72">
        <w:rPr>
          <w:rFonts w:ascii="Times New Roman" w:eastAsia="Calibri" w:hAnsi="Times New Roman"/>
          <w:color w:val="000000"/>
          <w:sz w:val="24"/>
          <w:szCs w:val="24"/>
        </w:rPr>
        <w:t xml:space="preserve"> </w:t>
      </w:r>
      <w:r w:rsidR="004D2703" w:rsidRPr="003F6F72">
        <w:rPr>
          <w:rFonts w:ascii="Times New Roman" w:eastAsia="Calibri" w:hAnsi="Times New Roman"/>
          <w:color w:val="000000"/>
          <w:sz w:val="24"/>
          <w:szCs w:val="24"/>
        </w:rPr>
        <w:t>(Zhang et al., 2016).</w:t>
      </w:r>
      <w:r w:rsidR="00A64F18" w:rsidRPr="003F6F72">
        <w:rPr>
          <w:rFonts w:ascii="Times New Roman" w:eastAsia="Calibri" w:hAnsi="Times New Roman"/>
          <w:color w:val="000000"/>
          <w:sz w:val="24"/>
          <w:szCs w:val="24"/>
        </w:rPr>
        <w:t xml:space="preserve"> The limited </w:t>
      </w:r>
      <w:r w:rsidR="003F77CE" w:rsidRPr="003F6F72">
        <w:rPr>
          <w:rFonts w:ascii="Times New Roman" w:eastAsia="Calibri" w:hAnsi="Times New Roman"/>
          <w:color w:val="000000"/>
          <w:sz w:val="24"/>
          <w:szCs w:val="24"/>
        </w:rPr>
        <w:t>data</w:t>
      </w:r>
      <w:r w:rsidR="00A64F18" w:rsidRPr="003F6F72">
        <w:rPr>
          <w:rFonts w:ascii="Times New Roman" w:eastAsia="Calibri" w:hAnsi="Times New Roman"/>
          <w:color w:val="000000"/>
          <w:sz w:val="24"/>
          <w:szCs w:val="24"/>
        </w:rPr>
        <w:t xml:space="preserve"> on mind-pops </w:t>
      </w:r>
      <w:r w:rsidR="00EF64F8" w:rsidRPr="003F6F72">
        <w:rPr>
          <w:rFonts w:ascii="Times New Roman" w:eastAsia="Calibri" w:hAnsi="Times New Roman"/>
          <w:color w:val="000000"/>
          <w:sz w:val="24"/>
          <w:szCs w:val="24"/>
        </w:rPr>
        <w:t xml:space="preserve">thus </w:t>
      </w:r>
      <w:r w:rsidR="00A64F18" w:rsidRPr="003F6F72">
        <w:rPr>
          <w:rFonts w:ascii="Times New Roman" w:eastAsia="Calibri" w:hAnsi="Times New Roman"/>
          <w:color w:val="000000"/>
          <w:sz w:val="24"/>
          <w:szCs w:val="24"/>
        </w:rPr>
        <w:t>indicates that</w:t>
      </w:r>
      <w:r w:rsidR="003F77CE" w:rsidRPr="003F6F72">
        <w:rPr>
          <w:rFonts w:ascii="Times New Roman" w:eastAsia="Calibri" w:hAnsi="Times New Roman"/>
          <w:color w:val="000000"/>
          <w:sz w:val="24"/>
          <w:szCs w:val="24"/>
        </w:rPr>
        <w:t xml:space="preserve"> </w:t>
      </w:r>
      <w:r w:rsidR="00A64F18" w:rsidRPr="003F6F72">
        <w:rPr>
          <w:rFonts w:ascii="Times New Roman" w:eastAsia="Calibri" w:hAnsi="Times New Roman"/>
          <w:color w:val="000000"/>
          <w:sz w:val="24"/>
          <w:szCs w:val="24"/>
        </w:rPr>
        <w:t xml:space="preserve">they </w:t>
      </w:r>
      <w:r w:rsidR="00160079" w:rsidRPr="003F6F72">
        <w:rPr>
          <w:rFonts w:ascii="Times New Roman" w:eastAsia="Calibri" w:hAnsi="Times New Roman"/>
          <w:color w:val="000000"/>
          <w:sz w:val="24"/>
          <w:szCs w:val="24"/>
        </w:rPr>
        <w:t xml:space="preserve">are </w:t>
      </w:r>
      <w:r w:rsidR="00021753" w:rsidRPr="003F6F72">
        <w:rPr>
          <w:rFonts w:ascii="Times New Roman" w:eastAsia="Calibri" w:hAnsi="Times New Roman"/>
          <w:color w:val="000000"/>
          <w:sz w:val="24"/>
          <w:szCs w:val="24"/>
        </w:rPr>
        <w:t xml:space="preserve">not </w:t>
      </w:r>
      <w:r w:rsidR="0052420F" w:rsidRPr="003F6F72">
        <w:rPr>
          <w:rFonts w:ascii="Times New Roman" w:eastAsia="Calibri" w:hAnsi="Times New Roman"/>
          <w:color w:val="000000"/>
          <w:sz w:val="24"/>
          <w:szCs w:val="24"/>
        </w:rPr>
        <w:t>a product of</w:t>
      </w:r>
      <w:r w:rsidR="00160079" w:rsidRPr="003F6F72">
        <w:rPr>
          <w:rFonts w:ascii="Times New Roman" w:eastAsia="Calibri" w:hAnsi="Times New Roman"/>
          <w:color w:val="000000"/>
          <w:sz w:val="24"/>
          <w:szCs w:val="24"/>
        </w:rPr>
        <w:t xml:space="preserve"> the </w:t>
      </w:r>
      <w:r w:rsidR="00A64F18" w:rsidRPr="003F6F72">
        <w:rPr>
          <w:rFonts w:ascii="Times New Roman" w:eastAsia="Calibri" w:hAnsi="Times New Roman"/>
          <w:color w:val="000000"/>
          <w:sz w:val="24"/>
          <w:szCs w:val="24"/>
        </w:rPr>
        <w:t>episodic memory system</w:t>
      </w:r>
      <w:r w:rsidR="00A04C47" w:rsidRPr="003F6F72">
        <w:rPr>
          <w:rFonts w:ascii="Times New Roman" w:eastAsia="Calibri" w:hAnsi="Times New Roman"/>
          <w:color w:val="000000"/>
          <w:sz w:val="24"/>
          <w:szCs w:val="24"/>
        </w:rPr>
        <w:t>; rather, these types of involuntary memories are devoid of contextual information and lacking any involvement of self (Kvavilashvili &amp; Mandler, 2004).</w:t>
      </w:r>
      <w:r w:rsidR="00EF2FB0" w:rsidRPr="003F6F72">
        <w:rPr>
          <w:rFonts w:ascii="Times New Roman" w:eastAsia="Calibri" w:hAnsi="Times New Roman"/>
          <w:color w:val="000000"/>
          <w:sz w:val="24"/>
          <w:szCs w:val="24"/>
        </w:rPr>
        <w:t xml:space="preserve"> Moreover, unlike repetitive earworms or “stuck song syndrome” studied in </w:t>
      </w:r>
      <w:r w:rsidR="00EF2FB0" w:rsidRPr="003F6F72">
        <w:rPr>
          <w:rFonts w:ascii="Times New Roman" w:eastAsia="Calibri" w:hAnsi="Times New Roman"/>
          <w:color w:val="000000"/>
          <w:sz w:val="24"/>
          <w:szCs w:val="24"/>
        </w:rPr>
        <w:lastRenderedPageBreak/>
        <w:t xml:space="preserve">research on involuntary musical imagery (Beaman &amp; Williams, 2010; </w:t>
      </w:r>
      <w:proofErr w:type="spellStart"/>
      <w:r w:rsidR="00EF2FB0" w:rsidRPr="003F6F72">
        <w:rPr>
          <w:rFonts w:ascii="Times New Roman" w:eastAsia="Calibri" w:hAnsi="Times New Roman"/>
          <w:color w:val="000000"/>
          <w:sz w:val="24"/>
          <w:szCs w:val="24"/>
        </w:rPr>
        <w:t>Liikkanen</w:t>
      </w:r>
      <w:proofErr w:type="spellEnd"/>
      <w:r w:rsidR="00EF2FB0" w:rsidRPr="003F6F72">
        <w:rPr>
          <w:rFonts w:ascii="Times New Roman" w:eastAsia="Calibri" w:hAnsi="Times New Roman"/>
          <w:color w:val="000000"/>
          <w:sz w:val="24"/>
          <w:szCs w:val="24"/>
        </w:rPr>
        <w:t xml:space="preserve"> &amp; Jakubowski, 2020), ordinary mind-pops in the form of words, images or music are mostly transient one-off occurrences that do not disrupt one’s ongoing activities.</w:t>
      </w:r>
    </w:p>
    <w:p w14:paraId="5CE2DC9C" w14:textId="77777777" w:rsidR="00552DCD" w:rsidRPr="003F6F72" w:rsidRDefault="004B4CA2" w:rsidP="00233A22">
      <w:pPr>
        <w:autoSpaceDE w:val="0"/>
        <w:autoSpaceDN w:val="0"/>
        <w:adjustRightInd w:val="0"/>
        <w:spacing w:after="0" w:line="480" w:lineRule="auto"/>
        <w:rPr>
          <w:rFonts w:ascii="Times New Roman" w:eastAsia="Calibri" w:hAnsi="Times New Roman"/>
          <w:b/>
          <w:color w:val="000000"/>
          <w:sz w:val="24"/>
          <w:szCs w:val="24"/>
          <w:lang w:val="en-AU" w:eastAsia="en-US"/>
        </w:rPr>
      </w:pPr>
      <w:r w:rsidRPr="003F6F72">
        <w:rPr>
          <w:rFonts w:ascii="Times New Roman" w:eastAsia="Calibri" w:hAnsi="Times New Roman"/>
          <w:b/>
          <w:color w:val="000000"/>
          <w:sz w:val="24"/>
          <w:szCs w:val="24"/>
          <w:lang w:val="en-AU" w:eastAsia="en-US"/>
        </w:rPr>
        <w:t xml:space="preserve">IAMs </w:t>
      </w:r>
      <w:r w:rsidR="00497EAD" w:rsidRPr="003F6F72">
        <w:rPr>
          <w:rFonts w:ascii="Times New Roman" w:eastAsia="Calibri" w:hAnsi="Times New Roman"/>
          <w:b/>
          <w:color w:val="000000"/>
          <w:sz w:val="24"/>
          <w:szCs w:val="24"/>
          <w:lang w:val="en-AU" w:eastAsia="en-US"/>
        </w:rPr>
        <w:t>in Children</w:t>
      </w:r>
    </w:p>
    <w:p w14:paraId="063637F9" w14:textId="77777777" w:rsidR="00AA424F" w:rsidRPr="003F6F72" w:rsidRDefault="00C10BDF" w:rsidP="00D86334">
      <w:pPr>
        <w:autoSpaceDE w:val="0"/>
        <w:autoSpaceDN w:val="0"/>
        <w:adjustRightInd w:val="0"/>
        <w:spacing w:after="0" w:line="480" w:lineRule="auto"/>
        <w:ind w:firstLine="720"/>
        <w:rPr>
          <w:rFonts w:ascii="Times New Roman" w:eastAsia="Calibri" w:hAnsi="Times New Roman"/>
          <w:color w:val="000000"/>
          <w:sz w:val="24"/>
          <w:szCs w:val="24"/>
          <w:lang w:val="en-AU" w:eastAsia="en-US"/>
        </w:rPr>
      </w:pPr>
      <w:r w:rsidRPr="003F6F72">
        <w:rPr>
          <w:rFonts w:ascii="Times New Roman" w:eastAsia="Calibri" w:hAnsi="Times New Roman"/>
          <w:color w:val="000000"/>
          <w:sz w:val="24"/>
          <w:szCs w:val="24"/>
          <w:lang w:val="en-AU" w:eastAsia="en-US"/>
        </w:rPr>
        <w:t xml:space="preserve">To date, </w:t>
      </w:r>
      <w:r w:rsidR="0090271E" w:rsidRPr="003F6F72">
        <w:rPr>
          <w:rFonts w:ascii="Times New Roman" w:eastAsia="Calibri" w:hAnsi="Times New Roman"/>
          <w:color w:val="000000"/>
          <w:sz w:val="24"/>
          <w:szCs w:val="24"/>
          <w:lang w:val="en-AU" w:eastAsia="en-US"/>
        </w:rPr>
        <w:t xml:space="preserve">the handful of </w:t>
      </w:r>
      <w:r w:rsidRPr="003F6F72">
        <w:rPr>
          <w:rFonts w:ascii="Times New Roman" w:eastAsia="Calibri" w:hAnsi="Times New Roman"/>
          <w:color w:val="000000"/>
          <w:sz w:val="24"/>
          <w:szCs w:val="24"/>
          <w:lang w:val="en-AU" w:eastAsia="en-US"/>
        </w:rPr>
        <w:t>investigations of involuntary memories in children ha</w:t>
      </w:r>
      <w:r w:rsidR="00282206" w:rsidRPr="003F6F72">
        <w:rPr>
          <w:rFonts w:ascii="Times New Roman" w:eastAsia="Calibri" w:hAnsi="Times New Roman"/>
          <w:color w:val="000000"/>
          <w:sz w:val="24"/>
          <w:szCs w:val="24"/>
          <w:lang w:val="en-AU" w:eastAsia="en-US"/>
        </w:rPr>
        <w:t>s</w:t>
      </w:r>
      <w:r w:rsidRPr="003F6F72">
        <w:rPr>
          <w:rFonts w:ascii="Times New Roman" w:eastAsia="Calibri" w:hAnsi="Times New Roman"/>
          <w:color w:val="000000"/>
          <w:sz w:val="24"/>
          <w:szCs w:val="24"/>
          <w:lang w:val="en-AU" w:eastAsia="en-US"/>
        </w:rPr>
        <w:t xml:space="preserve"> focused exclusively on IAMs. </w:t>
      </w:r>
      <w:r w:rsidR="00B77F84" w:rsidRPr="003F6F72">
        <w:rPr>
          <w:rFonts w:ascii="Times New Roman" w:eastAsia="Calibri" w:hAnsi="Times New Roman"/>
          <w:color w:val="000000"/>
          <w:sz w:val="24"/>
          <w:szCs w:val="24"/>
          <w:lang w:val="en-AU" w:eastAsia="en-US"/>
        </w:rPr>
        <w:t xml:space="preserve">Early evidence for the existence of IAMs </w:t>
      </w:r>
      <w:r w:rsidR="00D210A8" w:rsidRPr="003F6F72">
        <w:rPr>
          <w:rFonts w:ascii="Times New Roman" w:eastAsia="Calibri" w:hAnsi="Times New Roman"/>
          <w:color w:val="000000"/>
          <w:sz w:val="24"/>
          <w:szCs w:val="24"/>
          <w:lang w:val="en-AU" w:eastAsia="en-US"/>
        </w:rPr>
        <w:t>during the preschool years</w:t>
      </w:r>
      <w:r w:rsidR="00B77F84" w:rsidRPr="003F6F72">
        <w:rPr>
          <w:rFonts w:ascii="Times New Roman" w:eastAsia="Calibri" w:hAnsi="Times New Roman"/>
          <w:color w:val="000000"/>
          <w:sz w:val="24"/>
          <w:szCs w:val="24"/>
          <w:lang w:val="en-AU" w:eastAsia="en-US"/>
        </w:rPr>
        <w:t xml:space="preserve"> came from</w:t>
      </w:r>
      <w:r w:rsidR="00F20767" w:rsidRPr="003F6F72">
        <w:rPr>
          <w:rFonts w:ascii="Times New Roman" w:eastAsia="Calibri" w:hAnsi="Times New Roman"/>
          <w:color w:val="000000"/>
          <w:sz w:val="24"/>
          <w:szCs w:val="24"/>
          <w:lang w:val="en-AU" w:eastAsia="en-US"/>
        </w:rPr>
        <w:t xml:space="preserve"> </w:t>
      </w:r>
      <w:r w:rsidR="00964361" w:rsidRPr="003F6F72">
        <w:rPr>
          <w:rFonts w:ascii="Times New Roman" w:eastAsia="Calibri" w:hAnsi="Times New Roman"/>
          <w:color w:val="000000"/>
          <w:sz w:val="24"/>
          <w:szCs w:val="24"/>
          <w:lang w:val="en-AU" w:eastAsia="en-US"/>
        </w:rPr>
        <w:t xml:space="preserve">structured diary studies for which parents </w:t>
      </w:r>
      <w:r w:rsidR="00277C26" w:rsidRPr="003F6F72">
        <w:rPr>
          <w:rFonts w:ascii="Times New Roman" w:eastAsia="Calibri" w:hAnsi="Times New Roman"/>
          <w:color w:val="000000"/>
          <w:sz w:val="24"/>
          <w:szCs w:val="24"/>
          <w:lang w:val="en-AU" w:eastAsia="en-US"/>
        </w:rPr>
        <w:t>recorded</w:t>
      </w:r>
      <w:r w:rsidR="00964361" w:rsidRPr="003F6F72">
        <w:rPr>
          <w:rFonts w:ascii="Times New Roman" w:eastAsia="Calibri" w:hAnsi="Times New Roman"/>
          <w:color w:val="000000"/>
          <w:sz w:val="24"/>
          <w:szCs w:val="24"/>
          <w:lang w:val="en-AU" w:eastAsia="en-US"/>
        </w:rPr>
        <w:t xml:space="preserve"> example</w:t>
      </w:r>
      <w:r w:rsidR="00032E4A" w:rsidRPr="003F6F72">
        <w:rPr>
          <w:rFonts w:ascii="Times New Roman" w:eastAsia="Calibri" w:hAnsi="Times New Roman"/>
          <w:color w:val="000000"/>
          <w:sz w:val="24"/>
          <w:szCs w:val="24"/>
          <w:lang w:val="en-AU" w:eastAsia="en-US"/>
        </w:rPr>
        <w:t>s</w:t>
      </w:r>
      <w:r w:rsidR="00964361" w:rsidRPr="003F6F72">
        <w:rPr>
          <w:rFonts w:ascii="Times New Roman" w:eastAsia="Calibri" w:hAnsi="Times New Roman"/>
          <w:color w:val="000000"/>
          <w:sz w:val="24"/>
          <w:szCs w:val="24"/>
          <w:lang w:val="en-AU" w:eastAsia="en-US"/>
        </w:rPr>
        <w:t xml:space="preserve"> of their</w:t>
      </w:r>
      <w:r w:rsidR="00F20767" w:rsidRPr="003F6F72">
        <w:rPr>
          <w:rFonts w:ascii="Times New Roman" w:eastAsia="Calibri" w:hAnsi="Times New Roman"/>
          <w:color w:val="000000"/>
          <w:sz w:val="24"/>
          <w:szCs w:val="24"/>
          <w:lang w:val="en-AU" w:eastAsia="en-US"/>
        </w:rPr>
        <w:t xml:space="preserve"> </w:t>
      </w:r>
      <w:r w:rsidR="00B77F84" w:rsidRPr="003F6F72">
        <w:rPr>
          <w:rFonts w:ascii="Times New Roman" w:eastAsia="Calibri" w:hAnsi="Times New Roman"/>
          <w:color w:val="000000"/>
          <w:sz w:val="24"/>
          <w:szCs w:val="24"/>
          <w:lang w:val="en-AU" w:eastAsia="en-US"/>
        </w:rPr>
        <w:t xml:space="preserve">children’s everyday conversations about memories. </w:t>
      </w:r>
      <w:r w:rsidR="00032E4A" w:rsidRPr="003F6F72">
        <w:rPr>
          <w:rFonts w:ascii="Times New Roman" w:eastAsia="Calibri" w:hAnsi="Times New Roman"/>
          <w:color w:val="000000"/>
          <w:sz w:val="24"/>
          <w:szCs w:val="24"/>
          <w:lang w:val="en-AU" w:eastAsia="en-US"/>
        </w:rPr>
        <w:t>Although the focus of such studies was children’s ability to recall salient events in response to explicit prompts (e.g., birthday party, family outing)</w:t>
      </w:r>
      <w:r w:rsidR="00B63E7C" w:rsidRPr="003F6F72">
        <w:rPr>
          <w:rFonts w:ascii="Times New Roman" w:eastAsia="Calibri" w:hAnsi="Times New Roman"/>
          <w:color w:val="000000"/>
          <w:sz w:val="24"/>
          <w:szCs w:val="24"/>
          <w:lang w:val="en-AU" w:eastAsia="en-US"/>
        </w:rPr>
        <w:t xml:space="preserve">, </w:t>
      </w:r>
      <w:r w:rsidR="00032E4A" w:rsidRPr="003F6F72">
        <w:rPr>
          <w:rFonts w:ascii="Times New Roman" w:eastAsia="Calibri" w:hAnsi="Times New Roman"/>
          <w:color w:val="000000"/>
          <w:sz w:val="24"/>
          <w:szCs w:val="24"/>
          <w:lang w:val="en-AU" w:eastAsia="en-US"/>
        </w:rPr>
        <w:t xml:space="preserve">often the parents recorded instances where children </w:t>
      </w:r>
      <w:r w:rsidR="00F63048" w:rsidRPr="003F6F72">
        <w:rPr>
          <w:rFonts w:ascii="Times New Roman" w:eastAsia="Calibri" w:hAnsi="Times New Roman"/>
          <w:color w:val="000000"/>
          <w:sz w:val="24"/>
          <w:szCs w:val="24"/>
          <w:lang w:val="en-AU" w:eastAsia="en-US"/>
        </w:rPr>
        <w:t xml:space="preserve">referred </w:t>
      </w:r>
      <w:r w:rsidR="00032E4A" w:rsidRPr="003F6F72">
        <w:rPr>
          <w:rFonts w:ascii="Times New Roman" w:eastAsia="Calibri" w:hAnsi="Times New Roman"/>
          <w:color w:val="000000"/>
          <w:sz w:val="24"/>
          <w:szCs w:val="24"/>
          <w:lang w:val="en-AU" w:eastAsia="en-US"/>
        </w:rPr>
        <w:t xml:space="preserve">spontaneously </w:t>
      </w:r>
      <w:r w:rsidR="00F63048" w:rsidRPr="003F6F72">
        <w:rPr>
          <w:rFonts w:ascii="Times New Roman" w:eastAsia="Calibri" w:hAnsi="Times New Roman"/>
          <w:color w:val="000000"/>
          <w:sz w:val="24"/>
          <w:szCs w:val="24"/>
          <w:lang w:val="en-AU" w:eastAsia="en-US"/>
        </w:rPr>
        <w:t>to things that happened to them</w:t>
      </w:r>
      <w:r w:rsidR="00032E4A" w:rsidRPr="003F6F72">
        <w:rPr>
          <w:rFonts w:ascii="Times New Roman" w:eastAsia="Calibri" w:hAnsi="Times New Roman"/>
          <w:color w:val="000000"/>
          <w:sz w:val="24"/>
          <w:szCs w:val="24"/>
          <w:lang w:val="en-AU" w:eastAsia="en-US"/>
        </w:rPr>
        <w:t xml:space="preserve"> in</w:t>
      </w:r>
      <w:r w:rsidR="005971DB" w:rsidRPr="003F6F72">
        <w:rPr>
          <w:rFonts w:ascii="Times New Roman" w:eastAsia="Calibri" w:hAnsi="Times New Roman"/>
          <w:color w:val="000000"/>
          <w:sz w:val="24"/>
          <w:szCs w:val="24"/>
          <w:lang w:val="en-AU" w:eastAsia="en-US"/>
        </w:rPr>
        <w:t xml:space="preserve"> the</w:t>
      </w:r>
      <w:r w:rsidR="00F63048" w:rsidRPr="003F6F72">
        <w:rPr>
          <w:rFonts w:ascii="Times New Roman" w:eastAsia="Calibri" w:hAnsi="Times New Roman"/>
          <w:color w:val="000000"/>
          <w:sz w:val="24"/>
          <w:szCs w:val="24"/>
          <w:lang w:val="en-AU" w:eastAsia="en-US"/>
        </w:rPr>
        <w:t xml:space="preserve"> past</w:t>
      </w:r>
      <w:r w:rsidR="00B63E7C" w:rsidRPr="003F6F72">
        <w:rPr>
          <w:rFonts w:ascii="Times New Roman" w:eastAsia="Calibri" w:hAnsi="Times New Roman"/>
          <w:color w:val="000000"/>
          <w:sz w:val="24"/>
          <w:szCs w:val="24"/>
          <w:lang w:val="en-AU" w:eastAsia="en-US"/>
        </w:rPr>
        <w:t xml:space="preserve">, </w:t>
      </w:r>
      <w:r w:rsidR="00766677" w:rsidRPr="003F6F72">
        <w:rPr>
          <w:rFonts w:ascii="Times New Roman" w:eastAsia="Calibri" w:hAnsi="Times New Roman"/>
          <w:color w:val="000000"/>
          <w:sz w:val="24"/>
          <w:szCs w:val="24"/>
          <w:lang w:val="en-AU" w:eastAsia="en-US"/>
        </w:rPr>
        <w:t xml:space="preserve">especially when cued by </w:t>
      </w:r>
      <w:r w:rsidR="00B63E7C" w:rsidRPr="003F6F72">
        <w:rPr>
          <w:rFonts w:ascii="Times New Roman" w:eastAsia="Calibri" w:hAnsi="Times New Roman"/>
          <w:color w:val="000000"/>
          <w:sz w:val="24"/>
          <w:szCs w:val="24"/>
          <w:lang w:val="en-AU" w:eastAsia="en-US"/>
        </w:rPr>
        <w:t xml:space="preserve">related </w:t>
      </w:r>
      <w:r w:rsidR="00766677" w:rsidRPr="003F6F72">
        <w:rPr>
          <w:rFonts w:ascii="Times New Roman" w:eastAsia="Calibri" w:hAnsi="Times New Roman"/>
          <w:color w:val="000000"/>
          <w:sz w:val="24"/>
          <w:szCs w:val="24"/>
          <w:lang w:val="en-AU" w:eastAsia="en-US"/>
        </w:rPr>
        <w:t>objects or events in the current environment (Nelson &amp; Ross, 1980; Reese, 1999</w:t>
      </w:r>
      <w:r w:rsidR="00F63048" w:rsidRPr="003F6F72">
        <w:rPr>
          <w:rFonts w:ascii="Times New Roman" w:eastAsia="Calibri" w:hAnsi="Times New Roman"/>
          <w:color w:val="000000"/>
          <w:sz w:val="24"/>
          <w:szCs w:val="24"/>
          <w:lang w:val="en-AU" w:eastAsia="en-US"/>
        </w:rPr>
        <w:t>; Todd &amp; Perlmutter, 1980</w:t>
      </w:r>
      <w:r w:rsidR="00766677" w:rsidRPr="003F6F72">
        <w:rPr>
          <w:rFonts w:ascii="Times New Roman" w:eastAsia="Calibri" w:hAnsi="Times New Roman"/>
          <w:color w:val="000000"/>
          <w:sz w:val="24"/>
          <w:szCs w:val="24"/>
          <w:lang w:val="en-AU" w:eastAsia="en-US"/>
        </w:rPr>
        <w:t>).</w:t>
      </w:r>
    </w:p>
    <w:p w14:paraId="690E0320" w14:textId="77777777" w:rsidR="00F25073" w:rsidRPr="003F6F72" w:rsidRDefault="00B63E7C" w:rsidP="00B77F84">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lang w:val="en-AU" w:eastAsia="en-US"/>
        </w:rPr>
        <w:t>With parent-report methods, though, it is difficult to exclude the possibility that</w:t>
      </w:r>
      <w:r w:rsidR="00126F58" w:rsidRPr="003F6F72">
        <w:rPr>
          <w:rFonts w:ascii="Times New Roman" w:eastAsia="Calibri" w:hAnsi="Times New Roman"/>
          <w:color w:val="000000"/>
          <w:sz w:val="24"/>
          <w:szCs w:val="24"/>
          <w:lang w:val="en-AU" w:eastAsia="en-US"/>
        </w:rPr>
        <w:t xml:space="preserve"> </w:t>
      </w:r>
      <w:r w:rsidRPr="003F6F72">
        <w:rPr>
          <w:rFonts w:ascii="Times New Roman" w:eastAsia="Calibri" w:hAnsi="Times New Roman"/>
          <w:color w:val="000000"/>
          <w:sz w:val="24"/>
          <w:szCs w:val="24"/>
          <w:lang w:val="en-AU" w:eastAsia="en-US"/>
        </w:rPr>
        <w:t xml:space="preserve">at least some of the memories occurred </w:t>
      </w:r>
      <w:r w:rsidR="00A657DB" w:rsidRPr="003F6F72">
        <w:rPr>
          <w:rFonts w:ascii="Times New Roman" w:eastAsia="Calibri" w:hAnsi="Times New Roman"/>
          <w:color w:val="000000"/>
          <w:sz w:val="24"/>
          <w:szCs w:val="24"/>
          <w:lang w:val="en-AU" w:eastAsia="en-US"/>
        </w:rPr>
        <w:t>because the children were in</w:t>
      </w:r>
      <w:r w:rsidRPr="003F6F72">
        <w:rPr>
          <w:rFonts w:ascii="Times New Roman" w:eastAsia="Calibri" w:hAnsi="Times New Roman"/>
          <w:color w:val="000000"/>
          <w:sz w:val="24"/>
          <w:szCs w:val="24"/>
          <w:lang w:val="en-AU" w:eastAsia="en-US"/>
        </w:rPr>
        <w:t xml:space="preserve"> an intentional retrieval mode</w:t>
      </w:r>
      <w:r w:rsidR="00A657DB" w:rsidRPr="003F6F72">
        <w:rPr>
          <w:rFonts w:ascii="Times New Roman" w:eastAsia="Calibri" w:hAnsi="Times New Roman"/>
          <w:color w:val="000000"/>
          <w:sz w:val="24"/>
          <w:szCs w:val="24"/>
          <w:lang w:val="en-AU" w:eastAsia="en-US"/>
        </w:rPr>
        <w:t xml:space="preserve">. </w:t>
      </w:r>
      <w:r w:rsidR="00920DC0" w:rsidRPr="003F6F72">
        <w:rPr>
          <w:rFonts w:ascii="Times New Roman" w:eastAsia="Calibri" w:hAnsi="Times New Roman"/>
          <w:color w:val="000000"/>
          <w:sz w:val="24"/>
          <w:szCs w:val="24"/>
          <w:lang w:val="en-AU" w:eastAsia="en-US"/>
        </w:rPr>
        <w:t>To overcome this problem</w:t>
      </w:r>
      <w:r w:rsidR="00D86334" w:rsidRPr="003F6F72">
        <w:rPr>
          <w:rFonts w:ascii="Times New Roman" w:eastAsia="Calibri" w:hAnsi="Times New Roman"/>
          <w:color w:val="000000"/>
          <w:sz w:val="24"/>
          <w:szCs w:val="24"/>
          <w:lang w:val="en-AU" w:eastAsia="en-US"/>
        </w:rPr>
        <w:t xml:space="preserve">, </w:t>
      </w:r>
      <w:proofErr w:type="spellStart"/>
      <w:r w:rsidR="00D86334" w:rsidRPr="003F6F72">
        <w:rPr>
          <w:rFonts w:ascii="Times New Roman" w:eastAsia="Calibri" w:hAnsi="Times New Roman"/>
          <w:color w:val="000000"/>
          <w:sz w:val="24"/>
          <w:szCs w:val="24"/>
        </w:rPr>
        <w:t>Krøjgaard</w:t>
      </w:r>
      <w:proofErr w:type="spellEnd"/>
      <w:r w:rsidR="00D86334" w:rsidRPr="003F6F72">
        <w:rPr>
          <w:rFonts w:ascii="Times New Roman" w:eastAsia="Calibri" w:hAnsi="Times New Roman"/>
          <w:color w:val="000000"/>
          <w:sz w:val="24"/>
          <w:szCs w:val="24"/>
        </w:rPr>
        <w:t xml:space="preserve">, </w:t>
      </w:r>
      <w:proofErr w:type="spellStart"/>
      <w:r w:rsidR="00D625C4" w:rsidRPr="003F6F72">
        <w:rPr>
          <w:rFonts w:ascii="Times New Roman" w:eastAsia="Calibri" w:hAnsi="Times New Roman"/>
          <w:color w:val="000000"/>
          <w:sz w:val="24"/>
          <w:szCs w:val="24"/>
        </w:rPr>
        <w:t>Kingo</w:t>
      </w:r>
      <w:proofErr w:type="spellEnd"/>
      <w:r w:rsidR="00D86334" w:rsidRPr="003F6F72">
        <w:rPr>
          <w:rFonts w:ascii="Times New Roman" w:eastAsia="Calibri" w:hAnsi="Times New Roman"/>
          <w:color w:val="000000"/>
          <w:sz w:val="24"/>
          <w:szCs w:val="24"/>
        </w:rPr>
        <w:t>, Dahl, and Berntsen (2014)</w:t>
      </w:r>
      <w:r w:rsidR="000E1093" w:rsidRPr="003F6F72">
        <w:rPr>
          <w:rFonts w:ascii="Times New Roman" w:eastAsia="Calibri" w:hAnsi="Times New Roman"/>
          <w:color w:val="000000"/>
          <w:sz w:val="24"/>
          <w:szCs w:val="24"/>
        </w:rPr>
        <w:t xml:space="preserve"> </w:t>
      </w:r>
      <w:r w:rsidR="00A657DB" w:rsidRPr="003F6F72">
        <w:rPr>
          <w:rFonts w:ascii="Times New Roman" w:eastAsia="Calibri" w:hAnsi="Times New Roman"/>
          <w:color w:val="000000"/>
          <w:sz w:val="24"/>
          <w:szCs w:val="24"/>
        </w:rPr>
        <w:t xml:space="preserve">developed a behavioural method to elicit IAMs under controlled laboratory conditions. Specifically, they </w:t>
      </w:r>
      <w:r w:rsidR="000E1093" w:rsidRPr="003F6F72">
        <w:rPr>
          <w:rFonts w:ascii="Times New Roman" w:eastAsia="Calibri" w:hAnsi="Times New Roman"/>
          <w:color w:val="000000"/>
          <w:sz w:val="24"/>
          <w:szCs w:val="24"/>
        </w:rPr>
        <w:t xml:space="preserve">invited 3.5-year-old children to a laboratory setting </w:t>
      </w:r>
      <w:r w:rsidR="000511A2" w:rsidRPr="003F6F72">
        <w:rPr>
          <w:rFonts w:ascii="Times New Roman" w:eastAsia="Calibri" w:hAnsi="Times New Roman"/>
          <w:color w:val="000000"/>
          <w:sz w:val="24"/>
          <w:szCs w:val="24"/>
        </w:rPr>
        <w:t xml:space="preserve">on two occasions </w:t>
      </w:r>
      <w:r w:rsidR="000E1093" w:rsidRPr="003F6F72">
        <w:rPr>
          <w:rFonts w:ascii="Times New Roman" w:eastAsia="Calibri" w:hAnsi="Times New Roman"/>
          <w:color w:val="000000"/>
          <w:sz w:val="24"/>
          <w:szCs w:val="24"/>
        </w:rPr>
        <w:t xml:space="preserve">where they </w:t>
      </w:r>
      <w:r w:rsidR="000511A2" w:rsidRPr="003F6F72">
        <w:rPr>
          <w:rFonts w:ascii="Times New Roman" w:eastAsia="Calibri" w:hAnsi="Times New Roman"/>
          <w:color w:val="000000"/>
          <w:sz w:val="24"/>
          <w:szCs w:val="24"/>
        </w:rPr>
        <w:t>witnessed a researcher demonstrate how to operate</w:t>
      </w:r>
      <w:r w:rsidR="00FF34FE" w:rsidRPr="003F6F72">
        <w:rPr>
          <w:rFonts w:ascii="Times New Roman" w:eastAsia="Calibri" w:hAnsi="Times New Roman"/>
          <w:color w:val="000000"/>
          <w:sz w:val="24"/>
          <w:szCs w:val="24"/>
        </w:rPr>
        <w:t xml:space="preserve"> one of two devices,</w:t>
      </w:r>
      <w:r w:rsidR="000511A2" w:rsidRPr="003F6F72">
        <w:rPr>
          <w:rFonts w:ascii="Times New Roman" w:eastAsia="Calibri" w:hAnsi="Times New Roman"/>
          <w:color w:val="000000"/>
          <w:sz w:val="24"/>
          <w:szCs w:val="24"/>
        </w:rPr>
        <w:t xml:space="preserve"> a “magic shrinking machine” and a “crazy duplicator”</w:t>
      </w:r>
      <w:r w:rsidR="00FF34FE" w:rsidRPr="003F6F72">
        <w:rPr>
          <w:rFonts w:ascii="Times New Roman" w:eastAsia="Calibri" w:hAnsi="Times New Roman"/>
          <w:color w:val="000000"/>
          <w:sz w:val="24"/>
          <w:szCs w:val="24"/>
        </w:rPr>
        <w:t>.</w:t>
      </w:r>
      <w:r w:rsidR="000511A2" w:rsidRPr="003F6F72">
        <w:rPr>
          <w:rFonts w:ascii="Times New Roman" w:eastAsia="Calibri" w:hAnsi="Times New Roman"/>
          <w:color w:val="000000"/>
          <w:sz w:val="24"/>
          <w:szCs w:val="24"/>
        </w:rPr>
        <w:t xml:space="preserve"> </w:t>
      </w:r>
      <w:r w:rsidR="00A005C1" w:rsidRPr="003F6F72">
        <w:rPr>
          <w:rFonts w:ascii="Times New Roman" w:eastAsia="Calibri" w:hAnsi="Times New Roman"/>
          <w:color w:val="000000"/>
          <w:sz w:val="24"/>
          <w:szCs w:val="24"/>
        </w:rPr>
        <w:t xml:space="preserve">Around </w:t>
      </w:r>
      <w:r w:rsidR="00B36C47" w:rsidRPr="003F6F72">
        <w:rPr>
          <w:rFonts w:ascii="Times New Roman" w:eastAsia="Calibri" w:hAnsi="Times New Roman"/>
          <w:color w:val="000000"/>
          <w:sz w:val="24"/>
          <w:szCs w:val="24"/>
        </w:rPr>
        <w:t xml:space="preserve">seven </w:t>
      </w:r>
      <w:r w:rsidR="00A005C1" w:rsidRPr="003F6F72">
        <w:rPr>
          <w:rFonts w:ascii="Times New Roman" w:eastAsia="Calibri" w:hAnsi="Times New Roman"/>
          <w:color w:val="000000"/>
          <w:sz w:val="24"/>
          <w:szCs w:val="24"/>
        </w:rPr>
        <w:t xml:space="preserve">months later, each child was brought back to the laboratory and, while waiting alone with their parent after the researcher left the room, </w:t>
      </w:r>
      <w:r w:rsidR="00DA724C" w:rsidRPr="003F6F72">
        <w:rPr>
          <w:rFonts w:ascii="Times New Roman" w:eastAsia="Calibri" w:hAnsi="Times New Roman"/>
          <w:color w:val="000000"/>
          <w:sz w:val="24"/>
          <w:szCs w:val="24"/>
        </w:rPr>
        <w:t xml:space="preserve">was </w:t>
      </w:r>
      <w:r w:rsidR="00A005C1" w:rsidRPr="003F6F72">
        <w:rPr>
          <w:rFonts w:ascii="Times New Roman" w:eastAsia="Calibri" w:hAnsi="Times New Roman"/>
          <w:color w:val="000000"/>
          <w:sz w:val="24"/>
          <w:szCs w:val="24"/>
        </w:rPr>
        <w:t>video</w:t>
      </w:r>
      <w:r w:rsidR="00D36738" w:rsidRPr="003F6F72">
        <w:rPr>
          <w:rFonts w:ascii="Times New Roman" w:eastAsia="Calibri" w:hAnsi="Times New Roman"/>
          <w:color w:val="000000"/>
          <w:sz w:val="24"/>
          <w:szCs w:val="24"/>
        </w:rPr>
        <w:t xml:space="preserve"> </w:t>
      </w:r>
      <w:r w:rsidR="00A005C1" w:rsidRPr="003F6F72">
        <w:rPr>
          <w:rFonts w:ascii="Times New Roman" w:eastAsia="Calibri" w:hAnsi="Times New Roman"/>
          <w:color w:val="000000"/>
          <w:sz w:val="24"/>
          <w:szCs w:val="24"/>
        </w:rPr>
        <w:t xml:space="preserve">recorded </w:t>
      </w:r>
      <w:r w:rsidR="00125860" w:rsidRPr="003F6F72">
        <w:rPr>
          <w:rFonts w:ascii="Times New Roman" w:eastAsia="Calibri" w:hAnsi="Times New Roman"/>
          <w:color w:val="000000"/>
          <w:sz w:val="24"/>
          <w:szCs w:val="24"/>
        </w:rPr>
        <w:t>in conversation with their parent</w:t>
      </w:r>
      <w:r w:rsidR="00747601" w:rsidRPr="003F6F72">
        <w:rPr>
          <w:rFonts w:ascii="Times New Roman" w:eastAsia="Calibri" w:hAnsi="Times New Roman"/>
          <w:color w:val="000000"/>
          <w:sz w:val="24"/>
          <w:szCs w:val="24"/>
        </w:rPr>
        <w:t xml:space="preserve"> (parents had strict instructions not to raise the subject of the previous laboratory visits)</w:t>
      </w:r>
      <w:r w:rsidR="00125860" w:rsidRPr="003F6F72">
        <w:rPr>
          <w:rFonts w:ascii="Times New Roman" w:eastAsia="Calibri" w:hAnsi="Times New Roman"/>
          <w:color w:val="000000"/>
          <w:sz w:val="24"/>
          <w:szCs w:val="24"/>
        </w:rPr>
        <w:t xml:space="preserve">. </w:t>
      </w:r>
      <w:r w:rsidR="002D3C12" w:rsidRPr="003F6F72">
        <w:rPr>
          <w:rFonts w:ascii="Times New Roman" w:eastAsia="Calibri" w:hAnsi="Times New Roman"/>
          <w:color w:val="000000"/>
          <w:sz w:val="24"/>
          <w:szCs w:val="24"/>
        </w:rPr>
        <w:t xml:space="preserve">Subsequently, children were </w:t>
      </w:r>
      <w:r w:rsidR="00A657DB" w:rsidRPr="003F6F72">
        <w:rPr>
          <w:rFonts w:ascii="Times New Roman" w:eastAsia="Calibri" w:hAnsi="Times New Roman"/>
          <w:color w:val="000000"/>
          <w:sz w:val="24"/>
          <w:szCs w:val="24"/>
        </w:rPr>
        <w:t xml:space="preserve">left to play with the machines while </w:t>
      </w:r>
      <w:r w:rsidR="002D3C12" w:rsidRPr="003F6F72">
        <w:rPr>
          <w:rFonts w:ascii="Times New Roman" w:eastAsia="Calibri" w:hAnsi="Times New Roman"/>
          <w:color w:val="000000"/>
          <w:sz w:val="24"/>
          <w:szCs w:val="24"/>
        </w:rPr>
        <w:t xml:space="preserve">their behaviours and comments to the researcher </w:t>
      </w:r>
      <w:r w:rsidR="00A657DB" w:rsidRPr="003F6F72">
        <w:rPr>
          <w:rFonts w:ascii="Times New Roman" w:eastAsia="Calibri" w:hAnsi="Times New Roman"/>
          <w:color w:val="000000"/>
          <w:sz w:val="24"/>
          <w:szCs w:val="24"/>
        </w:rPr>
        <w:t>were</w:t>
      </w:r>
      <w:r w:rsidR="002D3C12" w:rsidRPr="003F6F72">
        <w:rPr>
          <w:rFonts w:ascii="Times New Roman" w:eastAsia="Calibri" w:hAnsi="Times New Roman"/>
          <w:color w:val="000000"/>
          <w:sz w:val="24"/>
          <w:szCs w:val="24"/>
        </w:rPr>
        <w:t xml:space="preserve"> video</w:t>
      </w:r>
      <w:r w:rsidR="00D36738" w:rsidRPr="003F6F72">
        <w:rPr>
          <w:rFonts w:ascii="Times New Roman" w:eastAsia="Calibri" w:hAnsi="Times New Roman"/>
          <w:color w:val="000000"/>
          <w:sz w:val="24"/>
          <w:szCs w:val="24"/>
        </w:rPr>
        <w:t xml:space="preserve"> </w:t>
      </w:r>
      <w:r w:rsidR="002D3C12" w:rsidRPr="003F6F72">
        <w:rPr>
          <w:rFonts w:ascii="Times New Roman" w:eastAsia="Calibri" w:hAnsi="Times New Roman"/>
          <w:color w:val="000000"/>
          <w:sz w:val="24"/>
          <w:szCs w:val="24"/>
        </w:rPr>
        <w:t>recorded</w:t>
      </w:r>
      <w:r w:rsidR="00A5547C" w:rsidRPr="003F6F72">
        <w:rPr>
          <w:rFonts w:ascii="Times New Roman" w:eastAsia="Calibri" w:hAnsi="Times New Roman"/>
          <w:color w:val="000000"/>
          <w:sz w:val="24"/>
          <w:szCs w:val="24"/>
        </w:rPr>
        <w:t xml:space="preserve">, before </w:t>
      </w:r>
      <w:r w:rsidR="00AD7384" w:rsidRPr="003F6F72">
        <w:rPr>
          <w:rFonts w:ascii="Times New Roman" w:eastAsia="Calibri" w:hAnsi="Times New Roman"/>
          <w:color w:val="000000"/>
          <w:sz w:val="24"/>
          <w:szCs w:val="24"/>
        </w:rPr>
        <w:t>finally being</w:t>
      </w:r>
      <w:r w:rsidR="00A5547C" w:rsidRPr="003F6F72">
        <w:rPr>
          <w:rFonts w:ascii="Times New Roman" w:eastAsia="Calibri" w:hAnsi="Times New Roman"/>
          <w:color w:val="000000"/>
          <w:sz w:val="24"/>
          <w:szCs w:val="24"/>
        </w:rPr>
        <w:t xml:space="preserve"> asked explicit questions about how the machines worked</w:t>
      </w:r>
      <w:r w:rsidR="002D3C12" w:rsidRPr="003F6F72">
        <w:rPr>
          <w:rFonts w:ascii="Times New Roman" w:eastAsia="Calibri" w:hAnsi="Times New Roman"/>
          <w:color w:val="000000"/>
          <w:sz w:val="24"/>
          <w:szCs w:val="24"/>
        </w:rPr>
        <w:t xml:space="preserve">. </w:t>
      </w:r>
      <w:r w:rsidR="00A657DB" w:rsidRPr="003F6F72">
        <w:rPr>
          <w:rFonts w:ascii="Times New Roman" w:eastAsia="Calibri" w:hAnsi="Times New Roman"/>
          <w:color w:val="000000"/>
          <w:sz w:val="24"/>
          <w:szCs w:val="24"/>
        </w:rPr>
        <w:t>I</w:t>
      </w:r>
      <w:r w:rsidR="00747601" w:rsidRPr="003F6F72">
        <w:rPr>
          <w:rFonts w:ascii="Times New Roman" w:eastAsia="Calibri" w:hAnsi="Times New Roman"/>
          <w:color w:val="000000"/>
          <w:sz w:val="24"/>
          <w:szCs w:val="24"/>
        </w:rPr>
        <w:t xml:space="preserve">n comparison to control children who had never visited the laboratory before, </w:t>
      </w:r>
      <w:r w:rsidR="00581ADC" w:rsidRPr="003F6F72">
        <w:rPr>
          <w:rFonts w:ascii="Times New Roman" w:eastAsia="Calibri" w:hAnsi="Times New Roman"/>
          <w:color w:val="000000"/>
          <w:sz w:val="24"/>
          <w:szCs w:val="24"/>
        </w:rPr>
        <w:t xml:space="preserve">children in the experimental </w:t>
      </w:r>
      <w:r w:rsidR="00581ADC" w:rsidRPr="003F6F72">
        <w:rPr>
          <w:rFonts w:ascii="Times New Roman" w:eastAsia="Calibri" w:hAnsi="Times New Roman"/>
          <w:color w:val="000000"/>
          <w:sz w:val="24"/>
          <w:szCs w:val="24"/>
        </w:rPr>
        <w:lastRenderedPageBreak/>
        <w:t>group produced more utterances relevant to the target events in conversation with their parent, carried out more correct actions while playing with the machines, and gave more correct answers when asked explicit questions about the machines</w:t>
      </w:r>
      <w:r w:rsidR="002D3C12" w:rsidRPr="003F6F72">
        <w:rPr>
          <w:rFonts w:ascii="Times New Roman" w:eastAsia="Calibri" w:hAnsi="Times New Roman"/>
          <w:color w:val="000000"/>
          <w:sz w:val="24"/>
          <w:szCs w:val="24"/>
        </w:rPr>
        <w:t xml:space="preserve">. </w:t>
      </w:r>
    </w:p>
    <w:p w14:paraId="599AE141" w14:textId="77777777" w:rsidR="00AA424F" w:rsidRPr="003F6F72" w:rsidRDefault="00533203" w:rsidP="00467EEC">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rPr>
        <w:t>Further</w:t>
      </w:r>
      <w:r w:rsidR="00A412C0" w:rsidRPr="003F6F72">
        <w:rPr>
          <w:rFonts w:ascii="Times New Roman" w:eastAsia="Calibri" w:hAnsi="Times New Roman"/>
          <w:color w:val="000000"/>
          <w:sz w:val="24"/>
          <w:szCs w:val="24"/>
        </w:rPr>
        <w:t xml:space="preserve"> research replicated these findings using different events (</w:t>
      </w:r>
      <w:proofErr w:type="spellStart"/>
      <w:r w:rsidR="00A412C0" w:rsidRPr="003F6F72">
        <w:rPr>
          <w:rFonts w:ascii="Times New Roman" w:eastAsia="Calibri" w:hAnsi="Times New Roman"/>
          <w:color w:val="000000"/>
          <w:sz w:val="24"/>
          <w:szCs w:val="24"/>
        </w:rPr>
        <w:t>Krøjgaard</w:t>
      </w:r>
      <w:proofErr w:type="spellEnd"/>
      <w:r w:rsidR="00A412C0" w:rsidRPr="003F6F72">
        <w:rPr>
          <w:rFonts w:ascii="Times New Roman" w:eastAsia="Calibri" w:hAnsi="Times New Roman"/>
          <w:color w:val="000000"/>
          <w:sz w:val="24"/>
          <w:szCs w:val="24"/>
        </w:rPr>
        <w:t xml:space="preserve"> </w:t>
      </w:r>
      <w:r w:rsidR="00053EF9" w:rsidRPr="003F6F72">
        <w:rPr>
          <w:rFonts w:ascii="Times New Roman" w:eastAsia="Calibri" w:hAnsi="Times New Roman"/>
          <w:color w:val="000000"/>
          <w:sz w:val="24"/>
          <w:szCs w:val="24"/>
        </w:rPr>
        <w:t>et al.</w:t>
      </w:r>
      <w:r w:rsidRPr="003F6F72">
        <w:rPr>
          <w:rFonts w:ascii="Times New Roman" w:eastAsia="Calibri" w:hAnsi="Times New Roman"/>
          <w:color w:val="000000"/>
          <w:sz w:val="24"/>
          <w:szCs w:val="24"/>
        </w:rPr>
        <w:t xml:space="preserve">, 2017), </w:t>
      </w:r>
      <w:r w:rsidR="00A412C0" w:rsidRPr="003F6F72">
        <w:rPr>
          <w:rFonts w:ascii="Times New Roman" w:eastAsia="Calibri" w:hAnsi="Times New Roman"/>
          <w:color w:val="000000"/>
          <w:sz w:val="24"/>
          <w:szCs w:val="24"/>
        </w:rPr>
        <w:t xml:space="preserve">even when the props for the original activities </w:t>
      </w:r>
      <w:r w:rsidR="00703279" w:rsidRPr="003F6F72">
        <w:rPr>
          <w:rFonts w:ascii="Times New Roman" w:eastAsia="Calibri" w:hAnsi="Times New Roman"/>
          <w:color w:val="000000"/>
          <w:sz w:val="24"/>
          <w:szCs w:val="24"/>
        </w:rPr>
        <w:t>were placed in</w:t>
      </w:r>
      <w:r w:rsidR="00A412C0" w:rsidRPr="003F6F72">
        <w:rPr>
          <w:rFonts w:ascii="Times New Roman" w:eastAsia="Calibri" w:hAnsi="Times New Roman"/>
          <w:color w:val="000000"/>
          <w:sz w:val="24"/>
          <w:szCs w:val="24"/>
        </w:rPr>
        <w:t xml:space="preserve"> a different room when children returned f</w:t>
      </w:r>
      <w:r w:rsidR="00E665C3" w:rsidRPr="003F6F72">
        <w:rPr>
          <w:rFonts w:ascii="Times New Roman" w:eastAsia="Calibri" w:hAnsi="Times New Roman"/>
          <w:color w:val="000000"/>
          <w:sz w:val="24"/>
          <w:szCs w:val="24"/>
        </w:rPr>
        <w:t>or testing (</w:t>
      </w:r>
      <w:proofErr w:type="spellStart"/>
      <w:r w:rsidR="00E665C3" w:rsidRPr="003F6F72">
        <w:rPr>
          <w:rFonts w:ascii="Times New Roman" w:eastAsia="Calibri" w:hAnsi="Times New Roman"/>
          <w:color w:val="000000"/>
          <w:sz w:val="24"/>
          <w:szCs w:val="24"/>
        </w:rPr>
        <w:t>Sonne</w:t>
      </w:r>
      <w:proofErr w:type="spellEnd"/>
      <w:r w:rsidR="00E665C3" w:rsidRPr="003F6F72">
        <w:rPr>
          <w:rFonts w:ascii="Times New Roman" w:eastAsia="Calibri" w:hAnsi="Times New Roman"/>
          <w:color w:val="000000"/>
          <w:sz w:val="24"/>
          <w:szCs w:val="24"/>
        </w:rPr>
        <w:t xml:space="preserve">, </w:t>
      </w:r>
      <w:proofErr w:type="spellStart"/>
      <w:r w:rsidR="00E665C3" w:rsidRPr="003F6F72">
        <w:rPr>
          <w:rFonts w:ascii="Times New Roman" w:eastAsia="Calibri" w:hAnsi="Times New Roman"/>
          <w:color w:val="000000"/>
          <w:sz w:val="24"/>
          <w:szCs w:val="24"/>
        </w:rPr>
        <w:t>Kingo</w:t>
      </w:r>
      <w:proofErr w:type="spellEnd"/>
      <w:r w:rsidR="00E665C3" w:rsidRPr="003F6F72">
        <w:rPr>
          <w:rFonts w:ascii="Times New Roman" w:eastAsia="Calibri" w:hAnsi="Times New Roman"/>
          <w:color w:val="000000"/>
          <w:sz w:val="24"/>
          <w:szCs w:val="24"/>
        </w:rPr>
        <w:t>, Bernts</w:t>
      </w:r>
      <w:r w:rsidR="00A412C0" w:rsidRPr="003F6F72">
        <w:rPr>
          <w:rFonts w:ascii="Times New Roman" w:eastAsia="Calibri" w:hAnsi="Times New Roman"/>
          <w:color w:val="000000"/>
          <w:sz w:val="24"/>
          <w:szCs w:val="24"/>
        </w:rPr>
        <w:t xml:space="preserve">en, &amp; </w:t>
      </w:r>
      <w:proofErr w:type="spellStart"/>
      <w:r w:rsidR="00A412C0" w:rsidRPr="003F6F72">
        <w:rPr>
          <w:rFonts w:ascii="Times New Roman" w:eastAsia="Calibri" w:hAnsi="Times New Roman"/>
          <w:color w:val="000000"/>
          <w:sz w:val="24"/>
          <w:szCs w:val="24"/>
        </w:rPr>
        <w:t>Krøjgaard</w:t>
      </w:r>
      <w:proofErr w:type="spellEnd"/>
      <w:r w:rsidR="00A412C0" w:rsidRPr="003F6F72">
        <w:rPr>
          <w:rFonts w:ascii="Times New Roman" w:eastAsia="Calibri" w:hAnsi="Times New Roman"/>
          <w:color w:val="000000"/>
          <w:sz w:val="24"/>
          <w:szCs w:val="24"/>
        </w:rPr>
        <w:t xml:space="preserve">, </w:t>
      </w:r>
      <w:r w:rsidR="00E3613F" w:rsidRPr="003F6F72">
        <w:rPr>
          <w:rFonts w:ascii="Times New Roman" w:eastAsia="Calibri" w:hAnsi="Times New Roman"/>
          <w:color w:val="000000"/>
          <w:sz w:val="24"/>
          <w:szCs w:val="24"/>
        </w:rPr>
        <w:t>2019</w:t>
      </w:r>
      <w:r w:rsidR="00A412C0" w:rsidRPr="003F6F72">
        <w:rPr>
          <w:rFonts w:ascii="Times New Roman" w:eastAsia="Calibri" w:hAnsi="Times New Roman"/>
          <w:color w:val="000000"/>
          <w:sz w:val="24"/>
          <w:szCs w:val="24"/>
        </w:rPr>
        <w:t>).</w:t>
      </w:r>
      <w:r w:rsidR="00B86A04" w:rsidRPr="003F6F72">
        <w:rPr>
          <w:rFonts w:ascii="Times New Roman" w:eastAsia="Calibri" w:hAnsi="Times New Roman"/>
          <w:color w:val="000000"/>
          <w:sz w:val="24"/>
          <w:szCs w:val="24"/>
        </w:rPr>
        <w:t xml:space="preserve"> </w:t>
      </w:r>
      <w:r w:rsidR="00974B56" w:rsidRPr="003F6F72">
        <w:rPr>
          <w:rFonts w:ascii="Times New Roman" w:eastAsia="Calibri" w:hAnsi="Times New Roman"/>
          <w:color w:val="000000"/>
          <w:sz w:val="24"/>
          <w:szCs w:val="24"/>
        </w:rPr>
        <w:t>Despite</w:t>
      </w:r>
      <w:r w:rsidR="00B86A04" w:rsidRPr="003F6F72">
        <w:rPr>
          <w:rFonts w:ascii="Times New Roman" w:eastAsia="Calibri" w:hAnsi="Times New Roman"/>
          <w:color w:val="000000"/>
          <w:sz w:val="24"/>
          <w:szCs w:val="24"/>
        </w:rPr>
        <w:t xml:space="preserve"> no effect of age on the frequency of children’s spontaneous reports about memories from the previous laboratory visit, older children </w:t>
      </w:r>
      <w:r w:rsidR="00CE7FE3" w:rsidRPr="003F6F72">
        <w:rPr>
          <w:rFonts w:ascii="Times New Roman" w:eastAsia="Calibri" w:hAnsi="Times New Roman"/>
          <w:color w:val="000000"/>
          <w:sz w:val="24"/>
          <w:szCs w:val="24"/>
        </w:rPr>
        <w:t>significantly</w:t>
      </w:r>
      <w:r w:rsidR="00974B56" w:rsidRPr="003F6F72">
        <w:rPr>
          <w:rFonts w:ascii="Times New Roman" w:eastAsia="Calibri" w:hAnsi="Times New Roman"/>
          <w:color w:val="000000"/>
          <w:sz w:val="24"/>
          <w:szCs w:val="24"/>
        </w:rPr>
        <w:t xml:space="preserve"> </w:t>
      </w:r>
      <w:r w:rsidR="00B86A04" w:rsidRPr="003F6F72">
        <w:rPr>
          <w:rFonts w:ascii="Times New Roman" w:eastAsia="Calibri" w:hAnsi="Times New Roman"/>
          <w:color w:val="000000"/>
          <w:sz w:val="24"/>
          <w:szCs w:val="24"/>
        </w:rPr>
        <w:t>outperformed younger ones at answering explicit questions about the events (</w:t>
      </w:r>
      <w:proofErr w:type="spellStart"/>
      <w:r w:rsidR="00B86A04" w:rsidRPr="003F6F72">
        <w:rPr>
          <w:rFonts w:ascii="Times New Roman" w:eastAsia="Calibri" w:hAnsi="Times New Roman"/>
          <w:color w:val="000000"/>
          <w:sz w:val="24"/>
          <w:szCs w:val="24"/>
        </w:rPr>
        <w:t>Krøjgaard</w:t>
      </w:r>
      <w:proofErr w:type="spellEnd"/>
      <w:r w:rsidR="00B86A04" w:rsidRPr="003F6F72">
        <w:rPr>
          <w:rFonts w:ascii="Times New Roman" w:eastAsia="Calibri" w:hAnsi="Times New Roman"/>
          <w:color w:val="000000"/>
          <w:sz w:val="24"/>
          <w:szCs w:val="24"/>
        </w:rPr>
        <w:t xml:space="preserve"> et al., 2017</w:t>
      </w:r>
      <w:r w:rsidR="007A030C" w:rsidRPr="003F6F72">
        <w:rPr>
          <w:rFonts w:ascii="Times New Roman" w:eastAsia="Calibri" w:hAnsi="Times New Roman"/>
          <w:color w:val="000000"/>
          <w:sz w:val="24"/>
          <w:szCs w:val="24"/>
        </w:rPr>
        <w:t>; see also Martin-</w:t>
      </w:r>
      <w:proofErr w:type="spellStart"/>
      <w:r w:rsidR="007A030C" w:rsidRPr="003F6F72">
        <w:rPr>
          <w:rFonts w:ascii="Times New Roman" w:eastAsia="Calibri" w:hAnsi="Times New Roman"/>
          <w:color w:val="000000"/>
          <w:sz w:val="24"/>
          <w:szCs w:val="24"/>
        </w:rPr>
        <w:t>Ordas</w:t>
      </w:r>
      <w:proofErr w:type="spellEnd"/>
      <w:r w:rsidR="007A030C" w:rsidRPr="003F6F72">
        <w:rPr>
          <w:rFonts w:ascii="Times New Roman" w:eastAsia="Calibri" w:hAnsi="Times New Roman"/>
          <w:color w:val="000000"/>
          <w:sz w:val="24"/>
          <w:szCs w:val="24"/>
        </w:rPr>
        <w:t xml:space="preserve">, </w:t>
      </w:r>
      <w:proofErr w:type="spellStart"/>
      <w:r w:rsidR="007A030C" w:rsidRPr="003F6F72">
        <w:rPr>
          <w:rFonts w:ascii="Times New Roman" w:eastAsia="Calibri" w:hAnsi="Times New Roman"/>
          <w:color w:val="000000"/>
          <w:sz w:val="24"/>
          <w:szCs w:val="24"/>
        </w:rPr>
        <w:t>Atance</w:t>
      </w:r>
      <w:proofErr w:type="spellEnd"/>
      <w:r w:rsidR="007A030C" w:rsidRPr="003F6F72">
        <w:rPr>
          <w:rFonts w:ascii="Times New Roman" w:eastAsia="Calibri" w:hAnsi="Times New Roman"/>
          <w:color w:val="000000"/>
          <w:sz w:val="24"/>
          <w:szCs w:val="24"/>
        </w:rPr>
        <w:t xml:space="preserve"> &amp; Caza, 2017</w:t>
      </w:r>
      <w:r w:rsidR="00B86A04" w:rsidRPr="003F6F72">
        <w:rPr>
          <w:rFonts w:ascii="Times New Roman" w:eastAsia="Calibri" w:hAnsi="Times New Roman"/>
          <w:color w:val="000000"/>
          <w:sz w:val="24"/>
          <w:szCs w:val="24"/>
        </w:rPr>
        <w:t>).</w:t>
      </w:r>
      <w:r w:rsidR="00467EEC" w:rsidRPr="003F6F72">
        <w:rPr>
          <w:rFonts w:ascii="Times New Roman" w:eastAsia="Calibri" w:hAnsi="Times New Roman"/>
          <w:color w:val="000000"/>
          <w:sz w:val="24"/>
          <w:szCs w:val="24"/>
        </w:rPr>
        <w:t xml:space="preserve"> </w:t>
      </w:r>
      <w:r w:rsidR="001E146F" w:rsidRPr="003F6F72">
        <w:rPr>
          <w:rFonts w:ascii="Times New Roman" w:eastAsia="Calibri" w:hAnsi="Times New Roman"/>
          <w:color w:val="000000"/>
          <w:sz w:val="24"/>
          <w:szCs w:val="24"/>
          <w:lang w:val="en-AU" w:eastAsia="en-US"/>
        </w:rPr>
        <w:t>Given young children’s</w:t>
      </w:r>
      <w:r w:rsidR="0008725C" w:rsidRPr="003F6F72">
        <w:rPr>
          <w:rFonts w:ascii="Times New Roman" w:eastAsia="Calibri" w:hAnsi="Times New Roman"/>
          <w:color w:val="000000"/>
          <w:sz w:val="24"/>
          <w:szCs w:val="24"/>
          <w:lang w:val="en-AU" w:eastAsia="en-US"/>
        </w:rPr>
        <w:t xml:space="preserve"> difficult</w:t>
      </w:r>
      <w:r w:rsidR="001E146F" w:rsidRPr="003F6F72">
        <w:rPr>
          <w:rFonts w:ascii="Times New Roman" w:eastAsia="Calibri" w:hAnsi="Times New Roman"/>
          <w:color w:val="000000"/>
          <w:sz w:val="24"/>
          <w:szCs w:val="24"/>
          <w:lang w:val="en-AU" w:eastAsia="en-US"/>
        </w:rPr>
        <w:t>ies</w:t>
      </w:r>
      <w:r w:rsidR="0008725C" w:rsidRPr="003F6F72">
        <w:rPr>
          <w:rFonts w:ascii="Times New Roman" w:eastAsia="Calibri" w:hAnsi="Times New Roman"/>
          <w:color w:val="000000"/>
          <w:sz w:val="24"/>
          <w:szCs w:val="24"/>
          <w:lang w:val="en-AU" w:eastAsia="en-US"/>
        </w:rPr>
        <w:t xml:space="preserve"> with intentional episodic retrieval, </w:t>
      </w:r>
      <w:r w:rsidR="001E146F" w:rsidRPr="003F6F72">
        <w:rPr>
          <w:rFonts w:ascii="Times New Roman" w:eastAsia="Calibri" w:hAnsi="Times New Roman"/>
          <w:color w:val="000000"/>
          <w:sz w:val="24"/>
          <w:szCs w:val="24"/>
          <w:lang w:val="en-AU" w:eastAsia="en-US"/>
        </w:rPr>
        <w:t xml:space="preserve">it </w:t>
      </w:r>
      <w:r w:rsidR="00467EEC" w:rsidRPr="003F6F72">
        <w:rPr>
          <w:rFonts w:ascii="Times New Roman" w:eastAsia="Calibri" w:hAnsi="Times New Roman"/>
          <w:color w:val="000000"/>
          <w:sz w:val="24"/>
          <w:szCs w:val="24"/>
          <w:lang w:val="en-AU" w:eastAsia="en-US"/>
        </w:rPr>
        <w:t>seems likely</w:t>
      </w:r>
      <w:r w:rsidR="00691D11" w:rsidRPr="003F6F72">
        <w:rPr>
          <w:rFonts w:ascii="Times New Roman" w:eastAsia="Calibri" w:hAnsi="Times New Roman"/>
          <w:color w:val="000000"/>
          <w:sz w:val="24"/>
          <w:szCs w:val="24"/>
          <w:lang w:val="en-AU" w:eastAsia="en-US"/>
        </w:rPr>
        <w:t xml:space="preserve"> that IAMs are the</w:t>
      </w:r>
      <w:r w:rsidR="0008725C" w:rsidRPr="003F6F72">
        <w:rPr>
          <w:rFonts w:ascii="Times New Roman" w:eastAsia="Calibri" w:hAnsi="Times New Roman"/>
          <w:color w:val="000000"/>
          <w:sz w:val="24"/>
          <w:szCs w:val="24"/>
          <w:lang w:val="en-AU" w:eastAsia="en-US"/>
        </w:rPr>
        <w:t xml:space="preserve"> predominant method by which they remember their past experiences</w:t>
      </w:r>
      <w:r w:rsidR="00691D11" w:rsidRPr="003F6F72">
        <w:rPr>
          <w:rFonts w:ascii="Times New Roman" w:eastAsia="Calibri" w:hAnsi="Times New Roman"/>
          <w:color w:val="000000"/>
          <w:sz w:val="24"/>
          <w:szCs w:val="24"/>
          <w:lang w:val="en-AU" w:eastAsia="en-US"/>
        </w:rPr>
        <w:t xml:space="preserve"> (Berntse</w:t>
      </w:r>
      <w:r w:rsidR="00DF5969" w:rsidRPr="003F6F72">
        <w:rPr>
          <w:rFonts w:ascii="Times New Roman" w:eastAsia="Calibri" w:hAnsi="Times New Roman"/>
          <w:color w:val="000000"/>
          <w:sz w:val="24"/>
          <w:szCs w:val="24"/>
          <w:lang w:val="en-AU" w:eastAsia="en-US"/>
        </w:rPr>
        <w:t xml:space="preserve">n, </w:t>
      </w:r>
      <w:r w:rsidR="009F1630" w:rsidRPr="003F6F72">
        <w:rPr>
          <w:rFonts w:ascii="Times New Roman" w:eastAsia="Calibri" w:hAnsi="Times New Roman"/>
          <w:color w:val="000000"/>
          <w:sz w:val="24"/>
          <w:szCs w:val="24"/>
          <w:lang w:val="en-AU" w:eastAsia="en-US"/>
        </w:rPr>
        <w:t xml:space="preserve">2010; </w:t>
      </w:r>
      <w:r w:rsidR="00DF5969" w:rsidRPr="003F6F72">
        <w:rPr>
          <w:rFonts w:ascii="Times New Roman" w:eastAsia="Calibri" w:hAnsi="Times New Roman"/>
          <w:color w:val="000000"/>
          <w:sz w:val="24"/>
          <w:szCs w:val="24"/>
          <w:lang w:val="en-AU" w:eastAsia="en-US"/>
        </w:rPr>
        <w:t>2012</w:t>
      </w:r>
      <w:r w:rsidR="00ED4BA4" w:rsidRPr="003F6F72">
        <w:rPr>
          <w:rFonts w:ascii="Times New Roman" w:hAnsi="Times New Roman"/>
          <w:color w:val="000000"/>
          <w:sz w:val="24"/>
          <w:szCs w:val="24"/>
        </w:rPr>
        <w:t>)</w:t>
      </w:r>
      <w:r w:rsidR="00472EFC" w:rsidRPr="003F6F72">
        <w:rPr>
          <w:rFonts w:ascii="Times New Roman" w:hAnsi="Times New Roman"/>
          <w:color w:val="000000"/>
          <w:sz w:val="24"/>
          <w:szCs w:val="24"/>
        </w:rPr>
        <w:t>.</w:t>
      </w:r>
    </w:p>
    <w:p w14:paraId="25C05368" w14:textId="77777777" w:rsidR="0022247C" w:rsidRPr="003F6F72" w:rsidRDefault="00B12617" w:rsidP="00F25073">
      <w:pPr>
        <w:spacing w:line="480" w:lineRule="auto"/>
        <w:contextualSpacing/>
        <w:rPr>
          <w:rFonts w:ascii="Times New Roman" w:hAnsi="Times New Roman"/>
          <w:b/>
          <w:color w:val="000000"/>
          <w:sz w:val="24"/>
          <w:szCs w:val="24"/>
        </w:rPr>
      </w:pPr>
      <w:r w:rsidRPr="003F6F72">
        <w:rPr>
          <w:rFonts w:ascii="Times New Roman" w:hAnsi="Times New Roman"/>
          <w:b/>
          <w:color w:val="000000"/>
          <w:sz w:val="24"/>
          <w:szCs w:val="24"/>
        </w:rPr>
        <w:t>The Present S</w:t>
      </w:r>
      <w:r w:rsidR="0022247C" w:rsidRPr="003F6F72">
        <w:rPr>
          <w:rFonts w:ascii="Times New Roman" w:hAnsi="Times New Roman"/>
          <w:b/>
          <w:color w:val="000000"/>
          <w:sz w:val="24"/>
          <w:szCs w:val="24"/>
        </w:rPr>
        <w:t>tudy</w:t>
      </w:r>
      <w:r w:rsidR="00824F2E" w:rsidRPr="003F6F72">
        <w:rPr>
          <w:rFonts w:ascii="Times New Roman" w:hAnsi="Times New Roman"/>
          <w:b/>
          <w:color w:val="000000"/>
          <w:sz w:val="24"/>
          <w:szCs w:val="24"/>
        </w:rPr>
        <w:t xml:space="preserve">: </w:t>
      </w:r>
      <w:r w:rsidR="0047162F" w:rsidRPr="003F6F72">
        <w:rPr>
          <w:rFonts w:ascii="Times New Roman" w:hAnsi="Times New Roman"/>
          <w:b/>
          <w:color w:val="000000"/>
          <w:sz w:val="24"/>
          <w:szCs w:val="24"/>
        </w:rPr>
        <w:t xml:space="preserve">Development of </w:t>
      </w:r>
      <w:r w:rsidR="00824F2E" w:rsidRPr="003F6F72">
        <w:rPr>
          <w:rFonts w:ascii="Times New Roman" w:hAnsi="Times New Roman"/>
          <w:b/>
          <w:color w:val="000000"/>
          <w:sz w:val="24"/>
          <w:szCs w:val="24"/>
        </w:rPr>
        <w:t>Metamemory for IAMs and Mind-Pops</w:t>
      </w:r>
      <w:r w:rsidR="0047162F" w:rsidRPr="003F6F72">
        <w:rPr>
          <w:rFonts w:ascii="Times New Roman" w:hAnsi="Times New Roman"/>
          <w:b/>
          <w:color w:val="000000"/>
          <w:sz w:val="24"/>
          <w:szCs w:val="24"/>
        </w:rPr>
        <w:t xml:space="preserve"> </w:t>
      </w:r>
    </w:p>
    <w:p w14:paraId="5E4C799F" w14:textId="77777777" w:rsidR="0022247C" w:rsidRPr="003F6F72" w:rsidRDefault="00066ECD" w:rsidP="002263C9">
      <w:pPr>
        <w:spacing w:line="480" w:lineRule="auto"/>
        <w:ind w:firstLine="720"/>
        <w:contextualSpacing/>
        <w:rPr>
          <w:rFonts w:ascii="Times New Roman" w:hAnsi="Times New Roman"/>
          <w:color w:val="000000"/>
          <w:sz w:val="24"/>
          <w:szCs w:val="24"/>
        </w:rPr>
      </w:pPr>
      <w:r w:rsidRPr="003F6F72">
        <w:rPr>
          <w:rFonts w:ascii="Times New Roman" w:hAnsi="Times New Roman"/>
          <w:color w:val="000000"/>
          <w:sz w:val="24"/>
          <w:szCs w:val="24"/>
        </w:rPr>
        <w:t xml:space="preserve">As described </w:t>
      </w:r>
      <w:r w:rsidR="00F97839" w:rsidRPr="003F6F72">
        <w:rPr>
          <w:rFonts w:ascii="Times New Roman" w:hAnsi="Times New Roman"/>
          <w:color w:val="000000"/>
          <w:sz w:val="24"/>
          <w:szCs w:val="24"/>
        </w:rPr>
        <w:t>above</w:t>
      </w:r>
      <w:r w:rsidRPr="003F6F72">
        <w:rPr>
          <w:rFonts w:ascii="Times New Roman" w:hAnsi="Times New Roman"/>
          <w:color w:val="000000"/>
          <w:sz w:val="24"/>
          <w:szCs w:val="24"/>
        </w:rPr>
        <w:t xml:space="preserve">, </w:t>
      </w:r>
      <w:r w:rsidR="006975D8" w:rsidRPr="003F6F72">
        <w:rPr>
          <w:rFonts w:ascii="Times New Roman" w:hAnsi="Times New Roman"/>
          <w:color w:val="000000"/>
          <w:sz w:val="24"/>
          <w:szCs w:val="24"/>
        </w:rPr>
        <w:t xml:space="preserve">parent-report and laboratory studies </w:t>
      </w:r>
      <w:r w:rsidR="00CE7FE3" w:rsidRPr="003F6F72">
        <w:rPr>
          <w:rFonts w:ascii="Times New Roman" w:hAnsi="Times New Roman"/>
          <w:color w:val="000000"/>
          <w:sz w:val="24"/>
          <w:szCs w:val="24"/>
        </w:rPr>
        <w:t xml:space="preserve">provide initial support for the idea </w:t>
      </w:r>
      <w:r w:rsidR="006975D8" w:rsidRPr="003F6F72">
        <w:rPr>
          <w:rFonts w:ascii="Times New Roman" w:hAnsi="Times New Roman"/>
          <w:color w:val="000000"/>
          <w:sz w:val="24"/>
          <w:szCs w:val="24"/>
        </w:rPr>
        <w:t xml:space="preserve">that </w:t>
      </w:r>
      <w:r w:rsidR="009E3474" w:rsidRPr="003F6F72">
        <w:rPr>
          <w:rFonts w:ascii="Times New Roman" w:hAnsi="Times New Roman"/>
          <w:color w:val="000000"/>
          <w:sz w:val="24"/>
          <w:szCs w:val="24"/>
        </w:rPr>
        <w:t xml:space="preserve">IAMs </w:t>
      </w:r>
      <w:r w:rsidR="00DF6293" w:rsidRPr="003F6F72">
        <w:rPr>
          <w:rFonts w:ascii="Times New Roman" w:hAnsi="Times New Roman"/>
          <w:color w:val="000000"/>
          <w:sz w:val="24"/>
          <w:szCs w:val="24"/>
        </w:rPr>
        <w:t>can be</w:t>
      </w:r>
      <w:r w:rsidR="00360AFD" w:rsidRPr="003F6F72">
        <w:rPr>
          <w:rFonts w:ascii="Times New Roman" w:hAnsi="Times New Roman"/>
          <w:color w:val="000000"/>
          <w:sz w:val="24"/>
          <w:szCs w:val="24"/>
        </w:rPr>
        <w:t xml:space="preserve"> </w:t>
      </w:r>
      <w:r w:rsidR="006975D8" w:rsidRPr="003F6F72">
        <w:rPr>
          <w:rFonts w:ascii="Times New Roman" w:hAnsi="Times New Roman"/>
          <w:color w:val="000000"/>
          <w:sz w:val="24"/>
          <w:szCs w:val="24"/>
        </w:rPr>
        <w:t>experience</w:t>
      </w:r>
      <w:r w:rsidR="00360AFD" w:rsidRPr="003F6F72">
        <w:rPr>
          <w:rFonts w:ascii="Times New Roman" w:hAnsi="Times New Roman"/>
          <w:color w:val="000000"/>
          <w:sz w:val="24"/>
          <w:szCs w:val="24"/>
        </w:rPr>
        <w:t>d</w:t>
      </w:r>
      <w:r w:rsidRPr="003F6F72">
        <w:rPr>
          <w:rFonts w:ascii="Times New Roman" w:hAnsi="Times New Roman"/>
          <w:color w:val="000000"/>
          <w:sz w:val="24"/>
          <w:szCs w:val="24"/>
        </w:rPr>
        <w:t xml:space="preserve"> </w:t>
      </w:r>
      <w:r w:rsidR="00360AFD" w:rsidRPr="003F6F72">
        <w:rPr>
          <w:rFonts w:ascii="Times New Roman" w:hAnsi="Times New Roman"/>
          <w:color w:val="000000"/>
          <w:sz w:val="24"/>
          <w:szCs w:val="24"/>
        </w:rPr>
        <w:t xml:space="preserve">by children </w:t>
      </w:r>
      <w:r w:rsidR="009E3474" w:rsidRPr="003F6F72">
        <w:rPr>
          <w:rFonts w:ascii="Times New Roman" w:hAnsi="Times New Roman"/>
          <w:color w:val="000000"/>
          <w:sz w:val="24"/>
          <w:szCs w:val="24"/>
        </w:rPr>
        <w:t xml:space="preserve">and </w:t>
      </w:r>
      <w:r w:rsidR="00360AFD" w:rsidRPr="003F6F72">
        <w:rPr>
          <w:rFonts w:ascii="Times New Roman" w:hAnsi="Times New Roman"/>
          <w:color w:val="000000"/>
          <w:sz w:val="24"/>
          <w:szCs w:val="24"/>
        </w:rPr>
        <w:t>that the</w:t>
      </w:r>
      <w:r w:rsidR="00C278C2" w:rsidRPr="003F6F72">
        <w:rPr>
          <w:rFonts w:ascii="Times New Roman" w:hAnsi="Times New Roman"/>
          <w:color w:val="000000"/>
          <w:sz w:val="24"/>
          <w:szCs w:val="24"/>
        </w:rPr>
        <w:t>ir</w:t>
      </w:r>
      <w:r w:rsidR="00360AFD" w:rsidRPr="003F6F72">
        <w:rPr>
          <w:rFonts w:ascii="Times New Roman" w:hAnsi="Times New Roman"/>
          <w:color w:val="000000"/>
          <w:sz w:val="24"/>
          <w:szCs w:val="24"/>
        </w:rPr>
        <w:t xml:space="preserve"> familiarity with this phenomenon </w:t>
      </w:r>
      <w:r w:rsidR="00DF6293" w:rsidRPr="003F6F72">
        <w:rPr>
          <w:rFonts w:ascii="Times New Roman" w:hAnsi="Times New Roman"/>
          <w:color w:val="000000"/>
          <w:sz w:val="24"/>
          <w:szCs w:val="24"/>
        </w:rPr>
        <w:t>may</w:t>
      </w:r>
      <w:r w:rsidR="00360AFD" w:rsidRPr="003F6F72">
        <w:rPr>
          <w:rFonts w:ascii="Times New Roman" w:hAnsi="Times New Roman"/>
          <w:color w:val="000000"/>
          <w:sz w:val="24"/>
          <w:szCs w:val="24"/>
        </w:rPr>
        <w:t xml:space="preserve"> start from </w:t>
      </w:r>
      <w:r w:rsidR="006A7DCF" w:rsidRPr="003F6F72">
        <w:rPr>
          <w:rFonts w:ascii="Times New Roman" w:hAnsi="Times New Roman"/>
          <w:color w:val="000000"/>
          <w:sz w:val="24"/>
          <w:szCs w:val="24"/>
        </w:rPr>
        <w:t xml:space="preserve">a </w:t>
      </w:r>
      <w:r w:rsidR="009E3474" w:rsidRPr="003F6F72">
        <w:rPr>
          <w:rFonts w:ascii="Times New Roman" w:hAnsi="Times New Roman"/>
          <w:color w:val="000000"/>
          <w:sz w:val="24"/>
          <w:szCs w:val="24"/>
        </w:rPr>
        <w:t>fairly young age</w:t>
      </w:r>
      <w:r w:rsidR="006975D8" w:rsidRPr="003F6F72">
        <w:rPr>
          <w:rFonts w:ascii="Times New Roman" w:hAnsi="Times New Roman"/>
          <w:color w:val="000000"/>
          <w:sz w:val="24"/>
          <w:szCs w:val="24"/>
        </w:rPr>
        <w:t xml:space="preserve">. </w:t>
      </w:r>
      <w:r w:rsidR="00360AFD" w:rsidRPr="003F6F72">
        <w:rPr>
          <w:rFonts w:ascii="Times New Roman" w:hAnsi="Times New Roman"/>
          <w:color w:val="000000"/>
          <w:sz w:val="24"/>
          <w:szCs w:val="24"/>
        </w:rPr>
        <w:t xml:space="preserve">Therefore, in </w:t>
      </w:r>
      <w:r w:rsidR="0057759E" w:rsidRPr="003F6F72">
        <w:rPr>
          <w:rFonts w:ascii="Times New Roman" w:hAnsi="Times New Roman"/>
          <w:color w:val="000000"/>
          <w:sz w:val="24"/>
          <w:szCs w:val="24"/>
        </w:rPr>
        <w:t xml:space="preserve">the present </w:t>
      </w:r>
      <w:r w:rsidR="008B473E" w:rsidRPr="003F6F72">
        <w:rPr>
          <w:rFonts w:ascii="Times New Roman" w:hAnsi="Times New Roman"/>
          <w:color w:val="000000"/>
          <w:sz w:val="24"/>
          <w:szCs w:val="24"/>
        </w:rPr>
        <w:t xml:space="preserve">exploratory </w:t>
      </w:r>
      <w:r w:rsidR="00C57F21" w:rsidRPr="003F6F72">
        <w:rPr>
          <w:rFonts w:ascii="Times New Roman" w:hAnsi="Times New Roman"/>
          <w:color w:val="000000"/>
          <w:sz w:val="24"/>
          <w:szCs w:val="24"/>
        </w:rPr>
        <w:t>investigation</w:t>
      </w:r>
      <w:r w:rsidR="00360AFD" w:rsidRPr="003F6F72">
        <w:rPr>
          <w:rFonts w:ascii="Times New Roman" w:hAnsi="Times New Roman"/>
          <w:color w:val="000000"/>
          <w:sz w:val="24"/>
          <w:szCs w:val="24"/>
        </w:rPr>
        <w:t xml:space="preserve"> </w:t>
      </w:r>
      <w:r w:rsidR="0057759E" w:rsidRPr="003F6F72">
        <w:rPr>
          <w:rFonts w:ascii="Times New Roman" w:hAnsi="Times New Roman"/>
          <w:color w:val="000000"/>
          <w:sz w:val="24"/>
          <w:szCs w:val="24"/>
        </w:rPr>
        <w:t>we sought for the first time to</w:t>
      </w:r>
      <w:r w:rsidR="0022247C" w:rsidRPr="003F6F72">
        <w:rPr>
          <w:rFonts w:ascii="Times New Roman" w:hAnsi="Times New Roman"/>
          <w:color w:val="000000"/>
          <w:sz w:val="24"/>
          <w:szCs w:val="24"/>
        </w:rPr>
        <w:t xml:space="preserve"> examine children’s </w:t>
      </w:r>
      <w:r w:rsidR="0022247C" w:rsidRPr="003F6F72">
        <w:rPr>
          <w:rFonts w:ascii="Times New Roman" w:hAnsi="Times New Roman"/>
          <w:iCs/>
          <w:color w:val="000000"/>
          <w:sz w:val="24"/>
          <w:szCs w:val="24"/>
        </w:rPr>
        <w:t xml:space="preserve">awareness </w:t>
      </w:r>
      <w:r w:rsidR="00337229" w:rsidRPr="003F6F72">
        <w:rPr>
          <w:rFonts w:ascii="Times New Roman" w:hAnsi="Times New Roman"/>
          <w:iCs/>
          <w:color w:val="000000"/>
          <w:sz w:val="24"/>
          <w:szCs w:val="24"/>
        </w:rPr>
        <w:t>and understanding</w:t>
      </w:r>
      <w:r w:rsidR="00337229" w:rsidRPr="003F6F72">
        <w:rPr>
          <w:rFonts w:ascii="Times New Roman" w:hAnsi="Times New Roman"/>
          <w:i/>
          <w:iCs/>
          <w:color w:val="000000"/>
          <w:sz w:val="24"/>
          <w:szCs w:val="24"/>
        </w:rPr>
        <w:t xml:space="preserve"> </w:t>
      </w:r>
      <w:r w:rsidR="0022247C" w:rsidRPr="003F6F72">
        <w:rPr>
          <w:rFonts w:ascii="Times New Roman" w:hAnsi="Times New Roman"/>
          <w:color w:val="000000"/>
          <w:sz w:val="24"/>
          <w:szCs w:val="24"/>
        </w:rPr>
        <w:t>of IAMs</w:t>
      </w:r>
      <w:r w:rsidR="0035297B" w:rsidRPr="003F6F72">
        <w:rPr>
          <w:rFonts w:ascii="Times New Roman" w:hAnsi="Times New Roman"/>
          <w:color w:val="000000"/>
          <w:sz w:val="24"/>
          <w:szCs w:val="24"/>
        </w:rPr>
        <w:t xml:space="preserve">, as well as </w:t>
      </w:r>
      <w:r w:rsidR="001C0E16" w:rsidRPr="003F6F72">
        <w:rPr>
          <w:rFonts w:ascii="Times New Roman" w:hAnsi="Times New Roman"/>
          <w:color w:val="000000"/>
          <w:sz w:val="24"/>
          <w:szCs w:val="24"/>
        </w:rPr>
        <w:t>mind-pops</w:t>
      </w:r>
      <w:r w:rsidR="0035297B" w:rsidRPr="003F6F72">
        <w:rPr>
          <w:rFonts w:ascii="Times New Roman" w:hAnsi="Times New Roman"/>
          <w:color w:val="000000"/>
          <w:sz w:val="24"/>
          <w:szCs w:val="24"/>
        </w:rPr>
        <w:t>,</w:t>
      </w:r>
      <w:r w:rsidR="0022247C" w:rsidRPr="003F6F72">
        <w:rPr>
          <w:rFonts w:ascii="Times New Roman" w:hAnsi="Times New Roman"/>
          <w:color w:val="000000"/>
          <w:sz w:val="24"/>
          <w:szCs w:val="24"/>
        </w:rPr>
        <w:t xml:space="preserve"> </w:t>
      </w:r>
      <w:r w:rsidR="00A039E8" w:rsidRPr="003F6F72">
        <w:rPr>
          <w:rFonts w:ascii="Times New Roman" w:hAnsi="Times New Roman"/>
          <w:color w:val="000000"/>
          <w:sz w:val="24"/>
          <w:szCs w:val="24"/>
        </w:rPr>
        <w:t xml:space="preserve">in their daily lives, that is, their </w:t>
      </w:r>
      <w:r w:rsidR="00A039E8" w:rsidRPr="003F6F72">
        <w:rPr>
          <w:rFonts w:ascii="Times New Roman" w:hAnsi="Times New Roman"/>
          <w:i/>
          <w:color w:val="000000"/>
          <w:sz w:val="24"/>
          <w:szCs w:val="24"/>
        </w:rPr>
        <w:t>metamemory</w:t>
      </w:r>
      <w:r w:rsidR="00A039E8" w:rsidRPr="003F6F72">
        <w:rPr>
          <w:rFonts w:ascii="Times New Roman" w:hAnsi="Times New Roman"/>
          <w:color w:val="000000"/>
          <w:sz w:val="24"/>
          <w:szCs w:val="24"/>
        </w:rPr>
        <w:t xml:space="preserve"> for these phenomena.</w:t>
      </w:r>
      <w:r w:rsidR="002A29E6" w:rsidRPr="003F6F72">
        <w:rPr>
          <w:rFonts w:ascii="Times New Roman" w:hAnsi="Times New Roman"/>
          <w:color w:val="000000"/>
          <w:sz w:val="24"/>
          <w:szCs w:val="24"/>
        </w:rPr>
        <w:t xml:space="preserve"> </w:t>
      </w:r>
      <w:r w:rsidR="004A3EAD" w:rsidRPr="003F6F72">
        <w:rPr>
          <w:rFonts w:ascii="Times New Roman" w:hAnsi="Times New Roman"/>
          <w:color w:val="000000"/>
          <w:sz w:val="24"/>
          <w:szCs w:val="24"/>
        </w:rPr>
        <w:t xml:space="preserve">Flavell and Wellman (1977) </w:t>
      </w:r>
      <w:r w:rsidR="00CF4DC3" w:rsidRPr="003F6F72">
        <w:rPr>
          <w:rFonts w:ascii="Times New Roman" w:hAnsi="Times New Roman"/>
          <w:color w:val="000000"/>
          <w:sz w:val="24"/>
          <w:szCs w:val="24"/>
        </w:rPr>
        <w:t xml:space="preserve">distinguished </w:t>
      </w:r>
      <w:r w:rsidR="004A3EAD" w:rsidRPr="003F6F72">
        <w:rPr>
          <w:rFonts w:ascii="Times New Roman" w:hAnsi="Times New Roman"/>
          <w:color w:val="000000"/>
          <w:sz w:val="24"/>
          <w:szCs w:val="24"/>
        </w:rPr>
        <w:t xml:space="preserve">between declarative metamemory, that is, </w:t>
      </w:r>
      <w:r w:rsidR="0007779F" w:rsidRPr="003F6F72">
        <w:rPr>
          <w:rFonts w:ascii="Times New Roman" w:hAnsi="Times New Roman"/>
          <w:color w:val="000000"/>
          <w:sz w:val="24"/>
          <w:szCs w:val="24"/>
        </w:rPr>
        <w:t xml:space="preserve">explicit </w:t>
      </w:r>
      <w:r w:rsidR="004A3EAD" w:rsidRPr="003F6F72">
        <w:rPr>
          <w:rFonts w:ascii="Times New Roman" w:hAnsi="Times New Roman"/>
          <w:color w:val="000000"/>
          <w:sz w:val="24"/>
          <w:szCs w:val="24"/>
        </w:rPr>
        <w:t xml:space="preserve">knowledge about how memory operates, and procedural metamemory, that is, </w:t>
      </w:r>
      <w:r w:rsidR="0045454D" w:rsidRPr="003F6F72">
        <w:rPr>
          <w:rFonts w:ascii="Times New Roman" w:hAnsi="Times New Roman"/>
          <w:color w:val="000000"/>
          <w:sz w:val="24"/>
          <w:szCs w:val="24"/>
        </w:rPr>
        <w:t>largely</w:t>
      </w:r>
      <w:r w:rsidR="0007779F" w:rsidRPr="003F6F72">
        <w:rPr>
          <w:rFonts w:ascii="Times New Roman" w:hAnsi="Times New Roman"/>
          <w:color w:val="000000"/>
          <w:sz w:val="24"/>
          <w:szCs w:val="24"/>
        </w:rPr>
        <w:t xml:space="preserve"> implicit </w:t>
      </w:r>
      <w:r w:rsidR="004A3EAD" w:rsidRPr="003F6F72">
        <w:rPr>
          <w:rFonts w:ascii="Times New Roman" w:hAnsi="Times New Roman"/>
          <w:color w:val="000000"/>
          <w:sz w:val="24"/>
          <w:szCs w:val="24"/>
        </w:rPr>
        <w:t xml:space="preserve">knowledge about how to regulate memory for optimum performance. </w:t>
      </w:r>
      <w:r w:rsidR="00720284" w:rsidRPr="003F6F72">
        <w:rPr>
          <w:rFonts w:ascii="Times New Roman" w:hAnsi="Times New Roman"/>
          <w:color w:val="000000"/>
          <w:sz w:val="24"/>
          <w:szCs w:val="24"/>
        </w:rPr>
        <w:t xml:space="preserve">Subsequent theorising identified two </w:t>
      </w:r>
      <w:r w:rsidR="00625BF3" w:rsidRPr="003F6F72">
        <w:rPr>
          <w:rFonts w:ascii="Times New Roman" w:hAnsi="Times New Roman"/>
          <w:color w:val="000000"/>
          <w:sz w:val="24"/>
          <w:szCs w:val="24"/>
        </w:rPr>
        <w:t xml:space="preserve">interrelated </w:t>
      </w:r>
      <w:r w:rsidR="00720284" w:rsidRPr="003F6F72">
        <w:rPr>
          <w:rFonts w:ascii="Times New Roman" w:hAnsi="Times New Roman"/>
          <w:color w:val="000000"/>
          <w:sz w:val="24"/>
          <w:szCs w:val="24"/>
        </w:rPr>
        <w:t xml:space="preserve">procedural operations, namely, monitoring and control (Nelson &amp; </w:t>
      </w:r>
      <w:proofErr w:type="spellStart"/>
      <w:r w:rsidR="00720284" w:rsidRPr="003F6F72">
        <w:rPr>
          <w:rFonts w:ascii="Times New Roman" w:hAnsi="Times New Roman"/>
          <w:color w:val="000000"/>
          <w:sz w:val="24"/>
          <w:szCs w:val="24"/>
        </w:rPr>
        <w:t>Narens</w:t>
      </w:r>
      <w:proofErr w:type="spellEnd"/>
      <w:r w:rsidR="00720284" w:rsidRPr="003F6F72">
        <w:rPr>
          <w:rFonts w:ascii="Times New Roman" w:hAnsi="Times New Roman"/>
          <w:color w:val="000000"/>
          <w:sz w:val="24"/>
          <w:szCs w:val="24"/>
        </w:rPr>
        <w:t xml:space="preserve">, 1990; Schneider &amp; </w:t>
      </w:r>
      <w:proofErr w:type="spellStart"/>
      <w:r w:rsidR="00720284" w:rsidRPr="003F6F72">
        <w:rPr>
          <w:rFonts w:ascii="Times New Roman" w:hAnsi="Times New Roman"/>
          <w:color w:val="000000"/>
          <w:sz w:val="24"/>
          <w:szCs w:val="24"/>
        </w:rPr>
        <w:t>Lockl</w:t>
      </w:r>
      <w:proofErr w:type="spellEnd"/>
      <w:r w:rsidR="00720284" w:rsidRPr="003F6F72">
        <w:rPr>
          <w:rFonts w:ascii="Times New Roman" w:hAnsi="Times New Roman"/>
          <w:color w:val="000000"/>
          <w:sz w:val="24"/>
          <w:szCs w:val="24"/>
        </w:rPr>
        <w:t xml:space="preserve">, 2002). While </w:t>
      </w:r>
      <w:r w:rsidR="00720284" w:rsidRPr="003F6F72">
        <w:rPr>
          <w:rFonts w:ascii="Times New Roman" w:hAnsi="Times New Roman"/>
          <w:i/>
          <w:iCs/>
          <w:color w:val="000000"/>
          <w:sz w:val="24"/>
          <w:szCs w:val="24"/>
        </w:rPr>
        <w:t>monitoring</w:t>
      </w:r>
      <w:r w:rsidR="00720284" w:rsidRPr="003F6F72">
        <w:rPr>
          <w:rFonts w:ascii="Times New Roman" w:hAnsi="Times New Roman"/>
          <w:color w:val="000000"/>
          <w:sz w:val="24"/>
          <w:szCs w:val="24"/>
        </w:rPr>
        <w:t xml:space="preserve"> refers to introspection about the </w:t>
      </w:r>
      <w:r w:rsidR="00983F55" w:rsidRPr="003F6F72">
        <w:rPr>
          <w:rFonts w:ascii="Times New Roman" w:hAnsi="Times New Roman"/>
          <w:color w:val="000000"/>
          <w:sz w:val="24"/>
          <w:szCs w:val="24"/>
        </w:rPr>
        <w:t xml:space="preserve">current </w:t>
      </w:r>
      <w:r w:rsidR="00720284" w:rsidRPr="003F6F72">
        <w:rPr>
          <w:rFonts w:ascii="Times New Roman" w:hAnsi="Times New Roman"/>
          <w:color w:val="000000"/>
          <w:sz w:val="24"/>
          <w:szCs w:val="24"/>
        </w:rPr>
        <w:t xml:space="preserve">state of one’s memory (involving </w:t>
      </w:r>
      <w:r w:rsidR="005937D8" w:rsidRPr="003F6F72">
        <w:rPr>
          <w:rFonts w:ascii="Times New Roman" w:hAnsi="Times New Roman"/>
          <w:color w:val="000000"/>
          <w:sz w:val="24"/>
          <w:szCs w:val="24"/>
        </w:rPr>
        <w:t>feelings of</w:t>
      </w:r>
      <w:r w:rsidR="00720284" w:rsidRPr="003F6F72">
        <w:rPr>
          <w:rFonts w:ascii="Times New Roman" w:hAnsi="Times New Roman"/>
          <w:color w:val="000000"/>
          <w:sz w:val="24"/>
          <w:szCs w:val="24"/>
        </w:rPr>
        <w:t xml:space="preserve"> </w:t>
      </w:r>
      <w:r w:rsidR="00553F97" w:rsidRPr="003F6F72">
        <w:rPr>
          <w:rFonts w:ascii="Times New Roman" w:hAnsi="Times New Roman"/>
          <w:color w:val="000000"/>
          <w:sz w:val="24"/>
          <w:szCs w:val="24"/>
        </w:rPr>
        <w:t>knowing</w:t>
      </w:r>
      <w:r w:rsidR="005937D8" w:rsidRPr="003F6F72">
        <w:rPr>
          <w:rFonts w:ascii="Times New Roman" w:hAnsi="Times New Roman"/>
          <w:color w:val="000000"/>
          <w:sz w:val="24"/>
          <w:szCs w:val="24"/>
        </w:rPr>
        <w:t>,</w:t>
      </w:r>
      <w:r w:rsidR="00553F97" w:rsidRPr="003F6F72">
        <w:rPr>
          <w:rFonts w:ascii="Times New Roman" w:hAnsi="Times New Roman"/>
          <w:color w:val="000000"/>
          <w:sz w:val="24"/>
          <w:szCs w:val="24"/>
        </w:rPr>
        <w:t xml:space="preserve"> </w:t>
      </w:r>
      <w:r w:rsidR="005937D8" w:rsidRPr="003F6F72">
        <w:rPr>
          <w:rFonts w:ascii="Times New Roman" w:hAnsi="Times New Roman"/>
          <w:color w:val="000000"/>
          <w:sz w:val="24"/>
          <w:szCs w:val="24"/>
        </w:rPr>
        <w:t>judgements about</w:t>
      </w:r>
      <w:r w:rsidR="00553F97" w:rsidRPr="003F6F72">
        <w:rPr>
          <w:rFonts w:ascii="Times New Roman" w:hAnsi="Times New Roman"/>
          <w:color w:val="000000"/>
          <w:sz w:val="24"/>
          <w:szCs w:val="24"/>
        </w:rPr>
        <w:t xml:space="preserve"> ease of learning/retrieval etc</w:t>
      </w:r>
      <w:r w:rsidR="004F7890" w:rsidRPr="003F6F72">
        <w:rPr>
          <w:rFonts w:ascii="Times New Roman" w:hAnsi="Times New Roman"/>
          <w:color w:val="000000"/>
          <w:sz w:val="24"/>
          <w:szCs w:val="24"/>
        </w:rPr>
        <w:t>.</w:t>
      </w:r>
      <w:r w:rsidR="00553F97" w:rsidRPr="003F6F72">
        <w:rPr>
          <w:rFonts w:ascii="Times New Roman" w:hAnsi="Times New Roman"/>
          <w:color w:val="000000"/>
          <w:sz w:val="24"/>
          <w:szCs w:val="24"/>
        </w:rPr>
        <w:t xml:space="preserve">), </w:t>
      </w:r>
      <w:r w:rsidR="00553F97" w:rsidRPr="003F6F72">
        <w:rPr>
          <w:rFonts w:ascii="Times New Roman" w:hAnsi="Times New Roman"/>
          <w:i/>
          <w:iCs/>
          <w:color w:val="000000"/>
          <w:sz w:val="24"/>
          <w:szCs w:val="24"/>
        </w:rPr>
        <w:t>control</w:t>
      </w:r>
      <w:r w:rsidR="00553F97" w:rsidRPr="003F6F72">
        <w:rPr>
          <w:rFonts w:ascii="Times New Roman" w:hAnsi="Times New Roman"/>
          <w:color w:val="000000"/>
          <w:sz w:val="24"/>
          <w:szCs w:val="24"/>
        </w:rPr>
        <w:t xml:space="preserve"> involves the application of </w:t>
      </w:r>
      <w:r w:rsidR="00553F97" w:rsidRPr="003F6F72">
        <w:rPr>
          <w:rFonts w:ascii="Times New Roman" w:hAnsi="Times New Roman"/>
          <w:color w:val="000000"/>
          <w:sz w:val="24"/>
          <w:szCs w:val="24"/>
        </w:rPr>
        <w:lastRenderedPageBreak/>
        <w:t xml:space="preserve">information gained through monitoring to improving memory performance. </w:t>
      </w:r>
      <w:r w:rsidR="002A29E6" w:rsidRPr="003F6F72">
        <w:rPr>
          <w:rFonts w:ascii="Times New Roman" w:hAnsi="Times New Roman"/>
          <w:color w:val="000000"/>
          <w:sz w:val="24"/>
          <w:szCs w:val="24"/>
        </w:rPr>
        <w:t xml:space="preserve">Research on the development of </w:t>
      </w:r>
      <w:r w:rsidR="00B15B65" w:rsidRPr="003F6F72">
        <w:rPr>
          <w:rFonts w:ascii="Times New Roman" w:hAnsi="Times New Roman"/>
          <w:color w:val="000000"/>
          <w:sz w:val="24"/>
          <w:szCs w:val="24"/>
        </w:rPr>
        <w:t xml:space="preserve">metamemory indicates considerable growth during </w:t>
      </w:r>
      <w:r w:rsidR="00751FF4" w:rsidRPr="003F6F72">
        <w:rPr>
          <w:rFonts w:ascii="Times New Roman" w:hAnsi="Times New Roman"/>
          <w:color w:val="000000"/>
          <w:sz w:val="24"/>
          <w:szCs w:val="24"/>
        </w:rPr>
        <w:t xml:space="preserve">middle childhood </w:t>
      </w:r>
      <w:r w:rsidR="00934044" w:rsidRPr="003F6F72">
        <w:rPr>
          <w:rFonts w:ascii="Times New Roman" w:eastAsia="Calibri" w:hAnsi="Times New Roman"/>
          <w:color w:val="000000"/>
          <w:sz w:val="24"/>
          <w:szCs w:val="24"/>
        </w:rPr>
        <w:t>(</w:t>
      </w:r>
      <w:r w:rsidR="008F28D1" w:rsidRPr="003F6F72">
        <w:rPr>
          <w:rFonts w:ascii="Times New Roman" w:eastAsia="Calibri" w:hAnsi="Times New Roman"/>
          <w:color w:val="000000"/>
          <w:sz w:val="24"/>
          <w:szCs w:val="24"/>
        </w:rPr>
        <w:t xml:space="preserve">review by </w:t>
      </w:r>
      <w:r w:rsidR="00934044" w:rsidRPr="003F6F72">
        <w:rPr>
          <w:rFonts w:ascii="Times New Roman" w:eastAsia="Calibri" w:hAnsi="Times New Roman"/>
          <w:color w:val="000000"/>
          <w:sz w:val="24"/>
          <w:szCs w:val="24"/>
        </w:rPr>
        <w:t>Schneider</w:t>
      </w:r>
      <w:r w:rsidR="00625BF3" w:rsidRPr="003F6F72">
        <w:rPr>
          <w:rFonts w:ascii="Times New Roman" w:eastAsia="Calibri" w:hAnsi="Times New Roman"/>
          <w:color w:val="000000"/>
          <w:sz w:val="24"/>
          <w:szCs w:val="24"/>
        </w:rPr>
        <w:t xml:space="preserve"> &amp; </w:t>
      </w:r>
      <w:proofErr w:type="spellStart"/>
      <w:r w:rsidR="00625BF3" w:rsidRPr="003F6F72">
        <w:rPr>
          <w:rFonts w:ascii="Times New Roman" w:eastAsia="Calibri" w:hAnsi="Times New Roman"/>
          <w:color w:val="000000"/>
          <w:sz w:val="24"/>
          <w:szCs w:val="24"/>
        </w:rPr>
        <w:t>Löffler</w:t>
      </w:r>
      <w:proofErr w:type="spellEnd"/>
      <w:r w:rsidR="00934044" w:rsidRPr="003F6F72">
        <w:rPr>
          <w:rFonts w:ascii="Times New Roman" w:eastAsia="Calibri" w:hAnsi="Times New Roman"/>
          <w:color w:val="000000"/>
          <w:sz w:val="24"/>
          <w:szCs w:val="24"/>
        </w:rPr>
        <w:t xml:space="preserve">, </w:t>
      </w:r>
      <w:r w:rsidR="00625BF3" w:rsidRPr="003F6F72">
        <w:rPr>
          <w:rFonts w:ascii="Times New Roman" w:eastAsia="Calibri" w:hAnsi="Times New Roman"/>
          <w:color w:val="000000"/>
          <w:sz w:val="24"/>
          <w:szCs w:val="24"/>
        </w:rPr>
        <w:t>2016</w:t>
      </w:r>
      <w:r w:rsidR="00934044" w:rsidRPr="003F6F72">
        <w:rPr>
          <w:rFonts w:ascii="Times New Roman" w:eastAsia="Calibri" w:hAnsi="Times New Roman"/>
          <w:color w:val="000000"/>
          <w:sz w:val="24"/>
          <w:szCs w:val="24"/>
        </w:rPr>
        <w:t>)</w:t>
      </w:r>
      <w:r w:rsidR="00934044" w:rsidRPr="003F6F72">
        <w:rPr>
          <w:rFonts w:ascii="Times New Roman" w:hAnsi="Times New Roman"/>
          <w:color w:val="000000"/>
          <w:sz w:val="24"/>
          <w:szCs w:val="24"/>
        </w:rPr>
        <w:t>.</w:t>
      </w:r>
      <w:r w:rsidR="00565379" w:rsidRPr="003F6F72">
        <w:rPr>
          <w:rFonts w:ascii="Times New Roman" w:hAnsi="Times New Roman"/>
          <w:color w:val="000000"/>
          <w:sz w:val="24"/>
          <w:szCs w:val="24"/>
        </w:rPr>
        <w:t xml:space="preserve"> </w:t>
      </w:r>
      <w:r w:rsidR="00934044" w:rsidRPr="003F6F72">
        <w:rPr>
          <w:rFonts w:ascii="Times New Roman" w:hAnsi="Times New Roman"/>
          <w:color w:val="000000"/>
          <w:sz w:val="24"/>
          <w:szCs w:val="24"/>
        </w:rPr>
        <w:t>T</w:t>
      </w:r>
      <w:r w:rsidR="00565379" w:rsidRPr="003F6F72">
        <w:rPr>
          <w:rFonts w:ascii="Times New Roman" w:hAnsi="Times New Roman"/>
          <w:color w:val="000000"/>
          <w:sz w:val="24"/>
          <w:szCs w:val="24"/>
        </w:rPr>
        <w:t xml:space="preserve">o the best of our knowledge, </w:t>
      </w:r>
      <w:r w:rsidR="00934044" w:rsidRPr="003F6F72">
        <w:rPr>
          <w:rFonts w:ascii="Times New Roman" w:hAnsi="Times New Roman"/>
          <w:color w:val="000000"/>
          <w:sz w:val="24"/>
          <w:szCs w:val="24"/>
        </w:rPr>
        <w:t xml:space="preserve">though, </w:t>
      </w:r>
      <w:r w:rsidR="00D93A7F" w:rsidRPr="003F6F72">
        <w:rPr>
          <w:rFonts w:ascii="Times New Roman" w:hAnsi="Times New Roman"/>
          <w:color w:val="000000"/>
          <w:sz w:val="24"/>
          <w:szCs w:val="24"/>
        </w:rPr>
        <w:t xml:space="preserve">all </w:t>
      </w:r>
      <w:r w:rsidR="00565379" w:rsidRPr="003F6F72">
        <w:rPr>
          <w:rFonts w:ascii="Times New Roman" w:hAnsi="Times New Roman"/>
          <w:color w:val="000000"/>
          <w:sz w:val="24"/>
          <w:szCs w:val="24"/>
        </w:rPr>
        <w:t xml:space="preserve">such research </w:t>
      </w:r>
      <w:r w:rsidR="00566B73" w:rsidRPr="003F6F72">
        <w:rPr>
          <w:rFonts w:ascii="Times New Roman" w:hAnsi="Times New Roman"/>
          <w:color w:val="000000"/>
          <w:sz w:val="24"/>
          <w:szCs w:val="24"/>
        </w:rPr>
        <w:t xml:space="preserve">to date </w:t>
      </w:r>
      <w:r w:rsidR="00565379" w:rsidRPr="003F6F72">
        <w:rPr>
          <w:rFonts w:ascii="Times New Roman" w:hAnsi="Times New Roman"/>
          <w:color w:val="000000"/>
          <w:sz w:val="24"/>
          <w:szCs w:val="24"/>
        </w:rPr>
        <w:t xml:space="preserve">has </w:t>
      </w:r>
      <w:r w:rsidR="009E4CD9" w:rsidRPr="003F6F72">
        <w:rPr>
          <w:rFonts w:ascii="Times New Roman" w:hAnsi="Times New Roman"/>
          <w:color w:val="000000"/>
          <w:sz w:val="24"/>
          <w:szCs w:val="24"/>
        </w:rPr>
        <w:t>been limited to</w:t>
      </w:r>
      <w:r w:rsidR="00565379" w:rsidRPr="003F6F72">
        <w:rPr>
          <w:rFonts w:ascii="Times New Roman" w:hAnsi="Times New Roman"/>
          <w:color w:val="000000"/>
          <w:sz w:val="24"/>
          <w:szCs w:val="24"/>
        </w:rPr>
        <w:t xml:space="preserve"> </w:t>
      </w:r>
      <w:r w:rsidR="00D33EA5" w:rsidRPr="003F6F72">
        <w:rPr>
          <w:rFonts w:ascii="Times New Roman" w:hAnsi="Times New Roman"/>
          <w:color w:val="000000"/>
          <w:sz w:val="24"/>
          <w:szCs w:val="24"/>
        </w:rPr>
        <w:t xml:space="preserve">children’s </w:t>
      </w:r>
      <w:r w:rsidR="00565379" w:rsidRPr="003F6F72">
        <w:rPr>
          <w:rFonts w:ascii="Times New Roman" w:hAnsi="Times New Roman"/>
          <w:color w:val="000000"/>
          <w:sz w:val="24"/>
          <w:szCs w:val="24"/>
        </w:rPr>
        <w:t>voluntary memory</w:t>
      </w:r>
      <w:r w:rsidR="00B15B65" w:rsidRPr="003F6F72">
        <w:rPr>
          <w:rFonts w:ascii="Times New Roman" w:hAnsi="Times New Roman"/>
          <w:color w:val="000000"/>
          <w:sz w:val="24"/>
          <w:szCs w:val="24"/>
        </w:rPr>
        <w:t>.</w:t>
      </w:r>
    </w:p>
    <w:p w14:paraId="36E2B57C" w14:textId="77777777" w:rsidR="00D93A7F" w:rsidRPr="003F6F72" w:rsidRDefault="000A5382" w:rsidP="00F044C8">
      <w:pPr>
        <w:spacing w:line="480" w:lineRule="auto"/>
        <w:ind w:firstLine="720"/>
        <w:contextualSpacing/>
        <w:rPr>
          <w:rFonts w:ascii="Times New Roman" w:hAnsi="Times New Roman"/>
          <w:color w:val="000000"/>
          <w:sz w:val="24"/>
          <w:szCs w:val="24"/>
        </w:rPr>
      </w:pPr>
      <w:r w:rsidRPr="003F6F72">
        <w:rPr>
          <w:rFonts w:ascii="Times New Roman" w:hAnsi="Times New Roman"/>
          <w:color w:val="000000"/>
          <w:sz w:val="24"/>
          <w:szCs w:val="24"/>
        </w:rPr>
        <w:t xml:space="preserve">To examine developmental trends in metamemory for </w:t>
      </w:r>
      <w:r w:rsidR="00531B1F" w:rsidRPr="003F6F72">
        <w:rPr>
          <w:rFonts w:ascii="Times New Roman" w:hAnsi="Times New Roman"/>
          <w:color w:val="000000"/>
          <w:sz w:val="24"/>
          <w:szCs w:val="24"/>
        </w:rPr>
        <w:t>IAMs and mind-pops</w:t>
      </w:r>
      <w:r w:rsidRPr="003F6F72">
        <w:rPr>
          <w:rFonts w:ascii="Times New Roman" w:hAnsi="Times New Roman"/>
          <w:color w:val="000000"/>
          <w:sz w:val="24"/>
          <w:szCs w:val="24"/>
        </w:rPr>
        <w:t xml:space="preserve">, we compared the results for four age groups, namely, 5-, 7-, and 9-year-olds, and young adults. </w:t>
      </w:r>
      <w:r w:rsidR="00D36738" w:rsidRPr="003F6F72">
        <w:rPr>
          <w:rFonts w:ascii="Times New Roman" w:hAnsi="Times New Roman"/>
          <w:color w:val="000000"/>
          <w:sz w:val="24"/>
          <w:szCs w:val="24"/>
        </w:rPr>
        <w:t>Given</w:t>
      </w:r>
      <w:r w:rsidR="00267D33" w:rsidRPr="003F6F72">
        <w:rPr>
          <w:rFonts w:ascii="Times New Roman" w:hAnsi="Times New Roman"/>
          <w:color w:val="000000"/>
          <w:sz w:val="24"/>
          <w:szCs w:val="24"/>
        </w:rPr>
        <w:t xml:space="preserve"> </w:t>
      </w:r>
      <w:r w:rsidR="00C87E1F" w:rsidRPr="003F6F72">
        <w:rPr>
          <w:rFonts w:ascii="Times New Roman" w:hAnsi="Times New Roman"/>
          <w:color w:val="000000"/>
          <w:sz w:val="24"/>
          <w:szCs w:val="24"/>
        </w:rPr>
        <w:t>reliance on</w:t>
      </w:r>
      <w:r w:rsidR="00267D33" w:rsidRPr="003F6F72">
        <w:rPr>
          <w:rFonts w:ascii="Times New Roman" w:hAnsi="Times New Roman"/>
          <w:color w:val="000000"/>
          <w:sz w:val="24"/>
          <w:szCs w:val="24"/>
        </w:rPr>
        <w:t xml:space="preserve"> </w:t>
      </w:r>
      <w:r w:rsidR="005D4D4E" w:rsidRPr="003F6F72">
        <w:rPr>
          <w:rFonts w:ascii="Times New Roman" w:hAnsi="Times New Roman"/>
          <w:color w:val="000000"/>
          <w:sz w:val="24"/>
          <w:szCs w:val="24"/>
        </w:rPr>
        <w:t>verbal self-report</w:t>
      </w:r>
      <w:r w:rsidR="00267D33" w:rsidRPr="003F6F72">
        <w:rPr>
          <w:rFonts w:ascii="Times New Roman" w:hAnsi="Times New Roman"/>
          <w:color w:val="000000"/>
          <w:sz w:val="24"/>
          <w:szCs w:val="24"/>
        </w:rPr>
        <w:t xml:space="preserve"> to gauge children’s </w:t>
      </w:r>
      <w:r w:rsidR="00522CE7" w:rsidRPr="003F6F72">
        <w:rPr>
          <w:rFonts w:ascii="Times New Roman" w:hAnsi="Times New Roman"/>
          <w:color w:val="000000"/>
          <w:sz w:val="24"/>
          <w:szCs w:val="24"/>
        </w:rPr>
        <w:t>meta</w:t>
      </w:r>
      <w:r w:rsidR="005D4D4E" w:rsidRPr="003F6F72">
        <w:rPr>
          <w:rFonts w:ascii="Times New Roman" w:hAnsi="Times New Roman"/>
          <w:color w:val="000000"/>
          <w:sz w:val="24"/>
          <w:szCs w:val="24"/>
        </w:rPr>
        <w:t>memory</w:t>
      </w:r>
      <w:r w:rsidR="00D36738" w:rsidRPr="003F6F72">
        <w:rPr>
          <w:rFonts w:ascii="Times New Roman" w:hAnsi="Times New Roman"/>
          <w:color w:val="000000"/>
          <w:sz w:val="24"/>
          <w:szCs w:val="24"/>
        </w:rPr>
        <w:t xml:space="preserve"> in previous research</w:t>
      </w:r>
      <w:r w:rsidR="005D4D4E" w:rsidRPr="003F6F72">
        <w:rPr>
          <w:rFonts w:ascii="Times New Roman" w:hAnsi="Times New Roman"/>
          <w:color w:val="000000"/>
          <w:sz w:val="24"/>
          <w:szCs w:val="24"/>
        </w:rPr>
        <w:t xml:space="preserve"> (review by Schneider, 2010), </w:t>
      </w:r>
      <w:r w:rsidR="0083399E" w:rsidRPr="003F6F72">
        <w:rPr>
          <w:rFonts w:ascii="Times New Roman" w:hAnsi="Times New Roman"/>
          <w:color w:val="000000"/>
          <w:sz w:val="24"/>
          <w:szCs w:val="24"/>
        </w:rPr>
        <w:t>we elicited data</w:t>
      </w:r>
      <w:r w:rsidR="00D93A7F" w:rsidRPr="003F6F72">
        <w:rPr>
          <w:rFonts w:ascii="Times New Roman" w:hAnsi="Times New Roman"/>
          <w:color w:val="000000"/>
          <w:sz w:val="24"/>
          <w:szCs w:val="24"/>
        </w:rPr>
        <w:t xml:space="preserve"> via a structured interview</w:t>
      </w:r>
      <w:r w:rsidR="00983F55" w:rsidRPr="003F6F72">
        <w:rPr>
          <w:rFonts w:ascii="Times New Roman" w:hAnsi="Times New Roman"/>
          <w:color w:val="000000"/>
          <w:sz w:val="24"/>
          <w:szCs w:val="24"/>
        </w:rPr>
        <w:t xml:space="preserve"> with two parts</w:t>
      </w:r>
      <w:r w:rsidR="00EE0598" w:rsidRPr="003F6F72">
        <w:rPr>
          <w:rFonts w:ascii="Times New Roman" w:hAnsi="Times New Roman"/>
          <w:color w:val="000000"/>
          <w:sz w:val="24"/>
          <w:szCs w:val="24"/>
        </w:rPr>
        <w:t xml:space="preserve"> for IAMs and mind-pops, respectively</w:t>
      </w:r>
      <w:r w:rsidR="00D93A7F" w:rsidRPr="003F6F72">
        <w:rPr>
          <w:rFonts w:ascii="Times New Roman" w:hAnsi="Times New Roman"/>
          <w:color w:val="000000"/>
          <w:sz w:val="24"/>
          <w:szCs w:val="24"/>
        </w:rPr>
        <w:t xml:space="preserve">. </w:t>
      </w:r>
      <w:r w:rsidR="008F28D1" w:rsidRPr="003F6F72">
        <w:rPr>
          <w:rFonts w:ascii="Times New Roman" w:hAnsi="Times New Roman"/>
          <w:color w:val="000000"/>
          <w:sz w:val="24"/>
          <w:szCs w:val="24"/>
        </w:rPr>
        <w:t xml:space="preserve">In </w:t>
      </w:r>
      <w:r w:rsidR="00EE0598" w:rsidRPr="003F6F72">
        <w:rPr>
          <w:rFonts w:ascii="Times New Roman" w:hAnsi="Times New Roman"/>
          <w:color w:val="000000"/>
          <w:sz w:val="24"/>
          <w:szCs w:val="24"/>
        </w:rPr>
        <w:t>both</w:t>
      </w:r>
      <w:r w:rsidR="008F28D1" w:rsidRPr="003F6F72">
        <w:rPr>
          <w:rFonts w:ascii="Times New Roman" w:hAnsi="Times New Roman"/>
          <w:color w:val="000000"/>
          <w:sz w:val="24"/>
          <w:szCs w:val="24"/>
        </w:rPr>
        <w:t xml:space="preserve"> part</w:t>
      </w:r>
      <w:r w:rsidR="00EE0598" w:rsidRPr="003F6F72">
        <w:rPr>
          <w:rFonts w:ascii="Times New Roman" w:hAnsi="Times New Roman"/>
          <w:color w:val="000000"/>
          <w:sz w:val="24"/>
          <w:szCs w:val="24"/>
        </w:rPr>
        <w:t>s</w:t>
      </w:r>
      <w:r w:rsidR="008F28D1" w:rsidRPr="003F6F72">
        <w:rPr>
          <w:rFonts w:ascii="Times New Roman" w:hAnsi="Times New Roman"/>
          <w:color w:val="000000"/>
          <w:sz w:val="24"/>
          <w:szCs w:val="24"/>
        </w:rPr>
        <w:t xml:space="preserve"> of the interview, we </w:t>
      </w:r>
      <w:r w:rsidR="00983F55" w:rsidRPr="003F6F72">
        <w:rPr>
          <w:rFonts w:ascii="Times New Roman" w:hAnsi="Times New Roman"/>
          <w:color w:val="000000"/>
          <w:sz w:val="24"/>
          <w:szCs w:val="24"/>
        </w:rPr>
        <w:t xml:space="preserve">sought to gauge </w:t>
      </w:r>
      <w:r w:rsidR="00E52F62" w:rsidRPr="003F6F72">
        <w:rPr>
          <w:rFonts w:ascii="Times New Roman" w:hAnsi="Times New Roman"/>
          <w:color w:val="000000"/>
          <w:sz w:val="24"/>
          <w:szCs w:val="24"/>
        </w:rPr>
        <w:t>participants’</w:t>
      </w:r>
      <w:r w:rsidR="008F28D1" w:rsidRPr="003F6F72">
        <w:rPr>
          <w:rFonts w:ascii="Times New Roman" w:hAnsi="Times New Roman"/>
          <w:color w:val="000000"/>
          <w:sz w:val="24"/>
          <w:szCs w:val="24"/>
        </w:rPr>
        <w:t xml:space="preserve"> </w:t>
      </w:r>
      <w:r w:rsidR="003B157E" w:rsidRPr="003F6F72">
        <w:rPr>
          <w:rFonts w:ascii="Times New Roman" w:hAnsi="Times New Roman"/>
          <w:color w:val="000000"/>
          <w:sz w:val="24"/>
          <w:szCs w:val="24"/>
        </w:rPr>
        <w:t xml:space="preserve">awareness </w:t>
      </w:r>
      <w:r w:rsidR="006948BD" w:rsidRPr="003F6F72">
        <w:rPr>
          <w:rFonts w:ascii="Times New Roman" w:hAnsi="Times New Roman"/>
          <w:color w:val="000000"/>
          <w:sz w:val="24"/>
          <w:szCs w:val="24"/>
        </w:rPr>
        <w:t>of having</w:t>
      </w:r>
      <w:r w:rsidR="00983F55" w:rsidRPr="003F6F72">
        <w:rPr>
          <w:rFonts w:ascii="Times New Roman" w:hAnsi="Times New Roman"/>
          <w:color w:val="000000"/>
          <w:sz w:val="24"/>
          <w:szCs w:val="24"/>
        </w:rPr>
        <w:t xml:space="preserve"> IAMs and mind-pops</w:t>
      </w:r>
      <w:r w:rsidR="003B157E" w:rsidRPr="003F6F72">
        <w:rPr>
          <w:rFonts w:ascii="Times New Roman" w:hAnsi="Times New Roman"/>
          <w:color w:val="000000"/>
          <w:sz w:val="24"/>
          <w:szCs w:val="24"/>
        </w:rPr>
        <w:t xml:space="preserve"> </w:t>
      </w:r>
      <w:r w:rsidR="00381145" w:rsidRPr="003F6F72">
        <w:rPr>
          <w:rFonts w:ascii="Times New Roman" w:hAnsi="Times New Roman"/>
          <w:color w:val="000000"/>
          <w:sz w:val="24"/>
          <w:szCs w:val="24"/>
        </w:rPr>
        <w:t>during everyday life</w:t>
      </w:r>
      <w:r w:rsidR="00983F55" w:rsidRPr="003F6F72">
        <w:rPr>
          <w:rFonts w:ascii="Times New Roman" w:hAnsi="Times New Roman"/>
          <w:color w:val="000000"/>
          <w:sz w:val="24"/>
          <w:szCs w:val="24"/>
        </w:rPr>
        <w:t xml:space="preserve">, that is, their </w:t>
      </w:r>
      <w:r w:rsidR="003B157E" w:rsidRPr="003F6F72">
        <w:rPr>
          <w:rFonts w:ascii="Times New Roman" w:hAnsi="Times New Roman"/>
          <w:color w:val="000000"/>
          <w:sz w:val="24"/>
          <w:szCs w:val="24"/>
        </w:rPr>
        <w:t>monitoring</w:t>
      </w:r>
      <w:r w:rsidR="00983F55" w:rsidRPr="003F6F72">
        <w:rPr>
          <w:rFonts w:ascii="Times New Roman" w:hAnsi="Times New Roman"/>
          <w:color w:val="000000"/>
          <w:sz w:val="24"/>
          <w:szCs w:val="24"/>
        </w:rPr>
        <w:t xml:space="preserve"> </w:t>
      </w:r>
      <w:r w:rsidR="003B157E" w:rsidRPr="003F6F72">
        <w:rPr>
          <w:rFonts w:ascii="Times New Roman" w:hAnsi="Times New Roman"/>
          <w:color w:val="000000"/>
          <w:sz w:val="24"/>
          <w:szCs w:val="24"/>
        </w:rPr>
        <w:t xml:space="preserve">of </w:t>
      </w:r>
      <w:r w:rsidR="006948BD" w:rsidRPr="003F6F72">
        <w:rPr>
          <w:rFonts w:ascii="Times New Roman" w:hAnsi="Times New Roman"/>
          <w:color w:val="000000"/>
          <w:sz w:val="24"/>
          <w:szCs w:val="24"/>
        </w:rPr>
        <w:t>such phenomena</w:t>
      </w:r>
      <w:r w:rsidR="00983F55" w:rsidRPr="003F6F72">
        <w:rPr>
          <w:rFonts w:ascii="Times New Roman" w:hAnsi="Times New Roman"/>
          <w:color w:val="000000"/>
          <w:sz w:val="24"/>
          <w:szCs w:val="24"/>
        </w:rPr>
        <w:t xml:space="preserve">. </w:t>
      </w:r>
      <w:proofErr w:type="gramStart"/>
      <w:r w:rsidR="008C2602" w:rsidRPr="003F6F72">
        <w:rPr>
          <w:rFonts w:ascii="Times New Roman" w:hAnsi="Times New Roman"/>
          <w:color w:val="000000"/>
          <w:sz w:val="24"/>
          <w:szCs w:val="24"/>
        </w:rPr>
        <w:t>In particular</w:t>
      </w:r>
      <w:r w:rsidR="00D93A7F" w:rsidRPr="003F6F72">
        <w:rPr>
          <w:rFonts w:ascii="Times New Roman" w:hAnsi="Times New Roman"/>
          <w:color w:val="000000"/>
          <w:sz w:val="24"/>
          <w:szCs w:val="24"/>
        </w:rPr>
        <w:t xml:space="preserve">, </w:t>
      </w:r>
      <w:r w:rsidR="00662F67" w:rsidRPr="003F6F72">
        <w:rPr>
          <w:rFonts w:ascii="Times New Roman" w:hAnsi="Times New Roman"/>
          <w:color w:val="000000"/>
          <w:sz w:val="24"/>
          <w:szCs w:val="24"/>
        </w:rPr>
        <w:t>we</w:t>
      </w:r>
      <w:proofErr w:type="gramEnd"/>
      <w:r w:rsidR="00662F67" w:rsidRPr="003F6F72">
        <w:rPr>
          <w:rFonts w:ascii="Times New Roman" w:hAnsi="Times New Roman"/>
          <w:color w:val="000000"/>
          <w:sz w:val="24"/>
          <w:szCs w:val="24"/>
        </w:rPr>
        <w:t xml:space="preserve"> </w:t>
      </w:r>
      <w:r w:rsidR="008C2602" w:rsidRPr="003F6F72">
        <w:rPr>
          <w:rFonts w:ascii="Times New Roman" w:hAnsi="Times New Roman"/>
          <w:color w:val="000000"/>
          <w:sz w:val="24"/>
          <w:szCs w:val="24"/>
        </w:rPr>
        <w:t xml:space="preserve">started by providing </w:t>
      </w:r>
      <w:r w:rsidR="00662F67" w:rsidRPr="003F6F72">
        <w:rPr>
          <w:rFonts w:ascii="Times New Roman" w:hAnsi="Times New Roman"/>
          <w:color w:val="000000"/>
          <w:sz w:val="24"/>
          <w:szCs w:val="24"/>
        </w:rPr>
        <w:t xml:space="preserve">examples of IAMs </w:t>
      </w:r>
      <w:r w:rsidR="00C87E1F" w:rsidRPr="003F6F72">
        <w:rPr>
          <w:rFonts w:ascii="Times New Roman" w:hAnsi="Times New Roman"/>
          <w:color w:val="000000"/>
          <w:sz w:val="24"/>
          <w:szCs w:val="24"/>
        </w:rPr>
        <w:t xml:space="preserve">and asked </w:t>
      </w:r>
      <w:r w:rsidR="00E52F62" w:rsidRPr="003F6F72">
        <w:rPr>
          <w:rFonts w:ascii="Times New Roman" w:hAnsi="Times New Roman"/>
          <w:color w:val="000000"/>
          <w:sz w:val="24"/>
          <w:szCs w:val="24"/>
        </w:rPr>
        <w:t>participants</w:t>
      </w:r>
      <w:r w:rsidR="00C87E1F" w:rsidRPr="003F6F72">
        <w:rPr>
          <w:rFonts w:ascii="Times New Roman" w:hAnsi="Times New Roman"/>
          <w:color w:val="000000"/>
          <w:sz w:val="24"/>
          <w:szCs w:val="24"/>
        </w:rPr>
        <w:t xml:space="preserve"> to </w:t>
      </w:r>
      <w:r w:rsidR="00662F67" w:rsidRPr="003F6F72">
        <w:rPr>
          <w:rFonts w:ascii="Times New Roman" w:hAnsi="Times New Roman"/>
          <w:color w:val="000000"/>
          <w:sz w:val="24"/>
          <w:szCs w:val="24"/>
        </w:rPr>
        <w:t xml:space="preserve">reflect on whether </w:t>
      </w:r>
      <w:r w:rsidR="00053C63" w:rsidRPr="003F6F72">
        <w:rPr>
          <w:rFonts w:ascii="Times New Roman" w:hAnsi="Times New Roman"/>
          <w:color w:val="000000"/>
          <w:sz w:val="24"/>
          <w:szCs w:val="24"/>
        </w:rPr>
        <w:t>IAMs</w:t>
      </w:r>
      <w:r w:rsidR="002D07C2" w:rsidRPr="003F6F72">
        <w:rPr>
          <w:rFonts w:ascii="Times New Roman" w:hAnsi="Times New Roman"/>
          <w:color w:val="000000"/>
          <w:sz w:val="24"/>
          <w:szCs w:val="24"/>
        </w:rPr>
        <w:t xml:space="preserve"> ever happened to them</w:t>
      </w:r>
      <w:r w:rsidR="00381E14" w:rsidRPr="003F6F72">
        <w:rPr>
          <w:rFonts w:ascii="Times New Roman" w:hAnsi="Times New Roman"/>
          <w:color w:val="000000"/>
          <w:sz w:val="24"/>
          <w:szCs w:val="24"/>
        </w:rPr>
        <w:t xml:space="preserve">. </w:t>
      </w:r>
      <w:r w:rsidR="00E52F62" w:rsidRPr="003F6F72">
        <w:rPr>
          <w:rFonts w:ascii="Times New Roman" w:hAnsi="Times New Roman"/>
          <w:color w:val="000000"/>
          <w:sz w:val="24"/>
          <w:szCs w:val="24"/>
        </w:rPr>
        <w:t>Those</w:t>
      </w:r>
      <w:r w:rsidR="00381E14" w:rsidRPr="003F6F72">
        <w:rPr>
          <w:rFonts w:ascii="Times New Roman" w:hAnsi="Times New Roman"/>
          <w:color w:val="000000"/>
          <w:sz w:val="24"/>
          <w:szCs w:val="24"/>
        </w:rPr>
        <w:t xml:space="preserve"> who responded affirmatively were then asked</w:t>
      </w:r>
      <w:r w:rsidR="00662F67" w:rsidRPr="003F6F72">
        <w:rPr>
          <w:rFonts w:ascii="Times New Roman" w:hAnsi="Times New Roman"/>
          <w:color w:val="000000"/>
          <w:sz w:val="24"/>
          <w:szCs w:val="24"/>
        </w:rPr>
        <w:t xml:space="preserve"> </w:t>
      </w:r>
      <w:r w:rsidR="00E8555E" w:rsidRPr="003F6F72">
        <w:rPr>
          <w:rFonts w:ascii="Times New Roman" w:hAnsi="Times New Roman"/>
          <w:color w:val="000000"/>
          <w:sz w:val="24"/>
          <w:szCs w:val="24"/>
        </w:rPr>
        <w:t xml:space="preserve">to </w:t>
      </w:r>
      <w:r w:rsidR="00662F67" w:rsidRPr="003F6F72">
        <w:rPr>
          <w:rFonts w:ascii="Times New Roman" w:hAnsi="Times New Roman"/>
          <w:color w:val="000000"/>
          <w:sz w:val="24"/>
          <w:szCs w:val="24"/>
        </w:rPr>
        <w:t>describe an example of an IAM from their own experience</w:t>
      </w:r>
      <w:r w:rsidR="00381E14" w:rsidRPr="003F6F72">
        <w:rPr>
          <w:rFonts w:ascii="Times New Roman" w:hAnsi="Times New Roman"/>
          <w:color w:val="000000"/>
          <w:sz w:val="24"/>
          <w:szCs w:val="24"/>
        </w:rPr>
        <w:t xml:space="preserve"> and </w:t>
      </w:r>
      <w:r w:rsidR="00045693" w:rsidRPr="003F6F72">
        <w:rPr>
          <w:rFonts w:ascii="Times New Roman" w:hAnsi="Times New Roman"/>
          <w:color w:val="000000"/>
          <w:sz w:val="24"/>
          <w:szCs w:val="24"/>
        </w:rPr>
        <w:t xml:space="preserve">to </w:t>
      </w:r>
      <w:r w:rsidR="00381E14" w:rsidRPr="003F6F72">
        <w:rPr>
          <w:rFonts w:ascii="Times New Roman" w:hAnsi="Times New Roman"/>
          <w:color w:val="000000"/>
          <w:sz w:val="24"/>
          <w:szCs w:val="24"/>
        </w:rPr>
        <w:t>estimate the frequency of their IAMs</w:t>
      </w:r>
      <w:r w:rsidR="00662F67" w:rsidRPr="003F6F72">
        <w:rPr>
          <w:rFonts w:ascii="Times New Roman" w:hAnsi="Times New Roman"/>
          <w:color w:val="000000"/>
          <w:sz w:val="24"/>
          <w:szCs w:val="24"/>
        </w:rPr>
        <w:t>.</w:t>
      </w:r>
      <w:r w:rsidRPr="003F6F72">
        <w:rPr>
          <w:rFonts w:ascii="Times New Roman" w:hAnsi="Times New Roman"/>
          <w:color w:val="000000"/>
          <w:sz w:val="24"/>
          <w:szCs w:val="24"/>
        </w:rPr>
        <w:t xml:space="preserve"> </w:t>
      </w:r>
      <w:r w:rsidR="00C87E1F" w:rsidRPr="003F6F72">
        <w:rPr>
          <w:rFonts w:ascii="Times New Roman" w:hAnsi="Times New Roman"/>
          <w:color w:val="000000"/>
          <w:sz w:val="24"/>
          <w:szCs w:val="24"/>
        </w:rPr>
        <w:t xml:space="preserve">We </w:t>
      </w:r>
      <w:r w:rsidR="00994CAA" w:rsidRPr="003F6F72">
        <w:rPr>
          <w:rFonts w:ascii="Times New Roman" w:hAnsi="Times New Roman"/>
          <w:color w:val="000000"/>
          <w:sz w:val="24"/>
          <w:szCs w:val="24"/>
        </w:rPr>
        <w:t>next</w:t>
      </w:r>
      <w:r w:rsidR="00D93A7F" w:rsidRPr="003F6F72">
        <w:rPr>
          <w:rFonts w:ascii="Times New Roman" w:hAnsi="Times New Roman"/>
          <w:color w:val="000000"/>
          <w:sz w:val="24"/>
          <w:szCs w:val="24"/>
        </w:rPr>
        <w:t xml:space="preserve"> shifted </w:t>
      </w:r>
      <w:r w:rsidR="00C87E1F" w:rsidRPr="003F6F72">
        <w:rPr>
          <w:rFonts w:ascii="Times New Roman" w:hAnsi="Times New Roman"/>
          <w:color w:val="000000"/>
          <w:sz w:val="24"/>
          <w:szCs w:val="24"/>
        </w:rPr>
        <w:t>focus</w:t>
      </w:r>
      <w:r w:rsidR="00D93A7F" w:rsidRPr="003F6F72">
        <w:rPr>
          <w:rFonts w:ascii="Times New Roman" w:hAnsi="Times New Roman"/>
          <w:color w:val="000000"/>
          <w:sz w:val="24"/>
          <w:szCs w:val="24"/>
        </w:rPr>
        <w:t xml:space="preserve"> to </w:t>
      </w:r>
      <w:r w:rsidR="00CE7FE3" w:rsidRPr="003F6F72">
        <w:rPr>
          <w:rFonts w:ascii="Times New Roman" w:hAnsi="Times New Roman"/>
          <w:color w:val="000000"/>
          <w:sz w:val="24"/>
          <w:szCs w:val="24"/>
        </w:rPr>
        <w:t>mind-</w:t>
      </w:r>
      <w:r w:rsidR="00D93A7F" w:rsidRPr="003F6F72">
        <w:rPr>
          <w:rFonts w:ascii="Times New Roman" w:hAnsi="Times New Roman"/>
          <w:color w:val="000000"/>
          <w:sz w:val="24"/>
          <w:szCs w:val="24"/>
        </w:rPr>
        <w:t>pops</w:t>
      </w:r>
      <w:r w:rsidR="00C87E1F" w:rsidRPr="003F6F72">
        <w:rPr>
          <w:rFonts w:ascii="Times New Roman" w:hAnsi="Times New Roman"/>
          <w:color w:val="000000"/>
          <w:sz w:val="24"/>
          <w:szCs w:val="24"/>
        </w:rPr>
        <w:t xml:space="preserve"> and repeated the procedure, </w:t>
      </w:r>
      <w:r w:rsidR="0083399E" w:rsidRPr="003F6F72">
        <w:rPr>
          <w:rFonts w:ascii="Times New Roman" w:hAnsi="Times New Roman"/>
          <w:color w:val="000000"/>
          <w:sz w:val="24"/>
          <w:szCs w:val="24"/>
        </w:rPr>
        <w:t>collect</w:t>
      </w:r>
      <w:r w:rsidR="00C87E1F" w:rsidRPr="003F6F72">
        <w:rPr>
          <w:rFonts w:ascii="Times New Roman" w:hAnsi="Times New Roman"/>
          <w:color w:val="000000"/>
          <w:sz w:val="24"/>
          <w:szCs w:val="24"/>
        </w:rPr>
        <w:t>ing</w:t>
      </w:r>
      <w:r w:rsidR="0083399E" w:rsidRPr="003F6F72">
        <w:rPr>
          <w:rFonts w:ascii="Times New Roman" w:hAnsi="Times New Roman"/>
          <w:color w:val="000000"/>
          <w:sz w:val="24"/>
          <w:szCs w:val="24"/>
        </w:rPr>
        <w:t xml:space="preserve"> information about word, image, and music mind-pops</w:t>
      </w:r>
      <w:r w:rsidR="00C87E1F" w:rsidRPr="003F6F72">
        <w:rPr>
          <w:rFonts w:ascii="Times New Roman" w:hAnsi="Times New Roman"/>
          <w:color w:val="000000"/>
          <w:sz w:val="24"/>
          <w:szCs w:val="24"/>
        </w:rPr>
        <w:t xml:space="preserve"> in turn</w:t>
      </w:r>
      <w:r w:rsidR="0083399E" w:rsidRPr="003F6F72">
        <w:rPr>
          <w:rFonts w:ascii="Times New Roman" w:hAnsi="Times New Roman"/>
          <w:color w:val="000000"/>
          <w:sz w:val="24"/>
          <w:szCs w:val="24"/>
        </w:rPr>
        <w:t xml:space="preserve">. </w:t>
      </w:r>
      <w:r w:rsidR="008C2602" w:rsidRPr="003F6F72">
        <w:rPr>
          <w:rFonts w:ascii="Times New Roman" w:hAnsi="Times New Roman"/>
          <w:color w:val="000000"/>
          <w:sz w:val="24"/>
          <w:szCs w:val="24"/>
        </w:rPr>
        <w:t>At the end</w:t>
      </w:r>
      <w:r w:rsidR="00994CAA" w:rsidRPr="003F6F72">
        <w:rPr>
          <w:rFonts w:ascii="Times New Roman" w:hAnsi="Times New Roman"/>
          <w:color w:val="000000"/>
          <w:sz w:val="24"/>
          <w:szCs w:val="24"/>
        </w:rPr>
        <w:t xml:space="preserve"> of the interview, we</w:t>
      </w:r>
      <w:r w:rsidR="008C2602" w:rsidRPr="003F6F72">
        <w:rPr>
          <w:rFonts w:ascii="Times New Roman" w:hAnsi="Times New Roman"/>
          <w:color w:val="000000"/>
          <w:sz w:val="24"/>
          <w:szCs w:val="24"/>
        </w:rPr>
        <w:t xml:space="preserve"> also</w:t>
      </w:r>
      <w:r w:rsidR="00994CAA" w:rsidRPr="003F6F72">
        <w:rPr>
          <w:rFonts w:ascii="Times New Roman" w:hAnsi="Times New Roman"/>
          <w:color w:val="000000"/>
          <w:sz w:val="24"/>
          <w:szCs w:val="24"/>
        </w:rPr>
        <w:t xml:space="preserve"> </w:t>
      </w:r>
      <w:r w:rsidR="00381145" w:rsidRPr="003F6F72">
        <w:rPr>
          <w:rFonts w:ascii="Times New Roman" w:hAnsi="Times New Roman"/>
          <w:color w:val="000000"/>
          <w:sz w:val="24"/>
          <w:szCs w:val="24"/>
        </w:rPr>
        <w:t xml:space="preserve">evaluated </w:t>
      </w:r>
      <w:r w:rsidR="00E52F62" w:rsidRPr="003F6F72">
        <w:rPr>
          <w:rFonts w:ascii="Times New Roman" w:hAnsi="Times New Roman"/>
          <w:color w:val="000000"/>
          <w:sz w:val="24"/>
          <w:szCs w:val="24"/>
        </w:rPr>
        <w:t xml:space="preserve">participants’ </w:t>
      </w:r>
      <w:r w:rsidR="00BA6B89" w:rsidRPr="003F6F72">
        <w:rPr>
          <w:rFonts w:ascii="Times New Roman" w:hAnsi="Times New Roman"/>
          <w:color w:val="000000"/>
          <w:sz w:val="24"/>
          <w:szCs w:val="24"/>
        </w:rPr>
        <w:t xml:space="preserve">explicit understanding of </w:t>
      </w:r>
      <w:r w:rsidR="00381145" w:rsidRPr="003F6F72">
        <w:rPr>
          <w:rFonts w:ascii="Times New Roman" w:hAnsi="Times New Roman"/>
          <w:color w:val="000000"/>
          <w:sz w:val="24"/>
          <w:szCs w:val="24"/>
        </w:rPr>
        <w:t>mind-pops</w:t>
      </w:r>
      <w:r w:rsidR="0083399E" w:rsidRPr="003F6F72">
        <w:rPr>
          <w:rFonts w:ascii="Times New Roman" w:hAnsi="Times New Roman"/>
          <w:color w:val="000000"/>
          <w:sz w:val="24"/>
          <w:szCs w:val="24"/>
        </w:rPr>
        <w:t xml:space="preserve">, </w:t>
      </w:r>
      <w:r w:rsidR="00BA6B89" w:rsidRPr="003F6F72">
        <w:rPr>
          <w:rFonts w:ascii="Times New Roman" w:hAnsi="Times New Roman"/>
          <w:color w:val="000000"/>
          <w:sz w:val="24"/>
          <w:szCs w:val="24"/>
        </w:rPr>
        <w:t xml:space="preserve">that is, </w:t>
      </w:r>
      <w:r w:rsidR="00E52F62" w:rsidRPr="003F6F72">
        <w:rPr>
          <w:rFonts w:ascii="Times New Roman" w:hAnsi="Times New Roman"/>
          <w:color w:val="000000"/>
          <w:sz w:val="24"/>
          <w:szCs w:val="24"/>
        </w:rPr>
        <w:t>their</w:t>
      </w:r>
      <w:r w:rsidR="00BA6B89" w:rsidRPr="003F6F72">
        <w:rPr>
          <w:rFonts w:ascii="Times New Roman" w:hAnsi="Times New Roman"/>
          <w:color w:val="000000"/>
          <w:sz w:val="24"/>
          <w:szCs w:val="24"/>
        </w:rPr>
        <w:t xml:space="preserve"> declarative </w:t>
      </w:r>
      <w:r w:rsidR="00D30277" w:rsidRPr="003F6F72">
        <w:rPr>
          <w:rFonts w:ascii="Times New Roman" w:hAnsi="Times New Roman"/>
          <w:color w:val="000000"/>
          <w:sz w:val="24"/>
          <w:szCs w:val="24"/>
        </w:rPr>
        <w:t>meta</w:t>
      </w:r>
      <w:r w:rsidR="00BA6B89" w:rsidRPr="003F6F72">
        <w:rPr>
          <w:rFonts w:ascii="Times New Roman" w:hAnsi="Times New Roman"/>
          <w:color w:val="000000"/>
          <w:sz w:val="24"/>
          <w:szCs w:val="24"/>
        </w:rPr>
        <w:t xml:space="preserve">memory </w:t>
      </w:r>
      <w:r w:rsidR="00E52F62" w:rsidRPr="003F6F72">
        <w:rPr>
          <w:rFonts w:ascii="Times New Roman" w:hAnsi="Times New Roman"/>
          <w:color w:val="000000"/>
          <w:sz w:val="24"/>
          <w:szCs w:val="24"/>
        </w:rPr>
        <w:t>for</w:t>
      </w:r>
      <w:r w:rsidR="00BA6B89" w:rsidRPr="003F6F72">
        <w:rPr>
          <w:rFonts w:ascii="Times New Roman" w:hAnsi="Times New Roman"/>
          <w:color w:val="000000"/>
          <w:sz w:val="24"/>
          <w:szCs w:val="24"/>
        </w:rPr>
        <w:t xml:space="preserve"> mind-pops,</w:t>
      </w:r>
      <w:r w:rsidR="00381145" w:rsidRPr="003F6F72">
        <w:rPr>
          <w:rFonts w:ascii="Times New Roman" w:hAnsi="Times New Roman"/>
          <w:color w:val="000000"/>
          <w:sz w:val="24"/>
          <w:szCs w:val="24"/>
        </w:rPr>
        <w:t xml:space="preserve"> by asking them</w:t>
      </w:r>
      <w:r w:rsidR="0083399E" w:rsidRPr="003F6F72">
        <w:rPr>
          <w:rFonts w:ascii="Times New Roman" w:hAnsi="Times New Roman"/>
          <w:color w:val="000000"/>
          <w:sz w:val="24"/>
          <w:szCs w:val="24"/>
        </w:rPr>
        <w:t xml:space="preserve"> to suggest possible reasons </w:t>
      </w:r>
      <w:r w:rsidR="00C87E1F" w:rsidRPr="003F6F72">
        <w:rPr>
          <w:rFonts w:ascii="Times New Roman" w:hAnsi="Times New Roman"/>
          <w:color w:val="000000"/>
          <w:sz w:val="24"/>
          <w:szCs w:val="24"/>
        </w:rPr>
        <w:t>why</w:t>
      </w:r>
      <w:r w:rsidR="0083399E" w:rsidRPr="003F6F72">
        <w:rPr>
          <w:rFonts w:ascii="Times New Roman" w:hAnsi="Times New Roman"/>
          <w:color w:val="000000"/>
          <w:sz w:val="24"/>
          <w:szCs w:val="24"/>
        </w:rPr>
        <w:t xml:space="preserve"> mind-pops</w:t>
      </w:r>
      <w:r w:rsidR="00C87E1F" w:rsidRPr="003F6F72">
        <w:rPr>
          <w:rFonts w:ascii="Times New Roman" w:hAnsi="Times New Roman"/>
          <w:color w:val="000000"/>
          <w:sz w:val="24"/>
          <w:szCs w:val="24"/>
        </w:rPr>
        <w:t xml:space="preserve"> occur</w:t>
      </w:r>
      <w:r w:rsidR="0083399E" w:rsidRPr="003F6F72">
        <w:rPr>
          <w:rFonts w:ascii="Times New Roman" w:hAnsi="Times New Roman"/>
          <w:color w:val="000000"/>
          <w:sz w:val="24"/>
          <w:szCs w:val="24"/>
        </w:rPr>
        <w:t>.</w:t>
      </w:r>
      <w:r w:rsidR="00AC3869" w:rsidRPr="003F6F72">
        <w:rPr>
          <w:rFonts w:ascii="Times New Roman" w:hAnsi="Times New Roman"/>
          <w:color w:val="000000"/>
          <w:sz w:val="24"/>
          <w:szCs w:val="24"/>
        </w:rPr>
        <w:t xml:space="preserve"> </w:t>
      </w:r>
      <w:r w:rsidR="00F044C8" w:rsidRPr="003F6F72">
        <w:rPr>
          <w:rFonts w:ascii="Times New Roman" w:hAnsi="Times New Roman"/>
          <w:color w:val="000000"/>
          <w:sz w:val="24"/>
          <w:szCs w:val="24"/>
        </w:rPr>
        <w:t xml:space="preserve">Unlike IAMs, mind-pops are often perceived </w:t>
      </w:r>
      <w:r w:rsidR="00E52F62" w:rsidRPr="003F6F72">
        <w:rPr>
          <w:rFonts w:ascii="Times New Roman" w:hAnsi="Times New Roman"/>
          <w:color w:val="000000"/>
          <w:sz w:val="24"/>
          <w:szCs w:val="24"/>
        </w:rPr>
        <w:t xml:space="preserve">by adults </w:t>
      </w:r>
      <w:r w:rsidR="00F044C8" w:rsidRPr="003F6F72">
        <w:rPr>
          <w:rFonts w:ascii="Times New Roman" w:hAnsi="Times New Roman"/>
          <w:color w:val="000000"/>
          <w:sz w:val="24"/>
          <w:szCs w:val="24"/>
        </w:rPr>
        <w:t xml:space="preserve">as random occurrences (because of </w:t>
      </w:r>
      <w:r w:rsidR="003D0971" w:rsidRPr="003F6F72">
        <w:rPr>
          <w:rFonts w:ascii="Times New Roman" w:hAnsi="Times New Roman"/>
          <w:color w:val="000000"/>
          <w:sz w:val="24"/>
          <w:szCs w:val="24"/>
        </w:rPr>
        <w:t xml:space="preserve">the </w:t>
      </w:r>
      <w:r w:rsidR="00F044C8" w:rsidRPr="003F6F72">
        <w:rPr>
          <w:rFonts w:ascii="Times New Roman" w:hAnsi="Times New Roman"/>
          <w:color w:val="000000"/>
          <w:sz w:val="24"/>
          <w:szCs w:val="24"/>
        </w:rPr>
        <w:t xml:space="preserve">absence of easily identifiable triggers) and we wanted to </w:t>
      </w:r>
      <w:r w:rsidR="00942641" w:rsidRPr="003F6F72">
        <w:rPr>
          <w:rFonts w:ascii="Times New Roman" w:hAnsi="Times New Roman"/>
          <w:color w:val="000000"/>
          <w:sz w:val="24"/>
          <w:szCs w:val="24"/>
        </w:rPr>
        <w:t xml:space="preserve">see </w:t>
      </w:r>
      <w:r w:rsidR="00F044C8" w:rsidRPr="003F6F72">
        <w:rPr>
          <w:rFonts w:ascii="Times New Roman" w:hAnsi="Times New Roman"/>
          <w:color w:val="000000"/>
          <w:sz w:val="24"/>
          <w:szCs w:val="24"/>
        </w:rPr>
        <w:t xml:space="preserve">whether </w:t>
      </w:r>
      <w:r w:rsidR="00942641" w:rsidRPr="003F6F72">
        <w:rPr>
          <w:rFonts w:ascii="Times New Roman" w:hAnsi="Times New Roman"/>
          <w:color w:val="000000"/>
          <w:sz w:val="24"/>
          <w:szCs w:val="24"/>
        </w:rPr>
        <w:t xml:space="preserve">any of our </w:t>
      </w:r>
      <w:r w:rsidR="00F044C8" w:rsidRPr="003F6F72">
        <w:rPr>
          <w:rFonts w:ascii="Times New Roman" w:hAnsi="Times New Roman"/>
          <w:color w:val="000000"/>
          <w:sz w:val="24"/>
          <w:szCs w:val="24"/>
        </w:rPr>
        <w:t xml:space="preserve">participants would suggest </w:t>
      </w:r>
      <w:r w:rsidR="00942641" w:rsidRPr="003F6F72">
        <w:rPr>
          <w:rFonts w:ascii="Times New Roman" w:hAnsi="Times New Roman"/>
          <w:color w:val="000000"/>
          <w:sz w:val="24"/>
          <w:szCs w:val="24"/>
        </w:rPr>
        <w:t xml:space="preserve">either </w:t>
      </w:r>
      <w:r w:rsidR="00F044C8" w:rsidRPr="003F6F72">
        <w:rPr>
          <w:rFonts w:ascii="Times New Roman" w:hAnsi="Times New Roman"/>
          <w:color w:val="000000"/>
          <w:sz w:val="24"/>
          <w:szCs w:val="24"/>
        </w:rPr>
        <w:t xml:space="preserve">prior exposure (i.e., long-term priming) </w:t>
      </w:r>
      <w:r w:rsidR="00942641" w:rsidRPr="003F6F72">
        <w:rPr>
          <w:rFonts w:ascii="Times New Roman" w:hAnsi="Times New Roman"/>
          <w:color w:val="000000"/>
          <w:sz w:val="24"/>
          <w:szCs w:val="24"/>
        </w:rPr>
        <w:t>or</w:t>
      </w:r>
      <w:r w:rsidR="00F044C8" w:rsidRPr="003F6F72">
        <w:rPr>
          <w:rFonts w:ascii="Times New Roman" w:hAnsi="Times New Roman"/>
          <w:color w:val="000000"/>
          <w:sz w:val="24"/>
          <w:szCs w:val="24"/>
        </w:rPr>
        <w:t xml:space="preserve"> triggers as possible mechanisms underlying the occurrence of their mind-pops (Kvavilashvili &amp; Mandler, 2004).</w:t>
      </w:r>
    </w:p>
    <w:p w14:paraId="32591F07" w14:textId="77777777" w:rsidR="001B1B2E" w:rsidRPr="003F6F72" w:rsidRDefault="00142CBB" w:rsidP="006A7D71">
      <w:pPr>
        <w:spacing w:line="480" w:lineRule="auto"/>
        <w:ind w:firstLine="720"/>
        <w:contextualSpacing/>
        <w:rPr>
          <w:rFonts w:ascii="Times New Roman" w:hAnsi="Times New Roman"/>
          <w:color w:val="000000"/>
          <w:sz w:val="24"/>
          <w:szCs w:val="24"/>
        </w:rPr>
      </w:pPr>
      <w:r w:rsidRPr="003F6F72">
        <w:rPr>
          <w:rFonts w:ascii="Times New Roman" w:hAnsi="Times New Roman"/>
          <w:color w:val="000000"/>
          <w:sz w:val="24"/>
          <w:szCs w:val="24"/>
        </w:rPr>
        <w:t xml:space="preserve">The choice of age groups and the interview method was based on the results </w:t>
      </w:r>
      <w:r w:rsidR="00900F91" w:rsidRPr="003F6F72">
        <w:rPr>
          <w:rFonts w:ascii="Times New Roman" w:hAnsi="Times New Roman"/>
          <w:color w:val="000000"/>
          <w:sz w:val="24"/>
          <w:szCs w:val="24"/>
        </w:rPr>
        <w:t xml:space="preserve">of </w:t>
      </w:r>
      <w:r w:rsidRPr="003F6F72">
        <w:rPr>
          <w:rFonts w:ascii="Times New Roman" w:hAnsi="Times New Roman"/>
          <w:color w:val="000000"/>
          <w:sz w:val="24"/>
          <w:szCs w:val="24"/>
        </w:rPr>
        <w:t>extensive piloting o</w:t>
      </w:r>
      <w:r w:rsidR="00900F91" w:rsidRPr="003F6F72">
        <w:rPr>
          <w:rFonts w:ascii="Times New Roman" w:hAnsi="Times New Roman"/>
          <w:color w:val="000000"/>
          <w:sz w:val="24"/>
          <w:szCs w:val="24"/>
        </w:rPr>
        <w:t>f the method with</w:t>
      </w:r>
      <w:r w:rsidRPr="003F6F72">
        <w:rPr>
          <w:rFonts w:ascii="Times New Roman" w:hAnsi="Times New Roman"/>
          <w:color w:val="000000"/>
          <w:sz w:val="24"/>
          <w:szCs w:val="24"/>
        </w:rPr>
        <w:t xml:space="preserve"> children aged 7-8 (</w:t>
      </w:r>
      <w:r w:rsidRPr="003F6F72">
        <w:rPr>
          <w:rFonts w:ascii="Times New Roman" w:hAnsi="Times New Roman"/>
          <w:i/>
          <w:iCs/>
          <w:color w:val="000000"/>
          <w:sz w:val="24"/>
          <w:szCs w:val="24"/>
        </w:rPr>
        <w:t>n</w:t>
      </w:r>
      <w:r w:rsidRPr="003F6F72">
        <w:rPr>
          <w:rFonts w:ascii="Times New Roman" w:hAnsi="Times New Roman"/>
          <w:color w:val="000000"/>
          <w:sz w:val="24"/>
          <w:szCs w:val="24"/>
        </w:rPr>
        <w:t xml:space="preserve"> = 20), 9-10 (</w:t>
      </w:r>
      <w:r w:rsidRPr="003F6F72">
        <w:rPr>
          <w:rFonts w:ascii="Times New Roman" w:hAnsi="Times New Roman"/>
          <w:i/>
          <w:iCs/>
          <w:color w:val="000000"/>
          <w:sz w:val="24"/>
          <w:szCs w:val="24"/>
        </w:rPr>
        <w:t>n</w:t>
      </w:r>
      <w:r w:rsidRPr="003F6F72">
        <w:rPr>
          <w:rFonts w:ascii="Times New Roman" w:hAnsi="Times New Roman"/>
          <w:color w:val="000000"/>
          <w:sz w:val="24"/>
          <w:szCs w:val="24"/>
        </w:rPr>
        <w:t xml:space="preserve"> = 25), 11-13 (</w:t>
      </w:r>
      <w:r w:rsidRPr="003F6F72">
        <w:rPr>
          <w:rFonts w:ascii="Times New Roman" w:hAnsi="Times New Roman"/>
          <w:i/>
          <w:iCs/>
          <w:color w:val="000000"/>
          <w:sz w:val="24"/>
          <w:szCs w:val="24"/>
        </w:rPr>
        <w:t>n</w:t>
      </w:r>
      <w:r w:rsidRPr="003F6F72">
        <w:rPr>
          <w:rFonts w:ascii="Times New Roman" w:hAnsi="Times New Roman"/>
          <w:color w:val="000000"/>
          <w:sz w:val="24"/>
          <w:szCs w:val="24"/>
        </w:rPr>
        <w:t xml:space="preserve"> = 19)</w:t>
      </w:r>
      <w:r w:rsidR="00900F91" w:rsidRPr="003F6F72">
        <w:rPr>
          <w:rFonts w:ascii="Times New Roman" w:hAnsi="Times New Roman"/>
          <w:color w:val="000000"/>
          <w:sz w:val="24"/>
          <w:szCs w:val="24"/>
        </w:rPr>
        <w:t xml:space="preserve"> and</w:t>
      </w:r>
      <w:r w:rsidRPr="003F6F72">
        <w:rPr>
          <w:rFonts w:ascii="Times New Roman" w:hAnsi="Times New Roman"/>
          <w:color w:val="000000"/>
          <w:sz w:val="24"/>
          <w:szCs w:val="24"/>
        </w:rPr>
        <w:t xml:space="preserve"> 14-15 years</w:t>
      </w:r>
      <w:r w:rsidR="00900F91" w:rsidRPr="003F6F72">
        <w:rPr>
          <w:rFonts w:ascii="Times New Roman" w:hAnsi="Times New Roman"/>
          <w:color w:val="000000"/>
          <w:sz w:val="24"/>
          <w:szCs w:val="24"/>
        </w:rPr>
        <w:t xml:space="preserve"> (</w:t>
      </w:r>
      <w:r w:rsidR="00900F91" w:rsidRPr="003F6F72">
        <w:rPr>
          <w:rFonts w:ascii="Times New Roman" w:hAnsi="Times New Roman"/>
          <w:i/>
          <w:iCs/>
          <w:color w:val="000000"/>
          <w:sz w:val="24"/>
          <w:szCs w:val="24"/>
        </w:rPr>
        <w:t>n</w:t>
      </w:r>
      <w:r w:rsidR="00900F91" w:rsidRPr="003F6F72">
        <w:rPr>
          <w:rFonts w:ascii="Times New Roman" w:hAnsi="Times New Roman"/>
          <w:color w:val="000000"/>
          <w:sz w:val="24"/>
          <w:szCs w:val="24"/>
        </w:rPr>
        <w:t xml:space="preserve"> = 17) and a group of undergraduate students (</w:t>
      </w:r>
      <w:r w:rsidR="00900F91" w:rsidRPr="003F6F72">
        <w:rPr>
          <w:rFonts w:ascii="Times New Roman" w:hAnsi="Times New Roman"/>
          <w:i/>
          <w:iCs/>
          <w:color w:val="000000"/>
          <w:sz w:val="24"/>
          <w:szCs w:val="24"/>
        </w:rPr>
        <w:t>n</w:t>
      </w:r>
      <w:r w:rsidR="00900F91" w:rsidRPr="003F6F72">
        <w:rPr>
          <w:rFonts w:ascii="Times New Roman" w:hAnsi="Times New Roman"/>
          <w:color w:val="000000"/>
          <w:sz w:val="24"/>
          <w:szCs w:val="24"/>
        </w:rPr>
        <w:t xml:space="preserve"> = 47).</w:t>
      </w:r>
      <w:r w:rsidRPr="003F6F72">
        <w:rPr>
          <w:rFonts w:ascii="Times New Roman" w:hAnsi="Times New Roman"/>
          <w:color w:val="000000"/>
          <w:sz w:val="24"/>
          <w:szCs w:val="24"/>
        </w:rPr>
        <w:t xml:space="preserve"> </w:t>
      </w:r>
      <w:r w:rsidR="00606994" w:rsidRPr="003F6F72">
        <w:rPr>
          <w:rFonts w:ascii="Times New Roman" w:hAnsi="Times New Roman"/>
          <w:color w:val="000000"/>
          <w:sz w:val="24"/>
          <w:szCs w:val="24"/>
        </w:rPr>
        <w:t xml:space="preserve">No significant </w:t>
      </w:r>
      <w:r w:rsidR="00606994" w:rsidRPr="003F6F72">
        <w:rPr>
          <w:rFonts w:ascii="Times New Roman" w:hAnsi="Times New Roman"/>
          <w:color w:val="000000"/>
          <w:sz w:val="24"/>
          <w:szCs w:val="24"/>
        </w:rPr>
        <w:lastRenderedPageBreak/>
        <w:t>differences between young adults and children aged 9-10 and above were obtained on any of the measures. Although 7-</w:t>
      </w:r>
      <w:r w:rsidR="0071110C" w:rsidRPr="003F6F72">
        <w:rPr>
          <w:rFonts w:ascii="Times New Roman" w:hAnsi="Times New Roman"/>
          <w:color w:val="000000"/>
          <w:sz w:val="24"/>
          <w:szCs w:val="24"/>
        </w:rPr>
        <w:t xml:space="preserve"> to </w:t>
      </w:r>
      <w:r w:rsidR="00606994" w:rsidRPr="003F6F72">
        <w:rPr>
          <w:rFonts w:ascii="Times New Roman" w:hAnsi="Times New Roman"/>
          <w:color w:val="000000"/>
          <w:sz w:val="24"/>
          <w:szCs w:val="24"/>
        </w:rPr>
        <w:t>8-year-old</w:t>
      </w:r>
      <w:r w:rsidR="00E14ABB" w:rsidRPr="003F6F72">
        <w:rPr>
          <w:rFonts w:ascii="Times New Roman" w:hAnsi="Times New Roman"/>
          <w:color w:val="000000"/>
          <w:sz w:val="24"/>
          <w:szCs w:val="24"/>
        </w:rPr>
        <w:t>s</w:t>
      </w:r>
      <w:r w:rsidR="00606994" w:rsidRPr="003F6F72">
        <w:rPr>
          <w:rFonts w:ascii="Times New Roman" w:hAnsi="Times New Roman"/>
          <w:color w:val="000000"/>
          <w:sz w:val="24"/>
          <w:szCs w:val="24"/>
        </w:rPr>
        <w:t xml:space="preserve"> did not differ from adults in terms of their </w:t>
      </w:r>
      <w:r w:rsidR="004D5964" w:rsidRPr="003F6F72">
        <w:rPr>
          <w:rFonts w:ascii="Times New Roman" w:hAnsi="Times New Roman"/>
          <w:color w:val="000000"/>
          <w:sz w:val="24"/>
          <w:szCs w:val="24"/>
        </w:rPr>
        <w:t xml:space="preserve">monitoring of </w:t>
      </w:r>
      <w:r w:rsidR="00606994" w:rsidRPr="003F6F72">
        <w:rPr>
          <w:rFonts w:ascii="Times New Roman" w:hAnsi="Times New Roman"/>
          <w:color w:val="000000"/>
          <w:sz w:val="24"/>
          <w:szCs w:val="24"/>
        </w:rPr>
        <w:t>IAMs, the</w:t>
      </w:r>
      <w:r w:rsidR="00C278C2" w:rsidRPr="003F6F72">
        <w:rPr>
          <w:rFonts w:ascii="Times New Roman" w:hAnsi="Times New Roman"/>
          <w:color w:val="000000"/>
          <w:sz w:val="24"/>
          <w:szCs w:val="24"/>
        </w:rPr>
        <w:t>y</w:t>
      </w:r>
      <w:r w:rsidR="00606994" w:rsidRPr="003F6F72">
        <w:rPr>
          <w:rFonts w:ascii="Times New Roman" w:hAnsi="Times New Roman"/>
          <w:color w:val="000000"/>
          <w:sz w:val="24"/>
          <w:szCs w:val="24"/>
        </w:rPr>
        <w:t xml:space="preserve"> were less likely to endorse some </w:t>
      </w:r>
      <w:r w:rsidR="003421C4" w:rsidRPr="003F6F72">
        <w:rPr>
          <w:rFonts w:ascii="Times New Roman" w:hAnsi="Times New Roman"/>
          <w:color w:val="000000"/>
          <w:sz w:val="24"/>
          <w:szCs w:val="24"/>
        </w:rPr>
        <w:t xml:space="preserve">of the </w:t>
      </w:r>
      <w:r w:rsidR="00606994" w:rsidRPr="003F6F72">
        <w:rPr>
          <w:rFonts w:ascii="Times New Roman" w:hAnsi="Times New Roman"/>
          <w:color w:val="000000"/>
          <w:sz w:val="24"/>
          <w:szCs w:val="24"/>
        </w:rPr>
        <w:t xml:space="preserve">questions about </w:t>
      </w:r>
      <w:r w:rsidR="00045693" w:rsidRPr="003F6F72">
        <w:rPr>
          <w:rFonts w:ascii="Times New Roman" w:hAnsi="Times New Roman"/>
          <w:color w:val="000000"/>
          <w:sz w:val="24"/>
          <w:szCs w:val="24"/>
        </w:rPr>
        <w:t xml:space="preserve">their experiences of </w:t>
      </w:r>
      <w:r w:rsidR="00606994" w:rsidRPr="003F6F72">
        <w:rPr>
          <w:rFonts w:ascii="Times New Roman" w:hAnsi="Times New Roman"/>
          <w:color w:val="000000"/>
          <w:sz w:val="24"/>
          <w:szCs w:val="24"/>
        </w:rPr>
        <w:t xml:space="preserve">mind-pops. </w:t>
      </w:r>
      <w:r w:rsidR="00C765A2" w:rsidRPr="003F6F72">
        <w:rPr>
          <w:rFonts w:ascii="Times New Roman" w:hAnsi="Times New Roman"/>
          <w:color w:val="000000"/>
          <w:sz w:val="24"/>
          <w:szCs w:val="24"/>
        </w:rPr>
        <w:t xml:space="preserve">Given that </w:t>
      </w:r>
      <w:r w:rsidR="0071110C" w:rsidRPr="003F6F72">
        <w:rPr>
          <w:rFonts w:ascii="Times New Roman" w:hAnsi="Times New Roman"/>
          <w:color w:val="000000"/>
          <w:sz w:val="24"/>
          <w:szCs w:val="24"/>
        </w:rPr>
        <w:t>these</w:t>
      </w:r>
      <w:r w:rsidR="00C765A2" w:rsidRPr="003F6F72">
        <w:rPr>
          <w:rFonts w:ascii="Times New Roman" w:hAnsi="Times New Roman"/>
          <w:color w:val="000000"/>
          <w:sz w:val="24"/>
          <w:szCs w:val="24"/>
        </w:rPr>
        <w:t xml:space="preserve"> </w:t>
      </w:r>
      <w:r w:rsidR="00E14ABB" w:rsidRPr="003F6F72">
        <w:rPr>
          <w:rFonts w:ascii="Times New Roman" w:hAnsi="Times New Roman"/>
          <w:color w:val="000000"/>
          <w:sz w:val="24"/>
          <w:szCs w:val="24"/>
        </w:rPr>
        <w:t xml:space="preserve">young </w:t>
      </w:r>
      <w:r w:rsidR="00C765A2" w:rsidRPr="003F6F72">
        <w:rPr>
          <w:rFonts w:ascii="Times New Roman" w:hAnsi="Times New Roman"/>
          <w:color w:val="000000"/>
          <w:sz w:val="24"/>
          <w:szCs w:val="24"/>
        </w:rPr>
        <w:t xml:space="preserve">children </w:t>
      </w:r>
      <w:r w:rsidR="00F97303" w:rsidRPr="003F6F72">
        <w:rPr>
          <w:rFonts w:ascii="Times New Roman" w:hAnsi="Times New Roman"/>
          <w:color w:val="000000"/>
          <w:sz w:val="24"/>
          <w:szCs w:val="24"/>
        </w:rPr>
        <w:t>understood</w:t>
      </w:r>
      <w:r w:rsidR="00C765A2" w:rsidRPr="003F6F72">
        <w:rPr>
          <w:rFonts w:ascii="Times New Roman" w:hAnsi="Times New Roman"/>
          <w:color w:val="000000"/>
          <w:sz w:val="24"/>
          <w:szCs w:val="24"/>
        </w:rPr>
        <w:t xml:space="preserve"> the interview questions </w:t>
      </w:r>
      <w:r w:rsidR="00523720" w:rsidRPr="003F6F72">
        <w:rPr>
          <w:rFonts w:ascii="Times New Roman" w:hAnsi="Times New Roman"/>
          <w:color w:val="000000"/>
          <w:sz w:val="24"/>
          <w:szCs w:val="24"/>
        </w:rPr>
        <w:t xml:space="preserve">and were able to provide meaningful answers to questions about IAMs and mind-pops, </w:t>
      </w:r>
      <w:r w:rsidR="000D720C" w:rsidRPr="003F6F72">
        <w:rPr>
          <w:rFonts w:ascii="Times New Roman" w:hAnsi="Times New Roman"/>
          <w:color w:val="000000"/>
          <w:sz w:val="24"/>
          <w:szCs w:val="24"/>
        </w:rPr>
        <w:t xml:space="preserve">in the present study, in addition to adults </w:t>
      </w:r>
      <w:r w:rsidR="003421C4" w:rsidRPr="003F6F72">
        <w:rPr>
          <w:rFonts w:ascii="Times New Roman" w:hAnsi="Times New Roman"/>
          <w:color w:val="000000"/>
          <w:sz w:val="24"/>
          <w:szCs w:val="24"/>
        </w:rPr>
        <w:t>and</w:t>
      </w:r>
      <w:r w:rsidR="000D720C" w:rsidRPr="003F6F72">
        <w:rPr>
          <w:rFonts w:ascii="Times New Roman" w:hAnsi="Times New Roman"/>
          <w:color w:val="000000"/>
          <w:sz w:val="24"/>
          <w:szCs w:val="24"/>
        </w:rPr>
        <w:t xml:space="preserve"> 7- and 9-year</w:t>
      </w:r>
      <w:r w:rsidR="003421C4" w:rsidRPr="003F6F72">
        <w:rPr>
          <w:rFonts w:ascii="Times New Roman" w:hAnsi="Times New Roman"/>
          <w:color w:val="000000"/>
          <w:sz w:val="24"/>
          <w:szCs w:val="24"/>
        </w:rPr>
        <w:t>-</w:t>
      </w:r>
      <w:r w:rsidR="000D720C" w:rsidRPr="003F6F72">
        <w:rPr>
          <w:rFonts w:ascii="Times New Roman" w:hAnsi="Times New Roman"/>
          <w:color w:val="000000"/>
          <w:sz w:val="24"/>
          <w:szCs w:val="24"/>
        </w:rPr>
        <w:t>old</w:t>
      </w:r>
      <w:r w:rsidR="00E14ABB" w:rsidRPr="003F6F72">
        <w:rPr>
          <w:rFonts w:ascii="Times New Roman" w:hAnsi="Times New Roman"/>
          <w:color w:val="000000"/>
          <w:sz w:val="24"/>
          <w:szCs w:val="24"/>
        </w:rPr>
        <w:t>s,</w:t>
      </w:r>
      <w:r w:rsidR="003421C4" w:rsidRPr="003F6F72">
        <w:rPr>
          <w:rFonts w:ascii="Times New Roman" w:hAnsi="Times New Roman"/>
          <w:color w:val="000000"/>
          <w:sz w:val="24"/>
          <w:szCs w:val="24"/>
        </w:rPr>
        <w:t xml:space="preserve"> we </w:t>
      </w:r>
      <w:r w:rsidR="00F97303" w:rsidRPr="003F6F72">
        <w:rPr>
          <w:rFonts w:ascii="Times New Roman" w:hAnsi="Times New Roman"/>
          <w:color w:val="000000"/>
          <w:sz w:val="24"/>
          <w:szCs w:val="24"/>
        </w:rPr>
        <w:t>included</w:t>
      </w:r>
      <w:r w:rsidR="00523720" w:rsidRPr="003F6F72">
        <w:rPr>
          <w:rFonts w:ascii="Times New Roman" w:hAnsi="Times New Roman"/>
          <w:color w:val="000000"/>
          <w:sz w:val="24"/>
          <w:szCs w:val="24"/>
        </w:rPr>
        <w:t xml:space="preserve"> </w:t>
      </w:r>
      <w:r w:rsidR="003421C4" w:rsidRPr="003F6F72">
        <w:rPr>
          <w:rFonts w:ascii="Times New Roman" w:hAnsi="Times New Roman"/>
          <w:color w:val="000000"/>
          <w:sz w:val="24"/>
          <w:szCs w:val="24"/>
        </w:rPr>
        <w:t>a group of 5-year-old</w:t>
      </w:r>
      <w:r w:rsidR="00E14ABB" w:rsidRPr="003F6F72">
        <w:rPr>
          <w:rFonts w:ascii="Times New Roman" w:hAnsi="Times New Roman"/>
          <w:color w:val="000000"/>
          <w:sz w:val="24"/>
          <w:szCs w:val="24"/>
        </w:rPr>
        <w:t xml:space="preserve"> children</w:t>
      </w:r>
      <w:r w:rsidR="000D720C" w:rsidRPr="003F6F72">
        <w:rPr>
          <w:rFonts w:ascii="Times New Roman" w:hAnsi="Times New Roman"/>
          <w:color w:val="000000"/>
          <w:sz w:val="24"/>
          <w:szCs w:val="24"/>
        </w:rPr>
        <w:t xml:space="preserve">. </w:t>
      </w:r>
      <w:r w:rsidR="000B6018" w:rsidRPr="003F6F72">
        <w:rPr>
          <w:rFonts w:ascii="Times New Roman" w:hAnsi="Times New Roman"/>
          <w:color w:val="000000"/>
          <w:sz w:val="24"/>
          <w:szCs w:val="24"/>
        </w:rPr>
        <w:t>Because</w:t>
      </w:r>
      <w:r w:rsidR="002B5866" w:rsidRPr="003F6F72">
        <w:rPr>
          <w:rFonts w:ascii="Times New Roman" w:hAnsi="Times New Roman"/>
          <w:color w:val="000000"/>
          <w:sz w:val="24"/>
          <w:szCs w:val="24"/>
        </w:rPr>
        <w:t xml:space="preserve"> </w:t>
      </w:r>
      <w:r w:rsidR="00C412C3" w:rsidRPr="003F6F72">
        <w:rPr>
          <w:rFonts w:ascii="Times New Roman" w:hAnsi="Times New Roman"/>
          <w:color w:val="000000"/>
          <w:sz w:val="24"/>
          <w:szCs w:val="24"/>
        </w:rPr>
        <w:t xml:space="preserve">participants needed to engage </w:t>
      </w:r>
      <w:r w:rsidR="00F044C8" w:rsidRPr="003F6F72">
        <w:rPr>
          <w:rFonts w:ascii="Times New Roman" w:hAnsi="Times New Roman"/>
          <w:color w:val="000000"/>
          <w:sz w:val="24"/>
          <w:szCs w:val="24"/>
        </w:rPr>
        <w:t xml:space="preserve">in </w:t>
      </w:r>
      <w:r w:rsidR="00C412C3" w:rsidRPr="003F6F72">
        <w:rPr>
          <w:rFonts w:ascii="Times New Roman" w:hAnsi="Times New Roman"/>
          <w:color w:val="000000"/>
          <w:sz w:val="24"/>
          <w:szCs w:val="24"/>
        </w:rPr>
        <w:t xml:space="preserve">effortful retrieval processes to </w:t>
      </w:r>
      <w:r w:rsidR="003C25FC" w:rsidRPr="003F6F72">
        <w:rPr>
          <w:rFonts w:ascii="Times New Roman" w:hAnsi="Times New Roman"/>
          <w:color w:val="000000"/>
          <w:sz w:val="24"/>
          <w:szCs w:val="24"/>
        </w:rPr>
        <w:t>answer questions about</w:t>
      </w:r>
      <w:r w:rsidR="009B4F24" w:rsidRPr="003F6F72">
        <w:rPr>
          <w:rFonts w:ascii="Times New Roman" w:hAnsi="Times New Roman"/>
          <w:color w:val="000000"/>
          <w:sz w:val="24"/>
          <w:szCs w:val="24"/>
        </w:rPr>
        <w:t xml:space="preserve"> the</w:t>
      </w:r>
      <w:r w:rsidR="00C412C3" w:rsidRPr="003F6F72">
        <w:rPr>
          <w:rFonts w:ascii="Times New Roman" w:hAnsi="Times New Roman"/>
          <w:color w:val="000000"/>
          <w:sz w:val="24"/>
          <w:szCs w:val="24"/>
        </w:rPr>
        <w:t xml:space="preserve">ir </w:t>
      </w:r>
      <w:r w:rsidR="009B4F24" w:rsidRPr="003F6F72">
        <w:rPr>
          <w:rFonts w:ascii="Times New Roman" w:hAnsi="Times New Roman"/>
          <w:color w:val="000000"/>
          <w:sz w:val="24"/>
          <w:szCs w:val="24"/>
        </w:rPr>
        <w:t>experience of involuntary</w:t>
      </w:r>
      <w:r w:rsidR="002B5866" w:rsidRPr="003F6F72">
        <w:rPr>
          <w:rFonts w:ascii="Times New Roman" w:hAnsi="Times New Roman"/>
          <w:color w:val="000000"/>
          <w:sz w:val="24"/>
          <w:szCs w:val="24"/>
        </w:rPr>
        <w:t xml:space="preserve"> </w:t>
      </w:r>
      <w:r w:rsidR="009B4F24" w:rsidRPr="003F6F72">
        <w:rPr>
          <w:rFonts w:ascii="Times New Roman" w:hAnsi="Times New Roman"/>
          <w:color w:val="000000"/>
          <w:sz w:val="24"/>
          <w:szCs w:val="24"/>
        </w:rPr>
        <w:t>memories</w:t>
      </w:r>
      <w:r w:rsidR="002B5866" w:rsidRPr="003F6F72">
        <w:rPr>
          <w:rFonts w:ascii="Times New Roman" w:hAnsi="Times New Roman"/>
          <w:color w:val="000000"/>
          <w:sz w:val="24"/>
          <w:szCs w:val="24"/>
        </w:rPr>
        <w:t>, w</w:t>
      </w:r>
      <w:r w:rsidR="001F1001" w:rsidRPr="003F6F72">
        <w:rPr>
          <w:rFonts w:ascii="Times New Roman" w:hAnsi="Times New Roman"/>
          <w:color w:val="000000"/>
          <w:sz w:val="24"/>
          <w:szCs w:val="24"/>
        </w:rPr>
        <w:t xml:space="preserve">e </w:t>
      </w:r>
      <w:r w:rsidR="00C412C3" w:rsidRPr="003F6F72">
        <w:rPr>
          <w:rFonts w:ascii="Times New Roman" w:hAnsi="Times New Roman"/>
          <w:color w:val="000000"/>
          <w:sz w:val="24"/>
          <w:szCs w:val="24"/>
        </w:rPr>
        <w:t>predicted</w:t>
      </w:r>
      <w:r w:rsidR="001F1001" w:rsidRPr="003F6F72">
        <w:rPr>
          <w:rFonts w:ascii="Times New Roman" w:hAnsi="Times New Roman"/>
          <w:color w:val="000000"/>
          <w:sz w:val="24"/>
          <w:szCs w:val="24"/>
        </w:rPr>
        <w:t xml:space="preserve"> that </w:t>
      </w:r>
      <w:r w:rsidR="003421C4" w:rsidRPr="003F6F72">
        <w:rPr>
          <w:rFonts w:ascii="Times New Roman" w:hAnsi="Times New Roman"/>
          <w:color w:val="000000"/>
          <w:sz w:val="24"/>
          <w:szCs w:val="24"/>
        </w:rPr>
        <w:t>9-year-</w:t>
      </w:r>
      <w:r w:rsidR="002B5866" w:rsidRPr="003F6F72">
        <w:rPr>
          <w:rFonts w:ascii="Times New Roman" w:hAnsi="Times New Roman"/>
          <w:color w:val="000000"/>
          <w:sz w:val="24"/>
          <w:szCs w:val="24"/>
        </w:rPr>
        <w:t>old</w:t>
      </w:r>
      <w:r w:rsidR="003421C4" w:rsidRPr="003F6F72">
        <w:rPr>
          <w:rFonts w:ascii="Times New Roman" w:hAnsi="Times New Roman"/>
          <w:color w:val="000000"/>
          <w:sz w:val="24"/>
          <w:szCs w:val="24"/>
        </w:rPr>
        <w:t>-</w:t>
      </w:r>
      <w:r w:rsidR="002B5866" w:rsidRPr="003F6F72">
        <w:rPr>
          <w:rFonts w:ascii="Times New Roman" w:hAnsi="Times New Roman"/>
          <w:color w:val="000000"/>
          <w:sz w:val="24"/>
          <w:szCs w:val="24"/>
        </w:rPr>
        <w:t>children and adults</w:t>
      </w:r>
      <w:r w:rsidR="00053C63" w:rsidRPr="003F6F72">
        <w:rPr>
          <w:rFonts w:ascii="Times New Roman" w:hAnsi="Times New Roman"/>
          <w:color w:val="000000"/>
          <w:sz w:val="24"/>
          <w:szCs w:val="24"/>
        </w:rPr>
        <w:t xml:space="preserve"> </w:t>
      </w:r>
      <w:r w:rsidR="009B4F24" w:rsidRPr="003F6F72">
        <w:rPr>
          <w:rFonts w:ascii="Times New Roman" w:hAnsi="Times New Roman"/>
          <w:color w:val="000000"/>
          <w:sz w:val="24"/>
          <w:szCs w:val="24"/>
        </w:rPr>
        <w:t xml:space="preserve">would </w:t>
      </w:r>
      <w:r w:rsidR="00B06378" w:rsidRPr="003F6F72">
        <w:rPr>
          <w:rFonts w:ascii="Times New Roman" w:hAnsi="Times New Roman"/>
          <w:color w:val="000000"/>
          <w:sz w:val="24"/>
          <w:szCs w:val="24"/>
        </w:rPr>
        <w:t>indicate</w:t>
      </w:r>
      <w:r w:rsidR="009B4F24" w:rsidRPr="003F6F72">
        <w:rPr>
          <w:rFonts w:ascii="Times New Roman" w:hAnsi="Times New Roman"/>
          <w:color w:val="000000"/>
          <w:sz w:val="24"/>
          <w:szCs w:val="24"/>
        </w:rPr>
        <w:t xml:space="preserve"> greater awareness </w:t>
      </w:r>
      <w:r w:rsidR="003C25FC" w:rsidRPr="003F6F72">
        <w:rPr>
          <w:rFonts w:ascii="Times New Roman" w:hAnsi="Times New Roman"/>
          <w:color w:val="000000"/>
          <w:sz w:val="24"/>
          <w:szCs w:val="24"/>
        </w:rPr>
        <w:t xml:space="preserve">of </w:t>
      </w:r>
      <w:r w:rsidR="009B4F24" w:rsidRPr="003F6F72">
        <w:rPr>
          <w:rFonts w:ascii="Times New Roman" w:hAnsi="Times New Roman"/>
          <w:color w:val="000000"/>
          <w:sz w:val="24"/>
          <w:szCs w:val="24"/>
        </w:rPr>
        <w:t xml:space="preserve">both IAMs and mind-pops and be better able to </w:t>
      </w:r>
      <w:r w:rsidR="008D47C2" w:rsidRPr="003F6F72">
        <w:rPr>
          <w:rFonts w:ascii="Times New Roman" w:hAnsi="Times New Roman"/>
          <w:color w:val="000000"/>
          <w:sz w:val="24"/>
          <w:szCs w:val="24"/>
        </w:rPr>
        <w:t>supply</w:t>
      </w:r>
      <w:r w:rsidR="009B4F24" w:rsidRPr="003F6F72">
        <w:rPr>
          <w:rFonts w:ascii="Times New Roman" w:hAnsi="Times New Roman"/>
          <w:color w:val="000000"/>
          <w:sz w:val="24"/>
          <w:szCs w:val="24"/>
        </w:rPr>
        <w:t xml:space="preserve"> examples </w:t>
      </w:r>
      <w:r w:rsidR="003421C4" w:rsidRPr="003F6F72">
        <w:rPr>
          <w:rFonts w:ascii="Times New Roman" w:hAnsi="Times New Roman"/>
          <w:color w:val="000000"/>
          <w:sz w:val="24"/>
          <w:szCs w:val="24"/>
        </w:rPr>
        <w:t>than 7- and especially 5-year-old</w:t>
      </w:r>
      <w:r w:rsidR="006A7DCF" w:rsidRPr="003F6F72">
        <w:rPr>
          <w:rFonts w:ascii="Times New Roman" w:hAnsi="Times New Roman"/>
          <w:color w:val="000000"/>
          <w:sz w:val="24"/>
          <w:szCs w:val="24"/>
        </w:rPr>
        <w:t>-</w:t>
      </w:r>
      <w:r w:rsidR="003421C4" w:rsidRPr="003F6F72">
        <w:rPr>
          <w:rFonts w:ascii="Times New Roman" w:hAnsi="Times New Roman"/>
          <w:color w:val="000000"/>
          <w:sz w:val="24"/>
          <w:szCs w:val="24"/>
        </w:rPr>
        <w:t>children</w:t>
      </w:r>
      <w:r w:rsidR="009B4F24" w:rsidRPr="003F6F72">
        <w:rPr>
          <w:rFonts w:ascii="Times New Roman" w:hAnsi="Times New Roman"/>
          <w:color w:val="000000"/>
          <w:sz w:val="24"/>
          <w:szCs w:val="24"/>
        </w:rPr>
        <w:t xml:space="preserve">. </w:t>
      </w:r>
      <w:r w:rsidR="001F1001" w:rsidRPr="003F6F72">
        <w:rPr>
          <w:rFonts w:ascii="Times New Roman" w:hAnsi="Times New Roman"/>
          <w:color w:val="000000"/>
          <w:sz w:val="24"/>
          <w:szCs w:val="24"/>
        </w:rPr>
        <w:t xml:space="preserve">Nevertheless, </w:t>
      </w:r>
      <w:r w:rsidR="00053C63" w:rsidRPr="003F6F72">
        <w:rPr>
          <w:rFonts w:ascii="Times New Roman" w:hAnsi="Times New Roman"/>
          <w:color w:val="000000"/>
          <w:sz w:val="24"/>
          <w:szCs w:val="24"/>
        </w:rPr>
        <w:t>given that</w:t>
      </w:r>
      <w:r w:rsidR="00AE6621" w:rsidRPr="003F6F72">
        <w:rPr>
          <w:rFonts w:ascii="Times New Roman" w:hAnsi="Times New Roman"/>
          <w:color w:val="000000"/>
          <w:sz w:val="24"/>
          <w:szCs w:val="24"/>
        </w:rPr>
        <w:t xml:space="preserve"> </w:t>
      </w:r>
      <w:r w:rsidR="00373812" w:rsidRPr="003F6F72">
        <w:rPr>
          <w:rFonts w:ascii="Times New Roman" w:hAnsi="Times New Roman"/>
          <w:color w:val="000000"/>
          <w:sz w:val="24"/>
          <w:szCs w:val="24"/>
        </w:rPr>
        <w:t xml:space="preserve">3- to 5-year-old-children have demonstrated the ability to metacognitively monitor various cognitive states (for a review, see Lyons &amp; </w:t>
      </w:r>
      <w:proofErr w:type="spellStart"/>
      <w:r w:rsidR="00373812" w:rsidRPr="003F6F72">
        <w:rPr>
          <w:rFonts w:ascii="Times New Roman" w:hAnsi="Times New Roman"/>
          <w:color w:val="000000"/>
          <w:sz w:val="24"/>
          <w:szCs w:val="24"/>
        </w:rPr>
        <w:t>Ghetti</w:t>
      </w:r>
      <w:proofErr w:type="spellEnd"/>
      <w:r w:rsidR="00373812" w:rsidRPr="003F6F72">
        <w:rPr>
          <w:rFonts w:ascii="Times New Roman" w:hAnsi="Times New Roman"/>
          <w:color w:val="000000"/>
          <w:sz w:val="24"/>
          <w:szCs w:val="24"/>
        </w:rPr>
        <w:t xml:space="preserve">, 2010), and that 30% of </w:t>
      </w:r>
      <w:r w:rsidR="00053C63" w:rsidRPr="003F6F72">
        <w:rPr>
          <w:rFonts w:ascii="Times New Roman" w:hAnsi="Times New Roman"/>
          <w:color w:val="000000"/>
          <w:sz w:val="24"/>
          <w:szCs w:val="24"/>
        </w:rPr>
        <w:t xml:space="preserve">5-year-olds </w:t>
      </w:r>
      <w:r w:rsidR="00373812" w:rsidRPr="003F6F72">
        <w:rPr>
          <w:rFonts w:ascii="Times New Roman" w:hAnsi="Times New Roman"/>
          <w:color w:val="000000"/>
          <w:sz w:val="24"/>
          <w:szCs w:val="24"/>
        </w:rPr>
        <w:t xml:space="preserve">were able </w:t>
      </w:r>
      <w:r w:rsidR="006A7DCF" w:rsidRPr="003F6F72">
        <w:rPr>
          <w:rFonts w:ascii="Times New Roman" w:hAnsi="Times New Roman"/>
          <w:color w:val="000000"/>
          <w:sz w:val="24"/>
          <w:szCs w:val="24"/>
        </w:rPr>
        <w:t xml:space="preserve">to </w:t>
      </w:r>
      <w:r w:rsidR="00C412C3" w:rsidRPr="003F6F72">
        <w:rPr>
          <w:rFonts w:ascii="Times New Roman" w:hAnsi="Times New Roman"/>
          <w:color w:val="000000"/>
          <w:sz w:val="24"/>
          <w:szCs w:val="24"/>
        </w:rPr>
        <w:t xml:space="preserve">describe </w:t>
      </w:r>
      <w:r w:rsidR="00053C63" w:rsidRPr="003F6F72">
        <w:rPr>
          <w:rFonts w:ascii="Times New Roman" w:hAnsi="Times New Roman"/>
          <w:color w:val="000000"/>
          <w:sz w:val="24"/>
          <w:szCs w:val="24"/>
        </w:rPr>
        <w:t xml:space="preserve">their </w:t>
      </w:r>
      <w:r w:rsidR="00373812" w:rsidRPr="003F6F72">
        <w:rPr>
          <w:rFonts w:ascii="Times New Roman" w:hAnsi="Times New Roman"/>
          <w:color w:val="000000"/>
          <w:sz w:val="24"/>
          <w:szCs w:val="24"/>
        </w:rPr>
        <w:t xml:space="preserve">spontaneous </w:t>
      </w:r>
      <w:r w:rsidR="00053C63" w:rsidRPr="003F6F72">
        <w:rPr>
          <w:rFonts w:ascii="Times New Roman" w:hAnsi="Times New Roman"/>
          <w:color w:val="000000"/>
          <w:sz w:val="24"/>
          <w:szCs w:val="24"/>
        </w:rPr>
        <w:t>thoughts</w:t>
      </w:r>
      <w:r w:rsidR="00373812" w:rsidRPr="003F6F72">
        <w:rPr>
          <w:rFonts w:ascii="Times New Roman" w:hAnsi="Times New Roman"/>
          <w:color w:val="000000"/>
          <w:sz w:val="24"/>
          <w:szCs w:val="24"/>
        </w:rPr>
        <w:t xml:space="preserve"> in the ‘no think’ task</w:t>
      </w:r>
      <w:r w:rsidR="00053C63" w:rsidRPr="003F6F72">
        <w:rPr>
          <w:rFonts w:ascii="Times New Roman" w:hAnsi="Times New Roman"/>
          <w:color w:val="000000"/>
          <w:sz w:val="24"/>
          <w:szCs w:val="24"/>
        </w:rPr>
        <w:t xml:space="preserve"> (Flavell, Green, &amp; Flavell, 2000</w:t>
      </w:r>
      <w:r w:rsidR="00695A1B" w:rsidRPr="003F6F72">
        <w:rPr>
          <w:rFonts w:ascii="Times New Roman" w:hAnsi="Times New Roman"/>
          <w:color w:val="000000"/>
          <w:sz w:val="24"/>
          <w:szCs w:val="24"/>
        </w:rPr>
        <w:t xml:space="preserve">; see also </w:t>
      </w:r>
      <w:proofErr w:type="spellStart"/>
      <w:r w:rsidR="00695A1B" w:rsidRPr="003F6F72">
        <w:rPr>
          <w:rFonts w:ascii="Times New Roman" w:hAnsi="Times New Roman"/>
          <w:color w:val="000000"/>
          <w:sz w:val="24"/>
          <w:szCs w:val="24"/>
        </w:rPr>
        <w:t>Ghetti</w:t>
      </w:r>
      <w:proofErr w:type="spellEnd"/>
      <w:r w:rsidR="00695A1B" w:rsidRPr="003F6F72">
        <w:rPr>
          <w:rFonts w:ascii="Times New Roman" w:hAnsi="Times New Roman"/>
          <w:color w:val="000000"/>
          <w:sz w:val="24"/>
          <w:szCs w:val="24"/>
        </w:rPr>
        <w:t xml:space="preserve">, </w:t>
      </w:r>
      <w:proofErr w:type="spellStart"/>
      <w:r w:rsidR="00695A1B" w:rsidRPr="003F6F72">
        <w:rPr>
          <w:rFonts w:ascii="Times New Roman" w:hAnsi="Times New Roman"/>
          <w:color w:val="000000"/>
          <w:sz w:val="24"/>
          <w:szCs w:val="24"/>
        </w:rPr>
        <w:t>Mirandola</w:t>
      </w:r>
      <w:proofErr w:type="spellEnd"/>
      <w:r w:rsidR="00695A1B" w:rsidRPr="003F6F72">
        <w:rPr>
          <w:rFonts w:ascii="Times New Roman" w:hAnsi="Times New Roman"/>
          <w:color w:val="000000"/>
          <w:sz w:val="24"/>
          <w:szCs w:val="24"/>
        </w:rPr>
        <w:t xml:space="preserve">, Angelini, &amp; </w:t>
      </w:r>
      <w:proofErr w:type="spellStart"/>
      <w:r w:rsidR="00695A1B" w:rsidRPr="003F6F72">
        <w:rPr>
          <w:rFonts w:ascii="Times New Roman" w:hAnsi="Times New Roman"/>
          <w:color w:val="000000"/>
          <w:sz w:val="24"/>
          <w:szCs w:val="24"/>
        </w:rPr>
        <w:t>Ciaramelli</w:t>
      </w:r>
      <w:proofErr w:type="spellEnd"/>
      <w:r w:rsidR="00695A1B" w:rsidRPr="003F6F72">
        <w:rPr>
          <w:rFonts w:ascii="Times New Roman" w:hAnsi="Times New Roman"/>
          <w:color w:val="000000"/>
          <w:sz w:val="24"/>
          <w:szCs w:val="24"/>
        </w:rPr>
        <w:t>, 2011</w:t>
      </w:r>
      <w:r w:rsidR="00053C63" w:rsidRPr="003F6F72">
        <w:rPr>
          <w:rFonts w:ascii="Times New Roman" w:hAnsi="Times New Roman"/>
          <w:color w:val="000000"/>
          <w:sz w:val="24"/>
          <w:szCs w:val="24"/>
        </w:rPr>
        <w:t xml:space="preserve">), we hypothesized that </w:t>
      </w:r>
      <w:r w:rsidR="003E67F3" w:rsidRPr="003F6F72">
        <w:rPr>
          <w:rFonts w:ascii="Times New Roman" w:hAnsi="Times New Roman"/>
          <w:color w:val="000000"/>
          <w:sz w:val="24"/>
          <w:szCs w:val="24"/>
        </w:rPr>
        <w:t>even</w:t>
      </w:r>
      <w:r w:rsidR="00053C63" w:rsidRPr="003F6F72">
        <w:rPr>
          <w:rFonts w:ascii="Times New Roman" w:hAnsi="Times New Roman"/>
          <w:color w:val="000000"/>
          <w:sz w:val="24"/>
          <w:szCs w:val="24"/>
        </w:rPr>
        <w:t xml:space="preserve"> some of the youngest age group would acknowledge having IAMs and/or mind-pops</w:t>
      </w:r>
      <w:r w:rsidR="004F4B10" w:rsidRPr="003F6F72">
        <w:rPr>
          <w:rFonts w:ascii="Times New Roman" w:hAnsi="Times New Roman"/>
          <w:color w:val="000000"/>
          <w:sz w:val="24"/>
          <w:szCs w:val="24"/>
        </w:rPr>
        <w:t xml:space="preserve"> and </w:t>
      </w:r>
      <w:r w:rsidR="007E6CD8" w:rsidRPr="003F6F72">
        <w:rPr>
          <w:rFonts w:ascii="Times New Roman" w:hAnsi="Times New Roman"/>
          <w:color w:val="000000"/>
          <w:sz w:val="24"/>
          <w:szCs w:val="24"/>
        </w:rPr>
        <w:t xml:space="preserve">succeed in recalling relevant </w:t>
      </w:r>
      <w:r w:rsidR="00CE7FE3" w:rsidRPr="003F6F72">
        <w:rPr>
          <w:rFonts w:ascii="Times New Roman" w:hAnsi="Times New Roman"/>
          <w:color w:val="000000"/>
          <w:sz w:val="24"/>
          <w:szCs w:val="24"/>
        </w:rPr>
        <w:t>example</w:t>
      </w:r>
      <w:r w:rsidR="00DD37B8" w:rsidRPr="003F6F72">
        <w:rPr>
          <w:rFonts w:ascii="Times New Roman" w:hAnsi="Times New Roman"/>
          <w:color w:val="000000"/>
          <w:sz w:val="24"/>
          <w:szCs w:val="24"/>
        </w:rPr>
        <w:t>s</w:t>
      </w:r>
      <w:r w:rsidR="00053C63" w:rsidRPr="003F6F72">
        <w:rPr>
          <w:rFonts w:ascii="Times New Roman" w:hAnsi="Times New Roman"/>
          <w:color w:val="000000"/>
          <w:sz w:val="24"/>
          <w:szCs w:val="24"/>
        </w:rPr>
        <w:t xml:space="preserve">. </w:t>
      </w:r>
      <w:r w:rsidR="008E7859" w:rsidRPr="003F6F72">
        <w:rPr>
          <w:rFonts w:ascii="Times New Roman" w:hAnsi="Times New Roman"/>
          <w:color w:val="000000"/>
          <w:sz w:val="24"/>
          <w:szCs w:val="24"/>
        </w:rPr>
        <w:t xml:space="preserve">Likewise, while we expected the self-reported frequency of </w:t>
      </w:r>
      <w:r w:rsidR="00844BEC" w:rsidRPr="003F6F72">
        <w:rPr>
          <w:rFonts w:ascii="Times New Roman" w:hAnsi="Times New Roman"/>
          <w:color w:val="000000"/>
          <w:sz w:val="24"/>
          <w:szCs w:val="24"/>
        </w:rPr>
        <w:t>involuntary memories</w:t>
      </w:r>
      <w:r w:rsidR="008E7859" w:rsidRPr="003F6F72">
        <w:rPr>
          <w:rFonts w:ascii="Times New Roman" w:hAnsi="Times New Roman"/>
          <w:color w:val="000000"/>
          <w:sz w:val="24"/>
          <w:szCs w:val="24"/>
        </w:rPr>
        <w:t xml:space="preserve"> to be highest among adults</w:t>
      </w:r>
      <w:r w:rsidR="003421C4" w:rsidRPr="003F6F72">
        <w:rPr>
          <w:rFonts w:ascii="Times New Roman" w:hAnsi="Times New Roman"/>
          <w:color w:val="000000"/>
          <w:sz w:val="24"/>
          <w:szCs w:val="24"/>
        </w:rPr>
        <w:t xml:space="preserve"> and 9-year-olds</w:t>
      </w:r>
      <w:r w:rsidR="0077268A" w:rsidRPr="003F6F72">
        <w:rPr>
          <w:rFonts w:ascii="Times New Roman" w:hAnsi="Times New Roman"/>
          <w:color w:val="000000"/>
          <w:sz w:val="24"/>
          <w:szCs w:val="24"/>
        </w:rPr>
        <w:t xml:space="preserve">, </w:t>
      </w:r>
      <w:r w:rsidR="008E7859" w:rsidRPr="003F6F72">
        <w:rPr>
          <w:rFonts w:ascii="Times New Roman" w:hAnsi="Times New Roman"/>
          <w:color w:val="000000"/>
          <w:sz w:val="24"/>
          <w:szCs w:val="24"/>
        </w:rPr>
        <w:t xml:space="preserve">we </w:t>
      </w:r>
      <w:r w:rsidR="008C6DD4" w:rsidRPr="003F6F72">
        <w:rPr>
          <w:rFonts w:ascii="Times New Roman" w:hAnsi="Times New Roman"/>
          <w:color w:val="000000"/>
          <w:sz w:val="24"/>
          <w:szCs w:val="24"/>
        </w:rPr>
        <w:t>assumed that</w:t>
      </w:r>
      <w:r w:rsidR="008E7859" w:rsidRPr="003F6F72">
        <w:rPr>
          <w:rFonts w:ascii="Times New Roman" w:hAnsi="Times New Roman"/>
          <w:color w:val="000000"/>
          <w:sz w:val="24"/>
          <w:szCs w:val="24"/>
        </w:rPr>
        <w:t xml:space="preserve"> </w:t>
      </w:r>
      <w:r w:rsidR="00844BEC" w:rsidRPr="003F6F72">
        <w:rPr>
          <w:rFonts w:ascii="Times New Roman" w:hAnsi="Times New Roman"/>
          <w:color w:val="000000"/>
          <w:sz w:val="24"/>
          <w:szCs w:val="24"/>
        </w:rPr>
        <w:t xml:space="preserve">any </w:t>
      </w:r>
      <w:r w:rsidR="008E7859" w:rsidRPr="003F6F72">
        <w:rPr>
          <w:rFonts w:ascii="Times New Roman" w:hAnsi="Times New Roman"/>
          <w:color w:val="000000"/>
          <w:sz w:val="24"/>
          <w:szCs w:val="24"/>
        </w:rPr>
        <w:t xml:space="preserve">children who claimed to experience </w:t>
      </w:r>
      <w:r w:rsidR="00844BEC" w:rsidRPr="003F6F72">
        <w:rPr>
          <w:rFonts w:ascii="Times New Roman" w:hAnsi="Times New Roman"/>
          <w:color w:val="000000"/>
          <w:sz w:val="24"/>
          <w:szCs w:val="24"/>
        </w:rPr>
        <w:t>IAMs and/or mind-pops</w:t>
      </w:r>
      <w:r w:rsidR="006949A1" w:rsidRPr="003F6F72">
        <w:rPr>
          <w:rFonts w:ascii="Times New Roman" w:hAnsi="Times New Roman"/>
          <w:color w:val="000000"/>
          <w:sz w:val="24"/>
          <w:szCs w:val="24"/>
        </w:rPr>
        <w:t xml:space="preserve"> </w:t>
      </w:r>
      <w:r w:rsidR="00844BEC" w:rsidRPr="003F6F72">
        <w:rPr>
          <w:rFonts w:ascii="Times New Roman" w:hAnsi="Times New Roman"/>
          <w:color w:val="000000"/>
          <w:sz w:val="24"/>
          <w:szCs w:val="24"/>
        </w:rPr>
        <w:t>must do so sufficiently often for these phenomena to have intruded on their notice</w:t>
      </w:r>
      <w:r w:rsidR="0077268A" w:rsidRPr="003F6F72">
        <w:rPr>
          <w:rFonts w:ascii="Times New Roman" w:hAnsi="Times New Roman"/>
          <w:color w:val="000000"/>
          <w:sz w:val="24"/>
          <w:szCs w:val="24"/>
        </w:rPr>
        <w:t xml:space="preserve">. </w:t>
      </w:r>
      <w:r w:rsidR="00AE6621" w:rsidRPr="003F6F72">
        <w:rPr>
          <w:rFonts w:ascii="Times New Roman" w:hAnsi="Times New Roman"/>
          <w:color w:val="000000"/>
          <w:sz w:val="24"/>
          <w:szCs w:val="24"/>
        </w:rPr>
        <w:t xml:space="preserve">Finally, based </w:t>
      </w:r>
      <w:r w:rsidR="00197364" w:rsidRPr="003F6F72">
        <w:rPr>
          <w:rFonts w:ascii="Times New Roman" w:hAnsi="Times New Roman"/>
          <w:color w:val="000000"/>
          <w:sz w:val="24"/>
          <w:szCs w:val="24"/>
        </w:rPr>
        <w:t>on</w:t>
      </w:r>
      <w:r w:rsidR="0011778E" w:rsidRPr="003F6F72">
        <w:rPr>
          <w:rFonts w:ascii="Times New Roman" w:hAnsi="Times New Roman"/>
          <w:color w:val="000000"/>
          <w:sz w:val="24"/>
          <w:szCs w:val="24"/>
        </w:rPr>
        <w:t xml:space="preserve"> the literature documenting </w:t>
      </w:r>
      <w:r w:rsidR="00C412C3" w:rsidRPr="003F6F72">
        <w:rPr>
          <w:rFonts w:ascii="Times New Roman" w:hAnsi="Times New Roman"/>
          <w:color w:val="000000"/>
          <w:sz w:val="24"/>
          <w:szCs w:val="24"/>
        </w:rPr>
        <w:t>protracted</w:t>
      </w:r>
      <w:r w:rsidR="00197364" w:rsidRPr="003F6F72">
        <w:rPr>
          <w:rFonts w:ascii="Times New Roman" w:hAnsi="Times New Roman"/>
          <w:color w:val="000000"/>
          <w:sz w:val="24"/>
          <w:szCs w:val="24"/>
        </w:rPr>
        <w:t xml:space="preserve"> childhood </w:t>
      </w:r>
      <w:r w:rsidR="00211CA2" w:rsidRPr="003F6F72">
        <w:rPr>
          <w:rFonts w:ascii="Times New Roman" w:hAnsi="Times New Roman"/>
          <w:color w:val="000000"/>
          <w:sz w:val="24"/>
          <w:szCs w:val="24"/>
        </w:rPr>
        <w:t xml:space="preserve">development </w:t>
      </w:r>
      <w:r w:rsidR="00197364" w:rsidRPr="003F6F72">
        <w:rPr>
          <w:rFonts w:ascii="Times New Roman" w:hAnsi="Times New Roman"/>
          <w:color w:val="000000"/>
          <w:sz w:val="24"/>
          <w:szCs w:val="24"/>
        </w:rPr>
        <w:t>of declarative metamemory, particularly relating to knowledge of</w:t>
      </w:r>
      <w:r w:rsidR="00206F87" w:rsidRPr="003F6F72">
        <w:rPr>
          <w:rFonts w:ascii="Times New Roman" w:hAnsi="Times New Roman"/>
          <w:color w:val="000000"/>
          <w:sz w:val="24"/>
          <w:szCs w:val="24"/>
        </w:rPr>
        <w:t xml:space="preserve"> variables influencing memory retrieval, </w:t>
      </w:r>
      <w:r w:rsidR="00211CA2" w:rsidRPr="003F6F72">
        <w:rPr>
          <w:rFonts w:ascii="Times New Roman" w:hAnsi="Times New Roman"/>
          <w:color w:val="000000"/>
          <w:sz w:val="24"/>
          <w:szCs w:val="24"/>
        </w:rPr>
        <w:t xml:space="preserve">we anticipated that adults would outperform children in their ability to suggest </w:t>
      </w:r>
      <w:r w:rsidR="005821F2" w:rsidRPr="003F6F72">
        <w:rPr>
          <w:rFonts w:ascii="Times New Roman" w:hAnsi="Times New Roman"/>
          <w:color w:val="000000"/>
          <w:sz w:val="24"/>
          <w:szCs w:val="24"/>
        </w:rPr>
        <w:t>credible</w:t>
      </w:r>
      <w:r w:rsidR="00211CA2" w:rsidRPr="003F6F72">
        <w:rPr>
          <w:rFonts w:ascii="Times New Roman" w:hAnsi="Times New Roman"/>
          <w:color w:val="000000"/>
          <w:sz w:val="24"/>
          <w:szCs w:val="24"/>
        </w:rPr>
        <w:t xml:space="preserve"> mechanisms for mind-pops.</w:t>
      </w:r>
    </w:p>
    <w:p w14:paraId="2008263D" w14:textId="77777777" w:rsidR="00443786" w:rsidRPr="003F6F72" w:rsidRDefault="006A7D71" w:rsidP="00443786">
      <w:pPr>
        <w:spacing w:before="240" w:line="480" w:lineRule="auto"/>
        <w:ind w:firstLine="720"/>
        <w:contextualSpacing/>
        <w:rPr>
          <w:rFonts w:ascii="Times New Roman" w:hAnsi="Times New Roman"/>
          <w:color w:val="000000"/>
          <w:sz w:val="24"/>
          <w:szCs w:val="24"/>
        </w:rPr>
      </w:pPr>
      <w:r w:rsidRPr="003F6F72">
        <w:rPr>
          <w:rFonts w:ascii="Times New Roman" w:hAnsi="Times New Roman"/>
          <w:color w:val="000000"/>
          <w:sz w:val="24"/>
          <w:szCs w:val="24"/>
        </w:rPr>
        <w:t>Additionally</w:t>
      </w:r>
      <w:r w:rsidR="00421121" w:rsidRPr="003F6F72">
        <w:rPr>
          <w:rFonts w:ascii="Times New Roman" w:hAnsi="Times New Roman"/>
          <w:color w:val="000000"/>
          <w:sz w:val="24"/>
          <w:szCs w:val="24"/>
        </w:rPr>
        <w:t xml:space="preserve">, we </w:t>
      </w:r>
      <w:r w:rsidR="00C832F0" w:rsidRPr="003F6F72">
        <w:rPr>
          <w:rFonts w:ascii="Times New Roman" w:hAnsi="Times New Roman"/>
          <w:color w:val="000000"/>
          <w:sz w:val="24"/>
          <w:szCs w:val="24"/>
        </w:rPr>
        <w:t>performed</w:t>
      </w:r>
      <w:r w:rsidR="00864266" w:rsidRPr="003F6F72">
        <w:rPr>
          <w:rFonts w:ascii="Times New Roman" w:hAnsi="Times New Roman"/>
          <w:color w:val="000000"/>
          <w:sz w:val="24"/>
          <w:szCs w:val="24"/>
        </w:rPr>
        <w:t xml:space="preserve"> exploratory</w:t>
      </w:r>
      <w:r w:rsidR="00C832F0" w:rsidRPr="003F6F72">
        <w:rPr>
          <w:rFonts w:ascii="Times New Roman" w:hAnsi="Times New Roman"/>
          <w:color w:val="000000"/>
          <w:sz w:val="24"/>
          <w:szCs w:val="24"/>
        </w:rPr>
        <w:t xml:space="preserve"> content </w:t>
      </w:r>
      <w:r w:rsidR="006A7DCF" w:rsidRPr="003F6F72">
        <w:rPr>
          <w:rFonts w:ascii="Times New Roman" w:hAnsi="Times New Roman"/>
          <w:color w:val="000000"/>
          <w:sz w:val="24"/>
          <w:szCs w:val="24"/>
        </w:rPr>
        <w:t xml:space="preserve">analyses </w:t>
      </w:r>
      <w:r w:rsidR="00C832F0" w:rsidRPr="003F6F72">
        <w:rPr>
          <w:rFonts w:ascii="Times New Roman" w:hAnsi="Times New Roman"/>
          <w:color w:val="000000"/>
          <w:sz w:val="24"/>
          <w:szCs w:val="24"/>
        </w:rPr>
        <w:t>of</w:t>
      </w:r>
      <w:r w:rsidR="00421121" w:rsidRPr="003F6F72">
        <w:rPr>
          <w:rFonts w:ascii="Times New Roman" w:hAnsi="Times New Roman"/>
          <w:color w:val="000000"/>
          <w:sz w:val="24"/>
          <w:szCs w:val="24"/>
        </w:rPr>
        <w:t xml:space="preserve"> </w:t>
      </w:r>
      <w:r w:rsidR="00C832F0" w:rsidRPr="003F6F72">
        <w:rPr>
          <w:rFonts w:ascii="Times New Roman" w:hAnsi="Times New Roman"/>
          <w:color w:val="000000"/>
          <w:sz w:val="24"/>
          <w:szCs w:val="24"/>
        </w:rPr>
        <w:t>participants’</w:t>
      </w:r>
      <w:r w:rsidR="00421121" w:rsidRPr="003F6F72">
        <w:rPr>
          <w:rFonts w:ascii="Times New Roman" w:hAnsi="Times New Roman"/>
          <w:color w:val="000000"/>
          <w:sz w:val="24"/>
          <w:szCs w:val="24"/>
        </w:rPr>
        <w:t xml:space="preserve"> </w:t>
      </w:r>
      <w:r w:rsidR="006D770A" w:rsidRPr="003F6F72">
        <w:rPr>
          <w:rFonts w:ascii="Times New Roman" w:hAnsi="Times New Roman"/>
          <w:color w:val="000000"/>
          <w:sz w:val="24"/>
          <w:szCs w:val="24"/>
        </w:rPr>
        <w:t>examples</w:t>
      </w:r>
      <w:r w:rsidR="000A5382" w:rsidRPr="003F6F72">
        <w:rPr>
          <w:rFonts w:ascii="Times New Roman" w:hAnsi="Times New Roman"/>
          <w:color w:val="000000"/>
          <w:sz w:val="24"/>
          <w:szCs w:val="24"/>
        </w:rPr>
        <w:t xml:space="preserve"> of IAMs </w:t>
      </w:r>
      <w:r w:rsidR="006D770A" w:rsidRPr="003F6F72">
        <w:rPr>
          <w:rFonts w:ascii="Times New Roman" w:hAnsi="Times New Roman"/>
          <w:color w:val="000000"/>
          <w:sz w:val="24"/>
          <w:szCs w:val="24"/>
        </w:rPr>
        <w:t>and mind-pops</w:t>
      </w:r>
      <w:r w:rsidR="00705BAA" w:rsidRPr="003F6F72">
        <w:rPr>
          <w:rFonts w:ascii="Times New Roman" w:hAnsi="Times New Roman"/>
          <w:color w:val="000000"/>
          <w:sz w:val="24"/>
          <w:szCs w:val="24"/>
        </w:rPr>
        <w:t xml:space="preserve"> to ascertain their familiarity with the phenomena and ability to provide </w:t>
      </w:r>
      <w:r w:rsidR="00705BAA" w:rsidRPr="003F6F72">
        <w:rPr>
          <w:rFonts w:ascii="Times New Roman" w:hAnsi="Times New Roman"/>
          <w:color w:val="000000"/>
          <w:sz w:val="24"/>
          <w:szCs w:val="24"/>
        </w:rPr>
        <w:lastRenderedPageBreak/>
        <w:t>plausible examples</w:t>
      </w:r>
      <w:r w:rsidR="00DD7AE6" w:rsidRPr="003F6F72">
        <w:rPr>
          <w:rFonts w:ascii="Times New Roman" w:hAnsi="Times New Roman"/>
          <w:color w:val="000000"/>
          <w:sz w:val="24"/>
          <w:szCs w:val="24"/>
        </w:rPr>
        <w:t xml:space="preserve">. </w:t>
      </w:r>
      <w:r w:rsidR="00705BAA" w:rsidRPr="003F6F72">
        <w:rPr>
          <w:rFonts w:ascii="Times New Roman" w:hAnsi="Times New Roman"/>
          <w:color w:val="000000"/>
          <w:sz w:val="24"/>
          <w:szCs w:val="24"/>
        </w:rPr>
        <w:t>B</w:t>
      </w:r>
      <w:r w:rsidR="00421121" w:rsidRPr="003F6F72">
        <w:rPr>
          <w:rFonts w:ascii="Times New Roman" w:hAnsi="Times New Roman"/>
          <w:color w:val="000000"/>
          <w:sz w:val="24"/>
          <w:szCs w:val="24"/>
        </w:rPr>
        <w:t>ecause previous</w:t>
      </w:r>
      <w:r w:rsidR="00A7197E" w:rsidRPr="003F6F72">
        <w:rPr>
          <w:rFonts w:ascii="Times New Roman" w:hAnsi="Times New Roman"/>
          <w:color w:val="000000"/>
          <w:sz w:val="24"/>
          <w:szCs w:val="24"/>
        </w:rPr>
        <w:t xml:space="preserve"> research </w:t>
      </w:r>
      <w:r w:rsidR="00705BAA" w:rsidRPr="003F6F72">
        <w:rPr>
          <w:rFonts w:ascii="Times New Roman" w:hAnsi="Times New Roman"/>
          <w:color w:val="000000"/>
          <w:sz w:val="24"/>
          <w:szCs w:val="24"/>
        </w:rPr>
        <w:t xml:space="preserve">has shown </w:t>
      </w:r>
      <w:r w:rsidR="00421121" w:rsidRPr="003F6F72">
        <w:rPr>
          <w:rFonts w:ascii="Times New Roman" w:hAnsi="Times New Roman"/>
          <w:color w:val="000000"/>
          <w:sz w:val="24"/>
          <w:szCs w:val="24"/>
        </w:rPr>
        <w:t xml:space="preserve">that </w:t>
      </w:r>
      <w:r w:rsidR="00705BAA" w:rsidRPr="003F6F72">
        <w:rPr>
          <w:rFonts w:ascii="Times New Roman" w:hAnsi="Times New Roman"/>
          <w:color w:val="000000"/>
          <w:sz w:val="24"/>
          <w:szCs w:val="24"/>
        </w:rPr>
        <w:t xml:space="preserve">adults find it much easier to identify the presence of incidental </w:t>
      </w:r>
      <w:r w:rsidR="00A7197E" w:rsidRPr="003F6F72">
        <w:rPr>
          <w:rFonts w:ascii="Times New Roman" w:hAnsi="Times New Roman"/>
          <w:color w:val="000000"/>
          <w:sz w:val="24"/>
          <w:szCs w:val="24"/>
        </w:rPr>
        <w:t>triggers</w:t>
      </w:r>
      <w:r w:rsidR="00421121" w:rsidRPr="003F6F72">
        <w:rPr>
          <w:rFonts w:ascii="Times New Roman" w:hAnsi="Times New Roman"/>
          <w:color w:val="000000"/>
          <w:sz w:val="24"/>
          <w:szCs w:val="24"/>
        </w:rPr>
        <w:t xml:space="preserve"> </w:t>
      </w:r>
      <w:r w:rsidR="00705BAA" w:rsidRPr="003F6F72">
        <w:rPr>
          <w:rFonts w:ascii="Times New Roman" w:hAnsi="Times New Roman"/>
          <w:color w:val="000000"/>
          <w:sz w:val="24"/>
          <w:szCs w:val="24"/>
        </w:rPr>
        <w:t>for</w:t>
      </w:r>
      <w:r w:rsidR="00421121" w:rsidRPr="003F6F72">
        <w:rPr>
          <w:rFonts w:ascii="Times New Roman" w:hAnsi="Times New Roman"/>
          <w:color w:val="000000"/>
          <w:sz w:val="24"/>
          <w:szCs w:val="24"/>
        </w:rPr>
        <w:t xml:space="preserve"> IAMs than mind-pops (</w:t>
      </w:r>
      <w:r w:rsidR="008A4574" w:rsidRPr="003F6F72">
        <w:rPr>
          <w:rFonts w:ascii="Times New Roman" w:hAnsi="Times New Roman"/>
          <w:color w:val="000000"/>
          <w:sz w:val="24"/>
          <w:szCs w:val="24"/>
        </w:rPr>
        <w:t xml:space="preserve">Kvavilashvili </w:t>
      </w:r>
      <w:r w:rsidR="00421121" w:rsidRPr="003F6F72">
        <w:rPr>
          <w:rFonts w:ascii="Times New Roman" w:hAnsi="Times New Roman"/>
          <w:color w:val="000000"/>
          <w:sz w:val="24"/>
          <w:szCs w:val="24"/>
        </w:rPr>
        <w:t>&amp; Mandler, 2004)</w:t>
      </w:r>
      <w:r w:rsidR="00705BAA" w:rsidRPr="003F6F72">
        <w:rPr>
          <w:rFonts w:ascii="Times New Roman" w:hAnsi="Times New Roman"/>
          <w:color w:val="000000"/>
          <w:sz w:val="24"/>
          <w:szCs w:val="24"/>
        </w:rPr>
        <w:t xml:space="preserve">, we </w:t>
      </w:r>
      <w:r w:rsidR="00F3351F" w:rsidRPr="003F6F72">
        <w:rPr>
          <w:rFonts w:ascii="Times New Roman" w:hAnsi="Times New Roman"/>
          <w:color w:val="000000"/>
          <w:sz w:val="24"/>
          <w:szCs w:val="24"/>
        </w:rPr>
        <w:t>were interested to see whether the same was true of children</w:t>
      </w:r>
      <w:r w:rsidR="00421121" w:rsidRPr="003F6F72">
        <w:rPr>
          <w:rFonts w:ascii="Times New Roman" w:hAnsi="Times New Roman"/>
          <w:color w:val="000000"/>
          <w:sz w:val="24"/>
          <w:szCs w:val="24"/>
        </w:rPr>
        <w:t>.</w:t>
      </w:r>
      <w:r w:rsidR="003E67F3" w:rsidRPr="003F6F72">
        <w:rPr>
          <w:rFonts w:ascii="Times New Roman" w:hAnsi="Times New Roman"/>
          <w:color w:val="000000"/>
          <w:sz w:val="24"/>
          <w:szCs w:val="24"/>
        </w:rPr>
        <w:t xml:space="preserve"> Therefore, IAMs were coded </w:t>
      </w:r>
      <w:r w:rsidR="001E64D9" w:rsidRPr="003F6F72">
        <w:rPr>
          <w:rFonts w:ascii="Times New Roman" w:hAnsi="Times New Roman"/>
          <w:color w:val="000000"/>
          <w:sz w:val="24"/>
          <w:szCs w:val="24"/>
        </w:rPr>
        <w:t xml:space="preserve">also </w:t>
      </w:r>
      <w:r w:rsidR="003E67F3" w:rsidRPr="003F6F72">
        <w:rPr>
          <w:rFonts w:ascii="Times New Roman" w:hAnsi="Times New Roman"/>
          <w:color w:val="000000"/>
          <w:sz w:val="24"/>
          <w:szCs w:val="24"/>
        </w:rPr>
        <w:t xml:space="preserve">in terms of whether the IAM example included </w:t>
      </w:r>
      <w:r w:rsidR="001E64D9" w:rsidRPr="003F6F72">
        <w:rPr>
          <w:rFonts w:ascii="Times New Roman" w:hAnsi="Times New Roman"/>
          <w:color w:val="000000"/>
          <w:sz w:val="24"/>
          <w:szCs w:val="24"/>
        </w:rPr>
        <w:t xml:space="preserve">a description of the trigger eliciting the IAM. </w:t>
      </w:r>
      <w:r w:rsidR="00B243A7" w:rsidRPr="003F6F72">
        <w:rPr>
          <w:rFonts w:ascii="Times New Roman" w:hAnsi="Times New Roman"/>
          <w:color w:val="000000"/>
          <w:sz w:val="24"/>
          <w:szCs w:val="24"/>
        </w:rPr>
        <w:t>To</w:t>
      </w:r>
      <w:r w:rsidR="001E64D9" w:rsidRPr="003F6F72">
        <w:rPr>
          <w:rFonts w:ascii="Times New Roman" w:hAnsi="Times New Roman"/>
          <w:color w:val="000000"/>
          <w:sz w:val="24"/>
          <w:szCs w:val="24"/>
        </w:rPr>
        <w:t xml:space="preserve"> </w:t>
      </w:r>
      <w:r w:rsidR="00B243A7" w:rsidRPr="003F6F72">
        <w:rPr>
          <w:rFonts w:ascii="Times New Roman" w:hAnsi="Times New Roman"/>
          <w:color w:val="000000"/>
          <w:sz w:val="24"/>
          <w:szCs w:val="24"/>
        </w:rPr>
        <w:t xml:space="preserve">further evaluate the typical content of self-reported involuntary memories across development, we </w:t>
      </w:r>
      <w:r w:rsidR="001F40A6" w:rsidRPr="003F6F72">
        <w:rPr>
          <w:rFonts w:ascii="Times New Roman" w:hAnsi="Times New Roman"/>
          <w:color w:val="000000"/>
          <w:sz w:val="24"/>
          <w:szCs w:val="24"/>
        </w:rPr>
        <w:t xml:space="preserve">also </w:t>
      </w:r>
      <w:r w:rsidR="00B356C3" w:rsidRPr="003F6F72">
        <w:rPr>
          <w:rFonts w:ascii="Times New Roman" w:hAnsi="Times New Roman"/>
          <w:color w:val="000000"/>
          <w:sz w:val="24"/>
          <w:szCs w:val="24"/>
        </w:rPr>
        <w:t>scored</w:t>
      </w:r>
      <w:r w:rsidR="001F40A6" w:rsidRPr="003F6F72">
        <w:rPr>
          <w:rFonts w:ascii="Times New Roman" w:hAnsi="Times New Roman"/>
          <w:color w:val="000000"/>
          <w:sz w:val="24"/>
          <w:szCs w:val="24"/>
        </w:rPr>
        <w:t xml:space="preserve"> </w:t>
      </w:r>
      <w:r w:rsidR="00023BD3" w:rsidRPr="003F6F72">
        <w:rPr>
          <w:rFonts w:ascii="Times New Roman" w:hAnsi="Times New Roman"/>
          <w:color w:val="000000"/>
          <w:sz w:val="24"/>
          <w:szCs w:val="24"/>
        </w:rPr>
        <w:t xml:space="preserve">the emotional valence of </w:t>
      </w:r>
      <w:r w:rsidR="003738E1" w:rsidRPr="003F6F72">
        <w:rPr>
          <w:rFonts w:ascii="Times New Roman" w:hAnsi="Times New Roman"/>
          <w:color w:val="000000"/>
          <w:sz w:val="24"/>
          <w:szCs w:val="24"/>
        </w:rPr>
        <w:t xml:space="preserve">reported </w:t>
      </w:r>
      <w:r w:rsidR="00023BD3" w:rsidRPr="003F6F72">
        <w:rPr>
          <w:rFonts w:ascii="Times New Roman" w:hAnsi="Times New Roman"/>
          <w:color w:val="000000"/>
          <w:sz w:val="24"/>
          <w:szCs w:val="24"/>
        </w:rPr>
        <w:t xml:space="preserve">IAMs and </w:t>
      </w:r>
      <w:r w:rsidR="00B243A7" w:rsidRPr="003F6F72">
        <w:rPr>
          <w:rFonts w:ascii="Times New Roman" w:hAnsi="Times New Roman"/>
          <w:color w:val="000000"/>
          <w:sz w:val="24"/>
          <w:szCs w:val="24"/>
        </w:rPr>
        <w:t>analysed</w:t>
      </w:r>
      <w:r w:rsidR="003738E1" w:rsidRPr="003F6F72">
        <w:rPr>
          <w:rFonts w:ascii="Times New Roman" w:hAnsi="Times New Roman"/>
          <w:color w:val="000000"/>
          <w:sz w:val="24"/>
          <w:szCs w:val="24"/>
        </w:rPr>
        <w:t xml:space="preserve"> </w:t>
      </w:r>
      <w:r w:rsidR="00023BD3" w:rsidRPr="003F6F72">
        <w:rPr>
          <w:rFonts w:ascii="Times New Roman" w:hAnsi="Times New Roman"/>
          <w:color w:val="000000"/>
          <w:sz w:val="24"/>
          <w:szCs w:val="24"/>
        </w:rPr>
        <w:t xml:space="preserve">different </w:t>
      </w:r>
      <w:r w:rsidR="00B243A7" w:rsidRPr="003F6F72">
        <w:rPr>
          <w:rFonts w:ascii="Times New Roman" w:hAnsi="Times New Roman"/>
          <w:color w:val="000000"/>
          <w:sz w:val="24"/>
          <w:szCs w:val="24"/>
        </w:rPr>
        <w:t xml:space="preserve">types </w:t>
      </w:r>
      <w:r w:rsidR="00023BD3" w:rsidRPr="003F6F72">
        <w:rPr>
          <w:rFonts w:ascii="Times New Roman" w:hAnsi="Times New Roman"/>
          <w:color w:val="000000"/>
          <w:sz w:val="24"/>
          <w:szCs w:val="24"/>
        </w:rPr>
        <w:t>of mind-pops</w:t>
      </w:r>
      <w:r w:rsidR="009C49A4" w:rsidRPr="003F6F72">
        <w:rPr>
          <w:rFonts w:ascii="Times New Roman" w:hAnsi="Times New Roman"/>
          <w:color w:val="000000"/>
          <w:sz w:val="24"/>
          <w:szCs w:val="24"/>
        </w:rPr>
        <w:t xml:space="preserve"> within each </w:t>
      </w:r>
      <w:r w:rsidR="003E67F3" w:rsidRPr="003F6F72">
        <w:rPr>
          <w:rFonts w:ascii="Times New Roman" w:hAnsi="Times New Roman"/>
          <w:color w:val="000000"/>
          <w:sz w:val="24"/>
          <w:szCs w:val="24"/>
        </w:rPr>
        <w:t xml:space="preserve">of </w:t>
      </w:r>
      <w:r w:rsidR="00B243A7" w:rsidRPr="003F6F72">
        <w:rPr>
          <w:rFonts w:ascii="Times New Roman" w:hAnsi="Times New Roman"/>
          <w:color w:val="000000"/>
          <w:sz w:val="24"/>
          <w:szCs w:val="24"/>
        </w:rPr>
        <w:t xml:space="preserve">the three mind-pop </w:t>
      </w:r>
      <w:r w:rsidR="00045693" w:rsidRPr="003F6F72">
        <w:rPr>
          <w:rFonts w:ascii="Times New Roman" w:hAnsi="Times New Roman"/>
          <w:color w:val="000000"/>
          <w:sz w:val="24"/>
          <w:szCs w:val="24"/>
        </w:rPr>
        <w:t xml:space="preserve">categories </w:t>
      </w:r>
      <w:r w:rsidR="00023BD3" w:rsidRPr="003F6F72">
        <w:rPr>
          <w:rFonts w:ascii="Times New Roman" w:hAnsi="Times New Roman"/>
          <w:color w:val="000000"/>
          <w:sz w:val="24"/>
          <w:szCs w:val="24"/>
        </w:rPr>
        <w:t>(e.g., whether ‘image’ mind-pops constituted people, places, objects etc</w:t>
      </w:r>
      <w:r w:rsidR="00D4087B" w:rsidRPr="003F6F72">
        <w:rPr>
          <w:rFonts w:ascii="Times New Roman" w:hAnsi="Times New Roman"/>
          <w:color w:val="000000"/>
          <w:sz w:val="24"/>
          <w:szCs w:val="24"/>
        </w:rPr>
        <w:t>.</w:t>
      </w:r>
      <w:r w:rsidR="00E665C3" w:rsidRPr="003F6F72">
        <w:rPr>
          <w:rFonts w:ascii="Times New Roman" w:hAnsi="Times New Roman"/>
          <w:color w:val="000000"/>
          <w:sz w:val="24"/>
          <w:szCs w:val="24"/>
        </w:rPr>
        <w:t>)</w:t>
      </w:r>
      <w:r w:rsidR="00281B90" w:rsidRPr="003F6F72">
        <w:rPr>
          <w:rFonts w:ascii="Times New Roman" w:hAnsi="Times New Roman"/>
          <w:color w:val="000000"/>
          <w:sz w:val="24"/>
          <w:szCs w:val="24"/>
        </w:rPr>
        <w:t>.</w:t>
      </w:r>
    </w:p>
    <w:p w14:paraId="73AFABB4" w14:textId="77777777" w:rsidR="00FD5417" w:rsidRPr="003F6F72" w:rsidRDefault="00FD5417" w:rsidP="000813F1">
      <w:pPr>
        <w:pStyle w:val="Heading1"/>
      </w:pPr>
      <w:r w:rsidRPr="003F6F72">
        <w:t>Method</w:t>
      </w:r>
    </w:p>
    <w:p w14:paraId="355B056A" w14:textId="77777777" w:rsidR="00FD5417" w:rsidRPr="003F6F72" w:rsidRDefault="00FD5417" w:rsidP="00F56DAE">
      <w:pPr>
        <w:spacing w:line="480" w:lineRule="auto"/>
        <w:contextualSpacing/>
        <w:rPr>
          <w:rFonts w:ascii="Times New Roman" w:hAnsi="Times New Roman"/>
          <w:b/>
          <w:color w:val="000000"/>
          <w:sz w:val="24"/>
          <w:szCs w:val="24"/>
        </w:rPr>
      </w:pPr>
      <w:r w:rsidRPr="003F6F72">
        <w:rPr>
          <w:rFonts w:ascii="Times New Roman" w:hAnsi="Times New Roman"/>
          <w:b/>
          <w:color w:val="000000"/>
          <w:sz w:val="24"/>
          <w:szCs w:val="24"/>
        </w:rPr>
        <w:t xml:space="preserve">Participants </w:t>
      </w:r>
    </w:p>
    <w:p w14:paraId="7FEB7212" w14:textId="41AF0215" w:rsidR="00FD5417" w:rsidRDefault="000E4ACA" w:rsidP="00576827">
      <w:pPr>
        <w:spacing w:line="480" w:lineRule="auto"/>
        <w:ind w:firstLine="720"/>
        <w:contextualSpacing/>
        <w:rPr>
          <w:rFonts w:ascii="Times New Roman" w:hAnsi="Times New Roman"/>
          <w:color w:val="000000"/>
          <w:sz w:val="24"/>
          <w:szCs w:val="24"/>
        </w:rPr>
      </w:pPr>
      <w:r w:rsidRPr="003F6F72">
        <w:rPr>
          <w:rFonts w:ascii="Times New Roman" w:hAnsi="Times New Roman"/>
          <w:color w:val="000000"/>
          <w:sz w:val="24"/>
          <w:szCs w:val="24"/>
        </w:rPr>
        <w:t>A total of 144 participants took part in the study. The c</w:t>
      </w:r>
      <w:r w:rsidR="005476BA" w:rsidRPr="003F6F72">
        <w:rPr>
          <w:rFonts w:ascii="Times New Roman" w:hAnsi="Times New Roman"/>
          <w:color w:val="000000"/>
          <w:sz w:val="24"/>
          <w:szCs w:val="24"/>
        </w:rPr>
        <w:t>hild participants</w:t>
      </w:r>
      <w:r w:rsidRPr="003F6F72">
        <w:rPr>
          <w:rFonts w:ascii="Times New Roman" w:hAnsi="Times New Roman"/>
          <w:color w:val="000000"/>
          <w:sz w:val="24"/>
          <w:szCs w:val="24"/>
        </w:rPr>
        <w:t xml:space="preserve"> were</w:t>
      </w:r>
      <w:r w:rsidR="00B06A73" w:rsidRPr="003F6F72">
        <w:rPr>
          <w:rFonts w:ascii="Times New Roman" w:hAnsi="Times New Roman"/>
          <w:color w:val="000000"/>
          <w:sz w:val="24"/>
          <w:szCs w:val="24"/>
        </w:rPr>
        <w:t xml:space="preserve"> a</w:t>
      </w:r>
      <w:r w:rsidRPr="003F6F72">
        <w:rPr>
          <w:rFonts w:ascii="Times New Roman" w:hAnsi="Times New Roman"/>
          <w:color w:val="000000"/>
          <w:sz w:val="24"/>
          <w:szCs w:val="24"/>
        </w:rPr>
        <w:t xml:space="preserve"> </w:t>
      </w:r>
      <w:r w:rsidR="004C3A7F" w:rsidRPr="003F6F72">
        <w:rPr>
          <w:rFonts w:ascii="Times New Roman" w:hAnsi="Times New Roman"/>
          <w:color w:val="000000"/>
          <w:sz w:val="24"/>
          <w:szCs w:val="24"/>
        </w:rPr>
        <w:t xml:space="preserve">convenience sample </w:t>
      </w:r>
      <w:r w:rsidRPr="003F6F72">
        <w:rPr>
          <w:rFonts w:ascii="Times New Roman" w:hAnsi="Times New Roman"/>
          <w:color w:val="000000"/>
          <w:sz w:val="24"/>
          <w:szCs w:val="24"/>
        </w:rPr>
        <w:t>recruited</w:t>
      </w:r>
      <w:r w:rsidR="005476BA" w:rsidRPr="003F6F72">
        <w:rPr>
          <w:rFonts w:ascii="Times New Roman" w:hAnsi="Times New Roman"/>
          <w:color w:val="000000"/>
          <w:sz w:val="24"/>
          <w:szCs w:val="24"/>
        </w:rPr>
        <w:t xml:space="preserve"> from </w:t>
      </w:r>
      <w:r w:rsidR="00AC3511" w:rsidRPr="003F6F72">
        <w:rPr>
          <w:rFonts w:ascii="Times New Roman" w:hAnsi="Times New Roman"/>
          <w:color w:val="000000"/>
          <w:sz w:val="24"/>
          <w:szCs w:val="24"/>
        </w:rPr>
        <w:t xml:space="preserve">two </w:t>
      </w:r>
      <w:r w:rsidR="005476BA" w:rsidRPr="003F6F72">
        <w:rPr>
          <w:rFonts w:ascii="Times New Roman" w:hAnsi="Times New Roman"/>
          <w:color w:val="000000"/>
          <w:sz w:val="24"/>
          <w:szCs w:val="24"/>
        </w:rPr>
        <w:t>primary schools</w:t>
      </w:r>
      <w:r w:rsidR="00AC3511" w:rsidRPr="003F6F72">
        <w:rPr>
          <w:rFonts w:ascii="Times New Roman" w:hAnsi="Times New Roman"/>
          <w:color w:val="000000"/>
          <w:sz w:val="24"/>
          <w:szCs w:val="24"/>
        </w:rPr>
        <w:t xml:space="preserve"> </w:t>
      </w:r>
      <w:r w:rsidR="004C3A7F" w:rsidRPr="003F6F72">
        <w:rPr>
          <w:rFonts w:ascii="Times New Roman" w:hAnsi="Times New Roman"/>
          <w:color w:val="000000"/>
          <w:sz w:val="24"/>
          <w:szCs w:val="24"/>
        </w:rPr>
        <w:t xml:space="preserve">near the University of Hertfordshire </w:t>
      </w:r>
      <w:r w:rsidR="00AC3511" w:rsidRPr="003F6F72">
        <w:rPr>
          <w:rFonts w:ascii="Times New Roman" w:hAnsi="Times New Roman"/>
          <w:color w:val="000000"/>
          <w:sz w:val="24"/>
          <w:szCs w:val="24"/>
        </w:rPr>
        <w:t xml:space="preserve">in </w:t>
      </w:r>
      <w:r w:rsidR="00B06A73" w:rsidRPr="003F6F72">
        <w:rPr>
          <w:rFonts w:ascii="Times New Roman" w:hAnsi="Times New Roman"/>
          <w:color w:val="000000"/>
          <w:sz w:val="24"/>
          <w:szCs w:val="24"/>
        </w:rPr>
        <w:t xml:space="preserve">north </w:t>
      </w:r>
      <w:r w:rsidR="00AC3511" w:rsidRPr="003F6F72">
        <w:rPr>
          <w:rFonts w:ascii="Times New Roman" w:hAnsi="Times New Roman"/>
          <w:color w:val="000000"/>
          <w:sz w:val="24"/>
          <w:szCs w:val="24"/>
        </w:rPr>
        <w:t>London</w:t>
      </w:r>
      <w:r w:rsidR="00864266" w:rsidRPr="003F6F72">
        <w:rPr>
          <w:rFonts w:ascii="Times New Roman" w:hAnsi="Times New Roman"/>
          <w:color w:val="000000"/>
          <w:sz w:val="24"/>
          <w:szCs w:val="24"/>
        </w:rPr>
        <w:t xml:space="preserve"> (UK)</w:t>
      </w:r>
      <w:r w:rsidR="005476BA" w:rsidRPr="003F6F72">
        <w:rPr>
          <w:rFonts w:ascii="Times New Roman" w:hAnsi="Times New Roman"/>
          <w:color w:val="000000"/>
          <w:sz w:val="24"/>
          <w:szCs w:val="24"/>
        </w:rPr>
        <w:t>, subject to written and informed parental consent</w:t>
      </w:r>
      <w:r w:rsidR="00C164AA" w:rsidRPr="003F6F72">
        <w:rPr>
          <w:rFonts w:ascii="Times New Roman" w:hAnsi="Times New Roman"/>
          <w:color w:val="000000"/>
          <w:sz w:val="24"/>
          <w:szCs w:val="24"/>
        </w:rPr>
        <w:t xml:space="preserve"> and approval from head</w:t>
      </w:r>
      <w:r w:rsidR="00803B42" w:rsidRPr="003F6F72">
        <w:rPr>
          <w:rFonts w:ascii="Times New Roman" w:hAnsi="Times New Roman"/>
          <w:color w:val="000000"/>
          <w:sz w:val="24"/>
          <w:szCs w:val="24"/>
        </w:rPr>
        <w:t xml:space="preserve"> </w:t>
      </w:r>
      <w:r w:rsidR="00C164AA" w:rsidRPr="003F6F72">
        <w:rPr>
          <w:rFonts w:ascii="Times New Roman" w:hAnsi="Times New Roman"/>
          <w:color w:val="000000"/>
          <w:sz w:val="24"/>
          <w:szCs w:val="24"/>
        </w:rPr>
        <w:t>teachers and our university ethics committee</w:t>
      </w:r>
      <w:r w:rsidR="005476BA" w:rsidRPr="003F6F72">
        <w:rPr>
          <w:rFonts w:ascii="Times New Roman" w:hAnsi="Times New Roman"/>
          <w:color w:val="000000"/>
          <w:sz w:val="24"/>
          <w:szCs w:val="24"/>
        </w:rPr>
        <w:t xml:space="preserve">. </w:t>
      </w:r>
      <w:r w:rsidR="00413FD7" w:rsidRPr="003F6F72">
        <w:rPr>
          <w:rFonts w:ascii="Times New Roman" w:hAnsi="Times New Roman"/>
          <w:color w:val="000000"/>
          <w:sz w:val="24"/>
          <w:szCs w:val="24"/>
        </w:rPr>
        <w:t>Because the</w:t>
      </w:r>
      <w:r w:rsidR="00AC3511" w:rsidRPr="003F6F72">
        <w:rPr>
          <w:rFonts w:ascii="Times New Roman" w:hAnsi="Times New Roman"/>
          <w:color w:val="000000"/>
          <w:sz w:val="24"/>
          <w:szCs w:val="24"/>
        </w:rPr>
        <w:t xml:space="preserve"> schools had similar ethnic composition (predominantly </w:t>
      </w:r>
      <w:r w:rsidR="00164254" w:rsidRPr="003F6F72">
        <w:rPr>
          <w:rFonts w:ascii="Times New Roman" w:hAnsi="Times New Roman"/>
          <w:color w:val="000000"/>
          <w:sz w:val="24"/>
          <w:szCs w:val="24"/>
        </w:rPr>
        <w:t>White</w:t>
      </w:r>
      <w:r w:rsidR="00AC3511" w:rsidRPr="003F6F72">
        <w:rPr>
          <w:rFonts w:ascii="Times New Roman" w:hAnsi="Times New Roman"/>
          <w:color w:val="000000"/>
          <w:sz w:val="24"/>
          <w:szCs w:val="24"/>
        </w:rPr>
        <w:t xml:space="preserve">) and socio-economic background (families with lower </w:t>
      </w:r>
      <w:r w:rsidR="000516CE" w:rsidRPr="003F6F72">
        <w:rPr>
          <w:rFonts w:ascii="Times New Roman" w:hAnsi="Times New Roman"/>
          <w:color w:val="000000"/>
          <w:sz w:val="24"/>
          <w:szCs w:val="24"/>
        </w:rPr>
        <w:t xml:space="preserve">middle </w:t>
      </w:r>
      <w:r w:rsidR="00AC3511" w:rsidRPr="003F6F72">
        <w:rPr>
          <w:rFonts w:ascii="Times New Roman" w:hAnsi="Times New Roman"/>
          <w:color w:val="000000"/>
          <w:sz w:val="24"/>
          <w:szCs w:val="24"/>
        </w:rPr>
        <w:t>to middle class income)</w:t>
      </w:r>
      <w:r w:rsidR="00413FD7" w:rsidRPr="003F6F72">
        <w:rPr>
          <w:rFonts w:ascii="Times New Roman" w:hAnsi="Times New Roman"/>
          <w:color w:val="000000"/>
          <w:sz w:val="24"/>
          <w:szCs w:val="24"/>
        </w:rPr>
        <w:t xml:space="preserve">, it was not deemed necessary to collect information on each child’s ethnicity and SES. </w:t>
      </w:r>
      <w:r w:rsidR="00AC3511" w:rsidRPr="003F6F72">
        <w:rPr>
          <w:rFonts w:ascii="Times New Roman" w:hAnsi="Times New Roman"/>
          <w:color w:val="000000"/>
          <w:sz w:val="24"/>
          <w:szCs w:val="24"/>
        </w:rPr>
        <w:t xml:space="preserve">There were </w:t>
      </w:r>
      <w:r w:rsidR="005476BA" w:rsidRPr="003F6F72">
        <w:rPr>
          <w:rFonts w:ascii="Times New Roman" w:hAnsi="Times New Roman"/>
          <w:color w:val="000000"/>
          <w:sz w:val="24"/>
          <w:szCs w:val="24"/>
        </w:rPr>
        <w:t>35 5-year-olds (</w:t>
      </w:r>
      <w:r w:rsidR="005476BA" w:rsidRPr="003F6F72">
        <w:rPr>
          <w:rFonts w:ascii="Times New Roman" w:hAnsi="Times New Roman"/>
          <w:i/>
          <w:color w:val="000000"/>
          <w:sz w:val="24"/>
          <w:szCs w:val="24"/>
        </w:rPr>
        <w:t>M</w:t>
      </w:r>
      <w:r w:rsidR="005476BA" w:rsidRPr="003F6F72">
        <w:rPr>
          <w:rFonts w:ascii="Times New Roman" w:hAnsi="Times New Roman"/>
          <w:color w:val="000000"/>
          <w:sz w:val="24"/>
          <w:szCs w:val="24"/>
        </w:rPr>
        <w:t xml:space="preserve"> age = 67.83 months; range = 60-71 months; 15 males), 37 7-year-olds (</w:t>
      </w:r>
      <w:r w:rsidR="005476BA" w:rsidRPr="003F6F72">
        <w:rPr>
          <w:rFonts w:ascii="Times New Roman" w:hAnsi="Times New Roman"/>
          <w:i/>
          <w:color w:val="000000"/>
          <w:sz w:val="24"/>
          <w:szCs w:val="24"/>
        </w:rPr>
        <w:t>M</w:t>
      </w:r>
      <w:r w:rsidR="005476BA" w:rsidRPr="003F6F72">
        <w:rPr>
          <w:rFonts w:ascii="Times New Roman" w:hAnsi="Times New Roman"/>
          <w:color w:val="000000"/>
          <w:sz w:val="24"/>
          <w:szCs w:val="24"/>
        </w:rPr>
        <w:t xml:space="preserve"> age = 90.49 months; range = 84-95 months; 15 males), and 35 9-year-olds (</w:t>
      </w:r>
      <w:r w:rsidR="005476BA" w:rsidRPr="003F6F72">
        <w:rPr>
          <w:rFonts w:ascii="Times New Roman" w:hAnsi="Times New Roman"/>
          <w:i/>
          <w:color w:val="000000"/>
          <w:sz w:val="24"/>
          <w:szCs w:val="24"/>
        </w:rPr>
        <w:t>M</w:t>
      </w:r>
      <w:r w:rsidR="005476BA" w:rsidRPr="003F6F72">
        <w:rPr>
          <w:rFonts w:ascii="Times New Roman" w:hAnsi="Times New Roman"/>
          <w:color w:val="000000"/>
          <w:sz w:val="24"/>
          <w:szCs w:val="24"/>
        </w:rPr>
        <w:t xml:space="preserve"> age = 114.17 months; range = </w:t>
      </w:r>
      <w:r w:rsidR="00E63F9C" w:rsidRPr="003F6F72">
        <w:rPr>
          <w:rFonts w:ascii="Times New Roman" w:hAnsi="Times New Roman"/>
          <w:color w:val="000000"/>
          <w:sz w:val="24"/>
          <w:szCs w:val="24"/>
        </w:rPr>
        <w:t xml:space="preserve">108-119 months; </w:t>
      </w:r>
      <w:r w:rsidR="005476BA" w:rsidRPr="003F6F72">
        <w:rPr>
          <w:rFonts w:ascii="Times New Roman" w:hAnsi="Times New Roman"/>
          <w:color w:val="000000"/>
          <w:sz w:val="24"/>
          <w:szCs w:val="24"/>
        </w:rPr>
        <w:t xml:space="preserve">17 males). </w:t>
      </w:r>
      <w:r w:rsidR="00B763B6" w:rsidRPr="003F6F72">
        <w:rPr>
          <w:rFonts w:ascii="Times New Roman" w:hAnsi="Times New Roman"/>
          <w:color w:val="000000"/>
          <w:sz w:val="24"/>
          <w:szCs w:val="24"/>
        </w:rPr>
        <w:t>The y</w:t>
      </w:r>
      <w:r w:rsidR="00E63F9C" w:rsidRPr="003F6F72">
        <w:rPr>
          <w:rFonts w:ascii="Times New Roman" w:hAnsi="Times New Roman"/>
          <w:color w:val="000000"/>
          <w:sz w:val="24"/>
          <w:szCs w:val="24"/>
        </w:rPr>
        <w:t xml:space="preserve">oung adult participants were </w:t>
      </w:r>
      <w:r w:rsidR="00B763B6" w:rsidRPr="003F6F72">
        <w:rPr>
          <w:rFonts w:ascii="Times New Roman" w:hAnsi="Times New Roman"/>
          <w:color w:val="000000"/>
          <w:sz w:val="24"/>
          <w:szCs w:val="24"/>
        </w:rPr>
        <w:t xml:space="preserve">37 </w:t>
      </w:r>
      <w:r w:rsidR="00E63F9C" w:rsidRPr="003F6F72">
        <w:rPr>
          <w:rFonts w:ascii="Times New Roman" w:hAnsi="Times New Roman"/>
          <w:color w:val="000000"/>
          <w:sz w:val="24"/>
          <w:szCs w:val="24"/>
        </w:rPr>
        <w:t>undergraduate s</w:t>
      </w:r>
      <w:r w:rsidR="001552EA" w:rsidRPr="003F6F72">
        <w:rPr>
          <w:rFonts w:ascii="Times New Roman" w:hAnsi="Times New Roman"/>
          <w:color w:val="000000"/>
          <w:sz w:val="24"/>
          <w:szCs w:val="24"/>
        </w:rPr>
        <w:t xml:space="preserve">tudents </w:t>
      </w:r>
      <w:r w:rsidR="00E63F9C" w:rsidRPr="003F6F72">
        <w:rPr>
          <w:rFonts w:ascii="Times New Roman" w:hAnsi="Times New Roman"/>
          <w:color w:val="000000"/>
          <w:sz w:val="24"/>
          <w:szCs w:val="24"/>
        </w:rPr>
        <w:t xml:space="preserve">who </w:t>
      </w:r>
      <w:r w:rsidR="00B763B6" w:rsidRPr="003F6F72">
        <w:rPr>
          <w:rFonts w:ascii="Times New Roman" w:hAnsi="Times New Roman"/>
          <w:color w:val="000000"/>
          <w:sz w:val="24"/>
          <w:szCs w:val="24"/>
        </w:rPr>
        <w:t xml:space="preserve">took part voluntarily and </w:t>
      </w:r>
      <w:r w:rsidR="001552EA" w:rsidRPr="003F6F72">
        <w:rPr>
          <w:rFonts w:ascii="Times New Roman" w:hAnsi="Times New Roman"/>
          <w:color w:val="000000"/>
          <w:sz w:val="24"/>
          <w:szCs w:val="24"/>
        </w:rPr>
        <w:t xml:space="preserve">were recruited opportunistically </w:t>
      </w:r>
      <w:r w:rsidR="00B763B6" w:rsidRPr="003F6F72">
        <w:rPr>
          <w:rFonts w:ascii="Times New Roman" w:hAnsi="Times New Roman"/>
          <w:color w:val="000000"/>
          <w:sz w:val="24"/>
          <w:szCs w:val="24"/>
        </w:rPr>
        <w:t xml:space="preserve">from </w:t>
      </w:r>
      <w:r w:rsidR="00E63F9C" w:rsidRPr="003F6F72">
        <w:rPr>
          <w:rFonts w:ascii="Times New Roman" w:hAnsi="Times New Roman"/>
          <w:color w:val="000000"/>
          <w:sz w:val="24"/>
          <w:szCs w:val="24"/>
        </w:rPr>
        <w:t>around the university campus</w:t>
      </w:r>
      <w:r w:rsidR="00B763B6" w:rsidRPr="003F6F72">
        <w:rPr>
          <w:rFonts w:ascii="Times New Roman" w:hAnsi="Times New Roman"/>
          <w:color w:val="000000"/>
          <w:sz w:val="24"/>
          <w:szCs w:val="24"/>
        </w:rPr>
        <w:t xml:space="preserve"> (</w:t>
      </w:r>
      <w:r w:rsidR="00B763B6" w:rsidRPr="003F6F72">
        <w:rPr>
          <w:rFonts w:ascii="Times New Roman" w:hAnsi="Times New Roman"/>
          <w:i/>
          <w:color w:val="000000"/>
          <w:sz w:val="24"/>
          <w:szCs w:val="24"/>
        </w:rPr>
        <w:t>M</w:t>
      </w:r>
      <w:r w:rsidR="00B763B6" w:rsidRPr="003F6F72">
        <w:rPr>
          <w:rFonts w:ascii="Times New Roman" w:hAnsi="Times New Roman"/>
          <w:color w:val="000000"/>
          <w:sz w:val="24"/>
          <w:szCs w:val="24"/>
        </w:rPr>
        <w:t xml:space="preserve"> age = 20.73 years; range = 18-23 years; 11 males)</w:t>
      </w:r>
      <w:r w:rsidR="001552EA" w:rsidRPr="003F6F72">
        <w:rPr>
          <w:rFonts w:ascii="Times New Roman" w:hAnsi="Times New Roman"/>
          <w:color w:val="000000"/>
          <w:sz w:val="24"/>
          <w:szCs w:val="24"/>
        </w:rPr>
        <w:t xml:space="preserve">. </w:t>
      </w:r>
      <w:r w:rsidR="00EC321B" w:rsidRPr="003F6F72">
        <w:rPr>
          <w:rFonts w:ascii="Times New Roman" w:hAnsi="Times New Roman"/>
          <w:color w:val="000000"/>
          <w:sz w:val="24"/>
          <w:szCs w:val="24"/>
        </w:rPr>
        <w:t>All participan</w:t>
      </w:r>
      <w:r w:rsidR="00B83E02" w:rsidRPr="003F6F72">
        <w:rPr>
          <w:rFonts w:ascii="Times New Roman" w:hAnsi="Times New Roman"/>
          <w:color w:val="000000"/>
          <w:sz w:val="24"/>
          <w:szCs w:val="24"/>
        </w:rPr>
        <w:t>ts were fluent English speakers</w:t>
      </w:r>
      <w:r w:rsidR="002102B8" w:rsidRPr="003F6F72">
        <w:rPr>
          <w:rFonts w:ascii="Times New Roman" w:hAnsi="Times New Roman"/>
          <w:color w:val="000000"/>
          <w:sz w:val="24"/>
          <w:szCs w:val="24"/>
        </w:rPr>
        <w:t>,</w:t>
      </w:r>
      <w:r w:rsidR="00B83E02" w:rsidRPr="003F6F72">
        <w:rPr>
          <w:rFonts w:ascii="Times New Roman" w:hAnsi="Times New Roman"/>
          <w:color w:val="000000"/>
          <w:sz w:val="24"/>
          <w:szCs w:val="24"/>
        </w:rPr>
        <w:t xml:space="preserve"> and</w:t>
      </w:r>
      <w:r w:rsidR="001A1432" w:rsidRPr="003F6F72">
        <w:rPr>
          <w:rFonts w:ascii="Times New Roman" w:hAnsi="Times New Roman"/>
          <w:color w:val="000000"/>
          <w:sz w:val="24"/>
          <w:szCs w:val="24"/>
        </w:rPr>
        <w:t xml:space="preserve"> the children were</w:t>
      </w:r>
      <w:r w:rsidR="00B83E02" w:rsidRPr="003F6F72">
        <w:rPr>
          <w:rFonts w:ascii="Times New Roman" w:hAnsi="Times New Roman"/>
          <w:color w:val="000000"/>
          <w:sz w:val="24"/>
          <w:szCs w:val="24"/>
        </w:rPr>
        <w:t xml:space="preserve"> typically developing</w:t>
      </w:r>
      <w:r w:rsidR="001552EA" w:rsidRPr="003F6F72">
        <w:rPr>
          <w:rFonts w:ascii="Times New Roman" w:hAnsi="Times New Roman"/>
          <w:color w:val="000000"/>
          <w:sz w:val="24"/>
          <w:szCs w:val="24"/>
        </w:rPr>
        <w:t xml:space="preserve">. </w:t>
      </w:r>
      <w:r w:rsidR="00E44BD0" w:rsidRPr="003F6F72">
        <w:rPr>
          <w:rFonts w:ascii="Times New Roman" w:hAnsi="Times New Roman"/>
          <w:color w:val="000000"/>
          <w:sz w:val="24"/>
          <w:szCs w:val="24"/>
        </w:rPr>
        <w:t>P</w:t>
      </w:r>
      <w:r w:rsidR="008B473E" w:rsidRPr="003F6F72">
        <w:rPr>
          <w:rFonts w:ascii="Times New Roman" w:hAnsi="Times New Roman"/>
          <w:color w:val="000000"/>
          <w:sz w:val="24"/>
          <w:szCs w:val="24"/>
        </w:rPr>
        <w:t>articipants were tested in February-March 2012.</w:t>
      </w:r>
      <w:r w:rsidR="00496FCD" w:rsidRPr="003F6F72">
        <w:rPr>
          <w:rFonts w:ascii="Times New Roman" w:hAnsi="Times New Roman"/>
          <w:color w:val="000000"/>
          <w:sz w:val="24"/>
          <w:szCs w:val="24"/>
        </w:rPr>
        <w:t xml:space="preserve">  </w:t>
      </w:r>
    </w:p>
    <w:p w14:paraId="71EFB2CC" w14:textId="13AB2DC7" w:rsidR="000813F1" w:rsidRDefault="000813F1" w:rsidP="00576827">
      <w:pPr>
        <w:spacing w:line="480" w:lineRule="auto"/>
        <w:ind w:firstLine="720"/>
        <w:contextualSpacing/>
        <w:rPr>
          <w:rFonts w:ascii="Times New Roman" w:hAnsi="Times New Roman"/>
          <w:color w:val="000000"/>
          <w:sz w:val="24"/>
          <w:szCs w:val="24"/>
        </w:rPr>
      </w:pPr>
    </w:p>
    <w:p w14:paraId="2907F3E6" w14:textId="77777777" w:rsidR="000813F1" w:rsidRPr="003F6F72" w:rsidRDefault="000813F1" w:rsidP="00576827">
      <w:pPr>
        <w:spacing w:line="480" w:lineRule="auto"/>
        <w:ind w:firstLine="720"/>
        <w:contextualSpacing/>
        <w:rPr>
          <w:rFonts w:ascii="Times New Roman" w:hAnsi="Times New Roman"/>
          <w:color w:val="000000"/>
          <w:sz w:val="24"/>
          <w:szCs w:val="24"/>
        </w:rPr>
      </w:pPr>
    </w:p>
    <w:p w14:paraId="06841015" w14:textId="77777777" w:rsidR="00FD5417" w:rsidRPr="003F6F72" w:rsidRDefault="00FD5417" w:rsidP="00F56DAE">
      <w:pPr>
        <w:spacing w:line="480" w:lineRule="auto"/>
        <w:contextualSpacing/>
        <w:rPr>
          <w:rFonts w:ascii="Times New Roman" w:hAnsi="Times New Roman"/>
          <w:b/>
          <w:color w:val="000000"/>
          <w:sz w:val="24"/>
          <w:szCs w:val="24"/>
        </w:rPr>
      </w:pPr>
      <w:r w:rsidRPr="003F6F72">
        <w:rPr>
          <w:rFonts w:ascii="Times New Roman" w:hAnsi="Times New Roman"/>
          <w:b/>
          <w:color w:val="000000"/>
          <w:sz w:val="24"/>
          <w:szCs w:val="24"/>
        </w:rPr>
        <w:lastRenderedPageBreak/>
        <w:t>Materials and Procedure</w:t>
      </w:r>
    </w:p>
    <w:p w14:paraId="1369ACB4" w14:textId="77777777" w:rsidR="00C32F19" w:rsidRPr="003F6F72" w:rsidRDefault="004B6AAF" w:rsidP="00FD2F5B">
      <w:pPr>
        <w:autoSpaceDE w:val="0"/>
        <w:autoSpaceDN w:val="0"/>
        <w:adjustRightInd w:val="0"/>
        <w:spacing w:after="0" w:line="480" w:lineRule="auto"/>
        <w:ind w:firstLine="720"/>
        <w:rPr>
          <w:rFonts w:ascii="Times New Roman" w:hAnsi="Times New Roman"/>
          <w:color w:val="000000"/>
          <w:sz w:val="24"/>
          <w:szCs w:val="24"/>
        </w:rPr>
      </w:pPr>
      <w:r w:rsidRPr="003F6F72">
        <w:rPr>
          <w:rFonts w:ascii="Times New Roman" w:hAnsi="Times New Roman"/>
          <w:color w:val="000000"/>
          <w:sz w:val="24"/>
          <w:szCs w:val="24"/>
        </w:rPr>
        <w:t>I</w:t>
      </w:r>
      <w:r w:rsidR="00AB274B" w:rsidRPr="003F6F72">
        <w:rPr>
          <w:rFonts w:ascii="Times New Roman" w:hAnsi="Times New Roman"/>
          <w:color w:val="000000"/>
          <w:sz w:val="24"/>
          <w:szCs w:val="24"/>
        </w:rPr>
        <w:t xml:space="preserve">nterviews </w:t>
      </w:r>
      <w:r w:rsidR="00A74F07" w:rsidRPr="003F6F72">
        <w:rPr>
          <w:rFonts w:ascii="Times New Roman" w:hAnsi="Times New Roman"/>
          <w:color w:val="000000"/>
          <w:sz w:val="24"/>
          <w:szCs w:val="24"/>
        </w:rPr>
        <w:t>were conducted</w:t>
      </w:r>
      <w:r w:rsidR="00AB274B" w:rsidRPr="003F6F72">
        <w:rPr>
          <w:rFonts w:ascii="Times New Roman" w:hAnsi="Times New Roman"/>
          <w:color w:val="000000"/>
          <w:sz w:val="24"/>
          <w:szCs w:val="24"/>
        </w:rPr>
        <w:t xml:space="preserve"> individually in a quiet area (e.g., </w:t>
      </w:r>
      <w:r w:rsidR="00883626" w:rsidRPr="003F6F72">
        <w:rPr>
          <w:rFonts w:ascii="Times New Roman" w:hAnsi="Times New Roman"/>
          <w:color w:val="000000"/>
          <w:sz w:val="24"/>
          <w:szCs w:val="24"/>
        </w:rPr>
        <w:t>school library, vacant teaching room or laboratory)</w:t>
      </w:r>
      <w:r w:rsidR="00C32F19" w:rsidRPr="003F6F72">
        <w:rPr>
          <w:rFonts w:ascii="Times New Roman" w:hAnsi="Times New Roman"/>
          <w:color w:val="000000"/>
          <w:sz w:val="24"/>
          <w:szCs w:val="24"/>
        </w:rPr>
        <w:t xml:space="preserve"> by two female researchers who shared data collection for all age groups</w:t>
      </w:r>
      <w:r w:rsidR="00883626" w:rsidRPr="003F6F72">
        <w:rPr>
          <w:rFonts w:ascii="Times New Roman" w:hAnsi="Times New Roman"/>
          <w:color w:val="000000"/>
          <w:sz w:val="24"/>
          <w:szCs w:val="24"/>
        </w:rPr>
        <w:t xml:space="preserve">. </w:t>
      </w:r>
      <w:r w:rsidR="00AC3511" w:rsidRPr="003F6F72">
        <w:rPr>
          <w:rFonts w:ascii="Times New Roman" w:hAnsi="Times New Roman"/>
          <w:color w:val="000000"/>
          <w:sz w:val="24"/>
          <w:szCs w:val="24"/>
        </w:rPr>
        <w:t>Based on extensive piloting</w:t>
      </w:r>
      <w:r w:rsidR="00D86D86" w:rsidRPr="003F6F72">
        <w:rPr>
          <w:rFonts w:ascii="Times New Roman" w:hAnsi="Times New Roman"/>
          <w:color w:val="000000"/>
          <w:sz w:val="24"/>
          <w:szCs w:val="24"/>
        </w:rPr>
        <w:t xml:space="preserve"> on both children</w:t>
      </w:r>
      <w:r w:rsidR="00867AB4" w:rsidRPr="003F6F72">
        <w:rPr>
          <w:rFonts w:ascii="Times New Roman" w:hAnsi="Times New Roman"/>
          <w:color w:val="000000"/>
          <w:sz w:val="24"/>
          <w:szCs w:val="24"/>
        </w:rPr>
        <w:t xml:space="preserve"> </w:t>
      </w:r>
      <w:r w:rsidR="00D86D86" w:rsidRPr="003F6F72">
        <w:rPr>
          <w:rFonts w:ascii="Times New Roman" w:hAnsi="Times New Roman"/>
          <w:color w:val="000000"/>
          <w:sz w:val="24"/>
          <w:szCs w:val="24"/>
        </w:rPr>
        <w:t>and adults</w:t>
      </w:r>
      <w:r w:rsidR="00AC3511" w:rsidRPr="003F6F72">
        <w:rPr>
          <w:rFonts w:ascii="Times New Roman" w:hAnsi="Times New Roman"/>
          <w:color w:val="000000"/>
          <w:sz w:val="24"/>
          <w:szCs w:val="24"/>
        </w:rPr>
        <w:t>, t</w:t>
      </w:r>
      <w:r w:rsidR="00FD5417" w:rsidRPr="003F6F72">
        <w:rPr>
          <w:rFonts w:ascii="Times New Roman" w:hAnsi="Times New Roman"/>
          <w:color w:val="000000"/>
          <w:sz w:val="24"/>
          <w:szCs w:val="24"/>
        </w:rPr>
        <w:t xml:space="preserve">wo interview schedules were designed, one </w:t>
      </w:r>
      <w:r w:rsidR="00A74F07" w:rsidRPr="003F6F72">
        <w:rPr>
          <w:rFonts w:ascii="Times New Roman" w:hAnsi="Times New Roman"/>
          <w:color w:val="000000"/>
          <w:sz w:val="24"/>
          <w:szCs w:val="24"/>
        </w:rPr>
        <w:t xml:space="preserve">suitable </w:t>
      </w:r>
      <w:r w:rsidR="00FD5417" w:rsidRPr="003F6F72">
        <w:rPr>
          <w:rFonts w:ascii="Times New Roman" w:hAnsi="Times New Roman"/>
          <w:color w:val="000000"/>
          <w:sz w:val="24"/>
          <w:szCs w:val="24"/>
        </w:rPr>
        <w:t xml:space="preserve">for children </w:t>
      </w:r>
      <w:r w:rsidR="00A74F07" w:rsidRPr="003F6F72">
        <w:rPr>
          <w:rFonts w:ascii="Times New Roman" w:hAnsi="Times New Roman"/>
          <w:color w:val="000000"/>
          <w:sz w:val="24"/>
          <w:szCs w:val="24"/>
        </w:rPr>
        <w:t>and the other suitable</w:t>
      </w:r>
      <w:r w:rsidR="00FD5417" w:rsidRPr="003F6F72">
        <w:rPr>
          <w:rFonts w:ascii="Times New Roman" w:hAnsi="Times New Roman"/>
          <w:color w:val="000000"/>
          <w:sz w:val="24"/>
          <w:szCs w:val="24"/>
        </w:rPr>
        <w:t xml:space="preserve"> for </w:t>
      </w:r>
      <w:r w:rsidR="00A74F07" w:rsidRPr="003F6F72">
        <w:rPr>
          <w:rFonts w:ascii="Times New Roman" w:hAnsi="Times New Roman"/>
          <w:color w:val="000000"/>
          <w:sz w:val="24"/>
          <w:szCs w:val="24"/>
        </w:rPr>
        <w:t>adults</w:t>
      </w:r>
      <w:r w:rsidR="00FD5417" w:rsidRPr="003F6F72">
        <w:rPr>
          <w:rFonts w:ascii="Times New Roman" w:hAnsi="Times New Roman"/>
          <w:color w:val="000000"/>
          <w:sz w:val="24"/>
          <w:szCs w:val="24"/>
        </w:rPr>
        <w:t xml:space="preserve"> (</w:t>
      </w:r>
      <w:r w:rsidR="00A74F07" w:rsidRPr="003F6F72">
        <w:rPr>
          <w:rFonts w:ascii="Times New Roman" w:hAnsi="Times New Roman"/>
          <w:color w:val="000000"/>
          <w:sz w:val="24"/>
          <w:szCs w:val="24"/>
        </w:rPr>
        <w:t xml:space="preserve">see </w:t>
      </w:r>
      <w:r w:rsidR="00E674A9" w:rsidRPr="003F6F72">
        <w:rPr>
          <w:rFonts w:ascii="Times New Roman" w:hAnsi="Times New Roman"/>
          <w:color w:val="000000"/>
          <w:sz w:val="24"/>
          <w:szCs w:val="24"/>
        </w:rPr>
        <w:t>Appendix</w:t>
      </w:r>
      <w:r w:rsidR="00803B42" w:rsidRPr="003F6F72">
        <w:rPr>
          <w:rFonts w:ascii="Times New Roman" w:hAnsi="Times New Roman"/>
          <w:color w:val="000000"/>
          <w:sz w:val="24"/>
          <w:szCs w:val="24"/>
        </w:rPr>
        <w:t>). They</w:t>
      </w:r>
      <w:r w:rsidR="00A74F07" w:rsidRPr="003F6F72">
        <w:rPr>
          <w:rFonts w:ascii="Times New Roman" w:hAnsi="Times New Roman"/>
          <w:color w:val="000000"/>
          <w:sz w:val="24"/>
          <w:szCs w:val="24"/>
        </w:rPr>
        <w:t xml:space="preserve"> </w:t>
      </w:r>
      <w:r w:rsidR="00522DE8" w:rsidRPr="003F6F72">
        <w:rPr>
          <w:rFonts w:ascii="Times New Roman" w:hAnsi="Times New Roman"/>
          <w:color w:val="000000"/>
          <w:sz w:val="24"/>
          <w:szCs w:val="24"/>
        </w:rPr>
        <w:t xml:space="preserve">comprised the same pre-specified questions about involuntary memories but </w:t>
      </w:r>
      <w:r w:rsidR="00A74F07" w:rsidRPr="003F6F72">
        <w:rPr>
          <w:rFonts w:ascii="Times New Roman" w:hAnsi="Times New Roman"/>
          <w:color w:val="000000"/>
          <w:sz w:val="24"/>
          <w:szCs w:val="24"/>
        </w:rPr>
        <w:t xml:space="preserve">differed </w:t>
      </w:r>
      <w:r w:rsidR="001046D0" w:rsidRPr="003F6F72">
        <w:rPr>
          <w:rFonts w:ascii="Times New Roman" w:hAnsi="Times New Roman"/>
          <w:color w:val="000000"/>
          <w:sz w:val="24"/>
          <w:szCs w:val="24"/>
        </w:rPr>
        <w:t xml:space="preserve">slightly </w:t>
      </w:r>
      <w:r w:rsidR="00A74F07" w:rsidRPr="003F6F72">
        <w:rPr>
          <w:rFonts w:ascii="Times New Roman" w:hAnsi="Times New Roman"/>
          <w:color w:val="000000"/>
          <w:sz w:val="24"/>
          <w:szCs w:val="24"/>
        </w:rPr>
        <w:t>in the</w:t>
      </w:r>
      <w:r w:rsidR="00FD5417" w:rsidRPr="003F6F72">
        <w:rPr>
          <w:rFonts w:ascii="Times New Roman" w:hAnsi="Times New Roman"/>
          <w:color w:val="000000"/>
          <w:sz w:val="24"/>
          <w:szCs w:val="24"/>
        </w:rPr>
        <w:t xml:space="preserve"> examples of </w:t>
      </w:r>
      <w:r w:rsidR="00F46B9B" w:rsidRPr="003F6F72">
        <w:rPr>
          <w:rFonts w:ascii="Times New Roman" w:hAnsi="Times New Roman"/>
          <w:color w:val="000000"/>
          <w:sz w:val="24"/>
          <w:szCs w:val="24"/>
        </w:rPr>
        <w:t>IAMs</w:t>
      </w:r>
      <w:r w:rsidR="00FD5417" w:rsidRPr="003F6F72">
        <w:rPr>
          <w:rFonts w:ascii="Times New Roman" w:hAnsi="Times New Roman"/>
          <w:color w:val="000000"/>
          <w:sz w:val="24"/>
          <w:szCs w:val="24"/>
        </w:rPr>
        <w:t xml:space="preserve"> and </w:t>
      </w:r>
      <w:r w:rsidR="000C5430" w:rsidRPr="003F6F72">
        <w:rPr>
          <w:rFonts w:ascii="Times New Roman" w:hAnsi="Times New Roman"/>
          <w:color w:val="000000"/>
          <w:sz w:val="24"/>
          <w:szCs w:val="24"/>
        </w:rPr>
        <w:t>mind-pop</w:t>
      </w:r>
      <w:r w:rsidR="00F46B9B" w:rsidRPr="003F6F72">
        <w:rPr>
          <w:rFonts w:ascii="Times New Roman" w:hAnsi="Times New Roman"/>
          <w:color w:val="000000"/>
          <w:sz w:val="24"/>
          <w:szCs w:val="24"/>
        </w:rPr>
        <w:t>s</w:t>
      </w:r>
      <w:r w:rsidR="00A74F07" w:rsidRPr="003F6F72">
        <w:rPr>
          <w:rFonts w:ascii="Times New Roman" w:hAnsi="Times New Roman"/>
          <w:color w:val="000000"/>
          <w:sz w:val="24"/>
          <w:szCs w:val="24"/>
        </w:rPr>
        <w:t xml:space="preserve"> supplied to participants</w:t>
      </w:r>
      <w:r w:rsidR="00D10A24" w:rsidRPr="003F6F72">
        <w:rPr>
          <w:rFonts w:ascii="Times New Roman" w:hAnsi="Times New Roman"/>
          <w:color w:val="000000"/>
          <w:sz w:val="24"/>
          <w:szCs w:val="24"/>
        </w:rPr>
        <w:t xml:space="preserve"> for explanatory purposes</w:t>
      </w:r>
      <w:r w:rsidR="00DE1C4E" w:rsidRPr="003F6F72">
        <w:rPr>
          <w:rFonts w:ascii="Times New Roman" w:hAnsi="Times New Roman"/>
          <w:color w:val="000000"/>
          <w:sz w:val="24"/>
          <w:szCs w:val="24"/>
        </w:rPr>
        <w:t xml:space="preserve">. </w:t>
      </w:r>
      <w:r w:rsidR="00D10A24" w:rsidRPr="003F6F72">
        <w:rPr>
          <w:rFonts w:ascii="Times New Roman" w:hAnsi="Times New Roman"/>
          <w:color w:val="000000"/>
          <w:sz w:val="24"/>
          <w:szCs w:val="24"/>
        </w:rPr>
        <w:t>A</w:t>
      </w:r>
      <w:r w:rsidR="00A3448F" w:rsidRPr="003F6F72">
        <w:rPr>
          <w:rFonts w:ascii="Times New Roman" w:hAnsi="Times New Roman"/>
          <w:color w:val="000000"/>
          <w:sz w:val="24"/>
          <w:szCs w:val="24"/>
        </w:rPr>
        <w:t>dults</w:t>
      </w:r>
      <w:r w:rsidR="00340ED7" w:rsidRPr="003F6F72">
        <w:rPr>
          <w:rFonts w:ascii="Times New Roman" w:hAnsi="Times New Roman"/>
          <w:color w:val="000000"/>
          <w:sz w:val="24"/>
          <w:szCs w:val="24"/>
        </w:rPr>
        <w:t xml:space="preserve"> </w:t>
      </w:r>
      <w:r w:rsidR="002A6314" w:rsidRPr="003F6F72">
        <w:rPr>
          <w:rFonts w:ascii="Times New Roman" w:hAnsi="Times New Roman"/>
          <w:color w:val="000000"/>
          <w:sz w:val="24"/>
          <w:szCs w:val="24"/>
        </w:rPr>
        <w:t xml:space="preserve">were informed </w:t>
      </w:r>
      <w:r w:rsidR="00340ED7" w:rsidRPr="003F6F72">
        <w:rPr>
          <w:rFonts w:ascii="Times New Roman" w:hAnsi="Times New Roman"/>
          <w:color w:val="000000"/>
          <w:sz w:val="24"/>
          <w:szCs w:val="24"/>
        </w:rPr>
        <w:t>that the aim of the s</w:t>
      </w:r>
      <w:r w:rsidR="00A3448F" w:rsidRPr="003F6F72">
        <w:rPr>
          <w:rFonts w:ascii="Times New Roman" w:hAnsi="Times New Roman"/>
          <w:color w:val="000000"/>
          <w:sz w:val="24"/>
          <w:szCs w:val="24"/>
        </w:rPr>
        <w:t>tudy was to investigate</w:t>
      </w:r>
      <w:r w:rsidR="000C5430" w:rsidRPr="003F6F72">
        <w:rPr>
          <w:rFonts w:ascii="Times New Roman" w:hAnsi="Times New Roman"/>
          <w:color w:val="000000"/>
          <w:sz w:val="24"/>
          <w:szCs w:val="24"/>
        </w:rPr>
        <w:t xml:space="preserve"> different types of </w:t>
      </w:r>
      <w:r w:rsidR="00886FD6" w:rsidRPr="003F6F72">
        <w:rPr>
          <w:rFonts w:ascii="Times New Roman" w:hAnsi="Times New Roman"/>
          <w:color w:val="000000"/>
          <w:sz w:val="24"/>
          <w:szCs w:val="24"/>
        </w:rPr>
        <w:t xml:space="preserve">involuntary </w:t>
      </w:r>
      <w:r w:rsidR="000C5430" w:rsidRPr="003F6F72">
        <w:rPr>
          <w:rFonts w:ascii="Times New Roman" w:hAnsi="Times New Roman"/>
          <w:color w:val="000000"/>
          <w:sz w:val="24"/>
          <w:szCs w:val="24"/>
        </w:rPr>
        <w:t xml:space="preserve">memory </w:t>
      </w:r>
      <w:r w:rsidR="00D10A24" w:rsidRPr="003F6F72">
        <w:rPr>
          <w:rFonts w:ascii="Times New Roman" w:hAnsi="Times New Roman"/>
          <w:color w:val="000000"/>
          <w:sz w:val="24"/>
          <w:szCs w:val="24"/>
        </w:rPr>
        <w:t xml:space="preserve">while </w:t>
      </w:r>
      <w:r w:rsidR="00340ED7" w:rsidRPr="003F6F72">
        <w:rPr>
          <w:rFonts w:ascii="Times New Roman" w:hAnsi="Times New Roman"/>
          <w:color w:val="000000"/>
          <w:sz w:val="24"/>
          <w:szCs w:val="24"/>
        </w:rPr>
        <w:t xml:space="preserve">children were </w:t>
      </w:r>
      <w:r w:rsidR="00956DC5" w:rsidRPr="003F6F72">
        <w:rPr>
          <w:rFonts w:ascii="Times New Roman" w:hAnsi="Times New Roman"/>
          <w:color w:val="000000"/>
          <w:sz w:val="24"/>
          <w:szCs w:val="24"/>
        </w:rPr>
        <w:t xml:space="preserve">told only that the interviewer wanted </w:t>
      </w:r>
      <w:r w:rsidR="00340ED7" w:rsidRPr="003F6F72">
        <w:rPr>
          <w:rFonts w:ascii="Times New Roman" w:hAnsi="Times New Roman"/>
          <w:color w:val="000000"/>
          <w:sz w:val="24"/>
          <w:szCs w:val="24"/>
        </w:rPr>
        <w:t xml:space="preserve">to ask them a few questions about their memory. </w:t>
      </w:r>
      <w:r w:rsidR="00676139" w:rsidRPr="003F6F72">
        <w:rPr>
          <w:rFonts w:ascii="Times New Roman" w:hAnsi="Times New Roman"/>
          <w:color w:val="000000"/>
          <w:sz w:val="24"/>
          <w:szCs w:val="24"/>
        </w:rPr>
        <w:t xml:space="preserve">It was made clear </w:t>
      </w:r>
      <w:r w:rsidR="00340ED7" w:rsidRPr="003F6F72">
        <w:rPr>
          <w:rFonts w:ascii="Times New Roman" w:hAnsi="Times New Roman"/>
          <w:color w:val="000000"/>
          <w:sz w:val="24"/>
          <w:szCs w:val="24"/>
        </w:rPr>
        <w:t xml:space="preserve">that there were no right or wrong answers and that the interview would </w:t>
      </w:r>
      <w:r w:rsidR="00C164AA" w:rsidRPr="003F6F72">
        <w:rPr>
          <w:rFonts w:ascii="Times New Roman" w:hAnsi="Times New Roman"/>
          <w:color w:val="000000"/>
          <w:sz w:val="24"/>
          <w:szCs w:val="24"/>
        </w:rPr>
        <w:t>last</w:t>
      </w:r>
      <w:r w:rsidR="00340ED7" w:rsidRPr="003F6F72">
        <w:rPr>
          <w:rFonts w:ascii="Times New Roman" w:hAnsi="Times New Roman"/>
          <w:color w:val="000000"/>
          <w:sz w:val="24"/>
          <w:szCs w:val="24"/>
        </w:rPr>
        <w:t xml:space="preserve"> </w:t>
      </w:r>
      <w:r w:rsidR="006F07DB" w:rsidRPr="003F6F72">
        <w:rPr>
          <w:rFonts w:ascii="Times New Roman" w:hAnsi="Times New Roman"/>
          <w:color w:val="000000"/>
          <w:sz w:val="24"/>
          <w:szCs w:val="24"/>
        </w:rPr>
        <w:t>around</w:t>
      </w:r>
      <w:r w:rsidR="00340ED7" w:rsidRPr="003F6F72">
        <w:rPr>
          <w:rFonts w:ascii="Times New Roman" w:hAnsi="Times New Roman"/>
          <w:color w:val="000000"/>
          <w:sz w:val="24"/>
          <w:szCs w:val="24"/>
        </w:rPr>
        <w:t xml:space="preserve"> ten minutes</w:t>
      </w:r>
      <w:r w:rsidR="008945DA" w:rsidRPr="003F6F72">
        <w:rPr>
          <w:rFonts w:ascii="Times New Roman" w:hAnsi="Times New Roman"/>
          <w:color w:val="000000"/>
          <w:sz w:val="24"/>
          <w:szCs w:val="24"/>
        </w:rPr>
        <w:t xml:space="preserve">. </w:t>
      </w:r>
    </w:p>
    <w:p w14:paraId="58133C46" w14:textId="77777777" w:rsidR="00FD2F5B" w:rsidRPr="003F6F72" w:rsidRDefault="0099418F" w:rsidP="00FD2F5B">
      <w:pPr>
        <w:autoSpaceDE w:val="0"/>
        <w:autoSpaceDN w:val="0"/>
        <w:adjustRightInd w:val="0"/>
        <w:spacing w:after="0" w:line="480" w:lineRule="auto"/>
        <w:ind w:firstLine="720"/>
        <w:rPr>
          <w:rFonts w:ascii="Times New Roman" w:hAnsi="Times New Roman"/>
          <w:color w:val="000000"/>
          <w:sz w:val="24"/>
          <w:szCs w:val="24"/>
        </w:rPr>
      </w:pPr>
      <w:r w:rsidRPr="003F6F72">
        <w:rPr>
          <w:rFonts w:ascii="Times New Roman" w:hAnsi="Times New Roman"/>
          <w:color w:val="000000"/>
          <w:sz w:val="24"/>
          <w:szCs w:val="24"/>
        </w:rPr>
        <w:t>As a warm-up exercise, participants were asked to comment</w:t>
      </w:r>
      <w:r w:rsidR="00BB620F" w:rsidRPr="003F6F72">
        <w:rPr>
          <w:rFonts w:ascii="Times New Roman" w:hAnsi="Times New Roman"/>
          <w:color w:val="000000"/>
          <w:sz w:val="24"/>
          <w:szCs w:val="24"/>
        </w:rPr>
        <w:t xml:space="preserve"> </w:t>
      </w:r>
      <w:r w:rsidRPr="003F6F72">
        <w:rPr>
          <w:rFonts w:ascii="Times New Roman" w:hAnsi="Times New Roman"/>
          <w:color w:val="000000"/>
          <w:sz w:val="24"/>
          <w:szCs w:val="24"/>
        </w:rPr>
        <w:t xml:space="preserve">on whether they thought they had a good memory. Following this, they </w:t>
      </w:r>
      <w:r w:rsidR="008945DA" w:rsidRPr="003F6F72">
        <w:rPr>
          <w:rFonts w:ascii="Times New Roman" w:hAnsi="Times New Roman"/>
          <w:color w:val="000000"/>
          <w:sz w:val="24"/>
          <w:szCs w:val="24"/>
        </w:rPr>
        <w:t>were questioned about their</w:t>
      </w:r>
      <w:r w:rsidR="008B2F3F" w:rsidRPr="003F6F72">
        <w:rPr>
          <w:rFonts w:ascii="Times New Roman" w:hAnsi="Times New Roman"/>
          <w:color w:val="000000"/>
          <w:sz w:val="24"/>
          <w:szCs w:val="24"/>
        </w:rPr>
        <w:t xml:space="preserve"> </w:t>
      </w:r>
      <w:r w:rsidR="000850A6" w:rsidRPr="003F6F72">
        <w:rPr>
          <w:rFonts w:ascii="Times New Roman" w:hAnsi="Times New Roman"/>
          <w:color w:val="000000"/>
          <w:sz w:val="24"/>
          <w:szCs w:val="24"/>
        </w:rPr>
        <w:t xml:space="preserve">experiences of </w:t>
      </w:r>
      <w:r w:rsidR="00B177E5" w:rsidRPr="003F6F72">
        <w:rPr>
          <w:rFonts w:ascii="Times New Roman" w:hAnsi="Times New Roman"/>
          <w:color w:val="000000"/>
          <w:sz w:val="24"/>
          <w:szCs w:val="24"/>
        </w:rPr>
        <w:t>IAMs</w:t>
      </w:r>
      <w:r w:rsidR="008B2F3F" w:rsidRPr="003F6F72">
        <w:rPr>
          <w:rFonts w:ascii="Times New Roman" w:hAnsi="Times New Roman"/>
          <w:color w:val="000000"/>
          <w:sz w:val="24"/>
          <w:szCs w:val="24"/>
        </w:rPr>
        <w:t xml:space="preserve"> and mind-pops. </w:t>
      </w:r>
      <w:r w:rsidR="000850A6" w:rsidRPr="003F6F72">
        <w:rPr>
          <w:rFonts w:ascii="Times New Roman" w:hAnsi="Times New Roman"/>
          <w:color w:val="000000"/>
          <w:sz w:val="24"/>
          <w:szCs w:val="24"/>
        </w:rPr>
        <w:t>In each case</w:t>
      </w:r>
      <w:r w:rsidR="00266996" w:rsidRPr="003F6F72">
        <w:rPr>
          <w:rFonts w:ascii="Times New Roman" w:hAnsi="Times New Roman"/>
          <w:color w:val="000000"/>
          <w:sz w:val="24"/>
          <w:szCs w:val="24"/>
        </w:rPr>
        <w:t xml:space="preserve">, the interviewer began by describing the relevant phenomenon and providing a couple of examples (see Appendix). </w:t>
      </w:r>
      <w:r w:rsidR="008B2F3F" w:rsidRPr="003F6F72">
        <w:rPr>
          <w:rFonts w:ascii="Times New Roman" w:hAnsi="Times New Roman"/>
          <w:color w:val="000000"/>
          <w:sz w:val="24"/>
          <w:szCs w:val="24"/>
        </w:rPr>
        <w:t xml:space="preserve">If </w:t>
      </w:r>
      <w:r w:rsidR="00751F7A" w:rsidRPr="003F6F72">
        <w:rPr>
          <w:rFonts w:ascii="Times New Roman" w:hAnsi="Times New Roman"/>
          <w:color w:val="000000"/>
          <w:sz w:val="24"/>
          <w:szCs w:val="24"/>
        </w:rPr>
        <w:t xml:space="preserve">participants agreed that </w:t>
      </w:r>
      <w:r w:rsidR="007475B7" w:rsidRPr="003F6F72">
        <w:rPr>
          <w:rFonts w:ascii="Times New Roman" w:hAnsi="Times New Roman"/>
          <w:color w:val="000000"/>
          <w:sz w:val="24"/>
          <w:szCs w:val="24"/>
        </w:rPr>
        <w:t>such things happened to them too</w:t>
      </w:r>
      <w:r w:rsidR="007C6FBE" w:rsidRPr="003F6F72">
        <w:rPr>
          <w:rFonts w:ascii="Times New Roman" w:hAnsi="Times New Roman"/>
          <w:color w:val="000000"/>
          <w:sz w:val="24"/>
          <w:szCs w:val="24"/>
        </w:rPr>
        <w:t>,</w:t>
      </w:r>
      <w:r w:rsidR="008945DA" w:rsidRPr="003F6F72">
        <w:rPr>
          <w:rFonts w:ascii="Times New Roman" w:hAnsi="Times New Roman"/>
          <w:color w:val="000000"/>
          <w:sz w:val="24"/>
          <w:szCs w:val="24"/>
        </w:rPr>
        <w:t xml:space="preserve"> </w:t>
      </w:r>
      <w:r w:rsidR="008B2F3F" w:rsidRPr="003F6F72">
        <w:rPr>
          <w:rFonts w:ascii="Times New Roman" w:hAnsi="Times New Roman"/>
          <w:color w:val="000000"/>
          <w:sz w:val="24"/>
          <w:szCs w:val="24"/>
        </w:rPr>
        <w:t xml:space="preserve">then </w:t>
      </w:r>
      <w:r w:rsidR="00340ED7" w:rsidRPr="003F6F72">
        <w:rPr>
          <w:rFonts w:ascii="Times New Roman" w:hAnsi="Times New Roman"/>
          <w:color w:val="000000"/>
          <w:sz w:val="24"/>
          <w:szCs w:val="24"/>
        </w:rPr>
        <w:t xml:space="preserve">they were asked to </w:t>
      </w:r>
      <w:r w:rsidR="007475B7" w:rsidRPr="003F6F72">
        <w:rPr>
          <w:rFonts w:ascii="Times New Roman" w:hAnsi="Times New Roman"/>
          <w:color w:val="000000"/>
          <w:sz w:val="24"/>
          <w:szCs w:val="24"/>
        </w:rPr>
        <w:t>describe an example from their own experience</w:t>
      </w:r>
      <w:r w:rsidR="008945DA" w:rsidRPr="003F6F72">
        <w:rPr>
          <w:rFonts w:ascii="Times New Roman" w:hAnsi="Times New Roman"/>
          <w:color w:val="000000"/>
          <w:sz w:val="24"/>
          <w:szCs w:val="24"/>
        </w:rPr>
        <w:t xml:space="preserve"> </w:t>
      </w:r>
      <w:r w:rsidR="00340ED7" w:rsidRPr="003F6F72">
        <w:rPr>
          <w:rFonts w:ascii="Times New Roman" w:hAnsi="Times New Roman"/>
          <w:color w:val="000000"/>
          <w:sz w:val="24"/>
          <w:szCs w:val="24"/>
        </w:rPr>
        <w:t xml:space="preserve">and </w:t>
      </w:r>
      <w:r w:rsidR="008945DA" w:rsidRPr="003F6F72">
        <w:rPr>
          <w:rFonts w:ascii="Times New Roman" w:hAnsi="Times New Roman"/>
          <w:color w:val="000000"/>
          <w:sz w:val="24"/>
          <w:szCs w:val="24"/>
        </w:rPr>
        <w:t>to estimate how often they had involuntary memories</w:t>
      </w:r>
      <w:r w:rsidR="00D44E0C" w:rsidRPr="003F6F72">
        <w:rPr>
          <w:rFonts w:ascii="Times New Roman" w:hAnsi="Times New Roman"/>
          <w:color w:val="000000"/>
          <w:sz w:val="24"/>
          <w:szCs w:val="24"/>
        </w:rPr>
        <w:t xml:space="preserve"> </w:t>
      </w:r>
      <w:r w:rsidR="007475B7" w:rsidRPr="003F6F72">
        <w:rPr>
          <w:rFonts w:ascii="Times New Roman" w:hAnsi="Times New Roman"/>
          <w:color w:val="000000"/>
          <w:sz w:val="24"/>
          <w:szCs w:val="24"/>
        </w:rPr>
        <w:t xml:space="preserve">of this kind </w:t>
      </w:r>
      <w:r w:rsidR="00D44E0C" w:rsidRPr="003F6F72">
        <w:rPr>
          <w:rFonts w:ascii="Times New Roman" w:hAnsi="Times New Roman"/>
          <w:color w:val="000000"/>
          <w:sz w:val="24"/>
          <w:szCs w:val="24"/>
        </w:rPr>
        <w:t xml:space="preserve">on </w:t>
      </w:r>
      <w:r w:rsidR="00302B37" w:rsidRPr="003F6F72">
        <w:rPr>
          <w:rFonts w:ascii="Times New Roman" w:hAnsi="Times New Roman"/>
          <w:color w:val="000000"/>
          <w:sz w:val="24"/>
          <w:szCs w:val="24"/>
        </w:rPr>
        <w:t xml:space="preserve">a </w:t>
      </w:r>
      <w:r w:rsidR="00C76722" w:rsidRPr="003F6F72">
        <w:rPr>
          <w:rFonts w:ascii="Times New Roman" w:hAnsi="Times New Roman"/>
          <w:color w:val="000000"/>
          <w:sz w:val="24"/>
          <w:szCs w:val="24"/>
        </w:rPr>
        <w:t xml:space="preserve">5-point </w:t>
      </w:r>
      <w:r w:rsidR="00D44E0C" w:rsidRPr="003F6F72">
        <w:rPr>
          <w:rFonts w:ascii="Times New Roman" w:hAnsi="Times New Roman"/>
          <w:color w:val="000000"/>
          <w:sz w:val="24"/>
          <w:szCs w:val="24"/>
        </w:rPr>
        <w:t>scale</w:t>
      </w:r>
      <w:r w:rsidR="000C5430"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1 </w:t>
      </w:r>
      <w:r w:rsidR="00C32F19" w:rsidRPr="003F6F72">
        <w:rPr>
          <w:rFonts w:ascii="Times New Roman" w:hAnsi="Times New Roman"/>
          <w:color w:val="000000"/>
          <w:sz w:val="24"/>
          <w:szCs w:val="24"/>
        </w:rPr>
        <w:t xml:space="preserve">= </w:t>
      </w:r>
      <w:r w:rsidR="00C32F19" w:rsidRPr="003F6F72">
        <w:rPr>
          <w:rFonts w:ascii="Times New Roman" w:hAnsi="Times New Roman"/>
          <w:i/>
          <w:iCs/>
          <w:color w:val="000000"/>
          <w:sz w:val="24"/>
          <w:szCs w:val="24"/>
        </w:rPr>
        <w:t>never</w:t>
      </w:r>
      <w:r w:rsidR="00C32F19"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2 </w:t>
      </w:r>
      <w:r w:rsidR="00340ED7" w:rsidRPr="003F6F72">
        <w:rPr>
          <w:rFonts w:ascii="Times New Roman" w:hAnsi="Times New Roman"/>
          <w:color w:val="000000"/>
          <w:sz w:val="24"/>
          <w:szCs w:val="24"/>
        </w:rPr>
        <w:t>=</w:t>
      </w:r>
      <w:r w:rsidR="000C5430" w:rsidRPr="003F6F72">
        <w:rPr>
          <w:rFonts w:ascii="Times New Roman" w:hAnsi="Times New Roman"/>
          <w:color w:val="000000"/>
          <w:sz w:val="24"/>
          <w:szCs w:val="24"/>
        </w:rPr>
        <w:t xml:space="preserve"> </w:t>
      </w:r>
      <w:r w:rsidR="007C6FBE" w:rsidRPr="003F6F72">
        <w:rPr>
          <w:rFonts w:ascii="Times New Roman" w:hAnsi="Times New Roman"/>
          <w:i/>
          <w:iCs/>
          <w:color w:val="000000"/>
          <w:sz w:val="24"/>
          <w:szCs w:val="24"/>
        </w:rPr>
        <w:t>very rarely</w:t>
      </w:r>
      <w:r w:rsidR="00340ED7"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3 </w:t>
      </w:r>
      <w:r w:rsidR="00340ED7" w:rsidRPr="003F6F72">
        <w:rPr>
          <w:rFonts w:ascii="Times New Roman" w:hAnsi="Times New Roman"/>
          <w:color w:val="000000"/>
          <w:sz w:val="24"/>
          <w:szCs w:val="24"/>
        </w:rPr>
        <w:t>=</w:t>
      </w:r>
      <w:r w:rsidR="000C5430" w:rsidRPr="003F6F72">
        <w:rPr>
          <w:rFonts w:ascii="Times New Roman" w:hAnsi="Times New Roman"/>
          <w:color w:val="000000"/>
          <w:sz w:val="24"/>
          <w:szCs w:val="24"/>
        </w:rPr>
        <w:t xml:space="preserve"> </w:t>
      </w:r>
      <w:r w:rsidR="007C6FBE" w:rsidRPr="003F6F72">
        <w:rPr>
          <w:rFonts w:ascii="Times New Roman" w:hAnsi="Times New Roman"/>
          <w:i/>
          <w:iCs/>
          <w:color w:val="000000"/>
          <w:sz w:val="24"/>
          <w:szCs w:val="24"/>
        </w:rPr>
        <w:t>occasionally</w:t>
      </w:r>
      <w:r w:rsidR="00340ED7"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4 </w:t>
      </w:r>
      <w:r w:rsidR="00340ED7" w:rsidRPr="003F6F72">
        <w:rPr>
          <w:rFonts w:ascii="Times New Roman" w:hAnsi="Times New Roman"/>
          <w:color w:val="000000"/>
          <w:sz w:val="24"/>
          <w:szCs w:val="24"/>
        </w:rPr>
        <w:t>=</w:t>
      </w:r>
      <w:r w:rsidR="000C5430" w:rsidRPr="003F6F72">
        <w:rPr>
          <w:rFonts w:ascii="Times New Roman" w:hAnsi="Times New Roman"/>
          <w:color w:val="000000"/>
          <w:sz w:val="24"/>
          <w:szCs w:val="24"/>
        </w:rPr>
        <w:t xml:space="preserve"> </w:t>
      </w:r>
      <w:r w:rsidR="00340ED7" w:rsidRPr="003F6F72">
        <w:rPr>
          <w:rFonts w:ascii="Times New Roman" w:hAnsi="Times New Roman"/>
          <w:i/>
          <w:iCs/>
          <w:color w:val="000000"/>
          <w:sz w:val="24"/>
          <w:szCs w:val="24"/>
        </w:rPr>
        <w:t>quite often</w:t>
      </w:r>
      <w:r w:rsidR="00340ED7"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5 </w:t>
      </w:r>
      <w:r w:rsidR="00340ED7" w:rsidRPr="003F6F72">
        <w:rPr>
          <w:rFonts w:ascii="Times New Roman" w:hAnsi="Times New Roman"/>
          <w:color w:val="000000"/>
          <w:sz w:val="24"/>
          <w:szCs w:val="24"/>
        </w:rPr>
        <w:t>=</w:t>
      </w:r>
      <w:r w:rsidR="000C5430" w:rsidRPr="003F6F72">
        <w:rPr>
          <w:rFonts w:ascii="Times New Roman" w:hAnsi="Times New Roman"/>
          <w:color w:val="000000"/>
          <w:sz w:val="24"/>
          <w:szCs w:val="24"/>
        </w:rPr>
        <w:t xml:space="preserve"> </w:t>
      </w:r>
      <w:r w:rsidR="00340ED7" w:rsidRPr="003F6F72">
        <w:rPr>
          <w:rFonts w:ascii="Times New Roman" w:hAnsi="Times New Roman"/>
          <w:i/>
          <w:iCs/>
          <w:color w:val="000000"/>
          <w:sz w:val="24"/>
          <w:szCs w:val="24"/>
        </w:rPr>
        <w:t>every</w:t>
      </w:r>
      <w:r w:rsidR="000C5430" w:rsidRPr="003F6F72">
        <w:rPr>
          <w:rFonts w:ascii="Times New Roman" w:hAnsi="Times New Roman"/>
          <w:i/>
          <w:iCs/>
          <w:color w:val="000000"/>
          <w:sz w:val="24"/>
          <w:szCs w:val="24"/>
        </w:rPr>
        <w:t xml:space="preserve"> </w:t>
      </w:r>
      <w:r w:rsidR="00340ED7" w:rsidRPr="003F6F72">
        <w:rPr>
          <w:rFonts w:ascii="Times New Roman" w:hAnsi="Times New Roman"/>
          <w:i/>
          <w:iCs/>
          <w:color w:val="000000"/>
          <w:sz w:val="24"/>
          <w:szCs w:val="24"/>
        </w:rPr>
        <w:t>day</w:t>
      </w:r>
      <w:r w:rsidR="00340ED7" w:rsidRPr="003F6F72">
        <w:rPr>
          <w:rFonts w:ascii="Times New Roman" w:hAnsi="Times New Roman"/>
          <w:color w:val="000000"/>
          <w:sz w:val="24"/>
          <w:szCs w:val="24"/>
        </w:rPr>
        <w:t>)</w:t>
      </w:r>
      <w:r w:rsidR="00D96096" w:rsidRPr="003F6F72">
        <w:rPr>
          <w:rFonts w:ascii="Times New Roman" w:hAnsi="Times New Roman"/>
          <w:color w:val="000000"/>
          <w:sz w:val="24"/>
          <w:szCs w:val="24"/>
        </w:rPr>
        <w:t>.</w:t>
      </w:r>
      <w:r w:rsidR="00C76722" w:rsidRPr="003F6F72">
        <w:rPr>
          <w:rFonts w:ascii="Times New Roman" w:hAnsi="Times New Roman"/>
          <w:color w:val="000000"/>
          <w:sz w:val="24"/>
          <w:szCs w:val="24"/>
        </w:rPr>
        <w:t xml:space="preserve"> The scale was shown to all participants and</w:t>
      </w:r>
      <w:r w:rsidR="00D564A7" w:rsidRPr="003F6F72">
        <w:rPr>
          <w:rFonts w:ascii="Times New Roman" w:hAnsi="Times New Roman"/>
          <w:color w:val="000000"/>
          <w:sz w:val="24"/>
          <w:szCs w:val="24"/>
        </w:rPr>
        <w:t xml:space="preserve"> </w:t>
      </w:r>
      <w:r w:rsidR="00C76722" w:rsidRPr="003F6F72">
        <w:rPr>
          <w:rFonts w:ascii="Times New Roman" w:hAnsi="Times New Roman"/>
          <w:color w:val="000000"/>
          <w:sz w:val="24"/>
          <w:szCs w:val="24"/>
        </w:rPr>
        <w:t xml:space="preserve">the </w:t>
      </w:r>
      <w:r w:rsidR="00E46CB9" w:rsidRPr="003F6F72">
        <w:rPr>
          <w:rFonts w:ascii="Times New Roman" w:hAnsi="Times New Roman"/>
          <w:color w:val="000000"/>
          <w:sz w:val="24"/>
          <w:szCs w:val="24"/>
        </w:rPr>
        <w:t xml:space="preserve">descriptors were </w:t>
      </w:r>
      <w:r w:rsidR="00C76722" w:rsidRPr="003F6F72">
        <w:rPr>
          <w:rFonts w:ascii="Times New Roman" w:hAnsi="Times New Roman"/>
          <w:color w:val="000000"/>
          <w:sz w:val="24"/>
          <w:szCs w:val="24"/>
        </w:rPr>
        <w:t xml:space="preserve">also read out to children and </w:t>
      </w:r>
      <w:r w:rsidR="00E46CB9" w:rsidRPr="003F6F72">
        <w:rPr>
          <w:rFonts w:ascii="Times New Roman" w:hAnsi="Times New Roman"/>
          <w:color w:val="000000"/>
          <w:sz w:val="24"/>
          <w:szCs w:val="24"/>
        </w:rPr>
        <w:t xml:space="preserve">paraphrased </w:t>
      </w:r>
      <w:r w:rsidR="00C76722" w:rsidRPr="003F6F72">
        <w:rPr>
          <w:rFonts w:ascii="Times New Roman" w:hAnsi="Times New Roman"/>
          <w:color w:val="000000"/>
          <w:sz w:val="24"/>
          <w:szCs w:val="24"/>
        </w:rPr>
        <w:t xml:space="preserve">if </w:t>
      </w:r>
      <w:r w:rsidR="00E46CB9" w:rsidRPr="003F6F72">
        <w:rPr>
          <w:rFonts w:ascii="Times New Roman" w:hAnsi="Times New Roman"/>
          <w:color w:val="000000"/>
          <w:sz w:val="24"/>
          <w:szCs w:val="24"/>
        </w:rPr>
        <w:t xml:space="preserve">necessary (e.g., “hardly ever” and “sometimes”). </w:t>
      </w:r>
      <w:r w:rsidR="00D564A7" w:rsidRPr="003F6F72">
        <w:rPr>
          <w:rFonts w:ascii="Times New Roman" w:hAnsi="Times New Roman"/>
          <w:color w:val="000000"/>
          <w:sz w:val="24"/>
          <w:szCs w:val="24"/>
        </w:rPr>
        <w:t>Participants provided a frequency rating even if they were not able to provide an example of involuntary memory from their everyday life.</w:t>
      </w:r>
      <w:r w:rsidR="00D96096" w:rsidRPr="003F6F72">
        <w:rPr>
          <w:rFonts w:ascii="Times New Roman" w:hAnsi="Times New Roman"/>
          <w:color w:val="000000"/>
          <w:sz w:val="24"/>
          <w:szCs w:val="24"/>
        </w:rPr>
        <w:t xml:space="preserve"> </w:t>
      </w:r>
      <w:r w:rsidR="00874E2D" w:rsidRPr="003F6F72">
        <w:rPr>
          <w:rFonts w:ascii="Times New Roman" w:hAnsi="Times New Roman"/>
          <w:color w:val="000000"/>
          <w:sz w:val="24"/>
          <w:szCs w:val="24"/>
        </w:rPr>
        <w:t xml:space="preserve">In the case of mind-pops, participants were </w:t>
      </w:r>
      <w:r w:rsidR="00CE7844" w:rsidRPr="003F6F72">
        <w:rPr>
          <w:rFonts w:ascii="Times New Roman" w:hAnsi="Times New Roman"/>
          <w:color w:val="000000"/>
          <w:sz w:val="24"/>
          <w:szCs w:val="24"/>
        </w:rPr>
        <w:t xml:space="preserve">first </w:t>
      </w:r>
      <w:r w:rsidR="00874E2D" w:rsidRPr="003F6F72">
        <w:rPr>
          <w:rFonts w:ascii="Times New Roman" w:hAnsi="Times New Roman"/>
          <w:color w:val="000000"/>
          <w:sz w:val="24"/>
          <w:szCs w:val="24"/>
        </w:rPr>
        <w:t>asked whether they experienced mind-pops in general</w:t>
      </w:r>
      <w:r w:rsidR="00CE7844" w:rsidRPr="003F6F72">
        <w:rPr>
          <w:rFonts w:ascii="Times New Roman" w:hAnsi="Times New Roman"/>
          <w:color w:val="000000"/>
          <w:sz w:val="24"/>
          <w:szCs w:val="24"/>
        </w:rPr>
        <w:t>. If the participant responded affirmatively, they were then</w:t>
      </w:r>
      <w:r w:rsidR="00874E2D" w:rsidRPr="003F6F72">
        <w:rPr>
          <w:rFonts w:ascii="Times New Roman" w:hAnsi="Times New Roman"/>
          <w:color w:val="000000"/>
          <w:sz w:val="24"/>
          <w:szCs w:val="24"/>
        </w:rPr>
        <w:t xml:space="preserve"> asked about specific types of mind pops (namely, words, </w:t>
      </w:r>
      <w:proofErr w:type="gramStart"/>
      <w:r w:rsidR="00874E2D" w:rsidRPr="003F6F72">
        <w:rPr>
          <w:rFonts w:ascii="Times New Roman" w:hAnsi="Times New Roman"/>
          <w:color w:val="000000"/>
          <w:sz w:val="24"/>
          <w:szCs w:val="24"/>
        </w:rPr>
        <w:t>images</w:t>
      </w:r>
      <w:proofErr w:type="gramEnd"/>
      <w:r w:rsidR="00874E2D" w:rsidRPr="003F6F72">
        <w:rPr>
          <w:rFonts w:ascii="Times New Roman" w:hAnsi="Times New Roman"/>
          <w:color w:val="000000"/>
          <w:sz w:val="24"/>
          <w:szCs w:val="24"/>
        </w:rPr>
        <w:t xml:space="preserve"> and music). </w:t>
      </w:r>
      <w:r w:rsidR="00CE7844" w:rsidRPr="003F6F72">
        <w:rPr>
          <w:rFonts w:ascii="Times New Roman" w:hAnsi="Times New Roman"/>
          <w:color w:val="000000"/>
          <w:sz w:val="24"/>
          <w:szCs w:val="24"/>
        </w:rPr>
        <w:t xml:space="preserve">For each sub-type, participants had to indicate if they had experienced this </w:t>
      </w:r>
      <w:proofErr w:type="gramStart"/>
      <w:r w:rsidR="00CE7844" w:rsidRPr="003F6F72">
        <w:rPr>
          <w:rFonts w:ascii="Times New Roman" w:hAnsi="Times New Roman"/>
          <w:color w:val="000000"/>
          <w:sz w:val="24"/>
          <w:szCs w:val="24"/>
        </w:rPr>
        <w:t>particular form</w:t>
      </w:r>
      <w:proofErr w:type="gramEnd"/>
      <w:r w:rsidR="00CE7844" w:rsidRPr="003F6F72">
        <w:rPr>
          <w:rFonts w:ascii="Times New Roman" w:hAnsi="Times New Roman"/>
          <w:color w:val="000000"/>
          <w:sz w:val="24"/>
          <w:szCs w:val="24"/>
        </w:rPr>
        <w:t xml:space="preserve"> of mind pop, </w:t>
      </w:r>
      <w:r w:rsidR="00CE7844" w:rsidRPr="003F6F72">
        <w:rPr>
          <w:rFonts w:ascii="Times New Roman" w:hAnsi="Times New Roman"/>
          <w:color w:val="000000"/>
          <w:sz w:val="24"/>
          <w:szCs w:val="24"/>
        </w:rPr>
        <w:lastRenderedPageBreak/>
        <w:t>and if yes, to provide an example in their own words</w:t>
      </w:r>
      <w:r w:rsidR="00046E6F" w:rsidRPr="003F6F72">
        <w:rPr>
          <w:rFonts w:ascii="Times New Roman" w:hAnsi="Times New Roman"/>
          <w:color w:val="000000"/>
          <w:sz w:val="24"/>
          <w:szCs w:val="24"/>
        </w:rPr>
        <w:t xml:space="preserve">, and rate the frequency of their occurrence on the same </w:t>
      </w:r>
      <w:r w:rsidR="00065525" w:rsidRPr="003F6F72">
        <w:rPr>
          <w:rFonts w:ascii="Times New Roman" w:hAnsi="Times New Roman"/>
          <w:color w:val="000000"/>
          <w:sz w:val="24"/>
          <w:szCs w:val="24"/>
        </w:rPr>
        <w:t>5</w:t>
      </w:r>
      <w:r w:rsidR="00046E6F" w:rsidRPr="003F6F72">
        <w:rPr>
          <w:rFonts w:ascii="Times New Roman" w:hAnsi="Times New Roman"/>
          <w:color w:val="000000"/>
          <w:sz w:val="24"/>
          <w:szCs w:val="24"/>
        </w:rPr>
        <w:t>-</w:t>
      </w:r>
      <w:r w:rsidR="00A22984" w:rsidRPr="003F6F72">
        <w:rPr>
          <w:rFonts w:ascii="Times New Roman" w:hAnsi="Times New Roman"/>
          <w:color w:val="000000"/>
          <w:sz w:val="24"/>
          <w:szCs w:val="24"/>
        </w:rPr>
        <w:t xml:space="preserve">point </w:t>
      </w:r>
      <w:r w:rsidR="00046E6F" w:rsidRPr="003F6F72">
        <w:rPr>
          <w:rFonts w:ascii="Times New Roman" w:hAnsi="Times New Roman"/>
          <w:color w:val="000000"/>
          <w:sz w:val="24"/>
          <w:szCs w:val="24"/>
        </w:rPr>
        <w:t xml:space="preserve">rating scale as for IAMs. </w:t>
      </w:r>
      <w:r w:rsidR="005323BA" w:rsidRPr="003F6F72">
        <w:rPr>
          <w:rFonts w:ascii="Times New Roman" w:hAnsi="Times New Roman"/>
          <w:color w:val="000000"/>
          <w:sz w:val="24"/>
          <w:szCs w:val="24"/>
        </w:rPr>
        <w:t>Finally, p</w:t>
      </w:r>
      <w:r w:rsidR="00340ED7" w:rsidRPr="003F6F72">
        <w:rPr>
          <w:rFonts w:ascii="Times New Roman" w:hAnsi="Times New Roman"/>
          <w:color w:val="000000"/>
          <w:sz w:val="24"/>
          <w:szCs w:val="24"/>
        </w:rPr>
        <w:t xml:space="preserve">articipants were </w:t>
      </w:r>
      <w:r w:rsidR="00C73306" w:rsidRPr="003F6F72">
        <w:rPr>
          <w:rFonts w:ascii="Times New Roman" w:hAnsi="Times New Roman"/>
          <w:color w:val="000000"/>
          <w:sz w:val="24"/>
          <w:szCs w:val="24"/>
        </w:rPr>
        <w:t xml:space="preserve">invited </w:t>
      </w:r>
      <w:r w:rsidR="005323BA" w:rsidRPr="003F6F72">
        <w:rPr>
          <w:rFonts w:ascii="Times New Roman" w:hAnsi="Times New Roman"/>
          <w:color w:val="000000"/>
          <w:sz w:val="24"/>
          <w:szCs w:val="24"/>
        </w:rPr>
        <w:t xml:space="preserve">to speculate on the reasons </w:t>
      </w:r>
      <w:r w:rsidR="00594C60" w:rsidRPr="003F6F72">
        <w:rPr>
          <w:rFonts w:ascii="Times New Roman" w:hAnsi="Times New Roman"/>
          <w:color w:val="000000"/>
          <w:sz w:val="24"/>
          <w:szCs w:val="24"/>
        </w:rPr>
        <w:t>for having</w:t>
      </w:r>
      <w:r w:rsidR="005323BA" w:rsidRPr="003F6F72">
        <w:rPr>
          <w:rFonts w:ascii="Times New Roman" w:hAnsi="Times New Roman"/>
          <w:color w:val="000000"/>
          <w:sz w:val="24"/>
          <w:szCs w:val="24"/>
        </w:rPr>
        <w:t xml:space="preserve"> </w:t>
      </w:r>
      <w:r w:rsidR="00C164AA" w:rsidRPr="003F6F72">
        <w:rPr>
          <w:rFonts w:ascii="Times New Roman" w:hAnsi="Times New Roman"/>
          <w:color w:val="000000"/>
          <w:sz w:val="24"/>
          <w:szCs w:val="24"/>
        </w:rPr>
        <w:t xml:space="preserve">mind-pops. </w:t>
      </w:r>
    </w:p>
    <w:p w14:paraId="74FC1CD2" w14:textId="77777777" w:rsidR="001A3A8A" w:rsidRPr="003F6F72" w:rsidRDefault="001A3A8A" w:rsidP="000813F1">
      <w:pPr>
        <w:pStyle w:val="Heading1"/>
      </w:pPr>
      <w:r w:rsidRPr="003F6F72">
        <w:rPr>
          <w:rFonts w:eastAsia="Calibri"/>
          <w:lang w:eastAsia="en-US"/>
        </w:rPr>
        <w:t>Results</w:t>
      </w:r>
    </w:p>
    <w:p w14:paraId="06EAAADD" w14:textId="77777777" w:rsidR="00703D93" w:rsidRPr="003F6F72" w:rsidRDefault="00134320" w:rsidP="00EC5316">
      <w:pPr>
        <w:spacing w:after="0" w:line="480" w:lineRule="auto"/>
        <w:ind w:firstLine="720"/>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Results are presented in five main sections</w:t>
      </w:r>
      <w:r w:rsidR="00AC3511" w:rsidRPr="003F6F72">
        <w:rPr>
          <w:rFonts w:ascii="Times New Roman" w:eastAsia="Calibri" w:hAnsi="Times New Roman"/>
          <w:color w:val="000000"/>
          <w:sz w:val="24"/>
          <w:szCs w:val="24"/>
          <w:lang w:eastAsia="en-US"/>
        </w:rPr>
        <w:t xml:space="preserve"> examining</w:t>
      </w:r>
      <w:r w:rsidRPr="003F6F72">
        <w:rPr>
          <w:rFonts w:ascii="Times New Roman" w:eastAsia="Calibri" w:hAnsi="Times New Roman"/>
          <w:color w:val="000000"/>
          <w:sz w:val="24"/>
          <w:szCs w:val="24"/>
          <w:lang w:eastAsia="en-US"/>
        </w:rPr>
        <w:t xml:space="preserve"> (1) age effects on the experience of IAMs</w:t>
      </w:r>
      <w:r w:rsidR="00AC3511" w:rsidRPr="003F6F72">
        <w:rPr>
          <w:rFonts w:ascii="Times New Roman" w:eastAsia="Calibri" w:hAnsi="Times New Roman"/>
          <w:color w:val="000000"/>
          <w:sz w:val="24"/>
          <w:szCs w:val="24"/>
          <w:lang w:eastAsia="en-US"/>
        </w:rPr>
        <w:t xml:space="preserve"> (yes/no) and their frequency</w:t>
      </w:r>
      <w:r w:rsidRPr="003F6F72">
        <w:rPr>
          <w:rFonts w:ascii="Times New Roman" w:eastAsia="Calibri" w:hAnsi="Times New Roman"/>
          <w:color w:val="000000"/>
          <w:sz w:val="24"/>
          <w:szCs w:val="24"/>
          <w:lang w:eastAsia="en-US"/>
        </w:rPr>
        <w:t xml:space="preserve">, (2) content analysis of IAMs, (3) age effects on the experience of </w:t>
      </w:r>
      <w:r w:rsidR="006921BC" w:rsidRPr="003F6F72">
        <w:rPr>
          <w:rFonts w:ascii="Times New Roman" w:eastAsia="Calibri" w:hAnsi="Times New Roman"/>
          <w:color w:val="000000"/>
          <w:sz w:val="24"/>
          <w:szCs w:val="24"/>
          <w:lang w:eastAsia="en-US"/>
        </w:rPr>
        <w:t xml:space="preserve">word, </w:t>
      </w:r>
      <w:proofErr w:type="gramStart"/>
      <w:r w:rsidR="006921BC" w:rsidRPr="003F6F72">
        <w:rPr>
          <w:rFonts w:ascii="Times New Roman" w:eastAsia="Calibri" w:hAnsi="Times New Roman"/>
          <w:color w:val="000000"/>
          <w:sz w:val="24"/>
          <w:szCs w:val="24"/>
          <w:lang w:eastAsia="en-US"/>
        </w:rPr>
        <w:t>image</w:t>
      </w:r>
      <w:proofErr w:type="gramEnd"/>
      <w:r w:rsidR="006921BC" w:rsidRPr="003F6F72">
        <w:rPr>
          <w:rFonts w:ascii="Times New Roman" w:eastAsia="Calibri" w:hAnsi="Times New Roman"/>
          <w:color w:val="000000"/>
          <w:sz w:val="24"/>
          <w:szCs w:val="24"/>
          <w:lang w:eastAsia="en-US"/>
        </w:rPr>
        <w:t xml:space="preserve"> and music </w:t>
      </w:r>
      <w:r w:rsidRPr="003F6F72">
        <w:rPr>
          <w:rFonts w:ascii="Times New Roman" w:eastAsia="Calibri" w:hAnsi="Times New Roman"/>
          <w:color w:val="000000"/>
          <w:sz w:val="24"/>
          <w:szCs w:val="24"/>
          <w:lang w:eastAsia="en-US"/>
        </w:rPr>
        <w:t xml:space="preserve">mind-pops, (4) content analysis of </w:t>
      </w:r>
      <w:r w:rsidR="006921BC" w:rsidRPr="003F6F72">
        <w:rPr>
          <w:rFonts w:ascii="Times New Roman" w:eastAsia="Calibri" w:hAnsi="Times New Roman"/>
          <w:color w:val="000000"/>
          <w:sz w:val="24"/>
          <w:szCs w:val="24"/>
          <w:lang w:eastAsia="en-US"/>
        </w:rPr>
        <w:t xml:space="preserve">word, image and music </w:t>
      </w:r>
      <w:r w:rsidRPr="003F6F72">
        <w:rPr>
          <w:rFonts w:ascii="Times New Roman" w:eastAsia="Calibri" w:hAnsi="Times New Roman"/>
          <w:color w:val="000000"/>
          <w:sz w:val="24"/>
          <w:szCs w:val="24"/>
          <w:lang w:eastAsia="en-US"/>
        </w:rPr>
        <w:t xml:space="preserve">mind-pops, and (5) age effects on </w:t>
      </w:r>
      <w:r w:rsidR="006D236F" w:rsidRPr="003F6F72">
        <w:rPr>
          <w:rFonts w:ascii="Times New Roman" w:eastAsia="Calibri" w:hAnsi="Times New Roman"/>
          <w:color w:val="000000"/>
          <w:sz w:val="24"/>
          <w:szCs w:val="24"/>
          <w:lang w:eastAsia="en-US"/>
        </w:rPr>
        <w:t>explanations</w:t>
      </w:r>
      <w:r w:rsidRPr="003F6F72">
        <w:rPr>
          <w:rFonts w:ascii="Times New Roman" w:eastAsia="Calibri" w:hAnsi="Times New Roman"/>
          <w:color w:val="000000"/>
          <w:sz w:val="24"/>
          <w:szCs w:val="24"/>
          <w:lang w:eastAsia="en-US"/>
        </w:rPr>
        <w:t xml:space="preserve"> of mind-pops. </w:t>
      </w:r>
      <w:r w:rsidR="002F6BE8" w:rsidRPr="003F6F72">
        <w:rPr>
          <w:rFonts w:ascii="Times New Roman" w:eastAsia="Calibri" w:hAnsi="Times New Roman"/>
          <w:color w:val="000000"/>
          <w:sz w:val="24"/>
          <w:szCs w:val="24"/>
          <w:lang w:eastAsia="en-US"/>
        </w:rPr>
        <w:t>Where</w:t>
      </w:r>
      <w:r w:rsidRPr="003F6F72">
        <w:rPr>
          <w:rFonts w:ascii="Times New Roman" w:eastAsia="Calibri" w:hAnsi="Times New Roman"/>
          <w:color w:val="000000"/>
          <w:sz w:val="24"/>
          <w:szCs w:val="24"/>
          <w:lang w:eastAsia="en-US"/>
        </w:rPr>
        <w:t xml:space="preserve"> analyses were applied to contingency tables, we used Fisher</w:t>
      </w:r>
      <w:r w:rsidR="006921BC" w:rsidRPr="003F6F72">
        <w:rPr>
          <w:rFonts w:ascii="Times New Roman" w:eastAsia="Calibri" w:hAnsi="Times New Roman"/>
          <w:color w:val="000000"/>
          <w:sz w:val="24"/>
          <w:szCs w:val="24"/>
          <w:lang w:eastAsia="en-US"/>
        </w:rPr>
        <w:t>-Freeman-Halton</w:t>
      </w:r>
      <w:r w:rsidRPr="003F6F72">
        <w:rPr>
          <w:rFonts w:ascii="Times New Roman" w:eastAsia="Calibri" w:hAnsi="Times New Roman"/>
          <w:color w:val="000000"/>
          <w:sz w:val="24"/>
          <w:szCs w:val="24"/>
          <w:lang w:eastAsia="en-US"/>
        </w:rPr>
        <w:t xml:space="preserve"> Exact tests</w:t>
      </w:r>
      <w:r w:rsidR="0083079D" w:rsidRPr="003F6F72">
        <w:rPr>
          <w:rFonts w:ascii="Times New Roman" w:eastAsia="Calibri" w:hAnsi="Times New Roman"/>
          <w:color w:val="000000"/>
          <w:sz w:val="24"/>
          <w:szCs w:val="24"/>
          <w:lang w:eastAsia="en-US"/>
        </w:rPr>
        <w:t xml:space="preserve"> (FET)</w:t>
      </w:r>
      <w:r w:rsidRPr="003F6F72">
        <w:rPr>
          <w:rFonts w:ascii="Times New Roman" w:eastAsia="Calibri" w:hAnsi="Times New Roman"/>
          <w:color w:val="000000"/>
          <w:sz w:val="24"/>
          <w:szCs w:val="24"/>
          <w:lang w:eastAsia="en-US"/>
        </w:rPr>
        <w:t xml:space="preserve"> to overcome the problem of highly unequal cell sizes</w:t>
      </w:r>
      <w:r w:rsidR="00240D94" w:rsidRPr="003F6F72">
        <w:rPr>
          <w:rFonts w:ascii="Times New Roman" w:eastAsia="Calibri" w:hAnsi="Times New Roman"/>
          <w:color w:val="000000"/>
          <w:sz w:val="24"/>
          <w:szCs w:val="24"/>
          <w:lang w:eastAsia="en-US"/>
        </w:rPr>
        <w:t xml:space="preserve"> </w:t>
      </w:r>
      <w:r w:rsidR="006921BC" w:rsidRPr="003F6F72">
        <w:rPr>
          <w:rFonts w:ascii="Times New Roman" w:eastAsia="Calibri" w:hAnsi="Times New Roman"/>
          <w:color w:val="000000"/>
          <w:sz w:val="24"/>
          <w:szCs w:val="24"/>
          <w:lang w:eastAsia="en-US"/>
        </w:rPr>
        <w:t>(Freeman &amp; Halton, 1951)</w:t>
      </w:r>
      <w:r w:rsidR="002F6BE8" w:rsidRPr="003F6F72">
        <w:rPr>
          <w:rFonts w:ascii="Times New Roman" w:eastAsia="Calibri" w:hAnsi="Times New Roman"/>
          <w:color w:val="000000"/>
          <w:sz w:val="24"/>
          <w:szCs w:val="24"/>
          <w:lang w:eastAsia="en-US"/>
        </w:rPr>
        <w:t>. F</w:t>
      </w:r>
      <w:r w:rsidR="006921BC" w:rsidRPr="003F6F72">
        <w:rPr>
          <w:rFonts w:ascii="Times New Roman" w:eastAsia="Calibri" w:hAnsi="Times New Roman"/>
          <w:color w:val="000000"/>
          <w:sz w:val="24"/>
          <w:szCs w:val="24"/>
          <w:lang w:eastAsia="en-US"/>
        </w:rPr>
        <w:t>indings</w:t>
      </w:r>
      <w:r w:rsidR="00F25276" w:rsidRPr="003F6F72">
        <w:rPr>
          <w:rFonts w:ascii="Times New Roman" w:eastAsia="Calibri" w:hAnsi="Times New Roman"/>
          <w:color w:val="000000"/>
          <w:sz w:val="24"/>
          <w:szCs w:val="24"/>
          <w:lang w:eastAsia="en-US"/>
        </w:rPr>
        <w:t xml:space="preserve"> indicating significant age effects</w:t>
      </w:r>
      <w:r w:rsidR="006921BC" w:rsidRPr="003F6F72">
        <w:rPr>
          <w:rFonts w:ascii="Times New Roman" w:eastAsia="Calibri" w:hAnsi="Times New Roman"/>
          <w:color w:val="000000"/>
          <w:sz w:val="24"/>
          <w:szCs w:val="24"/>
          <w:lang w:eastAsia="en-US"/>
        </w:rPr>
        <w:t xml:space="preserve"> were followed up </w:t>
      </w:r>
      <w:r w:rsidR="00F25276" w:rsidRPr="003F6F72">
        <w:rPr>
          <w:rFonts w:ascii="Times New Roman" w:eastAsia="Calibri" w:hAnsi="Times New Roman"/>
          <w:color w:val="000000"/>
          <w:sz w:val="24"/>
          <w:szCs w:val="24"/>
          <w:lang w:eastAsia="en-US"/>
        </w:rPr>
        <w:t>with</w:t>
      </w:r>
      <w:r w:rsidR="006921BC" w:rsidRPr="003F6F72">
        <w:rPr>
          <w:rFonts w:ascii="Times New Roman" w:eastAsia="Calibri" w:hAnsi="Times New Roman"/>
          <w:color w:val="000000"/>
          <w:sz w:val="24"/>
          <w:szCs w:val="24"/>
          <w:lang w:eastAsia="en-US"/>
        </w:rPr>
        <w:t xml:space="preserve"> </w:t>
      </w:r>
      <w:r w:rsidR="006921BC" w:rsidRPr="003F6F72">
        <w:rPr>
          <w:rFonts w:ascii="Times New Roman" w:eastAsia="Calibri" w:hAnsi="Times New Roman"/>
          <w:i/>
          <w:iCs/>
          <w:color w:val="000000"/>
          <w:sz w:val="24"/>
          <w:szCs w:val="24"/>
          <w:lang w:eastAsia="en-US"/>
        </w:rPr>
        <w:t>z</w:t>
      </w:r>
      <w:r w:rsidR="006921BC" w:rsidRPr="003F6F72">
        <w:rPr>
          <w:rFonts w:ascii="Times New Roman" w:eastAsia="Calibri" w:hAnsi="Times New Roman"/>
          <w:color w:val="000000"/>
          <w:sz w:val="24"/>
          <w:szCs w:val="24"/>
          <w:lang w:eastAsia="en-US"/>
        </w:rPr>
        <w:t xml:space="preserve"> tests for the difference between independent proportions.</w:t>
      </w:r>
      <w:r w:rsidR="008C26ED" w:rsidRPr="003F6F72">
        <w:rPr>
          <w:rFonts w:ascii="Times New Roman" w:eastAsia="Calibri" w:hAnsi="Times New Roman"/>
          <w:color w:val="000000"/>
          <w:sz w:val="24"/>
          <w:szCs w:val="24"/>
          <w:lang w:eastAsia="en-US"/>
        </w:rPr>
        <w:t xml:space="preserve"> </w:t>
      </w:r>
    </w:p>
    <w:p w14:paraId="73A99C73" w14:textId="77777777" w:rsidR="006F07DB" w:rsidRPr="003F6F72" w:rsidRDefault="00962AB6" w:rsidP="00B52F43">
      <w:pPr>
        <w:spacing w:line="480" w:lineRule="auto"/>
        <w:ind w:firstLine="720"/>
        <w:rPr>
          <w:rFonts w:ascii="Times New Roman" w:hAnsi="Times New Roman"/>
          <w:color w:val="000000"/>
          <w:sz w:val="24"/>
          <w:szCs w:val="24"/>
        </w:rPr>
      </w:pPr>
      <w:r w:rsidRPr="003F6F72">
        <w:rPr>
          <w:rFonts w:ascii="Times New Roman" w:eastAsia="Calibri" w:hAnsi="Times New Roman"/>
          <w:color w:val="000000"/>
          <w:sz w:val="24"/>
          <w:szCs w:val="24"/>
          <w:lang w:eastAsia="en-US"/>
        </w:rPr>
        <w:t>Due to</w:t>
      </w:r>
      <w:r w:rsidR="008C26ED" w:rsidRPr="003F6F72">
        <w:rPr>
          <w:rFonts w:ascii="Times New Roman" w:eastAsia="Calibri" w:hAnsi="Times New Roman"/>
          <w:color w:val="000000"/>
          <w:sz w:val="24"/>
          <w:szCs w:val="24"/>
          <w:lang w:eastAsia="en-US"/>
        </w:rPr>
        <w:t xml:space="preserve"> </w:t>
      </w:r>
      <w:r w:rsidR="008C26ED" w:rsidRPr="003F6F72">
        <w:rPr>
          <w:rFonts w:ascii="Times New Roman" w:hAnsi="Times New Roman"/>
          <w:color w:val="000000"/>
          <w:sz w:val="24"/>
          <w:szCs w:val="24"/>
        </w:rPr>
        <w:t xml:space="preserve">the exploratory nature of our study, </w:t>
      </w:r>
      <w:r w:rsidR="00F909DF" w:rsidRPr="003F6F72">
        <w:rPr>
          <w:rFonts w:ascii="Times New Roman" w:hAnsi="Times New Roman"/>
          <w:color w:val="000000"/>
          <w:sz w:val="24"/>
          <w:szCs w:val="24"/>
        </w:rPr>
        <w:t xml:space="preserve">we </w:t>
      </w:r>
      <w:r w:rsidR="00712E71" w:rsidRPr="003F6F72">
        <w:rPr>
          <w:rFonts w:ascii="Times New Roman" w:hAnsi="Times New Roman"/>
          <w:color w:val="000000"/>
          <w:sz w:val="24"/>
          <w:szCs w:val="24"/>
        </w:rPr>
        <w:t>had no literature on which to base predictions</w:t>
      </w:r>
      <w:r w:rsidR="008C26ED" w:rsidRPr="003F6F72">
        <w:rPr>
          <w:rFonts w:ascii="Times New Roman" w:hAnsi="Times New Roman"/>
          <w:color w:val="000000"/>
          <w:sz w:val="24"/>
          <w:szCs w:val="24"/>
        </w:rPr>
        <w:t xml:space="preserve"> </w:t>
      </w:r>
      <w:r w:rsidR="00712E71" w:rsidRPr="003F6F72">
        <w:rPr>
          <w:rFonts w:ascii="Times New Roman" w:hAnsi="Times New Roman"/>
          <w:color w:val="000000"/>
          <w:sz w:val="24"/>
          <w:szCs w:val="24"/>
        </w:rPr>
        <w:t>regarding</w:t>
      </w:r>
      <w:r w:rsidR="008C26ED" w:rsidRPr="003F6F72">
        <w:rPr>
          <w:rFonts w:ascii="Times New Roman" w:hAnsi="Times New Roman"/>
          <w:color w:val="000000"/>
          <w:sz w:val="24"/>
          <w:szCs w:val="24"/>
        </w:rPr>
        <w:t xml:space="preserve"> the likely magnitude of age differences in reporting of involuntary memories. </w:t>
      </w:r>
      <w:r w:rsidR="00FE1726" w:rsidRPr="003F6F72">
        <w:rPr>
          <w:rFonts w:ascii="Times New Roman" w:hAnsi="Times New Roman"/>
          <w:color w:val="000000"/>
          <w:sz w:val="24"/>
          <w:szCs w:val="24"/>
        </w:rPr>
        <w:t>Accordingly</w:t>
      </w:r>
      <w:r w:rsidR="008C26ED" w:rsidRPr="003F6F72">
        <w:rPr>
          <w:rFonts w:ascii="Times New Roman" w:hAnsi="Times New Roman"/>
          <w:color w:val="000000"/>
          <w:sz w:val="24"/>
          <w:szCs w:val="24"/>
        </w:rPr>
        <w:t xml:space="preserve">, for each of the contingency analyses we conducted </w:t>
      </w:r>
      <w:r w:rsidR="00640D28" w:rsidRPr="003F6F72">
        <w:rPr>
          <w:rFonts w:ascii="Times New Roman" w:hAnsi="Times New Roman"/>
          <w:color w:val="000000"/>
          <w:sz w:val="24"/>
          <w:szCs w:val="24"/>
        </w:rPr>
        <w:t>retrospective sensitivity</w:t>
      </w:r>
      <w:r w:rsidR="008C26ED" w:rsidRPr="003F6F72">
        <w:rPr>
          <w:rFonts w:ascii="Times New Roman" w:hAnsi="Times New Roman"/>
          <w:color w:val="000000"/>
          <w:sz w:val="24"/>
          <w:szCs w:val="24"/>
        </w:rPr>
        <w:t xml:space="preserve"> analysis using G*Power</w:t>
      </w:r>
      <w:r w:rsidR="0014618C" w:rsidRPr="003F6F72">
        <w:rPr>
          <w:rFonts w:ascii="Times New Roman" w:hAnsi="Times New Roman"/>
          <w:color w:val="000000"/>
          <w:sz w:val="24"/>
          <w:szCs w:val="24"/>
        </w:rPr>
        <w:t xml:space="preserve"> 3 (</w:t>
      </w:r>
      <w:proofErr w:type="spellStart"/>
      <w:r w:rsidR="0014618C" w:rsidRPr="003F6F72">
        <w:rPr>
          <w:rFonts w:ascii="Times New Roman" w:hAnsi="Times New Roman"/>
          <w:color w:val="000000"/>
          <w:sz w:val="24"/>
          <w:szCs w:val="24"/>
        </w:rPr>
        <w:t>Faul</w:t>
      </w:r>
      <w:proofErr w:type="spellEnd"/>
      <w:r w:rsidR="0014618C" w:rsidRPr="003F6F72">
        <w:rPr>
          <w:rFonts w:ascii="Times New Roman" w:hAnsi="Times New Roman"/>
          <w:color w:val="000000"/>
          <w:sz w:val="24"/>
          <w:szCs w:val="24"/>
        </w:rPr>
        <w:t xml:space="preserve">, </w:t>
      </w:r>
      <w:proofErr w:type="spellStart"/>
      <w:r w:rsidR="0014618C" w:rsidRPr="003F6F72">
        <w:rPr>
          <w:rFonts w:ascii="Times New Roman" w:hAnsi="Times New Roman"/>
          <w:color w:val="000000"/>
          <w:sz w:val="24"/>
          <w:szCs w:val="24"/>
        </w:rPr>
        <w:t>Erdfelder</w:t>
      </w:r>
      <w:proofErr w:type="spellEnd"/>
      <w:r w:rsidR="0014618C" w:rsidRPr="003F6F72">
        <w:rPr>
          <w:rFonts w:ascii="Times New Roman" w:hAnsi="Times New Roman"/>
          <w:color w:val="000000"/>
          <w:sz w:val="24"/>
          <w:szCs w:val="24"/>
        </w:rPr>
        <w:t>, Lang &amp; Buchner, 2007</w:t>
      </w:r>
      <w:r w:rsidR="008C26ED" w:rsidRPr="003F6F72">
        <w:rPr>
          <w:rFonts w:ascii="Times New Roman" w:hAnsi="Times New Roman"/>
          <w:color w:val="000000"/>
          <w:sz w:val="24"/>
          <w:szCs w:val="24"/>
        </w:rPr>
        <w:t xml:space="preserve">) to </w:t>
      </w:r>
      <w:r w:rsidR="00640D28" w:rsidRPr="003F6F72">
        <w:rPr>
          <w:rFonts w:ascii="Times New Roman" w:hAnsi="Times New Roman"/>
          <w:color w:val="000000"/>
          <w:sz w:val="24"/>
          <w:szCs w:val="24"/>
        </w:rPr>
        <w:t>identify the minimum</w:t>
      </w:r>
      <w:r w:rsidR="008C26ED" w:rsidRPr="003F6F72">
        <w:rPr>
          <w:rFonts w:ascii="Times New Roman" w:hAnsi="Times New Roman"/>
          <w:color w:val="000000"/>
          <w:sz w:val="24"/>
          <w:szCs w:val="24"/>
        </w:rPr>
        <w:t xml:space="preserve"> effect size</w:t>
      </w:r>
      <w:r w:rsidR="00640D28" w:rsidRPr="003F6F72">
        <w:rPr>
          <w:rFonts w:ascii="Times New Roman" w:hAnsi="Times New Roman"/>
          <w:color w:val="000000"/>
          <w:sz w:val="24"/>
          <w:szCs w:val="24"/>
        </w:rPr>
        <w:t xml:space="preserve"> that could reliably be detected with power (i.e., 1 – β) = .80, and α= .05,</w:t>
      </w:r>
      <w:r w:rsidR="008C26ED" w:rsidRPr="003F6F72">
        <w:rPr>
          <w:rFonts w:ascii="Times New Roman" w:hAnsi="Times New Roman"/>
          <w:color w:val="000000"/>
          <w:sz w:val="24"/>
          <w:szCs w:val="24"/>
        </w:rPr>
        <w:t xml:space="preserve"> given the </w:t>
      </w:r>
      <w:r w:rsidR="00640D28" w:rsidRPr="003F6F72">
        <w:rPr>
          <w:rFonts w:ascii="Times New Roman" w:hAnsi="Times New Roman"/>
          <w:color w:val="000000"/>
          <w:sz w:val="24"/>
          <w:szCs w:val="24"/>
        </w:rPr>
        <w:t xml:space="preserve">known </w:t>
      </w:r>
      <w:r w:rsidR="008C26ED" w:rsidRPr="003F6F72">
        <w:rPr>
          <w:rFonts w:ascii="Times New Roman" w:hAnsi="Times New Roman"/>
          <w:color w:val="000000"/>
          <w:sz w:val="24"/>
          <w:szCs w:val="24"/>
        </w:rPr>
        <w:t xml:space="preserve">group sizes. Results showed that for </w:t>
      </w:r>
      <w:r w:rsidR="00FE1A39" w:rsidRPr="003F6F72">
        <w:rPr>
          <w:rFonts w:ascii="Times New Roman" w:hAnsi="Times New Roman"/>
          <w:color w:val="000000"/>
          <w:sz w:val="24"/>
          <w:szCs w:val="24"/>
        </w:rPr>
        <w:t xml:space="preserve">19 </w:t>
      </w:r>
      <w:r w:rsidR="008C26ED" w:rsidRPr="003F6F72">
        <w:rPr>
          <w:rFonts w:ascii="Times New Roman" w:hAnsi="Times New Roman"/>
          <w:color w:val="000000"/>
          <w:sz w:val="24"/>
          <w:szCs w:val="24"/>
        </w:rPr>
        <w:t>of 22 contingency analyses</w:t>
      </w:r>
      <w:r w:rsidR="00FE1A39" w:rsidRPr="003F6F72">
        <w:rPr>
          <w:rFonts w:ascii="Times New Roman" w:hAnsi="Times New Roman"/>
          <w:color w:val="000000"/>
          <w:sz w:val="24"/>
          <w:szCs w:val="24"/>
        </w:rPr>
        <w:t xml:space="preserve"> the group sizes were sufficient to detect a medium effect size (range = .28 to .39)</w:t>
      </w:r>
      <w:r w:rsidR="00377C3A" w:rsidRPr="003F6F72">
        <w:rPr>
          <w:rFonts w:ascii="Times New Roman" w:hAnsi="Times New Roman"/>
          <w:color w:val="000000"/>
          <w:sz w:val="24"/>
          <w:szCs w:val="24"/>
        </w:rPr>
        <w:t>, while f</w:t>
      </w:r>
      <w:r w:rsidR="008C26ED" w:rsidRPr="003F6F72">
        <w:rPr>
          <w:rFonts w:ascii="Times New Roman" w:hAnsi="Times New Roman"/>
          <w:color w:val="000000"/>
          <w:sz w:val="24"/>
          <w:szCs w:val="24"/>
        </w:rPr>
        <w:t xml:space="preserve">or the remaining </w:t>
      </w:r>
      <w:r w:rsidR="00FE1A39" w:rsidRPr="003F6F72">
        <w:rPr>
          <w:rFonts w:ascii="Times New Roman" w:hAnsi="Times New Roman"/>
          <w:color w:val="000000"/>
          <w:sz w:val="24"/>
          <w:szCs w:val="24"/>
        </w:rPr>
        <w:t xml:space="preserve">three </w:t>
      </w:r>
      <w:r w:rsidR="008C26ED" w:rsidRPr="003F6F72">
        <w:rPr>
          <w:rFonts w:ascii="Times New Roman" w:hAnsi="Times New Roman"/>
          <w:color w:val="000000"/>
          <w:sz w:val="24"/>
          <w:szCs w:val="24"/>
        </w:rPr>
        <w:t xml:space="preserve">analyses, all with smaller </w:t>
      </w:r>
      <w:r w:rsidR="007842FD" w:rsidRPr="003F6F72">
        <w:rPr>
          <w:rFonts w:ascii="Times New Roman" w:hAnsi="Times New Roman"/>
          <w:i/>
          <w:iCs/>
          <w:color w:val="000000"/>
          <w:sz w:val="24"/>
          <w:szCs w:val="24"/>
        </w:rPr>
        <w:t>n</w:t>
      </w:r>
      <w:r w:rsidR="008C26ED" w:rsidRPr="003F6F72">
        <w:rPr>
          <w:rFonts w:ascii="Times New Roman" w:hAnsi="Times New Roman"/>
          <w:color w:val="000000"/>
          <w:sz w:val="24"/>
          <w:szCs w:val="24"/>
        </w:rPr>
        <w:t xml:space="preserve">s, </w:t>
      </w:r>
      <w:r w:rsidR="00FE1A39" w:rsidRPr="003F6F72">
        <w:rPr>
          <w:rFonts w:ascii="Times New Roman" w:hAnsi="Times New Roman"/>
          <w:color w:val="000000"/>
          <w:sz w:val="24"/>
          <w:szCs w:val="24"/>
        </w:rPr>
        <w:t>they were sufficient to detect a large effect size (range = .45 to 50)</w:t>
      </w:r>
      <w:r w:rsidR="008C26ED" w:rsidRPr="003F6F72">
        <w:rPr>
          <w:rFonts w:ascii="Times New Roman" w:hAnsi="Times New Roman"/>
          <w:color w:val="000000"/>
          <w:sz w:val="24"/>
          <w:szCs w:val="24"/>
        </w:rPr>
        <w:t xml:space="preserve">. </w:t>
      </w:r>
      <w:r w:rsidR="008F1980" w:rsidRPr="003F6F72">
        <w:rPr>
          <w:rFonts w:ascii="Times New Roman" w:hAnsi="Times New Roman"/>
          <w:color w:val="000000"/>
          <w:sz w:val="24"/>
          <w:szCs w:val="24"/>
        </w:rPr>
        <w:t xml:space="preserve">For follow-up tests of the difference between proportions, </w:t>
      </w:r>
      <w:r w:rsidR="00F345C5" w:rsidRPr="003F6F72">
        <w:rPr>
          <w:rFonts w:ascii="Times New Roman" w:hAnsi="Times New Roman"/>
          <w:color w:val="000000"/>
          <w:sz w:val="24"/>
          <w:szCs w:val="24"/>
        </w:rPr>
        <w:t>group sizes were sufficient to detect small to medium effects (range = .20 to .38) in</w:t>
      </w:r>
      <w:r w:rsidR="00895D24" w:rsidRPr="003F6F72">
        <w:rPr>
          <w:rFonts w:ascii="Times New Roman" w:hAnsi="Times New Roman"/>
          <w:color w:val="000000"/>
          <w:sz w:val="24"/>
          <w:szCs w:val="24"/>
        </w:rPr>
        <w:t xml:space="preserve"> </w:t>
      </w:r>
      <w:r w:rsidR="00330CDF" w:rsidRPr="003F6F72">
        <w:rPr>
          <w:rFonts w:ascii="Times New Roman" w:hAnsi="Times New Roman"/>
          <w:color w:val="000000"/>
          <w:sz w:val="24"/>
          <w:szCs w:val="24"/>
        </w:rPr>
        <w:t>most cases (66%)</w:t>
      </w:r>
      <w:r w:rsidR="00895D24" w:rsidRPr="003F6F72">
        <w:rPr>
          <w:rFonts w:ascii="Times New Roman" w:hAnsi="Times New Roman"/>
          <w:color w:val="000000"/>
          <w:sz w:val="24"/>
          <w:szCs w:val="24"/>
        </w:rPr>
        <w:t>.</w:t>
      </w:r>
    </w:p>
    <w:p w14:paraId="4CE3E282" w14:textId="77777777" w:rsidR="001A3A8A" w:rsidRPr="003F6F72" w:rsidRDefault="00B7133B" w:rsidP="00F56DAE">
      <w:pPr>
        <w:spacing w:line="480" w:lineRule="auto"/>
        <w:contextualSpacing/>
        <w:rPr>
          <w:rFonts w:ascii="Times New Roman" w:hAnsi="Times New Roman"/>
          <w:b/>
          <w:color w:val="000000"/>
          <w:sz w:val="24"/>
          <w:szCs w:val="24"/>
        </w:rPr>
      </w:pPr>
      <w:r w:rsidRPr="003F6F72">
        <w:rPr>
          <w:rFonts w:ascii="Times New Roman" w:hAnsi="Times New Roman"/>
          <w:b/>
          <w:color w:val="000000"/>
          <w:sz w:val="24"/>
          <w:szCs w:val="24"/>
        </w:rPr>
        <w:t xml:space="preserve">Age Effects on </w:t>
      </w:r>
      <w:r w:rsidR="00C75ECA" w:rsidRPr="003F6F72">
        <w:rPr>
          <w:rFonts w:ascii="Times New Roman" w:hAnsi="Times New Roman"/>
          <w:b/>
          <w:color w:val="000000"/>
          <w:sz w:val="24"/>
          <w:szCs w:val="24"/>
        </w:rPr>
        <w:t>the Experience of</w:t>
      </w:r>
      <w:r w:rsidR="001B2DE3" w:rsidRPr="003F6F72">
        <w:rPr>
          <w:rFonts w:ascii="Times New Roman" w:hAnsi="Times New Roman"/>
          <w:b/>
          <w:color w:val="000000"/>
          <w:sz w:val="24"/>
          <w:szCs w:val="24"/>
        </w:rPr>
        <w:t xml:space="preserve"> </w:t>
      </w:r>
      <w:r w:rsidR="00852897" w:rsidRPr="003F6F72">
        <w:rPr>
          <w:rFonts w:ascii="Times New Roman" w:hAnsi="Times New Roman"/>
          <w:b/>
          <w:color w:val="000000"/>
          <w:sz w:val="24"/>
          <w:szCs w:val="24"/>
        </w:rPr>
        <w:t>IAMs</w:t>
      </w:r>
    </w:p>
    <w:p w14:paraId="5D758372" w14:textId="77777777" w:rsidR="00E259F5" w:rsidRPr="003F6F72" w:rsidRDefault="00302B37" w:rsidP="004B6AAF">
      <w:pPr>
        <w:spacing w:line="480" w:lineRule="auto"/>
        <w:ind w:firstLine="720"/>
        <w:contextualSpacing/>
        <w:rPr>
          <w:rFonts w:ascii="Times New Roman" w:eastAsia="+mn-ea" w:hAnsi="Times New Roman"/>
          <w:color w:val="000000"/>
          <w:sz w:val="24"/>
          <w:szCs w:val="24"/>
        </w:rPr>
      </w:pPr>
      <w:r w:rsidRPr="003F6F72">
        <w:rPr>
          <w:rFonts w:ascii="Times New Roman" w:hAnsi="Times New Roman"/>
          <w:color w:val="000000"/>
          <w:sz w:val="24"/>
          <w:szCs w:val="24"/>
        </w:rPr>
        <w:t>I</w:t>
      </w:r>
      <w:r w:rsidR="006F3D1C" w:rsidRPr="003F6F72">
        <w:rPr>
          <w:rFonts w:ascii="Times New Roman" w:hAnsi="Times New Roman"/>
          <w:color w:val="000000"/>
          <w:sz w:val="24"/>
          <w:szCs w:val="24"/>
        </w:rPr>
        <w:t xml:space="preserve">n all </w:t>
      </w:r>
      <w:r w:rsidR="0049208E" w:rsidRPr="003F6F72">
        <w:rPr>
          <w:rFonts w:ascii="Times New Roman" w:hAnsi="Times New Roman"/>
          <w:color w:val="000000"/>
          <w:sz w:val="24"/>
          <w:szCs w:val="24"/>
        </w:rPr>
        <w:t xml:space="preserve">age </w:t>
      </w:r>
      <w:r w:rsidR="006F3D1C" w:rsidRPr="003F6F72">
        <w:rPr>
          <w:rFonts w:ascii="Times New Roman" w:hAnsi="Times New Roman"/>
          <w:color w:val="000000"/>
          <w:sz w:val="24"/>
          <w:szCs w:val="24"/>
        </w:rPr>
        <w:t>groups</w:t>
      </w:r>
      <w:r w:rsidRPr="003F6F72">
        <w:rPr>
          <w:rFonts w:ascii="Times New Roman" w:hAnsi="Times New Roman"/>
          <w:color w:val="000000"/>
          <w:sz w:val="24"/>
          <w:szCs w:val="24"/>
        </w:rPr>
        <w:t xml:space="preserve">, </w:t>
      </w:r>
      <w:proofErr w:type="gramStart"/>
      <w:r w:rsidRPr="003F6F72">
        <w:rPr>
          <w:rFonts w:ascii="Times New Roman" w:hAnsi="Times New Roman"/>
          <w:color w:val="000000"/>
          <w:sz w:val="24"/>
          <w:szCs w:val="24"/>
        </w:rPr>
        <w:t>the majority of</w:t>
      </w:r>
      <w:proofErr w:type="gramEnd"/>
      <w:r w:rsidRPr="003F6F72">
        <w:rPr>
          <w:rFonts w:ascii="Times New Roman" w:hAnsi="Times New Roman"/>
          <w:color w:val="000000"/>
          <w:sz w:val="24"/>
          <w:szCs w:val="24"/>
        </w:rPr>
        <w:t xml:space="preserve"> participants</w:t>
      </w:r>
      <w:r w:rsidR="000E4ACA" w:rsidRPr="003F6F72">
        <w:rPr>
          <w:rFonts w:ascii="Times New Roman" w:hAnsi="Times New Roman"/>
          <w:color w:val="000000"/>
          <w:sz w:val="24"/>
          <w:szCs w:val="24"/>
        </w:rPr>
        <w:t xml:space="preserve"> claimed to have experienced IAMs</w:t>
      </w:r>
      <w:r w:rsidR="008C52B7" w:rsidRPr="003F6F72">
        <w:rPr>
          <w:rFonts w:ascii="Times New Roman" w:hAnsi="Times New Roman"/>
          <w:color w:val="000000"/>
          <w:sz w:val="24"/>
          <w:szCs w:val="24"/>
        </w:rPr>
        <w:t>,</w:t>
      </w:r>
      <w:r w:rsidR="000E4ACA" w:rsidRPr="003F6F72">
        <w:rPr>
          <w:rFonts w:ascii="Times New Roman" w:hAnsi="Times New Roman"/>
          <w:color w:val="000000"/>
          <w:sz w:val="24"/>
          <w:szCs w:val="24"/>
        </w:rPr>
        <w:t xml:space="preserve"> with percentages</w:t>
      </w:r>
      <w:r w:rsidR="008C52B7" w:rsidRPr="003F6F72">
        <w:rPr>
          <w:rFonts w:ascii="Times New Roman" w:hAnsi="Times New Roman"/>
          <w:color w:val="000000"/>
          <w:sz w:val="24"/>
          <w:szCs w:val="24"/>
        </w:rPr>
        <w:t xml:space="preserve"> ranging </w:t>
      </w:r>
      <w:r w:rsidR="006F3D1C" w:rsidRPr="003F6F72">
        <w:rPr>
          <w:rFonts w:ascii="Times New Roman" w:hAnsi="Times New Roman"/>
          <w:color w:val="000000"/>
          <w:sz w:val="24"/>
          <w:szCs w:val="24"/>
        </w:rPr>
        <w:t>from 77% in 5-year</w:t>
      </w:r>
      <w:r w:rsidR="005463E8" w:rsidRPr="003F6F72">
        <w:rPr>
          <w:rFonts w:ascii="Times New Roman" w:hAnsi="Times New Roman"/>
          <w:color w:val="000000"/>
          <w:sz w:val="24"/>
          <w:szCs w:val="24"/>
        </w:rPr>
        <w:t>-</w:t>
      </w:r>
      <w:r w:rsidR="006F3D1C" w:rsidRPr="003F6F72">
        <w:rPr>
          <w:rFonts w:ascii="Times New Roman" w:hAnsi="Times New Roman"/>
          <w:color w:val="000000"/>
          <w:sz w:val="24"/>
          <w:szCs w:val="24"/>
        </w:rPr>
        <w:t>old</w:t>
      </w:r>
      <w:r w:rsidR="005463E8" w:rsidRPr="003F6F72">
        <w:rPr>
          <w:rFonts w:ascii="Times New Roman" w:hAnsi="Times New Roman"/>
          <w:color w:val="000000"/>
          <w:sz w:val="24"/>
          <w:szCs w:val="24"/>
        </w:rPr>
        <w:t xml:space="preserve">s </w:t>
      </w:r>
      <w:r w:rsidR="006F3D1C" w:rsidRPr="003F6F72">
        <w:rPr>
          <w:rFonts w:ascii="Times New Roman" w:hAnsi="Times New Roman"/>
          <w:color w:val="000000"/>
          <w:sz w:val="24"/>
          <w:szCs w:val="24"/>
        </w:rPr>
        <w:t>to 97% in adults (see Table 1</w:t>
      </w:r>
      <w:r w:rsidR="00E06EB7" w:rsidRPr="003F6F72">
        <w:rPr>
          <w:rFonts w:ascii="Times New Roman" w:hAnsi="Times New Roman"/>
          <w:color w:val="000000"/>
          <w:sz w:val="24"/>
          <w:szCs w:val="24"/>
        </w:rPr>
        <w:t>, panel A</w:t>
      </w:r>
      <w:r w:rsidR="006F3D1C" w:rsidRPr="003F6F72">
        <w:rPr>
          <w:rFonts w:ascii="Times New Roman" w:hAnsi="Times New Roman"/>
          <w:color w:val="000000"/>
          <w:sz w:val="24"/>
          <w:szCs w:val="24"/>
        </w:rPr>
        <w:t xml:space="preserve">). </w:t>
      </w:r>
      <w:r w:rsidR="000E4ACA" w:rsidRPr="003F6F72">
        <w:rPr>
          <w:rFonts w:ascii="Times New Roman" w:hAnsi="Times New Roman"/>
          <w:color w:val="000000"/>
          <w:sz w:val="24"/>
          <w:szCs w:val="24"/>
        </w:rPr>
        <w:lastRenderedPageBreak/>
        <w:t xml:space="preserve">However, there </w:t>
      </w:r>
      <w:r w:rsidR="004872F1" w:rsidRPr="003F6F72">
        <w:rPr>
          <w:rFonts w:ascii="Times New Roman" w:hAnsi="Times New Roman"/>
          <w:color w:val="000000"/>
          <w:sz w:val="24"/>
          <w:szCs w:val="24"/>
        </w:rPr>
        <w:t xml:space="preserve">was </w:t>
      </w:r>
      <w:r w:rsidR="001A3A8A" w:rsidRPr="003F6F72">
        <w:rPr>
          <w:rFonts w:ascii="Times New Roman" w:hAnsi="Times New Roman"/>
          <w:color w:val="000000"/>
          <w:sz w:val="24"/>
          <w:szCs w:val="24"/>
        </w:rPr>
        <w:t xml:space="preserve">a </w:t>
      </w:r>
      <w:r w:rsidR="001B0F9D" w:rsidRPr="003F6F72">
        <w:rPr>
          <w:rFonts w:ascii="Times New Roman" w:hAnsi="Times New Roman"/>
          <w:color w:val="000000"/>
          <w:sz w:val="24"/>
          <w:szCs w:val="24"/>
        </w:rPr>
        <w:t>positive</w:t>
      </w:r>
      <w:r w:rsidR="001A3A8A" w:rsidRPr="003F6F72">
        <w:rPr>
          <w:rFonts w:ascii="Times New Roman" w:hAnsi="Times New Roman"/>
          <w:color w:val="000000"/>
          <w:sz w:val="24"/>
          <w:szCs w:val="24"/>
        </w:rPr>
        <w:t xml:space="preserve"> association between age and whether </w:t>
      </w:r>
      <w:r w:rsidR="004F044D" w:rsidRPr="003F6F72">
        <w:rPr>
          <w:rFonts w:ascii="Times New Roman" w:hAnsi="Times New Roman"/>
          <w:color w:val="000000"/>
          <w:sz w:val="24"/>
          <w:szCs w:val="24"/>
        </w:rPr>
        <w:t xml:space="preserve">participants reported ever </w:t>
      </w:r>
      <w:r w:rsidR="006B78CA" w:rsidRPr="003F6F72">
        <w:rPr>
          <w:rFonts w:ascii="Times New Roman" w:hAnsi="Times New Roman"/>
          <w:color w:val="000000"/>
          <w:sz w:val="24"/>
          <w:szCs w:val="24"/>
        </w:rPr>
        <w:t>having experienced</w:t>
      </w:r>
      <w:r w:rsidR="004F044D" w:rsidRPr="003F6F72">
        <w:rPr>
          <w:rFonts w:ascii="Times New Roman" w:hAnsi="Times New Roman"/>
          <w:color w:val="000000"/>
          <w:sz w:val="24"/>
          <w:szCs w:val="24"/>
        </w:rPr>
        <w:t xml:space="preserve"> an IAM</w:t>
      </w:r>
      <w:r w:rsidR="001A746F" w:rsidRPr="003F6F72">
        <w:rPr>
          <w:rFonts w:ascii="Times New Roman" w:eastAsia="+mn-ea" w:hAnsi="Times New Roman"/>
          <w:color w:val="000000"/>
          <w:sz w:val="24"/>
          <w:szCs w:val="24"/>
        </w:rPr>
        <w:t xml:space="preserve">, </w:t>
      </w:r>
      <w:r w:rsidR="001A746F" w:rsidRPr="003F6F72">
        <w:rPr>
          <w:rFonts w:ascii="Times New Roman" w:eastAsia="+mn-ea" w:hAnsi="Times New Roman"/>
          <w:i/>
          <w:color w:val="000000"/>
          <w:sz w:val="24"/>
          <w:szCs w:val="24"/>
        </w:rPr>
        <w:t>p</w:t>
      </w:r>
      <w:r w:rsidR="001A746F" w:rsidRPr="003F6F72">
        <w:rPr>
          <w:rFonts w:ascii="Times New Roman" w:eastAsia="+mn-ea" w:hAnsi="Times New Roman"/>
          <w:color w:val="000000"/>
          <w:sz w:val="24"/>
          <w:szCs w:val="24"/>
        </w:rPr>
        <w:t xml:space="preserve"> = </w:t>
      </w:r>
      <w:r w:rsidR="001A3A8A" w:rsidRPr="003F6F72">
        <w:rPr>
          <w:rFonts w:ascii="Times New Roman" w:eastAsia="+mn-ea" w:hAnsi="Times New Roman"/>
          <w:color w:val="000000"/>
          <w:sz w:val="24"/>
          <w:szCs w:val="24"/>
        </w:rPr>
        <w:t>.0</w:t>
      </w:r>
      <w:r w:rsidR="00B83087" w:rsidRPr="003F6F72">
        <w:rPr>
          <w:rFonts w:ascii="Times New Roman" w:eastAsia="+mn-ea" w:hAnsi="Times New Roman"/>
          <w:color w:val="000000"/>
          <w:sz w:val="24"/>
          <w:szCs w:val="24"/>
        </w:rPr>
        <w:t>3</w:t>
      </w:r>
      <w:r w:rsidR="001B1625" w:rsidRPr="003F6F72">
        <w:rPr>
          <w:rFonts w:ascii="Times New Roman" w:eastAsia="+mn-ea" w:hAnsi="Times New Roman"/>
          <w:color w:val="000000"/>
          <w:sz w:val="24"/>
          <w:szCs w:val="24"/>
        </w:rPr>
        <w:t>3</w:t>
      </w:r>
      <w:r w:rsidR="00A701BD" w:rsidRPr="003F6F72">
        <w:rPr>
          <w:rFonts w:ascii="Times New Roman" w:eastAsia="+mn-ea" w:hAnsi="Times New Roman"/>
          <w:color w:val="000000"/>
          <w:sz w:val="24"/>
          <w:szCs w:val="24"/>
        </w:rPr>
        <w:t xml:space="preserve"> (FET)</w:t>
      </w:r>
      <w:r w:rsidR="001A3A8A" w:rsidRPr="003F6F72">
        <w:rPr>
          <w:rFonts w:ascii="Times New Roman" w:eastAsia="+mn-ea" w:hAnsi="Times New Roman"/>
          <w:color w:val="000000"/>
          <w:sz w:val="24"/>
          <w:szCs w:val="24"/>
        </w:rPr>
        <w:t xml:space="preserve">. </w:t>
      </w:r>
      <w:r w:rsidR="009E6F49" w:rsidRPr="003F6F72">
        <w:rPr>
          <w:rFonts w:ascii="Times New Roman" w:eastAsia="+mn-ea" w:hAnsi="Times New Roman"/>
          <w:color w:val="000000"/>
          <w:sz w:val="24"/>
          <w:szCs w:val="24"/>
        </w:rPr>
        <w:t xml:space="preserve">Follow-up tests revealed that the </w:t>
      </w:r>
      <w:r w:rsidR="00D157CC" w:rsidRPr="003F6F72">
        <w:rPr>
          <w:rFonts w:ascii="Times New Roman" w:eastAsia="+mn-ea" w:hAnsi="Times New Roman"/>
          <w:color w:val="000000"/>
          <w:sz w:val="24"/>
          <w:szCs w:val="24"/>
        </w:rPr>
        <w:t>proportion of</w:t>
      </w:r>
      <w:r w:rsidR="009E6F49" w:rsidRPr="003F6F72">
        <w:rPr>
          <w:rFonts w:ascii="Times New Roman" w:eastAsia="+mn-ea" w:hAnsi="Times New Roman"/>
          <w:color w:val="000000"/>
          <w:sz w:val="24"/>
          <w:szCs w:val="24"/>
        </w:rPr>
        <w:t xml:space="preserve"> participants </w:t>
      </w:r>
      <w:r w:rsidR="00D157CC" w:rsidRPr="003F6F72">
        <w:rPr>
          <w:rFonts w:ascii="Times New Roman" w:eastAsia="+mn-ea" w:hAnsi="Times New Roman"/>
          <w:color w:val="000000"/>
          <w:sz w:val="24"/>
          <w:szCs w:val="24"/>
        </w:rPr>
        <w:t xml:space="preserve">who </w:t>
      </w:r>
      <w:r w:rsidR="00B83087" w:rsidRPr="003F6F72">
        <w:rPr>
          <w:rFonts w:ascii="Times New Roman" w:eastAsia="+mn-ea" w:hAnsi="Times New Roman"/>
          <w:color w:val="000000"/>
          <w:sz w:val="24"/>
          <w:szCs w:val="24"/>
        </w:rPr>
        <w:t>stated that they had</w:t>
      </w:r>
      <w:r w:rsidR="009E6F49" w:rsidRPr="003F6F72">
        <w:rPr>
          <w:rFonts w:ascii="Times New Roman" w:eastAsia="+mn-ea" w:hAnsi="Times New Roman"/>
          <w:color w:val="000000"/>
          <w:sz w:val="24"/>
          <w:szCs w:val="24"/>
        </w:rPr>
        <w:t xml:space="preserve"> IAM</w:t>
      </w:r>
      <w:r w:rsidR="00B83087" w:rsidRPr="003F6F72">
        <w:rPr>
          <w:rFonts w:ascii="Times New Roman" w:eastAsia="+mn-ea" w:hAnsi="Times New Roman"/>
          <w:color w:val="000000"/>
          <w:sz w:val="24"/>
          <w:szCs w:val="24"/>
        </w:rPr>
        <w:t>s</w:t>
      </w:r>
      <w:r w:rsidR="009E6F49" w:rsidRPr="003F6F72">
        <w:rPr>
          <w:rFonts w:ascii="Times New Roman" w:eastAsia="+mn-ea" w:hAnsi="Times New Roman"/>
          <w:color w:val="000000"/>
          <w:sz w:val="24"/>
          <w:szCs w:val="24"/>
        </w:rPr>
        <w:t xml:space="preserve"> </w:t>
      </w:r>
      <w:r w:rsidR="00D157CC" w:rsidRPr="003F6F72">
        <w:rPr>
          <w:rFonts w:ascii="Times New Roman" w:eastAsia="+mn-ea" w:hAnsi="Times New Roman"/>
          <w:color w:val="000000"/>
          <w:sz w:val="24"/>
          <w:szCs w:val="24"/>
        </w:rPr>
        <w:t>was</w:t>
      </w:r>
      <w:r w:rsidR="009E6F49" w:rsidRPr="003F6F72">
        <w:rPr>
          <w:rFonts w:ascii="Times New Roman" w:eastAsia="+mn-ea" w:hAnsi="Times New Roman"/>
          <w:color w:val="000000"/>
          <w:sz w:val="24"/>
          <w:szCs w:val="24"/>
        </w:rPr>
        <w:t xml:space="preserve"> lower </w:t>
      </w:r>
      <w:r w:rsidR="00B96126" w:rsidRPr="003F6F72">
        <w:rPr>
          <w:rFonts w:ascii="Times New Roman" w:eastAsia="+mn-ea" w:hAnsi="Times New Roman"/>
          <w:color w:val="000000"/>
          <w:sz w:val="24"/>
          <w:szCs w:val="24"/>
        </w:rPr>
        <w:t>for 5-year-olds than adults,</w:t>
      </w:r>
      <w:r w:rsidR="009E6F49" w:rsidRPr="003F6F72">
        <w:rPr>
          <w:rFonts w:ascii="Times New Roman" w:eastAsia="+mn-ea" w:hAnsi="Times New Roman"/>
          <w:color w:val="000000"/>
          <w:sz w:val="24"/>
          <w:szCs w:val="24"/>
        </w:rPr>
        <w:t xml:space="preserve"> </w:t>
      </w:r>
      <w:r w:rsidR="009E6F49" w:rsidRPr="003F6F72">
        <w:rPr>
          <w:rFonts w:ascii="Times New Roman" w:eastAsia="+mn-ea" w:hAnsi="Times New Roman"/>
          <w:i/>
          <w:color w:val="000000"/>
          <w:sz w:val="24"/>
          <w:szCs w:val="24"/>
        </w:rPr>
        <w:t>z</w:t>
      </w:r>
      <w:r w:rsidR="009E6F49" w:rsidRPr="003F6F72">
        <w:rPr>
          <w:rFonts w:ascii="Times New Roman" w:eastAsia="+mn-ea" w:hAnsi="Times New Roman"/>
          <w:color w:val="000000"/>
          <w:sz w:val="24"/>
          <w:szCs w:val="24"/>
        </w:rPr>
        <w:t xml:space="preserve"> = -2.54, </w:t>
      </w:r>
      <w:r w:rsidR="009E6F49" w:rsidRPr="003F6F72">
        <w:rPr>
          <w:rFonts w:ascii="Times New Roman" w:eastAsia="+mn-ea" w:hAnsi="Times New Roman"/>
          <w:i/>
          <w:color w:val="000000"/>
          <w:sz w:val="24"/>
          <w:szCs w:val="24"/>
        </w:rPr>
        <w:t>p</w:t>
      </w:r>
      <w:r w:rsidR="009E6F49" w:rsidRPr="003F6F72">
        <w:rPr>
          <w:rFonts w:ascii="Times New Roman" w:eastAsia="+mn-ea" w:hAnsi="Times New Roman"/>
          <w:color w:val="000000"/>
          <w:sz w:val="24"/>
          <w:szCs w:val="24"/>
        </w:rPr>
        <w:t xml:space="preserve"> = .011, and lower for 7-year-olds than adults, </w:t>
      </w:r>
      <w:r w:rsidR="009E6F49" w:rsidRPr="003F6F72">
        <w:rPr>
          <w:rFonts w:ascii="Times New Roman" w:eastAsia="+mn-ea" w:hAnsi="Times New Roman"/>
          <w:i/>
          <w:color w:val="000000"/>
          <w:sz w:val="24"/>
          <w:szCs w:val="24"/>
        </w:rPr>
        <w:t>z</w:t>
      </w:r>
      <w:r w:rsidR="009E6F49" w:rsidRPr="003F6F72">
        <w:rPr>
          <w:rFonts w:ascii="Times New Roman" w:eastAsia="+mn-ea" w:hAnsi="Times New Roman"/>
          <w:color w:val="000000"/>
          <w:sz w:val="24"/>
          <w:szCs w:val="24"/>
        </w:rPr>
        <w:t xml:space="preserve"> = -2.47, </w:t>
      </w:r>
      <w:r w:rsidR="009E6F49" w:rsidRPr="003F6F72">
        <w:rPr>
          <w:rFonts w:ascii="Times New Roman" w:eastAsia="+mn-ea" w:hAnsi="Times New Roman"/>
          <w:i/>
          <w:color w:val="000000"/>
          <w:sz w:val="24"/>
          <w:szCs w:val="24"/>
        </w:rPr>
        <w:t>p</w:t>
      </w:r>
      <w:r w:rsidR="009E6F49" w:rsidRPr="003F6F72">
        <w:rPr>
          <w:rFonts w:ascii="Times New Roman" w:eastAsia="+mn-ea" w:hAnsi="Times New Roman"/>
          <w:color w:val="000000"/>
          <w:sz w:val="24"/>
          <w:szCs w:val="24"/>
        </w:rPr>
        <w:t xml:space="preserve"> = .014. No other age comparisons were reliable, </w:t>
      </w:r>
      <w:r w:rsidR="009E6F49" w:rsidRPr="003F6F72">
        <w:rPr>
          <w:rFonts w:ascii="Times New Roman" w:eastAsia="+mn-ea" w:hAnsi="Times New Roman"/>
          <w:i/>
          <w:color w:val="000000"/>
          <w:sz w:val="24"/>
          <w:szCs w:val="24"/>
        </w:rPr>
        <w:t>p</w:t>
      </w:r>
      <w:r w:rsidR="009E6F49" w:rsidRPr="003F6F72">
        <w:rPr>
          <w:rFonts w:ascii="Times New Roman" w:eastAsia="+mn-ea" w:hAnsi="Times New Roman"/>
          <w:color w:val="000000"/>
          <w:sz w:val="24"/>
          <w:szCs w:val="24"/>
        </w:rPr>
        <w:t xml:space="preserve"> &gt; .05.</w:t>
      </w:r>
    </w:p>
    <w:p w14:paraId="00408DAD" w14:textId="77777777" w:rsidR="0049208E" w:rsidRPr="003F6F72" w:rsidRDefault="00E259F5" w:rsidP="00E259F5">
      <w:pPr>
        <w:spacing w:line="480" w:lineRule="auto"/>
        <w:ind w:firstLine="720"/>
        <w:contextualSpacing/>
        <w:jc w:val="center"/>
        <w:rPr>
          <w:rFonts w:ascii="Times New Roman" w:eastAsia="+mn-ea" w:hAnsi="Times New Roman"/>
          <w:color w:val="000000"/>
          <w:sz w:val="24"/>
          <w:szCs w:val="24"/>
        </w:rPr>
      </w:pPr>
      <w:r w:rsidRPr="003F6F72">
        <w:rPr>
          <w:rFonts w:ascii="Times New Roman" w:eastAsia="+mn-ea" w:hAnsi="Times New Roman"/>
          <w:color w:val="000000"/>
          <w:sz w:val="24"/>
          <w:szCs w:val="24"/>
        </w:rPr>
        <w:t>Table 1 goes here</w:t>
      </w:r>
    </w:p>
    <w:p w14:paraId="4787D07B" w14:textId="77777777" w:rsidR="001A3A8A" w:rsidRPr="003F6F72" w:rsidRDefault="00872EF0" w:rsidP="002E222F">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mn-ea" w:hAnsi="Times New Roman"/>
          <w:color w:val="000000"/>
          <w:sz w:val="24"/>
          <w:szCs w:val="24"/>
        </w:rPr>
        <w:t>B</w:t>
      </w:r>
      <w:r w:rsidR="002E222F" w:rsidRPr="003F6F72">
        <w:rPr>
          <w:rFonts w:ascii="Times New Roman" w:eastAsia="+mn-ea" w:hAnsi="Times New Roman"/>
          <w:color w:val="000000"/>
          <w:sz w:val="24"/>
          <w:szCs w:val="24"/>
        </w:rPr>
        <w:t xml:space="preserve">ased on </w:t>
      </w:r>
      <w:r w:rsidR="005246BA" w:rsidRPr="003F6F72">
        <w:rPr>
          <w:rFonts w:ascii="Times New Roman" w:eastAsia="+mn-ea" w:hAnsi="Times New Roman"/>
          <w:color w:val="000000"/>
          <w:sz w:val="24"/>
          <w:szCs w:val="24"/>
        </w:rPr>
        <w:t xml:space="preserve">the data of </w:t>
      </w:r>
      <w:r w:rsidR="00E23C1D" w:rsidRPr="003F6F72">
        <w:rPr>
          <w:rFonts w:ascii="Times New Roman" w:eastAsia="+mn-ea" w:hAnsi="Times New Roman"/>
          <w:color w:val="000000"/>
          <w:sz w:val="24"/>
          <w:szCs w:val="24"/>
        </w:rPr>
        <w:t xml:space="preserve">123 </w:t>
      </w:r>
      <w:r w:rsidR="002E222F" w:rsidRPr="003F6F72">
        <w:rPr>
          <w:rFonts w:ascii="Times New Roman" w:eastAsia="+mn-ea" w:hAnsi="Times New Roman"/>
          <w:color w:val="000000"/>
          <w:sz w:val="24"/>
          <w:szCs w:val="24"/>
        </w:rPr>
        <w:t xml:space="preserve">participants who </w:t>
      </w:r>
      <w:r w:rsidR="009B56CE" w:rsidRPr="003F6F72">
        <w:rPr>
          <w:rFonts w:ascii="Times New Roman" w:eastAsia="+mn-ea" w:hAnsi="Times New Roman"/>
          <w:color w:val="000000"/>
          <w:sz w:val="24"/>
          <w:szCs w:val="24"/>
        </w:rPr>
        <w:t>claimed to have</w:t>
      </w:r>
      <w:r w:rsidR="002E222F" w:rsidRPr="003F6F72">
        <w:rPr>
          <w:rFonts w:ascii="Times New Roman" w:eastAsia="+mn-ea" w:hAnsi="Times New Roman"/>
          <w:color w:val="000000"/>
          <w:sz w:val="24"/>
          <w:szCs w:val="24"/>
        </w:rPr>
        <w:t xml:space="preserve"> IAMs, we </w:t>
      </w:r>
      <w:r w:rsidR="005246BA" w:rsidRPr="003F6F72">
        <w:rPr>
          <w:rFonts w:ascii="Times New Roman" w:eastAsia="+mn-ea" w:hAnsi="Times New Roman"/>
          <w:color w:val="000000"/>
          <w:sz w:val="24"/>
          <w:szCs w:val="24"/>
        </w:rPr>
        <w:t xml:space="preserve">conducted </w:t>
      </w:r>
      <w:r w:rsidR="009B56CE" w:rsidRPr="003F6F72">
        <w:rPr>
          <w:rFonts w:ascii="Times New Roman" w:eastAsia="+mn-ea" w:hAnsi="Times New Roman"/>
          <w:color w:val="000000"/>
          <w:sz w:val="24"/>
          <w:szCs w:val="24"/>
        </w:rPr>
        <w:t xml:space="preserve">a </w:t>
      </w:r>
      <w:r w:rsidR="005246BA" w:rsidRPr="003F6F72">
        <w:rPr>
          <w:rFonts w:ascii="Times New Roman" w:eastAsia="+mn-ea" w:hAnsi="Times New Roman"/>
          <w:color w:val="000000"/>
          <w:sz w:val="24"/>
          <w:szCs w:val="24"/>
        </w:rPr>
        <w:t xml:space="preserve">one-way ANOVA to </w:t>
      </w:r>
      <w:r w:rsidR="002E222F" w:rsidRPr="003F6F72">
        <w:rPr>
          <w:rFonts w:ascii="Times New Roman" w:eastAsia="+mn-ea" w:hAnsi="Times New Roman"/>
          <w:color w:val="000000"/>
          <w:sz w:val="24"/>
          <w:szCs w:val="24"/>
        </w:rPr>
        <w:t xml:space="preserve">compare age groups in terms of their self-rated frequency of IAMs </w:t>
      </w:r>
      <w:r w:rsidR="00506993" w:rsidRPr="003F6F72">
        <w:rPr>
          <w:rFonts w:ascii="Times New Roman" w:eastAsia="Calibri" w:hAnsi="Times New Roman"/>
          <w:color w:val="000000"/>
          <w:sz w:val="24"/>
          <w:szCs w:val="24"/>
          <w:lang w:eastAsia="en-US"/>
        </w:rPr>
        <w:t>(</w:t>
      </w:r>
      <w:r w:rsidR="00C04127" w:rsidRPr="003F6F72">
        <w:rPr>
          <w:rFonts w:ascii="Times New Roman" w:eastAsia="Calibri" w:hAnsi="Times New Roman"/>
          <w:color w:val="000000"/>
          <w:sz w:val="24"/>
          <w:szCs w:val="24"/>
          <w:lang w:eastAsia="en-US"/>
        </w:rPr>
        <w:t xml:space="preserve">1 </w:t>
      </w:r>
      <w:r w:rsidR="00A22984" w:rsidRPr="003F6F72">
        <w:rPr>
          <w:rFonts w:ascii="Times New Roman" w:eastAsia="Calibri" w:hAnsi="Times New Roman"/>
          <w:color w:val="000000"/>
          <w:sz w:val="24"/>
          <w:szCs w:val="24"/>
          <w:lang w:eastAsia="en-US"/>
        </w:rPr>
        <w:t xml:space="preserve">= </w:t>
      </w:r>
      <w:r w:rsidR="00A22984" w:rsidRPr="003F6F72">
        <w:rPr>
          <w:rFonts w:ascii="Times New Roman" w:eastAsia="Calibri" w:hAnsi="Times New Roman"/>
          <w:i/>
          <w:iCs/>
          <w:color w:val="000000"/>
          <w:sz w:val="24"/>
          <w:szCs w:val="24"/>
          <w:lang w:eastAsia="en-US"/>
        </w:rPr>
        <w:t>never</w:t>
      </w:r>
      <w:r w:rsidR="00A22984" w:rsidRPr="003F6F72">
        <w:rPr>
          <w:rFonts w:ascii="Times New Roman" w:eastAsia="Calibri" w:hAnsi="Times New Roman"/>
          <w:color w:val="000000"/>
          <w:sz w:val="24"/>
          <w:szCs w:val="24"/>
          <w:lang w:eastAsia="en-US"/>
        </w:rPr>
        <w:t xml:space="preserve">; </w:t>
      </w:r>
      <w:r w:rsidR="00C04127" w:rsidRPr="003F6F72">
        <w:rPr>
          <w:rFonts w:ascii="Times New Roman" w:hAnsi="Times New Roman"/>
          <w:color w:val="000000"/>
          <w:sz w:val="24"/>
          <w:szCs w:val="24"/>
        </w:rPr>
        <w:t xml:space="preserve">2 </w:t>
      </w:r>
      <w:r w:rsidR="00506993" w:rsidRPr="003F6F72">
        <w:rPr>
          <w:rFonts w:ascii="Times New Roman" w:hAnsi="Times New Roman"/>
          <w:color w:val="000000"/>
          <w:sz w:val="24"/>
          <w:szCs w:val="24"/>
        </w:rPr>
        <w:t xml:space="preserve">= </w:t>
      </w:r>
      <w:r w:rsidR="007C6FBE" w:rsidRPr="003F6F72">
        <w:rPr>
          <w:rFonts w:ascii="Times New Roman" w:hAnsi="Times New Roman"/>
          <w:i/>
          <w:iCs/>
          <w:color w:val="000000"/>
          <w:sz w:val="24"/>
          <w:szCs w:val="24"/>
        </w:rPr>
        <w:t>very rarely</w:t>
      </w:r>
      <w:r w:rsidR="00506993"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3 </w:t>
      </w:r>
      <w:r w:rsidR="00506993" w:rsidRPr="003F6F72">
        <w:rPr>
          <w:rFonts w:ascii="Times New Roman" w:hAnsi="Times New Roman"/>
          <w:color w:val="000000"/>
          <w:sz w:val="24"/>
          <w:szCs w:val="24"/>
        </w:rPr>
        <w:t xml:space="preserve">= </w:t>
      </w:r>
      <w:r w:rsidR="007C6FBE" w:rsidRPr="003F6F72">
        <w:rPr>
          <w:rFonts w:ascii="Times New Roman" w:hAnsi="Times New Roman"/>
          <w:i/>
          <w:iCs/>
          <w:color w:val="000000"/>
          <w:sz w:val="24"/>
          <w:szCs w:val="24"/>
        </w:rPr>
        <w:t>occasionally</w:t>
      </w:r>
      <w:r w:rsidR="00506993"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4 </w:t>
      </w:r>
      <w:r w:rsidR="00506993" w:rsidRPr="003F6F72">
        <w:rPr>
          <w:rFonts w:ascii="Times New Roman" w:hAnsi="Times New Roman"/>
          <w:color w:val="000000"/>
          <w:sz w:val="24"/>
          <w:szCs w:val="24"/>
        </w:rPr>
        <w:t xml:space="preserve">= </w:t>
      </w:r>
      <w:r w:rsidR="00506993" w:rsidRPr="003F6F72">
        <w:rPr>
          <w:rFonts w:ascii="Times New Roman" w:hAnsi="Times New Roman"/>
          <w:i/>
          <w:iCs/>
          <w:color w:val="000000"/>
          <w:sz w:val="24"/>
          <w:szCs w:val="24"/>
        </w:rPr>
        <w:t>quite often</w:t>
      </w:r>
      <w:r w:rsidR="00506993" w:rsidRPr="003F6F72">
        <w:rPr>
          <w:rFonts w:ascii="Times New Roman" w:hAnsi="Times New Roman"/>
          <w:color w:val="000000"/>
          <w:sz w:val="24"/>
          <w:szCs w:val="24"/>
        </w:rPr>
        <w:t xml:space="preserve">; </w:t>
      </w:r>
      <w:r w:rsidR="00C04127" w:rsidRPr="003F6F72">
        <w:rPr>
          <w:rFonts w:ascii="Times New Roman" w:hAnsi="Times New Roman"/>
          <w:color w:val="000000"/>
          <w:sz w:val="24"/>
          <w:szCs w:val="24"/>
        </w:rPr>
        <w:t xml:space="preserve">5 </w:t>
      </w:r>
      <w:r w:rsidR="00506993" w:rsidRPr="003F6F72">
        <w:rPr>
          <w:rFonts w:ascii="Times New Roman" w:hAnsi="Times New Roman"/>
          <w:color w:val="000000"/>
          <w:sz w:val="24"/>
          <w:szCs w:val="24"/>
        </w:rPr>
        <w:t xml:space="preserve">= </w:t>
      </w:r>
      <w:r w:rsidR="00506993" w:rsidRPr="003F6F72">
        <w:rPr>
          <w:rFonts w:ascii="Times New Roman" w:hAnsi="Times New Roman"/>
          <w:i/>
          <w:iCs/>
          <w:color w:val="000000"/>
          <w:sz w:val="24"/>
          <w:szCs w:val="24"/>
        </w:rPr>
        <w:t>every day</w:t>
      </w:r>
      <w:r w:rsidR="00506993" w:rsidRPr="003F6F72">
        <w:rPr>
          <w:rFonts w:ascii="Times New Roman" w:hAnsi="Times New Roman"/>
          <w:color w:val="000000"/>
          <w:sz w:val="24"/>
          <w:szCs w:val="24"/>
        </w:rPr>
        <w:t>)</w:t>
      </w:r>
      <w:r w:rsidR="002E222F" w:rsidRPr="003F6F72">
        <w:rPr>
          <w:rFonts w:ascii="Times New Roman" w:eastAsia="Calibri" w:hAnsi="Times New Roman"/>
          <w:color w:val="000000"/>
          <w:sz w:val="24"/>
          <w:szCs w:val="24"/>
          <w:lang w:eastAsia="en-US"/>
        </w:rPr>
        <w:t xml:space="preserve">. </w:t>
      </w:r>
      <w:r w:rsidR="00014631" w:rsidRPr="003F6F72">
        <w:rPr>
          <w:rFonts w:ascii="Times New Roman" w:eastAsia="Calibri" w:hAnsi="Times New Roman"/>
          <w:color w:val="000000"/>
          <w:sz w:val="24"/>
          <w:szCs w:val="24"/>
          <w:lang w:eastAsia="en-US"/>
        </w:rPr>
        <w:t>Note that none of the participants responded ‘</w:t>
      </w:r>
      <w:r w:rsidR="00014631" w:rsidRPr="003F6F72">
        <w:rPr>
          <w:rFonts w:ascii="Times New Roman" w:eastAsia="Calibri" w:hAnsi="Times New Roman"/>
          <w:i/>
          <w:iCs/>
          <w:color w:val="000000"/>
          <w:sz w:val="24"/>
          <w:szCs w:val="24"/>
          <w:lang w:eastAsia="en-US"/>
        </w:rPr>
        <w:t>never</w:t>
      </w:r>
      <w:r w:rsidR="00014631" w:rsidRPr="003F6F72">
        <w:rPr>
          <w:rFonts w:ascii="Times New Roman" w:eastAsia="Calibri" w:hAnsi="Times New Roman"/>
          <w:color w:val="000000"/>
          <w:sz w:val="24"/>
          <w:szCs w:val="24"/>
          <w:lang w:eastAsia="en-US"/>
        </w:rPr>
        <w:t xml:space="preserve">’. </w:t>
      </w:r>
      <w:r w:rsidR="002E222F" w:rsidRPr="003F6F72">
        <w:rPr>
          <w:rFonts w:ascii="Times New Roman" w:eastAsia="Calibri" w:hAnsi="Times New Roman"/>
          <w:color w:val="000000"/>
          <w:sz w:val="24"/>
          <w:szCs w:val="24"/>
          <w:lang w:eastAsia="en-US"/>
        </w:rPr>
        <w:t xml:space="preserve">This analysis </w:t>
      </w:r>
      <w:r w:rsidR="009B56CE" w:rsidRPr="003F6F72">
        <w:rPr>
          <w:rFonts w:ascii="Times New Roman" w:eastAsia="Calibri" w:hAnsi="Times New Roman"/>
          <w:color w:val="000000"/>
          <w:sz w:val="24"/>
          <w:szCs w:val="24"/>
          <w:lang w:eastAsia="en-US"/>
        </w:rPr>
        <w:t>yielded a significant</w:t>
      </w:r>
      <w:r w:rsidR="00506993" w:rsidRPr="003F6F72">
        <w:rPr>
          <w:rFonts w:ascii="Times New Roman" w:eastAsia="Calibri" w:hAnsi="Times New Roman"/>
          <w:color w:val="000000"/>
          <w:sz w:val="24"/>
          <w:szCs w:val="24"/>
          <w:lang w:eastAsia="en-US"/>
        </w:rPr>
        <w:t xml:space="preserve"> main effect of age</w:t>
      </w:r>
      <w:r w:rsidR="002E222F" w:rsidRPr="003F6F72">
        <w:rPr>
          <w:rFonts w:ascii="Times New Roman" w:eastAsia="Calibri" w:hAnsi="Times New Roman"/>
          <w:color w:val="000000"/>
          <w:sz w:val="24"/>
          <w:szCs w:val="24"/>
          <w:lang w:eastAsia="en-US"/>
        </w:rPr>
        <w:t xml:space="preserve">, </w:t>
      </w:r>
      <w:proofErr w:type="gramStart"/>
      <w:r w:rsidR="00506993" w:rsidRPr="003F6F72">
        <w:rPr>
          <w:rFonts w:ascii="Times New Roman" w:eastAsia="Calibri" w:hAnsi="Times New Roman"/>
          <w:i/>
          <w:color w:val="000000"/>
          <w:sz w:val="24"/>
          <w:szCs w:val="24"/>
          <w:lang w:eastAsia="en-US"/>
        </w:rPr>
        <w:t>F</w:t>
      </w:r>
      <w:r w:rsidR="00506993" w:rsidRPr="003F6F72">
        <w:rPr>
          <w:rFonts w:ascii="Times New Roman" w:eastAsia="Calibri" w:hAnsi="Times New Roman"/>
          <w:color w:val="000000"/>
          <w:sz w:val="24"/>
          <w:szCs w:val="24"/>
          <w:lang w:eastAsia="en-US"/>
        </w:rPr>
        <w:t>(</w:t>
      </w:r>
      <w:proofErr w:type="gramEnd"/>
      <w:r w:rsidR="00506993" w:rsidRPr="003F6F72">
        <w:rPr>
          <w:rFonts w:ascii="Times New Roman" w:eastAsia="Calibri" w:hAnsi="Times New Roman"/>
          <w:color w:val="000000"/>
          <w:sz w:val="24"/>
          <w:szCs w:val="24"/>
          <w:lang w:eastAsia="en-US"/>
        </w:rPr>
        <w:t xml:space="preserve">3, 119) = 7.56, </w:t>
      </w:r>
      <w:r w:rsidR="00506993" w:rsidRPr="003F6F72">
        <w:rPr>
          <w:rFonts w:ascii="Times New Roman" w:eastAsia="Calibri" w:hAnsi="Times New Roman"/>
          <w:i/>
          <w:color w:val="000000"/>
          <w:sz w:val="24"/>
          <w:szCs w:val="24"/>
          <w:lang w:eastAsia="en-US"/>
        </w:rPr>
        <w:t>p</w:t>
      </w:r>
      <w:r w:rsidR="00855C0E" w:rsidRPr="003F6F72">
        <w:rPr>
          <w:rFonts w:ascii="Times New Roman" w:eastAsia="Calibri" w:hAnsi="Times New Roman"/>
          <w:color w:val="000000"/>
          <w:sz w:val="24"/>
          <w:szCs w:val="24"/>
          <w:lang w:eastAsia="en-US"/>
        </w:rPr>
        <w:t xml:space="preserve"> &lt; .001, η²=.16. Tukey</w:t>
      </w:r>
      <w:r w:rsidR="00506993" w:rsidRPr="003F6F72">
        <w:rPr>
          <w:rFonts w:ascii="Times New Roman" w:eastAsia="Calibri" w:hAnsi="Times New Roman"/>
          <w:color w:val="000000"/>
          <w:sz w:val="24"/>
          <w:szCs w:val="24"/>
          <w:lang w:eastAsia="en-US"/>
        </w:rPr>
        <w:t xml:space="preserve"> tests showed that frequency ratings were significantly higher for </w:t>
      </w:r>
      <w:r w:rsidR="00A9112D" w:rsidRPr="003F6F72">
        <w:rPr>
          <w:rFonts w:ascii="Times New Roman" w:eastAsia="Calibri" w:hAnsi="Times New Roman"/>
          <w:color w:val="000000"/>
          <w:sz w:val="24"/>
          <w:szCs w:val="24"/>
          <w:lang w:eastAsia="en-US"/>
        </w:rPr>
        <w:t xml:space="preserve">the </w:t>
      </w:r>
      <w:r w:rsidR="00506993" w:rsidRPr="003F6F72">
        <w:rPr>
          <w:rFonts w:ascii="Times New Roman" w:eastAsia="Calibri" w:hAnsi="Times New Roman"/>
          <w:color w:val="000000"/>
          <w:sz w:val="24"/>
          <w:szCs w:val="24"/>
          <w:lang w:eastAsia="en-US"/>
        </w:rPr>
        <w:t xml:space="preserve">adults </w:t>
      </w:r>
      <w:r w:rsidR="006C79F9" w:rsidRPr="003F6F72">
        <w:rPr>
          <w:rFonts w:ascii="Times New Roman" w:eastAsia="Calibri" w:hAnsi="Times New Roman"/>
          <w:color w:val="000000"/>
          <w:sz w:val="24"/>
          <w:szCs w:val="24"/>
          <w:lang w:eastAsia="en-US"/>
        </w:rPr>
        <w:t>(</w:t>
      </w:r>
      <w:r w:rsidR="006C79F9" w:rsidRPr="003F6F72">
        <w:rPr>
          <w:rFonts w:ascii="Times New Roman" w:eastAsia="Calibri" w:hAnsi="Times New Roman"/>
          <w:i/>
          <w:iCs/>
          <w:color w:val="000000"/>
          <w:sz w:val="24"/>
          <w:szCs w:val="24"/>
          <w:lang w:eastAsia="en-US"/>
        </w:rPr>
        <w:t>M</w:t>
      </w:r>
      <w:r w:rsidR="006C79F9" w:rsidRPr="003F6F72">
        <w:rPr>
          <w:rFonts w:ascii="Times New Roman" w:eastAsia="Calibri" w:hAnsi="Times New Roman"/>
          <w:color w:val="000000"/>
          <w:sz w:val="24"/>
          <w:szCs w:val="24"/>
          <w:lang w:eastAsia="en-US"/>
        </w:rPr>
        <w:t xml:space="preserve"> = </w:t>
      </w:r>
      <w:r w:rsidR="005A0BB8" w:rsidRPr="003F6F72">
        <w:rPr>
          <w:rFonts w:ascii="Times New Roman" w:eastAsia="Calibri" w:hAnsi="Times New Roman"/>
          <w:color w:val="000000"/>
          <w:sz w:val="24"/>
          <w:szCs w:val="24"/>
          <w:lang w:eastAsia="en-US"/>
        </w:rPr>
        <w:t>3</w:t>
      </w:r>
      <w:r w:rsidR="006C79F9" w:rsidRPr="003F6F72">
        <w:rPr>
          <w:rFonts w:ascii="Times New Roman" w:eastAsia="Calibri" w:hAnsi="Times New Roman"/>
          <w:color w:val="000000"/>
          <w:sz w:val="24"/>
          <w:szCs w:val="24"/>
          <w:lang w:eastAsia="en-US"/>
        </w:rPr>
        <w:t xml:space="preserve">.89, </w:t>
      </w:r>
      <w:r w:rsidR="006C79F9" w:rsidRPr="003F6F72">
        <w:rPr>
          <w:rFonts w:ascii="Times New Roman" w:eastAsia="Calibri" w:hAnsi="Times New Roman"/>
          <w:i/>
          <w:iCs/>
          <w:color w:val="000000"/>
          <w:sz w:val="24"/>
          <w:szCs w:val="24"/>
          <w:lang w:eastAsia="en-US"/>
        </w:rPr>
        <w:t>SD</w:t>
      </w:r>
      <w:r w:rsidR="006C79F9" w:rsidRPr="003F6F72">
        <w:rPr>
          <w:rFonts w:ascii="Times New Roman" w:eastAsia="Calibri" w:hAnsi="Times New Roman"/>
          <w:color w:val="000000"/>
          <w:sz w:val="24"/>
          <w:szCs w:val="24"/>
          <w:lang w:eastAsia="en-US"/>
        </w:rPr>
        <w:t xml:space="preserve"> = 0.92) </w:t>
      </w:r>
      <w:r w:rsidR="00506993" w:rsidRPr="003F6F72">
        <w:rPr>
          <w:rFonts w:ascii="Times New Roman" w:eastAsia="Calibri" w:hAnsi="Times New Roman"/>
          <w:color w:val="000000"/>
          <w:sz w:val="24"/>
          <w:szCs w:val="24"/>
          <w:lang w:eastAsia="en-US"/>
        </w:rPr>
        <w:t>than for the 7- and 9-year-olds</w:t>
      </w:r>
      <w:r w:rsidR="006C79F9" w:rsidRPr="003F6F72">
        <w:rPr>
          <w:rFonts w:ascii="Times New Roman" w:eastAsia="Calibri" w:hAnsi="Times New Roman"/>
          <w:color w:val="000000"/>
          <w:sz w:val="24"/>
          <w:szCs w:val="24"/>
          <w:lang w:eastAsia="en-US"/>
        </w:rPr>
        <w:t xml:space="preserve"> (</w:t>
      </w:r>
      <w:r w:rsidR="00FF5490" w:rsidRPr="003F6F72">
        <w:rPr>
          <w:rFonts w:ascii="Times New Roman" w:eastAsia="Calibri" w:hAnsi="Times New Roman"/>
          <w:i/>
          <w:iCs/>
          <w:color w:val="000000"/>
          <w:sz w:val="24"/>
          <w:szCs w:val="24"/>
          <w:lang w:eastAsia="en-US"/>
        </w:rPr>
        <w:t>M</w:t>
      </w:r>
      <w:r w:rsidR="00FF5490" w:rsidRPr="003F6F72">
        <w:rPr>
          <w:rFonts w:ascii="Times New Roman" w:eastAsia="Calibri" w:hAnsi="Times New Roman"/>
          <w:color w:val="000000"/>
          <w:sz w:val="24"/>
          <w:szCs w:val="24"/>
          <w:lang w:eastAsia="en-US"/>
        </w:rPr>
        <w:t xml:space="preserve"> = </w:t>
      </w:r>
      <w:r w:rsidR="005A0BB8" w:rsidRPr="003F6F72">
        <w:rPr>
          <w:rFonts w:ascii="Times New Roman" w:eastAsia="Calibri" w:hAnsi="Times New Roman"/>
          <w:color w:val="000000"/>
          <w:sz w:val="24"/>
          <w:szCs w:val="24"/>
          <w:lang w:eastAsia="en-US"/>
        </w:rPr>
        <w:t>2</w:t>
      </w:r>
      <w:r w:rsidR="00FF5490" w:rsidRPr="003F6F72">
        <w:rPr>
          <w:rFonts w:ascii="Times New Roman" w:eastAsia="Calibri" w:hAnsi="Times New Roman"/>
          <w:color w:val="000000"/>
          <w:sz w:val="24"/>
          <w:szCs w:val="24"/>
          <w:lang w:eastAsia="en-US"/>
        </w:rPr>
        <w:t xml:space="preserve">.79, </w:t>
      </w:r>
      <w:r w:rsidR="00FF5490" w:rsidRPr="003F6F72">
        <w:rPr>
          <w:rFonts w:ascii="Times New Roman" w:eastAsia="Calibri" w:hAnsi="Times New Roman"/>
          <w:i/>
          <w:iCs/>
          <w:color w:val="000000"/>
          <w:sz w:val="24"/>
          <w:szCs w:val="24"/>
          <w:lang w:eastAsia="en-US"/>
        </w:rPr>
        <w:t>SD</w:t>
      </w:r>
      <w:r w:rsidR="00FF5490" w:rsidRPr="003F6F72">
        <w:rPr>
          <w:rFonts w:ascii="Times New Roman" w:eastAsia="Calibri" w:hAnsi="Times New Roman"/>
          <w:color w:val="000000"/>
          <w:sz w:val="24"/>
          <w:szCs w:val="24"/>
          <w:lang w:eastAsia="en-US"/>
        </w:rPr>
        <w:t xml:space="preserve"> = 1.08 and </w:t>
      </w:r>
      <w:r w:rsidR="00FF5490" w:rsidRPr="003F6F72">
        <w:rPr>
          <w:rFonts w:ascii="Times New Roman" w:eastAsia="Calibri" w:hAnsi="Times New Roman"/>
          <w:i/>
          <w:iCs/>
          <w:color w:val="000000"/>
          <w:sz w:val="24"/>
          <w:szCs w:val="24"/>
          <w:lang w:eastAsia="en-US"/>
        </w:rPr>
        <w:t>M</w:t>
      </w:r>
      <w:r w:rsidR="00FF5490" w:rsidRPr="003F6F72">
        <w:rPr>
          <w:rFonts w:ascii="Times New Roman" w:eastAsia="Calibri" w:hAnsi="Times New Roman"/>
          <w:color w:val="000000"/>
          <w:sz w:val="24"/>
          <w:szCs w:val="24"/>
          <w:lang w:eastAsia="en-US"/>
        </w:rPr>
        <w:t xml:space="preserve"> = </w:t>
      </w:r>
      <w:r w:rsidR="005A0BB8" w:rsidRPr="003F6F72">
        <w:rPr>
          <w:rFonts w:ascii="Times New Roman" w:eastAsia="Calibri" w:hAnsi="Times New Roman"/>
          <w:color w:val="000000"/>
          <w:sz w:val="24"/>
          <w:szCs w:val="24"/>
          <w:lang w:eastAsia="en-US"/>
        </w:rPr>
        <w:t>3</w:t>
      </w:r>
      <w:r w:rsidR="00FF5490" w:rsidRPr="003F6F72">
        <w:rPr>
          <w:rFonts w:ascii="Times New Roman" w:eastAsia="Calibri" w:hAnsi="Times New Roman"/>
          <w:color w:val="000000"/>
          <w:sz w:val="24"/>
          <w:szCs w:val="24"/>
          <w:lang w:eastAsia="en-US"/>
        </w:rPr>
        <w:t xml:space="preserve">.16, </w:t>
      </w:r>
      <w:r w:rsidR="00FF5490" w:rsidRPr="003F6F72">
        <w:rPr>
          <w:rFonts w:ascii="Times New Roman" w:eastAsia="Calibri" w:hAnsi="Times New Roman"/>
          <w:i/>
          <w:iCs/>
          <w:color w:val="000000"/>
          <w:sz w:val="24"/>
          <w:szCs w:val="24"/>
          <w:lang w:eastAsia="en-US"/>
        </w:rPr>
        <w:t>SD</w:t>
      </w:r>
      <w:r w:rsidR="00FF5490" w:rsidRPr="003F6F72">
        <w:rPr>
          <w:rFonts w:ascii="Times New Roman" w:eastAsia="Calibri" w:hAnsi="Times New Roman"/>
          <w:color w:val="000000"/>
          <w:sz w:val="24"/>
          <w:szCs w:val="24"/>
          <w:lang w:eastAsia="en-US"/>
        </w:rPr>
        <w:t xml:space="preserve"> = 0.74, respectively)</w:t>
      </w:r>
      <w:r w:rsidR="005463E8" w:rsidRPr="003F6F72">
        <w:rPr>
          <w:rFonts w:ascii="Times New Roman" w:eastAsia="Calibri" w:hAnsi="Times New Roman"/>
          <w:color w:val="000000"/>
          <w:sz w:val="24"/>
          <w:szCs w:val="24"/>
          <w:lang w:eastAsia="en-US"/>
        </w:rPr>
        <w:t xml:space="preserve">, </w:t>
      </w:r>
      <w:r w:rsidR="00506993" w:rsidRPr="003F6F72">
        <w:rPr>
          <w:rFonts w:ascii="Times New Roman" w:eastAsia="Calibri" w:hAnsi="Times New Roman"/>
          <w:i/>
          <w:color w:val="000000"/>
          <w:sz w:val="24"/>
          <w:szCs w:val="24"/>
          <w:lang w:eastAsia="en-US"/>
        </w:rPr>
        <w:t>p</w:t>
      </w:r>
      <w:r w:rsidR="00506993" w:rsidRPr="003F6F72">
        <w:rPr>
          <w:rFonts w:ascii="Times New Roman" w:eastAsia="Calibri" w:hAnsi="Times New Roman"/>
          <w:color w:val="000000"/>
          <w:sz w:val="24"/>
          <w:szCs w:val="24"/>
          <w:lang w:eastAsia="en-US"/>
        </w:rPr>
        <w:t xml:space="preserve"> values &lt; .</w:t>
      </w:r>
      <w:r w:rsidR="00FF5490" w:rsidRPr="003F6F72">
        <w:rPr>
          <w:rFonts w:ascii="Times New Roman" w:eastAsia="Calibri" w:hAnsi="Times New Roman"/>
          <w:color w:val="000000"/>
          <w:sz w:val="24"/>
          <w:szCs w:val="24"/>
          <w:lang w:eastAsia="en-US"/>
        </w:rPr>
        <w:t xml:space="preserve">02, but not for </w:t>
      </w:r>
      <w:r w:rsidR="00A9112D" w:rsidRPr="003F6F72">
        <w:rPr>
          <w:rFonts w:ascii="Times New Roman" w:eastAsia="Calibri" w:hAnsi="Times New Roman"/>
          <w:color w:val="000000"/>
          <w:sz w:val="24"/>
          <w:szCs w:val="24"/>
          <w:lang w:eastAsia="en-US"/>
        </w:rPr>
        <w:t xml:space="preserve">the </w:t>
      </w:r>
      <w:r w:rsidR="00FF5490" w:rsidRPr="003F6F72">
        <w:rPr>
          <w:rFonts w:ascii="Times New Roman" w:eastAsia="Calibri" w:hAnsi="Times New Roman"/>
          <w:color w:val="000000"/>
          <w:sz w:val="24"/>
          <w:szCs w:val="24"/>
          <w:lang w:eastAsia="en-US"/>
        </w:rPr>
        <w:t>5-year</w:t>
      </w:r>
      <w:r w:rsidR="00A9112D" w:rsidRPr="003F6F72">
        <w:rPr>
          <w:rFonts w:ascii="Times New Roman" w:eastAsia="Calibri" w:hAnsi="Times New Roman"/>
          <w:color w:val="000000"/>
          <w:sz w:val="24"/>
          <w:szCs w:val="24"/>
          <w:lang w:eastAsia="en-US"/>
        </w:rPr>
        <w:t>-</w:t>
      </w:r>
      <w:r w:rsidR="00FF5490" w:rsidRPr="003F6F72">
        <w:rPr>
          <w:rFonts w:ascii="Times New Roman" w:eastAsia="Calibri" w:hAnsi="Times New Roman"/>
          <w:color w:val="000000"/>
          <w:sz w:val="24"/>
          <w:szCs w:val="24"/>
          <w:lang w:eastAsia="en-US"/>
        </w:rPr>
        <w:t>olds (</w:t>
      </w:r>
      <w:r w:rsidR="00FF5490" w:rsidRPr="003F6F72">
        <w:rPr>
          <w:rFonts w:ascii="Times New Roman" w:eastAsia="Calibri" w:hAnsi="Times New Roman"/>
          <w:i/>
          <w:iCs/>
          <w:color w:val="000000"/>
          <w:sz w:val="24"/>
          <w:szCs w:val="24"/>
          <w:lang w:eastAsia="en-US"/>
        </w:rPr>
        <w:t>M</w:t>
      </w:r>
      <w:r w:rsidR="00FF5490" w:rsidRPr="003F6F72">
        <w:rPr>
          <w:rFonts w:ascii="Times New Roman" w:eastAsia="Calibri" w:hAnsi="Times New Roman"/>
          <w:color w:val="000000"/>
          <w:sz w:val="24"/>
          <w:szCs w:val="24"/>
          <w:lang w:eastAsia="en-US"/>
        </w:rPr>
        <w:t xml:space="preserve"> = </w:t>
      </w:r>
      <w:r w:rsidR="005A0BB8" w:rsidRPr="003F6F72">
        <w:rPr>
          <w:rFonts w:ascii="Times New Roman" w:eastAsia="Calibri" w:hAnsi="Times New Roman"/>
          <w:color w:val="000000"/>
          <w:sz w:val="24"/>
          <w:szCs w:val="24"/>
          <w:lang w:eastAsia="en-US"/>
        </w:rPr>
        <w:t>3</w:t>
      </w:r>
      <w:r w:rsidR="00FF5490" w:rsidRPr="003F6F72">
        <w:rPr>
          <w:rFonts w:ascii="Times New Roman" w:eastAsia="Calibri" w:hAnsi="Times New Roman"/>
          <w:color w:val="000000"/>
          <w:sz w:val="24"/>
          <w:szCs w:val="24"/>
          <w:lang w:eastAsia="en-US"/>
        </w:rPr>
        <w:t xml:space="preserve">.44, </w:t>
      </w:r>
      <w:r w:rsidR="00FF5490" w:rsidRPr="003F6F72">
        <w:rPr>
          <w:rFonts w:ascii="Times New Roman" w:eastAsia="Calibri" w:hAnsi="Times New Roman"/>
          <w:i/>
          <w:iCs/>
          <w:color w:val="000000"/>
          <w:sz w:val="24"/>
          <w:szCs w:val="24"/>
          <w:lang w:eastAsia="en-US"/>
        </w:rPr>
        <w:t>SD</w:t>
      </w:r>
      <w:r w:rsidR="00FF5490" w:rsidRPr="003F6F72">
        <w:rPr>
          <w:rFonts w:ascii="Times New Roman" w:eastAsia="Calibri" w:hAnsi="Times New Roman"/>
          <w:color w:val="000000"/>
          <w:sz w:val="24"/>
          <w:szCs w:val="24"/>
          <w:lang w:eastAsia="en-US"/>
        </w:rPr>
        <w:t xml:space="preserve"> = 1.09)</w:t>
      </w:r>
      <w:r w:rsidR="005463E8" w:rsidRPr="003F6F72">
        <w:rPr>
          <w:rFonts w:ascii="Times New Roman" w:eastAsia="Calibri" w:hAnsi="Times New Roman"/>
          <w:color w:val="000000"/>
          <w:sz w:val="24"/>
          <w:szCs w:val="24"/>
          <w:lang w:eastAsia="en-US"/>
        </w:rPr>
        <w:t xml:space="preserve">, </w:t>
      </w:r>
      <w:r w:rsidR="00FF5490" w:rsidRPr="003F6F72">
        <w:rPr>
          <w:rFonts w:ascii="Times New Roman" w:eastAsia="Calibri" w:hAnsi="Times New Roman"/>
          <w:i/>
          <w:iCs/>
          <w:color w:val="000000"/>
          <w:sz w:val="24"/>
          <w:szCs w:val="24"/>
          <w:lang w:eastAsia="en-US"/>
        </w:rPr>
        <w:t>p</w:t>
      </w:r>
      <w:r w:rsidR="00FF5490" w:rsidRPr="003F6F72">
        <w:rPr>
          <w:rFonts w:ascii="Times New Roman" w:eastAsia="Calibri" w:hAnsi="Times New Roman"/>
          <w:color w:val="000000"/>
          <w:sz w:val="24"/>
          <w:szCs w:val="24"/>
          <w:lang w:eastAsia="en-US"/>
        </w:rPr>
        <w:t xml:space="preserve"> = .27</w:t>
      </w:r>
      <w:r w:rsidR="00506993" w:rsidRPr="003F6F72">
        <w:rPr>
          <w:rFonts w:ascii="Times New Roman" w:eastAsia="Calibri" w:hAnsi="Times New Roman"/>
          <w:color w:val="000000"/>
          <w:sz w:val="24"/>
          <w:szCs w:val="24"/>
          <w:lang w:eastAsia="en-US"/>
        </w:rPr>
        <w:t xml:space="preserve">. </w:t>
      </w:r>
      <w:r w:rsidR="009154C6" w:rsidRPr="003F6F72">
        <w:rPr>
          <w:rFonts w:ascii="Times New Roman" w:eastAsia="Calibri" w:hAnsi="Times New Roman"/>
          <w:color w:val="000000"/>
          <w:sz w:val="24"/>
          <w:szCs w:val="24"/>
          <w:lang w:eastAsia="en-US"/>
        </w:rPr>
        <w:t xml:space="preserve">No significant differences </w:t>
      </w:r>
      <w:r w:rsidR="00DD0DF7" w:rsidRPr="003F6F72">
        <w:rPr>
          <w:rFonts w:ascii="Times New Roman" w:eastAsia="Calibri" w:hAnsi="Times New Roman"/>
          <w:color w:val="000000"/>
          <w:sz w:val="24"/>
          <w:szCs w:val="24"/>
          <w:lang w:eastAsia="en-US"/>
        </w:rPr>
        <w:t xml:space="preserve">in frequency ratings </w:t>
      </w:r>
      <w:r w:rsidR="009154C6" w:rsidRPr="003F6F72">
        <w:rPr>
          <w:rFonts w:ascii="Times New Roman" w:eastAsia="Calibri" w:hAnsi="Times New Roman"/>
          <w:color w:val="000000"/>
          <w:sz w:val="24"/>
          <w:szCs w:val="24"/>
          <w:lang w:eastAsia="en-US"/>
        </w:rPr>
        <w:t xml:space="preserve">were found </w:t>
      </w:r>
      <w:r w:rsidR="00506993" w:rsidRPr="003F6F72">
        <w:rPr>
          <w:rFonts w:ascii="Times New Roman" w:eastAsia="Calibri" w:hAnsi="Times New Roman"/>
          <w:color w:val="000000"/>
          <w:sz w:val="24"/>
          <w:szCs w:val="24"/>
          <w:lang w:eastAsia="en-US"/>
        </w:rPr>
        <w:t xml:space="preserve">between the three groups of children, </w:t>
      </w:r>
      <w:r w:rsidR="00506993" w:rsidRPr="003F6F72">
        <w:rPr>
          <w:rFonts w:ascii="Times New Roman" w:eastAsia="Calibri" w:hAnsi="Times New Roman"/>
          <w:i/>
          <w:color w:val="000000"/>
          <w:sz w:val="24"/>
          <w:szCs w:val="24"/>
          <w:lang w:eastAsia="en-US"/>
        </w:rPr>
        <w:t>p</w:t>
      </w:r>
      <w:r w:rsidR="00506993" w:rsidRPr="003F6F72">
        <w:rPr>
          <w:rFonts w:ascii="Times New Roman" w:eastAsia="Calibri" w:hAnsi="Times New Roman"/>
          <w:color w:val="000000"/>
          <w:sz w:val="24"/>
          <w:szCs w:val="24"/>
          <w:lang w:eastAsia="en-US"/>
        </w:rPr>
        <w:t xml:space="preserve"> &gt; .05.</w:t>
      </w:r>
      <w:r w:rsidR="009154C6" w:rsidRPr="003F6F72">
        <w:rPr>
          <w:rFonts w:ascii="Times New Roman" w:eastAsia="Calibri" w:hAnsi="Times New Roman"/>
          <w:color w:val="000000"/>
          <w:sz w:val="24"/>
          <w:szCs w:val="24"/>
          <w:lang w:eastAsia="en-US"/>
        </w:rPr>
        <w:t xml:space="preserve"> </w:t>
      </w:r>
    </w:p>
    <w:p w14:paraId="4055E616" w14:textId="77777777" w:rsidR="00270B22" w:rsidRPr="003F6F72" w:rsidRDefault="001B2DE3" w:rsidP="0083237E">
      <w:pPr>
        <w:spacing w:line="480" w:lineRule="auto"/>
        <w:contextualSpacing/>
        <w:rPr>
          <w:rFonts w:ascii="Times New Roman" w:eastAsia="+mn-ea" w:hAnsi="Times New Roman"/>
          <w:b/>
          <w:bCs/>
          <w:color w:val="000000"/>
          <w:sz w:val="24"/>
          <w:szCs w:val="24"/>
        </w:rPr>
      </w:pPr>
      <w:r w:rsidRPr="003F6F72">
        <w:rPr>
          <w:rFonts w:ascii="Times New Roman" w:eastAsia="+mn-ea" w:hAnsi="Times New Roman"/>
          <w:b/>
          <w:bCs/>
          <w:color w:val="000000"/>
          <w:sz w:val="24"/>
          <w:szCs w:val="24"/>
        </w:rPr>
        <w:t>Content Analysis</w:t>
      </w:r>
      <w:r w:rsidR="00FA21A5" w:rsidRPr="003F6F72">
        <w:rPr>
          <w:rFonts w:ascii="Times New Roman" w:eastAsia="+mn-ea" w:hAnsi="Times New Roman"/>
          <w:b/>
          <w:bCs/>
          <w:color w:val="000000"/>
          <w:sz w:val="24"/>
          <w:szCs w:val="24"/>
        </w:rPr>
        <w:t xml:space="preserve"> </w:t>
      </w:r>
      <w:r w:rsidRPr="003F6F72">
        <w:rPr>
          <w:rFonts w:ascii="Times New Roman" w:eastAsia="+mn-ea" w:hAnsi="Times New Roman"/>
          <w:b/>
          <w:bCs/>
          <w:color w:val="000000"/>
          <w:sz w:val="24"/>
          <w:szCs w:val="24"/>
        </w:rPr>
        <w:t>of IAM Descriptions</w:t>
      </w:r>
    </w:p>
    <w:p w14:paraId="3A68B555" w14:textId="77777777" w:rsidR="001B2DE3" w:rsidRPr="003F6F72" w:rsidRDefault="00FA21A5" w:rsidP="0083237E">
      <w:pPr>
        <w:spacing w:line="480" w:lineRule="auto"/>
        <w:contextualSpacing/>
        <w:rPr>
          <w:rFonts w:ascii="Times New Roman" w:eastAsia="+mn-ea" w:hAnsi="Times New Roman"/>
          <w:b/>
          <w:bCs/>
          <w:i/>
          <w:iCs/>
          <w:color w:val="000000"/>
          <w:sz w:val="24"/>
          <w:szCs w:val="24"/>
        </w:rPr>
      </w:pPr>
      <w:r w:rsidRPr="003F6F72">
        <w:rPr>
          <w:rFonts w:ascii="Times New Roman" w:eastAsia="+mn-ea" w:hAnsi="Times New Roman"/>
          <w:b/>
          <w:bCs/>
          <w:i/>
          <w:iCs/>
          <w:color w:val="000000"/>
          <w:sz w:val="24"/>
          <w:szCs w:val="24"/>
        </w:rPr>
        <w:t xml:space="preserve">Autobiographical </w:t>
      </w:r>
      <w:r w:rsidR="00DB7363" w:rsidRPr="003F6F72">
        <w:rPr>
          <w:rFonts w:ascii="Times New Roman" w:eastAsia="+mn-ea" w:hAnsi="Times New Roman"/>
          <w:b/>
          <w:bCs/>
          <w:i/>
          <w:iCs/>
          <w:color w:val="000000"/>
          <w:sz w:val="24"/>
          <w:szCs w:val="24"/>
        </w:rPr>
        <w:t>Details</w:t>
      </w:r>
      <w:r w:rsidRPr="003F6F72">
        <w:rPr>
          <w:rFonts w:ascii="Times New Roman" w:eastAsia="+mn-ea" w:hAnsi="Times New Roman"/>
          <w:b/>
          <w:bCs/>
          <w:i/>
          <w:iCs/>
          <w:color w:val="000000"/>
          <w:sz w:val="24"/>
          <w:szCs w:val="24"/>
        </w:rPr>
        <w:t xml:space="preserve"> and Retrieval Context</w:t>
      </w:r>
    </w:p>
    <w:p w14:paraId="5E014176" w14:textId="77777777" w:rsidR="005A0BB8" w:rsidRPr="003F6F72" w:rsidRDefault="002C3F02" w:rsidP="00C00E54">
      <w:pPr>
        <w:spacing w:line="480" w:lineRule="auto"/>
        <w:ind w:firstLine="720"/>
        <w:contextualSpacing/>
        <w:rPr>
          <w:rFonts w:ascii="Times New Roman" w:hAnsi="Times New Roman"/>
          <w:color w:val="000000"/>
          <w:sz w:val="24"/>
          <w:szCs w:val="24"/>
        </w:rPr>
      </w:pPr>
      <w:r w:rsidRPr="003F6F72">
        <w:rPr>
          <w:rFonts w:ascii="Times New Roman" w:eastAsia="+mn-ea" w:hAnsi="Times New Roman"/>
          <w:color w:val="000000"/>
          <w:sz w:val="24"/>
          <w:szCs w:val="24"/>
        </w:rPr>
        <w:t>Of participants who claimed to experience IAMs</w:t>
      </w:r>
      <w:r w:rsidR="00464703" w:rsidRPr="003F6F72">
        <w:rPr>
          <w:rFonts w:ascii="Times New Roman" w:eastAsia="+mn-ea" w:hAnsi="Times New Roman"/>
          <w:color w:val="000000"/>
          <w:sz w:val="24"/>
          <w:szCs w:val="24"/>
        </w:rPr>
        <w:t xml:space="preserve"> (</w:t>
      </w:r>
      <w:r w:rsidR="00464703" w:rsidRPr="003F6F72">
        <w:rPr>
          <w:rFonts w:ascii="Times New Roman" w:eastAsia="+mn-ea" w:hAnsi="Times New Roman"/>
          <w:i/>
          <w:iCs/>
          <w:color w:val="000000"/>
          <w:sz w:val="24"/>
          <w:szCs w:val="24"/>
        </w:rPr>
        <w:t>n</w:t>
      </w:r>
      <w:r w:rsidR="00464703" w:rsidRPr="003F6F72">
        <w:rPr>
          <w:rFonts w:ascii="Times New Roman" w:eastAsia="+mn-ea" w:hAnsi="Times New Roman"/>
          <w:color w:val="000000"/>
          <w:sz w:val="24"/>
          <w:szCs w:val="24"/>
        </w:rPr>
        <w:t xml:space="preserve"> = 123)</w:t>
      </w:r>
      <w:r w:rsidRPr="003F6F72">
        <w:rPr>
          <w:rFonts w:ascii="Times New Roman" w:eastAsia="+mn-ea" w:hAnsi="Times New Roman"/>
          <w:color w:val="000000"/>
          <w:sz w:val="24"/>
          <w:szCs w:val="24"/>
        </w:rPr>
        <w:t xml:space="preserve">, most </w:t>
      </w:r>
      <w:r w:rsidR="00DB7363" w:rsidRPr="003F6F72">
        <w:rPr>
          <w:rFonts w:ascii="Times New Roman" w:eastAsia="+mn-ea" w:hAnsi="Times New Roman"/>
          <w:color w:val="000000"/>
          <w:sz w:val="24"/>
          <w:szCs w:val="24"/>
        </w:rPr>
        <w:t>provided</w:t>
      </w:r>
      <w:r w:rsidRPr="003F6F72">
        <w:rPr>
          <w:rFonts w:ascii="Times New Roman" w:eastAsia="+mn-ea" w:hAnsi="Times New Roman"/>
          <w:color w:val="000000"/>
          <w:sz w:val="24"/>
          <w:szCs w:val="24"/>
        </w:rPr>
        <w:t xml:space="preserve"> </w:t>
      </w:r>
      <w:r w:rsidR="00BB3AEB" w:rsidRPr="003F6F72">
        <w:rPr>
          <w:rFonts w:ascii="Times New Roman" w:eastAsia="+mn-ea" w:hAnsi="Times New Roman"/>
          <w:color w:val="000000"/>
          <w:sz w:val="24"/>
          <w:szCs w:val="24"/>
        </w:rPr>
        <w:t>an</w:t>
      </w:r>
      <w:r w:rsidRPr="003F6F72">
        <w:rPr>
          <w:rFonts w:ascii="Times New Roman" w:eastAsia="+mn-ea" w:hAnsi="Times New Roman"/>
          <w:color w:val="000000"/>
          <w:sz w:val="24"/>
          <w:szCs w:val="24"/>
        </w:rPr>
        <w:t xml:space="preserve"> example upon request</w:t>
      </w:r>
      <w:r w:rsidR="00DB7363" w:rsidRPr="003F6F72">
        <w:rPr>
          <w:rFonts w:ascii="Times New Roman" w:eastAsia="+mn-ea" w:hAnsi="Times New Roman"/>
          <w:color w:val="000000"/>
          <w:sz w:val="24"/>
          <w:szCs w:val="24"/>
        </w:rPr>
        <w:t xml:space="preserve"> (</w:t>
      </w:r>
      <w:r w:rsidR="003279CC" w:rsidRPr="003F6F72">
        <w:rPr>
          <w:rFonts w:ascii="Times New Roman" w:eastAsia="+mn-ea" w:hAnsi="Times New Roman"/>
          <w:color w:val="000000"/>
          <w:sz w:val="24"/>
          <w:szCs w:val="24"/>
        </w:rPr>
        <w:t xml:space="preserve">and </w:t>
      </w:r>
      <w:r w:rsidR="00DB7363" w:rsidRPr="003F6F72">
        <w:rPr>
          <w:rFonts w:ascii="Times New Roman" w:eastAsia="+mn-ea" w:hAnsi="Times New Roman"/>
          <w:color w:val="000000"/>
          <w:sz w:val="24"/>
          <w:szCs w:val="24"/>
        </w:rPr>
        <w:t>none merely paraphrased t</w:t>
      </w:r>
      <w:r w:rsidR="006F40B7" w:rsidRPr="003F6F72">
        <w:rPr>
          <w:rFonts w:ascii="Times New Roman" w:eastAsia="+mn-ea" w:hAnsi="Times New Roman"/>
          <w:color w:val="000000"/>
          <w:sz w:val="24"/>
          <w:szCs w:val="24"/>
        </w:rPr>
        <w:t>he exemplars</w:t>
      </w:r>
      <w:r w:rsidR="00DB7363" w:rsidRPr="003F6F72">
        <w:rPr>
          <w:rFonts w:ascii="Times New Roman" w:eastAsia="+mn-ea" w:hAnsi="Times New Roman"/>
          <w:color w:val="000000"/>
          <w:sz w:val="24"/>
          <w:szCs w:val="24"/>
        </w:rPr>
        <w:t xml:space="preserve"> </w:t>
      </w:r>
      <w:r w:rsidR="00131B4D" w:rsidRPr="003F6F72">
        <w:rPr>
          <w:rFonts w:ascii="Times New Roman" w:eastAsia="+mn-ea" w:hAnsi="Times New Roman"/>
          <w:color w:val="000000"/>
          <w:sz w:val="24"/>
          <w:szCs w:val="24"/>
        </w:rPr>
        <w:t>offered</w:t>
      </w:r>
      <w:r w:rsidR="00DB7363" w:rsidRPr="003F6F72">
        <w:rPr>
          <w:rFonts w:ascii="Times New Roman" w:eastAsia="+mn-ea" w:hAnsi="Times New Roman"/>
          <w:color w:val="000000"/>
          <w:sz w:val="24"/>
          <w:szCs w:val="24"/>
        </w:rPr>
        <w:t xml:space="preserve"> earlier by the interviewer). Examples were </w:t>
      </w:r>
      <w:r w:rsidR="00131B4D" w:rsidRPr="003F6F72">
        <w:rPr>
          <w:rFonts w:ascii="Times New Roman" w:eastAsia="+mn-ea" w:hAnsi="Times New Roman"/>
          <w:color w:val="000000"/>
          <w:sz w:val="24"/>
          <w:szCs w:val="24"/>
        </w:rPr>
        <w:t>provided</w:t>
      </w:r>
      <w:r w:rsidR="00DB7363" w:rsidRPr="003F6F72">
        <w:rPr>
          <w:rFonts w:ascii="Times New Roman" w:eastAsia="+mn-ea" w:hAnsi="Times New Roman"/>
          <w:color w:val="000000"/>
          <w:sz w:val="24"/>
          <w:szCs w:val="24"/>
        </w:rPr>
        <w:t xml:space="preserve"> by 18 5-year-olds (67%), 25 7-year-olds (86%), 29 9-year-olds (94%) and 35 adults (97%)</w:t>
      </w:r>
      <w:r w:rsidR="00761CB7" w:rsidRPr="003F6F72">
        <w:rPr>
          <w:rFonts w:ascii="Times New Roman" w:eastAsia="+mn-ea" w:hAnsi="Times New Roman"/>
          <w:color w:val="000000"/>
          <w:sz w:val="24"/>
          <w:szCs w:val="24"/>
        </w:rPr>
        <w:t xml:space="preserve">, which represented a significant rise with age, </w:t>
      </w:r>
      <w:r w:rsidR="00761CB7" w:rsidRPr="003F6F72">
        <w:rPr>
          <w:rFonts w:ascii="Times New Roman" w:eastAsia="+mn-ea" w:hAnsi="Times New Roman"/>
          <w:i/>
          <w:iCs/>
          <w:color w:val="000000"/>
          <w:sz w:val="24"/>
          <w:szCs w:val="24"/>
        </w:rPr>
        <w:t>p</w:t>
      </w:r>
      <w:r w:rsidR="00761CB7" w:rsidRPr="003F6F72">
        <w:rPr>
          <w:rFonts w:ascii="Times New Roman" w:eastAsia="+mn-ea" w:hAnsi="Times New Roman"/>
          <w:color w:val="000000"/>
          <w:sz w:val="24"/>
          <w:szCs w:val="24"/>
        </w:rPr>
        <w:t xml:space="preserve"> = .00</w:t>
      </w:r>
      <w:r w:rsidR="003257D1" w:rsidRPr="003F6F72">
        <w:rPr>
          <w:rFonts w:ascii="Times New Roman" w:eastAsia="+mn-ea" w:hAnsi="Times New Roman"/>
          <w:color w:val="000000"/>
          <w:sz w:val="24"/>
          <w:szCs w:val="24"/>
        </w:rPr>
        <w:t>3</w:t>
      </w:r>
      <w:r w:rsidR="005A0BB8" w:rsidRPr="003F6F72">
        <w:rPr>
          <w:rFonts w:ascii="Times New Roman" w:eastAsia="+mn-ea" w:hAnsi="Times New Roman"/>
          <w:color w:val="000000"/>
          <w:sz w:val="24"/>
          <w:szCs w:val="24"/>
        </w:rPr>
        <w:t xml:space="preserve"> </w:t>
      </w:r>
      <w:r w:rsidR="00D30277" w:rsidRPr="003F6F72">
        <w:rPr>
          <w:rFonts w:ascii="Times New Roman" w:eastAsia="+mn-ea" w:hAnsi="Times New Roman"/>
          <w:color w:val="000000"/>
          <w:sz w:val="24"/>
          <w:szCs w:val="24"/>
        </w:rPr>
        <w:t>(</w:t>
      </w:r>
      <w:r w:rsidR="005A0BB8" w:rsidRPr="003F6F72">
        <w:rPr>
          <w:rFonts w:ascii="Times New Roman" w:eastAsia="+mn-ea" w:hAnsi="Times New Roman"/>
          <w:color w:val="000000"/>
          <w:sz w:val="24"/>
          <w:szCs w:val="24"/>
        </w:rPr>
        <w:t>FET)</w:t>
      </w:r>
      <w:r w:rsidR="00E06EB7" w:rsidRPr="003F6F72">
        <w:rPr>
          <w:rFonts w:ascii="Times New Roman" w:eastAsia="+mn-ea" w:hAnsi="Times New Roman"/>
          <w:color w:val="000000"/>
          <w:sz w:val="24"/>
          <w:szCs w:val="24"/>
        </w:rPr>
        <w:t xml:space="preserve"> (see Table 1, panel B)</w:t>
      </w:r>
      <w:r w:rsidR="00DB7363" w:rsidRPr="003F6F72">
        <w:rPr>
          <w:rFonts w:ascii="Times New Roman" w:eastAsia="+mn-ea" w:hAnsi="Times New Roman"/>
          <w:color w:val="000000"/>
          <w:sz w:val="24"/>
          <w:szCs w:val="24"/>
        </w:rPr>
        <w:t xml:space="preserve">. </w:t>
      </w:r>
      <w:r w:rsidR="00C00E54" w:rsidRPr="003F6F72">
        <w:rPr>
          <w:rFonts w:ascii="Times New Roman" w:eastAsia="+mn-ea" w:hAnsi="Times New Roman"/>
          <w:color w:val="000000"/>
          <w:sz w:val="24"/>
          <w:szCs w:val="24"/>
        </w:rPr>
        <w:t xml:space="preserve">Follow-up tests revealed that the proportion of participants who gave an example of an IAM was significantly lower for 5-year-olds than adults, </w:t>
      </w:r>
      <w:r w:rsidR="00C00E54" w:rsidRPr="003F6F72">
        <w:rPr>
          <w:rFonts w:ascii="Times New Roman" w:eastAsia="+mn-ea" w:hAnsi="Times New Roman"/>
          <w:i/>
          <w:color w:val="000000"/>
          <w:sz w:val="24"/>
          <w:szCs w:val="24"/>
        </w:rPr>
        <w:t>z</w:t>
      </w:r>
      <w:r w:rsidR="00C00E54" w:rsidRPr="003F6F72">
        <w:rPr>
          <w:rFonts w:ascii="Times New Roman" w:eastAsia="+mn-ea" w:hAnsi="Times New Roman"/>
          <w:color w:val="000000"/>
          <w:sz w:val="24"/>
          <w:szCs w:val="24"/>
        </w:rPr>
        <w:t xml:space="preserve"> = -3.23, </w:t>
      </w:r>
      <w:r w:rsidR="00C00E54" w:rsidRPr="003F6F72">
        <w:rPr>
          <w:rFonts w:ascii="Times New Roman" w:eastAsia="+mn-ea" w:hAnsi="Times New Roman"/>
          <w:i/>
          <w:color w:val="000000"/>
          <w:sz w:val="24"/>
          <w:szCs w:val="24"/>
        </w:rPr>
        <w:t>p</w:t>
      </w:r>
      <w:r w:rsidR="00C00E54" w:rsidRPr="003F6F72">
        <w:rPr>
          <w:rFonts w:ascii="Times New Roman" w:eastAsia="+mn-ea" w:hAnsi="Times New Roman"/>
          <w:color w:val="000000"/>
          <w:sz w:val="24"/>
          <w:szCs w:val="24"/>
        </w:rPr>
        <w:t xml:space="preserve"> = .001, </w:t>
      </w:r>
      <w:r w:rsidR="0012674F" w:rsidRPr="003F6F72">
        <w:rPr>
          <w:rFonts w:ascii="Times New Roman" w:eastAsia="+mn-ea" w:hAnsi="Times New Roman"/>
          <w:color w:val="000000"/>
          <w:sz w:val="24"/>
          <w:szCs w:val="24"/>
        </w:rPr>
        <w:t>but n</w:t>
      </w:r>
      <w:r w:rsidR="00C00E54" w:rsidRPr="003F6F72">
        <w:rPr>
          <w:rFonts w:ascii="Times New Roman" w:eastAsia="+mn-ea" w:hAnsi="Times New Roman"/>
          <w:color w:val="000000"/>
          <w:sz w:val="24"/>
          <w:szCs w:val="24"/>
        </w:rPr>
        <w:t xml:space="preserve">o other age comparisons were reliable, </w:t>
      </w:r>
      <w:r w:rsidR="00C00E54" w:rsidRPr="003F6F72">
        <w:rPr>
          <w:rFonts w:ascii="Times New Roman" w:eastAsia="+mn-ea" w:hAnsi="Times New Roman"/>
          <w:i/>
          <w:color w:val="000000"/>
          <w:sz w:val="24"/>
          <w:szCs w:val="24"/>
        </w:rPr>
        <w:t>p</w:t>
      </w:r>
      <w:r w:rsidR="00C00E54" w:rsidRPr="003F6F72">
        <w:rPr>
          <w:rFonts w:ascii="Times New Roman" w:eastAsia="+mn-ea" w:hAnsi="Times New Roman"/>
          <w:color w:val="000000"/>
          <w:sz w:val="24"/>
          <w:szCs w:val="24"/>
        </w:rPr>
        <w:t xml:space="preserve"> &gt; .05. </w:t>
      </w:r>
    </w:p>
    <w:p w14:paraId="713945EC" w14:textId="77777777" w:rsidR="00F52E3B" w:rsidRPr="003F6F72" w:rsidRDefault="00F81E22" w:rsidP="006F40B7">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mn-ea" w:hAnsi="Times New Roman"/>
          <w:color w:val="000000"/>
          <w:sz w:val="24"/>
          <w:szCs w:val="24"/>
        </w:rPr>
        <w:lastRenderedPageBreak/>
        <w:t>T</w:t>
      </w:r>
      <w:r w:rsidR="00761CB7" w:rsidRPr="003F6F72">
        <w:rPr>
          <w:rFonts w:ascii="Times New Roman" w:eastAsia="+mn-ea" w:hAnsi="Times New Roman"/>
          <w:color w:val="000000"/>
          <w:sz w:val="24"/>
          <w:szCs w:val="24"/>
        </w:rPr>
        <w:t>he content of these examples was scored</w:t>
      </w:r>
      <w:r w:rsidR="00131B4D" w:rsidRPr="003F6F72">
        <w:rPr>
          <w:rFonts w:ascii="Times New Roman" w:eastAsia="+mn-ea" w:hAnsi="Times New Roman"/>
          <w:color w:val="000000"/>
          <w:sz w:val="24"/>
          <w:szCs w:val="24"/>
        </w:rPr>
        <w:t xml:space="preserve"> </w:t>
      </w:r>
      <w:r w:rsidR="008272EA" w:rsidRPr="003F6F72">
        <w:rPr>
          <w:rFonts w:ascii="Times New Roman" w:eastAsia="+mn-ea" w:hAnsi="Times New Roman"/>
          <w:color w:val="000000"/>
          <w:sz w:val="24"/>
          <w:szCs w:val="24"/>
        </w:rPr>
        <w:t xml:space="preserve">according to whether the participant </w:t>
      </w:r>
      <w:r w:rsidRPr="003F6F72">
        <w:rPr>
          <w:rFonts w:ascii="Times New Roman" w:eastAsia="+mn-ea" w:hAnsi="Times New Roman"/>
          <w:color w:val="000000"/>
          <w:sz w:val="24"/>
          <w:szCs w:val="24"/>
        </w:rPr>
        <w:t>described</w:t>
      </w:r>
      <w:r w:rsidR="00131B4D" w:rsidRPr="003F6F72">
        <w:rPr>
          <w:rFonts w:ascii="Times New Roman" w:eastAsia="+mn-ea" w:hAnsi="Times New Roman"/>
          <w:color w:val="000000"/>
          <w:sz w:val="24"/>
          <w:szCs w:val="24"/>
        </w:rPr>
        <w:t xml:space="preserve">, first, </w:t>
      </w:r>
      <w:r w:rsidRPr="003F6F72">
        <w:rPr>
          <w:rFonts w:ascii="Times New Roman" w:eastAsia="+mn-ea" w:hAnsi="Times New Roman"/>
          <w:color w:val="000000"/>
          <w:sz w:val="24"/>
          <w:szCs w:val="24"/>
        </w:rPr>
        <w:t>a</w:t>
      </w:r>
      <w:r w:rsidR="003B3812" w:rsidRPr="003F6F72">
        <w:rPr>
          <w:rFonts w:ascii="Times New Roman" w:eastAsia="+mn-ea" w:hAnsi="Times New Roman"/>
          <w:color w:val="000000"/>
          <w:sz w:val="24"/>
          <w:szCs w:val="24"/>
        </w:rPr>
        <w:t>n</w:t>
      </w:r>
      <w:r w:rsidRPr="003F6F72">
        <w:rPr>
          <w:rFonts w:ascii="Times New Roman" w:eastAsia="+mn-ea" w:hAnsi="Times New Roman"/>
          <w:color w:val="000000"/>
          <w:sz w:val="24"/>
          <w:szCs w:val="24"/>
        </w:rPr>
        <w:t xml:space="preserve"> </w:t>
      </w:r>
      <w:r w:rsidR="003B3812" w:rsidRPr="003F6F72">
        <w:rPr>
          <w:rFonts w:ascii="Times New Roman" w:eastAsia="+mn-ea" w:hAnsi="Times New Roman"/>
          <w:color w:val="000000"/>
          <w:sz w:val="24"/>
          <w:szCs w:val="24"/>
        </w:rPr>
        <w:t>autobiographical</w:t>
      </w:r>
      <w:r w:rsidR="006237EC" w:rsidRPr="003F6F72">
        <w:rPr>
          <w:rFonts w:ascii="Times New Roman" w:eastAsia="+mn-ea" w:hAnsi="Times New Roman"/>
          <w:color w:val="000000"/>
          <w:sz w:val="24"/>
          <w:szCs w:val="24"/>
        </w:rPr>
        <w:t xml:space="preserve"> episode</w:t>
      </w:r>
      <w:r w:rsidR="00131B4D" w:rsidRPr="003F6F72">
        <w:rPr>
          <w:rFonts w:ascii="Times New Roman" w:eastAsia="+mn-ea" w:hAnsi="Times New Roman"/>
          <w:color w:val="000000"/>
          <w:sz w:val="24"/>
          <w:szCs w:val="24"/>
        </w:rPr>
        <w:t xml:space="preserve">, and second, </w:t>
      </w:r>
      <w:r w:rsidR="0070740A" w:rsidRPr="003F6F72">
        <w:rPr>
          <w:rFonts w:ascii="Times New Roman" w:eastAsia="+mn-ea" w:hAnsi="Times New Roman"/>
          <w:color w:val="000000"/>
          <w:sz w:val="24"/>
          <w:szCs w:val="24"/>
        </w:rPr>
        <w:t>a</w:t>
      </w:r>
      <w:r w:rsidR="00131B4D" w:rsidRPr="003F6F72">
        <w:rPr>
          <w:rFonts w:ascii="Times New Roman" w:eastAsia="+mn-ea" w:hAnsi="Times New Roman"/>
          <w:color w:val="000000"/>
          <w:sz w:val="24"/>
          <w:szCs w:val="24"/>
        </w:rPr>
        <w:t xml:space="preserve"> retrieval context</w:t>
      </w:r>
      <w:r w:rsidR="006237EC" w:rsidRPr="003F6F72">
        <w:rPr>
          <w:rFonts w:ascii="Times New Roman" w:eastAsia="+mn-ea" w:hAnsi="Times New Roman"/>
          <w:color w:val="000000"/>
          <w:sz w:val="24"/>
          <w:szCs w:val="24"/>
        </w:rPr>
        <w:t xml:space="preserve"> suggesting that the memory was recalled involuntarily</w:t>
      </w:r>
      <w:r w:rsidR="00131B4D" w:rsidRPr="003F6F72">
        <w:rPr>
          <w:rFonts w:ascii="Times New Roman" w:eastAsia="+mn-ea" w:hAnsi="Times New Roman"/>
          <w:color w:val="000000"/>
          <w:sz w:val="24"/>
          <w:szCs w:val="24"/>
        </w:rPr>
        <w:t xml:space="preserve">. </w:t>
      </w:r>
      <w:r w:rsidR="006237EC" w:rsidRPr="003F6F72">
        <w:rPr>
          <w:rFonts w:ascii="Times New Roman" w:eastAsia="Calibri" w:hAnsi="Times New Roman"/>
          <w:color w:val="000000"/>
          <w:sz w:val="24"/>
          <w:szCs w:val="24"/>
          <w:lang w:eastAsia="en-US"/>
        </w:rPr>
        <w:t xml:space="preserve">Specifically, examples </w:t>
      </w:r>
      <w:r w:rsidR="006F40B7" w:rsidRPr="003F6F72">
        <w:rPr>
          <w:rFonts w:ascii="Times New Roman" w:eastAsia="Calibri" w:hAnsi="Times New Roman"/>
          <w:color w:val="000000"/>
          <w:sz w:val="24"/>
          <w:szCs w:val="24"/>
          <w:lang w:eastAsia="en-US"/>
        </w:rPr>
        <w:t xml:space="preserve">were deemed autobiographical if they </w:t>
      </w:r>
      <w:r w:rsidRPr="003F6F72">
        <w:rPr>
          <w:rFonts w:ascii="Times New Roman" w:eastAsia="Calibri" w:hAnsi="Times New Roman"/>
          <w:color w:val="000000"/>
          <w:sz w:val="24"/>
          <w:szCs w:val="24"/>
          <w:lang w:eastAsia="en-US"/>
        </w:rPr>
        <w:t>recounted</w:t>
      </w:r>
      <w:r w:rsidR="00094D0B" w:rsidRPr="003F6F72">
        <w:rPr>
          <w:rFonts w:ascii="Times New Roman" w:eastAsia="Calibri" w:hAnsi="Times New Roman"/>
          <w:color w:val="000000"/>
          <w:sz w:val="24"/>
          <w:szCs w:val="24"/>
          <w:lang w:eastAsia="en-US"/>
        </w:rPr>
        <w:t xml:space="preserve"> a memory of a particular event in the participant’s life. These </w:t>
      </w:r>
      <w:r w:rsidR="00E12E2E" w:rsidRPr="003F6F72">
        <w:rPr>
          <w:rFonts w:ascii="Times New Roman" w:eastAsia="Calibri" w:hAnsi="Times New Roman"/>
          <w:color w:val="000000"/>
          <w:sz w:val="24"/>
          <w:szCs w:val="24"/>
          <w:lang w:eastAsia="en-US"/>
        </w:rPr>
        <w:t xml:space="preserve">examples </w:t>
      </w:r>
      <w:r w:rsidR="00094D0B" w:rsidRPr="003F6F72">
        <w:rPr>
          <w:rFonts w:ascii="Times New Roman" w:eastAsia="Calibri" w:hAnsi="Times New Roman"/>
          <w:color w:val="000000"/>
          <w:sz w:val="24"/>
          <w:szCs w:val="24"/>
          <w:lang w:eastAsia="en-US"/>
        </w:rPr>
        <w:t>included</w:t>
      </w:r>
      <w:r w:rsidR="006F40B7" w:rsidRPr="003F6F72">
        <w:rPr>
          <w:rFonts w:ascii="Times New Roman" w:eastAsia="Calibri" w:hAnsi="Times New Roman"/>
          <w:color w:val="000000"/>
          <w:sz w:val="24"/>
          <w:szCs w:val="24"/>
          <w:lang w:eastAsia="en-US"/>
        </w:rPr>
        <w:t xml:space="preserve"> </w:t>
      </w:r>
      <w:r w:rsidR="003B3812" w:rsidRPr="003F6F72">
        <w:rPr>
          <w:rFonts w:ascii="Times New Roman" w:eastAsia="Calibri" w:hAnsi="Times New Roman"/>
          <w:color w:val="000000"/>
          <w:sz w:val="24"/>
          <w:szCs w:val="24"/>
        </w:rPr>
        <w:t>unique</w:t>
      </w:r>
      <w:r w:rsidR="00D53047" w:rsidRPr="003F6F72">
        <w:rPr>
          <w:rFonts w:ascii="Times New Roman" w:eastAsia="Calibri" w:hAnsi="Times New Roman"/>
          <w:color w:val="000000"/>
          <w:sz w:val="24"/>
          <w:szCs w:val="24"/>
        </w:rPr>
        <w:t xml:space="preserve"> experience</w:t>
      </w:r>
      <w:r w:rsidR="00094D0B" w:rsidRPr="003F6F72">
        <w:rPr>
          <w:rFonts w:ascii="Times New Roman" w:eastAsia="Calibri" w:hAnsi="Times New Roman"/>
          <w:color w:val="000000"/>
          <w:sz w:val="24"/>
          <w:szCs w:val="24"/>
        </w:rPr>
        <w:t>s</w:t>
      </w:r>
      <w:r w:rsidR="00D53047" w:rsidRPr="003F6F72">
        <w:rPr>
          <w:rFonts w:ascii="Times New Roman" w:eastAsia="Calibri" w:hAnsi="Times New Roman"/>
          <w:color w:val="000000"/>
          <w:sz w:val="24"/>
          <w:szCs w:val="24"/>
        </w:rPr>
        <w:t xml:space="preserve"> of having an IAM (e.g., </w:t>
      </w:r>
      <w:r w:rsidR="00D53047" w:rsidRPr="003F6F72">
        <w:rPr>
          <w:rFonts w:ascii="Times New Roman" w:eastAsia="Calibri" w:hAnsi="Times New Roman"/>
          <w:i/>
          <w:iCs/>
          <w:color w:val="000000"/>
          <w:sz w:val="24"/>
          <w:szCs w:val="24"/>
        </w:rPr>
        <w:t>when I saw an aeroplane</w:t>
      </w:r>
      <w:r w:rsidR="00A61E81" w:rsidRPr="003F6F72">
        <w:rPr>
          <w:rFonts w:ascii="Times New Roman" w:eastAsia="Calibri" w:hAnsi="Times New Roman"/>
          <w:i/>
          <w:iCs/>
          <w:color w:val="000000"/>
          <w:sz w:val="24"/>
          <w:szCs w:val="24"/>
        </w:rPr>
        <w:t>,</w:t>
      </w:r>
      <w:r w:rsidR="00D53047" w:rsidRPr="003F6F72">
        <w:rPr>
          <w:rFonts w:ascii="Times New Roman" w:eastAsia="Calibri" w:hAnsi="Times New Roman"/>
          <w:i/>
          <w:iCs/>
          <w:color w:val="000000"/>
          <w:sz w:val="24"/>
          <w:szCs w:val="24"/>
        </w:rPr>
        <w:t xml:space="preserve"> it reminded me of when I went on an aeroplane</w:t>
      </w:r>
      <w:r w:rsidR="00D53047" w:rsidRPr="003F6F72">
        <w:rPr>
          <w:rFonts w:ascii="Times New Roman" w:eastAsia="Calibri" w:hAnsi="Times New Roman"/>
          <w:color w:val="000000"/>
          <w:sz w:val="24"/>
          <w:szCs w:val="24"/>
        </w:rPr>
        <w:t>), repeated experience</w:t>
      </w:r>
      <w:r w:rsidR="00094D0B" w:rsidRPr="003F6F72">
        <w:rPr>
          <w:rFonts w:ascii="Times New Roman" w:eastAsia="Calibri" w:hAnsi="Times New Roman"/>
          <w:color w:val="000000"/>
          <w:sz w:val="24"/>
          <w:szCs w:val="24"/>
        </w:rPr>
        <w:t>s</w:t>
      </w:r>
      <w:r w:rsidR="00D53047" w:rsidRPr="003F6F72">
        <w:rPr>
          <w:rFonts w:ascii="Times New Roman" w:eastAsia="Calibri" w:hAnsi="Times New Roman"/>
          <w:color w:val="000000"/>
          <w:sz w:val="24"/>
          <w:szCs w:val="24"/>
        </w:rPr>
        <w:t xml:space="preserve"> of a </w:t>
      </w:r>
      <w:r w:rsidR="00094D0B" w:rsidRPr="003F6F72">
        <w:rPr>
          <w:rFonts w:ascii="Times New Roman" w:eastAsia="Calibri" w:hAnsi="Times New Roman"/>
          <w:color w:val="000000"/>
          <w:sz w:val="24"/>
          <w:szCs w:val="24"/>
        </w:rPr>
        <w:t>certain</w:t>
      </w:r>
      <w:r w:rsidR="00D53047" w:rsidRPr="003F6F72">
        <w:rPr>
          <w:rFonts w:ascii="Times New Roman" w:eastAsia="Calibri" w:hAnsi="Times New Roman"/>
          <w:color w:val="000000"/>
          <w:sz w:val="24"/>
          <w:szCs w:val="24"/>
        </w:rPr>
        <w:t xml:space="preserve"> IAM (</w:t>
      </w:r>
      <w:r w:rsidR="00D53047" w:rsidRPr="003F6F72">
        <w:rPr>
          <w:rFonts w:ascii="Times New Roman" w:eastAsia="Calibri" w:hAnsi="Times New Roman"/>
          <w:i/>
          <w:iCs/>
          <w:color w:val="000000"/>
          <w:sz w:val="24"/>
          <w:szCs w:val="24"/>
        </w:rPr>
        <w:t>when I see a suitcase</w:t>
      </w:r>
      <w:r w:rsidR="00FC727B" w:rsidRPr="003F6F72">
        <w:rPr>
          <w:rFonts w:ascii="Times New Roman" w:eastAsia="Calibri" w:hAnsi="Times New Roman"/>
          <w:i/>
          <w:iCs/>
          <w:color w:val="000000"/>
          <w:sz w:val="24"/>
          <w:szCs w:val="24"/>
        </w:rPr>
        <w:t>,</w:t>
      </w:r>
      <w:r w:rsidR="00D53047" w:rsidRPr="003F6F72">
        <w:rPr>
          <w:rFonts w:ascii="Times New Roman" w:eastAsia="Calibri" w:hAnsi="Times New Roman"/>
          <w:i/>
          <w:iCs/>
          <w:color w:val="000000"/>
          <w:sz w:val="24"/>
          <w:szCs w:val="24"/>
        </w:rPr>
        <w:t xml:space="preserve"> I remember when I was hiding in a suitcase</w:t>
      </w:r>
      <w:r w:rsidR="00D53047" w:rsidRPr="003F6F72">
        <w:rPr>
          <w:rFonts w:ascii="Times New Roman" w:eastAsia="Calibri" w:hAnsi="Times New Roman"/>
          <w:color w:val="000000"/>
          <w:sz w:val="24"/>
          <w:szCs w:val="24"/>
        </w:rPr>
        <w:t>), or more generic description</w:t>
      </w:r>
      <w:r w:rsidR="00094D0B" w:rsidRPr="003F6F72">
        <w:rPr>
          <w:rFonts w:ascii="Times New Roman" w:eastAsia="Calibri" w:hAnsi="Times New Roman"/>
          <w:color w:val="000000"/>
          <w:sz w:val="24"/>
          <w:szCs w:val="24"/>
        </w:rPr>
        <w:t>s</w:t>
      </w:r>
      <w:r w:rsidR="00D53047" w:rsidRPr="003F6F72">
        <w:rPr>
          <w:rFonts w:ascii="Times New Roman" w:eastAsia="Calibri" w:hAnsi="Times New Roman"/>
          <w:color w:val="000000"/>
          <w:sz w:val="24"/>
          <w:szCs w:val="24"/>
        </w:rPr>
        <w:t xml:space="preserve"> of types of IAMs (e.g., </w:t>
      </w:r>
      <w:r w:rsidR="00D53047" w:rsidRPr="003F6F72">
        <w:rPr>
          <w:rFonts w:ascii="Times New Roman" w:eastAsia="Calibri" w:hAnsi="Times New Roman"/>
          <w:i/>
          <w:iCs/>
          <w:color w:val="000000"/>
          <w:sz w:val="24"/>
          <w:szCs w:val="24"/>
        </w:rPr>
        <w:t>if I have a type of food I had on holiday, I remember my holiday</w:t>
      </w:r>
      <w:r w:rsidR="00D53047" w:rsidRPr="003F6F72">
        <w:rPr>
          <w:rFonts w:ascii="Times New Roman" w:eastAsia="Calibri" w:hAnsi="Times New Roman"/>
          <w:color w:val="000000"/>
          <w:sz w:val="24"/>
          <w:szCs w:val="24"/>
        </w:rPr>
        <w:t xml:space="preserve">). Despite differences, all these descriptions refer to remembering a specific autobiographical event such as flying on </w:t>
      </w:r>
      <w:r w:rsidR="003B3812" w:rsidRPr="003F6F72">
        <w:rPr>
          <w:rFonts w:ascii="Times New Roman" w:eastAsia="Calibri" w:hAnsi="Times New Roman"/>
          <w:color w:val="000000"/>
          <w:sz w:val="24"/>
          <w:szCs w:val="24"/>
        </w:rPr>
        <w:t>an aero</w:t>
      </w:r>
      <w:r w:rsidR="00D53047" w:rsidRPr="003F6F72">
        <w:rPr>
          <w:rFonts w:ascii="Times New Roman" w:eastAsia="Calibri" w:hAnsi="Times New Roman"/>
          <w:color w:val="000000"/>
          <w:sz w:val="24"/>
          <w:szCs w:val="24"/>
        </w:rPr>
        <w:t xml:space="preserve">plane, hiding in </w:t>
      </w:r>
      <w:r w:rsidR="003B3812" w:rsidRPr="003F6F72">
        <w:rPr>
          <w:rFonts w:ascii="Times New Roman" w:eastAsia="Calibri" w:hAnsi="Times New Roman"/>
          <w:color w:val="000000"/>
          <w:sz w:val="24"/>
          <w:szCs w:val="24"/>
        </w:rPr>
        <w:t>a</w:t>
      </w:r>
      <w:r w:rsidR="00D53047" w:rsidRPr="003F6F72">
        <w:rPr>
          <w:rFonts w:ascii="Times New Roman" w:eastAsia="Calibri" w:hAnsi="Times New Roman"/>
          <w:color w:val="000000"/>
          <w:sz w:val="24"/>
          <w:szCs w:val="24"/>
        </w:rPr>
        <w:t xml:space="preserve"> suitcase</w:t>
      </w:r>
      <w:r w:rsidR="003B3812" w:rsidRPr="003F6F72">
        <w:rPr>
          <w:rFonts w:ascii="Times New Roman" w:eastAsia="Calibri" w:hAnsi="Times New Roman"/>
          <w:color w:val="000000"/>
          <w:sz w:val="24"/>
          <w:szCs w:val="24"/>
        </w:rPr>
        <w:t>,</w:t>
      </w:r>
      <w:r w:rsidR="00D53047" w:rsidRPr="003F6F72">
        <w:rPr>
          <w:rFonts w:ascii="Times New Roman" w:eastAsia="Calibri" w:hAnsi="Times New Roman"/>
          <w:color w:val="000000"/>
          <w:sz w:val="24"/>
          <w:szCs w:val="24"/>
        </w:rPr>
        <w:t xml:space="preserve"> or being on holiday. </w:t>
      </w:r>
      <w:r w:rsidR="00D53047" w:rsidRPr="003F6F72">
        <w:rPr>
          <w:rFonts w:ascii="Times New Roman" w:eastAsia="Calibri" w:hAnsi="Times New Roman"/>
          <w:color w:val="000000"/>
          <w:sz w:val="24"/>
          <w:szCs w:val="24"/>
          <w:lang w:eastAsia="en-US"/>
        </w:rPr>
        <w:t xml:space="preserve">Examples </w:t>
      </w:r>
      <w:r w:rsidR="006F40B7" w:rsidRPr="003F6F72">
        <w:rPr>
          <w:rFonts w:ascii="Times New Roman" w:eastAsia="Calibri" w:hAnsi="Times New Roman"/>
          <w:color w:val="000000"/>
          <w:sz w:val="24"/>
          <w:szCs w:val="24"/>
          <w:lang w:eastAsia="en-US"/>
        </w:rPr>
        <w:t xml:space="preserve">were deemed to include a retrieval context </w:t>
      </w:r>
      <w:r w:rsidR="00D53047" w:rsidRPr="003F6F72">
        <w:rPr>
          <w:rFonts w:ascii="Times New Roman" w:eastAsia="Calibri" w:hAnsi="Times New Roman"/>
          <w:color w:val="000000"/>
          <w:sz w:val="24"/>
          <w:szCs w:val="24"/>
          <w:lang w:eastAsia="en-US"/>
        </w:rPr>
        <w:t xml:space="preserve">indicative of involuntary retrieval </w:t>
      </w:r>
      <w:r w:rsidR="006F40B7" w:rsidRPr="003F6F72">
        <w:rPr>
          <w:rFonts w:ascii="Times New Roman" w:eastAsia="Calibri" w:hAnsi="Times New Roman"/>
          <w:color w:val="000000"/>
          <w:sz w:val="24"/>
          <w:szCs w:val="24"/>
          <w:lang w:eastAsia="en-US"/>
        </w:rPr>
        <w:t>if participants referred to an incidental cue</w:t>
      </w:r>
      <w:r w:rsidR="00861837" w:rsidRPr="003F6F72">
        <w:rPr>
          <w:rFonts w:ascii="Times New Roman" w:eastAsia="Calibri" w:hAnsi="Times New Roman"/>
          <w:color w:val="000000"/>
          <w:sz w:val="24"/>
          <w:szCs w:val="24"/>
          <w:lang w:eastAsia="en-US"/>
        </w:rPr>
        <w:t xml:space="preserve"> (either external or internal)</w:t>
      </w:r>
      <w:r w:rsidR="006F40B7" w:rsidRPr="003F6F72">
        <w:rPr>
          <w:rFonts w:ascii="Times New Roman" w:eastAsia="Calibri" w:hAnsi="Times New Roman"/>
          <w:color w:val="000000"/>
          <w:sz w:val="24"/>
          <w:szCs w:val="24"/>
          <w:lang w:eastAsia="en-US"/>
        </w:rPr>
        <w:t xml:space="preserve"> that triggered the memory or, alternatively, described an unexpected popping of the memory into conscious awareness</w:t>
      </w:r>
      <w:r w:rsidR="004872F1" w:rsidRPr="003F6F72">
        <w:rPr>
          <w:rFonts w:ascii="Times New Roman" w:eastAsia="Calibri" w:hAnsi="Times New Roman"/>
          <w:color w:val="000000"/>
          <w:sz w:val="24"/>
          <w:szCs w:val="24"/>
          <w:lang w:eastAsia="en-US"/>
        </w:rPr>
        <w:t xml:space="preserve"> during unrelated activities</w:t>
      </w:r>
      <w:r w:rsidR="006F40B7" w:rsidRPr="003F6F72">
        <w:rPr>
          <w:rFonts w:ascii="Times New Roman" w:eastAsia="Calibri" w:hAnsi="Times New Roman"/>
          <w:color w:val="000000"/>
          <w:sz w:val="24"/>
          <w:szCs w:val="24"/>
          <w:lang w:eastAsia="en-US"/>
        </w:rPr>
        <w:t xml:space="preserve">. </w:t>
      </w:r>
      <w:r w:rsidR="00EF03E5" w:rsidRPr="003F6F72">
        <w:rPr>
          <w:rFonts w:ascii="Times New Roman" w:eastAsia="Calibri" w:hAnsi="Times New Roman"/>
          <w:color w:val="000000"/>
          <w:sz w:val="24"/>
          <w:szCs w:val="24"/>
          <w:lang w:eastAsia="en-US"/>
        </w:rPr>
        <w:t>Based on this scoring scheme, examples</w:t>
      </w:r>
      <w:r w:rsidR="002E1AB7" w:rsidRPr="003F6F72">
        <w:rPr>
          <w:rFonts w:ascii="Times New Roman" w:eastAsia="Calibri" w:hAnsi="Times New Roman"/>
          <w:color w:val="000000"/>
          <w:sz w:val="24"/>
          <w:szCs w:val="24"/>
          <w:lang w:eastAsia="en-US"/>
        </w:rPr>
        <w:t xml:space="preserve"> were </w:t>
      </w:r>
      <w:r w:rsidR="008D5E64" w:rsidRPr="003F6F72">
        <w:rPr>
          <w:rFonts w:ascii="Times New Roman" w:eastAsia="Calibri" w:hAnsi="Times New Roman"/>
          <w:color w:val="000000"/>
          <w:sz w:val="24"/>
          <w:szCs w:val="24"/>
          <w:lang w:eastAsia="en-US"/>
        </w:rPr>
        <w:t xml:space="preserve">coded </w:t>
      </w:r>
      <w:r w:rsidR="00EF03E5" w:rsidRPr="003F6F72">
        <w:rPr>
          <w:rFonts w:ascii="Times New Roman" w:eastAsia="Calibri" w:hAnsi="Times New Roman"/>
          <w:color w:val="000000"/>
          <w:sz w:val="24"/>
          <w:szCs w:val="24"/>
          <w:lang w:eastAsia="en-US"/>
        </w:rPr>
        <w:t>into four categories</w:t>
      </w:r>
      <w:r w:rsidR="002E1AB7" w:rsidRPr="003F6F72">
        <w:rPr>
          <w:rFonts w:ascii="Times New Roman" w:eastAsia="Calibri" w:hAnsi="Times New Roman"/>
          <w:color w:val="000000"/>
          <w:sz w:val="24"/>
          <w:szCs w:val="24"/>
          <w:lang w:eastAsia="en-US"/>
        </w:rPr>
        <w:t xml:space="preserve"> by two independent </w:t>
      </w:r>
      <w:proofErr w:type="spellStart"/>
      <w:r w:rsidR="008D5E64" w:rsidRPr="003F6F72">
        <w:rPr>
          <w:rFonts w:ascii="Times New Roman" w:eastAsia="Calibri" w:hAnsi="Times New Roman"/>
          <w:color w:val="000000"/>
          <w:sz w:val="24"/>
          <w:szCs w:val="24"/>
          <w:lang w:eastAsia="en-US"/>
        </w:rPr>
        <w:t>raters</w:t>
      </w:r>
      <w:proofErr w:type="spellEnd"/>
      <w:r w:rsidR="008D5E64" w:rsidRPr="003F6F72">
        <w:rPr>
          <w:rFonts w:ascii="Times New Roman" w:eastAsia="Calibri" w:hAnsi="Times New Roman"/>
          <w:color w:val="000000"/>
          <w:sz w:val="24"/>
          <w:szCs w:val="24"/>
          <w:lang w:eastAsia="en-US"/>
        </w:rPr>
        <w:t xml:space="preserve"> </w:t>
      </w:r>
      <w:r w:rsidR="002E1AB7" w:rsidRPr="003F6F72">
        <w:rPr>
          <w:rFonts w:ascii="Times New Roman" w:eastAsia="Calibri" w:hAnsi="Times New Roman"/>
          <w:color w:val="000000"/>
          <w:sz w:val="24"/>
          <w:szCs w:val="24"/>
          <w:lang w:eastAsia="en-US"/>
        </w:rPr>
        <w:t xml:space="preserve">who showed high agreement (Cohen’s </w:t>
      </w:r>
      <w:r w:rsidR="002E1AB7" w:rsidRPr="003F6F72">
        <w:rPr>
          <w:rFonts w:ascii="Times New Roman" w:eastAsia="Calibri" w:hAnsi="Times New Roman"/>
          <w:i/>
          <w:iCs/>
          <w:color w:val="000000"/>
          <w:sz w:val="24"/>
          <w:szCs w:val="24"/>
          <w:lang w:eastAsia="en-US"/>
        </w:rPr>
        <w:t>Kappa</w:t>
      </w:r>
      <w:r w:rsidR="002E1AB7" w:rsidRPr="003F6F72">
        <w:rPr>
          <w:rFonts w:ascii="Times New Roman" w:eastAsia="Calibri" w:hAnsi="Times New Roman"/>
          <w:color w:val="000000"/>
          <w:sz w:val="24"/>
          <w:szCs w:val="24"/>
          <w:lang w:eastAsia="en-US"/>
        </w:rPr>
        <w:t xml:space="preserve"> = 0.86, </w:t>
      </w:r>
      <w:r w:rsidR="002E1AB7" w:rsidRPr="003F6F72">
        <w:rPr>
          <w:rFonts w:ascii="Times New Roman" w:eastAsia="Calibri" w:hAnsi="Times New Roman"/>
          <w:i/>
          <w:iCs/>
          <w:color w:val="000000"/>
          <w:sz w:val="24"/>
          <w:szCs w:val="24"/>
          <w:lang w:eastAsia="en-US"/>
        </w:rPr>
        <w:t>SE</w:t>
      </w:r>
      <w:r w:rsidR="002E1AB7" w:rsidRPr="003F6F72">
        <w:rPr>
          <w:rFonts w:ascii="Times New Roman" w:eastAsia="Calibri" w:hAnsi="Times New Roman"/>
          <w:color w:val="000000"/>
          <w:sz w:val="24"/>
          <w:szCs w:val="24"/>
          <w:lang w:eastAsia="en-US"/>
        </w:rPr>
        <w:t xml:space="preserve"> =</w:t>
      </w:r>
      <w:r w:rsidR="008D5E64" w:rsidRPr="003F6F72">
        <w:rPr>
          <w:rFonts w:ascii="Times New Roman" w:eastAsia="Calibri" w:hAnsi="Times New Roman"/>
          <w:color w:val="000000"/>
          <w:sz w:val="24"/>
          <w:szCs w:val="24"/>
          <w:lang w:eastAsia="en-US"/>
        </w:rPr>
        <w:t xml:space="preserve"> </w:t>
      </w:r>
      <w:r w:rsidR="002E1AB7" w:rsidRPr="003F6F72">
        <w:rPr>
          <w:rFonts w:ascii="Times New Roman" w:eastAsia="Calibri" w:hAnsi="Times New Roman"/>
          <w:color w:val="000000"/>
          <w:sz w:val="24"/>
          <w:szCs w:val="24"/>
          <w:lang w:eastAsia="en-US"/>
        </w:rPr>
        <w:t>0.057)</w:t>
      </w:r>
      <w:r w:rsidR="00723DDC" w:rsidRPr="003F6F72">
        <w:rPr>
          <w:rFonts w:ascii="Times New Roman" w:eastAsia="Calibri" w:hAnsi="Times New Roman"/>
          <w:color w:val="000000"/>
          <w:sz w:val="24"/>
          <w:szCs w:val="24"/>
          <w:lang w:eastAsia="en-US"/>
        </w:rPr>
        <w:t xml:space="preserve"> (see Table </w:t>
      </w:r>
      <w:r w:rsidR="004912A0" w:rsidRPr="003F6F72">
        <w:rPr>
          <w:rFonts w:ascii="Times New Roman" w:eastAsia="Calibri" w:hAnsi="Times New Roman"/>
          <w:color w:val="000000"/>
          <w:sz w:val="24"/>
          <w:szCs w:val="24"/>
          <w:lang w:eastAsia="en-US"/>
        </w:rPr>
        <w:t>1, panel C</w:t>
      </w:r>
      <w:r w:rsidR="00723DDC" w:rsidRPr="003F6F72">
        <w:rPr>
          <w:rFonts w:ascii="Times New Roman" w:eastAsia="Calibri" w:hAnsi="Times New Roman"/>
          <w:color w:val="000000"/>
          <w:sz w:val="24"/>
          <w:szCs w:val="24"/>
          <w:lang w:eastAsia="en-US"/>
        </w:rPr>
        <w:t>). Scoring d</w:t>
      </w:r>
      <w:r w:rsidR="00990128" w:rsidRPr="003F6F72">
        <w:rPr>
          <w:rFonts w:ascii="Times New Roman" w:eastAsia="Calibri" w:hAnsi="Times New Roman"/>
          <w:color w:val="000000"/>
          <w:sz w:val="24"/>
          <w:szCs w:val="24"/>
          <w:lang w:eastAsia="en-US"/>
        </w:rPr>
        <w:t>iscrepancies</w:t>
      </w:r>
      <w:r w:rsidR="002E1AB7" w:rsidRPr="003F6F72">
        <w:rPr>
          <w:rFonts w:ascii="Times New Roman" w:eastAsia="Calibri" w:hAnsi="Times New Roman"/>
          <w:color w:val="000000"/>
          <w:sz w:val="24"/>
          <w:szCs w:val="24"/>
          <w:lang w:eastAsia="en-US"/>
        </w:rPr>
        <w:t xml:space="preserve"> </w:t>
      </w:r>
      <w:r w:rsidR="00723DDC" w:rsidRPr="003F6F72">
        <w:rPr>
          <w:rFonts w:ascii="Times New Roman" w:eastAsia="Calibri" w:hAnsi="Times New Roman"/>
          <w:color w:val="000000"/>
          <w:sz w:val="24"/>
          <w:szCs w:val="24"/>
          <w:lang w:eastAsia="en-US"/>
        </w:rPr>
        <w:t xml:space="preserve">between </w:t>
      </w:r>
      <w:proofErr w:type="spellStart"/>
      <w:r w:rsidR="00723DDC" w:rsidRPr="003F6F72">
        <w:rPr>
          <w:rFonts w:ascii="Times New Roman" w:eastAsia="Calibri" w:hAnsi="Times New Roman"/>
          <w:color w:val="000000"/>
          <w:sz w:val="24"/>
          <w:szCs w:val="24"/>
          <w:lang w:eastAsia="en-US"/>
        </w:rPr>
        <w:t>raters</w:t>
      </w:r>
      <w:proofErr w:type="spellEnd"/>
      <w:r w:rsidR="00723DDC" w:rsidRPr="003F6F72">
        <w:rPr>
          <w:rFonts w:ascii="Times New Roman" w:eastAsia="Calibri" w:hAnsi="Times New Roman"/>
          <w:color w:val="000000"/>
          <w:sz w:val="24"/>
          <w:szCs w:val="24"/>
          <w:lang w:eastAsia="en-US"/>
        </w:rPr>
        <w:t xml:space="preserve"> were</w:t>
      </w:r>
      <w:r w:rsidR="002E1AB7" w:rsidRPr="003F6F72">
        <w:rPr>
          <w:rFonts w:ascii="Times New Roman" w:eastAsia="Calibri" w:hAnsi="Times New Roman"/>
          <w:color w:val="000000"/>
          <w:sz w:val="24"/>
          <w:szCs w:val="24"/>
          <w:lang w:eastAsia="en-US"/>
        </w:rPr>
        <w:t xml:space="preserve"> </w:t>
      </w:r>
      <w:r w:rsidR="00063498" w:rsidRPr="003F6F72">
        <w:rPr>
          <w:rFonts w:ascii="Times New Roman" w:eastAsia="Calibri" w:hAnsi="Times New Roman"/>
          <w:color w:val="000000"/>
          <w:sz w:val="24"/>
          <w:szCs w:val="24"/>
          <w:lang w:eastAsia="en-US"/>
        </w:rPr>
        <w:t>settled</w:t>
      </w:r>
      <w:r w:rsidR="002E1AB7" w:rsidRPr="003F6F72">
        <w:rPr>
          <w:rFonts w:ascii="Times New Roman" w:eastAsia="Calibri" w:hAnsi="Times New Roman"/>
          <w:color w:val="000000"/>
          <w:sz w:val="24"/>
          <w:szCs w:val="24"/>
          <w:lang w:eastAsia="en-US"/>
        </w:rPr>
        <w:t xml:space="preserve"> by discussion.</w:t>
      </w:r>
      <w:r w:rsidR="00B1506C" w:rsidRPr="003F6F72">
        <w:rPr>
          <w:rFonts w:ascii="Times New Roman" w:eastAsia="Calibri" w:hAnsi="Times New Roman"/>
          <w:color w:val="000000"/>
          <w:sz w:val="24"/>
          <w:szCs w:val="24"/>
          <w:lang w:eastAsia="en-US"/>
        </w:rPr>
        <w:t xml:space="preserve"> </w:t>
      </w:r>
    </w:p>
    <w:p w14:paraId="3D3C6AD1" w14:textId="77777777" w:rsidR="00F52E3B" w:rsidRPr="003F6F72" w:rsidRDefault="00547FC5" w:rsidP="00057D3D">
      <w:pPr>
        <w:spacing w:after="0" w:line="480" w:lineRule="auto"/>
        <w:ind w:firstLine="720"/>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The first category (</w:t>
      </w:r>
      <w:r w:rsidRPr="003F6F72">
        <w:rPr>
          <w:rFonts w:ascii="Times New Roman" w:eastAsia="Calibri" w:hAnsi="Times New Roman"/>
          <w:i/>
          <w:iCs/>
          <w:color w:val="000000"/>
          <w:sz w:val="24"/>
          <w:szCs w:val="24"/>
          <w:lang w:eastAsia="en-US"/>
        </w:rPr>
        <w:t>IAM</w:t>
      </w:r>
      <w:r w:rsidR="005463E8" w:rsidRPr="003F6F72">
        <w:rPr>
          <w:rFonts w:ascii="Times New Roman" w:eastAsia="Calibri" w:hAnsi="Times New Roman"/>
          <w:i/>
          <w:iCs/>
          <w:color w:val="000000"/>
          <w:sz w:val="24"/>
          <w:szCs w:val="24"/>
          <w:lang w:eastAsia="en-US"/>
        </w:rPr>
        <w:t xml:space="preserve"> with context</w:t>
      </w:r>
      <w:r w:rsidRPr="003F6F72">
        <w:rPr>
          <w:rFonts w:ascii="Times New Roman" w:eastAsia="Calibri" w:hAnsi="Times New Roman"/>
          <w:color w:val="000000"/>
          <w:sz w:val="24"/>
          <w:szCs w:val="24"/>
          <w:lang w:eastAsia="en-US"/>
        </w:rPr>
        <w:t xml:space="preserve">) comprised descriptions that </w:t>
      </w:r>
      <w:r w:rsidR="00C53FD7" w:rsidRPr="003F6F72">
        <w:rPr>
          <w:rFonts w:ascii="Times New Roman" w:eastAsia="Calibri" w:hAnsi="Times New Roman"/>
          <w:color w:val="000000"/>
          <w:sz w:val="24"/>
          <w:szCs w:val="24"/>
          <w:lang w:eastAsia="en-US"/>
        </w:rPr>
        <w:t>included</w:t>
      </w:r>
      <w:r w:rsidRPr="003F6F72">
        <w:rPr>
          <w:rFonts w:ascii="Times New Roman" w:eastAsia="Calibri" w:hAnsi="Times New Roman"/>
          <w:color w:val="000000"/>
          <w:sz w:val="24"/>
          <w:szCs w:val="24"/>
          <w:lang w:eastAsia="en-US"/>
        </w:rPr>
        <w:t xml:space="preserve"> </w:t>
      </w:r>
      <w:r w:rsidR="00B62A49" w:rsidRPr="003F6F72">
        <w:rPr>
          <w:rFonts w:ascii="Times New Roman" w:eastAsia="Calibri" w:hAnsi="Times New Roman"/>
          <w:color w:val="000000"/>
          <w:sz w:val="24"/>
          <w:szCs w:val="24"/>
          <w:lang w:eastAsia="en-US"/>
        </w:rPr>
        <w:t xml:space="preserve">both autobiographical details and </w:t>
      </w:r>
      <w:r w:rsidR="006F40B7" w:rsidRPr="003F6F72">
        <w:rPr>
          <w:rFonts w:ascii="Times New Roman" w:eastAsia="Calibri" w:hAnsi="Times New Roman"/>
          <w:color w:val="000000"/>
          <w:sz w:val="24"/>
          <w:szCs w:val="24"/>
          <w:lang w:eastAsia="en-US"/>
        </w:rPr>
        <w:t>a retrieval context</w:t>
      </w:r>
      <w:r w:rsidR="000C0AB2" w:rsidRPr="003F6F72">
        <w:rPr>
          <w:rFonts w:ascii="Times New Roman" w:eastAsia="Calibri" w:hAnsi="Times New Roman"/>
          <w:color w:val="000000"/>
          <w:sz w:val="24"/>
          <w:szCs w:val="24"/>
          <w:lang w:eastAsia="en-US"/>
        </w:rPr>
        <w:t xml:space="preserve"> that specified either a trigger or a popping-up experience</w:t>
      </w:r>
      <w:r w:rsidR="000549B0" w:rsidRPr="003F6F72">
        <w:rPr>
          <w:rFonts w:ascii="Times New Roman" w:eastAsia="Calibri" w:hAnsi="Times New Roman"/>
          <w:color w:val="000000"/>
          <w:sz w:val="24"/>
          <w:szCs w:val="24"/>
          <w:lang w:eastAsia="en-US"/>
        </w:rPr>
        <w:t>.</w:t>
      </w:r>
      <w:r w:rsidR="005463E8" w:rsidRPr="003F6F72">
        <w:rPr>
          <w:rFonts w:ascii="Times New Roman" w:eastAsia="Calibri" w:hAnsi="Times New Roman"/>
          <w:color w:val="000000"/>
          <w:sz w:val="24"/>
          <w:szCs w:val="24"/>
          <w:lang w:eastAsia="en-US"/>
        </w:rPr>
        <w:t xml:space="preserve"> </w:t>
      </w:r>
      <w:r w:rsidR="00F52E3B" w:rsidRPr="003F6F72">
        <w:rPr>
          <w:rFonts w:ascii="Times New Roman" w:eastAsia="Calibri" w:hAnsi="Times New Roman"/>
          <w:color w:val="000000"/>
          <w:sz w:val="24"/>
          <w:szCs w:val="24"/>
          <w:lang w:eastAsia="en-US"/>
        </w:rPr>
        <w:t>As can be seen from</w:t>
      </w:r>
      <w:r w:rsidR="004912A0" w:rsidRPr="003F6F72">
        <w:rPr>
          <w:rFonts w:ascii="Times New Roman" w:eastAsia="Calibri" w:hAnsi="Times New Roman"/>
          <w:color w:val="000000"/>
          <w:sz w:val="24"/>
          <w:szCs w:val="24"/>
          <w:lang w:eastAsia="en-US"/>
        </w:rPr>
        <w:t xml:space="preserve"> </w:t>
      </w:r>
      <w:r w:rsidR="00F52E3B" w:rsidRPr="003F6F72">
        <w:rPr>
          <w:rFonts w:ascii="Times New Roman" w:eastAsia="Calibri" w:hAnsi="Times New Roman"/>
          <w:color w:val="000000"/>
          <w:sz w:val="24"/>
          <w:szCs w:val="24"/>
          <w:lang w:eastAsia="en-US"/>
        </w:rPr>
        <w:t xml:space="preserve">Table </w:t>
      </w:r>
      <w:r w:rsidR="004912A0" w:rsidRPr="003F6F72">
        <w:rPr>
          <w:rFonts w:ascii="Times New Roman" w:eastAsia="Calibri" w:hAnsi="Times New Roman"/>
          <w:color w:val="000000"/>
          <w:sz w:val="24"/>
          <w:szCs w:val="24"/>
          <w:lang w:eastAsia="en-US"/>
        </w:rPr>
        <w:t>1 (panel C)</w:t>
      </w:r>
      <w:r w:rsidR="00F52E3B" w:rsidRPr="003F6F72">
        <w:rPr>
          <w:rFonts w:ascii="Times New Roman" w:eastAsia="Calibri" w:hAnsi="Times New Roman"/>
          <w:color w:val="000000"/>
          <w:sz w:val="24"/>
          <w:szCs w:val="24"/>
          <w:lang w:eastAsia="en-US"/>
        </w:rPr>
        <w:t>, the vast majority of IAM descriptions (</w:t>
      </w:r>
      <w:r w:rsidR="00680DA6" w:rsidRPr="003F6F72">
        <w:rPr>
          <w:rFonts w:ascii="Times New Roman" w:eastAsia="Calibri" w:hAnsi="Times New Roman"/>
          <w:color w:val="000000"/>
          <w:sz w:val="24"/>
          <w:szCs w:val="24"/>
          <w:lang w:eastAsia="en-US"/>
        </w:rPr>
        <w:t>79</w:t>
      </w:r>
      <w:r w:rsidR="00F52E3B" w:rsidRPr="003F6F72">
        <w:rPr>
          <w:rFonts w:ascii="Times New Roman" w:eastAsia="Calibri" w:hAnsi="Times New Roman"/>
          <w:color w:val="000000"/>
          <w:sz w:val="24"/>
          <w:szCs w:val="24"/>
          <w:lang w:eastAsia="en-US"/>
        </w:rPr>
        <w:t xml:space="preserve">%) </w:t>
      </w:r>
      <w:r w:rsidR="005463E8" w:rsidRPr="003F6F72">
        <w:rPr>
          <w:rFonts w:ascii="Times New Roman" w:eastAsia="Calibri" w:hAnsi="Times New Roman"/>
          <w:color w:val="000000"/>
          <w:sz w:val="24"/>
          <w:szCs w:val="24"/>
          <w:lang w:eastAsia="en-US"/>
        </w:rPr>
        <w:t>fell into this category,</w:t>
      </w:r>
      <w:r w:rsidR="00F52E3B" w:rsidRPr="003F6F72">
        <w:rPr>
          <w:rFonts w:ascii="Times New Roman" w:eastAsia="Calibri" w:hAnsi="Times New Roman"/>
          <w:color w:val="000000"/>
          <w:sz w:val="24"/>
          <w:szCs w:val="24"/>
          <w:lang w:eastAsia="en-US"/>
        </w:rPr>
        <w:t xml:space="preserve"> for example, “</w:t>
      </w:r>
      <w:r w:rsidR="00F52E3B" w:rsidRPr="003F6F72">
        <w:rPr>
          <w:rFonts w:ascii="Times New Roman" w:hAnsi="Times New Roman"/>
          <w:i/>
          <w:iCs/>
          <w:color w:val="000000"/>
          <w:sz w:val="24"/>
          <w:szCs w:val="24"/>
        </w:rPr>
        <w:t>W</w:t>
      </w:r>
      <w:r w:rsidR="00F52E3B" w:rsidRPr="003F6F72">
        <w:rPr>
          <w:rFonts w:ascii="Times New Roman" w:eastAsia="Calibri" w:hAnsi="Times New Roman"/>
          <w:i/>
          <w:iCs/>
          <w:color w:val="000000"/>
          <w:sz w:val="24"/>
          <w:szCs w:val="24"/>
          <w:lang w:eastAsia="en-US"/>
        </w:rPr>
        <w:t>hen I see ice, it reminds me of when I went ice-skating</w:t>
      </w:r>
      <w:r w:rsidR="00F52E3B" w:rsidRPr="003F6F72">
        <w:rPr>
          <w:rFonts w:ascii="Times New Roman" w:eastAsia="Calibri" w:hAnsi="Times New Roman"/>
          <w:color w:val="000000"/>
          <w:sz w:val="24"/>
          <w:szCs w:val="24"/>
          <w:lang w:eastAsia="en-US"/>
        </w:rPr>
        <w:t>”</w:t>
      </w:r>
      <w:r w:rsidR="00057D3D" w:rsidRPr="003F6F72">
        <w:rPr>
          <w:rFonts w:ascii="Times New Roman" w:eastAsia="Calibri" w:hAnsi="Times New Roman"/>
          <w:color w:val="000000"/>
          <w:sz w:val="24"/>
          <w:szCs w:val="24"/>
          <w:lang w:eastAsia="en-US"/>
        </w:rPr>
        <w:t>,</w:t>
      </w:r>
      <w:r w:rsidR="005571B7" w:rsidRPr="003F6F72">
        <w:rPr>
          <w:rFonts w:ascii="Times New Roman" w:eastAsia="Calibri" w:hAnsi="Times New Roman"/>
          <w:color w:val="000000"/>
          <w:sz w:val="24"/>
          <w:szCs w:val="24"/>
          <w:lang w:eastAsia="en-US"/>
        </w:rPr>
        <w:t xml:space="preserve"> “</w:t>
      </w:r>
      <w:r w:rsidR="005571B7" w:rsidRPr="003F6F72">
        <w:rPr>
          <w:rFonts w:ascii="Times New Roman" w:eastAsia="Calibri" w:hAnsi="Times New Roman"/>
          <w:i/>
          <w:iCs/>
          <w:color w:val="000000"/>
          <w:sz w:val="24"/>
          <w:szCs w:val="24"/>
          <w:lang w:eastAsia="en-US"/>
        </w:rPr>
        <w:t>Days out with my family pop into my head at school</w:t>
      </w:r>
      <w:r w:rsidR="005571B7" w:rsidRPr="003F6F72">
        <w:rPr>
          <w:rFonts w:ascii="Times New Roman" w:eastAsia="Calibri" w:hAnsi="Times New Roman"/>
          <w:color w:val="000000"/>
          <w:sz w:val="24"/>
          <w:szCs w:val="24"/>
          <w:lang w:eastAsia="en-US"/>
        </w:rPr>
        <w:t xml:space="preserve">” </w:t>
      </w:r>
      <w:r w:rsidR="00F52E3B" w:rsidRPr="003F6F72">
        <w:rPr>
          <w:rFonts w:ascii="Times New Roman" w:eastAsia="Calibri" w:hAnsi="Times New Roman"/>
          <w:color w:val="000000"/>
          <w:sz w:val="24"/>
          <w:szCs w:val="24"/>
          <w:lang w:eastAsia="en-US"/>
        </w:rPr>
        <w:t>(5-year-old); “</w:t>
      </w:r>
      <w:r w:rsidR="00F52E3B" w:rsidRPr="003F6F72">
        <w:rPr>
          <w:rFonts w:ascii="Times New Roman" w:eastAsia="Calibri" w:hAnsi="Times New Roman"/>
          <w:i/>
          <w:iCs/>
          <w:color w:val="000000"/>
          <w:sz w:val="24"/>
          <w:szCs w:val="24"/>
          <w:lang w:eastAsia="en-US"/>
        </w:rPr>
        <w:t>When I went to McDonalds and saw my friend it reminded me of when I saw her at the park</w:t>
      </w:r>
      <w:r w:rsidR="00F52E3B" w:rsidRPr="003F6F72">
        <w:rPr>
          <w:rFonts w:ascii="Times New Roman" w:eastAsia="Calibri" w:hAnsi="Times New Roman"/>
          <w:color w:val="000000"/>
          <w:sz w:val="24"/>
          <w:szCs w:val="24"/>
          <w:lang w:eastAsia="en-US"/>
        </w:rPr>
        <w:t>” (7-year-old); “</w:t>
      </w:r>
      <w:r w:rsidR="00F52E3B" w:rsidRPr="003F6F72">
        <w:rPr>
          <w:rFonts w:ascii="Times New Roman" w:eastAsia="Calibri" w:hAnsi="Times New Roman"/>
          <w:i/>
          <w:iCs/>
          <w:color w:val="000000"/>
          <w:sz w:val="24"/>
          <w:szCs w:val="24"/>
          <w:lang w:eastAsia="en-US"/>
        </w:rPr>
        <w:t>I remember when I spilt tomato sauce on my shorts when I see the sauce</w:t>
      </w:r>
      <w:r w:rsidR="00F52E3B" w:rsidRPr="003F6F72">
        <w:rPr>
          <w:rFonts w:ascii="Times New Roman" w:eastAsia="Calibri" w:hAnsi="Times New Roman"/>
          <w:color w:val="000000"/>
          <w:sz w:val="24"/>
          <w:szCs w:val="24"/>
          <w:lang w:eastAsia="en-US"/>
        </w:rPr>
        <w:t>”</w:t>
      </w:r>
      <w:r w:rsidR="00057D3D" w:rsidRPr="003F6F72">
        <w:rPr>
          <w:rFonts w:ascii="Times New Roman" w:eastAsia="Calibri" w:hAnsi="Times New Roman"/>
          <w:color w:val="000000"/>
          <w:sz w:val="24"/>
          <w:szCs w:val="24"/>
          <w:lang w:eastAsia="en-US"/>
        </w:rPr>
        <w:t>,</w:t>
      </w:r>
      <w:r w:rsidR="005571B7" w:rsidRPr="003F6F72">
        <w:rPr>
          <w:rFonts w:ascii="Times New Roman" w:eastAsia="Calibri" w:hAnsi="Times New Roman"/>
          <w:color w:val="000000"/>
          <w:sz w:val="24"/>
          <w:szCs w:val="24"/>
          <w:lang w:eastAsia="en-US"/>
        </w:rPr>
        <w:t xml:space="preserve"> “</w:t>
      </w:r>
      <w:r w:rsidR="005571B7" w:rsidRPr="003F6F72">
        <w:rPr>
          <w:rFonts w:ascii="Times New Roman" w:eastAsia="Calibri" w:hAnsi="Times New Roman"/>
          <w:i/>
          <w:iCs/>
          <w:color w:val="000000"/>
          <w:sz w:val="24"/>
          <w:szCs w:val="24"/>
          <w:lang w:eastAsia="en-US"/>
        </w:rPr>
        <w:t>Arguments I have had pop into my head after they have happened</w:t>
      </w:r>
      <w:r w:rsidR="005571B7" w:rsidRPr="003F6F72">
        <w:rPr>
          <w:rFonts w:ascii="Times New Roman" w:eastAsia="Calibri" w:hAnsi="Times New Roman"/>
          <w:color w:val="000000"/>
          <w:sz w:val="24"/>
          <w:szCs w:val="24"/>
          <w:lang w:eastAsia="en-US"/>
        </w:rPr>
        <w:t xml:space="preserve">” </w:t>
      </w:r>
      <w:r w:rsidR="00F52E3B" w:rsidRPr="003F6F72">
        <w:rPr>
          <w:rFonts w:ascii="Times New Roman" w:eastAsia="Calibri" w:hAnsi="Times New Roman"/>
          <w:color w:val="000000"/>
          <w:sz w:val="24"/>
          <w:szCs w:val="24"/>
          <w:lang w:eastAsia="en-US"/>
        </w:rPr>
        <w:t>(9-year old); and “</w:t>
      </w:r>
      <w:r w:rsidR="00C04127" w:rsidRPr="003F6F72">
        <w:rPr>
          <w:rFonts w:ascii="Times New Roman" w:hAnsi="Times New Roman"/>
          <w:i/>
          <w:iCs/>
          <w:color w:val="000000"/>
          <w:sz w:val="24"/>
          <w:szCs w:val="24"/>
        </w:rPr>
        <w:t>I saw a ginger cat and it reminded me of when my brother told me he likes Garfield</w:t>
      </w:r>
      <w:r w:rsidR="00660AC2" w:rsidRPr="003F6F72">
        <w:rPr>
          <w:rFonts w:ascii="Times New Roman" w:hAnsi="Times New Roman"/>
          <w:i/>
          <w:iCs/>
          <w:color w:val="000000"/>
          <w:sz w:val="24"/>
          <w:szCs w:val="24"/>
        </w:rPr>
        <w:t>”</w:t>
      </w:r>
      <w:r w:rsidR="00660AC2" w:rsidRPr="003F6F72">
        <w:rPr>
          <w:rFonts w:ascii="Times New Roman" w:hAnsi="Times New Roman"/>
          <w:i/>
          <w:iCs/>
          <w:color w:val="000000"/>
        </w:rPr>
        <w:t xml:space="preserve"> </w:t>
      </w:r>
      <w:r w:rsidR="00F52E3B" w:rsidRPr="003F6F72">
        <w:rPr>
          <w:rFonts w:ascii="Times New Roman" w:eastAsia="Calibri" w:hAnsi="Times New Roman"/>
          <w:color w:val="000000"/>
          <w:sz w:val="24"/>
          <w:szCs w:val="24"/>
          <w:lang w:eastAsia="en-US"/>
        </w:rPr>
        <w:t xml:space="preserve">(adult).  </w:t>
      </w:r>
    </w:p>
    <w:p w14:paraId="51DAA5F9" w14:textId="77777777" w:rsidR="00F52E3B" w:rsidRPr="003F6F72" w:rsidRDefault="00547FC5" w:rsidP="002E222F">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lastRenderedPageBreak/>
        <w:t>The second category (</w:t>
      </w:r>
      <w:r w:rsidRPr="003F6F72">
        <w:rPr>
          <w:rFonts w:ascii="Times New Roman" w:eastAsia="Calibri" w:hAnsi="Times New Roman"/>
          <w:i/>
          <w:iCs/>
          <w:color w:val="000000"/>
          <w:sz w:val="24"/>
          <w:szCs w:val="24"/>
          <w:lang w:eastAsia="en-US"/>
        </w:rPr>
        <w:t>IAM</w:t>
      </w:r>
      <w:r w:rsidR="005463E8" w:rsidRPr="003F6F72">
        <w:rPr>
          <w:rFonts w:ascii="Times New Roman" w:eastAsia="Calibri" w:hAnsi="Times New Roman"/>
          <w:i/>
          <w:iCs/>
          <w:color w:val="000000"/>
          <w:sz w:val="24"/>
          <w:szCs w:val="24"/>
          <w:lang w:eastAsia="en-US"/>
        </w:rPr>
        <w:t xml:space="preserve"> without context</w:t>
      </w:r>
      <w:r w:rsidRPr="003F6F72">
        <w:rPr>
          <w:rFonts w:ascii="Times New Roman" w:eastAsia="Calibri" w:hAnsi="Times New Roman"/>
          <w:color w:val="000000"/>
          <w:sz w:val="24"/>
          <w:szCs w:val="24"/>
          <w:lang w:eastAsia="en-US"/>
        </w:rPr>
        <w:t xml:space="preserve">) comprised </w:t>
      </w:r>
      <w:r w:rsidR="00131B4D" w:rsidRPr="003F6F72">
        <w:rPr>
          <w:rFonts w:ascii="Times New Roman" w:eastAsia="Calibri" w:hAnsi="Times New Roman"/>
          <w:color w:val="000000"/>
          <w:sz w:val="24"/>
          <w:szCs w:val="24"/>
          <w:lang w:eastAsia="en-US"/>
        </w:rPr>
        <w:t xml:space="preserve">autobiographical </w:t>
      </w:r>
      <w:r w:rsidRPr="003F6F72">
        <w:rPr>
          <w:rFonts w:ascii="Times New Roman" w:eastAsia="Calibri" w:hAnsi="Times New Roman"/>
          <w:color w:val="000000"/>
          <w:sz w:val="24"/>
          <w:szCs w:val="24"/>
          <w:lang w:eastAsia="en-US"/>
        </w:rPr>
        <w:t xml:space="preserve">descriptions </w:t>
      </w:r>
      <w:r w:rsidR="00D5634E" w:rsidRPr="003F6F72">
        <w:rPr>
          <w:rFonts w:ascii="Times New Roman" w:eastAsia="Calibri" w:hAnsi="Times New Roman"/>
          <w:color w:val="000000"/>
          <w:sz w:val="24"/>
          <w:szCs w:val="24"/>
          <w:lang w:eastAsia="en-US"/>
        </w:rPr>
        <w:t>for which</w:t>
      </w:r>
      <w:r w:rsidRPr="003F6F72">
        <w:rPr>
          <w:rFonts w:ascii="Times New Roman" w:eastAsia="Calibri" w:hAnsi="Times New Roman"/>
          <w:color w:val="000000"/>
          <w:sz w:val="24"/>
          <w:szCs w:val="24"/>
          <w:lang w:eastAsia="en-US"/>
        </w:rPr>
        <w:t xml:space="preserve"> </w:t>
      </w:r>
      <w:r w:rsidR="00F924A8" w:rsidRPr="003F6F72">
        <w:rPr>
          <w:rFonts w:ascii="Times New Roman" w:eastAsia="Calibri" w:hAnsi="Times New Roman"/>
          <w:color w:val="000000"/>
          <w:sz w:val="24"/>
          <w:szCs w:val="24"/>
          <w:lang w:eastAsia="en-US"/>
        </w:rPr>
        <w:t xml:space="preserve">participants </w:t>
      </w:r>
      <w:r w:rsidR="00FB1828" w:rsidRPr="003F6F72">
        <w:rPr>
          <w:rFonts w:ascii="Times New Roman" w:eastAsia="Calibri" w:hAnsi="Times New Roman"/>
          <w:color w:val="000000"/>
          <w:sz w:val="24"/>
          <w:szCs w:val="24"/>
          <w:lang w:eastAsia="en-US"/>
        </w:rPr>
        <w:t>made no</w:t>
      </w:r>
      <w:r w:rsidR="00D5634E" w:rsidRPr="003F6F72">
        <w:rPr>
          <w:rFonts w:ascii="Times New Roman" w:eastAsia="Calibri" w:hAnsi="Times New Roman"/>
          <w:color w:val="000000"/>
          <w:sz w:val="24"/>
          <w:szCs w:val="24"/>
          <w:lang w:eastAsia="en-US"/>
        </w:rPr>
        <w:t xml:space="preserve"> mention</w:t>
      </w:r>
      <w:r w:rsidR="00532238" w:rsidRPr="003F6F72">
        <w:rPr>
          <w:rFonts w:ascii="Times New Roman" w:eastAsia="Calibri" w:hAnsi="Times New Roman"/>
          <w:color w:val="000000"/>
          <w:sz w:val="24"/>
          <w:szCs w:val="24"/>
          <w:lang w:eastAsia="en-US"/>
        </w:rPr>
        <w:t xml:space="preserve"> </w:t>
      </w:r>
      <w:r w:rsidR="00FB1828" w:rsidRPr="003F6F72">
        <w:rPr>
          <w:rFonts w:ascii="Times New Roman" w:eastAsia="Calibri" w:hAnsi="Times New Roman"/>
          <w:color w:val="000000"/>
          <w:sz w:val="24"/>
          <w:szCs w:val="24"/>
          <w:lang w:eastAsia="en-US"/>
        </w:rPr>
        <w:t xml:space="preserve">of </w:t>
      </w:r>
      <w:r w:rsidR="00532238" w:rsidRPr="003F6F72">
        <w:rPr>
          <w:rFonts w:ascii="Times New Roman" w:eastAsia="Calibri" w:hAnsi="Times New Roman"/>
          <w:color w:val="000000"/>
          <w:sz w:val="24"/>
          <w:szCs w:val="24"/>
          <w:lang w:eastAsia="en-US"/>
        </w:rPr>
        <w:t xml:space="preserve">where or how </w:t>
      </w:r>
      <w:r w:rsidR="00D5634E" w:rsidRPr="003F6F72">
        <w:rPr>
          <w:rFonts w:ascii="Times New Roman" w:eastAsia="Calibri" w:hAnsi="Times New Roman"/>
          <w:color w:val="000000"/>
          <w:sz w:val="24"/>
          <w:szCs w:val="24"/>
          <w:lang w:eastAsia="en-US"/>
        </w:rPr>
        <w:t>the memory</w:t>
      </w:r>
      <w:r w:rsidR="00532238" w:rsidRPr="003F6F72">
        <w:rPr>
          <w:rFonts w:ascii="Times New Roman" w:eastAsia="Calibri" w:hAnsi="Times New Roman"/>
          <w:color w:val="000000"/>
          <w:sz w:val="24"/>
          <w:szCs w:val="24"/>
          <w:lang w:eastAsia="en-US"/>
        </w:rPr>
        <w:t xml:space="preserve"> was recalled</w:t>
      </w:r>
      <w:r w:rsidR="00F924A8" w:rsidRPr="003F6F72">
        <w:rPr>
          <w:rFonts w:ascii="Times New Roman" w:eastAsia="Calibri" w:hAnsi="Times New Roman"/>
          <w:color w:val="000000"/>
          <w:sz w:val="24"/>
          <w:szCs w:val="24"/>
          <w:lang w:eastAsia="en-US"/>
        </w:rPr>
        <w:t xml:space="preserve">. </w:t>
      </w:r>
      <w:r w:rsidR="00A10CF1" w:rsidRPr="003F6F72">
        <w:rPr>
          <w:rFonts w:ascii="Times New Roman" w:eastAsia="Calibri" w:hAnsi="Times New Roman"/>
          <w:color w:val="000000"/>
          <w:sz w:val="24"/>
          <w:szCs w:val="24"/>
          <w:lang w:eastAsia="en-US"/>
        </w:rPr>
        <w:t xml:space="preserve">That is, </w:t>
      </w:r>
      <w:r w:rsidR="00454654" w:rsidRPr="003F6F72">
        <w:rPr>
          <w:rFonts w:ascii="Times New Roman" w:eastAsia="Calibri" w:hAnsi="Times New Roman"/>
          <w:color w:val="000000"/>
          <w:sz w:val="24"/>
          <w:szCs w:val="24"/>
          <w:lang w:eastAsia="en-US"/>
        </w:rPr>
        <w:t>the spontaneous or involuntary nature of retrieval was not explicitly stated. E</w:t>
      </w:r>
      <w:r w:rsidR="002E1AB7" w:rsidRPr="003F6F72">
        <w:rPr>
          <w:rFonts w:ascii="Times New Roman" w:eastAsia="Calibri" w:hAnsi="Times New Roman"/>
          <w:color w:val="000000"/>
          <w:sz w:val="24"/>
          <w:szCs w:val="24"/>
          <w:lang w:eastAsia="en-US"/>
        </w:rPr>
        <w:t>xamples</w:t>
      </w:r>
      <w:r w:rsidR="00454654" w:rsidRPr="003F6F72">
        <w:rPr>
          <w:rFonts w:ascii="Times New Roman" w:eastAsia="Calibri" w:hAnsi="Times New Roman"/>
          <w:color w:val="000000"/>
          <w:sz w:val="24"/>
          <w:szCs w:val="24"/>
          <w:lang w:eastAsia="en-US"/>
        </w:rPr>
        <w:t xml:space="preserve"> of this type</w:t>
      </w:r>
      <w:r w:rsidR="002E1AB7" w:rsidRPr="003F6F72">
        <w:rPr>
          <w:rFonts w:ascii="Times New Roman" w:eastAsia="Calibri" w:hAnsi="Times New Roman"/>
          <w:color w:val="000000"/>
          <w:sz w:val="24"/>
          <w:szCs w:val="24"/>
          <w:lang w:eastAsia="en-US"/>
        </w:rPr>
        <w:t xml:space="preserve"> were reported on relatively few occasions (11%), </w:t>
      </w:r>
      <w:r w:rsidR="00844CF6" w:rsidRPr="003F6F72">
        <w:rPr>
          <w:rFonts w:ascii="Times New Roman" w:eastAsia="Calibri" w:hAnsi="Times New Roman"/>
          <w:color w:val="000000"/>
          <w:sz w:val="24"/>
          <w:szCs w:val="24"/>
          <w:lang w:eastAsia="en-US"/>
        </w:rPr>
        <w:t>and included,</w:t>
      </w:r>
      <w:r w:rsidR="002E1AB7" w:rsidRPr="003F6F72">
        <w:rPr>
          <w:rFonts w:ascii="Times New Roman" w:eastAsia="Calibri" w:hAnsi="Times New Roman"/>
          <w:color w:val="000000"/>
          <w:sz w:val="24"/>
          <w:szCs w:val="24"/>
          <w:lang w:eastAsia="en-US"/>
        </w:rPr>
        <w:t xml:space="preserve"> “</w:t>
      </w:r>
      <w:r w:rsidR="002E1AB7" w:rsidRPr="003F6F72">
        <w:rPr>
          <w:rFonts w:ascii="Times New Roman" w:eastAsia="Calibri" w:hAnsi="Times New Roman"/>
          <w:i/>
          <w:iCs/>
          <w:color w:val="000000"/>
          <w:sz w:val="24"/>
          <w:szCs w:val="24"/>
          <w:lang w:eastAsia="en-US"/>
        </w:rPr>
        <w:t>I remember when I went to the London Transport Museum</w:t>
      </w:r>
      <w:r w:rsidR="002E1AB7" w:rsidRPr="003F6F72">
        <w:rPr>
          <w:rFonts w:ascii="Times New Roman" w:eastAsia="Calibri" w:hAnsi="Times New Roman"/>
          <w:color w:val="000000"/>
          <w:sz w:val="24"/>
          <w:szCs w:val="24"/>
          <w:lang w:eastAsia="en-US"/>
        </w:rPr>
        <w:t>” (5-year</w:t>
      </w:r>
      <w:r w:rsidR="00DB135A" w:rsidRPr="003F6F72">
        <w:rPr>
          <w:rFonts w:ascii="Times New Roman" w:eastAsia="Calibri" w:hAnsi="Times New Roman"/>
          <w:color w:val="000000"/>
          <w:sz w:val="24"/>
          <w:szCs w:val="24"/>
          <w:lang w:eastAsia="en-US"/>
        </w:rPr>
        <w:t>-</w:t>
      </w:r>
      <w:r w:rsidR="002E1AB7" w:rsidRPr="003F6F72">
        <w:rPr>
          <w:rFonts w:ascii="Times New Roman" w:eastAsia="Calibri" w:hAnsi="Times New Roman"/>
          <w:color w:val="000000"/>
          <w:sz w:val="24"/>
          <w:szCs w:val="24"/>
          <w:lang w:eastAsia="en-US"/>
        </w:rPr>
        <w:t>old)</w:t>
      </w:r>
      <w:r w:rsidR="00680DA6" w:rsidRPr="003F6F72">
        <w:rPr>
          <w:rFonts w:ascii="Times New Roman" w:eastAsia="Calibri" w:hAnsi="Times New Roman"/>
          <w:color w:val="000000"/>
          <w:sz w:val="24"/>
          <w:szCs w:val="24"/>
          <w:lang w:eastAsia="en-US"/>
        </w:rPr>
        <w:t>;</w:t>
      </w:r>
      <w:r w:rsidR="002E1AB7" w:rsidRPr="003F6F72">
        <w:rPr>
          <w:rFonts w:ascii="Times New Roman" w:eastAsia="Calibri" w:hAnsi="Times New Roman"/>
          <w:color w:val="000000"/>
          <w:sz w:val="24"/>
          <w:szCs w:val="24"/>
          <w:lang w:eastAsia="en-US"/>
        </w:rPr>
        <w:t xml:space="preserve"> “</w:t>
      </w:r>
      <w:r w:rsidR="002E1AB7" w:rsidRPr="003F6F72">
        <w:rPr>
          <w:rFonts w:ascii="Times New Roman" w:eastAsia="Calibri" w:hAnsi="Times New Roman"/>
          <w:i/>
          <w:iCs/>
          <w:color w:val="000000"/>
          <w:sz w:val="24"/>
          <w:szCs w:val="24"/>
          <w:lang w:eastAsia="en-US"/>
        </w:rPr>
        <w:t>When my sister was born – she is 5 years old now</w:t>
      </w:r>
      <w:r w:rsidR="002E1AB7" w:rsidRPr="003F6F72">
        <w:rPr>
          <w:rFonts w:ascii="Times New Roman" w:eastAsia="Calibri" w:hAnsi="Times New Roman"/>
          <w:color w:val="000000"/>
          <w:sz w:val="24"/>
          <w:szCs w:val="24"/>
          <w:lang w:eastAsia="en-US"/>
        </w:rPr>
        <w:t>” (7-year</w:t>
      </w:r>
      <w:r w:rsidR="00DB135A" w:rsidRPr="003F6F72">
        <w:rPr>
          <w:rFonts w:ascii="Times New Roman" w:eastAsia="Calibri" w:hAnsi="Times New Roman"/>
          <w:color w:val="000000"/>
          <w:sz w:val="24"/>
          <w:szCs w:val="24"/>
          <w:lang w:eastAsia="en-US"/>
        </w:rPr>
        <w:t>-</w:t>
      </w:r>
      <w:r w:rsidR="002E1AB7" w:rsidRPr="003F6F72">
        <w:rPr>
          <w:rFonts w:ascii="Times New Roman" w:eastAsia="Calibri" w:hAnsi="Times New Roman"/>
          <w:color w:val="000000"/>
          <w:sz w:val="24"/>
          <w:szCs w:val="24"/>
          <w:lang w:eastAsia="en-US"/>
        </w:rPr>
        <w:t>old); “</w:t>
      </w:r>
      <w:r w:rsidR="002E1AB7" w:rsidRPr="003F6F72">
        <w:rPr>
          <w:rFonts w:ascii="Times New Roman" w:eastAsia="Calibri" w:hAnsi="Times New Roman"/>
          <w:i/>
          <w:iCs/>
          <w:color w:val="000000"/>
          <w:sz w:val="24"/>
          <w:szCs w:val="24"/>
          <w:lang w:eastAsia="en-US"/>
        </w:rPr>
        <w:t>I remember when my grandad died</w:t>
      </w:r>
      <w:r w:rsidR="002E1AB7" w:rsidRPr="003F6F72">
        <w:rPr>
          <w:rFonts w:ascii="Times New Roman" w:eastAsia="Calibri" w:hAnsi="Times New Roman"/>
          <w:color w:val="000000"/>
          <w:sz w:val="24"/>
          <w:szCs w:val="24"/>
          <w:lang w:eastAsia="en-US"/>
        </w:rPr>
        <w:t>” (9-year</w:t>
      </w:r>
      <w:r w:rsidR="00DB135A" w:rsidRPr="003F6F72">
        <w:rPr>
          <w:rFonts w:ascii="Times New Roman" w:eastAsia="Calibri" w:hAnsi="Times New Roman"/>
          <w:color w:val="000000"/>
          <w:sz w:val="24"/>
          <w:szCs w:val="24"/>
          <w:lang w:eastAsia="en-US"/>
        </w:rPr>
        <w:t>-</w:t>
      </w:r>
      <w:r w:rsidR="002E1AB7" w:rsidRPr="003F6F72">
        <w:rPr>
          <w:rFonts w:ascii="Times New Roman" w:eastAsia="Calibri" w:hAnsi="Times New Roman"/>
          <w:color w:val="000000"/>
          <w:sz w:val="24"/>
          <w:szCs w:val="24"/>
          <w:lang w:eastAsia="en-US"/>
        </w:rPr>
        <w:t>old); and “</w:t>
      </w:r>
      <w:r w:rsidR="002E1AB7" w:rsidRPr="003F6F72">
        <w:rPr>
          <w:rFonts w:ascii="Times New Roman" w:eastAsia="Calibri" w:hAnsi="Times New Roman"/>
          <w:i/>
          <w:iCs/>
          <w:color w:val="000000"/>
          <w:sz w:val="24"/>
          <w:szCs w:val="24"/>
          <w:lang w:eastAsia="en-US"/>
        </w:rPr>
        <w:t>My holiday in Florida few years ago</w:t>
      </w:r>
      <w:r w:rsidR="002E1AB7" w:rsidRPr="003F6F72">
        <w:rPr>
          <w:rFonts w:ascii="Times New Roman" w:eastAsia="Calibri" w:hAnsi="Times New Roman"/>
          <w:color w:val="000000"/>
          <w:sz w:val="24"/>
          <w:szCs w:val="24"/>
          <w:lang w:eastAsia="en-US"/>
        </w:rPr>
        <w:t xml:space="preserve">” (adult). </w:t>
      </w:r>
    </w:p>
    <w:p w14:paraId="4C1E1753" w14:textId="77777777" w:rsidR="009A08A2" w:rsidRPr="003F6F72" w:rsidRDefault="00547FC5" w:rsidP="00D5634E">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T</w:t>
      </w:r>
      <w:r w:rsidR="005C47C2" w:rsidRPr="003F6F72">
        <w:rPr>
          <w:rFonts w:ascii="Times New Roman" w:eastAsia="Calibri" w:hAnsi="Times New Roman"/>
          <w:color w:val="000000"/>
          <w:sz w:val="24"/>
          <w:szCs w:val="24"/>
          <w:lang w:eastAsia="en-US"/>
        </w:rPr>
        <w:t>wo further categories comprised descriptions that did not qualify as IAMs. T</w:t>
      </w:r>
      <w:r w:rsidRPr="003F6F72">
        <w:rPr>
          <w:rFonts w:ascii="Times New Roman" w:eastAsia="Calibri" w:hAnsi="Times New Roman"/>
          <w:color w:val="000000"/>
          <w:sz w:val="24"/>
          <w:szCs w:val="24"/>
          <w:lang w:eastAsia="en-US"/>
        </w:rPr>
        <w:t xml:space="preserve">he </w:t>
      </w:r>
      <w:r w:rsidR="005C47C2" w:rsidRPr="003F6F72">
        <w:rPr>
          <w:rFonts w:ascii="Times New Roman" w:eastAsia="Calibri" w:hAnsi="Times New Roman"/>
          <w:color w:val="000000"/>
          <w:sz w:val="24"/>
          <w:szCs w:val="24"/>
          <w:lang w:eastAsia="en-US"/>
        </w:rPr>
        <w:t>first of these</w:t>
      </w:r>
      <w:r w:rsidR="00A3703E" w:rsidRPr="003F6F72">
        <w:rPr>
          <w:rFonts w:ascii="Times New Roman" w:eastAsia="Calibri" w:hAnsi="Times New Roman"/>
          <w:color w:val="000000"/>
          <w:sz w:val="24"/>
          <w:szCs w:val="24"/>
          <w:lang w:eastAsia="en-US"/>
        </w:rPr>
        <w:t xml:space="preserve"> </w:t>
      </w:r>
      <w:r w:rsidR="00C25A12" w:rsidRPr="003F6F72">
        <w:rPr>
          <w:rFonts w:ascii="Times New Roman" w:eastAsia="Calibri" w:hAnsi="Times New Roman"/>
          <w:color w:val="000000"/>
          <w:sz w:val="24"/>
          <w:szCs w:val="24"/>
          <w:lang w:eastAsia="en-US"/>
        </w:rPr>
        <w:t>(</w:t>
      </w:r>
      <w:r w:rsidR="00D0734D" w:rsidRPr="003F6F72">
        <w:rPr>
          <w:rFonts w:ascii="Times New Roman" w:eastAsia="Calibri" w:hAnsi="Times New Roman"/>
          <w:i/>
          <w:iCs/>
          <w:color w:val="000000"/>
          <w:sz w:val="24"/>
          <w:szCs w:val="24"/>
          <w:lang w:eastAsia="en-US"/>
        </w:rPr>
        <w:t>word pop-up</w:t>
      </w:r>
      <w:r w:rsidR="00C25A12" w:rsidRPr="003F6F72">
        <w:rPr>
          <w:rFonts w:ascii="Times New Roman" w:eastAsia="Calibri" w:hAnsi="Times New Roman"/>
          <w:color w:val="000000"/>
          <w:sz w:val="24"/>
          <w:szCs w:val="24"/>
          <w:lang w:eastAsia="en-US"/>
        </w:rPr>
        <w:t xml:space="preserve">) </w:t>
      </w:r>
      <w:r w:rsidR="00922B80" w:rsidRPr="003F6F72">
        <w:rPr>
          <w:rFonts w:ascii="Times New Roman" w:eastAsia="Calibri" w:hAnsi="Times New Roman"/>
          <w:color w:val="000000"/>
          <w:sz w:val="24"/>
          <w:szCs w:val="24"/>
          <w:lang w:eastAsia="en-US"/>
        </w:rPr>
        <w:t>referred to a</w:t>
      </w:r>
      <w:r w:rsidR="00A3703E" w:rsidRPr="003F6F72">
        <w:rPr>
          <w:rFonts w:ascii="Times New Roman" w:eastAsia="Calibri" w:hAnsi="Times New Roman"/>
          <w:color w:val="000000"/>
          <w:sz w:val="24"/>
          <w:szCs w:val="24"/>
          <w:lang w:eastAsia="en-US"/>
        </w:rPr>
        <w:t>n isolated</w:t>
      </w:r>
      <w:r w:rsidR="00922B80" w:rsidRPr="003F6F72">
        <w:rPr>
          <w:rFonts w:ascii="Times New Roman" w:eastAsia="Calibri" w:hAnsi="Times New Roman"/>
          <w:color w:val="000000"/>
          <w:sz w:val="24"/>
          <w:szCs w:val="24"/>
          <w:lang w:eastAsia="en-US"/>
        </w:rPr>
        <w:t xml:space="preserve"> word or name </w:t>
      </w:r>
      <w:r w:rsidR="00D5634E" w:rsidRPr="003F6F72">
        <w:rPr>
          <w:rFonts w:ascii="Times New Roman" w:eastAsia="Calibri" w:hAnsi="Times New Roman"/>
          <w:color w:val="000000"/>
          <w:sz w:val="24"/>
          <w:szCs w:val="24"/>
          <w:lang w:eastAsia="en-US"/>
        </w:rPr>
        <w:t>breaking</w:t>
      </w:r>
      <w:r w:rsidR="00E07396" w:rsidRPr="003F6F72">
        <w:rPr>
          <w:rFonts w:ascii="Times New Roman" w:eastAsia="Calibri" w:hAnsi="Times New Roman"/>
          <w:color w:val="000000"/>
          <w:sz w:val="24"/>
          <w:szCs w:val="24"/>
          <w:lang w:eastAsia="en-US"/>
        </w:rPr>
        <w:t xml:space="preserve"> unexpectedly</w:t>
      </w:r>
      <w:r w:rsidR="00922B80" w:rsidRPr="003F6F72">
        <w:rPr>
          <w:rFonts w:ascii="Times New Roman" w:eastAsia="Calibri" w:hAnsi="Times New Roman"/>
          <w:color w:val="000000"/>
          <w:sz w:val="24"/>
          <w:szCs w:val="24"/>
          <w:lang w:eastAsia="en-US"/>
        </w:rPr>
        <w:t xml:space="preserve"> into the participant’s </w:t>
      </w:r>
      <w:r w:rsidR="00E07396" w:rsidRPr="003F6F72">
        <w:rPr>
          <w:rFonts w:ascii="Times New Roman" w:eastAsia="Calibri" w:hAnsi="Times New Roman"/>
          <w:color w:val="000000"/>
          <w:sz w:val="24"/>
          <w:szCs w:val="24"/>
          <w:lang w:eastAsia="en-US"/>
        </w:rPr>
        <w:t>consciousness</w:t>
      </w:r>
      <w:r w:rsidR="00922B80" w:rsidRPr="003F6F72">
        <w:rPr>
          <w:rFonts w:ascii="Times New Roman" w:eastAsia="Calibri" w:hAnsi="Times New Roman"/>
          <w:color w:val="000000"/>
          <w:sz w:val="24"/>
          <w:szCs w:val="24"/>
          <w:lang w:eastAsia="en-US"/>
        </w:rPr>
        <w:t xml:space="preserve">. </w:t>
      </w:r>
      <w:r w:rsidR="00680DA6" w:rsidRPr="003F6F72">
        <w:rPr>
          <w:rFonts w:ascii="Times New Roman" w:eastAsia="Calibri" w:hAnsi="Times New Roman"/>
          <w:color w:val="000000"/>
          <w:sz w:val="24"/>
          <w:szCs w:val="24"/>
          <w:lang w:eastAsia="en-US"/>
        </w:rPr>
        <w:t>Such descriptions were rare and i</w:t>
      </w:r>
      <w:r w:rsidR="00DD7784" w:rsidRPr="003F6F72">
        <w:rPr>
          <w:rFonts w:ascii="Times New Roman" w:eastAsia="Calibri" w:hAnsi="Times New Roman"/>
          <w:color w:val="000000"/>
          <w:sz w:val="24"/>
          <w:szCs w:val="24"/>
          <w:lang w:eastAsia="en-US"/>
        </w:rPr>
        <w:t>n most cases</w:t>
      </w:r>
      <w:r w:rsidR="00680DA6" w:rsidRPr="003F6F72">
        <w:rPr>
          <w:rFonts w:ascii="Times New Roman" w:eastAsia="Calibri" w:hAnsi="Times New Roman"/>
          <w:color w:val="000000"/>
          <w:sz w:val="24"/>
          <w:szCs w:val="24"/>
          <w:lang w:eastAsia="en-US"/>
        </w:rPr>
        <w:t xml:space="preserve"> the</w:t>
      </w:r>
      <w:r w:rsidR="00DD7784" w:rsidRPr="003F6F72">
        <w:rPr>
          <w:rFonts w:ascii="Times New Roman" w:eastAsia="Calibri" w:hAnsi="Times New Roman"/>
          <w:color w:val="000000"/>
          <w:sz w:val="24"/>
          <w:szCs w:val="24"/>
          <w:lang w:eastAsia="en-US"/>
        </w:rPr>
        <w:t xml:space="preserve"> participants</w:t>
      </w:r>
      <w:r w:rsidR="00966E4D" w:rsidRPr="003F6F72">
        <w:rPr>
          <w:rFonts w:ascii="Times New Roman" w:eastAsia="Calibri" w:hAnsi="Times New Roman"/>
          <w:color w:val="000000"/>
          <w:sz w:val="24"/>
          <w:szCs w:val="24"/>
          <w:lang w:eastAsia="en-US"/>
        </w:rPr>
        <w:t xml:space="preserve"> </w:t>
      </w:r>
      <w:r w:rsidR="00D5634E" w:rsidRPr="003F6F72">
        <w:rPr>
          <w:rFonts w:ascii="Times New Roman" w:eastAsia="Calibri" w:hAnsi="Times New Roman"/>
          <w:color w:val="000000"/>
          <w:sz w:val="24"/>
          <w:szCs w:val="24"/>
          <w:lang w:eastAsia="en-US"/>
        </w:rPr>
        <w:t>reported</w:t>
      </w:r>
      <w:r w:rsidR="00966E4D" w:rsidRPr="003F6F72">
        <w:rPr>
          <w:rFonts w:ascii="Times New Roman" w:eastAsia="Calibri" w:hAnsi="Times New Roman"/>
          <w:color w:val="000000"/>
          <w:sz w:val="24"/>
          <w:szCs w:val="24"/>
          <w:lang w:eastAsia="en-US"/>
        </w:rPr>
        <w:t xml:space="preserve"> </w:t>
      </w:r>
      <w:r w:rsidR="00DD7784" w:rsidRPr="003F6F72">
        <w:rPr>
          <w:rFonts w:ascii="Times New Roman" w:eastAsia="Calibri" w:hAnsi="Times New Roman"/>
          <w:color w:val="000000"/>
          <w:sz w:val="24"/>
          <w:szCs w:val="24"/>
          <w:lang w:eastAsia="en-US"/>
        </w:rPr>
        <w:t xml:space="preserve">these experiences </w:t>
      </w:r>
      <w:r w:rsidR="00966E4D" w:rsidRPr="003F6F72">
        <w:rPr>
          <w:rFonts w:ascii="Times New Roman" w:eastAsia="Calibri" w:hAnsi="Times New Roman"/>
          <w:color w:val="000000"/>
          <w:sz w:val="24"/>
          <w:szCs w:val="24"/>
          <w:lang w:eastAsia="en-US"/>
        </w:rPr>
        <w:t xml:space="preserve">as </w:t>
      </w:r>
      <w:r w:rsidR="00DD7784" w:rsidRPr="003F6F72">
        <w:rPr>
          <w:rFonts w:ascii="Times New Roman" w:eastAsia="Calibri" w:hAnsi="Times New Roman"/>
          <w:color w:val="000000"/>
          <w:sz w:val="24"/>
          <w:szCs w:val="24"/>
          <w:lang w:eastAsia="en-US"/>
        </w:rPr>
        <w:t xml:space="preserve">arising </w:t>
      </w:r>
      <w:r w:rsidR="00B60C17" w:rsidRPr="003F6F72">
        <w:rPr>
          <w:rFonts w:ascii="Times New Roman" w:eastAsia="Calibri" w:hAnsi="Times New Roman"/>
          <w:color w:val="000000"/>
          <w:sz w:val="24"/>
          <w:szCs w:val="24"/>
          <w:lang w:eastAsia="en-US"/>
        </w:rPr>
        <w:t>following</w:t>
      </w:r>
      <w:r w:rsidR="00532238" w:rsidRPr="003F6F72">
        <w:rPr>
          <w:rFonts w:ascii="Times New Roman" w:eastAsia="Calibri" w:hAnsi="Times New Roman"/>
          <w:color w:val="000000"/>
          <w:sz w:val="24"/>
          <w:szCs w:val="24"/>
          <w:lang w:eastAsia="en-US"/>
        </w:rPr>
        <w:t xml:space="preserve"> deliberate </w:t>
      </w:r>
      <w:r w:rsidR="00A3703E" w:rsidRPr="003F6F72">
        <w:rPr>
          <w:rFonts w:ascii="Times New Roman" w:eastAsia="Calibri" w:hAnsi="Times New Roman"/>
          <w:color w:val="000000"/>
          <w:sz w:val="24"/>
          <w:szCs w:val="24"/>
          <w:lang w:eastAsia="en-US"/>
        </w:rPr>
        <w:t xml:space="preserve">but unsuccessful </w:t>
      </w:r>
      <w:r w:rsidR="00532238" w:rsidRPr="003F6F72">
        <w:rPr>
          <w:rFonts w:ascii="Times New Roman" w:eastAsia="Calibri" w:hAnsi="Times New Roman"/>
          <w:color w:val="000000"/>
          <w:sz w:val="24"/>
          <w:szCs w:val="24"/>
          <w:lang w:eastAsia="en-US"/>
        </w:rPr>
        <w:t>retrieval attempts</w:t>
      </w:r>
      <w:r w:rsidR="003110CD" w:rsidRPr="003F6F72">
        <w:rPr>
          <w:rFonts w:ascii="Times New Roman" w:eastAsia="Calibri" w:hAnsi="Times New Roman"/>
          <w:color w:val="000000"/>
          <w:sz w:val="24"/>
          <w:szCs w:val="24"/>
          <w:lang w:eastAsia="en-US"/>
        </w:rPr>
        <w:t>, for example</w:t>
      </w:r>
      <w:r w:rsidR="00F2438D" w:rsidRPr="003F6F72">
        <w:rPr>
          <w:rFonts w:ascii="Times New Roman" w:eastAsia="Calibri" w:hAnsi="Times New Roman"/>
          <w:color w:val="000000"/>
          <w:sz w:val="24"/>
          <w:szCs w:val="24"/>
          <w:lang w:eastAsia="en-US"/>
        </w:rPr>
        <w:t>, “</w:t>
      </w:r>
      <w:r w:rsidR="00F2438D" w:rsidRPr="003F6F72">
        <w:rPr>
          <w:rFonts w:ascii="Times New Roman" w:eastAsia="Calibri" w:hAnsi="Times New Roman"/>
          <w:i/>
          <w:iCs/>
          <w:color w:val="000000"/>
          <w:sz w:val="24"/>
          <w:szCs w:val="24"/>
          <w:lang w:eastAsia="en-US"/>
        </w:rPr>
        <w:t>My friend asked me what I was reading the other day, and at the time I couldn’t remember but it popped into my head later on</w:t>
      </w:r>
      <w:r w:rsidR="00F2438D" w:rsidRPr="003F6F72">
        <w:rPr>
          <w:rFonts w:ascii="Times New Roman" w:eastAsia="Calibri" w:hAnsi="Times New Roman"/>
          <w:color w:val="000000"/>
          <w:sz w:val="24"/>
          <w:szCs w:val="24"/>
          <w:lang w:eastAsia="en-US"/>
        </w:rPr>
        <w:t>” (5-year old); “</w:t>
      </w:r>
      <w:r w:rsidR="00F2438D" w:rsidRPr="003F6F72">
        <w:rPr>
          <w:rFonts w:ascii="Times New Roman" w:eastAsia="Calibri" w:hAnsi="Times New Roman"/>
          <w:i/>
          <w:iCs/>
          <w:color w:val="000000"/>
          <w:sz w:val="24"/>
          <w:szCs w:val="24"/>
          <w:lang w:eastAsia="en-US"/>
        </w:rPr>
        <w:t>In drama I forgot my line, but as I was acting out I remembered from when we practiced</w:t>
      </w:r>
      <w:r w:rsidR="00F2438D" w:rsidRPr="003F6F72">
        <w:rPr>
          <w:rFonts w:ascii="Times New Roman" w:eastAsia="Calibri" w:hAnsi="Times New Roman"/>
          <w:color w:val="000000"/>
          <w:sz w:val="24"/>
          <w:szCs w:val="24"/>
          <w:lang w:eastAsia="en-US"/>
        </w:rPr>
        <w:t>” (7-year old); and “</w:t>
      </w:r>
      <w:r w:rsidR="00F2438D" w:rsidRPr="003F6F72">
        <w:rPr>
          <w:rFonts w:ascii="Times New Roman" w:eastAsia="Calibri" w:hAnsi="Times New Roman"/>
          <w:i/>
          <w:iCs/>
          <w:color w:val="000000"/>
          <w:sz w:val="24"/>
          <w:szCs w:val="24"/>
          <w:lang w:eastAsia="en-US"/>
        </w:rPr>
        <w:t>Sometimes I can’t think of the name of someone I’ve just met but it will come back to me later on</w:t>
      </w:r>
      <w:r w:rsidR="00F2438D" w:rsidRPr="003F6F72">
        <w:rPr>
          <w:rFonts w:ascii="Times New Roman" w:eastAsia="Calibri" w:hAnsi="Times New Roman"/>
          <w:color w:val="000000"/>
          <w:sz w:val="24"/>
          <w:szCs w:val="24"/>
          <w:lang w:eastAsia="en-US"/>
        </w:rPr>
        <w:t xml:space="preserve">” (adult). </w:t>
      </w:r>
      <w:r w:rsidR="00A83218" w:rsidRPr="003F6F72">
        <w:rPr>
          <w:rFonts w:ascii="Times New Roman" w:eastAsia="Calibri" w:hAnsi="Times New Roman"/>
          <w:color w:val="000000"/>
          <w:sz w:val="24"/>
          <w:szCs w:val="24"/>
          <w:lang w:eastAsia="en-US"/>
        </w:rPr>
        <w:t xml:space="preserve"> </w:t>
      </w:r>
      <w:r w:rsidR="00A3703E" w:rsidRPr="003F6F72">
        <w:rPr>
          <w:rFonts w:ascii="Times New Roman" w:eastAsia="Calibri" w:hAnsi="Times New Roman"/>
          <w:color w:val="000000"/>
          <w:sz w:val="24"/>
          <w:szCs w:val="24"/>
          <w:lang w:eastAsia="en-US"/>
        </w:rPr>
        <w:t>The final category (</w:t>
      </w:r>
      <w:r w:rsidR="00922B80" w:rsidRPr="003F6F72">
        <w:rPr>
          <w:rFonts w:ascii="Times New Roman" w:eastAsia="Calibri" w:hAnsi="Times New Roman"/>
          <w:i/>
          <w:iCs/>
          <w:color w:val="000000"/>
          <w:sz w:val="24"/>
          <w:szCs w:val="24"/>
          <w:lang w:eastAsia="en-US"/>
        </w:rPr>
        <w:t>in</w:t>
      </w:r>
      <w:r w:rsidR="00EA249F" w:rsidRPr="003F6F72">
        <w:rPr>
          <w:rFonts w:ascii="Times New Roman" w:eastAsia="Calibri" w:hAnsi="Times New Roman"/>
          <w:i/>
          <w:iCs/>
          <w:color w:val="000000"/>
          <w:sz w:val="24"/>
          <w:szCs w:val="24"/>
          <w:lang w:eastAsia="en-US"/>
        </w:rPr>
        <w:t>valid</w:t>
      </w:r>
      <w:r w:rsidR="001015C0" w:rsidRPr="003F6F72">
        <w:rPr>
          <w:rFonts w:ascii="Times New Roman" w:eastAsia="Calibri" w:hAnsi="Times New Roman"/>
          <w:i/>
          <w:iCs/>
          <w:color w:val="000000"/>
          <w:sz w:val="24"/>
          <w:szCs w:val="24"/>
          <w:lang w:eastAsia="en-US"/>
        </w:rPr>
        <w:t>/other</w:t>
      </w:r>
      <w:r w:rsidR="00A3703E" w:rsidRPr="003F6F72">
        <w:rPr>
          <w:rFonts w:ascii="Times New Roman" w:eastAsia="Calibri" w:hAnsi="Times New Roman"/>
          <w:color w:val="000000"/>
          <w:sz w:val="24"/>
          <w:szCs w:val="24"/>
          <w:lang w:eastAsia="en-US"/>
        </w:rPr>
        <w:t xml:space="preserve">) </w:t>
      </w:r>
      <w:r w:rsidR="00B0488D" w:rsidRPr="003F6F72">
        <w:rPr>
          <w:rFonts w:ascii="Times New Roman" w:eastAsia="Calibri" w:hAnsi="Times New Roman"/>
          <w:color w:val="000000"/>
          <w:sz w:val="24"/>
          <w:szCs w:val="24"/>
          <w:lang w:eastAsia="en-US"/>
        </w:rPr>
        <w:t>comprised only a small number of descriptions referr</w:t>
      </w:r>
      <w:r w:rsidR="00A3703E" w:rsidRPr="003F6F72">
        <w:rPr>
          <w:rFonts w:ascii="Times New Roman" w:eastAsia="Calibri" w:hAnsi="Times New Roman"/>
          <w:color w:val="000000"/>
          <w:sz w:val="24"/>
          <w:szCs w:val="24"/>
          <w:lang w:eastAsia="en-US"/>
        </w:rPr>
        <w:t>ing</w:t>
      </w:r>
      <w:r w:rsidR="00B0488D" w:rsidRPr="003F6F72">
        <w:rPr>
          <w:rFonts w:ascii="Times New Roman" w:eastAsia="Calibri" w:hAnsi="Times New Roman"/>
          <w:color w:val="000000"/>
          <w:sz w:val="24"/>
          <w:szCs w:val="24"/>
          <w:lang w:eastAsia="en-US"/>
        </w:rPr>
        <w:t xml:space="preserve"> to some other idiosyncratic experiences (e.g., keeping a diary)</w:t>
      </w:r>
      <w:r w:rsidR="00966E4D" w:rsidRPr="003F6F72">
        <w:rPr>
          <w:rFonts w:ascii="Times New Roman" w:eastAsia="Calibri" w:hAnsi="Times New Roman"/>
          <w:color w:val="000000"/>
          <w:sz w:val="24"/>
          <w:szCs w:val="24"/>
          <w:lang w:eastAsia="en-US"/>
        </w:rPr>
        <w:t xml:space="preserve"> or </w:t>
      </w:r>
      <w:r w:rsidR="00666A9A" w:rsidRPr="003F6F72">
        <w:rPr>
          <w:rFonts w:ascii="Times New Roman" w:eastAsia="Calibri" w:hAnsi="Times New Roman"/>
          <w:color w:val="000000"/>
          <w:sz w:val="24"/>
          <w:szCs w:val="24"/>
          <w:lang w:eastAsia="en-US"/>
        </w:rPr>
        <w:t xml:space="preserve">odd </w:t>
      </w:r>
      <w:r w:rsidR="00B0488D" w:rsidRPr="003F6F72">
        <w:rPr>
          <w:rFonts w:ascii="Times New Roman" w:eastAsia="Calibri" w:hAnsi="Times New Roman"/>
          <w:color w:val="000000"/>
          <w:sz w:val="24"/>
          <w:szCs w:val="24"/>
          <w:lang w:eastAsia="en-US"/>
        </w:rPr>
        <w:t>phenomen</w:t>
      </w:r>
      <w:r w:rsidR="00966E4D" w:rsidRPr="003F6F72">
        <w:rPr>
          <w:rFonts w:ascii="Times New Roman" w:eastAsia="Calibri" w:hAnsi="Times New Roman"/>
          <w:color w:val="000000"/>
          <w:sz w:val="24"/>
          <w:szCs w:val="24"/>
          <w:lang w:eastAsia="en-US"/>
        </w:rPr>
        <w:t>a</w:t>
      </w:r>
      <w:r w:rsidR="00B0488D" w:rsidRPr="003F6F72">
        <w:rPr>
          <w:rFonts w:ascii="Times New Roman" w:eastAsia="Calibri" w:hAnsi="Times New Roman"/>
          <w:color w:val="000000"/>
          <w:sz w:val="24"/>
          <w:szCs w:val="24"/>
          <w:lang w:eastAsia="en-US"/>
        </w:rPr>
        <w:t xml:space="preserve"> (e.g., </w:t>
      </w:r>
      <w:r w:rsidR="00B0488D" w:rsidRPr="003F6F72">
        <w:rPr>
          <w:rFonts w:ascii="Times New Roman" w:hAnsi="Times New Roman"/>
          <w:color w:val="000000"/>
          <w:sz w:val="24"/>
          <w:szCs w:val="24"/>
        </w:rPr>
        <w:t>Déjà vu)</w:t>
      </w:r>
      <w:r w:rsidR="00922B80" w:rsidRPr="003F6F72">
        <w:rPr>
          <w:rFonts w:ascii="Times New Roman" w:hAnsi="Times New Roman"/>
          <w:color w:val="000000"/>
          <w:sz w:val="24"/>
          <w:szCs w:val="24"/>
        </w:rPr>
        <w:t>.</w:t>
      </w:r>
    </w:p>
    <w:p w14:paraId="3971AB23" w14:textId="77777777" w:rsidR="009A08A2" w:rsidRPr="003F6F72" w:rsidRDefault="00F9367E" w:rsidP="002E222F">
      <w:pPr>
        <w:spacing w:line="480" w:lineRule="auto"/>
        <w:ind w:firstLine="720"/>
        <w:contextualSpacing/>
        <w:rPr>
          <w:rFonts w:ascii="Times New Roman" w:eastAsia="+mn-ea" w:hAnsi="Times New Roman"/>
          <w:color w:val="000000"/>
          <w:sz w:val="24"/>
          <w:szCs w:val="24"/>
        </w:rPr>
      </w:pPr>
      <w:r w:rsidRPr="003F6F72">
        <w:rPr>
          <w:rFonts w:ascii="Times New Roman" w:hAnsi="Times New Roman"/>
          <w:color w:val="000000"/>
          <w:sz w:val="24"/>
          <w:szCs w:val="24"/>
        </w:rPr>
        <w:t>As shown in</w:t>
      </w:r>
      <w:r w:rsidR="00F803C3" w:rsidRPr="003F6F72">
        <w:rPr>
          <w:rFonts w:ascii="Times New Roman" w:hAnsi="Times New Roman"/>
          <w:color w:val="000000"/>
          <w:sz w:val="24"/>
          <w:szCs w:val="24"/>
        </w:rPr>
        <w:t xml:space="preserve"> </w:t>
      </w:r>
      <w:r w:rsidRPr="003F6F72">
        <w:rPr>
          <w:rFonts w:ascii="Times New Roman" w:hAnsi="Times New Roman"/>
          <w:color w:val="000000"/>
          <w:sz w:val="24"/>
          <w:szCs w:val="24"/>
        </w:rPr>
        <w:t xml:space="preserve">Table </w:t>
      </w:r>
      <w:r w:rsidR="004912A0" w:rsidRPr="003F6F72">
        <w:rPr>
          <w:rFonts w:ascii="Times New Roman" w:hAnsi="Times New Roman"/>
          <w:color w:val="000000"/>
          <w:sz w:val="24"/>
          <w:szCs w:val="24"/>
        </w:rPr>
        <w:t>1 (panel C)</w:t>
      </w:r>
      <w:r w:rsidRPr="003F6F72">
        <w:rPr>
          <w:rFonts w:ascii="Times New Roman" w:hAnsi="Times New Roman"/>
          <w:color w:val="000000"/>
          <w:sz w:val="24"/>
          <w:szCs w:val="24"/>
        </w:rPr>
        <w:t xml:space="preserve">, </w:t>
      </w:r>
      <w:r w:rsidR="00726B52" w:rsidRPr="003F6F72">
        <w:rPr>
          <w:rFonts w:ascii="Times New Roman" w:hAnsi="Times New Roman"/>
          <w:color w:val="000000"/>
          <w:sz w:val="24"/>
          <w:szCs w:val="24"/>
        </w:rPr>
        <w:t>among</w:t>
      </w:r>
      <w:r w:rsidRPr="003F6F72">
        <w:rPr>
          <w:rFonts w:ascii="Times New Roman" w:hAnsi="Times New Roman"/>
          <w:color w:val="000000"/>
          <w:sz w:val="24"/>
          <w:szCs w:val="24"/>
        </w:rPr>
        <w:t xml:space="preserve"> participants who offered an example of an IAM the </w:t>
      </w:r>
      <w:r w:rsidR="00F803C3" w:rsidRPr="003F6F72">
        <w:rPr>
          <w:rFonts w:ascii="Times New Roman" w:hAnsi="Times New Roman"/>
          <w:color w:val="000000"/>
          <w:sz w:val="24"/>
          <w:szCs w:val="24"/>
        </w:rPr>
        <w:t xml:space="preserve">percentages of descriptions falling into these four categories </w:t>
      </w:r>
      <w:r w:rsidR="00D05441" w:rsidRPr="003F6F72">
        <w:rPr>
          <w:rFonts w:ascii="Times New Roman" w:hAnsi="Times New Roman"/>
          <w:color w:val="000000"/>
          <w:sz w:val="24"/>
          <w:szCs w:val="24"/>
        </w:rPr>
        <w:t>were</w:t>
      </w:r>
      <w:r w:rsidR="00F803C3" w:rsidRPr="003F6F72">
        <w:rPr>
          <w:rFonts w:ascii="Times New Roman" w:hAnsi="Times New Roman"/>
          <w:color w:val="000000"/>
          <w:sz w:val="24"/>
          <w:szCs w:val="24"/>
        </w:rPr>
        <w:t xml:space="preserve"> similar across age groups. This impression was confirmed by a</w:t>
      </w:r>
      <w:r w:rsidR="005F03B1" w:rsidRPr="003F6F72">
        <w:rPr>
          <w:rFonts w:ascii="Times New Roman" w:hAnsi="Times New Roman"/>
          <w:color w:val="000000"/>
          <w:sz w:val="24"/>
          <w:szCs w:val="24"/>
        </w:rPr>
        <w:t xml:space="preserve"> </w:t>
      </w:r>
      <w:r w:rsidR="00680DA6" w:rsidRPr="003F6F72">
        <w:rPr>
          <w:rFonts w:ascii="Times New Roman" w:hAnsi="Times New Roman"/>
          <w:color w:val="000000"/>
          <w:sz w:val="24"/>
          <w:szCs w:val="24"/>
        </w:rPr>
        <w:t>contingency</w:t>
      </w:r>
      <w:r w:rsidR="005F03B1" w:rsidRPr="003F6F72">
        <w:rPr>
          <w:rFonts w:ascii="Times New Roman" w:hAnsi="Times New Roman"/>
          <w:color w:val="000000"/>
          <w:sz w:val="24"/>
          <w:szCs w:val="24"/>
        </w:rPr>
        <w:t xml:space="preserve"> analysis </w:t>
      </w:r>
      <w:r w:rsidR="000E4823" w:rsidRPr="003F6F72">
        <w:rPr>
          <w:rFonts w:ascii="Times New Roman" w:hAnsi="Times New Roman"/>
          <w:color w:val="000000"/>
          <w:sz w:val="24"/>
          <w:szCs w:val="24"/>
        </w:rPr>
        <w:t>showing</w:t>
      </w:r>
      <w:r w:rsidR="00F803C3" w:rsidRPr="003F6F72">
        <w:rPr>
          <w:rFonts w:ascii="Times New Roman" w:hAnsi="Times New Roman"/>
          <w:color w:val="000000"/>
          <w:sz w:val="24"/>
          <w:szCs w:val="24"/>
        </w:rPr>
        <w:t xml:space="preserve"> no significant </w:t>
      </w:r>
      <w:r w:rsidR="005F03B1" w:rsidRPr="003F6F72">
        <w:rPr>
          <w:rFonts w:ascii="Times New Roman" w:hAnsi="Times New Roman"/>
          <w:color w:val="000000"/>
          <w:sz w:val="24"/>
          <w:szCs w:val="24"/>
        </w:rPr>
        <w:t>association between age</w:t>
      </w:r>
      <w:r w:rsidR="00F803C3" w:rsidRPr="003F6F72">
        <w:rPr>
          <w:rFonts w:ascii="Times New Roman" w:hAnsi="Times New Roman"/>
          <w:color w:val="000000"/>
          <w:sz w:val="24"/>
          <w:szCs w:val="24"/>
        </w:rPr>
        <w:t xml:space="preserve"> group </w:t>
      </w:r>
      <w:r w:rsidR="005F03B1" w:rsidRPr="003F6F72">
        <w:rPr>
          <w:rFonts w:ascii="Times New Roman" w:hAnsi="Times New Roman"/>
          <w:color w:val="000000"/>
          <w:sz w:val="24"/>
          <w:szCs w:val="24"/>
        </w:rPr>
        <w:t xml:space="preserve">and </w:t>
      </w:r>
      <w:r w:rsidR="00BE0FC9" w:rsidRPr="003F6F72">
        <w:rPr>
          <w:rFonts w:ascii="Times New Roman" w:hAnsi="Times New Roman"/>
          <w:color w:val="000000"/>
          <w:sz w:val="24"/>
          <w:szCs w:val="24"/>
        </w:rPr>
        <w:t xml:space="preserve">type of </w:t>
      </w:r>
      <w:r w:rsidR="00C25A12" w:rsidRPr="003F6F72">
        <w:rPr>
          <w:rFonts w:ascii="Times New Roman" w:hAnsi="Times New Roman"/>
          <w:color w:val="000000"/>
          <w:sz w:val="24"/>
          <w:szCs w:val="24"/>
        </w:rPr>
        <w:t>example</w:t>
      </w:r>
      <w:r w:rsidR="005F03B1" w:rsidRPr="003F6F72">
        <w:rPr>
          <w:rFonts w:ascii="Times New Roman" w:hAnsi="Times New Roman"/>
          <w:color w:val="000000"/>
          <w:sz w:val="24"/>
          <w:szCs w:val="24"/>
        </w:rPr>
        <w:t xml:space="preserve">, </w:t>
      </w:r>
      <w:r w:rsidR="005F03B1" w:rsidRPr="003F6F72">
        <w:rPr>
          <w:rFonts w:ascii="Times New Roman" w:eastAsia="+mn-ea" w:hAnsi="Times New Roman"/>
          <w:i/>
          <w:color w:val="000000"/>
          <w:sz w:val="24"/>
          <w:szCs w:val="24"/>
        </w:rPr>
        <w:t>p</w:t>
      </w:r>
      <w:r w:rsidR="005F03B1" w:rsidRPr="003F6F72">
        <w:rPr>
          <w:rFonts w:ascii="Times New Roman" w:eastAsia="+mn-ea" w:hAnsi="Times New Roman"/>
          <w:color w:val="000000"/>
          <w:sz w:val="24"/>
          <w:szCs w:val="24"/>
        </w:rPr>
        <w:t xml:space="preserve"> = .</w:t>
      </w:r>
      <w:r w:rsidR="000A231C" w:rsidRPr="003F6F72">
        <w:rPr>
          <w:rFonts w:ascii="Times New Roman" w:eastAsia="+mn-ea" w:hAnsi="Times New Roman"/>
          <w:color w:val="000000"/>
          <w:sz w:val="24"/>
          <w:szCs w:val="24"/>
        </w:rPr>
        <w:t>8</w:t>
      </w:r>
      <w:r w:rsidR="00A87059" w:rsidRPr="003F6F72">
        <w:rPr>
          <w:rFonts w:ascii="Times New Roman" w:eastAsia="+mn-ea" w:hAnsi="Times New Roman"/>
          <w:color w:val="000000"/>
          <w:sz w:val="24"/>
          <w:szCs w:val="24"/>
        </w:rPr>
        <w:t>57</w:t>
      </w:r>
      <w:r w:rsidR="001279E0" w:rsidRPr="003F6F72">
        <w:rPr>
          <w:rFonts w:ascii="Times New Roman" w:eastAsia="+mn-ea" w:hAnsi="Times New Roman"/>
          <w:color w:val="000000"/>
          <w:sz w:val="24"/>
          <w:szCs w:val="24"/>
        </w:rPr>
        <w:t xml:space="preserve"> (FET)</w:t>
      </w:r>
      <w:r w:rsidR="005F03B1" w:rsidRPr="003F6F72">
        <w:rPr>
          <w:rFonts w:ascii="Times New Roman" w:eastAsia="+mn-ea" w:hAnsi="Times New Roman"/>
          <w:color w:val="000000"/>
          <w:sz w:val="24"/>
          <w:szCs w:val="24"/>
        </w:rPr>
        <w:t>.</w:t>
      </w:r>
      <w:r w:rsidR="0070740A" w:rsidRPr="003F6F72">
        <w:rPr>
          <w:rFonts w:ascii="Times New Roman" w:eastAsia="+mn-ea" w:hAnsi="Times New Roman"/>
          <w:color w:val="000000"/>
          <w:sz w:val="24"/>
          <w:szCs w:val="24"/>
        </w:rPr>
        <w:t xml:space="preserve"> </w:t>
      </w:r>
      <w:r w:rsidR="00DA66DB" w:rsidRPr="003F6F72">
        <w:rPr>
          <w:rFonts w:ascii="Times New Roman" w:eastAsia="+mn-ea" w:hAnsi="Times New Roman"/>
          <w:color w:val="000000"/>
          <w:sz w:val="24"/>
          <w:szCs w:val="24"/>
        </w:rPr>
        <w:t xml:space="preserve">To assess age effects by a more stringent test, </w:t>
      </w:r>
      <w:r w:rsidR="00EE7CBA" w:rsidRPr="003F6F72">
        <w:rPr>
          <w:rFonts w:ascii="Times New Roman" w:eastAsia="+mn-ea" w:hAnsi="Times New Roman"/>
          <w:color w:val="000000"/>
          <w:sz w:val="24"/>
          <w:szCs w:val="24"/>
        </w:rPr>
        <w:t xml:space="preserve">we compared the </w:t>
      </w:r>
      <w:r w:rsidR="009A0ECB" w:rsidRPr="003F6F72">
        <w:rPr>
          <w:rFonts w:ascii="Times New Roman" w:eastAsia="+mn-ea" w:hAnsi="Times New Roman"/>
          <w:color w:val="000000"/>
          <w:sz w:val="24"/>
          <w:szCs w:val="24"/>
        </w:rPr>
        <w:t xml:space="preserve">proportions of </w:t>
      </w:r>
      <w:r w:rsidR="00C347D1" w:rsidRPr="003F6F72">
        <w:rPr>
          <w:rFonts w:ascii="Times New Roman" w:eastAsia="+mn-ea" w:hAnsi="Times New Roman"/>
          <w:color w:val="000000"/>
          <w:sz w:val="24"/>
          <w:szCs w:val="24"/>
        </w:rPr>
        <w:t>participants</w:t>
      </w:r>
      <w:r w:rsidR="00FC2092" w:rsidRPr="003F6F72">
        <w:rPr>
          <w:rFonts w:ascii="Times New Roman" w:eastAsia="+mn-ea" w:hAnsi="Times New Roman"/>
          <w:color w:val="000000"/>
          <w:sz w:val="24"/>
          <w:szCs w:val="24"/>
        </w:rPr>
        <w:t xml:space="preserve"> </w:t>
      </w:r>
      <w:r w:rsidR="009A0ECB" w:rsidRPr="003F6F72">
        <w:rPr>
          <w:rFonts w:ascii="Times New Roman" w:eastAsia="+mn-ea" w:hAnsi="Times New Roman"/>
          <w:color w:val="000000"/>
          <w:sz w:val="24"/>
          <w:szCs w:val="24"/>
        </w:rPr>
        <w:t xml:space="preserve">who </w:t>
      </w:r>
      <w:r w:rsidR="00726B52" w:rsidRPr="003F6F72">
        <w:rPr>
          <w:rFonts w:ascii="Times New Roman" w:eastAsia="+mn-ea" w:hAnsi="Times New Roman"/>
          <w:color w:val="000000"/>
          <w:sz w:val="24"/>
          <w:szCs w:val="24"/>
        </w:rPr>
        <w:t xml:space="preserve">either did or did not </w:t>
      </w:r>
      <w:r w:rsidR="009A0ECB" w:rsidRPr="003F6F72">
        <w:rPr>
          <w:rFonts w:ascii="Times New Roman" w:eastAsia="+mn-ea" w:hAnsi="Times New Roman"/>
          <w:color w:val="000000"/>
          <w:sz w:val="24"/>
          <w:szCs w:val="24"/>
        </w:rPr>
        <w:t xml:space="preserve">provide </w:t>
      </w:r>
      <w:r w:rsidR="000E6A11" w:rsidRPr="003F6F72">
        <w:rPr>
          <w:rFonts w:ascii="Times New Roman" w:eastAsia="+mn-ea" w:hAnsi="Times New Roman"/>
          <w:color w:val="000000"/>
          <w:sz w:val="24"/>
          <w:szCs w:val="24"/>
        </w:rPr>
        <w:t>a clear example of an IAM</w:t>
      </w:r>
      <w:r w:rsidR="009A0ECB" w:rsidRPr="003F6F72">
        <w:rPr>
          <w:rFonts w:ascii="Times New Roman" w:eastAsia="+mn-ea" w:hAnsi="Times New Roman"/>
          <w:color w:val="000000"/>
          <w:sz w:val="24"/>
          <w:szCs w:val="24"/>
        </w:rPr>
        <w:t xml:space="preserve"> (i.e., an IAM including the retrieval context)</w:t>
      </w:r>
      <w:r w:rsidR="00D673E5" w:rsidRPr="003F6F72">
        <w:rPr>
          <w:rFonts w:ascii="Times New Roman" w:eastAsia="+mn-ea" w:hAnsi="Times New Roman"/>
          <w:color w:val="000000"/>
          <w:sz w:val="24"/>
          <w:szCs w:val="24"/>
        </w:rPr>
        <w:t>,</w:t>
      </w:r>
      <w:r w:rsidR="00057D3D" w:rsidRPr="003F6F72">
        <w:rPr>
          <w:rFonts w:ascii="Times New Roman" w:eastAsia="+mn-ea" w:hAnsi="Times New Roman"/>
          <w:color w:val="000000"/>
          <w:sz w:val="24"/>
          <w:szCs w:val="24"/>
        </w:rPr>
        <w:t xml:space="preserve"> out of all participants in each age group who claimed to experience IAMs </w:t>
      </w:r>
      <w:r w:rsidR="009A0ECB" w:rsidRPr="003F6F72">
        <w:rPr>
          <w:rFonts w:ascii="Times New Roman" w:eastAsia="+mn-ea" w:hAnsi="Times New Roman"/>
          <w:color w:val="000000"/>
          <w:sz w:val="24"/>
          <w:szCs w:val="24"/>
        </w:rPr>
        <w:t xml:space="preserve">(see Figure 1). Although </w:t>
      </w:r>
      <w:r w:rsidR="00FD5564" w:rsidRPr="003F6F72">
        <w:rPr>
          <w:rFonts w:ascii="Times New Roman" w:eastAsia="+mn-ea" w:hAnsi="Times New Roman"/>
          <w:color w:val="000000"/>
          <w:sz w:val="24"/>
          <w:szCs w:val="24"/>
        </w:rPr>
        <w:t xml:space="preserve">the </w:t>
      </w:r>
      <w:r w:rsidR="00FD5564" w:rsidRPr="003F6F72">
        <w:rPr>
          <w:rFonts w:ascii="Times New Roman" w:eastAsia="+mn-ea" w:hAnsi="Times New Roman"/>
          <w:color w:val="000000"/>
          <w:sz w:val="24"/>
          <w:szCs w:val="24"/>
        </w:rPr>
        <w:lastRenderedPageBreak/>
        <w:t>likelihood of describing an IAM with retrieval context was lower in 5-year-olds than in other age groups</w:t>
      </w:r>
      <w:r w:rsidR="00EA0423" w:rsidRPr="003F6F72">
        <w:rPr>
          <w:rFonts w:ascii="Times New Roman" w:eastAsia="+mn-ea" w:hAnsi="Times New Roman"/>
          <w:color w:val="000000"/>
          <w:sz w:val="24"/>
          <w:szCs w:val="24"/>
        </w:rPr>
        <w:t>,</w:t>
      </w:r>
      <w:r w:rsidR="00FD5564" w:rsidRPr="003F6F72">
        <w:rPr>
          <w:rFonts w:ascii="Times New Roman" w:eastAsia="+mn-ea" w:hAnsi="Times New Roman"/>
          <w:color w:val="000000"/>
          <w:sz w:val="24"/>
          <w:szCs w:val="24"/>
        </w:rPr>
        <w:t xml:space="preserve"> t</w:t>
      </w:r>
      <w:r w:rsidR="00DD7784" w:rsidRPr="003F6F72">
        <w:rPr>
          <w:rFonts w:ascii="Times New Roman" w:eastAsia="+mn-ea" w:hAnsi="Times New Roman"/>
          <w:color w:val="000000"/>
          <w:sz w:val="24"/>
          <w:szCs w:val="24"/>
        </w:rPr>
        <w:t xml:space="preserve">his </w:t>
      </w:r>
      <w:r w:rsidR="00EA0423" w:rsidRPr="003F6F72">
        <w:rPr>
          <w:rFonts w:ascii="Times New Roman" w:eastAsia="+mn-ea" w:hAnsi="Times New Roman"/>
          <w:color w:val="000000"/>
          <w:sz w:val="24"/>
          <w:szCs w:val="24"/>
        </w:rPr>
        <w:t>difference was not statistically</w:t>
      </w:r>
      <w:r w:rsidR="00FE1D8A" w:rsidRPr="003F6F72">
        <w:rPr>
          <w:rFonts w:ascii="Times New Roman" w:eastAsia="+mn-ea" w:hAnsi="Times New Roman"/>
          <w:color w:val="000000"/>
          <w:sz w:val="24"/>
          <w:szCs w:val="24"/>
        </w:rPr>
        <w:t xml:space="preserve"> significant</w:t>
      </w:r>
      <w:r w:rsidR="0070740A" w:rsidRPr="003F6F72">
        <w:rPr>
          <w:rFonts w:ascii="Times New Roman" w:eastAsia="+mn-ea" w:hAnsi="Times New Roman"/>
          <w:color w:val="000000"/>
          <w:sz w:val="24"/>
          <w:szCs w:val="24"/>
        </w:rPr>
        <w:t xml:space="preserve">, </w:t>
      </w:r>
      <w:r w:rsidR="0070740A" w:rsidRPr="003F6F72">
        <w:rPr>
          <w:rFonts w:ascii="Times New Roman" w:eastAsia="+mn-ea" w:hAnsi="Times New Roman"/>
          <w:i/>
          <w:color w:val="000000"/>
          <w:sz w:val="24"/>
          <w:szCs w:val="24"/>
        </w:rPr>
        <w:t>p</w:t>
      </w:r>
      <w:r w:rsidR="0070740A" w:rsidRPr="003F6F72">
        <w:rPr>
          <w:rFonts w:ascii="Times New Roman" w:eastAsia="+mn-ea" w:hAnsi="Times New Roman"/>
          <w:color w:val="000000"/>
          <w:sz w:val="24"/>
          <w:szCs w:val="24"/>
        </w:rPr>
        <w:t xml:space="preserve"> = .</w:t>
      </w:r>
      <w:r w:rsidR="00C233B6" w:rsidRPr="003F6F72">
        <w:rPr>
          <w:rFonts w:ascii="Times New Roman" w:eastAsia="+mn-ea" w:hAnsi="Times New Roman"/>
          <w:color w:val="000000"/>
          <w:sz w:val="24"/>
          <w:szCs w:val="24"/>
        </w:rPr>
        <w:t>10</w:t>
      </w:r>
      <w:r w:rsidR="0095687A" w:rsidRPr="003F6F72">
        <w:rPr>
          <w:rFonts w:ascii="Times New Roman" w:eastAsia="+mn-ea" w:hAnsi="Times New Roman"/>
          <w:color w:val="000000"/>
          <w:sz w:val="24"/>
          <w:szCs w:val="24"/>
        </w:rPr>
        <w:t>4</w:t>
      </w:r>
      <w:r w:rsidR="001279E0" w:rsidRPr="003F6F72">
        <w:rPr>
          <w:rFonts w:ascii="Times New Roman" w:eastAsia="+mn-ea" w:hAnsi="Times New Roman"/>
          <w:color w:val="000000"/>
          <w:sz w:val="24"/>
          <w:szCs w:val="24"/>
        </w:rPr>
        <w:t xml:space="preserve"> (FET)</w:t>
      </w:r>
      <w:r w:rsidR="00FC2092" w:rsidRPr="003F6F72">
        <w:rPr>
          <w:rFonts w:ascii="Times New Roman" w:eastAsia="+mn-ea" w:hAnsi="Times New Roman"/>
          <w:color w:val="000000"/>
          <w:sz w:val="24"/>
          <w:szCs w:val="24"/>
        </w:rPr>
        <w:t>.</w:t>
      </w:r>
    </w:p>
    <w:p w14:paraId="58BF2B57" w14:textId="77777777" w:rsidR="00AF16C4" w:rsidRPr="003F6F72" w:rsidRDefault="00AF16C4" w:rsidP="00AF16C4">
      <w:pPr>
        <w:autoSpaceDE w:val="0"/>
        <w:autoSpaceDN w:val="0"/>
        <w:adjustRightInd w:val="0"/>
        <w:spacing w:after="0" w:line="480" w:lineRule="auto"/>
        <w:contextualSpacing/>
        <w:rPr>
          <w:rFonts w:ascii="Times New Roman" w:eastAsia="Calibri" w:hAnsi="Times New Roman"/>
          <w:color w:val="000000"/>
          <w:sz w:val="24"/>
          <w:szCs w:val="24"/>
        </w:rPr>
      </w:pPr>
      <w:r w:rsidRPr="003F6F72">
        <w:rPr>
          <w:rFonts w:ascii="Times New Roman" w:eastAsia="+mn-ea" w:hAnsi="Times New Roman"/>
          <w:color w:val="000000"/>
          <w:sz w:val="24"/>
          <w:szCs w:val="24"/>
        </w:rPr>
        <w:t xml:space="preserve">                                                              </w:t>
      </w:r>
      <w:r w:rsidRPr="003F6F72">
        <w:rPr>
          <w:rFonts w:ascii="Times New Roman" w:eastAsia="Calibri" w:hAnsi="Times New Roman"/>
          <w:color w:val="000000"/>
          <w:sz w:val="24"/>
          <w:szCs w:val="24"/>
        </w:rPr>
        <w:t>Figure 1 goes here</w:t>
      </w:r>
    </w:p>
    <w:p w14:paraId="38EE8957" w14:textId="77777777" w:rsidR="005F03B1" w:rsidRPr="003F6F72" w:rsidRDefault="002437E4" w:rsidP="0083237E">
      <w:pPr>
        <w:spacing w:line="480" w:lineRule="auto"/>
        <w:contextualSpacing/>
        <w:rPr>
          <w:rFonts w:ascii="Times New Roman" w:eastAsia="Calibri" w:hAnsi="Times New Roman"/>
          <w:b/>
          <w:bCs/>
          <w:i/>
          <w:iCs/>
          <w:color w:val="000000"/>
          <w:sz w:val="24"/>
          <w:szCs w:val="24"/>
          <w:lang w:eastAsia="en-US"/>
        </w:rPr>
      </w:pPr>
      <w:r w:rsidRPr="003F6F72">
        <w:rPr>
          <w:rFonts w:ascii="Times New Roman" w:eastAsia="+mn-ea" w:hAnsi="Times New Roman"/>
          <w:b/>
          <w:bCs/>
          <w:i/>
          <w:iCs/>
          <w:color w:val="000000"/>
          <w:sz w:val="24"/>
          <w:szCs w:val="24"/>
        </w:rPr>
        <w:t>T</w:t>
      </w:r>
      <w:r w:rsidR="005F03B1" w:rsidRPr="003F6F72">
        <w:rPr>
          <w:rFonts w:ascii="Times New Roman" w:eastAsia="+mn-ea" w:hAnsi="Times New Roman"/>
          <w:b/>
          <w:bCs/>
          <w:i/>
          <w:iCs/>
          <w:color w:val="000000"/>
          <w:sz w:val="24"/>
          <w:szCs w:val="24"/>
        </w:rPr>
        <w:t xml:space="preserve">riggers and </w:t>
      </w:r>
      <w:r w:rsidR="00FA21A5" w:rsidRPr="003F6F72">
        <w:rPr>
          <w:rFonts w:ascii="Times New Roman" w:eastAsia="+mn-ea" w:hAnsi="Times New Roman"/>
          <w:b/>
          <w:bCs/>
          <w:i/>
          <w:iCs/>
          <w:color w:val="000000"/>
          <w:sz w:val="24"/>
          <w:szCs w:val="24"/>
        </w:rPr>
        <w:t>E</w:t>
      </w:r>
      <w:r w:rsidR="005F03B1" w:rsidRPr="003F6F72">
        <w:rPr>
          <w:rFonts w:ascii="Times New Roman" w:eastAsia="+mn-ea" w:hAnsi="Times New Roman"/>
          <w:b/>
          <w:bCs/>
          <w:i/>
          <w:iCs/>
          <w:color w:val="000000"/>
          <w:sz w:val="24"/>
          <w:szCs w:val="24"/>
        </w:rPr>
        <w:t>motional</w:t>
      </w:r>
      <w:r w:rsidR="00CA3CC9" w:rsidRPr="003F6F72">
        <w:rPr>
          <w:rFonts w:ascii="Times New Roman" w:eastAsia="+mn-ea" w:hAnsi="Times New Roman"/>
          <w:b/>
          <w:bCs/>
          <w:i/>
          <w:iCs/>
          <w:color w:val="000000"/>
          <w:sz w:val="24"/>
          <w:szCs w:val="24"/>
        </w:rPr>
        <w:t xml:space="preserve"> </w:t>
      </w:r>
      <w:r w:rsidR="00FA21A5" w:rsidRPr="003F6F72">
        <w:rPr>
          <w:rFonts w:ascii="Times New Roman" w:eastAsia="+mn-ea" w:hAnsi="Times New Roman"/>
          <w:b/>
          <w:bCs/>
          <w:i/>
          <w:iCs/>
          <w:color w:val="000000"/>
          <w:sz w:val="24"/>
          <w:szCs w:val="24"/>
        </w:rPr>
        <w:t>V</w:t>
      </w:r>
      <w:r w:rsidR="00CA3CC9" w:rsidRPr="003F6F72">
        <w:rPr>
          <w:rFonts w:ascii="Times New Roman" w:eastAsia="+mn-ea" w:hAnsi="Times New Roman"/>
          <w:b/>
          <w:bCs/>
          <w:i/>
          <w:iCs/>
          <w:color w:val="000000"/>
          <w:sz w:val="24"/>
          <w:szCs w:val="24"/>
        </w:rPr>
        <w:t>alence</w:t>
      </w:r>
    </w:p>
    <w:p w14:paraId="32179530" w14:textId="77777777" w:rsidR="00F259F7" w:rsidRPr="003F6F72" w:rsidRDefault="005F03B1" w:rsidP="005F03B1">
      <w:pPr>
        <w:spacing w:line="480" w:lineRule="auto"/>
        <w:contextualSpacing/>
        <w:rPr>
          <w:rFonts w:ascii="Times New Roman" w:eastAsia="Calibri" w:hAnsi="Times New Roman"/>
          <w:bCs/>
          <w:color w:val="000000"/>
          <w:sz w:val="24"/>
          <w:szCs w:val="24"/>
          <w:lang w:eastAsia="en-US"/>
        </w:rPr>
      </w:pPr>
      <w:r w:rsidRPr="003F6F72">
        <w:rPr>
          <w:rFonts w:ascii="Times New Roman" w:eastAsia="Calibri" w:hAnsi="Times New Roman"/>
          <w:b/>
          <w:color w:val="000000"/>
          <w:sz w:val="24"/>
          <w:szCs w:val="24"/>
          <w:lang w:eastAsia="en-US"/>
        </w:rPr>
        <w:tab/>
      </w:r>
      <w:r w:rsidR="00BC550F" w:rsidRPr="003F6F72">
        <w:rPr>
          <w:rFonts w:ascii="Times New Roman" w:eastAsia="Calibri" w:hAnsi="Times New Roman"/>
          <w:bCs/>
          <w:color w:val="000000"/>
          <w:sz w:val="24"/>
          <w:szCs w:val="24"/>
          <w:lang w:eastAsia="en-US"/>
        </w:rPr>
        <w:t>Research on IAMs in adults</w:t>
      </w:r>
      <w:r w:rsidR="00920191" w:rsidRPr="003F6F72">
        <w:rPr>
          <w:rFonts w:ascii="Times New Roman" w:eastAsia="Calibri" w:hAnsi="Times New Roman"/>
          <w:bCs/>
          <w:color w:val="000000"/>
          <w:sz w:val="24"/>
          <w:szCs w:val="24"/>
          <w:lang w:eastAsia="en-US"/>
        </w:rPr>
        <w:t>,</w:t>
      </w:r>
      <w:r w:rsidR="00BC550F" w:rsidRPr="003F6F72">
        <w:rPr>
          <w:rFonts w:ascii="Times New Roman" w:eastAsia="Calibri" w:hAnsi="Times New Roman"/>
          <w:bCs/>
          <w:color w:val="000000"/>
          <w:sz w:val="24"/>
          <w:szCs w:val="24"/>
          <w:lang w:eastAsia="en-US"/>
        </w:rPr>
        <w:t xml:space="preserve"> using </w:t>
      </w:r>
      <w:r w:rsidR="00920191" w:rsidRPr="003F6F72">
        <w:rPr>
          <w:rFonts w:ascii="Times New Roman" w:eastAsia="Calibri" w:hAnsi="Times New Roman"/>
          <w:bCs/>
          <w:color w:val="000000"/>
          <w:sz w:val="24"/>
          <w:szCs w:val="24"/>
          <w:lang w:eastAsia="en-US"/>
        </w:rPr>
        <w:t xml:space="preserve">both </w:t>
      </w:r>
      <w:r w:rsidR="00BC550F" w:rsidRPr="003F6F72">
        <w:rPr>
          <w:rFonts w:ascii="Times New Roman" w:eastAsia="Calibri" w:hAnsi="Times New Roman"/>
          <w:bCs/>
          <w:color w:val="000000"/>
          <w:sz w:val="24"/>
          <w:szCs w:val="24"/>
          <w:lang w:eastAsia="en-US"/>
        </w:rPr>
        <w:t>diary and laboratory methods</w:t>
      </w:r>
      <w:r w:rsidR="00920191" w:rsidRPr="003F6F72">
        <w:rPr>
          <w:rFonts w:ascii="Times New Roman" w:eastAsia="Calibri" w:hAnsi="Times New Roman"/>
          <w:bCs/>
          <w:color w:val="000000"/>
          <w:sz w:val="24"/>
          <w:szCs w:val="24"/>
          <w:lang w:eastAsia="en-US"/>
        </w:rPr>
        <w:t>,</w:t>
      </w:r>
      <w:r w:rsidR="00BC550F" w:rsidRPr="003F6F72">
        <w:rPr>
          <w:rFonts w:ascii="Times New Roman" w:eastAsia="Calibri" w:hAnsi="Times New Roman"/>
          <w:bCs/>
          <w:color w:val="000000"/>
          <w:sz w:val="24"/>
          <w:szCs w:val="24"/>
          <w:lang w:eastAsia="en-US"/>
        </w:rPr>
        <w:t xml:space="preserve"> has consistently </w:t>
      </w:r>
      <w:r w:rsidR="00025A68" w:rsidRPr="003F6F72">
        <w:rPr>
          <w:rFonts w:ascii="Times New Roman" w:eastAsia="Calibri" w:hAnsi="Times New Roman"/>
          <w:bCs/>
          <w:color w:val="000000"/>
          <w:sz w:val="24"/>
          <w:szCs w:val="24"/>
          <w:lang w:eastAsia="en-US"/>
        </w:rPr>
        <w:t xml:space="preserve">demonstrated </w:t>
      </w:r>
      <w:r w:rsidR="00BC550F" w:rsidRPr="003F6F72">
        <w:rPr>
          <w:rFonts w:ascii="Times New Roman" w:eastAsia="Calibri" w:hAnsi="Times New Roman"/>
          <w:bCs/>
          <w:color w:val="000000"/>
          <w:sz w:val="24"/>
          <w:szCs w:val="24"/>
          <w:lang w:eastAsia="en-US"/>
        </w:rPr>
        <w:t xml:space="preserve">the </w:t>
      </w:r>
      <w:r w:rsidR="00025A68" w:rsidRPr="003F6F72">
        <w:rPr>
          <w:rFonts w:ascii="Times New Roman" w:eastAsia="Calibri" w:hAnsi="Times New Roman"/>
          <w:bCs/>
          <w:color w:val="000000"/>
          <w:sz w:val="24"/>
          <w:szCs w:val="24"/>
          <w:lang w:eastAsia="en-US"/>
        </w:rPr>
        <w:t>importance</w:t>
      </w:r>
      <w:r w:rsidR="00BC550F" w:rsidRPr="003F6F72">
        <w:rPr>
          <w:rFonts w:ascii="Times New Roman" w:eastAsia="Calibri" w:hAnsi="Times New Roman"/>
          <w:bCs/>
          <w:color w:val="000000"/>
          <w:sz w:val="24"/>
          <w:szCs w:val="24"/>
          <w:lang w:eastAsia="en-US"/>
        </w:rPr>
        <w:t xml:space="preserve"> of incidental cues in triggering IAMs (Berntsen, 1996; Mace, 2004; </w:t>
      </w:r>
      <w:proofErr w:type="spellStart"/>
      <w:r w:rsidR="00BC550F" w:rsidRPr="003F6F72">
        <w:rPr>
          <w:rFonts w:ascii="Times New Roman" w:eastAsia="Calibri" w:hAnsi="Times New Roman"/>
          <w:bCs/>
          <w:color w:val="000000"/>
          <w:sz w:val="24"/>
          <w:szCs w:val="24"/>
          <w:lang w:eastAsia="en-US"/>
        </w:rPr>
        <w:t>Mazzoni</w:t>
      </w:r>
      <w:proofErr w:type="spellEnd"/>
      <w:r w:rsidR="00BC550F" w:rsidRPr="003F6F72">
        <w:rPr>
          <w:rFonts w:ascii="Times New Roman" w:eastAsia="Calibri" w:hAnsi="Times New Roman"/>
          <w:bCs/>
          <w:color w:val="000000"/>
          <w:sz w:val="24"/>
          <w:szCs w:val="24"/>
          <w:lang w:eastAsia="en-US"/>
        </w:rPr>
        <w:t xml:space="preserve">, </w:t>
      </w:r>
      <w:proofErr w:type="spellStart"/>
      <w:r w:rsidR="00BC550F" w:rsidRPr="003F6F72">
        <w:rPr>
          <w:rFonts w:ascii="Times New Roman" w:eastAsia="Calibri" w:hAnsi="Times New Roman"/>
          <w:bCs/>
          <w:color w:val="000000"/>
          <w:sz w:val="24"/>
          <w:szCs w:val="24"/>
          <w:lang w:eastAsia="en-US"/>
        </w:rPr>
        <w:t>Vannucci</w:t>
      </w:r>
      <w:proofErr w:type="spellEnd"/>
      <w:r w:rsidR="00BC550F" w:rsidRPr="003F6F72">
        <w:rPr>
          <w:rFonts w:ascii="Times New Roman" w:eastAsia="Calibri" w:hAnsi="Times New Roman"/>
          <w:bCs/>
          <w:color w:val="000000"/>
          <w:sz w:val="24"/>
          <w:szCs w:val="24"/>
          <w:lang w:eastAsia="en-US"/>
        </w:rPr>
        <w:t>, &amp; Batool, 2014</w:t>
      </w:r>
      <w:r w:rsidR="008F6E7A" w:rsidRPr="003F6F72">
        <w:rPr>
          <w:rFonts w:ascii="Times New Roman" w:eastAsia="Calibri" w:hAnsi="Times New Roman"/>
          <w:bCs/>
          <w:color w:val="000000"/>
          <w:sz w:val="24"/>
          <w:szCs w:val="24"/>
          <w:lang w:eastAsia="en-US"/>
        </w:rPr>
        <w:t>; Schlagman &amp; Kvavilashvili, 2008</w:t>
      </w:r>
      <w:r w:rsidR="00BC550F" w:rsidRPr="003F6F72">
        <w:rPr>
          <w:rFonts w:ascii="Times New Roman" w:eastAsia="Calibri" w:hAnsi="Times New Roman"/>
          <w:bCs/>
          <w:color w:val="000000"/>
          <w:sz w:val="24"/>
          <w:szCs w:val="24"/>
          <w:lang w:eastAsia="en-US"/>
        </w:rPr>
        <w:t>)</w:t>
      </w:r>
      <w:r w:rsidR="00025A68" w:rsidRPr="003F6F72">
        <w:rPr>
          <w:rFonts w:ascii="Times New Roman" w:eastAsia="Calibri" w:hAnsi="Times New Roman"/>
          <w:bCs/>
          <w:color w:val="000000"/>
          <w:sz w:val="24"/>
          <w:szCs w:val="24"/>
          <w:lang w:eastAsia="en-US"/>
        </w:rPr>
        <w:t xml:space="preserve">. In addition, in terms of emotional valence, IAMs tend to be neutral or positive </w:t>
      </w:r>
      <w:r w:rsidR="00920191" w:rsidRPr="003F6F72">
        <w:rPr>
          <w:rFonts w:ascii="Times New Roman" w:eastAsia="Calibri" w:hAnsi="Times New Roman"/>
          <w:bCs/>
          <w:color w:val="000000"/>
          <w:sz w:val="24"/>
          <w:szCs w:val="24"/>
          <w:lang w:eastAsia="en-US"/>
        </w:rPr>
        <w:t xml:space="preserve">rather </w:t>
      </w:r>
      <w:r w:rsidR="00025A68" w:rsidRPr="003F6F72">
        <w:rPr>
          <w:rFonts w:ascii="Times New Roman" w:eastAsia="Calibri" w:hAnsi="Times New Roman"/>
          <w:bCs/>
          <w:color w:val="000000"/>
          <w:sz w:val="24"/>
          <w:szCs w:val="24"/>
          <w:lang w:eastAsia="en-US"/>
        </w:rPr>
        <w:t>than negative</w:t>
      </w:r>
      <w:r w:rsidR="00920191" w:rsidRPr="003F6F72">
        <w:rPr>
          <w:rFonts w:ascii="Times New Roman" w:eastAsia="Calibri" w:hAnsi="Times New Roman"/>
          <w:bCs/>
          <w:color w:val="000000"/>
          <w:sz w:val="24"/>
          <w:szCs w:val="24"/>
          <w:lang w:eastAsia="en-US"/>
        </w:rPr>
        <w:t xml:space="preserve"> (</w:t>
      </w:r>
      <w:r w:rsidR="00F259F7" w:rsidRPr="003F6F72">
        <w:rPr>
          <w:rFonts w:ascii="Times New Roman" w:eastAsia="Calibri" w:hAnsi="Times New Roman"/>
          <w:bCs/>
          <w:color w:val="000000"/>
          <w:sz w:val="24"/>
          <w:szCs w:val="24"/>
          <w:lang w:eastAsia="en-US"/>
        </w:rPr>
        <w:t xml:space="preserve">Berntsen, 1996; </w:t>
      </w:r>
      <w:r w:rsidR="00920191" w:rsidRPr="003F6F72">
        <w:rPr>
          <w:rFonts w:ascii="Times New Roman" w:eastAsia="Calibri" w:hAnsi="Times New Roman"/>
          <w:bCs/>
          <w:color w:val="000000"/>
          <w:sz w:val="24"/>
          <w:szCs w:val="24"/>
          <w:lang w:eastAsia="en-US"/>
        </w:rPr>
        <w:t>Schlagman &amp; Kvavilashvili, 20</w:t>
      </w:r>
      <w:r w:rsidR="00F259F7" w:rsidRPr="003F6F72">
        <w:rPr>
          <w:rFonts w:ascii="Times New Roman" w:eastAsia="Calibri" w:hAnsi="Times New Roman"/>
          <w:bCs/>
          <w:color w:val="000000"/>
          <w:sz w:val="24"/>
          <w:szCs w:val="24"/>
          <w:lang w:eastAsia="en-US"/>
        </w:rPr>
        <w:t>08)</w:t>
      </w:r>
      <w:r w:rsidR="00025A68" w:rsidRPr="003F6F72">
        <w:rPr>
          <w:rFonts w:ascii="Times New Roman" w:eastAsia="Calibri" w:hAnsi="Times New Roman"/>
          <w:bCs/>
          <w:color w:val="000000"/>
          <w:sz w:val="24"/>
          <w:szCs w:val="24"/>
          <w:lang w:eastAsia="en-US"/>
        </w:rPr>
        <w:t xml:space="preserve">. </w:t>
      </w:r>
      <w:r w:rsidR="00F76181" w:rsidRPr="003F6F72">
        <w:rPr>
          <w:rFonts w:ascii="Times New Roman" w:eastAsia="Calibri" w:hAnsi="Times New Roman"/>
          <w:bCs/>
          <w:color w:val="000000"/>
          <w:sz w:val="24"/>
          <w:szCs w:val="24"/>
          <w:lang w:eastAsia="en-US"/>
        </w:rPr>
        <w:t xml:space="preserve">We therefore </w:t>
      </w:r>
      <w:r w:rsidR="002D6A79" w:rsidRPr="003F6F72">
        <w:rPr>
          <w:rFonts w:ascii="Times New Roman" w:eastAsia="Calibri" w:hAnsi="Times New Roman"/>
          <w:bCs/>
          <w:color w:val="000000"/>
          <w:sz w:val="24"/>
          <w:szCs w:val="24"/>
          <w:lang w:eastAsia="en-US"/>
        </w:rPr>
        <w:t>conducted two further content analyses to see whether</w:t>
      </w:r>
      <w:r w:rsidR="00025A68" w:rsidRPr="003F6F72">
        <w:rPr>
          <w:rFonts w:ascii="Times New Roman" w:eastAsia="Calibri" w:hAnsi="Times New Roman"/>
          <w:bCs/>
          <w:color w:val="000000"/>
          <w:sz w:val="24"/>
          <w:szCs w:val="24"/>
          <w:lang w:eastAsia="en-US"/>
        </w:rPr>
        <w:t xml:space="preserve"> there were any age effects </w:t>
      </w:r>
      <w:r w:rsidR="003B5569" w:rsidRPr="003F6F72">
        <w:rPr>
          <w:rFonts w:ascii="Times New Roman" w:eastAsia="Calibri" w:hAnsi="Times New Roman"/>
          <w:bCs/>
          <w:color w:val="000000"/>
          <w:sz w:val="24"/>
          <w:szCs w:val="24"/>
          <w:lang w:eastAsia="en-US"/>
        </w:rPr>
        <w:t>o</w:t>
      </w:r>
      <w:r w:rsidR="00025A68" w:rsidRPr="003F6F72">
        <w:rPr>
          <w:rFonts w:ascii="Times New Roman" w:eastAsia="Calibri" w:hAnsi="Times New Roman"/>
          <w:bCs/>
          <w:color w:val="000000"/>
          <w:sz w:val="24"/>
          <w:szCs w:val="24"/>
          <w:lang w:eastAsia="en-US"/>
        </w:rPr>
        <w:t xml:space="preserve">n </w:t>
      </w:r>
      <w:r w:rsidR="00A47EE5" w:rsidRPr="003F6F72">
        <w:rPr>
          <w:rFonts w:ascii="Times New Roman" w:eastAsia="Calibri" w:hAnsi="Times New Roman"/>
          <w:bCs/>
          <w:color w:val="000000"/>
          <w:sz w:val="24"/>
          <w:szCs w:val="24"/>
          <w:lang w:eastAsia="en-US"/>
        </w:rPr>
        <w:t xml:space="preserve">the likelihood that participants </w:t>
      </w:r>
      <w:r w:rsidR="00BC67A4" w:rsidRPr="003F6F72">
        <w:rPr>
          <w:rFonts w:ascii="Times New Roman" w:eastAsia="Calibri" w:hAnsi="Times New Roman"/>
          <w:bCs/>
          <w:color w:val="000000"/>
          <w:sz w:val="24"/>
          <w:szCs w:val="24"/>
          <w:lang w:eastAsia="en-US"/>
        </w:rPr>
        <w:t>mentioned</w:t>
      </w:r>
      <w:r w:rsidR="00025A68" w:rsidRPr="003F6F72">
        <w:rPr>
          <w:rFonts w:ascii="Times New Roman" w:eastAsia="Calibri" w:hAnsi="Times New Roman"/>
          <w:bCs/>
          <w:color w:val="000000"/>
          <w:sz w:val="24"/>
          <w:szCs w:val="24"/>
          <w:lang w:eastAsia="en-US"/>
        </w:rPr>
        <w:t xml:space="preserve"> triggers in the</w:t>
      </w:r>
      <w:r w:rsidR="00BC67A4" w:rsidRPr="003F6F72">
        <w:rPr>
          <w:rFonts w:ascii="Times New Roman" w:eastAsia="Calibri" w:hAnsi="Times New Roman"/>
          <w:bCs/>
          <w:color w:val="000000"/>
          <w:sz w:val="24"/>
          <w:szCs w:val="24"/>
          <w:lang w:eastAsia="en-US"/>
        </w:rPr>
        <w:t>ir</w:t>
      </w:r>
      <w:r w:rsidR="00025A68" w:rsidRPr="003F6F72">
        <w:rPr>
          <w:rFonts w:ascii="Times New Roman" w:eastAsia="Calibri" w:hAnsi="Times New Roman"/>
          <w:bCs/>
          <w:color w:val="000000"/>
          <w:sz w:val="24"/>
          <w:szCs w:val="24"/>
          <w:lang w:eastAsia="en-US"/>
        </w:rPr>
        <w:t xml:space="preserve"> descriptions of IAMs and whether the IAM descriptions were predominantly of neutral and</w:t>
      </w:r>
      <w:r w:rsidR="00F259F7" w:rsidRPr="003F6F72">
        <w:rPr>
          <w:rFonts w:ascii="Times New Roman" w:eastAsia="Calibri" w:hAnsi="Times New Roman"/>
          <w:bCs/>
          <w:color w:val="000000"/>
          <w:sz w:val="24"/>
          <w:szCs w:val="24"/>
          <w:lang w:eastAsia="en-US"/>
        </w:rPr>
        <w:t>/or</w:t>
      </w:r>
      <w:r w:rsidR="00025A68" w:rsidRPr="003F6F72">
        <w:rPr>
          <w:rFonts w:ascii="Times New Roman" w:eastAsia="Calibri" w:hAnsi="Times New Roman"/>
          <w:bCs/>
          <w:color w:val="000000"/>
          <w:sz w:val="24"/>
          <w:szCs w:val="24"/>
          <w:lang w:eastAsia="en-US"/>
        </w:rPr>
        <w:t xml:space="preserve"> positive events.</w:t>
      </w:r>
    </w:p>
    <w:p w14:paraId="4DC33052" w14:textId="77777777" w:rsidR="005F03B1" w:rsidRPr="003F6F72" w:rsidRDefault="00577B17" w:rsidP="0083237E">
      <w:pPr>
        <w:spacing w:line="480" w:lineRule="auto"/>
        <w:ind w:firstLine="720"/>
        <w:contextualSpacing/>
        <w:rPr>
          <w:rFonts w:ascii="Times New Roman" w:eastAsia="+mn-ea" w:hAnsi="Times New Roman"/>
          <w:color w:val="000000"/>
          <w:sz w:val="24"/>
          <w:szCs w:val="24"/>
        </w:rPr>
      </w:pPr>
      <w:r w:rsidRPr="003F6F72">
        <w:rPr>
          <w:rFonts w:ascii="Times New Roman" w:eastAsia="Calibri" w:hAnsi="Times New Roman"/>
          <w:color w:val="000000"/>
          <w:sz w:val="24"/>
          <w:szCs w:val="24"/>
          <w:lang w:eastAsia="en-US"/>
        </w:rPr>
        <w:t xml:space="preserve">In the first analysis, </w:t>
      </w:r>
      <w:r w:rsidR="005F03B1" w:rsidRPr="003F6F72">
        <w:rPr>
          <w:rFonts w:ascii="Times New Roman" w:eastAsia="Calibri" w:hAnsi="Times New Roman"/>
          <w:color w:val="000000"/>
          <w:sz w:val="24"/>
          <w:szCs w:val="24"/>
          <w:lang w:eastAsia="en-US"/>
        </w:rPr>
        <w:t>description</w:t>
      </w:r>
      <w:r w:rsidR="003B5569" w:rsidRPr="003F6F72">
        <w:rPr>
          <w:rFonts w:ascii="Times New Roman" w:eastAsia="Calibri" w:hAnsi="Times New Roman"/>
          <w:color w:val="000000"/>
          <w:sz w:val="24"/>
          <w:szCs w:val="24"/>
          <w:lang w:eastAsia="en-US"/>
        </w:rPr>
        <w:t>s</w:t>
      </w:r>
      <w:r w:rsidR="005F03B1" w:rsidRPr="003F6F72">
        <w:rPr>
          <w:rFonts w:ascii="Times New Roman" w:eastAsia="Calibri" w:hAnsi="Times New Roman"/>
          <w:color w:val="000000"/>
          <w:sz w:val="24"/>
          <w:szCs w:val="24"/>
          <w:lang w:eastAsia="en-US"/>
        </w:rPr>
        <w:t xml:space="preserve"> classed as </w:t>
      </w:r>
      <w:r w:rsidR="005B7C45" w:rsidRPr="003F6F72">
        <w:rPr>
          <w:rFonts w:ascii="Times New Roman" w:eastAsia="Calibri" w:hAnsi="Times New Roman"/>
          <w:color w:val="000000"/>
          <w:sz w:val="24"/>
          <w:szCs w:val="24"/>
          <w:lang w:eastAsia="en-US"/>
        </w:rPr>
        <w:t>IAM</w:t>
      </w:r>
      <w:r w:rsidR="003B5569" w:rsidRPr="003F6F72">
        <w:rPr>
          <w:rFonts w:ascii="Times New Roman" w:eastAsia="Calibri" w:hAnsi="Times New Roman"/>
          <w:color w:val="000000"/>
          <w:sz w:val="24"/>
          <w:szCs w:val="24"/>
          <w:lang w:eastAsia="en-US"/>
        </w:rPr>
        <w:t>s</w:t>
      </w:r>
      <w:r w:rsidR="00373554" w:rsidRPr="003F6F72">
        <w:rPr>
          <w:rFonts w:ascii="Times New Roman" w:eastAsia="Calibri" w:hAnsi="Times New Roman"/>
          <w:color w:val="000000"/>
          <w:sz w:val="24"/>
          <w:szCs w:val="24"/>
          <w:lang w:eastAsia="en-US"/>
        </w:rPr>
        <w:t xml:space="preserve"> with context </w:t>
      </w:r>
      <w:r w:rsidR="003B5569" w:rsidRPr="003F6F72">
        <w:rPr>
          <w:rFonts w:ascii="Times New Roman" w:eastAsia="Calibri" w:hAnsi="Times New Roman"/>
          <w:color w:val="000000"/>
          <w:sz w:val="24"/>
          <w:szCs w:val="24"/>
          <w:lang w:eastAsia="en-US"/>
        </w:rPr>
        <w:t xml:space="preserve">were </w:t>
      </w:r>
      <w:r w:rsidR="00146E13" w:rsidRPr="003F6F72">
        <w:rPr>
          <w:rFonts w:ascii="Times New Roman" w:eastAsia="Calibri" w:hAnsi="Times New Roman"/>
          <w:color w:val="000000"/>
          <w:sz w:val="24"/>
          <w:szCs w:val="24"/>
          <w:lang w:eastAsia="en-US"/>
        </w:rPr>
        <w:t>coded</w:t>
      </w:r>
      <w:r w:rsidR="007A5DB0" w:rsidRPr="003F6F72">
        <w:rPr>
          <w:rFonts w:ascii="Times New Roman" w:eastAsia="Calibri" w:hAnsi="Times New Roman"/>
          <w:color w:val="000000"/>
          <w:sz w:val="24"/>
          <w:szCs w:val="24"/>
          <w:lang w:eastAsia="en-US"/>
        </w:rPr>
        <w:t xml:space="preserve"> by two </w:t>
      </w:r>
      <w:r w:rsidR="00146E13" w:rsidRPr="003F6F72">
        <w:rPr>
          <w:rFonts w:ascii="Times New Roman" w:eastAsia="Calibri" w:hAnsi="Times New Roman"/>
          <w:color w:val="000000"/>
          <w:sz w:val="24"/>
          <w:szCs w:val="24"/>
          <w:lang w:eastAsia="en-US"/>
        </w:rPr>
        <w:t xml:space="preserve">independent </w:t>
      </w:r>
      <w:proofErr w:type="spellStart"/>
      <w:r w:rsidR="00146E13" w:rsidRPr="003F6F72">
        <w:rPr>
          <w:rFonts w:ascii="Times New Roman" w:eastAsia="Calibri" w:hAnsi="Times New Roman"/>
          <w:color w:val="000000"/>
          <w:sz w:val="24"/>
          <w:szCs w:val="24"/>
          <w:lang w:eastAsia="en-US"/>
        </w:rPr>
        <w:t>raters</w:t>
      </w:r>
      <w:proofErr w:type="spellEnd"/>
      <w:r w:rsidR="00146E13" w:rsidRPr="003F6F72">
        <w:rPr>
          <w:rFonts w:ascii="Times New Roman" w:eastAsia="Calibri" w:hAnsi="Times New Roman"/>
          <w:color w:val="000000"/>
          <w:sz w:val="24"/>
          <w:szCs w:val="24"/>
          <w:lang w:eastAsia="en-US"/>
        </w:rPr>
        <w:t xml:space="preserve"> into two categories: </w:t>
      </w:r>
      <w:r w:rsidR="005F03B1" w:rsidRPr="003F6F72">
        <w:rPr>
          <w:rFonts w:ascii="Times New Roman" w:eastAsia="Calibri" w:hAnsi="Times New Roman"/>
          <w:color w:val="000000"/>
          <w:sz w:val="24"/>
          <w:szCs w:val="24"/>
          <w:lang w:eastAsia="en-US"/>
        </w:rPr>
        <w:t xml:space="preserve">(1) </w:t>
      </w:r>
      <w:r w:rsidR="003B5569" w:rsidRPr="003F6F72">
        <w:rPr>
          <w:rFonts w:ascii="Times New Roman" w:eastAsia="Calibri" w:hAnsi="Times New Roman"/>
          <w:color w:val="000000"/>
          <w:sz w:val="24"/>
          <w:szCs w:val="24"/>
          <w:lang w:eastAsia="en-US"/>
        </w:rPr>
        <w:t>those</w:t>
      </w:r>
      <w:r w:rsidR="003D0CB2" w:rsidRPr="003F6F72">
        <w:rPr>
          <w:rFonts w:ascii="Times New Roman" w:eastAsia="Calibri" w:hAnsi="Times New Roman"/>
          <w:color w:val="000000"/>
          <w:sz w:val="24"/>
          <w:szCs w:val="24"/>
          <w:lang w:eastAsia="en-US"/>
        </w:rPr>
        <w:t xml:space="preserve"> that identified a</w:t>
      </w:r>
      <w:r w:rsidR="00351C1B" w:rsidRPr="003F6F72">
        <w:rPr>
          <w:rFonts w:ascii="Times New Roman" w:eastAsia="Calibri" w:hAnsi="Times New Roman"/>
          <w:color w:val="000000"/>
          <w:sz w:val="24"/>
          <w:szCs w:val="24"/>
          <w:lang w:eastAsia="en-US"/>
        </w:rPr>
        <w:t xml:space="preserve">n incidental </w:t>
      </w:r>
      <w:r w:rsidR="001532EA" w:rsidRPr="003F6F72">
        <w:rPr>
          <w:rFonts w:ascii="Times New Roman" w:eastAsia="Calibri" w:hAnsi="Times New Roman"/>
          <w:color w:val="000000"/>
          <w:sz w:val="24"/>
          <w:szCs w:val="24"/>
          <w:lang w:eastAsia="en-US"/>
        </w:rPr>
        <w:t xml:space="preserve">external or internal </w:t>
      </w:r>
      <w:r w:rsidR="003D0CB2" w:rsidRPr="003F6F72">
        <w:rPr>
          <w:rFonts w:ascii="Times New Roman" w:eastAsia="Calibri" w:hAnsi="Times New Roman"/>
          <w:color w:val="000000"/>
          <w:sz w:val="24"/>
          <w:szCs w:val="24"/>
          <w:lang w:eastAsia="en-US"/>
        </w:rPr>
        <w:t>cue that was responsible</w:t>
      </w:r>
      <w:r w:rsidR="001532EA" w:rsidRPr="003F6F72">
        <w:rPr>
          <w:rFonts w:ascii="Times New Roman" w:eastAsia="Calibri" w:hAnsi="Times New Roman"/>
          <w:color w:val="000000"/>
          <w:sz w:val="24"/>
          <w:szCs w:val="24"/>
          <w:lang w:eastAsia="en-US"/>
        </w:rPr>
        <w:t>, according to the participant,</w:t>
      </w:r>
      <w:r w:rsidR="003D0CB2" w:rsidRPr="003F6F72">
        <w:rPr>
          <w:rFonts w:ascii="Times New Roman" w:eastAsia="Calibri" w:hAnsi="Times New Roman"/>
          <w:color w:val="000000"/>
          <w:sz w:val="24"/>
          <w:szCs w:val="24"/>
          <w:lang w:eastAsia="en-US"/>
        </w:rPr>
        <w:t xml:space="preserve"> for triggering the memory</w:t>
      </w:r>
      <w:r w:rsidR="005F03B1" w:rsidRPr="003F6F72">
        <w:rPr>
          <w:rFonts w:ascii="Times New Roman" w:eastAsia="Calibri" w:hAnsi="Times New Roman"/>
          <w:color w:val="000000"/>
          <w:sz w:val="24"/>
          <w:szCs w:val="24"/>
          <w:lang w:eastAsia="en-US"/>
        </w:rPr>
        <w:t xml:space="preserve">, and (2) </w:t>
      </w:r>
      <w:r w:rsidR="003B5569" w:rsidRPr="003F6F72">
        <w:rPr>
          <w:rFonts w:ascii="Times New Roman" w:eastAsia="Calibri" w:hAnsi="Times New Roman"/>
          <w:color w:val="000000"/>
          <w:sz w:val="24"/>
          <w:szCs w:val="24"/>
          <w:lang w:eastAsia="en-US"/>
        </w:rPr>
        <w:t>those</w:t>
      </w:r>
      <w:r w:rsidR="003D0CB2" w:rsidRPr="003F6F72">
        <w:rPr>
          <w:rFonts w:ascii="Times New Roman" w:eastAsia="Calibri" w:hAnsi="Times New Roman"/>
          <w:color w:val="000000"/>
          <w:sz w:val="24"/>
          <w:szCs w:val="24"/>
          <w:lang w:eastAsia="en-US"/>
        </w:rPr>
        <w:t xml:space="preserve"> that failed to mention any trigger (thus, the IAM was </w:t>
      </w:r>
      <w:r w:rsidR="00FC727B" w:rsidRPr="003F6F72">
        <w:rPr>
          <w:rFonts w:ascii="Times New Roman" w:eastAsia="Calibri" w:hAnsi="Times New Roman"/>
          <w:color w:val="000000"/>
          <w:sz w:val="24"/>
          <w:szCs w:val="24"/>
          <w:lang w:eastAsia="en-US"/>
        </w:rPr>
        <w:t xml:space="preserve">an </w:t>
      </w:r>
      <w:r w:rsidR="003D0CB2" w:rsidRPr="003F6F72">
        <w:rPr>
          <w:rFonts w:ascii="Times New Roman" w:eastAsia="Calibri" w:hAnsi="Times New Roman"/>
          <w:color w:val="000000"/>
          <w:sz w:val="24"/>
          <w:szCs w:val="24"/>
          <w:lang w:eastAsia="en-US"/>
        </w:rPr>
        <w:t>unexplained</w:t>
      </w:r>
      <w:r w:rsidR="00FC727B" w:rsidRPr="003F6F72">
        <w:rPr>
          <w:rFonts w:ascii="Times New Roman" w:eastAsia="Calibri" w:hAnsi="Times New Roman"/>
          <w:color w:val="000000"/>
          <w:sz w:val="24"/>
          <w:szCs w:val="24"/>
          <w:lang w:eastAsia="en-US"/>
        </w:rPr>
        <w:t xml:space="preserve"> pop-up</w:t>
      </w:r>
      <w:r w:rsidR="003D0CB2" w:rsidRPr="003F6F72">
        <w:rPr>
          <w:rFonts w:ascii="Times New Roman" w:eastAsia="Calibri" w:hAnsi="Times New Roman"/>
          <w:color w:val="000000"/>
          <w:sz w:val="24"/>
          <w:szCs w:val="24"/>
          <w:lang w:eastAsia="en-US"/>
        </w:rPr>
        <w:t>)</w:t>
      </w:r>
      <w:r w:rsidR="005F03B1" w:rsidRPr="003F6F72">
        <w:rPr>
          <w:rFonts w:ascii="Times New Roman" w:eastAsia="Calibri" w:hAnsi="Times New Roman"/>
          <w:color w:val="000000"/>
          <w:sz w:val="24"/>
          <w:szCs w:val="24"/>
          <w:lang w:eastAsia="en-US"/>
        </w:rPr>
        <w:t xml:space="preserve">. </w:t>
      </w:r>
      <w:r w:rsidR="00B46920" w:rsidRPr="003F6F72">
        <w:rPr>
          <w:rFonts w:ascii="Times New Roman" w:eastAsia="Calibri" w:hAnsi="Times New Roman"/>
          <w:color w:val="000000"/>
          <w:sz w:val="24"/>
          <w:szCs w:val="24"/>
          <w:lang w:eastAsia="en-US"/>
        </w:rPr>
        <w:t xml:space="preserve">Examples </w:t>
      </w:r>
      <w:r w:rsidR="00BC67A4" w:rsidRPr="003F6F72">
        <w:rPr>
          <w:rFonts w:ascii="Times New Roman" w:eastAsia="Calibri" w:hAnsi="Times New Roman"/>
          <w:color w:val="000000"/>
          <w:sz w:val="24"/>
          <w:szCs w:val="24"/>
          <w:lang w:eastAsia="en-US"/>
        </w:rPr>
        <w:t>mentioning a trigger</w:t>
      </w:r>
      <w:r w:rsidR="00B46920" w:rsidRPr="003F6F72">
        <w:rPr>
          <w:rFonts w:ascii="Times New Roman" w:eastAsia="Calibri" w:hAnsi="Times New Roman"/>
          <w:color w:val="000000"/>
          <w:sz w:val="24"/>
          <w:szCs w:val="24"/>
          <w:lang w:eastAsia="en-US"/>
        </w:rPr>
        <w:t xml:space="preserve"> included</w:t>
      </w:r>
      <w:r w:rsidR="003B5569" w:rsidRPr="003F6F72">
        <w:rPr>
          <w:rFonts w:ascii="Times New Roman" w:eastAsia="Calibri" w:hAnsi="Times New Roman"/>
          <w:color w:val="000000"/>
          <w:sz w:val="24"/>
          <w:szCs w:val="24"/>
          <w:lang w:eastAsia="en-US"/>
        </w:rPr>
        <w:t>,</w:t>
      </w:r>
      <w:r w:rsidR="00F259F7" w:rsidRPr="003F6F72">
        <w:rPr>
          <w:rFonts w:ascii="Times New Roman" w:eastAsia="Calibri" w:hAnsi="Times New Roman"/>
          <w:color w:val="000000"/>
          <w:sz w:val="24"/>
          <w:szCs w:val="24"/>
          <w:lang w:eastAsia="en-US"/>
        </w:rPr>
        <w:t xml:space="preserve"> </w:t>
      </w:r>
      <w:r w:rsidR="005F03B1" w:rsidRPr="003F6F72">
        <w:rPr>
          <w:rFonts w:ascii="Times New Roman" w:eastAsia="Calibri" w:hAnsi="Times New Roman"/>
          <w:color w:val="000000"/>
          <w:sz w:val="24"/>
          <w:szCs w:val="24"/>
          <w:lang w:eastAsia="en-US"/>
        </w:rPr>
        <w:t xml:space="preserve"> “</w:t>
      </w:r>
      <w:r w:rsidR="00B23EB0" w:rsidRPr="003F6F72">
        <w:rPr>
          <w:rFonts w:ascii="Times New Roman" w:eastAsia="Calibri" w:hAnsi="Times New Roman"/>
          <w:i/>
          <w:iCs/>
          <w:color w:val="000000"/>
          <w:sz w:val="24"/>
          <w:szCs w:val="24"/>
          <w:lang w:eastAsia="en-US"/>
        </w:rPr>
        <w:t>I might see something and it would remind me of what I did at school</w:t>
      </w:r>
      <w:r w:rsidR="005F03B1" w:rsidRPr="003F6F72">
        <w:rPr>
          <w:rFonts w:ascii="Times New Roman" w:eastAsia="Calibri" w:hAnsi="Times New Roman"/>
          <w:color w:val="000000"/>
          <w:sz w:val="24"/>
          <w:szCs w:val="24"/>
          <w:lang w:eastAsia="en-US"/>
        </w:rPr>
        <w:t>” (5-year-old)</w:t>
      </w:r>
      <w:r w:rsidR="002D6A79" w:rsidRPr="003F6F72">
        <w:rPr>
          <w:rFonts w:ascii="Times New Roman" w:eastAsia="Calibri" w:hAnsi="Times New Roman"/>
          <w:color w:val="000000"/>
          <w:sz w:val="24"/>
          <w:szCs w:val="24"/>
          <w:lang w:eastAsia="en-US"/>
        </w:rPr>
        <w:t>;</w:t>
      </w:r>
      <w:r w:rsidR="005F03B1" w:rsidRPr="003F6F72">
        <w:rPr>
          <w:rFonts w:ascii="Times New Roman" w:eastAsia="Calibri" w:hAnsi="Times New Roman"/>
          <w:color w:val="000000"/>
          <w:sz w:val="24"/>
          <w:szCs w:val="24"/>
          <w:lang w:eastAsia="en-US"/>
        </w:rPr>
        <w:t xml:space="preserve"> “</w:t>
      </w:r>
      <w:r w:rsidR="005F03B1" w:rsidRPr="003F6F72">
        <w:rPr>
          <w:rFonts w:ascii="Times New Roman" w:eastAsia="Calibri" w:hAnsi="Times New Roman"/>
          <w:i/>
          <w:iCs/>
          <w:color w:val="000000"/>
          <w:sz w:val="24"/>
          <w:szCs w:val="24"/>
          <w:lang w:eastAsia="en-US"/>
        </w:rPr>
        <w:t>When I see something in a film that I’ve done, I remember it</w:t>
      </w:r>
      <w:r w:rsidR="005F03B1" w:rsidRPr="003F6F72">
        <w:rPr>
          <w:rFonts w:ascii="Times New Roman" w:eastAsia="Calibri" w:hAnsi="Times New Roman"/>
          <w:color w:val="000000"/>
          <w:sz w:val="24"/>
          <w:szCs w:val="24"/>
          <w:lang w:eastAsia="en-US"/>
        </w:rPr>
        <w:t>” (7-year-old)</w:t>
      </w:r>
      <w:r w:rsidR="002D6A79" w:rsidRPr="003F6F72">
        <w:rPr>
          <w:rFonts w:ascii="Times New Roman" w:eastAsia="Calibri" w:hAnsi="Times New Roman"/>
          <w:color w:val="000000"/>
          <w:sz w:val="24"/>
          <w:szCs w:val="24"/>
          <w:lang w:eastAsia="en-US"/>
        </w:rPr>
        <w:t>;</w:t>
      </w:r>
      <w:r w:rsidR="005F03B1" w:rsidRPr="003F6F72">
        <w:rPr>
          <w:rFonts w:ascii="Times New Roman" w:eastAsia="Calibri" w:hAnsi="Times New Roman"/>
          <w:color w:val="000000"/>
          <w:sz w:val="24"/>
          <w:szCs w:val="24"/>
          <w:lang w:eastAsia="en-US"/>
        </w:rPr>
        <w:t xml:space="preserve"> “</w:t>
      </w:r>
      <w:r w:rsidR="005F03B1" w:rsidRPr="003F6F72">
        <w:rPr>
          <w:rFonts w:ascii="Times New Roman" w:eastAsia="Calibri" w:hAnsi="Times New Roman"/>
          <w:i/>
          <w:iCs/>
          <w:color w:val="000000"/>
          <w:sz w:val="24"/>
          <w:szCs w:val="24"/>
          <w:lang w:eastAsia="en-US"/>
        </w:rPr>
        <w:t>I saw a cloud shaped as a teddy and this reminded me of when I got my teddy</w:t>
      </w:r>
      <w:r w:rsidR="005F03B1" w:rsidRPr="003F6F72">
        <w:rPr>
          <w:rFonts w:ascii="Times New Roman" w:eastAsia="Calibri" w:hAnsi="Times New Roman"/>
          <w:color w:val="000000"/>
          <w:sz w:val="24"/>
          <w:szCs w:val="24"/>
          <w:lang w:eastAsia="en-US"/>
        </w:rPr>
        <w:t xml:space="preserve"> (9-year-old)</w:t>
      </w:r>
      <w:r w:rsidR="002D6A79" w:rsidRPr="003F6F72">
        <w:rPr>
          <w:rFonts w:ascii="Times New Roman" w:eastAsia="Calibri" w:hAnsi="Times New Roman"/>
          <w:color w:val="000000"/>
          <w:sz w:val="24"/>
          <w:szCs w:val="24"/>
          <w:lang w:eastAsia="en-US"/>
        </w:rPr>
        <w:t>;</w:t>
      </w:r>
      <w:r w:rsidR="005F03B1" w:rsidRPr="003F6F72">
        <w:rPr>
          <w:rFonts w:ascii="Times New Roman" w:eastAsia="Calibri" w:hAnsi="Times New Roman"/>
          <w:color w:val="000000"/>
          <w:sz w:val="24"/>
          <w:szCs w:val="24"/>
          <w:lang w:eastAsia="en-US"/>
        </w:rPr>
        <w:t xml:space="preserve"> and “</w:t>
      </w:r>
      <w:r w:rsidR="005F03B1" w:rsidRPr="003F6F72">
        <w:rPr>
          <w:rFonts w:ascii="Times New Roman" w:eastAsia="Calibri" w:hAnsi="Times New Roman"/>
          <w:i/>
          <w:iCs/>
          <w:color w:val="000000"/>
          <w:sz w:val="24"/>
          <w:szCs w:val="24"/>
          <w:lang w:eastAsia="en-US"/>
        </w:rPr>
        <w:t>I smelt a smell like my gran’s flat and I remembered when I got lost in her building when I was little</w:t>
      </w:r>
      <w:r w:rsidR="005F03B1" w:rsidRPr="003F6F72">
        <w:rPr>
          <w:rFonts w:ascii="Times New Roman" w:eastAsia="Calibri" w:hAnsi="Times New Roman"/>
          <w:color w:val="000000"/>
          <w:sz w:val="24"/>
          <w:szCs w:val="24"/>
          <w:lang w:eastAsia="en-US"/>
        </w:rPr>
        <w:t xml:space="preserve">” (adult). </w:t>
      </w:r>
      <w:r w:rsidR="00BC67A4" w:rsidRPr="003F6F72">
        <w:rPr>
          <w:rFonts w:ascii="Times New Roman" w:eastAsia="Calibri" w:hAnsi="Times New Roman"/>
          <w:color w:val="000000"/>
          <w:sz w:val="24"/>
          <w:szCs w:val="24"/>
          <w:lang w:eastAsia="en-US"/>
        </w:rPr>
        <w:t>Examples</w:t>
      </w:r>
      <w:r w:rsidR="00A5633D" w:rsidRPr="003F6F72">
        <w:rPr>
          <w:rFonts w:ascii="Times New Roman" w:eastAsia="Calibri" w:hAnsi="Times New Roman"/>
          <w:color w:val="000000"/>
          <w:sz w:val="24"/>
          <w:szCs w:val="24"/>
          <w:lang w:eastAsia="en-US"/>
        </w:rPr>
        <w:t xml:space="preserve"> lacking a reported trigger included</w:t>
      </w:r>
      <w:r w:rsidR="003B5569" w:rsidRPr="003F6F72">
        <w:rPr>
          <w:rFonts w:ascii="Times New Roman" w:eastAsia="Calibri" w:hAnsi="Times New Roman"/>
          <w:color w:val="000000"/>
          <w:sz w:val="24"/>
          <w:szCs w:val="24"/>
          <w:lang w:eastAsia="en-US"/>
        </w:rPr>
        <w:t>,</w:t>
      </w:r>
      <w:r w:rsidR="00A5633D" w:rsidRPr="003F6F72">
        <w:rPr>
          <w:rFonts w:ascii="Times New Roman" w:eastAsia="Calibri" w:hAnsi="Times New Roman"/>
          <w:color w:val="000000"/>
          <w:sz w:val="24"/>
          <w:szCs w:val="24"/>
          <w:lang w:eastAsia="en-US"/>
        </w:rPr>
        <w:t xml:space="preserve"> “</w:t>
      </w:r>
      <w:r w:rsidR="00A5633D" w:rsidRPr="003F6F72">
        <w:rPr>
          <w:rFonts w:ascii="Times New Roman" w:eastAsia="Calibri" w:hAnsi="Times New Roman"/>
          <w:i/>
          <w:iCs/>
          <w:color w:val="000000"/>
          <w:sz w:val="24"/>
          <w:szCs w:val="24"/>
          <w:lang w:eastAsia="en-US"/>
        </w:rPr>
        <w:t>Days out with my family pop into my head at school</w:t>
      </w:r>
      <w:r w:rsidR="00A5633D" w:rsidRPr="003F6F72">
        <w:rPr>
          <w:rFonts w:ascii="Times New Roman" w:eastAsia="Calibri" w:hAnsi="Times New Roman"/>
          <w:color w:val="000000"/>
          <w:sz w:val="24"/>
          <w:szCs w:val="24"/>
          <w:lang w:eastAsia="en-US"/>
        </w:rPr>
        <w:t xml:space="preserve"> (5-year-old)</w:t>
      </w:r>
      <w:r w:rsidR="002D6A79" w:rsidRPr="003F6F72">
        <w:rPr>
          <w:rFonts w:ascii="Times New Roman" w:eastAsia="Calibri" w:hAnsi="Times New Roman"/>
          <w:color w:val="000000"/>
          <w:sz w:val="24"/>
          <w:szCs w:val="24"/>
          <w:lang w:eastAsia="en-US"/>
        </w:rPr>
        <w:t>;</w:t>
      </w:r>
      <w:r w:rsidR="00A5633D" w:rsidRPr="003F6F72">
        <w:rPr>
          <w:rFonts w:ascii="Times New Roman" w:eastAsia="Calibri" w:hAnsi="Times New Roman"/>
          <w:color w:val="000000"/>
          <w:sz w:val="24"/>
          <w:szCs w:val="24"/>
          <w:lang w:eastAsia="en-US"/>
        </w:rPr>
        <w:t xml:space="preserve"> “</w:t>
      </w:r>
      <w:r w:rsidR="00A5633D" w:rsidRPr="003F6F72">
        <w:rPr>
          <w:rFonts w:ascii="Times New Roman" w:eastAsia="Calibri" w:hAnsi="Times New Roman"/>
          <w:i/>
          <w:iCs/>
          <w:color w:val="000000"/>
          <w:sz w:val="24"/>
          <w:szCs w:val="24"/>
          <w:lang w:eastAsia="en-US"/>
        </w:rPr>
        <w:t>When I’m at home watching TV I remember what I did at school</w:t>
      </w:r>
      <w:r w:rsidR="00A5633D" w:rsidRPr="003F6F72">
        <w:rPr>
          <w:rFonts w:ascii="Times New Roman" w:eastAsia="Calibri" w:hAnsi="Times New Roman"/>
          <w:color w:val="000000"/>
          <w:sz w:val="24"/>
          <w:szCs w:val="24"/>
          <w:lang w:eastAsia="en-US"/>
        </w:rPr>
        <w:t>” (7-year-old)</w:t>
      </w:r>
      <w:r w:rsidR="002D6A79" w:rsidRPr="003F6F72">
        <w:rPr>
          <w:rFonts w:ascii="Times New Roman" w:eastAsia="Calibri" w:hAnsi="Times New Roman"/>
          <w:color w:val="000000"/>
          <w:sz w:val="24"/>
          <w:szCs w:val="24"/>
          <w:lang w:eastAsia="en-US"/>
        </w:rPr>
        <w:t>;</w:t>
      </w:r>
      <w:r w:rsidR="00A5633D" w:rsidRPr="003F6F72">
        <w:rPr>
          <w:rFonts w:ascii="Times New Roman" w:eastAsia="Calibri" w:hAnsi="Times New Roman"/>
          <w:color w:val="000000"/>
          <w:sz w:val="24"/>
          <w:szCs w:val="24"/>
          <w:lang w:eastAsia="en-US"/>
        </w:rPr>
        <w:t xml:space="preserve"> “</w:t>
      </w:r>
      <w:r w:rsidR="00A5633D" w:rsidRPr="003F6F72">
        <w:rPr>
          <w:rFonts w:ascii="Times New Roman" w:eastAsia="Calibri" w:hAnsi="Times New Roman"/>
          <w:i/>
          <w:iCs/>
          <w:color w:val="000000"/>
          <w:sz w:val="24"/>
          <w:szCs w:val="24"/>
          <w:lang w:eastAsia="en-US"/>
        </w:rPr>
        <w:t>I was talking to my friend and then just remembered what I had for dinner</w:t>
      </w:r>
      <w:r w:rsidR="00A5633D" w:rsidRPr="003F6F72">
        <w:rPr>
          <w:rFonts w:ascii="Times New Roman" w:eastAsia="Calibri" w:hAnsi="Times New Roman"/>
          <w:color w:val="000000"/>
          <w:sz w:val="24"/>
          <w:szCs w:val="24"/>
          <w:lang w:eastAsia="en-US"/>
        </w:rPr>
        <w:t>” (9-year-old)</w:t>
      </w:r>
      <w:r w:rsidR="002D6A79" w:rsidRPr="003F6F72">
        <w:rPr>
          <w:rFonts w:ascii="Times New Roman" w:eastAsia="Calibri" w:hAnsi="Times New Roman"/>
          <w:color w:val="000000"/>
          <w:sz w:val="24"/>
          <w:szCs w:val="24"/>
          <w:lang w:eastAsia="en-US"/>
        </w:rPr>
        <w:t>;</w:t>
      </w:r>
      <w:r w:rsidR="00A5633D" w:rsidRPr="003F6F72">
        <w:rPr>
          <w:rFonts w:ascii="Times New Roman" w:eastAsia="Calibri" w:hAnsi="Times New Roman"/>
          <w:color w:val="000000"/>
          <w:sz w:val="24"/>
          <w:szCs w:val="24"/>
          <w:lang w:eastAsia="en-US"/>
        </w:rPr>
        <w:t xml:space="preserve"> and “</w:t>
      </w:r>
      <w:r w:rsidR="00A5633D" w:rsidRPr="003F6F72">
        <w:rPr>
          <w:rFonts w:ascii="Times New Roman" w:eastAsia="Calibri" w:hAnsi="Times New Roman"/>
          <w:i/>
          <w:iCs/>
          <w:color w:val="000000"/>
          <w:sz w:val="24"/>
          <w:szCs w:val="24"/>
          <w:lang w:eastAsia="en-US"/>
        </w:rPr>
        <w:t>I would be walking down the street and I’ll remember where I went on holiday</w:t>
      </w:r>
      <w:r w:rsidR="00A5633D" w:rsidRPr="003F6F72">
        <w:rPr>
          <w:rFonts w:ascii="Times New Roman" w:eastAsia="Calibri" w:hAnsi="Times New Roman"/>
          <w:color w:val="000000"/>
          <w:sz w:val="24"/>
          <w:szCs w:val="24"/>
          <w:lang w:eastAsia="en-US"/>
        </w:rPr>
        <w:t xml:space="preserve">” (adult). </w:t>
      </w:r>
      <w:r w:rsidR="00146E13" w:rsidRPr="003F6F72">
        <w:rPr>
          <w:rFonts w:ascii="Times New Roman" w:eastAsia="Calibri" w:hAnsi="Times New Roman"/>
          <w:color w:val="000000"/>
          <w:sz w:val="24"/>
          <w:szCs w:val="24"/>
          <w:lang w:eastAsia="en-US"/>
        </w:rPr>
        <w:t xml:space="preserve">The agreement between the </w:t>
      </w:r>
      <w:r w:rsidR="00146E13" w:rsidRPr="003F6F72">
        <w:rPr>
          <w:rFonts w:ascii="Times New Roman" w:eastAsia="Calibri" w:hAnsi="Times New Roman"/>
          <w:color w:val="000000"/>
          <w:sz w:val="24"/>
          <w:szCs w:val="24"/>
          <w:lang w:eastAsia="en-US"/>
        </w:rPr>
        <w:lastRenderedPageBreak/>
        <w:t>coders was excellent (</w:t>
      </w:r>
      <w:r w:rsidR="00146E13" w:rsidRPr="003F6F72">
        <w:rPr>
          <w:rFonts w:ascii="Times New Roman" w:eastAsia="Calibri" w:hAnsi="Times New Roman"/>
          <w:i/>
          <w:iCs/>
          <w:color w:val="000000"/>
          <w:sz w:val="24"/>
          <w:szCs w:val="24"/>
          <w:lang w:eastAsia="en-US"/>
        </w:rPr>
        <w:t>Kappa</w:t>
      </w:r>
      <w:r w:rsidR="00146E13" w:rsidRPr="003F6F72">
        <w:rPr>
          <w:rFonts w:ascii="Times New Roman" w:eastAsia="Calibri" w:hAnsi="Times New Roman"/>
          <w:color w:val="000000"/>
          <w:sz w:val="24"/>
          <w:szCs w:val="24"/>
          <w:lang w:eastAsia="en-US"/>
        </w:rPr>
        <w:t xml:space="preserve"> = 0.94, </w:t>
      </w:r>
      <w:r w:rsidR="00146E13" w:rsidRPr="003F6F72">
        <w:rPr>
          <w:rFonts w:ascii="Times New Roman" w:eastAsia="Calibri" w:hAnsi="Times New Roman"/>
          <w:i/>
          <w:iCs/>
          <w:color w:val="000000"/>
          <w:sz w:val="24"/>
          <w:szCs w:val="24"/>
          <w:lang w:eastAsia="en-US"/>
        </w:rPr>
        <w:t>SE</w:t>
      </w:r>
      <w:r w:rsidR="00146E13" w:rsidRPr="003F6F72">
        <w:rPr>
          <w:rFonts w:ascii="Times New Roman" w:eastAsia="Calibri" w:hAnsi="Times New Roman"/>
          <w:color w:val="000000"/>
          <w:sz w:val="24"/>
          <w:szCs w:val="24"/>
          <w:lang w:eastAsia="en-US"/>
        </w:rPr>
        <w:t xml:space="preserve"> = 0.04) and two cases of disagreement were </w:t>
      </w:r>
      <w:r w:rsidR="00063498" w:rsidRPr="003F6F72">
        <w:rPr>
          <w:rFonts w:ascii="Times New Roman" w:eastAsia="Calibri" w:hAnsi="Times New Roman"/>
          <w:color w:val="000000"/>
          <w:sz w:val="24"/>
          <w:szCs w:val="24"/>
          <w:lang w:eastAsia="en-US"/>
        </w:rPr>
        <w:t>settled</w:t>
      </w:r>
      <w:r w:rsidR="00146E13" w:rsidRPr="003F6F72">
        <w:rPr>
          <w:rFonts w:ascii="Times New Roman" w:eastAsia="Calibri" w:hAnsi="Times New Roman"/>
          <w:color w:val="000000"/>
          <w:sz w:val="24"/>
          <w:szCs w:val="24"/>
          <w:lang w:eastAsia="en-US"/>
        </w:rPr>
        <w:t xml:space="preserve"> by discussion. </w:t>
      </w:r>
      <w:r w:rsidR="005F03B1" w:rsidRPr="003F6F72">
        <w:rPr>
          <w:rFonts w:ascii="Times New Roman" w:eastAsia="Calibri" w:hAnsi="Times New Roman"/>
          <w:color w:val="000000"/>
          <w:sz w:val="24"/>
          <w:szCs w:val="24"/>
          <w:lang w:eastAsia="en-US"/>
        </w:rPr>
        <w:t xml:space="preserve">As shown in Table </w:t>
      </w:r>
      <w:r w:rsidR="004912A0" w:rsidRPr="003F6F72">
        <w:rPr>
          <w:rFonts w:ascii="Times New Roman" w:eastAsia="Calibri" w:hAnsi="Times New Roman"/>
          <w:color w:val="000000"/>
          <w:sz w:val="24"/>
          <w:szCs w:val="24"/>
          <w:lang w:eastAsia="en-US"/>
        </w:rPr>
        <w:t xml:space="preserve">2 </w:t>
      </w:r>
      <w:r w:rsidR="00FF3B39" w:rsidRPr="003F6F72">
        <w:rPr>
          <w:rFonts w:ascii="Times New Roman" w:eastAsia="Calibri" w:hAnsi="Times New Roman"/>
          <w:color w:val="000000"/>
          <w:sz w:val="24"/>
          <w:szCs w:val="24"/>
          <w:lang w:eastAsia="en-US"/>
        </w:rPr>
        <w:t>(panel A)</w:t>
      </w:r>
      <w:r w:rsidR="005F03B1" w:rsidRPr="003F6F72">
        <w:rPr>
          <w:rFonts w:ascii="Times New Roman" w:eastAsia="Calibri" w:hAnsi="Times New Roman"/>
          <w:color w:val="000000"/>
          <w:sz w:val="24"/>
          <w:szCs w:val="24"/>
          <w:lang w:eastAsia="en-US"/>
        </w:rPr>
        <w:t xml:space="preserve">, </w:t>
      </w:r>
      <w:r w:rsidR="00351C1B" w:rsidRPr="003F6F72">
        <w:rPr>
          <w:rFonts w:ascii="Times New Roman" w:eastAsia="Calibri" w:hAnsi="Times New Roman"/>
          <w:color w:val="000000"/>
          <w:sz w:val="24"/>
          <w:szCs w:val="24"/>
          <w:lang w:eastAsia="en-US"/>
        </w:rPr>
        <w:t>most</w:t>
      </w:r>
      <w:r w:rsidR="005F03B1" w:rsidRPr="003F6F72">
        <w:rPr>
          <w:rFonts w:ascii="Times New Roman" w:eastAsia="Calibri" w:hAnsi="Times New Roman"/>
          <w:color w:val="000000"/>
          <w:sz w:val="24"/>
          <w:szCs w:val="24"/>
          <w:lang w:eastAsia="en-US"/>
        </w:rPr>
        <w:t xml:space="preserve"> accounts referenced a trigger to the IAM</w:t>
      </w:r>
      <w:r w:rsidR="00E01EFB" w:rsidRPr="003F6F72">
        <w:rPr>
          <w:rFonts w:ascii="Times New Roman" w:eastAsia="Calibri" w:hAnsi="Times New Roman"/>
          <w:color w:val="000000"/>
          <w:sz w:val="24"/>
          <w:szCs w:val="24"/>
          <w:lang w:eastAsia="en-US"/>
        </w:rPr>
        <w:t xml:space="preserve"> (</w:t>
      </w:r>
      <w:r w:rsidR="004B7F1F" w:rsidRPr="003F6F72">
        <w:rPr>
          <w:rFonts w:ascii="Times New Roman" w:eastAsia="Calibri" w:hAnsi="Times New Roman"/>
          <w:color w:val="000000"/>
          <w:sz w:val="24"/>
          <w:szCs w:val="24"/>
          <w:lang w:eastAsia="en-US"/>
        </w:rPr>
        <w:t>75</w:t>
      </w:r>
      <w:r w:rsidR="00E01EFB" w:rsidRPr="003F6F72">
        <w:rPr>
          <w:rFonts w:ascii="Times New Roman" w:eastAsia="Calibri" w:hAnsi="Times New Roman"/>
          <w:color w:val="000000"/>
          <w:sz w:val="24"/>
          <w:szCs w:val="24"/>
          <w:lang w:eastAsia="en-US"/>
        </w:rPr>
        <w:t>%)</w:t>
      </w:r>
      <w:r w:rsidR="005F03B1" w:rsidRPr="003F6F72">
        <w:rPr>
          <w:rFonts w:ascii="Times New Roman" w:eastAsia="Calibri" w:hAnsi="Times New Roman"/>
          <w:color w:val="000000"/>
          <w:sz w:val="24"/>
          <w:szCs w:val="24"/>
          <w:lang w:eastAsia="en-US"/>
        </w:rPr>
        <w:t xml:space="preserve">, </w:t>
      </w:r>
      <w:r w:rsidR="00C51810" w:rsidRPr="003F6F72">
        <w:rPr>
          <w:rFonts w:ascii="Times New Roman" w:eastAsia="Calibri" w:hAnsi="Times New Roman"/>
          <w:color w:val="000000"/>
          <w:sz w:val="24"/>
          <w:szCs w:val="24"/>
          <w:lang w:eastAsia="en-US"/>
        </w:rPr>
        <w:t xml:space="preserve">and the </w:t>
      </w:r>
      <w:r w:rsidR="005F03B1" w:rsidRPr="003F6F72">
        <w:rPr>
          <w:rFonts w:ascii="Times New Roman" w:eastAsia="Calibri" w:hAnsi="Times New Roman"/>
          <w:color w:val="000000"/>
          <w:sz w:val="24"/>
          <w:szCs w:val="24"/>
          <w:lang w:eastAsia="en-US"/>
        </w:rPr>
        <w:t>association between age and the frequency with which a trigger was reported</w:t>
      </w:r>
      <w:r w:rsidR="00C51810" w:rsidRPr="003F6F72">
        <w:rPr>
          <w:rFonts w:ascii="Times New Roman" w:eastAsia="Calibri" w:hAnsi="Times New Roman"/>
          <w:color w:val="000000"/>
          <w:sz w:val="24"/>
          <w:szCs w:val="24"/>
          <w:lang w:eastAsia="en-US"/>
        </w:rPr>
        <w:t xml:space="preserve"> was not significant</w:t>
      </w:r>
      <w:r w:rsidR="005F03B1" w:rsidRPr="003F6F72">
        <w:rPr>
          <w:rFonts w:ascii="Times New Roman" w:eastAsia="Calibri" w:hAnsi="Times New Roman"/>
          <w:color w:val="000000"/>
          <w:sz w:val="24"/>
          <w:szCs w:val="24"/>
          <w:lang w:eastAsia="en-US"/>
        </w:rPr>
        <w:t xml:space="preserve">, </w:t>
      </w:r>
      <w:r w:rsidR="005F03B1" w:rsidRPr="003F6F72">
        <w:rPr>
          <w:rFonts w:ascii="Times New Roman" w:eastAsia="+mn-ea" w:hAnsi="Times New Roman"/>
          <w:i/>
          <w:color w:val="000000"/>
          <w:sz w:val="24"/>
          <w:szCs w:val="24"/>
        </w:rPr>
        <w:t>p</w:t>
      </w:r>
      <w:r w:rsidR="005F03B1" w:rsidRPr="003F6F72">
        <w:rPr>
          <w:rFonts w:ascii="Times New Roman" w:eastAsia="+mn-ea" w:hAnsi="Times New Roman"/>
          <w:color w:val="000000"/>
          <w:sz w:val="24"/>
          <w:szCs w:val="24"/>
        </w:rPr>
        <w:t xml:space="preserve"> = .</w:t>
      </w:r>
      <w:r w:rsidR="002D6A79" w:rsidRPr="003F6F72">
        <w:rPr>
          <w:rFonts w:ascii="Times New Roman" w:eastAsia="+mn-ea" w:hAnsi="Times New Roman"/>
          <w:color w:val="000000"/>
          <w:sz w:val="24"/>
          <w:szCs w:val="24"/>
        </w:rPr>
        <w:t>11</w:t>
      </w:r>
      <w:r w:rsidR="0000708E" w:rsidRPr="003F6F72">
        <w:rPr>
          <w:rFonts w:ascii="Times New Roman" w:eastAsia="+mn-ea" w:hAnsi="Times New Roman"/>
          <w:color w:val="000000"/>
          <w:sz w:val="24"/>
          <w:szCs w:val="24"/>
        </w:rPr>
        <w:t>5 (FET)</w:t>
      </w:r>
      <w:r w:rsidR="002D6A79" w:rsidRPr="003F6F72">
        <w:rPr>
          <w:rFonts w:ascii="Times New Roman" w:eastAsia="+mn-ea" w:hAnsi="Times New Roman"/>
          <w:color w:val="000000"/>
          <w:sz w:val="24"/>
          <w:szCs w:val="24"/>
        </w:rPr>
        <w:t>.</w:t>
      </w:r>
    </w:p>
    <w:p w14:paraId="5421AA7B" w14:textId="77777777" w:rsidR="00E259F5" w:rsidRPr="003F6F72" w:rsidRDefault="00E259F5" w:rsidP="00E259F5">
      <w:pPr>
        <w:spacing w:line="480" w:lineRule="auto"/>
        <w:ind w:firstLine="720"/>
        <w:contextualSpacing/>
        <w:jc w:val="center"/>
        <w:rPr>
          <w:rFonts w:ascii="Times New Roman" w:eastAsia="+mn-ea" w:hAnsi="Times New Roman"/>
          <w:color w:val="000000"/>
          <w:sz w:val="24"/>
          <w:szCs w:val="24"/>
        </w:rPr>
      </w:pPr>
      <w:r w:rsidRPr="003F6F72">
        <w:rPr>
          <w:rFonts w:ascii="Times New Roman" w:eastAsia="+mn-ea" w:hAnsi="Times New Roman"/>
          <w:color w:val="000000"/>
          <w:sz w:val="24"/>
          <w:szCs w:val="24"/>
        </w:rPr>
        <w:t>Table 2 goes here</w:t>
      </w:r>
    </w:p>
    <w:p w14:paraId="2A9611B8" w14:textId="77777777" w:rsidR="005F03B1" w:rsidRPr="003F6F72" w:rsidRDefault="005F03B1" w:rsidP="005F03B1">
      <w:pPr>
        <w:spacing w:line="480" w:lineRule="auto"/>
        <w:contextualSpacing/>
        <w:rPr>
          <w:rFonts w:ascii="Times New Roman" w:eastAsia="+mn-ea" w:hAnsi="Times New Roman"/>
          <w:color w:val="000000"/>
          <w:sz w:val="24"/>
          <w:szCs w:val="24"/>
        </w:rPr>
      </w:pPr>
      <w:r w:rsidRPr="003F6F72">
        <w:rPr>
          <w:rFonts w:ascii="Times New Roman" w:eastAsia="+mn-ea" w:hAnsi="Times New Roman"/>
          <w:color w:val="000000"/>
          <w:sz w:val="24"/>
          <w:szCs w:val="24"/>
        </w:rPr>
        <w:tab/>
      </w:r>
      <w:r w:rsidR="00577B17" w:rsidRPr="003F6F72">
        <w:rPr>
          <w:rFonts w:ascii="Times New Roman" w:eastAsia="+mn-ea" w:hAnsi="Times New Roman"/>
          <w:color w:val="000000"/>
          <w:sz w:val="24"/>
          <w:szCs w:val="24"/>
        </w:rPr>
        <w:t xml:space="preserve">The second </w:t>
      </w:r>
      <w:r w:rsidR="00F91E02" w:rsidRPr="003F6F72">
        <w:rPr>
          <w:rFonts w:ascii="Times New Roman" w:eastAsia="+mn-ea" w:hAnsi="Times New Roman"/>
          <w:color w:val="000000"/>
          <w:sz w:val="24"/>
          <w:szCs w:val="24"/>
        </w:rPr>
        <w:t xml:space="preserve">content </w:t>
      </w:r>
      <w:r w:rsidR="00577B17" w:rsidRPr="003F6F72">
        <w:rPr>
          <w:rFonts w:ascii="Times New Roman" w:eastAsia="+mn-ea" w:hAnsi="Times New Roman"/>
          <w:color w:val="000000"/>
          <w:sz w:val="24"/>
          <w:szCs w:val="24"/>
        </w:rPr>
        <w:t xml:space="preserve">analysis was </w:t>
      </w:r>
      <w:r w:rsidR="00D13379" w:rsidRPr="003F6F72">
        <w:rPr>
          <w:rFonts w:ascii="Times New Roman" w:eastAsia="+mn-ea" w:hAnsi="Times New Roman"/>
          <w:color w:val="000000"/>
          <w:sz w:val="24"/>
          <w:szCs w:val="24"/>
        </w:rPr>
        <w:t>similarly</w:t>
      </w:r>
      <w:r w:rsidR="00FF3B39" w:rsidRPr="003F6F72">
        <w:rPr>
          <w:rFonts w:ascii="Times New Roman" w:eastAsia="+mn-ea" w:hAnsi="Times New Roman"/>
          <w:color w:val="000000"/>
          <w:sz w:val="24"/>
          <w:szCs w:val="24"/>
        </w:rPr>
        <w:t xml:space="preserve"> </w:t>
      </w:r>
      <w:r w:rsidR="00577B17" w:rsidRPr="003F6F72">
        <w:rPr>
          <w:rFonts w:ascii="Times New Roman" w:eastAsia="+mn-ea" w:hAnsi="Times New Roman"/>
          <w:color w:val="000000"/>
          <w:sz w:val="24"/>
          <w:szCs w:val="24"/>
        </w:rPr>
        <w:t xml:space="preserve">based on </w:t>
      </w:r>
      <w:r w:rsidR="00087D33" w:rsidRPr="003F6F72">
        <w:rPr>
          <w:rFonts w:ascii="Times New Roman" w:eastAsia="+mn-ea" w:hAnsi="Times New Roman"/>
          <w:color w:val="000000"/>
          <w:sz w:val="24"/>
          <w:szCs w:val="24"/>
        </w:rPr>
        <w:t>the</w:t>
      </w:r>
      <w:r w:rsidR="00577B17" w:rsidRPr="003F6F72">
        <w:rPr>
          <w:rFonts w:ascii="Times New Roman" w:eastAsia="+mn-ea" w:hAnsi="Times New Roman"/>
          <w:color w:val="000000"/>
          <w:sz w:val="24"/>
          <w:szCs w:val="24"/>
        </w:rPr>
        <w:t xml:space="preserve"> pool of </w:t>
      </w:r>
      <w:r w:rsidR="00087D33" w:rsidRPr="003F6F72">
        <w:rPr>
          <w:rFonts w:ascii="Times New Roman" w:eastAsia="+mn-ea" w:hAnsi="Times New Roman"/>
          <w:color w:val="000000"/>
          <w:sz w:val="24"/>
          <w:szCs w:val="24"/>
        </w:rPr>
        <w:t>IAMs</w:t>
      </w:r>
      <w:r w:rsidR="00CE054C" w:rsidRPr="003F6F72">
        <w:rPr>
          <w:rFonts w:ascii="Times New Roman" w:eastAsia="+mn-ea" w:hAnsi="Times New Roman"/>
          <w:color w:val="000000"/>
          <w:sz w:val="24"/>
          <w:szCs w:val="24"/>
        </w:rPr>
        <w:t xml:space="preserve"> with context</w:t>
      </w:r>
      <w:r w:rsidR="00577B17" w:rsidRPr="003F6F72">
        <w:rPr>
          <w:rFonts w:ascii="Times New Roman" w:eastAsia="+mn-ea" w:hAnsi="Times New Roman"/>
          <w:color w:val="000000"/>
          <w:sz w:val="24"/>
          <w:szCs w:val="24"/>
        </w:rPr>
        <w:t xml:space="preserve">. Two independent </w:t>
      </w:r>
      <w:proofErr w:type="spellStart"/>
      <w:r w:rsidR="00577B17" w:rsidRPr="003F6F72">
        <w:rPr>
          <w:rFonts w:ascii="Times New Roman" w:eastAsia="+mn-ea" w:hAnsi="Times New Roman"/>
          <w:color w:val="000000"/>
          <w:sz w:val="24"/>
          <w:szCs w:val="24"/>
        </w:rPr>
        <w:t>raters</w:t>
      </w:r>
      <w:proofErr w:type="spellEnd"/>
      <w:r w:rsidR="00577B17" w:rsidRPr="003F6F72">
        <w:rPr>
          <w:rFonts w:ascii="Times New Roman" w:eastAsia="+mn-ea" w:hAnsi="Times New Roman"/>
          <w:color w:val="000000"/>
          <w:sz w:val="24"/>
          <w:szCs w:val="24"/>
        </w:rPr>
        <w:t xml:space="preserve"> coded </w:t>
      </w:r>
      <w:r w:rsidR="004626CF" w:rsidRPr="003F6F72">
        <w:rPr>
          <w:rFonts w:ascii="Times New Roman" w:eastAsia="+mn-ea" w:hAnsi="Times New Roman"/>
          <w:color w:val="000000"/>
          <w:sz w:val="24"/>
          <w:szCs w:val="24"/>
        </w:rPr>
        <w:t xml:space="preserve">these </w:t>
      </w:r>
      <w:r w:rsidR="00577B17" w:rsidRPr="003F6F72">
        <w:rPr>
          <w:rFonts w:ascii="Times New Roman" w:eastAsia="+mn-ea" w:hAnsi="Times New Roman"/>
          <w:color w:val="000000"/>
          <w:sz w:val="24"/>
          <w:szCs w:val="24"/>
        </w:rPr>
        <w:t xml:space="preserve">memory descriptions </w:t>
      </w:r>
      <w:r w:rsidR="00087D33" w:rsidRPr="003F6F72">
        <w:rPr>
          <w:rFonts w:ascii="Times New Roman" w:eastAsia="+mn-ea" w:hAnsi="Times New Roman"/>
          <w:color w:val="000000"/>
          <w:sz w:val="24"/>
          <w:szCs w:val="24"/>
        </w:rPr>
        <w:t>according to whether they referred</w:t>
      </w:r>
      <w:r w:rsidR="00577B17" w:rsidRPr="003F6F72">
        <w:rPr>
          <w:rFonts w:ascii="Times New Roman" w:eastAsia="+mn-ea" w:hAnsi="Times New Roman"/>
          <w:color w:val="000000"/>
          <w:sz w:val="24"/>
          <w:szCs w:val="24"/>
        </w:rPr>
        <w:t xml:space="preserve"> to</w:t>
      </w:r>
      <w:r w:rsidRPr="003F6F72">
        <w:rPr>
          <w:rFonts w:ascii="Times New Roman" w:eastAsia="+mn-ea" w:hAnsi="Times New Roman"/>
          <w:color w:val="000000"/>
          <w:sz w:val="24"/>
          <w:szCs w:val="24"/>
        </w:rPr>
        <w:t xml:space="preserve"> generally pleasant or neutral </w:t>
      </w:r>
      <w:r w:rsidR="00577B17" w:rsidRPr="003F6F72">
        <w:rPr>
          <w:rFonts w:ascii="Times New Roman" w:eastAsia="+mn-ea" w:hAnsi="Times New Roman"/>
          <w:color w:val="000000"/>
          <w:sz w:val="24"/>
          <w:szCs w:val="24"/>
        </w:rPr>
        <w:t>events</w:t>
      </w:r>
      <w:r w:rsidRPr="003F6F72">
        <w:rPr>
          <w:rFonts w:ascii="Times New Roman" w:eastAsia="+mn-ea" w:hAnsi="Times New Roman"/>
          <w:color w:val="000000"/>
          <w:sz w:val="24"/>
          <w:szCs w:val="24"/>
        </w:rPr>
        <w:t xml:space="preserve"> (e.g., holidays, activities with family or friends, innocuous events)</w:t>
      </w:r>
      <w:r w:rsidR="00577B17"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 xml:space="preserve"> negative </w:t>
      </w:r>
      <w:r w:rsidR="00577B17" w:rsidRPr="003F6F72">
        <w:rPr>
          <w:rFonts w:ascii="Times New Roman" w:eastAsia="+mn-ea" w:hAnsi="Times New Roman"/>
          <w:color w:val="000000"/>
          <w:sz w:val="24"/>
          <w:szCs w:val="24"/>
        </w:rPr>
        <w:t>events</w:t>
      </w:r>
      <w:r w:rsidRPr="003F6F72">
        <w:rPr>
          <w:rFonts w:ascii="Times New Roman" w:eastAsia="+mn-ea" w:hAnsi="Times New Roman"/>
          <w:color w:val="000000"/>
          <w:sz w:val="24"/>
          <w:szCs w:val="24"/>
        </w:rPr>
        <w:t xml:space="preserve"> (e.g., injuries or illness, arguments, bereavement, nightmares)</w:t>
      </w:r>
      <w:r w:rsidR="00577B17" w:rsidRPr="003F6F72">
        <w:rPr>
          <w:rFonts w:ascii="Times New Roman" w:eastAsia="+mn-ea" w:hAnsi="Times New Roman"/>
          <w:color w:val="000000"/>
          <w:sz w:val="24"/>
          <w:szCs w:val="24"/>
        </w:rPr>
        <w:t xml:space="preserve"> or </w:t>
      </w:r>
      <w:r w:rsidR="00CE054C" w:rsidRPr="003F6F72">
        <w:rPr>
          <w:rFonts w:ascii="Times New Roman" w:eastAsia="+mn-ea" w:hAnsi="Times New Roman"/>
          <w:color w:val="000000"/>
          <w:sz w:val="24"/>
          <w:szCs w:val="24"/>
        </w:rPr>
        <w:t xml:space="preserve">were </w:t>
      </w:r>
      <w:r w:rsidR="00577B17" w:rsidRPr="003F6F72">
        <w:rPr>
          <w:rFonts w:ascii="Times New Roman" w:eastAsia="+mn-ea" w:hAnsi="Times New Roman"/>
          <w:color w:val="000000"/>
          <w:sz w:val="24"/>
          <w:szCs w:val="24"/>
        </w:rPr>
        <w:t>unclear (</w:t>
      </w:r>
      <w:r w:rsidR="00CE054C" w:rsidRPr="003F6F72">
        <w:rPr>
          <w:rFonts w:ascii="Times New Roman" w:eastAsia="+mn-ea" w:hAnsi="Times New Roman"/>
          <w:color w:val="000000"/>
          <w:sz w:val="24"/>
          <w:szCs w:val="24"/>
        </w:rPr>
        <w:t>i.e.,</w:t>
      </w:r>
      <w:r w:rsidR="00577B17" w:rsidRPr="003F6F72">
        <w:rPr>
          <w:rFonts w:ascii="Times New Roman" w:eastAsia="+mn-ea" w:hAnsi="Times New Roman"/>
          <w:color w:val="000000"/>
          <w:sz w:val="24"/>
          <w:szCs w:val="24"/>
        </w:rPr>
        <w:t xml:space="preserve"> it was not possible to ascertain the valence of the event</w:t>
      </w:r>
      <w:r w:rsidR="00BE6664" w:rsidRPr="003F6F72">
        <w:rPr>
          <w:rFonts w:ascii="Times New Roman" w:eastAsia="+mn-ea" w:hAnsi="Times New Roman"/>
          <w:color w:val="000000"/>
          <w:sz w:val="24"/>
          <w:szCs w:val="24"/>
        </w:rPr>
        <w:t>, e.g., “</w:t>
      </w:r>
      <w:r w:rsidR="00BE6664" w:rsidRPr="003F6F72">
        <w:rPr>
          <w:rFonts w:ascii="Times New Roman" w:eastAsia="+mn-ea" w:hAnsi="Times New Roman"/>
          <w:i/>
          <w:iCs/>
          <w:color w:val="000000"/>
          <w:sz w:val="24"/>
          <w:szCs w:val="24"/>
        </w:rPr>
        <w:t>When I’m in the car, memories pop into my head when we go past somewhere</w:t>
      </w:r>
      <w:r w:rsidR="00422BA9" w:rsidRPr="003F6F72">
        <w:rPr>
          <w:rFonts w:ascii="Times New Roman" w:eastAsia="+mn-ea" w:hAnsi="Times New Roman"/>
          <w:color w:val="000000"/>
          <w:sz w:val="24"/>
          <w:szCs w:val="24"/>
        </w:rPr>
        <w:t>”</w:t>
      </w:r>
      <w:r w:rsidR="00BE6664" w:rsidRPr="003F6F72">
        <w:rPr>
          <w:rFonts w:ascii="Times New Roman" w:eastAsia="+mn-ea" w:hAnsi="Times New Roman"/>
          <w:color w:val="000000"/>
          <w:sz w:val="24"/>
          <w:szCs w:val="24"/>
        </w:rPr>
        <w:t xml:space="preserve"> (5-year-old</w:t>
      </w:r>
      <w:r w:rsidR="00577B17"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 xml:space="preserve">. </w:t>
      </w:r>
      <w:r w:rsidR="00577B17" w:rsidRPr="003F6F72">
        <w:rPr>
          <w:rFonts w:ascii="Times New Roman" w:eastAsia="+mn-ea" w:hAnsi="Times New Roman"/>
          <w:color w:val="000000"/>
          <w:sz w:val="24"/>
          <w:szCs w:val="24"/>
        </w:rPr>
        <w:t>Agreement between the coders was excellent (</w:t>
      </w:r>
      <w:r w:rsidR="00577B17" w:rsidRPr="003F6F72">
        <w:rPr>
          <w:rFonts w:ascii="Times New Roman" w:eastAsia="+mn-ea" w:hAnsi="Times New Roman"/>
          <w:i/>
          <w:iCs/>
          <w:color w:val="000000"/>
          <w:sz w:val="24"/>
          <w:szCs w:val="24"/>
        </w:rPr>
        <w:t>Kappa</w:t>
      </w:r>
      <w:r w:rsidR="00577B17" w:rsidRPr="003F6F72">
        <w:rPr>
          <w:rFonts w:ascii="Times New Roman" w:eastAsia="+mn-ea" w:hAnsi="Times New Roman"/>
          <w:color w:val="000000"/>
          <w:sz w:val="24"/>
          <w:szCs w:val="24"/>
        </w:rPr>
        <w:t xml:space="preserve"> = 0.9</w:t>
      </w:r>
      <w:r w:rsidR="00E354DD" w:rsidRPr="003F6F72">
        <w:rPr>
          <w:rFonts w:ascii="Times New Roman" w:eastAsia="+mn-ea" w:hAnsi="Times New Roman"/>
          <w:color w:val="000000"/>
          <w:sz w:val="24"/>
          <w:szCs w:val="24"/>
        </w:rPr>
        <w:t>1</w:t>
      </w:r>
      <w:r w:rsidR="00577B17" w:rsidRPr="003F6F72">
        <w:rPr>
          <w:rFonts w:ascii="Times New Roman" w:eastAsia="+mn-ea" w:hAnsi="Times New Roman"/>
          <w:color w:val="000000"/>
          <w:sz w:val="24"/>
          <w:szCs w:val="24"/>
        </w:rPr>
        <w:t xml:space="preserve">, </w:t>
      </w:r>
      <w:r w:rsidR="00577B17" w:rsidRPr="003F6F72">
        <w:rPr>
          <w:rFonts w:ascii="Times New Roman" w:eastAsia="+mn-ea" w:hAnsi="Times New Roman"/>
          <w:i/>
          <w:iCs/>
          <w:color w:val="000000"/>
          <w:sz w:val="24"/>
          <w:szCs w:val="24"/>
        </w:rPr>
        <w:t>SE</w:t>
      </w:r>
      <w:r w:rsidR="00577B17" w:rsidRPr="003F6F72">
        <w:rPr>
          <w:rFonts w:ascii="Times New Roman" w:eastAsia="+mn-ea" w:hAnsi="Times New Roman"/>
          <w:color w:val="000000"/>
          <w:sz w:val="24"/>
          <w:szCs w:val="24"/>
        </w:rPr>
        <w:t xml:space="preserve"> =</w:t>
      </w:r>
      <w:r w:rsidR="00422BA9" w:rsidRPr="003F6F72">
        <w:rPr>
          <w:rFonts w:ascii="Times New Roman" w:eastAsia="+mn-ea" w:hAnsi="Times New Roman"/>
          <w:color w:val="000000"/>
          <w:sz w:val="24"/>
          <w:szCs w:val="24"/>
        </w:rPr>
        <w:t xml:space="preserve"> </w:t>
      </w:r>
      <w:r w:rsidR="00577B17" w:rsidRPr="003F6F72">
        <w:rPr>
          <w:rFonts w:ascii="Times New Roman" w:eastAsia="+mn-ea" w:hAnsi="Times New Roman"/>
          <w:color w:val="000000"/>
          <w:sz w:val="24"/>
          <w:szCs w:val="24"/>
        </w:rPr>
        <w:t>0.0</w:t>
      </w:r>
      <w:r w:rsidR="00E354DD" w:rsidRPr="003F6F72">
        <w:rPr>
          <w:rFonts w:ascii="Times New Roman" w:eastAsia="+mn-ea" w:hAnsi="Times New Roman"/>
          <w:color w:val="000000"/>
          <w:sz w:val="24"/>
          <w:szCs w:val="24"/>
        </w:rPr>
        <w:t>53</w:t>
      </w:r>
      <w:r w:rsidR="00577B17" w:rsidRPr="003F6F72">
        <w:rPr>
          <w:rFonts w:ascii="Times New Roman" w:eastAsia="+mn-ea" w:hAnsi="Times New Roman"/>
          <w:color w:val="000000"/>
          <w:sz w:val="24"/>
          <w:szCs w:val="24"/>
        </w:rPr>
        <w:t xml:space="preserve">), and disagreements were </w:t>
      </w:r>
      <w:r w:rsidR="00E72F24" w:rsidRPr="003F6F72">
        <w:rPr>
          <w:rFonts w:ascii="Times New Roman" w:eastAsia="+mn-ea" w:hAnsi="Times New Roman"/>
          <w:color w:val="000000"/>
          <w:sz w:val="24"/>
          <w:szCs w:val="24"/>
        </w:rPr>
        <w:t>settled</w:t>
      </w:r>
      <w:r w:rsidR="00577B17" w:rsidRPr="003F6F72">
        <w:rPr>
          <w:rFonts w:ascii="Times New Roman" w:eastAsia="+mn-ea" w:hAnsi="Times New Roman"/>
          <w:color w:val="000000"/>
          <w:sz w:val="24"/>
          <w:szCs w:val="24"/>
        </w:rPr>
        <w:t xml:space="preserve"> by discussion. </w:t>
      </w:r>
      <w:r w:rsidRPr="003F6F72">
        <w:rPr>
          <w:rFonts w:ascii="Times New Roman" w:eastAsia="+mn-ea" w:hAnsi="Times New Roman"/>
          <w:color w:val="000000"/>
          <w:sz w:val="24"/>
          <w:szCs w:val="24"/>
        </w:rPr>
        <w:t xml:space="preserve">As indicated by Table </w:t>
      </w:r>
      <w:r w:rsidR="004912A0" w:rsidRPr="003F6F72">
        <w:rPr>
          <w:rFonts w:ascii="Times New Roman" w:eastAsia="+mn-ea" w:hAnsi="Times New Roman"/>
          <w:color w:val="000000"/>
          <w:sz w:val="24"/>
          <w:szCs w:val="24"/>
        </w:rPr>
        <w:t xml:space="preserve">2 </w:t>
      </w:r>
      <w:r w:rsidR="00FF3B39" w:rsidRPr="003F6F72">
        <w:rPr>
          <w:rFonts w:ascii="Times New Roman" w:eastAsia="+mn-ea" w:hAnsi="Times New Roman"/>
          <w:color w:val="000000"/>
          <w:sz w:val="24"/>
          <w:szCs w:val="24"/>
        </w:rPr>
        <w:t>(panel B)</w:t>
      </w:r>
      <w:r w:rsidRPr="003F6F72">
        <w:rPr>
          <w:rFonts w:ascii="Times New Roman" w:eastAsia="+mn-ea" w:hAnsi="Times New Roman"/>
          <w:color w:val="000000"/>
          <w:sz w:val="24"/>
          <w:szCs w:val="24"/>
        </w:rPr>
        <w:t xml:space="preserve">, </w:t>
      </w:r>
      <w:r w:rsidR="008A2677" w:rsidRPr="003F6F72">
        <w:rPr>
          <w:rFonts w:ascii="Times New Roman" w:eastAsia="+mn-ea" w:hAnsi="Times New Roman"/>
          <w:color w:val="000000"/>
          <w:sz w:val="24"/>
          <w:szCs w:val="24"/>
        </w:rPr>
        <w:t xml:space="preserve">the </w:t>
      </w:r>
      <w:r w:rsidR="00DF334C" w:rsidRPr="003F6F72">
        <w:rPr>
          <w:rFonts w:ascii="Times New Roman" w:eastAsia="+mn-ea" w:hAnsi="Times New Roman"/>
          <w:color w:val="000000"/>
          <w:sz w:val="24"/>
          <w:szCs w:val="24"/>
        </w:rPr>
        <w:t>bulk</w:t>
      </w:r>
      <w:r w:rsidR="008A2677" w:rsidRPr="003F6F72">
        <w:rPr>
          <w:rFonts w:ascii="Times New Roman" w:eastAsia="+mn-ea" w:hAnsi="Times New Roman"/>
          <w:color w:val="000000"/>
          <w:sz w:val="24"/>
          <w:szCs w:val="24"/>
        </w:rPr>
        <w:t xml:space="preserve"> of memories fell into positive/neutral category</w:t>
      </w:r>
      <w:r w:rsidR="004B7F1F" w:rsidRPr="003F6F72">
        <w:rPr>
          <w:rFonts w:ascii="Times New Roman" w:eastAsia="+mn-ea" w:hAnsi="Times New Roman"/>
          <w:color w:val="000000"/>
          <w:sz w:val="24"/>
          <w:szCs w:val="24"/>
        </w:rPr>
        <w:t xml:space="preserve"> (</w:t>
      </w:r>
      <w:r w:rsidR="00283AF8" w:rsidRPr="003F6F72">
        <w:rPr>
          <w:rFonts w:ascii="Times New Roman" w:eastAsia="+mn-ea" w:hAnsi="Times New Roman"/>
          <w:color w:val="000000"/>
          <w:sz w:val="24"/>
          <w:szCs w:val="24"/>
        </w:rPr>
        <w:t>7</w:t>
      </w:r>
      <w:r w:rsidR="00DF7772" w:rsidRPr="003F6F72">
        <w:rPr>
          <w:rFonts w:ascii="Times New Roman" w:eastAsia="+mn-ea" w:hAnsi="Times New Roman"/>
          <w:color w:val="000000"/>
          <w:sz w:val="24"/>
          <w:szCs w:val="24"/>
        </w:rPr>
        <w:t>7</w:t>
      </w:r>
      <w:r w:rsidR="004B7F1F" w:rsidRPr="003F6F72">
        <w:rPr>
          <w:rFonts w:ascii="Times New Roman" w:eastAsia="+mn-ea" w:hAnsi="Times New Roman"/>
          <w:color w:val="000000"/>
          <w:sz w:val="24"/>
          <w:szCs w:val="24"/>
        </w:rPr>
        <w:t>%)</w:t>
      </w:r>
      <w:r w:rsidR="008A2677" w:rsidRPr="003F6F72">
        <w:rPr>
          <w:rFonts w:ascii="Times New Roman" w:eastAsia="+mn-ea" w:hAnsi="Times New Roman"/>
          <w:color w:val="000000"/>
          <w:sz w:val="24"/>
          <w:szCs w:val="24"/>
        </w:rPr>
        <w:t xml:space="preserve"> </w:t>
      </w:r>
      <w:r w:rsidRPr="003F6F72">
        <w:rPr>
          <w:rFonts w:ascii="Times New Roman" w:eastAsia="+mn-ea" w:hAnsi="Times New Roman"/>
          <w:color w:val="000000"/>
          <w:sz w:val="24"/>
          <w:szCs w:val="24"/>
        </w:rPr>
        <w:t xml:space="preserve">and </w:t>
      </w:r>
      <w:r w:rsidR="00671E5C" w:rsidRPr="003F6F72">
        <w:rPr>
          <w:rFonts w:ascii="Times New Roman" w:eastAsia="+mn-ea" w:hAnsi="Times New Roman"/>
          <w:color w:val="000000"/>
          <w:sz w:val="24"/>
          <w:szCs w:val="24"/>
        </w:rPr>
        <w:t>distributions</w:t>
      </w:r>
      <w:r w:rsidRPr="003F6F72">
        <w:rPr>
          <w:rFonts w:ascii="Times New Roman" w:eastAsia="+mn-ea" w:hAnsi="Times New Roman"/>
          <w:color w:val="000000"/>
          <w:sz w:val="24"/>
          <w:szCs w:val="24"/>
        </w:rPr>
        <w:t xml:space="preserve"> did not differ </w:t>
      </w:r>
      <w:r w:rsidR="001015C0" w:rsidRPr="003F6F72">
        <w:rPr>
          <w:rFonts w:ascii="Times New Roman" w:eastAsia="+mn-ea" w:hAnsi="Times New Roman"/>
          <w:color w:val="000000"/>
          <w:sz w:val="24"/>
          <w:szCs w:val="24"/>
        </w:rPr>
        <w:t>according to age</w:t>
      </w:r>
      <w:r w:rsidRPr="003F6F72">
        <w:rPr>
          <w:rFonts w:ascii="Times New Roman" w:eastAsia="+mn-ea" w:hAnsi="Times New Roman"/>
          <w:color w:val="000000"/>
          <w:sz w:val="24"/>
          <w:szCs w:val="24"/>
        </w:rPr>
        <w:t xml:space="preserve">, </w:t>
      </w:r>
      <w:r w:rsidRPr="003F6F72">
        <w:rPr>
          <w:rFonts w:ascii="Times New Roman" w:eastAsia="+mn-ea" w:hAnsi="Times New Roman"/>
          <w:i/>
          <w:color w:val="000000"/>
          <w:sz w:val="24"/>
          <w:szCs w:val="24"/>
        </w:rPr>
        <w:t>p</w:t>
      </w:r>
      <w:r w:rsidRPr="003F6F72">
        <w:rPr>
          <w:rFonts w:ascii="Times New Roman" w:eastAsia="+mn-ea" w:hAnsi="Times New Roman"/>
          <w:color w:val="000000"/>
          <w:sz w:val="24"/>
          <w:szCs w:val="24"/>
        </w:rPr>
        <w:t xml:space="preserve"> = .</w:t>
      </w:r>
      <w:r w:rsidR="00DF7772" w:rsidRPr="003F6F72">
        <w:rPr>
          <w:rFonts w:ascii="Times New Roman" w:eastAsia="+mn-ea" w:hAnsi="Times New Roman"/>
          <w:color w:val="000000"/>
          <w:sz w:val="24"/>
          <w:szCs w:val="24"/>
        </w:rPr>
        <w:t>533</w:t>
      </w:r>
      <w:r w:rsidR="003E4615" w:rsidRPr="003F6F72">
        <w:rPr>
          <w:rFonts w:ascii="Times New Roman" w:eastAsia="+mn-ea" w:hAnsi="Times New Roman"/>
          <w:color w:val="000000"/>
          <w:sz w:val="24"/>
          <w:szCs w:val="24"/>
        </w:rPr>
        <w:t xml:space="preserve"> (FET)</w:t>
      </w:r>
      <w:r w:rsidR="00C553E1" w:rsidRPr="003F6F72">
        <w:rPr>
          <w:rFonts w:ascii="Times New Roman" w:eastAsia="+mn-ea" w:hAnsi="Times New Roman"/>
          <w:color w:val="000000"/>
          <w:sz w:val="24"/>
          <w:szCs w:val="24"/>
        </w:rPr>
        <w:t>.</w:t>
      </w:r>
    </w:p>
    <w:p w14:paraId="5A327BEF" w14:textId="77777777" w:rsidR="005246BA" w:rsidRPr="003F6F72" w:rsidRDefault="0070740A" w:rsidP="00486FF0">
      <w:pPr>
        <w:autoSpaceDE w:val="0"/>
        <w:autoSpaceDN w:val="0"/>
        <w:adjustRightInd w:val="0"/>
        <w:spacing w:after="0"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 xml:space="preserve">In summary, </w:t>
      </w:r>
      <w:r w:rsidR="00D356FC" w:rsidRPr="003F6F72">
        <w:rPr>
          <w:rFonts w:ascii="Times New Roman" w:eastAsia="Calibri" w:hAnsi="Times New Roman"/>
          <w:color w:val="000000"/>
          <w:sz w:val="24"/>
          <w:szCs w:val="24"/>
          <w:lang w:eastAsia="en-US"/>
        </w:rPr>
        <w:t>the results show</w:t>
      </w:r>
      <w:r w:rsidR="000B55F0" w:rsidRPr="003F6F72">
        <w:rPr>
          <w:rFonts w:ascii="Times New Roman" w:eastAsia="Calibri" w:hAnsi="Times New Roman"/>
          <w:color w:val="000000"/>
          <w:sz w:val="24"/>
          <w:szCs w:val="24"/>
          <w:lang w:eastAsia="en-US"/>
        </w:rPr>
        <w:t>ed</w:t>
      </w:r>
      <w:r w:rsidR="00D356FC" w:rsidRPr="003F6F72">
        <w:rPr>
          <w:rFonts w:ascii="Times New Roman" w:eastAsia="Calibri" w:hAnsi="Times New Roman"/>
          <w:color w:val="000000"/>
          <w:sz w:val="24"/>
          <w:szCs w:val="24"/>
          <w:lang w:eastAsia="en-US"/>
        </w:rPr>
        <w:t xml:space="preserve"> that</w:t>
      </w:r>
      <w:r w:rsidR="006246CD" w:rsidRPr="003F6F72">
        <w:rPr>
          <w:rFonts w:ascii="Times New Roman" w:eastAsia="Calibri" w:hAnsi="Times New Roman"/>
          <w:color w:val="000000"/>
          <w:sz w:val="24"/>
          <w:szCs w:val="24"/>
          <w:lang w:eastAsia="en-US"/>
        </w:rPr>
        <w:t xml:space="preserve"> </w:t>
      </w:r>
      <w:r w:rsidR="00DF3FD7" w:rsidRPr="003F6F72">
        <w:rPr>
          <w:rFonts w:ascii="Times New Roman" w:eastAsia="Calibri" w:hAnsi="Times New Roman"/>
          <w:color w:val="000000"/>
          <w:sz w:val="24"/>
          <w:szCs w:val="24"/>
        </w:rPr>
        <w:t>most</w:t>
      </w:r>
      <w:r w:rsidRPr="003F6F72">
        <w:rPr>
          <w:rFonts w:ascii="Times New Roman" w:eastAsia="Calibri" w:hAnsi="Times New Roman"/>
          <w:color w:val="000000"/>
          <w:sz w:val="24"/>
          <w:szCs w:val="24"/>
        </w:rPr>
        <w:t xml:space="preserve"> participants in all age groups (&gt;75%) </w:t>
      </w:r>
      <w:r w:rsidR="00F02113" w:rsidRPr="003F6F72">
        <w:rPr>
          <w:rFonts w:ascii="Times New Roman" w:eastAsia="Calibri" w:hAnsi="Times New Roman"/>
          <w:color w:val="000000"/>
          <w:sz w:val="24"/>
          <w:szCs w:val="24"/>
        </w:rPr>
        <w:t>reported that they experienced</w:t>
      </w:r>
      <w:r w:rsidRPr="003F6F72">
        <w:rPr>
          <w:rFonts w:ascii="Times New Roman" w:eastAsia="Calibri" w:hAnsi="Times New Roman"/>
          <w:color w:val="000000"/>
          <w:sz w:val="24"/>
          <w:szCs w:val="24"/>
        </w:rPr>
        <w:t xml:space="preserve"> IAMs</w:t>
      </w:r>
      <w:r w:rsidR="007772C0" w:rsidRPr="003F6F72">
        <w:rPr>
          <w:rFonts w:ascii="Times New Roman" w:eastAsia="Calibri" w:hAnsi="Times New Roman"/>
          <w:color w:val="000000"/>
          <w:sz w:val="24"/>
          <w:szCs w:val="24"/>
        </w:rPr>
        <w:t>,</w:t>
      </w:r>
      <w:r w:rsidRPr="003F6F72">
        <w:rPr>
          <w:rFonts w:ascii="Times New Roman" w:eastAsia="Calibri" w:hAnsi="Times New Roman"/>
          <w:color w:val="000000"/>
          <w:sz w:val="24"/>
          <w:szCs w:val="24"/>
        </w:rPr>
        <w:t xml:space="preserve"> and</w:t>
      </w:r>
      <w:r w:rsidR="00283AF8" w:rsidRPr="003F6F72">
        <w:rPr>
          <w:rFonts w:ascii="Times New Roman" w:eastAsia="Calibri" w:hAnsi="Times New Roman"/>
          <w:color w:val="000000"/>
          <w:sz w:val="24"/>
          <w:szCs w:val="24"/>
        </w:rPr>
        <w:t xml:space="preserve"> </w:t>
      </w:r>
      <w:r w:rsidR="00034F72" w:rsidRPr="003F6F72">
        <w:rPr>
          <w:rFonts w:ascii="Times New Roman" w:eastAsia="Calibri" w:hAnsi="Times New Roman"/>
          <w:color w:val="000000"/>
          <w:sz w:val="24"/>
          <w:szCs w:val="24"/>
        </w:rPr>
        <w:t xml:space="preserve">did so </w:t>
      </w:r>
      <w:proofErr w:type="gramStart"/>
      <w:r w:rsidR="00283AF8" w:rsidRPr="003F6F72">
        <w:rPr>
          <w:rFonts w:ascii="Times New Roman" w:eastAsia="Calibri" w:hAnsi="Times New Roman"/>
          <w:color w:val="000000"/>
          <w:sz w:val="24"/>
          <w:szCs w:val="24"/>
        </w:rPr>
        <w:t>fairly often</w:t>
      </w:r>
      <w:proofErr w:type="gramEnd"/>
      <w:r w:rsidR="006B2F48" w:rsidRPr="003F6F72">
        <w:rPr>
          <w:rFonts w:ascii="Times New Roman" w:eastAsia="Calibri" w:hAnsi="Times New Roman"/>
          <w:color w:val="000000"/>
          <w:sz w:val="24"/>
          <w:szCs w:val="24"/>
        </w:rPr>
        <w:t xml:space="preserve">, but </w:t>
      </w:r>
      <w:r w:rsidR="000B55F0" w:rsidRPr="003F6F72">
        <w:rPr>
          <w:rFonts w:ascii="Times New Roman" w:eastAsia="Calibri" w:hAnsi="Times New Roman"/>
          <w:color w:val="000000"/>
          <w:sz w:val="24"/>
          <w:szCs w:val="24"/>
        </w:rPr>
        <w:t>in line with predictions, adults were more likely than 5- and 7-year-old-children to report experiencing IAMs, and their</w:t>
      </w:r>
      <w:r w:rsidR="006246CD" w:rsidRPr="003F6F72">
        <w:rPr>
          <w:rFonts w:ascii="Times New Roman" w:eastAsia="Calibri" w:hAnsi="Times New Roman"/>
          <w:color w:val="000000"/>
          <w:sz w:val="24"/>
          <w:szCs w:val="24"/>
        </w:rPr>
        <w:t xml:space="preserve"> </w:t>
      </w:r>
      <w:r w:rsidR="00B32AEC" w:rsidRPr="003F6F72">
        <w:rPr>
          <w:rFonts w:ascii="Times New Roman" w:eastAsia="Calibri" w:hAnsi="Times New Roman"/>
          <w:color w:val="000000"/>
          <w:sz w:val="24"/>
          <w:szCs w:val="24"/>
        </w:rPr>
        <w:t xml:space="preserve">self-rated </w:t>
      </w:r>
      <w:r w:rsidR="00DE01AD" w:rsidRPr="003F6F72">
        <w:rPr>
          <w:rFonts w:ascii="Times New Roman" w:eastAsia="Calibri" w:hAnsi="Times New Roman"/>
          <w:color w:val="000000"/>
          <w:sz w:val="24"/>
          <w:szCs w:val="24"/>
        </w:rPr>
        <w:t>frequency</w:t>
      </w:r>
      <w:r w:rsidR="00B32AEC" w:rsidRPr="003F6F72">
        <w:rPr>
          <w:rFonts w:ascii="Times New Roman" w:eastAsia="Calibri" w:hAnsi="Times New Roman"/>
          <w:color w:val="000000"/>
          <w:sz w:val="24"/>
          <w:szCs w:val="24"/>
        </w:rPr>
        <w:t xml:space="preserve"> of </w:t>
      </w:r>
      <w:r w:rsidR="00061EF7" w:rsidRPr="003F6F72">
        <w:rPr>
          <w:rFonts w:ascii="Times New Roman" w:eastAsia="Calibri" w:hAnsi="Times New Roman"/>
          <w:color w:val="000000"/>
          <w:sz w:val="24"/>
          <w:szCs w:val="24"/>
        </w:rPr>
        <w:t>IAMs</w:t>
      </w:r>
      <w:r w:rsidR="000B55F0" w:rsidRPr="003F6F72">
        <w:rPr>
          <w:rFonts w:ascii="Times New Roman" w:eastAsia="Calibri" w:hAnsi="Times New Roman"/>
          <w:color w:val="000000"/>
          <w:sz w:val="24"/>
          <w:szCs w:val="24"/>
        </w:rPr>
        <w:t xml:space="preserve"> was higher than in 7- and 9-year-olds</w:t>
      </w:r>
      <w:r w:rsidR="009231EF" w:rsidRPr="003F6F72">
        <w:rPr>
          <w:rFonts w:ascii="Times New Roman" w:eastAsia="Calibri" w:hAnsi="Times New Roman"/>
          <w:color w:val="000000"/>
          <w:sz w:val="24"/>
          <w:szCs w:val="24"/>
        </w:rPr>
        <w:t xml:space="preserve"> (albeit not 5-year-olds)</w:t>
      </w:r>
      <w:r w:rsidR="006246CD" w:rsidRPr="003F6F72">
        <w:rPr>
          <w:rFonts w:ascii="Times New Roman" w:eastAsia="Calibri" w:hAnsi="Times New Roman"/>
          <w:color w:val="000000"/>
          <w:sz w:val="24"/>
          <w:szCs w:val="24"/>
        </w:rPr>
        <w:t xml:space="preserve">. </w:t>
      </w:r>
      <w:r w:rsidR="000B55F0" w:rsidRPr="003F6F72">
        <w:rPr>
          <w:rFonts w:ascii="Times New Roman" w:eastAsia="Calibri" w:hAnsi="Times New Roman"/>
          <w:color w:val="000000"/>
          <w:sz w:val="24"/>
          <w:szCs w:val="24"/>
        </w:rPr>
        <w:t xml:space="preserve">Importantly, although </w:t>
      </w:r>
      <w:r w:rsidR="003E4615" w:rsidRPr="003F6F72">
        <w:rPr>
          <w:rFonts w:ascii="Times New Roman" w:eastAsia="Calibri" w:hAnsi="Times New Roman"/>
          <w:color w:val="000000"/>
          <w:sz w:val="24"/>
          <w:szCs w:val="24"/>
        </w:rPr>
        <w:t>adults were</w:t>
      </w:r>
      <w:r w:rsidR="000B55F0" w:rsidRPr="003F6F72">
        <w:rPr>
          <w:rFonts w:ascii="Times New Roman" w:eastAsia="Calibri" w:hAnsi="Times New Roman"/>
          <w:color w:val="000000"/>
          <w:sz w:val="24"/>
          <w:szCs w:val="24"/>
        </w:rPr>
        <w:t xml:space="preserve"> </w:t>
      </w:r>
      <w:r w:rsidR="006246CD" w:rsidRPr="003F6F72">
        <w:rPr>
          <w:rFonts w:ascii="Times New Roman" w:eastAsia="Calibri" w:hAnsi="Times New Roman"/>
          <w:color w:val="000000"/>
          <w:sz w:val="24"/>
          <w:szCs w:val="24"/>
        </w:rPr>
        <w:t xml:space="preserve">more likely than </w:t>
      </w:r>
      <w:r w:rsidR="003E4615" w:rsidRPr="003F6F72">
        <w:rPr>
          <w:rFonts w:ascii="Times New Roman" w:eastAsia="Calibri" w:hAnsi="Times New Roman"/>
          <w:color w:val="000000"/>
          <w:sz w:val="24"/>
          <w:szCs w:val="24"/>
        </w:rPr>
        <w:t>5-year-olds</w:t>
      </w:r>
      <w:r w:rsidR="006246CD" w:rsidRPr="003F6F72">
        <w:rPr>
          <w:rFonts w:ascii="Times New Roman" w:eastAsia="Calibri" w:hAnsi="Times New Roman"/>
          <w:color w:val="000000"/>
          <w:sz w:val="24"/>
          <w:szCs w:val="24"/>
        </w:rPr>
        <w:t xml:space="preserve"> to recall an IAM example, </w:t>
      </w:r>
      <w:r w:rsidR="00A73B77" w:rsidRPr="003F6F72">
        <w:rPr>
          <w:rFonts w:ascii="Times New Roman" w:eastAsia="Calibri" w:hAnsi="Times New Roman"/>
          <w:color w:val="000000"/>
          <w:sz w:val="24"/>
          <w:szCs w:val="24"/>
        </w:rPr>
        <w:t xml:space="preserve">there was no </w:t>
      </w:r>
      <w:r w:rsidR="00B32AEC" w:rsidRPr="003F6F72">
        <w:rPr>
          <w:rFonts w:ascii="Times New Roman" w:eastAsia="Calibri" w:hAnsi="Times New Roman"/>
          <w:color w:val="000000"/>
          <w:sz w:val="24"/>
          <w:szCs w:val="24"/>
        </w:rPr>
        <w:t xml:space="preserve">significant </w:t>
      </w:r>
      <w:r w:rsidR="00A73B77" w:rsidRPr="003F6F72">
        <w:rPr>
          <w:rFonts w:ascii="Times New Roman" w:eastAsia="Calibri" w:hAnsi="Times New Roman"/>
          <w:color w:val="000000"/>
          <w:sz w:val="24"/>
          <w:szCs w:val="24"/>
        </w:rPr>
        <w:t xml:space="preserve">effect of age on </w:t>
      </w:r>
      <w:r w:rsidR="00AE76A8" w:rsidRPr="003F6F72">
        <w:rPr>
          <w:rFonts w:ascii="Times New Roman" w:eastAsia="Calibri" w:hAnsi="Times New Roman"/>
          <w:color w:val="000000"/>
          <w:sz w:val="24"/>
          <w:szCs w:val="24"/>
        </w:rPr>
        <w:t xml:space="preserve">the ability to produce a </w:t>
      </w:r>
      <w:r w:rsidR="00841DA2" w:rsidRPr="003F6F72">
        <w:rPr>
          <w:rFonts w:ascii="Times New Roman" w:eastAsia="Calibri" w:hAnsi="Times New Roman"/>
          <w:color w:val="000000"/>
          <w:sz w:val="24"/>
          <w:szCs w:val="24"/>
        </w:rPr>
        <w:t>clear</w:t>
      </w:r>
      <w:r w:rsidR="00AE76A8" w:rsidRPr="003F6F72">
        <w:rPr>
          <w:rFonts w:ascii="Times New Roman" w:eastAsia="Calibri" w:hAnsi="Times New Roman"/>
          <w:color w:val="000000"/>
          <w:sz w:val="24"/>
          <w:szCs w:val="24"/>
        </w:rPr>
        <w:t xml:space="preserve"> example, or in </w:t>
      </w:r>
      <w:r w:rsidR="00673C53" w:rsidRPr="003F6F72">
        <w:rPr>
          <w:rFonts w:ascii="Times New Roman" w:eastAsia="Calibri" w:hAnsi="Times New Roman"/>
          <w:color w:val="000000"/>
          <w:sz w:val="24"/>
          <w:szCs w:val="24"/>
        </w:rPr>
        <w:t xml:space="preserve">the </w:t>
      </w:r>
      <w:r w:rsidR="00827E06" w:rsidRPr="003F6F72">
        <w:rPr>
          <w:rFonts w:ascii="Times New Roman" w:eastAsia="Calibri" w:hAnsi="Times New Roman"/>
          <w:color w:val="000000"/>
          <w:sz w:val="24"/>
          <w:szCs w:val="24"/>
        </w:rPr>
        <w:t>types of examples</w:t>
      </w:r>
      <w:r w:rsidR="00EE3A41" w:rsidRPr="003F6F72">
        <w:rPr>
          <w:rFonts w:ascii="Times New Roman" w:eastAsia="Calibri" w:hAnsi="Times New Roman"/>
          <w:color w:val="000000"/>
          <w:sz w:val="24"/>
          <w:szCs w:val="24"/>
        </w:rPr>
        <w:t xml:space="preserve"> </w:t>
      </w:r>
      <w:r w:rsidR="006246CD" w:rsidRPr="003F6F72">
        <w:rPr>
          <w:rFonts w:ascii="Times New Roman" w:eastAsia="Calibri" w:hAnsi="Times New Roman"/>
          <w:color w:val="000000"/>
          <w:sz w:val="24"/>
          <w:szCs w:val="24"/>
        </w:rPr>
        <w:t>reported</w:t>
      </w:r>
      <w:r w:rsidR="00827E06" w:rsidRPr="003F6F72">
        <w:rPr>
          <w:rFonts w:ascii="Times New Roman" w:eastAsia="Calibri" w:hAnsi="Times New Roman"/>
          <w:color w:val="000000"/>
          <w:sz w:val="24"/>
          <w:szCs w:val="24"/>
        </w:rPr>
        <w:t xml:space="preserve">, with participants in all age groups </w:t>
      </w:r>
      <w:r w:rsidR="00EE3A41" w:rsidRPr="003F6F72">
        <w:rPr>
          <w:rFonts w:ascii="Times New Roman" w:eastAsia="Calibri" w:hAnsi="Times New Roman"/>
          <w:color w:val="000000"/>
          <w:sz w:val="24"/>
          <w:szCs w:val="24"/>
        </w:rPr>
        <w:t>tending to describe</w:t>
      </w:r>
      <w:r w:rsidR="00A73B77" w:rsidRPr="003F6F72">
        <w:rPr>
          <w:rFonts w:ascii="Times New Roman" w:eastAsia="Calibri" w:hAnsi="Times New Roman"/>
          <w:color w:val="000000"/>
          <w:sz w:val="24"/>
          <w:szCs w:val="24"/>
        </w:rPr>
        <w:t xml:space="preserve"> </w:t>
      </w:r>
      <w:r w:rsidR="00827E06" w:rsidRPr="003F6F72">
        <w:rPr>
          <w:rFonts w:ascii="Times New Roman" w:eastAsia="Calibri" w:hAnsi="Times New Roman"/>
          <w:color w:val="000000"/>
          <w:sz w:val="24"/>
          <w:szCs w:val="24"/>
        </w:rPr>
        <w:t>not just their memory but the</w:t>
      </w:r>
      <w:r w:rsidR="00B32AEC" w:rsidRPr="003F6F72">
        <w:rPr>
          <w:rFonts w:ascii="Times New Roman" w:eastAsia="Calibri" w:hAnsi="Times New Roman"/>
          <w:color w:val="000000"/>
          <w:sz w:val="24"/>
          <w:szCs w:val="24"/>
        </w:rPr>
        <w:t xml:space="preserve"> </w:t>
      </w:r>
      <w:r w:rsidR="00DF3FD7" w:rsidRPr="003F6F72">
        <w:rPr>
          <w:rFonts w:ascii="Times New Roman" w:eastAsia="Calibri" w:hAnsi="Times New Roman"/>
          <w:color w:val="000000"/>
          <w:sz w:val="24"/>
          <w:szCs w:val="24"/>
        </w:rPr>
        <w:t xml:space="preserve">circumstances </w:t>
      </w:r>
      <w:r w:rsidR="00467289" w:rsidRPr="003F6F72">
        <w:rPr>
          <w:rFonts w:ascii="Times New Roman" w:eastAsia="Calibri" w:hAnsi="Times New Roman"/>
          <w:color w:val="000000"/>
          <w:sz w:val="24"/>
          <w:szCs w:val="24"/>
        </w:rPr>
        <w:t xml:space="preserve">surrounding </w:t>
      </w:r>
      <w:r w:rsidR="00827E06" w:rsidRPr="003F6F72">
        <w:rPr>
          <w:rFonts w:ascii="Times New Roman" w:eastAsia="Calibri" w:hAnsi="Times New Roman"/>
          <w:color w:val="000000"/>
          <w:sz w:val="24"/>
          <w:szCs w:val="24"/>
        </w:rPr>
        <w:t>its</w:t>
      </w:r>
      <w:r w:rsidR="00467289" w:rsidRPr="003F6F72">
        <w:rPr>
          <w:rFonts w:ascii="Times New Roman" w:eastAsia="Calibri" w:hAnsi="Times New Roman"/>
          <w:color w:val="000000"/>
          <w:sz w:val="24"/>
          <w:szCs w:val="24"/>
        </w:rPr>
        <w:t xml:space="preserve"> retrieval</w:t>
      </w:r>
      <w:r w:rsidRPr="003F6F72">
        <w:rPr>
          <w:rFonts w:ascii="Times New Roman" w:eastAsia="Calibri" w:hAnsi="Times New Roman"/>
          <w:color w:val="000000"/>
          <w:sz w:val="24"/>
          <w:szCs w:val="24"/>
        </w:rPr>
        <w:t>.</w:t>
      </w:r>
      <w:r w:rsidR="00486FF0" w:rsidRPr="003F6F72">
        <w:rPr>
          <w:rFonts w:ascii="Times New Roman" w:eastAsia="Calibri" w:hAnsi="Times New Roman"/>
          <w:color w:val="000000"/>
          <w:sz w:val="24"/>
          <w:szCs w:val="24"/>
          <w:lang w:eastAsia="en-US"/>
        </w:rPr>
        <w:t xml:space="preserve"> </w:t>
      </w:r>
      <w:r w:rsidR="00DE01AD" w:rsidRPr="003F6F72">
        <w:rPr>
          <w:rFonts w:ascii="Times New Roman" w:eastAsia="+mn-ea" w:hAnsi="Times New Roman"/>
          <w:color w:val="000000"/>
          <w:sz w:val="24"/>
          <w:szCs w:val="24"/>
        </w:rPr>
        <w:t>Moreover</w:t>
      </w:r>
      <w:r w:rsidR="005F03B1" w:rsidRPr="003F6F72">
        <w:rPr>
          <w:rFonts w:ascii="Times New Roman" w:eastAsia="+mn-ea" w:hAnsi="Times New Roman"/>
          <w:color w:val="000000"/>
          <w:sz w:val="24"/>
          <w:szCs w:val="24"/>
        </w:rPr>
        <w:t xml:space="preserve">, </w:t>
      </w:r>
      <w:proofErr w:type="gramStart"/>
      <w:r w:rsidR="006F115A" w:rsidRPr="003F6F72">
        <w:rPr>
          <w:rFonts w:ascii="Times New Roman" w:eastAsia="+mn-ea" w:hAnsi="Times New Roman"/>
          <w:color w:val="000000"/>
          <w:sz w:val="24"/>
          <w:szCs w:val="24"/>
        </w:rPr>
        <w:t>a</w:t>
      </w:r>
      <w:r w:rsidR="008D6D5F" w:rsidRPr="003F6F72">
        <w:rPr>
          <w:rFonts w:ascii="Times New Roman" w:eastAsia="+mn-ea" w:hAnsi="Times New Roman"/>
          <w:color w:val="000000"/>
          <w:sz w:val="24"/>
          <w:szCs w:val="24"/>
        </w:rPr>
        <w:t xml:space="preserve"> </w:t>
      </w:r>
      <w:r w:rsidR="005F03B1" w:rsidRPr="003F6F72">
        <w:rPr>
          <w:rFonts w:ascii="Times New Roman" w:eastAsia="+mn-ea" w:hAnsi="Times New Roman"/>
          <w:color w:val="000000"/>
          <w:sz w:val="24"/>
          <w:szCs w:val="24"/>
        </w:rPr>
        <w:t>majority of</w:t>
      </w:r>
      <w:proofErr w:type="gramEnd"/>
      <w:r w:rsidR="005F03B1" w:rsidRPr="003F6F72">
        <w:rPr>
          <w:rFonts w:ascii="Times New Roman" w:eastAsia="+mn-ea" w:hAnsi="Times New Roman"/>
          <w:color w:val="000000"/>
          <w:sz w:val="24"/>
          <w:szCs w:val="24"/>
        </w:rPr>
        <w:t xml:space="preserve"> participants in every age group reported a trigger for their IAM and in </w:t>
      </w:r>
      <w:r w:rsidR="002C535D" w:rsidRPr="003F6F72">
        <w:rPr>
          <w:rFonts w:ascii="Times New Roman" w:eastAsia="+mn-ea" w:hAnsi="Times New Roman"/>
          <w:color w:val="000000"/>
          <w:sz w:val="24"/>
          <w:szCs w:val="24"/>
        </w:rPr>
        <w:t xml:space="preserve">most </w:t>
      </w:r>
      <w:r w:rsidR="005F03B1" w:rsidRPr="003F6F72">
        <w:rPr>
          <w:rFonts w:ascii="Times New Roman" w:eastAsia="+mn-ea" w:hAnsi="Times New Roman"/>
          <w:color w:val="000000"/>
          <w:sz w:val="24"/>
          <w:szCs w:val="24"/>
        </w:rPr>
        <w:t xml:space="preserve">cases the IAM was of an emotionally positive or neutral </w:t>
      </w:r>
      <w:r w:rsidR="00486FF0" w:rsidRPr="003F6F72">
        <w:rPr>
          <w:rFonts w:ascii="Times New Roman" w:eastAsia="+mn-ea" w:hAnsi="Times New Roman"/>
          <w:color w:val="000000"/>
          <w:sz w:val="24"/>
          <w:szCs w:val="24"/>
        </w:rPr>
        <w:t>nature</w:t>
      </w:r>
      <w:r w:rsidR="005F03B1" w:rsidRPr="003F6F72">
        <w:rPr>
          <w:rFonts w:ascii="Times New Roman" w:eastAsia="+mn-ea" w:hAnsi="Times New Roman"/>
          <w:color w:val="000000"/>
          <w:sz w:val="24"/>
          <w:szCs w:val="24"/>
        </w:rPr>
        <w:t>.</w:t>
      </w:r>
      <w:r w:rsidR="005F5C7F" w:rsidRPr="003F6F72">
        <w:rPr>
          <w:rFonts w:ascii="Times New Roman" w:eastAsia="Calibri" w:hAnsi="Times New Roman"/>
          <w:color w:val="000000"/>
          <w:sz w:val="24"/>
          <w:szCs w:val="24"/>
          <w:lang w:eastAsia="en-US"/>
        </w:rPr>
        <w:t xml:space="preserve">  </w:t>
      </w:r>
      <w:r w:rsidR="005246BA" w:rsidRPr="003F6F72">
        <w:rPr>
          <w:rFonts w:ascii="Times New Roman" w:eastAsia="Calibri" w:hAnsi="Times New Roman"/>
          <w:color w:val="000000"/>
          <w:sz w:val="24"/>
          <w:szCs w:val="24"/>
          <w:lang w:eastAsia="en-US"/>
        </w:rPr>
        <w:t xml:space="preserve">  </w:t>
      </w:r>
    </w:p>
    <w:p w14:paraId="5DC97396" w14:textId="77777777" w:rsidR="0014104A" w:rsidRPr="003F6F72" w:rsidRDefault="00DB0114" w:rsidP="00486FF0">
      <w:pPr>
        <w:spacing w:line="480" w:lineRule="auto"/>
        <w:contextualSpacing/>
        <w:rPr>
          <w:rFonts w:ascii="Times New Roman" w:hAnsi="Times New Roman"/>
          <w:b/>
          <w:color w:val="000000"/>
          <w:sz w:val="24"/>
          <w:szCs w:val="24"/>
        </w:rPr>
      </w:pPr>
      <w:r w:rsidRPr="003F6F72">
        <w:rPr>
          <w:rFonts w:ascii="Times New Roman" w:hAnsi="Times New Roman"/>
          <w:b/>
          <w:color w:val="000000"/>
          <w:sz w:val="24"/>
          <w:szCs w:val="24"/>
        </w:rPr>
        <w:lastRenderedPageBreak/>
        <w:t xml:space="preserve">Age Effects on </w:t>
      </w:r>
      <w:r w:rsidR="00582199" w:rsidRPr="003F6F72">
        <w:rPr>
          <w:rFonts w:ascii="Times New Roman" w:hAnsi="Times New Roman"/>
          <w:b/>
          <w:color w:val="000000"/>
          <w:sz w:val="24"/>
          <w:szCs w:val="24"/>
        </w:rPr>
        <w:t xml:space="preserve">the </w:t>
      </w:r>
      <w:r w:rsidR="007C533E" w:rsidRPr="003F6F72">
        <w:rPr>
          <w:rFonts w:ascii="Times New Roman" w:hAnsi="Times New Roman"/>
          <w:b/>
          <w:color w:val="000000"/>
          <w:sz w:val="24"/>
          <w:szCs w:val="24"/>
        </w:rPr>
        <w:t>Experience of</w:t>
      </w:r>
      <w:r w:rsidR="005A1605" w:rsidRPr="003F6F72">
        <w:rPr>
          <w:rFonts w:ascii="Times New Roman" w:hAnsi="Times New Roman"/>
          <w:b/>
          <w:color w:val="000000"/>
          <w:sz w:val="24"/>
          <w:szCs w:val="24"/>
        </w:rPr>
        <w:t xml:space="preserve"> Mind-</w:t>
      </w:r>
      <w:r w:rsidR="00BC1F9B" w:rsidRPr="003F6F72">
        <w:rPr>
          <w:rFonts w:ascii="Times New Roman" w:hAnsi="Times New Roman"/>
          <w:b/>
          <w:color w:val="000000"/>
          <w:sz w:val="24"/>
          <w:szCs w:val="24"/>
        </w:rPr>
        <w:t>P</w:t>
      </w:r>
      <w:r w:rsidR="005A1605" w:rsidRPr="003F6F72">
        <w:rPr>
          <w:rFonts w:ascii="Times New Roman" w:hAnsi="Times New Roman"/>
          <w:b/>
          <w:color w:val="000000"/>
          <w:sz w:val="24"/>
          <w:szCs w:val="24"/>
        </w:rPr>
        <w:t>ops</w:t>
      </w:r>
    </w:p>
    <w:p w14:paraId="146433B0" w14:textId="77777777" w:rsidR="00DB0559" w:rsidRPr="003F6F72" w:rsidRDefault="001E30ED" w:rsidP="00582199">
      <w:pPr>
        <w:spacing w:line="480" w:lineRule="auto"/>
        <w:ind w:firstLine="720"/>
        <w:contextualSpacing/>
        <w:rPr>
          <w:rFonts w:ascii="Times New Roman" w:eastAsia="+mn-ea" w:hAnsi="Times New Roman"/>
          <w:color w:val="000000"/>
          <w:sz w:val="24"/>
          <w:szCs w:val="24"/>
        </w:rPr>
      </w:pPr>
      <w:r w:rsidRPr="003F6F72">
        <w:rPr>
          <w:rFonts w:ascii="Times New Roman" w:hAnsi="Times New Roman"/>
          <w:color w:val="000000"/>
          <w:sz w:val="24"/>
          <w:szCs w:val="24"/>
        </w:rPr>
        <w:t>T</w:t>
      </w:r>
      <w:r w:rsidR="00074AD7" w:rsidRPr="003F6F72">
        <w:rPr>
          <w:rFonts w:ascii="Times New Roman" w:hAnsi="Times New Roman"/>
          <w:color w:val="000000"/>
          <w:sz w:val="24"/>
          <w:szCs w:val="24"/>
        </w:rPr>
        <w:t>he first column of T</w:t>
      </w:r>
      <w:r w:rsidRPr="003F6F72">
        <w:rPr>
          <w:rFonts w:ascii="Times New Roman" w:hAnsi="Times New Roman"/>
          <w:color w:val="000000"/>
          <w:sz w:val="24"/>
          <w:szCs w:val="24"/>
        </w:rPr>
        <w:t xml:space="preserve">able </w:t>
      </w:r>
      <w:r w:rsidR="004912A0" w:rsidRPr="003F6F72">
        <w:rPr>
          <w:rFonts w:ascii="Times New Roman" w:hAnsi="Times New Roman"/>
          <w:color w:val="000000"/>
          <w:sz w:val="24"/>
          <w:szCs w:val="24"/>
        </w:rPr>
        <w:t xml:space="preserve">3 </w:t>
      </w:r>
      <w:r w:rsidRPr="003F6F72">
        <w:rPr>
          <w:rFonts w:ascii="Times New Roman" w:hAnsi="Times New Roman"/>
          <w:color w:val="000000"/>
          <w:sz w:val="24"/>
          <w:szCs w:val="24"/>
        </w:rPr>
        <w:t xml:space="preserve">shows </w:t>
      </w:r>
      <w:r w:rsidR="00F02F0F" w:rsidRPr="003F6F72">
        <w:rPr>
          <w:rFonts w:ascii="Times New Roman" w:hAnsi="Times New Roman"/>
          <w:color w:val="000000"/>
          <w:sz w:val="24"/>
          <w:szCs w:val="24"/>
        </w:rPr>
        <w:t xml:space="preserve">numbers (and </w:t>
      </w:r>
      <w:r w:rsidRPr="003F6F72">
        <w:rPr>
          <w:rFonts w:ascii="Times New Roman" w:hAnsi="Times New Roman"/>
          <w:color w:val="000000"/>
          <w:sz w:val="24"/>
          <w:szCs w:val="24"/>
        </w:rPr>
        <w:t>percentages</w:t>
      </w:r>
      <w:r w:rsidR="00F02F0F" w:rsidRPr="003F6F72">
        <w:rPr>
          <w:rFonts w:ascii="Times New Roman" w:hAnsi="Times New Roman"/>
          <w:color w:val="000000"/>
          <w:sz w:val="24"/>
          <w:szCs w:val="24"/>
        </w:rPr>
        <w:t>)</w:t>
      </w:r>
      <w:r w:rsidRPr="003F6F72">
        <w:rPr>
          <w:rFonts w:ascii="Times New Roman" w:hAnsi="Times New Roman"/>
          <w:color w:val="000000"/>
          <w:sz w:val="24"/>
          <w:szCs w:val="24"/>
        </w:rPr>
        <w:t xml:space="preserve"> of participants</w:t>
      </w:r>
      <w:r w:rsidR="00A868F7" w:rsidRPr="003F6F72">
        <w:rPr>
          <w:rFonts w:ascii="Times New Roman" w:hAnsi="Times New Roman"/>
          <w:color w:val="000000"/>
          <w:sz w:val="24"/>
          <w:szCs w:val="24"/>
        </w:rPr>
        <w:t xml:space="preserve"> in each age group</w:t>
      </w:r>
      <w:r w:rsidRPr="003F6F72">
        <w:rPr>
          <w:rFonts w:ascii="Times New Roman" w:hAnsi="Times New Roman"/>
          <w:color w:val="000000"/>
          <w:sz w:val="24"/>
          <w:szCs w:val="24"/>
        </w:rPr>
        <w:t xml:space="preserve"> who </w:t>
      </w:r>
      <w:r w:rsidR="000B569F" w:rsidRPr="003F6F72">
        <w:rPr>
          <w:rFonts w:ascii="Times New Roman" w:hAnsi="Times New Roman"/>
          <w:color w:val="000000"/>
          <w:sz w:val="24"/>
          <w:szCs w:val="24"/>
        </w:rPr>
        <w:t xml:space="preserve">claimed to </w:t>
      </w:r>
      <w:r w:rsidR="009D1464" w:rsidRPr="003F6F72">
        <w:rPr>
          <w:rFonts w:ascii="Times New Roman" w:hAnsi="Times New Roman"/>
          <w:color w:val="000000"/>
          <w:sz w:val="24"/>
          <w:szCs w:val="24"/>
        </w:rPr>
        <w:t>experience</w:t>
      </w:r>
      <w:r w:rsidRPr="003F6F72">
        <w:rPr>
          <w:rFonts w:ascii="Times New Roman" w:hAnsi="Times New Roman"/>
          <w:color w:val="000000"/>
          <w:sz w:val="24"/>
          <w:szCs w:val="24"/>
        </w:rPr>
        <w:t xml:space="preserve"> mind-pops</w:t>
      </w:r>
      <w:r w:rsidR="00074AD7" w:rsidRPr="003F6F72">
        <w:rPr>
          <w:rFonts w:ascii="Times New Roman" w:hAnsi="Times New Roman"/>
          <w:color w:val="000000"/>
          <w:sz w:val="24"/>
          <w:szCs w:val="24"/>
        </w:rPr>
        <w:t xml:space="preserve"> of any kind</w:t>
      </w:r>
      <w:r w:rsidRPr="003F6F72">
        <w:rPr>
          <w:rFonts w:ascii="Times New Roman" w:hAnsi="Times New Roman"/>
          <w:color w:val="000000"/>
          <w:sz w:val="24"/>
          <w:szCs w:val="24"/>
        </w:rPr>
        <w:t xml:space="preserve">. As with IAMs, </w:t>
      </w:r>
      <w:r w:rsidR="009103DA" w:rsidRPr="003F6F72">
        <w:rPr>
          <w:rFonts w:ascii="Times New Roman" w:hAnsi="Times New Roman"/>
          <w:color w:val="000000"/>
          <w:sz w:val="24"/>
          <w:szCs w:val="24"/>
        </w:rPr>
        <w:t>most</w:t>
      </w:r>
      <w:r w:rsidRPr="003F6F72">
        <w:rPr>
          <w:rFonts w:ascii="Times New Roman" w:hAnsi="Times New Roman"/>
          <w:color w:val="000000"/>
          <w:sz w:val="24"/>
          <w:szCs w:val="24"/>
        </w:rPr>
        <w:t xml:space="preserve"> </w:t>
      </w:r>
      <w:r w:rsidR="00264C35" w:rsidRPr="003F6F72">
        <w:rPr>
          <w:rFonts w:ascii="Times New Roman" w:hAnsi="Times New Roman"/>
          <w:color w:val="000000"/>
          <w:sz w:val="24"/>
          <w:szCs w:val="24"/>
        </w:rPr>
        <w:t xml:space="preserve">participants </w:t>
      </w:r>
      <w:r w:rsidR="009103DA" w:rsidRPr="003F6F72">
        <w:rPr>
          <w:rFonts w:ascii="Times New Roman" w:hAnsi="Times New Roman"/>
          <w:color w:val="000000"/>
          <w:sz w:val="24"/>
          <w:szCs w:val="24"/>
        </w:rPr>
        <w:t>said</w:t>
      </w:r>
      <w:r w:rsidR="00D157CC" w:rsidRPr="003F6F72">
        <w:rPr>
          <w:rFonts w:ascii="Times New Roman" w:hAnsi="Times New Roman"/>
          <w:color w:val="000000"/>
          <w:sz w:val="24"/>
          <w:szCs w:val="24"/>
        </w:rPr>
        <w:t xml:space="preserve"> they had mind-pops</w:t>
      </w:r>
      <w:r w:rsidR="00264C35" w:rsidRPr="003F6F72">
        <w:rPr>
          <w:rFonts w:ascii="Times New Roman" w:hAnsi="Times New Roman"/>
          <w:color w:val="000000"/>
          <w:sz w:val="24"/>
          <w:szCs w:val="24"/>
        </w:rPr>
        <w:t xml:space="preserve"> </w:t>
      </w:r>
      <w:r w:rsidR="00A868F7" w:rsidRPr="003F6F72">
        <w:rPr>
          <w:rFonts w:ascii="Times New Roman" w:hAnsi="Times New Roman"/>
          <w:color w:val="000000"/>
          <w:sz w:val="24"/>
          <w:szCs w:val="24"/>
        </w:rPr>
        <w:t xml:space="preserve">and there was a significant rise in the percentage of </w:t>
      </w:r>
      <w:r w:rsidR="009C2C9D" w:rsidRPr="003F6F72">
        <w:rPr>
          <w:rFonts w:ascii="Times New Roman" w:hAnsi="Times New Roman"/>
          <w:color w:val="000000"/>
          <w:sz w:val="24"/>
          <w:szCs w:val="24"/>
        </w:rPr>
        <w:t xml:space="preserve">participants </w:t>
      </w:r>
      <w:r w:rsidR="00401406" w:rsidRPr="003F6F72">
        <w:rPr>
          <w:rFonts w:ascii="Times New Roman" w:hAnsi="Times New Roman"/>
          <w:color w:val="000000"/>
          <w:sz w:val="24"/>
          <w:szCs w:val="24"/>
        </w:rPr>
        <w:t xml:space="preserve">across age groups </w:t>
      </w:r>
      <w:r w:rsidR="007E44F5" w:rsidRPr="003F6F72">
        <w:rPr>
          <w:rFonts w:ascii="Times New Roman" w:hAnsi="Times New Roman"/>
          <w:color w:val="000000"/>
          <w:sz w:val="24"/>
          <w:szCs w:val="24"/>
        </w:rPr>
        <w:t>who</w:t>
      </w:r>
      <w:r w:rsidR="00A868F7" w:rsidRPr="003F6F72">
        <w:rPr>
          <w:rFonts w:ascii="Times New Roman" w:hAnsi="Times New Roman"/>
          <w:color w:val="000000"/>
          <w:sz w:val="24"/>
          <w:szCs w:val="24"/>
        </w:rPr>
        <w:t xml:space="preserve"> answered the question affirmatively</w:t>
      </w:r>
      <w:r w:rsidR="00BC2F2F" w:rsidRPr="003F6F72">
        <w:rPr>
          <w:rFonts w:ascii="Times New Roman" w:hAnsi="Times New Roman"/>
          <w:color w:val="000000"/>
          <w:sz w:val="24"/>
          <w:szCs w:val="24"/>
        </w:rPr>
        <w:t>,</w:t>
      </w:r>
      <w:r w:rsidR="00264C35" w:rsidRPr="003F6F72">
        <w:rPr>
          <w:rFonts w:ascii="Times New Roman" w:hAnsi="Times New Roman"/>
          <w:color w:val="000000"/>
          <w:sz w:val="24"/>
          <w:szCs w:val="24"/>
        </w:rPr>
        <w:t xml:space="preserve"> from 71% in 5-year</w:t>
      </w:r>
      <w:r w:rsidR="000248A6" w:rsidRPr="003F6F72">
        <w:rPr>
          <w:rFonts w:ascii="Times New Roman" w:hAnsi="Times New Roman"/>
          <w:color w:val="000000"/>
          <w:sz w:val="24"/>
          <w:szCs w:val="24"/>
        </w:rPr>
        <w:t>-</w:t>
      </w:r>
      <w:r w:rsidR="00264C35" w:rsidRPr="003F6F72">
        <w:rPr>
          <w:rFonts w:ascii="Times New Roman" w:hAnsi="Times New Roman"/>
          <w:color w:val="000000"/>
          <w:sz w:val="24"/>
          <w:szCs w:val="24"/>
        </w:rPr>
        <w:t>olds to</w:t>
      </w:r>
      <w:r w:rsidR="009C2C9D" w:rsidRPr="003F6F72">
        <w:rPr>
          <w:rFonts w:ascii="Times New Roman" w:hAnsi="Times New Roman"/>
          <w:color w:val="000000"/>
          <w:sz w:val="24"/>
          <w:szCs w:val="24"/>
        </w:rPr>
        <w:t xml:space="preserve"> 94% and</w:t>
      </w:r>
      <w:r w:rsidR="00264C35" w:rsidRPr="003F6F72">
        <w:rPr>
          <w:rFonts w:ascii="Times New Roman" w:hAnsi="Times New Roman"/>
          <w:color w:val="000000"/>
          <w:sz w:val="24"/>
          <w:szCs w:val="24"/>
        </w:rPr>
        <w:t xml:space="preserve"> 97% in </w:t>
      </w:r>
      <w:r w:rsidR="009C2C9D" w:rsidRPr="003F6F72">
        <w:rPr>
          <w:rFonts w:ascii="Times New Roman" w:hAnsi="Times New Roman"/>
          <w:color w:val="000000"/>
          <w:sz w:val="24"/>
          <w:szCs w:val="24"/>
        </w:rPr>
        <w:t xml:space="preserve">9-year-olds and </w:t>
      </w:r>
      <w:r w:rsidR="00264C35" w:rsidRPr="003F6F72">
        <w:rPr>
          <w:rFonts w:ascii="Times New Roman" w:hAnsi="Times New Roman"/>
          <w:color w:val="000000"/>
          <w:sz w:val="24"/>
          <w:szCs w:val="24"/>
        </w:rPr>
        <w:t>adults</w:t>
      </w:r>
      <w:r w:rsidR="000311BA" w:rsidRPr="003F6F72">
        <w:rPr>
          <w:rFonts w:ascii="Times New Roman" w:eastAsia="+mn-ea" w:hAnsi="Times New Roman"/>
          <w:color w:val="000000"/>
          <w:sz w:val="24"/>
          <w:szCs w:val="24"/>
        </w:rPr>
        <w:t>,</w:t>
      </w:r>
      <w:r w:rsidR="009C2C9D" w:rsidRPr="003F6F72">
        <w:rPr>
          <w:rFonts w:ascii="Times New Roman" w:eastAsia="+mn-ea" w:hAnsi="Times New Roman"/>
          <w:color w:val="000000"/>
          <w:sz w:val="24"/>
          <w:szCs w:val="24"/>
        </w:rPr>
        <w:t xml:space="preserve"> respectively,</w:t>
      </w:r>
      <w:r w:rsidR="00717532" w:rsidRPr="003F6F72">
        <w:rPr>
          <w:rFonts w:ascii="Times New Roman" w:eastAsia="+mn-ea" w:hAnsi="Times New Roman"/>
          <w:color w:val="000000"/>
          <w:sz w:val="24"/>
          <w:szCs w:val="24"/>
        </w:rPr>
        <w:t xml:space="preserve"> </w:t>
      </w:r>
      <w:r w:rsidR="000311BA" w:rsidRPr="003F6F72">
        <w:rPr>
          <w:rFonts w:ascii="Times New Roman" w:eastAsia="+mn-ea" w:hAnsi="Times New Roman"/>
          <w:i/>
          <w:color w:val="000000"/>
          <w:sz w:val="24"/>
          <w:szCs w:val="24"/>
        </w:rPr>
        <w:t>p</w:t>
      </w:r>
      <w:r w:rsidR="000311BA" w:rsidRPr="003F6F72">
        <w:rPr>
          <w:rFonts w:ascii="Times New Roman" w:eastAsia="+mn-ea" w:hAnsi="Times New Roman"/>
          <w:color w:val="000000"/>
          <w:sz w:val="24"/>
          <w:szCs w:val="24"/>
        </w:rPr>
        <w:t xml:space="preserve"> = </w:t>
      </w:r>
      <w:r w:rsidR="00B622AA" w:rsidRPr="003F6F72">
        <w:rPr>
          <w:rFonts w:ascii="Times New Roman" w:eastAsia="+mn-ea" w:hAnsi="Times New Roman"/>
          <w:color w:val="000000"/>
          <w:sz w:val="24"/>
          <w:szCs w:val="24"/>
        </w:rPr>
        <w:t>.00</w:t>
      </w:r>
      <w:r w:rsidR="00BC2F2F" w:rsidRPr="003F6F72">
        <w:rPr>
          <w:rFonts w:ascii="Times New Roman" w:eastAsia="+mn-ea" w:hAnsi="Times New Roman"/>
          <w:color w:val="000000"/>
          <w:sz w:val="24"/>
          <w:szCs w:val="24"/>
        </w:rPr>
        <w:t>6</w:t>
      </w:r>
      <w:r w:rsidR="00717532" w:rsidRPr="003F6F72">
        <w:rPr>
          <w:rFonts w:ascii="Times New Roman" w:eastAsia="+mn-ea" w:hAnsi="Times New Roman"/>
          <w:color w:val="000000"/>
          <w:sz w:val="24"/>
          <w:szCs w:val="24"/>
        </w:rPr>
        <w:t xml:space="preserve"> (FET)</w:t>
      </w:r>
      <w:r w:rsidR="000311BA" w:rsidRPr="003F6F72">
        <w:rPr>
          <w:rFonts w:ascii="Times New Roman" w:eastAsia="+mn-ea" w:hAnsi="Times New Roman"/>
          <w:color w:val="000000"/>
          <w:sz w:val="24"/>
          <w:szCs w:val="24"/>
        </w:rPr>
        <w:t>.</w:t>
      </w:r>
      <w:r w:rsidR="00BE33EC" w:rsidRPr="003F6F72">
        <w:rPr>
          <w:rFonts w:ascii="Times New Roman" w:eastAsia="+mn-ea" w:hAnsi="Times New Roman"/>
          <w:color w:val="000000"/>
          <w:sz w:val="24"/>
          <w:szCs w:val="24"/>
        </w:rPr>
        <w:t xml:space="preserve"> </w:t>
      </w:r>
      <w:r w:rsidR="00DB0559" w:rsidRPr="003F6F72">
        <w:rPr>
          <w:rFonts w:ascii="Times New Roman" w:eastAsia="+mn-ea" w:hAnsi="Times New Roman"/>
          <w:color w:val="000000"/>
          <w:sz w:val="24"/>
          <w:szCs w:val="24"/>
        </w:rPr>
        <w:t xml:space="preserve">Follow-up tests revealed that the proportion of </w:t>
      </w:r>
      <w:r w:rsidR="00CF0F1E" w:rsidRPr="003F6F72">
        <w:rPr>
          <w:rFonts w:ascii="Times New Roman" w:eastAsia="+mn-ea" w:hAnsi="Times New Roman"/>
          <w:color w:val="000000"/>
          <w:sz w:val="24"/>
          <w:szCs w:val="24"/>
        </w:rPr>
        <w:t xml:space="preserve">5-year-olds </w:t>
      </w:r>
      <w:r w:rsidR="00DB0559" w:rsidRPr="003F6F72">
        <w:rPr>
          <w:rFonts w:ascii="Times New Roman" w:eastAsia="+mn-ea" w:hAnsi="Times New Roman"/>
          <w:color w:val="000000"/>
          <w:sz w:val="24"/>
          <w:szCs w:val="24"/>
        </w:rPr>
        <w:t xml:space="preserve">who reported experiencing mind-pops was lower than </w:t>
      </w:r>
      <w:r w:rsidR="00CF0F1E" w:rsidRPr="003F6F72">
        <w:rPr>
          <w:rFonts w:ascii="Times New Roman" w:eastAsia="+mn-ea" w:hAnsi="Times New Roman"/>
          <w:color w:val="000000"/>
          <w:sz w:val="24"/>
          <w:szCs w:val="24"/>
        </w:rPr>
        <w:t xml:space="preserve">in </w:t>
      </w:r>
      <w:r w:rsidR="008470D0" w:rsidRPr="003F6F72">
        <w:rPr>
          <w:rFonts w:ascii="Times New Roman" w:eastAsia="+mn-ea" w:hAnsi="Times New Roman"/>
          <w:color w:val="000000"/>
          <w:sz w:val="24"/>
          <w:szCs w:val="24"/>
        </w:rPr>
        <w:t>9-year-olds</w:t>
      </w:r>
      <w:r w:rsidR="00CF0F1E" w:rsidRPr="003F6F72">
        <w:rPr>
          <w:rFonts w:ascii="Times New Roman" w:eastAsia="+mn-ea" w:hAnsi="Times New Roman"/>
          <w:color w:val="000000"/>
          <w:sz w:val="24"/>
          <w:szCs w:val="24"/>
        </w:rPr>
        <w:t xml:space="preserve"> (</w:t>
      </w:r>
      <w:r w:rsidR="00DB0559" w:rsidRPr="003F6F72">
        <w:rPr>
          <w:rFonts w:ascii="Times New Roman" w:eastAsia="+mn-ea" w:hAnsi="Times New Roman"/>
          <w:i/>
          <w:color w:val="000000"/>
          <w:sz w:val="24"/>
          <w:szCs w:val="24"/>
        </w:rPr>
        <w:t>z</w:t>
      </w:r>
      <w:r w:rsidR="00DB0559" w:rsidRPr="003F6F72">
        <w:rPr>
          <w:rFonts w:ascii="Times New Roman" w:eastAsia="+mn-ea" w:hAnsi="Times New Roman"/>
          <w:color w:val="000000"/>
          <w:sz w:val="24"/>
          <w:szCs w:val="24"/>
        </w:rPr>
        <w:t xml:space="preserve"> = -2.5</w:t>
      </w:r>
      <w:r w:rsidR="008470D0" w:rsidRPr="003F6F72">
        <w:rPr>
          <w:rFonts w:ascii="Times New Roman" w:eastAsia="+mn-ea" w:hAnsi="Times New Roman"/>
          <w:color w:val="000000"/>
          <w:sz w:val="24"/>
          <w:szCs w:val="24"/>
        </w:rPr>
        <w:t>3</w:t>
      </w:r>
      <w:r w:rsidR="00DB0559" w:rsidRPr="003F6F72">
        <w:rPr>
          <w:rFonts w:ascii="Times New Roman" w:eastAsia="+mn-ea" w:hAnsi="Times New Roman"/>
          <w:color w:val="000000"/>
          <w:sz w:val="24"/>
          <w:szCs w:val="24"/>
        </w:rPr>
        <w:t xml:space="preserve">, </w:t>
      </w:r>
      <w:r w:rsidR="00DB0559" w:rsidRPr="003F6F72">
        <w:rPr>
          <w:rFonts w:ascii="Times New Roman" w:eastAsia="+mn-ea" w:hAnsi="Times New Roman"/>
          <w:i/>
          <w:color w:val="000000"/>
          <w:sz w:val="24"/>
          <w:szCs w:val="24"/>
        </w:rPr>
        <w:t>p</w:t>
      </w:r>
      <w:r w:rsidR="00DB0559" w:rsidRPr="003F6F72">
        <w:rPr>
          <w:rFonts w:ascii="Times New Roman" w:eastAsia="+mn-ea" w:hAnsi="Times New Roman"/>
          <w:color w:val="000000"/>
          <w:sz w:val="24"/>
          <w:szCs w:val="24"/>
        </w:rPr>
        <w:t xml:space="preserve"> = .011</w:t>
      </w:r>
      <w:r w:rsidR="00CF0F1E" w:rsidRPr="003F6F72">
        <w:rPr>
          <w:rFonts w:ascii="Times New Roman" w:eastAsia="+mn-ea" w:hAnsi="Times New Roman"/>
          <w:color w:val="000000"/>
          <w:sz w:val="24"/>
          <w:szCs w:val="24"/>
        </w:rPr>
        <w:t>)</w:t>
      </w:r>
      <w:r w:rsidR="00DB0559" w:rsidRPr="003F6F72">
        <w:rPr>
          <w:rFonts w:ascii="Times New Roman" w:eastAsia="+mn-ea" w:hAnsi="Times New Roman"/>
          <w:color w:val="000000"/>
          <w:sz w:val="24"/>
          <w:szCs w:val="24"/>
        </w:rPr>
        <w:t xml:space="preserve"> and </w:t>
      </w:r>
      <w:r w:rsidR="00CF0F1E" w:rsidRPr="003F6F72">
        <w:rPr>
          <w:rFonts w:ascii="Times New Roman" w:eastAsia="+mn-ea" w:hAnsi="Times New Roman"/>
          <w:color w:val="000000"/>
          <w:sz w:val="24"/>
          <w:szCs w:val="24"/>
        </w:rPr>
        <w:t>in</w:t>
      </w:r>
      <w:r w:rsidR="00DB0559" w:rsidRPr="003F6F72">
        <w:rPr>
          <w:rFonts w:ascii="Times New Roman" w:eastAsia="+mn-ea" w:hAnsi="Times New Roman"/>
          <w:color w:val="000000"/>
          <w:sz w:val="24"/>
          <w:szCs w:val="24"/>
        </w:rPr>
        <w:t xml:space="preserve"> adults</w:t>
      </w:r>
      <w:r w:rsidR="00CF0F1E" w:rsidRPr="003F6F72">
        <w:rPr>
          <w:rFonts w:ascii="Times New Roman" w:eastAsia="+mn-ea" w:hAnsi="Times New Roman"/>
          <w:color w:val="000000"/>
          <w:sz w:val="24"/>
          <w:szCs w:val="24"/>
        </w:rPr>
        <w:t xml:space="preserve"> (</w:t>
      </w:r>
      <w:r w:rsidR="00DB0559" w:rsidRPr="003F6F72">
        <w:rPr>
          <w:rFonts w:ascii="Times New Roman" w:eastAsia="+mn-ea" w:hAnsi="Times New Roman"/>
          <w:i/>
          <w:color w:val="000000"/>
          <w:sz w:val="24"/>
          <w:szCs w:val="24"/>
        </w:rPr>
        <w:t>z</w:t>
      </w:r>
      <w:r w:rsidR="00DB0559" w:rsidRPr="003F6F72">
        <w:rPr>
          <w:rFonts w:ascii="Times New Roman" w:eastAsia="+mn-ea" w:hAnsi="Times New Roman"/>
          <w:color w:val="000000"/>
          <w:sz w:val="24"/>
          <w:szCs w:val="24"/>
        </w:rPr>
        <w:t xml:space="preserve"> = -</w:t>
      </w:r>
      <w:r w:rsidR="008470D0" w:rsidRPr="003F6F72">
        <w:rPr>
          <w:rFonts w:ascii="Times New Roman" w:eastAsia="+mn-ea" w:hAnsi="Times New Roman"/>
          <w:color w:val="000000"/>
          <w:sz w:val="24"/>
          <w:szCs w:val="24"/>
        </w:rPr>
        <w:t>3.04</w:t>
      </w:r>
      <w:r w:rsidR="00DB0559" w:rsidRPr="003F6F72">
        <w:rPr>
          <w:rFonts w:ascii="Times New Roman" w:eastAsia="+mn-ea" w:hAnsi="Times New Roman"/>
          <w:color w:val="000000"/>
          <w:sz w:val="24"/>
          <w:szCs w:val="24"/>
        </w:rPr>
        <w:t xml:space="preserve">, </w:t>
      </w:r>
      <w:r w:rsidR="00DB0559" w:rsidRPr="003F6F72">
        <w:rPr>
          <w:rFonts w:ascii="Times New Roman" w:eastAsia="+mn-ea" w:hAnsi="Times New Roman"/>
          <w:i/>
          <w:color w:val="000000"/>
          <w:sz w:val="24"/>
          <w:szCs w:val="24"/>
        </w:rPr>
        <w:t>p</w:t>
      </w:r>
      <w:r w:rsidR="00DB0559" w:rsidRPr="003F6F72">
        <w:rPr>
          <w:rFonts w:ascii="Times New Roman" w:eastAsia="+mn-ea" w:hAnsi="Times New Roman"/>
          <w:color w:val="000000"/>
          <w:sz w:val="24"/>
          <w:szCs w:val="24"/>
        </w:rPr>
        <w:t xml:space="preserve"> = .0</w:t>
      </w:r>
      <w:r w:rsidR="008470D0" w:rsidRPr="003F6F72">
        <w:rPr>
          <w:rFonts w:ascii="Times New Roman" w:eastAsia="+mn-ea" w:hAnsi="Times New Roman"/>
          <w:color w:val="000000"/>
          <w:sz w:val="24"/>
          <w:szCs w:val="24"/>
        </w:rPr>
        <w:t>02</w:t>
      </w:r>
      <w:r w:rsidR="00CF0F1E" w:rsidRPr="003F6F72">
        <w:rPr>
          <w:rFonts w:ascii="Times New Roman" w:eastAsia="+mn-ea" w:hAnsi="Times New Roman"/>
          <w:color w:val="000000"/>
          <w:sz w:val="24"/>
          <w:szCs w:val="24"/>
        </w:rPr>
        <w:t>)</w:t>
      </w:r>
      <w:r w:rsidR="00DB0559" w:rsidRPr="003F6F72">
        <w:rPr>
          <w:rFonts w:ascii="Times New Roman" w:eastAsia="+mn-ea" w:hAnsi="Times New Roman"/>
          <w:color w:val="000000"/>
          <w:sz w:val="24"/>
          <w:szCs w:val="24"/>
        </w:rPr>
        <w:t xml:space="preserve">. No other age comparisons were reliable, </w:t>
      </w:r>
      <w:r w:rsidR="00DB0559" w:rsidRPr="003F6F72">
        <w:rPr>
          <w:rFonts w:ascii="Times New Roman" w:eastAsia="+mn-ea" w:hAnsi="Times New Roman"/>
          <w:i/>
          <w:color w:val="000000"/>
          <w:sz w:val="24"/>
          <w:szCs w:val="24"/>
        </w:rPr>
        <w:t>p</w:t>
      </w:r>
      <w:r w:rsidR="00DB0559" w:rsidRPr="003F6F72">
        <w:rPr>
          <w:rFonts w:ascii="Times New Roman" w:eastAsia="+mn-ea" w:hAnsi="Times New Roman"/>
          <w:color w:val="000000"/>
          <w:sz w:val="24"/>
          <w:szCs w:val="24"/>
        </w:rPr>
        <w:t xml:space="preserve"> &gt; .05. </w:t>
      </w:r>
    </w:p>
    <w:p w14:paraId="631F9385" w14:textId="77777777" w:rsidR="006A48AF" w:rsidRPr="003F6F72" w:rsidRDefault="006A48AF" w:rsidP="006A48AF">
      <w:pPr>
        <w:spacing w:line="480" w:lineRule="auto"/>
        <w:ind w:firstLine="720"/>
        <w:contextualSpacing/>
        <w:jc w:val="center"/>
        <w:rPr>
          <w:rFonts w:ascii="Times New Roman" w:hAnsi="Times New Roman"/>
          <w:color w:val="000000"/>
          <w:sz w:val="24"/>
          <w:szCs w:val="24"/>
        </w:rPr>
      </w:pPr>
      <w:r w:rsidRPr="003F6F72">
        <w:rPr>
          <w:rFonts w:ascii="Times New Roman" w:eastAsia="+mn-ea" w:hAnsi="Times New Roman"/>
          <w:color w:val="000000"/>
          <w:sz w:val="24"/>
          <w:szCs w:val="24"/>
        </w:rPr>
        <w:t>Table 3 goes here</w:t>
      </w:r>
    </w:p>
    <w:p w14:paraId="4D6B3214" w14:textId="77777777" w:rsidR="001A3A8A" w:rsidRPr="003F6F72" w:rsidRDefault="003F561D" w:rsidP="00735CD0">
      <w:pPr>
        <w:spacing w:line="480" w:lineRule="auto"/>
        <w:ind w:firstLine="720"/>
        <w:contextualSpacing/>
        <w:rPr>
          <w:rFonts w:ascii="Times New Roman" w:eastAsia="+mn-ea" w:hAnsi="Times New Roman"/>
          <w:color w:val="000000"/>
          <w:sz w:val="24"/>
          <w:szCs w:val="24"/>
        </w:rPr>
      </w:pPr>
      <w:r w:rsidRPr="003F6F72">
        <w:rPr>
          <w:rFonts w:ascii="Times New Roman" w:eastAsia="Calibri" w:hAnsi="Times New Roman"/>
          <w:color w:val="000000"/>
          <w:sz w:val="24"/>
          <w:szCs w:val="24"/>
          <w:lang w:eastAsia="en-US"/>
        </w:rPr>
        <w:t>Considering only participants who claimed to experience mind-pops</w:t>
      </w:r>
      <w:r w:rsidR="00D87020" w:rsidRPr="003F6F72">
        <w:rPr>
          <w:rFonts w:ascii="Times New Roman" w:eastAsia="Calibri" w:hAnsi="Times New Roman"/>
          <w:color w:val="000000"/>
          <w:sz w:val="24"/>
          <w:szCs w:val="24"/>
          <w:lang w:eastAsia="en-US"/>
        </w:rPr>
        <w:t xml:space="preserve"> in general (</w:t>
      </w:r>
      <w:r w:rsidR="00D87020" w:rsidRPr="003F6F72">
        <w:rPr>
          <w:rFonts w:ascii="Times New Roman" w:eastAsia="Calibri" w:hAnsi="Times New Roman"/>
          <w:i/>
          <w:iCs/>
          <w:color w:val="000000"/>
          <w:sz w:val="24"/>
          <w:szCs w:val="24"/>
          <w:lang w:eastAsia="en-US"/>
        </w:rPr>
        <w:t>n</w:t>
      </w:r>
      <w:r w:rsidR="00D87020" w:rsidRPr="003F6F72">
        <w:rPr>
          <w:rFonts w:ascii="Times New Roman" w:eastAsia="Calibri" w:hAnsi="Times New Roman"/>
          <w:color w:val="000000"/>
          <w:sz w:val="24"/>
          <w:szCs w:val="24"/>
          <w:lang w:eastAsia="en-US"/>
        </w:rPr>
        <w:t xml:space="preserve"> = 126)</w:t>
      </w:r>
      <w:r w:rsidRPr="003F6F72">
        <w:rPr>
          <w:rFonts w:ascii="Times New Roman" w:eastAsia="Calibri" w:hAnsi="Times New Roman"/>
          <w:color w:val="000000"/>
          <w:sz w:val="24"/>
          <w:szCs w:val="24"/>
          <w:lang w:eastAsia="en-US"/>
        </w:rPr>
        <w:t xml:space="preserve">, </w:t>
      </w:r>
      <w:r w:rsidR="000261A9" w:rsidRPr="003F6F72">
        <w:rPr>
          <w:rFonts w:ascii="Times New Roman" w:eastAsia="Calibri" w:hAnsi="Times New Roman"/>
          <w:color w:val="000000"/>
          <w:sz w:val="24"/>
          <w:szCs w:val="24"/>
          <w:lang w:eastAsia="en-US"/>
        </w:rPr>
        <w:t xml:space="preserve">further </w:t>
      </w:r>
      <w:r w:rsidR="001A3A8A" w:rsidRPr="003F6F72">
        <w:rPr>
          <w:rFonts w:ascii="Times New Roman" w:eastAsia="Calibri" w:hAnsi="Times New Roman"/>
          <w:color w:val="000000"/>
          <w:sz w:val="24"/>
          <w:szCs w:val="24"/>
          <w:lang w:eastAsia="en-US"/>
        </w:rPr>
        <w:t xml:space="preserve">analyses were conducted </w:t>
      </w:r>
      <w:r w:rsidR="00B622AA" w:rsidRPr="003F6F72">
        <w:rPr>
          <w:rFonts w:ascii="Times New Roman" w:eastAsia="Calibri" w:hAnsi="Times New Roman"/>
          <w:color w:val="000000"/>
          <w:sz w:val="24"/>
          <w:szCs w:val="24"/>
          <w:lang w:eastAsia="en-US"/>
        </w:rPr>
        <w:t>to examine</w:t>
      </w:r>
      <w:r w:rsidR="001A3A8A" w:rsidRPr="003F6F72">
        <w:rPr>
          <w:rFonts w:ascii="Times New Roman" w:eastAsia="Calibri" w:hAnsi="Times New Roman"/>
          <w:color w:val="000000"/>
          <w:sz w:val="24"/>
          <w:szCs w:val="24"/>
          <w:lang w:eastAsia="en-US"/>
        </w:rPr>
        <w:t xml:space="preserve"> the association between age and </w:t>
      </w:r>
      <w:r w:rsidR="00B622AA" w:rsidRPr="003F6F72">
        <w:rPr>
          <w:rFonts w:ascii="Times New Roman" w:eastAsia="Calibri" w:hAnsi="Times New Roman"/>
          <w:color w:val="000000"/>
          <w:sz w:val="24"/>
          <w:szCs w:val="24"/>
          <w:lang w:eastAsia="en-US"/>
        </w:rPr>
        <w:t xml:space="preserve">the </w:t>
      </w:r>
      <w:r w:rsidR="001A3A8A" w:rsidRPr="003F6F72">
        <w:rPr>
          <w:rFonts w:ascii="Times New Roman" w:eastAsia="Calibri" w:hAnsi="Times New Roman"/>
          <w:color w:val="000000"/>
          <w:sz w:val="24"/>
          <w:szCs w:val="24"/>
          <w:lang w:eastAsia="en-US"/>
        </w:rPr>
        <w:t xml:space="preserve">self-reported experience of </w:t>
      </w:r>
      <w:r w:rsidR="00C74203" w:rsidRPr="003F6F72">
        <w:rPr>
          <w:rFonts w:ascii="Times New Roman" w:eastAsia="Calibri" w:hAnsi="Times New Roman"/>
          <w:color w:val="000000"/>
          <w:sz w:val="24"/>
          <w:szCs w:val="24"/>
          <w:lang w:eastAsia="en-US"/>
        </w:rPr>
        <w:t xml:space="preserve">different </w:t>
      </w:r>
      <w:r w:rsidR="00D66770" w:rsidRPr="003F6F72">
        <w:rPr>
          <w:rFonts w:ascii="Times New Roman" w:eastAsia="Calibri" w:hAnsi="Times New Roman"/>
          <w:color w:val="000000"/>
          <w:sz w:val="24"/>
          <w:szCs w:val="24"/>
          <w:lang w:eastAsia="en-US"/>
        </w:rPr>
        <w:t xml:space="preserve">types of </w:t>
      </w:r>
      <w:r w:rsidR="001A3A8A" w:rsidRPr="003F6F72">
        <w:rPr>
          <w:rFonts w:ascii="Times New Roman" w:eastAsia="Calibri" w:hAnsi="Times New Roman"/>
          <w:color w:val="000000"/>
          <w:sz w:val="24"/>
          <w:szCs w:val="24"/>
          <w:lang w:eastAsia="en-US"/>
        </w:rPr>
        <w:t>mind-pop</w:t>
      </w:r>
      <w:r w:rsidR="00571111" w:rsidRPr="003F6F72">
        <w:rPr>
          <w:rFonts w:ascii="Times New Roman" w:eastAsia="Calibri" w:hAnsi="Times New Roman"/>
          <w:color w:val="000000"/>
          <w:sz w:val="24"/>
          <w:szCs w:val="24"/>
          <w:lang w:eastAsia="en-US"/>
        </w:rPr>
        <w:t>s</w:t>
      </w:r>
      <w:r w:rsidR="00D66770" w:rsidRPr="003F6F72">
        <w:rPr>
          <w:rFonts w:ascii="Times New Roman" w:eastAsia="Calibri" w:hAnsi="Times New Roman"/>
          <w:color w:val="000000"/>
          <w:sz w:val="24"/>
          <w:szCs w:val="24"/>
          <w:lang w:eastAsia="en-US"/>
        </w:rPr>
        <w:t xml:space="preserve">, i.e., </w:t>
      </w:r>
      <w:r w:rsidR="001A3A8A" w:rsidRPr="003F6F72">
        <w:rPr>
          <w:rFonts w:ascii="Times New Roman" w:eastAsia="Calibri" w:hAnsi="Times New Roman"/>
          <w:color w:val="000000"/>
          <w:sz w:val="24"/>
          <w:szCs w:val="24"/>
          <w:lang w:eastAsia="en-US"/>
        </w:rPr>
        <w:t xml:space="preserve">words, </w:t>
      </w:r>
      <w:proofErr w:type="gramStart"/>
      <w:r w:rsidR="001A3A8A" w:rsidRPr="003F6F72">
        <w:rPr>
          <w:rFonts w:ascii="Times New Roman" w:eastAsia="Calibri" w:hAnsi="Times New Roman"/>
          <w:color w:val="000000"/>
          <w:sz w:val="24"/>
          <w:szCs w:val="24"/>
          <w:lang w:eastAsia="en-US"/>
        </w:rPr>
        <w:t>images</w:t>
      </w:r>
      <w:proofErr w:type="gramEnd"/>
      <w:r w:rsidR="00594CB0" w:rsidRPr="003F6F72">
        <w:rPr>
          <w:rFonts w:ascii="Times New Roman" w:eastAsia="Calibri" w:hAnsi="Times New Roman"/>
          <w:color w:val="000000"/>
          <w:sz w:val="24"/>
          <w:szCs w:val="24"/>
          <w:lang w:eastAsia="en-US"/>
        </w:rPr>
        <w:t xml:space="preserve"> and </w:t>
      </w:r>
      <w:r w:rsidR="00B622AA" w:rsidRPr="003F6F72">
        <w:rPr>
          <w:rFonts w:ascii="Times New Roman" w:eastAsia="Calibri" w:hAnsi="Times New Roman"/>
          <w:color w:val="000000"/>
          <w:sz w:val="24"/>
          <w:szCs w:val="24"/>
          <w:lang w:eastAsia="en-US"/>
        </w:rPr>
        <w:t>music</w:t>
      </w:r>
      <w:r w:rsidR="00D66770" w:rsidRPr="003F6F72">
        <w:rPr>
          <w:rFonts w:ascii="Times New Roman" w:eastAsia="Calibri" w:hAnsi="Times New Roman"/>
          <w:color w:val="000000"/>
          <w:sz w:val="24"/>
          <w:szCs w:val="24"/>
          <w:lang w:eastAsia="en-US"/>
        </w:rPr>
        <w:t xml:space="preserve"> (see </w:t>
      </w:r>
      <w:r w:rsidR="00074AD7" w:rsidRPr="003F6F72">
        <w:rPr>
          <w:rFonts w:ascii="Times New Roman" w:eastAsia="Calibri" w:hAnsi="Times New Roman"/>
          <w:color w:val="000000"/>
          <w:sz w:val="24"/>
          <w:szCs w:val="24"/>
          <w:lang w:eastAsia="en-US"/>
        </w:rPr>
        <w:t>columns 2</w:t>
      </w:r>
      <w:r w:rsidR="00AA3124" w:rsidRPr="003F6F72">
        <w:rPr>
          <w:rFonts w:ascii="Times New Roman" w:eastAsia="Calibri" w:hAnsi="Times New Roman"/>
          <w:color w:val="000000"/>
          <w:sz w:val="24"/>
          <w:szCs w:val="24"/>
          <w:lang w:eastAsia="en-US"/>
        </w:rPr>
        <w:t xml:space="preserve"> </w:t>
      </w:r>
      <w:r w:rsidR="00074AD7" w:rsidRPr="003F6F72">
        <w:rPr>
          <w:rFonts w:ascii="Times New Roman" w:eastAsia="Calibri" w:hAnsi="Times New Roman"/>
          <w:color w:val="000000"/>
          <w:sz w:val="24"/>
          <w:szCs w:val="24"/>
          <w:lang w:eastAsia="en-US"/>
        </w:rPr>
        <w:t>-</w:t>
      </w:r>
      <w:r w:rsidR="00AA3124" w:rsidRPr="003F6F72">
        <w:rPr>
          <w:rFonts w:ascii="Times New Roman" w:eastAsia="Calibri" w:hAnsi="Times New Roman"/>
          <w:color w:val="000000"/>
          <w:sz w:val="24"/>
          <w:szCs w:val="24"/>
          <w:lang w:eastAsia="en-US"/>
        </w:rPr>
        <w:t xml:space="preserve"> </w:t>
      </w:r>
      <w:r w:rsidR="00074AD7" w:rsidRPr="003F6F72">
        <w:rPr>
          <w:rFonts w:ascii="Times New Roman" w:eastAsia="Calibri" w:hAnsi="Times New Roman"/>
          <w:color w:val="000000"/>
          <w:sz w:val="24"/>
          <w:szCs w:val="24"/>
          <w:lang w:eastAsia="en-US"/>
        </w:rPr>
        <w:t xml:space="preserve">4 in </w:t>
      </w:r>
      <w:r w:rsidR="00D66770" w:rsidRPr="003F6F72">
        <w:rPr>
          <w:rFonts w:ascii="Times New Roman" w:eastAsia="Calibri" w:hAnsi="Times New Roman"/>
          <w:color w:val="000000"/>
          <w:sz w:val="24"/>
          <w:szCs w:val="24"/>
          <w:lang w:eastAsia="en-US"/>
        </w:rPr>
        <w:t xml:space="preserve">Table </w:t>
      </w:r>
      <w:r w:rsidR="004912A0" w:rsidRPr="003F6F72">
        <w:rPr>
          <w:rFonts w:ascii="Times New Roman" w:eastAsia="Calibri" w:hAnsi="Times New Roman"/>
          <w:color w:val="000000"/>
          <w:sz w:val="24"/>
          <w:szCs w:val="24"/>
          <w:lang w:eastAsia="en-US"/>
        </w:rPr>
        <w:t>3</w:t>
      </w:r>
      <w:r w:rsidR="00D66770" w:rsidRPr="003F6F72">
        <w:rPr>
          <w:rFonts w:ascii="Times New Roman" w:eastAsia="Calibri" w:hAnsi="Times New Roman"/>
          <w:color w:val="000000"/>
          <w:sz w:val="24"/>
          <w:szCs w:val="24"/>
          <w:lang w:eastAsia="en-US"/>
        </w:rPr>
        <w:t>)</w:t>
      </w:r>
      <w:r w:rsidR="001A3A8A" w:rsidRPr="003F6F72">
        <w:rPr>
          <w:rFonts w:ascii="Times New Roman" w:eastAsia="Calibri" w:hAnsi="Times New Roman"/>
          <w:color w:val="000000"/>
          <w:sz w:val="24"/>
          <w:szCs w:val="24"/>
          <w:lang w:eastAsia="en-US"/>
        </w:rPr>
        <w:t xml:space="preserve">. No significant </w:t>
      </w:r>
      <w:r w:rsidR="00B622AA" w:rsidRPr="003F6F72">
        <w:rPr>
          <w:rFonts w:ascii="Times New Roman" w:eastAsia="Calibri" w:hAnsi="Times New Roman"/>
          <w:color w:val="000000"/>
          <w:sz w:val="24"/>
          <w:szCs w:val="24"/>
          <w:lang w:eastAsia="en-US"/>
        </w:rPr>
        <w:t xml:space="preserve">age </w:t>
      </w:r>
      <w:r w:rsidR="001A3A8A" w:rsidRPr="003F6F72">
        <w:rPr>
          <w:rFonts w:ascii="Times New Roman" w:eastAsia="Calibri" w:hAnsi="Times New Roman"/>
          <w:color w:val="000000"/>
          <w:sz w:val="24"/>
          <w:szCs w:val="24"/>
          <w:lang w:eastAsia="en-US"/>
        </w:rPr>
        <w:t>effects wer</w:t>
      </w:r>
      <w:r w:rsidR="00594CB0" w:rsidRPr="003F6F72">
        <w:rPr>
          <w:rFonts w:ascii="Times New Roman" w:eastAsia="Calibri" w:hAnsi="Times New Roman"/>
          <w:color w:val="000000"/>
          <w:sz w:val="24"/>
          <w:szCs w:val="24"/>
          <w:lang w:eastAsia="en-US"/>
        </w:rPr>
        <w:t>e evident for either words</w:t>
      </w:r>
      <w:r w:rsidR="00B622AA" w:rsidRPr="003F6F72">
        <w:rPr>
          <w:rFonts w:ascii="Times New Roman" w:eastAsia="Calibri" w:hAnsi="Times New Roman"/>
          <w:color w:val="000000"/>
          <w:sz w:val="24"/>
          <w:szCs w:val="24"/>
          <w:lang w:eastAsia="en-US"/>
        </w:rPr>
        <w:t xml:space="preserve">, </w:t>
      </w:r>
      <w:r w:rsidR="00B622AA" w:rsidRPr="003F6F72">
        <w:rPr>
          <w:rFonts w:ascii="Times New Roman" w:eastAsia="+mn-ea" w:hAnsi="Times New Roman"/>
          <w:i/>
          <w:color w:val="000000"/>
          <w:sz w:val="24"/>
          <w:szCs w:val="24"/>
        </w:rPr>
        <w:t>p</w:t>
      </w:r>
      <w:r w:rsidR="00B622AA" w:rsidRPr="003F6F72">
        <w:rPr>
          <w:rFonts w:ascii="Times New Roman" w:eastAsia="+mn-ea" w:hAnsi="Times New Roman"/>
          <w:color w:val="000000"/>
          <w:sz w:val="24"/>
          <w:szCs w:val="24"/>
        </w:rPr>
        <w:t xml:space="preserve"> = </w:t>
      </w:r>
      <w:r w:rsidR="001A3A8A" w:rsidRPr="003F6F72">
        <w:rPr>
          <w:rFonts w:ascii="Times New Roman" w:eastAsia="+mn-ea" w:hAnsi="Times New Roman"/>
          <w:color w:val="000000"/>
          <w:sz w:val="24"/>
          <w:szCs w:val="24"/>
        </w:rPr>
        <w:t>.</w:t>
      </w:r>
      <w:r w:rsidR="00635A26" w:rsidRPr="003F6F72">
        <w:rPr>
          <w:rFonts w:ascii="Times New Roman" w:eastAsia="+mn-ea" w:hAnsi="Times New Roman"/>
          <w:color w:val="000000"/>
          <w:sz w:val="24"/>
          <w:szCs w:val="24"/>
        </w:rPr>
        <w:t>81</w:t>
      </w:r>
      <w:r w:rsidR="006420BA" w:rsidRPr="003F6F72">
        <w:rPr>
          <w:rFonts w:ascii="Times New Roman" w:eastAsia="+mn-ea" w:hAnsi="Times New Roman"/>
          <w:color w:val="000000"/>
          <w:sz w:val="24"/>
          <w:szCs w:val="24"/>
        </w:rPr>
        <w:t>1</w:t>
      </w:r>
      <w:r w:rsidR="00717532" w:rsidRPr="003F6F72">
        <w:rPr>
          <w:rFonts w:ascii="Times New Roman" w:eastAsia="+mn-ea" w:hAnsi="Times New Roman"/>
          <w:color w:val="000000"/>
          <w:sz w:val="24"/>
          <w:szCs w:val="24"/>
        </w:rPr>
        <w:t xml:space="preserve"> (FET)</w:t>
      </w:r>
      <w:r w:rsidR="00CB1696" w:rsidRPr="003F6F72">
        <w:rPr>
          <w:rFonts w:ascii="Times New Roman" w:eastAsia="+mn-ea" w:hAnsi="Times New Roman"/>
          <w:color w:val="000000"/>
          <w:sz w:val="24"/>
          <w:szCs w:val="24"/>
        </w:rPr>
        <w:t>,</w:t>
      </w:r>
      <w:r w:rsidR="001A3A8A" w:rsidRPr="003F6F72">
        <w:rPr>
          <w:rFonts w:ascii="Times New Roman" w:eastAsia="+mn-ea" w:hAnsi="Times New Roman"/>
          <w:color w:val="000000"/>
          <w:sz w:val="24"/>
          <w:szCs w:val="24"/>
        </w:rPr>
        <w:t xml:space="preserve"> or </w:t>
      </w:r>
      <w:r w:rsidR="00594CB0" w:rsidRPr="003F6F72">
        <w:rPr>
          <w:rFonts w:ascii="Times New Roman" w:eastAsia="+mn-ea" w:hAnsi="Times New Roman"/>
          <w:color w:val="000000"/>
          <w:sz w:val="24"/>
          <w:szCs w:val="24"/>
        </w:rPr>
        <w:t>images</w:t>
      </w:r>
      <w:r w:rsidR="00B622AA" w:rsidRPr="003F6F72">
        <w:rPr>
          <w:rFonts w:ascii="Times New Roman" w:eastAsia="+mn-ea" w:hAnsi="Times New Roman"/>
          <w:color w:val="000000"/>
          <w:sz w:val="24"/>
          <w:szCs w:val="24"/>
        </w:rPr>
        <w:t xml:space="preserve">, </w:t>
      </w:r>
      <w:r w:rsidR="00B622AA" w:rsidRPr="003F6F72">
        <w:rPr>
          <w:rFonts w:ascii="Times New Roman" w:eastAsia="+mn-ea" w:hAnsi="Times New Roman"/>
          <w:i/>
          <w:color w:val="000000"/>
          <w:sz w:val="24"/>
          <w:szCs w:val="24"/>
        </w:rPr>
        <w:t>p</w:t>
      </w:r>
      <w:r w:rsidR="00B622AA" w:rsidRPr="003F6F72">
        <w:rPr>
          <w:rFonts w:ascii="Times New Roman" w:eastAsia="+mn-ea" w:hAnsi="Times New Roman"/>
          <w:color w:val="000000"/>
          <w:sz w:val="24"/>
          <w:szCs w:val="24"/>
        </w:rPr>
        <w:t xml:space="preserve"> = </w:t>
      </w:r>
      <w:r w:rsidR="001A3A8A" w:rsidRPr="003F6F72">
        <w:rPr>
          <w:rFonts w:ascii="Times New Roman" w:eastAsia="+mn-ea" w:hAnsi="Times New Roman"/>
          <w:color w:val="000000"/>
          <w:sz w:val="24"/>
          <w:szCs w:val="24"/>
        </w:rPr>
        <w:t>.</w:t>
      </w:r>
      <w:r w:rsidR="006420BA" w:rsidRPr="003F6F72">
        <w:rPr>
          <w:rFonts w:ascii="Times New Roman" w:eastAsia="+mn-ea" w:hAnsi="Times New Roman"/>
          <w:color w:val="000000"/>
          <w:sz w:val="24"/>
          <w:szCs w:val="24"/>
        </w:rPr>
        <w:t>202</w:t>
      </w:r>
      <w:r w:rsidR="00717532" w:rsidRPr="003F6F72">
        <w:rPr>
          <w:rFonts w:ascii="Times New Roman" w:eastAsia="+mn-ea" w:hAnsi="Times New Roman"/>
          <w:color w:val="000000"/>
          <w:sz w:val="24"/>
          <w:szCs w:val="24"/>
        </w:rPr>
        <w:t xml:space="preserve"> (FET)</w:t>
      </w:r>
      <w:r w:rsidR="001A3A8A" w:rsidRPr="003F6F72">
        <w:rPr>
          <w:rFonts w:ascii="Times New Roman" w:eastAsia="+mn-ea" w:hAnsi="Times New Roman"/>
          <w:color w:val="000000"/>
          <w:sz w:val="24"/>
          <w:szCs w:val="24"/>
        </w:rPr>
        <w:t xml:space="preserve">. However, </w:t>
      </w:r>
      <w:r w:rsidR="00B622AA" w:rsidRPr="003F6F72">
        <w:rPr>
          <w:rFonts w:ascii="Times New Roman" w:eastAsia="+mn-ea" w:hAnsi="Times New Roman"/>
          <w:color w:val="000000"/>
          <w:sz w:val="24"/>
          <w:szCs w:val="24"/>
        </w:rPr>
        <w:t xml:space="preserve">there was a developmental increase in the </w:t>
      </w:r>
      <w:r w:rsidR="00CF116A" w:rsidRPr="003F6F72">
        <w:rPr>
          <w:rFonts w:ascii="Times New Roman" w:eastAsia="+mn-ea" w:hAnsi="Times New Roman"/>
          <w:color w:val="000000"/>
          <w:sz w:val="24"/>
          <w:szCs w:val="24"/>
        </w:rPr>
        <w:t>reported experience</w:t>
      </w:r>
      <w:r w:rsidR="00B622AA" w:rsidRPr="003F6F72">
        <w:rPr>
          <w:rFonts w:ascii="Times New Roman" w:eastAsia="+mn-ea" w:hAnsi="Times New Roman"/>
          <w:color w:val="000000"/>
          <w:sz w:val="24"/>
          <w:szCs w:val="24"/>
        </w:rPr>
        <w:t xml:space="preserve"> of </w:t>
      </w:r>
      <w:r w:rsidR="001A3A8A" w:rsidRPr="003F6F72">
        <w:rPr>
          <w:rFonts w:ascii="Times New Roman" w:eastAsia="+mn-ea" w:hAnsi="Times New Roman"/>
          <w:color w:val="000000"/>
          <w:sz w:val="24"/>
          <w:szCs w:val="24"/>
        </w:rPr>
        <w:t>mind-pops</w:t>
      </w:r>
      <w:r w:rsidR="00594CB0" w:rsidRPr="003F6F72">
        <w:rPr>
          <w:rFonts w:ascii="Times New Roman" w:eastAsia="+mn-ea" w:hAnsi="Times New Roman"/>
          <w:color w:val="000000"/>
          <w:sz w:val="24"/>
          <w:szCs w:val="24"/>
        </w:rPr>
        <w:t xml:space="preserve"> involving </w:t>
      </w:r>
      <w:r w:rsidR="00B622AA" w:rsidRPr="003F6F72">
        <w:rPr>
          <w:rFonts w:ascii="Times New Roman" w:eastAsia="+mn-ea" w:hAnsi="Times New Roman"/>
          <w:color w:val="000000"/>
          <w:sz w:val="24"/>
          <w:szCs w:val="24"/>
        </w:rPr>
        <w:t>music</w:t>
      </w:r>
      <w:r w:rsidR="001A3A8A" w:rsidRPr="003F6F72">
        <w:rPr>
          <w:rFonts w:ascii="Times New Roman" w:eastAsia="+mn-ea" w:hAnsi="Times New Roman"/>
          <w:color w:val="000000"/>
          <w:sz w:val="24"/>
          <w:szCs w:val="24"/>
        </w:rPr>
        <w:t xml:space="preserve">, </w:t>
      </w:r>
      <w:r w:rsidR="001A3A8A" w:rsidRPr="003F6F72">
        <w:rPr>
          <w:rFonts w:ascii="Times New Roman" w:eastAsia="+mn-ea" w:hAnsi="Times New Roman"/>
          <w:i/>
          <w:color w:val="000000"/>
          <w:sz w:val="24"/>
          <w:szCs w:val="24"/>
        </w:rPr>
        <w:t>p</w:t>
      </w:r>
      <w:r w:rsidR="001A3A8A" w:rsidRPr="003F6F72">
        <w:rPr>
          <w:rFonts w:ascii="Times New Roman" w:eastAsia="+mn-ea" w:hAnsi="Times New Roman"/>
          <w:color w:val="000000"/>
          <w:sz w:val="24"/>
          <w:szCs w:val="24"/>
        </w:rPr>
        <w:t xml:space="preserve"> </w:t>
      </w:r>
      <w:r w:rsidR="006420BA" w:rsidRPr="003F6F72">
        <w:rPr>
          <w:rFonts w:ascii="Times New Roman" w:eastAsia="+mn-ea" w:hAnsi="Times New Roman"/>
          <w:color w:val="000000"/>
          <w:sz w:val="24"/>
          <w:szCs w:val="24"/>
        </w:rPr>
        <w:t>=</w:t>
      </w:r>
      <w:r w:rsidR="00316512" w:rsidRPr="003F6F72">
        <w:rPr>
          <w:rFonts w:ascii="Times New Roman" w:eastAsia="+mn-ea" w:hAnsi="Times New Roman"/>
          <w:color w:val="000000"/>
          <w:sz w:val="24"/>
          <w:szCs w:val="24"/>
        </w:rPr>
        <w:t xml:space="preserve"> </w:t>
      </w:r>
      <w:r w:rsidR="001A3A8A" w:rsidRPr="003F6F72">
        <w:rPr>
          <w:rFonts w:ascii="Times New Roman" w:eastAsia="+mn-ea" w:hAnsi="Times New Roman"/>
          <w:color w:val="000000"/>
          <w:sz w:val="24"/>
          <w:szCs w:val="24"/>
        </w:rPr>
        <w:t>.</w:t>
      </w:r>
      <w:r w:rsidR="00316512" w:rsidRPr="003F6F72">
        <w:rPr>
          <w:rFonts w:ascii="Times New Roman" w:eastAsia="+mn-ea" w:hAnsi="Times New Roman"/>
          <w:color w:val="000000"/>
          <w:sz w:val="24"/>
          <w:szCs w:val="24"/>
        </w:rPr>
        <w:t>00</w:t>
      </w:r>
      <w:r w:rsidR="00635A26" w:rsidRPr="003F6F72">
        <w:rPr>
          <w:rFonts w:ascii="Times New Roman" w:eastAsia="+mn-ea" w:hAnsi="Times New Roman"/>
          <w:color w:val="000000"/>
          <w:sz w:val="24"/>
          <w:szCs w:val="24"/>
        </w:rPr>
        <w:t>1</w:t>
      </w:r>
      <w:r w:rsidR="00717532" w:rsidRPr="003F6F72">
        <w:rPr>
          <w:rFonts w:ascii="Times New Roman" w:eastAsia="+mn-ea" w:hAnsi="Times New Roman"/>
          <w:color w:val="000000"/>
          <w:sz w:val="24"/>
          <w:szCs w:val="24"/>
        </w:rPr>
        <w:t xml:space="preserve"> (FET)</w:t>
      </w:r>
      <w:r w:rsidR="001A3A8A" w:rsidRPr="003F6F72">
        <w:rPr>
          <w:rFonts w:ascii="Times New Roman" w:eastAsia="+mn-ea" w:hAnsi="Times New Roman"/>
          <w:color w:val="000000"/>
          <w:sz w:val="24"/>
          <w:szCs w:val="24"/>
        </w:rPr>
        <w:t xml:space="preserve">. </w:t>
      </w:r>
      <w:r w:rsidR="00145E3A" w:rsidRPr="003F6F72">
        <w:rPr>
          <w:rFonts w:ascii="Times New Roman" w:eastAsia="+mn-ea" w:hAnsi="Times New Roman"/>
          <w:color w:val="000000"/>
          <w:sz w:val="24"/>
          <w:szCs w:val="24"/>
        </w:rPr>
        <w:t xml:space="preserve">Tests of the difference between proportions showed an equivalent experience of </w:t>
      </w:r>
      <w:r w:rsidR="00594CB0" w:rsidRPr="003F6F72">
        <w:rPr>
          <w:rFonts w:ascii="Times New Roman" w:eastAsia="+mn-ea" w:hAnsi="Times New Roman"/>
          <w:color w:val="000000"/>
          <w:sz w:val="24"/>
          <w:szCs w:val="24"/>
        </w:rPr>
        <w:t xml:space="preserve">music </w:t>
      </w:r>
      <w:r w:rsidR="00145E3A" w:rsidRPr="003F6F72">
        <w:rPr>
          <w:rFonts w:ascii="Times New Roman" w:eastAsia="+mn-ea" w:hAnsi="Times New Roman"/>
          <w:color w:val="000000"/>
          <w:sz w:val="24"/>
          <w:szCs w:val="24"/>
        </w:rPr>
        <w:t>mind-pops between</w:t>
      </w:r>
      <w:r w:rsidR="00B13184" w:rsidRPr="003F6F72">
        <w:rPr>
          <w:rFonts w:ascii="Times New Roman" w:eastAsia="+mn-ea" w:hAnsi="Times New Roman"/>
          <w:color w:val="000000"/>
          <w:sz w:val="24"/>
          <w:szCs w:val="24"/>
        </w:rPr>
        <w:t xml:space="preserve"> the 5-,</w:t>
      </w:r>
      <w:r w:rsidR="00145E3A" w:rsidRPr="003F6F72">
        <w:rPr>
          <w:rFonts w:ascii="Times New Roman" w:eastAsia="+mn-ea" w:hAnsi="Times New Roman"/>
          <w:color w:val="000000"/>
          <w:sz w:val="24"/>
          <w:szCs w:val="24"/>
        </w:rPr>
        <w:t xml:space="preserve"> 7- and 9-year-olds</w:t>
      </w:r>
      <w:r w:rsidR="00E84A4B" w:rsidRPr="003F6F72">
        <w:rPr>
          <w:rFonts w:ascii="Times New Roman" w:eastAsia="+mn-ea" w:hAnsi="Times New Roman"/>
          <w:color w:val="000000"/>
          <w:sz w:val="24"/>
          <w:szCs w:val="24"/>
        </w:rPr>
        <w:t xml:space="preserve">, </w:t>
      </w:r>
      <w:r w:rsidR="00735CD0" w:rsidRPr="003F6F72">
        <w:rPr>
          <w:rFonts w:ascii="Times New Roman" w:eastAsia="+mn-ea" w:hAnsi="Times New Roman"/>
          <w:i/>
          <w:color w:val="000000"/>
          <w:sz w:val="24"/>
          <w:szCs w:val="24"/>
        </w:rPr>
        <w:t>p</w:t>
      </w:r>
      <w:r w:rsidR="00735CD0" w:rsidRPr="003F6F72">
        <w:rPr>
          <w:rFonts w:ascii="Times New Roman" w:eastAsia="+mn-ea" w:hAnsi="Times New Roman"/>
          <w:color w:val="000000"/>
          <w:sz w:val="24"/>
          <w:szCs w:val="24"/>
        </w:rPr>
        <w:t xml:space="preserve"> values &gt; .05, </w:t>
      </w:r>
      <w:r w:rsidR="00E84A4B" w:rsidRPr="003F6F72">
        <w:rPr>
          <w:rFonts w:ascii="Times New Roman" w:eastAsia="+mn-ea" w:hAnsi="Times New Roman"/>
          <w:color w:val="000000"/>
          <w:sz w:val="24"/>
          <w:szCs w:val="24"/>
        </w:rPr>
        <w:t>but a</w:t>
      </w:r>
      <w:r w:rsidR="00145E3A" w:rsidRPr="003F6F72">
        <w:rPr>
          <w:rFonts w:ascii="Times New Roman" w:eastAsia="+mn-ea" w:hAnsi="Times New Roman"/>
          <w:color w:val="000000"/>
          <w:sz w:val="24"/>
          <w:szCs w:val="24"/>
        </w:rPr>
        <w:t xml:space="preserve"> </w:t>
      </w:r>
      <w:r w:rsidR="00B13184" w:rsidRPr="003F6F72">
        <w:rPr>
          <w:rFonts w:ascii="Times New Roman" w:eastAsia="+mn-ea" w:hAnsi="Times New Roman"/>
          <w:color w:val="000000"/>
          <w:sz w:val="24"/>
          <w:szCs w:val="24"/>
        </w:rPr>
        <w:t xml:space="preserve">significantly higher </w:t>
      </w:r>
      <w:r w:rsidR="00145E3A" w:rsidRPr="003F6F72">
        <w:rPr>
          <w:rFonts w:ascii="Times New Roman" w:eastAsia="+mn-ea" w:hAnsi="Times New Roman"/>
          <w:color w:val="000000"/>
          <w:sz w:val="24"/>
          <w:szCs w:val="24"/>
        </w:rPr>
        <w:t>number of such reports</w:t>
      </w:r>
      <w:r w:rsidR="00735CD0" w:rsidRPr="003F6F72">
        <w:rPr>
          <w:rFonts w:ascii="Times New Roman" w:eastAsia="+mn-ea" w:hAnsi="Times New Roman"/>
          <w:color w:val="000000"/>
          <w:sz w:val="24"/>
          <w:szCs w:val="24"/>
        </w:rPr>
        <w:t xml:space="preserve"> among adults</w:t>
      </w:r>
      <w:r w:rsidR="00145E3A" w:rsidRPr="003F6F72">
        <w:rPr>
          <w:rFonts w:ascii="Times New Roman" w:eastAsia="+mn-ea" w:hAnsi="Times New Roman"/>
          <w:color w:val="000000"/>
          <w:sz w:val="24"/>
          <w:szCs w:val="24"/>
        </w:rPr>
        <w:t xml:space="preserve"> </w:t>
      </w:r>
      <w:r w:rsidR="00B13184" w:rsidRPr="003F6F72">
        <w:rPr>
          <w:rFonts w:ascii="Times New Roman" w:eastAsia="+mn-ea" w:hAnsi="Times New Roman"/>
          <w:color w:val="000000"/>
          <w:sz w:val="24"/>
          <w:szCs w:val="24"/>
        </w:rPr>
        <w:t xml:space="preserve">compared to </w:t>
      </w:r>
      <w:r w:rsidR="00735CD0" w:rsidRPr="003F6F72">
        <w:rPr>
          <w:rFonts w:ascii="Times New Roman" w:eastAsia="+mn-ea" w:hAnsi="Times New Roman"/>
          <w:color w:val="000000"/>
          <w:sz w:val="24"/>
          <w:szCs w:val="24"/>
        </w:rPr>
        <w:t xml:space="preserve">5-year-olds, </w:t>
      </w:r>
      <w:r w:rsidR="00735CD0" w:rsidRPr="003F6F72">
        <w:rPr>
          <w:rFonts w:ascii="Times New Roman" w:eastAsia="+mn-ea" w:hAnsi="Times New Roman"/>
          <w:i/>
          <w:iCs/>
          <w:color w:val="000000"/>
          <w:sz w:val="24"/>
          <w:szCs w:val="24"/>
        </w:rPr>
        <w:t>z</w:t>
      </w:r>
      <w:r w:rsidR="00735CD0" w:rsidRPr="003F6F72">
        <w:rPr>
          <w:rFonts w:ascii="Times New Roman" w:eastAsia="+mn-ea" w:hAnsi="Times New Roman"/>
          <w:color w:val="000000"/>
          <w:sz w:val="24"/>
          <w:szCs w:val="24"/>
        </w:rPr>
        <w:t xml:space="preserve"> = 3.90, </w:t>
      </w:r>
      <w:r w:rsidR="00735CD0" w:rsidRPr="003F6F72">
        <w:rPr>
          <w:rFonts w:ascii="Times New Roman" w:eastAsia="+mn-ea" w:hAnsi="Times New Roman"/>
          <w:i/>
          <w:iCs/>
          <w:color w:val="000000"/>
          <w:sz w:val="24"/>
          <w:szCs w:val="24"/>
        </w:rPr>
        <w:t>p</w:t>
      </w:r>
      <w:r w:rsidR="00735CD0" w:rsidRPr="003F6F72">
        <w:rPr>
          <w:rFonts w:ascii="Times New Roman" w:eastAsia="+mn-ea" w:hAnsi="Times New Roman"/>
          <w:color w:val="000000"/>
          <w:sz w:val="24"/>
          <w:szCs w:val="24"/>
        </w:rPr>
        <w:t xml:space="preserve"> &lt; .001, 7-year-olds, </w:t>
      </w:r>
      <w:r w:rsidR="00735CD0" w:rsidRPr="003F6F72">
        <w:rPr>
          <w:rFonts w:ascii="Times New Roman" w:eastAsia="+mn-ea" w:hAnsi="Times New Roman"/>
          <w:i/>
          <w:iCs/>
          <w:color w:val="000000"/>
          <w:sz w:val="24"/>
          <w:szCs w:val="24"/>
        </w:rPr>
        <w:t>z</w:t>
      </w:r>
      <w:r w:rsidR="00735CD0" w:rsidRPr="003F6F72">
        <w:rPr>
          <w:rFonts w:ascii="Times New Roman" w:eastAsia="+mn-ea" w:hAnsi="Times New Roman"/>
          <w:color w:val="000000"/>
          <w:sz w:val="24"/>
          <w:szCs w:val="24"/>
        </w:rPr>
        <w:t xml:space="preserve"> = 2.50, </w:t>
      </w:r>
      <w:r w:rsidR="00735CD0" w:rsidRPr="003F6F72">
        <w:rPr>
          <w:rFonts w:ascii="Times New Roman" w:eastAsia="+mn-ea" w:hAnsi="Times New Roman"/>
          <w:i/>
          <w:iCs/>
          <w:color w:val="000000"/>
          <w:sz w:val="24"/>
          <w:szCs w:val="24"/>
        </w:rPr>
        <w:t>p</w:t>
      </w:r>
      <w:r w:rsidR="00735CD0" w:rsidRPr="003F6F72">
        <w:rPr>
          <w:rFonts w:ascii="Times New Roman" w:eastAsia="+mn-ea" w:hAnsi="Times New Roman"/>
          <w:color w:val="000000"/>
          <w:sz w:val="24"/>
          <w:szCs w:val="24"/>
        </w:rPr>
        <w:t xml:space="preserve"> = .012, and 9-year-olds, </w:t>
      </w:r>
      <w:r w:rsidR="00735CD0" w:rsidRPr="003F6F72">
        <w:rPr>
          <w:rFonts w:ascii="Times New Roman" w:eastAsia="+mn-ea" w:hAnsi="Times New Roman"/>
          <w:i/>
          <w:iCs/>
          <w:color w:val="000000"/>
          <w:sz w:val="24"/>
          <w:szCs w:val="24"/>
        </w:rPr>
        <w:t>z</w:t>
      </w:r>
      <w:r w:rsidR="00735CD0" w:rsidRPr="003F6F72">
        <w:rPr>
          <w:rFonts w:ascii="Times New Roman" w:eastAsia="+mn-ea" w:hAnsi="Times New Roman"/>
          <w:color w:val="000000"/>
          <w:sz w:val="24"/>
          <w:szCs w:val="24"/>
        </w:rPr>
        <w:t xml:space="preserve"> = 2.66, </w:t>
      </w:r>
      <w:r w:rsidR="00735CD0" w:rsidRPr="003F6F72">
        <w:rPr>
          <w:rFonts w:ascii="Times New Roman" w:eastAsia="+mn-ea" w:hAnsi="Times New Roman"/>
          <w:i/>
          <w:iCs/>
          <w:color w:val="000000"/>
          <w:sz w:val="24"/>
          <w:szCs w:val="24"/>
        </w:rPr>
        <w:t>p</w:t>
      </w:r>
      <w:r w:rsidR="00735CD0" w:rsidRPr="003F6F72">
        <w:rPr>
          <w:rFonts w:ascii="Times New Roman" w:eastAsia="+mn-ea" w:hAnsi="Times New Roman"/>
          <w:color w:val="000000"/>
          <w:sz w:val="24"/>
          <w:szCs w:val="24"/>
        </w:rPr>
        <w:t xml:space="preserve"> = .008. </w:t>
      </w:r>
    </w:p>
    <w:p w14:paraId="246CFE29" w14:textId="77777777" w:rsidR="00911980" w:rsidRPr="003F6F72" w:rsidRDefault="001608F9" w:rsidP="005A605E">
      <w:pPr>
        <w:spacing w:after="0" w:line="480" w:lineRule="auto"/>
        <w:ind w:right="-45" w:firstLine="720"/>
        <w:rPr>
          <w:rFonts w:ascii="Times New Roman" w:hAnsi="Times New Roman"/>
          <w:color w:val="000000"/>
          <w:sz w:val="24"/>
          <w:szCs w:val="24"/>
        </w:rPr>
      </w:pPr>
      <w:r w:rsidRPr="003F6F72">
        <w:rPr>
          <w:rFonts w:ascii="Times New Roman" w:eastAsia="Calibri" w:hAnsi="Times New Roman"/>
          <w:color w:val="000000"/>
          <w:sz w:val="24"/>
          <w:szCs w:val="24"/>
          <w:lang w:eastAsia="en-US"/>
        </w:rPr>
        <w:t>Among</w:t>
      </w:r>
      <w:r w:rsidR="005278FA" w:rsidRPr="003F6F72">
        <w:rPr>
          <w:rFonts w:ascii="Times New Roman" w:eastAsia="Calibri" w:hAnsi="Times New Roman"/>
          <w:color w:val="000000"/>
          <w:sz w:val="24"/>
          <w:szCs w:val="24"/>
          <w:lang w:eastAsia="en-US"/>
        </w:rPr>
        <w:t xml:space="preserve"> participants who claimed to experience </w:t>
      </w:r>
      <w:r w:rsidR="00A547AC" w:rsidRPr="003F6F72">
        <w:rPr>
          <w:rFonts w:ascii="Times New Roman" w:eastAsia="Calibri" w:hAnsi="Times New Roman"/>
          <w:color w:val="000000"/>
          <w:sz w:val="24"/>
          <w:szCs w:val="24"/>
          <w:lang w:eastAsia="en-US"/>
        </w:rPr>
        <w:t xml:space="preserve">a particular </w:t>
      </w:r>
      <w:r w:rsidR="0051311C" w:rsidRPr="003F6F72">
        <w:rPr>
          <w:rFonts w:ascii="Times New Roman" w:eastAsia="Calibri" w:hAnsi="Times New Roman"/>
          <w:color w:val="000000"/>
          <w:sz w:val="24"/>
          <w:szCs w:val="24"/>
          <w:lang w:eastAsia="en-US"/>
        </w:rPr>
        <w:t>type of mind-pop</w:t>
      </w:r>
      <w:r w:rsidR="00A547AC" w:rsidRPr="003F6F72">
        <w:rPr>
          <w:rFonts w:ascii="Times New Roman" w:eastAsia="Calibri" w:hAnsi="Times New Roman"/>
          <w:color w:val="000000"/>
          <w:sz w:val="24"/>
          <w:szCs w:val="24"/>
          <w:lang w:eastAsia="en-US"/>
        </w:rPr>
        <w:t xml:space="preserve"> (word, image</w:t>
      </w:r>
      <w:r w:rsidR="00B03169" w:rsidRPr="003F6F72">
        <w:rPr>
          <w:rFonts w:ascii="Times New Roman" w:eastAsia="Calibri" w:hAnsi="Times New Roman"/>
          <w:color w:val="000000"/>
          <w:sz w:val="24"/>
          <w:szCs w:val="24"/>
          <w:lang w:eastAsia="en-US"/>
        </w:rPr>
        <w:t xml:space="preserve">, </w:t>
      </w:r>
      <w:r w:rsidR="00A547AC" w:rsidRPr="003F6F72">
        <w:rPr>
          <w:rFonts w:ascii="Times New Roman" w:eastAsia="Calibri" w:hAnsi="Times New Roman"/>
          <w:color w:val="000000"/>
          <w:sz w:val="24"/>
          <w:szCs w:val="24"/>
          <w:lang w:eastAsia="en-US"/>
        </w:rPr>
        <w:t xml:space="preserve">and/or music), </w:t>
      </w:r>
      <w:r w:rsidR="00B03169" w:rsidRPr="003F6F72">
        <w:rPr>
          <w:rFonts w:ascii="Times New Roman" w:eastAsia="Calibri" w:hAnsi="Times New Roman"/>
          <w:color w:val="000000"/>
          <w:sz w:val="24"/>
          <w:szCs w:val="24"/>
          <w:lang w:eastAsia="en-US"/>
        </w:rPr>
        <w:t xml:space="preserve">the </w:t>
      </w:r>
      <w:r w:rsidR="00724BD0" w:rsidRPr="003F6F72">
        <w:rPr>
          <w:rFonts w:ascii="Times New Roman" w:eastAsia="Calibri" w:hAnsi="Times New Roman"/>
          <w:color w:val="000000"/>
          <w:sz w:val="24"/>
          <w:szCs w:val="24"/>
          <w:lang w:eastAsia="en-US"/>
        </w:rPr>
        <w:t xml:space="preserve">self-reported </w:t>
      </w:r>
      <w:r w:rsidR="00B03169" w:rsidRPr="003F6F72">
        <w:rPr>
          <w:rFonts w:ascii="Times New Roman" w:eastAsia="Calibri" w:hAnsi="Times New Roman"/>
          <w:color w:val="000000"/>
          <w:sz w:val="24"/>
          <w:szCs w:val="24"/>
          <w:lang w:eastAsia="en-US"/>
        </w:rPr>
        <w:t>frequency ratings</w:t>
      </w:r>
      <w:r w:rsidR="005278FA" w:rsidRPr="003F6F72">
        <w:rPr>
          <w:rFonts w:ascii="Times New Roman" w:eastAsia="Calibri" w:hAnsi="Times New Roman"/>
          <w:color w:val="000000"/>
          <w:sz w:val="24"/>
          <w:szCs w:val="24"/>
          <w:lang w:eastAsia="en-US"/>
        </w:rPr>
        <w:t xml:space="preserve"> were compared between the four age groups using </w:t>
      </w:r>
      <w:r w:rsidR="005A660E" w:rsidRPr="003F6F72">
        <w:rPr>
          <w:rFonts w:ascii="Times New Roman" w:eastAsia="Calibri" w:hAnsi="Times New Roman"/>
          <w:color w:val="000000"/>
          <w:sz w:val="24"/>
          <w:szCs w:val="24"/>
          <w:lang w:eastAsia="en-US"/>
        </w:rPr>
        <w:t>one</w:t>
      </w:r>
      <w:r w:rsidR="005278FA" w:rsidRPr="003F6F72">
        <w:rPr>
          <w:rFonts w:ascii="Times New Roman" w:eastAsia="Calibri" w:hAnsi="Times New Roman"/>
          <w:color w:val="000000"/>
          <w:sz w:val="24"/>
          <w:szCs w:val="24"/>
          <w:lang w:eastAsia="en-US"/>
        </w:rPr>
        <w:t>-way ANOVA</w:t>
      </w:r>
      <w:r w:rsidR="00724BD0" w:rsidRPr="003F6F72">
        <w:rPr>
          <w:rFonts w:ascii="Times New Roman" w:eastAsia="Calibri" w:hAnsi="Times New Roman"/>
          <w:color w:val="000000"/>
          <w:sz w:val="24"/>
          <w:szCs w:val="24"/>
          <w:lang w:eastAsia="en-US"/>
        </w:rPr>
        <w:t>s</w:t>
      </w:r>
      <w:r w:rsidR="005A605E" w:rsidRPr="003F6F72">
        <w:rPr>
          <w:rFonts w:ascii="Times New Roman" w:eastAsia="Calibri" w:hAnsi="Times New Roman"/>
          <w:color w:val="000000"/>
          <w:sz w:val="24"/>
          <w:szCs w:val="24"/>
          <w:lang w:eastAsia="en-US"/>
        </w:rPr>
        <w:t xml:space="preserve"> (</w:t>
      </w:r>
      <w:r w:rsidR="00BB534A" w:rsidRPr="003F6F72">
        <w:rPr>
          <w:rFonts w:ascii="Times New Roman" w:eastAsia="Calibri" w:hAnsi="Times New Roman"/>
          <w:color w:val="000000"/>
          <w:sz w:val="24"/>
          <w:szCs w:val="24"/>
          <w:lang w:eastAsia="en-US"/>
        </w:rPr>
        <w:t xml:space="preserve">1 </w:t>
      </w:r>
      <w:r w:rsidR="008504CB" w:rsidRPr="003F6F72">
        <w:rPr>
          <w:rFonts w:ascii="Times New Roman" w:eastAsia="Calibri" w:hAnsi="Times New Roman"/>
          <w:color w:val="000000"/>
          <w:sz w:val="24"/>
          <w:szCs w:val="24"/>
          <w:lang w:eastAsia="en-US"/>
        </w:rPr>
        <w:t xml:space="preserve">= </w:t>
      </w:r>
      <w:r w:rsidR="008504CB" w:rsidRPr="003F6F72">
        <w:rPr>
          <w:rFonts w:ascii="Times New Roman" w:eastAsia="Calibri" w:hAnsi="Times New Roman"/>
          <w:i/>
          <w:iCs/>
          <w:color w:val="000000"/>
          <w:sz w:val="24"/>
          <w:szCs w:val="24"/>
          <w:lang w:eastAsia="en-US"/>
        </w:rPr>
        <w:t>never;</w:t>
      </w:r>
      <w:r w:rsidR="008504CB" w:rsidRPr="003F6F72">
        <w:rPr>
          <w:rFonts w:ascii="Times New Roman" w:eastAsia="Calibri" w:hAnsi="Times New Roman"/>
          <w:color w:val="000000"/>
          <w:sz w:val="24"/>
          <w:szCs w:val="24"/>
          <w:lang w:eastAsia="en-US"/>
        </w:rPr>
        <w:t xml:space="preserve"> </w:t>
      </w:r>
      <w:r w:rsidR="00BB534A" w:rsidRPr="003F6F72">
        <w:rPr>
          <w:rFonts w:ascii="Times New Roman" w:hAnsi="Times New Roman"/>
          <w:color w:val="000000"/>
          <w:sz w:val="24"/>
          <w:szCs w:val="24"/>
        </w:rPr>
        <w:t xml:space="preserve">2 </w:t>
      </w:r>
      <w:r w:rsidR="005A605E" w:rsidRPr="003F6F72">
        <w:rPr>
          <w:rFonts w:ascii="Times New Roman" w:hAnsi="Times New Roman"/>
          <w:color w:val="000000"/>
          <w:sz w:val="24"/>
          <w:szCs w:val="24"/>
        </w:rPr>
        <w:t xml:space="preserve">= </w:t>
      </w:r>
      <w:r w:rsidR="008504CB" w:rsidRPr="003F6F72">
        <w:rPr>
          <w:rFonts w:ascii="Times New Roman" w:hAnsi="Times New Roman"/>
          <w:i/>
          <w:iCs/>
          <w:color w:val="000000"/>
          <w:sz w:val="24"/>
          <w:szCs w:val="24"/>
        </w:rPr>
        <w:t>very rarely</w:t>
      </w:r>
      <w:r w:rsidR="005A605E" w:rsidRPr="003F6F72">
        <w:rPr>
          <w:rFonts w:ascii="Times New Roman" w:hAnsi="Times New Roman"/>
          <w:color w:val="000000"/>
          <w:sz w:val="24"/>
          <w:szCs w:val="24"/>
        </w:rPr>
        <w:t xml:space="preserve">; </w:t>
      </w:r>
      <w:r w:rsidR="00BB534A" w:rsidRPr="003F6F72">
        <w:rPr>
          <w:rFonts w:ascii="Times New Roman" w:hAnsi="Times New Roman"/>
          <w:color w:val="000000"/>
          <w:sz w:val="24"/>
          <w:szCs w:val="24"/>
        </w:rPr>
        <w:t xml:space="preserve">3 </w:t>
      </w:r>
      <w:r w:rsidR="005A605E" w:rsidRPr="003F6F72">
        <w:rPr>
          <w:rFonts w:ascii="Times New Roman" w:hAnsi="Times New Roman"/>
          <w:color w:val="000000"/>
          <w:sz w:val="24"/>
          <w:szCs w:val="24"/>
        </w:rPr>
        <w:t xml:space="preserve">= </w:t>
      </w:r>
      <w:r w:rsidR="008504CB" w:rsidRPr="003F6F72">
        <w:rPr>
          <w:rFonts w:ascii="Times New Roman" w:hAnsi="Times New Roman"/>
          <w:i/>
          <w:iCs/>
          <w:color w:val="000000"/>
          <w:sz w:val="24"/>
          <w:szCs w:val="24"/>
        </w:rPr>
        <w:t>occasionally</w:t>
      </w:r>
      <w:r w:rsidR="005A605E" w:rsidRPr="003F6F72">
        <w:rPr>
          <w:rFonts w:ascii="Times New Roman" w:hAnsi="Times New Roman"/>
          <w:color w:val="000000"/>
          <w:sz w:val="24"/>
          <w:szCs w:val="24"/>
        </w:rPr>
        <w:t xml:space="preserve">; </w:t>
      </w:r>
      <w:r w:rsidR="00BB534A" w:rsidRPr="003F6F72">
        <w:rPr>
          <w:rFonts w:ascii="Times New Roman" w:hAnsi="Times New Roman"/>
          <w:color w:val="000000"/>
          <w:sz w:val="24"/>
          <w:szCs w:val="24"/>
        </w:rPr>
        <w:t xml:space="preserve">4 </w:t>
      </w:r>
      <w:r w:rsidR="005A605E" w:rsidRPr="003F6F72">
        <w:rPr>
          <w:rFonts w:ascii="Times New Roman" w:hAnsi="Times New Roman"/>
          <w:color w:val="000000"/>
          <w:sz w:val="24"/>
          <w:szCs w:val="24"/>
        </w:rPr>
        <w:t xml:space="preserve">= </w:t>
      </w:r>
      <w:r w:rsidR="005A605E" w:rsidRPr="003F6F72">
        <w:rPr>
          <w:rFonts w:ascii="Times New Roman" w:hAnsi="Times New Roman"/>
          <w:i/>
          <w:iCs/>
          <w:color w:val="000000"/>
          <w:sz w:val="24"/>
          <w:szCs w:val="24"/>
        </w:rPr>
        <w:t>quite often</w:t>
      </w:r>
      <w:r w:rsidR="005A605E" w:rsidRPr="003F6F72">
        <w:rPr>
          <w:rFonts w:ascii="Times New Roman" w:hAnsi="Times New Roman"/>
          <w:color w:val="000000"/>
          <w:sz w:val="24"/>
          <w:szCs w:val="24"/>
        </w:rPr>
        <w:t xml:space="preserve">; </w:t>
      </w:r>
      <w:r w:rsidR="00BB534A" w:rsidRPr="003F6F72">
        <w:rPr>
          <w:rFonts w:ascii="Times New Roman" w:hAnsi="Times New Roman"/>
          <w:color w:val="000000"/>
          <w:sz w:val="24"/>
          <w:szCs w:val="24"/>
        </w:rPr>
        <w:t xml:space="preserve">5 </w:t>
      </w:r>
      <w:r w:rsidR="005A605E" w:rsidRPr="003F6F72">
        <w:rPr>
          <w:rFonts w:ascii="Times New Roman" w:hAnsi="Times New Roman"/>
          <w:color w:val="000000"/>
          <w:sz w:val="24"/>
          <w:szCs w:val="24"/>
        </w:rPr>
        <w:t xml:space="preserve">= </w:t>
      </w:r>
      <w:r w:rsidR="005A605E" w:rsidRPr="003F6F72">
        <w:rPr>
          <w:rFonts w:ascii="Times New Roman" w:hAnsi="Times New Roman"/>
          <w:i/>
          <w:iCs/>
          <w:color w:val="000000"/>
          <w:sz w:val="24"/>
          <w:szCs w:val="24"/>
        </w:rPr>
        <w:t>every day</w:t>
      </w:r>
      <w:r w:rsidR="005A605E" w:rsidRPr="003F6F72">
        <w:rPr>
          <w:rFonts w:ascii="Times New Roman" w:hAnsi="Times New Roman"/>
          <w:color w:val="000000"/>
          <w:sz w:val="24"/>
          <w:szCs w:val="24"/>
        </w:rPr>
        <w:t xml:space="preserve">). </w:t>
      </w:r>
      <w:r w:rsidR="0076681B" w:rsidRPr="003F6F72">
        <w:rPr>
          <w:rFonts w:ascii="Times New Roman" w:eastAsia="Calibri" w:hAnsi="Times New Roman"/>
          <w:color w:val="000000"/>
          <w:sz w:val="24"/>
          <w:szCs w:val="24"/>
          <w:lang w:eastAsia="en-US"/>
        </w:rPr>
        <w:t>Note that none of the participants responded ‘</w:t>
      </w:r>
      <w:r w:rsidR="0076681B" w:rsidRPr="003F6F72">
        <w:rPr>
          <w:rFonts w:ascii="Times New Roman" w:eastAsia="Calibri" w:hAnsi="Times New Roman"/>
          <w:i/>
          <w:iCs/>
          <w:color w:val="000000"/>
          <w:sz w:val="24"/>
          <w:szCs w:val="24"/>
          <w:lang w:eastAsia="en-US"/>
        </w:rPr>
        <w:t>never</w:t>
      </w:r>
      <w:r w:rsidR="0076681B" w:rsidRPr="003F6F72">
        <w:rPr>
          <w:rFonts w:ascii="Times New Roman" w:eastAsia="Calibri" w:hAnsi="Times New Roman"/>
          <w:color w:val="000000"/>
          <w:sz w:val="24"/>
          <w:szCs w:val="24"/>
          <w:lang w:eastAsia="en-US"/>
        </w:rPr>
        <w:t xml:space="preserve">’ for any type of mind-pop. </w:t>
      </w:r>
      <w:r w:rsidR="009563F8" w:rsidRPr="003F6F72">
        <w:rPr>
          <w:rFonts w:ascii="Times New Roman" w:eastAsia="Calibri" w:hAnsi="Times New Roman"/>
          <w:color w:val="000000"/>
          <w:sz w:val="24"/>
          <w:szCs w:val="24"/>
          <w:lang w:eastAsia="en-US"/>
        </w:rPr>
        <w:t>T</w:t>
      </w:r>
      <w:r w:rsidR="00B75DA2" w:rsidRPr="003F6F72">
        <w:rPr>
          <w:rFonts w:ascii="Times New Roman" w:eastAsia="Calibri" w:hAnsi="Times New Roman"/>
          <w:color w:val="000000"/>
          <w:sz w:val="24"/>
          <w:szCs w:val="24"/>
          <w:lang w:eastAsia="en-US"/>
        </w:rPr>
        <w:t>here was no effect of age on f</w:t>
      </w:r>
      <w:r w:rsidR="000150B9" w:rsidRPr="003F6F72">
        <w:rPr>
          <w:rFonts w:ascii="Times New Roman" w:eastAsia="Calibri" w:hAnsi="Times New Roman"/>
          <w:color w:val="000000"/>
          <w:sz w:val="24"/>
          <w:szCs w:val="24"/>
          <w:lang w:eastAsia="en-US"/>
        </w:rPr>
        <w:t xml:space="preserve">requency </w:t>
      </w:r>
      <w:r w:rsidR="00CA6729" w:rsidRPr="003F6F72">
        <w:rPr>
          <w:rFonts w:ascii="Times New Roman" w:eastAsia="Calibri" w:hAnsi="Times New Roman"/>
          <w:color w:val="000000"/>
          <w:sz w:val="24"/>
          <w:szCs w:val="24"/>
          <w:lang w:eastAsia="en-US"/>
        </w:rPr>
        <w:t>ratings for</w:t>
      </w:r>
      <w:r w:rsidR="000150B9" w:rsidRPr="003F6F72">
        <w:rPr>
          <w:rFonts w:ascii="Times New Roman" w:eastAsia="Calibri" w:hAnsi="Times New Roman"/>
          <w:color w:val="000000"/>
          <w:sz w:val="24"/>
          <w:szCs w:val="24"/>
          <w:lang w:eastAsia="en-US"/>
        </w:rPr>
        <w:t xml:space="preserve"> image</w:t>
      </w:r>
      <w:r w:rsidR="00B75DA2" w:rsidRPr="003F6F72">
        <w:rPr>
          <w:rFonts w:ascii="Times New Roman" w:eastAsia="Calibri" w:hAnsi="Times New Roman"/>
          <w:color w:val="000000"/>
          <w:sz w:val="24"/>
          <w:szCs w:val="24"/>
          <w:lang w:eastAsia="en-US"/>
        </w:rPr>
        <w:t xml:space="preserve"> mind-pops</w:t>
      </w:r>
      <w:r w:rsidR="00724BD0" w:rsidRPr="003F6F72">
        <w:rPr>
          <w:rFonts w:ascii="Times New Roman" w:eastAsia="Calibri" w:hAnsi="Times New Roman"/>
          <w:color w:val="000000"/>
          <w:sz w:val="24"/>
          <w:szCs w:val="24"/>
          <w:lang w:eastAsia="en-US"/>
        </w:rPr>
        <w:t xml:space="preserve"> (5-year-olds </w:t>
      </w:r>
      <w:r w:rsidR="00724BD0" w:rsidRPr="003F6F72">
        <w:rPr>
          <w:rFonts w:ascii="Times New Roman" w:eastAsia="Calibri" w:hAnsi="Times New Roman"/>
          <w:i/>
          <w:iCs/>
          <w:color w:val="000000"/>
          <w:sz w:val="24"/>
          <w:szCs w:val="24"/>
          <w:lang w:eastAsia="en-US"/>
        </w:rPr>
        <w:t>M</w:t>
      </w:r>
      <w:r w:rsidR="00724BD0"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021614" w:rsidRPr="003F6F72">
        <w:rPr>
          <w:rFonts w:ascii="Times New Roman" w:hAnsi="Times New Roman"/>
          <w:color w:val="000000"/>
          <w:sz w:val="24"/>
          <w:szCs w:val="24"/>
        </w:rPr>
        <w:t>.</w:t>
      </w:r>
      <w:r w:rsidR="00726F38" w:rsidRPr="003F6F72">
        <w:rPr>
          <w:rFonts w:ascii="Times New Roman" w:hAnsi="Times New Roman"/>
          <w:color w:val="000000"/>
          <w:sz w:val="24"/>
          <w:szCs w:val="24"/>
        </w:rPr>
        <w:t>57</w:t>
      </w:r>
      <w:r w:rsidR="00021614" w:rsidRPr="003F6F72">
        <w:rPr>
          <w:rFonts w:ascii="Times New Roman" w:hAnsi="Times New Roman"/>
          <w:color w:val="000000"/>
          <w:sz w:val="24"/>
          <w:szCs w:val="24"/>
        </w:rPr>
        <w:t xml:space="preserve">, </w:t>
      </w:r>
      <w:r w:rsidR="00021614" w:rsidRPr="003F6F72">
        <w:rPr>
          <w:rFonts w:ascii="Times New Roman" w:hAnsi="Times New Roman"/>
          <w:i/>
          <w:iCs/>
          <w:color w:val="000000"/>
          <w:sz w:val="24"/>
          <w:szCs w:val="24"/>
        </w:rPr>
        <w:lastRenderedPageBreak/>
        <w:t>SD</w:t>
      </w:r>
      <w:r w:rsidR="00021614" w:rsidRPr="003F6F72">
        <w:rPr>
          <w:rFonts w:ascii="Times New Roman" w:hAnsi="Times New Roman"/>
          <w:color w:val="000000"/>
          <w:sz w:val="24"/>
          <w:szCs w:val="24"/>
        </w:rPr>
        <w:t xml:space="preserve"> = </w:t>
      </w:r>
      <w:r w:rsidR="00726F38" w:rsidRPr="003F6F72">
        <w:rPr>
          <w:rFonts w:ascii="Times New Roman" w:hAnsi="Times New Roman"/>
          <w:color w:val="000000"/>
          <w:sz w:val="24"/>
          <w:szCs w:val="24"/>
        </w:rPr>
        <w:t>1.02</w:t>
      </w:r>
      <w:r w:rsidR="00021614" w:rsidRPr="003F6F72">
        <w:rPr>
          <w:rFonts w:ascii="Times New Roman" w:hAnsi="Times New Roman"/>
          <w:color w:val="000000"/>
          <w:sz w:val="24"/>
          <w:szCs w:val="24"/>
        </w:rPr>
        <w:t xml:space="preserve">; </w:t>
      </w:r>
      <w:r w:rsidR="00021614" w:rsidRPr="003F6F72">
        <w:rPr>
          <w:rFonts w:ascii="Times New Roman" w:eastAsia="Calibri" w:hAnsi="Times New Roman"/>
          <w:color w:val="000000"/>
          <w:sz w:val="24"/>
          <w:szCs w:val="24"/>
          <w:lang w:eastAsia="en-US"/>
        </w:rPr>
        <w:t xml:space="preserve">7-year-olds </w:t>
      </w:r>
      <w:r w:rsidR="00021614" w:rsidRPr="003F6F72">
        <w:rPr>
          <w:rFonts w:ascii="Times New Roman" w:eastAsia="Calibri" w:hAnsi="Times New Roman"/>
          <w:i/>
          <w:iCs/>
          <w:color w:val="000000"/>
          <w:sz w:val="24"/>
          <w:szCs w:val="24"/>
          <w:lang w:eastAsia="en-US"/>
        </w:rPr>
        <w:t>M</w:t>
      </w:r>
      <w:r w:rsidR="00021614"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021614" w:rsidRPr="003F6F72">
        <w:rPr>
          <w:rFonts w:ascii="Times New Roman" w:hAnsi="Times New Roman"/>
          <w:color w:val="000000"/>
          <w:sz w:val="24"/>
          <w:szCs w:val="24"/>
        </w:rPr>
        <w:t>.</w:t>
      </w:r>
      <w:r w:rsidR="00726F38" w:rsidRPr="003F6F72">
        <w:rPr>
          <w:rFonts w:ascii="Times New Roman" w:hAnsi="Times New Roman"/>
          <w:color w:val="000000"/>
          <w:sz w:val="24"/>
          <w:szCs w:val="24"/>
        </w:rPr>
        <w:t>52</w:t>
      </w:r>
      <w:r w:rsidR="00021614" w:rsidRPr="003F6F72">
        <w:rPr>
          <w:rFonts w:ascii="Times New Roman" w:hAnsi="Times New Roman"/>
          <w:color w:val="000000"/>
          <w:sz w:val="24"/>
          <w:szCs w:val="24"/>
        </w:rPr>
        <w:t xml:space="preserve">, </w:t>
      </w:r>
      <w:r w:rsidR="00021614" w:rsidRPr="003F6F72">
        <w:rPr>
          <w:rFonts w:ascii="Times New Roman" w:hAnsi="Times New Roman"/>
          <w:i/>
          <w:iCs/>
          <w:color w:val="000000"/>
          <w:sz w:val="24"/>
          <w:szCs w:val="24"/>
        </w:rPr>
        <w:t>SD</w:t>
      </w:r>
      <w:r w:rsidR="00021614" w:rsidRPr="003F6F72">
        <w:rPr>
          <w:rFonts w:ascii="Times New Roman" w:hAnsi="Times New Roman"/>
          <w:color w:val="000000"/>
          <w:sz w:val="24"/>
          <w:szCs w:val="24"/>
        </w:rPr>
        <w:t xml:space="preserve"> = 1.</w:t>
      </w:r>
      <w:r w:rsidR="00726F38" w:rsidRPr="003F6F72">
        <w:rPr>
          <w:rFonts w:ascii="Times New Roman" w:hAnsi="Times New Roman"/>
          <w:color w:val="000000"/>
          <w:sz w:val="24"/>
          <w:szCs w:val="24"/>
        </w:rPr>
        <w:t>08</w:t>
      </w:r>
      <w:r w:rsidR="00021614" w:rsidRPr="003F6F72">
        <w:rPr>
          <w:rFonts w:ascii="Times New Roman" w:hAnsi="Times New Roman"/>
          <w:color w:val="000000"/>
          <w:sz w:val="24"/>
          <w:szCs w:val="24"/>
        </w:rPr>
        <w:t xml:space="preserve">; </w:t>
      </w:r>
      <w:r w:rsidR="00021614" w:rsidRPr="003F6F72">
        <w:rPr>
          <w:rFonts w:ascii="Times New Roman" w:eastAsia="Calibri" w:hAnsi="Times New Roman"/>
          <w:color w:val="000000"/>
          <w:sz w:val="24"/>
          <w:szCs w:val="24"/>
          <w:lang w:eastAsia="en-US"/>
        </w:rPr>
        <w:t xml:space="preserve">9-year-olds </w:t>
      </w:r>
      <w:r w:rsidR="00021614" w:rsidRPr="003F6F72">
        <w:rPr>
          <w:rFonts w:ascii="Times New Roman" w:eastAsia="Calibri" w:hAnsi="Times New Roman"/>
          <w:i/>
          <w:iCs/>
          <w:color w:val="000000"/>
          <w:sz w:val="24"/>
          <w:szCs w:val="24"/>
          <w:lang w:eastAsia="en-US"/>
        </w:rPr>
        <w:t>M</w:t>
      </w:r>
      <w:r w:rsidR="00021614"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726F38" w:rsidRPr="003F6F72">
        <w:rPr>
          <w:rFonts w:ascii="Times New Roman" w:hAnsi="Times New Roman"/>
          <w:color w:val="000000"/>
          <w:sz w:val="24"/>
          <w:szCs w:val="24"/>
        </w:rPr>
        <w:t>.57</w:t>
      </w:r>
      <w:r w:rsidR="00021614" w:rsidRPr="003F6F72">
        <w:rPr>
          <w:rFonts w:ascii="Times New Roman" w:hAnsi="Times New Roman"/>
          <w:color w:val="000000"/>
          <w:sz w:val="24"/>
          <w:szCs w:val="24"/>
        </w:rPr>
        <w:t xml:space="preserve">, </w:t>
      </w:r>
      <w:r w:rsidR="00021614" w:rsidRPr="003F6F72">
        <w:rPr>
          <w:rFonts w:ascii="Times New Roman" w:hAnsi="Times New Roman"/>
          <w:i/>
          <w:iCs/>
          <w:color w:val="000000"/>
          <w:sz w:val="24"/>
          <w:szCs w:val="24"/>
        </w:rPr>
        <w:t>SD</w:t>
      </w:r>
      <w:r w:rsidR="00021614" w:rsidRPr="003F6F72">
        <w:rPr>
          <w:rFonts w:ascii="Times New Roman" w:hAnsi="Times New Roman"/>
          <w:color w:val="000000"/>
          <w:sz w:val="24"/>
          <w:szCs w:val="24"/>
        </w:rPr>
        <w:t xml:space="preserve"> = 0.9</w:t>
      </w:r>
      <w:r w:rsidR="00726F38" w:rsidRPr="003F6F72">
        <w:rPr>
          <w:rFonts w:ascii="Times New Roman" w:hAnsi="Times New Roman"/>
          <w:color w:val="000000"/>
          <w:sz w:val="24"/>
          <w:szCs w:val="24"/>
        </w:rPr>
        <w:t>9</w:t>
      </w:r>
      <w:r w:rsidR="00021614" w:rsidRPr="003F6F72">
        <w:rPr>
          <w:rFonts w:ascii="Times New Roman" w:hAnsi="Times New Roman"/>
          <w:color w:val="000000"/>
          <w:sz w:val="24"/>
          <w:szCs w:val="24"/>
        </w:rPr>
        <w:t xml:space="preserve">; </w:t>
      </w:r>
      <w:r w:rsidR="00021614" w:rsidRPr="003F6F72">
        <w:rPr>
          <w:rFonts w:ascii="Times New Roman" w:eastAsia="Calibri" w:hAnsi="Times New Roman"/>
          <w:color w:val="000000"/>
          <w:sz w:val="24"/>
          <w:szCs w:val="24"/>
          <w:lang w:eastAsia="en-US"/>
        </w:rPr>
        <w:t xml:space="preserve">adults </w:t>
      </w:r>
      <w:r w:rsidR="00021614" w:rsidRPr="003F6F72">
        <w:rPr>
          <w:rFonts w:ascii="Times New Roman" w:eastAsia="Calibri" w:hAnsi="Times New Roman"/>
          <w:i/>
          <w:iCs/>
          <w:color w:val="000000"/>
          <w:sz w:val="24"/>
          <w:szCs w:val="24"/>
          <w:lang w:eastAsia="en-US"/>
        </w:rPr>
        <w:t>M</w:t>
      </w:r>
      <w:r w:rsidR="00021614"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021614" w:rsidRPr="003F6F72">
        <w:rPr>
          <w:rFonts w:ascii="Times New Roman" w:hAnsi="Times New Roman"/>
          <w:color w:val="000000"/>
          <w:sz w:val="24"/>
          <w:szCs w:val="24"/>
        </w:rPr>
        <w:t>.5</w:t>
      </w:r>
      <w:r w:rsidR="00726F38" w:rsidRPr="003F6F72">
        <w:rPr>
          <w:rFonts w:ascii="Times New Roman" w:hAnsi="Times New Roman"/>
          <w:color w:val="000000"/>
          <w:sz w:val="24"/>
          <w:szCs w:val="24"/>
        </w:rPr>
        <w:t>0</w:t>
      </w:r>
      <w:r w:rsidR="00021614" w:rsidRPr="003F6F72">
        <w:rPr>
          <w:rFonts w:ascii="Times New Roman" w:hAnsi="Times New Roman"/>
          <w:color w:val="000000"/>
          <w:sz w:val="24"/>
          <w:szCs w:val="24"/>
        </w:rPr>
        <w:t xml:space="preserve">, </w:t>
      </w:r>
      <w:r w:rsidR="00021614" w:rsidRPr="003F6F72">
        <w:rPr>
          <w:rFonts w:ascii="Times New Roman" w:hAnsi="Times New Roman"/>
          <w:i/>
          <w:iCs/>
          <w:color w:val="000000"/>
          <w:sz w:val="24"/>
          <w:szCs w:val="24"/>
        </w:rPr>
        <w:t>SD</w:t>
      </w:r>
      <w:r w:rsidR="00021614" w:rsidRPr="003F6F72">
        <w:rPr>
          <w:rFonts w:ascii="Times New Roman" w:hAnsi="Times New Roman"/>
          <w:color w:val="000000"/>
          <w:sz w:val="24"/>
          <w:szCs w:val="24"/>
        </w:rPr>
        <w:t xml:space="preserve"> = </w:t>
      </w:r>
      <w:r w:rsidR="00726F38" w:rsidRPr="003F6F72">
        <w:rPr>
          <w:rFonts w:ascii="Times New Roman" w:hAnsi="Times New Roman"/>
          <w:color w:val="000000"/>
          <w:sz w:val="24"/>
          <w:szCs w:val="24"/>
        </w:rPr>
        <w:t>1.04</w:t>
      </w:r>
      <w:r w:rsidR="00021614" w:rsidRPr="003F6F72">
        <w:rPr>
          <w:rFonts w:ascii="Times New Roman" w:hAnsi="Times New Roman"/>
          <w:color w:val="000000"/>
          <w:sz w:val="24"/>
          <w:szCs w:val="24"/>
        </w:rPr>
        <w:t>)</w:t>
      </w:r>
      <w:r w:rsidR="00B75DA2"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i/>
          <w:color w:val="000000"/>
          <w:sz w:val="24"/>
          <w:szCs w:val="24"/>
          <w:lang w:eastAsia="en-US"/>
        </w:rPr>
        <w:t>F</w:t>
      </w:r>
      <w:r w:rsidR="00B75DA2" w:rsidRPr="003F6F72">
        <w:rPr>
          <w:rFonts w:ascii="Times New Roman" w:eastAsia="Calibri" w:hAnsi="Times New Roman"/>
          <w:color w:val="000000"/>
          <w:sz w:val="24"/>
          <w:szCs w:val="24"/>
          <w:lang w:eastAsia="en-US"/>
        </w:rPr>
        <w:t>(3,74) = 0.</w:t>
      </w:r>
      <w:r w:rsidR="00844032" w:rsidRPr="003F6F72">
        <w:rPr>
          <w:rFonts w:ascii="Times New Roman" w:eastAsia="Calibri" w:hAnsi="Times New Roman"/>
          <w:color w:val="000000"/>
          <w:sz w:val="24"/>
          <w:szCs w:val="24"/>
          <w:lang w:eastAsia="en-US"/>
        </w:rPr>
        <w:t>02</w:t>
      </w:r>
      <w:r w:rsidR="00B75DA2"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i/>
          <w:color w:val="000000"/>
          <w:sz w:val="24"/>
          <w:szCs w:val="24"/>
          <w:lang w:eastAsia="en-US"/>
        </w:rPr>
        <w:t>p</w:t>
      </w:r>
      <w:r w:rsidR="000150B9" w:rsidRPr="003F6F72">
        <w:rPr>
          <w:rFonts w:ascii="Times New Roman" w:eastAsia="Calibri" w:hAnsi="Times New Roman"/>
          <w:color w:val="000000"/>
          <w:sz w:val="24"/>
          <w:szCs w:val="24"/>
          <w:lang w:eastAsia="en-US"/>
        </w:rPr>
        <w:t xml:space="preserve"> = .996, η²=.00</w:t>
      </w:r>
      <w:r w:rsidR="000D5456" w:rsidRPr="003F6F72">
        <w:rPr>
          <w:rFonts w:ascii="Times New Roman" w:eastAsia="Calibri" w:hAnsi="Times New Roman"/>
          <w:color w:val="000000"/>
          <w:sz w:val="24"/>
          <w:szCs w:val="24"/>
          <w:lang w:eastAsia="en-US"/>
        </w:rPr>
        <w:t>)</w:t>
      </w:r>
      <w:r w:rsidR="000150B9" w:rsidRPr="003F6F72">
        <w:rPr>
          <w:rFonts w:ascii="Times New Roman" w:eastAsia="Calibri" w:hAnsi="Times New Roman"/>
          <w:color w:val="000000"/>
          <w:sz w:val="24"/>
          <w:szCs w:val="24"/>
          <w:lang w:eastAsia="en-US"/>
        </w:rPr>
        <w:t xml:space="preserve">, or </w:t>
      </w:r>
      <w:r w:rsidR="00B75DA2" w:rsidRPr="003F6F72">
        <w:rPr>
          <w:rFonts w:ascii="Times New Roman" w:eastAsia="Calibri" w:hAnsi="Times New Roman"/>
          <w:color w:val="000000"/>
          <w:sz w:val="24"/>
          <w:szCs w:val="24"/>
          <w:lang w:eastAsia="en-US"/>
        </w:rPr>
        <w:t>music mind-pops,</w:t>
      </w:r>
      <w:r w:rsidR="00417956" w:rsidRPr="003F6F72">
        <w:rPr>
          <w:rFonts w:ascii="Times New Roman" w:eastAsia="Calibri" w:hAnsi="Times New Roman"/>
          <w:color w:val="000000"/>
          <w:sz w:val="24"/>
          <w:szCs w:val="24"/>
          <w:lang w:eastAsia="en-US"/>
        </w:rPr>
        <w:t xml:space="preserve"> (5-year-olds </w:t>
      </w:r>
      <w:r w:rsidR="00417956" w:rsidRPr="003F6F72">
        <w:rPr>
          <w:rFonts w:ascii="Times New Roman" w:eastAsia="Calibri" w:hAnsi="Times New Roman"/>
          <w:i/>
          <w:iCs/>
          <w:color w:val="000000"/>
          <w:sz w:val="24"/>
          <w:szCs w:val="24"/>
          <w:lang w:eastAsia="en-US"/>
        </w:rPr>
        <w:t>M</w:t>
      </w:r>
      <w:r w:rsidR="00417956" w:rsidRPr="003F6F72">
        <w:rPr>
          <w:rFonts w:ascii="Times New Roman" w:eastAsia="Calibri" w:hAnsi="Times New Roman"/>
          <w:color w:val="000000"/>
          <w:sz w:val="24"/>
          <w:szCs w:val="24"/>
          <w:lang w:eastAsia="en-US"/>
        </w:rPr>
        <w:t xml:space="preserve"> =</w:t>
      </w:r>
      <w:r w:rsidR="00795255" w:rsidRPr="003F6F72">
        <w:rPr>
          <w:rFonts w:ascii="Times New Roman" w:hAnsi="Times New Roman"/>
          <w:color w:val="000000"/>
          <w:sz w:val="24"/>
          <w:szCs w:val="24"/>
        </w:rPr>
        <w:t>3</w:t>
      </w:r>
      <w:r w:rsidR="00417956" w:rsidRPr="003F6F72">
        <w:rPr>
          <w:rFonts w:ascii="Times New Roman" w:hAnsi="Times New Roman"/>
          <w:color w:val="000000"/>
          <w:sz w:val="24"/>
          <w:szCs w:val="24"/>
        </w:rPr>
        <w:t xml:space="preserve">.50, </w:t>
      </w:r>
      <w:r w:rsidR="00417956" w:rsidRPr="003F6F72">
        <w:rPr>
          <w:rFonts w:ascii="Times New Roman" w:hAnsi="Times New Roman"/>
          <w:i/>
          <w:iCs/>
          <w:color w:val="000000"/>
          <w:sz w:val="24"/>
          <w:szCs w:val="24"/>
        </w:rPr>
        <w:t>SD</w:t>
      </w:r>
      <w:r w:rsidR="00417956" w:rsidRPr="003F6F72">
        <w:rPr>
          <w:rFonts w:ascii="Times New Roman" w:hAnsi="Times New Roman"/>
          <w:color w:val="000000"/>
          <w:sz w:val="24"/>
          <w:szCs w:val="24"/>
        </w:rPr>
        <w:t xml:space="preserve"> = 1.03; </w:t>
      </w:r>
      <w:r w:rsidR="00417956" w:rsidRPr="003F6F72">
        <w:rPr>
          <w:rFonts w:ascii="Times New Roman" w:eastAsia="Calibri" w:hAnsi="Times New Roman"/>
          <w:color w:val="000000"/>
          <w:sz w:val="24"/>
          <w:szCs w:val="24"/>
          <w:lang w:eastAsia="en-US"/>
        </w:rPr>
        <w:t xml:space="preserve">7-year-olds </w:t>
      </w:r>
      <w:r w:rsidR="00417956" w:rsidRPr="003F6F72">
        <w:rPr>
          <w:rFonts w:ascii="Times New Roman" w:eastAsia="Calibri" w:hAnsi="Times New Roman"/>
          <w:i/>
          <w:iCs/>
          <w:color w:val="000000"/>
          <w:sz w:val="24"/>
          <w:szCs w:val="24"/>
          <w:lang w:eastAsia="en-US"/>
        </w:rPr>
        <w:t>M</w:t>
      </w:r>
      <w:r w:rsidR="00417956" w:rsidRPr="003F6F72">
        <w:rPr>
          <w:rFonts w:ascii="Times New Roman" w:eastAsia="Calibri" w:hAnsi="Times New Roman"/>
          <w:color w:val="000000"/>
          <w:sz w:val="24"/>
          <w:szCs w:val="24"/>
          <w:lang w:eastAsia="en-US"/>
        </w:rPr>
        <w:t xml:space="preserve"> =</w:t>
      </w:r>
      <w:r w:rsidR="00795255" w:rsidRPr="003F6F72">
        <w:rPr>
          <w:rFonts w:ascii="Times New Roman" w:hAnsi="Times New Roman"/>
          <w:color w:val="000000"/>
          <w:sz w:val="24"/>
          <w:szCs w:val="24"/>
        </w:rPr>
        <w:t>3</w:t>
      </w:r>
      <w:r w:rsidR="00417956" w:rsidRPr="003F6F72">
        <w:rPr>
          <w:rFonts w:ascii="Times New Roman" w:hAnsi="Times New Roman"/>
          <w:color w:val="000000"/>
          <w:sz w:val="24"/>
          <w:szCs w:val="24"/>
        </w:rPr>
        <w:t xml:space="preserve">.59, </w:t>
      </w:r>
      <w:r w:rsidR="00417956" w:rsidRPr="003F6F72">
        <w:rPr>
          <w:rFonts w:ascii="Times New Roman" w:hAnsi="Times New Roman"/>
          <w:i/>
          <w:iCs/>
          <w:color w:val="000000"/>
          <w:sz w:val="24"/>
          <w:szCs w:val="24"/>
        </w:rPr>
        <w:t>SD</w:t>
      </w:r>
      <w:r w:rsidR="00417956" w:rsidRPr="003F6F72">
        <w:rPr>
          <w:rFonts w:ascii="Times New Roman" w:hAnsi="Times New Roman"/>
          <w:color w:val="000000"/>
          <w:sz w:val="24"/>
          <w:szCs w:val="24"/>
        </w:rPr>
        <w:t xml:space="preserve"> = 1.01; </w:t>
      </w:r>
      <w:r w:rsidR="00417956" w:rsidRPr="003F6F72">
        <w:rPr>
          <w:rFonts w:ascii="Times New Roman" w:eastAsia="Calibri" w:hAnsi="Times New Roman"/>
          <w:color w:val="000000"/>
          <w:sz w:val="24"/>
          <w:szCs w:val="24"/>
          <w:lang w:eastAsia="en-US"/>
        </w:rPr>
        <w:t xml:space="preserve">9-year-olds </w:t>
      </w:r>
      <w:r w:rsidR="00417956" w:rsidRPr="003F6F72">
        <w:rPr>
          <w:rFonts w:ascii="Times New Roman" w:eastAsia="Calibri" w:hAnsi="Times New Roman"/>
          <w:i/>
          <w:iCs/>
          <w:color w:val="000000"/>
          <w:sz w:val="24"/>
          <w:szCs w:val="24"/>
          <w:lang w:eastAsia="en-US"/>
        </w:rPr>
        <w:t>M</w:t>
      </w:r>
      <w:r w:rsidR="00417956" w:rsidRPr="003F6F72">
        <w:rPr>
          <w:rFonts w:ascii="Times New Roman" w:eastAsia="Calibri" w:hAnsi="Times New Roman"/>
          <w:color w:val="000000"/>
          <w:sz w:val="24"/>
          <w:szCs w:val="24"/>
          <w:lang w:eastAsia="en-US"/>
        </w:rPr>
        <w:t xml:space="preserve"> =</w:t>
      </w:r>
      <w:r w:rsidR="00795255" w:rsidRPr="003F6F72">
        <w:rPr>
          <w:rFonts w:ascii="Times New Roman" w:hAnsi="Times New Roman"/>
          <w:color w:val="000000"/>
          <w:sz w:val="24"/>
          <w:szCs w:val="24"/>
        </w:rPr>
        <w:t>3</w:t>
      </w:r>
      <w:r w:rsidR="00417956" w:rsidRPr="003F6F72">
        <w:rPr>
          <w:rFonts w:ascii="Times New Roman" w:hAnsi="Times New Roman"/>
          <w:color w:val="000000"/>
          <w:sz w:val="24"/>
          <w:szCs w:val="24"/>
        </w:rPr>
        <w:t xml:space="preserve">.48, </w:t>
      </w:r>
      <w:r w:rsidR="00417956" w:rsidRPr="003F6F72">
        <w:rPr>
          <w:rFonts w:ascii="Times New Roman" w:hAnsi="Times New Roman"/>
          <w:i/>
          <w:iCs/>
          <w:color w:val="000000"/>
          <w:sz w:val="24"/>
          <w:szCs w:val="24"/>
        </w:rPr>
        <w:t>SD</w:t>
      </w:r>
      <w:r w:rsidR="00417956" w:rsidRPr="003F6F72">
        <w:rPr>
          <w:rFonts w:ascii="Times New Roman" w:hAnsi="Times New Roman"/>
          <w:color w:val="000000"/>
          <w:sz w:val="24"/>
          <w:szCs w:val="24"/>
        </w:rPr>
        <w:t xml:space="preserve"> = 0.85; </w:t>
      </w:r>
      <w:r w:rsidR="00417956" w:rsidRPr="003F6F72">
        <w:rPr>
          <w:rFonts w:ascii="Times New Roman" w:eastAsia="Calibri" w:hAnsi="Times New Roman"/>
          <w:color w:val="000000"/>
          <w:sz w:val="24"/>
          <w:szCs w:val="24"/>
          <w:lang w:eastAsia="en-US"/>
        </w:rPr>
        <w:t xml:space="preserve">adults </w:t>
      </w:r>
      <w:r w:rsidR="00417956" w:rsidRPr="003F6F72">
        <w:rPr>
          <w:rFonts w:ascii="Times New Roman" w:eastAsia="Calibri" w:hAnsi="Times New Roman"/>
          <w:i/>
          <w:iCs/>
          <w:color w:val="000000"/>
          <w:sz w:val="24"/>
          <w:szCs w:val="24"/>
          <w:lang w:eastAsia="en-US"/>
        </w:rPr>
        <w:t>M</w:t>
      </w:r>
      <w:r w:rsidR="00417956" w:rsidRPr="003F6F72">
        <w:rPr>
          <w:rFonts w:ascii="Times New Roman" w:eastAsia="Calibri" w:hAnsi="Times New Roman"/>
          <w:color w:val="000000"/>
          <w:sz w:val="24"/>
          <w:szCs w:val="24"/>
          <w:lang w:eastAsia="en-US"/>
        </w:rPr>
        <w:t xml:space="preserve"> =</w:t>
      </w:r>
      <w:r w:rsidR="00795255" w:rsidRPr="003F6F72">
        <w:rPr>
          <w:rFonts w:ascii="Times New Roman" w:hAnsi="Times New Roman"/>
          <w:color w:val="000000"/>
          <w:sz w:val="24"/>
          <w:szCs w:val="24"/>
        </w:rPr>
        <w:t>3</w:t>
      </w:r>
      <w:r w:rsidR="00417956" w:rsidRPr="003F6F72">
        <w:rPr>
          <w:rFonts w:ascii="Times New Roman" w:hAnsi="Times New Roman"/>
          <w:color w:val="000000"/>
          <w:sz w:val="24"/>
          <w:szCs w:val="24"/>
        </w:rPr>
        <w:t xml:space="preserve">.83, </w:t>
      </w:r>
      <w:r w:rsidR="00417956" w:rsidRPr="003F6F72">
        <w:rPr>
          <w:rFonts w:ascii="Times New Roman" w:hAnsi="Times New Roman"/>
          <w:i/>
          <w:iCs/>
          <w:color w:val="000000"/>
          <w:sz w:val="24"/>
          <w:szCs w:val="24"/>
        </w:rPr>
        <w:t>SD</w:t>
      </w:r>
      <w:r w:rsidR="00417956" w:rsidRPr="003F6F72">
        <w:rPr>
          <w:rFonts w:ascii="Times New Roman" w:hAnsi="Times New Roman"/>
          <w:color w:val="000000"/>
          <w:sz w:val="24"/>
          <w:szCs w:val="24"/>
        </w:rPr>
        <w:t xml:space="preserve"> = 1.06),</w:t>
      </w:r>
      <w:r w:rsidR="00B75DA2"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i/>
          <w:color w:val="000000"/>
          <w:sz w:val="24"/>
          <w:szCs w:val="24"/>
          <w:lang w:eastAsia="en-US"/>
        </w:rPr>
        <w:t>F</w:t>
      </w:r>
      <w:r w:rsidR="00B75DA2" w:rsidRPr="003F6F72">
        <w:rPr>
          <w:rFonts w:ascii="Times New Roman" w:eastAsia="Calibri" w:hAnsi="Times New Roman"/>
          <w:color w:val="000000"/>
          <w:sz w:val="24"/>
          <w:szCs w:val="24"/>
          <w:lang w:eastAsia="en-US"/>
        </w:rPr>
        <w:t xml:space="preserve">(3,102) = 0.81, </w:t>
      </w:r>
      <w:r w:rsidR="00B75DA2" w:rsidRPr="003F6F72">
        <w:rPr>
          <w:rFonts w:ascii="Times New Roman" w:eastAsia="Calibri" w:hAnsi="Times New Roman"/>
          <w:i/>
          <w:color w:val="000000"/>
          <w:sz w:val="24"/>
          <w:szCs w:val="24"/>
          <w:lang w:eastAsia="en-US"/>
        </w:rPr>
        <w:t>p</w:t>
      </w:r>
      <w:r w:rsidR="00B75DA2" w:rsidRPr="003F6F72">
        <w:rPr>
          <w:rFonts w:ascii="Times New Roman" w:eastAsia="Calibri" w:hAnsi="Times New Roman"/>
          <w:color w:val="000000"/>
          <w:sz w:val="24"/>
          <w:szCs w:val="24"/>
          <w:lang w:eastAsia="en-US"/>
        </w:rPr>
        <w:t xml:space="preserve"> = .49</w:t>
      </w:r>
      <w:r w:rsidR="00BA13BD" w:rsidRPr="003F6F72">
        <w:rPr>
          <w:rFonts w:ascii="Times New Roman" w:eastAsia="Calibri" w:hAnsi="Times New Roman"/>
          <w:color w:val="000000"/>
          <w:sz w:val="24"/>
          <w:szCs w:val="24"/>
          <w:lang w:eastAsia="en-US"/>
        </w:rPr>
        <w:t>1</w:t>
      </w:r>
      <w:r w:rsidR="00B75DA2" w:rsidRPr="003F6F72">
        <w:rPr>
          <w:rFonts w:ascii="Times New Roman" w:eastAsia="Calibri" w:hAnsi="Times New Roman"/>
          <w:color w:val="000000"/>
          <w:sz w:val="24"/>
          <w:szCs w:val="24"/>
          <w:lang w:eastAsia="en-US"/>
        </w:rPr>
        <w:t>, η²=.02. However, there was a s</w:t>
      </w:r>
      <w:r w:rsidR="000150B9" w:rsidRPr="003F6F72">
        <w:rPr>
          <w:rFonts w:ascii="Times New Roman" w:eastAsia="Calibri" w:hAnsi="Times New Roman"/>
          <w:color w:val="000000"/>
          <w:sz w:val="24"/>
          <w:szCs w:val="24"/>
          <w:lang w:eastAsia="en-US"/>
        </w:rPr>
        <w:t>ignificant outcome for word</w:t>
      </w:r>
      <w:r w:rsidR="00B75DA2" w:rsidRPr="003F6F72">
        <w:rPr>
          <w:rFonts w:ascii="Times New Roman" w:eastAsia="Calibri" w:hAnsi="Times New Roman"/>
          <w:color w:val="000000"/>
          <w:sz w:val="24"/>
          <w:szCs w:val="24"/>
          <w:lang w:eastAsia="en-US"/>
        </w:rPr>
        <w:t xml:space="preserve"> mind-pops, </w:t>
      </w:r>
      <w:r w:rsidR="00AA5166" w:rsidRPr="003F6F72">
        <w:rPr>
          <w:rFonts w:ascii="Times New Roman" w:eastAsia="Calibri" w:hAnsi="Times New Roman"/>
          <w:color w:val="000000"/>
          <w:sz w:val="24"/>
          <w:szCs w:val="24"/>
          <w:lang w:eastAsia="en-US"/>
        </w:rPr>
        <w:t xml:space="preserve">(5-year-olds </w:t>
      </w:r>
      <w:r w:rsidR="00AA5166" w:rsidRPr="003F6F72">
        <w:rPr>
          <w:rFonts w:ascii="Times New Roman" w:eastAsia="Calibri" w:hAnsi="Times New Roman"/>
          <w:i/>
          <w:iCs/>
          <w:color w:val="000000"/>
          <w:sz w:val="24"/>
          <w:szCs w:val="24"/>
          <w:lang w:eastAsia="en-US"/>
        </w:rPr>
        <w:t>M</w:t>
      </w:r>
      <w:r w:rsidR="00AA5166"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AA5166" w:rsidRPr="003F6F72">
        <w:rPr>
          <w:rFonts w:ascii="Times New Roman" w:hAnsi="Times New Roman"/>
          <w:color w:val="000000"/>
          <w:sz w:val="24"/>
          <w:szCs w:val="24"/>
        </w:rPr>
        <w:t xml:space="preserve">.88, </w:t>
      </w:r>
      <w:r w:rsidR="00AA5166" w:rsidRPr="003F6F72">
        <w:rPr>
          <w:rFonts w:ascii="Times New Roman" w:hAnsi="Times New Roman"/>
          <w:i/>
          <w:iCs/>
          <w:color w:val="000000"/>
          <w:sz w:val="24"/>
          <w:szCs w:val="24"/>
        </w:rPr>
        <w:t>SD</w:t>
      </w:r>
      <w:r w:rsidR="00AA5166" w:rsidRPr="003F6F72">
        <w:rPr>
          <w:rFonts w:ascii="Times New Roman" w:hAnsi="Times New Roman"/>
          <w:color w:val="000000"/>
          <w:sz w:val="24"/>
          <w:szCs w:val="24"/>
        </w:rPr>
        <w:t xml:space="preserve"> = 0.93; </w:t>
      </w:r>
      <w:r w:rsidR="00AA5166" w:rsidRPr="003F6F72">
        <w:rPr>
          <w:rFonts w:ascii="Times New Roman" w:eastAsia="Calibri" w:hAnsi="Times New Roman"/>
          <w:color w:val="000000"/>
          <w:sz w:val="24"/>
          <w:szCs w:val="24"/>
          <w:lang w:eastAsia="en-US"/>
        </w:rPr>
        <w:t xml:space="preserve">7-year-olds </w:t>
      </w:r>
      <w:r w:rsidR="00AA5166" w:rsidRPr="003F6F72">
        <w:rPr>
          <w:rFonts w:ascii="Times New Roman" w:eastAsia="Calibri" w:hAnsi="Times New Roman"/>
          <w:i/>
          <w:iCs/>
          <w:color w:val="000000"/>
          <w:sz w:val="24"/>
          <w:szCs w:val="24"/>
          <w:lang w:eastAsia="en-US"/>
        </w:rPr>
        <w:t>M</w:t>
      </w:r>
      <w:r w:rsidR="00AA5166"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AA5166" w:rsidRPr="003F6F72">
        <w:rPr>
          <w:rFonts w:ascii="Times New Roman" w:hAnsi="Times New Roman"/>
          <w:color w:val="000000"/>
          <w:sz w:val="24"/>
          <w:szCs w:val="24"/>
        </w:rPr>
        <w:t xml:space="preserve">.09, </w:t>
      </w:r>
      <w:r w:rsidR="00AA5166" w:rsidRPr="003F6F72">
        <w:rPr>
          <w:rFonts w:ascii="Times New Roman" w:hAnsi="Times New Roman"/>
          <w:i/>
          <w:iCs/>
          <w:color w:val="000000"/>
          <w:sz w:val="24"/>
          <w:szCs w:val="24"/>
        </w:rPr>
        <w:t>SD</w:t>
      </w:r>
      <w:r w:rsidR="00AA5166" w:rsidRPr="003F6F72">
        <w:rPr>
          <w:rFonts w:ascii="Times New Roman" w:hAnsi="Times New Roman"/>
          <w:color w:val="000000"/>
          <w:sz w:val="24"/>
          <w:szCs w:val="24"/>
        </w:rPr>
        <w:t xml:space="preserve"> = 1.15; </w:t>
      </w:r>
      <w:r w:rsidR="00AA5166" w:rsidRPr="003F6F72">
        <w:rPr>
          <w:rFonts w:ascii="Times New Roman" w:eastAsia="Calibri" w:hAnsi="Times New Roman"/>
          <w:color w:val="000000"/>
          <w:sz w:val="24"/>
          <w:szCs w:val="24"/>
          <w:lang w:eastAsia="en-US"/>
        </w:rPr>
        <w:t xml:space="preserve">9-year-olds </w:t>
      </w:r>
      <w:r w:rsidR="00AA5166" w:rsidRPr="003F6F72">
        <w:rPr>
          <w:rFonts w:ascii="Times New Roman" w:eastAsia="Calibri" w:hAnsi="Times New Roman"/>
          <w:i/>
          <w:iCs/>
          <w:color w:val="000000"/>
          <w:sz w:val="24"/>
          <w:szCs w:val="24"/>
          <w:lang w:eastAsia="en-US"/>
        </w:rPr>
        <w:t>M</w:t>
      </w:r>
      <w:r w:rsidR="00AA5166"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2</w:t>
      </w:r>
      <w:r w:rsidR="00AA5166" w:rsidRPr="003F6F72">
        <w:rPr>
          <w:rFonts w:ascii="Times New Roman" w:hAnsi="Times New Roman"/>
          <w:color w:val="000000"/>
          <w:sz w:val="24"/>
          <w:szCs w:val="24"/>
        </w:rPr>
        <w:t xml:space="preserve">.95, </w:t>
      </w:r>
      <w:r w:rsidR="00AA5166" w:rsidRPr="003F6F72">
        <w:rPr>
          <w:rFonts w:ascii="Times New Roman" w:hAnsi="Times New Roman"/>
          <w:i/>
          <w:iCs/>
          <w:color w:val="000000"/>
          <w:sz w:val="24"/>
          <w:szCs w:val="24"/>
        </w:rPr>
        <w:t>SD</w:t>
      </w:r>
      <w:r w:rsidR="00AA5166" w:rsidRPr="003F6F72">
        <w:rPr>
          <w:rFonts w:ascii="Times New Roman" w:hAnsi="Times New Roman"/>
          <w:color w:val="000000"/>
          <w:sz w:val="24"/>
          <w:szCs w:val="24"/>
        </w:rPr>
        <w:t xml:space="preserve"> = 0.90; </w:t>
      </w:r>
      <w:r w:rsidR="00AA5166" w:rsidRPr="003F6F72">
        <w:rPr>
          <w:rFonts w:ascii="Times New Roman" w:eastAsia="Calibri" w:hAnsi="Times New Roman"/>
          <w:color w:val="000000"/>
          <w:sz w:val="24"/>
          <w:szCs w:val="24"/>
          <w:lang w:eastAsia="en-US"/>
        </w:rPr>
        <w:t xml:space="preserve">adults </w:t>
      </w:r>
      <w:r w:rsidR="00AA5166" w:rsidRPr="003F6F72">
        <w:rPr>
          <w:rFonts w:ascii="Times New Roman" w:eastAsia="Calibri" w:hAnsi="Times New Roman"/>
          <w:i/>
          <w:iCs/>
          <w:color w:val="000000"/>
          <w:sz w:val="24"/>
          <w:szCs w:val="24"/>
          <w:lang w:eastAsia="en-US"/>
        </w:rPr>
        <w:t>M</w:t>
      </w:r>
      <w:r w:rsidR="00AA5166" w:rsidRPr="003F6F72">
        <w:rPr>
          <w:rFonts w:ascii="Times New Roman" w:eastAsia="Calibri" w:hAnsi="Times New Roman"/>
          <w:color w:val="000000"/>
          <w:sz w:val="24"/>
          <w:szCs w:val="24"/>
          <w:lang w:eastAsia="en-US"/>
        </w:rPr>
        <w:t xml:space="preserve"> =</w:t>
      </w:r>
      <w:r w:rsidR="006420BA" w:rsidRPr="003F6F72">
        <w:rPr>
          <w:rFonts w:ascii="Times New Roman" w:hAnsi="Times New Roman"/>
          <w:color w:val="000000"/>
          <w:sz w:val="24"/>
          <w:szCs w:val="24"/>
        </w:rPr>
        <w:t>3</w:t>
      </w:r>
      <w:r w:rsidR="00AA5166" w:rsidRPr="003F6F72">
        <w:rPr>
          <w:rFonts w:ascii="Times New Roman" w:hAnsi="Times New Roman"/>
          <w:color w:val="000000"/>
          <w:sz w:val="24"/>
          <w:szCs w:val="24"/>
        </w:rPr>
        <w:t xml:space="preserve">.52, </w:t>
      </w:r>
      <w:r w:rsidR="00AA5166" w:rsidRPr="003F6F72">
        <w:rPr>
          <w:rFonts w:ascii="Times New Roman" w:hAnsi="Times New Roman"/>
          <w:i/>
          <w:iCs/>
          <w:color w:val="000000"/>
          <w:sz w:val="24"/>
          <w:szCs w:val="24"/>
        </w:rPr>
        <w:t>SD</w:t>
      </w:r>
      <w:r w:rsidR="00AA5166" w:rsidRPr="003F6F72">
        <w:rPr>
          <w:rFonts w:ascii="Times New Roman" w:hAnsi="Times New Roman"/>
          <w:color w:val="000000"/>
          <w:sz w:val="24"/>
          <w:szCs w:val="24"/>
        </w:rPr>
        <w:t xml:space="preserve"> = 0.98), </w:t>
      </w:r>
      <w:proofErr w:type="gramStart"/>
      <w:r w:rsidR="00B75DA2" w:rsidRPr="003F6F72">
        <w:rPr>
          <w:rFonts w:ascii="Times New Roman" w:eastAsia="Calibri" w:hAnsi="Times New Roman"/>
          <w:i/>
          <w:color w:val="000000"/>
          <w:sz w:val="24"/>
          <w:szCs w:val="24"/>
          <w:lang w:eastAsia="en-US"/>
        </w:rPr>
        <w:t>F</w:t>
      </w:r>
      <w:r w:rsidR="00B75DA2" w:rsidRPr="003F6F72">
        <w:rPr>
          <w:rFonts w:ascii="Times New Roman" w:eastAsia="Calibri" w:hAnsi="Times New Roman"/>
          <w:color w:val="000000"/>
          <w:sz w:val="24"/>
          <w:szCs w:val="24"/>
          <w:lang w:eastAsia="en-US"/>
        </w:rPr>
        <w:t>(</w:t>
      </w:r>
      <w:proofErr w:type="gramEnd"/>
      <w:r w:rsidR="00B75DA2" w:rsidRPr="003F6F72">
        <w:rPr>
          <w:rFonts w:ascii="Times New Roman" w:eastAsia="Calibri" w:hAnsi="Times New Roman"/>
          <w:color w:val="000000"/>
          <w:sz w:val="24"/>
          <w:szCs w:val="24"/>
          <w:lang w:eastAsia="en-US"/>
        </w:rPr>
        <w:t xml:space="preserve">3,78) = 3.46, </w:t>
      </w:r>
      <w:r w:rsidR="00B75DA2" w:rsidRPr="003F6F72">
        <w:rPr>
          <w:rFonts w:ascii="Times New Roman" w:eastAsia="Calibri" w:hAnsi="Times New Roman"/>
          <w:i/>
          <w:color w:val="000000"/>
          <w:sz w:val="24"/>
          <w:szCs w:val="24"/>
          <w:lang w:eastAsia="en-US"/>
        </w:rPr>
        <w:t>p</w:t>
      </w:r>
      <w:r w:rsidR="00B75DA2" w:rsidRPr="003F6F72">
        <w:rPr>
          <w:rFonts w:ascii="Times New Roman" w:eastAsia="Calibri" w:hAnsi="Times New Roman"/>
          <w:color w:val="000000"/>
          <w:sz w:val="24"/>
          <w:szCs w:val="24"/>
          <w:lang w:eastAsia="en-US"/>
        </w:rPr>
        <w:t xml:space="preserve"> = .02</w:t>
      </w:r>
      <w:r w:rsidR="00BA13BD" w:rsidRPr="003F6F72">
        <w:rPr>
          <w:rFonts w:ascii="Times New Roman" w:eastAsia="Calibri" w:hAnsi="Times New Roman"/>
          <w:color w:val="000000"/>
          <w:sz w:val="24"/>
          <w:szCs w:val="24"/>
          <w:lang w:eastAsia="en-US"/>
        </w:rPr>
        <w:t>0</w:t>
      </w:r>
      <w:r w:rsidR="00B75DA2" w:rsidRPr="003F6F72">
        <w:rPr>
          <w:rFonts w:ascii="Times New Roman" w:eastAsia="Calibri" w:hAnsi="Times New Roman"/>
          <w:color w:val="000000"/>
          <w:sz w:val="24"/>
          <w:szCs w:val="24"/>
          <w:lang w:eastAsia="en-US"/>
        </w:rPr>
        <w:t>, η²</w:t>
      </w:r>
      <w:r w:rsidR="00D87020"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color w:val="000000"/>
          <w:sz w:val="24"/>
          <w:szCs w:val="24"/>
          <w:lang w:eastAsia="en-US"/>
        </w:rPr>
        <w:t xml:space="preserve">=.12, with Tukey tests indicating a higher </w:t>
      </w:r>
      <w:r w:rsidR="000150B9" w:rsidRPr="003F6F72">
        <w:rPr>
          <w:rFonts w:ascii="Times New Roman" w:eastAsia="Calibri" w:hAnsi="Times New Roman"/>
          <w:color w:val="000000"/>
          <w:sz w:val="24"/>
          <w:szCs w:val="24"/>
          <w:lang w:eastAsia="en-US"/>
        </w:rPr>
        <w:t xml:space="preserve">frequency </w:t>
      </w:r>
      <w:r w:rsidR="00B75DA2" w:rsidRPr="003F6F72">
        <w:rPr>
          <w:rFonts w:ascii="Times New Roman" w:eastAsia="Calibri" w:hAnsi="Times New Roman"/>
          <w:color w:val="000000"/>
          <w:sz w:val="24"/>
          <w:szCs w:val="24"/>
          <w:lang w:eastAsia="en-US"/>
        </w:rPr>
        <w:t>among 5-</w:t>
      </w:r>
      <w:r w:rsidR="00BA13BD" w:rsidRPr="003F6F72">
        <w:rPr>
          <w:rFonts w:ascii="Times New Roman" w:eastAsia="Calibri" w:hAnsi="Times New Roman"/>
          <w:color w:val="000000"/>
          <w:sz w:val="24"/>
          <w:szCs w:val="24"/>
          <w:lang w:eastAsia="en-US"/>
        </w:rPr>
        <w:t>year-olds</w:t>
      </w:r>
      <w:r w:rsidR="00E3749A"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color w:val="000000"/>
          <w:sz w:val="24"/>
          <w:szCs w:val="24"/>
          <w:lang w:eastAsia="en-US"/>
        </w:rPr>
        <w:t>than 9-year-olds</w:t>
      </w:r>
      <w:r w:rsidR="005A660E" w:rsidRPr="003F6F72">
        <w:rPr>
          <w:rFonts w:ascii="Times New Roman" w:eastAsia="Calibri" w:hAnsi="Times New Roman"/>
          <w:color w:val="000000"/>
          <w:sz w:val="24"/>
          <w:szCs w:val="24"/>
          <w:lang w:eastAsia="en-US"/>
        </w:rPr>
        <w:t xml:space="preserve"> only</w:t>
      </w:r>
      <w:r w:rsidR="00B75DA2"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i/>
          <w:color w:val="000000"/>
          <w:sz w:val="24"/>
          <w:szCs w:val="24"/>
          <w:lang w:eastAsia="en-US"/>
        </w:rPr>
        <w:t>p</w:t>
      </w:r>
      <w:r w:rsidR="00B75DA2" w:rsidRPr="003F6F72">
        <w:rPr>
          <w:rFonts w:ascii="Times New Roman" w:eastAsia="Calibri" w:hAnsi="Times New Roman"/>
          <w:color w:val="000000"/>
          <w:sz w:val="24"/>
          <w:szCs w:val="24"/>
          <w:lang w:eastAsia="en-US"/>
        </w:rPr>
        <w:t xml:space="preserve"> </w:t>
      </w:r>
      <w:r w:rsidR="00B37B0F" w:rsidRPr="003F6F72">
        <w:rPr>
          <w:rFonts w:ascii="Times New Roman" w:eastAsia="Calibri" w:hAnsi="Times New Roman"/>
          <w:color w:val="000000"/>
          <w:sz w:val="24"/>
          <w:szCs w:val="24"/>
          <w:lang w:eastAsia="en-US"/>
        </w:rPr>
        <w:t xml:space="preserve">= </w:t>
      </w:r>
      <w:r w:rsidR="00B75DA2" w:rsidRPr="003F6F72">
        <w:rPr>
          <w:rFonts w:ascii="Times New Roman" w:eastAsia="Calibri" w:hAnsi="Times New Roman"/>
          <w:color w:val="000000"/>
          <w:sz w:val="24"/>
          <w:szCs w:val="24"/>
          <w:lang w:eastAsia="en-US"/>
        </w:rPr>
        <w:t>.</w:t>
      </w:r>
      <w:r w:rsidR="00B37B0F" w:rsidRPr="003F6F72">
        <w:rPr>
          <w:rFonts w:ascii="Times New Roman" w:eastAsia="Calibri" w:hAnsi="Times New Roman"/>
          <w:color w:val="000000"/>
          <w:sz w:val="24"/>
          <w:szCs w:val="24"/>
          <w:lang w:eastAsia="en-US"/>
        </w:rPr>
        <w:t>026</w:t>
      </w:r>
      <w:r w:rsidR="00B75DA2" w:rsidRPr="003F6F72">
        <w:rPr>
          <w:rFonts w:ascii="Times New Roman" w:eastAsia="Calibri" w:hAnsi="Times New Roman"/>
          <w:color w:val="000000"/>
          <w:sz w:val="24"/>
          <w:szCs w:val="24"/>
          <w:lang w:eastAsia="en-US"/>
        </w:rPr>
        <w:t>.</w:t>
      </w:r>
    </w:p>
    <w:p w14:paraId="045F3D05" w14:textId="77777777" w:rsidR="00602BC9" w:rsidRPr="003F6F72" w:rsidRDefault="0049534F" w:rsidP="00F56DAE">
      <w:pPr>
        <w:spacing w:line="480" w:lineRule="auto"/>
        <w:contextualSpacing/>
        <w:rPr>
          <w:rFonts w:ascii="Times New Roman" w:eastAsia="Calibri" w:hAnsi="Times New Roman"/>
          <w:bCs/>
          <w:i/>
          <w:iCs/>
          <w:color w:val="000000"/>
          <w:sz w:val="24"/>
          <w:szCs w:val="24"/>
          <w:lang w:eastAsia="en-US"/>
        </w:rPr>
      </w:pPr>
      <w:r w:rsidRPr="003F6F72">
        <w:rPr>
          <w:rFonts w:ascii="Times New Roman" w:eastAsia="Calibri" w:hAnsi="Times New Roman"/>
          <w:b/>
          <w:color w:val="000000"/>
          <w:sz w:val="24"/>
          <w:szCs w:val="24"/>
          <w:lang w:eastAsia="en-US"/>
        </w:rPr>
        <w:t>Content Analysis of Mind-pops</w:t>
      </w:r>
      <w:r w:rsidR="006F6993" w:rsidRPr="003F6F72">
        <w:rPr>
          <w:rFonts w:ascii="Times New Roman" w:eastAsia="Calibri" w:hAnsi="Times New Roman"/>
          <w:bCs/>
          <w:i/>
          <w:iCs/>
          <w:color w:val="000000"/>
          <w:sz w:val="24"/>
          <w:szCs w:val="24"/>
          <w:lang w:eastAsia="en-US"/>
        </w:rPr>
        <w:tab/>
      </w:r>
    </w:p>
    <w:p w14:paraId="54B49F4A" w14:textId="77777777" w:rsidR="009F546E" w:rsidRPr="003F6F72" w:rsidRDefault="00EF410D" w:rsidP="00AE3543">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P</w:t>
      </w:r>
      <w:r w:rsidR="00CA3D0F" w:rsidRPr="003F6F72">
        <w:rPr>
          <w:rFonts w:ascii="Times New Roman" w:eastAsia="Calibri" w:hAnsi="Times New Roman"/>
          <w:color w:val="000000"/>
          <w:sz w:val="24"/>
          <w:szCs w:val="24"/>
          <w:lang w:eastAsia="en-US"/>
        </w:rPr>
        <w:t xml:space="preserve">articipants’ examples of word, image and music mind-pops were </w:t>
      </w:r>
      <w:r w:rsidR="00B5570E" w:rsidRPr="003F6F72">
        <w:rPr>
          <w:rFonts w:ascii="Times New Roman" w:eastAsia="Calibri" w:hAnsi="Times New Roman"/>
          <w:color w:val="000000"/>
          <w:sz w:val="24"/>
          <w:szCs w:val="24"/>
          <w:lang w:eastAsia="en-US"/>
        </w:rPr>
        <w:t>evaluated</w:t>
      </w:r>
      <w:r w:rsidR="00CA3D0F" w:rsidRPr="003F6F72">
        <w:rPr>
          <w:rFonts w:ascii="Times New Roman" w:eastAsia="Calibri" w:hAnsi="Times New Roman"/>
          <w:color w:val="000000"/>
          <w:sz w:val="24"/>
          <w:szCs w:val="24"/>
          <w:lang w:eastAsia="en-US"/>
        </w:rPr>
        <w:t xml:space="preserve"> by two independent </w:t>
      </w:r>
      <w:proofErr w:type="spellStart"/>
      <w:r w:rsidR="00CA3D0F" w:rsidRPr="003F6F72">
        <w:rPr>
          <w:rFonts w:ascii="Times New Roman" w:eastAsia="Calibri" w:hAnsi="Times New Roman"/>
          <w:color w:val="000000"/>
          <w:sz w:val="24"/>
          <w:szCs w:val="24"/>
          <w:lang w:eastAsia="en-US"/>
        </w:rPr>
        <w:t>raters</w:t>
      </w:r>
      <w:proofErr w:type="spellEnd"/>
      <w:r w:rsidR="00CA3D0F" w:rsidRPr="003F6F72">
        <w:rPr>
          <w:rFonts w:ascii="Times New Roman" w:eastAsia="Calibri" w:hAnsi="Times New Roman"/>
          <w:color w:val="000000"/>
          <w:sz w:val="24"/>
          <w:szCs w:val="24"/>
          <w:lang w:eastAsia="en-US"/>
        </w:rPr>
        <w:t xml:space="preserve">. </w:t>
      </w:r>
      <w:r w:rsidR="00D84DBC" w:rsidRPr="003F6F72">
        <w:rPr>
          <w:rFonts w:ascii="Times New Roman" w:eastAsia="Calibri" w:hAnsi="Times New Roman"/>
          <w:color w:val="000000"/>
          <w:sz w:val="24"/>
          <w:szCs w:val="24"/>
          <w:lang w:eastAsia="en-US"/>
        </w:rPr>
        <w:t>Unlike IAMs, relatively few participants</w:t>
      </w:r>
      <w:r w:rsidR="00177CC1" w:rsidRPr="003F6F72">
        <w:rPr>
          <w:rFonts w:ascii="Times New Roman" w:eastAsia="Calibri" w:hAnsi="Times New Roman"/>
          <w:color w:val="000000"/>
          <w:sz w:val="24"/>
          <w:szCs w:val="24"/>
          <w:lang w:eastAsia="en-US"/>
        </w:rPr>
        <w:t xml:space="preserve"> </w:t>
      </w:r>
      <w:r w:rsidR="00D84DBC" w:rsidRPr="003F6F72">
        <w:rPr>
          <w:rFonts w:ascii="Times New Roman" w:eastAsia="Calibri" w:hAnsi="Times New Roman"/>
          <w:color w:val="000000"/>
          <w:sz w:val="24"/>
          <w:szCs w:val="24"/>
          <w:lang w:eastAsia="en-US"/>
        </w:rPr>
        <w:t>described</w:t>
      </w:r>
      <w:r w:rsidR="00177CC1" w:rsidRPr="003F6F72">
        <w:rPr>
          <w:rFonts w:ascii="Times New Roman" w:eastAsia="Calibri" w:hAnsi="Times New Roman"/>
          <w:color w:val="000000"/>
          <w:sz w:val="24"/>
          <w:szCs w:val="24"/>
          <w:lang w:eastAsia="en-US"/>
        </w:rPr>
        <w:t xml:space="preserve"> any retrieval context for their memor</w:t>
      </w:r>
      <w:r w:rsidR="00D524C7" w:rsidRPr="003F6F72">
        <w:rPr>
          <w:rFonts w:ascii="Times New Roman" w:eastAsia="Calibri" w:hAnsi="Times New Roman"/>
          <w:color w:val="000000"/>
          <w:sz w:val="24"/>
          <w:szCs w:val="24"/>
          <w:lang w:eastAsia="en-US"/>
        </w:rPr>
        <w:t>ies</w:t>
      </w:r>
      <w:r w:rsidR="00177CC1" w:rsidRPr="003F6F72">
        <w:rPr>
          <w:rFonts w:ascii="Times New Roman" w:eastAsia="Calibri" w:hAnsi="Times New Roman"/>
          <w:color w:val="000000"/>
          <w:sz w:val="24"/>
          <w:szCs w:val="24"/>
          <w:lang w:eastAsia="en-US"/>
        </w:rPr>
        <w:t xml:space="preserve">, </w:t>
      </w:r>
      <w:r w:rsidR="00D84DBC" w:rsidRPr="003F6F72">
        <w:rPr>
          <w:rFonts w:ascii="Times New Roman" w:eastAsia="Calibri" w:hAnsi="Times New Roman"/>
          <w:color w:val="000000"/>
          <w:sz w:val="24"/>
          <w:szCs w:val="24"/>
          <w:lang w:eastAsia="en-US"/>
        </w:rPr>
        <w:t xml:space="preserve">instead simply reporting what it was that they remembered. Accordingly, </w:t>
      </w:r>
      <w:r w:rsidR="00635A26" w:rsidRPr="003F6F72">
        <w:rPr>
          <w:rFonts w:ascii="Times New Roman" w:eastAsia="Calibri" w:hAnsi="Times New Roman"/>
          <w:color w:val="000000"/>
          <w:sz w:val="24"/>
          <w:szCs w:val="24"/>
          <w:lang w:eastAsia="en-US"/>
        </w:rPr>
        <w:t>coding of each type of</w:t>
      </w:r>
      <w:r w:rsidR="00FC32F4" w:rsidRPr="003F6F72">
        <w:rPr>
          <w:rFonts w:ascii="Times New Roman" w:eastAsia="Calibri" w:hAnsi="Times New Roman"/>
          <w:color w:val="000000"/>
          <w:sz w:val="24"/>
          <w:szCs w:val="24"/>
          <w:lang w:eastAsia="en-US"/>
        </w:rPr>
        <w:t xml:space="preserve"> </w:t>
      </w:r>
      <w:r w:rsidR="00E4033F" w:rsidRPr="003F6F72">
        <w:rPr>
          <w:rFonts w:ascii="Times New Roman" w:eastAsia="Calibri" w:hAnsi="Times New Roman"/>
          <w:color w:val="000000"/>
          <w:sz w:val="24"/>
          <w:szCs w:val="24"/>
          <w:lang w:eastAsia="en-US"/>
        </w:rPr>
        <w:t>mind-pop</w:t>
      </w:r>
      <w:r w:rsidR="00177CC1" w:rsidRPr="003F6F72">
        <w:rPr>
          <w:rFonts w:ascii="Times New Roman" w:eastAsia="Calibri" w:hAnsi="Times New Roman"/>
          <w:color w:val="000000"/>
          <w:sz w:val="24"/>
          <w:szCs w:val="24"/>
          <w:lang w:eastAsia="en-US"/>
        </w:rPr>
        <w:t xml:space="preserve"> </w:t>
      </w:r>
      <w:r w:rsidR="004901F5" w:rsidRPr="003F6F72">
        <w:rPr>
          <w:rFonts w:ascii="Times New Roman" w:eastAsia="Calibri" w:hAnsi="Times New Roman"/>
          <w:color w:val="000000"/>
          <w:sz w:val="24"/>
          <w:szCs w:val="24"/>
          <w:lang w:eastAsia="en-US"/>
        </w:rPr>
        <w:t xml:space="preserve">was </w:t>
      </w:r>
      <w:r w:rsidR="00FC32F4" w:rsidRPr="003F6F72">
        <w:rPr>
          <w:rFonts w:ascii="Times New Roman" w:eastAsia="Calibri" w:hAnsi="Times New Roman"/>
          <w:color w:val="000000"/>
          <w:sz w:val="24"/>
          <w:szCs w:val="24"/>
          <w:lang w:eastAsia="en-US"/>
        </w:rPr>
        <w:t xml:space="preserve">intended to distinguish between different types of </w:t>
      </w:r>
      <w:r w:rsidR="00BD04FF" w:rsidRPr="003F6F72">
        <w:rPr>
          <w:rFonts w:ascii="Times New Roman" w:eastAsia="Calibri" w:hAnsi="Times New Roman"/>
          <w:color w:val="000000"/>
          <w:sz w:val="24"/>
          <w:szCs w:val="24"/>
          <w:lang w:eastAsia="en-US"/>
        </w:rPr>
        <w:t xml:space="preserve">semantic </w:t>
      </w:r>
      <w:r w:rsidR="00FC32F4" w:rsidRPr="003F6F72">
        <w:rPr>
          <w:rFonts w:ascii="Times New Roman" w:eastAsia="Calibri" w:hAnsi="Times New Roman"/>
          <w:color w:val="000000"/>
          <w:sz w:val="24"/>
          <w:szCs w:val="24"/>
          <w:lang w:eastAsia="en-US"/>
        </w:rPr>
        <w:t>content and to exclude examples that did not appear to be mind-pops</w:t>
      </w:r>
      <w:r w:rsidR="00177CC1" w:rsidRPr="003F6F72">
        <w:rPr>
          <w:rFonts w:ascii="Times New Roman" w:eastAsia="Calibri" w:hAnsi="Times New Roman"/>
          <w:color w:val="000000"/>
          <w:sz w:val="24"/>
          <w:szCs w:val="24"/>
          <w:lang w:eastAsia="en-US"/>
        </w:rPr>
        <w:t>.</w:t>
      </w:r>
    </w:p>
    <w:p w14:paraId="304FB5BF" w14:textId="77777777" w:rsidR="00A8232E" w:rsidRPr="003F6F72" w:rsidRDefault="00A74E7D" w:rsidP="0083237E">
      <w:pPr>
        <w:spacing w:line="480" w:lineRule="auto"/>
        <w:contextualSpacing/>
        <w:rPr>
          <w:rFonts w:ascii="Times New Roman" w:eastAsia="Calibri" w:hAnsi="Times New Roman"/>
          <w:b/>
          <w:color w:val="000000"/>
          <w:sz w:val="24"/>
          <w:szCs w:val="24"/>
          <w:lang w:eastAsia="en-US"/>
        </w:rPr>
      </w:pPr>
      <w:r w:rsidRPr="003F6F72">
        <w:rPr>
          <w:rFonts w:ascii="Times New Roman" w:eastAsia="Calibri" w:hAnsi="Times New Roman"/>
          <w:b/>
          <w:i/>
          <w:iCs/>
          <w:color w:val="000000"/>
          <w:sz w:val="24"/>
          <w:szCs w:val="24"/>
          <w:lang w:eastAsia="en-US"/>
        </w:rPr>
        <w:t>Content a</w:t>
      </w:r>
      <w:r w:rsidR="009F546E" w:rsidRPr="003F6F72">
        <w:rPr>
          <w:rFonts w:ascii="Times New Roman" w:eastAsia="Calibri" w:hAnsi="Times New Roman"/>
          <w:b/>
          <w:i/>
          <w:iCs/>
          <w:color w:val="000000"/>
          <w:sz w:val="24"/>
          <w:szCs w:val="24"/>
          <w:lang w:eastAsia="en-US"/>
        </w:rPr>
        <w:t>nalysis of word mind-pops</w:t>
      </w:r>
      <w:r w:rsidR="00A8232E" w:rsidRPr="003F6F72">
        <w:rPr>
          <w:rFonts w:ascii="Times New Roman" w:eastAsia="Calibri" w:hAnsi="Times New Roman"/>
          <w:b/>
          <w:color w:val="000000"/>
          <w:sz w:val="24"/>
          <w:szCs w:val="24"/>
          <w:lang w:eastAsia="en-US"/>
        </w:rPr>
        <w:t xml:space="preserve"> </w:t>
      </w:r>
    </w:p>
    <w:p w14:paraId="7CFC2E62" w14:textId="77777777" w:rsidR="00074587" w:rsidRPr="003F6F72" w:rsidRDefault="00B33E9C" w:rsidP="00AE3543">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mn-ea" w:hAnsi="Times New Roman"/>
          <w:color w:val="000000"/>
          <w:sz w:val="24"/>
          <w:szCs w:val="24"/>
        </w:rPr>
        <w:t xml:space="preserve">Of participants who claimed to experience word mind-pops, most provided </w:t>
      </w:r>
      <w:r w:rsidR="008D723F" w:rsidRPr="003F6F72">
        <w:rPr>
          <w:rFonts w:ascii="Times New Roman" w:eastAsia="+mn-ea" w:hAnsi="Times New Roman"/>
          <w:color w:val="000000"/>
          <w:sz w:val="24"/>
          <w:szCs w:val="24"/>
        </w:rPr>
        <w:t xml:space="preserve">an </w:t>
      </w:r>
      <w:r w:rsidRPr="003F6F72">
        <w:rPr>
          <w:rFonts w:ascii="Times New Roman" w:eastAsia="+mn-ea" w:hAnsi="Times New Roman"/>
          <w:color w:val="000000"/>
          <w:sz w:val="24"/>
          <w:szCs w:val="24"/>
        </w:rPr>
        <w:t>example upon request (</w:t>
      </w:r>
      <w:r w:rsidR="00660AC2" w:rsidRPr="003F6F72">
        <w:rPr>
          <w:rFonts w:ascii="Times New Roman" w:eastAsia="+mn-ea" w:hAnsi="Times New Roman"/>
          <w:color w:val="000000"/>
          <w:sz w:val="24"/>
          <w:szCs w:val="24"/>
        </w:rPr>
        <w:t>none of the descriptions</w:t>
      </w:r>
      <w:r w:rsidRPr="003F6F72">
        <w:rPr>
          <w:rFonts w:ascii="Times New Roman" w:eastAsia="Calibri" w:hAnsi="Times New Roman"/>
          <w:color w:val="000000"/>
          <w:sz w:val="24"/>
          <w:szCs w:val="24"/>
          <w:lang w:eastAsia="en-US"/>
        </w:rPr>
        <w:t xml:space="preserve"> repeated or paraphrased an example offered earlier by the interviewer</w:t>
      </w:r>
      <w:r w:rsidRPr="003F6F72">
        <w:rPr>
          <w:rFonts w:ascii="Times New Roman" w:eastAsia="+mn-ea" w:hAnsi="Times New Roman"/>
          <w:color w:val="000000"/>
          <w:sz w:val="24"/>
          <w:szCs w:val="24"/>
        </w:rPr>
        <w:t>). Examples were provided by 1</w:t>
      </w:r>
      <w:r w:rsidR="00C95B1D" w:rsidRPr="003F6F72">
        <w:rPr>
          <w:rFonts w:ascii="Times New Roman" w:eastAsia="+mn-ea" w:hAnsi="Times New Roman"/>
          <w:color w:val="000000"/>
          <w:sz w:val="24"/>
          <w:szCs w:val="24"/>
        </w:rPr>
        <w:t>5</w:t>
      </w:r>
      <w:r w:rsidRPr="003F6F72">
        <w:rPr>
          <w:rFonts w:ascii="Times New Roman" w:eastAsia="+mn-ea" w:hAnsi="Times New Roman"/>
          <w:color w:val="000000"/>
          <w:sz w:val="24"/>
          <w:szCs w:val="24"/>
        </w:rPr>
        <w:t xml:space="preserve"> 5-year-olds (</w:t>
      </w:r>
      <w:r w:rsidR="006B12A8" w:rsidRPr="003F6F72">
        <w:rPr>
          <w:rFonts w:ascii="Times New Roman" w:eastAsia="+mn-ea" w:hAnsi="Times New Roman"/>
          <w:color w:val="000000"/>
          <w:sz w:val="24"/>
          <w:szCs w:val="24"/>
        </w:rPr>
        <w:t>88</w:t>
      </w:r>
      <w:r w:rsidRPr="003F6F72">
        <w:rPr>
          <w:rFonts w:ascii="Times New Roman" w:eastAsia="+mn-ea" w:hAnsi="Times New Roman"/>
          <w:color w:val="000000"/>
          <w:sz w:val="24"/>
          <w:szCs w:val="24"/>
        </w:rPr>
        <w:t>%), 2</w:t>
      </w:r>
      <w:r w:rsidR="00C95B1D" w:rsidRPr="003F6F72">
        <w:rPr>
          <w:rFonts w:ascii="Times New Roman" w:eastAsia="+mn-ea" w:hAnsi="Times New Roman"/>
          <w:color w:val="000000"/>
          <w:sz w:val="24"/>
          <w:szCs w:val="24"/>
        </w:rPr>
        <w:t>1</w:t>
      </w:r>
      <w:r w:rsidRPr="003F6F72">
        <w:rPr>
          <w:rFonts w:ascii="Times New Roman" w:eastAsia="+mn-ea" w:hAnsi="Times New Roman"/>
          <w:color w:val="000000"/>
          <w:sz w:val="24"/>
          <w:szCs w:val="24"/>
        </w:rPr>
        <w:t xml:space="preserve"> 7-year-olds (</w:t>
      </w:r>
      <w:r w:rsidR="006B12A8" w:rsidRPr="003F6F72">
        <w:rPr>
          <w:rFonts w:ascii="Times New Roman" w:eastAsia="+mn-ea" w:hAnsi="Times New Roman"/>
          <w:color w:val="000000"/>
          <w:sz w:val="24"/>
          <w:szCs w:val="24"/>
        </w:rPr>
        <w:t>95</w:t>
      </w:r>
      <w:r w:rsidRPr="003F6F72">
        <w:rPr>
          <w:rFonts w:ascii="Times New Roman" w:eastAsia="+mn-ea" w:hAnsi="Times New Roman"/>
          <w:color w:val="000000"/>
          <w:sz w:val="24"/>
          <w:szCs w:val="24"/>
        </w:rPr>
        <w:t xml:space="preserve">%), </w:t>
      </w:r>
      <w:r w:rsidR="00C95B1D" w:rsidRPr="003F6F72">
        <w:rPr>
          <w:rFonts w:ascii="Times New Roman" w:eastAsia="+mn-ea" w:hAnsi="Times New Roman"/>
          <w:color w:val="000000"/>
          <w:sz w:val="24"/>
          <w:szCs w:val="24"/>
        </w:rPr>
        <w:t>1</w:t>
      </w:r>
      <w:r w:rsidRPr="003F6F72">
        <w:rPr>
          <w:rFonts w:ascii="Times New Roman" w:eastAsia="+mn-ea" w:hAnsi="Times New Roman"/>
          <w:color w:val="000000"/>
          <w:sz w:val="24"/>
          <w:szCs w:val="24"/>
        </w:rPr>
        <w:t>9 9-year-olds (</w:t>
      </w:r>
      <w:r w:rsidR="006B12A8" w:rsidRPr="003F6F72">
        <w:rPr>
          <w:rFonts w:ascii="Times New Roman" w:eastAsia="+mn-ea" w:hAnsi="Times New Roman"/>
          <w:color w:val="000000"/>
          <w:sz w:val="24"/>
          <w:szCs w:val="24"/>
        </w:rPr>
        <w:t>86</w:t>
      </w:r>
      <w:r w:rsidRPr="003F6F72">
        <w:rPr>
          <w:rFonts w:ascii="Times New Roman" w:eastAsia="+mn-ea" w:hAnsi="Times New Roman"/>
          <w:color w:val="000000"/>
          <w:sz w:val="24"/>
          <w:szCs w:val="24"/>
        </w:rPr>
        <w:t xml:space="preserve">%) and </w:t>
      </w:r>
      <w:r w:rsidR="00C95B1D" w:rsidRPr="003F6F72">
        <w:rPr>
          <w:rFonts w:ascii="Times New Roman" w:eastAsia="+mn-ea" w:hAnsi="Times New Roman"/>
          <w:color w:val="000000"/>
          <w:sz w:val="24"/>
          <w:szCs w:val="24"/>
        </w:rPr>
        <w:t>20</w:t>
      </w:r>
      <w:r w:rsidRPr="003F6F72">
        <w:rPr>
          <w:rFonts w:ascii="Times New Roman" w:eastAsia="+mn-ea" w:hAnsi="Times New Roman"/>
          <w:color w:val="000000"/>
          <w:sz w:val="24"/>
          <w:szCs w:val="24"/>
        </w:rPr>
        <w:t xml:space="preserve"> adults (9</w:t>
      </w:r>
      <w:r w:rsidR="006B12A8" w:rsidRPr="003F6F72">
        <w:rPr>
          <w:rFonts w:ascii="Times New Roman" w:eastAsia="+mn-ea" w:hAnsi="Times New Roman"/>
          <w:color w:val="000000"/>
          <w:sz w:val="24"/>
          <w:szCs w:val="24"/>
        </w:rPr>
        <w:t>5</w:t>
      </w:r>
      <w:r w:rsidRPr="003F6F72">
        <w:rPr>
          <w:rFonts w:ascii="Times New Roman" w:eastAsia="+mn-ea" w:hAnsi="Times New Roman"/>
          <w:color w:val="000000"/>
          <w:sz w:val="24"/>
          <w:szCs w:val="24"/>
        </w:rPr>
        <w:t xml:space="preserve">%), </w:t>
      </w:r>
      <w:r w:rsidR="006B12A8" w:rsidRPr="003F6F72">
        <w:rPr>
          <w:rFonts w:ascii="Times New Roman" w:eastAsia="+mn-ea" w:hAnsi="Times New Roman"/>
          <w:color w:val="000000"/>
          <w:sz w:val="24"/>
          <w:szCs w:val="24"/>
        </w:rPr>
        <w:t>with</w:t>
      </w:r>
      <w:r w:rsidR="00924278" w:rsidRPr="003F6F72">
        <w:rPr>
          <w:rFonts w:ascii="Times New Roman" w:eastAsia="+mn-ea" w:hAnsi="Times New Roman"/>
          <w:color w:val="000000"/>
          <w:sz w:val="24"/>
          <w:szCs w:val="24"/>
        </w:rPr>
        <w:t xml:space="preserve"> results</w:t>
      </w:r>
      <w:r w:rsidRPr="003F6F72">
        <w:rPr>
          <w:rFonts w:ascii="Times New Roman" w:eastAsia="+mn-ea" w:hAnsi="Times New Roman"/>
          <w:color w:val="000000"/>
          <w:sz w:val="24"/>
          <w:szCs w:val="24"/>
        </w:rPr>
        <w:t xml:space="preserve"> </w:t>
      </w:r>
      <w:r w:rsidR="006B12A8" w:rsidRPr="003F6F72">
        <w:rPr>
          <w:rFonts w:ascii="Times New Roman" w:eastAsia="+mn-ea" w:hAnsi="Times New Roman"/>
          <w:color w:val="000000"/>
          <w:sz w:val="24"/>
          <w:szCs w:val="24"/>
        </w:rPr>
        <w:t>failing to</w:t>
      </w:r>
      <w:r w:rsidR="00C95B1D" w:rsidRPr="003F6F72">
        <w:rPr>
          <w:rFonts w:ascii="Times New Roman" w:eastAsia="+mn-ea" w:hAnsi="Times New Roman"/>
          <w:color w:val="000000"/>
          <w:sz w:val="24"/>
          <w:szCs w:val="24"/>
        </w:rPr>
        <w:t xml:space="preserve"> differ significantly </w:t>
      </w:r>
      <w:r w:rsidR="00924278" w:rsidRPr="003F6F72">
        <w:rPr>
          <w:rFonts w:ascii="Times New Roman" w:eastAsia="+mn-ea" w:hAnsi="Times New Roman"/>
          <w:color w:val="000000"/>
          <w:sz w:val="24"/>
          <w:szCs w:val="24"/>
        </w:rPr>
        <w:t>by</w:t>
      </w:r>
      <w:r w:rsidRPr="003F6F72">
        <w:rPr>
          <w:rFonts w:ascii="Times New Roman" w:eastAsia="+mn-ea" w:hAnsi="Times New Roman"/>
          <w:color w:val="000000"/>
          <w:sz w:val="24"/>
          <w:szCs w:val="24"/>
        </w:rPr>
        <w:t xml:space="preserve"> age, </w:t>
      </w:r>
      <w:r w:rsidRPr="003F6F72">
        <w:rPr>
          <w:rFonts w:ascii="Times New Roman" w:eastAsia="+mn-ea" w:hAnsi="Times New Roman"/>
          <w:i/>
          <w:iCs/>
          <w:color w:val="000000"/>
          <w:sz w:val="24"/>
          <w:szCs w:val="24"/>
        </w:rPr>
        <w:t>p</w:t>
      </w:r>
      <w:r w:rsidRPr="003F6F72">
        <w:rPr>
          <w:rFonts w:ascii="Times New Roman" w:eastAsia="+mn-ea" w:hAnsi="Times New Roman"/>
          <w:color w:val="000000"/>
          <w:sz w:val="24"/>
          <w:szCs w:val="24"/>
        </w:rPr>
        <w:t xml:space="preserve"> = .</w:t>
      </w:r>
      <w:r w:rsidR="00C95B1D" w:rsidRPr="003F6F72">
        <w:rPr>
          <w:rFonts w:ascii="Times New Roman" w:eastAsia="+mn-ea" w:hAnsi="Times New Roman"/>
          <w:color w:val="000000"/>
          <w:sz w:val="24"/>
          <w:szCs w:val="24"/>
        </w:rPr>
        <w:t>643</w:t>
      </w:r>
      <w:r w:rsidR="00205751" w:rsidRPr="003F6F72">
        <w:rPr>
          <w:rFonts w:ascii="Times New Roman" w:eastAsia="+mn-ea" w:hAnsi="Times New Roman"/>
          <w:color w:val="000000"/>
          <w:sz w:val="24"/>
          <w:szCs w:val="24"/>
        </w:rPr>
        <w:t xml:space="preserve"> (FET)</w:t>
      </w:r>
      <w:r w:rsidRPr="003F6F72">
        <w:rPr>
          <w:rFonts w:ascii="Times New Roman" w:eastAsia="+mn-ea" w:hAnsi="Times New Roman"/>
          <w:color w:val="000000"/>
          <w:sz w:val="24"/>
          <w:szCs w:val="24"/>
        </w:rPr>
        <w:t xml:space="preserve">. </w:t>
      </w:r>
      <w:r w:rsidR="001015C0" w:rsidRPr="003F6F72">
        <w:rPr>
          <w:rFonts w:ascii="Times New Roman" w:eastAsia="Calibri" w:hAnsi="Times New Roman"/>
          <w:color w:val="000000"/>
          <w:sz w:val="24"/>
          <w:szCs w:val="24"/>
          <w:lang w:eastAsia="en-US"/>
        </w:rPr>
        <w:t>E</w:t>
      </w:r>
      <w:r w:rsidR="00C95B1D" w:rsidRPr="003F6F72">
        <w:rPr>
          <w:rFonts w:ascii="Times New Roman" w:eastAsia="Calibri" w:hAnsi="Times New Roman"/>
          <w:color w:val="000000"/>
          <w:sz w:val="24"/>
          <w:szCs w:val="24"/>
          <w:lang w:eastAsia="en-US"/>
        </w:rPr>
        <w:t>xample</w:t>
      </w:r>
      <w:r w:rsidR="00E64DE5" w:rsidRPr="003F6F72">
        <w:rPr>
          <w:rFonts w:ascii="Times New Roman" w:eastAsia="Calibri" w:hAnsi="Times New Roman"/>
          <w:color w:val="000000"/>
          <w:sz w:val="24"/>
          <w:szCs w:val="24"/>
          <w:lang w:eastAsia="en-US"/>
        </w:rPr>
        <w:t>s</w:t>
      </w:r>
      <w:r w:rsidR="00AE3543" w:rsidRPr="003F6F72">
        <w:rPr>
          <w:rFonts w:ascii="Times New Roman" w:eastAsia="Calibri" w:hAnsi="Times New Roman"/>
          <w:color w:val="000000"/>
          <w:sz w:val="24"/>
          <w:szCs w:val="24"/>
          <w:lang w:eastAsia="en-US"/>
        </w:rPr>
        <w:t xml:space="preserve"> were coded </w:t>
      </w:r>
      <w:r w:rsidR="00DB2EFF" w:rsidRPr="003F6F72">
        <w:rPr>
          <w:rFonts w:ascii="Times New Roman" w:eastAsia="Calibri" w:hAnsi="Times New Roman"/>
          <w:color w:val="000000"/>
          <w:sz w:val="24"/>
          <w:szCs w:val="24"/>
          <w:lang w:eastAsia="en-US"/>
        </w:rPr>
        <w:t xml:space="preserve">by </w:t>
      </w:r>
      <w:r w:rsidR="00643227" w:rsidRPr="003F6F72">
        <w:rPr>
          <w:rFonts w:ascii="Times New Roman" w:eastAsia="Calibri" w:hAnsi="Times New Roman"/>
          <w:color w:val="000000"/>
          <w:sz w:val="24"/>
          <w:szCs w:val="24"/>
          <w:lang w:eastAsia="en-US"/>
        </w:rPr>
        <w:t xml:space="preserve">the </w:t>
      </w:r>
      <w:proofErr w:type="spellStart"/>
      <w:r w:rsidR="00DB2EFF" w:rsidRPr="003F6F72">
        <w:rPr>
          <w:rFonts w:ascii="Times New Roman" w:eastAsia="Calibri" w:hAnsi="Times New Roman"/>
          <w:color w:val="000000"/>
          <w:sz w:val="24"/>
          <w:szCs w:val="24"/>
          <w:lang w:eastAsia="en-US"/>
        </w:rPr>
        <w:t>raters</w:t>
      </w:r>
      <w:proofErr w:type="spellEnd"/>
      <w:r w:rsidR="00DB2EFF" w:rsidRPr="003F6F72">
        <w:rPr>
          <w:rFonts w:ascii="Times New Roman" w:eastAsia="Calibri" w:hAnsi="Times New Roman"/>
          <w:color w:val="000000"/>
          <w:sz w:val="24"/>
          <w:szCs w:val="24"/>
          <w:lang w:eastAsia="en-US"/>
        </w:rPr>
        <w:t xml:space="preserve"> </w:t>
      </w:r>
      <w:r w:rsidR="00AE3543" w:rsidRPr="003F6F72">
        <w:rPr>
          <w:rFonts w:ascii="Times New Roman" w:eastAsia="Calibri" w:hAnsi="Times New Roman"/>
          <w:color w:val="000000"/>
          <w:sz w:val="24"/>
          <w:szCs w:val="24"/>
          <w:lang w:eastAsia="en-US"/>
        </w:rPr>
        <w:t xml:space="preserve">into </w:t>
      </w:r>
      <w:r w:rsidR="00C95B1D" w:rsidRPr="003F6F72">
        <w:rPr>
          <w:rFonts w:ascii="Times New Roman" w:eastAsia="Calibri" w:hAnsi="Times New Roman"/>
          <w:color w:val="000000"/>
          <w:sz w:val="24"/>
          <w:szCs w:val="24"/>
          <w:lang w:eastAsia="en-US"/>
        </w:rPr>
        <w:t xml:space="preserve">the following </w:t>
      </w:r>
      <w:r w:rsidR="00D524C7" w:rsidRPr="003F6F72">
        <w:rPr>
          <w:rFonts w:ascii="Times New Roman" w:eastAsia="Calibri" w:hAnsi="Times New Roman"/>
          <w:color w:val="000000"/>
          <w:sz w:val="24"/>
          <w:szCs w:val="24"/>
          <w:lang w:eastAsia="en-US"/>
        </w:rPr>
        <w:t>four</w:t>
      </w:r>
      <w:r w:rsidR="00AE3543" w:rsidRPr="003F6F72">
        <w:rPr>
          <w:rFonts w:ascii="Times New Roman" w:eastAsia="Calibri" w:hAnsi="Times New Roman"/>
          <w:color w:val="000000"/>
          <w:sz w:val="24"/>
          <w:szCs w:val="24"/>
          <w:lang w:eastAsia="en-US"/>
        </w:rPr>
        <w:t xml:space="preserve"> categories: </w:t>
      </w:r>
      <w:r w:rsidR="00660005" w:rsidRPr="003F6F72">
        <w:rPr>
          <w:rFonts w:ascii="Times New Roman" w:eastAsia="Calibri" w:hAnsi="Times New Roman"/>
          <w:color w:val="000000"/>
          <w:sz w:val="24"/>
          <w:szCs w:val="24"/>
          <w:lang w:eastAsia="en-US"/>
        </w:rPr>
        <w:t xml:space="preserve">(1) </w:t>
      </w:r>
      <w:r w:rsidR="00D524C7" w:rsidRPr="003F6F72">
        <w:rPr>
          <w:rFonts w:ascii="Times New Roman" w:eastAsia="Calibri" w:hAnsi="Times New Roman"/>
          <w:color w:val="000000"/>
          <w:sz w:val="24"/>
          <w:szCs w:val="24"/>
          <w:lang w:eastAsia="en-US"/>
        </w:rPr>
        <w:t xml:space="preserve">proper names, </w:t>
      </w:r>
      <w:r w:rsidR="00660005" w:rsidRPr="003F6F72">
        <w:rPr>
          <w:rFonts w:ascii="Times New Roman" w:eastAsia="Calibri" w:hAnsi="Times New Roman"/>
          <w:color w:val="000000"/>
          <w:sz w:val="24"/>
          <w:szCs w:val="24"/>
          <w:lang w:eastAsia="en-US"/>
        </w:rPr>
        <w:t xml:space="preserve">(2) </w:t>
      </w:r>
      <w:r w:rsidR="00D524C7" w:rsidRPr="003F6F72">
        <w:rPr>
          <w:rFonts w:ascii="Times New Roman" w:eastAsia="Calibri" w:hAnsi="Times New Roman"/>
          <w:color w:val="000000"/>
          <w:sz w:val="24"/>
          <w:szCs w:val="24"/>
          <w:lang w:eastAsia="en-US"/>
        </w:rPr>
        <w:t>common nouns</w:t>
      </w:r>
      <w:r w:rsidR="00AE3543" w:rsidRPr="003F6F72">
        <w:rPr>
          <w:rFonts w:ascii="Times New Roman" w:eastAsia="Calibri" w:hAnsi="Times New Roman"/>
          <w:color w:val="000000"/>
          <w:sz w:val="24"/>
          <w:szCs w:val="24"/>
          <w:lang w:eastAsia="en-US"/>
        </w:rPr>
        <w:t xml:space="preserve">, </w:t>
      </w:r>
      <w:r w:rsidR="00660005" w:rsidRPr="003F6F72">
        <w:rPr>
          <w:rFonts w:ascii="Times New Roman" w:eastAsia="Calibri" w:hAnsi="Times New Roman"/>
          <w:color w:val="000000"/>
          <w:sz w:val="24"/>
          <w:szCs w:val="24"/>
          <w:lang w:eastAsia="en-US"/>
        </w:rPr>
        <w:t xml:space="preserve">(3) </w:t>
      </w:r>
      <w:r w:rsidR="00AE3543" w:rsidRPr="003F6F72">
        <w:rPr>
          <w:rFonts w:ascii="Times New Roman" w:eastAsia="Calibri" w:hAnsi="Times New Roman"/>
          <w:color w:val="000000"/>
          <w:sz w:val="24"/>
          <w:szCs w:val="24"/>
          <w:lang w:eastAsia="en-US"/>
        </w:rPr>
        <w:t>tip-of-the-tongue experiences</w:t>
      </w:r>
      <w:r w:rsidR="00EF28E2" w:rsidRPr="003F6F72">
        <w:rPr>
          <w:rFonts w:ascii="Times New Roman" w:eastAsia="Calibri" w:hAnsi="Times New Roman"/>
          <w:color w:val="000000"/>
          <w:sz w:val="24"/>
          <w:szCs w:val="24"/>
          <w:lang w:eastAsia="en-US"/>
        </w:rPr>
        <w:t xml:space="preserve"> (TOTE)</w:t>
      </w:r>
      <w:r w:rsidR="00AE3543" w:rsidRPr="003F6F72">
        <w:rPr>
          <w:rFonts w:ascii="Times New Roman" w:eastAsia="Calibri" w:hAnsi="Times New Roman"/>
          <w:color w:val="000000"/>
          <w:sz w:val="24"/>
          <w:szCs w:val="24"/>
          <w:lang w:eastAsia="en-US"/>
        </w:rPr>
        <w:t xml:space="preserve">, and </w:t>
      </w:r>
      <w:r w:rsidR="00660005" w:rsidRPr="003F6F72">
        <w:rPr>
          <w:rFonts w:ascii="Times New Roman" w:eastAsia="Calibri" w:hAnsi="Times New Roman"/>
          <w:color w:val="000000"/>
          <w:sz w:val="24"/>
          <w:szCs w:val="24"/>
          <w:lang w:eastAsia="en-US"/>
        </w:rPr>
        <w:t xml:space="preserve">(4) </w:t>
      </w:r>
      <w:r w:rsidR="00EF28E2" w:rsidRPr="003F6F72">
        <w:rPr>
          <w:rFonts w:ascii="Times New Roman" w:eastAsia="Calibri" w:hAnsi="Times New Roman"/>
          <w:color w:val="000000"/>
          <w:sz w:val="24"/>
          <w:szCs w:val="24"/>
          <w:lang w:eastAsia="en-US"/>
        </w:rPr>
        <w:t>invalid</w:t>
      </w:r>
      <w:r w:rsidR="00F10C5A" w:rsidRPr="003F6F72">
        <w:rPr>
          <w:rFonts w:ascii="Times New Roman" w:eastAsia="Calibri" w:hAnsi="Times New Roman"/>
          <w:color w:val="000000"/>
          <w:sz w:val="24"/>
          <w:szCs w:val="24"/>
          <w:lang w:eastAsia="en-US"/>
        </w:rPr>
        <w:t>/other</w:t>
      </w:r>
      <w:r w:rsidR="00EF28E2" w:rsidRPr="003F6F72">
        <w:rPr>
          <w:rFonts w:ascii="Times New Roman" w:eastAsia="Calibri" w:hAnsi="Times New Roman"/>
          <w:color w:val="000000"/>
          <w:sz w:val="24"/>
          <w:szCs w:val="24"/>
          <w:lang w:eastAsia="en-US"/>
        </w:rPr>
        <w:t xml:space="preserve"> examples</w:t>
      </w:r>
      <w:r w:rsidR="00AE3543" w:rsidRPr="003F6F72">
        <w:rPr>
          <w:rFonts w:ascii="Times New Roman" w:eastAsia="Calibri" w:hAnsi="Times New Roman"/>
          <w:color w:val="000000"/>
          <w:sz w:val="24"/>
          <w:szCs w:val="24"/>
          <w:lang w:eastAsia="en-US"/>
        </w:rPr>
        <w:t>.</w:t>
      </w:r>
      <w:r w:rsidR="00DB2EFF" w:rsidRPr="003F6F72">
        <w:rPr>
          <w:rFonts w:ascii="Times New Roman" w:eastAsia="Calibri" w:hAnsi="Times New Roman"/>
          <w:color w:val="000000"/>
          <w:sz w:val="24"/>
          <w:szCs w:val="24"/>
          <w:lang w:eastAsia="en-US"/>
        </w:rPr>
        <w:t xml:space="preserve"> </w:t>
      </w:r>
      <w:r w:rsidR="00EC4EAB" w:rsidRPr="003F6F72">
        <w:rPr>
          <w:rFonts w:ascii="Times New Roman" w:eastAsia="Calibri" w:hAnsi="Times New Roman"/>
          <w:color w:val="000000"/>
          <w:sz w:val="24"/>
          <w:szCs w:val="24"/>
          <w:lang w:eastAsia="en-US"/>
        </w:rPr>
        <w:t xml:space="preserve">Tip-of-the-tongue experiences were treated as separate category from word mind-pops because they are regarded as a distinct phenomenon in the literature, being </w:t>
      </w:r>
      <w:r w:rsidR="00C40DD0" w:rsidRPr="003F6F72">
        <w:rPr>
          <w:rFonts w:ascii="Times New Roman" w:eastAsia="Calibri" w:hAnsi="Times New Roman"/>
          <w:color w:val="000000"/>
          <w:sz w:val="24"/>
          <w:szCs w:val="24"/>
          <w:lang w:eastAsia="en-US"/>
        </w:rPr>
        <w:t xml:space="preserve">always preceded by unsuccessful </w:t>
      </w:r>
      <w:r w:rsidR="00EC4EAB" w:rsidRPr="003F6F72">
        <w:rPr>
          <w:rFonts w:ascii="Times New Roman" w:eastAsia="Calibri" w:hAnsi="Times New Roman"/>
          <w:color w:val="000000"/>
          <w:sz w:val="24"/>
          <w:szCs w:val="24"/>
          <w:lang w:eastAsia="en-US"/>
        </w:rPr>
        <w:t xml:space="preserve">retrieval attempts </w:t>
      </w:r>
      <w:r w:rsidR="00C40DD0" w:rsidRPr="003F6F72">
        <w:rPr>
          <w:rFonts w:ascii="Times New Roman" w:eastAsia="Calibri" w:hAnsi="Times New Roman"/>
          <w:color w:val="000000"/>
          <w:sz w:val="24"/>
          <w:szCs w:val="24"/>
          <w:lang w:eastAsia="en-US"/>
        </w:rPr>
        <w:t>(Reason &amp; Lucas, 1984)</w:t>
      </w:r>
      <w:r w:rsidR="00205751" w:rsidRPr="003F6F72">
        <w:rPr>
          <w:rFonts w:ascii="Times New Roman" w:eastAsia="Calibri" w:hAnsi="Times New Roman"/>
          <w:color w:val="000000"/>
          <w:sz w:val="24"/>
          <w:szCs w:val="24"/>
          <w:lang w:eastAsia="en-US"/>
        </w:rPr>
        <w:t>,</w:t>
      </w:r>
      <w:r w:rsidR="00C40DD0" w:rsidRPr="003F6F72">
        <w:rPr>
          <w:rFonts w:ascii="Times New Roman" w:eastAsia="Calibri" w:hAnsi="Times New Roman"/>
          <w:color w:val="000000"/>
          <w:sz w:val="24"/>
          <w:szCs w:val="24"/>
          <w:lang w:eastAsia="en-US"/>
        </w:rPr>
        <w:t xml:space="preserve"> while word mind-pops come to mind without any prior attempts to recall them </w:t>
      </w:r>
      <w:r w:rsidR="00EC4EAB" w:rsidRPr="003F6F72">
        <w:rPr>
          <w:rFonts w:ascii="Times New Roman" w:eastAsia="Calibri" w:hAnsi="Times New Roman"/>
          <w:color w:val="000000"/>
          <w:sz w:val="24"/>
          <w:szCs w:val="24"/>
          <w:lang w:eastAsia="en-US"/>
        </w:rPr>
        <w:t>(</w:t>
      </w:r>
      <w:r w:rsidR="00E42D59" w:rsidRPr="003F6F72">
        <w:rPr>
          <w:rFonts w:ascii="Times New Roman" w:eastAsia="Calibri" w:hAnsi="Times New Roman"/>
          <w:color w:val="000000"/>
          <w:sz w:val="24"/>
          <w:szCs w:val="24"/>
          <w:lang w:eastAsia="en-US"/>
        </w:rPr>
        <w:t>Kvavilashvili &amp; Mandler, 2004</w:t>
      </w:r>
      <w:r w:rsidR="00C40DD0" w:rsidRPr="003F6F72">
        <w:rPr>
          <w:rFonts w:ascii="Times New Roman" w:eastAsia="Calibri" w:hAnsi="Times New Roman"/>
          <w:color w:val="000000"/>
          <w:sz w:val="24"/>
          <w:szCs w:val="24"/>
          <w:lang w:eastAsia="en-US"/>
        </w:rPr>
        <w:t>).</w:t>
      </w:r>
      <w:r w:rsidR="00E42D59" w:rsidRPr="003F6F72">
        <w:rPr>
          <w:rFonts w:ascii="Times New Roman" w:eastAsia="Calibri" w:hAnsi="Times New Roman"/>
          <w:color w:val="000000"/>
          <w:sz w:val="24"/>
          <w:szCs w:val="24"/>
          <w:lang w:eastAsia="en-US"/>
        </w:rPr>
        <w:t xml:space="preserve"> </w:t>
      </w:r>
      <w:r w:rsidR="009103DA" w:rsidRPr="003F6F72">
        <w:rPr>
          <w:rFonts w:ascii="Times New Roman" w:eastAsia="Calibri" w:hAnsi="Times New Roman"/>
          <w:color w:val="000000"/>
          <w:sz w:val="24"/>
          <w:szCs w:val="24"/>
          <w:lang w:eastAsia="en-US"/>
        </w:rPr>
        <w:t>Examples in the invalid/other category</w:t>
      </w:r>
      <w:r w:rsidR="00C12875" w:rsidRPr="003F6F72">
        <w:rPr>
          <w:rFonts w:ascii="Times New Roman" w:eastAsia="Calibri" w:hAnsi="Times New Roman"/>
          <w:color w:val="000000"/>
          <w:sz w:val="24"/>
          <w:szCs w:val="24"/>
          <w:lang w:eastAsia="en-US"/>
        </w:rPr>
        <w:t xml:space="preserve"> were those that appeared to denote thinking or </w:t>
      </w:r>
      <w:r w:rsidR="00C12875" w:rsidRPr="003F6F72">
        <w:rPr>
          <w:rFonts w:ascii="Times New Roman" w:eastAsia="Calibri" w:hAnsi="Times New Roman"/>
          <w:color w:val="000000"/>
          <w:sz w:val="24"/>
          <w:szCs w:val="24"/>
          <w:lang w:eastAsia="en-US"/>
        </w:rPr>
        <w:lastRenderedPageBreak/>
        <w:t>planning rather than involuntary memory</w:t>
      </w:r>
      <w:r w:rsidR="00C50EF3" w:rsidRPr="003F6F72">
        <w:rPr>
          <w:rFonts w:ascii="Times New Roman" w:eastAsia="Calibri" w:hAnsi="Times New Roman"/>
          <w:color w:val="000000"/>
          <w:sz w:val="24"/>
          <w:szCs w:val="24"/>
          <w:lang w:eastAsia="en-US"/>
        </w:rPr>
        <w:t xml:space="preserve"> </w:t>
      </w:r>
      <w:r w:rsidR="00C12875" w:rsidRPr="003F6F72">
        <w:rPr>
          <w:rFonts w:ascii="Times New Roman" w:eastAsia="Calibri" w:hAnsi="Times New Roman"/>
          <w:color w:val="000000"/>
          <w:sz w:val="24"/>
          <w:szCs w:val="24"/>
          <w:lang w:eastAsia="en-US"/>
        </w:rPr>
        <w:t xml:space="preserve">or were otherwise unclassifiable. </w:t>
      </w:r>
      <w:r w:rsidR="00D84DBC" w:rsidRPr="003F6F72">
        <w:rPr>
          <w:rFonts w:ascii="Times New Roman" w:eastAsia="Calibri" w:hAnsi="Times New Roman"/>
          <w:color w:val="000000"/>
          <w:sz w:val="24"/>
          <w:szCs w:val="24"/>
          <w:lang w:eastAsia="en-US"/>
        </w:rPr>
        <w:t xml:space="preserve">Agreement on the coding of contents for word mind-pops was </w:t>
      </w:r>
      <w:r w:rsidR="00BB534A" w:rsidRPr="003F6F72">
        <w:rPr>
          <w:rFonts w:ascii="Times New Roman" w:eastAsia="Calibri" w:hAnsi="Times New Roman"/>
          <w:color w:val="000000"/>
          <w:sz w:val="24"/>
          <w:szCs w:val="24"/>
          <w:lang w:eastAsia="en-US"/>
        </w:rPr>
        <w:t xml:space="preserve">excellent </w:t>
      </w:r>
      <w:r w:rsidR="00D84DBC" w:rsidRPr="003F6F72">
        <w:rPr>
          <w:rFonts w:ascii="Times New Roman" w:eastAsia="Calibri" w:hAnsi="Times New Roman"/>
          <w:color w:val="000000"/>
          <w:sz w:val="24"/>
          <w:szCs w:val="24"/>
          <w:lang w:eastAsia="en-US"/>
        </w:rPr>
        <w:t>(</w:t>
      </w:r>
      <w:r w:rsidR="00D84DBC" w:rsidRPr="003F6F72">
        <w:rPr>
          <w:rFonts w:ascii="Times New Roman" w:eastAsia="Calibri" w:hAnsi="Times New Roman"/>
          <w:i/>
          <w:iCs/>
          <w:color w:val="000000"/>
          <w:sz w:val="24"/>
          <w:szCs w:val="24"/>
          <w:lang w:eastAsia="en-US"/>
        </w:rPr>
        <w:t>Kappa</w:t>
      </w:r>
      <w:r w:rsidR="00D84DBC" w:rsidRPr="003F6F72">
        <w:rPr>
          <w:rFonts w:ascii="Times New Roman" w:eastAsia="Calibri" w:hAnsi="Times New Roman"/>
          <w:color w:val="000000"/>
          <w:sz w:val="24"/>
          <w:szCs w:val="24"/>
          <w:lang w:eastAsia="en-US"/>
        </w:rPr>
        <w:t xml:space="preserve"> = 0.</w:t>
      </w:r>
      <w:r w:rsidR="00B05351" w:rsidRPr="003F6F72">
        <w:rPr>
          <w:rFonts w:ascii="Times New Roman" w:eastAsia="Calibri" w:hAnsi="Times New Roman"/>
          <w:color w:val="000000"/>
          <w:sz w:val="24"/>
          <w:szCs w:val="24"/>
          <w:lang w:eastAsia="en-US"/>
        </w:rPr>
        <w:t>93</w:t>
      </w:r>
      <w:r w:rsidR="00D84DBC" w:rsidRPr="003F6F72">
        <w:rPr>
          <w:rFonts w:ascii="Times New Roman" w:eastAsia="Calibri" w:hAnsi="Times New Roman"/>
          <w:color w:val="000000"/>
          <w:sz w:val="24"/>
          <w:szCs w:val="24"/>
          <w:lang w:eastAsia="en-US"/>
        </w:rPr>
        <w:t xml:space="preserve">, </w:t>
      </w:r>
      <w:r w:rsidR="00D84DBC" w:rsidRPr="003F6F72">
        <w:rPr>
          <w:rFonts w:ascii="Times New Roman" w:eastAsia="Calibri" w:hAnsi="Times New Roman"/>
          <w:i/>
          <w:iCs/>
          <w:color w:val="000000"/>
          <w:sz w:val="24"/>
          <w:szCs w:val="24"/>
          <w:lang w:eastAsia="en-US"/>
        </w:rPr>
        <w:t>SE</w:t>
      </w:r>
      <w:r w:rsidR="00D84DBC" w:rsidRPr="003F6F72">
        <w:rPr>
          <w:rFonts w:ascii="Times New Roman" w:eastAsia="Calibri" w:hAnsi="Times New Roman"/>
          <w:color w:val="000000"/>
          <w:sz w:val="24"/>
          <w:szCs w:val="24"/>
          <w:lang w:eastAsia="en-US"/>
        </w:rPr>
        <w:t xml:space="preserve"> = 0.</w:t>
      </w:r>
      <w:r w:rsidR="00B05351" w:rsidRPr="003F6F72">
        <w:rPr>
          <w:rFonts w:ascii="Times New Roman" w:eastAsia="Calibri" w:hAnsi="Times New Roman"/>
          <w:color w:val="000000"/>
          <w:sz w:val="24"/>
          <w:szCs w:val="24"/>
          <w:lang w:eastAsia="en-US"/>
        </w:rPr>
        <w:t>04</w:t>
      </w:r>
      <w:r w:rsidR="00D84DBC" w:rsidRPr="003F6F72">
        <w:rPr>
          <w:rFonts w:ascii="Times New Roman" w:eastAsia="Calibri" w:hAnsi="Times New Roman"/>
          <w:color w:val="000000"/>
          <w:sz w:val="24"/>
          <w:szCs w:val="24"/>
          <w:lang w:eastAsia="en-US"/>
        </w:rPr>
        <w:t>) and disagreements were settled by discussion.</w:t>
      </w:r>
    </w:p>
    <w:p w14:paraId="718C692C" w14:textId="77777777" w:rsidR="00ED2BD7" w:rsidRPr="003F6F72" w:rsidRDefault="00E37A05" w:rsidP="00AE3543">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In the</w:t>
      </w:r>
      <w:r w:rsidR="008A2031" w:rsidRPr="003F6F72">
        <w:rPr>
          <w:rFonts w:ascii="Times New Roman" w:eastAsia="Calibri" w:hAnsi="Times New Roman"/>
          <w:color w:val="000000"/>
          <w:sz w:val="24"/>
          <w:szCs w:val="24"/>
          <w:lang w:eastAsia="en-US"/>
        </w:rPr>
        <w:t xml:space="preserve"> </w:t>
      </w:r>
      <w:r w:rsidR="00F54D86" w:rsidRPr="003F6F72">
        <w:rPr>
          <w:rFonts w:ascii="Times New Roman" w:eastAsia="Calibri" w:hAnsi="Times New Roman"/>
          <w:color w:val="000000"/>
          <w:sz w:val="24"/>
          <w:szCs w:val="24"/>
          <w:lang w:eastAsia="en-US"/>
        </w:rPr>
        <w:t>‘</w:t>
      </w:r>
      <w:r w:rsidR="009B59C9" w:rsidRPr="003F6F72">
        <w:rPr>
          <w:rFonts w:ascii="Times New Roman" w:eastAsia="Calibri" w:hAnsi="Times New Roman"/>
          <w:color w:val="000000"/>
          <w:sz w:val="24"/>
          <w:szCs w:val="24"/>
          <w:lang w:eastAsia="en-US"/>
        </w:rPr>
        <w:t>proper names</w:t>
      </w:r>
      <w:r w:rsidR="00F54D86"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category, </w:t>
      </w:r>
      <w:r w:rsidR="00C40DD0" w:rsidRPr="003F6F72">
        <w:rPr>
          <w:rFonts w:ascii="Times New Roman" w:eastAsia="Calibri" w:hAnsi="Times New Roman"/>
          <w:color w:val="000000"/>
          <w:sz w:val="24"/>
          <w:szCs w:val="24"/>
          <w:lang w:eastAsia="en-US"/>
        </w:rPr>
        <w:t xml:space="preserve">some </w:t>
      </w:r>
      <w:r w:rsidRPr="003F6F72">
        <w:rPr>
          <w:rFonts w:ascii="Times New Roman" w:eastAsia="Calibri" w:hAnsi="Times New Roman"/>
          <w:color w:val="000000"/>
          <w:sz w:val="24"/>
          <w:szCs w:val="24"/>
          <w:lang w:eastAsia="en-US"/>
        </w:rPr>
        <w:t>examples</w:t>
      </w:r>
      <w:r w:rsidR="008A2031" w:rsidRPr="003F6F72">
        <w:rPr>
          <w:rFonts w:ascii="Times New Roman" w:eastAsia="Calibri" w:hAnsi="Times New Roman"/>
          <w:color w:val="000000"/>
          <w:sz w:val="24"/>
          <w:szCs w:val="24"/>
          <w:lang w:eastAsia="en-US"/>
        </w:rPr>
        <w:t xml:space="preserve"> </w:t>
      </w:r>
      <w:r w:rsidR="00C40DD0" w:rsidRPr="003F6F72">
        <w:rPr>
          <w:rFonts w:ascii="Times New Roman" w:eastAsia="Calibri" w:hAnsi="Times New Roman"/>
          <w:color w:val="000000"/>
          <w:sz w:val="24"/>
          <w:szCs w:val="24"/>
          <w:lang w:eastAsia="en-US"/>
        </w:rPr>
        <w:t xml:space="preserve">provided by participants </w:t>
      </w:r>
      <w:r w:rsidR="008A2031" w:rsidRPr="003F6F72">
        <w:rPr>
          <w:rFonts w:ascii="Times New Roman" w:eastAsia="Calibri" w:hAnsi="Times New Roman"/>
          <w:color w:val="000000"/>
          <w:sz w:val="24"/>
          <w:szCs w:val="24"/>
          <w:lang w:eastAsia="en-US"/>
        </w:rPr>
        <w:t>included</w:t>
      </w:r>
      <w:r w:rsidR="0072293A" w:rsidRPr="003F6F72">
        <w:rPr>
          <w:rFonts w:ascii="Times New Roman" w:eastAsia="Calibri" w:hAnsi="Times New Roman"/>
          <w:color w:val="000000"/>
          <w:sz w:val="24"/>
          <w:szCs w:val="24"/>
          <w:lang w:eastAsia="en-US"/>
        </w:rPr>
        <w:t>,</w:t>
      </w:r>
      <w:r w:rsidR="00EC4EAB" w:rsidRPr="003F6F72">
        <w:rPr>
          <w:rFonts w:ascii="Times New Roman" w:eastAsia="Calibri" w:hAnsi="Times New Roman"/>
          <w:color w:val="000000"/>
          <w:sz w:val="24"/>
          <w:szCs w:val="24"/>
          <w:lang w:eastAsia="en-US"/>
        </w:rPr>
        <w:t xml:space="preserve"> </w:t>
      </w:r>
      <w:r w:rsidR="00820B78" w:rsidRPr="003F6F72">
        <w:rPr>
          <w:rFonts w:ascii="Times New Roman" w:eastAsia="Calibri" w:hAnsi="Times New Roman"/>
          <w:color w:val="000000"/>
          <w:sz w:val="24"/>
          <w:szCs w:val="24"/>
          <w:lang w:eastAsia="en-US"/>
        </w:rPr>
        <w:t>“</w:t>
      </w:r>
      <w:r w:rsidR="00820B78" w:rsidRPr="003F6F72">
        <w:rPr>
          <w:rFonts w:ascii="Times New Roman" w:eastAsia="Calibri" w:hAnsi="Times New Roman"/>
          <w:i/>
          <w:iCs/>
          <w:color w:val="000000"/>
          <w:sz w:val="24"/>
          <w:szCs w:val="24"/>
          <w:lang w:eastAsia="en-US"/>
        </w:rPr>
        <w:t>Friend’s name, Anna</w:t>
      </w:r>
      <w:r w:rsidR="00820B78" w:rsidRPr="003F6F72">
        <w:rPr>
          <w:rFonts w:ascii="Times New Roman" w:eastAsia="Calibri" w:hAnsi="Times New Roman"/>
          <w:color w:val="000000"/>
          <w:sz w:val="24"/>
          <w:szCs w:val="24"/>
          <w:lang w:eastAsia="en-US"/>
        </w:rPr>
        <w:t>” (5-year-old); “</w:t>
      </w:r>
      <w:r w:rsidR="00820B78" w:rsidRPr="003F6F72">
        <w:rPr>
          <w:rFonts w:ascii="Times New Roman" w:eastAsia="Calibri" w:hAnsi="Times New Roman"/>
          <w:i/>
          <w:iCs/>
          <w:color w:val="000000"/>
          <w:sz w:val="24"/>
          <w:szCs w:val="24"/>
          <w:lang w:eastAsia="en-US"/>
        </w:rPr>
        <w:t>Mia -it’s my sister’s friend’s name, my friend’s name and my cousin’s name</w:t>
      </w:r>
      <w:r w:rsidR="00820B78" w:rsidRPr="003F6F72">
        <w:rPr>
          <w:rFonts w:ascii="Times New Roman" w:eastAsia="Calibri" w:hAnsi="Times New Roman"/>
          <w:color w:val="000000"/>
          <w:sz w:val="24"/>
          <w:szCs w:val="24"/>
          <w:lang w:eastAsia="en-US"/>
        </w:rPr>
        <w:t>” (7-year-old); “</w:t>
      </w:r>
      <w:r w:rsidR="00820B78" w:rsidRPr="003F6F72">
        <w:rPr>
          <w:rFonts w:ascii="Times New Roman" w:eastAsia="Calibri" w:hAnsi="Times New Roman"/>
          <w:i/>
          <w:iCs/>
          <w:color w:val="000000"/>
          <w:sz w:val="24"/>
          <w:szCs w:val="24"/>
          <w:lang w:eastAsia="en-US"/>
        </w:rPr>
        <w:t>Ben (dog), when I was just talking to my friend</w:t>
      </w:r>
      <w:r w:rsidR="00820B78" w:rsidRPr="003F6F72">
        <w:rPr>
          <w:rFonts w:ascii="Times New Roman" w:eastAsia="Calibri" w:hAnsi="Times New Roman"/>
          <w:color w:val="000000"/>
          <w:sz w:val="24"/>
          <w:szCs w:val="24"/>
          <w:lang w:eastAsia="en-US"/>
        </w:rPr>
        <w:t>” (9-year-old); and “</w:t>
      </w:r>
      <w:r w:rsidR="00820B78" w:rsidRPr="003F6F72">
        <w:rPr>
          <w:rFonts w:ascii="Times New Roman" w:eastAsia="Calibri" w:hAnsi="Times New Roman"/>
          <w:i/>
          <w:iCs/>
          <w:color w:val="000000"/>
          <w:sz w:val="24"/>
          <w:szCs w:val="24"/>
          <w:lang w:eastAsia="en-US"/>
        </w:rPr>
        <w:t>I always think of</w:t>
      </w:r>
      <w:r w:rsidR="00820B78" w:rsidRPr="003F6F72">
        <w:rPr>
          <w:rFonts w:ascii="Times New Roman" w:eastAsia="Calibri" w:hAnsi="Times New Roman"/>
          <w:color w:val="000000"/>
          <w:sz w:val="24"/>
          <w:szCs w:val="24"/>
          <w:lang w:eastAsia="en-US"/>
        </w:rPr>
        <w:t xml:space="preserve"> </w:t>
      </w:r>
      <w:r w:rsidR="00820B78" w:rsidRPr="003F6F72">
        <w:rPr>
          <w:rFonts w:ascii="Times New Roman" w:eastAsia="Calibri" w:hAnsi="Times New Roman"/>
          <w:i/>
          <w:iCs/>
          <w:color w:val="000000"/>
          <w:sz w:val="24"/>
          <w:szCs w:val="24"/>
          <w:lang w:eastAsia="en-US"/>
        </w:rPr>
        <w:t>different people’s names</w:t>
      </w:r>
      <w:r w:rsidR="00820B78" w:rsidRPr="003F6F72">
        <w:rPr>
          <w:rFonts w:ascii="Times New Roman" w:eastAsia="Calibri" w:hAnsi="Times New Roman"/>
          <w:color w:val="000000"/>
          <w:sz w:val="24"/>
          <w:szCs w:val="24"/>
          <w:lang w:eastAsia="en-US"/>
        </w:rPr>
        <w:t>” (adult).</w:t>
      </w:r>
      <w:r w:rsidR="00EC4EAB" w:rsidRPr="003F6F72">
        <w:rPr>
          <w:rFonts w:ascii="Times New Roman" w:eastAsia="Calibri" w:hAnsi="Times New Roman"/>
          <w:color w:val="000000"/>
          <w:sz w:val="24"/>
          <w:szCs w:val="24"/>
          <w:lang w:eastAsia="en-US"/>
        </w:rPr>
        <w:t xml:space="preserve"> In the </w:t>
      </w:r>
      <w:r w:rsidR="00F54D86" w:rsidRPr="003F6F72">
        <w:rPr>
          <w:rFonts w:ascii="Times New Roman" w:eastAsia="Calibri" w:hAnsi="Times New Roman"/>
          <w:color w:val="000000"/>
          <w:sz w:val="24"/>
          <w:szCs w:val="24"/>
          <w:lang w:eastAsia="en-US"/>
        </w:rPr>
        <w:t>‘</w:t>
      </w:r>
      <w:r w:rsidR="00EC4EAB" w:rsidRPr="003F6F72">
        <w:rPr>
          <w:rFonts w:ascii="Times New Roman" w:eastAsia="Calibri" w:hAnsi="Times New Roman"/>
          <w:color w:val="000000"/>
          <w:sz w:val="24"/>
          <w:szCs w:val="24"/>
          <w:lang w:eastAsia="en-US"/>
        </w:rPr>
        <w:t>common nouns</w:t>
      </w:r>
      <w:r w:rsidR="00F54D86" w:rsidRPr="003F6F72">
        <w:rPr>
          <w:rFonts w:ascii="Times New Roman" w:eastAsia="Calibri" w:hAnsi="Times New Roman"/>
          <w:color w:val="000000"/>
          <w:sz w:val="24"/>
          <w:szCs w:val="24"/>
          <w:lang w:eastAsia="en-US"/>
        </w:rPr>
        <w:t>’</w:t>
      </w:r>
      <w:r w:rsidR="00EC4EAB" w:rsidRPr="003F6F72">
        <w:rPr>
          <w:rFonts w:ascii="Times New Roman" w:eastAsia="Calibri" w:hAnsi="Times New Roman"/>
          <w:color w:val="000000"/>
          <w:sz w:val="24"/>
          <w:szCs w:val="24"/>
          <w:lang w:eastAsia="en-US"/>
        </w:rPr>
        <w:t xml:space="preserve"> category, examples included, </w:t>
      </w:r>
      <w:r w:rsidR="00321AA7" w:rsidRPr="003F6F72">
        <w:rPr>
          <w:rFonts w:ascii="Times New Roman" w:eastAsia="Calibri" w:hAnsi="Times New Roman"/>
          <w:color w:val="000000"/>
          <w:sz w:val="24"/>
          <w:szCs w:val="24"/>
          <w:lang w:eastAsia="en-US"/>
        </w:rPr>
        <w:t>“</w:t>
      </w:r>
      <w:r w:rsidR="00321AA7" w:rsidRPr="003F6F72">
        <w:rPr>
          <w:rFonts w:ascii="Times New Roman" w:eastAsia="Calibri" w:hAnsi="Times New Roman"/>
          <w:i/>
          <w:iCs/>
          <w:color w:val="000000"/>
          <w:sz w:val="24"/>
          <w:szCs w:val="24"/>
          <w:lang w:eastAsia="en-US"/>
        </w:rPr>
        <w:t xml:space="preserve">Words that </w:t>
      </w:r>
      <w:proofErr w:type="gramStart"/>
      <w:r w:rsidR="00321AA7" w:rsidRPr="003F6F72">
        <w:rPr>
          <w:rFonts w:ascii="Times New Roman" w:eastAsia="Calibri" w:hAnsi="Times New Roman"/>
          <w:i/>
          <w:iCs/>
          <w:color w:val="000000"/>
          <w:sz w:val="24"/>
          <w:szCs w:val="24"/>
          <w:lang w:eastAsia="en-US"/>
        </w:rPr>
        <w:t>I’ve</w:t>
      </w:r>
      <w:proofErr w:type="gramEnd"/>
      <w:r w:rsidR="00321AA7" w:rsidRPr="003F6F72">
        <w:rPr>
          <w:rFonts w:ascii="Times New Roman" w:eastAsia="Calibri" w:hAnsi="Times New Roman"/>
          <w:i/>
          <w:iCs/>
          <w:color w:val="000000"/>
          <w:sz w:val="24"/>
          <w:szCs w:val="24"/>
          <w:lang w:eastAsia="en-US"/>
        </w:rPr>
        <w:t xml:space="preserve"> heard but don’t know what they mean</w:t>
      </w:r>
      <w:r w:rsidR="00321AA7" w:rsidRPr="003F6F72">
        <w:rPr>
          <w:rFonts w:ascii="Times New Roman" w:eastAsia="Calibri" w:hAnsi="Times New Roman"/>
          <w:color w:val="000000"/>
          <w:sz w:val="24"/>
          <w:szCs w:val="24"/>
          <w:lang w:eastAsia="en-US"/>
        </w:rPr>
        <w:t>” (5-year-old); “</w:t>
      </w:r>
      <w:r w:rsidR="00321AA7" w:rsidRPr="003F6F72">
        <w:rPr>
          <w:rFonts w:ascii="Times New Roman" w:eastAsia="Calibri" w:hAnsi="Times New Roman"/>
          <w:i/>
          <w:iCs/>
          <w:color w:val="000000"/>
          <w:sz w:val="24"/>
          <w:szCs w:val="24"/>
          <w:lang w:eastAsia="en-US"/>
        </w:rPr>
        <w:t>coach</w:t>
      </w:r>
      <w:r w:rsidR="00321AA7" w:rsidRPr="003F6F72">
        <w:rPr>
          <w:rFonts w:ascii="Times New Roman" w:eastAsia="Calibri" w:hAnsi="Times New Roman"/>
          <w:color w:val="000000"/>
          <w:sz w:val="24"/>
          <w:szCs w:val="24"/>
          <w:lang w:eastAsia="en-US"/>
        </w:rPr>
        <w:t>” (7-year-old); “</w:t>
      </w:r>
      <w:r w:rsidR="00321AA7" w:rsidRPr="003F6F72">
        <w:rPr>
          <w:rFonts w:ascii="Times New Roman" w:eastAsia="Calibri" w:hAnsi="Times New Roman"/>
          <w:i/>
          <w:iCs/>
          <w:color w:val="000000"/>
          <w:sz w:val="24"/>
          <w:szCs w:val="24"/>
          <w:lang w:eastAsia="en-US"/>
        </w:rPr>
        <w:t>epiphany</w:t>
      </w:r>
      <w:r w:rsidR="00321AA7" w:rsidRPr="003F6F72">
        <w:rPr>
          <w:rFonts w:ascii="Times New Roman" w:eastAsia="Calibri" w:hAnsi="Times New Roman"/>
          <w:color w:val="000000"/>
          <w:sz w:val="24"/>
          <w:szCs w:val="24"/>
          <w:lang w:eastAsia="en-US"/>
        </w:rPr>
        <w:t>” (9-year-old); and “</w:t>
      </w:r>
      <w:r w:rsidR="00321AA7" w:rsidRPr="003F6F72">
        <w:rPr>
          <w:rFonts w:ascii="Times New Roman" w:eastAsia="Calibri" w:hAnsi="Times New Roman"/>
          <w:i/>
          <w:iCs/>
          <w:color w:val="000000"/>
          <w:sz w:val="24"/>
          <w:szCs w:val="24"/>
          <w:lang w:eastAsia="en-US"/>
        </w:rPr>
        <w:t>the word ‘expansive’ has popped into my head before and I’m not sure why!</w:t>
      </w:r>
      <w:r w:rsidR="00EA43AE" w:rsidRPr="003F6F72">
        <w:rPr>
          <w:rFonts w:ascii="Times New Roman" w:eastAsia="Calibri" w:hAnsi="Times New Roman"/>
          <w:color w:val="000000"/>
          <w:sz w:val="24"/>
          <w:szCs w:val="24"/>
          <w:lang w:eastAsia="en-US"/>
        </w:rPr>
        <w:t>”</w:t>
      </w:r>
      <w:r w:rsidR="00321AA7" w:rsidRPr="003F6F72">
        <w:rPr>
          <w:rFonts w:ascii="Times New Roman" w:eastAsia="Calibri" w:hAnsi="Times New Roman"/>
          <w:color w:val="000000"/>
          <w:sz w:val="24"/>
          <w:szCs w:val="24"/>
          <w:lang w:eastAsia="en-US"/>
        </w:rPr>
        <w:t xml:space="preserve"> (adult).</w:t>
      </w:r>
      <w:r w:rsidR="0072293A" w:rsidRPr="003F6F72">
        <w:rPr>
          <w:rFonts w:ascii="Times New Roman" w:eastAsia="Calibri" w:hAnsi="Times New Roman"/>
          <w:color w:val="000000"/>
          <w:sz w:val="24"/>
          <w:szCs w:val="24"/>
          <w:lang w:eastAsia="en-US"/>
        </w:rPr>
        <w:t xml:space="preserve"> </w:t>
      </w:r>
      <w:r w:rsidR="00C50EF3" w:rsidRPr="003F6F72">
        <w:rPr>
          <w:rFonts w:ascii="Times New Roman" w:eastAsia="Calibri" w:hAnsi="Times New Roman"/>
          <w:color w:val="000000"/>
          <w:sz w:val="24"/>
          <w:szCs w:val="24"/>
          <w:lang w:eastAsia="en-US"/>
        </w:rPr>
        <w:t xml:space="preserve">In the </w:t>
      </w:r>
      <w:r w:rsidR="00F54D86" w:rsidRPr="003F6F72">
        <w:rPr>
          <w:rFonts w:ascii="Times New Roman" w:eastAsia="Calibri" w:hAnsi="Times New Roman"/>
          <w:color w:val="000000"/>
          <w:sz w:val="24"/>
          <w:szCs w:val="24"/>
          <w:lang w:eastAsia="en-US"/>
        </w:rPr>
        <w:t>‘</w:t>
      </w:r>
      <w:r w:rsidR="00C50EF3" w:rsidRPr="003F6F72">
        <w:rPr>
          <w:rFonts w:ascii="Times New Roman" w:eastAsia="Calibri" w:hAnsi="Times New Roman"/>
          <w:color w:val="000000"/>
          <w:sz w:val="24"/>
          <w:szCs w:val="24"/>
          <w:lang w:eastAsia="en-US"/>
        </w:rPr>
        <w:t>tip-of-the-tongue</w:t>
      </w:r>
      <w:r w:rsidR="00C50EF3" w:rsidRPr="003F6F72">
        <w:rPr>
          <w:rFonts w:ascii="Times New Roman" w:eastAsia="Calibri" w:hAnsi="Times New Roman"/>
          <w:i/>
          <w:iCs/>
          <w:color w:val="000000"/>
          <w:sz w:val="24"/>
          <w:szCs w:val="24"/>
          <w:lang w:eastAsia="en-US"/>
        </w:rPr>
        <w:t xml:space="preserve"> </w:t>
      </w:r>
      <w:r w:rsidR="00C50EF3" w:rsidRPr="003F6F72">
        <w:rPr>
          <w:rFonts w:ascii="Times New Roman" w:eastAsia="Calibri" w:hAnsi="Times New Roman"/>
          <w:color w:val="000000"/>
          <w:sz w:val="24"/>
          <w:szCs w:val="24"/>
          <w:lang w:eastAsia="en-US"/>
        </w:rPr>
        <w:t>experiences</w:t>
      </w:r>
      <w:r w:rsidR="00F54D86" w:rsidRPr="003F6F72">
        <w:rPr>
          <w:rFonts w:ascii="Times New Roman" w:eastAsia="Calibri" w:hAnsi="Times New Roman"/>
          <w:color w:val="000000"/>
          <w:sz w:val="24"/>
          <w:szCs w:val="24"/>
          <w:lang w:eastAsia="en-US"/>
        </w:rPr>
        <w:t>’</w:t>
      </w:r>
      <w:r w:rsidR="00C50EF3" w:rsidRPr="003F6F72">
        <w:rPr>
          <w:rFonts w:ascii="Times New Roman" w:eastAsia="Calibri" w:hAnsi="Times New Roman"/>
          <w:color w:val="000000"/>
          <w:sz w:val="24"/>
          <w:szCs w:val="24"/>
          <w:lang w:eastAsia="en-US"/>
        </w:rPr>
        <w:t xml:space="preserve"> category, e</w:t>
      </w:r>
      <w:r w:rsidR="009475CB" w:rsidRPr="003F6F72">
        <w:rPr>
          <w:rFonts w:ascii="Times New Roman" w:eastAsia="Calibri" w:hAnsi="Times New Roman"/>
          <w:color w:val="000000"/>
          <w:sz w:val="24"/>
          <w:szCs w:val="24"/>
          <w:lang w:eastAsia="en-US"/>
        </w:rPr>
        <w:t>xamples included</w:t>
      </w:r>
      <w:r w:rsidR="00C9265D" w:rsidRPr="003F6F72">
        <w:rPr>
          <w:rFonts w:ascii="Times New Roman" w:eastAsia="Calibri" w:hAnsi="Times New Roman"/>
          <w:color w:val="000000"/>
          <w:sz w:val="24"/>
          <w:szCs w:val="24"/>
          <w:lang w:eastAsia="en-US"/>
        </w:rPr>
        <w:t xml:space="preserve">, </w:t>
      </w:r>
      <w:r w:rsidR="008E0C8D" w:rsidRPr="003F6F72">
        <w:rPr>
          <w:rFonts w:ascii="Times New Roman" w:eastAsia="Calibri" w:hAnsi="Times New Roman"/>
          <w:color w:val="000000"/>
          <w:sz w:val="24"/>
          <w:szCs w:val="24"/>
          <w:lang w:eastAsia="en-US"/>
        </w:rPr>
        <w:t>“</w:t>
      </w:r>
      <w:r w:rsidR="008E0C8D" w:rsidRPr="003F6F72">
        <w:rPr>
          <w:rFonts w:ascii="Times New Roman" w:eastAsia="Calibri" w:hAnsi="Times New Roman"/>
          <w:i/>
          <w:iCs/>
          <w:color w:val="000000"/>
          <w:sz w:val="24"/>
          <w:szCs w:val="24"/>
          <w:lang w:eastAsia="en-US"/>
        </w:rPr>
        <w:t>I was trying to remember a friend’s name for my birthday</w:t>
      </w:r>
      <w:r w:rsidR="00D203B6" w:rsidRPr="003F6F72">
        <w:rPr>
          <w:rFonts w:ascii="Times New Roman" w:eastAsia="Calibri" w:hAnsi="Times New Roman"/>
          <w:i/>
          <w:iCs/>
          <w:color w:val="000000"/>
          <w:sz w:val="24"/>
          <w:szCs w:val="24"/>
          <w:lang w:eastAsia="en-US"/>
        </w:rPr>
        <w:t xml:space="preserve"> </w:t>
      </w:r>
      <w:r w:rsidR="008E0C8D" w:rsidRPr="003F6F72">
        <w:rPr>
          <w:rFonts w:ascii="Times New Roman" w:eastAsia="Calibri" w:hAnsi="Times New Roman"/>
          <w:i/>
          <w:iCs/>
          <w:color w:val="000000"/>
          <w:sz w:val="24"/>
          <w:szCs w:val="24"/>
          <w:lang w:eastAsia="en-US"/>
        </w:rPr>
        <w:t xml:space="preserve">- I </w:t>
      </w:r>
      <w:proofErr w:type="gramStart"/>
      <w:r w:rsidR="008E0C8D" w:rsidRPr="003F6F72">
        <w:rPr>
          <w:rFonts w:ascii="Times New Roman" w:eastAsia="Calibri" w:hAnsi="Times New Roman"/>
          <w:i/>
          <w:iCs/>
          <w:color w:val="000000"/>
          <w:sz w:val="24"/>
          <w:szCs w:val="24"/>
          <w:lang w:eastAsia="en-US"/>
        </w:rPr>
        <w:t>couldn’t</w:t>
      </w:r>
      <w:proofErr w:type="gramEnd"/>
      <w:r w:rsidR="008E0C8D" w:rsidRPr="003F6F72">
        <w:rPr>
          <w:rFonts w:ascii="Times New Roman" w:eastAsia="Calibri" w:hAnsi="Times New Roman"/>
          <w:i/>
          <w:iCs/>
          <w:color w:val="000000"/>
          <w:sz w:val="24"/>
          <w:szCs w:val="24"/>
          <w:lang w:eastAsia="en-US"/>
        </w:rPr>
        <w:t xml:space="preserve"> remember at the time but later it popped into my head</w:t>
      </w:r>
      <w:r w:rsidR="008E0C8D" w:rsidRPr="003F6F72">
        <w:rPr>
          <w:rFonts w:ascii="Times New Roman" w:eastAsia="Calibri" w:hAnsi="Times New Roman"/>
          <w:color w:val="000000"/>
          <w:sz w:val="24"/>
          <w:szCs w:val="24"/>
          <w:lang w:eastAsia="en-US"/>
        </w:rPr>
        <w:t>”</w:t>
      </w:r>
      <w:r w:rsidR="00A80923" w:rsidRPr="003F6F72">
        <w:rPr>
          <w:rFonts w:ascii="Times New Roman" w:eastAsia="Calibri" w:hAnsi="Times New Roman"/>
          <w:color w:val="000000"/>
          <w:sz w:val="24"/>
          <w:szCs w:val="24"/>
          <w:lang w:eastAsia="en-US"/>
        </w:rPr>
        <w:t xml:space="preserve"> (5-year-old)</w:t>
      </w:r>
      <w:r w:rsidR="0030070A" w:rsidRPr="003F6F72">
        <w:rPr>
          <w:rFonts w:ascii="Times New Roman" w:eastAsia="Calibri" w:hAnsi="Times New Roman"/>
          <w:color w:val="000000"/>
          <w:sz w:val="24"/>
          <w:szCs w:val="24"/>
          <w:lang w:eastAsia="en-US"/>
        </w:rPr>
        <w:t>;</w:t>
      </w:r>
      <w:r w:rsidR="008E0C8D" w:rsidRPr="003F6F72">
        <w:rPr>
          <w:rFonts w:ascii="Times New Roman" w:eastAsia="Calibri" w:hAnsi="Times New Roman"/>
          <w:color w:val="000000"/>
          <w:sz w:val="24"/>
          <w:szCs w:val="24"/>
          <w:lang w:eastAsia="en-US"/>
        </w:rPr>
        <w:t xml:space="preserve"> </w:t>
      </w:r>
      <w:r w:rsidR="00A80923" w:rsidRPr="003F6F72">
        <w:rPr>
          <w:rFonts w:ascii="Times New Roman" w:eastAsia="Calibri" w:hAnsi="Times New Roman"/>
          <w:color w:val="000000"/>
          <w:sz w:val="24"/>
          <w:szCs w:val="24"/>
          <w:lang w:eastAsia="en-US"/>
        </w:rPr>
        <w:t xml:space="preserve">and </w:t>
      </w:r>
      <w:r w:rsidR="008E0C8D" w:rsidRPr="003F6F72">
        <w:rPr>
          <w:rFonts w:ascii="Times New Roman" w:eastAsia="Calibri" w:hAnsi="Times New Roman"/>
          <w:color w:val="000000"/>
          <w:sz w:val="24"/>
          <w:szCs w:val="24"/>
          <w:lang w:eastAsia="en-US"/>
        </w:rPr>
        <w:t>“</w:t>
      </w:r>
      <w:r w:rsidR="008E0C8D" w:rsidRPr="003F6F72">
        <w:rPr>
          <w:rFonts w:ascii="Times New Roman" w:eastAsia="Calibri" w:hAnsi="Times New Roman"/>
          <w:i/>
          <w:iCs/>
          <w:color w:val="000000"/>
          <w:sz w:val="24"/>
          <w:szCs w:val="24"/>
          <w:lang w:eastAsia="en-US"/>
        </w:rPr>
        <w:t>Sometimes I forget a name and then it later pops into my head</w:t>
      </w:r>
      <w:r w:rsidR="008E0C8D" w:rsidRPr="003F6F72">
        <w:rPr>
          <w:rFonts w:ascii="Times New Roman" w:eastAsia="Calibri" w:hAnsi="Times New Roman"/>
          <w:color w:val="000000"/>
          <w:sz w:val="24"/>
          <w:szCs w:val="24"/>
          <w:lang w:eastAsia="en-US"/>
        </w:rPr>
        <w:t>”</w:t>
      </w:r>
      <w:r w:rsidR="00A80923" w:rsidRPr="003F6F72">
        <w:rPr>
          <w:rFonts w:ascii="Times New Roman" w:eastAsia="Calibri" w:hAnsi="Times New Roman"/>
          <w:color w:val="000000"/>
          <w:sz w:val="24"/>
          <w:szCs w:val="24"/>
          <w:lang w:eastAsia="en-US"/>
        </w:rPr>
        <w:t xml:space="preserve"> (5-year-old)</w:t>
      </w:r>
      <w:r w:rsidR="008E0C8D" w:rsidRPr="003F6F72">
        <w:rPr>
          <w:rFonts w:ascii="Times New Roman" w:eastAsia="Calibri" w:hAnsi="Times New Roman"/>
          <w:color w:val="000000"/>
          <w:sz w:val="24"/>
          <w:szCs w:val="24"/>
          <w:lang w:eastAsia="en-US"/>
        </w:rPr>
        <w:t xml:space="preserve">. Finally, </w:t>
      </w:r>
      <w:r w:rsidR="00F54D86" w:rsidRPr="003F6F72">
        <w:rPr>
          <w:rFonts w:ascii="Times New Roman" w:eastAsia="Calibri" w:hAnsi="Times New Roman"/>
          <w:color w:val="000000"/>
          <w:sz w:val="24"/>
          <w:szCs w:val="24"/>
          <w:lang w:eastAsia="en-US"/>
        </w:rPr>
        <w:t>‘</w:t>
      </w:r>
      <w:r w:rsidR="00E76F99" w:rsidRPr="003F6F72">
        <w:rPr>
          <w:rFonts w:ascii="Times New Roman" w:eastAsia="Calibri" w:hAnsi="Times New Roman"/>
          <w:color w:val="000000"/>
          <w:sz w:val="24"/>
          <w:szCs w:val="24"/>
          <w:lang w:eastAsia="en-US"/>
        </w:rPr>
        <w:t>invalid</w:t>
      </w:r>
      <w:r w:rsidR="00F10C5A" w:rsidRPr="003F6F72">
        <w:rPr>
          <w:rFonts w:ascii="Times New Roman" w:eastAsia="Calibri" w:hAnsi="Times New Roman"/>
          <w:color w:val="000000"/>
          <w:sz w:val="24"/>
          <w:szCs w:val="24"/>
          <w:lang w:eastAsia="en-US"/>
        </w:rPr>
        <w:t>/other</w:t>
      </w:r>
      <w:r w:rsidR="00F54D86" w:rsidRPr="003F6F72">
        <w:rPr>
          <w:rFonts w:ascii="Times New Roman" w:eastAsia="Calibri" w:hAnsi="Times New Roman"/>
          <w:color w:val="000000"/>
          <w:sz w:val="24"/>
          <w:szCs w:val="24"/>
          <w:lang w:eastAsia="en-US"/>
        </w:rPr>
        <w:t>’</w:t>
      </w:r>
      <w:r w:rsidR="00E76F99" w:rsidRPr="003F6F72">
        <w:rPr>
          <w:rFonts w:ascii="Times New Roman" w:eastAsia="Calibri" w:hAnsi="Times New Roman"/>
          <w:color w:val="000000"/>
          <w:sz w:val="24"/>
          <w:szCs w:val="24"/>
          <w:lang w:eastAsia="en-US"/>
        </w:rPr>
        <w:t xml:space="preserve"> </w:t>
      </w:r>
      <w:r w:rsidR="009475CB" w:rsidRPr="003F6F72">
        <w:rPr>
          <w:rFonts w:ascii="Times New Roman" w:eastAsia="Calibri" w:hAnsi="Times New Roman"/>
          <w:color w:val="000000"/>
          <w:sz w:val="24"/>
          <w:szCs w:val="24"/>
          <w:lang w:eastAsia="en-US"/>
        </w:rPr>
        <w:t xml:space="preserve">examples </w:t>
      </w:r>
      <w:r w:rsidR="00C50EF3" w:rsidRPr="003F6F72">
        <w:rPr>
          <w:rFonts w:ascii="Times New Roman" w:eastAsia="Calibri" w:hAnsi="Times New Roman"/>
          <w:color w:val="000000"/>
          <w:sz w:val="24"/>
          <w:szCs w:val="24"/>
          <w:lang w:eastAsia="en-US"/>
        </w:rPr>
        <w:t>included</w:t>
      </w:r>
      <w:r w:rsidR="00C953A0" w:rsidRPr="003F6F72">
        <w:rPr>
          <w:rFonts w:ascii="Times New Roman" w:eastAsia="Calibri" w:hAnsi="Times New Roman"/>
          <w:color w:val="000000"/>
          <w:sz w:val="24"/>
          <w:szCs w:val="24"/>
          <w:lang w:eastAsia="en-US"/>
        </w:rPr>
        <w:t xml:space="preserve"> </w:t>
      </w:r>
      <w:r w:rsidR="008E0C8D" w:rsidRPr="003F6F72">
        <w:rPr>
          <w:rFonts w:ascii="Times New Roman" w:eastAsia="Calibri" w:hAnsi="Times New Roman"/>
          <w:color w:val="000000"/>
          <w:sz w:val="24"/>
          <w:szCs w:val="24"/>
          <w:lang w:eastAsia="en-US"/>
        </w:rPr>
        <w:t>“</w:t>
      </w:r>
      <w:r w:rsidR="008E0C8D" w:rsidRPr="003F6F72">
        <w:rPr>
          <w:rFonts w:ascii="Times New Roman" w:eastAsia="Calibri" w:hAnsi="Times New Roman"/>
          <w:i/>
          <w:iCs/>
          <w:color w:val="000000"/>
          <w:sz w:val="24"/>
          <w:szCs w:val="24"/>
          <w:lang w:eastAsia="en-US"/>
        </w:rPr>
        <w:t xml:space="preserve">The name Luke. I was thinking about </w:t>
      </w:r>
      <w:r w:rsidR="00C953A0" w:rsidRPr="003F6F72">
        <w:rPr>
          <w:rFonts w:ascii="Times New Roman" w:eastAsia="Calibri" w:hAnsi="Times New Roman"/>
          <w:i/>
          <w:iCs/>
          <w:color w:val="000000"/>
          <w:sz w:val="24"/>
          <w:szCs w:val="24"/>
          <w:lang w:eastAsia="en-US"/>
        </w:rPr>
        <w:t xml:space="preserve">what </w:t>
      </w:r>
      <w:r w:rsidR="008E0C8D" w:rsidRPr="003F6F72">
        <w:rPr>
          <w:rFonts w:ascii="Times New Roman" w:eastAsia="Calibri" w:hAnsi="Times New Roman"/>
          <w:i/>
          <w:iCs/>
          <w:color w:val="000000"/>
          <w:sz w:val="24"/>
          <w:szCs w:val="24"/>
          <w:lang w:eastAsia="en-US"/>
        </w:rPr>
        <w:t>to call my teddy and children if I have them and ‘Luke’ popped into my head</w:t>
      </w:r>
      <w:r w:rsidR="008E0C8D" w:rsidRPr="003F6F72">
        <w:rPr>
          <w:rFonts w:ascii="Times New Roman" w:eastAsia="Calibri" w:hAnsi="Times New Roman"/>
          <w:color w:val="000000"/>
          <w:sz w:val="24"/>
          <w:szCs w:val="24"/>
          <w:lang w:eastAsia="en-US"/>
        </w:rPr>
        <w:t>”</w:t>
      </w:r>
      <w:r w:rsidR="00A80923" w:rsidRPr="003F6F72">
        <w:rPr>
          <w:rFonts w:ascii="Times New Roman" w:eastAsia="Calibri" w:hAnsi="Times New Roman"/>
          <w:color w:val="000000"/>
          <w:sz w:val="24"/>
          <w:szCs w:val="24"/>
          <w:lang w:eastAsia="en-US"/>
        </w:rPr>
        <w:t xml:space="preserve"> (9-year-old)</w:t>
      </w:r>
      <w:r w:rsidR="0030070A" w:rsidRPr="003F6F72">
        <w:rPr>
          <w:rFonts w:ascii="Times New Roman" w:eastAsia="Calibri" w:hAnsi="Times New Roman"/>
          <w:color w:val="000000"/>
          <w:sz w:val="24"/>
          <w:szCs w:val="24"/>
          <w:lang w:eastAsia="en-US"/>
        </w:rPr>
        <w:t>;</w:t>
      </w:r>
      <w:r w:rsidR="008E0C8D" w:rsidRPr="003F6F72">
        <w:rPr>
          <w:rFonts w:ascii="Times New Roman" w:eastAsia="Calibri" w:hAnsi="Times New Roman"/>
          <w:color w:val="000000"/>
          <w:sz w:val="24"/>
          <w:szCs w:val="24"/>
          <w:lang w:eastAsia="en-US"/>
        </w:rPr>
        <w:t xml:space="preserve"> </w:t>
      </w:r>
      <w:r w:rsidR="00A80923" w:rsidRPr="003F6F72">
        <w:rPr>
          <w:rFonts w:ascii="Times New Roman" w:eastAsia="Calibri" w:hAnsi="Times New Roman"/>
          <w:color w:val="000000"/>
          <w:sz w:val="24"/>
          <w:szCs w:val="24"/>
          <w:lang w:eastAsia="en-US"/>
        </w:rPr>
        <w:t xml:space="preserve">and </w:t>
      </w:r>
      <w:r w:rsidR="008E0C8D" w:rsidRPr="003F6F72">
        <w:rPr>
          <w:rFonts w:ascii="Times New Roman" w:eastAsia="Calibri" w:hAnsi="Times New Roman"/>
          <w:color w:val="000000"/>
          <w:sz w:val="24"/>
          <w:szCs w:val="24"/>
          <w:lang w:eastAsia="en-US"/>
        </w:rPr>
        <w:t>“</w:t>
      </w:r>
      <w:r w:rsidR="008E0C8D" w:rsidRPr="003F6F72">
        <w:rPr>
          <w:rFonts w:ascii="Times New Roman" w:eastAsia="Calibri" w:hAnsi="Times New Roman"/>
          <w:i/>
          <w:iCs/>
          <w:color w:val="000000"/>
          <w:sz w:val="24"/>
          <w:szCs w:val="24"/>
          <w:lang w:eastAsia="en-US"/>
        </w:rPr>
        <w:t>I usually think of the people that I need to see later in the day, such as tutors/friends</w:t>
      </w:r>
      <w:r w:rsidR="008E0C8D" w:rsidRPr="003F6F72">
        <w:rPr>
          <w:rFonts w:ascii="Times New Roman" w:eastAsia="Calibri" w:hAnsi="Times New Roman"/>
          <w:color w:val="000000"/>
          <w:sz w:val="24"/>
          <w:szCs w:val="24"/>
          <w:lang w:eastAsia="en-US"/>
        </w:rPr>
        <w:t>”</w:t>
      </w:r>
      <w:r w:rsidR="00A80923" w:rsidRPr="003F6F72">
        <w:rPr>
          <w:rFonts w:ascii="Times New Roman" w:eastAsia="Calibri" w:hAnsi="Times New Roman"/>
          <w:color w:val="000000"/>
          <w:sz w:val="24"/>
          <w:szCs w:val="24"/>
          <w:lang w:eastAsia="en-US"/>
        </w:rPr>
        <w:t xml:space="preserve"> (adult)</w:t>
      </w:r>
      <w:r w:rsidR="00C50EF3" w:rsidRPr="003F6F72">
        <w:rPr>
          <w:rFonts w:ascii="Times New Roman" w:eastAsia="Calibri" w:hAnsi="Times New Roman"/>
          <w:color w:val="000000"/>
          <w:sz w:val="24"/>
          <w:szCs w:val="24"/>
          <w:lang w:eastAsia="en-US"/>
        </w:rPr>
        <w:t>.</w:t>
      </w:r>
    </w:p>
    <w:p w14:paraId="32ABBBB0" w14:textId="77777777" w:rsidR="00A933C9" w:rsidRPr="003F6F72" w:rsidRDefault="00D0246E" w:rsidP="00AF16C4">
      <w:pPr>
        <w:spacing w:line="480" w:lineRule="auto"/>
        <w:ind w:firstLine="720"/>
        <w:contextualSpacing/>
        <w:rPr>
          <w:rFonts w:ascii="Times New Roman" w:eastAsia="+mn-ea" w:hAnsi="Times New Roman"/>
          <w:color w:val="000000"/>
          <w:sz w:val="24"/>
          <w:szCs w:val="24"/>
        </w:rPr>
      </w:pPr>
      <w:r w:rsidRPr="003F6F72">
        <w:rPr>
          <w:rFonts w:ascii="Times New Roman" w:eastAsia="Calibri" w:hAnsi="Times New Roman"/>
          <w:color w:val="000000"/>
          <w:sz w:val="24"/>
          <w:szCs w:val="24"/>
          <w:lang w:eastAsia="en-US"/>
        </w:rPr>
        <w:t xml:space="preserve">Table </w:t>
      </w:r>
      <w:r w:rsidR="004E28A9" w:rsidRPr="003F6F72">
        <w:rPr>
          <w:rFonts w:ascii="Times New Roman" w:eastAsia="Calibri" w:hAnsi="Times New Roman"/>
          <w:color w:val="000000"/>
          <w:sz w:val="24"/>
          <w:szCs w:val="24"/>
          <w:lang w:eastAsia="en-US"/>
        </w:rPr>
        <w:t xml:space="preserve">4 </w:t>
      </w:r>
      <w:r w:rsidRPr="003F6F72">
        <w:rPr>
          <w:rFonts w:ascii="Times New Roman" w:eastAsia="Calibri" w:hAnsi="Times New Roman"/>
          <w:color w:val="000000"/>
          <w:sz w:val="24"/>
          <w:szCs w:val="24"/>
          <w:lang w:eastAsia="en-US"/>
        </w:rPr>
        <w:t>shows f</w:t>
      </w:r>
      <w:r w:rsidR="00ED2BD7" w:rsidRPr="003F6F72">
        <w:rPr>
          <w:rFonts w:ascii="Times New Roman" w:eastAsia="Calibri" w:hAnsi="Times New Roman"/>
          <w:color w:val="000000"/>
          <w:sz w:val="24"/>
          <w:szCs w:val="24"/>
          <w:lang w:eastAsia="en-US"/>
        </w:rPr>
        <w:t xml:space="preserve">requencies (and percentages) of participants in each age group </w:t>
      </w:r>
      <w:r w:rsidRPr="003F6F72">
        <w:rPr>
          <w:rFonts w:ascii="Times New Roman" w:eastAsia="Calibri" w:hAnsi="Times New Roman"/>
          <w:color w:val="000000"/>
          <w:sz w:val="24"/>
          <w:szCs w:val="24"/>
          <w:lang w:eastAsia="en-US"/>
        </w:rPr>
        <w:t>who contributed examples to</w:t>
      </w:r>
      <w:r w:rsidR="00ED2BD7" w:rsidRPr="003F6F72">
        <w:rPr>
          <w:rFonts w:ascii="Times New Roman" w:eastAsia="Calibri" w:hAnsi="Times New Roman"/>
          <w:color w:val="000000"/>
          <w:sz w:val="24"/>
          <w:szCs w:val="24"/>
          <w:lang w:eastAsia="en-US"/>
        </w:rPr>
        <w:t xml:space="preserve"> each of the above </w:t>
      </w:r>
      <w:r w:rsidR="00507DE8" w:rsidRPr="003F6F72">
        <w:rPr>
          <w:rFonts w:ascii="Times New Roman" w:eastAsia="Calibri" w:hAnsi="Times New Roman"/>
          <w:color w:val="000000"/>
          <w:sz w:val="24"/>
          <w:szCs w:val="24"/>
          <w:lang w:eastAsia="en-US"/>
        </w:rPr>
        <w:t>four</w:t>
      </w:r>
      <w:r w:rsidR="00ED2BD7" w:rsidRPr="003F6F72">
        <w:rPr>
          <w:rFonts w:ascii="Times New Roman" w:eastAsia="Calibri" w:hAnsi="Times New Roman"/>
          <w:color w:val="000000"/>
          <w:sz w:val="24"/>
          <w:szCs w:val="24"/>
          <w:lang w:eastAsia="en-US"/>
        </w:rPr>
        <w:t xml:space="preserve"> categories</w:t>
      </w:r>
      <w:r w:rsidRPr="003F6F72">
        <w:rPr>
          <w:rFonts w:ascii="Times New Roman" w:eastAsia="Calibri" w:hAnsi="Times New Roman"/>
          <w:color w:val="000000"/>
          <w:sz w:val="24"/>
          <w:szCs w:val="24"/>
          <w:lang w:eastAsia="en-US"/>
        </w:rPr>
        <w:t xml:space="preserve">. </w:t>
      </w:r>
      <w:r w:rsidR="005022B9" w:rsidRPr="003F6F72">
        <w:rPr>
          <w:rFonts w:ascii="Times New Roman" w:eastAsia="Calibri" w:hAnsi="Times New Roman"/>
          <w:color w:val="000000"/>
          <w:sz w:val="24"/>
          <w:szCs w:val="24"/>
          <w:lang w:eastAsia="en-US"/>
        </w:rPr>
        <w:t>As can be seen,</w:t>
      </w:r>
      <w:r w:rsidR="00ED2BD7" w:rsidRPr="003F6F72">
        <w:rPr>
          <w:rFonts w:ascii="Times New Roman" w:eastAsia="Calibri" w:hAnsi="Times New Roman"/>
          <w:color w:val="000000"/>
          <w:sz w:val="24"/>
          <w:szCs w:val="24"/>
          <w:lang w:eastAsia="en-US"/>
        </w:rPr>
        <w:t xml:space="preserve"> descriptions </w:t>
      </w:r>
      <w:r w:rsidR="008F0784" w:rsidRPr="003F6F72">
        <w:rPr>
          <w:rFonts w:ascii="Times New Roman" w:eastAsia="Calibri" w:hAnsi="Times New Roman"/>
          <w:color w:val="000000"/>
          <w:sz w:val="24"/>
          <w:szCs w:val="24"/>
          <w:lang w:eastAsia="en-US"/>
        </w:rPr>
        <w:t xml:space="preserve">fell </w:t>
      </w:r>
      <w:r w:rsidR="00D203B6" w:rsidRPr="003F6F72">
        <w:rPr>
          <w:rFonts w:ascii="Times New Roman" w:eastAsia="Calibri" w:hAnsi="Times New Roman"/>
          <w:color w:val="000000"/>
          <w:sz w:val="24"/>
          <w:szCs w:val="24"/>
          <w:lang w:eastAsia="en-US"/>
        </w:rPr>
        <w:t xml:space="preserve">predominantly </w:t>
      </w:r>
      <w:r w:rsidR="00ED2BD7" w:rsidRPr="003F6F72">
        <w:rPr>
          <w:rFonts w:ascii="Times New Roman" w:eastAsia="Calibri" w:hAnsi="Times New Roman"/>
          <w:color w:val="000000"/>
          <w:sz w:val="24"/>
          <w:szCs w:val="24"/>
          <w:lang w:eastAsia="en-US"/>
        </w:rPr>
        <w:t xml:space="preserve">into the </w:t>
      </w:r>
      <w:r w:rsidR="00652933" w:rsidRPr="003F6F72">
        <w:rPr>
          <w:rFonts w:ascii="Times New Roman" w:eastAsia="Calibri" w:hAnsi="Times New Roman"/>
          <w:color w:val="000000"/>
          <w:sz w:val="24"/>
          <w:szCs w:val="24"/>
          <w:lang w:eastAsia="en-US"/>
        </w:rPr>
        <w:t>proper names</w:t>
      </w:r>
      <w:r w:rsidR="00ED2BD7" w:rsidRPr="003F6F72">
        <w:rPr>
          <w:rFonts w:ascii="Times New Roman" w:eastAsia="Calibri" w:hAnsi="Times New Roman"/>
          <w:color w:val="000000"/>
          <w:sz w:val="24"/>
          <w:szCs w:val="24"/>
          <w:lang w:eastAsia="en-US"/>
        </w:rPr>
        <w:t xml:space="preserve"> category</w:t>
      </w:r>
      <w:r w:rsidR="009A368C" w:rsidRPr="003F6F72">
        <w:rPr>
          <w:rFonts w:ascii="Times New Roman" w:eastAsia="Calibri" w:hAnsi="Times New Roman"/>
          <w:color w:val="000000"/>
          <w:sz w:val="24"/>
          <w:szCs w:val="24"/>
          <w:lang w:eastAsia="en-US"/>
        </w:rPr>
        <w:t>. W</w:t>
      </w:r>
      <w:r w:rsidR="00D203B6" w:rsidRPr="003F6F72">
        <w:rPr>
          <w:rFonts w:ascii="Times New Roman" w:eastAsia="Calibri" w:hAnsi="Times New Roman"/>
          <w:color w:val="000000"/>
          <w:sz w:val="24"/>
          <w:szCs w:val="24"/>
          <w:lang w:eastAsia="en-US"/>
        </w:rPr>
        <w:t>hile 5-year-olds were the only age group to report tip-of-the-tongue experiences,</w:t>
      </w:r>
      <w:r w:rsidR="00BC18A8" w:rsidRPr="003F6F72">
        <w:rPr>
          <w:rFonts w:ascii="Times New Roman" w:eastAsia="Calibri" w:hAnsi="Times New Roman"/>
          <w:color w:val="000000"/>
          <w:sz w:val="24"/>
          <w:szCs w:val="24"/>
          <w:lang w:eastAsia="en-US"/>
        </w:rPr>
        <w:t xml:space="preserve"> there was no significant effect of age on the distribution of responses, </w:t>
      </w:r>
      <w:r w:rsidR="00BC18A8" w:rsidRPr="003F6F72">
        <w:rPr>
          <w:rFonts w:ascii="Times New Roman" w:eastAsia="Calibri" w:hAnsi="Times New Roman"/>
          <w:i/>
          <w:iCs/>
          <w:color w:val="000000"/>
          <w:sz w:val="24"/>
          <w:szCs w:val="24"/>
          <w:lang w:eastAsia="en-US"/>
        </w:rPr>
        <w:t>p</w:t>
      </w:r>
      <w:r w:rsidR="00BC18A8" w:rsidRPr="003F6F72">
        <w:rPr>
          <w:rFonts w:ascii="Times New Roman" w:eastAsia="Calibri" w:hAnsi="Times New Roman"/>
          <w:color w:val="000000"/>
          <w:sz w:val="24"/>
          <w:szCs w:val="24"/>
          <w:lang w:eastAsia="en-US"/>
        </w:rPr>
        <w:t xml:space="preserve"> = .08</w:t>
      </w:r>
      <w:r w:rsidR="000901EE" w:rsidRPr="003F6F72">
        <w:rPr>
          <w:rFonts w:ascii="Times New Roman" w:eastAsia="Calibri" w:hAnsi="Times New Roman"/>
          <w:color w:val="000000"/>
          <w:sz w:val="24"/>
          <w:szCs w:val="24"/>
          <w:lang w:eastAsia="en-US"/>
        </w:rPr>
        <w:t>1 (FET)</w:t>
      </w:r>
      <w:r w:rsidR="00BC18A8" w:rsidRPr="003F6F72">
        <w:rPr>
          <w:rFonts w:ascii="Times New Roman" w:eastAsia="Calibri" w:hAnsi="Times New Roman"/>
          <w:color w:val="000000"/>
          <w:sz w:val="24"/>
          <w:szCs w:val="24"/>
          <w:lang w:eastAsia="en-US"/>
        </w:rPr>
        <w:t xml:space="preserve">. </w:t>
      </w:r>
      <w:r w:rsidR="00EF4AD2" w:rsidRPr="003F6F72">
        <w:rPr>
          <w:rFonts w:ascii="Times New Roman" w:eastAsia="Calibri" w:hAnsi="Times New Roman"/>
          <w:color w:val="000000"/>
          <w:sz w:val="24"/>
          <w:szCs w:val="24"/>
          <w:lang w:eastAsia="en-US"/>
        </w:rPr>
        <w:t>Furthermore</w:t>
      </w:r>
      <w:r w:rsidR="00CE4E82" w:rsidRPr="003F6F72">
        <w:rPr>
          <w:rFonts w:ascii="Times New Roman" w:eastAsia="Calibri" w:hAnsi="Times New Roman"/>
          <w:color w:val="000000"/>
          <w:sz w:val="24"/>
          <w:szCs w:val="24"/>
          <w:lang w:eastAsia="en-US"/>
        </w:rPr>
        <w:t xml:space="preserve">, </w:t>
      </w:r>
      <w:r w:rsidR="00CE4E82" w:rsidRPr="003F6F72">
        <w:rPr>
          <w:rFonts w:ascii="Times New Roman" w:eastAsia="+mn-ea" w:hAnsi="Times New Roman"/>
          <w:color w:val="000000"/>
          <w:sz w:val="24"/>
          <w:szCs w:val="24"/>
        </w:rPr>
        <w:t xml:space="preserve">taking </w:t>
      </w:r>
      <w:r w:rsidR="00B32E48" w:rsidRPr="003F6F72">
        <w:rPr>
          <w:rFonts w:ascii="Times New Roman" w:eastAsia="+mn-ea" w:hAnsi="Times New Roman"/>
          <w:color w:val="000000"/>
          <w:sz w:val="24"/>
          <w:szCs w:val="24"/>
        </w:rPr>
        <w:t>account of all participants</w:t>
      </w:r>
      <w:r w:rsidR="003E0528" w:rsidRPr="003F6F72">
        <w:rPr>
          <w:rFonts w:ascii="Times New Roman" w:eastAsia="+mn-ea" w:hAnsi="Times New Roman"/>
          <w:color w:val="000000"/>
          <w:sz w:val="24"/>
          <w:szCs w:val="24"/>
        </w:rPr>
        <w:t xml:space="preserve"> in each age group</w:t>
      </w:r>
      <w:r w:rsidR="00B32E48" w:rsidRPr="003F6F72">
        <w:rPr>
          <w:rFonts w:ascii="Times New Roman" w:eastAsia="+mn-ea" w:hAnsi="Times New Roman"/>
          <w:color w:val="000000"/>
          <w:sz w:val="24"/>
          <w:szCs w:val="24"/>
        </w:rPr>
        <w:t xml:space="preserve"> who claimed to experience word mind-pops, </w:t>
      </w:r>
      <w:r w:rsidR="00C41678" w:rsidRPr="003F6F72">
        <w:rPr>
          <w:rFonts w:ascii="Times New Roman" w:eastAsia="+mn-ea" w:hAnsi="Times New Roman"/>
          <w:color w:val="000000"/>
          <w:sz w:val="24"/>
          <w:szCs w:val="24"/>
        </w:rPr>
        <w:t>there was no significant</w:t>
      </w:r>
      <w:r w:rsidR="00B32E48" w:rsidRPr="003F6F72">
        <w:rPr>
          <w:rFonts w:ascii="Times New Roman" w:eastAsia="+mn-ea" w:hAnsi="Times New Roman"/>
          <w:color w:val="000000"/>
          <w:sz w:val="24"/>
          <w:szCs w:val="24"/>
        </w:rPr>
        <w:t xml:space="preserve"> effect of age on the </w:t>
      </w:r>
      <w:r w:rsidR="00BC18A8" w:rsidRPr="003F6F72">
        <w:rPr>
          <w:rFonts w:ascii="Times New Roman" w:eastAsia="+mn-ea" w:hAnsi="Times New Roman"/>
          <w:color w:val="000000"/>
          <w:sz w:val="24"/>
          <w:szCs w:val="24"/>
        </w:rPr>
        <w:t>probability that</w:t>
      </w:r>
      <w:r w:rsidR="00B32E48" w:rsidRPr="003F6F72">
        <w:rPr>
          <w:rFonts w:ascii="Times New Roman" w:eastAsia="+mn-ea" w:hAnsi="Times New Roman"/>
          <w:color w:val="000000"/>
          <w:sz w:val="24"/>
          <w:szCs w:val="24"/>
        </w:rPr>
        <w:t xml:space="preserve"> participants proceed</w:t>
      </w:r>
      <w:r w:rsidR="00BC18A8" w:rsidRPr="003F6F72">
        <w:rPr>
          <w:rFonts w:ascii="Times New Roman" w:eastAsia="+mn-ea" w:hAnsi="Times New Roman"/>
          <w:color w:val="000000"/>
          <w:sz w:val="24"/>
          <w:szCs w:val="24"/>
        </w:rPr>
        <w:t>ed</w:t>
      </w:r>
      <w:r w:rsidR="00B32E48" w:rsidRPr="003F6F72">
        <w:rPr>
          <w:rFonts w:ascii="Times New Roman" w:eastAsia="+mn-ea" w:hAnsi="Times New Roman"/>
          <w:color w:val="000000"/>
          <w:sz w:val="24"/>
          <w:szCs w:val="24"/>
        </w:rPr>
        <w:t xml:space="preserve"> to describe </w:t>
      </w:r>
      <w:r w:rsidR="00EF4AD2" w:rsidRPr="003F6F72">
        <w:rPr>
          <w:rFonts w:ascii="Times New Roman" w:eastAsia="+mn-ea" w:hAnsi="Times New Roman"/>
          <w:color w:val="000000"/>
          <w:sz w:val="24"/>
          <w:szCs w:val="24"/>
        </w:rPr>
        <w:t xml:space="preserve">a clear example of a word mind-pop </w:t>
      </w:r>
      <w:r w:rsidR="00B32E48" w:rsidRPr="003F6F72">
        <w:rPr>
          <w:rFonts w:ascii="Times New Roman" w:eastAsia="+mn-ea" w:hAnsi="Times New Roman"/>
          <w:color w:val="000000"/>
          <w:sz w:val="24"/>
          <w:szCs w:val="24"/>
        </w:rPr>
        <w:t xml:space="preserve">relating to either a proper name or a common noun, </w:t>
      </w:r>
      <w:r w:rsidR="00B32E48" w:rsidRPr="003F6F72">
        <w:rPr>
          <w:rFonts w:ascii="Times New Roman" w:eastAsia="+mn-ea" w:hAnsi="Times New Roman"/>
          <w:i/>
          <w:color w:val="000000"/>
          <w:sz w:val="24"/>
          <w:szCs w:val="24"/>
        </w:rPr>
        <w:t>p</w:t>
      </w:r>
      <w:r w:rsidR="00B32E48" w:rsidRPr="003F6F72">
        <w:rPr>
          <w:rFonts w:ascii="Times New Roman" w:eastAsia="+mn-ea" w:hAnsi="Times New Roman"/>
          <w:color w:val="000000"/>
          <w:sz w:val="24"/>
          <w:szCs w:val="24"/>
        </w:rPr>
        <w:t xml:space="preserve"> = .</w:t>
      </w:r>
      <w:r w:rsidR="00BC18A8" w:rsidRPr="003F6F72">
        <w:rPr>
          <w:rFonts w:ascii="Times New Roman" w:eastAsia="+mn-ea" w:hAnsi="Times New Roman"/>
          <w:color w:val="000000"/>
          <w:sz w:val="24"/>
          <w:szCs w:val="24"/>
        </w:rPr>
        <w:t>22</w:t>
      </w:r>
      <w:r w:rsidR="00EF6A3F" w:rsidRPr="003F6F72">
        <w:rPr>
          <w:rFonts w:ascii="Times New Roman" w:eastAsia="+mn-ea" w:hAnsi="Times New Roman"/>
          <w:color w:val="000000"/>
          <w:sz w:val="24"/>
          <w:szCs w:val="24"/>
        </w:rPr>
        <w:t>7 (FET)</w:t>
      </w:r>
      <w:r w:rsidR="00FB3A7C" w:rsidRPr="003F6F72">
        <w:rPr>
          <w:rFonts w:ascii="Times New Roman" w:eastAsia="+mn-ea" w:hAnsi="Times New Roman"/>
          <w:color w:val="000000"/>
          <w:sz w:val="24"/>
          <w:szCs w:val="24"/>
        </w:rPr>
        <w:t xml:space="preserve"> (see Figure 1)</w:t>
      </w:r>
      <w:r w:rsidR="00B32E48" w:rsidRPr="003F6F72">
        <w:rPr>
          <w:rFonts w:ascii="Times New Roman" w:eastAsia="+mn-ea" w:hAnsi="Times New Roman"/>
          <w:color w:val="000000"/>
          <w:sz w:val="24"/>
          <w:szCs w:val="24"/>
        </w:rPr>
        <w:t>.</w:t>
      </w:r>
    </w:p>
    <w:p w14:paraId="014C2EC6" w14:textId="77777777" w:rsidR="006A48AF" w:rsidRPr="003F6F72" w:rsidRDefault="006A48AF" w:rsidP="006A48AF">
      <w:pPr>
        <w:spacing w:line="480" w:lineRule="auto"/>
        <w:ind w:firstLine="720"/>
        <w:contextualSpacing/>
        <w:jc w:val="center"/>
        <w:rPr>
          <w:rFonts w:ascii="Times New Roman" w:eastAsia="+mn-ea" w:hAnsi="Times New Roman"/>
          <w:color w:val="000000"/>
          <w:sz w:val="24"/>
          <w:szCs w:val="24"/>
        </w:rPr>
      </w:pPr>
      <w:r w:rsidRPr="003F6F72">
        <w:rPr>
          <w:rFonts w:ascii="Times New Roman" w:eastAsia="+mn-ea" w:hAnsi="Times New Roman"/>
          <w:color w:val="000000"/>
          <w:sz w:val="24"/>
          <w:szCs w:val="24"/>
        </w:rPr>
        <w:t>Table 4 goes here</w:t>
      </w:r>
    </w:p>
    <w:p w14:paraId="62AB219E" w14:textId="77777777" w:rsidR="001C6D41" w:rsidRPr="003F6F72" w:rsidRDefault="0074321E" w:rsidP="001C6D41">
      <w:pPr>
        <w:spacing w:line="480" w:lineRule="auto"/>
        <w:contextualSpacing/>
        <w:rPr>
          <w:rFonts w:ascii="Times New Roman" w:eastAsia="Calibri" w:hAnsi="Times New Roman"/>
          <w:b/>
          <w:i/>
          <w:iCs/>
          <w:color w:val="000000"/>
          <w:sz w:val="24"/>
          <w:szCs w:val="24"/>
          <w:lang w:eastAsia="en-US"/>
        </w:rPr>
      </w:pPr>
      <w:r w:rsidRPr="003F6F72">
        <w:rPr>
          <w:rFonts w:ascii="Times New Roman" w:eastAsia="Calibri" w:hAnsi="Times New Roman"/>
          <w:b/>
          <w:i/>
          <w:iCs/>
          <w:color w:val="000000"/>
          <w:sz w:val="24"/>
          <w:szCs w:val="24"/>
          <w:lang w:eastAsia="en-US"/>
        </w:rPr>
        <w:lastRenderedPageBreak/>
        <w:t>Content a</w:t>
      </w:r>
      <w:r w:rsidR="001C6D41" w:rsidRPr="003F6F72">
        <w:rPr>
          <w:rFonts w:ascii="Times New Roman" w:eastAsia="Calibri" w:hAnsi="Times New Roman"/>
          <w:b/>
          <w:i/>
          <w:iCs/>
          <w:color w:val="000000"/>
          <w:sz w:val="24"/>
          <w:szCs w:val="24"/>
          <w:lang w:eastAsia="en-US"/>
        </w:rPr>
        <w:t xml:space="preserve">nalysis of </w:t>
      </w:r>
      <w:r w:rsidR="00002316" w:rsidRPr="003F6F72">
        <w:rPr>
          <w:rFonts w:ascii="Times New Roman" w:eastAsia="Calibri" w:hAnsi="Times New Roman"/>
          <w:b/>
          <w:i/>
          <w:iCs/>
          <w:color w:val="000000"/>
          <w:sz w:val="24"/>
          <w:szCs w:val="24"/>
          <w:lang w:eastAsia="en-US"/>
        </w:rPr>
        <w:t>image</w:t>
      </w:r>
      <w:r w:rsidR="001C6D41" w:rsidRPr="003F6F72">
        <w:rPr>
          <w:rFonts w:ascii="Times New Roman" w:eastAsia="Calibri" w:hAnsi="Times New Roman"/>
          <w:b/>
          <w:i/>
          <w:iCs/>
          <w:color w:val="000000"/>
          <w:sz w:val="24"/>
          <w:szCs w:val="24"/>
          <w:lang w:eastAsia="en-US"/>
        </w:rPr>
        <w:t xml:space="preserve"> mind-pops</w:t>
      </w:r>
    </w:p>
    <w:p w14:paraId="5A35935F" w14:textId="77777777" w:rsidR="00C11F98" w:rsidRPr="003F6F72" w:rsidRDefault="000010B5" w:rsidP="006B6F17">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mn-ea" w:hAnsi="Times New Roman"/>
          <w:color w:val="000000"/>
          <w:sz w:val="24"/>
          <w:szCs w:val="24"/>
        </w:rPr>
        <w:t xml:space="preserve">Of participants who claimed to experience image mind-pops, </w:t>
      </w:r>
      <w:r w:rsidR="006F6F68" w:rsidRPr="003F6F72">
        <w:rPr>
          <w:rFonts w:ascii="Times New Roman" w:eastAsia="Calibri" w:hAnsi="Times New Roman"/>
          <w:color w:val="000000"/>
          <w:sz w:val="24"/>
          <w:szCs w:val="24"/>
          <w:lang w:eastAsia="en-US"/>
        </w:rPr>
        <w:t xml:space="preserve">and after excluding three instances where the participant </w:t>
      </w:r>
      <w:r w:rsidR="001B00B3" w:rsidRPr="003F6F72">
        <w:rPr>
          <w:rFonts w:ascii="Times New Roman" w:eastAsia="Calibri" w:hAnsi="Times New Roman"/>
          <w:color w:val="000000"/>
          <w:sz w:val="24"/>
          <w:szCs w:val="24"/>
          <w:lang w:eastAsia="en-US"/>
        </w:rPr>
        <w:t>repeated</w:t>
      </w:r>
      <w:r w:rsidR="006F6F68" w:rsidRPr="003F6F72">
        <w:rPr>
          <w:rFonts w:ascii="Times New Roman" w:eastAsia="Calibri" w:hAnsi="Times New Roman"/>
          <w:color w:val="000000"/>
          <w:sz w:val="24"/>
          <w:szCs w:val="24"/>
          <w:lang w:eastAsia="en-US"/>
        </w:rPr>
        <w:t xml:space="preserve"> the interviewer’s example (</w:t>
      </w:r>
      <w:r w:rsidR="00975B74" w:rsidRPr="003F6F72">
        <w:rPr>
          <w:rFonts w:ascii="Times New Roman" w:eastAsia="Calibri" w:hAnsi="Times New Roman"/>
          <w:color w:val="000000"/>
          <w:sz w:val="24"/>
          <w:szCs w:val="24"/>
          <w:lang w:eastAsia="en-US"/>
        </w:rPr>
        <w:t xml:space="preserve">images of </w:t>
      </w:r>
      <w:r w:rsidR="006F6F68" w:rsidRPr="003F6F72">
        <w:rPr>
          <w:rFonts w:ascii="Times New Roman" w:eastAsia="Calibri" w:hAnsi="Times New Roman"/>
          <w:color w:val="000000"/>
          <w:sz w:val="24"/>
          <w:szCs w:val="24"/>
          <w:lang w:eastAsia="en-US"/>
        </w:rPr>
        <w:t xml:space="preserve">school, university), </w:t>
      </w:r>
      <w:r w:rsidR="00FA6674" w:rsidRPr="003F6F72">
        <w:rPr>
          <w:rFonts w:ascii="Times New Roman" w:eastAsia="+mn-ea" w:hAnsi="Times New Roman"/>
          <w:color w:val="000000"/>
          <w:sz w:val="24"/>
          <w:szCs w:val="24"/>
        </w:rPr>
        <w:t>examples of</w:t>
      </w:r>
      <w:r w:rsidR="00C07CB1" w:rsidRPr="003F6F72">
        <w:rPr>
          <w:rFonts w:ascii="Times New Roman" w:eastAsia="+mn-ea" w:hAnsi="Times New Roman"/>
          <w:color w:val="000000"/>
          <w:sz w:val="24"/>
          <w:szCs w:val="24"/>
        </w:rPr>
        <w:t xml:space="preserve"> </w:t>
      </w:r>
      <w:r w:rsidR="006F6F68" w:rsidRPr="003F6F72">
        <w:rPr>
          <w:rFonts w:ascii="Times New Roman" w:eastAsia="+mn-ea" w:hAnsi="Times New Roman"/>
          <w:color w:val="000000"/>
          <w:sz w:val="24"/>
          <w:szCs w:val="24"/>
        </w:rPr>
        <w:t>image mind-pop</w:t>
      </w:r>
      <w:r w:rsidR="00FA6674" w:rsidRPr="003F6F72">
        <w:rPr>
          <w:rFonts w:ascii="Times New Roman" w:eastAsia="+mn-ea" w:hAnsi="Times New Roman"/>
          <w:color w:val="000000"/>
          <w:sz w:val="24"/>
          <w:szCs w:val="24"/>
        </w:rPr>
        <w:t>s</w:t>
      </w:r>
      <w:r w:rsidR="006F6F68" w:rsidRPr="003F6F72">
        <w:rPr>
          <w:rFonts w:ascii="Times New Roman" w:eastAsia="+mn-ea" w:hAnsi="Times New Roman"/>
          <w:color w:val="000000"/>
          <w:sz w:val="24"/>
          <w:szCs w:val="24"/>
        </w:rPr>
        <w:t xml:space="preserve"> </w:t>
      </w:r>
      <w:r w:rsidR="00FA6674" w:rsidRPr="003F6F72">
        <w:rPr>
          <w:rFonts w:ascii="Times New Roman" w:eastAsia="+mn-ea" w:hAnsi="Times New Roman"/>
          <w:color w:val="000000"/>
          <w:sz w:val="24"/>
          <w:szCs w:val="24"/>
        </w:rPr>
        <w:t>were offered</w:t>
      </w:r>
      <w:r w:rsidRPr="003F6F72">
        <w:rPr>
          <w:rFonts w:ascii="Times New Roman" w:eastAsia="+mn-ea" w:hAnsi="Times New Roman"/>
          <w:color w:val="000000"/>
          <w:sz w:val="24"/>
          <w:szCs w:val="24"/>
        </w:rPr>
        <w:t xml:space="preserve"> by 1</w:t>
      </w:r>
      <w:r w:rsidR="002524E4" w:rsidRPr="003F6F72">
        <w:rPr>
          <w:rFonts w:ascii="Times New Roman" w:eastAsia="+mn-ea" w:hAnsi="Times New Roman"/>
          <w:color w:val="000000"/>
          <w:sz w:val="24"/>
          <w:szCs w:val="24"/>
        </w:rPr>
        <w:t>1</w:t>
      </w:r>
      <w:r w:rsidRPr="003F6F72">
        <w:rPr>
          <w:rFonts w:ascii="Times New Roman" w:eastAsia="+mn-ea" w:hAnsi="Times New Roman"/>
          <w:color w:val="000000"/>
          <w:sz w:val="24"/>
          <w:szCs w:val="24"/>
        </w:rPr>
        <w:t xml:space="preserve"> 5-year-olds (</w:t>
      </w:r>
      <w:r w:rsidR="002B0AFF" w:rsidRPr="003F6F72">
        <w:rPr>
          <w:rFonts w:ascii="Times New Roman" w:eastAsia="+mn-ea" w:hAnsi="Times New Roman"/>
          <w:color w:val="000000"/>
          <w:sz w:val="24"/>
          <w:szCs w:val="24"/>
        </w:rPr>
        <w:t>79</w:t>
      </w:r>
      <w:r w:rsidRPr="003F6F72">
        <w:rPr>
          <w:rFonts w:ascii="Times New Roman" w:eastAsia="+mn-ea" w:hAnsi="Times New Roman"/>
          <w:color w:val="000000"/>
          <w:sz w:val="24"/>
          <w:szCs w:val="24"/>
        </w:rPr>
        <w:t xml:space="preserve">%), </w:t>
      </w:r>
      <w:r w:rsidR="00634B17" w:rsidRPr="003F6F72">
        <w:rPr>
          <w:rFonts w:ascii="Times New Roman" w:eastAsia="+mn-ea" w:hAnsi="Times New Roman"/>
          <w:color w:val="000000"/>
          <w:sz w:val="24"/>
          <w:szCs w:val="24"/>
        </w:rPr>
        <w:t>22</w:t>
      </w:r>
      <w:r w:rsidRPr="003F6F72">
        <w:rPr>
          <w:rFonts w:ascii="Times New Roman" w:eastAsia="+mn-ea" w:hAnsi="Times New Roman"/>
          <w:color w:val="000000"/>
          <w:sz w:val="24"/>
          <w:szCs w:val="24"/>
        </w:rPr>
        <w:t xml:space="preserve"> 7-year-olds (</w:t>
      </w:r>
      <w:r w:rsidR="00634B17" w:rsidRPr="003F6F72">
        <w:rPr>
          <w:rFonts w:ascii="Times New Roman" w:eastAsia="+mn-ea" w:hAnsi="Times New Roman"/>
          <w:color w:val="000000"/>
          <w:sz w:val="24"/>
          <w:szCs w:val="24"/>
        </w:rPr>
        <w:t>96</w:t>
      </w:r>
      <w:r w:rsidRPr="003F6F72">
        <w:rPr>
          <w:rFonts w:ascii="Times New Roman" w:eastAsia="+mn-ea" w:hAnsi="Times New Roman"/>
          <w:color w:val="000000"/>
          <w:sz w:val="24"/>
          <w:szCs w:val="24"/>
        </w:rPr>
        <w:t xml:space="preserve">%), </w:t>
      </w:r>
      <w:r w:rsidR="002524E4" w:rsidRPr="003F6F72">
        <w:rPr>
          <w:rFonts w:ascii="Times New Roman" w:eastAsia="+mn-ea" w:hAnsi="Times New Roman"/>
          <w:color w:val="000000"/>
          <w:sz w:val="24"/>
          <w:szCs w:val="24"/>
        </w:rPr>
        <w:t>19</w:t>
      </w:r>
      <w:r w:rsidRPr="003F6F72">
        <w:rPr>
          <w:rFonts w:ascii="Times New Roman" w:eastAsia="+mn-ea" w:hAnsi="Times New Roman"/>
          <w:color w:val="000000"/>
          <w:sz w:val="24"/>
          <w:szCs w:val="24"/>
        </w:rPr>
        <w:t xml:space="preserve"> 9-year-olds (8</w:t>
      </w:r>
      <w:r w:rsidR="002B0AFF" w:rsidRPr="003F6F72">
        <w:rPr>
          <w:rFonts w:ascii="Times New Roman" w:eastAsia="+mn-ea" w:hAnsi="Times New Roman"/>
          <w:color w:val="000000"/>
          <w:sz w:val="24"/>
          <w:szCs w:val="24"/>
        </w:rPr>
        <w:t>3</w:t>
      </w:r>
      <w:r w:rsidRPr="003F6F72">
        <w:rPr>
          <w:rFonts w:ascii="Times New Roman" w:eastAsia="+mn-ea" w:hAnsi="Times New Roman"/>
          <w:color w:val="000000"/>
          <w:sz w:val="24"/>
          <w:szCs w:val="24"/>
        </w:rPr>
        <w:t>%) and 1</w:t>
      </w:r>
      <w:r w:rsidR="00634B17" w:rsidRPr="003F6F72">
        <w:rPr>
          <w:rFonts w:ascii="Times New Roman" w:eastAsia="+mn-ea" w:hAnsi="Times New Roman"/>
          <w:color w:val="000000"/>
          <w:sz w:val="24"/>
          <w:szCs w:val="24"/>
        </w:rPr>
        <w:t>1</w:t>
      </w:r>
      <w:r w:rsidRPr="003F6F72">
        <w:rPr>
          <w:rFonts w:ascii="Times New Roman" w:eastAsia="+mn-ea" w:hAnsi="Times New Roman"/>
          <w:color w:val="000000"/>
          <w:sz w:val="24"/>
          <w:szCs w:val="24"/>
        </w:rPr>
        <w:t xml:space="preserve"> adults (</w:t>
      </w:r>
      <w:r w:rsidR="00634B17" w:rsidRPr="003F6F72">
        <w:rPr>
          <w:rFonts w:ascii="Times New Roman" w:eastAsia="+mn-ea" w:hAnsi="Times New Roman"/>
          <w:color w:val="000000"/>
          <w:sz w:val="24"/>
          <w:szCs w:val="24"/>
        </w:rPr>
        <w:t>61</w:t>
      </w:r>
      <w:r w:rsidRPr="003F6F72">
        <w:rPr>
          <w:rFonts w:ascii="Times New Roman" w:eastAsia="+mn-ea" w:hAnsi="Times New Roman"/>
          <w:color w:val="000000"/>
          <w:sz w:val="24"/>
          <w:szCs w:val="24"/>
        </w:rPr>
        <w:t>%)</w:t>
      </w:r>
      <w:r w:rsidR="000E3422"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 xml:space="preserve"> </w:t>
      </w:r>
      <w:r w:rsidR="000E3422" w:rsidRPr="003F6F72">
        <w:rPr>
          <w:rFonts w:ascii="Times New Roman" w:eastAsia="+mn-ea" w:hAnsi="Times New Roman"/>
          <w:color w:val="000000"/>
          <w:sz w:val="24"/>
          <w:szCs w:val="24"/>
        </w:rPr>
        <w:t xml:space="preserve">A significant effect of </w:t>
      </w:r>
      <w:r w:rsidRPr="003F6F72">
        <w:rPr>
          <w:rFonts w:ascii="Times New Roman" w:eastAsia="+mn-ea" w:hAnsi="Times New Roman"/>
          <w:color w:val="000000"/>
          <w:sz w:val="24"/>
          <w:szCs w:val="24"/>
        </w:rPr>
        <w:t xml:space="preserve">age, </w:t>
      </w:r>
      <w:r w:rsidRPr="003F6F72">
        <w:rPr>
          <w:rFonts w:ascii="Times New Roman" w:eastAsia="+mn-ea" w:hAnsi="Times New Roman"/>
          <w:i/>
          <w:iCs/>
          <w:color w:val="000000"/>
          <w:sz w:val="24"/>
          <w:szCs w:val="24"/>
        </w:rPr>
        <w:t>p</w:t>
      </w:r>
      <w:r w:rsidRPr="003F6F72">
        <w:rPr>
          <w:rFonts w:ascii="Times New Roman" w:eastAsia="+mn-ea" w:hAnsi="Times New Roman"/>
          <w:color w:val="000000"/>
          <w:sz w:val="24"/>
          <w:szCs w:val="24"/>
        </w:rPr>
        <w:t xml:space="preserve"> = .</w:t>
      </w:r>
      <w:r w:rsidR="00FE718D" w:rsidRPr="003F6F72">
        <w:rPr>
          <w:rFonts w:ascii="Times New Roman" w:eastAsia="+mn-ea" w:hAnsi="Times New Roman"/>
          <w:color w:val="000000"/>
          <w:sz w:val="24"/>
          <w:szCs w:val="24"/>
        </w:rPr>
        <w:t>0</w:t>
      </w:r>
      <w:r w:rsidR="000E3422" w:rsidRPr="003F6F72">
        <w:rPr>
          <w:rFonts w:ascii="Times New Roman" w:eastAsia="+mn-ea" w:hAnsi="Times New Roman"/>
          <w:color w:val="000000"/>
          <w:sz w:val="24"/>
          <w:szCs w:val="24"/>
        </w:rPr>
        <w:t xml:space="preserve">45 (FET), reflected </w:t>
      </w:r>
      <w:r w:rsidR="00216FA5" w:rsidRPr="003F6F72">
        <w:rPr>
          <w:rFonts w:ascii="Times New Roman" w:eastAsia="+mn-ea" w:hAnsi="Times New Roman"/>
          <w:color w:val="000000"/>
          <w:sz w:val="24"/>
          <w:szCs w:val="24"/>
        </w:rPr>
        <w:t xml:space="preserve">the fact that 7-year-olds were more likely to offer an example of an image mind-pop than adults, </w:t>
      </w:r>
      <w:r w:rsidR="00216FA5" w:rsidRPr="003F6F72">
        <w:rPr>
          <w:rFonts w:ascii="Times New Roman" w:eastAsia="+mn-ea" w:hAnsi="Times New Roman"/>
          <w:i/>
          <w:iCs/>
          <w:color w:val="000000"/>
          <w:sz w:val="24"/>
          <w:szCs w:val="24"/>
        </w:rPr>
        <w:t>z</w:t>
      </w:r>
      <w:r w:rsidR="00216FA5" w:rsidRPr="003F6F72">
        <w:rPr>
          <w:rFonts w:ascii="Times New Roman" w:eastAsia="+mn-ea" w:hAnsi="Times New Roman"/>
          <w:color w:val="000000"/>
          <w:sz w:val="24"/>
          <w:szCs w:val="24"/>
        </w:rPr>
        <w:t xml:space="preserve"> = 2.81, </w:t>
      </w:r>
      <w:r w:rsidR="00216FA5" w:rsidRPr="003F6F72">
        <w:rPr>
          <w:rFonts w:ascii="Times New Roman" w:eastAsia="+mn-ea" w:hAnsi="Times New Roman"/>
          <w:i/>
          <w:iCs/>
          <w:color w:val="000000"/>
          <w:sz w:val="24"/>
          <w:szCs w:val="24"/>
        </w:rPr>
        <w:t>p</w:t>
      </w:r>
      <w:r w:rsidR="00216FA5" w:rsidRPr="003F6F72">
        <w:rPr>
          <w:rFonts w:ascii="Times New Roman" w:eastAsia="+mn-ea" w:hAnsi="Times New Roman"/>
          <w:color w:val="000000"/>
          <w:sz w:val="24"/>
          <w:szCs w:val="24"/>
        </w:rPr>
        <w:t xml:space="preserve"> = .005</w:t>
      </w:r>
      <w:r w:rsidRPr="003F6F72">
        <w:rPr>
          <w:rFonts w:ascii="Times New Roman" w:eastAsia="+mn-ea" w:hAnsi="Times New Roman"/>
          <w:color w:val="000000"/>
          <w:sz w:val="24"/>
          <w:szCs w:val="24"/>
        </w:rPr>
        <w:t xml:space="preserve">. </w:t>
      </w:r>
      <w:r w:rsidRPr="003F6F72">
        <w:rPr>
          <w:rFonts w:ascii="Times New Roman" w:eastAsia="Calibri" w:hAnsi="Times New Roman"/>
          <w:color w:val="000000"/>
          <w:sz w:val="24"/>
          <w:szCs w:val="24"/>
          <w:lang w:eastAsia="en-US"/>
        </w:rPr>
        <w:t>Examples</w:t>
      </w:r>
      <w:r w:rsidR="006B6F17" w:rsidRPr="003F6F72">
        <w:rPr>
          <w:rFonts w:ascii="Times New Roman" w:eastAsia="Calibri" w:hAnsi="Times New Roman"/>
          <w:color w:val="000000"/>
          <w:sz w:val="24"/>
          <w:szCs w:val="24"/>
          <w:lang w:eastAsia="en-US"/>
        </w:rPr>
        <w:t xml:space="preserve"> were coded by the </w:t>
      </w:r>
      <w:proofErr w:type="spellStart"/>
      <w:r w:rsidR="006B6F17" w:rsidRPr="003F6F72">
        <w:rPr>
          <w:rFonts w:ascii="Times New Roman" w:eastAsia="Calibri" w:hAnsi="Times New Roman"/>
          <w:color w:val="000000"/>
          <w:sz w:val="24"/>
          <w:szCs w:val="24"/>
          <w:lang w:eastAsia="en-US"/>
        </w:rPr>
        <w:t>raters</w:t>
      </w:r>
      <w:proofErr w:type="spellEnd"/>
      <w:r w:rsidR="006B6F17" w:rsidRPr="003F6F72">
        <w:rPr>
          <w:rFonts w:ascii="Times New Roman" w:eastAsia="Calibri" w:hAnsi="Times New Roman"/>
          <w:color w:val="000000"/>
          <w:sz w:val="24"/>
          <w:szCs w:val="24"/>
          <w:lang w:eastAsia="en-US"/>
        </w:rPr>
        <w:t xml:space="preserve"> into </w:t>
      </w:r>
      <w:r w:rsidRPr="003F6F72">
        <w:rPr>
          <w:rFonts w:ascii="Times New Roman" w:eastAsia="Calibri" w:hAnsi="Times New Roman"/>
          <w:color w:val="000000"/>
          <w:sz w:val="24"/>
          <w:szCs w:val="24"/>
          <w:lang w:eastAsia="en-US"/>
        </w:rPr>
        <w:t xml:space="preserve">the following </w:t>
      </w:r>
      <w:r w:rsidR="006B6F17" w:rsidRPr="003F6F72">
        <w:rPr>
          <w:rFonts w:ascii="Times New Roman" w:eastAsia="Calibri" w:hAnsi="Times New Roman"/>
          <w:color w:val="000000"/>
          <w:sz w:val="24"/>
          <w:szCs w:val="24"/>
          <w:lang w:eastAsia="en-US"/>
        </w:rPr>
        <w:t xml:space="preserve">four categories: (1) people, </w:t>
      </w:r>
      <w:proofErr w:type="gramStart"/>
      <w:r w:rsidR="006B6F17" w:rsidRPr="003F6F72">
        <w:rPr>
          <w:rFonts w:ascii="Times New Roman" w:eastAsia="Calibri" w:hAnsi="Times New Roman"/>
          <w:color w:val="000000"/>
          <w:sz w:val="24"/>
          <w:szCs w:val="24"/>
          <w:lang w:eastAsia="en-US"/>
        </w:rPr>
        <w:t>pets</w:t>
      </w:r>
      <w:proofErr w:type="gramEnd"/>
      <w:r w:rsidR="006B6F17" w:rsidRPr="003F6F72">
        <w:rPr>
          <w:rFonts w:ascii="Times New Roman" w:eastAsia="Calibri" w:hAnsi="Times New Roman"/>
          <w:color w:val="000000"/>
          <w:sz w:val="24"/>
          <w:szCs w:val="24"/>
          <w:lang w:eastAsia="en-US"/>
        </w:rPr>
        <w:t xml:space="preserve"> or cartoon characters (2) places, (3) objects, and (4) </w:t>
      </w:r>
      <w:r w:rsidR="002B0AFF" w:rsidRPr="003F6F72">
        <w:rPr>
          <w:rFonts w:ascii="Times New Roman" w:eastAsia="Calibri" w:hAnsi="Times New Roman"/>
          <w:color w:val="000000"/>
          <w:sz w:val="24"/>
          <w:szCs w:val="24"/>
          <w:lang w:eastAsia="en-US"/>
        </w:rPr>
        <w:t>other/</w:t>
      </w:r>
      <w:r w:rsidR="00634B17" w:rsidRPr="003F6F72">
        <w:rPr>
          <w:rFonts w:ascii="Times New Roman" w:eastAsia="Calibri" w:hAnsi="Times New Roman"/>
          <w:color w:val="000000"/>
          <w:sz w:val="24"/>
          <w:szCs w:val="24"/>
          <w:lang w:eastAsia="en-US"/>
        </w:rPr>
        <w:t>invalid</w:t>
      </w:r>
      <w:r w:rsidR="009459BF" w:rsidRPr="003F6F72">
        <w:rPr>
          <w:rFonts w:ascii="Times New Roman" w:eastAsia="Calibri" w:hAnsi="Times New Roman"/>
          <w:color w:val="000000"/>
          <w:sz w:val="24"/>
          <w:szCs w:val="24"/>
          <w:lang w:eastAsia="en-US"/>
        </w:rPr>
        <w:t xml:space="preserve"> examples</w:t>
      </w:r>
      <w:r w:rsidR="006B6F17" w:rsidRPr="003F6F72">
        <w:rPr>
          <w:rFonts w:ascii="Times New Roman" w:eastAsia="Calibri" w:hAnsi="Times New Roman"/>
          <w:color w:val="000000"/>
          <w:sz w:val="24"/>
          <w:szCs w:val="24"/>
          <w:lang w:eastAsia="en-US"/>
        </w:rPr>
        <w:t xml:space="preserve">. </w:t>
      </w:r>
      <w:r w:rsidR="00C11F98" w:rsidRPr="003F6F72">
        <w:rPr>
          <w:rFonts w:ascii="Times New Roman" w:eastAsia="Calibri" w:hAnsi="Times New Roman"/>
          <w:color w:val="000000"/>
          <w:sz w:val="24"/>
          <w:szCs w:val="24"/>
          <w:lang w:eastAsia="en-US"/>
        </w:rPr>
        <w:t>Agreement on the coding of contents for image mind-pops was good (</w:t>
      </w:r>
      <w:r w:rsidR="00C11F98" w:rsidRPr="003F6F72">
        <w:rPr>
          <w:rFonts w:ascii="Times New Roman" w:eastAsia="Calibri" w:hAnsi="Times New Roman"/>
          <w:i/>
          <w:iCs/>
          <w:color w:val="000000"/>
          <w:sz w:val="24"/>
          <w:szCs w:val="24"/>
          <w:lang w:eastAsia="en-US"/>
        </w:rPr>
        <w:t xml:space="preserve">Kappa </w:t>
      </w:r>
      <w:r w:rsidR="00C11F98" w:rsidRPr="003F6F72">
        <w:rPr>
          <w:rFonts w:ascii="Times New Roman" w:eastAsia="Calibri" w:hAnsi="Times New Roman"/>
          <w:color w:val="000000"/>
          <w:sz w:val="24"/>
          <w:szCs w:val="24"/>
          <w:lang w:eastAsia="en-US"/>
        </w:rPr>
        <w:t>= 0.8</w:t>
      </w:r>
      <w:r w:rsidR="004E26F4" w:rsidRPr="003F6F72">
        <w:rPr>
          <w:rFonts w:ascii="Times New Roman" w:eastAsia="Calibri" w:hAnsi="Times New Roman"/>
          <w:color w:val="000000"/>
          <w:sz w:val="24"/>
          <w:szCs w:val="24"/>
          <w:lang w:eastAsia="en-US"/>
        </w:rPr>
        <w:t>6</w:t>
      </w:r>
      <w:r w:rsidR="00C11F98" w:rsidRPr="003F6F72">
        <w:rPr>
          <w:rFonts w:ascii="Times New Roman" w:eastAsia="Calibri" w:hAnsi="Times New Roman"/>
          <w:color w:val="000000"/>
          <w:sz w:val="24"/>
          <w:szCs w:val="24"/>
          <w:lang w:eastAsia="en-US"/>
        </w:rPr>
        <w:t xml:space="preserve">, </w:t>
      </w:r>
      <w:r w:rsidR="00C11F98" w:rsidRPr="003F6F72">
        <w:rPr>
          <w:rFonts w:ascii="Times New Roman" w:eastAsia="Calibri" w:hAnsi="Times New Roman"/>
          <w:i/>
          <w:iCs/>
          <w:color w:val="000000"/>
          <w:sz w:val="24"/>
          <w:szCs w:val="24"/>
          <w:lang w:eastAsia="en-US"/>
        </w:rPr>
        <w:t>SE</w:t>
      </w:r>
      <w:r w:rsidR="00C11F98" w:rsidRPr="003F6F72">
        <w:rPr>
          <w:rFonts w:ascii="Times New Roman" w:eastAsia="Calibri" w:hAnsi="Times New Roman"/>
          <w:color w:val="000000"/>
          <w:sz w:val="24"/>
          <w:szCs w:val="24"/>
          <w:lang w:eastAsia="en-US"/>
        </w:rPr>
        <w:t xml:space="preserve"> = 0.0</w:t>
      </w:r>
      <w:r w:rsidR="004E26F4" w:rsidRPr="003F6F72">
        <w:rPr>
          <w:rFonts w:ascii="Times New Roman" w:eastAsia="Calibri" w:hAnsi="Times New Roman"/>
          <w:color w:val="000000"/>
          <w:sz w:val="24"/>
          <w:szCs w:val="24"/>
          <w:lang w:eastAsia="en-US"/>
        </w:rPr>
        <w:t>5</w:t>
      </w:r>
      <w:r w:rsidR="00C11F98" w:rsidRPr="003F6F72">
        <w:rPr>
          <w:rFonts w:ascii="Times New Roman" w:eastAsia="Calibri" w:hAnsi="Times New Roman"/>
          <w:color w:val="000000"/>
          <w:sz w:val="24"/>
          <w:szCs w:val="24"/>
          <w:lang w:eastAsia="en-US"/>
        </w:rPr>
        <w:t>) and disagreements were settled by discussion.</w:t>
      </w:r>
    </w:p>
    <w:p w14:paraId="54639B2C" w14:textId="77777777" w:rsidR="00C11F98" w:rsidRPr="003F6F72" w:rsidRDefault="006B6F17" w:rsidP="006B6F17">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 xml:space="preserve">Examples </w:t>
      </w:r>
      <w:r w:rsidR="00C11F98" w:rsidRPr="003F6F72">
        <w:rPr>
          <w:rFonts w:ascii="Times New Roman" w:eastAsia="Calibri" w:hAnsi="Times New Roman"/>
          <w:color w:val="000000"/>
          <w:sz w:val="24"/>
          <w:szCs w:val="24"/>
          <w:lang w:eastAsia="en-US"/>
        </w:rPr>
        <w:t xml:space="preserve">of </w:t>
      </w:r>
      <w:r w:rsidR="001E6727" w:rsidRPr="003F6F72">
        <w:rPr>
          <w:rFonts w:ascii="Times New Roman" w:eastAsia="Calibri" w:hAnsi="Times New Roman"/>
          <w:color w:val="000000"/>
          <w:sz w:val="24"/>
          <w:szCs w:val="24"/>
          <w:lang w:eastAsia="en-US"/>
        </w:rPr>
        <w:t>‘</w:t>
      </w:r>
      <w:r w:rsidR="00C11F98" w:rsidRPr="003F6F72">
        <w:rPr>
          <w:rFonts w:ascii="Times New Roman" w:eastAsia="Calibri" w:hAnsi="Times New Roman"/>
          <w:color w:val="000000"/>
          <w:sz w:val="24"/>
          <w:szCs w:val="24"/>
          <w:lang w:eastAsia="en-US"/>
        </w:rPr>
        <w:t>people, pets and characters</w:t>
      </w:r>
      <w:r w:rsidR="001E672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included “</w:t>
      </w:r>
      <w:r w:rsidRPr="003F6F72">
        <w:rPr>
          <w:rFonts w:ascii="Times New Roman" w:eastAsia="Calibri" w:hAnsi="Times New Roman"/>
          <w:i/>
          <w:iCs/>
          <w:color w:val="000000"/>
          <w:sz w:val="24"/>
          <w:szCs w:val="24"/>
          <w:lang w:eastAsia="en-US"/>
        </w:rPr>
        <w:t>Sponge bob</w:t>
      </w:r>
      <w:r w:rsidRPr="003F6F72">
        <w:rPr>
          <w:rFonts w:ascii="Times New Roman" w:eastAsia="Calibri" w:hAnsi="Times New Roman"/>
          <w:color w:val="000000"/>
          <w:sz w:val="24"/>
          <w:szCs w:val="24"/>
          <w:lang w:eastAsia="en-US"/>
        </w:rPr>
        <w:t>” (5-year-old)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Selena Gomez</w:t>
      </w:r>
      <w:r w:rsidRPr="003F6F72">
        <w:rPr>
          <w:rFonts w:ascii="Times New Roman" w:eastAsia="Calibri" w:hAnsi="Times New Roman"/>
          <w:color w:val="000000"/>
          <w:sz w:val="24"/>
          <w:szCs w:val="24"/>
          <w:lang w:eastAsia="en-US"/>
        </w:rPr>
        <w:t>” (7-year-old)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my gerbil</w:t>
      </w:r>
      <w:r w:rsidRPr="003F6F72">
        <w:rPr>
          <w:rFonts w:ascii="Times New Roman" w:eastAsia="Calibri" w:hAnsi="Times New Roman"/>
          <w:color w:val="000000"/>
          <w:sz w:val="24"/>
          <w:szCs w:val="24"/>
          <w:lang w:eastAsia="en-US"/>
        </w:rPr>
        <w:t>” (9-year-old)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and “</w:t>
      </w:r>
      <w:r w:rsidRPr="003F6F72">
        <w:rPr>
          <w:rFonts w:ascii="Times New Roman" w:eastAsia="Calibri" w:hAnsi="Times New Roman"/>
          <w:i/>
          <w:iCs/>
          <w:color w:val="000000"/>
          <w:sz w:val="24"/>
          <w:szCs w:val="24"/>
          <w:lang w:eastAsia="en-US"/>
        </w:rPr>
        <w:t>friend</w:t>
      </w:r>
      <w:r w:rsidRPr="003F6F72">
        <w:rPr>
          <w:rFonts w:ascii="Times New Roman" w:eastAsia="Calibri" w:hAnsi="Times New Roman"/>
          <w:color w:val="000000"/>
          <w:sz w:val="24"/>
          <w:szCs w:val="24"/>
          <w:lang w:eastAsia="en-US"/>
        </w:rPr>
        <w:t xml:space="preserve">” (adult). Examples </w:t>
      </w:r>
      <w:r w:rsidR="00C11F98" w:rsidRPr="003F6F72">
        <w:rPr>
          <w:rFonts w:ascii="Times New Roman" w:eastAsia="Calibri" w:hAnsi="Times New Roman"/>
          <w:color w:val="000000"/>
          <w:sz w:val="24"/>
          <w:szCs w:val="24"/>
          <w:lang w:eastAsia="en-US"/>
        </w:rPr>
        <w:t xml:space="preserve">of </w:t>
      </w:r>
      <w:r w:rsidR="001E6727" w:rsidRPr="003F6F72">
        <w:rPr>
          <w:rFonts w:ascii="Times New Roman" w:eastAsia="Calibri" w:hAnsi="Times New Roman"/>
          <w:color w:val="000000"/>
          <w:sz w:val="24"/>
          <w:szCs w:val="24"/>
          <w:lang w:eastAsia="en-US"/>
        </w:rPr>
        <w:t>‘</w:t>
      </w:r>
      <w:r w:rsidR="00C11F98" w:rsidRPr="003F6F72">
        <w:rPr>
          <w:rFonts w:ascii="Times New Roman" w:eastAsia="Calibri" w:hAnsi="Times New Roman"/>
          <w:color w:val="000000"/>
          <w:sz w:val="24"/>
          <w:szCs w:val="24"/>
          <w:lang w:eastAsia="en-US"/>
        </w:rPr>
        <w:t>places</w:t>
      </w:r>
      <w:r w:rsidR="001E672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included “</w:t>
      </w:r>
      <w:r w:rsidRPr="003F6F72">
        <w:rPr>
          <w:rFonts w:ascii="Times New Roman" w:eastAsia="Calibri" w:hAnsi="Times New Roman"/>
          <w:i/>
          <w:iCs/>
          <w:color w:val="000000"/>
          <w:sz w:val="24"/>
          <w:szCs w:val="24"/>
          <w:lang w:eastAsia="en-US"/>
        </w:rPr>
        <w:t>the park</w:t>
      </w:r>
      <w:r w:rsidRPr="003F6F72">
        <w:rPr>
          <w:rFonts w:ascii="Times New Roman" w:eastAsia="Calibri" w:hAnsi="Times New Roman"/>
          <w:color w:val="000000"/>
          <w:sz w:val="24"/>
          <w:szCs w:val="24"/>
          <w:lang w:eastAsia="en-US"/>
        </w:rPr>
        <w:t>” (5-year-old)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the staff room at school</w:t>
      </w:r>
      <w:r w:rsidRPr="003F6F72">
        <w:rPr>
          <w:rFonts w:ascii="Times New Roman" w:eastAsia="Calibri" w:hAnsi="Times New Roman"/>
          <w:color w:val="000000"/>
          <w:sz w:val="24"/>
          <w:szCs w:val="24"/>
          <w:lang w:eastAsia="en-US"/>
        </w:rPr>
        <w:t>” (7-year-old)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Cyprus, which is where I come from</w:t>
      </w:r>
      <w:r w:rsidRPr="003F6F72">
        <w:rPr>
          <w:rFonts w:ascii="Times New Roman" w:eastAsia="Calibri" w:hAnsi="Times New Roman"/>
          <w:color w:val="000000"/>
          <w:sz w:val="24"/>
          <w:szCs w:val="24"/>
          <w:lang w:eastAsia="en-US"/>
        </w:rPr>
        <w:t>” (9-year-old)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and “</w:t>
      </w:r>
      <w:r w:rsidRPr="003F6F72">
        <w:rPr>
          <w:rFonts w:ascii="Times New Roman" w:eastAsia="Calibri" w:hAnsi="Times New Roman"/>
          <w:i/>
          <w:iCs/>
          <w:color w:val="000000"/>
          <w:sz w:val="24"/>
          <w:szCs w:val="24"/>
          <w:lang w:eastAsia="en-US"/>
        </w:rPr>
        <w:t>the image of my room at home</w:t>
      </w:r>
      <w:r w:rsidRPr="003F6F72">
        <w:rPr>
          <w:rFonts w:ascii="Times New Roman" w:eastAsia="Calibri" w:hAnsi="Times New Roman"/>
          <w:color w:val="000000"/>
          <w:sz w:val="24"/>
          <w:szCs w:val="24"/>
          <w:lang w:eastAsia="en-US"/>
        </w:rPr>
        <w:t xml:space="preserve">” (adult). Examples </w:t>
      </w:r>
      <w:r w:rsidR="00C11F98" w:rsidRPr="003F6F72">
        <w:rPr>
          <w:rFonts w:ascii="Times New Roman" w:eastAsia="Calibri" w:hAnsi="Times New Roman"/>
          <w:color w:val="000000"/>
          <w:sz w:val="24"/>
          <w:szCs w:val="24"/>
          <w:lang w:eastAsia="en-US"/>
        </w:rPr>
        <w:t xml:space="preserve">of </w:t>
      </w:r>
      <w:r w:rsidR="001E6727" w:rsidRPr="003F6F72">
        <w:rPr>
          <w:rFonts w:ascii="Times New Roman" w:eastAsia="Calibri" w:hAnsi="Times New Roman"/>
          <w:color w:val="000000"/>
          <w:sz w:val="24"/>
          <w:szCs w:val="24"/>
          <w:lang w:eastAsia="en-US"/>
        </w:rPr>
        <w:t>‘</w:t>
      </w:r>
      <w:r w:rsidR="00C11F98" w:rsidRPr="003F6F72">
        <w:rPr>
          <w:rFonts w:ascii="Times New Roman" w:eastAsia="Calibri" w:hAnsi="Times New Roman"/>
          <w:color w:val="000000"/>
          <w:sz w:val="24"/>
          <w:szCs w:val="24"/>
          <w:lang w:eastAsia="en-US"/>
        </w:rPr>
        <w:t>objects</w:t>
      </w:r>
      <w:r w:rsidR="001E672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included “</w:t>
      </w:r>
      <w:r w:rsidRPr="003F6F72">
        <w:rPr>
          <w:rFonts w:ascii="Times New Roman" w:eastAsia="Calibri" w:hAnsi="Times New Roman"/>
          <w:i/>
          <w:iCs/>
          <w:color w:val="000000"/>
          <w:sz w:val="24"/>
          <w:szCs w:val="24"/>
          <w:lang w:eastAsia="en-US"/>
        </w:rPr>
        <w:t>trees</w:t>
      </w:r>
      <w:r w:rsidRPr="003F6F72">
        <w:rPr>
          <w:rFonts w:ascii="Times New Roman" w:eastAsia="Calibri" w:hAnsi="Times New Roman"/>
          <w:color w:val="000000"/>
          <w:sz w:val="24"/>
          <w:szCs w:val="24"/>
          <w:lang w:eastAsia="en-US"/>
        </w:rPr>
        <w:t>” (5-year-old)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I have the image of my front door sometimes</w:t>
      </w:r>
      <w:r w:rsidRPr="003F6F72">
        <w:rPr>
          <w:rFonts w:ascii="Times New Roman" w:eastAsia="Calibri" w:hAnsi="Times New Roman"/>
          <w:color w:val="000000"/>
          <w:sz w:val="24"/>
          <w:szCs w:val="24"/>
          <w:lang w:eastAsia="en-US"/>
        </w:rPr>
        <w:t>” (7-year-old)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images of books</w:t>
      </w:r>
      <w:r w:rsidRPr="003F6F72">
        <w:rPr>
          <w:rFonts w:ascii="Times New Roman" w:eastAsia="Calibri" w:hAnsi="Times New Roman"/>
          <w:color w:val="000000"/>
          <w:sz w:val="24"/>
          <w:szCs w:val="24"/>
          <w:lang w:eastAsia="en-US"/>
        </w:rPr>
        <w:t>” (9-year-old)</w:t>
      </w:r>
      <w:r w:rsidR="006F440A"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and “</w:t>
      </w:r>
      <w:r w:rsidR="004A48F0" w:rsidRPr="003F6F72">
        <w:rPr>
          <w:rFonts w:ascii="Times New Roman" w:eastAsia="Calibri" w:hAnsi="Times New Roman"/>
          <w:i/>
          <w:iCs/>
          <w:color w:val="000000"/>
          <w:sz w:val="24"/>
          <w:szCs w:val="24"/>
          <w:lang w:eastAsia="en-US"/>
        </w:rPr>
        <w:t>the beach</w:t>
      </w:r>
      <w:r w:rsidRPr="003F6F72">
        <w:rPr>
          <w:rFonts w:ascii="Times New Roman" w:eastAsia="Calibri" w:hAnsi="Times New Roman"/>
          <w:color w:val="000000"/>
          <w:sz w:val="24"/>
          <w:szCs w:val="24"/>
          <w:lang w:eastAsia="en-US"/>
        </w:rPr>
        <w:t xml:space="preserve">” (adult). </w:t>
      </w:r>
      <w:r w:rsidR="001E6727" w:rsidRPr="003F6F72">
        <w:rPr>
          <w:rFonts w:ascii="Times New Roman" w:eastAsia="Calibri" w:hAnsi="Times New Roman"/>
          <w:color w:val="000000"/>
          <w:sz w:val="24"/>
          <w:szCs w:val="24"/>
          <w:lang w:eastAsia="en-US"/>
        </w:rPr>
        <w:t>‘</w:t>
      </w:r>
      <w:r w:rsidR="007615F8" w:rsidRPr="003F6F72">
        <w:rPr>
          <w:rFonts w:ascii="Times New Roman" w:eastAsia="Calibri" w:hAnsi="Times New Roman"/>
          <w:color w:val="000000"/>
          <w:sz w:val="24"/>
          <w:szCs w:val="24"/>
          <w:lang w:eastAsia="en-US"/>
        </w:rPr>
        <w:t>Other/</w:t>
      </w:r>
      <w:r w:rsidR="00FE718D" w:rsidRPr="003F6F72">
        <w:rPr>
          <w:rFonts w:ascii="Times New Roman" w:eastAsia="Calibri" w:hAnsi="Times New Roman"/>
          <w:color w:val="000000"/>
          <w:sz w:val="24"/>
          <w:szCs w:val="24"/>
          <w:lang w:eastAsia="en-US"/>
        </w:rPr>
        <w:t>invalid</w:t>
      </w:r>
      <w:r w:rsidR="001E6727" w:rsidRPr="003F6F72">
        <w:rPr>
          <w:rFonts w:ascii="Times New Roman" w:eastAsia="Calibri" w:hAnsi="Times New Roman"/>
          <w:color w:val="000000"/>
          <w:sz w:val="24"/>
          <w:szCs w:val="24"/>
          <w:lang w:eastAsia="en-US"/>
        </w:rPr>
        <w:t>’</w:t>
      </w:r>
      <w:r w:rsidR="00C11F98" w:rsidRPr="003F6F72">
        <w:rPr>
          <w:rFonts w:ascii="Times New Roman" w:eastAsia="Calibri" w:hAnsi="Times New Roman"/>
          <w:i/>
          <w:iCs/>
          <w:color w:val="000000"/>
          <w:sz w:val="24"/>
          <w:szCs w:val="24"/>
          <w:lang w:eastAsia="en-US"/>
        </w:rPr>
        <w:t xml:space="preserve"> examples</w:t>
      </w:r>
      <w:r w:rsidR="00C11F98" w:rsidRPr="003F6F72">
        <w:rPr>
          <w:rFonts w:ascii="Times New Roman" w:eastAsia="Calibri" w:hAnsi="Times New Roman"/>
          <w:color w:val="000000"/>
          <w:sz w:val="24"/>
          <w:szCs w:val="24"/>
          <w:lang w:eastAsia="en-US"/>
        </w:rPr>
        <w:t xml:space="preserve"> </w:t>
      </w:r>
      <w:r w:rsidR="007615F8" w:rsidRPr="003F6F72">
        <w:rPr>
          <w:rFonts w:ascii="Times New Roman" w:eastAsia="Calibri" w:hAnsi="Times New Roman"/>
          <w:color w:val="000000"/>
          <w:sz w:val="24"/>
          <w:szCs w:val="24"/>
          <w:lang w:eastAsia="en-US"/>
        </w:rPr>
        <w:t>were non-specific</w:t>
      </w:r>
      <w:r w:rsidR="00FE718D" w:rsidRPr="003F6F72">
        <w:rPr>
          <w:rFonts w:ascii="Times New Roman" w:eastAsia="Calibri" w:hAnsi="Times New Roman"/>
          <w:color w:val="000000"/>
          <w:sz w:val="24"/>
          <w:szCs w:val="24"/>
          <w:lang w:eastAsia="en-US"/>
        </w:rPr>
        <w:t xml:space="preserve"> images</w:t>
      </w:r>
      <w:r w:rsidR="007615F8" w:rsidRPr="003F6F72">
        <w:rPr>
          <w:rFonts w:ascii="Times New Roman" w:eastAsia="Calibri" w:hAnsi="Times New Roman"/>
          <w:color w:val="000000"/>
          <w:sz w:val="24"/>
          <w:szCs w:val="24"/>
          <w:lang w:eastAsia="en-US"/>
        </w:rPr>
        <w:t xml:space="preserve">, </w:t>
      </w:r>
      <w:r w:rsidR="00FE718D" w:rsidRPr="003F6F72">
        <w:rPr>
          <w:rFonts w:ascii="Times New Roman" w:eastAsia="Calibri" w:hAnsi="Times New Roman"/>
          <w:color w:val="000000"/>
          <w:sz w:val="24"/>
          <w:szCs w:val="24"/>
          <w:lang w:eastAsia="en-US"/>
        </w:rPr>
        <w:t>(e.g.,</w:t>
      </w:r>
      <w:r w:rsidR="007615F8" w:rsidRPr="003F6F72">
        <w:rPr>
          <w:rFonts w:ascii="Times New Roman" w:eastAsia="Calibri" w:hAnsi="Times New Roman"/>
          <w:color w:val="000000"/>
          <w:sz w:val="24"/>
          <w:szCs w:val="24"/>
          <w:lang w:eastAsia="en-US"/>
        </w:rPr>
        <w:t xml:space="preserve"> “</w:t>
      </w:r>
      <w:r w:rsidR="007615F8" w:rsidRPr="003F6F72">
        <w:rPr>
          <w:rFonts w:ascii="Times New Roman" w:eastAsia="Calibri" w:hAnsi="Times New Roman"/>
          <w:i/>
          <w:iCs/>
          <w:color w:val="000000"/>
          <w:sz w:val="24"/>
          <w:szCs w:val="24"/>
          <w:lang w:eastAsia="en-US"/>
        </w:rPr>
        <w:t>favourite TV programme</w:t>
      </w:r>
      <w:r w:rsidR="007615F8" w:rsidRPr="003F6F72">
        <w:rPr>
          <w:rFonts w:ascii="Times New Roman" w:eastAsia="Calibri" w:hAnsi="Times New Roman"/>
          <w:color w:val="000000"/>
          <w:sz w:val="24"/>
          <w:szCs w:val="24"/>
          <w:lang w:eastAsia="en-US"/>
        </w:rPr>
        <w:t>” and “</w:t>
      </w:r>
      <w:r w:rsidR="007615F8" w:rsidRPr="003F6F72">
        <w:rPr>
          <w:rFonts w:ascii="Times New Roman" w:eastAsia="Calibri" w:hAnsi="Times New Roman"/>
          <w:i/>
          <w:iCs/>
          <w:color w:val="000000"/>
          <w:sz w:val="24"/>
          <w:szCs w:val="24"/>
          <w:lang w:eastAsia="en-US"/>
        </w:rPr>
        <w:t>images of football</w:t>
      </w:r>
      <w:r w:rsidR="007615F8" w:rsidRPr="003F6F72">
        <w:rPr>
          <w:rFonts w:ascii="Times New Roman" w:eastAsia="Calibri" w:hAnsi="Times New Roman"/>
          <w:color w:val="000000"/>
          <w:sz w:val="24"/>
          <w:szCs w:val="24"/>
          <w:lang w:eastAsia="en-US"/>
        </w:rPr>
        <w:t>”</w:t>
      </w:r>
      <w:r w:rsidR="00FE718D" w:rsidRPr="003F6F72">
        <w:rPr>
          <w:rFonts w:ascii="Times New Roman" w:eastAsia="Calibri" w:hAnsi="Times New Roman"/>
          <w:color w:val="000000"/>
          <w:sz w:val="24"/>
          <w:szCs w:val="24"/>
          <w:lang w:eastAsia="en-US"/>
        </w:rPr>
        <w:t>), bizarre images (e.g., “</w:t>
      </w:r>
      <w:r w:rsidR="00FE718D" w:rsidRPr="003F6F72">
        <w:rPr>
          <w:rFonts w:ascii="Times New Roman" w:eastAsia="Calibri" w:hAnsi="Times New Roman"/>
          <w:i/>
          <w:iCs/>
          <w:color w:val="000000"/>
          <w:sz w:val="24"/>
          <w:szCs w:val="24"/>
          <w:lang w:eastAsia="en-US"/>
        </w:rPr>
        <w:t>Once I had an image of a hotel with a school on top of it</w:t>
      </w:r>
      <w:r w:rsidR="00FE718D" w:rsidRPr="003F6F72">
        <w:rPr>
          <w:rFonts w:ascii="Times New Roman" w:eastAsia="Calibri" w:hAnsi="Times New Roman"/>
          <w:color w:val="000000"/>
          <w:sz w:val="24"/>
          <w:szCs w:val="24"/>
          <w:lang w:eastAsia="en-US"/>
        </w:rPr>
        <w:t>”) or clearly not an image mind-pop (e.g., “</w:t>
      </w:r>
      <w:r w:rsidR="00FE718D" w:rsidRPr="003F6F72">
        <w:rPr>
          <w:rFonts w:ascii="Times New Roman" w:eastAsia="Calibri" w:hAnsi="Times New Roman"/>
          <w:i/>
          <w:iCs/>
          <w:color w:val="000000"/>
          <w:sz w:val="24"/>
          <w:szCs w:val="24"/>
          <w:lang w:eastAsia="en-US"/>
        </w:rPr>
        <w:t>I have images of the dreams I have had</w:t>
      </w:r>
      <w:r w:rsidR="00FE718D" w:rsidRPr="003F6F72">
        <w:rPr>
          <w:rFonts w:ascii="Times New Roman" w:eastAsia="Calibri" w:hAnsi="Times New Roman"/>
          <w:color w:val="000000"/>
          <w:sz w:val="24"/>
          <w:szCs w:val="24"/>
          <w:lang w:eastAsia="en-US"/>
        </w:rPr>
        <w:t>” and “</w:t>
      </w:r>
      <w:r w:rsidR="00FE718D" w:rsidRPr="003F6F72">
        <w:rPr>
          <w:rFonts w:ascii="Times New Roman" w:eastAsia="Calibri" w:hAnsi="Times New Roman"/>
          <w:i/>
          <w:iCs/>
          <w:color w:val="000000"/>
          <w:sz w:val="24"/>
          <w:szCs w:val="24"/>
          <w:lang w:eastAsia="en-US"/>
        </w:rPr>
        <w:t>When I am drawing, I picture something to draw</w:t>
      </w:r>
      <w:r w:rsidR="00FE718D" w:rsidRPr="003F6F72">
        <w:rPr>
          <w:rFonts w:ascii="Times New Roman" w:eastAsia="Calibri" w:hAnsi="Times New Roman"/>
          <w:color w:val="000000"/>
          <w:sz w:val="24"/>
          <w:szCs w:val="24"/>
          <w:lang w:eastAsia="en-US"/>
        </w:rPr>
        <w:t>”).</w:t>
      </w:r>
    </w:p>
    <w:p w14:paraId="0C44C3E6" w14:textId="77777777" w:rsidR="001C6D41" w:rsidRPr="003F6F72" w:rsidRDefault="006B6F17" w:rsidP="00E377F6">
      <w:pPr>
        <w:spacing w:line="480" w:lineRule="auto"/>
        <w:ind w:firstLine="720"/>
        <w:contextualSpacing/>
        <w:rPr>
          <w:rFonts w:ascii="Times New Roman" w:eastAsia="+mn-ea" w:hAnsi="Times New Roman"/>
          <w:color w:val="000000"/>
          <w:sz w:val="24"/>
          <w:szCs w:val="24"/>
        </w:rPr>
      </w:pPr>
      <w:r w:rsidRPr="003F6F72">
        <w:rPr>
          <w:rFonts w:ascii="Times New Roman" w:eastAsia="Calibri" w:hAnsi="Times New Roman"/>
          <w:color w:val="000000"/>
          <w:sz w:val="24"/>
          <w:szCs w:val="24"/>
          <w:lang w:eastAsia="en-US"/>
        </w:rPr>
        <w:t xml:space="preserve">Table </w:t>
      </w:r>
      <w:r w:rsidR="00DD3B68" w:rsidRPr="003F6F72">
        <w:rPr>
          <w:rFonts w:ascii="Times New Roman" w:eastAsia="Calibri" w:hAnsi="Times New Roman"/>
          <w:color w:val="000000"/>
          <w:sz w:val="24"/>
          <w:szCs w:val="24"/>
          <w:lang w:eastAsia="en-US"/>
        </w:rPr>
        <w:t xml:space="preserve">5 </w:t>
      </w:r>
      <w:r w:rsidRPr="003F6F72">
        <w:rPr>
          <w:rFonts w:ascii="Times New Roman" w:eastAsia="Calibri" w:hAnsi="Times New Roman"/>
          <w:color w:val="000000"/>
          <w:sz w:val="24"/>
          <w:szCs w:val="24"/>
          <w:lang w:eastAsia="en-US"/>
        </w:rPr>
        <w:t xml:space="preserve">shows the number (and percentage) of participants per age group who reported examples in each of these categories. </w:t>
      </w:r>
      <w:r w:rsidR="00A77FFB" w:rsidRPr="003F6F72">
        <w:rPr>
          <w:rFonts w:ascii="Times New Roman" w:eastAsia="Calibri" w:hAnsi="Times New Roman"/>
          <w:color w:val="000000"/>
          <w:sz w:val="24"/>
          <w:szCs w:val="24"/>
          <w:lang w:eastAsia="en-US"/>
        </w:rPr>
        <w:t>There was</w:t>
      </w:r>
      <w:r w:rsidRPr="003F6F72">
        <w:rPr>
          <w:rFonts w:ascii="Times New Roman" w:eastAsia="Calibri" w:hAnsi="Times New Roman"/>
          <w:color w:val="000000"/>
          <w:sz w:val="24"/>
          <w:szCs w:val="24"/>
          <w:lang w:eastAsia="en-US"/>
        </w:rPr>
        <w:t xml:space="preserve"> no relation between age and the distribution of image mind-pop examples, </w:t>
      </w:r>
      <w:r w:rsidRPr="003F6F72">
        <w:rPr>
          <w:rFonts w:ascii="Times New Roman" w:eastAsia="+mn-ea" w:hAnsi="Times New Roman"/>
          <w:i/>
          <w:color w:val="000000"/>
          <w:sz w:val="24"/>
          <w:szCs w:val="24"/>
        </w:rPr>
        <w:t>p</w:t>
      </w:r>
      <w:r w:rsidRPr="003F6F72">
        <w:rPr>
          <w:rFonts w:ascii="Times New Roman" w:eastAsia="+mn-ea" w:hAnsi="Times New Roman"/>
          <w:color w:val="000000"/>
          <w:sz w:val="24"/>
          <w:szCs w:val="24"/>
        </w:rPr>
        <w:t xml:space="preserve"> = .</w:t>
      </w:r>
      <w:r w:rsidR="00CC4CE3" w:rsidRPr="003F6F72">
        <w:rPr>
          <w:rFonts w:ascii="Times New Roman" w:eastAsia="+mn-ea" w:hAnsi="Times New Roman"/>
          <w:color w:val="000000"/>
          <w:sz w:val="24"/>
          <w:szCs w:val="24"/>
        </w:rPr>
        <w:t>302 (FET)</w:t>
      </w:r>
      <w:r w:rsidRPr="003F6F72">
        <w:rPr>
          <w:rFonts w:ascii="Times New Roman" w:eastAsia="+mn-ea" w:hAnsi="Times New Roman"/>
          <w:color w:val="000000"/>
          <w:sz w:val="24"/>
          <w:szCs w:val="24"/>
        </w:rPr>
        <w:t>.</w:t>
      </w:r>
      <w:r w:rsidR="00255861" w:rsidRPr="003F6F72">
        <w:rPr>
          <w:rFonts w:ascii="Times New Roman" w:eastAsia="+mn-ea" w:hAnsi="Times New Roman"/>
          <w:color w:val="000000"/>
          <w:sz w:val="24"/>
          <w:szCs w:val="24"/>
        </w:rPr>
        <w:t xml:space="preserve"> </w:t>
      </w:r>
      <w:r w:rsidR="00E377F6" w:rsidRPr="003F6F72">
        <w:rPr>
          <w:rFonts w:ascii="Times New Roman" w:eastAsia="+mn-ea" w:hAnsi="Times New Roman"/>
          <w:color w:val="000000"/>
          <w:sz w:val="24"/>
          <w:szCs w:val="24"/>
        </w:rPr>
        <w:t>Taking account of all participants</w:t>
      </w:r>
      <w:r w:rsidR="003E0528" w:rsidRPr="003F6F72">
        <w:rPr>
          <w:rFonts w:ascii="Times New Roman" w:eastAsia="+mn-ea" w:hAnsi="Times New Roman"/>
          <w:color w:val="000000"/>
          <w:sz w:val="24"/>
          <w:szCs w:val="24"/>
        </w:rPr>
        <w:t xml:space="preserve"> in each age group</w:t>
      </w:r>
      <w:r w:rsidR="00E377F6" w:rsidRPr="003F6F72">
        <w:rPr>
          <w:rFonts w:ascii="Times New Roman" w:eastAsia="+mn-ea" w:hAnsi="Times New Roman"/>
          <w:color w:val="000000"/>
          <w:sz w:val="24"/>
          <w:szCs w:val="24"/>
        </w:rPr>
        <w:t xml:space="preserve"> who claimed to experience image mind-pops, </w:t>
      </w:r>
      <w:r w:rsidR="00A77FFB" w:rsidRPr="003F6F72">
        <w:rPr>
          <w:rFonts w:ascii="Times New Roman" w:eastAsia="+mn-ea" w:hAnsi="Times New Roman"/>
          <w:color w:val="000000"/>
          <w:sz w:val="24"/>
          <w:szCs w:val="24"/>
        </w:rPr>
        <w:t>neither was there a significant effect</w:t>
      </w:r>
      <w:r w:rsidR="00E377F6" w:rsidRPr="003F6F72">
        <w:rPr>
          <w:rFonts w:ascii="Times New Roman" w:eastAsia="+mn-ea" w:hAnsi="Times New Roman"/>
          <w:color w:val="000000"/>
          <w:sz w:val="24"/>
          <w:szCs w:val="24"/>
        </w:rPr>
        <w:t xml:space="preserve"> of age on the </w:t>
      </w:r>
      <w:r w:rsidR="00935337" w:rsidRPr="003F6F72">
        <w:rPr>
          <w:rFonts w:ascii="Times New Roman" w:eastAsia="+mn-ea" w:hAnsi="Times New Roman"/>
          <w:color w:val="000000"/>
          <w:sz w:val="24"/>
          <w:szCs w:val="24"/>
        </w:rPr>
        <w:t>probability that</w:t>
      </w:r>
      <w:r w:rsidR="00E377F6" w:rsidRPr="003F6F72">
        <w:rPr>
          <w:rFonts w:ascii="Times New Roman" w:eastAsia="+mn-ea" w:hAnsi="Times New Roman"/>
          <w:color w:val="000000"/>
          <w:sz w:val="24"/>
          <w:szCs w:val="24"/>
        </w:rPr>
        <w:t xml:space="preserve"> participants </w:t>
      </w:r>
      <w:r w:rsidR="006C3DCA" w:rsidRPr="003F6F72">
        <w:rPr>
          <w:rFonts w:ascii="Times New Roman" w:eastAsia="+mn-ea" w:hAnsi="Times New Roman"/>
          <w:color w:val="000000"/>
          <w:sz w:val="24"/>
          <w:szCs w:val="24"/>
        </w:rPr>
        <w:t>described</w:t>
      </w:r>
      <w:r w:rsidR="00E377F6" w:rsidRPr="003F6F72">
        <w:rPr>
          <w:rFonts w:ascii="Times New Roman" w:eastAsia="+mn-ea" w:hAnsi="Times New Roman"/>
          <w:color w:val="000000"/>
          <w:sz w:val="24"/>
          <w:szCs w:val="24"/>
        </w:rPr>
        <w:t xml:space="preserve"> a clear example of an </w:t>
      </w:r>
      <w:r w:rsidR="00E377F6" w:rsidRPr="003F6F72">
        <w:rPr>
          <w:rFonts w:ascii="Times New Roman" w:eastAsia="+mn-ea" w:hAnsi="Times New Roman"/>
          <w:color w:val="000000"/>
          <w:sz w:val="24"/>
          <w:szCs w:val="24"/>
        </w:rPr>
        <w:lastRenderedPageBreak/>
        <w:t>image mind-pop</w:t>
      </w:r>
      <w:r w:rsidR="00EF4AD2" w:rsidRPr="003F6F72">
        <w:rPr>
          <w:rFonts w:ascii="Times New Roman" w:eastAsia="+mn-ea" w:hAnsi="Times New Roman"/>
          <w:color w:val="000000"/>
          <w:sz w:val="24"/>
          <w:szCs w:val="24"/>
        </w:rPr>
        <w:t xml:space="preserve"> (i.e., an image of </w:t>
      </w:r>
      <w:r w:rsidR="00FB3A7C" w:rsidRPr="003F6F72">
        <w:rPr>
          <w:rFonts w:ascii="Times New Roman" w:eastAsia="+mn-ea" w:hAnsi="Times New Roman"/>
          <w:color w:val="000000"/>
          <w:sz w:val="24"/>
          <w:szCs w:val="24"/>
        </w:rPr>
        <w:t xml:space="preserve">a </w:t>
      </w:r>
      <w:r w:rsidR="00EF4AD2" w:rsidRPr="003F6F72">
        <w:rPr>
          <w:rFonts w:ascii="Times New Roman" w:eastAsia="Calibri" w:hAnsi="Times New Roman"/>
          <w:color w:val="000000"/>
          <w:sz w:val="24"/>
          <w:szCs w:val="24"/>
        </w:rPr>
        <w:t xml:space="preserve">person/pet, </w:t>
      </w:r>
      <w:r w:rsidR="00FB3A7C" w:rsidRPr="003F6F72">
        <w:rPr>
          <w:rFonts w:ascii="Times New Roman" w:eastAsia="Calibri" w:hAnsi="Times New Roman"/>
          <w:color w:val="000000"/>
          <w:sz w:val="24"/>
          <w:szCs w:val="24"/>
        </w:rPr>
        <w:t xml:space="preserve">a </w:t>
      </w:r>
      <w:proofErr w:type="gramStart"/>
      <w:r w:rsidR="00EF4AD2" w:rsidRPr="003F6F72">
        <w:rPr>
          <w:rFonts w:ascii="Times New Roman" w:eastAsia="Calibri" w:hAnsi="Times New Roman"/>
          <w:color w:val="000000"/>
          <w:sz w:val="24"/>
          <w:szCs w:val="24"/>
        </w:rPr>
        <w:t>place</w:t>
      </w:r>
      <w:proofErr w:type="gramEnd"/>
      <w:r w:rsidR="00EF4AD2" w:rsidRPr="003F6F72">
        <w:rPr>
          <w:rFonts w:ascii="Times New Roman" w:eastAsia="Calibri" w:hAnsi="Times New Roman"/>
          <w:color w:val="000000"/>
          <w:sz w:val="24"/>
          <w:szCs w:val="24"/>
        </w:rPr>
        <w:t xml:space="preserve"> </w:t>
      </w:r>
      <w:r w:rsidR="00FB3A7C" w:rsidRPr="003F6F72">
        <w:rPr>
          <w:rFonts w:ascii="Times New Roman" w:eastAsia="Calibri" w:hAnsi="Times New Roman"/>
          <w:color w:val="000000"/>
          <w:sz w:val="24"/>
          <w:szCs w:val="24"/>
        </w:rPr>
        <w:t>or an</w:t>
      </w:r>
      <w:r w:rsidR="00EF4AD2" w:rsidRPr="003F6F72">
        <w:rPr>
          <w:rFonts w:ascii="Times New Roman" w:eastAsia="Calibri" w:hAnsi="Times New Roman"/>
          <w:color w:val="000000"/>
          <w:sz w:val="24"/>
          <w:szCs w:val="24"/>
        </w:rPr>
        <w:t xml:space="preserve"> object)</w:t>
      </w:r>
      <w:r w:rsidR="00E377F6" w:rsidRPr="003F6F72">
        <w:rPr>
          <w:rFonts w:ascii="Times New Roman" w:eastAsia="+mn-ea" w:hAnsi="Times New Roman"/>
          <w:color w:val="000000"/>
          <w:sz w:val="24"/>
          <w:szCs w:val="24"/>
        </w:rPr>
        <w:t xml:space="preserve">, </w:t>
      </w:r>
      <w:r w:rsidR="00E377F6" w:rsidRPr="003F6F72">
        <w:rPr>
          <w:rFonts w:ascii="Times New Roman" w:eastAsia="+mn-ea" w:hAnsi="Times New Roman"/>
          <w:i/>
          <w:color w:val="000000"/>
          <w:sz w:val="24"/>
          <w:szCs w:val="24"/>
        </w:rPr>
        <w:t>p</w:t>
      </w:r>
      <w:r w:rsidR="00E377F6" w:rsidRPr="003F6F72">
        <w:rPr>
          <w:rFonts w:ascii="Times New Roman" w:eastAsia="+mn-ea" w:hAnsi="Times New Roman"/>
          <w:color w:val="000000"/>
          <w:sz w:val="24"/>
          <w:szCs w:val="24"/>
        </w:rPr>
        <w:t xml:space="preserve"> = .</w:t>
      </w:r>
      <w:r w:rsidR="00935337" w:rsidRPr="003F6F72">
        <w:rPr>
          <w:rFonts w:ascii="Times New Roman" w:eastAsia="+mn-ea" w:hAnsi="Times New Roman"/>
          <w:color w:val="000000"/>
          <w:sz w:val="24"/>
          <w:szCs w:val="24"/>
        </w:rPr>
        <w:t>21</w:t>
      </w:r>
      <w:r w:rsidR="00CC4CE3" w:rsidRPr="003F6F72">
        <w:rPr>
          <w:rFonts w:ascii="Times New Roman" w:eastAsia="+mn-ea" w:hAnsi="Times New Roman"/>
          <w:color w:val="000000"/>
          <w:sz w:val="24"/>
          <w:szCs w:val="24"/>
        </w:rPr>
        <w:t>2 (FET)</w:t>
      </w:r>
      <w:r w:rsidR="00EF4AD2" w:rsidRPr="003F6F72">
        <w:rPr>
          <w:rFonts w:ascii="Times New Roman" w:eastAsia="+mn-ea" w:hAnsi="Times New Roman"/>
          <w:color w:val="000000"/>
          <w:sz w:val="24"/>
          <w:szCs w:val="24"/>
        </w:rPr>
        <w:t xml:space="preserve"> (see Figure 1).</w:t>
      </w:r>
    </w:p>
    <w:p w14:paraId="451C0B06" w14:textId="77777777" w:rsidR="006A48AF" w:rsidRPr="003F6F72" w:rsidRDefault="006A48AF" w:rsidP="006A48AF">
      <w:pPr>
        <w:spacing w:line="480" w:lineRule="auto"/>
        <w:ind w:firstLine="720"/>
        <w:contextualSpacing/>
        <w:jc w:val="center"/>
        <w:rPr>
          <w:rFonts w:ascii="Times New Roman" w:eastAsia="+mn-ea" w:hAnsi="Times New Roman"/>
          <w:color w:val="000000"/>
          <w:sz w:val="24"/>
          <w:szCs w:val="24"/>
        </w:rPr>
      </w:pPr>
      <w:r w:rsidRPr="003F6F72">
        <w:rPr>
          <w:rFonts w:ascii="Times New Roman" w:eastAsia="+mn-ea" w:hAnsi="Times New Roman"/>
          <w:color w:val="000000"/>
          <w:sz w:val="24"/>
          <w:szCs w:val="24"/>
        </w:rPr>
        <w:t>Table 5 goes here</w:t>
      </w:r>
    </w:p>
    <w:p w14:paraId="5FDFAF0F" w14:textId="77777777" w:rsidR="001C6D41" w:rsidRPr="003F6F72" w:rsidRDefault="00B559E4" w:rsidP="001C6D41">
      <w:pPr>
        <w:spacing w:line="480" w:lineRule="auto"/>
        <w:contextualSpacing/>
        <w:rPr>
          <w:rFonts w:ascii="Times New Roman" w:eastAsia="Calibri" w:hAnsi="Times New Roman"/>
          <w:b/>
          <w:i/>
          <w:iCs/>
          <w:color w:val="000000"/>
          <w:sz w:val="24"/>
          <w:szCs w:val="24"/>
          <w:lang w:eastAsia="en-US"/>
        </w:rPr>
      </w:pPr>
      <w:r w:rsidRPr="003F6F72">
        <w:rPr>
          <w:rFonts w:ascii="Times New Roman" w:eastAsia="Calibri" w:hAnsi="Times New Roman"/>
          <w:b/>
          <w:i/>
          <w:iCs/>
          <w:color w:val="000000"/>
          <w:sz w:val="24"/>
          <w:szCs w:val="24"/>
          <w:lang w:eastAsia="en-US"/>
        </w:rPr>
        <w:t>Content a</w:t>
      </w:r>
      <w:r w:rsidR="001C6D41" w:rsidRPr="003F6F72">
        <w:rPr>
          <w:rFonts w:ascii="Times New Roman" w:eastAsia="Calibri" w:hAnsi="Times New Roman"/>
          <w:b/>
          <w:i/>
          <w:iCs/>
          <w:color w:val="000000"/>
          <w:sz w:val="24"/>
          <w:szCs w:val="24"/>
          <w:lang w:eastAsia="en-US"/>
        </w:rPr>
        <w:t>nalysis of music mind-pops</w:t>
      </w:r>
    </w:p>
    <w:p w14:paraId="234BB009" w14:textId="77777777" w:rsidR="00255861" w:rsidRPr="003F6F72" w:rsidRDefault="009D5821" w:rsidP="00255861">
      <w:pPr>
        <w:spacing w:line="480" w:lineRule="auto"/>
        <w:ind w:firstLine="720"/>
        <w:contextualSpacing/>
        <w:rPr>
          <w:rFonts w:ascii="Times New Roman" w:eastAsia="Calibri" w:hAnsi="Times New Roman"/>
          <w:color w:val="000000"/>
          <w:sz w:val="24"/>
          <w:szCs w:val="24"/>
          <w:lang w:eastAsia="en-US"/>
        </w:rPr>
      </w:pPr>
      <w:r w:rsidRPr="003F6F72">
        <w:rPr>
          <w:rFonts w:ascii="Times New Roman" w:eastAsia="+mn-ea" w:hAnsi="Times New Roman"/>
          <w:color w:val="000000"/>
          <w:sz w:val="24"/>
          <w:szCs w:val="24"/>
        </w:rPr>
        <w:t xml:space="preserve">Of participants who claimed to experience </w:t>
      </w:r>
      <w:r w:rsidR="0063536A" w:rsidRPr="003F6F72">
        <w:rPr>
          <w:rFonts w:ascii="Times New Roman" w:eastAsia="+mn-ea" w:hAnsi="Times New Roman"/>
          <w:color w:val="000000"/>
          <w:sz w:val="24"/>
          <w:szCs w:val="24"/>
        </w:rPr>
        <w:t>music</w:t>
      </w:r>
      <w:r w:rsidRPr="003F6F72">
        <w:rPr>
          <w:rFonts w:ascii="Times New Roman" w:eastAsia="+mn-ea" w:hAnsi="Times New Roman"/>
          <w:color w:val="000000"/>
          <w:sz w:val="24"/>
          <w:szCs w:val="24"/>
        </w:rPr>
        <w:t xml:space="preserve"> mind-pops, </w:t>
      </w:r>
      <w:r w:rsidRPr="003F6F72">
        <w:rPr>
          <w:rFonts w:ascii="Times New Roman" w:eastAsia="Calibri" w:hAnsi="Times New Roman"/>
          <w:color w:val="000000"/>
          <w:sz w:val="24"/>
          <w:szCs w:val="24"/>
          <w:lang w:eastAsia="en-US"/>
        </w:rPr>
        <w:t xml:space="preserve">and after excluding </w:t>
      </w:r>
      <w:r w:rsidR="0063536A" w:rsidRPr="003F6F72">
        <w:rPr>
          <w:rFonts w:ascii="Times New Roman" w:eastAsia="Calibri" w:hAnsi="Times New Roman"/>
          <w:color w:val="000000"/>
          <w:sz w:val="24"/>
          <w:szCs w:val="24"/>
          <w:lang w:eastAsia="en-US"/>
        </w:rPr>
        <w:t>one</w:t>
      </w:r>
      <w:r w:rsidRPr="003F6F72">
        <w:rPr>
          <w:rFonts w:ascii="Times New Roman" w:eastAsia="Calibri" w:hAnsi="Times New Roman"/>
          <w:color w:val="000000"/>
          <w:sz w:val="24"/>
          <w:szCs w:val="24"/>
          <w:lang w:eastAsia="en-US"/>
        </w:rPr>
        <w:t xml:space="preserve"> instance where the participant repeated the interviewer’s example (</w:t>
      </w:r>
      <w:r w:rsidR="0063536A" w:rsidRPr="003F6F72">
        <w:rPr>
          <w:rFonts w:ascii="Times New Roman" w:eastAsia="Calibri" w:hAnsi="Times New Roman"/>
          <w:i/>
          <w:iCs/>
          <w:color w:val="000000"/>
          <w:sz w:val="24"/>
          <w:szCs w:val="24"/>
          <w:lang w:eastAsia="en-US"/>
        </w:rPr>
        <w:t>Happy Birthday</w:t>
      </w:r>
      <w:r w:rsidRPr="003F6F72">
        <w:rPr>
          <w:rFonts w:ascii="Times New Roman" w:eastAsia="Calibri" w:hAnsi="Times New Roman"/>
          <w:color w:val="000000"/>
          <w:sz w:val="24"/>
          <w:szCs w:val="24"/>
          <w:lang w:eastAsia="en-US"/>
        </w:rPr>
        <w:t xml:space="preserve">), </w:t>
      </w:r>
      <w:r w:rsidR="00192EFC" w:rsidRPr="003F6F72">
        <w:rPr>
          <w:rFonts w:ascii="Times New Roman" w:eastAsia="+mn-ea" w:hAnsi="Times New Roman"/>
          <w:color w:val="000000"/>
          <w:sz w:val="24"/>
          <w:szCs w:val="24"/>
        </w:rPr>
        <w:t xml:space="preserve">examples of </w:t>
      </w:r>
      <w:r w:rsidR="0063536A" w:rsidRPr="003F6F72">
        <w:rPr>
          <w:rFonts w:ascii="Times New Roman" w:eastAsia="+mn-ea" w:hAnsi="Times New Roman"/>
          <w:color w:val="000000"/>
          <w:sz w:val="24"/>
          <w:szCs w:val="24"/>
        </w:rPr>
        <w:t>music</w:t>
      </w:r>
      <w:r w:rsidRPr="003F6F72">
        <w:rPr>
          <w:rFonts w:ascii="Times New Roman" w:eastAsia="+mn-ea" w:hAnsi="Times New Roman"/>
          <w:color w:val="000000"/>
          <w:sz w:val="24"/>
          <w:szCs w:val="24"/>
        </w:rPr>
        <w:t xml:space="preserve"> mind-pop</w:t>
      </w:r>
      <w:r w:rsidR="00192EFC" w:rsidRPr="003F6F72">
        <w:rPr>
          <w:rFonts w:ascii="Times New Roman" w:eastAsia="+mn-ea" w:hAnsi="Times New Roman"/>
          <w:color w:val="000000"/>
          <w:sz w:val="24"/>
          <w:szCs w:val="24"/>
        </w:rPr>
        <w:t>s were supplied</w:t>
      </w:r>
      <w:r w:rsidRPr="003F6F72">
        <w:rPr>
          <w:rFonts w:ascii="Times New Roman" w:eastAsia="+mn-ea" w:hAnsi="Times New Roman"/>
          <w:color w:val="000000"/>
          <w:sz w:val="24"/>
          <w:szCs w:val="24"/>
        </w:rPr>
        <w:t xml:space="preserve"> by 1</w:t>
      </w:r>
      <w:r w:rsidR="0082748A" w:rsidRPr="003F6F72">
        <w:rPr>
          <w:rFonts w:ascii="Times New Roman" w:eastAsia="+mn-ea" w:hAnsi="Times New Roman"/>
          <w:color w:val="000000"/>
          <w:sz w:val="24"/>
          <w:szCs w:val="24"/>
        </w:rPr>
        <w:t>4</w:t>
      </w:r>
      <w:r w:rsidRPr="003F6F72">
        <w:rPr>
          <w:rFonts w:ascii="Times New Roman" w:eastAsia="+mn-ea" w:hAnsi="Times New Roman"/>
          <w:color w:val="000000"/>
          <w:sz w:val="24"/>
          <w:szCs w:val="24"/>
        </w:rPr>
        <w:t xml:space="preserve"> 5-year-olds (</w:t>
      </w:r>
      <w:r w:rsidR="0082748A" w:rsidRPr="003F6F72">
        <w:rPr>
          <w:rFonts w:ascii="Times New Roman" w:eastAsia="+mn-ea" w:hAnsi="Times New Roman"/>
          <w:color w:val="000000"/>
          <w:sz w:val="24"/>
          <w:szCs w:val="24"/>
        </w:rPr>
        <w:t>88</w:t>
      </w:r>
      <w:r w:rsidRPr="003F6F72">
        <w:rPr>
          <w:rFonts w:ascii="Times New Roman" w:eastAsia="+mn-ea" w:hAnsi="Times New Roman"/>
          <w:color w:val="000000"/>
          <w:sz w:val="24"/>
          <w:szCs w:val="24"/>
        </w:rPr>
        <w:t xml:space="preserve">%), </w:t>
      </w:r>
      <w:r w:rsidR="0082748A" w:rsidRPr="003F6F72">
        <w:rPr>
          <w:rFonts w:ascii="Times New Roman" w:eastAsia="+mn-ea" w:hAnsi="Times New Roman"/>
          <w:color w:val="000000"/>
          <w:sz w:val="24"/>
          <w:szCs w:val="24"/>
        </w:rPr>
        <w:t>23</w:t>
      </w:r>
      <w:r w:rsidRPr="003F6F72">
        <w:rPr>
          <w:rFonts w:ascii="Times New Roman" w:eastAsia="+mn-ea" w:hAnsi="Times New Roman"/>
          <w:color w:val="000000"/>
          <w:sz w:val="24"/>
          <w:szCs w:val="24"/>
        </w:rPr>
        <w:t xml:space="preserve"> 7-year-olds (</w:t>
      </w:r>
      <w:r w:rsidR="0082748A" w:rsidRPr="003F6F72">
        <w:rPr>
          <w:rFonts w:ascii="Times New Roman" w:eastAsia="+mn-ea" w:hAnsi="Times New Roman"/>
          <w:color w:val="000000"/>
          <w:sz w:val="24"/>
          <w:szCs w:val="24"/>
        </w:rPr>
        <w:t>85</w:t>
      </w:r>
      <w:r w:rsidRPr="003F6F72">
        <w:rPr>
          <w:rFonts w:ascii="Times New Roman" w:eastAsia="+mn-ea" w:hAnsi="Times New Roman"/>
          <w:color w:val="000000"/>
          <w:sz w:val="24"/>
          <w:szCs w:val="24"/>
        </w:rPr>
        <w:t xml:space="preserve">%), </w:t>
      </w:r>
      <w:r w:rsidR="0082748A" w:rsidRPr="003F6F72">
        <w:rPr>
          <w:rFonts w:ascii="Times New Roman" w:eastAsia="+mn-ea" w:hAnsi="Times New Roman"/>
          <w:color w:val="000000"/>
          <w:sz w:val="24"/>
          <w:szCs w:val="24"/>
        </w:rPr>
        <w:t>25</w:t>
      </w:r>
      <w:r w:rsidRPr="003F6F72">
        <w:rPr>
          <w:rFonts w:ascii="Times New Roman" w:eastAsia="+mn-ea" w:hAnsi="Times New Roman"/>
          <w:color w:val="000000"/>
          <w:sz w:val="24"/>
          <w:szCs w:val="24"/>
        </w:rPr>
        <w:t xml:space="preserve"> 9-year-olds (</w:t>
      </w:r>
      <w:r w:rsidR="0082748A" w:rsidRPr="003F6F72">
        <w:rPr>
          <w:rFonts w:ascii="Times New Roman" w:eastAsia="+mn-ea" w:hAnsi="Times New Roman"/>
          <w:color w:val="000000"/>
          <w:sz w:val="24"/>
          <w:szCs w:val="24"/>
        </w:rPr>
        <w:t>9</w:t>
      </w:r>
      <w:r w:rsidRPr="003F6F72">
        <w:rPr>
          <w:rFonts w:ascii="Times New Roman" w:eastAsia="+mn-ea" w:hAnsi="Times New Roman"/>
          <w:color w:val="000000"/>
          <w:sz w:val="24"/>
          <w:szCs w:val="24"/>
        </w:rPr>
        <w:t xml:space="preserve">3%) and </w:t>
      </w:r>
      <w:r w:rsidR="0082748A" w:rsidRPr="003F6F72">
        <w:rPr>
          <w:rFonts w:ascii="Times New Roman" w:eastAsia="+mn-ea" w:hAnsi="Times New Roman"/>
          <w:color w:val="000000"/>
          <w:sz w:val="24"/>
          <w:szCs w:val="24"/>
        </w:rPr>
        <w:t>29</w:t>
      </w:r>
      <w:r w:rsidRPr="003F6F72">
        <w:rPr>
          <w:rFonts w:ascii="Times New Roman" w:eastAsia="+mn-ea" w:hAnsi="Times New Roman"/>
          <w:color w:val="000000"/>
          <w:sz w:val="24"/>
          <w:szCs w:val="24"/>
        </w:rPr>
        <w:t xml:space="preserve"> adults (</w:t>
      </w:r>
      <w:r w:rsidR="0082748A" w:rsidRPr="003F6F72">
        <w:rPr>
          <w:rFonts w:ascii="Times New Roman" w:eastAsia="+mn-ea" w:hAnsi="Times New Roman"/>
          <w:color w:val="000000"/>
          <w:sz w:val="24"/>
          <w:szCs w:val="24"/>
        </w:rPr>
        <w:t>81</w:t>
      </w:r>
      <w:r w:rsidRPr="003F6F72">
        <w:rPr>
          <w:rFonts w:ascii="Times New Roman" w:eastAsia="+mn-ea" w:hAnsi="Times New Roman"/>
          <w:color w:val="000000"/>
          <w:sz w:val="24"/>
          <w:szCs w:val="24"/>
        </w:rPr>
        <w:t xml:space="preserve">%), with results failing to differ significantly by age, </w:t>
      </w:r>
      <w:r w:rsidRPr="003F6F72">
        <w:rPr>
          <w:rFonts w:ascii="Times New Roman" w:eastAsia="+mn-ea" w:hAnsi="Times New Roman"/>
          <w:i/>
          <w:iCs/>
          <w:color w:val="000000"/>
          <w:sz w:val="24"/>
          <w:szCs w:val="24"/>
        </w:rPr>
        <w:t>p</w:t>
      </w:r>
      <w:r w:rsidRPr="003F6F72">
        <w:rPr>
          <w:rFonts w:ascii="Times New Roman" w:eastAsia="+mn-ea" w:hAnsi="Times New Roman"/>
          <w:color w:val="000000"/>
          <w:sz w:val="24"/>
          <w:szCs w:val="24"/>
        </w:rPr>
        <w:t xml:space="preserve"> = .</w:t>
      </w:r>
      <w:r w:rsidR="0082748A" w:rsidRPr="003F6F72">
        <w:rPr>
          <w:rFonts w:ascii="Times New Roman" w:eastAsia="+mn-ea" w:hAnsi="Times New Roman"/>
          <w:color w:val="000000"/>
          <w:sz w:val="24"/>
          <w:szCs w:val="24"/>
        </w:rPr>
        <w:t>65</w:t>
      </w:r>
      <w:r w:rsidR="00A62918" w:rsidRPr="003F6F72">
        <w:rPr>
          <w:rFonts w:ascii="Times New Roman" w:eastAsia="+mn-ea" w:hAnsi="Times New Roman"/>
          <w:color w:val="000000"/>
          <w:sz w:val="24"/>
          <w:szCs w:val="24"/>
        </w:rPr>
        <w:t>1 (FET)</w:t>
      </w:r>
      <w:r w:rsidRPr="003F6F72">
        <w:rPr>
          <w:rFonts w:ascii="Times New Roman" w:eastAsia="+mn-ea" w:hAnsi="Times New Roman"/>
          <w:color w:val="000000"/>
          <w:sz w:val="24"/>
          <w:szCs w:val="24"/>
        </w:rPr>
        <w:t xml:space="preserve">. </w:t>
      </w:r>
      <w:r w:rsidR="006B6F17" w:rsidRPr="003F6F72">
        <w:rPr>
          <w:rFonts w:ascii="Times New Roman" w:eastAsia="Calibri" w:hAnsi="Times New Roman"/>
          <w:color w:val="000000"/>
          <w:sz w:val="24"/>
          <w:szCs w:val="24"/>
          <w:lang w:eastAsia="en-US"/>
        </w:rPr>
        <w:t xml:space="preserve">Descriptions of music mind-pops were coded by the </w:t>
      </w:r>
      <w:proofErr w:type="spellStart"/>
      <w:r w:rsidR="006B6F17" w:rsidRPr="003F6F72">
        <w:rPr>
          <w:rFonts w:ascii="Times New Roman" w:eastAsia="Calibri" w:hAnsi="Times New Roman"/>
          <w:color w:val="000000"/>
          <w:sz w:val="24"/>
          <w:szCs w:val="24"/>
          <w:lang w:eastAsia="en-US"/>
        </w:rPr>
        <w:t>raters</w:t>
      </w:r>
      <w:proofErr w:type="spellEnd"/>
      <w:r w:rsidR="006B6F17" w:rsidRPr="003F6F72">
        <w:rPr>
          <w:rFonts w:ascii="Times New Roman" w:eastAsia="Calibri" w:hAnsi="Times New Roman"/>
          <w:color w:val="000000"/>
          <w:sz w:val="24"/>
          <w:szCs w:val="24"/>
          <w:lang w:eastAsia="en-US"/>
        </w:rPr>
        <w:t xml:space="preserve"> into three categories: (1) </w:t>
      </w:r>
      <w:r w:rsidR="00192EFC" w:rsidRPr="003F6F72">
        <w:rPr>
          <w:rFonts w:ascii="Times New Roman" w:eastAsia="Calibri" w:hAnsi="Times New Roman"/>
          <w:color w:val="000000"/>
          <w:sz w:val="24"/>
          <w:szCs w:val="24"/>
          <w:lang w:eastAsia="en-US"/>
        </w:rPr>
        <w:t>songs</w:t>
      </w:r>
      <w:r w:rsidR="006B6F17" w:rsidRPr="003F6F72">
        <w:rPr>
          <w:rFonts w:ascii="Times New Roman" w:eastAsia="Calibri" w:hAnsi="Times New Roman"/>
          <w:color w:val="000000"/>
          <w:sz w:val="24"/>
          <w:szCs w:val="24"/>
          <w:lang w:eastAsia="en-US"/>
        </w:rPr>
        <w:t xml:space="preserve">, (2) </w:t>
      </w:r>
      <w:r w:rsidR="00192EFC" w:rsidRPr="003F6F72">
        <w:rPr>
          <w:rFonts w:ascii="Times New Roman" w:eastAsia="Calibri" w:hAnsi="Times New Roman"/>
          <w:color w:val="000000"/>
          <w:sz w:val="24"/>
          <w:szCs w:val="24"/>
          <w:lang w:eastAsia="en-US"/>
        </w:rPr>
        <w:t>melodies</w:t>
      </w:r>
      <w:r w:rsidR="006B6F17" w:rsidRPr="003F6F72">
        <w:rPr>
          <w:rFonts w:ascii="Times New Roman" w:eastAsia="Calibri" w:hAnsi="Times New Roman"/>
          <w:color w:val="000000"/>
          <w:sz w:val="24"/>
          <w:szCs w:val="24"/>
          <w:lang w:eastAsia="en-US"/>
        </w:rPr>
        <w:t xml:space="preserve">, and (3) </w:t>
      </w:r>
      <w:r w:rsidR="00D6638A" w:rsidRPr="003F6F72">
        <w:rPr>
          <w:rFonts w:ascii="Times New Roman" w:eastAsia="Calibri" w:hAnsi="Times New Roman"/>
          <w:color w:val="000000"/>
          <w:sz w:val="24"/>
          <w:szCs w:val="24"/>
          <w:lang w:eastAsia="en-US"/>
        </w:rPr>
        <w:t>invalid</w:t>
      </w:r>
      <w:r w:rsidR="00192EFC" w:rsidRPr="003F6F72">
        <w:rPr>
          <w:rFonts w:ascii="Times New Roman" w:eastAsia="Calibri" w:hAnsi="Times New Roman"/>
          <w:color w:val="000000"/>
          <w:sz w:val="24"/>
          <w:szCs w:val="24"/>
          <w:lang w:eastAsia="en-US"/>
        </w:rPr>
        <w:t>/other</w:t>
      </w:r>
      <w:r w:rsidR="006B6F17" w:rsidRPr="003F6F72">
        <w:rPr>
          <w:rFonts w:ascii="Times New Roman" w:eastAsia="Calibri" w:hAnsi="Times New Roman"/>
          <w:color w:val="000000"/>
          <w:sz w:val="24"/>
          <w:szCs w:val="24"/>
          <w:lang w:eastAsia="en-US"/>
        </w:rPr>
        <w:t xml:space="preserve"> examples. </w:t>
      </w:r>
      <w:r w:rsidR="00255861" w:rsidRPr="003F6F72">
        <w:rPr>
          <w:rFonts w:ascii="Times New Roman" w:eastAsia="Calibri" w:hAnsi="Times New Roman"/>
          <w:color w:val="000000"/>
          <w:sz w:val="24"/>
          <w:szCs w:val="24"/>
          <w:lang w:eastAsia="en-US"/>
        </w:rPr>
        <w:t xml:space="preserve">Agreement between the two </w:t>
      </w:r>
      <w:proofErr w:type="spellStart"/>
      <w:r w:rsidR="00255861" w:rsidRPr="003F6F72">
        <w:rPr>
          <w:rFonts w:ascii="Times New Roman" w:eastAsia="Calibri" w:hAnsi="Times New Roman"/>
          <w:color w:val="000000"/>
          <w:sz w:val="24"/>
          <w:szCs w:val="24"/>
          <w:lang w:eastAsia="en-US"/>
        </w:rPr>
        <w:t>raters</w:t>
      </w:r>
      <w:proofErr w:type="spellEnd"/>
      <w:r w:rsidR="00255861" w:rsidRPr="003F6F72">
        <w:rPr>
          <w:rFonts w:ascii="Times New Roman" w:eastAsia="Calibri" w:hAnsi="Times New Roman"/>
          <w:color w:val="000000"/>
          <w:sz w:val="24"/>
          <w:szCs w:val="24"/>
          <w:lang w:eastAsia="en-US"/>
        </w:rPr>
        <w:t xml:space="preserve"> was </w:t>
      </w:r>
      <w:r w:rsidR="00D6703C" w:rsidRPr="003F6F72">
        <w:rPr>
          <w:rFonts w:ascii="Times New Roman" w:eastAsia="Calibri" w:hAnsi="Times New Roman"/>
          <w:color w:val="000000"/>
          <w:sz w:val="24"/>
          <w:szCs w:val="24"/>
          <w:lang w:eastAsia="en-US"/>
        </w:rPr>
        <w:t>lower than with coding other variables, but acceptable</w:t>
      </w:r>
      <w:r w:rsidR="00255861" w:rsidRPr="003F6F72">
        <w:rPr>
          <w:rFonts w:ascii="Times New Roman" w:eastAsia="Calibri" w:hAnsi="Times New Roman"/>
          <w:color w:val="000000"/>
          <w:sz w:val="24"/>
          <w:szCs w:val="24"/>
          <w:lang w:eastAsia="en-US"/>
        </w:rPr>
        <w:t xml:space="preserve"> (</w:t>
      </w:r>
      <w:r w:rsidR="00255861" w:rsidRPr="003F6F72">
        <w:rPr>
          <w:rFonts w:ascii="Times New Roman" w:eastAsia="Calibri" w:hAnsi="Times New Roman"/>
          <w:i/>
          <w:iCs/>
          <w:color w:val="000000"/>
          <w:sz w:val="24"/>
          <w:szCs w:val="24"/>
          <w:lang w:eastAsia="en-US"/>
        </w:rPr>
        <w:t>Kappa</w:t>
      </w:r>
      <w:r w:rsidR="00255861" w:rsidRPr="003F6F72">
        <w:rPr>
          <w:rFonts w:ascii="Times New Roman" w:eastAsia="Calibri" w:hAnsi="Times New Roman"/>
          <w:color w:val="000000"/>
          <w:sz w:val="24"/>
          <w:szCs w:val="24"/>
          <w:lang w:eastAsia="en-US"/>
        </w:rPr>
        <w:t xml:space="preserve"> = 0.</w:t>
      </w:r>
      <w:r w:rsidR="008C7246" w:rsidRPr="003F6F72">
        <w:rPr>
          <w:rFonts w:ascii="Times New Roman" w:eastAsia="Calibri" w:hAnsi="Times New Roman"/>
          <w:color w:val="000000"/>
          <w:sz w:val="24"/>
          <w:szCs w:val="24"/>
          <w:lang w:eastAsia="en-US"/>
        </w:rPr>
        <w:t>60</w:t>
      </w:r>
      <w:r w:rsidR="00255861" w:rsidRPr="003F6F72">
        <w:rPr>
          <w:rFonts w:ascii="Times New Roman" w:eastAsia="Calibri" w:hAnsi="Times New Roman"/>
          <w:color w:val="000000"/>
          <w:sz w:val="24"/>
          <w:szCs w:val="24"/>
          <w:lang w:eastAsia="en-US"/>
        </w:rPr>
        <w:t xml:space="preserve">, </w:t>
      </w:r>
      <w:r w:rsidR="00255861" w:rsidRPr="003F6F72">
        <w:rPr>
          <w:rFonts w:ascii="Times New Roman" w:eastAsia="Calibri" w:hAnsi="Times New Roman"/>
          <w:i/>
          <w:iCs/>
          <w:color w:val="000000"/>
          <w:sz w:val="24"/>
          <w:szCs w:val="24"/>
          <w:lang w:eastAsia="en-US"/>
        </w:rPr>
        <w:t>SE</w:t>
      </w:r>
      <w:r w:rsidR="00255861" w:rsidRPr="003F6F72">
        <w:rPr>
          <w:rFonts w:ascii="Times New Roman" w:eastAsia="Calibri" w:hAnsi="Times New Roman"/>
          <w:color w:val="000000"/>
          <w:sz w:val="24"/>
          <w:szCs w:val="24"/>
          <w:lang w:eastAsia="en-US"/>
        </w:rPr>
        <w:t xml:space="preserve"> = .</w:t>
      </w:r>
      <w:r w:rsidR="00D6703C" w:rsidRPr="003F6F72">
        <w:rPr>
          <w:rFonts w:ascii="Times New Roman" w:eastAsia="Calibri" w:hAnsi="Times New Roman"/>
          <w:color w:val="000000"/>
          <w:sz w:val="24"/>
          <w:szCs w:val="24"/>
          <w:lang w:eastAsia="en-US"/>
        </w:rPr>
        <w:t>16</w:t>
      </w:r>
      <w:r w:rsidR="00255861" w:rsidRPr="003F6F72">
        <w:rPr>
          <w:rFonts w:ascii="Times New Roman" w:eastAsia="Calibri" w:hAnsi="Times New Roman"/>
          <w:color w:val="000000"/>
          <w:sz w:val="24"/>
          <w:szCs w:val="24"/>
          <w:lang w:eastAsia="en-US"/>
        </w:rPr>
        <w:t>)</w:t>
      </w:r>
      <w:r w:rsidR="00D6703C" w:rsidRPr="003F6F72">
        <w:rPr>
          <w:rFonts w:ascii="Times New Roman" w:eastAsia="Calibri" w:hAnsi="Times New Roman"/>
          <w:color w:val="000000"/>
          <w:sz w:val="24"/>
          <w:szCs w:val="24"/>
          <w:lang w:eastAsia="en-US"/>
        </w:rPr>
        <w:t xml:space="preserve"> (McHugh, 2012)</w:t>
      </w:r>
      <w:r w:rsidR="00255861" w:rsidRPr="003F6F72">
        <w:rPr>
          <w:rFonts w:ascii="Times New Roman" w:eastAsia="Calibri" w:hAnsi="Times New Roman"/>
          <w:color w:val="000000"/>
          <w:sz w:val="24"/>
          <w:szCs w:val="24"/>
          <w:lang w:eastAsia="en-US"/>
        </w:rPr>
        <w:t xml:space="preserve">. </w:t>
      </w:r>
      <w:r w:rsidR="008C7246" w:rsidRPr="003F6F72">
        <w:rPr>
          <w:rFonts w:ascii="Times New Roman" w:eastAsia="Calibri" w:hAnsi="Times New Roman"/>
          <w:color w:val="000000"/>
          <w:sz w:val="24"/>
          <w:szCs w:val="24"/>
          <w:lang w:eastAsia="en-US"/>
        </w:rPr>
        <w:t xml:space="preserve">All </w:t>
      </w:r>
      <w:r w:rsidR="00264C33" w:rsidRPr="003F6F72">
        <w:rPr>
          <w:rFonts w:ascii="Times New Roman" w:eastAsia="Calibri" w:hAnsi="Times New Roman"/>
          <w:color w:val="000000"/>
          <w:sz w:val="24"/>
          <w:szCs w:val="24"/>
          <w:lang w:eastAsia="en-US"/>
        </w:rPr>
        <w:t xml:space="preserve">five </w:t>
      </w:r>
      <w:r w:rsidR="008C7246" w:rsidRPr="003F6F72">
        <w:rPr>
          <w:rFonts w:ascii="Times New Roman" w:eastAsia="Calibri" w:hAnsi="Times New Roman"/>
          <w:color w:val="000000"/>
          <w:sz w:val="24"/>
          <w:szCs w:val="24"/>
          <w:lang w:eastAsia="en-US"/>
        </w:rPr>
        <w:t>cases of disagreement, out of 9</w:t>
      </w:r>
      <w:r w:rsidR="00EF783A" w:rsidRPr="003F6F72">
        <w:rPr>
          <w:rFonts w:ascii="Times New Roman" w:eastAsia="Calibri" w:hAnsi="Times New Roman"/>
          <w:color w:val="000000"/>
          <w:sz w:val="24"/>
          <w:szCs w:val="24"/>
          <w:lang w:eastAsia="en-US"/>
        </w:rPr>
        <w:t>1</w:t>
      </w:r>
      <w:r w:rsidR="008C7246" w:rsidRPr="003F6F72">
        <w:rPr>
          <w:rFonts w:ascii="Times New Roman" w:eastAsia="Calibri" w:hAnsi="Times New Roman"/>
          <w:color w:val="000000"/>
          <w:sz w:val="24"/>
          <w:szCs w:val="24"/>
          <w:lang w:eastAsia="en-US"/>
        </w:rPr>
        <w:t xml:space="preserve"> examples, were settled by discussion. </w:t>
      </w:r>
    </w:p>
    <w:p w14:paraId="29AD1E17" w14:textId="77777777" w:rsidR="00A36A86" w:rsidRPr="003F6F72" w:rsidRDefault="00E6106C" w:rsidP="00E6106C">
      <w:pPr>
        <w:spacing w:line="480" w:lineRule="auto"/>
        <w:ind w:firstLine="720"/>
        <w:contextualSpacing/>
        <w:rPr>
          <w:rFonts w:ascii="Times New Roman" w:eastAsia="+mn-ea" w:hAnsi="Times New Roman"/>
          <w:color w:val="000000"/>
          <w:sz w:val="24"/>
          <w:szCs w:val="24"/>
        </w:rPr>
      </w:pPr>
      <w:r w:rsidRPr="003F6F72">
        <w:rPr>
          <w:rFonts w:ascii="Times New Roman" w:eastAsia="+mn-ea" w:hAnsi="Times New Roman"/>
          <w:color w:val="000000"/>
          <w:sz w:val="24"/>
          <w:szCs w:val="24"/>
        </w:rPr>
        <w:t xml:space="preserve">The vast majority of music mind-pop examples (ranging from 93% in adults to 100% in 5-year-olds) fell into the </w:t>
      </w:r>
      <w:r w:rsidR="001E6727"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songs</w:t>
      </w:r>
      <w:r w:rsidR="001E6727"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 xml:space="preserve"> category</w:t>
      </w:r>
      <w:r w:rsidR="006B6F17"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color w:val="000000"/>
          <w:sz w:val="24"/>
          <w:szCs w:val="24"/>
          <w:lang w:eastAsia="en-US"/>
        </w:rPr>
        <w:t>for example,</w:t>
      </w:r>
      <w:r w:rsidR="006B6F17" w:rsidRPr="003F6F72">
        <w:rPr>
          <w:rFonts w:ascii="Times New Roman" w:eastAsia="Calibri" w:hAnsi="Times New Roman"/>
          <w:color w:val="000000"/>
          <w:sz w:val="24"/>
          <w:szCs w:val="24"/>
          <w:lang w:eastAsia="en-US"/>
        </w:rPr>
        <w:t xml:space="preserve"> “</w:t>
      </w:r>
      <w:r w:rsidR="006B6F17" w:rsidRPr="003F6F72">
        <w:rPr>
          <w:rFonts w:ascii="Times New Roman" w:eastAsia="Calibri" w:hAnsi="Times New Roman"/>
          <w:i/>
          <w:iCs/>
          <w:color w:val="000000"/>
          <w:sz w:val="24"/>
          <w:szCs w:val="24"/>
          <w:lang w:eastAsia="en-US"/>
        </w:rPr>
        <w:t>A song we learnt in reception pops into my head sometimes</w:t>
      </w:r>
      <w:r w:rsidR="006B6F17" w:rsidRPr="003F6F72">
        <w:rPr>
          <w:rFonts w:ascii="Times New Roman" w:eastAsia="Calibri" w:hAnsi="Times New Roman"/>
          <w:color w:val="000000"/>
          <w:sz w:val="24"/>
          <w:szCs w:val="24"/>
          <w:lang w:eastAsia="en-US"/>
        </w:rPr>
        <w:t>” (5-year-old)</w:t>
      </w:r>
      <w:r w:rsidR="00151BEC" w:rsidRPr="003F6F72">
        <w:rPr>
          <w:rFonts w:ascii="Times New Roman" w:eastAsia="Calibri" w:hAnsi="Times New Roman"/>
          <w:color w:val="000000"/>
          <w:sz w:val="24"/>
          <w:szCs w:val="24"/>
          <w:lang w:eastAsia="en-US"/>
        </w:rPr>
        <w:t>;</w:t>
      </w:r>
      <w:r w:rsidR="006B6F17" w:rsidRPr="003F6F72">
        <w:rPr>
          <w:rFonts w:ascii="Times New Roman" w:eastAsia="Calibri" w:hAnsi="Times New Roman"/>
          <w:color w:val="000000"/>
          <w:sz w:val="24"/>
          <w:szCs w:val="24"/>
          <w:lang w:eastAsia="en-US"/>
        </w:rPr>
        <w:t xml:space="preserve"> “</w:t>
      </w:r>
      <w:r w:rsidR="006B6F17" w:rsidRPr="003F6F72">
        <w:rPr>
          <w:rFonts w:ascii="Times New Roman" w:eastAsia="Calibri" w:hAnsi="Times New Roman"/>
          <w:i/>
          <w:iCs/>
          <w:color w:val="000000"/>
          <w:sz w:val="24"/>
          <w:szCs w:val="24"/>
          <w:lang w:eastAsia="en-US"/>
        </w:rPr>
        <w:t>Mamma Mia</w:t>
      </w:r>
      <w:r w:rsidR="006B6F17" w:rsidRPr="003F6F72">
        <w:rPr>
          <w:rFonts w:ascii="Times New Roman" w:eastAsia="Calibri" w:hAnsi="Times New Roman"/>
          <w:color w:val="000000"/>
          <w:sz w:val="24"/>
          <w:szCs w:val="24"/>
          <w:lang w:eastAsia="en-US"/>
        </w:rPr>
        <w:t>” (7-year-old)</w:t>
      </w:r>
      <w:r w:rsidR="00151BEC" w:rsidRPr="003F6F72">
        <w:rPr>
          <w:rFonts w:ascii="Times New Roman" w:eastAsia="Calibri" w:hAnsi="Times New Roman"/>
          <w:color w:val="000000"/>
          <w:sz w:val="24"/>
          <w:szCs w:val="24"/>
          <w:lang w:eastAsia="en-US"/>
        </w:rPr>
        <w:t>;</w:t>
      </w:r>
      <w:r w:rsidR="006B6F17" w:rsidRPr="003F6F72">
        <w:rPr>
          <w:rFonts w:ascii="Times New Roman" w:eastAsia="Calibri" w:hAnsi="Times New Roman"/>
          <w:color w:val="000000"/>
          <w:sz w:val="24"/>
          <w:szCs w:val="24"/>
          <w:lang w:eastAsia="en-US"/>
        </w:rPr>
        <w:t xml:space="preserve"> “</w:t>
      </w:r>
      <w:r w:rsidR="006B6F17" w:rsidRPr="003F6F72">
        <w:rPr>
          <w:rFonts w:ascii="Times New Roman" w:eastAsia="Calibri" w:hAnsi="Times New Roman"/>
          <w:i/>
          <w:iCs/>
          <w:color w:val="000000"/>
          <w:sz w:val="24"/>
          <w:szCs w:val="24"/>
          <w:lang w:eastAsia="en-US"/>
        </w:rPr>
        <w:t>When I’m going to sleep, Tiny Tempah</w:t>
      </w:r>
      <w:r w:rsidR="006B6F17" w:rsidRPr="003F6F72">
        <w:rPr>
          <w:rFonts w:ascii="Times New Roman" w:eastAsia="Calibri" w:hAnsi="Times New Roman"/>
          <w:color w:val="000000"/>
          <w:sz w:val="24"/>
          <w:szCs w:val="24"/>
          <w:lang w:eastAsia="en-US"/>
        </w:rPr>
        <w:t>” (9-year-old)</w:t>
      </w:r>
      <w:r w:rsidR="00151BEC" w:rsidRPr="003F6F72">
        <w:rPr>
          <w:rFonts w:ascii="Times New Roman" w:eastAsia="Calibri" w:hAnsi="Times New Roman"/>
          <w:color w:val="000000"/>
          <w:sz w:val="24"/>
          <w:szCs w:val="24"/>
          <w:lang w:eastAsia="en-US"/>
        </w:rPr>
        <w:t>;</w:t>
      </w:r>
      <w:r w:rsidR="006B6F17" w:rsidRPr="003F6F72">
        <w:rPr>
          <w:rFonts w:ascii="Times New Roman" w:eastAsia="Calibri" w:hAnsi="Times New Roman"/>
          <w:color w:val="000000"/>
          <w:sz w:val="24"/>
          <w:szCs w:val="24"/>
          <w:lang w:eastAsia="en-US"/>
        </w:rPr>
        <w:t xml:space="preserve"> and “</w:t>
      </w:r>
      <w:r w:rsidR="006B6F17" w:rsidRPr="003F6F72">
        <w:rPr>
          <w:rFonts w:ascii="Times New Roman" w:eastAsia="Calibri" w:hAnsi="Times New Roman"/>
          <w:i/>
          <w:iCs/>
          <w:color w:val="000000"/>
          <w:sz w:val="24"/>
          <w:szCs w:val="24"/>
          <w:lang w:eastAsia="en-US"/>
        </w:rPr>
        <w:t>Songs that are appropriate to a certain situation pop into my head</w:t>
      </w:r>
      <w:r w:rsidR="006B6F17" w:rsidRPr="003F6F72">
        <w:rPr>
          <w:rFonts w:ascii="Times New Roman" w:eastAsia="Calibri" w:hAnsi="Times New Roman"/>
          <w:color w:val="000000"/>
          <w:sz w:val="24"/>
          <w:szCs w:val="24"/>
          <w:lang w:eastAsia="en-US"/>
        </w:rPr>
        <w:t xml:space="preserve">” (adult). </w:t>
      </w:r>
      <w:r w:rsidRPr="003F6F72">
        <w:rPr>
          <w:rFonts w:ascii="Times New Roman" w:eastAsia="+mn-ea" w:hAnsi="Times New Roman"/>
          <w:color w:val="000000"/>
          <w:sz w:val="24"/>
          <w:szCs w:val="24"/>
        </w:rPr>
        <w:t xml:space="preserve">Examples that referred to </w:t>
      </w:r>
      <w:r w:rsidR="001E6727"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melodies</w:t>
      </w:r>
      <w:r w:rsidR="001E6727"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 xml:space="preserve"> included, “</w:t>
      </w:r>
      <w:r w:rsidRPr="003F6F72">
        <w:rPr>
          <w:rFonts w:ascii="Times New Roman" w:eastAsia="+mn-ea" w:hAnsi="Times New Roman"/>
          <w:i/>
          <w:iCs/>
          <w:color w:val="000000"/>
          <w:sz w:val="24"/>
          <w:szCs w:val="24"/>
        </w:rPr>
        <w:t>If I hear my brother playing the flute during the day</w:t>
      </w:r>
      <w:r w:rsidR="00474EBB" w:rsidRPr="003F6F72">
        <w:rPr>
          <w:rFonts w:ascii="Times New Roman" w:eastAsia="+mn-ea" w:hAnsi="Times New Roman"/>
          <w:i/>
          <w:iCs/>
          <w:color w:val="000000"/>
          <w:sz w:val="24"/>
          <w:szCs w:val="24"/>
        </w:rPr>
        <w:t>,</w:t>
      </w:r>
      <w:r w:rsidRPr="003F6F72">
        <w:rPr>
          <w:rFonts w:ascii="Times New Roman" w:eastAsia="+mn-ea" w:hAnsi="Times New Roman"/>
          <w:i/>
          <w:iCs/>
          <w:color w:val="000000"/>
          <w:sz w:val="24"/>
          <w:szCs w:val="24"/>
        </w:rPr>
        <w:t xml:space="preserve"> I will hum the tune</w:t>
      </w:r>
      <w:r w:rsidRPr="003F6F72">
        <w:rPr>
          <w:rFonts w:ascii="Times New Roman" w:eastAsia="+mn-ea" w:hAnsi="Times New Roman"/>
          <w:color w:val="000000"/>
          <w:sz w:val="24"/>
          <w:szCs w:val="24"/>
        </w:rPr>
        <w:t>” (</w:t>
      </w:r>
      <w:r w:rsidR="000E19C5" w:rsidRPr="003F6F72">
        <w:rPr>
          <w:rFonts w:ascii="Times New Roman" w:eastAsia="+mn-ea" w:hAnsi="Times New Roman"/>
          <w:color w:val="000000"/>
          <w:sz w:val="24"/>
          <w:szCs w:val="24"/>
        </w:rPr>
        <w:t>7-year-old</w:t>
      </w:r>
      <w:r w:rsidRPr="003F6F72">
        <w:rPr>
          <w:rFonts w:ascii="Times New Roman" w:eastAsia="+mn-ea" w:hAnsi="Times New Roman"/>
          <w:color w:val="000000"/>
          <w:sz w:val="24"/>
          <w:szCs w:val="24"/>
        </w:rPr>
        <w:t>)</w:t>
      </w:r>
      <w:r w:rsidR="00151BEC" w:rsidRPr="003F6F72">
        <w:rPr>
          <w:rFonts w:ascii="Times New Roman" w:eastAsia="+mn-ea" w:hAnsi="Times New Roman"/>
          <w:color w:val="000000"/>
          <w:sz w:val="24"/>
          <w:szCs w:val="24"/>
        </w:rPr>
        <w:t>;</w:t>
      </w:r>
      <w:r w:rsidRPr="003F6F72">
        <w:rPr>
          <w:rFonts w:ascii="Times New Roman" w:eastAsia="+mn-ea" w:hAnsi="Times New Roman"/>
          <w:color w:val="000000"/>
          <w:sz w:val="24"/>
          <w:szCs w:val="24"/>
        </w:rPr>
        <w:t xml:space="preserve"> </w:t>
      </w:r>
      <w:r w:rsidR="00151BEC" w:rsidRPr="003F6F72">
        <w:rPr>
          <w:rFonts w:ascii="Times New Roman" w:eastAsia="+mn-ea" w:hAnsi="Times New Roman"/>
          <w:color w:val="000000"/>
          <w:sz w:val="24"/>
          <w:szCs w:val="24"/>
        </w:rPr>
        <w:t>and</w:t>
      </w:r>
      <w:r w:rsidRPr="003F6F72">
        <w:rPr>
          <w:rFonts w:ascii="Times New Roman" w:eastAsia="+mn-ea" w:hAnsi="Times New Roman"/>
          <w:color w:val="000000"/>
          <w:sz w:val="24"/>
          <w:szCs w:val="24"/>
        </w:rPr>
        <w:t xml:space="preserve"> “</w:t>
      </w:r>
      <w:r w:rsidRPr="003F6F72">
        <w:rPr>
          <w:rFonts w:ascii="Times New Roman" w:eastAsia="+mn-ea" w:hAnsi="Times New Roman"/>
          <w:i/>
          <w:iCs/>
          <w:color w:val="000000"/>
          <w:sz w:val="24"/>
          <w:szCs w:val="24"/>
        </w:rPr>
        <w:t>Match of the day tune</w:t>
      </w:r>
      <w:r w:rsidRPr="003F6F72">
        <w:rPr>
          <w:rFonts w:ascii="Times New Roman" w:eastAsia="+mn-ea" w:hAnsi="Times New Roman"/>
          <w:color w:val="000000"/>
          <w:sz w:val="24"/>
          <w:szCs w:val="24"/>
        </w:rPr>
        <w:t>”</w:t>
      </w:r>
      <w:r w:rsidR="000E19C5" w:rsidRPr="003F6F72">
        <w:rPr>
          <w:rFonts w:ascii="Times New Roman" w:eastAsia="+mn-ea" w:hAnsi="Times New Roman"/>
          <w:color w:val="000000"/>
          <w:sz w:val="24"/>
          <w:szCs w:val="24"/>
        </w:rPr>
        <w:t xml:space="preserve"> </w:t>
      </w:r>
      <w:r w:rsidRPr="003F6F72">
        <w:rPr>
          <w:rFonts w:ascii="Times New Roman" w:eastAsia="+mn-ea" w:hAnsi="Times New Roman"/>
          <w:color w:val="000000"/>
          <w:sz w:val="24"/>
          <w:szCs w:val="24"/>
        </w:rPr>
        <w:t>(</w:t>
      </w:r>
      <w:r w:rsidR="000E19C5" w:rsidRPr="003F6F72">
        <w:rPr>
          <w:rFonts w:ascii="Times New Roman" w:eastAsia="+mn-ea" w:hAnsi="Times New Roman"/>
          <w:color w:val="000000"/>
          <w:sz w:val="24"/>
          <w:szCs w:val="24"/>
        </w:rPr>
        <w:t>9-year-old</w:t>
      </w:r>
      <w:r w:rsidRPr="003F6F72">
        <w:rPr>
          <w:rFonts w:ascii="Times New Roman" w:eastAsia="+mn-ea" w:hAnsi="Times New Roman"/>
          <w:color w:val="000000"/>
          <w:sz w:val="24"/>
          <w:szCs w:val="24"/>
        </w:rPr>
        <w:t xml:space="preserve">). </w:t>
      </w:r>
      <w:r w:rsidR="00A36A86" w:rsidRPr="003F6F72">
        <w:rPr>
          <w:rFonts w:ascii="Times New Roman" w:eastAsia="Calibri" w:hAnsi="Times New Roman"/>
          <w:color w:val="000000"/>
          <w:sz w:val="24"/>
          <w:szCs w:val="24"/>
          <w:lang w:eastAsia="en-US"/>
        </w:rPr>
        <w:t>There were only two</w:t>
      </w:r>
      <w:r w:rsidR="006B6F17" w:rsidRPr="003F6F72">
        <w:rPr>
          <w:rFonts w:ascii="Times New Roman" w:eastAsia="Calibri" w:hAnsi="Times New Roman"/>
          <w:color w:val="000000"/>
          <w:sz w:val="24"/>
          <w:szCs w:val="24"/>
          <w:lang w:eastAsia="en-US"/>
        </w:rPr>
        <w:t xml:space="preserve"> examples</w:t>
      </w:r>
      <w:r w:rsidRPr="003F6F72">
        <w:rPr>
          <w:rFonts w:ascii="Times New Roman" w:eastAsia="Calibri" w:hAnsi="Times New Roman"/>
          <w:color w:val="000000"/>
          <w:sz w:val="24"/>
          <w:szCs w:val="24"/>
          <w:lang w:eastAsia="en-US"/>
        </w:rPr>
        <w:t xml:space="preserve"> classed as </w:t>
      </w:r>
      <w:r w:rsidR="002A6218"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invalid</w:t>
      </w:r>
      <w:r w:rsidR="00192EFC" w:rsidRPr="003F6F72">
        <w:rPr>
          <w:rFonts w:ascii="Times New Roman" w:eastAsia="Calibri" w:hAnsi="Times New Roman"/>
          <w:color w:val="000000"/>
          <w:sz w:val="24"/>
          <w:szCs w:val="24"/>
          <w:lang w:eastAsia="en-US"/>
        </w:rPr>
        <w:t>/other</w:t>
      </w:r>
      <w:r w:rsidR="002A6218" w:rsidRPr="003F6F72">
        <w:rPr>
          <w:rFonts w:ascii="Times New Roman" w:eastAsia="Calibri" w:hAnsi="Times New Roman"/>
          <w:color w:val="000000"/>
          <w:sz w:val="24"/>
          <w:szCs w:val="24"/>
          <w:lang w:eastAsia="en-US"/>
        </w:rPr>
        <w:t>’</w:t>
      </w:r>
      <w:r w:rsidR="00A36A86" w:rsidRPr="003F6F72">
        <w:rPr>
          <w:rFonts w:ascii="Times New Roman" w:eastAsia="Calibri" w:hAnsi="Times New Roman"/>
          <w:color w:val="000000"/>
          <w:sz w:val="24"/>
          <w:szCs w:val="24"/>
          <w:lang w:eastAsia="en-US"/>
        </w:rPr>
        <w:t>.</w:t>
      </w:r>
      <w:r w:rsidR="006B6F17" w:rsidRPr="003F6F72">
        <w:rPr>
          <w:rFonts w:ascii="Times New Roman" w:eastAsia="Calibri" w:hAnsi="Times New Roman"/>
          <w:color w:val="000000"/>
          <w:sz w:val="24"/>
          <w:szCs w:val="24"/>
          <w:lang w:eastAsia="en-US"/>
        </w:rPr>
        <w:t xml:space="preserve"> </w:t>
      </w:r>
      <w:r w:rsidR="00A36A86" w:rsidRPr="003F6F72">
        <w:rPr>
          <w:rFonts w:ascii="Times New Roman" w:hAnsi="Times New Roman"/>
          <w:color w:val="000000"/>
          <w:sz w:val="24"/>
          <w:szCs w:val="24"/>
        </w:rPr>
        <w:t>A description by one 7-year</w:t>
      </w:r>
      <w:r w:rsidRPr="003F6F72">
        <w:rPr>
          <w:rFonts w:ascii="Times New Roman" w:hAnsi="Times New Roman"/>
          <w:color w:val="000000"/>
          <w:sz w:val="24"/>
          <w:szCs w:val="24"/>
        </w:rPr>
        <w:t>-</w:t>
      </w:r>
      <w:r w:rsidR="00A36A86" w:rsidRPr="003F6F72">
        <w:rPr>
          <w:rFonts w:ascii="Times New Roman" w:hAnsi="Times New Roman"/>
          <w:color w:val="000000"/>
          <w:sz w:val="24"/>
          <w:szCs w:val="24"/>
        </w:rPr>
        <w:t>old (“</w:t>
      </w:r>
      <w:r w:rsidR="00A36A86" w:rsidRPr="003F6F72">
        <w:rPr>
          <w:rFonts w:ascii="Times New Roman" w:hAnsi="Times New Roman"/>
          <w:i/>
          <w:iCs/>
          <w:color w:val="000000"/>
          <w:sz w:val="24"/>
          <w:szCs w:val="24"/>
        </w:rPr>
        <w:t>When I am alone in the playground a song pops in my head that I make up as I go along</w:t>
      </w:r>
      <w:r w:rsidR="00A36A86" w:rsidRPr="003F6F72">
        <w:rPr>
          <w:rFonts w:ascii="Times New Roman" w:hAnsi="Times New Roman"/>
          <w:color w:val="000000"/>
          <w:sz w:val="24"/>
          <w:szCs w:val="24"/>
        </w:rPr>
        <w:t>”) was deemed to reflect a cr</w:t>
      </w:r>
      <w:r w:rsidR="00AB4EE6" w:rsidRPr="003F6F72">
        <w:rPr>
          <w:rFonts w:ascii="Times New Roman" w:hAnsi="Times New Roman"/>
          <w:color w:val="000000"/>
          <w:sz w:val="24"/>
          <w:szCs w:val="24"/>
        </w:rPr>
        <w:t xml:space="preserve">eative process rather than </w:t>
      </w:r>
      <w:r w:rsidR="00A36A86" w:rsidRPr="003F6F72">
        <w:rPr>
          <w:rFonts w:ascii="Times New Roman" w:hAnsi="Times New Roman"/>
          <w:color w:val="000000"/>
          <w:sz w:val="24"/>
          <w:szCs w:val="24"/>
        </w:rPr>
        <w:t>a music mind-pop. Another 7-year</w:t>
      </w:r>
      <w:r w:rsidRPr="003F6F72">
        <w:rPr>
          <w:rFonts w:ascii="Times New Roman" w:hAnsi="Times New Roman"/>
          <w:color w:val="000000"/>
          <w:sz w:val="24"/>
          <w:szCs w:val="24"/>
        </w:rPr>
        <w:t>-</w:t>
      </w:r>
      <w:r w:rsidR="00A36A86" w:rsidRPr="003F6F72">
        <w:rPr>
          <w:rFonts w:ascii="Times New Roman" w:hAnsi="Times New Roman"/>
          <w:color w:val="000000"/>
          <w:sz w:val="24"/>
          <w:szCs w:val="24"/>
        </w:rPr>
        <w:t>old’s description (“</w:t>
      </w:r>
      <w:r w:rsidR="00A36A86" w:rsidRPr="003F6F72">
        <w:rPr>
          <w:rFonts w:ascii="Times New Roman" w:hAnsi="Times New Roman"/>
          <w:i/>
          <w:iCs/>
          <w:color w:val="000000"/>
          <w:sz w:val="24"/>
          <w:szCs w:val="24"/>
        </w:rPr>
        <w:t>If I only hear the first part of a song then the words of the rest of the song pop into my head</w:t>
      </w:r>
      <w:r w:rsidR="00A36A86" w:rsidRPr="003F6F72">
        <w:rPr>
          <w:rFonts w:ascii="Times New Roman" w:hAnsi="Times New Roman"/>
          <w:color w:val="000000"/>
          <w:sz w:val="24"/>
          <w:szCs w:val="24"/>
        </w:rPr>
        <w:t xml:space="preserve">”) was </w:t>
      </w:r>
      <w:r w:rsidR="00192EFC" w:rsidRPr="003F6F72">
        <w:rPr>
          <w:rFonts w:ascii="Times New Roman" w:hAnsi="Times New Roman"/>
          <w:color w:val="000000"/>
          <w:sz w:val="24"/>
          <w:szCs w:val="24"/>
        </w:rPr>
        <w:t>deemed to refer</w:t>
      </w:r>
      <w:r w:rsidR="00A36A86" w:rsidRPr="003F6F72">
        <w:rPr>
          <w:rFonts w:ascii="Times New Roman" w:hAnsi="Times New Roman"/>
          <w:color w:val="000000"/>
          <w:sz w:val="24"/>
          <w:szCs w:val="24"/>
        </w:rPr>
        <w:t xml:space="preserve"> to words popping into mind rather than the </w:t>
      </w:r>
      <w:r w:rsidR="00FD3056" w:rsidRPr="003F6F72">
        <w:rPr>
          <w:rFonts w:ascii="Times New Roman" w:hAnsi="Times New Roman"/>
          <w:color w:val="000000"/>
          <w:sz w:val="24"/>
          <w:szCs w:val="24"/>
        </w:rPr>
        <w:t>song</w:t>
      </w:r>
      <w:r w:rsidR="00A36A86" w:rsidRPr="003F6F72">
        <w:rPr>
          <w:rFonts w:ascii="Times New Roman" w:hAnsi="Times New Roman"/>
          <w:color w:val="000000"/>
          <w:sz w:val="24"/>
          <w:szCs w:val="24"/>
        </w:rPr>
        <w:t xml:space="preserve"> itself.</w:t>
      </w:r>
    </w:p>
    <w:p w14:paraId="71682381" w14:textId="77777777" w:rsidR="006B6F17" w:rsidRPr="003F6F72" w:rsidRDefault="006B6F17" w:rsidP="00E81823">
      <w:pPr>
        <w:spacing w:line="480" w:lineRule="auto"/>
        <w:ind w:firstLine="720"/>
        <w:contextualSpacing/>
        <w:rPr>
          <w:rFonts w:ascii="Times New Roman" w:eastAsia="+mn-ea" w:hAnsi="Times New Roman"/>
          <w:color w:val="000000"/>
          <w:sz w:val="24"/>
          <w:szCs w:val="24"/>
        </w:rPr>
      </w:pPr>
      <w:r w:rsidRPr="003F6F72">
        <w:rPr>
          <w:rFonts w:ascii="Times New Roman" w:eastAsia="Calibri" w:hAnsi="Times New Roman"/>
          <w:color w:val="000000"/>
          <w:sz w:val="24"/>
          <w:szCs w:val="24"/>
          <w:lang w:eastAsia="en-US"/>
        </w:rPr>
        <w:lastRenderedPageBreak/>
        <w:t xml:space="preserve">Table </w:t>
      </w:r>
      <w:r w:rsidR="00DD3B68" w:rsidRPr="003F6F72">
        <w:rPr>
          <w:rFonts w:ascii="Times New Roman" w:eastAsia="Calibri" w:hAnsi="Times New Roman"/>
          <w:color w:val="000000"/>
          <w:sz w:val="24"/>
          <w:szCs w:val="24"/>
          <w:lang w:eastAsia="en-US"/>
        </w:rPr>
        <w:t xml:space="preserve">6 </w:t>
      </w:r>
      <w:r w:rsidRPr="003F6F72">
        <w:rPr>
          <w:rFonts w:ascii="Times New Roman" w:eastAsia="Calibri" w:hAnsi="Times New Roman"/>
          <w:color w:val="000000"/>
          <w:sz w:val="24"/>
          <w:szCs w:val="24"/>
          <w:lang w:eastAsia="en-US"/>
        </w:rPr>
        <w:t>shows the number (and percentage) of participants per age group who reported examples in each of the</w:t>
      </w:r>
      <w:r w:rsidR="008D5D66" w:rsidRPr="003F6F72">
        <w:rPr>
          <w:rFonts w:ascii="Times New Roman" w:eastAsia="Calibri" w:hAnsi="Times New Roman"/>
          <w:color w:val="000000"/>
          <w:sz w:val="24"/>
          <w:szCs w:val="24"/>
          <w:lang w:eastAsia="en-US"/>
        </w:rPr>
        <w:t xml:space="preserve"> three</w:t>
      </w:r>
      <w:r w:rsidRPr="003F6F72">
        <w:rPr>
          <w:rFonts w:ascii="Times New Roman" w:eastAsia="Calibri" w:hAnsi="Times New Roman"/>
          <w:color w:val="000000"/>
          <w:sz w:val="24"/>
          <w:szCs w:val="24"/>
          <w:lang w:eastAsia="en-US"/>
        </w:rPr>
        <w:t xml:space="preserve"> categories. </w:t>
      </w:r>
      <w:r w:rsidR="00AD171F" w:rsidRPr="003F6F72">
        <w:rPr>
          <w:rFonts w:ascii="Times New Roman" w:eastAsia="Calibri" w:hAnsi="Times New Roman"/>
          <w:color w:val="000000"/>
          <w:sz w:val="24"/>
          <w:szCs w:val="24"/>
          <w:lang w:eastAsia="en-US"/>
        </w:rPr>
        <w:t xml:space="preserve">There was no </w:t>
      </w:r>
      <w:r w:rsidRPr="003F6F72">
        <w:rPr>
          <w:rFonts w:ascii="Times New Roman" w:eastAsia="Calibri" w:hAnsi="Times New Roman"/>
          <w:color w:val="000000"/>
          <w:sz w:val="24"/>
          <w:szCs w:val="24"/>
          <w:lang w:eastAsia="en-US"/>
        </w:rPr>
        <w:t xml:space="preserve">relation between age and the distribution of </w:t>
      </w:r>
      <w:r w:rsidR="000F7169" w:rsidRPr="003F6F72">
        <w:rPr>
          <w:rFonts w:ascii="Times New Roman" w:eastAsia="Calibri" w:hAnsi="Times New Roman"/>
          <w:color w:val="000000"/>
          <w:sz w:val="24"/>
          <w:szCs w:val="24"/>
          <w:lang w:eastAsia="en-US"/>
        </w:rPr>
        <w:t>music</w:t>
      </w:r>
      <w:r w:rsidRPr="003F6F72">
        <w:rPr>
          <w:rFonts w:ascii="Times New Roman" w:eastAsia="Calibri" w:hAnsi="Times New Roman"/>
          <w:color w:val="000000"/>
          <w:sz w:val="24"/>
          <w:szCs w:val="24"/>
          <w:lang w:eastAsia="en-US"/>
        </w:rPr>
        <w:t xml:space="preserve"> mind-pop examples, </w:t>
      </w:r>
      <w:r w:rsidRPr="003F6F72">
        <w:rPr>
          <w:rFonts w:ascii="Times New Roman" w:eastAsia="+mn-ea" w:hAnsi="Times New Roman"/>
          <w:i/>
          <w:color w:val="000000"/>
          <w:sz w:val="24"/>
          <w:szCs w:val="24"/>
        </w:rPr>
        <w:t>p</w:t>
      </w:r>
      <w:r w:rsidRPr="003F6F72">
        <w:rPr>
          <w:rFonts w:ascii="Times New Roman" w:eastAsia="+mn-ea" w:hAnsi="Times New Roman"/>
          <w:color w:val="000000"/>
          <w:sz w:val="24"/>
          <w:szCs w:val="24"/>
        </w:rPr>
        <w:t xml:space="preserve"> = .</w:t>
      </w:r>
      <w:r w:rsidR="00227CF3" w:rsidRPr="003F6F72">
        <w:rPr>
          <w:rFonts w:ascii="Times New Roman" w:eastAsia="+mn-ea" w:hAnsi="Times New Roman"/>
          <w:color w:val="000000"/>
          <w:sz w:val="24"/>
          <w:szCs w:val="24"/>
        </w:rPr>
        <w:t>569</w:t>
      </w:r>
      <w:r w:rsidR="005D00D9" w:rsidRPr="003F6F72">
        <w:rPr>
          <w:rFonts w:ascii="Times New Roman" w:eastAsia="+mn-ea" w:hAnsi="Times New Roman"/>
          <w:color w:val="000000"/>
          <w:sz w:val="24"/>
          <w:szCs w:val="24"/>
        </w:rPr>
        <w:t xml:space="preserve"> (FET)</w:t>
      </w:r>
      <w:r w:rsidRPr="003F6F72">
        <w:rPr>
          <w:rFonts w:ascii="Times New Roman" w:eastAsia="+mn-ea" w:hAnsi="Times New Roman"/>
          <w:color w:val="000000"/>
          <w:sz w:val="24"/>
          <w:szCs w:val="24"/>
        </w:rPr>
        <w:t>.</w:t>
      </w:r>
      <w:r w:rsidR="004F3CB7" w:rsidRPr="003F6F72">
        <w:rPr>
          <w:rFonts w:ascii="Times New Roman" w:eastAsia="+mn-ea" w:hAnsi="Times New Roman"/>
          <w:color w:val="000000"/>
          <w:sz w:val="24"/>
          <w:szCs w:val="24"/>
        </w:rPr>
        <w:t xml:space="preserve"> </w:t>
      </w:r>
      <w:r w:rsidR="006F33BB" w:rsidRPr="003F6F72">
        <w:rPr>
          <w:rFonts w:ascii="Times New Roman" w:eastAsia="+mn-ea" w:hAnsi="Times New Roman"/>
          <w:color w:val="000000"/>
          <w:sz w:val="24"/>
          <w:szCs w:val="24"/>
        </w:rPr>
        <w:t xml:space="preserve">In addition, when taking </w:t>
      </w:r>
      <w:r w:rsidR="004F3CB7" w:rsidRPr="003F6F72">
        <w:rPr>
          <w:rFonts w:ascii="Times New Roman" w:eastAsia="+mn-ea" w:hAnsi="Times New Roman"/>
          <w:color w:val="000000"/>
          <w:sz w:val="24"/>
          <w:szCs w:val="24"/>
        </w:rPr>
        <w:t>account of all participants</w:t>
      </w:r>
      <w:r w:rsidR="003E0528" w:rsidRPr="003F6F72">
        <w:rPr>
          <w:rFonts w:ascii="Times New Roman" w:eastAsia="+mn-ea" w:hAnsi="Times New Roman"/>
          <w:color w:val="000000"/>
          <w:sz w:val="24"/>
          <w:szCs w:val="24"/>
        </w:rPr>
        <w:t xml:space="preserve"> in each age group</w:t>
      </w:r>
      <w:r w:rsidR="004F3CB7" w:rsidRPr="003F6F72">
        <w:rPr>
          <w:rFonts w:ascii="Times New Roman" w:eastAsia="+mn-ea" w:hAnsi="Times New Roman"/>
          <w:color w:val="000000"/>
          <w:sz w:val="24"/>
          <w:szCs w:val="24"/>
        </w:rPr>
        <w:t xml:space="preserve"> who claimed to experience music mind-pops, </w:t>
      </w:r>
      <w:r w:rsidR="006F33BB" w:rsidRPr="003F6F72">
        <w:rPr>
          <w:rFonts w:ascii="Times New Roman" w:eastAsia="+mn-ea" w:hAnsi="Times New Roman"/>
          <w:color w:val="000000"/>
          <w:sz w:val="24"/>
          <w:szCs w:val="24"/>
        </w:rPr>
        <w:t xml:space="preserve">there </w:t>
      </w:r>
      <w:r w:rsidR="00DA4400" w:rsidRPr="003F6F72">
        <w:rPr>
          <w:rFonts w:ascii="Times New Roman" w:eastAsia="+mn-ea" w:hAnsi="Times New Roman"/>
          <w:color w:val="000000"/>
          <w:sz w:val="24"/>
          <w:szCs w:val="24"/>
        </w:rPr>
        <w:t xml:space="preserve">was </w:t>
      </w:r>
      <w:r w:rsidR="006F33BB" w:rsidRPr="003F6F72">
        <w:rPr>
          <w:rFonts w:ascii="Times New Roman" w:eastAsia="+mn-ea" w:hAnsi="Times New Roman"/>
          <w:color w:val="000000"/>
          <w:sz w:val="24"/>
          <w:szCs w:val="24"/>
        </w:rPr>
        <w:t>no</w:t>
      </w:r>
      <w:r w:rsidR="00DA4400" w:rsidRPr="003F6F72">
        <w:rPr>
          <w:rFonts w:ascii="Times New Roman" w:eastAsia="+mn-ea" w:hAnsi="Times New Roman"/>
          <w:color w:val="000000"/>
          <w:sz w:val="24"/>
          <w:szCs w:val="24"/>
        </w:rPr>
        <w:t xml:space="preserve"> significant effect </w:t>
      </w:r>
      <w:r w:rsidR="004F3CB7" w:rsidRPr="003F6F72">
        <w:rPr>
          <w:rFonts w:ascii="Times New Roman" w:eastAsia="+mn-ea" w:hAnsi="Times New Roman"/>
          <w:color w:val="000000"/>
          <w:sz w:val="24"/>
          <w:szCs w:val="24"/>
        </w:rPr>
        <w:t xml:space="preserve">of age </w:t>
      </w:r>
      <w:r w:rsidR="007E6561" w:rsidRPr="003F6F72">
        <w:rPr>
          <w:rFonts w:ascii="Times New Roman" w:eastAsia="+mn-ea" w:hAnsi="Times New Roman"/>
          <w:color w:val="000000"/>
          <w:sz w:val="24"/>
          <w:szCs w:val="24"/>
        </w:rPr>
        <w:t>on</w:t>
      </w:r>
      <w:r w:rsidR="006F33BB" w:rsidRPr="003F6F72">
        <w:rPr>
          <w:rFonts w:ascii="Times New Roman" w:eastAsia="+mn-ea" w:hAnsi="Times New Roman"/>
          <w:color w:val="000000"/>
          <w:sz w:val="24"/>
          <w:szCs w:val="24"/>
        </w:rPr>
        <w:t xml:space="preserve"> the proportion of </w:t>
      </w:r>
      <w:r w:rsidR="004F3CB7" w:rsidRPr="003F6F72">
        <w:rPr>
          <w:rFonts w:ascii="Times New Roman" w:eastAsia="+mn-ea" w:hAnsi="Times New Roman"/>
          <w:color w:val="000000"/>
          <w:sz w:val="24"/>
          <w:szCs w:val="24"/>
        </w:rPr>
        <w:t xml:space="preserve">participants </w:t>
      </w:r>
      <w:r w:rsidR="006F33BB" w:rsidRPr="003F6F72">
        <w:rPr>
          <w:rFonts w:ascii="Times New Roman" w:eastAsia="+mn-ea" w:hAnsi="Times New Roman"/>
          <w:color w:val="000000"/>
          <w:sz w:val="24"/>
          <w:szCs w:val="24"/>
        </w:rPr>
        <w:t>who provide</w:t>
      </w:r>
      <w:r w:rsidR="00DA6F17" w:rsidRPr="003F6F72">
        <w:rPr>
          <w:rFonts w:ascii="Times New Roman" w:eastAsia="+mn-ea" w:hAnsi="Times New Roman"/>
          <w:color w:val="000000"/>
          <w:sz w:val="24"/>
          <w:szCs w:val="24"/>
        </w:rPr>
        <w:t>d</w:t>
      </w:r>
      <w:r w:rsidR="006F33BB" w:rsidRPr="003F6F72">
        <w:rPr>
          <w:rFonts w:ascii="Times New Roman" w:eastAsia="+mn-ea" w:hAnsi="Times New Roman"/>
          <w:color w:val="000000"/>
          <w:sz w:val="24"/>
          <w:szCs w:val="24"/>
        </w:rPr>
        <w:t xml:space="preserve"> </w:t>
      </w:r>
      <w:r w:rsidR="004F3CB7" w:rsidRPr="003F6F72">
        <w:rPr>
          <w:rFonts w:ascii="Times New Roman" w:eastAsia="+mn-ea" w:hAnsi="Times New Roman"/>
          <w:color w:val="000000"/>
          <w:sz w:val="24"/>
          <w:szCs w:val="24"/>
        </w:rPr>
        <w:t>a clear example of a music mind-pop</w:t>
      </w:r>
      <w:r w:rsidR="006F33BB" w:rsidRPr="003F6F72">
        <w:rPr>
          <w:rFonts w:ascii="Times New Roman" w:eastAsia="+mn-ea" w:hAnsi="Times New Roman"/>
          <w:color w:val="000000"/>
          <w:sz w:val="24"/>
          <w:szCs w:val="24"/>
        </w:rPr>
        <w:t xml:space="preserve"> (i.e., a song or a melody)</w:t>
      </w:r>
      <w:r w:rsidR="004F3CB7" w:rsidRPr="003F6F72">
        <w:rPr>
          <w:rFonts w:ascii="Times New Roman" w:eastAsia="+mn-ea" w:hAnsi="Times New Roman"/>
          <w:color w:val="000000"/>
          <w:sz w:val="24"/>
          <w:szCs w:val="24"/>
        </w:rPr>
        <w:t xml:space="preserve">, </w:t>
      </w:r>
      <w:r w:rsidR="004F3CB7" w:rsidRPr="003F6F72">
        <w:rPr>
          <w:rFonts w:ascii="Times New Roman" w:eastAsia="+mn-ea" w:hAnsi="Times New Roman"/>
          <w:i/>
          <w:color w:val="000000"/>
          <w:sz w:val="24"/>
          <w:szCs w:val="24"/>
        </w:rPr>
        <w:t>p</w:t>
      </w:r>
      <w:r w:rsidR="004F3CB7" w:rsidRPr="003F6F72">
        <w:rPr>
          <w:rFonts w:ascii="Times New Roman" w:eastAsia="+mn-ea" w:hAnsi="Times New Roman"/>
          <w:color w:val="000000"/>
          <w:sz w:val="24"/>
          <w:szCs w:val="24"/>
        </w:rPr>
        <w:t xml:space="preserve"> = .</w:t>
      </w:r>
      <w:r w:rsidR="00227CF3" w:rsidRPr="003F6F72">
        <w:rPr>
          <w:rFonts w:ascii="Times New Roman" w:eastAsia="+mn-ea" w:hAnsi="Times New Roman"/>
          <w:color w:val="000000"/>
          <w:sz w:val="24"/>
          <w:szCs w:val="24"/>
        </w:rPr>
        <w:t>45</w:t>
      </w:r>
      <w:r w:rsidR="004C29D0" w:rsidRPr="003F6F72">
        <w:rPr>
          <w:rFonts w:ascii="Times New Roman" w:eastAsia="+mn-ea" w:hAnsi="Times New Roman"/>
          <w:color w:val="000000"/>
          <w:sz w:val="24"/>
          <w:szCs w:val="24"/>
        </w:rPr>
        <w:t>6 (FET)</w:t>
      </w:r>
      <w:r w:rsidR="00DA6F17" w:rsidRPr="003F6F72">
        <w:rPr>
          <w:rFonts w:ascii="Times New Roman" w:eastAsia="+mn-ea" w:hAnsi="Times New Roman"/>
          <w:color w:val="000000"/>
          <w:sz w:val="24"/>
          <w:szCs w:val="24"/>
        </w:rPr>
        <w:t xml:space="preserve"> (see Figure 1)</w:t>
      </w:r>
      <w:r w:rsidR="004F3CB7" w:rsidRPr="003F6F72">
        <w:rPr>
          <w:rFonts w:ascii="Times New Roman" w:eastAsia="+mn-ea" w:hAnsi="Times New Roman"/>
          <w:color w:val="000000"/>
          <w:sz w:val="24"/>
          <w:szCs w:val="24"/>
        </w:rPr>
        <w:t>.</w:t>
      </w:r>
    </w:p>
    <w:p w14:paraId="4327132F" w14:textId="77777777" w:rsidR="006A48AF" w:rsidRPr="003F6F72" w:rsidRDefault="006A48AF" w:rsidP="006A48AF">
      <w:pPr>
        <w:spacing w:line="480" w:lineRule="auto"/>
        <w:ind w:firstLine="720"/>
        <w:contextualSpacing/>
        <w:jc w:val="center"/>
        <w:rPr>
          <w:rFonts w:ascii="Times New Roman" w:eastAsia="+mn-ea" w:hAnsi="Times New Roman"/>
          <w:color w:val="000000"/>
          <w:sz w:val="24"/>
          <w:szCs w:val="24"/>
        </w:rPr>
      </w:pPr>
      <w:r w:rsidRPr="003F6F72">
        <w:rPr>
          <w:rFonts w:ascii="Times New Roman" w:eastAsia="+mn-ea" w:hAnsi="Times New Roman"/>
          <w:color w:val="000000"/>
          <w:sz w:val="24"/>
          <w:szCs w:val="24"/>
        </w:rPr>
        <w:t>Table 6 goes here</w:t>
      </w:r>
    </w:p>
    <w:p w14:paraId="4D17CDB6" w14:textId="77777777" w:rsidR="00C645A0" w:rsidRPr="003F6F72" w:rsidRDefault="00C645A0" w:rsidP="00C645A0">
      <w:pPr>
        <w:autoSpaceDE w:val="0"/>
        <w:autoSpaceDN w:val="0"/>
        <w:adjustRightInd w:val="0"/>
        <w:spacing w:after="0"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 xml:space="preserve">In summary, </w:t>
      </w:r>
      <w:r w:rsidR="005A6EE8" w:rsidRPr="003F6F72">
        <w:rPr>
          <w:rFonts w:ascii="Times New Roman" w:eastAsia="Calibri" w:hAnsi="Times New Roman"/>
          <w:color w:val="000000"/>
          <w:sz w:val="24"/>
          <w:szCs w:val="24"/>
          <w:lang w:eastAsia="en-US"/>
        </w:rPr>
        <w:t xml:space="preserve">results </w:t>
      </w:r>
      <w:r w:rsidR="00255115" w:rsidRPr="003F6F72">
        <w:rPr>
          <w:rFonts w:ascii="Times New Roman" w:eastAsia="Calibri" w:hAnsi="Times New Roman"/>
          <w:color w:val="000000"/>
          <w:sz w:val="24"/>
          <w:szCs w:val="24"/>
          <w:lang w:eastAsia="en-US"/>
        </w:rPr>
        <w:t xml:space="preserve">for </w:t>
      </w:r>
      <w:r w:rsidR="00936CE9" w:rsidRPr="003F6F72">
        <w:rPr>
          <w:rFonts w:ascii="Times New Roman" w:eastAsia="Calibri" w:hAnsi="Times New Roman"/>
          <w:color w:val="000000"/>
          <w:sz w:val="24"/>
          <w:szCs w:val="24"/>
          <w:lang w:eastAsia="en-US"/>
        </w:rPr>
        <w:t xml:space="preserve">mind-pops </w:t>
      </w:r>
      <w:r w:rsidR="005A6EE8" w:rsidRPr="003F6F72">
        <w:rPr>
          <w:rFonts w:ascii="Times New Roman" w:eastAsia="Calibri" w:hAnsi="Times New Roman"/>
          <w:color w:val="000000"/>
          <w:sz w:val="24"/>
          <w:szCs w:val="24"/>
          <w:lang w:eastAsia="en-US"/>
        </w:rPr>
        <w:t>showed</w:t>
      </w:r>
      <w:r w:rsidR="00345942" w:rsidRPr="003F6F72">
        <w:rPr>
          <w:rFonts w:ascii="Times New Roman" w:eastAsia="Calibri" w:hAnsi="Times New Roman"/>
          <w:color w:val="000000"/>
          <w:sz w:val="24"/>
          <w:szCs w:val="24"/>
          <w:lang w:eastAsia="en-US"/>
        </w:rPr>
        <w:t xml:space="preserve"> that</w:t>
      </w:r>
      <w:r w:rsidRPr="003F6F72">
        <w:rPr>
          <w:rFonts w:ascii="Times New Roman" w:eastAsia="Calibri" w:hAnsi="Times New Roman"/>
          <w:color w:val="000000"/>
          <w:sz w:val="24"/>
          <w:szCs w:val="24"/>
          <w:lang w:eastAsia="en-US"/>
        </w:rPr>
        <w:t xml:space="preserve"> </w:t>
      </w:r>
      <w:r w:rsidR="00345942" w:rsidRPr="003F6F72">
        <w:rPr>
          <w:rFonts w:ascii="Times New Roman" w:eastAsia="Calibri" w:hAnsi="Times New Roman"/>
          <w:color w:val="000000"/>
          <w:sz w:val="24"/>
          <w:szCs w:val="24"/>
          <w:lang w:eastAsia="en-US"/>
        </w:rPr>
        <w:t>most</w:t>
      </w:r>
      <w:r w:rsidRPr="003F6F72">
        <w:rPr>
          <w:rFonts w:ascii="Times New Roman" w:eastAsia="Calibri" w:hAnsi="Times New Roman"/>
          <w:color w:val="000000"/>
          <w:sz w:val="24"/>
          <w:szCs w:val="24"/>
          <w:lang w:eastAsia="en-US"/>
        </w:rPr>
        <w:t xml:space="preserve"> participants </w:t>
      </w:r>
      <w:r w:rsidR="00E651C9" w:rsidRPr="003F6F72">
        <w:rPr>
          <w:rFonts w:ascii="Times New Roman" w:eastAsia="Calibri" w:hAnsi="Times New Roman"/>
          <w:color w:val="000000"/>
          <w:sz w:val="24"/>
          <w:szCs w:val="24"/>
          <w:lang w:eastAsia="en-US"/>
        </w:rPr>
        <w:t>in all age groups claim</w:t>
      </w:r>
      <w:r w:rsidR="005A6EE8" w:rsidRPr="003F6F72">
        <w:rPr>
          <w:rFonts w:ascii="Times New Roman" w:eastAsia="Calibri" w:hAnsi="Times New Roman"/>
          <w:color w:val="000000"/>
          <w:sz w:val="24"/>
          <w:szCs w:val="24"/>
          <w:lang w:eastAsia="en-US"/>
        </w:rPr>
        <w:t>ed</w:t>
      </w:r>
      <w:r w:rsidRPr="003F6F72">
        <w:rPr>
          <w:rFonts w:ascii="Times New Roman" w:eastAsia="Calibri" w:hAnsi="Times New Roman"/>
          <w:color w:val="000000"/>
          <w:sz w:val="24"/>
          <w:szCs w:val="24"/>
          <w:lang w:eastAsia="en-US"/>
        </w:rPr>
        <w:t xml:space="preserve"> to have mind-pops</w:t>
      </w:r>
      <w:r w:rsidR="00255115" w:rsidRPr="003F6F72">
        <w:rPr>
          <w:rFonts w:ascii="Times New Roman" w:eastAsia="Calibri" w:hAnsi="Times New Roman"/>
          <w:color w:val="000000"/>
          <w:sz w:val="24"/>
          <w:szCs w:val="24"/>
          <w:lang w:eastAsia="en-US"/>
        </w:rPr>
        <w:t xml:space="preserve"> </w:t>
      </w:r>
      <w:r w:rsidR="00613ACB" w:rsidRPr="003F6F72">
        <w:rPr>
          <w:rFonts w:ascii="Times New Roman" w:eastAsia="Calibri" w:hAnsi="Times New Roman"/>
          <w:color w:val="000000"/>
          <w:sz w:val="24"/>
          <w:szCs w:val="24"/>
          <w:lang w:eastAsia="en-US"/>
        </w:rPr>
        <w:t>in general</w:t>
      </w:r>
      <w:r w:rsidRPr="003F6F72">
        <w:rPr>
          <w:rFonts w:ascii="Times New Roman" w:eastAsia="Calibri" w:hAnsi="Times New Roman"/>
          <w:color w:val="000000"/>
          <w:sz w:val="24"/>
          <w:szCs w:val="24"/>
          <w:lang w:eastAsia="en-US"/>
        </w:rPr>
        <w:t xml:space="preserve"> (&gt;70%)</w:t>
      </w:r>
      <w:r w:rsidR="00345942" w:rsidRPr="003F6F72">
        <w:rPr>
          <w:rFonts w:ascii="Times New Roman" w:eastAsia="Calibri" w:hAnsi="Times New Roman"/>
          <w:color w:val="000000"/>
          <w:sz w:val="24"/>
          <w:szCs w:val="24"/>
          <w:lang w:eastAsia="en-US"/>
        </w:rPr>
        <w:t>,</w:t>
      </w:r>
      <w:r w:rsidR="005A6EE8" w:rsidRPr="003F6F72">
        <w:rPr>
          <w:rFonts w:ascii="Times New Roman" w:eastAsia="Calibri" w:hAnsi="Times New Roman"/>
          <w:color w:val="000000"/>
          <w:sz w:val="24"/>
          <w:szCs w:val="24"/>
          <w:lang w:eastAsia="en-US"/>
        </w:rPr>
        <w:t xml:space="preserve"> but adults and 9-year-old-children were more likely to claim familiarity with mind</w:t>
      </w:r>
      <w:r w:rsidR="00AF68F3" w:rsidRPr="003F6F72">
        <w:rPr>
          <w:rFonts w:ascii="Times New Roman" w:eastAsia="Calibri" w:hAnsi="Times New Roman"/>
          <w:color w:val="000000"/>
          <w:sz w:val="24"/>
          <w:szCs w:val="24"/>
          <w:lang w:eastAsia="en-US"/>
        </w:rPr>
        <w:t>-</w:t>
      </w:r>
      <w:r w:rsidR="005A6EE8" w:rsidRPr="003F6F72">
        <w:rPr>
          <w:rFonts w:ascii="Times New Roman" w:eastAsia="Calibri" w:hAnsi="Times New Roman"/>
          <w:color w:val="000000"/>
          <w:sz w:val="24"/>
          <w:szCs w:val="24"/>
          <w:lang w:eastAsia="en-US"/>
        </w:rPr>
        <w:t>pops</w:t>
      </w:r>
      <w:r w:rsidR="00CB02B0" w:rsidRPr="003F6F72">
        <w:rPr>
          <w:rFonts w:ascii="Times New Roman" w:eastAsia="Calibri" w:hAnsi="Times New Roman"/>
          <w:color w:val="000000"/>
          <w:sz w:val="24"/>
          <w:szCs w:val="24"/>
          <w:lang w:eastAsia="en-US"/>
        </w:rPr>
        <w:t xml:space="preserve"> </w:t>
      </w:r>
      <w:r w:rsidR="005A6EE8" w:rsidRPr="003F6F72">
        <w:rPr>
          <w:rFonts w:ascii="Times New Roman" w:eastAsia="Calibri" w:hAnsi="Times New Roman"/>
          <w:color w:val="000000"/>
          <w:sz w:val="24"/>
          <w:szCs w:val="24"/>
          <w:lang w:eastAsia="en-US"/>
        </w:rPr>
        <w:t xml:space="preserve">than 5-year-olds. </w:t>
      </w:r>
      <w:r w:rsidR="009F5D12" w:rsidRPr="003F6F72">
        <w:rPr>
          <w:rFonts w:ascii="Times New Roman" w:eastAsia="Calibri" w:hAnsi="Times New Roman"/>
          <w:color w:val="000000"/>
          <w:sz w:val="24"/>
          <w:szCs w:val="24"/>
          <w:lang w:eastAsia="en-US"/>
        </w:rPr>
        <w:t xml:space="preserve">In terms of </w:t>
      </w:r>
      <w:r w:rsidR="00A83937" w:rsidRPr="003F6F72">
        <w:rPr>
          <w:rFonts w:ascii="Times New Roman" w:eastAsia="Calibri" w:hAnsi="Times New Roman"/>
          <w:color w:val="000000"/>
          <w:sz w:val="24"/>
          <w:szCs w:val="24"/>
          <w:lang w:eastAsia="en-US"/>
        </w:rPr>
        <w:t xml:space="preserve">experiencing </w:t>
      </w:r>
      <w:r w:rsidR="009F5D12" w:rsidRPr="003F6F72">
        <w:rPr>
          <w:rFonts w:ascii="Times New Roman" w:eastAsia="Calibri" w:hAnsi="Times New Roman"/>
          <w:color w:val="000000"/>
          <w:sz w:val="24"/>
          <w:szCs w:val="24"/>
          <w:lang w:eastAsia="en-US"/>
        </w:rPr>
        <w:t>specific types of mind-pops,</w:t>
      </w:r>
      <w:r w:rsidR="00A83937"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color w:val="000000"/>
          <w:sz w:val="24"/>
          <w:szCs w:val="24"/>
          <w:lang w:eastAsia="en-US"/>
        </w:rPr>
        <w:t xml:space="preserve">there was </w:t>
      </w:r>
      <w:r w:rsidR="00DC0978" w:rsidRPr="003F6F72">
        <w:rPr>
          <w:rFonts w:ascii="Times New Roman" w:eastAsia="Calibri" w:hAnsi="Times New Roman"/>
          <w:color w:val="000000"/>
          <w:sz w:val="24"/>
          <w:szCs w:val="24"/>
          <w:lang w:eastAsia="en-US"/>
        </w:rPr>
        <w:t>an</w:t>
      </w:r>
      <w:r w:rsidRPr="003F6F72">
        <w:rPr>
          <w:rFonts w:ascii="Times New Roman" w:eastAsia="Calibri" w:hAnsi="Times New Roman"/>
          <w:color w:val="000000"/>
          <w:sz w:val="24"/>
          <w:szCs w:val="24"/>
          <w:lang w:eastAsia="en-US"/>
        </w:rPr>
        <w:t xml:space="preserve"> age-related rise only </w:t>
      </w:r>
      <w:r w:rsidR="00AF68F3" w:rsidRPr="003F6F72">
        <w:rPr>
          <w:rFonts w:ascii="Times New Roman" w:eastAsia="Calibri" w:hAnsi="Times New Roman"/>
          <w:color w:val="000000"/>
          <w:sz w:val="24"/>
          <w:szCs w:val="24"/>
          <w:lang w:eastAsia="en-US"/>
        </w:rPr>
        <w:t>for</w:t>
      </w:r>
      <w:r w:rsidRPr="003F6F72">
        <w:rPr>
          <w:rFonts w:ascii="Times New Roman" w:eastAsia="Calibri" w:hAnsi="Times New Roman"/>
          <w:color w:val="000000"/>
          <w:sz w:val="24"/>
          <w:szCs w:val="24"/>
          <w:lang w:eastAsia="en-US"/>
        </w:rPr>
        <w:t xml:space="preserve"> music mind-pops</w:t>
      </w:r>
      <w:r w:rsidR="00A83937" w:rsidRPr="003F6F72">
        <w:rPr>
          <w:rFonts w:ascii="Times New Roman" w:eastAsia="Calibri" w:hAnsi="Times New Roman"/>
          <w:color w:val="000000"/>
          <w:sz w:val="24"/>
          <w:szCs w:val="24"/>
          <w:lang w:eastAsia="en-US"/>
        </w:rPr>
        <w:t xml:space="preserve"> with adults being more likely to claim having them than children in all three age groups</w:t>
      </w:r>
      <w:r w:rsidR="00255115" w:rsidRPr="003F6F72">
        <w:rPr>
          <w:rFonts w:ascii="Times New Roman" w:eastAsia="Calibri" w:hAnsi="Times New Roman"/>
          <w:color w:val="000000"/>
          <w:sz w:val="24"/>
          <w:szCs w:val="24"/>
          <w:lang w:eastAsia="en-US"/>
        </w:rPr>
        <w:t>.</w:t>
      </w:r>
      <w:r w:rsidR="00A83937" w:rsidRPr="003F6F72">
        <w:rPr>
          <w:rFonts w:ascii="Times New Roman" w:eastAsia="Calibri" w:hAnsi="Times New Roman"/>
          <w:color w:val="000000"/>
          <w:sz w:val="24"/>
          <w:szCs w:val="24"/>
          <w:lang w:eastAsia="en-US"/>
        </w:rPr>
        <w:t xml:space="preserve"> </w:t>
      </w:r>
      <w:r w:rsidR="00255115" w:rsidRPr="003F6F72">
        <w:rPr>
          <w:rFonts w:ascii="Times New Roman" w:eastAsia="Calibri" w:hAnsi="Times New Roman"/>
          <w:color w:val="000000"/>
          <w:sz w:val="24"/>
          <w:szCs w:val="24"/>
          <w:lang w:eastAsia="en-US"/>
        </w:rPr>
        <w:t xml:space="preserve">However, </w:t>
      </w:r>
      <w:r w:rsidR="00A83937" w:rsidRPr="003F6F72">
        <w:rPr>
          <w:rFonts w:ascii="Times New Roman" w:eastAsia="Calibri" w:hAnsi="Times New Roman"/>
          <w:color w:val="000000"/>
          <w:sz w:val="24"/>
          <w:szCs w:val="24"/>
          <w:lang w:eastAsia="en-US"/>
        </w:rPr>
        <w:t xml:space="preserve">no differences </w:t>
      </w:r>
      <w:r w:rsidR="00855B2C" w:rsidRPr="003F6F72">
        <w:rPr>
          <w:rFonts w:ascii="Times New Roman" w:eastAsia="Calibri" w:hAnsi="Times New Roman"/>
          <w:color w:val="000000"/>
          <w:sz w:val="24"/>
          <w:szCs w:val="24"/>
          <w:lang w:eastAsia="en-US"/>
        </w:rPr>
        <w:t xml:space="preserve">were found </w:t>
      </w:r>
      <w:r w:rsidR="00A83937" w:rsidRPr="003F6F72">
        <w:rPr>
          <w:rFonts w:ascii="Times New Roman" w:eastAsia="Calibri" w:hAnsi="Times New Roman"/>
          <w:color w:val="000000"/>
          <w:sz w:val="24"/>
          <w:szCs w:val="24"/>
          <w:lang w:eastAsia="en-US"/>
        </w:rPr>
        <w:t xml:space="preserve">between </w:t>
      </w:r>
      <w:r w:rsidR="00AF68F3" w:rsidRPr="003F6F72">
        <w:rPr>
          <w:rFonts w:ascii="Times New Roman" w:eastAsia="Calibri" w:hAnsi="Times New Roman"/>
          <w:color w:val="000000"/>
          <w:sz w:val="24"/>
          <w:szCs w:val="24"/>
          <w:lang w:eastAsia="en-US"/>
        </w:rPr>
        <w:t xml:space="preserve">adults and children </w:t>
      </w:r>
      <w:r w:rsidR="00A83937" w:rsidRPr="003F6F72">
        <w:rPr>
          <w:rFonts w:ascii="Times New Roman" w:eastAsia="Calibri" w:hAnsi="Times New Roman"/>
          <w:color w:val="000000"/>
          <w:sz w:val="24"/>
          <w:szCs w:val="24"/>
          <w:lang w:eastAsia="en-US"/>
        </w:rPr>
        <w:t xml:space="preserve">for experiencing word and image mind-pops. </w:t>
      </w:r>
      <w:r w:rsidR="00255115" w:rsidRPr="003F6F72">
        <w:rPr>
          <w:rFonts w:ascii="Times New Roman" w:eastAsia="Calibri" w:hAnsi="Times New Roman"/>
          <w:color w:val="000000"/>
          <w:sz w:val="24"/>
          <w:szCs w:val="24"/>
          <w:lang w:eastAsia="en-US"/>
        </w:rPr>
        <w:t xml:space="preserve">Similarly, no </w:t>
      </w:r>
      <w:r w:rsidR="00A83937" w:rsidRPr="003F6F72">
        <w:rPr>
          <w:rFonts w:ascii="Times New Roman" w:eastAsia="Calibri" w:hAnsi="Times New Roman"/>
          <w:color w:val="000000"/>
          <w:sz w:val="24"/>
          <w:szCs w:val="24"/>
          <w:lang w:eastAsia="en-US"/>
        </w:rPr>
        <w:t xml:space="preserve">age </w:t>
      </w:r>
      <w:r w:rsidRPr="003F6F72">
        <w:rPr>
          <w:rFonts w:ascii="Times New Roman" w:eastAsia="Calibri" w:hAnsi="Times New Roman"/>
          <w:color w:val="000000"/>
          <w:sz w:val="24"/>
          <w:szCs w:val="24"/>
          <w:lang w:eastAsia="en-US"/>
        </w:rPr>
        <w:t>effect</w:t>
      </w:r>
      <w:r w:rsidR="00A83937" w:rsidRPr="003F6F72">
        <w:rPr>
          <w:rFonts w:ascii="Times New Roman" w:eastAsia="Calibri" w:hAnsi="Times New Roman"/>
          <w:color w:val="000000"/>
          <w:sz w:val="24"/>
          <w:szCs w:val="24"/>
          <w:lang w:eastAsia="en-US"/>
        </w:rPr>
        <w:t xml:space="preserve">s were </w:t>
      </w:r>
      <w:r w:rsidR="00255115" w:rsidRPr="003F6F72">
        <w:rPr>
          <w:rFonts w:ascii="Times New Roman" w:eastAsia="Calibri" w:hAnsi="Times New Roman"/>
          <w:color w:val="000000"/>
          <w:sz w:val="24"/>
          <w:szCs w:val="24"/>
          <w:lang w:eastAsia="en-US"/>
        </w:rPr>
        <w:t>apparent</w:t>
      </w:r>
      <w:r w:rsidRPr="003F6F72">
        <w:rPr>
          <w:rFonts w:ascii="Times New Roman" w:eastAsia="Calibri" w:hAnsi="Times New Roman"/>
          <w:color w:val="000000"/>
          <w:sz w:val="24"/>
          <w:szCs w:val="24"/>
          <w:lang w:eastAsia="en-US"/>
        </w:rPr>
        <w:t xml:space="preserve"> </w:t>
      </w:r>
      <w:r w:rsidR="00A83937" w:rsidRPr="003F6F72">
        <w:rPr>
          <w:rFonts w:ascii="Times New Roman" w:eastAsia="Calibri" w:hAnsi="Times New Roman"/>
          <w:color w:val="000000"/>
          <w:sz w:val="24"/>
          <w:szCs w:val="24"/>
          <w:lang w:eastAsia="en-US"/>
        </w:rPr>
        <w:t xml:space="preserve">for </w:t>
      </w:r>
      <w:r w:rsidR="00855B2C" w:rsidRPr="003F6F72">
        <w:rPr>
          <w:rFonts w:ascii="Times New Roman" w:eastAsia="Calibri" w:hAnsi="Times New Roman"/>
          <w:color w:val="000000"/>
          <w:sz w:val="24"/>
          <w:szCs w:val="24"/>
          <w:lang w:eastAsia="en-US"/>
        </w:rPr>
        <w:t xml:space="preserve">reported frequencies of mind-pops and </w:t>
      </w:r>
      <w:r w:rsidRPr="003F6F72">
        <w:rPr>
          <w:rFonts w:ascii="Times New Roman" w:eastAsia="Calibri" w:hAnsi="Times New Roman"/>
          <w:color w:val="000000"/>
          <w:sz w:val="24"/>
          <w:szCs w:val="24"/>
          <w:lang w:eastAsia="en-US"/>
        </w:rPr>
        <w:t xml:space="preserve">the ability to </w:t>
      </w:r>
      <w:r w:rsidR="00345942" w:rsidRPr="003F6F72">
        <w:rPr>
          <w:rFonts w:ascii="Times New Roman" w:eastAsia="Calibri" w:hAnsi="Times New Roman"/>
          <w:color w:val="000000"/>
          <w:sz w:val="24"/>
          <w:szCs w:val="24"/>
          <w:lang w:eastAsia="en-US"/>
        </w:rPr>
        <w:t>supply an</w:t>
      </w:r>
      <w:r w:rsidR="00B32DA6"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color w:val="000000"/>
          <w:sz w:val="24"/>
          <w:szCs w:val="24"/>
          <w:lang w:eastAsia="en-US"/>
        </w:rPr>
        <w:t xml:space="preserve">example of </w:t>
      </w:r>
      <w:r w:rsidR="00287C8B" w:rsidRPr="003F6F72">
        <w:rPr>
          <w:rFonts w:ascii="Times New Roman" w:eastAsia="Calibri" w:hAnsi="Times New Roman"/>
          <w:color w:val="000000"/>
          <w:sz w:val="24"/>
          <w:szCs w:val="24"/>
          <w:lang w:eastAsia="en-US"/>
        </w:rPr>
        <w:t xml:space="preserve">a </w:t>
      </w:r>
      <w:r w:rsidRPr="003F6F72">
        <w:rPr>
          <w:rFonts w:ascii="Times New Roman" w:eastAsia="Calibri" w:hAnsi="Times New Roman"/>
          <w:color w:val="000000"/>
          <w:sz w:val="24"/>
          <w:szCs w:val="24"/>
          <w:lang w:eastAsia="en-US"/>
        </w:rPr>
        <w:t>mind-pop</w:t>
      </w:r>
      <w:r w:rsidR="00287C8B" w:rsidRPr="003F6F72">
        <w:rPr>
          <w:rFonts w:ascii="Times New Roman" w:eastAsia="Calibri" w:hAnsi="Times New Roman"/>
          <w:color w:val="000000"/>
          <w:sz w:val="24"/>
          <w:szCs w:val="24"/>
          <w:lang w:eastAsia="en-US"/>
        </w:rPr>
        <w:t xml:space="preserve"> in any category (word, </w:t>
      </w:r>
      <w:proofErr w:type="gramStart"/>
      <w:r w:rsidR="00287C8B" w:rsidRPr="003F6F72">
        <w:rPr>
          <w:rFonts w:ascii="Times New Roman" w:eastAsia="Calibri" w:hAnsi="Times New Roman"/>
          <w:color w:val="000000"/>
          <w:sz w:val="24"/>
          <w:szCs w:val="24"/>
          <w:lang w:eastAsia="en-US"/>
        </w:rPr>
        <w:t>image</w:t>
      </w:r>
      <w:proofErr w:type="gramEnd"/>
      <w:r w:rsidR="00287C8B" w:rsidRPr="003F6F72">
        <w:rPr>
          <w:rFonts w:ascii="Times New Roman" w:eastAsia="Calibri" w:hAnsi="Times New Roman"/>
          <w:color w:val="000000"/>
          <w:sz w:val="24"/>
          <w:szCs w:val="24"/>
          <w:lang w:eastAsia="en-US"/>
        </w:rPr>
        <w:t xml:space="preserve"> or music</w:t>
      </w:r>
      <w:r w:rsidR="00C702B0" w:rsidRPr="003F6F72">
        <w:rPr>
          <w:rFonts w:ascii="Times New Roman" w:eastAsia="Calibri" w:hAnsi="Times New Roman"/>
          <w:color w:val="000000"/>
          <w:sz w:val="24"/>
          <w:szCs w:val="24"/>
          <w:lang w:eastAsia="en-US"/>
        </w:rPr>
        <w:t xml:space="preserve">), or </w:t>
      </w:r>
      <w:r w:rsidR="00E81DF9" w:rsidRPr="003F6F72">
        <w:rPr>
          <w:rFonts w:ascii="Times New Roman" w:eastAsia="Calibri" w:hAnsi="Times New Roman"/>
          <w:color w:val="000000"/>
          <w:sz w:val="24"/>
          <w:szCs w:val="24"/>
          <w:lang w:eastAsia="en-US"/>
        </w:rPr>
        <w:t xml:space="preserve">to </w:t>
      </w:r>
      <w:r w:rsidR="00C702B0" w:rsidRPr="003F6F72">
        <w:rPr>
          <w:rFonts w:ascii="Times New Roman" w:eastAsia="Calibri" w:hAnsi="Times New Roman"/>
          <w:color w:val="000000"/>
          <w:sz w:val="24"/>
          <w:szCs w:val="24"/>
          <w:lang w:eastAsia="en-US"/>
        </w:rPr>
        <w:t xml:space="preserve">provide a </w:t>
      </w:r>
      <w:r w:rsidR="00E81DF9" w:rsidRPr="003F6F72">
        <w:rPr>
          <w:rFonts w:ascii="Times New Roman" w:eastAsia="Calibri" w:hAnsi="Times New Roman"/>
          <w:color w:val="000000"/>
          <w:sz w:val="24"/>
          <w:szCs w:val="24"/>
          <w:lang w:eastAsia="en-US"/>
        </w:rPr>
        <w:t>clear</w:t>
      </w:r>
      <w:r w:rsidR="00C702B0" w:rsidRPr="003F6F72">
        <w:rPr>
          <w:rFonts w:ascii="Times New Roman" w:eastAsia="Calibri" w:hAnsi="Times New Roman"/>
          <w:color w:val="000000"/>
          <w:sz w:val="24"/>
          <w:szCs w:val="24"/>
          <w:lang w:eastAsia="en-US"/>
        </w:rPr>
        <w:t xml:space="preserve"> example of word, image and music mind-pops (see Figure 1). </w:t>
      </w:r>
      <w:r w:rsidR="00746E1A" w:rsidRPr="003F6F72">
        <w:rPr>
          <w:rFonts w:ascii="Times New Roman" w:eastAsia="Calibri" w:hAnsi="Times New Roman"/>
          <w:color w:val="000000"/>
          <w:sz w:val="24"/>
          <w:szCs w:val="24"/>
          <w:lang w:eastAsia="en-US"/>
        </w:rPr>
        <w:t xml:space="preserve">Regardless of age, </w:t>
      </w:r>
      <w:r w:rsidR="00025902" w:rsidRPr="003F6F72">
        <w:rPr>
          <w:rFonts w:ascii="Times New Roman" w:eastAsia="Calibri" w:hAnsi="Times New Roman"/>
          <w:color w:val="000000"/>
          <w:sz w:val="24"/>
          <w:szCs w:val="24"/>
          <w:lang w:eastAsia="en-US"/>
        </w:rPr>
        <w:t xml:space="preserve">proper </w:t>
      </w:r>
      <w:r w:rsidRPr="003F6F72">
        <w:rPr>
          <w:rFonts w:ascii="Times New Roman" w:eastAsia="Calibri" w:hAnsi="Times New Roman"/>
          <w:color w:val="000000"/>
          <w:sz w:val="24"/>
          <w:szCs w:val="24"/>
          <w:lang w:eastAsia="en-US"/>
        </w:rPr>
        <w:t xml:space="preserve">names were </w:t>
      </w:r>
      <w:r w:rsidR="00E16BBD" w:rsidRPr="003F6F72">
        <w:rPr>
          <w:rFonts w:ascii="Times New Roman" w:eastAsia="Calibri" w:hAnsi="Times New Roman"/>
          <w:color w:val="000000"/>
          <w:sz w:val="24"/>
          <w:szCs w:val="24"/>
          <w:lang w:eastAsia="en-US"/>
        </w:rPr>
        <w:t>given</w:t>
      </w:r>
      <w:r w:rsidR="00E651C9" w:rsidRPr="003F6F72">
        <w:rPr>
          <w:rFonts w:ascii="Times New Roman" w:eastAsia="Calibri" w:hAnsi="Times New Roman"/>
          <w:color w:val="000000"/>
          <w:sz w:val="24"/>
          <w:szCs w:val="24"/>
          <w:lang w:eastAsia="en-US"/>
        </w:rPr>
        <w:t xml:space="preserve"> more frequently than common nouns as examples of word mind-pops</w:t>
      </w:r>
      <w:r w:rsidRPr="003F6F72">
        <w:rPr>
          <w:rFonts w:ascii="Times New Roman" w:eastAsia="Calibri" w:hAnsi="Times New Roman"/>
          <w:color w:val="000000"/>
          <w:sz w:val="24"/>
          <w:szCs w:val="24"/>
          <w:lang w:eastAsia="en-US"/>
        </w:rPr>
        <w:t xml:space="preserve">, and songs were </w:t>
      </w:r>
      <w:r w:rsidR="00E16BBD" w:rsidRPr="003F6F72">
        <w:rPr>
          <w:rFonts w:ascii="Times New Roman" w:eastAsia="Calibri" w:hAnsi="Times New Roman"/>
          <w:color w:val="000000"/>
          <w:sz w:val="24"/>
          <w:szCs w:val="24"/>
          <w:lang w:eastAsia="en-US"/>
        </w:rPr>
        <w:t>given</w:t>
      </w:r>
      <w:r w:rsidR="00E651C9" w:rsidRPr="003F6F72">
        <w:rPr>
          <w:rFonts w:ascii="Times New Roman" w:eastAsia="Calibri" w:hAnsi="Times New Roman"/>
          <w:color w:val="000000"/>
          <w:sz w:val="24"/>
          <w:szCs w:val="24"/>
          <w:lang w:eastAsia="en-US"/>
        </w:rPr>
        <w:t xml:space="preserve"> more frequently than </w:t>
      </w:r>
      <w:r w:rsidRPr="003F6F72">
        <w:rPr>
          <w:rFonts w:ascii="Times New Roman" w:eastAsia="Calibri" w:hAnsi="Times New Roman"/>
          <w:color w:val="000000"/>
          <w:sz w:val="24"/>
          <w:szCs w:val="24"/>
          <w:lang w:eastAsia="en-US"/>
        </w:rPr>
        <w:t>melodies</w:t>
      </w:r>
      <w:r w:rsidR="00E651C9" w:rsidRPr="003F6F72">
        <w:rPr>
          <w:rFonts w:ascii="Times New Roman" w:eastAsia="Calibri" w:hAnsi="Times New Roman"/>
          <w:color w:val="000000"/>
          <w:sz w:val="24"/>
          <w:szCs w:val="24"/>
          <w:lang w:eastAsia="en-US"/>
        </w:rPr>
        <w:t xml:space="preserve"> as examples of music mind-pops</w:t>
      </w:r>
      <w:r w:rsidRPr="003F6F72">
        <w:rPr>
          <w:rFonts w:ascii="Times New Roman" w:eastAsia="Calibri" w:hAnsi="Times New Roman"/>
          <w:color w:val="000000"/>
          <w:sz w:val="24"/>
          <w:szCs w:val="24"/>
          <w:lang w:eastAsia="en-US"/>
        </w:rPr>
        <w:t>.</w:t>
      </w:r>
      <w:r w:rsidR="00B32DA6" w:rsidRPr="003F6F72">
        <w:rPr>
          <w:rFonts w:ascii="Times New Roman" w:eastAsia="Calibri" w:hAnsi="Times New Roman"/>
          <w:color w:val="000000"/>
          <w:sz w:val="24"/>
          <w:szCs w:val="24"/>
          <w:lang w:eastAsia="en-US"/>
        </w:rPr>
        <w:t xml:space="preserve"> </w:t>
      </w:r>
    </w:p>
    <w:p w14:paraId="253B9E94" w14:textId="77777777" w:rsidR="001A3A8A" w:rsidRPr="003F6F72" w:rsidRDefault="00270B22" w:rsidP="00F56DAE">
      <w:pPr>
        <w:autoSpaceDE w:val="0"/>
        <w:autoSpaceDN w:val="0"/>
        <w:adjustRightInd w:val="0"/>
        <w:spacing w:after="0" w:line="480" w:lineRule="auto"/>
        <w:contextualSpacing/>
        <w:rPr>
          <w:rFonts w:ascii="Times New Roman" w:eastAsia="Calibri" w:hAnsi="Times New Roman"/>
          <w:b/>
          <w:color w:val="000000"/>
          <w:sz w:val="24"/>
          <w:szCs w:val="24"/>
          <w:lang w:eastAsia="en-US"/>
        </w:rPr>
      </w:pPr>
      <w:r w:rsidRPr="003F6F72">
        <w:rPr>
          <w:rFonts w:ascii="Times New Roman" w:eastAsia="Calibri" w:hAnsi="Times New Roman"/>
          <w:b/>
          <w:color w:val="000000"/>
          <w:sz w:val="24"/>
          <w:szCs w:val="24"/>
          <w:lang w:eastAsia="en-US"/>
        </w:rPr>
        <w:t xml:space="preserve">Age Effects on </w:t>
      </w:r>
      <w:r w:rsidR="007A1D1F" w:rsidRPr="003F6F72">
        <w:rPr>
          <w:rFonts w:ascii="Times New Roman" w:eastAsia="Calibri" w:hAnsi="Times New Roman"/>
          <w:b/>
          <w:color w:val="000000"/>
          <w:sz w:val="24"/>
          <w:szCs w:val="24"/>
          <w:lang w:eastAsia="en-US"/>
        </w:rPr>
        <w:t>Explanations</w:t>
      </w:r>
      <w:r w:rsidR="001A3A8A" w:rsidRPr="003F6F72">
        <w:rPr>
          <w:rFonts w:ascii="Times New Roman" w:eastAsia="Calibri" w:hAnsi="Times New Roman"/>
          <w:b/>
          <w:color w:val="000000"/>
          <w:sz w:val="24"/>
          <w:szCs w:val="24"/>
          <w:lang w:eastAsia="en-US"/>
        </w:rPr>
        <w:t xml:space="preserve"> of Mind-Pops</w:t>
      </w:r>
    </w:p>
    <w:p w14:paraId="7B3F56F9" w14:textId="77777777" w:rsidR="00D42BCE" w:rsidRPr="003F6F72" w:rsidRDefault="00934AFD" w:rsidP="009B16BC">
      <w:pPr>
        <w:autoSpaceDE w:val="0"/>
        <w:autoSpaceDN w:val="0"/>
        <w:adjustRightInd w:val="0"/>
        <w:spacing w:after="0"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 xml:space="preserve">All participants who claimed to experience mind-pops, </w:t>
      </w:r>
      <w:r w:rsidR="005504B2" w:rsidRPr="003F6F72">
        <w:rPr>
          <w:rFonts w:ascii="Times New Roman" w:eastAsia="Calibri" w:hAnsi="Times New Roman"/>
          <w:color w:val="000000"/>
          <w:sz w:val="24"/>
          <w:szCs w:val="24"/>
          <w:lang w:eastAsia="en-US"/>
        </w:rPr>
        <w:t>regardless of whether</w:t>
      </w:r>
      <w:r w:rsidR="00E16BBD"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color w:val="000000"/>
          <w:sz w:val="24"/>
          <w:szCs w:val="24"/>
          <w:lang w:eastAsia="en-US"/>
        </w:rPr>
        <w:t xml:space="preserve">they </w:t>
      </w:r>
      <w:r w:rsidR="00E16BBD" w:rsidRPr="003F6F72">
        <w:rPr>
          <w:rFonts w:ascii="Times New Roman" w:eastAsia="Calibri" w:hAnsi="Times New Roman"/>
          <w:color w:val="000000"/>
          <w:sz w:val="24"/>
          <w:szCs w:val="24"/>
          <w:lang w:eastAsia="en-US"/>
        </w:rPr>
        <w:t>supplied</w:t>
      </w:r>
      <w:r w:rsidRPr="003F6F72">
        <w:rPr>
          <w:rFonts w:ascii="Times New Roman" w:eastAsia="Calibri" w:hAnsi="Times New Roman"/>
          <w:color w:val="000000"/>
          <w:sz w:val="24"/>
          <w:szCs w:val="24"/>
          <w:lang w:eastAsia="en-US"/>
        </w:rPr>
        <w:t xml:space="preserve"> examples, were asked why they thought such phenomena occurred. </w:t>
      </w:r>
      <w:r w:rsidR="00FC7883" w:rsidRPr="003F6F72">
        <w:rPr>
          <w:rFonts w:ascii="Times New Roman" w:eastAsia="Calibri" w:hAnsi="Times New Roman"/>
          <w:color w:val="000000"/>
          <w:sz w:val="24"/>
          <w:szCs w:val="24"/>
          <w:lang w:eastAsia="en-US"/>
        </w:rPr>
        <w:t>Explanations were offered by five 5-year-olds (20%), 22 7-year-olds (69%), 24 9-year-olds (73%), and 34 adults (94%)</w:t>
      </w:r>
      <w:r w:rsidR="002A758C" w:rsidRPr="003F6F72">
        <w:rPr>
          <w:rFonts w:ascii="Times New Roman" w:eastAsia="Calibri" w:hAnsi="Times New Roman"/>
          <w:color w:val="000000"/>
          <w:sz w:val="24"/>
          <w:szCs w:val="24"/>
          <w:lang w:eastAsia="en-US"/>
        </w:rPr>
        <w:t xml:space="preserve">, which represented a significant increase with age, </w:t>
      </w:r>
      <w:r w:rsidR="002A758C" w:rsidRPr="003F6F72">
        <w:rPr>
          <w:rFonts w:ascii="Times New Roman" w:eastAsia="Calibri" w:hAnsi="Times New Roman"/>
          <w:i/>
          <w:iCs/>
          <w:color w:val="000000"/>
          <w:sz w:val="24"/>
          <w:szCs w:val="24"/>
          <w:lang w:eastAsia="en-US"/>
        </w:rPr>
        <w:t>p</w:t>
      </w:r>
      <w:r w:rsidR="002A758C" w:rsidRPr="003F6F72">
        <w:rPr>
          <w:rFonts w:ascii="Times New Roman" w:eastAsia="Calibri" w:hAnsi="Times New Roman"/>
          <w:color w:val="000000"/>
          <w:sz w:val="24"/>
          <w:szCs w:val="24"/>
          <w:lang w:eastAsia="en-US"/>
        </w:rPr>
        <w:t xml:space="preserve"> </w:t>
      </w:r>
      <w:r w:rsidR="00C63FF6" w:rsidRPr="003F6F72">
        <w:rPr>
          <w:rFonts w:ascii="Times New Roman" w:eastAsia="Calibri" w:hAnsi="Times New Roman"/>
          <w:color w:val="000000"/>
          <w:sz w:val="24"/>
          <w:szCs w:val="24"/>
          <w:lang w:eastAsia="en-US"/>
        </w:rPr>
        <w:t>&lt;</w:t>
      </w:r>
      <w:r w:rsidR="002A758C" w:rsidRPr="003F6F72">
        <w:rPr>
          <w:rFonts w:ascii="Times New Roman" w:eastAsia="Calibri" w:hAnsi="Times New Roman"/>
          <w:color w:val="000000"/>
          <w:sz w:val="24"/>
          <w:szCs w:val="24"/>
          <w:lang w:eastAsia="en-US"/>
        </w:rPr>
        <w:t xml:space="preserve"> </w:t>
      </w:r>
      <w:r w:rsidR="00FC7883" w:rsidRPr="003F6F72">
        <w:rPr>
          <w:rFonts w:ascii="Times New Roman" w:eastAsia="Calibri" w:hAnsi="Times New Roman"/>
          <w:color w:val="000000"/>
          <w:sz w:val="24"/>
          <w:szCs w:val="24"/>
          <w:lang w:eastAsia="en-US"/>
        </w:rPr>
        <w:t>.</w:t>
      </w:r>
      <w:r w:rsidR="002A758C" w:rsidRPr="003F6F72">
        <w:rPr>
          <w:rFonts w:ascii="Times New Roman" w:eastAsia="Calibri" w:hAnsi="Times New Roman"/>
          <w:color w:val="000000"/>
          <w:sz w:val="24"/>
          <w:szCs w:val="24"/>
          <w:lang w:eastAsia="en-US"/>
        </w:rPr>
        <w:t>0</w:t>
      </w:r>
      <w:r w:rsidR="00C63FF6" w:rsidRPr="003F6F72">
        <w:rPr>
          <w:rFonts w:ascii="Times New Roman" w:eastAsia="Calibri" w:hAnsi="Times New Roman"/>
          <w:color w:val="000000"/>
          <w:sz w:val="24"/>
          <w:szCs w:val="24"/>
          <w:lang w:eastAsia="en-US"/>
        </w:rPr>
        <w:t>01</w:t>
      </w:r>
      <w:r w:rsidR="00505CC1" w:rsidRPr="003F6F72">
        <w:rPr>
          <w:rFonts w:ascii="Times New Roman" w:eastAsia="Calibri" w:hAnsi="Times New Roman"/>
          <w:color w:val="000000"/>
          <w:sz w:val="24"/>
          <w:szCs w:val="24"/>
          <w:lang w:eastAsia="en-US"/>
        </w:rPr>
        <w:t xml:space="preserve"> (FET)</w:t>
      </w:r>
      <w:r w:rsidR="002A758C" w:rsidRPr="003F6F72">
        <w:rPr>
          <w:rFonts w:ascii="Times New Roman" w:eastAsia="Calibri" w:hAnsi="Times New Roman"/>
          <w:color w:val="000000"/>
          <w:sz w:val="24"/>
          <w:szCs w:val="24"/>
          <w:lang w:eastAsia="en-US"/>
        </w:rPr>
        <w:t>.</w:t>
      </w:r>
      <w:r w:rsidR="001A1EBC" w:rsidRPr="003F6F72">
        <w:rPr>
          <w:rFonts w:ascii="Times New Roman" w:eastAsia="Calibri" w:hAnsi="Times New Roman"/>
          <w:color w:val="000000"/>
          <w:sz w:val="24"/>
          <w:szCs w:val="24"/>
          <w:lang w:eastAsia="en-US"/>
        </w:rPr>
        <w:t xml:space="preserve"> Follow-up tests of the difference between proportions were significant for all age comparisons, </w:t>
      </w:r>
      <w:r w:rsidR="001A1EBC" w:rsidRPr="003F6F72">
        <w:rPr>
          <w:rFonts w:ascii="Times New Roman" w:eastAsia="Calibri" w:hAnsi="Times New Roman"/>
          <w:i/>
          <w:iCs/>
          <w:color w:val="000000"/>
          <w:sz w:val="24"/>
          <w:szCs w:val="24"/>
          <w:lang w:eastAsia="en-US"/>
        </w:rPr>
        <w:t>p</w:t>
      </w:r>
      <w:r w:rsidR="001A1EBC" w:rsidRPr="003F6F72">
        <w:rPr>
          <w:rFonts w:ascii="Times New Roman" w:eastAsia="Calibri" w:hAnsi="Times New Roman"/>
          <w:color w:val="000000"/>
          <w:sz w:val="24"/>
          <w:szCs w:val="24"/>
          <w:lang w:eastAsia="en-US"/>
        </w:rPr>
        <w:t xml:space="preserve"> &lt; .05, </w:t>
      </w:r>
      <w:r w:rsidR="001A1EBC" w:rsidRPr="003F6F72">
        <w:rPr>
          <w:rFonts w:ascii="Times New Roman" w:eastAsia="Calibri" w:hAnsi="Times New Roman"/>
          <w:color w:val="000000"/>
          <w:sz w:val="24"/>
          <w:szCs w:val="24"/>
          <w:lang w:eastAsia="en-US"/>
        </w:rPr>
        <w:lastRenderedPageBreak/>
        <w:t xml:space="preserve">except between 7- and 9-year-olds. </w:t>
      </w:r>
      <w:r w:rsidR="00FC7883" w:rsidRPr="003F6F72">
        <w:rPr>
          <w:rFonts w:ascii="Times New Roman" w:eastAsia="Calibri" w:hAnsi="Times New Roman"/>
          <w:color w:val="000000"/>
          <w:sz w:val="24"/>
          <w:szCs w:val="24"/>
          <w:lang w:eastAsia="en-US"/>
        </w:rPr>
        <w:t>R</w:t>
      </w:r>
      <w:r w:rsidRPr="003F6F72">
        <w:rPr>
          <w:rFonts w:ascii="Times New Roman" w:eastAsia="Calibri" w:hAnsi="Times New Roman"/>
          <w:color w:val="000000"/>
          <w:sz w:val="24"/>
          <w:szCs w:val="24"/>
          <w:lang w:eastAsia="en-US"/>
        </w:rPr>
        <w:t xml:space="preserve">esponses </w:t>
      </w:r>
      <w:r w:rsidR="00EC1EFD" w:rsidRPr="003F6F72">
        <w:rPr>
          <w:rFonts w:ascii="Times New Roman" w:eastAsia="Calibri" w:hAnsi="Times New Roman"/>
          <w:color w:val="000000"/>
          <w:sz w:val="24"/>
          <w:szCs w:val="24"/>
          <w:lang w:eastAsia="en-US"/>
        </w:rPr>
        <w:t xml:space="preserve">were coded </w:t>
      </w:r>
      <w:r w:rsidRPr="003F6F72">
        <w:rPr>
          <w:rFonts w:ascii="Times New Roman" w:eastAsia="Calibri" w:hAnsi="Times New Roman"/>
          <w:color w:val="000000"/>
          <w:sz w:val="24"/>
          <w:szCs w:val="24"/>
          <w:lang w:eastAsia="en-US"/>
        </w:rPr>
        <w:t xml:space="preserve">into the </w:t>
      </w:r>
      <w:r w:rsidR="00647899" w:rsidRPr="003F6F72">
        <w:rPr>
          <w:rFonts w:ascii="Times New Roman" w:eastAsia="Calibri" w:hAnsi="Times New Roman"/>
          <w:color w:val="000000"/>
          <w:sz w:val="24"/>
          <w:szCs w:val="24"/>
          <w:lang w:eastAsia="en-US"/>
        </w:rPr>
        <w:t xml:space="preserve">following </w:t>
      </w:r>
      <w:r w:rsidR="0080031D" w:rsidRPr="003F6F72">
        <w:rPr>
          <w:rFonts w:ascii="Times New Roman" w:eastAsia="Calibri" w:hAnsi="Times New Roman"/>
          <w:color w:val="000000"/>
          <w:sz w:val="24"/>
          <w:szCs w:val="24"/>
          <w:lang w:eastAsia="en-US"/>
        </w:rPr>
        <w:t>five</w:t>
      </w:r>
      <w:r w:rsidR="00647899" w:rsidRPr="003F6F72">
        <w:rPr>
          <w:rFonts w:ascii="Times New Roman" w:eastAsia="Calibri" w:hAnsi="Times New Roman"/>
          <w:color w:val="000000"/>
          <w:sz w:val="24"/>
          <w:szCs w:val="24"/>
          <w:lang w:eastAsia="en-US"/>
        </w:rPr>
        <w:t xml:space="preserve"> categories: </w:t>
      </w:r>
      <w:r w:rsidR="00235A1C" w:rsidRPr="003F6F72">
        <w:rPr>
          <w:rFonts w:ascii="Times New Roman" w:eastAsia="Calibri" w:hAnsi="Times New Roman"/>
          <w:color w:val="000000"/>
          <w:sz w:val="24"/>
          <w:szCs w:val="24"/>
          <w:lang w:eastAsia="en-US"/>
        </w:rPr>
        <w:t xml:space="preserve">(1) previous encounter (i.e., mind-pops are primed), </w:t>
      </w:r>
      <w:r w:rsidR="00F6469B" w:rsidRPr="003F6F72">
        <w:rPr>
          <w:rFonts w:ascii="Times New Roman" w:eastAsia="Calibri" w:hAnsi="Times New Roman"/>
          <w:color w:val="000000"/>
          <w:sz w:val="24"/>
          <w:szCs w:val="24"/>
          <w:lang w:eastAsia="en-US"/>
        </w:rPr>
        <w:t>(</w:t>
      </w:r>
      <w:r w:rsidR="0033319F" w:rsidRPr="003F6F72">
        <w:rPr>
          <w:rFonts w:ascii="Times New Roman" w:eastAsia="Calibri" w:hAnsi="Times New Roman"/>
          <w:color w:val="000000"/>
          <w:sz w:val="24"/>
          <w:szCs w:val="24"/>
          <w:lang w:eastAsia="en-US"/>
        </w:rPr>
        <w:t>2</w:t>
      </w:r>
      <w:r w:rsidR="00F6469B" w:rsidRPr="003F6F72">
        <w:rPr>
          <w:rFonts w:ascii="Times New Roman" w:eastAsia="Calibri" w:hAnsi="Times New Roman"/>
          <w:color w:val="000000"/>
          <w:sz w:val="24"/>
          <w:szCs w:val="24"/>
          <w:lang w:eastAsia="en-US"/>
        </w:rPr>
        <w:t xml:space="preserve">) current </w:t>
      </w:r>
      <w:r w:rsidR="00550A42" w:rsidRPr="003F6F72">
        <w:rPr>
          <w:rFonts w:ascii="Times New Roman" w:eastAsia="Calibri" w:hAnsi="Times New Roman"/>
          <w:color w:val="000000"/>
          <w:sz w:val="24"/>
          <w:szCs w:val="24"/>
          <w:lang w:eastAsia="en-US"/>
        </w:rPr>
        <w:t>cue</w:t>
      </w:r>
      <w:r w:rsidR="00F6469B" w:rsidRPr="003F6F72">
        <w:rPr>
          <w:rFonts w:ascii="Times New Roman" w:eastAsia="Calibri" w:hAnsi="Times New Roman"/>
          <w:color w:val="000000"/>
          <w:sz w:val="24"/>
          <w:szCs w:val="24"/>
          <w:lang w:eastAsia="en-US"/>
        </w:rPr>
        <w:t xml:space="preserve"> (i.e., mind-pop</w:t>
      </w:r>
      <w:r w:rsidR="004C60A0" w:rsidRPr="003F6F72">
        <w:rPr>
          <w:rFonts w:ascii="Times New Roman" w:eastAsia="Calibri" w:hAnsi="Times New Roman"/>
          <w:color w:val="000000"/>
          <w:sz w:val="24"/>
          <w:szCs w:val="24"/>
          <w:lang w:eastAsia="en-US"/>
        </w:rPr>
        <w:t>s</w:t>
      </w:r>
      <w:r w:rsidR="00F6469B" w:rsidRPr="003F6F72">
        <w:rPr>
          <w:rFonts w:ascii="Times New Roman" w:eastAsia="Calibri" w:hAnsi="Times New Roman"/>
          <w:color w:val="000000"/>
          <w:sz w:val="24"/>
          <w:szCs w:val="24"/>
          <w:lang w:eastAsia="en-US"/>
        </w:rPr>
        <w:t xml:space="preserve"> </w:t>
      </w:r>
      <w:r w:rsidR="004C60A0" w:rsidRPr="003F6F72">
        <w:rPr>
          <w:rFonts w:ascii="Times New Roman" w:eastAsia="Calibri" w:hAnsi="Times New Roman"/>
          <w:color w:val="000000"/>
          <w:sz w:val="24"/>
          <w:szCs w:val="24"/>
          <w:lang w:eastAsia="en-US"/>
        </w:rPr>
        <w:t>are</w:t>
      </w:r>
      <w:r w:rsidR="00F6469B" w:rsidRPr="003F6F72">
        <w:rPr>
          <w:rFonts w:ascii="Times New Roman" w:eastAsia="Calibri" w:hAnsi="Times New Roman"/>
          <w:color w:val="000000"/>
          <w:sz w:val="24"/>
          <w:szCs w:val="24"/>
          <w:lang w:eastAsia="en-US"/>
        </w:rPr>
        <w:t xml:space="preserve"> </w:t>
      </w:r>
      <w:r w:rsidR="00700158" w:rsidRPr="003F6F72">
        <w:rPr>
          <w:rFonts w:ascii="Times New Roman" w:eastAsia="Calibri" w:hAnsi="Times New Roman"/>
          <w:color w:val="000000"/>
          <w:sz w:val="24"/>
          <w:szCs w:val="24"/>
          <w:lang w:eastAsia="en-US"/>
        </w:rPr>
        <w:t>triggered</w:t>
      </w:r>
      <w:r w:rsidR="00F6469B" w:rsidRPr="003F6F72">
        <w:rPr>
          <w:rFonts w:ascii="Times New Roman" w:eastAsia="Calibri" w:hAnsi="Times New Roman"/>
          <w:color w:val="000000"/>
          <w:sz w:val="24"/>
          <w:szCs w:val="24"/>
          <w:lang w:eastAsia="en-US"/>
        </w:rPr>
        <w:t xml:space="preserve"> by something </w:t>
      </w:r>
      <w:r w:rsidR="00A460A3" w:rsidRPr="003F6F72">
        <w:rPr>
          <w:rFonts w:ascii="Times New Roman" w:eastAsia="Calibri" w:hAnsi="Times New Roman"/>
          <w:color w:val="000000"/>
          <w:sz w:val="24"/>
          <w:szCs w:val="24"/>
          <w:lang w:eastAsia="en-US"/>
        </w:rPr>
        <w:t>i</w:t>
      </w:r>
      <w:r w:rsidR="00F6469B" w:rsidRPr="003F6F72">
        <w:rPr>
          <w:rFonts w:ascii="Times New Roman" w:eastAsia="Calibri" w:hAnsi="Times New Roman"/>
          <w:color w:val="000000"/>
          <w:sz w:val="24"/>
          <w:szCs w:val="24"/>
          <w:lang w:eastAsia="en-US"/>
        </w:rPr>
        <w:t>n the immediate environment</w:t>
      </w:r>
      <w:r w:rsidR="00647899" w:rsidRPr="003F6F72">
        <w:rPr>
          <w:rFonts w:ascii="Times New Roman" w:eastAsia="Calibri" w:hAnsi="Times New Roman"/>
          <w:color w:val="000000"/>
          <w:sz w:val="24"/>
          <w:szCs w:val="24"/>
          <w:lang w:eastAsia="en-US"/>
        </w:rPr>
        <w:t xml:space="preserve"> or</w:t>
      </w:r>
      <w:r w:rsidR="00A460A3" w:rsidRPr="003F6F72">
        <w:rPr>
          <w:rFonts w:ascii="Times New Roman" w:eastAsia="Calibri" w:hAnsi="Times New Roman"/>
          <w:color w:val="000000"/>
          <w:sz w:val="24"/>
          <w:szCs w:val="24"/>
          <w:lang w:eastAsia="en-US"/>
        </w:rPr>
        <w:t xml:space="preserve">, alternatively, by one’s present </w:t>
      </w:r>
      <w:r w:rsidR="009274DE" w:rsidRPr="003F6F72">
        <w:rPr>
          <w:rFonts w:ascii="Times New Roman" w:eastAsia="Calibri" w:hAnsi="Times New Roman"/>
          <w:color w:val="000000"/>
          <w:sz w:val="24"/>
          <w:szCs w:val="24"/>
          <w:lang w:eastAsia="en-US"/>
        </w:rPr>
        <w:t xml:space="preserve">thoughts, </w:t>
      </w:r>
      <w:r w:rsidR="00A460A3" w:rsidRPr="003F6F72">
        <w:rPr>
          <w:rFonts w:ascii="Times New Roman" w:eastAsia="Calibri" w:hAnsi="Times New Roman"/>
          <w:color w:val="000000"/>
          <w:sz w:val="24"/>
          <w:szCs w:val="24"/>
          <w:lang w:eastAsia="en-US"/>
        </w:rPr>
        <w:t>mood</w:t>
      </w:r>
      <w:r w:rsidR="005504B2" w:rsidRPr="003F6F72">
        <w:rPr>
          <w:rFonts w:ascii="Times New Roman" w:eastAsia="Calibri" w:hAnsi="Times New Roman"/>
          <w:color w:val="000000"/>
          <w:sz w:val="24"/>
          <w:szCs w:val="24"/>
          <w:lang w:eastAsia="en-US"/>
        </w:rPr>
        <w:t>,</w:t>
      </w:r>
      <w:r w:rsidR="00A460A3" w:rsidRPr="003F6F72">
        <w:rPr>
          <w:rFonts w:ascii="Times New Roman" w:eastAsia="Calibri" w:hAnsi="Times New Roman"/>
          <w:color w:val="000000"/>
          <w:sz w:val="24"/>
          <w:szCs w:val="24"/>
          <w:lang w:eastAsia="en-US"/>
        </w:rPr>
        <w:t xml:space="preserve"> or emotion</w:t>
      </w:r>
      <w:r w:rsidR="00F6469B" w:rsidRPr="003F6F72">
        <w:rPr>
          <w:rFonts w:ascii="Times New Roman" w:eastAsia="Calibri" w:hAnsi="Times New Roman"/>
          <w:color w:val="000000"/>
          <w:sz w:val="24"/>
          <w:szCs w:val="24"/>
          <w:lang w:eastAsia="en-US"/>
        </w:rPr>
        <w:t xml:space="preserve">), </w:t>
      </w:r>
      <w:r w:rsidR="00235A1C" w:rsidRPr="003F6F72">
        <w:rPr>
          <w:rFonts w:ascii="Times New Roman" w:eastAsia="Calibri" w:hAnsi="Times New Roman"/>
          <w:color w:val="000000"/>
          <w:sz w:val="24"/>
          <w:szCs w:val="24"/>
          <w:lang w:eastAsia="en-US"/>
        </w:rPr>
        <w:t xml:space="preserve">(3) appeal (i.e., mind-pops represent things that are liked), </w:t>
      </w:r>
      <w:r w:rsidR="00D42BCE" w:rsidRPr="003F6F72">
        <w:rPr>
          <w:rFonts w:ascii="Times New Roman" w:eastAsia="Calibri" w:hAnsi="Times New Roman"/>
          <w:color w:val="000000"/>
          <w:sz w:val="24"/>
          <w:szCs w:val="24"/>
          <w:lang w:eastAsia="en-US"/>
        </w:rPr>
        <w:t>(4) multiple reasons</w:t>
      </w:r>
      <w:r w:rsidR="00405989" w:rsidRPr="003F6F72">
        <w:rPr>
          <w:rFonts w:ascii="Times New Roman" w:eastAsia="Calibri" w:hAnsi="Times New Roman"/>
          <w:color w:val="000000"/>
          <w:sz w:val="24"/>
          <w:szCs w:val="24"/>
          <w:lang w:eastAsia="en-US"/>
        </w:rPr>
        <w:t xml:space="preserve">, </w:t>
      </w:r>
      <w:r w:rsidR="00647899" w:rsidRPr="003F6F72">
        <w:rPr>
          <w:rFonts w:ascii="Times New Roman" w:eastAsia="Calibri" w:hAnsi="Times New Roman"/>
          <w:color w:val="000000"/>
          <w:sz w:val="24"/>
          <w:szCs w:val="24"/>
          <w:lang w:eastAsia="en-US"/>
        </w:rPr>
        <w:t xml:space="preserve">and </w:t>
      </w:r>
      <w:r w:rsidR="00F6469B" w:rsidRPr="003F6F72">
        <w:rPr>
          <w:rFonts w:ascii="Times New Roman" w:eastAsia="Calibri" w:hAnsi="Times New Roman"/>
          <w:color w:val="000000"/>
          <w:sz w:val="24"/>
          <w:szCs w:val="24"/>
          <w:lang w:eastAsia="en-US"/>
        </w:rPr>
        <w:t>(</w:t>
      </w:r>
      <w:r w:rsidR="00D42BCE" w:rsidRPr="003F6F72">
        <w:rPr>
          <w:rFonts w:ascii="Times New Roman" w:eastAsia="Calibri" w:hAnsi="Times New Roman"/>
          <w:color w:val="000000"/>
          <w:sz w:val="24"/>
          <w:szCs w:val="24"/>
          <w:lang w:eastAsia="en-US"/>
        </w:rPr>
        <w:t>5</w:t>
      </w:r>
      <w:r w:rsidR="00F6469B" w:rsidRPr="003F6F72">
        <w:rPr>
          <w:rFonts w:ascii="Times New Roman" w:eastAsia="Calibri" w:hAnsi="Times New Roman"/>
          <w:color w:val="000000"/>
          <w:sz w:val="24"/>
          <w:szCs w:val="24"/>
          <w:lang w:eastAsia="en-US"/>
        </w:rPr>
        <w:t xml:space="preserve">) </w:t>
      </w:r>
      <w:r w:rsidR="00346033" w:rsidRPr="003F6F72">
        <w:rPr>
          <w:rFonts w:ascii="Times New Roman" w:eastAsia="Calibri" w:hAnsi="Times New Roman"/>
          <w:color w:val="000000"/>
          <w:sz w:val="24"/>
          <w:szCs w:val="24"/>
          <w:lang w:eastAsia="en-US"/>
        </w:rPr>
        <w:t>other</w:t>
      </w:r>
      <w:r w:rsidR="00647899" w:rsidRPr="003F6F72">
        <w:rPr>
          <w:rFonts w:ascii="Times New Roman" w:eastAsia="Calibri" w:hAnsi="Times New Roman"/>
          <w:color w:val="000000"/>
          <w:sz w:val="24"/>
          <w:szCs w:val="24"/>
          <w:lang w:eastAsia="en-US"/>
        </w:rPr>
        <w:t xml:space="preserve"> responses</w:t>
      </w:r>
      <w:r w:rsidR="00AB1193" w:rsidRPr="003F6F72">
        <w:rPr>
          <w:rFonts w:ascii="Times New Roman" w:eastAsia="Calibri" w:hAnsi="Times New Roman"/>
          <w:color w:val="000000"/>
          <w:sz w:val="24"/>
          <w:szCs w:val="24"/>
          <w:lang w:eastAsia="en-US"/>
        </w:rPr>
        <w:t xml:space="preserve"> (see Table </w:t>
      </w:r>
      <w:r w:rsidR="00440771" w:rsidRPr="003F6F72">
        <w:rPr>
          <w:rFonts w:ascii="Times New Roman" w:eastAsia="Calibri" w:hAnsi="Times New Roman"/>
          <w:color w:val="000000"/>
          <w:sz w:val="24"/>
          <w:szCs w:val="24"/>
          <w:lang w:eastAsia="en-US"/>
        </w:rPr>
        <w:t>7</w:t>
      </w:r>
      <w:r w:rsidR="00AB1193" w:rsidRPr="003F6F72">
        <w:rPr>
          <w:rFonts w:ascii="Times New Roman" w:eastAsia="Calibri" w:hAnsi="Times New Roman"/>
          <w:color w:val="000000"/>
          <w:sz w:val="24"/>
          <w:szCs w:val="24"/>
          <w:lang w:eastAsia="en-US"/>
        </w:rPr>
        <w:t>)</w:t>
      </w:r>
      <w:r w:rsidR="00B8089E" w:rsidRPr="003F6F72">
        <w:rPr>
          <w:rFonts w:ascii="Times New Roman" w:eastAsia="Calibri" w:hAnsi="Times New Roman"/>
          <w:color w:val="000000"/>
          <w:sz w:val="24"/>
          <w:szCs w:val="24"/>
          <w:lang w:eastAsia="en-US"/>
        </w:rPr>
        <w:t>.</w:t>
      </w:r>
    </w:p>
    <w:p w14:paraId="47F88C09" w14:textId="77777777" w:rsidR="006A48AF" w:rsidRPr="003F6F72" w:rsidRDefault="006A48AF" w:rsidP="006A48AF">
      <w:pPr>
        <w:autoSpaceDE w:val="0"/>
        <w:autoSpaceDN w:val="0"/>
        <w:adjustRightInd w:val="0"/>
        <w:spacing w:after="0" w:line="480" w:lineRule="auto"/>
        <w:ind w:firstLine="720"/>
        <w:contextualSpacing/>
        <w:jc w:val="center"/>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Table 7 goes here</w:t>
      </w:r>
    </w:p>
    <w:p w14:paraId="25211F98" w14:textId="77777777" w:rsidR="00CA1F66" w:rsidRPr="003F6F72" w:rsidRDefault="00CA1F66" w:rsidP="009274DE">
      <w:pPr>
        <w:autoSpaceDE w:val="0"/>
        <w:autoSpaceDN w:val="0"/>
        <w:adjustRightInd w:val="0"/>
        <w:spacing w:after="0"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 xml:space="preserve">Examples of </w:t>
      </w:r>
      <w:r w:rsidRPr="003F6F72">
        <w:rPr>
          <w:rFonts w:ascii="Times New Roman" w:eastAsia="Calibri" w:hAnsi="Times New Roman"/>
          <w:i/>
          <w:iCs/>
          <w:color w:val="000000"/>
          <w:sz w:val="24"/>
          <w:szCs w:val="24"/>
          <w:lang w:eastAsia="en-US"/>
        </w:rPr>
        <w:t>recent encounter</w:t>
      </w:r>
      <w:r w:rsidRPr="003F6F72">
        <w:rPr>
          <w:rFonts w:ascii="Times New Roman" w:eastAsia="Calibri" w:hAnsi="Times New Roman"/>
          <w:color w:val="000000"/>
          <w:sz w:val="24"/>
          <w:szCs w:val="24"/>
          <w:lang w:eastAsia="en-US"/>
        </w:rPr>
        <w:t xml:space="preserve"> explanations included, “</w:t>
      </w:r>
      <w:r w:rsidRPr="003F6F72">
        <w:rPr>
          <w:rFonts w:ascii="Times New Roman" w:eastAsia="Calibri" w:hAnsi="Times New Roman"/>
          <w:i/>
          <w:iCs/>
          <w:color w:val="000000"/>
          <w:sz w:val="24"/>
          <w:szCs w:val="24"/>
          <w:lang w:eastAsia="en-US"/>
        </w:rPr>
        <w:t>Because I see my friends a lot</w:t>
      </w:r>
      <w:r w:rsidRPr="003F6F72">
        <w:rPr>
          <w:rFonts w:ascii="Times New Roman" w:eastAsia="Calibri" w:hAnsi="Times New Roman"/>
          <w:color w:val="000000"/>
          <w:sz w:val="24"/>
          <w:szCs w:val="24"/>
          <w:lang w:eastAsia="en-US"/>
        </w:rPr>
        <w:t>” (5-year-old); “</w:t>
      </w:r>
      <w:r w:rsidRPr="003F6F72">
        <w:rPr>
          <w:rFonts w:ascii="Times New Roman" w:eastAsia="Calibri" w:hAnsi="Times New Roman"/>
          <w:i/>
          <w:iCs/>
          <w:color w:val="000000"/>
          <w:sz w:val="24"/>
          <w:szCs w:val="24"/>
          <w:lang w:eastAsia="en-US"/>
        </w:rPr>
        <w:t>Because I might have heard the songs during the day</w:t>
      </w:r>
      <w:r w:rsidRPr="003F6F72">
        <w:rPr>
          <w:rFonts w:ascii="Times New Roman" w:eastAsia="Calibri" w:hAnsi="Times New Roman"/>
          <w:color w:val="000000"/>
          <w:sz w:val="24"/>
          <w:szCs w:val="24"/>
          <w:lang w:eastAsia="en-US"/>
        </w:rPr>
        <w:t>” (7-year-old); “</w:t>
      </w:r>
      <w:r w:rsidRPr="003F6F72">
        <w:rPr>
          <w:rFonts w:ascii="Times New Roman" w:eastAsia="Calibri" w:hAnsi="Times New Roman"/>
          <w:i/>
          <w:iCs/>
          <w:color w:val="000000"/>
          <w:sz w:val="24"/>
          <w:szCs w:val="24"/>
          <w:lang w:eastAsia="en-US"/>
        </w:rPr>
        <w:t>Because I might think of them at night and they will pop into my head the next day</w:t>
      </w:r>
      <w:r w:rsidRPr="003F6F72">
        <w:rPr>
          <w:rFonts w:ascii="Times New Roman" w:eastAsia="Calibri" w:hAnsi="Times New Roman"/>
          <w:color w:val="000000"/>
          <w:sz w:val="24"/>
          <w:szCs w:val="24"/>
          <w:lang w:eastAsia="en-US"/>
        </w:rPr>
        <w:t>” (9-year-old); and “</w:t>
      </w:r>
      <w:r w:rsidRPr="003F6F72">
        <w:rPr>
          <w:rFonts w:ascii="Times New Roman" w:eastAsia="Calibri" w:hAnsi="Times New Roman"/>
          <w:i/>
          <w:iCs/>
          <w:color w:val="000000"/>
          <w:sz w:val="24"/>
          <w:szCs w:val="24"/>
          <w:lang w:eastAsia="en-US"/>
        </w:rPr>
        <w:t>If I’ve been trying to think of something, the subconscious takes over later on causing it to pop into my head</w:t>
      </w:r>
      <w:r w:rsidRPr="003F6F72">
        <w:rPr>
          <w:rFonts w:ascii="Times New Roman" w:eastAsia="Calibri" w:hAnsi="Times New Roman"/>
          <w:color w:val="000000"/>
          <w:sz w:val="24"/>
          <w:szCs w:val="24"/>
          <w:lang w:eastAsia="en-US"/>
        </w:rPr>
        <w:t xml:space="preserve">” (adult). Examples of </w:t>
      </w:r>
      <w:r w:rsidRPr="003F6F72">
        <w:rPr>
          <w:rFonts w:ascii="Times New Roman" w:eastAsia="Calibri" w:hAnsi="Times New Roman"/>
          <w:i/>
          <w:iCs/>
          <w:color w:val="000000"/>
          <w:sz w:val="24"/>
          <w:szCs w:val="24"/>
          <w:lang w:eastAsia="en-US"/>
        </w:rPr>
        <w:t>current cue</w:t>
      </w:r>
      <w:r w:rsidRPr="003F6F72">
        <w:rPr>
          <w:rFonts w:ascii="Times New Roman" w:eastAsia="Calibri" w:hAnsi="Times New Roman"/>
          <w:color w:val="000000"/>
          <w:sz w:val="24"/>
          <w:szCs w:val="24"/>
          <w:lang w:eastAsia="en-US"/>
        </w:rPr>
        <w:t xml:space="preserve"> explanations included,</w:t>
      </w:r>
      <w:r w:rsidR="00EC1EFD" w:rsidRPr="003F6F72">
        <w:rPr>
          <w:rFonts w:ascii="Times New Roman" w:eastAsia="Calibri" w:hAnsi="Times New Roman"/>
          <w:color w:val="000000"/>
          <w:sz w:val="24"/>
          <w:szCs w:val="24"/>
          <w:lang w:eastAsia="en-US"/>
        </w:rPr>
        <w:t xml:space="preserve"> “</w:t>
      </w:r>
      <w:r w:rsidR="00EC1EFD" w:rsidRPr="003F6F72">
        <w:rPr>
          <w:rFonts w:ascii="Times New Roman" w:eastAsia="Calibri" w:hAnsi="Times New Roman"/>
          <w:i/>
          <w:iCs/>
          <w:color w:val="000000"/>
          <w:sz w:val="24"/>
          <w:szCs w:val="24"/>
          <w:lang w:eastAsia="en-US"/>
        </w:rPr>
        <w:t>Mainly at parties – music causes it</w:t>
      </w:r>
      <w:r w:rsidR="00EC1EFD" w:rsidRPr="003F6F72">
        <w:rPr>
          <w:rFonts w:ascii="Times New Roman" w:eastAsia="Calibri" w:hAnsi="Times New Roman"/>
          <w:color w:val="000000"/>
          <w:sz w:val="24"/>
          <w:szCs w:val="24"/>
          <w:lang w:eastAsia="en-US"/>
        </w:rPr>
        <w:t>” (5-year-old);</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Because a word might be said that will make me think of a song</w:t>
      </w:r>
      <w:r w:rsidRPr="003F6F72">
        <w:rPr>
          <w:rFonts w:ascii="Times New Roman" w:eastAsia="Calibri" w:hAnsi="Times New Roman"/>
          <w:color w:val="000000"/>
          <w:sz w:val="24"/>
          <w:szCs w:val="24"/>
          <w:lang w:eastAsia="en-US"/>
        </w:rPr>
        <w:t>” (7-year-old); “Something might remind me of something” (9-year-old); and “</w:t>
      </w:r>
      <w:r w:rsidRPr="003F6F72">
        <w:rPr>
          <w:rFonts w:ascii="Times New Roman" w:eastAsia="Calibri" w:hAnsi="Times New Roman"/>
          <w:i/>
          <w:iCs/>
          <w:color w:val="000000"/>
          <w:sz w:val="24"/>
          <w:szCs w:val="24"/>
          <w:lang w:eastAsia="en-US"/>
        </w:rPr>
        <w:t>Can be associated to emotions at the time</w:t>
      </w:r>
      <w:r w:rsidRPr="003F6F72">
        <w:rPr>
          <w:rFonts w:ascii="Times New Roman" w:eastAsia="Calibri" w:hAnsi="Times New Roman"/>
          <w:color w:val="000000"/>
          <w:sz w:val="24"/>
          <w:szCs w:val="24"/>
          <w:lang w:eastAsia="en-US"/>
        </w:rPr>
        <w:t xml:space="preserve">” (adult). Examples of </w:t>
      </w:r>
      <w:r w:rsidRPr="003F6F72">
        <w:rPr>
          <w:rFonts w:ascii="Times New Roman" w:eastAsia="Calibri" w:hAnsi="Times New Roman"/>
          <w:i/>
          <w:iCs/>
          <w:color w:val="000000"/>
          <w:sz w:val="24"/>
          <w:szCs w:val="24"/>
          <w:lang w:eastAsia="en-US"/>
        </w:rPr>
        <w:t>appeal</w:t>
      </w:r>
      <w:r w:rsidRPr="003F6F72">
        <w:rPr>
          <w:rFonts w:ascii="Times New Roman" w:eastAsia="Calibri" w:hAnsi="Times New Roman"/>
          <w:color w:val="000000"/>
          <w:sz w:val="24"/>
          <w:szCs w:val="24"/>
          <w:lang w:eastAsia="en-US"/>
        </w:rPr>
        <w:t xml:space="preserve"> explanations included</w:t>
      </w:r>
      <w:r w:rsidR="0063314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 xml:space="preserve">Because I like </w:t>
      </w:r>
      <w:proofErr w:type="gramStart"/>
      <w:r w:rsidRPr="003F6F72">
        <w:rPr>
          <w:rFonts w:ascii="Times New Roman" w:eastAsia="Calibri" w:hAnsi="Times New Roman"/>
          <w:i/>
          <w:iCs/>
          <w:color w:val="000000"/>
          <w:sz w:val="24"/>
          <w:szCs w:val="24"/>
          <w:lang w:eastAsia="en-US"/>
        </w:rPr>
        <w:t>football</w:t>
      </w:r>
      <w:proofErr w:type="gramEnd"/>
      <w:r w:rsidRPr="003F6F72">
        <w:rPr>
          <w:rFonts w:ascii="Times New Roman" w:eastAsia="Calibri" w:hAnsi="Times New Roman"/>
          <w:i/>
          <w:iCs/>
          <w:color w:val="000000"/>
          <w:sz w:val="24"/>
          <w:szCs w:val="24"/>
          <w:lang w:eastAsia="en-US"/>
        </w:rPr>
        <w:t xml:space="preserve"> so they pop into my head</w:t>
      </w:r>
      <w:r w:rsidRPr="003F6F72">
        <w:rPr>
          <w:rFonts w:ascii="Times New Roman" w:eastAsia="Calibri" w:hAnsi="Times New Roman"/>
          <w:color w:val="000000"/>
          <w:sz w:val="24"/>
          <w:szCs w:val="24"/>
          <w:lang w:eastAsia="en-US"/>
        </w:rPr>
        <w:t>” (7-year-old)</w:t>
      </w:r>
      <w:r w:rsidR="0063314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Pr="003F6F72">
        <w:rPr>
          <w:rFonts w:ascii="Times New Roman" w:eastAsia="Calibri" w:hAnsi="Times New Roman"/>
          <w:i/>
          <w:iCs/>
          <w:color w:val="000000"/>
          <w:sz w:val="24"/>
          <w:szCs w:val="24"/>
          <w:lang w:eastAsia="en-US"/>
        </w:rPr>
        <w:t>Because I like them</w:t>
      </w:r>
      <w:r w:rsidRPr="003F6F72">
        <w:rPr>
          <w:rFonts w:ascii="Times New Roman" w:eastAsia="Calibri" w:hAnsi="Times New Roman"/>
          <w:color w:val="000000"/>
          <w:sz w:val="24"/>
          <w:szCs w:val="24"/>
          <w:lang w:eastAsia="en-US"/>
        </w:rPr>
        <w:t>” (9-year-old)</w:t>
      </w:r>
      <w:r w:rsidR="0063314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and “</w:t>
      </w:r>
      <w:r w:rsidRPr="003F6F72">
        <w:rPr>
          <w:rFonts w:ascii="Times New Roman" w:eastAsia="Calibri" w:hAnsi="Times New Roman"/>
          <w:i/>
          <w:iCs/>
          <w:color w:val="000000"/>
          <w:sz w:val="24"/>
          <w:szCs w:val="24"/>
          <w:lang w:eastAsia="en-US"/>
        </w:rPr>
        <w:t>I like music a lot</w:t>
      </w:r>
      <w:r w:rsidRPr="003F6F72">
        <w:rPr>
          <w:rFonts w:ascii="Times New Roman" w:eastAsia="Calibri" w:hAnsi="Times New Roman"/>
          <w:color w:val="000000"/>
          <w:sz w:val="24"/>
          <w:szCs w:val="24"/>
          <w:lang w:eastAsia="en-US"/>
        </w:rPr>
        <w:t xml:space="preserve">” (adult). Finally, examples of </w:t>
      </w:r>
      <w:r w:rsidRPr="003F6F72">
        <w:rPr>
          <w:rFonts w:ascii="Times New Roman" w:eastAsia="Calibri" w:hAnsi="Times New Roman"/>
          <w:i/>
          <w:iCs/>
          <w:color w:val="000000"/>
          <w:sz w:val="24"/>
          <w:szCs w:val="24"/>
          <w:lang w:eastAsia="en-US"/>
        </w:rPr>
        <w:t>other</w:t>
      </w:r>
      <w:r w:rsidRPr="003F6F72">
        <w:rPr>
          <w:rFonts w:ascii="Times New Roman" w:eastAsia="Calibri" w:hAnsi="Times New Roman"/>
          <w:color w:val="000000"/>
          <w:sz w:val="24"/>
          <w:szCs w:val="24"/>
          <w:lang w:eastAsia="en-US"/>
        </w:rPr>
        <w:t xml:space="preserve"> explanations included</w:t>
      </w:r>
      <w:r w:rsidR="00633147"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009274DE" w:rsidRPr="003F6F72">
        <w:rPr>
          <w:rFonts w:ascii="Times New Roman" w:eastAsia="Calibri" w:hAnsi="Times New Roman"/>
          <w:color w:val="000000"/>
          <w:sz w:val="24"/>
          <w:szCs w:val="24"/>
          <w:lang w:eastAsia="en-US"/>
        </w:rPr>
        <w:t>“The songs might be because they are catchy” (5-year-old); “</w:t>
      </w:r>
      <w:r w:rsidR="009274DE" w:rsidRPr="003F6F72">
        <w:rPr>
          <w:rFonts w:ascii="Times New Roman" w:eastAsia="Calibri" w:hAnsi="Times New Roman"/>
          <w:i/>
          <w:iCs/>
          <w:color w:val="000000"/>
          <w:sz w:val="24"/>
          <w:szCs w:val="24"/>
          <w:lang w:eastAsia="en-US"/>
        </w:rPr>
        <w:t>My brain makes me do it</w:t>
      </w:r>
      <w:r w:rsidR="009274DE" w:rsidRPr="003F6F72">
        <w:rPr>
          <w:rFonts w:ascii="Times New Roman" w:eastAsia="Calibri" w:hAnsi="Times New Roman"/>
          <w:color w:val="000000"/>
          <w:sz w:val="24"/>
          <w:szCs w:val="24"/>
          <w:lang w:eastAsia="en-US"/>
        </w:rPr>
        <w:t xml:space="preserve">” (7-year-old); </w:t>
      </w:r>
      <w:r w:rsidRPr="003F6F72">
        <w:rPr>
          <w:rFonts w:ascii="Times New Roman" w:eastAsia="Calibri" w:hAnsi="Times New Roman"/>
          <w:color w:val="000000"/>
          <w:sz w:val="24"/>
          <w:szCs w:val="24"/>
          <w:lang w:eastAsia="en-US"/>
        </w:rPr>
        <w:t>“</w:t>
      </w:r>
      <w:r w:rsidR="009274DE" w:rsidRPr="003F6F72">
        <w:rPr>
          <w:rFonts w:ascii="Times New Roman" w:eastAsia="Calibri" w:hAnsi="Times New Roman"/>
          <w:i/>
          <w:iCs/>
          <w:color w:val="000000"/>
          <w:sz w:val="24"/>
          <w:szCs w:val="24"/>
          <w:lang w:eastAsia="en-US"/>
        </w:rPr>
        <w:t>Because</w:t>
      </w:r>
      <w:r w:rsidRPr="003F6F72">
        <w:rPr>
          <w:rFonts w:ascii="Times New Roman" w:eastAsia="Calibri" w:hAnsi="Times New Roman"/>
          <w:i/>
          <w:iCs/>
          <w:color w:val="000000"/>
          <w:sz w:val="24"/>
          <w:szCs w:val="24"/>
          <w:lang w:eastAsia="en-US"/>
        </w:rPr>
        <w:t xml:space="preserve"> I’m bored</w:t>
      </w:r>
      <w:r w:rsidRPr="003F6F72">
        <w:rPr>
          <w:rFonts w:ascii="Times New Roman" w:eastAsia="Calibri" w:hAnsi="Times New Roman"/>
          <w:color w:val="000000"/>
          <w:sz w:val="24"/>
          <w:szCs w:val="24"/>
          <w:lang w:eastAsia="en-US"/>
        </w:rPr>
        <w:t>” (</w:t>
      </w:r>
      <w:r w:rsidR="009274DE" w:rsidRPr="003F6F72">
        <w:rPr>
          <w:rFonts w:ascii="Times New Roman" w:eastAsia="Calibri" w:hAnsi="Times New Roman"/>
          <w:color w:val="000000"/>
          <w:sz w:val="24"/>
          <w:szCs w:val="24"/>
          <w:lang w:eastAsia="en-US"/>
        </w:rPr>
        <w:t>9-year-old</w:t>
      </w:r>
      <w:r w:rsidRPr="003F6F72">
        <w:rPr>
          <w:rFonts w:ascii="Times New Roman" w:eastAsia="Calibri" w:hAnsi="Times New Roman"/>
          <w:color w:val="000000"/>
          <w:sz w:val="24"/>
          <w:szCs w:val="24"/>
          <w:lang w:eastAsia="en-US"/>
        </w:rPr>
        <w:t>)</w:t>
      </w:r>
      <w:r w:rsidR="009274DE"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and “</w:t>
      </w:r>
      <w:r w:rsidRPr="003F6F72">
        <w:rPr>
          <w:rFonts w:ascii="Times New Roman" w:eastAsia="Calibri" w:hAnsi="Times New Roman"/>
          <w:i/>
          <w:iCs/>
          <w:color w:val="000000"/>
          <w:sz w:val="24"/>
          <w:szCs w:val="24"/>
          <w:lang w:eastAsia="en-US"/>
        </w:rPr>
        <w:t>When I am not paying full attention</w:t>
      </w:r>
      <w:r w:rsidRPr="003F6F72">
        <w:rPr>
          <w:rFonts w:ascii="Times New Roman" w:eastAsia="Calibri" w:hAnsi="Times New Roman"/>
          <w:color w:val="000000"/>
          <w:sz w:val="24"/>
          <w:szCs w:val="24"/>
          <w:lang w:eastAsia="en-US"/>
        </w:rPr>
        <w:t xml:space="preserve">” (adult). </w:t>
      </w:r>
    </w:p>
    <w:p w14:paraId="02C5DA65" w14:textId="77777777" w:rsidR="009B16BC" w:rsidRPr="003F6F72" w:rsidRDefault="00373417" w:rsidP="009B16BC">
      <w:pPr>
        <w:autoSpaceDE w:val="0"/>
        <w:autoSpaceDN w:val="0"/>
        <w:adjustRightInd w:val="0"/>
        <w:spacing w:after="0"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There was</w:t>
      </w:r>
      <w:r w:rsidR="009B16BC" w:rsidRPr="003F6F72">
        <w:rPr>
          <w:rFonts w:ascii="Times New Roman" w:eastAsia="Calibri" w:hAnsi="Times New Roman"/>
          <w:color w:val="000000"/>
          <w:sz w:val="24"/>
          <w:szCs w:val="24"/>
          <w:lang w:eastAsia="en-US"/>
        </w:rPr>
        <w:t xml:space="preserve"> a significant </w:t>
      </w:r>
      <w:r w:rsidR="00425415" w:rsidRPr="003F6F72">
        <w:rPr>
          <w:rFonts w:ascii="Times New Roman" w:eastAsia="Calibri" w:hAnsi="Times New Roman"/>
          <w:color w:val="000000"/>
          <w:sz w:val="24"/>
          <w:szCs w:val="24"/>
          <w:lang w:eastAsia="en-US"/>
        </w:rPr>
        <w:t>effect of age on</w:t>
      </w:r>
      <w:r w:rsidR="009B16BC" w:rsidRPr="003F6F72">
        <w:rPr>
          <w:rFonts w:ascii="Times New Roman" w:eastAsia="+mn-ea" w:hAnsi="Times New Roman"/>
          <w:color w:val="000000"/>
          <w:sz w:val="24"/>
          <w:szCs w:val="24"/>
        </w:rPr>
        <w:t xml:space="preserve"> the prevalence of different explanations for mind-pops, </w:t>
      </w:r>
      <w:r w:rsidR="00EC1EFD" w:rsidRPr="003F6F72">
        <w:rPr>
          <w:rFonts w:ascii="Times New Roman" w:eastAsia="+mn-ea" w:hAnsi="Times New Roman"/>
          <w:i/>
          <w:iCs/>
          <w:color w:val="000000"/>
          <w:sz w:val="24"/>
          <w:szCs w:val="24"/>
        </w:rPr>
        <w:t>p</w:t>
      </w:r>
      <w:r w:rsidR="00EC1EFD" w:rsidRPr="003F6F72">
        <w:rPr>
          <w:rFonts w:ascii="Times New Roman" w:eastAsia="+mn-ea" w:hAnsi="Times New Roman"/>
          <w:color w:val="000000"/>
          <w:sz w:val="24"/>
          <w:szCs w:val="24"/>
        </w:rPr>
        <w:t xml:space="preserve"> = .02</w:t>
      </w:r>
      <w:r w:rsidR="00B906A7" w:rsidRPr="003F6F72">
        <w:rPr>
          <w:rFonts w:ascii="Times New Roman" w:eastAsia="+mn-ea" w:hAnsi="Times New Roman"/>
          <w:color w:val="000000"/>
          <w:sz w:val="24"/>
          <w:szCs w:val="24"/>
        </w:rPr>
        <w:t>7 (FET),</w:t>
      </w:r>
      <w:r w:rsidR="009B16BC" w:rsidRPr="003F6F72">
        <w:rPr>
          <w:rFonts w:ascii="Times New Roman" w:eastAsia="+mn-ea" w:hAnsi="Times New Roman"/>
          <w:color w:val="000000"/>
          <w:sz w:val="24"/>
          <w:szCs w:val="24"/>
        </w:rPr>
        <w:t xml:space="preserve"> </w:t>
      </w:r>
      <w:r w:rsidRPr="003F6F72">
        <w:rPr>
          <w:rFonts w:ascii="Times New Roman" w:eastAsia="+mn-ea" w:hAnsi="Times New Roman"/>
          <w:color w:val="000000"/>
          <w:sz w:val="24"/>
          <w:szCs w:val="24"/>
        </w:rPr>
        <w:t>reflecting growing awareness of recent encounters (priming) and current cues (triggers) with development</w:t>
      </w:r>
      <w:r w:rsidR="009B16BC" w:rsidRPr="003F6F72">
        <w:rPr>
          <w:rFonts w:ascii="Times New Roman" w:eastAsia="+mn-ea" w:hAnsi="Times New Roman"/>
          <w:color w:val="000000"/>
          <w:sz w:val="24"/>
          <w:szCs w:val="24"/>
        </w:rPr>
        <w:t>.</w:t>
      </w:r>
      <w:r w:rsidR="00661FF3" w:rsidRPr="003F6F72">
        <w:rPr>
          <w:rFonts w:ascii="Times New Roman" w:eastAsia="+mn-ea" w:hAnsi="Times New Roman"/>
          <w:color w:val="000000"/>
          <w:sz w:val="24"/>
          <w:szCs w:val="24"/>
        </w:rPr>
        <w:t xml:space="preserve"> Considering all participants who claimed to experience mind-pops</w:t>
      </w:r>
      <w:r w:rsidR="00F3100A" w:rsidRPr="003F6F72">
        <w:rPr>
          <w:rFonts w:ascii="Times New Roman" w:eastAsia="+mn-ea" w:hAnsi="Times New Roman"/>
          <w:color w:val="000000"/>
          <w:sz w:val="24"/>
          <w:szCs w:val="24"/>
        </w:rPr>
        <w:t xml:space="preserve">, a further analysis was conducted to explore the relation between age and the likelihood that participants </w:t>
      </w:r>
      <w:r w:rsidR="00A93BB1" w:rsidRPr="003F6F72">
        <w:rPr>
          <w:rFonts w:ascii="Times New Roman" w:eastAsia="+mn-ea" w:hAnsi="Times New Roman"/>
          <w:color w:val="000000"/>
          <w:sz w:val="24"/>
          <w:szCs w:val="24"/>
        </w:rPr>
        <w:t>identif</w:t>
      </w:r>
      <w:r w:rsidR="004E646C" w:rsidRPr="003F6F72">
        <w:rPr>
          <w:rFonts w:ascii="Times New Roman" w:eastAsia="+mn-ea" w:hAnsi="Times New Roman"/>
          <w:color w:val="000000"/>
          <w:sz w:val="24"/>
          <w:szCs w:val="24"/>
        </w:rPr>
        <w:t>ied</w:t>
      </w:r>
      <w:r w:rsidR="00A93BB1" w:rsidRPr="003F6F72">
        <w:rPr>
          <w:rFonts w:ascii="Times New Roman" w:eastAsia="+mn-ea" w:hAnsi="Times New Roman"/>
          <w:color w:val="000000"/>
          <w:sz w:val="24"/>
          <w:szCs w:val="24"/>
        </w:rPr>
        <w:t xml:space="preserve"> </w:t>
      </w:r>
      <w:r w:rsidR="004E646C" w:rsidRPr="003F6F72">
        <w:rPr>
          <w:rFonts w:ascii="Times New Roman" w:eastAsia="+mn-ea" w:hAnsi="Times New Roman"/>
          <w:color w:val="000000"/>
          <w:sz w:val="24"/>
          <w:szCs w:val="24"/>
        </w:rPr>
        <w:t>primes and/or triggers</w:t>
      </w:r>
      <w:r w:rsidR="00A93BB1" w:rsidRPr="003F6F72">
        <w:rPr>
          <w:rFonts w:ascii="Times New Roman" w:eastAsia="+mn-ea" w:hAnsi="Times New Roman"/>
          <w:color w:val="000000"/>
          <w:sz w:val="24"/>
          <w:szCs w:val="24"/>
        </w:rPr>
        <w:t xml:space="preserve"> as causing mind-pops (i.e., </w:t>
      </w:r>
      <w:r w:rsidR="00CF40CF" w:rsidRPr="003F6F72">
        <w:rPr>
          <w:rFonts w:ascii="Times New Roman" w:eastAsia="+mn-ea" w:hAnsi="Times New Roman"/>
          <w:color w:val="000000"/>
          <w:sz w:val="24"/>
          <w:szCs w:val="24"/>
        </w:rPr>
        <w:t>combining reports of</w:t>
      </w:r>
      <w:r w:rsidR="00A93BB1" w:rsidRPr="003F6F72">
        <w:rPr>
          <w:rFonts w:ascii="Times New Roman" w:eastAsia="+mn-ea" w:hAnsi="Times New Roman"/>
          <w:color w:val="000000"/>
          <w:sz w:val="24"/>
          <w:szCs w:val="24"/>
        </w:rPr>
        <w:t xml:space="preserve"> recent encounters </w:t>
      </w:r>
      <w:r w:rsidR="00CF40CF" w:rsidRPr="003F6F72">
        <w:rPr>
          <w:rFonts w:ascii="Times New Roman" w:eastAsia="+mn-ea" w:hAnsi="Times New Roman"/>
          <w:color w:val="000000"/>
          <w:sz w:val="24"/>
          <w:szCs w:val="24"/>
        </w:rPr>
        <w:t>and</w:t>
      </w:r>
      <w:r w:rsidR="00A93BB1" w:rsidRPr="003F6F72">
        <w:rPr>
          <w:rFonts w:ascii="Times New Roman" w:eastAsia="+mn-ea" w:hAnsi="Times New Roman"/>
          <w:color w:val="000000"/>
          <w:sz w:val="24"/>
          <w:szCs w:val="24"/>
        </w:rPr>
        <w:t xml:space="preserve"> current cues). For the purposes of this </w:t>
      </w:r>
      <w:r w:rsidR="00A93BB1" w:rsidRPr="003F6F72">
        <w:rPr>
          <w:rFonts w:ascii="Times New Roman" w:eastAsia="+mn-ea" w:hAnsi="Times New Roman"/>
          <w:color w:val="000000"/>
          <w:sz w:val="24"/>
          <w:szCs w:val="24"/>
        </w:rPr>
        <w:lastRenderedPageBreak/>
        <w:t xml:space="preserve">analysis, any participant who mentioned </w:t>
      </w:r>
      <w:r w:rsidRPr="003F6F72">
        <w:rPr>
          <w:rFonts w:ascii="Times New Roman" w:eastAsia="+mn-ea" w:hAnsi="Times New Roman"/>
          <w:color w:val="000000"/>
          <w:sz w:val="24"/>
          <w:szCs w:val="24"/>
        </w:rPr>
        <w:t xml:space="preserve">either priming or </w:t>
      </w:r>
      <w:r w:rsidR="00A93BB1" w:rsidRPr="003F6F72">
        <w:rPr>
          <w:rFonts w:ascii="Times New Roman" w:eastAsia="+mn-ea" w:hAnsi="Times New Roman"/>
          <w:color w:val="000000"/>
          <w:sz w:val="24"/>
          <w:szCs w:val="24"/>
        </w:rPr>
        <w:t xml:space="preserve">triggers among multiple reasons was </w:t>
      </w:r>
      <w:r w:rsidR="004E646C" w:rsidRPr="003F6F72">
        <w:rPr>
          <w:rFonts w:ascii="Times New Roman" w:eastAsia="+mn-ea" w:hAnsi="Times New Roman"/>
          <w:color w:val="000000"/>
          <w:sz w:val="24"/>
          <w:szCs w:val="24"/>
        </w:rPr>
        <w:t>included</w:t>
      </w:r>
      <w:r w:rsidR="00A93BB1" w:rsidRPr="003F6F72">
        <w:rPr>
          <w:rFonts w:ascii="Times New Roman" w:eastAsia="+mn-ea" w:hAnsi="Times New Roman"/>
          <w:color w:val="000000"/>
          <w:sz w:val="24"/>
          <w:szCs w:val="24"/>
        </w:rPr>
        <w:t xml:space="preserve">. </w:t>
      </w:r>
      <w:r w:rsidR="00CF40CF" w:rsidRPr="003F6F72">
        <w:rPr>
          <w:rFonts w:ascii="Times New Roman" w:eastAsia="+mn-ea" w:hAnsi="Times New Roman"/>
          <w:color w:val="000000"/>
          <w:sz w:val="24"/>
          <w:szCs w:val="24"/>
        </w:rPr>
        <w:t xml:space="preserve">In total, </w:t>
      </w:r>
      <w:r w:rsidRPr="003F6F72">
        <w:rPr>
          <w:rFonts w:ascii="Times New Roman" w:eastAsia="+mn-ea" w:hAnsi="Times New Roman"/>
          <w:color w:val="000000"/>
          <w:sz w:val="24"/>
          <w:szCs w:val="24"/>
        </w:rPr>
        <w:t>primes/</w:t>
      </w:r>
      <w:r w:rsidR="00CF40CF" w:rsidRPr="003F6F72">
        <w:rPr>
          <w:rFonts w:ascii="Times New Roman" w:eastAsia="+mn-ea" w:hAnsi="Times New Roman"/>
          <w:color w:val="000000"/>
          <w:sz w:val="24"/>
          <w:szCs w:val="24"/>
        </w:rPr>
        <w:t xml:space="preserve">triggers were cited by four 5-year-olds (16%), 11 7-year-olds (34%), 22 9-year-olds (67%), and 27 adults (75%), </w:t>
      </w:r>
      <w:r w:rsidR="004E646C" w:rsidRPr="003F6F72">
        <w:rPr>
          <w:rFonts w:ascii="Times New Roman" w:eastAsia="+mn-ea" w:hAnsi="Times New Roman"/>
          <w:color w:val="000000"/>
          <w:sz w:val="24"/>
          <w:szCs w:val="24"/>
        </w:rPr>
        <w:t xml:space="preserve">which represented a significant increase with age, </w:t>
      </w:r>
      <w:r w:rsidR="00CF40CF" w:rsidRPr="003F6F72">
        <w:rPr>
          <w:rFonts w:ascii="Times New Roman" w:eastAsia="+mn-ea" w:hAnsi="Times New Roman"/>
          <w:i/>
          <w:iCs/>
          <w:color w:val="000000"/>
          <w:sz w:val="24"/>
          <w:szCs w:val="24"/>
        </w:rPr>
        <w:t>p</w:t>
      </w:r>
      <w:r w:rsidR="00CF40CF" w:rsidRPr="003F6F72">
        <w:rPr>
          <w:rFonts w:ascii="Times New Roman" w:eastAsia="+mn-ea" w:hAnsi="Times New Roman"/>
          <w:color w:val="000000"/>
          <w:sz w:val="24"/>
          <w:szCs w:val="24"/>
        </w:rPr>
        <w:t xml:space="preserve"> &lt; .00</w:t>
      </w:r>
      <w:r w:rsidR="004E7470" w:rsidRPr="003F6F72">
        <w:rPr>
          <w:rFonts w:ascii="Times New Roman" w:eastAsia="+mn-ea" w:hAnsi="Times New Roman"/>
          <w:color w:val="000000"/>
          <w:sz w:val="24"/>
          <w:szCs w:val="24"/>
        </w:rPr>
        <w:t>1</w:t>
      </w:r>
      <w:r w:rsidR="00B906A7" w:rsidRPr="003F6F72">
        <w:rPr>
          <w:rFonts w:ascii="Times New Roman" w:eastAsia="+mn-ea" w:hAnsi="Times New Roman"/>
          <w:color w:val="000000"/>
          <w:sz w:val="24"/>
          <w:szCs w:val="24"/>
        </w:rPr>
        <w:t xml:space="preserve"> (FET)</w:t>
      </w:r>
      <w:r w:rsidR="00CF40CF" w:rsidRPr="003F6F72">
        <w:rPr>
          <w:rFonts w:ascii="Times New Roman" w:eastAsia="+mn-ea" w:hAnsi="Times New Roman"/>
          <w:color w:val="000000"/>
          <w:sz w:val="24"/>
          <w:szCs w:val="24"/>
        </w:rPr>
        <w:t xml:space="preserve">. </w:t>
      </w:r>
      <w:r w:rsidR="004E646C" w:rsidRPr="003F6F72">
        <w:rPr>
          <w:rFonts w:ascii="Times New Roman" w:eastAsia="+mn-ea" w:hAnsi="Times New Roman"/>
          <w:color w:val="000000"/>
          <w:sz w:val="24"/>
          <w:szCs w:val="24"/>
        </w:rPr>
        <w:t>Such explanations were</w:t>
      </w:r>
      <w:r w:rsidR="007F304E" w:rsidRPr="003F6F72">
        <w:rPr>
          <w:rFonts w:ascii="Times New Roman" w:eastAsia="+mn-ea" w:hAnsi="Times New Roman"/>
          <w:color w:val="000000"/>
          <w:sz w:val="24"/>
          <w:szCs w:val="24"/>
        </w:rPr>
        <w:t xml:space="preserve"> significantly </w:t>
      </w:r>
      <w:r w:rsidR="004E646C" w:rsidRPr="003F6F72">
        <w:rPr>
          <w:rFonts w:ascii="Times New Roman" w:eastAsia="+mn-ea" w:hAnsi="Times New Roman"/>
          <w:color w:val="000000"/>
          <w:sz w:val="24"/>
          <w:szCs w:val="24"/>
        </w:rPr>
        <w:t>less frequent</w:t>
      </w:r>
      <w:r w:rsidR="007F304E" w:rsidRPr="003F6F72">
        <w:rPr>
          <w:rFonts w:ascii="Times New Roman" w:eastAsia="+mn-ea" w:hAnsi="Times New Roman"/>
          <w:color w:val="000000"/>
          <w:sz w:val="24"/>
          <w:szCs w:val="24"/>
        </w:rPr>
        <w:t xml:space="preserve"> for 5-year-olds than 9-year-olds</w:t>
      </w:r>
      <w:r w:rsidR="00DC37A5" w:rsidRPr="003F6F72">
        <w:rPr>
          <w:rFonts w:ascii="Times New Roman" w:eastAsia="+mn-ea" w:hAnsi="Times New Roman"/>
          <w:color w:val="000000"/>
          <w:sz w:val="24"/>
          <w:szCs w:val="24"/>
        </w:rPr>
        <w:t xml:space="preserve"> (</w:t>
      </w:r>
      <w:r w:rsidR="007F304E" w:rsidRPr="003F6F72">
        <w:rPr>
          <w:rFonts w:ascii="Times New Roman" w:eastAsia="+mn-ea" w:hAnsi="Times New Roman"/>
          <w:i/>
          <w:iCs/>
          <w:color w:val="000000"/>
          <w:sz w:val="24"/>
          <w:szCs w:val="24"/>
        </w:rPr>
        <w:t>z</w:t>
      </w:r>
      <w:r w:rsidR="007F304E" w:rsidRPr="003F6F72">
        <w:rPr>
          <w:rFonts w:ascii="Times New Roman" w:eastAsia="+mn-ea" w:hAnsi="Times New Roman"/>
          <w:color w:val="000000"/>
          <w:sz w:val="24"/>
          <w:szCs w:val="24"/>
        </w:rPr>
        <w:t xml:space="preserve"> = -3.84, </w:t>
      </w:r>
      <w:r w:rsidR="007F304E" w:rsidRPr="003F6F72">
        <w:rPr>
          <w:rFonts w:ascii="Times New Roman" w:eastAsia="+mn-ea" w:hAnsi="Times New Roman"/>
          <w:i/>
          <w:iCs/>
          <w:color w:val="000000"/>
          <w:sz w:val="24"/>
          <w:szCs w:val="24"/>
        </w:rPr>
        <w:t>p</w:t>
      </w:r>
      <w:r w:rsidR="007F304E" w:rsidRPr="003F6F72">
        <w:rPr>
          <w:rFonts w:ascii="Times New Roman" w:eastAsia="+mn-ea" w:hAnsi="Times New Roman"/>
          <w:color w:val="000000"/>
          <w:sz w:val="24"/>
          <w:szCs w:val="24"/>
        </w:rPr>
        <w:t xml:space="preserve"> &lt; .001</w:t>
      </w:r>
      <w:r w:rsidR="00DC37A5" w:rsidRPr="003F6F72">
        <w:rPr>
          <w:rFonts w:ascii="Times New Roman" w:eastAsia="+mn-ea" w:hAnsi="Times New Roman"/>
          <w:color w:val="000000"/>
          <w:sz w:val="24"/>
          <w:szCs w:val="24"/>
        </w:rPr>
        <w:t xml:space="preserve">) or </w:t>
      </w:r>
      <w:r w:rsidR="007F304E" w:rsidRPr="003F6F72">
        <w:rPr>
          <w:rFonts w:ascii="Times New Roman" w:eastAsia="+mn-ea" w:hAnsi="Times New Roman"/>
          <w:color w:val="000000"/>
          <w:sz w:val="24"/>
          <w:szCs w:val="24"/>
        </w:rPr>
        <w:t xml:space="preserve">adults, </w:t>
      </w:r>
      <w:r w:rsidR="007F304E" w:rsidRPr="003F6F72">
        <w:rPr>
          <w:rFonts w:ascii="Times New Roman" w:eastAsia="+mn-ea" w:hAnsi="Times New Roman"/>
          <w:i/>
          <w:iCs/>
          <w:color w:val="000000"/>
          <w:sz w:val="24"/>
          <w:szCs w:val="24"/>
        </w:rPr>
        <w:t>z</w:t>
      </w:r>
      <w:r w:rsidR="007F304E" w:rsidRPr="003F6F72">
        <w:rPr>
          <w:rFonts w:ascii="Times New Roman" w:eastAsia="+mn-ea" w:hAnsi="Times New Roman"/>
          <w:color w:val="000000"/>
          <w:sz w:val="24"/>
          <w:szCs w:val="24"/>
        </w:rPr>
        <w:t xml:space="preserve"> = -4.53, </w:t>
      </w:r>
      <w:r w:rsidR="007F304E" w:rsidRPr="003F6F72">
        <w:rPr>
          <w:rFonts w:ascii="Times New Roman" w:eastAsia="+mn-ea" w:hAnsi="Times New Roman"/>
          <w:i/>
          <w:iCs/>
          <w:color w:val="000000"/>
          <w:sz w:val="24"/>
          <w:szCs w:val="24"/>
        </w:rPr>
        <w:t>p</w:t>
      </w:r>
      <w:r w:rsidR="007F304E" w:rsidRPr="003F6F72">
        <w:rPr>
          <w:rFonts w:ascii="Times New Roman" w:eastAsia="+mn-ea" w:hAnsi="Times New Roman"/>
          <w:color w:val="000000"/>
          <w:sz w:val="24"/>
          <w:szCs w:val="24"/>
        </w:rPr>
        <w:t xml:space="preserve"> &lt; .001, </w:t>
      </w:r>
      <w:r w:rsidR="00DC37A5" w:rsidRPr="003F6F72">
        <w:rPr>
          <w:rFonts w:ascii="Times New Roman" w:eastAsia="+mn-ea" w:hAnsi="Times New Roman"/>
          <w:color w:val="000000"/>
          <w:sz w:val="24"/>
          <w:szCs w:val="24"/>
        </w:rPr>
        <w:t xml:space="preserve">and </w:t>
      </w:r>
      <w:r w:rsidR="007F304E" w:rsidRPr="003F6F72">
        <w:rPr>
          <w:rFonts w:ascii="Times New Roman" w:eastAsia="+mn-ea" w:hAnsi="Times New Roman"/>
          <w:color w:val="000000"/>
          <w:sz w:val="24"/>
          <w:szCs w:val="24"/>
        </w:rPr>
        <w:t xml:space="preserve">significantly </w:t>
      </w:r>
      <w:r w:rsidR="004E646C" w:rsidRPr="003F6F72">
        <w:rPr>
          <w:rFonts w:ascii="Times New Roman" w:eastAsia="+mn-ea" w:hAnsi="Times New Roman"/>
          <w:color w:val="000000"/>
          <w:sz w:val="24"/>
          <w:szCs w:val="24"/>
        </w:rPr>
        <w:t>less frequent</w:t>
      </w:r>
      <w:r w:rsidR="007F304E" w:rsidRPr="003F6F72">
        <w:rPr>
          <w:rFonts w:ascii="Times New Roman" w:eastAsia="+mn-ea" w:hAnsi="Times New Roman"/>
          <w:color w:val="000000"/>
          <w:sz w:val="24"/>
          <w:szCs w:val="24"/>
        </w:rPr>
        <w:t xml:space="preserve"> for 7-year-olds than 9-year-olds</w:t>
      </w:r>
      <w:r w:rsidR="00DC37A5" w:rsidRPr="003F6F72">
        <w:rPr>
          <w:rFonts w:ascii="Times New Roman" w:eastAsia="+mn-ea" w:hAnsi="Times New Roman"/>
          <w:color w:val="000000"/>
          <w:sz w:val="24"/>
          <w:szCs w:val="24"/>
        </w:rPr>
        <w:t xml:space="preserve"> (</w:t>
      </w:r>
      <w:r w:rsidR="007F304E" w:rsidRPr="003F6F72">
        <w:rPr>
          <w:rFonts w:ascii="Times New Roman" w:eastAsia="+mn-ea" w:hAnsi="Times New Roman"/>
          <w:i/>
          <w:iCs/>
          <w:color w:val="000000"/>
          <w:sz w:val="24"/>
          <w:szCs w:val="24"/>
        </w:rPr>
        <w:t>z</w:t>
      </w:r>
      <w:r w:rsidR="007F304E" w:rsidRPr="003F6F72">
        <w:rPr>
          <w:rFonts w:ascii="Times New Roman" w:eastAsia="+mn-ea" w:hAnsi="Times New Roman"/>
          <w:color w:val="000000"/>
          <w:sz w:val="24"/>
          <w:szCs w:val="24"/>
        </w:rPr>
        <w:t xml:space="preserve"> = -2.60, </w:t>
      </w:r>
      <w:r w:rsidR="007F304E" w:rsidRPr="003F6F72">
        <w:rPr>
          <w:rFonts w:ascii="Times New Roman" w:eastAsia="+mn-ea" w:hAnsi="Times New Roman"/>
          <w:i/>
          <w:iCs/>
          <w:color w:val="000000"/>
          <w:sz w:val="24"/>
          <w:szCs w:val="24"/>
        </w:rPr>
        <w:t>p</w:t>
      </w:r>
      <w:r w:rsidR="007F304E" w:rsidRPr="003F6F72">
        <w:rPr>
          <w:rFonts w:ascii="Times New Roman" w:eastAsia="+mn-ea" w:hAnsi="Times New Roman"/>
          <w:color w:val="000000"/>
          <w:sz w:val="24"/>
          <w:szCs w:val="24"/>
        </w:rPr>
        <w:t xml:space="preserve"> = .009</w:t>
      </w:r>
      <w:r w:rsidR="00DC37A5" w:rsidRPr="003F6F72">
        <w:rPr>
          <w:rFonts w:ascii="Times New Roman" w:eastAsia="+mn-ea" w:hAnsi="Times New Roman"/>
          <w:color w:val="000000"/>
          <w:sz w:val="24"/>
          <w:szCs w:val="24"/>
        </w:rPr>
        <w:t>)</w:t>
      </w:r>
      <w:r w:rsidR="007F304E" w:rsidRPr="003F6F72">
        <w:rPr>
          <w:rFonts w:ascii="Times New Roman" w:eastAsia="+mn-ea" w:hAnsi="Times New Roman"/>
          <w:color w:val="000000"/>
          <w:sz w:val="24"/>
          <w:szCs w:val="24"/>
        </w:rPr>
        <w:t xml:space="preserve"> </w:t>
      </w:r>
      <w:r w:rsidR="00DC37A5" w:rsidRPr="003F6F72">
        <w:rPr>
          <w:rFonts w:ascii="Times New Roman" w:eastAsia="+mn-ea" w:hAnsi="Times New Roman"/>
          <w:color w:val="000000"/>
          <w:sz w:val="24"/>
          <w:szCs w:val="24"/>
        </w:rPr>
        <w:t>or</w:t>
      </w:r>
      <w:r w:rsidR="007F304E" w:rsidRPr="003F6F72">
        <w:rPr>
          <w:rFonts w:ascii="Times New Roman" w:eastAsia="+mn-ea" w:hAnsi="Times New Roman"/>
          <w:color w:val="000000"/>
          <w:sz w:val="24"/>
          <w:szCs w:val="24"/>
        </w:rPr>
        <w:t xml:space="preserve"> adults, </w:t>
      </w:r>
      <w:r w:rsidR="007F304E" w:rsidRPr="003F6F72">
        <w:rPr>
          <w:rFonts w:ascii="Times New Roman" w:eastAsia="+mn-ea" w:hAnsi="Times New Roman"/>
          <w:i/>
          <w:iCs/>
          <w:color w:val="000000"/>
          <w:sz w:val="24"/>
          <w:szCs w:val="24"/>
        </w:rPr>
        <w:t>z</w:t>
      </w:r>
      <w:r w:rsidR="007F304E" w:rsidRPr="003F6F72">
        <w:rPr>
          <w:rFonts w:ascii="Times New Roman" w:eastAsia="+mn-ea" w:hAnsi="Times New Roman"/>
          <w:color w:val="000000"/>
          <w:sz w:val="24"/>
          <w:szCs w:val="24"/>
        </w:rPr>
        <w:t xml:space="preserve"> = -3.37, </w:t>
      </w:r>
      <w:r w:rsidR="007F304E" w:rsidRPr="003F6F72">
        <w:rPr>
          <w:rFonts w:ascii="Times New Roman" w:eastAsia="+mn-ea" w:hAnsi="Times New Roman"/>
          <w:i/>
          <w:iCs/>
          <w:color w:val="000000"/>
          <w:sz w:val="24"/>
          <w:szCs w:val="24"/>
        </w:rPr>
        <w:t>p</w:t>
      </w:r>
      <w:r w:rsidR="007F304E" w:rsidRPr="003F6F72">
        <w:rPr>
          <w:rFonts w:ascii="Times New Roman" w:eastAsia="+mn-ea" w:hAnsi="Times New Roman"/>
          <w:color w:val="000000"/>
          <w:sz w:val="24"/>
          <w:szCs w:val="24"/>
        </w:rPr>
        <w:t xml:space="preserve"> &lt; .001. However, results </w:t>
      </w:r>
      <w:r w:rsidR="006260FF" w:rsidRPr="003F6F72">
        <w:rPr>
          <w:rFonts w:ascii="Times New Roman" w:eastAsia="+mn-ea" w:hAnsi="Times New Roman"/>
          <w:color w:val="000000"/>
          <w:sz w:val="24"/>
          <w:szCs w:val="24"/>
        </w:rPr>
        <w:t>failed to</w:t>
      </w:r>
      <w:r w:rsidR="007F304E" w:rsidRPr="003F6F72">
        <w:rPr>
          <w:rFonts w:ascii="Times New Roman" w:eastAsia="+mn-ea" w:hAnsi="Times New Roman"/>
          <w:color w:val="000000"/>
          <w:sz w:val="24"/>
          <w:szCs w:val="24"/>
        </w:rPr>
        <w:t xml:space="preserve"> differ between 5- and 7-year-olds or between 9-year-olds and adults, </w:t>
      </w:r>
      <w:r w:rsidR="007F304E" w:rsidRPr="003F6F72">
        <w:rPr>
          <w:rFonts w:ascii="Times New Roman" w:eastAsia="+mn-ea" w:hAnsi="Times New Roman"/>
          <w:i/>
          <w:iCs/>
          <w:color w:val="000000"/>
          <w:sz w:val="24"/>
          <w:szCs w:val="24"/>
        </w:rPr>
        <w:t>p</w:t>
      </w:r>
      <w:r w:rsidR="007F304E" w:rsidRPr="003F6F72">
        <w:rPr>
          <w:rFonts w:ascii="Times New Roman" w:eastAsia="+mn-ea" w:hAnsi="Times New Roman"/>
          <w:color w:val="000000"/>
          <w:sz w:val="24"/>
          <w:szCs w:val="24"/>
        </w:rPr>
        <w:t xml:space="preserve"> values &gt; .05.</w:t>
      </w:r>
    </w:p>
    <w:p w14:paraId="7B5815CD" w14:textId="77777777" w:rsidR="00B14893" w:rsidRPr="003F6F72" w:rsidRDefault="00B14893" w:rsidP="00F56DAE">
      <w:pPr>
        <w:autoSpaceDE w:val="0"/>
        <w:autoSpaceDN w:val="0"/>
        <w:adjustRightInd w:val="0"/>
        <w:spacing w:after="0" w:line="480" w:lineRule="auto"/>
        <w:ind w:firstLine="720"/>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t xml:space="preserve">In summary, </w:t>
      </w:r>
      <w:r w:rsidR="00312254" w:rsidRPr="003F6F72">
        <w:rPr>
          <w:rFonts w:ascii="Times New Roman" w:eastAsia="Calibri" w:hAnsi="Times New Roman"/>
          <w:color w:val="000000"/>
          <w:sz w:val="24"/>
          <w:szCs w:val="24"/>
          <w:lang w:eastAsia="en-US"/>
        </w:rPr>
        <w:t xml:space="preserve">findings regarding </w:t>
      </w:r>
      <w:r w:rsidRPr="003F6F72">
        <w:rPr>
          <w:rFonts w:ascii="Times New Roman" w:eastAsia="Calibri" w:hAnsi="Times New Roman"/>
          <w:color w:val="000000"/>
          <w:sz w:val="24"/>
          <w:szCs w:val="24"/>
          <w:lang w:eastAsia="en-US"/>
        </w:rPr>
        <w:t xml:space="preserve">explanations of mind-pops </w:t>
      </w:r>
      <w:r w:rsidR="000818AD" w:rsidRPr="003F6F72">
        <w:rPr>
          <w:rFonts w:ascii="Times New Roman" w:eastAsia="Calibri" w:hAnsi="Times New Roman"/>
          <w:color w:val="000000"/>
          <w:sz w:val="24"/>
          <w:szCs w:val="24"/>
          <w:lang w:eastAsia="en-US"/>
        </w:rPr>
        <w:t xml:space="preserve">were as </w:t>
      </w:r>
      <w:r w:rsidR="001C0B4D" w:rsidRPr="003F6F72">
        <w:rPr>
          <w:rFonts w:ascii="Times New Roman" w:eastAsia="Calibri" w:hAnsi="Times New Roman"/>
          <w:color w:val="000000"/>
          <w:sz w:val="24"/>
          <w:szCs w:val="24"/>
          <w:lang w:eastAsia="en-US"/>
        </w:rPr>
        <w:t>predicted</w:t>
      </w:r>
      <w:r w:rsidR="000818AD" w:rsidRPr="003F6F72">
        <w:rPr>
          <w:rFonts w:ascii="Times New Roman" w:eastAsia="Calibri" w:hAnsi="Times New Roman"/>
          <w:color w:val="000000"/>
          <w:sz w:val="24"/>
          <w:szCs w:val="24"/>
          <w:lang w:eastAsia="en-US"/>
        </w:rPr>
        <w:t>.</w:t>
      </w:r>
      <w:r w:rsidRPr="003F6F72">
        <w:rPr>
          <w:rFonts w:ascii="Times New Roman" w:eastAsia="Calibri" w:hAnsi="Times New Roman"/>
          <w:color w:val="000000"/>
          <w:sz w:val="24"/>
          <w:szCs w:val="24"/>
          <w:lang w:eastAsia="en-US"/>
        </w:rPr>
        <w:t xml:space="preserve"> </w:t>
      </w:r>
      <w:r w:rsidR="00312254" w:rsidRPr="003F6F72">
        <w:rPr>
          <w:rFonts w:ascii="Times New Roman" w:eastAsia="Calibri" w:hAnsi="Times New Roman"/>
          <w:color w:val="000000"/>
          <w:sz w:val="24"/>
          <w:szCs w:val="24"/>
          <w:lang w:eastAsia="en-US"/>
        </w:rPr>
        <w:t>There was a significant age-related rise in the likelihood that participants offered any sort of explanation at all, with most 5-year-olds declining to answer, and</w:t>
      </w:r>
      <w:r w:rsidR="000818AD" w:rsidRPr="003F6F72">
        <w:rPr>
          <w:rFonts w:ascii="Times New Roman" w:eastAsia="Calibri" w:hAnsi="Times New Roman"/>
          <w:color w:val="000000"/>
          <w:sz w:val="24"/>
          <w:szCs w:val="24"/>
          <w:lang w:eastAsia="en-US"/>
        </w:rPr>
        <w:t xml:space="preserve"> a </w:t>
      </w:r>
      <w:r w:rsidR="00312254" w:rsidRPr="003F6F72">
        <w:rPr>
          <w:rFonts w:ascii="Times New Roman" w:eastAsia="Calibri" w:hAnsi="Times New Roman"/>
          <w:color w:val="000000"/>
          <w:sz w:val="24"/>
          <w:szCs w:val="24"/>
          <w:lang w:eastAsia="en-US"/>
        </w:rPr>
        <w:t xml:space="preserve">developmental shift from citing reasons such as ‘liking’ to </w:t>
      </w:r>
      <w:r w:rsidR="00D345C9" w:rsidRPr="003F6F72">
        <w:rPr>
          <w:rFonts w:ascii="Times New Roman" w:eastAsia="Calibri" w:hAnsi="Times New Roman"/>
          <w:color w:val="000000"/>
          <w:sz w:val="24"/>
          <w:szCs w:val="24"/>
          <w:lang w:eastAsia="en-US"/>
        </w:rPr>
        <w:t>demonstrating</w:t>
      </w:r>
      <w:r w:rsidR="00312254" w:rsidRPr="003F6F72">
        <w:rPr>
          <w:rFonts w:ascii="Times New Roman" w:eastAsia="Calibri" w:hAnsi="Times New Roman"/>
          <w:color w:val="000000"/>
          <w:sz w:val="24"/>
          <w:szCs w:val="24"/>
          <w:lang w:eastAsia="en-US"/>
        </w:rPr>
        <w:t xml:space="preserve"> </w:t>
      </w:r>
      <w:r w:rsidR="00D345C9" w:rsidRPr="003F6F72">
        <w:rPr>
          <w:rFonts w:ascii="Times New Roman" w:eastAsia="Calibri" w:hAnsi="Times New Roman"/>
          <w:color w:val="000000"/>
          <w:sz w:val="24"/>
          <w:szCs w:val="24"/>
          <w:lang w:eastAsia="en-US"/>
        </w:rPr>
        <w:t>understanding</w:t>
      </w:r>
      <w:r w:rsidR="00312254" w:rsidRPr="003F6F72">
        <w:rPr>
          <w:rFonts w:ascii="Times New Roman" w:eastAsia="Calibri" w:hAnsi="Times New Roman"/>
          <w:color w:val="000000"/>
          <w:sz w:val="24"/>
          <w:szCs w:val="24"/>
          <w:lang w:eastAsia="en-US"/>
        </w:rPr>
        <w:t xml:space="preserve"> of</w:t>
      </w:r>
      <w:r w:rsidR="000818AD" w:rsidRPr="003F6F72">
        <w:rPr>
          <w:rFonts w:ascii="Times New Roman" w:eastAsia="Calibri" w:hAnsi="Times New Roman"/>
          <w:color w:val="000000"/>
          <w:sz w:val="24"/>
          <w:szCs w:val="24"/>
          <w:lang w:eastAsia="en-US"/>
        </w:rPr>
        <w:t xml:space="preserve"> </w:t>
      </w:r>
      <w:r w:rsidR="00312254" w:rsidRPr="003F6F72">
        <w:rPr>
          <w:rFonts w:ascii="Times New Roman" w:eastAsia="Calibri" w:hAnsi="Times New Roman"/>
          <w:color w:val="000000"/>
          <w:sz w:val="24"/>
          <w:szCs w:val="24"/>
          <w:lang w:eastAsia="en-US"/>
        </w:rPr>
        <w:t xml:space="preserve">recent </w:t>
      </w:r>
      <w:r w:rsidR="001C0B4D" w:rsidRPr="003F6F72">
        <w:rPr>
          <w:rFonts w:ascii="Times New Roman" w:eastAsia="Calibri" w:hAnsi="Times New Roman"/>
          <w:color w:val="000000"/>
          <w:sz w:val="24"/>
          <w:szCs w:val="24"/>
          <w:lang w:eastAsia="en-US"/>
        </w:rPr>
        <w:t xml:space="preserve">primes and </w:t>
      </w:r>
      <w:r w:rsidR="00312254" w:rsidRPr="003F6F72">
        <w:rPr>
          <w:rFonts w:ascii="Times New Roman" w:eastAsia="Calibri" w:hAnsi="Times New Roman"/>
          <w:color w:val="000000"/>
          <w:sz w:val="24"/>
          <w:szCs w:val="24"/>
          <w:lang w:eastAsia="en-US"/>
        </w:rPr>
        <w:t xml:space="preserve">current </w:t>
      </w:r>
      <w:r w:rsidR="000818AD" w:rsidRPr="003F6F72">
        <w:rPr>
          <w:rFonts w:ascii="Times New Roman" w:eastAsia="Calibri" w:hAnsi="Times New Roman"/>
          <w:color w:val="000000"/>
          <w:sz w:val="24"/>
          <w:szCs w:val="24"/>
          <w:lang w:eastAsia="en-US"/>
        </w:rPr>
        <w:t xml:space="preserve">triggers as </w:t>
      </w:r>
      <w:r w:rsidR="00264C33" w:rsidRPr="003F6F72">
        <w:rPr>
          <w:rFonts w:ascii="Times New Roman" w:eastAsia="Calibri" w:hAnsi="Times New Roman"/>
          <w:color w:val="000000"/>
          <w:sz w:val="24"/>
          <w:szCs w:val="24"/>
          <w:lang w:eastAsia="en-US"/>
        </w:rPr>
        <w:t xml:space="preserve">possible </w:t>
      </w:r>
      <w:r w:rsidR="000818AD" w:rsidRPr="003F6F72">
        <w:rPr>
          <w:rFonts w:ascii="Times New Roman" w:eastAsia="Calibri" w:hAnsi="Times New Roman"/>
          <w:color w:val="000000"/>
          <w:sz w:val="24"/>
          <w:szCs w:val="24"/>
          <w:lang w:eastAsia="en-US"/>
        </w:rPr>
        <w:t>cause</w:t>
      </w:r>
      <w:r w:rsidR="001C0B4D" w:rsidRPr="003F6F72">
        <w:rPr>
          <w:rFonts w:ascii="Times New Roman" w:eastAsia="Calibri" w:hAnsi="Times New Roman"/>
          <w:color w:val="000000"/>
          <w:sz w:val="24"/>
          <w:szCs w:val="24"/>
          <w:lang w:eastAsia="en-US"/>
        </w:rPr>
        <w:t>s</w:t>
      </w:r>
      <w:r w:rsidR="000818AD" w:rsidRPr="003F6F72">
        <w:rPr>
          <w:rFonts w:ascii="Times New Roman" w:eastAsia="Calibri" w:hAnsi="Times New Roman"/>
          <w:color w:val="000000"/>
          <w:sz w:val="24"/>
          <w:szCs w:val="24"/>
          <w:lang w:eastAsia="en-US"/>
        </w:rPr>
        <w:t xml:space="preserve"> of mind-pops.</w:t>
      </w:r>
    </w:p>
    <w:p w14:paraId="7D4953C1" w14:textId="77777777" w:rsidR="00F12BBA" w:rsidRPr="003F6F72" w:rsidRDefault="00F12BBA" w:rsidP="000813F1">
      <w:pPr>
        <w:pStyle w:val="Heading1"/>
        <w:rPr>
          <w:rFonts w:eastAsia="Calibri"/>
          <w:lang w:eastAsia="en-US"/>
        </w:rPr>
      </w:pPr>
      <w:r w:rsidRPr="003F6F72">
        <w:rPr>
          <w:rFonts w:eastAsia="Calibri"/>
          <w:lang w:eastAsia="en-US"/>
        </w:rPr>
        <w:t>Discussion</w:t>
      </w:r>
    </w:p>
    <w:p w14:paraId="011F14D1" w14:textId="77777777" w:rsidR="007267C1" w:rsidRPr="003F6F72" w:rsidRDefault="000B6F6E" w:rsidP="000B6F6E">
      <w:pPr>
        <w:autoSpaceDE w:val="0"/>
        <w:autoSpaceDN w:val="0"/>
        <w:adjustRightInd w:val="0"/>
        <w:spacing w:after="0" w:line="480" w:lineRule="auto"/>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lang w:eastAsia="en-US"/>
        </w:rPr>
        <w:tab/>
        <w:t>The phenomenon of</w:t>
      </w:r>
      <w:r w:rsidR="009D395F" w:rsidRPr="003F6F72">
        <w:rPr>
          <w:rFonts w:ascii="Times New Roman" w:eastAsia="Calibri" w:hAnsi="Times New Roman"/>
          <w:color w:val="000000"/>
          <w:sz w:val="24"/>
          <w:szCs w:val="24"/>
          <w:lang w:eastAsia="en-US"/>
        </w:rPr>
        <w:t xml:space="preserve"> involuntary memories </w:t>
      </w:r>
      <w:r w:rsidRPr="003F6F72">
        <w:rPr>
          <w:rFonts w:ascii="Times New Roman" w:eastAsia="Calibri" w:hAnsi="Times New Roman"/>
          <w:color w:val="000000"/>
          <w:sz w:val="24"/>
          <w:szCs w:val="24"/>
          <w:lang w:eastAsia="en-US"/>
        </w:rPr>
        <w:t>has</w:t>
      </w:r>
      <w:r w:rsidR="00C9054A" w:rsidRPr="003F6F72">
        <w:rPr>
          <w:rFonts w:ascii="Times New Roman" w:eastAsia="Calibri" w:hAnsi="Times New Roman"/>
          <w:color w:val="000000"/>
          <w:sz w:val="24"/>
          <w:szCs w:val="24"/>
          <w:lang w:eastAsia="en-US"/>
        </w:rPr>
        <w:t xml:space="preserve"> been studied </w:t>
      </w:r>
      <w:r w:rsidR="00855B2C" w:rsidRPr="003F6F72">
        <w:rPr>
          <w:rFonts w:ascii="Times New Roman" w:eastAsia="Calibri" w:hAnsi="Times New Roman"/>
          <w:color w:val="000000"/>
          <w:sz w:val="24"/>
          <w:szCs w:val="24"/>
          <w:lang w:eastAsia="en-US"/>
        </w:rPr>
        <w:t xml:space="preserve">extensively </w:t>
      </w:r>
      <w:r w:rsidR="00C9054A" w:rsidRPr="003F6F72">
        <w:rPr>
          <w:rFonts w:ascii="Times New Roman" w:eastAsia="Calibri" w:hAnsi="Times New Roman"/>
          <w:color w:val="000000"/>
          <w:sz w:val="24"/>
          <w:szCs w:val="24"/>
          <w:lang w:eastAsia="en-US"/>
        </w:rPr>
        <w:t>in adults but has</w:t>
      </w:r>
      <w:r w:rsidRPr="003F6F72">
        <w:rPr>
          <w:rFonts w:ascii="Times New Roman" w:eastAsia="Calibri" w:hAnsi="Times New Roman"/>
          <w:color w:val="000000"/>
          <w:sz w:val="24"/>
          <w:szCs w:val="24"/>
          <w:lang w:eastAsia="en-US"/>
        </w:rPr>
        <w:t xml:space="preserve"> received </w:t>
      </w:r>
      <w:r w:rsidR="005C2B4F" w:rsidRPr="003F6F72">
        <w:rPr>
          <w:rFonts w:ascii="Times New Roman" w:eastAsia="Calibri" w:hAnsi="Times New Roman"/>
          <w:color w:val="000000"/>
          <w:sz w:val="24"/>
          <w:szCs w:val="24"/>
          <w:lang w:eastAsia="en-US"/>
        </w:rPr>
        <w:t>scant</w:t>
      </w:r>
      <w:r w:rsidRPr="003F6F72">
        <w:rPr>
          <w:rFonts w:ascii="Times New Roman" w:eastAsia="Calibri" w:hAnsi="Times New Roman"/>
          <w:color w:val="000000"/>
          <w:sz w:val="24"/>
          <w:szCs w:val="24"/>
          <w:lang w:eastAsia="en-US"/>
        </w:rPr>
        <w:t xml:space="preserve"> attention in children. </w:t>
      </w:r>
      <w:r w:rsidR="005C2B4F" w:rsidRPr="003F6F72">
        <w:rPr>
          <w:rFonts w:ascii="Times New Roman" w:eastAsia="Calibri" w:hAnsi="Times New Roman"/>
          <w:color w:val="000000"/>
          <w:sz w:val="24"/>
          <w:szCs w:val="24"/>
          <w:lang w:eastAsia="en-US"/>
        </w:rPr>
        <w:t xml:space="preserve">To date, evidence </w:t>
      </w:r>
      <w:r w:rsidR="005B0092" w:rsidRPr="003F6F72">
        <w:rPr>
          <w:rFonts w:ascii="Times New Roman" w:eastAsia="Calibri" w:hAnsi="Times New Roman"/>
          <w:color w:val="000000"/>
          <w:sz w:val="24"/>
          <w:szCs w:val="24"/>
          <w:lang w:eastAsia="en-US"/>
        </w:rPr>
        <w:t>that children experience</w:t>
      </w:r>
      <w:r w:rsidR="005C2B4F" w:rsidRPr="003F6F72">
        <w:rPr>
          <w:rFonts w:ascii="Times New Roman" w:eastAsia="Calibri" w:hAnsi="Times New Roman"/>
          <w:color w:val="000000"/>
          <w:sz w:val="24"/>
          <w:szCs w:val="24"/>
          <w:lang w:eastAsia="en-US"/>
        </w:rPr>
        <w:t xml:space="preserve"> involuntary memor</w:t>
      </w:r>
      <w:r w:rsidR="001302D3" w:rsidRPr="003F6F72">
        <w:rPr>
          <w:rFonts w:ascii="Times New Roman" w:eastAsia="Calibri" w:hAnsi="Times New Roman"/>
          <w:color w:val="000000"/>
          <w:sz w:val="24"/>
          <w:szCs w:val="24"/>
          <w:lang w:eastAsia="en-US"/>
        </w:rPr>
        <w:t xml:space="preserve">ies </w:t>
      </w:r>
      <w:r w:rsidR="00BC2F23" w:rsidRPr="003F6F72">
        <w:rPr>
          <w:rFonts w:ascii="Times New Roman" w:eastAsia="Calibri" w:hAnsi="Times New Roman"/>
          <w:color w:val="000000"/>
          <w:sz w:val="24"/>
          <w:szCs w:val="24"/>
          <w:lang w:eastAsia="en-US"/>
        </w:rPr>
        <w:t xml:space="preserve">is limited to </w:t>
      </w:r>
      <w:r w:rsidR="00286294" w:rsidRPr="003F6F72">
        <w:rPr>
          <w:rFonts w:ascii="Times New Roman" w:eastAsia="Calibri" w:hAnsi="Times New Roman"/>
          <w:color w:val="000000"/>
          <w:sz w:val="24"/>
          <w:szCs w:val="24"/>
          <w:lang w:eastAsia="en-US"/>
        </w:rPr>
        <w:t>IAMs</w:t>
      </w:r>
      <w:r w:rsidR="00BC2F23" w:rsidRPr="003F6F72">
        <w:rPr>
          <w:rFonts w:ascii="Times New Roman" w:eastAsia="Calibri" w:hAnsi="Times New Roman"/>
          <w:color w:val="000000"/>
          <w:sz w:val="24"/>
          <w:szCs w:val="24"/>
          <w:lang w:eastAsia="en-US"/>
        </w:rPr>
        <w:t xml:space="preserve"> and </w:t>
      </w:r>
      <w:r w:rsidR="005F6137" w:rsidRPr="003F6F72">
        <w:rPr>
          <w:rFonts w:ascii="Times New Roman" w:eastAsia="Calibri" w:hAnsi="Times New Roman"/>
          <w:color w:val="000000"/>
          <w:sz w:val="24"/>
          <w:szCs w:val="24"/>
          <w:lang w:eastAsia="en-US"/>
        </w:rPr>
        <w:t>has been derived</w:t>
      </w:r>
      <w:r w:rsidR="001302D3" w:rsidRPr="003F6F72">
        <w:rPr>
          <w:rFonts w:ascii="Times New Roman" w:eastAsia="Calibri" w:hAnsi="Times New Roman"/>
          <w:color w:val="000000"/>
          <w:sz w:val="24"/>
          <w:szCs w:val="24"/>
          <w:lang w:eastAsia="en-US"/>
        </w:rPr>
        <w:t xml:space="preserve"> </w:t>
      </w:r>
      <w:r w:rsidR="005C2B4F" w:rsidRPr="003F6F72">
        <w:rPr>
          <w:rFonts w:ascii="Times New Roman" w:eastAsia="Calibri" w:hAnsi="Times New Roman"/>
          <w:color w:val="000000"/>
          <w:sz w:val="24"/>
          <w:szCs w:val="24"/>
          <w:lang w:eastAsia="en-US"/>
        </w:rPr>
        <w:t>from</w:t>
      </w:r>
      <w:r w:rsidR="00276CBB" w:rsidRPr="003F6F72">
        <w:rPr>
          <w:rFonts w:ascii="Times New Roman" w:eastAsia="Calibri" w:hAnsi="Times New Roman"/>
          <w:color w:val="000000"/>
          <w:sz w:val="24"/>
          <w:szCs w:val="24"/>
          <w:lang w:eastAsia="en-US"/>
        </w:rPr>
        <w:t xml:space="preserve"> </w:t>
      </w:r>
      <w:r w:rsidR="005F6137" w:rsidRPr="003F6F72">
        <w:rPr>
          <w:rFonts w:ascii="Times New Roman" w:eastAsia="Calibri" w:hAnsi="Times New Roman"/>
          <w:color w:val="000000"/>
          <w:sz w:val="24"/>
          <w:szCs w:val="24"/>
          <w:lang w:eastAsia="en-US"/>
        </w:rPr>
        <w:t xml:space="preserve">either </w:t>
      </w:r>
      <w:r w:rsidR="00276CBB" w:rsidRPr="003F6F72">
        <w:rPr>
          <w:rFonts w:ascii="Times New Roman" w:eastAsia="Calibri" w:hAnsi="Times New Roman"/>
          <w:color w:val="000000"/>
          <w:sz w:val="24"/>
          <w:szCs w:val="24"/>
          <w:lang w:eastAsia="en-US"/>
        </w:rPr>
        <w:t>parent report</w:t>
      </w:r>
      <w:r w:rsidR="00DC37A5" w:rsidRPr="003F6F72">
        <w:rPr>
          <w:rFonts w:ascii="Times New Roman" w:eastAsia="Calibri" w:hAnsi="Times New Roman"/>
          <w:color w:val="000000"/>
          <w:sz w:val="24"/>
          <w:szCs w:val="24"/>
          <w:lang w:eastAsia="en-US"/>
        </w:rPr>
        <w:t>s</w:t>
      </w:r>
      <w:r w:rsidR="00E567B4" w:rsidRPr="003F6F72">
        <w:rPr>
          <w:rFonts w:ascii="Times New Roman" w:eastAsia="Calibri" w:hAnsi="Times New Roman"/>
          <w:color w:val="000000"/>
          <w:sz w:val="24"/>
          <w:szCs w:val="24"/>
          <w:lang w:eastAsia="en-US"/>
        </w:rPr>
        <w:t xml:space="preserve"> (e.g., </w:t>
      </w:r>
      <w:r w:rsidR="00E567B4" w:rsidRPr="003F6F72">
        <w:rPr>
          <w:rFonts w:ascii="Times New Roman" w:eastAsia="Calibri" w:hAnsi="Times New Roman"/>
          <w:color w:val="000000"/>
          <w:sz w:val="24"/>
          <w:szCs w:val="24"/>
        </w:rPr>
        <w:t>Todd &amp; Perlmutter, 1980)</w:t>
      </w:r>
      <w:r w:rsidR="00276CBB" w:rsidRPr="003F6F72">
        <w:rPr>
          <w:rFonts w:ascii="Times New Roman" w:eastAsia="Calibri" w:hAnsi="Times New Roman"/>
          <w:color w:val="000000"/>
          <w:sz w:val="24"/>
          <w:szCs w:val="24"/>
          <w:lang w:eastAsia="en-US"/>
        </w:rPr>
        <w:t xml:space="preserve"> or</w:t>
      </w:r>
      <w:r w:rsidR="005C2B4F" w:rsidRPr="003F6F72">
        <w:rPr>
          <w:rFonts w:ascii="Times New Roman" w:eastAsia="Calibri" w:hAnsi="Times New Roman"/>
          <w:color w:val="000000"/>
          <w:sz w:val="24"/>
          <w:szCs w:val="24"/>
          <w:lang w:eastAsia="en-US"/>
        </w:rPr>
        <w:t xml:space="preserve"> laboratory </w:t>
      </w:r>
      <w:r w:rsidR="002A4734" w:rsidRPr="003F6F72">
        <w:rPr>
          <w:rFonts w:ascii="Times New Roman" w:eastAsia="Calibri" w:hAnsi="Times New Roman"/>
          <w:color w:val="000000"/>
          <w:sz w:val="24"/>
          <w:szCs w:val="24"/>
          <w:lang w:eastAsia="en-US"/>
        </w:rPr>
        <w:t>investigations</w:t>
      </w:r>
      <w:r w:rsidR="00286294" w:rsidRPr="003F6F72">
        <w:rPr>
          <w:rFonts w:ascii="Times New Roman" w:eastAsia="Calibri" w:hAnsi="Times New Roman"/>
          <w:color w:val="000000"/>
          <w:sz w:val="24"/>
          <w:szCs w:val="24"/>
          <w:lang w:eastAsia="en-US"/>
        </w:rPr>
        <w:t xml:space="preserve"> for which </w:t>
      </w:r>
      <w:r w:rsidR="005C2B4F" w:rsidRPr="003F6F72">
        <w:rPr>
          <w:rFonts w:ascii="Times New Roman" w:eastAsia="Calibri" w:hAnsi="Times New Roman"/>
          <w:color w:val="000000"/>
          <w:sz w:val="24"/>
          <w:szCs w:val="24"/>
          <w:lang w:eastAsia="en-US"/>
        </w:rPr>
        <w:t xml:space="preserve">the existence of such memories </w:t>
      </w:r>
      <w:r w:rsidR="005B0092" w:rsidRPr="003F6F72">
        <w:rPr>
          <w:rFonts w:ascii="Times New Roman" w:eastAsia="Calibri" w:hAnsi="Times New Roman"/>
          <w:color w:val="000000"/>
          <w:sz w:val="24"/>
          <w:szCs w:val="24"/>
          <w:lang w:eastAsia="en-US"/>
        </w:rPr>
        <w:t xml:space="preserve">is </w:t>
      </w:r>
      <w:r w:rsidR="005C2B4F" w:rsidRPr="003F6F72">
        <w:rPr>
          <w:rFonts w:ascii="Times New Roman" w:eastAsia="Calibri" w:hAnsi="Times New Roman"/>
          <w:color w:val="000000"/>
          <w:sz w:val="24"/>
          <w:szCs w:val="24"/>
          <w:lang w:eastAsia="en-US"/>
        </w:rPr>
        <w:t xml:space="preserve">inferred from </w:t>
      </w:r>
      <w:r w:rsidR="00BC2F23" w:rsidRPr="003F6F72">
        <w:rPr>
          <w:rFonts w:ascii="Times New Roman" w:eastAsia="Calibri" w:hAnsi="Times New Roman"/>
          <w:color w:val="000000"/>
          <w:sz w:val="24"/>
          <w:szCs w:val="24"/>
          <w:lang w:eastAsia="en-US"/>
        </w:rPr>
        <w:t>children’s spontaneous remarks about a previously stage</w:t>
      </w:r>
      <w:r w:rsidR="00E567B4" w:rsidRPr="003F6F72">
        <w:rPr>
          <w:rFonts w:ascii="Times New Roman" w:eastAsia="Calibri" w:hAnsi="Times New Roman"/>
          <w:color w:val="000000"/>
          <w:sz w:val="24"/>
          <w:szCs w:val="24"/>
          <w:lang w:eastAsia="en-US"/>
        </w:rPr>
        <w:t>d</w:t>
      </w:r>
      <w:r w:rsidR="00BC2F23" w:rsidRPr="003F6F72">
        <w:rPr>
          <w:rFonts w:ascii="Times New Roman" w:eastAsia="Calibri" w:hAnsi="Times New Roman"/>
          <w:color w:val="000000"/>
          <w:sz w:val="24"/>
          <w:szCs w:val="24"/>
          <w:lang w:eastAsia="en-US"/>
        </w:rPr>
        <w:t xml:space="preserve"> event when </w:t>
      </w:r>
      <w:r w:rsidR="00286294" w:rsidRPr="003F6F72">
        <w:rPr>
          <w:rFonts w:ascii="Times New Roman" w:eastAsia="Calibri" w:hAnsi="Times New Roman"/>
          <w:color w:val="000000"/>
          <w:sz w:val="24"/>
          <w:szCs w:val="24"/>
          <w:lang w:eastAsia="en-US"/>
        </w:rPr>
        <w:t>returned to the same location</w:t>
      </w:r>
      <w:r w:rsidR="00BC2F23" w:rsidRPr="003F6F72">
        <w:rPr>
          <w:rFonts w:ascii="Times New Roman" w:eastAsia="Calibri" w:hAnsi="Times New Roman"/>
          <w:color w:val="000000"/>
          <w:sz w:val="24"/>
          <w:szCs w:val="24"/>
          <w:lang w:eastAsia="en-US"/>
        </w:rPr>
        <w:t xml:space="preserve"> (</w:t>
      </w:r>
      <w:proofErr w:type="spellStart"/>
      <w:r w:rsidR="00BC2F23" w:rsidRPr="003F6F72">
        <w:rPr>
          <w:rFonts w:ascii="Times New Roman" w:eastAsia="Calibri" w:hAnsi="Times New Roman"/>
          <w:color w:val="000000"/>
          <w:sz w:val="24"/>
          <w:szCs w:val="24"/>
        </w:rPr>
        <w:t>Krøjgaard</w:t>
      </w:r>
      <w:proofErr w:type="spellEnd"/>
      <w:r w:rsidR="00BC2F23" w:rsidRPr="003F6F72">
        <w:rPr>
          <w:rFonts w:ascii="Times New Roman" w:eastAsia="Calibri" w:hAnsi="Times New Roman"/>
          <w:color w:val="000000"/>
          <w:sz w:val="24"/>
          <w:szCs w:val="24"/>
        </w:rPr>
        <w:t xml:space="preserve"> et al</w:t>
      </w:r>
      <w:r w:rsidR="00E567B4" w:rsidRPr="003F6F72">
        <w:rPr>
          <w:rFonts w:ascii="Times New Roman" w:eastAsia="Calibri" w:hAnsi="Times New Roman"/>
          <w:color w:val="000000"/>
          <w:sz w:val="24"/>
          <w:szCs w:val="24"/>
        </w:rPr>
        <w:t>.</w:t>
      </w:r>
      <w:r w:rsidR="00BC2F23" w:rsidRPr="003F6F72">
        <w:rPr>
          <w:rFonts w:ascii="Times New Roman" w:eastAsia="Calibri" w:hAnsi="Times New Roman"/>
          <w:color w:val="000000"/>
          <w:sz w:val="24"/>
          <w:szCs w:val="24"/>
        </w:rPr>
        <w:t xml:space="preserve">, </w:t>
      </w:r>
      <w:r w:rsidR="00E567B4" w:rsidRPr="003F6F72">
        <w:rPr>
          <w:rFonts w:ascii="Times New Roman" w:eastAsia="Calibri" w:hAnsi="Times New Roman"/>
          <w:color w:val="000000"/>
          <w:sz w:val="24"/>
          <w:szCs w:val="24"/>
        </w:rPr>
        <w:t xml:space="preserve">2014, </w:t>
      </w:r>
      <w:r w:rsidR="00BC2F23" w:rsidRPr="003F6F72">
        <w:rPr>
          <w:rFonts w:ascii="Times New Roman" w:eastAsia="Calibri" w:hAnsi="Times New Roman"/>
          <w:color w:val="000000"/>
          <w:sz w:val="24"/>
          <w:szCs w:val="24"/>
        </w:rPr>
        <w:t xml:space="preserve">2017). </w:t>
      </w:r>
      <w:r w:rsidR="00C337F1" w:rsidRPr="003F6F72">
        <w:rPr>
          <w:rFonts w:ascii="Times New Roman" w:eastAsia="Calibri" w:hAnsi="Times New Roman"/>
          <w:color w:val="000000"/>
          <w:sz w:val="24"/>
          <w:szCs w:val="24"/>
        </w:rPr>
        <w:t xml:space="preserve">No previous research has studied the experience of involuntary semantic memories or mind-pops in children, </w:t>
      </w:r>
      <w:r w:rsidR="000628D6" w:rsidRPr="003F6F72">
        <w:rPr>
          <w:rFonts w:ascii="Times New Roman" w:eastAsia="Calibri" w:hAnsi="Times New Roman"/>
          <w:color w:val="000000"/>
          <w:sz w:val="24"/>
          <w:szCs w:val="24"/>
        </w:rPr>
        <w:t>with only a handful of published studies on this phenomenon in adult population (</w:t>
      </w:r>
      <w:proofErr w:type="spellStart"/>
      <w:r w:rsidR="000628D6" w:rsidRPr="003F6F72">
        <w:rPr>
          <w:rFonts w:ascii="Times New Roman" w:eastAsia="Calibri" w:hAnsi="Times New Roman"/>
          <w:color w:val="000000"/>
          <w:sz w:val="24"/>
          <w:szCs w:val="24"/>
        </w:rPr>
        <w:t>Elua</w:t>
      </w:r>
      <w:proofErr w:type="spellEnd"/>
      <w:r w:rsidR="000628D6" w:rsidRPr="003F6F72">
        <w:rPr>
          <w:rFonts w:ascii="Times New Roman" w:eastAsia="Calibri" w:hAnsi="Times New Roman"/>
          <w:color w:val="000000"/>
          <w:sz w:val="24"/>
          <w:szCs w:val="24"/>
        </w:rPr>
        <w:t xml:space="preserve">, Laws &amp; </w:t>
      </w:r>
      <w:proofErr w:type="spellStart"/>
      <w:r w:rsidR="000628D6" w:rsidRPr="003F6F72">
        <w:rPr>
          <w:rFonts w:ascii="Times New Roman" w:eastAsia="Calibri" w:hAnsi="Times New Roman"/>
          <w:color w:val="000000"/>
          <w:sz w:val="24"/>
          <w:szCs w:val="24"/>
        </w:rPr>
        <w:t>Kvavilashvili</w:t>
      </w:r>
      <w:proofErr w:type="spellEnd"/>
      <w:r w:rsidR="000628D6" w:rsidRPr="003F6F72">
        <w:rPr>
          <w:rFonts w:ascii="Times New Roman" w:eastAsia="Calibri" w:hAnsi="Times New Roman"/>
          <w:color w:val="000000"/>
          <w:sz w:val="24"/>
          <w:szCs w:val="24"/>
        </w:rPr>
        <w:t xml:space="preserve">, </w:t>
      </w:r>
      <w:r w:rsidR="007267C1" w:rsidRPr="003F6F72">
        <w:rPr>
          <w:rFonts w:ascii="Times New Roman" w:eastAsia="Calibri" w:hAnsi="Times New Roman"/>
          <w:color w:val="000000"/>
          <w:sz w:val="24"/>
          <w:szCs w:val="24"/>
        </w:rPr>
        <w:t xml:space="preserve">2012; </w:t>
      </w:r>
      <w:r w:rsidR="000628D6" w:rsidRPr="003F6F72">
        <w:rPr>
          <w:rFonts w:ascii="Times New Roman" w:eastAsia="Calibri" w:hAnsi="Times New Roman"/>
          <w:color w:val="000000"/>
          <w:sz w:val="24"/>
          <w:szCs w:val="24"/>
        </w:rPr>
        <w:t xml:space="preserve">2015; </w:t>
      </w:r>
      <w:proofErr w:type="spellStart"/>
      <w:r w:rsidR="000628D6" w:rsidRPr="003F6F72">
        <w:rPr>
          <w:rFonts w:ascii="Times New Roman" w:eastAsia="Calibri" w:hAnsi="Times New Roman"/>
          <w:color w:val="000000"/>
          <w:sz w:val="24"/>
          <w:szCs w:val="24"/>
        </w:rPr>
        <w:t>Kvavilashvili</w:t>
      </w:r>
      <w:proofErr w:type="spellEnd"/>
      <w:r w:rsidR="000628D6" w:rsidRPr="003F6F72">
        <w:rPr>
          <w:rFonts w:ascii="Times New Roman" w:eastAsia="Calibri" w:hAnsi="Times New Roman"/>
          <w:color w:val="000000"/>
          <w:sz w:val="24"/>
          <w:szCs w:val="24"/>
        </w:rPr>
        <w:t xml:space="preserve"> &amp; </w:t>
      </w:r>
      <w:proofErr w:type="spellStart"/>
      <w:r w:rsidR="000628D6" w:rsidRPr="003F6F72">
        <w:rPr>
          <w:rFonts w:ascii="Times New Roman" w:eastAsia="Calibri" w:hAnsi="Times New Roman"/>
          <w:color w:val="000000"/>
          <w:sz w:val="24"/>
          <w:szCs w:val="24"/>
        </w:rPr>
        <w:t>Mandler</w:t>
      </w:r>
      <w:proofErr w:type="spellEnd"/>
      <w:r w:rsidR="000628D6" w:rsidRPr="003F6F72">
        <w:rPr>
          <w:rFonts w:ascii="Times New Roman" w:eastAsia="Calibri" w:hAnsi="Times New Roman"/>
          <w:color w:val="000000"/>
          <w:sz w:val="24"/>
          <w:szCs w:val="24"/>
        </w:rPr>
        <w:t xml:space="preserve">, 2004; Liu, Chen, Shi &amp; </w:t>
      </w:r>
      <w:proofErr w:type="spellStart"/>
      <w:r w:rsidR="000628D6" w:rsidRPr="003F6F72">
        <w:rPr>
          <w:rFonts w:ascii="Times New Roman" w:eastAsia="Calibri" w:hAnsi="Times New Roman"/>
          <w:color w:val="000000"/>
          <w:sz w:val="24"/>
          <w:szCs w:val="24"/>
        </w:rPr>
        <w:t>Qiu</w:t>
      </w:r>
      <w:proofErr w:type="spellEnd"/>
      <w:r w:rsidR="000628D6" w:rsidRPr="003F6F72">
        <w:rPr>
          <w:rFonts w:ascii="Times New Roman" w:eastAsia="Calibri" w:hAnsi="Times New Roman"/>
          <w:color w:val="000000"/>
          <w:sz w:val="24"/>
          <w:szCs w:val="24"/>
        </w:rPr>
        <w:t>, 2019; Zhang et al., 2016</w:t>
      </w:r>
      <w:r w:rsidR="007267C1" w:rsidRPr="003F6F72">
        <w:rPr>
          <w:rFonts w:ascii="Times New Roman" w:eastAsia="Calibri" w:hAnsi="Times New Roman"/>
          <w:color w:val="000000"/>
          <w:sz w:val="24"/>
          <w:szCs w:val="24"/>
        </w:rPr>
        <w:t>)</w:t>
      </w:r>
      <w:r w:rsidR="00C337F1" w:rsidRPr="003F6F72">
        <w:rPr>
          <w:rFonts w:ascii="Times New Roman" w:eastAsia="Calibri" w:hAnsi="Times New Roman"/>
          <w:color w:val="000000"/>
          <w:sz w:val="24"/>
          <w:szCs w:val="24"/>
        </w:rPr>
        <w:t>.</w:t>
      </w:r>
    </w:p>
    <w:p w14:paraId="206E5997" w14:textId="77777777" w:rsidR="00812488" w:rsidRPr="003F6F72" w:rsidRDefault="007267C1" w:rsidP="004A3B7C">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lastRenderedPageBreak/>
        <w:t xml:space="preserve">The goal of </w:t>
      </w:r>
      <w:r w:rsidR="00B80630" w:rsidRPr="003F6F72">
        <w:rPr>
          <w:rFonts w:ascii="Times New Roman" w:eastAsia="Calibri" w:hAnsi="Times New Roman"/>
          <w:color w:val="000000"/>
          <w:sz w:val="24"/>
          <w:szCs w:val="24"/>
        </w:rPr>
        <w:t>the present study</w:t>
      </w:r>
      <w:r w:rsidR="0009273D" w:rsidRPr="003F6F72">
        <w:rPr>
          <w:rFonts w:ascii="Times New Roman" w:eastAsia="Calibri" w:hAnsi="Times New Roman"/>
          <w:color w:val="000000"/>
          <w:sz w:val="24"/>
          <w:szCs w:val="24"/>
        </w:rPr>
        <w:t xml:space="preserve"> was to address these</w:t>
      </w:r>
      <w:r w:rsidRPr="003F6F72">
        <w:rPr>
          <w:rFonts w:ascii="Times New Roman" w:eastAsia="Calibri" w:hAnsi="Times New Roman"/>
          <w:color w:val="000000"/>
          <w:sz w:val="24"/>
          <w:szCs w:val="24"/>
        </w:rPr>
        <w:t xml:space="preserve"> gap</w:t>
      </w:r>
      <w:r w:rsidR="0009273D" w:rsidRPr="003F6F72">
        <w:rPr>
          <w:rFonts w:ascii="Times New Roman" w:eastAsia="Calibri" w:hAnsi="Times New Roman"/>
          <w:color w:val="000000"/>
          <w:sz w:val="24"/>
          <w:szCs w:val="24"/>
        </w:rPr>
        <w:t>s</w:t>
      </w:r>
      <w:r w:rsidRPr="003F6F72">
        <w:rPr>
          <w:rFonts w:ascii="Times New Roman" w:eastAsia="Calibri" w:hAnsi="Times New Roman"/>
          <w:color w:val="000000"/>
          <w:sz w:val="24"/>
          <w:szCs w:val="24"/>
        </w:rPr>
        <w:t xml:space="preserve"> in the literature by taking</w:t>
      </w:r>
      <w:r w:rsidR="00B80630" w:rsidRPr="003F6F72">
        <w:rPr>
          <w:rFonts w:ascii="Times New Roman" w:eastAsia="Calibri" w:hAnsi="Times New Roman"/>
          <w:color w:val="000000"/>
          <w:sz w:val="24"/>
          <w:szCs w:val="24"/>
        </w:rPr>
        <w:t xml:space="preserve"> the novel approach of </w:t>
      </w:r>
      <w:r w:rsidR="00C015D6" w:rsidRPr="003F6F72">
        <w:rPr>
          <w:rFonts w:ascii="Times New Roman" w:eastAsia="Calibri" w:hAnsi="Times New Roman"/>
          <w:color w:val="000000"/>
          <w:sz w:val="24"/>
          <w:szCs w:val="24"/>
        </w:rPr>
        <w:t>asking participants directly about their</w:t>
      </w:r>
      <w:r w:rsidR="00072F12" w:rsidRPr="003F6F72">
        <w:rPr>
          <w:rFonts w:ascii="Times New Roman" w:eastAsia="Calibri" w:hAnsi="Times New Roman"/>
          <w:color w:val="000000"/>
          <w:sz w:val="24"/>
          <w:szCs w:val="24"/>
        </w:rPr>
        <w:t xml:space="preserve"> IAMs and mind-pops</w:t>
      </w:r>
      <w:r w:rsidRPr="003F6F72">
        <w:rPr>
          <w:rFonts w:ascii="Times New Roman" w:eastAsia="Calibri" w:hAnsi="Times New Roman"/>
          <w:color w:val="000000"/>
          <w:sz w:val="24"/>
          <w:szCs w:val="24"/>
        </w:rPr>
        <w:t xml:space="preserve"> and comparing findings for 5-, 7- and 9-year-old-children and young adults</w:t>
      </w:r>
      <w:r w:rsidR="00345D4E" w:rsidRPr="003F6F72">
        <w:rPr>
          <w:rFonts w:ascii="Times New Roman" w:eastAsia="Calibri" w:hAnsi="Times New Roman"/>
          <w:color w:val="000000"/>
          <w:sz w:val="24"/>
          <w:szCs w:val="24"/>
        </w:rPr>
        <w:t xml:space="preserve">. </w:t>
      </w:r>
      <w:r w:rsidR="00E80478" w:rsidRPr="003F6F72">
        <w:rPr>
          <w:rFonts w:ascii="Times New Roman" w:eastAsia="Calibri" w:hAnsi="Times New Roman"/>
          <w:color w:val="000000"/>
          <w:sz w:val="24"/>
          <w:szCs w:val="24"/>
        </w:rPr>
        <w:t xml:space="preserve">Specifically, after providing </w:t>
      </w:r>
      <w:r w:rsidR="008F5290" w:rsidRPr="003F6F72">
        <w:rPr>
          <w:rFonts w:ascii="Times New Roman" w:eastAsia="Calibri" w:hAnsi="Times New Roman"/>
          <w:color w:val="000000"/>
          <w:sz w:val="24"/>
          <w:szCs w:val="24"/>
        </w:rPr>
        <w:t xml:space="preserve">age-appropriate </w:t>
      </w:r>
      <w:r w:rsidR="00E80478" w:rsidRPr="003F6F72">
        <w:rPr>
          <w:rFonts w:ascii="Times New Roman" w:eastAsia="Calibri" w:hAnsi="Times New Roman"/>
          <w:color w:val="000000"/>
          <w:sz w:val="24"/>
          <w:szCs w:val="24"/>
        </w:rPr>
        <w:t xml:space="preserve">examples of the phenomena of interest, we interviewed </w:t>
      </w:r>
      <w:r w:rsidR="00F6575C" w:rsidRPr="003F6F72">
        <w:rPr>
          <w:rFonts w:ascii="Times New Roman" w:eastAsia="Calibri" w:hAnsi="Times New Roman"/>
          <w:color w:val="000000"/>
          <w:sz w:val="24"/>
          <w:szCs w:val="24"/>
        </w:rPr>
        <w:t>participants</w:t>
      </w:r>
      <w:r w:rsidR="00812488" w:rsidRPr="003F6F72">
        <w:rPr>
          <w:rFonts w:ascii="Times New Roman" w:eastAsia="Calibri" w:hAnsi="Times New Roman"/>
          <w:color w:val="000000"/>
          <w:sz w:val="24"/>
          <w:szCs w:val="24"/>
        </w:rPr>
        <w:t xml:space="preserve"> to ascertain </w:t>
      </w:r>
      <w:r w:rsidR="00E80478" w:rsidRPr="003F6F72">
        <w:rPr>
          <w:rFonts w:ascii="Times New Roman" w:eastAsia="Calibri" w:hAnsi="Times New Roman"/>
          <w:color w:val="000000"/>
          <w:sz w:val="24"/>
          <w:szCs w:val="24"/>
        </w:rPr>
        <w:t xml:space="preserve">whether they assented to having experienced </w:t>
      </w:r>
      <w:r w:rsidR="00072F12" w:rsidRPr="003F6F72">
        <w:rPr>
          <w:rFonts w:ascii="Times New Roman" w:eastAsia="Calibri" w:hAnsi="Times New Roman"/>
          <w:color w:val="000000"/>
          <w:sz w:val="24"/>
          <w:szCs w:val="24"/>
        </w:rPr>
        <w:t>involuntary memories</w:t>
      </w:r>
      <w:r w:rsidR="00E80478" w:rsidRPr="003F6F72">
        <w:rPr>
          <w:rFonts w:ascii="Times New Roman" w:eastAsia="Calibri" w:hAnsi="Times New Roman"/>
          <w:color w:val="000000"/>
          <w:sz w:val="24"/>
          <w:szCs w:val="24"/>
        </w:rPr>
        <w:t xml:space="preserve"> themselv</w:t>
      </w:r>
      <w:r w:rsidR="00812488" w:rsidRPr="003F6F72">
        <w:rPr>
          <w:rFonts w:ascii="Times New Roman" w:eastAsia="Calibri" w:hAnsi="Times New Roman"/>
          <w:color w:val="000000"/>
          <w:sz w:val="24"/>
          <w:szCs w:val="24"/>
        </w:rPr>
        <w:t xml:space="preserve">es, </w:t>
      </w:r>
      <w:r w:rsidR="00E80478" w:rsidRPr="003F6F72">
        <w:rPr>
          <w:rFonts w:ascii="Times New Roman" w:eastAsia="Calibri" w:hAnsi="Times New Roman"/>
          <w:color w:val="000000"/>
          <w:sz w:val="24"/>
          <w:szCs w:val="24"/>
        </w:rPr>
        <w:t>how often they thought this happened to them,</w:t>
      </w:r>
      <w:r w:rsidR="00812488" w:rsidRPr="003F6F72">
        <w:rPr>
          <w:rFonts w:ascii="Times New Roman" w:eastAsia="Calibri" w:hAnsi="Times New Roman"/>
          <w:color w:val="000000"/>
          <w:sz w:val="24"/>
          <w:szCs w:val="24"/>
        </w:rPr>
        <w:t xml:space="preserve"> and </w:t>
      </w:r>
      <w:r w:rsidR="00500AE9" w:rsidRPr="003F6F72">
        <w:rPr>
          <w:rFonts w:ascii="Times New Roman" w:eastAsia="Calibri" w:hAnsi="Times New Roman"/>
          <w:color w:val="000000"/>
          <w:sz w:val="24"/>
          <w:szCs w:val="24"/>
        </w:rPr>
        <w:t xml:space="preserve">their ability to provide </w:t>
      </w:r>
      <w:r w:rsidR="00E80478" w:rsidRPr="003F6F72">
        <w:rPr>
          <w:rFonts w:ascii="Times New Roman" w:eastAsia="Calibri" w:hAnsi="Times New Roman"/>
          <w:color w:val="000000"/>
          <w:sz w:val="24"/>
          <w:szCs w:val="24"/>
        </w:rPr>
        <w:t>example</w:t>
      </w:r>
      <w:r w:rsidR="00500AE9" w:rsidRPr="003F6F72">
        <w:rPr>
          <w:rFonts w:ascii="Times New Roman" w:eastAsia="Calibri" w:hAnsi="Times New Roman"/>
          <w:color w:val="000000"/>
          <w:sz w:val="24"/>
          <w:szCs w:val="24"/>
        </w:rPr>
        <w:t>s</w:t>
      </w:r>
      <w:r w:rsidR="00812488" w:rsidRPr="003F6F72">
        <w:rPr>
          <w:rFonts w:ascii="Times New Roman" w:eastAsia="Calibri" w:hAnsi="Times New Roman"/>
          <w:color w:val="000000"/>
          <w:sz w:val="24"/>
          <w:szCs w:val="24"/>
        </w:rPr>
        <w:t xml:space="preserve"> from their own experience</w:t>
      </w:r>
      <w:r w:rsidR="008F5290" w:rsidRPr="003F6F72">
        <w:rPr>
          <w:rFonts w:ascii="Times New Roman" w:eastAsia="Calibri" w:hAnsi="Times New Roman"/>
          <w:color w:val="000000"/>
          <w:sz w:val="24"/>
          <w:szCs w:val="24"/>
        </w:rPr>
        <w:t xml:space="preserve">. </w:t>
      </w:r>
      <w:r w:rsidR="007C6106" w:rsidRPr="003F6F72">
        <w:rPr>
          <w:rFonts w:ascii="Times New Roman" w:eastAsia="Calibri" w:hAnsi="Times New Roman"/>
          <w:color w:val="000000"/>
          <w:sz w:val="24"/>
          <w:szCs w:val="24"/>
        </w:rPr>
        <w:t>Given</w:t>
      </w:r>
      <w:r w:rsidR="00AA24C8" w:rsidRPr="003F6F72">
        <w:rPr>
          <w:rFonts w:ascii="Times New Roman" w:eastAsia="Calibri" w:hAnsi="Times New Roman"/>
          <w:color w:val="000000"/>
          <w:sz w:val="24"/>
          <w:szCs w:val="24"/>
        </w:rPr>
        <w:t xml:space="preserve"> </w:t>
      </w:r>
      <w:proofErr w:type="gramStart"/>
      <w:r w:rsidR="00AA24C8" w:rsidRPr="003F6F72">
        <w:rPr>
          <w:rFonts w:ascii="Times New Roman" w:eastAsia="Calibri" w:hAnsi="Times New Roman"/>
          <w:color w:val="000000"/>
          <w:sz w:val="24"/>
          <w:szCs w:val="24"/>
        </w:rPr>
        <w:t xml:space="preserve">that involuntary </w:t>
      </w:r>
      <w:r w:rsidR="00E244F6" w:rsidRPr="003F6F72">
        <w:rPr>
          <w:rFonts w:ascii="Times New Roman" w:eastAsia="Calibri" w:hAnsi="Times New Roman"/>
          <w:color w:val="000000"/>
          <w:sz w:val="24"/>
          <w:szCs w:val="24"/>
        </w:rPr>
        <w:t>memories</w:t>
      </w:r>
      <w:proofErr w:type="gramEnd"/>
      <w:r w:rsidR="00AA24C8" w:rsidRPr="003F6F72">
        <w:rPr>
          <w:rFonts w:ascii="Times New Roman" w:eastAsia="Calibri" w:hAnsi="Times New Roman"/>
          <w:color w:val="000000"/>
          <w:sz w:val="24"/>
          <w:szCs w:val="24"/>
        </w:rPr>
        <w:t xml:space="preserve"> come to mind </w:t>
      </w:r>
      <w:r w:rsidR="00E244F6" w:rsidRPr="003F6F72">
        <w:rPr>
          <w:rFonts w:ascii="Times New Roman" w:eastAsia="Calibri" w:hAnsi="Times New Roman"/>
          <w:color w:val="000000"/>
          <w:sz w:val="24"/>
          <w:szCs w:val="24"/>
        </w:rPr>
        <w:t>effortlessly</w:t>
      </w:r>
      <w:r w:rsidR="00AA24C8" w:rsidRPr="003F6F72">
        <w:rPr>
          <w:rFonts w:ascii="Times New Roman" w:eastAsia="Calibri" w:hAnsi="Times New Roman"/>
          <w:color w:val="000000"/>
          <w:sz w:val="24"/>
          <w:szCs w:val="24"/>
        </w:rPr>
        <w:t xml:space="preserve"> via associative mechanisms</w:t>
      </w:r>
      <w:r w:rsidR="007C6106" w:rsidRPr="003F6F72">
        <w:rPr>
          <w:rFonts w:ascii="Times New Roman" w:eastAsia="Calibri" w:hAnsi="Times New Roman"/>
          <w:color w:val="000000"/>
          <w:sz w:val="24"/>
          <w:szCs w:val="24"/>
        </w:rPr>
        <w:t xml:space="preserve"> (</w:t>
      </w:r>
      <w:proofErr w:type="spellStart"/>
      <w:r w:rsidR="007C6106" w:rsidRPr="003F6F72">
        <w:rPr>
          <w:rFonts w:ascii="Times New Roman" w:eastAsia="Calibri" w:hAnsi="Times New Roman"/>
          <w:color w:val="000000"/>
          <w:sz w:val="24"/>
          <w:szCs w:val="24"/>
        </w:rPr>
        <w:t>Bernsten</w:t>
      </w:r>
      <w:proofErr w:type="spellEnd"/>
      <w:r w:rsidR="007C6106" w:rsidRPr="003F6F72">
        <w:rPr>
          <w:rFonts w:ascii="Times New Roman" w:eastAsia="Calibri" w:hAnsi="Times New Roman"/>
          <w:color w:val="000000"/>
          <w:sz w:val="24"/>
          <w:szCs w:val="24"/>
        </w:rPr>
        <w:t>, 2012; Kvavilashvili &amp; Mandler, 2004; Mace 2010</w:t>
      </w:r>
      <w:r w:rsidR="006D40AD" w:rsidRPr="003F6F72">
        <w:rPr>
          <w:rFonts w:ascii="Times New Roman" w:eastAsia="Calibri" w:hAnsi="Times New Roman"/>
          <w:color w:val="000000"/>
          <w:sz w:val="24"/>
          <w:szCs w:val="24"/>
        </w:rPr>
        <w:t>; Schlagman &amp; Kvavilashvili, 2008</w:t>
      </w:r>
      <w:r w:rsidR="007C6106" w:rsidRPr="003F6F72">
        <w:rPr>
          <w:rFonts w:ascii="Times New Roman" w:eastAsia="Calibri" w:hAnsi="Times New Roman"/>
          <w:color w:val="000000"/>
          <w:sz w:val="24"/>
          <w:szCs w:val="24"/>
        </w:rPr>
        <w:t>)</w:t>
      </w:r>
      <w:r w:rsidR="000569F3" w:rsidRPr="003F6F72">
        <w:rPr>
          <w:rFonts w:ascii="Times New Roman" w:eastAsia="Calibri" w:hAnsi="Times New Roman"/>
          <w:color w:val="000000"/>
          <w:sz w:val="24"/>
          <w:szCs w:val="24"/>
        </w:rPr>
        <w:t>,</w:t>
      </w:r>
      <w:r w:rsidR="00AA24C8" w:rsidRPr="003F6F72">
        <w:rPr>
          <w:rFonts w:ascii="Times New Roman" w:eastAsia="Calibri" w:hAnsi="Times New Roman"/>
          <w:color w:val="000000"/>
          <w:sz w:val="24"/>
          <w:szCs w:val="24"/>
        </w:rPr>
        <w:t xml:space="preserve"> </w:t>
      </w:r>
      <w:r w:rsidR="007C6106" w:rsidRPr="003F6F72">
        <w:rPr>
          <w:rFonts w:ascii="Times New Roman" w:eastAsia="Calibri" w:hAnsi="Times New Roman"/>
          <w:color w:val="000000"/>
          <w:sz w:val="24"/>
          <w:szCs w:val="24"/>
        </w:rPr>
        <w:t xml:space="preserve">and that age effects </w:t>
      </w:r>
      <w:r w:rsidR="004F4F97" w:rsidRPr="003F6F72">
        <w:rPr>
          <w:rFonts w:ascii="Times New Roman" w:eastAsia="Calibri" w:hAnsi="Times New Roman"/>
          <w:color w:val="000000"/>
          <w:sz w:val="24"/>
          <w:szCs w:val="24"/>
        </w:rPr>
        <w:t>tend to be</w:t>
      </w:r>
      <w:r w:rsidR="007C6106" w:rsidRPr="003F6F72">
        <w:rPr>
          <w:rFonts w:ascii="Times New Roman" w:eastAsia="Calibri" w:hAnsi="Times New Roman"/>
          <w:color w:val="000000"/>
          <w:sz w:val="24"/>
          <w:szCs w:val="24"/>
        </w:rPr>
        <w:t xml:space="preserve"> attenuated or absent in tasks that rely on automatic retrieval processes, we predicted that </w:t>
      </w:r>
      <w:r w:rsidR="00AB025C" w:rsidRPr="003F6F72">
        <w:rPr>
          <w:rFonts w:ascii="Times New Roman" w:eastAsia="Calibri" w:hAnsi="Times New Roman"/>
          <w:color w:val="000000"/>
          <w:sz w:val="24"/>
          <w:szCs w:val="24"/>
        </w:rPr>
        <w:t>many</w:t>
      </w:r>
      <w:r w:rsidR="006400F2" w:rsidRPr="003F6F72">
        <w:rPr>
          <w:rFonts w:ascii="Times New Roman" w:eastAsia="Calibri" w:hAnsi="Times New Roman"/>
          <w:color w:val="000000"/>
          <w:sz w:val="24"/>
          <w:szCs w:val="24"/>
        </w:rPr>
        <w:t xml:space="preserve"> participants in all age groups </w:t>
      </w:r>
      <w:r w:rsidR="00E244F6" w:rsidRPr="003F6F72">
        <w:rPr>
          <w:rFonts w:ascii="Times New Roman" w:eastAsia="Calibri" w:hAnsi="Times New Roman"/>
          <w:color w:val="000000"/>
          <w:sz w:val="24"/>
          <w:szCs w:val="24"/>
        </w:rPr>
        <w:t>would claim</w:t>
      </w:r>
      <w:r w:rsidR="00812488" w:rsidRPr="003F6F72">
        <w:rPr>
          <w:rFonts w:ascii="Times New Roman" w:eastAsia="Calibri" w:hAnsi="Times New Roman"/>
          <w:color w:val="000000"/>
          <w:sz w:val="24"/>
          <w:szCs w:val="24"/>
        </w:rPr>
        <w:t xml:space="preserve"> to have</w:t>
      </w:r>
      <w:r w:rsidR="006400F2" w:rsidRPr="003F6F72">
        <w:rPr>
          <w:rFonts w:ascii="Times New Roman" w:eastAsia="Calibri" w:hAnsi="Times New Roman"/>
          <w:color w:val="000000"/>
          <w:sz w:val="24"/>
          <w:szCs w:val="24"/>
        </w:rPr>
        <w:t xml:space="preserve"> IAMs and mind-pops</w:t>
      </w:r>
      <w:r w:rsidR="00AA24C8" w:rsidRPr="003F6F72">
        <w:rPr>
          <w:rFonts w:ascii="Times New Roman" w:eastAsia="Calibri" w:hAnsi="Times New Roman"/>
          <w:color w:val="000000"/>
          <w:sz w:val="24"/>
          <w:szCs w:val="24"/>
        </w:rPr>
        <w:t>. However</w:t>
      </w:r>
      <w:r w:rsidR="006400F2" w:rsidRPr="003F6F72">
        <w:rPr>
          <w:rFonts w:ascii="Times New Roman" w:eastAsia="Calibri" w:hAnsi="Times New Roman"/>
          <w:color w:val="000000"/>
          <w:sz w:val="24"/>
          <w:szCs w:val="24"/>
        </w:rPr>
        <w:t xml:space="preserve">, </w:t>
      </w:r>
      <w:r w:rsidR="003436BE" w:rsidRPr="003F6F72">
        <w:rPr>
          <w:rFonts w:ascii="Times New Roman" w:eastAsia="Calibri" w:hAnsi="Times New Roman"/>
          <w:color w:val="000000"/>
          <w:sz w:val="24"/>
          <w:szCs w:val="24"/>
        </w:rPr>
        <w:t xml:space="preserve">we </w:t>
      </w:r>
      <w:r w:rsidR="00812488" w:rsidRPr="003F6F72">
        <w:rPr>
          <w:rFonts w:ascii="Times New Roman" w:eastAsia="Calibri" w:hAnsi="Times New Roman"/>
          <w:color w:val="000000"/>
          <w:sz w:val="24"/>
          <w:szCs w:val="24"/>
        </w:rPr>
        <w:t>also assumed that the frequency of such claims,</w:t>
      </w:r>
      <w:r w:rsidR="003436BE" w:rsidRPr="003F6F72">
        <w:rPr>
          <w:rFonts w:ascii="Times New Roman" w:eastAsia="Calibri" w:hAnsi="Times New Roman"/>
          <w:color w:val="000000"/>
          <w:sz w:val="24"/>
          <w:szCs w:val="24"/>
        </w:rPr>
        <w:t xml:space="preserve"> </w:t>
      </w:r>
      <w:r w:rsidR="00812488" w:rsidRPr="003F6F72">
        <w:rPr>
          <w:rFonts w:ascii="Times New Roman" w:eastAsia="Calibri" w:hAnsi="Times New Roman"/>
          <w:color w:val="000000"/>
          <w:sz w:val="24"/>
          <w:szCs w:val="24"/>
        </w:rPr>
        <w:t>as well as</w:t>
      </w:r>
      <w:r w:rsidR="006400F2" w:rsidRPr="003F6F72">
        <w:rPr>
          <w:rFonts w:ascii="Times New Roman" w:eastAsia="Calibri" w:hAnsi="Times New Roman"/>
          <w:color w:val="000000"/>
          <w:sz w:val="24"/>
          <w:szCs w:val="24"/>
        </w:rPr>
        <w:t xml:space="preserve"> the ability to </w:t>
      </w:r>
      <w:r w:rsidR="00241B31" w:rsidRPr="003F6F72">
        <w:rPr>
          <w:rFonts w:ascii="Times New Roman" w:eastAsia="Calibri" w:hAnsi="Times New Roman"/>
          <w:color w:val="000000"/>
          <w:sz w:val="24"/>
          <w:szCs w:val="24"/>
        </w:rPr>
        <w:t>describe</w:t>
      </w:r>
      <w:r w:rsidR="00812488" w:rsidRPr="003F6F72">
        <w:rPr>
          <w:rFonts w:ascii="Times New Roman" w:eastAsia="Calibri" w:hAnsi="Times New Roman"/>
          <w:color w:val="000000"/>
          <w:sz w:val="24"/>
          <w:szCs w:val="24"/>
        </w:rPr>
        <w:t xml:space="preserve"> specific examples from </w:t>
      </w:r>
      <w:r w:rsidR="004E53C1" w:rsidRPr="003F6F72">
        <w:rPr>
          <w:rFonts w:ascii="Times New Roman" w:eastAsia="Calibri" w:hAnsi="Times New Roman"/>
          <w:color w:val="000000"/>
          <w:sz w:val="24"/>
          <w:szCs w:val="24"/>
        </w:rPr>
        <w:t>personal</w:t>
      </w:r>
      <w:r w:rsidR="00812488" w:rsidRPr="003F6F72">
        <w:rPr>
          <w:rFonts w:ascii="Times New Roman" w:eastAsia="Calibri" w:hAnsi="Times New Roman"/>
          <w:color w:val="000000"/>
          <w:sz w:val="24"/>
          <w:szCs w:val="24"/>
        </w:rPr>
        <w:t xml:space="preserve"> experience, would increase with age </w:t>
      </w:r>
      <w:r w:rsidR="006400F2" w:rsidRPr="003F6F72">
        <w:rPr>
          <w:rFonts w:ascii="Times New Roman" w:eastAsia="Calibri" w:hAnsi="Times New Roman"/>
          <w:color w:val="000000"/>
          <w:sz w:val="24"/>
          <w:szCs w:val="24"/>
        </w:rPr>
        <w:t xml:space="preserve">due to </w:t>
      </w:r>
      <w:r w:rsidR="00AF3452" w:rsidRPr="003F6F72">
        <w:rPr>
          <w:rFonts w:ascii="Times New Roman" w:eastAsia="Calibri" w:hAnsi="Times New Roman"/>
          <w:color w:val="000000"/>
          <w:sz w:val="24"/>
          <w:szCs w:val="24"/>
        </w:rPr>
        <w:t>improvements in the ability to bring</w:t>
      </w:r>
      <w:r w:rsidR="00FB59B0" w:rsidRPr="003F6F72">
        <w:rPr>
          <w:rFonts w:ascii="Times New Roman" w:eastAsia="Calibri" w:hAnsi="Times New Roman"/>
          <w:color w:val="000000"/>
          <w:sz w:val="24"/>
          <w:szCs w:val="24"/>
        </w:rPr>
        <w:t xml:space="preserve"> relevant instances to mind via </w:t>
      </w:r>
      <w:r w:rsidR="00812488" w:rsidRPr="003F6F72">
        <w:rPr>
          <w:rFonts w:ascii="Times New Roman" w:eastAsia="Calibri" w:hAnsi="Times New Roman"/>
          <w:color w:val="000000"/>
          <w:sz w:val="24"/>
          <w:szCs w:val="24"/>
        </w:rPr>
        <w:t>strategic retrieval processes.</w:t>
      </w:r>
    </w:p>
    <w:p w14:paraId="446FAA28" w14:textId="77777777" w:rsidR="00A30055" w:rsidRPr="003F6F72" w:rsidRDefault="006825CC" w:rsidP="000B6F6E">
      <w:pPr>
        <w:autoSpaceDE w:val="0"/>
        <w:autoSpaceDN w:val="0"/>
        <w:adjustRightInd w:val="0"/>
        <w:spacing w:after="0" w:line="480" w:lineRule="auto"/>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ab/>
      </w:r>
      <w:r w:rsidR="00C56055" w:rsidRPr="003F6F72">
        <w:rPr>
          <w:rFonts w:ascii="Times New Roman" w:eastAsia="Calibri" w:hAnsi="Times New Roman"/>
          <w:color w:val="000000"/>
          <w:sz w:val="24"/>
          <w:szCs w:val="24"/>
        </w:rPr>
        <w:t xml:space="preserve">These hypotheses were </w:t>
      </w:r>
      <w:r w:rsidR="005B5FF1" w:rsidRPr="003F6F72">
        <w:rPr>
          <w:rFonts w:ascii="Times New Roman" w:eastAsia="Calibri" w:hAnsi="Times New Roman"/>
          <w:color w:val="000000"/>
          <w:sz w:val="24"/>
          <w:szCs w:val="24"/>
        </w:rPr>
        <w:t xml:space="preserve">confirmed. </w:t>
      </w:r>
      <w:r w:rsidR="006D236D" w:rsidRPr="003F6F72">
        <w:rPr>
          <w:rFonts w:ascii="Times New Roman" w:eastAsia="Calibri" w:hAnsi="Times New Roman"/>
          <w:color w:val="000000"/>
          <w:sz w:val="24"/>
          <w:szCs w:val="24"/>
        </w:rPr>
        <w:t>D</w:t>
      </w:r>
      <w:r w:rsidR="005B5FF1" w:rsidRPr="003F6F72">
        <w:rPr>
          <w:rFonts w:ascii="Times New Roman" w:eastAsia="Calibri" w:hAnsi="Times New Roman"/>
          <w:color w:val="000000"/>
          <w:sz w:val="24"/>
          <w:szCs w:val="24"/>
        </w:rPr>
        <w:t xml:space="preserve">espite a </w:t>
      </w:r>
      <w:r w:rsidR="004E53C1" w:rsidRPr="003F6F72">
        <w:rPr>
          <w:rFonts w:ascii="Times New Roman" w:eastAsia="Calibri" w:hAnsi="Times New Roman"/>
          <w:color w:val="000000"/>
          <w:sz w:val="24"/>
          <w:szCs w:val="24"/>
        </w:rPr>
        <w:t>developmental rise</w:t>
      </w:r>
      <w:r w:rsidR="005B5FF1" w:rsidRPr="003F6F72">
        <w:rPr>
          <w:rFonts w:ascii="Times New Roman" w:eastAsia="Calibri" w:hAnsi="Times New Roman"/>
          <w:color w:val="000000"/>
          <w:sz w:val="24"/>
          <w:szCs w:val="24"/>
        </w:rPr>
        <w:t xml:space="preserve"> in the </w:t>
      </w:r>
      <w:r w:rsidR="00346A55" w:rsidRPr="003F6F72">
        <w:rPr>
          <w:rFonts w:ascii="Times New Roman" w:eastAsia="Calibri" w:hAnsi="Times New Roman"/>
          <w:color w:val="000000"/>
          <w:sz w:val="24"/>
          <w:szCs w:val="24"/>
        </w:rPr>
        <w:t>number of</w:t>
      </w:r>
      <w:r w:rsidR="005B5FF1" w:rsidRPr="003F6F72">
        <w:rPr>
          <w:rFonts w:ascii="Times New Roman" w:eastAsia="Calibri" w:hAnsi="Times New Roman"/>
          <w:color w:val="000000"/>
          <w:sz w:val="24"/>
          <w:szCs w:val="24"/>
        </w:rPr>
        <w:t xml:space="preserve"> participants</w:t>
      </w:r>
      <w:r w:rsidR="00346A55" w:rsidRPr="003F6F72">
        <w:rPr>
          <w:rFonts w:ascii="Times New Roman" w:eastAsia="Calibri" w:hAnsi="Times New Roman"/>
          <w:color w:val="000000"/>
          <w:sz w:val="24"/>
          <w:szCs w:val="24"/>
        </w:rPr>
        <w:t xml:space="preserve"> who</w:t>
      </w:r>
      <w:r w:rsidR="005B5FF1" w:rsidRPr="003F6F72">
        <w:rPr>
          <w:rFonts w:ascii="Times New Roman" w:eastAsia="Calibri" w:hAnsi="Times New Roman"/>
          <w:color w:val="000000"/>
          <w:sz w:val="24"/>
          <w:szCs w:val="24"/>
        </w:rPr>
        <w:t xml:space="preserve"> responded affirmatively to the quest</w:t>
      </w:r>
      <w:r w:rsidR="001442FA" w:rsidRPr="003F6F72">
        <w:rPr>
          <w:rFonts w:ascii="Times New Roman" w:eastAsia="Calibri" w:hAnsi="Times New Roman"/>
          <w:color w:val="000000"/>
          <w:sz w:val="24"/>
          <w:szCs w:val="24"/>
        </w:rPr>
        <w:t xml:space="preserve">ions regarding whether they ever </w:t>
      </w:r>
      <w:r w:rsidR="005B5FF1" w:rsidRPr="003F6F72">
        <w:rPr>
          <w:rFonts w:ascii="Times New Roman" w:eastAsia="Calibri" w:hAnsi="Times New Roman"/>
          <w:color w:val="000000"/>
          <w:sz w:val="24"/>
          <w:szCs w:val="24"/>
        </w:rPr>
        <w:t xml:space="preserve">experienced IAMs and mind-pops, the vast majority in each age group did so. Thus, 77% of 5-year-olds </w:t>
      </w:r>
      <w:r w:rsidR="001442FA" w:rsidRPr="003F6F72">
        <w:rPr>
          <w:rFonts w:ascii="Times New Roman" w:eastAsia="Calibri" w:hAnsi="Times New Roman"/>
          <w:color w:val="000000"/>
          <w:sz w:val="24"/>
          <w:szCs w:val="24"/>
        </w:rPr>
        <w:t>asserted</w:t>
      </w:r>
      <w:r w:rsidR="005B5FF1" w:rsidRPr="003F6F72">
        <w:rPr>
          <w:rFonts w:ascii="Times New Roman" w:eastAsia="Calibri" w:hAnsi="Times New Roman"/>
          <w:color w:val="000000"/>
          <w:sz w:val="24"/>
          <w:szCs w:val="24"/>
        </w:rPr>
        <w:t xml:space="preserve"> </w:t>
      </w:r>
      <w:r w:rsidR="001442FA" w:rsidRPr="003F6F72">
        <w:rPr>
          <w:rFonts w:ascii="Times New Roman" w:eastAsia="Calibri" w:hAnsi="Times New Roman"/>
          <w:color w:val="000000"/>
          <w:sz w:val="24"/>
          <w:szCs w:val="24"/>
        </w:rPr>
        <w:t>that they had</w:t>
      </w:r>
      <w:r w:rsidR="005B5FF1" w:rsidRPr="003F6F72">
        <w:rPr>
          <w:rFonts w:ascii="Times New Roman" w:eastAsia="Calibri" w:hAnsi="Times New Roman"/>
          <w:color w:val="000000"/>
          <w:sz w:val="24"/>
          <w:szCs w:val="24"/>
        </w:rPr>
        <w:t xml:space="preserve"> IAMs (rising to </w:t>
      </w:r>
      <w:r w:rsidR="00666523" w:rsidRPr="003F6F72">
        <w:rPr>
          <w:rFonts w:ascii="Times New Roman" w:eastAsia="Calibri" w:hAnsi="Times New Roman"/>
          <w:color w:val="000000"/>
          <w:sz w:val="24"/>
          <w:szCs w:val="24"/>
        </w:rPr>
        <w:t>97</w:t>
      </w:r>
      <w:r w:rsidR="005B5FF1" w:rsidRPr="003F6F72">
        <w:rPr>
          <w:rFonts w:ascii="Times New Roman" w:eastAsia="Calibri" w:hAnsi="Times New Roman"/>
          <w:color w:val="000000"/>
          <w:sz w:val="24"/>
          <w:szCs w:val="24"/>
        </w:rPr>
        <w:t xml:space="preserve">% in adults) and 71% of 5-year-olds </w:t>
      </w:r>
      <w:r w:rsidR="001442FA" w:rsidRPr="003F6F72">
        <w:rPr>
          <w:rFonts w:ascii="Times New Roman" w:eastAsia="Calibri" w:hAnsi="Times New Roman"/>
          <w:color w:val="000000"/>
          <w:sz w:val="24"/>
          <w:szCs w:val="24"/>
        </w:rPr>
        <w:t xml:space="preserve">asserted that they had </w:t>
      </w:r>
      <w:r w:rsidR="005B5FF1" w:rsidRPr="003F6F72">
        <w:rPr>
          <w:rFonts w:ascii="Times New Roman" w:eastAsia="Calibri" w:hAnsi="Times New Roman"/>
          <w:color w:val="000000"/>
          <w:sz w:val="24"/>
          <w:szCs w:val="24"/>
        </w:rPr>
        <w:t xml:space="preserve">mind-pops </w:t>
      </w:r>
      <w:r w:rsidR="00880143" w:rsidRPr="003F6F72">
        <w:rPr>
          <w:rFonts w:ascii="Times New Roman" w:eastAsia="Calibri" w:hAnsi="Times New Roman"/>
          <w:color w:val="000000"/>
          <w:sz w:val="24"/>
          <w:szCs w:val="24"/>
        </w:rPr>
        <w:t>in general</w:t>
      </w:r>
      <w:r w:rsidR="00EA60F2" w:rsidRPr="003F6F72">
        <w:rPr>
          <w:rFonts w:ascii="Times New Roman" w:eastAsia="Calibri" w:hAnsi="Times New Roman"/>
          <w:color w:val="000000"/>
          <w:sz w:val="24"/>
          <w:szCs w:val="24"/>
        </w:rPr>
        <w:t xml:space="preserve"> </w:t>
      </w:r>
      <w:r w:rsidR="005B5FF1" w:rsidRPr="003F6F72">
        <w:rPr>
          <w:rFonts w:ascii="Times New Roman" w:eastAsia="Calibri" w:hAnsi="Times New Roman"/>
          <w:color w:val="000000"/>
          <w:sz w:val="24"/>
          <w:szCs w:val="24"/>
        </w:rPr>
        <w:t>(</w:t>
      </w:r>
      <w:r w:rsidR="00666523" w:rsidRPr="003F6F72">
        <w:rPr>
          <w:rFonts w:ascii="Times New Roman" w:eastAsia="Calibri" w:hAnsi="Times New Roman"/>
          <w:color w:val="000000"/>
          <w:sz w:val="24"/>
          <w:szCs w:val="24"/>
        </w:rPr>
        <w:t xml:space="preserve">again </w:t>
      </w:r>
      <w:r w:rsidR="005B5FF1" w:rsidRPr="003F6F72">
        <w:rPr>
          <w:rFonts w:ascii="Times New Roman" w:eastAsia="Calibri" w:hAnsi="Times New Roman"/>
          <w:color w:val="000000"/>
          <w:sz w:val="24"/>
          <w:szCs w:val="24"/>
        </w:rPr>
        <w:t xml:space="preserve">rising to </w:t>
      </w:r>
      <w:r w:rsidR="00666523" w:rsidRPr="003F6F72">
        <w:rPr>
          <w:rFonts w:ascii="Times New Roman" w:eastAsia="Calibri" w:hAnsi="Times New Roman"/>
          <w:color w:val="000000"/>
          <w:sz w:val="24"/>
          <w:szCs w:val="24"/>
        </w:rPr>
        <w:t>97</w:t>
      </w:r>
      <w:r w:rsidR="005B5FF1" w:rsidRPr="003F6F72">
        <w:rPr>
          <w:rFonts w:ascii="Times New Roman" w:eastAsia="Calibri" w:hAnsi="Times New Roman"/>
          <w:color w:val="000000"/>
          <w:sz w:val="24"/>
          <w:szCs w:val="24"/>
        </w:rPr>
        <w:t>% in adults)</w:t>
      </w:r>
      <w:r w:rsidR="009D3120" w:rsidRPr="003F6F72">
        <w:rPr>
          <w:rFonts w:ascii="Times New Roman" w:eastAsia="Calibri" w:hAnsi="Times New Roman"/>
          <w:color w:val="000000"/>
          <w:sz w:val="24"/>
          <w:szCs w:val="24"/>
        </w:rPr>
        <w:t xml:space="preserve">. </w:t>
      </w:r>
      <w:r w:rsidR="00EE6E78" w:rsidRPr="003F6F72">
        <w:rPr>
          <w:rFonts w:ascii="Times New Roman" w:eastAsia="Calibri" w:hAnsi="Times New Roman"/>
          <w:color w:val="000000"/>
          <w:sz w:val="24"/>
          <w:szCs w:val="24"/>
        </w:rPr>
        <w:t>For illustrative purposes, t</w:t>
      </w:r>
      <w:r w:rsidR="00E947EA" w:rsidRPr="003F6F72">
        <w:rPr>
          <w:rFonts w:ascii="Times New Roman" w:eastAsia="Calibri" w:hAnsi="Times New Roman"/>
          <w:color w:val="000000"/>
          <w:sz w:val="24"/>
          <w:szCs w:val="24"/>
        </w:rPr>
        <w:t xml:space="preserve">hese high levels of familiarity for IAMs and mind-pops </w:t>
      </w:r>
      <w:r w:rsidR="00EE6E78" w:rsidRPr="003F6F72">
        <w:rPr>
          <w:rFonts w:ascii="Times New Roman" w:eastAsia="Calibri" w:hAnsi="Times New Roman"/>
          <w:color w:val="000000"/>
          <w:sz w:val="24"/>
          <w:szCs w:val="24"/>
        </w:rPr>
        <w:t>of any kind</w:t>
      </w:r>
      <w:r w:rsidR="00814C92" w:rsidRPr="003F6F72">
        <w:rPr>
          <w:rFonts w:ascii="Times New Roman" w:eastAsia="Calibri" w:hAnsi="Times New Roman"/>
          <w:color w:val="000000"/>
          <w:sz w:val="24"/>
          <w:szCs w:val="24"/>
        </w:rPr>
        <w:t>,</w:t>
      </w:r>
      <w:r w:rsidR="00E947EA" w:rsidRPr="003F6F72">
        <w:rPr>
          <w:rFonts w:ascii="Times New Roman" w:eastAsia="Calibri" w:hAnsi="Times New Roman"/>
          <w:color w:val="000000"/>
          <w:sz w:val="24"/>
          <w:szCs w:val="24"/>
        </w:rPr>
        <w:t xml:space="preserve"> as well </w:t>
      </w:r>
      <w:r w:rsidR="003A478B" w:rsidRPr="003F6F72">
        <w:rPr>
          <w:rFonts w:ascii="Times New Roman" w:eastAsia="Calibri" w:hAnsi="Times New Roman"/>
          <w:color w:val="000000"/>
          <w:sz w:val="24"/>
          <w:szCs w:val="24"/>
        </w:rPr>
        <w:t xml:space="preserve">as for </w:t>
      </w:r>
      <w:r w:rsidR="00E947EA" w:rsidRPr="003F6F72">
        <w:rPr>
          <w:rFonts w:ascii="Times New Roman" w:eastAsia="Calibri" w:hAnsi="Times New Roman"/>
          <w:color w:val="000000"/>
          <w:sz w:val="24"/>
          <w:szCs w:val="24"/>
        </w:rPr>
        <w:t>different types of mind-pops</w:t>
      </w:r>
      <w:r w:rsidR="00814C92" w:rsidRPr="003F6F72">
        <w:rPr>
          <w:rFonts w:ascii="Times New Roman" w:eastAsia="Calibri" w:hAnsi="Times New Roman"/>
          <w:color w:val="000000"/>
          <w:sz w:val="24"/>
          <w:szCs w:val="24"/>
        </w:rPr>
        <w:t>,</w:t>
      </w:r>
      <w:r w:rsidR="00E947EA" w:rsidRPr="003F6F72">
        <w:rPr>
          <w:rFonts w:ascii="Times New Roman" w:eastAsia="Calibri" w:hAnsi="Times New Roman"/>
          <w:color w:val="000000"/>
          <w:sz w:val="24"/>
          <w:szCs w:val="24"/>
        </w:rPr>
        <w:t xml:space="preserve"> </w:t>
      </w:r>
      <w:r w:rsidR="00683D0D" w:rsidRPr="003F6F72">
        <w:rPr>
          <w:rFonts w:ascii="Times New Roman" w:eastAsia="Calibri" w:hAnsi="Times New Roman"/>
          <w:color w:val="000000"/>
          <w:sz w:val="24"/>
          <w:szCs w:val="24"/>
        </w:rPr>
        <w:t>are</w:t>
      </w:r>
      <w:r w:rsidR="00E947EA" w:rsidRPr="003F6F72">
        <w:rPr>
          <w:rFonts w:ascii="Times New Roman" w:eastAsia="Calibri" w:hAnsi="Times New Roman"/>
          <w:color w:val="000000"/>
          <w:sz w:val="24"/>
          <w:szCs w:val="24"/>
        </w:rPr>
        <w:t xml:space="preserve"> </w:t>
      </w:r>
      <w:r w:rsidR="003A478B" w:rsidRPr="003F6F72">
        <w:rPr>
          <w:rFonts w:ascii="Times New Roman" w:eastAsia="Calibri" w:hAnsi="Times New Roman"/>
          <w:color w:val="000000"/>
          <w:sz w:val="24"/>
          <w:szCs w:val="24"/>
        </w:rPr>
        <w:t>depicted</w:t>
      </w:r>
      <w:r w:rsidR="00E947EA" w:rsidRPr="003F6F72">
        <w:rPr>
          <w:rFonts w:ascii="Times New Roman" w:eastAsia="Calibri" w:hAnsi="Times New Roman"/>
          <w:color w:val="000000"/>
          <w:sz w:val="24"/>
          <w:szCs w:val="24"/>
        </w:rPr>
        <w:t xml:space="preserve"> in Figure </w:t>
      </w:r>
      <w:r w:rsidR="00431A36" w:rsidRPr="003F6F72">
        <w:rPr>
          <w:rFonts w:ascii="Times New Roman" w:eastAsia="Calibri" w:hAnsi="Times New Roman"/>
          <w:color w:val="000000"/>
          <w:sz w:val="24"/>
          <w:szCs w:val="24"/>
        </w:rPr>
        <w:t>2</w:t>
      </w:r>
      <w:r w:rsidR="00EE6E78" w:rsidRPr="003F6F72">
        <w:rPr>
          <w:rFonts w:ascii="Times New Roman" w:eastAsia="Calibri" w:hAnsi="Times New Roman"/>
          <w:color w:val="000000"/>
          <w:sz w:val="24"/>
          <w:szCs w:val="24"/>
        </w:rPr>
        <w:t xml:space="preserve"> (the percentages are based on total samples of 5-, 7-, and 9-year-old children and adults)</w:t>
      </w:r>
      <w:r w:rsidR="003A478B" w:rsidRPr="003F6F72">
        <w:rPr>
          <w:rFonts w:ascii="Times New Roman" w:eastAsia="Calibri" w:hAnsi="Times New Roman"/>
          <w:color w:val="000000"/>
          <w:sz w:val="24"/>
          <w:szCs w:val="24"/>
        </w:rPr>
        <w:t xml:space="preserve">. </w:t>
      </w:r>
      <w:r w:rsidR="004E53C1" w:rsidRPr="003F6F72">
        <w:rPr>
          <w:rFonts w:ascii="Times New Roman" w:eastAsia="Calibri" w:hAnsi="Times New Roman"/>
          <w:color w:val="000000"/>
          <w:sz w:val="24"/>
          <w:szCs w:val="24"/>
        </w:rPr>
        <w:t xml:space="preserve">While fewer participants were able to </w:t>
      </w:r>
    </w:p>
    <w:p w14:paraId="0ADF9DA2" w14:textId="77777777" w:rsidR="001442FA" w:rsidRPr="003F6F72" w:rsidRDefault="004E53C1" w:rsidP="000B6F6E">
      <w:pPr>
        <w:autoSpaceDE w:val="0"/>
        <w:autoSpaceDN w:val="0"/>
        <w:adjustRightInd w:val="0"/>
        <w:spacing w:after="0" w:line="480" w:lineRule="auto"/>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provide examples of their </w:t>
      </w:r>
      <w:r w:rsidR="0093747B" w:rsidRPr="003F6F72">
        <w:rPr>
          <w:rFonts w:ascii="Times New Roman" w:eastAsia="Calibri" w:hAnsi="Times New Roman"/>
          <w:color w:val="000000"/>
          <w:sz w:val="24"/>
          <w:szCs w:val="24"/>
        </w:rPr>
        <w:t>involuntary memories</w:t>
      </w:r>
      <w:r w:rsidRPr="003F6F72">
        <w:rPr>
          <w:rFonts w:ascii="Times New Roman" w:eastAsia="Calibri" w:hAnsi="Times New Roman"/>
          <w:color w:val="000000"/>
          <w:sz w:val="24"/>
          <w:szCs w:val="24"/>
        </w:rPr>
        <w:t>, particularly the youngest children, a substantial number managed to do so</w:t>
      </w:r>
      <w:r w:rsidR="00EA4EA2" w:rsidRPr="003F6F72">
        <w:rPr>
          <w:rFonts w:ascii="Times New Roman" w:eastAsia="Calibri" w:hAnsi="Times New Roman"/>
          <w:color w:val="000000"/>
          <w:sz w:val="24"/>
          <w:szCs w:val="24"/>
        </w:rPr>
        <w:t xml:space="preserve">. </w:t>
      </w:r>
      <w:r w:rsidR="00431A36" w:rsidRPr="003F6F72">
        <w:rPr>
          <w:rFonts w:ascii="Times New Roman" w:eastAsia="Calibri" w:hAnsi="Times New Roman"/>
          <w:color w:val="000000"/>
          <w:sz w:val="24"/>
          <w:szCs w:val="24"/>
        </w:rPr>
        <w:t xml:space="preserve">Moreover, </w:t>
      </w:r>
      <w:r w:rsidR="00F95359" w:rsidRPr="003F6F72">
        <w:rPr>
          <w:rFonts w:ascii="Times New Roman" w:eastAsia="Calibri" w:hAnsi="Times New Roman"/>
          <w:color w:val="000000"/>
          <w:sz w:val="24"/>
          <w:szCs w:val="24"/>
        </w:rPr>
        <w:t xml:space="preserve">in participants who claimed to experience IAMs, or word, image and music mind-pops, </w:t>
      </w:r>
      <w:r w:rsidR="00F93D8E" w:rsidRPr="003F6F72">
        <w:rPr>
          <w:rFonts w:ascii="Times New Roman" w:eastAsia="Calibri" w:hAnsi="Times New Roman"/>
          <w:color w:val="000000"/>
          <w:sz w:val="24"/>
          <w:szCs w:val="24"/>
        </w:rPr>
        <w:t xml:space="preserve">statistically significant age effects were not </w:t>
      </w:r>
      <w:r w:rsidR="00F93D8E" w:rsidRPr="003F6F72">
        <w:rPr>
          <w:rFonts w:ascii="Times New Roman" w:eastAsia="Calibri" w:hAnsi="Times New Roman"/>
          <w:color w:val="000000"/>
          <w:sz w:val="24"/>
          <w:szCs w:val="24"/>
        </w:rPr>
        <w:lastRenderedPageBreak/>
        <w:t xml:space="preserve">obtained even when examining the likelihood </w:t>
      </w:r>
      <w:r w:rsidR="00FE44F7" w:rsidRPr="003F6F72">
        <w:rPr>
          <w:rFonts w:ascii="Times New Roman" w:eastAsia="Calibri" w:hAnsi="Times New Roman"/>
          <w:color w:val="000000"/>
          <w:sz w:val="24"/>
          <w:szCs w:val="24"/>
        </w:rPr>
        <w:t xml:space="preserve">of </w:t>
      </w:r>
      <w:r w:rsidR="00F93D8E" w:rsidRPr="003F6F72">
        <w:rPr>
          <w:rFonts w:ascii="Times New Roman" w:eastAsia="Calibri" w:hAnsi="Times New Roman"/>
          <w:color w:val="000000"/>
          <w:sz w:val="24"/>
          <w:szCs w:val="24"/>
        </w:rPr>
        <w:t xml:space="preserve">providing a clear (i.e., valid) example of either </w:t>
      </w:r>
      <w:r w:rsidR="00DF4A52" w:rsidRPr="003F6F72">
        <w:rPr>
          <w:rFonts w:ascii="Times New Roman" w:eastAsia="Calibri" w:hAnsi="Times New Roman"/>
          <w:color w:val="000000"/>
          <w:sz w:val="24"/>
          <w:szCs w:val="24"/>
        </w:rPr>
        <w:t xml:space="preserve">an </w:t>
      </w:r>
      <w:r w:rsidR="00F93D8E" w:rsidRPr="003F6F72">
        <w:rPr>
          <w:rFonts w:ascii="Times New Roman" w:eastAsia="Calibri" w:hAnsi="Times New Roman"/>
          <w:color w:val="000000"/>
          <w:sz w:val="24"/>
          <w:szCs w:val="24"/>
        </w:rPr>
        <w:t xml:space="preserve">IAM or </w:t>
      </w:r>
      <w:r w:rsidR="00DF4A52" w:rsidRPr="003F6F72">
        <w:rPr>
          <w:rFonts w:ascii="Times New Roman" w:eastAsia="Calibri" w:hAnsi="Times New Roman"/>
          <w:color w:val="000000"/>
          <w:sz w:val="24"/>
          <w:szCs w:val="24"/>
        </w:rPr>
        <w:t xml:space="preserve">a </w:t>
      </w:r>
      <w:r w:rsidR="00F93D8E" w:rsidRPr="003F6F72">
        <w:rPr>
          <w:rFonts w:ascii="Times New Roman" w:eastAsia="Calibri" w:hAnsi="Times New Roman"/>
          <w:color w:val="000000"/>
          <w:sz w:val="24"/>
          <w:szCs w:val="24"/>
        </w:rPr>
        <w:t xml:space="preserve">word, </w:t>
      </w:r>
      <w:proofErr w:type="gramStart"/>
      <w:r w:rsidR="00F93D8E" w:rsidRPr="003F6F72">
        <w:rPr>
          <w:rFonts w:ascii="Times New Roman" w:eastAsia="Calibri" w:hAnsi="Times New Roman"/>
          <w:color w:val="000000"/>
          <w:sz w:val="24"/>
          <w:szCs w:val="24"/>
        </w:rPr>
        <w:t>image</w:t>
      </w:r>
      <w:proofErr w:type="gramEnd"/>
      <w:r w:rsidR="00F93D8E" w:rsidRPr="003F6F72">
        <w:rPr>
          <w:rFonts w:ascii="Times New Roman" w:eastAsia="Calibri" w:hAnsi="Times New Roman"/>
          <w:color w:val="000000"/>
          <w:sz w:val="24"/>
          <w:szCs w:val="24"/>
        </w:rPr>
        <w:t xml:space="preserve"> and music mind-pop</w:t>
      </w:r>
      <w:r w:rsidR="00F95359" w:rsidRPr="003F6F72">
        <w:rPr>
          <w:rFonts w:ascii="Times New Roman" w:eastAsia="Calibri" w:hAnsi="Times New Roman"/>
          <w:color w:val="000000"/>
          <w:sz w:val="24"/>
          <w:szCs w:val="24"/>
        </w:rPr>
        <w:t>, respectively</w:t>
      </w:r>
      <w:r w:rsidR="00F93D8E" w:rsidRPr="003F6F72">
        <w:rPr>
          <w:rFonts w:ascii="Times New Roman" w:eastAsia="Calibri" w:hAnsi="Times New Roman"/>
          <w:color w:val="000000"/>
          <w:sz w:val="24"/>
          <w:szCs w:val="24"/>
        </w:rPr>
        <w:t xml:space="preserve"> (see Figure 1)</w:t>
      </w:r>
      <w:r w:rsidR="0044173F" w:rsidRPr="003F6F72">
        <w:rPr>
          <w:rFonts w:ascii="Times New Roman" w:eastAsia="Calibri" w:hAnsi="Times New Roman"/>
          <w:color w:val="000000"/>
          <w:sz w:val="24"/>
          <w:szCs w:val="24"/>
        </w:rPr>
        <w:t>.</w:t>
      </w:r>
      <w:r w:rsidR="00CD5D3F" w:rsidRPr="003F6F72">
        <w:rPr>
          <w:rFonts w:ascii="Times New Roman" w:eastAsia="Calibri" w:hAnsi="Times New Roman"/>
          <w:color w:val="000000"/>
          <w:sz w:val="24"/>
          <w:szCs w:val="24"/>
        </w:rPr>
        <w:t xml:space="preserve"> </w:t>
      </w:r>
      <w:r w:rsidR="00F95359" w:rsidRPr="003F6F72">
        <w:rPr>
          <w:rFonts w:ascii="Times New Roman" w:eastAsia="Calibri" w:hAnsi="Times New Roman"/>
          <w:color w:val="000000"/>
          <w:sz w:val="24"/>
          <w:szCs w:val="24"/>
        </w:rPr>
        <w:t>Finally</w:t>
      </w:r>
      <w:r w:rsidR="00CD5D3F" w:rsidRPr="003F6F72">
        <w:rPr>
          <w:rFonts w:ascii="Times New Roman" w:eastAsia="Calibri" w:hAnsi="Times New Roman"/>
          <w:color w:val="000000"/>
          <w:sz w:val="24"/>
          <w:szCs w:val="24"/>
        </w:rPr>
        <w:t xml:space="preserve">, of participants who claimed to experience IAMs, there was no effect of age on the probability that they described </w:t>
      </w:r>
      <w:r w:rsidR="00A91CBE" w:rsidRPr="003F6F72">
        <w:rPr>
          <w:rFonts w:ascii="Times New Roman" w:eastAsia="Calibri" w:hAnsi="Times New Roman"/>
          <w:color w:val="000000"/>
          <w:sz w:val="24"/>
          <w:szCs w:val="24"/>
        </w:rPr>
        <w:t xml:space="preserve">an example </w:t>
      </w:r>
      <w:r w:rsidR="009020A1" w:rsidRPr="003F6F72">
        <w:rPr>
          <w:rFonts w:ascii="Times New Roman" w:eastAsia="Calibri" w:hAnsi="Times New Roman"/>
          <w:color w:val="000000"/>
          <w:sz w:val="24"/>
          <w:szCs w:val="24"/>
        </w:rPr>
        <w:t>referring</w:t>
      </w:r>
      <w:r w:rsidR="006C411D" w:rsidRPr="003F6F72">
        <w:rPr>
          <w:rFonts w:ascii="Times New Roman" w:eastAsia="Calibri" w:hAnsi="Times New Roman"/>
          <w:color w:val="000000"/>
          <w:sz w:val="24"/>
          <w:szCs w:val="24"/>
        </w:rPr>
        <w:t xml:space="preserve"> to</w:t>
      </w:r>
      <w:r w:rsidR="00A91CBE" w:rsidRPr="003F6F72">
        <w:rPr>
          <w:rFonts w:ascii="Times New Roman" w:eastAsia="Calibri" w:hAnsi="Times New Roman"/>
          <w:color w:val="000000"/>
          <w:sz w:val="24"/>
          <w:szCs w:val="24"/>
        </w:rPr>
        <w:t xml:space="preserve"> the involuntary nature of</w:t>
      </w:r>
      <w:r w:rsidR="0000548D" w:rsidRPr="003F6F72">
        <w:rPr>
          <w:rFonts w:ascii="Times New Roman" w:eastAsia="Calibri" w:hAnsi="Times New Roman"/>
          <w:color w:val="000000"/>
          <w:sz w:val="24"/>
          <w:szCs w:val="24"/>
        </w:rPr>
        <w:t xml:space="preserve"> retrieval, </w:t>
      </w:r>
      <w:r w:rsidR="00A91CBE" w:rsidRPr="003F6F72">
        <w:rPr>
          <w:rFonts w:ascii="Times New Roman" w:eastAsia="Calibri" w:hAnsi="Times New Roman"/>
          <w:color w:val="000000"/>
          <w:sz w:val="24"/>
          <w:szCs w:val="24"/>
        </w:rPr>
        <w:t xml:space="preserve">that is, noting </w:t>
      </w:r>
      <w:r w:rsidR="004D5964" w:rsidRPr="003F6F72">
        <w:rPr>
          <w:rFonts w:ascii="Times New Roman" w:eastAsia="Calibri" w:hAnsi="Times New Roman"/>
          <w:color w:val="000000"/>
          <w:sz w:val="24"/>
          <w:szCs w:val="24"/>
        </w:rPr>
        <w:t xml:space="preserve">either </w:t>
      </w:r>
      <w:r w:rsidR="00A91CBE" w:rsidRPr="003F6F72">
        <w:rPr>
          <w:rFonts w:ascii="Times New Roman" w:eastAsia="Calibri" w:hAnsi="Times New Roman"/>
          <w:color w:val="000000"/>
          <w:sz w:val="24"/>
          <w:szCs w:val="24"/>
        </w:rPr>
        <w:t>a trigger for the memory or</w:t>
      </w:r>
      <w:r w:rsidR="00452160" w:rsidRPr="003F6F72">
        <w:rPr>
          <w:rFonts w:ascii="Times New Roman" w:eastAsia="Calibri" w:hAnsi="Times New Roman"/>
          <w:color w:val="000000"/>
          <w:sz w:val="24"/>
          <w:szCs w:val="24"/>
        </w:rPr>
        <w:t xml:space="preserve"> </w:t>
      </w:r>
      <w:r w:rsidR="00A91CBE" w:rsidRPr="003F6F72">
        <w:rPr>
          <w:rFonts w:ascii="Times New Roman" w:eastAsia="Calibri" w:hAnsi="Times New Roman"/>
          <w:color w:val="000000"/>
          <w:sz w:val="24"/>
          <w:szCs w:val="24"/>
        </w:rPr>
        <w:t>a popping-up experience</w:t>
      </w:r>
      <w:r w:rsidR="00CD5D3F" w:rsidRPr="003F6F72">
        <w:rPr>
          <w:rFonts w:ascii="Times New Roman" w:eastAsia="Calibri" w:hAnsi="Times New Roman"/>
          <w:color w:val="000000"/>
          <w:sz w:val="24"/>
          <w:szCs w:val="24"/>
        </w:rPr>
        <w:t>. This finding suggests that</w:t>
      </w:r>
      <w:r w:rsidR="00D77AEF" w:rsidRPr="003F6F72">
        <w:rPr>
          <w:rFonts w:ascii="Times New Roman" w:eastAsia="Calibri" w:hAnsi="Times New Roman"/>
          <w:color w:val="000000"/>
          <w:sz w:val="24"/>
          <w:szCs w:val="24"/>
        </w:rPr>
        <w:t>,</w:t>
      </w:r>
      <w:r w:rsidR="00F15F7C" w:rsidRPr="003F6F72">
        <w:rPr>
          <w:rFonts w:ascii="Times New Roman" w:eastAsia="Calibri" w:hAnsi="Times New Roman"/>
          <w:color w:val="000000"/>
          <w:sz w:val="24"/>
          <w:szCs w:val="24"/>
        </w:rPr>
        <w:t xml:space="preserve"> </w:t>
      </w:r>
      <w:r w:rsidR="00D77AEF" w:rsidRPr="003F6F72">
        <w:rPr>
          <w:rFonts w:ascii="Times New Roman" w:eastAsia="Calibri" w:hAnsi="Times New Roman"/>
          <w:color w:val="000000"/>
          <w:sz w:val="24"/>
          <w:szCs w:val="24"/>
        </w:rPr>
        <w:t>similar</w:t>
      </w:r>
      <w:r w:rsidR="00F15F7C" w:rsidRPr="003F6F72">
        <w:rPr>
          <w:rFonts w:ascii="Times New Roman" w:eastAsia="Calibri" w:hAnsi="Times New Roman"/>
          <w:color w:val="000000"/>
          <w:sz w:val="24"/>
          <w:szCs w:val="24"/>
        </w:rPr>
        <w:t>ly</w:t>
      </w:r>
      <w:r w:rsidR="00D77AEF" w:rsidRPr="003F6F72">
        <w:rPr>
          <w:rFonts w:ascii="Times New Roman" w:eastAsia="Calibri" w:hAnsi="Times New Roman"/>
          <w:color w:val="000000"/>
          <w:sz w:val="24"/>
          <w:szCs w:val="24"/>
        </w:rPr>
        <w:t xml:space="preserve"> to adults,</w:t>
      </w:r>
      <w:r w:rsidR="00CD5D3F" w:rsidRPr="003F6F72">
        <w:rPr>
          <w:rFonts w:ascii="Times New Roman" w:eastAsia="Calibri" w:hAnsi="Times New Roman"/>
          <w:color w:val="000000"/>
          <w:sz w:val="24"/>
          <w:szCs w:val="24"/>
        </w:rPr>
        <w:t xml:space="preserve"> </w:t>
      </w:r>
      <w:r w:rsidR="0003507E" w:rsidRPr="003F6F72">
        <w:rPr>
          <w:rFonts w:ascii="Times New Roman" w:eastAsia="Calibri" w:hAnsi="Times New Roman"/>
          <w:color w:val="000000"/>
          <w:sz w:val="24"/>
          <w:szCs w:val="24"/>
        </w:rPr>
        <w:t xml:space="preserve">having an </w:t>
      </w:r>
      <w:r w:rsidR="000719DA" w:rsidRPr="003F6F72">
        <w:rPr>
          <w:rFonts w:ascii="Times New Roman" w:eastAsia="Calibri" w:hAnsi="Times New Roman"/>
          <w:color w:val="000000"/>
          <w:sz w:val="24"/>
          <w:szCs w:val="24"/>
        </w:rPr>
        <w:t>IAM</w:t>
      </w:r>
      <w:r w:rsidR="0003507E" w:rsidRPr="003F6F72">
        <w:rPr>
          <w:rFonts w:ascii="Times New Roman" w:eastAsia="Calibri" w:hAnsi="Times New Roman"/>
          <w:color w:val="000000"/>
          <w:sz w:val="24"/>
          <w:szCs w:val="24"/>
        </w:rPr>
        <w:t xml:space="preserve"> </w:t>
      </w:r>
      <w:r w:rsidR="00BC6280" w:rsidRPr="003F6F72">
        <w:rPr>
          <w:rFonts w:ascii="Times New Roman" w:eastAsia="Calibri" w:hAnsi="Times New Roman"/>
          <w:color w:val="000000"/>
          <w:sz w:val="24"/>
          <w:szCs w:val="24"/>
        </w:rPr>
        <w:t>may be</w:t>
      </w:r>
      <w:r w:rsidR="0003507E" w:rsidRPr="003F6F72">
        <w:rPr>
          <w:rFonts w:ascii="Times New Roman" w:eastAsia="Calibri" w:hAnsi="Times New Roman"/>
          <w:color w:val="000000"/>
          <w:sz w:val="24"/>
          <w:szCs w:val="24"/>
        </w:rPr>
        <w:t xml:space="preserve"> </w:t>
      </w:r>
      <w:r w:rsidR="000719DA" w:rsidRPr="003F6F72">
        <w:rPr>
          <w:rFonts w:ascii="Times New Roman" w:eastAsia="Calibri" w:hAnsi="Times New Roman"/>
          <w:color w:val="000000"/>
          <w:sz w:val="24"/>
          <w:szCs w:val="24"/>
        </w:rPr>
        <w:t>noteworthy</w:t>
      </w:r>
      <w:r w:rsidR="00732438" w:rsidRPr="003F6F72">
        <w:rPr>
          <w:rFonts w:ascii="Times New Roman" w:eastAsia="Calibri" w:hAnsi="Times New Roman"/>
          <w:color w:val="000000"/>
          <w:sz w:val="24"/>
          <w:szCs w:val="24"/>
        </w:rPr>
        <w:t xml:space="preserve"> for children</w:t>
      </w:r>
      <w:r w:rsidR="0003507E" w:rsidRPr="003F6F72">
        <w:rPr>
          <w:rFonts w:ascii="Times New Roman" w:eastAsia="Calibri" w:hAnsi="Times New Roman"/>
          <w:color w:val="000000"/>
          <w:sz w:val="24"/>
          <w:szCs w:val="24"/>
        </w:rPr>
        <w:t xml:space="preserve">, prompting </w:t>
      </w:r>
      <w:r w:rsidR="00732438" w:rsidRPr="003F6F72">
        <w:rPr>
          <w:rFonts w:ascii="Times New Roman" w:eastAsia="Calibri" w:hAnsi="Times New Roman"/>
          <w:color w:val="000000"/>
          <w:sz w:val="24"/>
          <w:szCs w:val="24"/>
        </w:rPr>
        <w:t xml:space="preserve">them to </w:t>
      </w:r>
      <w:r w:rsidR="0003507E" w:rsidRPr="003F6F72">
        <w:rPr>
          <w:rFonts w:ascii="Times New Roman" w:eastAsia="Calibri" w:hAnsi="Times New Roman"/>
          <w:color w:val="000000"/>
          <w:sz w:val="24"/>
          <w:szCs w:val="24"/>
        </w:rPr>
        <w:t xml:space="preserve">reflect on and </w:t>
      </w:r>
      <w:r w:rsidR="006B2428" w:rsidRPr="003F6F72">
        <w:rPr>
          <w:rFonts w:ascii="Times New Roman" w:eastAsia="Calibri" w:hAnsi="Times New Roman"/>
          <w:color w:val="000000"/>
          <w:sz w:val="24"/>
          <w:szCs w:val="24"/>
        </w:rPr>
        <w:t>then</w:t>
      </w:r>
      <w:r w:rsidR="00732438" w:rsidRPr="003F6F72">
        <w:rPr>
          <w:rFonts w:ascii="Times New Roman" w:eastAsia="Calibri" w:hAnsi="Times New Roman"/>
          <w:color w:val="000000"/>
          <w:sz w:val="24"/>
          <w:szCs w:val="24"/>
        </w:rPr>
        <w:t xml:space="preserve"> </w:t>
      </w:r>
      <w:r w:rsidR="0003507E" w:rsidRPr="003F6F72">
        <w:rPr>
          <w:rFonts w:ascii="Times New Roman" w:eastAsia="Calibri" w:hAnsi="Times New Roman"/>
          <w:color w:val="000000"/>
          <w:sz w:val="24"/>
          <w:szCs w:val="24"/>
        </w:rPr>
        <w:t>encod</w:t>
      </w:r>
      <w:r w:rsidR="00732438" w:rsidRPr="003F6F72">
        <w:rPr>
          <w:rFonts w:ascii="Times New Roman" w:eastAsia="Calibri" w:hAnsi="Times New Roman"/>
          <w:color w:val="000000"/>
          <w:sz w:val="24"/>
          <w:szCs w:val="24"/>
        </w:rPr>
        <w:t>e</w:t>
      </w:r>
      <w:r w:rsidR="0003507E" w:rsidRPr="003F6F72">
        <w:rPr>
          <w:rFonts w:ascii="Times New Roman" w:eastAsia="Calibri" w:hAnsi="Times New Roman"/>
          <w:color w:val="000000"/>
          <w:sz w:val="24"/>
          <w:szCs w:val="24"/>
        </w:rPr>
        <w:t xml:space="preserve"> the retrieval experience itself.</w:t>
      </w:r>
    </w:p>
    <w:p w14:paraId="3FAF0A98" w14:textId="77777777" w:rsidR="00A933C9" w:rsidRPr="003F6F72" w:rsidRDefault="00A933C9" w:rsidP="000B6F6E">
      <w:pPr>
        <w:autoSpaceDE w:val="0"/>
        <w:autoSpaceDN w:val="0"/>
        <w:adjustRightInd w:val="0"/>
        <w:spacing w:after="0" w:line="480" w:lineRule="auto"/>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                                                    Figure 2 goes here</w:t>
      </w:r>
    </w:p>
    <w:p w14:paraId="393652A5" w14:textId="77777777" w:rsidR="0013465D" w:rsidRPr="003F6F72" w:rsidRDefault="00AF5BF3" w:rsidP="005279FC">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Our</w:t>
      </w:r>
      <w:r w:rsidR="0027127A" w:rsidRPr="003F6F72">
        <w:rPr>
          <w:rFonts w:ascii="Times New Roman" w:eastAsia="Calibri" w:hAnsi="Times New Roman"/>
          <w:color w:val="000000"/>
          <w:sz w:val="24"/>
          <w:szCs w:val="24"/>
        </w:rPr>
        <w:t xml:space="preserve"> findings</w:t>
      </w:r>
      <w:r w:rsidR="00AA5474" w:rsidRPr="003F6F72">
        <w:rPr>
          <w:rFonts w:ascii="Times New Roman" w:eastAsia="Calibri" w:hAnsi="Times New Roman"/>
          <w:color w:val="000000"/>
          <w:sz w:val="24"/>
          <w:szCs w:val="24"/>
        </w:rPr>
        <w:t xml:space="preserve"> </w:t>
      </w:r>
      <w:r w:rsidR="0027127A" w:rsidRPr="003F6F72">
        <w:rPr>
          <w:rFonts w:ascii="Times New Roman" w:eastAsia="Calibri" w:hAnsi="Times New Roman"/>
          <w:color w:val="000000"/>
          <w:sz w:val="24"/>
          <w:szCs w:val="24"/>
        </w:rPr>
        <w:t>regarding</w:t>
      </w:r>
      <w:r w:rsidR="00F024CF" w:rsidRPr="003F6F72">
        <w:rPr>
          <w:rFonts w:ascii="Times New Roman" w:eastAsia="Calibri" w:hAnsi="Times New Roman"/>
          <w:color w:val="000000"/>
          <w:sz w:val="24"/>
          <w:szCs w:val="24"/>
        </w:rPr>
        <w:t xml:space="preserve"> children’s self-reported</w:t>
      </w:r>
      <w:r w:rsidR="0027127A" w:rsidRPr="003F6F72">
        <w:rPr>
          <w:rFonts w:ascii="Times New Roman" w:eastAsia="Calibri" w:hAnsi="Times New Roman"/>
          <w:color w:val="000000"/>
          <w:sz w:val="24"/>
          <w:szCs w:val="24"/>
        </w:rPr>
        <w:t xml:space="preserve"> IAMs </w:t>
      </w:r>
      <w:r w:rsidR="006C411D" w:rsidRPr="003F6F72">
        <w:rPr>
          <w:rFonts w:ascii="Times New Roman" w:eastAsia="Calibri" w:hAnsi="Times New Roman"/>
          <w:color w:val="000000"/>
          <w:sz w:val="24"/>
          <w:szCs w:val="24"/>
        </w:rPr>
        <w:t xml:space="preserve">highlight the ubiquity of IAMs in their daily lives and </w:t>
      </w:r>
      <w:r w:rsidR="00F62E46" w:rsidRPr="003F6F72">
        <w:rPr>
          <w:rFonts w:ascii="Times New Roman" w:eastAsia="Calibri" w:hAnsi="Times New Roman"/>
          <w:color w:val="000000"/>
          <w:sz w:val="24"/>
          <w:szCs w:val="24"/>
        </w:rPr>
        <w:t>represent</w:t>
      </w:r>
      <w:r w:rsidR="008175BE" w:rsidRPr="003F6F72">
        <w:rPr>
          <w:rFonts w:ascii="Times New Roman" w:eastAsia="Calibri" w:hAnsi="Times New Roman"/>
          <w:color w:val="000000"/>
          <w:sz w:val="24"/>
          <w:szCs w:val="24"/>
        </w:rPr>
        <w:t xml:space="preserve"> valuable</w:t>
      </w:r>
      <w:r w:rsidR="00B6699D" w:rsidRPr="003F6F72">
        <w:rPr>
          <w:rFonts w:ascii="Times New Roman" w:eastAsia="Calibri" w:hAnsi="Times New Roman"/>
          <w:color w:val="000000"/>
          <w:sz w:val="24"/>
          <w:szCs w:val="24"/>
        </w:rPr>
        <w:t xml:space="preserve"> </w:t>
      </w:r>
      <w:r w:rsidR="00B06990" w:rsidRPr="003F6F72">
        <w:rPr>
          <w:rFonts w:ascii="Times New Roman" w:eastAsia="Calibri" w:hAnsi="Times New Roman"/>
          <w:color w:val="000000"/>
          <w:sz w:val="24"/>
          <w:szCs w:val="24"/>
        </w:rPr>
        <w:t xml:space="preserve">new </w:t>
      </w:r>
      <w:r w:rsidR="00B6699D" w:rsidRPr="003F6F72">
        <w:rPr>
          <w:rFonts w:ascii="Times New Roman" w:eastAsia="Calibri" w:hAnsi="Times New Roman"/>
          <w:color w:val="000000"/>
          <w:sz w:val="24"/>
          <w:szCs w:val="24"/>
        </w:rPr>
        <w:t xml:space="preserve">evidence </w:t>
      </w:r>
      <w:r w:rsidR="00B06990" w:rsidRPr="003F6F72">
        <w:rPr>
          <w:rFonts w:ascii="Times New Roman" w:eastAsia="Calibri" w:hAnsi="Times New Roman"/>
          <w:color w:val="000000"/>
          <w:sz w:val="24"/>
          <w:szCs w:val="24"/>
        </w:rPr>
        <w:t xml:space="preserve">that </w:t>
      </w:r>
      <w:r w:rsidR="005C554E" w:rsidRPr="003F6F72">
        <w:rPr>
          <w:rFonts w:ascii="Times New Roman" w:eastAsia="Calibri" w:hAnsi="Times New Roman"/>
          <w:color w:val="000000"/>
          <w:sz w:val="24"/>
          <w:szCs w:val="24"/>
        </w:rPr>
        <w:t xml:space="preserve">significantly extends </w:t>
      </w:r>
      <w:r w:rsidR="00F024CF" w:rsidRPr="003F6F72">
        <w:rPr>
          <w:rFonts w:ascii="Times New Roman" w:eastAsia="Calibri" w:hAnsi="Times New Roman"/>
          <w:color w:val="000000"/>
          <w:sz w:val="24"/>
          <w:szCs w:val="24"/>
        </w:rPr>
        <w:t>the behavioural data</w:t>
      </w:r>
      <w:r w:rsidR="00401D69" w:rsidRPr="003F6F72">
        <w:rPr>
          <w:rFonts w:ascii="Times New Roman" w:eastAsia="Calibri" w:hAnsi="Times New Roman"/>
          <w:color w:val="000000"/>
          <w:sz w:val="24"/>
          <w:szCs w:val="24"/>
        </w:rPr>
        <w:t xml:space="preserve"> obtained in laboratory studies (</w:t>
      </w:r>
      <w:proofErr w:type="spellStart"/>
      <w:r w:rsidR="00401D69" w:rsidRPr="003F6F72">
        <w:rPr>
          <w:rFonts w:ascii="Times New Roman" w:eastAsia="Calibri" w:hAnsi="Times New Roman"/>
          <w:color w:val="000000"/>
          <w:sz w:val="24"/>
          <w:szCs w:val="24"/>
        </w:rPr>
        <w:t>Krøjgaard</w:t>
      </w:r>
      <w:proofErr w:type="spellEnd"/>
      <w:r w:rsidR="00401D69" w:rsidRPr="003F6F72">
        <w:rPr>
          <w:rFonts w:ascii="Times New Roman" w:eastAsia="Calibri" w:hAnsi="Times New Roman"/>
          <w:color w:val="000000"/>
          <w:sz w:val="24"/>
          <w:szCs w:val="24"/>
        </w:rPr>
        <w:t xml:space="preserve"> et al., 2014, 2017)</w:t>
      </w:r>
      <w:r w:rsidR="008175BE" w:rsidRPr="003F6F72">
        <w:rPr>
          <w:rFonts w:ascii="Times New Roman" w:eastAsia="Calibri" w:hAnsi="Times New Roman"/>
          <w:color w:val="000000"/>
          <w:sz w:val="24"/>
          <w:szCs w:val="24"/>
        </w:rPr>
        <w:t xml:space="preserve">. </w:t>
      </w:r>
      <w:r w:rsidR="005279FC" w:rsidRPr="003F6F72">
        <w:rPr>
          <w:rFonts w:ascii="Times New Roman" w:eastAsia="Calibri" w:hAnsi="Times New Roman"/>
          <w:color w:val="000000"/>
          <w:sz w:val="24"/>
          <w:szCs w:val="24"/>
        </w:rPr>
        <w:t xml:space="preserve">They further support the proposal that spontaneous retrieval may be a basic mode in which cognition prefers to operate in everyday </w:t>
      </w:r>
      <w:proofErr w:type="gramStart"/>
      <w:r w:rsidR="005279FC" w:rsidRPr="003F6F72">
        <w:rPr>
          <w:rFonts w:ascii="Times New Roman" w:eastAsia="Calibri" w:hAnsi="Times New Roman"/>
          <w:color w:val="000000"/>
          <w:sz w:val="24"/>
          <w:szCs w:val="24"/>
        </w:rPr>
        <w:t>life</w:t>
      </w:r>
      <w:r w:rsidR="00C00C04" w:rsidRPr="003F6F72">
        <w:rPr>
          <w:rFonts w:ascii="Times New Roman" w:eastAsia="Calibri" w:hAnsi="Times New Roman"/>
          <w:color w:val="000000"/>
          <w:sz w:val="24"/>
          <w:szCs w:val="24"/>
        </w:rPr>
        <w:t>,</w:t>
      </w:r>
      <w:r w:rsidR="005279FC" w:rsidRPr="003F6F72">
        <w:rPr>
          <w:rFonts w:ascii="Times New Roman" w:eastAsia="Calibri" w:hAnsi="Times New Roman"/>
          <w:color w:val="000000"/>
          <w:sz w:val="24"/>
          <w:szCs w:val="24"/>
        </w:rPr>
        <w:t xml:space="preserve"> and</w:t>
      </w:r>
      <w:proofErr w:type="gramEnd"/>
      <w:r w:rsidR="005279FC" w:rsidRPr="003F6F72">
        <w:rPr>
          <w:rFonts w:ascii="Times New Roman" w:eastAsia="Calibri" w:hAnsi="Times New Roman"/>
          <w:color w:val="000000"/>
          <w:sz w:val="24"/>
          <w:szCs w:val="24"/>
        </w:rPr>
        <w:t xml:space="preserve"> could be considered a precursor of strategic recall both phylogenetically and ontogenetically (Berntsen, 2010; 2012). </w:t>
      </w:r>
      <w:r w:rsidR="008175BE" w:rsidRPr="003F6F72">
        <w:rPr>
          <w:rFonts w:ascii="Times New Roman" w:eastAsia="Calibri" w:hAnsi="Times New Roman"/>
          <w:color w:val="000000"/>
          <w:sz w:val="24"/>
          <w:szCs w:val="24"/>
        </w:rPr>
        <w:t>T</w:t>
      </w:r>
      <w:r w:rsidR="0027127A" w:rsidRPr="003F6F72">
        <w:rPr>
          <w:rFonts w:ascii="Times New Roman" w:eastAsia="Calibri" w:hAnsi="Times New Roman"/>
          <w:color w:val="000000"/>
          <w:sz w:val="24"/>
          <w:szCs w:val="24"/>
        </w:rPr>
        <w:t xml:space="preserve">he fact that </w:t>
      </w:r>
      <w:r w:rsidR="00AA2514" w:rsidRPr="003F6F72">
        <w:rPr>
          <w:rFonts w:ascii="Times New Roman" w:eastAsia="Calibri" w:hAnsi="Times New Roman"/>
          <w:color w:val="000000"/>
          <w:sz w:val="24"/>
          <w:szCs w:val="24"/>
        </w:rPr>
        <w:t xml:space="preserve">even </w:t>
      </w:r>
      <w:r w:rsidR="0027127A" w:rsidRPr="003F6F72">
        <w:rPr>
          <w:rFonts w:ascii="Times New Roman" w:eastAsia="Calibri" w:hAnsi="Times New Roman"/>
          <w:color w:val="000000"/>
          <w:sz w:val="24"/>
          <w:szCs w:val="24"/>
        </w:rPr>
        <w:t>5-year-olds were cognisant of having IAMs, and in ma</w:t>
      </w:r>
      <w:r w:rsidR="001407F0" w:rsidRPr="003F6F72">
        <w:rPr>
          <w:rFonts w:ascii="Times New Roman" w:eastAsia="Calibri" w:hAnsi="Times New Roman"/>
          <w:color w:val="000000"/>
          <w:sz w:val="24"/>
          <w:szCs w:val="24"/>
        </w:rPr>
        <w:t>ny</w:t>
      </w:r>
      <w:r w:rsidR="0027127A" w:rsidRPr="003F6F72">
        <w:rPr>
          <w:rFonts w:ascii="Times New Roman" w:eastAsia="Calibri" w:hAnsi="Times New Roman"/>
          <w:color w:val="000000"/>
          <w:sz w:val="24"/>
          <w:szCs w:val="24"/>
        </w:rPr>
        <w:t xml:space="preserve"> cases could describe when an IAM happened to them, suggests that </w:t>
      </w:r>
      <w:r w:rsidRPr="003F6F72">
        <w:rPr>
          <w:rFonts w:ascii="Times New Roman" w:eastAsia="Calibri" w:hAnsi="Times New Roman"/>
          <w:color w:val="000000"/>
          <w:sz w:val="24"/>
          <w:szCs w:val="24"/>
        </w:rPr>
        <w:t xml:space="preserve">children </w:t>
      </w:r>
      <w:r w:rsidR="005C554E" w:rsidRPr="003F6F72">
        <w:rPr>
          <w:rFonts w:ascii="Times New Roman" w:eastAsia="Calibri" w:hAnsi="Times New Roman"/>
          <w:color w:val="000000"/>
          <w:sz w:val="24"/>
          <w:szCs w:val="24"/>
        </w:rPr>
        <w:t xml:space="preserve">of </w:t>
      </w:r>
      <w:r w:rsidRPr="003F6F72">
        <w:rPr>
          <w:rFonts w:ascii="Times New Roman" w:eastAsia="Calibri" w:hAnsi="Times New Roman"/>
          <w:color w:val="000000"/>
          <w:sz w:val="24"/>
          <w:szCs w:val="24"/>
        </w:rPr>
        <w:t>this age</w:t>
      </w:r>
      <w:r w:rsidR="00F024CF" w:rsidRPr="003F6F72">
        <w:rPr>
          <w:rFonts w:ascii="Times New Roman" w:eastAsia="Calibri" w:hAnsi="Times New Roman"/>
          <w:color w:val="000000"/>
          <w:sz w:val="24"/>
          <w:szCs w:val="24"/>
        </w:rPr>
        <w:t xml:space="preserve"> </w:t>
      </w:r>
      <w:r w:rsidR="00A6119A" w:rsidRPr="003F6F72">
        <w:rPr>
          <w:rFonts w:ascii="Times New Roman" w:eastAsia="Calibri" w:hAnsi="Times New Roman"/>
          <w:color w:val="000000"/>
          <w:sz w:val="24"/>
          <w:szCs w:val="24"/>
        </w:rPr>
        <w:t>are subject to</w:t>
      </w:r>
      <w:r w:rsidR="00F024CF" w:rsidRPr="003F6F72">
        <w:rPr>
          <w:rFonts w:ascii="Times New Roman" w:eastAsia="Calibri" w:hAnsi="Times New Roman"/>
          <w:color w:val="000000"/>
          <w:sz w:val="24"/>
          <w:szCs w:val="24"/>
        </w:rPr>
        <w:t xml:space="preserve"> such phenomena </w:t>
      </w:r>
      <w:r w:rsidR="008F5469" w:rsidRPr="003F6F72">
        <w:rPr>
          <w:rFonts w:ascii="Times New Roman" w:eastAsia="Calibri" w:hAnsi="Times New Roman"/>
          <w:color w:val="000000"/>
          <w:sz w:val="24"/>
          <w:szCs w:val="24"/>
        </w:rPr>
        <w:t>relatively often</w:t>
      </w:r>
      <w:r w:rsidR="00CF4D14" w:rsidRPr="003F6F72">
        <w:rPr>
          <w:rFonts w:ascii="Times New Roman" w:eastAsia="Calibri" w:hAnsi="Times New Roman"/>
          <w:color w:val="000000"/>
          <w:sz w:val="24"/>
          <w:szCs w:val="24"/>
        </w:rPr>
        <w:t xml:space="preserve"> (i.e., often enough to have </w:t>
      </w:r>
      <w:r w:rsidR="00D93A3D" w:rsidRPr="003F6F72">
        <w:rPr>
          <w:rFonts w:ascii="Times New Roman" w:eastAsia="Calibri" w:hAnsi="Times New Roman"/>
          <w:color w:val="000000"/>
          <w:sz w:val="24"/>
          <w:szCs w:val="24"/>
        </w:rPr>
        <w:t>mentally registered</w:t>
      </w:r>
      <w:r w:rsidR="00F62E46" w:rsidRPr="003F6F72">
        <w:rPr>
          <w:rFonts w:ascii="Times New Roman" w:eastAsia="Calibri" w:hAnsi="Times New Roman"/>
          <w:color w:val="000000"/>
          <w:sz w:val="24"/>
          <w:szCs w:val="24"/>
        </w:rPr>
        <w:t xml:space="preserve"> this</w:t>
      </w:r>
      <w:r w:rsidR="004A5B9F" w:rsidRPr="003F6F72">
        <w:rPr>
          <w:rFonts w:ascii="Times New Roman" w:eastAsia="Calibri" w:hAnsi="Times New Roman"/>
          <w:color w:val="000000"/>
          <w:sz w:val="24"/>
          <w:szCs w:val="24"/>
        </w:rPr>
        <w:t xml:space="preserve"> </w:t>
      </w:r>
      <w:r w:rsidR="00F55546" w:rsidRPr="003F6F72">
        <w:rPr>
          <w:rFonts w:ascii="Times New Roman" w:eastAsia="Calibri" w:hAnsi="Times New Roman"/>
          <w:color w:val="000000"/>
          <w:sz w:val="24"/>
          <w:szCs w:val="24"/>
        </w:rPr>
        <w:t>type</w:t>
      </w:r>
      <w:r w:rsidR="004A5B9F" w:rsidRPr="003F6F72">
        <w:rPr>
          <w:rFonts w:ascii="Times New Roman" w:eastAsia="Calibri" w:hAnsi="Times New Roman"/>
          <w:color w:val="000000"/>
          <w:sz w:val="24"/>
          <w:szCs w:val="24"/>
        </w:rPr>
        <w:t xml:space="preserve"> of </w:t>
      </w:r>
      <w:r w:rsidR="00A6119A" w:rsidRPr="003F6F72">
        <w:rPr>
          <w:rFonts w:ascii="Times New Roman" w:eastAsia="Calibri" w:hAnsi="Times New Roman"/>
          <w:color w:val="000000"/>
          <w:sz w:val="24"/>
          <w:szCs w:val="24"/>
        </w:rPr>
        <w:t>experience</w:t>
      </w:r>
      <w:r w:rsidR="001407F0" w:rsidRPr="003F6F72">
        <w:rPr>
          <w:rFonts w:ascii="Times New Roman" w:eastAsia="Calibri" w:hAnsi="Times New Roman"/>
          <w:color w:val="000000"/>
          <w:sz w:val="24"/>
          <w:szCs w:val="24"/>
        </w:rPr>
        <w:t xml:space="preserve">). This conclusion is bolstered by the frequency ratings, which showed </w:t>
      </w:r>
      <w:r w:rsidR="001442FA" w:rsidRPr="003F6F72">
        <w:rPr>
          <w:rFonts w:ascii="Times New Roman" w:eastAsia="Calibri" w:hAnsi="Times New Roman"/>
          <w:color w:val="000000"/>
          <w:sz w:val="24"/>
          <w:szCs w:val="24"/>
        </w:rPr>
        <w:t xml:space="preserve">an average </w:t>
      </w:r>
      <w:r w:rsidR="00A6119A" w:rsidRPr="003F6F72">
        <w:rPr>
          <w:rFonts w:ascii="Times New Roman" w:eastAsia="Calibri" w:hAnsi="Times New Roman"/>
          <w:color w:val="000000"/>
          <w:sz w:val="24"/>
          <w:szCs w:val="24"/>
        </w:rPr>
        <w:t>estimate</w:t>
      </w:r>
      <w:r w:rsidR="001442FA" w:rsidRPr="003F6F72">
        <w:rPr>
          <w:rFonts w:ascii="Times New Roman" w:eastAsia="Calibri" w:hAnsi="Times New Roman"/>
          <w:color w:val="000000"/>
          <w:sz w:val="24"/>
          <w:szCs w:val="24"/>
        </w:rPr>
        <w:t xml:space="preserve"> in each age group falling between ‘</w:t>
      </w:r>
      <w:r w:rsidR="009B0937" w:rsidRPr="003F6F72">
        <w:rPr>
          <w:rFonts w:ascii="Times New Roman" w:eastAsia="Calibri" w:hAnsi="Times New Roman"/>
          <w:color w:val="000000"/>
          <w:sz w:val="24"/>
          <w:szCs w:val="24"/>
        </w:rPr>
        <w:t>oc</w:t>
      </w:r>
      <w:r w:rsidR="00B06990" w:rsidRPr="003F6F72">
        <w:rPr>
          <w:rFonts w:ascii="Times New Roman" w:eastAsia="Calibri" w:hAnsi="Times New Roman"/>
          <w:color w:val="000000"/>
          <w:sz w:val="24"/>
          <w:szCs w:val="24"/>
        </w:rPr>
        <w:t>c</w:t>
      </w:r>
      <w:r w:rsidR="009B0937" w:rsidRPr="003F6F72">
        <w:rPr>
          <w:rFonts w:ascii="Times New Roman" w:eastAsia="Calibri" w:hAnsi="Times New Roman"/>
          <w:color w:val="000000"/>
          <w:sz w:val="24"/>
          <w:szCs w:val="24"/>
        </w:rPr>
        <w:t xml:space="preserve">asionally’ </w:t>
      </w:r>
      <w:r w:rsidR="001442FA" w:rsidRPr="003F6F72">
        <w:rPr>
          <w:rFonts w:ascii="Times New Roman" w:eastAsia="Calibri" w:hAnsi="Times New Roman"/>
          <w:color w:val="000000"/>
          <w:sz w:val="24"/>
          <w:szCs w:val="24"/>
        </w:rPr>
        <w:t>and ‘quite often’.</w:t>
      </w:r>
      <w:r w:rsidR="00D23542" w:rsidRPr="003F6F72">
        <w:rPr>
          <w:rFonts w:ascii="Times New Roman" w:eastAsia="Calibri" w:hAnsi="Times New Roman"/>
          <w:color w:val="000000"/>
          <w:sz w:val="24"/>
          <w:szCs w:val="24"/>
        </w:rPr>
        <w:t xml:space="preserve"> Interestingly, the content analysis of IAMs </w:t>
      </w:r>
      <w:r w:rsidR="00E92470" w:rsidRPr="003F6F72">
        <w:rPr>
          <w:rFonts w:ascii="Times New Roman" w:eastAsia="Calibri" w:hAnsi="Times New Roman"/>
          <w:color w:val="000000"/>
          <w:sz w:val="24"/>
          <w:szCs w:val="24"/>
        </w:rPr>
        <w:t>revealed</w:t>
      </w:r>
      <w:r w:rsidR="00D23542" w:rsidRPr="003F6F72">
        <w:rPr>
          <w:rFonts w:ascii="Times New Roman" w:eastAsia="Calibri" w:hAnsi="Times New Roman"/>
          <w:color w:val="000000"/>
          <w:sz w:val="24"/>
          <w:szCs w:val="24"/>
        </w:rPr>
        <w:t xml:space="preserve"> very similar res</w:t>
      </w:r>
      <w:r w:rsidR="00FC4FC3" w:rsidRPr="003F6F72">
        <w:rPr>
          <w:rFonts w:ascii="Times New Roman" w:eastAsia="Calibri" w:hAnsi="Times New Roman"/>
          <w:color w:val="000000"/>
          <w:sz w:val="24"/>
          <w:szCs w:val="24"/>
        </w:rPr>
        <w:t>ults across the four age groups.</w:t>
      </w:r>
      <w:r w:rsidR="00D23542" w:rsidRPr="003F6F72">
        <w:rPr>
          <w:rFonts w:ascii="Times New Roman" w:eastAsia="Calibri" w:hAnsi="Times New Roman"/>
          <w:color w:val="000000"/>
          <w:sz w:val="24"/>
          <w:szCs w:val="24"/>
        </w:rPr>
        <w:t xml:space="preserve"> </w:t>
      </w:r>
      <w:r w:rsidR="00FC4FC3" w:rsidRPr="003F6F72">
        <w:rPr>
          <w:rFonts w:ascii="Times New Roman" w:eastAsia="Calibri" w:hAnsi="Times New Roman"/>
          <w:color w:val="000000"/>
          <w:sz w:val="24"/>
          <w:szCs w:val="24"/>
        </w:rPr>
        <w:t>First</w:t>
      </w:r>
      <w:r w:rsidR="00D23542" w:rsidRPr="003F6F72">
        <w:rPr>
          <w:rFonts w:ascii="Times New Roman" w:eastAsia="Calibri" w:hAnsi="Times New Roman"/>
          <w:color w:val="000000"/>
          <w:sz w:val="24"/>
          <w:szCs w:val="24"/>
        </w:rPr>
        <w:t xml:space="preserve">, </w:t>
      </w:r>
      <w:r w:rsidR="00834B39" w:rsidRPr="003F6F72">
        <w:rPr>
          <w:rFonts w:ascii="Times New Roman" w:eastAsia="Calibri" w:hAnsi="Times New Roman"/>
          <w:color w:val="000000"/>
          <w:sz w:val="24"/>
          <w:szCs w:val="24"/>
        </w:rPr>
        <w:t xml:space="preserve">in all </w:t>
      </w:r>
      <w:r w:rsidR="00E92470" w:rsidRPr="003F6F72">
        <w:rPr>
          <w:rFonts w:ascii="Times New Roman" w:eastAsia="Calibri" w:hAnsi="Times New Roman"/>
          <w:color w:val="000000"/>
          <w:sz w:val="24"/>
          <w:szCs w:val="24"/>
        </w:rPr>
        <w:t>age</w:t>
      </w:r>
      <w:r w:rsidR="00080F66" w:rsidRPr="003F6F72">
        <w:rPr>
          <w:rFonts w:ascii="Times New Roman" w:eastAsia="Calibri" w:hAnsi="Times New Roman"/>
          <w:color w:val="000000"/>
          <w:sz w:val="24"/>
          <w:szCs w:val="24"/>
        </w:rPr>
        <w:t xml:space="preserve"> group</w:t>
      </w:r>
      <w:r w:rsidR="00834B39" w:rsidRPr="003F6F72">
        <w:rPr>
          <w:rFonts w:ascii="Times New Roman" w:eastAsia="Calibri" w:hAnsi="Times New Roman"/>
          <w:color w:val="000000"/>
          <w:sz w:val="24"/>
          <w:szCs w:val="24"/>
        </w:rPr>
        <w:t>s</w:t>
      </w:r>
      <w:r w:rsidR="00E92470" w:rsidRPr="003F6F72">
        <w:rPr>
          <w:rFonts w:ascii="Times New Roman" w:eastAsia="Calibri" w:hAnsi="Times New Roman"/>
          <w:color w:val="000000"/>
          <w:sz w:val="24"/>
          <w:szCs w:val="24"/>
        </w:rPr>
        <w:t xml:space="preserve">, </w:t>
      </w:r>
      <w:r w:rsidR="00080F66" w:rsidRPr="003F6F72">
        <w:rPr>
          <w:rFonts w:ascii="Times New Roman" w:eastAsia="Calibri" w:hAnsi="Times New Roman"/>
          <w:color w:val="000000"/>
          <w:sz w:val="24"/>
          <w:szCs w:val="24"/>
        </w:rPr>
        <w:t>most</w:t>
      </w:r>
      <w:r w:rsidR="00D23542" w:rsidRPr="003F6F72">
        <w:rPr>
          <w:rFonts w:ascii="Times New Roman" w:eastAsia="Calibri" w:hAnsi="Times New Roman"/>
          <w:color w:val="000000"/>
          <w:sz w:val="24"/>
          <w:szCs w:val="24"/>
        </w:rPr>
        <w:t xml:space="preserve"> participants reported an identifiable trigger for their IAM</w:t>
      </w:r>
      <w:r w:rsidR="00FC4FC3" w:rsidRPr="003F6F72">
        <w:rPr>
          <w:rFonts w:ascii="Times New Roman" w:eastAsia="Calibri" w:hAnsi="Times New Roman"/>
          <w:color w:val="000000"/>
          <w:sz w:val="24"/>
          <w:szCs w:val="24"/>
        </w:rPr>
        <w:t xml:space="preserve">. This finding is consistent with previous studies </w:t>
      </w:r>
      <w:r w:rsidR="00E92470" w:rsidRPr="003F6F72">
        <w:rPr>
          <w:rFonts w:ascii="Times New Roman" w:eastAsia="Calibri" w:hAnsi="Times New Roman"/>
          <w:color w:val="000000"/>
          <w:sz w:val="24"/>
          <w:szCs w:val="24"/>
        </w:rPr>
        <w:t>testing</w:t>
      </w:r>
      <w:r w:rsidR="00FC4FC3" w:rsidRPr="003F6F72">
        <w:rPr>
          <w:rFonts w:ascii="Times New Roman" w:eastAsia="Calibri" w:hAnsi="Times New Roman"/>
          <w:color w:val="000000"/>
          <w:sz w:val="24"/>
          <w:szCs w:val="24"/>
        </w:rPr>
        <w:t xml:space="preserve"> adults </w:t>
      </w:r>
      <w:r w:rsidR="00163C92" w:rsidRPr="003F6F72">
        <w:rPr>
          <w:rFonts w:ascii="Times New Roman" w:eastAsia="Calibri" w:hAnsi="Times New Roman"/>
          <w:color w:val="000000"/>
          <w:sz w:val="24"/>
          <w:szCs w:val="24"/>
        </w:rPr>
        <w:t>showing</w:t>
      </w:r>
      <w:r w:rsidR="00FC4FC3" w:rsidRPr="003F6F72">
        <w:rPr>
          <w:rFonts w:ascii="Times New Roman" w:eastAsia="Calibri" w:hAnsi="Times New Roman"/>
          <w:color w:val="000000"/>
          <w:sz w:val="24"/>
          <w:szCs w:val="24"/>
        </w:rPr>
        <w:t xml:space="preserve"> </w:t>
      </w:r>
      <w:r w:rsidR="00834B39" w:rsidRPr="003F6F72">
        <w:rPr>
          <w:rFonts w:ascii="Times New Roman" w:eastAsia="Calibri" w:hAnsi="Times New Roman"/>
          <w:color w:val="000000"/>
          <w:sz w:val="24"/>
          <w:szCs w:val="24"/>
        </w:rPr>
        <w:t>frequent</w:t>
      </w:r>
      <w:r w:rsidR="00FC4FC3" w:rsidRPr="003F6F72">
        <w:rPr>
          <w:rFonts w:ascii="Times New Roman" w:eastAsia="Calibri" w:hAnsi="Times New Roman"/>
          <w:color w:val="000000"/>
          <w:sz w:val="24"/>
          <w:szCs w:val="24"/>
        </w:rPr>
        <w:t xml:space="preserve"> </w:t>
      </w:r>
      <w:r w:rsidR="00834B39" w:rsidRPr="003F6F72">
        <w:rPr>
          <w:rFonts w:ascii="Times New Roman" w:eastAsia="Calibri" w:hAnsi="Times New Roman"/>
          <w:color w:val="000000"/>
          <w:sz w:val="24"/>
          <w:szCs w:val="24"/>
        </w:rPr>
        <w:t xml:space="preserve">awareness of </w:t>
      </w:r>
      <w:r w:rsidR="00FC4FC3" w:rsidRPr="003F6F72">
        <w:rPr>
          <w:rFonts w:ascii="Times New Roman" w:eastAsia="Calibri" w:hAnsi="Times New Roman"/>
          <w:color w:val="000000"/>
          <w:sz w:val="24"/>
          <w:szCs w:val="24"/>
        </w:rPr>
        <w:t>triggers preceding IAMs (</w:t>
      </w:r>
      <w:r w:rsidR="00801F0A" w:rsidRPr="003F6F72">
        <w:rPr>
          <w:rFonts w:ascii="Times New Roman" w:eastAsia="Calibri" w:hAnsi="Times New Roman"/>
          <w:color w:val="000000"/>
          <w:sz w:val="24"/>
          <w:szCs w:val="24"/>
        </w:rPr>
        <w:t xml:space="preserve">e.g., </w:t>
      </w:r>
      <w:r w:rsidR="00E92470" w:rsidRPr="003F6F72">
        <w:rPr>
          <w:rFonts w:ascii="Times New Roman" w:eastAsia="Calibri" w:hAnsi="Times New Roman"/>
          <w:color w:val="000000"/>
          <w:sz w:val="24"/>
          <w:szCs w:val="24"/>
        </w:rPr>
        <w:t>Berntsen, 199</w:t>
      </w:r>
      <w:r w:rsidR="00733D8C" w:rsidRPr="003F6F72">
        <w:rPr>
          <w:rFonts w:ascii="Times New Roman" w:eastAsia="Calibri" w:hAnsi="Times New Roman"/>
          <w:color w:val="000000"/>
          <w:sz w:val="24"/>
          <w:szCs w:val="24"/>
        </w:rPr>
        <w:t>6</w:t>
      </w:r>
      <w:r w:rsidR="00E92470" w:rsidRPr="003F6F72">
        <w:rPr>
          <w:rFonts w:ascii="Times New Roman" w:eastAsia="Calibri" w:hAnsi="Times New Roman"/>
          <w:color w:val="000000"/>
          <w:sz w:val="24"/>
          <w:szCs w:val="24"/>
        </w:rPr>
        <w:t xml:space="preserve">; Mace, 2004; </w:t>
      </w:r>
      <w:r w:rsidR="008B3E5B" w:rsidRPr="003F6F72">
        <w:rPr>
          <w:rFonts w:ascii="Times New Roman" w:eastAsia="Calibri" w:hAnsi="Times New Roman"/>
          <w:color w:val="000000"/>
          <w:sz w:val="24"/>
          <w:szCs w:val="24"/>
        </w:rPr>
        <w:t>Schlagman &amp; Kvavilashvili, 2008</w:t>
      </w:r>
      <w:r w:rsidR="00E92470" w:rsidRPr="003F6F72">
        <w:rPr>
          <w:rFonts w:ascii="Times New Roman" w:eastAsia="Calibri" w:hAnsi="Times New Roman"/>
          <w:color w:val="000000"/>
          <w:sz w:val="24"/>
          <w:szCs w:val="24"/>
        </w:rPr>
        <w:t>).</w:t>
      </w:r>
      <w:r w:rsidR="00FC4FC3" w:rsidRPr="003F6F72">
        <w:rPr>
          <w:rFonts w:ascii="Times New Roman" w:eastAsia="Calibri" w:hAnsi="Times New Roman"/>
          <w:color w:val="000000"/>
          <w:sz w:val="24"/>
          <w:szCs w:val="24"/>
        </w:rPr>
        <w:t xml:space="preserve"> </w:t>
      </w:r>
      <w:r w:rsidR="00E92470" w:rsidRPr="003F6F72">
        <w:rPr>
          <w:rFonts w:ascii="Times New Roman" w:eastAsia="Calibri" w:hAnsi="Times New Roman"/>
          <w:color w:val="000000"/>
          <w:sz w:val="24"/>
          <w:szCs w:val="24"/>
        </w:rPr>
        <w:t>Second,</w:t>
      </w:r>
      <w:r w:rsidR="00D23542" w:rsidRPr="003F6F72">
        <w:rPr>
          <w:rFonts w:ascii="Times New Roman" w:eastAsia="Calibri" w:hAnsi="Times New Roman"/>
          <w:color w:val="000000"/>
          <w:sz w:val="24"/>
          <w:szCs w:val="24"/>
        </w:rPr>
        <w:t xml:space="preserve"> almost </w:t>
      </w:r>
      <w:r w:rsidR="00163C92" w:rsidRPr="003F6F72">
        <w:rPr>
          <w:rFonts w:ascii="Times New Roman" w:eastAsia="Calibri" w:hAnsi="Times New Roman"/>
          <w:color w:val="000000"/>
          <w:sz w:val="24"/>
          <w:szCs w:val="24"/>
        </w:rPr>
        <w:t>everyone</w:t>
      </w:r>
      <w:r w:rsidR="00E92470" w:rsidRPr="003F6F72">
        <w:rPr>
          <w:rFonts w:ascii="Times New Roman" w:eastAsia="Calibri" w:hAnsi="Times New Roman"/>
          <w:color w:val="000000"/>
          <w:sz w:val="24"/>
          <w:szCs w:val="24"/>
        </w:rPr>
        <w:t xml:space="preserve"> </w:t>
      </w:r>
      <w:r w:rsidR="00D23542" w:rsidRPr="003F6F72">
        <w:rPr>
          <w:rFonts w:ascii="Times New Roman" w:eastAsia="Calibri" w:hAnsi="Times New Roman"/>
          <w:color w:val="000000"/>
          <w:sz w:val="24"/>
          <w:szCs w:val="24"/>
        </w:rPr>
        <w:t>described an IAM that had a positive or neutral emotional valence.</w:t>
      </w:r>
      <w:r w:rsidR="00163C92" w:rsidRPr="003F6F72">
        <w:rPr>
          <w:rFonts w:ascii="Times New Roman" w:eastAsia="Calibri" w:hAnsi="Times New Roman"/>
          <w:color w:val="000000"/>
          <w:sz w:val="24"/>
          <w:szCs w:val="24"/>
        </w:rPr>
        <w:t xml:space="preserve"> </w:t>
      </w:r>
      <w:r w:rsidR="00C16140" w:rsidRPr="003F6F72">
        <w:rPr>
          <w:rFonts w:ascii="Times New Roman" w:eastAsia="Calibri" w:hAnsi="Times New Roman"/>
          <w:color w:val="000000"/>
          <w:sz w:val="24"/>
          <w:szCs w:val="24"/>
        </w:rPr>
        <w:t>Likewise</w:t>
      </w:r>
      <w:r w:rsidR="00163C92" w:rsidRPr="003F6F72">
        <w:rPr>
          <w:rFonts w:ascii="Times New Roman" w:eastAsia="Calibri" w:hAnsi="Times New Roman"/>
          <w:color w:val="000000"/>
          <w:sz w:val="24"/>
          <w:szCs w:val="24"/>
        </w:rPr>
        <w:t xml:space="preserve">, a dearth of </w:t>
      </w:r>
      <w:r w:rsidR="00163C92" w:rsidRPr="003F6F72">
        <w:rPr>
          <w:rFonts w:ascii="Times New Roman" w:eastAsia="Calibri" w:hAnsi="Times New Roman"/>
          <w:color w:val="000000"/>
          <w:sz w:val="24"/>
          <w:szCs w:val="24"/>
        </w:rPr>
        <w:lastRenderedPageBreak/>
        <w:t xml:space="preserve">emotionally unpleasant IAMs has been reported in research with adult participants (e.g., Schlagman &amp; Kvavilashvili, 2008). </w:t>
      </w:r>
    </w:p>
    <w:p w14:paraId="740D4D38" w14:textId="77777777" w:rsidR="009F0947" w:rsidRPr="003F6F72" w:rsidRDefault="00A62874" w:rsidP="009F0947">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Analyses of the self-reported frequency and content of mind-pops </w:t>
      </w:r>
      <w:r w:rsidR="00191455" w:rsidRPr="003F6F72">
        <w:rPr>
          <w:rFonts w:ascii="Times New Roman" w:eastAsia="Calibri" w:hAnsi="Times New Roman"/>
          <w:color w:val="000000"/>
          <w:sz w:val="24"/>
          <w:szCs w:val="24"/>
        </w:rPr>
        <w:t>similarly</w:t>
      </w:r>
      <w:r w:rsidRPr="003F6F72">
        <w:rPr>
          <w:rFonts w:ascii="Times New Roman" w:eastAsia="Calibri" w:hAnsi="Times New Roman"/>
          <w:color w:val="000000"/>
          <w:sz w:val="24"/>
          <w:szCs w:val="24"/>
        </w:rPr>
        <w:t xml:space="preserve"> </w:t>
      </w:r>
      <w:r w:rsidR="0088105F" w:rsidRPr="003F6F72">
        <w:rPr>
          <w:rFonts w:ascii="Times New Roman" w:eastAsia="Calibri" w:hAnsi="Times New Roman"/>
          <w:color w:val="000000"/>
          <w:sz w:val="24"/>
          <w:szCs w:val="24"/>
        </w:rPr>
        <w:t xml:space="preserve">revealed much developmental invariance. </w:t>
      </w:r>
      <w:r w:rsidR="003B1A9F" w:rsidRPr="003F6F72">
        <w:rPr>
          <w:rFonts w:ascii="Times New Roman" w:eastAsia="Calibri" w:hAnsi="Times New Roman"/>
          <w:color w:val="000000"/>
          <w:sz w:val="24"/>
          <w:szCs w:val="24"/>
        </w:rPr>
        <w:t>Regardless of age, m</w:t>
      </w:r>
      <w:r w:rsidR="0088105F" w:rsidRPr="003F6F72">
        <w:rPr>
          <w:rFonts w:ascii="Times New Roman" w:eastAsia="Calibri" w:hAnsi="Times New Roman"/>
          <w:color w:val="000000"/>
          <w:sz w:val="24"/>
          <w:szCs w:val="24"/>
        </w:rPr>
        <w:t>ind-pops were</w:t>
      </w:r>
      <w:r w:rsidR="003B1A9F" w:rsidRPr="003F6F72">
        <w:rPr>
          <w:rFonts w:ascii="Times New Roman" w:eastAsia="Calibri" w:hAnsi="Times New Roman"/>
          <w:color w:val="000000"/>
          <w:sz w:val="24"/>
          <w:szCs w:val="24"/>
        </w:rPr>
        <w:t xml:space="preserve"> </w:t>
      </w:r>
      <w:r w:rsidR="0088105F" w:rsidRPr="003F6F72">
        <w:rPr>
          <w:rFonts w:ascii="Times New Roman" w:eastAsia="Calibri" w:hAnsi="Times New Roman"/>
          <w:color w:val="000000"/>
          <w:sz w:val="24"/>
          <w:szCs w:val="24"/>
        </w:rPr>
        <w:t xml:space="preserve">judged </w:t>
      </w:r>
      <w:r w:rsidR="0084434B" w:rsidRPr="003F6F72">
        <w:rPr>
          <w:rFonts w:ascii="Times New Roman" w:eastAsia="Calibri" w:hAnsi="Times New Roman"/>
          <w:color w:val="000000"/>
          <w:sz w:val="24"/>
          <w:szCs w:val="24"/>
        </w:rPr>
        <w:t xml:space="preserve">on average </w:t>
      </w:r>
      <w:r w:rsidR="0088105F" w:rsidRPr="003F6F72">
        <w:rPr>
          <w:rFonts w:ascii="Times New Roman" w:eastAsia="Calibri" w:hAnsi="Times New Roman"/>
          <w:color w:val="000000"/>
          <w:sz w:val="24"/>
          <w:szCs w:val="24"/>
        </w:rPr>
        <w:t xml:space="preserve">to occur </w:t>
      </w:r>
      <w:r w:rsidR="0084434B" w:rsidRPr="003F6F72">
        <w:rPr>
          <w:rFonts w:ascii="Times New Roman" w:eastAsia="Calibri" w:hAnsi="Times New Roman"/>
          <w:color w:val="000000"/>
          <w:sz w:val="24"/>
          <w:szCs w:val="24"/>
        </w:rPr>
        <w:t xml:space="preserve">from </w:t>
      </w:r>
      <w:r w:rsidR="0088105F" w:rsidRPr="003F6F72">
        <w:rPr>
          <w:rFonts w:ascii="Times New Roman" w:eastAsia="Calibri" w:hAnsi="Times New Roman"/>
          <w:color w:val="000000"/>
          <w:sz w:val="24"/>
          <w:szCs w:val="24"/>
        </w:rPr>
        <w:t>‘</w:t>
      </w:r>
      <w:r w:rsidR="009B0937" w:rsidRPr="003F6F72">
        <w:rPr>
          <w:rFonts w:ascii="Times New Roman" w:eastAsia="Calibri" w:hAnsi="Times New Roman"/>
          <w:color w:val="000000"/>
          <w:sz w:val="24"/>
          <w:szCs w:val="24"/>
        </w:rPr>
        <w:t xml:space="preserve">occasionally’ </w:t>
      </w:r>
      <w:r w:rsidR="0084434B" w:rsidRPr="003F6F72">
        <w:rPr>
          <w:rFonts w:ascii="Times New Roman" w:eastAsia="Calibri" w:hAnsi="Times New Roman"/>
          <w:color w:val="000000"/>
          <w:sz w:val="24"/>
          <w:szCs w:val="24"/>
        </w:rPr>
        <w:t>to</w:t>
      </w:r>
      <w:r w:rsidR="0088105F" w:rsidRPr="003F6F72">
        <w:rPr>
          <w:rFonts w:ascii="Times New Roman" w:eastAsia="Calibri" w:hAnsi="Times New Roman"/>
          <w:color w:val="000000"/>
          <w:sz w:val="24"/>
          <w:szCs w:val="24"/>
        </w:rPr>
        <w:t xml:space="preserve"> ‘quite often’</w:t>
      </w:r>
      <w:r w:rsidR="003B1A9F" w:rsidRPr="003F6F72">
        <w:rPr>
          <w:rFonts w:ascii="Times New Roman" w:eastAsia="Calibri" w:hAnsi="Times New Roman"/>
          <w:color w:val="000000"/>
          <w:sz w:val="24"/>
          <w:szCs w:val="24"/>
        </w:rPr>
        <w:t>, and</w:t>
      </w:r>
      <w:r w:rsidR="00007D8C" w:rsidRPr="003F6F72">
        <w:rPr>
          <w:rFonts w:ascii="Times New Roman" w:hAnsi="Times New Roman"/>
          <w:color w:val="000000"/>
          <w:sz w:val="24"/>
          <w:szCs w:val="24"/>
        </w:rPr>
        <w:t xml:space="preserve"> unlike the case for IAMs, participants </w:t>
      </w:r>
      <w:r w:rsidR="003B1A9F" w:rsidRPr="003F6F72">
        <w:rPr>
          <w:rFonts w:ascii="Times New Roman" w:hAnsi="Times New Roman"/>
          <w:color w:val="000000"/>
          <w:sz w:val="24"/>
          <w:szCs w:val="24"/>
        </w:rPr>
        <w:t>rarely reported</w:t>
      </w:r>
      <w:r w:rsidR="00007D8C" w:rsidRPr="003F6F72">
        <w:rPr>
          <w:rFonts w:ascii="Times New Roman" w:hAnsi="Times New Roman"/>
          <w:color w:val="000000"/>
          <w:sz w:val="24"/>
          <w:szCs w:val="24"/>
        </w:rPr>
        <w:t xml:space="preserve"> a retrieval context </w:t>
      </w:r>
      <w:r w:rsidR="003B1A9F" w:rsidRPr="003F6F72">
        <w:rPr>
          <w:rFonts w:ascii="Times New Roman" w:hAnsi="Times New Roman"/>
          <w:color w:val="000000"/>
          <w:sz w:val="24"/>
          <w:szCs w:val="24"/>
        </w:rPr>
        <w:t>for their mind-pop examples</w:t>
      </w:r>
      <w:r w:rsidR="00007D8C" w:rsidRPr="003F6F72">
        <w:rPr>
          <w:rFonts w:ascii="Times New Roman" w:hAnsi="Times New Roman"/>
          <w:color w:val="000000"/>
          <w:sz w:val="24"/>
          <w:szCs w:val="24"/>
        </w:rPr>
        <w:t xml:space="preserve">. </w:t>
      </w:r>
      <w:r w:rsidR="00BC6280" w:rsidRPr="003F6F72">
        <w:rPr>
          <w:rFonts w:ascii="Times New Roman" w:eastAsia="Calibri" w:hAnsi="Times New Roman"/>
          <w:color w:val="000000"/>
          <w:sz w:val="24"/>
          <w:szCs w:val="24"/>
        </w:rPr>
        <w:t>Again, findings are consistent with previous research with adult participants because such research has shown that immediate triggers for mind-pops are relatively difficult to identify (Elua</w:t>
      </w:r>
      <w:r w:rsidR="00B06990" w:rsidRPr="003F6F72">
        <w:rPr>
          <w:rFonts w:ascii="Times New Roman" w:eastAsia="Calibri" w:hAnsi="Times New Roman"/>
          <w:color w:val="000000"/>
          <w:sz w:val="24"/>
          <w:szCs w:val="24"/>
        </w:rPr>
        <w:t xml:space="preserve"> et al.</w:t>
      </w:r>
      <w:r w:rsidR="00BC6280" w:rsidRPr="003F6F72">
        <w:rPr>
          <w:rFonts w:ascii="Times New Roman" w:eastAsia="Calibri" w:hAnsi="Times New Roman"/>
          <w:color w:val="000000"/>
          <w:sz w:val="24"/>
          <w:szCs w:val="24"/>
        </w:rPr>
        <w:t>, 2015; Kvavilashvili &amp; Mandler, 2004).</w:t>
      </w:r>
      <w:r w:rsidR="00DD61DD" w:rsidRPr="003F6F72">
        <w:rPr>
          <w:rFonts w:ascii="Times New Roman" w:eastAsia="Calibri" w:hAnsi="Times New Roman"/>
          <w:color w:val="000000"/>
          <w:sz w:val="24"/>
          <w:szCs w:val="24"/>
        </w:rPr>
        <w:t xml:space="preserve"> </w:t>
      </w:r>
      <w:r w:rsidR="00834B39" w:rsidRPr="003F6F72">
        <w:rPr>
          <w:rFonts w:ascii="Times New Roman" w:eastAsia="Calibri" w:hAnsi="Times New Roman"/>
          <w:color w:val="000000"/>
          <w:sz w:val="24"/>
          <w:szCs w:val="24"/>
        </w:rPr>
        <w:t>In line with</w:t>
      </w:r>
      <w:r w:rsidR="00DD61DD" w:rsidRPr="003F6F72">
        <w:rPr>
          <w:rFonts w:ascii="Times New Roman" w:eastAsia="Calibri" w:hAnsi="Times New Roman"/>
          <w:color w:val="000000"/>
          <w:sz w:val="24"/>
          <w:szCs w:val="24"/>
        </w:rPr>
        <w:t xml:space="preserve"> </w:t>
      </w:r>
      <w:r w:rsidR="00040821" w:rsidRPr="003F6F72">
        <w:rPr>
          <w:rFonts w:ascii="Times New Roman" w:eastAsia="Calibri" w:hAnsi="Times New Roman"/>
          <w:color w:val="000000"/>
          <w:sz w:val="24"/>
          <w:szCs w:val="24"/>
        </w:rPr>
        <w:t xml:space="preserve">our content analysis of </w:t>
      </w:r>
      <w:r w:rsidR="00DD61DD" w:rsidRPr="003F6F72">
        <w:rPr>
          <w:rFonts w:ascii="Times New Roman" w:eastAsia="Calibri" w:hAnsi="Times New Roman"/>
          <w:color w:val="000000"/>
          <w:sz w:val="24"/>
          <w:szCs w:val="24"/>
        </w:rPr>
        <w:t xml:space="preserve">IAMs, </w:t>
      </w:r>
      <w:r w:rsidR="00040821" w:rsidRPr="003F6F72">
        <w:rPr>
          <w:rFonts w:ascii="Times New Roman" w:eastAsia="Calibri" w:hAnsi="Times New Roman"/>
          <w:color w:val="000000"/>
          <w:sz w:val="24"/>
          <w:szCs w:val="24"/>
        </w:rPr>
        <w:t>we observed very similar patterns of findings across age groups in the kinds of word, image, and music mind-pops that were reported. Specifically</w:t>
      </w:r>
      <w:r w:rsidR="00D95CAE" w:rsidRPr="003F6F72">
        <w:rPr>
          <w:rFonts w:ascii="Times New Roman" w:hAnsi="Times New Roman"/>
          <w:color w:val="000000"/>
          <w:sz w:val="24"/>
          <w:szCs w:val="24"/>
        </w:rPr>
        <w:t xml:space="preserve">, </w:t>
      </w:r>
      <w:r w:rsidR="00040821" w:rsidRPr="003F6F72">
        <w:rPr>
          <w:rFonts w:ascii="Times New Roman" w:hAnsi="Times New Roman"/>
          <w:color w:val="000000"/>
          <w:sz w:val="24"/>
          <w:szCs w:val="24"/>
        </w:rPr>
        <w:t>participants of all ages</w:t>
      </w:r>
      <w:r w:rsidR="00D95CAE" w:rsidRPr="003F6F72">
        <w:rPr>
          <w:rFonts w:ascii="Times New Roman" w:hAnsi="Times New Roman"/>
          <w:color w:val="000000"/>
          <w:sz w:val="24"/>
          <w:szCs w:val="24"/>
        </w:rPr>
        <w:t xml:space="preserve"> were prone to report proper names rather than common nouns for their word mind-pop examples</w:t>
      </w:r>
      <w:r w:rsidR="003F5857" w:rsidRPr="003F6F72">
        <w:rPr>
          <w:rFonts w:ascii="Times New Roman" w:hAnsi="Times New Roman"/>
          <w:color w:val="000000"/>
          <w:sz w:val="24"/>
          <w:szCs w:val="24"/>
        </w:rPr>
        <w:t>,</w:t>
      </w:r>
      <w:r w:rsidR="00BE443A" w:rsidRPr="003F6F72">
        <w:rPr>
          <w:rFonts w:ascii="Times New Roman" w:hAnsi="Times New Roman"/>
          <w:color w:val="000000"/>
          <w:sz w:val="24"/>
          <w:szCs w:val="24"/>
        </w:rPr>
        <w:t xml:space="preserve"> and </w:t>
      </w:r>
      <w:r w:rsidR="00D95CAE" w:rsidRPr="003F6F72">
        <w:rPr>
          <w:rFonts w:ascii="Times New Roman" w:hAnsi="Times New Roman"/>
          <w:color w:val="000000"/>
          <w:sz w:val="24"/>
          <w:szCs w:val="24"/>
        </w:rPr>
        <w:t xml:space="preserve">songs rather than melodies for their music mind-pop </w:t>
      </w:r>
      <w:proofErr w:type="gramStart"/>
      <w:r w:rsidR="00D95CAE" w:rsidRPr="003F6F72">
        <w:rPr>
          <w:rFonts w:ascii="Times New Roman" w:hAnsi="Times New Roman"/>
          <w:color w:val="000000"/>
          <w:sz w:val="24"/>
          <w:szCs w:val="24"/>
        </w:rPr>
        <w:t>examples</w:t>
      </w:r>
      <w:r w:rsidR="003F5857" w:rsidRPr="003F6F72">
        <w:rPr>
          <w:rFonts w:ascii="Times New Roman" w:hAnsi="Times New Roman"/>
          <w:color w:val="000000"/>
          <w:sz w:val="24"/>
          <w:szCs w:val="24"/>
        </w:rPr>
        <w:t>,</w:t>
      </w:r>
      <w:r w:rsidR="00BE443A" w:rsidRPr="003F6F72">
        <w:rPr>
          <w:rFonts w:ascii="Times New Roman" w:hAnsi="Times New Roman"/>
          <w:color w:val="000000"/>
          <w:sz w:val="24"/>
          <w:szCs w:val="24"/>
        </w:rPr>
        <w:t xml:space="preserve"> but</w:t>
      </w:r>
      <w:proofErr w:type="gramEnd"/>
      <w:r w:rsidR="00BE443A" w:rsidRPr="003F6F72">
        <w:rPr>
          <w:rFonts w:ascii="Times New Roman" w:hAnsi="Times New Roman"/>
          <w:color w:val="000000"/>
          <w:sz w:val="24"/>
          <w:szCs w:val="24"/>
        </w:rPr>
        <w:t xml:space="preserve"> showed no propensity for a</w:t>
      </w:r>
      <w:r w:rsidR="003F5857" w:rsidRPr="003F6F72">
        <w:rPr>
          <w:rFonts w:ascii="Times New Roman" w:hAnsi="Times New Roman"/>
          <w:color w:val="000000"/>
          <w:sz w:val="24"/>
          <w:szCs w:val="24"/>
        </w:rPr>
        <w:t>ny</w:t>
      </w:r>
      <w:r w:rsidR="00BE443A" w:rsidRPr="003F6F72">
        <w:rPr>
          <w:rFonts w:ascii="Times New Roman" w:hAnsi="Times New Roman"/>
          <w:color w:val="000000"/>
          <w:sz w:val="24"/>
          <w:szCs w:val="24"/>
        </w:rPr>
        <w:t xml:space="preserve"> particular type of image mind-pop.</w:t>
      </w:r>
    </w:p>
    <w:p w14:paraId="3D584FE9" w14:textId="77777777" w:rsidR="0074535C" w:rsidRPr="003F6F72" w:rsidRDefault="009F0947" w:rsidP="009F0947">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Additionally, </w:t>
      </w:r>
      <w:r w:rsidR="005E7089" w:rsidRPr="003F6F72">
        <w:rPr>
          <w:rFonts w:ascii="Times New Roman" w:eastAsia="Calibri" w:hAnsi="Times New Roman"/>
          <w:color w:val="000000"/>
          <w:sz w:val="24"/>
          <w:szCs w:val="24"/>
        </w:rPr>
        <w:t xml:space="preserve">we </w:t>
      </w:r>
      <w:r w:rsidR="00232DF2" w:rsidRPr="003F6F72">
        <w:rPr>
          <w:rFonts w:ascii="Times New Roman" w:eastAsia="Calibri" w:hAnsi="Times New Roman"/>
          <w:color w:val="000000"/>
          <w:sz w:val="24"/>
          <w:szCs w:val="24"/>
        </w:rPr>
        <w:t>solicited participants’</w:t>
      </w:r>
      <w:r w:rsidRPr="003F6F72">
        <w:rPr>
          <w:rFonts w:ascii="Times New Roman" w:eastAsia="Calibri" w:hAnsi="Times New Roman"/>
          <w:color w:val="000000"/>
          <w:sz w:val="24"/>
          <w:szCs w:val="24"/>
        </w:rPr>
        <w:t xml:space="preserve"> views regarding the possible </w:t>
      </w:r>
      <w:r w:rsidR="0069755E" w:rsidRPr="003F6F72">
        <w:rPr>
          <w:rFonts w:ascii="Times New Roman" w:eastAsia="Calibri" w:hAnsi="Times New Roman"/>
          <w:color w:val="000000"/>
          <w:sz w:val="24"/>
          <w:szCs w:val="24"/>
        </w:rPr>
        <w:t>causes of</w:t>
      </w:r>
      <w:r w:rsidRPr="003F6F72">
        <w:rPr>
          <w:rFonts w:ascii="Times New Roman" w:eastAsia="Calibri" w:hAnsi="Times New Roman"/>
          <w:color w:val="000000"/>
          <w:sz w:val="24"/>
          <w:szCs w:val="24"/>
        </w:rPr>
        <w:t xml:space="preserve"> mind-pops</w:t>
      </w:r>
      <w:r w:rsidR="00275578" w:rsidRPr="003F6F72">
        <w:rPr>
          <w:rFonts w:ascii="Times New Roman" w:eastAsia="Calibri" w:hAnsi="Times New Roman"/>
          <w:color w:val="000000"/>
          <w:sz w:val="24"/>
          <w:szCs w:val="24"/>
        </w:rPr>
        <w:t xml:space="preserve">, with results showing </w:t>
      </w:r>
      <w:r w:rsidR="00275378" w:rsidRPr="003F6F72">
        <w:rPr>
          <w:rFonts w:ascii="Times New Roman" w:eastAsia="Calibri" w:hAnsi="Times New Roman"/>
          <w:color w:val="000000"/>
          <w:sz w:val="24"/>
          <w:szCs w:val="24"/>
        </w:rPr>
        <w:t xml:space="preserve">marked </w:t>
      </w:r>
      <w:r w:rsidR="00232DF2" w:rsidRPr="003F6F72">
        <w:rPr>
          <w:rFonts w:ascii="Times New Roman" w:eastAsia="Calibri" w:hAnsi="Times New Roman"/>
          <w:color w:val="000000"/>
          <w:sz w:val="24"/>
          <w:szCs w:val="24"/>
        </w:rPr>
        <w:t xml:space="preserve">age-related </w:t>
      </w:r>
      <w:r w:rsidR="005F5971" w:rsidRPr="003F6F72">
        <w:rPr>
          <w:rFonts w:ascii="Times New Roman" w:eastAsia="Calibri" w:hAnsi="Times New Roman"/>
          <w:color w:val="000000"/>
          <w:sz w:val="24"/>
          <w:szCs w:val="24"/>
        </w:rPr>
        <w:t>changes</w:t>
      </w:r>
      <w:r w:rsidR="00232DF2" w:rsidRPr="003F6F72">
        <w:rPr>
          <w:rFonts w:ascii="Times New Roman" w:eastAsia="Calibri" w:hAnsi="Times New Roman"/>
          <w:color w:val="000000"/>
          <w:sz w:val="24"/>
          <w:szCs w:val="24"/>
        </w:rPr>
        <w:t xml:space="preserve"> </w:t>
      </w:r>
      <w:r w:rsidR="00E90B08" w:rsidRPr="003F6F72">
        <w:rPr>
          <w:rFonts w:ascii="Times New Roman" w:eastAsia="Calibri" w:hAnsi="Times New Roman"/>
          <w:color w:val="000000"/>
          <w:sz w:val="24"/>
          <w:szCs w:val="24"/>
        </w:rPr>
        <w:t xml:space="preserve">in participants’ </w:t>
      </w:r>
      <w:r w:rsidR="0069755E" w:rsidRPr="003F6F72">
        <w:rPr>
          <w:rFonts w:ascii="Times New Roman" w:eastAsia="Calibri" w:hAnsi="Times New Roman"/>
          <w:color w:val="000000"/>
          <w:sz w:val="24"/>
          <w:szCs w:val="24"/>
        </w:rPr>
        <w:t>accounts</w:t>
      </w:r>
      <w:r w:rsidR="00E90B08" w:rsidRPr="003F6F72">
        <w:rPr>
          <w:rFonts w:ascii="Times New Roman" w:eastAsia="Calibri" w:hAnsi="Times New Roman"/>
          <w:color w:val="000000"/>
          <w:sz w:val="24"/>
          <w:szCs w:val="24"/>
        </w:rPr>
        <w:t>.</w:t>
      </w:r>
      <w:r w:rsidR="00566F43" w:rsidRPr="003F6F72">
        <w:rPr>
          <w:rFonts w:ascii="Times New Roman" w:eastAsia="Calibri" w:hAnsi="Times New Roman"/>
          <w:color w:val="000000"/>
          <w:sz w:val="24"/>
          <w:szCs w:val="24"/>
        </w:rPr>
        <w:t xml:space="preserve"> </w:t>
      </w:r>
      <w:r w:rsidR="00515891" w:rsidRPr="003F6F72">
        <w:rPr>
          <w:rFonts w:ascii="Times New Roman" w:eastAsia="+mn-ea" w:hAnsi="Times New Roman"/>
          <w:color w:val="000000"/>
          <w:sz w:val="24"/>
          <w:szCs w:val="24"/>
        </w:rPr>
        <w:t xml:space="preserve">Unsurprisingly, most 5-year-olds had no rational </w:t>
      </w:r>
      <w:r w:rsidR="0069755E" w:rsidRPr="003F6F72">
        <w:rPr>
          <w:rFonts w:ascii="Times New Roman" w:eastAsia="+mn-ea" w:hAnsi="Times New Roman"/>
          <w:color w:val="000000"/>
          <w:sz w:val="24"/>
          <w:szCs w:val="24"/>
        </w:rPr>
        <w:t>explanation</w:t>
      </w:r>
      <w:r w:rsidR="00C73FA9" w:rsidRPr="003F6F72">
        <w:rPr>
          <w:rFonts w:ascii="Times New Roman" w:eastAsia="+mn-ea" w:hAnsi="Times New Roman"/>
          <w:color w:val="000000"/>
          <w:sz w:val="24"/>
          <w:szCs w:val="24"/>
        </w:rPr>
        <w:t xml:space="preserve"> of</w:t>
      </w:r>
      <w:r w:rsidR="00515891" w:rsidRPr="003F6F72">
        <w:rPr>
          <w:rFonts w:ascii="Times New Roman" w:eastAsia="+mn-ea" w:hAnsi="Times New Roman"/>
          <w:color w:val="000000"/>
          <w:sz w:val="24"/>
          <w:szCs w:val="24"/>
        </w:rPr>
        <w:t xml:space="preserve"> mind-pops, generally responding that they had no idea </w:t>
      </w:r>
      <w:r w:rsidR="00232DF2" w:rsidRPr="003F6F72">
        <w:rPr>
          <w:rFonts w:ascii="Times New Roman" w:eastAsia="+mn-ea" w:hAnsi="Times New Roman"/>
          <w:color w:val="000000"/>
          <w:sz w:val="24"/>
          <w:szCs w:val="24"/>
        </w:rPr>
        <w:t xml:space="preserve">what </w:t>
      </w:r>
      <w:r w:rsidR="00484497" w:rsidRPr="003F6F72">
        <w:rPr>
          <w:rFonts w:ascii="Times New Roman" w:eastAsia="+mn-ea" w:hAnsi="Times New Roman"/>
          <w:color w:val="000000"/>
          <w:sz w:val="24"/>
          <w:szCs w:val="24"/>
        </w:rPr>
        <w:t>cause</w:t>
      </w:r>
      <w:r w:rsidR="00232DF2" w:rsidRPr="003F6F72">
        <w:rPr>
          <w:rFonts w:ascii="Times New Roman" w:eastAsia="+mn-ea" w:hAnsi="Times New Roman"/>
          <w:color w:val="000000"/>
          <w:sz w:val="24"/>
          <w:szCs w:val="24"/>
        </w:rPr>
        <w:t>d them</w:t>
      </w:r>
      <w:r w:rsidR="00515891" w:rsidRPr="003F6F72">
        <w:rPr>
          <w:rFonts w:ascii="Times New Roman" w:eastAsia="+mn-ea" w:hAnsi="Times New Roman"/>
          <w:color w:val="000000"/>
          <w:sz w:val="24"/>
          <w:szCs w:val="24"/>
        </w:rPr>
        <w:t xml:space="preserve">. </w:t>
      </w:r>
      <w:r w:rsidR="002412C0" w:rsidRPr="003F6F72">
        <w:rPr>
          <w:rFonts w:ascii="Times New Roman" w:eastAsia="+mn-ea" w:hAnsi="Times New Roman"/>
          <w:color w:val="000000"/>
          <w:sz w:val="24"/>
          <w:szCs w:val="24"/>
        </w:rPr>
        <w:t>Several</w:t>
      </w:r>
      <w:r w:rsidR="00AE3EC5" w:rsidRPr="003F6F72">
        <w:rPr>
          <w:rFonts w:ascii="Times New Roman" w:eastAsia="+mn-ea" w:hAnsi="Times New Roman"/>
          <w:color w:val="000000"/>
          <w:sz w:val="24"/>
          <w:szCs w:val="24"/>
        </w:rPr>
        <w:t xml:space="preserve"> 7-</w:t>
      </w:r>
      <w:r w:rsidR="00515891" w:rsidRPr="003F6F72">
        <w:rPr>
          <w:rFonts w:ascii="Times New Roman" w:eastAsia="+mn-ea" w:hAnsi="Times New Roman"/>
          <w:color w:val="000000"/>
          <w:sz w:val="24"/>
          <w:szCs w:val="24"/>
        </w:rPr>
        <w:t>year-olds</w:t>
      </w:r>
      <w:r w:rsidR="00AE3EC5" w:rsidRPr="003F6F72">
        <w:rPr>
          <w:rFonts w:ascii="Times New Roman" w:eastAsia="+mn-ea" w:hAnsi="Times New Roman"/>
          <w:color w:val="000000"/>
          <w:sz w:val="24"/>
          <w:szCs w:val="24"/>
        </w:rPr>
        <w:t>, however,</w:t>
      </w:r>
      <w:r w:rsidR="00515891" w:rsidRPr="003F6F72">
        <w:rPr>
          <w:rFonts w:ascii="Times New Roman" w:eastAsia="+mn-ea" w:hAnsi="Times New Roman"/>
          <w:color w:val="000000"/>
          <w:sz w:val="24"/>
          <w:szCs w:val="24"/>
        </w:rPr>
        <w:t xml:space="preserve"> had </w:t>
      </w:r>
      <w:r w:rsidR="002412C0" w:rsidRPr="003F6F72">
        <w:rPr>
          <w:rFonts w:ascii="Times New Roman" w:eastAsia="+mn-ea" w:hAnsi="Times New Roman"/>
          <w:color w:val="000000"/>
          <w:sz w:val="24"/>
          <w:szCs w:val="24"/>
        </w:rPr>
        <w:t xml:space="preserve">apparently </w:t>
      </w:r>
      <w:r w:rsidR="00515891" w:rsidRPr="003F6F72">
        <w:rPr>
          <w:rFonts w:ascii="Times New Roman" w:eastAsia="+mn-ea" w:hAnsi="Times New Roman"/>
          <w:color w:val="000000"/>
          <w:sz w:val="24"/>
          <w:szCs w:val="24"/>
        </w:rPr>
        <w:t xml:space="preserve">notched up sufficient experience of </w:t>
      </w:r>
      <w:r w:rsidR="00B5151D" w:rsidRPr="003F6F72">
        <w:rPr>
          <w:rFonts w:ascii="Times New Roman" w:eastAsia="+mn-ea" w:hAnsi="Times New Roman"/>
          <w:color w:val="000000"/>
          <w:sz w:val="24"/>
          <w:szCs w:val="24"/>
        </w:rPr>
        <w:t xml:space="preserve">such </w:t>
      </w:r>
      <w:r w:rsidR="002412C0" w:rsidRPr="003F6F72">
        <w:rPr>
          <w:rFonts w:ascii="Times New Roman" w:eastAsia="+mn-ea" w:hAnsi="Times New Roman"/>
          <w:color w:val="000000"/>
          <w:sz w:val="24"/>
          <w:szCs w:val="24"/>
        </w:rPr>
        <w:t>memories</w:t>
      </w:r>
      <w:r w:rsidR="00515891" w:rsidRPr="003F6F72">
        <w:rPr>
          <w:rFonts w:ascii="Times New Roman" w:eastAsia="+mn-ea" w:hAnsi="Times New Roman"/>
          <w:color w:val="000000"/>
          <w:sz w:val="24"/>
          <w:szCs w:val="24"/>
        </w:rPr>
        <w:t xml:space="preserve"> to infer</w:t>
      </w:r>
      <w:r w:rsidR="00B5151D" w:rsidRPr="003F6F72">
        <w:rPr>
          <w:rFonts w:ascii="Times New Roman" w:eastAsia="+mn-ea" w:hAnsi="Times New Roman"/>
          <w:color w:val="000000"/>
          <w:sz w:val="24"/>
          <w:szCs w:val="24"/>
        </w:rPr>
        <w:t xml:space="preserve"> that something must be making the</w:t>
      </w:r>
      <w:r w:rsidR="002412C0" w:rsidRPr="003F6F72">
        <w:rPr>
          <w:rFonts w:ascii="Times New Roman" w:eastAsia="+mn-ea" w:hAnsi="Times New Roman"/>
          <w:color w:val="000000"/>
          <w:sz w:val="24"/>
          <w:szCs w:val="24"/>
        </w:rPr>
        <w:t xml:space="preserve">m </w:t>
      </w:r>
      <w:r w:rsidR="00515891" w:rsidRPr="003F6F72">
        <w:rPr>
          <w:rFonts w:ascii="Times New Roman" w:eastAsia="+mn-ea" w:hAnsi="Times New Roman"/>
          <w:color w:val="000000"/>
          <w:sz w:val="24"/>
          <w:szCs w:val="24"/>
        </w:rPr>
        <w:t xml:space="preserve">salient; thus, they attributed mind-pops to the appeal of their content. </w:t>
      </w:r>
      <w:r w:rsidR="00AE3EC5" w:rsidRPr="003F6F72">
        <w:rPr>
          <w:rFonts w:ascii="Times New Roman" w:eastAsia="+mn-ea" w:hAnsi="Times New Roman"/>
          <w:color w:val="000000"/>
          <w:sz w:val="24"/>
          <w:szCs w:val="24"/>
        </w:rPr>
        <w:t xml:space="preserve">For both 9-year-olds and adults, the </w:t>
      </w:r>
      <w:r w:rsidR="00515891" w:rsidRPr="003F6F72">
        <w:rPr>
          <w:rFonts w:ascii="Times New Roman" w:eastAsia="+mn-ea" w:hAnsi="Times New Roman"/>
          <w:color w:val="000000"/>
          <w:sz w:val="24"/>
          <w:szCs w:val="24"/>
        </w:rPr>
        <w:t xml:space="preserve">focus </w:t>
      </w:r>
      <w:r w:rsidR="0069755E" w:rsidRPr="003F6F72">
        <w:rPr>
          <w:rFonts w:ascii="Times New Roman" w:eastAsia="+mn-ea" w:hAnsi="Times New Roman"/>
          <w:color w:val="000000"/>
          <w:sz w:val="24"/>
          <w:szCs w:val="24"/>
        </w:rPr>
        <w:t>shifted to</w:t>
      </w:r>
      <w:r w:rsidR="00515891" w:rsidRPr="003F6F72">
        <w:rPr>
          <w:rFonts w:ascii="Times New Roman" w:eastAsia="+mn-ea" w:hAnsi="Times New Roman"/>
          <w:color w:val="000000"/>
          <w:sz w:val="24"/>
          <w:szCs w:val="24"/>
        </w:rPr>
        <w:t xml:space="preserve"> current cues</w:t>
      </w:r>
      <w:r w:rsidR="0069755E" w:rsidRPr="003F6F72">
        <w:rPr>
          <w:rFonts w:ascii="Times New Roman" w:eastAsia="+mn-ea" w:hAnsi="Times New Roman"/>
          <w:color w:val="000000"/>
          <w:sz w:val="24"/>
          <w:szCs w:val="24"/>
        </w:rPr>
        <w:t xml:space="preserve"> (both external and internal)</w:t>
      </w:r>
      <w:r w:rsidR="00515891" w:rsidRPr="003F6F72">
        <w:rPr>
          <w:rFonts w:ascii="Times New Roman" w:eastAsia="+mn-ea" w:hAnsi="Times New Roman"/>
          <w:color w:val="000000"/>
          <w:sz w:val="24"/>
          <w:szCs w:val="24"/>
        </w:rPr>
        <w:t xml:space="preserve"> and recent </w:t>
      </w:r>
      <w:r w:rsidR="00EE19D1" w:rsidRPr="003F6F72">
        <w:rPr>
          <w:rFonts w:ascii="Times New Roman" w:eastAsia="+mn-ea" w:hAnsi="Times New Roman"/>
          <w:color w:val="000000"/>
          <w:sz w:val="24"/>
          <w:szCs w:val="24"/>
        </w:rPr>
        <w:t>encounters (i.e., priming)</w:t>
      </w:r>
      <w:r w:rsidR="00515891" w:rsidRPr="003F6F72">
        <w:rPr>
          <w:rFonts w:ascii="Times New Roman" w:eastAsia="+mn-ea" w:hAnsi="Times New Roman"/>
          <w:color w:val="000000"/>
          <w:sz w:val="24"/>
          <w:szCs w:val="24"/>
        </w:rPr>
        <w:t>.</w:t>
      </w:r>
      <w:r w:rsidR="00ED5369" w:rsidRPr="003F6F72">
        <w:rPr>
          <w:rFonts w:ascii="Times New Roman" w:eastAsia="Calibri" w:hAnsi="Times New Roman"/>
          <w:color w:val="000000"/>
          <w:sz w:val="24"/>
          <w:szCs w:val="24"/>
        </w:rPr>
        <w:t xml:space="preserve"> </w:t>
      </w:r>
      <w:r w:rsidR="005F5971" w:rsidRPr="003F6F72">
        <w:rPr>
          <w:rFonts w:ascii="Times New Roman" w:eastAsia="Calibri" w:hAnsi="Times New Roman"/>
          <w:color w:val="000000"/>
          <w:sz w:val="24"/>
          <w:szCs w:val="24"/>
        </w:rPr>
        <w:t>Nevertheless,</w:t>
      </w:r>
      <w:r w:rsidR="0090161F" w:rsidRPr="003F6F72">
        <w:rPr>
          <w:rFonts w:ascii="Times New Roman" w:eastAsia="Calibri" w:hAnsi="Times New Roman"/>
          <w:color w:val="000000"/>
          <w:sz w:val="24"/>
          <w:szCs w:val="24"/>
        </w:rPr>
        <w:t xml:space="preserve"> even in the adult age group </w:t>
      </w:r>
      <w:r w:rsidR="005F5971" w:rsidRPr="003F6F72">
        <w:rPr>
          <w:rFonts w:ascii="Times New Roman" w:eastAsia="Calibri" w:hAnsi="Times New Roman"/>
          <w:color w:val="000000"/>
          <w:sz w:val="24"/>
          <w:szCs w:val="24"/>
        </w:rPr>
        <w:t xml:space="preserve">only 29% of </w:t>
      </w:r>
      <w:r w:rsidR="00914763" w:rsidRPr="003F6F72">
        <w:rPr>
          <w:rFonts w:ascii="Times New Roman" w:eastAsia="Calibri" w:hAnsi="Times New Roman"/>
          <w:color w:val="000000"/>
          <w:sz w:val="24"/>
          <w:szCs w:val="24"/>
        </w:rPr>
        <w:t xml:space="preserve">those </w:t>
      </w:r>
      <w:r w:rsidR="005F5971" w:rsidRPr="003F6F72">
        <w:rPr>
          <w:rFonts w:ascii="Times New Roman" w:eastAsia="Calibri" w:hAnsi="Times New Roman"/>
          <w:color w:val="000000"/>
          <w:sz w:val="24"/>
          <w:szCs w:val="24"/>
        </w:rPr>
        <w:t>participants who claimed to experience</w:t>
      </w:r>
      <w:r w:rsidR="0090161F" w:rsidRPr="003F6F72">
        <w:rPr>
          <w:rFonts w:ascii="Times New Roman" w:eastAsia="Calibri" w:hAnsi="Times New Roman"/>
          <w:color w:val="000000"/>
          <w:sz w:val="24"/>
          <w:szCs w:val="24"/>
        </w:rPr>
        <w:t xml:space="preserve"> mind-pops </w:t>
      </w:r>
      <w:r w:rsidR="0066774D" w:rsidRPr="003F6F72">
        <w:rPr>
          <w:rFonts w:ascii="Times New Roman" w:eastAsia="Calibri" w:hAnsi="Times New Roman"/>
          <w:color w:val="000000"/>
          <w:sz w:val="24"/>
          <w:szCs w:val="24"/>
        </w:rPr>
        <w:t>suggested</w:t>
      </w:r>
      <w:r w:rsidR="005F5971" w:rsidRPr="003F6F72">
        <w:rPr>
          <w:rFonts w:ascii="Times New Roman" w:eastAsia="Calibri" w:hAnsi="Times New Roman"/>
          <w:color w:val="000000"/>
          <w:sz w:val="24"/>
          <w:szCs w:val="24"/>
        </w:rPr>
        <w:t xml:space="preserve"> that </w:t>
      </w:r>
      <w:r w:rsidR="00914763" w:rsidRPr="003F6F72">
        <w:rPr>
          <w:rFonts w:ascii="Times New Roman" w:eastAsia="Calibri" w:hAnsi="Times New Roman"/>
          <w:color w:val="000000"/>
          <w:sz w:val="24"/>
          <w:szCs w:val="24"/>
        </w:rPr>
        <w:t>mind-pops</w:t>
      </w:r>
      <w:r w:rsidR="005F5971" w:rsidRPr="003F6F72">
        <w:rPr>
          <w:rFonts w:ascii="Times New Roman" w:eastAsia="Calibri" w:hAnsi="Times New Roman"/>
          <w:color w:val="000000"/>
          <w:sz w:val="24"/>
          <w:szCs w:val="24"/>
        </w:rPr>
        <w:t xml:space="preserve"> </w:t>
      </w:r>
      <w:r w:rsidR="00337D6C" w:rsidRPr="003F6F72">
        <w:rPr>
          <w:rFonts w:ascii="Times New Roman" w:eastAsia="Calibri" w:hAnsi="Times New Roman"/>
          <w:color w:val="000000"/>
          <w:sz w:val="24"/>
          <w:szCs w:val="24"/>
        </w:rPr>
        <w:t>might</w:t>
      </w:r>
      <w:r w:rsidR="005F5971" w:rsidRPr="003F6F72">
        <w:rPr>
          <w:rFonts w:ascii="Times New Roman" w:eastAsia="Calibri" w:hAnsi="Times New Roman"/>
          <w:color w:val="000000"/>
          <w:sz w:val="24"/>
          <w:szCs w:val="24"/>
        </w:rPr>
        <w:t xml:space="preserve"> be triggered by</w:t>
      </w:r>
      <w:r w:rsidR="0090161F" w:rsidRPr="003F6F72">
        <w:rPr>
          <w:rFonts w:ascii="Times New Roman" w:eastAsia="Calibri" w:hAnsi="Times New Roman"/>
          <w:color w:val="000000"/>
          <w:sz w:val="24"/>
          <w:szCs w:val="24"/>
        </w:rPr>
        <w:t xml:space="preserve"> current cues.</w:t>
      </w:r>
      <w:r w:rsidR="00914763" w:rsidRPr="003F6F72">
        <w:rPr>
          <w:rFonts w:ascii="Times New Roman" w:eastAsia="Calibri" w:hAnsi="Times New Roman"/>
          <w:color w:val="000000"/>
          <w:sz w:val="24"/>
          <w:szCs w:val="24"/>
        </w:rPr>
        <w:t xml:space="preserve"> This finding </w:t>
      </w:r>
      <w:r w:rsidR="00A716BE" w:rsidRPr="003F6F72">
        <w:rPr>
          <w:rFonts w:ascii="Times New Roman" w:eastAsia="Calibri" w:hAnsi="Times New Roman"/>
          <w:color w:val="000000"/>
          <w:sz w:val="24"/>
          <w:szCs w:val="24"/>
        </w:rPr>
        <w:t>supports those of</w:t>
      </w:r>
      <w:r w:rsidR="00337D6C" w:rsidRPr="003F6F72">
        <w:rPr>
          <w:rFonts w:ascii="Times New Roman" w:eastAsia="Calibri" w:hAnsi="Times New Roman"/>
          <w:color w:val="000000"/>
          <w:sz w:val="24"/>
          <w:szCs w:val="24"/>
        </w:rPr>
        <w:t xml:space="preserve"> Kvavilashvili and Mandler (2004) </w:t>
      </w:r>
      <w:r w:rsidR="00337D6C" w:rsidRPr="003F6F72">
        <w:rPr>
          <w:rFonts w:ascii="Times New Roman" w:eastAsia="Calibri" w:hAnsi="Times New Roman"/>
          <w:color w:val="000000"/>
          <w:sz w:val="24"/>
          <w:szCs w:val="24"/>
        </w:rPr>
        <w:lastRenderedPageBreak/>
        <w:t xml:space="preserve">and is congruent with the evidence, reviewed above, that few participants mentioned </w:t>
      </w:r>
      <w:r w:rsidR="002412C0" w:rsidRPr="003F6F72">
        <w:rPr>
          <w:rFonts w:ascii="Times New Roman" w:eastAsia="Calibri" w:hAnsi="Times New Roman"/>
          <w:color w:val="000000"/>
          <w:sz w:val="24"/>
          <w:szCs w:val="24"/>
        </w:rPr>
        <w:t>any kind of retrieval context</w:t>
      </w:r>
      <w:r w:rsidR="00337D6C" w:rsidRPr="003F6F72">
        <w:rPr>
          <w:rFonts w:ascii="Times New Roman" w:eastAsia="Calibri" w:hAnsi="Times New Roman"/>
          <w:color w:val="000000"/>
          <w:sz w:val="24"/>
          <w:szCs w:val="24"/>
        </w:rPr>
        <w:t xml:space="preserve"> when describing examples of their own mind-pops.</w:t>
      </w:r>
    </w:p>
    <w:p w14:paraId="7FFE6D24" w14:textId="77777777" w:rsidR="00B5267C" w:rsidRPr="003F6F72" w:rsidRDefault="00C018D9" w:rsidP="007662BB">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Although it might be queried whether the examples </w:t>
      </w:r>
      <w:r w:rsidR="007662BB" w:rsidRPr="003F6F72">
        <w:rPr>
          <w:rFonts w:ascii="Times New Roman" w:eastAsia="Calibri" w:hAnsi="Times New Roman"/>
          <w:color w:val="000000"/>
          <w:sz w:val="24"/>
          <w:szCs w:val="24"/>
        </w:rPr>
        <w:t xml:space="preserve">of IAMs and mind-pops </w:t>
      </w:r>
      <w:r w:rsidRPr="003F6F72">
        <w:rPr>
          <w:rFonts w:ascii="Times New Roman" w:eastAsia="Calibri" w:hAnsi="Times New Roman"/>
          <w:color w:val="000000"/>
          <w:sz w:val="24"/>
          <w:szCs w:val="24"/>
        </w:rPr>
        <w:t xml:space="preserve">provided by the youngest children were genuine, </w:t>
      </w:r>
      <w:r w:rsidR="00703C3F" w:rsidRPr="003F6F72">
        <w:rPr>
          <w:rFonts w:ascii="Times New Roman" w:eastAsia="Calibri" w:hAnsi="Times New Roman"/>
          <w:color w:val="000000"/>
          <w:sz w:val="24"/>
          <w:szCs w:val="24"/>
        </w:rPr>
        <w:t xml:space="preserve">given the active imaginations of most 5-year-olds, </w:t>
      </w:r>
      <w:r w:rsidR="00B5267C" w:rsidRPr="003F6F72">
        <w:rPr>
          <w:rFonts w:ascii="Times New Roman" w:eastAsia="Calibri" w:hAnsi="Times New Roman"/>
          <w:color w:val="000000"/>
          <w:sz w:val="24"/>
          <w:szCs w:val="24"/>
        </w:rPr>
        <w:t>we argue that their examples should be taken seriously for the following three reasons.</w:t>
      </w:r>
      <w:r w:rsidR="007662BB" w:rsidRPr="003F6F72">
        <w:rPr>
          <w:rFonts w:ascii="Times New Roman" w:eastAsia="Calibri" w:hAnsi="Times New Roman"/>
          <w:color w:val="000000"/>
          <w:sz w:val="24"/>
          <w:szCs w:val="24"/>
        </w:rPr>
        <w:t xml:space="preserve"> </w:t>
      </w:r>
      <w:r w:rsidR="00B5267C" w:rsidRPr="003F6F72">
        <w:rPr>
          <w:rFonts w:ascii="Times New Roman" w:eastAsia="Calibri" w:hAnsi="Times New Roman"/>
          <w:color w:val="000000"/>
          <w:sz w:val="24"/>
          <w:szCs w:val="24"/>
        </w:rPr>
        <w:t xml:space="preserve">First, we discounted any examples that appeared to be modelled closely on </w:t>
      </w:r>
      <w:r w:rsidR="007662BB" w:rsidRPr="003F6F72">
        <w:rPr>
          <w:rFonts w:ascii="Times New Roman" w:eastAsia="Calibri" w:hAnsi="Times New Roman"/>
          <w:color w:val="000000"/>
          <w:sz w:val="24"/>
          <w:szCs w:val="24"/>
        </w:rPr>
        <w:t>those</w:t>
      </w:r>
      <w:r w:rsidR="00B5267C" w:rsidRPr="003F6F72">
        <w:rPr>
          <w:rFonts w:ascii="Times New Roman" w:eastAsia="Calibri" w:hAnsi="Times New Roman"/>
          <w:color w:val="000000"/>
          <w:sz w:val="24"/>
          <w:szCs w:val="24"/>
        </w:rPr>
        <w:t xml:space="preserve"> provided beforehand by the interviewer. Indeed, it was striking that </w:t>
      </w:r>
      <w:r w:rsidR="009D24F0" w:rsidRPr="003F6F72">
        <w:rPr>
          <w:rFonts w:ascii="Times New Roman" w:eastAsia="Calibri" w:hAnsi="Times New Roman"/>
          <w:color w:val="000000"/>
          <w:sz w:val="24"/>
          <w:szCs w:val="24"/>
        </w:rPr>
        <w:t xml:space="preserve">only </w:t>
      </w:r>
      <w:r w:rsidR="001101F7" w:rsidRPr="003F6F72">
        <w:rPr>
          <w:rFonts w:ascii="Times New Roman" w:eastAsia="Calibri" w:hAnsi="Times New Roman"/>
          <w:color w:val="000000"/>
          <w:sz w:val="24"/>
          <w:szCs w:val="24"/>
        </w:rPr>
        <w:t>four</w:t>
      </w:r>
      <w:r w:rsidR="00F86E04" w:rsidRPr="003F6F72">
        <w:rPr>
          <w:rFonts w:ascii="Times New Roman" w:eastAsia="Calibri" w:hAnsi="Times New Roman"/>
          <w:color w:val="000000"/>
          <w:sz w:val="24"/>
          <w:szCs w:val="24"/>
        </w:rPr>
        <w:t xml:space="preserve"> </w:t>
      </w:r>
      <w:r w:rsidR="009D24F0" w:rsidRPr="003F6F72">
        <w:rPr>
          <w:rFonts w:ascii="Times New Roman" w:eastAsia="Calibri" w:hAnsi="Times New Roman"/>
          <w:color w:val="000000"/>
          <w:sz w:val="24"/>
          <w:szCs w:val="24"/>
        </w:rPr>
        <w:t>of the</w:t>
      </w:r>
      <w:r w:rsidR="00B5267C" w:rsidRPr="003F6F72">
        <w:rPr>
          <w:rFonts w:ascii="Times New Roman" w:eastAsia="Calibri" w:hAnsi="Times New Roman"/>
          <w:color w:val="000000"/>
          <w:sz w:val="24"/>
          <w:szCs w:val="24"/>
        </w:rPr>
        <w:t xml:space="preserve"> </w:t>
      </w:r>
      <w:r w:rsidR="005F69A1" w:rsidRPr="003F6F72">
        <w:rPr>
          <w:rFonts w:ascii="Times New Roman" w:eastAsia="Calibri" w:hAnsi="Times New Roman"/>
          <w:color w:val="000000"/>
          <w:sz w:val="24"/>
          <w:szCs w:val="24"/>
        </w:rPr>
        <w:t xml:space="preserve">examples </w:t>
      </w:r>
      <w:r w:rsidR="009D24F0" w:rsidRPr="003F6F72">
        <w:rPr>
          <w:rFonts w:ascii="Times New Roman" w:eastAsia="Calibri" w:hAnsi="Times New Roman"/>
          <w:color w:val="000000"/>
          <w:sz w:val="24"/>
          <w:szCs w:val="24"/>
        </w:rPr>
        <w:t>from the entire sample</w:t>
      </w:r>
      <w:r w:rsidR="00AE1874" w:rsidRPr="003F6F72">
        <w:rPr>
          <w:rFonts w:ascii="Times New Roman" w:eastAsia="Calibri" w:hAnsi="Times New Roman"/>
          <w:color w:val="000000"/>
          <w:sz w:val="24"/>
          <w:szCs w:val="24"/>
        </w:rPr>
        <w:t>, all mind-pop examples,</w:t>
      </w:r>
      <w:r w:rsidR="009D24F0" w:rsidRPr="003F6F72">
        <w:rPr>
          <w:rFonts w:ascii="Times New Roman" w:eastAsia="Calibri" w:hAnsi="Times New Roman"/>
          <w:color w:val="000000"/>
          <w:sz w:val="24"/>
          <w:szCs w:val="24"/>
        </w:rPr>
        <w:t xml:space="preserve"> had to</w:t>
      </w:r>
      <w:r w:rsidR="007662BB" w:rsidRPr="003F6F72">
        <w:rPr>
          <w:rFonts w:ascii="Times New Roman" w:eastAsia="Calibri" w:hAnsi="Times New Roman"/>
          <w:color w:val="000000"/>
          <w:sz w:val="24"/>
          <w:szCs w:val="24"/>
        </w:rPr>
        <w:t xml:space="preserve"> be eliminated on these grounds</w:t>
      </w:r>
      <w:r w:rsidR="00DD7FFD" w:rsidRPr="003F6F72">
        <w:rPr>
          <w:rFonts w:ascii="Times New Roman" w:eastAsia="Calibri" w:hAnsi="Times New Roman"/>
          <w:color w:val="000000"/>
          <w:sz w:val="24"/>
          <w:szCs w:val="24"/>
        </w:rPr>
        <w:t xml:space="preserve">. Instead, we obtained a </w:t>
      </w:r>
      <w:r w:rsidR="0066193F" w:rsidRPr="003F6F72">
        <w:rPr>
          <w:rFonts w:ascii="Times New Roman" w:eastAsia="Calibri" w:hAnsi="Times New Roman"/>
          <w:color w:val="000000"/>
          <w:sz w:val="24"/>
          <w:szCs w:val="24"/>
        </w:rPr>
        <w:t xml:space="preserve">varied set of </w:t>
      </w:r>
      <w:r w:rsidR="00AE1874" w:rsidRPr="003F6F72">
        <w:rPr>
          <w:rFonts w:ascii="Times New Roman" w:eastAsia="Calibri" w:hAnsi="Times New Roman"/>
          <w:color w:val="000000"/>
          <w:sz w:val="24"/>
          <w:szCs w:val="24"/>
        </w:rPr>
        <w:t>descriptions</w:t>
      </w:r>
      <w:r w:rsidR="0066193F" w:rsidRPr="003F6F72">
        <w:rPr>
          <w:rFonts w:ascii="Times New Roman" w:eastAsia="Calibri" w:hAnsi="Times New Roman"/>
          <w:color w:val="000000"/>
          <w:sz w:val="24"/>
          <w:szCs w:val="24"/>
        </w:rPr>
        <w:t xml:space="preserve"> from all age groups that were </w:t>
      </w:r>
      <w:r w:rsidR="00DD7FFD" w:rsidRPr="003F6F72">
        <w:rPr>
          <w:rFonts w:ascii="Times New Roman" w:eastAsia="Calibri" w:hAnsi="Times New Roman"/>
          <w:color w:val="000000"/>
          <w:sz w:val="24"/>
          <w:szCs w:val="24"/>
        </w:rPr>
        <w:t>notable for their idiosyncrasy.</w:t>
      </w:r>
      <w:r w:rsidR="007662BB" w:rsidRPr="003F6F72">
        <w:rPr>
          <w:rFonts w:ascii="Times New Roman" w:eastAsia="Calibri" w:hAnsi="Times New Roman"/>
          <w:color w:val="000000"/>
          <w:sz w:val="24"/>
          <w:szCs w:val="24"/>
        </w:rPr>
        <w:t xml:space="preserve"> </w:t>
      </w:r>
      <w:r w:rsidR="0066193F" w:rsidRPr="003F6F72">
        <w:rPr>
          <w:rFonts w:ascii="Times New Roman" w:eastAsia="Calibri" w:hAnsi="Times New Roman"/>
          <w:color w:val="000000"/>
          <w:sz w:val="24"/>
          <w:szCs w:val="24"/>
        </w:rPr>
        <w:t xml:space="preserve">Second, </w:t>
      </w:r>
      <w:r w:rsidR="00B52549" w:rsidRPr="003F6F72">
        <w:rPr>
          <w:rFonts w:ascii="Times New Roman" w:eastAsia="Calibri" w:hAnsi="Times New Roman"/>
          <w:color w:val="000000"/>
          <w:sz w:val="24"/>
          <w:szCs w:val="24"/>
        </w:rPr>
        <w:t xml:space="preserve">at least in the case of IAMs, </w:t>
      </w:r>
      <w:r w:rsidR="00211DF8" w:rsidRPr="003F6F72">
        <w:rPr>
          <w:rFonts w:ascii="Times New Roman" w:eastAsia="Calibri" w:hAnsi="Times New Roman"/>
          <w:color w:val="000000"/>
          <w:sz w:val="24"/>
          <w:szCs w:val="24"/>
        </w:rPr>
        <w:t>many</w:t>
      </w:r>
      <w:r w:rsidR="00B52549" w:rsidRPr="003F6F72">
        <w:rPr>
          <w:rFonts w:ascii="Times New Roman" w:eastAsia="Calibri" w:hAnsi="Times New Roman"/>
          <w:color w:val="000000"/>
          <w:sz w:val="24"/>
          <w:szCs w:val="24"/>
        </w:rPr>
        <w:t xml:space="preserve"> 5-year-olds </w:t>
      </w:r>
      <w:r w:rsidR="00A573E5" w:rsidRPr="003F6F72">
        <w:rPr>
          <w:rFonts w:ascii="Times New Roman" w:eastAsia="Calibri" w:hAnsi="Times New Roman"/>
          <w:color w:val="000000"/>
          <w:sz w:val="24"/>
          <w:szCs w:val="24"/>
        </w:rPr>
        <w:t xml:space="preserve">(and children in general) </w:t>
      </w:r>
      <w:r w:rsidR="00B52549" w:rsidRPr="003F6F72">
        <w:rPr>
          <w:rFonts w:ascii="Times New Roman" w:eastAsia="Calibri" w:hAnsi="Times New Roman"/>
          <w:color w:val="000000"/>
          <w:sz w:val="24"/>
          <w:szCs w:val="24"/>
        </w:rPr>
        <w:t xml:space="preserve">were able to </w:t>
      </w:r>
      <w:r w:rsidR="00C9417A" w:rsidRPr="003F6F72">
        <w:rPr>
          <w:rFonts w:ascii="Times New Roman" w:eastAsia="Calibri" w:hAnsi="Times New Roman"/>
          <w:color w:val="000000"/>
          <w:sz w:val="24"/>
          <w:szCs w:val="24"/>
        </w:rPr>
        <w:t>give</w:t>
      </w:r>
      <w:r w:rsidR="00B91F2B" w:rsidRPr="003F6F72">
        <w:rPr>
          <w:rFonts w:ascii="Times New Roman" w:eastAsia="Calibri" w:hAnsi="Times New Roman"/>
          <w:color w:val="000000"/>
          <w:sz w:val="24"/>
          <w:szCs w:val="24"/>
        </w:rPr>
        <w:t xml:space="preserve"> a detailed</w:t>
      </w:r>
      <w:r w:rsidR="00281FAD" w:rsidRPr="003F6F72">
        <w:rPr>
          <w:rFonts w:ascii="Times New Roman" w:eastAsia="Calibri" w:hAnsi="Times New Roman"/>
          <w:color w:val="000000"/>
          <w:sz w:val="24"/>
          <w:szCs w:val="24"/>
        </w:rPr>
        <w:t xml:space="preserve"> example </w:t>
      </w:r>
      <w:r w:rsidR="00B91F2B" w:rsidRPr="003F6F72">
        <w:rPr>
          <w:rFonts w:ascii="Times New Roman" w:eastAsia="Calibri" w:hAnsi="Times New Roman"/>
          <w:color w:val="000000"/>
          <w:sz w:val="24"/>
          <w:szCs w:val="24"/>
        </w:rPr>
        <w:t>situated with</w:t>
      </w:r>
      <w:r w:rsidR="00A573E5" w:rsidRPr="003F6F72">
        <w:rPr>
          <w:rFonts w:ascii="Times New Roman" w:eastAsia="Calibri" w:hAnsi="Times New Roman"/>
          <w:color w:val="000000"/>
          <w:sz w:val="24"/>
          <w:szCs w:val="24"/>
        </w:rPr>
        <w:t>in</w:t>
      </w:r>
      <w:r w:rsidR="00281FAD" w:rsidRPr="003F6F72">
        <w:rPr>
          <w:rFonts w:ascii="Times New Roman" w:eastAsia="Calibri" w:hAnsi="Times New Roman"/>
          <w:color w:val="000000"/>
          <w:sz w:val="24"/>
          <w:szCs w:val="24"/>
        </w:rPr>
        <w:t xml:space="preserve"> a specific retrieval context</w:t>
      </w:r>
      <w:r w:rsidR="00C65860" w:rsidRPr="003F6F72">
        <w:rPr>
          <w:rFonts w:ascii="Times New Roman" w:eastAsia="Calibri" w:hAnsi="Times New Roman"/>
          <w:color w:val="000000"/>
          <w:sz w:val="24"/>
          <w:szCs w:val="24"/>
        </w:rPr>
        <w:t xml:space="preserve"> that was recounted </w:t>
      </w:r>
      <w:r w:rsidR="00B5241B" w:rsidRPr="003F6F72">
        <w:rPr>
          <w:rFonts w:ascii="Times New Roman" w:eastAsia="Calibri" w:hAnsi="Times New Roman"/>
          <w:color w:val="000000"/>
          <w:sz w:val="24"/>
          <w:szCs w:val="24"/>
        </w:rPr>
        <w:t xml:space="preserve">both </w:t>
      </w:r>
      <w:r w:rsidR="00C65860" w:rsidRPr="003F6F72">
        <w:rPr>
          <w:rFonts w:ascii="Times New Roman" w:eastAsia="Calibri" w:hAnsi="Times New Roman"/>
          <w:color w:val="000000"/>
          <w:sz w:val="24"/>
          <w:szCs w:val="24"/>
        </w:rPr>
        <w:t xml:space="preserve">in </w:t>
      </w:r>
      <w:r w:rsidR="00B91F2B" w:rsidRPr="003F6F72">
        <w:rPr>
          <w:rFonts w:ascii="Times New Roman" w:eastAsia="Calibri" w:hAnsi="Times New Roman"/>
          <w:color w:val="000000"/>
          <w:sz w:val="24"/>
          <w:szCs w:val="24"/>
        </w:rPr>
        <w:t xml:space="preserve">the </w:t>
      </w:r>
      <w:r w:rsidR="00B5241B" w:rsidRPr="003F6F72">
        <w:rPr>
          <w:rFonts w:ascii="Times New Roman" w:eastAsia="Calibri" w:hAnsi="Times New Roman"/>
          <w:color w:val="000000"/>
          <w:sz w:val="24"/>
          <w:szCs w:val="24"/>
        </w:rPr>
        <w:t xml:space="preserve">past-tense and </w:t>
      </w:r>
      <w:r w:rsidR="00C9417A" w:rsidRPr="003F6F72">
        <w:rPr>
          <w:rFonts w:ascii="Times New Roman" w:eastAsia="Calibri" w:hAnsi="Times New Roman"/>
          <w:color w:val="000000"/>
          <w:sz w:val="24"/>
          <w:szCs w:val="24"/>
        </w:rPr>
        <w:t>from their own point of view</w:t>
      </w:r>
      <w:r w:rsidR="00281FAD" w:rsidRPr="003F6F72">
        <w:rPr>
          <w:rFonts w:ascii="Times New Roman" w:eastAsia="Calibri" w:hAnsi="Times New Roman"/>
          <w:color w:val="000000"/>
          <w:sz w:val="24"/>
          <w:szCs w:val="24"/>
        </w:rPr>
        <w:t xml:space="preserve">. </w:t>
      </w:r>
      <w:r w:rsidR="00B5241B" w:rsidRPr="003F6F72">
        <w:rPr>
          <w:rFonts w:ascii="Times New Roman" w:eastAsia="Calibri" w:hAnsi="Times New Roman"/>
          <w:color w:val="000000"/>
          <w:sz w:val="24"/>
          <w:szCs w:val="24"/>
        </w:rPr>
        <w:t xml:space="preserve">Given that this was not the structure of the </w:t>
      </w:r>
      <w:r w:rsidR="00C9417A" w:rsidRPr="003F6F72">
        <w:rPr>
          <w:rFonts w:ascii="Times New Roman" w:eastAsia="Calibri" w:hAnsi="Times New Roman"/>
          <w:color w:val="000000"/>
          <w:sz w:val="24"/>
          <w:szCs w:val="24"/>
        </w:rPr>
        <w:t xml:space="preserve">IAM </w:t>
      </w:r>
      <w:r w:rsidR="00B5241B" w:rsidRPr="003F6F72">
        <w:rPr>
          <w:rFonts w:ascii="Times New Roman" w:eastAsia="Calibri" w:hAnsi="Times New Roman"/>
          <w:color w:val="000000"/>
          <w:sz w:val="24"/>
          <w:szCs w:val="24"/>
        </w:rPr>
        <w:t xml:space="preserve">examples </w:t>
      </w:r>
      <w:r w:rsidR="00C9417A" w:rsidRPr="003F6F72">
        <w:rPr>
          <w:rFonts w:ascii="Times New Roman" w:eastAsia="Calibri" w:hAnsi="Times New Roman"/>
          <w:color w:val="000000"/>
          <w:sz w:val="24"/>
          <w:szCs w:val="24"/>
        </w:rPr>
        <w:t>presented</w:t>
      </w:r>
      <w:r w:rsidR="00B5241B" w:rsidRPr="003F6F72">
        <w:rPr>
          <w:rFonts w:ascii="Times New Roman" w:eastAsia="Calibri" w:hAnsi="Times New Roman"/>
          <w:color w:val="000000"/>
          <w:sz w:val="24"/>
          <w:szCs w:val="24"/>
        </w:rPr>
        <w:t xml:space="preserve"> by the interviewer, which took the form of suggestions using the words, “You might see [X] a</w:t>
      </w:r>
      <w:r w:rsidR="00061EEB" w:rsidRPr="003F6F72">
        <w:rPr>
          <w:rFonts w:ascii="Times New Roman" w:eastAsia="Calibri" w:hAnsi="Times New Roman"/>
          <w:color w:val="000000"/>
          <w:sz w:val="24"/>
          <w:szCs w:val="24"/>
        </w:rPr>
        <w:t>nd this might remind you of [Y]”, children</w:t>
      </w:r>
      <w:r w:rsidR="00A573E5" w:rsidRPr="003F6F72">
        <w:rPr>
          <w:rFonts w:ascii="Times New Roman" w:eastAsia="Calibri" w:hAnsi="Times New Roman"/>
          <w:color w:val="000000"/>
          <w:sz w:val="24"/>
          <w:szCs w:val="24"/>
        </w:rPr>
        <w:t xml:space="preserve"> </w:t>
      </w:r>
      <w:r w:rsidR="00061EEB" w:rsidRPr="003F6F72">
        <w:rPr>
          <w:rFonts w:ascii="Times New Roman" w:eastAsia="Calibri" w:hAnsi="Times New Roman"/>
          <w:color w:val="000000"/>
          <w:sz w:val="24"/>
          <w:szCs w:val="24"/>
        </w:rPr>
        <w:t>thus</w:t>
      </w:r>
      <w:r w:rsidR="00A573E5" w:rsidRPr="003F6F72">
        <w:rPr>
          <w:rFonts w:ascii="Times New Roman" w:eastAsia="Calibri" w:hAnsi="Times New Roman"/>
          <w:color w:val="000000"/>
          <w:sz w:val="24"/>
          <w:szCs w:val="24"/>
        </w:rPr>
        <w:t xml:space="preserve"> </w:t>
      </w:r>
      <w:r w:rsidR="00F33860" w:rsidRPr="003F6F72">
        <w:rPr>
          <w:rFonts w:ascii="Times New Roman" w:eastAsia="Calibri" w:hAnsi="Times New Roman"/>
          <w:color w:val="000000"/>
          <w:sz w:val="24"/>
          <w:szCs w:val="24"/>
        </w:rPr>
        <w:t xml:space="preserve">spontaneously </w:t>
      </w:r>
      <w:r w:rsidR="00EB3C61" w:rsidRPr="003F6F72">
        <w:rPr>
          <w:rFonts w:ascii="Times New Roman" w:eastAsia="Calibri" w:hAnsi="Times New Roman"/>
          <w:color w:val="000000"/>
          <w:sz w:val="24"/>
          <w:szCs w:val="24"/>
        </w:rPr>
        <w:t xml:space="preserve">framed their responses in language indicative of </w:t>
      </w:r>
      <w:r w:rsidR="00C9417A" w:rsidRPr="003F6F72">
        <w:rPr>
          <w:rFonts w:ascii="Times New Roman" w:eastAsia="Calibri" w:hAnsi="Times New Roman"/>
          <w:color w:val="000000"/>
          <w:sz w:val="24"/>
          <w:szCs w:val="24"/>
        </w:rPr>
        <w:t xml:space="preserve">first-hand </w:t>
      </w:r>
      <w:r w:rsidR="00EB3C61" w:rsidRPr="003F6F72">
        <w:rPr>
          <w:rFonts w:ascii="Times New Roman" w:eastAsia="Calibri" w:hAnsi="Times New Roman"/>
          <w:color w:val="000000"/>
          <w:sz w:val="24"/>
          <w:szCs w:val="24"/>
        </w:rPr>
        <w:t>episodic</w:t>
      </w:r>
      <w:r w:rsidR="00A573E5" w:rsidRPr="003F6F72">
        <w:rPr>
          <w:rFonts w:ascii="Times New Roman" w:eastAsia="Calibri" w:hAnsi="Times New Roman"/>
          <w:color w:val="000000"/>
          <w:sz w:val="24"/>
          <w:szCs w:val="24"/>
        </w:rPr>
        <w:t xml:space="preserve"> </w:t>
      </w:r>
      <w:r w:rsidR="00B5241B" w:rsidRPr="003F6F72">
        <w:rPr>
          <w:rFonts w:ascii="Times New Roman" w:eastAsia="Calibri" w:hAnsi="Times New Roman"/>
          <w:color w:val="000000"/>
          <w:sz w:val="24"/>
          <w:szCs w:val="24"/>
        </w:rPr>
        <w:t>retrieval</w:t>
      </w:r>
      <w:r w:rsidR="00792095" w:rsidRPr="003F6F72">
        <w:rPr>
          <w:rFonts w:ascii="Times New Roman" w:eastAsia="Calibri" w:hAnsi="Times New Roman"/>
          <w:color w:val="000000"/>
          <w:sz w:val="24"/>
          <w:szCs w:val="24"/>
        </w:rPr>
        <w:t>.</w:t>
      </w:r>
      <w:r w:rsidR="007662BB" w:rsidRPr="003F6F72">
        <w:rPr>
          <w:rFonts w:ascii="Times New Roman" w:eastAsia="Calibri" w:hAnsi="Times New Roman"/>
          <w:color w:val="000000"/>
          <w:sz w:val="24"/>
          <w:szCs w:val="24"/>
        </w:rPr>
        <w:t xml:space="preserve"> </w:t>
      </w:r>
      <w:r w:rsidR="00AF7AE5" w:rsidRPr="003F6F72">
        <w:rPr>
          <w:rFonts w:ascii="Times New Roman" w:eastAsia="Calibri" w:hAnsi="Times New Roman"/>
          <w:color w:val="000000"/>
          <w:sz w:val="24"/>
          <w:szCs w:val="24"/>
        </w:rPr>
        <w:t xml:space="preserve">Third, </w:t>
      </w:r>
      <w:r w:rsidR="001E404B" w:rsidRPr="003F6F72">
        <w:rPr>
          <w:rFonts w:ascii="Times New Roman" w:eastAsia="Calibri" w:hAnsi="Times New Roman"/>
          <w:color w:val="000000"/>
          <w:sz w:val="24"/>
          <w:szCs w:val="24"/>
        </w:rPr>
        <w:t xml:space="preserve">as mentioned above, </w:t>
      </w:r>
      <w:r w:rsidR="00AF7AE5" w:rsidRPr="003F6F72">
        <w:rPr>
          <w:rFonts w:ascii="Times New Roman" w:eastAsia="Calibri" w:hAnsi="Times New Roman"/>
          <w:color w:val="000000"/>
          <w:sz w:val="24"/>
          <w:szCs w:val="24"/>
        </w:rPr>
        <w:t xml:space="preserve">our content analysis of IAMs and mind-pops uncovered many </w:t>
      </w:r>
      <w:r w:rsidR="000E0BAB" w:rsidRPr="003F6F72">
        <w:rPr>
          <w:rFonts w:ascii="Times New Roman" w:eastAsia="Calibri" w:hAnsi="Times New Roman"/>
          <w:color w:val="000000"/>
          <w:sz w:val="24"/>
          <w:szCs w:val="24"/>
        </w:rPr>
        <w:t>commonalities</w:t>
      </w:r>
      <w:r w:rsidR="00AF7AE5" w:rsidRPr="003F6F72">
        <w:rPr>
          <w:rFonts w:ascii="Times New Roman" w:eastAsia="Calibri" w:hAnsi="Times New Roman"/>
          <w:color w:val="000000"/>
          <w:sz w:val="24"/>
          <w:szCs w:val="24"/>
        </w:rPr>
        <w:t xml:space="preserve"> between the four age groups. </w:t>
      </w:r>
      <w:r w:rsidR="00287F04" w:rsidRPr="003F6F72">
        <w:rPr>
          <w:rFonts w:ascii="Times New Roman" w:eastAsia="Calibri" w:hAnsi="Times New Roman"/>
          <w:color w:val="000000"/>
          <w:sz w:val="24"/>
          <w:szCs w:val="24"/>
        </w:rPr>
        <w:t xml:space="preserve">Notably, </w:t>
      </w:r>
      <w:r w:rsidR="004A73A8" w:rsidRPr="003F6F72">
        <w:rPr>
          <w:rFonts w:ascii="Times New Roman" w:eastAsia="Calibri" w:hAnsi="Times New Roman"/>
          <w:color w:val="000000"/>
          <w:sz w:val="24"/>
          <w:szCs w:val="24"/>
        </w:rPr>
        <w:t>participants in all age groups were more likely to report names than nouns/verbs</w:t>
      </w:r>
      <w:r w:rsidR="00070798" w:rsidRPr="003F6F72">
        <w:rPr>
          <w:rFonts w:ascii="Times New Roman" w:eastAsia="Calibri" w:hAnsi="Times New Roman"/>
          <w:color w:val="000000"/>
          <w:sz w:val="24"/>
          <w:szCs w:val="24"/>
        </w:rPr>
        <w:t xml:space="preserve"> as examples of word mind-pops</w:t>
      </w:r>
      <w:r w:rsidR="00287F04" w:rsidRPr="003F6F72">
        <w:rPr>
          <w:rFonts w:ascii="Times New Roman" w:eastAsia="Calibri" w:hAnsi="Times New Roman"/>
          <w:color w:val="000000"/>
          <w:sz w:val="24"/>
          <w:szCs w:val="24"/>
        </w:rPr>
        <w:t xml:space="preserve"> </w:t>
      </w:r>
      <w:r w:rsidR="004A73A8" w:rsidRPr="003F6F72">
        <w:rPr>
          <w:rFonts w:ascii="Times New Roman" w:eastAsia="Calibri" w:hAnsi="Times New Roman"/>
          <w:color w:val="000000"/>
          <w:sz w:val="24"/>
          <w:szCs w:val="24"/>
        </w:rPr>
        <w:t xml:space="preserve">despite the interviewer </w:t>
      </w:r>
      <w:r w:rsidR="00932BD8" w:rsidRPr="003F6F72">
        <w:rPr>
          <w:rFonts w:ascii="Times New Roman" w:eastAsia="Calibri" w:hAnsi="Times New Roman"/>
          <w:color w:val="000000"/>
          <w:sz w:val="24"/>
          <w:szCs w:val="24"/>
        </w:rPr>
        <w:t>offering</w:t>
      </w:r>
      <w:r w:rsidR="004A73A8" w:rsidRPr="003F6F72">
        <w:rPr>
          <w:rFonts w:ascii="Times New Roman" w:eastAsia="Calibri" w:hAnsi="Times New Roman"/>
          <w:color w:val="000000"/>
          <w:sz w:val="24"/>
          <w:szCs w:val="24"/>
        </w:rPr>
        <w:t xml:space="preserve"> an example of a noun. </w:t>
      </w:r>
      <w:r w:rsidR="00003504" w:rsidRPr="003F6F72">
        <w:rPr>
          <w:rFonts w:ascii="Times New Roman" w:eastAsia="Calibri" w:hAnsi="Times New Roman"/>
          <w:color w:val="000000"/>
          <w:sz w:val="24"/>
          <w:szCs w:val="24"/>
        </w:rPr>
        <w:t>Likewise</w:t>
      </w:r>
      <w:r w:rsidR="00A21906" w:rsidRPr="003F6F72">
        <w:rPr>
          <w:rFonts w:ascii="Times New Roman" w:eastAsia="Calibri" w:hAnsi="Times New Roman"/>
          <w:color w:val="000000"/>
          <w:sz w:val="24"/>
          <w:szCs w:val="24"/>
        </w:rPr>
        <w:t>, although</w:t>
      </w:r>
      <w:r w:rsidR="00FB5C4B" w:rsidRPr="003F6F72">
        <w:rPr>
          <w:rFonts w:ascii="Times New Roman" w:eastAsia="Calibri" w:hAnsi="Times New Roman"/>
          <w:color w:val="000000"/>
          <w:sz w:val="24"/>
          <w:szCs w:val="24"/>
        </w:rPr>
        <w:t xml:space="preserve"> both the interviewer’s </w:t>
      </w:r>
      <w:r w:rsidR="00A21906" w:rsidRPr="003F6F72">
        <w:rPr>
          <w:rFonts w:ascii="Times New Roman" w:eastAsia="Calibri" w:hAnsi="Times New Roman"/>
          <w:color w:val="000000"/>
          <w:sz w:val="24"/>
          <w:szCs w:val="24"/>
        </w:rPr>
        <w:t xml:space="preserve">examples of mind-pops </w:t>
      </w:r>
      <w:r w:rsidR="00FB5C4B" w:rsidRPr="003F6F72">
        <w:rPr>
          <w:rFonts w:ascii="Times New Roman" w:eastAsia="Calibri" w:hAnsi="Times New Roman"/>
          <w:color w:val="000000"/>
          <w:sz w:val="24"/>
          <w:szCs w:val="24"/>
        </w:rPr>
        <w:t>included</w:t>
      </w:r>
      <w:r w:rsidR="00A21906" w:rsidRPr="003F6F72">
        <w:rPr>
          <w:rFonts w:ascii="Times New Roman" w:eastAsia="Calibri" w:hAnsi="Times New Roman"/>
          <w:color w:val="000000"/>
          <w:sz w:val="24"/>
          <w:szCs w:val="24"/>
        </w:rPr>
        <w:t xml:space="preserve"> an irrelevant retrieval context, </w:t>
      </w:r>
      <w:r w:rsidR="00BD1BF5" w:rsidRPr="003F6F72">
        <w:rPr>
          <w:rFonts w:ascii="Times New Roman" w:eastAsia="Calibri" w:hAnsi="Times New Roman"/>
          <w:color w:val="000000"/>
          <w:sz w:val="24"/>
          <w:szCs w:val="24"/>
        </w:rPr>
        <w:t xml:space="preserve">the trend </w:t>
      </w:r>
      <w:r w:rsidR="00A21906" w:rsidRPr="003F6F72">
        <w:rPr>
          <w:rFonts w:ascii="Times New Roman" w:eastAsia="Calibri" w:hAnsi="Times New Roman"/>
          <w:color w:val="000000"/>
          <w:sz w:val="24"/>
          <w:szCs w:val="24"/>
        </w:rPr>
        <w:t xml:space="preserve">in all age groups </w:t>
      </w:r>
      <w:r w:rsidR="00BD1BF5" w:rsidRPr="003F6F72">
        <w:rPr>
          <w:rFonts w:ascii="Times New Roman" w:eastAsia="Calibri" w:hAnsi="Times New Roman"/>
          <w:color w:val="000000"/>
          <w:sz w:val="24"/>
          <w:szCs w:val="24"/>
        </w:rPr>
        <w:t>was for participants</w:t>
      </w:r>
      <w:r w:rsidR="00003504" w:rsidRPr="003F6F72">
        <w:rPr>
          <w:rFonts w:ascii="Times New Roman" w:eastAsia="Calibri" w:hAnsi="Times New Roman"/>
          <w:color w:val="000000"/>
          <w:sz w:val="24"/>
          <w:szCs w:val="24"/>
        </w:rPr>
        <w:t xml:space="preserve"> to </w:t>
      </w:r>
      <w:r w:rsidR="003240CD" w:rsidRPr="003F6F72">
        <w:rPr>
          <w:rFonts w:ascii="Times New Roman" w:eastAsia="Calibri" w:hAnsi="Times New Roman"/>
          <w:color w:val="000000"/>
          <w:sz w:val="24"/>
          <w:szCs w:val="24"/>
        </w:rPr>
        <w:t>mention</w:t>
      </w:r>
      <w:r w:rsidR="00003504" w:rsidRPr="003F6F72">
        <w:rPr>
          <w:rFonts w:ascii="Times New Roman" w:eastAsia="Calibri" w:hAnsi="Times New Roman"/>
          <w:color w:val="000000"/>
          <w:sz w:val="24"/>
          <w:szCs w:val="24"/>
        </w:rPr>
        <w:t xml:space="preserve"> </w:t>
      </w:r>
      <w:r w:rsidR="00A21906" w:rsidRPr="003F6F72">
        <w:rPr>
          <w:rFonts w:ascii="Times New Roman" w:eastAsia="Calibri" w:hAnsi="Times New Roman"/>
          <w:color w:val="000000"/>
          <w:sz w:val="24"/>
          <w:szCs w:val="24"/>
        </w:rPr>
        <w:t xml:space="preserve">only the content of their mind-pop. </w:t>
      </w:r>
      <w:r w:rsidR="00730001" w:rsidRPr="003F6F72">
        <w:rPr>
          <w:rFonts w:ascii="Times New Roman" w:eastAsia="Calibri" w:hAnsi="Times New Roman"/>
          <w:color w:val="000000"/>
          <w:sz w:val="24"/>
          <w:szCs w:val="24"/>
        </w:rPr>
        <w:t>Overall</w:t>
      </w:r>
      <w:r w:rsidR="003E6715" w:rsidRPr="003F6F72">
        <w:rPr>
          <w:rFonts w:ascii="Times New Roman" w:eastAsia="Calibri" w:hAnsi="Times New Roman"/>
          <w:color w:val="000000"/>
          <w:sz w:val="24"/>
          <w:szCs w:val="24"/>
        </w:rPr>
        <w:t xml:space="preserve">, then, </w:t>
      </w:r>
      <w:r w:rsidR="005A6D32" w:rsidRPr="003F6F72">
        <w:rPr>
          <w:rFonts w:ascii="Times New Roman" w:eastAsia="Calibri" w:hAnsi="Times New Roman"/>
          <w:color w:val="000000"/>
          <w:sz w:val="24"/>
          <w:szCs w:val="24"/>
        </w:rPr>
        <w:t xml:space="preserve">the content analyses support the conclusion that </w:t>
      </w:r>
      <w:r w:rsidR="007C2E41" w:rsidRPr="003F6F72">
        <w:rPr>
          <w:rFonts w:ascii="Times New Roman" w:eastAsia="Calibri" w:hAnsi="Times New Roman"/>
          <w:color w:val="000000"/>
          <w:sz w:val="24"/>
          <w:szCs w:val="24"/>
        </w:rPr>
        <w:t xml:space="preserve">the </w:t>
      </w:r>
      <w:r w:rsidR="00443DE2" w:rsidRPr="003F6F72">
        <w:rPr>
          <w:rFonts w:ascii="Times New Roman" w:eastAsia="Calibri" w:hAnsi="Times New Roman"/>
          <w:color w:val="000000"/>
          <w:sz w:val="24"/>
          <w:szCs w:val="24"/>
        </w:rPr>
        <w:t>reports</w:t>
      </w:r>
      <w:r w:rsidR="000E0BAB" w:rsidRPr="003F6F72">
        <w:rPr>
          <w:rFonts w:ascii="Times New Roman" w:eastAsia="Calibri" w:hAnsi="Times New Roman"/>
          <w:color w:val="000000"/>
          <w:sz w:val="24"/>
          <w:szCs w:val="24"/>
        </w:rPr>
        <w:t xml:space="preserve"> of </w:t>
      </w:r>
      <w:r w:rsidR="00944C87" w:rsidRPr="003F6F72">
        <w:rPr>
          <w:rFonts w:ascii="Times New Roman" w:eastAsia="Calibri" w:hAnsi="Times New Roman"/>
          <w:color w:val="000000"/>
          <w:sz w:val="24"/>
          <w:szCs w:val="24"/>
        </w:rPr>
        <w:t>involuntary memories</w:t>
      </w:r>
      <w:r w:rsidR="007C2E41" w:rsidRPr="003F6F72">
        <w:rPr>
          <w:rFonts w:ascii="Times New Roman" w:eastAsia="Calibri" w:hAnsi="Times New Roman"/>
          <w:color w:val="000000"/>
          <w:sz w:val="24"/>
          <w:szCs w:val="24"/>
        </w:rPr>
        <w:t xml:space="preserve"> were genuine</w:t>
      </w:r>
      <w:r w:rsidR="000E0BAB" w:rsidRPr="003F6F72">
        <w:rPr>
          <w:rFonts w:ascii="Times New Roman" w:eastAsia="Calibri" w:hAnsi="Times New Roman"/>
          <w:color w:val="000000"/>
          <w:sz w:val="24"/>
          <w:szCs w:val="24"/>
        </w:rPr>
        <w:t>.</w:t>
      </w:r>
    </w:p>
    <w:p w14:paraId="5EADF390" w14:textId="77777777" w:rsidR="00C22E1A" w:rsidRPr="003F6F72" w:rsidRDefault="003B6C07" w:rsidP="00D97B5C">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In addition</w:t>
      </w:r>
      <w:r w:rsidR="0096466C" w:rsidRPr="003F6F72">
        <w:rPr>
          <w:rFonts w:ascii="Times New Roman" w:eastAsia="Calibri" w:hAnsi="Times New Roman"/>
          <w:color w:val="000000"/>
          <w:sz w:val="24"/>
          <w:szCs w:val="24"/>
        </w:rPr>
        <w:t xml:space="preserve"> to </w:t>
      </w:r>
      <w:r w:rsidR="0045783F" w:rsidRPr="003F6F72">
        <w:rPr>
          <w:rFonts w:ascii="Times New Roman" w:eastAsia="Calibri" w:hAnsi="Times New Roman"/>
          <w:color w:val="000000"/>
          <w:sz w:val="24"/>
          <w:szCs w:val="24"/>
        </w:rPr>
        <w:t xml:space="preserve">contributing </w:t>
      </w:r>
      <w:r w:rsidR="0096466C" w:rsidRPr="003F6F72">
        <w:rPr>
          <w:rFonts w:ascii="Times New Roman" w:eastAsia="Calibri" w:hAnsi="Times New Roman"/>
          <w:color w:val="000000"/>
          <w:sz w:val="24"/>
          <w:szCs w:val="24"/>
        </w:rPr>
        <w:t xml:space="preserve">new knowledge </w:t>
      </w:r>
      <w:r w:rsidR="00B5718A" w:rsidRPr="003F6F72">
        <w:rPr>
          <w:rFonts w:ascii="Times New Roman" w:eastAsia="Calibri" w:hAnsi="Times New Roman"/>
          <w:color w:val="000000"/>
          <w:sz w:val="24"/>
          <w:szCs w:val="24"/>
        </w:rPr>
        <w:t>to the literature on</w:t>
      </w:r>
      <w:r w:rsidR="0096466C" w:rsidRPr="003F6F72">
        <w:rPr>
          <w:rFonts w:ascii="Times New Roman" w:eastAsia="Calibri" w:hAnsi="Times New Roman"/>
          <w:color w:val="000000"/>
          <w:sz w:val="24"/>
          <w:szCs w:val="24"/>
        </w:rPr>
        <w:t xml:space="preserve"> children’s involuntary memories in everyday life</w:t>
      </w:r>
      <w:r w:rsidR="0095600D" w:rsidRPr="003F6F72">
        <w:rPr>
          <w:rFonts w:ascii="Times New Roman" w:eastAsia="Calibri" w:hAnsi="Times New Roman"/>
          <w:color w:val="000000"/>
          <w:sz w:val="24"/>
          <w:szCs w:val="24"/>
        </w:rPr>
        <w:t xml:space="preserve">, </w:t>
      </w:r>
      <w:r w:rsidR="0096466C" w:rsidRPr="003F6F72">
        <w:rPr>
          <w:rFonts w:ascii="Times New Roman" w:eastAsia="Calibri" w:hAnsi="Times New Roman"/>
          <w:color w:val="000000"/>
          <w:sz w:val="24"/>
          <w:szCs w:val="24"/>
        </w:rPr>
        <w:t xml:space="preserve">the </w:t>
      </w:r>
      <w:r w:rsidR="00B5718A" w:rsidRPr="003F6F72">
        <w:rPr>
          <w:rFonts w:ascii="Times New Roman" w:eastAsia="Calibri" w:hAnsi="Times New Roman"/>
          <w:color w:val="000000"/>
          <w:sz w:val="24"/>
          <w:szCs w:val="24"/>
        </w:rPr>
        <w:t xml:space="preserve">results of the </w:t>
      </w:r>
      <w:r w:rsidR="0096466C" w:rsidRPr="003F6F72">
        <w:rPr>
          <w:rFonts w:ascii="Times New Roman" w:eastAsia="Calibri" w:hAnsi="Times New Roman"/>
          <w:color w:val="000000"/>
          <w:sz w:val="24"/>
          <w:szCs w:val="24"/>
        </w:rPr>
        <w:t xml:space="preserve">present study </w:t>
      </w:r>
      <w:r w:rsidR="00B5718A" w:rsidRPr="003F6F72">
        <w:rPr>
          <w:rFonts w:ascii="Times New Roman" w:eastAsia="Calibri" w:hAnsi="Times New Roman"/>
          <w:color w:val="000000"/>
          <w:sz w:val="24"/>
          <w:szCs w:val="24"/>
        </w:rPr>
        <w:t xml:space="preserve">have </w:t>
      </w:r>
      <w:r w:rsidR="0095600D" w:rsidRPr="003F6F72">
        <w:rPr>
          <w:rFonts w:ascii="Times New Roman" w:eastAsia="Calibri" w:hAnsi="Times New Roman"/>
          <w:color w:val="000000"/>
          <w:sz w:val="24"/>
          <w:szCs w:val="24"/>
        </w:rPr>
        <w:t xml:space="preserve">important </w:t>
      </w:r>
      <w:r w:rsidR="00B5718A" w:rsidRPr="003F6F72">
        <w:rPr>
          <w:rFonts w:ascii="Times New Roman" w:eastAsia="Calibri" w:hAnsi="Times New Roman"/>
          <w:color w:val="000000"/>
          <w:sz w:val="24"/>
          <w:szCs w:val="24"/>
        </w:rPr>
        <w:t>implications for</w:t>
      </w:r>
      <w:r w:rsidR="0095600D" w:rsidRPr="003F6F72">
        <w:rPr>
          <w:rFonts w:ascii="Times New Roman" w:eastAsia="Calibri" w:hAnsi="Times New Roman"/>
          <w:color w:val="000000"/>
          <w:sz w:val="24"/>
          <w:szCs w:val="24"/>
        </w:rPr>
        <w:t xml:space="preserve"> </w:t>
      </w:r>
      <w:r w:rsidR="00ED4C03" w:rsidRPr="003F6F72">
        <w:rPr>
          <w:rFonts w:ascii="Times New Roman" w:eastAsia="Calibri" w:hAnsi="Times New Roman"/>
          <w:color w:val="000000"/>
          <w:sz w:val="24"/>
          <w:szCs w:val="24"/>
        </w:rPr>
        <w:t xml:space="preserve">developmental </w:t>
      </w:r>
      <w:r w:rsidRPr="003F6F72">
        <w:rPr>
          <w:rFonts w:ascii="Times New Roman" w:eastAsia="Calibri" w:hAnsi="Times New Roman"/>
          <w:color w:val="000000"/>
          <w:sz w:val="24"/>
          <w:szCs w:val="24"/>
        </w:rPr>
        <w:t>rese</w:t>
      </w:r>
      <w:r w:rsidR="00807B89" w:rsidRPr="003F6F72">
        <w:rPr>
          <w:rFonts w:ascii="Times New Roman" w:eastAsia="Calibri" w:hAnsi="Times New Roman"/>
          <w:color w:val="000000"/>
          <w:sz w:val="24"/>
          <w:szCs w:val="24"/>
        </w:rPr>
        <w:t>ar</w:t>
      </w:r>
      <w:r w:rsidRPr="003F6F72">
        <w:rPr>
          <w:rFonts w:ascii="Times New Roman" w:eastAsia="Calibri" w:hAnsi="Times New Roman"/>
          <w:color w:val="000000"/>
          <w:sz w:val="24"/>
          <w:szCs w:val="24"/>
        </w:rPr>
        <w:t>ch</w:t>
      </w:r>
      <w:r w:rsidR="007D4947" w:rsidRPr="003F6F72">
        <w:rPr>
          <w:rFonts w:ascii="Times New Roman" w:eastAsia="Calibri" w:hAnsi="Times New Roman"/>
          <w:color w:val="000000"/>
          <w:sz w:val="24"/>
          <w:szCs w:val="24"/>
        </w:rPr>
        <w:t xml:space="preserve"> o</w:t>
      </w:r>
      <w:r w:rsidRPr="003F6F72">
        <w:rPr>
          <w:rFonts w:ascii="Times New Roman" w:eastAsia="Calibri" w:hAnsi="Times New Roman"/>
          <w:color w:val="000000"/>
          <w:sz w:val="24"/>
          <w:szCs w:val="24"/>
        </w:rPr>
        <w:t>n</w:t>
      </w:r>
      <w:r w:rsidR="00807B89" w:rsidRPr="003F6F72">
        <w:rPr>
          <w:rFonts w:ascii="Times New Roman" w:eastAsia="Calibri" w:hAnsi="Times New Roman"/>
          <w:color w:val="000000"/>
          <w:sz w:val="24"/>
          <w:szCs w:val="24"/>
        </w:rPr>
        <w:t xml:space="preserve"> </w:t>
      </w:r>
      <w:r w:rsidR="008803E0" w:rsidRPr="003F6F72">
        <w:rPr>
          <w:rFonts w:ascii="Times New Roman" w:eastAsia="Calibri" w:hAnsi="Times New Roman"/>
          <w:color w:val="000000"/>
          <w:sz w:val="24"/>
          <w:szCs w:val="24"/>
        </w:rPr>
        <w:t>metamemory</w:t>
      </w:r>
      <w:r w:rsidR="00971E43" w:rsidRPr="003F6F72">
        <w:rPr>
          <w:rFonts w:ascii="Times New Roman" w:eastAsia="Calibri" w:hAnsi="Times New Roman"/>
          <w:color w:val="000000"/>
          <w:sz w:val="24"/>
          <w:szCs w:val="24"/>
        </w:rPr>
        <w:t xml:space="preserve">. </w:t>
      </w:r>
      <w:r w:rsidR="00793C8C" w:rsidRPr="003F6F72">
        <w:rPr>
          <w:rFonts w:ascii="Times New Roman" w:eastAsia="Calibri" w:hAnsi="Times New Roman"/>
          <w:color w:val="000000"/>
          <w:sz w:val="24"/>
          <w:szCs w:val="24"/>
        </w:rPr>
        <w:t>For example</w:t>
      </w:r>
      <w:r w:rsidR="008551A8" w:rsidRPr="003F6F72">
        <w:rPr>
          <w:rFonts w:ascii="Times New Roman" w:eastAsia="Calibri" w:hAnsi="Times New Roman"/>
          <w:color w:val="000000"/>
          <w:sz w:val="24"/>
          <w:szCs w:val="24"/>
        </w:rPr>
        <w:t xml:space="preserve">, our findings suggest that the concept </w:t>
      </w:r>
      <w:r w:rsidR="008551A8" w:rsidRPr="003F6F72">
        <w:rPr>
          <w:rFonts w:ascii="Times New Roman" w:eastAsia="Calibri" w:hAnsi="Times New Roman"/>
          <w:color w:val="000000"/>
          <w:sz w:val="24"/>
          <w:szCs w:val="24"/>
        </w:rPr>
        <w:lastRenderedPageBreak/>
        <w:t xml:space="preserve">of ‘monitoring’, which </w:t>
      </w:r>
      <w:r w:rsidR="005A2C14" w:rsidRPr="003F6F72">
        <w:rPr>
          <w:rFonts w:ascii="Times New Roman" w:eastAsia="Calibri" w:hAnsi="Times New Roman"/>
          <w:color w:val="000000"/>
          <w:sz w:val="24"/>
          <w:szCs w:val="24"/>
        </w:rPr>
        <w:t xml:space="preserve">until now </w:t>
      </w:r>
      <w:r w:rsidR="00AA33CC" w:rsidRPr="003F6F72">
        <w:rPr>
          <w:rFonts w:ascii="Times New Roman" w:eastAsia="Calibri" w:hAnsi="Times New Roman"/>
          <w:color w:val="000000"/>
          <w:sz w:val="24"/>
          <w:szCs w:val="24"/>
        </w:rPr>
        <w:t xml:space="preserve">has </w:t>
      </w:r>
      <w:r w:rsidR="008551A8" w:rsidRPr="003F6F72">
        <w:rPr>
          <w:rFonts w:ascii="Times New Roman" w:eastAsia="Calibri" w:hAnsi="Times New Roman"/>
          <w:color w:val="000000"/>
          <w:sz w:val="24"/>
          <w:szCs w:val="24"/>
        </w:rPr>
        <w:t xml:space="preserve">been investigated </w:t>
      </w:r>
      <w:r w:rsidR="00FA6612" w:rsidRPr="003F6F72">
        <w:rPr>
          <w:rFonts w:ascii="Times New Roman" w:eastAsia="Calibri" w:hAnsi="Times New Roman"/>
          <w:color w:val="000000"/>
          <w:sz w:val="24"/>
          <w:szCs w:val="24"/>
        </w:rPr>
        <w:t>mainly</w:t>
      </w:r>
      <w:r w:rsidR="00220F5E" w:rsidRPr="003F6F72">
        <w:rPr>
          <w:rFonts w:ascii="Times New Roman" w:eastAsia="Calibri" w:hAnsi="Times New Roman"/>
          <w:color w:val="000000"/>
          <w:sz w:val="24"/>
          <w:szCs w:val="24"/>
        </w:rPr>
        <w:t xml:space="preserve"> </w:t>
      </w:r>
      <w:r w:rsidR="00AA33CC" w:rsidRPr="003F6F72">
        <w:rPr>
          <w:rFonts w:ascii="Times New Roman" w:eastAsia="Calibri" w:hAnsi="Times New Roman"/>
          <w:color w:val="000000"/>
          <w:sz w:val="24"/>
          <w:szCs w:val="24"/>
        </w:rPr>
        <w:t xml:space="preserve">in terms of judgements of learning, feelings of knowing and confidence </w:t>
      </w:r>
      <w:r w:rsidR="008551A8" w:rsidRPr="003F6F72">
        <w:rPr>
          <w:rFonts w:ascii="Times New Roman" w:eastAsia="Calibri" w:hAnsi="Times New Roman"/>
          <w:color w:val="000000"/>
          <w:sz w:val="24"/>
          <w:szCs w:val="24"/>
        </w:rPr>
        <w:t>during learning</w:t>
      </w:r>
      <w:r w:rsidR="00AA33CC" w:rsidRPr="003F6F72">
        <w:rPr>
          <w:rFonts w:ascii="Times New Roman" w:eastAsia="Calibri" w:hAnsi="Times New Roman"/>
          <w:color w:val="000000"/>
          <w:sz w:val="24"/>
          <w:szCs w:val="24"/>
        </w:rPr>
        <w:t xml:space="preserve"> situations,</w:t>
      </w:r>
      <w:r w:rsidR="008551A8" w:rsidRPr="003F6F72">
        <w:rPr>
          <w:rFonts w:ascii="Times New Roman" w:eastAsia="Calibri" w:hAnsi="Times New Roman"/>
          <w:color w:val="000000"/>
          <w:sz w:val="24"/>
          <w:szCs w:val="24"/>
        </w:rPr>
        <w:t xml:space="preserve"> can be extended to awareness </w:t>
      </w:r>
      <w:r w:rsidR="00AA33CC" w:rsidRPr="003F6F72">
        <w:rPr>
          <w:rFonts w:ascii="Times New Roman" w:eastAsia="Calibri" w:hAnsi="Times New Roman"/>
          <w:color w:val="000000"/>
          <w:sz w:val="24"/>
          <w:szCs w:val="24"/>
        </w:rPr>
        <w:t xml:space="preserve">of involuntary memories. </w:t>
      </w:r>
      <w:r w:rsidR="00EC14F2" w:rsidRPr="003F6F72">
        <w:rPr>
          <w:rFonts w:ascii="Times New Roman" w:eastAsia="Calibri" w:hAnsi="Times New Roman"/>
          <w:color w:val="000000"/>
          <w:sz w:val="24"/>
          <w:szCs w:val="24"/>
        </w:rPr>
        <w:t>I</w:t>
      </w:r>
      <w:r w:rsidR="005E08CD" w:rsidRPr="003F6F72">
        <w:rPr>
          <w:rFonts w:ascii="Times New Roman" w:eastAsia="Calibri" w:hAnsi="Times New Roman"/>
          <w:color w:val="000000"/>
          <w:sz w:val="24"/>
          <w:szCs w:val="24"/>
        </w:rPr>
        <w:t xml:space="preserve">n </w:t>
      </w:r>
      <w:r w:rsidR="009C7F0C" w:rsidRPr="003F6F72">
        <w:rPr>
          <w:rFonts w:ascii="Times New Roman" w:eastAsia="Calibri" w:hAnsi="Times New Roman"/>
          <w:color w:val="000000"/>
          <w:sz w:val="24"/>
          <w:szCs w:val="24"/>
        </w:rPr>
        <w:t>the case of</w:t>
      </w:r>
      <w:r w:rsidR="005E08CD" w:rsidRPr="003F6F72">
        <w:rPr>
          <w:rFonts w:ascii="Times New Roman" w:eastAsia="Calibri" w:hAnsi="Times New Roman"/>
          <w:color w:val="000000"/>
          <w:sz w:val="24"/>
          <w:szCs w:val="24"/>
        </w:rPr>
        <w:t xml:space="preserve"> 5-year-olds, </w:t>
      </w:r>
      <w:r w:rsidR="0086198D" w:rsidRPr="003F6F72">
        <w:rPr>
          <w:rFonts w:ascii="Times New Roman" w:eastAsia="Calibri" w:hAnsi="Times New Roman"/>
          <w:color w:val="000000"/>
          <w:sz w:val="24"/>
          <w:szCs w:val="24"/>
        </w:rPr>
        <w:t>our</w:t>
      </w:r>
      <w:r w:rsidR="008551A8" w:rsidRPr="003F6F72">
        <w:rPr>
          <w:rFonts w:ascii="Times New Roman" w:eastAsia="Calibri" w:hAnsi="Times New Roman"/>
          <w:color w:val="000000"/>
          <w:sz w:val="24"/>
          <w:szCs w:val="24"/>
        </w:rPr>
        <w:t xml:space="preserve"> data accord with </w:t>
      </w:r>
      <w:r w:rsidR="003327CE" w:rsidRPr="003F6F72">
        <w:rPr>
          <w:rFonts w:ascii="Times New Roman" w:eastAsia="Calibri" w:hAnsi="Times New Roman"/>
          <w:color w:val="000000"/>
          <w:sz w:val="24"/>
          <w:szCs w:val="24"/>
        </w:rPr>
        <w:t>reports</w:t>
      </w:r>
      <w:r w:rsidR="008551A8" w:rsidRPr="003F6F72">
        <w:rPr>
          <w:rFonts w:ascii="Times New Roman" w:eastAsia="Calibri" w:hAnsi="Times New Roman"/>
          <w:color w:val="000000"/>
          <w:sz w:val="24"/>
          <w:szCs w:val="24"/>
        </w:rPr>
        <w:t xml:space="preserve"> that despite age-related improvements, even </w:t>
      </w:r>
      <w:r w:rsidR="00513CCE" w:rsidRPr="003F6F72">
        <w:rPr>
          <w:rFonts w:ascii="Times New Roman" w:eastAsia="Calibri" w:hAnsi="Times New Roman"/>
          <w:color w:val="000000"/>
          <w:sz w:val="24"/>
          <w:szCs w:val="24"/>
        </w:rPr>
        <w:t>very young children</w:t>
      </w:r>
      <w:r w:rsidR="008551A8" w:rsidRPr="003F6F72">
        <w:rPr>
          <w:rFonts w:ascii="Times New Roman" w:eastAsia="Calibri" w:hAnsi="Times New Roman"/>
          <w:color w:val="000000"/>
          <w:sz w:val="24"/>
          <w:szCs w:val="24"/>
        </w:rPr>
        <w:t xml:space="preserve"> show good monitoring abilities </w:t>
      </w:r>
      <w:r w:rsidR="00FA6612" w:rsidRPr="003F6F72">
        <w:rPr>
          <w:rFonts w:ascii="Times New Roman" w:eastAsia="Calibri" w:hAnsi="Times New Roman"/>
          <w:color w:val="000000"/>
          <w:sz w:val="24"/>
          <w:szCs w:val="24"/>
        </w:rPr>
        <w:t>for phenomena</w:t>
      </w:r>
      <w:r w:rsidR="008551A8" w:rsidRPr="003F6F72">
        <w:rPr>
          <w:rFonts w:ascii="Times New Roman" w:eastAsia="Calibri" w:hAnsi="Times New Roman"/>
          <w:color w:val="000000"/>
          <w:sz w:val="24"/>
          <w:szCs w:val="24"/>
        </w:rPr>
        <w:t xml:space="preserve"> </w:t>
      </w:r>
      <w:r w:rsidR="00FA6612" w:rsidRPr="003F6F72">
        <w:rPr>
          <w:rFonts w:ascii="Times New Roman" w:eastAsia="Calibri" w:hAnsi="Times New Roman"/>
          <w:color w:val="000000"/>
          <w:sz w:val="24"/>
          <w:szCs w:val="24"/>
        </w:rPr>
        <w:t xml:space="preserve">with which </w:t>
      </w:r>
      <w:r w:rsidR="0053083A" w:rsidRPr="003F6F72">
        <w:rPr>
          <w:rFonts w:ascii="Times New Roman" w:eastAsia="Calibri" w:hAnsi="Times New Roman"/>
          <w:color w:val="000000"/>
          <w:sz w:val="24"/>
          <w:szCs w:val="24"/>
        </w:rPr>
        <w:t xml:space="preserve">they are well acquainted </w:t>
      </w:r>
      <w:r w:rsidR="00AA33CC" w:rsidRPr="003F6F72">
        <w:rPr>
          <w:rFonts w:ascii="Times New Roman" w:eastAsia="Calibri" w:hAnsi="Times New Roman"/>
          <w:color w:val="000000"/>
          <w:sz w:val="24"/>
          <w:szCs w:val="24"/>
        </w:rPr>
        <w:t>(</w:t>
      </w:r>
      <w:r w:rsidR="0004554A" w:rsidRPr="003F6F72">
        <w:rPr>
          <w:rFonts w:ascii="Times New Roman" w:eastAsia="Calibri" w:hAnsi="Times New Roman"/>
          <w:color w:val="000000"/>
          <w:sz w:val="24"/>
          <w:szCs w:val="24"/>
        </w:rPr>
        <w:t xml:space="preserve">review by Schneider &amp; </w:t>
      </w:r>
      <w:proofErr w:type="spellStart"/>
      <w:r w:rsidR="0004554A" w:rsidRPr="003F6F72">
        <w:rPr>
          <w:rFonts w:ascii="Times New Roman" w:eastAsia="Calibri" w:hAnsi="Times New Roman"/>
          <w:color w:val="000000"/>
          <w:sz w:val="24"/>
          <w:szCs w:val="24"/>
        </w:rPr>
        <w:t>Löffler</w:t>
      </w:r>
      <w:proofErr w:type="spellEnd"/>
      <w:r w:rsidR="0004554A" w:rsidRPr="003F6F72">
        <w:rPr>
          <w:rFonts w:ascii="Times New Roman" w:eastAsia="Calibri" w:hAnsi="Times New Roman"/>
          <w:color w:val="000000"/>
          <w:sz w:val="24"/>
          <w:szCs w:val="24"/>
        </w:rPr>
        <w:t>, 2016</w:t>
      </w:r>
      <w:r w:rsidR="00AA33CC" w:rsidRPr="003F6F72">
        <w:rPr>
          <w:rFonts w:ascii="Times New Roman" w:eastAsia="Calibri" w:hAnsi="Times New Roman"/>
          <w:color w:val="000000"/>
          <w:sz w:val="24"/>
          <w:szCs w:val="24"/>
        </w:rPr>
        <w:t>).</w:t>
      </w:r>
      <w:r w:rsidR="008551A8" w:rsidRPr="003F6F72">
        <w:rPr>
          <w:rFonts w:ascii="Times New Roman" w:eastAsia="Calibri" w:hAnsi="Times New Roman"/>
          <w:color w:val="000000"/>
          <w:sz w:val="24"/>
          <w:szCs w:val="24"/>
        </w:rPr>
        <w:t xml:space="preserve"> </w:t>
      </w:r>
      <w:r w:rsidR="00FA6612" w:rsidRPr="003F6F72">
        <w:rPr>
          <w:rFonts w:ascii="Times New Roman" w:eastAsia="Calibri" w:hAnsi="Times New Roman"/>
          <w:color w:val="000000"/>
          <w:sz w:val="24"/>
          <w:szCs w:val="24"/>
        </w:rPr>
        <w:t xml:space="preserve">Evidence for impressive monitoring comes from our </w:t>
      </w:r>
      <w:r w:rsidR="00DE0E38" w:rsidRPr="003F6F72">
        <w:rPr>
          <w:rFonts w:ascii="Times New Roman" w:eastAsia="Calibri" w:hAnsi="Times New Roman"/>
          <w:color w:val="000000"/>
          <w:sz w:val="24"/>
          <w:szCs w:val="24"/>
        </w:rPr>
        <w:t>observation</w:t>
      </w:r>
      <w:r w:rsidR="00FA6612" w:rsidRPr="003F6F72">
        <w:rPr>
          <w:rFonts w:ascii="Times New Roman" w:eastAsia="Calibri" w:hAnsi="Times New Roman"/>
          <w:color w:val="000000"/>
          <w:sz w:val="24"/>
          <w:szCs w:val="24"/>
        </w:rPr>
        <w:t xml:space="preserve"> that</w:t>
      </w:r>
      <w:r w:rsidR="00BB7235" w:rsidRPr="003F6F72">
        <w:rPr>
          <w:rFonts w:ascii="Times New Roman" w:eastAsia="Calibri" w:hAnsi="Times New Roman"/>
          <w:color w:val="000000"/>
          <w:sz w:val="24"/>
          <w:szCs w:val="24"/>
        </w:rPr>
        <w:t xml:space="preserve"> </w:t>
      </w:r>
      <w:r w:rsidR="00FA6612" w:rsidRPr="003F6F72">
        <w:rPr>
          <w:rFonts w:ascii="Times New Roman" w:eastAsia="Calibri" w:hAnsi="Times New Roman"/>
          <w:color w:val="000000"/>
          <w:sz w:val="24"/>
          <w:szCs w:val="24"/>
        </w:rPr>
        <w:t>77</w:t>
      </w:r>
      <w:r w:rsidR="00BB7235" w:rsidRPr="003F6F72">
        <w:rPr>
          <w:rFonts w:ascii="Times New Roman" w:eastAsia="Calibri" w:hAnsi="Times New Roman"/>
          <w:color w:val="000000"/>
          <w:sz w:val="24"/>
          <w:szCs w:val="24"/>
        </w:rPr>
        <w:t xml:space="preserve">% </w:t>
      </w:r>
      <w:r w:rsidR="00AA33CC" w:rsidRPr="003F6F72">
        <w:rPr>
          <w:rFonts w:ascii="Times New Roman" w:eastAsia="Calibri" w:hAnsi="Times New Roman"/>
          <w:color w:val="000000"/>
          <w:sz w:val="24"/>
          <w:szCs w:val="24"/>
        </w:rPr>
        <w:t xml:space="preserve">of </w:t>
      </w:r>
      <w:r w:rsidR="00220F5E" w:rsidRPr="003F6F72">
        <w:rPr>
          <w:rFonts w:ascii="Times New Roman" w:eastAsia="Calibri" w:hAnsi="Times New Roman"/>
          <w:color w:val="000000"/>
          <w:sz w:val="24"/>
          <w:szCs w:val="24"/>
        </w:rPr>
        <w:t>5-year-olds</w:t>
      </w:r>
      <w:r w:rsidR="00AA33CC" w:rsidRPr="003F6F72">
        <w:rPr>
          <w:rFonts w:ascii="Times New Roman" w:eastAsia="Calibri" w:hAnsi="Times New Roman"/>
          <w:color w:val="000000"/>
          <w:sz w:val="24"/>
          <w:szCs w:val="24"/>
        </w:rPr>
        <w:t xml:space="preserve"> claimed to experience </w:t>
      </w:r>
      <w:r w:rsidR="00F9062B" w:rsidRPr="003F6F72">
        <w:rPr>
          <w:rFonts w:ascii="Times New Roman" w:eastAsia="Calibri" w:hAnsi="Times New Roman"/>
          <w:color w:val="000000"/>
          <w:sz w:val="24"/>
          <w:szCs w:val="24"/>
        </w:rPr>
        <w:t>IAMs</w:t>
      </w:r>
      <w:r w:rsidR="00E47644" w:rsidRPr="003F6F72">
        <w:rPr>
          <w:rFonts w:ascii="Times New Roman" w:eastAsia="Calibri" w:hAnsi="Times New Roman"/>
          <w:color w:val="000000"/>
          <w:sz w:val="24"/>
          <w:szCs w:val="24"/>
        </w:rPr>
        <w:t xml:space="preserve">, </w:t>
      </w:r>
      <w:r w:rsidR="00BB7235" w:rsidRPr="003F6F72">
        <w:rPr>
          <w:rFonts w:ascii="Times New Roman" w:eastAsia="Calibri" w:hAnsi="Times New Roman"/>
          <w:color w:val="000000"/>
          <w:sz w:val="24"/>
          <w:szCs w:val="24"/>
        </w:rPr>
        <w:t>two-thirds</w:t>
      </w:r>
      <w:r w:rsidR="00AA33CC" w:rsidRPr="003F6F72">
        <w:rPr>
          <w:rFonts w:ascii="Times New Roman" w:eastAsia="Calibri" w:hAnsi="Times New Roman"/>
          <w:color w:val="000000"/>
          <w:sz w:val="24"/>
          <w:szCs w:val="24"/>
        </w:rPr>
        <w:t xml:space="preserve"> </w:t>
      </w:r>
      <w:r w:rsidR="00E47644" w:rsidRPr="003F6F72">
        <w:rPr>
          <w:rFonts w:ascii="Times New Roman" w:eastAsia="Calibri" w:hAnsi="Times New Roman"/>
          <w:color w:val="000000"/>
          <w:sz w:val="24"/>
          <w:szCs w:val="24"/>
        </w:rPr>
        <w:t xml:space="preserve">of these </w:t>
      </w:r>
      <w:r w:rsidR="00AA33CC" w:rsidRPr="003F6F72">
        <w:rPr>
          <w:rFonts w:ascii="Times New Roman" w:eastAsia="Calibri" w:hAnsi="Times New Roman"/>
          <w:color w:val="000000"/>
          <w:sz w:val="24"/>
          <w:szCs w:val="24"/>
        </w:rPr>
        <w:t>went on to provide a plausible example</w:t>
      </w:r>
      <w:r w:rsidR="00E47644" w:rsidRPr="003F6F72">
        <w:rPr>
          <w:rFonts w:ascii="Times New Roman" w:eastAsia="Calibri" w:hAnsi="Times New Roman"/>
          <w:color w:val="000000"/>
          <w:sz w:val="24"/>
          <w:szCs w:val="24"/>
        </w:rPr>
        <w:t xml:space="preserve">, and </w:t>
      </w:r>
      <w:r w:rsidR="00FA6612" w:rsidRPr="003F6F72">
        <w:rPr>
          <w:rFonts w:ascii="Times New Roman" w:eastAsia="Calibri" w:hAnsi="Times New Roman"/>
          <w:color w:val="000000"/>
          <w:sz w:val="24"/>
          <w:szCs w:val="24"/>
        </w:rPr>
        <w:t xml:space="preserve">their </w:t>
      </w:r>
      <w:r w:rsidR="00BB7235" w:rsidRPr="003F6F72">
        <w:rPr>
          <w:rFonts w:ascii="Times New Roman" w:eastAsia="Calibri" w:hAnsi="Times New Roman"/>
          <w:color w:val="000000"/>
          <w:sz w:val="24"/>
          <w:szCs w:val="24"/>
        </w:rPr>
        <w:t xml:space="preserve">ratings of the frequency with which IAMs happened to them </w:t>
      </w:r>
      <w:r w:rsidR="004E144F" w:rsidRPr="003F6F72">
        <w:rPr>
          <w:rFonts w:ascii="Times New Roman" w:eastAsia="Calibri" w:hAnsi="Times New Roman"/>
          <w:color w:val="000000"/>
          <w:sz w:val="24"/>
          <w:szCs w:val="24"/>
        </w:rPr>
        <w:t xml:space="preserve">were </w:t>
      </w:r>
      <w:r w:rsidR="00FB5AC9" w:rsidRPr="003F6F72">
        <w:rPr>
          <w:rFonts w:ascii="Times New Roman" w:eastAsia="Calibri" w:hAnsi="Times New Roman"/>
          <w:color w:val="000000"/>
          <w:sz w:val="24"/>
          <w:szCs w:val="24"/>
        </w:rPr>
        <w:t>at least as</w:t>
      </w:r>
      <w:r w:rsidR="00BB7235" w:rsidRPr="003F6F72">
        <w:rPr>
          <w:rFonts w:ascii="Times New Roman" w:eastAsia="Calibri" w:hAnsi="Times New Roman"/>
          <w:color w:val="000000"/>
          <w:sz w:val="24"/>
          <w:szCs w:val="24"/>
        </w:rPr>
        <w:t xml:space="preserve"> high</w:t>
      </w:r>
      <w:r w:rsidR="00FB5AC9" w:rsidRPr="003F6F72">
        <w:rPr>
          <w:rFonts w:ascii="Times New Roman" w:eastAsia="Calibri" w:hAnsi="Times New Roman"/>
          <w:color w:val="000000"/>
          <w:sz w:val="24"/>
          <w:szCs w:val="24"/>
        </w:rPr>
        <w:t xml:space="preserve"> as for the older age groups</w:t>
      </w:r>
      <w:r w:rsidR="00BB7235" w:rsidRPr="003F6F72">
        <w:rPr>
          <w:rFonts w:ascii="Times New Roman" w:eastAsia="Calibri" w:hAnsi="Times New Roman"/>
          <w:color w:val="000000"/>
          <w:sz w:val="24"/>
          <w:szCs w:val="24"/>
        </w:rPr>
        <w:t xml:space="preserve">. </w:t>
      </w:r>
      <w:r w:rsidR="00E47644" w:rsidRPr="003F6F72">
        <w:rPr>
          <w:rFonts w:ascii="Times New Roman" w:eastAsia="Calibri" w:hAnsi="Times New Roman"/>
          <w:color w:val="000000"/>
          <w:sz w:val="24"/>
          <w:szCs w:val="24"/>
        </w:rPr>
        <w:t>Moreover</w:t>
      </w:r>
      <w:r w:rsidR="00915233" w:rsidRPr="003F6F72">
        <w:rPr>
          <w:rFonts w:ascii="Times New Roman" w:eastAsia="Calibri" w:hAnsi="Times New Roman"/>
          <w:color w:val="000000"/>
          <w:sz w:val="24"/>
          <w:szCs w:val="24"/>
        </w:rPr>
        <w:t>, w</w:t>
      </w:r>
      <w:r w:rsidR="001B6D54" w:rsidRPr="003F6F72">
        <w:rPr>
          <w:rFonts w:ascii="Times New Roman" w:eastAsia="Calibri" w:hAnsi="Times New Roman"/>
          <w:color w:val="000000"/>
          <w:sz w:val="24"/>
          <w:szCs w:val="24"/>
        </w:rPr>
        <w:t>hile</w:t>
      </w:r>
      <w:r w:rsidR="00BB7235" w:rsidRPr="003F6F72">
        <w:rPr>
          <w:rFonts w:ascii="Times New Roman" w:eastAsia="Calibri" w:hAnsi="Times New Roman"/>
          <w:color w:val="000000"/>
          <w:sz w:val="24"/>
          <w:szCs w:val="24"/>
        </w:rPr>
        <w:t xml:space="preserve"> we did not </w:t>
      </w:r>
      <w:r w:rsidR="00DA022C" w:rsidRPr="003F6F72">
        <w:rPr>
          <w:rFonts w:ascii="Times New Roman" w:eastAsia="Calibri" w:hAnsi="Times New Roman"/>
          <w:color w:val="000000"/>
          <w:sz w:val="24"/>
          <w:szCs w:val="24"/>
        </w:rPr>
        <w:t>ask children directly</w:t>
      </w:r>
      <w:r w:rsidR="00BB7235" w:rsidRPr="003F6F72">
        <w:rPr>
          <w:rFonts w:ascii="Times New Roman" w:eastAsia="Calibri" w:hAnsi="Times New Roman"/>
          <w:color w:val="000000"/>
          <w:sz w:val="24"/>
          <w:szCs w:val="24"/>
        </w:rPr>
        <w:t xml:space="preserve"> </w:t>
      </w:r>
      <w:r w:rsidR="00DA022C" w:rsidRPr="003F6F72">
        <w:rPr>
          <w:rFonts w:ascii="Times New Roman" w:eastAsia="Calibri" w:hAnsi="Times New Roman"/>
          <w:color w:val="000000"/>
          <w:sz w:val="24"/>
          <w:szCs w:val="24"/>
        </w:rPr>
        <w:t>to reflect on</w:t>
      </w:r>
      <w:r w:rsidR="00BB7235" w:rsidRPr="003F6F72">
        <w:rPr>
          <w:rFonts w:ascii="Times New Roman" w:eastAsia="Calibri" w:hAnsi="Times New Roman"/>
          <w:color w:val="000000"/>
          <w:sz w:val="24"/>
          <w:szCs w:val="24"/>
        </w:rPr>
        <w:t xml:space="preserve"> the causes of IAMs, the fact that so many </w:t>
      </w:r>
      <w:r w:rsidR="00DA022C" w:rsidRPr="003F6F72">
        <w:rPr>
          <w:rFonts w:ascii="Times New Roman" w:eastAsia="Calibri" w:hAnsi="Times New Roman"/>
          <w:color w:val="000000"/>
          <w:sz w:val="24"/>
          <w:szCs w:val="24"/>
        </w:rPr>
        <w:t>of them</w:t>
      </w:r>
      <w:r w:rsidR="00BB7235" w:rsidRPr="003F6F72">
        <w:rPr>
          <w:rFonts w:ascii="Times New Roman" w:eastAsia="Calibri" w:hAnsi="Times New Roman"/>
          <w:color w:val="000000"/>
          <w:sz w:val="24"/>
          <w:szCs w:val="24"/>
        </w:rPr>
        <w:t xml:space="preserve"> </w:t>
      </w:r>
      <w:r w:rsidR="00DA022C" w:rsidRPr="003F6F72">
        <w:rPr>
          <w:rFonts w:ascii="Times New Roman" w:eastAsia="Calibri" w:hAnsi="Times New Roman"/>
          <w:color w:val="000000"/>
          <w:sz w:val="24"/>
          <w:szCs w:val="24"/>
        </w:rPr>
        <w:t>spontaneously</w:t>
      </w:r>
      <w:r w:rsidR="00BB7235" w:rsidRPr="003F6F72">
        <w:rPr>
          <w:rFonts w:ascii="Times New Roman" w:eastAsia="Calibri" w:hAnsi="Times New Roman"/>
          <w:color w:val="000000"/>
          <w:sz w:val="24"/>
          <w:szCs w:val="24"/>
        </w:rPr>
        <w:t xml:space="preserve"> reported a trigger </w:t>
      </w:r>
      <w:r w:rsidR="006C0C16" w:rsidRPr="003F6F72">
        <w:rPr>
          <w:rFonts w:ascii="Times New Roman" w:eastAsia="Calibri" w:hAnsi="Times New Roman"/>
          <w:color w:val="000000"/>
          <w:sz w:val="24"/>
          <w:szCs w:val="24"/>
        </w:rPr>
        <w:t>when giving an</w:t>
      </w:r>
      <w:r w:rsidR="00BB7235" w:rsidRPr="003F6F72">
        <w:rPr>
          <w:rFonts w:ascii="Times New Roman" w:eastAsia="Calibri" w:hAnsi="Times New Roman"/>
          <w:color w:val="000000"/>
          <w:sz w:val="24"/>
          <w:szCs w:val="24"/>
        </w:rPr>
        <w:t xml:space="preserve"> </w:t>
      </w:r>
      <w:r w:rsidR="00DA022C" w:rsidRPr="003F6F72">
        <w:rPr>
          <w:rFonts w:ascii="Times New Roman" w:eastAsia="Calibri" w:hAnsi="Times New Roman"/>
          <w:color w:val="000000"/>
          <w:sz w:val="24"/>
          <w:szCs w:val="24"/>
        </w:rPr>
        <w:t xml:space="preserve">example of an </w:t>
      </w:r>
      <w:r w:rsidR="00BB7235" w:rsidRPr="003F6F72">
        <w:rPr>
          <w:rFonts w:ascii="Times New Roman" w:eastAsia="Calibri" w:hAnsi="Times New Roman"/>
          <w:color w:val="000000"/>
          <w:sz w:val="24"/>
          <w:szCs w:val="24"/>
        </w:rPr>
        <w:t xml:space="preserve">IAM suggests that </w:t>
      </w:r>
      <w:r w:rsidR="00DE0E38" w:rsidRPr="003F6F72">
        <w:rPr>
          <w:rFonts w:ascii="Times New Roman" w:eastAsia="Calibri" w:hAnsi="Times New Roman"/>
          <w:color w:val="000000"/>
          <w:sz w:val="24"/>
          <w:szCs w:val="24"/>
        </w:rPr>
        <w:t xml:space="preserve">frequent </w:t>
      </w:r>
      <w:r w:rsidR="00915233" w:rsidRPr="003F6F72">
        <w:rPr>
          <w:rFonts w:ascii="Times New Roman" w:eastAsia="Calibri" w:hAnsi="Times New Roman"/>
          <w:color w:val="000000"/>
          <w:sz w:val="24"/>
          <w:szCs w:val="24"/>
        </w:rPr>
        <w:t xml:space="preserve">monitoring of IAMs </w:t>
      </w:r>
      <w:r w:rsidR="00DE0E38" w:rsidRPr="003F6F72">
        <w:rPr>
          <w:rFonts w:ascii="Times New Roman" w:eastAsia="Calibri" w:hAnsi="Times New Roman"/>
          <w:color w:val="000000"/>
          <w:sz w:val="24"/>
          <w:szCs w:val="24"/>
        </w:rPr>
        <w:t>may have</w:t>
      </w:r>
      <w:r w:rsidR="00915233" w:rsidRPr="003F6F72">
        <w:rPr>
          <w:rFonts w:ascii="Times New Roman" w:eastAsia="Calibri" w:hAnsi="Times New Roman"/>
          <w:color w:val="000000"/>
          <w:sz w:val="24"/>
          <w:szCs w:val="24"/>
        </w:rPr>
        <w:t xml:space="preserve"> </w:t>
      </w:r>
      <w:r w:rsidR="000A4BE7" w:rsidRPr="003F6F72">
        <w:rPr>
          <w:rFonts w:ascii="Times New Roman" w:eastAsia="Calibri" w:hAnsi="Times New Roman"/>
          <w:color w:val="000000"/>
          <w:sz w:val="24"/>
          <w:szCs w:val="24"/>
        </w:rPr>
        <w:t xml:space="preserve">helped them </w:t>
      </w:r>
      <w:r w:rsidR="00DE0E38" w:rsidRPr="003F6F72">
        <w:rPr>
          <w:rFonts w:ascii="Times New Roman" w:eastAsia="Calibri" w:hAnsi="Times New Roman"/>
          <w:color w:val="000000"/>
          <w:sz w:val="24"/>
          <w:szCs w:val="24"/>
        </w:rPr>
        <w:t xml:space="preserve">to </w:t>
      </w:r>
      <w:r w:rsidR="000A4BE7" w:rsidRPr="003F6F72">
        <w:rPr>
          <w:rFonts w:ascii="Times New Roman" w:eastAsia="Calibri" w:hAnsi="Times New Roman"/>
          <w:color w:val="000000"/>
          <w:sz w:val="24"/>
          <w:szCs w:val="24"/>
        </w:rPr>
        <w:t>develop</w:t>
      </w:r>
      <w:r w:rsidR="006C0C16" w:rsidRPr="003F6F72">
        <w:rPr>
          <w:rFonts w:ascii="Times New Roman" w:eastAsia="Calibri" w:hAnsi="Times New Roman"/>
          <w:color w:val="000000"/>
          <w:sz w:val="24"/>
          <w:szCs w:val="24"/>
        </w:rPr>
        <w:t xml:space="preserve"> declarative knowledge about</w:t>
      </w:r>
      <w:r w:rsidR="007A41B5" w:rsidRPr="003F6F72">
        <w:rPr>
          <w:rFonts w:ascii="Times New Roman" w:eastAsia="Calibri" w:hAnsi="Times New Roman"/>
          <w:color w:val="000000"/>
          <w:sz w:val="24"/>
          <w:szCs w:val="24"/>
        </w:rPr>
        <w:t xml:space="preserve"> reminder events</w:t>
      </w:r>
      <w:r w:rsidR="00BB7235" w:rsidRPr="003F6F72">
        <w:rPr>
          <w:rFonts w:ascii="Times New Roman" w:eastAsia="Calibri" w:hAnsi="Times New Roman"/>
          <w:color w:val="000000"/>
          <w:sz w:val="24"/>
          <w:szCs w:val="24"/>
        </w:rPr>
        <w:t>.</w:t>
      </w:r>
    </w:p>
    <w:p w14:paraId="5265D452" w14:textId="77777777" w:rsidR="003F45D4" w:rsidRPr="003F6F72" w:rsidRDefault="00B5718A" w:rsidP="00D97B5C">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On the other hand</w:t>
      </w:r>
      <w:r w:rsidR="00971E43"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some of</w:t>
      </w:r>
      <w:r w:rsidR="00F508A0" w:rsidRPr="003F6F72">
        <w:rPr>
          <w:rFonts w:ascii="Times New Roman" w:eastAsia="Calibri" w:hAnsi="Times New Roman"/>
          <w:color w:val="000000"/>
          <w:sz w:val="24"/>
          <w:szCs w:val="24"/>
        </w:rPr>
        <w:t xml:space="preserve"> our </w:t>
      </w:r>
      <w:r w:rsidRPr="003F6F72">
        <w:rPr>
          <w:rFonts w:ascii="Times New Roman" w:eastAsia="Calibri" w:hAnsi="Times New Roman"/>
          <w:color w:val="000000"/>
          <w:sz w:val="24"/>
          <w:szCs w:val="24"/>
        </w:rPr>
        <w:t>findings support</w:t>
      </w:r>
      <w:r w:rsidR="00F508A0" w:rsidRPr="003F6F72">
        <w:rPr>
          <w:rFonts w:ascii="Times New Roman" w:eastAsia="Calibri" w:hAnsi="Times New Roman"/>
          <w:color w:val="000000"/>
          <w:sz w:val="24"/>
          <w:szCs w:val="24"/>
        </w:rPr>
        <w:t xml:space="preserve"> </w:t>
      </w:r>
      <w:r w:rsidR="00883B07" w:rsidRPr="003F6F72">
        <w:rPr>
          <w:rFonts w:ascii="Times New Roman" w:eastAsia="Calibri" w:hAnsi="Times New Roman"/>
          <w:color w:val="000000"/>
          <w:sz w:val="24"/>
          <w:szCs w:val="24"/>
        </w:rPr>
        <w:t>the conclusion that</w:t>
      </w:r>
      <w:r w:rsidR="00846D76" w:rsidRPr="003F6F72">
        <w:rPr>
          <w:rFonts w:ascii="Times New Roman" w:eastAsia="Calibri" w:hAnsi="Times New Roman"/>
          <w:color w:val="000000"/>
          <w:sz w:val="24"/>
          <w:szCs w:val="24"/>
        </w:rPr>
        <w:t xml:space="preserve"> </w:t>
      </w:r>
      <w:r w:rsidR="00883B07" w:rsidRPr="003F6F72">
        <w:rPr>
          <w:rFonts w:ascii="Times New Roman" w:eastAsia="Calibri" w:hAnsi="Times New Roman"/>
          <w:color w:val="000000"/>
          <w:sz w:val="24"/>
          <w:szCs w:val="24"/>
        </w:rPr>
        <w:t xml:space="preserve">younger children </w:t>
      </w:r>
      <w:r w:rsidR="003D4396" w:rsidRPr="003F6F72">
        <w:rPr>
          <w:rFonts w:ascii="Times New Roman" w:eastAsia="Calibri" w:hAnsi="Times New Roman"/>
          <w:color w:val="000000"/>
          <w:sz w:val="24"/>
          <w:szCs w:val="24"/>
        </w:rPr>
        <w:t>generally</w:t>
      </w:r>
      <w:r w:rsidR="00846D76" w:rsidRPr="003F6F72">
        <w:rPr>
          <w:rFonts w:ascii="Times New Roman" w:eastAsia="Calibri" w:hAnsi="Times New Roman"/>
          <w:color w:val="000000"/>
          <w:sz w:val="24"/>
          <w:szCs w:val="24"/>
        </w:rPr>
        <w:t xml:space="preserve"> </w:t>
      </w:r>
      <w:r w:rsidR="00883B07" w:rsidRPr="003F6F72">
        <w:rPr>
          <w:rFonts w:ascii="Times New Roman" w:eastAsia="Calibri" w:hAnsi="Times New Roman"/>
          <w:color w:val="000000"/>
          <w:sz w:val="24"/>
          <w:szCs w:val="24"/>
        </w:rPr>
        <w:t xml:space="preserve">perform worse than older children and adults on tests of monitoring and declarative </w:t>
      </w:r>
      <w:r w:rsidR="001F62F6" w:rsidRPr="003F6F72">
        <w:rPr>
          <w:rFonts w:ascii="Times New Roman" w:eastAsia="Calibri" w:hAnsi="Times New Roman"/>
          <w:color w:val="000000"/>
          <w:sz w:val="24"/>
          <w:szCs w:val="24"/>
        </w:rPr>
        <w:t>meta</w:t>
      </w:r>
      <w:r w:rsidR="00883B07" w:rsidRPr="003F6F72">
        <w:rPr>
          <w:rFonts w:ascii="Times New Roman" w:eastAsia="Calibri" w:hAnsi="Times New Roman"/>
          <w:color w:val="000000"/>
          <w:sz w:val="24"/>
          <w:szCs w:val="24"/>
        </w:rPr>
        <w:t>memory</w:t>
      </w:r>
      <w:r w:rsidR="00006E89" w:rsidRPr="003F6F72">
        <w:rPr>
          <w:rFonts w:ascii="Times New Roman" w:eastAsia="Calibri" w:hAnsi="Times New Roman"/>
          <w:color w:val="000000"/>
          <w:sz w:val="24"/>
          <w:szCs w:val="24"/>
        </w:rPr>
        <w:t xml:space="preserve"> (Schneider, 20</w:t>
      </w:r>
      <w:r w:rsidR="002460FF" w:rsidRPr="003F6F72">
        <w:rPr>
          <w:rFonts w:ascii="Times New Roman" w:eastAsia="Calibri" w:hAnsi="Times New Roman"/>
          <w:color w:val="000000"/>
          <w:sz w:val="24"/>
          <w:szCs w:val="24"/>
        </w:rPr>
        <w:t>10</w:t>
      </w:r>
      <w:r w:rsidR="00006E89" w:rsidRPr="003F6F72">
        <w:rPr>
          <w:rFonts w:ascii="Times New Roman" w:eastAsia="Calibri" w:hAnsi="Times New Roman"/>
          <w:color w:val="000000"/>
          <w:sz w:val="24"/>
          <w:szCs w:val="24"/>
        </w:rPr>
        <w:t>)</w:t>
      </w:r>
      <w:r w:rsidR="00883B07" w:rsidRPr="003F6F72">
        <w:rPr>
          <w:rFonts w:ascii="Times New Roman" w:eastAsia="Calibri" w:hAnsi="Times New Roman"/>
          <w:color w:val="000000"/>
          <w:sz w:val="24"/>
          <w:szCs w:val="24"/>
        </w:rPr>
        <w:t xml:space="preserve">. </w:t>
      </w:r>
      <w:r w:rsidR="00793C8C" w:rsidRPr="003F6F72">
        <w:rPr>
          <w:rFonts w:ascii="Times New Roman" w:eastAsia="Calibri" w:hAnsi="Times New Roman"/>
          <w:color w:val="000000"/>
          <w:sz w:val="24"/>
          <w:szCs w:val="24"/>
        </w:rPr>
        <w:t>For example, i</w:t>
      </w:r>
      <w:r w:rsidR="00FA424E" w:rsidRPr="003F6F72">
        <w:rPr>
          <w:rFonts w:ascii="Times New Roman" w:eastAsia="Calibri" w:hAnsi="Times New Roman"/>
          <w:color w:val="000000"/>
          <w:sz w:val="24"/>
          <w:szCs w:val="24"/>
        </w:rPr>
        <w:t xml:space="preserve">n terms of monitoring, </w:t>
      </w:r>
      <w:r w:rsidR="00130FE2" w:rsidRPr="003F6F72">
        <w:rPr>
          <w:rFonts w:ascii="Times New Roman" w:eastAsia="Calibri" w:hAnsi="Times New Roman"/>
          <w:color w:val="000000"/>
          <w:sz w:val="24"/>
          <w:szCs w:val="24"/>
        </w:rPr>
        <w:t xml:space="preserve">frequency ratings for IAMs among the 5-year-olds were equivalent to those for adults, while the frequency ratings provided by 7- and 9-year-olds were lower than for adults. </w:t>
      </w:r>
      <w:r w:rsidR="004F79AC" w:rsidRPr="003F6F72">
        <w:rPr>
          <w:rFonts w:ascii="Times New Roman" w:eastAsia="Calibri" w:hAnsi="Times New Roman"/>
          <w:color w:val="000000"/>
          <w:sz w:val="24"/>
          <w:szCs w:val="24"/>
        </w:rPr>
        <w:t>O</w:t>
      </w:r>
      <w:r w:rsidR="0010578D" w:rsidRPr="003F6F72">
        <w:rPr>
          <w:rFonts w:ascii="Times New Roman" w:eastAsia="Calibri" w:hAnsi="Times New Roman"/>
          <w:color w:val="000000"/>
          <w:sz w:val="24"/>
          <w:szCs w:val="24"/>
        </w:rPr>
        <w:t xml:space="preserve">ne </w:t>
      </w:r>
      <w:r w:rsidR="00FA424E" w:rsidRPr="003F6F72">
        <w:rPr>
          <w:rFonts w:ascii="Times New Roman" w:eastAsia="Calibri" w:hAnsi="Times New Roman"/>
          <w:color w:val="000000"/>
          <w:sz w:val="24"/>
          <w:szCs w:val="24"/>
        </w:rPr>
        <w:t xml:space="preserve">possible explanation is that </w:t>
      </w:r>
      <w:r w:rsidR="004F79AC" w:rsidRPr="003F6F72">
        <w:rPr>
          <w:rFonts w:ascii="Times New Roman" w:eastAsia="Calibri" w:hAnsi="Times New Roman"/>
          <w:color w:val="000000"/>
          <w:sz w:val="24"/>
          <w:szCs w:val="24"/>
        </w:rPr>
        <w:t>younger children</w:t>
      </w:r>
      <w:r w:rsidR="00FA424E" w:rsidRPr="003F6F72">
        <w:rPr>
          <w:rFonts w:ascii="Times New Roman" w:eastAsia="Calibri" w:hAnsi="Times New Roman"/>
          <w:color w:val="000000"/>
          <w:sz w:val="24"/>
          <w:szCs w:val="24"/>
        </w:rPr>
        <w:t xml:space="preserve"> were </w:t>
      </w:r>
      <w:r w:rsidR="00130FE2" w:rsidRPr="003F6F72">
        <w:rPr>
          <w:rFonts w:ascii="Times New Roman" w:eastAsia="Calibri" w:hAnsi="Times New Roman"/>
          <w:color w:val="000000"/>
          <w:sz w:val="24"/>
          <w:szCs w:val="24"/>
        </w:rPr>
        <w:t>over-confiden</w:t>
      </w:r>
      <w:r w:rsidR="00FA424E" w:rsidRPr="003F6F72">
        <w:rPr>
          <w:rFonts w:ascii="Times New Roman" w:eastAsia="Calibri" w:hAnsi="Times New Roman"/>
          <w:color w:val="000000"/>
          <w:sz w:val="24"/>
          <w:szCs w:val="24"/>
        </w:rPr>
        <w:t>t</w:t>
      </w:r>
      <w:r w:rsidR="00130FE2" w:rsidRPr="003F6F72">
        <w:rPr>
          <w:rFonts w:ascii="Times New Roman" w:eastAsia="Calibri" w:hAnsi="Times New Roman"/>
          <w:color w:val="000000"/>
          <w:sz w:val="24"/>
          <w:szCs w:val="24"/>
        </w:rPr>
        <w:t xml:space="preserve"> in their memory</w:t>
      </w:r>
      <w:r w:rsidR="00392498" w:rsidRPr="003F6F72">
        <w:rPr>
          <w:rFonts w:ascii="Times New Roman" w:eastAsia="Calibri" w:hAnsi="Times New Roman"/>
          <w:color w:val="000000"/>
          <w:sz w:val="24"/>
          <w:szCs w:val="24"/>
        </w:rPr>
        <w:t xml:space="preserve"> abilities</w:t>
      </w:r>
      <w:r w:rsidR="00130FE2" w:rsidRPr="003F6F72">
        <w:rPr>
          <w:rFonts w:ascii="Times New Roman" w:eastAsia="Calibri" w:hAnsi="Times New Roman"/>
          <w:color w:val="000000"/>
          <w:sz w:val="24"/>
          <w:szCs w:val="24"/>
        </w:rPr>
        <w:t xml:space="preserve">. It is well documented that </w:t>
      </w:r>
      <w:r w:rsidR="00105EBF" w:rsidRPr="003F6F72">
        <w:rPr>
          <w:rFonts w:ascii="Times New Roman" w:eastAsia="Calibri" w:hAnsi="Times New Roman"/>
          <w:color w:val="000000"/>
          <w:sz w:val="24"/>
          <w:szCs w:val="24"/>
        </w:rPr>
        <w:t xml:space="preserve">5-year-olds </w:t>
      </w:r>
      <w:r w:rsidR="00130FE2" w:rsidRPr="003F6F72">
        <w:rPr>
          <w:rFonts w:ascii="Times New Roman" w:eastAsia="Calibri" w:hAnsi="Times New Roman"/>
          <w:color w:val="000000"/>
          <w:sz w:val="24"/>
          <w:szCs w:val="24"/>
        </w:rPr>
        <w:t xml:space="preserve">give </w:t>
      </w:r>
      <w:r w:rsidR="0010578D" w:rsidRPr="003F6F72">
        <w:rPr>
          <w:rFonts w:ascii="Times New Roman" w:eastAsia="Calibri" w:hAnsi="Times New Roman"/>
          <w:color w:val="000000"/>
          <w:sz w:val="24"/>
          <w:szCs w:val="24"/>
        </w:rPr>
        <w:t>optimistic</w:t>
      </w:r>
      <w:r w:rsidR="00130FE2" w:rsidRPr="003F6F72">
        <w:rPr>
          <w:rFonts w:ascii="Times New Roman" w:eastAsia="Calibri" w:hAnsi="Times New Roman"/>
          <w:color w:val="000000"/>
          <w:sz w:val="24"/>
          <w:szCs w:val="24"/>
        </w:rPr>
        <w:t xml:space="preserve"> predictions of their memory</w:t>
      </w:r>
      <w:r w:rsidR="00392498" w:rsidRPr="003F6F72">
        <w:rPr>
          <w:rFonts w:ascii="Times New Roman" w:eastAsia="Calibri" w:hAnsi="Times New Roman"/>
          <w:color w:val="000000"/>
          <w:sz w:val="24"/>
          <w:szCs w:val="24"/>
        </w:rPr>
        <w:t xml:space="preserve"> encoding and</w:t>
      </w:r>
      <w:r w:rsidR="00130FE2" w:rsidRPr="003F6F72">
        <w:rPr>
          <w:rFonts w:ascii="Times New Roman" w:eastAsia="Calibri" w:hAnsi="Times New Roman"/>
          <w:color w:val="000000"/>
          <w:sz w:val="24"/>
          <w:szCs w:val="24"/>
        </w:rPr>
        <w:t xml:space="preserve"> retrieval, an effect that appears to </w:t>
      </w:r>
      <w:r w:rsidR="0010578D" w:rsidRPr="003F6F72">
        <w:rPr>
          <w:rFonts w:ascii="Times New Roman" w:eastAsia="Calibri" w:hAnsi="Times New Roman"/>
          <w:color w:val="000000"/>
          <w:sz w:val="24"/>
          <w:szCs w:val="24"/>
        </w:rPr>
        <w:t>reflect</w:t>
      </w:r>
      <w:r w:rsidR="00130FE2" w:rsidRPr="003F6F72">
        <w:rPr>
          <w:rFonts w:ascii="Times New Roman" w:eastAsia="Calibri" w:hAnsi="Times New Roman"/>
          <w:color w:val="000000"/>
          <w:sz w:val="24"/>
          <w:szCs w:val="24"/>
        </w:rPr>
        <w:t xml:space="preserve"> motivational factors </w:t>
      </w:r>
      <w:r w:rsidR="00392498" w:rsidRPr="003F6F72">
        <w:rPr>
          <w:rFonts w:ascii="Times New Roman" w:eastAsia="Calibri" w:hAnsi="Times New Roman"/>
          <w:color w:val="000000"/>
          <w:sz w:val="24"/>
          <w:szCs w:val="24"/>
        </w:rPr>
        <w:t xml:space="preserve">rather than metacognitive ones </w:t>
      </w:r>
      <w:r w:rsidR="00130FE2" w:rsidRPr="003F6F72">
        <w:rPr>
          <w:rFonts w:ascii="Times New Roman" w:eastAsia="Calibri" w:hAnsi="Times New Roman"/>
          <w:color w:val="000000"/>
          <w:sz w:val="24"/>
          <w:szCs w:val="24"/>
        </w:rPr>
        <w:t xml:space="preserve">(i.e., </w:t>
      </w:r>
      <w:r w:rsidR="0010578D" w:rsidRPr="003F6F72">
        <w:rPr>
          <w:rFonts w:ascii="Times New Roman" w:eastAsia="Calibri" w:hAnsi="Times New Roman"/>
          <w:color w:val="000000"/>
          <w:sz w:val="24"/>
          <w:szCs w:val="24"/>
        </w:rPr>
        <w:t>children</w:t>
      </w:r>
      <w:r w:rsidR="00130FE2" w:rsidRPr="003F6F72">
        <w:rPr>
          <w:rFonts w:ascii="Times New Roman" w:eastAsia="Calibri" w:hAnsi="Times New Roman"/>
          <w:color w:val="000000"/>
          <w:sz w:val="24"/>
          <w:szCs w:val="24"/>
        </w:rPr>
        <w:t xml:space="preserve"> </w:t>
      </w:r>
      <w:r w:rsidR="00552CC7" w:rsidRPr="003F6F72">
        <w:rPr>
          <w:rFonts w:ascii="Times New Roman" w:eastAsia="Calibri" w:hAnsi="Times New Roman"/>
          <w:color w:val="000000"/>
          <w:sz w:val="24"/>
          <w:szCs w:val="24"/>
        </w:rPr>
        <w:t xml:space="preserve">simply </w:t>
      </w:r>
      <w:r w:rsidR="00392498" w:rsidRPr="003F6F72">
        <w:rPr>
          <w:rFonts w:ascii="Times New Roman" w:eastAsia="Calibri" w:hAnsi="Times New Roman"/>
          <w:color w:val="000000"/>
          <w:sz w:val="24"/>
          <w:szCs w:val="24"/>
        </w:rPr>
        <w:t>prefer</w:t>
      </w:r>
      <w:r w:rsidR="00130FE2" w:rsidRPr="003F6F72">
        <w:rPr>
          <w:rFonts w:ascii="Times New Roman" w:eastAsia="Calibri" w:hAnsi="Times New Roman"/>
          <w:color w:val="000000"/>
          <w:sz w:val="24"/>
          <w:szCs w:val="24"/>
        </w:rPr>
        <w:t xml:space="preserve"> to think of themselves as having a good </w:t>
      </w:r>
      <w:r w:rsidR="00552CC7" w:rsidRPr="003F6F72">
        <w:rPr>
          <w:rFonts w:ascii="Times New Roman" w:eastAsia="Calibri" w:hAnsi="Times New Roman"/>
          <w:color w:val="000000"/>
          <w:sz w:val="24"/>
          <w:szCs w:val="24"/>
        </w:rPr>
        <w:t xml:space="preserve">rather than bad </w:t>
      </w:r>
      <w:r w:rsidR="00130FE2" w:rsidRPr="003F6F72">
        <w:rPr>
          <w:rFonts w:ascii="Times New Roman" w:eastAsia="Calibri" w:hAnsi="Times New Roman"/>
          <w:color w:val="000000"/>
          <w:sz w:val="24"/>
          <w:szCs w:val="24"/>
        </w:rPr>
        <w:t>memory) (</w:t>
      </w:r>
      <w:r w:rsidR="000D156F" w:rsidRPr="003F6F72">
        <w:rPr>
          <w:rFonts w:ascii="Times New Roman" w:eastAsia="Calibri" w:hAnsi="Times New Roman"/>
          <w:color w:val="000000"/>
          <w:sz w:val="24"/>
          <w:szCs w:val="24"/>
        </w:rPr>
        <w:t xml:space="preserve">Schneider &amp; </w:t>
      </w:r>
      <w:proofErr w:type="spellStart"/>
      <w:r w:rsidR="000D156F" w:rsidRPr="003F6F72">
        <w:rPr>
          <w:rFonts w:ascii="Times New Roman" w:eastAsia="Calibri" w:hAnsi="Times New Roman"/>
          <w:color w:val="000000"/>
          <w:sz w:val="24"/>
          <w:szCs w:val="24"/>
        </w:rPr>
        <w:t>Löffler</w:t>
      </w:r>
      <w:proofErr w:type="spellEnd"/>
      <w:r w:rsidR="000D156F" w:rsidRPr="003F6F72">
        <w:rPr>
          <w:rFonts w:ascii="Times New Roman" w:eastAsia="Calibri" w:hAnsi="Times New Roman"/>
          <w:color w:val="000000"/>
          <w:sz w:val="24"/>
          <w:szCs w:val="24"/>
        </w:rPr>
        <w:t>, 2016</w:t>
      </w:r>
      <w:r w:rsidR="00130FE2" w:rsidRPr="003F6F72">
        <w:rPr>
          <w:rFonts w:ascii="Times New Roman" w:eastAsia="Calibri" w:hAnsi="Times New Roman"/>
          <w:color w:val="000000"/>
          <w:sz w:val="24"/>
          <w:szCs w:val="24"/>
        </w:rPr>
        <w:t>).</w:t>
      </w:r>
      <w:r w:rsidR="00D97B5C" w:rsidRPr="003F6F72">
        <w:rPr>
          <w:rFonts w:ascii="Times New Roman" w:eastAsia="Calibri" w:hAnsi="Times New Roman"/>
          <w:color w:val="000000"/>
          <w:sz w:val="24"/>
          <w:szCs w:val="24"/>
        </w:rPr>
        <w:t xml:space="preserve"> </w:t>
      </w:r>
      <w:r w:rsidR="00B02A40" w:rsidRPr="003F6F72">
        <w:rPr>
          <w:rFonts w:ascii="Times New Roman" w:eastAsia="Calibri" w:hAnsi="Times New Roman"/>
          <w:color w:val="000000"/>
          <w:sz w:val="24"/>
          <w:szCs w:val="24"/>
        </w:rPr>
        <w:t xml:space="preserve">In </w:t>
      </w:r>
      <w:r w:rsidR="00793C8C" w:rsidRPr="003F6F72">
        <w:rPr>
          <w:rFonts w:ascii="Times New Roman" w:eastAsia="Calibri" w:hAnsi="Times New Roman"/>
          <w:color w:val="000000"/>
          <w:sz w:val="24"/>
          <w:szCs w:val="24"/>
        </w:rPr>
        <w:t>addition, i</w:t>
      </w:r>
      <w:r w:rsidR="0045783F" w:rsidRPr="003F6F72">
        <w:rPr>
          <w:rFonts w:ascii="Times New Roman" w:eastAsia="Calibri" w:hAnsi="Times New Roman"/>
          <w:color w:val="000000"/>
          <w:sz w:val="24"/>
          <w:szCs w:val="24"/>
        </w:rPr>
        <w:t xml:space="preserve">n </w:t>
      </w:r>
      <w:r w:rsidR="00B02A40" w:rsidRPr="003F6F72">
        <w:rPr>
          <w:rFonts w:ascii="Times New Roman" w:eastAsia="Calibri" w:hAnsi="Times New Roman"/>
          <w:color w:val="000000"/>
          <w:sz w:val="24"/>
          <w:szCs w:val="24"/>
        </w:rPr>
        <w:t xml:space="preserve">terms of declarative metamemory, </w:t>
      </w:r>
      <w:proofErr w:type="gramStart"/>
      <w:r w:rsidR="006C2A26" w:rsidRPr="003F6F72">
        <w:rPr>
          <w:rFonts w:ascii="Times New Roman" w:eastAsia="Calibri" w:hAnsi="Times New Roman"/>
          <w:color w:val="000000"/>
          <w:sz w:val="24"/>
          <w:szCs w:val="24"/>
        </w:rPr>
        <w:t>the vast majority of</w:t>
      </w:r>
      <w:proofErr w:type="gramEnd"/>
      <w:r w:rsidR="00416E35" w:rsidRPr="003F6F72">
        <w:rPr>
          <w:rFonts w:ascii="Times New Roman" w:eastAsia="Calibri" w:hAnsi="Times New Roman"/>
          <w:color w:val="000000"/>
          <w:sz w:val="24"/>
          <w:szCs w:val="24"/>
        </w:rPr>
        <w:t xml:space="preserve"> 5-year-olds were stumped when asked to explain mind-pops, being unable to offer any </w:t>
      </w:r>
      <w:r w:rsidR="00D6523F" w:rsidRPr="003F6F72">
        <w:rPr>
          <w:rFonts w:ascii="Times New Roman" w:eastAsia="Calibri" w:hAnsi="Times New Roman"/>
          <w:color w:val="000000"/>
          <w:sz w:val="24"/>
          <w:szCs w:val="24"/>
        </w:rPr>
        <w:t xml:space="preserve">plausible </w:t>
      </w:r>
      <w:r w:rsidR="00416E35" w:rsidRPr="003F6F72">
        <w:rPr>
          <w:rFonts w:ascii="Times New Roman" w:eastAsia="Calibri" w:hAnsi="Times New Roman"/>
          <w:color w:val="000000"/>
          <w:sz w:val="24"/>
          <w:szCs w:val="24"/>
        </w:rPr>
        <w:t xml:space="preserve">account at all, in contrast to older age groups. As already discussed, </w:t>
      </w:r>
      <w:r w:rsidR="0078758D" w:rsidRPr="003F6F72">
        <w:rPr>
          <w:rFonts w:ascii="Times New Roman" w:eastAsia="Calibri" w:hAnsi="Times New Roman"/>
          <w:color w:val="000000"/>
          <w:sz w:val="24"/>
          <w:szCs w:val="24"/>
        </w:rPr>
        <w:t>the</w:t>
      </w:r>
      <w:r w:rsidR="00A20983" w:rsidRPr="003F6F72">
        <w:rPr>
          <w:rFonts w:ascii="Times New Roman" w:eastAsia="Calibri" w:hAnsi="Times New Roman"/>
          <w:color w:val="000000"/>
          <w:sz w:val="24"/>
          <w:szCs w:val="24"/>
        </w:rPr>
        <w:t xml:space="preserve"> </w:t>
      </w:r>
      <w:r w:rsidR="0078758D" w:rsidRPr="003F6F72">
        <w:rPr>
          <w:rFonts w:ascii="Times New Roman" w:eastAsia="Calibri" w:hAnsi="Times New Roman"/>
          <w:color w:val="000000"/>
          <w:sz w:val="24"/>
          <w:szCs w:val="24"/>
        </w:rPr>
        <w:t xml:space="preserve">developmental rise in the number of participants who </w:t>
      </w:r>
      <w:r w:rsidR="001C6676" w:rsidRPr="003F6F72">
        <w:rPr>
          <w:rFonts w:ascii="Times New Roman" w:eastAsia="Calibri" w:hAnsi="Times New Roman"/>
          <w:color w:val="000000"/>
          <w:sz w:val="24"/>
          <w:szCs w:val="24"/>
        </w:rPr>
        <w:t>suggested that</w:t>
      </w:r>
      <w:r w:rsidR="0078758D" w:rsidRPr="003F6F72">
        <w:rPr>
          <w:rFonts w:ascii="Times New Roman" w:eastAsia="Calibri" w:hAnsi="Times New Roman"/>
          <w:color w:val="000000"/>
          <w:sz w:val="24"/>
          <w:szCs w:val="24"/>
        </w:rPr>
        <w:t xml:space="preserve"> mind-pops </w:t>
      </w:r>
      <w:r w:rsidR="001C6676" w:rsidRPr="003F6F72">
        <w:rPr>
          <w:rFonts w:ascii="Times New Roman" w:eastAsia="Calibri" w:hAnsi="Times New Roman"/>
          <w:color w:val="000000"/>
          <w:sz w:val="24"/>
          <w:szCs w:val="24"/>
        </w:rPr>
        <w:t xml:space="preserve">might be caused by triggers </w:t>
      </w:r>
      <w:r w:rsidR="002C62D9" w:rsidRPr="003F6F72">
        <w:rPr>
          <w:rFonts w:ascii="Times New Roman" w:eastAsia="Calibri" w:hAnsi="Times New Roman"/>
          <w:color w:val="000000"/>
          <w:sz w:val="24"/>
          <w:szCs w:val="24"/>
        </w:rPr>
        <w:t>fits with</w:t>
      </w:r>
      <w:r w:rsidR="002C4086" w:rsidRPr="003F6F72">
        <w:rPr>
          <w:rFonts w:ascii="Times New Roman" w:eastAsia="Calibri" w:hAnsi="Times New Roman"/>
          <w:color w:val="000000"/>
          <w:sz w:val="24"/>
          <w:szCs w:val="24"/>
        </w:rPr>
        <w:t xml:space="preserve"> the proposal</w:t>
      </w:r>
      <w:r w:rsidR="00A20983" w:rsidRPr="003F6F72">
        <w:rPr>
          <w:rFonts w:ascii="Times New Roman" w:eastAsia="Calibri" w:hAnsi="Times New Roman"/>
          <w:color w:val="000000"/>
          <w:sz w:val="24"/>
          <w:szCs w:val="24"/>
        </w:rPr>
        <w:t xml:space="preserve"> </w:t>
      </w:r>
      <w:r w:rsidR="00A20983" w:rsidRPr="003F6F72">
        <w:rPr>
          <w:rFonts w:ascii="Times New Roman" w:eastAsia="Calibri" w:hAnsi="Times New Roman"/>
          <w:color w:val="000000"/>
          <w:sz w:val="24"/>
          <w:szCs w:val="24"/>
        </w:rPr>
        <w:lastRenderedPageBreak/>
        <w:t xml:space="preserve">that mind-pops are driven mainly by long-term conceptual priming, making the cue event much harder to </w:t>
      </w:r>
      <w:r w:rsidR="002C62D9" w:rsidRPr="003F6F72">
        <w:rPr>
          <w:rFonts w:ascii="Times New Roman" w:eastAsia="Calibri" w:hAnsi="Times New Roman"/>
          <w:color w:val="000000"/>
          <w:sz w:val="24"/>
          <w:szCs w:val="24"/>
        </w:rPr>
        <w:t>recognize</w:t>
      </w:r>
      <w:r w:rsidR="00A20983" w:rsidRPr="003F6F72">
        <w:rPr>
          <w:rFonts w:ascii="Times New Roman" w:eastAsia="Calibri" w:hAnsi="Times New Roman"/>
          <w:color w:val="000000"/>
          <w:sz w:val="24"/>
          <w:szCs w:val="24"/>
        </w:rPr>
        <w:t xml:space="preserve"> </w:t>
      </w:r>
      <w:r w:rsidR="004B4B38" w:rsidRPr="003F6F72">
        <w:rPr>
          <w:rFonts w:ascii="Times New Roman" w:eastAsia="Calibri" w:hAnsi="Times New Roman"/>
          <w:color w:val="000000"/>
          <w:sz w:val="24"/>
          <w:szCs w:val="24"/>
        </w:rPr>
        <w:t xml:space="preserve">than </w:t>
      </w:r>
      <w:r w:rsidR="00CB181C" w:rsidRPr="003F6F72">
        <w:rPr>
          <w:rFonts w:ascii="Times New Roman" w:eastAsia="Calibri" w:hAnsi="Times New Roman"/>
          <w:color w:val="000000"/>
          <w:sz w:val="24"/>
          <w:szCs w:val="24"/>
        </w:rPr>
        <w:t xml:space="preserve">is the case </w:t>
      </w:r>
      <w:r w:rsidR="004B4B38" w:rsidRPr="003F6F72">
        <w:rPr>
          <w:rFonts w:ascii="Times New Roman" w:eastAsia="Calibri" w:hAnsi="Times New Roman"/>
          <w:color w:val="000000"/>
          <w:sz w:val="24"/>
          <w:szCs w:val="24"/>
        </w:rPr>
        <w:t xml:space="preserve">for IAMs </w:t>
      </w:r>
      <w:r w:rsidR="00A20983" w:rsidRPr="003F6F72">
        <w:rPr>
          <w:rFonts w:ascii="Times New Roman" w:eastAsia="Calibri" w:hAnsi="Times New Roman"/>
          <w:color w:val="000000"/>
          <w:sz w:val="24"/>
          <w:szCs w:val="24"/>
        </w:rPr>
        <w:t>(Kvavilashvili &amp; Mandler, 2004).</w:t>
      </w:r>
      <w:r w:rsidR="0078758D" w:rsidRPr="003F6F72">
        <w:rPr>
          <w:rFonts w:ascii="Times New Roman" w:eastAsia="Calibri" w:hAnsi="Times New Roman"/>
          <w:color w:val="000000"/>
          <w:sz w:val="24"/>
          <w:szCs w:val="24"/>
        </w:rPr>
        <w:t xml:space="preserve"> </w:t>
      </w:r>
    </w:p>
    <w:p w14:paraId="278F350B" w14:textId="77777777" w:rsidR="00EA63BE" w:rsidRPr="003F6F72" w:rsidRDefault="00B5718A" w:rsidP="001108FA">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Taken together, results of the present study </w:t>
      </w:r>
      <w:r w:rsidR="00971E43" w:rsidRPr="003F6F72">
        <w:rPr>
          <w:rFonts w:ascii="Times New Roman" w:eastAsia="Calibri" w:hAnsi="Times New Roman"/>
          <w:color w:val="000000"/>
          <w:sz w:val="24"/>
          <w:szCs w:val="24"/>
        </w:rPr>
        <w:t>suggest</w:t>
      </w:r>
      <w:r w:rsidRPr="003F6F72">
        <w:rPr>
          <w:rFonts w:ascii="Times New Roman" w:eastAsia="Calibri" w:hAnsi="Times New Roman"/>
          <w:color w:val="000000"/>
          <w:sz w:val="24"/>
          <w:szCs w:val="24"/>
        </w:rPr>
        <w:t xml:space="preserve"> several </w:t>
      </w:r>
      <w:r w:rsidR="00971E43" w:rsidRPr="003F6F72">
        <w:rPr>
          <w:rFonts w:ascii="Times New Roman" w:eastAsia="Calibri" w:hAnsi="Times New Roman"/>
          <w:color w:val="000000"/>
          <w:sz w:val="24"/>
          <w:szCs w:val="24"/>
        </w:rPr>
        <w:t>directions</w:t>
      </w:r>
      <w:r w:rsidRPr="003F6F72">
        <w:rPr>
          <w:rFonts w:ascii="Times New Roman" w:eastAsia="Calibri" w:hAnsi="Times New Roman"/>
          <w:color w:val="000000"/>
          <w:sz w:val="24"/>
          <w:szCs w:val="24"/>
        </w:rPr>
        <w:t xml:space="preserve"> for future research</w:t>
      </w:r>
      <w:r w:rsidR="00315DE2" w:rsidRPr="003F6F72">
        <w:rPr>
          <w:rFonts w:ascii="Times New Roman" w:eastAsia="Calibri" w:hAnsi="Times New Roman"/>
          <w:color w:val="000000"/>
          <w:sz w:val="24"/>
          <w:szCs w:val="24"/>
        </w:rPr>
        <w:t>.</w:t>
      </w:r>
      <w:r w:rsidRPr="003F6F72">
        <w:rPr>
          <w:rFonts w:ascii="Times New Roman" w:eastAsia="Calibri" w:hAnsi="Times New Roman"/>
          <w:color w:val="000000"/>
          <w:sz w:val="24"/>
          <w:szCs w:val="24"/>
        </w:rPr>
        <w:t xml:space="preserve"> </w:t>
      </w:r>
      <w:r w:rsidR="00315DE2" w:rsidRPr="003F6F72">
        <w:rPr>
          <w:rFonts w:ascii="Times New Roman" w:eastAsia="Calibri" w:hAnsi="Times New Roman"/>
          <w:color w:val="000000"/>
          <w:sz w:val="24"/>
          <w:szCs w:val="24"/>
        </w:rPr>
        <w:t>F</w:t>
      </w:r>
      <w:r w:rsidR="002076C3" w:rsidRPr="003F6F72">
        <w:rPr>
          <w:rFonts w:ascii="Times New Roman" w:eastAsia="Calibri" w:hAnsi="Times New Roman"/>
          <w:color w:val="000000"/>
          <w:sz w:val="24"/>
          <w:szCs w:val="24"/>
        </w:rPr>
        <w:t xml:space="preserve">irst, </w:t>
      </w:r>
      <w:r w:rsidR="001A7FAD" w:rsidRPr="003F6F72">
        <w:rPr>
          <w:rFonts w:ascii="Times New Roman" w:eastAsia="Calibri" w:hAnsi="Times New Roman"/>
          <w:color w:val="000000"/>
          <w:sz w:val="24"/>
          <w:szCs w:val="24"/>
        </w:rPr>
        <w:t xml:space="preserve">it </w:t>
      </w:r>
      <w:r w:rsidR="00315DE2" w:rsidRPr="003F6F72">
        <w:rPr>
          <w:rFonts w:ascii="Times New Roman" w:eastAsia="Calibri" w:hAnsi="Times New Roman"/>
          <w:color w:val="000000"/>
          <w:sz w:val="24"/>
          <w:szCs w:val="24"/>
        </w:rPr>
        <w:t>will be</w:t>
      </w:r>
      <w:r w:rsidR="001A7FAD" w:rsidRPr="003F6F72">
        <w:rPr>
          <w:rFonts w:ascii="Times New Roman" w:eastAsia="Calibri" w:hAnsi="Times New Roman"/>
          <w:color w:val="000000"/>
          <w:sz w:val="24"/>
          <w:szCs w:val="24"/>
        </w:rPr>
        <w:t xml:space="preserve"> important to </w:t>
      </w:r>
      <w:r w:rsidR="006F54F2" w:rsidRPr="003F6F72">
        <w:rPr>
          <w:rFonts w:ascii="Times New Roman" w:eastAsia="Calibri" w:hAnsi="Times New Roman"/>
          <w:color w:val="000000"/>
          <w:sz w:val="24"/>
          <w:szCs w:val="24"/>
        </w:rPr>
        <w:t>confirm</w:t>
      </w:r>
      <w:r w:rsidR="00891BF4" w:rsidRPr="003F6F72">
        <w:rPr>
          <w:rFonts w:ascii="Times New Roman" w:eastAsia="Calibri" w:hAnsi="Times New Roman"/>
          <w:color w:val="000000"/>
          <w:sz w:val="24"/>
          <w:szCs w:val="24"/>
        </w:rPr>
        <w:t xml:space="preserve"> the apparent discrepancy in </w:t>
      </w:r>
      <w:r w:rsidR="00E75861" w:rsidRPr="003F6F72">
        <w:rPr>
          <w:rFonts w:ascii="Times New Roman" w:eastAsia="Calibri" w:hAnsi="Times New Roman"/>
          <w:color w:val="000000"/>
          <w:sz w:val="24"/>
          <w:szCs w:val="24"/>
        </w:rPr>
        <w:t xml:space="preserve">young children’s </w:t>
      </w:r>
      <w:r w:rsidR="008A1D73" w:rsidRPr="003F6F72">
        <w:rPr>
          <w:rFonts w:ascii="Times New Roman" w:eastAsia="Calibri" w:hAnsi="Times New Roman"/>
          <w:color w:val="000000"/>
          <w:sz w:val="24"/>
          <w:szCs w:val="24"/>
        </w:rPr>
        <w:t xml:space="preserve">declarative </w:t>
      </w:r>
      <w:r w:rsidR="00C909A9" w:rsidRPr="003F6F72">
        <w:rPr>
          <w:rFonts w:ascii="Times New Roman" w:eastAsia="Calibri" w:hAnsi="Times New Roman"/>
          <w:color w:val="000000"/>
          <w:sz w:val="24"/>
          <w:szCs w:val="24"/>
        </w:rPr>
        <w:t>knowledge about</w:t>
      </w:r>
      <w:r w:rsidR="00891BF4" w:rsidRPr="003F6F72">
        <w:rPr>
          <w:rFonts w:ascii="Times New Roman" w:eastAsia="Calibri" w:hAnsi="Times New Roman"/>
          <w:color w:val="000000"/>
          <w:sz w:val="24"/>
          <w:szCs w:val="24"/>
        </w:rPr>
        <w:t xml:space="preserve"> </w:t>
      </w:r>
      <w:r w:rsidR="003D1C79" w:rsidRPr="003F6F72">
        <w:rPr>
          <w:rFonts w:ascii="Times New Roman" w:eastAsia="Calibri" w:hAnsi="Times New Roman"/>
          <w:color w:val="000000"/>
          <w:sz w:val="24"/>
          <w:szCs w:val="24"/>
        </w:rPr>
        <w:t>the contribution of triggers to</w:t>
      </w:r>
      <w:r w:rsidR="00891BF4" w:rsidRPr="003F6F72">
        <w:rPr>
          <w:rFonts w:ascii="Times New Roman" w:eastAsia="Calibri" w:hAnsi="Times New Roman"/>
          <w:color w:val="000000"/>
          <w:sz w:val="24"/>
          <w:szCs w:val="24"/>
        </w:rPr>
        <w:t xml:space="preserve"> IAMs versus mind-pops </w:t>
      </w:r>
      <w:r w:rsidR="00866B03" w:rsidRPr="003F6F72">
        <w:rPr>
          <w:rFonts w:ascii="Times New Roman" w:eastAsia="Calibri" w:hAnsi="Times New Roman"/>
          <w:color w:val="000000"/>
          <w:sz w:val="24"/>
          <w:szCs w:val="24"/>
        </w:rPr>
        <w:t xml:space="preserve">by </w:t>
      </w:r>
      <w:r w:rsidR="00D027A3" w:rsidRPr="003F6F72">
        <w:rPr>
          <w:rFonts w:ascii="Times New Roman" w:eastAsia="Calibri" w:hAnsi="Times New Roman"/>
          <w:color w:val="000000"/>
          <w:sz w:val="24"/>
          <w:szCs w:val="24"/>
        </w:rPr>
        <w:t xml:space="preserve">interviewing participants </w:t>
      </w:r>
      <w:r w:rsidR="00E75861" w:rsidRPr="003F6F72">
        <w:rPr>
          <w:rFonts w:ascii="Times New Roman" w:eastAsia="Calibri" w:hAnsi="Times New Roman"/>
          <w:color w:val="000000"/>
          <w:sz w:val="24"/>
          <w:szCs w:val="24"/>
        </w:rPr>
        <w:t xml:space="preserve">explicitly about </w:t>
      </w:r>
      <w:r w:rsidR="00C80451" w:rsidRPr="003F6F72">
        <w:rPr>
          <w:rFonts w:ascii="Times New Roman" w:eastAsia="Calibri" w:hAnsi="Times New Roman"/>
          <w:color w:val="000000"/>
          <w:sz w:val="24"/>
          <w:szCs w:val="24"/>
        </w:rPr>
        <w:t xml:space="preserve">the causes </w:t>
      </w:r>
      <w:r w:rsidR="003D1C79" w:rsidRPr="003F6F72">
        <w:rPr>
          <w:rFonts w:ascii="Times New Roman" w:eastAsia="Calibri" w:hAnsi="Times New Roman"/>
          <w:color w:val="000000"/>
          <w:sz w:val="24"/>
          <w:szCs w:val="24"/>
        </w:rPr>
        <w:t xml:space="preserve">of </w:t>
      </w:r>
      <w:r w:rsidR="00E75861" w:rsidRPr="003F6F72">
        <w:rPr>
          <w:rFonts w:ascii="Times New Roman" w:eastAsia="Calibri" w:hAnsi="Times New Roman"/>
          <w:color w:val="000000"/>
          <w:sz w:val="24"/>
          <w:szCs w:val="24"/>
        </w:rPr>
        <w:t xml:space="preserve">both </w:t>
      </w:r>
      <w:r w:rsidR="00146F2B" w:rsidRPr="003F6F72">
        <w:rPr>
          <w:rFonts w:ascii="Times New Roman" w:eastAsia="Calibri" w:hAnsi="Times New Roman"/>
          <w:color w:val="000000"/>
          <w:sz w:val="24"/>
          <w:szCs w:val="24"/>
        </w:rPr>
        <w:t xml:space="preserve">kinds of </w:t>
      </w:r>
      <w:r w:rsidR="00E75861" w:rsidRPr="003F6F72">
        <w:rPr>
          <w:rFonts w:ascii="Times New Roman" w:eastAsia="Calibri" w:hAnsi="Times New Roman"/>
          <w:color w:val="000000"/>
          <w:sz w:val="24"/>
          <w:szCs w:val="24"/>
        </w:rPr>
        <w:t>phenomena</w:t>
      </w:r>
      <w:r w:rsidR="00866B03" w:rsidRPr="003F6F72">
        <w:rPr>
          <w:rFonts w:ascii="Times New Roman" w:eastAsia="Calibri" w:hAnsi="Times New Roman"/>
          <w:color w:val="000000"/>
          <w:sz w:val="24"/>
          <w:szCs w:val="24"/>
        </w:rPr>
        <w:t>.</w:t>
      </w:r>
      <w:r w:rsidR="004A44FA" w:rsidRPr="003F6F72">
        <w:rPr>
          <w:rFonts w:ascii="Times New Roman" w:eastAsia="Calibri" w:hAnsi="Times New Roman"/>
          <w:color w:val="000000"/>
          <w:sz w:val="24"/>
          <w:szCs w:val="24"/>
        </w:rPr>
        <w:t xml:space="preserve"> </w:t>
      </w:r>
      <w:r w:rsidR="00146F2B" w:rsidRPr="003F6F72">
        <w:rPr>
          <w:rFonts w:ascii="Times New Roman" w:eastAsia="Calibri" w:hAnsi="Times New Roman"/>
          <w:color w:val="000000"/>
          <w:sz w:val="24"/>
          <w:szCs w:val="24"/>
        </w:rPr>
        <w:t>Following on</w:t>
      </w:r>
      <w:r w:rsidR="00FA0A0F" w:rsidRPr="003F6F72">
        <w:rPr>
          <w:rFonts w:ascii="Times New Roman" w:eastAsia="Calibri" w:hAnsi="Times New Roman"/>
          <w:color w:val="000000"/>
          <w:sz w:val="24"/>
          <w:szCs w:val="24"/>
        </w:rPr>
        <w:t xml:space="preserve"> </w:t>
      </w:r>
      <w:r w:rsidR="00146F2B" w:rsidRPr="003F6F72">
        <w:rPr>
          <w:rFonts w:ascii="Times New Roman" w:eastAsia="Calibri" w:hAnsi="Times New Roman"/>
          <w:color w:val="000000"/>
          <w:sz w:val="24"/>
          <w:szCs w:val="24"/>
        </w:rPr>
        <w:t>from</w:t>
      </w:r>
      <w:r w:rsidR="00576D0A" w:rsidRPr="003F6F72">
        <w:rPr>
          <w:rFonts w:ascii="Times New Roman" w:eastAsia="Calibri" w:hAnsi="Times New Roman"/>
          <w:color w:val="000000"/>
          <w:sz w:val="24"/>
          <w:szCs w:val="24"/>
        </w:rPr>
        <w:t xml:space="preserve"> this</w:t>
      </w:r>
      <w:r w:rsidR="003D7419" w:rsidRPr="003F6F72">
        <w:rPr>
          <w:rFonts w:ascii="Times New Roman" w:eastAsia="Calibri" w:hAnsi="Times New Roman"/>
          <w:color w:val="000000"/>
          <w:sz w:val="24"/>
          <w:szCs w:val="24"/>
        </w:rPr>
        <w:t>,</w:t>
      </w:r>
      <w:r w:rsidR="006A6A26" w:rsidRPr="003F6F72">
        <w:rPr>
          <w:rFonts w:ascii="Times New Roman" w:eastAsia="Calibri" w:hAnsi="Times New Roman"/>
          <w:color w:val="000000"/>
          <w:sz w:val="24"/>
          <w:szCs w:val="24"/>
        </w:rPr>
        <w:t xml:space="preserve"> </w:t>
      </w:r>
      <w:r w:rsidR="0091135C" w:rsidRPr="003F6F72">
        <w:rPr>
          <w:rFonts w:ascii="Times New Roman" w:eastAsia="Calibri" w:hAnsi="Times New Roman"/>
          <w:color w:val="000000"/>
          <w:sz w:val="24"/>
          <w:szCs w:val="24"/>
        </w:rPr>
        <w:t>it would make sense to explore</w:t>
      </w:r>
      <w:r w:rsidR="00F43463" w:rsidRPr="003F6F72">
        <w:rPr>
          <w:rFonts w:ascii="Times New Roman" w:eastAsia="Calibri" w:hAnsi="Times New Roman"/>
          <w:color w:val="000000"/>
          <w:sz w:val="24"/>
          <w:szCs w:val="24"/>
        </w:rPr>
        <w:t xml:space="preserve"> the extent to which children’s growing </w:t>
      </w:r>
      <w:r w:rsidR="00EB1B15" w:rsidRPr="003F6F72">
        <w:rPr>
          <w:rFonts w:ascii="Times New Roman" w:eastAsia="Calibri" w:hAnsi="Times New Roman"/>
          <w:color w:val="000000"/>
          <w:sz w:val="24"/>
          <w:szCs w:val="24"/>
        </w:rPr>
        <w:t>appreciation</w:t>
      </w:r>
      <w:r w:rsidR="00F43463" w:rsidRPr="003F6F72">
        <w:rPr>
          <w:rFonts w:ascii="Times New Roman" w:eastAsia="Calibri" w:hAnsi="Times New Roman"/>
          <w:color w:val="000000"/>
          <w:sz w:val="24"/>
          <w:szCs w:val="24"/>
        </w:rPr>
        <w:t xml:space="preserve"> of </w:t>
      </w:r>
      <w:r w:rsidR="00C302EA" w:rsidRPr="003F6F72">
        <w:rPr>
          <w:rFonts w:ascii="Times New Roman" w:eastAsia="Calibri" w:hAnsi="Times New Roman"/>
          <w:color w:val="000000"/>
          <w:sz w:val="24"/>
          <w:szCs w:val="24"/>
        </w:rPr>
        <w:t xml:space="preserve">the </w:t>
      </w:r>
      <w:r w:rsidR="002648DE" w:rsidRPr="003F6F72">
        <w:rPr>
          <w:rFonts w:ascii="Times New Roman" w:eastAsia="Calibri" w:hAnsi="Times New Roman"/>
          <w:color w:val="000000"/>
          <w:sz w:val="24"/>
          <w:szCs w:val="24"/>
        </w:rPr>
        <w:t>role</w:t>
      </w:r>
      <w:r w:rsidR="00C302EA" w:rsidRPr="003F6F72">
        <w:rPr>
          <w:rFonts w:ascii="Times New Roman" w:eastAsia="Calibri" w:hAnsi="Times New Roman"/>
          <w:color w:val="000000"/>
          <w:sz w:val="24"/>
          <w:szCs w:val="24"/>
        </w:rPr>
        <w:t xml:space="preserve"> of </w:t>
      </w:r>
      <w:r w:rsidR="002648DE" w:rsidRPr="003F6F72">
        <w:rPr>
          <w:rFonts w:ascii="Times New Roman" w:eastAsia="Calibri" w:hAnsi="Times New Roman"/>
          <w:color w:val="000000"/>
          <w:sz w:val="24"/>
          <w:szCs w:val="24"/>
        </w:rPr>
        <w:t>triggers</w:t>
      </w:r>
      <w:r w:rsidR="00F43463" w:rsidRPr="003F6F72">
        <w:rPr>
          <w:rFonts w:ascii="Times New Roman" w:eastAsia="Calibri" w:hAnsi="Times New Roman"/>
          <w:color w:val="000000"/>
          <w:sz w:val="24"/>
          <w:szCs w:val="24"/>
        </w:rPr>
        <w:t xml:space="preserve"> </w:t>
      </w:r>
      <w:r w:rsidR="002648DE" w:rsidRPr="003F6F72">
        <w:rPr>
          <w:rFonts w:ascii="Times New Roman" w:eastAsia="Calibri" w:hAnsi="Times New Roman"/>
          <w:color w:val="000000"/>
          <w:sz w:val="24"/>
          <w:szCs w:val="24"/>
        </w:rPr>
        <w:t>in</w:t>
      </w:r>
      <w:r w:rsidR="00F43463" w:rsidRPr="003F6F72">
        <w:rPr>
          <w:rFonts w:ascii="Times New Roman" w:eastAsia="Calibri" w:hAnsi="Times New Roman"/>
          <w:color w:val="000000"/>
          <w:sz w:val="24"/>
          <w:szCs w:val="24"/>
        </w:rPr>
        <w:t xml:space="preserve"> IAMs </w:t>
      </w:r>
      <w:r w:rsidR="002959B3" w:rsidRPr="003F6F72">
        <w:rPr>
          <w:rFonts w:ascii="Times New Roman" w:eastAsia="Calibri" w:hAnsi="Times New Roman"/>
          <w:color w:val="000000"/>
          <w:sz w:val="24"/>
          <w:szCs w:val="24"/>
        </w:rPr>
        <w:t xml:space="preserve">translates into deliberate use of reminders in the aid of </w:t>
      </w:r>
      <w:r w:rsidR="00B633D6" w:rsidRPr="003F6F72">
        <w:rPr>
          <w:rFonts w:ascii="Times New Roman" w:eastAsia="Calibri" w:hAnsi="Times New Roman"/>
          <w:color w:val="000000"/>
          <w:sz w:val="24"/>
          <w:szCs w:val="24"/>
        </w:rPr>
        <w:t>voluntary</w:t>
      </w:r>
      <w:r w:rsidR="002959B3" w:rsidRPr="003F6F72">
        <w:rPr>
          <w:rFonts w:ascii="Times New Roman" w:eastAsia="Calibri" w:hAnsi="Times New Roman"/>
          <w:color w:val="000000"/>
          <w:sz w:val="24"/>
          <w:szCs w:val="24"/>
        </w:rPr>
        <w:t xml:space="preserve"> memory retrieval</w:t>
      </w:r>
      <w:r w:rsidR="005372AC" w:rsidRPr="003F6F72">
        <w:rPr>
          <w:rFonts w:ascii="Times New Roman" w:eastAsia="Calibri" w:hAnsi="Times New Roman"/>
          <w:color w:val="000000"/>
          <w:sz w:val="24"/>
          <w:szCs w:val="24"/>
        </w:rPr>
        <w:t xml:space="preserve">, for example, remembering to carry out future intentions </w:t>
      </w:r>
      <w:r w:rsidR="00315DE2" w:rsidRPr="003F6F72">
        <w:rPr>
          <w:rFonts w:ascii="Times New Roman" w:eastAsia="Calibri" w:hAnsi="Times New Roman"/>
          <w:color w:val="000000"/>
          <w:sz w:val="24"/>
          <w:szCs w:val="24"/>
        </w:rPr>
        <w:t xml:space="preserve">(for a discussion of </w:t>
      </w:r>
      <w:r w:rsidR="005372AC" w:rsidRPr="003F6F72">
        <w:rPr>
          <w:rFonts w:ascii="Times New Roman" w:eastAsia="Calibri" w:hAnsi="Times New Roman"/>
          <w:color w:val="000000"/>
          <w:sz w:val="24"/>
          <w:szCs w:val="24"/>
        </w:rPr>
        <w:t xml:space="preserve">the important role of </w:t>
      </w:r>
      <w:r w:rsidR="00315DE2" w:rsidRPr="003F6F72">
        <w:rPr>
          <w:rFonts w:ascii="Times New Roman" w:eastAsia="Calibri" w:hAnsi="Times New Roman"/>
          <w:color w:val="000000"/>
          <w:sz w:val="24"/>
          <w:szCs w:val="24"/>
        </w:rPr>
        <w:t>reminders in children’s prospective memory, see Ryder, Kvavilashvili &amp; Ford, in press)</w:t>
      </w:r>
      <w:r w:rsidR="00B765ED" w:rsidRPr="003F6F72">
        <w:rPr>
          <w:rFonts w:ascii="Times New Roman" w:eastAsia="Calibri" w:hAnsi="Times New Roman"/>
          <w:color w:val="000000"/>
          <w:sz w:val="24"/>
          <w:szCs w:val="24"/>
        </w:rPr>
        <w:t xml:space="preserve">. Given </w:t>
      </w:r>
      <w:r w:rsidR="0087500A" w:rsidRPr="003F6F72">
        <w:rPr>
          <w:rFonts w:ascii="Times New Roman" w:eastAsia="Calibri" w:hAnsi="Times New Roman"/>
          <w:color w:val="000000"/>
          <w:sz w:val="24"/>
          <w:szCs w:val="24"/>
        </w:rPr>
        <w:t>the well-documented</w:t>
      </w:r>
      <w:r w:rsidR="00B765ED" w:rsidRPr="003F6F72">
        <w:rPr>
          <w:rFonts w:ascii="Times New Roman" w:eastAsia="Calibri" w:hAnsi="Times New Roman"/>
          <w:color w:val="000000"/>
          <w:sz w:val="24"/>
          <w:szCs w:val="24"/>
        </w:rPr>
        <w:t xml:space="preserve"> developmental lag between children’s </w:t>
      </w:r>
      <w:r w:rsidR="002648DE" w:rsidRPr="003F6F72">
        <w:rPr>
          <w:rFonts w:ascii="Times New Roman" w:eastAsia="Calibri" w:hAnsi="Times New Roman"/>
          <w:color w:val="000000"/>
          <w:sz w:val="24"/>
          <w:szCs w:val="24"/>
        </w:rPr>
        <w:t>cognizance</w:t>
      </w:r>
      <w:r w:rsidR="00B765ED" w:rsidRPr="003F6F72">
        <w:rPr>
          <w:rFonts w:ascii="Times New Roman" w:eastAsia="Calibri" w:hAnsi="Times New Roman"/>
          <w:color w:val="000000"/>
          <w:sz w:val="24"/>
          <w:szCs w:val="24"/>
        </w:rPr>
        <w:t xml:space="preserve"> of mnemonic strateg</w:t>
      </w:r>
      <w:r w:rsidR="00A1406B" w:rsidRPr="003F6F72">
        <w:rPr>
          <w:rFonts w:ascii="Times New Roman" w:eastAsia="Calibri" w:hAnsi="Times New Roman"/>
          <w:color w:val="000000"/>
          <w:sz w:val="24"/>
          <w:szCs w:val="24"/>
        </w:rPr>
        <w:t xml:space="preserve">ies </w:t>
      </w:r>
      <w:r w:rsidR="00B765ED" w:rsidRPr="003F6F72">
        <w:rPr>
          <w:rFonts w:ascii="Times New Roman" w:eastAsia="Calibri" w:hAnsi="Times New Roman"/>
          <w:color w:val="000000"/>
          <w:sz w:val="24"/>
          <w:szCs w:val="24"/>
        </w:rPr>
        <w:t xml:space="preserve">and their ability to put such </w:t>
      </w:r>
      <w:r w:rsidR="001D6FA8" w:rsidRPr="003F6F72">
        <w:rPr>
          <w:rFonts w:ascii="Times New Roman" w:eastAsia="Calibri" w:hAnsi="Times New Roman"/>
          <w:color w:val="000000"/>
          <w:sz w:val="24"/>
          <w:szCs w:val="24"/>
        </w:rPr>
        <w:t>strategies</w:t>
      </w:r>
      <w:r w:rsidR="00B765ED" w:rsidRPr="003F6F72">
        <w:rPr>
          <w:rFonts w:ascii="Times New Roman" w:eastAsia="Calibri" w:hAnsi="Times New Roman"/>
          <w:color w:val="000000"/>
          <w:sz w:val="24"/>
          <w:szCs w:val="24"/>
        </w:rPr>
        <w:t xml:space="preserve"> to effective use (Schneider &amp; </w:t>
      </w:r>
      <w:proofErr w:type="spellStart"/>
      <w:r w:rsidR="00B765ED" w:rsidRPr="003F6F72">
        <w:rPr>
          <w:rFonts w:ascii="Times New Roman" w:eastAsia="Calibri" w:hAnsi="Times New Roman"/>
          <w:color w:val="000000"/>
          <w:sz w:val="24"/>
          <w:szCs w:val="24"/>
        </w:rPr>
        <w:t>Löffler</w:t>
      </w:r>
      <w:proofErr w:type="spellEnd"/>
      <w:r w:rsidR="00B765ED" w:rsidRPr="003F6F72">
        <w:rPr>
          <w:rFonts w:ascii="Times New Roman" w:eastAsia="Calibri" w:hAnsi="Times New Roman"/>
          <w:color w:val="000000"/>
          <w:sz w:val="24"/>
          <w:szCs w:val="24"/>
        </w:rPr>
        <w:t>, 2016)</w:t>
      </w:r>
      <w:r w:rsidR="00B633D6" w:rsidRPr="003F6F72">
        <w:rPr>
          <w:rFonts w:ascii="Times New Roman" w:eastAsia="Calibri" w:hAnsi="Times New Roman"/>
          <w:color w:val="000000"/>
          <w:sz w:val="24"/>
          <w:szCs w:val="24"/>
        </w:rPr>
        <w:t xml:space="preserve">, </w:t>
      </w:r>
      <w:r w:rsidR="00B765ED" w:rsidRPr="003F6F72">
        <w:rPr>
          <w:rFonts w:ascii="Times New Roman" w:eastAsia="Calibri" w:hAnsi="Times New Roman"/>
          <w:color w:val="000000"/>
          <w:sz w:val="24"/>
          <w:szCs w:val="24"/>
        </w:rPr>
        <w:t xml:space="preserve">it is of interest to see whether </w:t>
      </w:r>
      <w:r w:rsidR="00A977F2" w:rsidRPr="003F6F72">
        <w:rPr>
          <w:rFonts w:ascii="Times New Roman" w:eastAsia="Calibri" w:hAnsi="Times New Roman"/>
          <w:color w:val="000000"/>
          <w:sz w:val="24"/>
          <w:szCs w:val="24"/>
        </w:rPr>
        <w:t>children who become aware of</w:t>
      </w:r>
      <w:r w:rsidR="003D1C79" w:rsidRPr="003F6F72">
        <w:rPr>
          <w:rFonts w:ascii="Times New Roman" w:eastAsia="Calibri" w:hAnsi="Times New Roman"/>
          <w:color w:val="000000"/>
          <w:sz w:val="24"/>
          <w:szCs w:val="24"/>
        </w:rPr>
        <w:t xml:space="preserve"> triggers </w:t>
      </w:r>
      <w:r w:rsidR="00A1406B" w:rsidRPr="003F6F72">
        <w:rPr>
          <w:rFonts w:ascii="Times New Roman" w:eastAsia="Calibri" w:hAnsi="Times New Roman"/>
          <w:color w:val="000000"/>
          <w:sz w:val="24"/>
          <w:szCs w:val="24"/>
        </w:rPr>
        <w:t xml:space="preserve">through </w:t>
      </w:r>
      <w:r w:rsidR="0087500A" w:rsidRPr="003F6F72">
        <w:rPr>
          <w:rFonts w:ascii="Times New Roman" w:eastAsia="Calibri" w:hAnsi="Times New Roman"/>
          <w:color w:val="000000"/>
          <w:sz w:val="24"/>
          <w:szCs w:val="24"/>
        </w:rPr>
        <w:t xml:space="preserve">frequent </w:t>
      </w:r>
      <w:r w:rsidR="00A1406B" w:rsidRPr="003F6F72">
        <w:rPr>
          <w:rFonts w:ascii="Times New Roman" w:eastAsia="Calibri" w:hAnsi="Times New Roman"/>
          <w:color w:val="000000"/>
          <w:sz w:val="24"/>
          <w:szCs w:val="24"/>
        </w:rPr>
        <w:t xml:space="preserve">first-hand experience </w:t>
      </w:r>
      <w:r w:rsidR="00B07347" w:rsidRPr="003F6F72">
        <w:rPr>
          <w:rFonts w:ascii="Times New Roman" w:eastAsia="Calibri" w:hAnsi="Times New Roman"/>
          <w:color w:val="000000"/>
          <w:sz w:val="24"/>
          <w:szCs w:val="24"/>
        </w:rPr>
        <w:t xml:space="preserve">of IAMs </w:t>
      </w:r>
      <w:r w:rsidR="00A977F2" w:rsidRPr="003F6F72">
        <w:rPr>
          <w:rFonts w:ascii="Times New Roman" w:eastAsia="Calibri" w:hAnsi="Times New Roman"/>
          <w:color w:val="000000"/>
          <w:sz w:val="24"/>
          <w:szCs w:val="24"/>
        </w:rPr>
        <w:t>are more likely than other</w:t>
      </w:r>
      <w:r w:rsidR="001769BF" w:rsidRPr="003F6F72">
        <w:rPr>
          <w:rFonts w:ascii="Times New Roman" w:eastAsia="Calibri" w:hAnsi="Times New Roman"/>
          <w:color w:val="000000"/>
          <w:sz w:val="24"/>
          <w:szCs w:val="24"/>
        </w:rPr>
        <w:t xml:space="preserve"> </w:t>
      </w:r>
      <w:r w:rsidR="00B4397C" w:rsidRPr="003F6F72">
        <w:rPr>
          <w:rFonts w:ascii="Times New Roman" w:eastAsia="Calibri" w:hAnsi="Times New Roman"/>
          <w:color w:val="000000"/>
          <w:sz w:val="24"/>
          <w:szCs w:val="24"/>
        </w:rPr>
        <w:t xml:space="preserve">children </w:t>
      </w:r>
      <w:r w:rsidR="00A977F2" w:rsidRPr="003F6F72">
        <w:rPr>
          <w:rFonts w:ascii="Times New Roman" w:eastAsia="Calibri" w:hAnsi="Times New Roman"/>
          <w:color w:val="000000"/>
          <w:sz w:val="24"/>
          <w:szCs w:val="24"/>
        </w:rPr>
        <w:t xml:space="preserve">to </w:t>
      </w:r>
      <w:r w:rsidR="00B07347" w:rsidRPr="003F6F72">
        <w:rPr>
          <w:rFonts w:ascii="Times New Roman" w:eastAsia="Calibri" w:hAnsi="Times New Roman"/>
          <w:color w:val="000000"/>
          <w:sz w:val="24"/>
          <w:szCs w:val="24"/>
        </w:rPr>
        <w:t xml:space="preserve">learn </w:t>
      </w:r>
      <w:r w:rsidR="00B4397C" w:rsidRPr="003F6F72">
        <w:rPr>
          <w:rFonts w:ascii="Times New Roman" w:eastAsia="Calibri" w:hAnsi="Times New Roman"/>
          <w:color w:val="000000"/>
          <w:sz w:val="24"/>
          <w:szCs w:val="24"/>
        </w:rPr>
        <w:t xml:space="preserve">to </w:t>
      </w:r>
      <w:r w:rsidR="002648DE" w:rsidRPr="003F6F72">
        <w:rPr>
          <w:rFonts w:ascii="Times New Roman" w:eastAsia="Calibri" w:hAnsi="Times New Roman"/>
          <w:color w:val="000000"/>
          <w:sz w:val="24"/>
          <w:szCs w:val="24"/>
        </w:rPr>
        <w:t>apply</w:t>
      </w:r>
      <w:r w:rsidR="00B4397C" w:rsidRPr="003F6F72">
        <w:rPr>
          <w:rFonts w:ascii="Times New Roman" w:eastAsia="Calibri" w:hAnsi="Times New Roman"/>
          <w:color w:val="000000"/>
          <w:sz w:val="24"/>
          <w:szCs w:val="24"/>
        </w:rPr>
        <w:t xml:space="preserve"> reminders </w:t>
      </w:r>
      <w:r w:rsidR="00DB32B1" w:rsidRPr="003F6F72">
        <w:rPr>
          <w:rFonts w:ascii="Times New Roman" w:eastAsia="Calibri" w:hAnsi="Times New Roman"/>
          <w:color w:val="000000"/>
          <w:sz w:val="24"/>
          <w:szCs w:val="24"/>
        </w:rPr>
        <w:t>at a</w:t>
      </w:r>
      <w:r w:rsidR="00B07347" w:rsidRPr="003F6F72">
        <w:rPr>
          <w:rFonts w:ascii="Times New Roman" w:eastAsia="Calibri" w:hAnsi="Times New Roman"/>
          <w:color w:val="000000"/>
          <w:sz w:val="24"/>
          <w:szCs w:val="24"/>
        </w:rPr>
        <w:t xml:space="preserve"> </w:t>
      </w:r>
      <w:r w:rsidR="00740C86" w:rsidRPr="003F6F72">
        <w:rPr>
          <w:rFonts w:ascii="Times New Roman" w:eastAsia="Calibri" w:hAnsi="Times New Roman"/>
          <w:color w:val="000000"/>
          <w:sz w:val="24"/>
          <w:szCs w:val="24"/>
        </w:rPr>
        <w:t>young</w:t>
      </w:r>
      <w:r w:rsidR="00DB32B1" w:rsidRPr="003F6F72">
        <w:rPr>
          <w:rFonts w:ascii="Times New Roman" w:eastAsia="Calibri" w:hAnsi="Times New Roman"/>
          <w:color w:val="000000"/>
          <w:sz w:val="24"/>
          <w:szCs w:val="24"/>
        </w:rPr>
        <w:t xml:space="preserve"> age</w:t>
      </w:r>
      <w:r w:rsidR="00472ADD" w:rsidRPr="003F6F72">
        <w:rPr>
          <w:rFonts w:ascii="Times New Roman" w:eastAsia="Calibri" w:hAnsi="Times New Roman"/>
          <w:color w:val="000000"/>
          <w:sz w:val="24"/>
          <w:szCs w:val="24"/>
        </w:rPr>
        <w:t>.</w:t>
      </w:r>
      <w:r w:rsidR="005F7A7D" w:rsidRPr="003F6F72">
        <w:rPr>
          <w:rFonts w:ascii="Times New Roman" w:eastAsia="Calibri" w:hAnsi="Times New Roman"/>
          <w:color w:val="000000"/>
          <w:sz w:val="24"/>
          <w:szCs w:val="24"/>
        </w:rPr>
        <w:t xml:space="preserve"> </w:t>
      </w:r>
    </w:p>
    <w:p w14:paraId="3BF2A603" w14:textId="77777777" w:rsidR="00732094" w:rsidRPr="003F6F72" w:rsidRDefault="00EA63BE" w:rsidP="001108FA">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Another </w:t>
      </w:r>
      <w:r w:rsidR="00A63EBB" w:rsidRPr="003F6F72">
        <w:rPr>
          <w:rFonts w:ascii="Times New Roman" w:eastAsia="Calibri" w:hAnsi="Times New Roman"/>
          <w:color w:val="000000"/>
          <w:sz w:val="24"/>
          <w:szCs w:val="24"/>
        </w:rPr>
        <w:t>important</w:t>
      </w:r>
      <w:r w:rsidRPr="003F6F72">
        <w:rPr>
          <w:rFonts w:ascii="Times New Roman" w:eastAsia="Calibri" w:hAnsi="Times New Roman"/>
          <w:color w:val="000000"/>
          <w:sz w:val="24"/>
          <w:szCs w:val="24"/>
        </w:rPr>
        <w:t xml:space="preserve"> line of research would be to evaluate</w:t>
      </w:r>
      <w:r w:rsidR="007210CF" w:rsidRPr="003F6F72">
        <w:rPr>
          <w:rFonts w:ascii="Times New Roman" w:eastAsia="Calibri" w:hAnsi="Times New Roman"/>
          <w:color w:val="000000"/>
          <w:sz w:val="24"/>
          <w:szCs w:val="24"/>
        </w:rPr>
        <w:t xml:space="preserve"> children’s </w:t>
      </w:r>
      <w:r w:rsidR="004C52D9" w:rsidRPr="003F6F72">
        <w:rPr>
          <w:rFonts w:ascii="Times New Roman" w:eastAsia="Calibri" w:hAnsi="Times New Roman"/>
          <w:color w:val="000000"/>
          <w:sz w:val="24"/>
          <w:szCs w:val="24"/>
        </w:rPr>
        <w:t>reports about involuntary memories</w:t>
      </w:r>
      <w:r w:rsidR="007210CF" w:rsidRPr="003F6F72">
        <w:rPr>
          <w:rFonts w:ascii="Times New Roman" w:eastAsia="Calibri" w:hAnsi="Times New Roman"/>
          <w:color w:val="000000"/>
          <w:sz w:val="24"/>
          <w:szCs w:val="24"/>
        </w:rPr>
        <w:t xml:space="preserve"> in relation to their theory of mind</w:t>
      </w:r>
      <w:r w:rsidR="0056522B" w:rsidRPr="003F6F72">
        <w:rPr>
          <w:rFonts w:ascii="Times New Roman" w:eastAsia="Calibri" w:hAnsi="Times New Roman"/>
          <w:color w:val="000000"/>
          <w:sz w:val="24"/>
          <w:szCs w:val="24"/>
        </w:rPr>
        <w:t xml:space="preserve"> (</w:t>
      </w:r>
      <w:proofErr w:type="spellStart"/>
      <w:r w:rsidR="0056522B" w:rsidRPr="003F6F72">
        <w:rPr>
          <w:rFonts w:ascii="Times New Roman" w:eastAsia="Calibri" w:hAnsi="Times New Roman"/>
          <w:color w:val="000000"/>
          <w:sz w:val="24"/>
          <w:szCs w:val="24"/>
        </w:rPr>
        <w:t>ToM</w:t>
      </w:r>
      <w:proofErr w:type="spellEnd"/>
      <w:r w:rsidR="0056522B" w:rsidRPr="003F6F72">
        <w:rPr>
          <w:rFonts w:ascii="Times New Roman" w:eastAsia="Calibri" w:hAnsi="Times New Roman"/>
          <w:color w:val="000000"/>
          <w:sz w:val="24"/>
          <w:szCs w:val="24"/>
        </w:rPr>
        <w:t>)</w:t>
      </w:r>
      <w:r w:rsidR="007210CF" w:rsidRPr="003F6F72">
        <w:rPr>
          <w:rFonts w:ascii="Times New Roman" w:eastAsia="Calibri" w:hAnsi="Times New Roman"/>
          <w:color w:val="000000"/>
          <w:sz w:val="24"/>
          <w:szCs w:val="24"/>
        </w:rPr>
        <w:t xml:space="preserve">, that is, their comprehension of both their own and other people’s mental states. It has been suggested that </w:t>
      </w:r>
      <w:proofErr w:type="spellStart"/>
      <w:r w:rsidR="0056522B" w:rsidRPr="003F6F72">
        <w:rPr>
          <w:rFonts w:ascii="Times New Roman" w:eastAsia="Calibri" w:hAnsi="Times New Roman"/>
          <w:color w:val="000000"/>
          <w:sz w:val="24"/>
          <w:szCs w:val="24"/>
        </w:rPr>
        <w:t>ToM</w:t>
      </w:r>
      <w:proofErr w:type="spellEnd"/>
      <w:r w:rsidR="007210CF" w:rsidRPr="003F6F72">
        <w:rPr>
          <w:rFonts w:ascii="Times New Roman" w:eastAsia="Calibri" w:hAnsi="Times New Roman"/>
          <w:color w:val="000000"/>
          <w:sz w:val="24"/>
          <w:szCs w:val="24"/>
        </w:rPr>
        <w:t xml:space="preserve"> </w:t>
      </w:r>
      <w:r w:rsidR="00CE1E18" w:rsidRPr="003F6F72">
        <w:rPr>
          <w:rFonts w:ascii="Times New Roman" w:eastAsia="Calibri" w:hAnsi="Times New Roman"/>
          <w:color w:val="000000"/>
          <w:sz w:val="24"/>
          <w:szCs w:val="24"/>
        </w:rPr>
        <w:t xml:space="preserve">underpins </w:t>
      </w:r>
      <w:r w:rsidR="007210CF" w:rsidRPr="003F6F72">
        <w:rPr>
          <w:rFonts w:ascii="Times New Roman" w:eastAsia="Calibri" w:hAnsi="Times New Roman"/>
          <w:color w:val="000000"/>
          <w:sz w:val="24"/>
          <w:szCs w:val="24"/>
        </w:rPr>
        <w:t xml:space="preserve">children’s understanding that episodic memories are mental representations of events they experienced in the past (e.g., </w:t>
      </w:r>
      <w:proofErr w:type="spellStart"/>
      <w:r w:rsidR="007210CF" w:rsidRPr="003F6F72">
        <w:rPr>
          <w:rFonts w:ascii="Times New Roman" w:eastAsia="Calibri" w:hAnsi="Times New Roman"/>
          <w:color w:val="000000"/>
          <w:sz w:val="24"/>
          <w:szCs w:val="24"/>
        </w:rPr>
        <w:t>Perner</w:t>
      </w:r>
      <w:proofErr w:type="spellEnd"/>
      <w:r w:rsidR="007210CF" w:rsidRPr="003F6F72">
        <w:rPr>
          <w:rFonts w:ascii="Times New Roman" w:eastAsia="Calibri" w:hAnsi="Times New Roman"/>
          <w:color w:val="000000"/>
          <w:sz w:val="24"/>
          <w:szCs w:val="24"/>
        </w:rPr>
        <w:t xml:space="preserve">, </w:t>
      </w:r>
      <w:proofErr w:type="spellStart"/>
      <w:r w:rsidR="007210CF" w:rsidRPr="003F6F72">
        <w:rPr>
          <w:rFonts w:ascii="Times New Roman" w:eastAsia="Calibri" w:hAnsi="Times New Roman"/>
          <w:color w:val="000000"/>
          <w:sz w:val="24"/>
          <w:szCs w:val="24"/>
        </w:rPr>
        <w:t>Kloo</w:t>
      </w:r>
      <w:proofErr w:type="spellEnd"/>
      <w:r w:rsidR="007210CF" w:rsidRPr="003F6F72">
        <w:rPr>
          <w:rFonts w:ascii="Times New Roman" w:eastAsia="Calibri" w:hAnsi="Times New Roman"/>
          <w:color w:val="000000"/>
          <w:sz w:val="24"/>
          <w:szCs w:val="24"/>
        </w:rPr>
        <w:t xml:space="preserve">, &amp; </w:t>
      </w:r>
      <w:proofErr w:type="spellStart"/>
      <w:r w:rsidR="007210CF" w:rsidRPr="003F6F72">
        <w:rPr>
          <w:rFonts w:ascii="Times New Roman" w:eastAsia="Calibri" w:hAnsi="Times New Roman"/>
          <w:color w:val="000000"/>
          <w:sz w:val="24"/>
          <w:szCs w:val="24"/>
        </w:rPr>
        <w:t>Stöttinger</w:t>
      </w:r>
      <w:proofErr w:type="spellEnd"/>
      <w:r w:rsidR="007210CF" w:rsidRPr="003F6F72">
        <w:rPr>
          <w:rFonts w:ascii="Times New Roman" w:eastAsia="Calibri" w:hAnsi="Times New Roman"/>
          <w:color w:val="000000"/>
          <w:sz w:val="24"/>
          <w:szCs w:val="24"/>
        </w:rPr>
        <w:t xml:space="preserve">, 2007), as well as </w:t>
      </w:r>
      <w:r w:rsidR="00CE1E18" w:rsidRPr="003F6F72">
        <w:rPr>
          <w:rFonts w:ascii="Times New Roman" w:eastAsia="Calibri" w:hAnsi="Times New Roman"/>
          <w:color w:val="000000"/>
          <w:sz w:val="24"/>
          <w:szCs w:val="24"/>
        </w:rPr>
        <w:t>giv</w:t>
      </w:r>
      <w:r w:rsidR="007210CF" w:rsidRPr="003F6F72">
        <w:rPr>
          <w:rFonts w:ascii="Times New Roman" w:eastAsia="Calibri" w:hAnsi="Times New Roman"/>
          <w:color w:val="000000"/>
          <w:sz w:val="24"/>
          <w:szCs w:val="24"/>
        </w:rPr>
        <w:t>ing insight into inferential and evaluative processes (</w:t>
      </w:r>
      <w:proofErr w:type="spellStart"/>
      <w:r w:rsidR="007210CF" w:rsidRPr="003F6F72">
        <w:rPr>
          <w:rFonts w:ascii="Times New Roman" w:eastAsia="Calibri" w:hAnsi="Times New Roman"/>
          <w:color w:val="000000"/>
          <w:sz w:val="24"/>
          <w:szCs w:val="24"/>
        </w:rPr>
        <w:t>Sodian</w:t>
      </w:r>
      <w:proofErr w:type="spellEnd"/>
      <w:r w:rsidR="007210CF" w:rsidRPr="003F6F72">
        <w:rPr>
          <w:rFonts w:ascii="Times New Roman" w:eastAsia="Calibri" w:hAnsi="Times New Roman"/>
          <w:color w:val="000000"/>
          <w:sz w:val="24"/>
          <w:szCs w:val="24"/>
        </w:rPr>
        <w:t xml:space="preserve">, 2005). In a longitudinal </w:t>
      </w:r>
      <w:r w:rsidR="00574BBE" w:rsidRPr="003F6F72">
        <w:rPr>
          <w:rFonts w:ascii="Times New Roman" w:eastAsia="Calibri" w:hAnsi="Times New Roman"/>
          <w:color w:val="000000"/>
          <w:sz w:val="24"/>
          <w:szCs w:val="24"/>
        </w:rPr>
        <w:t>investigation</w:t>
      </w:r>
      <w:r w:rsidR="007210CF" w:rsidRPr="003F6F72">
        <w:rPr>
          <w:rFonts w:ascii="Times New Roman" w:eastAsia="Calibri" w:hAnsi="Times New Roman"/>
          <w:color w:val="000000"/>
          <w:sz w:val="24"/>
          <w:szCs w:val="24"/>
        </w:rPr>
        <w:t xml:space="preserve">, </w:t>
      </w:r>
      <w:proofErr w:type="spellStart"/>
      <w:r w:rsidR="007210CF" w:rsidRPr="003F6F72">
        <w:rPr>
          <w:rFonts w:ascii="Times New Roman" w:eastAsia="Calibri" w:hAnsi="Times New Roman"/>
          <w:color w:val="000000"/>
          <w:sz w:val="24"/>
          <w:szCs w:val="24"/>
        </w:rPr>
        <w:t>Lockl</w:t>
      </w:r>
      <w:proofErr w:type="spellEnd"/>
      <w:r w:rsidR="007210CF" w:rsidRPr="003F6F72">
        <w:rPr>
          <w:rFonts w:ascii="Times New Roman" w:eastAsia="Calibri" w:hAnsi="Times New Roman"/>
          <w:color w:val="000000"/>
          <w:sz w:val="24"/>
          <w:szCs w:val="24"/>
        </w:rPr>
        <w:t xml:space="preserve"> and Schneider (2007) found that early </w:t>
      </w:r>
      <w:proofErr w:type="spellStart"/>
      <w:r w:rsidR="0056522B" w:rsidRPr="003F6F72">
        <w:rPr>
          <w:rFonts w:ascii="Times New Roman" w:eastAsia="Calibri" w:hAnsi="Times New Roman"/>
          <w:color w:val="000000"/>
          <w:sz w:val="24"/>
          <w:szCs w:val="24"/>
        </w:rPr>
        <w:t>ToM</w:t>
      </w:r>
      <w:proofErr w:type="spellEnd"/>
      <w:r w:rsidR="007210CF" w:rsidRPr="003F6F72">
        <w:rPr>
          <w:rFonts w:ascii="Times New Roman" w:eastAsia="Calibri" w:hAnsi="Times New Roman"/>
          <w:color w:val="000000"/>
          <w:sz w:val="24"/>
          <w:szCs w:val="24"/>
        </w:rPr>
        <w:t xml:space="preserve"> skills </w:t>
      </w:r>
      <w:r w:rsidR="00133831" w:rsidRPr="003F6F72">
        <w:rPr>
          <w:rFonts w:ascii="Times New Roman" w:eastAsia="Calibri" w:hAnsi="Times New Roman"/>
          <w:color w:val="000000"/>
          <w:sz w:val="24"/>
          <w:szCs w:val="24"/>
        </w:rPr>
        <w:t xml:space="preserve">predicted children’s subsequent knowledge about </w:t>
      </w:r>
      <w:r w:rsidR="007210CF" w:rsidRPr="003F6F72">
        <w:rPr>
          <w:rFonts w:ascii="Times New Roman" w:eastAsia="Calibri" w:hAnsi="Times New Roman"/>
          <w:color w:val="000000"/>
          <w:sz w:val="24"/>
          <w:szCs w:val="24"/>
        </w:rPr>
        <w:t>variables that influence memory</w:t>
      </w:r>
      <w:r w:rsidR="004D6826" w:rsidRPr="003F6F72">
        <w:rPr>
          <w:rFonts w:ascii="Times New Roman" w:eastAsia="Calibri" w:hAnsi="Times New Roman"/>
          <w:color w:val="000000"/>
          <w:sz w:val="24"/>
          <w:szCs w:val="24"/>
        </w:rPr>
        <w:t xml:space="preserve"> (e.g., study time)</w:t>
      </w:r>
      <w:r w:rsidR="007210CF" w:rsidRPr="003F6F72">
        <w:rPr>
          <w:rFonts w:ascii="Times New Roman" w:eastAsia="Calibri" w:hAnsi="Times New Roman"/>
          <w:color w:val="000000"/>
          <w:sz w:val="24"/>
          <w:szCs w:val="24"/>
        </w:rPr>
        <w:t xml:space="preserve">, </w:t>
      </w:r>
      <w:r w:rsidR="00CE1E18" w:rsidRPr="003F6F72">
        <w:rPr>
          <w:rFonts w:ascii="Times New Roman" w:eastAsia="Calibri" w:hAnsi="Times New Roman"/>
          <w:color w:val="000000"/>
          <w:sz w:val="24"/>
          <w:szCs w:val="24"/>
        </w:rPr>
        <w:t>as well as</w:t>
      </w:r>
      <w:r w:rsidR="007210CF" w:rsidRPr="003F6F72">
        <w:rPr>
          <w:rFonts w:ascii="Times New Roman" w:eastAsia="Calibri" w:hAnsi="Times New Roman"/>
          <w:color w:val="000000"/>
          <w:sz w:val="24"/>
          <w:szCs w:val="24"/>
        </w:rPr>
        <w:t xml:space="preserve"> strategies </w:t>
      </w:r>
      <w:r w:rsidR="00133831" w:rsidRPr="003F6F72">
        <w:rPr>
          <w:rFonts w:ascii="Times New Roman" w:eastAsia="Calibri" w:hAnsi="Times New Roman"/>
          <w:color w:val="000000"/>
          <w:sz w:val="24"/>
          <w:szCs w:val="24"/>
        </w:rPr>
        <w:t>for</w:t>
      </w:r>
      <w:r w:rsidR="007210CF" w:rsidRPr="003F6F72">
        <w:rPr>
          <w:rFonts w:ascii="Times New Roman" w:eastAsia="Calibri" w:hAnsi="Times New Roman"/>
          <w:color w:val="000000"/>
          <w:sz w:val="24"/>
          <w:szCs w:val="24"/>
        </w:rPr>
        <w:t xml:space="preserve"> </w:t>
      </w:r>
      <w:r w:rsidR="00133831" w:rsidRPr="003F6F72">
        <w:rPr>
          <w:rFonts w:ascii="Times New Roman" w:eastAsia="Calibri" w:hAnsi="Times New Roman"/>
          <w:color w:val="000000"/>
          <w:sz w:val="24"/>
          <w:szCs w:val="24"/>
        </w:rPr>
        <w:t>optimizing</w:t>
      </w:r>
      <w:r w:rsidR="007210CF" w:rsidRPr="003F6F72">
        <w:rPr>
          <w:rFonts w:ascii="Times New Roman" w:eastAsia="Calibri" w:hAnsi="Times New Roman"/>
          <w:color w:val="000000"/>
          <w:sz w:val="24"/>
          <w:szCs w:val="24"/>
        </w:rPr>
        <w:t xml:space="preserve"> retrospective and prospective memory (e.g., finding a lost possession, remembering to take a pretzel to kindergarten for lunch tomorrow)</w:t>
      </w:r>
      <w:r w:rsidR="00133831"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Although</w:t>
      </w:r>
      <w:r w:rsidR="003C0626" w:rsidRPr="003F6F72">
        <w:rPr>
          <w:rFonts w:ascii="Times New Roman" w:eastAsia="Calibri" w:hAnsi="Times New Roman"/>
          <w:color w:val="000000"/>
          <w:sz w:val="24"/>
          <w:szCs w:val="24"/>
        </w:rPr>
        <w:t xml:space="preserve"> </w:t>
      </w:r>
      <w:r w:rsidR="00063E8C" w:rsidRPr="003F6F72">
        <w:rPr>
          <w:rFonts w:ascii="Times New Roman" w:eastAsia="Calibri" w:hAnsi="Times New Roman"/>
          <w:color w:val="000000"/>
          <w:sz w:val="24"/>
          <w:szCs w:val="24"/>
        </w:rPr>
        <w:t>th</w:t>
      </w:r>
      <w:r w:rsidRPr="003F6F72">
        <w:rPr>
          <w:rFonts w:ascii="Times New Roman" w:eastAsia="Calibri" w:hAnsi="Times New Roman"/>
          <w:color w:val="000000"/>
          <w:sz w:val="24"/>
          <w:szCs w:val="24"/>
        </w:rPr>
        <w:t>is</w:t>
      </w:r>
      <w:r w:rsidR="00063E8C" w:rsidRPr="003F6F72">
        <w:rPr>
          <w:rFonts w:ascii="Times New Roman" w:eastAsia="Calibri" w:hAnsi="Times New Roman"/>
          <w:color w:val="000000"/>
          <w:sz w:val="24"/>
          <w:szCs w:val="24"/>
        </w:rPr>
        <w:t xml:space="preserve"> study focused</w:t>
      </w:r>
      <w:r w:rsidR="00133831" w:rsidRPr="003F6F72">
        <w:rPr>
          <w:rFonts w:ascii="Times New Roman" w:eastAsia="Calibri" w:hAnsi="Times New Roman"/>
          <w:color w:val="000000"/>
          <w:sz w:val="24"/>
          <w:szCs w:val="24"/>
        </w:rPr>
        <w:t xml:space="preserve"> </w:t>
      </w:r>
      <w:r w:rsidR="00063E8C" w:rsidRPr="003F6F72">
        <w:rPr>
          <w:rFonts w:ascii="Times New Roman" w:eastAsia="Calibri" w:hAnsi="Times New Roman"/>
          <w:color w:val="000000"/>
          <w:sz w:val="24"/>
          <w:szCs w:val="24"/>
        </w:rPr>
        <w:t xml:space="preserve">solely </w:t>
      </w:r>
      <w:r w:rsidR="00133831" w:rsidRPr="003F6F72">
        <w:rPr>
          <w:rFonts w:ascii="Times New Roman" w:eastAsia="Calibri" w:hAnsi="Times New Roman"/>
          <w:color w:val="000000"/>
          <w:sz w:val="24"/>
          <w:szCs w:val="24"/>
        </w:rPr>
        <w:t xml:space="preserve">on </w:t>
      </w:r>
      <w:r w:rsidR="00133831" w:rsidRPr="003F6F72">
        <w:rPr>
          <w:rFonts w:ascii="Times New Roman" w:eastAsia="Calibri" w:hAnsi="Times New Roman"/>
          <w:color w:val="000000"/>
          <w:sz w:val="24"/>
          <w:szCs w:val="24"/>
        </w:rPr>
        <w:lastRenderedPageBreak/>
        <w:t xml:space="preserve">declarative metamemory, </w:t>
      </w:r>
      <w:proofErr w:type="spellStart"/>
      <w:r w:rsidR="00574BBE" w:rsidRPr="003F6F72">
        <w:rPr>
          <w:rFonts w:ascii="Times New Roman" w:eastAsia="Calibri" w:hAnsi="Times New Roman"/>
          <w:color w:val="000000"/>
          <w:sz w:val="24"/>
          <w:szCs w:val="24"/>
        </w:rPr>
        <w:t>Lockl</w:t>
      </w:r>
      <w:proofErr w:type="spellEnd"/>
      <w:r w:rsidR="00574BBE" w:rsidRPr="003F6F72">
        <w:rPr>
          <w:rFonts w:ascii="Times New Roman" w:eastAsia="Calibri" w:hAnsi="Times New Roman"/>
          <w:color w:val="000000"/>
          <w:sz w:val="24"/>
          <w:szCs w:val="24"/>
        </w:rPr>
        <w:t xml:space="preserve"> and Schneider</w:t>
      </w:r>
      <w:r w:rsidRPr="003F6F72">
        <w:rPr>
          <w:rFonts w:ascii="Times New Roman" w:eastAsia="Calibri" w:hAnsi="Times New Roman"/>
          <w:color w:val="000000"/>
          <w:sz w:val="24"/>
          <w:szCs w:val="24"/>
        </w:rPr>
        <w:t xml:space="preserve"> (2007)</w:t>
      </w:r>
      <w:r w:rsidR="00574BBE" w:rsidRPr="003F6F72">
        <w:rPr>
          <w:rFonts w:ascii="Times New Roman" w:eastAsia="Calibri" w:hAnsi="Times New Roman"/>
          <w:color w:val="000000"/>
          <w:sz w:val="24"/>
          <w:szCs w:val="24"/>
        </w:rPr>
        <w:t xml:space="preserve"> </w:t>
      </w:r>
      <w:r w:rsidR="007210CF" w:rsidRPr="003F6F72">
        <w:rPr>
          <w:rFonts w:ascii="Times New Roman" w:eastAsia="Calibri" w:hAnsi="Times New Roman"/>
          <w:color w:val="000000"/>
          <w:sz w:val="24"/>
          <w:szCs w:val="24"/>
        </w:rPr>
        <w:t xml:space="preserve">highlighted the need to examine whether </w:t>
      </w:r>
      <w:proofErr w:type="spellStart"/>
      <w:r w:rsidR="0056522B" w:rsidRPr="003F6F72">
        <w:rPr>
          <w:rFonts w:ascii="Times New Roman" w:eastAsia="Calibri" w:hAnsi="Times New Roman"/>
          <w:color w:val="000000"/>
          <w:sz w:val="24"/>
          <w:szCs w:val="24"/>
        </w:rPr>
        <w:t>ToM</w:t>
      </w:r>
      <w:proofErr w:type="spellEnd"/>
      <w:r w:rsidR="007210CF" w:rsidRPr="003F6F72">
        <w:rPr>
          <w:rFonts w:ascii="Times New Roman" w:eastAsia="Calibri" w:hAnsi="Times New Roman"/>
          <w:color w:val="000000"/>
          <w:sz w:val="24"/>
          <w:szCs w:val="24"/>
        </w:rPr>
        <w:t xml:space="preserve"> </w:t>
      </w:r>
      <w:r w:rsidR="000F4347" w:rsidRPr="003F6F72">
        <w:rPr>
          <w:rFonts w:ascii="Times New Roman" w:eastAsia="Calibri" w:hAnsi="Times New Roman"/>
          <w:color w:val="000000"/>
          <w:sz w:val="24"/>
          <w:szCs w:val="24"/>
        </w:rPr>
        <w:t>also</w:t>
      </w:r>
      <w:r w:rsidR="007210CF" w:rsidRPr="003F6F72">
        <w:rPr>
          <w:rFonts w:ascii="Times New Roman" w:eastAsia="Calibri" w:hAnsi="Times New Roman"/>
          <w:color w:val="000000"/>
          <w:sz w:val="24"/>
          <w:szCs w:val="24"/>
        </w:rPr>
        <w:t xml:space="preserve"> predicts monitoring processes</w:t>
      </w:r>
      <w:r w:rsidR="00574BBE" w:rsidRPr="003F6F72">
        <w:rPr>
          <w:rFonts w:ascii="Times New Roman" w:eastAsia="Calibri" w:hAnsi="Times New Roman"/>
          <w:color w:val="000000"/>
          <w:sz w:val="24"/>
          <w:szCs w:val="24"/>
        </w:rPr>
        <w:t>.</w:t>
      </w:r>
      <w:r w:rsidR="007210CF" w:rsidRPr="003F6F72">
        <w:rPr>
          <w:rFonts w:ascii="Times New Roman" w:eastAsia="Calibri" w:hAnsi="Times New Roman"/>
          <w:color w:val="000000"/>
          <w:sz w:val="24"/>
          <w:szCs w:val="24"/>
        </w:rPr>
        <w:t xml:space="preserve"> </w:t>
      </w:r>
      <w:r w:rsidR="00642ECE" w:rsidRPr="003F6F72">
        <w:rPr>
          <w:rFonts w:ascii="Times New Roman" w:eastAsia="Calibri" w:hAnsi="Times New Roman"/>
          <w:color w:val="000000"/>
          <w:sz w:val="24"/>
          <w:szCs w:val="24"/>
        </w:rPr>
        <w:t>In our opinion, t</w:t>
      </w:r>
      <w:r w:rsidR="00133831" w:rsidRPr="003F6F72">
        <w:rPr>
          <w:rFonts w:ascii="Times New Roman" w:eastAsia="Calibri" w:hAnsi="Times New Roman"/>
          <w:color w:val="000000"/>
          <w:sz w:val="24"/>
          <w:szCs w:val="24"/>
        </w:rPr>
        <w:t>he study of involuntary memories provide</w:t>
      </w:r>
      <w:r w:rsidR="00524D18" w:rsidRPr="003F6F72">
        <w:rPr>
          <w:rFonts w:ascii="Times New Roman" w:eastAsia="Calibri" w:hAnsi="Times New Roman"/>
          <w:color w:val="000000"/>
          <w:sz w:val="24"/>
          <w:szCs w:val="24"/>
        </w:rPr>
        <w:t>s</w:t>
      </w:r>
      <w:r w:rsidR="00133831" w:rsidRPr="003F6F72">
        <w:rPr>
          <w:rFonts w:ascii="Times New Roman" w:eastAsia="Calibri" w:hAnsi="Times New Roman"/>
          <w:color w:val="000000"/>
          <w:sz w:val="24"/>
          <w:szCs w:val="24"/>
        </w:rPr>
        <w:t xml:space="preserve"> </w:t>
      </w:r>
      <w:r w:rsidR="00582C34" w:rsidRPr="003F6F72">
        <w:rPr>
          <w:rFonts w:ascii="Times New Roman" w:eastAsia="Calibri" w:hAnsi="Times New Roman"/>
          <w:color w:val="000000"/>
          <w:sz w:val="24"/>
          <w:szCs w:val="24"/>
        </w:rPr>
        <w:t>an ideal</w:t>
      </w:r>
      <w:r w:rsidR="00133831" w:rsidRPr="003F6F72">
        <w:rPr>
          <w:rFonts w:ascii="Times New Roman" w:eastAsia="Calibri" w:hAnsi="Times New Roman"/>
          <w:color w:val="000000"/>
          <w:sz w:val="24"/>
          <w:szCs w:val="24"/>
        </w:rPr>
        <w:t xml:space="preserve"> vehicle </w:t>
      </w:r>
      <w:r w:rsidR="00642ECE" w:rsidRPr="003F6F72">
        <w:rPr>
          <w:rFonts w:ascii="Times New Roman" w:eastAsia="Calibri" w:hAnsi="Times New Roman"/>
          <w:color w:val="000000"/>
          <w:sz w:val="24"/>
          <w:szCs w:val="24"/>
        </w:rPr>
        <w:t>for addressing this issue</w:t>
      </w:r>
      <w:r w:rsidR="003141C8" w:rsidRPr="003F6F72">
        <w:rPr>
          <w:rFonts w:ascii="Times New Roman" w:eastAsia="Calibri" w:hAnsi="Times New Roman"/>
          <w:color w:val="000000"/>
          <w:sz w:val="24"/>
          <w:szCs w:val="24"/>
        </w:rPr>
        <w:t xml:space="preserve">; for example, </w:t>
      </w:r>
      <w:r w:rsidR="00615AB9" w:rsidRPr="003F6F72">
        <w:rPr>
          <w:rFonts w:ascii="Times New Roman" w:eastAsia="Calibri" w:hAnsi="Times New Roman"/>
          <w:color w:val="000000"/>
          <w:sz w:val="24"/>
          <w:szCs w:val="24"/>
        </w:rPr>
        <w:t>future research</w:t>
      </w:r>
      <w:r w:rsidR="003141C8" w:rsidRPr="003F6F72">
        <w:rPr>
          <w:rFonts w:ascii="Times New Roman" w:eastAsia="Calibri" w:hAnsi="Times New Roman"/>
          <w:color w:val="000000"/>
          <w:sz w:val="24"/>
          <w:szCs w:val="24"/>
        </w:rPr>
        <w:t xml:space="preserve"> </w:t>
      </w:r>
      <w:r w:rsidR="00615AB9" w:rsidRPr="003F6F72">
        <w:rPr>
          <w:rFonts w:ascii="Times New Roman" w:eastAsia="Calibri" w:hAnsi="Times New Roman"/>
          <w:color w:val="000000"/>
          <w:sz w:val="24"/>
          <w:szCs w:val="24"/>
        </w:rPr>
        <w:t>could</w:t>
      </w:r>
      <w:r w:rsidR="003141C8" w:rsidRPr="003F6F72">
        <w:rPr>
          <w:rFonts w:ascii="Times New Roman" w:eastAsia="Calibri" w:hAnsi="Times New Roman"/>
          <w:color w:val="000000"/>
          <w:sz w:val="24"/>
          <w:szCs w:val="24"/>
        </w:rPr>
        <w:t xml:space="preserve"> </w:t>
      </w:r>
      <w:r w:rsidR="00CE4515" w:rsidRPr="003F6F72">
        <w:rPr>
          <w:rFonts w:ascii="Times New Roman" w:eastAsia="Calibri" w:hAnsi="Times New Roman"/>
          <w:color w:val="000000"/>
          <w:sz w:val="24"/>
          <w:szCs w:val="24"/>
        </w:rPr>
        <w:t>probe</w:t>
      </w:r>
      <w:r w:rsidR="003141C8" w:rsidRPr="003F6F72">
        <w:rPr>
          <w:rFonts w:ascii="Times New Roman" w:eastAsia="Calibri" w:hAnsi="Times New Roman"/>
          <w:color w:val="000000"/>
          <w:sz w:val="24"/>
          <w:szCs w:val="24"/>
        </w:rPr>
        <w:t xml:space="preserve"> whether </w:t>
      </w:r>
      <w:r w:rsidR="00615AB9" w:rsidRPr="003F6F72">
        <w:rPr>
          <w:rFonts w:ascii="Times New Roman" w:eastAsia="Calibri" w:hAnsi="Times New Roman"/>
          <w:color w:val="000000"/>
          <w:sz w:val="24"/>
          <w:szCs w:val="24"/>
        </w:rPr>
        <w:t xml:space="preserve">early </w:t>
      </w:r>
      <w:proofErr w:type="spellStart"/>
      <w:r w:rsidR="0056522B" w:rsidRPr="003F6F72">
        <w:rPr>
          <w:rFonts w:ascii="Times New Roman" w:eastAsia="Calibri" w:hAnsi="Times New Roman"/>
          <w:color w:val="000000"/>
          <w:sz w:val="24"/>
          <w:szCs w:val="24"/>
        </w:rPr>
        <w:t>ToM</w:t>
      </w:r>
      <w:proofErr w:type="spellEnd"/>
      <w:r w:rsidR="003141C8" w:rsidRPr="003F6F72">
        <w:rPr>
          <w:rFonts w:ascii="Times New Roman" w:eastAsia="Calibri" w:hAnsi="Times New Roman"/>
          <w:color w:val="000000"/>
          <w:sz w:val="24"/>
          <w:szCs w:val="24"/>
        </w:rPr>
        <w:t xml:space="preserve"> </w:t>
      </w:r>
      <w:r w:rsidR="00615AB9" w:rsidRPr="003F6F72">
        <w:rPr>
          <w:rFonts w:ascii="Times New Roman" w:eastAsia="Calibri" w:hAnsi="Times New Roman"/>
          <w:color w:val="000000"/>
          <w:sz w:val="24"/>
          <w:szCs w:val="24"/>
        </w:rPr>
        <w:t xml:space="preserve">capabilities </w:t>
      </w:r>
      <w:r w:rsidR="003141C8" w:rsidRPr="003F6F72">
        <w:rPr>
          <w:rFonts w:ascii="Times New Roman" w:eastAsia="Calibri" w:hAnsi="Times New Roman"/>
          <w:color w:val="000000"/>
          <w:sz w:val="24"/>
          <w:szCs w:val="24"/>
        </w:rPr>
        <w:t>pre</w:t>
      </w:r>
      <w:r w:rsidR="00615AB9" w:rsidRPr="003F6F72">
        <w:rPr>
          <w:rFonts w:ascii="Times New Roman" w:eastAsia="Calibri" w:hAnsi="Times New Roman"/>
          <w:color w:val="000000"/>
          <w:sz w:val="24"/>
          <w:szCs w:val="24"/>
        </w:rPr>
        <w:t xml:space="preserve">dict </w:t>
      </w:r>
      <w:r w:rsidR="0056522B" w:rsidRPr="003F6F72">
        <w:rPr>
          <w:rFonts w:ascii="Times New Roman" w:eastAsia="Calibri" w:hAnsi="Times New Roman"/>
          <w:color w:val="000000"/>
          <w:sz w:val="24"/>
          <w:szCs w:val="24"/>
        </w:rPr>
        <w:t xml:space="preserve">later individual differences in </w:t>
      </w:r>
      <w:r w:rsidR="00615AB9" w:rsidRPr="003F6F72">
        <w:rPr>
          <w:rFonts w:ascii="Times New Roman" w:eastAsia="Calibri" w:hAnsi="Times New Roman"/>
          <w:color w:val="000000"/>
          <w:sz w:val="24"/>
          <w:szCs w:val="24"/>
        </w:rPr>
        <w:t>the ages at which children become aware of</w:t>
      </w:r>
      <w:r w:rsidR="0056522B" w:rsidRPr="003F6F72">
        <w:rPr>
          <w:rFonts w:ascii="Times New Roman" w:eastAsia="Calibri" w:hAnsi="Times New Roman"/>
          <w:color w:val="000000"/>
          <w:sz w:val="24"/>
          <w:szCs w:val="24"/>
        </w:rPr>
        <w:t xml:space="preserve"> </w:t>
      </w:r>
      <w:r w:rsidR="00615AB9" w:rsidRPr="003F6F72">
        <w:rPr>
          <w:rFonts w:ascii="Times New Roman" w:eastAsia="Calibri" w:hAnsi="Times New Roman"/>
          <w:color w:val="000000"/>
          <w:sz w:val="24"/>
          <w:szCs w:val="24"/>
        </w:rPr>
        <w:t>having IAMs</w:t>
      </w:r>
      <w:r w:rsidR="003C0626" w:rsidRPr="003F6F72">
        <w:rPr>
          <w:rFonts w:ascii="Times New Roman" w:eastAsia="Calibri" w:hAnsi="Times New Roman"/>
          <w:color w:val="000000"/>
          <w:sz w:val="24"/>
          <w:szCs w:val="24"/>
        </w:rPr>
        <w:t>,</w:t>
      </w:r>
      <w:r w:rsidR="00615AB9" w:rsidRPr="003F6F72">
        <w:rPr>
          <w:rFonts w:ascii="Times New Roman" w:eastAsia="Calibri" w:hAnsi="Times New Roman"/>
          <w:color w:val="000000"/>
          <w:sz w:val="24"/>
          <w:szCs w:val="24"/>
        </w:rPr>
        <w:t xml:space="preserve"> and the role of </w:t>
      </w:r>
      <w:r w:rsidR="009C6ABF" w:rsidRPr="003F6F72">
        <w:rPr>
          <w:rFonts w:ascii="Times New Roman" w:eastAsia="Calibri" w:hAnsi="Times New Roman"/>
          <w:color w:val="000000"/>
          <w:sz w:val="24"/>
          <w:szCs w:val="24"/>
        </w:rPr>
        <w:t>triggers</w:t>
      </w:r>
      <w:r w:rsidR="0056522B" w:rsidRPr="003F6F72">
        <w:rPr>
          <w:rFonts w:ascii="Times New Roman" w:eastAsia="Calibri" w:hAnsi="Times New Roman"/>
          <w:color w:val="000000"/>
          <w:sz w:val="24"/>
          <w:szCs w:val="24"/>
        </w:rPr>
        <w:t xml:space="preserve"> in </w:t>
      </w:r>
      <w:r w:rsidR="003C0626" w:rsidRPr="003F6F72">
        <w:rPr>
          <w:rFonts w:ascii="Times New Roman" w:eastAsia="Calibri" w:hAnsi="Times New Roman"/>
          <w:color w:val="000000"/>
          <w:sz w:val="24"/>
          <w:szCs w:val="24"/>
        </w:rPr>
        <w:t xml:space="preserve">their </w:t>
      </w:r>
      <w:r w:rsidR="0056522B" w:rsidRPr="003F6F72">
        <w:rPr>
          <w:rFonts w:ascii="Times New Roman" w:eastAsia="Calibri" w:hAnsi="Times New Roman"/>
          <w:color w:val="000000"/>
          <w:sz w:val="24"/>
          <w:szCs w:val="24"/>
        </w:rPr>
        <w:t>IAMs</w:t>
      </w:r>
      <w:r w:rsidR="00615AB9" w:rsidRPr="003F6F72">
        <w:rPr>
          <w:rFonts w:ascii="Times New Roman" w:eastAsia="Calibri" w:hAnsi="Times New Roman"/>
          <w:color w:val="000000"/>
          <w:sz w:val="24"/>
          <w:szCs w:val="24"/>
        </w:rPr>
        <w:t>.</w:t>
      </w:r>
      <w:r w:rsidR="002C71BC" w:rsidRPr="003F6F72">
        <w:rPr>
          <w:rFonts w:ascii="Times New Roman" w:eastAsia="Calibri" w:hAnsi="Times New Roman"/>
          <w:color w:val="000000"/>
          <w:sz w:val="24"/>
          <w:szCs w:val="24"/>
        </w:rPr>
        <w:t xml:space="preserve"> It is also of interest to see whether</w:t>
      </w:r>
      <w:r w:rsidR="00582C34" w:rsidRPr="003F6F72">
        <w:rPr>
          <w:rFonts w:ascii="Times New Roman" w:eastAsia="Calibri" w:hAnsi="Times New Roman"/>
          <w:color w:val="000000"/>
          <w:sz w:val="24"/>
          <w:szCs w:val="24"/>
        </w:rPr>
        <w:t>, compared to IAMs,</w:t>
      </w:r>
      <w:r w:rsidR="002C71BC" w:rsidRPr="003F6F72">
        <w:rPr>
          <w:rFonts w:ascii="Times New Roman" w:eastAsia="Calibri" w:hAnsi="Times New Roman"/>
          <w:color w:val="000000"/>
          <w:sz w:val="24"/>
          <w:szCs w:val="24"/>
        </w:rPr>
        <w:t xml:space="preserve"> </w:t>
      </w:r>
      <w:r w:rsidR="00D56B73" w:rsidRPr="003F6F72">
        <w:rPr>
          <w:rFonts w:ascii="Times New Roman" w:eastAsia="Calibri" w:hAnsi="Times New Roman"/>
          <w:color w:val="000000"/>
          <w:sz w:val="24"/>
          <w:szCs w:val="24"/>
        </w:rPr>
        <w:t xml:space="preserve">more advanced levels of </w:t>
      </w:r>
      <w:proofErr w:type="spellStart"/>
      <w:r w:rsidR="00D56B73" w:rsidRPr="003F6F72">
        <w:rPr>
          <w:rFonts w:ascii="Times New Roman" w:eastAsia="Calibri" w:hAnsi="Times New Roman"/>
          <w:color w:val="000000"/>
          <w:sz w:val="24"/>
          <w:szCs w:val="24"/>
        </w:rPr>
        <w:t>ToM</w:t>
      </w:r>
      <w:proofErr w:type="spellEnd"/>
      <w:r w:rsidR="002C71BC" w:rsidRPr="003F6F72">
        <w:rPr>
          <w:rFonts w:ascii="Times New Roman" w:eastAsia="Calibri" w:hAnsi="Times New Roman"/>
          <w:color w:val="000000"/>
          <w:sz w:val="24"/>
          <w:szCs w:val="24"/>
        </w:rPr>
        <w:t xml:space="preserve"> </w:t>
      </w:r>
      <w:r w:rsidR="0056522B" w:rsidRPr="003F6F72">
        <w:rPr>
          <w:rFonts w:ascii="Times New Roman" w:eastAsia="Calibri" w:hAnsi="Times New Roman"/>
          <w:color w:val="000000"/>
          <w:sz w:val="24"/>
          <w:szCs w:val="24"/>
        </w:rPr>
        <w:t xml:space="preserve">are </w:t>
      </w:r>
      <w:r w:rsidR="00582C34" w:rsidRPr="003F6F72">
        <w:rPr>
          <w:rFonts w:ascii="Times New Roman" w:eastAsia="Calibri" w:hAnsi="Times New Roman"/>
          <w:color w:val="000000"/>
          <w:sz w:val="24"/>
          <w:szCs w:val="24"/>
        </w:rPr>
        <w:t>required</w:t>
      </w:r>
      <w:r w:rsidR="002C71BC" w:rsidRPr="003F6F72">
        <w:rPr>
          <w:rFonts w:ascii="Times New Roman" w:eastAsia="Calibri" w:hAnsi="Times New Roman"/>
          <w:color w:val="000000"/>
          <w:sz w:val="24"/>
          <w:szCs w:val="24"/>
        </w:rPr>
        <w:t xml:space="preserve"> </w:t>
      </w:r>
      <w:r w:rsidR="00582C34" w:rsidRPr="003F6F72">
        <w:rPr>
          <w:rFonts w:ascii="Times New Roman" w:eastAsia="Calibri" w:hAnsi="Times New Roman"/>
          <w:color w:val="000000"/>
          <w:sz w:val="24"/>
          <w:szCs w:val="24"/>
        </w:rPr>
        <w:t xml:space="preserve">before </w:t>
      </w:r>
      <w:r w:rsidR="002C71BC" w:rsidRPr="003F6F72">
        <w:rPr>
          <w:rFonts w:ascii="Times New Roman" w:eastAsia="Calibri" w:hAnsi="Times New Roman"/>
          <w:color w:val="000000"/>
          <w:sz w:val="24"/>
          <w:szCs w:val="24"/>
        </w:rPr>
        <w:t xml:space="preserve">children </w:t>
      </w:r>
      <w:r w:rsidR="00582C34" w:rsidRPr="003F6F72">
        <w:rPr>
          <w:rFonts w:ascii="Times New Roman" w:eastAsia="Calibri" w:hAnsi="Times New Roman"/>
          <w:color w:val="000000"/>
          <w:sz w:val="24"/>
          <w:szCs w:val="24"/>
        </w:rPr>
        <w:t>notice</w:t>
      </w:r>
      <w:r w:rsidR="002C71BC" w:rsidRPr="003F6F72">
        <w:rPr>
          <w:rFonts w:ascii="Times New Roman" w:eastAsia="Calibri" w:hAnsi="Times New Roman"/>
          <w:color w:val="000000"/>
          <w:sz w:val="24"/>
          <w:szCs w:val="24"/>
        </w:rPr>
        <w:t xml:space="preserve"> </w:t>
      </w:r>
      <w:r w:rsidR="00002A85" w:rsidRPr="003F6F72">
        <w:rPr>
          <w:rFonts w:ascii="Times New Roman" w:eastAsia="Calibri" w:hAnsi="Times New Roman"/>
          <w:color w:val="000000"/>
          <w:sz w:val="24"/>
          <w:szCs w:val="24"/>
        </w:rPr>
        <w:t>triggers</w:t>
      </w:r>
      <w:r w:rsidR="002C71BC" w:rsidRPr="003F6F72">
        <w:rPr>
          <w:rFonts w:ascii="Times New Roman" w:eastAsia="Calibri" w:hAnsi="Times New Roman"/>
          <w:color w:val="000000"/>
          <w:sz w:val="24"/>
          <w:szCs w:val="24"/>
        </w:rPr>
        <w:t xml:space="preserve"> </w:t>
      </w:r>
      <w:r w:rsidR="00582C34" w:rsidRPr="003F6F72">
        <w:rPr>
          <w:rFonts w:ascii="Times New Roman" w:eastAsia="Calibri" w:hAnsi="Times New Roman"/>
          <w:color w:val="000000"/>
          <w:sz w:val="24"/>
          <w:szCs w:val="24"/>
        </w:rPr>
        <w:t>for</w:t>
      </w:r>
      <w:r w:rsidR="002C71BC" w:rsidRPr="003F6F72">
        <w:rPr>
          <w:rFonts w:ascii="Times New Roman" w:eastAsia="Calibri" w:hAnsi="Times New Roman"/>
          <w:color w:val="000000"/>
          <w:sz w:val="24"/>
          <w:szCs w:val="24"/>
        </w:rPr>
        <w:t xml:space="preserve"> mind-pops, given that </w:t>
      </w:r>
      <w:r w:rsidR="00582C34" w:rsidRPr="003F6F72">
        <w:rPr>
          <w:rFonts w:ascii="Times New Roman" w:eastAsia="Calibri" w:hAnsi="Times New Roman"/>
          <w:color w:val="000000"/>
          <w:sz w:val="24"/>
          <w:szCs w:val="24"/>
        </w:rPr>
        <w:t>triggers for IAMs</w:t>
      </w:r>
      <w:r w:rsidR="0056522B" w:rsidRPr="003F6F72">
        <w:rPr>
          <w:rFonts w:ascii="Times New Roman" w:eastAsia="Calibri" w:hAnsi="Times New Roman"/>
          <w:color w:val="000000"/>
          <w:sz w:val="24"/>
          <w:szCs w:val="24"/>
        </w:rPr>
        <w:t xml:space="preserve"> </w:t>
      </w:r>
      <w:r w:rsidR="00D83F2D" w:rsidRPr="003F6F72">
        <w:rPr>
          <w:rFonts w:ascii="Times New Roman" w:eastAsia="Calibri" w:hAnsi="Times New Roman"/>
          <w:color w:val="000000"/>
          <w:sz w:val="24"/>
          <w:szCs w:val="24"/>
        </w:rPr>
        <w:t>are usually</w:t>
      </w:r>
      <w:r w:rsidR="0056522B" w:rsidRPr="003F6F72">
        <w:rPr>
          <w:rFonts w:ascii="Times New Roman" w:eastAsia="Calibri" w:hAnsi="Times New Roman"/>
          <w:color w:val="000000"/>
          <w:sz w:val="24"/>
          <w:szCs w:val="24"/>
        </w:rPr>
        <w:t xml:space="preserve"> identifiable in the external environment whereas </w:t>
      </w:r>
      <w:r w:rsidR="00582C34" w:rsidRPr="003F6F72">
        <w:rPr>
          <w:rFonts w:ascii="Times New Roman" w:eastAsia="Calibri" w:hAnsi="Times New Roman"/>
          <w:color w:val="000000"/>
          <w:sz w:val="24"/>
          <w:szCs w:val="24"/>
        </w:rPr>
        <w:t>triggers for mind-pops</w:t>
      </w:r>
      <w:r w:rsidR="0056522B" w:rsidRPr="003F6F72">
        <w:rPr>
          <w:rFonts w:ascii="Times New Roman" w:eastAsia="Calibri" w:hAnsi="Times New Roman"/>
          <w:color w:val="000000"/>
          <w:sz w:val="24"/>
          <w:szCs w:val="24"/>
        </w:rPr>
        <w:t xml:space="preserve"> more often take the form of internal cues.</w:t>
      </w:r>
    </w:p>
    <w:p w14:paraId="66D791B6" w14:textId="77777777" w:rsidR="009C6ABF" w:rsidRPr="003F6F72" w:rsidRDefault="00C63768" w:rsidP="00923A44">
      <w:pPr>
        <w:autoSpaceDE w:val="0"/>
        <w:autoSpaceDN w:val="0"/>
        <w:adjustRightInd w:val="0"/>
        <w:spacing w:after="0" w:line="480" w:lineRule="auto"/>
        <w:ind w:firstLine="720"/>
        <w:contextualSpacing/>
        <w:rPr>
          <w:rFonts w:ascii="Times New Roman" w:eastAsia="Calibri" w:hAnsi="Times New Roman"/>
          <w:color w:val="000000"/>
          <w:sz w:val="24"/>
          <w:szCs w:val="24"/>
        </w:rPr>
      </w:pPr>
      <w:r w:rsidRPr="003F6F72">
        <w:rPr>
          <w:rFonts w:ascii="Times New Roman" w:eastAsia="Calibri" w:hAnsi="Times New Roman"/>
          <w:color w:val="000000"/>
          <w:sz w:val="24"/>
          <w:szCs w:val="24"/>
        </w:rPr>
        <w:t>F</w:t>
      </w:r>
      <w:r w:rsidR="00821006" w:rsidRPr="003F6F72">
        <w:rPr>
          <w:rFonts w:ascii="Times New Roman" w:eastAsia="Calibri" w:hAnsi="Times New Roman"/>
          <w:color w:val="000000"/>
          <w:sz w:val="24"/>
          <w:szCs w:val="24"/>
        </w:rPr>
        <w:t>inally, f</w:t>
      </w:r>
      <w:r w:rsidRPr="003F6F72">
        <w:rPr>
          <w:rFonts w:ascii="Times New Roman" w:eastAsia="Calibri" w:hAnsi="Times New Roman"/>
          <w:color w:val="000000"/>
          <w:sz w:val="24"/>
          <w:szCs w:val="24"/>
        </w:rPr>
        <w:t xml:space="preserve">ollow-up studies should </w:t>
      </w:r>
      <w:r w:rsidR="005A5333" w:rsidRPr="003F6F72">
        <w:rPr>
          <w:rFonts w:ascii="Times New Roman" w:eastAsia="Calibri" w:hAnsi="Times New Roman"/>
          <w:color w:val="000000"/>
          <w:sz w:val="24"/>
          <w:szCs w:val="24"/>
        </w:rPr>
        <w:t>address</w:t>
      </w:r>
      <w:r w:rsidR="00B14616" w:rsidRPr="003F6F72">
        <w:rPr>
          <w:rFonts w:ascii="Times New Roman" w:eastAsia="Calibri" w:hAnsi="Times New Roman"/>
          <w:color w:val="000000"/>
          <w:sz w:val="24"/>
          <w:szCs w:val="24"/>
        </w:rPr>
        <w:t xml:space="preserve"> </w:t>
      </w:r>
      <w:r w:rsidR="002704AC" w:rsidRPr="003F6F72">
        <w:rPr>
          <w:rFonts w:ascii="Times New Roman" w:eastAsia="Calibri" w:hAnsi="Times New Roman"/>
          <w:color w:val="000000"/>
          <w:sz w:val="24"/>
          <w:szCs w:val="24"/>
        </w:rPr>
        <w:t>some</w:t>
      </w:r>
      <w:r w:rsidR="00B14616" w:rsidRPr="003F6F72">
        <w:rPr>
          <w:rFonts w:ascii="Times New Roman" w:eastAsia="Calibri" w:hAnsi="Times New Roman"/>
          <w:color w:val="000000"/>
          <w:sz w:val="24"/>
          <w:szCs w:val="24"/>
        </w:rPr>
        <w:t xml:space="preserve"> limitations </w:t>
      </w:r>
      <w:r w:rsidR="005A5333" w:rsidRPr="003F6F72">
        <w:rPr>
          <w:rFonts w:ascii="Times New Roman" w:eastAsia="Calibri" w:hAnsi="Times New Roman"/>
          <w:color w:val="000000"/>
          <w:sz w:val="24"/>
          <w:szCs w:val="24"/>
        </w:rPr>
        <w:t xml:space="preserve">of the present </w:t>
      </w:r>
      <w:r w:rsidR="008832DA" w:rsidRPr="003F6F72">
        <w:rPr>
          <w:rFonts w:ascii="Times New Roman" w:eastAsia="Calibri" w:hAnsi="Times New Roman"/>
          <w:color w:val="000000"/>
          <w:sz w:val="24"/>
          <w:szCs w:val="24"/>
        </w:rPr>
        <w:t>research</w:t>
      </w:r>
      <w:r w:rsidR="00B14616" w:rsidRPr="003F6F72">
        <w:rPr>
          <w:rFonts w:ascii="Times New Roman" w:eastAsia="Calibri" w:hAnsi="Times New Roman"/>
          <w:color w:val="000000"/>
          <w:sz w:val="24"/>
          <w:szCs w:val="24"/>
        </w:rPr>
        <w:t xml:space="preserve">. </w:t>
      </w:r>
      <w:r w:rsidR="005A5333" w:rsidRPr="003F6F72">
        <w:rPr>
          <w:rFonts w:ascii="Times New Roman" w:eastAsia="Calibri" w:hAnsi="Times New Roman"/>
          <w:color w:val="000000"/>
          <w:sz w:val="24"/>
          <w:szCs w:val="24"/>
        </w:rPr>
        <w:t>One important weakness</w:t>
      </w:r>
      <w:r w:rsidR="00B14616" w:rsidRPr="003F6F72">
        <w:rPr>
          <w:rFonts w:ascii="Times New Roman" w:eastAsia="Calibri" w:hAnsi="Times New Roman"/>
          <w:color w:val="000000"/>
          <w:sz w:val="24"/>
          <w:szCs w:val="24"/>
        </w:rPr>
        <w:t xml:space="preserve"> is </w:t>
      </w:r>
      <w:r w:rsidR="005A5333" w:rsidRPr="003F6F72">
        <w:rPr>
          <w:rFonts w:ascii="Times New Roman" w:eastAsia="Calibri" w:hAnsi="Times New Roman"/>
          <w:color w:val="000000"/>
          <w:sz w:val="24"/>
          <w:szCs w:val="24"/>
        </w:rPr>
        <w:t xml:space="preserve">the </w:t>
      </w:r>
      <w:r w:rsidR="00B14616" w:rsidRPr="003F6F72">
        <w:rPr>
          <w:rFonts w:ascii="Times New Roman" w:eastAsia="Calibri" w:hAnsi="Times New Roman"/>
          <w:color w:val="000000"/>
          <w:sz w:val="24"/>
          <w:szCs w:val="24"/>
        </w:rPr>
        <w:t xml:space="preserve">small number of participants in some of </w:t>
      </w:r>
      <w:r w:rsidR="008832DA" w:rsidRPr="003F6F72">
        <w:rPr>
          <w:rFonts w:ascii="Times New Roman" w:eastAsia="Calibri" w:hAnsi="Times New Roman"/>
          <w:color w:val="000000"/>
          <w:sz w:val="24"/>
          <w:szCs w:val="24"/>
        </w:rPr>
        <w:t>our</w:t>
      </w:r>
      <w:r w:rsidR="00B14616" w:rsidRPr="003F6F72">
        <w:rPr>
          <w:rFonts w:ascii="Times New Roman" w:eastAsia="Calibri" w:hAnsi="Times New Roman"/>
          <w:color w:val="000000"/>
          <w:sz w:val="24"/>
          <w:szCs w:val="24"/>
        </w:rPr>
        <w:t xml:space="preserve"> subsidiary analyses. For example, data presented in Table 5 suggest that adults were more likely to report images of places when providing an example of </w:t>
      </w:r>
      <w:r w:rsidR="002704AC" w:rsidRPr="003F6F72">
        <w:rPr>
          <w:rFonts w:ascii="Times New Roman" w:eastAsia="Calibri" w:hAnsi="Times New Roman"/>
          <w:color w:val="000000"/>
          <w:sz w:val="24"/>
          <w:szCs w:val="24"/>
        </w:rPr>
        <w:t xml:space="preserve">an </w:t>
      </w:r>
      <w:r w:rsidR="00B14616" w:rsidRPr="003F6F72">
        <w:rPr>
          <w:rFonts w:ascii="Times New Roman" w:eastAsia="Calibri" w:hAnsi="Times New Roman"/>
          <w:color w:val="000000"/>
          <w:sz w:val="24"/>
          <w:szCs w:val="24"/>
        </w:rPr>
        <w:t xml:space="preserve">image mind-pop </w:t>
      </w:r>
      <w:r w:rsidR="00BC3AEF" w:rsidRPr="003F6F72">
        <w:rPr>
          <w:rFonts w:ascii="Times New Roman" w:eastAsia="Calibri" w:hAnsi="Times New Roman"/>
          <w:color w:val="000000"/>
          <w:sz w:val="24"/>
          <w:szCs w:val="24"/>
        </w:rPr>
        <w:t>while</w:t>
      </w:r>
      <w:r w:rsidR="00B14616" w:rsidRPr="003F6F72">
        <w:rPr>
          <w:rFonts w:ascii="Times New Roman" w:eastAsia="Calibri" w:hAnsi="Times New Roman"/>
          <w:color w:val="000000"/>
          <w:sz w:val="24"/>
          <w:szCs w:val="24"/>
        </w:rPr>
        <w:t xml:space="preserve"> children were more likely to report images of persons/pets/cartoon characters, but the </w:t>
      </w:r>
      <w:r w:rsidR="00BB7EC4" w:rsidRPr="003F6F72">
        <w:rPr>
          <w:rFonts w:ascii="Times New Roman" w:eastAsia="Calibri" w:hAnsi="Times New Roman"/>
          <w:color w:val="000000"/>
          <w:sz w:val="24"/>
          <w:szCs w:val="24"/>
        </w:rPr>
        <w:t xml:space="preserve">age </w:t>
      </w:r>
      <w:r w:rsidR="00B14616" w:rsidRPr="003F6F72">
        <w:rPr>
          <w:rFonts w:ascii="Times New Roman" w:eastAsia="Calibri" w:hAnsi="Times New Roman"/>
          <w:color w:val="000000"/>
          <w:sz w:val="24"/>
          <w:szCs w:val="24"/>
        </w:rPr>
        <w:t xml:space="preserve">difference </w:t>
      </w:r>
      <w:r w:rsidR="00BB7EC4" w:rsidRPr="003F6F72">
        <w:rPr>
          <w:rFonts w:ascii="Times New Roman" w:eastAsia="Calibri" w:hAnsi="Times New Roman"/>
          <w:color w:val="000000"/>
          <w:sz w:val="24"/>
          <w:szCs w:val="24"/>
        </w:rPr>
        <w:t>was</w:t>
      </w:r>
      <w:r w:rsidR="00B14616" w:rsidRPr="003F6F72">
        <w:rPr>
          <w:rFonts w:ascii="Times New Roman" w:eastAsia="Calibri" w:hAnsi="Times New Roman"/>
          <w:color w:val="000000"/>
          <w:sz w:val="24"/>
          <w:szCs w:val="24"/>
        </w:rPr>
        <w:t xml:space="preserve"> not statistically significant. </w:t>
      </w:r>
      <w:r w:rsidR="00D04003" w:rsidRPr="003F6F72">
        <w:rPr>
          <w:rFonts w:ascii="Times New Roman" w:eastAsia="Calibri" w:hAnsi="Times New Roman"/>
          <w:color w:val="000000"/>
          <w:sz w:val="24"/>
          <w:szCs w:val="24"/>
        </w:rPr>
        <w:t>There</w:t>
      </w:r>
      <w:r w:rsidR="00105EBF" w:rsidRPr="003F6F72">
        <w:rPr>
          <w:rFonts w:ascii="Times New Roman" w:eastAsia="Calibri" w:hAnsi="Times New Roman"/>
          <w:color w:val="000000"/>
          <w:sz w:val="24"/>
          <w:szCs w:val="24"/>
        </w:rPr>
        <w:t xml:space="preserve"> is therefore </w:t>
      </w:r>
      <w:r w:rsidR="00D04003" w:rsidRPr="003F6F72">
        <w:rPr>
          <w:rFonts w:ascii="Times New Roman" w:eastAsia="Calibri" w:hAnsi="Times New Roman"/>
          <w:color w:val="000000"/>
          <w:sz w:val="24"/>
          <w:szCs w:val="24"/>
        </w:rPr>
        <w:t>a need</w:t>
      </w:r>
      <w:r w:rsidR="00B14616" w:rsidRPr="003F6F72">
        <w:rPr>
          <w:rFonts w:ascii="Times New Roman" w:eastAsia="Calibri" w:hAnsi="Times New Roman"/>
          <w:color w:val="000000"/>
          <w:sz w:val="24"/>
          <w:szCs w:val="24"/>
        </w:rPr>
        <w:t xml:space="preserve"> to test larger samples to detect small</w:t>
      </w:r>
      <w:r w:rsidR="00493328" w:rsidRPr="003F6F72">
        <w:rPr>
          <w:rFonts w:ascii="Times New Roman" w:eastAsia="Calibri" w:hAnsi="Times New Roman"/>
          <w:color w:val="000000"/>
          <w:sz w:val="24"/>
          <w:szCs w:val="24"/>
        </w:rPr>
        <w:t xml:space="preserve"> but real</w:t>
      </w:r>
      <w:r w:rsidR="00B14616" w:rsidRPr="003F6F72">
        <w:rPr>
          <w:rFonts w:ascii="Times New Roman" w:eastAsia="Calibri" w:hAnsi="Times New Roman"/>
          <w:color w:val="000000"/>
          <w:sz w:val="24"/>
          <w:szCs w:val="24"/>
        </w:rPr>
        <w:t xml:space="preserve"> effects that could have been present in our dataset. </w:t>
      </w:r>
      <w:r w:rsidR="005A5333" w:rsidRPr="003F6F72">
        <w:rPr>
          <w:rFonts w:ascii="Times New Roman" w:eastAsia="Calibri" w:hAnsi="Times New Roman"/>
          <w:color w:val="000000"/>
          <w:sz w:val="24"/>
          <w:szCs w:val="24"/>
        </w:rPr>
        <w:t>Additionally</w:t>
      </w:r>
      <w:r w:rsidR="00B14616" w:rsidRPr="003F6F72">
        <w:rPr>
          <w:rFonts w:ascii="Times New Roman" w:eastAsia="Calibri" w:hAnsi="Times New Roman"/>
          <w:color w:val="000000"/>
          <w:sz w:val="24"/>
          <w:szCs w:val="24"/>
        </w:rPr>
        <w:t xml:space="preserve">, frequency ratings of IAMs and mind-pops were obtained from all </w:t>
      </w:r>
      <w:r w:rsidR="00C46607" w:rsidRPr="003F6F72">
        <w:rPr>
          <w:rFonts w:ascii="Times New Roman" w:eastAsia="Calibri" w:hAnsi="Times New Roman"/>
          <w:color w:val="000000"/>
          <w:sz w:val="24"/>
          <w:szCs w:val="24"/>
        </w:rPr>
        <w:t>participants</w:t>
      </w:r>
      <w:r w:rsidR="00B14616" w:rsidRPr="003F6F72">
        <w:rPr>
          <w:rFonts w:ascii="Times New Roman" w:eastAsia="Calibri" w:hAnsi="Times New Roman"/>
          <w:color w:val="000000"/>
          <w:sz w:val="24"/>
          <w:szCs w:val="24"/>
        </w:rPr>
        <w:t xml:space="preserve"> who </w:t>
      </w:r>
      <w:r w:rsidR="00AC1B3F" w:rsidRPr="003F6F72">
        <w:rPr>
          <w:rFonts w:ascii="Times New Roman" w:eastAsia="Calibri" w:hAnsi="Times New Roman"/>
          <w:color w:val="000000"/>
          <w:sz w:val="24"/>
          <w:szCs w:val="24"/>
        </w:rPr>
        <w:t>claimed to have</w:t>
      </w:r>
      <w:r w:rsidR="00B14616" w:rsidRPr="003F6F72">
        <w:rPr>
          <w:rFonts w:ascii="Times New Roman" w:eastAsia="Calibri" w:hAnsi="Times New Roman"/>
          <w:color w:val="000000"/>
          <w:sz w:val="24"/>
          <w:szCs w:val="24"/>
        </w:rPr>
        <w:t xml:space="preserve"> them</w:t>
      </w:r>
      <w:r w:rsidR="00AC1B3F" w:rsidRPr="003F6F72">
        <w:rPr>
          <w:rFonts w:ascii="Times New Roman" w:eastAsia="Calibri" w:hAnsi="Times New Roman"/>
          <w:color w:val="000000"/>
          <w:sz w:val="24"/>
          <w:szCs w:val="24"/>
        </w:rPr>
        <w:t>,</w:t>
      </w:r>
      <w:r w:rsidR="00B14616" w:rsidRPr="003F6F72">
        <w:rPr>
          <w:rFonts w:ascii="Times New Roman" w:eastAsia="Calibri" w:hAnsi="Times New Roman"/>
          <w:color w:val="000000"/>
          <w:sz w:val="24"/>
          <w:szCs w:val="24"/>
        </w:rPr>
        <w:t xml:space="preserve"> </w:t>
      </w:r>
      <w:r w:rsidR="00BC3AEF" w:rsidRPr="003F6F72">
        <w:rPr>
          <w:rFonts w:ascii="Times New Roman" w:eastAsia="Calibri" w:hAnsi="Times New Roman"/>
          <w:color w:val="000000"/>
          <w:sz w:val="24"/>
          <w:szCs w:val="24"/>
        </w:rPr>
        <w:t xml:space="preserve">but </w:t>
      </w:r>
      <w:r w:rsidR="00B14616" w:rsidRPr="003F6F72">
        <w:rPr>
          <w:rFonts w:ascii="Times New Roman" w:eastAsia="Calibri" w:hAnsi="Times New Roman"/>
          <w:color w:val="000000"/>
          <w:sz w:val="24"/>
          <w:szCs w:val="24"/>
        </w:rPr>
        <w:t xml:space="preserve">some </w:t>
      </w:r>
      <w:r w:rsidR="00BB7EC4" w:rsidRPr="003F6F72">
        <w:rPr>
          <w:rFonts w:ascii="Times New Roman" w:eastAsia="Calibri" w:hAnsi="Times New Roman"/>
          <w:color w:val="000000"/>
          <w:sz w:val="24"/>
          <w:szCs w:val="24"/>
        </w:rPr>
        <w:t xml:space="preserve">participants </w:t>
      </w:r>
      <w:r w:rsidR="00B14616" w:rsidRPr="003F6F72">
        <w:rPr>
          <w:rFonts w:ascii="Times New Roman" w:eastAsia="Calibri" w:hAnsi="Times New Roman"/>
          <w:color w:val="000000"/>
          <w:sz w:val="24"/>
          <w:szCs w:val="24"/>
        </w:rPr>
        <w:t xml:space="preserve">were unable to provide an example </w:t>
      </w:r>
      <w:r w:rsidR="00BC3AEF" w:rsidRPr="003F6F72">
        <w:rPr>
          <w:rFonts w:ascii="Times New Roman" w:eastAsia="Calibri" w:hAnsi="Times New Roman"/>
          <w:color w:val="000000"/>
          <w:sz w:val="24"/>
          <w:szCs w:val="24"/>
        </w:rPr>
        <w:t>while others</w:t>
      </w:r>
      <w:r w:rsidR="00B14616" w:rsidRPr="003F6F72">
        <w:rPr>
          <w:rFonts w:ascii="Times New Roman" w:eastAsia="Calibri" w:hAnsi="Times New Roman"/>
          <w:color w:val="000000"/>
          <w:sz w:val="24"/>
          <w:szCs w:val="24"/>
        </w:rPr>
        <w:t xml:space="preserve"> provided </w:t>
      </w:r>
      <w:r w:rsidR="00AC1B3F" w:rsidRPr="003F6F72">
        <w:rPr>
          <w:rFonts w:ascii="Times New Roman" w:eastAsia="Calibri" w:hAnsi="Times New Roman"/>
          <w:color w:val="000000"/>
          <w:sz w:val="24"/>
          <w:szCs w:val="24"/>
        </w:rPr>
        <w:t>an example</w:t>
      </w:r>
      <w:r w:rsidR="00B14616" w:rsidRPr="003F6F72">
        <w:rPr>
          <w:rFonts w:ascii="Times New Roman" w:eastAsia="Calibri" w:hAnsi="Times New Roman"/>
          <w:color w:val="000000"/>
          <w:sz w:val="24"/>
          <w:szCs w:val="24"/>
        </w:rPr>
        <w:t xml:space="preserve"> that was deemed </w:t>
      </w:r>
      <w:r w:rsidR="00493328" w:rsidRPr="003F6F72">
        <w:rPr>
          <w:rFonts w:ascii="Times New Roman" w:eastAsia="Calibri" w:hAnsi="Times New Roman"/>
          <w:color w:val="000000"/>
          <w:sz w:val="24"/>
          <w:szCs w:val="24"/>
        </w:rPr>
        <w:t>invalid</w:t>
      </w:r>
      <w:r w:rsidR="00B14616" w:rsidRPr="003F6F72">
        <w:rPr>
          <w:rFonts w:ascii="Times New Roman" w:eastAsia="Calibri" w:hAnsi="Times New Roman"/>
          <w:color w:val="000000"/>
          <w:sz w:val="24"/>
          <w:szCs w:val="24"/>
        </w:rPr>
        <w:t xml:space="preserve">. </w:t>
      </w:r>
      <w:r w:rsidR="006F7105" w:rsidRPr="003F6F72">
        <w:rPr>
          <w:rFonts w:ascii="Times New Roman" w:eastAsia="Calibri" w:hAnsi="Times New Roman"/>
          <w:color w:val="000000"/>
          <w:sz w:val="24"/>
          <w:szCs w:val="24"/>
        </w:rPr>
        <w:t>It is</w:t>
      </w:r>
      <w:r w:rsidR="00493328" w:rsidRPr="003F6F72">
        <w:rPr>
          <w:rFonts w:ascii="Times New Roman" w:eastAsia="Calibri" w:hAnsi="Times New Roman"/>
          <w:color w:val="000000"/>
          <w:sz w:val="24"/>
          <w:szCs w:val="24"/>
        </w:rPr>
        <w:t xml:space="preserve"> reasonable to</w:t>
      </w:r>
      <w:r w:rsidR="00B14616" w:rsidRPr="003F6F72">
        <w:rPr>
          <w:rFonts w:ascii="Times New Roman" w:eastAsia="Calibri" w:hAnsi="Times New Roman"/>
          <w:color w:val="000000"/>
          <w:sz w:val="24"/>
          <w:szCs w:val="24"/>
        </w:rPr>
        <w:t xml:space="preserve"> question whether </w:t>
      </w:r>
      <w:r w:rsidR="00493328" w:rsidRPr="003F6F72">
        <w:rPr>
          <w:rFonts w:ascii="Times New Roman" w:eastAsia="Calibri" w:hAnsi="Times New Roman"/>
          <w:color w:val="000000"/>
          <w:sz w:val="24"/>
          <w:szCs w:val="24"/>
        </w:rPr>
        <w:t>participants</w:t>
      </w:r>
      <w:r w:rsidR="00B14616" w:rsidRPr="003F6F72">
        <w:rPr>
          <w:rFonts w:ascii="Times New Roman" w:eastAsia="Calibri" w:hAnsi="Times New Roman"/>
          <w:color w:val="000000"/>
          <w:sz w:val="24"/>
          <w:szCs w:val="24"/>
        </w:rPr>
        <w:t xml:space="preserve"> </w:t>
      </w:r>
      <w:r w:rsidR="00157BE3" w:rsidRPr="003F6F72">
        <w:rPr>
          <w:rFonts w:ascii="Times New Roman" w:eastAsia="Calibri" w:hAnsi="Times New Roman"/>
          <w:color w:val="000000"/>
          <w:sz w:val="24"/>
          <w:szCs w:val="24"/>
        </w:rPr>
        <w:t xml:space="preserve">who failed to give valid examples </w:t>
      </w:r>
      <w:r w:rsidR="00B14616" w:rsidRPr="003F6F72">
        <w:rPr>
          <w:rFonts w:ascii="Times New Roman" w:eastAsia="Calibri" w:hAnsi="Times New Roman"/>
          <w:color w:val="000000"/>
          <w:sz w:val="24"/>
          <w:szCs w:val="24"/>
        </w:rPr>
        <w:t xml:space="preserve">had a similar </w:t>
      </w:r>
      <w:r w:rsidR="006F7105" w:rsidRPr="003F6F72">
        <w:rPr>
          <w:rFonts w:ascii="Times New Roman" w:eastAsia="Calibri" w:hAnsi="Times New Roman"/>
          <w:color w:val="000000"/>
          <w:sz w:val="24"/>
          <w:szCs w:val="24"/>
        </w:rPr>
        <w:t xml:space="preserve">level </w:t>
      </w:r>
      <w:r w:rsidR="0015087E" w:rsidRPr="003F6F72">
        <w:rPr>
          <w:rFonts w:ascii="Times New Roman" w:eastAsia="Calibri" w:hAnsi="Times New Roman"/>
          <w:color w:val="000000"/>
          <w:sz w:val="24"/>
          <w:szCs w:val="24"/>
        </w:rPr>
        <w:t xml:space="preserve">of </w:t>
      </w:r>
      <w:r w:rsidR="00B14616" w:rsidRPr="003F6F72">
        <w:rPr>
          <w:rFonts w:ascii="Times New Roman" w:eastAsia="Calibri" w:hAnsi="Times New Roman"/>
          <w:color w:val="000000"/>
          <w:sz w:val="24"/>
          <w:szCs w:val="24"/>
        </w:rPr>
        <w:t>understanding of the phenomen</w:t>
      </w:r>
      <w:r w:rsidR="006F7105" w:rsidRPr="003F6F72">
        <w:rPr>
          <w:rFonts w:ascii="Times New Roman" w:eastAsia="Calibri" w:hAnsi="Times New Roman"/>
          <w:color w:val="000000"/>
          <w:sz w:val="24"/>
          <w:szCs w:val="24"/>
        </w:rPr>
        <w:t>a in question</w:t>
      </w:r>
      <w:r w:rsidR="00B14616" w:rsidRPr="003F6F72">
        <w:rPr>
          <w:rFonts w:ascii="Times New Roman" w:eastAsia="Calibri" w:hAnsi="Times New Roman"/>
          <w:color w:val="000000"/>
          <w:sz w:val="24"/>
          <w:szCs w:val="24"/>
        </w:rPr>
        <w:t xml:space="preserve"> </w:t>
      </w:r>
      <w:r w:rsidR="006F7105" w:rsidRPr="003F6F72">
        <w:rPr>
          <w:rFonts w:ascii="Times New Roman" w:eastAsia="Calibri" w:hAnsi="Times New Roman"/>
          <w:color w:val="000000"/>
          <w:sz w:val="24"/>
          <w:szCs w:val="24"/>
        </w:rPr>
        <w:t>to</w:t>
      </w:r>
      <w:r w:rsidR="00B14616" w:rsidRPr="003F6F72">
        <w:rPr>
          <w:rFonts w:ascii="Times New Roman" w:eastAsia="Calibri" w:hAnsi="Times New Roman"/>
          <w:color w:val="000000"/>
          <w:sz w:val="24"/>
          <w:szCs w:val="24"/>
        </w:rPr>
        <w:t xml:space="preserve"> </w:t>
      </w:r>
      <w:r w:rsidR="00493328" w:rsidRPr="003F6F72">
        <w:rPr>
          <w:rFonts w:ascii="Times New Roman" w:eastAsia="Calibri" w:hAnsi="Times New Roman"/>
          <w:color w:val="000000"/>
          <w:sz w:val="24"/>
          <w:szCs w:val="24"/>
        </w:rPr>
        <w:t>those</w:t>
      </w:r>
      <w:r w:rsidR="00B14616" w:rsidRPr="003F6F72">
        <w:rPr>
          <w:rFonts w:ascii="Times New Roman" w:eastAsia="Calibri" w:hAnsi="Times New Roman"/>
          <w:color w:val="000000"/>
          <w:sz w:val="24"/>
          <w:szCs w:val="24"/>
        </w:rPr>
        <w:t xml:space="preserve"> who </w:t>
      </w:r>
      <w:r w:rsidR="00105EBF" w:rsidRPr="003F6F72">
        <w:rPr>
          <w:rFonts w:ascii="Times New Roman" w:eastAsia="Calibri" w:hAnsi="Times New Roman"/>
          <w:color w:val="000000"/>
          <w:sz w:val="24"/>
          <w:szCs w:val="24"/>
        </w:rPr>
        <w:t>succeeded</w:t>
      </w:r>
      <w:r w:rsidR="00B14616" w:rsidRPr="003F6F72">
        <w:rPr>
          <w:rFonts w:ascii="Times New Roman" w:eastAsia="Calibri" w:hAnsi="Times New Roman"/>
          <w:color w:val="000000"/>
          <w:sz w:val="24"/>
          <w:szCs w:val="24"/>
        </w:rPr>
        <w:t>.</w:t>
      </w:r>
    </w:p>
    <w:p w14:paraId="76FDDE09" w14:textId="77777777" w:rsidR="00F00151" w:rsidRPr="003F6F72" w:rsidRDefault="00C46607" w:rsidP="00A05126">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To probe this </w:t>
      </w:r>
      <w:r w:rsidR="00980658" w:rsidRPr="003F6F72">
        <w:rPr>
          <w:rFonts w:ascii="Times New Roman" w:eastAsia="Calibri" w:hAnsi="Times New Roman"/>
          <w:color w:val="000000"/>
          <w:sz w:val="24"/>
          <w:szCs w:val="24"/>
        </w:rPr>
        <w:t xml:space="preserve">last </w:t>
      </w:r>
      <w:r w:rsidRPr="003F6F72">
        <w:rPr>
          <w:rFonts w:ascii="Times New Roman" w:eastAsia="Calibri" w:hAnsi="Times New Roman"/>
          <w:color w:val="000000"/>
          <w:sz w:val="24"/>
          <w:szCs w:val="24"/>
        </w:rPr>
        <w:t xml:space="preserve">matter, we conducted a </w:t>
      </w:r>
      <w:r w:rsidR="002D4B16" w:rsidRPr="003F6F72">
        <w:rPr>
          <w:rFonts w:ascii="Times New Roman" w:eastAsia="Calibri" w:hAnsi="Times New Roman"/>
          <w:color w:val="000000"/>
          <w:sz w:val="24"/>
          <w:szCs w:val="24"/>
        </w:rPr>
        <w:t>one</w:t>
      </w:r>
      <w:r w:rsidRPr="003F6F72">
        <w:rPr>
          <w:rFonts w:ascii="Times New Roman" w:eastAsia="Calibri" w:hAnsi="Times New Roman"/>
          <w:color w:val="000000"/>
          <w:sz w:val="24"/>
          <w:szCs w:val="24"/>
        </w:rPr>
        <w:t xml:space="preserve">-way </w:t>
      </w:r>
      <w:r w:rsidR="00923A44" w:rsidRPr="003F6F72">
        <w:rPr>
          <w:rFonts w:ascii="Times New Roman" w:hAnsi="Times New Roman"/>
          <w:color w:val="000000"/>
          <w:sz w:val="24"/>
          <w:szCs w:val="24"/>
        </w:rPr>
        <w:t xml:space="preserve">ANOVA on </w:t>
      </w:r>
      <w:r w:rsidRPr="003F6F72">
        <w:rPr>
          <w:rFonts w:ascii="Times New Roman" w:hAnsi="Times New Roman"/>
          <w:color w:val="000000"/>
          <w:sz w:val="24"/>
          <w:szCs w:val="24"/>
        </w:rPr>
        <w:t xml:space="preserve">the </w:t>
      </w:r>
      <w:r w:rsidR="00923A44" w:rsidRPr="003F6F72">
        <w:rPr>
          <w:rFonts w:ascii="Times New Roman" w:hAnsi="Times New Roman"/>
          <w:color w:val="000000"/>
          <w:sz w:val="24"/>
          <w:szCs w:val="24"/>
        </w:rPr>
        <w:t xml:space="preserve">frequency ratings </w:t>
      </w:r>
      <w:r w:rsidRPr="003F6F72">
        <w:rPr>
          <w:rFonts w:ascii="Times New Roman" w:hAnsi="Times New Roman"/>
          <w:color w:val="000000"/>
          <w:sz w:val="24"/>
          <w:szCs w:val="24"/>
        </w:rPr>
        <w:t>provided by</w:t>
      </w:r>
      <w:r w:rsidR="00923A44" w:rsidRPr="003F6F72">
        <w:rPr>
          <w:rFonts w:ascii="Times New Roman" w:hAnsi="Times New Roman"/>
          <w:color w:val="000000"/>
          <w:sz w:val="24"/>
          <w:szCs w:val="24"/>
        </w:rPr>
        <w:t xml:space="preserve"> only those 84 </w:t>
      </w:r>
      <w:r w:rsidR="00AC1B3F" w:rsidRPr="003F6F72">
        <w:rPr>
          <w:rFonts w:ascii="Times New Roman" w:hAnsi="Times New Roman"/>
          <w:color w:val="000000"/>
          <w:sz w:val="24"/>
          <w:szCs w:val="24"/>
        </w:rPr>
        <w:t>participants</w:t>
      </w:r>
      <w:r w:rsidR="00923A44" w:rsidRPr="003F6F72">
        <w:rPr>
          <w:rFonts w:ascii="Times New Roman" w:hAnsi="Times New Roman"/>
          <w:color w:val="000000"/>
          <w:sz w:val="24"/>
          <w:szCs w:val="24"/>
        </w:rPr>
        <w:t xml:space="preserve"> (13 5-year-olds, 22 7-year-olds, 23 9-year-olds and 26 young adults) who provided </w:t>
      </w:r>
      <w:r w:rsidR="00AC1B3F" w:rsidRPr="003F6F72">
        <w:rPr>
          <w:rFonts w:ascii="Times New Roman" w:hAnsi="Times New Roman"/>
          <w:color w:val="000000"/>
          <w:sz w:val="24"/>
          <w:szCs w:val="24"/>
        </w:rPr>
        <w:t>an</w:t>
      </w:r>
      <w:r w:rsidR="00923A44" w:rsidRPr="003F6F72">
        <w:rPr>
          <w:rFonts w:ascii="Times New Roman" w:hAnsi="Times New Roman"/>
          <w:color w:val="000000"/>
          <w:sz w:val="24"/>
          <w:szCs w:val="24"/>
        </w:rPr>
        <w:t xml:space="preserve"> example of IAM with </w:t>
      </w:r>
      <w:r w:rsidR="00AC1B3F" w:rsidRPr="003F6F72">
        <w:rPr>
          <w:rFonts w:ascii="Times New Roman" w:hAnsi="Times New Roman"/>
          <w:color w:val="000000"/>
          <w:sz w:val="24"/>
          <w:szCs w:val="24"/>
        </w:rPr>
        <w:t xml:space="preserve">retrieval </w:t>
      </w:r>
      <w:r w:rsidR="00923A44" w:rsidRPr="003F6F72">
        <w:rPr>
          <w:rFonts w:ascii="Times New Roman" w:hAnsi="Times New Roman"/>
          <w:color w:val="000000"/>
          <w:sz w:val="24"/>
          <w:szCs w:val="24"/>
        </w:rPr>
        <w:t>context</w:t>
      </w:r>
      <w:r w:rsidR="00AC1B3F" w:rsidRPr="003F6F72">
        <w:rPr>
          <w:rFonts w:ascii="Times New Roman" w:hAnsi="Times New Roman"/>
          <w:color w:val="000000"/>
          <w:sz w:val="24"/>
          <w:szCs w:val="24"/>
        </w:rPr>
        <w:t>, that is,</w:t>
      </w:r>
      <w:r w:rsidR="00923A44" w:rsidRPr="003F6F72">
        <w:rPr>
          <w:rFonts w:ascii="Times New Roman" w:hAnsi="Times New Roman"/>
          <w:color w:val="000000"/>
          <w:sz w:val="24"/>
          <w:szCs w:val="24"/>
        </w:rPr>
        <w:t xml:space="preserve"> who </w:t>
      </w:r>
      <w:r w:rsidR="00AC1B3F" w:rsidRPr="003F6F72">
        <w:rPr>
          <w:rFonts w:ascii="Times New Roman" w:hAnsi="Times New Roman"/>
          <w:color w:val="000000"/>
          <w:sz w:val="24"/>
          <w:szCs w:val="24"/>
        </w:rPr>
        <w:t xml:space="preserve">showed clearly that they </w:t>
      </w:r>
      <w:r w:rsidR="0015087E" w:rsidRPr="003F6F72">
        <w:rPr>
          <w:rFonts w:ascii="Times New Roman" w:hAnsi="Times New Roman"/>
          <w:color w:val="000000"/>
          <w:sz w:val="24"/>
          <w:szCs w:val="24"/>
        </w:rPr>
        <w:t>had a grasp of</w:t>
      </w:r>
      <w:r w:rsidR="001E6E14" w:rsidRPr="003F6F72">
        <w:rPr>
          <w:rFonts w:ascii="Times New Roman" w:hAnsi="Times New Roman"/>
          <w:color w:val="000000"/>
          <w:sz w:val="24"/>
          <w:szCs w:val="24"/>
        </w:rPr>
        <w:t xml:space="preserve"> the</w:t>
      </w:r>
      <w:r w:rsidR="00923A44" w:rsidRPr="003F6F72">
        <w:rPr>
          <w:rFonts w:ascii="Times New Roman" w:hAnsi="Times New Roman"/>
          <w:color w:val="000000"/>
          <w:sz w:val="24"/>
          <w:szCs w:val="24"/>
        </w:rPr>
        <w:t xml:space="preserve"> </w:t>
      </w:r>
      <w:r w:rsidR="00F00151" w:rsidRPr="003F6F72">
        <w:rPr>
          <w:rFonts w:ascii="Times New Roman" w:hAnsi="Times New Roman"/>
          <w:color w:val="000000"/>
          <w:sz w:val="24"/>
          <w:szCs w:val="24"/>
        </w:rPr>
        <w:t xml:space="preserve">spontaneous nature of </w:t>
      </w:r>
      <w:r w:rsidR="00923A44" w:rsidRPr="003F6F72">
        <w:rPr>
          <w:rFonts w:ascii="Times New Roman" w:hAnsi="Times New Roman"/>
          <w:color w:val="000000"/>
          <w:sz w:val="24"/>
          <w:szCs w:val="24"/>
        </w:rPr>
        <w:t xml:space="preserve">IAMs. </w:t>
      </w:r>
      <w:r w:rsidR="002B1547" w:rsidRPr="003F6F72">
        <w:rPr>
          <w:rFonts w:ascii="Times New Roman" w:hAnsi="Times New Roman"/>
          <w:color w:val="000000"/>
          <w:sz w:val="24"/>
          <w:szCs w:val="24"/>
        </w:rPr>
        <w:t>We found that t</w:t>
      </w:r>
      <w:r w:rsidR="00923A44" w:rsidRPr="003F6F72">
        <w:rPr>
          <w:rFonts w:ascii="Times New Roman" w:hAnsi="Times New Roman"/>
          <w:color w:val="000000"/>
          <w:sz w:val="24"/>
          <w:szCs w:val="24"/>
        </w:rPr>
        <w:t>he frequency</w:t>
      </w:r>
      <w:r w:rsidR="00AC1B3F" w:rsidRPr="003F6F72">
        <w:rPr>
          <w:rFonts w:ascii="Times New Roman" w:hAnsi="Times New Roman"/>
          <w:color w:val="000000"/>
          <w:sz w:val="24"/>
          <w:szCs w:val="24"/>
        </w:rPr>
        <w:t xml:space="preserve"> </w:t>
      </w:r>
      <w:r w:rsidR="00AC1B3F" w:rsidRPr="003F6F72">
        <w:rPr>
          <w:rFonts w:ascii="Times New Roman" w:hAnsi="Times New Roman"/>
          <w:color w:val="000000"/>
          <w:sz w:val="24"/>
          <w:szCs w:val="24"/>
        </w:rPr>
        <w:lastRenderedPageBreak/>
        <w:t>ratings</w:t>
      </w:r>
      <w:r w:rsidR="00923A44" w:rsidRPr="003F6F72">
        <w:rPr>
          <w:rFonts w:ascii="Times New Roman" w:hAnsi="Times New Roman"/>
          <w:color w:val="000000"/>
          <w:sz w:val="24"/>
          <w:szCs w:val="24"/>
        </w:rPr>
        <w:t xml:space="preserve"> </w:t>
      </w:r>
      <w:r w:rsidR="00AC1B3F" w:rsidRPr="003F6F72">
        <w:rPr>
          <w:rFonts w:ascii="Times New Roman" w:hAnsi="Times New Roman"/>
          <w:color w:val="000000"/>
          <w:sz w:val="24"/>
          <w:szCs w:val="24"/>
        </w:rPr>
        <w:t>by</w:t>
      </w:r>
      <w:r w:rsidR="00923A44" w:rsidRPr="003F6F72">
        <w:rPr>
          <w:rFonts w:ascii="Times New Roman" w:hAnsi="Times New Roman"/>
          <w:color w:val="000000"/>
          <w:sz w:val="24"/>
          <w:szCs w:val="24"/>
        </w:rPr>
        <w:t xml:space="preserve"> 5-year-olds (</w:t>
      </w:r>
      <w:r w:rsidR="00923A44" w:rsidRPr="003F6F72">
        <w:rPr>
          <w:rFonts w:ascii="Times New Roman" w:hAnsi="Times New Roman"/>
          <w:i/>
          <w:iCs/>
          <w:color w:val="000000"/>
          <w:sz w:val="24"/>
          <w:szCs w:val="24"/>
        </w:rPr>
        <w:t>M</w:t>
      </w:r>
      <w:r w:rsidR="00AC1B3F" w:rsidRPr="003F6F72">
        <w:rPr>
          <w:rFonts w:ascii="Times New Roman" w:hAnsi="Times New Roman"/>
          <w:i/>
          <w:iCs/>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3.77, </w:t>
      </w:r>
      <w:r w:rsidR="00923A44" w:rsidRPr="003F6F72">
        <w:rPr>
          <w:rFonts w:ascii="Times New Roman" w:hAnsi="Times New Roman"/>
          <w:i/>
          <w:iCs/>
          <w:color w:val="000000"/>
          <w:sz w:val="24"/>
          <w:szCs w:val="24"/>
        </w:rPr>
        <w:t>SD</w:t>
      </w:r>
      <w:r w:rsidR="00AC1B3F" w:rsidRPr="003F6F72">
        <w:rPr>
          <w:rFonts w:ascii="Times New Roman" w:hAnsi="Times New Roman"/>
          <w:i/>
          <w:iCs/>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1.01), 7-year-olds (</w:t>
      </w:r>
      <w:r w:rsidR="00923A44" w:rsidRPr="003F6F72">
        <w:rPr>
          <w:rFonts w:ascii="Times New Roman" w:hAnsi="Times New Roman"/>
          <w:i/>
          <w:iCs/>
          <w:color w:val="000000"/>
          <w:sz w:val="24"/>
          <w:szCs w:val="24"/>
        </w:rPr>
        <w:t>M</w:t>
      </w:r>
      <w:r w:rsidR="00AC1B3F" w:rsidRPr="003F6F72">
        <w:rPr>
          <w:rFonts w:ascii="Times New Roman" w:hAnsi="Times New Roman"/>
          <w:i/>
          <w:iCs/>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2.82, </w:t>
      </w:r>
      <w:r w:rsidR="00923A44" w:rsidRPr="003F6F72">
        <w:rPr>
          <w:rFonts w:ascii="Times New Roman" w:hAnsi="Times New Roman"/>
          <w:i/>
          <w:iCs/>
          <w:color w:val="000000"/>
          <w:sz w:val="24"/>
          <w:szCs w:val="24"/>
        </w:rPr>
        <w:t>SD</w:t>
      </w:r>
      <w:r w:rsidR="00AC1B3F" w:rsidRPr="003F6F72">
        <w:rPr>
          <w:rFonts w:ascii="Times New Roman" w:hAnsi="Times New Roman"/>
          <w:i/>
          <w:iCs/>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1.05), 9-year-olds (</w:t>
      </w:r>
      <w:r w:rsidR="00923A44" w:rsidRPr="003F6F72">
        <w:rPr>
          <w:rFonts w:ascii="Times New Roman" w:hAnsi="Times New Roman"/>
          <w:i/>
          <w:iCs/>
          <w:color w:val="000000"/>
          <w:sz w:val="24"/>
          <w:szCs w:val="24"/>
        </w:rPr>
        <w:t>M</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3.17, </w:t>
      </w:r>
      <w:r w:rsidR="00923A44" w:rsidRPr="003F6F72">
        <w:rPr>
          <w:rFonts w:ascii="Times New Roman" w:hAnsi="Times New Roman"/>
          <w:i/>
          <w:iCs/>
          <w:color w:val="000000"/>
          <w:sz w:val="24"/>
          <w:szCs w:val="24"/>
        </w:rPr>
        <w:t>SD</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.78) and adults (</w:t>
      </w:r>
      <w:r w:rsidR="00923A44" w:rsidRPr="003F6F72">
        <w:rPr>
          <w:rFonts w:ascii="Times New Roman" w:hAnsi="Times New Roman"/>
          <w:i/>
          <w:iCs/>
          <w:color w:val="000000"/>
          <w:sz w:val="24"/>
          <w:szCs w:val="24"/>
        </w:rPr>
        <w:t>M</w:t>
      </w:r>
      <w:r w:rsidR="00AC1B3F" w:rsidRPr="003F6F72">
        <w:rPr>
          <w:rFonts w:ascii="Times New Roman" w:hAnsi="Times New Roman"/>
          <w:i/>
          <w:iCs/>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3.92, </w:t>
      </w:r>
      <w:r w:rsidR="00923A44" w:rsidRPr="003F6F72">
        <w:rPr>
          <w:rFonts w:ascii="Times New Roman" w:hAnsi="Times New Roman"/>
          <w:i/>
          <w:iCs/>
          <w:color w:val="000000"/>
          <w:sz w:val="24"/>
          <w:szCs w:val="24"/>
        </w:rPr>
        <w:t>SD</w:t>
      </w:r>
      <w:r w:rsidR="00AC1B3F" w:rsidRPr="003F6F72">
        <w:rPr>
          <w:rFonts w:ascii="Times New Roman" w:hAnsi="Times New Roman"/>
          <w:i/>
          <w:iCs/>
          <w:color w:val="000000"/>
          <w:sz w:val="24"/>
          <w:szCs w:val="24"/>
        </w:rPr>
        <w:t xml:space="preserve"> </w:t>
      </w:r>
      <w:r w:rsidR="00923A44" w:rsidRPr="003F6F72">
        <w:rPr>
          <w:rFonts w:ascii="Times New Roman" w:hAnsi="Times New Roman"/>
          <w:color w:val="000000"/>
          <w:sz w:val="24"/>
          <w:szCs w:val="24"/>
        </w:rPr>
        <w:t>=</w:t>
      </w:r>
      <w:r w:rsidR="00AC1B3F"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.98), </w:t>
      </w:r>
      <w:r w:rsidR="002B1547" w:rsidRPr="003F6F72">
        <w:rPr>
          <w:rFonts w:ascii="Times New Roman" w:hAnsi="Times New Roman"/>
          <w:color w:val="000000"/>
          <w:sz w:val="24"/>
          <w:szCs w:val="24"/>
        </w:rPr>
        <w:t xml:space="preserve">as well as </w:t>
      </w:r>
      <w:r w:rsidR="00923A44" w:rsidRPr="003F6F72">
        <w:rPr>
          <w:rFonts w:ascii="Times New Roman" w:hAnsi="Times New Roman"/>
          <w:color w:val="000000"/>
          <w:sz w:val="24"/>
          <w:szCs w:val="24"/>
        </w:rPr>
        <w:t>the main effect of age group</w:t>
      </w:r>
      <w:r w:rsidR="002B1547" w:rsidRPr="003F6F72">
        <w:rPr>
          <w:rFonts w:ascii="Times New Roman" w:hAnsi="Times New Roman"/>
          <w:color w:val="000000"/>
          <w:sz w:val="24"/>
          <w:szCs w:val="24"/>
        </w:rPr>
        <w:t xml:space="preserve">, </w:t>
      </w:r>
      <w:r w:rsidR="00923A44" w:rsidRPr="003F6F72">
        <w:rPr>
          <w:rFonts w:ascii="Times New Roman" w:hAnsi="Times New Roman"/>
          <w:i/>
          <w:iCs/>
          <w:color w:val="000000"/>
          <w:sz w:val="24"/>
          <w:szCs w:val="24"/>
        </w:rPr>
        <w:t>F</w:t>
      </w:r>
      <w:r w:rsidR="00923A44" w:rsidRPr="003F6F72">
        <w:rPr>
          <w:rFonts w:ascii="Times New Roman" w:hAnsi="Times New Roman"/>
          <w:color w:val="000000"/>
          <w:sz w:val="24"/>
          <w:szCs w:val="24"/>
        </w:rPr>
        <w:t>(3,</w:t>
      </w:r>
      <w:r w:rsidR="002B1547"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80) = 5.84, </w:t>
      </w:r>
      <w:r w:rsidR="00923A44" w:rsidRPr="003F6F72">
        <w:rPr>
          <w:rFonts w:ascii="Times New Roman" w:hAnsi="Times New Roman"/>
          <w:i/>
          <w:iCs/>
          <w:color w:val="000000"/>
          <w:sz w:val="24"/>
          <w:szCs w:val="24"/>
        </w:rPr>
        <w:t>p</w:t>
      </w:r>
      <w:r w:rsidR="002B1547"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w:t>
      </w:r>
      <w:r w:rsidR="002B1547" w:rsidRPr="003F6F72">
        <w:rPr>
          <w:rFonts w:ascii="Times New Roman" w:hAnsi="Times New Roman"/>
          <w:color w:val="000000"/>
          <w:sz w:val="24"/>
          <w:szCs w:val="24"/>
        </w:rPr>
        <w:t xml:space="preserve"> </w:t>
      </w:r>
      <w:r w:rsidR="00923A44" w:rsidRPr="003F6F72">
        <w:rPr>
          <w:rFonts w:ascii="Times New Roman" w:hAnsi="Times New Roman"/>
          <w:color w:val="000000"/>
          <w:sz w:val="24"/>
          <w:szCs w:val="24"/>
        </w:rPr>
        <w:t xml:space="preserve">.001, </w:t>
      </w:r>
      <w:r w:rsidR="00923A44" w:rsidRPr="003F6F72">
        <w:rPr>
          <w:rFonts w:ascii="Times New Roman" w:eastAsia="Calibri" w:hAnsi="Times New Roman"/>
          <w:color w:val="000000"/>
          <w:sz w:val="24"/>
          <w:szCs w:val="24"/>
          <w:lang w:eastAsia="en-US"/>
        </w:rPr>
        <w:t>η²=.</w:t>
      </w:r>
      <w:r w:rsidR="00923A44" w:rsidRPr="003F6F72">
        <w:rPr>
          <w:rFonts w:ascii="Times New Roman" w:eastAsia="Calibri" w:hAnsi="Times New Roman"/>
          <w:color w:val="000000"/>
          <w:sz w:val="24"/>
          <w:szCs w:val="24"/>
        </w:rPr>
        <w:t>19</w:t>
      </w:r>
      <w:r w:rsidR="002B1547" w:rsidRPr="003F6F72">
        <w:rPr>
          <w:rFonts w:ascii="Times New Roman" w:eastAsia="Calibri" w:hAnsi="Times New Roman"/>
          <w:color w:val="000000"/>
          <w:sz w:val="24"/>
          <w:szCs w:val="24"/>
        </w:rPr>
        <w:t>,</w:t>
      </w:r>
      <w:r w:rsidR="00923A44" w:rsidRPr="003F6F72">
        <w:rPr>
          <w:rFonts w:ascii="Times New Roman" w:eastAsia="Calibri" w:hAnsi="Times New Roman"/>
          <w:color w:val="000000"/>
          <w:sz w:val="24"/>
          <w:szCs w:val="24"/>
        </w:rPr>
        <w:t xml:space="preserve"> and </w:t>
      </w:r>
      <w:r w:rsidR="002B1547" w:rsidRPr="003F6F72">
        <w:rPr>
          <w:rFonts w:ascii="Times New Roman" w:eastAsia="Calibri" w:hAnsi="Times New Roman"/>
          <w:color w:val="000000"/>
          <w:sz w:val="24"/>
          <w:szCs w:val="24"/>
        </w:rPr>
        <w:t>outcomes</w:t>
      </w:r>
      <w:r w:rsidR="00923A44" w:rsidRPr="003F6F72">
        <w:rPr>
          <w:rFonts w:ascii="Times New Roman" w:eastAsia="Calibri" w:hAnsi="Times New Roman"/>
          <w:color w:val="000000"/>
          <w:sz w:val="24"/>
          <w:szCs w:val="24"/>
        </w:rPr>
        <w:t xml:space="preserve"> of Tukey post hoc tests</w:t>
      </w:r>
      <w:r w:rsidR="004C2107" w:rsidRPr="003F6F72">
        <w:rPr>
          <w:rFonts w:ascii="Times New Roman" w:eastAsia="Calibri" w:hAnsi="Times New Roman"/>
          <w:color w:val="000000"/>
          <w:sz w:val="24"/>
          <w:szCs w:val="24"/>
        </w:rPr>
        <w:t>,</w:t>
      </w:r>
      <w:r w:rsidR="00923A44" w:rsidRPr="003F6F72">
        <w:rPr>
          <w:rFonts w:ascii="Times New Roman" w:eastAsia="Calibri" w:hAnsi="Times New Roman"/>
          <w:color w:val="000000"/>
          <w:sz w:val="24"/>
          <w:szCs w:val="24"/>
        </w:rPr>
        <w:t xml:space="preserve"> </w:t>
      </w:r>
      <w:r w:rsidR="00923A44" w:rsidRPr="003F6F72">
        <w:rPr>
          <w:rFonts w:ascii="Times New Roman" w:hAnsi="Times New Roman"/>
          <w:color w:val="000000"/>
          <w:sz w:val="24"/>
          <w:szCs w:val="24"/>
        </w:rPr>
        <w:t xml:space="preserve">were </w:t>
      </w:r>
      <w:r w:rsidR="004C2107" w:rsidRPr="003F6F72">
        <w:rPr>
          <w:rFonts w:ascii="Times New Roman" w:hAnsi="Times New Roman"/>
          <w:color w:val="000000"/>
          <w:sz w:val="24"/>
          <w:szCs w:val="24"/>
        </w:rPr>
        <w:t xml:space="preserve">virtually the same as those </w:t>
      </w:r>
      <w:r w:rsidR="00923A44" w:rsidRPr="003F6F72">
        <w:rPr>
          <w:rFonts w:ascii="Times New Roman" w:hAnsi="Times New Roman"/>
          <w:color w:val="000000"/>
          <w:sz w:val="24"/>
          <w:szCs w:val="24"/>
        </w:rPr>
        <w:t xml:space="preserve">reported on the full sample in the results section. The only difference was that </w:t>
      </w:r>
      <w:r w:rsidR="00A00C94" w:rsidRPr="003F6F72">
        <w:rPr>
          <w:rFonts w:ascii="Times New Roman" w:hAnsi="Times New Roman"/>
          <w:color w:val="000000"/>
          <w:sz w:val="24"/>
          <w:szCs w:val="24"/>
        </w:rPr>
        <w:t xml:space="preserve">the </w:t>
      </w:r>
      <w:r w:rsidR="00923A44" w:rsidRPr="003F6F72">
        <w:rPr>
          <w:rFonts w:ascii="Times New Roman" w:eastAsia="Calibri" w:hAnsi="Times New Roman"/>
          <w:color w:val="000000"/>
          <w:sz w:val="24"/>
          <w:szCs w:val="24"/>
        </w:rPr>
        <w:t xml:space="preserve">ratings </w:t>
      </w:r>
      <w:r w:rsidR="00A00C94" w:rsidRPr="003F6F72">
        <w:rPr>
          <w:rFonts w:ascii="Times New Roman" w:eastAsia="Calibri" w:hAnsi="Times New Roman"/>
          <w:color w:val="000000"/>
          <w:sz w:val="24"/>
          <w:szCs w:val="24"/>
        </w:rPr>
        <w:t>by</w:t>
      </w:r>
      <w:r w:rsidR="00923A44" w:rsidRPr="003F6F72">
        <w:rPr>
          <w:rFonts w:ascii="Times New Roman" w:eastAsia="Calibri" w:hAnsi="Times New Roman"/>
          <w:color w:val="000000"/>
          <w:sz w:val="24"/>
          <w:szCs w:val="24"/>
        </w:rPr>
        <w:t xml:space="preserve"> 5-year-olds were </w:t>
      </w:r>
      <w:r w:rsidR="00A00C94" w:rsidRPr="003F6F72">
        <w:rPr>
          <w:rFonts w:ascii="Times New Roman" w:eastAsia="Calibri" w:hAnsi="Times New Roman"/>
          <w:color w:val="000000"/>
          <w:sz w:val="24"/>
          <w:szCs w:val="24"/>
        </w:rPr>
        <w:t xml:space="preserve">now </w:t>
      </w:r>
      <w:r w:rsidR="00923A44" w:rsidRPr="003F6F72">
        <w:rPr>
          <w:rFonts w:ascii="Times New Roman" w:eastAsia="Calibri" w:hAnsi="Times New Roman"/>
          <w:color w:val="000000"/>
          <w:sz w:val="24"/>
          <w:szCs w:val="24"/>
        </w:rPr>
        <w:t xml:space="preserve">higher </w:t>
      </w:r>
      <w:r w:rsidR="00A00C94" w:rsidRPr="003F6F72">
        <w:rPr>
          <w:rFonts w:ascii="Times New Roman" w:eastAsia="Calibri" w:hAnsi="Times New Roman"/>
          <w:color w:val="000000"/>
          <w:sz w:val="24"/>
          <w:szCs w:val="24"/>
        </w:rPr>
        <w:t>than those by</w:t>
      </w:r>
      <w:r w:rsidR="00923A44" w:rsidRPr="003F6F72">
        <w:rPr>
          <w:rFonts w:ascii="Times New Roman" w:eastAsia="Calibri" w:hAnsi="Times New Roman"/>
          <w:color w:val="000000"/>
          <w:sz w:val="24"/>
          <w:szCs w:val="24"/>
        </w:rPr>
        <w:t xml:space="preserve"> 7-year-olds</w:t>
      </w:r>
      <w:r w:rsidR="00315B78" w:rsidRPr="003F6F72">
        <w:rPr>
          <w:rFonts w:ascii="Times New Roman" w:eastAsia="Calibri" w:hAnsi="Times New Roman"/>
          <w:color w:val="000000"/>
          <w:sz w:val="24"/>
          <w:szCs w:val="24"/>
        </w:rPr>
        <w:t xml:space="preserve">, </w:t>
      </w:r>
      <w:r w:rsidR="00923A44" w:rsidRPr="003F6F72">
        <w:rPr>
          <w:rFonts w:ascii="Times New Roman" w:eastAsia="Calibri" w:hAnsi="Times New Roman"/>
          <w:i/>
          <w:iCs/>
          <w:color w:val="000000"/>
          <w:sz w:val="24"/>
          <w:szCs w:val="24"/>
        </w:rPr>
        <w:t>p</w:t>
      </w:r>
      <w:r w:rsidR="00315B78" w:rsidRPr="003F6F72">
        <w:rPr>
          <w:rFonts w:ascii="Times New Roman" w:eastAsia="Calibri" w:hAnsi="Times New Roman"/>
          <w:color w:val="000000"/>
          <w:sz w:val="24"/>
          <w:szCs w:val="24"/>
        </w:rPr>
        <w:t xml:space="preserve"> </w:t>
      </w:r>
      <w:r w:rsidR="00923A44" w:rsidRPr="003F6F72">
        <w:rPr>
          <w:rFonts w:ascii="Times New Roman" w:eastAsia="Calibri" w:hAnsi="Times New Roman"/>
          <w:color w:val="000000"/>
          <w:sz w:val="24"/>
          <w:szCs w:val="24"/>
        </w:rPr>
        <w:t>=</w:t>
      </w:r>
      <w:r w:rsidR="00315B78" w:rsidRPr="003F6F72">
        <w:rPr>
          <w:rFonts w:ascii="Times New Roman" w:eastAsia="Calibri" w:hAnsi="Times New Roman"/>
          <w:color w:val="000000"/>
          <w:sz w:val="24"/>
          <w:szCs w:val="24"/>
        </w:rPr>
        <w:t xml:space="preserve"> </w:t>
      </w:r>
      <w:r w:rsidR="00923A44" w:rsidRPr="003F6F72">
        <w:rPr>
          <w:rFonts w:ascii="Times New Roman" w:eastAsia="Calibri" w:hAnsi="Times New Roman"/>
          <w:color w:val="000000"/>
          <w:sz w:val="24"/>
          <w:szCs w:val="24"/>
        </w:rPr>
        <w:t>.028.</w:t>
      </w:r>
      <w:r w:rsidR="00F00151" w:rsidRPr="003F6F72">
        <w:rPr>
          <w:rFonts w:ascii="Times New Roman" w:eastAsia="Calibri" w:hAnsi="Times New Roman"/>
          <w:color w:val="000000"/>
          <w:sz w:val="24"/>
          <w:szCs w:val="24"/>
        </w:rPr>
        <w:t xml:space="preserve"> W</w:t>
      </w:r>
      <w:r w:rsidR="00A00C94" w:rsidRPr="003F6F72">
        <w:rPr>
          <w:rFonts w:ascii="Times New Roman" w:eastAsia="Calibri" w:hAnsi="Times New Roman"/>
          <w:color w:val="000000"/>
          <w:sz w:val="24"/>
          <w:szCs w:val="24"/>
        </w:rPr>
        <w:t xml:space="preserve">hile </w:t>
      </w:r>
      <w:r w:rsidR="002F7B6D" w:rsidRPr="003F6F72">
        <w:rPr>
          <w:rFonts w:ascii="Times New Roman" w:eastAsia="Calibri" w:hAnsi="Times New Roman"/>
          <w:color w:val="000000"/>
          <w:sz w:val="24"/>
          <w:szCs w:val="24"/>
        </w:rPr>
        <w:t>this</w:t>
      </w:r>
      <w:r w:rsidR="00F00151" w:rsidRPr="003F6F72">
        <w:rPr>
          <w:rFonts w:ascii="Times New Roman" w:eastAsia="Calibri" w:hAnsi="Times New Roman"/>
          <w:color w:val="000000"/>
          <w:sz w:val="24"/>
          <w:szCs w:val="24"/>
        </w:rPr>
        <w:t xml:space="preserve"> </w:t>
      </w:r>
      <w:r w:rsidR="00980658" w:rsidRPr="003F6F72">
        <w:rPr>
          <w:rFonts w:ascii="Times New Roman" w:eastAsia="Calibri" w:hAnsi="Times New Roman"/>
          <w:color w:val="000000"/>
          <w:sz w:val="24"/>
          <w:szCs w:val="24"/>
        </w:rPr>
        <w:t>indicates</w:t>
      </w:r>
      <w:r w:rsidR="00A00C94" w:rsidRPr="003F6F72">
        <w:rPr>
          <w:rFonts w:ascii="Times New Roman" w:eastAsia="Calibri" w:hAnsi="Times New Roman"/>
          <w:color w:val="000000"/>
          <w:sz w:val="24"/>
          <w:szCs w:val="24"/>
        </w:rPr>
        <w:t xml:space="preserve"> t</w:t>
      </w:r>
      <w:r w:rsidR="00923A44" w:rsidRPr="003F6F72">
        <w:rPr>
          <w:rFonts w:ascii="Times New Roman" w:eastAsia="Calibri" w:hAnsi="Times New Roman"/>
          <w:color w:val="000000"/>
          <w:sz w:val="24"/>
          <w:szCs w:val="24"/>
        </w:rPr>
        <w:t xml:space="preserve">hat frequency ratings were not affected substantially by whether participants </w:t>
      </w:r>
      <w:r w:rsidR="00A00C94" w:rsidRPr="003F6F72">
        <w:rPr>
          <w:rFonts w:ascii="Times New Roman" w:eastAsia="Calibri" w:hAnsi="Times New Roman"/>
          <w:color w:val="000000"/>
          <w:sz w:val="24"/>
          <w:szCs w:val="24"/>
        </w:rPr>
        <w:t xml:space="preserve">were able to report a </w:t>
      </w:r>
      <w:r w:rsidR="00923A44" w:rsidRPr="003F6F72">
        <w:rPr>
          <w:rFonts w:ascii="Times New Roman" w:eastAsia="Calibri" w:hAnsi="Times New Roman"/>
          <w:color w:val="000000"/>
          <w:sz w:val="24"/>
          <w:szCs w:val="24"/>
        </w:rPr>
        <w:t xml:space="preserve">valid example of </w:t>
      </w:r>
      <w:r w:rsidR="00A00C94" w:rsidRPr="003F6F72">
        <w:rPr>
          <w:rFonts w:ascii="Times New Roman" w:eastAsia="Calibri" w:hAnsi="Times New Roman"/>
          <w:color w:val="000000"/>
          <w:sz w:val="24"/>
          <w:szCs w:val="24"/>
        </w:rPr>
        <w:t xml:space="preserve">an </w:t>
      </w:r>
      <w:r w:rsidR="00923A44" w:rsidRPr="003F6F72">
        <w:rPr>
          <w:rFonts w:ascii="Times New Roman" w:eastAsia="Calibri" w:hAnsi="Times New Roman"/>
          <w:color w:val="000000"/>
          <w:sz w:val="24"/>
          <w:szCs w:val="24"/>
        </w:rPr>
        <w:t>IAM</w:t>
      </w:r>
      <w:r w:rsidR="00157BE3" w:rsidRPr="003F6F72">
        <w:rPr>
          <w:rFonts w:ascii="Times New Roman" w:eastAsia="Calibri" w:hAnsi="Times New Roman"/>
          <w:color w:val="000000"/>
          <w:sz w:val="24"/>
          <w:szCs w:val="24"/>
        </w:rPr>
        <w:t xml:space="preserve"> or mind-pop</w:t>
      </w:r>
      <w:r w:rsidR="00923A44" w:rsidRPr="003F6F72">
        <w:rPr>
          <w:rFonts w:ascii="Times New Roman" w:eastAsia="Calibri" w:hAnsi="Times New Roman"/>
          <w:color w:val="000000"/>
          <w:sz w:val="24"/>
          <w:szCs w:val="24"/>
        </w:rPr>
        <w:t xml:space="preserve">, future research </w:t>
      </w:r>
      <w:r w:rsidR="00980658" w:rsidRPr="003F6F72">
        <w:rPr>
          <w:rFonts w:ascii="Times New Roman" w:eastAsia="Calibri" w:hAnsi="Times New Roman"/>
          <w:color w:val="000000"/>
          <w:sz w:val="24"/>
          <w:szCs w:val="24"/>
        </w:rPr>
        <w:t>should</w:t>
      </w:r>
      <w:r w:rsidR="00923A44" w:rsidRPr="003F6F72">
        <w:rPr>
          <w:rFonts w:ascii="Times New Roman" w:eastAsia="Calibri" w:hAnsi="Times New Roman"/>
          <w:color w:val="000000"/>
          <w:sz w:val="24"/>
          <w:szCs w:val="24"/>
        </w:rPr>
        <w:t xml:space="preserve"> </w:t>
      </w:r>
      <w:r w:rsidR="0080083C" w:rsidRPr="003F6F72">
        <w:rPr>
          <w:rFonts w:ascii="Times New Roman" w:eastAsia="Calibri" w:hAnsi="Times New Roman"/>
          <w:color w:val="000000"/>
          <w:sz w:val="24"/>
          <w:szCs w:val="24"/>
        </w:rPr>
        <w:t>examine</w:t>
      </w:r>
      <w:r w:rsidR="00923A44" w:rsidRPr="003F6F72">
        <w:rPr>
          <w:rFonts w:ascii="Times New Roman" w:eastAsia="Calibri" w:hAnsi="Times New Roman"/>
          <w:color w:val="000000"/>
          <w:sz w:val="24"/>
          <w:szCs w:val="24"/>
        </w:rPr>
        <w:t xml:space="preserve"> th</w:t>
      </w:r>
      <w:r w:rsidR="002F7B6D" w:rsidRPr="003F6F72">
        <w:rPr>
          <w:rFonts w:ascii="Times New Roman" w:eastAsia="Calibri" w:hAnsi="Times New Roman"/>
          <w:color w:val="000000"/>
          <w:sz w:val="24"/>
          <w:szCs w:val="24"/>
        </w:rPr>
        <w:t>e</w:t>
      </w:r>
      <w:r w:rsidR="00923A44" w:rsidRPr="003F6F72">
        <w:rPr>
          <w:rFonts w:ascii="Times New Roman" w:eastAsia="Calibri" w:hAnsi="Times New Roman"/>
          <w:color w:val="000000"/>
          <w:sz w:val="24"/>
          <w:szCs w:val="24"/>
        </w:rPr>
        <w:t xml:space="preserve"> issue </w:t>
      </w:r>
      <w:r w:rsidR="002F7B6D" w:rsidRPr="003F6F72">
        <w:rPr>
          <w:rFonts w:ascii="Times New Roman" w:eastAsia="Calibri" w:hAnsi="Times New Roman"/>
          <w:color w:val="000000"/>
          <w:sz w:val="24"/>
          <w:szCs w:val="24"/>
        </w:rPr>
        <w:t xml:space="preserve">more </w:t>
      </w:r>
      <w:r w:rsidR="00A82E01" w:rsidRPr="003F6F72">
        <w:rPr>
          <w:rFonts w:ascii="Times New Roman" w:eastAsia="Calibri" w:hAnsi="Times New Roman"/>
          <w:color w:val="000000"/>
          <w:sz w:val="24"/>
          <w:szCs w:val="24"/>
        </w:rPr>
        <w:t>rigorously</w:t>
      </w:r>
      <w:r w:rsidR="002F7B6D" w:rsidRPr="003F6F72">
        <w:rPr>
          <w:rFonts w:ascii="Times New Roman" w:eastAsia="Calibri" w:hAnsi="Times New Roman"/>
          <w:color w:val="000000"/>
          <w:sz w:val="24"/>
          <w:szCs w:val="24"/>
        </w:rPr>
        <w:t xml:space="preserve"> </w:t>
      </w:r>
      <w:r w:rsidR="00923A44" w:rsidRPr="003F6F72">
        <w:rPr>
          <w:rFonts w:ascii="Times New Roman" w:eastAsia="Calibri" w:hAnsi="Times New Roman"/>
          <w:color w:val="000000"/>
          <w:sz w:val="24"/>
          <w:szCs w:val="24"/>
        </w:rPr>
        <w:t xml:space="preserve">by conducting extended interviews to ensure that participants do indeed </w:t>
      </w:r>
      <w:r w:rsidR="0080083C" w:rsidRPr="003F6F72">
        <w:rPr>
          <w:rFonts w:ascii="Times New Roman" w:eastAsia="Calibri" w:hAnsi="Times New Roman"/>
          <w:color w:val="000000"/>
          <w:sz w:val="24"/>
          <w:szCs w:val="24"/>
        </w:rPr>
        <w:t>understand</w:t>
      </w:r>
      <w:r w:rsidR="00923A44" w:rsidRPr="003F6F72">
        <w:rPr>
          <w:rFonts w:ascii="Times New Roman" w:eastAsia="Calibri" w:hAnsi="Times New Roman"/>
          <w:color w:val="000000"/>
          <w:sz w:val="24"/>
          <w:szCs w:val="24"/>
        </w:rPr>
        <w:t xml:space="preserve"> the phenomena they are </w:t>
      </w:r>
      <w:r w:rsidR="00A82E01" w:rsidRPr="003F6F72">
        <w:rPr>
          <w:rFonts w:ascii="Times New Roman" w:eastAsia="Calibri" w:hAnsi="Times New Roman"/>
          <w:color w:val="000000"/>
          <w:sz w:val="24"/>
          <w:szCs w:val="24"/>
        </w:rPr>
        <w:t xml:space="preserve">being </w:t>
      </w:r>
      <w:r w:rsidR="00923A44" w:rsidRPr="003F6F72">
        <w:rPr>
          <w:rFonts w:ascii="Times New Roman" w:eastAsia="Calibri" w:hAnsi="Times New Roman"/>
          <w:color w:val="000000"/>
          <w:sz w:val="24"/>
          <w:szCs w:val="24"/>
        </w:rPr>
        <w:t>questioned about.</w:t>
      </w:r>
    </w:p>
    <w:p w14:paraId="043C0732" w14:textId="77777777" w:rsidR="00432655" w:rsidRPr="003F6F72" w:rsidRDefault="007B6E3C" w:rsidP="00862C8D">
      <w:pPr>
        <w:autoSpaceDE w:val="0"/>
        <w:autoSpaceDN w:val="0"/>
        <w:adjustRightInd w:val="0"/>
        <w:spacing w:after="0" w:line="480" w:lineRule="auto"/>
        <w:ind w:firstLine="720"/>
        <w:rPr>
          <w:rFonts w:ascii="Times New Roman" w:eastAsia="Calibri" w:hAnsi="Times New Roman"/>
          <w:color w:val="000000"/>
          <w:sz w:val="24"/>
          <w:szCs w:val="24"/>
        </w:rPr>
      </w:pPr>
      <w:r w:rsidRPr="003F6F72">
        <w:rPr>
          <w:rFonts w:ascii="Times New Roman" w:eastAsia="Calibri" w:hAnsi="Times New Roman"/>
          <w:color w:val="000000"/>
          <w:sz w:val="24"/>
          <w:szCs w:val="24"/>
        </w:rPr>
        <w:t>In conclusion</w:t>
      </w:r>
      <w:r w:rsidR="00B24169" w:rsidRPr="003F6F72">
        <w:rPr>
          <w:rFonts w:ascii="Times New Roman" w:eastAsia="Calibri" w:hAnsi="Times New Roman"/>
          <w:color w:val="000000"/>
          <w:sz w:val="24"/>
          <w:szCs w:val="24"/>
        </w:rPr>
        <w:t>,</w:t>
      </w:r>
      <w:r w:rsidR="003F7896" w:rsidRPr="003F6F72">
        <w:rPr>
          <w:rFonts w:ascii="Times New Roman" w:eastAsia="Calibri" w:hAnsi="Times New Roman"/>
          <w:color w:val="000000"/>
          <w:sz w:val="24"/>
          <w:szCs w:val="24"/>
        </w:rPr>
        <w:t xml:space="preserve"> findings </w:t>
      </w:r>
      <w:r w:rsidR="000578E2" w:rsidRPr="003F6F72">
        <w:rPr>
          <w:rFonts w:ascii="Times New Roman" w:eastAsia="Calibri" w:hAnsi="Times New Roman"/>
          <w:color w:val="000000"/>
          <w:sz w:val="24"/>
          <w:szCs w:val="24"/>
        </w:rPr>
        <w:t>of the present study</w:t>
      </w:r>
      <w:r w:rsidR="00504797" w:rsidRPr="003F6F72">
        <w:rPr>
          <w:rFonts w:ascii="Times New Roman" w:eastAsia="Calibri" w:hAnsi="Times New Roman"/>
          <w:color w:val="000000"/>
          <w:sz w:val="24"/>
          <w:szCs w:val="24"/>
        </w:rPr>
        <w:t xml:space="preserve"> </w:t>
      </w:r>
      <w:r w:rsidR="003F7896" w:rsidRPr="003F6F72">
        <w:rPr>
          <w:rFonts w:ascii="Times New Roman" w:eastAsia="Calibri" w:hAnsi="Times New Roman"/>
          <w:color w:val="000000"/>
          <w:sz w:val="24"/>
          <w:szCs w:val="24"/>
        </w:rPr>
        <w:t>suggest that it is feasible to interview children about their involuntary memories and elicit meaningful responses from them</w:t>
      </w:r>
      <w:r w:rsidR="00B06990" w:rsidRPr="003F6F72">
        <w:rPr>
          <w:rFonts w:ascii="Times New Roman" w:eastAsia="Calibri" w:hAnsi="Times New Roman"/>
          <w:color w:val="000000"/>
          <w:sz w:val="24"/>
          <w:szCs w:val="24"/>
        </w:rPr>
        <w:t xml:space="preserve">, which </w:t>
      </w:r>
      <w:proofErr w:type="gramStart"/>
      <w:r w:rsidR="00B06990" w:rsidRPr="003F6F72">
        <w:rPr>
          <w:rFonts w:ascii="Times New Roman" w:eastAsia="Calibri" w:hAnsi="Times New Roman"/>
          <w:color w:val="000000"/>
          <w:sz w:val="24"/>
          <w:szCs w:val="24"/>
        </w:rPr>
        <w:t>opens up</w:t>
      </w:r>
      <w:proofErr w:type="gramEnd"/>
      <w:r w:rsidR="00B06990" w:rsidRPr="003F6F72">
        <w:rPr>
          <w:rFonts w:ascii="Times New Roman" w:eastAsia="Calibri" w:hAnsi="Times New Roman"/>
          <w:color w:val="000000"/>
          <w:sz w:val="24"/>
          <w:szCs w:val="24"/>
        </w:rPr>
        <w:t xml:space="preserve"> interesting avenues for future research</w:t>
      </w:r>
      <w:r w:rsidR="003F7896" w:rsidRPr="003F6F72">
        <w:rPr>
          <w:rFonts w:ascii="Times New Roman" w:eastAsia="Calibri" w:hAnsi="Times New Roman"/>
          <w:color w:val="000000"/>
          <w:sz w:val="24"/>
          <w:szCs w:val="24"/>
        </w:rPr>
        <w:t xml:space="preserve">. </w:t>
      </w:r>
      <w:r w:rsidR="00C63768" w:rsidRPr="003F6F72">
        <w:rPr>
          <w:rFonts w:ascii="Times New Roman" w:eastAsia="Calibri" w:hAnsi="Times New Roman"/>
          <w:color w:val="000000"/>
          <w:sz w:val="24"/>
          <w:szCs w:val="24"/>
        </w:rPr>
        <w:t>As already noted</w:t>
      </w:r>
      <w:r w:rsidR="009279BB" w:rsidRPr="003F6F72">
        <w:rPr>
          <w:rFonts w:ascii="Times New Roman" w:eastAsia="Calibri" w:hAnsi="Times New Roman"/>
          <w:color w:val="000000"/>
          <w:sz w:val="24"/>
          <w:szCs w:val="24"/>
        </w:rPr>
        <w:t xml:space="preserve">, researchers could </w:t>
      </w:r>
      <w:r w:rsidR="00102A6F" w:rsidRPr="003F6F72">
        <w:rPr>
          <w:rFonts w:ascii="Times New Roman" w:eastAsia="Calibri" w:hAnsi="Times New Roman"/>
          <w:color w:val="000000"/>
          <w:sz w:val="24"/>
          <w:szCs w:val="24"/>
        </w:rPr>
        <w:t xml:space="preserve">explore whether </w:t>
      </w:r>
      <w:r w:rsidR="005E1CCE" w:rsidRPr="003F6F72">
        <w:rPr>
          <w:rFonts w:ascii="Times New Roman" w:eastAsia="Calibri" w:hAnsi="Times New Roman"/>
          <w:color w:val="000000"/>
          <w:sz w:val="24"/>
          <w:szCs w:val="24"/>
        </w:rPr>
        <w:t xml:space="preserve">children’s growing </w:t>
      </w:r>
      <w:r w:rsidR="00D04003" w:rsidRPr="003F6F72">
        <w:rPr>
          <w:rFonts w:ascii="Times New Roman" w:eastAsia="Calibri" w:hAnsi="Times New Roman"/>
          <w:color w:val="000000"/>
          <w:sz w:val="24"/>
          <w:szCs w:val="24"/>
        </w:rPr>
        <w:t xml:space="preserve">awareness </w:t>
      </w:r>
      <w:r w:rsidR="005E1CCE" w:rsidRPr="003F6F72">
        <w:rPr>
          <w:rFonts w:ascii="Times New Roman" w:eastAsia="Calibri" w:hAnsi="Times New Roman"/>
          <w:color w:val="000000"/>
          <w:sz w:val="24"/>
          <w:szCs w:val="24"/>
        </w:rPr>
        <w:t>of</w:t>
      </w:r>
      <w:r w:rsidR="004A3B7C" w:rsidRPr="003F6F72">
        <w:rPr>
          <w:rFonts w:ascii="Times New Roman" w:eastAsia="Calibri" w:hAnsi="Times New Roman"/>
          <w:color w:val="000000"/>
          <w:sz w:val="24"/>
          <w:szCs w:val="24"/>
        </w:rPr>
        <w:t xml:space="preserve"> </w:t>
      </w:r>
      <w:r w:rsidR="005E1CCE" w:rsidRPr="003F6F72">
        <w:rPr>
          <w:rFonts w:ascii="Times New Roman" w:eastAsia="Calibri" w:hAnsi="Times New Roman"/>
          <w:color w:val="000000"/>
          <w:sz w:val="24"/>
          <w:szCs w:val="24"/>
        </w:rPr>
        <w:t>involuntary memories</w:t>
      </w:r>
      <w:r w:rsidR="00D04003" w:rsidRPr="003F6F72">
        <w:rPr>
          <w:rFonts w:ascii="Times New Roman" w:eastAsia="Calibri" w:hAnsi="Times New Roman"/>
          <w:color w:val="000000"/>
          <w:sz w:val="24"/>
          <w:szCs w:val="24"/>
        </w:rPr>
        <w:t>, particularly IAMs,</w:t>
      </w:r>
      <w:r w:rsidR="005E1CCE" w:rsidRPr="003F6F72">
        <w:rPr>
          <w:rFonts w:ascii="Times New Roman" w:eastAsia="Calibri" w:hAnsi="Times New Roman"/>
          <w:color w:val="000000"/>
          <w:sz w:val="24"/>
          <w:szCs w:val="24"/>
        </w:rPr>
        <w:t xml:space="preserve"> contributes to the development of their </w:t>
      </w:r>
      <w:r w:rsidR="00D04003" w:rsidRPr="003F6F72">
        <w:rPr>
          <w:rFonts w:ascii="Times New Roman" w:eastAsia="Calibri" w:hAnsi="Times New Roman"/>
          <w:color w:val="000000"/>
          <w:sz w:val="24"/>
          <w:szCs w:val="24"/>
        </w:rPr>
        <w:t xml:space="preserve">declarative </w:t>
      </w:r>
      <w:r w:rsidR="005E1CCE" w:rsidRPr="003F6F72">
        <w:rPr>
          <w:rFonts w:ascii="Times New Roman" w:eastAsia="Calibri" w:hAnsi="Times New Roman"/>
          <w:color w:val="000000"/>
          <w:sz w:val="24"/>
          <w:szCs w:val="24"/>
        </w:rPr>
        <w:t xml:space="preserve">metamemory </w:t>
      </w:r>
      <w:r w:rsidR="00D04003" w:rsidRPr="003F6F72">
        <w:rPr>
          <w:rFonts w:ascii="Times New Roman" w:eastAsia="Calibri" w:hAnsi="Times New Roman"/>
          <w:color w:val="000000"/>
          <w:sz w:val="24"/>
          <w:szCs w:val="24"/>
        </w:rPr>
        <w:t>regarding the role of reminders in memory retrieval</w:t>
      </w:r>
      <w:r w:rsidR="005E1CCE" w:rsidRPr="003F6F72">
        <w:rPr>
          <w:rFonts w:ascii="Times New Roman" w:eastAsia="Calibri" w:hAnsi="Times New Roman"/>
          <w:color w:val="000000"/>
          <w:sz w:val="24"/>
          <w:szCs w:val="24"/>
        </w:rPr>
        <w:t xml:space="preserve">. </w:t>
      </w:r>
      <w:r w:rsidR="00102A6F" w:rsidRPr="003F6F72">
        <w:rPr>
          <w:rFonts w:ascii="Times New Roman" w:eastAsia="Calibri" w:hAnsi="Times New Roman"/>
          <w:color w:val="000000"/>
          <w:sz w:val="24"/>
          <w:szCs w:val="24"/>
        </w:rPr>
        <w:t>Additionally, it should be possible to</w:t>
      </w:r>
      <w:r w:rsidR="003F7896" w:rsidRPr="003F6F72">
        <w:rPr>
          <w:rFonts w:ascii="Times New Roman" w:eastAsia="Calibri" w:hAnsi="Times New Roman"/>
          <w:color w:val="000000"/>
          <w:sz w:val="24"/>
          <w:szCs w:val="24"/>
        </w:rPr>
        <w:t xml:space="preserve"> use the interview method to examine developmental changes in </w:t>
      </w:r>
      <w:r w:rsidR="004E4197" w:rsidRPr="003F6F72">
        <w:rPr>
          <w:rFonts w:ascii="Times New Roman" w:eastAsia="Calibri" w:hAnsi="Times New Roman"/>
          <w:color w:val="000000"/>
          <w:sz w:val="24"/>
          <w:szCs w:val="24"/>
        </w:rPr>
        <w:t>children’s</w:t>
      </w:r>
      <w:r w:rsidR="003F7896" w:rsidRPr="003F6F72">
        <w:rPr>
          <w:rFonts w:ascii="Times New Roman" w:eastAsia="Calibri" w:hAnsi="Times New Roman"/>
          <w:color w:val="000000"/>
          <w:sz w:val="24"/>
          <w:szCs w:val="24"/>
        </w:rPr>
        <w:t xml:space="preserve"> </w:t>
      </w:r>
      <w:r w:rsidR="00980658" w:rsidRPr="003F6F72">
        <w:rPr>
          <w:rFonts w:ascii="Times New Roman" w:eastAsia="Calibri" w:hAnsi="Times New Roman"/>
          <w:color w:val="000000"/>
          <w:sz w:val="24"/>
          <w:szCs w:val="24"/>
        </w:rPr>
        <w:t xml:space="preserve">monitoring </w:t>
      </w:r>
      <w:r w:rsidR="003F7896" w:rsidRPr="003F6F72">
        <w:rPr>
          <w:rFonts w:ascii="Times New Roman" w:eastAsia="Calibri" w:hAnsi="Times New Roman"/>
          <w:color w:val="000000"/>
          <w:sz w:val="24"/>
          <w:szCs w:val="24"/>
        </w:rPr>
        <w:t xml:space="preserve">of other kinds of involuntary cognitions, including </w:t>
      </w:r>
      <w:r w:rsidR="00C10AD1" w:rsidRPr="003F6F72">
        <w:rPr>
          <w:rFonts w:ascii="Times New Roman" w:eastAsia="Calibri" w:hAnsi="Times New Roman"/>
          <w:color w:val="000000"/>
          <w:sz w:val="24"/>
          <w:szCs w:val="24"/>
        </w:rPr>
        <w:t>mind</w:t>
      </w:r>
      <w:r w:rsidR="005F69A1" w:rsidRPr="003F6F72">
        <w:rPr>
          <w:rFonts w:ascii="Times New Roman" w:eastAsia="Calibri" w:hAnsi="Times New Roman"/>
          <w:color w:val="000000"/>
          <w:sz w:val="24"/>
          <w:szCs w:val="24"/>
        </w:rPr>
        <w:t>-</w:t>
      </w:r>
      <w:r w:rsidR="00C10AD1" w:rsidRPr="003F6F72">
        <w:rPr>
          <w:rFonts w:ascii="Times New Roman" w:eastAsia="Calibri" w:hAnsi="Times New Roman"/>
          <w:color w:val="000000"/>
          <w:sz w:val="24"/>
          <w:szCs w:val="24"/>
        </w:rPr>
        <w:t xml:space="preserve">wandering, </w:t>
      </w:r>
      <w:r w:rsidR="000648FD" w:rsidRPr="003F6F72">
        <w:rPr>
          <w:rFonts w:ascii="Times New Roman" w:eastAsia="Calibri" w:hAnsi="Times New Roman"/>
          <w:color w:val="000000"/>
          <w:sz w:val="24"/>
          <w:szCs w:val="24"/>
        </w:rPr>
        <w:t>daydreaming and</w:t>
      </w:r>
      <w:r w:rsidR="001153C9" w:rsidRPr="003F6F72">
        <w:rPr>
          <w:rFonts w:ascii="Times New Roman" w:eastAsia="Calibri" w:hAnsi="Times New Roman"/>
          <w:color w:val="000000"/>
          <w:sz w:val="24"/>
          <w:szCs w:val="24"/>
        </w:rPr>
        <w:t xml:space="preserve"> </w:t>
      </w:r>
      <w:r w:rsidR="003F7896" w:rsidRPr="003F6F72">
        <w:rPr>
          <w:rFonts w:ascii="Times New Roman" w:eastAsia="Calibri" w:hAnsi="Times New Roman"/>
          <w:color w:val="000000"/>
          <w:sz w:val="24"/>
          <w:szCs w:val="24"/>
        </w:rPr>
        <w:t xml:space="preserve">spontaneous </w:t>
      </w:r>
      <w:r w:rsidR="00785527" w:rsidRPr="003F6F72">
        <w:rPr>
          <w:rFonts w:ascii="Times New Roman" w:eastAsia="Calibri" w:hAnsi="Times New Roman"/>
          <w:color w:val="000000"/>
          <w:sz w:val="24"/>
          <w:szCs w:val="24"/>
        </w:rPr>
        <w:t xml:space="preserve">thoughts about </w:t>
      </w:r>
      <w:r w:rsidR="005401FA" w:rsidRPr="003F6F72">
        <w:rPr>
          <w:rFonts w:ascii="Times New Roman" w:eastAsia="Calibri" w:hAnsi="Times New Roman"/>
          <w:color w:val="000000"/>
          <w:sz w:val="24"/>
          <w:szCs w:val="24"/>
        </w:rPr>
        <w:t>the</w:t>
      </w:r>
      <w:r w:rsidR="009F0031" w:rsidRPr="003F6F72">
        <w:rPr>
          <w:rFonts w:ascii="Times New Roman" w:eastAsia="Calibri" w:hAnsi="Times New Roman"/>
          <w:color w:val="000000"/>
          <w:sz w:val="24"/>
          <w:szCs w:val="24"/>
        </w:rPr>
        <w:t xml:space="preserve"> future</w:t>
      </w:r>
      <w:r w:rsidR="00277494" w:rsidRPr="003F6F72">
        <w:rPr>
          <w:rFonts w:ascii="Times New Roman" w:eastAsia="Calibri" w:hAnsi="Times New Roman"/>
          <w:color w:val="000000"/>
          <w:sz w:val="24"/>
          <w:szCs w:val="24"/>
        </w:rPr>
        <w:t xml:space="preserve"> (</w:t>
      </w:r>
      <w:r w:rsidR="000648FD" w:rsidRPr="003F6F72">
        <w:rPr>
          <w:rFonts w:ascii="Times New Roman" w:eastAsia="Calibri" w:hAnsi="Times New Roman"/>
          <w:color w:val="000000"/>
          <w:sz w:val="24"/>
          <w:szCs w:val="24"/>
        </w:rPr>
        <w:t xml:space="preserve">e.g., </w:t>
      </w:r>
      <w:r w:rsidR="009D1B74" w:rsidRPr="003F6F72">
        <w:rPr>
          <w:rFonts w:ascii="Times New Roman" w:eastAsia="Calibri" w:hAnsi="Times New Roman"/>
          <w:color w:val="000000"/>
          <w:sz w:val="24"/>
          <w:szCs w:val="24"/>
        </w:rPr>
        <w:t>imaginings</w:t>
      </w:r>
      <w:r w:rsidR="00944C87" w:rsidRPr="003F6F72">
        <w:rPr>
          <w:rFonts w:ascii="Times New Roman" w:eastAsia="Calibri" w:hAnsi="Times New Roman"/>
          <w:color w:val="000000"/>
          <w:sz w:val="24"/>
          <w:szCs w:val="24"/>
        </w:rPr>
        <w:t xml:space="preserve"> of </w:t>
      </w:r>
      <w:r w:rsidR="00221805" w:rsidRPr="003F6F72">
        <w:rPr>
          <w:rFonts w:ascii="Times New Roman" w:eastAsia="Calibri" w:hAnsi="Times New Roman"/>
          <w:color w:val="000000"/>
          <w:sz w:val="24"/>
          <w:szCs w:val="24"/>
        </w:rPr>
        <w:t xml:space="preserve">planned events, </w:t>
      </w:r>
      <w:r w:rsidR="00A60593" w:rsidRPr="003F6F72">
        <w:rPr>
          <w:rFonts w:ascii="Times New Roman" w:eastAsia="Calibri" w:hAnsi="Times New Roman"/>
          <w:color w:val="000000"/>
          <w:sz w:val="24"/>
          <w:szCs w:val="24"/>
        </w:rPr>
        <w:t xml:space="preserve">hypothetical </w:t>
      </w:r>
      <w:r w:rsidR="004D351C" w:rsidRPr="003F6F72">
        <w:rPr>
          <w:rFonts w:ascii="Times New Roman" w:eastAsia="Calibri" w:hAnsi="Times New Roman"/>
          <w:color w:val="000000"/>
          <w:sz w:val="24"/>
          <w:szCs w:val="24"/>
        </w:rPr>
        <w:t>events</w:t>
      </w:r>
      <w:r w:rsidR="00A60593" w:rsidRPr="003F6F72">
        <w:rPr>
          <w:rFonts w:ascii="Times New Roman" w:eastAsia="Calibri" w:hAnsi="Times New Roman"/>
          <w:color w:val="000000"/>
          <w:sz w:val="24"/>
          <w:szCs w:val="24"/>
        </w:rPr>
        <w:t>,</w:t>
      </w:r>
      <w:r w:rsidR="00277494" w:rsidRPr="003F6F72">
        <w:rPr>
          <w:rFonts w:ascii="Times New Roman" w:eastAsia="Calibri" w:hAnsi="Times New Roman"/>
          <w:color w:val="000000"/>
          <w:sz w:val="24"/>
          <w:szCs w:val="24"/>
        </w:rPr>
        <w:t xml:space="preserve"> </w:t>
      </w:r>
      <w:r w:rsidR="00221805" w:rsidRPr="003F6F72">
        <w:rPr>
          <w:rFonts w:ascii="Times New Roman" w:eastAsia="Calibri" w:hAnsi="Times New Roman"/>
          <w:color w:val="000000"/>
          <w:sz w:val="24"/>
          <w:szCs w:val="24"/>
        </w:rPr>
        <w:t>and hoped-for events</w:t>
      </w:r>
      <w:r w:rsidR="00277494" w:rsidRPr="003F6F72">
        <w:rPr>
          <w:rFonts w:ascii="Times New Roman" w:eastAsia="Calibri" w:hAnsi="Times New Roman"/>
          <w:color w:val="000000"/>
          <w:sz w:val="24"/>
          <w:szCs w:val="24"/>
        </w:rPr>
        <w:t>)</w:t>
      </w:r>
      <w:r w:rsidR="00C57F99" w:rsidRPr="003F6F72">
        <w:rPr>
          <w:rFonts w:ascii="Times New Roman" w:eastAsia="Calibri" w:hAnsi="Times New Roman"/>
          <w:color w:val="000000"/>
          <w:sz w:val="24"/>
          <w:szCs w:val="24"/>
        </w:rPr>
        <w:t xml:space="preserve"> (Caza &amp; </w:t>
      </w:r>
      <w:proofErr w:type="spellStart"/>
      <w:r w:rsidR="00C57F99" w:rsidRPr="003F6F72">
        <w:rPr>
          <w:rFonts w:ascii="Times New Roman" w:eastAsia="Calibri" w:hAnsi="Times New Roman"/>
          <w:color w:val="000000"/>
          <w:sz w:val="24"/>
          <w:szCs w:val="24"/>
        </w:rPr>
        <w:t>Atance</w:t>
      </w:r>
      <w:proofErr w:type="spellEnd"/>
      <w:r w:rsidR="00C57F99" w:rsidRPr="003F6F72">
        <w:rPr>
          <w:rFonts w:ascii="Times New Roman" w:eastAsia="Calibri" w:hAnsi="Times New Roman"/>
          <w:color w:val="000000"/>
          <w:sz w:val="24"/>
          <w:szCs w:val="24"/>
        </w:rPr>
        <w:t xml:space="preserve">, 2019; McCormack, Burns, O’Connor, </w:t>
      </w:r>
      <w:proofErr w:type="spellStart"/>
      <w:r w:rsidR="00C57F99" w:rsidRPr="003F6F72">
        <w:rPr>
          <w:rFonts w:ascii="Times New Roman" w:eastAsia="Calibri" w:hAnsi="Times New Roman"/>
          <w:color w:val="000000"/>
          <w:sz w:val="24"/>
          <w:szCs w:val="24"/>
        </w:rPr>
        <w:t>Jaroslawska</w:t>
      </w:r>
      <w:proofErr w:type="spellEnd"/>
      <w:r w:rsidR="00C57F99" w:rsidRPr="003F6F72">
        <w:rPr>
          <w:rFonts w:ascii="Times New Roman" w:eastAsia="Calibri" w:hAnsi="Times New Roman"/>
          <w:color w:val="000000"/>
          <w:sz w:val="24"/>
          <w:szCs w:val="24"/>
        </w:rPr>
        <w:t xml:space="preserve"> &amp; Caruso, 2019)</w:t>
      </w:r>
      <w:r w:rsidR="00277494" w:rsidRPr="003F6F72">
        <w:rPr>
          <w:rFonts w:ascii="Times New Roman" w:eastAsia="Calibri" w:hAnsi="Times New Roman"/>
          <w:color w:val="000000"/>
          <w:sz w:val="24"/>
          <w:szCs w:val="24"/>
        </w:rPr>
        <w:t>.</w:t>
      </w:r>
      <w:r w:rsidR="003C658A" w:rsidRPr="003F6F72">
        <w:rPr>
          <w:rFonts w:ascii="Times New Roman" w:eastAsia="Calibri" w:hAnsi="Times New Roman"/>
          <w:color w:val="000000"/>
          <w:sz w:val="24"/>
          <w:szCs w:val="24"/>
        </w:rPr>
        <w:t xml:space="preserve"> </w:t>
      </w:r>
      <w:r w:rsidR="004E4197" w:rsidRPr="003F6F72">
        <w:rPr>
          <w:rFonts w:ascii="Times New Roman" w:eastAsia="Calibri" w:hAnsi="Times New Roman"/>
          <w:color w:val="000000"/>
          <w:sz w:val="24"/>
          <w:szCs w:val="24"/>
        </w:rPr>
        <w:t xml:space="preserve">Like IAMs and mind-pops, </w:t>
      </w:r>
      <w:r w:rsidR="00C85A3E" w:rsidRPr="003F6F72">
        <w:rPr>
          <w:rFonts w:ascii="Times New Roman" w:eastAsia="Calibri" w:hAnsi="Times New Roman"/>
          <w:color w:val="000000"/>
          <w:sz w:val="24"/>
          <w:szCs w:val="24"/>
        </w:rPr>
        <w:t>s</w:t>
      </w:r>
      <w:r w:rsidR="002B1C76" w:rsidRPr="003F6F72">
        <w:rPr>
          <w:rFonts w:ascii="Times New Roman" w:eastAsia="Calibri" w:hAnsi="Times New Roman"/>
          <w:color w:val="000000"/>
          <w:sz w:val="24"/>
          <w:szCs w:val="24"/>
        </w:rPr>
        <w:t xml:space="preserve">uch </w:t>
      </w:r>
      <w:r w:rsidR="00592778" w:rsidRPr="003F6F72">
        <w:rPr>
          <w:rFonts w:ascii="Times New Roman" w:eastAsia="Calibri" w:hAnsi="Times New Roman"/>
          <w:color w:val="000000"/>
          <w:sz w:val="24"/>
          <w:szCs w:val="24"/>
        </w:rPr>
        <w:t xml:space="preserve">experiences are reported by adults </w:t>
      </w:r>
      <w:r w:rsidR="00D84F53" w:rsidRPr="003F6F72">
        <w:rPr>
          <w:rFonts w:ascii="Times New Roman" w:eastAsia="Calibri" w:hAnsi="Times New Roman"/>
          <w:color w:val="000000"/>
          <w:sz w:val="24"/>
          <w:szCs w:val="24"/>
        </w:rPr>
        <w:t>as</w:t>
      </w:r>
      <w:r w:rsidR="00592778" w:rsidRPr="003F6F72">
        <w:rPr>
          <w:rFonts w:ascii="Times New Roman" w:eastAsia="Calibri" w:hAnsi="Times New Roman"/>
          <w:color w:val="000000"/>
          <w:sz w:val="24"/>
          <w:szCs w:val="24"/>
        </w:rPr>
        <w:t xml:space="preserve"> happen</w:t>
      </w:r>
      <w:r w:rsidR="00D84F53" w:rsidRPr="003F6F72">
        <w:rPr>
          <w:rFonts w:ascii="Times New Roman" w:eastAsia="Calibri" w:hAnsi="Times New Roman"/>
          <w:color w:val="000000"/>
          <w:sz w:val="24"/>
          <w:szCs w:val="24"/>
        </w:rPr>
        <w:t>ing</w:t>
      </w:r>
      <w:r w:rsidR="00592778" w:rsidRPr="003F6F72">
        <w:rPr>
          <w:rFonts w:ascii="Times New Roman" w:eastAsia="Calibri" w:hAnsi="Times New Roman"/>
          <w:color w:val="000000"/>
          <w:sz w:val="24"/>
          <w:szCs w:val="24"/>
        </w:rPr>
        <w:t xml:space="preserve"> frequently</w:t>
      </w:r>
      <w:r w:rsidR="00B24169" w:rsidRPr="003F6F72">
        <w:rPr>
          <w:rFonts w:ascii="Times New Roman" w:eastAsia="Calibri" w:hAnsi="Times New Roman"/>
          <w:color w:val="000000"/>
          <w:sz w:val="24"/>
          <w:szCs w:val="24"/>
        </w:rPr>
        <w:t xml:space="preserve"> (see Cole &amp; Kvavilashvili, 2019)</w:t>
      </w:r>
      <w:r w:rsidR="00E411A6" w:rsidRPr="003F6F72">
        <w:rPr>
          <w:rFonts w:ascii="Times New Roman" w:eastAsia="Calibri" w:hAnsi="Times New Roman"/>
          <w:color w:val="000000"/>
          <w:sz w:val="24"/>
          <w:szCs w:val="24"/>
        </w:rPr>
        <w:t xml:space="preserve">, </w:t>
      </w:r>
      <w:r w:rsidR="00B24169" w:rsidRPr="003F6F72">
        <w:rPr>
          <w:rFonts w:ascii="Times New Roman" w:eastAsia="Calibri" w:hAnsi="Times New Roman"/>
          <w:color w:val="000000"/>
          <w:sz w:val="24"/>
          <w:szCs w:val="24"/>
        </w:rPr>
        <w:t xml:space="preserve">which </w:t>
      </w:r>
      <w:r w:rsidR="004539F4" w:rsidRPr="003F6F72">
        <w:rPr>
          <w:rFonts w:ascii="Times New Roman" w:eastAsia="Calibri" w:hAnsi="Times New Roman"/>
          <w:color w:val="000000"/>
          <w:sz w:val="24"/>
          <w:szCs w:val="24"/>
        </w:rPr>
        <w:t xml:space="preserve">underscores the </w:t>
      </w:r>
      <w:r w:rsidR="00B24169" w:rsidRPr="003F6F72">
        <w:rPr>
          <w:rFonts w:ascii="Times New Roman" w:eastAsia="Calibri" w:hAnsi="Times New Roman"/>
          <w:color w:val="000000"/>
          <w:sz w:val="24"/>
          <w:szCs w:val="24"/>
        </w:rPr>
        <w:t xml:space="preserve">importance of studying their </w:t>
      </w:r>
      <w:r w:rsidR="004539F4" w:rsidRPr="003F6F72">
        <w:rPr>
          <w:rFonts w:ascii="Times New Roman" w:eastAsia="Calibri" w:hAnsi="Times New Roman"/>
          <w:color w:val="000000"/>
          <w:sz w:val="24"/>
          <w:szCs w:val="24"/>
        </w:rPr>
        <w:t>prevalence</w:t>
      </w:r>
      <w:r w:rsidR="00B24169" w:rsidRPr="003F6F72">
        <w:rPr>
          <w:rFonts w:ascii="Times New Roman" w:eastAsia="Calibri" w:hAnsi="Times New Roman"/>
          <w:color w:val="000000"/>
          <w:sz w:val="24"/>
          <w:szCs w:val="24"/>
        </w:rPr>
        <w:t xml:space="preserve"> and development in children</w:t>
      </w:r>
      <w:r w:rsidR="004539F4" w:rsidRPr="003F6F72">
        <w:rPr>
          <w:rFonts w:ascii="Times New Roman" w:eastAsia="Calibri" w:hAnsi="Times New Roman"/>
          <w:color w:val="000000"/>
          <w:sz w:val="24"/>
          <w:szCs w:val="24"/>
        </w:rPr>
        <w:t xml:space="preserve"> and adolescents</w:t>
      </w:r>
      <w:r w:rsidR="00944C87" w:rsidRPr="003F6F72">
        <w:rPr>
          <w:rFonts w:ascii="Times New Roman" w:eastAsia="Calibri" w:hAnsi="Times New Roman"/>
          <w:color w:val="000000"/>
          <w:sz w:val="24"/>
          <w:szCs w:val="24"/>
        </w:rPr>
        <w:t xml:space="preserve">. </w:t>
      </w:r>
      <w:r w:rsidR="00592778" w:rsidRPr="003F6F72">
        <w:rPr>
          <w:rFonts w:ascii="Times New Roman" w:eastAsia="Calibri" w:hAnsi="Times New Roman"/>
          <w:color w:val="000000"/>
          <w:sz w:val="24"/>
          <w:szCs w:val="24"/>
        </w:rPr>
        <w:t xml:space="preserve">Examining </w:t>
      </w:r>
      <w:r w:rsidR="00913E05" w:rsidRPr="003F6F72">
        <w:rPr>
          <w:rFonts w:ascii="Times New Roman" w:eastAsia="Calibri" w:hAnsi="Times New Roman"/>
          <w:color w:val="000000"/>
          <w:sz w:val="24"/>
          <w:szCs w:val="24"/>
        </w:rPr>
        <w:t>age-related changes in</w:t>
      </w:r>
      <w:r w:rsidR="00592778" w:rsidRPr="003F6F72">
        <w:rPr>
          <w:rFonts w:ascii="Times New Roman" w:eastAsia="Calibri" w:hAnsi="Times New Roman"/>
          <w:color w:val="000000"/>
          <w:sz w:val="24"/>
          <w:szCs w:val="24"/>
        </w:rPr>
        <w:t xml:space="preserve"> metamemory for </w:t>
      </w:r>
      <w:r w:rsidR="00913E05" w:rsidRPr="003F6F72">
        <w:rPr>
          <w:rFonts w:ascii="Times New Roman" w:eastAsia="Calibri" w:hAnsi="Times New Roman"/>
          <w:color w:val="000000"/>
          <w:sz w:val="24"/>
          <w:szCs w:val="24"/>
        </w:rPr>
        <w:t>a broad range of involuntary thoughts</w:t>
      </w:r>
      <w:r w:rsidR="00592778" w:rsidRPr="003F6F72">
        <w:rPr>
          <w:rFonts w:ascii="Times New Roman" w:eastAsia="Calibri" w:hAnsi="Times New Roman"/>
          <w:color w:val="000000"/>
          <w:sz w:val="24"/>
          <w:szCs w:val="24"/>
        </w:rPr>
        <w:t xml:space="preserve"> </w:t>
      </w:r>
      <w:r w:rsidR="00D84F53" w:rsidRPr="003F6F72">
        <w:rPr>
          <w:rFonts w:ascii="Times New Roman" w:eastAsia="Calibri" w:hAnsi="Times New Roman"/>
          <w:color w:val="000000"/>
          <w:sz w:val="24"/>
          <w:szCs w:val="24"/>
        </w:rPr>
        <w:t xml:space="preserve">could </w:t>
      </w:r>
      <w:r w:rsidR="00A42EAB" w:rsidRPr="003F6F72">
        <w:rPr>
          <w:rFonts w:ascii="Times New Roman" w:eastAsia="Calibri" w:hAnsi="Times New Roman"/>
          <w:color w:val="000000"/>
          <w:sz w:val="24"/>
          <w:szCs w:val="24"/>
        </w:rPr>
        <w:t xml:space="preserve">help to shed light on </w:t>
      </w:r>
      <w:r w:rsidR="00913E05" w:rsidRPr="003F6F72">
        <w:rPr>
          <w:rFonts w:ascii="Times New Roman" w:eastAsia="Calibri" w:hAnsi="Times New Roman"/>
          <w:color w:val="000000"/>
          <w:sz w:val="24"/>
          <w:szCs w:val="24"/>
        </w:rPr>
        <w:t xml:space="preserve">the development, causes and consequences of these ubiquitous </w:t>
      </w:r>
      <w:r w:rsidR="004539F4" w:rsidRPr="003F6F72">
        <w:rPr>
          <w:rFonts w:ascii="Times New Roman" w:eastAsia="Calibri" w:hAnsi="Times New Roman"/>
          <w:color w:val="000000"/>
          <w:sz w:val="24"/>
          <w:szCs w:val="24"/>
        </w:rPr>
        <w:t xml:space="preserve">but neglected everyday </w:t>
      </w:r>
      <w:r w:rsidR="00913E05" w:rsidRPr="003F6F72">
        <w:rPr>
          <w:rFonts w:ascii="Times New Roman" w:eastAsia="Calibri" w:hAnsi="Times New Roman"/>
          <w:color w:val="000000"/>
          <w:sz w:val="24"/>
          <w:szCs w:val="24"/>
        </w:rPr>
        <w:t>phenomena.</w:t>
      </w:r>
    </w:p>
    <w:p w14:paraId="0DECA976" w14:textId="77777777" w:rsidR="005359BD" w:rsidRPr="003F6F72" w:rsidRDefault="00432655" w:rsidP="000813F1">
      <w:pPr>
        <w:pStyle w:val="Heading1"/>
        <w:rPr>
          <w:rFonts w:eastAsia="+mn-ea"/>
        </w:rPr>
      </w:pPr>
      <w:r w:rsidRPr="003F6F72">
        <w:rPr>
          <w:rFonts w:eastAsia="Calibri"/>
        </w:rPr>
        <w:br w:type="page"/>
      </w:r>
      <w:r w:rsidR="000470A0" w:rsidRPr="003F6F72">
        <w:rPr>
          <w:rFonts w:eastAsia="+mn-ea"/>
        </w:rPr>
        <w:lastRenderedPageBreak/>
        <w:t>References</w:t>
      </w:r>
    </w:p>
    <w:p w14:paraId="4B2DD25B" w14:textId="77777777" w:rsidR="00E540E5" w:rsidRPr="003F6F72" w:rsidRDefault="00E540E5" w:rsidP="00E540E5">
      <w:pPr>
        <w:pStyle w:val="NormalWeb"/>
        <w:spacing w:before="0" w:beforeAutospacing="0" w:after="0" w:afterAutospacing="0" w:line="480" w:lineRule="auto"/>
        <w:rPr>
          <w:color w:val="000000"/>
        </w:rPr>
      </w:pPr>
      <w:r w:rsidRPr="003F6F72">
        <w:rPr>
          <w:rFonts w:eastAsia="+mn-ea"/>
          <w:bCs/>
          <w:color w:val="000000"/>
        </w:rPr>
        <w:t xml:space="preserve">Beaman, P., &amp; Williams, T. (2010). </w:t>
      </w:r>
      <w:r w:rsidRPr="003F6F72">
        <w:rPr>
          <w:color w:val="000000"/>
        </w:rPr>
        <w:t xml:space="preserve">Earworms (‘stuck song syndrome’): Towards a natural </w:t>
      </w:r>
    </w:p>
    <w:p w14:paraId="37EBD9A1" w14:textId="77777777" w:rsidR="00E540E5" w:rsidRPr="003F6F72" w:rsidRDefault="00E540E5" w:rsidP="00E540E5">
      <w:pPr>
        <w:pStyle w:val="NormalWeb"/>
        <w:spacing w:before="0" w:beforeAutospacing="0" w:after="0" w:afterAutospacing="0" w:line="480" w:lineRule="auto"/>
        <w:ind w:firstLine="720"/>
        <w:rPr>
          <w:color w:val="000000"/>
        </w:rPr>
      </w:pPr>
      <w:r w:rsidRPr="003F6F72">
        <w:rPr>
          <w:color w:val="000000"/>
        </w:rPr>
        <w:t xml:space="preserve">history of intrusive thoughts. </w:t>
      </w:r>
      <w:r w:rsidRPr="003F6F72">
        <w:rPr>
          <w:i/>
          <w:iCs/>
          <w:color w:val="000000"/>
        </w:rPr>
        <w:t>British Journal of Psychology, 101</w:t>
      </w:r>
      <w:r w:rsidRPr="003F6F72">
        <w:rPr>
          <w:color w:val="000000"/>
        </w:rPr>
        <w:t xml:space="preserve">, 637-653. </w:t>
      </w:r>
    </w:p>
    <w:p w14:paraId="6E08D6E4" w14:textId="77777777" w:rsidR="00B0717E" w:rsidRPr="003F6F72" w:rsidRDefault="00B0717E" w:rsidP="007D0854">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Berntsen, D. (1996). Involuntary autobiographical memories. </w:t>
      </w:r>
      <w:r w:rsidRPr="003F6F72">
        <w:rPr>
          <w:rFonts w:ascii="Times New Roman" w:eastAsia="Calibri" w:hAnsi="Times New Roman"/>
          <w:i/>
          <w:color w:val="000000"/>
          <w:sz w:val="24"/>
          <w:szCs w:val="24"/>
        </w:rPr>
        <w:t>Applied</w:t>
      </w:r>
      <w:r w:rsidR="003B6F9E" w:rsidRPr="003F6F72">
        <w:rPr>
          <w:rFonts w:ascii="Times New Roman" w:eastAsia="Calibri" w:hAnsi="Times New Roman"/>
          <w:i/>
          <w:color w:val="000000"/>
          <w:sz w:val="24"/>
          <w:szCs w:val="24"/>
        </w:rPr>
        <w:t xml:space="preserve"> </w:t>
      </w:r>
      <w:r w:rsidRPr="003F6F72">
        <w:rPr>
          <w:rFonts w:ascii="Times New Roman" w:eastAsia="Calibri" w:hAnsi="Times New Roman"/>
          <w:i/>
          <w:color w:val="000000"/>
          <w:sz w:val="24"/>
          <w:szCs w:val="24"/>
        </w:rPr>
        <w:t>Cognitive Psychology, 10,</w:t>
      </w:r>
      <w:r w:rsidRPr="003F6F72">
        <w:rPr>
          <w:rFonts w:ascii="Times New Roman" w:eastAsia="Calibri" w:hAnsi="Times New Roman"/>
          <w:color w:val="000000"/>
          <w:sz w:val="24"/>
          <w:szCs w:val="24"/>
        </w:rPr>
        <w:t xml:space="preserve"> 435–454.</w:t>
      </w:r>
      <w:r w:rsidR="00F20A85" w:rsidRPr="003F6F72">
        <w:rPr>
          <w:rFonts w:ascii="Times New Roman" w:eastAsia="Calibri" w:hAnsi="Times New Roman"/>
          <w:color w:val="000000"/>
          <w:sz w:val="24"/>
          <w:szCs w:val="24"/>
        </w:rPr>
        <w:t xml:space="preserve"> doi:10.1002/(SICI)1099-0720(199610)</w:t>
      </w:r>
    </w:p>
    <w:p w14:paraId="6428EE20" w14:textId="77777777" w:rsidR="008C2141" w:rsidRPr="003F6F72" w:rsidRDefault="008C2141" w:rsidP="008C2141">
      <w:pPr>
        <w:autoSpaceDE w:val="0"/>
        <w:autoSpaceDN w:val="0"/>
        <w:adjustRightInd w:val="0"/>
        <w:spacing w:after="0" w:line="480" w:lineRule="auto"/>
        <w:ind w:left="720" w:hanging="720"/>
        <w:rPr>
          <w:rFonts w:ascii="Times New Roman" w:eastAsia="TimesNewRomanPSMT" w:hAnsi="Times New Roman"/>
          <w:color w:val="000000"/>
          <w:sz w:val="24"/>
          <w:szCs w:val="24"/>
        </w:rPr>
      </w:pPr>
      <w:r w:rsidRPr="003F6F72">
        <w:rPr>
          <w:rFonts w:ascii="Times New Roman" w:eastAsia="TimesNewRomanPSMT" w:hAnsi="Times New Roman"/>
          <w:color w:val="000000"/>
          <w:sz w:val="24"/>
          <w:szCs w:val="24"/>
        </w:rPr>
        <w:t xml:space="preserve">Berntsen, D. (2010). The unbidden past: involuntary autobiographical memories as a basic mode of remembering. </w:t>
      </w:r>
      <w:r w:rsidRPr="003F6F72">
        <w:rPr>
          <w:rFonts w:ascii="Times New Roman" w:eastAsia="TimesNewRomanPSMT" w:hAnsi="Times New Roman"/>
          <w:i/>
          <w:iCs/>
          <w:color w:val="000000"/>
          <w:sz w:val="24"/>
          <w:szCs w:val="24"/>
        </w:rPr>
        <w:t xml:space="preserve">Current Directions in Psychological Science, </w:t>
      </w:r>
      <w:r w:rsidRPr="003F6F72">
        <w:rPr>
          <w:rFonts w:ascii="Times New Roman" w:eastAsia="TimesNewRomanPSMT" w:hAnsi="Times New Roman"/>
          <w:i/>
          <w:color w:val="000000"/>
          <w:sz w:val="24"/>
          <w:szCs w:val="24"/>
        </w:rPr>
        <w:t>19</w:t>
      </w:r>
      <w:r w:rsidRPr="003F6F72">
        <w:rPr>
          <w:rFonts w:ascii="Times New Roman" w:eastAsia="TimesNewRomanPSMT" w:hAnsi="Times New Roman"/>
          <w:color w:val="000000"/>
          <w:sz w:val="24"/>
          <w:szCs w:val="24"/>
        </w:rPr>
        <w:t>, 138-142.</w:t>
      </w:r>
      <w:r w:rsidR="007B2030" w:rsidRPr="003F6F72">
        <w:rPr>
          <w:rFonts w:ascii="Times New Roman" w:eastAsia="TimesNewRomanPSMT" w:hAnsi="Times New Roman"/>
          <w:color w:val="000000"/>
          <w:sz w:val="24"/>
          <w:szCs w:val="24"/>
        </w:rPr>
        <w:t xml:space="preserve"> doi:</w:t>
      </w:r>
      <w:hyperlink r:id="rId9" w:tgtFrame="_blank" w:history="1">
        <w:r w:rsidR="007B2030" w:rsidRPr="003F6F72">
          <w:rPr>
            <w:rStyle w:val="Hyperlink"/>
            <w:rFonts w:ascii="Times New Roman" w:hAnsi="Times New Roman"/>
            <w:color w:val="000000"/>
            <w:sz w:val="24"/>
            <w:szCs w:val="24"/>
            <w:u w:val="none"/>
            <w:shd w:val="clear" w:color="auto" w:fill="FFFFFF"/>
          </w:rPr>
          <w:t>10.1177/0963721410370301</w:t>
        </w:r>
      </w:hyperlink>
    </w:p>
    <w:p w14:paraId="114420DD" w14:textId="77777777" w:rsidR="00B0717E" w:rsidRPr="003F6F72" w:rsidRDefault="00B0717E" w:rsidP="008C2141">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Berntsen, D. (2012). Spontaneous recollections: Involuntary autobiographical</w:t>
      </w:r>
      <w:r w:rsidR="003B6F9E"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memories are a basic mode of remembering. In</w:t>
      </w:r>
      <w:r w:rsidR="003B6F9E"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 xml:space="preserve">D. Berntsen &amp; D. C. Rubin (Eds.), </w:t>
      </w:r>
      <w:r w:rsidRPr="003F6F72">
        <w:rPr>
          <w:rFonts w:ascii="Times New Roman" w:eastAsia="Calibri" w:hAnsi="Times New Roman"/>
          <w:i/>
          <w:color w:val="000000"/>
          <w:sz w:val="24"/>
          <w:szCs w:val="24"/>
        </w:rPr>
        <w:t>Understanding autobiographical</w:t>
      </w:r>
      <w:r w:rsidR="003B6F9E" w:rsidRPr="003F6F72">
        <w:rPr>
          <w:rFonts w:ascii="Times New Roman" w:eastAsia="Calibri" w:hAnsi="Times New Roman"/>
          <w:i/>
          <w:color w:val="000000"/>
          <w:sz w:val="24"/>
          <w:szCs w:val="24"/>
        </w:rPr>
        <w:t xml:space="preserve"> </w:t>
      </w:r>
      <w:r w:rsidRPr="003F6F72">
        <w:rPr>
          <w:rFonts w:ascii="Times New Roman" w:eastAsia="Calibri" w:hAnsi="Times New Roman"/>
          <w:i/>
          <w:color w:val="000000"/>
          <w:sz w:val="24"/>
          <w:szCs w:val="24"/>
        </w:rPr>
        <w:t>memory: Theories and approaches</w:t>
      </w:r>
      <w:r w:rsidRPr="003F6F72">
        <w:rPr>
          <w:rFonts w:ascii="Times New Roman" w:eastAsia="Calibri" w:hAnsi="Times New Roman"/>
          <w:color w:val="000000"/>
          <w:sz w:val="24"/>
          <w:szCs w:val="24"/>
        </w:rPr>
        <w:t xml:space="preserve"> (pp. 290–310). Cambridge:</w:t>
      </w:r>
      <w:r w:rsidR="003B6F9E"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Cambridge University Press.</w:t>
      </w:r>
    </w:p>
    <w:p w14:paraId="7DAD6C96" w14:textId="77777777" w:rsidR="00C57F99" w:rsidRPr="003F6F72" w:rsidRDefault="00C57F99" w:rsidP="00C57F99">
      <w:pPr>
        <w:spacing w:after="0" w:line="480" w:lineRule="auto"/>
        <w:rPr>
          <w:rFonts w:ascii="Times New Roman" w:hAnsi="Times New Roman"/>
          <w:color w:val="000000"/>
          <w:sz w:val="24"/>
          <w:szCs w:val="24"/>
          <w:shd w:val="clear" w:color="auto" w:fill="FFFFFF"/>
        </w:rPr>
      </w:pPr>
      <w:r w:rsidRPr="003F6F72">
        <w:rPr>
          <w:rFonts w:ascii="Times New Roman" w:hAnsi="Times New Roman"/>
          <w:color w:val="000000"/>
          <w:sz w:val="24"/>
          <w:szCs w:val="24"/>
          <w:shd w:val="clear" w:color="auto" w:fill="FFFFFF"/>
        </w:rPr>
        <w:t xml:space="preserve">Caza, J. S., &amp; </w:t>
      </w:r>
      <w:proofErr w:type="spellStart"/>
      <w:r w:rsidRPr="003F6F72">
        <w:rPr>
          <w:rFonts w:ascii="Times New Roman" w:hAnsi="Times New Roman"/>
          <w:color w:val="000000"/>
          <w:sz w:val="24"/>
          <w:szCs w:val="24"/>
          <w:shd w:val="clear" w:color="auto" w:fill="FFFFFF"/>
        </w:rPr>
        <w:t>Atance</w:t>
      </w:r>
      <w:proofErr w:type="spellEnd"/>
      <w:r w:rsidRPr="003F6F72">
        <w:rPr>
          <w:rFonts w:ascii="Times New Roman" w:hAnsi="Times New Roman"/>
          <w:color w:val="000000"/>
          <w:sz w:val="24"/>
          <w:szCs w:val="24"/>
          <w:shd w:val="clear" w:color="auto" w:fill="FFFFFF"/>
        </w:rPr>
        <w:t xml:space="preserve">, C. M. (2019). Children’s behaviour and spontaneous talk in a future </w:t>
      </w:r>
    </w:p>
    <w:p w14:paraId="012BC070" w14:textId="77777777" w:rsidR="00C57F99" w:rsidRPr="003F6F72" w:rsidRDefault="00C57F99" w:rsidP="004832AC">
      <w:pPr>
        <w:spacing w:after="0" w:line="480" w:lineRule="auto"/>
        <w:ind w:firstLine="720"/>
        <w:rPr>
          <w:rFonts w:ascii="Times New Roman" w:hAnsi="Times New Roman"/>
          <w:color w:val="000000"/>
          <w:sz w:val="24"/>
          <w:szCs w:val="24"/>
          <w:shd w:val="clear" w:color="auto" w:fill="FFFFFF"/>
        </w:rPr>
      </w:pPr>
      <w:r w:rsidRPr="003F6F72">
        <w:rPr>
          <w:rFonts w:ascii="Times New Roman" w:hAnsi="Times New Roman"/>
          <w:color w:val="000000"/>
          <w:sz w:val="24"/>
          <w:szCs w:val="24"/>
          <w:shd w:val="clear" w:color="auto" w:fill="FFFFFF"/>
        </w:rPr>
        <w:t xml:space="preserve">thinking task. </w:t>
      </w:r>
      <w:r w:rsidRPr="003F6F72">
        <w:rPr>
          <w:rFonts w:ascii="Times New Roman" w:hAnsi="Times New Roman"/>
          <w:i/>
          <w:iCs/>
          <w:color w:val="000000"/>
          <w:sz w:val="24"/>
          <w:szCs w:val="24"/>
          <w:shd w:val="clear" w:color="auto" w:fill="FFFFFF"/>
        </w:rPr>
        <w:t>Psychological Research, 83</w:t>
      </w:r>
      <w:r w:rsidRPr="003F6F72">
        <w:rPr>
          <w:rFonts w:ascii="Times New Roman" w:hAnsi="Times New Roman"/>
          <w:color w:val="000000"/>
          <w:sz w:val="24"/>
          <w:szCs w:val="24"/>
          <w:shd w:val="clear" w:color="auto" w:fill="FFFFFF"/>
        </w:rPr>
        <w:t>, 761-773. doi:</w:t>
      </w:r>
      <w:bookmarkStart w:id="0" w:name="_GoBack"/>
      <w:bookmarkEnd w:id="0"/>
      <w:r w:rsidRPr="003F6F72">
        <w:rPr>
          <w:rFonts w:ascii="Times New Roman" w:hAnsi="Times New Roman"/>
          <w:color w:val="000000"/>
          <w:sz w:val="24"/>
          <w:szCs w:val="24"/>
          <w:shd w:val="clear" w:color="auto" w:fill="FFFFFF"/>
        </w:rPr>
        <w:t>10.1007/s00426-018-1089-1</w:t>
      </w:r>
    </w:p>
    <w:p w14:paraId="06824B9A" w14:textId="77777777" w:rsidR="00C60018" w:rsidRPr="003F6F72" w:rsidRDefault="00C60018" w:rsidP="004832AC">
      <w:pPr>
        <w:autoSpaceDE w:val="0"/>
        <w:autoSpaceDN w:val="0"/>
        <w:adjustRightInd w:val="0"/>
        <w:spacing w:after="0" w:line="480" w:lineRule="auto"/>
        <w:ind w:left="720" w:hanging="720"/>
        <w:rPr>
          <w:rFonts w:ascii="Times New Roman" w:eastAsia="TimesNewRomanPSMT" w:hAnsi="Times New Roman"/>
          <w:color w:val="000000"/>
          <w:sz w:val="24"/>
          <w:szCs w:val="24"/>
        </w:rPr>
      </w:pPr>
      <w:r w:rsidRPr="003F6F72">
        <w:rPr>
          <w:rFonts w:ascii="Times New Roman" w:eastAsia="TimesNewRomanPSMT" w:hAnsi="Times New Roman"/>
          <w:color w:val="000000"/>
          <w:sz w:val="24"/>
          <w:szCs w:val="24"/>
        </w:rPr>
        <w:t xml:space="preserve">Cole, S., &amp; Kvavilashvili, L. (2019). Spontaneous future cognition: the past, present and future of an emerging topic. </w:t>
      </w:r>
      <w:r w:rsidRPr="003F6F72">
        <w:rPr>
          <w:rFonts w:ascii="Times New Roman" w:eastAsia="TimesNewRomanPSMT" w:hAnsi="Times New Roman"/>
          <w:i/>
          <w:iCs/>
          <w:color w:val="000000"/>
          <w:sz w:val="24"/>
          <w:szCs w:val="24"/>
        </w:rPr>
        <w:t xml:space="preserve">Psychological Research, </w:t>
      </w:r>
      <w:r w:rsidRPr="003F6F72">
        <w:rPr>
          <w:rFonts w:ascii="Times New Roman" w:eastAsia="TimesNewRomanPSMT" w:hAnsi="Times New Roman"/>
          <w:i/>
          <w:color w:val="000000"/>
          <w:sz w:val="24"/>
          <w:szCs w:val="24"/>
        </w:rPr>
        <w:t xml:space="preserve">83, </w:t>
      </w:r>
      <w:r w:rsidRPr="003F6F72">
        <w:rPr>
          <w:rFonts w:ascii="Times New Roman" w:eastAsia="TimesNewRomanPSMT" w:hAnsi="Times New Roman"/>
          <w:color w:val="000000"/>
          <w:sz w:val="24"/>
          <w:szCs w:val="24"/>
        </w:rPr>
        <w:t>631-650</w:t>
      </w:r>
      <w:r w:rsidR="00656CA8" w:rsidRPr="003F6F72">
        <w:rPr>
          <w:rFonts w:ascii="Times New Roman" w:eastAsia="TimesNewRomanPSMT" w:hAnsi="Times New Roman"/>
          <w:color w:val="000000"/>
          <w:sz w:val="24"/>
          <w:szCs w:val="24"/>
        </w:rPr>
        <w:t>.</w:t>
      </w:r>
      <w:r w:rsidR="00127D0C" w:rsidRPr="003F6F72">
        <w:rPr>
          <w:rFonts w:ascii="Times New Roman" w:eastAsia="TimesNewRomanPSMT" w:hAnsi="Times New Roman"/>
          <w:color w:val="000000"/>
          <w:sz w:val="24"/>
          <w:szCs w:val="24"/>
        </w:rPr>
        <w:t xml:space="preserve"> </w:t>
      </w:r>
      <w:r w:rsidR="00127D0C" w:rsidRPr="003F6F72">
        <w:rPr>
          <w:rFonts w:ascii="Times New Roman" w:hAnsi="Times New Roman"/>
          <w:color w:val="000000"/>
          <w:sz w:val="24"/>
          <w:szCs w:val="24"/>
          <w:shd w:val="clear" w:color="auto" w:fill="FFFFFF"/>
        </w:rPr>
        <w:t>doi:10.1007/s00426-019-01193-3</w:t>
      </w:r>
    </w:p>
    <w:p w14:paraId="4F9B0E4A" w14:textId="77777777" w:rsidR="00D75888" w:rsidRPr="003F6F72" w:rsidRDefault="00D75888" w:rsidP="005E4153">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Conway, M. A. (2005). Memory and the self. </w:t>
      </w:r>
      <w:r w:rsidRPr="003F6F72">
        <w:rPr>
          <w:rFonts w:ascii="Times New Roman" w:eastAsia="Calibri" w:hAnsi="Times New Roman"/>
          <w:i/>
          <w:iCs/>
          <w:color w:val="000000"/>
          <w:sz w:val="24"/>
          <w:szCs w:val="24"/>
        </w:rPr>
        <w:t>Journal of Memory Language</w:t>
      </w:r>
      <w:r w:rsidRPr="003F6F72">
        <w:rPr>
          <w:rFonts w:ascii="Times New Roman" w:eastAsia="Calibri" w:hAnsi="Times New Roman"/>
          <w:color w:val="000000"/>
          <w:sz w:val="24"/>
          <w:szCs w:val="24"/>
        </w:rPr>
        <w:t xml:space="preserve">, </w:t>
      </w:r>
      <w:r w:rsidRPr="003F6F72">
        <w:rPr>
          <w:rFonts w:ascii="Times New Roman" w:eastAsia="Calibri" w:hAnsi="Times New Roman"/>
          <w:i/>
          <w:iCs/>
          <w:color w:val="000000"/>
          <w:sz w:val="24"/>
          <w:szCs w:val="24"/>
        </w:rPr>
        <w:t>53</w:t>
      </w:r>
      <w:r w:rsidRPr="003F6F72">
        <w:rPr>
          <w:rFonts w:ascii="Times New Roman" w:eastAsia="Calibri" w:hAnsi="Times New Roman"/>
          <w:color w:val="000000"/>
          <w:sz w:val="24"/>
          <w:szCs w:val="24"/>
        </w:rPr>
        <w:t xml:space="preserve">, 594–628. </w:t>
      </w:r>
      <w:proofErr w:type="gramStart"/>
      <w:r w:rsidRPr="003F6F72">
        <w:rPr>
          <w:rFonts w:ascii="Times New Roman" w:eastAsia="Calibri" w:hAnsi="Times New Roman"/>
          <w:color w:val="000000"/>
          <w:sz w:val="24"/>
          <w:szCs w:val="24"/>
        </w:rPr>
        <w:t>doi:10.1016/j.jml</w:t>
      </w:r>
      <w:proofErr w:type="gramEnd"/>
      <w:r w:rsidRPr="003F6F72">
        <w:rPr>
          <w:rFonts w:ascii="Times New Roman" w:eastAsia="Calibri" w:hAnsi="Times New Roman"/>
          <w:color w:val="000000"/>
          <w:sz w:val="24"/>
          <w:szCs w:val="24"/>
        </w:rPr>
        <w:t>.2005.08.005</w:t>
      </w:r>
    </w:p>
    <w:p w14:paraId="0A800CD4" w14:textId="77777777" w:rsidR="007267C1" w:rsidRPr="003F6F72" w:rsidRDefault="007267C1" w:rsidP="007267C1">
      <w:pPr>
        <w:pStyle w:val="NormalWeb"/>
        <w:spacing w:before="0" w:beforeAutospacing="0" w:after="0" w:afterAutospacing="0" w:line="480" w:lineRule="auto"/>
        <w:rPr>
          <w:rFonts w:eastAsia="Calibri"/>
          <w:color w:val="000000"/>
        </w:rPr>
      </w:pPr>
      <w:r w:rsidRPr="003F6F72">
        <w:rPr>
          <w:rFonts w:eastAsia="Calibri"/>
          <w:color w:val="000000"/>
        </w:rPr>
        <w:t xml:space="preserve">Elua, I., Laws, K. R., &amp; Kvavilashvili, L. (2012). From mind-pops to hallucinations? A study          </w:t>
      </w:r>
    </w:p>
    <w:p w14:paraId="6D78D05E" w14:textId="77777777" w:rsidR="007267C1" w:rsidRPr="003F6F72" w:rsidRDefault="007267C1" w:rsidP="007267C1">
      <w:pPr>
        <w:pStyle w:val="NormalWeb"/>
        <w:spacing w:before="0" w:beforeAutospacing="0" w:after="0" w:afterAutospacing="0" w:line="480" w:lineRule="auto"/>
        <w:rPr>
          <w:rFonts w:eastAsia="Calibri"/>
          <w:color w:val="000000"/>
        </w:rPr>
      </w:pPr>
      <w:r w:rsidRPr="003F6F72">
        <w:rPr>
          <w:rFonts w:eastAsia="Calibri"/>
          <w:color w:val="000000"/>
        </w:rPr>
        <w:t xml:space="preserve">           of involuntary semantic memories in schizophrenia. </w:t>
      </w:r>
      <w:r w:rsidRPr="003F6F72">
        <w:rPr>
          <w:rFonts w:eastAsia="Calibri"/>
          <w:i/>
          <w:iCs/>
          <w:color w:val="000000"/>
        </w:rPr>
        <w:t>Psychiatry Research, 196</w:t>
      </w:r>
      <w:r w:rsidRPr="003F6F72">
        <w:rPr>
          <w:rFonts w:eastAsia="Calibri"/>
          <w:color w:val="000000"/>
        </w:rPr>
        <w:t xml:space="preserve">, 165-   </w:t>
      </w:r>
    </w:p>
    <w:p w14:paraId="4EDE9E8F" w14:textId="77777777" w:rsidR="007267C1" w:rsidRPr="003F6F72" w:rsidRDefault="007267C1" w:rsidP="007267C1">
      <w:pPr>
        <w:pStyle w:val="NormalWeb"/>
        <w:spacing w:before="0" w:beforeAutospacing="0" w:after="0" w:afterAutospacing="0" w:line="480" w:lineRule="auto"/>
        <w:rPr>
          <w:color w:val="000000"/>
        </w:rPr>
      </w:pPr>
      <w:r w:rsidRPr="003F6F72">
        <w:rPr>
          <w:rFonts w:eastAsia="Calibri"/>
          <w:color w:val="000000"/>
        </w:rPr>
        <w:t xml:space="preserve">           170. </w:t>
      </w:r>
      <w:proofErr w:type="spellStart"/>
      <w:r w:rsidRPr="003F6F72">
        <w:rPr>
          <w:rFonts w:eastAsia="Calibri"/>
          <w:color w:val="000000"/>
        </w:rPr>
        <w:t>doi</w:t>
      </w:r>
      <w:proofErr w:type="spellEnd"/>
      <w:r w:rsidRPr="003F6F72">
        <w:rPr>
          <w:rFonts w:eastAsia="Calibri"/>
          <w:color w:val="000000"/>
        </w:rPr>
        <w:t xml:space="preserve">: </w:t>
      </w:r>
      <w:r w:rsidRPr="003F6F72">
        <w:rPr>
          <w:color w:val="000000"/>
        </w:rPr>
        <w:t xml:space="preserve">10.1016/j.psychres.2011.11.026 </w:t>
      </w:r>
    </w:p>
    <w:p w14:paraId="4D75A9E4" w14:textId="77777777" w:rsidR="005E4153" w:rsidRPr="003F6F72" w:rsidRDefault="005E4153" w:rsidP="005E4153">
      <w:pPr>
        <w:autoSpaceDE w:val="0"/>
        <w:autoSpaceDN w:val="0"/>
        <w:adjustRightInd w:val="0"/>
        <w:spacing w:after="0" w:line="480" w:lineRule="auto"/>
        <w:ind w:left="720" w:hanging="720"/>
        <w:rPr>
          <w:rFonts w:ascii="Times New Roman" w:eastAsia="Calibri" w:hAnsi="Times New Roman"/>
          <w:i/>
          <w:color w:val="000000"/>
          <w:sz w:val="24"/>
          <w:szCs w:val="24"/>
        </w:rPr>
      </w:pPr>
      <w:r w:rsidRPr="003F6F72">
        <w:rPr>
          <w:rFonts w:ascii="Times New Roman" w:eastAsia="Calibri" w:hAnsi="Times New Roman"/>
          <w:color w:val="000000"/>
          <w:sz w:val="24"/>
          <w:szCs w:val="24"/>
        </w:rPr>
        <w:t xml:space="preserve">Elua, I., Laws, K. R., &amp; Kvavilashvili, L. (2015). Increased frequency of involuntary semantic memories or mind-pops in schizophrenia: a diary study. </w:t>
      </w:r>
      <w:r w:rsidRPr="003F6F72">
        <w:rPr>
          <w:rFonts w:ascii="Times New Roman" w:eastAsia="Calibri" w:hAnsi="Times New Roman"/>
          <w:i/>
          <w:color w:val="000000"/>
          <w:sz w:val="24"/>
          <w:szCs w:val="24"/>
        </w:rPr>
        <w:t>Cognitive</w:t>
      </w:r>
    </w:p>
    <w:p w14:paraId="360376C8" w14:textId="77777777" w:rsidR="005E4153" w:rsidRPr="003F6F72" w:rsidRDefault="005E4153" w:rsidP="005E4153">
      <w:pPr>
        <w:autoSpaceDE w:val="0"/>
        <w:autoSpaceDN w:val="0"/>
        <w:adjustRightInd w:val="0"/>
        <w:spacing w:after="0" w:line="480" w:lineRule="auto"/>
        <w:ind w:left="720"/>
        <w:rPr>
          <w:rFonts w:ascii="Times New Roman" w:eastAsia="Calibri" w:hAnsi="Times New Roman"/>
          <w:color w:val="000000"/>
          <w:sz w:val="24"/>
          <w:szCs w:val="24"/>
        </w:rPr>
      </w:pPr>
      <w:r w:rsidRPr="003F6F72">
        <w:rPr>
          <w:rFonts w:ascii="Times New Roman" w:eastAsia="Calibri" w:hAnsi="Times New Roman"/>
          <w:i/>
          <w:color w:val="000000"/>
          <w:sz w:val="24"/>
          <w:szCs w:val="24"/>
        </w:rPr>
        <w:t>Neuropsychiatry, 20</w:t>
      </w:r>
      <w:r w:rsidRPr="003F6F72">
        <w:rPr>
          <w:rFonts w:ascii="Times New Roman" w:eastAsia="Calibri" w:hAnsi="Times New Roman"/>
          <w:color w:val="000000"/>
          <w:sz w:val="24"/>
          <w:szCs w:val="24"/>
        </w:rPr>
        <w:t>, 502-511. doi:10.1080/13546805.2015.1092431</w:t>
      </w:r>
    </w:p>
    <w:p w14:paraId="3DF0A029" w14:textId="77777777" w:rsidR="004977B3" w:rsidRPr="003F6F72" w:rsidRDefault="004977B3" w:rsidP="003141C8">
      <w:pPr>
        <w:autoSpaceDE w:val="0"/>
        <w:autoSpaceDN w:val="0"/>
        <w:adjustRightInd w:val="0"/>
        <w:spacing w:after="0" w:line="480" w:lineRule="auto"/>
        <w:ind w:left="720" w:hanging="720"/>
        <w:rPr>
          <w:rFonts w:ascii="Times New Roman" w:eastAsia="Calibri" w:hAnsi="Times New Roman"/>
          <w:iCs/>
          <w:color w:val="000000"/>
          <w:sz w:val="24"/>
          <w:szCs w:val="24"/>
        </w:rPr>
      </w:pPr>
      <w:proofErr w:type="spellStart"/>
      <w:r w:rsidRPr="003F6F72">
        <w:rPr>
          <w:rFonts w:ascii="Times New Roman" w:hAnsi="Times New Roman"/>
          <w:color w:val="000000"/>
          <w:sz w:val="24"/>
          <w:szCs w:val="24"/>
          <w:shd w:val="clear" w:color="auto" w:fill="FFFFFF"/>
        </w:rPr>
        <w:lastRenderedPageBreak/>
        <w:t>Faul</w:t>
      </w:r>
      <w:proofErr w:type="spellEnd"/>
      <w:r w:rsidRPr="003F6F72">
        <w:rPr>
          <w:rFonts w:ascii="Times New Roman" w:hAnsi="Times New Roman"/>
          <w:color w:val="000000"/>
          <w:sz w:val="24"/>
          <w:szCs w:val="24"/>
          <w:shd w:val="clear" w:color="auto" w:fill="FFFFFF"/>
        </w:rPr>
        <w:t xml:space="preserve">, F., </w:t>
      </w:r>
      <w:proofErr w:type="spellStart"/>
      <w:r w:rsidRPr="003F6F72">
        <w:rPr>
          <w:rFonts w:ascii="Times New Roman" w:hAnsi="Times New Roman"/>
          <w:color w:val="000000"/>
          <w:sz w:val="24"/>
          <w:szCs w:val="24"/>
          <w:shd w:val="clear" w:color="auto" w:fill="FFFFFF"/>
        </w:rPr>
        <w:t>Erdfelder</w:t>
      </w:r>
      <w:proofErr w:type="spellEnd"/>
      <w:r w:rsidRPr="003F6F72">
        <w:rPr>
          <w:rFonts w:ascii="Times New Roman" w:hAnsi="Times New Roman"/>
          <w:color w:val="000000"/>
          <w:sz w:val="24"/>
          <w:szCs w:val="24"/>
          <w:shd w:val="clear" w:color="auto" w:fill="FFFFFF"/>
        </w:rPr>
        <w:t xml:space="preserve">, E., Lang, A.-G., &amp; Buchner, A. (2007). G*Power 3: A flexible statistical power analysis program for the social, </w:t>
      </w:r>
      <w:proofErr w:type="spellStart"/>
      <w:r w:rsidRPr="003F6F72">
        <w:rPr>
          <w:rFonts w:ascii="Times New Roman" w:hAnsi="Times New Roman"/>
          <w:color w:val="000000"/>
          <w:sz w:val="24"/>
          <w:szCs w:val="24"/>
          <w:shd w:val="clear" w:color="auto" w:fill="FFFFFF"/>
        </w:rPr>
        <w:t>behavioral</w:t>
      </w:r>
      <w:proofErr w:type="spellEnd"/>
      <w:r w:rsidRPr="003F6F72">
        <w:rPr>
          <w:rFonts w:ascii="Times New Roman" w:hAnsi="Times New Roman"/>
          <w:color w:val="000000"/>
          <w:sz w:val="24"/>
          <w:szCs w:val="24"/>
          <w:shd w:val="clear" w:color="auto" w:fill="FFFFFF"/>
        </w:rPr>
        <w:t>, and biomedical sciences. </w:t>
      </w:r>
      <w:proofErr w:type="spellStart"/>
      <w:r w:rsidRPr="003F6F72">
        <w:rPr>
          <w:rFonts w:ascii="Times New Roman" w:hAnsi="Times New Roman"/>
          <w:i/>
          <w:iCs/>
          <w:color w:val="000000"/>
          <w:sz w:val="24"/>
          <w:szCs w:val="24"/>
          <w:shd w:val="clear" w:color="auto" w:fill="FFFFFF"/>
        </w:rPr>
        <w:t>Behavior</w:t>
      </w:r>
      <w:proofErr w:type="spellEnd"/>
      <w:r w:rsidRPr="003F6F72">
        <w:rPr>
          <w:rFonts w:ascii="Times New Roman" w:hAnsi="Times New Roman"/>
          <w:i/>
          <w:iCs/>
          <w:color w:val="000000"/>
          <w:sz w:val="24"/>
          <w:szCs w:val="24"/>
          <w:shd w:val="clear" w:color="auto" w:fill="FFFFFF"/>
        </w:rPr>
        <w:t xml:space="preserve"> Research Methods</w:t>
      </w:r>
      <w:r w:rsidRPr="003F6F72">
        <w:rPr>
          <w:rFonts w:ascii="Times New Roman" w:hAnsi="Times New Roman"/>
          <w:color w:val="000000"/>
          <w:sz w:val="24"/>
          <w:szCs w:val="24"/>
          <w:shd w:val="clear" w:color="auto" w:fill="FFFFFF"/>
        </w:rPr>
        <w:t>, </w:t>
      </w:r>
      <w:r w:rsidRPr="003F6F72">
        <w:rPr>
          <w:rFonts w:ascii="Times New Roman" w:hAnsi="Times New Roman"/>
          <w:i/>
          <w:iCs/>
          <w:color w:val="000000"/>
          <w:sz w:val="24"/>
          <w:szCs w:val="24"/>
          <w:shd w:val="clear" w:color="auto" w:fill="FFFFFF"/>
        </w:rPr>
        <w:t>39</w:t>
      </w:r>
      <w:r w:rsidRPr="003F6F72">
        <w:rPr>
          <w:rFonts w:ascii="Times New Roman" w:hAnsi="Times New Roman"/>
          <w:color w:val="000000"/>
          <w:sz w:val="24"/>
          <w:szCs w:val="24"/>
          <w:shd w:val="clear" w:color="auto" w:fill="FFFFFF"/>
        </w:rPr>
        <w:t>, 175-191</w:t>
      </w:r>
      <w:r w:rsidR="00857432" w:rsidRPr="003F6F72">
        <w:rPr>
          <w:rFonts w:ascii="Times New Roman" w:hAnsi="Times New Roman"/>
          <w:color w:val="000000"/>
          <w:sz w:val="24"/>
          <w:szCs w:val="24"/>
          <w:shd w:val="clear" w:color="auto" w:fill="FFFFFF"/>
        </w:rPr>
        <w:t xml:space="preserve">. </w:t>
      </w:r>
      <w:hyperlink r:id="rId10" w:history="1">
        <w:r w:rsidR="00857432" w:rsidRPr="003F6F72">
          <w:rPr>
            <w:rStyle w:val="Hyperlink"/>
            <w:rFonts w:ascii="Times New Roman" w:hAnsi="Times New Roman"/>
            <w:color w:val="000000"/>
            <w:sz w:val="24"/>
            <w:szCs w:val="24"/>
            <w:shd w:val="clear" w:color="auto" w:fill="FCFCFC"/>
          </w:rPr>
          <w:t>doi:10.3758/BF03193146</w:t>
        </w:r>
      </w:hyperlink>
    </w:p>
    <w:p w14:paraId="533D2600" w14:textId="77777777" w:rsidR="00936002" w:rsidRPr="003F6F72" w:rsidRDefault="00936002" w:rsidP="00820DDD">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Flavell, J. (1971). First discussant’s comments: what is memory development the development of? </w:t>
      </w:r>
      <w:r w:rsidRPr="003F6F72">
        <w:rPr>
          <w:rFonts w:ascii="Times New Roman" w:eastAsia="Calibri" w:hAnsi="Times New Roman"/>
          <w:i/>
          <w:color w:val="000000"/>
          <w:sz w:val="24"/>
          <w:szCs w:val="24"/>
        </w:rPr>
        <w:t>Human Development, 14</w:t>
      </w:r>
      <w:r w:rsidRPr="003F6F72">
        <w:rPr>
          <w:rFonts w:ascii="Times New Roman" w:eastAsia="Calibri" w:hAnsi="Times New Roman"/>
          <w:color w:val="000000"/>
          <w:sz w:val="24"/>
          <w:szCs w:val="24"/>
        </w:rPr>
        <w:t>, 272-278.</w:t>
      </w:r>
      <w:r w:rsidR="007E3A91" w:rsidRPr="003F6F72">
        <w:rPr>
          <w:rFonts w:ascii="Times New Roman" w:eastAsia="Calibri" w:hAnsi="Times New Roman"/>
          <w:color w:val="000000"/>
          <w:sz w:val="24"/>
          <w:szCs w:val="24"/>
        </w:rPr>
        <w:t xml:space="preserve"> </w:t>
      </w:r>
      <w:r w:rsidR="00273806" w:rsidRPr="003F6F72">
        <w:rPr>
          <w:rFonts w:ascii="Times New Roman" w:hAnsi="Times New Roman"/>
          <w:color w:val="000000"/>
          <w:sz w:val="24"/>
          <w:szCs w:val="24"/>
          <w:shd w:val="clear" w:color="auto" w:fill="F9F9F9"/>
        </w:rPr>
        <w:t>doi</w:t>
      </w:r>
      <w:r w:rsidR="007E3A91" w:rsidRPr="003F6F72">
        <w:rPr>
          <w:rFonts w:ascii="Times New Roman" w:hAnsi="Times New Roman"/>
          <w:color w:val="000000"/>
          <w:sz w:val="24"/>
          <w:szCs w:val="24"/>
          <w:shd w:val="clear" w:color="auto" w:fill="F9F9F9"/>
        </w:rPr>
        <w:t>:10.1159/000271221</w:t>
      </w:r>
    </w:p>
    <w:p w14:paraId="6BE7B76C" w14:textId="77777777" w:rsidR="00F71416" w:rsidRPr="003F6F72" w:rsidRDefault="00F71416" w:rsidP="00F04F08">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Flavell, J. H., Green, F. L., &amp; Flavell, E. R. (2000). Development of children's awareness of their own thoughts. </w:t>
      </w:r>
      <w:r w:rsidRPr="003F6F72">
        <w:rPr>
          <w:rFonts w:ascii="Times New Roman" w:eastAsia="Calibri" w:hAnsi="Times New Roman"/>
          <w:i/>
          <w:color w:val="000000"/>
          <w:sz w:val="24"/>
          <w:szCs w:val="24"/>
        </w:rPr>
        <w:t>Journal of Cognition and Development, 1</w:t>
      </w:r>
      <w:r w:rsidRPr="003F6F72">
        <w:rPr>
          <w:rFonts w:ascii="Times New Roman" w:eastAsia="Calibri" w:hAnsi="Times New Roman"/>
          <w:color w:val="000000"/>
          <w:sz w:val="24"/>
          <w:szCs w:val="24"/>
        </w:rPr>
        <w:t xml:space="preserve">, 97-112. </w:t>
      </w:r>
    </w:p>
    <w:p w14:paraId="337499E1" w14:textId="77777777" w:rsidR="00936002" w:rsidRPr="003F6F72" w:rsidRDefault="00936002" w:rsidP="00F04F08">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Flavell, J. H., &amp; Wellman, H. M. (1977). Metamemory. In R. V. Kail &amp; J. W. Hagen (Eds.), </w:t>
      </w:r>
      <w:r w:rsidRPr="003F6F72">
        <w:rPr>
          <w:rFonts w:ascii="Times New Roman" w:eastAsia="Calibri" w:hAnsi="Times New Roman"/>
          <w:i/>
          <w:color w:val="000000"/>
          <w:sz w:val="24"/>
          <w:szCs w:val="24"/>
        </w:rPr>
        <w:t xml:space="preserve">Perspectives on the development of memory and cognitions. </w:t>
      </w:r>
      <w:r w:rsidRPr="003F6F72">
        <w:rPr>
          <w:rFonts w:ascii="Times New Roman" w:eastAsia="Calibri" w:hAnsi="Times New Roman"/>
          <w:color w:val="000000"/>
          <w:sz w:val="24"/>
          <w:szCs w:val="24"/>
        </w:rPr>
        <w:t>Hillsdale: Erlbaum.</w:t>
      </w:r>
    </w:p>
    <w:p w14:paraId="1B401918" w14:textId="77777777" w:rsidR="00C57B23" w:rsidRPr="003F6F72" w:rsidRDefault="00C57B23" w:rsidP="00F04F08">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hAnsi="Times New Roman"/>
          <w:color w:val="000000"/>
          <w:sz w:val="24"/>
          <w:szCs w:val="24"/>
          <w:shd w:val="clear" w:color="auto" w:fill="FFFFFF"/>
        </w:rPr>
        <w:t>F</w:t>
      </w:r>
      <w:r w:rsidR="00C70FA3" w:rsidRPr="003F6F72">
        <w:rPr>
          <w:rFonts w:ascii="Times New Roman" w:hAnsi="Times New Roman"/>
          <w:color w:val="000000"/>
          <w:sz w:val="24"/>
          <w:szCs w:val="24"/>
          <w:shd w:val="clear" w:color="auto" w:fill="FFFFFF"/>
        </w:rPr>
        <w:t>reeman</w:t>
      </w:r>
      <w:r w:rsidRPr="003F6F72">
        <w:rPr>
          <w:rFonts w:ascii="Times New Roman" w:hAnsi="Times New Roman"/>
          <w:color w:val="000000"/>
          <w:sz w:val="24"/>
          <w:szCs w:val="24"/>
          <w:shd w:val="clear" w:color="auto" w:fill="FFFFFF"/>
        </w:rPr>
        <w:t>, G. H., &amp; H</w:t>
      </w:r>
      <w:r w:rsidR="00C70FA3" w:rsidRPr="003F6F72">
        <w:rPr>
          <w:rFonts w:ascii="Times New Roman" w:hAnsi="Times New Roman"/>
          <w:color w:val="000000"/>
          <w:sz w:val="24"/>
          <w:szCs w:val="24"/>
          <w:shd w:val="clear" w:color="auto" w:fill="FFFFFF"/>
        </w:rPr>
        <w:t>alton</w:t>
      </w:r>
      <w:r w:rsidRPr="003F6F72">
        <w:rPr>
          <w:rFonts w:ascii="Times New Roman" w:hAnsi="Times New Roman"/>
          <w:color w:val="000000"/>
          <w:sz w:val="24"/>
          <w:szCs w:val="24"/>
          <w:shd w:val="clear" w:color="auto" w:fill="FFFFFF"/>
        </w:rPr>
        <w:t>, J. H. (1951). Note on an exact treatment of contingency, goodness of fit and other problems of significance. </w:t>
      </w:r>
      <w:proofErr w:type="spellStart"/>
      <w:r w:rsidRPr="003F6F72">
        <w:rPr>
          <w:rFonts w:ascii="Times New Roman" w:hAnsi="Times New Roman"/>
          <w:i/>
          <w:iCs/>
          <w:color w:val="000000"/>
          <w:sz w:val="24"/>
          <w:szCs w:val="24"/>
          <w:shd w:val="clear" w:color="auto" w:fill="FFFFFF"/>
        </w:rPr>
        <w:t>Biometrika</w:t>
      </w:r>
      <w:proofErr w:type="spellEnd"/>
      <w:r w:rsidRPr="003F6F72">
        <w:rPr>
          <w:rFonts w:ascii="Times New Roman" w:hAnsi="Times New Roman"/>
          <w:color w:val="000000"/>
          <w:sz w:val="24"/>
          <w:szCs w:val="24"/>
          <w:shd w:val="clear" w:color="auto" w:fill="FFFFFF"/>
        </w:rPr>
        <w:t>, </w:t>
      </w:r>
      <w:r w:rsidRPr="003F6F72">
        <w:rPr>
          <w:rFonts w:ascii="Times New Roman" w:hAnsi="Times New Roman"/>
          <w:i/>
          <w:iCs/>
          <w:color w:val="000000"/>
          <w:sz w:val="24"/>
          <w:szCs w:val="24"/>
          <w:shd w:val="clear" w:color="auto" w:fill="FFFFFF"/>
        </w:rPr>
        <w:t>38</w:t>
      </w:r>
      <w:r w:rsidRPr="003F6F72">
        <w:rPr>
          <w:rFonts w:ascii="Times New Roman" w:hAnsi="Times New Roman"/>
          <w:color w:val="000000"/>
          <w:sz w:val="24"/>
          <w:szCs w:val="24"/>
          <w:shd w:val="clear" w:color="auto" w:fill="FFFFFF"/>
        </w:rPr>
        <w:t>(1-2), 141–149.</w:t>
      </w:r>
    </w:p>
    <w:p w14:paraId="050F64B8" w14:textId="77777777" w:rsidR="00F04F08" w:rsidRPr="003F6F72" w:rsidRDefault="00F04F08" w:rsidP="00F04F08">
      <w:pPr>
        <w:tabs>
          <w:tab w:val="left" w:pos="426"/>
        </w:tabs>
        <w:autoSpaceDE w:val="0"/>
        <w:autoSpaceDN w:val="0"/>
        <w:adjustRightInd w:val="0"/>
        <w:spacing w:after="0" w:line="480" w:lineRule="auto"/>
        <w:ind w:left="720" w:hanging="720"/>
        <w:rPr>
          <w:rFonts w:ascii="Times New Roman" w:eastAsia="Calibri" w:hAnsi="Times New Roman"/>
          <w:color w:val="000000"/>
          <w:sz w:val="24"/>
          <w:szCs w:val="24"/>
          <w:lang w:val="en-AU" w:eastAsia="en-US"/>
        </w:rPr>
      </w:pPr>
      <w:proofErr w:type="spellStart"/>
      <w:r w:rsidRPr="003F6F72">
        <w:rPr>
          <w:rFonts w:ascii="Times New Roman" w:eastAsia="Calibri" w:hAnsi="Times New Roman"/>
          <w:bCs/>
          <w:color w:val="000000"/>
          <w:sz w:val="24"/>
          <w:szCs w:val="24"/>
          <w:lang w:val="en-AU" w:eastAsia="en-US"/>
        </w:rPr>
        <w:t>Ghetti</w:t>
      </w:r>
      <w:proofErr w:type="spellEnd"/>
      <w:r w:rsidRPr="003F6F72">
        <w:rPr>
          <w:rFonts w:ascii="Times New Roman" w:eastAsia="Calibri" w:hAnsi="Times New Roman"/>
          <w:bCs/>
          <w:color w:val="000000"/>
          <w:sz w:val="24"/>
          <w:szCs w:val="24"/>
          <w:lang w:val="en-AU" w:eastAsia="en-US"/>
        </w:rPr>
        <w:t>, S.</w:t>
      </w:r>
      <w:r w:rsidRPr="003F6F72">
        <w:rPr>
          <w:rFonts w:ascii="Times New Roman" w:eastAsia="Calibri" w:hAnsi="Times New Roman"/>
          <w:b/>
          <w:bCs/>
          <w:color w:val="000000"/>
          <w:sz w:val="24"/>
          <w:szCs w:val="24"/>
          <w:lang w:val="en-AU" w:eastAsia="en-US"/>
        </w:rPr>
        <w:t xml:space="preserve"> </w:t>
      </w:r>
      <w:r w:rsidRPr="003F6F72">
        <w:rPr>
          <w:rFonts w:ascii="Times New Roman" w:eastAsia="Calibri" w:hAnsi="Times New Roman"/>
          <w:color w:val="000000"/>
          <w:sz w:val="24"/>
          <w:szCs w:val="24"/>
          <w:lang w:val="en-AU" w:eastAsia="en-US"/>
        </w:rPr>
        <w:t xml:space="preserve">&amp; Bunge, S. A. (2012). Neural substrates of the development of episodic memory. </w:t>
      </w:r>
      <w:r w:rsidRPr="003F6F72">
        <w:rPr>
          <w:rFonts w:ascii="Times New Roman" w:eastAsia="Calibri" w:hAnsi="Times New Roman"/>
          <w:i/>
          <w:iCs/>
          <w:color w:val="000000"/>
          <w:sz w:val="24"/>
          <w:szCs w:val="24"/>
          <w:lang w:val="en-AU" w:eastAsia="en-US"/>
        </w:rPr>
        <w:t xml:space="preserve">Developmental Cognitive Neuroscience, 2, </w:t>
      </w:r>
      <w:r w:rsidRPr="003F6F72">
        <w:rPr>
          <w:rFonts w:ascii="Times New Roman" w:eastAsia="Calibri" w:hAnsi="Times New Roman"/>
          <w:color w:val="000000"/>
          <w:sz w:val="24"/>
          <w:szCs w:val="24"/>
          <w:lang w:val="en-AU" w:eastAsia="en-US"/>
        </w:rPr>
        <w:t>381-395.</w:t>
      </w:r>
      <w:r w:rsidR="00202C9E" w:rsidRPr="003F6F72">
        <w:rPr>
          <w:rFonts w:ascii="Times New Roman" w:eastAsia="Calibri" w:hAnsi="Times New Roman"/>
          <w:color w:val="000000"/>
          <w:sz w:val="24"/>
          <w:szCs w:val="24"/>
          <w:lang w:val="en-AU" w:eastAsia="en-US"/>
        </w:rPr>
        <w:t xml:space="preserve"> </w:t>
      </w:r>
      <w:proofErr w:type="gramStart"/>
      <w:r w:rsidRPr="003F6F72">
        <w:rPr>
          <w:rFonts w:ascii="Times New Roman" w:eastAsia="Calibri" w:hAnsi="Times New Roman"/>
          <w:color w:val="000000"/>
          <w:lang w:val="en-AU" w:eastAsia="en-US"/>
        </w:rPr>
        <w:t>doi:10.1016/j.dcn</w:t>
      </w:r>
      <w:proofErr w:type="gramEnd"/>
      <w:r w:rsidRPr="003F6F72">
        <w:rPr>
          <w:rFonts w:ascii="Times New Roman" w:eastAsia="Calibri" w:hAnsi="Times New Roman"/>
          <w:color w:val="000000"/>
          <w:lang w:val="en-AU" w:eastAsia="en-US"/>
        </w:rPr>
        <w:t>.2012.05.002</w:t>
      </w:r>
    </w:p>
    <w:p w14:paraId="3A97A6C2" w14:textId="77777777" w:rsidR="009E551B" w:rsidRPr="003F6F72" w:rsidRDefault="00D35F46" w:rsidP="009E551B">
      <w:pPr>
        <w:pStyle w:val="NormalWeb"/>
        <w:spacing w:before="0" w:beforeAutospacing="0" w:after="0" w:afterAutospacing="0" w:line="480" w:lineRule="auto"/>
        <w:rPr>
          <w:color w:val="000000"/>
        </w:rPr>
      </w:pPr>
      <w:proofErr w:type="spellStart"/>
      <w:r w:rsidRPr="003F6F72">
        <w:rPr>
          <w:color w:val="000000"/>
        </w:rPr>
        <w:t>Ghetti</w:t>
      </w:r>
      <w:proofErr w:type="spellEnd"/>
      <w:r w:rsidR="009E551B" w:rsidRPr="003F6F72">
        <w:rPr>
          <w:color w:val="000000"/>
        </w:rPr>
        <w:t>,</w:t>
      </w:r>
      <w:r w:rsidRPr="003F6F72">
        <w:rPr>
          <w:color w:val="000000"/>
        </w:rPr>
        <w:t xml:space="preserve"> S</w:t>
      </w:r>
      <w:r w:rsidR="009E551B" w:rsidRPr="003F6F72">
        <w:rPr>
          <w:color w:val="000000"/>
        </w:rPr>
        <w:t>.</w:t>
      </w:r>
      <w:r w:rsidRPr="003F6F72">
        <w:rPr>
          <w:color w:val="000000"/>
        </w:rPr>
        <w:t xml:space="preserve">, </w:t>
      </w:r>
      <w:proofErr w:type="spellStart"/>
      <w:r w:rsidRPr="003F6F72">
        <w:rPr>
          <w:color w:val="000000"/>
        </w:rPr>
        <w:t>Mirandola</w:t>
      </w:r>
      <w:proofErr w:type="spellEnd"/>
      <w:r w:rsidR="009E551B" w:rsidRPr="003F6F72">
        <w:rPr>
          <w:color w:val="000000"/>
        </w:rPr>
        <w:t>,</w:t>
      </w:r>
      <w:r w:rsidRPr="003F6F72">
        <w:rPr>
          <w:color w:val="000000"/>
        </w:rPr>
        <w:t xml:space="preserve"> C</w:t>
      </w:r>
      <w:r w:rsidR="009E551B" w:rsidRPr="003F6F72">
        <w:rPr>
          <w:color w:val="000000"/>
        </w:rPr>
        <w:t>.</w:t>
      </w:r>
      <w:r w:rsidRPr="003F6F72">
        <w:rPr>
          <w:color w:val="000000"/>
        </w:rPr>
        <w:t>, Angelini</w:t>
      </w:r>
      <w:r w:rsidR="009E551B" w:rsidRPr="003F6F72">
        <w:rPr>
          <w:color w:val="000000"/>
        </w:rPr>
        <w:t>,</w:t>
      </w:r>
      <w:r w:rsidRPr="003F6F72">
        <w:rPr>
          <w:color w:val="000000"/>
        </w:rPr>
        <w:t xml:space="preserve"> L</w:t>
      </w:r>
      <w:r w:rsidR="009E551B" w:rsidRPr="003F6F72">
        <w:rPr>
          <w:color w:val="000000"/>
        </w:rPr>
        <w:t>.</w:t>
      </w:r>
      <w:r w:rsidRPr="003F6F72">
        <w:rPr>
          <w:color w:val="000000"/>
        </w:rPr>
        <w:t xml:space="preserve">, </w:t>
      </w:r>
      <w:proofErr w:type="spellStart"/>
      <w:r w:rsidRPr="003F6F72">
        <w:rPr>
          <w:color w:val="000000"/>
        </w:rPr>
        <w:t>Cornoldi</w:t>
      </w:r>
      <w:proofErr w:type="spellEnd"/>
      <w:r w:rsidR="009E551B" w:rsidRPr="003F6F72">
        <w:rPr>
          <w:color w:val="000000"/>
        </w:rPr>
        <w:t>,</w:t>
      </w:r>
      <w:r w:rsidRPr="003F6F72">
        <w:rPr>
          <w:color w:val="000000"/>
        </w:rPr>
        <w:t xml:space="preserve"> C</w:t>
      </w:r>
      <w:r w:rsidR="009E551B" w:rsidRPr="003F6F72">
        <w:rPr>
          <w:color w:val="000000"/>
        </w:rPr>
        <w:t>.</w:t>
      </w:r>
      <w:r w:rsidRPr="003F6F72">
        <w:rPr>
          <w:color w:val="000000"/>
        </w:rPr>
        <w:t xml:space="preserve">, </w:t>
      </w:r>
      <w:r w:rsidR="009E551B" w:rsidRPr="003F6F72">
        <w:rPr>
          <w:color w:val="000000"/>
        </w:rPr>
        <w:t xml:space="preserve">&amp; </w:t>
      </w:r>
      <w:proofErr w:type="spellStart"/>
      <w:r w:rsidRPr="003F6F72">
        <w:rPr>
          <w:color w:val="000000"/>
        </w:rPr>
        <w:t>Ciaramelli</w:t>
      </w:r>
      <w:proofErr w:type="spellEnd"/>
      <w:r w:rsidR="009E551B" w:rsidRPr="003F6F72">
        <w:rPr>
          <w:color w:val="000000"/>
        </w:rPr>
        <w:t>,</w:t>
      </w:r>
      <w:r w:rsidRPr="003F6F72">
        <w:rPr>
          <w:color w:val="000000"/>
        </w:rPr>
        <w:t xml:space="preserve"> E</w:t>
      </w:r>
      <w:r w:rsidR="009E551B" w:rsidRPr="003F6F72">
        <w:rPr>
          <w:color w:val="000000"/>
        </w:rPr>
        <w:t>.</w:t>
      </w:r>
      <w:r w:rsidRPr="003F6F72">
        <w:rPr>
          <w:color w:val="000000"/>
        </w:rPr>
        <w:t xml:space="preserve"> (2011)</w:t>
      </w:r>
      <w:r w:rsidR="009E551B" w:rsidRPr="003F6F72">
        <w:rPr>
          <w:color w:val="000000"/>
        </w:rPr>
        <w:t>.</w:t>
      </w:r>
      <w:r w:rsidRPr="003F6F72">
        <w:rPr>
          <w:color w:val="000000"/>
        </w:rPr>
        <w:t xml:space="preserve"> Development </w:t>
      </w:r>
    </w:p>
    <w:p w14:paraId="66E537FE" w14:textId="77777777" w:rsidR="00A32A35" w:rsidRPr="003F6F72" w:rsidRDefault="00D35F46" w:rsidP="009E551B">
      <w:pPr>
        <w:pStyle w:val="NormalWeb"/>
        <w:spacing w:before="0" w:beforeAutospacing="0" w:after="0" w:afterAutospacing="0" w:line="480" w:lineRule="auto"/>
        <w:ind w:left="720"/>
        <w:rPr>
          <w:color w:val="000000"/>
        </w:rPr>
      </w:pPr>
      <w:r w:rsidRPr="003F6F72">
        <w:rPr>
          <w:color w:val="000000"/>
        </w:rPr>
        <w:t xml:space="preserve">of subjective recollection: Understanding of and introspection on memory states. </w:t>
      </w:r>
      <w:r w:rsidRPr="003F6F72">
        <w:rPr>
          <w:i/>
          <w:iCs/>
          <w:color w:val="000000"/>
        </w:rPr>
        <w:t>Child Development, 82</w:t>
      </w:r>
      <w:r w:rsidRPr="003F6F72">
        <w:rPr>
          <w:color w:val="000000"/>
        </w:rPr>
        <w:t xml:space="preserve">, 1954–1969. </w:t>
      </w:r>
      <w:proofErr w:type="spellStart"/>
      <w:r w:rsidRPr="003F6F72">
        <w:rPr>
          <w:color w:val="000000"/>
        </w:rPr>
        <w:t>doi</w:t>
      </w:r>
      <w:proofErr w:type="spellEnd"/>
      <w:r w:rsidRPr="003F6F72">
        <w:rPr>
          <w:color w:val="000000"/>
        </w:rPr>
        <w:t>: 10.1111/j.1467-8624.</w:t>
      </w:r>
      <w:proofErr w:type="gramStart"/>
      <w:r w:rsidRPr="003F6F72">
        <w:rPr>
          <w:color w:val="000000"/>
        </w:rPr>
        <w:t>2011.01645.x</w:t>
      </w:r>
      <w:proofErr w:type="gramEnd"/>
    </w:p>
    <w:p w14:paraId="02A1EB1C" w14:textId="77777777" w:rsidR="00E525FE" w:rsidRPr="003F6F72" w:rsidRDefault="00A32A35" w:rsidP="00FA6612">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Hall, S. A., Rubin, D. C., Miles, A., Davis, S. W., Wing, E. A., Cabeza, R., &amp; Berntsen, D. (2014). The neural basis of involuntary episodic memories</w:t>
      </w:r>
      <w:r w:rsidRPr="003F6F72">
        <w:rPr>
          <w:rFonts w:ascii="Times New Roman" w:eastAsia="Calibri" w:hAnsi="Times New Roman"/>
          <w:i/>
          <w:color w:val="000000"/>
          <w:sz w:val="24"/>
          <w:szCs w:val="24"/>
        </w:rPr>
        <w:t>. Journal of Cognitive Neuroscience, 26</w:t>
      </w:r>
      <w:r w:rsidRPr="003F6F72">
        <w:rPr>
          <w:rFonts w:ascii="Times New Roman" w:eastAsia="Calibri" w:hAnsi="Times New Roman"/>
          <w:color w:val="000000"/>
          <w:sz w:val="24"/>
          <w:szCs w:val="24"/>
        </w:rPr>
        <w:t>, 2385–2399. doi:10.1162/jocn_a_00633</w:t>
      </w:r>
    </w:p>
    <w:p w14:paraId="18C550DD" w14:textId="77777777" w:rsidR="009907A7" w:rsidRPr="003F6F72" w:rsidRDefault="009907A7" w:rsidP="009907A7">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Kreutzer, M. A., Leonard, C., Flavell, J. H., &amp; Hagen, J. W. (1975). An interview study of children’s knowledge about memory, </w:t>
      </w:r>
      <w:r w:rsidRPr="003F6F72">
        <w:rPr>
          <w:rFonts w:ascii="Times New Roman" w:eastAsia="Calibri" w:hAnsi="Times New Roman"/>
          <w:i/>
          <w:iCs/>
          <w:color w:val="000000"/>
          <w:sz w:val="24"/>
          <w:szCs w:val="24"/>
        </w:rPr>
        <w:t>Monographs of the Society for Research in Child Development, 40</w:t>
      </w:r>
      <w:r w:rsidRPr="003F6F72">
        <w:rPr>
          <w:rFonts w:ascii="Times New Roman" w:eastAsia="Calibri" w:hAnsi="Times New Roman"/>
          <w:color w:val="000000"/>
          <w:sz w:val="24"/>
          <w:szCs w:val="24"/>
        </w:rPr>
        <w:t xml:space="preserve">(1), 1-60. </w:t>
      </w:r>
      <w:hyperlink r:id="rId11" w:tgtFrame="_blank" w:tooltip="This link opens in a new window" w:history="1">
        <w:r w:rsidRPr="003F6F72">
          <w:rPr>
            <w:rStyle w:val="Hyperlink"/>
            <w:rFonts w:ascii="Times New Roman" w:hAnsi="Times New Roman"/>
            <w:color w:val="000000"/>
            <w:spacing w:val="-5"/>
            <w:sz w:val="24"/>
            <w:szCs w:val="24"/>
            <w:shd w:val="clear" w:color="auto" w:fill="FFFFFF"/>
          </w:rPr>
          <w:t>doi:10.2307/1165955</w:t>
        </w:r>
      </w:hyperlink>
    </w:p>
    <w:p w14:paraId="64BBF0E6" w14:textId="77777777" w:rsidR="00416FB9" w:rsidRPr="003F6F72" w:rsidRDefault="00642EEF" w:rsidP="00B86F2F">
      <w:pPr>
        <w:autoSpaceDE w:val="0"/>
        <w:autoSpaceDN w:val="0"/>
        <w:adjustRightInd w:val="0"/>
        <w:spacing w:after="0" w:line="480" w:lineRule="auto"/>
        <w:ind w:left="720" w:hanging="720"/>
        <w:rPr>
          <w:rFonts w:ascii="Times New Roman" w:eastAsia="Calibri" w:hAnsi="Times New Roman"/>
          <w:color w:val="000000"/>
          <w:sz w:val="24"/>
          <w:szCs w:val="24"/>
        </w:rPr>
      </w:pPr>
      <w:proofErr w:type="spellStart"/>
      <w:r w:rsidRPr="003F6F72">
        <w:rPr>
          <w:rFonts w:ascii="Times New Roman" w:eastAsia="Calibri" w:hAnsi="Times New Roman"/>
          <w:color w:val="000000"/>
          <w:sz w:val="24"/>
          <w:szCs w:val="24"/>
        </w:rPr>
        <w:t>Krøjgaard</w:t>
      </w:r>
      <w:proofErr w:type="spellEnd"/>
      <w:r w:rsidRPr="003F6F72">
        <w:rPr>
          <w:rFonts w:ascii="Times New Roman" w:eastAsia="Calibri" w:hAnsi="Times New Roman"/>
          <w:color w:val="000000"/>
          <w:sz w:val="24"/>
          <w:szCs w:val="24"/>
        </w:rPr>
        <w:t xml:space="preserve">, P., </w:t>
      </w:r>
      <w:proofErr w:type="spellStart"/>
      <w:r w:rsidRPr="003F6F72">
        <w:rPr>
          <w:rFonts w:ascii="Times New Roman" w:eastAsia="Calibri" w:hAnsi="Times New Roman"/>
          <w:color w:val="000000"/>
          <w:sz w:val="24"/>
          <w:szCs w:val="24"/>
        </w:rPr>
        <w:t>Kingo</w:t>
      </w:r>
      <w:proofErr w:type="spellEnd"/>
      <w:r w:rsidRPr="003F6F72">
        <w:rPr>
          <w:rFonts w:ascii="Times New Roman" w:eastAsia="Calibri" w:hAnsi="Times New Roman"/>
          <w:color w:val="000000"/>
          <w:sz w:val="24"/>
          <w:szCs w:val="24"/>
        </w:rPr>
        <w:t xml:space="preserve">, O. S., Dahl, J. J., &amp; </w:t>
      </w:r>
      <w:proofErr w:type="spellStart"/>
      <w:r w:rsidRPr="003F6F72">
        <w:rPr>
          <w:rFonts w:ascii="Times New Roman" w:eastAsia="Calibri" w:hAnsi="Times New Roman"/>
          <w:color w:val="000000"/>
          <w:sz w:val="24"/>
          <w:szCs w:val="24"/>
        </w:rPr>
        <w:t>Bernsten</w:t>
      </w:r>
      <w:proofErr w:type="spellEnd"/>
      <w:r w:rsidRPr="003F6F72">
        <w:rPr>
          <w:rFonts w:ascii="Times New Roman" w:eastAsia="Calibri" w:hAnsi="Times New Roman"/>
          <w:color w:val="000000"/>
          <w:sz w:val="24"/>
          <w:szCs w:val="24"/>
        </w:rPr>
        <w:t>, D. (</w:t>
      </w:r>
      <w:r w:rsidR="00416FB9" w:rsidRPr="003F6F72">
        <w:rPr>
          <w:rFonts w:ascii="Times New Roman" w:eastAsia="Calibri" w:hAnsi="Times New Roman"/>
          <w:color w:val="000000"/>
          <w:sz w:val="24"/>
          <w:szCs w:val="24"/>
        </w:rPr>
        <w:t>201</w:t>
      </w:r>
      <w:r w:rsidR="009044E6" w:rsidRPr="003F6F72">
        <w:rPr>
          <w:rFonts w:ascii="Times New Roman" w:eastAsia="Calibri" w:hAnsi="Times New Roman"/>
          <w:color w:val="000000"/>
          <w:sz w:val="24"/>
          <w:szCs w:val="24"/>
        </w:rPr>
        <w:t>4</w:t>
      </w:r>
      <w:r w:rsidRPr="003F6F72">
        <w:rPr>
          <w:rFonts w:ascii="Times New Roman" w:eastAsia="Calibri" w:hAnsi="Times New Roman"/>
          <w:color w:val="000000"/>
          <w:sz w:val="24"/>
          <w:szCs w:val="24"/>
        </w:rPr>
        <w:t xml:space="preserve">). </w:t>
      </w:r>
      <w:r w:rsidR="00B86F2F" w:rsidRPr="003F6F72">
        <w:rPr>
          <w:rFonts w:ascii="Times New Roman" w:eastAsia="Calibri" w:hAnsi="Times New Roman"/>
          <w:color w:val="000000"/>
          <w:sz w:val="24"/>
          <w:szCs w:val="24"/>
        </w:rPr>
        <w:t xml:space="preserve">‘‘That one makes things small’’: Experimentally induced spontaneous memories in 3.5-year-olds. </w:t>
      </w:r>
      <w:r w:rsidR="00B86F2F" w:rsidRPr="003F6F72">
        <w:rPr>
          <w:rFonts w:ascii="Times New Roman" w:eastAsia="Calibri" w:hAnsi="Times New Roman"/>
          <w:i/>
          <w:color w:val="000000"/>
          <w:sz w:val="24"/>
          <w:szCs w:val="24"/>
        </w:rPr>
        <w:t xml:space="preserve">Consciousness and Cognition, 30, </w:t>
      </w:r>
      <w:r w:rsidR="00B86F2F" w:rsidRPr="003F6F72">
        <w:rPr>
          <w:rFonts w:ascii="Times New Roman" w:eastAsia="Calibri" w:hAnsi="Times New Roman"/>
          <w:color w:val="000000"/>
          <w:sz w:val="24"/>
          <w:szCs w:val="24"/>
        </w:rPr>
        <w:t xml:space="preserve">24-35. </w:t>
      </w:r>
      <w:proofErr w:type="gramStart"/>
      <w:r w:rsidR="00B86F2F" w:rsidRPr="003F6F72">
        <w:rPr>
          <w:rFonts w:ascii="Times New Roman" w:eastAsia="Calibri" w:hAnsi="Times New Roman"/>
          <w:color w:val="000000"/>
          <w:sz w:val="24"/>
          <w:szCs w:val="24"/>
        </w:rPr>
        <w:t>doi:10.1016/j.concog</w:t>
      </w:r>
      <w:proofErr w:type="gramEnd"/>
      <w:r w:rsidR="00B86F2F" w:rsidRPr="003F6F72">
        <w:rPr>
          <w:rFonts w:ascii="Times New Roman" w:eastAsia="Calibri" w:hAnsi="Times New Roman"/>
          <w:color w:val="000000"/>
          <w:sz w:val="24"/>
          <w:szCs w:val="24"/>
        </w:rPr>
        <w:t>.2014.07.017</w:t>
      </w:r>
    </w:p>
    <w:p w14:paraId="19158465" w14:textId="77777777" w:rsidR="009044E6" w:rsidRPr="003F6F72" w:rsidRDefault="009044E6" w:rsidP="00274B7B">
      <w:pPr>
        <w:autoSpaceDE w:val="0"/>
        <w:autoSpaceDN w:val="0"/>
        <w:adjustRightInd w:val="0"/>
        <w:spacing w:after="0" w:line="480" w:lineRule="auto"/>
        <w:ind w:left="720" w:right="-188" w:hanging="720"/>
        <w:rPr>
          <w:rFonts w:ascii="Times New Roman" w:eastAsia="Calibri" w:hAnsi="Times New Roman"/>
          <w:color w:val="000000"/>
          <w:sz w:val="24"/>
          <w:szCs w:val="24"/>
        </w:rPr>
      </w:pPr>
      <w:proofErr w:type="spellStart"/>
      <w:r w:rsidRPr="003F6F72">
        <w:rPr>
          <w:rFonts w:ascii="Times New Roman" w:eastAsia="Calibri" w:hAnsi="Times New Roman"/>
          <w:color w:val="000000"/>
          <w:sz w:val="24"/>
          <w:szCs w:val="24"/>
        </w:rPr>
        <w:lastRenderedPageBreak/>
        <w:t>Krøjgaard</w:t>
      </w:r>
      <w:proofErr w:type="spellEnd"/>
      <w:r w:rsidRPr="003F6F72">
        <w:rPr>
          <w:rFonts w:ascii="Times New Roman" w:eastAsia="Calibri" w:hAnsi="Times New Roman"/>
          <w:color w:val="000000"/>
          <w:sz w:val="24"/>
          <w:szCs w:val="24"/>
        </w:rPr>
        <w:t xml:space="preserve">, P., </w:t>
      </w:r>
      <w:proofErr w:type="spellStart"/>
      <w:r w:rsidRPr="003F6F72">
        <w:rPr>
          <w:rFonts w:ascii="Times New Roman" w:eastAsia="Calibri" w:hAnsi="Times New Roman"/>
          <w:color w:val="000000"/>
          <w:sz w:val="24"/>
          <w:szCs w:val="24"/>
        </w:rPr>
        <w:t>Kingo</w:t>
      </w:r>
      <w:proofErr w:type="spellEnd"/>
      <w:r w:rsidRPr="003F6F72">
        <w:rPr>
          <w:rFonts w:ascii="Times New Roman" w:eastAsia="Calibri" w:hAnsi="Times New Roman"/>
          <w:color w:val="000000"/>
          <w:sz w:val="24"/>
          <w:szCs w:val="24"/>
        </w:rPr>
        <w:t xml:space="preserve">, O. S., Jensen, T. S., &amp; </w:t>
      </w:r>
      <w:proofErr w:type="spellStart"/>
      <w:r w:rsidRPr="003F6F72">
        <w:rPr>
          <w:rFonts w:ascii="Times New Roman" w:eastAsia="Calibri" w:hAnsi="Times New Roman"/>
          <w:color w:val="000000"/>
          <w:sz w:val="24"/>
          <w:szCs w:val="24"/>
        </w:rPr>
        <w:t>Bernsten</w:t>
      </w:r>
      <w:proofErr w:type="spellEnd"/>
      <w:r w:rsidRPr="003F6F72">
        <w:rPr>
          <w:rFonts w:ascii="Times New Roman" w:eastAsia="Calibri" w:hAnsi="Times New Roman"/>
          <w:color w:val="000000"/>
          <w:sz w:val="24"/>
          <w:szCs w:val="24"/>
        </w:rPr>
        <w:t xml:space="preserve">, D. (2017). By-passing strategic retrieval: Experimentally induced spontaneous episodic memories in 35- and 46-month-old children. </w:t>
      </w:r>
      <w:r w:rsidRPr="003F6F72">
        <w:rPr>
          <w:rFonts w:ascii="Times New Roman" w:eastAsia="Calibri" w:hAnsi="Times New Roman"/>
          <w:i/>
          <w:color w:val="000000"/>
          <w:sz w:val="24"/>
          <w:szCs w:val="24"/>
        </w:rPr>
        <w:t xml:space="preserve">Consciousness </w:t>
      </w:r>
      <w:r w:rsidR="00B76D5A" w:rsidRPr="003F6F72">
        <w:rPr>
          <w:rFonts w:ascii="Times New Roman" w:eastAsia="Calibri" w:hAnsi="Times New Roman"/>
          <w:i/>
          <w:color w:val="000000"/>
          <w:sz w:val="24"/>
          <w:szCs w:val="24"/>
        </w:rPr>
        <w:t>&amp;</w:t>
      </w:r>
      <w:r w:rsidRPr="003F6F72">
        <w:rPr>
          <w:rFonts w:ascii="Times New Roman" w:eastAsia="Calibri" w:hAnsi="Times New Roman"/>
          <w:i/>
          <w:color w:val="000000"/>
          <w:sz w:val="24"/>
          <w:szCs w:val="24"/>
        </w:rPr>
        <w:t xml:space="preserve"> Cognition, 55, </w:t>
      </w:r>
      <w:r w:rsidRPr="003F6F72">
        <w:rPr>
          <w:rFonts w:ascii="Times New Roman" w:eastAsia="Calibri" w:hAnsi="Times New Roman"/>
          <w:color w:val="000000"/>
          <w:sz w:val="24"/>
          <w:szCs w:val="24"/>
        </w:rPr>
        <w:t>91-105.</w:t>
      </w:r>
      <w:r w:rsidR="00B76D5A" w:rsidRPr="003F6F72">
        <w:rPr>
          <w:rFonts w:ascii="Times New Roman" w:eastAsia="Calibri" w:hAnsi="Times New Roman"/>
          <w:color w:val="000000"/>
          <w:sz w:val="24"/>
          <w:szCs w:val="24"/>
        </w:rPr>
        <w:t xml:space="preserve"> </w:t>
      </w:r>
      <w:proofErr w:type="gramStart"/>
      <w:r w:rsidRPr="003F6F72">
        <w:rPr>
          <w:rFonts w:ascii="Times New Roman" w:eastAsia="Calibri" w:hAnsi="Times New Roman"/>
          <w:color w:val="000000"/>
        </w:rPr>
        <w:t>doi:10.1016/j.concog</w:t>
      </w:r>
      <w:proofErr w:type="gramEnd"/>
      <w:r w:rsidRPr="003F6F72">
        <w:rPr>
          <w:rFonts w:ascii="Times New Roman" w:eastAsia="Calibri" w:hAnsi="Times New Roman"/>
          <w:color w:val="000000"/>
        </w:rPr>
        <w:t>.2017.08.001</w:t>
      </w:r>
    </w:p>
    <w:p w14:paraId="6984CC30" w14:textId="77777777" w:rsidR="00B16574" w:rsidRPr="003F6F72" w:rsidRDefault="00B16574" w:rsidP="003361EA">
      <w:pPr>
        <w:spacing w:line="480" w:lineRule="auto"/>
        <w:ind w:left="720" w:hanging="720"/>
        <w:contextualSpacing/>
        <w:rPr>
          <w:rFonts w:ascii="Times New Roman" w:hAnsi="Times New Roman"/>
          <w:color w:val="000000"/>
          <w:sz w:val="24"/>
          <w:szCs w:val="24"/>
        </w:rPr>
      </w:pPr>
      <w:r w:rsidRPr="003F6F72">
        <w:rPr>
          <w:rFonts w:ascii="Times New Roman" w:hAnsi="Times New Roman"/>
          <w:color w:val="000000"/>
          <w:kern w:val="24"/>
          <w:sz w:val="24"/>
          <w:szCs w:val="24"/>
        </w:rPr>
        <w:t xml:space="preserve">Kvavilashvili, L., &amp; Mandler, G. (2004). Out of one's mind: A study of involuntary semantic memories. </w:t>
      </w:r>
      <w:r w:rsidRPr="003F6F72">
        <w:rPr>
          <w:rFonts w:ascii="Times New Roman" w:hAnsi="Times New Roman"/>
          <w:i/>
          <w:iCs/>
          <w:color w:val="000000"/>
          <w:kern w:val="24"/>
          <w:sz w:val="24"/>
          <w:szCs w:val="24"/>
        </w:rPr>
        <w:t>Cognitive Psychology, 48,</w:t>
      </w:r>
      <w:r w:rsidRPr="003F6F72">
        <w:rPr>
          <w:rFonts w:ascii="Times New Roman" w:hAnsi="Times New Roman"/>
          <w:color w:val="000000"/>
          <w:kern w:val="24"/>
          <w:sz w:val="24"/>
          <w:szCs w:val="24"/>
        </w:rPr>
        <w:t xml:space="preserve"> 47-94.</w:t>
      </w:r>
      <w:r w:rsidR="00F64487" w:rsidRPr="003F6F72">
        <w:rPr>
          <w:rFonts w:ascii="Times New Roman" w:hAnsi="Times New Roman"/>
          <w:color w:val="000000"/>
          <w:kern w:val="24"/>
          <w:sz w:val="24"/>
          <w:szCs w:val="24"/>
        </w:rPr>
        <w:t xml:space="preserve"> doi:</w:t>
      </w:r>
      <w:hyperlink r:id="rId12" w:tgtFrame="_blank" w:tooltip="Persistent link using digital object identifier" w:history="1">
        <w:r w:rsidR="00F64487" w:rsidRPr="003F6F72">
          <w:rPr>
            <w:rStyle w:val="Hyperlink"/>
            <w:rFonts w:ascii="Times New Roman" w:hAnsi="Times New Roman"/>
            <w:color w:val="000000"/>
            <w:sz w:val="24"/>
            <w:szCs w:val="24"/>
            <w:u w:val="none"/>
          </w:rPr>
          <w:t>10.1016/S0010-0285(03)00115-4</w:t>
        </w:r>
      </w:hyperlink>
    </w:p>
    <w:p w14:paraId="269A41CE" w14:textId="77777777" w:rsidR="005931B4" w:rsidRPr="003F6F72" w:rsidRDefault="005931B4" w:rsidP="005931B4">
      <w:pPr>
        <w:spacing w:after="0" w:line="480" w:lineRule="auto"/>
        <w:rPr>
          <w:rFonts w:ascii="Times New Roman" w:hAnsi="Times New Roman"/>
          <w:color w:val="000000"/>
          <w:sz w:val="24"/>
          <w:szCs w:val="24"/>
          <w:lang w:val="en-US"/>
        </w:rPr>
      </w:pPr>
      <w:r w:rsidRPr="003F6F72">
        <w:rPr>
          <w:rFonts w:ascii="Times New Roman" w:hAnsi="Times New Roman"/>
          <w:color w:val="000000"/>
          <w:sz w:val="24"/>
          <w:szCs w:val="24"/>
          <w:lang w:val="en-US"/>
        </w:rPr>
        <w:t xml:space="preserve">Laughland, A., &amp; Kvavilashvili, L. (2018). Should participants be left to their own devices? </w:t>
      </w:r>
    </w:p>
    <w:p w14:paraId="06DB32B0" w14:textId="77777777" w:rsidR="005931B4" w:rsidRPr="003F6F72" w:rsidRDefault="005931B4" w:rsidP="00274B7B">
      <w:pPr>
        <w:spacing w:after="0" w:line="480" w:lineRule="auto"/>
        <w:ind w:left="720" w:right="-188"/>
        <w:rPr>
          <w:rFonts w:ascii="Times New Roman" w:hAnsi="Times New Roman"/>
          <w:color w:val="000000"/>
          <w:sz w:val="24"/>
          <w:szCs w:val="24"/>
        </w:rPr>
      </w:pPr>
      <w:r w:rsidRPr="003F6F72">
        <w:rPr>
          <w:rFonts w:ascii="Times New Roman" w:hAnsi="Times New Roman"/>
          <w:color w:val="000000"/>
          <w:sz w:val="24"/>
          <w:szCs w:val="24"/>
          <w:lang w:val="en-US"/>
        </w:rPr>
        <w:t xml:space="preserve">Comparing paper and smartphone diaries in psychological research. </w:t>
      </w:r>
      <w:r w:rsidRPr="003F6F72">
        <w:rPr>
          <w:rFonts w:ascii="Times New Roman" w:hAnsi="Times New Roman"/>
          <w:i/>
          <w:color w:val="000000"/>
          <w:sz w:val="24"/>
          <w:szCs w:val="24"/>
          <w:lang w:val="en-US"/>
        </w:rPr>
        <w:t>Journal of Applied Research in Memory and Cognition</w:t>
      </w:r>
      <w:r w:rsidRPr="003F6F72">
        <w:rPr>
          <w:rFonts w:ascii="Times New Roman" w:hAnsi="Times New Roman"/>
          <w:color w:val="000000"/>
          <w:sz w:val="24"/>
          <w:szCs w:val="24"/>
          <w:lang w:val="en-US"/>
        </w:rPr>
        <w:t xml:space="preserve">, </w:t>
      </w:r>
      <w:r w:rsidRPr="003F6F72">
        <w:rPr>
          <w:rFonts w:ascii="Times New Roman" w:hAnsi="Times New Roman"/>
          <w:i/>
          <w:color w:val="000000"/>
          <w:sz w:val="24"/>
          <w:szCs w:val="24"/>
          <w:lang w:val="en-US"/>
        </w:rPr>
        <w:t>7</w:t>
      </w:r>
      <w:r w:rsidRPr="003F6F72">
        <w:rPr>
          <w:rFonts w:ascii="Times New Roman" w:hAnsi="Times New Roman"/>
          <w:color w:val="000000"/>
          <w:sz w:val="24"/>
          <w:szCs w:val="24"/>
          <w:lang w:val="en-US"/>
        </w:rPr>
        <w:t>, 552-563.</w:t>
      </w:r>
      <w:r w:rsidRPr="003F6F72">
        <w:rPr>
          <w:rFonts w:ascii="Times New Roman" w:hAnsi="Times New Roman"/>
          <w:color w:val="000000"/>
          <w:sz w:val="24"/>
          <w:szCs w:val="24"/>
          <w:lang w:val="en-US"/>
        </w:rPr>
        <w:t xml:space="preserve"> </w:t>
      </w:r>
      <w:proofErr w:type="spellStart"/>
      <w:r w:rsidRPr="003F6F72">
        <w:rPr>
          <w:rFonts w:ascii="Times New Roman" w:hAnsi="Times New Roman"/>
          <w:color w:val="000000"/>
          <w:sz w:val="24"/>
          <w:szCs w:val="24"/>
          <w:lang w:val="en-US"/>
        </w:rPr>
        <w:t>doi</w:t>
      </w:r>
      <w:proofErr w:type="spellEnd"/>
      <w:r w:rsidRPr="003F6F72">
        <w:rPr>
          <w:rFonts w:ascii="Times New Roman" w:hAnsi="Times New Roman"/>
          <w:color w:val="000000"/>
          <w:sz w:val="24"/>
          <w:szCs w:val="24"/>
          <w:lang w:val="en-US"/>
        </w:rPr>
        <w:t>:</w:t>
      </w:r>
      <w:r w:rsidRPr="003F6F72">
        <w:rPr>
          <w:rFonts w:ascii="Times New Roman" w:hAnsi="Times New Roman"/>
          <w:color w:val="000000"/>
          <w:sz w:val="24"/>
          <w:szCs w:val="24"/>
        </w:rPr>
        <w:fldChar w:fldCharType="begin"/>
      </w:r>
      <w:r w:rsidRPr="003F6F72">
        <w:rPr>
          <w:rFonts w:ascii="Times New Roman" w:hAnsi="Times New Roman"/>
          <w:color w:val="000000"/>
          <w:sz w:val="24"/>
          <w:szCs w:val="24"/>
        </w:rPr>
        <w:instrText xml:space="preserve"> HYPERLINK "https://doi.org/10.1016/j.jarmac.2018.09.002" \o "Persistent link using digital object identifier" \t "_blank" </w:instrText>
      </w:r>
      <w:r w:rsidRPr="003F6F72">
        <w:rPr>
          <w:rFonts w:ascii="Times New Roman" w:hAnsi="Times New Roman"/>
          <w:color w:val="000000"/>
          <w:sz w:val="24"/>
          <w:szCs w:val="24"/>
        </w:rPr>
        <w:fldChar w:fldCharType="separate"/>
      </w:r>
      <w:r w:rsidRPr="003F6F72">
        <w:rPr>
          <w:rStyle w:val="Hyperlink"/>
          <w:rFonts w:ascii="Times New Roman" w:hAnsi="Times New Roman"/>
          <w:color w:val="000000"/>
          <w:sz w:val="24"/>
          <w:szCs w:val="24"/>
          <w:u w:val="none"/>
        </w:rPr>
        <w:t>1</w:t>
      </w:r>
      <w:r w:rsidRPr="003F6F72">
        <w:rPr>
          <w:rStyle w:val="Hyperlink"/>
          <w:rFonts w:ascii="Times New Roman" w:hAnsi="Times New Roman"/>
          <w:color w:val="000000"/>
          <w:sz w:val="24"/>
          <w:szCs w:val="24"/>
          <w:u w:val="none"/>
        </w:rPr>
        <w:t>0.1016/j.jarmac</w:t>
      </w:r>
      <w:r w:rsidRPr="003F6F72">
        <w:rPr>
          <w:rStyle w:val="Hyperlink"/>
          <w:rFonts w:ascii="Times New Roman" w:hAnsi="Times New Roman"/>
          <w:color w:val="000000"/>
          <w:sz w:val="24"/>
          <w:szCs w:val="24"/>
          <w:u w:val="none"/>
        </w:rPr>
        <w:t>.</w:t>
      </w:r>
      <w:r w:rsidRPr="003F6F72">
        <w:rPr>
          <w:rStyle w:val="Hyperlink"/>
          <w:rFonts w:ascii="Times New Roman" w:hAnsi="Times New Roman"/>
          <w:color w:val="000000"/>
          <w:sz w:val="24"/>
          <w:szCs w:val="24"/>
          <w:u w:val="none"/>
        </w:rPr>
        <w:t>2018.09.002</w:t>
      </w:r>
      <w:r w:rsidRPr="003F6F72">
        <w:rPr>
          <w:rFonts w:ascii="Times New Roman" w:hAnsi="Times New Roman"/>
          <w:color w:val="000000"/>
          <w:sz w:val="24"/>
          <w:szCs w:val="24"/>
        </w:rPr>
        <w:fldChar w:fldCharType="end"/>
      </w:r>
    </w:p>
    <w:p w14:paraId="22343BEB" w14:textId="77777777" w:rsidR="00E540E5" w:rsidRPr="003F6F72" w:rsidRDefault="00E540E5" w:rsidP="00E540E5">
      <w:pPr>
        <w:pStyle w:val="NormalWeb"/>
        <w:spacing w:before="0" w:beforeAutospacing="0" w:after="0" w:afterAutospacing="0" w:line="480" w:lineRule="auto"/>
        <w:rPr>
          <w:color w:val="000000"/>
        </w:rPr>
      </w:pPr>
      <w:proofErr w:type="spellStart"/>
      <w:r w:rsidRPr="003F6F72">
        <w:rPr>
          <w:color w:val="000000"/>
        </w:rPr>
        <w:t>Liikkanen</w:t>
      </w:r>
      <w:proofErr w:type="spellEnd"/>
      <w:r w:rsidRPr="003F6F72">
        <w:rPr>
          <w:color w:val="000000"/>
        </w:rPr>
        <w:t xml:space="preserve">, L. A., &amp; Jakubowski, K. (2020). Involuntary musical imagery as a component of </w:t>
      </w:r>
    </w:p>
    <w:p w14:paraId="48EB5FC4" w14:textId="77777777" w:rsidR="00E540E5" w:rsidRPr="003F6F72" w:rsidRDefault="00E540E5" w:rsidP="00E540E5">
      <w:pPr>
        <w:pStyle w:val="NormalWeb"/>
        <w:spacing w:before="0" w:beforeAutospacing="0" w:after="0" w:afterAutospacing="0" w:line="480" w:lineRule="auto"/>
        <w:ind w:left="720"/>
        <w:rPr>
          <w:color w:val="000000"/>
        </w:rPr>
      </w:pPr>
      <w:r w:rsidRPr="003F6F72">
        <w:rPr>
          <w:color w:val="000000"/>
        </w:rPr>
        <w:t xml:space="preserve">ordinary music cognition: A review of empirical evidence. </w:t>
      </w:r>
      <w:r w:rsidRPr="003F6F72">
        <w:rPr>
          <w:i/>
          <w:iCs/>
          <w:color w:val="000000"/>
        </w:rPr>
        <w:t>Psychonomic Bulletin and Review, 27</w:t>
      </w:r>
      <w:r w:rsidRPr="003F6F72">
        <w:rPr>
          <w:color w:val="000000"/>
        </w:rPr>
        <w:t xml:space="preserve">, 1195-1217. </w:t>
      </w:r>
    </w:p>
    <w:p w14:paraId="08C5C14A" w14:textId="77777777" w:rsidR="00B14664" w:rsidRPr="003F6F72" w:rsidRDefault="000628D6" w:rsidP="00B14664">
      <w:pPr>
        <w:spacing w:line="480" w:lineRule="auto"/>
        <w:ind w:left="720" w:hanging="720"/>
        <w:contextualSpacing/>
        <w:rPr>
          <w:rFonts w:ascii="Times New Roman" w:hAnsi="Times New Roman"/>
          <w:color w:val="000000"/>
          <w:sz w:val="24"/>
          <w:szCs w:val="24"/>
        </w:rPr>
      </w:pPr>
      <w:r w:rsidRPr="003F6F72">
        <w:rPr>
          <w:rFonts w:ascii="Times New Roman" w:hAnsi="Times New Roman"/>
          <w:color w:val="000000"/>
          <w:sz w:val="24"/>
          <w:szCs w:val="24"/>
        </w:rPr>
        <w:t xml:space="preserve">Liu, D., Chen, Q., Shi, B., &amp; </w:t>
      </w:r>
      <w:proofErr w:type="spellStart"/>
      <w:r w:rsidRPr="003F6F72">
        <w:rPr>
          <w:rFonts w:ascii="Times New Roman" w:hAnsi="Times New Roman"/>
          <w:color w:val="000000"/>
          <w:sz w:val="24"/>
          <w:szCs w:val="24"/>
        </w:rPr>
        <w:t>Qiu</w:t>
      </w:r>
      <w:proofErr w:type="spellEnd"/>
      <w:r w:rsidRPr="003F6F72">
        <w:rPr>
          <w:rFonts w:ascii="Times New Roman" w:hAnsi="Times New Roman"/>
          <w:color w:val="000000"/>
          <w:sz w:val="24"/>
          <w:szCs w:val="24"/>
        </w:rPr>
        <w:t xml:space="preserve">, J. (2019). The brain mechanism of mind popping based on resting-state functional connectivity. </w:t>
      </w:r>
      <w:proofErr w:type="spellStart"/>
      <w:r w:rsidRPr="003F6F72">
        <w:rPr>
          <w:rFonts w:ascii="Times New Roman" w:hAnsi="Times New Roman"/>
          <w:i/>
          <w:iCs/>
          <w:color w:val="000000"/>
          <w:sz w:val="24"/>
          <w:szCs w:val="24"/>
        </w:rPr>
        <w:t>Neuroreport</w:t>
      </w:r>
      <w:proofErr w:type="spellEnd"/>
      <w:r w:rsidRPr="003F6F72">
        <w:rPr>
          <w:rFonts w:ascii="Times New Roman" w:hAnsi="Times New Roman"/>
          <w:i/>
          <w:iCs/>
          <w:color w:val="000000"/>
          <w:sz w:val="24"/>
          <w:szCs w:val="24"/>
        </w:rPr>
        <w:t>, 30</w:t>
      </w:r>
      <w:r w:rsidRPr="003F6F72">
        <w:rPr>
          <w:rFonts w:ascii="Times New Roman" w:hAnsi="Times New Roman"/>
          <w:color w:val="000000"/>
          <w:sz w:val="24"/>
          <w:szCs w:val="24"/>
        </w:rPr>
        <w:t xml:space="preserve">, 790-794. </w:t>
      </w:r>
      <w:proofErr w:type="spellStart"/>
      <w:r w:rsidRPr="003F6F72">
        <w:rPr>
          <w:rFonts w:ascii="Times New Roman" w:hAnsi="Times New Roman"/>
          <w:color w:val="000000"/>
          <w:sz w:val="24"/>
          <w:szCs w:val="24"/>
        </w:rPr>
        <w:t>doi</w:t>
      </w:r>
      <w:proofErr w:type="spellEnd"/>
      <w:r w:rsidRPr="003F6F72">
        <w:rPr>
          <w:rFonts w:ascii="Times New Roman" w:hAnsi="Times New Roman"/>
          <w:color w:val="000000"/>
          <w:sz w:val="24"/>
          <w:szCs w:val="24"/>
        </w:rPr>
        <w:t>: 10.1097/WNR.0000000000001286</w:t>
      </w:r>
    </w:p>
    <w:p w14:paraId="2594FA9E" w14:textId="77777777" w:rsidR="001E0E08" w:rsidRPr="003F6F72" w:rsidRDefault="001E0E08" w:rsidP="00CD3258">
      <w:pPr>
        <w:tabs>
          <w:tab w:val="left" w:pos="0"/>
        </w:tabs>
        <w:spacing w:line="480" w:lineRule="auto"/>
        <w:ind w:left="720" w:hanging="720"/>
        <w:contextualSpacing/>
        <w:rPr>
          <w:rFonts w:ascii="Times New Roman" w:hAnsi="Times New Roman"/>
          <w:color w:val="000000"/>
          <w:sz w:val="24"/>
          <w:szCs w:val="24"/>
        </w:rPr>
      </w:pPr>
      <w:proofErr w:type="spellStart"/>
      <w:r w:rsidRPr="003F6F72">
        <w:rPr>
          <w:rFonts w:ascii="Times New Roman" w:eastAsia="Calibri" w:hAnsi="Times New Roman"/>
          <w:color w:val="000000"/>
          <w:sz w:val="24"/>
          <w:szCs w:val="24"/>
        </w:rPr>
        <w:t>Lockl</w:t>
      </w:r>
      <w:proofErr w:type="spellEnd"/>
      <w:r w:rsidRPr="003F6F72">
        <w:rPr>
          <w:rFonts w:ascii="Times New Roman" w:eastAsia="Calibri" w:hAnsi="Times New Roman"/>
          <w:color w:val="000000"/>
          <w:sz w:val="24"/>
          <w:szCs w:val="24"/>
        </w:rPr>
        <w:t xml:space="preserve">, K., &amp; Schneider, W. (2007). Knowledge about the mind: Links between theory of mind and later metamemory. </w:t>
      </w:r>
      <w:r w:rsidRPr="003F6F72">
        <w:rPr>
          <w:rFonts w:ascii="Times New Roman" w:eastAsia="Calibri" w:hAnsi="Times New Roman"/>
          <w:i/>
          <w:iCs/>
          <w:color w:val="000000"/>
          <w:sz w:val="24"/>
          <w:szCs w:val="24"/>
        </w:rPr>
        <w:t>Child</w:t>
      </w:r>
      <w:r w:rsidRPr="003F6F72">
        <w:rPr>
          <w:rFonts w:ascii="Times New Roman" w:eastAsia="Calibri" w:hAnsi="Times New Roman"/>
          <w:color w:val="000000"/>
          <w:sz w:val="24"/>
          <w:szCs w:val="24"/>
        </w:rPr>
        <w:t xml:space="preserve"> </w:t>
      </w:r>
      <w:r w:rsidRPr="003F6F72">
        <w:rPr>
          <w:rFonts w:ascii="Times New Roman" w:eastAsia="Calibri" w:hAnsi="Times New Roman"/>
          <w:i/>
          <w:iCs/>
          <w:color w:val="000000"/>
          <w:sz w:val="24"/>
          <w:szCs w:val="24"/>
        </w:rPr>
        <w:t>Development</w:t>
      </w:r>
      <w:r w:rsidRPr="003F6F72">
        <w:rPr>
          <w:rFonts w:ascii="Times New Roman" w:eastAsia="Calibri" w:hAnsi="Times New Roman"/>
          <w:color w:val="000000"/>
          <w:sz w:val="24"/>
          <w:szCs w:val="24"/>
        </w:rPr>
        <w:t xml:space="preserve">, </w:t>
      </w:r>
      <w:r w:rsidRPr="003F6F72">
        <w:rPr>
          <w:rFonts w:ascii="Times New Roman" w:eastAsia="Calibri" w:hAnsi="Times New Roman"/>
          <w:i/>
          <w:iCs/>
          <w:color w:val="000000"/>
          <w:sz w:val="24"/>
          <w:szCs w:val="24"/>
        </w:rPr>
        <w:t>78</w:t>
      </w:r>
      <w:r w:rsidR="005B79A7" w:rsidRPr="003F6F72">
        <w:rPr>
          <w:rFonts w:ascii="Times New Roman" w:eastAsia="Calibri" w:hAnsi="Times New Roman"/>
          <w:color w:val="000000"/>
          <w:sz w:val="24"/>
          <w:szCs w:val="24"/>
        </w:rPr>
        <w:t>(1)</w:t>
      </w:r>
      <w:r w:rsidRPr="003F6F72">
        <w:rPr>
          <w:rFonts w:ascii="Times New Roman" w:eastAsia="Calibri" w:hAnsi="Times New Roman"/>
          <w:color w:val="000000"/>
          <w:sz w:val="24"/>
          <w:szCs w:val="24"/>
        </w:rPr>
        <w:t>, 148-167.</w:t>
      </w:r>
      <w:r w:rsidR="001B4B57" w:rsidRPr="003F6F72">
        <w:rPr>
          <w:rFonts w:ascii="Times New Roman" w:eastAsia="Calibri" w:hAnsi="Times New Roman"/>
          <w:color w:val="000000"/>
          <w:sz w:val="24"/>
          <w:szCs w:val="24"/>
        </w:rPr>
        <w:t xml:space="preserve"> </w:t>
      </w:r>
      <w:r w:rsidR="00CD3258" w:rsidRPr="003F6F72">
        <w:rPr>
          <w:rStyle w:val="id-label"/>
          <w:rFonts w:ascii="Times New Roman" w:hAnsi="Times New Roman"/>
          <w:color w:val="000000"/>
          <w:sz w:val="24"/>
          <w:szCs w:val="24"/>
        </w:rPr>
        <w:t>doi</w:t>
      </w:r>
      <w:r w:rsidR="001B4B57" w:rsidRPr="003F6F72">
        <w:rPr>
          <w:rStyle w:val="id-label"/>
          <w:rFonts w:ascii="Times New Roman" w:hAnsi="Times New Roman"/>
          <w:color w:val="000000"/>
          <w:sz w:val="24"/>
          <w:szCs w:val="24"/>
        </w:rPr>
        <w:t>:</w:t>
      </w:r>
      <w:hyperlink r:id="rId13" w:tgtFrame="_blank" w:history="1">
        <w:r w:rsidR="001B4B57" w:rsidRPr="003F6F72">
          <w:rPr>
            <w:rStyle w:val="Hyperlink"/>
            <w:rFonts w:ascii="Times New Roman" w:hAnsi="Times New Roman"/>
            <w:color w:val="000000"/>
            <w:sz w:val="24"/>
            <w:szCs w:val="24"/>
            <w:u w:val="none"/>
          </w:rPr>
          <w:t>10.1111/j.1467-8624.</w:t>
        </w:r>
        <w:proofErr w:type="gramStart"/>
        <w:r w:rsidR="001B4B57" w:rsidRPr="003F6F72">
          <w:rPr>
            <w:rStyle w:val="Hyperlink"/>
            <w:rFonts w:ascii="Times New Roman" w:hAnsi="Times New Roman"/>
            <w:color w:val="000000"/>
            <w:sz w:val="24"/>
            <w:szCs w:val="24"/>
            <w:u w:val="none"/>
          </w:rPr>
          <w:t>2007.00990.x</w:t>
        </w:r>
        <w:proofErr w:type="gramEnd"/>
      </w:hyperlink>
    </w:p>
    <w:p w14:paraId="5F5F44DB" w14:textId="77777777" w:rsidR="00D35F46" w:rsidRPr="003F6F72" w:rsidRDefault="00D35F46" w:rsidP="001E0E08">
      <w:pPr>
        <w:spacing w:line="480" w:lineRule="auto"/>
        <w:ind w:left="720" w:hanging="720"/>
        <w:contextualSpacing/>
        <w:rPr>
          <w:rFonts w:ascii="Times New Roman" w:hAnsi="Times New Roman"/>
          <w:color w:val="000000"/>
          <w:sz w:val="24"/>
          <w:szCs w:val="24"/>
        </w:rPr>
      </w:pPr>
      <w:r w:rsidRPr="003F6F72">
        <w:rPr>
          <w:rFonts w:ascii="Times New Roman" w:hAnsi="Times New Roman"/>
          <w:color w:val="000000"/>
          <w:sz w:val="24"/>
          <w:szCs w:val="24"/>
        </w:rPr>
        <w:t xml:space="preserve">Lyons, K. E., &amp; </w:t>
      </w:r>
      <w:proofErr w:type="spellStart"/>
      <w:r w:rsidRPr="003F6F72">
        <w:rPr>
          <w:rFonts w:ascii="Times New Roman" w:hAnsi="Times New Roman"/>
          <w:color w:val="000000"/>
          <w:sz w:val="24"/>
          <w:szCs w:val="24"/>
        </w:rPr>
        <w:t>Ghetti</w:t>
      </w:r>
      <w:proofErr w:type="spellEnd"/>
      <w:r w:rsidRPr="003F6F72">
        <w:rPr>
          <w:rFonts w:ascii="Times New Roman" w:hAnsi="Times New Roman"/>
          <w:color w:val="000000"/>
          <w:sz w:val="24"/>
          <w:szCs w:val="24"/>
        </w:rPr>
        <w:t xml:space="preserve">, S. (2010). Metacognitive development in early childhood: </w:t>
      </w:r>
      <w:proofErr w:type="gramStart"/>
      <w:r w:rsidRPr="003F6F72">
        <w:rPr>
          <w:rFonts w:ascii="Times New Roman" w:hAnsi="Times New Roman"/>
          <w:color w:val="000000"/>
          <w:sz w:val="24"/>
          <w:szCs w:val="24"/>
        </w:rPr>
        <w:t>New</w:t>
      </w:r>
      <w:proofErr w:type="gramEnd"/>
      <w:r w:rsidRPr="003F6F72">
        <w:rPr>
          <w:rFonts w:ascii="Times New Roman" w:hAnsi="Times New Roman"/>
          <w:color w:val="000000"/>
          <w:sz w:val="24"/>
          <w:szCs w:val="24"/>
        </w:rPr>
        <w:t xml:space="preserve"> questions about old assumptions. In A. </w:t>
      </w:r>
      <w:proofErr w:type="spellStart"/>
      <w:r w:rsidRPr="003F6F72">
        <w:rPr>
          <w:rFonts w:ascii="Times New Roman" w:hAnsi="Times New Roman"/>
          <w:color w:val="000000"/>
          <w:sz w:val="24"/>
          <w:szCs w:val="24"/>
        </w:rPr>
        <w:t>Efklides</w:t>
      </w:r>
      <w:proofErr w:type="spellEnd"/>
      <w:r w:rsidRPr="003F6F72">
        <w:rPr>
          <w:rFonts w:ascii="Times New Roman" w:hAnsi="Times New Roman"/>
          <w:color w:val="000000"/>
          <w:sz w:val="24"/>
          <w:szCs w:val="24"/>
        </w:rPr>
        <w:t xml:space="preserve"> &amp; P. </w:t>
      </w:r>
      <w:proofErr w:type="spellStart"/>
      <w:r w:rsidRPr="003F6F72">
        <w:rPr>
          <w:rFonts w:ascii="Times New Roman" w:hAnsi="Times New Roman"/>
          <w:color w:val="000000"/>
          <w:sz w:val="24"/>
          <w:szCs w:val="24"/>
        </w:rPr>
        <w:t>Misialida</w:t>
      </w:r>
      <w:proofErr w:type="spellEnd"/>
      <w:r w:rsidRPr="003F6F72">
        <w:rPr>
          <w:rFonts w:ascii="Times New Roman" w:hAnsi="Times New Roman"/>
          <w:color w:val="000000"/>
          <w:sz w:val="24"/>
          <w:szCs w:val="24"/>
        </w:rPr>
        <w:t xml:space="preserve"> (Eds.), </w:t>
      </w:r>
      <w:r w:rsidRPr="003F6F72">
        <w:rPr>
          <w:rFonts w:ascii="Times New Roman" w:hAnsi="Times New Roman"/>
          <w:i/>
          <w:iCs/>
          <w:color w:val="000000"/>
          <w:sz w:val="24"/>
          <w:szCs w:val="24"/>
        </w:rPr>
        <w:t xml:space="preserve">Trends and prospects in metacognition research </w:t>
      </w:r>
      <w:r w:rsidRPr="003F6F72">
        <w:rPr>
          <w:rFonts w:ascii="Times New Roman" w:hAnsi="Times New Roman"/>
          <w:color w:val="000000"/>
          <w:sz w:val="24"/>
          <w:szCs w:val="24"/>
        </w:rPr>
        <w:t>(pp. 259– 278). New York: Springer Science.</w:t>
      </w:r>
    </w:p>
    <w:p w14:paraId="64E16E02" w14:textId="77777777" w:rsidR="00982261" w:rsidRPr="003F6F72" w:rsidRDefault="00982261" w:rsidP="003361EA">
      <w:pPr>
        <w:spacing w:line="480" w:lineRule="auto"/>
        <w:ind w:left="720" w:hanging="720"/>
        <w:contextualSpacing/>
        <w:rPr>
          <w:rFonts w:ascii="Times New Roman" w:hAnsi="Times New Roman"/>
          <w:color w:val="000000"/>
          <w:sz w:val="24"/>
          <w:szCs w:val="24"/>
        </w:rPr>
      </w:pPr>
      <w:r w:rsidRPr="003F6F72">
        <w:rPr>
          <w:rFonts w:ascii="Times New Roman" w:hAnsi="Times New Roman"/>
          <w:color w:val="000000"/>
          <w:sz w:val="24"/>
          <w:szCs w:val="24"/>
        </w:rPr>
        <w:t xml:space="preserve">Mace, J. H. (2004). Involuntary autobiographical memories are highly dependent on abstract cuing: The Proustian view is incorrect. </w:t>
      </w:r>
      <w:r w:rsidRPr="003F6F72">
        <w:rPr>
          <w:rFonts w:ascii="Times New Roman" w:hAnsi="Times New Roman"/>
          <w:i/>
          <w:color w:val="000000"/>
          <w:sz w:val="24"/>
          <w:szCs w:val="24"/>
        </w:rPr>
        <w:t xml:space="preserve">Applied Cognitive Psychology, 18, </w:t>
      </w:r>
      <w:r w:rsidRPr="003F6F72">
        <w:rPr>
          <w:rFonts w:ascii="Times New Roman" w:hAnsi="Times New Roman"/>
          <w:color w:val="000000"/>
          <w:sz w:val="24"/>
          <w:szCs w:val="24"/>
        </w:rPr>
        <w:t>893-899. doi:10.1002/acp.1020</w:t>
      </w:r>
    </w:p>
    <w:p w14:paraId="37462482" w14:textId="77777777" w:rsidR="00743081" w:rsidRPr="003F6F72" w:rsidRDefault="00743081" w:rsidP="00743081">
      <w:pPr>
        <w:spacing w:line="480" w:lineRule="auto"/>
        <w:ind w:left="720" w:hanging="720"/>
        <w:contextualSpacing/>
        <w:rPr>
          <w:rFonts w:ascii="Times New Roman" w:hAnsi="Times New Roman"/>
          <w:color w:val="000000"/>
          <w:sz w:val="24"/>
          <w:szCs w:val="24"/>
        </w:rPr>
      </w:pPr>
      <w:r w:rsidRPr="003F6F72">
        <w:rPr>
          <w:rFonts w:ascii="Times New Roman" w:hAnsi="Times New Roman"/>
          <w:color w:val="000000"/>
          <w:sz w:val="24"/>
          <w:szCs w:val="24"/>
        </w:rPr>
        <w:lastRenderedPageBreak/>
        <w:t xml:space="preserve">Mace, J. H. (2010). Understanding autobiographical memory from a spreading activation perspective. In J. H. Mace (Ed.), </w:t>
      </w:r>
      <w:r w:rsidRPr="003F6F72">
        <w:rPr>
          <w:rFonts w:ascii="Times New Roman" w:hAnsi="Times New Roman"/>
          <w:i/>
          <w:iCs/>
          <w:color w:val="000000"/>
          <w:sz w:val="24"/>
          <w:szCs w:val="24"/>
        </w:rPr>
        <w:t>The act of remembering: Towards an understanding of how we recall past</w:t>
      </w:r>
      <w:r w:rsidRPr="003F6F72">
        <w:rPr>
          <w:rFonts w:ascii="Times New Roman" w:hAnsi="Times New Roman"/>
          <w:color w:val="000000"/>
          <w:sz w:val="24"/>
          <w:szCs w:val="24"/>
        </w:rPr>
        <w:t xml:space="preserve"> (pp. 183-201). Wiley-Blackwell.</w:t>
      </w:r>
    </w:p>
    <w:p w14:paraId="18F36AA4" w14:textId="77777777" w:rsidR="00AB6B19" w:rsidRPr="003F6F72" w:rsidRDefault="00AB6B19" w:rsidP="002469AA">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Martin-</w:t>
      </w:r>
      <w:proofErr w:type="spellStart"/>
      <w:r w:rsidRPr="003F6F72">
        <w:rPr>
          <w:rFonts w:ascii="Times New Roman" w:eastAsia="Calibri" w:hAnsi="Times New Roman"/>
          <w:color w:val="000000"/>
          <w:sz w:val="24"/>
          <w:szCs w:val="24"/>
        </w:rPr>
        <w:t>Ordas</w:t>
      </w:r>
      <w:proofErr w:type="spellEnd"/>
      <w:r w:rsidRPr="003F6F72">
        <w:rPr>
          <w:rFonts w:ascii="Times New Roman" w:eastAsia="Calibri" w:hAnsi="Times New Roman"/>
          <w:color w:val="000000"/>
          <w:sz w:val="24"/>
          <w:szCs w:val="24"/>
        </w:rPr>
        <w:t xml:space="preserve">, G., </w:t>
      </w:r>
      <w:proofErr w:type="spellStart"/>
      <w:r w:rsidRPr="003F6F72">
        <w:rPr>
          <w:rFonts w:ascii="Times New Roman" w:eastAsia="Calibri" w:hAnsi="Times New Roman"/>
          <w:color w:val="000000"/>
          <w:sz w:val="24"/>
          <w:szCs w:val="24"/>
        </w:rPr>
        <w:t>Atance</w:t>
      </w:r>
      <w:proofErr w:type="spellEnd"/>
      <w:r w:rsidRPr="003F6F72">
        <w:rPr>
          <w:rFonts w:ascii="Times New Roman" w:eastAsia="Calibri" w:hAnsi="Times New Roman"/>
          <w:color w:val="000000"/>
          <w:sz w:val="24"/>
          <w:szCs w:val="24"/>
        </w:rPr>
        <w:t xml:space="preserve">, C. M., &amp; Caza, J. (2017). Did the popsicle melt? Preschoolers’ performance in an episodic-like memory task. </w:t>
      </w:r>
      <w:r w:rsidRPr="003F6F72">
        <w:rPr>
          <w:rFonts w:ascii="Times New Roman" w:eastAsia="Calibri" w:hAnsi="Times New Roman"/>
          <w:i/>
          <w:color w:val="000000"/>
          <w:sz w:val="24"/>
          <w:szCs w:val="24"/>
        </w:rPr>
        <w:t>Memory, 25</w:t>
      </w:r>
      <w:r w:rsidRPr="003F6F72">
        <w:rPr>
          <w:rFonts w:ascii="Times New Roman" w:eastAsia="Calibri" w:hAnsi="Times New Roman"/>
          <w:color w:val="000000"/>
          <w:sz w:val="24"/>
          <w:szCs w:val="24"/>
        </w:rPr>
        <w:t>,</w:t>
      </w:r>
      <w:r w:rsidRPr="003F6F72">
        <w:rPr>
          <w:rFonts w:ascii="Times New Roman" w:eastAsia="Calibri" w:hAnsi="Times New Roman"/>
          <w:i/>
          <w:color w:val="000000"/>
          <w:sz w:val="24"/>
          <w:szCs w:val="24"/>
        </w:rPr>
        <w:t xml:space="preserve"> </w:t>
      </w:r>
      <w:r w:rsidR="00AF00D8" w:rsidRPr="003F6F72">
        <w:rPr>
          <w:rFonts w:ascii="Times New Roman" w:eastAsia="Calibri" w:hAnsi="Times New Roman"/>
          <w:color w:val="000000"/>
          <w:sz w:val="24"/>
          <w:szCs w:val="24"/>
        </w:rPr>
        <w:t>1260-1271. doi:10.1080/09658211.2017.1285940</w:t>
      </w:r>
    </w:p>
    <w:p w14:paraId="4D4EE022" w14:textId="77777777" w:rsidR="00246632" w:rsidRPr="003F6F72" w:rsidRDefault="00D35F46" w:rsidP="00246632">
      <w:pPr>
        <w:shd w:val="clear" w:color="auto" w:fill="FFFFFF"/>
        <w:spacing w:after="0" w:line="480" w:lineRule="auto"/>
        <w:rPr>
          <w:rFonts w:ascii="Times New Roman" w:hAnsi="Times New Roman"/>
          <w:color w:val="000000"/>
          <w:sz w:val="24"/>
          <w:szCs w:val="24"/>
        </w:rPr>
      </w:pPr>
      <w:proofErr w:type="spellStart"/>
      <w:r w:rsidRPr="003F6F72">
        <w:rPr>
          <w:rFonts w:ascii="Times New Roman" w:hAnsi="Times New Roman"/>
          <w:color w:val="000000"/>
          <w:sz w:val="24"/>
          <w:szCs w:val="24"/>
        </w:rPr>
        <w:t>Mazzoni</w:t>
      </w:r>
      <w:proofErr w:type="spellEnd"/>
      <w:r w:rsidRPr="003F6F72">
        <w:rPr>
          <w:rFonts w:ascii="Times New Roman" w:hAnsi="Times New Roman"/>
          <w:color w:val="000000"/>
          <w:sz w:val="24"/>
          <w:szCs w:val="24"/>
        </w:rPr>
        <w:t xml:space="preserve">, G., </w:t>
      </w:r>
      <w:proofErr w:type="spellStart"/>
      <w:r w:rsidRPr="003F6F72">
        <w:rPr>
          <w:rFonts w:ascii="Times New Roman" w:hAnsi="Times New Roman"/>
          <w:color w:val="000000"/>
          <w:sz w:val="24"/>
          <w:szCs w:val="24"/>
        </w:rPr>
        <w:t>Vannucci</w:t>
      </w:r>
      <w:proofErr w:type="spellEnd"/>
      <w:r w:rsidRPr="003F6F72">
        <w:rPr>
          <w:rFonts w:ascii="Times New Roman" w:hAnsi="Times New Roman"/>
          <w:color w:val="000000"/>
          <w:sz w:val="24"/>
          <w:szCs w:val="24"/>
        </w:rPr>
        <w:t xml:space="preserve">, M., &amp; Batool, I. (2014). Manipulating cues in involuntary </w:t>
      </w:r>
      <w:r w:rsidR="00246632" w:rsidRPr="003F6F72">
        <w:rPr>
          <w:rFonts w:ascii="Times New Roman" w:hAnsi="Times New Roman"/>
          <w:color w:val="000000"/>
          <w:sz w:val="24"/>
          <w:szCs w:val="24"/>
        </w:rPr>
        <w:t xml:space="preserve"> </w:t>
      </w:r>
    </w:p>
    <w:p w14:paraId="65F947EC" w14:textId="77777777" w:rsidR="005F6E55" w:rsidRPr="003F6F72" w:rsidRDefault="00D35F46" w:rsidP="00274B7B">
      <w:pPr>
        <w:shd w:val="clear" w:color="auto" w:fill="FFFFFF"/>
        <w:spacing w:after="0" w:line="480" w:lineRule="auto"/>
        <w:ind w:left="720"/>
        <w:rPr>
          <w:rFonts w:ascii="Times New Roman" w:hAnsi="Times New Roman"/>
          <w:color w:val="000000"/>
          <w:sz w:val="24"/>
          <w:szCs w:val="24"/>
        </w:rPr>
      </w:pPr>
      <w:r w:rsidRPr="003F6F72">
        <w:rPr>
          <w:rFonts w:ascii="Times New Roman" w:hAnsi="Times New Roman"/>
          <w:color w:val="000000"/>
          <w:sz w:val="24"/>
          <w:szCs w:val="24"/>
        </w:rPr>
        <w:t xml:space="preserve">autobiographical memory: Verbal cues are more effective than pictorial cues. </w:t>
      </w:r>
      <w:r w:rsidRPr="003F6F72">
        <w:rPr>
          <w:rFonts w:ascii="Times New Roman" w:hAnsi="Times New Roman"/>
          <w:i/>
          <w:iCs/>
          <w:color w:val="000000"/>
          <w:sz w:val="24"/>
          <w:szCs w:val="24"/>
        </w:rPr>
        <w:t xml:space="preserve">Memory and Cognition, 42, </w:t>
      </w:r>
      <w:r w:rsidRPr="003F6F72">
        <w:rPr>
          <w:rFonts w:ascii="Times New Roman" w:hAnsi="Times New Roman"/>
          <w:color w:val="000000"/>
          <w:sz w:val="24"/>
          <w:szCs w:val="24"/>
        </w:rPr>
        <w:t>1076</w:t>
      </w:r>
      <w:r w:rsidR="009E551B" w:rsidRPr="003F6F72">
        <w:rPr>
          <w:rFonts w:ascii="Times New Roman" w:hAnsi="Times New Roman"/>
          <w:color w:val="000000"/>
          <w:sz w:val="24"/>
          <w:szCs w:val="24"/>
        </w:rPr>
        <w:t>-</w:t>
      </w:r>
      <w:r w:rsidRPr="003F6F72">
        <w:rPr>
          <w:rFonts w:ascii="Times New Roman" w:hAnsi="Times New Roman"/>
          <w:color w:val="000000"/>
          <w:sz w:val="24"/>
          <w:szCs w:val="24"/>
        </w:rPr>
        <w:t>1085. https ://doi.org/10.3758/s1342 1-014-0420-3</w:t>
      </w:r>
      <w:r w:rsidRPr="003F6F72">
        <w:rPr>
          <w:rFonts w:ascii="Times New Roman" w:hAnsi="Times New Roman"/>
          <w:color w:val="000000"/>
        </w:rPr>
        <w:t xml:space="preserve">. </w:t>
      </w:r>
    </w:p>
    <w:p w14:paraId="27492531" w14:textId="77777777" w:rsidR="00E50761" w:rsidRPr="003F6F72" w:rsidRDefault="00C57F99" w:rsidP="00E50761">
      <w:pPr>
        <w:pStyle w:val="NormalWeb"/>
        <w:spacing w:before="0" w:beforeAutospacing="0" w:after="0" w:afterAutospacing="0" w:line="480" w:lineRule="auto"/>
        <w:rPr>
          <w:color w:val="000000"/>
        </w:rPr>
      </w:pPr>
      <w:r w:rsidRPr="003F6F72">
        <w:rPr>
          <w:rFonts w:eastAsia="Calibri"/>
          <w:color w:val="000000"/>
        </w:rPr>
        <w:t xml:space="preserve">McCormack, </w:t>
      </w:r>
      <w:r w:rsidR="00E50761" w:rsidRPr="003F6F72">
        <w:rPr>
          <w:rFonts w:eastAsia="Calibri"/>
          <w:color w:val="000000"/>
        </w:rPr>
        <w:t xml:space="preserve">T., </w:t>
      </w:r>
      <w:r w:rsidRPr="003F6F72">
        <w:rPr>
          <w:rFonts w:eastAsia="Calibri"/>
          <w:color w:val="000000"/>
        </w:rPr>
        <w:t xml:space="preserve">Burns, </w:t>
      </w:r>
      <w:r w:rsidR="00E50761" w:rsidRPr="003F6F72">
        <w:rPr>
          <w:rFonts w:eastAsia="Calibri"/>
          <w:color w:val="000000"/>
        </w:rPr>
        <w:t xml:space="preserve">P., </w:t>
      </w:r>
      <w:r w:rsidRPr="003F6F72">
        <w:rPr>
          <w:rFonts w:eastAsia="Calibri"/>
          <w:color w:val="000000"/>
        </w:rPr>
        <w:t>O’Connor,</w:t>
      </w:r>
      <w:r w:rsidR="00E50761" w:rsidRPr="003F6F72">
        <w:rPr>
          <w:rFonts w:eastAsia="Calibri"/>
          <w:color w:val="000000"/>
        </w:rPr>
        <w:t xml:space="preserve"> P.,</w:t>
      </w:r>
      <w:r w:rsidRPr="003F6F72">
        <w:rPr>
          <w:rFonts w:eastAsia="Calibri"/>
          <w:color w:val="000000"/>
        </w:rPr>
        <w:t xml:space="preserve"> </w:t>
      </w:r>
      <w:proofErr w:type="spellStart"/>
      <w:r w:rsidRPr="003F6F72">
        <w:rPr>
          <w:rFonts w:eastAsia="Calibri"/>
          <w:color w:val="000000"/>
        </w:rPr>
        <w:t>Jaroslawska</w:t>
      </w:r>
      <w:proofErr w:type="spellEnd"/>
      <w:r w:rsidR="00E50761" w:rsidRPr="003F6F72">
        <w:rPr>
          <w:rFonts w:eastAsia="Calibri"/>
          <w:color w:val="000000"/>
        </w:rPr>
        <w:t>, A.,</w:t>
      </w:r>
      <w:r w:rsidRPr="003F6F72">
        <w:rPr>
          <w:rFonts w:eastAsia="Calibri"/>
          <w:color w:val="000000"/>
        </w:rPr>
        <w:t xml:space="preserve"> &amp; Caruso, </w:t>
      </w:r>
      <w:r w:rsidR="00E50761" w:rsidRPr="003F6F72">
        <w:rPr>
          <w:rFonts w:eastAsia="Calibri"/>
          <w:color w:val="000000"/>
        </w:rPr>
        <w:t>E. M. (</w:t>
      </w:r>
      <w:r w:rsidRPr="003F6F72">
        <w:rPr>
          <w:rFonts w:eastAsia="Calibri"/>
          <w:color w:val="000000"/>
        </w:rPr>
        <w:t>2019)</w:t>
      </w:r>
      <w:r w:rsidR="00E50761" w:rsidRPr="003F6F72">
        <w:rPr>
          <w:rFonts w:eastAsia="Calibri"/>
          <w:color w:val="000000"/>
        </w:rPr>
        <w:t xml:space="preserve">. </w:t>
      </w:r>
      <w:r w:rsidR="00E50761" w:rsidRPr="003F6F72">
        <w:rPr>
          <w:color w:val="000000"/>
        </w:rPr>
        <w:t xml:space="preserve">Do </w:t>
      </w:r>
    </w:p>
    <w:p w14:paraId="3C249754" w14:textId="77777777" w:rsidR="00E50761" w:rsidRPr="003F6F72" w:rsidRDefault="00E50761" w:rsidP="00E50761">
      <w:pPr>
        <w:pStyle w:val="NormalWeb"/>
        <w:spacing w:before="0" w:beforeAutospacing="0" w:after="0" w:afterAutospacing="0" w:line="480" w:lineRule="auto"/>
        <w:ind w:firstLine="720"/>
        <w:rPr>
          <w:color w:val="000000"/>
        </w:rPr>
      </w:pPr>
      <w:r w:rsidRPr="003F6F72">
        <w:rPr>
          <w:color w:val="000000"/>
        </w:rPr>
        <w:t xml:space="preserve">children and adolescents have a future-oriented bias? A developmental study of </w:t>
      </w:r>
    </w:p>
    <w:p w14:paraId="62CE32C7" w14:textId="77777777" w:rsidR="00E50761" w:rsidRPr="003F6F72" w:rsidRDefault="00E50761" w:rsidP="00E50761">
      <w:pPr>
        <w:pStyle w:val="NormalWeb"/>
        <w:spacing w:before="0" w:beforeAutospacing="0" w:after="0" w:afterAutospacing="0" w:line="480" w:lineRule="auto"/>
        <w:ind w:firstLine="720"/>
        <w:rPr>
          <w:color w:val="000000"/>
        </w:rPr>
      </w:pPr>
      <w:r w:rsidRPr="003F6F72">
        <w:rPr>
          <w:color w:val="000000"/>
        </w:rPr>
        <w:t xml:space="preserve">spontaneous and cued past and future thinking. </w:t>
      </w:r>
      <w:r w:rsidRPr="003F6F72">
        <w:rPr>
          <w:i/>
          <w:iCs/>
          <w:color w:val="000000"/>
        </w:rPr>
        <w:t>Psychological Research, 83</w:t>
      </w:r>
      <w:r w:rsidRPr="003F6F72">
        <w:rPr>
          <w:color w:val="000000"/>
        </w:rPr>
        <w:t>, 774-787.</w:t>
      </w:r>
    </w:p>
    <w:p w14:paraId="1B7EDE27" w14:textId="77777777" w:rsidR="00C57F99" w:rsidRPr="003F6F72" w:rsidRDefault="00E50761" w:rsidP="00E50761">
      <w:pPr>
        <w:pStyle w:val="NormalWeb"/>
        <w:spacing w:before="0" w:beforeAutospacing="0" w:after="0" w:afterAutospacing="0" w:line="480" w:lineRule="auto"/>
        <w:ind w:firstLine="720"/>
        <w:rPr>
          <w:color w:val="000000"/>
        </w:rPr>
      </w:pPr>
      <w:proofErr w:type="spellStart"/>
      <w:r w:rsidRPr="003F6F72">
        <w:rPr>
          <w:color w:val="000000"/>
        </w:rPr>
        <w:t>doi</w:t>
      </w:r>
      <w:proofErr w:type="spellEnd"/>
      <w:r w:rsidRPr="003F6F72">
        <w:rPr>
          <w:color w:val="000000"/>
        </w:rPr>
        <w:t xml:space="preserve">: </w:t>
      </w:r>
      <w:hyperlink r:id="rId14" w:tgtFrame="_blank" w:history="1">
        <w:r w:rsidRPr="003F6F72">
          <w:rPr>
            <w:color w:val="000000"/>
          </w:rPr>
          <w:t>10.1007/s00426-018-1077-5</w:t>
        </w:r>
      </w:hyperlink>
      <w:r w:rsidRPr="003F6F72">
        <w:rPr>
          <w:color w:val="000000"/>
        </w:rPr>
        <w:t xml:space="preserve"> </w:t>
      </w:r>
    </w:p>
    <w:p w14:paraId="6D1D3A2F" w14:textId="77777777" w:rsidR="008C7246" w:rsidRPr="003F6F72" w:rsidRDefault="008C7246" w:rsidP="008C7246">
      <w:pPr>
        <w:pStyle w:val="NormalWeb"/>
        <w:spacing w:before="0" w:beforeAutospacing="0" w:after="0" w:afterAutospacing="0" w:line="480" w:lineRule="auto"/>
        <w:rPr>
          <w:color w:val="000000"/>
        </w:rPr>
      </w:pPr>
      <w:r w:rsidRPr="003F6F72">
        <w:rPr>
          <w:color w:val="000000"/>
        </w:rPr>
        <w:t xml:space="preserve">McHugh, M. L. (2012). Interrater reliability: The Kappa statistic. </w:t>
      </w:r>
      <w:proofErr w:type="spellStart"/>
      <w:r w:rsidRPr="003F6F72">
        <w:rPr>
          <w:i/>
          <w:iCs/>
          <w:color w:val="000000"/>
        </w:rPr>
        <w:t>Biochemia</w:t>
      </w:r>
      <w:proofErr w:type="spellEnd"/>
      <w:r w:rsidRPr="003F6F72">
        <w:rPr>
          <w:i/>
          <w:iCs/>
          <w:color w:val="000000"/>
        </w:rPr>
        <w:t xml:space="preserve"> Medica, 22</w:t>
      </w:r>
      <w:r w:rsidRPr="003F6F72">
        <w:rPr>
          <w:color w:val="000000"/>
        </w:rPr>
        <w:t xml:space="preserve">, </w:t>
      </w:r>
    </w:p>
    <w:p w14:paraId="154E09DF" w14:textId="77777777" w:rsidR="008C7246" w:rsidRPr="003F6F72" w:rsidRDefault="008C7246" w:rsidP="008C7246">
      <w:pPr>
        <w:pStyle w:val="NormalWeb"/>
        <w:spacing w:before="0" w:beforeAutospacing="0" w:after="0" w:afterAutospacing="0" w:line="480" w:lineRule="auto"/>
        <w:rPr>
          <w:color w:val="000000"/>
        </w:rPr>
      </w:pPr>
      <w:r w:rsidRPr="003F6F72">
        <w:rPr>
          <w:color w:val="000000"/>
        </w:rPr>
        <w:t xml:space="preserve">            276-282.</w:t>
      </w:r>
    </w:p>
    <w:p w14:paraId="6DDD7FF5" w14:textId="77777777" w:rsidR="009C2025" w:rsidRPr="003F6F72" w:rsidRDefault="009C2025" w:rsidP="009C2025">
      <w:pPr>
        <w:pStyle w:val="NormalWeb"/>
        <w:spacing w:before="0" w:beforeAutospacing="0" w:after="0" w:afterAutospacing="0" w:line="480" w:lineRule="auto"/>
        <w:ind w:left="720" w:hanging="720"/>
        <w:rPr>
          <w:color w:val="000000"/>
        </w:rPr>
      </w:pPr>
      <w:r w:rsidRPr="003F6F72">
        <w:rPr>
          <w:color w:val="000000"/>
        </w:rPr>
        <w:t xml:space="preserve">Nelson, T. O., &amp; </w:t>
      </w:r>
      <w:proofErr w:type="spellStart"/>
      <w:r w:rsidRPr="003F6F72">
        <w:rPr>
          <w:color w:val="000000"/>
        </w:rPr>
        <w:t>Narens</w:t>
      </w:r>
      <w:proofErr w:type="spellEnd"/>
      <w:r w:rsidRPr="003F6F72">
        <w:rPr>
          <w:color w:val="000000"/>
        </w:rPr>
        <w:t xml:space="preserve">, L. (1990). Metamemory: A theoretical framework and new findings. In G. H. Bower (Ed.), </w:t>
      </w:r>
      <w:r w:rsidRPr="003F6F72">
        <w:rPr>
          <w:i/>
          <w:iCs/>
          <w:color w:val="000000"/>
        </w:rPr>
        <w:t>The Psychology of Learning and Motivation, 26,</w:t>
      </w:r>
      <w:r w:rsidRPr="003F6F72">
        <w:rPr>
          <w:color w:val="000000"/>
        </w:rPr>
        <w:t xml:space="preserve"> 125-173. New York: Academic Press.</w:t>
      </w:r>
    </w:p>
    <w:p w14:paraId="6582D2F0" w14:textId="77777777" w:rsidR="005B70FA" w:rsidRPr="003F6F72" w:rsidRDefault="005D780B" w:rsidP="005B70FA">
      <w:pPr>
        <w:autoSpaceDE w:val="0"/>
        <w:autoSpaceDN w:val="0"/>
        <w:adjustRightInd w:val="0"/>
        <w:spacing w:after="0" w:line="480" w:lineRule="auto"/>
        <w:ind w:left="720" w:hanging="720"/>
        <w:rPr>
          <w:rFonts w:ascii="Times New Roman" w:hAnsi="Times New Roman"/>
          <w:color w:val="000000"/>
          <w:sz w:val="24"/>
          <w:szCs w:val="24"/>
        </w:rPr>
      </w:pPr>
      <w:r w:rsidRPr="003F6F72">
        <w:rPr>
          <w:rFonts w:ascii="Times New Roman" w:eastAsia="Calibri" w:hAnsi="Times New Roman"/>
          <w:color w:val="000000"/>
          <w:sz w:val="24"/>
          <w:szCs w:val="24"/>
        </w:rPr>
        <w:t xml:space="preserve">Nelson, K., &amp; Ross, G, (1980). The generalities and specifics of long-term memory in infants and young children. </w:t>
      </w:r>
      <w:r w:rsidRPr="003F6F72">
        <w:rPr>
          <w:rFonts w:ascii="Times New Roman" w:eastAsia="Calibri" w:hAnsi="Times New Roman"/>
          <w:i/>
          <w:color w:val="000000"/>
          <w:sz w:val="24"/>
          <w:szCs w:val="24"/>
        </w:rPr>
        <w:t>New Directions for Child and Adolescent Development,</w:t>
      </w:r>
      <w:r w:rsidR="00B37D37" w:rsidRPr="003F6F72">
        <w:rPr>
          <w:rFonts w:ascii="Times New Roman" w:eastAsia="Calibri" w:hAnsi="Times New Roman"/>
          <w:i/>
          <w:color w:val="000000"/>
          <w:sz w:val="24"/>
          <w:szCs w:val="24"/>
        </w:rPr>
        <w:t xml:space="preserve"> </w:t>
      </w:r>
      <w:r w:rsidRPr="003F6F72">
        <w:rPr>
          <w:rFonts w:ascii="Times New Roman" w:eastAsia="Calibri" w:hAnsi="Times New Roman"/>
          <w:i/>
          <w:color w:val="000000"/>
          <w:sz w:val="24"/>
          <w:szCs w:val="24"/>
        </w:rPr>
        <w:t xml:space="preserve">10, </w:t>
      </w:r>
      <w:r w:rsidRPr="003F6F72">
        <w:rPr>
          <w:rFonts w:ascii="Times New Roman" w:eastAsia="Calibri" w:hAnsi="Times New Roman"/>
          <w:color w:val="000000"/>
          <w:sz w:val="24"/>
          <w:szCs w:val="24"/>
        </w:rPr>
        <w:t>87-101.</w:t>
      </w:r>
      <w:r w:rsidR="001E0428" w:rsidRPr="003F6F72">
        <w:rPr>
          <w:rFonts w:ascii="Times New Roman" w:eastAsia="Calibri" w:hAnsi="Times New Roman"/>
          <w:color w:val="000000"/>
          <w:sz w:val="24"/>
          <w:szCs w:val="24"/>
        </w:rPr>
        <w:t xml:space="preserve"> doi:</w:t>
      </w:r>
      <w:hyperlink r:id="rId15" w:history="1">
        <w:r w:rsidR="001E0428" w:rsidRPr="003F6F72">
          <w:rPr>
            <w:rStyle w:val="Hyperlink"/>
            <w:rFonts w:ascii="Times New Roman" w:hAnsi="Times New Roman"/>
            <w:bCs/>
            <w:color w:val="000000"/>
            <w:sz w:val="24"/>
            <w:szCs w:val="24"/>
            <w:u w:val="none"/>
            <w:shd w:val="clear" w:color="auto" w:fill="FFFFFF"/>
          </w:rPr>
          <w:t>10.1002/cd.23219801008</w:t>
        </w:r>
      </w:hyperlink>
    </w:p>
    <w:p w14:paraId="66E3219E" w14:textId="77777777" w:rsidR="009D2C9A" w:rsidRPr="003F6F72" w:rsidRDefault="009D2C9A" w:rsidP="00274B7B">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Newcombe, N. S., Lloyd, M. E., &amp; Ratliff, K. R. (2007). Development of episodic and autobiographical memory: A cognitive neuroscience perspective. In R. V. Kail (Ed.), Advances in child development and </w:t>
      </w:r>
      <w:proofErr w:type="spellStart"/>
      <w:r w:rsidRPr="003F6F72">
        <w:rPr>
          <w:rFonts w:ascii="Times New Roman" w:eastAsia="Calibri" w:hAnsi="Times New Roman"/>
          <w:color w:val="000000"/>
          <w:sz w:val="24"/>
          <w:szCs w:val="24"/>
        </w:rPr>
        <w:t>behavior</w:t>
      </w:r>
      <w:proofErr w:type="spellEnd"/>
      <w:r w:rsidRPr="003F6F72">
        <w:rPr>
          <w:rFonts w:ascii="Times New Roman" w:eastAsia="Calibri" w:hAnsi="Times New Roman"/>
          <w:color w:val="000000"/>
          <w:sz w:val="24"/>
          <w:szCs w:val="24"/>
        </w:rPr>
        <w:t>. Vol. 35, (pp. 37–85). San Diego, CA</w:t>
      </w:r>
      <w:r w:rsidR="00B76D5A" w:rsidRPr="003F6F72">
        <w:rPr>
          <w:rFonts w:ascii="Times New Roman" w:eastAsia="Calibri" w:hAnsi="Times New Roman"/>
          <w:color w:val="000000"/>
          <w:sz w:val="24"/>
          <w:szCs w:val="24"/>
        </w:rPr>
        <w:t>.</w:t>
      </w:r>
    </w:p>
    <w:p w14:paraId="328DA1D6" w14:textId="77777777" w:rsidR="00CD5B76" w:rsidRPr="003F6F72" w:rsidRDefault="00CD5B76" w:rsidP="00274B7B">
      <w:pPr>
        <w:autoSpaceDE w:val="0"/>
        <w:autoSpaceDN w:val="0"/>
        <w:adjustRightInd w:val="0"/>
        <w:spacing w:after="0" w:line="480" w:lineRule="auto"/>
        <w:ind w:left="720" w:hanging="720"/>
        <w:rPr>
          <w:rFonts w:ascii="Times New Roman" w:eastAsia="Calibri" w:hAnsi="Times New Roman"/>
          <w:color w:val="000000"/>
          <w:sz w:val="24"/>
          <w:szCs w:val="24"/>
        </w:rPr>
      </w:pPr>
      <w:proofErr w:type="spellStart"/>
      <w:r w:rsidRPr="003F6F72">
        <w:rPr>
          <w:rFonts w:ascii="Times New Roman" w:eastAsia="Calibri" w:hAnsi="Times New Roman"/>
          <w:color w:val="000000"/>
          <w:sz w:val="24"/>
          <w:szCs w:val="24"/>
        </w:rPr>
        <w:lastRenderedPageBreak/>
        <w:t>Perner</w:t>
      </w:r>
      <w:proofErr w:type="spellEnd"/>
      <w:r w:rsidRPr="003F6F72">
        <w:rPr>
          <w:rFonts w:ascii="Times New Roman" w:eastAsia="Calibri" w:hAnsi="Times New Roman"/>
          <w:color w:val="000000"/>
          <w:sz w:val="24"/>
          <w:szCs w:val="24"/>
        </w:rPr>
        <w:t xml:space="preserve">, J., </w:t>
      </w:r>
      <w:proofErr w:type="spellStart"/>
      <w:r w:rsidRPr="003F6F72">
        <w:rPr>
          <w:rFonts w:ascii="Times New Roman" w:eastAsia="Calibri" w:hAnsi="Times New Roman"/>
          <w:color w:val="000000"/>
          <w:sz w:val="24"/>
          <w:szCs w:val="24"/>
        </w:rPr>
        <w:t>Kloo</w:t>
      </w:r>
      <w:proofErr w:type="spellEnd"/>
      <w:r w:rsidRPr="003F6F72">
        <w:rPr>
          <w:rFonts w:ascii="Times New Roman" w:eastAsia="Calibri" w:hAnsi="Times New Roman"/>
          <w:color w:val="000000"/>
          <w:sz w:val="24"/>
          <w:szCs w:val="24"/>
        </w:rPr>
        <w:t xml:space="preserve">, D., &amp; </w:t>
      </w:r>
      <w:proofErr w:type="spellStart"/>
      <w:r w:rsidRPr="003F6F72">
        <w:rPr>
          <w:rFonts w:ascii="Times New Roman" w:eastAsia="Calibri" w:hAnsi="Times New Roman"/>
          <w:color w:val="000000"/>
          <w:sz w:val="24"/>
          <w:szCs w:val="24"/>
        </w:rPr>
        <w:t>Stöttinger</w:t>
      </w:r>
      <w:proofErr w:type="spellEnd"/>
      <w:r w:rsidRPr="003F6F72">
        <w:rPr>
          <w:rFonts w:ascii="Times New Roman" w:eastAsia="Calibri" w:hAnsi="Times New Roman"/>
          <w:color w:val="000000"/>
          <w:sz w:val="24"/>
          <w:szCs w:val="24"/>
        </w:rPr>
        <w:t xml:space="preserve">, E. (2007). Introspection &amp; remembering. </w:t>
      </w:r>
      <w:proofErr w:type="spellStart"/>
      <w:r w:rsidRPr="003F6F72">
        <w:rPr>
          <w:rFonts w:ascii="Times New Roman" w:eastAsia="Calibri" w:hAnsi="Times New Roman"/>
          <w:i/>
          <w:iCs/>
          <w:color w:val="000000"/>
          <w:sz w:val="24"/>
          <w:szCs w:val="24"/>
        </w:rPr>
        <w:t>Synthese</w:t>
      </w:r>
      <w:proofErr w:type="spellEnd"/>
      <w:r w:rsidRPr="003F6F72">
        <w:rPr>
          <w:rFonts w:ascii="Times New Roman" w:eastAsia="Calibri" w:hAnsi="Times New Roman"/>
          <w:i/>
          <w:iCs/>
          <w:color w:val="000000"/>
          <w:sz w:val="24"/>
          <w:szCs w:val="24"/>
        </w:rPr>
        <w:t>, 159</w:t>
      </w:r>
      <w:r w:rsidRPr="003F6F72">
        <w:rPr>
          <w:rFonts w:ascii="Times New Roman" w:eastAsia="Calibri" w:hAnsi="Times New Roman"/>
          <w:color w:val="000000"/>
          <w:sz w:val="24"/>
          <w:szCs w:val="24"/>
        </w:rPr>
        <w:t>, 253-270. doi:10.1007/s11229-007-9207-4</w:t>
      </w:r>
    </w:p>
    <w:p w14:paraId="7E8656BF" w14:textId="77777777" w:rsidR="00C15E53" w:rsidRPr="003F6F72" w:rsidRDefault="00C15E53" w:rsidP="00C15E53">
      <w:pPr>
        <w:autoSpaceDE w:val="0"/>
        <w:autoSpaceDN w:val="0"/>
        <w:adjustRightInd w:val="0"/>
        <w:spacing w:after="0" w:line="480" w:lineRule="auto"/>
        <w:ind w:left="709" w:hanging="709"/>
        <w:rPr>
          <w:rFonts w:ascii="Times New Roman" w:hAnsi="Times New Roman"/>
          <w:color w:val="000000"/>
          <w:sz w:val="24"/>
          <w:szCs w:val="24"/>
        </w:rPr>
      </w:pPr>
      <w:r w:rsidRPr="003F6F72">
        <w:rPr>
          <w:rFonts w:ascii="Times New Roman" w:hAnsi="Times New Roman"/>
          <w:color w:val="000000"/>
          <w:sz w:val="24"/>
          <w:szCs w:val="24"/>
        </w:rPr>
        <w:t xml:space="preserve">Picard, L., Cousin, S., </w:t>
      </w:r>
      <w:proofErr w:type="spellStart"/>
      <w:r w:rsidRPr="003F6F72">
        <w:rPr>
          <w:rFonts w:ascii="Times New Roman" w:hAnsi="Times New Roman"/>
          <w:color w:val="000000"/>
          <w:sz w:val="24"/>
          <w:szCs w:val="24"/>
        </w:rPr>
        <w:t>Guillery</w:t>
      </w:r>
      <w:proofErr w:type="spellEnd"/>
      <w:r w:rsidRPr="003F6F72">
        <w:rPr>
          <w:rFonts w:ascii="Times New Roman" w:hAnsi="Times New Roman"/>
          <w:color w:val="000000"/>
          <w:sz w:val="24"/>
          <w:szCs w:val="24"/>
        </w:rPr>
        <w:t xml:space="preserve">-Girard, B., Eustache, F., &amp; </w:t>
      </w:r>
      <w:proofErr w:type="spellStart"/>
      <w:r w:rsidRPr="003F6F72">
        <w:rPr>
          <w:rFonts w:ascii="Times New Roman" w:hAnsi="Times New Roman"/>
          <w:color w:val="000000"/>
          <w:sz w:val="24"/>
          <w:szCs w:val="24"/>
        </w:rPr>
        <w:t>Piolino</w:t>
      </w:r>
      <w:proofErr w:type="spellEnd"/>
      <w:r w:rsidRPr="003F6F72">
        <w:rPr>
          <w:rFonts w:ascii="Times New Roman" w:hAnsi="Times New Roman"/>
          <w:color w:val="000000"/>
          <w:sz w:val="24"/>
          <w:szCs w:val="24"/>
        </w:rPr>
        <w:t xml:space="preserve">, P. (2012). How do the different components of episodic memory develop? Role of executive functions and short-term feature-binding abilities. </w:t>
      </w:r>
      <w:r w:rsidRPr="003F6F72">
        <w:rPr>
          <w:rFonts w:ascii="Times New Roman" w:hAnsi="Times New Roman"/>
          <w:i/>
          <w:color w:val="000000"/>
          <w:sz w:val="24"/>
          <w:szCs w:val="24"/>
        </w:rPr>
        <w:t>Child Development, 83,</w:t>
      </w:r>
      <w:r w:rsidRPr="003F6F72">
        <w:rPr>
          <w:rFonts w:ascii="Times New Roman" w:hAnsi="Times New Roman"/>
          <w:color w:val="000000"/>
          <w:sz w:val="24"/>
          <w:szCs w:val="24"/>
        </w:rPr>
        <w:t xml:space="preserve"> 1037-1050. doi:10.1111/j.1467-8624.2012.</w:t>
      </w:r>
      <w:proofErr w:type="gramStart"/>
      <w:r w:rsidRPr="003F6F72">
        <w:rPr>
          <w:rFonts w:ascii="Times New Roman" w:hAnsi="Times New Roman"/>
          <w:color w:val="000000"/>
          <w:sz w:val="24"/>
          <w:szCs w:val="24"/>
        </w:rPr>
        <w:t>01736.x.</w:t>
      </w:r>
      <w:proofErr w:type="gramEnd"/>
    </w:p>
    <w:p w14:paraId="02BACC96" w14:textId="77777777" w:rsidR="00E50761" w:rsidRPr="003F6F72" w:rsidRDefault="00E50761" w:rsidP="00E50761">
      <w:pPr>
        <w:pStyle w:val="Bibliography"/>
        <w:spacing w:after="0" w:line="480" w:lineRule="auto"/>
        <w:rPr>
          <w:rFonts w:ascii="Times New Roman" w:hAnsi="Times New Roman"/>
          <w:color w:val="000000"/>
          <w:sz w:val="24"/>
          <w:szCs w:val="24"/>
        </w:rPr>
      </w:pPr>
      <w:r w:rsidRPr="003F6F72">
        <w:rPr>
          <w:rFonts w:ascii="Times New Roman" w:hAnsi="Times New Roman"/>
          <w:color w:val="000000"/>
          <w:sz w:val="24"/>
          <w:szCs w:val="24"/>
        </w:rPr>
        <w:t xml:space="preserve">Rasmussen, A. S., </w:t>
      </w:r>
      <w:proofErr w:type="spellStart"/>
      <w:r w:rsidRPr="003F6F72">
        <w:rPr>
          <w:rFonts w:ascii="Times New Roman" w:hAnsi="Times New Roman"/>
          <w:color w:val="000000"/>
          <w:sz w:val="24"/>
          <w:szCs w:val="24"/>
        </w:rPr>
        <w:t>Ramsgaard</w:t>
      </w:r>
      <w:proofErr w:type="spellEnd"/>
      <w:r w:rsidRPr="003F6F72">
        <w:rPr>
          <w:rFonts w:ascii="Times New Roman" w:hAnsi="Times New Roman"/>
          <w:color w:val="000000"/>
          <w:sz w:val="24"/>
          <w:szCs w:val="24"/>
        </w:rPr>
        <w:t xml:space="preserve">, S. B., &amp; Berntsen, D. (2015). Frequency and functions of </w:t>
      </w:r>
    </w:p>
    <w:p w14:paraId="534738E2" w14:textId="77777777" w:rsidR="00E50761" w:rsidRPr="003F6F72" w:rsidRDefault="00E50761" w:rsidP="005F6E55">
      <w:pPr>
        <w:pStyle w:val="Bibliography"/>
        <w:spacing w:after="0" w:line="480" w:lineRule="auto"/>
        <w:ind w:left="709"/>
        <w:rPr>
          <w:rFonts w:ascii="Times New Roman" w:hAnsi="Times New Roman"/>
          <w:color w:val="000000"/>
        </w:rPr>
      </w:pPr>
      <w:r w:rsidRPr="003F6F72">
        <w:rPr>
          <w:rFonts w:ascii="Times New Roman" w:hAnsi="Times New Roman"/>
          <w:color w:val="000000"/>
          <w:sz w:val="24"/>
          <w:szCs w:val="24"/>
        </w:rPr>
        <w:t xml:space="preserve">involuntary and voluntary autobiographical memories across the day. </w:t>
      </w:r>
      <w:r w:rsidRPr="003F6F72">
        <w:rPr>
          <w:rFonts w:ascii="Times New Roman" w:hAnsi="Times New Roman"/>
          <w:i/>
          <w:iCs/>
          <w:color w:val="000000"/>
          <w:sz w:val="24"/>
          <w:szCs w:val="24"/>
        </w:rPr>
        <w:t>Psychology of Consciousness: Theory, Research, and Practice</w:t>
      </w:r>
      <w:r w:rsidRPr="003F6F72">
        <w:rPr>
          <w:rFonts w:ascii="Times New Roman" w:hAnsi="Times New Roman"/>
          <w:color w:val="000000"/>
          <w:sz w:val="24"/>
          <w:szCs w:val="24"/>
        </w:rPr>
        <w:t xml:space="preserve">, </w:t>
      </w:r>
      <w:r w:rsidRPr="003F6F72">
        <w:rPr>
          <w:rFonts w:ascii="Times New Roman" w:hAnsi="Times New Roman"/>
          <w:i/>
          <w:color w:val="000000"/>
          <w:sz w:val="24"/>
          <w:szCs w:val="24"/>
        </w:rPr>
        <w:t>2</w:t>
      </w:r>
      <w:r w:rsidRPr="003F6F72">
        <w:rPr>
          <w:rFonts w:ascii="Times New Roman" w:hAnsi="Times New Roman"/>
          <w:color w:val="000000"/>
          <w:sz w:val="24"/>
          <w:szCs w:val="24"/>
        </w:rPr>
        <w:t>, 185-205.</w:t>
      </w:r>
      <w:r w:rsidR="005F6E55" w:rsidRPr="003F6F72">
        <w:rPr>
          <w:rFonts w:ascii="Times New Roman" w:hAnsi="Times New Roman"/>
          <w:color w:val="000000"/>
        </w:rPr>
        <w:t xml:space="preserve"> </w:t>
      </w:r>
      <w:proofErr w:type="spellStart"/>
      <w:r w:rsidRPr="003F6F72">
        <w:rPr>
          <w:rFonts w:ascii="Times New Roman" w:hAnsi="Times New Roman"/>
          <w:color w:val="000000"/>
        </w:rPr>
        <w:t>doi</w:t>
      </w:r>
      <w:proofErr w:type="spellEnd"/>
      <w:r w:rsidRPr="003F6F72">
        <w:rPr>
          <w:rFonts w:ascii="Times New Roman" w:hAnsi="Times New Roman"/>
          <w:color w:val="000000"/>
        </w:rPr>
        <w:t>: 10.1037/cns0000042</w:t>
      </w:r>
    </w:p>
    <w:p w14:paraId="6E5E1E40" w14:textId="77777777" w:rsidR="00D75AA1" w:rsidRPr="003F6F72" w:rsidRDefault="00D75AA1" w:rsidP="00D75AA1">
      <w:pPr>
        <w:spacing w:after="0" w:line="480" w:lineRule="auto"/>
        <w:rPr>
          <w:rFonts w:ascii="Times New Roman" w:hAnsi="Times New Roman"/>
          <w:color w:val="000000"/>
          <w:sz w:val="24"/>
          <w:szCs w:val="24"/>
        </w:rPr>
      </w:pPr>
      <w:r w:rsidRPr="003F6F72">
        <w:rPr>
          <w:rFonts w:ascii="Times New Roman" w:hAnsi="Times New Roman"/>
          <w:color w:val="000000"/>
          <w:sz w:val="24"/>
          <w:szCs w:val="24"/>
        </w:rPr>
        <w:t xml:space="preserve">Reason, J. T., &amp; Lucas, D. (1984). Using cognitive diaries to investigate naturally occurring </w:t>
      </w:r>
    </w:p>
    <w:p w14:paraId="2BBB8087" w14:textId="77777777" w:rsidR="00D75AA1" w:rsidRPr="003F6F72" w:rsidRDefault="00D75AA1" w:rsidP="00D75AA1">
      <w:pPr>
        <w:spacing w:after="0" w:line="480" w:lineRule="auto"/>
        <w:rPr>
          <w:rFonts w:ascii="Times New Roman" w:hAnsi="Times New Roman"/>
          <w:color w:val="000000"/>
          <w:sz w:val="24"/>
          <w:szCs w:val="24"/>
        </w:rPr>
      </w:pPr>
      <w:r w:rsidRPr="003F6F72">
        <w:rPr>
          <w:rFonts w:ascii="Times New Roman" w:hAnsi="Times New Roman"/>
          <w:color w:val="000000"/>
          <w:sz w:val="24"/>
          <w:szCs w:val="24"/>
        </w:rPr>
        <w:t xml:space="preserve">            memory blocks. In J. E. Harris &amp; P. E. Morris (Eds.), Everyday memory actions and </w:t>
      </w:r>
    </w:p>
    <w:p w14:paraId="533E7782" w14:textId="77777777" w:rsidR="00E2727A" w:rsidRPr="003F6F72" w:rsidRDefault="00D75AA1" w:rsidP="003141C8">
      <w:pPr>
        <w:spacing w:after="0" w:line="480" w:lineRule="auto"/>
        <w:rPr>
          <w:rFonts w:ascii="Times New Roman" w:hAnsi="Times New Roman"/>
          <w:color w:val="000000"/>
          <w:sz w:val="24"/>
          <w:szCs w:val="24"/>
        </w:rPr>
      </w:pPr>
      <w:r w:rsidRPr="003F6F72">
        <w:rPr>
          <w:rFonts w:ascii="Times New Roman" w:hAnsi="Times New Roman"/>
          <w:color w:val="000000"/>
          <w:sz w:val="24"/>
          <w:szCs w:val="24"/>
        </w:rPr>
        <w:t xml:space="preserve">            absent-mindedness (pp. 53-70). London: Academic Press. </w:t>
      </w:r>
    </w:p>
    <w:p w14:paraId="1E7BA679" w14:textId="77777777" w:rsidR="005D780B" w:rsidRPr="003F6F72" w:rsidRDefault="005D780B" w:rsidP="00C15E53">
      <w:pPr>
        <w:autoSpaceDE w:val="0"/>
        <w:autoSpaceDN w:val="0"/>
        <w:adjustRightInd w:val="0"/>
        <w:spacing w:after="0" w:line="480" w:lineRule="auto"/>
        <w:ind w:left="709" w:hanging="709"/>
        <w:rPr>
          <w:rFonts w:ascii="Times New Roman" w:hAnsi="Times New Roman"/>
          <w:color w:val="000000"/>
          <w:sz w:val="24"/>
          <w:szCs w:val="24"/>
        </w:rPr>
      </w:pPr>
      <w:r w:rsidRPr="003F6F72">
        <w:rPr>
          <w:rFonts w:ascii="Times New Roman" w:hAnsi="Times New Roman"/>
          <w:color w:val="000000"/>
          <w:sz w:val="24"/>
          <w:szCs w:val="24"/>
        </w:rPr>
        <w:t xml:space="preserve">Reese, E. (1999). What children say when they talk about the past. </w:t>
      </w:r>
      <w:r w:rsidRPr="003F6F72">
        <w:rPr>
          <w:rFonts w:ascii="Times New Roman" w:hAnsi="Times New Roman"/>
          <w:i/>
          <w:color w:val="000000"/>
          <w:sz w:val="24"/>
          <w:szCs w:val="24"/>
        </w:rPr>
        <w:t xml:space="preserve">Narrative Inquiry, 9, </w:t>
      </w:r>
      <w:r w:rsidRPr="003F6F72">
        <w:rPr>
          <w:rFonts w:ascii="Times New Roman" w:hAnsi="Times New Roman"/>
          <w:color w:val="000000"/>
          <w:sz w:val="24"/>
          <w:szCs w:val="24"/>
        </w:rPr>
        <w:t>215-241.</w:t>
      </w:r>
      <w:r w:rsidR="004F3EE4" w:rsidRPr="003F6F72">
        <w:rPr>
          <w:rFonts w:ascii="Times New Roman" w:hAnsi="Times New Roman"/>
          <w:color w:val="000000"/>
          <w:sz w:val="24"/>
          <w:szCs w:val="24"/>
        </w:rPr>
        <w:t xml:space="preserve"> doi:</w:t>
      </w:r>
      <w:hyperlink r:id="rId16" w:history="1">
        <w:r w:rsidR="004F3EE4" w:rsidRPr="003F6F72">
          <w:rPr>
            <w:rStyle w:val="Hyperlink"/>
            <w:rFonts w:ascii="Times New Roman" w:hAnsi="Times New Roman"/>
            <w:color w:val="000000"/>
            <w:sz w:val="24"/>
            <w:szCs w:val="24"/>
            <w:u w:val="none"/>
            <w:shd w:val="clear" w:color="auto" w:fill="FFFFFF"/>
          </w:rPr>
          <w:t>10.1075/ni.9.2.02ree</w:t>
        </w:r>
      </w:hyperlink>
    </w:p>
    <w:p w14:paraId="08AE272F" w14:textId="77777777" w:rsidR="00032810" w:rsidRPr="003F6F72" w:rsidRDefault="00315DE2" w:rsidP="00032810">
      <w:pPr>
        <w:pStyle w:val="NormalWeb"/>
        <w:spacing w:before="0" w:beforeAutospacing="0" w:after="0" w:afterAutospacing="0" w:line="480" w:lineRule="auto"/>
        <w:rPr>
          <w:color w:val="000000"/>
        </w:rPr>
      </w:pPr>
      <w:r w:rsidRPr="003F6F72">
        <w:rPr>
          <w:color w:val="000000"/>
        </w:rPr>
        <w:t xml:space="preserve">Ryder, N., Kvavilashvili, L., &amp; Ford, R. (in press). Effects of incidental reminders on </w:t>
      </w:r>
      <w:r w:rsidR="00032810" w:rsidRPr="003F6F72">
        <w:rPr>
          <w:color w:val="000000"/>
        </w:rPr>
        <w:t xml:space="preserve"> </w:t>
      </w:r>
    </w:p>
    <w:p w14:paraId="1C21E488" w14:textId="77777777" w:rsidR="00315DE2" w:rsidRPr="003F6F72" w:rsidRDefault="00315DE2" w:rsidP="009C6035">
      <w:pPr>
        <w:pStyle w:val="NormalWeb"/>
        <w:spacing w:before="0" w:beforeAutospacing="0" w:after="0" w:afterAutospacing="0" w:line="480" w:lineRule="auto"/>
        <w:ind w:right="-188" w:firstLine="709"/>
        <w:rPr>
          <w:color w:val="000000"/>
        </w:rPr>
      </w:pPr>
      <w:r w:rsidRPr="003F6F72">
        <w:rPr>
          <w:color w:val="000000"/>
        </w:rPr>
        <w:t xml:space="preserve">prospective memory in children. </w:t>
      </w:r>
      <w:r w:rsidRPr="003F6F72">
        <w:rPr>
          <w:i/>
          <w:iCs/>
          <w:color w:val="000000"/>
        </w:rPr>
        <w:t>Developmental Psychology</w:t>
      </w:r>
      <w:r w:rsidRPr="003F6F72">
        <w:rPr>
          <w:color w:val="000000"/>
        </w:rPr>
        <w:t xml:space="preserve">. </w:t>
      </w:r>
      <w:proofErr w:type="spellStart"/>
      <w:r w:rsidR="00032810" w:rsidRPr="003F6F72">
        <w:rPr>
          <w:color w:val="000000"/>
        </w:rPr>
        <w:t>doi</w:t>
      </w:r>
      <w:proofErr w:type="spellEnd"/>
      <w:r w:rsidR="00032810" w:rsidRPr="003F6F72">
        <w:rPr>
          <w:color w:val="000000"/>
        </w:rPr>
        <w:t xml:space="preserve">: 10.1037/dev0001035 </w:t>
      </w:r>
    </w:p>
    <w:p w14:paraId="5B49008F" w14:textId="77777777" w:rsidR="00635A62" w:rsidRPr="003F6F72" w:rsidRDefault="00635A62" w:rsidP="00930802">
      <w:pPr>
        <w:autoSpaceDE w:val="0"/>
        <w:autoSpaceDN w:val="0"/>
        <w:adjustRightInd w:val="0"/>
        <w:spacing w:after="0" w:line="480" w:lineRule="auto"/>
        <w:ind w:left="709" w:hanging="709"/>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Schacter, D. L, &amp; Addis, D. R. (2007). The cognitive neuroscience of constructive memory: remembering the past and imagining the future. </w:t>
      </w:r>
      <w:r w:rsidRPr="003F6F72">
        <w:rPr>
          <w:rFonts w:ascii="Times New Roman" w:eastAsia="Calibri" w:hAnsi="Times New Roman"/>
          <w:i/>
          <w:color w:val="000000"/>
          <w:sz w:val="24"/>
          <w:szCs w:val="24"/>
        </w:rPr>
        <w:t>Philosophical Transactions of the Royal Society of London B, 363</w:t>
      </w:r>
      <w:r w:rsidRPr="003F6F72">
        <w:rPr>
          <w:rFonts w:ascii="Times New Roman" w:eastAsia="Calibri" w:hAnsi="Times New Roman"/>
          <w:color w:val="000000"/>
          <w:sz w:val="24"/>
          <w:szCs w:val="24"/>
        </w:rPr>
        <w:t>(1481), 773-786. doi:10.1098/rstb.2007.2087</w:t>
      </w:r>
    </w:p>
    <w:p w14:paraId="1AA74EE9" w14:textId="77777777" w:rsidR="004C59DF" w:rsidRPr="003F6F72" w:rsidRDefault="004C59DF" w:rsidP="00930802">
      <w:pPr>
        <w:autoSpaceDE w:val="0"/>
        <w:autoSpaceDN w:val="0"/>
        <w:adjustRightInd w:val="0"/>
        <w:spacing w:after="0" w:line="480" w:lineRule="auto"/>
        <w:ind w:left="709" w:hanging="709"/>
        <w:rPr>
          <w:rFonts w:ascii="Times New Roman" w:eastAsia="Calibri" w:hAnsi="Times New Roman"/>
          <w:color w:val="000000"/>
          <w:sz w:val="24"/>
          <w:szCs w:val="24"/>
        </w:rPr>
      </w:pPr>
      <w:r w:rsidRPr="003F6F72">
        <w:rPr>
          <w:rFonts w:ascii="Times New Roman" w:eastAsia="Calibri" w:hAnsi="Times New Roman"/>
          <w:color w:val="000000"/>
          <w:sz w:val="24"/>
          <w:szCs w:val="24"/>
        </w:rPr>
        <w:t>Schacter</w:t>
      </w:r>
      <w:r w:rsidR="00740114" w:rsidRPr="003F6F72">
        <w:rPr>
          <w:rFonts w:ascii="Times New Roman" w:eastAsia="Calibri" w:hAnsi="Times New Roman"/>
          <w:color w:val="000000"/>
          <w:sz w:val="24"/>
          <w:szCs w:val="24"/>
        </w:rPr>
        <w:t>,</w:t>
      </w:r>
      <w:r w:rsidRPr="003F6F72">
        <w:rPr>
          <w:rFonts w:ascii="Times New Roman" w:eastAsia="Calibri" w:hAnsi="Times New Roman"/>
          <w:color w:val="000000"/>
          <w:sz w:val="24"/>
          <w:szCs w:val="24"/>
        </w:rPr>
        <w:t xml:space="preserve"> D.</w:t>
      </w:r>
      <w:r w:rsidR="00635A62"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 xml:space="preserve">L, </w:t>
      </w:r>
      <w:r w:rsidR="006B6D8A" w:rsidRPr="003F6F72">
        <w:rPr>
          <w:rFonts w:ascii="Times New Roman" w:eastAsia="Calibri" w:hAnsi="Times New Roman"/>
          <w:color w:val="000000"/>
          <w:sz w:val="24"/>
          <w:szCs w:val="24"/>
        </w:rPr>
        <w:t xml:space="preserve">&amp; </w:t>
      </w:r>
      <w:proofErr w:type="spellStart"/>
      <w:r w:rsidRPr="003F6F72">
        <w:rPr>
          <w:rFonts w:ascii="Times New Roman" w:eastAsia="Calibri" w:hAnsi="Times New Roman"/>
          <w:color w:val="000000"/>
          <w:sz w:val="24"/>
          <w:szCs w:val="24"/>
        </w:rPr>
        <w:t>Slotnick</w:t>
      </w:r>
      <w:proofErr w:type="spellEnd"/>
      <w:r w:rsidRPr="003F6F72">
        <w:rPr>
          <w:rFonts w:ascii="Times New Roman" w:eastAsia="Calibri" w:hAnsi="Times New Roman"/>
          <w:color w:val="000000"/>
          <w:sz w:val="24"/>
          <w:szCs w:val="24"/>
        </w:rPr>
        <w:t xml:space="preserve"> S.</w:t>
      </w:r>
      <w:r w:rsidR="006B6D8A"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 xml:space="preserve">D. </w:t>
      </w:r>
      <w:r w:rsidR="006B6D8A" w:rsidRPr="003F6F72">
        <w:rPr>
          <w:rFonts w:ascii="Times New Roman" w:eastAsia="Calibri" w:hAnsi="Times New Roman"/>
          <w:color w:val="000000"/>
          <w:sz w:val="24"/>
          <w:szCs w:val="24"/>
        </w:rPr>
        <w:t xml:space="preserve">(2004). </w:t>
      </w:r>
      <w:r w:rsidRPr="003F6F72">
        <w:rPr>
          <w:rFonts w:ascii="Times New Roman" w:eastAsia="Calibri" w:hAnsi="Times New Roman"/>
          <w:color w:val="000000"/>
          <w:sz w:val="24"/>
          <w:szCs w:val="24"/>
        </w:rPr>
        <w:t>The cognitive neuroscienc</w:t>
      </w:r>
      <w:r w:rsidR="006B6D8A" w:rsidRPr="003F6F72">
        <w:rPr>
          <w:rFonts w:ascii="Times New Roman" w:eastAsia="Calibri" w:hAnsi="Times New Roman"/>
          <w:color w:val="000000"/>
          <w:sz w:val="24"/>
          <w:szCs w:val="24"/>
        </w:rPr>
        <w:t xml:space="preserve">e of memory distortion. </w:t>
      </w:r>
      <w:r w:rsidR="006B6D8A" w:rsidRPr="003F6F72">
        <w:rPr>
          <w:rFonts w:ascii="Times New Roman" w:eastAsia="Calibri" w:hAnsi="Times New Roman"/>
          <w:i/>
          <w:color w:val="000000"/>
          <w:sz w:val="24"/>
          <w:szCs w:val="24"/>
        </w:rPr>
        <w:t>Neuron, 44,</w:t>
      </w:r>
      <w:r w:rsidR="006B6D8A"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149</w:t>
      </w:r>
      <w:r w:rsidR="006B6D8A" w:rsidRPr="003F6F72">
        <w:rPr>
          <w:rFonts w:ascii="Times New Roman" w:eastAsia="Calibri" w:hAnsi="Times New Roman"/>
          <w:color w:val="000000"/>
          <w:sz w:val="24"/>
          <w:szCs w:val="24"/>
        </w:rPr>
        <w:t>-</w:t>
      </w:r>
      <w:r w:rsidRPr="003F6F72">
        <w:rPr>
          <w:rFonts w:ascii="Times New Roman" w:eastAsia="Calibri" w:hAnsi="Times New Roman"/>
          <w:color w:val="000000"/>
          <w:sz w:val="24"/>
          <w:szCs w:val="24"/>
        </w:rPr>
        <w:t xml:space="preserve">160. </w:t>
      </w:r>
      <w:proofErr w:type="gramStart"/>
      <w:r w:rsidRPr="003F6F72">
        <w:rPr>
          <w:rFonts w:ascii="Times New Roman" w:eastAsia="Calibri" w:hAnsi="Times New Roman"/>
          <w:color w:val="000000"/>
          <w:sz w:val="24"/>
          <w:szCs w:val="24"/>
        </w:rPr>
        <w:t>doi:10.10</w:t>
      </w:r>
      <w:r w:rsidR="006B6D8A" w:rsidRPr="003F6F72">
        <w:rPr>
          <w:rFonts w:ascii="Times New Roman" w:eastAsia="Calibri" w:hAnsi="Times New Roman"/>
          <w:color w:val="000000"/>
          <w:sz w:val="24"/>
          <w:szCs w:val="24"/>
        </w:rPr>
        <w:t>16/j.neuron</w:t>
      </w:r>
      <w:proofErr w:type="gramEnd"/>
      <w:r w:rsidR="006B6D8A" w:rsidRPr="003F6F72">
        <w:rPr>
          <w:rFonts w:ascii="Times New Roman" w:eastAsia="Calibri" w:hAnsi="Times New Roman"/>
          <w:color w:val="000000"/>
          <w:sz w:val="24"/>
          <w:szCs w:val="24"/>
        </w:rPr>
        <w:t>.2004.08.017</w:t>
      </w:r>
    </w:p>
    <w:p w14:paraId="1F8AF5C5" w14:textId="77777777" w:rsidR="00AD70CA" w:rsidRPr="003F6F72" w:rsidRDefault="00AD70CA" w:rsidP="0013528F">
      <w:pPr>
        <w:autoSpaceDE w:val="0"/>
        <w:autoSpaceDN w:val="0"/>
        <w:adjustRightInd w:val="0"/>
        <w:spacing w:after="0" w:line="480" w:lineRule="auto"/>
        <w:ind w:left="709" w:hanging="709"/>
        <w:rPr>
          <w:rFonts w:ascii="Times New Roman" w:eastAsia="Calibri" w:hAnsi="Times New Roman"/>
          <w:color w:val="000000"/>
          <w:sz w:val="24"/>
          <w:szCs w:val="24"/>
        </w:rPr>
      </w:pPr>
      <w:r w:rsidRPr="003F6F72">
        <w:rPr>
          <w:rFonts w:ascii="Times New Roman" w:eastAsia="Calibri" w:hAnsi="Times New Roman"/>
          <w:color w:val="000000"/>
          <w:sz w:val="24"/>
          <w:szCs w:val="24"/>
        </w:rPr>
        <w:t>Schlagman, S., &amp; Kvavilashvili, L. (2008). Involuntary autobiographical memories in and outside the laboratory: how different are they from voluntary autobiographical</w:t>
      </w:r>
    </w:p>
    <w:p w14:paraId="31035817" w14:textId="77777777" w:rsidR="0013528F" w:rsidRPr="003F6F72" w:rsidRDefault="00AD70CA" w:rsidP="0013528F">
      <w:pPr>
        <w:autoSpaceDE w:val="0"/>
        <w:autoSpaceDN w:val="0"/>
        <w:adjustRightInd w:val="0"/>
        <w:spacing w:after="0" w:line="480" w:lineRule="auto"/>
        <w:ind w:left="709"/>
        <w:rPr>
          <w:rFonts w:ascii="Times New Roman" w:eastAsia="Calibri" w:hAnsi="Times New Roman"/>
          <w:color w:val="000000"/>
          <w:sz w:val="24"/>
          <w:szCs w:val="24"/>
        </w:rPr>
      </w:pPr>
      <w:r w:rsidRPr="003F6F72">
        <w:rPr>
          <w:rFonts w:ascii="Times New Roman" w:eastAsia="Calibri" w:hAnsi="Times New Roman"/>
          <w:color w:val="000000"/>
          <w:sz w:val="24"/>
          <w:szCs w:val="24"/>
        </w:rPr>
        <w:t xml:space="preserve">memories? </w:t>
      </w:r>
      <w:r w:rsidRPr="003F6F72">
        <w:rPr>
          <w:rFonts w:ascii="Times New Roman" w:eastAsia="Calibri" w:hAnsi="Times New Roman"/>
          <w:i/>
          <w:color w:val="000000"/>
          <w:sz w:val="24"/>
          <w:szCs w:val="24"/>
        </w:rPr>
        <w:t>Memory &amp; Cognition, 36,</w:t>
      </w:r>
      <w:r w:rsidRPr="003F6F72">
        <w:rPr>
          <w:rFonts w:ascii="Times New Roman" w:eastAsia="Calibri" w:hAnsi="Times New Roman"/>
          <w:color w:val="000000"/>
          <w:sz w:val="24"/>
          <w:szCs w:val="24"/>
        </w:rPr>
        <w:t xml:space="preserve"> 920–932. doi:10.3758/MC.36.5.920.</w:t>
      </w:r>
    </w:p>
    <w:p w14:paraId="685735CE" w14:textId="77777777" w:rsidR="00FE3E1F" w:rsidRPr="003F6F72" w:rsidRDefault="00FE3E1F" w:rsidP="00274B7B">
      <w:pPr>
        <w:spacing w:after="0" w:line="480" w:lineRule="auto"/>
        <w:ind w:left="709" w:hanging="709"/>
        <w:contextualSpacing/>
        <w:rPr>
          <w:rFonts w:ascii="Times New Roman" w:eastAsia="Calibri" w:hAnsi="Times New Roman"/>
          <w:color w:val="000000"/>
          <w:sz w:val="24"/>
          <w:szCs w:val="24"/>
          <w:lang w:eastAsia="en-US"/>
        </w:rPr>
      </w:pPr>
      <w:r w:rsidRPr="003F6F72">
        <w:rPr>
          <w:rFonts w:ascii="Times New Roman" w:eastAsia="Calibri" w:hAnsi="Times New Roman"/>
          <w:color w:val="000000"/>
          <w:sz w:val="24"/>
          <w:szCs w:val="24"/>
          <w:lang w:eastAsia="en-US"/>
        </w:rPr>
        <w:lastRenderedPageBreak/>
        <w:t xml:space="preserve">Schneider, W. (2010). Metacognition and memory development in childhood and adolescence. In H. </w:t>
      </w:r>
      <w:proofErr w:type="spellStart"/>
      <w:r w:rsidRPr="003F6F72">
        <w:rPr>
          <w:rFonts w:ascii="Times New Roman" w:eastAsia="Calibri" w:hAnsi="Times New Roman"/>
          <w:color w:val="000000"/>
          <w:sz w:val="24"/>
          <w:szCs w:val="24"/>
          <w:lang w:eastAsia="en-US"/>
        </w:rPr>
        <w:t>Salatas</w:t>
      </w:r>
      <w:proofErr w:type="spellEnd"/>
      <w:r w:rsidRPr="003F6F72">
        <w:rPr>
          <w:rFonts w:ascii="Times New Roman" w:eastAsia="Calibri" w:hAnsi="Times New Roman"/>
          <w:color w:val="000000"/>
          <w:sz w:val="24"/>
          <w:szCs w:val="24"/>
          <w:lang w:eastAsia="en-US"/>
        </w:rPr>
        <w:t xml:space="preserve"> Waters &amp; W. Schneider (Eds.), </w:t>
      </w:r>
      <w:r w:rsidRPr="003F6F72">
        <w:rPr>
          <w:rFonts w:ascii="Times New Roman" w:eastAsia="Calibri" w:hAnsi="Times New Roman"/>
          <w:i/>
          <w:color w:val="000000"/>
          <w:sz w:val="24"/>
          <w:szCs w:val="24"/>
          <w:lang w:eastAsia="en-US"/>
        </w:rPr>
        <w:t xml:space="preserve">Metacognition, strategy use, and instruction. </w:t>
      </w:r>
      <w:r w:rsidRPr="003F6F72">
        <w:rPr>
          <w:rFonts w:ascii="Times New Roman" w:eastAsia="Calibri" w:hAnsi="Times New Roman"/>
          <w:color w:val="000000"/>
          <w:sz w:val="24"/>
          <w:szCs w:val="24"/>
          <w:lang w:eastAsia="en-US"/>
        </w:rPr>
        <w:t>New York: Guilford Press.</w:t>
      </w:r>
    </w:p>
    <w:p w14:paraId="74B81CAA" w14:textId="77777777" w:rsidR="007E78E1" w:rsidRPr="003F6F72" w:rsidRDefault="007E78E1" w:rsidP="00274B7B">
      <w:pPr>
        <w:spacing w:after="0" w:line="480" w:lineRule="auto"/>
        <w:ind w:left="709" w:hanging="709"/>
        <w:contextualSpacing/>
        <w:rPr>
          <w:rFonts w:ascii="Times New Roman" w:hAnsi="Times New Roman"/>
          <w:color w:val="000000"/>
          <w:sz w:val="24"/>
          <w:szCs w:val="24"/>
        </w:rPr>
      </w:pPr>
      <w:r w:rsidRPr="003F6F72">
        <w:rPr>
          <w:rFonts w:ascii="Times New Roman" w:hAnsi="Times New Roman"/>
          <w:color w:val="000000"/>
          <w:sz w:val="24"/>
          <w:szCs w:val="24"/>
          <w:shd w:val="clear" w:color="auto" w:fill="FFFFFF"/>
        </w:rPr>
        <w:t xml:space="preserve">Schneider, W., &amp; </w:t>
      </w:r>
      <w:proofErr w:type="spellStart"/>
      <w:r w:rsidRPr="003F6F72">
        <w:rPr>
          <w:rFonts w:ascii="Times New Roman" w:hAnsi="Times New Roman"/>
          <w:color w:val="000000"/>
          <w:sz w:val="24"/>
          <w:szCs w:val="24"/>
          <w:shd w:val="clear" w:color="auto" w:fill="FFFFFF"/>
        </w:rPr>
        <w:t>Lockl</w:t>
      </w:r>
      <w:proofErr w:type="spellEnd"/>
      <w:r w:rsidRPr="003F6F72">
        <w:rPr>
          <w:rFonts w:ascii="Times New Roman" w:hAnsi="Times New Roman"/>
          <w:color w:val="000000"/>
          <w:sz w:val="24"/>
          <w:szCs w:val="24"/>
          <w:shd w:val="clear" w:color="auto" w:fill="FFFFFF"/>
        </w:rPr>
        <w:t>, K. (2002). The development of metacognitive knowledge in children and adolescents. In T. J. Perfect &amp; B. L. Schwartz (Eds.), </w:t>
      </w:r>
      <w:r w:rsidRPr="003F6F72">
        <w:rPr>
          <w:rStyle w:val="Emphasis"/>
          <w:rFonts w:ascii="Times New Roman" w:hAnsi="Times New Roman"/>
          <w:color w:val="000000"/>
          <w:sz w:val="24"/>
          <w:szCs w:val="24"/>
          <w:shd w:val="clear" w:color="auto" w:fill="FFFFFF"/>
        </w:rPr>
        <w:t>Applied metacognition</w:t>
      </w:r>
      <w:r w:rsidRPr="003F6F72">
        <w:rPr>
          <w:rFonts w:ascii="Times New Roman" w:hAnsi="Times New Roman"/>
          <w:color w:val="000000"/>
          <w:sz w:val="24"/>
          <w:szCs w:val="24"/>
          <w:shd w:val="clear" w:color="auto" w:fill="FFFFFF"/>
        </w:rPr>
        <w:t> (pp. 224–257). Cambridge University Press. </w:t>
      </w:r>
      <w:hyperlink r:id="rId17" w:tgtFrame="_blank" w:history="1">
        <w:r w:rsidRPr="003F6F72">
          <w:rPr>
            <w:rStyle w:val="Hyperlink"/>
            <w:rFonts w:ascii="Times New Roman" w:hAnsi="Times New Roman"/>
            <w:color w:val="000000"/>
            <w:sz w:val="24"/>
            <w:szCs w:val="24"/>
            <w:u w:val="none"/>
            <w:shd w:val="clear" w:color="auto" w:fill="FFFFFF"/>
          </w:rPr>
          <w:t>doi:10.1017/CBO9780511489976.011</w:t>
        </w:r>
      </w:hyperlink>
    </w:p>
    <w:p w14:paraId="56309720" w14:textId="77777777" w:rsidR="00FB01C7" w:rsidRPr="003F6F72" w:rsidRDefault="00FB01C7" w:rsidP="00274B7B">
      <w:pPr>
        <w:spacing w:after="0" w:line="480" w:lineRule="auto"/>
        <w:ind w:left="709" w:hanging="709"/>
        <w:contextualSpacing/>
        <w:rPr>
          <w:rFonts w:ascii="Times New Roman" w:eastAsia="Calibri" w:hAnsi="Times New Roman"/>
          <w:color w:val="000000"/>
          <w:sz w:val="24"/>
          <w:szCs w:val="24"/>
          <w:lang w:eastAsia="en-US"/>
        </w:rPr>
      </w:pPr>
      <w:r w:rsidRPr="003F6F72">
        <w:rPr>
          <w:rFonts w:ascii="Times New Roman" w:hAnsi="Times New Roman"/>
          <w:color w:val="000000"/>
          <w:sz w:val="24"/>
          <w:szCs w:val="24"/>
          <w:shd w:val="clear" w:color="auto" w:fill="FFFFFF"/>
        </w:rPr>
        <w:t xml:space="preserve">Schneider, W., &amp; </w:t>
      </w:r>
      <w:proofErr w:type="spellStart"/>
      <w:r w:rsidRPr="003F6F72">
        <w:rPr>
          <w:rFonts w:ascii="Times New Roman" w:hAnsi="Times New Roman"/>
          <w:color w:val="000000"/>
          <w:sz w:val="24"/>
          <w:szCs w:val="24"/>
          <w:shd w:val="clear" w:color="auto" w:fill="FFFFFF"/>
        </w:rPr>
        <w:t>Löffler</w:t>
      </w:r>
      <w:proofErr w:type="spellEnd"/>
      <w:r w:rsidRPr="003F6F72">
        <w:rPr>
          <w:rFonts w:ascii="Times New Roman" w:hAnsi="Times New Roman"/>
          <w:color w:val="000000"/>
          <w:sz w:val="24"/>
          <w:szCs w:val="24"/>
          <w:shd w:val="clear" w:color="auto" w:fill="FFFFFF"/>
        </w:rPr>
        <w:t xml:space="preserve">, E. (2016). The development of metacognitive knowledge in children and adolescents. In J. </w:t>
      </w:r>
      <w:proofErr w:type="spellStart"/>
      <w:r w:rsidRPr="003F6F72">
        <w:rPr>
          <w:rFonts w:ascii="Times New Roman" w:hAnsi="Times New Roman"/>
          <w:color w:val="000000"/>
          <w:sz w:val="24"/>
          <w:szCs w:val="24"/>
          <w:shd w:val="clear" w:color="auto" w:fill="FFFFFF"/>
        </w:rPr>
        <w:t>Dunlosky</w:t>
      </w:r>
      <w:proofErr w:type="spellEnd"/>
      <w:r w:rsidRPr="003F6F72">
        <w:rPr>
          <w:rFonts w:ascii="Times New Roman" w:hAnsi="Times New Roman"/>
          <w:color w:val="000000"/>
          <w:sz w:val="24"/>
          <w:szCs w:val="24"/>
          <w:shd w:val="clear" w:color="auto" w:fill="FFFFFF"/>
        </w:rPr>
        <w:t xml:space="preserve"> &amp; S. K. Tauber (Eds.), </w:t>
      </w:r>
      <w:r w:rsidRPr="003F6F72">
        <w:rPr>
          <w:rStyle w:val="Emphasis"/>
          <w:rFonts w:ascii="Times New Roman" w:hAnsi="Times New Roman"/>
          <w:color w:val="000000"/>
          <w:sz w:val="24"/>
          <w:szCs w:val="24"/>
          <w:shd w:val="clear" w:color="auto" w:fill="FFFFFF"/>
        </w:rPr>
        <w:t>The Oxford handbook of metamemory</w:t>
      </w:r>
      <w:r w:rsidRPr="003F6F72">
        <w:rPr>
          <w:rFonts w:ascii="Times New Roman" w:hAnsi="Times New Roman"/>
          <w:color w:val="000000"/>
          <w:sz w:val="24"/>
          <w:szCs w:val="24"/>
          <w:shd w:val="clear" w:color="auto" w:fill="FFFFFF"/>
        </w:rPr>
        <w:t> (pp. 491–518). Oxford University Press.</w:t>
      </w:r>
    </w:p>
    <w:p w14:paraId="212279B9" w14:textId="77777777" w:rsidR="00594660" w:rsidRPr="003F6F72" w:rsidRDefault="00594660" w:rsidP="00274B7B">
      <w:pPr>
        <w:spacing w:after="0" w:line="480" w:lineRule="auto"/>
        <w:ind w:left="709" w:hanging="709"/>
        <w:contextualSpacing/>
        <w:rPr>
          <w:rFonts w:ascii="Times New Roman" w:eastAsia="Calibri" w:hAnsi="Times New Roman"/>
          <w:color w:val="000000"/>
          <w:sz w:val="24"/>
          <w:szCs w:val="24"/>
          <w:lang w:val="en-AU" w:eastAsia="en-US"/>
        </w:rPr>
      </w:pPr>
      <w:r w:rsidRPr="003F6F72">
        <w:rPr>
          <w:rFonts w:ascii="Times New Roman" w:eastAsia="Calibri" w:hAnsi="Times New Roman"/>
          <w:color w:val="000000"/>
          <w:sz w:val="24"/>
          <w:szCs w:val="24"/>
          <w:lang w:val="en-AU" w:eastAsia="en-US"/>
        </w:rPr>
        <w:t xml:space="preserve">Shing, Y. L., </w:t>
      </w:r>
      <w:proofErr w:type="spellStart"/>
      <w:r w:rsidRPr="003F6F72">
        <w:rPr>
          <w:rFonts w:ascii="Times New Roman" w:eastAsia="Calibri" w:hAnsi="Times New Roman"/>
          <w:color w:val="000000"/>
          <w:sz w:val="24"/>
          <w:szCs w:val="24"/>
          <w:lang w:val="en-AU" w:eastAsia="en-US"/>
        </w:rPr>
        <w:t>Werkle</w:t>
      </w:r>
      <w:proofErr w:type="spellEnd"/>
      <w:r w:rsidRPr="003F6F72">
        <w:rPr>
          <w:rFonts w:ascii="Times New Roman" w:eastAsia="Calibri" w:hAnsi="Times New Roman"/>
          <w:color w:val="000000"/>
          <w:sz w:val="24"/>
          <w:szCs w:val="24"/>
          <w:lang w:val="en-AU" w:eastAsia="en-US"/>
        </w:rPr>
        <w:t xml:space="preserve">-Bergner, M., </w:t>
      </w:r>
      <w:proofErr w:type="spellStart"/>
      <w:r w:rsidRPr="003F6F72">
        <w:rPr>
          <w:rFonts w:ascii="Times New Roman" w:eastAsia="Calibri" w:hAnsi="Times New Roman"/>
          <w:color w:val="000000"/>
          <w:sz w:val="24"/>
          <w:szCs w:val="24"/>
          <w:lang w:val="en-AU" w:eastAsia="en-US"/>
        </w:rPr>
        <w:t>Brehmer</w:t>
      </w:r>
      <w:proofErr w:type="spellEnd"/>
      <w:r w:rsidRPr="003F6F72">
        <w:rPr>
          <w:rFonts w:ascii="Times New Roman" w:eastAsia="Calibri" w:hAnsi="Times New Roman"/>
          <w:color w:val="000000"/>
          <w:sz w:val="24"/>
          <w:szCs w:val="24"/>
          <w:lang w:val="en-AU" w:eastAsia="en-US"/>
        </w:rPr>
        <w:t xml:space="preserve">, Y., Müller, V., Li, S-C., &amp; </w:t>
      </w:r>
      <w:proofErr w:type="spellStart"/>
      <w:r w:rsidRPr="003F6F72">
        <w:rPr>
          <w:rFonts w:ascii="Times New Roman" w:eastAsia="Calibri" w:hAnsi="Times New Roman"/>
          <w:color w:val="000000"/>
          <w:sz w:val="24"/>
          <w:szCs w:val="24"/>
          <w:lang w:val="en-AU" w:eastAsia="en-US"/>
        </w:rPr>
        <w:t>Lindenberger</w:t>
      </w:r>
      <w:proofErr w:type="spellEnd"/>
      <w:r w:rsidRPr="003F6F72">
        <w:rPr>
          <w:rFonts w:ascii="Times New Roman" w:eastAsia="Calibri" w:hAnsi="Times New Roman"/>
          <w:color w:val="000000"/>
          <w:sz w:val="24"/>
          <w:szCs w:val="24"/>
          <w:lang w:val="en-AU" w:eastAsia="en-US"/>
        </w:rPr>
        <w:t xml:space="preserve">, U. (2010). Episodic memory across the </w:t>
      </w:r>
      <w:proofErr w:type="gramStart"/>
      <w:r w:rsidRPr="003F6F72">
        <w:rPr>
          <w:rFonts w:ascii="Times New Roman" w:eastAsia="Calibri" w:hAnsi="Times New Roman"/>
          <w:color w:val="000000"/>
          <w:sz w:val="24"/>
          <w:szCs w:val="24"/>
          <w:lang w:val="en-AU" w:eastAsia="en-US"/>
        </w:rPr>
        <w:t>life-span</w:t>
      </w:r>
      <w:proofErr w:type="gramEnd"/>
      <w:r w:rsidRPr="003F6F72">
        <w:rPr>
          <w:rFonts w:ascii="Times New Roman" w:eastAsia="Calibri" w:hAnsi="Times New Roman"/>
          <w:color w:val="000000"/>
          <w:sz w:val="24"/>
          <w:szCs w:val="24"/>
          <w:lang w:val="en-AU" w:eastAsia="en-US"/>
        </w:rPr>
        <w:t xml:space="preserve">: The contributions of associative and strategic components. </w:t>
      </w:r>
      <w:r w:rsidRPr="003F6F72">
        <w:rPr>
          <w:rFonts w:ascii="Times New Roman" w:eastAsia="Calibri" w:hAnsi="Times New Roman"/>
          <w:i/>
          <w:color w:val="000000"/>
          <w:sz w:val="24"/>
          <w:szCs w:val="24"/>
          <w:lang w:val="en-AU" w:eastAsia="en-US"/>
        </w:rPr>
        <w:t>Neuroscience &amp; Biobehavioral Reviews, 34</w:t>
      </w:r>
      <w:r w:rsidR="00181D09" w:rsidRPr="003F6F72">
        <w:rPr>
          <w:rFonts w:ascii="Times New Roman" w:eastAsia="Calibri" w:hAnsi="Times New Roman"/>
          <w:color w:val="000000"/>
          <w:sz w:val="24"/>
          <w:szCs w:val="24"/>
          <w:lang w:val="en-AU" w:eastAsia="en-US"/>
        </w:rPr>
        <w:t xml:space="preserve">, 1080-1091. </w:t>
      </w:r>
      <w:proofErr w:type="spellStart"/>
      <w:proofErr w:type="gramStart"/>
      <w:r w:rsidR="00181D09" w:rsidRPr="003F6F72">
        <w:rPr>
          <w:rFonts w:ascii="Times New Roman" w:eastAsia="Calibri" w:hAnsi="Times New Roman"/>
          <w:color w:val="000000"/>
          <w:sz w:val="24"/>
          <w:szCs w:val="24"/>
          <w:lang w:val="en-AU" w:eastAsia="en-US"/>
        </w:rPr>
        <w:t>doi</w:t>
      </w:r>
      <w:proofErr w:type="spellEnd"/>
      <w:r w:rsidR="00181D09" w:rsidRPr="003F6F72">
        <w:rPr>
          <w:rFonts w:ascii="Times New Roman" w:eastAsia="Calibri" w:hAnsi="Times New Roman"/>
          <w:color w:val="000000"/>
          <w:sz w:val="24"/>
          <w:szCs w:val="24"/>
          <w:lang w:val="en-AU" w:eastAsia="en-US"/>
        </w:rPr>
        <w:t>:</w:t>
      </w:r>
      <w:r w:rsidR="00181D09" w:rsidRPr="003F6F72">
        <w:rPr>
          <w:rFonts w:ascii="Times New Roman" w:hAnsi="Times New Roman"/>
          <w:color w:val="000000"/>
          <w:sz w:val="24"/>
          <w:szCs w:val="24"/>
          <w:shd w:val="clear" w:color="auto" w:fill="FFFFFF"/>
        </w:rPr>
        <w:t>10.1016/j.neubiorev</w:t>
      </w:r>
      <w:proofErr w:type="gramEnd"/>
      <w:r w:rsidR="00181D09" w:rsidRPr="003F6F72">
        <w:rPr>
          <w:rFonts w:ascii="Times New Roman" w:hAnsi="Times New Roman"/>
          <w:color w:val="000000"/>
          <w:sz w:val="24"/>
          <w:szCs w:val="24"/>
          <w:shd w:val="clear" w:color="auto" w:fill="FFFFFF"/>
        </w:rPr>
        <w:t>.2009.11.002</w:t>
      </w:r>
    </w:p>
    <w:p w14:paraId="42A4728B" w14:textId="77777777" w:rsidR="00C64297" w:rsidRPr="003F6F72" w:rsidRDefault="00C64297" w:rsidP="005536DC">
      <w:pPr>
        <w:tabs>
          <w:tab w:val="left" w:pos="709"/>
        </w:tabs>
        <w:spacing w:after="0" w:line="480" w:lineRule="auto"/>
        <w:ind w:left="709" w:right="-360" w:hanging="709"/>
        <w:rPr>
          <w:rFonts w:ascii="Times New Roman" w:hAnsi="Times New Roman"/>
          <w:color w:val="000000"/>
          <w:sz w:val="24"/>
          <w:szCs w:val="24"/>
        </w:rPr>
      </w:pPr>
      <w:proofErr w:type="spellStart"/>
      <w:r w:rsidRPr="003F6F72">
        <w:rPr>
          <w:rFonts w:ascii="Times New Roman" w:hAnsi="Times New Roman"/>
          <w:color w:val="000000"/>
          <w:sz w:val="24"/>
          <w:szCs w:val="24"/>
        </w:rPr>
        <w:t>Sluzenski</w:t>
      </w:r>
      <w:proofErr w:type="spellEnd"/>
      <w:r w:rsidRPr="003F6F72">
        <w:rPr>
          <w:rFonts w:ascii="Times New Roman" w:hAnsi="Times New Roman"/>
          <w:color w:val="000000"/>
          <w:sz w:val="24"/>
          <w:szCs w:val="24"/>
        </w:rPr>
        <w:t xml:space="preserve">, J., Newcombe, N. S., &amp; Kovacs, S. L. (2006). Binding, relational memory, and recall of naturalistic events: a developmental perspective. </w:t>
      </w:r>
      <w:r w:rsidRPr="003F6F72">
        <w:rPr>
          <w:rFonts w:ascii="Times New Roman" w:hAnsi="Times New Roman"/>
          <w:i/>
          <w:color w:val="000000"/>
          <w:sz w:val="24"/>
          <w:szCs w:val="24"/>
        </w:rPr>
        <w:t>Journal of Experimental Psychology: Learning, Memory, and Cognition, 32</w:t>
      </w:r>
      <w:r w:rsidRPr="003F6F72">
        <w:rPr>
          <w:rFonts w:ascii="Times New Roman" w:hAnsi="Times New Roman"/>
          <w:color w:val="000000"/>
          <w:sz w:val="24"/>
          <w:szCs w:val="24"/>
        </w:rPr>
        <w:t>, 89-100. doi:10.1037/0278-7393.32.1.89</w:t>
      </w:r>
    </w:p>
    <w:p w14:paraId="39CB0B26" w14:textId="77777777" w:rsidR="005536DC" w:rsidRPr="003F6F72" w:rsidRDefault="005536DC" w:rsidP="005536DC">
      <w:pPr>
        <w:autoSpaceDE w:val="0"/>
        <w:autoSpaceDN w:val="0"/>
        <w:adjustRightInd w:val="0"/>
        <w:spacing w:after="0" w:line="480" w:lineRule="auto"/>
        <w:ind w:left="709" w:hanging="709"/>
        <w:rPr>
          <w:rFonts w:ascii="Times New Roman" w:eastAsia="Calibri" w:hAnsi="Times New Roman"/>
          <w:color w:val="000000"/>
          <w:sz w:val="24"/>
          <w:szCs w:val="24"/>
        </w:rPr>
      </w:pPr>
      <w:proofErr w:type="spellStart"/>
      <w:r w:rsidRPr="003F6F72">
        <w:rPr>
          <w:rFonts w:ascii="Times New Roman" w:eastAsia="Calibri" w:hAnsi="Times New Roman"/>
          <w:color w:val="000000"/>
          <w:sz w:val="24"/>
          <w:szCs w:val="24"/>
        </w:rPr>
        <w:t>Sodian</w:t>
      </w:r>
      <w:proofErr w:type="spellEnd"/>
      <w:r w:rsidRPr="003F6F72">
        <w:rPr>
          <w:rFonts w:ascii="Times New Roman" w:eastAsia="Calibri" w:hAnsi="Times New Roman"/>
          <w:color w:val="000000"/>
          <w:sz w:val="24"/>
          <w:szCs w:val="24"/>
        </w:rPr>
        <w:t>, B. (2005). Theory of mind. The case for conceptual development. In W. Schneider, R. Schumann-</w:t>
      </w:r>
      <w:proofErr w:type="spellStart"/>
      <w:r w:rsidRPr="003F6F72">
        <w:rPr>
          <w:rFonts w:ascii="Times New Roman" w:eastAsia="Calibri" w:hAnsi="Times New Roman"/>
          <w:color w:val="000000"/>
          <w:sz w:val="24"/>
          <w:szCs w:val="24"/>
        </w:rPr>
        <w:t>Hengsteler</w:t>
      </w:r>
      <w:proofErr w:type="spellEnd"/>
      <w:r w:rsidRPr="003F6F72">
        <w:rPr>
          <w:rFonts w:ascii="Times New Roman" w:eastAsia="Calibri" w:hAnsi="Times New Roman"/>
          <w:color w:val="000000"/>
          <w:sz w:val="24"/>
          <w:szCs w:val="24"/>
        </w:rPr>
        <w:t xml:space="preserve">, &amp; B. </w:t>
      </w:r>
      <w:proofErr w:type="spellStart"/>
      <w:r w:rsidRPr="003F6F72">
        <w:rPr>
          <w:rFonts w:ascii="Times New Roman" w:eastAsia="Calibri" w:hAnsi="Times New Roman"/>
          <w:color w:val="000000"/>
          <w:sz w:val="24"/>
          <w:szCs w:val="24"/>
        </w:rPr>
        <w:t>Sodian</w:t>
      </w:r>
      <w:proofErr w:type="spellEnd"/>
      <w:r w:rsidRPr="003F6F72">
        <w:rPr>
          <w:rFonts w:ascii="Times New Roman" w:eastAsia="Calibri" w:hAnsi="Times New Roman"/>
          <w:color w:val="000000"/>
          <w:sz w:val="24"/>
          <w:szCs w:val="24"/>
        </w:rPr>
        <w:t xml:space="preserve"> (Eds.), </w:t>
      </w:r>
      <w:r w:rsidRPr="003F6F72">
        <w:rPr>
          <w:rFonts w:ascii="Times New Roman" w:eastAsia="Calibri" w:hAnsi="Times New Roman"/>
          <w:i/>
          <w:iCs/>
          <w:color w:val="000000"/>
          <w:sz w:val="24"/>
          <w:szCs w:val="24"/>
        </w:rPr>
        <w:t xml:space="preserve">Interrelationships among working memory, theory of mind, and executive functions </w:t>
      </w:r>
      <w:r w:rsidRPr="003F6F72">
        <w:rPr>
          <w:rFonts w:ascii="Times New Roman" w:eastAsia="Calibri" w:hAnsi="Times New Roman"/>
          <w:color w:val="000000"/>
          <w:sz w:val="24"/>
          <w:szCs w:val="24"/>
        </w:rPr>
        <w:t>(pp. 95-130). Mahwah,</w:t>
      </w:r>
      <w:r w:rsidRPr="003F6F72">
        <w:rPr>
          <w:rFonts w:ascii="Times New Roman" w:eastAsia="Calibri" w:hAnsi="Times New Roman"/>
          <w:i/>
          <w:iCs/>
          <w:color w:val="000000"/>
          <w:sz w:val="24"/>
          <w:szCs w:val="24"/>
        </w:rPr>
        <w:t xml:space="preserve"> </w:t>
      </w:r>
      <w:r w:rsidRPr="003F6F72">
        <w:rPr>
          <w:rFonts w:ascii="Times New Roman" w:eastAsia="Calibri" w:hAnsi="Times New Roman"/>
          <w:color w:val="000000"/>
          <w:sz w:val="24"/>
          <w:szCs w:val="24"/>
        </w:rPr>
        <w:t>NJ: Erlbaum.</w:t>
      </w:r>
    </w:p>
    <w:p w14:paraId="3D7783AD" w14:textId="77777777" w:rsidR="009044E6" w:rsidRPr="003F6F72" w:rsidRDefault="004A6811" w:rsidP="005536DC">
      <w:pPr>
        <w:autoSpaceDE w:val="0"/>
        <w:autoSpaceDN w:val="0"/>
        <w:adjustRightInd w:val="0"/>
        <w:spacing w:after="0" w:line="480" w:lineRule="auto"/>
        <w:ind w:left="720" w:hanging="720"/>
        <w:rPr>
          <w:rFonts w:ascii="Times New Roman" w:eastAsia="Calibri" w:hAnsi="Times New Roman"/>
          <w:color w:val="000000"/>
          <w:sz w:val="24"/>
          <w:szCs w:val="24"/>
        </w:rPr>
      </w:pPr>
      <w:proofErr w:type="spellStart"/>
      <w:r w:rsidRPr="003F6F72">
        <w:rPr>
          <w:rFonts w:ascii="Times New Roman" w:eastAsia="Calibri" w:hAnsi="Times New Roman"/>
          <w:color w:val="000000"/>
          <w:sz w:val="24"/>
          <w:szCs w:val="24"/>
        </w:rPr>
        <w:t>Sonne</w:t>
      </w:r>
      <w:proofErr w:type="spellEnd"/>
      <w:r w:rsidRPr="003F6F72">
        <w:rPr>
          <w:rFonts w:ascii="Times New Roman" w:eastAsia="Calibri" w:hAnsi="Times New Roman"/>
          <w:color w:val="000000"/>
          <w:sz w:val="24"/>
          <w:szCs w:val="24"/>
        </w:rPr>
        <w:t xml:space="preserve">, T., </w:t>
      </w:r>
      <w:proofErr w:type="spellStart"/>
      <w:r w:rsidRPr="003F6F72">
        <w:rPr>
          <w:rFonts w:ascii="Times New Roman" w:eastAsia="Calibri" w:hAnsi="Times New Roman"/>
          <w:color w:val="000000"/>
          <w:sz w:val="24"/>
          <w:szCs w:val="24"/>
        </w:rPr>
        <w:t>Kingo</w:t>
      </w:r>
      <w:proofErr w:type="spellEnd"/>
      <w:r w:rsidRPr="003F6F72">
        <w:rPr>
          <w:rFonts w:ascii="Times New Roman" w:eastAsia="Calibri" w:hAnsi="Times New Roman"/>
          <w:color w:val="000000"/>
          <w:sz w:val="24"/>
          <w:szCs w:val="24"/>
        </w:rPr>
        <w:t xml:space="preserve">, O. S., Berntsen, D., &amp; </w:t>
      </w:r>
      <w:proofErr w:type="spellStart"/>
      <w:r w:rsidRPr="003F6F72">
        <w:rPr>
          <w:rFonts w:ascii="Times New Roman" w:eastAsia="Calibri" w:hAnsi="Times New Roman"/>
          <w:color w:val="000000"/>
          <w:sz w:val="24"/>
          <w:szCs w:val="24"/>
        </w:rPr>
        <w:t>Krøjgaard</w:t>
      </w:r>
      <w:proofErr w:type="spellEnd"/>
      <w:r w:rsidRPr="003F6F72">
        <w:rPr>
          <w:rFonts w:ascii="Times New Roman" w:eastAsia="Calibri" w:hAnsi="Times New Roman"/>
          <w:color w:val="000000"/>
          <w:sz w:val="24"/>
          <w:szCs w:val="24"/>
        </w:rPr>
        <w:t>, P. (201</w:t>
      </w:r>
      <w:r w:rsidR="009E5CD4" w:rsidRPr="003F6F72">
        <w:rPr>
          <w:rFonts w:ascii="Times New Roman" w:eastAsia="Calibri" w:hAnsi="Times New Roman"/>
          <w:color w:val="000000"/>
          <w:sz w:val="24"/>
          <w:szCs w:val="24"/>
        </w:rPr>
        <w:t>9</w:t>
      </w:r>
      <w:r w:rsidRPr="003F6F72">
        <w:rPr>
          <w:rFonts w:ascii="Times New Roman" w:eastAsia="Calibri" w:hAnsi="Times New Roman"/>
          <w:color w:val="000000"/>
          <w:sz w:val="24"/>
          <w:szCs w:val="24"/>
        </w:rPr>
        <w:t xml:space="preserve">). Thirty-five-month-old children have spontaneous memories despite change of context for retrieval. </w:t>
      </w:r>
      <w:r w:rsidRPr="003F6F72">
        <w:rPr>
          <w:rFonts w:ascii="Times New Roman" w:eastAsia="Calibri" w:hAnsi="Times New Roman"/>
          <w:i/>
          <w:color w:val="000000"/>
          <w:sz w:val="24"/>
          <w:szCs w:val="24"/>
        </w:rPr>
        <w:t>Memory,</w:t>
      </w:r>
      <w:r w:rsidR="009E5CD4" w:rsidRPr="003F6F72">
        <w:rPr>
          <w:rFonts w:ascii="Times New Roman" w:eastAsia="Calibri" w:hAnsi="Times New Roman"/>
          <w:i/>
          <w:color w:val="000000"/>
          <w:sz w:val="24"/>
          <w:szCs w:val="24"/>
        </w:rPr>
        <w:t xml:space="preserve"> 27</w:t>
      </w:r>
      <w:r w:rsidR="009E5CD4" w:rsidRPr="003F6F72">
        <w:rPr>
          <w:rFonts w:ascii="Times New Roman" w:eastAsia="Calibri" w:hAnsi="Times New Roman"/>
          <w:color w:val="000000"/>
          <w:sz w:val="24"/>
          <w:szCs w:val="24"/>
        </w:rPr>
        <w:t>, 38-48.</w:t>
      </w:r>
      <w:r w:rsidRPr="003F6F72">
        <w:rPr>
          <w:rFonts w:ascii="Times New Roman" w:eastAsia="Calibri" w:hAnsi="Times New Roman"/>
          <w:color w:val="000000"/>
          <w:sz w:val="24"/>
          <w:szCs w:val="24"/>
        </w:rPr>
        <w:t xml:space="preserve"> doi:10.1080/09658211.2017.1363243</w:t>
      </w:r>
    </w:p>
    <w:p w14:paraId="2D0359A4" w14:textId="77777777" w:rsidR="00B2034E" w:rsidRPr="003F6F72" w:rsidRDefault="00B2034E" w:rsidP="0013528F">
      <w:pPr>
        <w:autoSpaceDE w:val="0"/>
        <w:autoSpaceDN w:val="0"/>
        <w:adjustRightInd w:val="0"/>
        <w:spacing w:after="0" w:line="480" w:lineRule="auto"/>
        <w:ind w:left="720"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t>Thompson</w:t>
      </w:r>
      <w:r w:rsidR="00740114" w:rsidRPr="003F6F72">
        <w:rPr>
          <w:rFonts w:ascii="Times New Roman" w:eastAsia="Calibri" w:hAnsi="Times New Roman"/>
          <w:color w:val="000000"/>
          <w:sz w:val="24"/>
          <w:szCs w:val="24"/>
        </w:rPr>
        <w:t>,</w:t>
      </w:r>
      <w:r w:rsidRPr="003F6F72">
        <w:rPr>
          <w:rFonts w:ascii="Times New Roman" w:eastAsia="Calibri" w:hAnsi="Times New Roman"/>
          <w:color w:val="000000"/>
          <w:sz w:val="24"/>
          <w:szCs w:val="24"/>
        </w:rPr>
        <w:t xml:space="preserve"> R.</w:t>
      </w:r>
      <w:r w:rsidR="00740114"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 xml:space="preserve">F. </w:t>
      </w:r>
      <w:r w:rsidR="00D84187" w:rsidRPr="003F6F72">
        <w:rPr>
          <w:rFonts w:ascii="Times New Roman" w:eastAsia="Calibri" w:hAnsi="Times New Roman"/>
          <w:color w:val="000000"/>
          <w:sz w:val="24"/>
          <w:szCs w:val="24"/>
        </w:rPr>
        <w:t xml:space="preserve">(2005). </w:t>
      </w:r>
      <w:r w:rsidRPr="003F6F72">
        <w:rPr>
          <w:rFonts w:ascii="Times New Roman" w:eastAsia="Calibri" w:hAnsi="Times New Roman"/>
          <w:color w:val="000000"/>
          <w:sz w:val="24"/>
          <w:szCs w:val="24"/>
        </w:rPr>
        <w:t>In</w:t>
      </w:r>
      <w:r w:rsidR="00D84187" w:rsidRPr="003F6F72">
        <w:rPr>
          <w:rFonts w:ascii="Times New Roman" w:eastAsia="Calibri" w:hAnsi="Times New Roman"/>
          <w:color w:val="000000"/>
          <w:sz w:val="24"/>
          <w:szCs w:val="24"/>
        </w:rPr>
        <w:t xml:space="preserve"> search of memory traces. </w:t>
      </w:r>
      <w:r w:rsidR="00D84187" w:rsidRPr="003F6F72">
        <w:rPr>
          <w:rFonts w:ascii="Times New Roman" w:eastAsia="Calibri" w:hAnsi="Times New Roman"/>
          <w:i/>
          <w:color w:val="000000"/>
          <w:sz w:val="24"/>
          <w:szCs w:val="24"/>
        </w:rPr>
        <w:t>Annual Review of Psychology,</w:t>
      </w:r>
      <w:r w:rsidRPr="003F6F72">
        <w:rPr>
          <w:rFonts w:ascii="Times New Roman" w:eastAsia="Calibri" w:hAnsi="Times New Roman"/>
          <w:i/>
          <w:color w:val="000000"/>
          <w:sz w:val="24"/>
          <w:szCs w:val="24"/>
        </w:rPr>
        <w:t xml:space="preserve"> </w:t>
      </w:r>
      <w:r w:rsidR="00D84187" w:rsidRPr="003F6F72">
        <w:rPr>
          <w:rFonts w:ascii="Times New Roman" w:eastAsia="Calibri" w:hAnsi="Times New Roman"/>
          <w:i/>
          <w:color w:val="000000"/>
          <w:sz w:val="24"/>
          <w:szCs w:val="24"/>
        </w:rPr>
        <w:t>56,</w:t>
      </w:r>
      <w:r w:rsidR="00D84187"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 xml:space="preserve">1–23. </w:t>
      </w:r>
      <w:proofErr w:type="gramStart"/>
      <w:r w:rsidRPr="003F6F72">
        <w:rPr>
          <w:rFonts w:ascii="Times New Roman" w:eastAsia="Calibri" w:hAnsi="Times New Roman"/>
          <w:color w:val="000000"/>
          <w:sz w:val="24"/>
          <w:szCs w:val="24"/>
        </w:rPr>
        <w:t>doi:10.1146/annurev</w:t>
      </w:r>
      <w:r w:rsidR="00D84187" w:rsidRPr="003F6F72">
        <w:rPr>
          <w:rFonts w:ascii="Times New Roman" w:eastAsia="Calibri" w:hAnsi="Times New Roman"/>
          <w:color w:val="000000"/>
          <w:sz w:val="24"/>
          <w:szCs w:val="24"/>
        </w:rPr>
        <w:t>.psych</w:t>
      </w:r>
      <w:proofErr w:type="gramEnd"/>
      <w:r w:rsidR="00D84187" w:rsidRPr="003F6F72">
        <w:rPr>
          <w:rFonts w:ascii="Times New Roman" w:eastAsia="Calibri" w:hAnsi="Times New Roman"/>
          <w:color w:val="000000"/>
          <w:sz w:val="24"/>
          <w:szCs w:val="24"/>
        </w:rPr>
        <w:t>.56.091103.070239</w:t>
      </w:r>
    </w:p>
    <w:p w14:paraId="7492C197" w14:textId="77777777" w:rsidR="00EE6DD4" w:rsidRPr="003F6F72" w:rsidRDefault="00F97B2D" w:rsidP="00EE6DD4">
      <w:pPr>
        <w:autoSpaceDE w:val="0"/>
        <w:autoSpaceDN w:val="0"/>
        <w:adjustRightInd w:val="0"/>
        <w:spacing w:after="0" w:line="480" w:lineRule="auto"/>
        <w:ind w:left="720" w:right="-46" w:hanging="720"/>
        <w:rPr>
          <w:rFonts w:ascii="Times New Roman" w:eastAsia="Calibri" w:hAnsi="Times New Roman"/>
          <w:color w:val="000000"/>
          <w:sz w:val="24"/>
          <w:szCs w:val="24"/>
        </w:rPr>
      </w:pPr>
      <w:r w:rsidRPr="003F6F72">
        <w:rPr>
          <w:rFonts w:ascii="Times New Roman" w:eastAsia="Calibri" w:hAnsi="Times New Roman"/>
          <w:color w:val="000000"/>
          <w:sz w:val="24"/>
          <w:szCs w:val="24"/>
        </w:rPr>
        <w:lastRenderedPageBreak/>
        <w:t>Todd, C. M., &amp; Perlmutter, M. (1980). Reality recalled by preschool</w:t>
      </w:r>
      <w:r w:rsidR="00415F41"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 xml:space="preserve">children. </w:t>
      </w:r>
      <w:r w:rsidRPr="003F6F72">
        <w:rPr>
          <w:rFonts w:ascii="Times New Roman" w:eastAsia="Calibri" w:hAnsi="Times New Roman"/>
          <w:i/>
          <w:color w:val="000000"/>
          <w:sz w:val="24"/>
          <w:szCs w:val="24"/>
        </w:rPr>
        <w:t>New Directions for Child and Adolescent Development, 10</w:t>
      </w:r>
      <w:r w:rsidRPr="003F6F72">
        <w:rPr>
          <w:rFonts w:ascii="Times New Roman" w:eastAsia="Calibri" w:hAnsi="Times New Roman"/>
          <w:color w:val="000000"/>
          <w:sz w:val="24"/>
          <w:szCs w:val="24"/>
        </w:rPr>
        <w:t>,</w:t>
      </w:r>
      <w:r w:rsidR="00415F41" w:rsidRPr="003F6F72">
        <w:rPr>
          <w:rFonts w:ascii="Times New Roman" w:eastAsia="Calibri" w:hAnsi="Times New Roman"/>
          <w:color w:val="000000"/>
          <w:sz w:val="24"/>
          <w:szCs w:val="24"/>
        </w:rPr>
        <w:t xml:space="preserve"> </w:t>
      </w:r>
      <w:r w:rsidRPr="003F6F72">
        <w:rPr>
          <w:rFonts w:ascii="Times New Roman" w:eastAsia="Calibri" w:hAnsi="Times New Roman"/>
          <w:color w:val="000000"/>
          <w:sz w:val="24"/>
          <w:szCs w:val="24"/>
        </w:rPr>
        <w:t>69–85.</w:t>
      </w:r>
      <w:r w:rsidR="00D35F46" w:rsidRPr="003F6F72">
        <w:rPr>
          <w:rFonts w:ascii="Times New Roman" w:eastAsia="Calibri" w:hAnsi="Times New Roman"/>
          <w:color w:val="000000"/>
          <w:sz w:val="24"/>
          <w:szCs w:val="24"/>
        </w:rPr>
        <w:t xml:space="preserve"> </w:t>
      </w:r>
      <w:r w:rsidR="00415F41" w:rsidRPr="003F6F72">
        <w:rPr>
          <w:rFonts w:ascii="Times New Roman" w:eastAsia="Calibri" w:hAnsi="Times New Roman"/>
          <w:color w:val="000000"/>
          <w:sz w:val="24"/>
          <w:szCs w:val="24"/>
        </w:rPr>
        <w:t>doi:10.1002/cd.23219801007.</w:t>
      </w:r>
    </w:p>
    <w:p w14:paraId="3D19B5F7" w14:textId="77777777" w:rsidR="00AA7397" w:rsidRPr="003F6F72" w:rsidRDefault="00AA7397" w:rsidP="00EE6DD4">
      <w:pPr>
        <w:autoSpaceDE w:val="0"/>
        <w:autoSpaceDN w:val="0"/>
        <w:adjustRightInd w:val="0"/>
        <w:spacing w:after="0" w:line="480" w:lineRule="auto"/>
        <w:ind w:left="720" w:right="-46" w:hanging="720"/>
        <w:rPr>
          <w:rFonts w:ascii="Times New Roman" w:eastAsia="Calibri" w:hAnsi="Times New Roman"/>
          <w:bCs/>
          <w:color w:val="000000"/>
          <w:sz w:val="24"/>
          <w:szCs w:val="24"/>
        </w:rPr>
      </w:pPr>
      <w:hyperlink r:id="rId18" w:history="1">
        <w:r w:rsidRPr="003F6F72">
          <w:rPr>
            <w:rStyle w:val="Hyperlink"/>
            <w:rFonts w:ascii="Times New Roman" w:hAnsi="Times New Roman"/>
            <w:bCs/>
            <w:color w:val="000000"/>
            <w:sz w:val="24"/>
            <w:szCs w:val="24"/>
            <w:u w:val="none"/>
            <w:shd w:val="clear" w:color="auto" w:fill="FFFFFF"/>
          </w:rPr>
          <w:t>Zhang</w:t>
        </w:r>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L</w:t>
        </w:r>
      </w:hyperlink>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hyperlink r:id="rId19" w:history="1">
        <w:r w:rsidRPr="003F6F72">
          <w:rPr>
            <w:rStyle w:val="Hyperlink"/>
            <w:rFonts w:ascii="Times New Roman" w:hAnsi="Times New Roman"/>
            <w:bCs/>
            <w:color w:val="000000"/>
            <w:sz w:val="24"/>
            <w:szCs w:val="24"/>
            <w:u w:val="none"/>
            <w:shd w:val="clear" w:color="auto" w:fill="FFFFFF"/>
          </w:rPr>
          <w:t>Li</w:t>
        </w:r>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W</w:t>
        </w:r>
      </w:hyperlink>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hyperlink r:id="rId20" w:history="1">
        <w:r w:rsidRPr="003F6F72">
          <w:rPr>
            <w:rStyle w:val="Hyperlink"/>
            <w:rFonts w:ascii="Times New Roman" w:hAnsi="Times New Roman"/>
            <w:bCs/>
            <w:color w:val="000000"/>
            <w:sz w:val="24"/>
            <w:szCs w:val="24"/>
            <w:u w:val="none"/>
            <w:shd w:val="clear" w:color="auto" w:fill="FFFFFF"/>
          </w:rPr>
          <w:t>Wei</w:t>
        </w:r>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D</w:t>
        </w:r>
      </w:hyperlink>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hyperlink r:id="rId21" w:history="1">
        <w:r w:rsidRPr="003F6F72">
          <w:rPr>
            <w:rStyle w:val="Hyperlink"/>
            <w:rFonts w:ascii="Times New Roman" w:hAnsi="Times New Roman"/>
            <w:bCs/>
            <w:color w:val="000000"/>
            <w:sz w:val="24"/>
            <w:szCs w:val="24"/>
            <w:u w:val="none"/>
            <w:shd w:val="clear" w:color="auto" w:fill="FFFFFF"/>
          </w:rPr>
          <w:t>Yang</w:t>
        </w:r>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W</w:t>
        </w:r>
      </w:hyperlink>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hyperlink r:id="rId22" w:history="1">
        <w:r w:rsidRPr="003F6F72">
          <w:rPr>
            <w:rStyle w:val="Hyperlink"/>
            <w:rFonts w:ascii="Times New Roman" w:hAnsi="Times New Roman"/>
            <w:bCs/>
            <w:color w:val="000000"/>
            <w:sz w:val="24"/>
            <w:szCs w:val="24"/>
            <w:u w:val="none"/>
            <w:shd w:val="clear" w:color="auto" w:fill="FFFFFF"/>
          </w:rPr>
          <w:t>Yang</w:t>
        </w:r>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N</w:t>
        </w:r>
      </w:hyperlink>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proofErr w:type="spellStart"/>
      <w:r w:rsidRPr="003F6F72">
        <w:rPr>
          <w:rFonts w:ascii="Times New Roman" w:hAnsi="Times New Roman"/>
          <w:bCs/>
          <w:color w:val="000000"/>
          <w:sz w:val="24"/>
          <w:szCs w:val="24"/>
        </w:rPr>
        <w:fldChar w:fldCharType="begin"/>
      </w:r>
      <w:r w:rsidRPr="003F6F72">
        <w:rPr>
          <w:rFonts w:ascii="Times New Roman" w:hAnsi="Times New Roman"/>
          <w:bCs/>
          <w:color w:val="000000"/>
          <w:sz w:val="24"/>
          <w:szCs w:val="24"/>
        </w:rPr>
        <w:instrText xml:space="preserve"> HYPERLINK "https://www.ncbi.nlm.nih.gov/pubmed/?term=Qiao%20L%5BAuthor%5D&amp;cauthor=true&amp;cauthor_uid=25972117" </w:instrText>
      </w:r>
      <w:r w:rsidRPr="003F6F72">
        <w:rPr>
          <w:rFonts w:ascii="Times New Roman" w:hAnsi="Times New Roman"/>
          <w:bCs/>
          <w:color w:val="000000"/>
          <w:sz w:val="24"/>
          <w:szCs w:val="24"/>
        </w:rPr>
        <w:fldChar w:fldCharType="separate"/>
      </w:r>
      <w:r w:rsidRPr="003F6F72">
        <w:rPr>
          <w:rStyle w:val="Hyperlink"/>
          <w:rFonts w:ascii="Times New Roman" w:hAnsi="Times New Roman"/>
          <w:bCs/>
          <w:color w:val="000000"/>
          <w:sz w:val="24"/>
          <w:szCs w:val="24"/>
          <w:u w:val="none"/>
          <w:shd w:val="clear" w:color="auto" w:fill="FFFFFF"/>
        </w:rPr>
        <w:t>Qiao</w:t>
      </w:r>
      <w:proofErr w:type="spellEnd"/>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L</w:t>
      </w:r>
      <w:r w:rsidRPr="003F6F72">
        <w:rPr>
          <w:rFonts w:ascii="Times New Roman" w:hAnsi="Times New Roman"/>
          <w:bCs/>
          <w:color w:val="000000"/>
          <w:sz w:val="24"/>
          <w:szCs w:val="24"/>
        </w:rPr>
        <w:fldChar w:fldCharType="end"/>
      </w:r>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proofErr w:type="spellStart"/>
      <w:r w:rsidRPr="003F6F72">
        <w:rPr>
          <w:rFonts w:ascii="Times New Roman" w:hAnsi="Times New Roman"/>
          <w:bCs/>
          <w:color w:val="000000"/>
          <w:sz w:val="24"/>
          <w:szCs w:val="24"/>
        </w:rPr>
        <w:fldChar w:fldCharType="begin"/>
      </w:r>
      <w:r w:rsidRPr="003F6F72">
        <w:rPr>
          <w:rFonts w:ascii="Times New Roman" w:hAnsi="Times New Roman"/>
          <w:bCs/>
          <w:color w:val="000000"/>
          <w:sz w:val="24"/>
          <w:szCs w:val="24"/>
        </w:rPr>
        <w:instrText xml:space="preserve"> HYPERLINK "https://www.ncbi.nlm.nih.gov/pubmed/?term=Qiu%20J%5BAuthor%5D&amp;cauthor=true&amp;cauthor_uid=25972117" </w:instrText>
      </w:r>
      <w:r w:rsidRPr="003F6F72">
        <w:rPr>
          <w:rFonts w:ascii="Times New Roman" w:hAnsi="Times New Roman"/>
          <w:bCs/>
          <w:color w:val="000000"/>
          <w:sz w:val="24"/>
          <w:szCs w:val="24"/>
        </w:rPr>
        <w:fldChar w:fldCharType="separate"/>
      </w:r>
      <w:r w:rsidRPr="003F6F72">
        <w:rPr>
          <w:rStyle w:val="Hyperlink"/>
          <w:rFonts w:ascii="Times New Roman" w:hAnsi="Times New Roman"/>
          <w:bCs/>
          <w:color w:val="000000"/>
          <w:sz w:val="24"/>
          <w:szCs w:val="24"/>
          <w:u w:val="none"/>
          <w:shd w:val="clear" w:color="auto" w:fill="FFFFFF"/>
        </w:rPr>
        <w:t>Qiu</w:t>
      </w:r>
      <w:proofErr w:type="spellEnd"/>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J</w:t>
      </w:r>
      <w:r w:rsidRPr="003F6F72">
        <w:rPr>
          <w:rFonts w:ascii="Times New Roman" w:hAnsi="Times New Roman"/>
          <w:bCs/>
          <w:color w:val="000000"/>
          <w:sz w:val="24"/>
          <w:szCs w:val="24"/>
        </w:rPr>
        <w:fldChar w:fldCharType="end"/>
      </w:r>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proofErr w:type="spellStart"/>
      <w:r w:rsidRPr="003F6F72">
        <w:rPr>
          <w:rFonts w:ascii="Times New Roman" w:hAnsi="Times New Roman"/>
          <w:bCs/>
          <w:color w:val="000000"/>
          <w:sz w:val="24"/>
          <w:szCs w:val="24"/>
        </w:rPr>
        <w:fldChar w:fldCharType="begin"/>
      </w:r>
      <w:r w:rsidRPr="003F6F72">
        <w:rPr>
          <w:rFonts w:ascii="Times New Roman" w:hAnsi="Times New Roman"/>
          <w:bCs/>
          <w:color w:val="000000"/>
          <w:sz w:val="24"/>
          <w:szCs w:val="24"/>
        </w:rPr>
        <w:instrText xml:space="preserve"> HYPERLINK "https://www.ncbi.nlm.nih.gov/pubmed/?term=Zuo%20XN%5BAuthor%5D&amp;cauthor=true&amp;cauthor_uid=25972117" </w:instrText>
      </w:r>
      <w:r w:rsidRPr="003F6F72">
        <w:rPr>
          <w:rFonts w:ascii="Times New Roman" w:hAnsi="Times New Roman"/>
          <w:bCs/>
          <w:color w:val="000000"/>
          <w:sz w:val="24"/>
          <w:szCs w:val="24"/>
        </w:rPr>
        <w:fldChar w:fldCharType="separate"/>
      </w:r>
      <w:r w:rsidRPr="003F6F72">
        <w:rPr>
          <w:rStyle w:val="Hyperlink"/>
          <w:rFonts w:ascii="Times New Roman" w:hAnsi="Times New Roman"/>
          <w:bCs/>
          <w:color w:val="000000"/>
          <w:sz w:val="24"/>
          <w:szCs w:val="24"/>
          <w:u w:val="none"/>
          <w:shd w:val="clear" w:color="auto" w:fill="FFFFFF"/>
        </w:rPr>
        <w:t>Zuo</w:t>
      </w:r>
      <w:proofErr w:type="spellEnd"/>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X</w:t>
      </w:r>
      <w:r w:rsidR="00D514CD" w:rsidRPr="003F6F72">
        <w:rPr>
          <w:rStyle w:val="Hyperlink"/>
          <w:rFonts w:ascii="Times New Roman" w:hAnsi="Times New Roman"/>
          <w:bCs/>
          <w:color w:val="000000"/>
          <w:sz w:val="24"/>
          <w:szCs w:val="24"/>
          <w:u w:val="none"/>
          <w:shd w:val="clear" w:color="auto" w:fill="FFFFFF"/>
        </w:rPr>
        <w:t xml:space="preserve">. </w:t>
      </w:r>
      <w:r w:rsidRPr="003F6F72">
        <w:rPr>
          <w:rStyle w:val="Hyperlink"/>
          <w:rFonts w:ascii="Times New Roman" w:hAnsi="Times New Roman"/>
          <w:bCs/>
          <w:color w:val="000000"/>
          <w:sz w:val="24"/>
          <w:szCs w:val="24"/>
          <w:u w:val="none"/>
          <w:shd w:val="clear" w:color="auto" w:fill="FFFFFF"/>
        </w:rPr>
        <w:t>N</w:t>
      </w:r>
      <w:r w:rsidRPr="003F6F72">
        <w:rPr>
          <w:rFonts w:ascii="Times New Roman" w:hAnsi="Times New Roman"/>
          <w:bCs/>
          <w:color w:val="000000"/>
          <w:sz w:val="24"/>
          <w:szCs w:val="24"/>
        </w:rPr>
        <w:fldChar w:fldCharType="end"/>
      </w:r>
      <w:r w:rsidR="00D514CD" w:rsidRPr="003F6F72">
        <w:rPr>
          <w:rFonts w:ascii="Times New Roman" w:hAnsi="Times New Roman"/>
          <w:bCs/>
          <w:color w:val="000000"/>
          <w:sz w:val="24"/>
          <w:szCs w:val="24"/>
          <w:shd w:val="clear" w:color="auto" w:fill="FFFFFF"/>
        </w:rPr>
        <w:t>.</w:t>
      </w:r>
      <w:r w:rsidRPr="003F6F72">
        <w:rPr>
          <w:rFonts w:ascii="Times New Roman" w:hAnsi="Times New Roman"/>
          <w:bCs/>
          <w:color w:val="000000"/>
          <w:sz w:val="24"/>
          <w:szCs w:val="24"/>
          <w:shd w:val="clear" w:color="auto" w:fill="FFFFFF"/>
        </w:rPr>
        <w:t>, </w:t>
      </w:r>
      <w:r w:rsidR="00D514CD" w:rsidRPr="003F6F72">
        <w:rPr>
          <w:rFonts w:ascii="Times New Roman" w:hAnsi="Times New Roman"/>
          <w:bCs/>
          <w:color w:val="000000"/>
          <w:sz w:val="24"/>
          <w:szCs w:val="24"/>
          <w:shd w:val="clear" w:color="auto" w:fill="FFFFFF"/>
        </w:rPr>
        <w:t xml:space="preserve">&amp; </w:t>
      </w:r>
      <w:hyperlink r:id="rId23" w:history="1">
        <w:r w:rsidRPr="003F6F72">
          <w:rPr>
            <w:rStyle w:val="Hyperlink"/>
            <w:rFonts w:ascii="Times New Roman" w:hAnsi="Times New Roman"/>
            <w:bCs/>
            <w:color w:val="000000"/>
            <w:sz w:val="24"/>
            <w:szCs w:val="24"/>
            <w:u w:val="none"/>
            <w:shd w:val="clear" w:color="auto" w:fill="FFFFFF"/>
          </w:rPr>
          <w:t>Zhang</w:t>
        </w:r>
        <w:r w:rsidR="00D514CD" w:rsidRPr="003F6F72">
          <w:rPr>
            <w:rStyle w:val="Hyperlink"/>
            <w:rFonts w:ascii="Times New Roman" w:hAnsi="Times New Roman"/>
            <w:bCs/>
            <w:color w:val="000000"/>
            <w:sz w:val="24"/>
            <w:szCs w:val="24"/>
            <w:u w:val="none"/>
            <w:shd w:val="clear" w:color="auto" w:fill="FFFFFF"/>
          </w:rPr>
          <w:t>,</w:t>
        </w:r>
        <w:r w:rsidRPr="003F6F72">
          <w:rPr>
            <w:rStyle w:val="Hyperlink"/>
            <w:rFonts w:ascii="Times New Roman" w:hAnsi="Times New Roman"/>
            <w:bCs/>
            <w:color w:val="000000"/>
            <w:sz w:val="24"/>
            <w:szCs w:val="24"/>
            <w:u w:val="none"/>
            <w:shd w:val="clear" w:color="auto" w:fill="FFFFFF"/>
          </w:rPr>
          <w:t xml:space="preserve"> Q</w:t>
        </w:r>
      </w:hyperlink>
      <w:r w:rsidRPr="003F6F72">
        <w:rPr>
          <w:rFonts w:ascii="Times New Roman" w:hAnsi="Times New Roman"/>
          <w:bCs/>
          <w:color w:val="000000"/>
          <w:sz w:val="24"/>
          <w:szCs w:val="24"/>
          <w:shd w:val="clear" w:color="auto" w:fill="FFFFFF"/>
        </w:rPr>
        <w:t xml:space="preserve">. (2016). </w:t>
      </w:r>
      <w:r w:rsidRPr="003F6F72">
        <w:rPr>
          <w:rFonts w:ascii="Times New Roman" w:hAnsi="Times New Roman"/>
          <w:bCs/>
          <w:color w:val="000000"/>
          <w:sz w:val="24"/>
          <w:szCs w:val="24"/>
        </w:rPr>
        <w:t xml:space="preserve">The association between the brain and mind pops: a voxel-based morphometry study in 256 Chinese college students. </w:t>
      </w:r>
      <w:hyperlink r:id="rId24" w:tooltip="Brain imaging and behavior." w:history="1">
        <w:r w:rsidR="00D514CD" w:rsidRPr="003F6F72">
          <w:rPr>
            <w:rStyle w:val="Hyperlink"/>
            <w:rFonts w:ascii="Times New Roman" w:hAnsi="Times New Roman"/>
            <w:bCs/>
            <w:i/>
            <w:color w:val="000000"/>
            <w:sz w:val="24"/>
            <w:szCs w:val="24"/>
            <w:u w:val="none"/>
          </w:rPr>
          <w:t xml:space="preserve">Brain Imaging </w:t>
        </w:r>
        <w:r w:rsidR="006E67C8" w:rsidRPr="003F6F72">
          <w:rPr>
            <w:rStyle w:val="Hyperlink"/>
            <w:rFonts w:ascii="Times New Roman" w:hAnsi="Times New Roman"/>
            <w:bCs/>
            <w:i/>
            <w:color w:val="000000"/>
            <w:sz w:val="24"/>
            <w:szCs w:val="24"/>
            <w:u w:val="none"/>
          </w:rPr>
          <w:t xml:space="preserve">and </w:t>
        </w:r>
        <w:proofErr w:type="spellStart"/>
        <w:r w:rsidR="00D514CD" w:rsidRPr="003F6F72">
          <w:rPr>
            <w:rStyle w:val="Hyperlink"/>
            <w:rFonts w:ascii="Times New Roman" w:hAnsi="Times New Roman"/>
            <w:bCs/>
            <w:i/>
            <w:color w:val="000000"/>
            <w:sz w:val="24"/>
            <w:szCs w:val="24"/>
            <w:u w:val="none"/>
          </w:rPr>
          <w:t>Beha</w:t>
        </w:r>
        <w:r w:rsidR="006E67C8" w:rsidRPr="003F6F72">
          <w:rPr>
            <w:rStyle w:val="Hyperlink"/>
            <w:rFonts w:ascii="Times New Roman" w:hAnsi="Times New Roman"/>
            <w:bCs/>
            <w:i/>
            <w:color w:val="000000"/>
            <w:sz w:val="24"/>
            <w:szCs w:val="24"/>
            <w:u w:val="none"/>
          </w:rPr>
          <w:t>vior</w:t>
        </w:r>
        <w:proofErr w:type="spellEnd"/>
        <w:r w:rsidR="00D514CD" w:rsidRPr="003F6F72">
          <w:rPr>
            <w:rStyle w:val="Hyperlink"/>
            <w:rFonts w:ascii="Times New Roman" w:hAnsi="Times New Roman"/>
            <w:bCs/>
            <w:i/>
            <w:color w:val="000000"/>
            <w:sz w:val="24"/>
            <w:szCs w:val="24"/>
            <w:u w:val="none"/>
          </w:rPr>
          <w:t>,</w:t>
        </w:r>
      </w:hyperlink>
      <w:r w:rsidR="006E67C8" w:rsidRPr="003F6F72">
        <w:rPr>
          <w:rFonts w:ascii="Times New Roman" w:hAnsi="Times New Roman"/>
          <w:bCs/>
          <w:i/>
          <w:color w:val="000000"/>
          <w:sz w:val="24"/>
          <w:szCs w:val="24"/>
        </w:rPr>
        <w:t xml:space="preserve"> </w:t>
      </w:r>
      <w:r w:rsidR="00D514CD" w:rsidRPr="003F6F72">
        <w:rPr>
          <w:rFonts w:ascii="Times New Roman" w:hAnsi="Times New Roman"/>
          <w:bCs/>
          <w:i/>
          <w:color w:val="000000"/>
          <w:sz w:val="24"/>
          <w:szCs w:val="24"/>
        </w:rPr>
        <w:t>10</w:t>
      </w:r>
      <w:r w:rsidR="00D514CD" w:rsidRPr="003F6F72">
        <w:rPr>
          <w:rFonts w:ascii="Times New Roman" w:hAnsi="Times New Roman"/>
          <w:bCs/>
          <w:color w:val="000000"/>
          <w:sz w:val="24"/>
          <w:szCs w:val="24"/>
        </w:rPr>
        <w:t xml:space="preserve">, </w:t>
      </w:r>
      <w:r w:rsidRPr="003F6F72">
        <w:rPr>
          <w:rFonts w:ascii="Times New Roman" w:hAnsi="Times New Roman"/>
          <w:bCs/>
          <w:color w:val="000000"/>
          <w:sz w:val="24"/>
          <w:szCs w:val="24"/>
        </w:rPr>
        <w:t>332-</w:t>
      </w:r>
      <w:r w:rsidR="00D514CD" w:rsidRPr="003F6F72">
        <w:rPr>
          <w:rFonts w:ascii="Times New Roman" w:hAnsi="Times New Roman"/>
          <w:bCs/>
          <w:color w:val="000000"/>
          <w:sz w:val="24"/>
          <w:szCs w:val="24"/>
        </w:rPr>
        <w:t>341. doi:</w:t>
      </w:r>
      <w:r w:rsidRPr="003F6F72">
        <w:rPr>
          <w:rFonts w:ascii="Times New Roman" w:hAnsi="Times New Roman"/>
          <w:bCs/>
          <w:color w:val="000000"/>
          <w:sz w:val="24"/>
          <w:szCs w:val="24"/>
        </w:rPr>
        <w:t>10.1007/s11682-015-9396-2.</w:t>
      </w:r>
    </w:p>
    <w:p w14:paraId="4401EF4B" w14:textId="77777777" w:rsidR="000813F1" w:rsidRDefault="00BA6D97" w:rsidP="000813F1">
      <w:pPr>
        <w:pStyle w:val="Heading1"/>
        <w:rPr>
          <w:rFonts w:eastAsia="Calibri"/>
          <w:lang w:eastAsia="en-US"/>
        </w:rPr>
      </w:pPr>
      <w:r w:rsidRPr="003F6F72">
        <w:rPr>
          <w:rFonts w:eastAsia="Calibri"/>
          <w:lang w:eastAsia="en-US"/>
        </w:rPr>
        <w:br w:type="page"/>
      </w:r>
      <w:r w:rsidR="000813F1">
        <w:rPr>
          <w:rFonts w:eastAsia="Calibri"/>
          <w:lang w:eastAsia="en-US"/>
        </w:rPr>
        <w:lastRenderedPageBreak/>
        <w:t>Tables</w:t>
      </w:r>
    </w:p>
    <w:p w14:paraId="62DB0D54" w14:textId="7A9512DF" w:rsidR="008C7370" w:rsidRPr="000813F1" w:rsidRDefault="008C7370" w:rsidP="000813F1">
      <w:pPr>
        <w:rPr>
          <w:rFonts w:ascii="Times New Roman" w:eastAsia="Calibri" w:hAnsi="Times New Roman"/>
          <w:b/>
          <w:bCs/>
          <w:color w:val="000000"/>
          <w:sz w:val="24"/>
          <w:szCs w:val="24"/>
          <w:lang w:eastAsia="en-US"/>
        </w:rPr>
      </w:pPr>
      <w:r w:rsidRPr="000813F1">
        <w:rPr>
          <w:rFonts w:ascii="Times New Roman" w:eastAsia="Calibri" w:hAnsi="Times New Roman"/>
          <w:b/>
          <w:bCs/>
          <w:sz w:val="24"/>
          <w:szCs w:val="24"/>
          <w:lang w:eastAsia="en-US"/>
        </w:rPr>
        <w:t>Table 1</w:t>
      </w:r>
    </w:p>
    <w:p w14:paraId="089B3DE4" w14:textId="77777777" w:rsidR="008C7370" w:rsidRPr="000813F1" w:rsidRDefault="008C7370" w:rsidP="000813F1">
      <w:pPr>
        <w:rPr>
          <w:rFonts w:ascii="Times New Roman" w:eastAsia="Calibri" w:hAnsi="Times New Roman"/>
          <w:sz w:val="24"/>
          <w:szCs w:val="24"/>
          <w:lang w:eastAsia="en-US"/>
        </w:rPr>
      </w:pPr>
      <w:r w:rsidRPr="000813F1">
        <w:rPr>
          <w:rFonts w:ascii="Times New Roman" w:hAnsi="Times New Roman"/>
          <w:i/>
          <w:iCs/>
          <w:sz w:val="24"/>
          <w:szCs w:val="24"/>
        </w:rPr>
        <w:t>Numbers (Percentages) of Participants per Age Group who Claimed to Experience IAMs (Panel A), Provided an IAM Example (Panel B) and as a Function of Type of Example (IAM with Retrieval Context, IAM without Retrieval Context, Word Pop-up, Other/Invalid) (Panel C)</w:t>
      </w:r>
    </w:p>
    <w:p w14:paraId="46A1F64C" w14:textId="77777777" w:rsidR="008C7370" w:rsidRDefault="008C7370" w:rsidP="008C7370">
      <w:pPr>
        <w:spacing w:after="0" w:line="360" w:lineRule="auto"/>
        <w:ind w:right="-45"/>
        <w:rPr>
          <w:rFonts w:ascii="Times New Roman" w:hAnsi="Times New Roman"/>
          <w:sz w:val="24"/>
          <w:szCs w:val="24"/>
        </w:rPr>
      </w:pPr>
      <w:r>
        <w:rPr>
          <w:rFonts w:ascii="Times New Roman" w:hAnsi="Times New Roman"/>
          <w:sz w:val="24"/>
          <w:szCs w:val="24"/>
        </w:rPr>
        <w:t>____________________________________________________________</w:t>
      </w:r>
    </w:p>
    <w:p w14:paraId="4E728A5D" w14:textId="77777777" w:rsidR="008C7370" w:rsidRPr="00DD10A9" w:rsidRDefault="008C7370" w:rsidP="008C7370">
      <w:pPr>
        <w:spacing w:after="0" w:line="480" w:lineRule="auto"/>
        <w:ind w:right="-46"/>
        <w:rPr>
          <w:rFonts w:ascii="Times New Roman" w:hAnsi="Times New Roman"/>
          <w:sz w:val="24"/>
          <w:szCs w:val="24"/>
        </w:rPr>
      </w:pPr>
      <w:r w:rsidRPr="00DD10A9">
        <w:rPr>
          <w:rFonts w:ascii="Times New Roman" w:hAnsi="Times New Roman"/>
          <w:sz w:val="24"/>
          <w:szCs w:val="24"/>
        </w:rPr>
        <w:t xml:space="preserve"> </w:t>
      </w:r>
      <w:r>
        <w:rPr>
          <w:rFonts w:ascii="Times New Roman" w:hAnsi="Times New Roman"/>
          <w:sz w:val="24"/>
          <w:szCs w:val="24"/>
        </w:rPr>
        <w:t>(A)</w:t>
      </w:r>
      <w:r w:rsidRPr="00DD10A9">
        <w:rPr>
          <w:rFonts w:ascii="Times New Roman" w:hAnsi="Times New Roman"/>
          <w:sz w:val="24"/>
          <w:szCs w:val="24"/>
        </w:rPr>
        <w:t xml:space="preserve">                                   </w:t>
      </w:r>
      <w:r>
        <w:rPr>
          <w:rFonts w:ascii="Times New Roman" w:hAnsi="Times New Roman"/>
          <w:sz w:val="24"/>
          <w:szCs w:val="24"/>
        </w:rPr>
        <w:t xml:space="preserve">                    Claimed to Experience </w:t>
      </w:r>
      <w:r w:rsidRPr="00DD10A9">
        <w:rPr>
          <w:rFonts w:ascii="Times New Roman" w:hAnsi="Times New Roman"/>
          <w:sz w:val="24"/>
          <w:szCs w:val="24"/>
        </w:rPr>
        <w:t>IAMs</w:t>
      </w:r>
    </w:p>
    <w:p w14:paraId="1B32F9F0" w14:textId="77777777" w:rsidR="008C7370" w:rsidRPr="00B76902" w:rsidRDefault="008C7370" w:rsidP="008C7370">
      <w:pPr>
        <w:spacing w:after="0" w:line="480" w:lineRule="auto"/>
        <w:ind w:right="-46"/>
        <w:rPr>
          <w:rFonts w:ascii="Times New Roman" w:hAnsi="Times New Roman"/>
          <w:sz w:val="24"/>
          <w:szCs w:val="24"/>
          <w:u w:val="single"/>
        </w:rPr>
      </w:pPr>
      <w:r w:rsidRPr="00B76902">
        <w:rPr>
          <w:rFonts w:ascii="Times New Roman" w:hAnsi="Times New Roman"/>
          <w:sz w:val="24"/>
          <w:szCs w:val="24"/>
          <w:u w:val="single"/>
        </w:rPr>
        <w:t>Age Group</w:t>
      </w:r>
      <w:r w:rsidRPr="00B76902">
        <w:rPr>
          <w:rFonts w:ascii="Times New Roman" w:hAnsi="Times New Roman"/>
          <w:sz w:val="24"/>
          <w:szCs w:val="24"/>
          <w:u w:val="single"/>
        </w:rPr>
        <w:tab/>
      </w:r>
      <w:proofErr w:type="gramStart"/>
      <w:r w:rsidRPr="00B76902">
        <w:rPr>
          <w:rFonts w:ascii="Times New Roman" w:hAnsi="Times New Roman"/>
          <w:sz w:val="24"/>
          <w:szCs w:val="24"/>
          <w:u w:val="single"/>
        </w:rPr>
        <w:tab/>
        <w:t xml:space="preserve">  </w:t>
      </w:r>
      <w:r>
        <w:rPr>
          <w:rFonts w:ascii="Times New Roman" w:hAnsi="Times New Roman"/>
          <w:sz w:val="24"/>
          <w:szCs w:val="24"/>
          <w:u w:val="single"/>
        </w:rPr>
        <w:tab/>
      </w:r>
      <w:proofErr w:type="gramEnd"/>
      <w:r>
        <w:rPr>
          <w:rFonts w:ascii="Times New Roman" w:hAnsi="Times New Roman"/>
          <w:sz w:val="24"/>
          <w:szCs w:val="24"/>
          <w:u w:val="single"/>
        </w:rPr>
        <w:t xml:space="preserve">              Yes</w:t>
      </w:r>
      <w:r>
        <w:rPr>
          <w:rFonts w:ascii="Times New Roman" w:hAnsi="Times New Roman"/>
          <w:sz w:val="24"/>
          <w:szCs w:val="24"/>
          <w:u w:val="single"/>
        </w:rPr>
        <w:tab/>
      </w:r>
      <w:r>
        <w:rPr>
          <w:rFonts w:ascii="Times New Roman" w:hAnsi="Times New Roman"/>
          <w:sz w:val="24"/>
          <w:szCs w:val="24"/>
          <w:u w:val="single"/>
        </w:rPr>
        <w:tab/>
        <w:t xml:space="preserve">                No</w:t>
      </w:r>
      <w:r>
        <w:rPr>
          <w:rFonts w:ascii="Times New Roman" w:hAnsi="Times New Roman"/>
          <w:sz w:val="24"/>
          <w:szCs w:val="24"/>
          <w:u w:val="single"/>
        </w:rPr>
        <w:tab/>
      </w:r>
      <w:r>
        <w:rPr>
          <w:rFonts w:ascii="Times New Roman" w:hAnsi="Times New Roman"/>
          <w:sz w:val="24"/>
          <w:szCs w:val="24"/>
          <w:u w:val="single"/>
        </w:rPr>
        <w:tab/>
      </w:r>
    </w:p>
    <w:p w14:paraId="0DAB3219"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5-year-olds (</w:t>
      </w:r>
      <w:r w:rsidRPr="00B76902">
        <w:rPr>
          <w:rFonts w:ascii="Times New Roman" w:hAnsi="Times New Roman"/>
          <w:i/>
          <w:sz w:val="24"/>
          <w:szCs w:val="24"/>
        </w:rPr>
        <w:t>n</w:t>
      </w:r>
      <w:r>
        <w:rPr>
          <w:rFonts w:ascii="Times New Roman" w:hAnsi="Times New Roman"/>
          <w:sz w:val="24"/>
          <w:szCs w:val="24"/>
        </w:rPr>
        <w:t xml:space="preserve"> = 35)</w:t>
      </w:r>
      <w:r>
        <w:rPr>
          <w:rFonts w:ascii="Times New Roman" w:hAnsi="Times New Roman"/>
          <w:sz w:val="24"/>
          <w:szCs w:val="24"/>
        </w:rPr>
        <w:tab/>
      </w:r>
      <w:r>
        <w:rPr>
          <w:rFonts w:ascii="Times New Roman" w:hAnsi="Times New Roman"/>
          <w:sz w:val="24"/>
          <w:szCs w:val="24"/>
        </w:rPr>
        <w:tab/>
        <w:t xml:space="preserve">          27 (77%)</w:t>
      </w:r>
      <w:r>
        <w:rPr>
          <w:rFonts w:ascii="Times New Roman" w:hAnsi="Times New Roman"/>
          <w:sz w:val="24"/>
          <w:szCs w:val="24"/>
        </w:rPr>
        <w:tab/>
      </w:r>
      <w:r>
        <w:rPr>
          <w:rFonts w:ascii="Times New Roman" w:hAnsi="Times New Roman"/>
          <w:sz w:val="24"/>
          <w:szCs w:val="24"/>
        </w:rPr>
        <w:tab/>
        <w:t>8 (23%)</w:t>
      </w:r>
    </w:p>
    <w:p w14:paraId="7BADAE9D"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7-year-olds (</w:t>
      </w:r>
      <w:r w:rsidRPr="00B76902">
        <w:rPr>
          <w:rFonts w:ascii="Times New Roman" w:hAnsi="Times New Roman"/>
          <w:i/>
          <w:sz w:val="24"/>
          <w:szCs w:val="24"/>
        </w:rPr>
        <w:t>n</w:t>
      </w:r>
      <w:r>
        <w:rPr>
          <w:rFonts w:ascii="Times New Roman" w:hAnsi="Times New Roman"/>
          <w:sz w:val="24"/>
          <w:szCs w:val="24"/>
        </w:rPr>
        <w:t xml:space="preserve"> = 37)</w:t>
      </w:r>
      <w:r>
        <w:rPr>
          <w:rFonts w:ascii="Times New Roman" w:hAnsi="Times New Roman"/>
          <w:sz w:val="24"/>
          <w:szCs w:val="24"/>
        </w:rPr>
        <w:tab/>
      </w:r>
      <w:r>
        <w:rPr>
          <w:rFonts w:ascii="Times New Roman" w:hAnsi="Times New Roman"/>
          <w:sz w:val="24"/>
          <w:szCs w:val="24"/>
        </w:rPr>
        <w:tab/>
        <w:t xml:space="preserve">          29 (78%)</w:t>
      </w:r>
      <w:r>
        <w:rPr>
          <w:rFonts w:ascii="Times New Roman" w:hAnsi="Times New Roman"/>
          <w:sz w:val="24"/>
          <w:szCs w:val="24"/>
        </w:rPr>
        <w:tab/>
      </w:r>
      <w:r>
        <w:rPr>
          <w:rFonts w:ascii="Times New Roman" w:hAnsi="Times New Roman"/>
          <w:sz w:val="24"/>
          <w:szCs w:val="24"/>
        </w:rPr>
        <w:tab/>
        <w:t>8 (22%)</w:t>
      </w:r>
      <w:r>
        <w:rPr>
          <w:rFonts w:ascii="Times New Roman" w:hAnsi="Times New Roman"/>
          <w:sz w:val="24"/>
          <w:szCs w:val="24"/>
        </w:rPr>
        <w:tab/>
      </w:r>
    </w:p>
    <w:p w14:paraId="5110AC74"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9-year-olds (</w:t>
      </w:r>
      <w:r w:rsidRPr="00B76902">
        <w:rPr>
          <w:rFonts w:ascii="Times New Roman" w:hAnsi="Times New Roman"/>
          <w:i/>
          <w:sz w:val="24"/>
          <w:szCs w:val="24"/>
        </w:rPr>
        <w:t>n</w:t>
      </w:r>
      <w:r>
        <w:rPr>
          <w:rFonts w:ascii="Times New Roman" w:hAnsi="Times New Roman"/>
          <w:sz w:val="24"/>
          <w:szCs w:val="24"/>
        </w:rPr>
        <w:t xml:space="preserve"> = 35)</w:t>
      </w:r>
      <w:r>
        <w:rPr>
          <w:rFonts w:ascii="Times New Roman" w:hAnsi="Times New Roman"/>
          <w:sz w:val="24"/>
          <w:szCs w:val="24"/>
        </w:rPr>
        <w:tab/>
      </w:r>
      <w:r>
        <w:rPr>
          <w:rFonts w:ascii="Times New Roman" w:hAnsi="Times New Roman"/>
          <w:sz w:val="24"/>
          <w:szCs w:val="24"/>
        </w:rPr>
        <w:tab/>
        <w:t xml:space="preserve">          31 (89%)</w:t>
      </w:r>
      <w:r>
        <w:rPr>
          <w:rFonts w:ascii="Times New Roman" w:hAnsi="Times New Roman"/>
          <w:sz w:val="24"/>
          <w:szCs w:val="24"/>
        </w:rPr>
        <w:tab/>
      </w:r>
      <w:r>
        <w:rPr>
          <w:rFonts w:ascii="Times New Roman" w:hAnsi="Times New Roman"/>
          <w:sz w:val="24"/>
          <w:szCs w:val="24"/>
        </w:rPr>
        <w:tab/>
        <w:t>4 (11%)</w:t>
      </w:r>
    </w:p>
    <w:p w14:paraId="07B4BBE1" w14:textId="77777777" w:rsidR="008C7370" w:rsidRDefault="008C7370" w:rsidP="008C7370">
      <w:pPr>
        <w:spacing w:after="0" w:line="360" w:lineRule="auto"/>
        <w:ind w:right="-45"/>
        <w:rPr>
          <w:rFonts w:ascii="Times New Roman" w:hAnsi="Times New Roman"/>
          <w:sz w:val="24"/>
          <w:szCs w:val="24"/>
        </w:rPr>
      </w:pPr>
      <w:r>
        <w:rPr>
          <w:rFonts w:ascii="Times New Roman" w:hAnsi="Times New Roman"/>
          <w:sz w:val="24"/>
          <w:szCs w:val="24"/>
        </w:rPr>
        <w:t>Adults</w:t>
      </w:r>
      <w:r>
        <w:rPr>
          <w:rFonts w:ascii="Times New Roman" w:hAnsi="Times New Roman"/>
          <w:sz w:val="24"/>
          <w:szCs w:val="24"/>
        </w:rPr>
        <w:tab/>
        <w:t>(</w:t>
      </w:r>
      <w:r w:rsidRPr="00B76902">
        <w:rPr>
          <w:rFonts w:ascii="Times New Roman" w:hAnsi="Times New Roman"/>
          <w:i/>
          <w:sz w:val="24"/>
          <w:szCs w:val="24"/>
        </w:rPr>
        <w:t>n</w:t>
      </w:r>
      <w:r>
        <w:rPr>
          <w:rFonts w:ascii="Times New Roman" w:hAnsi="Times New Roman"/>
          <w:sz w:val="24"/>
          <w:szCs w:val="24"/>
        </w:rPr>
        <w:t xml:space="preserve"> = 37)</w:t>
      </w:r>
      <w:r>
        <w:rPr>
          <w:rFonts w:ascii="Times New Roman" w:hAnsi="Times New Roman"/>
          <w:sz w:val="24"/>
          <w:szCs w:val="24"/>
        </w:rPr>
        <w:tab/>
        <w:t xml:space="preserve">          </w:t>
      </w:r>
      <w:r>
        <w:rPr>
          <w:rFonts w:ascii="Times New Roman" w:hAnsi="Times New Roman"/>
          <w:sz w:val="24"/>
          <w:szCs w:val="24"/>
        </w:rPr>
        <w:tab/>
        <w:t xml:space="preserve">          36 (97%)</w:t>
      </w:r>
      <w:r>
        <w:rPr>
          <w:rFonts w:ascii="Times New Roman" w:hAnsi="Times New Roman"/>
          <w:sz w:val="24"/>
          <w:szCs w:val="24"/>
        </w:rPr>
        <w:tab/>
      </w:r>
      <w:r>
        <w:rPr>
          <w:rFonts w:ascii="Times New Roman" w:hAnsi="Times New Roman"/>
          <w:sz w:val="24"/>
          <w:szCs w:val="24"/>
        </w:rPr>
        <w:tab/>
        <w:t>1 (3%)</w:t>
      </w:r>
    </w:p>
    <w:p w14:paraId="3B986322" w14:textId="77777777" w:rsidR="008C7370" w:rsidRPr="00BA6885" w:rsidRDefault="008C7370" w:rsidP="008C7370">
      <w:pPr>
        <w:spacing w:after="0" w:line="360" w:lineRule="auto"/>
        <w:ind w:right="-45"/>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601FD243" w14:textId="77777777" w:rsidR="008C7370" w:rsidRPr="00BA6885" w:rsidRDefault="008C7370" w:rsidP="008C7370">
      <w:pPr>
        <w:spacing w:after="0" w:line="480" w:lineRule="auto"/>
        <w:ind w:right="-46"/>
        <w:rPr>
          <w:rFonts w:ascii="Times New Roman" w:hAnsi="Times New Roman"/>
          <w:sz w:val="24"/>
          <w:szCs w:val="24"/>
        </w:rPr>
      </w:pPr>
      <w:r w:rsidRPr="00BA6885">
        <w:rPr>
          <w:rFonts w:ascii="Times New Roman" w:hAnsi="Times New Roman"/>
          <w:sz w:val="24"/>
          <w:szCs w:val="24"/>
        </w:rPr>
        <w:t xml:space="preserve"> </w:t>
      </w:r>
      <w:r>
        <w:rPr>
          <w:rFonts w:ascii="Times New Roman" w:hAnsi="Times New Roman"/>
          <w:sz w:val="24"/>
          <w:szCs w:val="24"/>
        </w:rPr>
        <w:t>(B)</w:t>
      </w:r>
      <w:r w:rsidRPr="00BA6885">
        <w:rPr>
          <w:rFonts w:ascii="Times New Roman" w:hAnsi="Times New Roman"/>
          <w:sz w:val="24"/>
          <w:szCs w:val="24"/>
        </w:rPr>
        <w:t xml:space="preserve">                            </w:t>
      </w:r>
      <w:r>
        <w:rPr>
          <w:rFonts w:ascii="Times New Roman" w:hAnsi="Times New Roman"/>
          <w:sz w:val="24"/>
          <w:szCs w:val="24"/>
        </w:rPr>
        <w:t xml:space="preserve">                               Provided Example of IAM</w:t>
      </w:r>
    </w:p>
    <w:p w14:paraId="3FD2360C" w14:textId="77777777" w:rsidR="008C7370" w:rsidRPr="00B76902" w:rsidRDefault="008C7370" w:rsidP="008C7370">
      <w:pPr>
        <w:spacing w:after="0" w:line="480" w:lineRule="auto"/>
        <w:ind w:right="-46"/>
        <w:rPr>
          <w:rFonts w:ascii="Times New Roman" w:hAnsi="Times New Roman"/>
          <w:sz w:val="24"/>
          <w:szCs w:val="24"/>
          <w:u w:val="single"/>
        </w:rPr>
      </w:pPr>
      <w:r w:rsidRPr="00B76902">
        <w:rPr>
          <w:rFonts w:ascii="Times New Roman" w:hAnsi="Times New Roman"/>
          <w:sz w:val="24"/>
          <w:szCs w:val="24"/>
          <w:u w:val="single"/>
        </w:rPr>
        <w:t>Age Group</w:t>
      </w:r>
      <w:r w:rsidRPr="00B76902">
        <w:rPr>
          <w:rFonts w:ascii="Times New Roman" w:hAnsi="Times New Roman"/>
          <w:sz w:val="24"/>
          <w:szCs w:val="24"/>
          <w:u w:val="single"/>
        </w:rPr>
        <w:tab/>
      </w:r>
      <w:proofErr w:type="gramStart"/>
      <w:r w:rsidRPr="00B76902">
        <w:rPr>
          <w:rFonts w:ascii="Times New Roman" w:hAnsi="Times New Roman"/>
          <w:sz w:val="24"/>
          <w:szCs w:val="24"/>
          <w:u w:val="single"/>
        </w:rPr>
        <w:tab/>
        <w:t xml:space="preserve">  </w:t>
      </w:r>
      <w:r>
        <w:rPr>
          <w:rFonts w:ascii="Times New Roman" w:hAnsi="Times New Roman"/>
          <w:sz w:val="24"/>
          <w:szCs w:val="24"/>
          <w:u w:val="single"/>
        </w:rPr>
        <w:tab/>
      </w:r>
      <w:proofErr w:type="gramEnd"/>
      <w:r>
        <w:rPr>
          <w:rFonts w:ascii="Times New Roman" w:hAnsi="Times New Roman"/>
          <w:sz w:val="24"/>
          <w:szCs w:val="24"/>
          <w:u w:val="single"/>
        </w:rPr>
        <w:t xml:space="preserve">                 Yes</w:t>
      </w:r>
      <w:r>
        <w:rPr>
          <w:rFonts w:ascii="Times New Roman" w:hAnsi="Times New Roman"/>
          <w:sz w:val="24"/>
          <w:szCs w:val="24"/>
          <w:u w:val="single"/>
        </w:rPr>
        <w:tab/>
      </w:r>
      <w:r>
        <w:rPr>
          <w:rFonts w:ascii="Times New Roman" w:hAnsi="Times New Roman"/>
          <w:sz w:val="24"/>
          <w:szCs w:val="24"/>
          <w:u w:val="single"/>
        </w:rPr>
        <w:tab/>
        <w:t xml:space="preserve">                 No</w:t>
      </w:r>
      <w:r>
        <w:rPr>
          <w:rFonts w:ascii="Times New Roman" w:hAnsi="Times New Roman"/>
          <w:sz w:val="24"/>
          <w:szCs w:val="24"/>
          <w:u w:val="single"/>
        </w:rPr>
        <w:tab/>
      </w:r>
      <w:r>
        <w:rPr>
          <w:rFonts w:ascii="Times New Roman" w:hAnsi="Times New Roman"/>
          <w:sz w:val="24"/>
          <w:szCs w:val="24"/>
          <w:u w:val="single"/>
        </w:rPr>
        <w:tab/>
      </w:r>
    </w:p>
    <w:p w14:paraId="7E703ECD"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5-year-olds (</w:t>
      </w:r>
      <w:r w:rsidRPr="00B76902">
        <w:rPr>
          <w:rFonts w:ascii="Times New Roman" w:hAnsi="Times New Roman"/>
          <w:i/>
          <w:sz w:val="24"/>
          <w:szCs w:val="24"/>
        </w:rPr>
        <w:t>n</w:t>
      </w:r>
      <w:r>
        <w:rPr>
          <w:rFonts w:ascii="Times New Roman" w:hAnsi="Times New Roman"/>
          <w:sz w:val="24"/>
          <w:szCs w:val="24"/>
        </w:rPr>
        <w:t xml:space="preserve"> = 27)</w:t>
      </w:r>
      <w:r>
        <w:rPr>
          <w:rFonts w:ascii="Times New Roman" w:hAnsi="Times New Roman"/>
          <w:sz w:val="24"/>
          <w:szCs w:val="24"/>
        </w:rPr>
        <w:tab/>
      </w:r>
      <w:r>
        <w:rPr>
          <w:rFonts w:ascii="Times New Roman" w:hAnsi="Times New Roman"/>
          <w:sz w:val="24"/>
          <w:szCs w:val="24"/>
        </w:rPr>
        <w:tab/>
        <w:t xml:space="preserve">          18 (67%)</w:t>
      </w:r>
      <w:r>
        <w:rPr>
          <w:rFonts w:ascii="Times New Roman" w:hAnsi="Times New Roman"/>
          <w:sz w:val="24"/>
          <w:szCs w:val="24"/>
        </w:rPr>
        <w:tab/>
      </w:r>
      <w:r>
        <w:rPr>
          <w:rFonts w:ascii="Times New Roman" w:hAnsi="Times New Roman"/>
          <w:sz w:val="24"/>
          <w:szCs w:val="24"/>
        </w:rPr>
        <w:tab/>
        <w:t xml:space="preserve"> 9 (33%)</w:t>
      </w:r>
    </w:p>
    <w:p w14:paraId="33263383"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7-year-olds (</w:t>
      </w:r>
      <w:r w:rsidRPr="00B76902">
        <w:rPr>
          <w:rFonts w:ascii="Times New Roman" w:hAnsi="Times New Roman"/>
          <w:i/>
          <w:sz w:val="24"/>
          <w:szCs w:val="24"/>
        </w:rPr>
        <w:t>n</w:t>
      </w:r>
      <w:r>
        <w:rPr>
          <w:rFonts w:ascii="Times New Roman" w:hAnsi="Times New Roman"/>
          <w:sz w:val="24"/>
          <w:szCs w:val="24"/>
        </w:rPr>
        <w:t xml:space="preserve"> = 29)</w:t>
      </w:r>
      <w:r>
        <w:rPr>
          <w:rFonts w:ascii="Times New Roman" w:hAnsi="Times New Roman"/>
          <w:sz w:val="24"/>
          <w:szCs w:val="24"/>
        </w:rPr>
        <w:tab/>
      </w:r>
      <w:r>
        <w:rPr>
          <w:rFonts w:ascii="Times New Roman" w:hAnsi="Times New Roman"/>
          <w:sz w:val="24"/>
          <w:szCs w:val="24"/>
        </w:rPr>
        <w:tab/>
        <w:t xml:space="preserve">          25 (86%)</w:t>
      </w:r>
      <w:r>
        <w:rPr>
          <w:rFonts w:ascii="Times New Roman" w:hAnsi="Times New Roman"/>
          <w:sz w:val="24"/>
          <w:szCs w:val="24"/>
        </w:rPr>
        <w:tab/>
      </w:r>
      <w:r>
        <w:rPr>
          <w:rFonts w:ascii="Times New Roman" w:hAnsi="Times New Roman"/>
          <w:sz w:val="24"/>
          <w:szCs w:val="24"/>
        </w:rPr>
        <w:tab/>
        <w:t xml:space="preserve"> 4 (14%)</w:t>
      </w:r>
      <w:r>
        <w:rPr>
          <w:rFonts w:ascii="Times New Roman" w:hAnsi="Times New Roman"/>
          <w:sz w:val="24"/>
          <w:szCs w:val="24"/>
        </w:rPr>
        <w:tab/>
      </w:r>
    </w:p>
    <w:p w14:paraId="5B92F7F0"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9-year-olds (</w:t>
      </w:r>
      <w:r w:rsidRPr="00B76902">
        <w:rPr>
          <w:rFonts w:ascii="Times New Roman" w:hAnsi="Times New Roman"/>
          <w:i/>
          <w:sz w:val="24"/>
          <w:szCs w:val="24"/>
        </w:rPr>
        <w:t>n</w:t>
      </w:r>
      <w:r>
        <w:rPr>
          <w:rFonts w:ascii="Times New Roman" w:hAnsi="Times New Roman"/>
          <w:sz w:val="24"/>
          <w:szCs w:val="24"/>
        </w:rPr>
        <w:t xml:space="preserve"> = 31)</w:t>
      </w:r>
      <w:r>
        <w:rPr>
          <w:rFonts w:ascii="Times New Roman" w:hAnsi="Times New Roman"/>
          <w:sz w:val="24"/>
          <w:szCs w:val="24"/>
        </w:rPr>
        <w:tab/>
      </w:r>
      <w:r>
        <w:rPr>
          <w:rFonts w:ascii="Times New Roman" w:hAnsi="Times New Roman"/>
          <w:sz w:val="24"/>
          <w:szCs w:val="24"/>
        </w:rPr>
        <w:tab/>
        <w:t xml:space="preserve">          29 (93.5%)</w:t>
      </w:r>
      <w:r>
        <w:rPr>
          <w:rFonts w:ascii="Times New Roman" w:hAnsi="Times New Roman"/>
          <w:sz w:val="24"/>
          <w:szCs w:val="24"/>
        </w:rPr>
        <w:tab/>
      </w:r>
      <w:r>
        <w:rPr>
          <w:rFonts w:ascii="Times New Roman" w:hAnsi="Times New Roman"/>
          <w:sz w:val="24"/>
          <w:szCs w:val="24"/>
        </w:rPr>
        <w:tab/>
        <w:t xml:space="preserve"> 2 (6.5%)</w:t>
      </w:r>
    </w:p>
    <w:p w14:paraId="303E99BD" w14:textId="77777777" w:rsidR="008C7370" w:rsidRDefault="008C7370" w:rsidP="008C7370">
      <w:pPr>
        <w:spacing w:after="0" w:line="360" w:lineRule="auto"/>
        <w:ind w:right="-45"/>
        <w:rPr>
          <w:rFonts w:ascii="Times New Roman" w:hAnsi="Times New Roman"/>
          <w:sz w:val="24"/>
          <w:szCs w:val="24"/>
        </w:rPr>
      </w:pPr>
      <w:r>
        <w:rPr>
          <w:rFonts w:ascii="Times New Roman" w:hAnsi="Times New Roman"/>
          <w:sz w:val="24"/>
          <w:szCs w:val="24"/>
        </w:rPr>
        <w:t>Adults</w:t>
      </w:r>
      <w:r>
        <w:rPr>
          <w:rFonts w:ascii="Times New Roman" w:hAnsi="Times New Roman"/>
          <w:sz w:val="24"/>
          <w:szCs w:val="24"/>
        </w:rPr>
        <w:tab/>
        <w:t>(</w:t>
      </w:r>
      <w:r w:rsidRPr="00B76902">
        <w:rPr>
          <w:rFonts w:ascii="Times New Roman" w:hAnsi="Times New Roman"/>
          <w:i/>
          <w:sz w:val="24"/>
          <w:szCs w:val="24"/>
        </w:rPr>
        <w:t>n</w:t>
      </w:r>
      <w:r>
        <w:rPr>
          <w:rFonts w:ascii="Times New Roman" w:hAnsi="Times New Roman"/>
          <w:sz w:val="24"/>
          <w:szCs w:val="24"/>
        </w:rPr>
        <w:t xml:space="preserve"> = 36)</w:t>
      </w:r>
      <w:r>
        <w:rPr>
          <w:rFonts w:ascii="Times New Roman" w:hAnsi="Times New Roman"/>
          <w:sz w:val="24"/>
          <w:szCs w:val="24"/>
        </w:rPr>
        <w:tab/>
        <w:t xml:space="preserve">          </w:t>
      </w:r>
      <w:r>
        <w:rPr>
          <w:rFonts w:ascii="Times New Roman" w:hAnsi="Times New Roman"/>
          <w:sz w:val="24"/>
          <w:szCs w:val="24"/>
        </w:rPr>
        <w:tab/>
        <w:t xml:space="preserve">          35 (97%)</w:t>
      </w:r>
      <w:r>
        <w:rPr>
          <w:rFonts w:ascii="Times New Roman" w:hAnsi="Times New Roman"/>
          <w:sz w:val="24"/>
          <w:szCs w:val="24"/>
        </w:rPr>
        <w:tab/>
      </w:r>
      <w:r>
        <w:rPr>
          <w:rFonts w:ascii="Times New Roman" w:hAnsi="Times New Roman"/>
          <w:sz w:val="24"/>
          <w:szCs w:val="24"/>
        </w:rPr>
        <w:tab/>
        <w:t xml:space="preserve"> 1 (3%)</w:t>
      </w:r>
    </w:p>
    <w:p w14:paraId="6C9CC28C" w14:textId="77777777" w:rsidR="008C7370" w:rsidRDefault="008C7370" w:rsidP="008C7370">
      <w:pPr>
        <w:spacing w:after="0" w:line="360" w:lineRule="auto"/>
        <w:ind w:right="-45"/>
        <w:rPr>
          <w:rFonts w:ascii="Times New Roman" w:hAnsi="Times New Roman"/>
          <w:sz w:val="24"/>
          <w:szCs w:val="24"/>
        </w:rPr>
      </w:pPr>
      <w:r>
        <w:rPr>
          <w:rFonts w:ascii="Times New Roman" w:hAnsi="Times New Roman"/>
          <w:sz w:val="24"/>
          <w:szCs w:val="24"/>
        </w:rPr>
        <w:t>____________________________________________________________</w:t>
      </w:r>
    </w:p>
    <w:p w14:paraId="54E05B5C" w14:textId="77777777" w:rsidR="008C7370" w:rsidRDefault="008C7370" w:rsidP="008C7370">
      <w:pPr>
        <w:rPr>
          <w:rFonts w:ascii="Times New Roman" w:hAnsi="Times New Roman"/>
          <w:sz w:val="24"/>
          <w:szCs w:val="24"/>
        </w:rPr>
      </w:pPr>
      <w:r>
        <w:rPr>
          <w:rFonts w:ascii="Times New Roman" w:hAnsi="Times New Roman"/>
          <w:sz w:val="24"/>
          <w:szCs w:val="24"/>
        </w:rPr>
        <w:t>(C)                                                           Type of IAM example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14:paraId="3E1DC4D8" w14:textId="77777777" w:rsidR="008C7370" w:rsidRDefault="008C7370" w:rsidP="008C7370">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With</w:t>
      </w:r>
      <w:r>
        <w:rPr>
          <w:rFonts w:ascii="Times New Roman" w:hAnsi="Times New Roman"/>
          <w:sz w:val="24"/>
          <w:szCs w:val="24"/>
        </w:rPr>
        <w:tab/>
      </w:r>
      <w:r>
        <w:rPr>
          <w:rFonts w:ascii="Times New Roman" w:hAnsi="Times New Roman"/>
          <w:sz w:val="24"/>
          <w:szCs w:val="24"/>
        </w:rPr>
        <w:tab/>
        <w:t xml:space="preserve">Without          </w:t>
      </w:r>
      <w:r>
        <w:rPr>
          <w:rFonts w:ascii="Times New Roman" w:hAnsi="Times New Roman"/>
          <w:sz w:val="24"/>
          <w:szCs w:val="24"/>
        </w:rPr>
        <w:tab/>
        <w:t xml:space="preserve"> Word</w:t>
      </w:r>
      <w:r>
        <w:rPr>
          <w:rFonts w:ascii="Times New Roman" w:hAnsi="Times New Roman"/>
          <w:sz w:val="24"/>
          <w:szCs w:val="24"/>
        </w:rPr>
        <w:tab/>
      </w:r>
      <w:r>
        <w:rPr>
          <w:rFonts w:ascii="Times New Roman" w:hAnsi="Times New Roman"/>
          <w:sz w:val="24"/>
          <w:szCs w:val="24"/>
        </w:rPr>
        <w:tab/>
        <w:t>Other/</w:t>
      </w:r>
    </w:p>
    <w:p w14:paraId="171565F1" w14:textId="77777777" w:rsidR="008C7370" w:rsidRPr="004524B7" w:rsidRDefault="008C7370" w:rsidP="008C7370">
      <w:pPr>
        <w:spacing w:line="240" w:lineRule="auto"/>
        <w:rPr>
          <w:rFonts w:ascii="Times New Roman" w:hAnsi="Times New Roman"/>
          <w:sz w:val="24"/>
          <w:szCs w:val="24"/>
          <w:u w:val="single"/>
        </w:rPr>
      </w:pPr>
      <w:r w:rsidRPr="004524B7">
        <w:rPr>
          <w:rFonts w:ascii="Times New Roman" w:hAnsi="Times New Roman"/>
          <w:sz w:val="24"/>
          <w:szCs w:val="24"/>
          <w:u w:val="single"/>
        </w:rPr>
        <w:t>Age Group</w:t>
      </w:r>
      <w:r w:rsidRPr="004524B7">
        <w:rPr>
          <w:rFonts w:ascii="Times New Roman" w:hAnsi="Times New Roman"/>
          <w:sz w:val="24"/>
          <w:szCs w:val="24"/>
          <w:u w:val="single"/>
        </w:rPr>
        <w:tab/>
      </w:r>
      <w:r w:rsidRPr="004524B7">
        <w:rPr>
          <w:rFonts w:ascii="Times New Roman" w:hAnsi="Times New Roman"/>
          <w:sz w:val="24"/>
          <w:szCs w:val="24"/>
          <w:u w:val="single"/>
        </w:rPr>
        <w:tab/>
      </w:r>
      <w:r w:rsidRPr="004524B7">
        <w:rPr>
          <w:rFonts w:ascii="Times New Roman" w:hAnsi="Times New Roman"/>
          <w:sz w:val="24"/>
          <w:szCs w:val="24"/>
          <w:u w:val="single"/>
        </w:rPr>
        <w:tab/>
      </w:r>
      <w:r>
        <w:rPr>
          <w:rFonts w:ascii="Times New Roman" w:hAnsi="Times New Roman"/>
          <w:sz w:val="24"/>
          <w:szCs w:val="24"/>
          <w:u w:val="single"/>
        </w:rPr>
        <w:t xml:space="preserve"> Context</w:t>
      </w:r>
      <w:r w:rsidRPr="004524B7">
        <w:rPr>
          <w:rFonts w:ascii="Times New Roman" w:hAnsi="Times New Roman"/>
          <w:sz w:val="24"/>
          <w:szCs w:val="24"/>
          <w:u w:val="single"/>
        </w:rPr>
        <w:tab/>
      </w:r>
      <w:r>
        <w:rPr>
          <w:rFonts w:ascii="Times New Roman" w:hAnsi="Times New Roman"/>
          <w:sz w:val="24"/>
          <w:szCs w:val="24"/>
          <w:u w:val="single"/>
        </w:rPr>
        <w:t xml:space="preserve">Context          </w:t>
      </w:r>
      <w:r>
        <w:rPr>
          <w:rFonts w:ascii="Times New Roman" w:hAnsi="Times New Roman"/>
          <w:sz w:val="24"/>
          <w:szCs w:val="24"/>
          <w:u w:val="single"/>
        </w:rPr>
        <w:tab/>
      </w:r>
      <w:proofErr w:type="gramStart"/>
      <w:r>
        <w:rPr>
          <w:rFonts w:ascii="Times New Roman" w:hAnsi="Times New Roman"/>
          <w:sz w:val="24"/>
          <w:szCs w:val="24"/>
          <w:u w:val="single"/>
        </w:rPr>
        <w:t>pop-up</w:t>
      </w:r>
      <w:proofErr w:type="gramEnd"/>
      <w:r>
        <w:rPr>
          <w:rFonts w:ascii="Times New Roman" w:hAnsi="Times New Roman"/>
          <w:sz w:val="24"/>
          <w:szCs w:val="24"/>
          <w:u w:val="single"/>
        </w:rPr>
        <w:tab/>
      </w:r>
      <w:r>
        <w:rPr>
          <w:rFonts w:ascii="Times New Roman" w:hAnsi="Times New Roman"/>
          <w:sz w:val="24"/>
          <w:szCs w:val="24"/>
          <w:u w:val="single"/>
        </w:rPr>
        <w:tab/>
        <w:t>Invalid</w:t>
      </w:r>
      <w:r>
        <w:rPr>
          <w:rFonts w:ascii="Times New Roman" w:hAnsi="Times New Roman"/>
          <w:sz w:val="24"/>
          <w:szCs w:val="24"/>
          <w:u w:val="single"/>
        </w:rPr>
        <w:tab/>
      </w:r>
      <w:r>
        <w:rPr>
          <w:rFonts w:ascii="Times New Roman" w:hAnsi="Times New Roman"/>
          <w:sz w:val="24"/>
          <w:szCs w:val="24"/>
          <w:u w:val="single"/>
        </w:rPr>
        <w:tab/>
      </w:r>
    </w:p>
    <w:p w14:paraId="2AF48F5E" w14:textId="77777777" w:rsidR="008C7370" w:rsidRDefault="008C7370" w:rsidP="008C7370">
      <w:pPr>
        <w:rPr>
          <w:rFonts w:ascii="Times New Roman" w:hAnsi="Times New Roman"/>
          <w:sz w:val="24"/>
          <w:szCs w:val="24"/>
        </w:rPr>
      </w:pPr>
      <w:r>
        <w:rPr>
          <w:rFonts w:ascii="Times New Roman" w:hAnsi="Times New Roman"/>
          <w:sz w:val="24"/>
          <w:szCs w:val="24"/>
        </w:rPr>
        <w:t>5-year-olds (</w:t>
      </w:r>
      <w:r w:rsidRPr="004524B7">
        <w:rPr>
          <w:rFonts w:ascii="Times New Roman" w:hAnsi="Times New Roman"/>
          <w:i/>
          <w:iCs/>
          <w:sz w:val="24"/>
          <w:szCs w:val="24"/>
        </w:rPr>
        <w:t>n</w:t>
      </w:r>
      <w:r>
        <w:rPr>
          <w:rFonts w:ascii="Times New Roman" w:hAnsi="Times New Roman"/>
          <w:sz w:val="24"/>
          <w:szCs w:val="24"/>
        </w:rPr>
        <w:t xml:space="preserve"> = 18)</w:t>
      </w:r>
      <w:r>
        <w:rPr>
          <w:rFonts w:ascii="Times New Roman" w:hAnsi="Times New Roman"/>
          <w:sz w:val="24"/>
          <w:szCs w:val="24"/>
        </w:rPr>
        <w:tab/>
      </w:r>
      <w:r>
        <w:rPr>
          <w:rFonts w:ascii="Times New Roman" w:hAnsi="Times New Roman"/>
          <w:sz w:val="24"/>
          <w:szCs w:val="24"/>
        </w:rPr>
        <w:tab/>
        <w:t>13 (72%)</w:t>
      </w:r>
      <w:r>
        <w:rPr>
          <w:rFonts w:ascii="Times New Roman" w:hAnsi="Times New Roman"/>
          <w:sz w:val="24"/>
          <w:szCs w:val="24"/>
        </w:rPr>
        <w:tab/>
        <w:t>3 (17%)</w:t>
      </w:r>
      <w:r>
        <w:rPr>
          <w:rFonts w:ascii="Times New Roman" w:hAnsi="Times New Roman"/>
          <w:sz w:val="24"/>
          <w:szCs w:val="24"/>
        </w:rPr>
        <w:tab/>
        <w:t>1 (5.5%)</w:t>
      </w:r>
      <w:r>
        <w:rPr>
          <w:rFonts w:ascii="Times New Roman" w:hAnsi="Times New Roman"/>
          <w:sz w:val="24"/>
          <w:szCs w:val="24"/>
        </w:rPr>
        <w:tab/>
        <w:t>1 (5.5%)</w:t>
      </w:r>
    </w:p>
    <w:p w14:paraId="032CC133" w14:textId="77777777" w:rsidR="008C7370" w:rsidRDefault="008C7370" w:rsidP="008C7370">
      <w:pPr>
        <w:tabs>
          <w:tab w:val="left" w:pos="2552"/>
          <w:tab w:val="left" w:pos="2835"/>
        </w:tabs>
        <w:rPr>
          <w:rFonts w:ascii="Times New Roman" w:hAnsi="Times New Roman"/>
          <w:sz w:val="24"/>
          <w:szCs w:val="24"/>
        </w:rPr>
      </w:pPr>
      <w:r>
        <w:rPr>
          <w:rFonts w:ascii="Times New Roman" w:hAnsi="Times New Roman"/>
          <w:sz w:val="24"/>
          <w:szCs w:val="24"/>
        </w:rPr>
        <w:t>7-year-olds (</w:t>
      </w:r>
      <w:r w:rsidRPr="004524B7">
        <w:rPr>
          <w:rFonts w:ascii="Times New Roman" w:hAnsi="Times New Roman"/>
          <w:i/>
          <w:iCs/>
          <w:sz w:val="24"/>
          <w:szCs w:val="24"/>
        </w:rPr>
        <w:t>n</w:t>
      </w:r>
      <w:r>
        <w:rPr>
          <w:rFonts w:ascii="Times New Roman" w:hAnsi="Times New Roman"/>
          <w:sz w:val="24"/>
          <w:szCs w:val="24"/>
        </w:rPr>
        <w:t xml:space="preserve"> = 25)</w:t>
      </w:r>
      <w:r>
        <w:rPr>
          <w:rFonts w:ascii="Times New Roman" w:hAnsi="Times New Roman"/>
          <w:sz w:val="24"/>
          <w:szCs w:val="24"/>
        </w:rPr>
        <w:tab/>
      </w:r>
      <w:r>
        <w:rPr>
          <w:rFonts w:ascii="Times New Roman" w:hAnsi="Times New Roman"/>
          <w:sz w:val="24"/>
          <w:szCs w:val="24"/>
        </w:rPr>
        <w:tab/>
        <w:t xml:space="preserve"> 22 (88%)</w:t>
      </w:r>
      <w:r>
        <w:rPr>
          <w:rFonts w:ascii="Times New Roman" w:hAnsi="Times New Roman"/>
          <w:sz w:val="24"/>
          <w:szCs w:val="24"/>
        </w:rPr>
        <w:tab/>
        <w:t>1 (4%)</w:t>
      </w:r>
      <w:r>
        <w:rPr>
          <w:rFonts w:ascii="Times New Roman" w:hAnsi="Times New Roman"/>
          <w:sz w:val="24"/>
          <w:szCs w:val="24"/>
        </w:rPr>
        <w:tab/>
      </w:r>
      <w:r>
        <w:rPr>
          <w:rFonts w:ascii="Times New Roman" w:hAnsi="Times New Roman"/>
          <w:sz w:val="24"/>
          <w:szCs w:val="24"/>
        </w:rPr>
        <w:tab/>
        <w:t>1 (4%)</w:t>
      </w:r>
      <w:r>
        <w:rPr>
          <w:rFonts w:ascii="Times New Roman" w:hAnsi="Times New Roman"/>
          <w:sz w:val="24"/>
          <w:szCs w:val="24"/>
        </w:rPr>
        <w:tab/>
      </w:r>
      <w:r>
        <w:rPr>
          <w:rFonts w:ascii="Times New Roman" w:hAnsi="Times New Roman"/>
          <w:sz w:val="24"/>
          <w:szCs w:val="24"/>
        </w:rPr>
        <w:tab/>
        <w:t>1 (4%)</w:t>
      </w:r>
      <w:r>
        <w:rPr>
          <w:rFonts w:ascii="Times New Roman" w:hAnsi="Times New Roman"/>
          <w:sz w:val="24"/>
          <w:szCs w:val="24"/>
        </w:rPr>
        <w:tab/>
      </w:r>
      <w:r>
        <w:rPr>
          <w:rFonts w:ascii="Times New Roman" w:hAnsi="Times New Roman"/>
          <w:sz w:val="24"/>
          <w:szCs w:val="24"/>
        </w:rPr>
        <w:tab/>
      </w:r>
    </w:p>
    <w:p w14:paraId="66FC6FE8" w14:textId="77777777" w:rsidR="008C7370" w:rsidRDefault="008C7370" w:rsidP="008C7370">
      <w:pPr>
        <w:rPr>
          <w:rFonts w:ascii="Times New Roman" w:hAnsi="Times New Roman"/>
          <w:sz w:val="24"/>
          <w:szCs w:val="24"/>
        </w:rPr>
      </w:pPr>
      <w:r>
        <w:rPr>
          <w:rFonts w:ascii="Times New Roman" w:hAnsi="Times New Roman"/>
          <w:sz w:val="24"/>
          <w:szCs w:val="24"/>
        </w:rPr>
        <w:t>9-year-olds (</w:t>
      </w:r>
      <w:r w:rsidRPr="004524B7">
        <w:rPr>
          <w:rFonts w:ascii="Times New Roman" w:hAnsi="Times New Roman"/>
          <w:i/>
          <w:iCs/>
          <w:sz w:val="24"/>
          <w:szCs w:val="24"/>
        </w:rPr>
        <w:t>n</w:t>
      </w:r>
      <w:r>
        <w:rPr>
          <w:rFonts w:ascii="Times New Roman" w:hAnsi="Times New Roman"/>
          <w:sz w:val="24"/>
          <w:szCs w:val="24"/>
        </w:rPr>
        <w:t xml:space="preserve"> = 29)</w:t>
      </w:r>
      <w:r>
        <w:rPr>
          <w:rFonts w:ascii="Times New Roman" w:hAnsi="Times New Roman"/>
          <w:sz w:val="24"/>
          <w:szCs w:val="24"/>
        </w:rPr>
        <w:tab/>
      </w:r>
      <w:r>
        <w:rPr>
          <w:rFonts w:ascii="Times New Roman" w:hAnsi="Times New Roman"/>
          <w:sz w:val="24"/>
          <w:szCs w:val="24"/>
        </w:rPr>
        <w:tab/>
        <w:t>23 (79%)</w:t>
      </w:r>
      <w:r>
        <w:rPr>
          <w:rFonts w:ascii="Times New Roman" w:hAnsi="Times New Roman"/>
          <w:sz w:val="24"/>
          <w:szCs w:val="24"/>
        </w:rPr>
        <w:tab/>
        <w:t>2 (7%)</w:t>
      </w:r>
      <w:r>
        <w:rPr>
          <w:rFonts w:ascii="Times New Roman" w:hAnsi="Times New Roman"/>
          <w:sz w:val="24"/>
          <w:szCs w:val="24"/>
        </w:rPr>
        <w:tab/>
      </w:r>
      <w:r>
        <w:rPr>
          <w:rFonts w:ascii="Times New Roman" w:hAnsi="Times New Roman"/>
          <w:sz w:val="24"/>
          <w:szCs w:val="24"/>
        </w:rPr>
        <w:tab/>
        <w:t>2 (7%)</w:t>
      </w:r>
      <w:r>
        <w:rPr>
          <w:rFonts w:ascii="Times New Roman" w:hAnsi="Times New Roman"/>
          <w:sz w:val="24"/>
          <w:szCs w:val="24"/>
        </w:rPr>
        <w:tab/>
      </w:r>
      <w:r>
        <w:rPr>
          <w:rFonts w:ascii="Times New Roman" w:hAnsi="Times New Roman"/>
          <w:sz w:val="24"/>
          <w:szCs w:val="24"/>
        </w:rPr>
        <w:tab/>
        <w:t>2 (7%)</w:t>
      </w:r>
    </w:p>
    <w:p w14:paraId="7D5E01D4" w14:textId="77777777" w:rsidR="008C7370" w:rsidRDefault="008C7370" w:rsidP="008C7370">
      <w:pPr>
        <w:spacing w:after="0"/>
        <w:rPr>
          <w:rFonts w:ascii="Times New Roman" w:hAnsi="Times New Roman"/>
          <w:sz w:val="24"/>
          <w:szCs w:val="24"/>
        </w:rPr>
      </w:pPr>
      <w:r>
        <w:rPr>
          <w:rFonts w:ascii="Times New Roman" w:hAnsi="Times New Roman"/>
          <w:sz w:val="24"/>
          <w:szCs w:val="24"/>
        </w:rPr>
        <w:t>Adults (</w:t>
      </w:r>
      <w:r w:rsidRPr="004524B7">
        <w:rPr>
          <w:rFonts w:ascii="Times New Roman" w:hAnsi="Times New Roman"/>
          <w:i/>
          <w:iCs/>
          <w:sz w:val="24"/>
          <w:szCs w:val="24"/>
        </w:rPr>
        <w:t>n</w:t>
      </w:r>
      <w:r>
        <w:rPr>
          <w:rFonts w:ascii="Times New Roman" w:hAnsi="Times New Roman"/>
          <w:sz w:val="24"/>
          <w:szCs w:val="24"/>
        </w:rPr>
        <w:t xml:space="preserve"> = 35)</w:t>
      </w:r>
      <w:r>
        <w:rPr>
          <w:rFonts w:ascii="Times New Roman" w:hAnsi="Times New Roman"/>
          <w:sz w:val="24"/>
          <w:szCs w:val="24"/>
        </w:rPr>
        <w:tab/>
      </w:r>
      <w:r>
        <w:rPr>
          <w:rFonts w:ascii="Times New Roman" w:hAnsi="Times New Roman"/>
          <w:sz w:val="24"/>
          <w:szCs w:val="24"/>
        </w:rPr>
        <w:tab/>
        <w:t>26 (74%)</w:t>
      </w:r>
      <w:r>
        <w:rPr>
          <w:rFonts w:ascii="Times New Roman" w:hAnsi="Times New Roman"/>
          <w:sz w:val="24"/>
          <w:szCs w:val="24"/>
        </w:rPr>
        <w:tab/>
        <w:t>6 (17%)</w:t>
      </w:r>
      <w:r>
        <w:rPr>
          <w:rFonts w:ascii="Times New Roman" w:hAnsi="Times New Roman"/>
          <w:sz w:val="24"/>
          <w:szCs w:val="24"/>
        </w:rPr>
        <w:tab/>
        <w:t>1 (3%)</w:t>
      </w:r>
      <w:r>
        <w:rPr>
          <w:rFonts w:ascii="Times New Roman" w:hAnsi="Times New Roman"/>
          <w:sz w:val="24"/>
          <w:szCs w:val="24"/>
        </w:rPr>
        <w:tab/>
      </w:r>
      <w:r>
        <w:rPr>
          <w:rFonts w:ascii="Times New Roman" w:hAnsi="Times New Roman"/>
          <w:sz w:val="24"/>
          <w:szCs w:val="24"/>
        </w:rPr>
        <w:tab/>
        <w:t>2 (6%)</w:t>
      </w:r>
    </w:p>
    <w:p w14:paraId="6E8D37A9" w14:textId="4EE3AF32" w:rsidR="000813F1" w:rsidRPr="000813F1" w:rsidRDefault="008C7370" w:rsidP="008C7370">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33847721" w14:textId="0FC4F07A" w:rsidR="008C7370" w:rsidRPr="000813F1" w:rsidRDefault="000813F1" w:rsidP="008C7370">
      <w:pPr>
        <w:rPr>
          <w:rFonts w:ascii="Times New Roman" w:hAnsi="Times New Roman"/>
          <w:b/>
          <w:bCs/>
          <w:sz w:val="24"/>
          <w:szCs w:val="24"/>
        </w:rPr>
      </w:pPr>
      <w:r>
        <w:rPr>
          <w:rFonts w:ascii="Times New Roman" w:hAnsi="Times New Roman"/>
          <w:b/>
          <w:bCs/>
          <w:sz w:val="24"/>
          <w:szCs w:val="24"/>
        </w:rPr>
        <w:br w:type="page"/>
      </w:r>
      <w:r w:rsidR="008C7370" w:rsidRPr="000813F1">
        <w:rPr>
          <w:rFonts w:ascii="Times New Roman" w:hAnsi="Times New Roman"/>
          <w:b/>
          <w:bCs/>
          <w:sz w:val="24"/>
          <w:szCs w:val="24"/>
        </w:rPr>
        <w:lastRenderedPageBreak/>
        <w:t>Table 2</w:t>
      </w:r>
    </w:p>
    <w:p w14:paraId="7BDB02DA" w14:textId="77777777" w:rsidR="008C7370" w:rsidRPr="000813F1" w:rsidRDefault="008C7370" w:rsidP="000813F1">
      <w:pPr>
        <w:rPr>
          <w:rFonts w:ascii="Times New Roman" w:hAnsi="Times New Roman"/>
          <w:i/>
          <w:iCs/>
          <w:sz w:val="24"/>
          <w:szCs w:val="24"/>
        </w:rPr>
      </w:pPr>
      <w:r w:rsidRPr="000813F1">
        <w:rPr>
          <w:rFonts w:ascii="Times New Roman" w:hAnsi="Times New Roman"/>
          <w:i/>
          <w:iCs/>
          <w:sz w:val="24"/>
          <w:szCs w:val="24"/>
        </w:rPr>
        <w:t>Numbers (Percentages) of Participants per Age Group, who Described an IAM with Retrieval Context, as a Function of Reporting a Trigger (Yes, No) (Panel A) and Memory Valence (Positive/Neutral, Negative, Unclear) (Panel B).</w:t>
      </w:r>
    </w:p>
    <w:p w14:paraId="1C096B8B" w14:textId="77777777" w:rsidR="008C7370" w:rsidRDefault="008C7370" w:rsidP="000813F1">
      <w:pPr>
        <w:rPr>
          <w:rFonts w:eastAsia="Calibri"/>
          <w:lang w:eastAsia="en-US"/>
        </w:rPr>
      </w:pPr>
      <w:r>
        <w:rPr>
          <w:rFonts w:eastAsia="Calibri"/>
          <w:lang w:eastAsia="en-US"/>
        </w:rPr>
        <w:t>____________________________________________________________</w:t>
      </w:r>
    </w:p>
    <w:p w14:paraId="306F8133" w14:textId="77777777" w:rsidR="008C7370" w:rsidRDefault="008C7370" w:rsidP="000813F1">
      <w:pPr>
        <w:rPr>
          <w:rFonts w:eastAsia="Calibri"/>
          <w:lang w:eastAsia="en-US"/>
        </w:rPr>
      </w:pPr>
    </w:p>
    <w:p w14:paraId="40BC42DD" w14:textId="77777777" w:rsidR="008C7370" w:rsidRPr="00DD10A9" w:rsidRDefault="008C7370" w:rsidP="008C7370">
      <w:pPr>
        <w:spacing w:after="0" w:line="480" w:lineRule="auto"/>
        <w:ind w:right="-46"/>
        <w:rPr>
          <w:rFonts w:ascii="Times New Roman" w:hAnsi="Times New Roman"/>
          <w:sz w:val="24"/>
          <w:szCs w:val="24"/>
        </w:rPr>
      </w:pPr>
      <w:r>
        <w:rPr>
          <w:rFonts w:ascii="Times New Roman" w:hAnsi="Times New Roman"/>
          <w:sz w:val="24"/>
          <w:szCs w:val="24"/>
        </w:rPr>
        <w:t xml:space="preserve"> (A)</w:t>
      </w:r>
      <w:r w:rsidRPr="00DD10A9">
        <w:rPr>
          <w:rFonts w:ascii="Times New Roman" w:hAnsi="Times New Roman"/>
          <w:sz w:val="24"/>
          <w:szCs w:val="24"/>
        </w:rPr>
        <w:t xml:space="preserve">                                                                </w:t>
      </w:r>
      <w:r>
        <w:rPr>
          <w:rFonts w:ascii="Times New Roman" w:hAnsi="Times New Roman"/>
          <w:sz w:val="24"/>
          <w:szCs w:val="24"/>
        </w:rPr>
        <w:t xml:space="preserve">       Trigger</w:t>
      </w:r>
    </w:p>
    <w:p w14:paraId="115E011D" w14:textId="77777777" w:rsidR="008C7370" w:rsidRPr="00B76902" w:rsidRDefault="008C7370" w:rsidP="008C7370">
      <w:pPr>
        <w:spacing w:after="0" w:line="480" w:lineRule="auto"/>
        <w:ind w:right="-46"/>
        <w:rPr>
          <w:rFonts w:ascii="Times New Roman" w:hAnsi="Times New Roman"/>
          <w:sz w:val="24"/>
          <w:szCs w:val="24"/>
          <w:u w:val="single"/>
        </w:rPr>
      </w:pPr>
      <w:r w:rsidRPr="00B76902">
        <w:rPr>
          <w:rFonts w:ascii="Times New Roman" w:hAnsi="Times New Roman"/>
          <w:sz w:val="24"/>
          <w:szCs w:val="24"/>
          <w:u w:val="single"/>
        </w:rPr>
        <w:t>Age Group</w:t>
      </w:r>
      <w:r w:rsidRPr="00B76902">
        <w:rPr>
          <w:rFonts w:ascii="Times New Roman" w:hAnsi="Times New Roman"/>
          <w:sz w:val="24"/>
          <w:szCs w:val="24"/>
          <w:u w:val="single"/>
        </w:rPr>
        <w:tab/>
      </w:r>
      <w:proofErr w:type="gramStart"/>
      <w:r w:rsidRPr="00B76902">
        <w:rPr>
          <w:rFonts w:ascii="Times New Roman" w:hAnsi="Times New Roman"/>
          <w:sz w:val="24"/>
          <w:szCs w:val="24"/>
          <w:u w:val="single"/>
        </w:rPr>
        <w:tab/>
        <w:t xml:space="preserve">  </w:t>
      </w:r>
      <w:r>
        <w:rPr>
          <w:rFonts w:ascii="Times New Roman" w:hAnsi="Times New Roman"/>
          <w:sz w:val="24"/>
          <w:szCs w:val="24"/>
          <w:u w:val="single"/>
        </w:rPr>
        <w:tab/>
      </w:r>
      <w:proofErr w:type="gramEnd"/>
      <w:r>
        <w:rPr>
          <w:rFonts w:ascii="Times New Roman" w:hAnsi="Times New Roman"/>
          <w:sz w:val="24"/>
          <w:szCs w:val="24"/>
          <w:u w:val="single"/>
        </w:rPr>
        <w:t xml:space="preserve">              Yes</w:t>
      </w:r>
      <w:r>
        <w:rPr>
          <w:rFonts w:ascii="Times New Roman" w:hAnsi="Times New Roman"/>
          <w:sz w:val="24"/>
          <w:szCs w:val="24"/>
          <w:u w:val="single"/>
        </w:rPr>
        <w:tab/>
      </w:r>
      <w:r>
        <w:rPr>
          <w:rFonts w:ascii="Times New Roman" w:hAnsi="Times New Roman"/>
          <w:sz w:val="24"/>
          <w:szCs w:val="24"/>
          <w:u w:val="single"/>
        </w:rPr>
        <w:tab/>
        <w:t xml:space="preserve">                No</w:t>
      </w:r>
      <w:r>
        <w:rPr>
          <w:rFonts w:ascii="Times New Roman" w:hAnsi="Times New Roman"/>
          <w:sz w:val="24"/>
          <w:szCs w:val="24"/>
          <w:u w:val="single"/>
        </w:rPr>
        <w:tab/>
      </w:r>
      <w:r>
        <w:rPr>
          <w:rFonts w:ascii="Times New Roman" w:hAnsi="Times New Roman"/>
          <w:sz w:val="24"/>
          <w:szCs w:val="24"/>
          <w:u w:val="single"/>
        </w:rPr>
        <w:tab/>
      </w:r>
    </w:p>
    <w:p w14:paraId="5E5D6D6E"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5-year-olds (</w:t>
      </w:r>
      <w:r w:rsidRPr="00B76902">
        <w:rPr>
          <w:rFonts w:ascii="Times New Roman" w:hAnsi="Times New Roman"/>
          <w:i/>
          <w:sz w:val="24"/>
          <w:szCs w:val="24"/>
        </w:rPr>
        <w:t>n</w:t>
      </w:r>
      <w:r>
        <w:rPr>
          <w:rFonts w:ascii="Times New Roman" w:hAnsi="Times New Roman"/>
          <w:sz w:val="24"/>
          <w:szCs w:val="24"/>
        </w:rPr>
        <w:t xml:space="preserve"> = 13)</w:t>
      </w:r>
      <w:r>
        <w:rPr>
          <w:rFonts w:ascii="Times New Roman" w:hAnsi="Times New Roman"/>
          <w:sz w:val="24"/>
          <w:szCs w:val="24"/>
        </w:rPr>
        <w:tab/>
      </w:r>
      <w:r>
        <w:rPr>
          <w:rFonts w:ascii="Times New Roman" w:hAnsi="Times New Roman"/>
          <w:sz w:val="24"/>
          <w:szCs w:val="24"/>
        </w:rPr>
        <w:tab/>
        <w:t xml:space="preserve">          11 (85%)</w:t>
      </w:r>
      <w:r>
        <w:rPr>
          <w:rFonts w:ascii="Times New Roman" w:hAnsi="Times New Roman"/>
          <w:sz w:val="24"/>
          <w:szCs w:val="24"/>
        </w:rPr>
        <w:tab/>
      </w:r>
      <w:r>
        <w:rPr>
          <w:rFonts w:ascii="Times New Roman" w:hAnsi="Times New Roman"/>
          <w:sz w:val="24"/>
          <w:szCs w:val="24"/>
        </w:rPr>
        <w:tab/>
        <w:t>2 (15%)</w:t>
      </w:r>
    </w:p>
    <w:p w14:paraId="413C0222"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7-year-olds (</w:t>
      </w:r>
      <w:r w:rsidRPr="00B76902">
        <w:rPr>
          <w:rFonts w:ascii="Times New Roman" w:hAnsi="Times New Roman"/>
          <w:i/>
          <w:sz w:val="24"/>
          <w:szCs w:val="24"/>
        </w:rPr>
        <w:t>n</w:t>
      </w:r>
      <w:r>
        <w:rPr>
          <w:rFonts w:ascii="Times New Roman" w:hAnsi="Times New Roman"/>
          <w:sz w:val="24"/>
          <w:szCs w:val="24"/>
        </w:rPr>
        <w:t xml:space="preserve"> = 22)</w:t>
      </w:r>
      <w:r>
        <w:rPr>
          <w:rFonts w:ascii="Times New Roman" w:hAnsi="Times New Roman"/>
          <w:sz w:val="24"/>
          <w:szCs w:val="24"/>
        </w:rPr>
        <w:tab/>
      </w:r>
      <w:r>
        <w:rPr>
          <w:rFonts w:ascii="Times New Roman" w:hAnsi="Times New Roman"/>
          <w:sz w:val="24"/>
          <w:szCs w:val="24"/>
        </w:rPr>
        <w:tab/>
        <w:t xml:space="preserve">          12 (55%)</w:t>
      </w:r>
      <w:r>
        <w:rPr>
          <w:rFonts w:ascii="Times New Roman" w:hAnsi="Times New Roman"/>
          <w:sz w:val="24"/>
          <w:szCs w:val="24"/>
        </w:rPr>
        <w:tab/>
        <w:t xml:space="preserve">          10 (45%)</w:t>
      </w:r>
      <w:r>
        <w:rPr>
          <w:rFonts w:ascii="Times New Roman" w:hAnsi="Times New Roman"/>
          <w:sz w:val="24"/>
          <w:szCs w:val="24"/>
        </w:rPr>
        <w:tab/>
      </w:r>
    </w:p>
    <w:p w14:paraId="362A9EC8"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9-year-olds (</w:t>
      </w:r>
      <w:r w:rsidRPr="00B76902">
        <w:rPr>
          <w:rFonts w:ascii="Times New Roman" w:hAnsi="Times New Roman"/>
          <w:i/>
          <w:sz w:val="24"/>
          <w:szCs w:val="24"/>
        </w:rPr>
        <w:t>n</w:t>
      </w:r>
      <w:r>
        <w:rPr>
          <w:rFonts w:ascii="Times New Roman" w:hAnsi="Times New Roman"/>
          <w:sz w:val="24"/>
          <w:szCs w:val="24"/>
        </w:rPr>
        <w:t xml:space="preserve"> = 23)</w:t>
      </w:r>
      <w:r>
        <w:rPr>
          <w:rFonts w:ascii="Times New Roman" w:hAnsi="Times New Roman"/>
          <w:sz w:val="24"/>
          <w:szCs w:val="24"/>
        </w:rPr>
        <w:tab/>
      </w:r>
      <w:r>
        <w:rPr>
          <w:rFonts w:ascii="Times New Roman" w:hAnsi="Times New Roman"/>
          <w:sz w:val="24"/>
          <w:szCs w:val="24"/>
        </w:rPr>
        <w:tab/>
        <w:t xml:space="preserve">          19 (83%)</w:t>
      </w:r>
      <w:r>
        <w:rPr>
          <w:rFonts w:ascii="Times New Roman" w:hAnsi="Times New Roman"/>
          <w:sz w:val="24"/>
          <w:szCs w:val="24"/>
        </w:rPr>
        <w:tab/>
      </w:r>
      <w:r>
        <w:rPr>
          <w:rFonts w:ascii="Times New Roman" w:hAnsi="Times New Roman"/>
          <w:sz w:val="24"/>
          <w:szCs w:val="24"/>
        </w:rPr>
        <w:tab/>
        <w:t>4 (17%)</w:t>
      </w:r>
    </w:p>
    <w:p w14:paraId="1C1A1CA0"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Adults</w:t>
      </w:r>
      <w:r>
        <w:rPr>
          <w:rFonts w:ascii="Times New Roman" w:hAnsi="Times New Roman"/>
          <w:sz w:val="24"/>
          <w:szCs w:val="24"/>
        </w:rPr>
        <w:tab/>
        <w:t>(</w:t>
      </w:r>
      <w:r w:rsidRPr="00B76902">
        <w:rPr>
          <w:rFonts w:ascii="Times New Roman" w:hAnsi="Times New Roman"/>
          <w:i/>
          <w:sz w:val="24"/>
          <w:szCs w:val="24"/>
        </w:rPr>
        <w:t>n</w:t>
      </w:r>
      <w:r>
        <w:rPr>
          <w:rFonts w:ascii="Times New Roman" w:hAnsi="Times New Roman"/>
          <w:sz w:val="24"/>
          <w:szCs w:val="24"/>
        </w:rPr>
        <w:t xml:space="preserve"> = 26)</w:t>
      </w:r>
      <w:r>
        <w:rPr>
          <w:rFonts w:ascii="Times New Roman" w:hAnsi="Times New Roman"/>
          <w:sz w:val="24"/>
          <w:szCs w:val="24"/>
        </w:rPr>
        <w:tab/>
        <w:t xml:space="preserve">          </w:t>
      </w:r>
      <w:r>
        <w:rPr>
          <w:rFonts w:ascii="Times New Roman" w:hAnsi="Times New Roman"/>
          <w:sz w:val="24"/>
          <w:szCs w:val="24"/>
        </w:rPr>
        <w:tab/>
        <w:t xml:space="preserve">          21 (81%)</w:t>
      </w:r>
      <w:r>
        <w:rPr>
          <w:rFonts w:ascii="Times New Roman" w:hAnsi="Times New Roman"/>
          <w:sz w:val="24"/>
          <w:szCs w:val="24"/>
        </w:rPr>
        <w:tab/>
      </w:r>
      <w:r>
        <w:rPr>
          <w:rFonts w:ascii="Times New Roman" w:hAnsi="Times New Roman"/>
          <w:sz w:val="24"/>
          <w:szCs w:val="24"/>
        </w:rPr>
        <w:tab/>
        <w:t>5 (3%)</w:t>
      </w:r>
    </w:p>
    <w:p w14:paraId="30C8E1EB" w14:textId="77777777" w:rsidR="008C7370" w:rsidRPr="00204358" w:rsidRDefault="008C7370" w:rsidP="008C7370">
      <w:pPr>
        <w:spacing w:after="0" w:line="480" w:lineRule="auto"/>
        <w:ind w:right="-46"/>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258FCC44" w14:textId="77777777" w:rsidR="008C7370" w:rsidRDefault="008C7370" w:rsidP="008C7370">
      <w:pPr>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IAM valence</w:t>
      </w:r>
    </w:p>
    <w:p w14:paraId="189C02A7" w14:textId="77777777" w:rsidR="008C7370" w:rsidRDefault="008C7370" w:rsidP="008C7370">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Positive/</w:t>
      </w:r>
      <w:r>
        <w:rPr>
          <w:rFonts w:ascii="Times New Roman" w:hAnsi="Times New Roman"/>
          <w:sz w:val="24"/>
          <w:szCs w:val="24"/>
        </w:rPr>
        <w:tab/>
      </w:r>
    </w:p>
    <w:p w14:paraId="341E921E" w14:textId="77777777" w:rsidR="008C7370" w:rsidRPr="004524B7" w:rsidRDefault="008C7370" w:rsidP="008C7370">
      <w:pPr>
        <w:spacing w:line="240" w:lineRule="auto"/>
        <w:rPr>
          <w:rFonts w:ascii="Times New Roman" w:hAnsi="Times New Roman"/>
          <w:sz w:val="24"/>
          <w:szCs w:val="24"/>
          <w:u w:val="single"/>
        </w:rPr>
      </w:pPr>
      <w:r w:rsidRPr="004524B7">
        <w:rPr>
          <w:rFonts w:ascii="Times New Roman" w:hAnsi="Times New Roman"/>
          <w:sz w:val="24"/>
          <w:szCs w:val="24"/>
          <w:u w:val="single"/>
        </w:rPr>
        <w:t>Age Group</w:t>
      </w:r>
      <w:r w:rsidRPr="004524B7">
        <w:rPr>
          <w:rFonts w:ascii="Times New Roman" w:hAnsi="Times New Roman"/>
          <w:sz w:val="24"/>
          <w:szCs w:val="24"/>
          <w:u w:val="single"/>
        </w:rPr>
        <w:tab/>
      </w:r>
      <w:r w:rsidRPr="004524B7">
        <w:rPr>
          <w:rFonts w:ascii="Times New Roman" w:hAnsi="Times New Roman"/>
          <w:sz w:val="24"/>
          <w:szCs w:val="24"/>
          <w:u w:val="single"/>
        </w:rPr>
        <w:tab/>
      </w:r>
      <w:r w:rsidRPr="004524B7">
        <w:rPr>
          <w:rFonts w:ascii="Times New Roman" w:hAnsi="Times New Roman"/>
          <w:sz w:val="24"/>
          <w:szCs w:val="24"/>
          <w:u w:val="single"/>
        </w:rPr>
        <w:tab/>
      </w:r>
      <w:r>
        <w:rPr>
          <w:rFonts w:ascii="Times New Roman" w:hAnsi="Times New Roman"/>
          <w:sz w:val="24"/>
          <w:szCs w:val="24"/>
          <w:u w:val="single"/>
        </w:rPr>
        <w:t xml:space="preserve"> Neutral</w:t>
      </w:r>
      <w:r w:rsidRPr="004524B7">
        <w:rPr>
          <w:rFonts w:ascii="Times New Roman" w:hAnsi="Times New Roman"/>
          <w:sz w:val="24"/>
          <w:szCs w:val="24"/>
          <w:u w:val="single"/>
        </w:rPr>
        <w:tab/>
      </w:r>
      <w:r>
        <w:rPr>
          <w:rFonts w:ascii="Times New Roman" w:hAnsi="Times New Roman"/>
          <w:sz w:val="24"/>
          <w:szCs w:val="24"/>
          <w:u w:val="single"/>
        </w:rPr>
        <w:t>Negative</w:t>
      </w:r>
      <w:r w:rsidRPr="004524B7">
        <w:rPr>
          <w:rFonts w:ascii="Times New Roman" w:hAnsi="Times New Roman"/>
          <w:sz w:val="24"/>
          <w:szCs w:val="24"/>
          <w:u w:val="single"/>
        </w:rPr>
        <w:tab/>
      </w:r>
      <w:r>
        <w:rPr>
          <w:rFonts w:ascii="Times New Roman" w:hAnsi="Times New Roman"/>
          <w:sz w:val="24"/>
          <w:szCs w:val="24"/>
          <w:u w:val="single"/>
        </w:rPr>
        <w:t>Unclear</w:t>
      </w:r>
      <w:r>
        <w:rPr>
          <w:rFonts w:ascii="Times New Roman" w:hAnsi="Times New Roman"/>
          <w:sz w:val="24"/>
          <w:szCs w:val="24"/>
          <w:u w:val="single"/>
        </w:rPr>
        <w:tab/>
      </w:r>
    </w:p>
    <w:p w14:paraId="13D84D63" w14:textId="77777777" w:rsidR="008C7370" w:rsidRDefault="008C7370" w:rsidP="008C7370">
      <w:pPr>
        <w:rPr>
          <w:rFonts w:ascii="Times New Roman" w:hAnsi="Times New Roman"/>
          <w:sz w:val="24"/>
          <w:szCs w:val="24"/>
        </w:rPr>
      </w:pPr>
      <w:r>
        <w:rPr>
          <w:rFonts w:ascii="Times New Roman" w:hAnsi="Times New Roman"/>
          <w:sz w:val="24"/>
          <w:szCs w:val="24"/>
        </w:rPr>
        <w:t>5-year-olds (</w:t>
      </w:r>
      <w:r w:rsidRPr="004524B7">
        <w:rPr>
          <w:rFonts w:ascii="Times New Roman" w:hAnsi="Times New Roman"/>
          <w:i/>
          <w:iCs/>
          <w:sz w:val="24"/>
          <w:szCs w:val="24"/>
        </w:rPr>
        <w:t>n</w:t>
      </w:r>
      <w:r>
        <w:rPr>
          <w:rFonts w:ascii="Times New Roman" w:hAnsi="Times New Roman"/>
          <w:sz w:val="24"/>
          <w:szCs w:val="24"/>
        </w:rPr>
        <w:t xml:space="preserve"> = 13)</w:t>
      </w:r>
      <w:r>
        <w:rPr>
          <w:rFonts w:ascii="Times New Roman" w:hAnsi="Times New Roman"/>
          <w:sz w:val="24"/>
          <w:szCs w:val="24"/>
        </w:rPr>
        <w:tab/>
      </w:r>
      <w:r>
        <w:rPr>
          <w:rFonts w:ascii="Times New Roman" w:hAnsi="Times New Roman"/>
          <w:sz w:val="24"/>
          <w:szCs w:val="24"/>
        </w:rPr>
        <w:tab/>
        <w:t>10 (77%)</w:t>
      </w:r>
      <w:r>
        <w:rPr>
          <w:rFonts w:ascii="Times New Roman" w:hAnsi="Times New Roman"/>
          <w:sz w:val="24"/>
          <w:szCs w:val="24"/>
        </w:rPr>
        <w:tab/>
        <w:t>1 (7.5%)</w:t>
      </w:r>
      <w:r>
        <w:rPr>
          <w:rFonts w:ascii="Times New Roman" w:hAnsi="Times New Roman"/>
          <w:sz w:val="24"/>
          <w:szCs w:val="24"/>
        </w:rPr>
        <w:tab/>
        <w:t>2 (15.5%)</w:t>
      </w:r>
    </w:p>
    <w:p w14:paraId="6C1D8330" w14:textId="77777777" w:rsidR="008C7370" w:rsidRDefault="008C7370" w:rsidP="008C7370">
      <w:pPr>
        <w:tabs>
          <w:tab w:val="left" w:pos="2552"/>
          <w:tab w:val="left" w:pos="2835"/>
        </w:tabs>
        <w:rPr>
          <w:rFonts w:ascii="Times New Roman" w:hAnsi="Times New Roman"/>
          <w:sz w:val="24"/>
          <w:szCs w:val="24"/>
        </w:rPr>
      </w:pPr>
      <w:r>
        <w:rPr>
          <w:rFonts w:ascii="Times New Roman" w:hAnsi="Times New Roman"/>
          <w:sz w:val="24"/>
          <w:szCs w:val="24"/>
        </w:rPr>
        <w:t>7-year-olds (</w:t>
      </w:r>
      <w:r w:rsidRPr="004524B7">
        <w:rPr>
          <w:rFonts w:ascii="Times New Roman" w:hAnsi="Times New Roman"/>
          <w:i/>
          <w:iCs/>
          <w:sz w:val="24"/>
          <w:szCs w:val="24"/>
        </w:rPr>
        <w:t>n</w:t>
      </w:r>
      <w:r>
        <w:rPr>
          <w:rFonts w:ascii="Times New Roman" w:hAnsi="Times New Roman"/>
          <w:sz w:val="24"/>
          <w:szCs w:val="24"/>
        </w:rPr>
        <w:t xml:space="preserve"> = 22)</w:t>
      </w:r>
      <w:r>
        <w:rPr>
          <w:rFonts w:ascii="Times New Roman" w:hAnsi="Times New Roman"/>
          <w:sz w:val="24"/>
          <w:szCs w:val="24"/>
        </w:rPr>
        <w:tab/>
      </w:r>
      <w:r>
        <w:rPr>
          <w:rFonts w:ascii="Times New Roman" w:hAnsi="Times New Roman"/>
          <w:sz w:val="24"/>
          <w:szCs w:val="24"/>
        </w:rPr>
        <w:tab/>
        <w:t xml:space="preserve"> 14 (63.5%)</w:t>
      </w:r>
      <w:r>
        <w:rPr>
          <w:rFonts w:ascii="Times New Roman" w:hAnsi="Times New Roman"/>
          <w:sz w:val="24"/>
          <w:szCs w:val="24"/>
        </w:rPr>
        <w:tab/>
        <w:t>3 (13.5%)</w:t>
      </w:r>
      <w:r>
        <w:rPr>
          <w:rFonts w:ascii="Times New Roman" w:hAnsi="Times New Roman"/>
          <w:sz w:val="24"/>
          <w:szCs w:val="24"/>
        </w:rPr>
        <w:tab/>
        <w:t>5 (23%)</w:t>
      </w:r>
      <w:r>
        <w:rPr>
          <w:rFonts w:ascii="Times New Roman" w:hAnsi="Times New Roman"/>
          <w:sz w:val="24"/>
          <w:szCs w:val="24"/>
        </w:rPr>
        <w:tab/>
      </w:r>
      <w:r>
        <w:rPr>
          <w:rFonts w:ascii="Times New Roman" w:hAnsi="Times New Roman"/>
          <w:sz w:val="24"/>
          <w:szCs w:val="24"/>
        </w:rPr>
        <w:tab/>
      </w:r>
    </w:p>
    <w:p w14:paraId="433EB96E" w14:textId="77777777" w:rsidR="008C7370" w:rsidRDefault="008C7370" w:rsidP="008C7370">
      <w:pPr>
        <w:rPr>
          <w:rFonts w:ascii="Times New Roman" w:hAnsi="Times New Roman"/>
          <w:sz w:val="24"/>
          <w:szCs w:val="24"/>
        </w:rPr>
      </w:pPr>
      <w:r>
        <w:rPr>
          <w:rFonts w:ascii="Times New Roman" w:hAnsi="Times New Roman"/>
          <w:sz w:val="24"/>
          <w:szCs w:val="24"/>
        </w:rPr>
        <w:t>9-year-olds (</w:t>
      </w:r>
      <w:r w:rsidRPr="004524B7">
        <w:rPr>
          <w:rFonts w:ascii="Times New Roman" w:hAnsi="Times New Roman"/>
          <w:i/>
          <w:iCs/>
          <w:sz w:val="24"/>
          <w:szCs w:val="24"/>
        </w:rPr>
        <w:t>n</w:t>
      </w:r>
      <w:r>
        <w:rPr>
          <w:rFonts w:ascii="Times New Roman" w:hAnsi="Times New Roman"/>
          <w:sz w:val="24"/>
          <w:szCs w:val="24"/>
        </w:rPr>
        <w:t xml:space="preserve"> = 23)</w:t>
      </w:r>
      <w:r>
        <w:rPr>
          <w:rFonts w:ascii="Times New Roman" w:hAnsi="Times New Roman"/>
          <w:sz w:val="24"/>
          <w:szCs w:val="24"/>
        </w:rPr>
        <w:tab/>
      </w:r>
      <w:r>
        <w:rPr>
          <w:rFonts w:ascii="Times New Roman" w:hAnsi="Times New Roman"/>
          <w:sz w:val="24"/>
          <w:szCs w:val="24"/>
        </w:rPr>
        <w:tab/>
        <w:t>19 (83%)</w:t>
      </w:r>
      <w:r>
        <w:rPr>
          <w:rFonts w:ascii="Times New Roman" w:hAnsi="Times New Roman"/>
          <w:sz w:val="24"/>
          <w:szCs w:val="24"/>
        </w:rPr>
        <w:tab/>
        <w:t>3 (13%)</w:t>
      </w:r>
      <w:r>
        <w:rPr>
          <w:rFonts w:ascii="Times New Roman" w:hAnsi="Times New Roman"/>
          <w:sz w:val="24"/>
          <w:szCs w:val="24"/>
        </w:rPr>
        <w:tab/>
        <w:t>1 (4%)</w:t>
      </w:r>
    </w:p>
    <w:p w14:paraId="585C8781" w14:textId="77777777" w:rsidR="008C7370" w:rsidRDefault="008C7370" w:rsidP="008C7370">
      <w:pPr>
        <w:spacing w:after="0"/>
        <w:rPr>
          <w:rFonts w:ascii="Times New Roman" w:hAnsi="Times New Roman"/>
          <w:sz w:val="24"/>
          <w:szCs w:val="24"/>
        </w:rPr>
      </w:pPr>
      <w:r>
        <w:rPr>
          <w:rFonts w:ascii="Times New Roman" w:hAnsi="Times New Roman"/>
          <w:sz w:val="24"/>
          <w:szCs w:val="24"/>
        </w:rPr>
        <w:t>Adults (</w:t>
      </w:r>
      <w:r w:rsidRPr="004524B7">
        <w:rPr>
          <w:rFonts w:ascii="Times New Roman" w:hAnsi="Times New Roman"/>
          <w:i/>
          <w:iCs/>
          <w:sz w:val="24"/>
          <w:szCs w:val="24"/>
        </w:rPr>
        <w:t>n</w:t>
      </w:r>
      <w:r>
        <w:rPr>
          <w:rFonts w:ascii="Times New Roman" w:hAnsi="Times New Roman"/>
          <w:sz w:val="24"/>
          <w:szCs w:val="24"/>
        </w:rPr>
        <w:t xml:space="preserve"> = 26)</w:t>
      </w:r>
      <w:r>
        <w:rPr>
          <w:rFonts w:ascii="Times New Roman" w:hAnsi="Times New Roman"/>
          <w:sz w:val="24"/>
          <w:szCs w:val="24"/>
        </w:rPr>
        <w:tab/>
      </w:r>
      <w:r>
        <w:rPr>
          <w:rFonts w:ascii="Times New Roman" w:hAnsi="Times New Roman"/>
          <w:sz w:val="24"/>
          <w:szCs w:val="24"/>
        </w:rPr>
        <w:tab/>
        <w:t>22 (85%)</w:t>
      </w:r>
      <w:r>
        <w:rPr>
          <w:rFonts w:ascii="Times New Roman" w:hAnsi="Times New Roman"/>
          <w:sz w:val="24"/>
          <w:szCs w:val="24"/>
        </w:rPr>
        <w:tab/>
        <w:t>2 (7.5%)</w:t>
      </w:r>
      <w:r>
        <w:rPr>
          <w:rFonts w:ascii="Times New Roman" w:hAnsi="Times New Roman"/>
          <w:sz w:val="24"/>
          <w:szCs w:val="24"/>
        </w:rPr>
        <w:tab/>
        <w:t>2 (7.5%)</w:t>
      </w:r>
    </w:p>
    <w:p w14:paraId="70C731D5" w14:textId="77777777" w:rsidR="008C7370" w:rsidRPr="00AA6972" w:rsidRDefault="008C7370" w:rsidP="008C7370">
      <w:pPr>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5006E64E" w14:textId="189608FE" w:rsidR="008C7370" w:rsidRPr="006F50A1" w:rsidRDefault="000813F1" w:rsidP="008C7370">
      <w:pPr>
        <w:rPr>
          <w:rFonts w:ascii="Times New Roman" w:hAnsi="Times New Roman"/>
          <w:b/>
          <w:bCs/>
          <w:sz w:val="24"/>
          <w:szCs w:val="24"/>
        </w:rPr>
      </w:pPr>
      <w:r>
        <w:rPr>
          <w:rFonts w:ascii="Times New Roman" w:hAnsi="Times New Roman"/>
          <w:sz w:val="24"/>
          <w:szCs w:val="24"/>
        </w:rPr>
        <w:br w:type="page"/>
      </w:r>
      <w:r w:rsidR="008C7370" w:rsidRPr="006F50A1">
        <w:rPr>
          <w:rFonts w:ascii="Times New Roman" w:hAnsi="Times New Roman"/>
          <w:b/>
          <w:bCs/>
          <w:sz w:val="24"/>
          <w:szCs w:val="24"/>
        </w:rPr>
        <w:lastRenderedPageBreak/>
        <w:t xml:space="preserve">Table </w:t>
      </w:r>
      <w:r w:rsidR="008C7370">
        <w:rPr>
          <w:rFonts w:ascii="Times New Roman" w:hAnsi="Times New Roman"/>
          <w:b/>
          <w:bCs/>
          <w:sz w:val="24"/>
          <w:szCs w:val="24"/>
        </w:rPr>
        <w:t>3</w:t>
      </w:r>
    </w:p>
    <w:p w14:paraId="33BE2D02" w14:textId="77777777" w:rsidR="008C7370" w:rsidRPr="00E864FE" w:rsidRDefault="008C7370" w:rsidP="008C7370">
      <w:pPr>
        <w:spacing w:line="480" w:lineRule="auto"/>
        <w:rPr>
          <w:rFonts w:ascii="Times New Roman" w:hAnsi="Times New Roman"/>
          <w:i/>
          <w:iCs/>
          <w:sz w:val="24"/>
          <w:szCs w:val="24"/>
        </w:rPr>
      </w:pPr>
      <w:r>
        <w:rPr>
          <w:rFonts w:ascii="Times New Roman" w:hAnsi="Times New Roman"/>
          <w:i/>
          <w:iCs/>
          <w:sz w:val="24"/>
          <w:szCs w:val="24"/>
        </w:rPr>
        <w:t>N</w:t>
      </w:r>
      <w:r w:rsidRPr="006F50A1">
        <w:rPr>
          <w:rFonts w:ascii="Times New Roman" w:hAnsi="Times New Roman"/>
          <w:i/>
          <w:iCs/>
          <w:sz w:val="24"/>
          <w:szCs w:val="24"/>
        </w:rPr>
        <w:t>umber</w:t>
      </w:r>
      <w:r>
        <w:rPr>
          <w:rFonts w:ascii="Times New Roman" w:hAnsi="Times New Roman"/>
          <w:i/>
          <w:iCs/>
          <w:sz w:val="24"/>
          <w:szCs w:val="24"/>
        </w:rPr>
        <w:t>s</w:t>
      </w:r>
      <w:r w:rsidRPr="006F50A1">
        <w:rPr>
          <w:rFonts w:ascii="Times New Roman" w:hAnsi="Times New Roman"/>
          <w:i/>
          <w:iCs/>
          <w:sz w:val="24"/>
          <w:szCs w:val="24"/>
        </w:rPr>
        <w:t xml:space="preserve"> (</w:t>
      </w:r>
      <w:r>
        <w:rPr>
          <w:rFonts w:ascii="Times New Roman" w:hAnsi="Times New Roman"/>
          <w:i/>
          <w:iCs/>
          <w:sz w:val="24"/>
          <w:szCs w:val="24"/>
        </w:rPr>
        <w:t>P</w:t>
      </w:r>
      <w:r w:rsidRPr="006F50A1">
        <w:rPr>
          <w:rFonts w:ascii="Times New Roman" w:hAnsi="Times New Roman"/>
          <w:i/>
          <w:iCs/>
          <w:sz w:val="24"/>
          <w:szCs w:val="24"/>
        </w:rPr>
        <w:t>ercentage</w:t>
      </w:r>
      <w:r>
        <w:rPr>
          <w:rFonts w:ascii="Times New Roman" w:hAnsi="Times New Roman"/>
          <w:i/>
          <w:iCs/>
          <w:sz w:val="24"/>
          <w:szCs w:val="24"/>
        </w:rPr>
        <w:t>s</w:t>
      </w:r>
      <w:r w:rsidRPr="006F50A1">
        <w:rPr>
          <w:rFonts w:ascii="Times New Roman" w:hAnsi="Times New Roman"/>
          <w:i/>
          <w:iCs/>
          <w:sz w:val="24"/>
          <w:szCs w:val="24"/>
        </w:rPr>
        <w:t xml:space="preserve">) of </w:t>
      </w:r>
      <w:r>
        <w:rPr>
          <w:rFonts w:ascii="Times New Roman" w:hAnsi="Times New Roman"/>
          <w:i/>
          <w:iCs/>
          <w:sz w:val="24"/>
          <w:szCs w:val="24"/>
        </w:rPr>
        <w:t>P</w:t>
      </w:r>
      <w:r w:rsidRPr="006F50A1">
        <w:rPr>
          <w:rFonts w:ascii="Times New Roman" w:hAnsi="Times New Roman"/>
          <w:i/>
          <w:iCs/>
          <w:sz w:val="24"/>
          <w:szCs w:val="24"/>
        </w:rPr>
        <w:t xml:space="preserve">articipants </w:t>
      </w:r>
      <w:r>
        <w:rPr>
          <w:rFonts w:ascii="Times New Roman" w:hAnsi="Times New Roman"/>
          <w:i/>
          <w:iCs/>
          <w:sz w:val="24"/>
          <w:szCs w:val="24"/>
        </w:rPr>
        <w:t xml:space="preserve">per Age Group </w:t>
      </w:r>
      <w:r w:rsidRPr="006F50A1">
        <w:rPr>
          <w:rFonts w:ascii="Times New Roman" w:hAnsi="Times New Roman"/>
          <w:i/>
          <w:iCs/>
          <w:sz w:val="24"/>
          <w:szCs w:val="24"/>
        </w:rPr>
        <w:t xml:space="preserve">who </w:t>
      </w:r>
      <w:r>
        <w:rPr>
          <w:rFonts w:ascii="Times New Roman" w:hAnsi="Times New Roman"/>
          <w:i/>
          <w:iCs/>
          <w:sz w:val="24"/>
          <w:szCs w:val="24"/>
        </w:rPr>
        <w:t>C</w:t>
      </w:r>
      <w:r w:rsidRPr="006F50A1">
        <w:rPr>
          <w:rFonts w:ascii="Times New Roman" w:hAnsi="Times New Roman"/>
          <w:i/>
          <w:iCs/>
          <w:sz w:val="24"/>
          <w:szCs w:val="24"/>
        </w:rPr>
        <w:t xml:space="preserve">laimed to </w:t>
      </w:r>
      <w:r>
        <w:rPr>
          <w:rFonts w:ascii="Times New Roman" w:hAnsi="Times New Roman"/>
          <w:i/>
          <w:iCs/>
          <w:sz w:val="24"/>
          <w:szCs w:val="24"/>
        </w:rPr>
        <w:t>E</w:t>
      </w:r>
      <w:r w:rsidRPr="006F50A1">
        <w:rPr>
          <w:rFonts w:ascii="Times New Roman" w:hAnsi="Times New Roman"/>
          <w:i/>
          <w:iCs/>
          <w:sz w:val="24"/>
          <w:szCs w:val="24"/>
        </w:rPr>
        <w:t xml:space="preserve">xperience </w:t>
      </w:r>
      <w:r>
        <w:rPr>
          <w:rFonts w:ascii="Times New Roman" w:hAnsi="Times New Roman"/>
          <w:i/>
          <w:iCs/>
          <w:sz w:val="24"/>
          <w:szCs w:val="24"/>
        </w:rPr>
        <w:t>M</w:t>
      </w:r>
      <w:r w:rsidRPr="006F50A1">
        <w:rPr>
          <w:rFonts w:ascii="Times New Roman" w:hAnsi="Times New Roman"/>
          <w:i/>
          <w:iCs/>
          <w:sz w:val="24"/>
          <w:szCs w:val="24"/>
        </w:rPr>
        <w:t>ind-</w:t>
      </w:r>
      <w:r>
        <w:rPr>
          <w:rFonts w:ascii="Times New Roman" w:hAnsi="Times New Roman"/>
          <w:i/>
          <w:iCs/>
          <w:sz w:val="24"/>
          <w:szCs w:val="24"/>
        </w:rPr>
        <w:t>P</w:t>
      </w:r>
      <w:r w:rsidRPr="006F50A1">
        <w:rPr>
          <w:rFonts w:ascii="Times New Roman" w:hAnsi="Times New Roman"/>
          <w:i/>
          <w:iCs/>
          <w:sz w:val="24"/>
          <w:szCs w:val="24"/>
        </w:rPr>
        <w:t xml:space="preserve">ops of any </w:t>
      </w:r>
      <w:r>
        <w:rPr>
          <w:rFonts w:ascii="Times New Roman" w:hAnsi="Times New Roman"/>
          <w:i/>
          <w:iCs/>
          <w:sz w:val="24"/>
          <w:szCs w:val="24"/>
        </w:rPr>
        <w:t>K</w:t>
      </w:r>
      <w:r w:rsidRPr="006F50A1">
        <w:rPr>
          <w:rFonts w:ascii="Times New Roman" w:hAnsi="Times New Roman"/>
          <w:i/>
          <w:iCs/>
          <w:sz w:val="24"/>
          <w:szCs w:val="24"/>
        </w:rPr>
        <w:t>ind, and of these</w:t>
      </w:r>
      <w:r>
        <w:rPr>
          <w:rFonts w:ascii="Times New Roman" w:hAnsi="Times New Roman"/>
          <w:i/>
          <w:iCs/>
          <w:sz w:val="24"/>
          <w:szCs w:val="24"/>
        </w:rPr>
        <w:t>,</w:t>
      </w:r>
      <w:r w:rsidRPr="006F50A1">
        <w:rPr>
          <w:rFonts w:ascii="Times New Roman" w:hAnsi="Times New Roman"/>
          <w:i/>
          <w:iCs/>
          <w:sz w:val="24"/>
          <w:szCs w:val="24"/>
        </w:rPr>
        <w:t xml:space="preserve"> </w:t>
      </w:r>
      <w:r>
        <w:rPr>
          <w:rFonts w:ascii="Times New Roman" w:hAnsi="Times New Roman"/>
          <w:i/>
          <w:iCs/>
          <w:sz w:val="24"/>
          <w:szCs w:val="24"/>
        </w:rPr>
        <w:t>N</w:t>
      </w:r>
      <w:r w:rsidRPr="006F50A1">
        <w:rPr>
          <w:rFonts w:ascii="Times New Roman" w:hAnsi="Times New Roman"/>
          <w:i/>
          <w:iCs/>
          <w:sz w:val="24"/>
          <w:szCs w:val="24"/>
        </w:rPr>
        <w:t>umber</w:t>
      </w:r>
      <w:r>
        <w:rPr>
          <w:rFonts w:ascii="Times New Roman" w:hAnsi="Times New Roman"/>
          <w:i/>
          <w:iCs/>
          <w:sz w:val="24"/>
          <w:szCs w:val="24"/>
        </w:rPr>
        <w:t>s</w:t>
      </w:r>
      <w:r w:rsidRPr="006F50A1">
        <w:rPr>
          <w:rFonts w:ascii="Times New Roman" w:hAnsi="Times New Roman"/>
          <w:i/>
          <w:iCs/>
          <w:sz w:val="24"/>
          <w:szCs w:val="24"/>
        </w:rPr>
        <w:t xml:space="preserve"> (and </w:t>
      </w:r>
      <w:r>
        <w:rPr>
          <w:rFonts w:ascii="Times New Roman" w:hAnsi="Times New Roman"/>
          <w:i/>
          <w:iCs/>
          <w:sz w:val="24"/>
          <w:szCs w:val="24"/>
        </w:rPr>
        <w:t>P</w:t>
      </w:r>
      <w:r w:rsidRPr="006F50A1">
        <w:rPr>
          <w:rFonts w:ascii="Times New Roman" w:hAnsi="Times New Roman"/>
          <w:i/>
          <w:iCs/>
          <w:sz w:val="24"/>
          <w:szCs w:val="24"/>
        </w:rPr>
        <w:t>ercentage</w:t>
      </w:r>
      <w:r>
        <w:rPr>
          <w:rFonts w:ascii="Times New Roman" w:hAnsi="Times New Roman"/>
          <w:i/>
          <w:iCs/>
          <w:sz w:val="24"/>
          <w:szCs w:val="24"/>
        </w:rPr>
        <w:t>s</w:t>
      </w:r>
      <w:r w:rsidRPr="006F50A1">
        <w:rPr>
          <w:rFonts w:ascii="Times New Roman" w:hAnsi="Times New Roman"/>
          <w:i/>
          <w:iCs/>
          <w:sz w:val="24"/>
          <w:szCs w:val="24"/>
        </w:rPr>
        <w:t xml:space="preserve">) </w:t>
      </w:r>
      <w:r>
        <w:rPr>
          <w:rFonts w:ascii="Times New Roman" w:hAnsi="Times New Roman"/>
          <w:i/>
          <w:iCs/>
          <w:sz w:val="24"/>
          <w:szCs w:val="24"/>
        </w:rPr>
        <w:t xml:space="preserve">of Participants </w:t>
      </w:r>
      <w:r w:rsidRPr="006F50A1">
        <w:rPr>
          <w:rFonts w:ascii="Times New Roman" w:hAnsi="Times New Roman"/>
          <w:i/>
          <w:iCs/>
          <w:sz w:val="24"/>
          <w:szCs w:val="24"/>
        </w:rPr>
        <w:t xml:space="preserve">who </w:t>
      </w:r>
      <w:r>
        <w:rPr>
          <w:rFonts w:ascii="Times New Roman" w:hAnsi="Times New Roman"/>
          <w:i/>
          <w:iCs/>
          <w:sz w:val="24"/>
          <w:szCs w:val="24"/>
        </w:rPr>
        <w:t>C</w:t>
      </w:r>
      <w:r w:rsidRPr="006F50A1">
        <w:rPr>
          <w:rFonts w:ascii="Times New Roman" w:hAnsi="Times New Roman"/>
          <w:i/>
          <w:iCs/>
          <w:sz w:val="24"/>
          <w:szCs w:val="24"/>
        </w:rPr>
        <w:t xml:space="preserve">laimed to </w:t>
      </w:r>
      <w:r>
        <w:rPr>
          <w:rFonts w:ascii="Times New Roman" w:hAnsi="Times New Roman"/>
          <w:i/>
          <w:iCs/>
          <w:sz w:val="24"/>
          <w:szCs w:val="24"/>
        </w:rPr>
        <w:t>E</w:t>
      </w:r>
      <w:r w:rsidRPr="006F50A1">
        <w:rPr>
          <w:rFonts w:ascii="Times New Roman" w:hAnsi="Times New Roman"/>
          <w:i/>
          <w:iCs/>
          <w:sz w:val="24"/>
          <w:szCs w:val="24"/>
        </w:rPr>
        <w:t xml:space="preserve">xperience </w:t>
      </w:r>
      <w:r>
        <w:rPr>
          <w:rFonts w:ascii="Times New Roman" w:hAnsi="Times New Roman"/>
          <w:i/>
          <w:iCs/>
          <w:sz w:val="24"/>
          <w:szCs w:val="24"/>
        </w:rPr>
        <w:t>W</w:t>
      </w:r>
      <w:r w:rsidRPr="006F50A1">
        <w:rPr>
          <w:rFonts w:ascii="Times New Roman" w:hAnsi="Times New Roman"/>
          <w:i/>
          <w:iCs/>
          <w:sz w:val="24"/>
          <w:szCs w:val="24"/>
        </w:rPr>
        <w:t xml:space="preserve">ord, </w:t>
      </w:r>
      <w:proofErr w:type="gramStart"/>
      <w:r>
        <w:rPr>
          <w:rFonts w:ascii="Times New Roman" w:hAnsi="Times New Roman"/>
          <w:i/>
          <w:iCs/>
          <w:sz w:val="24"/>
          <w:szCs w:val="24"/>
        </w:rPr>
        <w:t>I</w:t>
      </w:r>
      <w:r w:rsidRPr="006F50A1">
        <w:rPr>
          <w:rFonts w:ascii="Times New Roman" w:hAnsi="Times New Roman"/>
          <w:i/>
          <w:iCs/>
          <w:sz w:val="24"/>
          <w:szCs w:val="24"/>
        </w:rPr>
        <w:t>mage</w:t>
      </w:r>
      <w:proofErr w:type="gramEnd"/>
      <w:r w:rsidRPr="006F50A1">
        <w:rPr>
          <w:rFonts w:ascii="Times New Roman" w:hAnsi="Times New Roman"/>
          <w:i/>
          <w:iCs/>
          <w:sz w:val="24"/>
          <w:szCs w:val="24"/>
        </w:rPr>
        <w:t xml:space="preserve"> and </w:t>
      </w:r>
      <w:r>
        <w:rPr>
          <w:rFonts w:ascii="Times New Roman" w:hAnsi="Times New Roman"/>
          <w:i/>
          <w:iCs/>
          <w:sz w:val="24"/>
          <w:szCs w:val="24"/>
        </w:rPr>
        <w:t>M</w:t>
      </w:r>
      <w:r w:rsidRPr="006F50A1">
        <w:rPr>
          <w:rFonts w:ascii="Times New Roman" w:hAnsi="Times New Roman"/>
          <w:i/>
          <w:iCs/>
          <w:sz w:val="24"/>
          <w:szCs w:val="24"/>
        </w:rPr>
        <w:t xml:space="preserve">usic </w:t>
      </w:r>
      <w:r>
        <w:rPr>
          <w:rFonts w:ascii="Times New Roman" w:hAnsi="Times New Roman"/>
          <w:i/>
          <w:iCs/>
          <w:sz w:val="24"/>
          <w:szCs w:val="24"/>
        </w:rPr>
        <w:t>M</w:t>
      </w:r>
      <w:r w:rsidRPr="006F50A1">
        <w:rPr>
          <w:rFonts w:ascii="Times New Roman" w:hAnsi="Times New Roman"/>
          <w:i/>
          <w:iCs/>
          <w:sz w:val="24"/>
          <w:szCs w:val="24"/>
        </w:rPr>
        <w:t>ind-</w:t>
      </w:r>
      <w:r>
        <w:rPr>
          <w:rFonts w:ascii="Times New Roman" w:hAnsi="Times New Roman"/>
          <w:i/>
          <w:iCs/>
          <w:sz w:val="24"/>
          <w:szCs w:val="24"/>
        </w:rPr>
        <w:t>P</w:t>
      </w:r>
      <w:r w:rsidRPr="006F50A1">
        <w:rPr>
          <w:rFonts w:ascii="Times New Roman" w:hAnsi="Times New Roman"/>
          <w:i/>
          <w:iCs/>
          <w:sz w:val="24"/>
          <w:szCs w:val="24"/>
        </w:rPr>
        <w:t xml:space="preserve">ops    </w:t>
      </w:r>
    </w:p>
    <w:p w14:paraId="21D16412" w14:textId="77777777" w:rsidR="008C7370" w:rsidRDefault="008C7370" w:rsidP="008C7370">
      <w:pPr>
        <w:rPr>
          <w:rFonts w:ascii="Times New Roman" w:hAnsi="Times New Roman"/>
          <w:sz w:val="24"/>
          <w:szCs w:val="24"/>
        </w:rPr>
      </w:pPr>
      <w:r>
        <w:rPr>
          <w:rFonts w:ascii="Times New Roman" w:hAnsi="Times New Roman"/>
          <w:sz w:val="24"/>
          <w:szCs w:val="24"/>
        </w:rPr>
        <w:t>_______________________________________________________________________</w:t>
      </w:r>
    </w:p>
    <w:p w14:paraId="78F8BECF" w14:textId="77777777" w:rsidR="008C7370" w:rsidRDefault="008C7370" w:rsidP="008C7370">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Claimed to Experience Mind-Pops</w:t>
      </w:r>
    </w:p>
    <w:p w14:paraId="79BCF4D8" w14:textId="77777777" w:rsidR="008C7370" w:rsidRPr="004524B7" w:rsidRDefault="008C7370" w:rsidP="008C7370">
      <w:pPr>
        <w:spacing w:line="240" w:lineRule="auto"/>
        <w:rPr>
          <w:rFonts w:ascii="Times New Roman" w:hAnsi="Times New Roman"/>
          <w:sz w:val="24"/>
          <w:szCs w:val="24"/>
          <w:u w:val="single"/>
        </w:rPr>
      </w:pPr>
      <w:r w:rsidRPr="004524B7">
        <w:rPr>
          <w:rFonts w:ascii="Times New Roman" w:hAnsi="Times New Roman"/>
          <w:sz w:val="24"/>
          <w:szCs w:val="24"/>
          <w:u w:val="single"/>
        </w:rPr>
        <w:t>Age Group</w:t>
      </w:r>
      <w:r w:rsidRPr="004524B7">
        <w:rPr>
          <w:rFonts w:ascii="Times New Roman" w:hAnsi="Times New Roman"/>
          <w:sz w:val="24"/>
          <w:szCs w:val="24"/>
          <w:u w:val="single"/>
        </w:rPr>
        <w:tab/>
      </w:r>
      <w:r w:rsidRPr="004524B7">
        <w:rPr>
          <w:rFonts w:ascii="Times New Roman" w:hAnsi="Times New Roman"/>
          <w:sz w:val="24"/>
          <w:szCs w:val="24"/>
          <w:u w:val="single"/>
        </w:rPr>
        <w:tab/>
      </w:r>
      <w:proofErr w:type="gramStart"/>
      <w:r w:rsidRPr="004524B7">
        <w:rPr>
          <w:rFonts w:ascii="Times New Roman" w:hAnsi="Times New Roman"/>
          <w:sz w:val="24"/>
          <w:szCs w:val="24"/>
          <w:u w:val="single"/>
        </w:rPr>
        <w:tab/>
      </w:r>
      <w:r>
        <w:rPr>
          <w:rFonts w:ascii="Times New Roman" w:hAnsi="Times New Roman"/>
          <w:sz w:val="24"/>
          <w:szCs w:val="24"/>
          <w:u w:val="single"/>
        </w:rPr>
        <w:t xml:space="preserve">  Any</w:t>
      </w:r>
      <w:proofErr w:type="gramEnd"/>
      <w:r w:rsidRPr="004524B7">
        <w:rPr>
          <w:rFonts w:ascii="Times New Roman" w:hAnsi="Times New Roman"/>
          <w:sz w:val="24"/>
          <w:szCs w:val="24"/>
          <w:u w:val="single"/>
        </w:rPr>
        <w:tab/>
      </w:r>
      <w:r w:rsidRPr="004524B7">
        <w:rPr>
          <w:rFonts w:ascii="Times New Roman" w:hAnsi="Times New Roman"/>
          <w:sz w:val="24"/>
          <w:szCs w:val="24"/>
          <w:u w:val="single"/>
        </w:rPr>
        <w:tab/>
      </w:r>
      <w:r>
        <w:rPr>
          <w:rFonts w:ascii="Times New Roman" w:hAnsi="Times New Roman"/>
          <w:sz w:val="24"/>
          <w:szCs w:val="24"/>
          <w:u w:val="single"/>
        </w:rPr>
        <w:t>Word</w:t>
      </w:r>
      <w:r>
        <w:rPr>
          <w:rFonts w:ascii="Times New Roman" w:hAnsi="Times New Roman"/>
          <w:sz w:val="24"/>
          <w:szCs w:val="24"/>
          <w:u w:val="single"/>
        </w:rPr>
        <w:tab/>
      </w:r>
      <w:r>
        <w:rPr>
          <w:rFonts w:ascii="Times New Roman" w:hAnsi="Times New Roman"/>
          <w:sz w:val="24"/>
          <w:szCs w:val="24"/>
          <w:u w:val="single"/>
        </w:rPr>
        <w:tab/>
        <w:t>Image</w:t>
      </w:r>
      <w:r>
        <w:rPr>
          <w:rFonts w:ascii="Times New Roman" w:hAnsi="Times New Roman"/>
          <w:sz w:val="24"/>
          <w:szCs w:val="24"/>
          <w:u w:val="single"/>
        </w:rPr>
        <w:tab/>
      </w:r>
      <w:r>
        <w:rPr>
          <w:rFonts w:ascii="Times New Roman" w:hAnsi="Times New Roman"/>
          <w:sz w:val="24"/>
          <w:szCs w:val="24"/>
          <w:u w:val="single"/>
        </w:rPr>
        <w:tab/>
        <w:t>Music</w:t>
      </w:r>
      <w:r>
        <w:rPr>
          <w:rFonts w:ascii="Times New Roman" w:hAnsi="Times New Roman"/>
          <w:sz w:val="24"/>
          <w:szCs w:val="24"/>
          <w:u w:val="single"/>
        </w:rPr>
        <w:tab/>
      </w:r>
      <w:r>
        <w:rPr>
          <w:rFonts w:ascii="Times New Roman" w:hAnsi="Times New Roman"/>
          <w:sz w:val="24"/>
          <w:szCs w:val="24"/>
          <w:u w:val="single"/>
        </w:rPr>
        <w:tab/>
      </w:r>
    </w:p>
    <w:p w14:paraId="610A072A" w14:textId="77777777" w:rsidR="008C7370" w:rsidRDefault="008C7370" w:rsidP="008C7370">
      <w:pPr>
        <w:rPr>
          <w:rFonts w:ascii="Times New Roman" w:hAnsi="Times New Roman"/>
          <w:sz w:val="24"/>
          <w:szCs w:val="24"/>
        </w:rPr>
      </w:pPr>
      <w:r>
        <w:rPr>
          <w:rFonts w:ascii="Times New Roman" w:hAnsi="Times New Roman"/>
          <w:sz w:val="24"/>
          <w:szCs w:val="24"/>
        </w:rPr>
        <w:t>5-year-olds (</w:t>
      </w:r>
      <w:r w:rsidRPr="004524B7">
        <w:rPr>
          <w:rFonts w:ascii="Times New Roman" w:hAnsi="Times New Roman"/>
          <w:i/>
          <w:iCs/>
          <w:sz w:val="24"/>
          <w:szCs w:val="24"/>
        </w:rPr>
        <w:t>n</w:t>
      </w:r>
      <w:r>
        <w:rPr>
          <w:rFonts w:ascii="Times New Roman" w:hAnsi="Times New Roman"/>
          <w:sz w:val="24"/>
          <w:szCs w:val="24"/>
        </w:rPr>
        <w:t xml:space="preserve"> = 35)</w:t>
      </w:r>
      <w:r>
        <w:rPr>
          <w:rFonts w:ascii="Times New Roman" w:hAnsi="Times New Roman"/>
          <w:sz w:val="24"/>
          <w:szCs w:val="24"/>
        </w:rPr>
        <w:tab/>
      </w:r>
      <w:r>
        <w:rPr>
          <w:rFonts w:ascii="Times New Roman" w:hAnsi="Times New Roman"/>
          <w:sz w:val="24"/>
          <w:szCs w:val="24"/>
        </w:rPr>
        <w:tab/>
        <w:t>25 (71%)</w:t>
      </w:r>
      <w:r>
        <w:rPr>
          <w:rFonts w:ascii="Times New Roman" w:hAnsi="Times New Roman"/>
          <w:sz w:val="24"/>
          <w:szCs w:val="24"/>
        </w:rPr>
        <w:tab/>
        <w:t>17 (68%)</w:t>
      </w:r>
      <w:r>
        <w:rPr>
          <w:rFonts w:ascii="Times New Roman" w:hAnsi="Times New Roman"/>
          <w:sz w:val="24"/>
          <w:szCs w:val="24"/>
        </w:rPr>
        <w:tab/>
        <w:t>14 (56%)</w:t>
      </w:r>
      <w:r>
        <w:rPr>
          <w:rFonts w:ascii="Times New Roman" w:hAnsi="Times New Roman"/>
          <w:sz w:val="24"/>
          <w:szCs w:val="24"/>
        </w:rPr>
        <w:tab/>
        <w:t>16 (64%)</w:t>
      </w:r>
    </w:p>
    <w:p w14:paraId="58C1CA78" w14:textId="77777777" w:rsidR="008C7370" w:rsidRDefault="008C7370" w:rsidP="008C7370">
      <w:pPr>
        <w:tabs>
          <w:tab w:val="left" w:pos="2552"/>
          <w:tab w:val="left" w:pos="2835"/>
        </w:tabs>
        <w:rPr>
          <w:rFonts w:ascii="Times New Roman" w:hAnsi="Times New Roman"/>
          <w:sz w:val="24"/>
          <w:szCs w:val="24"/>
        </w:rPr>
      </w:pPr>
      <w:r>
        <w:rPr>
          <w:rFonts w:ascii="Times New Roman" w:hAnsi="Times New Roman"/>
          <w:sz w:val="24"/>
          <w:szCs w:val="24"/>
        </w:rPr>
        <w:t>7-year-olds (</w:t>
      </w:r>
      <w:r w:rsidRPr="004524B7">
        <w:rPr>
          <w:rFonts w:ascii="Times New Roman" w:hAnsi="Times New Roman"/>
          <w:i/>
          <w:iCs/>
          <w:sz w:val="24"/>
          <w:szCs w:val="24"/>
        </w:rPr>
        <w:t>n</w:t>
      </w:r>
      <w:r>
        <w:rPr>
          <w:rFonts w:ascii="Times New Roman" w:hAnsi="Times New Roman"/>
          <w:sz w:val="24"/>
          <w:szCs w:val="24"/>
        </w:rPr>
        <w:t xml:space="preserve"> = 37)</w:t>
      </w:r>
      <w:r>
        <w:rPr>
          <w:rFonts w:ascii="Times New Roman" w:hAnsi="Times New Roman"/>
          <w:sz w:val="24"/>
          <w:szCs w:val="24"/>
        </w:rPr>
        <w:tab/>
      </w:r>
      <w:r>
        <w:rPr>
          <w:rFonts w:ascii="Times New Roman" w:hAnsi="Times New Roman"/>
          <w:sz w:val="24"/>
          <w:szCs w:val="24"/>
        </w:rPr>
        <w:tab/>
        <w:t xml:space="preserve"> 32 (86%)</w:t>
      </w:r>
      <w:r>
        <w:rPr>
          <w:rFonts w:ascii="Times New Roman" w:hAnsi="Times New Roman"/>
          <w:sz w:val="24"/>
          <w:szCs w:val="24"/>
        </w:rPr>
        <w:tab/>
        <w:t>22 (69%)</w:t>
      </w:r>
      <w:r>
        <w:rPr>
          <w:rFonts w:ascii="Times New Roman" w:hAnsi="Times New Roman"/>
          <w:sz w:val="24"/>
          <w:szCs w:val="24"/>
        </w:rPr>
        <w:tab/>
        <w:t>23 (72%)</w:t>
      </w:r>
      <w:r>
        <w:rPr>
          <w:rFonts w:ascii="Times New Roman" w:hAnsi="Times New Roman"/>
          <w:sz w:val="24"/>
          <w:szCs w:val="24"/>
        </w:rPr>
        <w:tab/>
        <w:t>27 (84%)</w:t>
      </w:r>
    </w:p>
    <w:p w14:paraId="1D81533C" w14:textId="77777777" w:rsidR="008C7370" w:rsidRDefault="008C7370" w:rsidP="008C7370">
      <w:pPr>
        <w:rPr>
          <w:rFonts w:ascii="Times New Roman" w:hAnsi="Times New Roman"/>
          <w:sz w:val="24"/>
          <w:szCs w:val="24"/>
        </w:rPr>
      </w:pPr>
      <w:r>
        <w:rPr>
          <w:rFonts w:ascii="Times New Roman" w:hAnsi="Times New Roman"/>
          <w:sz w:val="24"/>
          <w:szCs w:val="24"/>
        </w:rPr>
        <w:t>9-year-olds (</w:t>
      </w:r>
      <w:r w:rsidRPr="004524B7">
        <w:rPr>
          <w:rFonts w:ascii="Times New Roman" w:hAnsi="Times New Roman"/>
          <w:i/>
          <w:iCs/>
          <w:sz w:val="24"/>
          <w:szCs w:val="24"/>
        </w:rPr>
        <w:t>n</w:t>
      </w:r>
      <w:r>
        <w:rPr>
          <w:rFonts w:ascii="Times New Roman" w:hAnsi="Times New Roman"/>
          <w:sz w:val="24"/>
          <w:szCs w:val="24"/>
        </w:rPr>
        <w:t xml:space="preserve"> = 35)   </w:t>
      </w:r>
      <w:r>
        <w:rPr>
          <w:rFonts w:ascii="Times New Roman" w:hAnsi="Times New Roman"/>
          <w:sz w:val="24"/>
          <w:szCs w:val="24"/>
        </w:rPr>
        <w:tab/>
      </w:r>
      <w:r>
        <w:rPr>
          <w:rFonts w:ascii="Times New Roman" w:hAnsi="Times New Roman"/>
          <w:sz w:val="24"/>
          <w:szCs w:val="24"/>
        </w:rPr>
        <w:tab/>
        <w:t>33 (94%)</w:t>
      </w:r>
      <w:r>
        <w:rPr>
          <w:rFonts w:ascii="Times New Roman" w:hAnsi="Times New Roman"/>
          <w:sz w:val="24"/>
          <w:szCs w:val="24"/>
        </w:rPr>
        <w:tab/>
        <w:t>22 (67%)</w:t>
      </w:r>
      <w:r>
        <w:rPr>
          <w:rFonts w:ascii="Times New Roman" w:hAnsi="Times New Roman"/>
          <w:sz w:val="24"/>
          <w:szCs w:val="24"/>
        </w:rPr>
        <w:tab/>
        <w:t>23 (70%)</w:t>
      </w:r>
      <w:r>
        <w:rPr>
          <w:rFonts w:ascii="Times New Roman" w:hAnsi="Times New Roman"/>
          <w:sz w:val="24"/>
          <w:szCs w:val="24"/>
        </w:rPr>
        <w:tab/>
        <w:t>27 (82%)</w:t>
      </w:r>
    </w:p>
    <w:p w14:paraId="0562DF05" w14:textId="77777777" w:rsidR="008C7370" w:rsidRDefault="008C7370" w:rsidP="008C7370">
      <w:pPr>
        <w:spacing w:after="0"/>
        <w:rPr>
          <w:rFonts w:ascii="Times New Roman" w:hAnsi="Times New Roman"/>
          <w:sz w:val="24"/>
          <w:szCs w:val="24"/>
        </w:rPr>
      </w:pPr>
      <w:r>
        <w:rPr>
          <w:rFonts w:ascii="Times New Roman" w:hAnsi="Times New Roman"/>
          <w:sz w:val="24"/>
          <w:szCs w:val="24"/>
        </w:rPr>
        <w:t>Adults (</w:t>
      </w:r>
      <w:r w:rsidRPr="004524B7">
        <w:rPr>
          <w:rFonts w:ascii="Times New Roman" w:hAnsi="Times New Roman"/>
          <w:i/>
          <w:iCs/>
          <w:sz w:val="24"/>
          <w:szCs w:val="24"/>
        </w:rPr>
        <w:t>n</w:t>
      </w:r>
      <w:r>
        <w:rPr>
          <w:rFonts w:ascii="Times New Roman" w:hAnsi="Times New Roman"/>
          <w:sz w:val="24"/>
          <w:szCs w:val="24"/>
        </w:rPr>
        <w:t xml:space="preserve"> = 37)</w:t>
      </w:r>
      <w:r>
        <w:rPr>
          <w:rFonts w:ascii="Times New Roman" w:hAnsi="Times New Roman"/>
          <w:sz w:val="24"/>
          <w:szCs w:val="24"/>
        </w:rPr>
        <w:tab/>
      </w:r>
      <w:r>
        <w:rPr>
          <w:rFonts w:ascii="Times New Roman" w:hAnsi="Times New Roman"/>
          <w:sz w:val="24"/>
          <w:szCs w:val="24"/>
        </w:rPr>
        <w:tab/>
        <w:t>36 (97%)</w:t>
      </w:r>
      <w:r>
        <w:rPr>
          <w:rFonts w:ascii="Times New Roman" w:hAnsi="Times New Roman"/>
          <w:sz w:val="24"/>
          <w:szCs w:val="24"/>
        </w:rPr>
        <w:tab/>
        <w:t>21 (58%)</w:t>
      </w:r>
      <w:r>
        <w:rPr>
          <w:rFonts w:ascii="Times New Roman" w:hAnsi="Times New Roman"/>
          <w:sz w:val="24"/>
          <w:szCs w:val="24"/>
        </w:rPr>
        <w:tab/>
        <w:t>18 (50%)</w:t>
      </w:r>
      <w:r>
        <w:rPr>
          <w:rFonts w:ascii="Times New Roman" w:hAnsi="Times New Roman"/>
          <w:sz w:val="24"/>
          <w:szCs w:val="24"/>
        </w:rPr>
        <w:tab/>
        <w:t>36 (100%)</w:t>
      </w:r>
    </w:p>
    <w:p w14:paraId="3D127B76" w14:textId="77777777" w:rsidR="008C7370" w:rsidRDefault="008C7370" w:rsidP="008C7370">
      <w:pPr>
        <w:rPr>
          <w:rFonts w:ascii="Times New Roman" w:hAnsi="Times New Roman"/>
          <w:sz w:val="24"/>
          <w:szCs w:val="24"/>
        </w:rPr>
      </w:pPr>
      <w:r>
        <w:rPr>
          <w:rFonts w:ascii="Times New Roman" w:hAnsi="Times New Roman"/>
          <w:sz w:val="24"/>
          <w:szCs w:val="24"/>
        </w:rPr>
        <w:t>_________________________________________________________________________</w:t>
      </w:r>
    </w:p>
    <w:p w14:paraId="09174400" w14:textId="77777777" w:rsidR="008C7370" w:rsidRPr="002E2F5C" w:rsidRDefault="008C7370" w:rsidP="008C7370">
      <w:pPr>
        <w:spacing w:after="0" w:line="240" w:lineRule="auto"/>
        <w:ind w:right="-45"/>
        <w:rPr>
          <w:rFonts w:ascii="Times New Roman" w:hAnsi="Times New Roman"/>
        </w:rPr>
      </w:pPr>
      <w:r w:rsidRPr="002E2F5C">
        <w:rPr>
          <w:rFonts w:ascii="Times New Roman" w:hAnsi="Times New Roman"/>
        </w:rPr>
        <w:t xml:space="preserve">Note. Percentages for word, image and music mind-pops are based on the number of participants </w:t>
      </w:r>
      <w:r>
        <w:rPr>
          <w:rFonts w:ascii="Times New Roman" w:hAnsi="Times New Roman"/>
        </w:rPr>
        <w:t xml:space="preserve">in each age group </w:t>
      </w:r>
      <w:r w:rsidRPr="002E2F5C">
        <w:rPr>
          <w:rFonts w:ascii="Times New Roman" w:hAnsi="Times New Roman"/>
        </w:rPr>
        <w:t xml:space="preserve">who claimed to experience mind-pops </w:t>
      </w:r>
      <w:r>
        <w:rPr>
          <w:rFonts w:ascii="Times New Roman" w:hAnsi="Times New Roman"/>
        </w:rPr>
        <w:t>in general (irrespective of type)</w:t>
      </w:r>
      <w:r w:rsidRPr="002E2F5C">
        <w:rPr>
          <w:rFonts w:ascii="Times New Roman" w:hAnsi="Times New Roman"/>
        </w:rPr>
        <w:t>.</w:t>
      </w:r>
    </w:p>
    <w:p w14:paraId="5C985737" w14:textId="77777777" w:rsidR="008C7370" w:rsidRDefault="008C7370" w:rsidP="008C7370">
      <w:pPr>
        <w:spacing w:after="0" w:line="240" w:lineRule="auto"/>
        <w:ind w:right="-45"/>
        <w:rPr>
          <w:rFonts w:ascii="Times New Roman" w:hAnsi="Times New Roman"/>
          <w:sz w:val="24"/>
          <w:szCs w:val="24"/>
        </w:rPr>
      </w:pPr>
    </w:p>
    <w:p w14:paraId="5B56C10E" w14:textId="77777777" w:rsidR="008C7370" w:rsidRDefault="008C7370" w:rsidP="008C7370">
      <w:pPr>
        <w:spacing w:after="0" w:line="240" w:lineRule="auto"/>
        <w:ind w:right="-45"/>
        <w:rPr>
          <w:rFonts w:ascii="Times New Roman" w:hAnsi="Times New Roman"/>
          <w:sz w:val="24"/>
          <w:szCs w:val="24"/>
        </w:rPr>
      </w:pPr>
    </w:p>
    <w:p w14:paraId="4F4160F7" w14:textId="1EC8CE10" w:rsidR="008C7370" w:rsidRPr="003C0698" w:rsidRDefault="000813F1" w:rsidP="008C7370">
      <w:pPr>
        <w:spacing w:after="0" w:line="240" w:lineRule="auto"/>
        <w:ind w:right="-45"/>
        <w:rPr>
          <w:rFonts w:ascii="Times New Roman" w:hAnsi="Times New Roman"/>
          <w:b/>
          <w:bCs/>
          <w:sz w:val="24"/>
          <w:szCs w:val="24"/>
        </w:rPr>
      </w:pPr>
      <w:r>
        <w:rPr>
          <w:rFonts w:ascii="Times New Roman" w:hAnsi="Times New Roman"/>
          <w:sz w:val="24"/>
          <w:szCs w:val="24"/>
        </w:rPr>
        <w:br w:type="page"/>
      </w:r>
      <w:r w:rsidR="008C7370" w:rsidRPr="003C0698">
        <w:rPr>
          <w:rFonts w:ascii="Times New Roman" w:hAnsi="Times New Roman"/>
          <w:b/>
          <w:bCs/>
          <w:sz w:val="24"/>
          <w:szCs w:val="24"/>
        </w:rPr>
        <w:lastRenderedPageBreak/>
        <w:t xml:space="preserve">Table </w:t>
      </w:r>
      <w:r w:rsidR="008C7370">
        <w:rPr>
          <w:rFonts w:ascii="Times New Roman" w:hAnsi="Times New Roman"/>
          <w:b/>
          <w:bCs/>
          <w:sz w:val="24"/>
          <w:szCs w:val="24"/>
        </w:rPr>
        <w:t>4</w:t>
      </w:r>
    </w:p>
    <w:p w14:paraId="1A31D4BA" w14:textId="77777777" w:rsidR="008C7370" w:rsidRDefault="008C7370" w:rsidP="008C7370">
      <w:pPr>
        <w:spacing w:after="0" w:line="240" w:lineRule="auto"/>
        <w:ind w:right="-45"/>
        <w:rPr>
          <w:rFonts w:ascii="Times New Roman" w:hAnsi="Times New Roman"/>
          <w:sz w:val="24"/>
          <w:szCs w:val="24"/>
        </w:rPr>
      </w:pPr>
    </w:p>
    <w:p w14:paraId="04BA93C1" w14:textId="77777777" w:rsidR="008C7370" w:rsidRPr="002E2F5C" w:rsidRDefault="008C7370" w:rsidP="008C7370">
      <w:pPr>
        <w:spacing w:after="0" w:line="480" w:lineRule="auto"/>
        <w:ind w:right="-45"/>
        <w:rPr>
          <w:rFonts w:ascii="Times New Roman" w:hAnsi="Times New Roman"/>
          <w:i/>
          <w:iCs/>
          <w:sz w:val="24"/>
          <w:szCs w:val="24"/>
        </w:rPr>
      </w:pPr>
      <w:r>
        <w:rPr>
          <w:rFonts w:ascii="Times New Roman" w:hAnsi="Times New Roman"/>
          <w:i/>
          <w:iCs/>
          <w:sz w:val="24"/>
          <w:szCs w:val="24"/>
        </w:rPr>
        <w:t>N</w:t>
      </w:r>
      <w:r w:rsidRPr="003C0698">
        <w:rPr>
          <w:rFonts w:ascii="Times New Roman" w:hAnsi="Times New Roman"/>
          <w:i/>
          <w:iCs/>
          <w:sz w:val="24"/>
          <w:szCs w:val="24"/>
        </w:rPr>
        <w:t>umber</w:t>
      </w:r>
      <w:r>
        <w:rPr>
          <w:rFonts w:ascii="Times New Roman" w:hAnsi="Times New Roman"/>
          <w:i/>
          <w:iCs/>
          <w:sz w:val="24"/>
          <w:szCs w:val="24"/>
        </w:rPr>
        <w:t>s</w:t>
      </w:r>
      <w:r w:rsidRPr="003C0698">
        <w:rPr>
          <w:rFonts w:ascii="Times New Roman" w:hAnsi="Times New Roman"/>
          <w:i/>
          <w:iCs/>
          <w:sz w:val="24"/>
          <w:szCs w:val="24"/>
        </w:rPr>
        <w:t xml:space="preserve"> (</w:t>
      </w:r>
      <w:r>
        <w:rPr>
          <w:rFonts w:ascii="Times New Roman" w:hAnsi="Times New Roman"/>
          <w:i/>
          <w:iCs/>
          <w:sz w:val="24"/>
          <w:szCs w:val="24"/>
        </w:rPr>
        <w:t>P</w:t>
      </w:r>
      <w:r w:rsidRPr="003C0698">
        <w:rPr>
          <w:rFonts w:ascii="Times New Roman" w:hAnsi="Times New Roman"/>
          <w:i/>
          <w:iCs/>
          <w:sz w:val="24"/>
          <w:szCs w:val="24"/>
        </w:rPr>
        <w:t>ercentage</w:t>
      </w:r>
      <w:r>
        <w:rPr>
          <w:rFonts w:ascii="Times New Roman" w:hAnsi="Times New Roman"/>
          <w:i/>
          <w:iCs/>
          <w:sz w:val="24"/>
          <w:szCs w:val="24"/>
        </w:rPr>
        <w:t>s</w:t>
      </w:r>
      <w:r w:rsidRPr="003C0698">
        <w:rPr>
          <w:rFonts w:ascii="Times New Roman" w:hAnsi="Times New Roman"/>
          <w:i/>
          <w:iCs/>
          <w:sz w:val="24"/>
          <w:szCs w:val="24"/>
        </w:rPr>
        <w:t xml:space="preserve">) </w:t>
      </w:r>
      <w:r>
        <w:rPr>
          <w:rFonts w:ascii="Times New Roman" w:hAnsi="Times New Roman"/>
          <w:i/>
          <w:iCs/>
          <w:sz w:val="24"/>
          <w:szCs w:val="24"/>
        </w:rPr>
        <w:t xml:space="preserve">of Participants per Age Group </w:t>
      </w:r>
      <w:r w:rsidRPr="003C0698">
        <w:rPr>
          <w:rFonts w:ascii="Times New Roman" w:hAnsi="Times New Roman"/>
          <w:i/>
          <w:iCs/>
          <w:sz w:val="24"/>
          <w:szCs w:val="24"/>
        </w:rPr>
        <w:t xml:space="preserve">who </w:t>
      </w:r>
      <w:r>
        <w:rPr>
          <w:rFonts w:ascii="Times New Roman" w:hAnsi="Times New Roman"/>
          <w:i/>
          <w:iCs/>
          <w:sz w:val="24"/>
          <w:szCs w:val="24"/>
        </w:rPr>
        <w:t>Provided an Example of an Experienced Word Mind-Pop, as a Function of T</w:t>
      </w:r>
      <w:r w:rsidRPr="003C0698">
        <w:rPr>
          <w:rFonts w:ascii="Times New Roman" w:hAnsi="Times New Roman"/>
          <w:i/>
          <w:iCs/>
          <w:sz w:val="24"/>
          <w:szCs w:val="24"/>
        </w:rPr>
        <w:t xml:space="preserve">ype of </w:t>
      </w:r>
      <w:r>
        <w:rPr>
          <w:rFonts w:ascii="Times New Roman" w:hAnsi="Times New Roman"/>
          <w:i/>
          <w:iCs/>
          <w:sz w:val="24"/>
          <w:szCs w:val="24"/>
        </w:rPr>
        <w:t>E</w:t>
      </w:r>
      <w:r w:rsidRPr="003C0698">
        <w:rPr>
          <w:rFonts w:ascii="Times New Roman" w:hAnsi="Times New Roman"/>
          <w:i/>
          <w:iCs/>
          <w:sz w:val="24"/>
          <w:szCs w:val="24"/>
        </w:rPr>
        <w:t>xample (</w:t>
      </w:r>
      <w:r>
        <w:rPr>
          <w:rFonts w:ascii="Times New Roman" w:hAnsi="Times New Roman"/>
          <w:i/>
          <w:iCs/>
          <w:sz w:val="24"/>
          <w:szCs w:val="24"/>
        </w:rPr>
        <w:t>P</w:t>
      </w:r>
      <w:r w:rsidRPr="003C0698">
        <w:rPr>
          <w:rFonts w:ascii="Times New Roman" w:hAnsi="Times New Roman"/>
          <w:i/>
          <w:iCs/>
          <w:sz w:val="24"/>
          <w:szCs w:val="24"/>
        </w:rPr>
        <w:t xml:space="preserve">roper </w:t>
      </w:r>
      <w:r>
        <w:rPr>
          <w:rFonts w:ascii="Times New Roman" w:hAnsi="Times New Roman"/>
          <w:i/>
          <w:iCs/>
          <w:sz w:val="24"/>
          <w:szCs w:val="24"/>
        </w:rPr>
        <w:t>N</w:t>
      </w:r>
      <w:r w:rsidRPr="003C0698">
        <w:rPr>
          <w:rFonts w:ascii="Times New Roman" w:hAnsi="Times New Roman"/>
          <w:i/>
          <w:iCs/>
          <w:sz w:val="24"/>
          <w:szCs w:val="24"/>
        </w:rPr>
        <w:t xml:space="preserve">ame, </w:t>
      </w:r>
      <w:r>
        <w:rPr>
          <w:rFonts w:ascii="Times New Roman" w:hAnsi="Times New Roman"/>
          <w:i/>
          <w:iCs/>
          <w:sz w:val="24"/>
          <w:szCs w:val="24"/>
        </w:rPr>
        <w:t>C</w:t>
      </w:r>
      <w:r w:rsidRPr="003C0698">
        <w:rPr>
          <w:rFonts w:ascii="Times New Roman" w:hAnsi="Times New Roman"/>
          <w:i/>
          <w:iCs/>
          <w:sz w:val="24"/>
          <w:szCs w:val="24"/>
        </w:rPr>
        <w:t xml:space="preserve">ommon </w:t>
      </w:r>
      <w:r>
        <w:rPr>
          <w:rFonts w:ascii="Times New Roman" w:hAnsi="Times New Roman"/>
          <w:i/>
          <w:iCs/>
          <w:sz w:val="24"/>
          <w:szCs w:val="24"/>
        </w:rPr>
        <w:t>N</w:t>
      </w:r>
      <w:r w:rsidRPr="003C0698">
        <w:rPr>
          <w:rFonts w:ascii="Times New Roman" w:hAnsi="Times New Roman"/>
          <w:i/>
          <w:iCs/>
          <w:sz w:val="24"/>
          <w:szCs w:val="24"/>
        </w:rPr>
        <w:t xml:space="preserve">oun, </w:t>
      </w:r>
      <w:r>
        <w:rPr>
          <w:rFonts w:ascii="Times New Roman" w:hAnsi="Times New Roman"/>
          <w:i/>
          <w:iCs/>
          <w:sz w:val="24"/>
          <w:szCs w:val="24"/>
        </w:rPr>
        <w:t>T</w:t>
      </w:r>
      <w:r w:rsidRPr="003C0698">
        <w:rPr>
          <w:rFonts w:ascii="Times New Roman" w:hAnsi="Times New Roman"/>
          <w:i/>
          <w:iCs/>
          <w:sz w:val="24"/>
          <w:szCs w:val="24"/>
        </w:rPr>
        <w:t>ip-of-the</w:t>
      </w:r>
      <w:r>
        <w:rPr>
          <w:rFonts w:ascii="Times New Roman" w:hAnsi="Times New Roman"/>
          <w:i/>
          <w:iCs/>
          <w:sz w:val="24"/>
          <w:szCs w:val="24"/>
        </w:rPr>
        <w:t xml:space="preserve"> T</w:t>
      </w:r>
      <w:r w:rsidRPr="003C0698">
        <w:rPr>
          <w:rFonts w:ascii="Times New Roman" w:hAnsi="Times New Roman"/>
          <w:i/>
          <w:iCs/>
          <w:sz w:val="24"/>
          <w:szCs w:val="24"/>
        </w:rPr>
        <w:t xml:space="preserve">ongue </w:t>
      </w:r>
      <w:r>
        <w:rPr>
          <w:rFonts w:ascii="Times New Roman" w:hAnsi="Times New Roman"/>
          <w:i/>
          <w:iCs/>
          <w:sz w:val="24"/>
          <w:szCs w:val="24"/>
        </w:rPr>
        <w:t>E</w:t>
      </w:r>
      <w:r w:rsidRPr="003C0698">
        <w:rPr>
          <w:rFonts w:ascii="Times New Roman" w:hAnsi="Times New Roman"/>
          <w:i/>
          <w:iCs/>
          <w:sz w:val="24"/>
          <w:szCs w:val="24"/>
        </w:rPr>
        <w:t xml:space="preserve">xperience, </w:t>
      </w:r>
      <w:r>
        <w:rPr>
          <w:rFonts w:ascii="Times New Roman" w:hAnsi="Times New Roman"/>
          <w:i/>
          <w:iCs/>
          <w:sz w:val="24"/>
          <w:szCs w:val="24"/>
        </w:rPr>
        <w:t>Other/Invalid)</w:t>
      </w:r>
    </w:p>
    <w:p w14:paraId="04C2FEBA" w14:textId="77777777" w:rsidR="008C7370" w:rsidRDefault="008C7370" w:rsidP="008C7370">
      <w:pPr>
        <w:spacing w:after="0" w:line="480" w:lineRule="auto"/>
        <w:ind w:right="-45"/>
        <w:rPr>
          <w:rFonts w:ascii="Times New Roman" w:hAnsi="Times New Roman"/>
          <w:sz w:val="24"/>
          <w:szCs w:val="24"/>
        </w:rPr>
      </w:pPr>
      <w:r>
        <w:rPr>
          <w:rFonts w:ascii="Times New Roman" w:hAnsi="Times New Roman"/>
          <w:sz w:val="24"/>
          <w:szCs w:val="24"/>
        </w:rPr>
        <w:t>________________________________________________________________________</w:t>
      </w:r>
    </w:p>
    <w:p w14:paraId="47B2CE1B" w14:textId="77777777" w:rsidR="008C7370" w:rsidRPr="00AC3853" w:rsidRDefault="008C7370" w:rsidP="008C7370">
      <w:pPr>
        <w:spacing w:after="0" w:line="480" w:lineRule="auto"/>
        <w:ind w:right="-45"/>
        <w:rPr>
          <w:rFonts w:ascii="Times New Roman" w:hAnsi="Times New Roman"/>
          <w:sz w:val="24"/>
          <w:szCs w:val="24"/>
        </w:rPr>
      </w:pPr>
      <w:r>
        <w:rPr>
          <w:rFonts w:ascii="Times New Roman" w:hAnsi="Times New Roman"/>
          <w:sz w:val="24"/>
          <w:szCs w:val="24"/>
        </w:rPr>
        <w:t xml:space="preserve">                                                             Type of Word Mind-Pop Example</w:t>
      </w:r>
    </w:p>
    <w:p w14:paraId="3199C5EA" w14:textId="77777777" w:rsidR="008C7370" w:rsidRPr="006D238E" w:rsidRDefault="008C7370" w:rsidP="008C7370">
      <w:pPr>
        <w:spacing w:after="0" w:line="240" w:lineRule="auto"/>
        <w:ind w:right="-45"/>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Proper         Common         Tip-of-the          Other/</w:t>
      </w:r>
    </w:p>
    <w:p w14:paraId="734A6F42" w14:textId="77777777" w:rsidR="008C7370" w:rsidRDefault="008C7370" w:rsidP="008C7370">
      <w:pPr>
        <w:spacing w:line="240" w:lineRule="auto"/>
        <w:ind w:right="-45"/>
        <w:rPr>
          <w:rFonts w:ascii="Times New Roman" w:hAnsi="Times New Roman"/>
          <w:sz w:val="24"/>
          <w:szCs w:val="24"/>
          <w:u w:val="single"/>
        </w:rPr>
      </w:pPr>
      <w:r>
        <w:rPr>
          <w:rFonts w:ascii="Times New Roman" w:hAnsi="Times New Roman"/>
          <w:sz w:val="24"/>
          <w:szCs w:val="24"/>
          <w:u w:val="single"/>
        </w:rPr>
        <w:t>Age Group</w:t>
      </w:r>
      <w:r>
        <w:rPr>
          <w:rFonts w:ascii="Times New Roman" w:hAnsi="Times New Roman"/>
          <w:sz w:val="24"/>
          <w:szCs w:val="24"/>
          <w:u w:val="single"/>
        </w:rPr>
        <w:tab/>
      </w:r>
      <w:r>
        <w:rPr>
          <w:rFonts w:ascii="Times New Roman" w:hAnsi="Times New Roman"/>
          <w:sz w:val="24"/>
          <w:szCs w:val="24"/>
          <w:u w:val="single"/>
        </w:rPr>
        <w:tab/>
      </w:r>
      <w:proofErr w:type="gramStart"/>
      <w:r>
        <w:rPr>
          <w:rFonts w:ascii="Times New Roman" w:hAnsi="Times New Roman"/>
          <w:sz w:val="24"/>
          <w:szCs w:val="24"/>
          <w:u w:val="single"/>
        </w:rPr>
        <w:tab/>
        <w:t xml:space="preserve">  Name</w:t>
      </w:r>
      <w:proofErr w:type="gramEnd"/>
      <w:r>
        <w:rPr>
          <w:rFonts w:ascii="Times New Roman" w:hAnsi="Times New Roman"/>
          <w:sz w:val="24"/>
          <w:szCs w:val="24"/>
          <w:u w:val="single"/>
        </w:rPr>
        <w:tab/>
      </w:r>
      <w:r>
        <w:rPr>
          <w:rFonts w:ascii="Times New Roman" w:hAnsi="Times New Roman"/>
          <w:sz w:val="24"/>
          <w:szCs w:val="24"/>
          <w:u w:val="single"/>
        </w:rPr>
        <w:tab/>
        <w:t>Noun</w:t>
      </w:r>
      <w:r>
        <w:rPr>
          <w:rFonts w:ascii="Times New Roman" w:hAnsi="Times New Roman"/>
          <w:sz w:val="24"/>
          <w:szCs w:val="24"/>
          <w:u w:val="single"/>
        </w:rPr>
        <w:tab/>
      </w:r>
      <w:r>
        <w:rPr>
          <w:rFonts w:ascii="Times New Roman" w:hAnsi="Times New Roman"/>
          <w:sz w:val="24"/>
          <w:szCs w:val="24"/>
          <w:u w:val="single"/>
        </w:rPr>
        <w:tab/>
        <w:t>tongue             Invalid</w:t>
      </w:r>
      <w:r>
        <w:rPr>
          <w:rFonts w:ascii="Times New Roman" w:hAnsi="Times New Roman"/>
          <w:sz w:val="24"/>
          <w:szCs w:val="24"/>
          <w:u w:val="single"/>
        </w:rPr>
        <w:tab/>
      </w:r>
      <w:r>
        <w:rPr>
          <w:rFonts w:ascii="Times New Roman" w:hAnsi="Times New Roman"/>
          <w:sz w:val="24"/>
          <w:szCs w:val="24"/>
          <w:u w:val="single"/>
        </w:rPr>
        <w:tab/>
      </w:r>
    </w:p>
    <w:p w14:paraId="099B1B3C" w14:textId="77777777" w:rsidR="008C7370" w:rsidRDefault="008C7370" w:rsidP="008C7370">
      <w:pPr>
        <w:spacing w:after="0" w:line="480" w:lineRule="auto"/>
        <w:ind w:right="-45"/>
        <w:rPr>
          <w:rFonts w:ascii="Times New Roman" w:hAnsi="Times New Roman"/>
          <w:sz w:val="24"/>
          <w:szCs w:val="24"/>
        </w:rPr>
      </w:pPr>
      <w:r>
        <w:rPr>
          <w:rFonts w:ascii="Times New Roman" w:hAnsi="Times New Roman"/>
          <w:sz w:val="24"/>
          <w:szCs w:val="24"/>
        </w:rPr>
        <w:t>5-year-olds (</w:t>
      </w:r>
      <w:r w:rsidRPr="000372F2">
        <w:rPr>
          <w:rFonts w:ascii="Times New Roman" w:hAnsi="Times New Roman"/>
          <w:i/>
          <w:sz w:val="24"/>
          <w:szCs w:val="24"/>
        </w:rPr>
        <w:t>n</w:t>
      </w:r>
      <w:r>
        <w:rPr>
          <w:rFonts w:ascii="Times New Roman" w:hAnsi="Times New Roman"/>
          <w:sz w:val="24"/>
          <w:szCs w:val="24"/>
        </w:rPr>
        <w:t xml:space="preserve"> = 15)</w:t>
      </w:r>
      <w:r>
        <w:rPr>
          <w:rFonts w:ascii="Times New Roman" w:hAnsi="Times New Roman"/>
          <w:sz w:val="24"/>
          <w:szCs w:val="24"/>
        </w:rPr>
        <w:tab/>
      </w:r>
      <w:r>
        <w:rPr>
          <w:rFonts w:ascii="Times New Roman" w:hAnsi="Times New Roman"/>
          <w:sz w:val="24"/>
          <w:szCs w:val="24"/>
        </w:rPr>
        <w:tab/>
        <w:t>7 (47%)</w:t>
      </w:r>
      <w:r>
        <w:rPr>
          <w:rFonts w:ascii="Times New Roman" w:hAnsi="Times New Roman"/>
          <w:sz w:val="24"/>
          <w:szCs w:val="24"/>
        </w:rPr>
        <w:tab/>
        <w:t>4 (26.5%)</w:t>
      </w:r>
      <w:r>
        <w:rPr>
          <w:rFonts w:ascii="Times New Roman" w:hAnsi="Times New Roman"/>
          <w:sz w:val="24"/>
          <w:szCs w:val="24"/>
        </w:rPr>
        <w:tab/>
        <w:t>4 (26.5%)</w:t>
      </w:r>
      <w:r>
        <w:rPr>
          <w:rFonts w:ascii="Times New Roman" w:hAnsi="Times New Roman"/>
          <w:sz w:val="24"/>
          <w:szCs w:val="24"/>
        </w:rPr>
        <w:tab/>
        <w:t>0</w:t>
      </w:r>
    </w:p>
    <w:p w14:paraId="1E7081C6" w14:textId="77777777" w:rsidR="008C7370" w:rsidRDefault="008C7370" w:rsidP="008C7370">
      <w:pPr>
        <w:spacing w:after="0" w:line="480" w:lineRule="auto"/>
        <w:ind w:right="-45"/>
        <w:rPr>
          <w:rFonts w:ascii="Times New Roman" w:hAnsi="Times New Roman"/>
          <w:sz w:val="24"/>
          <w:szCs w:val="24"/>
        </w:rPr>
      </w:pPr>
      <w:r>
        <w:rPr>
          <w:rFonts w:ascii="Times New Roman" w:hAnsi="Times New Roman"/>
          <w:sz w:val="24"/>
          <w:szCs w:val="24"/>
        </w:rPr>
        <w:t>7-year-olds (</w:t>
      </w:r>
      <w:r w:rsidRPr="000372F2">
        <w:rPr>
          <w:rFonts w:ascii="Times New Roman" w:hAnsi="Times New Roman"/>
          <w:i/>
          <w:sz w:val="24"/>
          <w:szCs w:val="24"/>
        </w:rPr>
        <w:t>n</w:t>
      </w:r>
      <w:r>
        <w:rPr>
          <w:rFonts w:ascii="Times New Roman" w:hAnsi="Times New Roman"/>
          <w:sz w:val="24"/>
          <w:szCs w:val="24"/>
        </w:rPr>
        <w:t xml:space="preserve"> = 21)</w:t>
      </w:r>
      <w:r>
        <w:rPr>
          <w:rFonts w:ascii="Times New Roman" w:hAnsi="Times New Roman"/>
          <w:sz w:val="24"/>
          <w:szCs w:val="24"/>
        </w:rPr>
        <w:tab/>
      </w:r>
      <w:r>
        <w:rPr>
          <w:rFonts w:ascii="Times New Roman" w:hAnsi="Times New Roman"/>
          <w:sz w:val="24"/>
          <w:szCs w:val="24"/>
        </w:rPr>
        <w:tab/>
        <w:t>15 (71%)</w:t>
      </w:r>
      <w:r>
        <w:rPr>
          <w:rFonts w:ascii="Times New Roman" w:hAnsi="Times New Roman"/>
          <w:sz w:val="24"/>
          <w:szCs w:val="24"/>
        </w:rPr>
        <w:tab/>
        <w:t>5 (24%)</w:t>
      </w:r>
      <w:r>
        <w:rPr>
          <w:rFonts w:ascii="Times New Roman" w:hAnsi="Times New Roman"/>
          <w:sz w:val="24"/>
          <w:szCs w:val="24"/>
        </w:rPr>
        <w:tab/>
        <w:t>0</w:t>
      </w:r>
      <w:r>
        <w:rPr>
          <w:rFonts w:ascii="Times New Roman" w:hAnsi="Times New Roman"/>
          <w:sz w:val="24"/>
          <w:szCs w:val="24"/>
        </w:rPr>
        <w:tab/>
      </w:r>
      <w:r>
        <w:rPr>
          <w:rFonts w:ascii="Times New Roman" w:hAnsi="Times New Roman"/>
          <w:sz w:val="24"/>
          <w:szCs w:val="24"/>
        </w:rPr>
        <w:tab/>
        <w:t>1 (5%)</w:t>
      </w:r>
    </w:p>
    <w:p w14:paraId="5D2F4C83" w14:textId="77777777" w:rsidR="008C7370" w:rsidRDefault="008C7370" w:rsidP="008C7370">
      <w:pPr>
        <w:spacing w:after="0" w:line="480" w:lineRule="auto"/>
        <w:ind w:right="-45"/>
        <w:rPr>
          <w:rFonts w:ascii="Times New Roman" w:hAnsi="Times New Roman"/>
          <w:sz w:val="24"/>
          <w:szCs w:val="24"/>
        </w:rPr>
      </w:pPr>
      <w:r>
        <w:rPr>
          <w:rFonts w:ascii="Times New Roman" w:hAnsi="Times New Roman"/>
          <w:sz w:val="24"/>
          <w:szCs w:val="24"/>
        </w:rPr>
        <w:t>9-year-olds (</w:t>
      </w:r>
      <w:r w:rsidRPr="000372F2">
        <w:rPr>
          <w:rFonts w:ascii="Times New Roman" w:hAnsi="Times New Roman"/>
          <w:i/>
          <w:sz w:val="24"/>
          <w:szCs w:val="24"/>
        </w:rPr>
        <w:t>n</w:t>
      </w:r>
      <w:r>
        <w:rPr>
          <w:rFonts w:ascii="Times New Roman" w:hAnsi="Times New Roman"/>
          <w:sz w:val="24"/>
          <w:szCs w:val="24"/>
        </w:rPr>
        <w:t xml:space="preserve"> = 19)</w:t>
      </w:r>
      <w:r>
        <w:rPr>
          <w:rFonts w:ascii="Times New Roman" w:hAnsi="Times New Roman"/>
          <w:sz w:val="24"/>
          <w:szCs w:val="24"/>
        </w:rPr>
        <w:tab/>
      </w:r>
      <w:r>
        <w:rPr>
          <w:rFonts w:ascii="Times New Roman" w:hAnsi="Times New Roman"/>
          <w:sz w:val="24"/>
          <w:szCs w:val="24"/>
        </w:rPr>
        <w:tab/>
        <w:t>13 (68.5%)</w:t>
      </w:r>
      <w:r>
        <w:rPr>
          <w:rFonts w:ascii="Times New Roman" w:hAnsi="Times New Roman"/>
          <w:sz w:val="24"/>
          <w:szCs w:val="24"/>
        </w:rPr>
        <w:tab/>
        <w:t>5 (26.5%)</w:t>
      </w:r>
      <w:r>
        <w:rPr>
          <w:rFonts w:ascii="Times New Roman" w:hAnsi="Times New Roman"/>
          <w:sz w:val="24"/>
          <w:szCs w:val="24"/>
        </w:rPr>
        <w:tab/>
        <w:t>0</w:t>
      </w:r>
      <w:r>
        <w:rPr>
          <w:rFonts w:ascii="Times New Roman" w:hAnsi="Times New Roman"/>
          <w:sz w:val="24"/>
          <w:szCs w:val="24"/>
        </w:rPr>
        <w:tab/>
      </w:r>
      <w:r>
        <w:rPr>
          <w:rFonts w:ascii="Times New Roman" w:hAnsi="Times New Roman"/>
          <w:sz w:val="24"/>
          <w:szCs w:val="24"/>
        </w:rPr>
        <w:tab/>
        <w:t>1 (5%)</w:t>
      </w:r>
    </w:p>
    <w:p w14:paraId="7A9737A5" w14:textId="77777777" w:rsidR="008C7370" w:rsidRDefault="008C7370" w:rsidP="008C7370">
      <w:pPr>
        <w:spacing w:after="0" w:line="480" w:lineRule="auto"/>
        <w:ind w:right="-45"/>
        <w:rPr>
          <w:rFonts w:ascii="Times New Roman" w:hAnsi="Times New Roman"/>
          <w:sz w:val="24"/>
          <w:szCs w:val="24"/>
        </w:rPr>
      </w:pPr>
      <w:r>
        <w:rPr>
          <w:rFonts w:ascii="Times New Roman" w:hAnsi="Times New Roman"/>
          <w:sz w:val="24"/>
          <w:szCs w:val="24"/>
        </w:rPr>
        <w:t>Adults</w:t>
      </w:r>
      <w:r>
        <w:rPr>
          <w:rFonts w:ascii="Times New Roman" w:hAnsi="Times New Roman"/>
          <w:sz w:val="24"/>
          <w:szCs w:val="24"/>
        </w:rPr>
        <w:tab/>
        <w:t>(</w:t>
      </w:r>
      <w:r w:rsidRPr="000372F2">
        <w:rPr>
          <w:rFonts w:ascii="Times New Roman" w:hAnsi="Times New Roman"/>
          <w:i/>
          <w:sz w:val="24"/>
          <w:szCs w:val="24"/>
        </w:rPr>
        <w:t>n</w:t>
      </w:r>
      <w:r>
        <w:rPr>
          <w:rFonts w:ascii="Times New Roman" w:hAnsi="Times New Roman"/>
          <w:sz w:val="24"/>
          <w:szCs w:val="24"/>
        </w:rPr>
        <w:t xml:space="preserve"> = 20)</w:t>
      </w:r>
      <w:r>
        <w:rPr>
          <w:rFonts w:ascii="Times New Roman" w:hAnsi="Times New Roman"/>
          <w:sz w:val="24"/>
          <w:szCs w:val="24"/>
        </w:rPr>
        <w:tab/>
      </w:r>
      <w:r>
        <w:rPr>
          <w:rFonts w:ascii="Times New Roman" w:hAnsi="Times New Roman"/>
          <w:sz w:val="24"/>
          <w:szCs w:val="24"/>
        </w:rPr>
        <w:tab/>
        <w:t>10 (50%)</w:t>
      </w:r>
      <w:r>
        <w:rPr>
          <w:rFonts w:ascii="Times New Roman" w:hAnsi="Times New Roman"/>
          <w:sz w:val="24"/>
          <w:szCs w:val="24"/>
        </w:rPr>
        <w:tab/>
        <w:t>8 (40%)</w:t>
      </w:r>
      <w:r>
        <w:rPr>
          <w:rFonts w:ascii="Times New Roman" w:hAnsi="Times New Roman"/>
          <w:sz w:val="24"/>
          <w:szCs w:val="24"/>
        </w:rPr>
        <w:tab/>
        <w:t>0</w:t>
      </w:r>
      <w:r>
        <w:rPr>
          <w:rFonts w:ascii="Times New Roman" w:hAnsi="Times New Roman"/>
          <w:sz w:val="24"/>
          <w:szCs w:val="24"/>
        </w:rPr>
        <w:tab/>
      </w:r>
      <w:r>
        <w:rPr>
          <w:rFonts w:ascii="Times New Roman" w:hAnsi="Times New Roman"/>
          <w:sz w:val="24"/>
          <w:szCs w:val="24"/>
        </w:rPr>
        <w:tab/>
        <w:t>2 (10%)</w:t>
      </w:r>
    </w:p>
    <w:p w14:paraId="163EB107" w14:textId="77777777" w:rsidR="008C7370" w:rsidRDefault="008C7370" w:rsidP="008C7370">
      <w:pPr>
        <w:spacing w:after="0" w:line="480" w:lineRule="auto"/>
        <w:ind w:right="-45"/>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070CE18A" w14:textId="37FA778B" w:rsidR="008C7370" w:rsidRPr="003C0698" w:rsidRDefault="000813F1" w:rsidP="008C7370">
      <w:pPr>
        <w:spacing w:after="0" w:line="240" w:lineRule="auto"/>
        <w:ind w:right="-45"/>
        <w:rPr>
          <w:rFonts w:ascii="Times New Roman" w:hAnsi="Times New Roman"/>
          <w:b/>
          <w:bCs/>
          <w:sz w:val="24"/>
          <w:szCs w:val="24"/>
        </w:rPr>
      </w:pPr>
      <w:r>
        <w:rPr>
          <w:rFonts w:ascii="Times New Roman" w:hAnsi="Times New Roman"/>
          <w:b/>
          <w:bCs/>
          <w:sz w:val="24"/>
          <w:szCs w:val="24"/>
        </w:rPr>
        <w:br w:type="page"/>
      </w:r>
      <w:r w:rsidR="008C7370" w:rsidRPr="003C0698">
        <w:rPr>
          <w:rFonts w:ascii="Times New Roman" w:hAnsi="Times New Roman"/>
          <w:b/>
          <w:bCs/>
          <w:sz w:val="24"/>
          <w:szCs w:val="24"/>
        </w:rPr>
        <w:lastRenderedPageBreak/>
        <w:t xml:space="preserve">Table </w:t>
      </w:r>
      <w:r w:rsidR="008C7370">
        <w:rPr>
          <w:rFonts w:ascii="Times New Roman" w:hAnsi="Times New Roman"/>
          <w:b/>
          <w:bCs/>
          <w:sz w:val="24"/>
          <w:szCs w:val="24"/>
        </w:rPr>
        <w:t>5</w:t>
      </w:r>
    </w:p>
    <w:p w14:paraId="14352475" w14:textId="77777777" w:rsidR="008C7370" w:rsidRDefault="008C7370" w:rsidP="008C7370">
      <w:pPr>
        <w:spacing w:after="0" w:line="240" w:lineRule="auto"/>
        <w:ind w:right="-45"/>
        <w:rPr>
          <w:rFonts w:ascii="Times New Roman" w:hAnsi="Times New Roman"/>
          <w:sz w:val="24"/>
          <w:szCs w:val="24"/>
        </w:rPr>
      </w:pPr>
    </w:p>
    <w:p w14:paraId="55C44E41" w14:textId="77777777" w:rsidR="008C7370" w:rsidRPr="00F336B0" w:rsidRDefault="008C7370" w:rsidP="008C7370">
      <w:pPr>
        <w:spacing w:after="0" w:line="480" w:lineRule="auto"/>
        <w:ind w:right="-45"/>
        <w:rPr>
          <w:rFonts w:ascii="Times New Roman" w:hAnsi="Times New Roman"/>
          <w:i/>
          <w:iCs/>
          <w:sz w:val="24"/>
          <w:szCs w:val="24"/>
        </w:rPr>
      </w:pPr>
      <w:r>
        <w:rPr>
          <w:rFonts w:ascii="Times New Roman" w:hAnsi="Times New Roman"/>
          <w:i/>
          <w:iCs/>
          <w:sz w:val="24"/>
          <w:szCs w:val="24"/>
        </w:rPr>
        <w:t>N</w:t>
      </w:r>
      <w:r w:rsidRPr="003C0698">
        <w:rPr>
          <w:rFonts w:ascii="Times New Roman" w:hAnsi="Times New Roman"/>
          <w:i/>
          <w:iCs/>
          <w:sz w:val="24"/>
          <w:szCs w:val="24"/>
        </w:rPr>
        <w:t>umber</w:t>
      </w:r>
      <w:r>
        <w:rPr>
          <w:rFonts w:ascii="Times New Roman" w:hAnsi="Times New Roman"/>
          <w:i/>
          <w:iCs/>
          <w:sz w:val="24"/>
          <w:szCs w:val="24"/>
        </w:rPr>
        <w:t>s</w:t>
      </w:r>
      <w:r w:rsidRPr="003C0698">
        <w:rPr>
          <w:rFonts w:ascii="Times New Roman" w:hAnsi="Times New Roman"/>
          <w:i/>
          <w:iCs/>
          <w:sz w:val="24"/>
          <w:szCs w:val="24"/>
        </w:rPr>
        <w:t xml:space="preserve"> (</w:t>
      </w:r>
      <w:r>
        <w:rPr>
          <w:rFonts w:ascii="Times New Roman" w:hAnsi="Times New Roman"/>
          <w:i/>
          <w:iCs/>
          <w:sz w:val="24"/>
          <w:szCs w:val="24"/>
        </w:rPr>
        <w:t>P</w:t>
      </w:r>
      <w:r w:rsidRPr="003C0698">
        <w:rPr>
          <w:rFonts w:ascii="Times New Roman" w:hAnsi="Times New Roman"/>
          <w:i/>
          <w:iCs/>
          <w:sz w:val="24"/>
          <w:szCs w:val="24"/>
        </w:rPr>
        <w:t>ercentage</w:t>
      </w:r>
      <w:r>
        <w:rPr>
          <w:rFonts w:ascii="Times New Roman" w:hAnsi="Times New Roman"/>
          <w:i/>
          <w:iCs/>
          <w:sz w:val="24"/>
          <w:szCs w:val="24"/>
        </w:rPr>
        <w:t>s</w:t>
      </w:r>
      <w:r w:rsidRPr="003C0698">
        <w:rPr>
          <w:rFonts w:ascii="Times New Roman" w:hAnsi="Times New Roman"/>
          <w:i/>
          <w:iCs/>
          <w:sz w:val="24"/>
          <w:szCs w:val="24"/>
        </w:rPr>
        <w:t xml:space="preserve">) </w:t>
      </w:r>
      <w:r>
        <w:rPr>
          <w:rFonts w:ascii="Times New Roman" w:hAnsi="Times New Roman"/>
          <w:i/>
          <w:iCs/>
          <w:sz w:val="24"/>
          <w:szCs w:val="24"/>
        </w:rPr>
        <w:t xml:space="preserve">of Participants per Age Group </w:t>
      </w:r>
      <w:r w:rsidRPr="003C0698">
        <w:rPr>
          <w:rFonts w:ascii="Times New Roman" w:hAnsi="Times New Roman"/>
          <w:i/>
          <w:iCs/>
          <w:sz w:val="24"/>
          <w:szCs w:val="24"/>
        </w:rPr>
        <w:t xml:space="preserve">who </w:t>
      </w:r>
      <w:r>
        <w:rPr>
          <w:rFonts w:ascii="Times New Roman" w:hAnsi="Times New Roman"/>
          <w:i/>
          <w:iCs/>
          <w:sz w:val="24"/>
          <w:szCs w:val="24"/>
        </w:rPr>
        <w:t xml:space="preserve">Provided an Example of an Experienced Image Mind-Pop, as a Function </w:t>
      </w:r>
      <w:r w:rsidRPr="003C0698">
        <w:rPr>
          <w:rFonts w:ascii="Times New Roman" w:hAnsi="Times New Roman"/>
          <w:i/>
          <w:iCs/>
          <w:sz w:val="24"/>
          <w:szCs w:val="24"/>
        </w:rPr>
        <w:t xml:space="preserve">of </w:t>
      </w:r>
      <w:r>
        <w:rPr>
          <w:rFonts w:ascii="Times New Roman" w:hAnsi="Times New Roman"/>
          <w:i/>
          <w:iCs/>
          <w:sz w:val="24"/>
          <w:szCs w:val="24"/>
        </w:rPr>
        <w:t>Type of E</w:t>
      </w:r>
      <w:r w:rsidRPr="003C0698">
        <w:rPr>
          <w:rFonts w:ascii="Times New Roman" w:hAnsi="Times New Roman"/>
          <w:i/>
          <w:iCs/>
          <w:sz w:val="24"/>
          <w:szCs w:val="24"/>
        </w:rPr>
        <w:t>xample (</w:t>
      </w:r>
      <w:r>
        <w:rPr>
          <w:rFonts w:ascii="Times New Roman" w:hAnsi="Times New Roman"/>
          <w:i/>
          <w:iCs/>
          <w:sz w:val="24"/>
          <w:szCs w:val="24"/>
        </w:rPr>
        <w:t>P</w:t>
      </w:r>
      <w:r w:rsidRPr="003C0698">
        <w:rPr>
          <w:rFonts w:ascii="Times New Roman" w:hAnsi="Times New Roman"/>
          <w:i/>
          <w:iCs/>
          <w:sz w:val="24"/>
          <w:szCs w:val="24"/>
        </w:rPr>
        <w:t>erson/</w:t>
      </w:r>
      <w:r>
        <w:rPr>
          <w:rFonts w:ascii="Times New Roman" w:hAnsi="Times New Roman"/>
          <w:i/>
          <w:iCs/>
          <w:sz w:val="24"/>
          <w:szCs w:val="24"/>
        </w:rPr>
        <w:t>P</w:t>
      </w:r>
      <w:r w:rsidRPr="003C0698">
        <w:rPr>
          <w:rFonts w:ascii="Times New Roman" w:hAnsi="Times New Roman"/>
          <w:i/>
          <w:iCs/>
          <w:sz w:val="24"/>
          <w:szCs w:val="24"/>
        </w:rPr>
        <w:t>et/</w:t>
      </w:r>
      <w:r>
        <w:rPr>
          <w:rFonts w:ascii="Times New Roman" w:hAnsi="Times New Roman"/>
          <w:i/>
          <w:iCs/>
          <w:sz w:val="24"/>
          <w:szCs w:val="24"/>
        </w:rPr>
        <w:t>C</w:t>
      </w:r>
      <w:r w:rsidRPr="003C0698">
        <w:rPr>
          <w:rFonts w:ascii="Times New Roman" w:hAnsi="Times New Roman"/>
          <w:i/>
          <w:iCs/>
          <w:sz w:val="24"/>
          <w:szCs w:val="24"/>
        </w:rPr>
        <w:t xml:space="preserve">artoon </w:t>
      </w:r>
      <w:r>
        <w:rPr>
          <w:rFonts w:ascii="Times New Roman" w:hAnsi="Times New Roman"/>
          <w:i/>
          <w:iCs/>
          <w:sz w:val="24"/>
          <w:szCs w:val="24"/>
        </w:rPr>
        <w:t>C</w:t>
      </w:r>
      <w:r w:rsidRPr="003C0698">
        <w:rPr>
          <w:rFonts w:ascii="Times New Roman" w:hAnsi="Times New Roman"/>
          <w:i/>
          <w:iCs/>
          <w:sz w:val="24"/>
          <w:szCs w:val="24"/>
        </w:rPr>
        <w:t xml:space="preserve">haracter, </w:t>
      </w:r>
      <w:r>
        <w:rPr>
          <w:rFonts w:ascii="Times New Roman" w:hAnsi="Times New Roman"/>
          <w:i/>
          <w:iCs/>
          <w:sz w:val="24"/>
          <w:szCs w:val="24"/>
        </w:rPr>
        <w:t>P</w:t>
      </w:r>
      <w:r w:rsidRPr="003C0698">
        <w:rPr>
          <w:rFonts w:ascii="Times New Roman" w:hAnsi="Times New Roman"/>
          <w:i/>
          <w:iCs/>
          <w:sz w:val="24"/>
          <w:szCs w:val="24"/>
        </w:rPr>
        <w:t xml:space="preserve">lace, </w:t>
      </w:r>
      <w:r>
        <w:rPr>
          <w:rFonts w:ascii="Times New Roman" w:hAnsi="Times New Roman"/>
          <w:i/>
          <w:iCs/>
          <w:sz w:val="24"/>
          <w:szCs w:val="24"/>
        </w:rPr>
        <w:t>O</w:t>
      </w:r>
      <w:r w:rsidRPr="003C0698">
        <w:rPr>
          <w:rFonts w:ascii="Times New Roman" w:hAnsi="Times New Roman"/>
          <w:i/>
          <w:iCs/>
          <w:sz w:val="24"/>
          <w:szCs w:val="24"/>
        </w:rPr>
        <w:t xml:space="preserve">bject, </w:t>
      </w:r>
      <w:r>
        <w:rPr>
          <w:rFonts w:ascii="Times New Roman" w:hAnsi="Times New Roman"/>
          <w:i/>
          <w:iCs/>
          <w:sz w:val="24"/>
          <w:szCs w:val="24"/>
        </w:rPr>
        <w:t>O</w:t>
      </w:r>
      <w:r w:rsidRPr="003C0698">
        <w:rPr>
          <w:rFonts w:ascii="Times New Roman" w:hAnsi="Times New Roman"/>
          <w:i/>
          <w:iCs/>
          <w:sz w:val="24"/>
          <w:szCs w:val="24"/>
        </w:rPr>
        <w:t>ther/</w:t>
      </w:r>
      <w:r>
        <w:rPr>
          <w:rFonts w:ascii="Times New Roman" w:hAnsi="Times New Roman"/>
          <w:i/>
          <w:iCs/>
          <w:sz w:val="24"/>
          <w:szCs w:val="24"/>
        </w:rPr>
        <w:t>I</w:t>
      </w:r>
      <w:r w:rsidRPr="003C0698">
        <w:rPr>
          <w:rFonts w:ascii="Times New Roman" w:hAnsi="Times New Roman"/>
          <w:i/>
          <w:iCs/>
          <w:sz w:val="24"/>
          <w:szCs w:val="24"/>
        </w:rPr>
        <w:t>nvalid</w:t>
      </w:r>
      <w:r>
        <w:rPr>
          <w:rFonts w:ascii="Times New Roman" w:hAnsi="Times New Roman"/>
          <w:i/>
          <w:iCs/>
          <w:sz w:val="24"/>
          <w:szCs w:val="24"/>
        </w:rPr>
        <w:t>)</w:t>
      </w:r>
    </w:p>
    <w:p w14:paraId="66FB04D4" w14:textId="77777777" w:rsidR="008C7370" w:rsidRPr="00D8486C" w:rsidRDefault="008C7370" w:rsidP="008C7370">
      <w:pPr>
        <w:spacing w:after="0" w:line="480" w:lineRule="auto"/>
        <w:ind w:right="-784"/>
        <w:rPr>
          <w:rFonts w:ascii="Times New Roman" w:hAnsi="Times New Roman"/>
          <w:sz w:val="24"/>
          <w:szCs w:val="24"/>
        </w:rPr>
      </w:pPr>
      <w:r w:rsidRPr="00D8486C">
        <w:rPr>
          <w:rFonts w:ascii="Times New Roman" w:hAnsi="Times New Roman"/>
          <w:sz w:val="24"/>
          <w:szCs w:val="24"/>
        </w:rPr>
        <w:t>________________________________________________________________________</w:t>
      </w:r>
    </w:p>
    <w:p w14:paraId="46F52476"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Type of Image Mind-Pop Example</w:t>
      </w:r>
      <w:r>
        <w:rPr>
          <w:rFonts w:ascii="Times New Roman" w:hAnsi="Times New Roman"/>
          <w:sz w:val="24"/>
          <w:szCs w:val="24"/>
        </w:rPr>
        <w:tab/>
      </w:r>
    </w:p>
    <w:p w14:paraId="4584AED7" w14:textId="77777777" w:rsidR="008C7370" w:rsidRPr="00B93416" w:rsidRDefault="008C7370" w:rsidP="008C7370">
      <w:pPr>
        <w:spacing w:after="0" w:line="240" w:lineRule="auto"/>
        <w:ind w:right="-784"/>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Person/pet/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Other/</w:t>
      </w:r>
    </w:p>
    <w:p w14:paraId="0E343E22" w14:textId="77777777" w:rsidR="008C7370" w:rsidRPr="00C33C41" w:rsidRDefault="008C7370" w:rsidP="008C7370">
      <w:pPr>
        <w:spacing w:line="240" w:lineRule="auto"/>
        <w:ind w:right="-784"/>
        <w:rPr>
          <w:rFonts w:ascii="Times New Roman" w:hAnsi="Times New Roman"/>
          <w:sz w:val="24"/>
          <w:szCs w:val="24"/>
          <w:u w:val="single"/>
        </w:rPr>
      </w:pPr>
      <w:r>
        <w:rPr>
          <w:rFonts w:ascii="Times New Roman" w:hAnsi="Times New Roman"/>
          <w:sz w:val="24"/>
          <w:szCs w:val="24"/>
          <w:u w:val="single"/>
        </w:rPr>
        <w:t>Age Group</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z w:val="24"/>
          <w:szCs w:val="24"/>
          <w:u w:val="single"/>
        </w:rPr>
        <w:tab/>
        <w:t>character</w:t>
      </w:r>
      <w:r>
        <w:rPr>
          <w:rFonts w:ascii="Times New Roman" w:hAnsi="Times New Roman"/>
          <w:sz w:val="24"/>
          <w:szCs w:val="24"/>
          <w:u w:val="single"/>
        </w:rPr>
        <w:tab/>
        <w:t xml:space="preserve"> Place</w:t>
      </w:r>
      <w:r>
        <w:rPr>
          <w:rFonts w:ascii="Times New Roman" w:hAnsi="Times New Roman"/>
          <w:sz w:val="24"/>
          <w:szCs w:val="24"/>
          <w:u w:val="single"/>
        </w:rPr>
        <w:tab/>
      </w:r>
      <w:r>
        <w:rPr>
          <w:rFonts w:ascii="Times New Roman" w:hAnsi="Times New Roman"/>
          <w:sz w:val="24"/>
          <w:szCs w:val="24"/>
          <w:u w:val="single"/>
        </w:rPr>
        <w:tab/>
        <w:t>Object</w:t>
      </w:r>
      <w:r>
        <w:rPr>
          <w:rFonts w:ascii="Times New Roman" w:hAnsi="Times New Roman"/>
          <w:sz w:val="24"/>
          <w:szCs w:val="24"/>
          <w:u w:val="single"/>
        </w:rPr>
        <w:tab/>
      </w:r>
      <w:r>
        <w:rPr>
          <w:rFonts w:ascii="Times New Roman" w:hAnsi="Times New Roman"/>
          <w:sz w:val="24"/>
          <w:szCs w:val="24"/>
          <w:u w:val="single"/>
        </w:rPr>
        <w:tab/>
        <w:t>Invalid</w:t>
      </w:r>
      <w:r>
        <w:rPr>
          <w:rFonts w:ascii="Times New Roman" w:hAnsi="Times New Roman"/>
          <w:sz w:val="24"/>
          <w:szCs w:val="24"/>
          <w:u w:val="single"/>
        </w:rPr>
        <w:tab/>
      </w:r>
      <w:r>
        <w:rPr>
          <w:rFonts w:ascii="Times New Roman" w:hAnsi="Times New Roman"/>
          <w:sz w:val="24"/>
          <w:szCs w:val="24"/>
          <w:u w:val="single"/>
        </w:rPr>
        <w:tab/>
      </w:r>
    </w:p>
    <w:p w14:paraId="05405188"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5-year-olds (</w:t>
      </w:r>
      <w:r w:rsidRPr="00B93416">
        <w:rPr>
          <w:rFonts w:ascii="Times New Roman" w:hAnsi="Times New Roman"/>
          <w:i/>
          <w:iCs/>
          <w:sz w:val="24"/>
          <w:szCs w:val="24"/>
        </w:rPr>
        <w:t>n</w:t>
      </w:r>
      <w:r>
        <w:rPr>
          <w:rFonts w:ascii="Times New Roman" w:hAnsi="Times New Roman"/>
          <w:sz w:val="24"/>
          <w:szCs w:val="24"/>
        </w:rPr>
        <w:t xml:space="preserve"> = 11)</w:t>
      </w:r>
      <w:r>
        <w:rPr>
          <w:rFonts w:ascii="Times New Roman" w:hAnsi="Times New Roman"/>
          <w:sz w:val="24"/>
          <w:szCs w:val="24"/>
        </w:rPr>
        <w:tab/>
      </w:r>
      <w:r>
        <w:rPr>
          <w:rFonts w:ascii="Times New Roman" w:hAnsi="Times New Roman"/>
          <w:sz w:val="24"/>
          <w:szCs w:val="24"/>
        </w:rPr>
        <w:tab/>
        <w:t>5 (45.5%)</w:t>
      </w:r>
      <w:r>
        <w:rPr>
          <w:rFonts w:ascii="Times New Roman" w:hAnsi="Times New Roman"/>
          <w:sz w:val="24"/>
          <w:szCs w:val="24"/>
        </w:rPr>
        <w:tab/>
        <w:t>1 (9%)</w:t>
      </w:r>
      <w:r>
        <w:rPr>
          <w:rFonts w:ascii="Times New Roman" w:hAnsi="Times New Roman"/>
          <w:sz w:val="24"/>
          <w:szCs w:val="24"/>
        </w:rPr>
        <w:tab/>
      </w:r>
      <w:r>
        <w:rPr>
          <w:rFonts w:ascii="Times New Roman" w:hAnsi="Times New Roman"/>
          <w:sz w:val="24"/>
          <w:szCs w:val="24"/>
        </w:rPr>
        <w:tab/>
        <w:t>5 (45.5%)</w:t>
      </w:r>
      <w:r>
        <w:rPr>
          <w:rFonts w:ascii="Times New Roman" w:hAnsi="Times New Roman"/>
          <w:sz w:val="24"/>
          <w:szCs w:val="24"/>
        </w:rPr>
        <w:tab/>
        <w:t>0</w:t>
      </w:r>
      <w:r>
        <w:rPr>
          <w:rFonts w:ascii="Times New Roman" w:hAnsi="Times New Roman"/>
          <w:sz w:val="24"/>
          <w:szCs w:val="24"/>
        </w:rPr>
        <w:tab/>
      </w:r>
    </w:p>
    <w:p w14:paraId="0F848435"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7-year-olds (</w:t>
      </w:r>
      <w:r w:rsidRPr="00B93416">
        <w:rPr>
          <w:rFonts w:ascii="Times New Roman" w:hAnsi="Times New Roman"/>
          <w:i/>
          <w:iCs/>
          <w:sz w:val="24"/>
          <w:szCs w:val="24"/>
        </w:rPr>
        <w:t>n</w:t>
      </w:r>
      <w:r>
        <w:rPr>
          <w:rFonts w:ascii="Times New Roman" w:hAnsi="Times New Roman"/>
          <w:sz w:val="24"/>
          <w:szCs w:val="24"/>
        </w:rPr>
        <w:t xml:space="preserve"> = 22)</w:t>
      </w:r>
      <w:r>
        <w:rPr>
          <w:rFonts w:ascii="Times New Roman" w:hAnsi="Times New Roman"/>
          <w:sz w:val="24"/>
          <w:szCs w:val="24"/>
        </w:rPr>
        <w:tab/>
      </w:r>
      <w:r>
        <w:rPr>
          <w:rFonts w:ascii="Times New Roman" w:hAnsi="Times New Roman"/>
          <w:sz w:val="24"/>
          <w:szCs w:val="24"/>
        </w:rPr>
        <w:tab/>
        <w:t>11 (50%)</w:t>
      </w:r>
      <w:r>
        <w:rPr>
          <w:rFonts w:ascii="Times New Roman" w:hAnsi="Times New Roman"/>
          <w:sz w:val="24"/>
          <w:szCs w:val="24"/>
        </w:rPr>
        <w:tab/>
        <w:t>3 (14%)</w:t>
      </w:r>
      <w:r>
        <w:rPr>
          <w:rFonts w:ascii="Times New Roman" w:hAnsi="Times New Roman"/>
          <w:sz w:val="24"/>
          <w:szCs w:val="24"/>
        </w:rPr>
        <w:tab/>
        <w:t>4 (18%)</w:t>
      </w:r>
      <w:r>
        <w:rPr>
          <w:rFonts w:ascii="Times New Roman" w:hAnsi="Times New Roman"/>
          <w:sz w:val="24"/>
          <w:szCs w:val="24"/>
        </w:rPr>
        <w:tab/>
        <w:t>4 (18%)</w:t>
      </w:r>
      <w:r>
        <w:rPr>
          <w:rFonts w:ascii="Times New Roman" w:hAnsi="Times New Roman"/>
          <w:sz w:val="24"/>
          <w:szCs w:val="24"/>
        </w:rPr>
        <w:tab/>
      </w:r>
    </w:p>
    <w:p w14:paraId="69D0A8C3" w14:textId="77777777" w:rsidR="008C7370" w:rsidRDefault="008C7370" w:rsidP="008C73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2497"/>
        </w:tabs>
        <w:spacing w:after="0" w:line="480" w:lineRule="auto"/>
        <w:ind w:right="-784"/>
        <w:rPr>
          <w:rFonts w:ascii="Times New Roman" w:hAnsi="Times New Roman"/>
          <w:sz w:val="24"/>
          <w:szCs w:val="24"/>
        </w:rPr>
      </w:pPr>
      <w:r>
        <w:rPr>
          <w:rFonts w:ascii="Times New Roman" w:hAnsi="Times New Roman"/>
          <w:sz w:val="24"/>
          <w:szCs w:val="24"/>
        </w:rPr>
        <w:t>9-year-olds (</w:t>
      </w:r>
      <w:r w:rsidRPr="00B93416">
        <w:rPr>
          <w:rFonts w:ascii="Times New Roman" w:hAnsi="Times New Roman"/>
          <w:i/>
          <w:iCs/>
          <w:sz w:val="24"/>
          <w:szCs w:val="24"/>
        </w:rPr>
        <w:t>n</w:t>
      </w:r>
      <w:r>
        <w:rPr>
          <w:rFonts w:ascii="Times New Roman" w:hAnsi="Times New Roman"/>
          <w:sz w:val="24"/>
          <w:szCs w:val="24"/>
        </w:rPr>
        <w:t xml:space="preserve"> = 19)</w:t>
      </w:r>
      <w:r>
        <w:rPr>
          <w:rFonts w:ascii="Times New Roman" w:hAnsi="Times New Roman"/>
          <w:sz w:val="24"/>
          <w:szCs w:val="24"/>
        </w:rPr>
        <w:tab/>
      </w:r>
      <w:r>
        <w:rPr>
          <w:rFonts w:ascii="Times New Roman" w:hAnsi="Times New Roman"/>
          <w:sz w:val="24"/>
          <w:szCs w:val="24"/>
        </w:rPr>
        <w:tab/>
        <w:t>9 (47%)</w:t>
      </w:r>
      <w:r>
        <w:rPr>
          <w:rFonts w:ascii="Times New Roman" w:hAnsi="Times New Roman"/>
          <w:sz w:val="24"/>
          <w:szCs w:val="24"/>
        </w:rPr>
        <w:tab/>
        <w:t>3 (16%)</w:t>
      </w:r>
      <w:r>
        <w:rPr>
          <w:rFonts w:ascii="Times New Roman" w:hAnsi="Times New Roman"/>
          <w:sz w:val="24"/>
          <w:szCs w:val="24"/>
        </w:rPr>
        <w:tab/>
        <w:t>5 (26</w:t>
      </w:r>
      <w:proofErr w:type="gramStart"/>
      <w:r>
        <w:rPr>
          <w:rFonts w:ascii="Times New Roman" w:hAnsi="Times New Roman"/>
          <w:sz w:val="24"/>
          <w:szCs w:val="24"/>
        </w:rPr>
        <w:t xml:space="preserve">%)   </w:t>
      </w:r>
      <w:proofErr w:type="gramEnd"/>
      <w:r>
        <w:rPr>
          <w:rFonts w:ascii="Times New Roman" w:hAnsi="Times New Roman"/>
          <w:sz w:val="24"/>
          <w:szCs w:val="24"/>
        </w:rPr>
        <w:t xml:space="preserve">        2 (11%)</w:t>
      </w:r>
    </w:p>
    <w:p w14:paraId="04E733EF"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Adults</w:t>
      </w:r>
      <w:r>
        <w:rPr>
          <w:rFonts w:ascii="Times New Roman" w:hAnsi="Times New Roman"/>
          <w:sz w:val="24"/>
          <w:szCs w:val="24"/>
        </w:rPr>
        <w:tab/>
        <w:t>(</w:t>
      </w:r>
      <w:r w:rsidRPr="00B93416">
        <w:rPr>
          <w:rFonts w:ascii="Times New Roman" w:hAnsi="Times New Roman"/>
          <w:i/>
          <w:iCs/>
          <w:sz w:val="24"/>
          <w:szCs w:val="24"/>
        </w:rPr>
        <w:t>n</w:t>
      </w:r>
      <w:r>
        <w:rPr>
          <w:rFonts w:ascii="Times New Roman" w:hAnsi="Times New Roman"/>
          <w:sz w:val="24"/>
          <w:szCs w:val="24"/>
        </w:rPr>
        <w:t xml:space="preserve"> = 11)</w:t>
      </w:r>
      <w:r>
        <w:rPr>
          <w:rFonts w:ascii="Times New Roman" w:hAnsi="Times New Roman"/>
          <w:sz w:val="24"/>
          <w:szCs w:val="24"/>
        </w:rPr>
        <w:tab/>
      </w:r>
      <w:r>
        <w:rPr>
          <w:rFonts w:ascii="Times New Roman" w:hAnsi="Times New Roman"/>
          <w:sz w:val="24"/>
          <w:szCs w:val="24"/>
        </w:rPr>
        <w:tab/>
        <w:t>2 (18%)</w:t>
      </w:r>
      <w:r>
        <w:rPr>
          <w:rFonts w:ascii="Times New Roman" w:hAnsi="Times New Roman"/>
          <w:sz w:val="24"/>
          <w:szCs w:val="24"/>
        </w:rPr>
        <w:tab/>
        <w:t>5 (46%)</w:t>
      </w:r>
      <w:r>
        <w:rPr>
          <w:rFonts w:ascii="Times New Roman" w:hAnsi="Times New Roman"/>
          <w:sz w:val="24"/>
          <w:szCs w:val="24"/>
        </w:rPr>
        <w:tab/>
        <w:t>2 (18%)</w:t>
      </w:r>
      <w:r>
        <w:rPr>
          <w:rFonts w:ascii="Times New Roman" w:hAnsi="Times New Roman"/>
          <w:sz w:val="24"/>
          <w:szCs w:val="24"/>
        </w:rPr>
        <w:tab/>
        <w:t>2 (18%)</w:t>
      </w:r>
    </w:p>
    <w:p w14:paraId="34C00B4D" w14:textId="77777777" w:rsidR="008C7370" w:rsidRPr="004F0728" w:rsidRDefault="008C7370" w:rsidP="008C7370">
      <w:pPr>
        <w:spacing w:after="0" w:line="480" w:lineRule="auto"/>
        <w:ind w:right="-784"/>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4CB068B7" w14:textId="40F95339" w:rsidR="008C7370" w:rsidRPr="006F50A1" w:rsidRDefault="000813F1" w:rsidP="008C7370">
      <w:pPr>
        <w:spacing w:after="0" w:line="480" w:lineRule="auto"/>
        <w:ind w:right="-45"/>
        <w:rPr>
          <w:rFonts w:ascii="Times New Roman" w:hAnsi="Times New Roman"/>
          <w:b/>
          <w:bCs/>
          <w:sz w:val="24"/>
          <w:szCs w:val="24"/>
        </w:rPr>
      </w:pPr>
      <w:r>
        <w:rPr>
          <w:rFonts w:ascii="Times New Roman" w:hAnsi="Times New Roman"/>
          <w:sz w:val="24"/>
          <w:szCs w:val="24"/>
        </w:rPr>
        <w:br w:type="page"/>
      </w:r>
      <w:r w:rsidR="008C7370" w:rsidRPr="006F50A1">
        <w:rPr>
          <w:rFonts w:ascii="Times New Roman" w:hAnsi="Times New Roman"/>
          <w:b/>
          <w:bCs/>
          <w:sz w:val="24"/>
          <w:szCs w:val="24"/>
        </w:rPr>
        <w:lastRenderedPageBreak/>
        <w:t xml:space="preserve">Table </w:t>
      </w:r>
      <w:r w:rsidR="008C7370">
        <w:rPr>
          <w:rFonts w:ascii="Times New Roman" w:hAnsi="Times New Roman"/>
          <w:b/>
          <w:bCs/>
          <w:sz w:val="24"/>
          <w:szCs w:val="24"/>
        </w:rPr>
        <w:t>6</w:t>
      </w:r>
    </w:p>
    <w:p w14:paraId="26AE0AF3" w14:textId="77777777" w:rsidR="008C7370" w:rsidRPr="002E2F5C" w:rsidRDefault="008C7370" w:rsidP="008C7370">
      <w:pPr>
        <w:spacing w:after="0" w:line="480" w:lineRule="auto"/>
        <w:ind w:right="-45"/>
        <w:rPr>
          <w:rFonts w:ascii="Times New Roman" w:hAnsi="Times New Roman"/>
          <w:i/>
          <w:iCs/>
          <w:sz w:val="24"/>
          <w:szCs w:val="24"/>
        </w:rPr>
      </w:pPr>
      <w:r>
        <w:rPr>
          <w:rFonts w:ascii="Times New Roman" w:hAnsi="Times New Roman"/>
          <w:i/>
          <w:iCs/>
          <w:sz w:val="24"/>
          <w:szCs w:val="24"/>
        </w:rPr>
        <w:t>N</w:t>
      </w:r>
      <w:r w:rsidRPr="003C0698">
        <w:rPr>
          <w:rFonts w:ascii="Times New Roman" w:hAnsi="Times New Roman"/>
          <w:i/>
          <w:iCs/>
          <w:sz w:val="24"/>
          <w:szCs w:val="24"/>
        </w:rPr>
        <w:t>umber</w:t>
      </w:r>
      <w:r>
        <w:rPr>
          <w:rFonts w:ascii="Times New Roman" w:hAnsi="Times New Roman"/>
          <w:i/>
          <w:iCs/>
          <w:sz w:val="24"/>
          <w:szCs w:val="24"/>
        </w:rPr>
        <w:t>s</w:t>
      </w:r>
      <w:r w:rsidRPr="003C0698">
        <w:rPr>
          <w:rFonts w:ascii="Times New Roman" w:hAnsi="Times New Roman"/>
          <w:i/>
          <w:iCs/>
          <w:sz w:val="24"/>
          <w:szCs w:val="24"/>
        </w:rPr>
        <w:t xml:space="preserve"> (</w:t>
      </w:r>
      <w:r>
        <w:rPr>
          <w:rFonts w:ascii="Times New Roman" w:hAnsi="Times New Roman"/>
          <w:i/>
          <w:iCs/>
          <w:sz w:val="24"/>
          <w:szCs w:val="24"/>
        </w:rPr>
        <w:t>P</w:t>
      </w:r>
      <w:r w:rsidRPr="003C0698">
        <w:rPr>
          <w:rFonts w:ascii="Times New Roman" w:hAnsi="Times New Roman"/>
          <w:i/>
          <w:iCs/>
          <w:sz w:val="24"/>
          <w:szCs w:val="24"/>
        </w:rPr>
        <w:t>ercentage</w:t>
      </w:r>
      <w:r>
        <w:rPr>
          <w:rFonts w:ascii="Times New Roman" w:hAnsi="Times New Roman"/>
          <w:i/>
          <w:iCs/>
          <w:sz w:val="24"/>
          <w:szCs w:val="24"/>
        </w:rPr>
        <w:t>s</w:t>
      </w:r>
      <w:r w:rsidRPr="003C0698">
        <w:rPr>
          <w:rFonts w:ascii="Times New Roman" w:hAnsi="Times New Roman"/>
          <w:i/>
          <w:iCs/>
          <w:sz w:val="24"/>
          <w:szCs w:val="24"/>
        </w:rPr>
        <w:t xml:space="preserve">) </w:t>
      </w:r>
      <w:r>
        <w:rPr>
          <w:rFonts w:ascii="Times New Roman" w:hAnsi="Times New Roman"/>
          <w:i/>
          <w:iCs/>
          <w:sz w:val="24"/>
          <w:szCs w:val="24"/>
        </w:rPr>
        <w:t xml:space="preserve">of Participants per Age Group </w:t>
      </w:r>
      <w:r w:rsidRPr="003C0698">
        <w:rPr>
          <w:rFonts w:ascii="Times New Roman" w:hAnsi="Times New Roman"/>
          <w:i/>
          <w:iCs/>
          <w:sz w:val="24"/>
          <w:szCs w:val="24"/>
        </w:rPr>
        <w:t xml:space="preserve">who </w:t>
      </w:r>
      <w:r>
        <w:rPr>
          <w:rFonts w:ascii="Times New Roman" w:hAnsi="Times New Roman"/>
          <w:i/>
          <w:iCs/>
          <w:sz w:val="24"/>
          <w:szCs w:val="24"/>
        </w:rPr>
        <w:t xml:space="preserve">Provided an Example of an Experienced Music Mind-Pop, as a Function </w:t>
      </w:r>
      <w:r w:rsidRPr="003C0698">
        <w:rPr>
          <w:rFonts w:ascii="Times New Roman" w:hAnsi="Times New Roman"/>
          <w:i/>
          <w:iCs/>
          <w:sz w:val="24"/>
          <w:szCs w:val="24"/>
        </w:rPr>
        <w:t xml:space="preserve">of </w:t>
      </w:r>
      <w:r>
        <w:rPr>
          <w:rFonts w:ascii="Times New Roman" w:hAnsi="Times New Roman"/>
          <w:i/>
          <w:iCs/>
          <w:sz w:val="24"/>
          <w:szCs w:val="24"/>
        </w:rPr>
        <w:t>Type of E</w:t>
      </w:r>
      <w:r w:rsidRPr="003C0698">
        <w:rPr>
          <w:rFonts w:ascii="Times New Roman" w:hAnsi="Times New Roman"/>
          <w:i/>
          <w:iCs/>
          <w:sz w:val="24"/>
          <w:szCs w:val="24"/>
        </w:rPr>
        <w:t>xample (</w:t>
      </w:r>
      <w:r>
        <w:rPr>
          <w:rFonts w:ascii="Times New Roman" w:hAnsi="Times New Roman"/>
          <w:i/>
          <w:iCs/>
          <w:sz w:val="24"/>
          <w:szCs w:val="24"/>
        </w:rPr>
        <w:t>S</w:t>
      </w:r>
      <w:r w:rsidRPr="006F50A1">
        <w:rPr>
          <w:rFonts w:ascii="Times New Roman" w:hAnsi="Times New Roman"/>
          <w:i/>
          <w:iCs/>
          <w:sz w:val="24"/>
          <w:szCs w:val="24"/>
        </w:rPr>
        <w:t xml:space="preserve">ong, </w:t>
      </w:r>
      <w:r>
        <w:rPr>
          <w:rFonts w:ascii="Times New Roman" w:hAnsi="Times New Roman"/>
          <w:i/>
          <w:iCs/>
          <w:sz w:val="24"/>
          <w:szCs w:val="24"/>
        </w:rPr>
        <w:t>M</w:t>
      </w:r>
      <w:r w:rsidRPr="006F50A1">
        <w:rPr>
          <w:rFonts w:ascii="Times New Roman" w:hAnsi="Times New Roman"/>
          <w:i/>
          <w:iCs/>
          <w:sz w:val="24"/>
          <w:szCs w:val="24"/>
        </w:rPr>
        <w:t xml:space="preserve">elody, </w:t>
      </w:r>
      <w:r>
        <w:rPr>
          <w:rFonts w:ascii="Times New Roman" w:hAnsi="Times New Roman"/>
          <w:i/>
          <w:iCs/>
          <w:sz w:val="24"/>
          <w:szCs w:val="24"/>
        </w:rPr>
        <w:t>Other/Invalid)</w:t>
      </w:r>
    </w:p>
    <w:p w14:paraId="7DE6D747" w14:textId="77777777" w:rsidR="008C7370" w:rsidRPr="00934A0E" w:rsidRDefault="008C7370" w:rsidP="008C7370">
      <w:pPr>
        <w:spacing w:after="0" w:line="480" w:lineRule="auto"/>
        <w:ind w:right="-784"/>
        <w:rPr>
          <w:rFonts w:ascii="Times New Roman" w:hAnsi="Times New Roman"/>
          <w:sz w:val="24"/>
          <w:szCs w:val="24"/>
        </w:rPr>
      </w:pPr>
      <w:r w:rsidRPr="00934A0E">
        <w:rPr>
          <w:rFonts w:ascii="Times New Roman" w:hAnsi="Times New Roman"/>
          <w:sz w:val="24"/>
          <w:szCs w:val="24"/>
        </w:rPr>
        <w:t>____________________________________________________________</w:t>
      </w:r>
    </w:p>
    <w:p w14:paraId="1BDDB82E" w14:textId="77777777" w:rsidR="008C7370" w:rsidRDefault="008C7370" w:rsidP="008C7370">
      <w:pPr>
        <w:spacing w:after="0" w:line="240" w:lineRule="auto"/>
        <w:ind w:right="-784"/>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Type of Music Mind-Pop Example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14:paraId="23EF7A14" w14:textId="77777777" w:rsidR="008C7370" w:rsidRDefault="008C7370" w:rsidP="008C7370">
      <w:pPr>
        <w:spacing w:after="0" w:line="240" w:lineRule="auto"/>
        <w:ind w:right="-784"/>
        <w:rPr>
          <w:rFonts w:ascii="Times New Roman" w:hAnsi="Times New Roman"/>
          <w:sz w:val="24"/>
          <w:szCs w:val="24"/>
        </w:rPr>
      </w:pPr>
    </w:p>
    <w:p w14:paraId="352B220A" w14:textId="77777777" w:rsidR="008C7370" w:rsidRPr="00B93416" w:rsidRDefault="008C7370" w:rsidP="008C7370">
      <w:pPr>
        <w:spacing w:after="0" w:line="240" w:lineRule="auto"/>
        <w:ind w:right="-784"/>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Other/</w:t>
      </w:r>
    </w:p>
    <w:p w14:paraId="52C5AC21" w14:textId="77777777" w:rsidR="008C7370" w:rsidRPr="00C33C41" w:rsidRDefault="008C7370" w:rsidP="008C7370">
      <w:pPr>
        <w:spacing w:line="240" w:lineRule="auto"/>
        <w:ind w:right="-784"/>
        <w:rPr>
          <w:rFonts w:ascii="Times New Roman" w:hAnsi="Times New Roman"/>
          <w:sz w:val="24"/>
          <w:szCs w:val="24"/>
          <w:u w:val="single"/>
        </w:rPr>
      </w:pPr>
      <w:r>
        <w:rPr>
          <w:rFonts w:ascii="Times New Roman" w:hAnsi="Times New Roman"/>
          <w:sz w:val="24"/>
          <w:szCs w:val="24"/>
          <w:u w:val="single"/>
        </w:rPr>
        <w:t>Age Group</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z w:val="24"/>
          <w:szCs w:val="24"/>
          <w:u w:val="single"/>
        </w:rPr>
        <w:tab/>
        <w:t>Song</w:t>
      </w:r>
      <w:r>
        <w:rPr>
          <w:rFonts w:ascii="Times New Roman" w:hAnsi="Times New Roman"/>
          <w:sz w:val="24"/>
          <w:szCs w:val="24"/>
          <w:u w:val="single"/>
        </w:rPr>
        <w:tab/>
      </w:r>
      <w:r>
        <w:rPr>
          <w:rFonts w:ascii="Times New Roman" w:hAnsi="Times New Roman"/>
          <w:sz w:val="24"/>
          <w:szCs w:val="24"/>
          <w:u w:val="single"/>
        </w:rPr>
        <w:tab/>
        <w:t>Melody            Invalid</w:t>
      </w:r>
      <w:r>
        <w:rPr>
          <w:rFonts w:ascii="Times New Roman" w:hAnsi="Times New Roman"/>
          <w:sz w:val="24"/>
          <w:szCs w:val="24"/>
          <w:u w:val="single"/>
        </w:rPr>
        <w:tab/>
      </w:r>
      <w:r>
        <w:rPr>
          <w:rFonts w:ascii="Times New Roman" w:hAnsi="Times New Roman"/>
          <w:sz w:val="24"/>
          <w:szCs w:val="24"/>
          <w:u w:val="single"/>
        </w:rPr>
        <w:tab/>
      </w:r>
    </w:p>
    <w:p w14:paraId="0469474F"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5-year-olds (</w:t>
      </w:r>
      <w:r w:rsidRPr="00B93416">
        <w:rPr>
          <w:rFonts w:ascii="Times New Roman" w:hAnsi="Times New Roman"/>
          <w:i/>
          <w:iCs/>
          <w:sz w:val="24"/>
          <w:szCs w:val="24"/>
        </w:rPr>
        <w:t>n</w:t>
      </w:r>
      <w:r>
        <w:rPr>
          <w:rFonts w:ascii="Times New Roman" w:hAnsi="Times New Roman"/>
          <w:sz w:val="24"/>
          <w:szCs w:val="24"/>
        </w:rPr>
        <w:t xml:space="preserve"> = 14)</w:t>
      </w:r>
      <w:r>
        <w:rPr>
          <w:rFonts w:ascii="Times New Roman" w:hAnsi="Times New Roman"/>
          <w:sz w:val="24"/>
          <w:szCs w:val="24"/>
        </w:rPr>
        <w:tab/>
      </w:r>
      <w:r>
        <w:rPr>
          <w:rFonts w:ascii="Times New Roman" w:hAnsi="Times New Roman"/>
          <w:sz w:val="24"/>
          <w:szCs w:val="24"/>
        </w:rPr>
        <w:tab/>
        <w:t>14 (100%)</w:t>
      </w:r>
      <w:r>
        <w:rPr>
          <w:rFonts w:ascii="Times New Roman" w:hAnsi="Times New Roman"/>
          <w:sz w:val="24"/>
          <w:szCs w:val="24"/>
        </w:rPr>
        <w:tab/>
        <w:t>0 (0%)</w:t>
      </w:r>
      <w:r>
        <w:rPr>
          <w:rFonts w:ascii="Times New Roman" w:hAnsi="Times New Roman"/>
          <w:sz w:val="24"/>
          <w:szCs w:val="24"/>
        </w:rPr>
        <w:tab/>
      </w:r>
      <w:r>
        <w:rPr>
          <w:rFonts w:ascii="Times New Roman" w:hAnsi="Times New Roman"/>
          <w:sz w:val="24"/>
          <w:szCs w:val="24"/>
        </w:rPr>
        <w:tab/>
        <w:t>0 (0%)</w:t>
      </w:r>
      <w:r>
        <w:rPr>
          <w:rFonts w:ascii="Times New Roman" w:hAnsi="Times New Roman"/>
          <w:sz w:val="24"/>
          <w:szCs w:val="24"/>
        </w:rPr>
        <w:tab/>
      </w:r>
    </w:p>
    <w:p w14:paraId="55E14297"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7-year-olds (</w:t>
      </w:r>
      <w:r w:rsidRPr="00B93416">
        <w:rPr>
          <w:rFonts w:ascii="Times New Roman" w:hAnsi="Times New Roman"/>
          <w:i/>
          <w:iCs/>
          <w:sz w:val="24"/>
          <w:szCs w:val="24"/>
        </w:rPr>
        <w:t>n</w:t>
      </w:r>
      <w:r>
        <w:rPr>
          <w:rFonts w:ascii="Times New Roman" w:hAnsi="Times New Roman"/>
          <w:sz w:val="24"/>
          <w:szCs w:val="24"/>
        </w:rPr>
        <w:t xml:space="preserve"> = 23)</w:t>
      </w:r>
      <w:r>
        <w:rPr>
          <w:rFonts w:ascii="Times New Roman" w:hAnsi="Times New Roman"/>
          <w:sz w:val="24"/>
          <w:szCs w:val="24"/>
        </w:rPr>
        <w:tab/>
      </w:r>
      <w:r>
        <w:rPr>
          <w:rFonts w:ascii="Times New Roman" w:hAnsi="Times New Roman"/>
          <w:sz w:val="24"/>
          <w:szCs w:val="24"/>
        </w:rPr>
        <w:tab/>
        <w:t>20 (87%)</w:t>
      </w:r>
      <w:r>
        <w:rPr>
          <w:rFonts w:ascii="Times New Roman" w:hAnsi="Times New Roman"/>
          <w:sz w:val="24"/>
          <w:szCs w:val="24"/>
        </w:rPr>
        <w:tab/>
        <w:t>1 (4%)</w:t>
      </w:r>
      <w:r>
        <w:rPr>
          <w:rFonts w:ascii="Times New Roman" w:hAnsi="Times New Roman"/>
          <w:sz w:val="24"/>
          <w:szCs w:val="24"/>
        </w:rPr>
        <w:tab/>
      </w:r>
      <w:r>
        <w:rPr>
          <w:rFonts w:ascii="Times New Roman" w:hAnsi="Times New Roman"/>
          <w:sz w:val="24"/>
          <w:szCs w:val="24"/>
        </w:rPr>
        <w:tab/>
        <w:t>2 (9%)</w:t>
      </w:r>
      <w:r>
        <w:rPr>
          <w:rFonts w:ascii="Times New Roman" w:hAnsi="Times New Roman"/>
          <w:sz w:val="24"/>
          <w:szCs w:val="24"/>
        </w:rPr>
        <w:tab/>
      </w:r>
    </w:p>
    <w:p w14:paraId="3DC49118" w14:textId="77777777" w:rsidR="008C7370" w:rsidRDefault="008C7370" w:rsidP="008C73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2497"/>
        </w:tabs>
        <w:spacing w:after="0" w:line="480" w:lineRule="auto"/>
        <w:ind w:right="-784"/>
        <w:rPr>
          <w:rFonts w:ascii="Times New Roman" w:hAnsi="Times New Roman"/>
          <w:sz w:val="24"/>
          <w:szCs w:val="24"/>
        </w:rPr>
      </w:pPr>
      <w:r>
        <w:rPr>
          <w:rFonts w:ascii="Times New Roman" w:hAnsi="Times New Roman"/>
          <w:sz w:val="24"/>
          <w:szCs w:val="24"/>
        </w:rPr>
        <w:t>9-year-olds (</w:t>
      </w:r>
      <w:r w:rsidRPr="00B93416">
        <w:rPr>
          <w:rFonts w:ascii="Times New Roman" w:hAnsi="Times New Roman"/>
          <w:i/>
          <w:iCs/>
          <w:sz w:val="24"/>
          <w:szCs w:val="24"/>
        </w:rPr>
        <w:t>n</w:t>
      </w:r>
      <w:r>
        <w:rPr>
          <w:rFonts w:ascii="Times New Roman" w:hAnsi="Times New Roman"/>
          <w:sz w:val="24"/>
          <w:szCs w:val="24"/>
        </w:rPr>
        <w:t xml:space="preserve"> = 25)</w:t>
      </w:r>
      <w:r>
        <w:rPr>
          <w:rFonts w:ascii="Times New Roman" w:hAnsi="Times New Roman"/>
          <w:sz w:val="24"/>
          <w:szCs w:val="24"/>
        </w:rPr>
        <w:tab/>
      </w:r>
      <w:r>
        <w:rPr>
          <w:rFonts w:ascii="Times New Roman" w:hAnsi="Times New Roman"/>
          <w:sz w:val="24"/>
          <w:szCs w:val="24"/>
        </w:rPr>
        <w:tab/>
        <w:t>24 (96%)</w:t>
      </w:r>
      <w:r>
        <w:rPr>
          <w:rFonts w:ascii="Times New Roman" w:hAnsi="Times New Roman"/>
          <w:sz w:val="24"/>
          <w:szCs w:val="24"/>
        </w:rPr>
        <w:tab/>
        <w:t>1 (4%)</w:t>
      </w:r>
      <w:r>
        <w:rPr>
          <w:rFonts w:ascii="Times New Roman" w:hAnsi="Times New Roman"/>
          <w:sz w:val="24"/>
          <w:szCs w:val="24"/>
        </w:rPr>
        <w:tab/>
      </w:r>
      <w:r>
        <w:rPr>
          <w:rFonts w:ascii="Times New Roman" w:hAnsi="Times New Roman"/>
          <w:sz w:val="24"/>
          <w:szCs w:val="24"/>
        </w:rPr>
        <w:tab/>
        <w:t xml:space="preserve">0 (0%)           </w:t>
      </w:r>
    </w:p>
    <w:p w14:paraId="38FF1152" w14:textId="77777777" w:rsidR="008C7370" w:rsidRDefault="008C7370" w:rsidP="008C7370">
      <w:pPr>
        <w:spacing w:after="0" w:line="480" w:lineRule="auto"/>
        <w:ind w:right="-46"/>
        <w:rPr>
          <w:rFonts w:ascii="Times New Roman" w:hAnsi="Times New Roman"/>
          <w:sz w:val="24"/>
          <w:szCs w:val="24"/>
        </w:rPr>
      </w:pPr>
      <w:r>
        <w:rPr>
          <w:rFonts w:ascii="Times New Roman" w:hAnsi="Times New Roman"/>
          <w:sz w:val="24"/>
          <w:szCs w:val="24"/>
        </w:rPr>
        <w:t>Adults</w:t>
      </w:r>
      <w:r>
        <w:rPr>
          <w:rFonts w:ascii="Times New Roman" w:hAnsi="Times New Roman"/>
          <w:sz w:val="24"/>
          <w:szCs w:val="24"/>
        </w:rPr>
        <w:tab/>
        <w:t>(</w:t>
      </w:r>
      <w:r w:rsidRPr="00B93416">
        <w:rPr>
          <w:rFonts w:ascii="Times New Roman" w:hAnsi="Times New Roman"/>
          <w:i/>
          <w:iCs/>
          <w:sz w:val="24"/>
          <w:szCs w:val="24"/>
        </w:rPr>
        <w:t>n</w:t>
      </w:r>
      <w:r>
        <w:rPr>
          <w:rFonts w:ascii="Times New Roman" w:hAnsi="Times New Roman"/>
          <w:sz w:val="24"/>
          <w:szCs w:val="24"/>
        </w:rPr>
        <w:t xml:space="preserve"> = 29)</w:t>
      </w:r>
      <w:r>
        <w:rPr>
          <w:rFonts w:ascii="Times New Roman" w:hAnsi="Times New Roman"/>
          <w:sz w:val="24"/>
          <w:szCs w:val="24"/>
        </w:rPr>
        <w:tab/>
      </w:r>
      <w:r>
        <w:rPr>
          <w:rFonts w:ascii="Times New Roman" w:hAnsi="Times New Roman"/>
          <w:sz w:val="24"/>
          <w:szCs w:val="24"/>
        </w:rPr>
        <w:tab/>
        <w:t>27 (93%)</w:t>
      </w:r>
      <w:r>
        <w:rPr>
          <w:rFonts w:ascii="Times New Roman" w:hAnsi="Times New Roman"/>
          <w:sz w:val="24"/>
          <w:szCs w:val="24"/>
        </w:rPr>
        <w:tab/>
        <w:t>2 (7%)</w:t>
      </w:r>
      <w:r>
        <w:rPr>
          <w:rFonts w:ascii="Times New Roman" w:hAnsi="Times New Roman"/>
          <w:sz w:val="24"/>
          <w:szCs w:val="24"/>
        </w:rPr>
        <w:tab/>
      </w:r>
      <w:r>
        <w:rPr>
          <w:rFonts w:ascii="Times New Roman" w:hAnsi="Times New Roman"/>
          <w:sz w:val="24"/>
          <w:szCs w:val="24"/>
        </w:rPr>
        <w:tab/>
        <w:t>0 (0%)</w:t>
      </w:r>
    </w:p>
    <w:p w14:paraId="2C485B32" w14:textId="77777777" w:rsidR="008C7370" w:rsidRPr="005218F5" w:rsidRDefault="008C7370" w:rsidP="008C7370">
      <w:pPr>
        <w:spacing w:after="0" w:line="480" w:lineRule="auto"/>
        <w:ind w:right="-784"/>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C2E1CB6" w14:textId="77777777" w:rsidR="008C7370" w:rsidRDefault="008C7370" w:rsidP="008C7370">
      <w:pPr>
        <w:spacing w:after="0" w:line="240" w:lineRule="auto"/>
        <w:ind w:right="-45"/>
        <w:rPr>
          <w:rFonts w:ascii="Times New Roman" w:hAnsi="Times New Roman"/>
          <w:sz w:val="24"/>
          <w:szCs w:val="24"/>
        </w:rPr>
      </w:pPr>
    </w:p>
    <w:p w14:paraId="10106C67" w14:textId="77777777" w:rsidR="008C7370" w:rsidRDefault="008C7370" w:rsidP="008C7370">
      <w:pPr>
        <w:spacing w:after="0" w:line="240" w:lineRule="auto"/>
        <w:ind w:right="-45"/>
        <w:rPr>
          <w:rFonts w:ascii="Times New Roman" w:hAnsi="Times New Roman"/>
          <w:sz w:val="24"/>
          <w:szCs w:val="24"/>
        </w:rPr>
      </w:pPr>
    </w:p>
    <w:p w14:paraId="611B6FAD" w14:textId="3159114C" w:rsidR="008C7370" w:rsidRPr="000813F1" w:rsidRDefault="000813F1" w:rsidP="000813F1">
      <w:pPr>
        <w:rPr>
          <w:rFonts w:ascii="Times New Roman" w:eastAsia="Calibri" w:hAnsi="Times New Roman"/>
          <w:b/>
          <w:bCs/>
          <w:sz w:val="24"/>
          <w:szCs w:val="24"/>
          <w:lang w:eastAsia="en-US"/>
        </w:rPr>
      </w:pPr>
      <w:r>
        <w:rPr>
          <w:rFonts w:ascii="Times New Roman" w:eastAsia="Calibri" w:hAnsi="Times New Roman"/>
          <w:b/>
          <w:bCs/>
          <w:sz w:val="24"/>
          <w:szCs w:val="24"/>
          <w:lang w:eastAsia="en-US"/>
        </w:rPr>
        <w:br w:type="page"/>
      </w:r>
      <w:r w:rsidR="008C7370" w:rsidRPr="000813F1">
        <w:rPr>
          <w:rFonts w:ascii="Times New Roman" w:eastAsia="Calibri" w:hAnsi="Times New Roman"/>
          <w:b/>
          <w:bCs/>
          <w:sz w:val="24"/>
          <w:szCs w:val="24"/>
          <w:lang w:eastAsia="en-US"/>
        </w:rPr>
        <w:lastRenderedPageBreak/>
        <w:t>Table 7</w:t>
      </w:r>
    </w:p>
    <w:p w14:paraId="74982BE4" w14:textId="77777777" w:rsidR="008C7370" w:rsidRPr="000813F1" w:rsidRDefault="008C7370" w:rsidP="000813F1">
      <w:pPr>
        <w:rPr>
          <w:rFonts w:ascii="Times New Roman" w:eastAsia="Calibri" w:hAnsi="Times New Roman"/>
          <w:sz w:val="24"/>
          <w:szCs w:val="24"/>
          <w:lang w:eastAsia="en-US"/>
        </w:rPr>
      </w:pPr>
      <w:r w:rsidRPr="000813F1">
        <w:rPr>
          <w:rFonts w:ascii="Times New Roman" w:hAnsi="Times New Roman"/>
          <w:i/>
          <w:iCs/>
          <w:sz w:val="24"/>
          <w:szCs w:val="24"/>
        </w:rPr>
        <w:t>Numbers (Percentages) of Participants per Age Group as a Function of Explanation for Mind-Pop Occurrence (Recent encounter, Current Cue, Liking/Appeal, Multiple Reasons, Other)</w:t>
      </w:r>
    </w:p>
    <w:p w14:paraId="0CD8C730" w14:textId="77777777" w:rsidR="008C7370" w:rsidRPr="007F058D" w:rsidRDefault="008C7370" w:rsidP="008C7370">
      <w:pPr>
        <w:spacing w:after="0" w:line="480" w:lineRule="auto"/>
        <w:ind w:right="-784"/>
        <w:rPr>
          <w:rFonts w:ascii="Times New Roman" w:hAnsi="Times New Roman"/>
          <w:sz w:val="24"/>
          <w:szCs w:val="24"/>
        </w:rPr>
      </w:pPr>
      <w:r w:rsidRPr="007F058D">
        <w:rPr>
          <w:rFonts w:ascii="Times New Roman" w:hAnsi="Times New Roman"/>
          <w:sz w:val="24"/>
          <w:szCs w:val="24"/>
        </w:rPr>
        <w:t>__________________________________________________________________________</w:t>
      </w:r>
    </w:p>
    <w:p w14:paraId="735E2B91" w14:textId="77777777" w:rsidR="008C7370" w:rsidRPr="00557943" w:rsidRDefault="008C7370" w:rsidP="008C7370">
      <w:pPr>
        <w:spacing w:after="0" w:line="240" w:lineRule="auto"/>
        <w:ind w:right="-784"/>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Recent</w:t>
      </w:r>
      <w:r>
        <w:rPr>
          <w:rFonts w:ascii="Times New Roman" w:hAnsi="Times New Roman"/>
          <w:sz w:val="24"/>
          <w:szCs w:val="24"/>
        </w:rPr>
        <w:tab/>
        <w:t xml:space="preserve">     Current</w:t>
      </w:r>
      <w:r>
        <w:rPr>
          <w:rFonts w:ascii="Times New Roman" w:hAnsi="Times New Roman"/>
          <w:sz w:val="24"/>
          <w:szCs w:val="24"/>
        </w:rPr>
        <w:tab/>
        <w:t xml:space="preserve">      Liking/</w:t>
      </w:r>
      <w:r>
        <w:rPr>
          <w:rFonts w:ascii="Times New Roman" w:hAnsi="Times New Roman"/>
          <w:sz w:val="24"/>
          <w:szCs w:val="24"/>
        </w:rPr>
        <w:tab/>
        <w:t xml:space="preserve">     Multiple</w:t>
      </w:r>
      <w:r>
        <w:rPr>
          <w:rFonts w:ascii="Times New Roman" w:hAnsi="Times New Roman"/>
          <w:sz w:val="24"/>
          <w:szCs w:val="24"/>
        </w:rPr>
        <w:tab/>
      </w:r>
      <w:r>
        <w:rPr>
          <w:rFonts w:ascii="Times New Roman" w:hAnsi="Times New Roman"/>
          <w:sz w:val="24"/>
          <w:szCs w:val="24"/>
        </w:rPr>
        <w:tab/>
        <w:t xml:space="preserve">  </w:t>
      </w:r>
    </w:p>
    <w:p w14:paraId="7EBA3D2D" w14:textId="77777777" w:rsidR="008C7370" w:rsidRPr="00557943" w:rsidRDefault="008C7370" w:rsidP="008C7370">
      <w:pPr>
        <w:spacing w:line="240" w:lineRule="auto"/>
        <w:ind w:right="-784"/>
        <w:rPr>
          <w:rFonts w:ascii="Times New Roman" w:hAnsi="Times New Roman"/>
          <w:sz w:val="24"/>
          <w:szCs w:val="24"/>
          <w:u w:val="single"/>
        </w:rPr>
      </w:pPr>
      <w:r w:rsidRPr="00CB38DF">
        <w:rPr>
          <w:rFonts w:ascii="Times New Roman" w:hAnsi="Times New Roman"/>
          <w:sz w:val="24"/>
          <w:szCs w:val="24"/>
          <w:u w:val="single"/>
        </w:rPr>
        <w:t xml:space="preserve">Age </w:t>
      </w:r>
      <w:r>
        <w:rPr>
          <w:rFonts w:ascii="Times New Roman" w:hAnsi="Times New Roman"/>
          <w:sz w:val="24"/>
          <w:szCs w:val="24"/>
          <w:u w:val="single"/>
        </w:rPr>
        <w:t>Group</w:t>
      </w:r>
      <w:r>
        <w:rPr>
          <w:rFonts w:ascii="Times New Roman" w:hAnsi="Times New Roman"/>
          <w:sz w:val="24"/>
          <w:szCs w:val="24"/>
          <w:u w:val="single"/>
        </w:rPr>
        <w:tab/>
      </w:r>
      <w:r>
        <w:rPr>
          <w:rFonts w:ascii="Times New Roman" w:hAnsi="Times New Roman"/>
          <w:sz w:val="24"/>
          <w:szCs w:val="24"/>
          <w:u w:val="single"/>
        </w:rPr>
        <w:tab/>
        <w:t xml:space="preserve">     Encounter</w:t>
      </w:r>
      <w:r>
        <w:rPr>
          <w:rFonts w:ascii="Times New Roman" w:hAnsi="Times New Roman"/>
          <w:sz w:val="24"/>
          <w:szCs w:val="24"/>
          <w:u w:val="single"/>
        </w:rPr>
        <w:tab/>
        <w:t xml:space="preserve">       Cue</w:t>
      </w:r>
      <w:r>
        <w:rPr>
          <w:rFonts w:ascii="Times New Roman" w:hAnsi="Times New Roman"/>
          <w:sz w:val="24"/>
          <w:szCs w:val="24"/>
          <w:u w:val="single"/>
        </w:rPr>
        <w:tab/>
        <w:t xml:space="preserve">      Appeal</w:t>
      </w:r>
      <w:r>
        <w:rPr>
          <w:rFonts w:ascii="Times New Roman" w:hAnsi="Times New Roman"/>
          <w:sz w:val="24"/>
          <w:szCs w:val="24"/>
          <w:u w:val="single"/>
        </w:rPr>
        <w:tab/>
        <w:t xml:space="preserve">     Reasons</w:t>
      </w:r>
      <w:r>
        <w:rPr>
          <w:rFonts w:ascii="Times New Roman" w:hAnsi="Times New Roman"/>
          <w:sz w:val="24"/>
          <w:szCs w:val="24"/>
          <w:u w:val="single"/>
        </w:rPr>
        <w:tab/>
        <w:t xml:space="preserve">      Other</w:t>
      </w:r>
      <w:r>
        <w:rPr>
          <w:rFonts w:ascii="Times New Roman" w:hAnsi="Times New Roman"/>
          <w:sz w:val="24"/>
          <w:szCs w:val="24"/>
          <w:u w:val="single"/>
        </w:rPr>
        <w:tab/>
      </w:r>
    </w:p>
    <w:p w14:paraId="49C9EFF1"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5-year-olds (</w:t>
      </w:r>
      <w:r w:rsidRPr="00557943">
        <w:rPr>
          <w:rFonts w:ascii="Times New Roman" w:hAnsi="Times New Roman"/>
          <w:i/>
          <w:sz w:val="24"/>
          <w:szCs w:val="24"/>
        </w:rPr>
        <w:t>n</w:t>
      </w:r>
      <w:r>
        <w:rPr>
          <w:rFonts w:ascii="Times New Roman" w:hAnsi="Times New Roman"/>
          <w:sz w:val="24"/>
          <w:szCs w:val="24"/>
        </w:rPr>
        <w:t xml:space="preserve"> = 5)</w:t>
      </w:r>
      <w:r>
        <w:rPr>
          <w:rFonts w:ascii="Times New Roman" w:hAnsi="Times New Roman"/>
          <w:sz w:val="24"/>
          <w:szCs w:val="24"/>
        </w:rPr>
        <w:tab/>
        <w:t xml:space="preserve">     3 (60%)</w:t>
      </w:r>
      <w:r>
        <w:rPr>
          <w:rFonts w:ascii="Times New Roman" w:hAnsi="Times New Roman"/>
          <w:sz w:val="24"/>
          <w:szCs w:val="24"/>
        </w:rPr>
        <w:tab/>
        <w:t xml:space="preserve">     1 (20%)</w:t>
      </w:r>
      <w:r>
        <w:rPr>
          <w:rFonts w:ascii="Times New Roman" w:hAnsi="Times New Roman"/>
          <w:sz w:val="24"/>
          <w:szCs w:val="24"/>
        </w:rPr>
        <w:tab/>
        <w:t xml:space="preserve">     0</w:t>
      </w:r>
      <w:r>
        <w:rPr>
          <w:rFonts w:ascii="Times New Roman" w:hAnsi="Times New Roman"/>
          <w:sz w:val="24"/>
          <w:szCs w:val="24"/>
        </w:rPr>
        <w:tab/>
      </w:r>
      <w:r>
        <w:rPr>
          <w:rFonts w:ascii="Times New Roman" w:hAnsi="Times New Roman"/>
          <w:sz w:val="24"/>
          <w:szCs w:val="24"/>
        </w:rPr>
        <w:tab/>
        <w:t xml:space="preserve">     0</w:t>
      </w:r>
      <w:r>
        <w:rPr>
          <w:rFonts w:ascii="Times New Roman" w:hAnsi="Times New Roman"/>
          <w:sz w:val="24"/>
          <w:szCs w:val="24"/>
        </w:rPr>
        <w:tab/>
      </w:r>
      <w:r>
        <w:rPr>
          <w:rFonts w:ascii="Times New Roman" w:hAnsi="Times New Roman"/>
          <w:sz w:val="24"/>
          <w:szCs w:val="24"/>
        </w:rPr>
        <w:tab/>
        <w:t xml:space="preserve">    1 (20%)</w:t>
      </w:r>
    </w:p>
    <w:p w14:paraId="6306CF7C" w14:textId="77777777" w:rsidR="008C7370" w:rsidRDefault="008C7370" w:rsidP="008C7370">
      <w:pPr>
        <w:spacing w:after="0" w:line="480" w:lineRule="auto"/>
        <w:ind w:right="-784"/>
        <w:rPr>
          <w:rFonts w:ascii="Times New Roman" w:hAnsi="Times New Roman"/>
          <w:sz w:val="24"/>
          <w:szCs w:val="24"/>
        </w:rPr>
      </w:pPr>
      <w:r>
        <w:rPr>
          <w:rFonts w:ascii="Times New Roman" w:hAnsi="Times New Roman"/>
          <w:sz w:val="24"/>
          <w:szCs w:val="24"/>
        </w:rPr>
        <w:t>7-year-olds (</w:t>
      </w:r>
      <w:r w:rsidRPr="00557943">
        <w:rPr>
          <w:rFonts w:ascii="Times New Roman" w:hAnsi="Times New Roman"/>
          <w:i/>
          <w:sz w:val="24"/>
          <w:szCs w:val="24"/>
        </w:rPr>
        <w:t>n</w:t>
      </w:r>
      <w:r>
        <w:rPr>
          <w:rFonts w:ascii="Times New Roman" w:hAnsi="Times New Roman"/>
          <w:sz w:val="24"/>
          <w:szCs w:val="24"/>
        </w:rPr>
        <w:t xml:space="preserve"> = 22)</w:t>
      </w:r>
      <w:r>
        <w:rPr>
          <w:rFonts w:ascii="Times New Roman" w:hAnsi="Times New Roman"/>
          <w:sz w:val="24"/>
          <w:szCs w:val="24"/>
        </w:rPr>
        <w:tab/>
        <w:t xml:space="preserve">     9 (41</w:t>
      </w:r>
      <w:proofErr w:type="gramStart"/>
      <w:r>
        <w:rPr>
          <w:rFonts w:ascii="Times New Roman" w:hAnsi="Times New Roman"/>
          <w:sz w:val="24"/>
          <w:szCs w:val="24"/>
        </w:rPr>
        <w:t xml:space="preserve">%)   </w:t>
      </w:r>
      <w:proofErr w:type="gramEnd"/>
      <w:r>
        <w:rPr>
          <w:rFonts w:ascii="Times New Roman" w:hAnsi="Times New Roman"/>
          <w:sz w:val="24"/>
          <w:szCs w:val="24"/>
        </w:rPr>
        <w:t xml:space="preserve">        2 (9%)</w:t>
      </w:r>
      <w:r>
        <w:rPr>
          <w:rFonts w:ascii="Times New Roman" w:hAnsi="Times New Roman"/>
          <w:sz w:val="24"/>
          <w:szCs w:val="24"/>
        </w:rPr>
        <w:tab/>
        <w:t xml:space="preserve">     5 (23%)</w:t>
      </w:r>
      <w:r>
        <w:rPr>
          <w:rFonts w:ascii="Times New Roman" w:hAnsi="Times New Roman"/>
          <w:sz w:val="24"/>
          <w:szCs w:val="24"/>
        </w:rPr>
        <w:tab/>
        <w:t xml:space="preserve">     1 (4%)</w:t>
      </w:r>
      <w:r>
        <w:rPr>
          <w:rFonts w:ascii="Times New Roman" w:hAnsi="Times New Roman"/>
          <w:sz w:val="24"/>
          <w:szCs w:val="24"/>
        </w:rPr>
        <w:tab/>
        <w:t xml:space="preserve">    5 (23%)</w:t>
      </w:r>
      <w:r>
        <w:rPr>
          <w:rFonts w:ascii="Times New Roman" w:hAnsi="Times New Roman"/>
          <w:sz w:val="24"/>
          <w:szCs w:val="24"/>
        </w:rPr>
        <w:tab/>
      </w:r>
    </w:p>
    <w:p w14:paraId="1752A735" w14:textId="77777777" w:rsidR="008C7370" w:rsidRDefault="008C7370" w:rsidP="008C73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2497"/>
        </w:tabs>
        <w:spacing w:after="0" w:line="480" w:lineRule="auto"/>
        <w:ind w:right="-784"/>
        <w:rPr>
          <w:rFonts w:ascii="Times New Roman" w:hAnsi="Times New Roman"/>
          <w:sz w:val="24"/>
          <w:szCs w:val="24"/>
        </w:rPr>
      </w:pPr>
      <w:r>
        <w:rPr>
          <w:rFonts w:ascii="Times New Roman" w:hAnsi="Times New Roman"/>
          <w:sz w:val="24"/>
          <w:szCs w:val="24"/>
        </w:rPr>
        <w:t>9-year-olds (</w:t>
      </w:r>
      <w:r w:rsidRPr="00557943">
        <w:rPr>
          <w:rFonts w:ascii="Times New Roman" w:hAnsi="Times New Roman"/>
          <w:i/>
          <w:sz w:val="24"/>
          <w:szCs w:val="24"/>
        </w:rPr>
        <w:t>n</w:t>
      </w:r>
      <w:r>
        <w:rPr>
          <w:rFonts w:ascii="Times New Roman" w:hAnsi="Times New Roman"/>
          <w:sz w:val="24"/>
          <w:szCs w:val="24"/>
        </w:rPr>
        <w:t xml:space="preserve"> = 24)</w:t>
      </w:r>
      <w:r>
        <w:rPr>
          <w:rFonts w:ascii="Times New Roman" w:hAnsi="Times New Roman"/>
          <w:sz w:val="24"/>
          <w:szCs w:val="24"/>
        </w:rPr>
        <w:tab/>
        <w:t xml:space="preserve">     15 (63%)</w:t>
      </w:r>
      <w:r>
        <w:rPr>
          <w:rFonts w:ascii="Times New Roman" w:hAnsi="Times New Roman"/>
          <w:sz w:val="24"/>
          <w:szCs w:val="24"/>
        </w:rPr>
        <w:tab/>
        <w:t xml:space="preserve">     7 (29</w:t>
      </w:r>
      <w:proofErr w:type="gramStart"/>
      <w:r>
        <w:rPr>
          <w:rFonts w:ascii="Times New Roman" w:hAnsi="Times New Roman"/>
          <w:sz w:val="24"/>
          <w:szCs w:val="24"/>
        </w:rPr>
        <w:t xml:space="preserve">%)   </w:t>
      </w:r>
      <w:proofErr w:type="gramEnd"/>
      <w:r>
        <w:rPr>
          <w:rFonts w:ascii="Times New Roman" w:hAnsi="Times New Roman"/>
          <w:sz w:val="24"/>
          <w:szCs w:val="24"/>
        </w:rPr>
        <w:t xml:space="preserve">        1 (4%)</w:t>
      </w:r>
      <w:r>
        <w:rPr>
          <w:rFonts w:ascii="Times New Roman" w:hAnsi="Times New Roman"/>
          <w:sz w:val="24"/>
          <w:szCs w:val="24"/>
        </w:rPr>
        <w:tab/>
        <w:t xml:space="preserve">     0</w:t>
      </w:r>
      <w:r>
        <w:rPr>
          <w:rFonts w:ascii="Times New Roman" w:hAnsi="Times New Roman"/>
          <w:sz w:val="24"/>
          <w:szCs w:val="24"/>
        </w:rPr>
        <w:tab/>
      </w:r>
      <w:r>
        <w:rPr>
          <w:rFonts w:ascii="Times New Roman" w:hAnsi="Times New Roman"/>
          <w:sz w:val="24"/>
          <w:szCs w:val="24"/>
        </w:rPr>
        <w:tab/>
        <w:t xml:space="preserve">    1 (4%)</w:t>
      </w:r>
      <w:r>
        <w:rPr>
          <w:rFonts w:ascii="Times New Roman" w:hAnsi="Times New Roman"/>
          <w:sz w:val="24"/>
          <w:szCs w:val="24"/>
        </w:rPr>
        <w:tab/>
      </w:r>
    </w:p>
    <w:p w14:paraId="58E569F4" w14:textId="77777777" w:rsidR="008C7370" w:rsidRDefault="008C7370" w:rsidP="008C7370">
      <w:pPr>
        <w:spacing w:after="0" w:line="480" w:lineRule="auto"/>
        <w:ind w:right="-448"/>
        <w:rPr>
          <w:rFonts w:ascii="Times New Roman" w:hAnsi="Times New Roman"/>
          <w:sz w:val="24"/>
          <w:szCs w:val="24"/>
        </w:rPr>
      </w:pPr>
      <w:r>
        <w:rPr>
          <w:rFonts w:ascii="Times New Roman" w:hAnsi="Times New Roman"/>
          <w:sz w:val="24"/>
          <w:szCs w:val="24"/>
        </w:rPr>
        <w:t>Adults (</w:t>
      </w:r>
      <w:r w:rsidRPr="00557943">
        <w:rPr>
          <w:rFonts w:ascii="Times New Roman" w:hAnsi="Times New Roman"/>
          <w:i/>
          <w:sz w:val="24"/>
          <w:szCs w:val="24"/>
        </w:rPr>
        <w:t>n</w:t>
      </w:r>
      <w:r>
        <w:rPr>
          <w:rFonts w:ascii="Times New Roman" w:hAnsi="Times New Roman"/>
          <w:sz w:val="24"/>
          <w:szCs w:val="24"/>
        </w:rPr>
        <w:t xml:space="preserve"> = 34)</w:t>
      </w:r>
      <w:r>
        <w:rPr>
          <w:rFonts w:ascii="Times New Roman" w:hAnsi="Times New Roman"/>
          <w:sz w:val="24"/>
          <w:szCs w:val="24"/>
        </w:rPr>
        <w:tab/>
        <w:t xml:space="preserve">     11 (32%) </w:t>
      </w:r>
      <w:r>
        <w:rPr>
          <w:rFonts w:ascii="Times New Roman" w:hAnsi="Times New Roman"/>
          <w:sz w:val="24"/>
          <w:szCs w:val="24"/>
        </w:rPr>
        <w:tab/>
        <w:t xml:space="preserve">     10 (29%)</w:t>
      </w:r>
      <w:r>
        <w:rPr>
          <w:rFonts w:ascii="Times New Roman" w:hAnsi="Times New Roman"/>
          <w:sz w:val="24"/>
          <w:szCs w:val="24"/>
        </w:rPr>
        <w:tab/>
        <w:t xml:space="preserve">     1 (3%)</w:t>
      </w:r>
      <w:r>
        <w:rPr>
          <w:rFonts w:ascii="Times New Roman" w:hAnsi="Times New Roman"/>
          <w:sz w:val="24"/>
          <w:szCs w:val="24"/>
        </w:rPr>
        <w:tab/>
        <w:t xml:space="preserve">     6 (18%)</w:t>
      </w:r>
      <w:r>
        <w:rPr>
          <w:rFonts w:ascii="Times New Roman" w:hAnsi="Times New Roman"/>
          <w:sz w:val="24"/>
          <w:szCs w:val="24"/>
        </w:rPr>
        <w:tab/>
        <w:t xml:space="preserve">    6 (18%)</w:t>
      </w:r>
    </w:p>
    <w:p w14:paraId="741E9D57" w14:textId="77777777" w:rsidR="008C7370" w:rsidRPr="0065340A" w:rsidRDefault="008C7370" w:rsidP="008C7370">
      <w:pPr>
        <w:spacing w:after="0" w:line="480" w:lineRule="auto"/>
        <w:ind w:right="-448"/>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26EA896E" w14:textId="19BB6344" w:rsidR="00E74BD1" w:rsidRPr="003F6F72" w:rsidRDefault="000813F1" w:rsidP="000813F1">
      <w:pPr>
        <w:pStyle w:val="Heading1"/>
        <w:rPr>
          <w:rFonts w:eastAsia="Calibri"/>
          <w:lang w:eastAsia="en-US"/>
        </w:rPr>
      </w:pPr>
      <w:r>
        <w:rPr>
          <w:rFonts w:eastAsia="Calibri"/>
          <w:lang w:eastAsia="en-US"/>
        </w:rPr>
        <w:br w:type="page"/>
      </w:r>
      <w:r w:rsidR="00E74BD1" w:rsidRPr="003F6F72">
        <w:rPr>
          <w:rFonts w:eastAsia="Calibri"/>
          <w:lang w:eastAsia="en-US"/>
        </w:rPr>
        <w:lastRenderedPageBreak/>
        <w:t>Appendix</w:t>
      </w:r>
    </w:p>
    <w:p w14:paraId="0EA70ED1"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 xml:space="preserve">The memory interview questions (underlined text </w:t>
      </w:r>
      <w:r w:rsidR="00F769B3" w:rsidRPr="000813F1">
        <w:rPr>
          <w:rFonts w:ascii="Times New Roman" w:eastAsia="Calibri" w:hAnsi="Times New Roman"/>
          <w:lang w:eastAsia="en-US"/>
        </w:rPr>
        <w:t>was for</w:t>
      </w:r>
      <w:r w:rsidRPr="000813F1">
        <w:rPr>
          <w:rFonts w:ascii="Times New Roman" w:eastAsia="Calibri" w:hAnsi="Times New Roman"/>
          <w:lang w:eastAsia="en-US"/>
        </w:rPr>
        <w:t xml:space="preserve"> children </w:t>
      </w:r>
      <w:r w:rsidR="00F769B3" w:rsidRPr="000813F1">
        <w:rPr>
          <w:rFonts w:ascii="Times New Roman" w:eastAsia="Calibri" w:hAnsi="Times New Roman"/>
          <w:lang w:eastAsia="en-US"/>
        </w:rPr>
        <w:t>whereas text in parentheses was for</w:t>
      </w:r>
      <w:r w:rsidRPr="000813F1">
        <w:rPr>
          <w:rFonts w:ascii="Times New Roman" w:eastAsia="Calibri" w:hAnsi="Times New Roman"/>
          <w:lang w:eastAsia="en-US"/>
        </w:rPr>
        <w:t xml:space="preserve"> adults):</w:t>
      </w:r>
    </w:p>
    <w:p w14:paraId="39F027D7" w14:textId="77777777" w:rsidR="00F769B3" w:rsidRPr="000813F1" w:rsidRDefault="00F769B3" w:rsidP="000813F1">
      <w:pPr>
        <w:rPr>
          <w:rFonts w:ascii="Times New Roman" w:eastAsia="Calibri" w:hAnsi="Times New Roman"/>
          <w:lang w:eastAsia="en-US"/>
        </w:rPr>
      </w:pPr>
    </w:p>
    <w:p w14:paraId="4D353A9F" w14:textId="77777777" w:rsidR="008A5198"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 xml:space="preserve">Q1. </w:t>
      </w:r>
      <w:proofErr w:type="gramStart"/>
      <w:r w:rsidRPr="000813F1">
        <w:rPr>
          <w:rFonts w:ascii="Times New Roman" w:eastAsia="Calibri" w:hAnsi="Times New Roman"/>
          <w:lang w:eastAsia="en-US"/>
        </w:rPr>
        <w:t>First of all</w:t>
      </w:r>
      <w:proofErr w:type="gramEnd"/>
      <w:r w:rsidRPr="000813F1">
        <w:rPr>
          <w:rFonts w:ascii="Times New Roman" w:eastAsia="Calibri" w:hAnsi="Times New Roman"/>
          <w:lang w:eastAsia="en-US"/>
        </w:rPr>
        <w:t>, do you think you have a good memory?</w:t>
      </w:r>
    </w:p>
    <w:p w14:paraId="0E16C599" w14:textId="77777777" w:rsidR="005F69A1" w:rsidRPr="000813F1" w:rsidRDefault="00E74BD1" w:rsidP="000813F1">
      <w:pPr>
        <w:rPr>
          <w:rFonts w:ascii="Times New Roman" w:eastAsia="Calibri" w:hAnsi="Times New Roman"/>
          <w:i/>
          <w:lang w:eastAsia="en-US"/>
        </w:rPr>
      </w:pPr>
      <w:r w:rsidRPr="000813F1">
        <w:rPr>
          <w:rFonts w:ascii="Times New Roman" w:eastAsia="Calibri" w:hAnsi="Times New Roman"/>
          <w:b/>
          <w:bCs/>
          <w:i/>
          <w:lang w:eastAsia="en-US"/>
        </w:rPr>
        <w:t>Probing for IAMs</w:t>
      </w:r>
      <w:r w:rsidRPr="000813F1">
        <w:rPr>
          <w:rFonts w:ascii="Times New Roman" w:eastAsia="Calibri" w:hAnsi="Times New Roman"/>
          <w:i/>
          <w:lang w:eastAsia="en-US"/>
        </w:rPr>
        <w:t>:</w:t>
      </w:r>
    </w:p>
    <w:p w14:paraId="1AA73E46" w14:textId="77777777" w:rsidR="00C56230" w:rsidRPr="000813F1" w:rsidRDefault="00E74BD1" w:rsidP="000813F1">
      <w:pPr>
        <w:rPr>
          <w:rFonts w:ascii="Times New Roman" w:eastAsia="Calibri" w:hAnsi="Times New Roman"/>
          <w:i/>
          <w:lang w:eastAsia="en-US"/>
        </w:rPr>
      </w:pPr>
      <w:r w:rsidRPr="000813F1">
        <w:rPr>
          <w:rFonts w:ascii="Times New Roman" w:eastAsia="Calibri" w:hAnsi="Times New Roman"/>
          <w:i/>
          <w:u w:val="single"/>
          <w:lang w:eastAsia="en-US"/>
        </w:rPr>
        <w:t xml:space="preserve">Have you noticed that sometimes you remember something on purpose, for example, when you come home and your mother asks you what you did in </w:t>
      </w:r>
      <w:proofErr w:type="gramStart"/>
      <w:r w:rsidRPr="000813F1">
        <w:rPr>
          <w:rFonts w:ascii="Times New Roman" w:eastAsia="Calibri" w:hAnsi="Times New Roman"/>
          <w:i/>
          <w:u w:val="single"/>
          <w:lang w:eastAsia="en-US"/>
        </w:rPr>
        <w:t>school.</w:t>
      </w:r>
      <w:proofErr w:type="gramEnd"/>
      <w:r w:rsidRPr="000813F1">
        <w:rPr>
          <w:rFonts w:ascii="Times New Roman" w:eastAsia="Calibri" w:hAnsi="Times New Roman"/>
          <w:i/>
          <w:u w:val="single"/>
          <w:lang w:eastAsia="en-US"/>
        </w:rPr>
        <w:t xml:space="preserve"> You </w:t>
      </w:r>
      <w:proofErr w:type="gramStart"/>
      <w:r w:rsidRPr="000813F1">
        <w:rPr>
          <w:rFonts w:ascii="Times New Roman" w:eastAsia="Calibri" w:hAnsi="Times New Roman"/>
          <w:i/>
          <w:u w:val="single"/>
          <w:lang w:eastAsia="en-US"/>
        </w:rPr>
        <w:t>have to</w:t>
      </w:r>
      <w:proofErr w:type="gramEnd"/>
      <w:r w:rsidRPr="000813F1">
        <w:rPr>
          <w:rFonts w:ascii="Times New Roman" w:eastAsia="Calibri" w:hAnsi="Times New Roman"/>
          <w:i/>
          <w:u w:val="single"/>
          <w:lang w:eastAsia="en-US"/>
        </w:rPr>
        <w:t xml:space="preserve"> try to remember what happened at school and tell her about it. </w:t>
      </w:r>
      <w:proofErr w:type="gramStart"/>
      <w:r w:rsidRPr="000813F1">
        <w:rPr>
          <w:rFonts w:ascii="Times New Roman" w:eastAsia="Calibri" w:hAnsi="Times New Roman"/>
          <w:i/>
          <w:u w:val="single"/>
          <w:lang w:eastAsia="en-US"/>
        </w:rPr>
        <w:t>Or,</w:t>
      </w:r>
      <w:proofErr w:type="gramEnd"/>
      <w:r w:rsidRPr="000813F1">
        <w:rPr>
          <w:rFonts w:ascii="Times New Roman" w:eastAsia="Calibri" w:hAnsi="Times New Roman"/>
          <w:i/>
          <w:u w:val="single"/>
          <w:lang w:eastAsia="en-US"/>
        </w:rPr>
        <w:t xml:space="preserve"> perhaps your friend asks you what program you watched on TV last night and you try to remember the name of the TV program</w:t>
      </w:r>
      <w:r w:rsidRPr="000813F1">
        <w:rPr>
          <w:rFonts w:ascii="Times New Roman" w:eastAsia="Calibri" w:hAnsi="Times New Roman"/>
          <w:i/>
          <w:lang w:eastAsia="en-US"/>
        </w:rPr>
        <w:t xml:space="preserve">. </w:t>
      </w:r>
      <w:r w:rsidR="00F769B3" w:rsidRPr="000813F1">
        <w:rPr>
          <w:rFonts w:ascii="Times New Roman" w:eastAsia="Calibri" w:hAnsi="Times New Roman"/>
          <w:i/>
          <w:lang w:eastAsia="en-US"/>
        </w:rPr>
        <w:t xml:space="preserve">(OK, the next thing I want to ask you about is two different types of memory. Have you noticed that sometimes you remember something on purpose, for example, when you meet a friend who asks you what you did last </w:t>
      </w:r>
      <w:proofErr w:type="gramStart"/>
      <w:r w:rsidR="00F769B3" w:rsidRPr="000813F1">
        <w:rPr>
          <w:rFonts w:ascii="Times New Roman" w:eastAsia="Calibri" w:hAnsi="Times New Roman"/>
          <w:i/>
          <w:lang w:eastAsia="en-US"/>
        </w:rPr>
        <w:t>weekend.</w:t>
      </w:r>
      <w:proofErr w:type="gramEnd"/>
      <w:r w:rsidR="00F769B3" w:rsidRPr="000813F1">
        <w:rPr>
          <w:rFonts w:ascii="Times New Roman" w:eastAsia="Calibri" w:hAnsi="Times New Roman"/>
          <w:i/>
          <w:lang w:eastAsia="en-US"/>
        </w:rPr>
        <w:t xml:space="preserve"> To answer this </w:t>
      </w:r>
      <w:proofErr w:type="gramStart"/>
      <w:r w:rsidR="00F769B3" w:rsidRPr="000813F1">
        <w:rPr>
          <w:rFonts w:ascii="Times New Roman" w:eastAsia="Calibri" w:hAnsi="Times New Roman"/>
          <w:i/>
          <w:lang w:eastAsia="en-US"/>
        </w:rPr>
        <w:t>question</w:t>
      </w:r>
      <w:proofErr w:type="gramEnd"/>
      <w:r w:rsidR="00F769B3" w:rsidRPr="000813F1">
        <w:rPr>
          <w:rFonts w:ascii="Times New Roman" w:eastAsia="Calibri" w:hAnsi="Times New Roman"/>
          <w:i/>
          <w:lang w:eastAsia="en-US"/>
        </w:rPr>
        <w:t xml:space="preserve"> you have to deliberately remember what happened last weekend.)</w:t>
      </w:r>
    </w:p>
    <w:p w14:paraId="1D0CC60B" w14:textId="77777777" w:rsidR="00E74BD1" w:rsidRPr="000813F1" w:rsidRDefault="00E74BD1" w:rsidP="000813F1">
      <w:pPr>
        <w:rPr>
          <w:rFonts w:ascii="Times New Roman" w:eastAsia="Calibri" w:hAnsi="Times New Roman"/>
          <w:i/>
          <w:lang w:eastAsia="en-US"/>
        </w:rPr>
      </w:pPr>
      <w:r w:rsidRPr="000813F1">
        <w:rPr>
          <w:rFonts w:ascii="Times New Roman" w:eastAsia="Calibri" w:hAnsi="Times New Roman"/>
          <w:i/>
          <w:lang w:eastAsia="en-US"/>
        </w:rPr>
        <w:t xml:space="preserve">I am sure this has happened to you quite often, am I right? However, sometimes memories just pop into our head unexpectedly even when we are not trying to remember anything. For example, you may see a balloon in front of someone’s house and this may remind you of how you played with a red balloon at </w:t>
      </w:r>
      <w:r w:rsidRPr="000813F1">
        <w:rPr>
          <w:rFonts w:ascii="Times New Roman" w:eastAsia="Calibri" w:hAnsi="Times New Roman"/>
          <w:i/>
          <w:u w:val="single"/>
          <w:lang w:eastAsia="en-US"/>
        </w:rPr>
        <w:t>your friend’s</w:t>
      </w:r>
      <w:r w:rsidRPr="000813F1">
        <w:rPr>
          <w:rFonts w:ascii="Times New Roman" w:eastAsia="Calibri" w:hAnsi="Times New Roman"/>
          <w:i/>
          <w:lang w:eastAsia="en-US"/>
        </w:rPr>
        <w:t xml:space="preserve"> </w:t>
      </w:r>
      <w:r w:rsidR="00F769B3" w:rsidRPr="000813F1">
        <w:rPr>
          <w:rFonts w:ascii="Times New Roman" w:eastAsia="Calibri" w:hAnsi="Times New Roman"/>
          <w:i/>
          <w:lang w:eastAsia="en-US"/>
        </w:rPr>
        <w:t xml:space="preserve">(your nephew’s) </w:t>
      </w:r>
      <w:r w:rsidRPr="000813F1">
        <w:rPr>
          <w:rFonts w:ascii="Times New Roman" w:eastAsia="Calibri" w:hAnsi="Times New Roman"/>
          <w:i/>
          <w:lang w:eastAsia="en-US"/>
        </w:rPr>
        <w:t xml:space="preserve">birthday party. </w:t>
      </w:r>
      <w:proofErr w:type="gramStart"/>
      <w:r w:rsidRPr="000813F1">
        <w:rPr>
          <w:rFonts w:ascii="Times New Roman" w:eastAsia="Calibri" w:hAnsi="Times New Roman"/>
          <w:i/>
          <w:lang w:eastAsia="en-US"/>
        </w:rPr>
        <w:t>Or,</w:t>
      </w:r>
      <w:proofErr w:type="gramEnd"/>
      <w:r w:rsidRPr="000813F1">
        <w:rPr>
          <w:rFonts w:ascii="Times New Roman" w:eastAsia="Calibri" w:hAnsi="Times New Roman"/>
          <w:i/>
          <w:lang w:eastAsia="en-US"/>
        </w:rPr>
        <w:t xml:space="preserve"> you may see an elephant on TV and this may remind you of your trip to </w:t>
      </w:r>
      <w:r w:rsidRPr="000813F1">
        <w:rPr>
          <w:rFonts w:ascii="Times New Roman" w:eastAsia="Calibri" w:hAnsi="Times New Roman"/>
          <w:i/>
          <w:u w:val="single"/>
          <w:lang w:eastAsia="en-US"/>
        </w:rPr>
        <w:t>the zoo</w:t>
      </w:r>
      <w:r w:rsidRPr="000813F1">
        <w:rPr>
          <w:rFonts w:ascii="Times New Roman" w:eastAsia="Calibri" w:hAnsi="Times New Roman"/>
          <w:i/>
          <w:lang w:eastAsia="en-US"/>
        </w:rPr>
        <w:t xml:space="preserve"> </w:t>
      </w:r>
      <w:r w:rsidR="00F769B3" w:rsidRPr="000813F1">
        <w:rPr>
          <w:rFonts w:ascii="Times New Roman" w:eastAsia="Calibri" w:hAnsi="Times New Roman"/>
          <w:i/>
          <w:lang w:eastAsia="en-US"/>
        </w:rPr>
        <w:t xml:space="preserve">(India) </w:t>
      </w:r>
      <w:r w:rsidRPr="000813F1">
        <w:rPr>
          <w:rFonts w:ascii="Times New Roman" w:eastAsia="Calibri" w:hAnsi="Times New Roman"/>
          <w:i/>
          <w:lang w:eastAsia="en-US"/>
        </w:rPr>
        <w:t>where you saw an elephant.</w:t>
      </w:r>
    </w:p>
    <w:p w14:paraId="0E1659D5"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Q2. Do you think this happens to you sometimes as well? Do memories ever just pop into your head even when you are not trying to remember anything?</w:t>
      </w:r>
    </w:p>
    <w:p w14:paraId="0A80FEF3"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Q3. (If yes to Q2) Please tell me about a time when a memory just popped into your head. What happened? What did you remember?</w:t>
      </w:r>
    </w:p>
    <w:p w14:paraId="11C15718" w14:textId="77777777" w:rsidR="008A5198"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 xml:space="preserve">Q4. (If yes to Q2) How often do you think memories just pop into your head? </w:t>
      </w:r>
      <w:r w:rsidR="00B22099" w:rsidRPr="000813F1">
        <w:rPr>
          <w:rFonts w:ascii="Times New Roman" w:eastAsia="Calibri" w:hAnsi="Times New Roman"/>
          <w:lang w:eastAsia="en-US"/>
        </w:rPr>
        <w:t>Never? Very rarely</w:t>
      </w:r>
      <w:r w:rsidRPr="000813F1">
        <w:rPr>
          <w:rFonts w:ascii="Times New Roman" w:eastAsia="Calibri" w:hAnsi="Times New Roman"/>
          <w:lang w:eastAsia="en-US"/>
        </w:rPr>
        <w:t xml:space="preserve">? </w:t>
      </w:r>
      <w:r w:rsidR="00B22099" w:rsidRPr="000813F1">
        <w:rPr>
          <w:rFonts w:ascii="Times New Roman" w:eastAsia="Calibri" w:hAnsi="Times New Roman"/>
          <w:lang w:eastAsia="en-US"/>
        </w:rPr>
        <w:t>Occasionally</w:t>
      </w:r>
      <w:r w:rsidRPr="000813F1">
        <w:rPr>
          <w:rFonts w:ascii="Times New Roman" w:eastAsia="Calibri" w:hAnsi="Times New Roman"/>
          <w:lang w:eastAsia="en-US"/>
        </w:rPr>
        <w:t>? Quite often? Or every day?</w:t>
      </w:r>
    </w:p>
    <w:p w14:paraId="4136EAA4" w14:textId="77777777" w:rsidR="005F69A1" w:rsidRPr="000813F1" w:rsidRDefault="00E74BD1" w:rsidP="000813F1">
      <w:pPr>
        <w:rPr>
          <w:rFonts w:ascii="Times New Roman" w:eastAsia="Calibri" w:hAnsi="Times New Roman"/>
          <w:i/>
          <w:lang w:eastAsia="en-US"/>
        </w:rPr>
      </w:pPr>
      <w:r w:rsidRPr="000813F1">
        <w:rPr>
          <w:rFonts w:ascii="Times New Roman" w:eastAsia="Calibri" w:hAnsi="Times New Roman"/>
          <w:b/>
          <w:bCs/>
          <w:i/>
          <w:lang w:eastAsia="en-US"/>
        </w:rPr>
        <w:t>Probing for mind-pops</w:t>
      </w:r>
      <w:r w:rsidRPr="000813F1">
        <w:rPr>
          <w:rFonts w:ascii="Times New Roman" w:eastAsia="Calibri" w:hAnsi="Times New Roman"/>
          <w:i/>
          <w:lang w:eastAsia="en-US"/>
        </w:rPr>
        <w:t>:</w:t>
      </w:r>
    </w:p>
    <w:p w14:paraId="72D474E2" w14:textId="77777777" w:rsidR="00E74BD1" w:rsidRPr="000813F1" w:rsidRDefault="00E74BD1" w:rsidP="000813F1">
      <w:pPr>
        <w:rPr>
          <w:rFonts w:ascii="Times New Roman" w:eastAsia="Calibri" w:hAnsi="Times New Roman"/>
          <w:i/>
          <w:lang w:eastAsia="en-US"/>
        </w:rPr>
      </w:pPr>
      <w:proofErr w:type="gramStart"/>
      <w:r w:rsidRPr="000813F1">
        <w:rPr>
          <w:rFonts w:ascii="Times New Roman" w:eastAsia="Calibri" w:hAnsi="Times New Roman"/>
          <w:i/>
          <w:lang w:eastAsia="en-US"/>
        </w:rPr>
        <w:t>But,</w:t>
      </w:r>
      <w:proofErr w:type="gramEnd"/>
      <w:r w:rsidRPr="000813F1">
        <w:rPr>
          <w:rFonts w:ascii="Times New Roman" w:eastAsia="Calibri" w:hAnsi="Times New Roman"/>
          <w:i/>
          <w:lang w:eastAsia="en-US"/>
        </w:rPr>
        <w:t xml:space="preserve"> sometimes something might pop into your head that is not a memory about anything that happened to you like your </w:t>
      </w:r>
      <w:r w:rsidRPr="000813F1">
        <w:rPr>
          <w:rFonts w:ascii="Times New Roman" w:eastAsia="Calibri" w:hAnsi="Times New Roman"/>
          <w:i/>
          <w:u w:val="single"/>
          <w:lang w:eastAsia="en-US"/>
        </w:rPr>
        <w:t>friend’s</w:t>
      </w:r>
      <w:r w:rsidRPr="000813F1">
        <w:rPr>
          <w:rFonts w:ascii="Times New Roman" w:eastAsia="Calibri" w:hAnsi="Times New Roman"/>
          <w:i/>
          <w:lang w:eastAsia="en-US"/>
        </w:rPr>
        <w:t xml:space="preserve"> </w:t>
      </w:r>
      <w:r w:rsidR="00F769B3" w:rsidRPr="000813F1">
        <w:rPr>
          <w:rFonts w:ascii="Times New Roman" w:eastAsia="Calibri" w:hAnsi="Times New Roman"/>
          <w:i/>
          <w:lang w:eastAsia="en-US"/>
        </w:rPr>
        <w:t xml:space="preserve">(nephew’s) </w:t>
      </w:r>
      <w:r w:rsidRPr="000813F1">
        <w:rPr>
          <w:rFonts w:ascii="Times New Roman" w:eastAsia="Calibri" w:hAnsi="Times New Roman"/>
          <w:i/>
          <w:lang w:eastAsia="en-US"/>
        </w:rPr>
        <w:t xml:space="preserve">birthday party. Instead, what pops into your head is just a single word, an image of something or a song or music. For example, today I was having a cup of tea and thinking about my friend when suddenly the word “lolly pop man” popped into my head and I was quite surprised because my friend is not a lolly pop man. Also, yesterday I was brushing my teeth and thinking about a film that I watched when suddenly I started singing “Happy Birthday to You” even though it was not anybody’s birthday. </w:t>
      </w:r>
    </w:p>
    <w:p w14:paraId="5B95041A" w14:textId="77777777" w:rsidR="00E74BD1" w:rsidRPr="000813F1" w:rsidRDefault="00E74BD1" w:rsidP="000813F1">
      <w:pPr>
        <w:rPr>
          <w:rFonts w:ascii="Times New Roman" w:eastAsia="Calibri" w:hAnsi="Times New Roman"/>
          <w:bCs/>
          <w:iCs/>
          <w:lang w:eastAsia="en-US"/>
        </w:rPr>
      </w:pPr>
      <w:r w:rsidRPr="000813F1">
        <w:rPr>
          <w:rFonts w:ascii="Times New Roman" w:eastAsia="Calibri" w:hAnsi="Times New Roman"/>
          <w:lang w:eastAsia="en-US"/>
        </w:rPr>
        <w:t xml:space="preserve">Q4. </w:t>
      </w:r>
      <w:r w:rsidRPr="000813F1">
        <w:rPr>
          <w:rFonts w:ascii="Times New Roman" w:eastAsia="Calibri" w:hAnsi="Times New Roman"/>
          <w:bCs/>
          <w:iCs/>
          <w:lang w:eastAsia="en-US"/>
        </w:rPr>
        <w:t xml:space="preserve">Do you think this happens to you sometimes as well? </w:t>
      </w:r>
    </w:p>
    <w:p w14:paraId="7ECB38FA" w14:textId="77777777" w:rsidR="00E74BD1" w:rsidRPr="000813F1" w:rsidRDefault="00E74BD1" w:rsidP="000813F1">
      <w:pPr>
        <w:rPr>
          <w:rFonts w:ascii="Times New Roman" w:eastAsia="Calibri" w:hAnsi="Times New Roman"/>
          <w:bCs/>
          <w:iCs/>
          <w:lang w:eastAsia="en-US"/>
        </w:rPr>
      </w:pPr>
      <w:r w:rsidRPr="000813F1">
        <w:rPr>
          <w:rFonts w:ascii="Times New Roman" w:eastAsia="Calibri" w:hAnsi="Times New Roman"/>
          <w:bCs/>
          <w:iCs/>
          <w:lang w:eastAsia="en-US"/>
        </w:rPr>
        <w:t xml:space="preserve">Q5. (If yes to Q4) </w:t>
      </w:r>
      <w:r w:rsidR="008D2406" w:rsidRPr="000813F1">
        <w:rPr>
          <w:rFonts w:ascii="Times New Roman" w:eastAsia="Calibri" w:hAnsi="Times New Roman"/>
          <w:bCs/>
          <w:iCs/>
          <w:lang w:eastAsia="en-US"/>
        </w:rPr>
        <w:t xml:space="preserve">OK, I am very interested to hear about what sorts of things pop into your head. </w:t>
      </w:r>
      <w:proofErr w:type="gramStart"/>
      <w:r w:rsidR="008D2406" w:rsidRPr="000813F1">
        <w:rPr>
          <w:rFonts w:ascii="Times New Roman" w:eastAsia="Calibri" w:hAnsi="Times New Roman"/>
          <w:bCs/>
          <w:iCs/>
          <w:lang w:eastAsia="en-US"/>
        </w:rPr>
        <w:t>First of all</w:t>
      </w:r>
      <w:proofErr w:type="gramEnd"/>
      <w:r w:rsidR="008D2406" w:rsidRPr="000813F1">
        <w:rPr>
          <w:rFonts w:ascii="Times New Roman" w:eastAsia="Calibri" w:hAnsi="Times New Roman"/>
          <w:bCs/>
          <w:iCs/>
          <w:lang w:eastAsia="en-US"/>
        </w:rPr>
        <w:t xml:space="preserve">, have </w:t>
      </w:r>
      <w:r w:rsidRPr="000813F1">
        <w:rPr>
          <w:rFonts w:ascii="Times New Roman" w:eastAsia="Calibri" w:hAnsi="Times New Roman"/>
          <w:bCs/>
          <w:iCs/>
          <w:lang w:eastAsia="en-US"/>
        </w:rPr>
        <w:t>you ever had words or names pop into your head?</w:t>
      </w:r>
    </w:p>
    <w:p w14:paraId="5555BF5D"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Q6. (If yes to Q5) Please tell me about a time when a word or name just popped into your head. What happened? What did you remember?</w:t>
      </w:r>
    </w:p>
    <w:p w14:paraId="559B2608"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lastRenderedPageBreak/>
        <w:t xml:space="preserve">Q7. (If yes to Q5) How often do you think words and names just pop into your head? </w:t>
      </w:r>
      <w:r w:rsidR="008D2406" w:rsidRPr="000813F1">
        <w:rPr>
          <w:rFonts w:ascii="Times New Roman" w:eastAsia="Calibri" w:hAnsi="Times New Roman"/>
          <w:lang w:eastAsia="en-US"/>
        </w:rPr>
        <w:t>Never? Very rarely? Occasionally</w:t>
      </w:r>
      <w:r w:rsidRPr="000813F1">
        <w:rPr>
          <w:rFonts w:ascii="Times New Roman" w:eastAsia="Calibri" w:hAnsi="Times New Roman"/>
          <w:lang w:eastAsia="en-US"/>
        </w:rPr>
        <w:t>? Quite often? Or every day?</w:t>
      </w:r>
    </w:p>
    <w:p w14:paraId="3C0ED32E" w14:textId="77777777" w:rsidR="00E74BD1" w:rsidRPr="000813F1" w:rsidRDefault="00E74BD1" w:rsidP="000813F1">
      <w:pPr>
        <w:rPr>
          <w:rFonts w:ascii="Times New Roman" w:eastAsia="Calibri" w:hAnsi="Times New Roman"/>
          <w:bCs/>
          <w:iCs/>
          <w:lang w:eastAsia="en-US"/>
        </w:rPr>
      </w:pPr>
      <w:r w:rsidRPr="000813F1">
        <w:rPr>
          <w:rFonts w:ascii="Times New Roman" w:eastAsia="Calibri" w:hAnsi="Times New Roman"/>
          <w:bCs/>
          <w:iCs/>
          <w:lang w:eastAsia="en-US"/>
        </w:rPr>
        <w:t xml:space="preserve">Q8. (If yes to Q4) Have you ever had an image or picture of something just pop into your head? </w:t>
      </w:r>
      <w:r w:rsidRPr="000813F1">
        <w:rPr>
          <w:rFonts w:ascii="Times New Roman" w:eastAsia="Calibri" w:hAnsi="Times New Roman"/>
          <w:bCs/>
          <w:i/>
          <w:iCs/>
          <w:lang w:eastAsia="en-US"/>
        </w:rPr>
        <w:t xml:space="preserve">For example, an image of your </w:t>
      </w:r>
      <w:r w:rsidRPr="000813F1">
        <w:rPr>
          <w:rFonts w:ascii="Times New Roman" w:eastAsia="Calibri" w:hAnsi="Times New Roman"/>
          <w:bCs/>
          <w:i/>
          <w:iCs/>
          <w:u w:val="single"/>
          <w:lang w:eastAsia="en-US"/>
        </w:rPr>
        <w:t>school</w:t>
      </w:r>
      <w:r w:rsidR="00F769B3" w:rsidRPr="000813F1">
        <w:rPr>
          <w:rFonts w:ascii="Times New Roman" w:eastAsia="Calibri" w:hAnsi="Times New Roman"/>
          <w:bCs/>
          <w:i/>
          <w:iCs/>
          <w:lang w:eastAsia="en-US"/>
        </w:rPr>
        <w:t xml:space="preserve"> (university building)</w:t>
      </w:r>
      <w:r w:rsidRPr="000813F1">
        <w:rPr>
          <w:rFonts w:ascii="Times New Roman" w:eastAsia="Calibri" w:hAnsi="Times New Roman"/>
          <w:bCs/>
          <w:i/>
          <w:iCs/>
          <w:lang w:eastAsia="en-US"/>
        </w:rPr>
        <w:t>, an image of Spiderman, or maybe an image of an ice-cream just pops into your mind even though you were not trying to remember anything.</w:t>
      </w:r>
    </w:p>
    <w:p w14:paraId="1FC8501F"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Q9. (If yes to Q8) Please tell me about a time when an image or picture of something just popped into your head. What happened? What did you remember?</w:t>
      </w:r>
    </w:p>
    <w:p w14:paraId="62B688E1"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 xml:space="preserve">Q10. (If yes to Q8) How often do you think images or pictures just pop into your head? </w:t>
      </w:r>
      <w:r w:rsidR="008D2406" w:rsidRPr="000813F1">
        <w:rPr>
          <w:rFonts w:ascii="Times New Roman" w:eastAsia="Calibri" w:hAnsi="Times New Roman"/>
          <w:lang w:eastAsia="en-US"/>
        </w:rPr>
        <w:t>Never? Very rarely</w:t>
      </w:r>
      <w:r w:rsidRPr="000813F1">
        <w:rPr>
          <w:rFonts w:ascii="Times New Roman" w:eastAsia="Calibri" w:hAnsi="Times New Roman"/>
          <w:lang w:eastAsia="en-US"/>
        </w:rPr>
        <w:t xml:space="preserve">? </w:t>
      </w:r>
      <w:r w:rsidR="008D2406" w:rsidRPr="000813F1">
        <w:rPr>
          <w:rFonts w:ascii="Times New Roman" w:eastAsia="Calibri" w:hAnsi="Times New Roman"/>
          <w:lang w:eastAsia="en-US"/>
        </w:rPr>
        <w:t>Occasionally</w:t>
      </w:r>
      <w:r w:rsidRPr="000813F1">
        <w:rPr>
          <w:rFonts w:ascii="Times New Roman" w:eastAsia="Calibri" w:hAnsi="Times New Roman"/>
          <w:lang w:eastAsia="en-US"/>
        </w:rPr>
        <w:t>? Quite often? Or every day?</w:t>
      </w:r>
    </w:p>
    <w:p w14:paraId="0FAE14DB" w14:textId="77777777" w:rsidR="00E74BD1" w:rsidRPr="000813F1" w:rsidRDefault="00E74BD1" w:rsidP="000813F1">
      <w:pPr>
        <w:rPr>
          <w:rFonts w:ascii="Times New Roman" w:eastAsia="Calibri" w:hAnsi="Times New Roman"/>
          <w:bCs/>
          <w:iCs/>
          <w:lang w:eastAsia="en-US"/>
        </w:rPr>
      </w:pPr>
      <w:r w:rsidRPr="000813F1">
        <w:rPr>
          <w:rFonts w:ascii="Times New Roman" w:eastAsia="Calibri" w:hAnsi="Times New Roman"/>
          <w:bCs/>
          <w:iCs/>
          <w:lang w:eastAsia="en-US"/>
        </w:rPr>
        <w:t>Q11. (If yes to Q4) Have you ever had songs or music just pop into your head?</w:t>
      </w:r>
    </w:p>
    <w:p w14:paraId="2462C55D"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Q12. (If yes to Q11) Please tell me about a time when a song or some music just popped into your head. What happened? What did you remember?</w:t>
      </w:r>
    </w:p>
    <w:p w14:paraId="7C3A5646" w14:textId="77777777" w:rsidR="008A5198"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 xml:space="preserve">Q13. (If yes to Q11) How often do you think songs or music just pop into your head? </w:t>
      </w:r>
      <w:r w:rsidR="00C56230" w:rsidRPr="000813F1">
        <w:rPr>
          <w:rFonts w:ascii="Times New Roman" w:eastAsia="Calibri" w:hAnsi="Times New Roman"/>
          <w:lang w:eastAsia="en-US"/>
        </w:rPr>
        <w:t>Never? Very rarely</w:t>
      </w:r>
      <w:r w:rsidRPr="000813F1">
        <w:rPr>
          <w:rFonts w:ascii="Times New Roman" w:eastAsia="Calibri" w:hAnsi="Times New Roman"/>
          <w:lang w:eastAsia="en-US"/>
        </w:rPr>
        <w:t xml:space="preserve">? </w:t>
      </w:r>
      <w:r w:rsidR="00C56230" w:rsidRPr="000813F1">
        <w:rPr>
          <w:rFonts w:ascii="Times New Roman" w:eastAsia="Calibri" w:hAnsi="Times New Roman"/>
          <w:lang w:eastAsia="en-US"/>
        </w:rPr>
        <w:t>Occasionally</w:t>
      </w:r>
      <w:r w:rsidRPr="000813F1">
        <w:rPr>
          <w:rFonts w:ascii="Times New Roman" w:eastAsia="Calibri" w:hAnsi="Times New Roman"/>
          <w:lang w:eastAsia="en-US"/>
        </w:rPr>
        <w:t>? Quite often? Or every day?</w:t>
      </w:r>
    </w:p>
    <w:p w14:paraId="650CC54C" w14:textId="77777777" w:rsidR="000E7CB4" w:rsidRPr="000813F1" w:rsidRDefault="000E7CB4" w:rsidP="000813F1">
      <w:pPr>
        <w:rPr>
          <w:rFonts w:ascii="Times New Roman" w:eastAsia="Calibri" w:hAnsi="Times New Roman"/>
          <w:b/>
          <w:bCs/>
          <w:i/>
          <w:iCs/>
          <w:lang w:eastAsia="en-US"/>
        </w:rPr>
      </w:pPr>
      <w:r w:rsidRPr="000813F1">
        <w:rPr>
          <w:rFonts w:ascii="Times New Roman" w:eastAsia="Calibri" w:hAnsi="Times New Roman"/>
          <w:b/>
          <w:bCs/>
          <w:i/>
          <w:iCs/>
          <w:lang w:eastAsia="en-US"/>
        </w:rPr>
        <w:t>Soliciting explanations of mind-pops</w:t>
      </w:r>
    </w:p>
    <w:p w14:paraId="35F9D6D7" w14:textId="77777777" w:rsidR="00E74BD1" w:rsidRPr="000813F1" w:rsidRDefault="00E74BD1" w:rsidP="000813F1">
      <w:pPr>
        <w:rPr>
          <w:rFonts w:ascii="Times New Roman" w:eastAsia="Calibri" w:hAnsi="Times New Roman"/>
          <w:lang w:eastAsia="en-US"/>
        </w:rPr>
      </w:pPr>
      <w:r w:rsidRPr="000813F1">
        <w:rPr>
          <w:rFonts w:ascii="Times New Roman" w:eastAsia="Calibri" w:hAnsi="Times New Roman"/>
          <w:lang w:eastAsia="en-US"/>
        </w:rPr>
        <w:t>Q14. Why do you think that things like words, pictures, and songs might just pop into your mind?</w:t>
      </w:r>
    </w:p>
    <w:p w14:paraId="4CB3D4F7" w14:textId="77777777" w:rsidR="0090440A" w:rsidRPr="000813F1" w:rsidRDefault="0090440A" w:rsidP="000813F1">
      <w:pPr>
        <w:rPr>
          <w:rFonts w:ascii="Times New Roman" w:hAnsi="Times New Roman"/>
        </w:rPr>
      </w:pPr>
    </w:p>
    <w:p w14:paraId="29FDDFEC" w14:textId="77777777" w:rsidR="00260719" w:rsidRPr="000813F1" w:rsidRDefault="00260719" w:rsidP="000813F1">
      <w:pPr>
        <w:rPr>
          <w:rFonts w:ascii="Times New Roman" w:hAnsi="Times New Roman"/>
        </w:rPr>
      </w:pPr>
    </w:p>
    <w:p w14:paraId="0B84328F" w14:textId="77777777" w:rsidR="00260719" w:rsidRPr="000813F1" w:rsidRDefault="00260719" w:rsidP="000813F1">
      <w:pPr>
        <w:rPr>
          <w:rFonts w:ascii="Times New Roman" w:hAnsi="Times New Roman"/>
        </w:rPr>
      </w:pPr>
    </w:p>
    <w:p w14:paraId="699458E9" w14:textId="77777777" w:rsidR="00B73891" w:rsidRDefault="00B73891" w:rsidP="002553F4">
      <w:pPr>
        <w:spacing w:after="0" w:line="480" w:lineRule="auto"/>
        <w:ind w:right="-45"/>
        <w:rPr>
          <w:rFonts w:ascii="Times New Roman" w:hAnsi="Times New Roman"/>
          <w:color w:val="000000"/>
          <w:sz w:val="24"/>
          <w:szCs w:val="24"/>
        </w:rPr>
        <w:sectPr w:rsidR="00B73891" w:rsidSect="0088035A">
          <w:headerReference w:type="even" r:id="rId25"/>
          <w:headerReference w:type="default" r:id="rId26"/>
          <w:footerReference w:type="even" r:id="rId27"/>
          <w:headerReference w:type="first" r:id="rId28"/>
          <w:footerReference w:type="first" r:id="rId29"/>
          <w:pgSz w:w="11906" w:h="16838" w:code="9"/>
          <w:pgMar w:top="1440" w:right="1440" w:bottom="1440" w:left="1440" w:header="709" w:footer="709" w:gutter="0"/>
          <w:pgNumType w:start="1"/>
          <w:cols w:space="708"/>
          <w:docGrid w:linePitch="360"/>
        </w:sectPr>
      </w:pPr>
    </w:p>
    <w:p w14:paraId="7B23CEFD" w14:textId="77777777" w:rsidR="00B73891" w:rsidRDefault="00B73891" w:rsidP="00D5656D">
      <w:pPr>
        <w:pStyle w:val="Heading1"/>
        <w:spacing w:line="240" w:lineRule="auto"/>
      </w:pPr>
      <w:r w:rsidRPr="00352F3A">
        <w:lastRenderedPageBreak/>
        <w:t xml:space="preserve">Figure </w:t>
      </w:r>
      <w:r>
        <w:t>1</w:t>
      </w:r>
    </w:p>
    <w:p w14:paraId="27C8B2C7" w14:textId="77777777" w:rsidR="00B73891" w:rsidRPr="006354DE" w:rsidRDefault="00B73891" w:rsidP="00B73891">
      <w:pPr>
        <w:ind w:right="-784"/>
        <w:rPr>
          <w:rFonts w:ascii="Times New Roman" w:hAnsi="Times New Roman"/>
          <w:i/>
          <w:iCs/>
        </w:rPr>
      </w:pPr>
      <w:r w:rsidRPr="00711BCD">
        <w:rPr>
          <w:rFonts w:ascii="Times New Roman" w:hAnsi="Times New Roman"/>
          <w:i/>
          <w:iCs/>
        </w:rPr>
        <w:t>Of Participants in Each Age Group Who Claimed to Experience IAMs and Different Types of Mind-Pops, the Percentage Who Gave a</w:t>
      </w:r>
      <w:r>
        <w:rPr>
          <w:rFonts w:ascii="Times New Roman" w:hAnsi="Times New Roman"/>
          <w:i/>
          <w:iCs/>
        </w:rPr>
        <w:t xml:space="preserve"> Valid</w:t>
      </w:r>
      <w:r w:rsidRPr="00711BCD">
        <w:rPr>
          <w:rFonts w:ascii="Times New Roman" w:hAnsi="Times New Roman"/>
          <w:i/>
          <w:iCs/>
        </w:rPr>
        <w:t xml:space="preserve"> Example</w:t>
      </w:r>
    </w:p>
    <w:p w14:paraId="597F414D" w14:textId="1650FE11" w:rsidR="00365624" w:rsidRPr="003F6F72" w:rsidRDefault="00D5656D" w:rsidP="00B73891">
      <w:pPr>
        <w:spacing w:after="0" w:line="480" w:lineRule="auto"/>
        <w:ind w:right="-45"/>
        <w:rPr>
          <w:rFonts w:ascii="Times New Roman" w:hAnsi="Times New Roman"/>
          <w:color w:val="000000"/>
          <w:sz w:val="24"/>
          <w:szCs w:val="24"/>
        </w:rPr>
      </w:pPr>
      <w:r w:rsidRPr="003B5C72">
        <w:rPr>
          <w:rFonts w:ascii="Times New Roman" w:hAnsi="Times New Roman"/>
          <w:noProof/>
        </w:rPr>
        <w:drawing>
          <wp:inline distT="0" distB="0" distL="0" distR="0" wp14:anchorId="7283B3F6" wp14:editId="2DAB9152">
            <wp:extent cx="7239000" cy="4972050"/>
            <wp:effectExtent l="0" t="0" r="0" b="0"/>
            <wp:docPr id="37" name="Object 37" descr="Chart, bar chart&#10;&#10;Description automatically generated"/>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01F90BFB" w14:textId="77777777" w:rsidR="00DA5254" w:rsidRDefault="00DA5254" w:rsidP="00D5656D">
      <w:pPr>
        <w:pStyle w:val="Heading1"/>
        <w:spacing w:line="240" w:lineRule="auto"/>
      </w:pPr>
      <w:r w:rsidRPr="00352F3A">
        <w:lastRenderedPageBreak/>
        <w:t xml:space="preserve">Figure </w:t>
      </w:r>
      <w:r>
        <w:t>2</w:t>
      </w:r>
    </w:p>
    <w:p w14:paraId="4A4D49F7" w14:textId="77777777" w:rsidR="00DA5254" w:rsidRDefault="00DA5254" w:rsidP="00DA5254">
      <w:pPr>
        <w:rPr>
          <w:rFonts w:ascii="Times New Roman" w:hAnsi="Times New Roman"/>
          <w:i/>
          <w:iCs/>
        </w:rPr>
      </w:pPr>
      <w:r w:rsidRPr="00B922C1">
        <w:rPr>
          <w:rFonts w:ascii="Times New Roman" w:hAnsi="Times New Roman"/>
          <w:i/>
          <w:iCs/>
        </w:rPr>
        <w:t xml:space="preserve">The Percentage of Participants in Each Age Group Who Claimed to Experience IAMs and </w:t>
      </w:r>
      <w:r>
        <w:rPr>
          <w:rFonts w:ascii="Times New Roman" w:hAnsi="Times New Roman"/>
          <w:i/>
          <w:iCs/>
        </w:rPr>
        <w:t xml:space="preserve">Different Types of </w:t>
      </w:r>
      <w:r w:rsidRPr="00B922C1">
        <w:rPr>
          <w:rFonts w:ascii="Times New Roman" w:hAnsi="Times New Roman"/>
          <w:i/>
          <w:iCs/>
        </w:rPr>
        <w:t>Mind-Pops</w:t>
      </w:r>
    </w:p>
    <w:p w14:paraId="121B61E7" w14:textId="06AA40F7" w:rsidR="00CD2702" w:rsidRPr="003F6F72" w:rsidRDefault="00D5656D" w:rsidP="00DA5254">
      <w:pPr>
        <w:spacing w:after="0" w:line="480" w:lineRule="auto"/>
        <w:ind w:right="-45"/>
        <w:rPr>
          <w:rFonts w:ascii="Times New Roman" w:hAnsi="Times New Roman"/>
          <w:color w:val="000000"/>
          <w:sz w:val="24"/>
          <w:szCs w:val="24"/>
        </w:rPr>
      </w:pPr>
      <w:r w:rsidRPr="003B5C72">
        <w:rPr>
          <w:rFonts w:ascii="Times New Roman" w:hAnsi="Times New Roman"/>
          <w:noProof/>
        </w:rPr>
        <w:drawing>
          <wp:inline distT="0" distB="0" distL="0" distR="0" wp14:anchorId="419BE3F8" wp14:editId="44385A38">
            <wp:extent cx="7219950" cy="4905375"/>
            <wp:effectExtent l="0" t="0" r="0" b="0"/>
            <wp:docPr id="2" name="Chart 1" descr="Chart, bar chart&#10;&#10;Description automatically generated"/>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sectPr w:rsidR="00CD2702" w:rsidRPr="003F6F72" w:rsidSect="00B73891">
      <w:pgSz w:w="16838" w:h="11906"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F5A4B" w14:textId="77777777" w:rsidR="002725F5" w:rsidRDefault="002725F5" w:rsidP="00FD5417">
      <w:pPr>
        <w:spacing w:after="0" w:line="240" w:lineRule="auto"/>
      </w:pPr>
      <w:r>
        <w:separator/>
      </w:r>
    </w:p>
  </w:endnote>
  <w:endnote w:type="continuationSeparator" w:id="0">
    <w:p w14:paraId="6AEFAC7E" w14:textId="77777777" w:rsidR="002725F5" w:rsidRDefault="002725F5" w:rsidP="00FD5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charset w:val="00"/>
    <w:family w:val="roman"/>
    <w:pitch w:val="default"/>
  </w:font>
  <w:font w:name="TimesNewRomanPSMT">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5136" w14:textId="77777777" w:rsidR="00274B7B" w:rsidRDefault="00274B7B" w:rsidP="00A27E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B4377F" w14:textId="77777777" w:rsidR="00274B7B" w:rsidRDefault="00274B7B" w:rsidP="00C135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6C0D" w14:textId="77777777" w:rsidR="007267C1" w:rsidRPr="002B4F9D" w:rsidRDefault="007267C1" w:rsidP="002B4F9D">
    <w:pPr>
      <w:pStyle w:val="Footer"/>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784E1" w14:textId="77777777" w:rsidR="002725F5" w:rsidRDefault="002725F5" w:rsidP="00FD5417">
      <w:pPr>
        <w:spacing w:after="0" w:line="240" w:lineRule="auto"/>
      </w:pPr>
      <w:r>
        <w:separator/>
      </w:r>
    </w:p>
  </w:footnote>
  <w:footnote w:type="continuationSeparator" w:id="0">
    <w:p w14:paraId="4CD0630F" w14:textId="77777777" w:rsidR="002725F5" w:rsidRDefault="002725F5" w:rsidP="00FD5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789B1" w14:textId="77777777" w:rsidR="003B007A" w:rsidRDefault="003B007A" w:rsidP="0088035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EA437C" w14:textId="77777777" w:rsidR="003B007A" w:rsidRDefault="003B007A" w:rsidP="00C1354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CFDB" w14:textId="77777777" w:rsidR="0088035A" w:rsidRDefault="0088035A" w:rsidP="001D10D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noProof/>
      </w:rPr>
      <w:t>1</w:t>
    </w:r>
    <w:r>
      <w:rPr>
        <w:rStyle w:val="PageNumber"/>
      </w:rPr>
      <w:fldChar w:fldCharType="end"/>
    </w:r>
  </w:p>
  <w:p w14:paraId="482AF76C" w14:textId="77777777" w:rsidR="00DC5574" w:rsidRPr="00110693" w:rsidRDefault="00DC5574" w:rsidP="0088035A">
    <w:pPr>
      <w:pStyle w:val="Header"/>
      <w:ind w:right="360"/>
      <w:jc w:val="right"/>
      <w:rPr>
        <w:lang w:val="en-GB"/>
      </w:rPr>
    </w:pPr>
    <w:r>
      <w:rPr>
        <w:lang w:val="en-GB"/>
      </w:rPr>
      <w:t xml:space="preserve">DEVELOPMENT OF METAMEMORY FOR INVOLUNTARY MEMORIES        </w:t>
    </w:r>
  </w:p>
  <w:p w14:paraId="3362D59C" w14:textId="77777777" w:rsidR="007267C1" w:rsidRDefault="007267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30098" w14:textId="77777777" w:rsidR="008B489A" w:rsidRDefault="008B489A">
    <w:pPr>
      <w:pStyle w:val="Header"/>
      <w:jc w:val="right"/>
    </w:pPr>
    <w:r>
      <w:rPr>
        <w:lang w:val="en-GB"/>
      </w:rPr>
      <w:t xml:space="preserve">DEVELOPMENT OF METAMEMORY FOR INVOLUNTARY MEMORIES       </w:t>
    </w:r>
  </w:p>
  <w:p w14:paraId="75EA9272" w14:textId="77777777" w:rsidR="007267C1" w:rsidRDefault="007267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F0BA7"/>
    <w:multiLevelType w:val="hybridMultilevel"/>
    <w:tmpl w:val="9880F9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3E1605"/>
    <w:multiLevelType w:val="hybridMultilevel"/>
    <w:tmpl w:val="C7E65126"/>
    <w:lvl w:ilvl="0" w:tplc="000F0809">
      <w:start w:val="1"/>
      <w:numFmt w:val="decimal"/>
      <w:lvlText w:val="%1."/>
      <w:lvlJc w:val="left"/>
      <w:pPr>
        <w:ind w:left="720" w:hanging="360"/>
      </w:pPr>
    </w:lvl>
    <w:lvl w:ilvl="1" w:tplc="00190809" w:tentative="1">
      <w:start w:val="1"/>
      <w:numFmt w:val="lowerLetter"/>
      <w:lvlText w:val="%2."/>
      <w:lvlJc w:val="left"/>
      <w:pPr>
        <w:ind w:left="1440" w:hanging="360"/>
      </w:pPr>
    </w:lvl>
    <w:lvl w:ilvl="2" w:tplc="001B0809" w:tentative="1">
      <w:start w:val="1"/>
      <w:numFmt w:val="lowerRoman"/>
      <w:lvlText w:val="%3."/>
      <w:lvlJc w:val="right"/>
      <w:pPr>
        <w:ind w:left="2160" w:hanging="180"/>
      </w:pPr>
    </w:lvl>
    <w:lvl w:ilvl="3" w:tplc="000F0809" w:tentative="1">
      <w:start w:val="1"/>
      <w:numFmt w:val="decimal"/>
      <w:lvlText w:val="%4."/>
      <w:lvlJc w:val="left"/>
      <w:pPr>
        <w:ind w:left="2880" w:hanging="360"/>
      </w:pPr>
    </w:lvl>
    <w:lvl w:ilvl="4" w:tplc="00190809" w:tentative="1">
      <w:start w:val="1"/>
      <w:numFmt w:val="lowerLetter"/>
      <w:lvlText w:val="%5."/>
      <w:lvlJc w:val="left"/>
      <w:pPr>
        <w:ind w:left="3600" w:hanging="360"/>
      </w:pPr>
    </w:lvl>
    <w:lvl w:ilvl="5" w:tplc="001B0809" w:tentative="1">
      <w:start w:val="1"/>
      <w:numFmt w:val="lowerRoman"/>
      <w:lvlText w:val="%6."/>
      <w:lvlJc w:val="right"/>
      <w:pPr>
        <w:ind w:left="4320" w:hanging="180"/>
      </w:pPr>
    </w:lvl>
    <w:lvl w:ilvl="6" w:tplc="000F0809" w:tentative="1">
      <w:start w:val="1"/>
      <w:numFmt w:val="decimal"/>
      <w:lvlText w:val="%7."/>
      <w:lvlJc w:val="left"/>
      <w:pPr>
        <w:ind w:left="5040" w:hanging="360"/>
      </w:pPr>
    </w:lvl>
    <w:lvl w:ilvl="7" w:tplc="00190809" w:tentative="1">
      <w:start w:val="1"/>
      <w:numFmt w:val="lowerLetter"/>
      <w:lvlText w:val="%8."/>
      <w:lvlJc w:val="left"/>
      <w:pPr>
        <w:ind w:left="5760" w:hanging="360"/>
      </w:pPr>
    </w:lvl>
    <w:lvl w:ilvl="8" w:tplc="001B0809" w:tentative="1">
      <w:start w:val="1"/>
      <w:numFmt w:val="lowerRoman"/>
      <w:lvlText w:val="%9."/>
      <w:lvlJc w:val="right"/>
      <w:pPr>
        <w:ind w:left="6480" w:hanging="180"/>
      </w:pPr>
    </w:lvl>
  </w:abstractNum>
  <w:abstractNum w:abstractNumId="2" w15:restartNumberingAfterBreak="0">
    <w:nsid w:val="204B22CF"/>
    <w:multiLevelType w:val="multilevel"/>
    <w:tmpl w:val="0D668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E2EDB"/>
    <w:multiLevelType w:val="multilevel"/>
    <w:tmpl w:val="9CEC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1B529E"/>
    <w:multiLevelType w:val="hybridMultilevel"/>
    <w:tmpl w:val="242621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A40404"/>
    <w:multiLevelType w:val="hybridMultilevel"/>
    <w:tmpl w:val="99388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B5C2B39"/>
    <w:multiLevelType w:val="hybridMultilevel"/>
    <w:tmpl w:val="3FDC4ED0"/>
    <w:lvl w:ilvl="0" w:tplc="9E0A69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FA61FFB"/>
    <w:multiLevelType w:val="hybridMultilevel"/>
    <w:tmpl w:val="23CA767E"/>
    <w:lvl w:ilvl="0" w:tplc="0900C82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6"/>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847"/>
    <w:rsid w:val="000005FF"/>
    <w:rsid w:val="000010B5"/>
    <w:rsid w:val="00002316"/>
    <w:rsid w:val="0000253F"/>
    <w:rsid w:val="00002A85"/>
    <w:rsid w:val="00003504"/>
    <w:rsid w:val="00004590"/>
    <w:rsid w:val="00004A1F"/>
    <w:rsid w:val="00004AB3"/>
    <w:rsid w:val="0000548D"/>
    <w:rsid w:val="00005D7D"/>
    <w:rsid w:val="00006E89"/>
    <w:rsid w:val="0000708E"/>
    <w:rsid w:val="000076BF"/>
    <w:rsid w:val="00007D8C"/>
    <w:rsid w:val="000118A9"/>
    <w:rsid w:val="00011F55"/>
    <w:rsid w:val="00012134"/>
    <w:rsid w:val="0001244A"/>
    <w:rsid w:val="00012E0E"/>
    <w:rsid w:val="000139CA"/>
    <w:rsid w:val="000142B8"/>
    <w:rsid w:val="00014631"/>
    <w:rsid w:val="00014FFD"/>
    <w:rsid w:val="000150B9"/>
    <w:rsid w:val="00017DBC"/>
    <w:rsid w:val="00017E26"/>
    <w:rsid w:val="00021614"/>
    <w:rsid w:val="00021753"/>
    <w:rsid w:val="000219BE"/>
    <w:rsid w:val="00021C35"/>
    <w:rsid w:val="00022847"/>
    <w:rsid w:val="000235B9"/>
    <w:rsid w:val="00023BD3"/>
    <w:rsid w:val="000242C6"/>
    <w:rsid w:val="000248A6"/>
    <w:rsid w:val="00025902"/>
    <w:rsid w:val="00025A68"/>
    <w:rsid w:val="00025A94"/>
    <w:rsid w:val="000261A9"/>
    <w:rsid w:val="000268F6"/>
    <w:rsid w:val="0002758E"/>
    <w:rsid w:val="00030022"/>
    <w:rsid w:val="00030665"/>
    <w:rsid w:val="00030672"/>
    <w:rsid w:val="0003074A"/>
    <w:rsid w:val="00030905"/>
    <w:rsid w:val="00030F6B"/>
    <w:rsid w:val="000311BA"/>
    <w:rsid w:val="00032810"/>
    <w:rsid w:val="00032E4A"/>
    <w:rsid w:val="000332E0"/>
    <w:rsid w:val="000333D2"/>
    <w:rsid w:val="00034CF3"/>
    <w:rsid w:val="00034F72"/>
    <w:rsid w:val="0003507E"/>
    <w:rsid w:val="00036ECD"/>
    <w:rsid w:val="000372F2"/>
    <w:rsid w:val="000400BF"/>
    <w:rsid w:val="00040821"/>
    <w:rsid w:val="00041D6F"/>
    <w:rsid w:val="00041E7B"/>
    <w:rsid w:val="0004217F"/>
    <w:rsid w:val="00042E3C"/>
    <w:rsid w:val="00042E51"/>
    <w:rsid w:val="000434B5"/>
    <w:rsid w:val="000438B7"/>
    <w:rsid w:val="00043928"/>
    <w:rsid w:val="00043EBC"/>
    <w:rsid w:val="00043FBF"/>
    <w:rsid w:val="00044643"/>
    <w:rsid w:val="00044C87"/>
    <w:rsid w:val="00045080"/>
    <w:rsid w:val="0004554A"/>
    <w:rsid w:val="00045693"/>
    <w:rsid w:val="0004569F"/>
    <w:rsid w:val="00046AEF"/>
    <w:rsid w:val="00046E6D"/>
    <w:rsid w:val="00046E6F"/>
    <w:rsid w:val="000470A0"/>
    <w:rsid w:val="0005022D"/>
    <w:rsid w:val="000511A2"/>
    <w:rsid w:val="00051208"/>
    <w:rsid w:val="000516CE"/>
    <w:rsid w:val="000516DB"/>
    <w:rsid w:val="0005280D"/>
    <w:rsid w:val="00052A40"/>
    <w:rsid w:val="00053213"/>
    <w:rsid w:val="00053593"/>
    <w:rsid w:val="00053BBF"/>
    <w:rsid w:val="00053C63"/>
    <w:rsid w:val="00053EF9"/>
    <w:rsid w:val="000541CB"/>
    <w:rsid w:val="0005476D"/>
    <w:rsid w:val="000549B0"/>
    <w:rsid w:val="00055021"/>
    <w:rsid w:val="000561E8"/>
    <w:rsid w:val="000565E2"/>
    <w:rsid w:val="000569F3"/>
    <w:rsid w:val="0005745D"/>
    <w:rsid w:val="000578E2"/>
    <w:rsid w:val="00057D3D"/>
    <w:rsid w:val="000601F5"/>
    <w:rsid w:val="00061185"/>
    <w:rsid w:val="00061525"/>
    <w:rsid w:val="00061EEB"/>
    <w:rsid w:val="00061EF7"/>
    <w:rsid w:val="00062837"/>
    <w:rsid w:val="000628D6"/>
    <w:rsid w:val="00062F60"/>
    <w:rsid w:val="00063498"/>
    <w:rsid w:val="00063E8C"/>
    <w:rsid w:val="000648FD"/>
    <w:rsid w:val="00065525"/>
    <w:rsid w:val="0006666A"/>
    <w:rsid w:val="00066ECD"/>
    <w:rsid w:val="00067620"/>
    <w:rsid w:val="00067E16"/>
    <w:rsid w:val="00067ED9"/>
    <w:rsid w:val="00070798"/>
    <w:rsid w:val="00070BC8"/>
    <w:rsid w:val="000718C2"/>
    <w:rsid w:val="000719DA"/>
    <w:rsid w:val="00072831"/>
    <w:rsid w:val="00072BE7"/>
    <w:rsid w:val="00072F12"/>
    <w:rsid w:val="00073514"/>
    <w:rsid w:val="00073B2F"/>
    <w:rsid w:val="00074587"/>
    <w:rsid w:val="00074AD7"/>
    <w:rsid w:val="0007528D"/>
    <w:rsid w:val="00077506"/>
    <w:rsid w:val="000776EF"/>
    <w:rsid w:val="0007779F"/>
    <w:rsid w:val="000778AD"/>
    <w:rsid w:val="00080261"/>
    <w:rsid w:val="00080F66"/>
    <w:rsid w:val="0008124F"/>
    <w:rsid w:val="000813F1"/>
    <w:rsid w:val="000818AD"/>
    <w:rsid w:val="00082049"/>
    <w:rsid w:val="00083207"/>
    <w:rsid w:val="00083330"/>
    <w:rsid w:val="00083665"/>
    <w:rsid w:val="00083675"/>
    <w:rsid w:val="00083BA4"/>
    <w:rsid w:val="000850A6"/>
    <w:rsid w:val="00085577"/>
    <w:rsid w:val="00085FBE"/>
    <w:rsid w:val="00086CE4"/>
    <w:rsid w:val="0008725C"/>
    <w:rsid w:val="00087D33"/>
    <w:rsid w:val="000901EE"/>
    <w:rsid w:val="00090521"/>
    <w:rsid w:val="00090928"/>
    <w:rsid w:val="0009142A"/>
    <w:rsid w:val="0009273D"/>
    <w:rsid w:val="00094BC6"/>
    <w:rsid w:val="00094D0B"/>
    <w:rsid w:val="00095882"/>
    <w:rsid w:val="00095F95"/>
    <w:rsid w:val="00096910"/>
    <w:rsid w:val="00096E8F"/>
    <w:rsid w:val="000A0CEE"/>
    <w:rsid w:val="000A231C"/>
    <w:rsid w:val="000A3810"/>
    <w:rsid w:val="000A3E55"/>
    <w:rsid w:val="000A4014"/>
    <w:rsid w:val="000A44F4"/>
    <w:rsid w:val="000A4BE7"/>
    <w:rsid w:val="000A4C64"/>
    <w:rsid w:val="000A4F23"/>
    <w:rsid w:val="000A5103"/>
    <w:rsid w:val="000A5382"/>
    <w:rsid w:val="000A5466"/>
    <w:rsid w:val="000A665E"/>
    <w:rsid w:val="000A6B03"/>
    <w:rsid w:val="000A6CD1"/>
    <w:rsid w:val="000A6FAF"/>
    <w:rsid w:val="000A74DC"/>
    <w:rsid w:val="000B048A"/>
    <w:rsid w:val="000B1109"/>
    <w:rsid w:val="000B2147"/>
    <w:rsid w:val="000B27DF"/>
    <w:rsid w:val="000B3070"/>
    <w:rsid w:val="000B329C"/>
    <w:rsid w:val="000B55F0"/>
    <w:rsid w:val="000B569F"/>
    <w:rsid w:val="000B6018"/>
    <w:rsid w:val="000B60D9"/>
    <w:rsid w:val="000B6C51"/>
    <w:rsid w:val="000B6F6E"/>
    <w:rsid w:val="000B7C82"/>
    <w:rsid w:val="000B7FFC"/>
    <w:rsid w:val="000C01C4"/>
    <w:rsid w:val="000C0942"/>
    <w:rsid w:val="000C0AB2"/>
    <w:rsid w:val="000C12CB"/>
    <w:rsid w:val="000C238C"/>
    <w:rsid w:val="000C53D8"/>
    <w:rsid w:val="000C5430"/>
    <w:rsid w:val="000C5D8F"/>
    <w:rsid w:val="000C627C"/>
    <w:rsid w:val="000C67BE"/>
    <w:rsid w:val="000C7B8F"/>
    <w:rsid w:val="000D0836"/>
    <w:rsid w:val="000D1190"/>
    <w:rsid w:val="000D156F"/>
    <w:rsid w:val="000D15CD"/>
    <w:rsid w:val="000D2910"/>
    <w:rsid w:val="000D2EB6"/>
    <w:rsid w:val="000D3CB1"/>
    <w:rsid w:val="000D44F0"/>
    <w:rsid w:val="000D52E1"/>
    <w:rsid w:val="000D535C"/>
    <w:rsid w:val="000D5456"/>
    <w:rsid w:val="000D5773"/>
    <w:rsid w:val="000D5AD7"/>
    <w:rsid w:val="000D61E4"/>
    <w:rsid w:val="000D720C"/>
    <w:rsid w:val="000D7DA5"/>
    <w:rsid w:val="000E0857"/>
    <w:rsid w:val="000E09F4"/>
    <w:rsid w:val="000E0BAB"/>
    <w:rsid w:val="000E1037"/>
    <w:rsid w:val="000E1093"/>
    <w:rsid w:val="000E19C5"/>
    <w:rsid w:val="000E28D8"/>
    <w:rsid w:val="000E3105"/>
    <w:rsid w:val="000E33E8"/>
    <w:rsid w:val="000E3422"/>
    <w:rsid w:val="000E38D3"/>
    <w:rsid w:val="000E3FB2"/>
    <w:rsid w:val="000E4823"/>
    <w:rsid w:val="000E4ACA"/>
    <w:rsid w:val="000E4E75"/>
    <w:rsid w:val="000E5383"/>
    <w:rsid w:val="000E5892"/>
    <w:rsid w:val="000E6A11"/>
    <w:rsid w:val="000E6E4A"/>
    <w:rsid w:val="000E6F8B"/>
    <w:rsid w:val="000E7CB4"/>
    <w:rsid w:val="000E7DC6"/>
    <w:rsid w:val="000F024A"/>
    <w:rsid w:val="000F0375"/>
    <w:rsid w:val="000F084A"/>
    <w:rsid w:val="000F2D7D"/>
    <w:rsid w:val="000F2FDE"/>
    <w:rsid w:val="000F3C0D"/>
    <w:rsid w:val="000F3C9A"/>
    <w:rsid w:val="000F42B1"/>
    <w:rsid w:val="000F4347"/>
    <w:rsid w:val="000F6295"/>
    <w:rsid w:val="000F7169"/>
    <w:rsid w:val="000F757E"/>
    <w:rsid w:val="001015C0"/>
    <w:rsid w:val="00101EA0"/>
    <w:rsid w:val="00102666"/>
    <w:rsid w:val="00102A6F"/>
    <w:rsid w:val="001046D0"/>
    <w:rsid w:val="00105604"/>
    <w:rsid w:val="0010566E"/>
    <w:rsid w:val="0010578D"/>
    <w:rsid w:val="00105EBF"/>
    <w:rsid w:val="001062CD"/>
    <w:rsid w:val="001064AE"/>
    <w:rsid w:val="00106A5C"/>
    <w:rsid w:val="00106D75"/>
    <w:rsid w:val="00107EA9"/>
    <w:rsid w:val="001101F7"/>
    <w:rsid w:val="00110693"/>
    <w:rsid w:val="00110887"/>
    <w:rsid w:val="001108FA"/>
    <w:rsid w:val="00110CE9"/>
    <w:rsid w:val="00111F68"/>
    <w:rsid w:val="00114ED7"/>
    <w:rsid w:val="00114FD6"/>
    <w:rsid w:val="001153C9"/>
    <w:rsid w:val="001167F1"/>
    <w:rsid w:val="001173DE"/>
    <w:rsid w:val="0011778E"/>
    <w:rsid w:val="00117D8D"/>
    <w:rsid w:val="0012080F"/>
    <w:rsid w:val="00120F5D"/>
    <w:rsid w:val="00121055"/>
    <w:rsid w:val="00121DD1"/>
    <w:rsid w:val="00122578"/>
    <w:rsid w:val="00124220"/>
    <w:rsid w:val="00124229"/>
    <w:rsid w:val="0012457A"/>
    <w:rsid w:val="00125860"/>
    <w:rsid w:val="0012674F"/>
    <w:rsid w:val="00126DCF"/>
    <w:rsid w:val="00126F58"/>
    <w:rsid w:val="001277BC"/>
    <w:rsid w:val="001279E0"/>
    <w:rsid w:val="00127D0C"/>
    <w:rsid w:val="001302D3"/>
    <w:rsid w:val="00130DAE"/>
    <w:rsid w:val="00130FE2"/>
    <w:rsid w:val="00131B4D"/>
    <w:rsid w:val="00131EB7"/>
    <w:rsid w:val="00132BBC"/>
    <w:rsid w:val="00133831"/>
    <w:rsid w:val="00134320"/>
    <w:rsid w:val="001345D5"/>
    <w:rsid w:val="0013465D"/>
    <w:rsid w:val="0013528F"/>
    <w:rsid w:val="00136818"/>
    <w:rsid w:val="00136B36"/>
    <w:rsid w:val="00137205"/>
    <w:rsid w:val="001379DC"/>
    <w:rsid w:val="001379E5"/>
    <w:rsid w:val="001407F0"/>
    <w:rsid w:val="0014090F"/>
    <w:rsid w:val="00140CA3"/>
    <w:rsid w:val="00140CD6"/>
    <w:rsid w:val="0014104A"/>
    <w:rsid w:val="00141D3B"/>
    <w:rsid w:val="00142333"/>
    <w:rsid w:val="00142CBB"/>
    <w:rsid w:val="00144043"/>
    <w:rsid w:val="001442FA"/>
    <w:rsid w:val="00145972"/>
    <w:rsid w:val="00145E3A"/>
    <w:rsid w:val="0014618C"/>
    <w:rsid w:val="00146E13"/>
    <w:rsid w:val="00146F2B"/>
    <w:rsid w:val="00147CCA"/>
    <w:rsid w:val="0015087E"/>
    <w:rsid w:val="00150E90"/>
    <w:rsid w:val="00151BEC"/>
    <w:rsid w:val="00152199"/>
    <w:rsid w:val="0015276C"/>
    <w:rsid w:val="00152915"/>
    <w:rsid w:val="001530AC"/>
    <w:rsid w:val="001532EA"/>
    <w:rsid w:val="00153D06"/>
    <w:rsid w:val="00154AF9"/>
    <w:rsid w:val="00154B00"/>
    <w:rsid w:val="001552EA"/>
    <w:rsid w:val="001554EA"/>
    <w:rsid w:val="00155D0C"/>
    <w:rsid w:val="00155FEA"/>
    <w:rsid w:val="00156A4E"/>
    <w:rsid w:val="00156F6F"/>
    <w:rsid w:val="00157BE3"/>
    <w:rsid w:val="00160079"/>
    <w:rsid w:val="001608F9"/>
    <w:rsid w:val="00160DB6"/>
    <w:rsid w:val="001614E6"/>
    <w:rsid w:val="001616FF"/>
    <w:rsid w:val="00161B52"/>
    <w:rsid w:val="00161C00"/>
    <w:rsid w:val="001634C9"/>
    <w:rsid w:val="001637FA"/>
    <w:rsid w:val="00163C92"/>
    <w:rsid w:val="00164254"/>
    <w:rsid w:val="001645BC"/>
    <w:rsid w:val="00164723"/>
    <w:rsid w:val="001653FE"/>
    <w:rsid w:val="001665D7"/>
    <w:rsid w:val="001675CE"/>
    <w:rsid w:val="001700DE"/>
    <w:rsid w:val="00171C44"/>
    <w:rsid w:val="001729E2"/>
    <w:rsid w:val="00172BE1"/>
    <w:rsid w:val="001733CF"/>
    <w:rsid w:val="00174F18"/>
    <w:rsid w:val="00175F18"/>
    <w:rsid w:val="001769BF"/>
    <w:rsid w:val="00177378"/>
    <w:rsid w:val="00177CC1"/>
    <w:rsid w:val="00181D09"/>
    <w:rsid w:val="00182081"/>
    <w:rsid w:val="001820B4"/>
    <w:rsid w:val="00182C40"/>
    <w:rsid w:val="00182FA7"/>
    <w:rsid w:val="00183C06"/>
    <w:rsid w:val="00184796"/>
    <w:rsid w:val="00185FE9"/>
    <w:rsid w:val="00186E11"/>
    <w:rsid w:val="0019026D"/>
    <w:rsid w:val="00191455"/>
    <w:rsid w:val="001918A4"/>
    <w:rsid w:val="00192D9F"/>
    <w:rsid w:val="00192EFC"/>
    <w:rsid w:val="00193E95"/>
    <w:rsid w:val="001953B6"/>
    <w:rsid w:val="0019647B"/>
    <w:rsid w:val="00196D4C"/>
    <w:rsid w:val="00197364"/>
    <w:rsid w:val="001A05F9"/>
    <w:rsid w:val="001A073D"/>
    <w:rsid w:val="001A137C"/>
    <w:rsid w:val="001A1432"/>
    <w:rsid w:val="001A1EBC"/>
    <w:rsid w:val="001A3A8A"/>
    <w:rsid w:val="001A42BD"/>
    <w:rsid w:val="001A5628"/>
    <w:rsid w:val="001A5647"/>
    <w:rsid w:val="001A6426"/>
    <w:rsid w:val="001A6A48"/>
    <w:rsid w:val="001A70E2"/>
    <w:rsid w:val="001A746F"/>
    <w:rsid w:val="001A7B92"/>
    <w:rsid w:val="001A7FAD"/>
    <w:rsid w:val="001B00B3"/>
    <w:rsid w:val="001B038A"/>
    <w:rsid w:val="001B0A2B"/>
    <w:rsid w:val="001B0E10"/>
    <w:rsid w:val="001B0F9D"/>
    <w:rsid w:val="001B1625"/>
    <w:rsid w:val="001B1B2E"/>
    <w:rsid w:val="001B2862"/>
    <w:rsid w:val="001B2BD5"/>
    <w:rsid w:val="001B2DE3"/>
    <w:rsid w:val="001B383F"/>
    <w:rsid w:val="001B39DB"/>
    <w:rsid w:val="001B4B57"/>
    <w:rsid w:val="001B5817"/>
    <w:rsid w:val="001B6D54"/>
    <w:rsid w:val="001B7B29"/>
    <w:rsid w:val="001C0328"/>
    <w:rsid w:val="001C0B4D"/>
    <w:rsid w:val="001C0E16"/>
    <w:rsid w:val="001C15AC"/>
    <w:rsid w:val="001C1A3E"/>
    <w:rsid w:val="001C2E03"/>
    <w:rsid w:val="001C484E"/>
    <w:rsid w:val="001C4FD9"/>
    <w:rsid w:val="001C5A14"/>
    <w:rsid w:val="001C638A"/>
    <w:rsid w:val="001C6676"/>
    <w:rsid w:val="001C6D41"/>
    <w:rsid w:val="001C7BA4"/>
    <w:rsid w:val="001C7CEF"/>
    <w:rsid w:val="001D07E7"/>
    <w:rsid w:val="001D0CF3"/>
    <w:rsid w:val="001D0FB1"/>
    <w:rsid w:val="001D10D1"/>
    <w:rsid w:val="001D1631"/>
    <w:rsid w:val="001D1AE7"/>
    <w:rsid w:val="001D231E"/>
    <w:rsid w:val="001D2941"/>
    <w:rsid w:val="001D2C18"/>
    <w:rsid w:val="001D555A"/>
    <w:rsid w:val="001D68AA"/>
    <w:rsid w:val="001D6FA8"/>
    <w:rsid w:val="001D75D8"/>
    <w:rsid w:val="001D7994"/>
    <w:rsid w:val="001E0428"/>
    <w:rsid w:val="001E04E3"/>
    <w:rsid w:val="001E0E08"/>
    <w:rsid w:val="001E0EDE"/>
    <w:rsid w:val="001E146F"/>
    <w:rsid w:val="001E1C6E"/>
    <w:rsid w:val="001E30ED"/>
    <w:rsid w:val="001E32CE"/>
    <w:rsid w:val="001E3D6D"/>
    <w:rsid w:val="001E404B"/>
    <w:rsid w:val="001E5CC2"/>
    <w:rsid w:val="001E64D9"/>
    <w:rsid w:val="001E6727"/>
    <w:rsid w:val="001E6E14"/>
    <w:rsid w:val="001F1001"/>
    <w:rsid w:val="001F11FD"/>
    <w:rsid w:val="001F2404"/>
    <w:rsid w:val="001F2D66"/>
    <w:rsid w:val="001F3A7A"/>
    <w:rsid w:val="001F3C84"/>
    <w:rsid w:val="001F40A6"/>
    <w:rsid w:val="001F4882"/>
    <w:rsid w:val="001F4DB8"/>
    <w:rsid w:val="001F590F"/>
    <w:rsid w:val="001F62F6"/>
    <w:rsid w:val="001F6526"/>
    <w:rsid w:val="001F6821"/>
    <w:rsid w:val="001F6C80"/>
    <w:rsid w:val="0020043C"/>
    <w:rsid w:val="00201E34"/>
    <w:rsid w:val="0020292E"/>
    <w:rsid w:val="00202A8E"/>
    <w:rsid w:val="00202C9E"/>
    <w:rsid w:val="00203AD0"/>
    <w:rsid w:val="00204358"/>
    <w:rsid w:val="00205751"/>
    <w:rsid w:val="00206661"/>
    <w:rsid w:val="00206F87"/>
    <w:rsid w:val="0020753A"/>
    <w:rsid w:val="002076C3"/>
    <w:rsid w:val="002102B8"/>
    <w:rsid w:val="0021076E"/>
    <w:rsid w:val="00210A39"/>
    <w:rsid w:val="00210DEC"/>
    <w:rsid w:val="00210E48"/>
    <w:rsid w:val="00211930"/>
    <w:rsid w:val="00211CA2"/>
    <w:rsid w:val="00211DF8"/>
    <w:rsid w:val="00213912"/>
    <w:rsid w:val="00213EA4"/>
    <w:rsid w:val="00214062"/>
    <w:rsid w:val="00214580"/>
    <w:rsid w:val="00215556"/>
    <w:rsid w:val="00215D33"/>
    <w:rsid w:val="0021653F"/>
    <w:rsid w:val="00216FA5"/>
    <w:rsid w:val="0022026A"/>
    <w:rsid w:val="00220F5E"/>
    <w:rsid w:val="00221091"/>
    <w:rsid w:val="00221444"/>
    <w:rsid w:val="002215C8"/>
    <w:rsid w:val="00221805"/>
    <w:rsid w:val="0022247C"/>
    <w:rsid w:val="00223C2A"/>
    <w:rsid w:val="002241FF"/>
    <w:rsid w:val="00225A24"/>
    <w:rsid w:val="00225E2E"/>
    <w:rsid w:val="002263C9"/>
    <w:rsid w:val="002267E1"/>
    <w:rsid w:val="00226A94"/>
    <w:rsid w:val="00227CF3"/>
    <w:rsid w:val="00230754"/>
    <w:rsid w:val="00231901"/>
    <w:rsid w:val="00231A09"/>
    <w:rsid w:val="00231E43"/>
    <w:rsid w:val="0023207C"/>
    <w:rsid w:val="00232C39"/>
    <w:rsid w:val="00232D83"/>
    <w:rsid w:val="00232DF2"/>
    <w:rsid w:val="00233A22"/>
    <w:rsid w:val="00235A1C"/>
    <w:rsid w:val="00236A06"/>
    <w:rsid w:val="00236B93"/>
    <w:rsid w:val="00236C60"/>
    <w:rsid w:val="00236FB7"/>
    <w:rsid w:val="00237109"/>
    <w:rsid w:val="00237E65"/>
    <w:rsid w:val="00240D94"/>
    <w:rsid w:val="002412C0"/>
    <w:rsid w:val="00241959"/>
    <w:rsid w:val="00241B31"/>
    <w:rsid w:val="002423BE"/>
    <w:rsid w:val="002437E4"/>
    <w:rsid w:val="00244736"/>
    <w:rsid w:val="00244E9F"/>
    <w:rsid w:val="0024508E"/>
    <w:rsid w:val="00246068"/>
    <w:rsid w:val="002460FF"/>
    <w:rsid w:val="00246632"/>
    <w:rsid w:val="002469AA"/>
    <w:rsid w:val="00247275"/>
    <w:rsid w:val="002506FE"/>
    <w:rsid w:val="00251DF1"/>
    <w:rsid w:val="0025247A"/>
    <w:rsid w:val="002524E4"/>
    <w:rsid w:val="00253619"/>
    <w:rsid w:val="00254B98"/>
    <w:rsid w:val="00255115"/>
    <w:rsid w:val="002553F4"/>
    <w:rsid w:val="002556B6"/>
    <w:rsid w:val="00255861"/>
    <w:rsid w:val="0025634E"/>
    <w:rsid w:val="002567D8"/>
    <w:rsid w:val="00256C96"/>
    <w:rsid w:val="00256F1B"/>
    <w:rsid w:val="0026069C"/>
    <w:rsid w:val="00260719"/>
    <w:rsid w:val="002634BB"/>
    <w:rsid w:val="002634D2"/>
    <w:rsid w:val="002648DE"/>
    <w:rsid w:val="00264A39"/>
    <w:rsid w:val="00264C33"/>
    <w:rsid w:val="00264C35"/>
    <w:rsid w:val="00266996"/>
    <w:rsid w:val="00267591"/>
    <w:rsid w:val="00267D33"/>
    <w:rsid w:val="00267E83"/>
    <w:rsid w:val="002704AC"/>
    <w:rsid w:val="00270B22"/>
    <w:rsid w:val="0027127A"/>
    <w:rsid w:val="002719C5"/>
    <w:rsid w:val="0027247A"/>
    <w:rsid w:val="002725F5"/>
    <w:rsid w:val="00273806"/>
    <w:rsid w:val="0027396C"/>
    <w:rsid w:val="00274B7B"/>
    <w:rsid w:val="00274FD8"/>
    <w:rsid w:val="00275378"/>
    <w:rsid w:val="00275578"/>
    <w:rsid w:val="00275DBC"/>
    <w:rsid w:val="00275F67"/>
    <w:rsid w:val="002765B5"/>
    <w:rsid w:val="00276CBB"/>
    <w:rsid w:val="00277098"/>
    <w:rsid w:val="00277494"/>
    <w:rsid w:val="00277C26"/>
    <w:rsid w:val="00277D98"/>
    <w:rsid w:val="00280BE4"/>
    <w:rsid w:val="00280F89"/>
    <w:rsid w:val="002810E7"/>
    <w:rsid w:val="0028112B"/>
    <w:rsid w:val="00281700"/>
    <w:rsid w:val="00281B90"/>
    <w:rsid w:val="00281CC5"/>
    <w:rsid w:val="00281FAD"/>
    <w:rsid w:val="002820A7"/>
    <w:rsid w:val="00282206"/>
    <w:rsid w:val="00282348"/>
    <w:rsid w:val="00283AF8"/>
    <w:rsid w:val="00284100"/>
    <w:rsid w:val="002855C2"/>
    <w:rsid w:val="00286294"/>
    <w:rsid w:val="002862E3"/>
    <w:rsid w:val="00286A51"/>
    <w:rsid w:val="00286CDB"/>
    <w:rsid w:val="00287C8B"/>
    <w:rsid w:val="00287D4C"/>
    <w:rsid w:val="00287F04"/>
    <w:rsid w:val="00290247"/>
    <w:rsid w:val="002903F6"/>
    <w:rsid w:val="00290EC9"/>
    <w:rsid w:val="0029164D"/>
    <w:rsid w:val="00292234"/>
    <w:rsid w:val="00292BAE"/>
    <w:rsid w:val="00294E83"/>
    <w:rsid w:val="002954EA"/>
    <w:rsid w:val="00295942"/>
    <w:rsid w:val="002959B3"/>
    <w:rsid w:val="00295C3D"/>
    <w:rsid w:val="002966B5"/>
    <w:rsid w:val="0029671D"/>
    <w:rsid w:val="002972D6"/>
    <w:rsid w:val="002973DD"/>
    <w:rsid w:val="00297B1A"/>
    <w:rsid w:val="00297E57"/>
    <w:rsid w:val="002A0275"/>
    <w:rsid w:val="002A0EF6"/>
    <w:rsid w:val="002A1CEB"/>
    <w:rsid w:val="002A29E6"/>
    <w:rsid w:val="002A368E"/>
    <w:rsid w:val="002A382A"/>
    <w:rsid w:val="002A4106"/>
    <w:rsid w:val="002A4734"/>
    <w:rsid w:val="002A5684"/>
    <w:rsid w:val="002A56DE"/>
    <w:rsid w:val="002A6218"/>
    <w:rsid w:val="002A6314"/>
    <w:rsid w:val="002A6AE7"/>
    <w:rsid w:val="002A6BC5"/>
    <w:rsid w:val="002A758C"/>
    <w:rsid w:val="002A79CE"/>
    <w:rsid w:val="002B0AFF"/>
    <w:rsid w:val="002B12AD"/>
    <w:rsid w:val="002B1547"/>
    <w:rsid w:val="002B1C76"/>
    <w:rsid w:val="002B2F48"/>
    <w:rsid w:val="002B3532"/>
    <w:rsid w:val="002B3AA5"/>
    <w:rsid w:val="002B498D"/>
    <w:rsid w:val="002B4F9D"/>
    <w:rsid w:val="002B566B"/>
    <w:rsid w:val="002B5866"/>
    <w:rsid w:val="002B6249"/>
    <w:rsid w:val="002B6B9D"/>
    <w:rsid w:val="002C097D"/>
    <w:rsid w:val="002C0A33"/>
    <w:rsid w:val="002C25D6"/>
    <w:rsid w:val="002C2BC4"/>
    <w:rsid w:val="002C371C"/>
    <w:rsid w:val="002C3F02"/>
    <w:rsid w:val="002C4086"/>
    <w:rsid w:val="002C465E"/>
    <w:rsid w:val="002C535D"/>
    <w:rsid w:val="002C574D"/>
    <w:rsid w:val="002C62D9"/>
    <w:rsid w:val="002C6702"/>
    <w:rsid w:val="002C71BC"/>
    <w:rsid w:val="002D07C2"/>
    <w:rsid w:val="002D1A84"/>
    <w:rsid w:val="002D1BC9"/>
    <w:rsid w:val="002D1E05"/>
    <w:rsid w:val="002D2153"/>
    <w:rsid w:val="002D2D70"/>
    <w:rsid w:val="002D3C12"/>
    <w:rsid w:val="002D422C"/>
    <w:rsid w:val="002D4B16"/>
    <w:rsid w:val="002D5F65"/>
    <w:rsid w:val="002D6A79"/>
    <w:rsid w:val="002E125A"/>
    <w:rsid w:val="002E1281"/>
    <w:rsid w:val="002E1AB7"/>
    <w:rsid w:val="002E222F"/>
    <w:rsid w:val="002E2F5C"/>
    <w:rsid w:val="002E4755"/>
    <w:rsid w:val="002E49A9"/>
    <w:rsid w:val="002E5A14"/>
    <w:rsid w:val="002E65B3"/>
    <w:rsid w:val="002E66F8"/>
    <w:rsid w:val="002E713D"/>
    <w:rsid w:val="002E718C"/>
    <w:rsid w:val="002E7A08"/>
    <w:rsid w:val="002E7A8D"/>
    <w:rsid w:val="002F109D"/>
    <w:rsid w:val="002F110D"/>
    <w:rsid w:val="002F11E9"/>
    <w:rsid w:val="002F1FDD"/>
    <w:rsid w:val="002F2664"/>
    <w:rsid w:val="002F2EAD"/>
    <w:rsid w:val="002F323C"/>
    <w:rsid w:val="002F3700"/>
    <w:rsid w:val="002F42EB"/>
    <w:rsid w:val="002F56F4"/>
    <w:rsid w:val="002F5C79"/>
    <w:rsid w:val="002F6B47"/>
    <w:rsid w:val="002F6BE8"/>
    <w:rsid w:val="002F6CED"/>
    <w:rsid w:val="002F6E10"/>
    <w:rsid w:val="002F7A9F"/>
    <w:rsid w:val="002F7B6D"/>
    <w:rsid w:val="002F7C26"/>
    <w:rsid w:val="0030070A"/>
    <w:rsid w:val="003008E8"/>
    <w:rsid w:val="00300B6E"/>
    <w:rsid w:val="00300DDF"/>
    <w:rsid w:val="0030195F"/>
    <w:rsid w:val="00302B37"/>
    <w:rsid w:val="00302FD1"/>
    <w:rsid w:val="00304041"/>
    <w:rsid w:val="00304573"/>
    <w:rsid w:val="003047BF"/>
    <w:rsid w:val="00304BA9"/>
    <w:rsid w:val="003071A0"/>
    <w:rsid w:val="0030723F"/>
    <w:rsid w:val="00307368"/>
    <w:rsid w:val="0030750C"/>
    <w:rsid w:val="00307AFE"/>
    <w:rsid w:val="00307BC8"/>
    <w:rsid w:val="003104B0"/>
    <w:rsid w:val="003110CD"/>
    <w:rsid w:val="003115A2"/>
    <w:rsid w:val="00311C0F"/>
    <w:rsid w:val="00312254"/>
    <w:rsid w:val="00312BDB"/>
    <w:rsid w:val="00313923"/>
    <w:rsid w:val="00313B70"/>
    <w:rsid w:val="003141C8"/>
    <w:rsid w:val="00314476"/>
    <w:rsid w:val="00315702"/>
    <w:rsid w:val="00315B78"/>
    <w:rsid w:val="00315DE2"/>
    <w:rsid w:val="00316512"/>
    <w:rsid w:val="00321AA7"/>
    <w:rsid w:val="003236DD"/>
    <w:rsid w:val="003240CD"/>
    <w:rsid w:val="00324E8F"/>
    <w:rsid w:val="003257D1"/>
    <w:rsid w:val="0032589B"/>
    <w:rsid w:val="00326EE2"/>
    <w:rsid w:val="00326FE4"/>
    <w:rsid w:val="003279CC"/>
    <w:rsid w:val="00330CDF"/>
    <w:rsid w:val="00330E98"/>
    <w:rsid w:val="00331552"/>
    <w:rsid w:val="003315ED"/>
    <w:rsid w:val="00331811"/>
    <w:rsid w:val="003323DD"/>
    <w:rsid w:val="003327CE"/>
    <w:rsid w:val="0033319F"/>
    <w:rsid w:val="00334969"/>
    <w:rsid w:val="00334F61"/>
    <w:rsid w:val="003357C2"/>
    <w:rsid w:val="003359D8"/>
    <w:rsid w:val="003361EA"/>
    <w:rsid w:val="00337229"/>
    <w:rsid w:val="00337D6C"/>
    <w:rsid w:val="003408F0"/>
    <w:rsid w:val="00340AC3"/>
    <w:rsid w:val="00340ED7"/>
    <w:rsid w:val="003421C4"/>
    <w:rsid w:val="00342FC2"/>
    <w:rsid w:val="003436BE"/>
    <w:rsid w:val="0034446B"/>
    <w:rsid w:val="003455F1"/>
    <w:rsid w:val="003457D8"/>
    <w:rsid w:val="00345942"/>
    <w:rsid w:val="00345D4E"/>
    <w:rsid w:val="00345FA7"/>
    <w:rsid w:val="00346033"/>
    <w:rsid w:val="00346A55"/>
    <w:rsid w:val="00346CDA"/>
    <w:rsid w:val="00346EC8"/>
    <w:rsid w:val="00347731"/>
    <w:rsid w:val="00347C34"/>
    <w:rsid w:val="00351C1B"/>
    <w:rsid w:val="00351EA5"/>
    <w:rsid w:val="0035297B"/>
    <w:rsid w:val="00352DB5"/>
    <w:rsid w:val="00352F3A"/>
    <w:rsid w:val="003536B7"/>
    <w:rsid w:val="00355A60"/>
    <w:rsid w:val="00355E44"/>
    <w:rsid w:val="0035663A"/>
    <w:rsid w:val="0035667F"/>
    <w:rsid w:val="00356F38"/>
    <w:rsid w:val="00356FD4"/>
    <w:rsid w:val="0035729E"/>
    <w:rsid w:val="00360247"/>
    <w:rsid w:val="003606E4"/>
    <w:rsid w:val="00360AFD"/>
    <w:rsid w:val="003611AE"/>
    <w:rsid w:val="00361390"/>
    <w:rsid w:val="003626CB"/>
    <w:rsid w:val="00362888"/>
    <w:rsid w:val="0036296E"/>
    <w:rsid w:val="00363977"/>
    <w:rsid w:val="00363E7F"/>
    <w:rsid w:val="00364DDD"/>
    <w:rsid w:val="00365624"/>
    <w:rsid w:val="00366C01"/>
    <w:rsid w:val="003671BC"/>
    <w:rsid w:val="003701E0"/>
    <w:rsid w:val="0037036B"/>
    <w:rsid w:val="0037037B"/>
    <w:rsid w:val="00370B91"/>
    <w:rsid w:val="0037127F"/>
    <w:rsid w:val="003715AF"/>
    <w:rsid w:val="003726DA"/>
    <w:rsid w:val="00373417"/>
    <w:rsid w:val="00373554"/>
    <w:rsid w:val="00373812"/>
    <w:rsid w:val="003738E1"/>
    <w:rsid w:val="00374774"/>
    <w:rsid w:val="003756FA"/>
    <w:rsid w:val="00375EA1"/>
    <w:rsid w:val="00377891"/>
    <w:rsid w:val="00377C3A"/>
    <w:rsid w:val="00381145"/>
    <w:rsid w:val="00381E14"/>
    <w:rsid w:val="00382CD0"/>
    <w:rsid w:val="00382EAD"/>
    <w:rsid w:val="00384B58"/>
    <w:rsid w:val="0038522B"/>
    <w:rsid w:val="00385866"/>
    <w:rsid w:val="00385988"/>
    <w:rsid w:val="00386327"/>
    <w:rsid w:val="00386816"/>
    <w:rsid w:val="00387450"/>
    <w:rsid w:val="003875DF"/>
    <w:rsid w:val="00387A4B"/>
    <w:rsid w:val="00387CF8"/>
    <w:rsid w:val="00392498"/>
    <w:rsid w:val="00394875"/>
    <w:rsid w:val="00394AA2"/>
    <w:rsid w:val="00395765"/>
    <w:rsid w:val="0039579F"/>
    <w:rsid w:val="00396732"/>
    <w:rsid w:val="00396A4F"/>
    <w:rsid w:val="00397BD6"/>
    <w:rsid w:val="00397D5A"/>
    <w:rsid w:val="003A159F"/>
    <w:rsid w:val="003A242A"/>
    <w:rsid w:val="003A2A40"/>
    <w:rsid w:val="003A2F4A"/>
    <w:rsid w:val="003A339F"/>
    <w:rsid w:val="003A3F5D"/>
    <w:rsid w:val="003A476C"/>
    <w:rsid w:val="003A478B"/>
    <w:rsid w:val="003A4CB4"/>
    <w:rsid w:val="003A5C68"/>
    <w:rsid w:val="003A5D95"/>
    <w:rsid w:val="003B007A"/>
    <w:rsid w:val="003B0459"/>
    <w:rsid w:val="003B0A9D"/>
    <w:rsid w:val="003B0DF1"/>
    <w:rsid w:val="003B0FE0"/>
    <w:rsid w:val="003B115C"/>
    <w:rsid w:val="003B157E"/>
    <w:rsid w:val="003B1777"/>
    <w:rsid w:val="003B1A9F"/>
    <w:rsid w:val="003B2106"/>
    <w:rsid w:val="003B2CD8"/>
    <w:rsid w:val="003B3461"/>
    <w:rsid w:val="003B35E0"/>
    <w:rsid w:val="003B3812"/>
    <w:rsid w:val="003B38A6"/>
    <w:rsid w:val="003B39F3"/>
    <w:rsid w:val="003B50C0"/>
    <w:rsid w:val="003B5569"/>
    <w:rsid w:val="003B59F6"/>
    <w:rsid w:val="003B5C72"/>
    <w:rsid w:val="003B5F3E"/>
    <w:rsid w:val="003B6474"/>
    <w:rsid w:val="003B6C07"/>
    <w:rsid w:val="003B6F9E"/>
    <w:rsid w:val="003B7981"/>
    <w:rsid w:val="003B7E58"/>
    <w:rsid w:val="003C0626"/>
    <w:rsid w:val="003C067B"/>
    <w:rsid w:val="003C0698"/>
    <w:rsid w:val="003C0BFA"/>
    <w:rsid w:val="003C1B8B"/>
    <w:rsid w:val="003C257A"/>
    <w:rsid w:val="003C25FC"/>
    <w:rsid w:val="003C2F62"/>
    <w:rsid w:val="003C344C"/>
    <w:rsid w:val="003C38EF"/>
    <w:rsid w:val="003C3E3E"/>
    <w:rsid w:val="003C542A"/>
    <w:rsid w:val="003C658A"/>
    <w:rsid w:val="003C7ACD"/>
    <w:rsid w:val="003D02B8"/>
    <w:rsid w:val="003D0971"/>
    <w:rsid w:val="003D0CB2"/>
    <w:rsid w:val="003D0FC3"/>
    <w:rsid w:val="003D1487"/>
    <w:rsid w:val="003D1A26"/>
    <w:rsid w:val="003D1C79"/>
    <w:rsid w:val="003D2C13"/>
    <w:rsid w:val="003D3240"/>
    <w:rsid w:val="003D4396"/>
    <w:rsid w:val="003D5230"/>
    <w:rsid w:val="003D5445"/>
    <w:rsid w:val="003D5B54"/>
    <w:rsid w:val="003D6681"/>
    <w:rsid w:val="003D7419"/>
    <w:rsid w:val="003D7B30"/>
    <w:rsid w:val="003D7DDE"/>
    <w:rsid w:val="003E0528"/>
    <w:rsid w:val="003E0589"/>
    <w:rsid w:val="003E0D9D"/>
    <w:rsid w:val="003E0EA8"/>
    <w:rsid w:val="003E19E2"/>
    <w:rsid w:val="003E2361"/>
    <w:rsid w:val="003E2678"/>
    <w:rsid w:val="003E38FA"/>
    <w:rsid w:val="003E396E"/>
    <w:rsid w:val="003E3D13"/>
    <w:rsid w:val="003E4615"/>
    <w:rsid w:val="003E4950"/>
    <w:rsid w:val="003E4ACA"/>
    <w:rsid w:val="003E536F"/>
    <w:rsid w:val="003E5C7C"/>
    <w:rsid w:val="003E6575"/>
    <w:rsid w:val="003E6715"/>
    <w:rsid w:val="003E67F3"/>
    <w:rsid w:val="003F0B57"/>
    <w:rsid w:val="003F2E17"/>
    <w:rsid w:val="003F3AA4"/>
    <w:rsid w:val="003F406A"/>
    <w:rsid w:val="003F408D"/>
    <w:rsid w:val="003F45D4"/>
    <w:rsid w:val="003F4B51"/>
    <w:rsid w:val="003F561D"/>
    <w:rsid w:val="003F5857"/>
    <w:rsid w:val="003F6E4A"/>
    <w:rsid w:val="003F6F72"/>
    <w:rsid w:val="003F709A"/>
    <w:rsid w:val="003F728D"/>
    <w:rsid w:val="003F7302"/>
    <w:rsid w:val="003F77CE"/>
    <w:rsid w:val="003F7896"/>
    <w:rsid w:val="00401406"/>
    <w:rsid w:val="00401B07"/>
    <w:rsid w:val="00401D69"/>
    <w:rsid w:val="00401EDE"/>
    <w:rsid w:val="004022C5"/>
    <w:rsid w:val="00402853"/>
    <w:rsid w:val="00403C21"/>
    <w:rsid w:val="004041A3"/>
    <w:rsid w:val="00405129"/>
    <w:rsid w:val="00405989"/>
    <w:rsid w:val="00410922"/>
    <w:rsid w:val="0041233B"/>
    <w:rsid w:val="00413FA5"/>
    <w:rsid w:val="00413FD7"/>
    <w:rsid w:val="0041420D"/>
    <w:rsid w:val="00414E41"/>
    <w:rsid w:val="0041540D"/>
    <w:rsid w:val="00415443"/>
    <w:rsid w:val="00415F41"/>
    <w:rsid w:val="004162A4"/>
    <w:rsid w:val="00416E35"/>
    <w:rsid w:val="00416FB9"/>
    <w:rsid w:val="00417320"/>
    <w:rsid w:val="0041738B"/>
    <w:rsid w:val="004175D1"/>
    <w:rsid w:val="00417956"/>
    <w:rsid w:val="00417A13"/>
    <w:rsid w:val="00421121"/>
    <w:rsid w:val="004218F0"/>
    <w:rsid w:val="00421A54"/>
    <w:rsid w:val="00421FC9"/>
    <w:rsid w:val="004221F2"/>
    <w:rsid w:val="004228B8"/>
    <w:rsid w:val="00422BA9"/>
    <w:rsid w:val="004231A2"/>
    <w:rsid w:val="0042374A"/>
    <w:rsid w:val="0042381B"/>
    <w:rsid w:val="00424488"/>
    <w:rsid w:val="00424877"/>
    <w:rsid w:val="00424A72"/>
    <w:rsid w:val="00424B28"/>
    <w:rsid w:val="00424BD8"/>
    <w:rsid w:val="00425415"/>
    <w:rsid w:val="004261E2"/>
    <w:rsid w:val="004263D4"/>
    <w:rsid w:val="004267A4"/>
    <w:rsid w:val="0042753E"/>
    <w:rsid w:val="004318B8"/>
    <w:rsid w:val="00431A36"/>
    <w:rsid w:val="00432655"/>
    <w:rsid w:val="00433262"/>
    <w:rsid w:val="004338CF"/>
    <w:rsid w:val="0043397E"/>
    <w:rsid w:val="00433A7B"/>
    <w:rsid w:val="00435094"/>
    <w:rsid w:val="004350C1"/>
    <w:rsid w:val="00435BD7"/>
    <w:rsid w:val="00436A6E"/>
    <w:rsid w:val="00436B0C"/>
    <w:rsid w:val="00437007"/>
    <w:rsid w:val="00440771"/>
    <w:rsid w:val="00440AC6"/>
    <w:rsid w:val="0044173F"/>
    <w:rsid w:val="00442692"/>
    <w:rsid w:val="00443786"/>
    <w:rsid w:val="00443DE2"/>
    <w:rsid w:val="00444EDE"/>
    <w:rsid w:val="00444EE5"/>
    <w:rsid w:val="004453EE"/>
    <w:rsid w:val="00445A1F"/>
    <w:rsid w:val="00446397"/>
    <w:rsid w:val="00446B42"/>
    <w:rsid w:val="00447C70"/>
    <w:rsid w:val="0045061A"/>
    <w:rsid w:val="00450814"/>
    <w:rsid w:val="00451DEE"/>
    <w:rsid w:val="00452160"/>
    <w:rsid w:val="004524B7"/>
    <w:rsid w:val="00452C0B"/>
    <w:rsid w:val="004539F4"/>
    <w:rsid w:val="00453F87"/>
    <w:rsid w:val="0045454D"/>
    <w:rsid w:val="00454654"/>
    <w:rsid w:val="00455177"/>
    <w:rsid w:val="00455A0A"/>
    <w:rsid w:val="00456200"/>
    <w:rsid w:val="00456205"/>
    <w:rsid w:val="00456AA9"/>
    <w:rsid w:val="0045779B"/>
    <w:rsid w:val="0045783F"/>
    <w:rsid w:val="00460511"/>
    <w:rsid w:val="0046068F"/>
    <w:rsid w:val="00460862"/>
    <w:rsid w:val="00461219"/>
    <w:rsid w:val="00461635"/>
    <w:rsid w:val="004626CF"/>
    <w:rsid w:val="00462C2F"/>
    <w:rsid w:val="00462D5D"/>
    <w:rsid w:val="004631E6"/>
    <w:rsid w:val="00464703"/>
    <w:rsid w:val="00466A03"/>
    <w:rsid w:val="00467289"/>
    <w:rsid w:val="00467DAE"/>
    <w:rsid w:val="00467EEC"/>
    <w:rsid w:val="004712F6"/>
    <w:rsid w:val="0047162F"/>
    <w:rsid w:val="00471B63"/>
    <w:rsid w:val="00472ADD"/>
    <w:rsid w:val="00472EFC"/>
    <w:rsid w:val="004733D6"/>
    <w:rsid w:val="004736B0"/>
    <w:rsid w:val="004738FE"/>
    <w:rsid w:val="00473AE0"/>
    <w:rsid w:val="004740CA"/>
    <w:rsid w:val="00474EBB"/>
    <w:rsid w:val="00474EE9"/>
    <w:rsid w:val="00475717"/>
    <w:rsid w:val="00476599"/>
    <w:rsid w:val="00476940"/>
    <w:rsid w:val="00477A23"/>
    <w:rsid w:val="00480CD2"/>
    <w:rsid w:val="00482AF2"/>
    <w:rsid w:val="004832AC"/>
    <w:rsid w:val="0048332A"/>
    <w:rsid w:val="00484497"/>
    <w:rsid w:val="004857B5"/>
    <w:rsid w:val="00486FF0"/>
    <w:rsid w:val="00486FFC"/>
    <w:rsid w:val="004872F1"/>
    <w:rsid w:val="00487697"/>
    <w:rsid w:val="00487E4B"/>
    <w:rsid w:val="004901F5"/>
    <w:rsid w:val="004908CA"/>
    <w:rsid w:val="004912A0"/>
    <w:rsid w:val="00491B5E"/>
    <w:rsid w:val="0049208E"/>
    <w:rsid w:val="00492223"/>
    <w:rsid w:val="00492562"/>
    <w:rsid w:val="004926A1"/>
    <w:rsid w:val="00493180"/>
    <w:rsid w:val="00493328"/>
    <w:rsid w:val="00493731"/>
    <w:rsid w:val="00493B44"/>
    <w:rsid w:val="00493F00"/>
    <w:rsid w:val="00494896"/>
    <w:rsid w:val="0049534F"/>
    <w:rsid w:val="004963F5"/>
    <w:rsid w:val="004966B4"/>
    <w:rsid w:val="00496FCD"/>
    <w:rsid w:val="0049707E"/>
    <w:rsid w:val="00497623"/>
    <w:rsid w:val="004977B3"/>
    <w:rsid w:val="00497EAD"/>
    <w:rsid w:val="004A0C06"/>
    <w:rsid w:val="004A2346"/>
    <w:rsid w:val="004A2ED7"/>
    <w:rsid w:val="004A331B"/>
    <w:rsid w:val="004A3A4F"/>
    <w:rsid w:val="004A3AC6"/>
    <w:rsid w:val="004A3B7C"/>
    <w:rsid w:val="004A3EAD"/>
    <w:rsid w:val="004A44FA"/>
    <w:rsid w:val="004A4741"/>
    <w:rsid w:val="004A48F0"/>
    <w:rsid w:val="004A5B9F"/>
    <w:rsid w:val="004A6811"/>
    <w:rsid w:val="004A73A8"/>
    <w:rsid w:val="004A77E8"/>
    <w:rsid w:val="004B062A"/>
    <w:rsid w:val="004B0C53"/>
    <w:rsid w:val="004B2374"/>
    <w:rsid w:val="004B2DBC"/>
    <w:rsid w:val="004B3A3A"/>
    <w:rsid w:val="004B3CEC"/>
    <w:rsid w:val="004B4302"/>
    <w:rsid w:val="004B47B4"/>
    <w:rsid w:val="004B4B38"/>
    <w:rsid w:val="004B4CA2"/>
    <w:rsid w:val="004B6AAF"/>
    <w:rsid w:val="004B757F"/>
    <w:rsid w:val="004B79E2"/>
    <w:rsid w:val="004B7AEE"/>
    <w:rsid w:val="004B7F1F"/>
    <w:rsid w:val="004C0644"/>
    <w:rsid w:val="004C0720"/>
    <w:rsid w:val="004C0D54"/>
    <w:rsid w:val="004C17F5"/>
    <w:rsid w:val="004C2107"/>
    <w:rsid w:val="004C2370"/>
    <w:rsid w:val="004C28DA"/>
    <w:rsid w:val="004C29D0"/>
    <w:rsid w:val="004C384F"/>
    <w:rsid w:val="004C38C6"/>
    <w:rsid w:val="004C3A7F"/>
    <w:rsid w:val="004C40F1"/>
    <w:rsid w:val="004C41A9"/>
    <w:rsid w:val="004C52D9"/>
    <w:rsid w:val="004C59DF"/>
    <w:rsid w:val="004C60A0"/>
    <w:rsid w:val="004C6A21"/>
    <w:rsid w:val="004C6DE8"/>
    <w:rsid w:val="004C6E23"/>
    <w:rsid w:val="004C6ECB"/>
    <w:rsid w:val="004C787D"/>
    <w:rsid w:val="004C7986"/>
    <w:rsid w:val="004D138F"/>
    <w:rsid w:val="004D2703"/>
    <w:rsid w:val="004D2B65"/>
    <w:rsid w:val="004D2BB3"/>
    <w:rsid w:val="004D2D7E"/>
    <w:rsid w:val="004D351C"/>
    <w:rsid w:val="004D4D67"/>
    <w:rsid w:val="004D5964"/>
    <w:rsid w:val="004D598E"/>
    <w:rsid w:val="004D617D"/>
    <w:rsid w:val="004D618B"/>
    <w:rsid w:val="004D6826"/>
    <w:rsid w:val="004D734E"/>
    <w:rsid w:val="004E0151"/>
    <w:rsid w:val="004E04E0"/>
    <w:rsid w:val="004E0908"/>
    <w:rsid w:val="004E0F7F"/>
    <w:rsid w:val="004E13ED"/>
    <w:rsid w:val="004E144F"/>
    <w:rsid w:val="004E1F56"/>
    <w:rsid w:val="004E26F4"/>
    <w:rsid w:val="004E27AE"/>
    <w:rsid w:val="004E28A9"/>
    <w:rsid w:val="004E4197"/>
    <w:rsid w:val="004E53C1"/>
    <w:rsid w:val="004E5967"/>
    <w:rsid w:val="004E646C"/>
    <w:rsid w:val="004E7470"/>
    <w:rsid w:val="004F044D"/>
    <w:rsid w:val="004F0670"/>
    <w:rsid w:val="004F0728"/>
    <w:rsid w:val="004F0A24"/>
    <w:rsid w:val="004F1C63"/>
    <w:rsid w:val="004F27E1"/>
    <w:rsid w:val="004F2A0A"/>
    <w:rsid w:val="004F3C9B"/>
    <w:rsid w:val="004F3CB7"/>
    <w:rsid w:val="004F3EE4"/>
    <w:rsid w:val="004F47AA"/>
    <w:rsid w:val="004F4B10"/>
    <w:rsid w:val="004F4F97"/>
    <w:rsid w:val="004F50BB"/>
    <w:rsid w:val="004F523A"/>
    <w:rsid w:val="004F603A"/>
    <w:rsid w:val="004F673E"/>
    <w:rsid w:val="004F6C39"/>
    <w:rsid w:val="004F7890"/>
    <w:rsid w:val="004F79AC"/>
    <w:rsid w:val="004F79FB"/>
    <w:rsid w:val="004F7B75"/>
    <w:rsid w:val="00500552"/>
    <w:rsid w:val="00500AE9"/>
    <w:rsid w:val="00501410"/>
    <w:rsid w:val="0050173B"/>
    <w:rsid w:val="005022B9"/>
    <w:rsid w:val="005024C5"/>
    <w:rsid w:val="005029D7"/>
    <w:rsid w:val="00502E16"/>
    <w:rsid w:val="00504497"/>
    <w:rsid w:val="00504797"/>
    <w:rsid w:val="00504C1A"/>
    <w:rsid w:val="0050599A"/>
    <w:rsid w:val="00505CC1"/>
    <w:rsid w:val="00505CED"/>
    <w:rsid w:val="00506460"/>
    <w:rsid w:val="00506993"/>
    <w:rsid w:val="00506B81"/>
    <w:rsid w:val="0050742A"/>
    <w:rsid w:val="005074BE"/>
    <w:rsid w:val="00507C2A"/>
    <w:rsid w:val="00507DE8"/>
    <w:rsid w:val="00510265"/>
    <w:rsid w:val="00511356"/>
    <w:rsid w:val="00512314"/>
    <w:rsid w:val="0051311C"/>
    <w:rsid w:val="005133A4"/>
    <w:rsid w:val="00513616"/>
    <w:rsid w:val="00513CCE"/>
    <w:rsid w:val="0051485F"/>
    <w:rsid w:val="00514C28"/>
    <w:rsid w:val="00514F07"/>
    <w:rsid w:val="00515891"/>
    <w:rsid w:val="00515C93"/>
    <w:rsid w:val="0051619A"/>
    <w:rsid w:val="00516CC6"/>
    <w:rsid w:val="00516DFB"/>
    <w:rsid w:val="00520C89"/>
    <w:rsid w:val="00521274"/>
    <w:rsid w:val="00521871"/>
    <w:rsid w:val="005218F5"/>
    <w:rsid w:val="005224F6"/>
    <w:rsid w:val="00522CE7"/>
    <w:rsid w:val="00522DE8"/>
    <w:rsid w:val="00523720"/>
    <w:rsid w:val="0052420F"/>
    <w:rsid w:val="005246BA"/>
    <w:rsid w:val="00524CFE"/>
    <w:rsid w:val="00524D18"/>
    <w:rsid w:val="005258BF"/>
    <w:rsid w:val="00526630"/>
    <w:rsid w:val="00526FEC"/>
    <w:rsid w:val="0052747B"/>
    <w:rsid w:val="005278FA"/>
    <w:rsid w:val="005279FC"/>
    <w:rsid w:val="0053083A"/>
    <w:rsid w:val="00531AD2"/>
    <w:rsid w:val="00531B1F"/>
    <w:rsid w:val="0053204C"/>
    <w:rsid w:val="00532051"/>
    <w:rsid w:val="00532238"/>
    <w:rsid w:val="005323BA"/>
    <w:rsid w:val="005323CB"/>
    <w:rsid w:val="00533203"/>
    <w:rsid w:val="0053359F"/>
    <w:rsid w:val="00533C26"/>
    <w:rsid w:val="00533D23"/>
    <w:rsid w:val="00534289"/>
    <w:rsid w:val="005359BD"/>
    <w:rsid w:val="005372AC"/>
    <w:rsid w:val="005401FA"/>
    <w:rsid w:val="00540746"/>
    <w:rsid w:val="00541320"/>
    <w:rsid w:val="005420DA"/>
    <w:rsid w:val="00542163"/>
    <w:rsid w:val="00542EC3"/>
    <w:rsid w:val="00542FAD"/>
    <w:rsid w:val="00543C60"/>
    <w:rsid w:val="00544866"/>
    <w:rsid w:val="00545D95"/>
    <w:rsid w:val="005463E8"/>
    <w:rsid w:val="00546505"/>
    <w:rsid w:val="00546581"/>
    <w:rsid w:val="005476BA"/>
    <w:rsid w:val="00547FC5"/>
    <w:rsid w:val="005504B2"/>
    <w:rsid w:val="0055059B"/>
    <w:rsid w:val="00550725"/>
    <w:rsid w:val="00550A42"/>
    <w:rsid w:val="00551317"/>
    <w:rsid w:val="005515EB"/>
    <w:rsid w:val="00551B3F"/>
    <w:rsid w:val="00551F22"/>
    <w:rsid w:val="0055244F"/>
    <w:rsid w:val="005525BC"/>
    <w:rsid w:val="005528FF"/>
    <w:rsid w:val="00552CC7"/>
    <w:rsid w:val="00552DCD"/>
    <w:rsid w:val="005536DC"/>
    <w:rsid w:val="00553A8D"/>
    <w:rsid w:val="00553F97"/>
    <w:rsid w:val="00554B18"/>
    <w:rsid w:val="00555AB4"/>
    <w:rsid w:val="0055620E"/>
    <w:rsid w:val="00556AE6"/>
    <w:rsid w:val="005571B7"/>
    <w:rsid w:val="005573FC"/>
    <w:rsid w:val="00557490"/>
    <w:rsid w:val="00557943"/>
    <w:rsid w:val="005606EB"/>
    <w:rsid w:val="00560927"/>
    <w:rsid w:val="00562009"/>
    <w:rsid w:val="005620AF"/>
    <w:rsid w:val="005625CC"/>
    <w:rsid w:val="0056321C"/>
    <w:rsid w:val="00564597"/>
    <w:rsid w:val="0056522B"/>
    <w:rsid w:val="00565379"/>
    <w:rsid w:val="00565824"/>
    <w:rsid w:val="00565F84"/>
    <w:rsid w:val="00566B73"/>
    <w:rsid w:val="00566CD6"/>
    <w:rsid w:val="00566F43"/>
    <w:rsid w:val="00570ABD"/>
    <w:rsid w:val="00571111"/>
    <w:rsid w:val="005715BB"/>
    <w:rsid w:val="005715DF"/>
    <w:rsid w:val="00571A55"/>
    <w:rsid w:val="00571BC4"/>
    <w:rsid w:val="00572088"/>
    <w:rsid w:val="00572971"/>
    <w:rsid w:val="0057326B"/>
    <w:rsid w:val="00573A0C"/>
    <w:rsid w:val="00573E07"/>
    <w:rsid w:val="00574BBE"/>
    <w:rsid w:val="0057573B"/>
    <w:rsid w:val="00575B85"/>
    <w:rsid w:val="00576827"/>
    <w:rsid w:val="00576BC9"/>
    <w:rsid w:val="00576D0A"/>
    <w:rsid w:val="005770EB"/>
    <w:rsid w:val="0057759E"/>
    <w:rsid w:val="00577B17"/>
    <w:rsid w:val="00580E53"/>
    <w:rsid w:val="00581ADC"/>
    <w:rsid w:val="00581B66"/>
    <w:rsid w:val="00581EC0"/>
    <w:rsid w:val="00582199"/>
    <w:rsid w:val="005821F2"/>
    <w:rsid w:val="00582C34"/>
    <w:rsid w:val="00582ED3"/>
    <w:rsid w:val="00583FC1"/>
    <w:rsid w:val="00584073"/>
    <w:rsid w:val="005841D6"/>
    <w:rsid w:val="005846C7"/>
    <w:rsid w:val="00584950"/>
    <w:rsid w:val="00586233"/>
    <w:rsid w:val="005876A6"/>
    <w:rsid w:val="00590A80"/>
    <w:rsid w:val="00590CEC"/>
    <w:rsid w:val="00592654"/>
    <w:rsid w:val="00592778"/>
    <w:rsid w:val="005931B4"/>
    <w:rsid w:val="00593765"/>
    <w:rsid w:val="005937D8"/>
    <w:rsid w:val="00593E6D"/>
    <w:rsid w:val="00594660"/>
    <w:rsid w:val="0059494F"/>
    <w:rsid w:val="00594C60"/>
    <w:rsid w:val="00594CB0"/>
    <w:rsid w:val="00595496"/>
    <w:rsid w:val="0059553C"/>
    <w:rsid w:val="00595588"/>
    <w:rsid w:val="005958EA"/>
    <w:rsid w:val="005959BA"/>
    <w:rsid w:val="00596025"/>
    <w:rsid w:val="005971DB"/>
    <w:rsid w:val="005A0BB8"/>
    <w:rsid w:val="005A0CAE"/>
    <w:rsid w:val="005A1605"/>
    <w:rsid w:val="005A17E0"/>
    <w:rsid w:val="005A17E3"/>
    <w:rsid w:val="005A2A0F"/>
    <w:rsid w:val="005A2C14"/>
    <w:rsid w:val="005A2C67"/>
    <w:rsid w:val="005A3AA6"/>
    <w:rsid w:val="005A3BE0"/>
    <w:rsid w:val="005A3F63"/>
    <w:rsid w:val="005A4C15"/>
    <w:rsid w:val="005A5333"/>
    <w:rsid w:val="005A558B"/>
    <w:rsid w:val="005A5801"/>
    <w:rsid w:val="005A605E"/>
    <w:rsid w:val="005A660E"/>
    <w:rsid w:val="005A6D32"/>
    <w:rsid w:val="005A6EE8"/>
    <w:rsid w:val="005B0092"/>
    <w:rsid w:val="005B0410"/>
    <w:rsid w:val="005B0E7E"/>
    <w:rsid w:val="005B197B"/>
    <w:rsid w:val="005B3259"/>
    <w:rsid w:val="005B3350"/>
    <w:rsid w:val="005B4FBD"/>
    <w:rsid w:val="005B5213"/>
    <w:rsid w:val="005B5724"/>
    <w:rsid w:val="005B5955"/>
    <w:rsid w:val="005B5FF1"/>
    <w:rsid w:val="005B622C"/>
    <w:rsid w:val="005B64A7"/>
    <w:rsid w:val="005B70FA"/>
    <w:rsid w:val="005B79A7"/>
    <w:rsid w:val="005B7B9B"/>
    <w:rsid w:val="005B7C45"/>
    <w:rsid w:val="005B7F5F"/>
    <w:rsid w:val="005C00D2"/>
    <w:rsid w:val="005C13A4"/>
    <w:rsid w:val="005C2213"/>
    <w:rsid w:val="005C23F0"/>
    <w:rsid w:val="005C2B4F"/>
    <w:rsid w:val="005C3052"/>
    <w:rsid w:val="005C4760"/>
    <w:rsid w:val="005C47C2"/>
    <w:rsid w:val="005C4AF2"/>
    <w:rsid w:val="005C4F22"/>
    <w:rsid w:val="005C554E"/>
    <w:rsid w:val="005C619A"/>
    <w:rsid w:val="005D00D9"/>
    <w:rsid w:val="005D029A"/>
    <w:rsid w:val="005D0993"/>
    <w:rsid w:val="005D0BC2"/>
    <w:rsid w:val="005D0FB7"/>
    <w:rsid w:val="005D111E"/>
    <w:rsid w:val="005D1669"/>
    <w:rsid w:val="005D29C1"/>
    <w:rsid w:val="005D3F2D"/>
    <w:rsid w:val="005D454D"/>
    <w:rsid w:val="005D4D4E"/>
    <w:rsid w:val="005D6ABE"/>
    <w:rsid w:val="005D780B"/>
    <w:rsid w:val="005D7B53"/>
    <w:rsid w:val="005E08CD"/>
    <w:rsid w:val="005E0CA7"/>
    <w:rsid w:val="005E0E09"/>
    <w:rsid w:val="005E1CCE"/>
    <w:rsid w:val="005E1D9E"/>
    <w:rsid w:val="005E2580"/>
    <w:rsid w:val="005E31BB"/>
    <w:rsid w:val="005E4153"/>
    <w:rsid w:val="005E456E"/>
    <w:rsid w:val="005E53BF"/>
    <w:rsid w:val="005E56F3"/>
    <w:rsid w:val="005E7089"/>
    <w:rsid w:val="005E7D70"/>
    <w:rsid w:val="005E7DD4"/>
    <w:rsid w:val="005F0365"/>
    <w:rsid w:val="005F03B1"/>
    <w:rsid w:val="005F171B"/>
    <w:rsid w:val="005F1787"/>
    <w:rsid w:val="005F1E42"/>
    <w:rsid w:val="005F2032"/>
    <w:rsid w:val="005F2143"/>
    <w:rsid w:val="005F2511"/>
    <w:rsid w:val="005F2B7A"/>
    <w:rsid w:val="005F3237"/>
    <w:rsid w:val="005F3C77"/>
    <w:rsid w:val="005F4DA3"/>
    <w:rsid w:val="005F5971"/>
    <w:rsid w:val="005F5C7F"/>
    <w:rsid w:val="005F5D3A"/>
    <w:rsid w:val="005F5DFB"/>
    <w:rsid w:val="005F5E3A"/>
    <w:rsid w:val="005F6137"/>
    <w:rsid w:val="005F69A1"/>
    <w:rsid w:val="005F6E55"/>
    <w:rsid w:val="005F6F11"/>
    <w:rsid w:val="005F7A7D"/>
    <w:rsid w:val="005F7B39"/>
    <w:rsid w:val="00600B20"/>
    <w:rsid w:val="00601516"/>
    <w:rsid w:val="00602BC9"/>
    <w:rsid w:val="00602DE2"/>
    <w:rsid w:val="006048C6"/>
    <w:rsid w:val="00604A90"/>
    <w:rsid w:val="0060667C"/>
    <w:rsid w:val="006068A4"/>
    <w:rsid w:val="00606994"/>
    <w:rsid w:val="00606F71"/>
    <w:rsid w:val="00607352"/>
    <w:rsid w:val="00607402"/>
    <w:rsid w:val="00610096"/>
    <w:rsid w:val="00611803"/>
    <w:rsid w:val="0061321A"/>
    <w:rsid w:val="00613ACB"/>
    <w:rsid w:val="00613CA8"/>
    <w:rsid w:val="0061422B"/>
    <w:rsid w:val="00615AB9"/>
    <w:rsid w:val="00615CD1"/>
    <w:rsid w:val="00616927"/>
    <w:rsid w:val="00616AEC"/>
    <w:rsid w:val="00617238"/>
    <w:rsid w:val="0061727D"/>
    <w:rsid w:val="006210DF"/>
    <w:rsid w:val="00622001"/>
    <w:rsid w:val="00622860"/>
    <w:rsid w:val="00622DF6"/>
    <w:rsid w:val="00622E61"/>
    <w:rsid w:val="006234B6"/>
    <w:rsid w:val="0062352B"/>
    <w:rsid w:val="006237EC"/>
    <w:rsid w:val="006238F9"/>
    <w:rsid w:val="00623F46"/>
    <w:rsid w:val="006243AC"/>
    <w:rsid w:val="006246CD"/>
    <w:rsid w:val="00625588"/>
    <w:rsid w:val="00625BF3"/>
    <w:rsid w:val="00625D9B"/>
    <w:rsid w:val="006260FF"/>
    <w:rsid w:val="00626BF8"/>
    <w:rsid w:val="00627104"/>
    <w:rsid w:val="00627603"/>
    <w:rsid w:val="00630219"/>
    <w:rsid w:val="00631290"/>
    <w:rsid w:val="00631532"/>
    <w:rsid w:val="0063237C"/>
    <w:rsid w:val="0063243C"/>
    <w:rsid w:val="00633147"/>
    <w:rsid w:val="006338E7"/>
    <w:rsid w:val="006344D2"/>
    <w:rsid w:val="0063480E"/>
    <w:rsid w:val="00634B17"/>
    <w:rsid w:val="0063523F"/>
    <w:rsid w:val="0063536A"/>
    <w:rsid w:val="006354DE"/>
    <w:rsid w:val="00635A26"/>
    <w:rsid w:val="00635A62"/>
    <w:rsid w:val="00635C42"/>
    <w:rsid w:val="00635CB7"/>
    <w:rsid w:val="00635E64"/>
    <w:rsid w:val="00636B7D"/>
    <w:rsid w:val="00637950"/>
    <w:rsid w:val="00637B2A"/>
    <w:rsid w:val="006400F2"/>
    <w:rsid w:val="00640D28"/>
    <w:rsid w:val="00641011"/>
    <w:rsid w:val="00641A9A"/>
    <w:rsid w:val="00641D2B"/>
    <w:rsid w:val="006420BA"/>
    <w:rsid w:val="00642ECE"/>
    <w:rsid w:val="00642EEF"/>
    <w:rsid w:val="00643227"/>
    <w:rsid w:val="006438DD"/>
    <w:rsid w:val="00644050"/>
    <w:rsid w:val="006443A3"/>
    <w:rsid w:val="00644602"/>
    <w:rsid w:val="006448E6"/>
    <w:rsid w:val="00644C19"/>
    <w:rsid w:val="00645C17"/>
    <w:rsid w:val="006462F2"/>
    <w:rsid w:val="00646CEC"/>
    <w:rsid w:val="006473C7"/>
    <w:rsid w:val="00647899"/>
    <w:rsid w:val="0064789C"/>
    <w:rsid w:val="00650F99"/>
    <w:rsid w:val="00650FD5"/>
    <w:rsid w:val="006515A1"/>
    <w:rsid w:val="00652534"/>
    <w:rsid w:val="00652933"/>
    <w:rsid w:val="0065340A"/>
    <w:rsid w:val="006538B1"/>
    <w:rsid w:val="0065405D"/>
    <w:rsid w:val="006569CB"/>
    <w:rsid w:val="00656CA8"/>
    <w:rsid w:val="0065796F"/>
    <w:rsid w:val="00657A91"/>
    <w:rsid w:val="00660005"/>
    <w:rsid w:val="0066021F"/>
    <w:rsid w:val="00660AC2"/>
    <w:rsid w:val="0066117A"/>
    <w:rsid w:val="00661544"/>
    <w:rsid w:val="0066161A"/>
    <w:rsid w:val="0066193F"/>
    <w:rsid w:val="00661FF3"/>
    <w:rsid w:val="00662671"/>
    <w:rsid w:val="00662C5A"/>
    <w:rsid w:val="00662F67"/>
    <w:rsid w:val="0066305B"/>
    <w:rsid w:val="00663228"/>
    <w:rsid w:val="00664733"/>
    <w:rsid w:val="00666523"/>
    <w:rsid w:val="00666A9A"/>
    <w:rsid w:val="0066774D"/>
    <w:rsid w:val="006701F7"/>
    <w:rsid w:val="00670B6A"/>
    <w:rsid w:val="00671E5C"/>
    <w:rsid w:val="0067205D"/>
    <w:rsid w:val="00672D90"/>
    <w:rsid w:val="0067368B"/>
    <w:rsid w:val="00673C53"/>
    <w:rsid w:val="00674958"/>
    <w:rsid w:val="00675A80"/>
    <w:rsid w:val="00675EA4"/>
    <w:rsid w:val="00676139"/>
    <w:rsid w:val="0067620C"/>
    <w:rsid w:val="00676A14"/>
    <w:rsid w:val="00677E2D"/>
    <w:rsid w:val="00680DA6"/>
    <w:rsid w:val="006825CC"/>
    <w:rsid w:val="00683164"/>
    <w:rsid w:val="00683D0D"/>
    <w:rsid w:val="006845E6"/>
    <w:rsid w:val="0068476D"/>
    <w:rsid w:val="00684B28"/>
    <w:rsid w:val="00684FFC"/>
    <w:rsid w:val="00685399"/>
    <w:rsid w:val="00685950"/>
    <w:rsid w:val="00685DF5"/>
    <w:rsid w:val="00685E7E"/>
    <w:rsid w:val="0068662C"/>
    <w:rsid w:val="00687046"/>
    <w:rsid w:val="0068759F"/>
    <w:rsid w:val="00687B4A"/>
    <w:rsid w:val="00687C40"/>
    <w:rsid w:val="00691D11"/>
    <w:rsid w:val="00691E69"/>
    <w:rsid w:val="006921BC"/>
    <w:rsid w:val="00694889"/>
    <w:rsid w:val="006948BD"/>
    <w:rsid w:val="00694937"/>
    <w:rsid w:val="006949A1"/>
    <w:rsid w:val="00695A1B"/>
    <w:rsid w:val="00695F3B"/>
    <w:rsid w:val="0069619F"/>
    <w:rsid w:val="006967DB"/>
    <w:rsid w:val="00696E2A"/>
    <w:rsid w:val="00697447"/>
    <w:rsid w:val="0069755E"/>
    <w:rsid w:val="006975D8"/>
    <w:rsid w:val="00697B59"/>
    <w:rsid w:val="006A0045"/>
    <w:rsid w:val="006A0A7F"/>
    <w:rsid w:val="006A0FB9"/>
    <w:rsid w:val="006A10F5"/>
    <w:rsid w:val="006A1CDB"/>
    <w:rsid w:val="006A2A90"/>
    <w:rsid w:val="006A324B"/>
    <w:rsid w:val="006A48AF"/>
    <w:rsid w:val="006A4C27"/>
    <w:rsid w:val="006A650A"/>
    <w:rsid w:val="006A6A26"/>
    <w:rsid w:val="006A6EB0"/>
    <w:rsid w:val="006A7D66"/>
    <w:rsid w:val="006A7D71"/>
    <w:rsid w:val="006A7DCF"/>
    <w:rsid w:val="006B0DBC"/>
    <w:rsid w:val="006B12A8"/>
    <w:rsid w:val="006B16D0"/>
    <w:rsid w:val="006B217C"/>
    <w:rsid w:val="006B2428"/>
    <w:rsid w:val="006B2F48"/>
    <w:rsid w:val="006B34C2"/>
    <w:rsid w:val="006B4587"/>
    <w:rsid w:val="006B4ADE"/>
    <w:rsid w:val="006B4F90"/>
    <w:rsid w:val="006B52EE"/>
    <w:rsid w:val="006B5C80"/>
    <w:rsid w:val="006B5F74"/>
    <w:rsid w:val="006B6D8A"/>
    <w:rsid w:val="006B6F16"/>
    <w:rsid w:val="006B6F17"/>
    <w:rsid w:val="006B78CA"/>
    <w:rsid w:val="006B7F34"/>
    <w:rsid w:val="006B7FAA"/>
    <w:rsid w:val="006C0C16"/>
    <w:rsid w:val="006C2589"/>
    <w:rsid w:val="006C2A11"/>
    <w:rsid w:val="006C2A26"/>
    <w:rsid w:val="006C3386"/>
    <w:rsid w:val="006C3454"/>
    <w:rsid w:val="006C34F7"/>
    <w:rsid w:val="006C3526"/>
    <w:rsid w:val="006C35BD"/>
    <w:rsid w:val="006C3DCA"/>
    <w:rsid w:val="006C40C5"/>
    <w:rsid w:val="006C411D"/>
    <w:rsid w:val="006C57A9"/>
    <w:rsid w:val="006C76B8"/>
    <w:rsid w:val="006C79F9"/>
    <w:rsid w:val="006C7CE6"/>
    <w:rsid w:val="006D1B2C"/>
    <w:rsid w:val="006D236D"/>
    <w:rsid w:val="006D236F"/>
    <w:rsid w:val="006D238E"/>
    <w:rsid w:val="006D3151"/>
    <w:rsid w:val="006D36E1"/>
    <w:rsid w:val="006D40AD"/>
    <w:rsid w:val="006D4609"/>
    <w:rsid w:val="006D5D05"/>
    <w:rsid w:val="006D5D83"/>
    <w:rsid w:val="006D5F7F"/>
    <w:rsid w:val="006D6891"/>
    <w:rsid w:val="006D6D5E"/>
    <w:rsid w:val="006D770A"/>
    <w:rsid w:val="006D7C1A"/>
    <w:rsid w:val="006E2565"/>
    <w:rsid w:val="006E2AA5"/>
    <w:rsid w:val="006E4810"/>
    <w:rsid w:val="006E5110"/>
    <w:rsid w:val="006E5357"/>
    <w:rsid w:val="006E5D84"/>
    <w:rsid w:val="006E61C6"/>
    <w:rsid w:val="006E67C8"/>
    <w:rsid w:val="006F07DB"/>
    <w:rsid w:val="006F115A"/>
    <w:rsid w:val="006F183A"/>
    <w:rsid w:val="006F1924"/>
    <w:rsid w:val="006F3273"/>
    <w:rsid w:val="006F33BB"/>
    <w:rsid w:val="006F3D1C"/>
    <w:rsid w:val="006F3E01"/>
    <w:rsid w:val="006F40B7"/>
    <w:rsid w:val="006F440A"/>
    <w:rsid w:val="006F4BFE"/>
    <w:rsid w:val="006F4DB5"/>
    <w:rsid w:val="006F50A1"/>
    <w:rsid w:val="006F54F2"/>
    <w:rsid w:val="006F5979"/>
    <w:rsid w:val="006F6993"/>
    <w:rsid w:val="006F6F68"/>
    <w:rsid w:val="006F7105"/>
    <w:rsid w:val="00700158"/>
    <w:rsid w:val="0070148C"/>
    <w:rsid w:val="0070204F"/>
    <w:rsid w:val="00702428"/>
    <w:rsid w:val="00702581"/>
    <w:rsid w:val="00703279"/>
    <w:rsid w:val="00703944"/>
    <w:rsid w:val="00703B31"/>
    <w:rsid w:val="00703C3F"/>
    <w:rsid w:val="00703D93"/>
    <w:rsid w:val="00704415"/>
    <w:rsid w:val="0070442A"/>
    <w:rsid w:val="00705341"/>
    <w:rsid w:val="00705356"/>
    <w:rsid w:val="007055D2"/>
    <w:rsid w:val="00705BAA"/>
    <w:rsid w:val="007064C8"/>
    <w:rsid w:val="0070740A"/>
    <w:rsid w:val="0070780C"/>
    <w:rsid w:val="0071110C"/>
    <w:rsid w:val="007113D9"/>
    <w:rsid w:val="00711BCD"/>
    <w:rsid w:val="00712E71"/>
    <w:rsid w:val="00713733"/>
    <w:rsid w:val="00715BC6"/>
    <w:rsid w:val="007162E1"/>
    <w:rsid w:val="00717532"/>
    <w:rsid w:val="00720284"/>
    <w:rsid w:val="007210CF"/>
    <w:rsid w:val="00721178"/>
    <w:rsid w:val="007217CB"/>
    <w:rsid w:val="0072293A"/>
    <w:rsid w:val="00722FD7"/>
    <w:rsid w:val="00723225"/>
    <w:rsid w:val="00723DDC"/>
    <w:rsid w:val="00724331"/>
    <w:rsid w:val="00724626"/>
    <w:rsid w:val="0072482B"/>
    <w:rsid w:val="00724BD0"/>
    <w:rsid w:val="00724FB6"/>
    <w:rsid w:val="007256CC"/>
    <w:rsid w:val="007267C1"/>
    <w:rsid w:val="00726B52"/>
    <w:rsid w:val="00726F38"/>
    <w:rsid w:val="00727C19"/>
    <w:rsid w:val="00730001"/>
    <w:rsid w:val="007312F5"/>
    <w:rsid w:val="00731C9E"/>
    <w:rsid w:val="00731E50"/>
    <w:rsid w:val="00731FF4"/>
    <w:rsid w:val="00732094"/>
    <w:rsid w:val="00732438"/>
    <w:rsid w:val="0073391E"/>
    <w:rsid w:val="00733AD8"/>
    <w:rsid w:val="00733D8C"/>
    <w:rsid w:val="007345ED"/>
    <w:rsid w:val="00734BC6"/>
    <w:rsid w:val="00734EBD"/>
    <w:rsid w:val="00735CD0"/>
    <w:rsid w:val="00736196"/>
    <w:rsid w:val="00736F8D"/>
    <w:rsid w:val="00740114"/>
    <w:rsid w:val="0074044E"/>
    <w:rsid w:val="007404BF"/>
    <w:rsid w:val="00740C86"/>
    <w:rsid w:val="00741757"/>
    <w:rsid w:val="007417BB"/>
    <w:rsid w:val="0074256F"/>
    <w:rsid w:val="0074261F"/>
    <w:rsid w:val="00743081"/>
    <w:rsid w:val="0074321E"/>
    <w:rsid w:val="0074535C"/>
    <w:rsid w:val="00746E1A"/>
    <w:rsid w:val="007475B7"/>
    <w:rsid w:val="00747601"/>
    <w:rsid w:val="0075096A"/>
    <w:rsid w:val="0075115B"/>
    <w:rsid w:val="00751E64"/>
    <w:rsid w:val="00751F7A"/>
    <w:rsid w:val="00751FF4"/>
    <w:rsid w:val="00752C0F"/>
    <w:rsid w:val="0075325C"/>
    <w:rsid w:val="00753ED3"/>
    <w:rsid w:val="0075489A"/>
    <w:rsid w:val="007551E3"/>
    <w:rsid w:val="00760401"/>
    <w:rsid w:val="00760470"/>
    <w:rsid w:val="0076078D"/>
    <w:rsid w:val="007615F8"/>
    <w:rsid w:val="0076171D"/>
    <w:rsid w:val="0076193B"/>
    <w:rsid w:val="00761CB7"/>
    <w:rsid w:val="00762242"/>
    <w:rsid w:val="00763C91"/>
    <w:rsid w:val="007662BB"/>
    <w:rsid w:val="00766677"/>
    <w:rsid w:val="0076681B"/>
    <w:rsid w:val="007669C5"/>
    <w:rsid w:val="00770FC0"/>
    <w:rsid w:val="0077191C"/>
    <w:rsid w:val="0077268A"/>
    <w:rsid w:val="00772D34"/>
    <w:rsid w:val="0077304A"/>
    <w:rsid w:val="0077431E"/>
    <w:rsid w:val="00774B14"/>
    <w:rsid w:val="00774C63"/>
    <w:rsid w:val="00775639"/>
    <w:rsid w:val="007772C0"/>
    <w:rsid w:val="00780352"/>
    <w:rsid w:val="00782AD4"/>
    <w:rsid w:val="00782D06"/>
    <w:rsid w:val="007832FE"/>
    <w:rsid w:val="007842FD"/>
    <w:rsid w:val="00784952"/>
    <w:rsid w:val="00784E88"/>
    <w:rsid w:val="00785527"/>
    <w:rsid w:val="007867DD"/>
    <w:rsid w:val="00786DC1"/>
    <w:rsid w:val="0078758D"/>
    <w:rsid w:val="007900F1"/>
    <w:rsid w:val="007905C5"/>
    <w:rsid w:val="0079154C"/>
    <w:rsid w:val="00792095"/>
    <w:rsid w:val="007923D3"/>
    <w:rsid w:val="00792E60"/>
    <w:rsid w:val="0079300A"/>
    <w:rsid w:val="00793C8C"/>
    <w:rsid w:val="00795255"/>
    <w:rsid w:val="007978FF"/>
    <w:rsid w:val="007A030C"/>
    <w:rsid w:val="007A1034"/>
    <w:rsid w:val="007A1086"/>
    <w:rsid w:val="007A1D1F"/>
    <w:rsid w:val="007A2A42"/>
    <w:rsid w:val="007A3418"/>
    <w:rsid w:val="007A41B5"/>
    <w:rsid w:val="007A5DB0"/>
    <w:rsid w:val="007A6C65"/>
    <w:rsid w:val="007A6ED0"/>
    <w:rsid w:val="007A76D9"/>
    <w:rsid w:val="007B0080"/>
    <w:rsid w:val="007B0E72"/>
    <w:rsid w:val="007B105B"/>
    <w:rsid w:val="007B1ABB"/>
    <w:rsid w:val="007B1B38"/>
    <w:rsid w:val="007B2030"/>
    <w:rsid w:val="007B2EC1"/>
    <w:rsid w:val="007B3142"/>
    <w:rsid w:val="007B4F29"/>
    <w:rsid w:val="007B5365"/>
    <w:rsid w:val="007B53F6"/>
    <w:rsid w:val="007B5409"/>
    <w:rsid w:val="007B6E3C"/>
    <w:rsid w:val="007B6F94"/>
    <w:rsid w:val="007C0330"/>
    <w:rsid w:val="007C0E21"/>
    <w:rsid w:val="007C2C66"/>
    <w:rsid w:val="007C2E41"/>
    <w:rsid w:val="007C3B46"/>
    <w:rsid w:val="007C49AB"/>
    <w:rsid w:val="007C5304"/>
    <w:rsid w:val="007C533E"/>
    <w:rsid w:val="007C5C7D"/>
    <w:rsid w:val="007C5C8E"/>
    <w:rsid w:val="007C5D14"/>
    <w:rsid w:val="007C6106"/>
    <w:rsid w:val="007C61CB"/>
    <w:rsid w:val="007C69A7"/>
    <w:rsid w:val="007C6FBE"/>
    <w:rsid w:val="007C7A69"/>
    <w:rsid w:val="007D0082"/>
    <w:rsid w:val="007D0854"/>
    <w:rsid w:val="007D0A1D"/>
    <w:rsid w:val="007D0DFC"/>
    <w:rsid w:val="007D1A0F"/>
    <w:rsid w:val="007D1F9C"/>
    <w:rsid w:val="007D210C"/>
    <w:rsid w:val="007D4947"/>
    <w:rsid w:val="007D5376"/>
    <w:rsid w:val="007D5BA9"/>
    <w:rsid w:val="007D6558"/>
    <w:rsid w:val="007E174D"/>
    <w:rsid w:val="007E2788"/>
    <w:rsid w:val="007E2876"/>
    <w:rsid w:val="007E3A91"/>
    <w:rsid w:val="007E3F72"/>
    <w:rsid w:val="007E44F5"/>
    <w:rsid w:val="007E6269"/>
    <w:rsid w:val="007E6561"/>
    <w:rsid w:val="007E6CD8"/>
    <w:rsid w:val="007E7145"/>
    <w:rsid w:val="007E78E1"/>
    <w:rsid w:val="007F0075"/>
    <w:rsid w:val="007F00A4"/>
    <w:rsid w:val="007F058D"/>
    <w:rsid w:val="007F091A"/>
    <w:rsid w:val="007F2A04"/>
    <w:rsid w:val="007F304E"/>
    <w:rsid w:val="007F308D"/>
    <w:rsid w:val="007F3A40"/>
    <w:rsid w:val="007F5D7D"/>
    <w:rsid w:val="007F6104"/>
    <w:rsid w:val="007F727A"/>
    <w:rsid w:val="007F7744"/>
    <w:rsid w:val="0080031D"/>
    <w:rsid w:val="0080083C"/>
    <w:rsid w:val="00800E8B"/>
    <w:rsid w:val="0080134F"/>
    <w:rsid w:val="00801948"/>
    <w:rsid w:val="00801F0A"/>
    <w:rsid w:val="0080286A"/>
    <w:rsid w:val="00803B42"/>
    <w:rsid w:val="0080480A"/>
    <w:rsid w:val="00806F5E"/>
    <w:rsid w:val="00807319"/>
    <w:rsid w:val="00807477"/>
    <w:rsid w:val="00807728"/>
    <w:rsid w:val="00807A81"/>
    <w:rsid w:val="00807B89"/>
    <w:rsid w:val="008122A2"/>
    <w:rsid w:val="00812488"/>
    <w:rsid w:val="00812932"/>
    <w:rsid w:val="00812C38"/>
    <w:rsid w:val="00813239"/>
    <w:rsid w:val="00814C92"/>
    <w:rsid w:val="00814FF6"/>
    <w:rsid w:val="008175BE"/>
    <w:rsid w:val="00820B78"/>
    <w:rsid w:val="00820DDD"/>
    <w:rsid w:val="00821006"/>
    <w:rsid w:val="00822270"/>
    <w:rsid w:val="00822E88"/>
    <w:rsid w:val="00823131"/>
    <w:rsid w:val="0082427A"/>
    <w:rsid w:val="0082481F"/>
    <w:rsid w:val="00824F2E"/>
    <w:rsid w:val="00826798"/>
    <w:rsid w:val="00827091"/>
    <w:rsid w:val="0082710D"/>
    <w:rsid w:val="008272EA"/>
    <w:rsid w:val="0082748A"/>
    <w:rsid w:val="00827E06"/>
    <w:rsid w:val="00830381"/>
    <w:rsid w:val="008303B1"/>
    <w:rsid w:val="0083079D"/>
    <w:rsid w:val="0083237E"/>
    <w:rsid w:val="0083290A"/>
    <w:rsid w:val="00832932"/>
    <w:rsid w:val="0083399E"/>
    <w:rsid w:val="00834A4A"/>
    <w:rsid w:val="00834B39"/>
    <w:rsid w:val="00834C47"/>
    <w:rsid w:val="00835473"/>
    <w:rsid w:val="0083562B"/>
    <w:rsid w:val="00835FDB"/>
    <w:rsid w:val="00836D07"/>
    <w:rsid w:val="0083744E"/>
    <w:rsid w:val="00837A61"/>
    <w:rsid w:val="00837F30"/>
    <w:rsid w:val="0084065E"/>
    <w:rsid w:val="00841DA2"/>
    <w:rsid w:val="00841DBA"/>
    <w:rsid w:val="00843CBE"/>
    <w:rsid w:val="00844032"/>
    <w:rsid w:val="0084434B"/>
    <w:rsid w:val="00844BEC"/>
    <w:rsid w:val="00844CF6"/>
    <w:rsid w:val="0084504D"/>
    <w:rsid w:val="0084653D"/>
    <w:rsid w:val="00846666"/>
    <w:rsid w:val="00846D76"/>
    <w:rsid w:val="008470D0"/>
    <w:rsid w:val="00847D97"/>
    <w:rsid w:val="0085000C"/>
    <w:rsid w:val="008504CB"/>
    <w:rsid w:val="00850B9F"/>
    <w:rsid w:val="00850D47"/>
    <w:rsid w:val="008521B9"/>
    <w:rsid w:val="008522C8"/>
    <w:rsid w:val="00852730"/>
    <w:rsid w:val="00852897"/>
    <w:rsid w:val="008535B6"/>
    <w:rsid w:val="00853A96"/>
    <w:rsid w:val="00853DC0"/>
    <w:rsid w:val="008551A8"/>
    <w:rsid w:val="0085538E"/>
    <w:rsid w:val="008553A7"/>
    <w:rsid w:val="00855B2C"/>
    <w:rsid w:val="00855C0E"/>
    <w:rsid w:val="00856A61"/>
    <w:rsid w:val="00857432"/>
    <w:rsid w:val="0085785D"/>
    <w:rsid w:val="00857B4F"/>
    <w:rsid w:val="0086017C"/>
    <w:rsid w:val="00860CC8"/>
    <w:rsid w:val="00860D8E"/>
    <w:rsid w:val="00861116"/>
    <w:rsid w:val="00861837"/>
    <w:rsid w:val="00861957"/>
    <w:rsid w:val="0086198D"/>
    <w:rsid w:val="00861EAD"/>
    <w:rsid w:val="0086200E"/>
    <w:rsid w:val="00862C8D"/>
    <w:rsid w:val="008634C2"/>
    <w:rsid w:val="00863718"/>
    <w:rsid w:val="00864067"/>
    <w:rsid w:val="00864266"/>
    <w:rsid w:val="0086426A"/>
    <w:rsid w:val="00864283"/>
    <w:rsid w:val="008642E7"/>
    <w:rsid w:val="0086545F"/>
    <w:rsid w:val="00865558"/>
    <w:rsid w:val="00866201"/>
    <w:rsid w:val="00866B03"/>
    <w:rsid w:val="00866D6E"/>
    <w:rsid w:val="00866E48"/>
    <w:rsid w:val="0086768C"/>
    <w:rsid w:val="00867AB4"/>
    <w:rsid w:val="00871167"/>
    <w:rsid w:val="008711CB"/>
    <w:rsid w:val="00872447"/>
    <w:rsid w:val="00872884"/>
    <w:rsid w:val="00872EF0"/>
    <w:rsid w:val="0087356D"/>
    <w:rsid w:val="00873635"/>
    <w:rsid w:val="0087492E"/>
    <w:rsid w:val="00874B52"/>
    <w:rsid w:val="00874E2D"/>
    <w:rsid w:val="0087500A"/>
    <w:rsid w:val="008754BA"/>
    <w:rsid w:val="00876A7C"/>
    <w:rsid w:val="00876D24"/>
    <w:rsid w:val="00877173"/>
    <w:rsid w:val="00877264"/>
    <w:rsid w:val="0087745F"/>
    <w:rsid w:val="00880143"/>
    <w:rsid w:val="0088035A"/>
    <w:rsid w:val="008803E0"/>
    <w:rsid w:val="008805F4"/>
    <w:rsid w:val="008808D7"/>
    <w:rsid w:val="0088105F"/>
    <w:rsid w:val="008832DA"/>
    <w:rsid w:val="00883626"/>
    <w:rsid w:val="00883800"/>
    <w:rsid w:val="00883B07"/>
    <w:rsid w:val="00883BF0"/>
    <w:rsid w:val="008846E9"/>
    <w:rsid w:val="00884CDD"/>
    <w:rsid w:val="008854C6"/>
    <w:rsid w:val="00886FD6"/>
    <w:rsid w:val="00891BF4"/>
    <w:rsid w:val="00892537"/>
    <w:rsid w:val="0089294D"/>
    <w:rsid w:val="00892E5E"/>
    <w:rsid w:val="00893559"/>
    <w:rsid w:val="00893E1D"/>
    <w:rsid w:val="00894533"/>
    <w:rsid w:val="008945DA"/>
    <w:rsid w:val="00895297"/>
    <w:rsid w:val="00895D24"/>
    <w:rsid w:val="008961F1"/>
    <w:rsid w:val="008963FE"/>
    <w:rsid w:val="008975A4"/>
    <w:rsid w:val="008A0060"/>
    <w:rsid w:val="008A19E4"/>
    <w:rsid w:val="008A1AFB"/>
    <w:rsid w:val="008A1D73"/>
    <w:rsid w:val="008A1F50"/>
    <w:rsid w:val="008A2031"/>
    <w:rsid w:val="008A2677"/>
    <w:rsid w:val="008A2C73"/>
    <w:rsid w:val="008A3F09"/>
    <w:rsid w:val="008A4574"/>
    <w:rsid w:val="008A4B1A"/>
    <w:rsid w:val="008A4B20"/>
    <w:rsid w:val="008A4ED2"/>
    <w:rsid w:val="008A5198"/>
    <w:rsid w:val="008A5CA7"/>
    <w:rsid w:val="008A613D"/>
    <w:rsid w:val="008A61DC"/>
    <w:rsid w:val="008A699E"/>
    <w:rsid w:val="008A6A58"/>
    <w:rsid w:val="008A7ABE"/>
    <w:rsid w:val="008B11B7"/>
    <w:rsid w:val="008B19B0"/>
    <w:rsid w:val="008B2F3F"/>
    <w:rsid w:val="008B3E5B"/>
    <w:rsid w:val="008B3FFA"/>
    <w:rsid w:val="008B42F5"/>
    <w:rsid w:val="008B473E"/>
    <w:rsid w:val="008B489A"/>
    <w:rsid w:val="008B53A6"/>
    <w:rsid w:val="008B5CDB"/>
    <w:rsid w:val="008B5DF4"/>
    <w:rsid w:val="008B674C"/>
    <w:rsid w:val="008B67BC"/>
    <w:rsid w:val="008B7661"/>
    <w:rsid w:val="008B7B09"/>
    <w:rsid w:val="008C10FB"/>
    <w:rsid w:val="008C1130"/>
    <w:rsid w:val="008C2141"/>
    <w:rsid w:val="008C2602"/>
    <w:rsid w:val="008C26ED"/>
    <w:rsid w:val="008C376D"/>
    <w:rsid w:val="008C52B7"/>
    <w:rsid w:val="008C6DD4"/>
    <w:rsid w:val="008C7246"/>
    <w:rsid w:val="008C7370"/>
    <w:rsid w:val="008C767E"/>
    <w:rsid w:val="008C792C"/>
    <w:rsid w:val="008C7E39"/>
    <w:rsid w:val="008C7E6C"/>
    <w:rsid w:val="008D04DD"/>
    <w:rsid w:val="008D0B52"/>
    <w:rsid w:val="008D178A"/>
    <w:rsid w:val="008D1ACE"/>
    <w:rsid w:val="008D2221"/>
    <w:rsid w:val="008D2406"/>
    <w:rsid w:val="008D2A7B"/>
    <w:rsid w:val="008D2AFC"/>
    <w:rsid w:val="008D47C2"/>
    <w:rsid w:val="008D5D66"/>
    <w:rsid w:val="008D5E64"/>
    <w:rsid w:val="008D6479"/>
    <w:rsid w:val="008D68F4"/>
    <w:rsid w:val="008D6D5F"/>
    <w:rsid w:val="008D723F"/>
    <w:rsid w:val="008D7C55"/>
    <w:rsid w:val="008E043E"/>
    <w:rsid w:val="008E0C8D"/>
    <w:rsid w:val="008E151F"/>
    <w:rsid w:val="008E162A"/>
    <w:rsid w:val="008E1ACA"/>
    <w:rsid w:val="008E272A"/>
    <w:rsid w:val="008E2B56"/>
    <w:rsid w:val="008E2B7A"/>
    <w:rsid w:val="008E3918"/>
    <w:rsid w:val="008E397D"/>
    <w:rsid w:val="008E4072"/>
    <w:rsid w:val="008E4E52"/>
    <w:rsid w:val="008E66B3"/>
    <w:rsid w:val="008E75C8"/>
    <w:rsid w:val="008E7859"/>
    <w:rsid w:val="008F007F"/>
    <w:rsid w:val="008F0784"/>
    <w:rsid w:val="008F0A6F"/>
    <w:rsid w:val="008F1321"/>
    <w:rsid w:val="008F1980"/>
    <w:rsid w:val="008F1B8D"/>
    <w:rsid w:val="008F28D1"/>
    <w:rsid w:val="008F5290"/>
    <w:rsid w:val="008F5469"/>
    <w:rsid w:val="008F6E7A"/>
    <w:rsid w:val="008F7D55"/>
    <w:rsid w:val="00900F91"/>
    <w:rsid w:val="0090161F"/>
    <w:rsid w:val="00901B0A"/>
    <w:rsid w:val="00901C4F"/>
    <w:rsid w:val="009020A1"/>
    <w:rsid w:val="0090271E"/>
    <w:rsid w:val="00903985"/>
    <w:rsid w:val="0090440A"/>
    <w:rsid w:val="009044E6"/>
    <w:rsid w:val="00905C2C"/>
    <w:rsid w:val="009060DB"/>
    <w:rsid w:val="00906C4F"/>
    <w:rsid w:val="00906ECD"/>
    <w:rsid w:val="009078BE"/>
    <w:rsid w:val="00907F10"/>
    <w:rsid w:val="009101DC"/>
    <w:rsid w:val="009103DA"/>
    <w:rsid w:val="009107D9"/>
    <w:rsid w:val="0091135C"/>
    <w:rsid w:val="00911874"/>
    <w:rsid w:val="00911980"/>
    <w:rsid w:val="0091323B"/>
    <w:rsid w:val="00913A48"/>
    <w:rsid w:val="00913E05"/>
    <w:rsid w:val="0091410C"/>
    <w:rsid w:val="00914763"/>
    <w:rsid w:val="00914F91"/>
    <w:rsid w:val="00915233"/>
    <w:rsid w:val="009154C6"/>
    <w:rsid w:val="009157AB"/>
    <w:rsid w:val="00916C94"/>
    <w:rsid w:val="00917888"/>
    <w:rsid w:val="009178B9"/>
    <w:rsid w:val="00920191"/>
    <w:rsid w:val="0092039C"/>
    <w:rsid w:val="0092050E"/>
    <w:rsid w:val="00920DC0"/>
    <w:rsid w:val="00920E8F"/>
    <w:rsid w:val="009211E7"/>
    <w:rsid w:val="009229C7"/>
    <w:rsid w:val="00922AA1"/>
    <w:rsid w:val="00922B80"/>
    <w:rsid w:val="00922FC5"/>
    <w:rsid w:val="009231EF"/>
    <w:rsid w:val="00923A44"/>
    <w:rsid w:val="00924278"/>
    <w:rsid w:val="009250DA"/>
    <w:rsid w:val="00925944"/>
    <w:rsid w:val="00926093"/>
    <w:rsid w:val="0092655F"/>
    <w:rsid w:val="00926A23"/>
    <w:rsid w:val="009274DE"/>
    <w:rsid w:val="0092769F"/>
    <w:rsid w:val="009279BB"/>
    <w:rsid w:val="00930104"/>
    <w:rsid w:val="00930300"/>
    <w:rsid w:val="00930802"/>
    <w:rsid w:val="00930A97"/>
    <w:rsid w:val="009310BB"/>
    <w:rsid w:val="00931335"/>
    <w:rsid w:val="00932BD8"/>
    <w:rsid w:val="00934044"/>
    <w:rsid w:val="00934A0E"/>
    <w:rsid w:val="00934AFD"/>
    <w:rsid w:val="00935337"/>
    <w:rsid w:val="00936002"/>
    <w:rsid w:val="00936CE9"/>
    <w:rsid w:val="0093747B"/>
    <w:rsid w:val="00937DE3"/>
    <w:rsid w:val="009402C6"/>
    <w:rsid w:val="00942641"/>
    <w:rsid w:val="00942C53"/>
    <w:rsid w:val="00943096"/>
    <w:rsid w:val="00944220"/>
    <w:rsid w:val="00944C87"/>
    <w:rsid w:val="00945016"/>
    <w:rsid w:val="009459BF"/>
    <w:rsid w:val="00945EDB"/>
    <w:rsid w:val="009468F1"/>
    <w:rsid w:val="00946DA0"/>
    <w:rsid w:val="009472FA"/>
    <w:rsid w:val="0094748B"/>
    <w:rsid w:val="009475CB"/>
    <w:rsid w:val="00953A1A"/>
    <w:rsid w:val="00953FC1"/>
    <w:rsid w:val="0095418A"/>
    <w:rsid w:val="00954F1A"/>
    <w:rsid w:val="00955FA7"/>
    <w:rsid w:val="0095600D"/>
    <w:rsid w:val="009563F8"/>
    <w:rsid w:val="0095687A"/>
    <w:rsid w:val="00956DC5"/>
    <w:rsid w:val="00957BD3"/>
    <w:rsid w:val="00960AE8"/>
    <w:rsid w:val="00960B88"/>
    <w:rsid w:val="009614EC"/>
    <w:rsid w:val="00961FEF"/>
    <w:rsid w:val="00961FF0"/>
    <w:rsid w:val="0096257E"/>
    <w:rsid w:val="00962AB6"/>
    <w:rsid w:val="00964361"/>
    <w:rsid w:val="0096466C"/>
    <w:rsid w:val="00964B05"/>
    <w:rsid w:val="00965A5A"/>
    <w:rsid w:val="00966E4D"/>
    <w:rsid w:val="009670A6"/>
    <w:rsid w:val="00967527"/>
    <w:rsid w:val="00967729"/>
    <w:rsid w:val="009711CF"/>
    <w:rsid w:val="00971374"/>
    <w:rsid w:val="009715E3"/>
    <w:rsid w:val="00971E43"/>
    <w:rsid w:val="00972179"/>
    <w:rsid w:val="009722C8"/>
    <w:rsid w:val="009737D8"/>
    <w:rsid w:val="00974B56"/>
    <w:rsid w:val="00974E8A"/>
    <w:rsid w:val="00974EAF"/>
    <w:rsid w:val="0097526B"/>
    <w:rsid w:val="00975B74"/>
    <w:rsid w:val="00975B76"/>
    <w:rsid w:val="00976F29"/>
    <w:rsid w:val="0097753E"/>
    <w:rsid w:val="00980658"/>
    <w:rsid w:val="00982261"/>
    <w:rsid w:val="00983F55"/>
    <w:rsid w:val="00984131"/>
    <w:rsid w:val="00984324"/>
    <w:rsid w:val="00984BBE"/>
    <w:rsid w:val="00985233"/>
    <w:rsid w:val="009873E2"/>
    <w:rsid w:val="009879C1"/>
    <w:rsid w:val="00990128"/>
    <w:rsid w:val="009907A7"/>
    <w:rsid w:val="00992F04"/>
    <w:rsid w:val="00993915"/>
    <w:rsid w:val="0099418F"/>
    <w:rsid w:val="00994CAA"/>
    <w:rsid w:val="0099564A"/>
    <w:rsid w:val="00996FC9"/>
    <w:rsid w:val="009A08A2"/>
    <w:rsid w:val="009A0CF6"/>
    <w:rsid w:val="009A0ECB"/>
    <w:rsid w:val="009A1779"/>
    <w:rsid w:val="009A1D28"/>
    <w:rsid w:val="009A1DD3"/>
    <w:rsid w:val="009A1F04"/>
    <w:rsid w:val="009A223A"/>
    <w:rsid w:val="009A2685"/>
    <w:rsid w:val="009A2A9B"/>
    <w:rsid w:val="009A2C03"/>
    <w:rsid w:val="009A35AB"/>
    <w:rsid w:val="009A368C"/>
    <w:rsid w:val="009A3D29"/>
    <w:rsid w:val="009A4145"/>
    <w:rsid w:val="009A59FD"/>
    <w:rsid w:val="009A63E3"/>
    <w:rsid w:val="009A6B12"/>
    <w:rsid w:val="009A76CB"/>
    <w:rsid w:val="009A7944"/>
    <w:rsid w:val="009B090D"/>
    <w:rsid w:val="009B0937"/>
    <w:rsid w:val="009B0BDE"/>
    <w:rsid w:val="009B1062"/>
    <w:rsid w:val="009B16BC"/>
    <w:rsid w:val="009B2271"/>
    <w:rsid w:val="009B23B2"/>
    <w:rsid w:val="009B2B43"/>
    <w:rsid w:val="009B380D"/>
    <w:rsid w:val="009B3E8B"/>
    <w:rsid w:val="009B4760"/>
    <w:rsid w:val="009B4F24"/>
    <w:rsid w:val="009B5572"/>
    <w:rsid w:val="009B56CE"/>
    <w:rsid w:val="009B579F"/>
    <w:rsid w:val="009B59C9"/>
    <w:rsid w:val="009B6912"/>
    <w:rsid w:val="009B7A73"/>
    <w:rsid w:val="009C03F6"/>
    <w:rsid w:val="009C131E"/>
    <w:rsid w:val="009C1AA2"/>
    <w:rsid w:val="009C2025"/>
    <w:rsid w:val="009C254A"/>
    <w:rsid w:val="009C2C9D"/>
    <w:rsid w:val="009C49A4"/>
    <w:rsid w:val="009C4B09"/>
    <w:rsid w:val="009C4BB1"/>
    <w:rsid w:val="009C5DBF"/>
    <w:rsid w:val="009C6035"/>
    <w:rsid w:val="009C6071"/>
    <w:rsid w:val="009C65B3"/>
    <w:rsid w:val="009C6ABF"/>
    <w:rsid w:val="009C6CC2"/>
    <w:rsid w:val="009C7672"/>
    <w:rsid w:val="009C7AA7"/>
    <w:rsid w:val="009C7DB6"/>
    <w:rsid w:val="009C7F0C"/>
    <w:rsid w:val="009D1034"/>
    <w:rsid w:val="009D1464"/>
    <w:rsid w:val="009D1B74"/>
    <w:rsid w:val="009D24F0"/>
    <w:rsid w:val="009D2C9A"/>
    <w:rsid w:val="009D3120"/>
    <w:rsid w:val="009D395F"/>
    <w:rsid w:val="009D5274"/>
    <w:rsid w:val="009D5821"/>
    <w:rsid w:val="009D61DD"/>
    <w:rsid w:val="009E2062"/>
    <w:rsid w:val="009E3474"/>
    <w:rsid w:val="009E4898"/>
    <w:rsid w:val="009E4CD9"/>
    <w:rsid w:val="009E551B"/>
    <w:rsid w:val="009E5911"/>
    <w:rsid w:val="009E5CD4"/>
    <w:rsid w:val="009E6DA5"/>
    <w:rsid w:val="009E6F49"/>
    <w:rsid w:val="009F0031"/>
    <w:rsid w:val="009F0076"/>
    <w:rsid w:val="009F0947"/>
    <w:rsid w:val="009F14AA"/>
    <w:rsid w:val="009F1630"/>
    <w:rsid w:val="009F2CA5"/>
    <w:rsid w:val="009F517F"/>
    <w:rsid w:val="009F546E"/>
    <w:rsid w:val="009F56DD"/>
    <w:rsid w:val="009F5D12"/>
    <w:rsid w:val="009F6BA8"/>
    <w:rsid w:val="009F7B75"/>
    <w:rsid w:val="009F7C5C"/>
    <w:rsid w:val="00A00306"/>
    <w:rsid w:val="00A005C1"/>
    <w:rsid w:val="00A00A27"/>
    <w:rsid w:val="00A00C94"/>
    <w:rsid w:val="00A02550"/>
    <w:rsid w:val="00A03218"/>
    <w:rsid w:val="00A032D5"/>
    <w:rsid w:val="00A039E8"/>
    <w:rsid w:val="00A043F5"/>
    <w:rsid w:val="00A047CE"/>
    <w:rsid w:val="00A04C47"/>
    <w:rsid w:val="00A04C72"/>
    <w:rsid w:val="00A04E26"/>
    <w:rsid w:val="00A05126"/>
    <w:rsid w:val="00A060C7"/>
    <w:rsid w:val="00A075F9"/>
    <w:rsid w:val="00A07DAD"/>
    <w:rsid w:val="00A10CF1"/>
    <w:rsid w:val="00A10E6D"/>
    <w:rsid w:val="00A10FD4"/>
    <w:rsid w:val="00A11574"/>
    <w:rsid w:val="00A1252D"/>
    <w:rsid w:val="00A129C6"/>
    <w:rsid w:val="00A12C05"/>
    <w:rsid w:val="00A132F2"/>
    <w:rsid w:val="00A1406B"/>
    <w:rsid w:val="00A15812"/>
    <w:rsid w:val="00A15EFA"/>
    <w:rsid w:val="00A160DE"/>
    <w:rsid w:val="00A16874"/>
    <w:rsid w:val="00A20983"/>
    <w:rsid w:val="00A20CAD"/>
    <w:rsid w:val="00A21906"/>
    <w:rsid w:val="00A221DF"/>
    <w:rsid w:val="00A22984"/>
    <w:rsid w:val="00A22C45"/>
    <w:rsid w:val="00A241BB"/>
    <w:rsid w:val="00A267A3"/>
    <w:rsid w:val="00A27603"/>
    <w:rsid w:val="00A2768F"/>
    <w:rsid w:val="00A27936"/>
    <w:rsid w:val="00A27EE1"/>
    <w:rsid w:val="00A27F31"/>
    <w:rsid w:val="00A30055"/>
    <w:rsid w:val="00A30A11"/>
    <w:rsid w:val="00A32A35"/>
    <w:rsid w:val="00A32FCA"/>
    <w:rsid w:val="00A33059"/>
    <w:rsid w:val="00A342EE"/>
    <w:rsid w:val="00A3448F"/>
    <w:rsid w:val="00A344D1"/>
    <w:rsid w:val="00A3464A"/>
    <w:rsid w:val="00A3482D"/>
    <w:rsid w:val="00A36A86"/>
    <w:rsid w:val="00A3703E"/>
    <w:rsid w:val="00A3736C"/>
    <w:rsid w:val="00A37A43"/>
    <w:rsid w:val="00A37B42"/>
    <w:rsid w:val="00A40D9D"/>
    <w:rsid w:val="00A412C0"/>
    <w:rsid w:val="00A41416"/>
    <w:rsid w:val="00A42E15"/>
    <w:rsid w:val="00A42EAB"/>
    <w:rsid w:val="00A438DD"/>
    <w:rsid w:val="00A460A3"/>
    <w:rsid w:val="00A467DA"/>
    <w:rsid w:val="00A46EE3"/>
    <w:rsid w:val="00A471AA"/>
    <w:rsid w:val="00A47EE5"/>
    <w:rsid w:val="00A51545"/>
    <w:rsid w:val="00A5202E"/>
    <w:rsid w:val="00A53BCD"/>
    <w:rsid w:val="00A53C0E"/>
    <w:rsid w:val="00A5437F"/>
    <w:rsid w:val="00A547AC"/>
    <w:rsid w:val="00A5547C"/>
    <w:rsid w:val="00A562DC"/>
    <w:rsid w:val="00A5633D"/>
    <w:rsid w:val="00A573E5"/>
    <w:rsid w:val="00A57C23"/>
    <w:rsid w:val="00A601EA"/>
    <w:rsid w:val="00A604CA"/>
    <w:rsid w:val="00A60593"/>
    <w:rsid w:val="00A6119A"/>
    <w:rsid w:val="00A611FD"/>
    <w:rsid w:val="00A61E81"/>
    <w:rsid w:val="00A62566"/>
    <w:rsid w:val="00A62874"/>
    <w:rsid w:val="00A62918"/>
    <w:rsid w:val="00A62C21"/>
    <w:rsid w:val="00A63AEF"/>
    <w:rsid w:val="00A63EBB"/>
    <w:rsid w:val="00A64439"/>
    <w:rsid w:val="00A64F18"/>
    <w:rsid w:val="00A657DB"/>
    <w:rsid w:val="00A66BA0"/>
    <w:rsid w:val="00A701BD"/>
    <w:rsid w:val="00A70E06"/>
    <w:rsid w:val="00A716BE"/>
    <w:rsid w:val="00A7197E"/>
    <w:rsid w:val="00A72C6A"/>
    <w:rsid w:val="00A72ED2"/>
    <w:rsid w:val="00A72FB2"/>
    <w:rsid w:val="00A73B77"/>
    <w:rsid w:val="00A74E7D"/>
    <w:rsid w:val="00A74F07"/>
    <w:rsid w:val="00A753CA"/>
    <w:rsid w:val="00A77373"/>
    <w:rsid w:val="00A77FFB"/>
    <w:rsid w:val="00A80923"/>
    <w:rsid w:val="00A8114C"/>
    <w:rsid w:val="00A8126B"/>
    <w:rsid w:val="00A82277"/>
    <w:rsid w:val="00A8232E"/>
    <w:rsid w:val="00A82E01"/>
    <w:rsid w:val="00A83218"/>
    <w:rsid w:val="00A838D4"/>
    <w:rsid w:val="00A83937"/>
    <w:rsid w:val="00A83CB7"/>
    <w:rsid w:val="00A86284"/>
    <w:rsid w:val="00A8628D"/>
    <w:rsid w:val="00A868F7"/>
    <w:rsid w:val="00A86CFE"/>
    <w:rsid w:val="00A87059"/>
    <w:rsid w:val="00A9027F"/>
    <w:rsid w:val="00A90D44"/>
    <w:rsid w:val="00A90E9F"/>
    <w:rsid w:val="00A9112D"/>
    <w:rsid w:val="00A91646"/>
    <w:rsid w:val="00A91CBE"/>
    <w:rsid w:val="00A92307"/>
    <w:rsid w:val="00A92D9D"/>
    <w:rsid w:val="00A933C9"/>
    <w:rsid w:val="00A93BB1"/>
    <w:rsid w:val="00A943A3"/>
    <w:rsid w:val="00A944D0"/>
    <w:rsid w:val="00A946A9"/>
    <w:rsid w:val="00A9562F"/>
    <w:rsid w:val="00A96143"/>
    <w:rsid w:val="00A96223"/>
    <w:rsid w:val="00A96C11"/>
    <w:rsid w:val="00A977F2"/>
    <w:rsid w:val="00AA06D8"/>
    <w:rsid w:val="00AA1815"/>
    <w:rsid w:val="00AA1FFA"/>
    <w:rsid w:val="00AA20DC"/>
    <w:rsid w:val="00AA24C8"/>
    <w:rsid w:val="00AA2514"/>
    <w:rsid w:val="00AA3124"/>
    <w:rsid w:val="00AA33CC"/>
    <w:rsid w:val="00AA424F"/>
    <w:rsid w:val="00AA4445"/>
    <w:rsid w:val="00AA4520"/>
    <w:rsid w:val="00AA5166"/>
    <w:rsid w:val="00AA5474"/>
    <w:rsid w:val="00AA5931"/>
    <w:rsid w:val="00AA5C1F"/>
    <w:rsid w:val="00AA5EB6"/>
    <w:rsid w:val="00AA612C"/>
    <w:rsid w:val="00AA6704"/>
    <w:rsid w:val="00AA6972"/>
    <w:rsid w:val="00AA7397"/>
    <w:rsid w:val="00AA7A78"/>
    <w:rsid w:val="00AB025C"/>
    <w:rsid w:val="00AB1193"/>
    <w:rsid w:val="00AB1D4B"/>
    <w:rsid w:val="00AB274B"/>
    <w:rsid w:val="00AB2DF2"/>
    <w:rsid w:val="00AB321C"/>
    <w:rsid w:val="00AB4EE6"/>
    <w:rsid w:val="00AB6B19"/>
    <w:rsid w:val="00AB6B52"/>
    <w:rsid w:val="00AB7E14"/>
    <w:rsid w:val="00AC00F7"/>
    <w:rsid w:val="00AC1B3F"/>
    <w:rsid w:val="00AC20AB"/>
    <w:rsid w:val="00AC21DE"/>
    <w:rsid w:val="00AC2475"/>
    <w:rsid w:val="00AC25CC"/>
    <w:rsid w:val="00AC2929"/>
    <w:rsid w:val="00AC32F6"/>
    <w:rsid w:val="00AC334B"/>
    <w:rsid w:val="00AC3511"/>
    <w:rsid w:val="00AC3853"/>
    <w:rsid w:val="00AC3869"/>
    <w:rsid w:val="00AC3FC8"/>
    <w:rsid w:val="00AC40B6"/>
    <w:rsid w:val="00AC5049"/>
    <w:rsid w:val="00AC53AD"/>
    <w:rsid w:val="00AC5887"/>
    <w:rsid w:val="00AC5962"/>
    <w:rsid w:val="00AC5F9C"/>
    <w:rsid w:val="00AC7039"/>
    <w:rsid w:val="00AC70D7"/>
    <w:rsid w:val="00AC75CD"/>
    <w:rsid w:val="00AD1120"/>
    <w:rsid w:val="00AD171F"/>
    <w:rsid w:val="00AD231E"/>
    <w:rsid w:val="00AD353C"/>
    <w:rsid w:val="00AD41A9"/>
    <w:rsid w:val="00AD4526"/>
    <w:rsid w:val="00AD4F2A"/>
    <w:rsid w:val="00AD50F4"/>
    <w:rsid w:val="00AD5249"/>
    <w:rsid w:val="00AD5FF3"/>
    <w:rsid w:val="00AD6799"/>
    <w:rsid w:val="00AD69EB"/>
    <w:rsid w:val="00AD70CA"/>
    <w:rsid w:val="00AD7384"/>
    <w:rsid w:val="00AD781B"/>
    <w:rsid w:val="00AD7E97"/>
    <w:rsid w:val="00AE06A4"/>
    <w:rsid w:val="00AE0790"/>
    <w:rsid w:val="00AE1874"/>
    <w:rsid w:val="00AE3543"/>
    <w:rsid w:val="00AE361E"/>
    <w:rsid w:val="00AE3EC5"/>
    <w:rsid w:val="00AE4809"/>
    <w:rsid w:val="00AE4AEB"/>
    <w:rsid w:val="00AE50BE"/>
    <w:rsid w:val="00AE5655"/>
    <w:rsid w:val="00AE6103"/>
    <w:rsid w:val="00AE6621"/>
    <w:rsid w:val="00AE69A6"/>
    <w:rsid w:val="00AE69F8"/>
    <w:rsid w:val="00AE6B1C"/>
    <w:rsid w:val="00AE71C0"/>
    <w:rsid w:val="00AE75D2"/>
    <w:rsid w:val="00AE76A8"/>
    <w:rsid w:val="00AF00D8"/>
    <w:rsid w:val="00AF0585"/>
    <w:rsid w:val="00AF1562"/>
    <w:rsid w:val="00AF16C4"/>
    <w:rsid w:val="00AF20E0"/>
    <w:rsid w:val="00AF2EFB"/>
    <w:rsid w:val="00AF3452"/>
    <w:rsid w:val="00AF40DC"/>
    <w:rsid w:val="00AF4B16"/>
    <w:rsid w:val="00AF5175"/>
    <w:rsid w:val="00AF58D7"/>
    <w:rsid w:val="00AF5BF3"/>
    <w:rsid w:val="00AF6710"/>
    <w:rsid w:val="00AF68E4"/>
    <w:rsid w:val="00AF68F3"/>
    <w:rsid w:val="00AF6A8F"/>
    <w:rsid w:val="00AF6D8E"/>
    <w:rsid w:val="00AF79A0"/>
    <w:rsid w:val="00AF7AE5"/>
    <w:rsid w:val="00B00C7C"/>
    <w:rsid w:val="00B025EE"/>
    <w:rsid w:val="00B027E8"/>
    <w:rsid w:val="00B02A40"/>
    <w:rsid w:val="00B03169"/>
    <w:rsid w:val="00B0488D"/>
    <w:rsid w:val="00B05351"/>
    <w:rsid w:val="00B06378"/>
    <w:rsid w:val="00B06990"/>
    <w:rsid w:val="00B06A73"/>
    <w:rsid w:val="00B0717E"/>
    <w:rsid w:val="00B07347"/>
    <w:rsid w:val="00B1048A"/>
    <w:rsid w:val="00B10E90"/>
    <w:rsid w:val="00B11C21"/>
    <w:rsid w:val="00B12617"/>
    <w:rsid w:val="00B13184"/>
    <w:rsid w:val="00B13576"/>
    <w:rsid w:val="00B14415"/>
    <w:rsid w:val="00B14616"/>
    <w:rsid w:val="00B14664"/>
    <w:rsid w:val="00B14893"/>
    <w:rsid w:val="00B1506C"/>
    <w:rsid w:val="00B15664"/>
    <w:rsid w:val="00B15B65"/>
    <w:rsid w:val="00B16574"/>
    <w:rsid w:val="00B177E5"/>
    <w:rsid w:val="00B2034E"/>
    <w:rsid w:val="00B20836"/>
    <w:rsid w:val="00B2109A"/>
    <w:rsid w:val="00B22099"/>
    <w:rsid w:val="00B221E2"/>
    <w:rsid w:val="00B22B78"/>
    <w:rsid w:val="00B22CF7"/>
    <w:rsid w:val="00B23888"/>
    <w:rsid w:val="00B23EB0"/>
    <w:rsid w:val="00B24169"/>
    <w:rsid w:val="00B243A7"/>
    <w:rsid w:val="00B245FE"/>
    <w:rsid w:val="00B24CB7"/>
    <w:rsid w:val="00B25F46"/>
    <w:rsid w:val="00B2625B"/>
    <w:rsid w:val="00B26A45"/>
    <w:rsid w:val="00B27AE2"/>
    <w:rsid w:val="00B27B0E"/>
    <w:rsid w:val="00B30FE3"/>
    <w:rsid w:val="00B31B5E"/>
    <w:rsid w:val="00B32AEC"/>
    <w:rsid w:val="00B32DA6"/>
    <w:rsid w:val="00B32E48"/>
    <w:rsid w:val="00B32FDD"/>
    <w:rsid w:val="00B33C2E"/>
    <w:rsid w:val="00B33C59"/>
    <w:rsid w:val="00B33E9C"/>
    <w:rsid w:val="00B35036"/>
    <w:rsid w:val="00B356C3"/>
    <w:rsid w:val="00B36C47"/>
    <w:rsid w:val="00B36DC2"/>
    <w:rsid w:val="00B37593"/>
    <w:rsid w:val="00B37B0F"/>
    <w:rsid w:val="00B37D37"/>
    <w:rsid w:val="00B40786"/>
    <w:rsid w:val="00B40E25"/>
    <w:rsid w:val="00B42E07"/>
    <w:rsid w:val="00B4397C"/>
    <w:rsid w:val="00B43E62"/>
    <w:rsid w:val="00B44051"/>
    <w:rsid w:val="00B44078"/>
    <w:rsid w:val="00B44D49"/>
    <w:rsid w:val="00B454FA"/>
    <w:rsid w:val="00B4620A"/>
    <w:rsid w:val="00B46920"/>
    <w:rsid w:val="00B47409"/>
    <w:rsid w:val="00B50C88"/>
    <w:rsid w:val="00B5151D"/>
    <w:rsid w:val="00B51882"/>
    <w:rsid w:val="00B5241B"/>
    <w:rsid w:val="00B52549"/>
    <w:rsid w:val="00B5267C"/>
    <w:rsid w:val="00B52D66"/>
    <w:rsid w:val="00B52F43"/>
    <w:rsid w:val="00B539AD"/>
    <w:rsid w:val="00B5570E"/>
    <w:rsid w:val="00B559E4"/>
    <w:rsid w:val="00B56538"/>
    <w:rsid w:val="00B5718A"/>
    <w:rsid w:val="00B60A6B"/>
    <w:rsid w:val="00B60C17"/>
    <w:rsid w:val="00B61CAA"/>
    <w:rsid w:val="00B61DC7"/>
    <w:rsid w:val="00B6224D"/>
    <w:rsid w:val="00B622AA"/>
    <w:rsid w:val="00B62A49"/>
    <w:rsid w:val="00B633D6"/>
    <w:rsid w:val="00B63E7C"/>
    <w:rsid w:val="00B64D3E"/>
    <w:rsid w:val="00B66855"/>
    <w:rsid w:val="00B6699D"/>
    <w:rsid w:val="00B66FB5"/>
    <w:rsid w:val="00B67C5E"/>
    <w:rsid w:val="00B67CD5"/>
    <w:rsid w:val="00B67ED7"/>
    <w:rsid w:val="00B67F1F"/>
    <w:rsid w:val="00B70960"/>
    <w:rsid w:val="00B7133B"/>
    <w:rsid w:val="00B7173F"/>
    <w:rsid w:val="00B71AD6"/>
    <w:rsid w:val="00B71EE9"/>
    <w:rsid w:val="00B73891"/>
    <w:rsid w:val="00B753FC"/>
    <w:rsid w:val="00B75A38"/>
    <w:rsid w:val="00B75DA2"/>
    <w:rsid w:val="00B760CF"/>
    <w:rsid w:val="00B763B6"/>
    <w:rsid w:val="00B765ED"/>
    <w:rsid w:val="00B76902"/>
    <w:rsid w:val="00B76A4F"/>
    <w:rsid w:val="00B76D5A"/>
    <w:rsid w:val="00B77F84"/>
    <w:rsid w:val="00B800BF"/>
    <w:rsid w:val="00B80630"/>
    <w:rsid w:val="00B8089E"/>
    <w:rsid w:val="00B8266F"/>
    <w:rsid w:val="00B82BF1"/>
    <w:rsid w:val="00B83087"/>
    <w:rsid w:val="00B83A70"/>
    <w:rsid w:val="00B83CE6"/>
    <w:rsid w:val="00B83E02"/>
    <w:rsid w:val="00B85250"/>
    <w:rsid w:val="00B856C4"/>
    <w:rsid w:val="00B86A04"/>
    <w:rsid w:val="00B86F2F"/>
    <w:rsid w:val="00B87238"/>
    <w:rsid w:val="00B906A7"/>
    <w:rsid w:val="00B91034"/>
    <w:rsid w:val="00B91F2B"/>
    <w:rsid w:val="00B9219B"/>
    <w:rsid w:val="00B922C1"/>
    <w:rsid w:val="00B93416"/>
    <w:rsid w:val="00B939B1"/>
    <w:rsid w:val="00B96126"/>
    <w:rsid w:val="00B9655C"/>
    <w:rsid w:val="00B9696A"/>
    <w:rsid w:val="00B975B3"/>
    <w:rsid w:val="00BA0B96"/>
    <w:rsid w:val="00BA133C"/>
    <w:rsid w:val="00BA13BD"/>
    <w:rsid w:val="00BA16D4"/>
    <w:rsid w:val="00BA1FAE"/>
    <w:rsid w:val="00BA200F"/>
    <w:rsid w:val="00BA2078"/>
    <w:rsid w:val="00BA2146"/>
    <w:rsid w:val="00BA24A6"/>
    <w:rsid w:val="00BA29BC"/>
    <w:rsid w:val="00BA6885"/>
    <w:rsid w:val="00BA6B89"/>
    <w:rsid w:val="00BA6D46"/>
    <w:rsid w:val="00BA6D97"/>
    <w:rsid w:val="00BB0F1D"/>
    <w:rsid w:val="00BB17BD"/>
    <w:rsid w:val="00BB190B"/>
    <w:rsid w:val="00BB19DC"/>
    <w:rsid w:val="00BB26ED"/>
    <w:rsid w:val="00BB273E"/>
    <w:rsid w:val="00BB3539"/>
    <w:rsid w:val="00BB36A7"/>
    <w:rsid w:val="00BB3843"/>
    <w:rsid w:val="00BB3968"/>
    <w:rsid w:val="00BB3AEB"/>
    <w:rsid w:val="00BB3AFF"/>
    <w:rsid w:val="00BB4004"/>
    <w:rsid w:val="00BB4D8E"/>
    <w:rsid w:val="00BB534A"/>
    <w:rsid w:val="00BB620F"/>
    <w:rsid w:val="00BB6B94"/>
    <w:rsid w:val="00BB70EE"/>
    <w:rsid w:val="00BB7193"/>
    <w:rsid w:val="00BB7235"/>
    <w:rsid w:val="00BB7B44"/>
    <w:rsid w:val="00BB7EC4"/>
    <w:rsid w:val="00BC1692"/>
    <w:rsid w:val="00BC18A8"/>
    <w:rsid w:val="00BC1F9B"/>
    <w:rsid w:val="00BC2570"/>
    <w:rsid w:val="00BC2F23"/>
    <w:rsid w:val="00BC2F2F"/>
    <w:rsid w:val="00BC3AEF"/>
    <w:rsid w:val="00BC47C8"/>
    <w:rsid w:val="00BC49D1"/>
    <w:rsid w:val="00BC5330"/>
    <w:rsid w:val="00BC550F"/>
    <w:rsid w:val="00BC6280"/>
    <w:rsid w:val="00BC652A"/>
    <w:rsid w:val="00BC67A4"/>
    <w:rsid w:val="00BC6DB0"/>
    <w:rsid w:val="00BD040C"/>
    <w:rsid w:val="00BD04FF"/>
    <w:rsid w:val="00BD0D22"/>
    <w:rsid w:val="00BD15A7"/>
    <w:rsid w:val="00BD1BF5"/>
    <w:rsid w:val="00BD1FD6"/>
    <w:rsid w:val="00BD3431"/>
    <w:rsid w:val="00BD3642"/>
    <w:rsid w:val="00BD370F"/>
    <w:rsid w:val="00BD3936"/>
    <w:rsid w:val="00BD3DEA"/>
    <w:rsid w:val="00BD52EF"/>
    <w:rsid w:val="00BD6973"/>
    <w:rsid w:val="00BD6CF4"/>
    <w:rsid w:val="00BD6DBF"/>
    <w:rsid w:val="00BD7CDD"/>
    <w:rsid w:val="00BD7D5B"/>
    <w:rsid w:val="00BE0578"/>
    <w:rsid w:val="00BE0B8D"/>
    <w:rsid w:val="00BE0EF8"/>
    <w:rsid w:val="00BE0FC9"/>
    <w:rsid w:val="00BE1C4F"/>
    <w:rsid w:val="00BE1C97"/>
    <w:rsid w:val="00BE33EC"/>
    <w:rsid w:val="00BE39F0"/>
    <w:rsid w:val="00BE3B7F"/>
    <w:rsid w:val="00BE443A"/>
    <w:rsid w:val="00BE6613"/>
    <w:rsid w:val="00BE6664"/>
    <w:rsid w:val="00BE6D56"/>
    <w:rsid w:val="00BF117F"/>
    <w:rsid w:val="00BF1400"/>
    <w:rsid w:val="00BF1D2A"/>
    <w:rsid w:val="00BF2F4D"/>
    <w:rsid w:val="00BF3DEC"/>
    <w:rsid w:val="00BF45C3"/>
    <w:rsid w:val="00BF6221"/>
    <w:rsid w:val="00BF6352"/>
    <w:rsid w:val="00BF7305"/>
    <w:rsid w:val="00BF7EA6"/>
    <w:rsid w:val="00C00C04"/>
    <w:rsid w:val="00C00C72"/>
    <w:rsid w:val="00C00E54"/>
    <w:rsid w:val="00C01314"/>
    <w:rsid w:val="00C015D6"/>
    <w:rsid w:val="00C016F0"/>
    <w:rsid w:val="00C01895"/>
    <w:rsid w:val="00C018D9"/>
    <w:rsid w:val="00C03BE2"/>
    <w:rsid w:val="00C03D72"/>
    <w:rsid w:val="00C04127"/>
    <w:rsid w:val="00C05BA6"/>
    <w:rsid w:val="00C06F5F"/>
    <w:rsid w:val="00C072B1"/>
    <w:rsid w:val="00C07CB1"/>
    <w:rsid w:val="00C10948"/>
    <w:rsid w:val="00C10A66"/>
    <w:rsid w:val="00C10AD1"/>
    <w:rsid w:val="00C10BDF"/>
    <w:rsid w:val="00C11511"/>
    <w:rsid w:val="00C11A7E"/>
    <w:rsid w:val="00C11F98"/>
    <w:rsid w:val="00C12385"/>
    <w:rsid w:val="00C12875"/>
    <w:rsid w:val="00C12D22"/>
    <w:rsid w:val="00C12F9A"/>
    <w:rsid w:val="00C13549"/>
    <w:rsid w:val="00C1397A"/>
    <w:rsid w:val="00C13AC8"/>
    <w:rsid w:val="00C146DA"/>
    <w:rsid w:val="00C14B67"/>
    <w:rsid w:val="00C1537B"/>
    <w:rsid w:val="00C15C92"/>
    <w:rsid w:val="00C15E53"/>
    <w:rsid w:val="00C16140"/>
    <w:rsid w:val="00C164AA"/>
    <w:rsid w:val="00C17237"/>
    <w:rsid w:val="00C1726E"/>
    <w:rsid w:val="00C173C6"/>
    <w:rsid w:val="00C174E9"/>
    <w:rsid w:val="00C20D8D"/>
    <w:rsid w:val="00C212E3"/>
    <w:rsid w:val="00C22E1A"/>
    <w:rsid w:val="00C233B6"/>
    <w:rsid w:val="00C2417A"/>
    <w:rsid w:val="00C24A48"/>
    <w:rsid w:val="00C24DF0"/>
    <w:rsid w:val="00C25A12"/>
    <w:rsid w:val="00C2689A"/>
    <w:rsid w:val="00C26D82"/>
    <w:rsid w:val="00C273E8"/>
    <w:rsid w:val="00C278C2"/>
    <w:rsid w:val="00C27B30"/>
    <w:rsid w:val="00C27C7E"/>
    <w:rsid w:val="00C27F9B"/>
    <w:rsid w:val="00C302EA"/>
    <w:rsid w:val="00C30F62"/>
    <w:rsid w:val="00C32F19"/>
    <w:rsid w:val="00C33434"/>
    <w:rsid w:val="00C337F1"/>
    <w:rsid w:val="00C33C41"/>
    <w:rsid w:val="00C347D1"/>
    <w:rsid w:val="00C35123"/>
    <w:rsid w:val="00C35334"/>
    <w:rsid w:val="00C35A33"/>
    <w:rsid w:val="00C37AAC"/>
    <w:rsid w:val="00C40437"/>
    <w:rsid w:val="00C40DD0"/>
    <w:rsid w:val="00C412C3"/>
    <w:rsid w:val="00C41678"/>
    <w:rsid w:val="00C42375"/>
    <w:rsid w:val="00C431AE"/>
    <w:rsid w:val="00C44608"/>
    <w:rsid w:val="00C44EFD"/>
    <w:rsid w:val="00C459EE"/>
    <w:rsid w:val="00C45AFD"/>
    <w:rsid w:val="00C46607"/>
    <w:rsid w:val="00C46F7D"/>
    <w:rsid w:val="00C46FEC"/>
    <w:rsid w:val="00C47955"/>
    <w:rsid w:val="00C47F86"/>
    <w:rsid w:val="00C50EF3"/>
    <w:rsid w:val="00C51515"/>
    <w:rsid w:val="00C517C3"/>
    <w:rsid w:val="00C51810"/>
    <w:rsid w:val="00C52C04"/>
    <w:rsid w:val="00C5381F"/>
    <w:rsid w:val="00C53C61"/>
    <w:rsid w:val="00C53FD7"/>
    <w:rsid w:val="00C54C4C"/>
    <w:rsid w:val="00C553E1"/>
    <w:rsid w:val="00C5546E"/>
    <w:rsid w:val="00C556D9"/>
    <w:rsid w:val="00C56055"/>
    <w:rsid w:val="00C56230"/>
    <w:rsid w:val="00C565E9"/>
    <w:rsid w:val="00C57B23"/>
    <w:rsid w:val="00C57C11"/>
    <w:rsid w:val="00C57F21"/>
    <w:rsid w:val="00C57F99"/>
    <w:rsid w:val="00C60018"/>
    <w:rsid w:val="00C6184F"/>
    <w:rsid w:val="00C61EB1"/>
    <w:rsid w:val="00C623D0"/>
    <w:rsid w:val="00C63768"/>
    <w:rsid w:val="00C63FF6"/>
    <w:rsid w:val="00C64297"/>
    <w:rsid w:val="00C645A0"/>
    <w:rsid w:val="00C64A83"/>
    <w:rsid w:val="00C64FE3"/>
    <w:rsid w:val="00C65860"/>
    <w:rsid w:val="00C65A2F"/>
    <w:rsid w:val="00C65F3B"/>
    <w:rsid w:val="00C702B0"/>
    <w:rsid w:val="00C70FA3"/>
    <w:rsid w:val="00C73306"/>
    <w:rsid w:val="00C73447"/>
    <w:rsid w:val="00C73FA9"/>
    <w:rsid w:val="00C74203"/>
    <w:rsid w:val="00C74858"/>
    <w:rsid w:val="00C75940"/>
    <w:rsid w:val="00C75ECA"/>
    <w:rsid w:val="00C765A2"/>
    <w:rsid w:val="00C76722"/>
    <w:rsid w:val="00C80451"/>
    <w:rsid w:val="00C808D4"/>
    <w:rsid w:val="00C809D3"/>
    <w:rsid w:val="00C8185B"/>
    <w:rsid w:val="00C832F0"/>
    <w:rsid w:val="00C833E2"/>
    <w:rsid w:val="00C84057"/>
    <w:rsid w:val="00C8442F"/>
    <w:rsid w:val="00C84FC7"/>
    <w:rsid w:val="00C855EC"/>
    <w:rsid w:val="00C85A3E"/>
    <w:rsid w:val="00C85FB5"/>
    <w:rsid w:val="00C869EC"/>
    <w:rsid w:val="00C86BC3"/>
    <w:rsid w:val="00C86CE7"/>
    <w:rsid w:val="00C87E1F"/>
    <w:rsid w:val="00C9054A"/>
    <w:rsid w:val="00C909A9"/>
    <w:rsid w:val="00C90B05"/>
    <w:rsid w:val="00C90D2A"/>
    <w:rsid w:val="00C923A5"/>
    <w:rsid w:val="00C9265D"/>
    <w:rsid w:val="00C92A23"/>
    <w:rsid w:val="00C93546"/>
    <w:rsid w:val="00C93F9C"/>
    <w:rsid w:val="00C9417A"/>
    <w:rsid w:val="00C94498"/>
    <w:rsid w:val="00C94DE3"/>
    <w:rsid w:val="00C953A0"/>
    <w:rsid w:val="00C95B1D"/>
    <w:rsid w:val="00C97384"/>
    <w:rsid w:val="00CA0BAB"/>
    <w:rsid w:val="00CA163D"/>
    <w:rsid w:val="00CA1DC3"/>
    <w:rsid w:val="00CA1F66"/>
    <w:rsid w:val="00CA290B"/>
    <w:rsid w:val="00CA30D5"/>
    <w:rsid w:val="00CA3BD0"/>
    <w:rsid w:val="00CA3CC9"/>
    <w:rsid w:val="00CA3D0F"/>
    <w:rsid w:val="00CA40E9"/>
    <w:rsid w:val="00CA6038"/>
    <w:rsid w:val="00CA66BE"/>
    <w:rsid w:val="00CA6729"/>
    <w:rsid w:val="00CA6A13"/>
    <w:rsid w:val="00CA715C"/>
    <w:rsid w:val="00CA7CDF"/>
    <w:rsid w:val="00CB0091"/>
    <w:rsid w:val="00CB02B0"/>
    <w:rsid w:val="00CB0BFE"/>
    <w:rsid w:val="00CB0C99"/>
    <w:rsid w:val="00CB0F02"/>
    <w:rsid w:val="00CB1162"/>
    <w:rsid w:val="00CB139A"/>
    <w:rsid w:val="00CB1696"/>
    <w:rsid w:val="00CB181C"/>
    <w:rsid w:val="00CB1D12"/>
    <w:rsid w:val="00CB2B45"/>
    <w:rsid w:val="00CB35A9"/>
    <w:rsid w:val="00CB38DF"/>
    <w:rsid w:val="00CB439F"/>
    <w:rsid w:val="00CB465C"/>
    <w:rsid w:val="00CB5596"/>
    <w:rsid w:val="00CB57BD"/>
    <w:rsid w:val="00CB6773"/>
    <w:rsid w:val="00CB7351"/>
    <w:rsid w:val="00CB78E5"/>
    <w:rsid w:val="00CC1A4F"/>
    <w:rsid w:val="00CC30EB"/>
    <w:rsid w:val="00CC4199"/>
    <w:rsid w:val="00CC4622"/>
    <w:rsid w:val="00CC4CE3"/>
    <w:rsid w:val="00CC5646"/>
    <w:rsid w:val="00CC7274"/>
    <w:rsid w:val="00CC7426"/>
    <w:rsid w:val="00CC792A"/>
    <w:rsid w:val="00CD1287"/>
    <w:rsid w:val="00CD22B1"/>
    <w:rsid w:val="00CD2386"/>
    <w:rsid w:val="00CD2702"/>
    <w:rsid w:val="00CD3258"/>
    <w:rsid w:val="00CD3725"/>
    <w:rsid w:val="00CD40A8"/>
    <w:rsid w:val="00CD4221"/>
    <w:rsid w:val="00CD5A74"/>
    <w:rsid w:val="00CD5B76"/>
    <w:rsid w:val="00CD5D3F"/>
    <w:rsid w:val="00CD6435"/>
    <w:rsid w:val="00CD6BE2"/>
    <w:rsid w:val="00CD6F79"/>
    <w:rsid w:val="00CE054C"/>
    <w:rsid w:val="00CE09C0"/>
    <w:rsid w:val="00CE0AA5"/>
    <w:rsid w:val="00CE1BA8"/>
    <w:rsid w:val="00CE1BF6"/>
    <w:rsid w:val="00CE1E18"/>
    <w:rsid w:val="00CE1EDE"/>
    <w:rsid w:val="00CE4515"/>
    <w:rsid w:val="00CE4A97"/>
    <w:rsid w:val="00CE4B65"/>
    <w:rsid w:val="00CE4E82"/>
    <w:rsid w:val="00CE62F1"/>
    <w:rsid w:val="00CE7618"/>
    <w:rsid w:val="00CE7844"/>
    <w:rsid w:val="00CE7FE3"/>
    <w:rsid w:val="00CF0F1E"/>
    <w:rsid w:val="00CF116A"/>
    <w:rsid w:val="00CF216C"/>
    <w:rsid w:val="00CF378E"/>
    <w:rsid w:val="00CF3A39"/>
    <w:rsid w:val="00CF40CF"/>
    <w:rsid w:val="00CF4B23"/>
    <w:rsid w:val="00CF4D14"/>
    <w:rsid w:val="00CF4DC3"/>
    <w:rsid w:val="00CF537E"/>
    <w:rsid w:val="00CF5A84"/>
    <w:rsid w:val="00CF5B86"/>
    <w:rsid w:val="00CF6572"/>
    <w:rsid w:val="00CF67BF"/>
    <w:rsid w:val="00D02212"/>
    <w:rsid w:val="00D02223"/>
    <w:rsid w:val="00D0246E"/>
    <w:rsid w:val="00D027A3"/>
    <w:rsid w:val="00D033DB"/>
    <w:rsid w:val="00D04003"/>
    <w:rsid w:val="00D044F3"/>
    <w:rsid w:val="00D05441"/>
    <w:rsid w:val="00D054AA"/>
    <w:rsid w:val="00D057D4"/>
    <w:rsid w:val="00D05870"/>
    <w:rsid w:val="00D0734D"/>
    <w:rsid w:val="00D10612"/>
    <w:rsid w:val="00D10A24"/>
    <w:rsid w:val="00D1238F"/>
    <w:rsid w:val="00D13139"/>
    <w:rsid w:val="00D1324D"/>
    <w:rsid w:val="00D13379"/>
    <w:rsid w:val="00D13698"/>
    <w:rsid w:val="00D14262"/>
    <w:rsid w:val="00D14664"/>
    <w:rsid w:val="00D15042"/>
    <w:rsid w:val="00D157CC"/>
    <w:rsid w:val="00D15A61"/>
    <w:rsid w:val="00D15F90"/>
    <w:rsid w:val="00D17DF5"/>
    <w:rsid w:val="00D17EB7"/>
    <w:rsid w:val="00D20139"/>
    <w:rsid w:val="00D202B0"/>
    <w:rsid w:val="00D20339"/>
    <w:rsid w:val="00D203B6"/>
    <w:rsid w:val="00D210A8"/>
    <w:rsid w:val="00D212AE"/>
    <w:rsid w:val="00D212E0"/>
    <w:rsid w:val="00D21641"/>
    <w:rsid w:val="00D22324"/>
    <w:rsid w:val="00D2247D"/>
    <w:rsid w:val="00D22B43"/>
    <w:rsid w:val="00D232C3"/>
    <w:rsid w:val="00D23542"/>
    <w:rsid w:val="00D23CD1"/>
    <w:rsid w:val="00D24523"/>
    <w:rsid w:val="00D25489"/>
    <w:rsid w:val="00D25CD7"/>
    <w:rsid w:val="00D26BBA"/>
    <w:rsid w:val="00D26FC4"/>
    <w:rsid w:val="00D2712C"/>
    <w:rsid w:val="00D2745C"/>
    <w:rsid w:val="00D27555"/>
    <w:rsid w:val="00D30254"/>
    <w:rsid w:val="00D30277"/>
    <w:rsid w:val="00D30705"/>
    <w:rsid w:val="00D30F11"/>
    <w:rsid w:val="00D3159A"/>
    <w:rsid w:val="00D315C2"/>
    <w:rsid w:val="00D316DF"/>
    <w:rsid w:val="00D31972"/>
    <w:rsid w:val="00D31AC5"/>
    <w:rsid w:val="00D33690"/>
    <w:rsid w:val="00D33EA5"/>
    <w:rsid w:val="00D34105"/>
    <w:rsid w:val="00D345C9"/>
    <w:rsid w:val="00D3505D"/>
    <w:rsid w:val="00D356FC"/>
    <w:rsid w:val="00D35F46"/>
    <w:rsid w:val="00D36738"/>
    <w:rsid w:val="00D4087B"/>
    <w:rsid w:val="00D41DC8"/>
    <w:rsid w:val="00D421AB"/>
    <w:rsid w:val="00D42BCE"/>
    <w:rsid w:val="00D44E0C"/>
    <w:rsid w:val="00D45BA4"/>
    <w:rsid w:val="00D50BB7"/>
    <w:rsid w:val="00D514CD"/>
    <w:rsid w:val="00D51749"/>
    <w:rsid w:val="00D520F9"/>
    <w:rsid w:val="00D52369"/>
    <w:rsid w:val="00D524C7"/>
    <w:rsid w:val="00D53000"/>
    <w:rsid w:val="00D53047"/>
    <w:rsid w:val="00D534C0"/>
    <w:rsid w:val="00D53E7C"/>
    <w:rsid w:val="00D54896"/>
    <w:rsid w:val="00D54F12"/>
    <w:rsid w:val="00D5513D"/>
    <w:rsid w:val="00D56018"/>
    <w:rsid w:val="00D5626C"/>
    <w:rsid w:val="00D5634E"/>
    <w:rsid w:val="00D564A7"/>
    <w:rsid w:val="00D5656D"/>
    <w:rsid w:val="00D56B73"/>
    <w:rsid w:val="00D56B93"/>
    <w:rsid w:val="00D570C4"/>
    <w:rsid w:val="00D572D0"/>
    <w:rsid w:val="00D60BF4"/>
    <w:rsid w:val="00D625C4"/>
    <w:rsid w:val="00D62C6E"/>
    <w:rsid w:val="00D62CA1"/>
    <w:rsid w:val="00D62F83"/>
    <w:rsid w:val="00D63165"/>
    <w:rsid w:val="00D634A4"/>
    <w:rsid w:val="00D6523F"/>
    <w:rsid w:val="00D654D0"/>
    <w:rsid w:val="00D65A1E"/>
    <w:rsid w:val="00D6638A"/>
    <w:rsid w:val="00D66513"/>
    <w:rsid w:val="00D66770"/>
    <w:rsid w:val="00D66D4F"/>
    <w:rsid w:val="00D6703C"/>
    <w:rsid w:val="00D673E5"/>
    <w:rsid w:val="00D70D10"/>
    <w:rsid w:val="00D71EFF"/>
    <w:rsid w:val="00D7292D"/>
    <w:rsid w:val="00D72D8B"/>
    <w:rsid w:val="00D7402D"/>
    <w:rsid w:val="00D74528"/>
    <w:rsid w:val="00D75888"/>
    <w:rsid w:val="00D75AA1"/>
    <w:rsid w:val="00D76060"/>
    <w:rsid w:val="00D763A8"/>
    <w:rsid w:val="00D767D5"/>
    <w:rsid w:val="00D77AEF"/>
    <w:rsid w:val="00D81BD3"/>
    <w:rsid w:val="00D82B28"/>
    <w:rsid w:val="00D83667"/>
    <w:rsid w:val="00D839B2"/>
    <w:rsid w:val="00D83A03"/>
    <w:rsid w:val="00D83F2D"/>
    <w:rsid w:val="00D84187"/>
    <w:rsid w:val="00D8486C"/>
    <w:rsid w:val="00D84DBC"/>
    <w:rsid w:val="00D84F53"/>
    <w:rsid w:val="00D85DD3"/>
    <w:rsid w:val="00D86334"/>
    <w:rsid w:val="00D86D86"/>
    <w:rsid w:val="00D86D91"/>
    <w:rsid w:val="00D86FD0"/>
    <w:rsid w:val="00D87020"/>
    <w:rsid w:val="00D9104A"/>
    <w:rsid w:val="00D920D9"/>
    <w:rsid w:val="00D93A3D"/>
    <w:rsid w:val="00D93A7F"/>
    <w:rsid w:val="00D95CAE"/>
    <w:rsid w:val="00D95EED"/>
    <w:rsid w:val="00D96096"/>
    <w:rsid w:val="00D96512"/>
    <w:rsid w:val="00D96F97"/>
    <w:rsid w:val="00D973A2"/>
    <w:rsid w:val="00D97B5C"/>
    <w:rsid w:val="00DA022C"/>
    <w:rsid w:val="00DA050D"/>
    <w:rsid w:val="00DA07C0"/>
    <w:rsid w:val="00DA2545"/>
    <w:rsid w:val="00DA263B"/>
    <w:rsid w:val="00DA28D4"/>
    <w:rsid w:val="00DA3E62"/>
    <w:rsid w:val="00DA4400"/>
    <w:rsid w:val="00DA5254"/>
    <w:rsid w:val="00DA545E"/>
    <w:rsid w:val="00DA584C"/>
    <w:rsid w:val="00DA5B76"/>
    <w:rsid w:val="00DA5BB4"/>
    <w:rsid w:val="00DA6387"/>
    <w:rsid w:val="00DA66DB"/>
    <w:rsid w:val="00DA6715"/>
    <w:rsid w:val="00DA6AA9"/>
    <w:rsid w:val="00DA6F17"/>
    <w:rsid w:val="00DA724C"/>
    <w:rsid w:val="00DA75CF"/>
    <w:rsid w:val="00DA7F6A"/>
    <w:rsid w:val="00DB0114"/>
    <w:rsid w:val="00DB04BB"/>
    <w:rsid w:val="00DB0559"/>
    <w:rsid w:val="00DB0719"/>
    <w:rsid w:val="00DB0E0C"/>
    <w:rsid w:val="00DB0FAC"/>
    <w:rsid w:val="00DB0FB0"/>
    <w:rsid w:val="00DB135A"/>
    <w:rsid w:val="00DB1A59"/>
    <w:rsid w:val="00DB1C56"/>
    <w:rsid w:val="00DB23FF"/>
    <w:rsid w:val="00DB2C3D"/>
    <w:rsid w:val="00DB2EFF"/>
    <w:rsid w:val="00DB32B1"/>
    <w:rsid w:val="00DB351F"/>
    <w:rsid w:val="00DB684A"/>
    <w:rsid w:val="00DB7363"/>
    <w:rsid w:val="00DC0978"/>
    <w:rsid w:val="00DC0D02"/>
    <w:rsid w:val="00DC0E64"/>
    <w:rsid w:val="00DC1BC6"/>
    <w:rsid w:val="00DC2CF2"/>
    <w:rsid w:val="00DC3388"/>
    <w:rsid w:val="00DC37A5"/>
    <w:rsid w:val="00DC3B9A"/>
    <w:rsid w:val="00DC3DFD"/>
    <w:rsid w:val="00DC3F59"/>
    <w:rsid w:val="00DC4924"/>
    <w:rsid w:val="00DC4B34"/>
    <w:rsid w:val="00DC4B49"/>
    <w:rsid w:val="00DC5574"/>
    <w:rsid w:val="00DC65DC"/>
    <w:rsid w:val="00DD04F4"/>
    <w:rsid w:val="00DD0B0C"/>
    <w:rsid w:val="00DD0DF7"/>
    <w:rsid w:val="00DD10A9"/>
    <w:rsid w:val="00DD1B58"/>
    <w:rsid w:val="00DD1C7E"/>
    <w:rsid w:val="00DD2133"/>
    <w:rsid w:val="00DD37B8"/>
    <w:rsid w:val="00DD3B68"/>
    <w:rsid w:val="00DD4AC0"/>
    <w:rsid w:val="00DD56A2"/>
    <w:rsid w:val="00DD5A54"/>
    <w:rsid w:val="00DD5E52"/>
    <w:rsid w:val="00DD61DD"/>
    <w:rsid w:val="00DD6E19"/>
    <w:rsid w:val="00DD7784"/>
    <w:rsid w:val="00DD7AE6"/>
    <w:rsid w:val="00DD7FFD"/>
    <w:rsid w:val="00DE01AD"/>
    <w:rsid w:val="00DE0E38"/>
    <w:rsid w:val="00DE1441"/>
    <w:rsid w:val="00DE1C4E"/>
    <w:rsid w:val="00DE3381"/>
    <w:rsid w:val="00DE3463"/>
    <w:rsid w:val="00DE3716"/>
    <w:rsid w:val="00DE3A91"/>
    <w:rsid w:val="00DE42A7"/>
    <w:rsid w:val="00DE4A9C"/>
    <w:rsid w:val="00DE6355"/>
    <w:rsid w:val="00DE6B1F"/>
    <w:rsid w:val="00DE7AE7"/>
    <w:rsid w:val="00DE7C78"/>
    <w:rsid w:val="00DF0163"/>
    <w:rsid w:val="00DF26DD"/>
    <w:rsid w:val="00DF2E32"/>
    <w:rsid w:val="00DF334C"/>
    <w:rsid w:val="00DF3FD7"/>
    <w:rsid w:val="00DF44B4"/>
    <w:rsid w:val="00DF46A8"/>
    <w:rsid w:val="00DF4A52"/>
    <w:rsid w:val="00DF5969"/>
    <w:rsid w:val="00DF6293"/>
    <w:rsid w:val="00DF679F"/>
    <w:rsid w:val="00DF7772"/>
    <w:rsid w:val="00E0031A"/>
    <w:rsid w:val="00E00BF7"/>
    <w:rsid w:val="00E01CC4"/>
    <w:rsid w:val="00E01EFB"/>
    <w:rsid w:val="00E023D9"/>
    <w:rsid w:val="00E0328D"/>
    <w:rsid w:val="00E03929"/>
    <w:rsid w:val="00E03CBB"/>
    <w:rsid w:val="00E05652"/>
    <w:rsid w:val="00E05674"/>
    <w:rsid w:val="00E0683A"/>
    <w:rsid w:val="00E06EB7"/>
    <w:rsid w:val="00E07396"/>
    <w:rsid w:val="00E07773"/>
    <w:rsid w:val="00E07EE0"/>
    <w:rsid w:val="00E1147B"/>
    <w:rsid w:val="00E11DF8"/>
    <w:rsid w:val="00E12E2E"/>
    <w:rsid w:val="00E1357B"/>
    <w:rsid w:val="00E1375B"/>
    <w:rsid w:val="00E138C1"/>
    <w:rsid w:val="00E1432D"/>
    <w:rsid w:val="00E14A93"/>
    <w:rsid w:val="00E14ABB"/>
    <w:rsid w:val="00E1543A"/>
    <w:rsid w:val="00E15669"/>
    <w:rsid w:val="00E15E1B"/>
    <w:rsid w:val="00E167B6"/>
    <w:rsid w:val="00E16BBD"/>
    <w:rsid w:val="00E17034"/>
    <w:rsid w:val="00E1799A"/>
    <w:rsid w:val="00E205A8"/>
    <w:rsid w:val="00E21CCB"/>
    <w:rsid w:val="00E21D0A"/>
    <w:rsid w:val="00E2299A"/>
    <w:rsid w:val="00E22FE2"/>
    <w:rsid w:val="00E230FE"/>
    <w:rsid w:val="00E23C1D"/>
    <w:rsid w:val="00E23C46"/>
    <w:rsid w:val="00E23FA9"/>
    <w:rsid w:val="00E2402C"/>
    <w:rsid w:val="00E244F6"/>
    <w:rsid w:val="00E247BD"/>
    <w:rsid w:val="00E24A74"/>
    <w:rsid w:val="00E259F5"/>
    <w:rsid w:val="00E25B7D"/>
    <w:rsid w:val="00E25F78"/>
    <w:rsid w:val="00E2606A"/>
    <w:rsid w:val="00E267BA"/>
    <w:rsid w:val="00E26B77"/>
    <w:rsid w:val="00E2727A"/>
    <w:rsid w:val="00E30063"/>
    <w:rsid w:val="00E33E33"/>
    <w:rsid w:val="00E354DD"/>
    <w:rsid w:val="00E35DEE"/>
    <w:rsid w:val="00E3613F"/>
    <w:rsid w:val="00E36EDE"/>
    <w:rsid w:val="00E3749A"/>
    <w:rsid w:val="00E375C4"/>
    <w:rsid w:val="00E377F6"/>
    <w:rsid w:val="00E37A05"/>
    <w:rsid w:val="00E4033F"/>
    <w:rsid w:val="00E411A6"/>
    <w:rsid w:val="00E41DCD"/>
    <w:rsid w:val="00E42A74"/>
    <w:rsid w:val="00E42D59"/>
    <w:rsid w:val="00E436DE"/>
    <w:rsid w:val="00E43948"/>
    <w:rsid w:val="00E44263"/>
    <w:rsid w:val="00E44BD0"/>
    <w:rsid w:val="00E46CB9"/>
    <w:rsid w:val="00E47644"/>
    <w:rsid w:val="00E503BA"/>
    <w:rsid w:val="00E50761"/>
    <w:rsid w:val="00E509B7"/>
    <w:rsid w:val="00E519F4"/>
    <w:rsid w:val="00E51D28"/>
    <w:rsid w:val="00E525FE"/>
    <w:rsid w:val="00E52AB7"/>
    <w:rsid w:val="00E52B4B"/>
    <w:rsid w:val="00E52F62"/>
    <w:rsid w:val="00E5361D"/>
    <w:rsid w:val="00E539E7"/>
    <w:rsid w:val="00E540E5"/>
    <w:rsid w:val="00E545EF"/>
    <w:rsid w:val="00E54E2B"/>
    <w:rsid w:val="00E54FCE"/>
    <w:rsid w:val="00E567B4"/>
    <w:rsid w:val="00E60FCE"/>
    <w:rsid w:val="00E6106C"/>
    <w:rsid w:val="00E611DB"/>
    <w:rsid w:val="00E62706"/>
    <w:rsid w:val="00E6281D"/>
    <w:rsid w:val="00E63745"/>
    <w:rsid w:val="00E637B0"/>
    <w:rsid w:val="00E63AD2"/>
    <w:rsid w:val="00E63F9C"/>
    <w:rsid w:val="00E64A6D"/>
    <w:rsid w:val="00E64DE5"/>
    <w:rsid w:val="00E651C9"/>
    <w:rsid w:val="00E65CDF"/>
    <w:rsid w:val="00E665C3"/>
    <w:rsid w:val="00E672DC"/>
    <w:rsid w:val="00E674A9"/>
    <w:rsid w:val="00E70ADF"/>
    <w:rsid w:val="00E71D32"/>
    <w:rsid w:val="00E72F24"/>
    <w:rsid w:val="00E73D12"/>
    <w:rsid w:val="00E74544"/>
    <w:rsid w:val="00E74BD1"/>
    <w:rsid w:val="00E74C47"/>
    <w:rsid w:val="00E74D91"/>
    <w:rsid w:val="00E75861"/>
    <w:rsid w:val="00E75FB2"/>
    <w:rsid w:val="00E76DD4"/>
    <w:rsid w:val="00E76F99"/>
    <w:rsid w:val="00E77F12"/>
    <w:rsid w:val="00E80478"/>
    <w:rsid w:val="00E8055B"/>
    <w:rsid w:val="00E81823"/>
    <w:rsid w:val="00E81999"/>
    <w:rsid w:val="00E81DF9"/>
    <w:rsid w:val="00E84283"/>
    <w:rsid w:val="00E8436D"/>
    <w:rsid w:val="00E84A4B"/>
    <w:rsid w:val="00E8555E"/>
    <w:rsid w:val="00E858CD"/>
    <w:rsid w:val="00E861C3"/>
    <w:rsid w:val="00E864FE"/>
    <w:rsid w:val="00E8719A"/>
    <w:rsid w:val="00E879C0"/>
    <w:rsid w:val="00E90B08"/>
    <w:rsid w:val="00E9189E"/>
    <w:rsid w:val="00E91C0E"/>
    <w:rsid w:val="00E92470"/>
    <w:rsid w:val="00E928A9"/>
    <w:rsid w:val="00E934E4"/>
    <w:rsid w:val="00E94485"/>
    <w:rsid w:val="00E9464D"/>
    <w:rsid w:val="00E947EA"/>
    <w:rsid w:val="00E96B84"/>
    <w:rsid w:val="00E97CDB"/>
    <w:rsid w:val="00EA0423"/>
    <w:rsid w:val="00EA0491"/>
    <w:rsid w:val="00EA0626"/>
    <w:rsid w:val="00EA0873"/>
    <w:rsid w:val="00EA1299"/>
    <w:rsid w:val="00EA19AE"/>
    <w:rsid w:val="00EA206B"/>
    <w:rsid w:val="00EA22FA"/>
    <w:rsid w:val="00EA249F"/>
    <w:rsid w:val="00EA2EF2"/>
    <w:rsid w:val="00EA371A"/>
    <w:rsid w:val="00EA39AE"/>
    <w:rsid w:val="00EA43AE"/>
    <w:rsid w:val="00EA48CA"/>
    <w:rsid w:val="00EA4EA2"/>
    <w:rsid w:val="00EA4FBB"/>
    <w:rsid w:val="00EA5D14"/>
    <w:rsid w:val="00EA60F2"/>
    <w:rsid w:val="00EA63BE"/>
    <w:rsid w:val="00EA692D"/>
    <w:rsid w:val="00EA7153"/>
    <w:rsid w:val="00EA7453"/>
    <w:rsid w:val="00EB1B15"/>
    <w:rsid w:val="00EB1CA3"/>
    <w:rsid w:val="00EB1CF8"/>
    <w:rsid w:val="00EB3C61"/>
    <w:rsid w:val="00EB63DE"/>
    <w:rsid w:val="00EB6F36"/>
    <w:rsid w:val="00EB70F4"/>
    <w:rsid w:val="00EB7101"/>
    <w:rsid w:val="00EB73AE"/>
    <w:rsid w:val="00EB7447"/>
    <w:rsid w:val="00EB7740"/>
    <w:rsid w:val="00EB79B4"/>
    <w:rsid w:val="00EC060F"/>
    <w:rsid w:val="00EC0894"/>
    <w:rsid w:val="00EC1002"/>
    <w:rsid w:val="00EC14F2"/>
    <w:rsid w:val="00EC179F"/>
    <w:rsid w:val="00EC1E53"/>
    <w:rsid w:val="00EC1EFD"/>
    <w:rsid w:val="00EC221E"/>
    <w:rsid w:val="00EC321B"/>
    <w:rsid w:val="00EC4EAB"/>
    <w:rsid w:val="00EC50FF"/>
    <w:rsid w:val="00EC5316"/>
    <w:rsid w:val="00EC58AE"/>
    <w:rsid w:val="00EC6E9B"/>
    <w:rsid w:val="00EC7160"/>
    <w:rsid w:val="00ED02FA"/>
    <w:rsid w:val="00ED1AD7"/>
    <w:rsid w:val="00ED2571"/>
    <w:rsid w:val="00ED2BD7"/>
    <w:rsid w:val="00ED2D5D"/>
    <w:rsid w:val="00ED36D8"/>
    <w:rsid w:val="00ED4455"/>
    <w:rsid w:val="00ED4BA4"/>
    <w:rsid w:val="00ED4C03"/>
    <w:rsid w:val="00ED4DBE"/>
    <w:rsid w:val="00ED5369"/>
    <w:rsid w:val="00ED65B4"/>
    <w:rsid w:val="00ED6DE6"/>
    <w:rsid w:val="00ED73E9"/>
    <w:rsid w:val="00ED750C"/>
    <w:rsid w:val="00ED7AFB"/>
    <w:rsid w:val="00ED7F64"/>
    <w:rsid w:val="00EE005B"/>
    <w:rsid w:val="00EE02ED"/>
    <w:rsid w:val="00EE0598"/>
    <w:rsid w:val="00EE086C"/>
    <w:rsid w:val="00EE19D1"/>
    <w:rsid w:val="00EE268F"/>
    <w:rsid w:val="00EE2890"/>
    <w:rsid w:val="00EE2C12"/>
    <w:rsid w:val="00EE3054"/>
    <w:rsid w:val="00EE3A41"/>
    <w:rsid w:val="00EE3EE6"/>
    <w:rsid w:val="00EE4184"/>
    <w:rsid w:val="00EE519F"/>
    <w:rsid w:val="00EE6DD2"/>
    <w:rsid w:val="00EE6DD4"/>
    <w:rsid w:val="00EE6E78"/>
    <w:rsid w:val="00EE724F"/>
    <w:rsid w:val="00EE7CBA"/>
    <w:rsid w:val="00EF02E7"/>
    <w:rsid w:val="00EF03E5"/>
    <w:rsid w:val="00EF1821"/>
    <w:rsid w:val="00EF28E2"/>
    <w:rsid w:val="00EF2A4A"/>
    <w:rsid w:val="00EF2FB0"/>
    <w:rsid w:val="00EF34CB"/>
    <w:rsid w:val="00EF410D"/>
    <w:rsid w:val="00EF4356"/>
    <w:rsid w:val="00EF4576"/>
    <w:rsid w:val="00EF4AD2"/>
    <w:rsid w:val="00EF5BE9"/>
    <w:rsid w:val="00EF5F73"/>
    <w:rsid w:val="00EF6373"/>
    <w:rsid w:val="00EF64F8"/>
    <w:rsid w:val="00EF6A3F"/>
    <w:rsid w:val="00EF6B21"/>
    <w:rsid w:val="00EF76AF"/>
    <w:rsid w:val="00EF783A"/>
    <w:rsid w:val="00EF7AFF"/>
    <w:rsid w:val="00F00151"/>
    <w:rsid w:val="00F02113"/>
    <w:rsid w:val="00F024CF"/>
    <w:rsid w:val="00F02F0F"/>
    <w:rsid w:val="00F0426E"/>
    <w:rsid w:val="00F044C8"/>
    <w:rsid w:val="00F04CC0"/>
    <w:rsid w:val="00F04D3C"/>
    <w:rsid w:val="00F04E67"/>
    <w:rsid w:val="00F04F08"/>
    <w:rsid w:val="00F05640"/>
    <w:rsid w:val="00F0627A"/>
    <w:rsid w:val="00F06691"/>
    <w:rsid w:val="00F06B12"/>
    <w:rsid w:val="00F10C5A"/>
    <w:rsid w:val="00F12ABB"/>
    <w:rsid w:val="00F12BA6"/>
    <w:rsid w:val="00F12BBA"/>
    <w:rsid w:val="00F1544F"/>
    <w:rsid w:val="00F15789"/>
    <w:rsid w:val="00F15A85"/>
    <w:rsid w:val="00F15F7C"/>
    <w:rsid w:val="00F16266"/>
    <w:rsid w:val="00F174F0"/>
    <w:rsid w:val="00F178AD"/>
    <w:rsid w:val="00F20767"/>
    <w:rsid w:val="00F2091F"/>
    <w:rsid w:val="00F20A85"/>
    <w:rsid w:val="00F2148A"/>
    <w:rsid w:val="00F2274C"/>
    <w:rsid w:val="00F22E6F"/>
    <w:rsid w:val="00F23441"/>
    <w:rsid w:val="00F2438D"/>
    <w:rsid w:val="00F25073"/>
    <w:rsid w:val="00F25276"/>
    <w:rsid w:val="00F2576B"/>
    <w:rsid w:val="00F259F7"/>
    <w:rsid w:val="00F26233"/>
    <w:rsid w:val="00F26F8A"/>
    <w:rsid w:val="00F27EA0"/>
    <w:rsid w:val="00F309E7"/>
    <w:rsid w:val="00F30A72"/>
    <w:rsid w:val="00F3100A"/>
    <w:rsid w:val="00F311BB"/>
    <w:rsid w:val="00F31259"/>
    <w:rsid w:val="00F31D91"/>
    <w:rsid w:val="00F32A31"/>
    <w:rsid w:val="00F331CC"/>
    <w:rsid w:val="00F3351F"/>
    <w:rsid w:val="00F336B0"/>
    <w:rsid w:val="00F33860"/>
    <w:rsid w:val="00F345C5"/>
    <w:rsid w:val="00F3492E"/>
    <w:rsid w:val="00F356EE"/>
    <w:rsid w:val="00F417B9"/>
    <w:rsid w:val="00F42A81"/>
    <w:rsid w:val="00F43463"/>
    <w:rsid w:val="00F436E0"/>
    <w:rsid w:val="00F46B9B"/>
    <w:rsid w:val="00F47679"/>
    <w:rsid w:val="00F47FE2"/>
    <w:rsid w:val="00F508A0"/>
    <w:rsid w:val="00F512F4"/>
    <w:rsid w:val="00F5195F"/>
    <w:rsid w:val="00F5230A"/>
    <w:rsid w:val="00F52944"/>
    <w:rsid w:val="00F52AD9"/>
    <w:rsid w:val="00F52E3B"/>
    <w:rsid w:val="00F53371"/>
    <w:rsid w:val="00F542EC"/>
    <w:rsid w:val="00F54419"/>
    <w:rsid w:val="00F54C94"/>
    <w:rsid w:val="00F54D0A"/>
    <w:rsid w:val="00F54D86"/>
    <w:rsid w:val="00F550C5"/>
    <w:rsid w:val="00F5525D"/>
    <w:rsid w:val="00F55546"/>
    <w:rsid w:val="00F55B90"/>
    <w:rsid w:val="00F56BC4"/>
    <w:rsid w:val="00F56DAE"/>
    <w:rsid w:val="00F56DD0"/>
    <w:rsid w:val="00F5760F"/>
    <w:rsid w:val="00F619BB"/>
    <w:rsid w:val="00F61A66"/>
    <w:rsid w:val="00F62E46"/>
    <w:rsid w:val="00F63048"/>
    <w:rsid w:val="00F63056"/>
    <w:rsid w:val="00F64487"/>
    <w:rsid w:val="00F6469B"/>
    <w:rsid w:val="00F64700"/>
    <w:rsid w:val="00F64AEB"/>
    <w:rsid w:val="00F64F89"/>
    <w:rsid w:val="00F6534D"/>
    <w:rsid w:val="00F6575C"/>
    <w:rsid w:val="00F6580D"/>
    <w:rsid w:val="00F66FAD"/>
    <w:rsid w:val="00F675BD"/>
    <w:rsid w:val="00F67E6A"/>
    <w:rsid w:val="00F70824"/>
    <w:rsid w:val="00F70F64"/>
    <w:rsid w:val="00F71416"/>
    <w:rsid w:val="00F715B5"/>
    <w:rsid w:val="00F7249A"/>
    <w:rsid w:val="00F73302"/>
    <w:rsid w:val="00F7550D"/>
    <w:rsid w:val="00F76181"/>
    <w:rsid w:val="00F766A9"/>
    <w:rsid w:val="00F769B3"/>
    <w:rsid w:val="00F76B08"/>
    <w:rsid w:val="00F7727C"/>
    <w:rsid w:val="00F803C3"/>
    <w:rsid w:val="00F805D6"/>
    <w:rsid w:val="00F809D1"/>
    <w:rsid w:val="00F80E70"/>
    <w:rsid w:val="00F8105B"/>
    <w:rsid w:val="00F8114B"/>
    <w:rsid w:val="00F812AF"/>
    <w:rsid w:val="00F814EF"/>
    <w:rsid w:val="00F81E22"/>
    <w:rsid w:val="00F82561"/>
    <w:rsid w:val="00F83718"/>
    <w:rsid w:val="00F8414C"/>
    <w:rsid w:val="00F84EDA"/>
    <w:rsid w:val="00F86E04"/>
    <w:rsid w:val="00F873B6"/>
    <w:rsid w:val="00F90431"/>
    <w:rsid w:val="00F9062B"/>
    <w:rsid w:val="00F909DF"/>
    <w:rsid w:val="00F91763"/>
    <w:rsid w:val="00F91E02"/>
    <w:rsid w:val="00F924A8"/>
    <w:rsid w:val="00F9367E"/>
    <w:rsid w:val="00F93D8E"/>
    <w:rsid w:val="00F94B9E"/>
    <w:rsid w:val="00F95172"/>
    <w:rsid w:val="00F95359"/>
    <w:rsid w:val="00F95BDB"/>
    <w:rsid w:val="00F9680E"/>
    <w:rsid w:val="00F96B5C"/>
    <w:rsid w:val="00F97072"/>
    <w:rsid w:val="00F97303"/>
    <w:rsid w:val="00F97839"/>
    <w:rsid w:val="00F97B2D"/>
    <w:rsid w:val="00FA0A0F"/>
    <w:rsid w:val="00FA0F74"/>
    <w:rsid w:val="00FA1485"/>
    <w:rsid w:val="00FA1BA5"/>
    <w:rsid w:val="00FA21A5"/>
    <w:rsid w:val="00FA3580"/>
    <w:rsid w:val="00FA3B25"/>
    <w:rsid w:val="00FA3D26"/>
    <w:rsid w:val="00FA4052"/>
    <w:rsid w:val="00FA424E"/>
    <w:rsid w:val="00FA4491"/>
    <w:rsid w:val="00FA4DE7"/>
    <w:rsid w:val="00FA6612"/>
    <w:rsid w:val="00FA6674"/>
    <w:rsid w:val="00FA6719"/>
    <w:rsid w:val="00FA6960"/>
    <w:rsid w:val="00FA6E66"/>
    <w:rsid w:val="00FA7A89"/>
    <w:rsid w:val="00FB01A7"/>
    <w:rsid w:val="00FB01C7"/>
    <w:rsid w:val="00FB1357"/>
    <w:rsid w:val="00FB1828"/>
    <w:rsid w:val="00FB262E"/>
    <w:rsid w:val="00FB343F"/>
    <w:rsid w:val="00FB35D0"/>
    <w:rsid w:val="00FB3A7C"/>
    <w:rsid w:val="00FB3B5E"/>
    <w:rsid w:val="00FB3B65"/>
    <w:rsid w:val="00FB41A6"/>
    <w:rsid w:val="00FB45DE"/>
    <w:rsid w:val="00FB47C6"/>
    <w:rsid w:val="00FB4B8F"/>
    <w:rsid w:val="00FB5367"/>
    <w:rsid w:val="00FB59B0"/>
    <w:rsid w:val="00FB5AC9"/>
    <w:rsid w:val="00FB5C4B"/>
    <w:rsid w:val="00FB673D"/>
    <w:rsid w:val="00FB6AFF"/>
    <w:rsid w:val="00FB6B19"/>
    <w:rsid w:val="00FB6B47"/>
    <w:rsid w:val="00FB6E66"/>
    <w:rsid w:val="00FB7DC8"/>
    <w:rsid w:val="00FC001B"/>
    <w:rsid w:val="00FC0039"/>
    <w:rsid w:val="00FC085A"/>
    <w:rsid w:val="00FC1051"/>
    <w:rsid w:val="00FC1C48"/>
    <w:rsid w:val="00FC2092"/>
    <w:rsid w:val="00FC2486"/>
    <w:rsid w:val="00FC32F4"/>
    <w:rsid w:val="00FC4B0C"/>
    <w:rsid w:val="00FC4C9C"/>
    <w:rsid w:val="00FC4FC3"/>
    <w:rsid w:val="00FC57AF"/>
    <w:rsid w:val="00FC6727"/>
    <w:rsid w:val="00FC70A5"/>
    <w:rsid w:val="00FC727B"/>
    <w:rsid w:val="00FC7883"/>
    <w:rsid w:val="00FC7FA5"/>
    <w:rsid w:val="00FD0A24"/>
    <w:rsid w:val="00FD1604"/>
    <w:rsid w:val="00FD1823"/>
    <w:rsid w:val="00FD1BB2"/>
    <w:rsid w:val="00FD2F5B"/>
    <w:rsid w:val="00FD3056"/>
    <w:rsid w:val="00FD31B3"/>
    <w:rsid w:val="00FD3D99"/>
    <w:rsid w:val="00FD40B5"/>
    <w:rsid w:val="00FD5417"/>
    <w:rsid w:val="00FD5564"/>
    <w:rsid w:val="00FD7A30"/>
    <w:rsid w:val="00FE095C"/>
    <w:rsid w:val="00FE0C3C"/>
    <w:rsid w:val="00FE0C98"/>
    <w:rsid w:val="00FE1361"/>
    <w:rsid w:val="00FE1726"/>
    <w:rsid w:val="00FE1A01"/>
    <w:rsid w:val="00FE1A39"/>
    <w:rsid w:val="00FE1D8A"/>
    <w:rsid w:val="00FE1E61"/>
    <w:rsid w:val="00FE2D85"/>
    <w:rsid w:val="00FE3112"/>
    <w:rsid w:val="00FE3E1F"/>
    <w:rsid w:val="00FE4209"/>
    <w:rsid w:val="00FE44F7"/>
    <w:rsid w:val="00FE532B"/>
    <w:rsid w:val="00FE53D1"/>
    <w:rsid w:val="00FE5898"/>
    <w:rsid w:val="00FE5EF1"/>
    <w:rsid w:val="00FE6E79"/>
    <w:rsid w:val="00FE718D"/>
    <w:rsid w:val="00FE723C"/>
    <w:rsid w:val="00FF13F9"/>
    <w:rsid w:val="00FF1C0A"/>
    <w:rsid w:val="00FF1ED1"/>
    <w:rsid w:val="00FF22D1"/>
    <w:rsid w:val="00FF3348"/>
    <w:rsid w:val="00FF34FE"/>
    <w:rsid w:val="00FF37B5"/>
    <w:rsid w:val="00FF3B39"/>
    <w:rsid w:val="00FF3C75"/>
    <w:rsid w:val="00FF4F70"/>
    <w:rsid w:val="00FF5490"/>
    <w:rsid w:val="00FF5E8A"/>
    <w:rsid w:val="00FF66DC"/>
    <w:rsid w:val="00FF67C1"/>
    <w:rsid w:val="00FF71FF"/>
    <w:rsid w:val="00FF79A6"/>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ocId w14:val="39366BF6"/>
  <w15:chartTrackingRefBased/>
  <w15:docId w15:val="{3C2D6A33-FED1-46D2-8A5F-471ACB4C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847"/>
    <w:pPr>
      <w:spacing w:after="200" w:line="276" w:lineRule="auto"/>
    </w:pPr>
    <w:rPr>
      <w:rFonts w:eastAsia="Times New Roman"/>
      <w:sz w:val="22"/>
      <w:szCs w:val="22"/>
      <w:lang w:eastAsia="en-GB"/>
    </w:rPr>
  </w:style>
  <w:style w:type="paragraph" w:styleId="Heading1">
    <w:name w:val="heading 1"/>
    <w:basedOn w:val="Normal"/>
    <w:link w:val="Heading1Char"/>
    <w:uiPriority w:val="9"/>
    <w:qFormat/>
    <w:rsid w:val="000813F1"/>
    <w:pPr>
      <w:spacing w:line="480" w:lineRule="auto"/>
      <w:contextualSpacing/>
      <w:jc w:val="center"/>
      <w:outlineLvl w:val="0"/>
    </w:pPr>
    <w:rPr>
      <w:rFonts w:ascii="Times New Roman" w:hAnsi="Times New Roman"/>
      <w:b/>
      <w:bCs/>
      <w:color w:val="000000"/>
      <w:sz w:val="24"/>
      <w:szCs w:val="24"/>
    </w:rPr>
  </w:style>
  <w:style w:type="paragraph" w:styleId="Heading4">
    <w:name w:val="heading 4"/>
    <w:basedOn w:val="Normal"/>
    <w:next w:val="Normal"/>
    <w:link w:val="Heading4Char"/>
    <w:uiPriority w:val="9"/>
    <w:unhideWhenUsed/>
    <w:qFormat/>
    <w:rsid w:val="00AA7397"/>
    <w:pPr>
      <w:keepNext/>
      <w:spacing w:before="240" w:after="60"/>
      <w:outlineLvl w:val="3"/>
    </w:pPr>
    <w:rPr>
      <w:b/>
      <w:bCs/>
      <w:sz w:val="28"/>
      <w:szCs w:val="28"/>
      <w:lang w:val="x-none" w:eastAsia="x-none"/>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22063"/>
    <w:pPr>
      <w:tabs>
        <w:tab w:val="center" w:pos="4513"/>
        <w:tab w:val="right" w:pos="9026"/>
      </w:tabs>
      <w:spacing w:after="0" w:line="240" w:lineRule="auto"/>
    </w:pPr>
    <w:rPr>
      <w:sz w:val="20"/>
      <w:szCs w:val="20"/>
      <w:lang w:val="x-none"/>
    </w:rPr>
  </w:style>
  <w:style w:type="character" w:customStyle="1" w:styleId="HeaderChar">
    <w:name w:val="Header Char"/>
    <w:link w:val="Header"/>
    <w:uiPriority w:val="99"/>
    <w:rsid w:val="00E22063"/>
    <w:rPr>
      <w:rFonts w:eastAsia="Times New Roman"/>
      <w:lang w:eastAsia="en-GB"/>
    </w:rPr>
  </w:style>
  <w:style w:type="paragraph" w:styleId="Footer">
    <w:name w:val="footer"/>
    <w:basedOn w:val="Normal"/>
    <w:link w:val="FooterChar"/>
    <w:uiPriority w:val="99"/>
    <w:unhideWhenUsed/>
    <w:rsid w:val="00E22063"/>
    <w:pPr>
      <w:tabs>
        <w:tab w:val="center" w:pos="4513"/>
        <w:tab w:val="right" w:pos="9026"/>
      </w:tabs>
      <w:spacing w:after="0" w:line="240" w:lineRule="auto"/>
    </w:pPr>
    <w:rPr>
      <w:sz w:val="20"/>
      <w:szCs w:val="20"/>
      <w:lang w:val="x-none"/>
    </w:rPr>
  </w:style>
  <w:style w:type="character" w:customStyle="1" w:styleId="FooterChar">
    <w:name w:val="Footer Char"/>
    <w:link w:val="Footer"/>
    <w:uiPriority w:val="99"/>
    <w:rsid w:val="00E22063"/>
    <w:rPr>
      <w:rFonts w:eastAsia="Times New Roman"/>
      <w:lang w:eastAsia="en-GB"/>
    </w:rPr>
  </w:style>
  <w:style w:type="paragraph" w:styleId="BalloonText">
    <w:name w:val="Balloon Text"/>
    <w:basedOn w:val="Normal"/>
    <w:link w:val="BalloonTextChar"/>
    <w:uiPriority w:val="99"/>
    <w:semiHidden/>
    <w:unhideWhenUsed/>
    <w:rsid w:val="00E2206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E22063"/>
    <w:rPr>
      <w:rFonts w:ascii="Tahoma" w:eastAsia="Times New Roman" w:hAnsi="Tahoma" w:cs="Tahoma"/>
      <w:sz w:val="16"/>
      <w:szCs w:val="16"/>
      <w:lang w:eastAsia="en-GB"/>
    </w:rPr>
  </w:style>
  <w:style w:type="character" w:styleId="CommentReference">
    <w:name w:val="annotation reference"/>
    <w:uiPriority w:val="99"/>
    <w:semiHidden/>
    <w:unhideWhenUsed/>
    <w:rsid w:val="00995C62"/>
    <w:rPr>
      <w:sz w:val="18"/>
      <w:szCs w:val="18"/>
    </w:rPr>
  </w:style>
  <w:style w:type="paragraph" w:styleId="CommentText">
    <w:name w:val="annotation text"/>
    <w:basedOn w:val="Normal"/>
    <w:link w:val="CommentTextChar"/>
    <w:uiPriority w:val="99"/>
    <w:unhideWhenUsed/>
    <w:rsid w:val="00995C62"/>
    <w:rPr>
      <w:sz w:val="24"/>
      <w:szCs w:val="24"/>
      <w:lang w:val="x-none"/>
    </w:rPr>
  </w:style>
  <w:style w:type="character" w:customStyle="1" w:styleId="CommentTextChar">
    <w:name w:val="Comment Text Char"/>
    <w:link w:val="CommentText"/>
    <w:uiPriority w:val="99"/>
    <w:rsid w:val="00995C62"/>
    <w:rPr>
      <w:rFonts w:eastAsia="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995C62"/>
    <w:rPr>
      <w:b/>
      <w:bCs/>
    </w:rPr>
  </w:style>
  <w:style w:type="character" w:customStyle="1" w:styleId="CommentSubjectChar">
    <w:name w:val="Comment Subject Char"/>
    <w:link w:val="CommentSubject"/>
    <w:uiPriority w:val="99"/>
    <w:semiHidden/>
    <w:rsid w:val="00995C62"/>
    <w:rPr>
      <w:rFonts w:eastAsia="Times New Roman"/>
      <w:b/>
      <w:bCs/>
      <w:sz w:val="24"/>
      <w:szCs w:val="24"/>
      <w:lang w:eastAsia="en-GB"/>
    </w:rPr>
  </w:style>
  <w:style w:type="table" w:customStyle="1" w:styleId="MediumGrid31">
    <w:name w:val="Medium Grid 31"/>
    <w:basedOn w:val="TableNormal"/>
    <w:uiPriority w:val="60"/>
    <w:rsid w:val="00AA37CF"/>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Normal"/>
    <w:next w:val="MediumGrid31"/>
    <w:uiPriority w:val="60"/>
    <w:rsid w:val="00AA37CF"/>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72"/>
    <w:qFormat/>
    <w:rsid w:val="006E4810"/>
    <w:pPr>
      <w:ind w:left="720"/>
    </w:pPr>
  </w:style>
  <w:style w:type="table" w:styleId="TableGrid">
    <w:name w:val="Table Grid"/>
    <w:basedOn w:val="TableNormal"/>
    <w:uiPriority w:val="59"/>
    <w:rsid w:val="00095F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C792C"/>
    <w:rPr>
      <w:color w:val="0000FF"/>
      <w:u w:val="single"/>
    </w:rPr>
  </w:style>
  <w:style w:type="character" w:customStyle="1" w:styleId="jrnl">
    <w:name w:val="jrnl"/>
    <w:rsid w:val="008C792C"/>
  </w:style>
  <w:style w:type="character" w:customStyle="1" w:styleId="Heading1Char">
    <w:name w:val="Heading 1 Char"/>
    <w:link w:val="Heading1"/>
    <w:uiPriority w:val="9"/>
    <w:rsid w:val="000813F1"/>
    <w:rPr>
      <w:rFonts w:ascii="Times New Roman" w:eastAsia="Times New Roman" w:hAnsi="Times New Roman"/>
      <w:b/>
      <w:bCs/>
      <w:color w:val="000000"/>
      <w:sz w:val="24"/>
      <w:szCs w:val="24"/>
      <w:lang w:eastAsia="en-GB"/>
    </w:rPr>
  </w:style>
  <w:style w:type="character" w:customStyle="1" w:styleId="Heading4Char">
    <w:name w:val="Heading 4 Char"/>
    <w:link w:val="Heading4"/>
    <w:uiPriority w:val="9"/>
    <w:rsid w:val="00AA7397"/>
    <w:rPr>
      <w:rFonts w:ascii="Calibri" w:eastAsia="Times New Roman" w:hAnsi="Calibri" w:cs="Times New Roman"/>
      <w:b/>
      <w:bCs/>
      <w:sz w:val="28"/>
      <w:szCs w:val="28"/>
    </w:rPr>
  </w:style>
  <w:style w:type="character" w:styleId="Strong">
    <w:name w:val="Strong"/>
    <w:uiPriority w:val="22"/>
    <w:qFormat/>
    <w:rsid w:val="003C658A"/>
    <w:rPr>
      <w:b/>
      <w:bCs/>
    </w:rPr>
  </w:style>
  <w:style w:type="paragraph" w:styleId="NormalWeb">
    <w:name w:val="Normal (Web)"/>
    <w:basedOn w:val="Normal"/>
    <w:uiPriority w:val="99"/>
    <w:unhideWhenUsed/>
    <w:rsid w:val="00E50761"/>
    <w:pPr>
      <w:spacing w:before="100" w:beforeAutospacing="1" w:after="100" w:afterAutospacing="1" w:line="240" w:lineRule="auto"/>
    </w:pPr>
    <w:rPr>
      <w:rFonts w:ascii="Times New Roman" w:hAnsi="Times New Roman"/>
      <w:sz w:val="24"/>
      <w:szCs w:val="24"/>
    </w:rPr>
  </w:style>
  <w:style w:type="paragraph" w:styleId="Bibliography">
    <w:name w:val="Bibliography"/>
    <w:basedOn w:val="Normal"/>
    <w:next w:val="Normal"/>
    <w:uiPriority w:val="70"/>
    <w:rsid w:val="00E50761"/>
  </w:style>
  <w:style w:type="character" w:styleId="FollowedHyperlink">
    <w:name w:val="FollowedHyperlink"/>
    <w:uiPriority w:val="99"/>
    <w:semiHidden/>
    <w:unhideWhenUsed/>
    <w:rsid w:val="005931B4"/>
    <w:rPr>
      <w:color w:val="954F72"/>
      <w:u w:val="single"/>
    </w:rPr>
  </w:style>
  <w:style w:type="character" w:styleId="PageNumber">
    <w:name w:val="page number"/>
    <w:basedOn w:val="DefaultParagraphFont"/>
    <w:uiPriority w:val="99"/>
    <w:semiHidden/>
    <w:unhideWhenUsed/>
    <w:rsid w:val="00F96B5C"/>
  </w:style>
  <w:style w:type="paragraph" w:styleId="Revision">
    <w:name w:val="Revision"/>
    <w:hidden/>
    <w:uiPriority w:val="71"/>
    <w:rsid w:val="00A611FD"/>
    <w:rPr>
      <w:rFonts w:eastAsia="Times New Roman"/>
      <w:sz w:val="22"/>
      <w:szCs w:val="22"/>
      <w:lang w:eastAsia="en-GB"/>
    </w:rPr>
  </w:style>
  <w:style w:type="character" w:styleId="Emphasis">
    <w:name w:val="Emphasis"/>
    <w:uiPriority w:val="20"/>
    <w:qFormat/>
    <w:rsid w:val="004832AC"/>
    <w:rPr>
      <w:i/>
      <w:iCs/>
    </w:rPr>
  </w:style>
  <w:style w:type="character" w:customStyle="1" w:styleId="doilabel">
    <w:name w:val="doi__label"/>
    <w:basedOn w:val="DefaultParagraphFont"/>
    <w:rsid w:val="00B14664"/>
  </w:style>
  <w:style w:type="character" w:customStyle="1" w:styleId="identifier">
    <w:name w:val="identifier"/>
    <w:basedOn w:val="DefaultParagraphFont"/>
    <w:rsid w:val="001B4B57"/>
  </w:style>
  <w:style w:type="character" w:customStyle="1" w:styleId="id-label">
    <w:name w:val="id-label"/>
    <w:basedOn w:val="DefaultParagraphFont"/>
    <w:rsid w:val="001B4B57"/>
  </w:style>
  <w:style w:type="paragraph" w:styleId="Title">
    <w:name w:val="Title"/>
    <w:basedOn w:val="Normal"/>
    <w:next w:val="Normal"/>
    <w:link w:val="TitleChar"/>
    <w:uiPriority w:val="10"/>
    <w:qFormat/>
    <w:rsid w:val="000813F1"/>
    <w:pPr>
      <w:spacing w:line="480" w:lineRule="auto"/>
      <w:contextualSpacing/>
      <w:jc w:val="center"/>
    </w:pPr>
    <w:rPr>
      <w:rFonts w:ascii="Times New Roman" w:hAnsi="Times New Roman"/>
      <w:b/>
      <w:bCs/>
      <w:color w:val="000000"/>
      <w:sz w:val="24"/>
      <w:szCs w:val="24"/>
    </w:rPr>
  </w:style>
  <w:style w:type="character" w:customStyle="1" w:styleId="TitleChar">
    <w:name w:val="Title Char"/>
    <w:basedOn w:val="DefaultParagraphFont"/>
    <w:link w:val="Title"/>
    <w:uiPriority w:val="10"/>
    <w:rsid w:val="000813F1"/>
    <w:rPr>
      <w:rFonts w:ascii="Times New Roman" w:eastAsia="Times New Roman" w:hAnsi="Times New Roman"/>
      <w:b/>
      <w:bCs/>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6021">
      <w:bodyDiv w:val="1"/>
      <w:marLeft w:val="0"/>
      <w:marRight w:val="0"/>
      <w:marTop w:val="0"/>
      <w:marBottom w:val="0"/>
      <w:divBdr>
        <w:top w:val="none" w:sz="0" w:space="0" w:color="auto"/>
        <w:left w:val="none" w:sz="0" w:space="0" w:color="auto"/>
        <w:bottom w:val="none" w:sz="0" w:space="0" w:color="auto"/>
        <w:right w:val="none" w:sz="0" w:space="0" w:color="auto"/>
      </w:divBdr>
    </w:div>
    <w:div w:id="157423114">
      <w:bodyDiv w:val="1"/>
      <w:marLeft w:val="0"/>
      <w:marRight w:val="0"/>
      <w:marTop w:val="0"/>
      <w:marBottom w:val="0"/>
      <w:divBdr>
        <w:top w:val="none" w:sz="0" w:space="0" w:color="auto"/>
        <w:left w:val="none" w:sz="0" w:space="0" w:color="auto"/>
        <w:bottom w:val="none" w:sz="0" w:space="0" w:color="auto"/>
        <w:right w:val="none" w:sz="0" w:space="0" w:color="auto"/>
      </w:divBdr>
    </w:div>
    <w:div w:id="228275086">
      <w:bodyDiv w:val="1"/>
      <w:marLeft w:val="0"/>
      <w:marRight w:val="0"/>
      <w:marTop w:val="0"/>
      <w:marBottom w:val="0"/>
      <w:divBdr>
        <w:top w:val="none" w:sz="0" w:space="0" w:color="auto"/>
        <w:left w:val="none" w:sz="0" w:space="0" w:color="auto"/>
        <w:bottom w:val="none" w:sz="0" w:space="0" w:color="auto"/>
        <w:right w:val="none" w:sz="0" w:space="0" w:color="auto"/>
      </w:divBdr>
    </w:div>
    <w:div w:id="414909328">
      <w:bodyDiv w:val="1"/>
      <w:marLeft w:val="0"/>
      <w:marRight w:val="0"/>
      <w:marTop w:val="0"/>
      <w:marBottom w:val="0"/>
      <w:divBdr>
        <w:top w:val="none" w:sz="0" w:space="0" w:color="auto"/>
        <w:left w:val="none" w:sz="0" w:space="0" w:color="auto"/>
        <w:bottom w:val="none" w:sz="0" w:space="0" w:color="auto"/>
        <w:right w:val="none" w:sz="0" w:space="0" w:color="auto"/>
      </w:divBdr>
      <w:divsChild>
        <w:div w:id="119302208">
          <w:marLeft w:val="0"/>
          <w:marRight w:val="0"/>
          <w:marTop w:val="0"/>
          <w:marBottom w:val="0"/>
          <w:divBdr>
            <w:top w:val="none" w:sz="0" w:space="0" w:color="auto"/>
            <w:left w:val="none" w:sz="0" w:space="0" w:color="auto"/>
            <w:bottom w:val="none" w:sz="0" w:space="0" w:color="auto"/>
            <w:right w:val="none" w:sz="0" w:space="0" w:color="auto"/>
          </w:divBdr>
          <w:divsChild>
            <w:div w:id="1968856387">
              <w:marLeft w:val="0"/>
              <w:marRight w:val="0"/>
              <w:marTop w:val="0"/>
              <w:marBottom w:val="0"/>
              <w:divBdr>
                <w:top w:val="none" w:sz="0" w:space="0" w:color="auto"/>
                <w:left w:val="none" w:sz="0" w:space="0" w:color="auto"/>
                <w:bottom w:val="none" w:sz="0" w:space="0" w:color="auto"/>
                <w:right w:val="none" w:sz="0" w:space="0" w:color="auto"/>
              </w:divBdr>
              <w:divsChild>
                <w:div w:id="8597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948957">
      <w:bodyDiv w:val="1"/>
      <w:marLeft w:val="0"/>
      <w:marRight w:val="0"/>
      <w:marTop w:val="0"/>
      <w:marBottom w:val="0"/>
      <w:divBdr>
        <w:top w:val="none" w:sz="0" w:space="0" w:color="auto"/>
        <w:left w:val="none" w:sz="0" w:space="0" w:color="auto"/>
        <w:bottom w:val="none" w:sz="0" w:space="0" w:color="auto"/>
        <w:right w:val="none" w:sz="0" w:space="0" w:color="auto"/>
      </w:divBdr>
      <w:divsChild>
        <w:div w:id="1379626096">
          <w:marLeft w:val="0"/>
          <w:marRight w:val="0"/>
          <w:marTop w:val="0"/>
          <w:marBottom w:val="0"/>
          <w:divBdr>
            <w:top w:val="none" w:sz="0" w:space="0" w:color="auto"/>
            <w:left w:val="none" w:sz="0" w:space="0" w:color="auto"/>
            <w:bottom w:val="none" w:sz="0" w:space="0" w:color="auto"/>
            <w:right w:val="none" w:sz="0" w:space="0" w:color="auto"/>
          </w:divBdr>
          <w:divsChild>
            <w:div w:id="1933316620">
              <w:marLeft w:val="0"/>
              <w:marRight w:val="0"/>
              <w:marTop w:val="0"/>
              <w:marBottom w:val="0"/>
              <w:divBdr>
                <w:top w:val="none" w:sz="0" w:space="0" w:color="auto"/>
                <w:left w:val="none" w:sz="0" w:space="0" w:color="auto"/>
                <w:bottom w:val="none" w:sz="0" w:space="0" w:color="auto"/>
                <w:right w:val="none" w:sz="0" w:space="0" w:color="auto"/>
              </w:divBdr>
              <w:divsChild>
                <w:div w:id="50348623">
                  <w:marLeft w:val="0"/>
                  <w:marRight w:val="0"/>
                  <w:marTop w:val="0"/>
                  <w:marBottom w:val="0"/>
                  <w:divBdr>
                    <w:top w:val="none" w:sz="0" w:space="0" w:color="auto"/>
                    <w:left w:val="none" w:sz="0" w:space="0" w:color="auto"/>
                    <w:bottom w:val="none" w:sz="0" w:space="0" w:color="auto"/>
                    <w:right w:val="none" w:sz="0" w:space="0" w:color="auto"/>
                  </w:divBdr>
                  <w:divsChild>
                    <w:div w:id="13277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784709">
      <w:bodyDiv w:val="1"/>
      <w:marLeft w:val="0"/>
      <w:marRight w:val="0"/>
      <w:marTop w:val="0"/>
      <w:marBottom w:val="0"/>
      <w:divBdr>
        <w:top w:val="none" w:sz="0" w:space="0" w:color="auto"/>
        <w:left w:val="none" w:sz="0" w:space="0" w:color="auto"/>
        <w:bottom w:val="none" w:sz="0" w:space="0" w:color="auto"/>
        <w:right w:val="none" w:sz="0" w:space="0" w:color="auto"/>
      </w:divBdr>
    </w:div>
    <w:div w:id="485704288">
      <w:bodyDiv w:val="1"/>
      <w:marLeft w:val="0"/>
      <w:marRight w:val="0"/>
      <w:marTop w:val="0"/>
      <w:marBottom w:val="0"/>
      <w:divBdr>
        <w:top w:val="none" w:sz="0" w:space="0" w:color="auto"/>
        <w:left w:val="none" w:sz="0" w:space="0" w:color="auto"/>
        <w:bottom w:val="none" w:sz="0" w:space="0" w:color="auto"/>
        <w:right w:val="none" w:sz="0" w:space="0" w:color="auto"/>
      </w:divBdr>
    </w:div>
    <w:div w:id="533157040">
      <w:bodyDiv w:val="1"/>
      <w:marLeft w:val="0"/>
      <w:marRight w:val="0"/>
      <w:marTop w:val="0"/>
      <w:marBottom w:val="0"/>
      <w:divBdr>
        <w:top w:val="none" w:sz="0" w:space="0" w:color="auto"/>
        <w:left w:val="none" w:sz="0" w:space="0" w:color="auto"/>
        <w:bottom w:val="none" w:sz="0" w:space="0" w:color="auto"/>
        <w:right w:val="none" w:sz="0" w:space="0" w:color="auto"/>
      </w:divBdr>
    </w:div>
    <w:div w:id="565996429">
      <w:bodyDiv w:val="1"/>
      <w:marLeft w:val="0"/>
      <w:marRight w:val="0"/>
      <w:marTop w:val="0"/>
      <w:marBottom w:val="0"/>
      <w:divBdr>
        <w:top w:val="none" w:sz="0" w:space="0" w:color="auto"/>
        <w:left w:val="none" w:sz="0" w:space="0" w:color="auto"/>
        <w:bottom w:val="none" w:sz="0" w:space="0" w:color="auto"/>
        <w:right w:val="none" w:sz="0" w:space="0" w:color="auto"/>
      </w:divBdr>
      <w:divsChild>
        <w:div w:id="1310398593">
          <w:marLeft w:val="0"/>
          <w:marRight w:val="0"/>
          <w:marTop w:val="0"/>
          <w:marBottom w:val="0"/>
          <w:divBdr>
            <w:top w:val="none" w:sz="0" w:space="0" w:color="auto"/>
            <w:left w:val="none" w:sz="0" w:space="0" w:color="auto"/>
            <w:bottom w:val="none" w:sz="0" w:space="0" w:color="auto"/>
            <w:right w:val="none" w:sz="0" w:space="0" w:color="auto"/>
          </w:divBdr>
          <w:divsChild>
            <w:div w:id="1714576696">
              <w:marLeft w:val="0"/>
              <w:marRight w:val="0"/>
              <w:marTop w:val="0"/>
              <w:marBottom w:val="0"/>
              <w:divBdr>
                <w:top w:val="none" w:sz="0" w:space="0" w:color="auto"/>
                <w:left w:val="none" w:sz="0" w:space="0" w:color="auto"/>
                <w:bottom w:val="none" w:sz="0" w:space="0" w:color="auto"/>
                <w:right w:val="none" w:sz="0" w:space="0" w:color="auto"/>
              </w:divBdr>
              <w:divsChild>
                <w:div w:id="1299915337">
                  <w:marLeft w:val="0"/>
                  <w:marRight w:val="0"/>
                  <w:marTop w:val="0"/>
                  <w:marBottom w:val="0"/>
                  <w:divBdr>
                    <w:top w:val="none" w:sz="0" w:space="0" w:color="auto"/>
                    <w:left w:val="none" w:sz="0" w:space="0" w:color="auto"/>
                    <w:bottom w:val="none" w:sz="0" w:space="0" w:color="auto"/>
                    <w:right w:val="none" w:sz="0" w:space="0" w:color="auto"/>
                  </w:divBdr>
                  <w:divsChild>
                    <w:div w:id="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264637">
      <w:bodyDiv w:val="1"/>
      <w:marLeft w:val="0"/>
      <w:marRight w:val="0"/>
      <w:marTop w:val="0"/>
      <w:marBottom w:val="0"/>
      <w:divBdr>
        <w:top w:val="none" w:sz="0" w:space="0" w:color="auto"/>
        <w:left w:val="none" w:sz="0" w:space="0" w:color="auto"/>
        <w:bottom w:val="none" w:sz="0" w:space="0" w:color="auto"/>
        <w:right w:val="none" w:sz="0" w:space="0" w:color="auto"/>
      </w:divBdr>
    </w:div>
    <w:div w:id="864829517">
      <w:bodyDiv w:val="1"/>
      <w:marLeft w:val="0"/>
      <w:marRight w:val="0"/>
      <w:marTop w:val="0"/>
      <w:marBottom w:val="0"/>
      <w:divBdr>
        <w:top w:val="none" w:sz="0" w:space="0" w:color="auto"/>
        <w:left w:val="none" w:sz="0" w:space="0" w:color="auto"/>
        <w:bottom w:val="none" w:sz="0" w:space="0" w:color="auto"/>
        <w:right w:val="none" w:sz="0" w:space="0" w:color="auto"/>
      </w:divBdr>
    </w:div>
    <w:div w:id="874922753">
      <w:bodyDiv w:val="1"/>
      <w:marLeft w:val="0"/>
      <w:marRight w:val="0"/>
      <w:marTop w:val="0"/>
      <w:marBottom w:val="0"/>
      <w:divBdr>
        <w:top w:val="none" w:sz="0" w:space="0" w:color="auto"/>
        <w:left w:val="none" w:sz="0" w:space="0" w:color="auto"/>
        <w:bottom w:val="none" w:sz="0" w:space="0" w:color="auto"/>
        <w:right w:val="none" w:sz="0" w:space="0" w:color="auto"/>
      </w:divBdr>
    </w:div>
    <w:div w:id="928542272">
      <w:bodyDiv w:val="1"/>
      <w:marLeft w:val="0"/>
      <w:marRight w:val="0"/>
      <w:marTop w:val="0"/>
      <w:marBottom w:val="0"/>
      <w:divBdr>
        <w:top w:val="none" w:sz="0" w:space="0" w:color="auto"/>
        <w:left w:val="none" w:sz="0" w:space="0" w:color="auto"/>
        <w:bottom w:val="none" w:sz="0" w:space="0" w:color="auto"/>
        <w:right w:val="none" w:sz="0" w:space="0" w:color="auto"/>
      </w:divBdr>
      <w:divsChild>
        <w:div w:id="1995989304">
          <w:marLeft w:val="0"/>
          <w:marRight w:val="0"/>
          <w:marTop w:val="0"/>
          <w:marBottom w:val="0"/>
          <w:divBdr>
            <w:top w:val="none" w:sz="0" w:space="0" w:color="auto"/>
            <w:left w:val="none" w:sz="0" w:space="0" w:color="auto"/>
            <w:bottom w:val="none" w:sz="0" w:space="0" w:color="auto"/>
            <w:right w:val="none" w:sz="0" w:space="0" w:color="auto"/>
          </w:divBdr>
          <w:divsChild>
            <w:div w:id="863861598">
              <w:marLeft w:val="0"/>
              <w:marRight w:val="0"/>
              <w:marTop w:val="0"/>
              <w:marBottom w:val="0"/>
              <w:divBdr>
                <w:top w:val="none" w:sz="0" w:space="0" w:color="auto"/>
                <w:left w:val="none" w:sz="0" w:space="0" w:color="auto"/>
                <w:bottom w:val="none" w:sz="0" w:space="0" w:color="auto"/>
                <w:right w:val="none" w:sz="0" w:space="0" w:color="auto"/>
              </w:divBdr>
              <w:divsChild>
                <w:div w:id="63348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164556">
      <w:bodyDiv w:val="1"/>
      <w:marLeft w:val="0"/>
      <w:marRight w:val="0"/>
      <w:marTop w:val="0"/>
      <w:marBottom w:val="0"/>
      <w:divBdr>
        <w:top w:val="none" w:sz="0" w:space="0" w:color="auto"/>
        <w:left w:val="none" w:sz="0" w:space="0" w:color="auto"/>
        <w:bottom w:val="none" w:sz="0" w:space="0" w:color="auto"/>
        <w:right w:val="none" w:sz="0" w:space="0" w:color="auto"/>
      </w:divBdr>
      <w:divsChild>
        <w:div w:id="1061099396">
          <w:marLeft w:val="0"/>
          <w:marRight w:val="0"/>
          <w:marTop w:val="0"/>
          <w:marBottom w:val="0"/>
          <w:divBdr>
            <w:top w:val="none" w:sz="0" w:space="0" w:color="auto"/>
            <w:left w:val="none" w:sz="0" w:space="0" w:color="auto"/>
            <w:bottom w:val="none" w:sz="0" w:space="0" w:color="auto"/>
            <w:right w:val="none" w:sz="0" w:space="0" w:color="auto"/>
          </w:divBdr>
          <w:divsChild>
            <w:div w:id="880094052">
              <w:marLeft w:val="0"/>
              <w:marRight w:val="0"/>
              <w:marTop w:val="0"/>
              <w:marBottom w:val="0"/>
              <w:divBdr>
                <w:top w:val="none" w:sz="0" w:space="0" w:color="auto"/>
                <w:left w:val="none" w:sz="0" w:space="0" w:color="auto"/>
                <w:bottom w:val="none" w:sz="0" w:space="0" w:color="auto"/>
                <w:right w:val="none" w:sz="0" w:space="0" w:color="auto"/>
              </w:divBdr>
              <w:divsChild>
                <w:div w:id="1999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78999">
      <w:bodyDiv w:val="1"/>
      <w:marLeft w:val="0"/>
      <w:marRight w:val="0"/>
      <w:marTop w:val="0"/>
      <w:marBottom w:val="0"/>
      <w:divBdr>
        <w:top w:val="none" w:sz="0" w:space="0" w:color="auto"/>
        <w:left w:val="none" w:sz="0" w:space="0" w:color="auto"/>
        <w:bottom w:val="none" w:sz="0" w:space="0" w:color="auto"/>
        <w:right w:val="none" w:sz="0" w:space="0" w:color="auto"/>
      </w:divBdr>
    </w:div>
    <w:div w:id="1206261146">
      <w:bodyDiv w:val="1"/>
      <w:marLeft w:val="0"/>
      <w:marRight w:val="0"/>
      <w:marTop w:val="0"/>
      <w:marBottom w:val="0"/>
      <w:divBdr>
        <w:top w:val="none" w:sz="0" w:space="0" w:color="auto"/>
        <w:left w:val="none" w:sz="0" w:space="0" w:color="auto"/>
        <w:bottom w:val="none" w:sz="0" w:space="0" w:color="auto"/>
        <w:right w:val="none" w:sz="0" w:space="0" w:color="auto"/>
      </w:divBdr>
      <w:divsChild>
        <w:div w:id="2127236065">
          <w:marLeft w:val="0"/>
          <w:marRight w:val="0"/>
          <w:marTop w:val="0"/>
          <w:marBottom w:val="0"/>
          <w:divBdr>
            <w:top w:val="none" w:sz="0" w:space="0" w:color="auto"/>
            <w:left w:val="none" w:sz="0" w:space="0" w:color="auto"/>
            <w:bottom w:val="none" w:sz="0" w:space="0" w:color="auto"/>
            <w:right w:val="none" w:sz="0" w:space="0" w:color="auto"/>
          </w:divBdr>
          <w:divsChild>
            <w:div w:id="1733577817">
              <w:marLeft w:val="0"/>
              <w:marRight w:val="0"/>
              <w:marTop w:val="0"/>
              <w:marBottom w:val="0"/>
              <w:divBdr>
                <w:top w:val="none" w:sz="0" w:space="0" w:color="auto"/>
                <w:left w:val="none" w:sz="0" w:space="0" w:color="auto"/>
                <w:bottom w:val="none" w:sz="0" w:space="0" w:color="auto"/>
                <w:right w:val="none" w:sz="0" w:space="0" w:color="auto"/>
              </w:divBdr>
              <w:divsChild>
                <w:div w:id="102108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96569">
      <w:bodyDiv w:val="1"/>
      <w:marLeft w:val="0"/>
      <w:marRight w:val="0"/>
      <w:marTop w:val="0"/>
      <w:marBottom w:val="0"/>
      <w:divBdr>
        <w:top w:val="none" w:sz="0" w:space="0" w:color="auto"/>
        <w:left w:val="none" w:sz="0" w:space="0" w:color="auto"/>
        <w:bottom w:val="none" w:sz="0" w:space="0" w:color="auto"/>
        <w:right w:val="none" w:sz="0" w:space="0" w:color="auto"/>
      </w:divBdr>
      <w:divsChild>
        <w:div w:id="779373181">
          <w:marLeft w:val="0"/>
          <w:marRight w:val="0"/>
          <w:marTop w:val="120"/>
          <w:marBottom w:val="360"/>
          <w:divBdr>
            <w:top w:val="none" w:sz="0" w:space="0" w:color="auto"/>
            <w:left w:val="none" w:sz="0" w:space="0" w:color="auto"/>
            <w:bottom w:val="none" w:sz="0" w:space="0" w:color="auto"/>
            <w:right w:val="none" w:sz="0" w:space="0" w:color="auto"/>
          </w:divBdr>
          <w:divsChild>
            <w:div w:id="28103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07919">
      <w:bodyDiv w:val="1"/>
      <w:marLeft w:val="0"/>
      <w:marRight w:val="0"/>
      <w:marTop w:val="0"/>
      <w:marBottom w:val="0"/>
      <w:divBdr>
        <w:top w:val="none" w:sz="0" w:space="0" w:color="auto"/>
        <w:left w:val="none" w:sz="0" w:space="0" w:color="auto"/>
        <w:bottom w:val="none" w:sz="0" w:space="0" w:color="auto"/>
        <w:right w:val="none" w:sz="0" w:space="0" w:color="auto"/>
      </w:divBdr>
    </w:div>
    <w:div w:id="1528905656">
      <w:bodyDiv w:val="1"/>
      <w:marLeft w:val="0"/>
      <w:marRight w:val="0"/>
      <w:marTop w:val="0"/>
      <w:marBottom w:val="0"/>
      <w:divBdr>
        <w:top w:val="none" w:sz="0" w:space="0" w:color="auto"/>
        <w:left w:val="none" w:sz="0" w:space="0" w:color="auto"/>
        <w:bottom w:val="none" w:sz="0" w:space="0" w:color="auto"/>
        <w:right w:val="none" w:sz="0" w:space="0" w:color="auto"/>
      </w:divBdr>
    </w:div>
    <w:div w:id="1804613627">
      <w:bodyDiv w:val="1"/>
      <w:marLeft w:val="0"/>
      <w:marRight w:val="0"/>
      <w:marTop w:val="0"/>
      <w:marBottom w:val="0"/>
      <w:divBdr>
        <w:top w:val="none" w:sz="0" w:space="0" w:color="auto"/>
        <w:left w:val="none" w:sz="0" w:space="0" w:color="auto"/>
        <w:bottom w:val="none" w:sz="0" w:space="0" w:color="auto"/>
        <w:right w:val="none" w:sz="0" w:space="0" w:color="auto"/>
      </w:divBdr>
      <w:divsChild>
        <w:div w:id="475532281">
          <w:marLeft w:val="0"/>
          <w:marRight w:val="0"/>
          <w:marTop w:val="0"/>
          <w:marBottom w:val="0"/>
          <w:divBdr>
            <w:top w:val="none" w:sz="0" w:space="0" w:color="auto"/>
            <w:left w:val="none" w:sz="0" w:space="0" w:color="auto"/>
            <w:bottom w:val="none" w:sz="0" w:space="0" w:color="auto"/>
            <w:right w:val="none" w:sz="0" w:space="0" w:color="auto"/>
          </w:divBdr>
        </w:div>
        <w:div w:id="500702517">
          <w:marLeft w:val="0"/>
          <w:marRight w:val="0"/>
          <w:marTop w:val="0"/>
          <w:marBottom w:val="0"/>
          <w:divBdr>
            <w:top w:val="none" w:sz="0" w:space="0" w:color="auto"/>
            <w:left w:val="none" w:sz="0" w:space="0" w:color="auto"/>
            <w:bottom w:val="none" w:sz="0" w:space="0" w:color="auto"/>
            <w:right w:val="none" w:sz="0" w:space="0" w:color="auto"/>
          </w:divBdr>
        </w:div>
        <w:div w:id="854998387">
          <w:marLeft w:val="0"/>
          <w:marRight w:val="0"/>
          <w:marTop w:val="0"/>
          <w:marBottom w:val="0"/>
          <w:divBdr>
            <w:top w:val="none" w:sz="0" w:space="0" w:color="auto"/>
            <w:left w:val="none" w:sz="0" w:space="0" w:color="auto"/>
            <w:bottom w:val="none" w:sz="0" w:space="0" w:color="auto"/>
            <w:right w:val="none" w:sz="0" w:space="0" w:color="auto"/>
          </w:divBdr>
        </w:div>
        <w:div w:id="1194270732">
          <w:marLeft w:val="0"/>
          <w:marRight w:val="0"/>
          <w:marTop w:val="0"/>
          <w:marBottom w:val="0"/>
          <w:divBdr>
            <w:top w:val="none" w:sz="0" w:space="0" w:color="auto"/>
            <w:left w:val="none" w:sz="0" w:space="0" w:color="auto"/>
            <w:bottom w:val="none" w:sz="0" w:space="0" w:color="auto"/>
            <w:right w:val="none" w:sz="0" w:space="0" w:color="auto"/>
          </w:divBdr>
        </w:div>
        <w:div w:id="1199663846">
          <w:marLeft w:val="0"/>
          <w:marRight w:val="0"/>
          <w:marTop w:val="0"/>
          <w:marBottom w:val="0"/>
          <w:divBdr>
            <w:top w:val="none" w:sz="0" w:space="0" w:color="auto"/>
            <w:left w:val="none" w:sz="0" w:space="0" w:color="auto"/>
            <w:bottom w:val="none" w:sz="0" w:space="0" w:color="auto"/>
            <w:right w:val="none" w:sz="0" w:space="0" w:color="auto"/>
          </w:divBdr>
        </w:div>
        <w:div w:id="1337423645">
          <w:marLeft w:val="0"/>
          <w:marRight w:val="0"/>
          <w:marTop w:val="0"/>
          <w:marBottom w:val="0"/>
          <w:divBdr>
            <w:top w:val="none" w:sz="0" w:space="0" w:color="auto"/>
            <w:left w:val="none" w:sz="0" w:space="0" w:color="auto"/>
            <w:bottom w:val="none" w:sz="0" w:space="0" w:color="auto"/>
            <w:right w:val="none" w:sz="0" w:space="0" w:color="auto"/>
          </w:divBdr>
        </w:div>
        <w:div w:id="1478113556">
          <w:marLeft w:val="0"/>
          <w:marRight w:val="0"/>
          <w:marTop w:val="0"/>
          <w:marBottom w:val="0"/>
          <w:divBdr>
            <w:top w:val="none" w:sz="0" w:space="0" w:color="auto"/>
            <w:left w:val="none" w:sz="0" w:space="0" w:color="auto"/>
            <w:bottom w:val="none" w:sz="0" w:space="0" w:color="auto"/>
            <w:right w:val="none" w:sz="0" w:space="0" w:color="auto"/>
          </w:divBdr>
        </w:div>
        <w:div w:id="1805392586">
          <w:marLeft w:val="0"/>
          <w:marRight w:val="0"/>
          <w:marTop w:val="0"/>
          <w:marBottom w:val="0"/>
          <w:divBdr>
            <w:top w:val="none" w:sz="0" w:space="0" w:color="auto"/>
            <w:left w:val="none" w:sz="0" w:space="0" w:color="auto"/>
            <w:bottom w:val="none" w:sz="0" w:space="0" w:color="auto"/>
            <w:right w:val="none" w:sz="0" w:space="0" w:color="auto"/>
          </w:divBdr>
        </w:div>
        <w:div w:id="1923761286">
          <w:marLeft w:val="0"/>
          <w:marRight w:val="0"/>
          <w:marTop w:val="0"/>
          <w:marBottom w:val="0"/>
          <w:divBdr>
            <w:top w:val="none" w:sz="0" w:space="0" w:color="auto"/>
            <w:left w:val="none" w:sz="0" w:space="0" w:color="auto"/>
            <w:bottom w:val="none" w:sz="0" w:space="0" w:color="auto"/>
            <w:right w:val="none" w:sz="0" w:space="0" w:color="auto"/>
          </w:divBdr>
        </w:div>
      </w:divsChild>
    </w:div>
    <w:div w:id="189781314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j.1467-8624.2007.00990.x" TargetMode="External"/><Relationship Id="rId18" Type="http://schemas.openxmlformats.org/officeDocument/2006/relationships/hyperlink" Target="https://www.ncbi.nlm.nih.gov/pubmed/?term=Zhang%20L%5BAuthor%5D&amp;cauthor=true&amp;cauthor_uid=25972117"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ncbi.nlm.nih.gov/pubmed/?term=Yang%20W%5BAuthor%5D&amp;cauthor=true&amp;cauthor_uid=25972117" TargetMode="External"/><Relationship Id="rId7" Type="http://schemas.openxmlformats.org/officeDocument/2006/relationships/endnotes" Target="endnotes.xml"/><Relationship Id="rId12" Type="http://schemas.openxmlformats.org/officeDocument/2006/relationships/hyperlink" Target="https://doi.org/10.1016/S0010-0285(03)00115-4" TargetMode="External"/><Relationship Id="rId17" Type="http://schemas.openxmlformats.org/officeDocument/2006/relationships/hyperlink" Target="https://psycnet.apa.org/doi/10.1017/CBO9780511489976.011"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75/ni.9.2.02ree" TargetMode="External"/><Relationship Id="rId20" Type="http://schemas.openxmlformats.org/officeDocument/2006/relationships/hyperlink" Target="https://www.ncbi.nlm.nih.gov/pubmed/?term=Wei%20D%5BAuthor%5D&amp;cauthor=true&amp;cauthor_uid=25972117"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307/1165955" TargetMode="External"/><Relationship Id="rId24" Type="http://schemas.openxmlformats.org/officeDocument/2006/relationships/hyperlink" Target="https://www.ncbi.nlm.nih.gov/pubmed/2597211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02/cd.23219801008" TargetMode="External"/><Relationship Id="rId23" Type="http://schemas.openxmlformats.org/officeDocument/2006/relationships/hyperlink" Target="https://www.ncbi.nlm.nih.gov/pubmed/?term=Zhang%20Q%5BAuthor%5D&amp;cauthor=true&amp;cauthor_uid=25972117" TargetMode="External"/><Relationship Id="rId28" Type="http://schemas.openxmlformats.org/officeDocument/2006/relationships/header" Target="header3.xml"/><Relationship Id="rId10" Type="http://schemas.openxmlformats.org/officeDocument/2006/relationships/hyperlink" Target="https://doi.org/10.3758/BF03193146" TargetMode="External"/><Relationship Id="rId19" Type="http://schemas.openxmlformats.org/officeDocument/2006/relationships/hyperlink" Target="https://www.ncbi.nlm.nih.gov/pubmed/?term=Li%20W%5BAuthor%5D&amp;cauthor=true&amp;cauthor_uid=25972117" TargetMode="External"/><Relationship Id="rId31"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psycnet.apa.org/doi/10.1177/0963721410370301" TargetMode="External"/><Relationship Id="rId14" Type="http://schemas.openxmlformats.org/officeDocument/2006/relationships/hyperlink" Target="https://doi.org/10.1007/s00426-018-1077-5" TargetMode="External"/><Relationship Id="rId22" Type="http://schemas.openxmlformats.org/officeDocument/2006/relationships/hyperlink" Target="https://www.ncbi.nlm.nih.gov/pubmed/?term=Yang%20N%5BAuthor%5D&amp;cauthor=true&amp;cauthor_uid=25972117" TargetMode="External"/><Relationship Id="rId27" Type="http://schemas.openxmlformats.org/officeDocument/2006/relationships/footer" Target="footer1.xml"/><Relationship Id="rId30" Type="http://schemas.openxmlformats.org/officeDocument/2006/relationships/chart" Target="charts/chart1.xml"/><Relationship Id="rId8" Type="http://schemas.openxmlformats.org/officeDocument/2006/relationships/hyperlink" Target="mailto:L.kvavilashvili@herts.ac.uk"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Sheet1!$B$1</c:f>
              <c:strCache>
                <c:ptCount val="1"/>
                <c:pt idx="0">
                  <c:v>5-year-olds</c:v>
                </c:pt>
              </c:strCache>
            </c:strRef>
          </c:tx>
          <c:spPr>
            <a:solidFill>
              <a:schemeClr val="bg1">
                <a:lumMod val="85000"/>
              </a:schemeClr>
            </a:solidFill>
            <a:ln>
              <a:noFill/>
            </a:ln>
            <a:effectLst/>
          </c:spPr>
          <c:invertIfNegative val="0"/>
          <c:cat>
            <c:strRef>
              <c:f>Sheet1!$A$2:$A$5</c:f>
              <c:strCache>
                <c:ptCount val="4"/>
                <c:pt idx="0">
                  <c:v>IAM</c:v>
                </c:pt>
                <c:pt idx="1">
                  <c:v>Word Mind-Pop</c:v>
                </c:pt>
                <c:pt idx="2">
                  <c:v>Image Mind-Pop</c:v>
                </c:pt>
                <c:pt idx="3">
                  <c:v>Music Mind-Pop</c:v>
                </c:pt>
              </c:strCache>
            </c:strRef>
          </c:cat>
          <c:val>
            <c:numRef>
              <c:f>Sheet1!$B$2:$B$5</c:f>
              <c:numCache>
                <c:formatCode>General</c:formatCode>
                <c:ptCount val="4"/>
                <c:pt idx="0">
                  <c:v>48</c:v>
                </c:pt>
                <c:pt idx="1">
                  <c:v>65</c:v>
                </c:pt>
                <c:pt idx="2">
                  <c:v>79</c:v>
                </c:pt>
                <c:pt idx="3">
                  <c:v>87.5</c:v>
                </c:pt>
              </c:numCache>
            </c:numRef>
          </c:val>
          <c:extLst>
            <c:ext xmlns:c16="http://schemas.microsoft.com/office/drawing/2014/chart" uri="{C3380CC4-5D6E-409C-BE32-E72D297353CC}">
              <c16:uniqueId val="{00000000-B265-46B7-A80B-D90CFA192158}"/>
            </c:ext>
          </c:extLst>
        </c:ser>
        <c:ser>
          <c:idx val="1"/>
          <c:order val="1"/>
          <c:tx>
            <c:strRef>
              <c:f>Sheet1!$C$1</c:f>
              <c:strCache>
                <c:ptCount val="1"/>
                <c:pt idx="0">
                  <c:v>7-year-olds</c:v>
                </c:pt>
              </c:strCache>
            </c:strRef>
          </c:tx>
          <c:spPr>
            <a:solidFill>
              <a:schemeClr val="tx1">
                <a:lumMod val="50000"/>
                <a:lumOff val="50000"/>
              </a:schemeClr>
            </a:solidFill>
            <a:ln>
              <a:noFill/>
            </a:ln>
            <a:effectLst/>
          </c:spPr>
          <c:invertIfNegative val="0"/>
          <c:cat>
            <c:strRef>
              <c:f>Sheet1!$A$2:$A$5</c:f>
              <c:strCache>
                <c:ptCount val="4"/>
                <c:pt idx="0">
                  <c:v>IAM</c:v>
                </c:pt>
                <c:pt idx="1">
                  <c:v>Word Mind-Pop</c:v>
                </c:pt>
                <c:pt idx="2">
                  <c:v>Image Mind-Pop</c:v>
                </c:pt>
                <c:pt idx="3">
                  <c:v>Music Mind-Pop</c:v>
                </c:pt>
              </c:strCache>
            </c:strRef>
          </c:cat>
          <c:val>
            <c:numRef>
              <c:f>Sheet1!$C$2:$C$5</c:f>
              <c:numCache>
                <c:formatCode>General</c:formatCode>
                <c:ptCount val="4"/>
                <c:pt idx="0">
                  <c:v>76</c:v>
                </c:pt>
                <c:pt idx="1">
                  <c:v>91</c:v>
                </c:pt>
                <c:pt idx="2">
                  <c:v>78</c:v>
                </c:pt>
                <c:pt idx="3">
                  <c:v>78</c:v>
                </c:pt>
              </c:numCache>
            </c:numRef>
          </c:val>
          <c:extLst>
            <c:ext xmlns:c16="http://schemas.microsoft.com/office/drawing/2014/chart" uri="{C3380CC4-5D6E-409C-BE32-E72D297353CC}">
              <c16:uniqueId val="{00000001-B265-46B7-A80B-D90CFA192158}"/>
            </c:ext>
          </c:extLst>
        </c:ser>
        <c:ser>
          <c:idx val="2"/>
          <c:order val="2"/>
          <c:tx>
            <c:strRef>
              <c:f>Sheet1!$D$1</c:f>
              <c:strCache>
                <c:ptCount val="1"/>
                <c:pt idx="0">
                  <c:v>9-year-olds</c:v>
                </c:pt>
              </c:strCache>
            </c:strRef>
          </c:tx>
          <c:spPr>
            <a:solidFill>
              <a:schemeClr val="bg1">
                <a:lumMod val="75000"/>
              </a:schemeClr>
            </a:solidFill>
            <a:ln>
              <a:noFill/>
            </a:ln>
            <a:effectLst/>
          </c:spPr>
          <c:invertIfNegative val="0"/>
          <c:cat>
            <c:strRef>
              <c:f>Sheet1!$A$2:$A$5</c:f>
              <c:strCache>
                <c:ptCount val="4"/>
                <c:pt idx="0">
                  <c:v>IAM</c:v>
                </c:pt>
                <c:pt idx="1">
                  <c:v>Word Mind-Pop</c:v>
                </c:pt>
                <c:pt idx="2">
                  <c:v>Image Mind-Pop</c:v>
                </c:pt>
                <c:pt idx="3">
                  <c:v>Music Mind-Pop</c:v>
                </c:pt>
              </c:strCache>
            </c:strRef>
          </c:cat>
          <c:val>
            <c:numRef>
              <c:f>Sheet1!$D$2:$D$5</c:f>
              <c:numCache>
                <c:formatCode>General</c:formatCode>
                <c:ptCount val="4"/>
                <c:pt idx="0">
                  <c:v>74</c:v>
                </c:pt>
                <c:pt idx="1">
                  <c:v>82</c:v>
                </c:pt>
                <c:pt idx="2">
                  <c:v>74</c:v>
                </c:pt>
                <c:pt idx="3">
                  <c:v>93</c:v>
                </c:pt>
              </c:numCache>
            </c:numRef>
          </c:val>
          <c:extLst>
            <c:ext xmlns:c16="http://schemas.microsoft.com/office/drawing/2014/chart" uri="{C3380CC4-5D6E-409C-BE32-E72D297353CC}">
              <c16:uniqueId val="{00000002-B265-46B7-A80B-D90CFA192158}"/>
            </c:ext>
          </c:extLst>
        </c:ser>
        <c:ser>
          <c:idx val="3"/>
          <c:order val="3"/>
          <c:tx>
            <c:strRef>
              <c:f>Sheet1!$E$1</c:f>
              <c:strCache>
                <c:ptCount val="1"/>
                <c:pt idx="0">
                  <c:v>Adults</c:v>
                </c:pt>
              </c:strCache>
            </c:strRef>
          </c:tx>
          <c:spPr>
            <a:solidFill>
              <a:schemeClr val="tx1">
                <a:lumMod val="65000"/>
                <a:lumOff val="35000"/>
              </a:schemeClr>
            </a:solidFill>
            <a:ln w="3173">
              <a:noFill/>
            </a:ln>
            <a:effectLst/>
          </c:spPr>
          <c:invertIfNegative val="0"/>
          <c:cat>
            <c:strRef>
              <c:f>Sheet1!$A$2:$A$5</c:f>
              <c:strCache>
                <c:ptCount val="4"/>
                <c:pt idx="0">
                  <c:v>IAM</c:v>
                </c:pt>
                <c:pt idx="1">
                  <c:v>Word Mind-Pop</c:v>
                </c:pt>
                <c:pt idx="2">
                  <c:v>Image Mind-Pop</c:v>
                </c:pt>
                <c:pt idx="3">
                  <c:v>Music Mind-Pop</c:v>
                </c:pt>
              </c:strCache>
            </c:strRef>
          </c:cat>
          <c:val>
            <c:numRef>
              <c:f>Sheet1!$E$2:$E$5</c:f>
              <c:numCache>
                <c:formatCode>General</c:formatCode>
                <c:ptCount val="4"/>
                <c:pt idx="0">
                  <c:v>72</c:v>
                </c:pt>
                <c:pt idx="1">
                  <c:v>86</c:v>
                </c:pt>
                <c:pt idx="2">
                  <c:v>50</c:v>
                </c:pt>
                <c:pt idx="3">
                  <c:v>81</c:v>
                </c:pt>
              </c:numCache>
            </c:numRef>
          </c:val>
          <c:extLst>
            <c:ext xmlns:c16="http://schemas.microsoft.com/office/drawing/2014/chart" uri="{C3380CC4-5D6E-409C-BE32-E72D297353CC}">
              <c16:uniqueId val="{00000003-B265-46B7-A80B-D90CFA192158}"/>
            </c:ext>
          </c:extLst>
        </c:ser>
        <c:dLbls>
          <c:showLegendKey val="0"/>
          <c:showVal val="0"/>
          <c:showCatName val="0"/>
          <c:showSerName val="0"/>
          <c:showPercent val="0"/>
          <c:showBubbleSize val="0"/>
        </c:dLbls>
        <c:gapWidth val="219"/>
        <c:overlap val="-27"/>
        <c:axId val="1381187296"/>
        <c:axId val="1"/>
      </c:barChart>
      <c:catAx>
        <c:axId val="1381187296"/>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1196"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max val="100"/>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ln w="6347">
            <a:noFill/>
          </a:ln>
        </c:spPr>
        <c:txPr>
          <a:bodyPr rot="-60000000" spcFirstLastPara="1" vertOverflow="ellipsis" vert="horz" wrap="square" anchor="ctr" anchorCtr="1"/>
          <a:lstStyle/>
          <a:p>
            <a:pPr>
              <a:defRPr sz="1196" b="0" i="0" u="none" strike="noStrike" kern="1200" baseline="0">
                <a:solidFill>
                  <a:schemeClr val="tx1">
                    <a:lumMod val="65000"/>
                    <a:lumOff val="35000"/>
                  </a:schemeClr>
                </a:solidFill>
                <a:latin typeface="+mn-lt"/>
                <a:ea typeface="+mn-ea"/>
                <a:cs typeface="+mn-cs"/>
              </a:defRPr>
            </a:pPr>
            <a:endParaRPr lang="en-US"/>
          </a:p>
        </c:txPr>
        <c:crossAx val="1381187296"/>
        <c:crosses val="autoZero"/>
        <c:crossBetween val="between"/>
      </c:valAx>
      <c:spPr>
        <a:noFill/>
        <a:ln w="25386">
          <a:noFill/>
        </a:ln>
      </c:spPr>
    </c:plotArea>
    <c:legend>
      <c:legendPos val="b"/>
      <c:overlay val="0"/>
      <c:spPr>
        <a:noFill/>
        <a:ln w="25386">
          <a:noFill/>
        </a:ln>
      </c:spPr>
      <c:txPr>
        <a:bodyPr rot="0" spcFirstLastPara="1" vertOverflow="ellipsis" vert="horz" wrap="square" anchor="ctr" anchorCtr="1"/>
        <a:lstStyle/>
        <a:p>
          <a:pPr>
            <a:defRPr sz="1196"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Sheet1!$B$1</c:f>
              <c:strCache>
                <c:ptCount val="1"/>
                <c:pt idx="0">
                  <c:v>5-year-olds</c:v>
                </c:pt>
              </c:strCache>
            </c:strRef>
          </c:tx>
          <c:spPr>
            <a:solidFill>
              <a:schemeClr val="bg1">
                <a:lumMod val="85000"/>
              </a:schemeClr>
            </a:solidFill>
            <a:ln>
              <a:noFill/>
            </a:ln>
            <a:effectLst/>
          </c:spPr>
          <c:invertIfNegative val="0"/>
          <c:cat>
            <c:strRef>
              <c:f>Sheet1!$A$2:$A$6</c:f>
              <c:strCache>
                <c:ptCount val="5"/>
                <c:pt idx="0">
                  <c:v>IAM</c:v>
                </c:pt>
                <c:pt idx="1">
                  <c:v>Any Mind-Pop</c:v>
                </c:pt>
                <c:pt idx="2">
                  <c:v>Word Mind-Pop</c:v>
                </c:pt>
                <c:pt idx="3">
                  <c:v>Image Mind-Pop</c:v>
                </c:pt>
                <c:pt idx="4">
                  <c:v>Music Mind-Pop</c:v>
                </c:pt>
              </c:strCache>
            </c:strRef>
          </c:cat>
          <c:val>
            <c:numRef>
              <c:f>Sheet1!$B$2:$B$6</c:f>
              <c:numCache>
                <c:formatCode>General</c:formatCode>
                <c:ptCount val="5"/>
                <c:pt idx="0">
                  <c:v>77</c:v>
                </c:pt>
                <c:pt idx="1">
                  <c:v>71</c:v>
                </c:pt>
                <c:pt idx="2">
                  <c:v>49</c:v>
                </c:pt>
                <c:pt idx="3">
                  <c:v>40</c:v>
                </c:pt>
                <c:pt idx="4">
                  <c:v>46</c:v>
                </c:pt>
              </c:numCache>
            </c:numRef>
          </c:val>
          <c:extLst>
            <c:ext xmlns:c16="http://schemas.microsoft.com/office/drawing/2014/chart" uri="{C3380CC4-5D6E-409C-BE32-E72D297353CC}">
              <c16:uniqueId val="{00000000-4DEB-4791-95E2-E629840DB9D7}"/>
            </c:ext>
          </c:extLst>
        </c:ser>
        <c:ser>
          <c:idx val="1"/>
          <c:order val="1"/>
          <c:tx>
            <c:strRef>
              <c:f>Sheet1!$C$1</c:f>
              <c:strCache>
                <c:ptCount val="1"/>
                <c:pt idx="0">
                  <c:v>7-year-olds</c:v>
                </c:pt>
              </c:strCache>
            </c:strRef>
          </c:tx>
          <c:spPr>
            <a:solidFill>
              <a:schemeClr val="bg1">
                <a:lumMod val="50000"/>
              </a:schemeClr>
            </a:solidFill>
            <a:ln>
              <a:noFill/>
            </a:ln>
            <a:effectLst/>
          </c:spPr>
          <c:invertIfNegative val="0"/>
          <c:cat>
            <c:strRef>
              <c:f>Sheet1!$A$2:$A$6</c:f>
              <c:strCache>
                <c:ptCount val="5"/>
                <c:pt idx="0">
                  <c:v>IAM</c:v>
                </c:pt>
                <c:pt idx="1">
                  <c:v>Any Mind-Pop</c:v>
                </c:pt>
                <c:pt idx="2">
                  <c:v>Word Mind-Pop</c:v>
                </c:pt>
                <c:pt idx="3">
                  <c:v>Image Mind-Pop</c:v>
                </c:pt>
                <c:pt idx="4">
                  <c:v>Music Mind-Pop</c:v>
                </c:pt>
              </c:strCache>
            </c:strRef>
          </c:cat>
          <c:val>
            <c:numRef>
              <c:f>Sheet1!$C$2:$C$6</c:f>
              <c:numCache>
                <c:formatCode>General</c:formatCode>
                <c:ptCount val="5"/>
                <c:pt idx="0">
                  <c:v>78</c:v>
                </c:pt>
                <c:pt idx="1">
                  <c:v>86</c:v>
                </c:pt>
                <c:pt idx="2">
                  <c:v>59</c:v>
                </c:pt>
                <c:pt idx="3">
                  <c:v>62</c:v>
                </c:pt>
                <c:pt idx="4">
                  <c:v>73</c:v>
                </c:pt>
              </c:numCache>
            </c:numRef>
          </c:val>
          <c:extLst>
            <c:ext xmlns:c16="http://schemas.microsoft.com/office/drawing/2014/chart" uri="{C3380CC4-5D6E-409C-BE32-E72D297353CC}">
              <c16:uniqueId val="{00000001-4DEB-4791-95E2-E629840DB9D7}"/>
            </c:ext>
          </c:extLst>
        </c:ser>
        <c:ser>
          <c:idx val="2"/>
          <c:order val="2"/>
          <c:tx>
            <c:strRef>
              <c:f>Sheet1!$D$1</c:f>
              <c:strCache>
                <c:ptCount val="1"/>
                <c:pt idx="0">
                  <c:v>9-year-olds</c:v>
                </c:pt>
              </c:strCache>
            </c:strRef>
          </c:tx>
          <c:spPr>
            <a:solidFill>
              <a:schemeClr val="bg1">
                <a:lumMod val="75000"/>
              </a:schemeClr>
            </a:solidFill>
            <a:ln>
              <a:noFill/>
            </a:ln>
            <a:effectLst/>
          </c:spPr>
          <c:invertIfNegative val="0"/>
          <c:cat>
            <c:strRef>
              <c:f>Sheet1!$A$2:$A$6</c:f>
              <c:strCache>
                <c:ptCount val="5"/>
                <c:pt idx="0">
                  <c:v>IAM</c:v>
                </c:pt>
                <c:pt idx="1">
                  <c:v>Any Mind-Pop</c:v>
                </c:pt>
                <c:pt idx="2">
                  <c:v>Word Mind-Pop</c:v>
                </c:pt>
                <c:pt idx="3">
                  <c:v>Image Mind-Pop</c:v>
                </c:pt>
                <c:pt idx="4">
                  <c:v>Music Mind-Pop</c:v>
                </c:pt>
              </c:strCache>
            </c:strRef>
          </c:cat>
          <c:val>
            <c:numRef>
              <c:f>Sheet1!$D$2:$D$6</c:f>
              <c:numCache>
                <c:formatCode>General</c:formatCode>
                <c:ptCount val="5"/>
                <c:pt idx="0">
                  <c:v>89</c:v>
                </c:pt>
                <c:pt idx="1">
                  <c:v>94</c:v>
                </c:pt>
                <c:pt idx="2">
                  <c:v>63</c:v>
                </c:pt>
                <c:pt idx="3">
                  <c:v>66</c:v>
                </c:pt>
                <c:pt idx="4">
                  <c:v>77</c:v>
                </c:pt>
              </c:numCache>
            </c:numRef>
          </c:val>
          <c:extLst>
            <c:ext xmlns:c16="http://schemas.microsoft.com/office/drawing/2014/chart" uri="{C3380CC4-5D6E-409C-BE32-E72D297353CC}">
              <c16:uniqueId val="{00000002-4DEB-4791-95E2-E629840DB9D7}"/>
            </c:ext>
          </c:extLst>
        </c:ser>
        <c:ser>
          <c:idx val="3"/>
          <c:order val="3"/>
          <c:tx>
            <c:strRef>
              <c:f>Sheet1!$E$1</c:f>
              <c:strCache>
                <c:ptCount val="1"/>
                <c:pt idx="0">
                  <c:v>Adults</c:v>
                </c:pt>
              </c:strCache>
            </c:strRef>
          </c:tx>
          <c:spPr>
            <a:solidFill>
              <a:schemeClr val="tx1">
                <a:lumMod val="65000"/>
                <a:lumOff val="35000"/>
              </a:schemeClr>
            </a:solidFill>
            <a:ln w="3170">
              <a:noFill/>
            </a:ln>
            <a:effectLst/>
          </c:spPr>
          <c:invertIfNegative val="0"/>
          <c:cat>
            <c:strRef>
              <c:f>Sheet1!$A$2:$A$6</c:f>
              <c:strCache>
                <c:ptCount val="5"/>
                <c:pt idx="0">
                  <c:v>IAM</c:v>
                </c:pt>
                <c:pt idx="1">
                  <c:v>Any Mind-Pop</c:v>
                </c:pt>
                <c:pt idx="2">
                  <c:v>Word Mind-Pop</c:v>
                </c:pt>
                <c:pt idx="3">
                  <c:v>Image Mind-Pop</c:v>
                </c:pt>
                <c:pt idx="4">
                  <c:v>Music Mind-Pop</c:v>
                </c:pt>
              </c:strCache>
            </c:strRef>
          </c:cat>
          <c:val>
            <c:numRef>
              <c:f>Sheet1!$E$2:$E$6</c:f>
              <c:numCache>
                <c:formatCode>General</c:formatCode>
                <c:ptCount val="5"/>
                <c:pt idx="0">
                  <c:v>97</c:v>
                </c:pt>
                <c:pt idx="1">
                  <c:v>97</c:v>
                </c:pt>
                <c:pt idx="2">
                  <c:v>57</c:v>
                </c:pt>
                <c:pt idx="3">
                  <c:v>49</c:v>
                </c:pt>
                <c:pt idx="4">
                  <c:v>97</c:v>
                </c:pt>
              </c:numCache>
            </c:numRef>
          </c:val>
          <c:extLst>
            <c:ext xmlns:c16="http://schemas.microsoft.com/office/drawing/2014/chart" uri="{C3380CC4-5D6E-409C-BE32-E72D297353CC}">
              <c16:uniqueId val="{00000003-4DEB-4791-95E2-E629840DB9D7}"/>
            </c:ext>
          </c:extLst>
        </c:ser>
        <c:dLbls>
          <c:showLegendKey val="0"/>
          <c:showVal val="0"/>
          <c:showCatName val="0"/>
          <c:showSerName val="0"/>
          <c:showPercent val="0"/>
          <c:showBubbleSize val="0"/>
        </c:dLbls>
        <c:gapWidth val="219"/>
        <c:overlap val="-27"/>
        <c:axId val="1379854064"/>
        <c:axId val="1"/>
      </c:barChart>
      <c:catAx>
        <c:axId val="1379854064"/>
        <c:scaling>
          <c:orientation val="minMax"/>
        </c:scaling>
        <c:delete val="0"/>
        <c:axPos val="b"/>
        <c:numFmt formatCode="General" sourceLinked="1"/>
        <c:majorTickMark val="none"/>
        <c:minorTickMark val="none"/>
        <c:tickLblPos val="nextTo"/>
        <c:spPr>
          <a:noFill/>
          <a:ln w="9509" cap="flat" cmpd="sng" algn="ctr">
            <a:solidFill>
              <a:schemeClr val="tx1">
                <a:lumMod val="15000"/>
                <a:lumOff val="85000"/>
              </a:schemeClr>
            </a:solidFill>
            <a:round/>
          </a:ln>
          <a:effectLst/>
        </c:spPr>
        <c:txPr>
          <a:bodyPr rot="-60000000" spcFirstLastPara="1" vertOverflow="ellipsis" vert="horz" wrap="square" anchor="ctr" anchorCtr="1"/>
          <a:lstStyle/>
          <a:p>
            <a:pPr>
              <a:defRPr sz="1195"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max val="100"/>
        </c:scaling>
        <c:delete val="0"/>
        <c:axPos val="l"/>
        <c:majorGridlines>
          <c:spPr>
            <a:ln w="9509"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5" b="0" i="0" u="none" strike="noStrike" kern="1200" baseline="0">
                <a:solidFill>
                  <a:schemeClr val="tx1">
                    <a:lumMod val="65000"/>
                    <a:lumOff val="35000"/>
                  </a:schemeClr>
                </a:solidFill>
                <a:latin typeface="+mn-lt"/>
                <a:ea typeface="+mn-ea"/>
                <a:cs typeface="+mn-cs"/>
              </a:defRPr>
            </a:pPr>
            <a:endParaRPr lang="en-US"/>
          </a:p>
        </c:txPr>
        <c:crossAx val="1379854064"/>
        <c:crosses val="autoZero"/>
        <c:crossBetween val="between"/>
      </c:valAx>
      <c:spPr>
        <a:noFill/>
        <a:ln w="25356">
          <a:noFill/>
        </a:ln>
      </c:spPr>
    </c:plotArea>
    <c:legend>
      <c:legendPos val="b"/>
      <c:overlay val="0"/>
      <c:spPr>
        <a:noFill/>
        <a:ln>
          <a:noFill/>
        </a:ln>
        <a:effectLst/>
      </c:spPr>
      <c:txPr>
        <a:bodyPr rot="0" spcFirstLastPara="1" vertOverflow="ellipsis" vert="horz" wrap="square" anchor="ctr" anchorCtr="1"/>
        <a:lstStyle/>
        <a:p>
          <a:pPr>
            <a:defRPr sz="1195"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09"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70BEB-B499-4BE4-A869-223812622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13379</Words>
  <Characters>77102</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Dell</Company>
  <LinksUpToDate>false</LinksUpToDate>
  <CharactersWithSpaces>90301</CharactersWithSpaces>
  <SharedDoc>false</SharedDoc>
  <HLinks>
    <vt:vector size="126" baseType="variant">
      <vt:variant>
        <vt:i4>655443</vt:i4>
      </vt:variant>
      <vt:variant>
        <vt:i4>60</vt:i4>
      </vt:variant>
      <vt:variant>
        <vt:i4>0</vt:i4>
      </vt:variant>
      <vt:variant>
        <vt:i4>5</vt:i4>
      </vt:variant>
      <vt:variant>
        <vt:lpwstr>https://www.ncbi.nlm.nih.gov/pubmed/25972117</vt:lpwstr>
      </vt:variant>
      <vt:variant>
        <vt:lpwstr/>
      </vt:variant>
      <vt:variant>
        <vt:i4>5767220</vt:i4>
      </vt:variant>
      <vt:variant>
        <vt:i4>57</vt:i4>
      </vt:variant>
      <vt:variant>
        <vt:i4>0</vt:i4>
      </vt:variant>
      <vt:variant>
        <vt:i4>5</vt:i4>
      </vt:variant>
      <vt:variant>
        <vt:lpwstr>https://www.ncbi.nlm.nih.gov/pubmed/?term=Zhang%20Q%5BAuthor%5D&amp;cauthor=true&amp;cauthor_uid=25972117</vt:lpwstr>
      </vt:variant>
      <vt:variant>
        <vt:lpwstr/>
      </vt:variant>
      <vt:variant>
        <vt:i4>7012429</vt:i4>
      </vt:variant>
      <vt:variant>
        <vt:i4>54</vt:i4>
      </vt:variant>
      <vt:variant>
        <vt:i4>0</vt:i4>
      </vt:variant>
      <vt:variant>
        <vt:i4>5</vt:i4>
      </vt:variant>
      <vt:variant>
        <vt:lpwstr>https://www.ncbi.nlm.nih.gov/pubmed/?term=Zuo%20XN%5BAuthor%5D&amp;cauthor=true&amp;cauthor_uid=25972117</vt:lpwstr>
      </vt:variant>
      <vt:variant>
        <vt:lpwstr/>
      </vt:variant>
      <vt:variant>
        <vt:i4>3604567</vt:i4>
      </vt:variant>
      <vt:variant>
        <vt:i4>51</vt:i4>
      </vt:variant>
      <vt:variant>
        <vt:i4>0</vt:i4>
      </vt:variant>
      <vt:variant>
        <vt:i4>5</vt:i4>
      </vt:variant>
      <vt:variant>
        <vt:lpwstr>https://www.ncbi.nlm.nih.gov/pubmed/?term=Qiu%20J%5BAuthor%5D&amp;cauthor=true&amp;cauthor_uid=25972117</vt:lpwstr>
      </vt:variant>
      <vt:variant>
        <vt:lpwstr/>
      </vt:variant>
      <vt:variant>
        <vt:i4>3997719</vt:i4>
      </vt:variant>
      <vt:variant>
        <vt:i4>48</vt:i4>
      </vt:variant>
      <vt:variant>
        <vt:i4>0</vt:i4>
      </vt:variant>
      <vt:variant>
        <vt:i4>5</vt:i4>
      </vt:variant>
      <vt:variant>
        <vt:lpwstr>https://www.ncbi.nlm.nih.gov/pubmed/?term=Qiao%20L%5BAuthor%5D&amp;cauthor=true&amp;cauthor_uid=25972117</vt:lpwstr>
      </vt:variant>
      <vt:variant>
        <vt:lpwstr/>
      </vt:variant>
      <vt:variant>
        <vt:i4>4128784</vt:i4>
      </vt:variant>
      <vt:variant>
        <vt:i4>45</vt:i4>
      </vt:variant>
      <vt:variant>
        <vt:i4>0</vt:i4>
      </vt:variant>
      <vt:variant>
        <vt:i4>5</vt:i4>
      </vt:variant>
      <vt:variant>
        <vt:lpwstr>https://www.ncbi.nlm.nih.gov/pubmed/?term=Yang%20N%5BAuthor%5D&amp;cauthor=true&amp;cauthor_uid=25972117</vt:lpwstr>
      </vt:variant>
      <vt:variant>
        <vt:lpwstr/>
      </vt:variant>
      <vt:variant>
        <vt:i4>2490384</vt:i4>
      </vt:variant>
      <vt:variant>
        <vt:i4>42</vt:i4>
      </vt:variant>
      <vt:variant>
        <vt:i4>0</vt:i4>
      </vt:variant>
      <vt:variant>
        <vt:i4>5</vt:i4>
      </vt:variant>
      <vt:variant>
        <vt:lpwstr>https://www.ncbi.nlm.nih.gov/pubmed/?term=Yang%20W%5BAuthor%5D&amp;cauthor=true&amp;cauthor_uid=25972117</vt:lpwstr>
      </vt:variant>
      <vt:variant>
        <vt:lpwstr/>
      </vt:variant>
      <vt:variant>
        <vt:i4>3866691</vt:i4>
      </vt:variant>
      <vt:variant>
        <vt:i4>39</vt:i4>
      </vt:variant>
      <vt:variant>
        <vt:i4>0</vt:i4>
      </vt:variant>
      <vt:variant>
        <vt:i4>5</vt:i4>
      </vt:variant>
      <vt:variant>
        <vt:lpwstr>https://www.ncbi.nlm.nih.gov/pubmed/?term=Wei%20D%5BAuthor%5D&amp;cauthor=true&amp;cauthor_uid=25972117</vt:lpwstr>
      </vt:variant>
      <vt:variant>
        <vt:lpwstr/>
      </vt:variant>
      <vt:variant>
        <vt:i4>4784235</vt:i4>
      </vt:variant>
      <vt:variant>
        <vt:i4>36</vt:i4>
      </vt:variant>
      <vt:variant>
        <vt:i4>0</vt:i4>
      </vt:variant>
      <vt:variant>
        <vt:i4>5</vt:i4>
      </vt:variant>
      <vt:variant>
        <vt:lpwstr>https://www.ncbi.nlm.nih.gov/pubmed/?term=Li%20W%5BAuthor%5D&amp;cauthor=true&amp;cauthor_uid=25972117</vt:lpwstr>
      </vt:variant>
      <vt:variant>
        <vt:lpwstr/>
      </vt:variant>
      <vt:variant>
        <vt:i4>5767209</vt:i4>
      </vt:variant>
      <vt:variant>
        <vt:i4>33</vt:i4>
      </vt:variant>
      <vt:variant>
        <vt:i4>0</vt:i4>
      </vt:variant>
      <vt:variant>
        <vt:i4>5</vt:i4>
      </vt:variant>
      <vt:variant>
        <vt:lpwstr>https://www.ncbi.nlm.nih.gov/pubmed/?term=Zhang%20L%5BAuthor%5D&amp;cauthor=true&amp;cauthor_uid=25972117</vt:lpwstr>
      </vt:variant>
      <vt:variant>
        <vt:lpwstr/>
      </vt:variant>
      <vt:variant>
        <vt:i4>4653137</vt:i4>
      </vt:variant>
      <vt:variant>
        <vt:i4>30</vt:i4>
      </vt:variant>
      <vt:variant>
        <vt:i4>0</vt:i4>
      </vt:variant>
      <vt:variant>
        <vt:i4>5</vt:i4>
      </vt:variant>
      <vt:variant>
        <vt:lpwstr>https://psycnet.apa.org/doi/10.1017/CBO9780511489976.011</vt:lpwstr>
      </vt:variant>
      <vt:variant>
        <vt:lpwstr/>
      </vt:variant>
      <vt:variant>
        <vt:i4>5308488</vt:i4>
      </vt:variant>
      <vt:variant>
        <vt:i4>27</vt:i4>
      </vt:variant>
      <vt:variant>
        <vt:i4>0</vt:i4>
      </vt:variant>
      <vt:variant>
        <vt:i4>5</vt:i4>
      </vt:variant>
      <vt:variant>
        <vt:lpwstr>https://doi.org/10.1075/ni.9.2.02ree</vt:lpwstr>
      </vt:variant>
      <vt:variant>
        <vt:lpwstr/>
      </vt:variant>
      <vt:variant>
        <vt:i4>7733294</vt:i4>
      </vt:variant>
      <vt:variant>
        <vt:i4>24</vt:i4>
      </vt:variant>
      <vt:variant>
        <vt:i4>0</vt:i4>
      </vt:variant>
      <vt:variant>
        <vt:i4>5</vt:i4>
      </vt:variant>
      <vt:variant>
        <vt:lpwstr>https://doi.org/10.1002/cd.23219801008</vt:lpwstr>
      </vt:variant>
      <vt:variant>
        <vt:lpwstr/>
      </vt:variant>
      <vt:variant>
        <vt:i4>131098</vt:i4>
      </vt:variant>
      <vt:variant>
        <vt:i4>21</vt:i4>
      </vt:variant>
      <vt:variant>
        <vt:i4>0</vt:i4>
      </vt:variant>
      <vt:variant>
        <vt:i4>5</vt:i4>
      </vt:variant>
      <vt:variant>
        <vt:lpwstr>https://doi.org/10.1007/s00426-018-1077-5</vt:lpwstr>
      </vt:variant>
      <vt:variant>
        <vt:lpwstr/>
      </vt:variant>
      <vt:variant>
        <vt:i4>6094867</vt:i4>
      </vt:variant>
      <vt:variant>
        <vt:i4>18</vt:i4>
      </vt:variant>
      <vt:variant>
        <vt:i4>0</vt:i4>
      </vt:variant>
      <vt:variant>
        <vt:i4>5</vt:i4>
      </vt:variant>
      <vt:variant>
        <vt:lpwstr>https://doi.org/10.1111/j.1467-8624.2007.00990.x</vt:lpwstr>
      </vt:variant>
      <vt:variant>
        <vt:lpwstr/>
      </vt:variant>
      <vt:variant>
        <vt:i4>4522055</vt:i4>
      </vt:variant>
      <vt:variant>
        <vt:i4>15</vt:i4>
      </vt:variant>
      <vt:variant>
        <vt:i4>0</vt:i4>
      </vt:variant>
      <vt:variant>
        <vt:i4>5</vt:i4>
      </vt:variant>
      <vt:variant>
        <vt:lpwstr>https://doi.org/10.1016/j.jarmac.2018.09.002</vt:lpwstr>
      </vt:variant>
      <vt:variant>
        <vt:lpwstr/>
      </vt:variant>
      <vt:variant>
        <vt:i4>786440</vt:i4>
      </vt:variant>
      <vt:variant>
        <vt:i4>12</vt:i4>
      </vt:variant>
      <vt:variant>
        <vt:i4>0</vt:i4>
      </vt:variant>
      <vt:variant>
        <vt:i4>5</vt:i4>
      </vt:variant>
      <vt:variant>
        <vt:lpwstr>https://doi.org/10.1016/S0010-0285(03)00115-4</vt:lpwstr>
      </vt:variant>
      <vt:variant>
        <vt:lpwstr/>
      </vt:variant>
      <vt:variant>
        <vt:i4>2162784</vt:i4>
      </vt:variant>
      <vt:variant>
        <vt:i4>9</vt:i4>
      </vt:variant>
      <vt:variant>
        <vt:i4>0</vt:i4>
      </vt:variant>
      <vt:variant>
        <vt:i4>5</vt:i4>
      </vt:variant>
      <vt:variant>
        <vt:lpwstr>https://doi.org/10.2307/1165955</vt:lpwstr>
      </vt:variant>
      <vt:variant>
        <vt:lpwstr/>
      </vt:variant>
      <vt:variant>
        <vt:i4>8323121</vt:i4>
      </vt:variant>
      <vt:variant>
        <vt:i4>6</vt:i4>
      </vt:variant>
      <vt:variant>
        <vt:i4>0</vt:i4>
      </vt:variant>
      <vt:variant>
        <vt:i4>5</vt:i4>
      </vt:variant>
      <vt:variant>
        <vt:lpwstr>https://doi.org/10.3758/BF03193146</vt:lpwstr>
      </vt:variant>
      <vt:variant>
        <vt:lpwstr/>
      </vt:variant>
      <vt:variant>
        <vt:i4>1638477</vt:i4>
      </vt:variant>
      <vt:variant>
        <vt:i4>3</vt:i4>
      </vt:variant>
      <vt:variant>
        <vt:i4>0</vt:i4>
      </vt:variant>
      <vt:variant>
        <vt:i4>5</vt:i4>
      </vt:variant>
      <vt:variant>
        <vt:lpwstr>https://psycnet.apa.org/doi/10.1177/0963721410370301</vt:lpwstr>
      </vt:variant>
      <vt:variant>
        <vt:lpwstr/>
      </vt:variant>
      <vt:variant>
        <vt:i4>2686984</vt:i4>
      </vt:variant>
      <vt:variant>
        <vt:i4>0</vt:i4>
      </vt:variant>
      <vt:variant>
        <vt:i4>0</vt:i4>
      </vt:variant>
      <vt:variant>
        <vt:i4>5</vt:i4>
      </vt:variant>
      <vt:variant>
        <vt:lpwstr>mailto:L.kvavilashvili@herts.ac.uk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Ford, Ruth</dc:creator>
  <cp:keywords/>
  <cp:lastModifiedBy>Blanshard, Lisa</cp:lastModifiedBy>
  <cp:revision>2</cp:revision>
  <cp:lastPrinted>2021-04-28T16:06:00Z</cp:lastPrinted>
  <dcterms:created xsi:type="dcterms:W3CDTF">2022-05-06T10:41:00Z</dcterms:created>
  <dcterms:modified xsi:type="dcterms:W3CDTF">2022-05-06T10:41:00Z</dcterms:modified>
</cp:coreProperties>
</file>