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E5173" w14:textId="77777777" w:rsidR="00A11CB8" w:rsidRPr="00C25145" w:rsidRDefault="00BD42A7" w:rsidP="00C25145">
      <w:pPr>
        <w:pStyle w:val="Title"/>
      </w:pPr>
      <w:r w:rsidRPr="00C25145">
        <w:t xml:space="preserve">A </w:t>
      </w:r>
      <w:r w:rsidR="0016240A" w:rsidRPr="00C25145">
        <w:t xml:space="preserve">“True Chronicle </w:t>
      </w:r>
      <w:proofErr w:type="spellStart"/>
      <w:r w:rsidR="0016240A" w:rsidRPr="00C25145">
        <w:t>Historie</w:t>
      </w:r>
      <w:proofErr w:type="spellEnd"/>
      <w:r w:rsidR="0016240A" w:rsidRPr="00C25145">
        <w:t>” of Britain</w:t>
      </w:r>
      <w:r w:rsidR="00231399" w:rsidRPr="00C25145">
        <w:t xml:space="preserve">: King Lear and its </w:t>
      </w:r>
      <w:r w:rsidR="00204948" w:rsidRPr="00C25145">
        <w:t>e</w:t>
      </w:r>
      <w:r w:rsidR="00231399" w:rsidRPr="00C25145">
        <w:t xml:space="preserve">arly Catholic </w:t>
      </w:r>
      <w:r w:rsidR="00204948" w:rsidRPr="00C25145">
        <w:t>a</w:t>
      </w:r>
      <w:r w:rsidR="00231399" w:rsidRPr="00C25145">
        <w:t>udiences</w:t>
      </w:r>
    </w:p>
    <w:p w14:paraId="3757A60F" w14:textId="77777777" w:rsidR="006E1EE0" w:rsidRDefault="006E1EE0" w:rsidP="006E1EE0">
      <w:pPr>
        <w:spacing w:line="480" w:lineRule="auto"/>
        <w:contextualSpacing/>
        <w:jc w:val="center"/>
        <w:rPr>
          <w:rFonts w:ascii="Times New Roman" w:hAnsi="Times New Roman"/>
          <w:sz w:val="24"/>
          <w:szCs w:val="24"/>
        </w:rPr>
      </w:pPr>
      <w:r w:rsidRPr="00066FAA">
        <w:rPr>
          <w:rFonts w:ascii="Times New Roman" w:hAnsi="Times New Roman"/>
          <w:sz w:val="24"/>
          <w:szCs w:val="24"/>
        </w:rPr>
        <w:t xml:space="preserve">Rowland </w:t>
      </w:r>
      <w:proofErr w:type="spellStart"/>
      <w:r w:rsidRPr="00066FAA">
        <w:rPr>
          <w:rFonts w:ascii="Times New Roman" w:hAnsi="Times New Roman"/>
          <w:sz w:val="24"/>
          <w:szCs w:val="24"/>
        </w:rPr>
        <w:t>Wymer</w:t>
      </w:r>
      <w:proofErr w:type="spellEnd"/>
      <w:r>
        <w:rPr>
          <w:rFonts w:ascii="Times New Roman" w:hAnsi="Times New Roman"/>
          <w:sz w:val="24"/>
          <w:szCs w:val="24"/>
        </w:rPr>
        <w:t>*</w:t>
      </w:r>
    </w:p>
    <w:p w14:paraId="388A5BE6" w14:textId="77777777" w:rsidR="006E1EE0" w:rsidRPr="00066FAA" w:rsidRDefault="006E1EE0" w:rsidP="006E1EE0">
      <w:pPr>
        <w:spacing w:line="480" w:lineRule="auto"/>
        <w:contextualSpacing/>
        <w:jc w:val="center"/>
        <w:rPr>
          <w:rFonts w:ascii="Times New Roman" w:hAnsi="Times New Roman"/>
          <w:i/>
          <w:iCs/>
          <w:sz w:val="24"/>
          <w:szCs w:val="24"/>
        </w:rPr>
      </w:pPr>
      <w:r>
        <w:rPr>
          <w:rFonts w:ascii="Times New Roman" w:hAnsi="Times New Roman"/>
          <w:i/>
          <w:iCs/>
          <w:sz w:val="24"/>
          <w:szCs w:val="24"/>
        </w:rPr>
        <w:t>School of Humanities, Anglia Ruskin University, Cambridge</w:t>
      </w:r>
    </w:p>
    <w:p w14:paraId="2EF46737" w14:textId="77777777" w:rsidR="00A93991" w:rsidRPr="00A93991" w:rsidRDefault="00A93991" w:rsidP="00912E56">
      <w:pPr>
        <w:spacing w:line="480" w:lineRule="auto"/>
        <w:contextualSpacing/>
        <w:rPr>
          <w:rFonts w:ascii="Times New Roman" w:hAnsi="Times New Roman"/>
          <w:b/>
          <w:bCs/>
          <w:sz w:val="24"/>
          <w:szCs w:val="24"/>
        </w:rPr>
      </w:pPr>
    </w:p>
    <w:p w14:paraId="71286898" w14:textId="77777777" w:rsidR="00A93991" w:rsidRPr="00A93991" w:rsidRDefault="00A93991" w:rsidP="00204948">
      <w:pPr>
        <w:spacing w:line="240" w:lineRule="auto"/>
        <w:contextualSpacing/>
        <w:rPr>
          <w:rFonts w:ascii="Times New Roman" w:hAnsi="Times New Roman"/>
          <w:sz w:val="24"/>
          <w:szCs w:val="24"/>
        </w:rPr>
      </w:pPr>
      <w:r w:rsidRPr="00A93991">
        <w:rPr>
          <w:rFonts w:ascii="Times New Roman" w:hAnsi="Times New Roman"/>
          <w:sz w:val="24"/>
          <w:szCs w:val="24"/>
        </w:rPr>
        <w:t xml:space="preserve">It has been known since the 1930s that one of the two documented performances of </w:t>
      </w:r>
      <w:r w:rsidRPr="00A93991">
        <w:rPr>
          <w:rFonts w:ascii="Times New Roman" w:hAnsi="Times New Roman"/>
          <w:i/>
          <w:sz w:val="24"/>
          <w:szCs w:val="24"/>
        </w:rPr>
        <w:t xml:space="preserve">King Lear </w:t>
      </w:r>
      <w:r w:rsidRPr="00A93991">
        <w:rPr>
          <w:rFonts w:ascii="Times New Roman" w:hAnsi="Times New Roman"/>
          <w:sz w:val="24"/>
          <w:szCs w:val="24"/>
        </w:rPr>
        <w:t xml:space="preserve">within Shakespeare’s lifetime was by a touring group of Catholic recusant actors in Yorkshire during the winter of 1609-10.  Their performances (mainly at the houses of Catholic gentry) were not simply “entertainment” but were an attempt to sustain and celebrate a collective Catholic identity in the face of continual persecution. Despite all that has been written about the religious and philosophical meaning of </w:t>
      </w:r>
      <w:r w:rsidRPr="00A93991">
        <w:rPr>
          <w:rFonts w:ascii="Times New Roman" w:hAnsi="Times New Roman"/>
          <w:i/>
          <w:sz w:val="24"/>
          <w:szCs w:val="24"/>
        </w:rPr>
        <w:t>King Lear</w:t>
      </w:r>
      <w:r w:rsidRPr="00A93991">
        <w:rPr>
          <w:rFonts w:ascii="Times New Roman" w:hAnsi="Times New Roman"/>
          <w:sz w:val="24"/>
          <w:szCs w:val="24"/>
        </w:rPr>
        <w:t xml:space="preserve">, there has been relatively little attempt to understand what the play might have meant to an English Catholic audience in 1609-10. Needless to say, they would have understood the play very differently from modern critics who often see in it a vision of a godless universe. Why did this group of travelling players think </w:t>
      </w:r>
      <w:r w:rsidRPr="00A93991">
        <w:rPr>
          <w:rFonts w:ascii="Times New Roman" w:hAnsi="Times New Roman"/>
          <w:i/>
          <w:sz w:val="24"/>
          <w:szCs w:val="24"/>
        </w:rPr>
        <w:t xml:space="preserve">King Lear </w:t>
      </w:r>
      <w:r w:rsidRPr="00A93991">
        <w:rPr>
          <w:rFonts w:ascii="Times New Roman" w:hAnsi="Times New Roman"/>
          <w:sz w:val="24"/>
          <w:szCs w:val="24"/>
        </w:rPr>
        <w:t xml:space="preserve">was an appropriate play to perform before their mainly Catholic audiences? In fact, its picture of a British kingdom divided into clearly marked groups of good and evil characters, in which the good are brutally persecuted by the evil and sometimes denounced as “traitors”, offers a surprisingly </w:t>
      </w:r>
      <w:r w:rsidR="00900AD5">
        <w:rPr>
          <w:rFonts w:ascii="Times New Roman" w:hAnsi="Times New Roman"/>
          <w:sz w:val="24"/>
          <w:szCs w:val="24"/>
        </w:rPr>
        <w:t xml:space="preserve">close </w:t>
      </w:r>
      <w:r w:rsidRPr="00A93991">
        <w:rPr>
          <w:rFonts w:ascii="Times New Roman" w:hAnsi="Times New Roman"/>
          <w:sz w:val="24"/>
          <w:szCs w:val="24"/>
        </w:rPr>
        <w:t xml:space="preserve">“fit” with the perspective of English Catholics both before and after the Gunpowder Plot. Those few critics who have tried to explore the </w:t>
      </w:r>
      <w:r w:rsidR="00900AD5">
        <w:rPr>
          <w:rFonts w:ascii="Times New Roman" w:hAnsi="Times New Roman"/>
          <w:sz w:val="24"/>
          <w:szCs w:val="24"/>
        </w:rPr>
        <w:t xml:space="preserve">critical </w:t>
      </w:r>
      <w:r w:rsidRPr="00A93991">
        <w:rPr>
          <w:rFonts w:ascii="Times New Roman" w:hAnsi="Times New Roman"/>
          <w:sz w:val="24"/>
          <w:szCs w:val="24"/>
        </w:rPr>
        <w:t xml:space="preserve">implications of these Yorkshire Catholic performances have had their work almost completely ignored. </w:t>
      </w:r>
      <w:r w:rsidR="00900AD5">
        <w:rPr>
          <w:rFonts w:ascii="Times New Roman" w:hAnsi="Times New Roman"/>
          <w:sz w:val="24"/>
          <w:szCs w:val="24"/>
        </w:rPr>
        <w:t>Irrespective of what Shakespeare himself might or might not have intended, i</w:t>
      </w:r>
      <w:r w:rsidRPr="00A93991">
        <w:rPr>
          <w:rFonts w:ascii="Times New Roman" w:hAnsi="Times New Roman"/>
          <w:sz w:val="24"/>
          <w:szCs w:val="24"/>
        </w:rPr>
        <w:t xml:space="preserve">t seems time for modern critical discussion of </w:t>
      </w:r>
      <w:r w:rsidRPr="00A93991">
        <w:rPr>
          <w:rFonts w:ascii="Times New Roman" w:hAnsi="Times New Roman"/>
          <w:i/>
          <w:iCs/>
          <w:sz w:val="24"/>
          <w:szCs w:val="24"/>
        </w:rPr>
        <w:t>King Lear</w:t>
      </w:r>
      <w:r w:rsidRPr="00A93991">
        <w:rPr>
          <w:rFonts w:ascii="Times New Roman" w:hAnsi="Times New Roman"/>
          <w:sz w:val="24"/>
          <w:szCs w:val="24"/>
        </w:rPr>
        <w:t>’s</w:t>
      </w:r>
      <w:r w:rsidRPr="00A93991">
        <w:rPr>
          <w:rFonts w:ascii="Times New Roman" w:hAnsi="Times New Roman"/>
          <w:i/>
          <w:iCs/>
          <w:sz w:val="24"/>
          <w:szCs w:val="24"/>
        </w:rPr>
        <w:t xml:space="preserve"> </w:t>
      </w:r>
      <w:r w:rsidRPr="00A93991">
        <w:rPr>
          <w:rFonts w:ascii="Times New Roman" w:hAnsi="Times New Roman"/>
          <w:sz w:val="24"/>
          <w:szCs w:val="24"/>
        </w:rPr>
        <w:t xml:space="preserve">religious </w:t>
      </w:r>
      <w:r w:rsidR="007D174B">
        <w:rPr>
          <w:rFonts w:ascii="Times New Roman" w:hAnsi="Times New Roman"/>
          <w:sz w:val="24"/>
          <w:szCs w:val="24"/>
        </w:rPr>
        <w:t xml:space="preserve">and political </w:t>
      </w:r>
      <w:r w:rsidRPr="00A93991">
        <w:rPr>
          <w:rFonts w:ascii="Times New Roman" w:hAnsi="Times New Roman"/>
          <w:sz w:val="24"/>
          <w:szCs w:val="24"/>
        </w:rPr>
        <w:t xml:space="preserve">meaning to take </w:t>
      </w:r>
      <w:r w:rsidR="00514071">
        <w:rPr>
          <w:rFonts w:ascii="Times New Roman" w:hAnsi="Times New Roman"/>
          <w:sz w:val="24"/>
          <w:szCs w:val="24"/>
        </w:rPr>
        <w:t>proper</w:t>
      </w:r>
      <w:r w:rsidRPr="00A93991">
        <w:rPr>
          <w:rFonts w:ascii="Times New Roman" w:hAnsi="Times New Roman"/>
          <w:sz w:val="24"/>
          <w:szCs w:val="24"/>
        </w:rPr>
        <w:t xml:space="preserve"> account of how some of Shakespeare’s contemporaries would have understood </w:t>
      </w:r>
      <w:r w:rsidR="00900AD5">
        <w:rPr>
          <w:rFonts w:ascii="Times New Roman" w:hAnsi="Times New Roman"/>
          <w:sz w:val="24"/>
          <w:szCs w:val="24"/>
        </w:rPr>
        <w:t>the play</w:t>
      </w:r>
      <w:r w:rsidRPr="00A93991">
        <w:rPr>
          <w:rFonts w:ascii="Times New Roman" w:hAnsi="Times New Roman"/>
          <w:sz w:val="24"/>
          <w:szCs w:val="24"/>
        </w:rPr>
        <w:t>.</w:t>
      </w:r>
      <w:r w:rsidR="00B33ACF">
        <w:rPr>
          <w:rFonts w:ascii="Times New Roman" w:hAnsi="Times New Roman"/>
          <w:sz w:val="24"/>
          <w:szCs w:val="24"/>
        </w:rPr>
        <w:t xml:space="preserve"> Since their </w:t>
      </w:r>
      <w:r w:rsidR="00526B20">
        <w:rPr>
          <w:rFonts w:ascii="Times New Roman" w:hAnsi="Times New Roman"/>
          <w:sz w:val="24"/>
          <w:szCs w:val="24"/>
        </w:rPr>
        <w:t>“</w:t>
      </w:r>
      <w:r w:rsidR="00B33ACF">
        <w:rPr>
          <w:rFonts w:ascii="Times New Roman" w:hAnsi="Times New Roman"/>
          <w:sz w:val="24"/>
          <w:szCs w:val="24"/>
        </w:rPr>
        <w:t>misreading</w:t>
      </w:r>
      <w:r w:rsidR="00526B20">
        <w:rPr>
          <w:rFonts w:ascii="Times New Roman" w:hAnsi="Times New Roman"/>
          <w:sz w:val="24"/>
          <w:szCs w:val="24"/>
        </w:rPr>
        <w:t>”</w:t>
      </w:r>
      <w:r w:rsidR="00B33ACF">
        <w:rPr>
          <w:rFonts w:ascii="Times New Roman" w:hAnsi="Times New Roman"/>
          <w:sz w:val="24"/>
          <w:szCs w:val="24"/>
        </w:rPr>
        <w:t xml:space="preserve"> </w:t>
      </w:r>
      <w:r w:rsidR="00ED2143">
        <w:rPr>
          <w:rFonts w:ascii="Times New Roman" w:hAnsi="Times New Roman"/>
          <w:sz w:val="24"/>
          <w:szCs w:val="24"/>
        </w:rPr>
        <w:t xml:space="preserve">of it </w:t>
      </w:r>
      <w:r w:rsidR="00B33ACF">
        <w:rPr>
          <w:rFonts w:ascii="Times New Roman" w:hAnsi="Times New Roman"/>
          <w:sz w:val="24"/>
          <w:szCs w:val="24"/>
        </w:rPr>
        <w:t xml:space="preserve">has considerable support from the text, </w:t>
      </w:r>
      <w:r w:rsidR="0013374F">
        <w:rPr>
          <w:rFonts w:ascii="Times New Roman" w:hAnsi="Times New Roman"/>
          <w:sz w:val="24"/>
          <w:szCs w:val="24"/>
        </w:rPr>
        <w:t>possible</w:t>
      </w:r>
      <w:r w:rsidR="00B33ACF">
        <w:rPr>
          <w:rFonts w:ascii="Times New Roman" w:hAnsi="Times New Roman"/>
          <w:sz w:val="24"/>
          <w:szCs w:val="24"/>
        </w:rPr>
        <w:t xml:space="preserve"> explanations </w:t>
      </w:r>
      <w:r w:rsidR="00A3603F">
        <w:rPr>
          <w:rFonts w:ascii="Times New Roman" w:hAnsi="Times New Roman"/>
          <w:sz w:val="24"/>
          <w:szCs w:val="24"/>
        </w:rPr>
        <w:t>for</w:t>
      </w:r>
      <w:r w:rsidR="00B33ACF">
        <w:rPr>
          <w:rFonts w:ascii="Times New Roman" w:hAnsi="Times New Roman"/>
          <w:sz w:val="24"/>
          <w:szCs w:val="24"/>
        </w:rPr>
        <w:t xml:space="preserve"> this </w:t>
      </w:r>
      <w:r w:rsidR="0013374F">
        <w:rPr>
          <w:rFonts w:ascii="Times New Roman" w:hAnsi="Times New Roman"/>
          <w:sz w:val="24"/>
          <w:szCs w:val="24"/>
        </w:rPr>
        <w:t xml:space="preserve">also </w:t>
      </w:r>
      <w:r w:rsidR="00B33ACF">
        <w:rPr>
          <w:rFonts w:ascii="Times New Roman" w:hAnsi="Times New Roman"/>
          <w:sz w:val="24"/>
          <w:szCs w:val="24"/>
        </w:rPr>
        <w:t xml:space="preserve">need </w:t>
      </w:r>
      <w:r w:rsidR="0013374F">
        <w:rPr>
          <w:rFonts w:ascii="Times New Roman" w:hAnsi="Times New Roman"/>
          <w:sz w:val="24"/>
          <w:szCs w:val="24"/>
        </w:rPr>
        <w:t xml:space="preserve">to be </w:t>
      </w:r>
      <w:r w:rsidR="00B33ACF">
        <w:rPr>
          <w:rFonts w:ascii="Times New Roman" w:hAnsi="Times New Roman"/>
          <w:sz w:val="24"/>
          <w:szCs w:val="24"/>
        </w:rPr>
        <w:t>consider</w:t>
      </w:r>
      <w:r w:rsidR="0013374F">
        <w:rPr>
          <w:rFonts w:ascii="Times New Roman" w:hAnsi="Times New Roman"/>
          <w:sz w:val="24"/>
          <w:szCs w:val="24"/>
        </w:rPr>
        <w:t>ed</w:t>
      </w:r>
      <w:r w:rsidR="00B33ACF">
        <w:rPr>
          <w:rFonts w:ascii="Times New Roman" w:hAnsi="Times New Roman"/>
          <w:sz w:val="24"/>
          <w:szCs w:val="24"/>
        </w:rPr>
        <w:t>. The simplest is that Shakespeare</w:t>
      </w:r>
      <w:r w:rsidR="00FD64BE">
        <w:rPr>
          <w:rFonts w:ascii="Times New Roman" w:hAnsi="Times New Roman"/>
          <w:sz w:val="24"/>
          <w:szCs w:val="24"/>
        </w:rPr>
        <w:t>, who was personally close to a number of Catholics, was capable of empathising with their predicament. To argue further than that, one would need to go beyond the text of the 1608 Quarto and look again at other pieces of literary and biographical evidence.</w:t>
      </w:r>
    </w:p>
    <w:p w14:paraId="3641713A" w14:textId="77777777" w:rsidR="00A93991" w:rsidRPr="00A93991" w:rsidRDefault="00A93991" w:rsidP="00912E56">
      <w:pPr>
        <w:spacing w:line="480" w:lineRule="auto"/>
        <w:contextualSpacing/>
        <w:rPr>
          <w:rFonts w:ascii="Times New Roman" w:hAnsi="Times New Roman"/>
          <w:sz w:val="24"/>
          <w:szCs w:val="24"/>
        </w:rPr>
      </w:pPr>
    </w:p>
    <w:p w14:paraId="07A18807" w14:textId="77777777" w:rsidR="00A93991" w:rsidRDefault="00A93991" w:rsidP="00912E56">
      <w:pPr>
        <w:spacing w:line="480" w:lineRule="auto"/>
        <w:contextualSpacing/>
        <w:rPr>
          <w:rFonts w:ascii="Times New Roman" w:hAnsi="Times New Roman"/>
          <w:sz w:val="24"/>
          <w:szCs w:val="24"/>
        </w:rPr>
      </w:pPr>
      <w:r w:rsidRPr="00A93991">
        <w:rPr>
          <w:rFonts w:ascii="Times New Roman" w:hAnsi="Times New Roman"/>
          <w:b/>
          <w:bCs/>
          <w:sz w:val="24"/>
          <w:szCs w:val="24"/>
        </w:rPr>
        <w:t xml:space="preserve">Keywords: </w:t>
      </w:r>
      <w:r w:rsidRPr="00A93991">
        <w:rPr>
          <w:rFonts w:ascii="Times New Roman" w:hAnsi="Times New Roman"/>
          <w:i/>
          <w:iCs/>
          <w:sz w:val="24"/>
          <w:szCs w:val="24"/>
        </w:rPr>
        <w:t>King</w:t>
      </w:r>
      <w:r w:rsidRPr="00A93991">
        <w:rPr>
          <w:rFonts w:ascii="Times New Roman" w:hAnsi="Times New Roman"/>
          <w:sz w:val="24"/>
          <w:szCs w:val="24"/>
        </w:rPr>
        <w:t xml:space="preserve"> </w:t>
      </w:r>
      <w:r w:rsidRPr="00A93991">
        <w:rPr>
          <w:rFonts w:ascii="Times New Roman" w:hAnsi="Times New Roman"/>
          <w:i/>
          <w:iCs/>
          <w:sz w:val="24"/>
          <w:szCs w:val="24"/>
        </w:rPr>
        <w:t>Lear</w:t>
      </w:r>
      <w:r w:rsidRPr="00A93991">
        <w:rPr>
          <w:rFonts w:ascii="Times New Roman" w:hAnsi="Times New Roman"/>
          <w:sz w:val="24"/>
          <w:szCs w:val="24"/>
        </w:rPr>
        <w:t xml:space="preserve">; Catholics; Simpsons; Yorke; </w:t>
      </w:r>
      <w:proofErr w:type="spellStart"/>
      <w:r w:rsidRPr="00A93991">
        <w:rPr>
          <w:rFonts w:ascii="Times New Roman" w:hAnsi="Times New Roman"/>
          <w:sz w:val="24"/>
          <w:szCs w:val="24"/>
        </w:rPr>
        <w:t>Jauss</w:t>
      </w:r>
      <w:proofErr w:type="spellEnd"/>
      <w:r w:rsidRPr="00A93991">
        <w:rPr>
          <w:rFonts w:ascii="Times New Roman" w:hAnsi="Times New Roman"/>
          <w:sz w:val="24"/>
          <w:szCs w:val="24"/>
        </w:rPr>
        <w:t xml:space="preserve">. </w:t>
      </w:r>
    </w:p>
    <w:p w14:paraId="5AEC32BB" w14:textId="77777777" w:rsidR="006E1EE0" w:rsidRPr="00A93991" w:rsidRDefault="006E1EE0" w:rsidP="00912E56">
      <w:pPr>
        <w:spacing w:line="480" w:lineRule="auto"/>
        <w:contextualSpacing/>
        <w:rPr>
          <w:rFonts w:ascii="Times New Roman" w:hAnsi="Times New Roman"/>
          <w:sz w:val="24"/>
          <w:szCs w:val="24"/>
        </w:rPr>
      </w:pPr>
      <w:r>
        <w:rPr>
          <w:rFonts w:ascii="Times New Roman" w:hAnsi="Times New Roman"/>
          <w:sz w:val="24"/>
          <w:szCs w:val="24"/>
        </w:rPr>
        <w:t>*Email: rowland.wymer@aru.ac.uk</w:t>
      </w:r>
    </w:p>
    <w:p w14:paraId="326326FF" w14:textId="77777777" w:rsidR="00727169" w:rsidRDefault="00727169" w:rsidP="00727169">
      <w:pPr>
        <w:spacing w:line="480" w:lineRule="auto"/>
        <w:contextualSpacing/>
        <w:jc w:val="center"/>
        <w:rPr>
          <w:rFonts w:ascii="Times New Roman" w:hAnsi="Times New Roman"/>
          <w:sz w:val="24"/>
          <w:szCs w:val="24"/>
        </w:rPr>
      </w:pPr>
      <w:r w:rsidRPr="00727169">
        <w:rPr>
          <w:rFonts w:ascii="Times New Roman" w:hAnsi="Times New Roman"/>
          <w:i/>
          <w:iCs/>
          <w:sz w:val="24"/>
          <w:szCs w:val="24"/>
        </w:rPr>
        <w:t xml:space="preserve">If those recusants in Yorkshire were off-message about </w:t>
      </w:r>
      <w:r w:rsidRPr="00204948">
        <w:rPr>
          <w:rFonts w:ascii="Times New Roman" w:hAnsi="Times New Roman"/>
          <w:sz w:val="24"/>
          <w:szCs w:val="24"/>
        </w:rPr>
        <w:t>King Lear</w:t>
      </w:r>
      <w:r w:rsidRPr="00727169">
        <w:rPr>
          <w:rFonts w:ascii="Times New Roman" w:hAnsi="Times New Roman"/>
          <w:i/>
          <w:iCs/>
          <w:sz w:val="24"/>
          <w:szCs w:val="24"/>
        </w:rPr>
        <w:t>, the text gave them good reason to be.</w:t>
      </w:r>
      <w:r>
        <w:rPr>
          <w:rFonts w:ascii="Times New Roman" w:hAnsi="Times New Roman"/>
          <w:sz w:val="24"/>
          <w:szCs w:val="24"/>
        </w:rPr>
        <w:t xml:space="preserve"> (Richard Dutton)</w:t>
      </w:r>
    </w:p>
    <w:p w14:paraId="20DBD02B" w14:textId="77777777" w:rsidR="005B651C" w:rsidRDefault="005B651C" w:rsidP="005B651C">
      <w:pPr>
        <w:spacing w:line="480" w:lineRule="auto"/>
        <w:contextualSpacing/>
        <w:rPr>
          <w:rFonts w:ascii="Times New Roman" w:hAnsi="Times New Roman"/>
          <w:sz w:val="24"/>
          <w:szCs w:val="24"/>
        </w:rPr>
      </w:pPr>
      <w:r w:rsidRPr="00490CD6">
        <w:rPr>
          <w:rFonts w:ascii="Times New Roman" w:hAnsi="Times New Roman"/>
          <w:sz w:val="24"/>
          <w:szCs w:val="24"/>
        </w:rPr>
        <w:t>In</w:t>
      </w:r>
      <w:r>
        <w:rPr>
          <w:rFonts w:ascii="Times New Roman" w:hAnsi="Times New Roman"/>
          <w:sz w:val="24"/>
          <w:szCs w:val="24"/>
        </w:rPr>
        <w:t xml:space="preserve"> </w:t>
      </w:r>
      <w:r>
        <w:rPr>
          <w:rFonts w:ascii="Times New Roman" w:hAnsi="Times New Roman"/>
          <w:i/>
          <w:sz w:val="24"/>
          <w:szCs w:val="24"/>
        </w:rPr>
        <w:t xml:space="preserve">Shakespeare and Religion </w:t>
      </w:r>
      <w:r>
        <w:rPr>
          <w:rFonts w:ascii="Times New Roman" w:hAnsi="Times New Roman"/>
          <w:sz w:val="24"/>
          <w:szCs w:val="24"/>
        </w:rPr>
        <w:t xml:space="preserve">Alison Shell has an interesting chapter on possible responses to Shakespeare’s writings from within the contemporary Catholic community. One of her </w:t>
      </w:r>
      <w:r>
        <w:rPr>
          <w:rFonts w:ascii="Times New Roman" w:hAnsi="Times New Roman"/>
          <w:sz w:val="24"/>
          <w:szCs w:val="24"/>
        </w:rPr>
        <w:lastRenderedPageBreak/>
        <w:t>examples</w:t>
      </w:r>
      <w:r w:rsidR="008F3FDF">
        <w:rPr>
          <w:rFonts w:ascii="Times New Roman" w:hAnsi="Times New Roman"/>
          <w:sz w:val="24"/>
          <w:szCs w:val="24"/>
        </w:rPr>
        <w:t xml:space="preserve"> </w:t>
      </w:r>
      <w:r>
        <w:rPr>
          <w:rFonts w:ascii="Times New Roman" w:hAnsi="Times New Roman"/>
          <w:sz w:val="24"/>
          <w:szCs w:val="24"/>
        </w:rPr>
        <w:t xml:space="preserve">concerns some prefatory verses to </w:t>
      </w:r>
      <w:r>
        <w:rPr>
          <w:rFonts w:ascii="Times New Roman" w:hAnsi="Times New Roman"/>
          <w:i/>
          <w:sz w:val="24"/>
          <w:szCs w:val="24"/>
        </w:rPr>
        <w:t xml:space="preserve">The Life and Death of Mr. Edmund </w:t>
      </w:r>
      <w:proofErr w:type="spellStart"/>
      <w:r>
        <w:rPr>
          <w:rFonts w:ascii="Times New Roman" w:hAnsi="Times New Roman"/>
          <w:i/>
          <w:sz w:val="24"/>
          <w:szCs w:val="24"/>
        </w:rPr>
        <w:t>Geninges</w:t>
      </w:r>
      <w:proofErr w:type="spellEnd"/>
      <w:r>
        <w:rPr>
          <w:rFonts w:ascii="Times New Roman" w:hAnsi="Times New Roman"/>
          <w:i/>
          <w:sz w:val="24"/>
          <w:szCs w:val="24"/>
        </w:rPr>
        <w:t xml:space="preserve"> Priest</w:t>
      </w:r>
      <w:r>
        <w:rPr>
          <w:rFonts w:ascii="Times New Roman" w:hAnsi="Times New Roman"/>
          <w:sz w:val="24"/>
          <w:szCs w:val="24"/>
        </w:rPr>
        <w:t xml:space="preserve">, published in 1614 by the Jesuit College at Saint-Omer. </w:t>
      </w:r>
      <w:proofErr w:type="spellStart"/>
      <w:r>
        <w:rPr>
          <w:rFonts w:ascii="Times New Roman" w:hAnsi="Times New Roman"/>
          <w:sz w:val="24"/>
          <w:szCs w:val="24"/>
        </w:rPr>
        <w:t>Gennings</w:t>
      </w:r>
      <w:proofErr w:type="spellEnd"/>
      <w:r>
        <w:rPr>
          <w:rFonts w:ascii="Times New Roman" w:hAnsi="Times New Roman"/>
          <w:sz w:val="24"/>
          <w:szCs w:val="24"/>
        </w:rPr>
        <w:t xml:space="preserve"> had been martyred in 1591 and his tragic biography is contrasted sharply with the rhetorically heightened “feigned passions” created by poets.</w:t>
      </w:r>
    </w:p>
    <w:p w14:paraId="2BCDB8B2" w14:textId="77777777" w:rsidR="005B651C" w:rsidRDefault="005B651C" w:rsidP="005B651C">
      <w:pPr>
        <w:spacing w:line="480" w:lineRule="auto"/>
        <w:ind w:left="567"/>
        <w:contextualSpacing/>
        <w:rPr>
          <w:rFonts w:ascii="Times New Roman" w:hAnsi="Times New Roman"/>
          <w:sz w:val="24"/>
          <w:szCs w:val="24"/>
        </w:rPr>
      </w:pPr>
      <w:r>
        <w:rPr>
          <w:rFonts w:ascii="Times New Roman" w:hAnsi="Times New Roman"/>
          <w:sz w:val="24"/>
          <w:szCs w:val="24"/>
        </w:rPr>
        <w:t xml:space="preserve">Affected </w:t>
      </w:r>
      <w:proofErr w:type="spellStart"/>
      <w:r>
        <w:rPr>
          <w:rFonts w:ascii="Times New Roman" w:hAnsi="Times New Roman"/>
          <w:sz w:val="24"/>
          <w:szCs w:val="24"/>
        </w:rPr>
        <w:t>wordes</w:t>
      </w:r>
      <w:proofErr w:type="spellEnd"/>
      <w:r>
        <w:rPr>
          <w:rFonts w:ascii="Times New Roman" w:hAnsi="Times New Roman"/>
          <w:sz w:val="24"/>
          <w:szCs w:val="24"/>
        </w:rPr>
        <w:t>, or Courtly complement,</w:t>
      </w:r>
    </w:p>
    <w:p w14:paraId="0E334B8D" w14:textId="77777777" w:rsidR="005B651C" w:rsidRDefault="005B651C" w:rsidP="005B651C">
      <w:pPr>
        <w:spacing w:line="480" w:lineRule="auto"/>
        <w:ind w:left="567"/>
        <w:contextualSpacing/>
        <w:rPr>
          <w:rFonts w:ascii="Times New Roman" w:hAnsi="Times New Roman"/>
          <w:sz w:val="24"/>
          <w:szCs w:val="24"/>
        </w:rPr>
      </w:pPr>
      <w:r>
        <w:rPr>
          <w:rFonts w:ascii="Times New Roman" w:hAnsi="Times New Roman"/>
          <w:sz w:val="24"/>
          <w:szCs w:val="24"/>
        </w:rPr>
        <w:t xml:space="preserve">Do not expect, </w:t>
      </w:r>
      <w:proofErr w:type="spellStart"/>
      <w:r>
        <w:rPr>
          <w:rFonts w:ascii="Times New Roman" w:hAnsi="Times New Roman"/>
          <w:sz w:val="24"/>
          <w:szCs w:val="24"/>
        </w:rPr>
        <w:t>who ever</w:t>
      </w:r>
      <w:proofErr w:type="spellEnd"/>
      <w:r>
        <w:rPr>
          <w:rFonts w:ascii="Times New Roman" w:hAnsi="Times New Roman"/>
          <w:sz w:val="24"/>
          <w:szCs w:val="24"/>
        </w:rPr>
        <w:t xml:space="preserve"> </w:t>
      </w:r>
      <w:proofErr w:type="spellStart"/>
      <w:r>
        <w:rPr>
          <w:rFonts w:ascii="Times New Roman" w:hAnsi="Times New Roman"/>
          <w:sz w:val="24"/>
          <w:szCs w:val="24"/>
        </w:rPr>
        <w:t>reades</w:t>
      </w:r>
      <w:proofErr w:type="spellEnd"/>
      <w:r>
        <w:rPr>
          <w:rFonts w:ascii="Times New Roman" w:hAnsi="Times New Roman"/>
          <w:sz w:val="24"/>
          <w:szCs w:val="24"/>
        </w:rPr>
        <w:t xml:space="preserve"> this story;</w:t>
      </w:r>
    </w:p>
    <w:p w14:paraId="60E60D41" w14:textId="77777777" w:rsidR="005B651C" w:rsidRDefault="005B651C" w:rsidP="005B651C">
      <w:pPr>
        <w:spacing w:line="480" w:lineRule="auto"/>
        <w:ind w:left="567"/>
        <w:contextualSpacing/>
        <w:rPr>
          <w:rFonts w:ascii="Times New Roman" w:hAnsi="Times New Roman"/>
          <w:sz w:val="24"/>
          <w:szCs w:val="24"/>
        </w:rPr>
      </w:pPr>
      <w:r>
        <w:rPr>
          <w:rFonts w:ascii="Times New Roman" w:hAnsi="Times New Roman"/>
          <w:sz w:val="24"/>
          <w:szCs w:val="24"/>
        </w:rPr>
        <w:t>Vertu’s my ground, it needs no ornament,</w:t>
      </w:r>
    </w:p>
    <w:p w14:paraId="749756D1" w14:textId="77777777" w:rsidR="005B651C" w:rsidRDefault="005B651C" w:rsidP="005B651C">
      <w:pPr>
        <w:spacing w:line="480" w:lineRule="auto"/>
        <w:ind w:left="567"/>
        <w:contextualSpacing/>
        <w:rPr>
          <w:rFonts w:ascii="Times New Roman" w:hAnsi="Times New Roman"/>
          <w:sz w:val="24"/>
          <w:szCs w:val="24"/>
        </w:rPr>
      </w:pPr>
      <w:r>
        <w:rPr>
          <w:rFonts w:ascii="Times New Roman" w:hAnsi="Times New Roman"/>
          <w:sz w:val="24"/>
          <w:szCs w:val="24"/>
        </w:rPr>
        <w:t xml:space="preserve">And to </w:t>
      </w:r>
      <w:proofErr w:type="spellStart"/>
      <w:r>
        <w:rPr>
          <w:rFonts w:ascii="Times New Roman" w:hAnsi="Times New Roman"/>
          <w:sz w:val="24"/>
          <w:szCs w:val="24"/>
        </w:rPr>
        <w:t>deceyve</w:t>
      </w:r>
      <w:proofErr w:type="spellEnd"/>
      <w:r>
        <w:rPr>
          <w:rFonts w:ascii="Times New Roman" w:hAnsi="Times New Roman"/>
          <w:sz w:val="24"/>
          <w:szCs w:val="24"/>
        </w:rPr>
        <w:t xml:space="preserve"> you so, I should be </w:t>
      </w:r>
      <w:proofErr w:type="spellStart"/>
      <w:r>
        <w:rPr>
          <w:rFonts w:ascii="Times New Roman" w:hAnsi="Times New Roman"/>
          <w:sz w:val="24"/>
          <w:szCs w:val="24"/>
        </w:rPr>
        <w:t>sory</w:t>
      </w:r>
      <w:proofErr w:type="spellEnd"/>
      <w:r>
        <w:rPr>
          <w:rFonts w:ascii="Times New Roman" w:hAnsi="Times New Roman"/>
          <w:sz w:val="24"/>
          <w:szCs w:val="24"/>
        </w:rPr>
        <w:t>.</w:t>
      </w:r>
    </w:p>
    <w:p w14:paraId="6CEA98D1" w14:textId="77777777" w:rsidR="005B651C" w:rsidRDefault="005B651C" w:rsidP="005B651C">
      <w:pPr>
        <w:spacing w:line="480" w:lineRule="auto"/>
        <w:ind w:left="567"/>
        <w:contextualSpacing/>
        <w:rPr>
          <w:rFonts w:ascii="Times New Roman" w:hAnsi="Times New Roman"/>
          <w:sz w:val="24"/>
          <w:szCs w:val="24"/>
        </w:rPr>
      </w:pPr>
      <w:r>
        <w:rPr>
          <w:rFonts w:ascii="Times New Roman" w:hAnsi="Times New Roman"/>
          <w:sz w:val="24"/>
          <w:szCs w:val="24"/>
        </w:rPr>
        <w:t xml:space="preserve">If any such there be, post to King </w:t>
      </w:r>
      <w:proofErr w:type="spellStart"/>
      <w:r>
        <w:rPr>
          <w:rFonts w:ascii="Times New Roman" w:hAnsi="Times New Roman"/>
          <w:sz w:val="24"/>
          <w:szCs w:val="24"/>
        </w:rPr>
        <w:t>Liere</w:t>
      </w:r>
      <w:proofErr w:type="spellEnd"/>
      <w:r>
        <w:rPr>
          <w:rFonts w:ascii="Times New Roman" w:hAnsi="Times New Roman"/>
          <w:sz w:val="24"/>
          <w:szCs w:val="24"/>
        </w:rPr>
        <w:t>,</w:t>
      </w:r>
    </w:p>
    <w:p w14:paraId="7EF584BB" w14:textId="77777777" w:rsidR="005B651C" w:rsidRDefault="005B651C" w:rsidP="005B651C">
      <w:pPr>
        <w:spacing w:line="480" w:lineRule="auto"/>
        <w:ind w:left="567"/>
        <w:contextualSpacing/>
        <w:rPr>
          <w:rFonts w:ascii="Times New Roman" w:hAnsi="Times New Roman"/>
          <w:sz w:val="24"/>
          <w:szCs w:val="24"/>
        </w:rPr>
      </w:pPr>
      <w:r>
        <w:rPr>
          <w:rFonts w:ascii="Times New Roman" w:hAnsi="Times New Roman"/>
          <w:sz w:val="24"/>
          <w:szCs w:val="24"/>
        </w:rPr>
        <w:t xml:space="preserve">He hath applause, </w:t>
      </w:r>
      <w:proofErr w:type="spellStart"/>
      <w:r>
        <w:rPr>
          <w:rFonts w:ascii="Times New Roman" w:hAnsi="Times New Roman"/>
          <w:sz w:val="24"/>
          <w:szCs w:val="24"/>
        </w:rPr>
        <w:t>seeke</w:t>
      </w:r>
      <w:proofErr w:type="spellEnd"/>
      <w:r>
        <w:rPr>
          <w:rFonts w:ascii="Times New Roman" w:hAnsi="Times New Roman"/>
          <w:sz w:val="24"/>
          <w:szCs w:val="24"/>
        </w:rPr>
        <w:t xml:space="preserve"> not contentment </w:t>
      </w:r>
      <w:proofErr w:type="spellStart"/>
      <w:r>
        <w:rPr>
          <w:rFonts w:ascii="Times New Roman" w:hAnsi="Times New Roman"/>
          <w:sz w:val="24"/>
          <w:szCs w:val="24"/>
        </w:rPr>
        <w:t>heere</w:t>
      </w:r>
      <w:proofErr w:type="spellEnd"/>
      <w:r>
        <w:rPr>
          <w:rFonts w:ascii="Times New Roman" w:hAnsi="Times New Roman"/>
          <w:sz w:val="24"/>
          <w:szCs w:val="24"/>
        </w:rPr>
        <w:t>.</w:t>
      </w:r>
    </w:p>
    <w:p w14:paraId="2BF1EF0C" w14:textId="77777777" w:rsidR="005B651C" w:rsidRDefault="005B651C" w:rsidP="005B651C">
      <w:pPr>
        <w:spacing w:line="480" w:lineRule="auto"/>
        <w:ind w:left="2727"/>
        <w:contextualSpacing/>
        <w:rPr>
          <w:rFonts w:ascii="Times New Roman" w:hAnsi="Times New Roman"/>
          <w:sz w:val="24"/>
          <w:szCs w:val="24"/>
        </w:rPr>
      </w:pPr>
      <w:r>
        <w:rPr>
          <w:rFonts w:ascii="Times New Roman" w:hAnsi="Times New Roman"/>
          <w:sz w:val="24"/>
          <w:szCs w:val="24"/>
        </w:rPr>
        <w:t>. . .</w:t>
      </w:r>
    </w:p>
    <w:p w14:paraId="7B6C7599" w14:textId="77777777" w:rsidR="005B651C" w:rsidRPr="00175604" w:rsidRDefault="005B651C" w:rsidP="005B651C">
      <w:pPr>
        <w:spacing w:line="480" w:lineRule="auto"/>
        <w:ind w:left="567"/>
        <w:contextualSpacing/>
        <w:rPr>
          <w:rFonts w:ascii="Times New Roman" w:hAnsi="Times New Roman"/>
          <w:sz w:val="24"/>
          <w:szCs w:val="24"/>
        </w:rPr>
      </w:pPr>
      <w:r>
        <w:rPr>
          <w:rFonts w:ascii="Times New Roman" w:hAnsi="Times New Roman"/>
          <w:sz w:val="24"/>
          <w:szCs w:val="24"/>
        </w:rPr>
        <w:t xml:space="preserve">My </w:t>
      </w:r>
      <w:proofErr w:type="spellStart"/>
      <w:r>
        <w:rPr>
          <w:rFonts w:ascii="Times New Roman" w:hAnsi="Times New Roman"/>
          <w:sz w:val="24"/>
          <w:szCs w:val="24"/>
        </w:rPr>
        <w:t>authour’s</w:t>
      </w:r>
      <w:proofErr w:type="spellEnd"/>
      <w:r>
        <w:rPr>
          <w:rFonts w:ascii="Times New Roman" w:hAnsi="Times New Roman"/>
          <w:sz w:val="24"/>
          <w:szCs w:val="24"/>
        </w:rPr>
        <w:t xml:space="preserve"> </w:t>
      </w:r>
      <w:proofErr w:type="spellStart"/>
      <w:r>
        <w:rPr>
          <w:rFonts w:ascii="Times New Roman" w:hAnsi="Times New Roman"/>
          <w:sz w:val="24"/>
          <w:szCs w:val="24"/>
        </w:rPr>
        <w:t>playne</w:t>
      </w:r>
      <w:proofErr w:type="spellEnd"/>
      <w:r>
        <w:rPr>
          <w:rFonts w:ascii="Times New Roman" w:hAnsi="Times New Roman"/>
          <w:sz w:val="24"/>
          <w:szCs w:val="24"/>
        </w:rPr>
        <w:t xml:space="preserve">, nor is his </w:t>
      </w:r>
      <w:proofErr w:type="spellStart"/>
      <w:r>
        <w:rPr>
          <w:rFonts w:ascii="Times New Roman" w:hAnsi="Times New Roman"/>
          <w:sz w:val="24"/>
          <w:szCs w:val="24"/>
        </w:rPr>
        <w:t>griefe</w:t>
      </w:r>
      <w:proofErr w:type="spellEnd"/>
      <w:r>
        <w:rPr>
          <w:rFonts w:ascii="Times New Roman" w:hAnsi="Times New Roman"/>
          <w:sz w:val="24"/>
          <w:szCs w:val="24"/>
        </w:rPr>
        <w:t xml:space="preserve"> a fiction.</w:t>
      </w:r>
      <w:r w:rsidR="00175604">
        <w:rPr>
          <w:rFonts w:ascii="Times New Roman" w:hAnsi="Times New Roman"/>
          <w:sz w:val="24"/>
          <w:szCs w:val="24"/>
        </w:rPr>
        <w:t xml:space="preserve"> (</w:t>
      </w:r>
      <w:r w:rsidR="00175604">
        <w:rPr>
          <w:rFonts w:ascii="Times New Roman" w:hAnsi="Times New Roman"/>
          <w:i/>
          <w:iCs/>
          <w:sz w:val="24"/>
          <w:szCs w:val="24"/>
        </w:rPr>
        <w:t xml:space="preserve">Life </w:t>
      </w:r>
      <w:r w:rsidR="00175604">
        <w:rPr>
          <w:rFonts w:ascii="Times New Roman" w:hAnsi="Times New Roman"/>
          <w:sz w:val="24"/>
          <w:szCs w:val="24"/>
        </w:rPr>
        <w:t>4)</w:t>
      </w:r>
    </w:p>
    <w:p w14:paraId="0AE87169" w14:textId="77777777" w:rsidR="005B651C" w:rsidRDefault="005B651C" w:rsidP="00231399">
      <w:pPr>
        <w:spacing w:line="480" w:lineRule="auto"/>
        <w:contextualSpacing/>
        <w:rPr>
          <w:rFonts w:ascii="Times New Roman" w:hAnsi="Times New Roman"/>
          <w:sz w:val="24"/>
          <w:szCs w:val="24"/>
        </w:rPr>
      </w:pPr>
      <w:r>
        <w:rPr>
          <w:rFonts w:ascii="Times New Roman" w:hAnsi="Times New Roman"/>
          <w:sz w:val="24"/>
          <w:szCs w:val="24"/>
        </w:rPr>
        <w:t xml:space="preserve">In other words, if you are looking for a high style and an entertaining piece of fiction rather than plain moral and emotional truth, then don’t bother reading this book but go and </w:t>
      </w:r>
      <w:r w:rsidR="007D5FAE">
        <w:rPr>
          <w:rFonts w:ascii="Times New Roman" w:hAnsi="Times New Roman"/>
          <w:sz w:val="24"/>
          <w:szCs w:val="24"/>
        </w:rPr>
        <w:t xml:space="preserve">read or </w:t>
      </w:r>
      <w:r>
        <w:rPr>
          <w:rFonts w:ascii="Times New Roman" w:hAnsi="Times New Roman"/>
          <w:sz w:val="24"/>
          <w:szCs w:val="24"/>
        </w:rPr>
        <w:t xml:space="preserve">see the popular play </w:t>
      </w:r>
      <w:r>
        <w:rPr>
          <w:rFonts w:ascii="Times New Roman" w:hAnsi="Times New Roman"/>
          <w:i/>
          <w:sz w:val="24"/>
          <w:szCs w:val="24"/>
        </w:rPr>
        <w:t>King Lear</w:t>
      </w:r>
      <w:r>
        <w:rPr>
          <w:rFonts w:ascii="Times New Roman" w:hAnsi="Times New Roman"/>
          <w:sz w:val="24"/>
          <w:szCs w:val="24"/>
        </w:rPr>
        <w:t xml:space="preserve">. It seems odd that such a famously bleak drama as </w:t>
      </w:r>
      <w:r>
        <w:rPr>
          <w:rFonts w:ascii="Times New Roman" w:hAnsi="Times New Roman"/>
          <w:i/>
          <w:sz w:val="24"/>
          <w:szCs w:val="24"/>
        </w:rPr>
        <w:t>King Lear</w:t>
      </w:r>
      <w:r>
        <w:rPr>
          <w:rFonts w:ascii="Times New Roman" w:hAnsi="Times New Roman"/>
          <w:sz w:val="24"/>
          <w:szCs w:val="24"/>
        </w:rPr>
        <w:t>, a play which, as Stanley Wells has said, “makes fewer concessions to the need to entertain, in any easy sense of the word, than anything [Shakespeare] wrote before or after”</w:t>
      </w:r>
      <w:r w:rsidR="00175604">
        <w:rPr>
          <w:rFonts w:ascii="Times New Roman" w:hAnsi="Times New Roman"/>
          <w:sz w:val="24"/>
          <w:szCs w:val="24"/>
        </w:rPr>
        <w:t xml:space="preserve"> (Wells 30)</w:t>
      </w:r>
      <w:r>
        <w:rPr>
          <w:rFonts w:ascii="Times New Roman" w:hAnsi="Times New Roman"/>
          <w:sz w:val="24"/>
          <w:szCs w:val="24"/>
        </w:rPr>
        <w:t xml:space="preserve">, </w:t>
      </w:r>
      <w:r w:rsidR="00912E56">
        <w:rPr>
          <w:rFonts w:ascii="Times New Roman" w:hAnsi="Times New Roman"/>
          <w:sz w:val="24"/>
          <w:szCs w:val="24"/>
        </w:rPr>
        <w:softHyphen/>
      </w:r>
      <w:r w:rsidR="00912E56">
        <w:rPr>
          <w:rFonts w:ascii="Times New Roman" w:hAnsi="Times New Roman"/>
          <w:sz w:val="24"/>
          <w:szCs w:val="24"/>
        </w:rPr>
        <w:softHyphen/>
      </w:r>
      <w:r>
        <w:rPr>
          <w:rFonts w:ascii="Times New Roman" w:hAnsi="Times New Roman"/>
          <w:sz w:val="24"/>
          <w:szCs w:val="24"/>
        </w:rPr>
        <w:t xml:space="preserve">should be dismissed by this Catholic writer as lightweight in comparison with the story of Edmund </w:t>
      </w:r>
      <w:proofErr w:type="spellStart"/>
      <w:r>
        <w:rPr>
          <w:rFonts w:ascii="Times New Roman" w:hAnsi="Times New Roman"/>
          <w:sz w:val="24"/>
          <w:szCs w:val="24"/>
        </w:rPr>
        <w:t>Gennings</w:t>
      </w:r>
      <w:proofErr w:type="spellEnd"/>
      <w:r>
        <w:rPr>
          <w:rFonts w:ascii="Times New Roman" w:hAnsi="Times New Roman"/>
          <w:sz w:val="24"/>
          <w:szCs w:val="24"/>
        </w:rPr>
        <w:t xml:space="preserve">. Perhaps any well-known </w:t>
      </w:r>
      <w:r w:rsidR="008D2D29">
        <w:rPr>
          <w:rFonts w:ascii="Times New Roman" w:hAnsi="Times New Roman"/>
          <w:sz w:val="24"/>
          <w:szCs w:val="24"/>
        </w:rPr>
        <w:t>tragedy</w:t>
      </w:r>
      <w:r>
        <w:rPr>
          <w:rFonts w:ascii="Times New Roman" w:hAnsi="Times New Roman"/>
          <w:sz w:val="24"/>
          <w:szCs w:val="24"/>
        </w:rPr>
        <w:t xml:space="preserve"> could have been </w:t>
      </w:r>
      <w:r w:rsidR="006E71DE">
        <w:rPr>
          <w:rFonts w:ascii="Times New Roman" w:hAnsi="Times New Roman"/>
          <w:sz w:val="24"/>
          <w:szCs w:val="24"/>
        </w:rPr>
        <w:t>selected</w:t>
      </w:r>
      <w:r>
        <w:rPr>
          <w:rFonts w:ascii="Times New Roman" w:hAnsi="Times New Roman"/>
          <w:sz w:val="24"/>
          <w:szCs w:val="24"/>
        </w:rPr>
        <w:t xml:space="preserve"> to stand for </w:t>
      </w:r>
      <w:r w:rsidR="008D2D29">
        <w:rPr>
          <w:rFonts w:ascii="Times New Roman" w:hAnsi="Times New Roman"/>
          <w:sz w:val="24"/>
          <w:szCs w:val="24"/>
        </w:rPr>
        <w:t xml:space="preserve">the inadequacies of fictional representations of suffering </w:t>
      </w:r>
      <w:r w:rsidR="006E71DE">
        <w:rPr>
          <w:rFonts w:ascii="Times New Roman" w:hAnsi="Times New Roman"/>
          <w:sz w:val="24"/>
          <w:szCs w:val="24"/>
        </w:rPr>
        <w:t xml:space="preserve">in comparison with the literal truth </w:t>
      </w:r>
      <w:r w:rsidR="001428C5">
        <w:rPr>
          <w:rFonts w:ascii="Times New Roman" w:hAnsi="Times New Roman"/>
          <w:sz w:val="24"/>
          <w:szCs w:val="24"/>
        </w:rPr>
        <w:t xml:space="preserve">about Catholic martyrdoms </w:t>
      </w:r>
      <w:r w:rsidR="008D2D29">
        <w:rPr>
          <w:rFonts w:ascii="Times New Roman" w:hAnsi="Times New Roman"/>
          <w:sz w:val="24"/>
          <w:szCs w:val="24"/>
        </w:rPr>
        <w:t xml:space="preserve">and </w:t>
      </w:r>
      <w:r w:rsidR="008D2D29">
        <w:rPr>
          <w:rFonts w:ascii="Times New Roman" w:hAnsi="Times New Roman"/>
          <w:i/>
          <w:iCs/>
          <w:sz w:val="24"/>
          <w:szCs w:val="24"/>
        </w:rPr>
        <w:t xml:space="preserve">Lear </w:t>
      </w:r>
      <w:r w:rsidR="008D2D29">
        <w:rPr>
          <w:rFonts w:ascii="Times New Roman" w:hAnsi="Times New Roman"/>
          <w:sz w:val="24"/>
          <w:szCs w:val="24"/>
        </w:rPr>
        <w:t xml:space="preserve">was easier to accommodate to the demands of rhyme and metre than the more definitely popular </w:t>
      </w:r>
      <w:r w:rsidR="008D2D29">
        <w:rPr>
          <w:rFonts w:ascii="Times New Roman" w:hAnsi="Times New Roman"/>
          <w:i/>
          <w:iCs/>
          <w:sz w:val="24"/>
          <w:szCs w:val="24"/>
        </w:rPr>
        <w:t xml:space="preserve">Hamlet </w:t>
      </w:r>
      <w:r w:rsidR="008D2D29">
        <w:rPr>
          <w:rFonts w:ascii="Times New Roman" w:hAnsi="Times New Roman"/>
          <w:sz w:val="24"/>
          <w:szCs w:val="24"/>
        </w:rPr>
        <w:t xml:space="preserve">or </w:t>
      </w:r>
      <w:r w:rsidR="008D2D29">
        <w:rPr>
          <w:rFonts w:ascii="Times New Roman" w:hAnsi="Times New Roman"/>
          <w:i/>
          <w:iCs/>
          <w:sz w:val="24"/>
          <w:szCs w:val="24"/>
        </w:rPr>
        <w:t>Othello</w:t>
      </w:r>
      <w:r w:rsidR="008D2D29">
        <w:rPr>
          <w:rFonts w:ascii="Times New Roman" w:hAnsi="Times New Roman"/>
          <w:sz w:val="24"/>
          <w:szCs w:val="24"/>
        </w:rPr>
        <w:t xml:space="preserve">. </w:t>
      </w:r>
      <w:r w:rsidR="00FC3862">
        <w:rPr>
          <w:rFonts w:ascii="Times New Roman" w:hAnsi="Times New Roman"/>
          <w:sz w:val="24"/>
          <w:szCs w:val="24"/>
        </w:rPr>
        <w:t>However</w:t>
      </w:r>
      <w:r>
        <w:rPr>
          <w:rFonts w:ascii="Times New Roman" w:hAnsi="Times New Roman"/>
          <w:sz w:val="24"/>
          <w:szCs w:val="24"/>
        </w:rPr>
        <w:t>, as will become clear, there might be good reasons why this particular play was singled out. It was capable of doing very similar cultural work for those many Catholics who were more favourably disposed towards the theatre</w:t>
      </w:r>
      <w:r w:rsidR="007D5FAE">
        <w:rPr>
          <w:rFonts w:ascii="Times New Roman" w:hAnsi="Times New Roman"/>
          <w:sz w:val="24"/>
          <w:szCs w:val="24"/>
        </w:rPr>
        <w:t xml:space="preserve">, by </w:t>
      </w:r>
      <w:r w:rsidR="00175604">
        <w:rPr>
          <w:rFonts w:ascii="Times New Roman" w:hAnsi="Times New Roman"/>
          <w:sz w:val="24"/>
          <w:szCs w:val="24"/>
        </w:rPr>
        <w:t xml:space="preserve">seeming to </w:t>
      </w:r>
      <w:r w:rsidR="007D5FAE">
        <w:rPr>
          <w:rFonts w:ascii="Times New Roman" w:hAnsi="Times New Roman"/>
          <w:sz w:val="24"/>
          <w:szCs w:val="24"/>
        </w:rPr>
        <w:t xml:space="preserve">offer them immediately recognizable images of </w:t>
      </w:r>
      <w:r w:rsidR="007D5FAE">
        <w:rPr>
          <w:rFonts w:ascii="Times New Roman" w:hAnsi="Times New Roman"/>
          <w:sz w:val="24"/>
          <w:szCs w:val="24"/>
        </w:rPr>
        <w:lastRenderedPageBreak/>
        <w:t>their own situation</w:t>
      </w:r>
      <w:r w:rsidR="00E8459B">
        <w:rPr>
          <w:rFonts w:ascii="Times New Roman" w:hAnsi="Times New Roman"/>
          <w:sz w:val="24"/>
          <w:szCs w:val="24"/>
        </w:rPr>
        <w:t xml:space="preserve">, which they believed was </w:t>
      </w:r>
      <w:r w:rsidR="00CE75CF">
        <w:rPr>
          <w:rFonts w:ascii="Times New Roman" w:hAnsi="Times New Roman"/>
          <w:sz w:val="24"/>
          <w:szCs w:val="24"/>
        </w:rPr>
        <w:t xml:space="preserve">still </w:t>
      </w:r>
      <w:r w:rsidR="00E8459B">
        <w:rPr>
          <w:rFonts w:ascii="Times New Roman" w:hAnsi="Times New Roman"/>
          <w:sz w:val="24"/>
          <w:szCs w:val="24"/>
        </w:rPr>
        <w:t>no better than in the decades of tortures and executions under Elizabeth</w:t>
      </w:r>
      <w:r>
        <w:rPr>
          <w:rFonts w:ascii="Times New Roman" w:hAnsi="Times New Roman"/>
          <w:sz w:val="24"/>
          <w:szCs w:val="24"/>
        </w:rPr>
        <w:t>.</w:t>
      </w:r>
      <w:r w:rsidR="008F3FDF">
        <w:rPr>
          <w:rFonts w:ascii="Times New Roman" w:hAnsi="Times New Roman"/>
          <w:sz w:val="24"/>
          <w:szCs w:val="24"/>
        </w:rPr>
        <w:t xml:space="preserve"> It could be seen as a powerful competitor within the same cultural space.</w:t>
      </w:r>
      <w:r w:rsidR="001F51C1">
        <w:rPr>
          <w:rStyle w:val="EndnoteReference"/>
          <w:rFonts w:ascii="Times New Roman" w:hAnsi="Times New Roman"/>
          <w:sz w:val="24"/>
          <w:szCs w:val="24"/>
        </w:rPr>
        <w:endnoteReference w:id="1"/>
      </w:r>
      <w:r w:rsidR="006E71DE">
        <w:rPr>
          <w:rFonts w:ascii="Times New Roman" w:hAnsi="Times New Roman"/>
          <w:sz w:val="24"/>
          <w:szCs w:val="24"/>
        </w:rPr>
        <w:t xml:space="preserve"> </w:t>
      </w:r>
    </w:p>
    <w:p w14:paraId="12538251" w14:textId="77777777" w:rsidR="00D94094" w:rsidRDefault="006E71DE" w:rsidP="005B651C">
      <w:pPr>
        <w:spacing w:line="480" w:lineRule="auto"/>
        <w:ind w:firstLine="720"/>
        <w:contextualSpacing/>
        <w:rPr>
          <w:rFonts w:ascii="Times New Roman" w:hAnsi="Times New Roman"/>
          <w:sz w:val="24"/>
          <w:szCs w:val="24"/>
        </w:rPr>
      </w:pPr>
      <w:r>
        <w:rPr>
          <w:rFonts w:ascii="Times New Roman" w:hAnsi="Times New Roman"/>
          <w:sz w:val="24"/>
          <w:szCs w:val="24"/>
        </w:rPr>
        <w:t>As Shell herself goes on to mention briefly, i</w:t>
      </w:r>
      <w:r w:rsidR="00217CBC">
        <w:rPr>
          <w:rFonts w:ascii="Times New Roman" w:hAnsi="Times New Roman"/>
          <w:sz w:val="24"/>
          <w:szCs w:val="24"/>
        </w:rPr>
        <w:t xml:space="preserve">t has been known since the 1930s, and widely known since the publication in 1942 of an essay by Charles J. Sisson, that a group of recusant Catholic actors, known as the Simpsons or Sir Richard </w:t>
      </w:r>
      <w:proofErr w:type="spellStart"/>
      <w:r w:rsidR="00217CBC">
        <w:rPr>
          <w:rFonts w:ascii="Times New Roman" w:hAnsi="Times New Roman"/>
          <w:sz w:val="24"/>
          <w:szCs w:val="24"/>
        </w:rPr>
        <w:t>Cholmeley’s</w:t>
      </w:r>
      <w:proofErr w:type="spellEnd"/>
      <w:r w:rsidR="00217CBC">
        <w:rPr>
          <w:rFonts w:ascii="Times New Roman" w:hAnsi="Times New Roman"/>
          <w:sz w:val="24"/>
          <w:szCs w:val="24"/>
        </w:rPr>
        <w:t xml:space="preserve"> players, travelling round North Yorkshire in the early seventeenth century, had </w:t>
      </w:r>
      <w:r w:rsidR="00217CBC" w:rsidRPr="002D4D94">
        <w:rPr>
          <w:rFonts w:ascii="Times New Roman" w:hAnsi="Times New Roman"/>
          <w:i/>
          <w:sz w:val="24"/>
          <w:szCs w:val="24"/>
        </w:rPr>
        <w:t>King Lear</w:t>
      </w:r>
      <w:r w:rsidR="00217CBC">
        <w:rPr>
          <w:rFonts w:ascii="Times New Roman" w:hAnsi="Times New Roman"/>
          <w:sz w:val="24"/>
          <w:szCs w:val="24"/>
        </w:rPr>
        <w:t xml:space="preserve"> </w:t>
      </w:r>
      <w:r w:rsidR="00217CBC" w:rsidRPr="002D4D94">
        <w:rPr>
          <w:rFonts w:ascii="Times New Roman" w:hAnsi="Times New Roman"/>
          <w:sz w:val="24"/>
          <w:szCs w:val="24"/>
        </w:rPr>
        <w:t>and</w:t>
      </w:r>
      <w:r w:rsidR="00217CBC">
        <w:rPr>
          <w:rFonts w:ascii="Times New Roman" w:hAnsi="Times New Roman"/>
          <w:i/>
          <w:sz w:val="24"/>
          <w:szCs w:val="24"/>
        </w:rPr>
        <w:t xml:space="preserve"> </w:t>
      </w:r>
      <w:r w:rsidR="00217CBC" w:rsidRPr="002D4D94">
        <w:rPr>
          <w:rFonts w:ascii="Times New Roman" w:hAnsi="Times New Roman"/>
          <w:i/>
          <w:sz w:val="24"/>
          <w:szCs w:val="24"/>
        </w:rPr>
        <w:t>Pericles</w:t>
      </w:r>
      <w:r w:rsidR="00217CBC">
        <w:rPr>
          <w:rFonts w:ascii="Times New Roman" w:hAnsi="Times New Roman"/>
          <w:sz w:val="24"/>
          <w:szCs w:val="24"/>
        </w:rPr>
        <w:t xml:space="preserve"> in their repertory </w:t>
      </w:r>
      <w:r w:rsidR="00B462EF">
        <w:rPr>
          <w:rFonts w:ascii="Times New Roman" w:hAnsi="Times New Roman"/>
          <w:sz w:val="24"/>
          <w:szCs w:val="24"/>
        </w:rPr>
        <w:t xml:space="preserve">during the Christmas season of 1609-10 </w:t>
      </w:r>
      <w:r w:rsidR="00217CBC">
        <w:rPr>
          <w:rFonts w:ascii="Times New Roman" w:hAnsi="Times New Roman"/>
          <w:sz w:val="24"/>
          <w:szCs w:val="24"/>
        </w:rPr>
        <w:t>and were using the recently printed Quartos (respectively those of 1608 and 1609) as prompt books. Since then</w:t>
      </w:r>
      <w:r w:rsidR="003C29CA">
        <w:rPr>
          <w:rFonts w:ascii="Times New Roman" w:hAnsi="Times New Roman"/>
          <w:sz w:val="24"/>
          <w:szCs w:val="24"/>
        </w:rPr>
        <w:t>,</w:t>
      </w:r>
      <w:r w:rsidR="00217CBC">
        <w:rPr>
          <w:rFonts w:ascii="Times New Roman" w:hAnsi="Times New Roman"/>
          <w:sz w:val="24"/>
          <w:szCs w:val="24"/>
        </w:rPr>
        <w:t xml:space="preserve"> there has been some extremely valuable work done on the Simpsons and the context of their performances by G.</w:t>
      </w:r>
      <w:r w:rsidR="001947BB">
        <w:rPr>
          <w:rFonts w:ascii="Times New Roman" w:hAnsi="Times New Roman"/>
          <w:sz w:val="24"/>
          <w:szCs w:val="24"/>
        </w:rPr>
        <w:t xml:space="preserve"> </w:t>
      </w:r>
      <w:r w:rsidR="00217CBC">
        <w:rPr>
          <w:rFonts w:ascii="Times New Roman" w:hAnsi="Times New Roman"/>
          <w:sz w:val="24"/>
          <w:szCs w:val="24"/>
        </w:rPr>
        <w:t>W. Boddy, Phebe Jensen, Paul Whitfield White</w:t>
      </w:r>
      <w:r w:rsidR="003C29CA">
        <w:rPr>
          <w:rFonts w:ascii="Times New Roman" w:hAnsi="Times New Roman"/>
          <w:sz w:val="24"/>
          <w:szCs w:val="24"/>
        </w:rPr>
        <w:t>, and Siobhan Keenan</w:t>
      </w:r>
      <w:r w:rsidR="00217CBC">
        <w:rPr>
          <w:rFonts w:ascii="Times New Roman" w:hAnsi="Times New Roman"/>
          <w:sz w:val="24"/>
          <w:szCs w:val="24"/>
        </w:rPr>
        <w:t>.</w:t>
      </w:r>
      <w:r w:rsidR="00AA2870">
        <w:rPr>
          <w:rStyle w:val="EndnoteReference"/>
          <w:rFonts w:ascii="Times New Roman" w:hAnsi="Times New Roman"/>
          <w:sz w:val="24"/>
          <w:szCs w:val="24"/>
        </w:rPr>
        <w:endnoteReference w:id="2"/>
      </w:r>
      <w:r w:rsidR="000F1984">
        <w:rPr>
          <w:rFonts w:ascii="Times New Roman" w:hAnsi="Times New Roman"/>
          <w:sz w:val="24"/>
          <w:szCs w:val="24"/>
        </w:rPr>
        <w:t xml:space="preserve"> These scholars have generally been reluctant to draw </w:t>
      </w:r>
      <w:r w:rsidR="00CB439D">
        <w:rPr>
          <w:rFonts w:ascii="Times New Roman" w:hAnsi="Times New Roman"/>
          <w:sz w:val="24"/>
          <w:szCs w:val="24"/>
        </w:rPr>
        <w:t xml:space="preserve">firm </w:t>
      </w:r>
      <w:r w:rsidR="000F1984">
        <w:rPr>
          <w:rFonts w:ascii="Times New Roman" w:hAnsi="Times New Roman"/>
          <w:sz w:val="24"/>
          <w:szCs w:val="24"/>
        </w:rPr>
        <w:t>critical conclusions about how Shakespeare’s plays might have been understood by Yorkshire Catholic audiences within Shakespeare’s own lifetime and what bearing this might have on our own understanding</w:t>
      </w:r>
      <w:r w:rsidR="00231399">
        <w:rPr>
          <w:rFonts w:ascii="Times New Roman" w:hAnsi="Times New Roman"/>
          <w:sz w:val="24"/>
          <w:szCs w:val="24"/>
        </w:rPr>
        <w:t xml:space="preserve"> of the plays</w:t>
      </w:r>
      <w:r w:rsidR="00B462EF">
        <w:rPr>
          <w:rFonts w:ascii="Times New Roman" w:hAnsi="Times New Roman"/>
          <w:sz w:val="24"/>
          <w:szCs w:val="24"/>
        </w:rPr>
        <w:t xml:space="preserve">, particularly </w:t>
      </w:r>
      <w:r w:rsidR="00231399">
        <w:rPr>
          <w:rFonts w:ascii="Times New Roman" w:hAnsi="Times New Roman"/>
          <w:i/>
          <w:iCs/>
          <w:sz w:val="24"/>
          <w:szCs w:val="24"/>
        </w:rPr>
        <w:t>King Lear</w:t>
      </w:r>
      <w:r w:rsidR="000F1984">
        <w:rPr>
          <w:rFonts w:ascii="Times New Roman" w:hAnsi="Times New Roman"/>
          <w:sz w:val="24"/>
          <w:szCs w:val="24"/>
        </w:rPr>
        <w:t>.</w:t>
      </w:r>
      <w:r w:rsidR="00217CBC">
        <w:rPr>
          <w:rFonts w:ascii="Times New Roman" w:hAnsi="Times New Roman"/>
          <w:sz w:val="24"/>
          <w:szCs w:val="24"/>
        </w:rPr>
        <w:t xml:space="preserve"> </w:t>
      </w:r>
      <w:r w:rsidR="009A0B8A">
        <w:rPr>
          <w:rFonts w:ascii="Times New Roman" w:hAnsi="Times New Roman"/>
          <w:sz w:val="24"/>
          <w:szCs w:val="24"/>
        </w:rPr>
        <w:t>This reluctance is probably because they don’t wish to be dra</w:t>
      </w:r>
      <w:r w:rsidR="007662B5">
        <w:rPr>
          <w:rFonts w:ascii="Times New Roman" w:hAnsi="Times New Roman"/>
          <w:sz w:val="24"/>
          <w:szCs w:val="24"/>
        </w:rPr>
        <w:t>wn</w:t>
      </w:r>
      <w:r w:rsidR="009A0B8A">
        <w:rPr>
          <w:rFonts w:ascii="Times New Roman" w:hAnsi="Times New Roman"/>
          <w:sz w:val="24"/>
          <w:szCs w:val="24"/>
        </w:rPr>
        <w:t xml:space="preserve"> into heated but inconclusive debates about Shakespeare’s possible Catholic sympathies. </w:t>
      </w:r>
    </w:p>
    <w:p w14:paraId="28BB279B" w14:textId="77777777" w:rsidR="00B95CEE" w:rsidRDefault="007C56B6" w:rsidP="00F7478B">
      <w:pPr>
        <w:spacing w:line="480" w:lineRule="auto"/>
        <w:contextualSpacing/>
        <w:rPr>
          <w:rFonts w:ascii="Times New Roman" w:hAnsi="Times New Roman"/>
          <w:sz w:val="24"/>
          <w:szCs w:val="24"/>
        </w:rPr>
      </w:pPr>
      <w:r>
        <w:rPr>
          <w:rFonts w:ascii="Times New Roman" w:hAnsi="Times New Roman"/>
          <w:sz w:val="24"/>
          <w:szCs w:val="24"/>
        </w:rPr>
        <w:tab/>
      </w:r>
      <w:r w:rsidR="00B462EF">
        <w:rPr>
          <w:rFonts w:ascii="Times New Roman" w:hAnsi="Times New Roman"/>
          <w:sz w:val="24"/>
          <w:szCs w:val="24"/>
        </w:rPr>
        <w:t xml:space="preserve">The relatively few critics who have tried to situate </w:t>
      </w:r>
      <w:r w:rsidR="00B462EF">
        <w:rPr>
          <w:rFonts w:ascii="Times New Roman" w:hAnsi="Times New Roman"/>
          <w:i/>
          <w:iCs/>
          <w:sz w:val="24"/>
          <w:szCs w:val="24"/>
        </w:rPr>
        <w:t xml:space="preserve">King Lear </w:t>
      </w:r>
      <w:r w:rsidR="00B462EF">
        <w:rPr>
          <w:rFonts w:ascii="Times New Roman" w:hAnsi="Times New Roman"/>
          <w:sz w:val="24"/>
          <w:szCs w:val="24"/>
        </w:rPr>
        <w:t>in the context of these performances</w:t>
      </w:r>
      <w:r w:rsidR="006B34B3">
        <w:rPr>
          <w:rFonts w:ascii="Times New Roman" w:hAnsi="Times New Roman"/>
          <w:sz w:val="24"/>
          <w:szCs w:val="24"/>
        </w:rPr>
        <w:t xml:space="preserve">, </w:t>
      </w:r>
      <w:r w:rsidR="00B462EF">
        <w:rPr>
          <w:rFonts w:ascii="Times New Roman" w:hAnsi="Times New Roman"/>
          <w:sz w:val="24"/>
          <w:szCs w:val="24"/>
        </w:rPr>
        <w:t xml:space="preserve">such as </w:t>
      </w:r>
      <w:r w:rsidR="005A1CF8">
        <w:rPr>
          <w:rFonts w:ascii="Times New Roman" w:hAnsi="Times New Roman"/>
          <w:sz w:val="24"/>
          <w:szCs w:val="24"/>
        </w:rPr>
        <w:t xml:space="preserve">John L. Murphy, </w:t>
      </w:r>
      <w:r w:rsidR="00B462EF">
        <w:rPr>
          <w:rFonts w:ascii="Times New Roman" w:hAnsi="Times New Roman"/>
          <w:sz w:val="24"/>
          <w:szCs w:val="24"/>
        </w:rPr>
        <w:t>Peter Milward</w:t>
      </w:r>
      <w:r w:rsidR="00546182">
        <w:rPr>
          <w:rFonts w:ascii="Times New Roman" w:hAnsi="Times New Roman"/>
          <w:sz w:val="24"/>
          <w:szCs w:val="24"/>
        </w:rPr>
        <w:t xml:space="preserve">, </w:t>
      </w:r>
      <w:r w:rsidR="005A1CF8">
        <w:rPr>
          <w:rFonts w:ascii="Times New Roman" w:hAnsi="Times New Roman"/>
          <w:sz w:val="24"/>
          <w:szCs w:val="24"/>
        </w:rPr>
        <w:t>Richard Wilson, and (most recently) Alfred Thomas,</w:t>
      </w:r>
      <w:r w:rsidR="004E79EA">
        <w:rPr>
          <w:rStyle w:val="EndnoteReference"/>
          <w:rFonts w:ascii="Times New Roman" w:hAnsi="Times New Roman"/>
          <w:sz w:val="24"/>
          <w:szCs w:val="24"/>
        </w:rPr>
        <w:endnoteReference w:id="3"/>
      </w:r>
      <w:r w:rsidR="005A1CF8">
        <w:rPr>
          <w:rFonts w:ascii="Times New Roman" w:hAnsi="Times New Roman"/>
          <w:sz w:val="24"/>
          <w:szCs w:val="24"/>
        </w:rPr>
        <w:t xml:space="preserve"> </w:t>
      </w:r>
      <w:r w:rsidR="00B462EF">
        <w:rPr>
          <w:rFonts w:ascii="Times New Roman" w:hAnsi="Times New Roman"/>
          <w:sz w:val="24"/>
          <w:szCs w:val="24"/>
        </w:rPr>
        <w:t>have had the</w:t>
      </w:r>
      <w:r w:rsidR="00012993">
        <w:rPr>
          <w:rFonts w:ascii="Times New Roman" w:hAnsi="Times New Roman"/>
          <w:sz w:val="24"/>
          <w:szCs w:val="24"/>
        </w:rPr>
        <w:t xml:space="preserve"> important critical implications of their </w:t>
      </w:r>
      <w:r w:rsidR="00B462EF">
        <w:rPr>
          <w:rFonts w:ascii="Times New Roman" w:hAnsi="Times New Roman"/>
          <w:sz w:val="24"/>
          <w:szCs w:val="24"/>
        </w:rPr>
        <w:t>work largely ignored, as any glance at modern scholarly</w:t>
      </w:r>
      <w:r w:rsidR="00012993">
        <w:rPr>
          <w:rFonts w:ascii="Times New Roman" w:hAnsi="Times New Roman"/>
          <w:sz w:val="24"/>
          <w:szCs w:val="24"/>
        </w:rPr>
        <w:t xml:space="preserve"> </w:t>
      </w:r>
      <w:r w:rsidR="00B462EF">
        <w:rPr>
          <w:rFonts w:ascii="Times New Roman" w:hAnsi="Times New Roman"/>
          <w:sz w:val="24"/>
          <w:szCs w:val="24"/>
        </w:rPr>
        <w:t>editions of</w:t>
      </w:r>
      <w:r w:rsidR="00BD4D2D">
        <w:rPr>
          <w:rFonts w:ascii="Times New Roman" w:hAnsi="Times New Roman"/>
          <w:sz w:val="24"/>
          <w:szCs w:val="24"/>
        </w:rPr>
        <w:t xml:space="preserve"> </w:t>
      </w:r>
      <w:r w:rsidR="00BD4D2D">
        <w:rPr>
          <w:rFonts w:ascii="Times New Roman" w:hAnsi="Times New Roman"/>
          <w:i/>
          <w:iCs/>
          <w:sz w:val="24"/>
          <w:szCs w:val="24"/>
        </w:rPr>
        <w:t>King Lear</w:t>
      </w:r>
      <w:r w:rsidR="00BD4D2D">
        <w:rPr>
          <w:rFonts w:ascii="Times New Roman" w:hAnsi="Times New Roman"/>
          <w:sz w:val="24"/>
          <w:szCs w:val="24"/>
        </w:rPr>
        <w:t xml:space="preserve">, recent critical essays on the play, </w:t>
      </w:r>
      <w:r w:rsidR="00012993">
        <w:rPr>
          <w:rFonts w:ascii="Times New Roman" w:hAnsi="Times New Roman"/>
          <w:sz w:val="24"/>
          <w:szCs w:val="24"/>
        </w:rPr>
        <w:t>or the programme notes for any recent productions of it will confirm.</w:t>
      </w:r>
      <w:r w:rsidR="00D33E51">
        <w:rPr>
          <w:rStyle w:val="EndnoteReference"/>
          <w:rFonts w:ascii="Times New Roman" w:hAnsi="Times New Roman"/>
          <w:sz w:val="24"/>
          <w:szCs w:val="24"/>
        </w:rPr>
        <w:endnoteReference w:id="4"/>
      </w:r>
      <w:r w:rsidR="00012993">
        <w:rPr>
          <w:rFonts w:ascii="Times New Roman" w:hAnsi="Times New Roman"/>
          <w:sz w:val="24"/>
          <w:szCs w:val="24"/>
        </w:rPr>
        <w:t xml:space="preserve"> </w:t>
      </w:r>
      <w:r w:rsidR="007C0F23">
        <w:rPr>
          <w:rFonts w:ascii="Times New Roman" w:hAnsi="Times New Roman"/>
          <w:sz w:val="24"/>
          <w:szCs w:val="24"/>
        </w:rPr>
        <w:t xml:space="preserve">There may be various reasons for this (Murphy’s book, for instance, though </w:t>
      </w:r>
      <w:r w:rsidR="00C947CC">
        <w:rPr>
          <w:rFonts w:ascii="Times New Roman" w:hAnsi="Times New Roman"/>
          <w:sz w:val="24"/>
          <w:szCs w:val="24"/>
        </w:rPr>
        <w:t>highly</w:t>
      </w:r>
      <w:r w:rsidR="007C0F23">
        <w:rPr>
          <w:rFonts w:ascii="Times New Roman" w:hAnsi="Times New Roman"/>
          <w:sz w:val="24"/>
          <w:szCs w:val="24"/>
        </w:rPr>
        <w:t xml:space="preserve"> original</w:t>
      </w:r>
      <w:r w:rsidR="003F2276">
        <w:rPr>
          <w:rFonts w:ascii="Times New Roman" w:hAnsi="Times New Roman"/>
          <w:sz w:val="24"/>
          <w:szCs w:val="24"/>
        </w:rPr>
        <w:t xml:space="preserve"> and suggestive</w:t>
      </w:r>
      <w:r w:rsidR="007C0F23">
        <w:rPr>
          <w:rFonts w:ascii="Times New Roman" w:hAnsi="Times New Roman"/>
          <w:sz w:val="24"/>
          <w:szCs w:val="24"/>
        </w:rPr>
        <w:t>, is also oddly written, eccentric</w:t>
      </w:r>
      <w:r w:rsidR="00C947CC">
        <w:rPr>
          <w:rFonts w:ascii="Times New Roman" w:hAnsi="Times New Roman"/>
          <w:sz w:val="24"/>
          <w:szCs w:val="24"/>
        </w:rPr>
        <w:t>ally organised</w:t>
      </w:r>
      <w:r w:rsidR="007C0F23">
        <w:rPr>
          <w:rFonts w:ascii="Times New Roman" w:hAnsi="Times New Roman"/>
          <w:sz w:val="24"/>
          <w:szCs w:val="24"/>
        </w:rPr>
        <w:t xml:space="preserve">, confusing and repetitive in places) but the main ones are surely to do with a </w:t>
      </w:r>
      <w:r w:rsidR="00C46B63">
        <w:rPr>
          <w:rFonts w:ascii="Times New Roman" w:hAnsi="Times New Roman"/>
          <w:sz w:val="24"/>
          <w:szCs w:val="24"/>
        </w:rPr>
        <w:t>lack of sympathy for</w:t>
      </w:r>
      <w:r w:rsidR="007C0F23">
        <w:rPr>
          <w:rFonts w:ascii="Times New Roman" w:hAnsi="Times New Roman"/>
          <w:sz w:val="24"/>
          <w:szCs w:val="24"/>
        </w:rPr>
        <w:t xml:space="preserve"> </w:t>
      </w:r>
      <w:r w:rsidR="00E8084E">
        <w:rPr>
          <w:rFonts w:ascii="Times New Roman" w:hAnsi="Times New Roman"/>
          <w:sz w:val="24"/>
          <w:szCs w:val="24"/>
        </w:rPr>
        <w:t>any</w:t>
      </w:r>
      <w:r w:rsidR="007C0F23">
        <w:rPr>
          <w:rFonts w:ascii="Times New Roman" w:hAnsi="Times New Roman"/>
          <w:sz w:val="24"/>
          <w:szCs w:val="24"/>
        </w:rPr>
        <w:t xml:space="preserve"> version of the “Catholic Shakespeare” </w:t>
      </w:r>
      <w:r w:rsidR="00E521CB">
        <w:rPr>
          <w:rFonts w:ascii="Times New Roman" w:hAnsi="Times New Roman"/>
          <w:sz w:val="24"/>
          <w:szCs w:val="24"/>
        </w:rPr>
        <w:lastRenderedPageBreak/>
        <w:t>hypo</w:t>
      </w:r>
      <w:r w:rsidR="007C0F23">
        <w:rPr>
          <w:rFonts w:ascii="Times New Roman" w:hAnsi="Times New Roman"/>
          <w:sz w:val="24"/>
          <w:szCs w:val="24"/>
        </w:rPr>
        <w:t>thesis</w:t>
      </w:r>
      <w:r w:rsidR="00E8084E">
        <w:rPr>
          <w:rFonts w:ascii="Times New Roman" w:hAnsi="Times New Roman"/>
          <w:sz w:val="24"/>
          <w:szCs w:val="24"/>
        </w:rPr>
        <w:t xml:space="preserve"> and a reluctance to depart from the standard modern religious and philosophical interpretation of </w:t>
      </w:r>
      <w:r w:rsidR="00E8084E">
        <w:rPr>
          <w:rFonts w:ascii="Times New Roman" w:hAnsi="Times New Roman"/>
          <w:i/>
          <w:iCs/>
          <w:sz w:val="24"/>
          <w:szCs w:val="24"/>
        </w:rPr>
        <w:t xml:space="preserve">King Lear </w:t>
      </w:r>
      <w:r w:rsidR="00E8084E">
        <w:rPr>
          <w:rFonts w:ascii="Times New Roman" w:hAnsi="Times New Roman"/>
          <w:sz w:val="24"/>
          <w:szCs w:val="24"/>
        </w:rPr>
        <w:t xml:space="preserve">which, since the appearance of influential books by Jan Kott and William R. Elton in the 1960s, has most frequently been described as a daring attempt to imagine a Godless and meaningless universe. Yet one can </w:t>
      </w:r>
      <w:r w:rsidR="00B95CEE">
        <w:rPr>
          <w:rFonts w:ascii="Times New Roman" w:hAnsi="Times New Roman"/>
          <w:sz w:val="24"/>
          <w:szCs w:val="24"/>
        </w:rPr>
        <w:t>try to answer</w:t>
      </w:r>
      <w:r w:rsidR="00E8084E">
        <w:rPr>
          <w:rFonts w:ascii="Times New Roman" w:hAnsi="Times New Roman"/>
          <w:sz w:val="24"/>
          <w:szCs w:val="24"/>
        </w:rPr>
        <w:t xml:space="preserve"> the </w:t>
      </w:r>
      <w:r w:rsidR="009F3AEF">
        <w:rPr>
          <w:rFonts w:ascii="Times New Roman" w:hAnsi="Times New Roman"/>
          <w:sz w:val="24"/>
          <w:szCs w:val="24"/>
        </w:rPr>
        <w:t xml:space="preserve">really </w:t>
      </w:r>
      <w:r w:rsidR="00E8084E">
        <w:rPr>
          <w:rFonts w:ascii="Times New Roman" w:hAnsi="Times New Roman"/>
          <w:sz w:val="24"/>
          <w:szCs w:val="24"/>
        </w:rPr>
        <w:t xml:space="preserve">important questions – why did the Simpsons think </w:t>
      </w:r>
      <w:r w:rsidR="00E8084E">
        <w:rPr>
          <w:rFonts w:ascii="Times New Roman" w:hAnsi="Times New Roman"/>
          <w:i/>
          <w:iCs/>
          <w:sz w:val="24"/>
          <w:szCs w:val="24"/>
        </w:rPr>
        <w:t xml:space="preserve">King Lear </w:t>
      </w:r>
      <w:r w:rsidR="00E8084E">
        <w:rPr>
          <w:rFonts w:ascii="Times New Roman" w:hAnsi="Times New Roman"/>
          <w:sz w:val="24"/>
          <w:szCs w:val="24"/>
        </w:rPr>
        <w:t>would be suitable Christmas holiday entertainment</w:t>
      </w:r>
      <w:r w:rsidR="001977A8">
        <w:rPr>
          <w:rStyle w:val="EndnoteReference"/>
          <w:rFonts w:ascii="Times New Roman" w:hAnsi="Times New Roman"/>
          <w:sz w:val="24"/>
          <w:szCs w:val="24"/>
        </w:rPr>
        <w:endnoteReference w:id="5"/>
      </w:r>
      <w:r w:rsidR="00E8084E">
        <w:rPr>
          <w:rFonts w:ascii="Times New Roman" w:hAnsi="Times New Roman"/>
          <w:sz w:val="24"/>
          <w:szCs w:val="24"/>
        </w:rPr>
        <w:t xml:space="preserve"> for their mainly Catholic audiences and how did those audiences interpret the play? – without</w:t>
      </w:r>
      <w:r w:rsidR="00564B76">
        <w:rPr>
          <w:rFonts w:ascii="Times New Roman" w:hAnsi="Times New Roman"/>
          <w:sz w:val="24"/>
          <w:szCs w:val="24"/>
        </w:rPr>
        <w:t xml:space="preserve"> </w:t>
      </w:r>
      <w:r w:rsidR="00B95CEE">
        <w:rPr>
          <w:rFonts w:ascii="Times New Roman" w:hAnsi="Times New Roman"/>
          <w:sz w:val="24"/>
          <w:szCs w:val="24"/>
        </w:rPr>
        <w:t xml:space="preserve">necessarily </w:t>
      </w:r>
      <w:r w:rsidR="00564B76">
        <w:rPr>
          <w:rFonts w:ascii="Times New Roman" w:hAnsi="Times New Roman"/>
          <w:sz w:val="24"/>
          <w:szCs w:val="24"/>
        </w:rPr>
        <w:t xml:space="preserve">being </w:t>
      </w:r>
      <w:r w:rsidR="009F3AEF">
        <w:rPr>
          <w:rFonts w:ascii="Times New Roman" w:hAnsi="Times New Roman"/>
          <w:sz w:val="24"/>
          <w:szCs w:val="24"/>
        </w:rPr>
        <w:t xml:space="preserve">committed to a strong claim about Shakespeare’s own </w:t>
      </w:r>
      <w:r w:rsidR="00642FAE">
        <w:rPr>
          <w:rFonts w:ascii="Times New Roman" w:hAnsi="Times New Roman"/>
          <w:sz w:val="24"/>
          <w:szCs w:val="24"/>
        </w:rPr>
        <w:t xml:space="preserve">beliefs and </w:t>
      </w:r>
      <w:r w:rsidR="009F3AEF">
        <w:rPr>
          <w:rFonts w:ascii="Times New Roman" w:hAnsi="Times New Roman"/>
          <w:sz w:val="24"/>
          <w:szCs w:val="24"/>
        </w:rPr>
        <w:t>intentions</w:t>
      </w:r>
      <w:r w:rsidR="001947BB">
        <w:rPr>
          <w:rFonts w:ascii="Times New Roman" w:hAnsi="Times New Roman"/>
          <w:sz w:val="24"/>
          <w:szCs w:val="24"/>
        </w:rPr>
        <w:t xml:space="preserve"> (such as those made by Milward and Wilson)</w:t>
      </w:r>
      <w:r w:rsidR="00642FAE">
        <w:rPr>
          <w:rFonts w:ascii="Times New Roman" w:hAnsi="Times New Roman"/>
          <w:sz w:val="24"/>
          <w:szCs w:val="24"/>
        </w:rPr>
        <w:t>, though the answers to these questions might support other evidence</w:t>
      </w:r>
      <w:r w:rsidR="00B36AD9">
        <w:rPr>
          <w:rFonts w:ascii="Times New Roman" w:hAnsi="Times New Roman"/>
          <w:sz w:val="24"/>
          <w:szCs w:val="24"/>
        </w:rPr>
        <w:t>, whether biographical or literary,</w:t>
      </w:r>
      <w:r w:rsidR="00642FAE">
        <w:rPr>
          <w:rFonts w:ascii="Times New Roman" w:hAnsi="Times New Roman"/>
          <w:sz w:val="24"/>
          <w:szCs w:val="24"/>
        </w:rPr>
        <w:t xml:space="preserve"> for such a claim</w:t>
      </w:r>
      <w:r w:rsidR="009F3AEF">
        <w:rPr>
          <w:rFonts w:ascii="Times New Roman" w:hAnsi="Times New Roman"/>
          <w:sz w:val="24"/>
          <w:szCs w:val="24"/>
        </w:rPr>
        <w:t xml:space="preserve">. </w:t>
      </w:r>
      <w:r w:rsidR="00E8084E">
        <w:rPr>
          <w:rFonts w:ascii="Times New Roman" w:hAnsi="Times New Roman"/>
          <w:sz w:val="24"/>
          <w:szCs w:val="24"/>
        </w:rPr>
        <w:t xml:space="preserve"> </w:t>
      </w:r>
    </w:p>
    <w:p w14:paraId="2EEB3868" w14:textId="77777777" w:rsidR="00810BAE" w:rsidRDefault="00B95CEE" w:rsidP="00F7478B">
      <w:pPr>
        <w:spacing w:line="480" w:lineRule="auto"/>
        <w:contextualSpacing/>
        <w:rPr>
          <w:rFonts w:ascii="Times New Roman" w:hAnsi="Times New Roman"/>
          <w:sz w:val="24"/>
          <w:szCs w:val="24"/>
        </w:rPr>
      </w:pPr>
      <w:r>
        <w:rPr>
          <w:rFonts w:ascii="Times New Roman" w:hAnsi="Times New Roman"/>
          <w:sz w:val="24"/>
          <w:szCs w:val="24"/>
        </w:rPr>
        <w:tab/>
        <w:t>Given th</w:t>
      </w:r>
      <w:r w:rsidR="00EA0434">
        <w:rPr>
          <w:rFonts w:ascii="Times New Roman" w:hAnsi="Times New Roman"/>
          <w:sz w:val="24"/>
          <w:szCs w:val="24"/>
        </w:rPr>
        <w:t>at since the 1960s</w:t>
      </w:r>
      <w:r>
        <w:rPr>
          <w:rFonts w:ascii="Times New Roman" w:hAnsi="Times New Roman"/>
          <w:sz w:val="24"/>
          <w:szCs w:val="24"/>
        </w:rPr>
        <w:t xml:space="preserve"> </w:t>
      </w:r>
      <w:r>
        <w:rPr>
          <w:rFonts w:ascii="Times New Roman" w:hAnsi="Times New Roman"/>
          <w:i/>
          <w:iCs/>
          <w:sz w:val="24"/>
          <w:szCs w:val="24"/>
        </w:rPr>
        <w:t xml:space="preserve">King Lear </w:t>
      </w:r>
      <w:r w:rsidR="00EA0434">
        <w:rPr>
          <w:rFonts w:ascii="Times New Roman" w:hAnsi="Times New Roman"/>
          <w:sz w:val="24"/>
          <w:szCs w:val="24"/>
        </w:rPr>
        <w:t>has commonly been regarded as Shakespeare’s most important play,</w:t>
      </w:r>
      <w:r>
        <w:rPr>
          <w:rFonts w:ascii="Times New Roman" w:hAnsi="Times New Roman"/>
          <w:sz w:val="24"/>
          <w:szCs w:val="24"/>
        </w:rPr>
        <w:t xml:space="preserve"> </w:t>
      </w:r>
      <w:r w:rsidR="00EA0434">
        <w:rPr>
          <w:rFonts w:ascii="Times New Roman" w:hAnsi="Times New Roman"/>
          <w:sz w:val="24"/>
          <w:szCs w:val="24"/>
        </w:rPr>
        <w:t>largely because it</w:t>
      </w:r>
      <w:r w:rsidR="00FC70DB">
        <w:rPr>
          <w:rFonts w:ascii="Times New Roman" w:hAnsi="Times New Roman"/>
          <w:sz w:val="24"/>
          <w:szCs w:val="24"/>
        </w:rPr>
        <w:t xml:space="preserve"> “became Shakespeare’s bleakest and most despairing vision of suffering, all hints of consolation undermined or denied”</w:t>
      </w:r>
      <w:r w:rsidR="007701E9">
        <w:rPr>
          <w:rFonts w:ascii="Times New Roman" w:hAnsi="Times New Roman"/>
          <w:sz w:val="24"/>
          <w:szCs w:val="24"/>
        </w:rPr>
        <w:t xml:space="preserve"> (</w:t>
      </w:r>
      <w:proofErr w:type="spellStart"/>
      <w:r w:rsidR="007701E9">
        <w:rPr>
          <w:rFonts w:ascii="Times New Roman" w:hAnsi="Times New Roman"/>
          <w:sz w:val="24"/>
          <w:szCs w:val="24"/>
        </w:rPr>
        <w:t>Foakes</w:t>
      </w:r>
      <w:proofErr w:type="spellEnd"/>
      <w:r w:rsidR="007701E9">
        <w:rPr>
          <w:rFonts w:ascii="Times New Roman" w:hAnsi="Times New Roman"/>
          <w:sz w:val="24"/>
          <w:szCs w:val="24"/>
        </w:rPr>
        <w:t xml:space="preserve"> 3-4)</w:t>
      </w:r>
      <w:r w:rsidR="00EA0434">
        <w:rPr>
          <w:rFonts w:ascii="Times New Roman" w:hAnsi="Times New Roman"/>
          <w:sz w:val="24"/>
          <w:szCs w:val="24"/>
        </w:rPr>
        <w:t xml:space="preserve">, the critical implications </w:t>
      </w:r>
      <w:r w:rsidR="00EF0D73">
        <w:rPr>
          <w:rFonts w:ascii="Times New Roman" w:hAnsi="Times New Roman"/>
          <w:sz w:val="24"/>
          <w:szCs w:val="24"/>
        </w:rPr>
        <w:t>of</w:t>
      </w:r>
      <w:r w:rsidR="00EA0434">
        <w:rPr>
          <w:rFonts w:ascii="Times New Roman" w:hAnsi="Times New Roman"/>
          <w:sz w:val="24"/>
          <w:szCs w:val="24"/>
        </w:rPr>
        <w:t xml:space="preserve"> recontextualising it as providing suitable Christmas holiday entertainment for some Catholic contemporaries of Shakespeare are </w:t>
      </w:r>
      <w:r w:rsidR="00EF0D73">
        <w:rPr>
          <w:rFonts w:ascii="Times New Roman" w:hAnsi="Times New Roman"/>
          <w:sz w:val="24"/>
          <w:szCs w:val="24"/>
        </w:rPr>
        <w:t>potentially seismic</w:t>
      </w:r>
      <w:r w:rsidR="00EA0434">
        <w:rPr>
          <w:rFonts w:ascii="Times New Roman" w:hAnsi="Times New Roman"/>
          <w:sz w:val="24"/>
          <w:szCs w:val="24"/>
        </w:rPr>
        <w:t xml:space="preserve">. </w:t>
      </w:r>
      <w:r w:rsidR="00450DFB">
        <w:rPr>
          <w:rFonts w:ascii="Times New Roman" w:hAnsi="Times New Roman"/>
          <w:sz w:val="24"/>
          <w:szCs w:val="24"/>
        </w:rPr>
        <w:t xml:space="preserve">But it is not a matter of simply replacing the preferred modern interpretation of the play with a more historically grounded one. </w:t>
      </w:r>
      <w:r w:rsidR="00EF0D73">
        <w:rPr>
          <w:rFonts w:ascii="Times New Roman" w:hAnsi="Times New Roman"/>
          <w:sz w:val="24"/>
          <w:szCs w:val="24"/>
        </w:rPr>
        <w:t xml:space="preserve">A play like </w:t>
      </w:r>
      <w:r w:rsidR="00EF0D73">
        <w:rPr>
          <w:rFonts w:ascii="Times New Roman" w:hAnsi="Times New Roman"/>
          <w:i/>
          <w:iCs/>
          <w:sz w:val="24"/>
          <w:szCs w:val="24"/>
        </w:rPr>
        <w:t xml:space="preserve">King Lear </w:t>
      </w:r>
      <w:r w:rsidR="00EF0D73">
        <w:rPr>
          <w:rFonts w:ascii="Times New Roman" w:hAnsi="Times New Roman"/>
          <w:sz w:val="24"/>
          <w:szCs w:val="24"/>
        </w:rPr>
        <w:t>is capable of yielding many kinds of meaning, meanings which develop continuously along with the chang</w:t>
      </w:r>
      <w:r w:rsidR="00573C98">
        <w:rPr>
          <w:rFonts w:ascii="Times New Roman" w:hAnsi="Times New Roman"/>
          <w:sz w:val="24"/>
          <w:szCs w:val="24"/>
        </w:rPr>
        <w:t>ing</w:t>
      </w:r>
      <w:r w:rsidR="00EF0D73">
        <w:rPr>
          <w:rFonts w:ascii="Times New Roman" w:hAnsi="Times New Roman"/>
          <w:sz w:val="24"/>
          <w:szCs w:val="24"/>
        </w:rPr>
        <w:t xml:space="preserve"> “horizon of expectation</w:t>
      </w:r>
      <w:r w:rsidR="003A7C9E">
        <w:rPr>
          <w:rFonts w:ascii="Times New Roman" w:hAnsi="Times New Roman"/>
          <w:sz w:val="24"/>
          <w:szCs w:val="24"/>
        </w:rPr>
        <w:t>s</w:t>
      </w:r>
      <w:r w:rsidR="00EF0D73">
        <w:rPr>
          <w:rFonts w:ascii="Times New Roman" w:hAnsi="Times New Roman"/>
          <w:sz w:val="24"/>
          <w:szCs w:val="24"/>
        </w:rPr>
        <w:t>” of audiences and readers.</w:t>
      </w:r>
      <w:r w:rsidR="00573C98">
        <w:rPr>
          <w:rFonts w:ascii="Times New Roman" w:hAnsi="Times New Roman"/>
          <w:sz w:val="24"/>
          <w:szCs w:val="24"/>
        </w:rPr>
        <w:t xml:space="preserve"> Our current sense of the meaning and value of </w:t>
      </w:r>
      <w:r w:rsidR="00573C98">
        <w:rPr>
          <w:rFonts w:ascii="Times New Roman" w:hAnsi="Times New Roman"/>
          <w:i/>
          <w:iCs/>
          <w:sz w:val="24"/>
          <w:szCs w:val="24"/>
        </w:rPr>
        <w:t xml:space="preserve">King Lear </w:t>
      </w:r>
      <w:r w:rsidR="00573C98">
        <w:rPr>
          <w:rFonts w:ascii="Times New Roman" w:hAnsi="Times New Roman"/>
          <w:sz w:val="24"/>
          <w:szCs w:val="24"/>
        </w:rPr>
        <w:t>is built on a continuing dialogue with all previous responses to it</w:t>
      </w:r>
      <w:r w:rsidR="00810BAE">
        <w:rPr>
          <w:rFonts w:ascii="Times New Roman" w:hAnsi="Times New Roman"/>
          <w:sz w:val="24"/>
          <w:szCs w:val="24"/>
        </w:rPr>
        <w:t xml:space="preserve"> </w:t>
      </w:r>
      <w:r w:rsidR="00810BAE" w:rsidRPr="003334F5">
        <w:rPr>
          <w:rFonts w:ascii="Times New Roman" w:hAnsi="Times New Roman"/>
          <w:sz w:val="24"/>
          <w:szCs w:val="24"/>
        </w:rPr>
        <w:t>when we know of them</w:t>
      </w:r>
      <w:r w:rsidR="008760A5" w:rsidRPr="003334F5">
        <w:rPr>
          <w:rFonts w:ascii="Times New Roman" w:hAnsi="Times New Roman"/>
          <w:sz w:val="24"/>
          <w:szCs w:val="24"/>
        </w:rPr>
        <w:t xml:space="preserve"> or can plausibly reconstruct them</w:t>
      </w:r>
      <w:r w:rsidR="00573C98" w:rsidRPr="003334F5">
        <w:rPr>
          <w:rFonts w:ascii="Times New Roman" w:hAnsi="Times New Roman"/>
          <w:sz w:val="24"/>
          <w:szCs w:val="24"/>
        </w:rPr>
        <w:t>,</w:t>
      </w:r>
      <w:r w:rsidR="00573C98">
        <w:rPr>
          <w:rFonts w:ascii="Times New Roman" w:hAnsi="Times New Roman"/>
          <w:sz w:val="24"/>
          <w:szCs w:val="24"/>
        </w:rPr>
        <w:t xml:space="preserve"> with a special interest attaching to those early responses which might have shared the same historical horizon of expectations as the author.</w:t>
      </w:r>
      <w:r w:rsidR="009E7F19">
        <w:rPr>
          <w:rFonts w:ascii="Times New Roman" w:hAnsi="Times New Roman"/>
          <w:sz w:val="24"/>
          <w:szCs w:val="24"/>
        </w:rPr>
        <w:t xml:space="preserve"> As Hans Robert </w:t>
      </w:r>
      <w:proofErr w:type="spellStart"/>
      <w:r w:rsidR="009E7F19">
        <w:rPr>
          <w:rFonts w:ascii="Times New Roman" w:hAnsi="Times New Roman"/>
          <w:sz w:val="24"/>
          <w:szCs w:val="24"/>
        </w:rPr>
        <w:t>Jauss</w:t>
      </w:r>
      <w:proofErr w:type="spellEnd"/>
      <w:r w:rsidR="009E7F19">
        <w:rPr>
          <w:rFonts w:ascii="Times New Roman" w:hAnsi="Times New Roman"/>
          <w:sz w:val="24"/>
          <w:szCs w:val="24"/>
        </w:rPr>
        <w:t xml:space="preserve"> puts it:</w:t>
      </w:r>
    </w:p>
    <w:p w14:paraId="10DFB21E" w14:textId="77777777" w:rsidR="00E521CB" w:rsidRDefault="00810BAE" w:rsidP="00810BAE">
      <w:pPr>
        <w:spacing w:line="480" w:lineRule="auto"/>
        <w:ind w:left="720"/>
        <w:contextualSpacing/>
        <w:rPr>
          <w:rFonts w:ascii="Times New Roman" w:hAnsi="Times New Roman"/>
          <w:sz w:val="24"/>
          <w:szCs w:val="24"/>
        </w:rPr>
      </w:pPr>
      <w:r>
        <w:rPr>
          <w:rFonts w:ascii="Times New Roman" w:hAnsi="Times New Roman"/>
          <w:sz w:val="24"/>
          <w:szCs w:val="24"/>
        </w:rPr>
        <w:t xml:space="preserve">The “verdict of the ages” on a literary work is more than merely “the accumulated judgement of other readers, critics, viewers, and even professors”, it is the successive unfolding of the potential for meaning that is embedded in a work and actualized in </w:t>
      </w:r>
      <w:r>
        <w:rPr>
          <w:rFonts w:ascii="Times New Roman" w:hAnsi="Times New Roman"/>
          <w:sz w:val="24"/>
          <w:szCs w:val="24"/>
        </w:rPr>
        <w:lastRenderedPageBreak/>
        <w:t>the stages of its historical reception as it discloses itself to understanding judgement, so long as this faculty achieves in a controlled fashion the “fusion of horizons” in the encounter with tradition.</w:t>
      </w:r>
      <w:r w:rsidR="007701E9">
        <w:rPr>
          <w:rFonts w:ascii="Times New Roman" w:hAnsi="Times New Roman"/>
          <w:sz w:val="24"/>
          <w:szCs w:val="24"/>
        </w:rPr>
        <w:t xml:space="preserve"> (1561)</w:t>
      </w:r>
      <w:r>
        <w:rPr>
          <w:rStyle w:val="EndnoteReference"/>
          <w:rFonts w:ascii="Times New Roman" w:hAnsi="Times New Roman"/>
          <w:sz w:val="24"/>
          <w:szCs w:val="24"/>
        </w:rPr>
        <w:endnoteReference w:id="6"/>
      </w:r>
    </w:p>
    <w:p w14:paraId="70C0F58C" w14:textId="77777777" w:rsidR="00BD67F7" w:rsidRDefault="00E521CB" w:rsidP="00E521CB">
      <w:pPr>
        <w:spacing w:line="480" w:lineRule="auto"/>
        <w:contextualSpacing/>
        <w:rPr>
          <w:rFonts w:ascii="Times New Roman" w:hAnsi="Times New Roman"/>
          <w:sz w:val="24"/>
          <w:szCs w:val="24"/>
        </w:rPr>
      </w:pPr>
      <w:r>
        <w:rPr>
          <w:rFonts w:ascii="Times New Roman" w:hAnsi="Times New Roman"/>
          <w:sz w:val="24"/>
          <w:szCs w:val="24"/>
        </w:rPr>
        <w:t xml:space="preserve">Our own “horizon of expectations” for </w:t>
      </w:r>
      <w:r>
        <w:rPr>
          <w:rFonts w:ascii="Times New Roman" w:hAnsi="Times New Roman"/>
          <w:i/>
          <w:iCs/>
          <w:sz w:val="24"/>
          <w:szCs w:val="24"/>
        </w:rPr>
        <w:t>King Lear</w:t>
      </w:r>
      <w:r w:rsidR="00BD67F7">
        <w:rPr>
          <w:rFonts w:ascii="Times New Roman" w:hAnsi="Times New Roman"/>
          <w:sz w:val="24"/>
          <w:szCs w:val="24"/>
        </w:rPr>
        <w:t xml:space="preserve"> (that it is </w:t>
      </w:r>
      <w:r w:rsidR="007701E9">
        <w:rPr>
          <w:rFonts w:ascii="Times New Roman" w:hAnsi="Times New Roman"/>
          <w:sz w:val="24"/>
          <w:szCs w:val="24"/>
        </w:rPr>
        <w:t xml:space="preserve">perhaps </w:t>
      </w:r>
      <w:r w:rsidR="00BD67F7">
        <w:rPr>
          <w:rFonts w:ascii="Times New Roman" w:hAnsi="Times New Roman"/>
          <w:sz w:val="24"/>
          <w:szCs w:val="24"/>
        </w:rPr>
        <w:t>Shakespeare’s greatest play and “his bleakest and most despairing</w:t>
      </w:r>
      <w:r>
        <w:rPr>
          <w:rFonts w:ascii="Times New Roman" w:hAnsi="Times New Roman"/>
          <w:i/>
          <w:iCs/>
          <w:sz w:val="24"/>
          <w:szCs w:val="24"/>
        </w:rPr>
        <w:t xml:space="preserve"> </w:t>
      </w:r>
      <w:r w:rsidR="00BD67F7" w:rsidRPr="00B36AD9">
        <w:rPr>
          <w:rFonts w:ascii="Times New Roman" w:hAnsi="Times New Roman"/>
          <w:sz w:val="24"/>
          <w:szCs w:val="24"/>
        </w:rPr>
        <w:t>vision of suffering</w:t>
      </w:r>
      <w:r w:rsidR="00C947CC">
        <w:rPr>
          <w:rFonts w:ascii="Times New Roman" w:hAnsi="Times New Roman"/>
          <w:sz w:val="24"/>
          <w:szCs w:val="24"/>
        </w:rPr>
        <w:t>”</w:t>
      </w:r>
      <w:r w:rsidR="00BD67F7">
        <w:rPr>
          <w:rFonts w:ascii="Times New Roman" w:hAnsi="Times New Roman"/>
          <w:sz w:val="24"/>
          <w:szCs w:val="24"/>
        </w:rPr>
        <w:t>)</w:t>
      </w:r>
      <w:r w:rsidR="00BD67F7">
        <w:rPr>
          <w:rFonts w:ascii="Times New Roman" w:hAnsi="Times New Roman"/>
          <w:i/>
          <w:iCs/>
          <w:sz w:val="24"/>
          <w:szCs w:val="24"/>
        </w:rPr>
        <w:t xml:space="preserve"> </w:t>
      </w:r>
      <w:r>
        <w:rPr>
          <w:rFonts w:ascii="Times New Roman" w:hAnsi="Times New Roman"/>
          <w:sz w:val="24"/>
          <w:szCs w:val="24"/>
        </w:rPr>
        <w:t xml:space="preserve">needs to enter into a productive dialogue </w:t>
      </w:r>
      <w:r w:rsidR="005C7E6B">
        <w:rPr>
          <w:rFonts w:ascii="Times New Roman" w:hAnsi="Times New Roman"/>
          <w:sz w:val="24"/>
          <w:szCs w:val="24"/>
        </w:rPr>
        <w:t xml:space="preserve">(a “fusion of horizons”) </w:t>
      </w:r>
      <w:r>
        <w:rPr>
          <w:rFonts w:ascii="Times New Roman" w:hAnsi="Times New Roman"/>
          <w:sz w:val="24"/>
          <w:szCs w:val="24"/>
        </w:rPr>
        <w:t>with the expectations of some of its first audiences</w:t>
      </w:r>
      <w:r w:rsidR="00BD67F7">
        <w:rPr>
          <w:rFonts w:ascii="Times New Roman" w:hAnsi="Times New Roman"/>
          <w:sz w:val="24"/>
          <w:szCs w:val="24"/>
        </w:rPr>
        <w:t xml:space="preserve"> </w:t>
      </w:r>
      <w:r w:rsidR="00C947CC">
        <w:rPr>
          <w:rFonts w:ascii="Times New Roman" w:hAnsi="Times New Roman"/>
          <w:sz w:val="24"/>
          <w:szCs w:val="24"/>
        </w:rPr>
        <w:t xml:space="preserve">in order </w:t>
      </w:r>
      <w:r w:rsidR="00BD67F7">
        <w:rPr>
          <w:rFonts w:ascii="Times New Roman" w:hAnsi="Times New Roman"/>
          <w:sz w:val="24"/>
          <w:szCs w:val="24"/>
        </w:rPr>
        <w:t xml:space="preserve">to unfold more of </w:t>
      </w:r>
      <w:r w:rsidR="008760A5">
        <w:rPr>
          <w:rFonts w:ascii="Times New Roman" w:hAnsi="Times New Roman"/>
          <w:sz w:val="24"/>
          <w:szCs w:val="24"/>
        </w:rPr>
        <w:t>“</w:t>
      </w:r>
      <w:r w:rsidR="00BD67F7">
        <w:rPr>
          <w:rFonts w:ascii="Times New Roman" w:hAnsi="Times New Roman"/>
          <w:sz w:val="24"/>
          <w:szCs w:val="24"/>
        </w:rPr>
        <w:t>the potential for meaning</w:t>
      </w:r>
      <w:r w:rsidR="008760A5">
        <w:rPr>
          <w:rFonts w:ascii="Times New Roman" w:hAnsi="Times New Roman"/>
          <w:sz w:val="24"/>
          <w:szCs w:val="24"/>
        </w:rPr>
        <w:t>”</w:t>
      </w:r>
      <w:r w:rsidR="00BD67F7">
        <w:rPr>
          <w:rFonts w:ascii="Times New Roman" w:hAnsi="Times New Roman"/>
          <w:sz w:val="24"/>
          <w:szCs w:val="24"/>
        </w:rPr>
        <w:t xml:space="preserve"> which is embedded in </w:t>
      </w:r>
      <w:r w:rsidR="00B36AD9">
        <w:rPr>
          <w:rFonts w:ascii="Times New Roman" w:hAnsi="Times New Roman"/>
          <w:sz w:val="24"/>
          <w:szCs w:val="24"/>
        </w:rPr>
        <w:t>the text</w:t>
      </w:r>
      <w:r w:rsidR="00BD67F7">
        <w:rPr>
          <w:rFonts w:ascii="Times New Roman" w:hAnsi="Times New Roman"/>
          <w:sz w:val="24"/>
          <w:szCs w:val="24"/>
        </w:rPr>
        <w:t>.</w:t>
      </w:r>
    </w:p>
    <w:p w14:paraId="3598F518" w14:textId="77777777" w:rsidR="005A1CF8" w:rsidRPr="00E8084E" w:rsidRDefault="00BD67F7" w:rsidP="00E521CB">
      <w:pPr>
        <w:spacing w:line="480" w:lineRule="auto"/>
        <w:contextualSpacing/>
        <w:rPr>
          <w:rFonts w:ascii="Times New Roman" w:hAnsi="Times New Roman"/>
          <w:sz w:val="24"/>
          <w:szCs w:val="24"/>
        </w:rPr>
      </w:pPr>
      <w:r>
        <w:rPr>
          <w:rFonts w:ascii="Times New Roman" w:hAnsi="Times New Roman"/>
          <w:sz w:val="24"/>
          <w:szCs w:val="24"/>
        </w:rPr>
        <w:tab/>
        <w:t xml:space="preserve">I will begin by summarizing some of the most important information about the Simpsons, their performances, and their repertory before </w:t>
      </w:r>
      <w:r w:rsidR="00C46B63">
        <w:rPr>
          <w:rFonts w:ascii="Times New Roman" w:hAnsi="Times New Roman"/>
          <w:sz w:val="24"/>
          <w:szCs w:val="24"/>
        </w:rPr>
        <w:t xml:space="preserve">briefly noting </w:t>
      </w:r>
      <w:r>
        <w:rPr>
          <w:rFonts w:ascii="Times New Roman" w:hAnsi="Times New Roman"/>
          <w:sz w:val="24"/>
          <w:szCs w:val="24"/>
        </w:rPr>
        <w:t xml:space="preserve">and, I hope, rebutting the argument that it was not in fact Shakespeare’s </w:t>
      </w:r>
      <w:r>
        <w:rPr>
          <w:rFonts w:ascii="Times New Roman" w:hAnsi="Times New Roman"/>
          <w:i/>
          <w:iCs/>
          <w:sz w:val="24"/>
          <w:szCs w:val="24"/>
        </w:rPr>
        <w:t>King Lear</w:t>
      </w:r>
      <w:r>
        <w:rPr>
          <w:rFonts w:ascii="Times New Roman" w:hAnsi="Times New Roman"/>
          <w:sz w:val="24"/>
          <w:szCs w:val="24"/>
        </w:rPr>
        <w:t xml:space="preserve"> which they performed. I will then offer what I believe to be a plausible description, derived </w:t>
      </w:r>
      <w:r w:rsidR="009B1EDB">
        <w:rPr>
          <w:rFonts w:ascii="Times New Roman" w:hAnsi="Times New Roman"/>
          <w:sz w:val="24"/>
          <w:szCs w:val="24"/>
        </w:rPr>
        <w:t>partly</w:t>
      </w:r>
      <w:r>
        <w:rPr>
          <w:rFonts w:ascii="Times New Roman" w:hAnsi="Times New Roman"/>
          <w:sz w:val="24"/>
          <w:szCs w:val="24"/>
        </w:rPr>
        <w:t xml:space="preserve"> from the work of earlier critics such as Peter Milward</w:t>
      </w:r>
      <w:r w:rsidR="00626C1B">
        <w:rPr>
          <w:rFonts w:ascii="Times New Roman" w:hAnsi="Times New Roman"/>
          <w:sz w:val="24"/>
          <w:szCs w:val="24"/>
        </w:rPr>
        <w:t>, Frank Brownlow,</w:t>
      </w:r>
      <w:r w:rsidR="00727169">
        <w:rPr>
          <w:rFonts w:ascii="Times New Roman" w:hAnsi="Times New Roman"/>
          <w:sz w:val="24"/>
          <w:szCs w:val="24"/>
        </w:rPr>
        <w:t xml:space="preserve"> Richard Wilson</w:t>
      </w:r>
      <w:r>
        <w:rPr>
          <w:rFonts w:ascii="Times New Roman" w:hAnsi="Times New Roman"/>
          <w:sz w:val="24"/>
          <w:szCs w:val="24"/>
        </w:rPr>
        <w:t xml:space="preserve">, </w:t>
      </w:r>
      <w:r w:rsidR="006C4921">
        <w:rPr>
          <w:rFonts w:ascii="Times New Roman" w:hAnsi="Times New Roman"/>
          <w:sz w:val="24"/>
          <w:szCs w:val="24"/>
        </w:rPr>
        <w:t xml:space="preserve">and Alfred Thomas </w:t>
      </w:r>
      <w:r>
        <w:rPr>
          <w:rFonts w:ascii="Times New Roman" w:hAnsi="Times New Roman"/>
          <w:sz w:val="24"/>
          <w:szCs w:val="24"/>
        </w:rPr>
        <w:t>of those features of the play which would have particularly resonated with the Yorkshire Catholic audiences in 1609-10</w:t>
      </w:r>
      <w:r w:rsidR="009B1EDB">
        <w:rPr>
          <w:rFonts w:ascii="Times New Roman" w:hAnsi="Times New Roman"/>
          <w:sz w:val="24"/>
          <w:szCs w:val="24"/>
        </w:rPr>
        <w:t>,</w:t>
      </w:r>
      <w:r>
        <w:rPr>
          <w:rFonts w:ascii="Times New Roman" w:hAnsi="Times New Roman"/>
          <w:sz w:val="24"/>
          <w:szCs w:val="24"/>
        </w:rPr>
        <w:t xml:space="preserve"> supplemented </w:t>
      </w:r>
      <w:r w:rsidR="009B1EDB">
        <w:rPr>
          <w:rFonts w:ascii="Times New Roman" w:hAnsi="Times New Roman"/>
          <w:sz w:val="24"/>
          <w:szCs w:val="24"/>
        </w:rPr>
        <w:t xml:space="preserve">by </w:t>
      </w:r>
      <w:r>
        <w:rPr>
          <w:rFonts w:ascii="Times New Roman" w:hAnsi="Times New Roman"/>
          <w:sz w:val="24"/>
          <w:szCs w:val="24"/>
        </w:rPr>
        <w:t xml:space="preserve">some </w:t>
      </w:r>
      <w:r w:rsidR="009B1EDB">
        <w:rPr>
          <w:rFonts w:ascii="Times New Roman" w:hAnsi="Times New Roman"/>
          <w:sz w:val="24"/>
          <w:szCs w:val="24"/>
        </w:rPr>
        <w:t>more</w:t>
      </w:r>
      <w:r>
        <w:rPr>
          <w:rFonts w:ascii="Times New Roman" w:hAnsi="Times New Roman"/>
          <w:sz w:val="24"/>
          <w:szCs w:val="24"/>
        </w:rPr>
        <w:t xml:space="preserve"> speculative suggestions </w:t>
      </w:r>
      <w:r w:rsidR="00C947CC">
        <w:rPr>
          <w:rFonts w:ascii="Times New Roman" w:hAnsi="Times New Roman"/>
          <w:sz w:val="24"/>
          <w:szCs w:val="24"/>
        </w:rPr>
        <w:t xml:space="preserve">of my own </w:t>
      </w:r>
      <w:r>
        <w:rPr>
          <w:rFonts w:ascii="Times New Roman" w:hAnsi="Times New Roman"/>
          <w:sz w:val="24"/>
          <w:szCs w:val="24"/>
        </w:rPr>
        <w:t xml:space="preserve">about the staging. </w:t>
      </w:r>
      <w:r w:rsidR="009B1EDB">
        <w:rPr>
          <w:rFonts w:ascii="Times New Roman" w:hAnsi="Times New Roman"/>
          <w:sz w:val="24"/>
          <w:szCs w:val="24"/>
        </w:rPr>
        <w:t xml:space="preserve">I will then try to demonstrate that, </w:t>
      </w:r>
      <w:r w:rsidR="00C947CC">
        <w:rPr>
          <w:rFonts w:ascii="Times New Roman" w:hAnsi="Times New Roman"/>
          <w:sz w:val="24"/>
          <w:szCs w:val="24"/>
        </w:rPr>
        <w:t>given</w:t>
      </w:r>
      <w:r w:rsidR="008760A5">
        <w:rPr>
          <w:rFonts w:ascii="Times New Roman" w:hAnsi="Times New Roman"/>
          <w:sz w:val="24"/>
          <w:szCs w:val="24"/>
        </w:rPr>
        <w:t xml:space="preserve"> the situation of Catholics in</w:t>
      </w:r>
      <w:r w:rsidR="009B1EDB">
        <w:rPr>
          <w:rFonts w:ascii="Times New Roman" w:hAnsi="Times New Roman"/>
          <w:sz w:val="24"/>
          <w:szCs w:val="24"/>
        </w:rPr>
        <w:t xml:space="preserve"> early-seventeenth-century England, there is nothing </w:t>
      </w:r>
      <w:r w:rsidR="001428C5">
        <w:rPr>
          <w:rFonts w:ascii="Times New Roman" w:hAnsi="Times New Roman"/>
          <w:sz w:val="24"/>
          <w:szCs w:val="24"/>
        </w:rPr>
        <w:t>obviously</w:t>
      </w:r>
      <w:r w:rsidR="009B1EDB">
        <w:rPr>
          <w:rFonts w:ascii="Times New Roman" w:hAnsi="Times New Roman"/>
          <w:sz w:val="24"/>
          <w:szCs w:val="24"/>
        </w:rPr>
        <w:t xml:space="preserve"> perverse or wrong-headed about this reading of the play</w:t>
      </w:r>
      <w:r w:rsidR="00FD64BE">
        <w:rPr>
          <w:rFonts w:ascii="Times New Roman" w:hAnsi="Times New Roman"/>
          <w:sz w:val="24"/>
          <w:szCs w:val="24"/>
        </w:rPr>
        <w:t xml:space="preserve">. Since the text of the 1608 Quarto offers considerable support for </w:t>
      </w:r>
      <w:r w:rsidR="0013374F">
        <w:rPr>
          <w:rFonts w:ascii="Times New Roman" w:hAnsi="Times New Roman"/>
          <w:sz w:val="24"/>
          <w:szCs w:val="24"/>
        </w:rPr>
        <w:t>it</w:t>
      </w:r>
      <w:r w:rsidR="00FD64BE">
        <w:rPr>
          <w:rFonts w:ascii="Times New Roman" w:hAnsi="Times New Roman"/>
          <w:sz w:val="24"/>
          <w:szCs w:val="24"/>
        </w:rPr>
        <w:t xml:space="preserve">, </w:t>
      </w:r>
      <w:r w:rsidR="0013374F">
        <w:rPr>
          <w:rFonts w:ascii="Times New Roman" w:hAnsi="Times New Roman"/>
          <w:sz w:val="24"/>
          <w:szCs w:val="24"/>
        </w:rPr>
        <w:t xml:space="preserve">some possible explanations need to be considered. </w:t>
      </w:r>
      <w:r w:rsidR="0069124F">
        <w:rPr>
          <w:rFonts w:ascii="Times New Roman" w:hAnsi="Times New Roman"/>
          <w:sz w:val="24"/>
          <w:szCs w:val="24"/>
        </w:rPr>
        <w:t xml:space="preserve">I </w:t>
      </w:r>
      <w:r w:rsidR="00BB4992">
        <w:rPr>
          <w:rFonts w:ascii="Times New Roman" w:hAnsi="Times New Roman"/>
          <w:sz w:val="24"/>
          <w:szCs w:val="24"/>
        </w:rPr>
        <w:t xml:space="preserve">will </w:t>
      </w:r>
      <w:r w:rsidR="0069124F">
        <w:rPr>
          <w:rFonts w:ascii="Times New Roman" w:hAnsi="Times New Roman"/>
          <w:sz w:val="24"/>
          <w:szCs w:val="24"/>
        </w:rPr>
        <w:t xml:space="preserve">note that Shakespeare, irrespective of his own personal beliefs, was close enough to a number of Catholics to be perfectly capable of empathising with their predicament and channelling some of their feelings into </w:t>
      </w:r>
      <w:r w:rsidR="0069124F">
        <w:rPr>
          <w:rFonts w:ascii="Times New Roman" w:hAnsi="Times New Roman"/>
          <w:i/>
          <w:iCs/>
          <w:sz w:val="24"/>
          <w:szCs w:val="24"/>
        </w:rPr>
        <w:t>King Lear</w:t>
      </w:r>
      <w:r w:rsidR="0069124F">
        <w:rPr>
          <w:rFonts w:ascii="Times New Roman" w:hAnsi="Times New Roman"/>
          <w:sz w:val="24"/>
          <w:szCs w:val="24"/>
        </w:rPr>
        <w:t>.</w:t>
      </w:r>
      <w:r w:rsidR="009B1EDB">
        <w:rPr>
          <w:rFonts w:ascii="Times New Roman" w:hAnsi="Times New Roman"/>
          <w:sz w:val="24"/>
          <w:szCs w:val="24"/>
        </w:rPr>
        <w:t xml:space="preserve"> </w:t>
      </w:r>
      <w:r w:rsidR="0069124F">
        <w:rPr>
          <w:rFonts w:ascii="Times New Roman" w:hAnsi="Times New Roman"/>
          <w:sz w:val="24"/>
          <w:szCs w:val="24"/>
        </w:rPr>
        <w:t>The case for making a stronger argument about Shakespeare’s own beliefs and intentions is left open</w:t>
      </w:r>
      <w:r w:rsidR="0013374F">
        <w:rPr>
          <w:rFonts w:ascii="Times New Roman" w:hAnsi="Times New Roman"/>
          <w:sz w:val="24"/>
          <w:szCs w:val="24"/>
        </w:rPr>
        <w:t xml:space="preserve"> but this does not diminish the importance of taking much more seriously this very early response to </w:t>
      </w:r>
      <w:r w:rsidR="0013374F">
        <w:rPr>
          <w:rFonts w:ascii="Times New Roman" w:hAnsi="Times New Roman"/>
          <w:i/>
          <w:iCs/>
          <w:sz w:val="24"/>
          <w:szCs w:val="24"/>
        </w:rPr>
        <w:t>King Lear</w:t>
      </w:r>
      <w:r w:rsidR="0013374F">
        <w:rPr>
          <w:rFonts w:ascii="Times New Roman" w:hAnsi="Times New Roman"/>
          <w:sz w:val="24"/>
          <w:szCs w:val="24"/>
        </w:rPr>
        <w:t>.</w:t>
      </w:r>
      <w:r w:rsidR="0069124F">
        <w:rPr>
          <w:rFonts w:ascii="Times New Roman" w:hAnsi="Times New Roman"/>
          <w:sz w:val="24"/>
          <w:szCs w:val="24"/>
        </w:rPr>
        <w:t xml:space="preserve">  </w:t>
      </w:r>
    </w:p>
    <w:p w14:paraId="47FF6FA9" w14:textId="77777777" w:rsidR="009337B7" w:rsidRDefault="00473BC9" w:rsidP="005A1CF8">
      <w:pPr>
        <w:spacing w:line="480" w:lineRule="auto"/>
        <w:ind w:firstLine="720"/>
        <w:contextualSpacing/>
        <w:rPr>
          <w:rFonts w:ascii="Times New Roman" w:hAnsi="Times New Roman"/>
          <w:sz w:val="24"/>
          <w:szCs w:val="24"/>
        </w:rPr>
      </w:pPr>
      <w:r>
        <w:rPr>
          <w:rFonts w:ascii="Times New Roman" w:hAnsi="Times New Roman"/>
          <w:sz w:val="24"/>
          <w:szCs w:val="24"/>
        </w:rPr>
        <w:lastRenderedPageBreak/>
        <w:t>The Simpsons were a well</w:t>
      </w:r>
      <w:r w:rsidR="00CC2406">
        <w:rPr>
          <w:rFonts w:ascii="Times New Roman" w:hAnsi="Times New Roman"/>
          <w:sz w:val="24"/>
          <w:szCs w:val="24"/>
        </w:rPr>
        <w:t>-</w:t>
      </w:r>
      <w:r>
        <w:rPr>
          <w:rFonts w:ascii="Times New Roman" w:hAnsi="Times New Roman"/>
          <w:sz w:val="24"/>
          <w:szCs w:val="24"/>
        </w:rPr>
        <w:t xml:space="preserve">established acting company, based in </w:t>
      </w:r>
      <w:proofErr w:type="spellStart"/>
      <w:r>
        <w:rPr>
          <w:rFonts w:ascii="Times New Roman" w:hAnsi="Times New Roman"/>
          <w:sz w:val="24"/>
          <w:szCs w:val="24"/>
        </w:rPr>
        <w:t>Egton</w:t>
      </w:r>
      <w:proofErr w:type="spellEnd"/>
      <w:r>
        <w:rPr>
          <w:rFonts w:ascii="Times New Roman" w:hAnsi="Times New Roman"/>
          <w:sz w:val="24"/>
          <w:szCs w:val="24"/>
        </w:rPr>
        <w:t xml:space="preserve"> near Whitby, who were demonstra</w:t>
      </w:r>
      <w:r w:rsidR="00CC2406">
        <w:rPr>
          <w:rFonts w:ascii="Times New Roman" w:hAnsi="Times New Roman"/>
          <w:sz w:val="24"/>
          <w:szCs w:val="24"/>
        </w:rPr>
        <w:t>b</w:t>
      </w:r>
      <w:r>
        <w:rPr>
          <w:rFonts w:ascii="Times New Roman" w:hAnsi="Times New Roman"/>
          <w:sz w:val="24"/>
          <w:szCs w:val="24"/>
        </w:rPr>
        <w:t>ly active from 1595-1616 and probably both before and after these dates. They played in a number of different venues but most commonly in the houses of Catholic gentry</w:t>
      </w:r>
      <w:r w:rsidR="006B34B3">
        <w:rPr>
          <w:rFonts w:ascii="Times New Roman" w:hAnsi="Times New Roman"/>
          <w:sz w:val="24"/>
          <w:szCs w:val="24"/>
        </w:rPr>
        <w:t>, before predominantly Catholic audiences.</w:t>
      </w:r>
      <w:r w:rsidR="001A4701">
        <w:rPr>
          <w:rFonts w:ascii="Times New Roman" w:hAnsi="Times New Roman"/>
          <w:sz w:val="24"/>
          <w:szCs w:val="24"/>
        </w:rPr>
        <w:t xml:space="preserve"> We know much more about them than other similar groups of provincial actors because they got into serious trouble in the winter of 1609-10. It was alleged that during the Christmas holiday season they performed a play based on the </w:t>
      </w:r>
      <w:r w:rsidR="009337B7">
        <w:rPr>
          <w:rFonts w:ascii="Times New Roman" w:hAnsi="Times New Roman"/>
          <w:sz w:val="24"/>
          <w:szCs w:val="24"/>
        </w:rPr>
        <w:t xml:space="preserve">medieval </w:t>
      </w:r>
      <w:r w:rsidR="001A4701">
        <w:rPr>
          <w:rFonts w:ascii="Times New Roman" w:hAnsi="Times New Roman"/>
          <w:sz w:val="24"/>
          <w:szCs w:val="24"/>
        </w:rPr>
        <w:t>legend of St</w:t>
      </w:r>
      <w:r w:rsidR="00BB51F6">
        <w:rPr>
          <w:rFonts w:ascii="Times New Roman" w:hAnsi="Times New Roman"/>
          <w:sz w:val="24"/>
          <w:szCs w:val="24"/>
        </w:rPr>
        <w:t>.</w:t>
      </w:r>
      <w:r w:rsidR="001A4701">
        <w:rPr>
          <w:rFonts w:ascii="Times New Roman" w:hAnsi="Times New Roman"/>
          <w:sz w:val="24"/>
          <w:szCs w:val="24"/>
        </w:rPr>
        <w:t xml:space="preserve"> Christopher at </w:t>
      </w:r>
      <w:proofErr w:type="spellStart"/>
      <w:r w:rsidR="001A4701">
        <w:rPr>
          <w:rFonts w:ascii="Times New Roman" w:hAnsi="Times New Roman"/>
          <w:sz w:val="24"/>
          <w:szCs w:val="24"/>
        </w:rPr>
        <w:t>Gowthwaite</w:t>
      </w:r>
      <w:proofErr w:type="spellEnd"/>
      <w:r w:rsidR="001A4701">
        <w:rPr>
          <w:rFonts w:ascii="Times New Roman" w:hAnsi="Times New Roman"/>
          <w:sz w:val="24"/>
          <w:szCs w:val="24"/>
        </w:rPr>
        <w:t xml:space="preserve"> Hall in Nidderdale, the home of Sir John Yorke</w:t>
      </w:r>
      <w:r w:rsidR="00D45B17">
        <w:rPr>
          <w:rFonts w:ascii="Times New Roman" w:hAnsi="Times New Roman"/>
          <w:sz w:val="24"/>
          <w:szCs w:val="24"/>
        </w:rPr>
        <w:t xml:space="preserve">, a </w:t>
      </w:r>
      <w:r w:rsidR="00A86A05">
        <w:rPr>
          <w:rFonts w:ascii="Times New Roman" w:hAnsi="Times New Roman"/>
          <w:sz w:val="24"/>
          <w:szCs w:val="24"/>
        </w:rPr>
        <w:t>“</w:t>
      </w:r>
      <w:r w:rsidR="00D45B17">
        <w:rPr>
          <w:rFonts w:ascii="Times New Roman" w:hAnsi="Times New Roman"/>
          <w:sz w:val="24"/>
          <w:szCs w:val="24"/>
        </w:rPr>
        <w:t>church papist</w:t>
      </w:r>
      <w:r w:rsidR="00A86A05">
        <w:rPr>
          <w:rFonts w:ascii="Times New Roman" w:hAnsi="Times New Roman"/>
          <w:sz w:val="24"/>
          <w:szCs w:val="24"/>
        </w:rPr>
        <w:t>”</w:t>
      </w:r>
      <w:r w:rsidR="00D45B17">
        <w:rPr>
          <w:rFonts w:ascii="Times New Roman" w:hAnsi="Times New Roman"/>
          <w:sz w:val="24"/>
          <w:szCs w:val="24"/>
        </w:rPr>
        <w:t xml:space="preserve"> who attended </w:t>
      </w:r>
      <w:r w:rsidR="0027261D">
        <w:rPr>
          <w:rFonts w:ascii="Times New Roman" w:hAnsi="Times New Roman"/>
          <w:sz w:val="24"/>
          <w:szCs w:val="24"/>
        </w:rPr>
        <w:t>Church</w:t>
      </w:r>
      <w:r w:rsidR="00FD2065">
        <w:rPr>
          <w:rFonts w:ascii="Times New Roman" w:hAnsi="Times New Roman"/>
          <w:sz w:val="24"/>
          <w:szCs w:val="24"/>
        </w:rPr>
        <w:t>-</w:t>
      </w:r>
      <w:r w:rsidR="0027261D">
        <w:rPr>
          <w:rFonts w:ascii="Times New Roman" w:hAnsi="Times New Roman"/>
          <w:sz w:val="24"/>
          <w:szCs w:val="24"/>
        </w:rPr>
        <w:t>of</w:t>
      </w:r>
      <w:r w:rsidR="00FD2065">
        <w:rPr>
          <w:rFonts w:ascii="Times New Roman" w:hAnsi="Times New Roman"/>
          <w:sz w:val="24"/>
          <w:szCs w:val="24"/>
        </w:rPr>
        <w:t>-</w:t>
      </w:r>
      <w:r w:rsidR="0027261D">
        <w:rPr>
          <w:rFonts w:ascii="Times New Roman" w:hAnsi="Times New Roman"/>
          <w:sz w:val="24"/>
          <w:szCs w:val="24"/>
        </w:rPr>
        <w:t>England</w:t>
      </w:r>
      <w:r w:rsidR="00D45B17">
        <w:rPr>
          <w:rFonts w:ascii="Times New Roman" w:hAnsi="Times New Roman"/>
          <w:sz w:val="24"/>
          <w:szCs w:val="24"/>
        </w:rPr>
        <w:t xml:space="preserve"> services frequently enough to avoid the fines for recusancy</w:t>
      </w:r>
      <w:r w:rsidR="00855DE6">
        <w:rPr>
          <w:rFonts w:ascii="Times New Roman" w:hAnsi="Times New Roman"/>
          <w:sz w:val="24"/>
          <w:szCs w:val="24"/>
        </w:rPr>
        <w:t xml:space="preserve"> but whose family were openly Catholic</w:t>
      </w:r>
      <w:r w:rsidR="001A4701">
        <w:rPr>
          <w:rFonts w:ascii="Times New Roman" w:hAnsi="Times New Roman"/>
          <w:sz w:val="24"/>
          <w:szCs w:val="24"/>
        </w:rPr>
        <w:t xml:space="preserve">. The play represented the conversion to Christianity of the giant </w:t>
      </w:r>
      <w:proofErr w:type="spellStart"/>
      <w:r w:rsidR="001A4701">
        <w:rPr>
          <w:rFonts w:ascii="Times New Roman" w:hAnsi="Times New Roman"/>
          <w:sz w:val="24"/>
          <w:szCs w:val="24"/>
        </w:rPr>
        <w:t>Raphabus</w:t>
      </w:r>
      <w:proofErr w:type="spellEnd"/>
      <w:r w:rsidR="00CB439D">
        <w:rPr>
          <w:rFonts w:ascii="Times New Roman" w:hAnsi="Times New Roman"/>
          <w:sz w:val="24"/>
          <w:szCs w:val="24"/>
        </w:rPr>
        <w:t xml:space="preserve"> (represented in the play as a “wild man”</w:t>
      </w:r>
      <w:r w:rsidR="00E13D78">
        <w:rPr>
          <w:rFonts w:ascii="Times New Roman" w:hAnsi="Times New Roman"/>
          <w:sz w:val="24"/>
          <w:szCs w:val="24"/>
        </w:rPr>
        <w:t xml:space="preserve"> dressed all in green)</w:t>
      </w:r>
      <w:r w:rsidR="001A4701">
        <w:rPr>
          <w:rFonts w:ascii="Times New Roman" w:hAnsi="Times New Roman"/>
          <w:sz w:val="24"/>
          <w:szCs w:val="24"/>
        </w:rPr>
        <w:t xml:space="preserve"> by a hermit, who </w:t>
      </w:r>
      <w:r w:rsidR="00FB7248">
        <w:rPr>
          <w:rFonts w:ascii="Times New Roman" w:hAnsi="Times New Roman"/>
          <w:sz w:val="24"/>
          <w:szCs w:val="24"/>
        </w:rPr>
        <w:t xml:space="preserve">showed him a large cross and </w:t>
      </w:r>
      <w:r w:rsidR="001A4701">
        <w:rPr>
          <w:rFonts w:ascii="Times New Roman" w:hAnsi="Times New Roman"/>
          <w:sz w:val="24"/>
          <w:szCs w:val="24"/>
        </w:rPr>
        <w:t xml:space="preserve">convinced him that </w:t>
      </w:r>
      <w:r w:rsidR="00FB7248">
        <w:rPr>
          <w:rFonts w:ascii="Times New Roman" w:hAnsi="Times New Roman"/>
          <w:sz w:val="24"/>
          <w:szCs w:val="24"/>
        </w:rPr>
        <w:t>its</w:t>
      </w:r>
      <w:r w:rsidR="001A4701">
        <w:rPr>
          <w:rFonts w:ascii="Times New Roman" w:hAnsi="Times New Roman"/>
          <w:sz w:val="24"/>
          <w:szCs w:val="24"/>
        </w:rPr>
        <w:t xml:space="preserve"> power</w:t>
      </w:r>
      <w:r w:rsidR="00FB7248">
        <w:rPr>
          <w:rFonts w:ascii="Times New Roman" w:hAnsi="Times New Roman"/>
          <w:sz w:val="24"/>
          <w:szCs w:val="24"/>
        </w:rPr>
        <w:t xml:space="preserve">, which derived from </w:t>
      </w:r>
      <w:r w:rsidR="00A86A05">
        <w:rPr>
          <w:rFonts w:ascii="Times New Roman" w:hAnsi="Times New Roman"/>
          <w:sz w:val="24"/>
          <w:szCs w:val="24"/>
        </w:rPr>
        <w:t>“</w:t>
      </w:r>
      <w:r w:rsidR="00FB7248">
        <w:rPr>
          <w:rFonts w:ascii="Times New Roman" w:hAnsi="Times New Roman"/>
          <w:sz w:val="24"/>
          <w:szCs w:val="24"/>
        </w:rPr>
        <w:t>the Adored Jew thereupon executed</w:t>
      </w:r>
      <w:r w:rsidR="00A86A05">
        <w:rPr>
          <w:rFonts w:ascii="Times New Roman" w:hAnsi="Times New Roman"/>
          <w:sz w:val="24"/>
          <w:szCs w:val="24"/>
        </w:rPr>
        <w:t>”</w:t>
      </w:r>
      <w:r w:rsidR="00B85D46">
        <w:rPr>
          <w:rFonts w:ascii="Times New Roman" w:hAnsi="Times New Roman"/>
          <w:sz w:val="24"/>
          <w:szCs w:val="24"/>
        </w:rPr>
        <w:t xml:space="preserve">, </w:t>
      </w:r>
      <w:r w:rsidR="001A4701">
        <w:rPr>
          <w:rFonts w:ascii="Times New Roman" w:hAnsi="Times New Roman"/>
          <w:sz w:val="24"/>
          <w:szCs w:val="24"/>
        </w:rPr>
        <w:t>was greater than that of the devil, the giant</w:t>
      </w:r>
      <w:r w:rsidR="00855DE6">
        <w:rPr>
          <w:rFonts w:ascii="Times New Roman" w:hAnsi="Times New Roman"/>
          <w:sz w:val="24"/>
          <w:szCs w:val="24"/>
        </w:rPr>
        <w:t>’</w:t>
      </w:r>
      <w:r w:rsidR="001A4701">
        <w:rPr>
          <w:rFonts w:ascii="Times New Roman" w:hAnsi="Times New Roman"/>
          <w:sz w:val="24"/>
          <w:szCs w:val="24"/>
        </w:rPr>
        <w:t>s previous master</w:t>
      </w:r>
      <w:r w:rsidR="00220609">
        <w:rPr>
          <w:rFonts w:ascii="Times New Roman" w:hAnsi="Times New Roman"/>
          <w:sz w:val="24"/>
          <w:szCs w:val="24"/>
        </w:rPr>
        <w:t xml:space="preserve"> (</w:t>
      </w:r>
      <w:r w:rsidR="00205F3E">
        <w:rPr>
          <w:rFonts w:ascii="Times New Roman" w:hAnsi="Times New Roman"/>
          <w:sz w:val="24"/>
          <w:szCs w:val="24"/>
        </w:rPr>
        <w:t>National Archives</w:t>
      </w:r>
      <w:r w:rsidR="00220609" w:rsidRPr="00C54363">
        <w:rPr>
          <w:rFonts w:ascii="Times New Roman" w:hAnsi="Times New Roman"/>
          <w:sz w:val="24"/>
          <w:szCs w:val="24"/>
        </w:rPr>
        <w:t xml:space="preserve"> STAC 8/19/10: 6</w:t>
      </w:r>
      <w:r w:rsidR="00220609">
        <w:rPr>
          <w:rFonts w:ascii="Times New Roman" w:hAnsi="Times New Roman"/>
          <w:sz w:val="24"/>
          <w:szCs w:val="24"/>
        </w:rPr>
        <w:t xml:space="preserve">). </w:t>
      </w:r>
      <w:r w:rsidR="00E13D78">
        <w:rPr>
          <w:rFonts w:ascii="Times New Roman" w:hAnsi="Times New Roman"/>
          <w:sz w:val="24"/>
          <w:szCs w:val="24"/>
        </w:rPr>
        <w:t>The play</w:t>
      </w:r>
      <w:r w:rsidR="00FB7248">
        <w:rPr>
          <w:rFonts w:ascii="Times New Roman" w:hAnsi="Times New Roman"/>
          <w:sz w:val="24"/>
          <w:szCs w:val="24"/>
        </w:rPr>
        <w:t xml:space="preserve"> </w:t>
      </w:r>
      <w:r w:rsidR="00E13D78">
        <w:rPr>
          <w:rFonts w:ascii="Times New Roman" w:hAnsi="Times New Roman"/>
          <w:sz w:val="24"/>
          <w:szCs w:val="24"/>
        </w:rPr>
        <w:t xml:space="preserve">either concluded when the </w:t>
      </w:r>
      <w:r w:rsidR="00FB7248">
        <w:rPr>
          <w:rFonts w:ascii="Times New Roman" w:hAnsi="Times New Roman"/>
          <w:sz w:val="24"/>
          <w:szCs w:val="24"/>
        </w:rPr>
        <w:t xml:space="preserve">hermit administered the sacrament of penance to </w:t>
      </w:r>
      <w:proofErr w:type="spellStart"/>
      <w:r w:rsidR="00FB7248">
        <w:rPr>
          <w:rFonts w:ascii="Times New Roman" w:hAnsi="Times New Roman"/>
          <w:sz w:val="24"/>
          <w:szCs w:val="24"/>
        </w:rPr>
        <w:t>Raphabus</w:t>
      </w:r>
      <w:proofErr w:type="spellEnd"/>
      <w:r w:rsidR="00E13D78">
        <w:rPr>
          <w:rFonts w:ascii="Times New Roman" w:hAnsi="Times New Roman"/>
          <w:sz w:val="24"/>
          <w:szCs w:val="24"/>
        </w:rPr>
        <w:t xml:space="preserve"> or went on to show</w:t>
      </w:r>
      <w:r w:rsidR="004A361F">
        <w:rPr>
          <w:rFonts w:ascii="Times New Roman" w:hAnsi="Times New Roman"/>
          <w:sz w:val="24"/>
          <w:szCs w:val="24"/>
        </w:rPr>
        <w:t xml:space="preserve"> </w:t>
      </w:r>
      <w:r w:rsidR="00FB7248">
        <w:rPr>
          <w:rFonts w:ascii="Times New Roman" w:hAnsi="Times New Roman"/>
          <w:sz w:val="24"/>
          <w:szCs w:val="24"/>
        </w:rPr>
        <w:t xml:space="preserve">the </w:t>
      </w:r>
      <w:r w:rsidR="00A86A05">
        <w:rPr>
          <w:rFonts w:ascii="Times New Roman" w:hAnsi="Times New Roman"/>
          <w:sz w:val="24"/>
          <w:szCs w:val="24"/>
        </w:rPr>
        <w:t>“</w:t>
      </w:r>
      <w:r w:rsidR="00FB7248">
        <w:rPr>
          <w:rFonts w:ascii="Times New Roman" w:hAnsi="Times New Roman"/>
          <w:sz w:val="24"/>
          <w:szCs w:val="24"/>
        </w:rPr>
        <w:t>miracle</w:t>
      </w:r>
      <w:r w:rsidR="00A86A05">
        <w:rPr>
          <w:rFonts w:ascii="Times New Roman" w:hAnsi="Times New Roman"/>
          <w:sz w:val="24"/>
          <w:szCs w:val="24"/>
        </w:rPr>
        <w:t>”</w:t>
      </w:r>
      <w:r w:rsidR="00FB7248">
        <w:rPr>
          <w:rFonts w:ascii="Times New Roman" w:hAnsi="Times New Roman"/>
          <w:sz w:val="24"/>
          <w:szCs w:val="24"/>
        </w:rPr>
        <w:t xml:space="preserve"> in which the giant carries the infant Christ over a dangerous river and acquires his new name of Christopher (Christ-bearer).</w:t>
      </w:r>
    </w:p>
    <w:p w14:paraId="2D6B8D59" w14:textId="77777777" w:rsidR="003E751C" w:rsidRDefault="009337B7" w:rsidP="005A1CF8">
      <w:pPr>
        <w:spacing w:line="480" w:lineRule="auto"/>
        <w:ind w:firstLine="720"/>
        <w:contextualSpacing/>
        <w:rPr>
          <w:rFonts w:ascii="Times New Roman" w:hAnsi="Times New Roman"/>
          <w:sz w:val="24"/>
          <w:szCs w:val="24"/>
        </w:rPr>
      </w:pPr>
      <w:r>
        <w:rPr>
          <w:rFonts w:ascii="Times New Roman" w:hAnsi="Times New Roman"/>
          <w:sz w:val="24"/>
          <w:szCs w:val="24"/>
        </w:rPr>
        <w:t xml:space="preserve">Despite the obviously Catholic nature of this play, it did not in itself get the players or Sir John Yorke into trouble. The real problem arose from a </w:t>
      </w:r>
      <w:r w:rsidR="00A86A05">
        <w:rPr>
          <w:rFonts w:ascii="Times New Roman" w:hAnsi="Times New Roman"/>
          <w:sz w:val="24"/>
          <w:szCs w:val="24"/>
        </w:rPr>
        <w:t>“</w:t>
      </w:r>
      <w:r>
        <w:rPr>
          <w:rFonts w:ascii="Times New Roman" w:hAnsi="Times New Roman"/>
          <w:sz w:val="24"/>
          <w:szCs w:val="24"/>
        </w:rPr>
        <w:t>seditious</w:t>
      </w:r>
      <w:r w:rsidR="00A86A05">
        <w:rPr>
          <w:rFonts w:ascii="Times New Roman" w:hAnsi="Times New Roman"/>
          <w:sz w:val="24"/>
          <w:szCs w:val="24"/>
        </w:rPr>
        <w:t>”</w:t>
      </w:r>
      <w:r>
        <w:rPr>
          <w:rFonts w:ascii="Times New Roman" w:hAnsi="Times New Roman"/>
          <w:sz w:val="24"/>
          <w:szCs w:val="24"/>
        </w:rPr>
        <w:t xml:space="preserve"> interlude tacked on to the end of the play in which a Catholic priest </w:t>
      </w:r>
      <w:r w:rsidR="0016064F">
        <w:rPr>
          <w:rFonts w:ascii="Times New Roman" w:hAnsi="Times New Roman"/>
          <w:sz w:val="24"/>
          <w:szCs w:val="24"/>
        </w:rPr>
        <w:t xml:space="preserve">carrying a cross </w:t>
      </w:r>
      <w:r>
        <w:rPr>
          <w:rFonts w:ascii="Times New Roman" w:hAnsi="Times New Roman"/>
          <w:sz w:val="24"/>
          <w:szCs w:val="24"/>
        </w:rPr>
        <w:t xml:space="preserve">debated with </w:t>
      </w:r>
      <w:r w:rsidR="0027261D">
        <w:rPr>
          <w:rFonts w:ascii="Times New Roman" w:hAnsi="Times New Roman"/>
          <w:sz w:val="24"/>
          <w:szCs w:val="24"/>
        </w:rPr>
        <w:t>a Church</w:t>
      </w:r>
      <w:r w:rsidR="00FD2065">
        <w:rPr>
          <w:rFonts w:ascii="Times New Roman" w:hAnsi="Times New Roman"/>
          <w:sz w:val="24"/>
          <w:szCs w:val="24"/>
        </w:rPr>
        <w:t>-</w:t>
      </w:r>
      <w:r w:rsidR="0027261D">
        <w:rPr>
          <w:rFonts w:ascii="Times New Roman" w:hAnsi="Times New Roman"/>
          <w:sz w:val="24"/>
          <w:szCs w:val="24"/>
        </w:rPr>
        <w:t>of</w:t>
      </w:r>
      <w:r w:rsidR="00FD2065">
        <w:rPr>
          <w:rFonts w:ascii="Times New Roman" w:hAnsi="Times New Roman"/>
          <w:sz w:val="24"/>
          <w:szCs w:val="24"/>
        </w:rPr>
        <w:t>-</w:t>
      </w:r>
      <w:r w:rsidR="0027261D">
        <w:rPr>
          <w:rFonts w:ascii="Times New Roman" w:hAnsi="Times New Roman"/>
          <w:sz w:val="24"/>
          <w:szCs w:val="24"/>
        </w:rPr>
        <w:t>England</w:t>
      </w:r>
      <w:r>
        <w:rPr>
          <w:rFonts w:ascii="Times New Roman" w:hAnsi="Times New Roman"/>
          <w:sz w:val="24"/>
          <w:szCs w:val="24"/>
        </w:rPr>
        <w:t xml:space="preserve"> </w:t>
      </w:r>
      <w:r w:rsidR="0016064F">
        <w:rPr>
          <w:rFonts w:ascii="Times New Roman" w:hAnsi="Times New Roman"/>
          <w:sz w:val="24"/>
          <w:szCs w:val="24"/>
        </w:rPr>
        <w:t>minister</w:t>
      </w:r>
      <w:r>
        <w:rPr>
          <w:rFonts w:ascii="Times New Roman" w:hAnsi="Times New Roman"/>
          <w:sz w:val="24"/>
          <w:szCs w:val="24"/>
        </w:rPr>
        <w:t xml:space="preserve"> </w:t>
      </w:r>
      <w:r w:rsidR="0016064F">
        <w:rPr>
          <w:rFonts w:ascii="Times New Roman" w:hAnsi="Times New Roman"/>
          <w:sz w:val="24"/>
          <w:szCs w:val="24"/>
        </w:rPr>
        <w:t xml:space="preserve">carrying a Bible </w:t>
      </w:r>
      <w:r>
        <w:rPr>
          <w:rFonts w:ascii="Times New Roman" w:hAnsi="Times New Roman"/>
          <w:sz w:val="24"/>
          <w:szCs w:val="24"/>
        </w:rPr>
        <w:t>and defeated him</w:t>
      </w:r>
      <w:r w:rsidR="0016064F">
        <w:rPr>
          <w:rFonts w:ascii="Times New Roman" w:hAnsi="Times New Roman"/>
          <w:sz w:val="24"/>
          <w:szCs w:val="24"/>
        </w:rPr>
        <w:t xml:space="preserve"> decisively</w:t>
      </w:r>
      <w:r>
        <w:rPr>
          <w:rFonts w:ascii="Times New Roman" w:hAnsi="Times New Roman"/>
          <w:sz w:val="24"/>
          <w:szCs w:val="24"/>
        </w:rPr>
        <w:t xml:space="preserve">. The </w:t>
      </w:r>
      <w:r w:rsidR="0016064F">
        <w:rPr>
          <w:rFonts w:ascii="Times New Roman" w:hAnsi="Times New Roman"/>
          <w:sz w:val="24"/>
          <w:szCs w:val="24"/>
        </w:rPr>
        <w:t>minister</w:t>
      </w:r>
      <w:r>
        <w:rPr>
          <w:rFonts w:ascii="Times New Roman" w:hAnsi="Times New Roman"/>
          <w:sz w:val="24"/>
          <w:szCs w:val="24"/>
        </w:rPr>
        <w:t xml:space="preserve"> was then carried off to hell by </w:t>
      </w:r>
      <w:r w:rsidR="0016064F">
        <w:rPr>
          <w:rFonts w:ascii="Times New Roman" w:hAnsi="Times New Roman"/>
          <w:sz w:val="24"/>
          <w:szCs w:val="24"/>
        </w:rPr>
        <w:t>the Devil, at which</w:t>
      </w:r>
      <w:r w:rsidR="00E13D78">
        <w:rPr>
          <w:rFonts w:ascii="Times New Roman" w:hAnsi="Times New Roman"/>
          <w:sz w:val="24"/>
          <w:szCs w:val="24"/>
        </w:rPr>
        <w:t xml:space="preserve"> point</w:t>
      </w:r>
      <w:r w:rsidR="00144DC9">
        <w:rPr>
          <w:rFonts w:ascii="Times New Roman" w:hAnsi="Times New Roman"/>
          <w:sz w:val="24"/>
          <w:szCs w:val="24"/>
        </w:rPr>
        <w:t>, according to the testimony of Sir Stephen Proct</w:t>
      </w:r>
      <w:r w:rsidR="00D75D66">
        <w:rPr>
          <w:rFonts w:ascii="Times New Roman" w:hAnsi="Times New Roman"/>
          <w:sz w:val="24"/>
          <w:szCs w:val="24"/>
        </w:rPr>
        <w:t>o</w:t>
      </w:r>
      <w:r w:rsidR="00144DC9">
        <w:rPr>
          <w:rFonts w:ascii="Times New Roman" w:hAnsi="Times New Roman"/>
          <w:sz w:val="24"/>
          <w:szCs w:val="24"/>
        </w:rPr>
        <w:t>r (based on what others had told him),</w:t>
      </w:r>
      <w:r w:rsidR="0016064F">
        <w:rPr>
          <w:rFonts w:ascii="Times New Roman" w:hAnsi="Times New Roman"/>
          <w:sz w:val="24"/>
          <w:szCs w:val="24"/>
        </w:rPr>
        <w:t xml:space="preserve"> </w:t>
      </w:r>
      <w:r w:rsidR="00DC7D3F">
        <w:rPr>
          <w:rFonts w:ascii="Times New Roman" w:hAnsi="Times New Roman"/>
          <w:sz w:val="24"/>
          <w:szCs w:val="24"/>
        </w:rPr>
        <w:t>there were “great rejoicings” from the spectators</w:t>
      </w:r>
      <w:r w:rsidR="00AF3788">
        <w:rPr>
          <w:rFonts w:ascii="Times New Roman" w:hAnsi="Times New Roman"/>
          <w:sz w:val="24"/>
          <w:szCs w:val="24"/>
        </w:rPr>
        <w:t xml:space="preserve"> (</w:t>
      </w:r>
      <w:r w:rsidR="00AF3788" w:rsidRPr="00C54363">
        <w:rPr>
          <w:rFonts w:ascii="Times New Roman" w:hAnsi="Times New Roman"/>
          <w:sz w:val="24"/>
          <w:szCs w:val="24"/>
        </w:rPr>
        <w:t xml:space="preserve">STAC 8/19/10: </w:t>
      </w:r>
      <w:r w:rsidR="00AF3788">
        <w:rPr>
          <w:rFonts w:ascii="Times New Roman" w:hAnsi="Times New Roman"/>
          <w:sz w:val="24"/>
          <w:szCs w:val="24"/>
        </w:rPr>
        <w:t>12)</w:t>
      </w:r>
      <w:r w:rsidR="00DC7D3F">
        <w:rPr>
          <w:rFonts w:ascii="Times New Roman" w:hAnsi="Times New Roman"/>
          <w:sz w:val="24"/>
          <w:szCs w:val="24"/>
        </w:rPr>
        <w:t>.</w:t>
      </w:r>
      <w:r w:rsidR="00B85D46">
        <w:rPr>
          <w:rStyle w:val="EndnoteReference"/>
          <w:rFonts w:ascii="Times New Roman" w:hAnsi="Times New Roman"/>
          <w:sz w:val="24"/>
          <w:szCs w:val="24"/>
        </w:rPr>
        <w:endnoteReference w:id="7"/>
      </w:r>
      <w:r w:rsidR="00B85D46">
        <w:rPr>
          <w:rFonts w:ascii="Times New Roman" w:hAnsi="Times New Roman"/>
          <w:sz w:val="24"/>
          <w:szCs w:val="24"/>
        </w:rPr>
        <w:t xml:space="preserve"> </w:t>
      </w:r>
      <w:r w:rsidR="0016064F">
        <w:rPr>
          <w:rFonts w:ascii="Times New Roman" w:hAnsi="Times New Roman"/>
          <w:sz w:val="24"/>
          <w:szCs w:val="24"/>
        </w:rPr>
        <w:t xml:space="preserve">After one person present at the performance reported it to </w:t>
      </w:r>
      <w:r w:rsidR="000A01AC">
        <w:rPr>
          <w:rFonts w:ascii="Times New Roman" w:hAnsi="Times New Roman"/>
          <w:sz w:val="24"/>
          <w:szCs w:val="24"/>
        </w:rPr>
        <w:t xml:space="preserve">a </w:t>
      </w:r>
      <w:r w:rsidR="00C96C0B">
        <w:rPr>
          <w:rFonts w:ascii="Times New Roman" w:hAnsi="Times New Roman"/>
          <w:sz w:val="24"/>
          <w:szCs w:val="24"/>
        </w:rPr>
        <w:t xml:space="preserve">local </w:t>
      </w:r>
      <w:r w:rsidR="000A01AC">
        <w:rPr>
          <w:rFonts w:ascii="Times New Roman" w:hAnsi="Times New Roman"/>
          <w:sz w:val="24"/>
          <w:szCs w:val="24"/>
        </w:rPr>
        <w:t>clergyman</w:t>
      </w:r>
      <w:r w:rsidR="00630A91">
        <w:rPr>
          <w:rFonts w:ascii="Times New Roman" w:hAnsi="Times New Roman"/>
          <w:sz w:val="24"/>
          <w:szCs w:val="24"/>
        </w:rPr>
        <w:t>,</w:t>
      </w:r>
      <w:r w:rsidR="000A01AC">
        <w:rPr>
          <w:rFonts w:ascii="Times New Roman" w:hAnsi="Times New Roman"/>
          <w:sz w:val="24"/>
          <w:szCs w:val="24"/>
        </w:rPr>
        <w:t xml:space="preserve"> who in turn reported it to a Justice of the Peace</w:t>
      </w:r>
      <w:r w:rsidR="0016064F">
        <w:rPr>
          <w:rFonts w:ascii="Times New Roman" w:hAnsi="Times New Roman"/>
          <w:sz w:val="24"/>
          <w:szCs w:val="24"/>
        </w:rPr>
        <w:t xml:space="preserve">, a </w:t>
      </w:r>
      <w:r w:rsidR="00EE2E52">
        <w:rPr>
          <w:rFonts w:ascii="Times New Roman" w:hAnsi="Times New Roman"/>
          <w:sz w:val="24"/>
          <w:szCs w:val="24"/>
        </w:rPr>
        <w:t xml:space="preserve">Star Chamber </w:t>
      </w:r>
      <w:r w:rsidR="0016064F">
        <w:rPr>
          <w:rFonts w:ascii="Times New Roman" w:hAnsi="Times New Roman"/>
          <w:sz w:val="24"/>
          <w:szCs w:val="24"/>
        </w:rPr>
        <w:t xml:space="preserve">investigation </w:t>
      </w:r>
      <w:r w:rsidR="00EE2E52">
        <w:rPr>
          <w:rFonts w:ascii="Times New Roman" w:hAnsi="Times New Roman"/>
          <w:sz w:val="24"/>
          <w:szCs w:val="24"/>
        </w:rPr>
        <w:t xml:space="preserve">took place, in the course of which Sir John Yorke was accused of involvement in the Gunpowder Plot and </w:t>
      </w:r>
      <w:r w:rsidR="00EE2E52">
        <w:rPr>
          <w:rFonts w:ascii="Times New Roman" w:hAnsi="Times New Roman"/>
          <w:sz w:val="24"/>
          <w:szCs w:val="24"/>
        </w:rPr>
        <w:lastRenderedPageBreak/>
        <w:t>harbouring Catholic priests (including John Gerard). The more serious charges were never proved but in July 1614, more than four years later, the case was concluded with massive fines for Sir John and his family for allowing the interlude to be staged</w:t>
      </w:r>
      <w:r w:rsidR="00AE4914">
        <w:rPr>
          <w:rFonts w:ascii="Times New Roman" w:hAnsi="Times New Roman"/>
          <w:sz w:val="24"/>
          <w:szCs w:val="24"/>
        </w:rPr>
        <w:t xml:space="preserve"> in </w:t>
      </w:r>
      <w:r w:rsidR="00D45B17">
        <w:rPr>
          <w:rFonts w:ascii="Times New Roman" w:hAnsi="Times New Roman"/>
          <w:sz w:val="24"/>
          <w:szCs w:val="24"/>
        </w:rPr>
        <w:t>their</w:t>
      </w:r>
      <w:r w:rsidR="00AE4914">
        <w:rPr>
          <w:rFonts w:ascii="Times New Roman" w:hAnsi="Times New Roman"/>
          <w:sz w:val="24"/>
          <w:szCs w:val="24"/>
        </w:rPr>
        <w:t xml:space="preserve"> house</w:t>
      </w:r>
      <w:r w:rsidR="00E00F62">
        <w:rPr>
          <w:rFonts w:ascii="Times New Roman" w:hAnsi="Times New Roman"/>
          <w:sz w:val="24"/>
          <w:szCs w:val="24"/>
        </w:rPr>
        <w:t xml:space="preserve"> (Jensen, “Recusancy” 104)</w:t>
      </w:r>
      <w:r w:rsidR="00EE2E52">
        <w:rPr>
          <w:rFonts w:ascii="Times New Roman" w:hAnsi="Times New Roman"/>
          <w:sz w:val="24"/>
          <w:szCs w:val="24"/>
        </w:rPr>
        <w:t>.</w:t>
      </w:r>
    </w:p>
    <w:p w14:paraId="121A58D7" w14:textId="77777777" w:rsidR="0079223A" w:rsidRDefault="003C2042" w:rsidP="005A1CF8">
      <w:pPr>
        <w:spacing w:line="480" w:lineRule="auto"/>
        <w:ind w:firstLine="720"/>
        <w:contextualSpacing/>
        <w:rPr>
          <w:rFonts w:ascii="Times New Roman" w:hAnsi="Times New Roman"/>
          <w:sz w:val="24"/>
          <w:szCs w:val="24"/>
        </w:rPr>
      </w:pPr>
      <w:r>
        <w:rPr>
          <w:rFonts w:ascii="Times New Roman" w:hAnsi="Times New Roman"/>
          <w:sz w:val="24"/>
          <w:szCs w:val="24"/>
        </w:rPr>
        <w:t>Although there were</w:t>
      </w:r>
      <w:r w:rsidR="00AE4914">
        <w:rPr>
          <w:rFonts w:ascii="Times New Roman" w:hAnsi="Times New Roman"/>
          <w:sz w:val="24"/>
          <w:szCs w:val="24"/>
        </w:rPr>
        <w:t xml:space="preserve"> attempts to arrest them</w:t>
      </w:r>
      <w:r w:rsidR="0079223A">
        <w:rPr>
          <w:rFonts w:ascii="Times New Roman" w:hAnsi="Times New Roman"/>
          <w:sz w:val="24"/>
          <w:szCs w:val="24"/>
        </w:rPr>
        <w:t xml:space="preserve"> shortly afterwards</w:t>
      </w:r>
      <w:r w:rsidR="00AE4914">
        <w:rPr>
          <w:rFonts w:ascii="Times New Roman" w:hAnsi="Times New Roman"/>
          <w:sz w:val="24"/>
          <w:szCs w:val="24"/>
        </w:rPr>
        <w:t xml:space="preserve">, the Simpsons seem to have escaped without any serious punishment and carried on with their theatrical activities. The detailed descriptions </w:t>
      </w:r>
      <w:r w:rsidR="00543F5A">
        <w:rPr>
          <w:rFonts w:ascii="Times New Roman" w:hAnsi="Times New Roman"/>
          <w:sz w:val="24"/>
          <w:szCs w:val="24"/>
        </w:rPr>
        <w:t xml:space="preserve">in court records </w:t>
      </w:r>
      <w:r w:rsidR="00AE4914">
        <w:rPr>
          <w:rFonts w:ascii="Times New Roman" w:hAnsi="Times New Roman"/>
          <w:sz w:val="24"/>
          <w:szCs w:val="24"/>
        </w:rPr>
        <w:t xml:space="preserve">of the </w:t>
      </w:r>
      <w:r w:rsidR="00AE4914" w:rsidRPr="00543F5A">
        <w:rPr>
          <w:rFonts w:ascii="Times New Roman" w:hAnsi="Times New Roman"/>
          <w:i/>
          <w:sz w:val="24"/>
          <w:szCs w:val="24"/>
        </w:rPr>
        <w:t>St</w:t>
      </w:r>
      <w:r w:rsidR="00BB51F6">
        <w:rPr>
          <w:rFonts w:ascii="Times New Roman" w:hAnsi="Times New Roman"/>
          <w:i/>
          <w:sz w:val="24"/>
          <w:szCs w:val="24"/>
        </w:rPr>
        <w:t>.</w:t>
      </w:r>
      <w:r w:rsidR="00AE4914" w:rsidRPr="00543F5A">
        <w:rPr>
          <w:rFonts w:ascii="Times New Roman" w:hAnsi="Times New Roman"/>
          <w:i/>
          <w:sz w:val="24"/>
          <w:szCs w:val="24"/>
        </w:rPr>
        <w:t xml:space="preserve"> Christopher</w:t>
      </w:r>
      <w:r w:rsidR="00AE4914">
        <w:rPr>
          <w:rFonts w:ascii="Times New Roman" w:hAnsi="Times New Roman"/>
          <w:sz w:val="24"/>
          <w:szCs w:val="24"/>
        </w:rPr>
        <w:t xml:space="preserve"> play and the </w:t>
      </w:r>
      <w:r w:rsidR="00543F5A">
        <w:rPr>
          <w:rFonts w:ascii="Times New Roman" w:hAnsi="Times New Roman"/>
          <w:sz w:val="24"/>
          <w:szCs w:val="24"/>
        </w:rPr>
        <w:t xml:space="preserve">provocative </w:t>
      </w:r>
      <w:r w:rsidR="00AE4914">
        <w:rPr>
          <w:rFonts w:ascii="Times New Roman" w:hAnsi="Times New Roman"/>
          <w:sz w:val="24"/>
          <w:szCs w:val="24"/>
        </w:rPr>
        <w:t xml:space="preserve">interlude </w:t>
      </w:r>
      <w:r w:rsidR="00BB0FBB">
        <w:rPr>
          <w:rFonts w:ascii="Times New Roman" w:hAnsi="Times New Roman"/>
          <w:sz w:val="24"/>
          <w:szCs w:val="24"/>
        </w:rPr>
        <w:t>(</w:t>
      </w:r>
      <w:r w:rsidR="00AE4914">
        <w:rPr>
          <w:rFonts w:ascii="Times New Roman" w:hAnsi="Times New Roman"/>
          <w:sz w:val="24"/>
          <w:szCs w:val="24"/>
        </w:rPr>
        <w:t xml:space="preserve">which they </w:t>
      </w:r>
      <w:r w:rsidR="00D45B17">
        <w:rPr>
          <w:rFonts w:ascii="Times New Roman" w:hAnsi="Times New Roman"/>
          <w:sz w:val="24"/>
          <w:szCs w:val="24"/>
        </w:rPr>
        <w:t>included</w:t>
      </w:r>
      <w:r w:rsidR="00AE4914">
        <w:rPr>
          <w:rFonts w:ascii="Times New Roman" w:hAnsi="Times New Roman"/>
          <w:sz w:val="24"/>
          <w:szCs w:val="24"/>
        </w:rPr>
        <w:t xml:space="preserve"> when</w:t>
      </w:r>
      <w:r w:rsidR="00D45B17">
        <w:rPr>
          <w:rFonts w:ascii="Times New Roman" w:hAnsi="Times New Roman"/>
          <w:sz w:val="24"/>
          <w:szCs w:val="24"/>
        </w:rPr>
        <w:t>ever</w:t>
      </w:r>
      <w:r w:rsidR="00AE4914">
        <w:rPr>
          <w:rFonts w:ascii="Times New Roman" w:hAnsi="Times New Roman"/>
          <w:sz w:val="24"/>
          <w:szCs w:val="24"/>
        </w:rPr>
        <w:t xml:space="preserve"> they thought it was safe</w:t>
      </w:r>
      <w:r w:rsidR="00D45B17">
        <w:rPr>
          <w:rFonts w:ascii="Times New Roman" w:hAnsi="Times New Roman"/>
          <w:sz w:val="24"/>
          <w:szCs w:val="24"/>
        </w:rPr>
        <w:t xml:space="preserve"> to do so</w:t>
      </w:r>
      <w:r w:rsidR="00543F5A">
        <w:rPr>
          <w:rFonts w:ascii="Times New Roman" w:hAnsi="Times New Roman"/>
          <w:sz w:val="24"/>
          <w:szCs w:val="24"/>
        </w:rPr>
        <w:t>)</w:t>
      </w:r>
      <w:r w:rsidR="00D45B17">
        <w:rPr>
          <w:rFonts w:ascii="Times New Roman" w:hAnsi="Times New Roman"/>
          <w:sz w:val="24"/>
          <w:szCs w:val="24"/>
        </w:rPr>
        <w:t xml:space="preserve"> give a very good idea of the nature of their performances and their contribution to Yorkshire Catholic culture. </w:t>
      </w:r>
      <w:r w:rsidR="00543F5A">
        <w:rPr>
          <w:rFonts w:ascii="Times New Roman" w:hAnsi="Times New Roman"/>
          <w:sz w:val="24"/>
          <w:szCs w:val="24"/>
        </w:rPr>
        <w:t>Paul Whitfield White has written eloquently about this</w:t>
      </w:r>
      <w:r w:rsidR="0079223A">
        <w:rPr>
          <w:rFonts w:ascii="Times New Roman" w:hAnsi="Times New Roman"/>
          <w:sz w:val="24"/>
          <w:szCs w:val="24"/>
        </w:rPr>
        <w:t xml:space="preserve"> in </w:t>
      </w:r>
      <w:r w:rsidR="0079223A">
        <w:rPr>
          <w:rFonts w:ascii="Times New Roman" w:hAnsi="Times New Roman"/>
          <w:i/>
          <w:sz w:val="24"/>
          <w:szCs w:val="24"/>
        </w:rPr>
        <w:t>Drama and Religion in English Provincial Society, 1485-1660</w:t>
      </w:r>
      <w:r w:rsidR="0079223A">
        <w:rPr>
          <w:rFonts w:ascii="Times New Roman" w:hAnsi="Times New Roman"/>
          <w:sz w:val="24"/>
          <w:szCs w:val="24"/>
        </w:rPr>
        <w:t>:</w:t>
      </w:r>
    </w:p>
    <w:p w14:paraId="17CEEADA" w14:textId="77777777" w:rsidR="0079223A" w:rsidRDefault="0079223A" w:rsidP="0079223A">
      <w:pPr>
        <w:spacing w:line="480" w:lineRule="auto"/>
        <w:ind w:left="720"/>
        <w:contextualSpacing/>
        <w:rPr>
          <w:rFonts w:ascii="Times New Roman" w:hAnsi="Times New Roman"/>
          <w:sz w:val="24"/>
          <w:szCs w:val="24"/>
        </w:rPr>
      </w:pPr>
      <w:r w:rsidRPr="0079223A">
        <w:rPr>
          <w:rFonts w:ascii="Times New Roman" w:hAnsi="Times New Roman"/>
          <w:sz w:val="24"/>
          <w:szCs w:val="24"/>
        </w:rPr>
        <w:t xml:space="preserve">The Simpsons were more than a mere acting company providing occasional recreation for the mostly recusant inhabitants of northern Yorkshire. At their performances, the Catholic community of the North Riding celebrated their collective identity as Catholics. This sense of shared histories, values, beliefs, etc. was enhanced during holiday gatherings such as those at </w:t>
      </w:r>
      <w:proofErr w:type="spellStart"/>
      <w:r w:rsidRPr="0079223A">
        <w:rPr>
          <w:rFonts w:ascii="Times New Roman" w:hAnsi="Times New Roman"/>
          <w:sz w:val="24"/>
          <w:szCs w:val="24"/>
        </w:rPr>
        <w:t>Gowthwaite</w:t>
      </w:r>
      <w:proofErr w:type="spellEnd"/>
      <w:r w:rsidRPr="0079223A">
        <w:rPr>
          <w:rFonts w:ascii="Times New Roman" w:hAnsi="Times New Roman"/>
          <w:sz w:val="24"/>
          <w:szCs w:val="24"/>
        </w:rPr>
        <w:t xml:space="preserve"> Hall when Protestants were mostly shut out. The plays they staged, notably religious ones such as </w:t>
      </w:r>
      <w:r w:rsidRPr="00FB3A40">
        <w:rPr>
          <w:rFonts w:ascii="Times New Roman" w:hAnsi="Times New Roman"/>
          <w:i/>
          <w:sz w:val="24"/>
          <w:szCs w:val="24"/>
        </w:rPr>
        <w:t>St. Christopher</w:t>
      </w:r>
      <w:r w:rsidRPr="0079223A">
        <w:rPr>
          <w:rFonts w:ascii="Times New Roman" w:hAnsi="Times New Roman"/>
          <w:sz w:val="24"/>
          <w:szCs w:val="24"/>
        </w:rPr>
        <w:t>, projected their Catholic faith in imaginative, representational form; it reaffirmed that faith via its stories of saints</w:t>
      </w:r>
      <w:r w:rsidR="00855DE6">
        <w:rPr>
          <w:rFonts w:ascii="Times New Roman" w:hAnsi="Times New Roman"/>
          <w:sz w:val="24"/>
          <w:szCs w:val="24"/>
        </w:rPr>
        <w:t>’</w:t>
      </w:r>
      <w:r w:rsidRPr="0079223A">
        <w:rPr>
          <w:rFonts w:ascii="Times New Roman" w:hAnsi="Times New Roman"/>
          <w:sz w:val="24"/>
          <w:szCs w:val="24"/>
        </w:rPr>
        <w:t xml:space="preserve"> lives, it evoked a response of shared approval and identification that reinforced their solidarity and sense of oneness.</w:t>
      </w:r>
      <w:r w:rsidR="00AF3788">
        <w:rPr>
          <w:rFonts w:ascii="Times New Roman" w:hAnsi="Times New Roman"/>
          <w:sz w:val="24"/>
          <w:szCs w:val="24"/>
        </w:rPr>
        <w:t xml:space="preserve"> (156)</w:t>
      </w:r>
    </w:p>
    <w:p w14:paraId="78147041" w14:textId="77777777" w:rsidR="00065D1E" w:rsidRDefault="0079223A" w:rsidP="0079223A">
      <w:pPr>
        <w:spacing w:line="480" w:lineRule="auto"/>
        <w:contextualSpacing/>
        <w:rPr>
          <w:rFonts w:ascii="Times New Roman" w:hAnsi="Times New Roman"/>
          <w:sz w:val="24"/>
          <w:szCs w:val="24"/>
        </w:rPr>
      </w:pPr>
      <w:r>
        <w:rPr>
          <w:rFonts w:ascii="Times New Roman" w:hAnsi="Times New Roman"/>
          <w:sz w:val="24"/>
          <w:szCs w:val="24"/>
        </w:rPr>
        <w:tab/>
        <w:t xml:space="preserve">In the course of the voluminous and often contradictory testimony from numerous witnesses during the Star Chamber investigation, the players claimed </w:t>
      </w:r>
      <w:r w:rsidR="006D676E">
        <w:rPr>
          <w:rFonts w:ascii="Times New Roman" w:hAnsi="Times New Roman"/>
          <w:sz w:val="24"/>
          <w:szCs w:val="24"/>
        </w:rPr>
        <w:t xml:space="preserve">(not wholly truthfully) </w:t>
      </w:r>
      <w:r>
        <w:rPr>
          <w:rFonts w:ascii="Times New Roman" w:hAnsi="Times New Roman"/>
          <w:sz w:val="24"/>
          <w:szCs w:val="24"/>
        </w:rPr>
        <w:t xml:space="preserve">at several points in their defence that they always used printed (and therefore already licensed) texts as their prompt books. It also emerged that they had in their repertory </w:t>
      </w:r>
      <w:r w:rsidR="00E62087">
        <w:rPr>
          <w:rFonts w:ascii="Times New Roman" w:hAnsi="Times New Roman"/>
          <w:sz w:val="24"/>
          <w:szCs w:val="24"/>
        </w:rPr>
        <w:t xml:space="preserve">for </w:t>
      </w:r>
      <w:r>
        <w:rPr>
          <w:rFonts w:ascii="Times New Roman" w:hAnsi="Times New Roman"/>
          <w:sz w:val="24"/>
          <w:szCs w:val="24"/>
        </w:rPr>
        <w:t xml:space="preserve">that Christmas season three recently printed </w:t>
      </w:r>
      <w:r w:rsidR="00E62087">
        <w:rPr>
          <w:rFonts w:ascii="Times New Roman" w:hAnsi="Times New Roman"/>
          <w:sz w:val="24"/>
          <w:szCs w:val="24"/>
        </w:rPr>
        <w:t xml:space="preserve">London professional </w:t>
      </w:r>
      <w:r>
        <w:rPr>
          <w:rFonts w:ascii="Times New Roman" w:hAnsi="Times New Roman"/>
          <w:sz w:val="24"/>
          <w:szCs w:val="24"/>
        </w:rPr>
        <w:t>plays</w:t>
      </w:r>
      <w:r w:rsidR="00F46742">
        <w:rPr>
          <w:rFonts w:ascii="Times New Roman" w:hAnsi="Times New Roman"/>
          <w:sz w:val="24"/>
          <w:szCs w:val="24"/>
        </w:rPr>
        <w:t>. One of these</w:t>
      </w:r>
      <w:r w:rsidR="00144DC9">
        <w:rPr>
          <w:rFonts w:ascii="Times New Roman" w:hAnsi="Times New Roman"/>
          <w:sz w:val="24"/>
          <w:szCs w:val="24"/>
        </w:rPr>
        <w:t xml:space="preserve">, according </w:t>
      </w:r>
      <w:r w:rsidR="00144DC9">
        <w:rPr>
          <w:rFonts w:ascii="Times New Roman" w:hAnsi="Times New Roman"/>
          <w:sz w:val="24"/>
          <w:szCs w:val="24"/>
        </w:rPr>
        <w:lastRenderedPageBreak/>
        <w:t>to the testimony of the actor Thomas Pant,</w:t>
      </w:r>
      <w:r w:rsidR="00F46742">
        <w:rPr>
          <w:rFonts w:ascii="Times New Roman" w:hAnsi="Times New Roman"/>
          <w:sz w:val="24"/>
          <w:szCs w:val="24"/>
        </w:rPr>
        <w:t xml:space="preserve"> was</w:t>
      </w:r>
      <w:r w:rsidR="006D676E">
        <w:rPr>
          <w:rFonts w:ascii="Times New Roman" w:hAnsi="Times New Roman"/>
          <w:sz w:val="24"/>
          <w:szCs w:val="24"/>
        </w:rPr>
        <w:t xml:space="preserve"> </w:t>
      </w:r>
      <w:r w:rsidR="00A86A05">
        <w:rPr>
          <w:rFonts w:ascii="Times New Roman" w:hAnsi="Times New Roman"/>
          <w:sz w:val="24"/>
          <w:szCs w:val="24"/>
        </w:rPr>
        <w:t>“</w:t>
      </w:r>
      <w:r w:rsidR="00DA5903">
        <w:rPr>
          <w:rFonts w:ascii="Times New Roman" w:hAnsi="Times New Roman"/>
          <w:sz w:val="24"/>
          <w:szCs w:val="24"/>
        </w:rPr>
        <w:t xml:space="preserve">the three </w:t>
      </w:r>
      <w:proofErr w:type="spellStart"/>
      <w:r w:rsidR="00144DC9">
        <w:rPr>
          <w:rFonts w:ascii="Times New Roman" w:hAnsi="Times New Roman"/>
          <w:sz w:val="24"/>
          <w:szCs w:val="24"/>
        </w:rPr>
        <w:t>S</w:t>
      </w:r>
      <w:r w:rsidR="00DA5903">
        <w:rPr>
          <w:rFonts w:ascii="Times New Roman" w:hAnsi="Times New Roman"/>
          <w:sz w:val="24"/>
          <w:szCs w:val="24"/>
        </w:rPr>
        <w:t>h</w:t>
      </w:r>
      <w:r w:rsidR="00144DC9">
        <w:rPr>
          <w:rFonts w:ascii="Times New Roman" w:hAnsi="Times New Roman"/>
          <w:sz w:val="24"/>
          <w:szCs w:val="24"/>
        </w:rPr>
        <w:t>i</w:t>
      </w:r>
      <w:r w:rsidR="00DA5903">
        <w:rPr>
          <w:rFonts w:ascii="Times New Roman" w:hAnsi="Times New Roman"/>
          <w:sz w:val="24"/>
          <w:szCs w:val="24"/>
        </w:rPr>
        <w:t>rley</w:t>
      </w:r>
      <w:r w:rsidR="00144DC9">
        <w:rPr>
          <w:rFonts w:ascii="Times New Roman" w:hAnsi="Times New Roman"/>
          <w:sz w:val="24"/>
          <w:szCs w:val="24"/>
        </w:rPr>
        <w:t>e</w:t>
      </w:r>
      <w:r w:rsidR="00DA5903">
        <w:rPr>
          <w:rFonts w:ascii="Times New Roman" w:hAnsi="Times New Roman"/>
          <w:sz w:val="24"/>
          <w:szCs w:val="24"/>
        </w:rPr>
        <w:t>s</w:t>
      </w:r>
      <w:proofErr w:type="spellEnd"/>
      <w:r w:rsidR="00A86A05">
        <w:rPr>
          <w:rFonts w:ascii="Times New Roman" w:hAnsi="Times New Roman"/>
          <w:sz w:val="24"/>
          <w:szCs w:val="24"/>
        </w:rPr>
        <w:t>”</w:t>
      </w:r>
      <w:r w:rsidR="00AF3788">
        <w:rPr>
          <w:rFonts w:ascii="Times New Roman" w:hAnsi="Times New Roman"/>
          <w:sz w:val="24"/>
          <w:szCs w:val="24"/>
        </w:rPr>
        <w:t xml:space="preserve"> (STAC 8/19/10: 6)</w:t>
      </w:r>
      <w:r w:rsidR="00144DC9">
        <w:rPr>
          <w:rFonts w:ascii="Times New Roman" w:hAnsi="Times New Roman"/>
          <w:sz w:val="24"/>
          <w:szCs w:val="24"/>
        </w:rPr>
        <w:t xml:space="preserve">, </w:t>
      </w:r>
      <w:r w:rsidR="00DA5903">
        <w:rPr>
          <w:rFonts w:ascii="Times New Roman" w:hAnsi="Times New Roman"/>
          <w:sz w:val="24"/>
          <w:szCs w:val="24"/>
        </w:rPr>
        <w:t xml:space="preserve">which </w:t>
      </w:r>
      <w:r w:rsidR="009256D5">
        <w:rPr>
          <w:rFonts w:ascii="Times New Roman" w:hAnsi="Times New Roman"/>
          <w:sz w:val="24"/>
          <w:szCs w:val="24"/>
        </w:rPr>
        <w:t xml:space="preserve">had been offered to Sir John Yorke as an alternative to the </w:t>
      </w:r>
      <w:r w:rsidR="009256D5">
        <w:rPr>
          <w:rFonts w:ascii="Times New Roman" w:hAnsi="Times New Roman"/>
          <w:i/>
          <w:sz w:val="24"/>
          <w:szCs w:val="24"/>
        </w:rPr>
        <w:t xml:space="preserve">St. Christopher </w:t>
      </w:r>
      <w:r w:rsidR="009256D5">
        <w:rPr>
          <w:rFonts w:ascii="Times New Roman" w:hAnsi="Times New Roman"/>
          <w:sz w:val="24"/>
          <w:szCs w:val="24"/>
        </w:rPr>
        <w:t xml:space="preserve">play, and </w:t>
      </w:r>
      <w:r w:rsidR="00654A0B">
        <w:rPr>
          <w:rFonts w:ascii="Times New Roman" w:hAnsi="Times New Roman"/>
          <w:sz w:val="24"/>
          <w:szCs w:val="24"/>
        </w:rPr>
        <w:t xml:space="preserve">is generally accepted </w:t>
      </w:r>
      <w:r w:rsidR="00DA5903">
        <w:rPr>
          <w:rFonts w:ascii="Times New Roman" w:hAnsi="Times New Roman"/>
          <w:sz w:val="24"/>
          <w:szCs w:val="24"/>
        </w:rPr>
        <w:t>as</w:t>
      </w:r>
      <w:r w:rsidR="009256D5">
        <w:rPr>
          <w:rFonts w:ascii="Times New Roman" w:hAnsi="Times New Roman"/>
          <w:sz w:val="24"/>
          <w:szCs w:val="24"/>
        </w:rPr>
        <w:t xml:space="preserve"> being</w:t>
      </w:r>
      <w:r w:rsidR="00DA5903">
        <w:rPr>
          <w:rFonts w:ascii="Times New Roman" w:hAnsi="Times New Roman"/>
          <w:sz w:val="24"/>
          <w:szCs w:val="24"/>
        </w:rPr>
        <w:t xml:space="preserve"> </w:t>
      </w:r>
      <w:r w:rsidR="006D676E" w:rsidRPr="006D676E">
        <w:rPr>
          <w:rFonts w:ascii="Times New Roman" w:hAnsi="Times New Roman"/>
          <w:i/>
          <w:sz w:val="24"/>
          <w:szCs w:val="24"/>
        </w:rPr>
        <w:t>The Travels of the Three</w:t>
      </w:r>
      <w:r>
        <w:rPr>
          <w:rFonts w:ascii="Times New Roman" w:hAnsi="Times New Roman"/>
          <w:sz w:val="24"/>
          <w:szCs w:val="24"/>
        </w:rPr>
        <w:t xml:space="preserve"> </w:t>
      </w:r>
      <w:r w:rsidR="006D676E">
        <w:rPr>
          <w:rFonts w:ascii="Times New Roman" w:hAnsi="Times New Roman"/>
          <w:i/>
          <w:sz w:val="24"/>
          <w:szCs w:val="24"/>
        </w:rPr>
        <w:t>English Brothers</w:t>
      </w:r>
      <w:r w:rsidR="006D676E">
        <w:rPr>
          <w:rFonts w:ascii="Times New Roman" w:hAnsi="Times New Roman"/>
          <w:sz w:val="24"/>
          <w:szCs w:val="24"/>
        </w:rPr>
        <w:t xml:space="preserve"> by </w:t>
      </w:r>
      <w:r w:rsidR="00AF3788">
        <w:rPr>
          <w:rFonts w:ascii="Times New Roman" w:hAnsi="Times New Roman"/>
          <w:sz w:val="24"/>
          <w:szCs w:val="24"/>
        </w:rPr>
        <w:t>John Day</w:t>
      </w:r>
      <w:r w:rsidR="006D676E">
        <w:rPr>
          <w:rFonts w:ascii="Times New Roman" w:hAnsi="Times New Roman"/>
          <w:sz w:val="24"/>
          <w:szCs w:val="24"/>
        </w:rPr>
        <w:t>,</w:t>
      </w:r>
      <w:r w:rsidR="00AF3788">
        <w:rPr>
          <w:rFonts w:ascii="Times New Roman" w:hAnsi="Times New Roman"/>
          <w:sz w:val="24"/>
          <w:szCs w:val="24"/>
        </w:rPr>
        <w:t xml:space="preserve"> </w:t>
      </w:r>
      <w:r w:rsidR="00DA5903">
        <w:rPr>
          <w:rFonts w:ascii="Times New Roman" w:hAnsi="Times New Roman"/>
          <w:sz w:val="24"/>
          <w:szCs w:val="24"/>
        </w:rPr>
        <w:t>William Rowley,</w:t>
      </w:r>
      <w:r w:rsidR="00AF3788">
        <w:rPr>
          <w:rFonts w:ascii="Times New Roman" w:hAnsi="Times New Roman"/>
          <w:sz w:val="24"/>
          <w:szCs w:val="24"/>
        </w:rPr>
        <w:t xml:space="preserve"> and George Wilkins,</w:t>
      </w:r>
      <w:r w:rsidR="00DA5903">
        <w:rPr>
          <w:rFonts w:ascii="Times New Roman" w:hAnsi="Times New Roman"/>
          <w:sz w:val="24"/>
          <w:szCs w:val="24"/>
        </w:rPr>
        <w:t xml:space="preserve"> first performed by Queen Anne</w:t>
      </w:r>
      <w:r w:rsidR="00846DD0">
        <w:rPr>
          <w:rFonts w:ascii="Times New Roman" w:hAnsi="Times New Roman"/>
          <w:sz w:val="24"/>
          <w:szCs w:val="24"/>
        </w:rPr>
        <w:t>’</w:t>
      </w:r>
      <w:r w:rsidR="00DA5903">
        <w:rPr>
          <w:rFonts w:ascii="Times New Roman" w:hAnsi="Times New Roman"/>
          <w:sz w:val="24"/>
          <w:szCs w:val="24"/>
        </w:rPr>
        <w:t xml:space="preserve">s Men at the Curtain in 1607. </w:t>
      </w:r>
      <w:r w:rsidR="00F46742">
        <w:rPr>
          <w:rFonts w:ascii="Times New Roman" w:hAnsi="Times New Roman"/>
          <w:sz w:val="24"/>
          <w:szCs w:val="24"/>
        </w:rPr>
        <w:t>The other two</w:t>
      </w:r>
      <w:r w:rsidR="00144DC9">
        <w:rPr>
          <w:rFonts w:ascii="Times New Roman" w:hAnsi="Times New Roman"/>
          <w:sz w:val="24"/>
          <w:szCs w:val="24"/>
        </w:rPr>
        <w:t>, according to the testimony of the actor William Harrison,</w:t>
      </w:r>
      <w:r w:rsidR="00F46742">
        <w:rPr>
          <w:rFonts w:ascii="Times New Roman" w:hAnsi="Times New Roman"/>
          <w:sz w:val="24"/>
          <w:szCs w:val="24"/>
        </w:rPr>
        <w:t xml:space="preserve"> were </w:t>
      </w:r>
      <w:r w:rsidR="00A86A05">
        <w:rPr>
          <w:rFonts w:ascii="Times New Roman" w:hAnsi="Times New Roman"/>
          <w:sz w:val="24"/>
          <w:szCs w:val="24"/>
        </w:rPr>
        <w:t>“</w:t>
      </w:r>
      <w:proofErr w:type="spellStart"/>
      <w:r w:rsidR="00F46742">
        <w:rPr>
          <w:rFonts w:ascii="Times New Roman" w:hAnsi="Times New Roman"/>
          <w:sz w:val="24"/>
          <w:szCs w:val="24"/>
        </w:rPr>
        <w:t>Perocles</w:t>
      </w:r>
      <w:proofErr w:type="spellEnd"/>
      <w:r w:rsidR="00F46742">
        <w:rPr>
          <w:rFonts w:ascii="Times New Roman" w:hAnsi="Times New Roman"/>
          <w:sz w:val="24"/>
          <w:szCs w:val="24"/>
        </w:rPr>
        <w:t xml:space="preserve"> prince of Tire</w:t>
      </w:r>
      <w:r w:rsidR="00A86A05">
        <w:rPr>
          <w:rFonts w:ascii="Times New Roman" w:hAnsi="Times New Roman"/>
          <w:sz w:val="24"/>
          <w:szCs w:val="24"/>
        </w:rPr>
        <w:t>”</w:t>
      </w:r>
      <w:r w:rsidR="00F46742">
        <w:rPr>
          <w:rFonts w:ascii="Times New Roman" w:hAnsi="Times New Roman"/>
          <w:sz w:val="24"/>
          <w:szCs w:val="24"/>
        </w:rPr>
        <w:t xml:space="preserve"> and </w:t>
      </w:r>
      <w:r w:rsidR="00A86A05">
        <w:rPr>
          <w:rFonts w:ascii="Times New Roman" w:hAnsi="Times New Roman"/>
          <w:sz w:val="24"/>
          <w:szCs w:val="24"/>
        </w:rPr>
        <w:t>“</w:t>
      </w:r>
      <w:proofErr w:type="spellStart"/>
      <w:r w:rsidR="00C947CC">
        <w:rPr>
          <w:rFonts w:ascii="Times New Roman" w:hAnsi="Times New Roman"/>
          <w:sz w:val="24"/>
          <w:szCs w:val="24"/>
        </w:rPr>
        <w:t>K</w:t>
      </w:r>
      <w:r w:rsidR="00F46742">
        <w:rPr>
          <w:rFonts w:ascii="Times New Roman" w:hAnsi="Times New Roman"/>
          <w:sz w:val="24"/>
          <w:szCs w:val="24"/>
        </w:rPr>
        <w:t>inge</w:t>
      </w:r>
      <w:proofErr w:type="spellEnd"/>
      <w:r w:rsidR="00F46742">
        <w:rPr>
          <w:rFonts w:ascii="Times New Roman" w:hAnsi="Times New Roman"/>
          <w:sz w:val="24"/>
          <w:szCs w:val="24"/>
        </w:rPr>
        <w:t xml:space="preserve"> </w:t>
      </w:r>
      <w:proofErr w:type="spellStart"/>
      <w:r w:rsidR="00F46742">
        <w:rPr>
          <w:rFonts w:ascii="Times New Roman" w:hAnsi="Times New Roman"/>
          <w:sz w:val="24"/>
          <w:szCs w:val="24"/>
        </w:rPr>
        <w:t>Lere</w:t>
      </w:r>
      <w:proofErr w:type="spellEnd"/>
      <w:r w:rsidR="00A86A05">
        <w:rPr>
          <w:rFonts w:ascii="Times New Roman" w:hAnsi="Times New Roman"/>
          <w:sz w:val="24"/>
          <w:szCs w:val="24"/>
        </w:rPr>
        <w:t>”</w:t>
      </w:r>
      <w:r w:rsidR="00AF3788">
        <w:rPr>
          <w:rFonts w:ascii="Times New Roman" w:hAnsi="Times New Roman"/>
          <w:sz w:val="24"/>
          <w:szCs w:val="24"/>
        </w:rPr>
        <w:t xml:space="preserve"> (STAC 8/19/10: 30)</w:t>
      </w:r>
      <w:r w:rsidR="00F46742">
        <w:rPr>
          <w:rFonts w:ascii="Times New Roman" w:hAnsi="Times New Roman"/>
          <w:sz w:val="24"/>
          <w:szCs w:val="24"/>
        </w:rPr>
        <w:t xml:space="preserve">. The question naturally arises as to what made these professional plays seem suitable for performance </w:t>
      </w:r>
      <w:r w:rsidR="008C2A56">
        <w:rPr>
          <w:rFonts w:ascii="Times New Roman" w:hAnsi="Times New Roman"/>
          <w:sz w:val="24"/>
          <w:szCs w:val="24"/>
        </w:rPr>
        <w:t xml:space="preserve">by </w:t>
      </w:r>
      <w:r w:rsidR="00E13D78">
        <w:rPr>
          <w:rFonts w:ascii="Times New Roman" w:hAnsi="Times New Roman"/>
          <w:sz w:val="24"/>
          <w:szCs w:val="24"/>
        </w:rPr>
        <w:t xml:space="preserve">mainly </w:t>
      </w:r>
      <w:r w:rsidR="008C2A56">
        <w:rPr>
          <w:rFonts w:ascii="Times New Roman" w:hAnsi="Times New Roman"/>
          <w:sz w:val="24"/>
          <w:szCs w:val="24"/>
        </w:rPr>
        <w:t xml:space="preserve">Catholic actors </w:t>
      </w:r>
      <w:r w:rsidR="00F46742">
        <w:rPr>
          <w:rFonts w:ascii="Times New Roman" w:hAnsi="Times New Roman"/>
          <w:sz w:val="24"/>
          <w:szCs w:val="24"/>
        </w:rPr>
        <w:t xml:space="preserve">before mainly </w:t>
      </w:r>
      <w:r w:rsidR="00D9246D">
        <w:rPr>
          <w:rFonts w:ascii="Times New Roman" w:hAnsi="Times New Roman"/>
          <w:sz w:val="24"/>
          <w:szCs w:val="24"/>
        </w:rPr>
        <w:t xml:space="preserve">(though not exclusively) </w:t>
      </w:r>
      <w:r w:rsidR="00F46742">
        <w:rPr>
          <w:rFonts w:ascii="Times New Roman" w:hAnsi="Times New Roman"/>
          <w:sz w:val="24"/>
          <w:szCs w:val="24"/>
        </w:rPr>
        <w:t xml:space="preserve">Catholic audiences. Did they, like the </w:t>
      </w:r>
      <w:r w:rsidR="00F46742">
        <w:rPr>
          <w:rFonts w:ascii="Times New Roman" w:hAnsi="Times New Roman"/>
          <w:i/>
          <w:sz w:val="24"/>
          <w:szCs w:val="24"/>
        </w:rPr>
        <w:t>St</w:t>
      </w:r>
      <w:r w:rsidR="009256D5">
        <w:rPr>
          <w:rFonts w:ascii="Times New Roman" w:hAnsi="Times New Roman"/>
          <w:i/>
          <w:sz w:val="24"/>
          <w:szCs w:val="24"/>
        </w:rPr>
        <w:t>.</w:t>
      </w:r>
      <w:r w:rsidR="00F46742">
        <w:rPr>
          <w:rFonts w:ascii="Times New Roman" w:hAnsi="Times New Roman"/>
          <w:i/>
          <w:sz w:val="24"/>
          <w:szCs w:val="24"/>
        </w:rPr>
        <w:t xml:space="preserve"> Christopher </w:t>
      </w:r>
      <w:r w:rsidR="00F46742" w:rsidRPr="00F46742">
        <w:rPr>
          <w:rFonts w:ascii="Times New Roman" w:hAnsi="Times New Roman"/>
          <w:sz w:val="24"/>
          <w:szCs w:val="24"/>
        </w:rPr>
        <w:t>play</w:t>
      </w:r>
      <w:r w:rsidR="00F46742">
        <w:rPr>
          <w:rFonts w:ascii="Times New Roman" w:hAnsi="Times New Roman"/>
          <w:sz w:val="24"/>
          <w:szCs w:val="24"/>
        </w:rPr>
        <w:t xml:space="preserve"> and the seditious interlude, help Yorkshire Catholics </w:t>
      </w:r>
      <w:r w:rsidR="008C2A56">
        <w:rPr>
          <w:rFonts w:ascii="Times New Roman" w:hAnsi="Times New Roman"/>
          <w:sz w:val="24"/>
          <w:szCs w:val="24"/>
        </w:rPr>
        <w:t>celebrate their collective identity as Catholics? One could argue that the main factors governing selection were simply that the plays should be recent, popular, and in print</w:t>
      </w:r>
      <w:r w:rsidR="00A25F0E">
        <w:rPr>
          <w:rStyle w:val="EndnoteReference"/>
          <w:rFonts w:ascii="Times New Roman" w:hAnsi="Times New Roman"/>
          <w:sz w:val="24"/>
          <w:szCs w:val="24"/>
        </w:rPr>
        <w:endnoteReference w:id="8"/>
      </w:r>
      <w:r w:rsidR="008C2A56">
        <w:rPr>
          <w:rFonts w:ascii="Times New Roman" w:hAnsi="Times New Roman"/>
          <w:sz w:val="24"/>
          <w:szCs w:val="24"/>
        </w:rPr>
        <w:t xml:space="preserve"> but such broad criteria would </w:t>
      </w:r>
      <w:r w:rsidR="00567481">
        <w:rPr>
          <w:rFonts w:ascii="Times New Roman" w:hAnsi="Times New Roman"/>
          <w:sz w:val="24"/>
          <w:szCs w:val="24"/>
        </w:rPr>
        <w:t>not exclude</w:t>
      </w:r>
      <w:r w:rsidR="008C2A56">
        <w:rPr>
          <w:rFonts w:ascii="Times New Roman" w:hAnsi="Times New Roman"/>
          <w:sz w:val="24"/>
          <w:szCs w:val="24"/>
        </w:rPr>
        <w:t xml:space="preserve"> works like Dekker</w:t>
      </w:r>
      <w:r w:rsidR="00846DD0">
        <w:rPr>
          <w:rFonts w:ascii="Times New Roman" w:hAnsi="Times New Roman"/>
          <w:sz w:val="24"/>
          <w:szCs w:val="24"/>
        </w:rPr>
        <w:t>’</w:t>
      </w:r>
      <w:r w:rsidR="008C2A56">
        <w:rPr>
          <w:rFonts w:ascii="Times New Roman" w:hAnsi="Times New Roman"/>
          <w:sz w:val="24"/>
          <w:szCs w:val="24"/>
        </w:rPr>
        <w:t>s</w:t>
      </w:r>
      <w:r w:rsidR="000E1D25">
        <w:rPr>
          <w:rFonts w:ascii="Times New Roman" w:hAnsi="Times New Roman"/>
          <w:sz w:val="24"/>
          <w:szCs w:val="24"/>
        </w:rPr>
        <w:t xml:space="preserve"> virulently anti-Catholic</w:t>
      </w:r>
      <w:r w:rsidR="008C2A56">
        <w:rPr>
          <w:rFonts w:ascii="Times New Roman" w:hAnsi="Times New Roman"/>
          <w:sz w:val="24"/>
          <w:szCs w:val="24"/>
        </w:rPr>
        <w:t xml:space="preserve"> </w:t>
      </w:r>
      <w:r w:rsidR="008C2A56">
        <w:rPr>
          <w:rFonts w:ascii="Times New Roman" w:hAnsi="Times New Roman"/>
          <w:i/>
          <w:sz w:val="24"/>
          <w:szCs w:val="24"/>
        </w:rPr>
        <w:t>The Whore of Babylon</w:t>
      </w:r>
      <w:r w:rsidR="000E1D25">
        <w:rPr>
          <w:rFonts w:ascii="Times New Roman" w:hAnsi="Times New Roman"/>
          <w:i/>
          <w:sz w:val="24"/>
          <w:szCs w:val="24"/>
        </w:rPr>
        <w:t xml:space="preserve"> </w:t>
      </w:r>
      <w:r w:rsidR="000E1D25">
        <w:rPr>
          <w:rFonts w:ascii="Times New Roman" w:hAnsi="Times New Roman"/>
          <w:sz w:val="24"/>
          <w:szCs w:val="24"/>
        </w:rPr>
        <w:t>(performed and printed in 1607)</w:t>
      </w:r>
      <w:r w:rsidR="008C2A56">
        <w:rPr>
          <w:rFonts w:ascii="Times New Roman" w:hAnsi="Times New Roman"/>
          <w:sz w:val="24"/>
          <w:szCs w:val="24"/>
        </w:rPr>
        <w:t xml:space="preserve">, which one could not imagine ever being staged by the Simpsons, and it is </w:t>
      </w:r>
      <w:r w:rsidR="009256D5">
        <w:rPr>
          <w:rFonts w:ascii="Times New Roman" w:hAnsi="Times New Roman"/>
          <w:sz w:val="24"/>
          <w:szCs w:val="24"/>
        </w:rPr>
        <w:t xml:space="preserve">highly </w:t>
      </w:r>
      <w:r w:rsidR="008C2A56">
        <w:rPr>
          <w:rFonts w:ascii="Times New Roman" w:hAnsi="Times New Roman"/>
          <w:sz w:val="24"/>
          <w:szCs w:val="24"/>
        </w:rPr>
        <w:t>probable that ideological cons</w:t>
      </w:r>
      <w:r w:rsidR="000E1D25">
        <w:rPr>
          <w:rFonts w:ascii="Times New Roman" w:hAnsi="Times New Roman"/>
          <w:sz w:val="24"/>
          <w:szCs w:val="24"/>
        </w:rPr>
        <w:t>i</w:t>
      </w:r>
      <w:r w:rsidR="008C2A56">
        <w:rPr>
          <w:rFonts w:ascii="Times New Roman" w:hAnsi="Times New Roman"/>
          <w:sz w:val="24"/>
          <w:szCs w:val="24"/>
        </w:rPr>
        <w:t>derations</w:t>
      </w:r>
      <w:r w:rsidR="000E1D25">
        <w:rPr>
          <w:rFonts w:ascii="Times New Roman" w:hAnsi="Times New Roman"/>
          <w:sz w:val="24"/>
          <w:szCs w:val="24"/>
        </w:rPr>
        <w:t xml:space="preserve"> </w:t>
      </w:r>
      <w:r w:rsidR="002B7136">
        <w:rPr>
          <w:rFonts w:ascii="Times New Roman" w:hAnsi="Times New Roman"/>
          <w:sz w:val="24"/>
          <w:szCs w:val="24"/>
        </w:rPr>
        <w:t>played some part</w:t>
      </w:r>
      <w:r w:rsidR="009256D5">
        <w:rPr>
          <w:rFonts w:ascii="Times New Roman" w:hAnsi="Times New Roman"/>
          <w:sz w:val="24"/>
          <w:szCs w:val="24"/>
        </w:rPr>
        <w:t xml:space="preserve"> in their choice of material</w:t>
      </w:r>
      <w:r w:rsidR="008C2A56">
        <w:rPr>
          <w:rFonts w:ascii="Times New Roman" w:hAnsi="Times New Roman"/>
          <w:sz w:val="24"/>
          <w:szCs w:val="24"/>
        </w:rPr>
        <w:t>.</w:t>
      </w:r>
    </w:p>
    <w:p w14:paraId="43235D42" w14:textId="77777777" w:rsidR="001B68BD" w:rsidRDefault="00065D1E" w:rsidP="0079223A">
      <w:pPr>
        <w:spacing w:line="480" w:lineRule="auto"/>
        <w:contextualSpacing/>
        <w:rPr>
          <w:rFonts w:ascii="Times New Roman" w:hAnsi="Times New Roman"/>
          <w:sz w:val="24"/>
          <w:szCs w:val="24"/>
        </w:rPr>
      </w:pPr>
      <w:r>
        <w:rPr>
          <w:rFonts w:ascii="Times New Roman" w:hAnsi="Times New Roman"/>
          <w:sz w:val="24"/>
          <w:szCs w:val="24"/>
        </w:rPr>
        <w:tab/>
        <w:t xml:space="preserve">In the case of </w:t>
      </w:r>
      <w:r>
        <w:rPr>
          <w:rFonts w:ascii="Times New Roman" w:hAnsi="Times New Roman"/>
          <w:i/>
          <w:sz w:val="24"/>
          <w:szCs w:val="24"/>
        </w:rPr>
        <w:t xml:space="preserve">The Travels of the Three English Brothers </w:t>
      </w:r>
      <w:r>
        <w:rPr>
          <w:rFonts w:ascii="Times New Roman" w:hAnsi="Times New Roman"/>
          <w:sz w:val="24"/>
          <w:szCs w:val="24"/>
        </w:rPr>
        <w:t xml:space="preserve">the potential appeal to Catholic audiences is extremely obvious. The play concerns </w:t>
      </w:r>
      <w:r w:rsidR="001B68BD">
        <w:rPr>
          <w:rFonts w:ascii="Times New Roman" w:hAnsi="Times New Roman"/>
          <w:sz w:val="24"/>
          <w:szCs w:val="24"/>
        </w:rPr>
        <w:t xml:space="preserve">three contemporary adventurer-diplomats, </w:t>
      </w:r>
      <w:r>
        <w:rPr>
          <w:rFonts w:ascii="Times New Roman" w:hAnsi="Times New Roman"/>
          <w:sz w:val="24"/>
          <w:szCs w:val="24"/>
        </w:rPr>
        <w:t>Sir Thomas, Sir Anthony, and Robert Sherley</w:t>
      </w:r>
      <w:r w:rsidR="001B68BD">
        <w:rPr>
          <w:rFonts w:ascii="Times New Roman" w:hAnsi="Times New Roman"/>
          <w:sz w:val="24"/>
          <w:szCs w:val="24"/>
        </w:rPr>
        <w:t xml:space="preserve">, who were travelling round Europe and the Middle East trying to build alliances against the Ottoman Turks. </w:t>
      </w:r>
      <w:r w:rsidR="00C32C85">
        <w:rPr>
          <w:rFonts w:ascii="Times New Roman" w:hAnsi="Times New Roman"/>
          <w:sz w:val="24"/>
          <w:szCs w:val="24"/>
        </w:rPr>
        <w:t>The historical</w:t>
      </w:r>
      <w:r w:rsidR="001B68BD">
        <w:rPr>
          <w:rFonts w:ascii="Times New Roman" w:hAnsi="Times New Roman"/>
          <w:sz w:val="24"/>
          <w:szCs w:val="24"/>
        </w:rPr>
        <w:t xml:space="preserve"> Sir Anthony and Robert appear to have converted to Catholicism and there is a scene set in the Vatican where, most extraordinarily for a London commercial play, the Pope is treated </w:t>
      </w:r>
      <w:r w:rsidR="00C32C85">
        <w:rPr>
          <w:rFonts w:ascii="Times New Roman" w:hAnsi="Times New Roman"/>
          <w:sz w:val="24"/>
          <w:szCs w:val="24"/>
        </w:rPr>
        <w:t>very</w:t>
      </w:r>
      <w:r w:rsidR="001B68BD">
        <w:rPr>
          <w:rFonts w:ascii="Times New Roman" w:hAnsi="Times New Roman"/>
          <w:sz w:val="24"/>
          <w:szCs w:val="24"/>
        </w:rPr>
        <w:t xml:space="preserve"> respectfully by Sir Anthony and addressed as follows:</w:t>
      </w:r>
    </w:p>
    <w:p w14:paraId="3EBD7954" w14:textId="77777777" w:rsidR="001B68BD" w:rsidRPr="001B68BD" w:rsidRDefault="001B68BD" w:rsidP="001B68BD">
      <w:pPr>
        <w:spacing w:line="480" w:lineRule="auto"/>
        <w:ind w:left="720"/>
        <w:contextualSpacing/>
        <w:rPr>
          <w:rFonts w:ascii="Times New Roman" w:hAnsi="Times New Roman"/>
          <w:sz w:val="24"/>
          <w:szCs w:val="24"/>
        </w:rPr>
      </w:pPr>
      <w:r w:rsidRPr="001B68BD">
        <w:rPr>
          <w:rFonts w:ascii="Times New Roman" w:hAnsi="Times New Roman"/>
          <w:sz w:val="24"/>
          <w:szCs w:val="24"/>
        </w:rPr>
        <w:t>Peace to the father of our Mother Church,</w:t>
      </w:r>
    </w:p>
    <w:p w14:paraId="05E468E1" w14:textId="77777777" w:rsidR="001B68BD" w:rsidRPr="001B68BD" w:rsidRDefault="001B68BD" w:rsidP="001B68BD">
      <w:pPr>
        <w:spacing w:line="480" w:lineRule="auto"/>
        <w:ind w:left="720"/>
        <w:contextualSpacing/>
        <w:rPr>
          <w:rFonts w:ascii="Times New Roman" w:hAnsi="Times New Roman"/>
          <w:sz w:val="24"/>
          <w:szCs w:val="24"/>
        </w:rPr>
      </w:pPr>
      <w:r w:rsidRPr="001B68BD">
        <w:rPr>
          <w:rFonts w:ascii="Times New Roman" w:hAnsi="Times New Roman"/>
          <w:sz w:val="24"/>
          <w:szCs w:val="24"/>
        </w:rPr>
        <w:t>The stair of men</w:t>
      </w:r>
      <w:r w:rsidR="00855DE6">
        <w:rPr>
          <w:rFonts w:ascii="Times New Roman" w:hAnsi="Times New Roman"/>
          <w:sz w:val="24"/>
          <w:szCs w:val="24"/>
        </w:rPr>
        <w:t>’</w:t>
      </w:r>
      <w:r w:rsidRPr="001B68BD">
        <w:rPr>
          <w:rFonts w:ascii="Times New Roman" w:hAnsi="Times New Roman"/>
          <w:sz w:val="24"/>
          <w:szCs w:val="24"/>
        </w:rPr>
        <w:t>s salvations and the key</w:t>
      </w:r>
    </w:p>
    <w:p w14:paraId="26983FA7" w14:textId="77777777" w:rsidR="001B68BD" w:rsidRDefault="001B68BD" w:rsidP="001B68BD">
      <w:pPr>
        <w:spacing w:line="480" w:lineRule="auto"/>
        <w:ind w:left="720"/>
        <w:contextualSpacing/>
        <w:rPr>
          <w:rFonts w:ascii="Times New Roman" w:hAnsi="Times New Roman"/>
          <w:sz w:val="24"/>
          <w:szCs w:val="24"/>
        </w:rPr>
      </w:pPr>
      <w:r w:rsidRPr="001B68BD">
        <w:rPr>
          <w:rFonts w:ascii="Times New Roman" w:hAnsi="Times New Roman"/>
          <w:sz w:val="24"/>
          <w:szCs w:val="24"/>
        </w:rPr>
        <w:t xml:space="preserve">That binds or </w:t>
      </w:r>
      <w:proofErr w:type="spellStart"/>
      <w:r w:rsidRPr="001B68BD">
        <w:rPr>
          <w:rFonts w:ascii="Times New Roman" w:hAnsi="Times New Roman"/>
          <w:sz w:val="24"/>
          <w:szCs w:val="24"/>
        </w:rPr>
        <w:t>looseth</w:t>
      </w:r>
      <w:proofErr w:type="spellEnd"/>
      <w:r w:rsidRPr="001B68BD">
        <w:rPr>
          <w:rFonts w:ascii="Times New Roman" w:hAnsi="Times New Roman"/>
          <w:sz w:val="24"/>
          <w:szCs w:val="24"/>
        </w:rPr>
        <w:t xml:space="preserve"> our transgressions.</w:t>
      </w:r>
      <w:r w:rsidR="00133883">
        <w:rPr>
          <w:rFonts w:ascii="Times New Roman" w:hAnsi="Times New Roman"/>
          <w:sz w:val="24"/>
          <w:szCs w:val="24"/>
        </w:rPr>
        <w:t xml:space="preserve"> (sc.5.38-40)</w:t>
      </w:r>
    </w:p>
    <w:p w14:paraId="39CEC12F" w14:textId="77777777" w:rsidR="00016946" w:rsidRDefault="00335776" w:rsidP="001B68BD">
      <w:pPr>
        <w:spacing w:line="480" w:lineRule="auto"/>
        <w:contextualSpacing/>
        <w:rPr>
          <w:rFonts w:ascii="Times New Roman" w:hAnsi="Times New Roman"/>
          <w:sz w:val="24"/>
          <w:szCs w:val="24"/>
        </w:rPr>
      </w:pPr>
      <w:r>
        <w:rPr>
          <w:rFonts w:ascii="Times New Roman" w:hAnsi="Times New Roman"/>
          <w:sz w:val="24"/>
          <w:szCs w:val="24"/>
        </w:rPr>
        <w:lastRenderedPageBreak/>
        <w:t xml:space="preserve">In another scene Sir Thomas conceals his true identity </w:t>
      </w:r>
      <w:r w:rsidR="009256D5">
        <w:rPr>
          <w:rFonts w:ascii="Times New Roman" w:hAnsi="Times New Roman"/>
          <w:sz w:val="24"/>
          <w:szCs w:val="24"/>
        </w:rPr>
        <w:t xml:space="preserve">from his Turkish captors </w:t>
      </w:r>
      <w:r>
        <w:rPr>
          <w:rFonts w:ascii="Times New Roman" w:hAnsi="Times New Roman"/>
          <w:sz w:val="24"/>
          <w:szCs w:val="24"/>
        </w:rPr>
        <w:t xml:space="preserve">and refuses to forsake his faith, despite </w:t>
      </w:r>
      <w:r w:rsidR="00016946">
        <w:rPr>
          <w:rFonts w:ascii="Times New Roman" w:hAnsi="Times New Roman"/>
          <w:sz w:val="24"/>
          <w:szCs w:val="24"/>
        </w:rPr>
        <w:t>enduring torture</w:t>
      </w:r>
      <w:r>
        <w:rPr>
          <w:rFonts w:ascii="Times New Roman" w:hAnsi="Times New Roman"/>
          <w:sz w:val="24"/>
          <w:szCs w:val="24"/>
        </w:rPr>
        <w:t xml:space="preserve"> through being hoisted up vertically on a form of the rack, in the </w:t>
      </w:r>
      <w:r w:rsidR="00C32C85">
        <w:rPr>
          <w:rFonts w:ascii="Times New Roman" w:hAnsi="Times New Roman"/>
          <w:sz w:val="24"/>
          <w:szCs w:val="24"/>
        </w:rPr>
        <w:t xml:space="preserve">same </w:t>
      </w:r>
      <w:r>
        <w:rPr>
          <w:rFonts w:ascii="Times New Roman" w:hAnsi="Times New Roman"/>
          <w:sz w:val="24"/>
          <w:szCs w:val="24"/>
        </w:rPr>
        <w:t xml:space="preserve">way that John Gerard had been </w:t>
      </w:r>
      <w:r w:rsidR="00C32C85">
        <w:rPr>
          <w:rFonts w:ascii="Times New Roman" w:hAnsi="Times New Roman"/>
          <w:sz w:val="24"/>
          <w:szCs w:val="24"/>
        </w:rPr>
        <w:t xml:space="preserve">tortured </w:t>
      </w:r>
      <w:r>
        <w:rPr>
          <w:rFonts w:ascii="Times New Roman" w:hAnsi="Times New Roman"/>
          <w:sz w:val="24"/>
          <w:szCs w:val="24"/>
        </w:rPr>
        <w:t xml:space="preserve">in the Tower of London. The play ends with the Sophy of Persia </w:t>
      </w:r>
      <w:r w:rsidR="00016946">
        <w:rPr>
          <w:rFonts w:ascii="Times New Roman" w:hAnsi="Times New Roman"/>
          <w:sz w:val="24"/>
          <w:szCs w:val="24"/>
        </w:rPr>
        <w:t>using his absolute powers (</w:t>
      </w:r>
      <w:r w:rsidR="00A86A05">
        <w:rPr>
          <w:rFonts w:ascii="Times New Roman" w:hAnsi="Times New Roman"/>
          <w:sz w:val="24"/>
          <w:szCs w:val="24"/>
        </w:rPr>
        <w:t>“</w:t>
      </w:r>
      <w:r w:rsidR="00016946">
        <w:rPr>
          <w:rFonts w:ascii="Times New Roman" w:hAnsi="Times New Roman"/>
          <w:sz w:val="24"/>
          <w:szCs w:val="24"/>
        </w:rPr>
        <w:t>We</w:t>
      </w:r>
      <w:r w:rsidR="00855DE6">
        <w:rPr>
          <w:rFonts w:ascii="Times New Roman" w:hAnsi="Times New Roman"/>
          <w:sz w:val="24"/>
          <w:szCs w:val="24"/>
        </w:rPr>
        <w:t>’</w:t>
      </w:r>
      <w:r w:rsidR="00016946">
        <w:rPr>
          <w:rFonts w:ascii="Times New Roman" w:hAnsi="Times New Roman"/>
          <w:sz w:val="24"/>
          <w:szCs w:val="24"/>
        </w:rPr>
        <w:t>ll ask no council to confirm that grant</w:t>
      </w:r>
      <w:r w:rsidR="00A86A05">
        <w:rPr>
          <w:rFonts w:ascii="Times New Roman" w:hAnsi="Times New Roman"/>
          <w:sz w:val="24"/>
          <w:szCs w:val="24"/>
        </w:rPr>
        <w:t>”</w:t>
      </w:r>
      <w:r w:rsidR="00133883">
        <w:rPr>
          <w:rFonts w:ascii="Times New Roman" w:hAnsi="Times New Roman"/>
          <w:sz w:val="24"/>
          <w:szCs w:val="24"/>
        </w:rPr>
        <w:t xml:space="preserve"> (sc.13.192</w:t>
      </w:r>
      <w:r w:rsidR="00E276B3">
        <w:rPr>
          <w:rFonts w:ascii="Times New Roman" w:hAnsi="Times New Roman"/>
          <w:sz w:val="24"/>
          <w:szCs w:val="24"/>
        </w:rPr>
        <w:t>)</w:t>
      </w:r>
      <w:r w:rsidR="00133883">
        <w:rPr>
          <w:rFonts w:ascii="Times New Roman" w:hAnsi="Times New Roman"/>
          <w:sz w:val="24"/>
          <w:szCs w:val="24"/>
        </w:rPr>
        <w:t>)</w:t>
      </w:r>
      <w:r w:rsidR="00E276B3">
        <w:rPr>
          <w:rFonts w:ascii="Times New Roman" w:hAnsi="Times New Roman"/>
          <w:sz w:val="24"/>
          <w:szCs w:val="24"/>
        </w:rPr>
        <w:t xml:space="preserve"> </w:t>
      </w:r>
      <w:r w:rsidR="00016946">
        <w:rPr>
          <w:rFonts w:ascii="Times New Roman" w:hAnsi="Times New Roman"/>
          <w:sz w:val="24"/>
          <w:szCs w:val="24"/>
        </w:rPr>
        <w:t>to allow</w:t>
      </w:r>
      <w:r>
        <w:rPr>
          <w:rFonts w:ascii="Times New Roman" w:hAnsi="Times New Roman"/>
          <w:sz w:val="24"/>
          <w:szCs w:val="24"/>
        </w:rPr>
        <w:t xml:space="preserve"> Robert </w:t>
      </w:r>
      <w:r w:rsidR="00016946">
        <w:rPr>
          <w:rFonts w:ascii="Times New Roman" w:hAnsi="Times New Roman"/>
          <w:sz w:val="24"/>
          <w:szCs w:val="24"/>
        </w:rPr>
        <w:t xml:space="preserve">full </w:t>
      </w:r>
      <w:r>
        <w:rPr>
          <w:rFonts w:ascii="Times New Roman" w:hAnsi="Times New Roman"/>
          <w:sz w:val="24"/>
          <w:szCs w:val="24"/>
        </w:rPr>
        <w:t>freedom of religion, so that his children can be bapti</w:t>
      </w:r>
      <w:r w:rsidR="004B22CF">
        <w:rPr>
          <w:rFonts w:ascii="Times New Roman" w:hAnsi="Times New Roman"/>
          <w:sz w:val="24"/>
          <w:szCs w:val="24"/>
        </w:rPr>
        <w:t>z</w:t>
      </w:r>
      <w:r>
        <w:rPr>
          <w:rFonts w:ascii="Times New Roman" w:hAnsi="Times New Roman"/>
          <w:sz w:val="24"/>
          <w:szCs w:val="24"/>
        </w:rPr>
        <w:t>ed and educated as Christians and worship in a Christian church.</w:t>
      </w:r>
      <w:r w:rsidR="00016946">
        <w:rPr>
          <w:rFonts w:ascii="Times New Roman" w:hAnsi="Times New Roman"/>
          <w:sz w:val="24"/>
          <w:szCs w:val="24"/>
        </w:rPr>
        <w:t xml:space="preserve"> This hopeful fantasy of religious toleration </w:t>
      </w:r>
      <w:r w:rsidR="00A2370C">
        <w:rPr>
          <w:rFonts w:ascii="Times New Roman" w:hAnsi="Times New Roman"/>
          <w:sz w:val="24"/>
          <w:szCs w:val="24"/>
        </w:rPr>
        <w:t xml:space="preserve">by royal decree </w:t>
      </w:r>
      <w:r w:rsidR="00016946">
        <w:rPr>
          <w:rFonts w:ascii="Times New Roman" w:hAnsi="Times New Roman"/>
          <w:sz w:val="24"/>
          <w:szCs w:val="24"/>
        </w:rPr>
        <w:t>would certainly have appealed to English Catholics.</w:t>
      </w:r>
    </w:p>
    <w:p w14:paraId="4BD607E8" w14:textId="77777777" w:rsidR="00F4594A" w:rsidRDefault="00414DC8" w:rsidP="001B68BD">
      <w:pPr>
        <w:spacing w:line="480" w:lineRule="auto"/>
        <w:contextualSpacing/>
        <w:rPr>
          <w:rFonts w:ascii="Times New Roman" w:hAnsi="Times New Roman"/>
          <w:sz w:val="24"/>
          <w:szCs w:val="24"/>
        </w:rPr>
      </w:pPr>
      <w:r>
        <w:rPr>
          <w:rFonts w:ascii="Times New Roman" w:hAnsi="Times New Roman"/>
          <w:sz w:val="24"/>
          <w:szCs w:val="24"/>
        </w:rPr>
        <w:tab/>
        <w:t xml:space="preserve">The fact that George Wilkins was a co-author of both </w:t>
      </w:r>
      <w:r>
        <w:rPr>
          <w:rFonts w:ascii="Times New Roman" w:hAnsi="Times New Roman"/>
          <w:i/>
          <w:sz w:val="24"/>
          <w:szCs w:val="24"/>
        </w:rPr>
        <w:t>The Travels of the Three English Brothers</w:t>
      </w:r>
      <w:r>
        <w:rPr>
          <w:rFonts w:ascii="Times New Roman" w:hAnsi="Times New Roman"/>
          <w:sz w:val="24"/>
          <w:szCs w:val="24"/>
        </w:rPr>
        <w:t xml:space="preserve"> and </w:t>
      </w:r>
      <w:r>
        <w:rPr>
          <w:rFonts w:ascii="Times New Roman" w:hAnsi="Times New Roman"/>
          <w:i/>
          <w:sz w:val="24"/>
          <w:szCs w:val="24"/>
        </w:rPr>
        <w:t xml:space="preserve">Pericles </w:t>
      </w:r>
      <w:r>
        <w:rPr>
          <w:rFonts w:ascii="Times New Roman" w:hAnsi="Times New Roman"/>
          <w:sz w:val="24"/>
          <w:szCs w:val="24"/>
        </w:rPr>
        <w:t>raises some interesting questions</w:t>
      </w:r>
      <w:r w:rsidR="009120C7">
        <w:rPr>
          <w:rFonts w:ascii="Times New Roman" w:hAnsi="Times New Roman"/>
          <w:sz w:val="24"/>
          <w:szCs w:val="24"/>
        </w:rPr>
        <w:t xml:space="preserve"> about his religious affiliation</w:t>
      </w:r>
      <w:r>
        <w:rPr>
          <w:rFonts w:ascii="Times New Roman" w:hAnsi="Times New Roman"/>
          <w:sz w:val="24"/>
          <w:szCs w:val="24"/>
        </w:rPr>
        <w:t xml:space="preserve">. In his essay on </w:t>
      </w:r>
      <w:r w:rsidR="00A86A05">
        <w:rPr>
          <w:rFonts w:ascii="Times New Roman" w:hAnsi="Times New Roman"/>
          <w:sz w:val="24"/>
          <w:szCs w:val="24"/>
        </w:rPr>
        <w:t>“</w:t>
      </w:r>
      <w:r>
        <w:rPr>
          <w:rFonts w:ascii="Times New Roman" w:hAnsi="Times New Roman"/>
          <w:sz w:val="24"/>
          <w:szCs w:val="24"/>
        </w:rPr>
        <w:t>The Life of George Wilkins</w:t>
      </w:r>
      <w:r w:rsidR="00A86A05">
        <w:rPr>
          <w:rFonts w:ascii="Times New Roman" w:hAnsi="Times New Roman"/>
          <w:sz w:val="24"/>
          <w:szCs w:val="24"/>
        </w:rPr>
        <w:t>”</w:t>
      </w:r>
      <w:r w:rsidR="00461368">
        <w:rPr>
          <w:rFonts w:ascii="Times New Roman" w:hAnsi="Times New Roman"/>
          <w:sz w:val="24"/>
          <w:szCs w:val="24"/>
        </w:rPr>
        <w:t xml:space="preserve">, George Prior raised the possibility that Wilkins was to be identified with the </w:t>
      </w:r>
      <w:r w:rsidR="00A86A05">
        <w:rPr>
          <w:rFonts w:ascii="Times New Roman" w:hAnsi="Times New Roman"/>
          <w:sz w:val="24"/>
          <w:szCs w:val="24"/>
        </w:rPr>
        <w:t>“</w:t>
      </w:r>
      <w:r w:rsidR="00461368">
        <w:rPr>
          <w:rFonts w:ascii="Times New Roman" w:hAnsi="Times New Roman"/>
          <w:sz w:val="24"/>
          <w:szCs w:val="24"/>
        </w:rPr>
        <w:t>George Wilkinson</w:t>
      </w:r>
      <w:r w:rsidR="00A86A05">
        <w:rPr>
          <w:rFonts w:ascii="Times New Roman" w:hAnsi="Times New Roman"/>
          <w:sz w:val="24"/>
          <w:szCs w:val="24"/>
        </w:rPr>
        <w:t>”</w:t>
      </w:r>
      <w:r w:rsidR="00461368">
        <w:rPr>
          <w:rFonts w:ascii="Times New Roman" w:hAnsi="Times New Roman"/>
          <w:sz w:val="24"/>
          <w:szCs w:val="24"/>
        </w:rPr>
        <w:t xml:space="preserve"> who was cited for recusancy in 1608</w:t>
      </w:r>
      <w:r w:rsidR="00133883">
        <w:rPr>
          <w:rFonts w:ascii="Times New Roman" w:hAnsi="Times New Roman"/>
          <w:sz w:val="24"/>
          <w:szCs w:val="24"/>
        </w:rPr>
        <w:t xml:space="preserve"> (142-43)</w:t>
      </w:r>
      <w:r w:rsidR="00461368">
        <w:rPr>
          <w:rFonts w:ascii="Times New Roman" w:hAnsi="Times New Roman"/>
          <w:sz w:val="24"/>
          <w:szCs w:val="24"/>
        </w:rPr>
        <w:t xml:space="preserve">. Wilkins does sometimes appear as </w:t>
      </w:r>
      <w:r w:rsidR="00A86A05">
        <w:rPr>
          <w:rFonts w:ascii="Times New Roman" w:hAnsi="Times New Roman"/>
          <w:sz w:val="24"/>
          <w:szCs w:val="24"/>
        </w:rPr>
        <w:t>“</w:t>
      </w:r>
      <w:r w:rsidR="00461368">
        <w:rPr>
          <w:rFonts w:ascii="Times New Roman" w:hAnsi="Times New Roman"/>
          <w:sz w:val="24"/>
          <w:szCs w:val="24"/>
        </w:rPr>
        <w:t>Wilkinson</w:t>
      </w:r>
      <w:r w:rsidR="00A86A05">
        <w:rPr>
          <w:rFonts w:ascii="Times New Roman" w:hAnsi="Times New Roman"/>
          <w:sz w:val="24"/>
          <w:szCs w:val="24"/>
        </w:rPr>
        <w:t>”</w:t>
      </w:r>
      <w:r w:rsidR="00461368">
        <w:rPr>
          <w:rFonts w:ascii="Times New Roman" w:hAnsi="Times New Roman"/>
          <w:sz w:val="24"/>
          <w:szCs w:val="24"/>
        </w:rPr>
        <w:t xml:space="preserve"> in court records but Prior was inclined to reject this identification, partly on the grounds that </w:t>
      </w:r>
      <w:r w:rsidR="00A86A05">
        <w:rPr>
          <w:rFonts w:ascii="Times New Roman" w:hAnsi="Times New Roman"/>
          <w:sz w:val="24"/>
          <w:szCs w:val="24"/>
        </w:rPr>
        <w:t>“</w:t>
      </w:r>
      <w:r w:rsidR="00461368">
        <w:rPr>
          <w:rFonts w:ascii="Times New Roman" w:hAnsi="Times New Roman"/>
          <w:sz w:val="24"/>
          <w:szCs w:val="24"/>
        </w:rPr>
        <w:t>Wilkins</w:t>
      </w:r>
      <w:r w:rsidR="00846DD0">
        <w:rPr>
          <w:rFonts w:ascii="Times New Roman" w:hAnsi="Times New Roman"/>
          <w:sz w:val="24"/>
          <w:szCs w:val="24"/>
        </w:rPr>
        <w:t>’</w:t>
      </w:r>
      <w:r w:rsidR="00461368">
        <w:rPr>
          <w:rFonts w:ascii="Times New Roman" w:hAnsi="Times New Roman"/>
          <w:sz w:val="24"/>
          <w:szCs w:val="24"/>
        </w:rPr>
        <w:t xml:space="preserve"> writings give us no reason to think that he was a Catholic</w:t>
      </w:r>
      <w:r w:rsidR="00A86A05">
        <w:rPr>
          <w:rFonts w:ascii="Times New Roman" w:hAnsi="Times New Roman"/>
          <w:sz w:val="24"/>
          <w:szCs w:val="24"/>
        </w:rPr>
        <w:t>”</w:t>
      </w:r>
      <w:r w:rsidR="00133883">
        <w:rPr>
          <w:rFonts w:ascii="Times New Roman" w:hAnsi="Times New Roman"/>
          <w:sz w:val="24"/>
          <w:szCs w:val="24"/>
        </w:rPr>
        <w:t xml:space="preserve"> (143)</w:t>
      </w:r>
      <w:r w:rsidR="00461368">
        <w:rPr>
          <w:rFonts w:ascii="Times New Roman" w:hAnsi="Times New Roman"/>
          <w:sz w:val="24"/>
          <w:szCs w:val="24"/>
        </w:rPr>
        <w:t xml:space="preserve">. However, there is considerable consensus among </w:t>
      </w:r>
      <w:r w:rsidR="0093549A">
        <w:rPr>
          <w:rFonts w:ascii="Times New Roman" w:hAnsi="Times New Roman"/>
          <w:sz w:val="24"/>
          <w:szCs w:val="24"/>
        </w:rPr>
        <w:t xml:space="preserve">modern </w:t>
      </w:r>
      <w:r w:rsidR="00CD3F2E">
        <w:rPr>
          <w:rFonts w:ascii="Times New Roman" w:hAnsi="Times New Roman"/>
          <w:sz w:val="24"/>
          <w:szCs w:val="24"/>
        </w:rPr>
        <w:t xml:space="preserve">authorship </w:t>
      </w:r>
      <w:r w:rsidR="00461368">
        <w:rPr>
          <w:rFonts w:ascii="Times New Roman" w:hAnsi="Times New Roman"/>
          <w:sz w:val="24"/>
          <w:szCs w:val="24"/>
        </w:rPr>
        <w:t xml:space="preserve">scholars about which </w:t>
      </w:r>
      <w:r w:rsidR="00913DAD">
        <w:rPr>
          <w:rFonts w:ascii="Times New Roman" w:hAnsi="Times New Roman"/>
          <w:sz w:val="24"/>
          <w:szCs w:val="24"/>
        </w:rPr>
        <w:t>parts of</w:t>
      </w:r>
      <w:r w:rsidR="00461368">
        <w:rPr>
          <w:rFonts w:ascii="Times New Roman" w:hAnsi="Times New Roman"/>
          <w:sz w:val="24"/>
          <w:szCs w:val="24"/>
        </w:rPr>
        <w:t xml:space="preserve"> </w:t>
      </w:r>
      <w:r w:rsidR="00461368">
        <w:rPr>
          <w:rFonts w:ascii="Times New Roman" w:hAnsi="Times New Roman"/>
          <w:i/>
          <w:sz w:val="24"/>
          <w:szCs w:val="24"/>
        </w:rPr>
        <w:t xml:space="preserve">The Travels of the Three English Brothers </w:t>
      </w:r>
      <w:r w:rsidR="00461368">
        <w:rPr>
          <w:rFonts w:ascii="Times New Roman" w:hAnsi="Times New Roman"/>
          <w:sz w:val="24"/>
          <w:szCs w:val="24"/>
        </w:rPr>
        <w:t>were written by Wilkins and they include the scene in the Vatican, the scene where Sir Thomas is tortured, and the scene in which Robert is promised religious toleration.</w:t>
      </w:r>
      <w:r w:rsidR="00F3571C">
        <w:rPr>
          <w:rStyle w:val="EndnoteReference"/>
          <w:rFonts w:ascii="Times New Roman" w:hAnsi="Times New Roman"/>
          <w:sz w:val="24"/>
          <w:szCs w:val="24"/>
        </w:rPr>
        <w:endnoteReference w:id="9"/>
      </w:r>
      <w:r w:rsidR="00F4594A">
        <w:rPr>
          <w:rFonts w:ascii="Times New Roman" w:hAnsi="Times New Roman"/>
          <w:sz w:val="24"/>
          <w:szCs w:val="24"/>
        </w:rPr>
        <w:t xml:space="preserve"> Whether or not Wilkins was the recusant named in 1608, these are strong </w:t>
      </w:r>
      <w:r w:rsidR="00C32647">
        <w:rPr>
          <w:rFonts w:ascii="Times New Roman" w:hAnsi="Times New Roman"/>
          <w:sz w:val="24"/>
          <w:szCs w:val="24"/>
        </w:rPr>
        <w:t>pointers towards</w:t>
      </w:r>
      <w:r w:rsidR="00F4594A">
        <w:rPr>
          <w:rFonts w:ascii="Times New Roman" w:hAnsi="Times New Roman"/>
          <w:sz w:val="24"/>
          <w:szCs w:val="24"/>
        </w:rPr>
        <w:t xml:space="preserve"> Catholic sympathies.</w:t>
      </w:r>
      <w:r w:rsidR="0007692F">
        <w:rPr>
          <w:rStyle w:val="EndnoteReference"/>
          <w:rFonts w:ascii="Times New Roman" w:hAnsi="Times New Roman"/>
          <w:sz w:val="24"/>
          <w:szCs w:val="24"/>
        </w:rPr>
        <w:endnoteReference w:id="10"/>
      </w:r>
    </w:p>
    <w:p w14:paraId="6CFA3555" w14:textId="77777777" w:rsidR="00DA1D39" w:rsidRDefault="00C32647" w:rsidP="001B68BD">
      <w:pPr>
        <w:spacing w:line="480" w:lineRule="auto"/>
        <w:contextualSpacing/>
        <w:rPr>
          <w:rFonts w:ascii="Times New Roman" w:hAnsi="Times New Roman"/>
          <w:sz w:val="24"/>
          <w:szCs w:val="24"/>
        </w:rPr>
      </w:pPr>
      <w:r>
        <w:rPr>
          <w:rFonts w:ascii="Times New Roman" w:hAnsi="Times New Roman"/>
          <w:sz w:val="24"/>
          <w:szCs w:val="24"/>
        </w:rPr>
        <w:tab/>
      </w:r>
      <w:r>
        <w:rPr>
          <w:rFonts w:ascii="Times New Roman" w:hAnsi="Times New Roman"/>
          <w:i/>
          <w:sz w:val="24"/>
          <w:szCs w:val="24"/>
        </w:rPr>
        <w:t>Pericles</w:t>
      </w:r>
      <w:r>
        <w:rPr>
          <w:rFonts w:ascii="Times New Roman" w:hAnsi="Times New Roman"/>
          <w:sz w:val="24"/>
          <w:szCs w:val="24"/>
        </w:rPr>
        <w:t>, the play Wilkins co-authored with Shakespeare, has often struck critics as having close connections to the medieval Catholic saint</w:t>
      </w:r>
      <w:r w:rsidR="00855DE6">
        <w:rPr>
          <w:rFonts w:ascii="Times New Roman" w:hAnsi="Times New Roman"/>
          <w:sz w:val="24"/>
          <w:szCs w:val="24"/>
        </w:rPr>
        <w:t>’</w:t>
      </w:r>
      <w:r>
        <w:rPr>
          <w:rFonts w:ascii="Times New Roman" w:hAnsi="Times New Roman"/>
          <w:sz w:val="24"/>
          <w:szCs w:val="24"/>
        </w:rPr>
        <w:t>s play,</w:t>
      </w:r>
      <w:r w:rsidR="000478C9">
        <w:rPr>
          <w:rStyle w:val="EndnoteReference"/>
          <w:rFonts w:ascii="Times New Roman" w:hAnsi="Times New Roman"/>
          <w:sz w:val="24"/>
          <w:szCs w:val="24"/>
        </w:rPr>
        <w:endnoteReference w:id="11"/>
      </w:r>
      <w:r>
        <w:rPr>
          <w:rFonts w:ascii="Times New Roman" w:hAnsi="Times New Roman"/>
          <w:sz w:val="24"/>
          <w:szCs w:val="24"/>
        </w:rPr>
        <w:t xml:space="preserve"> a once-flourishing tradition in England which is </w:t>
      </w:r>
      <w:r w:rsidR="003960CE">
        <w:rPr>
          <w:rFonts w:ascii="Times New Roman" w:hAnsi="Times New Roman"/>
          <w:sz w:val="24"/>
          <w:szCs w:val="24"/>
        </w:rPr>
        <w:t>easy to overlook</w:t>
      </w:r>
      <w:r>
        <w:rPr>
          <w:rFonts w:ascii="Times New Roman" w:hAnsi="Times New Roman"/>
          <w:sz w:val="24"/>
          <w:szCs w:val="24"/>
        </w:rPr>
        <w:t xml:space="preserve"> because of the almost complete disappearance of </w:t>
      </w:r>
      <w:r w:rsidR="008B16A1">
        <w:rPr>
          <w:rFonts w:ascii="Times New Roman" w:hAnsi="Times New Roman"/>
          <w:sz w:val="24"/>
          <w:szCs w:val="24"/>
        </w:rPr>
        <w:t xml:space="preserve">texts after the Reformation. Like some medieval saints, the protagonist has </w:t>
      </w:r>
      <w:r w:rsidR="00E47168">
        <w:rPr>
          <w:rFonts w:ascii="Times New Roman" w:hAnsi="Times New Roman"/>
          <w:sz w:val="24"/>
          <w:szCs w:val="24"/>
        </w:rPr>
        <w:t>numerous</w:t>
      </w:r>
      <w:r w:rsidR="008B16A1">
        <w:rPr>
          <w:rFonts w:ascii="Times New Roman" w:hAnsi="Times New Roman"/>
          <w:sz w:val="24"/>
          <w:szCs w:val="24"/>
        </w:rPr>
        <w:t xml:space="preserve"> adventures in many different locations and suffers terribly, but his patience and endurance are rewarded with a divine</w:t>
      </w:r>
      <w:r w:rsidR="00E47168">
        <w:rPr>
          <w:rFonts w:ascii="Times New Roman" w:hAnsi="Times New Roman"/>
          <w:sz w:val="24"/>
          <w:szCs w:val="24"/>
        </w:rPr>
        <w:t xml:space="preserve"> vision and a miraculous happy ending.</w:t>
      </w:r>
      <w:r w:rsidR="00520C5B">
        <w:rPr>
          <w:rStyle w:val="EndnoteReference"/>
          <w:rFonts w:ascii="Times New Roman" w:hAnsi="Times New Roman"/>
          <w:sz w:val="24"/>
          <w:szCs w:val="24"/>
        </w:rPr>
        <w:endnoteReference w:id="12"/>
      </w:r>
      <w:r w:rsidR="00E47168">
        <w:rPr>
          <w:rFonts w:ascii="Times New Roman" w:hAnsi="Times New Roman"/>
          <w:sz w:val="24"/>
          <w:szCs w:val="24"/>
        </w:rPr>
        <w:t xml:space="preserve"> This was a play which had recently </w:t>
      </w:r>
      <w:r w:rsidR="00E47168">
        <w:rPr>
          <w:rFonts w:ascii="Times New Roman" w:hAnsi="Times New Roman"/>
          <w:sz w:val="24"/>
          <w:szCs w:val="24"/>
        </w:rPr>
        <w:lastRenderedPageBreak/>
        <w:t xml:space="preserve">been seen by foreign Catholic ambassadors </w:t>
      </w:r>
      <w:r w:rsidR="00C942FC">
        <w:rPr>
          <w:rFonts w:ascii="Times New Roman" w:hAnsi="Times New Roman"/>
          <w:sz w:val="24"/>
          <w:szCs w:val="24"/>
        </w:rPr>
        <w:t xml:space="preserve">at the Globe </w:t>
      </w:r>
      <w:r w:rsidR="00E47168">
        <w:rPr>
          <w:rFonts w:ascii="Times New Roman" w:hAnsi="Times New Roman"/>
          <w:sz w:val="24"/>
          <w:szCs w:val="24"/>
        </w:rPr>
        <w:t xml:space="preserve">and was to be </w:t>
      </w:r>
      <w:r w:rsidR="00C942FC">
        <w:rPr>
          <w:rFonts w:ascii="Times New Roman" w:hAnsi="Times New Roman"/>
          <w:sz w:val="24"/>
          <w:szCs w:val="24"/>
        </w:rPr>
        <w:t>performed at Court for the entertainment of the French ambassador</w:t>
      </w:r>
      <w:r w:rsidR="00E47168">
        <w:rPr>
          <w:rFonts w:ascii="Times New Roman" w:hAnsi="Times New Roman"/>
          <w:sz w:val="24"/>
          <w:szCs w:val="24"/>
        </w:rPr>
        <w:t xml:space="preserve"> in 1619. Most significantly of all, as revealed by Willem </w:t>
      </w:r>
      <w:proofErr w:type="spellStart"/>
      <w:r w:rsidR="00E47168">
        <w:rPr>
          <w:rFonts w:ascii="Times New Roman" w:hAnsi="Times New Roman"/>
          <w:sz w:val="24"/>
          <w:szCs w:val="24"/>
        </w:rPr>
        <w:t>Schr</w:t>
      </w:r>
      <w:r w:rsidR="00DA1D39">
        <w:rPr>
          <w:rFonts w:ascii="Times New Roman" w:hAnsi="Times New Roman"/>
          <w:sz w:val="24"/>
          <w:szCs w:val="24"/>
        </w:rPr>
        <w:t>ickx</w:t>
      </w:r>
      <w:proofErr w:type="spellEnd"/>
      <w:r w:rsidR="00DA1D39">
        <w:rPr>
          <w:rFonts w:ascii="Times New Roman" w:hAnsi="Times New Roman"/>
          <w:sz w:val="24"/>
          <w:szCs w:val="24"/>
        </w:rPr>
        <w:t xml:space="preserve"> in 1976, </w:t>
      </w:r>
      <w:r w:rsidR="00E47168">
        <w:rPr>
          <w:rFonts w:ascii="Times New Roman" w:hAnsi="Times New Roman"/>
          <w:i/>
          <w:sz w:val="24"/>
          <w:szCs w:val="24"/>
        </w:rPr>
        <w:t xml:space="preserve">Pericles </w:t>
      </w:r>
      <w:r w:rsidR="00E47168">
        <w:rPr>
          <w:rFonts w:ascii="Times New Roman" w:hAnsi="Times New Roman"/>
          <w:sz w:val="24"/>
          <w:szCs w:val="24"/>
        </w:rPr>
        <w:t>was the only non-religious title to appear on a</w:t>
      </w:r>
      <w:r w:rsidR="00DA1D39">
        <w:rPr>
          <w:rFonts w:ascii="Times New Roman" w:hAnsi="Times New Roman"/>
          <w:sz w:val="24"/>
          <w:szCs w:val="24"/>
        </w:rPr>
        <w:t xml:space="preserve"> list of books held by the Jesuit College at S</w:t>
      </w:r>
      <w:r w:rsidR="00A71F2E">
        <w:rPr>
          <w:rFonts w:ascii="Times New Roman" w:hAnsi="Times New Roman"/>
          <w:sz w:val="24"/>
          <w:szCs w:val="24"/>
        </w:rPr>
        <w:t>aint-</w:t>
      </w:r>
      <w:r w:rsidR="00DA1D39">
        <w:rPr>
          <w:rFonts w:ascii="Times New Roman" w:hAnsi="Times New Roman"/>
          <w:sz w:val="24"/>
          <w:szCs w:val="24"/>
        </w:rPr>
        <w:t>Omer</w:t>
      </w:r>
      <w:r w:rsidR="0093549A">
        <w:rPr>
          <w:rFonts w:ascii="Times New Roman" w:hAnsi="Times New Roman"/>
          <w:sz w:val="24"/>
          <w:szCs w:val="24"/>
        </w:rPr>
        <w:t xml:space="preserve"> in 1619</w:t>
      </w:r>
      <w:r w:rsidR="00DA1D39">
        <w:rPr>
          <w:rFonts w:ascii="Times New Roman" w:hAnsi="Times New Roman"/>
          <w:sz w:val="24"/>
          <w:szCs w:val="24"/>
        </w:rPr>
        <w:t xml:space="preserve">, most of which were </w:t>
      </w:r>
      <w:r w:rsidR="00A86A05">
        <w:rPr>
          <w:rFonts w:ascii="Times New Roman" w:hAnsi="Times New Roman"/>
          <w:sz w:val="24"/>
          <w:szCs w:val="24"/>
        </w:rPr>
        <w:t>“</w:t>
      </w:r>
      <w:r w:rsidR="00DA1D39">
        <w:rPr>
          <w:rFonts w:ascii="Times New Roman" w:hAnsi="Times New Roman"/>
          <w:sz w:val="24"/>
          <w:szCs w:val="24"/>
        </w:rPr>
        <w:t>concerned with attacking the considerable body of anti-Catholic legislation passed by Parliament in the wake of the Gunpowder Plot of November 1605, as well as arguing against the defenders of the Oath of Allegiance</w:t>
      </w:r>
      <w:r w:rsidR="00A86A05">
        <w:rPr>
          <w:rFonts w:ascii="Times New Roman" w:hAnsi="Times New Roman"/>
          <w:sz w:val="24"/>
          <w:szCs w:val="24"/>
        </w:rPr>
        <w:t>”</w:t>
      </w:r>
      <w:r w:rsidR="00EF061A">
        <w:rPr>
          <w:rFonts w:ascii="Times New Roman" w:hAnsi="Times New Roman"/>
          <w:sz w:val="24"/>
          <w:szCs w:val="24"/>
        </w:rPr>
        <w:t xml:space="preserve"> (21)</w:t>
      </w:r>
      <w:r w:rsidR="00DA1D39">
        <w:rPr>
          <w:rFonts w:ascii="Times New Roman" w:hAnsi="Times New Roman"/>
          <w:sz w:val="24"/>
          <w:szCs w:val="24"/>
        </w:rPr>
        <w:t>.</w:t>
      </w:r>
      <w:r w:rsidR="00A7087E">
        <w:rPr>
          <w:rStyle w:val="EndnoteReference"/>
          <w:rFonts w:ascii="Times New Roman" w:hAnsi="Times New Roman"/>
          <w:sz w:val="24"/>
          <w:szCs w:val="24"/>
        </w:rPr>
        <w:endnoteReference w:id="13"/>
      </w:r>
    </w:p>
    <w:p w14:paraId="55DCE6DA" w14:textId="77777777" w:rsidR="00C32647" w:rsidRDefault="00DA1D39" w:rsidP="001B68BD">
      <w:pPr>
        <w:spacing w:line="480" w:lineRule="auto"/>
        <w:contextualSpacing/>
        <w:rPr>
          <w:rFonts w:ascii="Times New Roman" w:hAnsi="Times New Roman"/>
          <w:sz w:val="24"/>
          <w:szCs w:val="24"/>
        </w:rPr>
      </w:pPr>
      <w:r>
        <w:rPr>
          <w:rFonts w:ascii="Times New Roman" w:hAnsi="Times New Roman"/>
          <w:sz w:val="24"/>
          <w:szCs w:val="24"/>
        </w:rPr>
        <w:tab/>
        <w:t xml:space="preserve">If the Catholic appeal of </w:t>
      </w:r>
      <w:r>
        <w:rPr>
          <w:rFonts w:ascii="Times New Roman" w:hAnsi="Times New Roman"/>
          <w:i/>
          <w:sz w:val="24"/>
          <w:szCs w:val="24"/>
        </w:rPr>
        <w:t xml:space="preserve">Pericles </w:t>
      </w:r>
      <w:r>
        <w:rPr>
          <w:rFonts w:ascii="Times New Roman" w:hAnsi="Times New Roman"/>
          <w:sz w:val="24"/>
          <w:szCs w:val="24"/>
        </w:rPr>
        <w:t xml:space="preserve">and </w:t>
      </w:r>
      <w:r>
        <w:rPr>
          <w:rFonts w:ascii="Times New Roman" w:hAnsi="Times New Roman"/>
          <w:i/>
          <w:sz w:val="24"/>
          <w:szCs w:val="24"/>
        </w:rPr>
        <w:t>The Travels of the Three English Brothers</w:t>
      </w:r>
      <w:r>
        <w:rPr>
          <w:rFonts w:ascii="Times New Roman" w:hAnsi="Times New Roman"/>
          <w:sz w:val="24"/>
          <w:szCs w:val="24"/>
        </w:rPr>
        <w:t xml:space="preserve"> seems reasonably obvious, then what about </w:t>
      </w:r>
      <w:r>
        <w:rPr>
          <w:rFonts w:ascii="Times New Roman" w:hAnsi="Times New Roman"/>
          <w:i/>
          <w:sz w:val="24"/>
          <w:szCs w:val="24"/>
        </w:rPr>
        <w:t>King Lear</w:t>
      </w:r>
      <w:r>
        <w:rPr>
          <w:rFonts w:ascii="Times New Roman" w:hAnsi="Times New Roman"/>
          <w:sz w:val="24"/>
          <w:szCs w:val="24"/>
        </w:rPr>
        <w:t xml:space="preserve"> which, on the face of it, seems much more problematic</w:t>
      </w:r>
      <w:r w:rsidR="00993F10">
        <w:rPr>
          <w:rFonts w:ascii="Times New Roman" w:hAnsi="Times New Roman"/>
          <w:sz w:val="24"/>
          <w:szCs w:val="24"/>
        </w:rPr>
        <w:t>?</w:t>
      </w:r>
      <w:r w:rsidR="00437C8B">
        <w:rPr>
          <w:rFonts w:ascii="Times New Roman" w:hAnsi="Times New Roman"/>
          <w:sz w:val="24"/>
          <w:szCs w:val="24"/>
        </w:rPr>
        <w:t xml:space="preserve"> Why did the Simpsons think </w:t>
      </w:r>
      <w:r w:rsidR="00437C8B">
        <w:rPr>
          <w:rFonts w:ascii="Times New Roman" w:hAnsi="Times New Roman"/>
          <w:i/>
          <w:sz w:val="24"/>
          <w:szCs w:val="24"/>
        </w:rPr>
        <w:t xml:space="preserve">this </w:t>
      </w:r>
      <w:r w:rsidR="00437C8B">
        <w:rPr>
          <w:rFonts w:ascii="Times New Roman" w:hAnsi="Times New Roman"/>
          <w:sz w:val="24"/>
          <w:szCs w:val="24"/>
        </w:rPr>
        <w:t xml:space="preserve">was an appropriate play to perform before their Catholic audiences in the Christmas holiday season? As mentioned earlier, </w:t>
      </w:r>
      <w:r w:rsidR="00A960CA">
        <w:rPr>
          <w:rFonts w:ascii="Times New Roman" w:hAnsi="Times New Roman"/>
          <w:sz w:val="24"/>
          <w:szCs w:val="24"/>
        </w:rPr>
        <w:t>relatively</w:t>
      </w:r>
      <w:r w:rsidR="00437C8B">
        <w:rPr>
          <w:rFonts w:ascii="Times New Roman" w:hAnsi="Times New Roman"/>
          <w:sz w:val="24"/>
          <w:szCs w:val="24"/>
        </w:rPr>
        <w:t xml:space="preserve"> few critics have engaged at all with this fascinating question.</w:t>
      </w:r>
      <w:r w:rsidR="006D3836">
        <w:rPr>
          <w:rFonts w:ascii="Times New Roman" w:hAnsi="Times New Roman"/>
          <w:sz w:val="24"/>
          <w:szCs w:val="24"/>
        </w:rPr>
        <w:t xml:space="preserve"> </w:t>
      </w:r>
      <w:r w:rsidR="004C49CC">
        <w:rPr>
          <w:rFonts w:ascii="Times New Roman" w:hAnsi="Times New Roman"/>
          <w:sz w:val="24"/>
          <w:szCs w:val="24"/>
        </w:rPr>
        <w:t>The t</w:t>
      </w:r>
      <w:r w:rsidR="00365173">
        <w:rPr>
          <w:rFonts w:ascii="Times New Roman" w:hAnsi="Times New Roman"/>
          <w:sz w:val="24"/>
          <w:szCs w:val="24"/>
        </w:rPr>
        <w:t>hree</w:t>
      </w:r>
      <w:r w:rsidR="004C49CC">
        <w:rPr>
          <w:rFonts w:ascii="Times New Roman" w:hAnsi="Times New Roman"/>
          <w:sz w:val="24"/>
          <w:szCs w:val="24"/>
        </w:rPr>
        <w:t xml:space="preserve"> who have </w:t>
      </w:r>
      <w:r w:rsidR="009E7F19">
        <w:rPr>
          <w:rFonts w:ascii="Times New Roman" w:hAnsi="Times New Roman"/>
          <w:sz w:val="24"/>
          <w:szCs w:val="24"/>
        </w:rPr>
        <w:t>addressed</w:t>
      </w:r>
      <w:r w:rsidR="004C49CC">
        <w:rPr>
          <w:rFonts w:ascii="Times New Roman" w:hAnsi="Times New Roman"/>
          <w:sz w:val="24"/>
          <w:szCs w:val="24"/>
        </w:rPr>
        <w:t xml:space="preserve"> it most directly are Peter Milward</w:t>
      </w:r>
      <w:r w:rsidR="00365173">
        <w:rPr>
          <w:rFonts w:ascii="Times New Roman" w:hAnsi="Times New Roman"/>
          <w:sz w:val="24"/>
          <w:szCs w:val="24"/>
        </w:rPr>
        <w:t xml:space="preserve">, </w:t>
      </w:r>
      <w:r w:rsidR="004C49CC">
        <w:rPr>
          <w:rFonts w:ascii="Times New Roman" w:hAnsi="Times New Roman"/>
          <w:sz w:val="24"/>
          <w:szCs w:val="24"/>
        </w:rPr>
        <w:t>Richard Wilson</w:t>
      </w:r>
      <w:r w:rsidR="00365173">
        <w:rPr>
          <w:rFonts w:ascii="Times New Roman" w:hAnsi="Times New Roman"/>
          <w:sz w:val="24"/>
          <w:szCs w:val="24"/>
        </w:rPr>
        <w:t>, and Alfred Thomas</w:t>
      </w:r>
      <w:r w:rsidR="004C49CC">
        <w:rPr>
          <w:rFonts w:ascii="Times New Roman" w:hAnsi="Times New Roman"/>
          <w:sz w:val="24"/>
          <w:szCs w:val="24"/>
        </w:rPr>
        <w:t>. Milward asks “what special meaning or message might [</w:t>
      </w:r>
      <w:r w:rsidR="004C49CC">
        <w:rPr>
          <w:rFonts w:ascii="Times New Roman" w:hAnsi="Times New Roman"/>
          <w:i/>
          <w:iCs/>
          <w:sz w:val="24"/>
          <w:szCs w:val="24"/>
        </w:rPr>
        <w:t>King Lear</w:t>
      </w:r>
      <w:r w:rsidR="004C49CC">
        <w:rPr>
          <w:rFonts w:ascii="Times New Roman" w:hAnsi="Times New Roman"/>
          <w:sz w:val="24"/>
          <w:szCs w:val="24"/>
        </w:rPr>
        <w:t xml:space="preserve">] have had for those Catholic audiences in Yorkshire in 1609-10?” </w:t>
      </w:r>
      <w:r w:rsidR="00EF061A">
        <w:rPr>
          <w:rFonts w:ascii="Times New Roman" w:hAnsi="Times New Roman"/>
          <w:sz w:val="24"/>
          <w:szCs w:val="24"/>
        </w:rPr>
        <w:t xml:space="preserve">(54) </w:t>
      </w:r>
      <w:r w:rsidR="004C49CC">
        <w:rPr>
          <w:rFonts w:ascii="Times New Roman" w:hAnsi="Times New Roman"/>
          <w:sz w:val="24"/>
          <w:szCs w:val="24"/>
        </w:rPr>
        <w:t>and supplies answer</w:t>
      </w:r>
      <w:r w:rsidR="00803C25">
        <w:rPr>
          <w:rFonts w:ascii="Times New Roman" w:hAnsi="Times New Roman"/>
          <w:sz w:val="24"/>
          <w:szCs w:val="24"/>
        </w:rPr>
        <w:t>s</w:t>
      </w:r>
      <w:r w:rsidR="004C49CC">
        <w:rPr>
          <w:rFonts w:ascii="Times New Roman" w:hAnsi="Times New Roman"/>
          <w:sz w:val="24"/>
          <w:szCs w:val="24"/>
        </w:rPr>
        <w:t xml:space="preserve"> which confirm his </w:t>
      </w:r>
      <w:r w:rsidR="001C5B3A">
        <w:rPr>
          <w:rFonts w:ascii="Times New Roman" w:hAnsi="Times New Roman"/>
          <w:sz w:val="24"/>
          <w:szCs w:val="24"/>
        </w:rPr>
        <w:t>not</w:t>
      </w:r>
      <w:r w:rsidR="00555E3C">
        <w:rPr>
          <w:rFonts w:ascii="Times New Roman" w:hAnsi="Times New Roman"/>
          <w:sz w:val="24"/>
          <w:szCs w:val="24"/>
        </w:rPr>
        <w:t>-</w:t>
      </w:r>
      <w:r w:rsidR="001C5B3A">
        <w:rPr>
          <w:rFonts w:ascii="Times New Roman" w:hAnsi="Times New Roman"/>
          <w:sz w:val="24"/>
          <w:szCs w:val="24"/>
        </w:rPr>
        <w:t>very</w:t>
      </w:r>
      <w:r w:rsidR="00555E3C">
        <w:rPr>
          <w:rFonts w:ascii="Times New Roman" w:hAnsi="Times New Roman"/>
          <w:sz w:val="24"/>
          <w:szCs w:val="24"/>
        </w:rPr>
        <w:t>-</w:t>
      </w:r>
      <w:r w:rsidR="001C5B3A">
        <w:rPr>
          <w:rFonts w:ascii="Times New Roman" w:hAnsi="Times New Roman"/>
          <w:sz w:val="24"/>
          <w:szCs w:val="24"/>
        </w:rPr>
        <w:t xml:space="preserve">nuanced </w:t>
      </w:r>
      <w:r w:rsidR="004C49CC">
        <w:rPr>
          <w:rFonts w:ascii="Times New Roman" w:hAnsi="Times New Roman"/>
          <w:sz w:val="24"/>
          <w:szCs w:val="24"/>
        </w:rPr>
        <w:t>argument for a strongly Catholic Shakespeare</w:t>
      </w:r>
      <w:r w:rsidR="00712CAE">
        <w:rPr>
          <w:rFonts w:ascii="Times New Roman" w:hAnsi="Times New Roman"/>
          <w:sz w:val="24"/>
          <w:szCs w:val="24"/>
        </w:rPr>
        <w:t xml:space="preserve"> who </w:t>
      </w:r>
      <w:r w:rsidR="00873718">
        <w:rPr>
          <w:rFonts w:ascii="Times New Roman" w:hAnsi="Times New Roman"/>
          <w:sz w:val="24"/>
          <w:szCs w:val="24"/>
        </w:rPr>
        <w:t>repeatedly invests his plays with hidden Catholic meanings</w:t>
      </w:r>
      <w:r w:rsidR="004C49CC">
        <w:rPr>
          <w:rFonts w:ascii="Times New Roman" w:hAnsi="Times New Roman"/>
          <w:sz w:val="24"/>
          <w:szCs w:val="24"/>
        </w:rPr>
        <w:t>.</w:t>
      </w:r>
      <w:r w:rsidR="00803C25">
        <w:rPr>
          <w:rStyle w:val="EndnoteReference"/>
          <w:rFonts w:ascii="Times New Roman" w:hAnsi="Times New Roman"/>
          <w:sz w:val="24"/>
          <w:szCs w:val="24"/>
        </w:rPr>
        <w:endnoteReference w:id="14"/>
      </w:r>
      <w:r w:rsidR="004C49CC">
        <w:rPr>
          <w:rFonts w:ascii="Times New Roman" w:hAnsi="Times New Roman"/>
          <w:sz w:val="24"/>
          <w:szCs w:val="24"/>
        </w:rPr>
        <w:t xml:space="preserve"> </w:t>
      </w:r>
      <w:r w:rsidR="00803C25">
        <w:rPr>
          <w:rFonts w:ascii="Times New Roman" w:hAnsi="Times New Roman"/>
          <w:sz w:val="24"/>
          <w:szCs w:val="24"/>
        </w:rPr>
        <w:t>Wilson</w:t>
      </w:r>
      <w:r w:rsidR="00B803DD">
        <w:rPr>
          <w:rFonts w:ascii="Times New Roman" w:hAnsi="Times New Roman"/>
          <w:sz w:val="24"/>
          <w:szCs w:val="24"/>
        </w:rPr>
        <w:t>, as part of his very different</w:t>
      </w:r>
      <w:r w:rsidR="00EF061A">
        <w:rPr>
          <w:rFonts w:ascii="Times New Roman" w:hAnsi="Times New Roman"/>
          <w:sz w:val="24"/>
          <w:szCs w:val="24"/>
        </w:rPr>
        <w:t xml:space="preserve">, </w:t>
      </w:r>
      <w:r w:rsidR="007D1F07">
        <w:rPr>
          <w:rFonts w:ascii="Times New Roman" w:hAnsi="Times New Roman"/>
          <w:sz w:val="24"/>
          <w:szCs w:val="24"/>
        </w:rPr>
        <w:t>massively detailed</w:t>
      </w:r>
      <w:r w:rsidR="00EF061A">
        <w:rPr>
          <w:rFonts w:ascii="Times New Roman" w:hAnsi="Times New Roman"/>
          <w:sz w:val="24"/>
          <w:szCs w:val="24"/>
        </w:rPr>
        <w:t xml:space="preserve">, </w:t>
      </w:r>
      <w:r w:rsidR="00712CAE">
        <w:rPr>
          <w:rFonts w:ascii="Times New Roman" w:hAnsi="Times New Roman"/>
          <w:sz w:val="24"/>
          <w:szCs w:val="24"/>
        </w:rPr>
        <w:t>sometimes brilliant but</w:t>
      </w:r>
      <w:r w:rsidR="00EF061A">
        <w:rPr>
          <w:rFonts w:ascii="Times New Roman" w:hAnsi="Times New Roman"/>
          <w:sz w:val="24"/>
          <w:szCs w:val="24"/>
        </w:rPr>
        <w:t xml:space="preserve"> sometimes over-argued</w:t>
      </w:r>
      <w:r w:rsidR="007D1F07">
        <w:rPr>
          <w:rFonts w:ascii="Times New Roman" w:hAnsi="Times New Roman"/>
          <w:sz w:val="24"/>
          <w:szCs w:val="24"/>
        </w:rPr>
        <w:t xml:space="preserve"> </w:t>
      </w:r>
      <w:r w:rsidR="00EF061A">
        <w:rPr>
          <w:rFonts w:ascii="Times New Roman" w:hAnsi="Times New Roman"/>
          <w:sz w:val="24"/>
          <w:szCs w:val="24"/>
        </w:rPr>
        <w:t>case</w:t>
      </w:r>
      <w:r w:rsidR="00B803DD">
        <w:rPr>
          <w:rFonts w:ascii="Times New Roman" w:hAnsi="Times New Roman"/>
          <w:sz w:val="24"/>
          <w:szCs w:val="24"/>
        </w:rPr>
        <w:t xml:space="preserve"> for a Shakespeare </w:t>
      </w:r>
      <w:r w:rsidR="009E7F19">
        <w:rPr>
          <w:rFonts w:ascii="Times New Roman" w:hAnsi="Times New Roman"/>
          <w:sz w:val="24"/>
          <w:szCs w:val="24"/>
        </w:rPr>
        <w:t xml:space="preserve">engaged </w:t>
      </w:r>
      <w:r w:rsidR="00B803DD">
        <w:rPr>
          <w:rFonts w:ascii="Times New Roman" w:hAnsi="Times New Roman"/>
          <w:sz w:val="24"/>
          <w:szCs w:val="24"/>
        </w:rPr>
        <w:t>in a lifelong concealment of</w:t>
      </w:r>
      <w:r w:rsidR="00B7648C">
        <w:rPr>
          <w:rFonts w:ascii="Times New Roman" w:hAnsi="Times New Roman"/>
          <w:sz w:val="24"/>
          <w:szCs w:val="24"/>
        </w:rPr>
        <w:t xml:space="preserve"> Catholic sympathies</w:t>
      </w:r>
      <w:r w:rsidR="00B803DD">
        <w:rPr>
          <w:rFonts w:ascii="Times New Roman" w:hAnsi="Times New Roman"/>
          <w:sz w:val="24"/>
          <w:szCs w:val="24"/>
        </w:rPr>
        <w:t xml:space="preserve"> and retreat from</w:t>
      </w:r>
      <w:r w:rsidR="00B7648C">
        <w:rPr>
          <w:rFonts w:ascii="Times New Roman" w:hAnsi="Times New Roman"/>
          <w:sz w:val="24"/>
          <w:szCs w:val="24"/>
        </w:rPr>
        <w:t xml:space="preserve"> Jesuit ones</w:t>
      </w:r>
      <w:r w:rsidR="00B803DD">
        <w:rPr>
          <w:rFonts w:ascii="Times New Roman" w:hAnsi="Times New Roman"/>
          <w:sz w:val="24"/>
          <w:szCs w:val="24"/>
        </w:rPr>
        <w:t>, asks even more pointedly: “What message did Shakespeare’s drama carry to this household in the Dales, which, far from being a rustic outpost, turns out to have been the epicentre of papist revolt?”</w:t>
      </w:r>
      <w:r w:rsidR="00EF061A">
        <w:rPr>
          <w:rFonts w:ascii="Times New Roman" w:hAnsi="Times New Roman"/>
          <w:sz w:val="24"/>
          <w:szCs w:val="24"/>
        </w:rPr>
        <w:t xml:space="preserve"> (</w:t>
      </w:r>
      <w:r w:rsidR="00EF061A">
        <w:rPr>
          <w:rFonts w:ascii="Times New Roman" w:hAnsi="Times New Roman"/>
          <w:i/>
          <w:iCs/>
          <w:sz w:val="24"/>
          <w:szCs w:val="24"/>
        </w:rPr>
        <w:t xml:space="preserve">Secret </w:t>
      </w:r>
      <w:r w:rsidR="00EF061A">
        <w:rPr>
          <w:rFonts w:ascii="Times New Roman" w:hAnsi="Times New Roman"/>
          <w:sz w:val="24"/>
          <w:szCs w:val="24"/>
        </w:rPr>
        <w:t>283).</w:t>
      </w:r>
      <w:r w:rsidR="00C84655">
        <w:rPr>
          <w:rStyle w:val="EndnoteReference"/>
          <w:rFonts w:ascii="Times New Roman" w:hAnsi="Times New Roman"/>
          <w:sz w:val="24"/>
          <w:szCs w:val="24"/>
        </w:rPr>
        <w:endnoteReference w:id="15"/>
      </w:r>
      <w:r w:rsidR="00437C8B">
        <w:rPr>
          <w:rFonts w:ascii="Times New Roman" w:hAnsi="Times New Roman"/>
          <w:sz w:val="24"/>
          <w:szCs w:val="24"/>
        </w:rPr>
        <w:t xml:space="preserve"> </w:t>
      </w:r>
      <w:r w:rsidR="004A567D">
        <w:rPr>
          <w:rFonts w:ascii="Times New Roman" w:hAnsi="Times New Roman"/>
          <w:sz w:val="24"/>
          <w:szCs w:val="24"/>
        </w:rPr>
        <w:t xml:space="preserve">Alfred Thomas </w:t>
      </w:r>
      <w:r w:rsidR="00217CBD">
        <w:rPr>
          <w:rFonts w:ascii="Times New Roman" w:hAnsi="Times New Roman"/>
          <w:sz w:val="24"/>
          <w:szCs w:val="24"/>
        </w:rPr>
        <w:t>structures his suggestive analysis of the play in relation to continuing elements of medieval Catholic culture by asking repeatedly “how would the Catholics of Nidderdale have responded to it?”</w:t>
      </w:r>
      <w:r w:rsidR="00671DBD">
        <w:rPr>
          <w:rFonts w:ascii="Times New Roman" w:hAnsi="Times New Roman"/>
          <w:sz w:val="24"/>
          <w:szCs w:val="24"/>
        </w:rPr>
        <w:t xml:space="preserve"> (150)</w:t>
      </w:r>
      <w:r w:rsidR="00217CBD">
        <w:rPr>
          <w:rFonts w:ascii="Times New Roman" w:hAnsi="Times New Roman"/>
          <w:sz w:val="24"/>
          <w:szCs w:val="24"/>
        </w:rPr>
        <w:t xml:space="preserve">. </w:t>
      </w:r>
      <w:r w:rsidR="00B803DD">
        <w:rPr>
          <w:rFonts w:ascii="Times New Roman" w:hAnsi="Times New Roman"/>
          <w:sz w:val="24"/>
          <w:szCs w:val="24"/>
        </w:rPr>
        <w:t>However, m</w:t>
      </w:r>
      <w:r w:rsidR="00437C8B">
        <w:rPr>
          <w:rFonts w:ascii="Times New Roman" w:hAnsi="Times New Roman"/>
          <w:sz w:val="24"/>
          <w:szCs w:val="24"/>
        </w:rPr>
        <w:t xml:space="preserve">odern critical editions of </w:t>
      </w:r>
      <w:r w:rsidR="00437C8B">
        <w:rPr>
          <w:rFonts w:ascii="Times New Roman" w:hAnsi="Times New Roman"/>
          <w:i/>
          <w:sz w:val="24"/>
          <w:szCs w:val="24"/>
        </w:rPr>
        <w:t xml:space="preserve">King Lear </w:t>
      </w:r>
      <w:r w:rsidR="00437C8B">
        <w:rPr>
          <w:rFonts w:ascii="Times New Roman" w:hAnsi="Times New Roman"/>
          <w:sz w:val="24"/>
          <w:szCs w:val="24"/>
        </w:rPr>
        <w:t xml:space="preserve">usually make only perfunctory mention of the performance at </w:t>
      </w:r>
      <w:proofErr w:type="spellStart"/>
      <w:r w:rsidR="00437C8B">
        <w:rPr>
          <w:rFonts w:ascii="Times New Roman" w:hAnsi="Times New Roman"/>
          <w:sz w:val="24"/>
          <w:szCs w:val="24"/>
        </w:rPr>
        <w:t>Gowthwaite</w:t>
      </w:r>
      <w:proofErr w:type="spellEnd"/>
      <w:r w:rsidR="00437C8B">
        <w:rPr>
          <w:rFonts w:ascii="Times New Roman" w:hAnsi="Times New Roman"/>
          <w:sz w:val="24"/>
          <w:szCs w:val="24"/>
        </w:rPr>
        <w:t xml:space="preserve"> Hall, one of only </w:t>
      </w:r>
      <w:r w:rsidR="00437C8B">
        <w:rPr>
          <w:rFonts w:ascii="Times New Roman" w:hAnsi="Times New Roman"/>
          <w:sz w:val="24"/>
          <w:szCs w:val="24"/>
        </w:rPr>
        <w:lastRenderedPageBreak/>
        <w:t>two recorded performances in Shakespeare</w:t>
      </w:r>
      <w:r w:rsidR="00846DD0">
        <w:rPr>
          <w:rFonts w:ascii="Times New Roman" w:hAnsi="Times New Roman"/>
          <w:sz w:val="24"/>
          <w:szCs w:val="24"/>
        </w:rPr>
        <w:t>’</w:t>
      </w:r>
      <w:r w:rsidR="00437C8B">
        <w:rPr>
          <w:rFonts w:ascii="Times New Roman" w:hAnsi="Times New Roman"/>
          <w:sz w:val="24"/>
          <w:szCs w:val="24"/>
        </w:rPr>
        <w:t xml:space="preserve">s own lifetime, and make no use </w:t>
      </w:r>
      <w:r w:rsidR="00C14758">
        <w:rPr>
          <w:rFonts w:ascii="Times New Roman" w:hAnsi="Times New Roman"/>
          <w:sz w:val="24"/>
          <w:szCs w:val="24"/>
        </w:rPr>
        <w:t xml:space="preserve">at all </w:t>
      </w:r>
      <w:r w:rsidR="00437C8B">
        <w:rPr>
          <w:rFonts w:ascii="Times New Roman" w:hAnsi="Times New Roman"/>
          <w:sz w:val="24"/>
          <w:szCs w:val="24"/>
        </w:rPr>
        <w:t>of it critically.</w:t>
      </w:r>
    </w:p>
    <w:p w14:paraId="16912578" w14:textId="77777777" w:rsidR="00946CD4" w:rsidRDefault="00437C8B" w:rsidP="001B68BD">
      <w:pPr>
        <w:spacing w:line="480" w:lineRule="auto"/>
        <w:contextualSpacing/>
        <w:rPr>
          <w:rFonts w:ascii="Times New Roman" w:hAnsi="Times New Roman"/>
          <w:sz w:val="24"/>
          <w:szCs w:val="24"/>
        </w:rPr>
      </w:pPr>
      <w:r>
        <w:rPr>
          <w:rFonts w:ascii="Times New Roman" w:hAnsi="Times New Roman"/>
          <w:sz w:val="24"/>
          <w:szCs w:val="24"/>
        </w:rPr>
        <w:tab/>
        <w:t xml:space="preserve">One way of </w:t>
      </w:r>
      <w:r w:rsidR="008B2E54">
        <w:rPr>
          <w:rFonts w:ascii="Times New Roman" w:hAnsi="Times New Roman"/>
          <w:sz w:val="24"/>
          <w:szCs w:val="24"/>
        </w:rPr>
        <w:t>dodging</w:t>
      </w:r>
      <w:r>
        <w:rPr>
          <w:rFonts w:ascii="Times New Roman" w:hAnsi="Times New Roman"/>
          <w:sz w:val="24"/>
          <w:szCs w:val="24"/>
        </w:rPr>
        <w:t xml:space="preserve"> the problem is of course to </w:t>
      </w:r>
      <w:r w:rsidR="00826480">
        <w:rPr>
          <w:rFonts w:ascii="Times New Roman" w:hAnsi="Times New Roman"/>
          <w:sz w:val="24"/>
          <w:szCs w:val="24"/>
        </w:rPr>
        <w:t>question if it was Shakespeare</w:t>
      </w:r>
      <w:r w:rsidR="00855DE6">
        <w:rPr>
          <w:rFonts w:ascii="Times New Roman" w:hAnsi="Times New Roman"/>
          <w:sz w:val="24"/>
          <w:szCs w:val="24"/>
        </w:rPr>
        <w:t>’</w:t>
      </w:r>
      <w:r w:rsidR="00826480">
        <w:rPr>
          <w:rFonts w:ascii="Times New Roman" w:hAnsi="Times New Roman"/>
          <w:sz w:val="24"/>
          <w:szCs w:val="24"/>
        </w:rPr>
        <w:t xml:space="preserve">s play which was performed, since the old </w:t>
      </w:r>
      <w:r w:rsidR="00826480">
        <w:rPr>
          <w:rFonts w:ascii="Times New Roman" w:hAnsi="Times New Roman"/>
          <w:i/>
          <w:sz w:val="24"/>
          <w:szCs w:val="24"/>
        </w:rPr>
        <w:t xml:space="preserve">King Leir </w:t>
      </w:r>
      <w:r w:rsidR="00826480">
        <w:rPr>
          <w:rFonts w:ascii="Times New Roman" w:hAnsi="Times New Roman"/>
          <w:sz w:val="24"/>
          <w:szCs w:val="24"/>
        </w:rPr>
        <w:t>play (one of Shakespeare</w:t>
      </w:r>
      <w:r w:rsidR="00855DE6">
        <w:rPr>
          <w:rFonts w:ascii="Times New Roman" w:hAnsi="Times New Roman"/>
          <w:sz w:val="24"/>
          <w:szCs w:val="24"/>
        </w:rPr>
        <w:t>’</w:t>
      </w:r>
      <w:r w:rsidR="00826480">
        <w:rPr>
          <w:rFonts w:ascii="Times New Roman" w:hAnsi="Times New Roman"/>
          <w:sz w:val="24"/>
          <w:szCs w:val="24"/>
        </w:rPr>
        <w:t xml:space="preserve">s sources) had been printed in 1605 and was therefore available </w:t>
      </w:r>
      <w:r w:rsidR="00946CD4">
        <w:rPr>
          <w:rFonts w:ascii="Times New Roman" w:hAnsi="Times New Roman"/>
          <w:sz w:val="24"/>
          <w:szCs w:val="24"/>
        </w:rPr>
        <w:t xml:space="preserve">to the players </w:t>
      </w:r>
      <w:r w:rsidR="00826480">
        <w:rPr>
          <w:rFonts w:ascii="Times New Roman" w:hAnsi="Times New Roman"/>
          <w:sz w:val="24"/>
          <w:szCs w:val="24"/>
        </w:rPr>
        <w:t>as a prompt book.</w:t>
      </w:r>
      <w:r w:rsidR="00641E86">
        <w:rPr>
          <w:rFonts w:ascii="Times New Roman" w:hAnsi="Times New Roman"/>
          <w:sz w:val="24"/>
          <w:szCs w:val="24"/>
        </w:rPr>
        <w:t xml:space="preserve"> For Stanley Wells </w:t>
      </w:r>
      <w:r w:rsidR="00A86A05">
        <w:rPr>
          <w:rFonts w:ascii="Times New Roman" w:hAnsi="Times New Roman"/>
          <w:sz w:val="24"/>
          <w:szCs w:val="24"/>
        </w:rPr>
        <w:t>“</w:t>
      </w:r>
      <w:r w:rsidR="00641E86">
        <w:rPr>
          <w:rFonts w:ascii="Times New Roman" w:hAnsi="Times New Roman"/>
          <w:sz w:val="24"/>
          <w:szCs w:val="24"/>
        </w:rPr>
        <w:t>it is not certain</w:t>
      </w:r>
      <w:r w:rsidR="00A86A05">
        <w:rPr>
          <w:rFonts w:ascii="Times New Roman" w:hAnsi="Times New Roman"/>
          <w:sz w:val="24"/>
          <w:szCs w:val="24"/>
        </w:rPr>
        <w:t>”</w:t>
      </w:r>
      <w:r w:rsidR="00641E86">
        <w:rPr>
          <w:rFonts w:ascii="Times New Roman" w:hAnsi="Times New Roman"/>
          <w:sz w:val="24"/>
          <w:szCs w:val="24"/>
        </w:rPr>
        <w:t xml:space="preserve"> </w:t>
      </w:r>
      <w:r w:rsidR="00671DBD">
        <w:rPr>
          <w:rFonts w:ascii="Times New Roman" w:hAnsi="Times New Roman"/>
          <w:sz w:val="24"/>
          <w:szCs w:val="24"/>
        </w:rPr>
        <w:t xml:space="preserve">(56) </w:t>
      </w:r>
      <w:r w:rsidR="00641E86">
        <w:rPr>
          <w:rFonts w:ascii="Times New Roman" w:hAnsi="Times New Roman"/>
          <w:sz w:val="24"/>
          <w:szCs w:val="24"/>
        </w:rPr>
        <w:t>that it was Shakespeare</w:t>
      </w:r>
      <w:r w:rsidR="00846DD0">
        <w:rPr>
          <w:rFonts w:ascii="Times New Roman" w:hAnsi="Times New Roman"/>
          <w:sz w:val="24"/>
          <w:szCs w:val="24"/>
        </w:rPr>
        <w:t>’</w:t>
      </w:r>
      <w:r w:rsidR="00641E86">
        <w:rPr>
          <w:rFonts w:ascii="Times New Roman" w:hAnsi="Times New Roman"/>
          <w:sz w:val="24"/>
          <w:szCs w:val="24"/>
        </w:rPr>
        <w:t>s play which was performed</w:t>
      </w:r>
      <w:r w:rsidR="00946CD4">
        <w:rPr>
          <w:rFonts w:ascii="Times New Roman" w:hAnsi="Times New Roman"/>
          <w:sz w:val="24"/>
          <w:szCs w:val="24"/>
        </w:rPr>
        <w:t>.</w:t>
      </w:r>
      <w:r w:rsidR="00641E86">
        <w:rPr>
          <w:rFonts w:ascii="Times New Roman" w:hAnsi="Times New Roman"/>
          <w:sz w:val="24"/>
          <w:szCs w:val="24"/>
        </w:rPr>
        <w:t xml:space="preserve"> </w:t>
      </w:r>
      <w:r w:rsidR="00946CD4">
        <w:rPr>
          <w:rFonts w:ascii="Times New Roman" w:hAnsi="Times New Roman"/>
          <w:sz w:val="24"/>
          <w:szCs w:val="24"/>
        </w:rPr>
        <w:t>F</w:t>
      </w:r>
      <w:r w:rsidR="00641E86">
        <w:rPr>
          <w:rFonts w:ascii="Times New Roman" w:hAnsi="Times New Roman"/>
          <w:sz w:val="24"/>
          <w:szCs w:val="24"/>
        </w:rPr>
        <w:t>or Martin Wiggins, in</w:t>
      </w:r>
      <w:r w:rsidR="00946CD4">
        <w:rPr>
          <w:rFonts w:ascii="Times New Roman" w:hAnsi="Times New Roman"/>
          <w:sz w:val="24"/>
          <w:szCs w:val="24"/>
        </w:rPr>
        <w:t xml:space="preserve"> his recent</w:t>
      </w:r>
      <w:r w:rsidR="00641E86">
        <w:rPr>
          <w:rFonts w:ascii="Times New Roman" w:hAnsi="Times New Roman"/>
          <w:sz w:val="24"/>
          <w:szCs w:val="24"/>
        </w:rPr>
        <w:t xml:space="preserve"> </w:t>
      </w:r>
      <w:r w:rsidR="00641E86" w:rsidRPr="00946CD4">
        <w:rPr>
          <w:rFonts w:ascii="Times New Roman" w:hAnsi="Times New Roman"/>
          <w:i/>
          <w:sz w:val="24"/>
          <w:szCs w:val="24"/>
        </w:rPr>
        <w:t>British Drama 1533-1642: A Catalogue</w:t>
      </w:r>
      <w:r w:rsidR="00946CD4">
        <w:rPr>
          <w:rFonts w:ascii="Times New Roman" w:hAnsi="Times New Roman"/>
          <w:sz w:val="24"/>
          <w:szCs w:val="24"/>
        </w:rPr>
        <w:t xml:space="preserve">, it was only </w:t>
      </w:r>
      <w:r w:rsidR="00A86A05">
        <w:rPr>
          <w:rFonts w:ascii="Times New Roman" w:hAnsi="Times New Roman"/>
          <w:sz w:val="24"/>
          <w:szCs w:val="24"/>
        </w:rPr>
        <w:t>“</w:t>
      </w:r>
      <w:r w:rsidR="00946CD4">
        <w:rPr>
          <w:rFonts w:ascii="Times New Roman" w:hAnsi="Times New Roman"/>
          <w:sz w:val="24"/>
          <w:szCs w:val="24"/>
        </w:rPr>
        <w:t>possibly</w:t>
      </w:r>
      <w:r w:rsidR="00A86A05">
        <w:rPr>
          <w:rFonts w:ascii="Times New Roman" w:hAnsi="Times New Roman"/>
          <w:sz w:val="24"/>
          <w:szCs w:val="24"/>
        </w:rPr>
        <w:t>”</w:t>
      </w:r>
      <w:r w:rsidR="00946CD4">
        <w:rPr>
          <w:rFonts w:ascii="Times New Roman" w:hAnsi="Times New Roman"/>
          <w:sz w:val="24"/>
          <w:szCs w:val="24"/>
        </w:rPr>
        <w:t xml:space="preserve"> Shakespeare</w:t>
      </w:r>
      <w:r w:rsidR="00855DE6">
        <w:rPr>
          <w:rFonts w:ascii="Times New Roman" w:hAnsi="Times New Roman"/>
          <w:sz w:val="24"/>
          <w:szCs w:val="24"/>
        </w:rPr>
        <w:t>’</w:t>
      </w:r>
      <w:r w:rsidR="00946CD4">
        <w:rPr>
          <w:rFonts w:ascii="Times New Roman" w:hAnsi="Times New Roman"/>
          <w:sz w:val="24"/>
          <w:szCs w:val="24"/>
        </w:rPr>
        <w:t>s play</w:t>
      </w:r>
      <w:r w:rsidR="00671DBD">
        <w:rPr>
          <w:rFonts w:ascii="Times New Roman" w:hAnsi="Times New Roman"/>
          <w:sz w:val="24"/>
          <w:szCs w:val="24"/>
        </w:rPr>
        <w:t xml:space="preserve"> (vol.5, 258)</w:t>
      </w:r>
      <w:r w:rsidR="00B455FC">
        <w:rPr>
          <w:rFonts w:ascii="Times New Roman" w:hAnsi="Times New Roman"/>
          <w:sz w:val="24"/>
          <w:szCs w:val="24"/>
        </w:rPr>
        <w:t xml:space="preserve"> </w:t>
      </w:r>
      <w:r w:rsidR="00946CD4">
        <w:rPr>
          <w:rFonts w:ascii="Times New Roman" w:hAnsi="Times New Roman"/>
          <w:sz w:val="24"/>
          <w:szCs w:val="24"/>
        </w:rPr>
        <w:t xml:space="preserve">and one of the most recent essays on the </w:t>
      </w:r>
      <w:proofErr w:type="spellStart"/>
      <w:r w:rsidR="00946CD4">
        <w:rPr>
          <w:rFonts w:ascii="Times New Roman" w:hAnsi="Times New Roman"/>
          <w:sz w:val="24"/>
          <w:szCs w:val="24"/>
        </w:rPr>
        <w:t>Gowthwaite</w:t>
      </w:r>
      <w:proofErr w:type="spellEnd"/>
      <w:r w:rsidR="00946CD4">
        <w:rPr>
          <w:rFonts w:ascii="Times New Roman" w:hAnsi="Times New Roman"/>
          <w:sz w:val="24"/>
          <w:szCs w:val="24"/>
        </w:rPr>
        <w:t xml:space="preserve"> Hall episode, by Douglas H. </w:t>
      </w:r>
      <w:proofErr w:type="spellStart"/>
      <w:r w:rsidR="00946CD4">
        <w:rPr>
          <w:rFonts w:ascii="Times New Roman" w:hAnsi="Times New Roman"/>
          <w:sz w:val="24"/>
          <w:szCs w:val="24"/>
        </w:rPr>
        <w:t>Arrell</w:t>
      </w:r>
      <w:proofErr w:type="spellEnd"/>
      <w:r w:rsidR="00946CD4">
        <w:rPr>
          <w:rFonts w:ascii="Times New Roman" w:hAnsi="Times New Roman"/>
          <w:sz w:val="24"/>
          <w:szCs w:val="24"/>
        </w:rPr>
        <w:t xml:space="preserve">, devotes all its energies to trying to prove that it was the old </w:t>
      </w:r>
      <w:r w:rsidR="00946CD4">
        <w:rPr>
          <w:rFonts w:ascii="Times New Roman" w:hAnsi="Times New Roman"/>
          <w:i/>
          <w:sz w:val="24"/>
          <w:szCs w:val="24"/>
        </w:rPr>
        <w:t xml:space="preserve">King Leir </w:t>
      </w:r>
      <w:r w:rsidR="00946CD4">
        <w:rPr>
          <w:rFonts w:ascii="Times New Roman" w:hAnsi="Times New Roman"/>
          <w:sz w:val="24"/>
          <w:szCs w:val="24"/>
        </w:rPr>
        <w:t>play which was performed.</w:t>
      </w:r>
      <w:r w:rsidR="00AC6D35">
        <w:rPr>
          <w:rStyle w:val="EndnoteReference"/>
          <w:rFonts w:ascii="Times New Roman" w:hAnsi="Times New Roman"/>
          <w:sz w:val="24"/>
          <w:szCs w:val="24"/>
        </w:rPr>
        <w:endnoteReference w:id="16"/>
      </w:r>
      <w:r w:rsidR="00946CD4">
        <w:rPr>
          <w:rFonts w:ascii="Times New Roman" w:hAnsi="Times New Roman"/>
          <w:sz w:val="24"/>
          <w:szCs w:val="24"/>
        </w:rPr>
        <w:t xml:space="preserve"> Yet there are a number of strong arguments to indicate that it almost certainly </w:t>
      </w:r>
      <w:r w:rsidR="007E6ED4">
        <w:rPr>
          <w:rFonts w:ascii="Times New Roman" w:hAnsi="Times New Roman"/>
          <w:sz w:val="24"/>
          <w:szCs w:val="24"/>
        </w:rPr>
        <w:t xml:space="preserve">was </w:t>
      </w:r>
      <w:r w:rsidR="00946CD4">
        <w:rPr>
          <w:rFonts w:ascii="Times New Roman" w:hAnsi="Times New Roman"/>
          <w:sz w:val="24"/>
          <w:szCs w:val="24"/>
        </w:rPr>
        <w:t>Shakespeare</w:t>
      </w:r>
      <w:r w:rsidR="00846DD0">
        <w:rPr>
          <w:rFonts w:ascii="Times New Roman" w:hAnsi="Times New Roman"/>
          <w:sz w:val="24"/>
          <w:szCs w:val="24"/>
        </w:rPr>
        <w:t>’</w:t>
      </w:r>
      <w:r w:rsidR="00946CD4">
        <w:rPr>
          <w:rFonts w:ascii="Times New Roman" w:hAnsi="Times New Roman"/>
          <w:sz w:val="24"/>
          <w:szCs w:val="24"/>
        </w:rPr>
        <w:t xml:space="preserve">s </w:t>
      </w:r>
      <w:r w:rsidR="00946CD4">
        <w:rPr>
          <w:rFonts w:ascii="Times New Roman" w:hAnsi="Times New Roman"/>
          <w:i/>
          <w:sz w:val="24"/>
          <w:szCs w:val="24"/>
        </w:rPr>
        <w:t xml:space="preserve">Lear </w:t>
      </w:r>
      <w:r w:rsidR="00946CD4">
        <w:rPr>
          <w:rFonts w:ascii="Times New Roman" w:hAnsi="Times New Roman"/>
          <w:sz w:val="24"/>
          <w:szCs w:val="24"/>
        </w:rPr>
        <w:t xml:space="preserve">which was </w:t>
      </w:r>
      <w:r w:rsidR="00E927C3">
        <w:rPr>
          <w:rFonts w:ascii="Times New Roman" w:hAnsi="Times New Roman"/>
          <w:sz w:val="24"/>
          <w:szCs w:val="24"/>
        </w:rPr>
        <w:t>acted in Yorkshire</w:t>
      </w:r>
      <w:r w:rsidR="00946CD4">
        <w:rPr>
          <w:rFonts w:ascii="Times New Roman" w:hAnsi="Times New Roman"/>
          <w:sz w:val="24"/>
          <w:szCs w:val="24"/>
        </w:rPr>
        <w:t>.</w:t>
      </w:r>
    </w:p>
    <w:p w14:paraId="59573220" w14:textId="77777777" w:rsidR="00B82842" w:rsidRDefault="00946CD4" w:rsidP="001B68BD">
      <w:pPr>
        <w:spacing w:line="480" w:lineRule="auto"/>
        <w:contextualSpacing/>
        <w:rPr>
          <w:rFonts w:ascii="Times New Roman" w:hAnsi="Times New Roman"/>
          <w:sz w:val="24"/>
          <w:szCs w:val="24"/>
        </w:rPr>
      </w:pPr>
      <w:r>
        <w:rPr>
          <w:rFonts w:ascii="Times New Roman" w:hAnsi="Times New Roman"/>
          <w:sz w:val="24"/>
          <w:szCs w:val="24"/>
        </w:rPr>
        <w:tab/>
        <w:t xml:space="preserve">Given that the Simpsons had two other recent </w:t>
      </w:r>
      <w:r w:rsidR="00A75703">
        <w:rPr>
          <w:rFonts w:ascii="Times New Roman" w:hAnsi="Times New Roman"/>
          <w:sz w:val="24"/>
          <w:szCs w:val="24"/>
        </w:rPr>
        <w:t xml:space="preserve">popular </w:t>
      </w:r>
      <w:r>
        <w:rPr>
          <w:rFonts w:ascii="Times New Roman" w:hAnsi="Times New Roman"/>
          <w:sz w:val="24"/>
          <w:szCs w:val="24"/>
        </w:rPr>
        <w:t>London plays in their repertoire, including</w:t>
      </w:r>
      <w:r w:rsidR="00A75703">
        <w:rPr>
          <w:rFonts w:ascii="Times New Roman" w:hAnsi="Times New Roman"/>
          <w:sz w:val="24"/>
          <w:szCs w:val="24"/>
        </w:rPr>
        <w:t xml:space="preserve"> another one by Shakespeare, why would they go back to an old and rather mediocre play, written about 1589</w:t>
      </w:r>
      <w:r w:rsidR="007E6ED4">
        <w:rPr>
          <w:rFonts w:ascii="Times New Roman" w:hAnsi="Times New Roman"/>
          <w:sz w:val="24"/>
          <w:szCs w:val="24"/>
        </w:rPr>
        <w:t xml:space="preserve">, </w:t>
      </w:r>
      <w:r w:rsidR="00A75703">
        <w:rPr>
          <w:rFonts w:ascii="Times New Roman" w:hAnsi="Times New Roman"/>
          <w:sz w:val="24"/>
          <w:szCs w:val="24"/>
        </w:rPr>
        <w:t>whose last recorded performance was in 1594? The claim on the</w:t>
      </w:r>
      <w:r w:rsidR="00C14758">
        <w:rPr>
          <w:rFonts w:ascii="Times New Roman" w:hAnsi="Times New Roman"/>
          <w:sz w:val="24"/>
          <w:szCs w:val="24"/>
        </w:rPr>
        <w:t xml:space="preserve"> 1605</w:t>
      </w:r>
      <w:r w:rsidR="00A75703">
        <w:rPr>
          <w:rFonts w:ascii="Times New Roman" w:hAnsi="Times New Roman"/>
          <w:sz w:val="24"/>
          <w:szCs w:val="24"/>
        </w:rPr>
        <w:t xml:space="preserve"> </w:t>
      </w:r>
      <w:r w:rsidR="0000779E">
        <w:rPr>
          <w:rFonts w:ascii="Times New Roman" w:hAnsi="Times New Roman"/>
          <w:i/>
          <w:sz w:val="24"/>
          <w:szCs w:val="24"/>
        </w:rPr>
        <w:t xml:space="preserve">Leir </w:t>
      </w:r>
      <w:r w:rsidR="00A75703">
        <w:rPr>
          <w:rFonts w:ascii="Times New Roman" w:hAnsi="Times New Roman"/>
          <w:sz w:val="24"/>
          <w:szCs w:val="24"/>
        </w:rPr>
        <w:t>title page</w:t>
      </w:r>
      <w:r w:rsidR="004E588F">
        <w:rPr>
          <w:rFonts w:ascii="Times New Roman" w:hAnsi="Times New Roman"/>
          <w:sz w:val="24"/>
          <w:szCs w:val="24"/>
        </w:rPr>
        <w:t xml:space="preserve"> that the text is</w:t>
      </w:r>
      <w:r w:rsidR="00A75703">
        <w:rPr>
          <w:rFonts w:ascii="Times New Roman" w:hAnsi="Times New Roman"/>
          <w:sz w:val="24"/>
          <w:szCs w:val="24"/>
        </w:rPr>
        <w:t xml:space="preserve"> </w:t>
      </w:r>
      <w:r w:rsidR="00A86A05">
        <w:rPr>
          <w:rFonts w:ascii="Times New Roman" w:hAnsi="Times New Roman"/>
          <w:sz w:val="24"/>
          <w:szCs w:val="24"/>
        </w:rPr>
        <w:t>“</w:t>
      </w:r>
      <w:r w:rsidR="00A75703">
        <w:rPr>
          <w:rFonts w:ascii="Times New Roman" w:hAnsi="Times New Roman"/>
          <w:sz w:val="24"/>
          <w:szCs w:val="24"/>
        </w:rPr>
        <w:t>as it hath bene divers and sundry times lately acted</w:t>
      </w:r>
      <w:r w:rsidR="00A86A05">
        <w:rPr>
          <w:rFonts w:ascii="Times New Roman" w:hAnsi="Times New Roman"/>
          <w:sz w:val="24"/>
          <w:szCs w:val="24"/>
        </w:rPr>
        <w:t>”</w:t>
      </w:r>
      <w:r w:rsidR="00A75703">
        <w:rPr>
          <w:rFonts w:ascii="Times New Roman" w:hAnsi="Times New Roman"/>
          <w:sz w:val="24"/>
          <w:szCs w:val="24"/>
        </w:rPr>
        <w:t xml:space="preserve">, without giving any details of where and by whom, looks like </w:t>
      </w:r>
      <w:r w:rsidR="00B82842">
        <w:rPr>
          <w:rFonts w:ascii="Times New Roman" w:hAnsi="Times New Roman"/>
          <w:sz w:val="24"/>
          <w:szCs w:val="24"/>
        </w:rPr>
        <w:t>a crude</w:t>
      </w:r>
      <w:r w:rsidR="00A75703">
        <w:rPr>
          <w:rFonts w:ascii="Times New Roman" w:hAnsi="Times New Roman"/>
          <w:sz w:val="24"/>
          <w:szCs w:val="24"/>
        </w:rPr>
        <w:t xml:space="preserve"> attempt to cash in on the success of Shakespeare</w:t>
      </w:r>
      <w:r w:rsidR="00846DD0">
        <w:rPr>
          <w:rFonts w:ascii="Times New Roman" w:hAnsi="Times New Roman"/>
          <w:sz w:val="24"/>
          <w:szCs w:val="24"/>
        </w:rPr>
        <w:t>’</w:t>
      </w:r>
      <w:r w:rsidR="00A75703">
        <w:rPr>
          <w:rFonts w:ascii="Times New Roman" w:hAnsi="Times New Roman"/>
          <w:sz w:val="24"/>
          <w:szCs w:val="24"/>
        </w:rPr>
        <w:t xml:space="preserve">s </w:t>
      </w:r>
      <w:r w:rsidR="00A75703">
        <w:rPr>
          <w:rFonts w:ascii="Times New Roman" w:hAnsi="Times New Roman"/>
          <w:i/>
          <w:sz w:val="24"/>
          <w:szCs w:val="24"/>
        </w:rPr>
        <w:t>Lear</w:t>
      </w:r>
      <w:r w:rsidR="00A75703">
        <w:rPr>
          <w:rFonts w:ascii="Times New Roman" w:hAnsi="Times New Roman"/>
          <w:sz w:val="24"/>
          <w:szCs w:val="24"/>
        </w:rPr>
        <w:t xml:space="preserve"> as does the description of it in the Stationer</w:t>
      </w:r>
      <w:r w:rsidR="00C942FC">
        <w:rPr>
          <w:rFonts w:ascii="Times New Roman" w:hAnsi="Times New Roman"/>
          <w:sz w:val="24"/>
          <w:szCs w:val="24"/>
        </w:rPr>
        <w:t>s’</w:t>
      </w:r>
      <w:r w:rsidR="0000779E">
        <w:rPr>
          <w:rFonts w:ascii="Times New Roman" w:hAnsi="Times New Roman"/>
          <w:sz w:val="24"/>
          <w:szCs w:val="24"/>
        </w:rPr>
        <w:t xml:space="preserve"> Register as a </w:t>
      </w:r>
      <w:r w:rsidR="00A86A05">
        <w:rPr>
          <w:rFonts w:ascii="Times New Roman" w:hAnsi="Times New Roman"/>
          <w:sz w:val="24"/>
          <w:szCs w:val="24"/>
        </w:rPr>
        <w:t>“</w:t>
      </w:r>
      <w:proofErr w:type="spellStart"/>
      <w:r w:rsidR="0000779E">
        <w:rPr>
          <w:rFonts w:ascii="Times New Roman" w:hAnsi="Times New Roman"/>
          <w:sz w:val="24"/>
          <w:szCs w:val="24"/>
        </w:rPr>
        <w:t>Tragicall</w:t>
      </w:r>
      <w:proofErr w:type="spellEnd"/>
      <w:r w:rsidR="0000779E">
        <w:rPr>
          <w:rFonts w:ascii="Times New Roman" w:hAnsi="Times New Roman"/>
          <w:sz w:val="24"/>
          <w:szCs w:val="24"/>
        </w:rPr>
        <w:t xml:space="preserve"> history</w:t>
      </w:r>
      <w:r w:rsidR="00A86A05">
        <w:rPr>
          <w:rFonts w:ascii="Times New Roman" w:hAnsi="Times New Roman"/>
          <w:sz w:val="24"/>
          <w:szCs w:val="24"/>
        </w:rPr>
        <w:t>”</w:t>
      </w:r>
      <w:r w:rsidR="0000779E">
        <w:rPr>
          <w:rFonts w:ascii="Times New Roman" w:hAnsi="Times New Roman"/>
          <w:sz w:val="24"/>
          <w:szCs w:val="24"/>
        </w:rPr>
        <w:t xml:space="preserve"> when </w:t>
      </w:r>
      <w:r w:rsidR="00C570C9">
        <w:rPr>
          <w:rFonts w:ascii="Times New Roman" w:hAnsi="Times New Roman"/>
          <w:sz w:val="24"/>
          <w:szCs w:val="24"/>
        </w:rPr>
        <w:t>the old play</w:t>
      </w:r>
      <w:r w:rsidR="0000779E">
        <w:rPr>
          <w:rFonts w:ascii="Times New Roman" w:hAnsi="Times New Roman"/>
          <w:sz w:val="24"/>
          <w:szCs w:val="24"/>
        </w:rPr>
        <w:t xml:space="preserve"> </w:t>
      </w:r>
      <w:r w:rsidR="00C570C9">
        <w:rPr>
          <w:rFonts w:ascii="Times New Roman" w:hAnsi="Times New Roman"/>
          <w:sz w:val="24"/>
          <w:szCs w:val="24"/>
        </w:rPr>
        <w:t>wa</w:t>
      </w:r>
      <w:r w:rsidR="0000779E">
        <w:rPr>
          <w:rFonts w:ascii="Times New Roman" w:hAnsi="Times New Roman"/>
          <w:sz w:val="24"/>
          <w:szCs w:val="24"/>
        </w:rPr>
        <w:t>s not a tragedy.</w:t>
      </w:r>
      <w:r w:rsidR="00CC4C3E">
        <w:rPr>
          <w:rStyle w:val="EndnoteReference"/>
          <w:rFonts w:ascii="Times New Roman" w:hAnsi="Times New Roman"/>
          <w:sz w:val="24"/>
          <w:szCs w:val="24"/>
        </w:rPr>
        <w:endnoteReference w:id="17"/>
      </w:r>
      <w:r w:rsidR="004D7589">
        <w:rPr>
          <w:rFonts w:ascii="Times New Roman" w:hAnsi="Times New Roman"/>
          <w:sz w:val="24"/>
          <w:szCs w:val="24"/>
        </w:rPr>
        <w:t xml:space="preserve"> </w:t>
      </w:r>
      <w:r w:rsidR="00012B33">
        <w:rPr>
          <w:rFonts w:ascii="Times New Roman" w:hAnsi="Times New Roman"/>
          <w:i/>
          <w:sz w:val="24"/>
          <w:szCs w:val="24"/>
        </w:rPr>
        <w:t xml:space="preserve">King Leir </w:t>
      </w:r>
      <w:r w:rsidR="00012B33">
        <w:rPr>
          <w:rFonts w:ascii="Times New Roman" w:hAnsi="Times New Roman"/>
          <w:sz w:val="24"/>
          <w:szCs w:val="24"/>
        </w:rPr>
        <w:t>was probably first performed by the Queen</w:t>
      </w:r>
      <w:r w:rsidR="00846DD0">
        <w:rPr>
          <w:rFonts w:ascii="Times New Roman" w:hAnsi="Times New Roman"/>
          <w:sz w:val="24"/>
          <w:szCs w:val="24"/>
        </w:rPr>
        <w:t>’</w:t>
      </w:r>
      <w:r w:rsidR="00012B33">
        <w:rPr>
          <w:rFonts w:ascii="Times New Roman" w:hAnsi="Times New Roman"/>
          <w:sz w:val="24"/>
          <w:szCs w:val="24"/>
        </w:rPr>
        <w:t xml:space="preserve">s Men who, as </w:t>
      </w:r>
      <w:r w:rsidR="00872EF5">
        <w:rPr>
          <w:rFonts w:ascii="Times New Roman" w:hAnsi="Times New Roman"/>
          <w:sz w:val="24"/>
          <w:szCs w:val="24"/>
        </w:rPr>
        <w:t xml:space="preserve">has been </w:t>
      </w:r>
      <w:r w:rsidR="00012B33">
        <w:rPr>
          <w:rFonts w:ascii="Times New Roman" w:hAnsi="Times New Roman"/>
          <w:sz w:val="24"/>
          <w:szCs w:val="24"/>
        </w:rPr>
        <w:t>demons</w:t>
      </w:r>
      <w:r w:rsidR="00B82842">
        <w:rPr>
          <w:rFonts w:ascii="Times New Roman" w:hAnsi="Times New Roman"/>
          <w:sz w:val="24"/>
          <w:szCs w:val="24"/>
        </w:rPr>
        <w:t>t</w:t>
      </w:r>
      <w:r w:rsidR="00012B33">
        <w:rPr>
          <w:rFonts w:ascii="Times New Roman" w:hAnsi="Times New Roman"/>
          <w:sz w:val="24"/>
          <w:szCs w:val="24"/>
        </w:rPr>
        <w:t>rated by</w:t>
      </w:r>
      <w:r w:rsidR="00B82842">
        <w:rPr>
          <w:rFonts w:ascii="Times New Roman" w:hAnsi="Times New Roman"/>
          <w:sz w:val="24"/>
          <w:szCs w:val="24"/>
        </w:rPr>
        <w:t xml:space="preserve"> Scott McMillin and Sally-Beth MacLean, were formed as a touring company </w:t>
      </w:r>
      <w:r w:rsidR="00A86A05">
        <w:rPr>
          <w:rFonts w:ascii="Times New Roman" w:hAnsi="Times New Roman"/>
          <w:sz w:val="24"/>
          <w:szCs w:val="24"/>
        </w:rPr>
        <w:t>“</w:t>
      </w:r>
      <w:r w:rsidR="00B82842">
        <w:rPr>
          <w:rFonts w:ascii="Times New Roman" w:hAnsi="Times New Roman"/>
          <w:sz w:val="24"/>
          <w:szCs w:val="24"/>
        </w:rPr>
        <w:t>to spread Protestant and royalist propaganda through a divided realm</w:t>
      </w:r>
      <w:r w:rsidR="00A86A05">
        <w:rPr>
          <w:rFonts w:ascii="Times New Roman" w:hAnsi="Times New Roman"/>
          <w:sz w:val="24"/>
          <w:szCs w:val="24"/>
        </w:rPr>
        <w:t>”</w:t>
      </w:r>
      <w:r w:rsidR="00D86670">
        <w:rPr>
          <w:rFonts w:ascii="Times New Roman" w:hAnsi="Times New Roman"/>
          <w:sz w:val="24"/>
          <w:szCs w:val="24"/>
        </w:rPr>
        <w:t xml:space="preserve"> (166)</w:t>
      </w:r>
      <w:r w:rsidR="00B82842">
        <w:rPr>
          <w:rFonts w:ascii="Times New Roman" w:hAnsi="Times New Roman"/>
          <w:sz w:val="24"/>
          <w:szCs w:val="24"/>
        </w:rPr>
        <w:t xml:space="preserve">. The religious and political orientation of </w:t>
      </w:r>
      <w:r w:rsidR="00B82842">
        <w:rPr>
          <w:rFonts w:ascii="Times New Roman" w:hAnsi="Times New Roman"/>
          <w:i/>
          <w:sz w:val="24"/>
          <w:szCs w:val="24"/>
        </w:rPr>
        <w:t xml:space="preserve">King Leir </w:t>
      </w:r>
      <w:r w:rsidR="00B82842">
        <w:rPr>
          <w:rFonts w:ascii="Times New Roman" w:hAnsi="Times New Roman"/>
          <w:sz w:val="24"/>
          <w:szCs w:val="24"/>
        </w:rPr>
        <w:t>is not entirely straightforward to identify but its provenance makes it an unlikely choice for the Simpsons on ideological grounds.</w:t>
      </w:r>
    </w:p>
    <w:p w14:paraId="012AE50C" w14:textId="77777777" w:rsidR="00070015" w:rsidRDefault="00B82842" w:rsidP="001B68BD">
      <w:pPr>
        <w:spacing w:line="480" w:lineRule="auto"/>
        <w:contextualSpacing/>
        <w:rPr>
          <w:rFonts w:ascii="Times New Roman" w:hAnsi="Times New Roman"/>
          <w:sz w:val="24"/>
          <w:szCs w:val="24"/>
        </w:rPr>
      </w:pPr>
      <w:r>
        <w:rPr>
          <w:rFonts w:ascii="Times New Roman" w:hAnsi="Times New Roman"/>
          <w:sz w:val="24"/>
          <w:szCs w:val="24"/>
        </w:rPr>
        <w:tab/>
      </w:r>
      <w:r w:rsidR="00C570C9">
        <w:rPr>
          <w:rFonts w:ascii="Times New Roman" w:hAnsi="Times New Roman"/>
          <w:sz w:val="24"/>
          <w:szCs w:val="24"/>
        </w:rPr>
        <w:t>Finally</w:t>
      </w:r>
      <w:r>
        <w:rPr>
          <w:rFonts w:ascii="Times New Roman" w:hAnsi="Times New Roman"/>
          <w:sz w:val="24"/>
          <w:szCs w:val="24"/>
        </w:rPr>
        <w:t xml:space="preserve">, </w:t>
      </w:r>
      <w:r w:rsidR="004D7589">
        <w:rPr>
          <w:rFonts w:ascii="Times New Roman" w:hAnsi="Times New Roman"/>
          <w:sz w:val="24"/>
          <w:szCs w:val="24"/>
        </w:rPr>
        <w:t xml:space="preserve">and most conclusively, </w:t>
      </w:r>
      <w:r>
        <w:rPr>
          <w:rFonts w:ascii="Times New Roman" w:hAnsi="Times New Roman"/>
          <w:sz w:val="24"/>
          <w:szCs w:val="24"/>
        </w:rPr>
        <w:t xml:space="preserve">the actor William Harrison who </w:t>
      </w:r>
      <w:r w:rsidR="007E6ED4">
        <w:rPr>
          <w:rFonts w:ascii="Times New Roman" w:hAnsi="Times New Roman"/>
          <w:sz w:val="24"/>
          <w:szCs w:val="24"/>
        </w:rPr>
        <w:t>testified</w:t>
      </w:r>
      <w:r>
        <w:rPr>
          <w:rFonts w:ascii="Times New Roman" w:hAnsi="Times New Roman"/>
          <w:sz w:val="24"/>
          <w:szCs w:val="24"/>
        </w:rPr>
        <w:t xml:space="preserve"> that </w:t>
      </w:r>
      <w:r>
        <w:rPr>
          <w:rFonts w:ascii="Times New Roman" w:hAnsi="Times New Roman"/>
          <w:i/>
          <w:sz w:val="24"/>
          <w:szCs w:val="24"/>
        </w:rPr>
        <w:t xml:space="preserve">Pericles </w:t>
      </w:r>
      <w:r>
        <w:rPr>
          <w:rFonts w:ascii="Times New Roman" w:hAnsi="Times New Roman"/>
          <w:sz w:val="24"/>
          <w:szCs w:val="24"/>
        </w:rPr>
        <w:t xml:space="preserve">and </w:t>
      </w:r>
      <w:r>
        <w:rPr>
          <w:rFonts w:ascii="Times New Roman" w:hAnsi="Times New Roman"/>
          <w:i/>
          <w:sz w:val="24"/>
          <w:szCs w:val="24"/>
        </w:rPr>
        <w:t xml:space="preserve">Lear </w:t>
      </w:r>
      <w:r>
        <w:rPr>
          <w:rFonts w:ascii="Times New Roman" w:hAnsi="Times New Roman"/>
          <w:sz w:val="24"/>
          <w:szCs w:val="24"/>
        </w:rPr>
        <w:t>were in the company</w:t>
      </w:r>
      <w:r w:rsidR="00846DD0">
        <w:rPr>
          <w:rFonts w:ascii="Times New Roman" w:hAnsi="Times New Roman"/>
          <w:sz w:val="24"/>
          <w:szCs w:val="24"/>
        </w:rPr>
        <w:t>’</w:t>
      </w:r>
      <w:r>
        <w:rPr>
          <w:rFonts w:ascii="Times New Roman" w:hAnsi="Times New Roman"/>
          <w:sz w:val="24"/>
          <w:szCs w:val="24"/>
        </w:rPr>
        <w:t>s reperto</w:t>
      </w:r>
      <w:r w:rsidR="00DA5685">
        <w:rPr>
          <w:rFonts w:ascii="Times New Roman" w:hAnsi="Times New Roman"/>
          <w:sz w:val="24"/>
          <w:szCs w:val="24"/>
        </w:rPr>
        <w:t>ry</w:t>
      </w:r>
      <w:r>
        <w:rPr>
          <w:rFonts w:ascii="Times New Roman" w:hAnsi="Times New Roman"/>
          <w:sz w:val="24"/>
          <w:szCs w:val="24"/>
        </w:rPr>
        <w:t>, said he had played the clown</w:t>
      </w:r>
      <w:r w:rsidR="00846DD0">
        <w:rPr>
          <w:rFonts w:ascii="Times New Roman" w:hAnsi="Times New Roman"/>
          <w:sz w:val="24"/>
          <w:szCs w:val="24"/>
        </w:rPr>
        <w:t>’</w:t>
      </w:r>
      <w:r>
        <w:rPr>
          <w:rFonts w:ascii="Times New Roman" w:hAnsi="Times New Roman"/>
          <w:sz w:val="24"/>
          <w:szCs w:val="24"/>
        </w:rPr>
        <w:t>s part in both plays</w:t>
      </w:r>
      <w:r w:rsidR="00D86670">
        <w:rPr>
          <w:rFonts w:ascii="Times New Roman" w:hAnsi="Times New Roman"/>
          <w:sz w:val="24"/>
          <w:szCs w:val="24"/>
        </w:rPr>
        <w:t xml:space="preserve"> </w:t>
      </w:r>
      <w:r w:rsidR="00D86670">
        <w:rPr>
          <w:rFonts w:ascii="Times New Roman" w:hAnsi="Times New Roman"/>
          <w:sz w:val="24"/>
          <w:szCs w:val="24"/>
        </w:rPr>
        <w:lastRenderedPageBreak/>
        <w:t>(</w:t>
      </w:r>
      <w:r w:rsidR="00D86670" w:rsidRPr="00C54363">
        <w:rPr>
          <w:rFonts w:ascii="Times New Roman" w:hAnsi="Times New Roman"/>
          <w:sz w:val="24"/>
          <w:szCs w:val="24"/>
        </w:rPr>
        <w:t>STAC 8/19/10: 30</w:t>
      </w:r>
      <w:r w:rsidR="00D86670">
        <w:rPr>
          <w:rFonts w:ascii="Times New Roman" w:hAnsi="Times New Roman"/>
          <w:sz w:val="24"/>
          <w:szCs w:val="24"/>
        </w:rPr>
        <w:t>)</w:t>
      </w:r>
      <w:r>
        <w:rPr>
          <w:rFonts w:ascii="Times New Roman" w:hAnsi="Times New Roman"/>
          <w:sz w:val="24"/>
          <w:szCs w:val="24"/>
        </w:rPr>
        <w:t xml:space="preserve">. There is a Fool in </w:t>
      </w:r>
      <w:r>
        <w:rPr>
          <w:rFonts w:ascii="Times New Roman" w:hAnsi="Times New Roman"/>
          <w:i/>
          <w:sz w:val="24"/>
          <w:szCs w:val="24"/>
        </w:rPr>
        <w:t xml:space="preserve">Lear </w:t>
      </w:r>
      <w:r>
        <w:rPr>
          <w:rFonts w:ascii="Times New Roman" w:hAnsi="Times New Roman"/>
          <w:sz w:val="24"/>
          <w:szCs w:val="24"/>
        </w:rPr>
        <w:t xml:space="preserve">but no obvious clown or fool </w:t>
      </w:r>
      <w:r w:rsidR="007E6ED4">
        <w:rPr>
          <w:rFonts w:ascii="Times New Roman" w:hAnsi="Times New Roman"/>
          <w:sz w:val="24"/>
          <w:szCs w:val="24"/>
        </w:rPr>
        <w:t xml:space="preserve">part </w:t>
      </w:r>
      <w:r>
        <w:rPr>
          <w:rFonts w:ascii="Times New Roman" w:hAnsi="Times New Roman"/>
          <w:sz w:val="24"/>
          <w:szCs w:val="24"/>
        </w:rPr>
        <w:t>in</w:t>
      </w:r>
      <w:r w:rsidR="007E6ED4">
        <w:rPr>
          <w:rFonts w:ascii="Times New Roman" w:hAnsi="Times New Roman"/>
          <w:sz w:val="24"/>
          <w:szCs w:val="24"/>
        </w:rPr>
        <w:t xml:space="preserve"> </w:t>
      </w:r>
      <w:r w:rsidR="007E6ED4">
        <w:rPr>
          <w:rFonts w:ascii="Times New Roman" w:hAnsi="Times New Roman"/>
          <w:i/>
          <w:sz w:val="24"/>
          <w:szCs w:val="24"/>
        </w:rPr>
        <w:t>King Leir</w:t>
      </w:r>
      <w:r w:rsidR="007E6ED4">
        <w:rPr>
          <w:rFonts w:ascii="Times New Roman" w:hAnsi="Times New Roman"/>
          <w:sz w:val="24"/>
          <w:szCs w:val="24"/>
        </w:rPr>
        <w:t>.</w:t>
      </w:r>
      <w:r w:rsidR="00070015">
        <w:rPr>
          <w:rFonts w:ascii="Times New Roman" w:hAnsi="Times New Roman"/>
          <w:sz w:val="24"/>
          <w:szCs w:val="24"/>
        </w:rPr>
        <w:t xml:space="preserve"> It seems to me overwhelmingly probable that it was Shakespeare</w:t>
      </w:r>
      <w:r w:rsidR="00846DD0">
        <w:rPr>
          <w:rFonts w:ascii="Times New Roman" w:hAnsi="Times New Roman"/>
          <w:sz w:val="24"/>
          <w:szCs w:val="24"/>
        </w:rPr>
        <w:t>’</w:t>
      </w:r>
      <w:r w:rsidR="00070015">
        <w:rPr>
          <w:rFonts w:ascii="Times New Roman" w:hAnsi="Times New Roman"/>
          <w:sz w:val="24"/>
          <w:szCs w:val="24"/>
        </w:rPr>
        <w:t xml:space="preserve">s play which the Simpsons performed which brings us back to the questions which so few critics seem to want </w:t>
      </w:r>
      <w:r w:rsidR="00B76842">
        <w:rPr>
          <w:rFonts w:ascii="Times New Roman" w:hAnsi="Times New Roman"/>
          <w:sz w:val="24"/>
          <w:szCs w:val="24"/>
        </w:rPr>
        <w:t xml:space="preserve">to </w:t>
      </w:r>
      <w:r w:rsidR="00070015">
        <w:rPr>
          <w:rFonts w:ascii="Times New Roman" w:hAnsi="Times New Roman"/>
          <w:sz w:val="24"/>
          <w:szCs w:val="24"/>
        </w:rPr>
        <w:t>try to answer. Why did it seem a suitable choice for these recusant actors and how did their Catholic audiences read the play?</w:t>
      </w:r>
    </w:p>
    <w:p w14:paraId="65A1B4A8" w14:textId="77777777" w:rsidR="00DA478B" w:rsidRDefault="00070015" w:rsidP="001B68BD">
      <w:pPr>
        <w:spacing w:line="480" w:lineRule="auto"/>
        <w:contextualSpacing/>
        <w:rPr>
          <w:rFonts w:ascii="Times New Roman" w:hAnsi="Times New Roman"/>
          <w:sz w:val="24"/>
          <w:szCs w:val="24"/>
        </w:rPr>
      </w:pPr>
      <w:r>
        <w:rPr>
          <w:rFonts w:ascii="Times New Roman" w:hAnsi="Times New Roman"/>
          <w:sz w:val="24"/>
          <w:szCs w:val="24"/>
        </w:rPr>
        <w:tab/>
      </w:r>
      <w:r w:rsidR="00CE38AE">
        <w:rPr>
          <w:rFonts w:ascii="Times New Roman" w:hAnsi="Times New Roman"/>
          <w:sz w:val="24"/>
          <w:szCs w:val="24"/>
        </w:rPr>
        <w:t xml:space="preserve">In </w:t>
      </w:r>
      <w:r w:rsidR="00CE38AE">
        <w:rPr>
          <w:rFonts w:ascii="Times New Roman" w:hAnsi="Times New Roman"/>
          <w:i/>
          <w:sz w:val="24"/>
          <w:szCs w:val="24"/>
        </w:rPr>
        <w:t>Puzzling Shakespeare: Local Reading and its Discontents</w:t>
      </w:r>
      <w:r w:rsidR="00CE38AE">
        <w:rPr>
          <w:rFonts w:ascii="Times New Roman" w:hAnsi="Times New Roman"/>
          <w:sz w:val="24"/>
          <w:szCs w:val="24"/>
        </w:rPr>
        <w:t xml:space="preserve"> Leah Marcus has an excellent discussion of the only other recorded contemporary performance of </w:t>
      </w:r>
      <w:r w:rsidR="00CE38AE">
        <w:rPr>
          <w:rFonts w:ascii="Times New Roman" w:hAnsi="Times New Roman"/>
          <w:i/>
          <w:sz w:val="24"/>
          <w:szCs w:val="24"/>
        </w:rPr>
        <w:t>King Lear</w:t>
      </w:r>
      <w:r w:rsidR="00CE38AE">
        <w:rPr>
          <w:rFonts w:ascii="Times New Roman" w:hAnsi="Times New Roman"/>
          <w:sz w:val="24"/>
          <w:szCs w:val="24"/>
        </w:rPr>
        <w:t>, before King James at Whitehall on St</w:t>
      </w:r>
      <w:r w:rsidR="004E588F">
        <w:rPr>
          <w:rFonts w:ascii="Times New Roman" w:hAnsi="Times New Roman"/>
          <w:sz w:val="24"/>
          <w:szCs w:val="24"/>
        </w:rPr>
        <w:t>.</w:t>
      </w:r>
      <w:r w:rsidR="00CE38AE">
        <w:rPr>
          <w:rFonts w:ascii="Times New Roman" w:hAnsi="Times New Roman"/>
          <w:sz w:val="24"/>
          <w:szCs w:val="24"/>
        </w:rPr>
        <w:t xml:space="preserve"> Stephen</w:t>
      </w:r>
      <w:r w:rsidR="00846DD0">
        <w:rPr>
          <w:rFonts w:ascii="Times New Roman" w:hAnsi="Times New Roman"/>
          <w:sz w:val="24"/>
          <w:szCs w:val="24"/>
        </w:rPr>
        <w:t>’</w:t>
      </w:r>
      <w:r w:rsidR="00CE38AE">
        <w:rPr>
          <w:rFonts w:ascii="Times New Roman" w:hAnsi="Times New Roman"/>
          <w:sz w:val="24"/>
          <w:szCs w:val="24"/>
        </w:rPr>
        <w:t>s Night (Boxing Day) in 1606</w:t>
      </w:r>
      <w:r w:rsidR="00D86670">
        <w:rPr>
          <w:rFonts w:ascii="Times New Roman" w:hAnsi="Times New Roman"/>
          <w:sz w:val="24"/>
          <w:szCs w:val="24"/>
        </w:rPr>
        <w:t xml:space="preserve"> (Marcus 148-</w:t>
      </w:r>
      <w:r w:rsidR="00C44609">
        <w:rPr>
          <w:rFonts w:ascii="Times New Roman" w:hAnsi="Times New Roman"/>
          <w:sz w:val="24"/>
          <w:szCs w:val="24"/>
        </w:rPr>
        <w:t>1</w:t>
      </w:r>
      <w:r w:rsidR="00D86670">
        <w:rPr>
          <w:rFonts w:ascii="Times New Roman" w:hAnsi="Times New Roman"/>
          <w:sz w:val="24"/>
          <w:szCs w:val="24"/>
        </w:rPr>
        <w:t>59)</w:t>
      </w:r>
      <w:r w:rsidR="00CE38AE">
        <w:rPr>
          <w:rFonts w:ascii="Times New Roman" w:hAnsi="Times New Roman"/>
          <w:sz w:val="24"/>
          <w:szCs w:val="24"/>
        </w:rPr>
        <w:t>. James probably saw the play</w:t>
      </w:r>
      <w:r w:rsidR="00846DD0">
        <w:rPr>
          <w:rFonts w:ascii="Times New Roman" w:hAnsi="Times New Roman"/>
          <w:sz w:val="24"/>
          <w:szCs w:val="24"/>
        </w:rPr>
        <w:t>’</w:t>
      </w:r>
      <w:r w:rsidR="00DA478B">
        <w:rPr>
          <w:rFonts w:ascii="Times New Roman" w:hAnsi="Times New Roman"/>
          <w:sz w:val="24"/>
          <w:szCs w:val="24"/>
        </w:rPr>
        <w:t>s disastrous division of the kingdom</w:t>
      </w:r>
      <w:r w:rsidR="00CE38AE">
        <w:rPr>
          <w:rFonts w:ascii="Times New Roman" w:hAnsi="Times New Roman"/>
          <w:sz w:val="24"/>
          <w:szCs w:val="24"/>
        </w:rPr>
        <w:t xml:space="preserve"> as implicitly supportive of his project to recreate </w:t>
      </w:r>
      <w:r w:rsidR="00A86A05">
        <w:rPr>
          <w:rFonts w:ascii="Times New Roman" w:hAnsi="Times New Roman"/>
          <w:sz w:val="24"/>
          <w:szCs w:val="24"/>
        </w:rPr>
        <w:t>“</w:t>
      </w:r>
      <w:r w:rsidR="00CE38AE">
        <w:rPr>
          <w:rFonts w:ascii="Times New Roman" w:hAnsi="Times New Roman"/>
          <w:sz w:val="24"/>
          <w:szCs w:val="24"/>
        </w:rPr>
        <w:t>Great Britain</w:t>
      </w:r>
      <w:r w:rsidR="00A86A05">
        <w:rPr>
          <w:rFonts w:ascii="Times New Roman" w:hAnsi="Times New Roman"/>
          <w:sz w:val="24"/>
          <w:szCs w:val="24"/>
        </w:rPr>
        <w:t>”</w:t>
      </w:r>
      <w:r w:rsidR="00CE38AE">
        <w:rPr>
          <w:rFonts w:ascii="Times New Roman" w:hAnsi="Times New Roman"/>
          <w:sz w:val="24"/>
          <w:szCs w:val="24"/>
        </w:rPr>
        <w:t xml:space="preserve"> by unifying the crowns of England and Scotland. He would also, she says,</w:t>
      </w:r>
      <w:r w:rsidR="00DA478B">
        <w:rPr>
          <w:rFonts w:ascii="Times New Roman" w:hAnsi="Times New Roman"/>
          <w:sz w:val="24"/>
          <w:szCs w:val="24"/>
        </w:rPr>
        <w:t xml:space="preserve"> probably not have reacted negatively to Lear</w:t>
      </w:r>
      <w:r w:rsidR="00662A47">
        <w:rPr>
          <w:rFonts w:ascii="Times New Roman" w:hAnsi="Times New Roman"/>
          <w:sz w:val="24"/>
          <w:szCs w:val="24"/>
        </w:rPr>
        <w:t>’</w:t>
      </w:r>
      <w:r w:rsidR="00DA478B">
        <w:rPr>
          <w:rFonts w:ascii="Times New Roman" w:hAnsi="Times New Roman"/>
          <w:sz w:val="24"/>
          <w:szCs w:val="24"/>
        </w:rPr>
        <w:t xml:space="preserve">s admission that he has taken </w:t>
      </w:r>
      <w:r w:rsidR="00A86A05">
        <w:rPr>
          <w:rFonts w:ascii="Times New Roman" w:hAnsi="Times New Roman"/>
          <w:sz w:val="24"/>
          <w:szCs w:val="24"/>
        </w:rPr>
        <w:t>“</w:t>
      </w:r>
      <w:r w:rsidR="00DA478B">
        <w:rPr>
          <w:rFonts w:ascii="Times New Roman" w:hAnsi="Times New Roman"/>
          <w:sz w:val="24"/>
          <w:szCs w:val="24"/>
        </w:rPr>
        <w:t>too little care</w:t>
      </w:r>
      <w:r w:rsidR="00A86A05">
        <w:rPr>
          <w:rFonts w:ascii="Times New Roman" w:hAnsi="Times New Roman"/>
          <w:sz w:val="24"/>
          <w:szCs w:val="24"/>
        </w:rPr>
        <w:t>”</w:t>
      </w:r>
      <w:r w:rsidR="00DA478B">
        <w:rPr>
          <w:rFonts w:ascii="Times New Roman" w:hAnsi="Times New Roman"/>
          <w:sz w:val="24"/>
          <w:szCs w:val="24"/>
        </w:rPr>
        <w:t xml:space="preserve"> of the </w:t>
      </w:r>
      <w:r w:rsidR="00A86A05">
        <w:rPr>
          <w:rFonts w:ascii="Times New Roman" w:hAnsi="Times New Roman"/>
          <w:sz w:val="24"/>
          <w:szCs w:val="24"/>
        </w:rPr>
        <w:t>“</w:t>
      </w:r>
      <w:r w:rsidR="00DA478B">
        <w:rPr>
          <w:rFonts w:ascii="Times New Roman" w:hAnsi="Times New Roman"/>
          <w:sz w:val="24"/>
          <w:szCs w:val="24"/>
        </w:rPr>
        <w:t>Poor naked wretches</w:t>
      </w:r>
      <w:r w:rsidR="00A86A05">
        <w:rPr>
          <w:rFonts w:ascii="Times New Roman" w:hAnsi="Times New Roman"/>
          <w:sz w:val="24"/>
          <w:szCs w:val="24"/>
        </w:rPr>
        <w:t>”</w:t>
      </w:r>
      <w:r w:rsidR="00DA478B">
        <w:rPr>
          <w:rFonts w:ascii="Times New Roman" w:hAnsi="Times New Roman"/>
          <w:sz w:val="24"/>
          <w:szCs w:val="24"/>
        </w:rPr>
        <w:t xml:space="preserve"> in his kingdom, since </w:t>
      </w:r>
      <w:r w:rsidR="00A86A05">
        <w:rPr>
          <w:rFonts w:ascii="Times New Roman" w:hAnsi="Times New Roman"/>
          <w:sz w:val="24"/>
          <w:szCs w:val="24"/>
        </w:rPr>
        <w:t>“</w:t>
      </w:r>
      <w:r w:rsidR="00DA478B">
        <w:rPr>
          <w:rFonts w:ascii="Times New Roman" w:hAnsi="Times New Roman"/>
          <w:sz w:val="24"/>
          <w:szCs w:val="24"/>
        </w:rPr>
        <w:t>On the Feast of St. Stephen, as in the more recent carol of King Wenceslaus, the high were to look out in pity upon the tribulations of the low</w:t>
      </w:r>
      <w:r w:rsidR="00A86A05">
        <w:rPr>
          <w:rFonts w:ascii="Times New Roman" w:hAnsi="Times New Roman"/>
          <w:sz w:val="24"/>
          <w:szCs w:val="24"/>
        </w:rPr>
        <w:t>”</w:t>
      </w:r>
      <w:r w:rsidR="00C44609">
        <w:rPr>
          <w:rFonts w:ascii="Times New Roman" w:hAnsi="Times New Roman"/>
          <w:sz w:val="24"/>
          <w:szCs w:val="24"/>
        </w:rPr>
        <w:t xml:space="preserve"> (154)</w:t>
      </w:r>
      <w:r w:rsidR="00DA478B">
        <w:rPr>
          <w:rFonts w:ascii="Times New Roman" w:hAnsi="Times New Roman"/>
          <w:sz w:val="24"/>
          <w:szCs w:val="24"/>
        </w:rPr>
        <w:t>. This was liturgically the right moment to remind James of his responsibilities towards the poorest of his subjects. She concludes her discussion as follows:</w:t>
      </w:r>
    </w:p>
    <w:p w14:paraId="079C6CD3" w14:textId="77777777" w:rsidR="00C44609" w:rsidRDefault="001D7B5B" w:rsidP="00D86762">
      <w:pPr>
        <w:spacing w:line="480" w:lineRule="auto"/>
        <w:ind w:left="720"/>
        <w:contextualSpacing/>
        <w:rPr>
          <w:rFonts w:ascii="Times New Roman" w:hAnsi="Times New Roman"/>
          <w:sz w:val="24"/>
          <w:szCs w:val="24"/>
        </w:rPr>
      </w:pPr>
      <w:r>
        <w:rPr>
          <w:rFonts w:ascii="Times New Roman" w:hAnsi="Times New Roman"/>
          <w:sz w:val="24"/>
          <w:szCs w:val="24"/>
        </w:rPr>
        <w:t xml:space="preserve">My purpose in focusing on the royal </w:t>
      </w:r>
      <w:r>
        <w:rPr>
          <w:rFonts w:ascii="Times New Roman" w:hAnsi="Times New Roman"/>
          <w:i/>
          <w:sz w:val="24"/>
          <w:szCs w:val="24"/>
        </w:rPr>
        <w:t xml:space="preserve">Lear </w:t>
      </w:r>
      <w:r>
        <w:rPr>
          <w:rFonts w:ascii="Times New Roman" w:hAnsi="Times New Roman"/>
          <w:sz w:val="24"/>
          <w:szCs w:val="24"/>
        </w:rPr>
        <w:t>as opposed to others is not to declare a preference for it but to stress, yet once more, the importance of localization for defining parameters of meaning. A play which was orthodox in one setting could have been unorthodox in another. Shakespeare</w:t>
      </w:r>
      <w:r w:rsidR="00846DD0">
        <w:rPr>
          <w:rFonts w:ascii="Times New Roman" w:hAnsi="Times New Roman"/>
          <w:sz w:val="24"/>
          <w:szCs w:val="24"/>
        </w:rPr>
        <w:t>’</w:t>
      </w:r>
      <w:r>
        <w:rPr>
          <w:rFonts w:ascii="Times New Roman" w:hAnsi="Times New Roman"/>
          <w:sz w:val="24"/>
          <w:szCs w:val="24"/>
        </w:rPr>
        <w:t>s “double writing” of key scenes gave the theatre the “high prerogative” of subtly altering a play</w:t>
      </w:r>
      <w:r w:rsidR="00846DD0">
        <w:rPr>
          <w:rFonts w:ascii="Times New Roman" w:hAnsi="Times New Roman"/>
          <w:sz w:val="24"/>
          <w:szCs w:val="24"/>
        </w:rPr>
        <w:t>’</w:t>
      </w:r>
      <w:r>
        <w:rPr>
          <w:rFonts w:ascii="Times New Roman" w:hAnsi="Times New Roman"/>
          <w:sz w:val="24"/>
          <w:szCs w:val="24"/>
        </w:rPr>
        <w:t>s meaning in performance.</w:t>
      </w:r>
    </w:p>
    <w:p w14:paraId="170786CA" w14:textId="77777777" w:rsidR="00C44609" w:rsidRDefault="00C44609" w:rsidP="00C44609">
      <w:pPr>
        <w:spacing w:line="480" w:lineRule="auto"/>
        <w:ind w:left="720"/>
        <w:contextualSpacing/>
        <w:jc w:val="right"/>
        <w:rPr>
          <w:rFonts w:ascii="Times New Roman" w:hAnsi="Times New Roman"/>
          <w:sz w:val="24"/>
          <w:szCs w:val="24"/>
        </w:rPr>
      </w:pPr>
      <w:r>
        <w:rPr>
          <w:rFonts w:ascii="Times New Roman" w:hAnsi="Times New Roman"/>
          <w:sz w:val="24"/>
          <w:szCs w:val="24"/>
        </w:rPr>
        <w:t xml:space="preserve"> (158-59)</w:t>
      </w:r>
    </w:p>
    <w:p w14:paraId="16CAA656" w14:textId="77777777" w:rsidR="00C73A9F" w:rsidRDefault="00C73A9F" w:rsidP="00D86762">
      <w:pPr>
        <w:spacing w:line="480" w:lineRule="auto"/>
        <w:ind w:left="720"/>
        <w:contextualSpacing/>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775BF87F" w14:textId="77777777" w:rsidR="008C0B80" w:rsidRDefault="001D7B5B" w:rsidP="00C6642B">
      <w:pPr>
        <w:spacing w:line="480" w:lineRule="auto"/>
        <w:ind w:firstLine="720"/>
        <w:contextualSpacing/>
        <w:rPr>
          <w:rFonts w:ascii="Times New Roman" w:hAnsi="Times New Roman"/>
          <w:sz w:val="24"/>
          <w:szCs w:val="24"/>
        </w:rPr>
      </w:pPr>
      <w:r>
        <w:rPr>
          <w:rFonts w:ascii="Times New Roman" w:hAnsi="Times New Roman"/>
          <w:sz w:val="24"/>
          <w:szCs w:val="24"/>
        </w:rPr>
        <w:t xml:space="preserve">Her argument </w:t>
      </w:r>
      <w:r w:rsidR="004D7589">
        <w:rPr>
          <w:rFonts w:ascii="Times New Roman" w:hAnsi="Times New Roman"/>
          <w:sz w:val="24"/>
          <w:szCs w:val="24"/>
        </w:rPr>
        <w:t xml:space="preserve">for “the importance of localization for defining parameters of meaning” </w:t>
      </w:r>
      <w:r>
        <w:rPr>
          <w:rFonts w:ascii="Times New Roman" w:hAnsi="Times New Roman"/>
          <w:sz w:val="24"/>
          <w:szCs w:val="24"/>
        </w:rPr>
        <w:t xml:space="preserve">would have been even stronger if she had paused to reflect on what </w:t>
      </w:r>
      <w:r>
        <w:rPr>
          <w:rFonts w:ascii="Times New Roman" w:hAnsi="Times New Roman"/>
          <w:i/>
          <w:sz w:val="24"/>
          <w:szCs w:val="24"/>
        </w:rPr>
        <w:t xml:space="preserve">King Lear </w:t>
      </w:r>
      <w:r>
        <w:rPr>
          <w:rFonts w:ascii="Times New Roman" w:hAnsi="Times New Roman"/>
          <w:sz w:val="24"/>
          <w:szCs w:val="24"/>
        </w:rPr>
        <w:t xml:space="preserve">might have </w:t>
      </w:r>
      <w:r>
        <w:rPr>
          <w:rFonts w:ascii="Times New Roman" w:hAnsi="Times New Roman"/>
          <w:sz w:val="24"/>
          <w:szCs w:val="24"/>
        </w:rPr>
        <w:lastRenderedPageBreak/>
        <w:t xml:space="preserve">meant to Yorkshire Catholics in </w:t>
      </w:r>
      <w:r w:rsidR="00C6642B">
        <w:rPr>
          <w:rFonts w:ascii="Times New Roman" w:hAnsi="Times New Roman"/>
          <w:sz w:val="24"/>
          <w:szCs w:val="24"/>
        </w:rPr>
        <w:t xml:space="preserve">the Christmas season of </w:t>
      </w:r>
      <w:r>
        <w:rPr>
          <w:rFonts w:ascii="Times New Roman" w:hAnsi="Times New Roman"/>
          <w:sz w:val="24"/>
          <w:szCs w:val="24"/>
        </w:rPr>
        <w:t>1609-10.</w:t>
      </w:r>
      <w:r w:rsidR="00C6642B">
        <w:rPr>
          <w:rFonts w:ascii="Times New Roman" w:hAnsi="Times New Roman"/>
          <w:sz w:val="24"/>
          <w:szCs w:val="24"/>
        </w:rPr>
        <w:t xml:space="preserve"> Did they </w:t>
      </w:r>
      <w:r w:rsidR="00D86762">
        <w:rPr>
          <w:rFonts w:ascii="Times New Roman" w:hAnsi="Times New Roman"/>
          <w:sz w:val="24"/>
          <w:szCs w:val="24"/>
        </w:rPr>
        <w:t>find pleasure and reassurance in</w:t>
      </w:r>
      <w:r w:rsidR="00C6642B">
        <w:rPr>
          <w:rFonts w:ascii="Times New Roman" w:hAnsi="Times New Roman"/>
          <w:sz w:val="24"/>
          <w:szCs w:val="24"/>
        </w:rPr>
        <w:t xml:space="preserve"> its audacious imagining of a Godless and meaningless universe? Did they warm to the spectacle of Catholic rituals </w:t>
      </w:r>
      <w:r w:rsidR="007B0692">
        <w:rPr>
          <w:rFonts w:ascii="Times New Roman" w:hAnsi="Times New Roman"/>
          <w:sz w:val="24"/>
          <w:szCs w:val="24"/>
        </w:rPr>
        <w:t xml:space="preserve">and beliefs </w:t>
      </w:r>
      <w:r w:rsidR="00C6642B">
        <w:rPr>
          <w:rFonts w:ascii="Times New Roman" w:hAnsi="Times New Roman"/>
          <w:sz w:val="24"/>
          <w:szCs w:val="24"/>
        </w:rPr>
        <w:t xml:space="preserve">involving possession and exorcism being </w:t>
      </w:r>
      <w:r w:rsidR="00A86A05">
        <w:rPr>
          <w:rFonts w:ascii="Times New Roman" w:hAnsi="Times New Roman"/>
          <w:sz w:val="24"/>
          <w:szCs w:val="24"/>
        </w:rPr>
        <w:t>“</w:t>
      </w:r>
      <w:r w:rsidR="00C6642B">
        <w:rPr>
          <w:rFonts w:ascii="Times New Roman" w:hAnsi="Times New Roman"/>
          <w:sz w:val="24"/>
          <w:szCs w:val="24"/>
        </w:rPr>
        <w:t xml:space="preserve">emptied </w:t>
      </w:r>
      <w:r w:rsidR="007B0692">
        <w:rPr>
          <w:rFonts w:ascii="Times New Roman" w:hAnsi="Times New Roman"/>
          <w:sz w:val="24"/>
          <w:szCs w:val="24"/>
        </w:rPr>
        <w:t>out</w:t>
      </w:r>
      <w:r w:rsidR="00A86A05">
        <w:rPr>
          <w:rFonts w:ascii="Times New Roman" w:hAnsi="Times New Roman"/>
          <w:sz w:val="24"/>
          <w:szCs w:val="24"/>
        </w:rPr>
        <w:t>”</w:t>
      </w:r>
      <w:r w:rsidR="007B0692">
        <w:rPr>
          <w:rFonts w:ascii="Times New Roman" w:hAnsi="Times New Roman"/>
          <w:sz w:val="24"/>
          <w:szCs w:val="24"/>
        </w:rPr>
        <w:t xml:space="preserve">, stripped </w:t>
      </w:r>
      <w:r w:rsidR="00C6642B">
        <w:rPr>
          <w:rFonts w:ascii="Times New Roman" w:hAnsi="Times New Roman"/>
          <w:sz w:val="24"/>
          <w:szCs w:val="24"/>
        </w:rPr>
        <w:t xml:space="preserve">of their religious meaning, </w:t>
      </w:r>
      <w:r w:rsidR="00846DD0">
        <w:rPr>
          <w:rFonts w:ascii="Times New Roman" w:hAnsi="Times New Roman"/>
          <w:sz w:val="24"/>
          <w:szCs w:val="24"/>
        </w:rPr>
        <w:t>which is how</w:t>
      </w:r>
      <w:r w:rsidR="007B0692">
        <w:rPr>
          <w:rFonts w:ascii="Times New Roman" w:hAnsi="Times New Roman"/>
          <w:sz w:val="24"/>
          <w:szCs w:val="24"/>
        </w:rPr>
        <w:t xml:space="preserve"> Stephen Greenblatt </w:t>
      </w:r>
      <w:r w:rsidR="003F6B07">
        <w:rPr>
          <w:rFonts w:ascii="Times New Roman" w:hAnsi="Times New Roman"/>
          <w:sz w:val="24"/>
          <w:szCs w:val="24"/>
        </w:rPr>
        <w:t xml:space="preserve">famously </w:t>
      </w:r>
      <w:r w:rsidR="00846DD0">
        <w:rPr>
          <w:rFonts w:ascii="Times New Roman" w:hAnsi="Times New Roman"/>
          <w:sz w:val="24"/>
          <w:szCs w:val="24"/>
        </w:rPr>
        <w:t xml:space="preserve">interpreted </w:t>
      </w:r>
      <w:r w:rsidR="00846DD0">
        <w:rPr>
          <w:rFonts w:ascii="Times New Roman" w:hAnsi="Times New Roman"/>
          <w:i/>
          <w:sz w:val="24"/>
          <w:szCs w:val="24"/>
        </w:rPr>
        <w:t>King Lear</w:t>
      </w:r>
      <w:r w:rsidR="007B0692">
        <w:rPr>
          <w:rFonts w:ascii="Times New Roman" w:hAnsi="Times New Roman"/>
          <w:sz w:val="24"/>
          <w:szCs w:val="24"/>
        </w:rPr>
        <w:t xml:space="preserve"> in </w:t>
      </w:r>
      <w:r w:rsidR="00A86A05">
        <w:rPr>
          <w:rFonts w:ascii="Times New Roman" w:hAnsi="Times New Roman"/>
          <w:sz w:val="24"/>
          <w:szCs w:val="24"/>
        </w:rPr>
        <w:t>“</w:t>
      </w:r>
      <w:r w:rsidR="007B0692">
        <w:rPr>
          <w:rFonts w:ascii="Times New Roman" w:hAnsi="Times New Roman"/>
          <w:sz w:val="24"/>
          <w:szCs w:val="24"/>
        </w:rPr>
        <w:t>Shakespeare and the Exorcists</w:t>
      </w:r>
      <w:r w:rsidR="00A86A05">
        <w:rPr>
          <w:rFonts w:ascii="Times New Roman" w:hAnsi="Times New Roman"/>
          <w:sz w:val="24"/>
          <w:szCs w:val="24"/>
        </w:rPr>
        <w:t>”</w:t>
      </w:r>
      <w:r w:rsidR="007B0692">
        <w:rPr>
          <w:rFonts w:ascii="Times New Roman" w:hAnsi="Times New Roman"/>
          <w:sz w:val="24"/>
          <w:szCs w:val="24"/>
        </w:rPr>
        <w:t>?</w:t>
      </w:r>
      <w:r w:rsidR="00D86762">
        <w:rPr>
          <w:rStyle w:val="EndnoteReference"/>
          <w:rFonts w:ascii="Times New Roman" w:hAnsi="Times New Roman"/>
          <w:sz w:val="24"/>
          <w:szCs w:val="24"/>
        </w:rPr>
        <w:endnoteReference w:id="18"/>
      </w:r>
      <w:r w:rsidR="007B0692">
        <w:rPr>
          <w:rFonts w:ascii="Times New Roman" w:hAnsi="Times New Roman"/>
          <w:sz w:val="24"/>
          <w:szCs w:val="24"/>
        </w:rPr>
        <w:t xml:space="preserve"> </w:t>
      </w:r>
      <w:r w:rsidR="006B1190">
        <w:rPr>
          <w:rFonts w:ascii="Times New Roman" w:hAnsi="Times New Roman"/>
          <w:sz w:val="24"/>
          <w:szCs w:val="24"/>
        </w:rPr>
        <w:t>Did they see in the play</w:t>
      </w:r>
      <w:r w:rsidR="00846DD0">
        <w:rPr>
          <w:rFonts w:ascii="Times New Roman" w:hAnsi="Times New Roman"/>
          <w:sz w:val="24"/>
          <w:szCs w:val="24"/>
        </w:rPr>
        <w:t>’</w:t>
      </w:r>
      <w:r w:rsidR="006B1190">
        <w:rPr>
          <w:rFonts w:ascii="Times New Roman" w:hAnsi="Times New Roman"/>
          <w:sz w:val="24"/>
          <w:szCs w:val="24"/>
        </w:rPr>
        <w:t xml:space="preserve">s apparently arbitrary and indifferent God or gods perhaps </w:t>
      </w:r>
      <w:r w:rsidR="00A86A05">
        <w:rPr>
          <w:rFonts w:ascii="Times New Roman" w:hAnsi="Times New Roman"/>
          <w:sz w:val="24"/>
          <w:szCs w:val="24"/>
        </w:rPr>
        <w:t>“</w:t>
      </w:r>
      <w:r w:rsidR="006B1190">
        <w:rPr>
          <w:rFonts w:ascii="Times New Roman" w:hAnsi="Times New Roman"/>
          <w:sz w:val="24"/>
          <w:szCs w:val="24"/>
        </w:rPr>
        <w:t>the greatest work of Calvinist literature</w:t>
      </w:r>
      <w:r w:rsidR="00A86A05">
        <w:rPr>
          <w:rFonts w:ascii="Times New Roman" w:hAnsi="Times New Roman"/>
          <w:sz w:val="24"/>
          <w:szCs w:val="24"/>
        </w:rPr>
        <w:t>”</w:t>
      </w:r>
      <w:r w:rsidR="006B1190">
        <w:rPr>
          <w:rFonts w:ascii="Times New Roman" w:hAnsi="Times New Roman"/>
          <w:sz w:val="24"/>
          <w:szCs w:val="24"/>
        </w:rPr>
        <w:t>, as Graham Holderness has recently argued</w:t>
      </w:r>
      <w:r w:rsidR="0087034C">
        <w:rPr>
          <w:rFonts w:ascii="Times New Roman" w:hAnsi="Times New Roman"/>
          <w:sz w:val="24"/>
          <w:szCs w:val="24"/>
        </w:rPr>
        <w:t xml:space="preserve"> (201)</w:t>
      </w:r>
      <w:r w:rsidR="006B1190">
        <w:rPr>
          <w:rFonts w:ascii="Times New Roman" w:hAnsi="Times New Roman"/>
          <w:sz w:val="24"/>
          <w:szCs w:val="24"/>
        </w:rPr>
        <w:t>? It seems unlikely, to say the least. So what did they see?</w:t>
      </w:r>
      <w:r w:rsidR="006B3D9D">
        <w:rPr>
          <w:rFonts w:ascii="Times New Roman" w:hAnsi="Times New Roman"/>
          <w:sz w:val="24"/>
          <w:szCs w:val="24"/>
        </w:rPr>
        <w:t xml:space="preserve"> </w:t>
      </w:r>
    </w:p>
    <w:p w14:paraId="1E591660" w14:textId="77777777" w:rsidR="006B1190" w:rsidRDefault="006B3D9D" w:rsidP="00C6642B">
      <w:pPr>
        <w:spacing w:line="480" w:lineRule="auto"/>
        <w:ind w:firstLine="720"/>
        <w:contextualSpacing/>
        <w:rPr>
          <w:rFonts w:ascii="Times New Roman" w:hAnsi="Times New Roman"/>
          <w:sz w:val="24"/>
          <w:szCs w:val="24"/>
        </w:rPr>
      </w:pPr>
      <w:r>
        <w:rPr>
          <w:rFonts w:ascii="Times New Roman" w:hAnsi="Times New Roman"/>
          <w:sz w:val="24"/>
          <w:szCs w:val="24"/>
        </w:rPr>
        <w:t>Presumably individual spectators</w:t>
      </w:r>
      <w:r w:rsidR="00E2794D">
        <w:rPr>
          <w:rFonts w:ascii="Times New Roman" w:hAnsi="Times New Roman"/>
          <w:sz w:val="24"/>
          <w:szCs w:val="24"/>
        </w:rPr>
        <w:t xml:space="preserve">, as </w:t>
      </w:r>
      <w:r w:rsidR="00C67348">
        <w:rPr>
          <w:rFonts w:ascii="Times New Roman" w:hAnsi="Times New Roman"/>
          <w:sz w:val="24"/>
          <w:szCs w:val="24"/>
        </w:rPr>
        <w:t xml:space="preserve">is </w:t>
      </w:r>
      <w:r w:rsidR="00E2794D">
        <w:rPr>
          <w:rFonts w:ascii="Times New Roman" w:hAnsi="Times New Roman"/>
          <w:sz w:val="24"/>
          <w:szCs w:val="24"/>
        </w:rPr>
        <w:t>always</w:t>
      </w:r>
      <w:r w:rsidR="00C67348">
        <w:rPr>
          <w:rFonts w:ascii="Times New Roman" w:hAnsi="Times New Roman"/>
          <w:sz w:val="24"/>
          <w:szCs w:val="24"/>
        </w:rPr>
        <w:t xml:space="preserve"> the case</w:t>
      </w:r>
      <w:r w:rsidR="00E2794D">
        <w:rPr>
          <w:rFonts w:ascii="Times New Roman" w:hAnsi="Times New Roman"/>
          <w:sz w:val="24"/>
          <w:szCs w:val="24"/>
        </w:rPr>
        <w:t>,</w:t>
      </w:r>
      <w:r>
        <w:rPr>
          <w:rFonts w:ascii="Times New Roman" w:hAnsi="Times New Roman"/>
          <w:sz w:val="24"/>
          <w:szCs w:val="24"/>
        </w:rPr>
        <w:t xml:space="preserve"> </w:t>
      </w:r>
      <w:r w:rsidR="00A2370C">
        <w:rPr>
          <w:rFonts w:ascii="Times New Roman" w:hAnsi="Times New Roman"/>
          <w:sz w:val="24"/>
          <w:szCs w:val="24"/>
        </w:rPr>
        <w:t xml:space="preserve">would have </w:t>
      </w:r>
      <w:r>
        <w:rPr>
          <w:rFonts w:ascii="Times New Roman" w:hAnsi="Times New Roman"/>
          <w:sz w:val="24"/>
          <w:szCs w:val="24"/>
        </w:rPr>
        <w:t>had highly individual reactions to different parts of the play, depending on their own personal experience of family conflict, old age, and death</w:t>
      </w:r>
      <w:r w:rsidR="003F555E">
        <w:rPr>
          <w:rFonts w:ascii="Times New Roman" w:hAnsi="Times New Roman"/>
          <w:sz w:val="24"/>
          <w:szCs w:val="24"/>
        </w:rPr>
        <w:t xml:space="preserve">, </w:t>
      </w:r>
      <w:r w:rsidR="00182AD4">
        <w:rPr>
          <w:rFonts w:ascii="Times New Roman" w:hAnsi="Times New Roman"/>
          <w:sz w:val="24"/>
          <w:szCs w:val="24"/>
        </w:rPr>
        <w:t xml:space="preserve">and their previous </w:t>
      </w:r>
      <w:r w:rsidR="001B5A31">
        <w:rPr>
          <w:rFonts w:ascii="Times New Roman" w:hAnsi="Times New Roman"/>
          <w:sz w:val="24"/>
          <w:szCs w:val="24"/>
        </w:rPr>
        <w:t>knowledge</w:t>
      </w:r>
      <w:r w:rsidR="00182AD4">
        <w:rPr>
          <w:rFonts w:ascii="Times New Roman" w:hAnsi="Times New Roman"/>
          <w:sz w:val="24"/>
          <w:szCs w:val="24"/>
        </w:rPr>
        <w:t xml:space="preserve"> of drama and other forms of literature</w:t>
      </w:r>
      <w:r>
        <w:rPr>
          <w:rFonts w:ascii="Times New Roman" w:hAnsi="Times New Roman"/>
          <w:sz w:val="24"/>
          <w:szCs w:val="24"/>
        </w:rPr>
        <w:t>.</w:t>
      </w:r>
      <w:r w:rsidR="00E2794D">
        <w:rPr>
          <w:rFonts w:ascii="Times New Roman" w:hAnsi="Times New Roman"/>
          <w:sz w:val="24"/>
          <w:szCs w:val="24"/>
        </w:rPr>
        <w:t xml:space="preserve"> However, as a group of Catholics gathered together in a Catholic household for a performance by a troupe of recusant actors, </w:t>
      </w:r>
      <w:r w:rsidR="0012595B">
        <w:rPr>
          <w:rFonts w:ascii="Times New Roman" w:hAnsi="Times New Roman"/>
          <w:sz w:val="24"/>
          <w:szCs w:val="24"/>
        </w:rPr>
        <w:t xml:space="preserve">it seems highly probable that </w:t>
      </w:r>
      <w:r w:rsidR="003F555E">
        <w:rPr>
          <w:rFonts w:ascii="Times New Roman" w:hAnsi="Times New Roman"/>
          <w:sz w:val="24"/>
          <w:szCs w:val="24"/>
        </w:rPr>
        <w:t>certain features of the play “lit up” for all of them</w:t>
      </w:r>
      <w:r w:rsidR="006A0318">
        <w:rPr>
          <w:rFonts w:ascii="Times New Roman" w:hAnsi="Times New Roman"/>
          <w:sz w:val="24"/>
          <w:szCs w:val="24"/>
        </w:rPr>
        <w:t>, that they had a collective “horizon of expectations”</w:t>
      </w:r>
      <w:r w:rsidR="003F555E">
        <w:rPr>
          <w:rFonts w:ascii="Times New Roman" w:hAnsi="Times New Roman"/>
          <w:sz w:val="24"/>
          <w:szCs w:val="24"/>
        </w:rPr>
        <w:t xml:space="preserve">. It is not </w:t>
      </w:r>
      <w:r w:rsidR="007B1AF7">
        <w:rPr>
          <w:rFonts w:ascii="Times New Roman" w:hAnsi="Times New Roman"/>
          <w:sz w:val="24"/>
          <w:szCs w:val="24"/>
        </w:rPr>
        <w:t>a matter of claiming to uncover</w:t>
      </w:r>
      <w:r w:rsidR="00A2370C">
        <w:rPr>
          <w:rFonts w:ascii="Times New Roman" w:hAnsi="Times New Roman"/>
          <w:sz w:val="24"/>
          <w:szCs w:val="24"/>
        </w:rPr>
        <w:t xml:space="preserve"> </w:t>
      </w:r>
      <w:r w:rsidR="003F555E">
        <w:rPr>
          <w:rFonts w:ascii="Times New Roman" w:hAnsi="Times New Roman"/>
          <w:sz w:val="24"/>
          <w:szCs w:val="24"/>
        </w:rPr>
        <w:t>a hidden</w:t>
      </w:r>
      <w:r w:rsidR="00182AD4">
        <w:rPr>
          <w:rFonts w:ascii="Times New Roman" w:hAnsi="Times New Roman"/>
          <w:sz w:val="24"/>
          <w:szCs w:val="24"/>
        </w:rPr>
        <w:t xml:space="preserve"> and </w:t>
      </w:r>
      <w:r w:rsidR="0087034C">
        <w:rPr>
          <w:rFonts w:ascii="Times New Roman" w:hAnsi="Times New Roman"/>
          <w:sz w:val="24"/>
          <w:szCs w:val="24"/>
        </w:rPr>
        <w:t xml:space="preserve">consistent </w:t>
      </w:r>
      <w:r w:rsidR="00182AD4">
        <w:rPr>
          <w:rFonts w:ascii="Times New Roman" w:hAnsi="Times New Roman"/>
          <w:sz w:val="24"/>
          <w:szCs w:val="24"/>
        </w:rPr>
        <w:t>intentional</w:t>
      </w:r>
      <w:r w:rsidR="003F555E">
        <w:rPr>
          <w:rFonts w:ascii="Times New Roman" w:hAnsi="Times New Roman"/>
          <w:sz w:val="24"/>
          <w:szCs w:val="24"/>
        </w:rPr>
        <w:t xml:space="preserve"> allegory </w:t>
      </w:r>
      <w:r w:rsidR="00862D5E">
        <w:rPr>
          <w:rFonts w:ascii="Times New Roman" w:hAnsi="Times New Roman"/>
          <w:sz w:val="24"/>
          <w:szCs w:val="24"/>
        </w:rPr>
        <w:t xml:space="preserve">(how could it be consistent when Lear himself is both tyrant and victim?) </w:t>
      </w:r>
      <w:r w:rsidR="003F555E">
        <w:rPr>
          <w:rFonts w:ascii="Times New Roman" w:hAnsi="Times New Roman"/>
          <w:sz w:val="24"/>
          <w:szCs w:val="24"/>
        </w:rPr>
        <w:t xml:space="preserve">but more of </w:t>
      </w:r>
      <w:r w:rsidR="00182AD4">
        <w:rPr>
          <w:rFonts w:ascii="Times New Roman" w:hAnsi="Times New Roman"/>
          <w:sz w:val="24"/>
          <w:szCs w:val="24"/>
        </w:rPr>
        <w:t>realising</w:t>
      </w:r>
      <w:r w:rsidR="003F555E">
        <w:rPr>
          <w:rFonts w:ascii="Times New Roman" w:hAnsi="Times New Roman"/>
          <w:sz w:val="24"/>
          <w:szCs w:val="24"/>
        </w:rPr>
        <w:t xml:space="preserve"> how the literal events of the play </w:t>
      </w:r>
      <w:r w:rsidR="005F58F6">
        <w:rPr>
          <w:rFonts w:ascii="Times New Roman" w:hAnsi="Times New Roman"/>
          <w:sz w:val="24"/>
          <w:szCs w:val="24"/>
        </w:rPr>
        <w:t xml:space="preserve">might </w:t>
      </w:r>
      <w:r w:rsidR="006A0318">
        <w:rPr>
          <w:rFonts w:ascii="Times New Roman" w:hAnsi="Times New Roman"/>
          <w:sz w:val="24"/>
          <w:szCs w:val="24"/>
        </w:rPr>
        <w:t xml:space="preserve">have </w:t>
      </w:r>
      <w:r w:rsidR="003F555E">
        <w:rPr>
          <w:rFonts w:ascii="Times New Roman" w:hAnsi="Times New Roman"/>
          <w:sz w:val="24"/>
          <w:szCs w:val="24"/>
        </w:rPr>
        <w:t>carried a particular resonance for the</w:t>
      </w:r>
      <w:r w:rsidR="006A0318">
        <w:rPr>
          <w:rFonts w:ascii="Times New Roman" w:hAnsi="Times New Roman"/>
          <w:sz w:val="24"/>
          <w:szCs w:val="24"/>
        </w:rPr>
        <w:t>se Catholic spectators</w:t>
      </w:r>
      <w:r w:rsidR="003F555E">
        <w:rPr>
          <w:rFonts w:ascii="Times New Roman" w:hAnsi="Times New Roman"/>
          <w:sz w:val="24"/>
          <w:szCs w:val="24"/>
        </w:rPr>
        <w:t xml:space="preserve">. </w:t>
      </w:r>
      <w:r w:rsidR="0023509F">
        <w:rPr>
          <w:rFonts w:ascii="Times New Roman" w:hAnsi="Times New Roman"/>
          <w:sz w:val="24"/>
          <w:szCs w:val="24"/>
        </w:rPr>
        <w:t xml:space="preserve">What I am presenting </w:t>
      </w:r>
      <w:r w:rsidR="008C0B80">
        <w:rPr>
          <w:rFonts w:ascii="Times New Roman" w:hAnsi="Times New Roman"/>
          <w:sz w:val="24"/>
          <w:szCs w:val="24"/>
        </w:rPr>
        <w:t xml:space="preserve">(drawing particularly on work by John </w:t>
      </w:r>
      <w:r w:rsidR="00EA59FD">
        <w:rPr>
          <w:rFonts w:ascii="Times New Roman" w:hAnsi="Times New Roman"/>
          <w:sz w:val="24"/>
          <w:szCs w:val="24"/>
        </w:rPr>
        <w:t xml:space="preserve">L. </w:t>
      </w:r>
      <w:r w:rsidR="008C0B80">
        <w:rPr>
          <w:rFonts w:ascii="Times New Roman" w:hAnsi="Times New Roman"/>
          <w:sz w:val="24"/>
          <w:szCs w:val="24"/>
        </w:rPr>
        <w:t xml:space="preserve">Murphy, Peter Milward, </w:t>
      </w:r>
      <w:r w:rsidR="00406F55">
        <w:rPr>
          <w:rFonts w:ascii="Times New Roman" w:hAnsi="Times New Roman"/>
          <w:sz w:val="24"/>
          <w:szCs w:val="24"/>
        </w:rPr>
        <w:t xml:space="preserve">Frank W. Brownlow, </w:t>
      </w:r>
      <w:r w:rsidR="008C0B80">
        <w:rPr>
          <w:rFonts w:ascii="Times New Roman" w:hAnsi="Times New Roman"/>
          <w:sz w:val="24"/>
          <w:szCs w:val="24"/>
        </w:rPr>
        <w:t>Richard Wilson</w:t>
      </w:r>
      <w:r w:rsidR="00E55334">
        <w:rPr>
          <w:rFonts w:ascii="Times New Roman" w:hAnsi="Times New Roman"/>
          <w:sz w:val="24"/>
          <w:szCs w:val="24"/>
        </w:rPr>
        <w:t>, and Alfred Thomas</w:t>
      </w:r>
      <w:r w:rsidR="00873718">
        <w:rPr>
          <w:rFonts w:ascii="Times New Roman" w:hAnsi="Times New Roman"/>
          <w:sz w:val="24"/>
          <w:szCs w:val="24"/>
        </w:rPr>
        <w:t>, though without endorsing all of their conclusions</w:t>
      </w:r>
      <w:r w:rsidR="008C0B80">
        <w:rPr>
          <w:rFonts w:ascii="Times New Roman" w:hAnsi="Times New Roman"/>
          <w:sz w:val="24"/>
          <w:szCs w:val="24"/>
        </w:rPr>
        <w:t xml:space="preserve">) </w:t>
      </w:r>
      <w:r w:rsidR="0023509F">
        <w:rPr>
          <w:rFonts w:ascii="Times New Roman" w:hAnsi="Times New Roman"/>
          <w:sz w:val="24"/>
          <w:szCs w:val="24"/>
        </w:rPr>
        <w:t xml:space="preserve">is not so much a complete “reading” of the play, taking into full account all of its many </w:t>
      </w:r>
      <w:r w:rsidR="00CC1B1F">
        <w:rPr>
          <w:rFonts w:ascii="Times New Roman" w:hAnsi="Times New Roman"/>
          <w:sz w:val="24"/>
          <w:szCs w:val="24"/>
        </w:rPr>
        <w:t>layers</w:t>
      </w:r>
      <w:r w:rsidR="0023509F">
        <w:rPr>
          <w:rFonts w:ascii="Times New Roman" w:hAnsi="Times New Roman"/>
          <w:sz w:val="24"/>
          <w:szCs w:val="24"/>
        </w:rPr>
        <w:t xml:space="preserve">, as </w:t>
      </w:r>
      <w:r w:rsidR="00406F55">
        <w:rPr>
          <w:rFonts w:ascii="Times New Roman" w:hAnsi="Times New Roman"/>
          <w:sz w:val="24"/>
          <w:szCs w:val="24"/>
        </w:rPr>
        <w:t xml:space="preserve">an </w:t>
      </w:r>
      <w:r w:rsidR="0023509F">
        <w:rPr>
          <w:rFonts w:ascii="Times New Roman" w:hAnsi="Times New Roman"/>
          <w:sz w:val="24"/>
          <w:szCs w:val="24"/>
        </w:rPr>
        <w:t>a</w:t>
      </w:r>
      <w:r w:rsidR="00406F55">
        <w:rPr>
          <w:rFonts w:ascii="Times New Roman" w:hAnsi="Times New Roman"/>
          <w:sz w:val="24"/>
          <w:szCs w:val="24"/>
        </w:rPr>
        <w:t>ggregated</w:t>
      </w:r>
      <w:r w:rsidR="0023509F">
        <w:rPr>
          <w:rFonts w:ascii="Times New Roman" w:hAnsi="Times New Roman"/>
          <w:sz w:val="24"/>
          <w:szCs w:val="24"/>
        </w:rPr>
        <w:t xml:space="preserve"> list of those many features</w:t>
      </w:r>
      <w:r w:rsidR="00CC1B1F">
        <w:rPr>
          <w:rFonts w:ascii="Times New Roman" w:hAnsi="Times New Roman"/>
          <w:sz w:val="24"/>
          <w:szCs w:val="24"/>
        </w:rPr>
        <w:t xml:space="preserve"> which </w:t>
      </w:r>
      <w:r w:rsidR="005F58F6">
        <w:rPr>
          <w:rFonts w:ascii="Times New Roman" w:hAnsi="Times New Roman"/>
          <w:sz w:val="24"/>
          <w:szCs w:val="24"/>
        </w:rPr>
        <w:t xml:space="preserve">might </w:t>
      </w:r>
      <w:r w:rsidR="00CC1B1F">
        <w:rPr>
          <w:rFonts w:ascii="Times New Roman" w:hAnsi="Times New Roman"/>
          <w:sz w:val="24"/>
          <w:szCs w:val="24"/>
        </w:rPr>
        <w:t>have resonated strongly with these particular spectators.</w:t>
      </w:r>
      <w:r w:rsidR="0023509F">
        <w:rPr>
          <w:rFonts w:ascii="Times New Roman" w:hAnsi="Times New Roman"/>
          <w:sz w:val="24"/>
          <w:szCs w:val="24"/>
        </w:rPr>
        <w:t xml:space="preserve">  </w:t>
      </w:r>
      <w:r w:rsidR="0012595B">
        <w:rPr>
          <w:rFonts w:ascii="Times New Roman" w:hAnsi="Times New Roman"/>
          <w:sz w:val="24"/>
          <w:szCs w:val="24"/>
        </w:rPr>
        <w:t xml:space="preserve"> </w:t>
      </w:r>
      <w:r w:rsidR="00E2794D">
        <w:rPr>
          <w:rFonts w:ascii="Times New Roman" w:hAnsi="Times New Roman"/>
          <w:sz w:val="24"/>
          <w:szCs w:val="24"/>
        </w:rPr>
        <w:t xml:space="preserve"> </w:t>
      </w:r>
      <w:r>
        <w:rPr>
          <w:rFonts w:ascii="Times New Roman" w:hAnsi="Times New Roman"/>
          <w:sz w:val="24"/>
          <w:szCs w:val="24"/>
        </w:rPr>
        <w:t xml:space="preserve"> </w:t>
      </w:r>
    </w:p>
    <w:p w14:paraId="5ABC2CA0" w14:textId="77777777" w:rsidR="00D0027B" w:rsidRPr="008C0B80" w:rsidRDefault="00182AD4" w:rsidP="008C0B80">
      <w:pPr>
        <w:pStyle w:val="ListParagraph"/>
        <w:spacing w:line="480" w:lineRule="auto"/>
        <w:ind w:left="0" w:firstLine="720"/>
        <w:rPr>
          <w:rFonts w:ascii="Times New Roman" w:hAnsi="Times New Roman"/>
          <w:sz w:val="24"/>
          <w:szCs w:val="24"/>
        </w:rPr>
      </w:pPr>
      <w:r>
        <w:rPr>
          <w:rFonts w:ascii="Times New Roman" w:hAnsi="Times New Roman"/>
          <w:sz w:val="24"/>
          <w:szCs w:val="24"/>
        </w:rPr>
        <w:t>They would have seen a</w:t>
      </w:r>
      <w:r w:rsidR="006B1190">
        <w:rPr>
          <w:rFonts w:ascii="Times New Roman" w:hAnsi="Times New Roman"/>
          <w:sz w:val="24"/>
          <w:szCs w:val="24"/>
        </w:rPr>
        <w:t xml:space="preserve"> British kingdom</w:t>
      </w:r>
      <w:r w:rsidR="00D0027B">
        <w:rPr>
          <w:rFonts w:ascii="Times New Roman" w:hAnsi="Times New Roman"/>
          <w:sz w:val="24"/>
          <w:szCs w:val="24"/>
        </w:rPr>
        <w:t xml:space="preserve"> divided between groups of characters</w:t>
      </w:r>
      <w:r w:rsidR="0065327B">
        <w:rPr>
          <w:rFonts w:ascii="Times New Roman" w:hAnsi="Times New Roman"/>
          <w:sz w:val="24"/>
          <w:szCs w:val="24"/>
        </w:rPr>
        <w:t xml:space="preserve"> more clearly marked as good or evil than is usual in Shakespeare</w:t>
      </w:r>
      <w:r w:rsidR="00CC63F8">
        <w:rPr>
          <w:rFonts w:ascii="Times New Roman" w:hAnsi="Times New Roman"/>
          <w:sz w:val="24"/>
          <w:szCs w:val="24"/>
        </w:rPr>
        <w:t>, in which the good characters “are all suffering from exile, banishment, disinheritance and persecution”</w:t>
      </w:r>
      <w:r w:rsidR="00862D5E">
        <w:rPr>
          <w:rFonts w:ascii="Times New Roman" w:hAnsi="Times New Roman"/>
          <w:sz w:val="24"/>
          <w:szCs w:val="24"/>
        </w:rPr>
        <w:t xml:space="preserve"> (Milward 56-57)</w:t>
      </w:r>
      <w:r w:rsidR="00D0027B">
        <w:rPr>
          <w:rFonts w:ascii="Times New Roman" w:hAnsi="Times New Roman"/>
          <w:sz w:val="24"/>
          <w:szCs w:val="24"/>
        </w:rPr>
        <w:t>.</w:t>
      </w:r>
      <w:r w:rsidR="00E520B3">
        <w:rPr>
          <w:rFonts w:ascii="Times New Roman" w:hAnsi="Times New Roman"/>
          <w:sz w:val="24"/>
          <w:szCs w:val="24"/>
        </w:rPr>
        <w:t xml:space="preserve"> </w:t>
      </w:r>
      <w:r w:rsidR="00D0027B">
        <w:rPr>
          <w:rFonts w:ascii="Times New Roman" w:hAnsi="Times New Roman"/>
          <w:sz w:val="24"/>
          <w:szCs w:val="24"/>
        </w:rPr>
        <w:t xml:space="preserve">The </w:t>
      </w:r>
      <w:r w:rsidR="00D0027B">
        <w:rPr>
          <w:rFonts w:ascii="Times New Roman" w:hAnsi="Times New Roman"/>
          <w:sz w:val="24"/>
          <w:szCs w:val="24"/>
        </w:rPr>
        <w:lastRenderedPageBreak/>
        <w:t xml:space="preserve">evil characters brutally persecute the good characters, </w:t>
      </w:r>
      <w:r>
        <w:rPr>
          <w:rFonts w:ascii="Times New Roman" w:hAnsi="Times New Roman"/>
          <w:sz w:val="24"/>
          <w:szCs w:val="24"/>
        </w:rPr>
        <w:t xml:space="preserve">one of whom </w:t>
      </w:r>
      <w:r w:rsidR="006A0318">
        <w:rPr>
          <w:rFonts w:ascii="Times New Roman" w:hAnsi="Times New Roman"/>
          <w:sz w:val="24"/>
          <w:szCs w:val="24"/>
        </w:rPr>
        <w:t xml:space="preserve">(Gloucester) </w:t>
      </w:r>
      <w:r>
        <w:rPr>
          <w:rFonts w:ascii="Times New Roman" w:hAnsi="Times New Roman"/>
          <w:sz w:val="24"/>
          <w:szCs w:val="24"/>
        </w:rPr>
        <w:t xml:space="preserve">is repeatedly called a </w:t>
      </w:r>
      <w:r w:rsidR="00A86A05">
        <w:rPr>
          <w:rFonts w:ascii="Times New Roman" w:hAnsi="Times New Roman"/>
          <w:sz w:val="24"/>
          <w:szCs w:val="24"/>
        </w:rPr>
        <w:t>“</w:t>
      </w:r>
      <w:r w:rsidR="00D0027B">
        <w:rPr>
          <w:rFonts w:ascii="Times New Roman" w:hAnsi="Times New Roman"/>
          <w:sz w:val="24"/>
          <w:szCs w:val="24"/>
        </w:rPr>
        <w:t>traitor</w:t>
      </w:r>
      <w:r w:rsidR="00A86A05">
        <w:rPr>
          <w:rFonts w:ascii="Times New Roman" w:hAnsi="Times New Roman"/>
          <w:sz w:val="24"/>
          <w:szCs w:val="24"/>
        </w:rPr>
        <w:t>”</w:t>
      </w:r>
      <w:r w:rsidR="00F073C7">
        <w:rPr>
          <w:rFonts w:ascii="Times New Roman" w:hAnsi="Times New Roman"/>
          <w:sz w:val="24"/>
          <w:szCs w:val="24"/>
        </w:rPr>
        <w:t xml:space="preserve"> (14.2</w:t>
      </w:r>
      <w:r w:rsidR="00C95E12">
        <w:rPr>
          <w:rFonts w:ascii="Times New Roman" w:hAnsi="Times New Roman"/>
          <w:sz w:val="24"/>
          <w:szCs w:val="24"/>
        </w:rPr>
        <w:t>1</w:t>
      </w:r>
      <w:r w:rsidR="00F073C7">
        <w:rPr>
          <w:rFonts w:ascii="Times New Roman" w:hAnsi="Times New Roman"/>
          <w:sz w:val="24"/>
          <w:szCs w:val="24"/>
        </w:rPr>
        <w:t>, 14.2</w:t>
      </w:r>
      <w:r w:rsidR="00C95E12">
        <w:rPr>
          <w:rFonts w:ascii="Times New Roman" w:hAnsi="Times New Roman"/>
          <w:sz w:val="24"/>
          <w:szCs w:val="24"/>
        </w:rPr>
        <w:t>6</w:t>
      </w:r>
      <w:r w:rsidR="00F073C7">
        <w:rPr>
          <w:rFonts w:ascii="Times New Roman" w:hAnsi="Times New Roman"/>
          <w:sz w:val="24"/>
          <w:szCs w:val="24"/>
        </w:rPr>
        <w:t>, 14.</w:t>
      </w:r>
      <w:r w:rsidR="00C95E12">
        <w:rPr>
          <w:rFonts w:ascii="Times New Roman" w:hAnsi="Times New Roman"/>
          <w:sz w:val="24"/>
          <w:szCs w:val="24"/>
        </w:rPr>
        <w:t>30</w:t>
      </w:r>
      <w:r w:rsidR="00F073C7">
        <w:rPr>
          <w:rFonts w:ascii="Times New Roman" w:hAnsi="Times New Roman"/>
          <w:sz w:val="24"/>
          <w:szCs w:val="24"/>
        </w:rPr>
        <w:t>, 14.3</w:t>
      </w:r>
      <w:r w:rsidR="00C95E12">
        <w:rPr>
          <w:rFonts w:ascii="Times New Roman" w:hAnsi="Times New Roman"/>
          <w:sz w:val="24"/>
          <w:szCs w:val="24"/>
        </w:rPr>
        <w:t>5</w:t>
      </w:r>
      <w:r w:rsidR="00F073C7">
        <w:rPr>
          <w:rFonts w:ascii="Times New Roman" w:hAnsi="Times New Roman"/>
          <w:sz w:val="24"/>
          <w:szCs w:val="24"/>
        </w:rPr>
        <w:t>,)</w:t>
      </w:r>
      <w:r w:rsidR="0039385A">
        <w:rPr>
          <w:rFonts w:ascii="Times New Roman" w:hAnsi="Times New Roman"/>
          <w:sz w:val="24"/>
          <w:szCs w:val="24"/>
        </w:rPr>
        <w:t xml:space="preserve"> and accused of “confederacy . . . with the traitors / Late footed in the kingdom” (14.43-44)</w:t>
      </w:r>
      <w:r w:rsidR="00D0027B">
        <w:rPr>
          <w:rFonts w:ascii="Times New Roman" w:hAnsi="Times New Roman"/>
          <w:sz w:val="24"/>
          <w:szCs w:val="24"/>
        </w:rPr>
        <w:t>.</w:t>
      </w:r>
      <w:r w:rsidR="00526198">
        <w:rPr>
          <w:rStyle w:val="EndnoteReference"/>
          <w:rFonts w:ascii="Times New Roman" w:hAnsi="Times New Roman"/>
          <w:sz w:val="24"/>
          <w:szCs w:val="24"/>
        </w:rPr>
        <w:endnoteReference w:id="19"/>
      </w:r>
      <w:r w:rsidR="006A0318">
        <w:rPr>
          <w:rFonts w:ascii="Times New Roman" w:hAnsi="Times New Roman"/>
          <w:sz w:val="24"/>
          <w:szCs w:val="24"/>
        </w:rPr>
        <w:t xml:space="preserve"> </w:t>
      </w:r>
      <w:r w:rsidR="00D0027B">
        <w:rPr>
          <w:rFonts w:ascii="Times New Roman" w:hAnsi="Times New Roman"/>
          <w:sz w:val="24"/>
          <w:szCs w:val="24"/>
        </w:rPr>
        <w:t xml:space="preserve">Torture without any legal warrant </w:t>
      </w:r>
      <w:r w:rsidR="00600480">
        <w:rPr>
          <w:rFonts w:ascii="Times New Roman" w:hAnsi="Times New Roman"/>
          <w:sz w:val="24"/>
          <w:szCs w:val="24"/>
        </w:rPr>
        <w:t xml:space="preserve">or </w:t>
      </w:r>
      <w:r w:rsidR="00A86A05">
        <w:rPr>
          <w:rFonts w:ascii="Times New Roman" w:hAnsi="Times New Roman"/>
          <w:sz w:val="24"/>
          <w:szCs w:val="24"/>
        </w:rPr>
        <w:t>“</w:t>
      </w:r>
      <w:r w:rsidR="00276441">
        <w:rPr>
          <w:rFonts w:ascii="Times New Roman" w:hAnsi="Times New Roman"/>
          <w:sz w:val="24"/>
          <w:szCs w:val="24"/>
        </w:rPr>
        <w:t>form of justice</w:t>
      </w:r>
      <w:r w:rsidR="00A86A05">
        <w:rPr>
          <w:rFonts w:ascii="Times New Roman" w:hAnsi="Times New Roman"/>
          <w:sz w:val="24"/>
          <w:szCs w:val="24"/>
        </w:rPr>
        <w:t>”</w:t>
      </w:r>
      <w:r w:rsidR="00276441">
        <w:rPr>
          <w:rFonts w:ascii="Times New Roman" w:hAnsi="Times New Roman"/>
          <w:sz w:val="24"/>
          <w:szCs w:val="24"/>
        </w:rPr>
        <w:t xml:space="preserve"> </w:t>
      </w:r>
      <w:r w:rsidR="00F073C7">
        <w:rPr>
          <w:rFonts w:ascii="Times New Roman" w:hAnsi="Times New Roman"/>
          <w:sz w:val="24"/>
          <w:szCs w:val="24"/>
        </w:rPr>
        <w:t>(14.2</w:t>
      </w:r>
      <w:r w:rsidR="00C95E12">
        <w:rPr>
          <w:rFonts w:ascii="Times New Roman" w:hAnsi="Times New Roman"/>
          <w:sz w:val="24"/>
          <w:szCs w:val="24"/>
        </w:rPr>
        <w:t>4</w:t>
      </w:r>
      <w:r w:rsidR="00F073C7">
        <w:rPr>
          <w:rFonts w:ascii="Times New Roman" w:hAnsi="Times New Roman"/>
          <w:sz w:val="24"/>
          <w:szCs w:val="24"/>
        </w:rPr>
        <w:t xml:space="preserve">) </w:t>
      </w:r>
      <w:r w:rsidR="00D0027B">
        <w:rPr>
          <w:rFonts w:ascii="Times New Roman" w:hAnsi="Times New Roman"/>
          <w:sz w:val="24"/>
          <w:szCs w:val="24"/>
        </w:rPr>
        <w:t>is applied</w:t>
      </w:r>
      <w:r w:rsidR="001B07BE">
        <w:rPr>
          <w:rFonts w:ascii="Times New Roman" w:hAnsi="Times New Roman"/>
          <w:sz w:val="24"/>
          <w:szCs w:val="24"/>
        </w:rPr>
        <w:t xml:space="preserve"> and the play’s many images of the suffering human body are sometimes explicitly associated with the specific tortures employed </w:t>
      </w:r>
      <w:r w:rsidR="006450F3">
        <w:rPr>
          <w:rFonts w:ascii="Times New Roman" w:hAnsi="Times New Roman"/>
          <w:sz w:val="24"/>
          <w:szCs w:val="24"/>
        </w:rPr>
        <w:t>on Catholic priests</w:t>
      </w:r>
      <w:r w:rsidR="001B07BE">
        <w:rPr>
          <w:rFonts w:ascii="Times New Roman" w:hAnsi="Times New Roman"/>
          <w:sz w:val="24"/>
          <w:szCs w:val="24"/>
        </w:rPr>
        <w:t>. “He hates him / That would upon the rack of this tough world / Stretch him out longer” (24.308-10).</w:t>
      </w:r>
      <w:r w:rsidR="00D64899">
        <w:rPr>
          <w:rFonts w:ascii="Times New Roman" w:hAnsi="Times New Roman"/>
          <w:sz w:val="24"/>
          <w:szCs w:val="24"/>
        </w:rPr>
        <w:t xml:space="preserve"> </w:t>
      </w:r>
      <w:r w:rsidR="00712FC5">
        <w:rPr>
          <w:rFonts w:ascii="Times New Roman" w:hAnsi="Times New Roman"/>
          <w:sz w:val="24"/>
          <w:szCs w:val="24"/>
        </w:rPr>
        <w:t xml:space="preserve">If Elizabeth </w:t>
      </w:r>
      <w:r w:rsidR="004205ED">
        <w:rPr>
          <w:rFonts w:ascii="Times New Roman" w:hAnsi="Times New Roman"/>
          <w:sz w:val="24"/>
          <w:szCs w:val="24"/>
        </w:rPr>
        <w:t>or James</w:t>
      </w:r>
      <w:r w:rsidR="00712FC5">
        <w:rPr>
          <w:rFonts w:ascii="Times New Roman" w:hAnsi="Times New Roman"/>
          <w:sz w:val="24"/>
          <w:szCs w:val="24"/>
        </w:rPr>
        <w:t xml:space="preserve"> had been challenged about </w:t>
      </w:r>
      <w:r w:rsidR="004205ED">
        <w:rPr>
          <w:rFonts w:ascii="Times New Roman" w:hAnsi="Times New Roman"/>
          <w:sz w:val="24"/>
          <w:szCs w:val="24"/>
        </w:rPr>
        <w:t>their</w:t>
      </w:r>
      <w:r w:rsidR="00712FC5">
        <w:rPr>
          <w:rFonts w:ascii="Times New Roman" w:hAnsi="Times New Roman"/>
          <w:sz w:val="24"/>
          <w:szCs w:val="24"/>
        </w:rPr>
        <w:t xml:space="preserve"> use of torture, which had no legal basis except that of royal prerogative, </w:t>
      </w:r>
      <w:r w:rsidR="004205ED">
        <w:rPr>
          <w:rFonts w:ascii="Times New Roman" w:hAnsi="Times New Roman"/>
          <w:sz w:val="24"/>
          <w:szCs w:val="24"/>
        </w:rPr>
        <w:t xml:space="preserve">they </w:t>
      </w:r>
      <w:r w:rsidR="00E13D78">
        <w:rPr>
          <w:rFonts w:ascii="Times New Roman" w:hAnsi="Times New Roman"/>
          <w:sz w:val="24"/>
          <w:szCs w:val="24"/>
        </w:rPr>
        <w:t>could</w:t>
      </w:r>
      <w:r w:rsidR="00712FC5">
        <w:rPr>
          <w:rFonts w:ascii="Times New Roman" w:hAnsi="Times New Roman"/>
          <w:sz w:val="24"/>
          <w:szCs w:val="24"/>
        </w:rPr>
        <w:t xml:space="preserve"> have responded like Goneril: “the laws are mine, not thine. / Who shall arraign me </w:t>
      </w:r>
      <w:proofErr w:type="spellStart"/>
      <w:r w:rsidR="00712FC5">
        <w:rPr>
          <w:rFonts w:ascii="Times New Roman" w:hAnsi="Times New Roman"/>
          <w:sz w:val="24"/>
          <w:szCs w:val="24"/>
        </w:rPr>
        <w:t>for’t</w:t>
      </w:r>
      <w:proofErr w:type="spellEnd"/>
      <w:r w:rsidR="00712FC5">
        <w:rPr>
          <w:rFonts w:ascii="Times New Roman" w:hAnsi="Times New Roman"/>
          <w:sz w:val="24"/>
          <w:szCs w:val="24"/>
        </w:rPr>
        <w:t>?” (24.154-</w:t>
      </w:r>
      <w:r w:rsidR="00C95E12">
        <w:rPr>
          <w:rFonts w:ascii="Times New Roman" w:hAnsi="Times New Roman"/>
          <w:sz w:val="24"/>
          <w:szCs w:val="24"/>
        </w:rPr>
        <w:t>5</w:t>
      </w:r>
      <w:r w:rsidR="00712FC5">
        <w:rPr>
          <w:rFonts w:ascii="Times New Roman" w:hAnsi="Times New Roman"/>
          <w:sz w:val="24"/>
          <w:szCs w:val="24"/>
        </w:rPr>
        <w:t>5).</w:t>
      </w:r>
    </w:p>
    <w:p w14:paraId="0008E878" w14:textId="77777777" w:rsidR="00D0027B" w:rsidRPr="00704BD5" w:rsidRDefault="00D0027B" w:rsidP="006A0318">
      <w:pPr>
        <w:pStyle w:val="ListParagraph"/>
        <w:spacing w:line="480" w:lineRule="auto"/>
        <w:ind w:left="0" w:firstLine="720"/>
        <w:rPr>
          <w:rFonts w:ascii="Times New Roman" w:hAnsi="Times New Roman"/>
          <w:sz w:val="24"/>
          <w:szCs w:val="24"/>
        </w:rPr>
      </w:pPr>
      <w:r>
        <w:rPr>
          <w:rFonts w:ascii="Times New Roman" w:hAnsi="Times New Roman"/>
          <w:sz w:val="24"/>
          <w:szCs w:val="24"/>
        </w:rPr>
        <w:t>Families are painfully divided between those loyal to the old regime and those loyal to the new</w:t>
      </w:r>
      <w:r w:rsidR="00276441">
        <w:rPr>
          <w:rFonts w:ascii="Times New Roman" w:hAnsi="Times New Roman"/>
          <w:sz w:val="24"/>
          <w:szCs w:val="24"/>
        </w:rPr>
        <w:t xml:space="preserve"> (</w:t>
      </w:r>
      <w:r w:rsidR="00A86A05">
        <w:rPr>
          <w:rFonts w:ascii="Times New Roman" w:hAnsi="Times New Roman"/>
          <w:sz w:val="24"/>
          <w:szCs w:val="24"/>
        </w:rPr>
        <w:t>“</w:t>
      </w:r>
      <w:r w:rsidR="00276441">
        <w:rPr>
          <w:rFonts w:ascii="Times New Roman" w:hAnsi="Times New Roman"/>
          <w:sz w:val="24"/>
          <w:szCs w:val="24"/>
        </w:rPr>
        <w:t>the bond cracked between son and father</w:t>
      </w:r>
      <w:r w:rsidR="00A86A05">
        <w:rPr>
          <w:rFonts w:ascii="Times New Roman" w:hAnsi="Times New Roman"/>
          <w:sz w:val="24"/>
          <w:szCs w:val="24"/>
        </w:rPr>
        <w:t>”</w:t>
      </w:r>
      <w:r w:rsidR="001D7342">
        <w:rPr>
          <w:rFonts w:ascii="Times New Roman" w:hAnsi="Times New Roman"/>
          <w:sz w:val="24"/>
          <w:szCs w:val="24"/>
        </w:rPr>
        <w:t xml:space="preserve"> (2.10</w:t>
      </w:r>
      <w:r w:rsidR="002134E3">
        <w:rPr>
          <w:rFonts w:ascii="Times New Roman" w:hAnsi="Times New Roman"/>
          <w:sz w:val="24"/>
          <w:szCs w:val="24"/>
        </w:rPr>
        <w:t>8</w:t>
      </w:r>
      <w:r w:rsidR="001D7342">
        <w:rPr>
          <w:rFonts w:ascii="Times New Roman" w:hAnsi="Times New Roman"/>
          <w:sz w:val="24"/>
          <w:szCs w:val="24"/>
        </w:rPr>
        <w:t>-</w:t>
      </w:r>
      <w:r w:rsidR="002134E3">
        <w:rPr>
          <w:rFonts w:ascii="Times New Roman" w:hAnsi="Times New Roman"/>
          <w:sz w:val="24"/>
          <w:szCs w:val="24"/>
        </w:rPr>
        <w:t>9</w:t>
      </w:r>
      <w:r w:rsidR="001D7342">
        <w:rPr>
          <w:rFonts w:ascii="Times New Roman" w:hAnsi="Times New Roman"/>
          <w:sz w:val="24"/>
          <w:szCs w:val="24"/>
        </w:rPr>
        <w:t>)</w:t>
      </w:r>
      <w:r w:rsidR="00276441">
        <w:rPr>
          <w:rFonts w:ascii="Times New Roman" w:hAnsi="Times New Roman"/>
          <w:sz w:val="24"/>
          <w:szCs w:val="24"/>
        </w:rPr>
        <w:t>).</w:t>
      </w:r>
      <w:r w:rsidR="009E1F8B">
        <w:rPr>
          <w:rFonts w:ascii="Times New Roman" w:hAnsi="Times New Roman"/>
          <w:sz w:val="24"/>
          <w:szCs w:val="24"/>
        </w:rPr>
        <w:t xml:space="preserve"> Edmund’s </w:t>
      </w:r>
      <w:r w:rsidR="00523503">
        <w:rPr>
          <w:rFonts w:ascii="Times New Roman" w:hAnsi="Times New Roman"/>
          <w:sz w:val="24"/>
          <w:szCs w:val="24"/>
        </w:rPr>
        <w:t>“</w:t>
      </w:r>
      <w:r w:rsidR="009E1F8B">
        <w:rPr>
          <w:rFonts w:ascii="Times New Roman" w:hAnsi="Times New Roman"/>
          <w:sz w:val="24"/>
          <w:szCs w:val="24"/>
        </w:rPr>
        <w:t>loyalty</w:t>
      </w:r>
      <w:r w:rsidR="00523503">
        <w:rPr>
          <w:rFonts w:ascii="Times New Roman" w:hAnsi="Times New Roman"/>
          <w:sz w:val="24"/>
          <w:szCs w:val="24"/>
        </w:rPr>
        <w:t>”</w:t>
      </w:r>
      <w:r w:rsidR="009E1F8B">
        <w:rPr>
          <w:rFonts w:ascii="Times New Roman" w:hAnsi="Times New Roman"/>
          <w:sz w:val="24"/>
          <w:szCs w:val="24"/>
        </w:rPr>
        <w:t xml:space="preserve"> </w:t>
      </w:r>
      <w:r w:rsidR="00D73A22">
        <w:rPr>
          <w:rFonts w:ascii="Times New Roman" w:hAnsi="Times New Roman"/>
          <w:sz w:val="24"/>
          <w:szCs w:val="24"/>
        </w:rPr>
        <w:t>(12.2</w:t>
      </w:r>
      <w:r w:rsidR="002134E3">
        <w:rPr>
          <w:rFonts w:ascii="Times New Roman" w:hAnsi="Times New Roman"/>
          <w:sz w:val="24"/>
          <w:szCs w:val="24"/>
        </w:rPr>
        <w:t>2</w:t>
      </w:r>
      <w:r w:rsidR="00D73A22">
        <w:rPr>
          <w:rFonts w:ascii="Times New Roman" w:hAnsi="Times New Roman"/>
          <w:sz w:val="24"/>
          <w:szCs w:val="24"/>
        </w:rPr>
        <w:t xml:space="preserve">) </w:t>
      </w:r>
      <w:r w:rsidR="009E1F8B">
        <w:rPr>
          <w:rFonts w:ascii="Times New Roman" w:hAnsi="Times New Roman"/>
          <w:sz w:val="24"/>
          <w:szCs w:val="24"/>
        </w:rPr>
        <w:t>is</w:t>
      </w:r>
      <w:r w:rsidR="00523503">
        <w:rPr>
          <w:rFonts w:ascii="Times New Roman" w:hAnsi="Times New Roman"/>
          <w:sz w:val="24"/>
          <w:szCs w:val="24"/>
        </w:rPr>
        <w:t xml:space="preserve"> to Cornwall rather than to his father Gloucester.</w:t>
      </w:r>
      <w:r w:rsidR="009E1F8B">
        <w:rPr>
          <w:rFonts w:ascii="Times New Roman" w:hAnsi="Times New Roman"/>
          <w:sz w:val="24"/>
          <w:szCs w:val="24"/>
        </w:rPr>
        <w:t xml:space="preserve"> </w:t>
      </w:r>
      <w:r>
        <w:rPr>
          <w:rFonts w:ascii="Times New Roman" w:hAnsi="Times New Roman"/>
          <w:sz w:val="24"/>
          <w:szCs w:val="24"/>
        </w:rPr>
        <w:t>People are even prepared to become informers against members of their own family for material gain</w:t>
      </w:r>
      <w:r w:rsidR="00600480">
        <w:rPr>
          <w:rFonts w:ascii="Times New Roman" w:hAnsi="Times New Roman"/>
          <w:sz w:val="24"/>
          <w:szCs w:val="24"/>
        </w:rPr>
        <w:t xml:space="preserve"> (“True or false, it hath made thee Earl of Gloucester”</w:t>
      </w:r>
      <w:r w:rsidR="00D73A22">
        <w:rPr>
          <w:rFonts w:ascii="Times New Roman" w:hAnsi="Times New Roman"/>
          <w:sz w:val="24"/>
          <w:szCs w:val="24"/>
        </w:rPr>
        <w:t xml:space="preserve"> (12.1</w:t>
      </w:r>
      <w:r w:rsidR="002134E3">
        <w:rPr>
          <w:rFonts w:ascii="Times New Roman" w:hAnsi="Times New Roman"/>
          <w:sz w:val="24"/>
          <w:szCs w:val="24"/>
        </w:rPr>
        <w:t>7</w:t>
      </w:r>
      <w:r w:rsidR="00D73A22">
        <w:rPr>
          <w:rFonts w:ascii="Times New Roman" w:hAnsi="Times New Roman"/>
          <w:sz w:val="24"/>
          <w:szCs w:val="24"/>
        </w:rPr>
        <w:t>-1</w:t>
      </w:r>
      <w:r w:rsidR="002134E3">
        <w:rPr>
          <w:rFonts w:ascii="Times New Roman" w:hAnsi="Times New Roman"/>
          <w:sz w:val="24"/>
          <w:szCs w:val="24"/>
        </w:rPr>
        <w:t>8</w:t>
      </w:r>
      <w:r w:rsidR="00D73A22">
        <w:rPr>
          <w:rFonts w:ascii="Times New Roman" w:hAnsi="Times New Roman"/>
          <w:sz w:val="24"/>
          <w:szCs w:val="24"/>
        </w:rPr>
        <w:t>)</w:t>
      </w:r>
      <w:r w:rsidR="00600480">
        <w:rPr>
          <w:rFonts w:ascii="Times New Roman" w:hAnsi="Times New Roman"/>
          <w:sz w:val="24"/>
          <w:szCs w:val="24"/>
        </w:rPr>
        <w:t>)</w:t>
      </w:r>
      <w:r>
        <w:rPr>
          <w:rFonts w:ascii="Times New Roman" w:hAnsi="Times New Roman"/>
          <w:sz w:val="24"/>
          <w:szCs w:val="24"/>
        </w:rPr>
        <w:t>.</w:t>
      </w:r>
      <w:r w:rsidR="00BF111E">
        <w:rPr>
          <w:rFonts w:ascii="Times New Roman" w:hAnsi="Times New Roman"/>
          <w:sz w:val="24"/>
          <w:szCs w:val="24"/>
        </w:rPr>
        <w:t xml:space="preserve"> </w:t>
      </w:r>
      <w:r w:rsidR="00AF761A">
        <w:rPr>
          <w:rFonts w:ascii="Times New Roman" w:hAnsi="Times New Roman"/>
          <w:sz w:val="24"/>
          <w:szCs w:val="24"/>
        </w:rPr>
        <w:t xml:space="preserve">Frank Brownlow has drawn attention to the </w:t>
      </w:r>
      <w:r w:rsidR="00600480">
        <w:rPr>
          <w:rFonts w:ascii="Times New Roman" w:hAnsi="Times New Roman"/>
          <w:sz w:val="24"/>
          <w:szCs w:val="24"/>
        </w:rPr>
        <w:t>notorious case of Thomas Fitzherbert who outdid Edmund by seeking the death not only of his Catholic father but of two other Catholic relatives, in order to gain an inheritance</w:t>
      </w:r>
      <w:r w:rsidR="002134E3">
        <w:rPr>
          <w:rFonts w:ascii="Times New Roman" w:hAnsi="Times New Roman"/>
          <w:sz w:val="24"/>
          <w:szCs w:val="24"/>
        </w:rPr>
        <w:t xml:space="preserve"> (“Richard Topcliffe” 168-70)</w:t>
      </w:r>
      <w:r w:rsidR="00600480">
        <w:rPr>
          <w:rFonts w:ascii="Times New Roman" w:hAnsi="Times New Roman"/>
          <w:sz w:val="24"/>
          <w:szCs w:val="24"/>
        </w:rPr>
        <w:t>.</w:t>
      </w:r>
      <w:r w:rsidR="00E61C74">
        <w:rPr>
          <w:rFonts w:ascii="Times New Roman" w:hAnsi="Times New Roman"/>
          <w:sz w:val="24"/>
          <w:szCs w:val="24"/>
        </w:rPr>
        <w:t xml:space="preserve"> Such murderous greed and opportunism on the part of </w:t>
      </w:r>
      <w:r w:rsidR="00704BD5">
        <w:rPr>
          <w:rFonts w:ascii="Times New Roman" w:hAnsi="Times New Roman"/>
          <w:sz w:val="24"/>
          <w:szCs w:val="24"/>
        </w:rPr>
        <w:t>informers against Catholics</w:t>
      </w:r>
      <w:r w:rsidR="00E61C74">
        <w:rPr>
          <w:rFonts w:ascii="Times New Roman" w:hAnsi="Times New Roman"/>
          <w:sz w:val="24"/>
          <w:szCs w:val="24"/>
        </w:rPr>
        <w:t xml:space="preserve"> was frequent enough for </w:t>
      </w:r>
      <w:r w:rsidR="00704BD5">
        <w:rPr>
          <w:rFonts w:ascii="Times New Roman" w:hAnsi="Times New Roman"/>
          <w:sz w:val="24"/>
          <w:szCs w:val="24"/>
        </w:rPr>
        <w:t xml:space="preserve">Jonson (at this point a Catholic) to allude to it more than once in </w:t>
      </w:r>
      <w:r w:rsidR="00704BD5">
        <w:rPr>
          <w:rFonts w:ascii="Times New Roman" w:hAnsi="Times New Roman"/>
          <w:i/>
          <w:iCs/>
          <w:sz w:val="24"/>
          <w:szCs w:val="24"/>
        </w:rPr>
        <w:t>Sejanus</w:t>
      </w:r>
      <w:r w:rsidR="00704BD5">
        <w:rPr>
          <w:rFonts w:ascii="Times New Roman" w:hAnsi="Times New Roman"/>
          <w:sz w:val="24"/>
          <w:szCs w:val="24"/>
        </w:rPr>
        <w:t xml:space="preserve"> (</w:t>
      </w:r>
      <w:r w:rsidR="00E43C23">
        <w:rPr>
          <w:rFonts w:ascii="Times New Roman" w:hAnsi="Times New Roman"/>
          <w:sz w:val="24"/>
          <w:szCs w:val="24"/>
        </w:rPr>
        <w:t>Thomas 166-67</w:t>
      </w:r>
      <w:r w:rsidR="0039385A">
        <w:rPr>
          <w:rFonts w:ascii="Times New Roman" w:hAnsi="Times New Roman"/>
          <w:sz w:val="24"/>
          <w:szCs w:val="24"/>
        </w:rPr>
        <w:t>)</w:t>
      </w:r>
      <w:r w:rsidR="00704BD5">
        <w:rPr>
          <w:rFonts w:ascii="Times New Roman" w:hAnsi="Times New Roman"/>
          <w:sz w:val="24"/>
          <w:szCs w:val="24"/>
        </w:rPr>
        <w:t xml:space="preserve">. </w:t>
      </w:r>
    </w:p>
    <w:p w14:paraId="70CAFE1C" w14:textId="77777777" w:rsidR="000F76F7" w:rsidRDefault="00D0027B" w:rsidP="00086B5C">
      <w:pPr>
        <w:pStyle w:val="ListParagraph"/>
        <w:spacing w:line="480" w:lineRule="auto"/>
        <w:ind w:left="0" w:firstLine="720"/>
        <w:rPr>
          <w:rFonts w:ascii="Times New Roman" w:hAnsi="Times New Roman"/>
          <w:sz w:val="24"/>
          <w:szCs w:val="24"/>
        </w:rPr>
      </w:pPr>
      <w:r>
        <w:rPr>
          <w:rFonts w:ascii="Times New Roman" w:hAnsi="Times New Roman"/>
          <w:sz w:val="24"/>
          <w:szCs w:val="24"/>
        </w:rPr>
        <w:t xml:space="preserve">There is a gross betrayal of </w:t>
      </w:r>
      <w:r w:rsidR="000F76F7">
        <w:rPr>
          <w:rFonts w:ascii="Times New Roman" w:hAnsi="Times New Roman"/>
          <w:sz w:val="24"/>
          <w:szCs w:val="24"/>
        </w:rPr>
        <w:t>the normal traditions of hospitality</w:t>
      </w:r>
      <w:r w:rsidR="00A54FD7">
        <w:rPr>
          <w:rFonts w:ascii="Times New Roman" w:hAnsi="Times New Roman"/>
          <w:sz w:val="24"/>
          <w:szCs w:val="24"/>
        </w:rPr>
        <w:t>, since Gloucester is imprisoned and tortured by guests in his own house</w:t>
      </w:r>
      <w:r w:rsidR="000F76F7">
        <w:rPr>
          <w:rFonts w:ascii="Times New Roman" w:hAnsi="Times New Roman"/>
          <w:sz w:val="24"/>
          <w:szCs w:val="24"/>
        </w:rPr>
        <w:t>.</w:t>
      </w:r>
      <w:r w:rsidR="00A54FD7">
        <w:rPr>
          <w:rFonts w:ascii="Times New Roman" w:hAnsi="Times New Roman"/>
          <w:sz w:val="24"/>
          <w:szCs w:val="24"/>
        </w:rPr>
        <w:t xml:space="preserve"> Brownlow mentions the case of </w:t>
      </w:r>
      <w:r w:rsidR="00B54D7A">
        <w:rPr>
          <w:rFonts w:ascii="Times New Roman" w:hAnsi="Times New Roman"/>
          <w:sz w:val="24"/>
          <w:szCs w:val="24"/>
        </w:rPr>
        <w:t xml:space="preserve">Edward Rookwood, </w:t>
      </w:r>
      <w:r w:rsidR="00A54FD7">
        <w:rPr>
          <w:rFonts w:ascii="Times New Roman" w:hAnsi="Times New Roman"/>
          <w:sz w:val="24"/>
          <w:szCs w:val="24"/>
        </w:rPr>
        <w:t xml:space="preserve">a Norfolk Catholic gentleman who entertained Elizabeth and her retinue in his house, only to be </w:t>
      </w:r>
      <w:r w:rsidR="00903650">
        <w:rPr>
          <w:rFonts w:ascii="Times New Roman" w:hAnsi="Times New Roman"/>
          <w:sz w:val="24"/>
          <w:szCs w:val="24"/>
        </w:rPr>
        <w:t xml:space="preserve">ordered </w:t>
      </w:r>
      <w:r w:rsidR="00B645D4">
        <w:rPr>
          <w:rFonts w:ascii="Times New Roman" w:hAnsi="Times New Roman"/>
          <w:sz w:val="24"/>
          <w:szCs w:val="24"/>
        </w:rPr>
        <w:t xml:space="preserve">by the Lord Chamberlain </w:t>
      </w:r>
      <w:r w:rsidR="00903650">
        <w:rPr>
          <w:rFonts w:ascii="Times New Roman" w:hAnsi="Times New Roman"/>
          <w:sz w:val="24"/>
          <w:szCs w:val="24"/>
        </w:rPr>
        <w:t xml:space="preserve">to leave the court (i.e. his own house), </w:t>
      </w:r>
      <w:r w:rsidR="00B54D7A">
        <w:rPr>
          <w:rFonts w:ascii="Times New Roman" w:hAnsi="Times New Roman"/>
          <w:sz w:val="24"/>
          <w:szCs w:val="24"/>
        </w:rPr>
        <w:t xml:space="preserve">summoned </w:t>
      </w:r>
      <w:r w:rsidR="00903650">
        <w:rPr>
          <w:rFonts w:ascii="Times New Roman" w:hAnsi="Times New Roman"/>
          <w:sz w:val="24"/>
          <w:szCs w:val="24"/>
        </w:rPr>
        <w:t xml:space="preserve">to appear </w:t>
      </w:r>
      <w:r w:rsidR="00B54D7A">
        <w:rPr>
          <w:rFonts w:ascii="Times New Roman" w:hAnsi="Times New Roman"/>
          <w:sz w:val="24"/>
          <w:szCs w:val="24"/>
        </w:rPr>
        <w:t xml:space="preserve">before the </w:t>
      </w:r>
      <w:r w:rsidR="00807546">
        <w:rPr>
          <w:rFonts w:ascii="Times New Roman" w:hAnsi="Times New Roman"/>
          <w:sz w:val="24"/>
          <w:szCs w:val="24"/>
        </w:rPr>
        <w:t xml:space="preserve">Privy </w:t>
      </w:r>
      <w:r w:rsidR="00B54D7A">
        <w:rPr>
          <w:rFonts w:ascii="Times New Roman" w:hAnsi="Times New Roman"/>
          <w:sz w:val="24"/>
          <w:szCs w:val="24"/>
        </w:rPr>
        <w:t>Council and the Bishop of Norwich</w:t>
      </w:r>
      <w:r w:rsidR="00903650">
        <w:rPr>
          <w:rFonts w:ascii="Times New Roman" w:hAnsi="Times New Roman"/>
          <w:sz w:val="24"/>
          <w:szCs w:val="24"/>
        </w:rPr>
        <w:t xml:space="preserve"> to answer for his recusancy, and imprisoned until he agreed to conform</w:t>
      </w:r>
      <w:r w:rsidR="00086B5C">
        <w:rPr>
          <w:rFonts w:ascii="Times New Roman" w:hAnsi="Times New Roman"/>
          <w:sz w:val="24"/>
          <w:szCs w:val="24"/>
        </w:rPr>
        <w:t xml:space="preserve"> (“Richard Topcliffe” 171</w:t>
      </w:r>
      <w:r w:rsidR="00903650">
        <w:rPr>
          <w:rFonts w:ascii="Times New Roman" w:hAnsi="Times New Roman"/>
          <w:sz w:val="24"/>
          <w:szCs w:val="24"/>
        </w:rPr>
        <w:t xml:space="preserve">; </w:t>
      </w:r>
      <w:proofErr w:type="spellStart"/>
      <w:r w:rsidR="00903650">
        <w:rPr>
          <w:rFonts w:ascii="Times New Roman" w:hAnsi="Times New Roman"/>
          <w:sz w:val="24"/>
          <w:szCs w:val="24"/>
        </w:rPr>
        <w:t>Dovey</w:t>
      </w:r>
      <w:proofErr w:type="spellEnd"/>
      <w:r w:rsidR="00903650">
        <w:rPr>
          <w:rFonts w:ascii="Times New Roman" w:hAnsi="Times New Roman"/>
          <w:sz w:val="24"/>
          <w:szCs w:val="24"/>
        </w:rPr>
        <w:t xml:space="preserve"> 54</w:t>
      </w:r>
      <w:r w:rsidR="00086B5C">
        <w:rPr>
          <w:rFonts w:ascii="Times New Roman" w:hAnsi="Times New Roman"/>
          <w:sz w:val="24"/>
          <w:szCs w:val="24"/>
        </w:rPr>
        <w:t>)</w:t>
      </w:r>
      <w:r w:rsidR="00A54FD7">
        <w:rPr>
          <w:rFonts w:ascii="Times New Roman" w:hAnsi="Times New Roman"/>
          <w:sz w:val="24"/>
          <w:szCs w:val="24"/>
        </w:rPr>
        <w:t xml:space="preserve">. </w:t>
      </w:r>
      <w:r w:rsidR="00FA0F36">
        <w:rPr>
          <w:rFonts w:ascii="Times New Roman" w:hAnsi="Times New Roman"/>
          <w:sz w:val="24"/>
          <w:szCs w:val="24"/>
        </w:rPr>
        <w:lastRenderedPageBreak/>
        <w:t xml:space="preserve">Marmaduke </w:t>
      </w:r>
      <w:proofErr w:type="spellStart"/>
      <w:r w:rsidR="00FA0F36">
        <w:rPr>
          <w:rFonts w:ascii="Times New Roman" w:hAnsi="Times New Roman"/>
          <w:sz w:val="24"/>
          <w:szCs w:val="24"/>
        </w:rPr>
        <w:t>Darnebrook</w:t>
      </w:r>
      <w:proofErr w:type="spellEnd"/>
      <w:r w:rsidR="00FA0F36">
        <w:rPr>
          <w:rFonts w:ascii="Times New Roman" w:hAnsi="Times New Roman"/>
          <w:sz w:val="24"/>
          <w:szCs w:val="24"/>
        </w:rPr>
        <w:t>, the</w:t>
      </w:r>
      <w:r w:rsidR="0000242D">
        <w:rPr>
          <w:rFonts w:ascii="Times New Roman" w:hAnsi="Times New Roman"/>
          <w:sz w:val="24"/>
          <w:szCs w:val="24"/>
        </w:rPr>
        <w:t xml:space="preserve"> person who reported Sir John Yorke to the authorities, was arguably guilty of a similar betrayal since the staging of plays at </w:t>
      </w:r>
      <w:proofErr w:type="spellStart"/>
      <w:r w:rsidR="0000242D">
        <w:rPr>
          <w:rFonts w:ascii="Times New Roman" w:hAnsi="Times New Roman"/>
          <w:sz w:val="24"/>
          <w:szCs w:val="24"/>
        </w:rPr>
        <w:t>Gowthwaite</w:t>
      </w:r>
      <w:proofErr w:type="spellEnd"/>
      <w:r w:rsidR="0000242D">
        <w:rPr>
          <w:rFonts w:ascii="Times New Roman" w:hAnsi="Times New Roman"/>
          <w:sz w:val="24"/>
          <w:szCs w:val="24"/>
        </w:rPr>
        <w:t xml:space="preserve"> Hall was one of the ways in which traditional hospitality was offered to friends and neighbours at holidays and festivals.</w:t>
      </w:r>
    </w:p>
    <w:p w14:paraId="3683730E" w14:textId="77777777" w:rsidR="000F76F7" w:rsidRDefault="000F76F7" w:rsidP="00CB11E3">
      <w:pPr>
        <w:pStyle w:val="ListParagraph"/>
        <w:spacing w:line="480" w:lineRule="auto"/>
        <w:ind w:left="0" w:firstLine="720"/>
        <w:rPr>
          <w:rFonts w:ascii="Times New Roman" w:hAnsi="Times New Roman"/>
          <w:sz w:val="24"/>
          <w:szCs w:val="24"/>
        </w:rPr>
      </w:pPr>
      <w:r>
        <w:rPr>
          <w:rFonts w:ascii="Times New Roman" w:hAnsi="Times New Roman"/>
          <w:sz w:val="24"/>
          <w:szCs w:val="24"/>
        </w:rPr>
        <w:t>The sensible</w:t>
      </w:r>
      <w:r w:rsidR="00CB11E3">
        <w:rPr>
          <w:rFonts w:ascii="Times New Roman" w:hAnsi="Times New Roman"/>
          <w:sz w:val="24"/>
          <w:szCs w:val="24"/>
        </w:rPr>
        <w:t xml:space="preserve"> and prudent</w:t>
      </w:r>
      <w:r>
        <w:rPr>
          <w:rFonts w:ascii="Times New Roman" w:hAnsi="Times New Roman"/>
          <w:sz w:val="24"/>
          <w:szCs w:val="24"/>
        </w:rPr>
        <w:t xml:space="preserve"> thing to do in this kingdom is to be </w:t>
      </w:r>
      <w:r w:rsidR="00A86A05">
        <w:rPr>
          <w:rFonts w:ascii="Times New Roman" w:hAnsi="Times New Roman"/>
          <w:sz w:val="24"/>
          <w:szCs w:val="24"/>
        </w:rPr>
        <w:t>“</w:t>
      </w:r>
      <w:r>
        <w:rPr>
          <w:rFonts w:ascii="Times New Roman" w:hAnsi="Times New Roman"/>
          <w:sz w:val="24"/>
          <w:szCs w:val="24"/>
        </w:rPr>
        <w:t xml:space="preserve">as the time </w:t>
      </w:r>
      <w:r w:rsidR="00321029">
        <w:rPr>
          <w:rFonts w:ascii="Times New Roman" w:hAnsi="Times New Roman"/>
          <w:sz w:val="24"/>
          <w:szCs w:val="24"/>
        </w:rPr>
        <w:t>is</w:t>
      </w:r>
      <w:r w:rsidR="00A86A05">
        <w:rPr>
          <w:rFonts w:ascii="Times New Roman" w:hAnsi="Times New Roman"/>
          <w:sz w:val="24"/>
          <w:szCs w:val="24"/>
        </w:rPr>
        <w:t>”</w:t>
      </w:r>
      <w:r>
        <w:rPr>
          <w:rFonts w:ascii="Times New Roman" w:hAnsi="Times New Roman"/>
          <w:sz w:val="24"/>
          <w:szCs w:val="24"/>
        </w:rPr>
        <w:t xml:space="preserve"> </w:t>
      </w:r>
      <w:r w:rsidR="003E521C">
        <w:rPr>
          <w:rFonts w:ascii="Times New Roman" w:hAnsi="Times New Roman"/>
          <w:sz w:val="24"/>
          <w:szCs w:val="24"/>
        </w:rPr>
        <w:t xml:space="preserve">(24.31) </w:t>
      </w:r>
      <w:r>
        <w:rPr>
          <w:rFonts w:ascii="Times New Roman" w:hAnsi="Times New Roman"/>
          <w:sz w:val="24"/>
          <w:szCs w:val="24"/>
        </w:rPr>
        <w:t xml:space="preserve">and </w:t>
      </w:r>
      <w:r w:rsidR="00700D65">
        <w:rPr>
          <w:rFonts w:ascii="Times New Roman" w:hAnsi="Times New Roman"/>
          <w:sz w:val="24"/>
          <w:szCs w:val="24"/>
        </w:rPr>
        <w:t xml:space="preserve">take the Fool’s advice </w:t>
      </w:r>
      <w:r w:rsidR="00CB11E3">
        <w:rPr>
          <w:rFonts w:ascii="Times New Roman" w:hAnsi="Times New Roman"/>
          <w:sz w:val="24"/>
          <w:szCs w:val="24"/>
        </w:rPr>
        <w:t xml:space="preserve">not to cling on to a lost cause: </w:t>
      </w:r>
      <w:r w:rsidR="00700D65">
        <w:rPr>
          <w:rFonts w:ascii="Times New Roman" w:hAnsi="Times New Roman"/>
          <w:sz w:val="24"/>
          <w:szCs w:val="24"/>
        </w:rPr>
        <w:t>“Let go thy hold when</w:t>
      </w:r>
      <w:r>
        <w:rPr>
          <w:rFonts w:ascii="Times New Roman" w:hAnsi="Times New Roman"/>
          <w:sz w:val="24"/>
          <w:szCs w:val="24"/>
        </w:rPr>
        <w:t xml:space="preserve"> a </w:t>
      </w:r>
      <w:r w:rsidR="00700D65">
        <w:rPr>
          <w:rFonts w:ascii="Times New Roman" w:hAnsi="Times New Roman"/>
          <w:sz w:val="24"/>
          <w:szCs w:val="24"/>
        </w:rPr>
        <w:t xml:space="preserve">great </w:t>
      </w:r>
      <w:r>
        <w:rPr>
          <w:rFonts w:ascii="Times New Roman" w:hAnsi="Times New Roman"/>
          <w:sz w:val="24"/>
          <w:szCs w:val="24"/>
        </w:rPr>
        <w:t xml:space="preserve">wheel </w:t>
      </w:r>
      <w:r w:rsidR="00700D65">
        <w:rPr>
          <w:rFonts w:ascii="Times New Roman" w:hAnsi="Times New Roman"/>
          <w:sz w:val="24"/>
          <w:szCs w:val="24"/>
        </w:rPr>
        <w:t>runs down a hill, lest it break thy neck with following it”</w:t>
      </w:r>
      <w:r w:rsidR="003E521C">
        <w:rPr>
          <w:rFonts w:ascii="Times New Roman" w:hAnsi="Times New Roman"/>
          <w:sz w:val="24"/>
          <w:szCs w:val="24"/>
        </w:rPr>
        <w:t xml:space="preserve"> </w:t>
      </w:r>
      <w:r w:rsidR="008D51DC">
        <w:rPr>
          <w:rFonts w:ascii="Times New Roman" w:hAnsi="Times New Roman"/>
          <w:sz w:val="24"/>
          <w:szCs w:val="24"/>
        </w:rPr>
        <w:t>(</w:t>
      </w:r>
      <w:r w:rsidR="003E521C">
        <w:rPr>
          <w:rFonts w:ascii="Times New Roman" w:hAnsi="Times New Roman"/>
          <w:sz w:val="24"/>
          <w:szCs w:val="24"/>
        </w:rPr>
        <w:t>7.23</w:t>
      </w:r>
      <w:r w:rsidR="00086B5C">
        <w:rPr>
          <w:rFonts w:ascii="Times New Roman" w:hAnsi="Times New Roman"/>
          <w:sz w:val="24"/>
          <w:szCs w:val="24"/>
        </w:rPr>
        <w:t>8</w:t>
      </w:r>
      <w:r w:rsidR="003E521C">
        <w:rPr>
          <w:rFonts w:ascii="Times New Roman" w:hAnsi="Times New Roman"/>
          <w:sz w:val="24"/>
          <w:szCs w:val="24"/>
        </w:rPr>
        <w:t>-</w:t>
      </w:r>
      <w:r w:rsidR="00086B5C">
        <w:rPr>
          <w:rFonts w:ascii="Times New Roman" w:hAnsi="Times New Roman"/>
          <w:sz w:val="24"/>
          <w:szCs w:val="24"/>
        </w:rPr>
        <w:t>9</w:t>
      </w:r>
      <w:r w:rsidR="003E521C">
        <w:rPr>
          <w:rFonts w:ascii="Times New Roman" w:hAnsi="Times New Roman"/>
          <w:sz w:val="24"/>
          <w:szCs w:val="24"/>
        </w:rPr>
        <w:t>)</w:t>
      </w:r>
      <w:r w:rsidR="008B2E54">
        <w:rPr>
          <w:rFonts w:ascii="Times New Roman" w:hAnsi="Times New Roman"/>
          <w:sz w:val="24"/>
          <w:szCs w:val="24"/>
        </w:rPr>
        <w:t xml:space="preserve">. </w:t>
      </w:r>
      <w:r w:rsidR="00FE0AE8">
        <w:rPr>
          <w:rFonts w:ascii="Times New Roman" w:hAnsi="Times New Roman"/>
          <w:sz w:val="24"/>
          <w:szCs w:val="24"/>
        </w:rPr>
        <w:t>However,</w:t>
      </w:r>
      <w:r>
        <w:rPr>
          <w:rFonts w:ascii="Times New Roman" w:hAnsi="Times New Roman"/>
          <w:sz w:val="24"/>
          <w:szCs w:val="24"/>
        </w:rPr>
        <w:t xml:space="preserve"> none of the good characters is </w:t>
      </w:r>
      <w:r w:rsidR="00A86A05">
        <w:rPr>
          <w:rFonts w:ascii="Times New Roman" w:hAnsi="Times New Roman"/>
          <w:sz w:val="24"/>
          <w:szCs w:val="24"/>
        </w:rPr>
        <w:t>“</w:t>
      </w:r>
      <w:r>
        <w:rPr>
          <w:rFonts w:ascii="Times New Roman" w:hAnsi="Times New Roman"/>
          <w:sz w:val="24"/>
          <w:szCs w:val="24"/>
        </w:rPr>
        <w:t>sensible</w:t>
      </w:r>
      <w:r w:rsidR="00A86A05">
        <w:rPr>
          <w:rFonts w:ascii="Times New Roman" w:hAnsi="Times New Roman"/>
          <w:sz w:val="24"/>
          <w:szCs w:val="24"/>
        </w:rPr>
        <w:t>”</w:t>
      </w:r>
      <w:r>
        <w:rPr>
          <w:rFonts w:ascii="Times New Roman" w:hAnsi="Times New Roman"/>
          <w:sz w:val="24"/>
          <w:szCs w:val="24"/>
        </w:rPr>
        <w:t>, in this modern sense of the word</w:t>
      </w:r>
      <w:r w:rsidR="003B6FB3">
        <w:rPr>
          <w:rFonts w:ascii="Times New Roman" w:hAnsi="Times New Roman"/>
          <w:sz w:val="24"/>
          <w:szCs w:val="24"/>
        </w:rPr>
        <w:t>,</w:t>
      </w:r>
      <w:r w:rsidR="002C3448">
        <w:rPr>
          <w:rFonts w:ascii="Times New Roman" w:hAnsi="Times New Roman"/>
          <w:sz w:val="24"/>
          <w:szCs w:val="24"/>
        </w:rPr>
        <w:t xml:space="preserve"> and nor were the Simpsons or Sir John Yorke</w:t>
      </w:r>
      <w:r w:rsidR="00A540F2">
        <w:rPr>
          <w:rFonts w:ascii="Times New Roman" w:hAnsi="Times New Roman"/>
          <w:sz w:val="24"/>
          <w:szCs w:val="24"/>
        </w:rPr>
        <w:t xml:space="preserve"> and his relatives</w:t>
      </w:r>
      <w:r w:rsidR="00712FC5">
        <w:rPr>
          <w:rFonts w:ascii="Times New Roman" w:hAnsi="Times New Roman"/>
          <w:sz w:val="24"/>
          <w:szCs w:val="24"/>
        </w:rPr>
        <w:t xml:space="preserve">, though they might have comforted themselves by </w:t>
      </w:r>
      <w:r w:rsidR="00B80042">
        <w:rPr>
          <w:rFonts w:ascii="Times New Roman" w:hAnsi="Times New Roman"/>
          <w:sz w:val="24"/>
          <w:szCs w:val="24"/>
        </w:rPr>
        <w:t>recalling St. Paul’s contempt for the wisdom of this world (Corinthians 3.1.18-20)</w:t>
      </w:r>
      <w:r w:rsidR="002C3448">
        <w:rPr>
          <w:rFonts w:ascii="Times New Roman" w:hAnsi="Times New Roman"/>
          <w:sz w:val="24"/>
          <w:szCs w:val="24"/>
        </w:rPr>
        <w:t xml:space="preserve">. </w:t>
      </w:r>
      <w:r w:rsidR="002E36B0">
        <w:rPr>
          <w:rFonts w:ascii="Times New Roman" w:hAnsi="Times New Roman"/>
          <w:sz w:val="24"/>
          <w:szCs w:val="24"/>
        </w:rPr>
        <w:t>It might be</w:t>
      </w:r>
      <w:r w:rsidR="00CB11E3">
        <w:rPr>
          <w:rFonts w:ascii="Times New Roman" w:hAnsi="Times New Roman"/>
          <w:sz w:val="24"/>
          <w:szCs w:val="24"/>
        </w:rPr>
        <w:t xml:space="preserve"> “wise” to obey the King </w:t>
      </w:r>
      <w:r w:rsidR="002E36B0">
        <w:rPr>
          <w:rFonts w:ascii="Times New Roman" w:hAnsi="Times New Roman"/>
          <w:sz w:val="24"/>
          <w:szCs w:val="24"/>
        </w:rPr>
        <w:t xml:space="preserve">but </w:t>
      </w:r>
      <w:r w:rsidR="00CB11E3">
        <w:rPr>
          <w:rFonts w:ascii="Times New Roman" w:hAnsi="Times New Roman"/>
          <w:sz w:val="24"/>
          <w:szCs w:val="24"/>
        </w:rPr>
        <w:t>it will</w:t>
      </w:r>
      <w:r>
        <w:rPr>
          <w:rFonts w:ascii="Times New Roman" w:hAnsi="Times New Roman"/>
          <w:sz w:val="24"/>
          <w:szCs w:val="24"/>
        </w:rPr>
        <w:t xml:space="preserve"> </w:t>
      </w:r>
      <w:r w:rsidR="00CB11E3">
        <w:rPr>
          <w:rFonts w:ascii="Times New Roman" w:hAnsi="Times New Roman"/>
          <w:sz w:val="24"/>
          <w:szCs w:val="24"/>
        </w:rPr>
        <w:t>not save your soul, as the mad Lear himself points out:</w:t>
      </w:r>
      <w:r>
        <w:rPr>
          <w:rFonts w:ascii="Times New Roman" w:hAnsi="Times New Roman"/>
          <w:sz w:val="24"/>
          <w:szCs w:val="24"/>
        </w:rPr>
        <w:t xml:space="preserve"> </w:t>
      </w:r>
      <w:r w:rsidR="00A86A05">
        <w:rPr>
          <w:rFonts w:ascii="Times New Roman" w:hAnsi="Times New Roman"/>
          <w:sz w:val="24"/>
          <w:szCs w:val="24"/>
        </w:rPr>
        <w:t>“</w:t>
      </w:r>
      <w:r>
        <w:rPr>
          <w:rFonts w:ascii="Times New Roman" w:hAnsi="Times New Roman"/>
          <w:sz w:val="24"/>
          <w:szCs w:val="24"/>
        </w:rPr>
        <w:t xml:space="preserve">To say </w:t>
      </w:r>
      <w:r w:rsidR="00FE0AE8">
        <w:rPr>
          <w:rFonts w:ascii="Times New Roman" w:hAnsi="Times New Roman"/>
          <w:sz w:val="24"/>
          <w:szCs w:val="24"/>
        </w:rPr>
        <w:t>‘</w:t>
      </w:r>
      <w:r>
        <w:rPr>
          <w:rFonts w:ascii="Times New Roman" w:hAnsi="Times New Roman"/>
          <w:sz w:val="24"/>
          <w:szCs w:val="24"/>
        </w:rPr>
        <w:t>ay</w:t>
      </w:r>
      <w:r w:rsidR="00FE0AE8">
        <w:rPr>
          <w:rFonts w:ascii="Times New Roman" w:hAnsi="Times New Roman"/>
          <w:sz w:val="24"/>
          <w:szCs w:val="24"/>
        </w:rPr>
        <w:t>’</w:t>
      </w:r>
      <w:r>
        <w:rPr>
          <w:rFonts w:ascii="Times New Roman" w:hAnsi="Times New Roman"/>
          <w:sz w:val="24"/>
          <w:szCs w:val="24"/>
        </w:rPr>
        <w:t xml:space="preserve"> and </w:t>
      </w:r>
      <w:r w:rsidR="00FE0AE8">
        <w:rPr>
          <w:rFonts w:ascii="Times New Roman" w:hAnsi="Times New Roman"/>
          <w:sz w:val="24"/>
          <w:szCs w:val="24"/>
        </w:rPr>
        <w:t>‘</w:t>
      </w:r>
      <w:r>
        <w:rPr>
          <w:rFonts w:ascii="Times New Roman" w:hAnsi="Times New Roman"/>
          <w:sz w:val="24"/>
          <w:szCs w:val="24"/>
        </w:rPr>
        <w:t>no</w:t>
      </w:r>
      <w:r w:rsidR="00FE0AE8">
        <w:rPr>
          <w:rFonts w:ascii="Times New Roman" w:hAnsi="Times New Roman"/>
          <w:sz w:val="24"/>
          <w:szCs w:val="24"/>
        </w:rPr>
        <w:t>’</w:t>
      </w:r>
      <w:r>
        <w:rPr>
          <w:rFonts w:ascii="Times New Roman" w:hAnsi="Times New Roman"/>
          <w:sz w:val="24"/>
          <w:szCs w:val="24"/>
        </w:rPr>
        <w:t xml:space="preserve"> to everything I said </w:t>
      </w:r>
      <w:r w:rsidR="00FE0AE8">
        <w:rPr>
          <w:rFonts w:ascii="Times New Roman" w:hAnsi="Times New Roman"/>
          <w:sz w:val="24"/>
          <w:szCs w:val="24"/>
        </w:rPr>
        <w:t>‘</w:t>
      </w:r>
      <w:r>
        <w:rPr>
          <w:rFonts w:ascii="Times New Roman" w:hAnsi="Times New Roman"/>
          <w:sz w:val="24"/>
          <w:szCs w:val="24"/>
        </w:rPr>
        <w:t>ay</w:t>
      </w:r>
      <w:r w:rsidR="00FE0AE8">
        <w:rPr>
          <w:rFonts w:ascii="Times New Roman" w:hAnsi="Times New Roman"/>
          <w:sz w:val="24"/>
          <w:szCs w:val="24"/>
        </w:rPr>
        <w:t>’</w:t>
      </w:r>
      <w:r>
        <w:rPr>
          <w:rFonts w:ascii="Times New Roman" w:hAnsi="Times New Roman"/>
          <w:sz w:val="24"/>
          <w:szCs w:val="24"/>
        </w:rPr>
        <w:t xml:space="preserve"> and </w:t>
      </w:r>
      <w:r w:rsidR="00FE0AE8">
        <w:rPr>
          <w:rFonts w:ascii="Times New Roman" w:hAnsi="Times New Roman"/>
          <w:sz w:val="24"/>
          <w:szCs w:val="24"/>
        </w:rPr>
        <w:t>‘</w:t>
      </w:r>
      <w:r>
        <w:rPr>
          <w:rFonts w:ascii="Times New Roman" w:hAnsi="Times New Roman"/>
          <w:sz w:val="24"/>
          <w:szCs w:val="24"/>
        </w:rPr>
        <w:t>no</w:t>
      </w:r>
      <w:r w:rsidR="00FE0AE8">
        <w:rPr>
          <w:rFonts w:ascii="Times New Roman" w:hAnsi="Times New Roman"/>
          <w:sz w:val="24"/>
          <w:szCs w:val="24"/>
        </w:rPr>
        <w:t>’</w:t>
      </w:r>
      <w:r>
        <w:rPr>
          <w:rFonts w:ascii="Times New Roman" w:hAnsi="Times New Roman"/>
          <w:sz w:val="24"/>
          <w:szCs w:val="24"/>
        </w:rPr>
        <w:t xml:space="preserve"> to was no good divinity</w:t>
      </w:r>
      <w:r w:rsidR="00A86A05">
        <w:rPr>
          <w:rFonts w:ascii="Times New Roman" w:hAnsi="Times New Roman"/>
          <w:sz w:val="24"/>
          <w:szCs w:val="24"/>
        </w:rPr>
        <w:t>”</w:t>
      </w:r>
      <w:r w:rsidR="003E521C">
        <w:rPr>
          <w:rFonts w:ascii="Times New Roman" w:hAnsi="Times New Roman"/>
          <w:sz w:val="24"/>
          <w:szCs w:val="24"/>
        </w:rPr>
        <w:t xml:space="preserve"> (20.97-8)</w:t>
      </w:r>
      <w:r>
        <w:rPr>
          <w:rFonts w:ascii="Times New Roman" w:hAnsi="Times New Roman"/>
          <w:sz w:val="24"/>
          <w:szCs w:val="24"/>
        </w:rPr>
        <w:t>.</w:t>
      </w:r>
      <w:r w:rsidR="00276441">
        <w:rPr>
          <w:rFonts w:ascii="Times New Roman" w:hAnsi="Times New Roman"/>
          <w:sz w:val="24"/>
          <w:szCs w:val="24"/>
        </w:rPr>
        <w:t xml:space="preserve"> This is precisely the point which </w:t>
      </w:r>
      <w:r w:rsidR="0032672A">
        <w:rPr>
          <w:rFonts w:ascii="Times New Roman" w:hAnsi="Times New Roman"/>
          <w:sz w:val="24"/>
          <w:szCs w:val="24"/>
        </w:rPr>
        <w:t xml:space="preserve">the religiously troubled </w:t>
      </w:r>
      <w:r w:rsidR="00276441">
        <w:rPr>
          <w:rFonts w:ascii="Times New Roman" w:hAnsi="Times New Roman"/>
          <w:sz w:val="24"/>
          <w:szCs w:val="24"/>
        </w:rPr>
        <w:t xml:space="preserve">Donne makes in </w:t>
      </w:r>
      <w:r w:rsidR="00A86A05">
        <w:rPr>
          <w:rFonts w:ascii="Times New Roman" w:hAnsi="Times New Roman"/>
          <w:sz w:val="24"/>
          <w:szCs w:val="24"/>
        </w:rPr>
        <w:t>“</w:t>
      </w:r>
      <w:proofErr w:type="spellStart"/>
      <w:r w:rsidR="00276441">
        <w:rPr>
          <w:rFonts w:ascii="Times New Roman" w:hAnsi="Times New Roman"/>
          <w:sz w:val="24"/>
          <w:szCs w:val="24"/>
        </w:rPr>
        <w:t>Sat</w:t>
      </w:r>
      <w:r w:rsidR="00A43D06">
        <w:rPr>
          <w:rFonts w:ascii="Times New Roman" w:hAnsi="Times New Roman"/>
          <w:sz w:val="24"/>
          <w:szCs w:val="24"/>
        </w:rPr>
        <w:t>y</w:t>
      </w:r>
      <w:r w:rsidR="00276441">
        <w:rPr>
          <w:rFonts w:ascii="Times New Roman" w:hAnsi="Times New Roman"/>
          <w:sz w:val="24"/>
          <w:szCs w:val="24"/>
        </w:rPr>
        <w:t>re</w:t>
      </w:r>
      <w:proofErr w:type="spellEnd"/>
      <w:r w:rsidR="00276441">
        <w:rPr>
          <w:rFonts w:ascii="Times New Roman" w:hAnsi="Times New Roman"/>
          <w:sz w:val="24"/>
          <w:szCs w:val="24"/>
        </w:rPr>
        <w:t xml:space="preserve"> III</w:t>
      </w:r>
      <w:r w:rsidR="00A86A05">
        <w:rPr>
          <w:rFonts w:ascii="Times New Roman" w:hAnsi="Times New Roman"/>
          <w:sz w:val="24"/>
          <w:szCs w:val="24"/>
        </w:rPr>
        <w:t>”</w:t>
      </w:r>
      <w:r w:rsidR="00662A47">
        <w:rPr>
          <w:rFonts w:ascii="Times New Roman" w:hAnsi="Times New Roman"/>
          <w:sz w:val="24"/>
          <w:szCs w:val="24"/>
        </w:rPr>
        <w:t xml:space="preserve"> when he says that obedience to a “Harry” (i.e. Henry VIII) or any other earthly authority will not save you</w:t>
      </w:r>
      <w:r w:rsidR="00276441">
        <w:rPr>
          <w:rFonts w:ascii="Times New Roman" w:hAnsi="Times New Roman"/>
          <w:sz w:val="24"/>
          <w:szCs w:val="24"/>
        </w:rPr>
        <w:t xml:space="preserve">: </w:t>
      </w:r>
      <w:r w:rsidR="00A86A05">
        <w:rPr>
          <w:rFonts w:ascii="Times New Roman" w:hAnsi="Times New Roman"/>
          <w:sz w:val="24"/>
          <w:szCs w:val="24"/>
        </w:rPr>
        <w:t>“</w:t>
      </w:r>
      <w:r w:rsidR="00276441">
        <w:rPr>
          <w:rFonts w:ascii="Times New Roman" w:hAnsi="Times New Roman"/>
          <w:sz w:val="24"/>
          <w:szCs w:val="24"/>
        </w:rPr>
        <w:t xml:space="preserve">wilt thou let thy Soule be </w:t>
      </w:r>
      <w:proofErr w:type="spellStart"/>
      <w:r w:rsidR="00276441">
        <w:rPr>
          <w:rFonts w:ascii="Times New Roman" w:hAnsi="Times New Roman"/>
          <w:sz w:val="24"/>
          <w:szCs w:val="24"/>
        </w:rPr>
        <w:t>tyed</w:t>
      </w:r>
      <w:proofErr w:type="spellEnd"/>
      <w:r w:rsidR="00276441">
        <w:rPr>
          <w:rFonts w:ascii="Times New Roman" w:hAnsi="Times New Roman"/>
          <w:sz w:val="24"/>
          <w:szCs w:val="24"/>
        </w:rPr>
        <w:t xml:space="preserve"> / To </w:t>
      </w:r>
      <w:proofErr w:type="spellStart"/>
      <w:r w:rsidR="00276441">
        <w:rPr>
          <w:rFonts w:ascii="Times New Roman" w:hAnsi="Times New Roman"/>
          <w:sz w:val="24"/>
          <w:szCs w:val="24"/>
        </w:rPr>
        <w:t>mans</w:t>
      </w:r>
      <w:proofErr w:type="spellEnd"/>
      <w:r w:rsidR="00276441">
        <w:rPr>
          <w:rFonts w:ascii="Times New Roman" w:hAnsi="Times New Roman"/>
          <w:sz w:val="24"/>
          <w:szCs w:val="24"/>
        </w:rPr>
        <w:t xml:space="preserve"> </w:t>
      </w:r>
      <w:proofErr w:type="spellStart"/>
      <w:r w:rsidR="00276441">
        <w:rPr>
          <w:rFonts w:ascii="Times New Roman" w:hAnsi="Times New Roman"/>
          <w:sz w:val="24"/>
          <w:szCs w:val="24"/>
        </w:rPr>
        <w:t>lawes</w:t>
      </w:r>
      <w:proofErr w:type="spellEnd"/>
      <w:r w:rsidR="00276441">
        <w:rPr>
          <w:rFonts w:ascii="Times New Roman" w:hAnsi="Times New Roman"/>
          <w:sz w:val="24"/>
          <w:szCs w:val="24"/>
        </w:rPr>
        <w:t xml:space="preserve">, by which she shall not be </w:t>
      </w:r>
      <w:proofErr w:type="spellStart"/>
      <w:r w:rsidR="00276441">
        <w:rPr>
          <w:rFonts w:ascii="Times New Roman" w:hAnsi="Times New Roman"/>
          <w:sz w:val="24"/>
          <w:szCs w:val="24"/>
        </w:rPr>
        <w:t>tr</w:t>
      </w:r>
      <w:r w:rsidR="00FF346D">
        <w:rPr>
          <w:rFonts w:ascii="Times New Roman" w:hAnsi="Times New Roman"/>
          <w:sz w:val="24"/>
          <w:szCs w:val="24"/>
        </w:rPr>
        <w:t>y</w:t>
      </w:r>
      <w:r w:rsidR="00276441">
        <w:rPr>
          <w:rFonts w:ascii="Times New Roman" w:hAnsi="Times New Roman"/>
          <w:sz w:val="24"/>
          <w:szCs w:val="24"/>
        </w:rPr>
        <w:t>ed</w:t>
      </w:r>
      <w:proofErr w:type="spellEnd"/>
      <w:r w:rsidR="00276441">
        <w:rPr>
          <w:rFonts w:ascii="Times New Roman" w:hAnsi="Times New Roman"/>
          <w:sz w:val="24"/>
          <w:szCs w:val="24"/>
        </w:rPr>
        <w:t xml:space="preserve"> / At the last day?</w:t>
      </w:r>
      <w:r w:rsidR="00A86A05">
        <w:rPr>
          <w:rFonts w:ascii="Times New Roman" w:hAnsi="Times New Roman"/>
          <w:sz w:val="24"/>
          <w:szCs w:val="24"/>
        </w:rPr>
        <w:t>”</w:t>
      </w:r>
      <w:r w:rsidR="00A43D06">
        <w:rPr>
          <w:rFonts w:ascii="Times New Roman" w:hAnsi="Times New Roman"/>
          <w:sz w:val="24"/>
          <w:szCs w:val="24"/>
        </w:rPr>
        <w:t xml:space="preserve"> (ll.93-95)</w:t>
      </w:r>
      <w:r w:rsidR="00276441">
        <w:rPr>
          <w:rFonts w:ascii="Times New Roman" w:hAnsi="Times New Roman"/>
          <w:sz w:val="24"/>
          <w:szCs w:val="24"/>
        </w:rPr>
        <w:t>.</w:t>
      </w:r>
      <w:r w:rsidR="006F74B7">
        <w:rPr>
          <w:rFonts w:ascii="Times New Roman" w:hAnsi="Times New Roman"/>
          <w:sz w:val="24"/>
          <w:szCs w:val="24"/>
        </w:rPr>
        <w:t xml:space="preserve"> </w:t>
      </w:r>
    </w:p>
    <w:p w14:paraId="6BE1C383" w14:textId="77777777" w:rsidR="00B20E18" w:rsidRDefault="000F76F7" w:rsidP="00F842D3">
      <w:pPr>
        <w:pStyle w:val="ListParagraph"/>
        <w:spacing w:line="480" w:lineRule="auto"/>
        <w:ind w:left="0" w:firstLine="720"/>
        <w:rPr>
          <w:rFonts w:ascii="Times New Roman" w:hAnsi="Times New Roman"/>
          <w:sz w:val="24"/>
          <w:szCs w:val="24"/>
        </w:rPr>
      </w:pPr>
      <w:r>
        <w:rPr>
          <w:rFonts w:ascii="Times New Roman" w:hAnsi="Times New Roman"/>
          <w:sz w:val="24"/>
          <w:szCs w:val="24"/>
        </w:rPr>
        <w:t xml:space="preserve">One character, whose disposition is saintly and whose tears are likened to </w:t>
      </w:r>
      <w:r w:rsidR="00A86A05">
        <w:rPr>
          <w:rFonts w:ascii="Times New Roman" w:hAnsi="Times New Roman"/>
          <w:sz w:val="24"/>
          <w:szCs w:val="24"/>
        </w:rPr>
        <w:t>“</w:t>
      </w:r>
      <w:r>
        <w:rPr>
          <w:rFonts w:ascii="Times New Roman" w:hAnsi="Times New Roman"/>
          <w:sz w:val="24"/>
          <w:szCs w:val="24"/>
        </w:rPr>
        <w:t>holy water</w:t>
      </w:r>
      <w:r w:rsidR="00A86A05">
        <w:rPr>
          <w:rFonts w:ascii="Times New Roman" w:hAnsi="Times New Roman"/>
          <w:sz w:val="24"/>
          <w:szCs w:val="24"/>
        </w:rPr>
        <w:t>”</w:t>
      </w:r>
      <w:r w:rsidR="00AD3A61">
        <w:rPr>
          <w:rFonts w:ascii="Times New Roman" w:hAnsi="Times New Roman"/>
          <w:sz w:val="24"/>
          <w:szCs w:val="24"/>
        </w:rPr>
        <w:t xml:space="preserve"> (17.31)</w:t>
      </w:r>
      <w:r>
        <w:rPr>
          <w:rFonts w:ascii="Times New Roman" w:hAnsi="Times New Roman"/>
          <w:sz w:val="24"/>
          <w:szCs w:val="24"/>
        </w:rPr>
        <w:t xml:space="preserve">, is hanged. Her initial </w:t>
      </w:r>
      <w:r w:rsidR="00A86A05">
        <w:rPr>
          <w:rFonts w:ascii="Times New Roman" w:hAnsi="Times New Roman"/>
          <w:sz w:val="24"/>
          <w:szCs w:val="24"/>
        </w:rPr>
        <w:t>“</w:t>
      </w:r>
      <w:r>
        <w:rPr>
          <w:rFonts w:ascii="Times New Roman" w:hAnsi="Times New Roman"/>
          <w:sz w:val="24"/>
          <w:szCs w:val="24"/>
        </w:rPr>
        <w:t>crime</w:t>
      </w:r>
      <w:r w:rsidR="00A86A05">
        <w:rPr>
          <w:rFonts w:ascii="Times New Roman" w:hAnsi="Times New Roman"/>
          <w:sz w:val="24"/>
          <w:szCs w:val="24"/>
        </w:rPr>
        <w:t>”</w:t>
      </w:r>
      <w:r>
        <w:rPr>
          <w:rFonts w:ascii="Times New Roman" w:hAnsi="Times New Roman"/>
          <w:sz w:val="24"/>
          <w:szCs w:val="24"/>
        </w:rPr>
        <w:t xml:space="preserve"> was simply to refuse to say what the King wanted her to say.</w:t>
      </w:r>
      <w:r w:rsidR="00761BD0">
        <w:rPr>
          <w:rFonts w:ascii="Times New Roman" w:hAnsi="Times New Roman"/>
          <w:sz w:val="24"/>
          <w:szCs w:val="24"/>
        </w:rPr>
        <w:t xml:space="preserve"> </w:t>
      </w:r>
      <w:r w:rsidR="00EA59FD">
        <w:rPr>
          <w:rFonts w:ascii="Times New Roman" w:hAnsi="Times New Roman"/>
          <w:sz w:val="24"/>
          <w:szCs w:val="24"/>
        </w:rPr>
        <w:t>Catholics frequently resisted taking the Oath of Supremacy or, after 1606, the Oath of Allegiance</w:t>
      </w:r>
      <w:r w:rsidR="00AD3E0A">
        <w:rPr>
          <w:rStyle w:val="EndnoteReference"/>
          <w:rFonts w:ascii="Times New Roman" w:hAnsi="Times New Roman"/>
          <w:sz w:val="24"/>
          <w:szCs w:val="24"/>
        </w:rPr>
        <w:endnoteReference w:id="20"/>
      </w:r>
      <w:r w:rsidR="00EA59FD">
        <w:rPr>
          <w:rFonts w:ascii="Times New Roman" w:hAnsi="Times New Roman"/>
          <w:sz w:val="24"/>
          <w:szCs w:val="24"/>
        </w:rPr>
        <w:t xml:space="preserve"> and could find in some circumstances that their refusal to </w:t>
      </w:r>
      <w:r w:rsidR="00C67348">
        <w:rPr>
          <w:rFonts w:ascii="Times New Roman" w:hAnsi="Times New Roman"/>
          <w:sz w:val="24"/>
          <w:szCs w:val="24"/>
        </w:rPr>
        <w:t>say</w:t>
      </w:r>
      <w:r w:rsidR="00EA59FD">
        <w:rPr>
          <w:rFonts w:ascii="Times New Roman" w:hAnsi="Times New Roman"/>
          <w:sz w:val="24"/>
          <w:szCs w:val="24"/>
        </w:rPr>
        <w:t xml:space="preserve"> what they knew </w:t>
      </w:r>
      <w:r w:rsidR="00AD3E0A">
        <w:rPr>
          <w:rFonts w:ascii="Times New Roman" w:hAnsi="Times New Roman"/>
          <w:sz w:val="24"/>
          <w:szCs w:val="24"/>
        </w:rPr>
        <w:t xml:space="preserve">about fugitive priests meant death. </w:t>
      </w:r>
      <w:r w:rsidR="00A86A05">
        <w:rPr>
          <w:rFonts w:ascii="Times New Roman" w:hAnsi="Times New Roman"/>
          <w:sz w:val="24"/>
          <w:szCs w:val="24"/>
        </w:rPr>
        <w:t xml:space="preserve">The most recent Catholic female martyr was Anne Line, hanged in 1601 for </w:t>
      </w:r>
      <w:r w:rsidR="00C817B7">
        <w:rPr>
          <w:rFonts w:ascii="Times New Roman" w:hAnsi="Times New Roman"/>
          <w:sz w:val="24"/>
          <w:szCs w:val="24"/>
        </w:rPr>
        <w:t xml:space="preserve">the “crime” of </w:t>
      </w:r>
      <w:r w:rsidR="00A86A05">
        <w:rPr>
          <w:rFonts w:ascii="Times New Roman" w:hAnsi="Times New Roman"/>
          <w:sz w:val="24"/>
          <w:szCs w:val="24"/>
        </w:rPr>
        <w:t xml:space="preserve">assisting a priest prepare for </w:t>
      </w:r>
      <w:r w:rsidR="00321029">
        <w:rPr>
          <w:rFonts w:ascii="Times New Roman" w:hAnsi="Times New Roman"/>
          <w:sz w:val="24"/>
          <w:szCs w:val="24"/>
        </w:rPr>
        <w:t>M</w:t>
      </w:r>
      <w:r w:rsidR="00A86A05">
        <w:rPr>
          <w:rFonts w:ascii="Times New Roman" w:hAnsi="Times New Roman"/>
          <w:sz w:val="24"/>
          <w:szCs w:val="24"/>
        </w:rPr>
        <w:t xml:space="preserve">ass. </w:t>
      </w:r>
      <w:r w:rsidR="009E1F8B">
        <w:rPr>
          <w:rFonts w:ascii="Times New Roman" w:hAnsi="Times New Roman"/>
          <w:sz w:val="24"/>
          <w:szCs w:val="24"/>
        </w:rPr>
        <w:t xml:space="preserve">Her death shocked more than just openly committed Catholics. </w:t>
      </w:r>
      <w:r w:rsidR="00A86A05">
        <w:rPr>
          <w:rFonts w:ascii="Times New Roman" w:hAnsi="Times New Roman"/>
          <w:sz w:val="24"/>
          <w:szCs w:val="24"/>
        </w:rPr>
        <w:t xml:space="preserve">An essay by John Finnis and Patrick Martin </w:t>
      </w:r>
      <w:r w:rsidR="006E7EA7">
        <w:rPr>
          <w:rFonts w:ascii="Times New Roman" w:hAnsi="Times New Roman"/>
          <w:sz w:val="24"/>
          <w:szCs w:val="24"/>
        </w:rPr>
        <w:t xml:space="preserve">has </w:t>
      </w:r>
      <w:r w:rsidR="00A86A05">
        <w:rPr>
          <w:rFonts w:ascii="Times New Roman" w:hAnsi="Times New Roman"/>
          <w:sz w:val="24"/>
          <w:szCs w:val="24"/>
        </w:rPr>
        <w:t xml:space="preserve">argued </w:t>
      </w:r>
      <w:r w:rsidR="006E7EA7">
        <w:rPr>
          <w:rFonts w:ascii="Times New Roman" w:hAnsi="Times New Roman"/>
          <w:sz w:val="24"/>
          <w:szCs w:val="24"/>
        </w:rPr>
        <w:t xml:space="preserve">very persuasively </w:t>
      </w:r>
      <w:r w:rsidR="00A86A05">
        <w:rPr>
          <w:rFonts w:ascii="Times New Roman" w:hAnsi="Times New Roman"/>
          <w:sz w:val="24"/>
          <w:szCs w:val="24"/>
        </w:rPr>
        <w:t xml:space="preserve">that Anne and her husband Roger were the couple commemorated in Shakespeare’s mysterious </w:t>
      </w:r>
      <w:r w:rsidR="00123A2B">
        <w:rPr>
          <w:rFonts w:ascii="Times New Roman" w:hAnsi="Times New Roman"/>
          <w:sz w:val="24"/>
          <w:szCs w:val="24"/>
        </w:rPr>
        <w:t>verses, normally titled</w:t>
      </w:r>
      <w:r w:rsidR="00A86A05">
        <w:rPr>
          <w:rFonts w:ascii="Times New Roman" w:hAnsi="Times New Roman"/>
          <w:sz w:val="24"/>
          <w:szCs w:val="24"/>
        </w:rPr>
        <w:t xml:space="preserve"> “The Phoenix and </w:t>
      </w:r>
      <w:r w:rsidR="00A86A05">
        <w:rPr>
          <w:rFonts w:ascii="Times New Roman" w:hAnsi="Times New Roman"/>
          <w:sz w:val="24"/>
          <w:szCs w:val="24"/>
        </w:rPr>
        <w:lastRenderedPageBreak/>
        <w:t>Turtle”</w:t>
      </w:r>
      <w:r w:rsidR="00C817B7">
        <w:rPr>
          <w:rFonts w:ascii="Times New Roman" w:hAnsi="Times New Roman"/>
          <w:sz w:val="24"/>
          <w:szCs w:val="24"/>
        </w:rPr>
        <w:t>, written shortly after her martyrdom</w:t>
      </w:r>
      <w:r w:rsidR="00192363">
        <w:rPr>
          <w:rFonts w:ascii="Times New Roman" w:hAnsi="Times New Roman"/>
          <w:sz w:val="24"/>
          <w:szCs w:val="24"/>
        </w:rPr>
        <w:t>.</w:t>
      </w:r>
      <w:r w:rsidR="00E27C20">
        <w:rPr>
          <w:rStyle w:val="EndnoteReference"/>
          <w:rFonts w:ascii="Times New Roman" w:hAnsi="Times New Roman"/>
          <w:sz w:val="24"/>
          <w:szCs w:val="24"/>
        </w:rPr>
        <w:endnoteReference w:id="21"/>
      </w:r>
      <w:r w:rsidR="00192363">
        <w:rPr>
          <w:rFonts w:ascii="Times New Roman" w:hAnsi="Times New Roman"/>
          <w:sz w:val="24"/>
          <w:szCs w:val="24"/>
        </w:rPr>
        <w:t xml:space="preserve"> </w:t>
      </w:r>
      <w:r w:rsidR="00C817B7">
        <w:rPr>
          <w:rFonts w:ascii="Times New Roman" w:hAnsi="Times New Roman"/>
          <w:sz w:val="24"/>
          <w:szCs w:val="24"/>
        </w:rPr>
        <w:t xml:space="preserve">Cordelia’s uncooperative silence at the beginning of the play might also have reminded the </w:t>
      </w:r>
      <w:r w:rsidR="001B07BE">
        <w:rPr>
          <w:rFonts w:ascii="Times New Roman" w:hAnsi="Times New Roman"/>
          <w:sz w:val="24"/>
          <w:szCs w:val="24"/>
        </w:rPr>
        <w:t xml:space="preserve">Yorkshire </w:t>
      </w:r>
      <w:r w:rsidR="00C817B7">
        <w:rPr>
          <w:rFonts w:ascii="Times New Roman" w:hAnsi="Times New Roman"/>
          <w:sz w:val="24"/>
          <w:szCs w:val="24"/>
        </w:rPr>
        <w:t xml:space="preserve">audience of Margaret </w:t>
      </w:r>
      <w:proofErr w:type="spellStart"/>
      <w:r w:rsidR="00C817B7">
        <w:rPr>
          <w:rFonts w:ascii="Times New Roman" w:hAnsi="Times New Roman"/>
          <w:sz w:val="24"/>
          <w:szCs w:val="24"/>
        </w:rPr>
        <w:t>Clitherow</w:t>
      </w:r>
      <w:proofErr w:type="spellEnd"/>
      <w:r w:rsidR="00C817B7">
        <w:rPr>
          <w:rFonts w:ascii="Times New Roman" w:hAnsi="Times New Roman"/>
          <w:sz w:val="24"/>
          <w:szCs w:val="24"/>
        </w:rPr>
        <w:t>, pressed to death in York in 1586 for refusing to plead (</w:t>
      </w:r>
      <w:r w:rsidR="009E1F8B">
        <w:rPr>
          <w:rFonts w:ascii="Times New Roman" w:hAnsi="Times New Roman"/>
          <w:sz w:val="24"/>
          <w:szCs w:val="24"/>
        </w:rPr>
        <w:t>“</w:t>
      </w:r>
      <w:r w:rsidR="00C817B7">
        <w:rPr>
          <w:rFonts w:ascii="Times New Roman" w:hAnsi="Times New Roman"/>
          <w:sz w:val="24"/>
          <w:szCs w:val="24"/>
        </w:rPr>
        <w:t>What can you say . . .?</w:t>
      </w:r>
      <w:r w:rsidR="009E1F8B">
        <w:rPr>
          <w:rFonts w:ascii="Times New Roman" w:hAnsi="Times New Roman"/>
          <w:sz w:val="24"/>
          <w:szCs w:val="24"/>
        </w:rPr>
        <w:t>”</w:t>
      </w:r>
      <w:r w:rsidR="00C817B7">
        <w:rPr>
          <w:rFonts w:ascii="Times New Roman" w:hAnsi="Times New Roman"/>
          <w:sz w:val="24"/>
          <w:szCs w:val="24"/>
        </w:rPr>
        <w:t xml:space="preserve"> </w:t>
      </w:r>
      <w:r w:rsidR="009E1F8B">
        <w:rPr>
          <w:rFonts w:ascii="Times New Roman" w:hAnsi="Times New Roman"/>
          <w:sz w:val="24"/>
          <w:szCs w:val="24"/>
        </w:rPr>
        <w:t>“</w:t>
      </w:r>
      <w:r w:rsidR="00C817B7">
        <w:rPr>
          <w:rFonts w:ascii="Times New Roman" w:hAnsi="Times New Roman"/>
          <w:sz w:val="24"/>
          <w:szCs w:val="24"/>
        </w:rPr>
        <w:t>Nothing</w:t>
      </w:r>
      <w:r w:rsidR="009E1F8B">
        <w:rPr>
          <w:rFonts w:ascii="Times New Roman" w:hAnsi="Times New Roman"/>
          <w:sz w:val="24"/>
          <w:szCs w:val="24"/>
        </w:rPr>
        <w:t>”</w:t>
      </w:r>
      <w:r w:rsidR="00C817B7">
        <w:rPr>
          <w:rFonts w:ascii="Times New Roman" w:hAnsi="Times New Roman"/>
          <w:sz w:val="24"/>
          <w:szCs w:val="24"/>
        </w:rPr>
        <w:t>).</w:t>
      </w:r>
      <w:r w:rsidR="00214502">
        <w:rPr>
          <w:rFonts w:ascii="Times New Roman" w:hAnsi="Times New Roman"/>
          <w:sz w:val="24"/>
          <w:szCs w:val="24"/>
        </w:rPr>
        <w:t xml:space="preserve"> </w:t>
      </w:r>
      <w:r w:rsidR="006450F3">
        <w:rPr>
          <w:rFonts w:ascii="Times New Roman" w:hAnsi="Times New Roman"/>
          <w:sz w:val="24"/>
          <w:szCs w:val="24"/>
        </w:rPr>
        <w:t xml:space="preserve">One of the priests Margaret </w:t>
      </w:r>
      <w:proofErr w:type="spellStart"/>
      <w:r w:rsidR="006450F3">
        <w:rPr>
          <w:rFonts w:ascii="Times New Roman" w:hAnsi="Times New Roman"/>
          <w:sz w:val="24"/>
          <w:szCs w:val="24"/>
        </w:rPr>
        <w:t>Clitherow</w:t>
      </w:r>
      <w:proofErr w:type="spellEnd"/>
      <w:r w:rsidR="006450F3">
        <w:rPr>
          <w:rFonts w:ascii="Times New Roman" w:hAnsi="Times New Roman"/>
          <w:sz w:val="24"/>
          <w:szCs w:val="24"/>
        </w:rPr>
        <w:t xml:space="preserve"> had been hiding</w:t>
      </w:r>
      <w:r w:rsidR="0023509F">
        <w:rPr>
          <w:rFonts w:ascii="Times New Roman" w:hAnsi="Times New Roman"/>
          <w:sz w:val="24"/>
          <w:szCs w:val="24"/>
        </w:rPr>
        <w:t>,</w:t>
      </w:r>
      <w:r w:rsidR="006450F3">
        <w:rPr>
          <w:rFonts w:ascii="Times New Roman" w:hAnsi="Times New Roman"/>
          <w:sz w:val="24"/>
          <w:szCs w:val="24"/>
        </w:rPr>
        <w:t xml:space="preserve"> and who was himself executed</w:t>
      </w:r>
      <w:r w:rsidR="0023509F">
        <w:rPr>
          <w:rFonts w:ascii="Times New Roman" w:hAnsi="Times New Roman"/>
          <w:sz w:val="24"/>
          <w:szCs w:val="24"/>
        </w:rPr>
        <w:t>, was Francis Ingleby, a maternal uncle of Sir John Yorke.</w:t>
      </w:r>
      <w:r w:rsidR="006450F3">
        <w:rPr>
          <w:rFonts w:ascii="Times New Roman" w:hAnsi="Times New Roman"/>
          <w:sz w:val="24"/>
          <w:szCs w:val="24"/>
        </w:rPr>
        <w:t xml:space="preserve"> </w:t>
      </w:r>
      <w:r w:rsidR="0023509F">
        <w:rPr>
          <w:rFonts w:ascii="Times New Roman" w:hAnsi="Times New Roman"/>
          <w:sz w:val="24"/>
          <w:szCs w:val="24"/>
        </w:rPr>
        <w:t xml:space="preserve">In 1598 </w:t>
      </w:r>
      <w:r w:rsidR="00214502">
        <w:rPr>
          <w:rFonts w:ascii="Times New Roman" w:hAnsi="Times New Roman"/>
          <w:sz w:val="24"/>
          <w:szCs w:val="24"/>
        </w:rPr>
        <w:t xml:space="preserve">Jane Wiseman was </w:t>
      </w:r>
      <w:r w:rsidR="0023509F">
        <w:rPr>
          <w:rFonts w:ascii="Times New Roman" w:hAnsi="Times New Roman"/>
          <w:sz w:val="24"/>
          <w:szCs w:val="24"/>
        </w:rPr>
        <w:t xml:space="preserve">also </w:t>
      </w:r>
      <w:r w:rsidR="00214502">
        <w:rPr>
          <w:rFonts w:ascii="Times New Roman" w:hAnsi="Times New Roman"/>
          <w:sz w:val="24"/>
          <w:szCs w:val="24"/>
        </w:rPr>
        <w:t xml:space="preserve">sentenced to </w:t>
      </w:r>
      <w:r w:rsidR="0023509F">
        <w:rPr>
          <w:rFonts w:ascii="Times New Roman" w:hAnsi="Times New Roman"/>
          <w:sz w:val="24"/>
          <w:szCs w:val="24"/>
        </w:rPr>
        <w:t>be pressed to death for refusing to plead</w:t>
      </w:r>
      <w:r w:rsidR="00214502">
        <w:rPr>
          <w:rFonts w:ascii="Times New Roman" w:hAnsi="Times New Roman"/>
          <w:sz w:val="24"/>
          <w:szCs w:val="24"/>
        </w:rPr>
        <w:t xml:space="preserve"> but the sentence was never carried out.</w:t>
      </w:r>
      <w:r w:rsidR="00C817B7">
        <w:rPr>
          <w:rFonts w:ascii="Times New Roman" w:hAnsi="Times New Roman"/>
          <w:sz w:val="24"/>
          <w:szCs w:val="24"/>
        </w:rPr>
        <w:t xml:space="preserve"> </w:t>
      </w:r>
      <w:r w:rsidR="00A43D06">
        <w:rPr>
          <w:rFonts w:ascii="Times New Roman" w:hAnsi="Times New Roman"/>
          <w:sz w:val="24"/>
          <w:szCs w:val="24"/>
        </w:rPr>
        <w:t xml:space="preserve">More generally, </w:t>
      </w:r>
      <w:r w:rsidR="001A6F13">
        <w:rPr>
          <w:rFonts w:ascii="Times New Roman" w:hAnsi="Times New Roman"/>
          <w:sz w:val="24"/>
          <w:szCs w:val="24"/>
        </w:rPr>
        <w:t xml:space="preserve">Alfred Thomas </w:t>
      </w:r>
      <w:r w:rsidR="007D1F07">
        <w:rPr>
          <w:rFonts w:ascii="Times New Roman" w:hAnsi="Times New Roman"/>
          <w:sz w:val="24"/>
          <w:szCs w:val="24"/>
        </w:rPr>
        <w:t>argues</w:t>
      </w:r>
      <w:r w:rsidR="001A6F13">
        <w:rPr>
          <w:rFonts w:ascii="Times New Roman" w:hAnsi="Times New Roman"/>
          <w:sz w:val="24"/>
          <w:szCs w:val="24"/>
        </w:rPr>
        <w:t xml:space="preserve"> that the Catholic audiences in Yorkshire </w:t>
      </w:r>
      <w:r w:rsidR="00433E02">
        <w:rPr>
          <w:rFonts w:ascii="Times New Roman" w:hAnsi="Times New Roman"/>
          <w:sz w:val="24"/>
          <w:szCs w:val="24"/>
        </w:rPr>
        <w:t>would have little difficulty in aligning Cordelia with the medieval legends of virgin Christian martyrs, whose horrific deaths were often preceded by a resolute defiance of their fathers or other figures of authority</w:t>
      </w:r>
      <w:r w:rsidR="00A43D06">
        <w:rPr>
          <w:rFonts w:ascii="Times New Roman" w:hAnsi="Times New Roman"/>
          <w:sz w:val="24"/>
          <w:szCs w:val="24"/>
        </w:rPr>
        <w:t xml:space="preserve"> (151-65)</w:t>
      </w:r>
      <w:r w:rsidR="00433E02">
        <w:rPr>
          <w:rFonts w:ascii="Times New Roman" w:hAnsi="Times New Roman"/>
          <w:sz w:val="24"/>
          <w:szCs w:val="24"/>
        </w:rPr>
        <w:t>.</w:t>
      </w:r>
      <w:r w:rsidR="00BF606D">
        <w:rPr>
          <w:rFonts w:ascii="Times New Roman" w:hAnsi="Times New Roman"/>
          <w:sz w:val="24"/>
          <w:szCs w:val="24"/>
        </w:rPr>
        <w:t xml:space="preserve"> As Cordelia says, “We are not the first / Who with best meaning have incurred the worst” (24.3-4).</w:t>
      </w:r>
    </w:p>
    <w:p w14:paraId="4F167A37" w14:textId="77777777" w:rsidR="000F76F7" w:rsidRPr="00650EB5" w:rsidRDefault="00B20E18" w:rsidP="00650EB5">
      <w:pPr>
        <w:pStyle w:val="EndnoteText"/>
        <w:spacing w:line="480" w:lineRule="auto"/>
        <w:ind w:firstLine="720"/>
        <w:contextualSpacing/>
        <w:rPr>
          <w:rFonts w:ascii="Times New Roman" w:hAnsi="Times New Roman"/>
          <w:sz w:val="24"/>
          <w:szCs w:val="24"/>
        </w:rPr>
      </w:pPr>
      <w:r>
        <w:rPr>
          <w:rFonts w:ascii="Times New Roman" w:hAnsi="Times New Roman"/>
          <w:sz w:val="24"/>
          <w:szCs w:val="24"/>
        </w:rPr>
        <w:t>Protestants as well as Catholics, of course, align</w:t>
      </w:r>
      <w:r w:rsidR="009949F1">
        <w:rPr>
          <w:rFonts w:ascii="Times New Roman" w:hAnsi="Times New Roman"/>
          <w:sz w:val="24"/>
          <w:szCs w:val="24"/>
        </w:rPr>
        <w:t>ed</w:t>
      </w:r>
      <w:r>
        <w:rPr>
          <w:rFonts w:ascii="Times New Roman" w:hAnsi="Times New Roman"/>
          <w:sz w:val="24"/>
          <w:szCs w:val="24"/>
        </w:rPr>
        <w:t xml:space="preserve"> their recent sufferings with the martyrdoms of the early church. Only a handful of extreme Protestants were martyred </w:t>
      </w:r>
      <w:r w:rsidR="00807546">
        <w:rPr>
          <w:rFonts w:ascii="Times New Roman" w:hAnsi="Times New Roman"/>
          <w:sz w:val="24"/>
          <w:szCs w:val="24"/>
        </w:rPr>
        <w:t xml:space="preserve">in England </w:t>
      </w:r>
      <w:r>
        <w:rPr>
          <w:rFonts w:ascii="Times New Roman" w:hAnsi="Times New Roman"/>
          <w:sz w:val="24"/>
          <w:szCs w:val="24"/>
        </w:rPr>
        <w:t>during Shakespeare’s lifetime</w:t>
      </w:r>
      <w:r w:rsidR="009949F1">
        <w:rPr>
          <w:rFonts w:ascii="Times New Roman" w:hAnsi="Times New Roman"/>
          <w:sz w:val="24"/>
          <w:szCs w:val="24"/>
        </w:rPr>
        <w:t>, compared with nearly two hundred Catholics,</w:t>
      </w:r>
      <w:r>
        <w:rPr>
          <w:rFonts w:ascii="Times New Roman" w:hAnsi="Times New Roman"/>
          <w:sz w:val="24"/>
          <w:szCs w:val="24"/>
        </w:rPr>
        <w:t xml:space="preserve"> but the </w:t>
      </w:r>
      <w:r w:rsidR="0039385A">
        <w:rPr>
          <w:rFonts w:ascii="Times New Roman" w:hAnsi="Times New Roman"/>
          <w:sz w:val="24"/>
          <w:szCs w:val="24"/>
        </w:rPr>
        <w:t xml:space="preserve">Henrician and </w:t>
      </w:r>
      <w:r>
        <w:rPr>
          <w:rFonts w:ascii="Times New Roman" w:hAnsi="Times New Roman"/>
          <w:sz w:val="24"/>
          <w:szCs w:val="24"/>
        </w:rPr>
        <w:t>Marian persecutions w</w:t>
      </w:r>
      <w:r w:rsidR="001572D2">
        <w:rPr>
          <w:rFonts w:ascii="Times New Roman" w:hAnsi="Times New Roman"/>
          <w:sz w:val="24"/>
          <w:szCs w:val="24"/>
        </w:rPr>
        <w:t>ere</w:t>
      </w:r>
      <w:r>
        <w:rPr>
          <w:rFonts w:ascii="Times New Roman" w:hAnsi="Times New Roman"/>
          <w:sz w:val="24"/>
          <w:szCs w:val="24"/>
        </w:rPr>
        <w:t xml:space="preserve"> kept fully alive in cultural memory by Foxe’s </w:t>
      </w:r>
      <w:r>
        <w:rPr>
          <w:rFonts w:ascii="Times New Roman" w:hAnsi="Times New Roman"/>
          <w:i/>
          <w:iCs/>
          <w:sz w:val="24"/>
          <w:szCs w:val="24"/>
        </w:rPr>
        <w:t>Acts and Monuments</w:t>
      </w:r>
      <w:r>
        <w:rPr>
          <w:rFonts w:ascii="Times New Roman" w:hAnsi="Times New Roman"/>
          <w:sz w:val="24"/>
          <w:szCs w:val="24"/>
        </w:rPr>
        <w:t>.</w:t>
      </w:r>
      <w:r>
        <w:rPr>
          <w:rFonts w:ascii="Times New Roman" w:hAnsi="Times New Roman"/>
          <w:i/>
          <w:iCs/>
          <w:sz w:val="24"/>
          <w:szCs w:val="24"/>
        </w:rPr>
        <w:t xml:space="preserve"> </w:t>
      </w:r>
      <w:r>
        <w:rPr>
          <w:rFonts w:ascii="Times New Roman" w:hAnsi="Times New Roman"/>
          <w:sz w:val="24"/>
          <w:szCs w:val="24"/>
        </w:rPr>
        <w:t xml:space="preserve">David K. Andersen in </w:t>
      </w:r>
      <w:r>
        <w:rPr>
          <w:rFonts w:ascii="Times New Roman" w:hAnsi="Times New Roman"/>
          <w:i/>
          <w:iCs/>
          <w:sz w:val="24"/>
          <w:szCs w:val="24"/>
        </w:rPr>
        <w:t>Martyrs and Players in Early Modern England</w:t>
      </w:r>
      <w:r>
        <w:rPr>
          <w:rFonts w:ascii="Times New Roman" w:hAnsi="Times New Roman"/>
          <w:sz w:val="24"/>
          <w:szCs w:val="24"/>
        </w:rPr>
        <w:t xml:space="preserve"> is very responsive to the martyrological connotations of </w:t>
      </w:r>
      <w:r>
        <w:rPr>
          <w:rFonts w:ascii="Times New Roman" w:hAnsi="Times New Roman"/>
          <w:i/>
          <w:iCs/>
          <w:sz w:val="24"/>
          <w:szCs w:val="24"/>
        </w:rPr>
        <w:t xml:space="preserve">King Lear </w:t>
      </w:r>
      <w:r>
        <w:rPr>
          <w:rFonts w:ascii="Times New Roman" w:hAnsi="Times New Roman"/>
          <w:sz w:val="24"/>
          <w:szCs w:val="24"/>
        </w:rPr>
        <w:t xml:space="preserve">but his primary frame of reference is Foxe and Protestant ideas about “the persecuted church”. For him, </w:t>
      </w:r>
      <w:r>
        <w:rPr>
          <w:rFonts w:ascii="Times New Roman" w:hAnsi="Times New Roman"/>
          <w:i/>
          <w:iCs/>
          <w:sz w:val="24"/>
          <w:szCs w:val="24"/>
        </w:rPr>
        <w:t xml:space="preserve">King Lear </w:t>
      </w:r>
      <w:r>
        <w:rPr>
          <w:rFonts w:ascii="Times New Roman" w:hAnsi="Times New Roman"/>
          <w:sz w:val="24"/>
          <w:szCs w:val="24"/>
        </w:rPr>
        <w:t xml:space="preserve">is “a play that shows very little confidence in Christianity’s metaphysical claims and promises but which in its understanding of suffering and violence is strongly marked by the doctrine of the persecuted church” (21-22). Like nearly all modern critics, he makes no mention of the Simpsons or how their Catholic audiences, who at this point in time were far more obviously members of a “persecuted church”, would have understood the play.  Even if a typical member of the Globe audience would more likely have associated Cordelia with Anne Askew than Anne Line, one feels that Shakespeare (if he had wanted to make that sort of connection) </w:t>
      </w:r>
      <w:r>
        <w:rPr>
          <w:rFonts w:ascii="Times New Roman" w:hAnsi="Times New Roman"/>
          <w:sz w:val="24"/>
          <w:szCs w:val="24"/>
        </w:rPr>
        <w:lastRenderedPageBreak/>
        <w:t>could have tried rather harder. Cordelia is hanged as a traitor (one of “the traitors / Late footed in the kingdom</w:t>
      </w:r>
      <w:r w:rsidR="00EB44DC">
        <w:rPr>
          <w:rFonts w:ascii="Times New Roman" w:hAnsi="Times New Roman"/>
          <w:sz w:val="24"/>
          <w:szCs w:val="24"/>
        </w:rPr>
        <w:t>”</w:t>
      </w:r>
      <w:r>
        <w:rPr>
          <w:rFonts w:ascii="Times New Roman" w:hAnsi="Times New Roman"/>
          <w:sz w:val="24"/>
          <w:szCs w:val="24"/>
        </w:rPr>
        <w:t xml:space="preserve"> (14.43-44)) not burned as a heretic and there are no allusions in the 1608 Quarto to the Henrician or Marian burnings. The one such allusion which occurs in the Folio text as part of the Fool’s prophecy – “No heretics burned, but wenches’ suitors” (3.2.84) –</w:t>
      </w:r>
      <w:r w:rsidR="00650EB5">
        <w:rPr>
          <w:rFonts w:ascii="Times New Roman" w:hAnsi="Times New Roman"/>
          <w:sz w:val="24"/>
          <w:szCs w:val="24"/>
        </w:rPr>
        <w:t xml:space="preserve"> is actually very open to a Catholic interpretation, since burnings for heresy will cease “When priests are more in word than matter” and when “the realm of Albion” shall “Come to great confusion” (3.2.81, 85-86).   </w:t>
      </w:r>
      <w:r>
        <w:rPr>
          <w:rFonts w:ascii="Times New Roman" w:hAnsi="Times New Roman"/>
          <w:sz w:val="24"/>
          <w:szCs w:val="24"/>
        </w:rPr>
        <w:t xml:space="preserve">       </w:t>
      </w:r>
      <w:r w:rsidR="00163C00" w:rsidRPr="00650EB5">
        <w:rPr>
          <w:rFonts w:ascii="Times New Roman" w:hAnsi="Times New Roman"/>
          <w:sz w:val="24"/>
          <w:szCs w:val="24"/>
        </w:rPr>
        <w:t xml:space="preserve"> </w:t>
      </w:r>
      <w:r w:rsidR="00A86A05" w:rsidRPr="00650EB5">
        <w:rPr>
          <w:rFonts w:ascii="Times New Roman" w:hAnsi="Times New Roman"/>
          <w:sz w:val="24"/>
          <w:szCs w:val="24"/>
        </w:rPr>
        <w:t xml:space="preserve"> </w:t>
      </w:r>
    </w:p>
    <w:p w14:paraId="2C5B731D" w14:textId="77777777" w:rsidR="000F76F7" w:rsidRDefault="000F76F7" w:rsidP="00F842D3">
      <w:pPr>
        <w:pStyle w:val="ListParagraph"/>
        <w:spacing w:line="480" w:lineRule="auto"/>
        <w:ind w:left="0" w:firstLine="720"/>
        <w:rPr>
          <w:rFonts w:ascii="Times New Roman" w:hAnsi="Times New Roman"/>
          <w:sz w:val="24"/>
          <w:szCs w:val="24"/>
        </w:rPr>
      </w:pPr>
      <w:r>
        <w:rPr>
          <w:rFonts w:ascii="Times New Roman" w:hAnsi="Times New Roman"/>
          <w:sz w:val="24"/>
          <w:szCs w:val="24"/>
        </w:rPr>
        <w:t xml:space="preserve">Another </w:t>
      </w:r>
      <w:r w:rsidR="00650EB5">
        <w:rPr>
          <w:rFonts w:ascii="Times New Roman" w:hAnsi="Times New Roman"/>
          <w:sz w:val="24"/>
          <w:szCs w:val="24"/>
        </w:rPr>
        <w:t xml:space="preserve">good </w:t>
      </w:r>
      <w:r>
        <w:rPr>
          <w:rFonts w:ascii="Times New Roman" w:hAnsi="Times New Roman"/>
          <w:sz w:val="24"/>
          <w:szCs w:val="24"/>
        </w:rPr>
        <w:t xml:space="preserve">character </w:t>
      </w:r>
      <w:r w:rsidR="00F842D3">
        <w:rPr>
          <w:rFonts w:ascii="Times New Roman" w:hAnsi="Times New Roman"/>
          <w:sz w:val="24"/>
          <w:szCs w:val="24"/>
        </w:rPr>
        <w:t xml:space="preserve">(Edgar) </w:t>
      </w:r>
      <w:r>
        <w:rPr>
          <w:rFonts w:ascii="Times New Roman" w:hAnsi="Times New Roman"/>
          <w:sz w:val="24"/>
          <w:szCs w:val="24"/>
        </w:rPr>
        <w:t>is forced to go on the run in disguise. The ports are watched for him and his picture is circulated throughout the country</w:t>
      </w:r>
      <w:r w:rsidR="003D4C21">
        <w:rPr>
          <w:rFonts w:ascii="Times New Roman" w:hAnsi="Times New Roman"/>
          <w:sz w:val="24"/>
          <w:szCs w:val="24"/>
        </w:rPr>
        <w:t xml:space="preserve"> (6.80-3)</w:t>
      </w:r>
      <w:r>
        <w:rPr>
          <w:rFonts w:ascii="Times New Roman" w:hAnsi="Times New Roman"/>
          <w:sz w:val="24"/>
          <w:szCs w:val="24"/>
        </w:rPr>
        <w:t>. To harbour him means death</w:t>
      </w:r>
      <w:r w:rsidR="003D4C21">
        <w:rPr>
          <w:rFonts w:ascii="Times New Roman" w:hAnsi="Times New Roman"/>
          <w:sz w:val="24"/>
          <w:szCs w:val="24"/>
        </w:rPr>
        <w:t xml:space="preserve"> (6.63)</w:t>
      </w:r>
      <w:r>
        <w:rPr>
          <w:rFonts w:ascii="Times New Roman" w:hAnsi="Times New Roman"/>
          <w:sz w:val="24"/>
          <w:szCs w:val="24"/>
        </w:rPr>
        <w:t>.</w:t>
      </w:r>
      <w:r w:rsidR="00C817B7">
        <w:rPr>
          <w:rFonts w:ascii="Times New Roman" w:hAnsi="Times New Roman"/>
          <w:sz w:val="24"/>
          <w:szCs w:val="24"/>
        </w:rPr>
        <w:t xml:space="preserve"> </w:t>
      </w:r>
      <w:r w:rsidR="00192363">
        <w:rPr>
          <w:rFonts w:ascii="Times New Roman" w:hAnsi="Times New Roman"/>
          <w:sz w:val="24"/>
          <w:szCs w:val="24"/>
        </w:rPr>
        <w:t>Several critics have drawn attention to the parallels between Edgar’s situation and that of the hunted missionary priests</w:t>
      </w:r>
      <w:r w:rsidR="00F842D3">
        <w:rPr>
          <w:rFonts w:ascii="Times New Roman" w:hAnsi="Times New Roman"/>
          <w:sz w:val="24"/>
          <w:szCs w:val="24"/>
        </w:rPr>
        <w:t xml:space="preserve"> and Peter Milward quotes from Edmund Campion’s 1580 letter to the Father General of the Jesuits: “I am in apparel to myself very ridiculous. I often change it and my name also”</w:t>
      </w:r>
      <w:r w:rsidR="00C76B21">
        <w:rPr>
          <w:rFonts w:ascii="Times New Roman" w:hAnsi="Times New Roman"/>
          <w:sz w:val="24"/>
          <w:szCs w:val="24"/>
        </w:rPr>
        <w:t xml:space="preserve"> (Milward 59).</w:t>
      </w:r>
      <w:r w:rsidR="007C49CD">
        <w:rPr>
          <w:rStyle w:val="EndnoteReference"/>
          <w:rFonts w:ascii="Times New Roman" w:hAnsi="Times New Roman"/>
          <w:sz w:val="24"/>
          <w:szCs w:val="24"/>
        </w:rPr>
        <w:endnoteReference w:id="22"/>
      </w:r>
      <w:r w:rsidR="00F842D3">
        <w:rPr>
          <w:rFonts w:ascii="Times New Roman" w:hAnsi="Times New Roman"/>
          <w:sz w:val="24"/>
          <w:szCs w:val="24"/>
        </w:rPr>
        <w:t xml:space="preserve"> The parallel is perhaps not quite as </w:t>
      </w:r>
      <w:r w:rsidR="007C49CD">
        <w:rPr>
          <w:rFonts w:ascii="Times New Roman" w:hAnsi="Times New Roman"/>
          <w:sz w:val="24"/>
          <w:szCs w:val="24"/>
        </w:rPr>
        <w:t>exact as Milward claims, since the missionary priests disguised themselves as soldiers and gentlemen rather than mad beggars</w:t>
      </w:r>
      <w:r w:rsidR="001A6F13">
        <w:rPr>
          <w:rFonts w:ascii="Times New Roman" w:hAnsi="Times New Roman"/>
          <w:sz w:val="24"/>
          <w:szCs w:val="24"/>
        </w:rPr>
        <w:t xml:space="preserve"> and peasants</w:t>
      </w:r>
      <w:r w:rsidR="00C76B21">
        <w:rPr>
          <w:rFonts w:ascii="Times New Roman" w:hAnsi="Times New Roman"/>
          <w:sz w:val="24"/>
          <w:szCs w:val="24"/>
        </w:rPr>
        <w:t xml:space="preserve">. </w:t>
      </w:r>
      <w:r w:rsidR="007C49CD">
        <w:rPr>
          <w:rFonts w:ascii="Times New Roman" w:hAnsi="Times New Roman"/>
          <w:sz w:val="24"/>
          <w:szCs w:val="24"/>
        </w:rPr>
        <w:t xml:space="preserve">However, </w:t>
      </w:r>
      <w:r w:rsidR="00911A26">
        <w:rPr>
          <w:rFonts w:ascii="Times New Roman" w:hAnsi="Times New Roman"/>
          <w:sz w:val="24"/>
          <w:szCs w:val="24"/>
        </w:rPr>
        <w:t xml:space="preserve">John L. Murphy drew attention to the fact that </w:t>
      </w:r>
      <w:r w:rsidR="00B423B9">
        <w:rPr>
          <w:rFonts w:ascii="Times New Roman" w:hAnsi="Times New Roman"/>
          <w:sz w:val="24"/>
          <w:szCs w:val="24"/>
        </w:rPr>
        <w:t xml:space="preserve">Samuel </w:t>
      </w:r>
      <w:proofErr w:type="spellStart"/>
      <w:r w:rsidR="00B423B9">
        <w:rPr>
          <w:rFonts w:ascii="Times New Roman" w:hAnsi="Times New Roman"/>
          <w:sz w:val="24"/>
          <w:szCs w:val="24"/>
        </w:rPr>
        <w:t>Harsnett</w:t>
      </w:r>
      <w:proofErr w:type="spellEnd"/>
      <w:r w:rsidR="00B423B9">
        <w:rPr>
          <w:rFonts w:ascii="Times New Roman" w:hAnsi="Times New Roman"/>
          <w:sz w:val="24"/>
          <w:szCs w:val="24"/>
        </w:rPr>
        <w:t xml:space="preserve">, one of Shakespeare’s undoubted sources, had </w:t>
      </w:r>
      <w:r w:rsidR="0000242D">
        <w:rPr>
          <w:rFonts w:ascii="Times New Roman" w:hAnsi="Times New Roman"/>
          <w:sz w:val="24"/>
          <w:szCs w:val="24"/>
        </w:rPr>
        <w:t xml:space="preserve">himself </w:t>
      </w:r>
      <w:r w:rsidR="00B423B9">
        <w:rPr>
          <w:rFonts w:ascii="Times New Roman" w:hAnsi="Times New Roman"/>
          <w:sz w:val="24"/>
          <w:szCs w:val="24"/>
        </w:rPr>
        <w:t xml:space="preserve">made a link between the variously named devils who possess Poor Tom and </w:t>
      </w:r>
      <w:r w:rsidR="00CA34FA">
        <w:rPr>
          <w:rFonts w:ascii="Times New Roman" w:hAnsi="Times New Roman"/>
          <w:sz w:val="24"/>
          <w:szCs w:val="24"/>
        </w:rPr>
        <w:t>“</w:t>
      </w:r>
      <w:r w:rsidR="00B423B9">
        <w:rPr>
          <w:rFonts w:ascii="Times New Roman" w:hAnsi="Times New Roman"/>
          <w:sz w:val="24"/>
          <w:szCs w:val="24"/>
        </w:rPr>
        <w:t>our wandering Jesuits</w:t>
      </w:r>
      <w:r w:rsidR="00CA34FA">
        <w:rPr>
          <w:rFonts w:ascii="Times New Roman" w:hAnsi="Times New Roman"/>
          <w:sz w:val="24"/>
          <w:szCs w:val="24"/>
        </w:rPr>
        <w:t>”</w:t>
      </w:r>
      <w:r w:rsidR="004C12C9">
        <w:rPr>
          <w:rFonts w:ascii="Times New Roman" w:hAnsi="Times New Roman"/>
          <w:sz w:val="24"/>
          <w:szCs w:val="24"/>
        </w:rPr>
        <w:t xml:space="preserve"> (Murphy 180)</w:t>
      </w:r>
      <w:r w:rsidR="00B423B9">
        <w:rPr>
          <w:rFonts w:ascii="Times New Roman" w:hAnsi="Times New Roman"/>
          <w:sz w:val="24"/>
          <w:szCs w:val="24"/>
        </w:rPr>
        <w:t>.</w:t>
      </w:r>
      <w:r w:rsidR="00C76B21">
        <w:rPr>
          <w:rFonts w:ascii="Times New Roman" w:hAnsi="Times New Roman"/>
          <w:sz w:val="24"/>
          <w:szCs w:val="24"/>
        </w:rPr>
        <w:t xml:space="preserve"> Moreover, the audience at </w:t>
      </w:r>
      <w:proofErr w:type="spellStart"/>
      <w:r w:rsidR="00C76B21">
        <w:rPr>
          <w:rFonts w:ascii="Times New Roman" w:hAnsi="Times New Roman"/>
          <w:sz w:val="24"/>
          <w:szCs w:val="24"/>
        </w:rPr>
        <w:t>Gowthwaite</w:t>
      </w:r>
      <w:proofErr w:type="spellEnd"/>
      <w:r w:rsidR="00C76B21">
        <w:rPr>
          <w:rFonts w:ascii="Times New Roman" w:hAnsi="Times New Roman"/>
          <w:sz w:val="24"/>
          <w:szCs w:val="24"/>
        </w:rPr>
        <w:t xml:space="preserve"> Hall might have recalled how Sir John Yorke’s cousin, </w:t>
      </w:r>
      <w:r w:rsidR="004C12C9">
        <w:rPr>
          <w:rFonts w:ascii="Times New Roman" w:hAnsi="Times New Roman"/>
          <w:sz w:val="24"/>
          <w:szCs w:val="24"/>
        </w:rPr>
        <w:t xml:space="preserve">the Gunpowder conspirator </w:t>
      </w:r>
      <w:r w:rsidR="00C76B21">
        <w:rPr>
          <w:rFonts w:ascii="Times New Roman" w:hAnsi="Times New Roman"/>
          <w:sz w:val="24"/>
          <w:szCs w:val="24"/>
        </w:rPr>
        <w:t>Robert Wint</w:t>
      </w:r>
      <w:r w:rsidR="004C12C9">
        <w:rPr>
          <w:rFonts w:ascii="Times New Roman" w:hAnsi="Times New Roman"/>
          <w:sz w:val="24"/>
          <w:szCs w:val="24"/>
        </w:rPr>
        <w:t>e</w:t>
      </w:r>
      <w:r w:rsidR="00C76B21">
        <w:rPr>
          <w:rFonts w:ascii="Times New Roman" w:hAnsi="Times New Roman"/>
          <w:sz w:val="24"/>
          <w:szCs w:val="24"/>
        </w:rPr>
        <w:t>r,</w:t>
      </w:r>
      <w:r w:rsidR="004C12C9">
        <w:rPr>
          <w:rFonts w:ascii="Times New Roman" w:hAnsi="Times New Roman"/>
          <w:sz w:val="24"/>
          <w:szCs w:val="24"/>
        </w:rPr>
        <w:t xml:space="preserve"> </w:t>
      </w:r>
      <w:r w:rsidR="00650EB5">
        <w:rPr>
          <w:rFonts w:ascii="Times New Roman" w:hAnsi="Times New Roman"/>
          <w:sz w:val="24"/>
          <w:szCs w:val="24"/>
        </w:rPr>
        <w:t>like his predecessor Anthon</w:t>
      </w:r>
      <w:r w:rsidR="009B23A8">
        <w:rPr>
          <w:rFonts w:ascii="Times New Roman" w:hAnsi="Times New Roman"/>
          <w:sz w:val="24"/>
          <w:szCs w:val="24"/>
        </w:rPr>
        <w:t>y</w:t>
      </w:r>
      <w:r w:rsidR="00650EB5">
        <w:rPr>
          <w:rFonts w:ascii="Times New Roman" w:hAnsi="Times New Roman"/>
          <w:sz w:val="24"/>
          <w:szCs w:val="24"/>
        </w:rPr>
        <w:t xml:space="preserve"> Babington, </w:t>
      </w:r>
      <w:r w:rsidR="004C12C9">
        <w:rPr>
          <w:rFonts w:ascii="Times New Roman" w:hAnsi="Times New Roman"/>
          <w:sz w:val="24"/>
          <w:szCs w:val="24"/>
        </w:rPr>
        <w:t xml:space="preserve">had slept rough in barns during his two months on the run following the failure of the Plot. </w:t>
      </w:r>
    </w:p>
    <w:p w14:paraId="4B5BDEED" w14:textId="77777777" w:rsidR="00DF5F30" w:rsidRDefault="000F76F7" w:rsidP="00F842D3">
      <w:pPr>
        <w:pStyle w:val="ListParagraph"/>
        <w:spacing w:line="480" w:lineRule="auto"/>
        <w:ind w:left="0" w:firstLine="720"/>
        <w:rPr>
          <w:rFonts w:ascii="Times New Roman" w:hAnsi="Times New Roman"/>
          <w:sz w:val="24"/>
          <w:szCs w:val="24"/>
        </w:rPr>
      </w:pPr>
      <w:r>
        <w:rPr>
          <w:rFonts w:ascii="Times New Roman" w:hAnsi="Times New Roman"/>
          <w:sz w:val="24"/>
          <w:szCs w:val="24"/>
        </w:rPr>
        <w:t xml:space="preserve">There is </w:t>
      </w:r>
      <w:r w:rsidR="00DF5F30">
        <w:rPr>
          <w:rFonts w:ascii="Times New Roman" w:hAnsi="Times New Roman"/>
          <w:sz w:val="24"/>
          <w:szCs w:val="24"/>
        </w:rPr>
        <w:t>a terrible but impotent desire for revenge upon the evil people</w:t>
      </w:r>
      <w:r w:rsidR="0000242D">
        <w:rPr>
          <w:rFonts w:ascii="Times New Roman" w:hAnsi="Times New Roman"/>
          <w:sz w:val="24"/>
          <w:szCs w:val="24"/>
        </w:rPr>
        <w:t xml:space="preserve">, an expression of the kind of feelings </w:t>
      </w:r>
      <w:r w:rsidR="009C2B3C">
        <w:rPr>
          <w:rFonts w:ascii="Times New Roman" w:hAnsi="Times New Roman"/>
          <w:sz w:val="24"/>
          <w:szCs w:val="24"/>
        </w:rPr>
        <w:t xml:space="preserve">which led to the Gunpowder Plot. </w:t>
      </w:r>
      <w:r w:rsidR="00CA34FA">
        <w:rPr>
          <w:rFonts w:ascii="Times New Roman" w:hAnsi="Times New Roman"/>
          <w:sz w:val="24"/>
          <w:szCs w:val="24"/>
        </w:rPr>
        <w:t>“</w:t>
      </w:r>
      <w:r w:rsidR="009C2B3C">
        <w:rPr>
          <w:rFonts w:ascii="Times New Roman" w:hAnsi="Times New Roman"/>
          <w:sz w:val="24"/>
          <w:szCs w:val="24"/>
        </w:rPr>
        <w:t>I will have such revenges on you both / That all the world shall – I will do such things – / What they are, yet I know not; but they shall be / The terrors of the earth</w:t>
      </w:r>
      <w:r w:rsidR="00CA34FA">
        <w:rPr>
          <w:rFonts w:ascii="Times New Roman" w:hAnsi="Times New Roman"/>
          <w:sz w:val="24"/>
          <w:szCs w:val="24"/>
        </w:rPr>
        <w:t xml:space="preserve"> </w:t>
      </w:r>
      <w:r w:rsidR="00911A26">
        <w:rPr>
          <w:rFonts w:ascii="Times New Roman" w:hAnsi="Times New Roman"/>
          <w:sz w:val="24"/>
          <w:szCs w:val="24"/>
        </w:rPr>
        <w:t xml:space="preserve">(7.437-40) </w:t>
      </w:r>
      <w:r w:rsidR="00CA34FA">
        <w:rPr>
          <w:rFonts w:ascii="Times New Roman" w:hAnsi="Times New Roman"/>
          <w:sz w:val="24"/>
          <w:szCs w:val="24"/>
        </w:rPr>
        <w:t>. . . kill, kill, kill, kill, kill, kill”</w:t>
      </w:r>
      <w:r w:rsidR="00911A26">
        <w:rPr>
          <w:rFonts w:ascii="Times New Roman" w:hAnsi="Times New Roman"/>
          <w:sz w:val="24"/>
          <w:szCs w:val="24"/>
        </w:rPr>
        <w:t xml:space="preserve"> (20.175)</w:t>
      </w:r>
      <w:r w:rsidR="00CA34FA">
        <w:rPr>
          <w:rFonts w:ascii="Times New Roman" w:hAnsi="Times New Roman"/>
          <w:sz w:val="24"/>
          <w:szCs w:val="24"/>
        </w:rPr>
        <w:t>.</w:t>
      </w:r>
      <w:r w:rsidR="009C7595">
        <w:rPr>
          <w:rFonts w:ascii="Times New Roman" w:hAnsi="Times New Roman"/>
          <w:sz w:val="24"/>
          <w:szCs w:val="24"/>
        </w:rPr>
        <w:t xml:space="preserve"> A </w:t>
      </w:r>
      <w:r w:rsidR="009C7595">
        <w:rPr>
          <w:rFonts w:ascii="Times New Roman" w:hAnsi="Times New Roman"/>
          <w:sz w:val="24"/>
          <w:szCs w:val="24"/>
        </w:rPr>
        <w:lastRenderedPageBreak/>
        <w:t xml:space="preserve">maternal aunt of Sir John Yorke, Jane Ingleby, was the mother of </w:t>
      </w:r>
      <w:r w:rsidR="00C76B21">
        <w:rPr>
          <w:rFonts w:ascii="Times New Roman" w:hAnsi="Times New Roman"/>
          <w:sz w:val="24"/>
          <w:szCs w:val="24"/>
        </w:rPr>
        <w:t>two</w:t>
      </w:r>
      <w:r w:rsidR="00D14590">
        <w:rPr>
          <w:rFonts w:ascii="Times New Roman" w:hAnsi="Times New Roman"/>
          <w:sz w:val="24"/>
          <w:szCs w:val="24"/>
        </w:rPr>
        <w:t xml:space="preserve"> of</w:t>
      </w:r>
      <w:r w:rsidR="009C7595">
        <w:rPr>
          <w:rFonts w:ascii="Times New Roman" w:hAnsi="Times New Roman"/>
          <w:sz w:val="24"/>
          <w:szCs w:val="24"/>
        </w:rPr>
        <w:t xml:space="preserve"> the </w:t>
      </w:r>
      <w:r w:rsidR="00D14590">
        <w:rPr>
          <w:rFonts w:ascii="Times New Roman" w:hAnsi="Times New Roman"/>
          <w:sz w:val="24"/>
          <w:szCs w:val="24"/>
        </w:rPr>
        <w:t xml:space="preserve">Gunpowder Plotters, </w:t>
      </w:r>
      <w:r w:rsidR="004C12C9">
        <w:rPr>
          <w:rFonts w:ascii="Times New Roman" w:hAnsi="Times New Roman"/>
          <w:sz w:val="24"/>
          <w:szCs w:val="24"/>
        </w:rPr>
        <w:t>Thomas and Robert Winter</w:t>
      </w:r>
      <w:r w:rsidR="00D14590">
        <w:rPr>
          <w:rFonts w:ascii="Times New Roman" w:hAnsi="Times New Roman"/>
          <w:sz w:val="24"/>
          <w:szCs w:val="24"/>
        </w:rPr>
        <w:t xml:space="preserve">, and Sir John was suspected of having offered support to his relatives in 1605. If the performance of </w:t>
      </w:r>
      <w:r w:rsidR="00D14590">
        <w:rPr>
          <w:rFonts w:ascii="Times New Roman" w:hAnsi="Times New Roman"/>
          <w:i/>
          <w:iCs/>
          <w:sz w:val="24"/>
          <w:szCs w:val="24"/>
        </w:rPr>
        <w:t>King Lear</w:t>
      </w:r>
      <w:r w:rsidR="00D14590">
        <w:rPr>
          <w:rFonts w:ascii="Times New Roman" w:hAnsi="Times New Roman"/>
          <w:sz w:val="24"/>
          <w:szCs w:val="24"/>
        </w:rPr>
        <w:t xml:space="preserve"> </w:t>
      </w:r>
      <w:r w:rsidR="00560696">
        <w:rPr>
          <w:rFonts w:ascii="Times New Roman" w:hAnsi="Times New Roman"/>
          <w:sz w:val="24"/>
          <w:szCs w:val="24"/>
        </w:rPr>
        <w:t xml:space="preserve">at </w:t>
      </w:r>
      <w:proofErr w:type="spellStart"/>
      <w:r w:rsidR="00560696">
        <w:rPr>
          <w:rFonts w:ascii="Times New Roman" w:hAnsi="Times New Roman"/>
          <w:sz w:val="24"/>
          <w:szCs w:val="24"/>
        </w:rPr>
        <w:t>Gowthwaite</w:t>
      </w:r>
      <w:proofErr w:type="spellEnd"/>
      <w:r w:rsidR="00560696">
        <w:rPr>
          <w:rFonts w:ascii="Times New Roman" w:hAnsi="Times New Roman"/>
          <w:sz w:val="24"/>
          <w:szCs w:val="24"/>
        </w:rPr>
        <w:t xml:space="preserve"> Hall </w:t>
      </w:r>
      <w:r w:rsidR="00D14590">
        <w:rPr>
          <w:rFonts w:ascii="Times New Roman" w:hAnsi="Times New Roman"/>
          <w:sz w:val="24"/>
          <w:szCs w:val="24"/>
        </w:rPr>
        <w:t xml:space="preserve">took place before the same audience which attended the </w:t>
      </w:r>
      <w:r w:rsidR="00D14590">
        <w:rPr>
          <w:rFonts w:ascii="Times New Roman" w:hAnsi="Times New Roman"/>
          <w:i/>
          <w:iCs/>
          <w:sz w:val="24"/>
          <w:szCs w:val="24"/>
        </w:rPr>
        <w:t>St</w:t>
      </w:r>
      <w:r w:rsidR="00A26A5F">
        <w:rPr>
          <w:rFonts w:ascii="Times New Roman" w:hAnsi="Times New Roman"/>
          <w:i/>
          <w:iCs/>
          <w:sz w:val="24"/>
          <w:szCs w:val="24"/>
        </w:rPr>
        <w:t>.</w:t>
      </w:r>
      <w:r w:rsidR="00D14590">
        <w:rPr>
          <w:rFonts w:ascii="Times New Roman" w:hAnsi="Times New Roman"/>
          <w:i/>
          <w:iCs/>
          <w:sz w:val="24"/>
          <w:szCs w:val="24"/>
        </w:rPr>
        <w:t xml:space="preserve"> Christopher </w:t>
      </w:r>
      <w:r w:rsidR="00D14590">
        <w:rPr>
          <w:rFonts w:ascii="Times New Roman" w:hAnsi="Times New Roman"/>
          <w:sz w:val="24"/>
          <w:szCs w:val="24"/>
        </w:rPr>
        <w:t xml:space="preserve">play and the “seditious” interlude, then the spectators </w:t>
      </w:r>
      <w:r w:rsidR="002C612A">
        <w:rPr>
          <w:rFonts w:ascii="Times New Roman" w:hAnsi="Times New Roman"/>
          <w:sz w:val="24"/>
          <w:szCs w:val="24"/>
        </w:rPr>
        <w:t xml:space="preserve">might well </w:t>
      </w:r>
      <w:r w:rsidR="00D14590">
        <w:rPr>
          <w:rFonts w:ascii="Times New Roman" w:hAnsi="Times New Roman"/>
          <w:sz w:val="24"/>
          <w:szCs w:val="24"/>
        </w:rPr>
        <w:t>have included the orphaned children of the executed Robert Wint</w:t>
      </w:r>
      <w:r w:rsidR="004C12C9">
        <w:rPr>
          <w:rFonts w:ascii="Times New Roman" w:hAnsi="Times New Roman"/>
          <w:sz w:val="24"/>
          <w:szCs w:val="24"/>
        </w:rPr>
        <w:t>e</w:t>
      </w:r>
      <w:r w:rsidR="00D14590">
        <w:rPr>
          <w:rFonts w:ascii="Times New Roman" w:hAnsi="Times New Roman"/>
          <w:sz w:val="24"/>
          <w:szCs w:val="24"/>
        </w:rPr>
        <w:t>r.</w:t>
      </w:r>
      <w:r w:rsidR="002C612A">
        <w:rPr>
          <w:rStyle w:val="EndnoteReference"/>
          <w:rFonts w:ascii="Times New Roman" w:hAnsi="Times New Roman"/>
          <w:sz w:val="24"/>
          <w:szCs w:val="24"/>
        </w:rPr>
        <w:endnoteReference w:id="23"/>
      </w:r>
      <w:r w:rsidR="00BF111E">
        <w:rPr>
          <w:rFonts w:ascii="Times New Roman" w:hAnsi="Times New Roman"/>
          <w:sz w:val="24"/>
          <w:szCs w:val="24"/>
        </w:rPr>
        <w:t xml:space="preserve"> </w:t>
      </w:r>
    </w:p>
    <w:p w14:paraId="1E83F734" w14:textId="77777777" w:rsidR="002B7E8F" w:rsidRDefault="00DF5F30" w:rsidP="003323F5">
      <w:pPr>
        <w:pStyle w:val="ListParagraph"/>
        <w:spacing w:line="480" w:lineRule="auto"/>
        <w:ind w:left="0" w:firstLine="720"/>
        <w:rPr>
          <w:rFonts w:ascii="Times New Roman" w:hAnsi="Times New Roman"/>
          <w:sz w:val="24"/>
          <w:szCs w:val="24"/>
        </w:rPr>
      </w:pPr>
      <w:r>
        <w:rPr>
          <w:rFonts w:ascii="Times New Roman" w:hAnsi="Times New Roman"/>
          <w:sz w:val="24"/>
          <w:szCs w:val="24"/>
        </w:rPr>
        <w:t>A foreign invasion seems to represent the best chance of alleviating the situation of the good people and allowing them to take their revenge.</w:t>
      </w:r>
      <w:r w:rsidR="00B77B27">
        <w:rPr>
          <w:rFonts w:ascii="Times New Roman" w:hAnsi="Times New Roman"/>
          <w:sz w:val="24"/>
          <w:szCs w:val="24"/>
        </w:rPr>
        <w:t xml:space="preserve"> </w:t>
      </w:r>
      <w:r w:rsidR="003323F5">
        <w:rPr>
          <w:rFonts w:ascii="Times New Roman" w:hAnsi="Times New Roman"/>
          <w:sz w:val="24"/>
          <w:szCs w:val="24"/>
        </w:rPr>
        <w:t>It seems significant that</w:t>
      </w:r>
      <w:r w:rsidR="00602BCC">
        <w:rPr>
          <w:rFonts w:ascii="Times New Roman" w:hAnsi="Times New Roman"/>
          <w:sz w:val="24"/>
          <w:szCs w:val="24"/>
        </w:rPr>
        <w:t>, although the “historical” Lear was believed to be the founder of Leicester</w:t>
      </w:r>
      <w:r w:rsidR="002B7E8F">
        <w:rPr>
          <w:rFonts w:ascii="Times New Roman" w:hAnsi="Times New Roman"/>
          <w:sz w:val="24"/>
          <w:szCs w:val="24"/>
        </w:rPr>
        <w:t xml:space="preserve"> and the </w:t>
      </w:r>
      <w:r w:rsidR="00043AC8">
        <w:rPr>
          <w:rFonts w:ascii="Times New Roman" w:hAnsi="Times New Roman"/>
          <w:sz w:val="24"/>
          <w:szCs w:val="24"/>
        </w:rPr>
        <w:t>chief city of ancient Britain</w:t>
      </w:r>
      <w:r w:rsidR="002B7E8F">
        <w:rPr>
          <w:rFonts w:ascii="Times New Roman" w:hAnsi="Times New Roman"/>
          <w:sz w:val="24"/>
          <w:szCs w:val="24"/>
        </w:rPr>
        <w:t xml:space="preserve"> was </w:t>
      </w:r>
      <w:r w:rsidR="00043AC8">
        <w:rPr>
          <w:rFonts w:ascii="Times New Roman" w:hAnsi="Times New Roman"/>
          <w:sz w:val="24"/>
          <w:szCs w:val="24"/>
        </w:rPr>
        <w:t>believed to be</w:t>
      </w:r>
      <w:r w:rsidR="002B7E8F">
        <w:rPr>
          <w:rFonts w:ascii="Times New Roman" w:hAnsi="Times New Roman"/>
          <w:sz w:val="24"/>
          <w:szCs w:val="24"/>
        </w:rPr>
        <w:t xml:space="preserve"> </w:t>
      </w:r>
      <w:proofErr w:type="spellStart"/>
      <w:r w:rsidR="002B7E8F">
        <w:rPr>
          <w:rFonts w:ascii="Times New Roman" w:hAnsi="Times New Roman"/>
          <w:sz w:val="24"/>
          <w:szCs w:val="24"/>
        </w:rPr>
        <w:t>Lud’s</w:t>
      </w:r>
      <w:proofErr w:type="spellEnd"/>
      <w:r w:rsidR="002B7E8F">
        <w:rPr>
          <w:rFonts w:ascii="Times New Roman" w:hAnsi="Times New Roman"/>
          <w:sz w:val="24"/>
          <w:szCs w:val="24"/>
        </w:rPr>
        <w:t xml:space="preserve"> Town</w:t>
      </w:r>
      <w:r w:rsidR="00602BCC">
        <w:rPr>
          <w:rFonts w:ascii="Times New Roman" w:hAnsi="Times New Roman"/>
          <w:sz w:val="24"/>
          <w:szCs w:val="24"/>
        </w:rPr>
        <w:t>,</w:t>
      </w:r>
      <w:r w:rsidR="003323F5">
        <w:rPr>
          <w:rFonts w:ascii="Times New Roman" w:hAnsi="Times New Roman"/>
          <w:sz w:val="24"/>
          <w:szCs w:val="24"/>
        </w:rPr>
        <w:t xml:space="preserve"> the only English town definitely referred to in the play (eleven times) is Dover (references to “Gloucester” may simply indicate the Earl).  </w:t>
      </w:r>
      <w:r w:rsidR="002B7E8F">
        <w:rPr>
          <w:rFonts w:ascii="Times New Roman" w:hAnsi="Times New Roman"/>
          <w:sz w:val="24"/>
          <w:szCs w:val="24"/>
        </w:rPr>
        <w:t>Long f</w:t>
      </w:r>
      <w:r w:rsidR="00C8183B">
        <w:rPr>
          <w:rFonts w:ascii="Times New Roman" w:hAnsi="Times New Roman"/>
          <w:sz w:val="24"/>
          <w:szCs w:val="24"/>
        </w:rPr>
        <w:t xml:space="preserve">amiliarity with Shakespeare’s play has caused </w:t>
      </w:r>
      <w:r w:rsidR="002B7E8F">
        <w:rPr>
          <w:rFonts w:ascii="Times New Roman" w:hAnsi="Times New Roman"/>
          <w:sz w:val="24"/>
          <w:szCs w:val="24"/>
        </w:rPr>
        <w:t>many critics</w:t>
      </w:r>
      <w:r w:rsidR="00C8183B">
        <w:rPr>
          <w:rFonts w:ascii="Times New Roman" w:hAnsi="Times New Roman"/>
          <w:sz w:val="24"/>
          <w:szCs w:val="24"/>
        </w:rPr>
        <w:t xml:space="preserve"> to overlook the oddity of this but there is a recognizably Shakespearean technique involved. In his other play about ancient Britain, </w:t>
      </w:r>
      <w:r w:rsidR="00C8183B">
        <w:rPr>
          <w:rFonts w:ascii="Times New Roman" w:hAnsi="Times New Roman"/>
          <w:i/>
          <w:iCs/>
          <w:sz w:val="24"/>
          <w:szCs w:val="24"/>
        </w:rPr>
        <w:t>Cymbeline</w:t>
      </w:r>
      <w:r w:rsidR="00C8183B">
        <w:rPr>
          <w:rFonts w:ascii="Times New Roman" w:hAnsi="Times New Roman"/>
          <w:sz w:val="24"/>
          <w:szCs w:val="24"/>
        </w:rPr>
        <w:t>, there is a similar surprising</w:t>
      </w:r>
      <w:r w:rsidR="00E86EB4">
        <w:rPr>
          <w:rFonts w:ascii="Times New Roman" w:hAnsi="Times New Roman"/>
          <w:sz w:val="24"/>
          <w:szCs w:val="24"/>
        </w:rPr>
        <w:t>ly</w:t>
      </w:r>
      <w:r w:rsidR="00C8183B">
        <w:rPr>
          <w:rFonts w:ascii="Times New Roman" w:hAnsi="Times New Roman"/>
          <w:sz w:val="24"/>
          <w:szCs w:val="24"/>
        </w:rPr>
        <w:t xml:space="preserve"> </w:t>
      </w:r>
      <w:r w:rsidR="002B7E8F">
        <w:rPr>
          <w:rFonts w:ascii="Times New Roman" w:hAnsi="Times New Roman"/>
          <w:sz w:val="24"/>
          <w:szCs w:val="24"/>
        </w:rPr>
        <w:t>disproportionate number</w:t>
      </w:r>
      <w:r w:rsidR="00C8183B">
        <w:rPr>
          <w:rFonts w:ascii="Times New Roman" w:hAnsi="Times New Roman"/>
          <w:sz w:val="24"/>
          <w:szCs w:val="24"/>
        </w:rPr>
        <w:t xml:space="preserve"> of refences to Milford Haven (</w:t>
      </w:r>
      <w:r w:rsidR="002B7E8F">
        <w:rPr>
          <w:rFonts w:ascii="Times New Roman" w:hAnsi="Times New Roman"/>
          <w:sz w:val="24"/>
          <w:szCs w:val="24"/>
        </w:rPr>
        <w:t xml:space="preserve">ten to Milford-Haven, seven to Milford). </w:t>
      </w:r>
      <w:r w:rsidR="00C8183B">
        <w:rPr>
          <w:rFonts w:ascii="Times New Roman" w:hAnsi="Times New Roman"/>
          <w:i/>
          <w:iCs/>
          <w:sz w:val="24"/>
          <w:szCs w:val="24"/>
        </w:rPr>
        <w:t xml:space="preserve"> </w:t>
      </w:r>
      <w:r w:rsidR="002B7E8F">
        <w:rPr>
          <w:rFonts w:ascii="Times New Roman" w:hAnsi="Times New Roman"/>
          <w:sz w:val="24"/>
          <w:szCs w:val="24"/>
        </w:rPr>
        <w:t>As Emrys Jones pointed out, these numerous references carry a significant symbolic weight, since Milford-Haven was where Henry Tudor landed before defeating Richard III and establishing the Tudor dynasty. What symbolic associations might Dover have?</w:t>
      </w:r>
      <w:r w:rsidR="00FA6A77">
        <w:rPr>
          <w:rFonts w:ascii="Times New Roman" w:hAnsi="Times New Roman"/>
          <w:sz w:val="24"/>
          <w:szCs w:val="24"/>
        </w:rPr>
        <w:t xml:space="preserve"> Why is Gloucester repeatedly asked “Wherefore to Dover?” (14.50-53).</w:t>
      </w:r>
      <w:r w:rsidR="002B7E8F">
        <w:rPr>
          <w:rFonts w:ascii="Times New Roman" w:hAnsi="Times New Roman"/>
          <w:sz w:val="24"/>
          <w:szCs w:val="24"/>
        </w:rPr>
        <w:t xml:space="preserve"> </w:t>
      </w:r>
    </w:p>
    <w:p w14:paraId="47AF35D8" w14:textId="77777777" w:rsidR="00DF5F30" w:rsidRDefault="005F0374" w:rsidP="003323F5">
      <w:pPr>
        <w:pStyle w:val="ListParagraph"/>
        <w:spacing w:line="480" w:lineRule="auto"/>
        <w:ind w:left="0" w:firstLine="720"/>
        <w:rPr>
          <w:rFonts w:ascii="Times New Roman" w:hAnsi="Times New Roman"/>
          <w:sz w:val="24"/>
          <w:szCs w:val="24"/>
        </w:rPr>
      </w:pPr>
      <w:r>
        <w:rPr>
          <w:rFonts w:ascii="Times New Roman" w:hAnsi="Times New Roman"/>
          <w:sz w:val="24"/>
          <w:szCs w:val="24"/>
        </w:rPr>
        <w:t>In legendary British history, Brute the Trojan founded Britain by defeating a race of giants</w:t>
      </w:r>
      <w:r w:rsidR="00904358">
        <w:rPr>
          <w:rFonts w:ascii="Times New Roman" w:hAnsi="Times New Roman"/>
          <w:sz w:val="24"/>
          <w:szCs w:val="24"/>
        </w:rPr>
        <w:t xml:space="preserve">, with </w:t>
      </w:r>
      <w:r>
        <w:rPr>
          <w:rFonts w:ascii="Times New Roman" w:hAnsi="Times New Roman"/>
          <w:sz w:val="24"/>
          <w:szCs w:val="24"/>
        </w:rPr>
        <w:t xml:space="preserve">the last one, </w:t>
      </w:r>
      <w:proofErr w:type="spellStart"/>
      <w:r>
        <w:rPr>
          <w:rFonts w:ascii="Times New Roman" w:hAnsi="Times New Roman"/>
          <w:sz w:val="24"/>
          <w:szCs w:val="24"/>
        </w:rPr>
        <w:t>Gogmagog</w:t>
      </w:r>
      <w:proofErr w:type="spellEnd"/>
      <w:r>
        <w:rPr>
          <w:rFonts w:ascii="Times New Roman" w:hAnsi="Times New Roman"/>
          <w:sz w:val="24"/>
          <w:szCs w:val="24"/>
        </w:rPr>
        <w:t xml:space="preserve">, </w:t>
      </w:r>
      <w:r w:rsidR="00904358">
        <w:rPr>
          <w:rFonts w:ascii="Times New Roman" w:hAnsi="Times New Roman"/>
          <w:sz w:val="24"/>
          <w:szCs w:val="24"/>
        </w:rPr>
        <w:t xml:space="preserve">being thrown </w:t>
      </w:r>
      <w:r>
        <w:rPr>
          <w:rFonts w:ascii="Times New Roman" w:hAnsi="Times New Roman"/>
          <w:sz w:val="24"/>
          <w:szCs w:val="24"/>
        </w:rPr>
        <w:t xml:space="preserve">off a cliff </w:t>
      </w:r>
      <w:r w:rsidR="00904358">
        <w:rPr>
          <w:rFonts w:ascii="Times New Roman" w:hAnsi="Times New Roman"/>
          <w:sz w:val="24"/>
          <w:szCs w:val="24"/>
        </w:rPr>
        <w:t>“</w:t>
      </w:r>
      <w:r>
        <w:rPr>
          <w:rFonts w:ascii="Times New Roman" w:hAnsi="Times New Roman"/>
          <w:sz w:val="24"/>
          <w:szCs w:val="24"/>
        </w:rPr>
        <w:t xml:space="preserve">not </w:t>
      </w:r>
      <w:proofErr w:type="spellStart"/>
      <w:r>
        <w:rPr>
          <w:rFonts w:ascii="Times New Roman" w:hAnsi="Times New Roman"/>
          <w:sz w:val="24"/>
          <w:szCs w:val="24"/>
        </w:rPr>
        <w:t>far</w:t>
      </w:r>
      <w:r w:rsidR="00904358">
        <w:rPr>
          <w:rFonts w:ascii="Times New Roman" w:hAnsi="Times New Roman"/>
          <w:sz w:val="24"/>
          <w:szCs w:val="24"/>
        </w:rPr>
        <w:t>re</w:t>
      </w:r>
      <w:proofErr w:type="spellEnd"/>
      <w:r>
        <w:rPr>
          <w:rFonts w:ascii="Times New Roman" w:hAnsi="Times New Roman"/>
          <w:sz w:val="24"/>
          <w:szCs w:val="24"/>
        </w:rPr>
        <w:t xml:space="preserve"> from Dover</w:t>
      </w:r>
      <w:r w:rsidR="00904358">
        <w:rPr>
          <w:rFonts w:ascii="Times New Roman" w:hAnsi="Times New Roman"/>
          <w:sz w:val="24"/>
          <w:szCs w:val="24"/>
        </w:rPr>
        <w:t xml:space="preserve">” (Holinshed 1: </w:t>
      </w:r>
      <w:r w:rsidR="00BF606D">
        <w:rPr>
          <w:rFonts w:ascii="Times New Roman" w:hAnsi="Times New Roman"/>
          <w:sz w:val="24"/>
          <w:szCs w:val="24"/>
        </w:rPr>
        <w:t>443</w:t>
      </w:r>
      <w:r w:rsidR="00904358">
        <w:rPr>
          <w:rFonts w:ascii="Times New Roman" w:hAnsi="Times New Roman"/>
          <w:sz w:val="24"/>
          <w:szCs w:val="24"/>
        </w:rPr>
        <w:t>)</w:t>
      </w:r>
      <w:r w:rsidR="00B0636C">
        <w:rPr>
          <w:rFonts w:ascii="Times New Roman" w:hAnsi="Times New Roman"/>
          <w:sz w:val="24"/>
          <w:szCs w:val="24"/>
        </w:rPr>
        <w:t>,</w:t>
      </w:r>
      <w:r>
        <w:rPr>
          <w:rFonts w:ascii="Times New Roman" w:hAnsi="Times New Roman"/>
          <w:sz w:val="24"/>
          <w:szCs w:val="24"/>
        </w:rPr>
        <w:t xml:space="preserve"> and perhaps this is </w:t>
      </w:r>
      <w:r w:rsidR="00BF606D">
        <w:rPr>
          <w:rFonts w:ascii="Times New Roman" w:hAnsi="Times New Roman"/>
          <w:sz w:val="24"/>
          <w:szCs w:val="24"/>
        </w:rPr>
        <w:t>why Dover features so prominently in the play</w:t>
      </w:r>
      <w:r>
        <w:rPr>
          <w:rFonts w:ascii="Times New Roman" w:hAnsi="Times New Roman"/>
          <w:sz w:val="24"/>
          <w:szCs w:val="24"/>
        </w:rPr>
        <w:t xml:space="preserve">. However, </w:t>
      </w:r>
      <w:r w:rsidR="003323F5">
        <w:rPr>
          <w:rFonts w:ascii="Times New Roman" w:hAnsi="Times New Roman"/>
          <w:sz w:val="24"/>
          <w:szCs w:val="24"/>
        </w:rPr>
        <w:t xml:space="preserve">Dover </w:t>
      </w:r>
      <w:r>
        <w:rPr>
          <w:rFonts w:ascii="Times New Roman" w:hAnsi="Times New Roman"/>
          <w:sz w:val="24"/>
          <w:szCs w:val="24"/>
        </w:rPr>
        <w:t xml:space="preserve">also </w:t>
      </w:r>
      <w:r w:rsidR="003323F5">
        <w:rPr>
          <w:rFonts w:ascii="Times New Roman" w:hAnsi="Times New Roman"/>
          <w:sz w:val="24"/>
          <w:szCs w:val="24"/>
        </w:rPr>
        <w:t xml:space="preserve">had a particular resonance for Catholics as it had been the entry point for a number of Jesuits and seminary priests, including Edmund Campion and Thomas Cottam, the brother of Shakespeare’s last Stratford schoolmaster. It remained one of the </w:t>
      </w:r>
      <w:r w:rsidR="003323F5">
        <w:rPr>
          <w:rFonts w:ascii="Times New Roman" w:hAnsi="Times New Roman"/>
          <w:sz w:val="24"/>
          <w:szCs w:val="24"/>
        </w:rPr>
        <w:lastRenderedPageBreak/>
        <w:t xml:space="preserve">potential landing places for foreign armies, armies which would help to restore England to Catholicism. </w:t>
      </w:r>
      <w:r w:rsidR="00B77B27">
        <w:rPr>
          <w:rFonts w:ascii="Times New Roman" w:hAnsi="Times New Roman"/>
          <w:sz w:val="24"/>
          <w:szCs w:val="24"/>
        </w:rPr>
        <w:t xml:space="preserve">When the invading army does arrive, it is joined </w:t>
      </w:r>
      <w:r w:rsidR="00C817B7">
        <w:rPr>
          <w:rFonts w:ascii="Times New Roman" w:hAnsi="Times New Roman"/>
          <w:sz w:val="24"/>
          <w:szCs w:val="24"/>
        </w:rPr>
        <w:t xml:space="preserve">(as feared by both Elizabeth and James) </w:t>
      </w:r>
      <w:r w:rsidR="00B77B27">
        <w:rPr>
          <w:rFonts w:ascii="Times New Roman" w:hAnsi="Times New Roman"/>
          <w:sz w:val="24"/>
          <w:szCs w:val="24"/>
        </w:rPr>
        <w:t xml:space="preserve">by those </w:t>
      </w:r>
      <w:r w:rsidR="00A86A05">
        <w:rPr>
          <w:rFonts w:ascii="Times New Roman" w:hAnsi="Times New Roman"/>
          <w:sz w:val="24"/>
          <w:szCs w:val="24"/>
        </w:rPr>
        <w:t>“</w:t>
      </w:r>
      <w:r w:rsidR="00B77B27">
        <w:rPr>
          <w:rFonts w:ascii="Times New Roman" w:hAnsi="Times New Roman"/>
          <w:sz w:val="24"/>
          <w:szCs w:val="24"/>
        </w:rPr>
        <w:t>whom the rigour of our state / Forced to cry out</w:t>
      </w:r>
      <w:r w:rsidR="00A86A05">
        <w:rPr>
          <w:rFonts w:ascii="Times New Roman" w:hAnsi="Times New Roman"/>
          <w:sz w:val="24"/>
          <w:szCs w:val="24"/>
        </w:rPr>
        <w:t>”</w:t>
      </w:r>
      <w:r w:rsidR="00911A26">
        <w:rPr>
          <w:rFonts w:ascii="Times New Roman" w:hAnsi="Times New Roman"/>
          <w:sz w:val="24"/>
          <w:szCs w:val="24"/>
        </w:rPr>
        <w:t xml:space="preserve"> (22.24-5)</w:t>
      </w:r>
      <w:r w:rsidR="00E745E7">
        <w:rPr>
          <w:rFonts w:ascii="Times New Roman" w:hAnsi="Times New Roman"/>
          <w:sz w:val="24"/>
          <w:szCs w:val="24"/>
        </w:rPr>
        <w:t xml:space="preserve"> and generates, as it did in </w:t>
      </w:r>
      <w:r w:rsidR="00E745E7">
        <w:rPr>
          <w:rFonts w:ascii="Times New Roman" w:hAnsi="Times New Roman"/>
          <w:i/>
          <w:iCs/>
          <w:sz w:val="24"/>
          <w:szCs w:val="24"/>
        </w:rPr>
        <w:t xml:space="preserve">King </w:t>
      </w:r>
      <w:r w:rsidR="00E745E7" w:rsidRPr="00E745E7">
        <w:rPr>
          <w:rFonts w:ascii="Times New Roman" w:hAnsi="Times New Roman"/>
          <w:i/>
          <w:iCs/>
          <w:sz w:val="24"/>
          <w:szCs w:val="24"/>
        </w:rPr>
        <w:t>John</w:t>
      </w:r>
      <w:r w:rsidR="00E745E7">
        <w:rPr>
          <w:rFonts w:ascii="Times New Roman" w:hAnsi="Times New Roman"/>
          <w:sz w:val="24"/>
          <w:szCs w:val="24"/>
        </w:rPr>
        <w:t xml:space="preserve">, an ambivalent response from some of the nobility (Albany: “Where I could not be honest / I never yet was valiant” (22.25-6)). </w:t>
      </w:r>
      <w:r w:rsidR="008C0B80" w:rsidRPr="00E745E7">
        <w:rPr>
          <w:rFonts w:ascii="Times New Roman" w:hAnsi="Times New Roman"/>
          <w:sz w:val="24"/>
          <w:szCs w:val="24"/>
        </w:rPr>
        <w:t>This</w:t>
      </w:r>
      <w:r w:rsidR="008C0B80">
        <w:rPr>
          <w:rFonts w:ascii="Times New Roman" w:hAnsi="Times New Roman"/>
          <w:sz w:val="24"/>
          <w:szCs w:val="24"/>
        </w:rPr>
        <w:t xml:space="preserve"> is the most obviously politically dangerous element in the whole play </w:t>
      </w:r>
      <w:r w:rsidR="00277E83">
        <w:rPr>
          <w:rFonts w:ascii="Times New Roman" w:hAnsi="Times New Roman"/>
          <w:sz w:val="24"/>
          <w:szCs w:val="24"/>
        </w:rPr>
        <w:t xml:space="preserve">(particularly given the positive representation of the King of France) </w:t>
      </w:r>
      <w:r w:rsidR="009C7595">
        <w:rPr>
          <w:rFonts w:ascii="Times New Roman" w:hAnsi="Times New Roman"/>
          <w:sz w:val="24"/>
          <w:szCs w:val="24"/>
        </w:rPr>
        <w:t xml:space="preserve">and the removal of many of the references to this invasion in the Folio text might well be, as Richard Wilson argues, a nervous response by Shakespeare to the scandal surrounding the </w:t>
      </w:r>
      <w:proofErr w:type="spellStart"/>
      <w:r w:rsidR="009C7595">
        <w:rPr>
          <w:rFonts w:ascii="Times New Roman" w:hAnsi="Times New Roman"/>
          <w:sz w:val="24"/>
          <w:szCs w:val="24"/>
        </w:rPr>
        <w:t>Gowthwaite</w:t>
      </w:r>
      <w:proofErr w:type="spellEnd"/>
      <w:r w:rsidR="009C7595">
        <w:rPr>
          <w:rFonts w:ascii="Times New Roman" w:hAnsi="Times New Roman"/>
          <w:sz w:val="24"/>
          <w:szCs w:val="24"/>
        </w:rPr>
        <w:t xml:space="preserve"> Hall performance</w:t>
      </w:r>
      <w:r w:rsidR="002C1DAC">
        <w:rPr>
          <w:rFonts w:ascii="Times New Roman" w:hAnsi="Times New Roman"/>
          <w:sz w:val="24"/>
          <w:szCs w:val="24"/>
        </w:rPr>
        <w:t xml:space="preserve"> (Wilson 284-90)</w:t>
      </w:r>
      <w:r w:rsidR="009C7595">
        <w:rPr>
          <w:rFonts w:ascii="Times New Roman" w:hAnsi="Times New Roman"/>
          <w:sz w:val="24"/>
          <w:szCs w:val="24"/>
        </w:rPr>
        <w:t>. The commonly accepted date of around 1610 for the Folio revisions lends support to this argument.</w:t>
      </w:r>
      <w:r w:rsidR="00262AF8">
        <w:rPr>
          <w:rFonts w:ascii="Times New Roman" w:hAnsi="Times New Roman"/>
          <w:sz w:val="24"/>
          <w:szCs w:val="24"/>
        </w:rPr>
        <w:t xml:space="preserve"> </w:t>
      </w:r>
    </w:p>
    <w:p w14:paraId="27B182E7" w14:textId="77777777" w:rsidR="00846DD0" w:rsidRPr="00A26A5F" w:rsidRDefault="0060395F" w:rsidP="00A26A5F">
      <w:pPr>
        <w:pStyle w:val="ListParagraph"/>
        <w:spacing w:line="480" w:lineRule="auto"/>
        <w:ind w:left="0" w:firstLine="720"/>
        <w:rPr>
          <w:rFonts w:ascii="Times New Roman" w:hAnsi="Times New Roman"/>
          <w:sz w:val="24"/>
          <w:szCs w:val="24"/>
        </w:rPr>
      </w:pPr>
      <w:r>
        <w:rPr>
          <w:rFonts w:ascii="Times New Roman" w:hAnsi="Times New Roman"/>
          <w:sz w:val="24"/>
          <w:szCs w:val="24"/>
        </w:rPr>
        <w:t>The main alternative to acts of violent revenge or rescue by foreign invasion is obviously a patient endurance of suffering, something which both Lear and Gloucester struggle intermittently to achieve and which points clearly to the Book of Job as one of the play’s key sources.</w:t>
      </w:r>
      <w:r>
        <w:rPr>
          <w:rStyle w:val="EndnoteReference"/>
          <w:rFonts w:ascii="Times New Roman" w:hAnsi="Times New Roman"/>
          <w:sz w:val="24"/>
          <w:szCs w:val="24"/>
        </w:rPr>
        <w:endnoteReference w:id="24"/>
      </w:r>
      <w:r>
        <w:rPr>
          <w:rFonts w:ascii="Times New Roman" w:hAnsi="Times New Roman"/>
          <w:sz w:val="24"/>
          <w:szCs w:val="24"/>
        </w:rPr>
        <w:t xml:space="preserve"> </w:t>
      </w:r>
      <w:r w:rsidR="00A540F2">
        <w:rPr>
          <w:rFonts w:ascii="Times New Roman" w:hAnsi="Times New Roman"/>
          <w:sz w:val="24"/>
          <w:szCs w:val="24"/>
        </w:rPr>
        <w:t xml:space="preserve">The more educated members of the audience might have heard in </w:t>
      </w:r>
      <w:r w:rsidR="00846DD0">
        <w:rPr>
          <w:rFonts w:ascii="Times New Roman" w:hAnsi="Times New Roman"/>
          <w:sz w:val="24"/>
          <w:szCs w:val="24"/>
        </w:rPr>
        <w:t xml:space="preserve">Lear’s great speech “Come, let’s away to prison. / We two alone will sing like birds </w:t>
      </w:r>
      <w:proofErr w:type="spellStart"/>
      <w:r w:rsidR="00846DD0">
        <w:rPr>
          <w:rFonts w:ascii="Times New Roman" w:hAnsi="Times New Roman"/>
          <w:sz w:val="24"/>
          <w:szCs w:val="24"/>
        </w:rPr>
        <w:t>i</w:t>
      </w:r>
      <w:proofErr w:type="spellEnd"/>
      <w:r w:rsidR="00846DD0">
        <w:rPr>
          <w:rFonts w:ascii="Times New Roman" w:hAnsi="Times New Roman"/>
          <w:sz w:val="24"/>
          <w:szCs w:val="24"/>
        </w:rPr>
        <w:t xml:space="preserve">’ </w:t>
      </w:r>
      <w:proofErr w:type="spellStart"/>
      <w:r w:rsidR="00846DD0">
        <w:rPr>
          <w:rFonts w:ascii="Times New Roman" w:hAnsi="Times New Roman"/>
          <w:sz w:val="24"/>
          <w:szCs w:val="24"/>
        </w:rPr>
        <w:t>th</w:t>
      </w:r>
      <w:proofErr w:type="spellEnd"/>
      <w:r w:rsidR="00846DD0">
        <w:rPr>
          <w:rFonts w:ascii="Times New Roman" w:hAnsi="Times New Roman"/>
          <w:sz w:val="24"/>
          <w:szCs w:val="24"/>
        </w:rPr>
        <w:t>’ cage</w:t>
      </w:r>
      <w:r w:rsidR="00AD0C36">
        <w:rPr>
          <w:rFonts w:ascii="Times New Roman" w:hAnsi="Times New Roman"/>
          <w:sz w:val="24"/>
          <w:szCs w:val="24"/>
        </w:rPr>
        <w:t xml:space="preserve"> . . .</w:t>
      </w:r>
      <w:r w:rsidR="00846DD0">
        <w:rPr>
          <w:rFonts w:ascii="Times New Roman" w:hAnsi="Times New Roman"/>
          <w:sz w:val="24"/>
          <w:szCs w:val="24"/>
        </w:rPr>
        <w:t xml:space="preserve">” </w:t>
      </w:r>
      <w:r w:rsidR="00AD0C36">
        <w:rPr>
          <w:rFonts w:ascii="Times New Roman" w:hAnsi="Times New Roman"/>
          <w:sz w:val="24"/>
          <w:szCs w:val="24"/>
        </w:rPr>
        <w:t xml:space="preserve">(24.8-19) </w:t>
      </w:r>
      <w:r w:rsidR="00846DD0">
        <w:rPr>
          <w:rFonts w:ascii="Times New Roman" w:hAnsi="Times New Roman"/>
          <w:sz w:val="24"/>
          <w:szCs w:val="24"/>
        </w:rPr>
        <w:t xml:space="preserve">echoes of </w:t>
      </w:r>
      <w:r w:rsidR="006D7ECE">
        <w:rPr>
          <w:rFonts w:ascii="Times New Roman" w:hAnsi="Times New Roman"/>
          <w:sz w:val="24"/>
          <w:szCs w:val="24"/>
        </w:rPr>
        <w:t xml:space="preserve">the martyred priest </w:t>
      </w:r>
      <w:r w:rsidR="00846DD0">
        <w:rPr>
          <w:rFonts w:ascii="Times New Roman" w:hAnsi="Times New Roman"/>
          <w:sz w:val="24"/>
          <w:szCs w:val="24"/>
        </w:rPr>
        <w:t xml:space="preserve">Robert Southwell’s </w:t>
      </w:r>
      <w:r w:rsidR="00846DD0">
        <w:rPr>
          <w:rFonts w:ascii="Times New Roman" w:hAnsi="Times New Roman"/>
          <w:i/>
          <w:sz w:val="24"/>
          <w:szCs w:val="24"/>
        </w:rPr>
        <w:t>An Epistle of Comfort</w:t>
      </w:r>
      <w:r w:rsidR="00846DD0">
        <w:rPr>
          <w:rFonts w:ascii="Times New Roman" w:hAnsi="Times New Roman"/>
          <w:sz w:val="24"/>
          <w:szCs w:val="24"/>
        </w:rPr>
        <w:t xml:space="preserve">, </w:t>
      </w:r>
      <w:r w:rsidR="00DB7354">
        <w:rPr>
          <w:rFonts w:ascii="Times New Roman" w:hAnsi="Times New Roman"/>
          <w:sz w:val="24"/>
          <w:szCs w:val="24"/>
        </w:rPr>
        <w:t xml:space="preserve">written in 1587 </w:t>
      </w:r>
      <w:r w:rsidR="00A02FDB">
        <w:rPr>
          <w:rFonts w:ascii="Times New Roman" w:hAnsi="Times New Roman"/>
          <w:sz w:val="24"/>
          <w:szCs w:val="24"/>
        </w:rPr>
        <w:t xml:space="preserve">and reprinted in 1605 </w:t>
      </w:r>
      <w:r w:rsidR="00DB7354">
        <w:rPr>
          <w:rFonts w:ascii="Times New Roman" w:hAnsi="Times New Roman"/>
          <w:sz w:val="24"/>
          <w:szCs w:val="24"/>
        </w:rPr>
        <w:t xml:space="preserve">to </w:t>
      </w:r>
      <w:r w:rsidR="00A02FDB">
        <w:rPr>
          <w:rFonts w:ascii="Times New Roman" w:hAnsi="Times New Roman"/>
          <w:sz w:val="24"/>
          <w:szCs w:val="24"/>
        </w:rPr>
        <w:t>comfort those “</w:t>
      </w:r>
      <w:proofErr w:type="spellStart"/>
      <w:r w:rsidR="00A02FDB">
        <w:rPr>
          <w:rFonts w:ascii="Times New Roman" w:hAnsi="Times New Roman"/>
          <w:i/>
          <w:iCs/>
          <w:sz w:val="24"/>
          <w:szCs w:val="24"/>
        </w:rPr>
        <w:t>restra</w:t>
      </w:r>
      <w:r w:rsidR="00251706">
        <w:rPr>
          <w:rFonts w:ascii="Times New Roman" w:hAnsi="Times New Roman"/>
          <w:i/>
          <w:iCs/>
          <w:sz w:val="24"/>
          <w:szCs w:val="24"/>
        </w:rPr>
        <w:t>y</w:t>
      </w:r>
      <w:r w:rsidR="00A02FDB">
        <w:rPr>
          <w:rFonts w:ascii="Times New Roman" w:hAnsi="Times New Roman"/>
          <w:i/>
          <w:iCs/>
          <w:sz w:val="24"/>
          <w:szCs w:val="24"/>
        </w:rPr>
        <w:t>ned</w:t>
      </w:r>
      <w:proofErr w:type="spellEnd"/>
      <w:r w:rsidR="00A02FDB">
        <w:rPr>
          <w:rFonts w:ascii="Times New Roman" w:hAnsi="Times New Roman"/>
          <w:i/>
          <w:iCs/>
          <w:sz w:val="24"/>
          <w:szCs w:val="24"/>
        </w:rPr>
        <w:t xml:space="preserve"> in durance for the </w:t>
      </w:r>
      <w:proofErr w:type="spellStart"/>
      <w:r w:rsidR="00A02FDB">
        <w:rPr>
          <w:rFonts w:ascii="Times New Roman" w:hAnsi="Times New Roman"/>
          <w:i/>
          <w:iCs/>
          <w:sz w:val="24"/>
          <w:szCs w:val="24"/>
        </w:rPr>
        <w:t>Catholike</w:t>
      </w:r>
      <w:proofErr w:type="spellEnd"/>
      <w:r w:rsidR="00A02FDB">
        <w:rPr>
          <w:rFonts w:ascii="Times New Roman" w:hAnsi="Times New Roman"/>
          <w:i/>
          <w:iCs/>
          <w:sz w:val="24"/>
          <w:szCs w:val="24"/>
        </w:rPr>
        <w:t xml:space="preserve"> </w:t>
      </w:r>
      <w:r w:rsidR="00A02FDB">
        <w:rPr>
          <w:rFonts w:ascii="Times New Roman" w:hAnsi="Times New Roman"/>
          <w:sz w:val="24"/>
          <w:szCs w:val="24"/>
        </w:rPr>
        <w:t>Faith”</w:t>
      </w:r>
      <w:r w:rsidR="00043AC8">
        <w:rPr>
          <w:rFonts w:ascii="Times New Roman" w:hAnsi="Times New Roman"/>
          <w:sz w:val="24"/>
          <w:szCs w:val="24"/>
        </w:rPr>
        <w:t xml:space="preserve"> (</w:t>
      </w:r>
      <w:proofErr w:type="spellStart"/>
      <w:r w:rsidR="00043AC8">
        <w:rPr>
          <w:rFonts w:ascii="Times New Roman" w:hAnsi="Times New Roman"/>
          <w:sz w:val="24"/>
          <w:szCs w:val="24"/>
        </w:rPr>
        <w:t>t.p.</w:t>
      </w:r>
      <w:proofErr w:type="spellEnd"/>
      <w:r w:rsidR="00043AC8">
        <w:rPr>
          <w:rFonts w:ascii="Times New Roman" w:hAnsi="Times New Roman"/>
          <w:sz w:val="24"/>
          <w:szCs w:val="24"/>
        </w:rPr>
        <w:t>)</w:t>
      </w:r>
      <w:r w:rsidR="00A02FDB">
        <w:rPr>
          <w:rFonts w:ascii="Times New Roman" w:hAnsi="Times New Roman"/>
          <w:sz w:val="24"/>
          <w:szCs w:val="24"/>
        </w:rPr>
        <w:t xml:space="preserve">. </w:t>
      </w:r>
      <w:r w:rsidR="00DB7354">
        <w:rPr>
          <w:rFonts w:ascii="Times New Roman" w:hAnsi="Times New Roman"/>
          <w:sz w:val="24"/>
          <w:szCs w:val="24"/>
        </w:rPr>
        <w:t>Southwell argue</w:t>
      </w:r>
      <w:r w:rsidR="00FF4ED4">
        <w:rPr>
          <w:rFonts w:ascii="Times New Roman" w:hAnsi="Times New Roman"/>
          <w:sz w:val="24"/>
          <w:szCs w:val="24"/>
        </w:rPr>
        <w:t>d</w:t>
      </w:r>
      <w:r w:rsidR="00DB7354">
        <w:rPr>
          <w:rFonts w:ascii="Times New Roman" w:hAnsi="Times New Roman"/>
          <w:sz w:val="24"/>
          <w:szCs w:val="24"/>
        </w:rPr>
        <w:t xml:space="preserve"> that to those who are God’s friends, </w:t>
      </w:r>
      <w:r w:rsidR="00902EEE">
        <w:rPr>
          <w:rFonts w:ascii="Times New Roman" w:hAnsi="Times New Roman"/>
          <w:sz w:val="24"/>
          <w:szCs w:val="24"/>
        </w:rPr>
        <w:t xml:space="preserve">“the </w:t>
      </w:r>
      <w:r w:rsidR="00544FE8">
        <w:rPr>
          <w:rFonts w:ascii="Times New Roman" w:hAnsi="Times New Roman"/>
          <w:sz w:val="24"/>
          <w:szCs w:val="24"/>
        </w:rPr>
        <w:t xml:space="preserve">prison is a </w:t>
      </w:r>
      <w:proofErr w:type="spellStart"/>
      <w:r w:rsidR="00A02FDB">
        <w:rPr>
          <w:rFonts w:ascii="Times New Roman" w:hAnsi="Times New Roman"/>
          <w:sz w:val="24"/>
          <w:szCs w:val="24"/>
        </w:rPr>
        <w:t>S</w:t>
      </w:r>
      <w:r w:rsidR="00544FE8">
        <w:rPr>
          <w:rFonts w:ascii="Times New Roman" w:hAnsi="Times New Roman"/>
          <w:sz w:val="24"/>
          <w:szCs w:val="24"/>
        </w:rPr>
        <w:t>chool</w:t>
      </w:r>
      <w:r w:rsidR="00A02FDB">
        <w:rPr>
          <w:rFonts w:ascii="Times New Roman" w:hAnsi="Times New Roman"/>
          <w:sz w:val="24"/>
          <w:szCs w:val="24"/>
        </w:rPr>
        <w:t>e</w:t>
      </w:r>
      <w:proofErr w:type="spellEnd"/>
      <w:r w:rsidR="00544FE8">
        <w:rPr>
          <w:rFonts w:ascii="Times New Roman" w:hAnsi="Times New Roman"/>
          <w:sz w:val="24"/>
          <w:szCs w:val="24"/>
        </w:rPr>
        <w:t xml:space="preserve"> of </w:t>
      </w:r>
      <w:r w:rsidR="00A02FDB">
        <w:rPr>
          <w:rFonts w:ascii="Times New Roman" w:hAnsi="Times New Roman"/>
          <w:sz w:val="24"/>
          <w:szCs w:val="24"/>
        </w:rPr>
        <w:t>D</w:t>
      </w:r>
      <w:r w:rsidR="00544FE8">
        <w:rPr>
          <w:rFonts w:ascii="Times New Roman" w:hAnsi="Times New Roman"/>
          <w:sz w:val="24"/>
          <w:szCs w:val="24"/>
        </w:rPr>
        <w:t>i</w:t>
      </w:r>
      <w:r w:rsidR="002C612A">
        <w:rPr>
          <w:rFonts w:ascii="Times New Roman" w:hAnsi="Times New Roman"/>
          <w:sz w:val="24"/>
          <w:szCs w:val="24"/>
        </w:rPr>
        <w:t>v</w:t>
      </w:r>
      <w:r w:rsidR="00544FE8">
        <w:rPr>
          <w:rFonts w:ascii="Times New Roman" w:hAnsi="Times New Roman"/>
          <w:sz w:val="24"/>
          <w:szCs w:val="24"/>
        </w:rPr>
        <w:t xml:space="preserve">ine and hidden </w:t>
      </w:r>
      <w:proofErr w:type="spellStart"/>
      <w:r w:rsidR="00544FE8">
        <w:rPr>
          <w:rFonts w:ascii="Times New Roman" w:hAnsi="Times New Roman"/>
          <w:sz w:val="24"/>
          <w:szCs w:val="24"/>
        </w:rPr>
        <w:t>m</w:t>
      </w:r>
      <w:r w:rsidR="00A02FDB">
        <w:rPr>
          <w:rFonts w:ascii="Times New Roman" w:hAnsi="Times New Roman"/>
          <w:sz w:val="24"/>
          <w:szCs w:val="24"/>
        </w:rPr>
        <w:t>i</w:t>
      </w:r>
      <w:r w:rsidR="00544FE8">
        <w:rPr>
          <w:rFonts w:ascii="Times New Roman" w:hAnsi="Times New Roman"/>
          <w:sz w:val="24"/>
          <w:szCs w:val="24"/>
        </w:rPr>
        <w:t>steries</w:t>
      </w:r>
      <w:proofErr w:type="spellEnd"/>
      <w:r w:rsidR="00544FE8">
        <w:rPr>
          <w:rFonts w:ascii="Times New Roman" w:hAnsi="Times New Roman"/>
          <w:sz w:val="24"/>
          <w:szCs w:val="24"/>
        </w:rPr>
        <w:t xml:space="preserve">” </w:t>
      </w:r>
      <w:r w:rsidR="003F2EC7">
        <w:rPr>
          <w:rFonts w:ascii="Times New Roman" w:hAnsi="Times New Roman"/>
          <w:sz w:val="24"/>
          <w:szCs w:val="24"/>
        </w:rPr>
        <w:t xml:space="preserve">(209) </w:t>
      </w:r>
      <w:r w:rsidR="00544FE8">
        <w:rPr>
          <w:rFonts w:ascii="Times New Roman" w:hAnsi="Times New Roman"/>
          <w:sz w:val="24"/>
          <w:szCs w:val="24"/>
        </w:rPr>
        <w:t>in which prisoners can perfect themselves in the same way that caged birds learn to sing more sweetly and variously</w:t>
      </w:r>
      <w:r w:rsidR="00BF379B">
        <w:rPr>
          <w:rFonts w:ascii="Times New Roman" w:hAnsi="Times New Roman"/>
          <w:sz w:val="24"/>
          <w:szCs w:val="24"/>
        </w:rPr>
        <w:t>: “in the Cage</w:t>
      </w:r>
      <w:r w:rsidR="003F2EC7">
        <w:rPr>
          <w:rFonts w:ascii="Times New Roman" w:hAnsi="Times New Roman"/>
          <w:sz w:val="24"/>
          <w:szCs w:val="24"/>
        </w:rPr>
        <w:t xml:space="preserve"> </w:t>
      </w:r>
      <w:r w:rsidR="00BF379B">
        <w:rPr>
          <w:rFonts w:ascii="Times New Roman" w:hAnsi="Times New Roman"/>
          <w:sz w:val="24"/>
          <w:szCs w:val="24"/>
        </w:rPr>
        <w:t xml:space="preserve">they not only sing their </w:t>
      </w:r>
      <w:proofErr w:type="spellStart"/>
      <w:r w:rsidR="00BF379B">
        <w:rPr>
          <w:rFonts w:ascii="Times New Roman" w:hAnsi="Times New Roman"/>
          <w:sz w:val="24"/>
          <w:szCs w:val="24"/>
        </w:rPr>
        <w:t>naturall</w:t>
      </w:r>
      <w:proofErr w:type="spellEnd"/>
      <w:r w:rsidR="00BF379B">
        <w:rPr>
          <w:rFonts w:ascii="Times New Roman" w:hAnsi="Times New Roman"/>
          <w:sz w:val="24"/>
          <w:szCs w:val="24"/>
        </w:rPr>
        <w:t xml:space="preserve"> note, both </w:t>
      </w:r>
      <w:proofErr w:type="spellStart"/>
      <w:r w:rsidR="00BF379B">
        <w:rPr>
          <w:rFonts w:ascii="Times New Roman" w:hAnsi="Times New Roman"/>
          <w:sz w:val="24"/>
          <w:szCs w:val="24"/>
        </w:rPr>
        <w:t>sweetlier</w:t>
      </w:r>
      <w:proofErr w:type="spellEnd"/>
      <w:r w:rsidR="00BF379B">
        <w:rPr>
          <w:rFonts w:ascii="Times New Roman" w:hAnsi="Times New Roman"/>
          <w:sz w:val="24"/>
          <w:szCs w:val="24"/>
        </w:rPr>
        <w:t xml:space="preserve"> and oftener then </w:t>
      </w:r>
      <w:proofErr w:type="spellStart"/>
      <w:r w:rsidR="00BF379B">
        <w:rPr>
          <w:rFonts w:ascii="Times New Roman" w:hAnsi="Times New Roman"/>
          <w:sz w:val="24"/>
          <w:szCs w:val="24"/>
        </w:rPr>
        <w:t>abroade</w:t>
      </w:r>
      <w:proofErr w:type="spellEnd"/>
      <w:r w:rsidR="00BF379B">
        <w:rPr>
          <w:rFonts w:ascii="Times New Roman" w:hAnsi="Times New Roman"/>
          <w:sz w:val="24"/>
          <w:szCs w:val="24"/>
        </w:rPr>
        <w:t xml:space="preserve">, but </w:t>
      </w:r>
      <w:proofErr w:type="spellStart"/>
      <w:r w:rsidR="00BF379B">
        <w:rPr>
          <w:rFonts w:ascii="Times New Roman" w:hAnsi="Times New Roman"/>
          <w:sz w:val="24"/>
          <w:szCs w:val="24"/>
        </w:rPr>
        <w:t>learne</w:t>
      </w:r>
      <w:proofErr w:type="spellEnd"/>
      <w:r w:rsidR="00BF379B">
        <w:rPr>
          <w:rFonts w:ascii="Times New Roman" w:hAnsi="Times New Roman"/>
          <w:sz w:val="24"/>
          <w:szCs w:val="24"/>
        </w:rPr>
        <w:t xml:space="preserve"> also divers other, more pleasant, and delightsome</w:t>
      </w:r>
      <w:r w:rsidR="00E834F6">
        <w:rPr>
          <w:rFonts w:ascii="Times New Roman" w:hAnsi="Times New Roman"/>
          <w:sz w:val="24"/>
          <w:szCs w:val="24"/>
        </w:rPr>
        <w:t>”</w:t>
      </w:r>
      <w:r w:rsidR="00BF379B">
        <w:rPr>
          <w:rFonts w:ascii="Times New Roman" w:hAnsi="Times New Roman"/>
          <w:sz w:val="24"/>
          <w:szCs w:val="24"/>
        </w:rPr>
        <w:t xml:space="preserve"> </w:t>
      </w:r>
      <w:r w:rsidR="003F2EC7">
        <w:rPr>
          <w:rFonts w:ascii="Times New Roman" w:hAnsi="Times New Roman"/>
          <w:sz w:val="24"/>
          <w:szCs w:val="24"/>
        </w:rPr>
        <w:t>(197)</w:t>
      </w:r>
      <w:r w:rsidR="00BF379B">
        <w:rPr>
          <w:rFonts w:ascii="Times New Roman" w:hAnsi="Times New Roman"/>
          <w:sz w:val="24"/>
          <w:szCs w:val="24"/>
        </w:rPr>
        <w:t>;</w:t>
      </w:r>
      <w:r w:rsidR="00544FE8">
        <w:rPr>
          <w:rFonts w:ascii="Times New Roman" w:hAnsi="Times New Roman"/>
          <w:sz w:val="24"/>
          <w:szCs w:val="24"/>
        </w:rPr>
        <w:t xml:space="preserve"> </w:t>
      </w:r>
      <w:r w:rsidR="00BF379B">
        <w:rPr>
          <w:rFonts w:ascii="Times New Roman" w:hAnsi="Times New Roman"/>
          <w:sz w:val="24"/>
          <w:szCs w:val="24"/>
        </w:rPr>
        <w:t>mean</w:t>
      </w:r>
      <w:r w:rsidR="00544FE8">
        <w:rPr>
          <w:rFonts w:ascii="Times New Roman" w:hAnsi="Times New Roman"/>
          <w:sz w:val="24"/>
          <w:szCs w:val="24"/>
        </w:rPr>
        <w:t>while</w:t>
      </w:r>
      <w:r w:rsidR="00ED1FB8">
        <w:rPr>
          <w:rFonts w:ascii="Times New Roman" w:hAnsi="Times New Roman"/>
          <w:sz w:val="24"/>
          <w:szCs w:val="24"/>
        </w:rPr>
        <w:t>,</w:t>
      </w:r>
      <w:r w:rsidR="00544FE8">
        <w:rPr>
          <w:rFonts w:ascii="Times New Roman" w:hAnsi="Times New Roman"/>
          <w:sz w:val="24"/>
          <w:szCs w:val="24"/>
        </w:rPr>
        <w:t xml:space="preserve"> those beyond the prison walls </w:t>
      </w:r>
      <w:r w:rsidR="00FF4ED4">
        <w:rPr>
          <w:rFonts w:ascii="Times New Roman" w:hAnsi="Times New Roman"/>
          <w:sz w:val="24"/>
          <w:szCs w:val="24"/>
        </w:rPr>
        <w:t>remain in captivity to the vain pursuit of wealth and power</w:t>
      </w:r>
      <w:r w:rsidR="003F2EC7">
        <w:rPr>
          <w:rFonts w:ascii="Times New Roman" w:hAnsi="Times New Roman"/>
          <w:sz w:val="24"/>
          <w:szCs w:val="24"/>
        </w:rPr>
        <w:t xml:space="preserve"> (212-13)</w:t>
      </w:r>
      <w:r w:rsidR="006D7ECE">
        <w:rPr>
          <w:rFonts w:ascii="Times New Roman" w:hAnsi="Times New Roman"/>
          <w:sz w:val="24"/>
          <w:szCs w:val="24"/>
        </w:rPr>
        <w:t>.</w:t>
      </w:r>
      <w:r w:rsidR="00AD0C36">
        <w:rPr>
          <w:rStyle w:val="EndnoteReference"/>
          <w:rFonts w:ascii="Times New Roman" w:hAnsi="Times New Roman"/>
          <w:sz w:val="24"/>
          <w:szCs w:val="24"/>
        </w:rPr>
        <w:endnoteReference w:id="25"/>
      </w:r>
      <w:r w:rsidR="006D7ECE">
        <w:rPr>
          <w:rFonts w:ascii="Times New Roman" w:hAnsi="Times New Roman"/>
          <w:sz w:val="24"/>
          <w:szCs w:val="24"/>
        </w:rPr>
        <w:t xml:space="preserve"> </w:t>
      </w:r>
      <w:r w:rsidR="00163C00">
        <w:rPr>
          <w:rFonts w:ascii="Times New Roman" w:hAnsi="Times New Roman"/>
          <w:sz w:val="24"/>
          <w:szCs w:val="24"/>
        </w:rPr>
        <w:t xml:space="preserve">Gary </w:t>
      </w:r>
      <w:proofErr w:type="spellStart"/>
      <w:r w:rsidR="00163C00">
        <w:rPr>
          <w:rFonts w:ascii="Times New Roman" w:hAnsi="Times New Roman"/>
          <w:sz w:val="24"/>
          <w:szCs w:val="24"/>
        </w:rPr>
        <w:t>Kuchar</w:t>
      </w:r>
      <w:proofErr w:type="spellEnd"/>
      <w:r w:rsidR="00163C00">
        <w:rPr>
          <w:rFonts w:ascii="Times New Roman" w:hAnsi="Times New Roman"/>
          <w:sz w:val="24"/>
          <w:szCs w:val="24"/>
        </w:rPr>
        <w:t xml:space="preserve"> asks “But what effects would such allusions have for those with ears to hear?” </w:t>
      </w:r>
      <w:r w:rsidR="00570522">
        <w:rPr>
          <w:rFonts w:ascii="Times New Roman" w:hAnsi="Times New Roman"/>
          <w:sz w:val="24"/>
          <w:szCs w:val="24"/>
        </w:rPr>
        <w:t xml:space="preserve">(144) </w:t>
      </w:r>
      <w:r w:rsidR="00163C00">
        <w:rPr>
          <w:rFonts w:ascii="Times New Roman" w:hAnsi="Times New Roman"/>
          <w:sz w:val="24"/>
          <w:szCs w:val="24"/>
        </w:rPr>
        <w:t xml:space="preserve">and correctly suggests that these might vary depending on the spectator’s pre-existing attitude towards the </w:t>
      </w:r>
      <w:r w:rsidR="00163C00">
        <w:rPr>
          <w:rFonts w:ascii="Times New Roman" w:hAnsi="Times New Roman"/>
          <w:sz w:val="24"/>
          <w:szCs w:val="24"/>
        </w:rPr>
        <w:lastRenderedPageBreak/>
        <w:t xml:space="preserve">traitor/martyr Southwell. </w:t>
      </w:r>
      <w:r w:rsidR="00BB77C4">
        <w:rPr>
          <w:rFonts w:ascii="Times New Roman" w:hAnsi="Times New Roman"/>
          <w:sz w:val="24"/>
          <w:szCs w:val="24"/>
        </w:rPr>
        <w:t>He goes on</w:t>
      </w:r>
      <w:r w:rsidR="00163C00">
        <w:rPr>
          <w:rFonts w:ascii="Times New Roman" w:hAnsi="Times New Roman"/>
          <w:sz w:val="24"/>
          <w:szCs w:val="24"/>
        </w:rPr>
        <w:t xml:space="preserve"> to say that “For auditors who saw Southwell as a martyr of the true faith”</w:t>
      </w:r>
      <w:r w:rsidR="00E50F53">
        <w:rPr>
          <w:rFonts w:ascii="Times New Roman" w:hAnsi="Times New Roman"/>
          <w:sz w:val="24"/>
          <w:szCs w:val="24"/>
        </w:rPr>
        <w:t xml:space="preserve"> </w:t>
      </w:r>
      <w:r w:rsidR="00163C00">
        <w:rPr>
          <w:rFonts w:ascii="Times New Roman" w:hAnsi="Times New Roman"/>
          <w:sz w:val="24"/>
          <w:szCs w:val="24"/>
        </w:rPr>
        <w:t xml:space="preserve">it would </w:t>
      </w:r>
      <w:r w:rsidR="00E50F53">
        <w:rPr>
          <w:rFonts w:ascii="Times New Roman" w:hAnsi="Times New Roman"/>
          <w:sz w:val="24"/>
          <w:szCs w:val="24"/>
        </w:rPr>
        <w:t>be “astonishing” to hear his words in the mouth of the King of Britain</w:t>
      </w:r>
      <w:r w:rsidR="00570522">
        <w:rPr>
          <w:rFonts w:ascii="Times New Roman" w:hAnsi="Times New Roman"/>
          <w:sz w:val="24"/>
          <w:szCs w:val="24"/>
        </w:rPr>
        <w:t xml:space="preserve"> (144)</w:t>
      </w:r>
      <w:r w:rsidR="00E50F53">
        <w:rPr>
          <w:rFonts w:ascii="Times New Roman" w:hAnsi="Times New Roman"/>
          <w:sz w:val="24"/>
          <w:szCs w:val="24"/>
        </w:rPr>
        <w:t xml:space="preserve">. </w:t>
      </w:r>
      <w:r w:rsidR="00BB77C4">
        <w:rPr>
          <w:rFonts w:ascii="Times New Roman" w:hAnsi="Times New Roman"/>
          <w:sz w:val="24"/>
          <w:szCs w:val="24"/>
        </w:rPr>
        <w:t xml:space="preserve">Whether or not this might be the reaction of </w:t>
      </w:r>
      <w:r w:rsidR="009D4227">
        <w:rPr>
          <w:rFonts w:ascii="Times New Roman" w:hAnsi="Times New Roman"/>
          <w:sz w:val="24"/>
          <w:szCs w:val="24"/>
        </w:rPr>
        <w:t>Catholic</w:t>
      </w:r>
      <w:r w:rsidR="00BB77C4">
        <w:rPr>
          <w:rFonts w:ascii="Times New Roman" w:hAnsi="Times New Roman"/>
          <w:sz w:val="24"/>
          <w:szCs w:val="24"/>
        </w:rPr>
        <w:t xml:space="preserve"> spectators at the Globe, it would hardly </w:t>
      </w:r>
      <w:r w:rsidR="009D4227">
        <w:rPr>
          <w:rFonts w:ascii="Times New Roman" w:hAnsi="Times New Roman"/>
          <w:sz w:val="24"/>
          <w:szCs w:val="24"/>
        </w:rPr>
        <w:t xml:space="preserve">be </w:t>
      </w:r>
      <w:r w:rsidR="00BB77C4">
        <w:rPr>
          <w:rFonts w:ascii="Times New Roman" w:hAnsi="Times New Roman"/>
          <w:sz w:val="24"/>
          <w:szCs w:val="24"/>
        </w:rPr>
        <w:t>astonish</w:t>
      </w:r>
      <w:r w:rsidR="009D4227">
        <w:rPr>
          <w:rFonts w:ascii="Times New Roman" w:hAnsi="Times New Roman"/>
          <w:sz w:val="24"/>
          <w:szCs w:val="24"/>
        </w:rPr>
        <w:t>ing for</w:t>
      </w:r>
      <w:r w:rsidR="00BB77C4">
        <w:rPr>
          <w:rFonts w:ascii="Times New Roman" w:hAnsi="Times New Roman"/>
          <w:sz w:val="24"/>
          <w:szCs w:val="24"/>
        </w:rPr>
        <w:t xml:space="preserve"> the Simpsons’ audiences. </w:t>
      </w:r>
      <w:r w:rsidR="00E50F53">
        <w:rPr>
          <w:rFonts w:ascii="Times New Roman" w:hAnsi="Times New Roman"/>
          <w:sz w:val="24"/>
          <w:szCs w:val="24"/>
        </w:rPr>
        <w:t>It would simply be one more confirmation of their understanding</w:t>
      </w:r>
      <w:r w:rsidR="00163C00">
        <w:rPr>
          <w:rFonts w:ascii="Times New Roman" w:hAnsi="Times New Roman"/>
          <w:sz w:val="24"/>
          <w:szCs w:val="24"/>
        </w:rPr>
        <w:t xml:space="preserve"> </w:t>
      </w:r>
      <w:r w:rsidR="00E50F53">
        <w:rPr>
          <w:rFonts w:ascii="Times New Roman" w:hAnsi="Times New Roman"/>
          <w:sz w:val="24"/>
          <w:szCs w:val="24"/>
        </w:rPr>
        <w:t>of the play.</w:t>
      </w:r>
    </w:p>
    <w:p w14:paraId="5FF78CD1" w14:textId="77777777" w:rsidR="00CA34FA" w:rsidRDefault="001E7C2D" w:rsidP="001B07BE">
      <w:pPr>
        <w:spacing w:line="480" w:lineRule="auto"/>
        <w:ind w:firstLine="720"/>
        <w:rPr>
          <w:rFonts w:ascii="Times New Roman" w:hAnsi="Times New Roman"/>
          <w:sz w:val="24"/>
          <w:szCs w:val="24"/>
        </w:rPr>
      </w:pPr>
      <w:r>
        <w:rPr>
          <w:rFonts w:ascii="Times New Roman" w:hAnsi="Times New Roman"/>
          <w:sz w:val="24"/>
          <w:szCs w:val="24"/>
        </w:rPr>
        <w:t>Many</w:t>
      </w:r>
      <w:r w:rsidR="00C817B7">
        <w:rPr>
          <w:rFonts w:ascii="Times New Roman" w:hAnsi="Times New Roman"/>
          <w:sz w:val="24"/>
          <w:szCs w:val="24"/>
        </w:rPr>
        <w:t xml:space="preserve"> of these points have been made by previous critics in different </w:t>
      </w:r>
      <w:r w:rsidR="009E1F8B">
        <w:rPr>
          <w:rFonts w:ascii="Times New Roman" w:hAnsi="Times New Roman"/>
          <w:sz w:val="24"/>
          <w:szCs w:val="24"/>
        </w:rPr>
        <w:t xml:space="preserve">critical </w:t>
      </w:r>
      <w:r w:rsidR="00C817B7">
        <w:rPr>
          <w:rFonts w:ascii="Times New Roman" w:hAnsi="Times New Roman"/>
          <w:sz w:val="24"/>
          <w:szCs w:val="24"/>
        </w:rPr>
        <w:t xml:space="preserve">contexts. Assembled together, they make a compelling </w:t>
      </w:r>
      <w:r w:rsidR="009E1F8B">
        <w:rPr>
          <w:rFonts w:ascii="Times New Roman" w:hAnsi="Times New Roman"/>
          <w:sz w:val="24"/>
          <w:szCs w:val="24"/>
        </w:rPr>
        <w:t xml:space="preserve">argument for how the Simpsons and their audiences understood </w:t>
      </w:r>
      <w:r w:rsidR="009E1F8B">
        <w:rPr>
          <w:rFonts w:ascii="Times New Roman" w:hAnsi="Times New Roman"/>
          <w:i/>
          <w:sz w:val="24"/>
          <w:szCs w:val="24"/>
        </w:rPr>
        <w:t>King Lear</w:t>
      </w:r>
      <w:r w:rsidR="009E1F8B">
        <w:rPr>
          <w:rFonts w:ascii="Times New Roman" w:hAnsi="Times New Roman"/>
          <w:sz w:val="24"/>
          <w:szCs w:val="24"/>
        </w:rPr>
        <w:t>.</w:t>
      </w:r>
      <w:r w:rsidR="009E1F8B">
        <w:rPr>
          <w:rFonts w:ascii="Times New Roman" w:hAnsi="Times New Roman"/>
          <w:i/>
          <w:sz w:val="24"/>
          <w:szCs w:val="24"/>
        </w:rPr>
        <w:t xml:space="preserve"> </w:t>
      </w:r>
      <w:r w:rsidR="00DF5F30">
        <w:rPr>
          <w:rFonts w:ascii="Times New Roman" w:hAnsi="Times New Roman"/>
          <w:sz w:val="24"/>
          <w:szCs w:val="24"/>
        </w:rPr>
        <w:t xml:space="preserve">For these Yorkshire Catholics, the 1608 Quarto of </w:t>
      </w:r>
      <w:r w:rsidR="00DF5F30">
        <w:rPr>
          <w:rFonts w:ascii="Times New Roman" w:hAnsi="Times New Roman"/>
          <w:i/>
          <w:sz w:val="24"/>
          <w:szCs w:val="24"/>
        </w:rPr>
        <w:t xml:space="preserve">King Lear </w:t>
      </w:r>
      <w:r w:rsidR="00321029">
        <w:rPr>
          <w:rFonts w:ascii="Times New Roman" w:hAnsi="Times New Roman"/>
          <w:sz w:val="24"/>
          <w:szCs w:val="24"/>
        </w:rPr>
        <w:t>was</w:t>
      </w:r>
      <w:r w:rsidR="00DF5F30">
        <w:rPr>
          <w:rFonts w:ascii="Times New Roman" w:hAnsi="Times New Roman"/>
          <w:sz w:val="24"/>
          <w:szCs w:val="24"/>
        </w:rPr>
        <w:t xml:space="preserve"> not a fictional </w:t>
      </w:r>
      <w:r w:rsidR="00A86A05">
        <w:rPr>
          <w:rFonts w:ascii="Times New Roman" w:hAnsi="Times New Roman"/>
          <w:sz w:val="24"/>
          <w:szCs w:val="24"/>
        </w:rPr>
        <w:t>“</w:t>
      </w:r>
      <w:r w:rsidR="00DF5F30">
        <w:rPr>
          <w:rFonts w:ascii="Times New Roman" w:hAnsi="Times New Roman"/>
          <w:sz w:val="24"/>
          <w:szCs w:val="24"/>
        </w:rPr>
        <w:t>Tragedy</w:t>
      </w:r>
      <w:r w:rsidR="00A86A05">
        <w:rPr>
          <w:rFonts w:ascii="Times New Roman" w:hAnsi="Times New Roman"/>
          <w:sz w:val="24"/>
          <w:szCs w:val="24"/>
        </w:rPr>
        <w:t>”</w:t>
      </w:r>
      <w:r w:rsidR="00DF5F30">
        <w:rPr>
          <w:rFonts w:ascii="Times New Roman" w:hAnsi="Times New Roman"/>
          <w:sz w:val="24"/>
          <w:szCs w:val="24"/>
        </w:rPr>
        <w:t xml:space="preserve"> but </w:t>
      </w:r>
      <w:r w:rsidR="00321029">
        <w:rPr>
          <w:rFonts w:ascii="Times New Roman" w:hAnsi="Times New Roman"/>
          <w:sz w:val="24"/>
          <w:szCs w:val="24"/>
        </w:rPr>
        <w:t>was</w:t>
      </w:r>
      <w:r w:rsidR="00DF5F30">
        <w:rPr>
          <w:rFonts w:ascii="Times New Roman" w:hAnsi="Times New Roman"/>
          <w:sz w:val="24"/>
          <w:szCs w:val="24"/>
        </w:rPr>
        <w:t xml:space="preserve"> what it declares itself to be on its title page</w:t>
      </w:r>
      <w:r w:rsidR="00837912">
        <w:rPr>
          <w:rFonts w:ascii="Times New Roman" w:hAnsi="Times New Roman"/>
          <w:sz w:val="24"/>
          <w:szCs w:val="24"/>
        </w:rPr>
        <w:t xml:space="preserve">, a </w:t>
      </w:r>
      <w:r w:rsidR="00A86A05">
        <w:rPr>
          <w:rFonts w:ascii="Times New Roman" w:hAnsi="Times New Roman"/>
          <w:sz w:val="24"/>
          <w:szCs w:val="24"/>
        </w:rPr>
        <w:t>“</w:t>
      </w:r>
      <w:r w:rsidR="00837912">
        <w:rPr>
          <w:rFonts w:ascii="Times New Roman" w:hAnsi="Times New Roman"/>
          <w:sz w:val="24"/>
          <w:szCs w:val="24"/>
        </w:rPr>
        <w:t xml:space="preserve">True Chronicle </w:t>
      </w:r>
      <w:proofErr w:type="spellStart"/>
      <w:r w:rsidR="00837912">
        <w:rPr>
          <w:rFonts w:ascii="Times New Roman" w:hAnsi="Times New Roman"/>
          <w:sz w:val="24"/>
          <w:szCs w:val="24"/>
        </w:rPr>
        <w:t>Historie</w:t>
      </w:r>
      <w:proofErr w:type="spellEnd"/>
      <w:r w:rsidR="00A86A05">
        <w:rPr>
          <w:rFonts w:ascii="Times New Roman" w:hAnsi="Times New Roman"/>
          <w:sz w:val="24"/>
          <w:szCs w:val="24"/>
        </w:rPr>
        <w:t>”</w:t>
      </w:r>
      <w:r w:rsidR="00837912">
        <w:rPr>
          <w:rFonts w:ascii="Times New Roman" w:hAnsi="Times New Roman"/>
          <w:sz w:val="24"/>
          <w:szCs w:val="24"/>
        </w:rPr>
        <w:t xml:space="preserve"> of Britain, a Britain they kn</w:t>
      </w:r>
      <w:r w:rsidR="00712CA3">
        <w:rPr>
          <w:rFonts w:ascii="Times New Roman" w:hAnsi="Times New Roman"/>
          <w:sz w:val="24"/>
          <w:szCs w:val="24"/>
        </w:rPr>
        <w:t>e</w:t>
      </w:r>
      <w:r w:rsidR="00837912">
        <w:rPr>
          <w:rFonts w:ascii="Times New Roman" w:hAnsi="Times New Roman"/>
          <w:sz w:val="24"/>
          <w:szCs w:val="24"/>
        </w:rPr>
        <w:t xml:space="preserve">w all too well. </w:t>
      </w:r>
      <w:r w:rsidR="00837912">
        <w:rPr>
          <w:rFonts w:ascii="Times New Roman" w:hAnsi="Times New Roman"/>
          <w:i/>
          <w:sz w:val="24"/>
          <w:szCs w:val="24"/>
        </w:rPr>
        <w:t>King Lear</w:t>
      </w:r>
      <w:r w:rsidR="00837912">
        <w:rPr>
          <w:rFonts w:ascii="Times New Roman" w:hAnsi="Times New Roman"/>
          <w:sz w:val="24"/>
          <w:szCs w:val="24"/>
        </w:rPr>
        <w:t xml:space="preserve">, no less than the other plays performed by the Simpsons, would have </w:t>
      </w:r>
      <w:r w:rsidR="00A86A05">
        <w:rPr>
          <w:rFonts w:ascii="Times New Roman" w:hAnsi="Times New Roman"/>
          <w:sz w:val="24"/>
          <w:szCs w:val="24"/>
        </w:rPr>
        <w:t>“</w:t>
      </w:r>
      <w:r w:rsidR="00837912">
        <w:rPr>
          <w:rFonts w:ascii="Times New Roman" w:hAnsi="Times New Roman"/>
          <w:sz w:val="24"/>
          <w:szCs w:val="24"/>
        </w:rPr>
        <w:t>evoked a response of shared approval and identification</w:t>
      </w:r>
      <w:r w:rsidR="009E1F8B">
        <w:rPr>
          <w:rFonts w:ascii="Times New Roman" w:hAnsi="Times New Roman"/>
          <w:sz w:val="24"/>
          <w:szCs w:val="24"/>
        </w:rPr>
        <w:t>” in their audiences</w:t>
      </w:r>
      <w:r w:rsidR="00837912">
        <w:rPr>
          <w:rFonts w:ascii="Times New Roman" w:hAnsi="Times New Roman"/>
          <w:sz w:val="24"/>
          <w:szCs w:val="24"/>
        </w:rPr>
        <w:t xml:space="preserve"> </w:t>
      </w:r>
      <w:r w:rsidR="009E1F8B">
        <w:rPr>
          <w:rFonts w:ascii="Times New Roman" w:hAnsi="Times New Roman"/>
          <w:sz w:val="24"/>
          <w:szCs w:val="24"/>
        </w:rPr>
        <w:t>“</w:t>
      </w:r>
      <w:r w:rsidR="00837912">
        <w:rPr>
          <w:rFonts w:ascii="Times New Roman" w:hAnsi="Times New Roman"/>
          <w:sz w:val="24"/>
          <w:szCs w:val="24"/>
        </w:rPr>
        <w:t>that reinforced their solidarity and sense of oneness</w:t>
      </w:r>
      <w:r w:rsidR="00A86A05">
        <w:rPr>
          <w:rFonts w:ascii="Times New Roman" w:hAnsi="Times New Roman"/>
          <w:sz w:val="24"/>
          <w:szCs w:val="24"/>
        </w:rPr>
        <w:t>”</w:t>
      </w:r>
      <w:r w:rsidR="00570522">
        <w:rPr>
          <w:rFonts w:ascii="Times New Roman" w:hAnsi="Times New Roman"/>
          <w:sz w:val="24"/>
          <w:szCs w:val="24"/>
        </w:rPr>
        <w:t xml:space="preserve"> (White 156)</w:t>
      </w:r>
      <w:r w:rsidR="00837912">
        <w:rPr>
          <w:rFonts w:ascii="Times New Roman" w:hAnsi="Times New Roman"/>
          <w:sz w:val="24"/>
          <w:szCs w:val="24"/>
        </w:rPr>
        <w:t>.</w:t>
      </w:r>
    </w:p>
    <w:p w14:paraId="36E210E8" w14:textId="77777777" w:rsidR="00D23F30" w:rsidRDefault="00CA34FA" w:rsidP="00DF5F30">
      <w:pPr>
        <w:spacing w:line="480" w:lineRule="auto"/>
        <w:rPr>
          <w:rFonts w:ascii="Times New Roman" w:hAnsi="Times New Roman"/>
          <w:sz w:val="24"/>
          <w:szCs w:val="24"/>
        </w:rPr>
      </w:pPr>
      <w:r>
        <w:rPr>
          <w:rFonts w:ascii="Times New Roman" w:hAnsi="Times New Roman"/>
          <w:sz w:val="24"/>
          <w:szCs w:val="24"/>
        </w:rPr>
        <w:tab/>
        <w:t xml:space="preserve">If one asks how </w:t>
      </w:r>
      <w:r w:rsidR="00F179F3">
        <w:rPr>
          <w:rFonts w:ascii="Times New Roman" w:hAnsi="Times New Roman"/>
          <w:i/>
          <w:sz w:val="24"/>
          <w:szCs w:val="24"/>
        </w:rPr>
        <w:t xml:space="preserve">King Lear </w:t>
      </w:r>
      <w:r w:rsidR="00F179F3">
        <w:rPr>
          <w:rFonts w:ascii="Times New Roman" w:hAnsi="Times New Roman"/>
          <w:sz w:val="24"/>
          <w:szCs w:val="24"/>
        </w:rPr>
        <w:t xml:space="preserve">might have been staged by the Simpsons in order to make this Catholic </w:t>
      </w:r>
      <w:r w:rsidR="00321029">
        <w:rPr>
          <w:rFonts w:ascii="Times New Roman" w:hAnsi="Times New Roman"/>
          <w:sz w:val="24"/>
          <w:szCs w:val="24"/>
        </w:rPr>
        <w:t>interpretation</w:t>
      </w:r>
      <w:r w:rsidR="00F179F3">
        <w:rPr>
          <w:rFonts w:ascii="Times New Roman" w:hAnsi="Times New Roman"/>
          <w:sz w:val="24"/>
          <w:szCs w:val="24"/>
        </w:rPr>
        <w:t xml:space="preserve"> more apparent, the simple answer </w:t>
      </w:r>
      <w:r w:rsidR="009C35BD">
        <w:rPr>
          <w:rFonts w:ascii="Times New Roman" w:hAnsi="Times New Roman"/>
          <w:sz w:val="24"/>
          <w:szCs w:val="24"/>
        </w:rPr>
        <w:t>would be</w:t>
      </w:r>
      <w:r w:rsidR="00F179F3">
        <w:rPr>
          <w:rFonts w:ascii="Times New Roman" w:hAnsi="Times New Roman"/>
          <w:sz w:val="24"/>
          <w:szCs w:val="24"/>
        </w:rPr>
        <w:t xml:space="preserve"> that no modifications were required. Simply playing the text of the 1608 Quarto in a Catholic country house before a Catholic audience would be enough to release this powerful oppositional reading. If one wishes to speculate further, then perhaps the large cross</w:t>
      </w:r>
      <w:r w:rsidR="00662A47">
        <w:rPr>
          <w:rFonts w:ascii="Times New Roman" w:hAnsi="Times New Roman"/>
          <w:sz w:val="24"/>
          <w:szCs w:val="24"/>
        </w:rPr>
        <w:t>,</w:t>
      </w:r>
      <w:r w:rsidR="00F179F3">
        <w:rPr>
          <w:rFonts w:ascii="Times New Roman" w:hAnsi="Times New Roman"/>
          <w:sz w:val="24"/>
          <w:szCs w:val="24"/>
        </w:rPr>
        <w:t xml:space="preserve"> used in both the </w:t>
      </w:r>
      <w:r w:rsidR="00F179F3">
        <w:rPr>
          <w:rFonts w:ascii="Times New Roman" w:hAnsi="Times New Roman"/>
          <w:i/>
          <w:sz w:val="24"/>
          <w:szCs w:val="24"/>
        </w:rPr>
        <w:t xml:space="preserve">St. Christopher </w:t>
      </w:r>
      <w:r w:rsidR="00F179F3">
        <w:rPr>
          <w:rFonts w:ascii="Times New Roman" w:hAnsi="Times New Roman"/>
          <w:sz w:val="24"/>
          <w:szCs w:val="24"/>
        </w:rPr>
        <w:t>play and the interlude which accompanied it</w:t>
      </w:r>
      <w:r w:rsidR="00662A47">
        <w:rPr>
          <w:rFonts w:ascii="Times New Roman" w:hAnsi="Times New Roman"/>
          <w:sz w:val="24"/>
          <w:szCs w:val="24"/>
        </w:rPr>
        <w:t>,</w:t>
      </w:r>
      <w:r w:rsidR="00F179F3">
        <w:rPr>
          <w:rFonts w:ascii="Times New Roman" w:hAnsi="Times New Roman"/>
          <w:sz w:val="24"/>
          <w:szCs w:val="24"/>
        </w:rPr>
        <w:t xml:space="preserve"> might have been left visible throughout the action, linking these pagan characters </w:t>
      </w:r>
      <w:r w:rsidR="001726BA">
        <w:rPr>
          <w:rFonts w:ascii="Times New Roman" w:hAnsi="Times New Roman"/>
          <w:sz w:val="24"/>
          <w:szCs w:val="24"/>
        </w:rPr>
        <w:t xml:space="preserve">to a commemoration of Christian </w:t>
      </w:r>
      <w:r w:rsidR="00D23F30">
        <w:rPr>
          <w:rFonts w:ascii="Times New Roman" w:hAnsi="Times New Roman"/>
          <w:sz w:val="24"/>
          <w:szCs w:val="24"/>
        </w:rPr>
        <w:t xml:space="preserve">(Catholic) </w:t>
      </w:r>
      <w:r w:rsidR="001726BA">
        <w:rPr>
          <w:rFonts w:ascii="Times New Roman" w:hAnsi="Times New Roman"/>
          <w:sz w:val="24"/>
          <w:szCs w:val="24"/>
        </w:rPr>
        <w:t>martyrs (“</w:t>
      </w:r>
      <w:r w:rsidR="00712CA3">
        <w:rPr>
          <w:rFonts w:ascii="Times New Roman" w:hAnsi="Times New Roman"/>
          <w:sz w:val="24"/>
          <w:szCs w:val="24"/>
        </w:rPr>
        <w:t>A</w:t>
      </w:r>
      <w:r w:rsidR="001726BA">
        <w:rPr>
          <w:rFonts w:ascii="Times New Roman" w:hAnsi="Times New Roman"/>
          <w:sz w:val="24"/>
          <w:szCs w:val="24"/>
        </w:rPr>
        <w:t>nd these same crosses spoil me”</w:t>
      </w:r>
      <w:r w:rsidR="007B3AA7">
        <w:rPr>
          <w:rFonts w:ascii="Times New Roman" w:hAnsi="Times New Roman"/>
          <w:sz w:val="24"/>
          <w:szCs w:val="24"/>
        </w:rPr>
        <w:t xml:space="preserve"> (24.274)</w:t>
      </w:r>
      <w:r w:rsidR="001726BA">
        <w:rPr>
          <w:rFonts w:ascii="Times New Roman" w:hAnsi="Times New Roman"/>
          <w:sz w:val="24"/>
          <w:szCs w:val="24"/>
        </w:rPr>
        <w:t xml:space="preserve">). </w:t>
      </w:r>
      <w:r w:rsidR="00F16ED9">
        <w:rPr>
          <w:rFonts w:ascii="Times New Roman" w:hAnsi="Times New Roman"/>
          <w:sz w:val="24"/>
          <w:szCs w:val="24"/>
        </w:rPr>
        <w:t>According to the actor Thomas Pant, t</w:t>
      </w:r>
      <w:r w:rsidR="001726BA">
        <w:rPr>
          <w:rFonts w:ascii="Times New Roman" w:hAnsi="Times New Roman"/>
          <w:sz w:val="24"/>
          <w:szCs w:val="24"/>
        </w:rPr>
        <w:t xml:space="preserve">he hermit in the </w:t>
      </w:r>
      <w:r w:rsidR="001726BA">
        <w:rPr>
          <w:rFonts w:ascii="Times New Roman" w:hAnsi="Times New Roman"/>
          <w:i/>
          <w:sz w:val="24"/>
          <w:szCs w:val="24"/>
        </w:rPr>
        <w:t xml:space="preserve">St. Christopher </w:t>
      </w:r>
      <w:r w:rsidR="001726BA">
        <w:rPr>
          <w:rFonts w:ascii="Times New Roman" w:hAnsi="Times New Roman"/>
          <w:sz w:val="24"/>
          <w:szCs w:val="24"/>
        </w:rPr>
        <w:t>play wore “a green cornered cap”</w:t>
      </w:r>
      <w:r w:rsidR="00954D5B">
        <w:rPr>
          <w:rFonts w:ascii="Times New Roman" w:hAnsi="Times New Roman"/>
          <w:sz w:val="24"/>
          <w:szCs w:val="24"/>
        </w:rPr>
        <w:t xml:space="preserve"> (</w:t>
      </w:r>
      <w:r w:rsidR="00954D5B" w:rsidRPr="00C54363">
        <w:rPr>
          <w:rFonts w:ascii="Times New Roman" w:hAnsi="Times New Roman"/>
          <w:sz w:val="24"/>
          <w:szCs w:val="24"/>
        </w:rPr>
        <w:t>STAC 8/19/10:6</w:t>
      </w:r>
      <w:r w:rsidR="00954D5B">
        <w:rPr>
          <w:rFonts w:ascii="Times New Roman" w:hAnsi="Times New Roman"/>
          <w:sz w:val="24"/>
          <w:szCs w:val="24"/>
        </w:rPr>
        <w:t>)</w:t>
      </w:r>
      <w:r w:rsidR="001726BA">
        <w:rPr>
          <w:rFonts w:ascii="Times New Roman" w:hAnsi="Times New Roman"/>
          <w:sz w:val="24"/>
          <w:szCs w:val="24"/>
        </w:rPr>
        <w:t xml:space="preserve">, </w:t>
      </w:r>
      <w:r w:rsidR="002941F2">
        <w:rPr>
          <w:rFonts w:ascii="Times New Roman" w:hAnsi="Times New Roman"/>
          <w:sz w:val="24"/>
          <w:szCs w:val="24"/>
        </w:rPr>
        <w:t>perhaps</w:t>
      </w:r>
      <w:r w:rsidR="001726BA">
        <w:rPr>
          <w:rFonts w:ascii="Times New Roman" w:hAnsi="Times New Roman"/>
          <w:sz w:val="24"/>
          <w:szCs w:val="24"/>
        </w:rPr>
        <w:t xml:space="preserve"> because </w:t>
      </w:r>
      <w:r w:rsidR="00D23F30">
        <w:rPr>
          <w:rFonts w:ascii="Times New Roman" w:hAnsi="Times New Roman"/>
          <w:sz w:val="24"/>
          <w:szCs w:val="24"/>
        </w:rPr>
        <w:t xml:space="preserve">(as Paul Whitfield White points out) </w:t>
      </w:r>
      <w:r w:rsidR="001726BA">
        <w:rPr>
          <w:rFonts w:ascii="Times New Roman" w:hAnsi="Times New Roman"/>
          <w:sz w:val="24"/>
          <w:szCs w:val="24"/>
        </w:rPr>
        <w:t>green was the colour of Truth</w:t>
      </w:r>
      <w:r w:rsidR="00D23F30">
        <w:rPr>
          <w:rFonts w:ascii="Times New Roman" w:hAnsi="Times New Roman"/>
          <w:sz w:val="24"/>
          <w:szCs w:val="24"/>
        </w:rPr>
        <w:t xml:space="preserve"> in medieval iconography</w:t>
      </w:r>
      <w:r w:rsidR="00954D5B">
        <w:rPr>
          <w:rFonts w:ascii="Times New Roman" w:hAnsi="Times New Roman"/>
          <w:sz w:val="24"/>
          <w:szCs w:val="24"/>
        </w:rPr>
        <w:t xml:space="preserve"> (152n)</w:t>
      </w:r>
      <w:r w:rsidR="00D23F30">
        <w:rPr>
          <w:rFonts w:ascii="Times New Roman" w:hAnsi="Times New Roman"/>
          <w:sz w:val="24"/>
          <w:szCs w:val="24"/>
        </w:rPr>
        <w:t>. Did Cordelia wear a green dress?</w:t>
      </w:r>
      <w:r w:rsidR="0034072A">
        <w:rPr>
          <w:rFonts w:ascii="Times New Roman" w:hAnsi="Times New Roman"/>
          <w:sz w:val="24"/>
          <w:szCs w:val="24"/>
        </w:rPr>
        <w:t xml:space="preserve"> The final scene, with Cordelia dead in Lear’s arms, </w:t>
      </w:r>
      <w:r w:rsidR="0034072A">
        <w:rPr>
          <w:rFonts w:ascii="Times New Roman" w:hAnsi="Times New Roman"/>
          <w:sz w:val="24"/>
          <w:szCs w:val="24"/>
        </w:rPr>
        <w:lastRenderedPageBreak/>
        <w:t xml:space="preserve">might have been deliberately staged to suggest the </w:t>
      </w:r>
      <w:r w:rsidR="0034072A" w:rsidRPr="0034072A">
        <w:rPr>
          <w:rFonts w:ascii="Times New Roman" w:hAnsi="Times New Roman"/>
          <w:i/>
          <w:sz w:val="24"/>
          <w:szCs w:val="24"/>
        </w:rPr>
        <w:t>Pi</w:t>
      </w:r>
      <w:r w:rsidR="00761509">
        <w:rPr>
          <w:rFonts w:ascii="Times New Roman" w:hAnsi="Times New Roman"/>
          <w:i/>
          <w:sz w:val="24"/>
          <w:szCs w:val="24"/>
        </w:rPr>
        <w:t>e</w:t>
      </w:r>
      <w:r w:rsidR="0034072A" w:rsidRPr="0034072A">
        <w:rPr>
          <w:rFonts w:ascii="Times New Roman" w:hAnsi="Times New Roman"/>
          <w:i/>
          <w:sz w:val="24"/>
          <w:szCs w:val="24"/>
        </w:rPr>
        <w:t>t</w:t>
      </w:r>
      <w:r w:rsidR="00761509">
        <w:rPr>
          <w:rFonts w:ascii="Times New Roman" w:hAnsi="Times New Roman"/>
          <w:i/>
          <w:sz w:val="24"/>
          <w:szCs w:val="24"/>
        </w:rPr>
        <w:t>à</w:t>
      </w:r>
      <w:r w:rsidR="0034072A">
        <w:rPr>
          <w:rFonts w:ascii="Times New Roman" w:hAnsi="Times New Roman"/>
          <w:sz w:val="24"/>
          <w:szCs w:val="24"/>
        </w:rPr>
        <w:t xml:space="preserve"> of the Virgin Mary with the dead Christ</w:t>
      </w:r>
      <w:r w:rsidR="007505EA">
        <w:rPr>
          <w:rFonts w:ascii="Times New Roman" w:hAnsi="Times New Roman"/>
          <w:sz w:val="24"/>
          <w:szCs w:val="24"/>
        </w:rPr>
        <w:t>, a favourite piece of Catholic iconography.</w:t>
      </w:r>
      <w:r w:rsidR="00AA58A1">
        <w:rPr>
          <w:rStyle w:val="EndnoteReference"/>
          <w:rFonts w:ascii="Times New Roman" w:hAnsi="Times New Roman"/>
          <w:sz w:val="24"/>
          <w:szCs w:val="24"/>
        </w:rPr>
        <w:endnoteReference w:id="26"/>
      </w:r>
      <w:r w:rsidR="0034072A">
        <w:rPr>
          <w:rFonts w:ascii="Times New Roman" w:hAnsi="Times New Roman"/>
          <w:sz w:val="24"/>
          <w:szCs w:val="24"/>
        </w:rPr>
        <w:t xml:space="preserve">  </w:t>
      </w:r>
    </w:p>
    <w:p w14:paraId="19AF6C1A" w14:textId="77777777" w:rsidR="00703024" w:rsidRDefault="00D23F30" w:rsidP="00DF5F30">
      <w:pPr>
        <w:spacing w:line="480" w:lineRule="auto"/>
        <w:rPr>
          <w:rFonts w:ascii="Times New Roman" w:hAnsi="Times New Roman"/>
          <w:sz w:val="24"/>
          <w:szCs w:val="24"/>
        </w:rPr>
      </w:pPr>
      <w:r>
        <w:rPr>
          <w:rFonts w:ascii="Times New Roman" w:hAnsi="Times New Roman"/>
          <w:sz w:val="24"/>
          <w:szCs w:val="24"/>
        </w:rPr>
        <w:tab/>
        <w:t xml:space="preserve">Some particularly interesting questions about staging arise from the date on which the actor William Harrison said that </w:t>
      </w:r>
      <w:r>
        <w:rPr>
          <w:rFonts w:ascii="Times New Roman" w:hAnsi="Times New Roman"/>
          <w:i/>
          <w:sz w:val="24"/>
          <w:szCs w:val="24"/>
        </w:rPr>
        <w:t>King Lear</w:t>
      </w:r>
      <w:r>
        <w:rPr>
          <w:rFonts w:ascii="Times New Roman" w:hAnsi="Times New Roman"/>
          <w:sz w:val="24"/>
          <w:szCs w:val="24"/>
        </w:rPr>
        <w:t xml:space="preserve"> and </w:t>
      </w:r>
      <w:r>
        <w:rPr>
          <w:rFonts w:ascii="Times New Roman" w:hAnsi="Times New Roman"/>
          <w:i/>
          <w:sz w:val="24"/>
          <w:szCs w:val="24"/>
        </w:rPr>
        <w:t>Pericles</w:t>
      </w:r>
      <w:r>
        <w:rPr>
          <w:rFonts w:ascii="Times New Roman" w:hAnsi="Times New Roman"/>
          <w:sz w:val="24"/>
          <w:szCs w:val="24"/>
        </w:rPr>
        <w:t xml:space="preserve"> had been performed at </w:t>
      </w:r>
      <w:proofErr w:type="spellStart"/>
      <w:r>
        <w:rPr>
          <w:rFonts w:ascii="Times New Roman" w:hAnsi="Times New Roman"/>
          <w:sz w:val="24"/>
          <w:szCs w:val="24"/>
        </w:rPr>
        <w:t>Gowthwaite</w:t>
      </w:r>
      <w:proofErr w:type="spellEnd"/>
      <w:r>
        <w:rPr>
          <w:rFonts w:ascii="Times New Roman" w:hAnsi="Times New Roman"/>
          <w:sz w:val="24"/>
          <w:szCs w:val="24"/>
        </w:rPr>
        <w:t xml:space="preserve"> Hall</w:t>
      </w:r>
      <w:r w:rsidR="00321029">
        <w:rPr>
          <w:rFonts w:ascii="Times New Roman" w:hAnsi="Times New Roman"/>
          <w:sz w:val="24"/>
          <w:szCs w:val="24"/>
        </w:rPr>
        <w:t>.</w:t>
      </w:r>
      <w:r>
        <w:rPr>
          <w:rFonts w:ascii="Times New Roman" w:hAnsi="Times New Roman"/>
          <w:sz w:val="24"/>
          <w:szCs w:val="24"/>
        </w:rPr>
        <w:t xml:space="preserve"> </w:t>
      </w:r>
      <w:r w:rsidR="00321029">
        <w:rPr>
          <w:rFonts w:ascii="Times New Roman" w:hAnsi="Times New Roman"/>
          <w:sz w:val="24"/>
          <w:szCs w:val="24"/>
        </w:rPr>
        <w:t>This</w:t>
      </w:r>
      <w:r>
        <w:rPr>
          <w:rFonts w:ascii="Times New Roman" w:hAnsi="Times New Roman"/>
          <w:sz w:val="24"/>
          <w:szCs w:val="24"/>
        </w:rPr>
        <w:t xml:space="preserve"> was Candlemas (February 2), the Feast of the Purification of the Virgin Mary. </w:t>
      </w:r>
      <w:r w:rsidR="009C6CD9">
        <w:rPr>
          <w:rFonts w:ascii="Times New Roman" w:hAnsi="Times New Roman"/>
          <w:sz w:val="24"/>
          <w:szCs w:val="24"/>
        </w:rPr>
        <w:t xml:space="preserve">Because the </w:t>
      </w:r>
      <w:r w:rsidR="009C6CD9">
        <w:rPr>
          <w:rFonts w:ascii="Times New Roman" w:hAnsi="Times New Roman"/>
          <w:i/>
          <w:sz w:val="24"/>
          <w:szCs w:val="24"/>
        </w:rPr>
        <w:t xml:space="preserve">St. Christopher </w:t>
      </w:r>
      <w:r w:rsidR="009C6CD9">
        <w:rPr>
          <w:rFonts w:ascii="Times New Roman" w:hAnsi="Times New Roman"/>
          <w:sz w:val="24"/>
          <w:szCs w:val="24"/>
        </w:rPr>
        <w:t xml:space="preserve">play and the seditious interlude were alleged to have been performed during the Christmas holiday season (the exact date being unclear), some scholars have assumed that this must have been during the twelve days of Christmas and that therefore the performances of </w:t>
      </w:r>
      <w:r w:rsidR="009C6CD9">
        <w:rPr>
          <w:rFonts w:ascii="Times New Roman" w:hAnsi="Times New Roman"/>
          <w:i/>
          <w:sz w:val="24"/>
          <w:szCs w:val="24"/>
        </w:rPr>
        <w:t xml:space="preserve">King Lear </w:t>
      </w:r>
      <w:r w:rsidR="009C6CD9">
        <w:rPr>
          <w:rFonts w:ascii="Times New Roman" w:hAnsi="Times New Roman"/>
          <w:sz w:val="24"/>
          <w:szCs w:val="24"/>
        </w:rPr>
        <w:t xml:space="preserve">and </w:t>
      </w:r>
      <w:r w:rsidR="009C6CD9">
        <w:rPr>
          <w:rFonts w:ascii="Times New Roman" w:hAnsi="Times New Roman"/>
          <w:i/>
          <w:sz w:val="24"/>
          <w:szCs w:val="24"/>
        </w:rPr>
        <w:t xml:space="preserve">Pericles </w:t>
      </w:r>
      <w:r w:rsidR="009C6CD9">
        <w:rPr>
          <w:rFonts w:ascii="Times New Roman" w:hAnsi="Times New Roman"/>
          <w:sz w:val="24"/>
          <w:szCs w:val="24"/>
        </w:rPr>
        <w:t xml:space="preserve">must have been on a second visit to </w:t>
      </w:r>
      <w:proofErr w:type="spellStart"/>
      <w:r w:rsidR="009C6CD9">
        <w:rPr>
          <w:rFonts w:ascii="Times New Roman" w:hAnsi="Times New Roman"/>
          <w:sz w:val="24"/>
          <w:szCs w:val="24"/>
        </w:rPr>
        <w:t>Gowthwaite</w:t>
      </w:r>
      <w:proofErr w:type="spellEnd"/>
      <w:r w:rsidR="009C6CD9">
        <w:rPr>
          <w:rFonts w:ascii="Times New Roman" w:hAnsi="Times New Roman"/>
          <w:sz w:val="24"/>
          <w:szCs w:val="24"/>
        </w:rPr>
        <w:t xml:space="preserve"> Hall (we know that the Simpsons performed for Sir John Yorke on several different holiday occasions over the years). However, </w:t>
      </w:r>
      <w:r w:rsidR="00BD5AD1">
        <w:rPr>
          <w:rFonts w:ascii="Times New Roman" w:hAnsi="Times New Roman"/>
          <w:sz w:val="24"/>
          <w:szCs w:val="24"/>
        </w:rPr>
        <w:t>in his testimony</w:t>
      </w:r>
      <w:r w:rsidR="003838FF">
        <w:rPr>
          <w:rFonts w:ascii="Times New Roman" w:hAnsi="Times New Roman"/>
          <w:sz w:val="24"/>
          <w:szCs w:val="24"/>
        </w:rPr>
        <w:t xml:space="preserve"> (</w:t>
      </w:r>
      <w:r w:rsidR="00712CA3">
        <w:rPr>
          <w:rFonts w:ascii="Times New Roman" w:hAnsi="Times New Roman"/>
          <w:sz w:val="24"/>
          <w:szCs w:val="24"/>
        </w:rPr>
        <w:t xml:space="preserve">as </w:t>
      </w:r>
      <w:r w:rsidR="003838FF">
        <w:rPr>
          <w:rFonts w:ascii="Times New Roman" w:hAnsi="Times New Roman"/>
          <w:sz w:val="24"/>
          <w:szCs w:val="24"/>
        </w:rPr>
        <w:t>reported by William Symonds)</w:t>
      </w:r>
      <w:r w:rsidR="00BD5AD1">
        <w:rPr>
          <w:rFonts w:ascii="Times New Roman" w:hAnsi="Times New Roman"/>
          <w:sz w:val="24"/>
          <w:szCs w:val="24"/>
        </w:rPr>
        <w:t>, the actor Thomas Pant glosses “Christmas 1609” as “in the season between Christmas and Candlemas, all this time being accounted Christmas in the Country”</w:t>
      </w:r>
      <w:r w:rsidR="003D2CC7">
        <w:rPr>
          <w:rFonts w:ascii="Times New Roman" w:hAnsi="Times New Roman"/>
          <w:sz w:val="24"/>
          <w:szCs w:val="24"/>
        </w:rPr>
        <w:t xml:space="preserve"> (</w:t>
      </w:r>
      <w:r w:rsidR="003427A3">
        <w:rPr>
          <w:rFonts w:ascii="Times New Roman" w:hAnsi="Times New Roman"/>
          <w:sz w:val="24"/>
          <w:szCs w:val="24"/>
        </w:rPr>
        <w:t xml:space="preserve">STAC </w:t>
      </w:r>
      <w:r w:rsidR="003D2CC7" w:rsidRPr="00C54363">
        <w:rPr>
          <w:rFonts w:ascii="Times New Roman" w:hAnsi="Times New Roman"/>
          <w:sz w:val="24"/>
          <w:szCs w:val="24"/>
        </w:rPr>
        <w:t>8/19/10:1</w:t>
      </w:r>
      <w:r w:rsidR="003D2CC7">
        <w:rPr>
          <w:rFonts w:ascii="Times New Roman" w:hAnsi="Times New Roman"/>
          <w:sz w:val="24"/>
          <w:szCs w:val="24"/>
        </w:rPr>
        <w:t>)</w:t>
      </w:r>
      <w:r w:rsidR="00BD5AD1">
        <w:rPr>
          <w:rFonts w:ascii="Times New Roman" w:hAnsi="Times New Roman"/>
          <w:sz w:val="24"/>
          <w:szCs w:val="24"/>
        </w:rPr>
        <w:t xml:space="preserve">, so it </w:t>
      </w:r>
      <w:r w:rsidR="005E76C4">
        <w:rPr>
          <w:rFonts w:ascii="Times New Roman" w:hAnsi="Times New Roman"/>
          <w:sz w:val="24"/>
          <w:szCs w:val="24"/>
        </w:rPr>
        <w:t>is probable</w:t>
      </w:r>
      <w:r w:rsidR="00BD5AD1">
        <w:rPr>
          <w:rFonts w:ascii="Times New Roman" w:hAnsi="Times New Roman"/>
          <w:sz w:val="24"/>
          <w:szCs w:val="24"/>
        </w:rPr>
        <w:t xml:space="preserve"> that there was only one visit to </w:t>
      </w:r>
      <w:proofErr w:type="spellStart"/>
      <w:r w:rsidR="00BD5AD1">
        <w:rPr>
          <w:rFonts w:ascii="Times New Roman" w:hAnsi="Times New Roman"/>
          <w:sz w:val="24"/>
          <w:szCs w:val="24"/>
        </w:rPr>
        <w:t>Gowthwaite</w:t>
      </w:r>
      <w:proofErr w:type="spellEnd"/>
      <w:r w:rsidR="00BD5AD1">
        <w:rPr>
          <w:rFonts w:ascii="Times New Roman" w:hAnsi="Times New Roman"/>
          <w:sz w:val="24"/>
          <w:szCs w:val="24"/>
        </w:rPr>
        <w:t xml:space="preserve"> Hall during this winter tour and that </w:t>
      </w:r>
      <w:r w:rsidR="004319F6">
        <w:rPr>
          <w:rFonts w:ascii="Times New Roman" w:hAnsi="Times New Roman"/>
          <w:sz w:val="24"/>
          <w:szCs w:val="24"/>
        </w:rPr>
        <w:t xml:space="preserve">several </w:t>
      </w:r>
      <w:r w:rsidR="00BD5AD1">
        <w:rPr>
          <w:rFonts w:ascii="Times New Roman" w:hAnsi="Times New Roman"/>
          <w:sz w:val="24"/>
          <w:szCs w:val="24"/>
        </w:rPr>
        <w:t>plays were performed around Candlemas.</w:t>
      </w:r>
      <w:r w:rsidR="00A26A5F">
        <w:rPr>
          <w:rStyle w:val="EndnoteReference"/>
          <w:rFonts w:ascii="Times New Roman" w:hAnsi="Times New Roman"/>
          <w:sz w:val="24"/>
          <w:szCs w:val="24"/>
        </w:rPr>
        <w:endnoteReference w:id="27"/>
      </w:r>
    </w:p>
    <w:p w14:paraId="79D2D06C" w14:textId="77777777" w:rsidR="008011AD" w:rsidRDefault="00703024" w:rsidP="00DF5F30">
      <w:pPr>
        <w:spacing w:line="480" w:lineRule="auto"/>
        <w:rPr>
          <w:rFonts w:ascii="Times New Roman" w:hAnsi="Times New Roman"/>
          <w:sz w:val="24"/>
          <w:szCs w:val="24"/>
        </w:rPr>
      </w:pPr>
      <w:r>
        <w:rPr>
          <w:rFonts w:ascii="Times New Roman" w:hAnsi="Times New Roman"/>
          <w:sz w:val="24"/>
          <w:szCs w:val="24"/>
        </w:rPr>
        <w:tab/>
        <w:t xml:space="preserve">A performance of </w:t>
      </w:r>
      <w:r>
        <w:rPr>
          <w:rFonts w:ascii="Times New Roman" w:hAnsi="Times New Roman"/>
          <w:i/>
          <w:sz w:val="24"/>
          <w:szCs w:val="24"/>
        </w:rPr>
        <w:t xml:space="preserve">King Lear </w:t>
      </w:r>
      <w:r>
        <w:rPr>
          <w:rFonts w:ascii="Times New Roman" w:hAnsi="Times New Roman"/>
          <w:sz w:val="24"/>
          <w:szCs w:val="24"/>
        </w:rPr>
        <w:t xml:space="preserve">at Candlemas would have a special resonance. Not only would the customary procession with lighted candles serve as a further commemoration of the English Catholic martyrs but it was on the Feast of Candlemas that Anne Line had been arrested nine years earlier when she had been helping the priest to prepare the additional candles for the Mass. </w:t>
      </w:r>
      <w:r w:rsidR="0077394B">
        <w:rPr>
          <w:rFonts w:ascii="Times New Roman" w:hAnsi="Times New Roman"/>
          <w:sz w:val="24"/>
          <w:szCs w:val="24"/>
        </w:rPr>
        <w:t>O</w:t>
      </w:r>
      <w:r>
        <w:rPr>
          <w:rFonts w:ascii="Times New Roman" w:hAnsi="Times New Roman"/>
          <w:sz w:val="24"/>
          <w:szCs w:val="24"/>
        </w:rPr>
        <w:t xml:space="preserve">ne should not make too much of this, because one should imagine </w:t>
      </w:r>
      <w:r>
        <w:rPr>
          <w:rFonts w:ascii="Times New Roman" w:hAnsi="Times New Roman"/>
          <w:i/>
          <w:sz w:val="24"/>
          <w:szCs w:val="24"/>
        </w:rPr>
        <w:t xml:space="preserve">King Lear </w:t>
      </w:r>
      <w:r>
        <w:rPr>
          <w:rFonts w:ascii="Times New Roman" w:hAnsi="Times New Roman"/>
          <w:sz w:val="24"/>
          <w:szCs w:val="24"/>
        </w:rPr>
        <w:t xml:space="preserve">being played on a number of different dates in many different locations on this winter tour in Yorkshire but perhaps this performance was “special” in a number of ways. If </w:t>
      </w:r>
      <w:r w:rsidR="002703FE">
        <w:rPr>
          <w:rFonts w:ascii="Times New Roman" w:hAnsi="Times New Roman"/>
          <w:sz w:val="24"/>
          <w:szCs w:val="24"/>
        </w:rPr>
        <w:t>i</w:t>
      </w:r>
      <w:r>
        <w:rPr>
          <w:rFonts w:ascii="Times New Roman" w:hAnsi="Times New Roman"/>
          <w:sz w:val="24"/>
          <w:szCs w:val="24"/>
        </w:rPr>
        <w:t>t was followed, either on the same day or the next day</w:t>
      </w:r>
      <w:r w:rsidR="002703FE">
        <w:rPr>
          <w:rFonts w:ascii="Times New Roman" w:hAnsi="Times New Roman"/>
          <w:sz w:val="24"/>
          <w:szCs w:val="24"/>
        </w:rPr>
        <w:t xml:space="preserve">, by a performance of </w:t>
      </w:r>
      <w:r w:rsidR="002703FE">
        <w:rPr>
          <w:rFonts w:ascii="Times New Roman" w:hAnsi="Times New Roman"/>
          <w:i/>
          <w:sz w:val="24"/>
          <w:szCs w:val="24"/>
        </w:rPr>
        <w:t>Pericles</w:t>
      </w:r>
      <w:r w:rsidR="002703FE">
        <w:rPr>
          <w:rFonts w:ascii="Times New Roman" w:hAnsi="Times New Roman"/>
          <w:sz w:val="24"/>
          <w:szCs w:val="24"/>
        </w:rPr>
        <w:t xml:space="preserve">, then the familiar liturgical rhythm of death followed by resurrection, despair followed by hope, </w:t>
      </w:r>
      <w:r w:rsidR="002703FE">
        <w:rPr>
          <w:rFonts w:ascii="Times New Roman" w:hAnsi="Times New Roman"/>
          <w:sz w:val="24"/>
          <w:szCs w:val="24"/>
        </w:rPr>
        <w:lastRenderedPageBreak/>
        <w:t xml:space="preserve">would have been maintained. The </w:t>
      </w:r>
      <w:r w:rsidR="00321029">
        <w:rPr>
          <w:rFonts w:ascii="Times New Roman" w:hAnsi="Times New Roman"/>
          <w:sz w:val="24"/>
          <w:szCs w:val="24"/>
        </w:rPr>
        <w:t>“</w:t>
      </w:r>
      <w:r w:rsidR="002703FE">
        <w:rPr>
          <w:rFonts w:ascii="Times New Roman" w:hAnsi="Times New Roman"/>
          <w:sz w:val="24"/>
          <w:szCs w:val="24"/>
        </w:rPr>
        <w:t xml:space="preserve">promised end” is converted from an image of </w:t>
      </w:r>
      <w:r w:rsidR="00727DC7">
        <w:rPr>
          <w:rFonts w:ascii="Times New Roman" w:hAnsi="Times New Roman"/>
          <w:sz w:val="24"/>
          <w:szCs w:val="24"/>
        </w:rPr>
        <w:t xml:space="preserve">desolate </w:t>
      </w:r>
      <w:r w:rsidR="002703FE">
        <w:rPr>
          <w:rFonts w:ascii="Times New Roman" w:hAnsi="Times New Roman"/>
          <w:sz w:val="24"/>
          <w:szCs w:val="24"/>
        </w:rPr>
        <w:t>horror to “this great miracle”.</w:t>
      </w:r>
      <w:r w:rsidR="0034072A">
        <w:rPr>
          <w:rFonts w:ascii="Times New Roman" w:hAnsi="Times New Roman"/>
          <w:sz w:val="24"/>
          <w:szCs w:val="24"/>
        </w:rPr>
        <w:t xml:space="preserve"> “The worst returns to laughter”</w:t>
      </w:r>
      <w:r w:rsidR="00D13BC1">
        <w:rPr>
          <w:rFonts w:ascii="Times New Roman" w:hAnsi="Times New Roman"/>
          <w:sz w:val="24"/>
          <w:szCs w:val="24"/>
        </w:rPr>
        <w:t xml:space="preserve"> (15.6).</w:t>
      </w:r>
    </w:p>
    <w:p w14:paraId="2792BB2B" w14:textId="77777777" w:rsidR="002D6BDC" w:rsidRDefault="00DC6D76" w:rsidP="00DF5F30">
      <w:pPr>
        <w:spacing w:line="480" w:lineRule="auto"/>
        <w:rPr>
          <w:rFonts w:ascii="Times New Roman" w:hAnsi="Times New Roman"/>
          <w:sz w:val="24"/>
          <w:szCs w:val="24"/>
        </w:rPr>
      </w:pPr>
      <w:r>
        <w:rPr>
          <w:rFonts w:ascii="Times New Roman" w:hAnsi="Times New Roman"/>
          <w:sz w:val="24"/>
          <w:szCs w:val="24"/>
        </w:rPr>
        <w:tab/>
        <w:t xml:space="preserve">The questions of staging are inevitably speculative but the textual evidence that would support a Catholic reading of the play is clear enough. </w:t>
      </w:r>
      <w:r w:rsidR="00F856EC">
        <w:rPr>
          <w:rFonts w:ascii="Times New Roman" w:hAnsi="Times New Roman"/>
          <w:sz w:val="24"/>
          <w:szCs w:val="24"/>
        </w:rPr>
        <w:t xml:space="preserve">As Richard Dutton wrote, when commenting sardonically on </w:t>
      </w:r>
      <w:r w:rsidR="00DC2A3E">
        <w:rPr>
          <w:rFonts w:ascii="Times New Roman" w:hAnsi="Times New Roman"/>
          <w:sz w:val="24"/>
          <w:szCs w:val="24"/>
        </w:rPr>
        <w:t xml:space="preserve">Stephen </w:t>
      </w:r>
      <w:r w:rsidR="00F856EC">
        <w:rPr>
          <w:rFonts w:ascii="Times New Roman" w:hAnsi="Times New Roman"/>
          <w:sz w:val="24"/>
          <w:szCs w:val="24"/>
        </w:rPr>
        <w:t xml:space="preserve">Greenblatt’s apparent surprise that someone in Stuart Yorkshire </w:t>
      </w:r>
      <w:r w:rsidR="0014597F">
        <w:rPr>
          <w:rFonts w:ascii="Times New Roman" w:hAnsi="Times New Roman"/>
          <w:sz w:val="24"/>
          <w:szCs w:val="24"/>
        </w:rPr>
        <w:t>saw the play as</w:t>
      </w:r>
      <w:r w:rsidR="00B530DC">
        <w:rPr>
          <w:rFonts w:ascii="Times New Roman" w:hAnsi="Times New Roman"/>
          <w:sz w:val="24"/>
          <w:szCs w:val="24"/>
        </w:rPr>
        <w:t xml:space="preserve"> “strangely sympathetic . . . to the situation of persecuted Catholics”</w:t>
      </w:r>
      <w:r w:rsidR="00864A84">
        <w:rPr>
          <w:rFonts w:ascii="Times New Roman" w:hAnsi="Times New Roman"/>
          <w:sz w:val="24"/>
          <w:szCs w:val="24"/>
        </w:rPr>
        <w:t xml:space="preserve"> (Greenblatt 122)</w:t>
      </w:r>
      <w:r w:rsidR="00B530DC">
        <w:rPr>
          <w:rFonts w:ascii="Times New Roman" w:hAnsi="Times New Roman"/>
          <w:sz w:val="24"/>
          <w:szCs w:val="24"/>
        </w:rPr>
        <w:t>:</w:t>
      </w:r>
      <w:r w:rsidR="00F856EC">
        <w:rPr>
          <w:rFonts w:ascii="Times New Roman" w:hAnsi="Times New Roman"/>
          <w:sz w:val="24"/>
          <w:szCs w:val="24"/>
        </w:rPr>
        <w:t xml:space="preserve"> </w:t>
      </w:r>
      <w:r w:rsidR="00F856EC" w:rsidRPr="00C54363">
        <w:rPr>
          <w:rFonts w:ascii="Times New Roman" w:hAnsi="Times New Roman"/>
          <w:sz w:val="24"/>
          <w:szCs w:val="24"/>
        </w:rPr>
        <w:t xml:space="preserve">“If those recusants in Yorkshire were off-message about </w:t>
      </w:r>
      <w:r w:rsidR="00F856EC" w:rsidRPr="00C54363">
        <w:rPr>
          <w:rFonts w:ascii="Times New Roman" w:hAnsi="Times New Roman"/>
          <w:i/>
          <w:iCs/>
          <w:sz w:val="24"/>
          <w:szCs w:val="24"/>
        </w:rPr>
        <w:t>King Lear</w:t>
      </w:r>
      <w:r w:rsidR="00F856EC" w:rsidRPr="00C54363">
        <w:rPr>
          <w:rFonts w:ascii="Times New Roman" w:hAnsi="Times New Roman"/>
          <w:sz w:val="24"/>
          <w:szCs w:val="24"/>
        </w:rPr>
        <w:t>, the text gave them good reason to be</w:t>
      </w:r>
      <w:r w:rsidR="007C2C7A">
        <w:rPr>
          <w:rFonts w:ascii="Times New Roman" w:hAnsi="Times New Roman"/>
          <w:sz w:val="24"/>
          <w:szCs w:val="24"/>
        </w:rPr>
        <w:t>” (Dutton 19).</w:t>
      </w:r>
      <w:r w:rsidR="00F856EC" w:rsidRPr="00C54363">
        <w:rPr>
          <w:rFonts w:ascii="Times New Roman" w:hAnsi="Times New Roman"/>
          <w:sz w:val="24"/>
          <w:szCs w:val="24"/>
        </w:rPr>
        <w:t xml:space="preserve"> </w:t>
      </w:r>
      <w:r>
        <w:rPr>
          <w:rFonts w:ascii="Times New Roman" w:hAnsi="Times New Roman"/>
          <w:sz w:val="24"/>
          <w:szCs w:val="24"/>
        </w:rPr>
        <w:t xml:space="preserve">Is this a “strong misreading”, </w:t>
      </w:r>
      <w:r w:rsidR="00933625">
        <w:rPr>
          <w:rFonts w:ascii="Times New Roman" w:hAnsi="Times New Roman"/>
          <w:sz w:val="24"/>
          <w:szCs w:val="24"/>
        </w:rPr>
        <w:t>a good example of “the importance of localization for defining parameters of meaning</w:t>
      </w:r>
      <w:r w:rsidR="00B0044D">
        <w:rPr>
          <w:rFonts w:ascii="Times New Roman" w:hAnsi="Times New Roman"/>
          <w:sz w:val="24"/>
          <w:szCs w:val="24"/>
        </w:rPr>
        <w:t>” (Marcus 158),</w:t>
      </w:r>
      <w:r w:rsidR="00933625">
        <w:rPr>
          <w:rFonts w:ascii="Times New Roman" w:hAnsi="Times New Roman"/>
          <w:sz w:val="24"/>
          <w:szCs w:val="24"/>
        </w:rPr>
        <w:t xml:space="preserve"> </w:t>
      </w:r>
      <w:r>
        <w:rPr>
          <w:rFonts w:ascii="Times New Roman" w:hAnsi="Times New Roman"/>
          <w:sz w:val="24"/>
          <w:szCs w:val="24"/>
        </w:rPr>
        <w:t>with no more privilege than the many different readings put forward by modern critics? Or does its proximity to the time of the play’s composition give it extra authority</w:t>
      </w:r>
      <w:r w:rsidR="00E856F0">
        <w:rPr>
          <w:rFonts w:ascii="Times New Roman" w:hAnsi="Times New Roman"/>
          <w:sz w:val="24"/>
          <w:szCs w:val="24"/>
        </w:rPr>
        <w:t xml:space="preserve">, increasing the </w:t>
      </w:r>
      <w:r w:rsidR="005526B0">
        <w:rPr>
          <w:rFonts w:ascii="Times New Roman" w:hAnsi="Times New Roman"/>
          <w:sz w:val="24"/>
          <w:szCs w:val="24"/>
        </w:rPr>
        <w:t>possibility</w:t>
      </w:r>
      <w:r w:rsidR="00E856F0">
        <w:rPr>
          <w:rFonts w:ascii="Times New Roman" w:hAnsi="Times New Roman"/>
          <w:sz w:val="24"/>
          <w:szCs w:val="24"/>
        </w:rPr>
        <w:t xml:space="preserve"> of a genuine “fusion of horizons”</w:t>
      </w:r>
      <w:r>
        <w:rPr>
          <w:rFonts w:ascii="Times New Roman" w:hAnsi="Times New Roman"/>
          <w:sz w:val="24"/>
          <w:szCs w:val="24"/>
        </w:rPr>
        <w:t xml:space="preserve">? It is unlikely that Shakespeare </w:t>
      </w:r>
      <w:r w:rsidR="002D6BDC">
        <w:rPr>
          <w:rFonts w:ascii="Times New Roman" w:hAnsi="Times New Roman"/>
          <w:sz w:val="24"/>
          <w:szCs w:val="24"/>
        </w:rPr>
        <w:t>imagined</w:t>
      </w:r>
      <w:r>
        <w:rPr>
          <w:rFonts w:ascii="Times New Roman" w:hAnsi="Times New Roman"/>
          <w:sz w:val="24"/>
          <w:szCs w:val="24"/>
        </w:rPr>
        <w:t xml:space="preserve"> </w:t>
      </w:r>
      <w:r w:rsidR="002D6BDC">
        <w:rPr>
          <w:rFonts w:ascii="Times New Roman" w:hAnsi="Times New Roman"/>
          <w:i/>
          <w:sz w:val="24"/>
          <w:szCs w:val="24"/>
        </w:rPr>
        <w:t>King Lear</w:t>
      </w:r>
      <w:r>
        <w:rPr>
          <w:rFonts w:ascii="Times New Roman" w:hAnsi="Times New Roman"/>
          <w:sz w:val="24"/>
          <w:szCs w:val="24"/>
        </w:rPr>
        <w:t xml:space="preserve"> would end up being performed by this particular group of Catholic players but, at the very least, he must have been aware that</w:t>
      </w:r>
      <w:r w:rsidR="002D6BDC">
        <w:rPr>
          <w:rFonts w:ascii="Times New Roman" w:hAnsi="Times New Roman"/>
          <w:sz w:val="24"/>
          <w:szCs w:val="24"/>
        </w:rPr>
        <w:t xml:space="preserve"> </w:t>
      </w:r>
      <w:r w:rsidR="002D6BDC" w:rsidRPr="002D6BDC">
        <w:rPr>
          <w:rFonts w:ascii="Times New Roman" w:hAnsi="Times New Roman"/>
          <w:sz w:val="24"/>
          <w:szCs w:val="24"/>
        </w:rPr>
        <w:t>his play</w:t>
      </w:r>
      <w:r w:rsidR="002D6BDC">
        <w:rPr>
          <w:rFonts w:ascii="Times New Roman" w:hAnsi="Times New Roman"/>
          <w:i/>
          <w:sz w:val="24"/>
          <w:szCs w:val="24"/>
        </w:rPr>
        <w:t xml:space="preserve"> could</w:t>
      </w:r>
      <w:r>
        <w:rPr>
          <w:rFonts w:ascii="Times New Roman" w:hAnsi="Times New Roman"/>
          <w:sz w:val="24"/>
          <w:szCs w:val="24"/>
        </w:rPr>
        <w:t xml:space="preserve"> </w:t>
      </w:r>
      <w:r w:rsidR="002D6BDC">
        <w:rPr>
          <w:rFonts w:ascii="Times New Roman" w:hAnsi="Times New Roman"/>
          <w:sz w:val="24"/>
          <w:szCs w:val="24"/>
        </w:rPr>
        <w:t xml:space="preserve">be interpreted in this way. </w:t>
      </w:r>
      <w:r w:rsidR="00362E39">
        <w:rPr>
          <w:rFonts w:ascii="Times New Roman" w:hAnsi="Times New Roman"/>
          <w:sz w:val="24"/>
          <w:szCs w:val="24"/>
        </w:rPr>
        <w:t>No doubt his primary concern, as always, would be to fashion a play which would be commercially successful when played before a (mainly Protestant) public-theatre audience, whil</w:t>
      </w:r>
      <w:r w:rsidR="005E58D4">
        <w:rPr>
          <w:rFonts w:ascii="Times New Roman" w:hAnsi="Times New Roman"/>
          <w:sz w:val="24"/>
          <w:szCs w:val="24"/>
        </w:rPr>
        <w:t>st</w:t>
      </w:r>
      <w:r w:rsidR="00362E39">
        <w:rPr>
          <w:rFonts w:ascii="Times New Roman" w:hAnsi="Times New Roman"/>
          <w:sz w:val="24"/>
          <w:szCs w:val="24"/>
        </w:rPr>
        <w:t xml:space="preserve"> keeping an eye open to the possibility of court performance or the intervention of the censor. However, h</w:t>
      </w:r>
      <w:r w:rsidR="006D3836">
        <w:rPr>
          <w:rFonts w:ascii="Times New Roman" w:hAnsi="Times New Roman"/>
          <w:sz w:val="24"/>
          <w:szCs w:val="24"/>
        </w:rPr>
        <w:t>is “horizon of expectations” would include an awareness</w:t>
      </w:r>
      <w:r w:rsidR="00262AF8">
        <w:rPr>
          <w:rFonts w:ascii="Times New Roman" w:hAnsi="Times New Roman"/>
          <w:sz w:val="24"/>
          <w:szCs w:val="24"/>
        </w:rPr>
        <w:t xml:space="preserve"> that a substantial minority of the Globe audience would have been Catholics or “church papists” and there would have been Catholic nobility, such as the Earl of Worcester, present at any Court performance.</w:t>
      </w:r>
      <w:r w:rsidR="001F51C1">
        <w:rPr>
          <w:rStyle w:val="EndnoteReference"/>
          <w:rFonts w:ascii="Times New Roman" w:hAnsi="Times New Roman"/>
          <w:sz w:val="24"/>
          <w:szCs w:val="24"/>
        </w:rPr>
        <w:endnoteReference w:id="28"/>
      </w:r>
      <w:r w:rsidR="00262AF8">
        <w:rPr>
          <w:rFonts w:ascii="Times New Roman" w:hAnsi="Times New Roman"/>
          <w:sz w:val="24"/>
          <w:szCs w:val="24"/>
        </w:rPr>
        <w:t xml:space="preserve"> They might have seen additional significance in a performance of the play on the feast of St. Stephen, the first martyr. </w:t>
      </w:r>
      <w:r w:rsidR="004319F6">
        <w:rPr>
          <w:rFonts w:ascii="Times New Roman" w:hAnsi="Times New Roman"/>
          <w:sz w:val="24"/>
          <w:szCs w:val="24"/>
        </w:rPr>
        <w:t xml:space="preserve">If Finnis and Martin are correct in their </w:t>
      </w:r>
      <w:r w:rsidR="007D2BD3">
        <w:rPr>
          <w:rFonts w:ascii="Times New Roman" w:hAnsi="Times New Roman"/>
          <w:sz w:val="24"/>
          <w:szCs w:val="24"/>
        </w:rPr>
        <w:t>decoding</w:t>
      </w:r>
      <w:r w:rsidR="004319F6">
        <w:rPr>
          <w:rFonts w:ascii="Times New Roman" w:hAnsi="Times New Roman"/>
          <w:sz w:val="24"/>
          <w:szCs w:val="24"/>
        </w:rPr>
        <w:t xml:space="preserve"> of “The Phoenix and Turtle” as a commemoration of the recently hanged Anne Line and her husband</w:t>
      </w:r>
      <w:r w:rsidR="00B0636C">
        <w:rPr>
          <w:rFonts w:ascii="Times New Roman" w:hAnsi="Times New Roman"/>
          <w:sz w:val="24"/>
          <w:szCs w:val="24"/>
        </w:rPr>
        <w:t xml:space="preserve"> (see note 20), </w:t>
      </w:r>
      <w:r w:rsidR="004319F6">
        <w:rPr>
          <w:rFonts w:ascii="Times New Roman" w:hAnsi="Times New Roman"/>
          <w:sz w:val="24"/>
          <w:szCs w:val="24"/>
        </w:rPr>
        <w:t xml:space="preserve">then one would want to argue </w:t>
      </w:r>
      <w:r w:rsidR="00262AF8">
        <w:rPr>
          <w:rFonts w:ascii="Times New Roman" w:hAnsi="Times New Roman"/>
          <w:sz w:val="24"/>
          <w:szCs w:val="24"/>
        </w:rPr>
        <w:t xml:space="preserve">further </w:t>
      </w:r>
      <w:r w:rsidR="004319F6">
        <w:rPr>
          <w:rFonts w:ascii="Times New Roman" w:hAnsi="Times New Roman"/>
          <w:sz w:val="24"/>
          <w:szCs w:val="24"/>
        </w:rPr>
        <w:t xml:space="preserve">that </w:t>
      </w:r>
      <w:r w:rsidR="007D2BD3">
        <w:rPr>
          <w:rFonts w:ascii="Times New Roman" w:hAnsi="Times New Roman"/>
          <w:sz w:val="24"/>
          <w:szCs w:val="24"/>
        </w:rPr>
        <w:t xml:space="preserve">the Catholic meaning of </w:t>
      </w:r>
      <w:r w:rsidR="007D2BD3">
        <w:rPr>
          <w:rFonts w:ascii="Times New Roman" w:hAnsi="Times New Roman"/>
          <w:i/>
          <w:sz w:val="24"/>
          <w:szCs w:val="24"/>
        </w:rPr>
        <w:t xml:space="preserve">King Lear </w:t>
      </w:r>
      <w:r w:rsidR="007D2BD3">
        <w:rPr>
          <w:rFonts w:ascii="Times New Roman" w:hAnsi="Times New Roman"/>
          <w:sz w:val="24"/>
          <w:szCs w:val="24"/>
        </w:rPr>
        <w:t xml:space="preserve">was an important one for Shakespeare himself. </w:t>
      </w:r>
    </w:p>
    <w:p w14:paraId="432324E2" w14:textId="77777777" w:rsidR="00482877" w:rsidRDefault="002D6BDC" w:rsidP="00DF5F30">
      <w:pPr>
        <w:spacing w:line="480" w:lineRule="auto"/>
        <w:rPr>
          <w:rFonts w:ascii="Times New Roman" w:hAnsi="Times New Roman"/>
          <w:sz w:val="24"/>
          <w:szCs w:val="24"/>
        </w:rPr>
      </w:pPr>
      <w:r>
        <w:rPr>
          <w:rFonts w:ascii="Times New Roman" w:hAnsi="Times New Roman"/>
          <w:sz w:val="24"/>
          <w:szCs w:val="24"/>
        </w:rPr>
        <w:lastRenderedPageBreak/>
        <w:tab/>
        <w:t xml:space="preserve">Is the bleakness and cruelty of the </w:t>
      </w:r>
      <w:r>
        <w:rPr>
          <w:rFonts w:ascii="Times New Roman" w:hAnsi="Times New Roman"/>
          <w:i/>
          <w:sz w:val="24"/>
          <w:szCs w:val="24"/>
        </w:rPr>
        <w:t xml:space="preserve">Lear </w:t>
      </w:r>
      <w:r w:rsidR="00271B18">
        <w:rPr>
          <w:rFonts w:ascii="Times New Roman" w:hAnsi="Times New Roman"/>
          <w:sz w:val="24"/>
          <w:szCs w:val="24"/>
        </w:rPr>
        <w:t xml:space="preserve">world too extreme to be easily recognisable as a picture of </w:t>
      </w:r>
      <w:r w:rsidR="00591CDC">
        <w:rPr>
          <w:rFonts w:ascii="Times New Roman" w:hAnsi="Times New Roman"/>
          <w:sz w:val="24"/>
          <w:szCs w:val="24"/>
        </w:rPr>
        <w:t xml:space="preserve">the sufferings of </w:t>
      </w:r>
      <w:r w:rsidR="00271B18">
        <w:rPr>
          <w:rFonts w:ascii="Times New Roman" w:hAnsi="Times New Roman"/>
          <w:sz w:val="24"/>
          <w:szCs w:val="24"/>
        </w:rPr>
        <w:t xml:space="preserve">English Catholics at a particular moment in history? After all, it was not actually illegal to be a Catholic, provided one attended </w:t>
      </w:r>
      <w:r w:rsidR="00DC073A">
        <w:rPr>
          <w:rFonts w:ascii="Times New Roman" w:hAnsi="Times New Roman"/>
          <w:sz w:val="24"/>
          <w:szCs w:val="24"/>
        </w:rPr>
        <w:t>Church</w:t>
      </w:r>
      <w:r w:rsidR="001E7C2D">
        <w:rPr>
          <w:rFonts w:ascii="Times New Roman" w:hAnsi="Times New Roman"/>
          <w:sz w:val="24"/>
          <w:szCs w:val="24"/>
        </w:rPr>
        <w:t>-</w:t>
      </w:r>
      <w:r w:rsidR="00DC073A">
        <w:rPr>
          <w:rFonts w:ascii="Times New Roman" w:hAnsi="Times New Roman"/>
          <w:sz w:val="24"/>
          <w:szCs w:val="24"/>
        </w:rPr>
        <w:t>of</w:t>
      </w:r>
      <w:r w:rsidR="001E7C2D">
        <w:rPr>
          <w:rFonts w:ascii="Times New Roman" w:hAnsi="Times New Roman"/>
          <w:sz w:val="24"/>
          <w:szCs w:val="24"/>
        </w:rPr>
        <w:t>-</w:t>
      </w:r>
      <w:r w:rsidR="00DC073A">
        <w:rPr>
          <w:rFonts w:ascii="Times New Roman" w:hAnsi="Times New Roman"/>
          <w:sz w:val="24"/>
          <w:szCs w:val="24"/>
        </w:rPr>
        <w:t>England</w:t>
      </w:r>
      <w:r w:rsidR="00271B18">
        <w:rPr>
          <w:rFonts w:ascii="Times New Roman" w:hAnsi="Times New Roman"/>
          <w:sz w:val="24"/>
          <w:szCs w:val="24"/>
        </w:rPr>
        <w:t xml:space="preserve"> services, took </w:t>
      </w:r>
      <w:r w:rsidR="00A216B5">
        <w:rPr>
          <w:rFonts w:ascii="Times New Roman" w:hAnsi="Times New Roman"/>
          <w:sz w:val="24"/>
          <w:szCs w:val="24"/>
        </w:rPr>
        <w:t>C</w:t>
      </w:r>
      <w:r w:rsidR="00271B18">
        <w:rPr>
          <w:rFonts w:ascii="Times New Roman" w:hAnsi="Times New Roman"/>
          <w:sz w:val="24"/>
          <w:szCs w:val="24"/>
        </w:rPr>
        <w:t xml:space="preserve">ommunion occasionally, and had no contact with Catholic priests. And what particular </w:t>
      </w:r>
      <w:r w:rsidR="00482877">
        <w:rPr>
          <w:rFonts w:ascii="Times New Roman" w:hAnsi="Times New Roman"/>
          <w:sz w:val="24"/>
          <w:szCs w:val="24"/>
        </w:rPr>
        <w:t xml:space="preserve">historical </w:t>
      </w:r>
      <w:r w:rsidR="00271B18">
        <w:rPr>
          <w:rFonts w:ascii="Times New Roman" w:hAnsi="Times New Roman"/>
          <w:sz w:val="24"/>
          <w:szCs w:val="24"/>
        </w:rPr>
        <w:t xml:space="preserve">moment are we talking about? </w:t>
      </w:r>
      <w:r w:rsidR="00482877">
        <w:rPr>
          <w:rFonts w:ascii="Times New Roman" w:hAnsi="Times New Roman"/>
          <w:sz w:val="24"/>
          <w:szCs w:val="24"/>
        </w:rPr>
        <w:t xml:space="preserve">Is it </w:t>
      </w:r>
      <w:r w:rsidR="00271B18">
        <w:rPr>
          <w:rFonts w:ascii="Times New Roman" w:hAnsi="Times New Roman"/>
          <w:sz w:val="24"/>
          <w:szCs w:val="24"/>
        </w:rPr>
        <w:t xml:space="preserve">1605 (before the Gunpowder </w:t>
      </w:r>
      <w:r w:rsidR="00570033">
        <w:rPr>
          <w:rFonts w:ascii="Times New Roman" w:hAnsi="Times New Roman"/>
          <w:sz w:val="24"/>
          <w:szCs w:val="24"/>
        </w:rPr>
        <w:t>P</w:t>
      </w:r>
      <w:r w:rsidR="00271B18">
        <w:rPr>
          <w:rFonts w:ascii="Times New Roman" w:hAnsi="Times New Roman"/>
          <w:sz w:val="24"/>
          <w:szCs w:val="24"/>
        </w:rPr>
        <w:t xml:space="preserve">lot), 1606 (after the Gunpowder Plot), 1608 (when the Quarto was printed), </w:t>
      </w:r>
      <w:r w:rsidR="00482877">
        <w:rPr>
          <w:rFonts w:ascii="Times New Roman" w:hAnsi="Times New Roman"/>
          <w:sz w:val="24"/>
          <w:szCs w:val="24"/>
        </w:rPr>
        <w:t xml:space="preserve">or </w:t>
      </w:r>
      <w:r w:rsidR="00271B18">
        <w:rPr>
          <w:rFonts w:ascii="Times New Roman" w:hAnsi="Times New Roman"/>
          <w:sz w:val="24"/>
          <w:szCs w:val="24"/>
        </w:rPr>
        <w:t xml:space="preserve">1609-10 (when the play was performed in Yorkshire)? Or </w:t>
      </w:r>
      <w:r w:rsidR="00482877">
        <w:rPr>
          <w:rFonts w:ascii="Times New Roman" w:hAnsi="Times New Roman"/>
          <w:sz w:val="24"/>
          <w:szCs w:val="24"/>
        </w:rPr>
        <w:t>are we really talking</w:t>
      </w:r>
      <w:r w:rsidR="00271B18">
        <w:rPr>
          <w:rFonts w:ascii="Times New Roman" w:hAnsi="Times New Roman"/>
          <w:sz w:val="24"/>
          <w:szCs w:val="24"/>
        </w:rPr>
        <w:t xml:space="preserve"> about the previous three or four decades</w:t>
      </w:r>
      <w:r w:rsidR="00482877">
        <w:rPr>
          <w:rFonts w:ascii="Times New Roman" w:hAnsi="Times New Roman"/>
          <w:sz w:val="24"/>
          <w:szCs w:val="24"/>
        </w:rPr>
        <w:t xml:space="preserve"> of persecution</w:t>
      </w:r>
      <w:r w:rsidR="00271B18">
        <w:rPr>
          <w:rFonts w:ascii="Times New Roman" w:hAnsi="Times New Roman"/>
          <w:sz w:val="24"/>
          <w:szCs w:val="24"/>
        </w:rPr>
        <w:t xml:space="preserve">, since the tortures and executions of Catholics were much more frequent under Elizabeth than </w:t>
      </w:r>
      <w:r w:rsidR="00482877">
        <w:rPr>
          <w:rFonts w:ascii="Times New Roman" w:hAnsi="Times New Roman"/>
          <w:sz w:val="24"/>
          <w:szCs w:val="24"/>
        </w:rPr>
        <w:t xml:space="preserve">under </w:t>
      </w:r>
      <w:r w:rsidR="00271B18">
        <w:rPr>
          <w:rFonts w:ascii="Times New Roman" w:hAnsi="Times New Roman"/>
          <w:sz w:val="24"/>
          <w:szCs w:val="24"/>
        </w:rPr>
        <w:t>James</w:t>
      </w:r>
      <w:r w:rsidR="00482877">
        <w:rPr>
          <w:rFonts w:ascii="Times New Roman" w:hAnsi="Times New Roman"/>
          <w:sz w:val="24"/>
          <w:szCs w:val="24"/>
        </w:rPr>
        <w:t xml:space="preserve"> (“We that are young / Shall never see so much”</w:t>
      </w:r>
      <w:r w:rsidR="00BB74E9">
        <w:rPr>
          <w:rFonts w:ascii="Times New Roman" w:hAnsi="Times New Roman"/>
          <w:sz w:val="24"/>
          <w:szCs w:val="24"/>
        </w:rPr>
        <w:t xml:space="preserve"> (24.320-</w:t>
      </w:r>
      <w:r w:rsidR="0083271E">
        <w:rPr>
          <w:rFonts w:ascii="Times New Roman" w:hAnsi="Times New Roman"/>
          <w:sz w:val="24"/>
          <w:szCs w:val="24"/>
        </w:rPr>
        <w:t>2</w:t>
      </w:r>
      <w:r w:rsidR="00BB74E9">
        <w:rPr>
          <w:rFonts w:ascii="Times New Roman" w:hAnsi="Times New Roman"/>
          <w:sz w:val="24"/>
          <w:szCs w:val="24"/>
        </w:rPr>
        <w:t>1)</w:t>
      </w:r>
      <w:r w:rsidR="00482877">
        <w:rPr>
          <w:rFonts w:ascii="Times New Roman" w:hAnsi="Times New Roman"/>
          <w:sz w:val="24"/>
          <w:szCs w:val="24"/>
        </w:rPr>
        <w:t>)</w:t>
      </w:r>
      <w:r w:rsidR="00271B18">
        <w:rPr>
          <w:rFonts w:ascii="Times New Roman" w:hAnsi="Times New Roman"/>
          <w:sz w:val="24"/>
          <w:szCs w:val="24"/>
        </w:rPr>
        <w:t>?</w:t>
      </w:r>
      <w:r w:rsidR="00E85E4C">
        <w:rPr>
          <w:rStyle w:val="EndnoteReference"/>
          <w:rFonts w:ascii="Times New Roman" w:hAnsi="Times New Roman"/>
          <w:sz w:val="24"/>
          <w:szCs w:val="24"/>
        </w:rPr>
        <w:endnoteReference w:id="29"/>
      </w:r>
      <w:r w:rsidR="00271B18">
        <w:rPr>
          <w:rFonts w:ascii="Times New Roman" w:hAnsi="Times New Roman"/>
          <w:sz w:val="24"/>
          <w:szCs w:val="24"/>
        </w:rPr>
        <w:t xml:space="preserve"> If, as I believe, the play was written in 1605 before the Gunpowder Plot and the Quarto does not contain subsequent revisions, then the appropriate response would be</w:t>
      </w:r>
      <w:r w:rsidR="00482877">
        <w:rPr>
          <w:rFonts w:ascii="Times New Roman" w:hAnsi="Times New Roman"/>
          <w:sz w:val="24"/>
          <w:szCs w:val="24"/>
        </w:rPr>
        <w:t xml:space="preserve"> Edgar’s “The worst is not / As long as we can say ‘This is the worst.’ ”</w:t>
      </w:r>
      <w:r w:rsidR="00E85E4C">
        <w:rPr>
          <w:rFonts w:ascii="Times New Roman" w:hAnsi="Times New Roman"/>
          <w:sz w:val="24"/>
          <w:szCs w:val="24"/>
        </w:rPr>
        <w:t xml:space="preserve"> (15.25-6).</w:t>
      </w:r>
      <w:r w:rsidR="00482877">
        <w:rPr>
          <w:rFonts w:ascii="Times New Roman" w:hAnsi="Times New Roman"/>
          <w:sz w:val="24"/>
          <w:szCs w:val="24"/>
        </w:rPr>
        <w:t xml:space="preserve"> If things were grim before November 1605, they soon became a lot grimmer.</w:t>
      </w:r>
    </w:p>
    <w:p w14:paraId="364AB7C9" w14:textId="77777777" w:rsidR="002C0FC5" w:rsidRDefault="00482877" w:rsidP="00DF5F30">
      <w:pPr>
        <w:spacing w:line="480" w:lineRule="auto"/>
        <w:rPr>
          <w:rFonts w:ascii="Times New Roman" w:hAnsi="Times New Roman"/>
          <w:sz w:val="24"/>
          <w:szCs w:val="24"/>
        </w:rPr>
      </w:pPr>
      <w:r>
        <w:rPr>
          <w:rFonts w:ascii="Times New Roman" w:hAnsi="Times New Roman"/>
          <w:sz w:val="24"/>
          <w:szCs w:val="24"/>
        </w:rPr>
        <w:tab/>
        <w:t xml:space="preserve">We have plenty of contemporary testimony from Catholics which </w:t>
      </w:r>
      <w:r w:rsidR="005315CA">
        <w:rPr>
          <w:rFonts w:ascii="Times New Roman" w:hAnsi="Times New Roman"/>
          <w:sz w:val="24"/>
          <w:szCs w:val="24"/>
        </w:rPr>
        <w:t xml:space="preserve">would endorse the picture of the British kingdom found in </w:t>
      </w:r>
      <w:r w:rsidR="005315CA">
        <w:rPr>
          <w:rFonts w:ascii="Times New Roman" w:hAnsi="Times New Roman"/>
          <w:i/>
          <w:sz w:val="24"/>
          <w:szCs w:val="24"/>
        </w:rPr>
        <w:t>King Lear</w:t>
      </w:r>
      <w:r w:rsidR="005315CA">
        <w:rPr>
          <w:rFonts w:ascii="Times New Roman" w:hAnsi="Times New Roman"/>
          <w:sz w:val="24"/>
          <w:szCs w:val="24"/>
        </w:rPr>
        <w:t xml:space="preserve">. </w:t>
      </w:r>
      <w:r w:rsidR="00D179B6">
        <w:rPr>
          <w:rFonts w:ascii="Times New Roman" w:hAnsi="Times New Roman"/>
          <w:sz w:val="24"/>
          <w:szCs w:val="24"/>
        </w:rPr>
        <w:t>In March 1605 Father Richard Blount wrote that “Catholics are in most miserable state: the persecution by many degrees passing all former times”</w:t>
      </w:r>
      <w:r w:rsidR="00362E39">
        <w:rPr>
          <w:rFonts w:ascii="Times New Roman" w:hAnsi="Times New Roman"/>
          <w:sz w:val="24"/>
          <w:szCs w:val="24"/>
        </w:rPr>
        <w:t xml:space="preserve"> (quoted in Morris 196)</w:t>
      </w:r>
      <w:r w:rsidR="00D179B6">
        <w:rPr>
          <w:rFonts w:ascii="Times New Roman" w:hAnsi="Times New Roman"/>
          <w:sz w:val="24"/>
          <w:szCs w:val="24"/>
        </w:rPr>
        <w:t xml:space="preserve">. In December 1605 </w:t>
      </w:r>
      <w:r w:rsidR="002C0FC5">
        <w:rPr>
          <w:rFonts w:ascii="Times New Roman" w:hAnsi="Times New Roman"/>
          <w:sz w:val="24"/>
          <w:szCs w:val="24"/>
        </w:rPr>
        <w:t xml:space="preserve">Luisa de Carvajal, the Spanish woman who came to London as a kind of missionary after the </w:t>
      </w:r>
      <w:r w:rsidR="007170C8">
        <w:rPr>
          <w:rFonts w:ascii="Times New Roman" w:hAnsi="Times New Roman"/>
          <w:sz w:val="24"/>
          <w:szCs w:val="24"/>
        </w:rPr>
        <w:t xml:space="preserve">conclusion of the </w:t>
      </w:r>
      <w:r w:rsidR="002C0FC5">
        <w:rPr>
          <w:rFonts w:ascii="Times New Roman" w:hAnsi="Times New Roman"/>
          <w:sz w:val="24"/>
          <w:szCs w:val="24"/>
        </w:rPr>
        <w:t xml:space="preserve">peace with Spain, described England </w:t>
      </w:r>
      <w:r w:rsidR="00A252D9">
        <w:rPr>
          <w:rFonts w:ascii="Times New Roman" w:hAnsi="Times New Roman"/>
          <w:sz w:val="24"/>
          <w:szCs w:val="24"/>
        </w:rPr>
        <w:t xml:space="preserve">in language reminiscent of </w:t>
      </w:r>
      <w:r w:rsidR="00A252D9">
        <w:rPr>
          <w:rFonts w:ascii="Times New Roman" w:hAnsi="Times New Roman"/>
          <w:i/>
          <w:sz w:val="24"/>
          <w:szCs w:val="24"/>
        </w:rPr>
        <w:t xml:space="preserve">Lear </w:t>
      </w:r>
      <w:r w:rsidR="002C0FC5">
        <w:rPr>
          <w:rFonts w:ascii="Times New Roman" w:hAnsi="Times New Roman"/>
          <w:sz w:val="24"/>
          <w:szCs w:val="24"/>
        </w:rPr>
        <w:t>as “a dense wilderness full of savage beasts”</w:t>
      </w:r>
      <w:r w:rsidR="00320B2B">
        <w:rPr>
          <w:rFonts w:ascii="Times New Roman" w:hAnsi="Times New Roman"/>
          <w:sz w:val="24"/>
          <w:szCs w:val="24"/>
        </w:rPr>
        <w:t xml:space="preserve"> (1: 106)</w:t>
      </w:r>
      <w:r w:rsidR="002C0FC5">
        <w:rPr>
          <w:rFonts w:ascii="Times New Roman" w:hAnsi="Times New Roman"/>
          <w:sz w:val="24"/>
          <w:szCs w:val="24"/>
        </w:rPr>
        <w:t>. In another letter in early 1606 she wrote:</w:t>
      </w:r>
    </w:p>
    <w:p w14:paraId="6B797102" w14:textId="77777777" w:rsidR="008D212E" w:rsidRDefault="008D212E" w:rsidP="008D212E">
      <w:pPr>
        <w:spacing w:line="480" w:lineRule="auto"/>
        <w:ind w:left="720"/>
        <w:rPr>
          <w:rFonts w:ascii="Times New Roman" w:hAnsi="Times New Roman"/>
          <w:sz w:val="24"/>
          <w:szCs w:val="24"/>
        </w:rPr>
      </w:pPr>
      <w:r w:rsidRPr="008D212E">
        <w:rPr>
          <w:rFonts w:ascii="Times New Roman" w:hAnsi="Times New Roman"/>
          <w:sz w:val="24"/>
          <w:szCs w:val="24"/>
        </w:rPr>
        <w:t>Things are critical. What these Catholics are having to go through in terms of loss of life, blood, happiness and wealth, is too much to bear, being incessant calamities no less than the theft of their possessions with death at every turn, be it at noon or dinnertime. They fear that the present hostility and threats will end in death or exile for them all.</w:t>
      </w:r>
      <w:r w:rsidR="00320B2B">
        <w:rPr>
          <w:rFonts w:ascii="Times New Roman" w:hAnsi="Times New Roman"/>
          <w:sz w:val="24"/>
          <w:szCs w:val="24"/>
        </w:rPr>
        <w:t xml:space="preserve"> (1: 139)</w:t>
      </w:r>
    </w:p>
    <w:p w14:paraId="2CF15582" w14:textId="77777777" w:rsidR="00843A99" w:rsidRDefault="00D179B6" w:rsidP="00D179B6">
      <w:pPr>
        <w:spacing w:line="480" w:lineRule="auto"/>
        <w:ind w:firstLine="720"/>
        <w:rPr>
          <w:rFonts w:ascii="Times New Roman" w:hAnsi="Times New Roman"/>
          <w:sz w:val="24"/>
          <w:szCs w:val="24"/>
        </w:rPr>
      </w:pPr>
      <w:r>
        <w:rPr>
          <w:rFonts w:ascii="Times New Roman" w:hAnsi="Times New Roman"/>
          <w:sz w:val="24"/>
          <w:szCs w:val="24"/>
        </w:rPr>
        <w:lastRenderedPageBreak/>
        <w:t xml:space="preserve">Whatever Shakespeare’s personal beliefs might have been at this point in his life, he was able to channel feelings like this because he was intimately connected with a number of Catholics and knew what they were </w:t>
      </w:r>
      <w:r w:rsidR="007505EA">
        <w:rPr>
          <w:rFonts w:ascii="Times New Roman" w:hAnsi="Times New Roman"/>
          <w:sz w:val="24"/>
          <w:szCs w:val="24"/>
        </w:rPr>
        <w:t>experiencing</w:t>
      </w:r>
      <w:r>
        <w:rPr>
          <w:rFonts w:ascii="Times New Roman" w:hAnsi="Times New Roman"/>
          <w:sz w:val="24"/>
          <w:szCs w:val="24"/>
        </w:rPr>
        <w:t xml:space="preserve">. </w:t>
      </w:r>
      <w:r w:rsidR="00060C27">
        <w:rPr>
          <w:rFonts w:ascii="Times New Roman" w:hAnsi="Times New Roman"/>
          <w:sz w:val="24"/>
          <w:szCs w:val="24"/>
        </w:rPr>
        <w:t>His friend Ben Jonson</w:t>
      </w:r>
      <w:r w:rsidR="00B074C2">
        <w:rPr>
          <w:rFonts w:ascii="Times New Roman" w:hAnsi="Times New Roman"/>
          <w:sz w:val="24"/>
          <w:szCs w:val="24"/>
        </w:rPr>
        <w:t>, who had been a Catholic since 1598,</w:t>
      </w:r>
      <w:r w:rsidR="00060C27">
        <w:rPr>
          <w:rFonts w:ascii="Times New Roman" w:hAnsi="Times New Roman"/>
          <w:sz w:val="24"/>
          <w:szCs w:val="24"/>
        </w:rPr>
        <w:t xml:space="preserve"> had been called before the Privy Council and accused </w:t>
      </w:r>
      <w:r w:rsidR="001F1572">
        <w:rPr>
          <w:rFonts w:ascii="Times New Roman" w:hAnsi="Times New Roman"/>
          <w:sz w:val="24"/>
          <w:szCs w:val="24"/>
        </w:rPr>
        <w:t xml:space="preserve">by the Earl of Northampton </w:t>
      </w:r>
      <w:r w:rsidR="00060C27">
        <w:rPr>
          <w:rFonts w:ascii="Times New Roman" w:hAnsi="Times New Roman"/>
          <w:sz w:val="24"/>
          <w:szCs w:val="24"/>
        </w:rPr>
        <w:t>of “</w:t>
      </w:r>
      <w:proofErr w:type="spellStart"/>
      <w:r w:rsidR="00060C27">
        <w:rPr>
          <w:rFonts w:ascii="Times New Roman" w:hAnsi="Times New Roman"/>
          <w:sz w:val="24"/>
          <w:szCs w:val="24"/>
        </w:rPr>
        <w:t>pop</w:t>
      </w:r>
      <w:r w:rsidR="001F1572">
        <w:rPr>
          <w:rFonts w:ascii="Times New Roman" w:hAnsi="Times New Roman"/>
          <w:sz w:val="24"/>
          <w:szCs w:val="24"/>
        </w:rPr>
        <w:t>p</w:t>
      </w:r>
      <w:r w:rsidR="00060C27">
        <w:rPr>
          <w:rFonts w:ascii="Times New Roman" w:hAnsi="Times New Roman"/>
          <w:sz w:val="24"/>
          <w:szCs w:val="24"/>
        </w:rPr>
        <w:t>erie</w:t>
      </w:r>
      <w:proofErr w:type="spellEnd"/>
      <w:r w:rsidR="00060C27">
        <w:rPr>
          <w:rFonts w:ascii="Times New Roman" w:hAnsi="Times New Roman"/>
          <w:sz w:val="24"/>
          <w:szCs w:val="24"/>
        </w:rPr>
        <w:t xml:space="preserve"> </w:t>
      </w:r>
      <w:r w:rsidR="001F1572">
        <w:rPr>
          <w:rFonts w:ascii="Times New Roman" w:hAnsi="Times New Roman"/>
          <w:sz w:val="24"/>
          <w:szCs w:val="24"/>
        </w:rPr>
        <w:t>[</w:t>
      </w:r>
      <w:r w:rsidR="001F1572" w:rsidRPr="001F1572">
        <w:rPr>
          <w:rFonts w:ascii="Times New Roman" w:hAnsi="Times New Roman"/>
          <w:sz w:val="24"/>
          <w:szCs w:val="24"/>
        </w:rPr>
        <w:t>sic</w:t>
      </w:r>
      <w:r w:rsidR="001F1572">
        <w:rPr>
          <w:rFonts w:ascii="Times New Roman" w:hAnsi="Times New Roman"/>
          <w:sz w:val="24"/>
          <w:szCs w:val="24"/>
        </w:rPr>
        <w:t>]</w:t>
      </w:r>
      <w:r w:rsidR="00BD0876">
        <w:rPr>
          <w:rFonts w:ascii="Times New Roman" w:hAnsi="Times New Roman"/>
          <w:sz w:val="24"/>
          <w:szCs w:val="24"/>
        </w:rPr>
        <w:t xml:space="preserve"> </w:t>
      </w:r>
      <w:r w:rsidR="00060C27" w:rsidRPr="001F1572">
        <w:rPr>
          <w:rFonts w:ascii="Times New Roman" w:hAnsi="Times New Roman"/>
          <w:sz w:val="24"/>
          <w:szCs w:val="24"/>
        </w:rPr>
        <w:t>and</w:t>
      </w:r>
      <w:r w:rsidR="00060C27">
        <w:rPr>
          <w:rFonts w:ascii="Times New Roman" w:hAnsi="Times New Roman"/>
          <w:sz w:val="24"/>
          <w:szCs w:val="24"/>
        </w:rPr>
        <w:t xml:space="preserve"> treason”</w:t>
      </w:r>
      <w:r w:rsidR="005E58D4">
        <w:rPr>
          <w:rFonts w:ascii="Times New Roman" w:hAnsi="Times New Roman"/>
          <w:sz w:val="24"/>
          <w:szCs w:val="24"/>
        </w:rPr>
        <w:t xml:space="preserve"> (Jonson 141)</w:t>
      </w:r>
      <w:r w:rsidR="00060C27">
        <w:rPr>
          <w:rFonts w:ascii="Times New Roman" w:hAnsi="Times New Roman"/>
          <w:sz w:val="24"/>
          <w:szCs w:val="24"/>
        </w:rPr>
        <w:t xml:space="preserve">. Hamnet and Judith Sadler, the godparents of his twin children and lifelong friends, </w:t>
      </w:r>
      <w:r w:rsidR="00E50554">
        <w:rPr>
          <w:rFonts w:ascii="Times New Roman" w:hAnsi="Times New Roman"/>
          <w:sz w:val="24"/>
          <w:szCs w:val="24"/>
        </w:rPr>
        <w:t xml:space="preserve">were to </w:t>
      </w:r>
      <w:r w:rsidR="00FD3338">
        <w:rPr>
          <w:rFonts w:ascii="Times New Roman" w:hAnsi="Times New Roman"/>
          <w:sz w:val="24"/>
          <w:szCs w:val="24"/>
        </w:rPr>
        <w:t xml:space="preserve">appear on a </w:t>
      </w:r>
      <w:r w:rsidR="00E50554">
        <w:rPr>
          <w:rFonts w:ascii="Times New Roman" w:hAnsi="Times New Roman"/>
          <w:sz w:val="24"/>
          <w:szCs w:val="24"/>
        </w:rPr>
        <w:t xml:space="preserve">Stratford </w:t>
      </w:r>
      <w:r w:rsidR="00FD3338">
        <w:rPr>
          <w:rFonts w:ascii="Times New Roman" w:hAnsi="Times New Roman"/>
          <w:sz w:val="24"/>
          <w:szCs w:val="24"/>
        </w:rPr>
        <w:t xml:space="preserve">list of those not taking </w:t>
      </w:r>
      <w:r w:rsidR="00A216B5">
        <w:rPr>
          <w:rFonts w:ascii="Times New Roman" w:hAnsi="Times New Roman"/>
          <w:sz w:val="24"/>
          <w:szCs w:val="24"/>
        </w:rPr>
        <w:t>C</w:t>
      </w:r>
      <w:r w:rsidR="00E50554">
        <w:rPr>
          <w:rFonts w:ascii="Times New Roman" w:hAnsi="Times New Roman"/>
          <w:sz w:val="24"/>
          <w:szCs w:val="24"/>
        </w:rPr>
        <w:t xml:space="preserve">ommunion on Easter Sunday 1606, a census </w:t>
      </w:r>
      <w:r w:rsidR="007D2BD3">
        <w:rPr>
          <w:rFonts w:ascii="Times New Roman" w:hAnsi="Times New Roman"/>
          <w:sz w:val="24"/>
          <w:szCs w:val="24"/>
        </w:rPr>
        <w:t xml:space="preserve">point </w:t>
      </w:r>
      <w:r w:rsidR="00E50554">
        <w:rPr>
          <w:rFonts w:ascii="Times New Roman" w:hAnsi="Times New Roman"/>
          <w:sz w:val="24"/>
          <w:szCs w:val="24"/>
        </w:rPr>
        <w:t xml:space="preserve">designed to flush out Catholics </w:t>
      </w:r>
      <w:r w:rsidR="007505EA">
        <w:rPr>
          <w:rFonts w:ascii="Times New Roman" w:hAnsi="Times New Roman"/>
          <w:sz w:val="24"/>
          <w:szCs w:val="24"/>
        </w:rPr>
        <w:t>in the aftermath of</w:t>
      </w:r>
      <w:r w:rsidR="00E50554">
        <w:rPr>
          <w:rFonts w:ascii="Times New Roman" w:hAnsi="Times New Roman"/>
          <w:sz w:val="24"/>
          <w:szCs w:val="24"/>
        </w:rPr>
        <w:t xml:space="preserve"> the Gunpowder Plot. Since </w:t>
      </w:r>
      <w:r w:rsidR="00BE0625">
        <w:rPr>
          <w:rFonts w:ascii="Times New Roman" w:hAnsi="Times New Roman"/>
          <w:sz w:val="24"/>
          <w:szCs w:val="24"/>
        </w:rPr>
        <w:t>Hamnet Sadler</w:t>
      </w:r>
      <w:r w:rsidR="00E50554">
        <w:rPr>
          <w:rFonts w:ascii="Times New Roman" w:hAnsi="Times New Roman"/>
          <w:sz w:val="24"/>
          <w:szCs w:val="24"/>
        </w:rPr>
        <w:t xml:space="preserve"> pleaded for more time to “cleanse </w:t>
      </w:r>
      <w:r w:rsidR="00BE0625">
        <w:rPr>
          <w:rFonts w:ascii="Times New Roman" w:hAnsi="Times New Roman"/>
          <w:sz w:val="24"/>
          <w:szCs w:val="24"/>
        </w:rPr>
        <w:t>his</w:t>
      </w:r>
      <w:r w:rsidR="00E50554">
        <w:rPr>
          <w:rFonts w:ascii="Times New Roman" w:hAnsi="Times New Roman"/>
          <w:sz w:val="24"/>
          <w:szCs w:val="24"/>
        </w:rPr>
        <w:t xml:space="preserve"> conscience”</w:t>
      </w:r>
      <w:r w:rsidR="005E58D4">
        <w:rPr>
          <w:rFonts w:ascii="Times New Roman" w:hAnsi="Times New Roman"/>
          <w:sz w:val="24"/>
          <w:szCs w:val="24"/>
        </w:rPr>
        <w:t xml:space="preserve"> (Honan 30)</w:t>
      </w:r>
      <w:r w:rsidR="00E50554">
        <w:rPr>
          <w:rFonts w:ascii="Times New Roman" w:hAnsi="Times New Roman"/>
          <w:sz w:val="24"/>
          <w:szCs w:val="24"/>
        </w:rPr>
        <w:t>, there is not the slightest doubt that their failure to take Communion was a form of religious resistance. Shakespeare’s eldest daughter Susanna also appears on the same list</w:t>
      </w:r>
      <w:r w:rsidR="00843A99">
        <w:rPr>
          <w:rFonts w:ascii="Times New Roman" w:hAnsi="Times New Roman"/>
          <w:sz w:val="24"/>
          <w:szCs w:val="24"/>
        </w:rPr>
        <w:t xml:space="preserve"> and it would be natural to infer that this is for similar reasons.</w:t>
      </w:r>
      <w:r w:rsidR="00215F95">
        <w:rPr>
          <w:rFonts w:ascii="Times New Roman" w:hAnsi="Times New Roman"/>
          <w:sz w:val="24"/>
          <w:szCs w:val="24"/>
        </w:rPr>
        <w:t xml:space="preserve"> Margaret Reynolds, whose son William, like Hamnet Sadler, was remembered in Shakespeare’s will and who may have been Shakespeare’s godson, also appears on the 1606 list. She and her husband Thomas had previously appeared on the 1592 list of those not attending church, the list on which Shakespeare’s father is also named.</w:t>
      </w:r>
      <w:r w:rsidR="005E58D4">
        <w:rPr>
          <w:rStyle w:val="EndnoteReference"/>
          <w:rFonts w:ascii="Times New Roman" w:hAnsi="Times New Roman"/>
          <w:sz w:val="24"/>
          <w:szCs w:val="24"/>
        </w:rPr>
        <w:endnoteReference w:id="30"/>
      </w:r>
      <w:r w:rsidR="00215F95">
        <w:rPr>
          <w:rFonts w:ascii="Times New Roman" w:hAnsi="Times New Roman"/>
          <w:sz w:val="24"/>
          <w:szCs w:val="24"/>
        </w:rPr>
        <w:t xml:space="preserve"> </w:t>
      </w:r>
    </w:p>
    <w:p w14:paraId="416A38C3" w14:textId="77777777" w:rsidR="00A848B8" w:rsidRDefault="00843A99" w:rsidP="00D179B6">
      <w:pPr>
        <w:spacing w:line="480" w:lineRule="auto"/>
        <w:ind w:firstLine="720"/>
        <w:rPr>
          <w:rFonts w:ascii="Times New Roman" w:hAnsi="Times New Roman"/>
          <w:sz w:val="24"/>
          <w:szCs w:val="24"/>
        </w:rPr>
      </w:pPr>
      <w:r>
        <w:rPr>
          <w:rFonts w:ascii="Times New Roman" w:hAnsi="Times New Roman"/>
          <w:sz w:val="24"/>
          <w:szCs w:val="24"/>
        </w:rPr>
        <w:t xml:space="preserve">For many of Shakespeare’s contemporaries, including some personally close to Shakespeare himself, </w:t>
      </w:r>
      <w:r>
        <w:rPr>
          <w:rFonts w:ascii="Times New Roman" w:hAnsi="Times New Roman"/>
          <w:i/>
          <w:sz w:val="24"/>
          <w:szCs w:val="24"/>
        </w:rPr>
        <w:t xml:space="preserve">King Lear </w:t>
      </w:r>
      <w:r>
        <w:rPr>
          <w:rFonts w:ascii="Times New Roman" w:hAnsi="Times New Roman"/>
          <w:sz w:val="24"/>
          <w:szCs w:val="24"/>
        </w:rPr>
        <w:t xml:space="preserve">would be easily readable not as a vision of a Godless, meaningless universe but as a powerful expression of the agony of England’s beleaguered Catholic community. </w:t>
      </w:r>
      <w:r w:rsidR="00A848B8">
        <w:rPr>
          <w:rFonts w:ascii="Times New Roman" w:hAnsi="Times New Roman"/>
          <w:sz w:val="24"/>
          <w:szCs w:val="24"/>
        </w:rPr>
        <w:t xml:space="preserve">The play’s </w:t>
      </w:r>
      <w:r w:rsidR="00BE43DA">
        <w:rPr>
          <w:rFonts w:ascii="Times New Roman" w:hAnsi="Times New Roman"/>
          <w:sz w:val="24"/>
          <w:szCs w:val="24"/>
        </w:rPr>
        <w:t xml:space="preserve">brutal </w:t>
      </w:r>
      <w:r w:rsidR="00A848B8">
        <w:rPr>
          <w:rFonts w:ascii="Times New Roman" w:hAnsi="Times New Roman"/>
          <w:sz w:val="24"/>
          <w:szCs w:val="24"/>
        </w:rPr>
        <w:t xml:space="preserve">shock ending, particularly shocking for those familiar with other versions of the story in which Lear’s kingdom is restored to him and Cordelia lives, perhaps </w:t>
      </w:r>
      <w:r w:rsidR="00BE43DA">
        <w:rPr>
          <w:rFonts w:ascii="Times New Roman" w:hAnsi="Times New Roman"/>
          <w:sz w:val="24"/>
          <w:szCs w:val="24"/>
        </w:rPr>
        <w:t>required</w:t>
      </w:r>
      <w:r w:rsidR="00A848B8">
        <w:rPr>
          <w:rFonts w:ascii="Times New Roman" w:hAnsi="Times New Roman"/>
          <w:sz w:val="24"/>
          <w:szCs w:val="24"/>
        </w:rPr>
        <w:t xml:space="preserve"> a less radical revision of expectations for Catholic audiences. Alfred Thomas drew attention to the mass hangings which followed the suppression of the Northern Rising in 1569 and concluded:</w:t>
      </w:r>
    </w:p>
    <w:p w14:paraId="23107732" w14:textId="77777777" w:rsidR="00A848B8" w:rsidRDefault="00A848B8" w:rsidP="00FE238A">
      <w:pPr>
        <w:spacing w:line="480" w:lineRule="auto"/>
        <w:ind w:left="720"/>
        <w:rPr>
          <w:rFonts w:ascii="Times New Roman" w:hAnsi="Times New Roman"/>
          <w:sz w:val="24"/>
          <w:szCs w:val="24"/>
        </w:rPr>
      </w:pPr>
      <w:r>
        <w:rPr>
          <w:rFonts w:ascii="Times New Roman" w:hAnsi="Times New Roman"/>
          <w:sz w:val="24"/>
          <w:szCs w:val="24"/>
        </w:rPr>
        <w:t xml:space="preserve">In witnessing Cordelia’s lifeless body on stage with a noose around her neck and her dead father holding her in his arms, the recusants of Nidderdale might have been </w:t>
      </w:r>
      <w:r>
        <w:rPr>
          <w:rFonts w:ascii="Times New Roman" w:hAnsi="Times New Roman"/>
          <w:sz w:val="24"/>
          <w:szCs w:val="24"/>
        </w:rPr>
        <w:lastRenderedPageBreak/>
        <w:t xml:space="preserve">mindful of the similar fate of their family members and </w:t>
      </w:r>
      <w:r w:rsidR="00FE238A">
        <w:rPr>
          <w:rFonts w:ascii="Times New Roman" w:hAnsi="Times New Roman"/>
          <w:sz w:val="24"/>
          <w:szCs w:val="24"/>
        </w:rPr>
        <w:t>coreligionists in the ruthless world of Tudor absolutism, not a world from which God had absconded, but rather one from which all human pity had been eradicated.</w:t>
      </w:r>
      <w:r w:rsidR="00D771A2">
        <w:rPr>
          <w:rFonts w:ascii="Times New Roman" w:hAnsi="Times New Roman"/>
          <w:sz w:val="24"/>
          <w:szCs w:val="24"/>
        </w:rPr>
        <w:t xml:space="preserve"> (178)</w:t>
      </w:r>
    </w:p>
    <w:p w14:paraId="49B97149" w14:textId="77777777" w:rsidR="00F96C9E" w:rsidRDefault="00FE238A" w:rsidP="002F021D">
      <w:pPr>
        <w:spacing w:line="480" w:lineRule="auto"/>
        <w:rPr>
          <w:rFonts w:ascii="Times New Roman" w:hAnsi="Times New Roman"/>
          <w:sz w:val="24"/>
          <w:szCs w:val="24"/>
        </w:rPr>
      </w:pPr>
      <w:r>
        <w:rPr>
          <w:rFonts w:ascii="Times New Roman" w:hAnsi="Times New Roman"/>
          <w:sz w:val="24"/>
          <w:szCs w:val="24"/>
        </w:rPr>
        <w:t xml:space="preserve">This ending is certainly a challenge to narrow notions of what might provide suitable entertainment </w:t>
      </w:r>
      <w:r w:rsidR="00BE43DA">
        <w:rPr>
          <w:rFonts w:ascii="Times New Roman" w:hAnsi="Times New Roman"/>
          <w:sz w:val="24"/>
          <w:szCs w:val="24"/>
        </w:rPr>
        <w:t xml:space="preserve">during the extended Christmas holiday season but Christians </w:t>
      </w:r>
      <w:r w:rsidR="006D4480">
        <w:rPr>
          <w:rFonts w:ascii="Times New Roman" w:hAnsi="Times New Roman"/>
          <w:sz w:val="24"/>
          <w:szCs w:val="24"/>
        </w:rPr>
        <w:t xml:space="preserve">of all denominations </w:t>
      </w:r>
      <w:r w:rsidR="00BE43DA">
        <w:rPr>
          <w:rFonts w:ascii="Times New Roman" w:hAnsi="Times New Roman"/>
          <w:sz w:val="24"/>
          <w:szCs w:val="24"/>
        </w:rPr>
        <w:t xml:space="preserve">(drawing on Jewish precedent) have </w:t>
      </w:r>
      <w:r w:rsidR="002F021D">
        <w:rPr>
          <w:rFonts w:ascii="Times New Roman" w:hAnsi="Times New Roman"/>
          <w:sz w:val="24"/>
          <w:szCs w:val="24"/>
        </w:rPr>
        <w:t>repeatedly</w:t>
      </w:r>
      <w:r w:rsidR="008A1964">
        <w:rPr>
          <w:rFonts w:ascii="Times New Roman" w:hAnsi="Times New Roman"/>
          <w:sz w:val="24"/>
          <w:szCs w:val="24"/>
        </w:rPr>
        <w:t xml:space="preserve">, </w:t>
      </w:r>
      <w:r w:rsidR="00131A16">
        <w:rPr>
          <w:rFonts w:ascii="Times New Roman" w:hAnsi="Times New Roman"/>
          <w:sz w:val="24"/>
          <w:szCs w:val="24"/>
        </w:rPr>
        <w:t xml:space="preserve">and </w:t>
      </w:r>
      <w:r w:rsidR="008A1964">
        <w:rPr>
          <w:rFonts w:ascii="Times New Roman" w:hAnsi="Times New Roman"/>
          <w:sz w:val="24"/>
          <w:szCs w:val="24"/>
        </w:rPr>
        <w:t>in intensely emotional ways,</w:t>
      </w:r>
      <w:r w:rsidR="00BE43DA">
        <w:rPr>
          <w:rFonts w:ascii="Times New Roman" w:hAnsi="Times New Roman"/>
          <w:sz w:val="24"/>
          <w:szCs w:val="24"/>
        </w:rPr>
        <w:t xml:space="preserve"> commemorated </w:t>
      </w:r>
      <w:r w:rsidR="00DA5BDF">
        <w:rPr>
          <w:rFonts w:ascii="Times New Roman" w:hAnsi="Times New Roman"/>
          <w:sz w:val="24"/>
          <w:szCs w:val="24"/>
        </w:rPr>
        <w:t xml:space="preserve">and lamented </w:t>
      </w:r>
      <w:r w:rsidR="00BE43DA">
        <w:rPr>
          <w:rFonts w:ascii="Times New Roman" w:hAnsi="Times New Roman"/>
          <w:sz w:val="24"/>
          <w:szCs w:val="24"/>
        </w:rPr>
        <w:t xml:space="preserve">the </w:t>
      </w:r>
      <w:r w:rsidR="00DA5BDF">
        <w:rPr>
          <w:rFonts w:ascii="Times New Roman" w:hAnsi="Times New Roman"/>
          <w:sz w:val="24"/>
          <w:szCs w:val="24"/>
        </w:rPr>
        <w:t xml:space="preserve">suffering and </w:t>
      </w:r>
      <w:r w:rsidR="00BE43DA">
        <w:rPr>
          <w:rFonts w:ascii="Times New Roman" w:hAnsi="Times New Roman"/>
          <w:sz w:val="24"/>
          <w:szCs w:val="24"/>
        </w:rPr>
        <w:t>death</w:t>
      </w:r>
      <w:r w:rsidR="002F021D">
        <w:rPr>
          <w:rFonts w:ascii="Times New Roman" w:hAnsi="Times New Roman"/>
          <w:sz w:val="24"/>
          <w:szCs w:val="24"/>
        </w:rPr>
        <w:t xml:space="preserve">s of innocents </w:t>
      </w:r>
      <w:r w:rsidR="008A1964">
        <w:rPr>
          <w:rFonts w:ascii="Times New Roman" w:hAnsi="Times New Roman"/>
          <w:sz w:val="24"/>
          <w:szCs w:val="24"/>
        </w:rPr>
        <w:t xml:space="preserve">(whether of the many martyrs or of Jesus himself) </w:t>
      </w:r>
      <w:r w:rsidR="002F021D">
        <w:rPr>
          <w:rFonts w:ascii="Times New Roman" w:hAnsi="Times New Roman"/>
          <w:sz w:val="24"/>
          <w:szCs w:val="24"/>
        </w:rPr>
        <w:t>as a means of strengthening their communal religious identity</w:t>
      </w:r>
      <w:r w:rsidR="00CF752C">
        <w:rPr>
          <w:rFonts w:ascii="Times New Roman" w:hAnsi="Times New Roman"/>
          <w:sz w:val="24"/>
          <w:szCs w:val="24"/>
        </w:rPr>
        <w:t>, because</w:t>
      </w:r>
      <w:r w:rsidR="002F021D">
        <w:rPr>
          <w:rFonts w:ascii="Times New Roman" w:hAnsi="Times New Roman"/>
          <w:sz w:val="24"/>
          <w:szCs w:val="24"/>
        </w:rPr>
        <w:t xml:space="preserve"> </w:t>
      </w:r>
      <w:r w:rsidR="00BE43DA">
        <w:rPr>
          <w:rFonts w:ascii="Times New Roman" w:hAnsi="Times New Roman"/>
          <w:sz w:val="24"/>
          <w:szCs w:val="24"/>
        </w:rPr>
        <w:t xml:space="preserve"> </w:t>
      </w:r>
      <w:r w:rsidR="00CF752C">
        <w:rPr>
          <w:rFonts w:ascii="Times New Roman" w:hAnsi="Times New Roman"/>
          <w:sz w:val="24"/>
          <w:szCs w:val="24"/>
        </w:rPr>
        <w:t>“in the Christian world-view, festivity is inseparable from suffering”</w:t>
      </w:r>
      <w:r w:rsidR="009A65D6">
        <w:rPr>
          <w:rFonts w:ascii="Times New Roman" w:hAnsi="Times New Roman"/>
          <w:sz w:val="24"/>
          <w:szCs w:val="24"/>
        </w:rPr>
        <w:t xml:space="preserve"> (Shell 91)</w:t>
      </w:r>
      <w:r w:rsidR="00CF752C">
        <w:rPr>
          <w:rFonts w:ascii="Times New Roman" w:hAnsi="Times New Roman"/>
          <w:sz w:val="24"/>
          <w:szCs w:val="24"/>
        </w:rPr>
        <w:t>.</w:t>
      </w:r>
      <w:r w:rsidR="00BE43DA">
        <w:rPr>
          <w:rFonts w:ascii="Times New Roman" w:hAnsi="Times New Roman"/>
          <w:sz w:val="24"/>
          <w:szCs w:val="24"/>
        </w:rPr>
        <w:t xml:space="preserve"> </w:t>
      </w:r>
      <w:r w:rsidR="00242B87">
        <w:rPr>
          <w:rFonts w:ascii="Times New Roman" w:hAnsi="Times New Roman"/>
          <w:sz w:val="24"/>
          <w:szCs w:val="24"/>
        </w:rPr>
        <w:t xml:space="preserve">If Shakespeare’s normal </w:t>
      </w:r>
      <w:r w:rsidR="003C29CA">
        <w:rPr>
          <w:rFonts w:ascii="Times New Roman" w:hAnsi="Times New Roman"/>
          <w:sz w:val="24"/>
          <w:szCs w:val="24"/>
        </w:rPr>
        <w:t xml:space="preserve">Globe </w:t>
      </w:r>
      <w:r w:rsidR="00242B87">
        <w:rPr>
          <w:rFonts w:ascii="Times New Roman" w:hAnsi="Times New Roman"/>
          <w:sz w:val="24"/>
          <w:szCs w:val="24"/>
        </w:rPr>
        <w:t>audiences “would not have found profound suffering and pervasive evil to be proof of a Godless world”</w:t>
      </w:r>
      <w:r w:rsidR="009A65D6">
        <w:rPr>
          <w:rFonts w:ascii="Times New Roman" w:hAnsi="Times New Roman"/>
          <w:sz w:val="24"/>
          <w:szCs w:val="24"/>
        </w:rPr>
        <w:t xml:space="preserve"> (Young 255)</w:t>
      </w:r>
      <w:r w:rsidR="00242B87">
        <w:rPr>
          <w:rFonts w:ascii="Times New Roman" w:hAnsi="Times New Roman"/>
          <w:sz w:val="24"/>
          <w:szCs w:val="24"/>
        </w:rPr>
        <w:t xml:space="preserve">, this would have been doubly true for the Simpsons’ </w:t>
      </w:r>
      <w:r w:rsidR="00560C17">
        <w:rPr>
          <w:rFonts w:ascii="Times New Roman" w:hAnsi="Times New Roman"/>
          <w:sz w:val="24"/>
          <w:szCs w:val="24"/>
        </w:rPr>
        <w:t xml:space="preserve">mainly </w:t>
      </w:r>
      <w:r w:rsidR="00242B87">
        <w:rPr>
          <w:rFonts w:ascii="Times New Roman" w:hAnsi="Times New Roman"/>
          <w:sz w:val="24"/>
          <w:szCs w:val="24"/>
        </w:rPr>
        <w:t xml:space="preserve">Catholic audiences. </w:t>
      </w:r>
      <w:r w:rsidR="00843A99">
        <w:rPr>
          <w:rFonts w:ascii="Times New Roman" w:hAnsi="Times New Roman"/>
          <w:sz w:val="24"/>
          <w:szCs w:val="24"/>
        </w:rPr>
        <w:t xml:space="preserve">There is, on reflection, nothing at all odd in </w:t>
      </w:r>
      <w:r w:rsidR="004E6331">
        <w:rPr>
          <w:rFonts w:ascii="Times New Roman" w:hAnsi="Times New Roman"/>
          <w:i/>
          <w:iCs/>
          <w:sz w:val="24"/>
          <w:szCs w:val="24"/>
        </w:rPr>
        <w:t xml:space="preserve">King Lear </w:t>
      </w:r>
      <w:r w:rsidR="00843A99">
        <w:rPr>
          <w:rFonts w:ascii="Times New Roman" w:hAnsi="Times New Roman"/>
          <w:sz w:val="24"/>
          <w:szCs w:val="24"/>
        </w:rPr>
        <w:t>being selected by a group of Yorkshire Catholic actors for performance in Catholic country houses</w:t>
      </w:r>
      <w:r w:rsidR="005F25F2">
        <w:rPr>
          <w:rFonts w:ascii="Times New Roman" w:hAnsi="Times New Roman"/>
          <w:sz w:val="24"/>
          <w:szCs w:val="24"/>
        </w:rPr>
        <w:t xml:space="preserve"> during the Christmas season</w:t>
      </w:r>
      <w:r w:rsidR="00BE0625">
        <w:rPr>
          <w:rFonts w:ascii="Times New Roman" w:hAnsi="Times New Roman"/>
          <w:sz w:val="24"/>
          <w:szCs w:val="24"/>
        </w:rPr>
        <w:t>, creating, as Phebe Jensen puts it, “the kind of communal recusant experience difficult to attain in Jacobean England”</w:t>
      </w:r>
      <w:r w:rsidR="009A65D6">
        <w:rPr>
          <w:rFonts w:ascii="Times New Roman" w:hAnsi="Times New Roman"/>
          <w:sz w:val="24"/>
          <w:szCs w:val="24"/>
        </w:rPr>
        <w:t xml:space="preserve"> (“Recusancy” 111)</w:t>
      </w:r>
      <w:r w:rsidR="00BE0625">
        <w:rPr>
          <w:rFonts w:ascii="Times New Roman" w:hAnsi="Times New Roman"/>
          <w:sz w:val="24"/>
          <w:szCs w:val="24"/>
        </w:rPr>
        <w:t>.</w:t>
      </w:r>
      <w:r w:rsidR="00843A99">
        <w:rPr>
          <w:rFonts w:ascii="Times New Roman" w:hAnsi="Times New Roman"/>
          <w:sz w:val="24"/>
          <w:szCs w:val="24"/>
        </w:rPr>
        <w:t xml:space="preserve"> </w:t>
      </w:r>
    </w:p>
    <w:p w14:paraId="6A3BD93B" w14:textId="77777777" w:rsidR="00F9087C" w:rsidRDefault="00F96C9E" w:rsidP="00D179B6">
      <w:pPr>
        <w:spacing w:line="480" w:lineRule="auto"/>
        <w:ind w:firstLine="720"/>
        <w:rPr>
          <w:rFonts w:ascii="Times New Roman" w:hAnsi="Times New Roman"/>
          <w:sz w:val="24"/>
          <w:szCs w:val="24"/>
        </w:rPr>
      </w:pPr>
      <w:r>
        <w:rPr>
          <w:rFonts w:ascii="Times New Roman" w:hAnsi="Times New Roman"/>
          <w:sz w:val="24"/>
          <w:szCs w:val="24"/>
        </w:rPr>
        <w:t xml:space="preserve">The </w:t>
      </w:r>
      <w:r w:rsidR="006D7ECE">
        <w:rPr>
          <w:rFonts w:ascii="Times New Roman" w:hAnsi="Times New Roman"/>
          <w:sz w:val="24"/>
          <w:szCs w:val="24"/>
        </w:rPr>
        <w:t xml:space="preserve">religious </w:t>
      </w:r>
      <w:r>
        <w:rPr>
          <w:rFonts w:ascii="Times New Roman" w:hAnsi="Times New Roman"/>
          <w:sz w:val="24"/>
          <w:szCs w:val="24"/>
        </w:rPr>
        <w:t xml:space="preserve">interpretation of </w:t>
      </w:r>
      <w:r>
        <w:rPr>
          <w:rFonts w:ascii="Times New Roman" w:hAnsi="Times New Roman"/>
          <w:i/>
          <w:sz w:val="24"/>
          <w:szCs w:val="24"/>
        </w:rPr>
        <w:t>King Lear</w:t>
      </w:r>
      <w:r>
        <w:rPr>
          <w:rFonts w:ascii="Times New Roman" w:hAnsi="Times New Roman"/>
          <w:sz w:val="24"/>
          <w:szCs w:val="24"/>
        </w:rPr>
        <w:t xml:space="preserve"> dominant since the 1960s sees the most significant lines in the play as</w:t>
      </w:r>
      <w:r w:rsidR="00EB116F">
        <w:rPr>
          <w:rFonts w:ascii="Times New Roman" w:hAnsi="Times New Roman"/>
          <w:sz w:val="24"/>
          <w:szCs w:val="24"/>
        </w:rPr>
        <w:t>:</w:t>
      </w:r>
      <w:r>
        <w:rPr>
          <w:rFonts w:ascii="Times New Roman" w:hAnsi="Times New Roman"/>
          <w:sz w:val="24"/>
          <w:szCs w:val="24"/>
        </w:rPr>
        <w:t xml:space="preserve"> “As flies to wanton boys are we to </w:t>
      </w:r>
      <w:proofErr w:type="spellStart"/>
      <w:r>
        <w:rPr>
          <w:rFonts w:ascii="Times New Roman" w:hAnsi="Times New Roman"/>
          <w:sz w:val="24"/>
          <w:szCs w:val="24"/>
        </w:rPr>
        <w:t>th</w:t>
      </w:r>
      <w:proofErr w:type="spellEnd"/>
      <w:r>
        <w:rPr>
          <w:rFonts w:ascii="Times New Roman" w:hAnsi="Times New Roman"/>
          <w:sz w:val="24"/>
          <w:szCs w:val="24"/>
        </w:rPr>
        <w:t>’ gods; / They kill us for their sport”</w:t>
      </w:r>
      <w:r w:rsidR="00A4358C">
        <w:rPr>
          <w:rFonts w:ascii="Times New Roman" w:hAnsi="Times New Roman"/>
          <w:sz w:val="24"/>
          <w:szCs w:val="24"/>
        </w:rPr>
        <w:t xml:space="preserve"> (15.35-6).</w:t>
      </w:r>
      <w:r>
        <w:rPr>
          <w:rFonts w:ascii="Times New Roman" w:hAnsi="Times New Roman"/>
          <w:sz w:val="24"/>
          <w:szCs w:val="24"/>
        </w:rPr>
        <w:t xml:space="preserve"> For these Yorkshire Catholics, and the Catholics in Shakespeare’s Globe audiences and at Court</w:t>
      </w:r>
      <w:r w:rsidR="00EB116F">
        <w:rPr>
          <w:rFonts w:ascii="Times New Roman" w:hAnsi="Times New Roman"/>
          <w:sz w:val="24"/>
          <w:szCs w:val="24"/>
        </w:rPr>
        <w:t xml:space="preserve">, the most resonant lines would probably </w:t>
      </w:r>
      <w:r w:rsidR="006D7ECE">
        <w:rPr>
          <w:rFonts w:ascii="Times New Roman" w:hAnsi="Times New Roman"/>
          <w:sz w:val="24"/>
          <w:szCs w:val="24"/>
        </w:rPr>
        <w:t xml:space="preserve">have </w:t>
      </w:r>
      <w:r w:rsidR="00EB116F">
        <w:rPr>
          <w:rFonts w:ascii="Times New Roman" w:hAnsi="Times New Roman"/>
          <w:sz w:val="24"/>
          <w:szCs w:val="24"/>
        </w:rPr>
        <w:t>be</w:t>
      </w:r>
      <w:r w:rsidR="006D7ECE">
        <w:rPr>
          <w:rFonts w:ascii="Times New Roman" w:hAnsi="Times New Roman"/>
          <w:sz w:val="24"/>
          <w:szCs w:val="24"/>
        </w:rPr>
        <w:t>en</w:t>
      </w:r>
      <w:r w:rsidR="00EB116F">
        <w:rPr>
          <w:rFonts w:ascii="Times New Roman" w:hAnsi="Times New Roman"/>
          <w:sz w:val="24"/>
          <w:szCs w:val="24"/>
        </w:rPr>
        <w:t>: “Nothing almost sees miracles / But misery”</w:t>
      </w:r>
      <w:r w:rsidR="00A4358C">
        <w:rPr>
          <w:rFonts w:ascii="Times New Roman" w:hAnsi="Times New Roman"/>
          <w:sz w:val="24"/>
          <w:szCs w:val="24"/>
        </w:rPr>
        <w:t xml:space="preserve"> (7.15</w:t>
      </w:r>
      <w:r w:rsidR="009A65D6">
        <w:rPr>
          <w:rFonts w:ascii="Times New Roman" w:hAnsi="Times New Roman"/>
          <w:sz w:val="24"/>
          <w:szCs w:val="24"/>
        </w:rPr>
        <w:t>9</w:t>
      </w:r>
      <w:r w:rsidR="00A4358C">
        <w:rPr>
          <w:rFonts w:ascii="Times New Roman" w:hAnsi="Times New Roman"/>
          <w:sz w:val="24"/>
          <w:szCs w:val="24"/>
        </w:rPr>
        <w:t>-</w:t>
      </w:r>
      <w:r w:rsidR="009A65D6">
        <w:rPr>
          <w:rFonts w:ascii="Times New Roman" w:hAnsi="Times New Roman"/>
          <w:sz w:val="24"/>
          <w:szCs w:val="24"/>
        </w:rPr>
        <w:t>60</w:t>
      </w:r>
      <w:r w:rsidR="00A4358C">
        <w:rPr>
          <w:rFonts w:ascii="Times New Roman" w:hAnsi="Times New Roman"/>
          <w:sz w:val="24"/>
          <w:szCs w:val="24"/>
        </w:rPr>
        <w:t>).</w:t>
      </w:r>
      <w:r w:rsidR="00EB116F">
        <w:rPr>
          <w:rFonts w:ascii="Times New Roman" w:hAnsi="Times New Roman"/>
          <w:sz w:val="24"/>
          <w:szCs w:val="24"/>
        </w:rPr>
        <w:t xml:space="preserve"> Only in the depths of misery </w:t>
      </w:r>
      <w:r w:rsidR="006D7ECE">
        <w:rPr>
          <w:rFonts w:ascii="Times New Roman" w:hAnsi="Times New Roman"/>
          <w:sz w:val="24"/>
          <w:szCs w:val="24"/>
        </w:rPr>
        <w:t xml:space="preserve">and despair </w:t>
      </w:r>
      <w:r w:rsidR="00EB116F">
        <w:rPr>
          <w:rFonts w:ascii="Times New Roman" w:hAnsi="Times New Roman"/>
          <w:sz w:val="24"/>
          <w:szCs w:val="24"/>
        </w:rPr>
        <w:t xml:space="preserve">does one </w:t>
      </w:r>
      <w:r w:rsidR="00F9087C">
        <w:rPr>
          <w:rFonts w:ascii="Times New Roman" w:hAnsi="Times New Roman"/>
          <w:sz w:val="24"/>
          <w:szCs w:val="24"/>
        </w:rPr>
        <w:t xml:space="preserve">normally </w:t>
      </w:r>
      <w:r w:rsidR="00EB116F">
        <w:rPr>
          <w:rFonts w:ascii="Times New Roman" w:hAnsi="Times New Roman"/>
          <w:sz w:val="24"/>
          <w:szCs w:val="24"/>
        </w:rPr>
        <w:t xml:space="preserve">have any chance of seeing a miracle. However, a characteristic Shakespearean ambiguity – does “almost” modify “Nothing” or “sees”? – means that even then one might only “almost” see a miracle, as Lear in </w:t>
      </w:r>
      <w:r w:rsidR="00F9087C">
        <w:rPr>
          <w:rFonts w:ascii="Times New Roman" w:hAnsi="Times New Roman"/>
          <w:sz w:val="24"/>
          <w:szCs w:val="24"/>
        </w:rPr>
        <w:t xml:space="preserve">the revised Folio text “almost” sees the miracle of </w:t>
      </w:r>
      <w:r w:rsidR="00F9087C">
        <w:rPr>
          <w:rFonts w:ascii="Times New Roman" w:hAnsi="Times New Roman"/>
          <w:sz w:val="24"/>
          <w:szCs w:val="24"/>
        </w:rPr>
        <w:lastRenderedPageBreak/>
        <w:t>Cordelia’s revival: “Do you see this? Look on her</w:t>
      </w:r>
      <w:r w:rsidR="00A4358C">
        <w:rPr>
          <w:rFonts w:ascii="Times New Roman" w:hAnsi="Times New Roman"/>
          <w:sz w:val="24"/>
          <w:szCs w:val="24"/>
        </w:rPr>
        <w:t>.</w:t>
      </w:r>
      <w:r w:rsidR="00F9087C">
        <w:rPr>
          <w:rFonts w:ascii="Times New Roman" w:hAnsi="Times New Roman"/>
          <w:sz w:val="24"/>
          <w:szCs w:val="24"/>
        </w:rPr>
        <w:t xml:space="preserve"> </w:t>
      </w:r>
      <w:r w:rsidR="00A4358C">
        <w:rPr>
          <w:rFonts w:ascii="Times New Roman" w:hAnsi="Times New Roman"/>
          <w:sz w:val="24"/>
          <w:szCs w:val="24"/>
        </w:rPr>
        <w:t>L</w:t>
      </w:r>
      <w:r w:rsidR="00F9087C">
        <w:rPr>
          <w:rFonts w:ascii="Times New Roman" w:hAnsi="Times New Roman"/>
          <w:sz w:val="24"/>
          <w:szCs w:val="24"/>
        </w:rPr>
        <w:t>ook, her lips</w:t>
      </w:r>
      <w:r w:rsidR="00A4358C">
        <w:rPr>
          <w:rFonts w:ascii="Times New Roman" w:hAnsi="Times New Roman"/>
          <w:sz w:val="24"/>
          <w:szCs w:val="24"/>
        </w:rPr>
        <w:t>.</w:t>
      </w:r>
      <w:r w:rsidR="00F9087C">
        <w:rPr>
          <w:rFonts w:ascii="Times New Roman" w:hAnsi="Times New Roman"/>
          <w:sz w:val="24"/>
          <w:szCs w:val="24"/>
        </w:rPr>
        <w:t xml:space="preserve"> / Look there, look there”</w:t>
      </w:r>
      <w:r w:rsidR="00A4358C">
        <w:rPr>
          <w:rFonts w:ascii="Times New Roman" w:hAnsi="Times New Roman"/>
          <w:sz w:val="24"/>
          <w:szCs w:val="24"/>
        </w:rPr>
        <w:t xml:space="preserve"> (5.3.28</w:t>
      </w:r>
      <w:r w:rsidR="009A65D6">
        <w:rPr>
          <w:rFonts w:ascii="Times New Roman" w:hAnsi="Times New Roman"/>
          <w:sz w:val="24"/>
          <w:szCs w:val="24"/>
        </w:rPr>
        <w:t>6</w:t>
      </w:r>
      <w:r w:rsidR="00A4358C">
        <w:rPr>
          <w:rFonts w:ascii="Times New Roman" w:hAnsi="Times New Roman"/>
          <w:sz w:val="24"/>
          <w:szCs w:val="24"/>
        </w:rPr>
        <w:t>-</w:t>
      </w:r>
      <w:r w:rsidR="009A65D6">
        <w:rPr>
          <w:rFonts w:ascii="Times New Roman" w:hAnsi="Times New Roman"/>
          <w:sz w:val="24"/>
          <w:szCs w:val="24"/>
        </w:rPr>
        <w:t>7</w:t>
      </w:r>
      <w:r w:rsidR="00A4358C">
        <w:rPr>
          <w:rFonts w:ascii="Times New Roman" w:hAnsi="Times New Roman"/>
          <w:sz w:val="24"/>
          <w:szCs w:val="24"/>
        </w:rPr>
        <w:t xml:space="preserve">). </w:t>
      </w:r>
    </w:p>
    <w:p w14:paraId="150992DD" w14:textId="77777777" w:rsidR="00E04F4C" w:rsidRDefault="00F9087C" w:rsidP="003838FF">
      <w:pPr>
        <w:spacing w:line="480" w:lineRule="auto"/>
        <w:ind w:firstLine="720"/>
        <w:rPr>
          <w:rFonts w:ascii="Times New Roman" w:hAnsi="Times New Roman"/>
          <w:sz w:val="24"/>
          <w:szCs w:val="24"/>
        </w:rPr>
      </w:pPr>
      <w:r>
        <w:rPr>
          <w:rFonts w:ascii="Times New Roman" w:hAnsi="Times New Roman"/>
          <w:sz w:val="24"/>
          <w:szCs w:val="24"/>
        </w:rPr>
        <w:t>There are many essays or even whole books, such as those by W</w:t>
      </w:r>
      <w:r w:rsidR="00A4358C">
        <w:rPr>
          <w:rFonts w:ascii="Times New Roman" w:hAnsi="Times New Roman"/>
          <w:sz w:val="24"/>
          <w:szCs w:val="24"/>
        </w:rPr>
        <w:t>illiam</w:t>
      </w:r>
      <w:r>
        <w:rPr>
          <w:rFonts w:ascii="Times New Roman" w:hAnsi="Times New Roman"/>
          <w:sz w:val="24"/>
          <w:szCs w:val="24"/>
        </w:rPr>
        <w:t xml:space="preserve"> R. Elton and Judy </w:t>
      </w:r>
      <w:proofErr w:type="spellStart"/>
      <w:r>
        <w:rPr>
          <w:rFonts w:ascii="Times New Roman" w:hAnsi="Times New Roman"/>
          <w:sz w:val="24"/>
          <w:szCs w:val="24"/>
        </w:rPr>
        <w:t>Kronenfeld</w:t>
      </w:r>
      <w:proofErr w:type="spellEnd"/>
      <w:r>
        <w:rPr>
          <w:rFonts w:ascii="Times New Roman" w:hAnsi="Times New Roman"/>
          <w:sz w:val="24"/>
          <w:szCs w:val="24"/>
        </w:rPr>
        <w:t xml:space="preserve">, which </w:t>
      </w:r>
      <w:r w:rsidR="006D7B71">
        <w:rPr>
          <w:rFonts w:ascii="Times New Roman" w:hAnsi="Times New Roman"/>
          <w:sz w:val="24"/>
          <w:szCs w:val="24"/>
        </w:rPr>
        <w:t xml:space="preserve">discuss the religious meaning of </w:t>
      </w:r>
      <w:r w:rsidR="006D7B71">
        <w:rPr>
          <w:rFonts w:ascii="Times New Roman" w:hAnsi="Times New Roman"/>
          <w:i/>
          <w:sz w:val="24"/>
          <w:szCs w:val="24"/>
        </w:rPr>
        <w:t>King Lear</w:t>
      </w:r>
      <w:r w:rsidR="006D7B71">
        <w:rPr>
          <w:rFonts w:ascii="Times New Roman" w:hAnsi="Times New Roman"/>
          <w:sz w:val="24"/>
          <w:szCs w:val="24"/>
        </w:rPr>
        <w:t xml:space="preserve"> but make no mention whatsoever of the performance at </w:t>
      </w:r>
      <w:proofErr w:type="spellStart"/>
      <w:r w:rsidR="006D7B71">
        <w:rPr>
          <w:rFonts w:ascii="Times New Roman" w:hAnsi="Times New Roman"/>
          <w:sz w:val="24"/>
          <w:szCs w:val="24"/>
        </w:rPr>
        <w:t>Gowthwaite</w:t>
      </w:r>
      <w:proofErr w:type="spellEnd"/>
      <w:r w:rsidR="006D7B71">
        <w:rPr>
          <w:rFonts w:ascii="Times New Roman" w:hAnsi="Times New Roman"/>
          <w:sz w:val="24"/>
          <w:szCs w:val="24"/>
        </w:rPr>
        <w:t xml:space="preserve"> Hall. A </w:t>
      </w:r>
      <w:r w:rsidR="006D7ECE">
        <w:rPr>
          <w:rFonts w:ascii="Times New Roman" w:hAnsi="Times New Roman"/>
          <w:sz w:val="24"/>
          <w:szCs w:val="24"/>
        </w:rPr>
        <w:t xml:space="preserve">typical </w:t>
      </w:r>
      <w:r w:rsidR="006D7B71">
        <w:rPr>
          <w:rFonts w:ascii="Times New Roman" w:hAnsi="Times New Roman"/>
          <w:sz w:val="24"/>
          <w:szCs w:val="24"/>
        </w:rPr>
        <w:t xml:space="preserve">recent example is David Loewenstein’s “Agnostic Shakespeare?: the godless world of </w:t>
      </w:r>
      <w:r w:rsidR="006D7B71">
        <w:rPr>
          <w:rFonts w:ascii="Times New Roman" w:hAnsi="Times New Roman"/>
          <w:i/>
          <w:sz w:val="24"/>
          <w:szCs w:val="24"/>
        </w:rPr>
        <w:t>King Lear</w:t>
      </w:r>
      <w:r w:rsidR="006D7B71">
        <w:rPr>
          <w:rFonts w:ascii="Times New Roman" w:hAnsi="Times New Roman"/>
          <w:sz w:val="24"/>
          <w:szCs w:val="24"/>
        </w:rPr>
        <w:t>”</w:t>
      </w:r>
      <w:r w:rsidR="00B11E01">
        <w:rPr>
          <w:rFonts w:ascii="Times New Roman" w:hAnsi="Times New Roman"/>
          <w:sz w:val="24"/>
          <w:szCs w:val="24"/>
        </w:rPr>
        <w:t xml:space="preserve"> </w:t>
      </w:r>
      <w:r w:rsidR="006D7B71">
        <w:rPr>
          <w:rFonts w:ascii="Times New Roman" w:hAnsi="Times New Roman"/>
          <w:sz w:val="24"/>
          <w:szCs w:val="24"/>
        </w:rPr>
        <w:t>which offers a polished restatement of some of the arguments put forward by Elton</w:t>
      </w:r>
      <w:r w:rsidR="00B11E01">
        <w:rPr>
          <w:rFonts w:ascii="Times New Roman" w:hAnsi="Times New Roman"/>
          <w:sz w:val="24"/>
          <w:szCs w:val="24"/>
        </w:rPr>
        <w:t xml:space="preserve"> and concludes that </w:t>
      </w:r>
      <w:r w:rsidR="00B11E01">
        <w:rPr>
          <w:rFonts w:ascii="Times New Roman" w:hAnsi="Times New Roman"/>
          <w:i/>
          <w:sz w:val="24"/>
          <w:szCs w:val="24"/>
        </w:rPr>
        <w:t xml:space="preserve">King Lear </w:t>
      </w:r>
      <w:r w:rsidR="00B11E01">
        <w:rPr>
          <w:rFonts w:ascii="Times New Roman" w:hAnsi="Times New Roman"/>
          <w:sz w:val="24"/>
          <w:szCs w:val="24"/>
        </w:rPr>
        <w:t>depicts “a meaningless and hostile universe”</w:t>
      </w:r>
      <w:r w:rsidR="006C19D2">
        <w:rPr>
          <w:rFonts w:ascii="Times New Roman" w:hAnsi="Times New Roman"/>
          <w:sz w:val="24"/>
          <w:szCs w:val="24"/>
        </w:rPr>
        <w:t xml:space="preserve"> (156)</w:t>
      </w:r>
      <w:r w:rsidR="00B11E01">
        <w:rPr>
          <w:rFonts w:ascii="Times New Roman" w:hAnsi="Times New Roman"/>
          <w:sz w:val="24"/>
          <w:szCs w:val="24"/>
        </w:rPr>
        <w:t>, yet sees no need to mention the performance</w:t>
      </w:r>
      <w:r w:rsidR="00131A16">
        <w:rPr>
          <w:rFonts w:ascii="Times New Roman" w:hAnsi="Times New Roman"/>
          <w:sz w:val="24"/>
          <w:szCs w:val="24"/>
        </w:rPr>
        <w:t>s</w:t>
      </w:r>
      <w:r w:rsidR="00B11E01">
        <w:rPr>
          <w:rFonts w:ascii="Times New Roman" w:hAnsi="Times New Roman"/>
          <w:sz w:val="24"/>
          <w:szCs w:val="24"/>
        </w:rPr>
        <w:t xml:space="preserve"> by the Simpsons and what </w:t>
      </w:r>
      <w:r w:rsidR="00131A16">
        <w:rPr>
          <w:rFonts w:ascii="Times New Roman" w:hAnsi="Times New Roman"/>
          <w:sz w:val="24"/>
          <w:szCs w:val="24"/>
        </w:rPr>
        <w:t>these</w:t>
      </w:r>
      <w:r w:rsidR="00B11E01">
        <w:rPr>
          <w:rFonts w:ascii="Times New Roman" w:hAnsi="Times New Roman"/>
          <w:sz w:val="24"/>
          <w:szCs w:val="24"/>
        </w:rPr>
        <w:t xml:space="preserve"> might imply. In the 1960s Jan Kott and Elton displaced the “redemption through suffering” narrative</w:t>
      </w:r>
      <w:r w:rsidR="00CD751B">
        <w:rPr>
          <w:rFonts w:ascii="Times New Roman" w:hAnsi="Times New Roman"/>
          <w:sz w:val="24"/>
          <w:szCs w:val="24"/>
        </w:rPr>
        <w:t>,</w:t>
      </w:r>
      <w:r w:rsidR="00B11E01">
        <w:rPr>
          <w:rFonts w:ascii="Times New Roman" w:hAnsi="Times New Roman"/>
          <w:sz w:val="24"/>
          <w:szCs w:val="24"/>
        </w:rPr>
        <w:t xml:space="preserve"> favoured by A. C. Bradley and Wilson Knight</w:t>
      </w:r>
      <w:r w:rsidR="00CD751B">
        <w:rPr>
          <w:rFonts w:ascii="Times New Roman" w:hAnsi="Times New Roman"/>
          <w:sz w:val="24"/>
          <w:szCs w:val="24"/>
        </w:rPr>
        <w:t>,</w:t>
      </w:r>
      <w:r w:rsidR="00B11E01">
        <w:rPr>
          <w:rFonts w:ascii="Times New Roman" w:hAnsi="Times New Roman"/>
          <w:sz w:val="24"/>
          <w:szCs w:val="24"/>
        </w:rPr>
        <w:t xml:space="preserve"> with their versions of the “meaningless and hostile universe” argument. More than fifty years later, it is time </w:t>
      </w:r>
      <w:r w:rsidR="00560696">
        <w:rPr>
          <w:rFonts w:ascii="Times New Roman" w:hAnsi="Times New Roman"/>
          <w:sz w:val="24"/>
          <w:szCs w:val="24"/>
        </w:rPr>
        <w:t>to approach</w:t>
      </w:r>
      <w:r w:rsidR="00722944">
        <w:rPr>
          <w:rFonts w:ascii="Times New Roman" w:hAnsi="Times New Roman"/>
          <w:sz w:val="24"/>
          <w:szCs w:val="24"/>
        </w:rPr>
        <w:t xml:space="preserve"> the religious, political, and philosophical significance of</w:t>
      </w:r>
      <w:r w:rsidR="00B11E01">
        <w:rPr>
          <w:rFonts w:ascii="Times New Roman" w:hAnsi="Times New Roman"/>
          <w:sz w:val="24"/>
          <w:szCs w:val="24"/>
        </w:rPr>
        <w:t xml:space="preserve"> </w:t>
      </w:r>
      <w:r w:rsidR="00B11E01">
        <w:rPr>
          <w:rFonts w:ascii="Times New Roman" w:hAnsi="Times New Roman"/>
          <w:i/>
          <w:sz w:val="24"/>
          <w:szCs w:val="24"/>
        </w:rPr>
        <w:t xml:space="preserve">King Lear </w:t>
      </w:r>
      <w:r w:rsidR="00560696">
        <w:rPr>
          <w:rFonts w:ascii="Times New Roman" w:hAnsi="Times New Roman"/>
          <w:iCs/>
          <w:sz w:val="24"/>
          <w:szCs w:val="24"/>
        </w:rPr>
        <w:t xml:space="preserve">in a way </w:t>
      </w:r>
      <w:r w:rsidR="00B11E01">
        <w:rPr>
          <w:rFonts w:ascii="Times New Roman" w:hAnsi="Times New Roman"/>
          <w:sz w:val="24"/>
          <w:szCs w:val="24"/>
        </w:rPr>
        <w:t>which takes proper account of how at least some of Shakespeare’s contemporaries would have read the play</w:t>
      </w:r>
      <w:r w:rsidR="00185FCC">
        <w:rPr>
          <w:rFonts w:ascii="Times New Roman" w:hAnsi="Times New Roman"/>
          <w:sz w:val="24"/>
          <w:szCs w:val="24"/>
        </w:rPr>
        <w:t xml:space="preserve">, allowing it to unfold more of </w:t>
      </w:r>
      <w:r w:rsidR="00E771EE">
        <w:rPr>
          <w:rFonts w:ascii="Times New Roman" w:hAnsi="Times New Roman"/>
          <w:sz w:val="24"/>
          <w:szCs w:val="24"/>
        </w:rPr>
        <w:t xml:space="preserve">the continuously evolving history of </w:t>
      </w:r>
      <w:r w:rsidR="00185FCC">
        <w:rPr>
          <w:rFonts w:ascii="Times New Roman" w:hAnsi="Times New Roman"/>
          <w:sz w:val="24"/>
          <w:szCs w:val="24"/>
        </w:rPr>
        <w:t>its “potential for meaning”</w:t>
      </w:r>
      <w:r w:rsidR="003838FF">
        <w:rPr>
          <w:rFonts w:ascii="Times New Roman" w:hAnsi="Times New Roman"/>
          <w:sz w:val="24"/>
          <w:szCs w:val="24"/>
        </w:rPr>
        <w:t>.</w:t>
      </w:r>
    </w:p>
    <w:p w14:paraId="2B53E760" w14:textId="77777777" w:rsidR="00E43C23" w:rsidRDefault="00E04F4C" w:rsidP="003838FF">
      <w:pPr>
        <w:spacing w:line="480" w:lineRule="auto"/>
        <w:ind w:firstLine="720"/>
        <w:rPr>
          <w:rFonts w:ascii="Times New Roman" w:hAnsi="Times New Roman"/>
          <w:sz w:val="24"/>
          <w:szCs w:val="24"/>
        </w:rPr>
      </w:pPr>
      <w:r>
        <w:rPr>
          <w:rFonts w:ascii="Times New Roman" w:hAnsi="Times New Roman"/>
          <w:sz w:val="24"/>
          <w:szCs w:val="24"/>
        </w:rPr>
        <w:t xml:space="preserve">Since, as Richard Dutton </w:t>
      </w:r>
      <w:r w:rsidR="00873DD7">
        <w:rPr>
          <w:rFonts w:ascii="Times New Roman" w:hAnsi="Times New Roman"/>
          <w:sz w:val="24"/>
          <w:szCs w:val="24"/>
        </w:rPr>
        <w:t>wrote</w:t>
      </w:r>
      <w:r>
        <w:rPr>
          <w:rFonts w:ascii="Times New Roman" w:hAnsi="Times New Roman"/>
          <w:sz w:val="24"/>
          <w:szCs w:val="24"/>
        </w:rPr>
        <w:t>, this</w:t>
      </w:r>
      <w:r w:rsidR="00F35718">
        <w:rPr>
          <w:rFonts w:ascii="Times New Roman" w:hAnsi="Times New Roman"/>
          <w:sz w:val="24"/>
          <w:szCs w:val="24"/>
        </w:rPr>
        <w:t xml:space="preserve"> Catholic</w:t>
      </w:r>
      <w:r>
        <w:rPr>
          <w:rFonts w:ascii="Times New Roman" w:hAnsi="Times New Roman"/>
          <w:sz w:val="24"/>
          <w:szCs w:val="24"/>
        </w:rPr>
        <w:t xml:space="preserve"> “misreading” finds considerable support from the text, how do we want to explain this? The blandest way would be to exclaim </w:t>
      </w:r>
      <w:r w:rsidR="00392079">
        <w:rPr>
          <w:rFonts w:ascii="Times New Roman" w:hAnsi="Times New Roman"/>
          <w:sz w:val="24"/>
          <w:szCs w:val="24"/>
        </w:rPr>
        <w:t>once again</w:t>
      </w:r>
      <w:r>
        <w:rPr>
          <w:rFonts w:ascii="Times New Roman" w:hAnsi="Times New Roman"/>
          <w:sz w:val="24"/>
          <w:szCs w:val="24"/>
        </w:rPr>
        <w:t xml:space="preserve"> how </w:t>
      </w:r>
      <w:r w:rsidR="00392079">
        <w:rPr>
          <w:rFonts w:ascii="Times New Roman" w:hAnsi="Times New Roman"/>
          <w:sz w:val="24"/>
          <w:szCs w:val="24"/>
        </w:rPr>
        <w:t xml:space="preserve">remarkable it is that </w:t>
      </w:r>
      <w:r>
        <w:rPr>
          <w:rFonts w:ascii="Times New Roman" w:hAnsi="Times New Roman"/>
          <w:sz w:val="24"/>
          <w:szCs w:val="24"/>
        </w:rPr>
        <w:t>everyone can find whatever meaning they want</w:t>
      </w:r>
      <w:r w:rsidR="00392079">
        <w:rPr>
          <w:rFonts w:ascii="Times New Roman" w:hAnsi="Times New Roman"/>
          <w:sz w:val="24"/>
          <w:szCs w:val="24"/>
        </w:rPr>
        <w:t xml:space="preserve"> to find in Shakespeare. This is certainly an appropriate response to many modern critical interpretations but more historically framed readings are </w:t>
      </w:r>
      <w:r w:rsidR="00873DD7">
        <w:rPr>
          <w:rFonts w:ascii="Times New Roman" w:hAnsi="Times New Roman"/>
          <w:sz w:val="24"/>
          <w:szCs w:val="24"/>
        </w:rPr>
        <w:t xml:space="preserve">much </w:t>
      </w:r>
      <w:r w:rsidR="00392079">
        <w:rPr>
          <w:rFonts w:ascii="Times New Roman" w:hAnsi="Times New Roman"/>
          <w:sz w:val="24"/>
          <w:szCs w:val="24"/>
        </w:rPr>
        <w:t xml:space="preserve">more constrained in their range of possibilities. A straightforward </w:t>
      </w:r>
      <w:r w:rsidR="00945AC7">
        <w:rPr>
          <w:rFonts w:ascii="Times New Roman" w:hAnsi="Times New Roman"/>
          <w:sz w:val="24"/>
          <w:szCs w:val="24"/>
        </w:rPr>
        <w:t xml:space="preserve">explanation is the one which has already been aired in this essay. Shakespeare was a writer of very ample sympathies. He was personally close to a number of Catholics and could empathise strongly with their </w:t>
      </w:r>
      <w:r w:rsidR="003C242B">
        <w:rPr>
          <w:rFonts w:ascii="Times New Roman" w:hAnsi="Times New Roman"/>
          <w:sz w:val="24"/>
          <w:szCs w:val="24"/>
        </w:rPr>
        <w:t>predicament</w:t>
      </w:r>
      <w:r w:rsidR="00945AC7">
        <w:rPr>
          <w:rFonts w:ascii="Times New Roman" w:hAnsi="Times New Roman"/>
          <w:sz w:val="24"/>
          <w:szCs w:val="24"/>
        </w:rPr>
        <w:t xml:space="preserve"> and channel some of their feelings into </w:t>
      </w:r>
      <w:r w:rsidR="00873DD7">
        <w:rPr>
          <w:rFonts w:ascii="Times New Roman" w:hAnsi="Times New Roman"/>
          <w:i/>
          <w:iCs/>
          <w:sz w:val="24"/>
          <w:szCs w:val="24"/>
        </w:rPr>
        <w:t xml:space="preserve">King Lear </w:t>
      </w:r>
      <w:r w:rsidR="00945AC7">
        <w:rPr>
          <w:rFonts w:ascii="Times New Roman" w:hAnsi="Times New Roman"/>
          <w:sz w:val="24"/>
          <w:szCs w:val="24"/>
        </w:rPr>
        <w:t xml:space="preserve">(while doing a lot of other things with the play at the same time), just as he could empathise with </w:t>
      </w:r>
      <w:r w:rsidR="00560C17">
        <w:rPr>
          <w:rFonts w:ascii="Times New Roman" w:hAnsi="Times New Roman"/>
          <w:sz w:val="24"/>
          <w:szCs w:val="24"/>
        </w:rPr>
        <w:t xml:space="preserve">the situation of </w:t>
      </w:r>
      <w:r w:rsidR="00945AC7">
        <w:rPr>
          <w:rFonts w:ascii="Times New Roman" w:hAnsi="Times New Roman"/>
          <w:sz w:val="24"/>
          <w:szCs w:val="24"/>
        </w:rPr>
        <w:t xml:space="preserve">women, Jews, and foreign refugees. To </w:t>
      </w:r>
      <w:r w:rsidR="00FD64BE">
        <w:rPr>
          <w:rFonts w:ascii="Times New Roman" w:hAnsi="Times New Roman"/>
          <w:sz w:val="24"/>
          <w:szCs w:val="24"/>
        </w:rPr>
        <w:lastRenderedPageBreak/>
        <w:t>argue</w:t>
      </w:r>
      <w:r w:rsidR="00945AC7">
        <w:rPr>
          <w:rFonts w:ascii="Times New Roman" w:hAnsi="Times New Roman"/>
          <w:sz w:val="24"/>
          <w:szCs w:val="24"/>
        </w:rPr>
        <w:t xml:space="preserve"> any further than that</w:t>
      </w:r>
      <w:r w:rsidR="00873DD7">
        <w:rPr>
          <w:rFonts w:ascii="Times New Roman" w:hAnsi="Times New Roman"/>
          <w:sz w:val="24"/>
          <w:szCs w:val="24"/>
        </w:rPr>
        <w:t>,</w:t>
      </w:r>
      <w:r w:rsidR="00945AC7">
        <w:rPr>
          <w:rFonts w:ascii="Times New Roman" w:hAnsi="Times New Roman"/>
          <w:sz w:val="24"/>
          <w:szCs w:val="24"/>
        </w:rPr>
        <w:t xml:space="preserve"> </w:t>
      </w:r>
      <w:r w:rsidR="00873DD7">
        <w:rPr>
          <w:rFonts w:ascii="Times New Roman" w:hAnsi="Times New Roman"/>
          <w:sz w:val="24"/>
          <w:szCs w:val="24"/>
        </w:rPr>
        <w:t>one would need to go beyond the text of the 1608 Quarto</w:t>
      </w:r>
      <w:r w:rsidR="003838FF">
        <w:rPr>
          <w:rFonts w:ascii="Times New Roman" w:hAnsi="Times New Roman"/>
          <w:sz w:val="24"/>
          <w:szCs w:val="24"/>
        </w:rPr>
        <w:t xml:space="preserve"> </w:t>
      </w:r>
      <w:r w:rsidR="00873DD7">
        <w:rPr>
          <w:rFonts w:ascii="Times New Roman" w:hAnsi="Times New Roman"/>
          <w:sz w:val="24"/>
          <w:szCs w:val="24"/>
        </w:rPr>
        <w:t>and look again at</w:t>
      </w:r>
      <w:r w:rsidR="003838FF">
        <w:rPr>
          <w:rFonts w:ascii="Times New Roman" w:hAnsi="Times New Roman"/>
          <w:sz w:val="24"/>
          <w:szCs w:val="24"/>
        </w:rPr>
        <w:t xml:space="preserve"> </w:t>
      </w:r>
      <w:r w:rsidR="003C29CA">
        <w:rPr>
          <w:rFonts w:ascii="Times New Roman" w:hAnsi="Times New Roman"/>
          <w:sz w:val="24"/>
          <w:szCs w:val="24"/>
        </w:rPr>
        <w:t xml:space="preserve">other </w:t>
      </w:r>
      <w:r w:rsidR="00A57234">
        <w:rPr>
          <w:rFonts w:ascii="Times New Roman" w:hAnsi="Times New Roman"/>
          <w:sz w:val="24"/>
          <w:szCs w:val="24"/>
        </w:rPr>
        <w:t>pieces</w:t>
      </w:r>
      <w:r w:rsidR="003838FF">
        <w:rPr>
          <w:rFonts w:ascii="Times New Roman" w:hAnsi="Times New Roman"/>
          <w:sz w:val="24"/>
          <w:szCs w:val="24"/>
        </w:rPr>
        <w:t xml:space="preserve"> of literary and biographical evidence, </w:t>
      </w:r>
      <w:r w:rsidR="00A57234">
        <w:rPr>
          <w:rFonts w:ascii="Times New Roman" w:hAnsi="Times New Roman"/>
          <w:sz w:val="24"/>
          <w:szCs w:val="24"/>
        </w:rPr>
        <w:t>of which “The Phoenix and Turtle” might be one of the most significant.</w:t>
      </w:r>
    </w:p>
    <w:p w14:paraId="4CE02577" w14:textId="77777777" w:rsidR="002120D5" w:rsidRPr="002120D5" w:rsidRDefault="00E43C23" w:rsidP="00E43C23">
      <w:pPr>
        <w:spacing w:line="480" w:lineRule="auto"/>
        <w:rPr>
          <w:rFonts w:ascii="Times New Roman" w:hAnsi="Times New Roman"/>
          <w:sz w:val="24"/>
          <w:szCs w:val="24"/>
        </w:rPr>
      </w:pPr>
      <w:r>
        <w:rPr>
          <w:rFonts w:ascii="Times New Roman" w:hAnsi="Times New Roman"/>
          <w:b/>
          <w:bCs/>
          <w:sz w:val="24"/>
          <w:szCs w:val="24"/>
        </w:rPr>
        <w:t>Notes</w:t>
      </w:r>
      <w:r w:rsidR="003838FF">
        <w:rPr>
          <w:rFonts w:ascii="Times New Roman" w:hAnsi="Times New Roman"/>
          <w:sz w:val="24"/>
          <w:szCs w:val="24"/>
        </w:rPr>
        <w:t xml:space="preserve"> </w:t>
      </w:r>
    </w:p>
    <w:sectPr w:rsidR="002120D5" w:rsidRPr="002120D5">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705F9" w14:textId="77777777" w:rsidR="006F772F" w:rsidRDefault="006F772F" w:rsidP="00A216B5">
      <w:pPr>
        <w:spacing w:after="0" w:line="240" w:lineRule="auto"/>
      </w:pPr>
      <w:r>
        <w:separator/>
      </w:r>
    </w:p>
  </w:endnote>
  <w:endnote w:type="continuationSeparator" w:id="0">
    <w:p w14:paraId="39D74521" w14:textId="77777777" w:rsidR="006F772F" w:rsidRDefault="006F772F" w:rsidP="00A216B5">
      <w:pPr>
        <w:spacing w:after="0" w:line="240" w:lineRule="auto"/>
      </w:pPr>
      <w:r>
        <w:continuationSeparator/>
      </w:r>
    </w:p>
  </w:endnote>
  <w:endnote w:id="1">
    <w:p w14:paraId="3C072787" w14:textId="77777777" w:rsidR="001F51C1" w:rsidRPr="00E84EBE" w:rsidRDefault="001F51C1" w:rsidP="001F51C1">
      <w:pPr>
        <w:spacing w:line="480" w:lineRule="auto"/>
        <w:contextualSpacing/>
        <w:rPr>
          <w:rFonts w:ascii="Times New Roman" w:hAnsi="Times New Roman"/>
          <w:sz w:val="24"/>
          <w:szCs w:val="24"/>
        </w:rPr>
      </w:pPr>
      <w:r w:rsidRPr="001F51C1">
        <w:rPr>
          <w:rStyle w:val="EndnoteReference"/>
          <w:rFonts w:ascii="Times New Roman" w:hAnsi="Times New Roman"/>
          <w:sz w:val="24"/>
          <w:szCs w:val="24"/>
        </w:rPr>
        <w:endnoteRef/>
      </w:r>
      <w:r w:rsidRPr="001F51C1">
        <w:rPr>
          <w:rFonts w:ascii="Times New Roman" w:hAnsi="Times New Roman"/>
          <w:sz w:val="24"/>
          <w:szCs w:val="24"/>
        </w:rPr>
        <w:t xml:space="preserve"> For an insight into arguments between seventeenth-century Catholics about whether going to the theatre was a proper activity, see </w:t>
      </w:r>
      <w:r>
        <w:rPr>
          <w:rFonts w:ascii="Times New Roman" w:hAnsi="Times New Roman"/>
          <w:sz w:val="24"/>
          <w:szCs w:val="24"/>
        </w:rPr>
        <w:t xml:space="preserve">I. J. </w:t>
      </w:r>
      <w:r w:rsidRPr="001F51C1">
        <w:rPr>
          <w:rFonts w:ascii="Times New Roman" w:hAnsi="Times New Roman"/>
          <w:sz w:val="24"/>
          <w:szCs w:val="24"/>
        </w:rPr>
        <w:t>Semper.</w:t>
      </w:r>
      <w:r w:rsidR="008F3FDF">
        <w:rPr>
          <w:rFonts w:ascii="Times New Roman" w:hAnsi="Times New Roman"/>
          <w:sz w:val="24"/>
          <w:szCs w:val="24"/>
        </w:rPr>
        <w:t xml:space="preserve"> Frank W. Brownlow</w:t>
      </w:r>
      <w:r w:rsidR="00E84EBE">
        <w:rPr>
          <w:rFonts w:ascii="Times New Roman" w:hAnsi="Times New Roman"/>
          <w:sz w:val="24"/>
          <w:szCs w:val="24"/>
        </w:rPr>
        <w:t>, in a detailed examination of this allusion</w:t>
      </w:r>
      <w:r w:rsidR="00E85CA0">
        <w:rPr>
          <w:rFonts w:ascii="Times New Roman" w:hAnsi="Times New Roman"/>
          <w:sz w:val="24"/>
          <w:szCs w:val="24"/>
        </w:rPr>
        <w:t xml:space="preserve"> to </w:t>
      </w:r>
      <w:r w:rsidR="00E85CA0">
        <w:rPr>
          <w:rFonts w:ascii="Times New Roman" w:hAnsi="Times New Roman"/>
          <w:i/>
          <w:iCs/>
          <w:sz w:val="24"/>
          <w:szCs w:val="24"/>
        </w:rPr>
        <w:t>King Lear</w:t>
      </w:r>
      <w:r w:rsidR="00E84EBE">
        <w:rPr>
          <w:rFonts w:ascii="Times New Roman" w:hAnsi="Times New Roman"/>
          <w:sz w:val="24"/>
          <w:szCs w:val="24"/>
        </w:rPr>
        <w:t xml:space="preserve">, argues: “The </w:t>
      </w:r>
      <w:r w:rsidR="00E84EBE">
        <w:rPr>
          <w:rFonts w:ascii="Times New Roman" w:hAnsi="Times New Roman"/>
          <w:i/>
          <w:iCs/>
          <w:sz w:val="24"/>
          <w:szCs w:val="24"/>
        </w:rPr>
        <w:t xml:space="preserve">point </w:t>
      </w:r>
      <w:r w:rsidR="00E84EBE">
        <w:rPr>
          <w:rFonts w:ascii="Times New Roman" w:hAnsi="Times New Roman"/>
          <w:sz w:val="24"/>
          <w:szCs w:val="24"/>
        </w:rPr>
        <w:t xml:space="preserve">of the comparison is the unlikeness of the two works’ techniques: the author of ‘King Liere’ has painted a feigned passion and </w:t>
      </w:r>
      <w:r w:rsidR="00E84EBE">
        <w:rPr>
          <w:rFonts w:ascii="Times New Roman" w:hAnsi="Times New Roman"/>
          <w:i/>
          <w:iCs/>
          <w:sz w:val="24"/>
          <w:szCs w:val="24"/>
        </w:rPr>
        <w:t>taught</w:t>
      </w:r>
      <w:r w:rsidR="00E84EBE">
        <w:rPr>
          <w:rFonts w:ascii="Times New Roman" w:hAnsi="Times New Roman"/>
          <w:sz w:val="24"/>
          <w:szCs w:val="24"/>
        </w:rPr>
        <w:t xml:space="preserve"> his pen to weep, whereas the author of </w:t>
      </w:r>
      <w:r w:rsidR="00E84EBE">
        <w:rPr>
          <w:rFonts w:ascii="Times New Roman" w:hAnsi="Times New Roman"/>
          <w:i/>
          <w:iCs/>
          <w:sz w:val="24"/>
          <w:szCs w:val="24"/>
        </w:rPr>
        <w:t>The Life</w:t>
      </w:r>
      <w:r w:rsidR="00E84EBE">
        <w:rPr>
          <w:rFonts w:ascii="Times New Roman" w:hAnsi="Times New Roman"/>
          <w:sz w:val="24"/>
          <w:szCs w:val="24"/>
        </w:rPr>
        <w:t xml:space="preserve"> has narrated intensely moving</w:t>
      </w:r>
      <w:r w:rsidR="00E91CDC">
        <w:rPr>
          <w:rFonts w:ascii="Times New Roman" w:hAnsi="Times New Roman"/>
          <w:sz w:val="24"/>
          <w:szCs w:val="24"/>
        </w:rPr>
        <w:t>,</w:t>
      </w:r>
      <w:r w:rsidR="00E84EBE">
        <w:rPr>
          <w:rFonts w:ascii="Times New Roman" w:hAnsi="Times New Roman"/>
          <w:sz w:val="24"/>
          <w:szCs w:val="24"/>
        </w:rPr>
        <w:t xml:space="preserve"> real events in a plain style. The </w:t>
      </w:r>
      <w:r w:rsidR="00E84EBE">
        <w:rPr>
          <w:rFonts w:ascii="Times New Roman" w:hAnsi="Times New Roman"/>
          <w:i/>
          <w:iCs/>
          <w:sz w:val="24"/>
          <w:szCs w:val="24"/>
        </w:rPr>
        <w:t>basis</w:t>
      </w:r>
      <w:r w:rsidR="00E84EBE">
        <w:rPr>
          <w:rFonts w:ascii="Times New Roman" w:hAnsi="Times New Roman"/>
          <w:sz w:val="24"/>
          <w:szCs w:val="24"/>
        </w:rPr>
        <w:t xml:space="preserve"> of the comparison, however, is the two works’ similarity of content. Lear’s divided kingdom was a country familiar to Elizabethan Catholics” (“A Jesuit Allusion</w:t>
      </w:r>
      <w:r w:rsidR="00175604">
        <w:rPr>
          <w:rFonts w:ascii="Times New Roman" w:hAnsi="Times New Roman"/>
          <w:sz w:val="24"/>
          <w:szCs w:val="24"/>
        </w:rPr>
        <w:t xml:space="preserve">” </w:t>
      </w:r>
      <w:r w:rsidR="00E84EBE">
        <w:rPr>
          <w:rFonts w:ascii="Times New Roman" w:hAnsi="Times New Roman"/>
          <w:sz w:val="24"/>
          <w:szCs w:val="24"/>
        </w:rPr>
        <w:t xml:space="preserve">420). </w:t>
      </w:r>
      <w:r w:rsidR="00E91CDC">
        <w:rPr>
          <w:rFonts w:ascii="Times New Roman" w:hAnsi="Times New Roman"/>
          <w:sz w:val="24"/>
          <w:szCs w:val="24"/>
        </w:rPr>
        <w:t>Brownlow</w:t>
      </w:r>
      <w:r w:rsidR="00E84EBE">
        <w:rPr>
          <w:rFonts w:ascii="Times New Roman" w:hAnsi="Times New Roman"/>
          <w:sz w:val="24"/>
          <w:szCs w:val="24"/>
        </w:rPr>
        <w:t xml:space="preserve"> goes on to give some very good reasons why </w:t>
      </w:r>
      <w:r w:rsidR="00E91CDC">
        <w:rPr>
          <w:rFonts w:ascii="Times New Roman" w:hAnsi="Times New Roman"/>
          <w:sz w:val="24"/>
          <w:szCs w:val="24"/>
        </w:rPr>
        <w:t>descriptions</w:t>
      </w:r>
      <w:r w:rsidR="00E84EBE">
        <w:rPr>
          <w:rFonts w:ascii="Times New Roman" w:hAnsi="Times New Roman"/>
          <w:sz w:val="24"/>
          <w:szCs w:val="24"/>
        </w:rPr>
        <w:t xml:space="preserve"> of Gen</w:t>
      </w:r>
      <w:r w:rsidR="00E85CA0">
        <w:rPr>
          <w:rFonts w:ascii="Times New Roman" w:hAnsi="Times New Roman"/>
          <w:sz w:val="24"/>
          <w:szCs w:val="24"/>
        </w:rPr>
        <w:t>n</w:t>
      </w:r>
      <w:r w:rsidR="00E84EBE">
        <w:rPr>
          <w:rFonts w:ascii="Times New Roman" w:hAnsi="Times New Roman"/>
          <w:sz w:val="24"/>
          <w:szCs w:val="24"/>
        </w:rPr>
        <w:t xml:space="preserve">ings’ execution might have </w:t>
      </w:r>
      <w:r w:rsidR="00E91CDC">
        <w:rPr>
          <w:rFonts w:ascii="Times New Roman" w:hAnsi="Times New Roman"/>
          <w:sz w:val="24"/>
          <w:szCs w:val="24"/>
        </w:rPr>
        <w:t xml:space="preserve">reminded the Jesuit author of </w:t>
      </w:r>
      <w:r w:rsidR="00E91CDC">
        <w:rPr>
          <w:rFonts w:ascii="Times New Roman" w:hAnsi="Times New Roman"/>
          <w:i/>
          <w:iCs/>
          <w:sz w:val="24"/>
          <w:szCs w:val="24"/>
        </w:rPr>
        <w:t xml:space="preserve">The Life </w:t>
      </w:r>
      <w:r w:rsidR="00E91CDC">
        <w:rPr>
          <w:rFonts w:ascii="Times New Roman" w:hAnsi="Times New Roman"/>
          <w:sz w:val="24"/>
          <w:szCs w:val="24"/>
        </w:rPr>
        <w:t xml:space="preserve">of </w:t>
      </w:r>
      <w:r w:rsidR="00E84EBE">
        <w:rPr>
          <w:rFonts w:ascii="Times New Roman" w:hAnsi="Times New Roman"/>
          <w:sz w:val="24"/>
          <w:szCs w:val="24"/>
        </w:rPr>
        <w:t>Shakespeare’s</w:t>
      </w:r>
      <w:r w:rsidR="00BE7C5F">
        <w:rPr>
          <w:rFonts w:ascii="Times New Roman" w:hAnsi="Times New Roman"/>
          <w:sz w:val="24"/>
          <w:szCs w:val="24"/>
        </w:rPr>
        <w:t xml:space="preserve"> play</w:t>
      </w:r>
      <w:r w:rsidR="00E84EBE">
        <w:rPr>
          <w:rFonts w:ascii="Times New Roman" w:hAnsi="Times New Roman"/>
          <w:sz w:val="24"/>
          <w:szCs w:val="24"/>
        </w:rPr>
        <w:t>.</w:t>
      </w:r>
      <w:r w:rsidR="00E91CDC">
        <w:rPr>
          <w:rFonts w:ascii="Times New Roman" w:hAnsi="Times New Roman"/>
          <w:sz w:val="24"/>
          <w:szCs w:val="24"/>
        </w:rPr>
        <w:t xml:space="preserve"> The priest’s host, Swithin Wells, who was executed alongside him was an old, white-haired man, who was forced to stand shivering in his shirt while waiting to be hanged. Gen</w:t>
      </w:r>
      <w:r w:rsidR="00E85CA0">
        <w:rPr>
          <w:rFonts w:ascii="Times New Roman" w:hAnsi="Times New Roman"/>
          <w:sz w:val="24"/>
          <w:szCs w:val="24"/>
        </w:rPr>
        <w:t>n</w:t>
      </w:r>
      <w:r w:rsidR="00E91CDC">
        <w:rPr>
          <w:rFonts w:ascii="Times New Roman" w:hAnsi="Times New Roman"/>
          <w:sz w:val="24"/>
          <w:szCs w:val="24"/>
        </w:rPr>
        <w:t xml:space="preserve">ings himself, in contrast, was a very young man who had been mocked </w:t>
      </w:r>
      <w:r w:rsidR="00CA220D">
        <w:rPr>
          <w:rFonts w:ascii="Times New Roman" w:hAnsi="Times New Roman"/>
          <w:sz w:val="24"/>
          <w:szCs w:val="24"/>
        </w:rPr>
        <w:t xml:space="preserve">at his trial </w:t>
      </w:r>
      <w:r w:rsidR="00E91CDC">
        <w:rPr>
          <w:rFonts w:ascii="Times New Roman" w:hAnsi="Times New Roman"/>
          <w:sz w:val="24"/>
          <w:szCs w:val="24"/>
        </w:rPr>
        <w:t>by being forced to wear a fool’s coat instead of his own clothes (421).</w:t>
      </w:r>
      <w:r w:rsidR="00E84EBE">
        <w:rPr>
          <w:rFonts w:ascii="Times New Roman" w:hAnsi="Times New Roman"/>
          <w:sz w:val="24"/>
          <w:szCs w:val="24"/>
        </w:rPr>
        <w:t xml:space="preserve"> </w:t>
      </w:r>
      <w:r w:rsidR="005550EB">
        <w:rPr>
          <w:rFonts w:ascii="Times New Roman" w:hAnsi="Times New Roman"/>
          <w:sz w:val="24"/>
          <w:szCs w:val="24"/>
        </w:rPr>
        <w:t xml:space="preserve">Since, according to Stanley Wells, “There is reason to suspect that Shakespeare had been thinking about dramatizing the story of King Lear for many years before he started to write it” (15), one has to wonder if these images (witnessed at first-hand or learnt of by report) were </w:t>
      </w:r>
      <w:r w:rsidR="005F25F2">
        <w:rPr>
          <w:rFonts w:ascii="Times New Roman" w:hAnsi="Times New Roman"/>
          <w:sz w:val="24"/>
          <w:szCs w:val="24"/>
        </w:rPr>
        <w:t xml:space="preserve">not </w:t>
      </w:r>
      <w:r w:rsidR="005550EB">
        <w:rPr>
          <w:rFonts w:ascii="Times New Roman" w:hAnsi="Times New Roman"/>
          <w:sz w:val="24"/>
          <w:szCs w:val="24"/>
        </w:rPr>
        <w:t xml:space="preserve">already </w:t>
      </w:r>
      <w:r w:rsidR="005F25F2">
        <w:rPr>
          <w:rFonts w:ascii="Times New Roman" w:hAnsi="Times New Roman"/>
          <w:sz w:val="24"/>
          <w:szCs w:val="24"/>
        </w:rPr>
        <w:t>beginning to influence</w:t>
      </w:r>
      <w:r w:rsidR="005550EB">
        <w:rPr>
          <w:rFonts w:ascii="Times New Roman" w:hAnsi="Times New Roman"/>
          <w:sz w:val="24"/>
          <w:szCs w:val="24"/>
        </w:rPr>
        <w:t xml:space="preserve"> Shakespeare’s thoughts of how he might rework the old </w:t>
      </w:r>
      <w:r w:rsidR="005550EB">
        <w:rPr>
          <w:rFonts w:ascii="Times New Roman" w:hAnsi="Times New Roman"/>
          <w:i/>
          <w:iCs/>
          <w:sz w:val="24"/>
          <w:szCs w:val="24"/>
        </w:rPr>
        <w:t>King Leir</w:t>
      </w:r>
      <w:r w:rsidR="005550EB">
        <w:rPr>
          <w:rFonts w:ascii="Times New Roman" w:hAnsi="Times New Roman"/>
          <w:sz w:val="24"/>
          <w:szCs w:val="24"/>
        </w:rPr>
        <w:t>, which was being performed in London around the same time.</w:t>
      </w:r>
      <w:r w:rsidR="00E84EBE">
        <w:rPr>
          <w:rFonts w:ascii="Times New Roman" w:hAnsi="Times New Roman"/>
          <w:sz w:val="24"/>
          <w:szCs w:val="24"/>
        </w:rPr>
        <w:t xml:space="preserve"> </w:t>
      </w:r>
    </w:p>
  </w:endnote>
  <w:endnote w:id="2">
    <w:p w14:paraId="79842F05" w14:textId="77777777" w:rsidR="00AA2870" w:rsidRPr="001A49CE" w:rsidRDefault="00AA2870" w:rsidP="008D4907">
      <w:pPr>
        <w:spacing w:line="480" w:lineRule="auto"/>
        <w:contextualSpacing/>
        <w:rPr>
          <w:rFonts w:ascii="Times New Roman" w:hAnsi="Times New Roman"/>
          <w:sz w:val="24"/>
          <w:szCs w:val="24"/>
        </w:rPr>
      </w:pPr>
      <w:r w:rsidRPr="001A49CE">
        <w:rPr>
          <w:rStyle w:val="EndnoteReference"/>
          <w:rFonts w:ascii="Times New Roman" w:hAnsi="Times New Roman"/>
          <w:sz w:val="24"/>
          <w:szCs w:val="24"/>
        </w:rPr>
        <w:endnoteRef/>
      </w:r>
      <w:r w:rsidRPr="001A49CE">
        <w:rPr>
          <w:rFonts w:ascii="Times New Roman" w:hAnsi="Times New Roman"/>
          <w:sz w:val="24"/>
          <w:szCs w:val="24"/>
        </w:rPr>
        <w:t xml:space="preserve"> </w:t>
      </w:r>
      <w:r w:rsidR="00D22960">
        <w:rPr>
          <w:rFonts w:ascii="Times New Roman" w:hAnsi="Times New Roman"/>
          <w:sz w:val="24"/>
          <w:szCs w:val="24"/>
        </w:rPr>
        <w:t xml:space="preserve">See also </w:t>
      </w:r>
      <w:r w:rsidR="001C3784">
        <w:rPr>
          <w:rFonts w:ascii="Times New Roman" w:hAnsi="Times New Roman"/>
          <w:sz w:val="24"/>
          <w:szCs w:val="24"/>
        </w:rPr>
        <w:t xml:space="preserve">the books by </w:t>
      </w:r>
      <w:r w:rsidR="00D22960">
        <w:rPr>
          <w:rFonts w:ascii="Times New Roman" w:hAnsi="Times New Roman"/>
          <w:sz w:val="24"/>
          <w:szCs w:val="24"/>
        </w:rPr>
        <w:t>Christopher Howard</w:t>
      </w:r>
      <w:r w:rsidR="001C3784">
        <w:rPr>
          <w:rFonts w:ascii="Times New Roman" w:hAnsi="Times New Roman"/>
          <w:sz w:val="24"/>
          <w:szCs w:val="24"/>
        </w:rPr>
        <w:t xml:space="preserve"> </w:t>
      </w:r>
      <w:r w:rsidR="00D22960">
        <w:rPr>
          <w:rFonts w:ascii="Times New Roman" w:hAnsi="Times New Roman"/>
          <w:sz w:val="24"/>
          <w:szCs w:val="24"/>
        </w:rPr>
        <w:t>and Hugh Aveling</w:t>
      </w:r>
      <w:r w:rsidR="001C3784">
        <w:rPr>
          <w:rFonts w:ascii="Times New Roman" w:hAnsi="Times New Roman"/>
          <w:sz w:val="24"/>
          <w:szCs w:val="24"/>
        </w:rPr>
        <w:t xml:space="preserve">. </w:t>
      </w:r>
      <w:r w:rsidR="001A49CE">
        <w:rPr>
          <w:rFonts w:ascii="Times New Roman" w:hAnsi="Times New Roman"/>
          <w:sz w:val="24"/>
          <w:szCs w:val="24"/>
        </w:rPr>
        <w:t xml:space="preserve">When the Records of Early English Drama volumes for the North and West Ridings of Yorkshire are eventually published, an even clearer picture of the Simpsons and their activities will emerge. </w:t>
      </w:r>
    </w:p>
  </w:endnote>
  <w:endnote w:id="3">
    <w:p w14:paraId="5F0CCFDF" w14:textId="77777777" w:rsidR="004E79EA" w:rsidRPr="008F3FDF" w:rsidRDefault="004E79EA" w:rsidP="004E79EA">
      <w:pPr>
        <w:pStyle w:val="EndnoteText"/>
        <w:spacing w:line="480" w:lineRule="auto"/>
        <w:rPr>
          <w:rFonts w:ascii="Times New Roman" w:hAnsi="Times New Roman"/>
          <w:sz w:val="24"/>
          <w:szCs w:val="24"/>
        </w:rPr>
      </w:pPr>
      <w:r>
        <w:rPr>
          <w:rStyle w:val="EndnoteReference"/>
        </w:rPr>
        <w:endnoteRef/>
      </w:r>
      <w:r>
        <w:t xml:space="preserve"> </w:t>
      </w:r>
      <w:r w:rsidR="00644108">
        <w:rPr>
          <w:rFonts w:ascii="Times New Roman" w:hAnsi="Times New Roman"/>
          <w:sz w:val="24"/>
          <w:szCs w:val="24"/>
        </w:rPr>
        <w:t xml:space="preserve">See also </w:t>
      </w:r>
      <w:r w:rsidR="00644108" w:rsidRPr="00C54363">
        <w:rPr>
          <w:rFonts w:ascii="Times New Roman" w:hAnsi="Times New Roman"/>
          <w:sz w:val="24"/>
          <w:szCs w:val="24"/>
        </w:rPr>
        <w:t>Masahiro Takenaka</w:t>
      </w:r>
      <w:r w:rsidR="001B5A31">
        <w:rPr>
          <w:rFonts w:ascii="Times New Roman" w:hAnsi="Times New Roman"/>
          <w:sz w:val="24"/>
          <w:szCs w:val="24"/>
        </w:rPr>
        <w:t>.</w:t>
      </w:r>
      <w:r w:rsidR="00215F95">
        <w:rPr>
          <w:rFonts w:ascii="Times New Roman" w:hAnsi="Times New Roman"/>
          <w:sz w:val="24"/>
          <w:szCs w:val="24"/>
        </w:rPr>
        <w:t xml:space="preserve"> </w:t>
      </w:r>
      <w:r w:rsidR="00644108" w:rsidRPr="00C54363">
        <w:rPr>
          <w:rFonts w:ascii="Times New Roman" w:hAnsi="Times New Roman"/>
          <w:sz w:val="24"/>
          <w:szCs w:val="24"/>
        </w:rPr>
        <w:t xml:space="preserve">Frank </w:t>
      </w:r>
      <w:r w:rsidR="00644108">
        <w:rPr>
          <w:rFonts w:ascii="Times New Roman" w:hAnsi="Times New Roman"/>
          <w:sz w:val="24"/>
          <w:szCs w:val="24"/>
        </w:rPr>
        <w:t xml:space="preserve">W. </w:t>
      </w:r>
      <w:r w:rsidR="00644108" w:rsidRPr="00C54363">
        <w:rPr>
          <w:rFonts w:ascii="Times New Roman" w:hAnsi="Times New Roman"/>
          <w:sz w:val="24"/>
          <w:szCs w:val="24"/>
        </w:rPr>
        <w:t>Brownlow</w:t>
      </w:r>
      <w:r w:rsidR="00644108">
        <w:rPr>
          <w:rFonts w:ascii="Times New Roman" w:hAnsi="Times New Roman"/>
          <w:sz w:val="24"/>
          <w:szCs w:val="24"/>
        </w:rPr>
        <w:t xml:space="preserve"> has said little directly about the Simpsons but his research into </w:t>
      </w:r>
      <w:r w:rsidR="005057AB">
        <w:rPr>
          <w:rFonts w:ascii="Times New Roman" w:hAnsi="Times New Roman"/>
          <w:sz w:val="24"/>
          <w:szCs w:val="24"/>
        </w:rPr>
        <w:t xml:space="preserve">some of </w:t>
      </w:r>
      <w:r w:rsidR="00644108">
        <w:rPr>
          <w:rFonts w:ascii="Times New Roman" w:hAnsi="Times New Roman"/>
          <w:sz w:val="24"/>
          <w:szCs w:val="24"/>
        </w:rPr>
        <w:t xml:space="preserve">the </w:t>
      </w:r>
      <w:r w:rsidR="005057AB">
        <w:rPr>
          <w:rFonts w:ascii="Times New Roman" w:hAnsi="Times New Roman"/>
          <w:sz w:val="24"/>
          <w:szCs w:val="24"/>
        </w:rPr>
        <w:t xml:space="preserve">religious </w:t>
      </w:r>
      <w:r w:rsidR="008F3FDF">
        <w:rPr>
          <w:rFonts w:ascii="Times New Roman" w:hAnsi="Times New Roman"/>
          <w:sz w:val="24"/>
          <w:szCs w:val="24"/>
        </w:rPr>
        <w:t xml:space="preserve">and political </w:t>
      </w:r>
      <w:r w:rsidR="00644108">
        <w:rPr>
          <w:rFonts w:ascii="Times New Roman" w:hAnsi="Times New Roman"/>
          <w:sz w:val="24"/>
          <w:szCs w:val="24"/>
        </w:rPr>
        <w:t>context</w:t>
      </w:r>
      <w:r w:rsidR="00215F95">
        <w:rPr>
          <w:rFonts w:ascii="Times New Roman" w:hAnsi="Times New Roman"/>
          <w:sz w:val="24"/>
          <w:szCs w:val="24"/>
        </w:rPr>
        <w:t>s</w:t>
      </w:r>
      <w:r w:rsidR="005057AB">
        <w:rPr>
          <w:rFonts w:ascii="Times New Roman" w:hAnsi="Times New Roman"/>
          <w:sz w:val="24"/>
          <w:szCs w:val="24"/>
        </w:rPr>
        <w:t xml:space="preserve"> within which </w:t>
      </w:r>
      <w:r w:rsidR="005057AB">
        <w:rPr>
          <w:rFonts w:ascii="Times New Roman" w:hAnsi="Times New Roman"/>
          <w:i/>
          <w:iCs/>
          <w:sz w:val="24"/>
          <w:szCs w:val="24"/>
        </w:rPr>
        <w:t xml:space="preserve">King Lear </w:t>
      </w:r>
      <w:r w:rsidR="005057AB">
        <w:rPr>
          <w:rFonts w:ascii="Times New Roman" w:hAnsi="Times New Roman"/>
          <w:sz w:val="24"/>
          <w:szCs w:val="24"/>
        </w:rPr>
        <w:t>was written</w:t>
      </w:r>
      <w:r w:rsidR="00A71432">
        <w:rPr>
          <w:rFonts w:ascii="Times New Roman" w:hAnsi="Times New Roman"/>
          <w:sz w:val="24"/>
          <w:szCs w:val="24"/>
        </w:rPr>
        <w:t xml:space="preserve">, </w:t>
      </w:r>
      <w:r w:rsidR="005057AB">
        <w:rPr>
          <w:rFonts w:ascii="Times New Roman" w:hAnsi="Times New Roman"/>
          <w:sz w:val="24"/>
          <w:szCs w:val="24"/>
        </w:rPr>
        <w:t>performed</w:t>
      </w:r>
      <w:r w:rsidR="00A71432">
        <w:rPr>
          <w:rFonts w:ascii="Times New Roman" w:hAnsi="Times New Roman"/>
          <w:sz w:val="24"/>
          <w:szCs w:val="24"/>
        </w:rPr>
        <w:t>, and unde</w:t>
      </w:r>
      <w:r w:rsidR="006C618B">
        <w:rPr>
          <w:rFonts w:ascii="Times New Roman" w:hAnsi="Times New Roman"/>
          <w:sz w:val="24"/>
          <w:szCs w:val="24"/>
        </w:rPr>
        <w:t>r</w:t>
      </w:r>
      <w:r w:rsidR="00A71432">
        <w:rPr>
          <w:rFonts w:ascii="Times New Roman" w:hAnsi="Times New Roman"/>
          <w:sz w:val="24"/>
          <w:szCs w:val="24"/>
        </w:rPr>
        <w:t>stood</w:t>
      </w:r>
      <w:r w:rsidR="005057AB">
        <w:rPr>
          <w:rFonts w:ascii="Times New Roman" w:hAnsi="Times New Roman"/>
          <w:sz w:val="24"/>
          <w:szCs w:val="24"/>
        </w:rPr>
        <w:t xml:space="preserve"> has been invaluable.</w:t>
      </w:r>
      <w:r w:rsidR="00644108">
        <w:rPr>
          <w:rFonts w:ascii="Times New Roman" w:hAnsi="Times New Roman"/>
          <w:sz w:val="24"/>
          <w:szCs w:val="24"/>
        </w:rPr>
        <w:t xml:space="preserve"> </w:t>
      </w:r>
      <w:r w:rsidR="005057AB">
        <w:rPr>
          <w:rFonts w:ascii="Times New Roman" w:hAnsi="Times New Roman"/>
          <w:sz w:val="24"/>
          <w:szCs w:val="24"/>
        </w:rPr>
        <w:t>See</w:t>
      </w:r>
      <w:r w:rsidR="00644108" w:rsidRPr="00C54363">
        <w:rPr>
          <w:rFonts w:ascii="Times New Roman" w:hAnsi="Times New Roman"/>
          <w:sz w:val="24"/>
          <w:szCs w:val="24"/>
        </w:rPr>
        <w:t xml:space="preserve"> </w:t>
      </w:r>
      <w:r w:rsidR="00644108" w:rsidRPr="00C54363">
        <w:rPr>
          <w:rFonts w:ascii="Times New Roman" w:hAnsi="Times New Roman"/>
          <w:i/>
          <w:iCs/>
          <w:sz w:val="24"/>
          <w:szCs w:val="24"/>
        </w:rPr>
        <w:t>Shakespeare, Harsnett and the Devils of Denham</w:t>
      </w:r>
      <w:r w:rsidR="001947BB">
        <w:rPr>
          <w:rFonts w:ascii="Times New Roman" w:hAnsi="Times New Roman"/>
          <w:sz w:val="24"/>
          <w:szCs w:val="24"/>
        </w:rPr>
        <w:t>,</w:t>
      </w:r>
      <w:r w:rsidR="00644108" w:rsidRPr="00C54363">
        <w:rPr>
          <w:rFonts w:ascii="Times New Roman" w:hAnsi="Times New Roman"/>
          <w:sz w:val="24"/>
          <w:szCs w:val="24"/>
        </w:rPr>
        <w:t xml:space="preserve"> “Richard Topcliffe</w:t>
      </w:r>
      <w:r w:rsidR="001947BB">
        <w:rPr>
          <w:rFonts w:ascii="Times New Roman" w:hAnsi="Times New Roman"/>
          <w:sz w:val="24"/>
          <w:szCs w:val="24"/>
        </w:rPr>
        <w:t>”, and</w:t>
      </w:r>
      <w:r w:rsidR="008F3FDF">
        <w:rPr>
          <w:rFonts w:ascii="Times New Roman" w:hAnsi="Times New Roman"/>
          <w:sz w:val="24"/>
          <w:szCs w:val="24"/>
        </w:rPr>
        <w:t xml:space="preserve"> “A Jesuit Allusion</w:t>
      </w:r>
      <w:r w:rsidR="001947BB">
        <w:rPr>
          <w:rFonts w:ascii="Times New Roman" w:hAnsi="Times New Roman"/>
          <w:sz w:val="24"/>
          <w:szCs w:val="24"/>
        </w:rPr>
        <w:t>”</w:t>
      </w:r>
      <w:r w:rsidR="008F3FDF">
        <w:rPr>
          <w:rFonts w:ascii="Times New Roman" w:hAnsi="Times New Roman"/>
          <w:sz w:val="24"/>
          <w:szCs w:val="24"/>
        </w:rPr>
        <w:t>.</w:t>
      </w:r>
    </w:p>
  </w:endnote>
  <w:endnote w:id="4">
    <w:p w14:paraId="098F7E00" w14:textId="77777777" w:rsidR="00D33E51" w:rsidRPr="005950B7" w:rsidRDefault="00D33E51" w:rsidP="00D33E51">
      <w:pPr>
        <w:pStyle w:val="EndnoteText"/>
        <w:spacing w:line="480" w:lineRule="auto"/>
        <w:contextualSpacing/>
        <w:rPr>
          <w:rFonts w:ascii="Times New Roman" w:hAnsi="Times New Roman"/>
          <w:sz w:val="24"/>
          <w:szCs w:val="24"/>
        </w:rPr>
      </w:pPr>
      <w:r w:rsidRPr="00D33E51">
        <w:rPr>
          <w:rStyle w:val="EndnoteReference"/>
          <w:rFonts w:ascii="Times New Roman" w:hAnsi="Times New Roman"/>
          <w:sz w:val="24"/>
          <w:szCs w:val="24"/>
        </w:rPr>
        <w:endnoteRef/>
      </w:r>
      <w:r w:rsidRPr="00D33E51">
        <w:rPr>
          <w:rFonts w:ascii="Times New Roman" w:hAnsi="Times New Roman"/>
          <w:sz w:val="24"/>
          <w:szCs w:val="24"/>
        </w:rPr>
        <w:t xml:space="preserve"> </w:t>
      </w:r>
      <w:r w:rsidR="007662B5">
        <w:rPr>
          <w:rFonts w:ascii="Times New Roman" w:hAnsi="Times New Roman"/>
          <w:sz w:val="24"/>
          <w:szCs w:val="24"/>
        </w:rPr>
        <w:t xml:space="preserve">See, for example, the editions by Kenneth Muir (1952; revised 1972), G. K. Hunter (1972), Jay L. </w:t>
      </w:r>
      <w:proofErr w:type="spellStart"/>
      <w:r w:rsidR="007662B5">
        <w:rPr>
          <w:rFonts w:ascii="Times New Roman" w:hAnsi="Times New Roman"/>
          <w:sz w:val="24"/>
          <w:szCs w:val="24"/>
        </w:rPr>
        <w:t>Halio</w:t>
      </w:r>
      <w:proofErr w:type="spellEnd"/>
      <w:r w:rsidR="007662B5">
        <w:rPr>
          <w:rFonts w:ascii="Times New Roman" w:hAnsi="Times New Roman"/>
          <w:sz w:val="24"/>
          <w:szCs w:val="24"/>
        </w:rPr>
        <w:t xml:space="preserve"> (1992), R. A. </w:t>
      </w:r>
      <w:proofErr w:type="spellStart"/>
      <w:r w:rsidR="007662B5">
        <w:rPr>
          <w:rFonts w:ascii="Times New Roman" w:hAnsi="Times New Roman"/>
          <w:sz w:val="24"/>
          <w:szCs w:val="24"/>
        </w:rPr>
        <w:t>Foakes</w:t>
      </w:r>
      <w:proofErr w:type="spellEnd"/>
      <w:r w:rsidR="007662B5">
        <w:rPr>
          <w:rFonts w:ascii="Times New Roman" w:hAnsi="Times New Roman"/>
          <w:sz w:val="24"/>
          <w:szCs w:val="24"/>
        </w:rPr>
        <w:t xml:space="preserve"> (1997), Stanley Wells (2000), and Grace </w:t>
      </w:r>
      <w:proofErr w:type="spellStart"/>
      <w:r w:rsidR="007662B5">
        <w:rPr>
          <w:rFonts w:ascii="Times New Roman" w:hAnsi="Times New Roman"/>
          <w:sz w:val="24"/>
          <w:szCs w:val="24"/>
        </w:rPr>
        <w:t>Ioppolo</w:t>
      </w:r>
      <w:proofErr w:type="spellEnd"/>
      <w:r w:rsidR="007662B5">
        <w:rPr>
          <w:rFonts w:ascii="Times New Roman" w:hAnsi="Times New Roman"/>
          <w:sz w:val="24"/>
          <w:szCs w:val="24"/>
        </w:rPr>
        <w:t xml:space="preserve"> (2008). </w:t>
      </w:r>
      <w:r>
        <w:rPr>
          <w:rFonts w:ascii="Times New Roman" w:hAnsi="Times New Roman"/>
          <w:sz w:val="24"/>
          <w:szCs w:val="24"/>
        </w:rPr>
        <w:t xml:space="preserve">A crude measure of the </w:t>
      </w:r>
      <w:r w:rsidR="005950B7">
        <w:rPr>
          <w:rFonts w:ascii="Times New Roman" w:hAnsi="Times New Roman"/>
          <w:sz w:val="24"/>
          <w:szCs w:val="24"/>
        </w:rPr>
        <w:t xml:space="preserve">lack of interest of most critics in exploring the implications of the Simpsons’ performances for our understanding of </w:t>
      </w:r>
      <w:r w:rsidR="005950B7">
        <w:rPr>
          <w:rFonts w:ascii="Times New Roman" w:hAnsi="Times New Roman"/>
          <w:i/>
          <w:iCs/>
          <w:sz w:val="24"/>
          <w:szCs w:val="24"/>
        </w:rPr>
        <w:t xml:space="preserve">King Lear </w:t>
      </w:r>
      <w:r w:rsidR="005950B7">
        <w:rPr>
          <w:rFonts w:ascii="Times New Roman" w:hAnsi="Times New Roman"/>
          <w:sz w:val="24"/>
          <w:szCs w:val="24"/>
        </w:rPr>
        <w:t xml:space="preserve">and </w:t>
      </w:r>
      <w:r w:rsidR="005950B7">
        <w:rPr>
          <w:rFonts w:ascii="Times New Roman" w:hAnsi="Times New Roman"/>
          <w:i/>
          <w:iCs/>
          <w:sz w:val="24"/>
          <w:szCs w:val="24"/>
        </w:rPr>
        <w:t>Pericles</w:t>
      </w:r>
      <w:r w:rsidR="005950B7">
        <w:rPr>
          <w:rFonts w:ascii="Times New Roman" w:hAnsi="Times New Roman"/>
          <w:sz w:val="24"/>
          <w:szCs w:val="24"/>
        </w:rPr>
        <w:t xml:space="preserve"> is the fact that </w:t>
      </w:r>
      <w:r w:rsidR="005950B7">
        <w:rPr>
          <w:rFonts w:ascii="Times New Roman" w:hAnsi="Times New Roman"/>
          <w:i/>
          <w:iCs/>
          <w:sz w:val="24"/>
          <w:szCs w:val="24"/>
        </w:rPr>
        <w:t xml:space="preserve">Shakespeare Survey: A Sixty-Year Cumulative Index </w:t>
      </w:r>
      <w:r w:rsidR="005950B7">
        <w:rPr>
          <w:rFonts w:ascii="Times New Roman" w:hAnsi="Times New Roman"/>
          <w:sz w:val="24"/>
          <w:szCs w:val="24"/>
        </w:rPr>
        <w:t>(2009) contains not a single entry relating to the Simpsons or the Gowthwaite Hall performance, despite one of the volumes indexed being primarily concerned with “</w:t>
      </w:r>
      <w:r w:rsidR="005950B7">
        <w:rPr>
          <w:rFonts w:ascii="Times New Roman" w:hAnsi="Times New Roman"/>
          <w:i/>
          <w:iCs/>
          <w:sz w:val="24"/>
          <w:szCs w:val="24"/>
        </w:rPr>
        <w:t>King Lear</w:t>
      </w:r>
      <w:r w:rsidR="005950B7">
        <w:rPr>
          <w:rFonts w:ascii="Times New Roman" w:hAnsi="Times New Roman"/>
          <w:sz w:val="24"/>
          <w:szCs w:val="24"/>
        </w:rPr>
        <w:t xml:space="preserve"> and its Afterlife”</w:t>
      </w:r>
      <w:r w:rsidR="001947BB">
        <w:rPr>
          <w:rFonts w:ascii="Times New Roman" w:hAnsi="Times New Roman"/>
          <w:sz w:val="24"/>
          <w:szCs w:val="24"/>
        </w:rPr>
        <w:t xml:space="preserve"> and another with “Shakespeare and Religions”</w:t>
      </w:r>
      <w:r w:rsidR="005950B7">
        <w:rPr>
          <w:rFonts w:ascii="Times New Roman" w:hAnsi="Times New Roman"/>
          <w:sz w:val="24"/>
          <w:szCs w:val="24"/>
        </w:rPr>
        <w:t>.</w:t>
      </w:r>
      <w:r w:rsidR="00A621EE">
        <w:rPr>
          <w:rFonts w:ascii="Times New Roman" w:hAnsi="Times New Roman"/>
          <w:sz w:val="24"/>
          <w:szCs w:val="24"/>
        </w:rPr>
        <w:t xml:space="preserve"> </w:t>
      </w:r>
      <w:r w:rsidR="009406B4">
        <w:rPr>
          <w:rFonts w:ascii="Times New Roman" w:hAnsi="Times New Roman"/>
          <w:sz w:val="24"/>
          <w:szCs w:val="24"/>
        </w:rPr>
        <w:t xml:space="preserve">There is likewise no mention of the Simpsons and their performances in the very substantial anthology </w:t>
      </w:r>
      <w:r w:rsidR="001E641B">
        <w:rPr>
          <w:rFonts w:ascii="Times New Roman" w:hAnsi="Times New Roman"/>
          <w:sz w:val="24"/>
          <w:szCs w:val="24"/>
        </w:rPr>
        <w:t xml:space="preserve">of modern criticism on </w:t>
      </w:r>
      <w:r w:rsidR="001E641B">
        <w:rPr>
          <w:rFonts w:ascii="Times New Roman" w:hAnsi="Times New Roman"/>
          <w:i/>
          <w:iCs/>
          <w:sz w:val="24"/>
          <w:szCs w:val="24"/>
        </w:rPr>
        <w:t xml:space="preserve">King Lear </w:t>
      </w:r>
      <w:r w:rsidR="001E641B">
        <w:rPr>
          <w:rFonts w:ascii="Times New Roman" w:hAnsi="Times New Roman"/>
          <w:sz w:val="24"/>
          <w:szCs w:val="24"/>
        </w:rPr>
        <w:t xml:space="preserve">edited by </w:t>
      </w:r>
      <w:r w:rsidR="009406B4">
        <w:rPr>
          <w:rFonts w:ascii="Times New Roman" w:hAnsi="Times New Roman"/>
          <w:sz w:val="24"/>
          <w:szCs w:val="24"/>
        </w:rPr>
        <w:t>Jeffrey Kahan.</w:t>
      </w:r>
      <w:r w:rsidR="009406B4">
        <w:rPr>
          <w:rFonts w:ascii="Times New Roman" w:hAnsi="Times New Roman"/>
          <w:i/>
          <w:iCs/>
          <w:sz w:val="24"/>
          <w:szCs w:val="24"/>
        </w:rPr>
        <w:t xml:space="preserve"> </w:t>
      </w:r>
      <w:r w:rsidR="00A621EE">
        <w:rPr>
          <w:rFonts w:ascii="Times New Roman" w:hAnsi="Times New Roman"/>
          <w:sz w:val="24"/>
          <w:szCs w:val="24"/>
        </w:rPr>
        <w:t>The “turn to religion” in Shakespeare studies has resulted in several recent collections of sophisticated and historically well-informed essays</w:t>
      </w:r>
      <w:r w:rsidR="001947BB">
        <w:rPr>
          <w:rFonts w:ascii="Times New Roman" w:hAnsi="Times New Roman"/>
          <w:sz w:val="24"/>
          <w:szCs w:val="24"/>
        </w:rPr>
        <w:t xml:space="preserve"> </w:t>
      </w:r>
      <w:r w:rsidR="00CC31D4">
        <w:rPr>
          <w:rFonts w:ascii="Times New Roman" w:hAnsi="Times New Roman"/>
          <w:sz w:val="24"/>
          <w:szCs w:val="24"/>
        </w:rPr>
        <w:t>ed</w:t>
      </w:r>
      <w:r w:rsidR="001947BB">
        <w:rPr>
          <w:rFonts w:ascii="Times New Roman" w:hAnsi="Times New Roman"/>
          <w:sz w:val="24"/>
          <w:szCs w:val="24"/>
        </w:rPr>
        <w:t>ited by</w:t>
      </w:r>
      <w:r w:rsidR="00CC31D4">
        <w:rPr>
          <w:rFonts w:ascii="Times New Roman" w:hAnsi="Times New Roman"/>
          <w:sz w:val="24"/>
          <w:szCs w:val="24"/>
        </w:rPr>
        <w:t xml:space="preserve"> Ewan Fernie; </w:t>
      </w:r>
      <w:r w:rsidR="00A621EE">
        <w:rPr>
          <w:rFonts w:ascii="Times New Roman" w:hAnsi="Times New Roman"/>
          <w:sz w:val="24"/>
          <w:szCs w:val="24"/>
        </w:rPr>
        <w:t>Ken Jackson and Arthur F. Marotti</w:t>
      </w:r>
      <w:r w:rsidR="001947BB">
        <w:rPr>
          <w:rFonts w:ascii="Times New Roman" w:hAnsi="Times New Roman"/>
          <w:sz w:val="24"/>
          <w:szCs w:val="24"/>
        </w:rPr>
        <w:t xml:space="preserve">; </w:t>
      </w:r>
      <w:r w:rsidR="00A621EE">
        <w:rPr>
          <w:rFonts w:ascii="Times New Roman" w:hAnsi="Times New Roman"/>
          <w:sz w:val="24"/>
          <w:szCs w:val="24"/>
        </w:rPr>
        <w:t xml:space="preserve">David Loewenstein and Michael Witmore; </w:t>
      </w:r>
      <w:r w:rsidR="001E641B" w:rsidRPr="001E641B">
        <w:rPr>
          <w:rFonts w:ascii="Times New Roman" w:hAnsi="Times New Roman"/>
          <w:sz w:val="24"/>
          <w:szCs w:val="24"/>
        </w:rPr>
        <w:t>and</w:t>
      </w:r>
      <w:r w:rsidR="001E641B">
        <w:rPr>
          <w:rFonts w:ascii="Times New Roman" w:hAnsi="Times New Roman"/>
          <w:i/>
          <w:iCs/>
          <w:sz w:val="24"/>
          <w:szCs w:val="24"/>
        </w:rPr>
        <w:t xml:space="preserve"> </w:t>
      </w:r>
      <w:r w:rsidR="00A621EE">
        <w:rPr>
          <w:rFonts w:ascii="Times New Roman" w:hAnsi="Times New Roman"/>
          <w:sz w:val="24"/>
          <w:szCs w:val="24"/>
        </w:rPr>
        <w:t>Hannibal Hamlin</w:t>
      </w:r>
      <w:r w:rsidR="001E641B">
        <w:rPr>
          <w:rFonts w:ascii="Times New Roman" w:hAnsi="Times New Roman"/>
          <w:sz w:val="24"/>
          <w:szCs w:val="24"/>
        </w:rPr>
        <w:t xml:space="preserve">. </w:t>
      </w:r>
      <w:r w:rsidR="00A621EE">
        <w:rPr>
          <w:rFonts w:ascii="Times New Roman" w:hAnsi="Times New Roman"/>
          <w:sz w:val="24"/>
          <w:szCs w:val="24"/>
        </w:rPr>
        <w:t xml:space="preserve">None of these volumes has a single reference to the performances of </w:t>
      </w:r>
      <w:r w:rsidR="00A621EE">
        <w:rPr>
          <w:rFonts w:ascii="Times New Roman" w:hAnsi="Times New Roman"/>
          <w:i/>
          <w:iCs/>
          <w:sz w:val="24"/>
          <w:szCs w:val="24"/>
        </w:rPr>
        <w:t xml:space="preserve">Pericles </w:t>
      </w:r>
      <w:r w:rsidR="00A621EE">
        <w:rPr>
          <w:rFonts w:ascii="Times New Roman" w:hAnsi="Times New Roman"/>
          <w:sz w:val="24"/>
          <w:szCs w:val="24"/>
        </w:rPr>
        <w:t xml:space="preserve">and </w:t>
      </w:r>
      <w:r w:rsidR="00A621EE">
        <w:rPr>
          <w:rFonts w:ascii="Times New Roman" w:hAnsi="Times New Roman"/>
          <w:i/>
          <w:iCs/>
          <w:sz w:val="24"/>
          <w:szCs w:val="24"/>
        </w:rPr>
        <w:t xml:space="preserve">King Lear </w:t>
      </w:r>
      <w:r w:rsidR="00A621EE">
        <w:rPr>
          <w:rFonts w:ascii="Times New Roman" w:hAnsi="Times New Roman"/>
          <w:sz w:val="24"/>
          <w:szCs w:val="24"/>
        </w:rPr>
        <w:t xml:space="preserve">by Yorkshire recusants and what this might imply about the plays. </w:t>
      </w:r>
      <w:r w:rsidR="005950B7">
        <w:rPr>
          <w:rFonts w:ascii="Times New Roman" w:hAnsi="Times New Roman"/>
          <w:i/>
          <w:iCs/>
          <w:sz w:val="24"/>
          <w:szCs w:val="24"/>
        </w:rPr>
        <w:t xml:space="preserve"> </w:t>
      </w:r>
    </w:p>
  </w:endnote>
  <w:endnote w:id="5">
    <w:p w14:paraId="60E16D43" w14:textId="77777777" w:rsidR="001977A8" w:rsidRPr="001977A8" w:rsidRDefault="001977A8" w:rsidP="001F089A">
      <w:pPr>
        <w:pStyle w:val="EndnoteText"/>
        <w:spacing w:line="480" w:lineRule="auto"/>
        <w:rPr>
          <w:rFonts w:ascii="Times New Roman" w:hAnsi="Times New Roman"/>
          <w:i/>
          <w:iCs/>
          <w:sz w:val="24"/>
          <w:szCs w:val="24"/>
        </w:rPr>
      </w:pPr>
      <w:r w:rsidRPr="001977A8">
        <w:rPr>
          <w:rStyle w:val="EndnoteReference"/>
          <w:rFonts w:ascii="Times New Roman" w:hAnsi="Times New Roman"/>
          <w:sz w:val="24"/>
          <w:szCs w:val="24"/>
        </w:rPr>
        <w:endnoteRef/>
      </w:r>
      <w:r w:rsidRPr="001977A8">
        <w:rPr>
          <w:rFonts w:ascii="Times New Roman" w:hAnsi="Times New Roman"/>
          <w:sz w:val="24"/>
          <w:szCs w:val="24"/>
        </w:rPr>
        <w:t xml:space="preserve"> In this</w:t>
      </w:r>
      <w:r>
        <w:rPr>
          <w:rFonts w:ascii="Times New Roman" w:hAnsi="Times New Roman"/>
          <w:sz w:val="24"/>
          <w:szCs w:val="24"/>
        </w:rPr>
        <w:t xml:space="preserve"> period the Christmas holiday season could extend as far as Candlemas (February 2), the date on which </w:t>
      </w:r>
      <w:r>
        <w:rPr>
          <w:rFonts w:ascii="Times New Roman" w:hAnsi="Times New Roman"/>
          <w:i/>
          <w:iCs/>
          <w:sz w:val="24"/>
          <w:szCs w:val="24"/>
        </w:rPr>
        <w:t xml:space="preserve">King Lear </w:t>
      </w:r>
      <w:r>
        <w:rPr>
          <w:rFonts w:ascii="Times New Roman" w:hAnsi="Times New Roman"/>
          <w:sz w:val="24"/>
          <w:szCs w:val="24"/>
        </w:rPr>
        <w:t xml:space="preserve">and </w:t>
      </w:r>
      <w:r w:rsidRPr="001977A8">
        <w:rPr>
          <w:rFonts w:ascii="Times New Roman" w:hAnsi="Times New Roman"/>
          <w:i/>
          <w:iCs/>
          <w:sz w:val="24"/>
          <w:szCs w:val="24"/>
        </w:rPr>
        <w:t>Pericles</w:t>
      </w:r>
      <w:r w:rsidR="001F089A">
        <w:rPr>
          <w:rFonts w:ascii="Times New Roman" w:hAnsi="Times New Roman"/>
          <w:sz w:val="24"/>
          <w:szCs w:val="24"/>
        </w:rPr>
        <w:t xml:space="preserve"> were said to have been performed at </w:t>
      </w:r>
      <w:proofErr w:type="spellStart"/>
      <w:r w:rsidR="001F089A">
        <w:rPr>
          <w:rFonts w:ascii="Times New Roman" w:hAnsi="Times New Roman"/>
          <w:sz w:val="24"/>
          <w:szCs w:val="24"/>
        </w:rPr>
        <w:t>Gowthwaite</w:t>
      </w:r>
      <w:proofErr w:type="spellEnd"/>
      <w:r w:rsidR="001F089A">
        <w:rPr>
          <w:rFonts w:ascii="Times New Roman" w:hAnsi="Times New Roman"/>
          <w:sz w:val="24"/>
          <w:szCs w:val="24"/>
        </w:rPr>
        <w:t xml:space="preserve"> Hall. Presumably both plays were in the Simpsons’ repertory for the whole of the Christmas season.</w:t>
      </w:r>
      <w:r w:rsidRPr="001977A8">
        <w:rPr>
          <w:rFonts w:ascii="Times New Roman" w:hAnsi="Times New Roman"/>
          <w:i/>
          <w:iCs/>
          <w:sz w:val="24"/>
          <w:szCs w:val="24"/>
        </w:rPr>
        <w:t xml:space="preserve"> </w:t>
      </w:r>
    </w:p>
  </w:endnote>
  <w:endnote w:id="6">
    <w:p w14:paraId="43298413" w14:textId="77777777" w:rsidR="00810BAE" w:rsidRPr="008D3C2F" w:rsidRDefault="00810BAE" w:rsidP="00810BAE">
      <w:pPr>
        <w:pStyle w:val="EndnoteText"/>
        <w:spacing w:line="480" w:lineRule="auto"/>
        <w:contextualSpacing/>
        <w:rPr>
          <w:rFonts w:ascii="Times New Roman" w:hAnsi="Times New Roman"/>
          <w:sz w:val="24"/>
          <w:szCs w:val="24"/>
        </w:rPr>
      </w:pPr>
      <w:r w:rsidRPr="00810BAE">
        <w:rPr>
          <w:rStyle w:val="EndnoteReference"/>
          <w:rFonts w:ascii="Times New Roman" w:hAnsi="Times New Roman"/>
          <w:sz w:val="24"/>
          <w:szCs w:val="24"/>
        </w:rPr>
        <w:endnoteRef/>
      </w:r>
      <w:r w:rsidR="007701E9">
        <w:rPr>
          <w:rFonts w:ascii="Times New Roman" w:hAnsi="Times New Roman"/>
          <w:sz w:val="24"/>
          <w:szCs w:val="24"/>
        </w:rPr>
        <w:t xml:space="preserve"> </w:t>
      </w:r>
      <w:proofErr w:type="spellStart"/>
      <w:r w:rsidR="008A2155">
        <w:rPr>
          <w:rFonts w:ascii="Times New Roman" w:hAnsi="Times New Roman"/>
          <w:sz w:val="24"/>
          <w:szCs w:val="24"/>
        </w:rPr>
        <w:t>Jauss</w:t>
      </w:r>
      <w:proofErr w:type="spellEnd"/>
      <w:r w:rsidR="008A2155">
        <w:rPr>
          <w:rFonts w:ascii="Times New Roman" w:hAnsi="Times New Roman"/>
          <w:sz w:val="24"/>
          <w:szCs w:val="24"/>
        </w:rPr>
        <w:t xml:space="preserve"> takes the concept of a “fusion of horizons” from Hans-Georg Gadamer’s</w:t>
      </w:r>
      <w:r w:rsidR="008D3C2F">
        <w:rPr>
          <w:rFonts w:ascii="Times New Roman" w:hAnsi="Times New Roman"/>
          <w:sz w:val="24"/>
          <w:szCs w:val="24"/>
        </w:rPr>
        <w:t xml:space="preserve"> classic of hermeneutic theory,</w:t>
      </w:r>
      <w:r w:rsidR="008A2155">
        <w:rPr>
          <w:rFonts w:ascii="Times New Roman" w:hAnsi="Times New Roman"/>
          <w:sz w:val="24"/>
          <w:szCs w:val="24"/>
        </w:rPr>
        <w:t xml:space="preserve"> </w:t>
      </w:r>
      <w:r w:rsidR="008A2155">
        <w:rPr>
          <w:rFonts w:ascii="Times New Roman" w:hAnsi="Times New Roman"/>
          <w:i/>
          <w:iCs/>
          <w:sz w:val="24"/>
          <w:szCs w:val="24"/>
        </w:rPr>
        <w:t>Truth and Method</w:t>
      </w:r>
      <w:r w:rsidR="008D3C2F">
        <w:rPr>
          <w:rFonts w:ascii="Times New Roman" w:hAnsi="Times New Roman"/>
          <w:sz w:val="24"/>
          <w:szCs w:val="24"/>
        </w:rPr>
        <w:t xml:space="preserve"> (1960).</w:t>
      </w:r>
    </w:p>
  </w:endnote>
  <w:endnote w:id="7">
    <w:p w14:paraId="2ABC937D" w14:textId="77777777" w:rsidR="00B85D46" w:rsidRPr="00C54363" w:rsidRDefault="00B85D46" w:rsidP="00C54363">
      <w:pPr>
        <w:pStyle w:val="EndnoteText"/>
        <w:spacing w:line="480" w:lineRule="auto"/>
        <w:rPr>
          <w:rFonts w:ascii="Times New Roman" w:hAnsi="Times New Roman"/>
          <w:sz w:val="24"/>
          <w:szCs w:val="24"/>
        </w:rPr>
      </w:pPr>
      <w:r w:rsidRPr="00C54363">
        <w:rPr>
          <w:rStyle w:val="EndnoteReference"/>
          <w:rFonts w:ascii="Times New Roman" w:hAnsi="Times New Roman"/>
          <w:sz w:val="24"/>
          <w:szCs w:val="24"/>
        </w:rPr>
        <w:endnoteRef/>
      </w:r>
      <w:r w:rsidRPr="00C54363">
        <w:rPr>
          <w:rFonts w:ascii="Times New Roman" w:hAnsi="Times New Roman"/>
          <w:sz w:val="24"/>
          <w:szCs w:val="24"/>
        </w:rPr>
        <w:t xml:space="preserve"> </w:t>
      </w:r>
      <w:r w:rsidR="00DC7D3F">
        <w:rPr>
          <w:rFonts w:ascii="Times New Roman" w:hAnsi="Times New Roman"/>
          <w:sz w:val="24"/>
          <w:szCs w:val="24"/>
        </w:rPr>
        <w:t xml:space="preserve">According to Proctor, again reporting on what he had been told by someone else, there was a similar response </w:t>
      </w:r>
      <w:r w:rsidR="004B6056">
        <w:rPr>
          <w:rFonts w:ascii="Times New Roman" w:hAnsi="Times New Roman"/>
          <w:sz w:val="24"/>
          <w:szCs w:val="24"/>
        </w:rPr>
        <w:t>to the defeat of the Church-of-England minister when</w:t>
      </w:r>
      <w:r w:rsidR="00DC7D3F">
        <w:rPr>
          <w:rFonts w:ascii="Times New Roman" w:hAnsi="Times New Roman"/>
          <w:sz w:val="24"/>
          <w:szCs w:val="24"/>
        </w:rPr>
        <w:t xml:space="preserve"> the interlude was played a few days later at another Catholic house</w:t>
      </w:r>
      <w:r w:rsidR="004B6056">
        <w:rPr>
          <w:rFonts w:ascii="Times New Roman" w:hAnsi="Times New Roman"/>
          <w:sz w:val="24"/>
          <w:szCs w:val="24"/>
        </w:rPr>
        <w:t xml:space="preserve">: “thereat all the people greatlie laughed and rejoiced a </w:t>
      </w:r>
      <w:proofErr w:type="spellStart"/>
      <w:r w:rsidR="004B6056">
        <w:rPr>
          <w:rFonts w:ascii="Times New Roman" w:hAnsi="Times New Roman"/>
          <w:sz w:val="24"/>
          <w:szCs w:val="24"/>
        </w:rPr>
        <w:t>longe</w:t>
      </w:r>
      <w:proofErr w:type="spellEnd"/>
      <w:r w:rsidR="004B6056">
        <w:rPr>
          <w:rFonts w:ascii="Times New Roman" w:hAnsi="Times New Roman"/>
          <w:sz w:val="24"/>
          <w:szCs w:val="24"/>
        </w:rPr>
        <w:t xml:space="preserve"> time together”</w:t>
      </w:r>
      <w:r w:rsidR="00E67587">
        <w:rPr>
          <w:rFonts w:ascii="Times New Roman" w:hAnsi="Times New Roman"/>
          <w:sz w:val="24"/>
          <w:szCs w:val="24"/>
        </w:rPr>
        <w:t xml:space="preserve"> (STAC 8/19/10: 19</w:t>
      </w:r>
      <w:r w:rsidR="00D13A49">
        <w:rPr>
          <w:rFonts w:ascii="Times New Roman" w:hAnsi="Times New Roman"/>
          <w:sz w:val="24"/>
          <w:szCs w:val="24"/>
        </w:rPr>
        <w:t>)</w:t>
      </w:r>
      <w:r w:rsidR="00E67587">
        <w:rPr>
          <w:rFonts w:ascii="Times New Roman" w:hAnsi="Times New Roman"/>
          <w:sz w:val="24"/>
          <w:szCs w:val="24"/>
        </w:rPr>
        <w:t>.</w:t>
      </w:r>
      <w:r w:rsidR="00DC7D3F">
        <w:rPr>
          <w:rFonts w:ascii="Times New Roman" w:hAnsi="Times New Roman"/>
          <w:sz w:val="24"/>
          <w:szCs w:val="24"/>
        </w:rPr>
        <w:t xml:space="preserve">   </w:t>
      </w:r>
    </w:p>
  </w:endnote>
  <w:endnote w:id="8">
    <w:p w14:paraId="1F72D9EF" w14:textId="77777777" w:rsidR="00A25F0E" w:rsidRPr="00A25F0E" w:rsidRDefault="00A25F0E" w:rsidP="00A25F0E">
      <w:pPr>
        <w:pStyle w:val="EndnoteText"/>
        <w:spacing w:line="480" w:lineRule="auto"/>
        <w:contextualSpacing/>
        <w:rPr>
          <w:rFonts w:ascii="Times New Roman" w:hAnsi="Times New Roman"/>
          <w:sz w:val="24"/>
          <w:szCs w:val="24"/>
        </w:rPr>
      </w:pPr>
      <w:r w:rsidRPr="00A25F0E">
        <w:rPr>
          <w:rStyle w:val="EndnoteReference"/>
          <w:rFonts w:ascii="Times New Roman" w:hAnsi="Times New Roman"/>
          <w:sz w:val="24"/>
          <w:szCs w:val="24"/>
        </w:rPr>
        <w:endnoteRef/>
      </w:r>
      <w:r w:rsidRPr="00A25F0E">
        <w:rPr>
          <w:rFonts w:ascii="Times New Roman" w:hAnsi="Times New Roman"/>
          <w:sz w:val="24"/>
          <w:szCs w:val="24"/>
        </w:rPr>
        <w:t xml:space="preserve"> </w:t>
      </w:r>
      <w:r w:rsidR="00EA3439">
        <w:rPr>
          <w:rFonts w:ascii="Times New Roman" w:hAnsi="Times New Roman"/>
          <w:sz w:val="24"/>
          <w:szCs w:val="24"/>
        </w:rPr>
        <w:t xml:space="preserve">This is what </w:t>
      </w:r>
      <w:r>
        <w:rPr>
          <w:rFonts w:ascii="Times New Roman" w:hAnsi="Times New Roman"/>
          <w:sz w:val="24"/>
          <w:szCs w:val="24"/>
        </w:rPr>
        <w:t xml:space="preserve">Siobhan Keenan </w:t>
      </w:r>
      <w:r w:rsidR="000E1E1F">
        <w:rPr>
          <w:rFonts w:ascii="Times New Roman" w:hAnsi="Times New Roman"/>
          <w:sz w:val="24"/>
          <w:szCs w:val="24"/>
        </w:rPr>
        <w:t xml:space="preserve">wants to </w:t>
      </w:r>
      <w:r>
        <w:rPr>
          <w:rFonts w:ascii="Times New Roman" w:hAnsi="Times New Roman"/>
          <w:sz w:val="24"/>
          <w:szCs w:val="24"/>
        </w:rPr>
        <w:t>argue</w:t>
      </w:r>
      <w:r w:rsidRPr="006B05BF">
        <w:rPr>
          <w:rFonts w:ascii="Times New Roman" w:hAnsi="Times New Roman"/>
          <w:sz w:val="24"/>
          <w:szCs w:val="24"/>
        </w:rPr>
        <w:t xml:space="preserve">: </w:t>
      </w:r>
      <w:r w:rsidR="006B05BF">
        <w:rPr>
          <w:rFonts w:ascii="Times New Roman" w:hAnsi="Times New Roman"/>
          <w:sz w:val="24"/>
          <w:szCs w:val="24"/>
        </w:rPr>
        <w:t>“</w:t>
      </w:r>
      <w:r w:rsidR="006B05BF" w:rsidRPr="006B05BF">
        <w:rPr>
          <w:rFonts w:ascii="Times New Roman" w:hAnsi="Times New Roman"/>
          <w:sz w:val="24"/>
          <w:szCs w:val="24"/>
        </w:rPr>
        <w:t xml:space="preserve">the Simpsons’ choices were as likely to be based on the apparent quality of the original performing company, the currency of the plays </w:t>
      </w:r>
      <w:r w:rsidR="006B05BF">
        <w:rPr>
          <w:rFonts w:ascii="Times New Roman" w:hAnsi="Times New Roman"/>
          <w:sz w:val="24"/>
          <w:szCs w:val="24"/>
        </w:rPr>
        <w:t xml:space="preserve">. . . </w:t>
      </w:r>
      <w:r w:rsidR="006B05BF" w:rsidRPr="006B05BF">
        <w:rPr>
          <w:rFonts w:ascii="Times New Roman" w:hAnsi="Times New Roman"/>
          <w:sz w:val="24"/>
          <w:szCs w:val="24"/>
        </w:rPr>
        <w:t xml:space="preserve">and, possibly in Shakespeare’s case, the fame of the author, especially in </w:t>
      </w:r>
      <w:r w:rsidR="006B05BF" w:rsidRPr="00D13A49">
        <w:rPr>
          <w:rFonts w:ascii="Times New Roman" w:hAnsi="Times New Roman"/>
          <w:sz w:val="24"/>
          <w:szCs w:val="24"/>
        </w:rPr>
        <w:t>print</w:t>
      </w:r>
      <w:r w:rsidR="00D13A49">
        <w:rPr>
          <w:rFonts w:ascii="Times New Roman" w:hAnsi="Times New Roman"/>
          <w:sz w:val="24"/>
          <w:szCs w:val="24"/>
        </w:rPr>
        <w:t xml:space="preserve">” </w:t>
      </w:r>
      <w:r w:rsidR="00D13A49" w:rsidRPr="00D13A49">
        <w:rPr>
          <w:rFonts w:ascii="Times New Roman" w:hAnsi="Times New Roman"/>
          <w:sz w:val="24"/>
          <w:szCs w:val="24"/>
        </w:rPr>
        <w:t>(Keenan, “The Simpson Players”, 26).</w:t>
      </w:r>
      <w:r w:rsidR="00D13A49">
        <w:t xml:space="preserve"> </w:t>
      </w:r>
      <w:r w:rsidR="00D13A49" w:rsidRPr="00D13A49">
        <w:rPr>
          <w:rFonts w:ascii="Times New Roman" w:hAnsi="Times New Roman"/>
          <w:sz w:val="24"/>
          <w:szCs w:val="24"/>
        </w:rPr>
        <w:t>She continues by saying: “</w:t>
      </w:r>
      <w:r w:rsidRPr="00D13A49">
        <w:rPr>
          <w:rFonts w:ascii="Times New Roman" w:hAnsi="Times New Roman"/>
          <w:sz w:val="24"/>
          <w:szCs w:val="24"/>
        </w:rPr>
        <w:t>The</w:t>
      </w:r>
      <w:r w:rsidRPr="00523BD4">
        <w:rPr>
          <w:rFonts w:ascii="Times New Roman" w:hAnsi="Times New Roman"/>
          <w:sz w:val="24"/>
          <w:szCs w:val="24"/>
        </w:rPr>
        <w:t xml:space="preserve"> fact that not all of their fellow players were recusants and that Protestants as well as Catholics chose to play host to them tends to confirm that the Simpsons were seen by many of their peers as players or entertainers first, and as recusants and possible Catholic propagandists second</w:t>
      </w:r>
      <w:r w:rsidR="008D4907">
        <w:rPr>
          <w:rFonts w:ascii="Times New Roman" w:hAnsi="Times New Roman"/>
          <w:sz w:val="24"/>
          <w:szCs w:val="24"/>
        </w:rPr>
        <w:t>”</w:t>
      </w:r>
      <w:r w:rsidR="00D13A49">
        <w:rPr>
          <w:rFonts w:ascii="Times New Roman" w:hAnsi="Times New Roman"/>
          <w:sz w:val="24"/>
          <w:szCs w:val="24"/>
        </w:rPr>
        <w:t xml:space="preserve"> (31). </w:t>
      </w:r>
      <w:r w:rsidR="008D4907">
        <w:rPr>
          <w:rFonts w:ascii="Times New Roman" w:hAnsi="Times New Roman"/>
          <w:sz w:val="24"/>
          <w:szCs w:val="24"/>
        </w:rPr>
        <w:t xml:space="preserve"> </w:t>
      </w:r>
    </w:p>
  </w:endnote>
  <w:endnote w:id="9">
    <w:p w14:paraId="141F7028" w14:textId="77777777" w:rsidR="00F3571C" w:rsidRPr="00C54363" w:rsidRDefault="00F3571C" w:rsidP="00C54363">
      <w:pPr>
        <w:pStyle w:val="EndnoteText"/>
        <w:spacing w:line="480" w:lineRule="auto"/>
        <w:rPr>
          <w:rFonts w:ascii="Times New Roman" w:hAnsi="Times New Roman"/>
          <w:sz w:val="24"/>
          <w:szCs w:val="24"/>
        </w:rPr>
      </w:pPr>
      <w:r w:rsidRPr="00C54363">
        <w:rPr>
          <w:rStyle w:val="EndnoteReference"/>
          <w:rFonts w:ascii="Times New Roman" w:hAnsi="Times New Roman"/>
          <w:sz w:val="24"/>
          <w:szCs w:val="24"/>
        </w:rPr>
        <w:endnoteRef/>
      </w:r>
      <w:r w:rsidRPr="00C54363">
        <w:rPr>
          <w:rFonts w:ascii="Times New Roman" w:hAnsi="Times New Roman"/>
          <w:sz w:val="24"/>
          <w:szCs w:val="24"/>
        </w:rPr>
        <w:t xml:space="preserve"> </w:t>
      </w:r>
      <w:r w:rsidR="00FF26A2" w:rsidRPr="00C54363">
        <w:rPr>
          <w:rFonts w:ascii="Times New Roman" w:hAnsi="Times New Roman"/>
          <w:sz w:val="24"/>
          <w:szCs w:val="24"/>
        </w:rPr>
        <w:t>Scenes 5, 12 and 13</w:t>
      </w:r>
      <w:r w:rsidR="00CD3F2E" w:rsidRPr="00C54363">
        <w:rPr>
          <w:rFonts w:ascii="Times New Roman" w:hAnsi="Times New Roman"/>
          <w:sz w:val="24"/>
          <w:szCs w:val="24"/>
        </w:rPr>
        <w:t xml:space="preserve"> in Anthony Parr’s edition. As part of their </w:t>
      </w:r>
      <w:r w:rsidR="00E836F9" w:rsidRPr="00C54363">
        <w:rPr>
          <w:rFonts w:ascii="Times New Roman" w:hAnsi="Times New Roman"/>
          <w:sz w:val="24"/>
          <w:szCs w:val="24"/>
        </w:rPr>
        <w:t>endorsement of David J. Lake’s arguments</w:t>
      </w:r>
      <w:r w:rsidR="00CD3F2E" w:rsidRPr="00C54363">
        <w:rPr>
          <w:rFonts w:ascii="Times New Roman" w:hAnsi="Times New Roman"/>
          <w:sz w:val="24"/>
          <w:szCs w:val="24"/>
        </w:rPr>
        <w:t xml:space="preserve"> for </w:t>
      </w:r>
      <w:r w:rsidR="007920A4" w:rsidRPr="00C54363">
        <w:rPr>
          <w:rFonts w:ascii="Times New Roman" w:hAnsi="Times New Roman"/>
          <w:sz w:val="24"/>
          <w:szCs w:val="24"/>
        </w:rPr>
        <w:t xml:space="preserve">Wilkins’ co-authorship of </w:t>
      </w:r>
      <w:r w:rsidR="007920A4" w:rsidRPr="00C54363">
        <w:rPr>
          <w:rFonts w:ascii="Times New Roman" w:hAnsi="Times New Roman"/>
          <w:i/>
          <w:iCs/>
          <w:sz w:val="24"/>
          <w:szCs w:val="24"/>
        </w:rPr>
        <w:t>Pericles</w:t>
      </w:r>
      <w:r w:rsidR="00E836F9" w:rsidRPr="00C54363">
        <w:rPr>
          <w:rFonts w:ascii="Times New Roman" w:hAnsi="Times New Roman"/>
          <w:sz w:val="24"/>
          <w:szCs w:val="24"/>
        </w:rPr>
        <w:t>,</w:t>
      </w:r>
      <w:r w:rsidR="007920A4" w:rsidRPr="00C54363">
        <w:rPr>
          <w:rFonts w:ascii="Times New Roman" w:hAnsi="Times New Roman"/>
          <w:i/>
          <w:iCs/>
          <w:sz w:val="24"/>
          <w:szCs w:val="24"/>
        </w:rPr>
        <w:t xml:space="preserve"> </w:t>
      </w:r>
      <w:r w:rsidR="007920A4" w:rsidRPr="00C54363">
        <w:rPr>
          <w:rFonts w:ascii="Times New Roman" w:hAnsi="Times New Roman"/>
          <w:sz w:val="24"/>
          <w:szCs w:val="24"/>
        </w:rPr>
        <w:t>b</w:t>
      </w:r>
      <w:r w:rsidR="00CD3F2E" w:rsidRPr="00C54363">
        <w:rPr>
          <w:rFonts w:ascii="Times New Roman" w:hAnsi="Times New Roman"/>
          <w:sz w:val="24"/>
          <w:szCs w:val="24"/>
        </w:rPr>
        <w:t xml:space="preserve">oth MacDonald P. Jackson and Brian Vickers accept the allocation of </w:t>
      </w:r>
      <w:r w:rsidR="00E836F9" w:rsidRPr="00C54363">
        <w:rPr>
          <w:rFonts w:ascii="Times New Roman" w:hAnsi="Times New Roman"/>
          <w:sz w:val="24"/>
          <w:szCs w:val="24"/>
        </w:rPr>
        <w:t>sections</w:t>
      </w:r>
      <w:r w:rsidR="00CD3F2E" w:rsidRPr="00C54363">
        <w:rPr>
          <w:rFonts w:ascii="Times New Roman" w:hAnsi="Times New Roman"/>
          <w:sz w:val="24"/>
          <w:szCs w:val="24"/>
        </w:rPr>
        <w:t xml:space="preserve"> in </w:t>
      </w:r>
      <w:r w:rsidR="00CD3F2E" w:rsidRPr="00C54363">
        <w:rPr>
          <w:rFonts w:ascii="Times New Roman" w:hAnsi="Times New Roman"/>
          <w:i/>
          <w:iCs/>
          <w:sz w:val="24"/>
          <w:szCs w:val="24"/>
        </w:rPr>
        <w:t xml:space="preserve">The Travels </w:t>
      </w:r>
      <w:r w:rsidR="00CD3F2E" w:rsidRPr="00C54363">
        <w:rPr>
          <w:rFonts w:ascii="Times New Roman" w:hAnsi="Times New Roman"/>
          <w:sz w:val="24"/>
          <w:szCs w:val="24"/>
        </w:rPr>
        <w:t xml:space="preserve">to Wilkins which Lake made in “Rhymes in </w:t>
      </w:r>
      <w:r w:rsidR="00CD3F2E" w:rsidRPr="00C54363">
        <w:rPr>
          <w:rFonts w:ascii="Times New Roman" w:hAnsi="Times New Roman"/>
          <w:i/>
          <w:iCs/>
          <w:sz w:val="24"/>
          <w:szCs w:val="24"/>
        </w:rPr>
        <w:t>Pericles</w:t>
      </w:r>
      <w:r w:rsidR="00CD3F2E" w:rsidRPr="00C54363">
        <w:rPr>
          <w:rFonts w:ascii="Times New Roman" w:hAnsi="Times New Roman"/>
          <w:sz w:val="24"/>
          <w:szCs w:val="24"/>
        </w:rPr>
        <w:t>”</w:t>
      </w:r>
      <w:r w:rsidR="00777452">
        <w:rPr>
          <w:rFonts w:ascii="Times New Roman" w:hAnsi="Times New Roman"/>
          <w:sz w:val="24"/>
          <w:szCs w:val="24"/>
        </w:rPr>
        <w:t xml:space="preserve"> </w:t>
      </w:r>
      <w:r w:rsidR="007920A4" w:rsidRPr="00C54363">
        <w:rPr>
          <w:rFonts w:ascii="Times New Roman" w:hAnsi="Times New Roman"/>
          <w:sz w:val="24"/>
          <w:szCs w:val="24"/>
        </w:rPr>
        <w:t>(142n).</w:t>
      </w:r>
      <w:r w:rsidR="00D827B3" w:rsidRPr="00C54363">
        <w:rPr>
          <w:rFonts w:ascii="Times New Roman" w:hAnsi="Times New Roman"/>
          <w:sz w:val="24"/>
          <w:szCs w:val="24"/>
        </w:rPr>
        <w:t xml:space="preserve"> See Jackson</w:t>
      </w:r>
      <w:r w:rsidR="00777452">
        <w:rPr>
          <w:rFonts w:ascii="Times New Roman" w:hAnsi="Times New Roman"/>
          <w:sz w:val="24"/>
          <w:szCs w:val="24"/>
        </w:rPr>
        <w:t xml:space="preserve"> </w:t>
      </w:r>
      <w:r w:rsidR="00E836F9" w:rsidRPr="00C54363">
        <w:rPr>
          <w:rFonts w:ascii="Times New Roman" w:hAnsi="Times New Roman"/>
          <w:sz w:val="24"/>
          <w:szCs w:val="24"/>
        </w:rPr>
        <w:t>(245n)</w:t>
      </w:r>
      <w:r w:rsidR="00777452">
        <w:rPr>
          <w:rFonts w:ascii="Times New Roman" w:hAnsi="Times New Roman"/>
          <w:sz w:val="24"/>
          <w:szCs w:val="24"/>
        </w:rPr>
        <w:t xml:space="preserve"> and</w:t>
      </w:r>
      <w:r w:rsidR="00E836F9" w:rsidRPr="00C54363">
        <w:rPr>
          <w:rFonts w:ascii="Times New Roman" w:hAnsi="Times New Roman"/>
          <w:sz w:val="24"/>
          <w:szCs w:val="24"/>
        </w:rPr>
        <w:t xml:space="preserve"> Vickers</w:t>
      </w:r>
      <w:r w:rsidR="00777452">
        <w:rPr>
          <w:rFonts w:ascii="Times New Roman" w:hAnsi="Times New Roman"/>
          <w:sz w:val="24"/>
          <w:szCs w:val="24"/>
        </w:rPr>
        <w:t xml:space="preserve"> (</w:t>
      </w:r>
      <w:r w:rsidR="00E836F9" w:rsidRPr="00C54363">
        <w:rPr>
          <w:rFonts w:ascii="Times New Roman" w:hAnsi="Times New Roman"/>
          <w:sz w:val="24"/>
          <w:szCs w:val="24"/>
        </w:rPr>
        <w:t>319</w:t>
      </w:r>
      <w:r w:rsidR="00777452">
        <w:rPr>
          <w:rFonts w:ascii="Times New Roman" w:hAnsi="Times New Roman"/>
          <w:sz w:val="24"/>
          <w:szCs w:val="24"/>
        </w:rPr>
        <w:t>)</w:t>
      </w:r>
      <w:r w:rsidR="00E836F9" w:rsidRPr="00C54363">
        <w:rPr>
          <w:rFonts w:ascii="Times New Roman" w:hAnsi="Times New Roman"/>
          <w:sz w:val="24"/>
          <w:szCs w:val="24"/>
        </w:rPr>
        <w:t xml:space="preserve">. </w:t>
      </w:r>
    </w:p>
  </w:endnote>
  <w:endnote w:id="10">
    <w:p w14:paraId="151E6934" w14:textId="77777777" w:rsidR="0007692F" w:rsidRPr="006443A1" w:rsidRDefault="0007692F" w:rsidP="0007692F">
      <w:pPr>
        <w:pStyle w:val="EndnoteText"/>
        <w:spacing w:line="480" w:lineRule="auto"/>
        <w:contextualSpacing/>
        <w:rPr>
          <w:rFonts w:ascii="Times New Roman" w:hAnsi="Times New Roman"/>
          <w:sz w:val="24"/>
          <w:szCs w:val="24"/>
        </w:rPr>
      </w:pPr>
      <w:r w:rsidRPr="0007692F">
        <w:rPr>
          <w:rStyle w:val="EndnoteReference"/>
          <w:rFonts w:ascii="Times New Roman" w:hAnsi="Times New Roman"/>
          <w:sz w:val="24"/>
          <w:szCs w:val="24"/>
        </w:rPr>
        <w:endnoteRef/>
      </w:r>
      <w:r w:rsidRPr="0007692F">
        <w:rPr>
          <w:rFonts w:ascii="Times New Roman" w:hAnsi="Times New Roman"/>
          <w:sz w:val="24"/>
          <w:szCs w:val="24"/>
        </w:rPr>
        <w:t xml:space="preserve"> </w:t>
      </w:r>
      <w:r w:rsidR="006443A1">
        <w:rPr>
          <w:rFonts w:ascii="Times New Roman" w:hAnsi="Times New Roman"/>
          <w:sz w:val="24"/>
          <w:szCs w:val="24"/>
        </w:rPr>
        <w:t>In his recent biographical essay on Wilkins, Duncan Salkeld makes no mention of the possibility that Wilkins might have had Catholic sympathies.</w:t>
      </w:r>
    </w:p>
  </w:endnote>
  <w:endnote w:id="11">
    <w:p w14:paraId="4AB6ABFC" w14:textId="77777777" w:rsidR="000478C9" w:rsidRPr="00C54363" w:rsidRDefault="000478C9" w:rsidP="00C54363">
      <w:pPr>
        <w:pStyle w:val="EndnoteText"/>
        <w:spacing w:line="480" w:lineRule="auto"/>
        <w:rPr>
          <w:rFonts w:ascii="Times New Roman" w:hAnsi="Times New Roman"/>
          <w:sz w:val="24"/>
          <w:szCs w:val="24"/>
        </w:rPr>
      </w:pPr>
      <w:r w:rsidRPr="00C54363">
        <w:rPr>
          <w:rStyle w:val="EndnoteReference"/>
          <w:rFonts w:ascii="Times New Roman" w:hAnsi="Times New Roman"/>
          <w:sz w:val="24"/>
          <w:szCs w:val="24"/>
        </w:rPr>
        <w:endnoteRef/>
      </w:r>
      <w:r w:rsidRPr="00C54363">
        <w:rPr>
          <w:rFonts w:ascii="Times New Roman" w:hAnsi="Times New Roman"/>
          <w:sz w:val="24"/>
          <w:szCs w:val="24"/>
        </w:rPr>
        <w:t xml:space="preserve"> See, for instance, the section on “</w:t>
      </w:r>
      <w:r w:rsidRPr="00C54363">
        <w:rPr>
          <w:rFonts w:ascii="Times New Roman" w:hAnsi="Times New Roman"/>
          <w:i/>
          <w:iCs/>
          <w:sz w:val="24"/>
          <w:szCs w:val="24"/>
        </w:rPr>
        <w:t>Pericles</w:t>
      </w:r>
      <w:r w:rsidRPr="00C54363">
        <w:rPr>
          <w:rFonts w:ascii="Times New Roman" w:hAnsi="Times New Roman"/>
          <w:sz w:val="24"/>
          <w:szCs w:val="24"/>
        </w:rPr>
        <w:t xml:space="preserve"> and the Miracle Play” in </w:t>
      </w:r>
      <w:r w:rsidR="0075201A">
        <w:rPr>
          <w:rFonts w:ascii="Times New Roman" w:hAnsi="Times New Roman"/>
          <w:sz w:val="24"/>
          <w:szCs w:val="24"/>
        </w:rPr>
        <w:t xml:space="preserve">Hoeniger </w:t>
      </w:r>
      <w:r w:rsidR="00BE1582">
        <w:rPr>
          <w:rFonts w:ascii="Times New Roman" w:hAnsi="Times New Roman"/>
          <w:sz w:val="24"/>
          <w:szCs w:val="24"/>
        </w:rPr>
        <w:t>(</w:t>
      </w:r>
      <w:r w:rsidRPr="00C54363">
        <w:rPr>
          <w:rFonts w:ascii="Times New Roman" w:hAnsi="Times New Roman"/>
          <w:sz w:val="24"/>
          <w:szCs w:val="24"/>
        </w:rPr>
        <w:t>lxxxviii-xci</w:t>
      </w:r>
      <w:r w:rsidR="00BE1582">
        <w:rPr>
          <w:rFonts w:ascii="Times New Roman" w:hAnsi="Times New Roman"/>
          <w:sz w:val="24"/>
          <w:szCs w:val="24"/>
        </w:rPr>
        <w:t>)</w:t>
      </w:r>
      <w:r w:rsidR="00B0044D">
        <w:rPr>
          <w:rFonts w:ascii="Times New Roman" w:hAnsi="Times New Roman"/>
          <w:sz w:val="24"/>
          <w:szCs w:val="24"/>
        </w:rPr>
        <w:t>;</w:t>
      </w:r>
      <w:r w:rsidR="0075201A">
        <w:rPr>
          <w:rFonts w:ascii="Times New Roman" w:hAnsi="Times New Roman"/>
          <w:sz w:val="24"/>
          <w:szCs w:val="24"/>
        </w:rPr>
        <w:t xml:space="preserve"> </w:t>
      </w:r>
      <w:r w:rsidR="00B0044D">
        <w:rPr>
          <w:rFonts w:ascii="Times New Roman" w:hAnsi="Times New Roman"/>
          <w:sz w:val="24"/>
          <w:szCs w:val="24"/>
        </w:rPr>
        <w:t xml:space="preserve">also </w:t>
      </w:r>
      <w:r w:rsidR="00BE1582">
        <w:rPr>
          <w:rFonts w:ascii="Times New Roman" w:hAnsi="Times New Roman"/>
          <w:sz w:val="24"/>
          <w:szCs w:val="24"/>
        </w:rPr>
        <w:t>Wasson</w:t>
      </w:r>
      <w:r w:rsidR="00D31AE8">
        <w:rPr>
          <w:rFonts w:ascii="Times New Roman" w:hAnsi="Times New Roman"/>
          <w:sz w:val="24"/>
          <w:szCs w:val="24"/>
        </w:rPr>
        <w:t>,</w:t>
      </w:r>
      <w:r w:rsidR="00CD493C">
        <w:rPr>
          <w:rFonts w:ascii="Times New Roman" w:hAnsi="Times New Roman"/>
          <w:sz w:val="24"/>
          <w:szCs w:val="24"/>
        </w:rPr>
        <w:t xml:space="preserve"> </w:t>
      </w:r>
      <w:bookmarkStart w:id="0" w:name="_Hlk72001190"/>
      <w:r w:rsidR="002B646D">
        <w:rPr>
          <w:rFonts w:ascii="Times New Roman" w:hAnsi="Times New Roman"/>
          <w:sz w:val="24"/>
          <w:szCs w:val="24"/>
        </w:rPr>
        <w:t>Womack</w:t>
      </w:r>
      <w:bookmarkEnd w:id="0"/>
      <w:r w:rsidR="00D31AE8">
        <w:rPr>
          <w:rFonts w:ascii="Times New Roman" w:hAnsi="Times New Roman"/>
          <w:sz w:val="24"/>
          <w:szCs w:val="24"/>
        </w:rPr>
        <w:t>, and</w:t>
      </w:r>
      <w:r w:rsidR="0075201A">
        <w:rPr>
          <w:rFonts w:ascii="Times New Roman" w:hAnsi="Times New Roman"/>
          <w:sz w:val="24"/>
          <w:szCs w:val="24"/>
        </w:rPr>
        <w:t xml:space="preserve"> </w:t>
      </w:r>
      <w:r w:rsidR="00CD493C">
        <w:rPr>
          <w:rFonts w:ascii="Times New Roman" w:hAnsi="Times New Roman"/>
          <w:sz w:val="24"/>
          <w:szCs w:val="24"/>
        </w:rPr>
        <w:t>Dean</w:t>
      </w:r>
      <w:bookmarkStart w:id="1" w:name="_Hlk72001447"/>
      <w:r w:rsidR="0075201A">
        <w:rPr>
          <w:rFonts w:ascii="Times New Roman" w:hAnsi="Times New Roman"/>
          <w:sz w:val="24"/>
          <w:szCs w:val="24"/>
        </w:rPr>
        <w:t>.</w:t>
      </w:r>
    </w:p>
    <w:bookmarkEnd w:id="1"/>
  </w:endnote>
  <w:endnote w:id="12">
    <w:p w14:paraId="5CF0AFF2" w14:textId="77777777" w:rsidR="00520C5B" w:rsidRPr="00520C5B" w:rsidRDefault="00520C5B" w:rsidP="00520C5B">
      <w:pPr>
        <w:pStyle w:val="EndnoteText"/>
        <w:spacing w:line="480" w:lineRule="auto"/>
        <w:contextualSpacing/>
        <w:rPr>
          <w:rFonts w:ascii="Times New Roman" w:hAnsi="Times New Roman"/>
          <w:sz w:val="24"/>
          <w:szCs w:val="24"/>
        </w:rPr>
      </w:pPr>
      <w:r w:rsidRPr="00520C5B">
        <w:rPr>
          <w:rStyle w:val="EndnoteReference"/>
          <w:rFonts w:ascii="Times New Roman" w:hAnsi="Times New Roman"/>
          <w:sz w:val="24"/>
          <w:szCs w:val="24"/>
        </w:rPr>
        <w:endnoteRef/>
      </w:r>
      <w:r w:rsidRPr="00520C5B">
        <w:rPr>
          <w:rFonts w:ascii="Times New Roman" w:hAnsi="Times New Roman"/>
          <w:sz w:val="24"/>
          <w:szCs w:val="24"/>
        </w:rPr>
        <w:t xml:space="preserve"> </w:t>
      </w:r>
      <w:r>
        <w:rPr>
          <w:rFonts w:ascii="Times New Roman" w:hAnsi="Times New Roman"/>
          <w:sz w:val="24"/>
          <w:szCs w:val="24"/>
        </w:rPr>
        <w:t xml:space="preserve">After pointing out the many close formal resemblances between secular romantic dramas and saints’ plays, Peter Womack concluded: “It is easy to imagine, then, how Sir John Yorke’s Christmas guests, watching </w:t>
      </w:r>
      <w:r>
        <w:rPr>
          <w:rFonts w:ascii="Times New Roman" w:hAnsi="Times New Roman"/>
          <w:i/>
          <w:iCs/>
          <w:sz w:val="24"/>
          <w:szCs w:val="24"/>
        </w:rPr>
        <w:t>St. Christopher</w:t>
      </w:r>
      <w:r>
        <w:rPr>
          <w:rFonts w:ascii="Times New Roman" w:hAnsi="Times New Roman"/>
          <w:sz w:val="24"/>
          <w:szCs w:val="24"/>
        </w:rPr>
        <w:t xml:space="preserve"> one night and </w:t>
      </w:r>
      <w:r>
        <w:rPr>
          <w:rFonts w:ascii="Times New Roman" w:hAnsi="Times New Roman"/>
          <w:i/>
          <w:iCs/>
          <w:sz w:val="24"/>
          <w:szCs w:val="24"/>
        </w:rPr>
        <w:t>Pericles</w:t>
      </w:r>
      <w:r w:rsidR="003A7B38">
        <w:rPr>
          <w:rFonts w:ascii="Times New Roman" w:hAnsi="Times New Roman"/>
          <w:i/>
          <w:iCs/>
          <w:sz w:val="24"/>
          <w:szCs w:val="24"/>
        </w:rPr>
        <w:t xml:space="preserve"> </w:t>
      </w:r>
      <w:r w:rsidR="003A7B38">
        <w:rPr>
          <w:rFonts w:ascii="Times New Roman" w:hAnsi="Times New Roman"/>
          <w:sz w:val="24"/>
          <w:szCs w:val="24"/>
        </w:rPr>
        <w:t>the next, could have felt themselves to be in the same dramatic world” (184).</w:t>
      </w:r>
      <w:r>
        <w:rPr>
          <w:rFonts w:ascii="Times New Roman" w:hAnsi="Times New Roman"/>
          <w:sz w:val="24"/>
          <w:szCs w:val="24"/>
        </w:rPr>
        <w:t xml:space="preserve"> </w:t>
      </w:r>
    </w:p>
  </w:endnote>
  <w:endnote w:id="13">
    <w:p w14:paraId="189AC91C" w14:textId="77777777" w:rsidR="00A7087E" w:rsidRPr="001372E9" w:rsidRDefault="00A7087E" w:rsidP="00C54363">
      <w:pPr>
        <w:pStyle w:val="EndnoteText"/>
        <w:spacing w:line="480" w:lineRule="auto"/>
        <w:rPr>
          <w:rFonts w:ascii="Times New Roman" w:hAnsi="Times New Roman"/>
          <w:sz w:val="24"/>
          <w:szCs w:val="24"/>
        </w:rPr>
      </w:pPr>
      <w:r w:rsidRPr="00C54363">
        <w:rPr>
          <w:rStyle w:val="EndnoteReference"/>
          <w:rFonts w:ascii="Times New Roman" w:hAnsi="Times New Roman"/>
          <w:sz w:val="24"/>
          <w:szCs w:val="24"/>
        </w:rPr>
        <w:endnoteRef/>
      </w:r>
      <w:r w:rsidRPr="00C54363">
        <w:rPr>
          <w:rFonts w:ascii="Times New Roman" w:hAnsi="Times New Roman"/>
          <w:sz w:val="24"/>
          <w:szCs w:val="24"/>
        </w:rPr>
        <w:t xml:space="preserve"> </w:t>
      </w:r>
      <w:r w:rsidR="001372E9">
        <w:rPr>
          <w:rFonts w:ascii="Times New Roman" w:hAnsi="Times New Roman"/>
          <w:sz w:val="24"/>
          <w:szCs w:val="24"/>
        </w:rPr>
        <w:t>A recently discovered copy of the First Folio also seems to have belonged from an early date (perhaps around 1630) to the College at Saint-Omer (see Jan Graffius</w:t>
      </w:r>
      <w:r w:rsidR="00D31AE8">
        <w:rPr>
          <w:rFonts w:ascii="Times New Roman" w:hAnsi="Times New Roman"/>
          <w:sz w:val="24"/>
          <w:szCs w:val="24"/>
        </w:rPr>
        <w:t>)</w:t>
      </w:r>
      <w:r w:rsidR="00872ECA">
        <w:rPr>
          <w:rFonts w:ascii="Times New Roman" w:hAnsi="Times New Roman"/>
          <w:sz w:val="24"/>
          <w:szCs w:val="24"/>
        </w:rPr>
        <w:t>.</w:t>
      </w:r>
    </w:p>
  </w:endnote>
  <w:endnote w:id="14">
    <w:p w14:paraId="0521E3C2" w14:textId="77777777" w:rsidR="00803C25" w:rsidRPr="00803C25" w:rsidRDefault="00803C25" w:rsidP="00803C25">
      <w:pPr>
        <w:pStyle w:val="EndnoteText"/>
        <w:spacing w:line="480" w:lineRule="auto"/>
        <w:contextualSpacing/>
        <w:rPr>
          <w:rFonts w:ascii="Times New Roman" w:hAnsi="Times New Roman"/>
          <w:sz w:val="24"/>
          <w:szCs w:val="24"/>
        </w:rPr>
      </w:pPr>
      <w:r w:rsidRPr="00803C25">
        <w:rPr>
          <w:rStyle w:val="EndnoteReference"/>
          <w:rFonts w:ascii="Times New Roman" w:hAnsi="Times New Roman"/>
          <w:sz w:val="24"/>
          <w:szCs w:val="24"/>
        </w:rPr>
        <w:endnoteRef/>
      </w:r>
      <w:r w:rsidRPr="00803C25">
        <w:rPr>
          <w:rFonts w:ascii="Times New Roman" w:hAnsi="Times New Roman"/>
          <w:sz w:val="24"/>
          <w:szCs w:val="24"/>
        </w:rPr>
        <w:t xml:space="preserve"> </w:t>
      </w:r>
      <w:r w:rsidR="00EF061A">
        <w:rPr>
          <w:rFonts w:ascii="Times New Roman" w:hAnsi="Times New Roman"/>
          <w:sz w:val="24"/>
          <w:szCs w:val="24"/>
        </w:rPr>
        <w:t>Milward</w:t>
      </w:r>
      <w:r>
        <w:rPr>
          <w:rFonts w:ascii="Times New Roman" w:hAnsi="Times New Roman"/>
          <w:sz w:val="24"/>
          <w:szCs w:val="24"/>
        </w:rPr>
        <w:t xml:space="preserve"> goes on to conclude that </w:t>
      </w:r>
      <w:r>
        <w:rPr>
          <w:rFonts w:ascii="Times New Roman" w:hAnsi="Times New Roman"/>
          <w:i/>
          <w:iCs/>
          <w:sz w:val="24"/>
          <w:szCs w:val="24"/>
        </w:rPr>
        <w:t>King Lear</w:t>
      </w:r>
      <w:r>
        <w:rPr>
          <w:rFonts w:ascii="Times New Roman" w:hAnsi="Times New Roman"/>
          <w:sz w:val="24"/>
          <w:szCs w:val="24"/>
        </w:rPr>
        <w:t xml:space="preserve"> “is </w:t>
      </w:r>
      <w:r w:rsidRPr="00D938F0">
        <w:rPr>
          <w:rFonts w:ascii="Times New Roman" w:hAnsi="Times New Roman"/>
          <w:sz w:val="24"/>
          <w:szCs w:val="24"/>
        </w:rPr>
        <w:t>also</w:t>
      </w:r>
      <w:r>
        <w:rPr>
          <w:rFonts w:ascii="Times New Roman" w:hAnsi="Times New Roman"/>
          <w:sz w:val="24"/>
          <w:szCs w:val="24"/>
        </w:rPr>
        <w:t xml:space="preserve"> (to my mind) the play that comes closest to giving full expression to the dramatist’s tragic reflections on the plight of the Catholic recusants in England” (96-7).</w:t>
      </w:r>
    </w:p>
  </w:endnote>
  <w:endnote w:id="15">
    <w:p w14:paraId="002B3FE1" w14:textId="77777777" w:rsidR="00C84655" w:rsidRPr="00C84655" w:rsidRDefault="00C84655" w:rsidP="00C84655">
      <w:pPr>
        <w:pStyle w:val="EndnoteText"/>
        <w:spacing w:line="480" w:lineRule="auto"/>
        <w:rPr>
          <w:rFonts w:ascii="Times New Roman" w:hAnsi="Times New Roman"/>
          <w:sz w:val="24"/>
          <w:szCs w:val="24"/>
        </w:rPr>
      </w:pPr>
      <w:r w:rsidRPr="00C84655">
        <w:rPr>
          <w:rStyle w:val="EndnoteReference"/>
          <w:rFonts w:ascii="Times New Roman" w:hAnsi="Times New Roman"/>
          <w:sz w:val="24"/>
          <w:szCs w:val="24"/>
        </w:rPr>
        <w:endnoteRef/>
      </w:r>
      <w:r w:rsidRPr="00C84655">
        <w:rPr>
          <w:rFonts w:ascii="Times New Roman" w:hAnsi="Times New Roman"/>
          <w:sz w:val="24"/>
          <w:szCs w:val="24"/>
        </w:rPr>
        <w:t xml:space="preserve"> </w:t>
      </w:r>
      <w:r>
        <w:rPr>
          <w:rFonts w:ascii="Times New Roman" w:hAnsi="Times New Roman"/>
          <w:sz w:val="24"/>
          <w:szCs w:val="24"/>
        </w:rPr>
        <w:t>Richard Wilson</w:t>
      </w:r>
      <w:r w:rsidR="00C3106D">
        <w:rPr>
          <w:rFonts w:ascii="Times New Roman" w:hAnsi="Times New Roman"/>
          <w:sz w:val="24"/>
          <w:szCs w:val="24"/>
        </w:rPr>
        <w:t xml:space="preserve">’s important chapter in </w:t>
      </w:r>
      <w:r w:rsidR="00C3106D">
        <w:rPr>
          <w:rFonts w:ascii="Times New Roman" w:hAnsi="Times New Roman"/>
          <w:i/>
          <w:iCs/>
          <w:sz w:val="24"/>
          <w:szCs w:val="24"/>
        </w:rPr>
        <w:t xml:space="preserve">Secret Shakespeare </w:t>
      </w:r>
      <w:r w:rsidR="00C3106D">
        <w:rPr>
          <w:rFonts w:ascii="Times New Roman" w:hAnsi="Times New Roman"/>
          <w:sz w:val="24"/>
          <w:szCs w:val="24"/>
        </w:rPr>
        <w:t xml:space="preserve">on the Gowthwaite Hall episode (“A Winter’s Tale: </w:t>
      </w:r>
      <w:r w:rsidR="00C3106D">
        <w:rPr>
          <w:rFonts w:ascii="Times New Roman" w:hAnsi="Times New Roman"/>
          <w:i/>
          <w:iCs/>
          <w:sz w:val="24"/>
          <w:szCs w:val="24"/>
        </w:rPr>
        <w:t xml:space="preserve">King Lear </w:t>
      </w:r>
      <w:r w:rsidR="00C3106D">
        <w:rPr>
          <w:rFonts w:ascii="Times New Roman" w:hAnsi="Times New Roman"/>
          <w:sz w:val="24"/>
          <w:szCs w:val="24"/>
        </w:rPr>
        <w:t>in the Pennines</w:t>
      </w:r>
      <w:r w:rsidR="00EF061A">
        <w:rPr>
          <w:rFonts w:ascii="Times New Roman" w:hAnsi="Times New Roman"/>
          <w:sz w:val="24"/>
          <w:szCs w:val="24"/>
        </w:rPr>
        <w:t>”</w:t>
      </w:r>
      <w:r w:rsidR="00C3106D">
        <w:rPr>
          <w:rFonts w:ascii="Times New Roman" w:hAnsi="Times New Roman"/>
          <w:sz w:val="24"/>
          <w:szCs w:val="24"/>
        </w:rPr>
        <w:t xml:space="preserve">, 271-93) is </w:t>
      </w:r>
      <w:r w:rsidR="009E7F19">
        <w:rPr>
          <w:rFonts w:ascii="Times New Roman" w:hAnsi="Times New Roman"/>
          <w:sz w:val="24"/>
          <w:szCs w:val="24"/>
        </w:rPr>
        <w:t xml:space="preserve">mainly </w:t>
      </w:r>
      <w:r w:rsidR="00C3106D">
        <w:rPr>
          <w:rFonts w:ascii="Times New Roman" w:hAnsi="Times New Roman"/>
          <w:sz w:val="24"/>
          <w:szCs w:val="24"/>
        </w:rPr>
        <w:t xml:space="preserve">concerned with tracing the Catholic networks which linked Yorkshire to the London </w:t>
      </w:r>
      <w:r w:rsidR="00C71593">
        <w:rPr>
          <w:rFonts w:ascii="Times New Roman" w:hAnsi="Times New Roman"/>
          <w:sz w:val="24"/>
          <w:szCs w:val="24"/>
        </w:rPr>
        <w:t>t</w:t>
      </w:r>
      <w:r w:rsidR="00C3106D">
        <w:rPr>
          <w:rFonts w:ascii="Times New Roman" w:hAnsi="Times New Roman"/>
          <w:sz w:val="24"/>
          <w:szCs w:val="24"/>
        </w:rPr>
        <w:t>heatre</w:t>
      </w:r>
      <w:r w:rsidR="00C71593">
        <w:rPr>
          <w:rFonts w:ascii="Times New Roman" w:hAnsi="Times New Roman"/>
          <w:sz w:val="24"/>
          <w:szCs w:val="24"/>
        </w:rPr>
        <w:t xml:space="preserve">, the Midlands, and the Gunpowder Plot, and with discussing the significance of the Folio revisions (including the reduction of references to foreign invasion) which Wilson believes may be connected with the unwelcome publicity generated by the Gowthwaite </w:t>
      </w:r>
      <w:r w:rsidR="00EF061A">
        <w:rPr>
          <w:rFonts w:ascii="Times New Roman" w:hAnsi="Times New Roman"/>
          <w:sz w:val="24"/>
          <w:szCs w:val="24"/>
        </w:rPr>
        <w:t>performance</w:t>
      </w:r>
      <w:r w:rsidR="00C71593">
        <w:rPr>
          <w:rFonts w:ascii="Times New Roman" w:hAnsi="Times New Roman"/>
          <w:sz w:val="24"/>
          <w:szCs w:val="24"/>
        </w:rPr>
        <w:t xml:space="preserve">. </w:t>
      </w:r>
      <w:r w:rsidR="002D18D0">
        <w:rPr>
          <w:rFonts w:ascii="Times New Roman" w:hAnsi="Times New Roman"/>
          <w:sz w:val="24"/>
          <w:szCs w:val="24"/>
        </w:rPr>
        <w:t xml:space="preserve">He spends comparatively little time </w:t>
      </w:r>
      <w:r w:rsidR="009E7F19">
        <w:rPr>
          <w:rFonts w:ascii="Times New Roman" w:hAnsi="Times New Roman"/>
          <w:sz w:val="24"/>
          <w:szCs w:val="24"/>
        </w:rPr>
        <w:t>reconstructing a likely Catholic response to the 1608 text</w:t>
      </w:r>
      <w:r w:rsidR="002D18D0">
        <w:rPr>
          <w:rFonts w:ascii="Times New Roman" w:hAnsi="Times New Roman"/>
          <w:sz w:val="24"/>
          <w:szCs w:val="24"/>
        </w:rPr>
        <w:t>, perhaps believing that it is self-evident that it is “a work about the ruin of Catholic England” (287).</w:t>
      </w:r>
      <w:r w:rsidR="00E85CA0">
        <w:rPr>
          <w:rFonts w:ascii="Times New Roman" w:hAnsi="Times New Roman"/>
          <w:sz w:val="24"/>
          <w:szCs w:val="24"/>
        </w:rPr>
        <w:t xml:space="preserve"> He adds some further details which would support a Catholic reading of the play in </w:t>
      </w:r>
      <w:r w:rsidR="00E85CA0">
        <w:rPr>
          <w:rFonts w:ascii="Times New Roman" w:hAnsi="Times New Roman"/>
          <w:i/>
          <w:iCs/>
          <w:sz w:val="24"/>
          <w:szCs w:val="24"/>
        </w:rPr>
        <w:t xml:space="preserve">Worldly </w:t>
      </w:r>
      <w:r w:rsidR="00E85CA0" w:rsidRPr="00671DBD">
        <w:rPr>
          <w:rFonts w:ascii="Times New Roman" w:hAnsi="Times New Roman"/>
          <w:i/>
          <w:iCs/>
          <w:sz w:val="24"/>
          <w:szCs w:val="24"/>
        </w:rPr>
        <w:t>Shakespeare</w:t>
      </w:r>
      <w:r w:rsidR="00EF061A">
        <w:rPr>
          <w:rFonts w:ascii="Times New Roman" w:hAnsi="Times New Roman"/>
          <w:sz w:val="24"/>
          <w:szCs w:val="24"/>
        </w:rPr>
        <w:t xml:space="preserve"> </w:t>
      </w:r>
      <w:r w:rsidR="00E85CA0" w:rsidRPr="00EF061A">
        <w:rPr>
          <w:rFonts w:ascii="Times New Roman" w:hAnsi="Times New Roman"/>
          <w:sz w:val="24"/>
          <w:szCs w:val="24"/>
        </w:rPr>
        <w:t>135</w:t>
      </w:r>
      <w:r w:rsidR="00E85CA0">
        <w:rPr>
          <w:rFonts w:ascii="Times New Roman" w:hAnsi="Times New Roman"/>
          <w:sz w:val="24"/>
          <w:szCs w:val="24"/>
        </w:rPr>
        <w:t>-8.</w:t>
      </w:r>
    </w:p>
  </w:endnote>
  <w:endnote w:id="16">
    <w:p w14:paraId="163E4946" w14:textId="77777777" w:rsidR="00AC6D35" w:rsidRPr="00696887" w:rsidRDefault="00AC6D35" w:rsidP="00C54363">
      <w:pPr>
        <w:pStyle w:val="EndnoteText"/>
        <w:spacing w:line="480" w:lineRule="auto"/>
        <w:rPr>
          <w:rFonts w:ascii="Times New Roman" w:hAnsi="Times New Roman"/>
          <w:sz w:val="24"/>
          <w:szCs w:val="24"/>
        </w:rPr>
      </w:pPr>
      <w:r w:rsidRPr="00C54363">
        <w:rPr>
          <w:rStyle w:val="EndnoteReference"/>
          <w:rFonts w:ascii="Times New Roman" w:hAnsi="Times New Roman"/>
          <w:sz w:val="24"/>
          <w:szCs w:val="24"/>
        </w:rPr>
        <w:endnoteRef/>
      </w:r>
      <w:r w:rsidRPr="00C54363">
        <w:rPr>
          <w:rFonts w:ascii="Times New Roman" w:hAnsi="Times New Roman"/>
          <w:sz w:val="24"/>
          <w:szCs w:val="24"/>
        </w:rPr>
        <w:t xml:space="preserve"> </w:t>
      </w:r>
      <w:r w:rsidR="00A425B1">
        <w:rPr>
          <w:rFonts w:ascii="Times New Roman" w:hAnsi="Times New Roman"/>
          <w:sz w:val="24"/>
          <w:szCs w:val="24"/>
        </w:rPr>
        <w:t>Arrell’s main argument is that the other plays known to have been performed by the Simpsons have an “old-fashioned” appeal (whether or not they were recent London plays), so that “In its conventional piety, providential structure</w:t>
      </w:r>
      <w:r w:rsidR="00696887">
        <w:rPr>
          <w:rFonts w:ascii="Times New Roman" w:hAnsi="Times New Roman"/>
          <w:sz w:val="24"/>
          <w:szCs w:val="24"/>
        </w:rPr>
        <w:t xml:space="preserve">, straightforward storytelling, and Catholic overlay, </w:t>
      </w:r>
      <w:r w:rsidR="00696887">
        <w:rPr>
          <w:rFonts w:ascii="Times New Roman" w:hAnsi="Times New Roman"/>
          <w:i/>
          <w:iCs/>
          <w:sz w:val="24"/>
          <w:szCs w:val="24"/>
        </w:rPr>
        <w:t>Leir</w:t>
      </w:r>
      <w:r w:rsidR="00696887">
        <w:rPr>
          <w:rFonts w:ascii="Times New Roman" w:hAnsi="Times New Roman"/>
          <w:sz w:val="24"/>
          <w:szCs w:val="24"/>
        </w:rPr>
        <w:t xml:space="preserve"> is much more like the other plays in their repertoire than is </w:t>
      </w:r>
      <w:r w:rsidR="00696887">
        <w:rPr>
          <w:rFonts w:ascii="Times New Roman" w:hAnsi="Times New Roman"/>
          <w:i/>
          <w:iCs/>
          <w:sz w:val="24"/>
          <w:szCs w:val="24"/>
        </w:rPr>
        <w:t>Lear</w:t>
      </w:r>
      <w:r w:rsidR="00696887">
        <w:rPr>
          <w:rFonts w:ascii="Times New Roman" w:hAnsi="Times New Roman"/>
          <w:sz w:val="24"/>
          <w:szCs w:val="24"/>
        </w:rPr>
        <w:t xml:space="preserve">” (91). He clearly believes that Shakespeare’s </w:t>
      </w:r>
      <w:r w:rsidR="00696887">
        <w:rPr>
          <w:rFonts w:ascii="Times New Roman" w:hAnsi="Times New Roman"/>
          <w:i/>
          <w:iCs/>
          <w:sz w:val="24"/>
          <w:szCs w:val="24"/>
        </w:rPr>
        <w:t xml:space="preserve">Lear </w:t>
      </w:r>
      <w:r w:rsidR="00696887">
        <w:rPr>
          <w:rFonts w:ascii="Times New Roman" w:hAnsi="Times New Roman"/>
          <w:sz w:val="24"/>
          <w:szCs w:val="24"/>
        </w:rPr>
        <w:t xml:space="preserve">was too sophisticated for this </w:t>
      </w:r>
      <w:r w:rsidR="00651E02">
        <w:rPr>
          <w:rFonts w:ascii="Times New Roman" w:hAnsi="Times New Roman"/>
          <w:sz w:val="24"/>
          <w:szCs w:val="24"/>
        </w:rPr>
        <w:t xml:space="preserve">experienced </w:t>
      </w:r>
      <w:r w:rsidR="00696887">
        <w:rPr>
          <w:rFonts w:ascii="Times New Roman" w:hAnsi="Times New Roman"/>
          <w:sz w:val="24"/>
          <w:szCs w:val="24"/>
        </w:rPr>
        <w:t xml:space="preserve">group of travelling players and their audiences, though we know of </w:t>
      </w:r>
      <w:r w:rsidR="00651E02">
        <w:rPr>
          <w:rFonts w:ascii="Times New Roman" w:hAnsi="Times New Roman"/>
          <w:sz w:val="24"/>
          <w:szCs w:val="24"/>
        </w:rPr>
        <w:t>both</w:t>
      </w:r>
      <w:r w:rsidR="00696887">
        <w:rPr>
          <w:rFonts w:ascii="Times New Roman" w:hAnsi="Times New Roman"/>
          <w:sz w:val="24"/>
          <w:szCs w:val="24"/>
        </w:rPr>
        <w:t xml:space="preserve"> </w:t>
      </w:r>
      <w:r w:rsidR="00696887">
        <w:rPr>
          <w:rFonts w:ascii="Times New Roman" w:hAnsi="Times New Roman"/>
          <w:i/>
          <w:iCs/>
          <w:sz w:val="24"/>
          <w:szCs w:val="24"/>
        </w:rPr>
        <w:t xml:space="preserve">Hamlet </w:t>
      </w:r>
      <w:r w:rsidR="00696887">
        <w:rPr>
          <w:rFonts w:ascii="Times New Roman" w:hAnsi="Times New Roman"/>
          <w:sz w:val="24"/>
          <w:szCs w:val="24"/>
        </w:rPr>
        <w:t xml:space="preserve">and </w:t>
      </w:r>
      <w:r w:rsidR="00696887">
        <w:rPr>
          <w:rFonts w:ascii="Times New Roman" w:hAnsi="Times New Roman"/>
          <w:i/>
          <w:iCs/>
          <w:sz w:val="24"/>
          <w:szCs w:val="24"/>
        </w:rPr>
        <w:t xml:space="preserve">Richard II </w:t>
      </w:r>
      <w:r w:rsidR="00651E02">
        <w:rPr>
          <w:rFonts w:ascii="Times New Roman" w:hAnsi="Times New Roman"/>
          <w:sz w:val="24"/>
          <w:szCs w:val="24"/>
        </w:rPr>
        <w:t>being</w:t>
      </w:r>
      <w:r w:rsidR="00696887">
        <w:rPr>
          <w:rFonts w:ascii="Times New Roman" w:hAnsi="Times New Roman"/>
          <w:sz w:val="24"/>
          <w:szCs w:val="24"/>
        </w:rPr>
        <w:t xml:space="preserve"> performed</w:t>
      </w:r>
      <w:r w:rsidR="00651E02">
        <w:rPr>
          <w:rFonts w:ascii="Times New Roman" w:hAnsi="Times New Roman"/>
          <w:sz w:val="24"/>
          <w:szCs w:val="24"/>
        </w:rPr>
        <w:t xml:space="preserve"> in 1</w:t>
      </w:r>
      <w:r w:rsidR="006D57D3">
        <w:rPr>
          <w:rFonts w:ascii="Times New Roman" w:hAnsi="Times New Roman"/>
          <w:sz w:val="24"/>
          <w:szCs w:val="24"/>
        </w:rPr>
        <w:t xml:space="preserve">607 </w:t>
      </w:r>
      <w:r w:rsidR="00651E02">
        <w:rPr>
          <w:rFonts w:ascii="Times New Roman" w:hAnsi="Times New Roman"/>
          <w:sz w:val="24"/>
          <w:szCs w:val="24"/>
        </w:rPr>
        <w:t xml:space="preserve">by sailors on </w:t>
      </w:r>
      <w:r w:rsidR="006D57D3">
        <w:rPr>
          <w:rFonts w:ascii="Times New Roman" w:hAnsi="Times New Roman"/>
          <w:sz w:val="24"/>
          <w:szCs w:val="24"/>
        </w:rPr>
        <w:t xml:space="preserve">board a </w:t>
      </w:r>
      <w:r w:rsidR="00651E02">
        <w:rPr>
          <w:rFonts w:ascii="Times New Roman" w:hAnsi="Times New Roman"/>
          <w:sz w:val="24"/>
          <w:szCs w:val="24"/>
        </w:rPr>
        <w:t>ship anchored off the West Coast of Africa</w:t>
      </w:r>
      <w:r w:rsidR="009F0E05">
        <w:rPr>
          <w:rFonts w:ascii="Times New Roman" w:hAnsi="Times New Roman"/>
          <w:sz w:val="24"/>
          <w:szCs w:val="24"/>
        </w:rPr>
        <w:t xml:space="preserve"> (Thompson and Taylor 53-55)</w:t>
      </w:r>
      <w:r w:rsidR="006D57D3">
        <w:rPr>
          <w:rFonts w:ascii="Times New Roman" w:hAnsi="Times New Roman"/>
          <w:sz w:val="24"/>
          <w:szCs w:val="24"/>
        </w:rPr>
        <w:t xml:space="preserve">. </w:t>
      </w:r>
      <w:r w:rsidR="00696887">
        <w:rPr>
          <w:rFonts w:ascii="Times New Roman" w:hAnsi="Times New Roman"/>
          <w:sz w:val="24"/>
          <w:szCs w:val="24"/>
        </w:rPr>
        <w:t xml:space="preserve"> </w:t>
      </w:r>
    </w:p>
  </w:endnote>
  <w:endnote w:id="17">
    <w:p w14:paraId="6E8DAE30" w14:textId="77777777" w:rsidR="00CC4C3E" w:rsidRPr="00C54363" w:rsidRDefault="00CC4C3E" w:rsidP="00C54363">
      <w:pPr>
        <w:pStyle w:val="EndnoteText"/>
        <w:spacing w:line="480" w:lineRule="auto"/>
        <w:rPr>
          <w:rFonts w:ascii="Times New Roman" w:hAnsi="Times New Roman"/>
          <w:sz w:val="24"/>
          <w:szCs w:val="24"/>
        </w:rPr>
      </w:pPr>
      <w:r w:rsidRPr="00C54363">
        <w:rPr>
          <w:rStyle w:val="EndnoteReference"/>
          <w:rFonts w:ascii="Times New Roman" w:hAnsi="Times New Roman"/>
          <w:sz w:val="24"/>
          <w:szCs w:val="24"/>
        </w:rPr>
        <w:endnoteRef/>
      </w:r>
      <w:r w:rsidRPr="00C54363">
        <w:rPr>
          <w:rFonts w:ascii="Times New Roman" w:hAnsi="Times New Roman"/>
          <w:sz w:val="24"/>
          <w:szCs w:val="24"/>
        </w:rPr>
        <w:t xml:space="preserve"> These points indicate to me that Shakespeare’s play was probably performed in early 1605 before </w:t>
      </w:r>
      <w:r w:rsidRPr="00C54363">
        <w:rPr>
          <w:rFonts w:ascii="Times New Roman" w:hAnsi="Times New Roman"/>
          <w:i/>
          <w:iCs/>
          <w:sz w:val="24"/>
          <w:szCs w:val="24"/>
        </w:rPr>
        <w:t xml:space="preserve">King Leir </w:t>
      </w:r>
      <w:r w:rsidRPr="00C54363">
        <w:rPr>
          <w:rFonts w:ascii="Times New Roman" w:hAnsi="Times New Roman"/>
          <w:sz w:val="24"/>
          <w:szCs w:val="24"/>
        </w:rPr>
        <w:t xml:space="preserve">was printed but the relative order of these events and the precise dating of </w:t>
      </w:r>
      <w:r w:rsidRPr="00C54363">
        <w:rPr>
          <w:rFonts w:ascii="Times New Roman" w:hAnsi="Times New Roman"/>
          <w:i/>
          <w:iCs/>
          <w:sz w:val="24"/>
          <w:szCs w:val="24"/>
        </w:rPr>
        <w:t xml:space="preserve">King Lear </w:t>
      </w:r>
      <w:r w:rsidRPr="00C54363">
        <w:rPr>
          <w:rFonts w:ascii="Times New Roman" w:hAnsi="Times New Roman"/>
          <w:sz w:val="24"/>
          <w:szCs w:val="24"/>
        </w:rPr>
        <w:t>is not relevant to my overall argument.</w:t>
      </w:r>
    </w:p>
  </w:endnote>
  <w:endnote w:id="18">
    <w:p w14:paraId="4C6052A4" w14:textId="77777777" w:rsidR="00D86762" w:rsidRPr="00C54363" w:rsidRDefault="00D86762" w:rsidP="003252CD">
      <w:pPr>
        <w:spacing w:line="480" w:lineRule="auto"/>
        <w:contextualSpacing/>
        <w:rPr>
          <w:rFonts w:ascii="Times New Roman" w:hAnsi="Times New Roman"/>
          <w:sz w:val="24"/>
          <w:szCs w:val="24"/>
        </w:rPr>
      </w:pPr>
      <w:r w:rsidRPr="00C54363">
        <w:rPr>
          <w:rStyle w:val="EndnoteReference"/>
          <w:rFonts w:ascii="Times New Roman" w:hAnsi="Times New Roman"/>
          <w:sz w:val="24"/>
          <w:szCs w:val="24"/>
        </w:rPr>
        <w:endnoteRef/>
      </w:r>
      <w:r w:rsidRPr="00C54363">
        <w:rPr>
          <w:rFonts w:ascii="Times New Roman" w:hAnsi="Times New Roman"/>
          <w:sz w:val="24"/>
          <w:szCs w:val="24"/>
        </w:rPr>
        <w:t xml:space="preserve"> </w:t>
      </w:r>
      <w:r w:rsidR="00B47F0F" w:rsidRPr="00C54363">
        <w:rPr>
          <w:rFonts w:ascii="Times New Roman" w:hAnsi="Times New Roman"/>
          <w:sz w:val="24"/>
          <w:szCs w:val="24"/>
        </w:rPr>
        <w:t>Greenblatt himself recognised</w:t>
      </w:r>
      <w:r w:rsidR="003C242B">
        <w:rPr>
          <w:rFonts w:ascii="Times New Roman" w:hAnsi="Times New Roman"/>
          <w:sz w:val="24"/>
          <w:szCs w:val="24"/>
        </w:rPr>
        <w:t xml:space="preserve">, at any rate after he had seen the </w:t>
      </w:r>
      <w:r w:rsidR="00864A84">
        <w:rPr>
          <w:rFonts w:ascii="Times New Roman" w:hAnsi="Times New Roman"/>
          <w:sz w:val="24"/>
          <w:szCs w:val="24"/>
        </w:rPr>
        <w:t xml:space="preserve">galley </w:t>
      </w:r>
      <w:r w:rsidR="003C242B">
        <w:rPr>
          <w:rFonts w:ascii="Times New Roman" w:hAnsi="Times New Roman"/>
          <w:sz w:val="24"/>
          <w:szCs w:val="24"/>
        </w:rPr>
        <w:t xml:space="preserve">proofs of John L. Murphy’s </w:t>
      </w:r>
      <w:r w:rsidR="003C242B">
        <w:rPr>
          <w:rFonts w:ascii="Times New Roman" w:hAnsi="Times New Roman"/>
          <w:i/>
          <w:iCs/>
          <w:sz w:val="24"/>
          <w:szCs w:val="24"/>
        </w:rPr>
        <w:t>Darkness and Devils</w:t>
      </w:r>
      <w:r w:rsidR="003C242B">
        <w:rPr>
          <w:rFonts w:ascii="Times New Roman" w:hAnsi="Times New Roman"/>
          <w:sz w:val="24"/>
          <w:szCs w:val="24"/>
        </w:rPr>
        <w:t>,</w:t>
      </w:r>
      <w:r w:rsidR="001F13CA">
        <w:rPr>
          <w:rFonts w:ascii="Times New Roman" w:hAnsi="Times New Roman"/>
          <w:sz w:val="24"/>
          <w:szCs w:val="24"/>
        </w:rPr>
        <w:t xml:space="preserve"> </w:t>
      </w:r>
      <w:r w:rsidR="00B47F0F" w:rsidRPr="00C54363">
        <w:rPr>
          <w:rFonts w:ascii="Times New Roman" w:hAnsi="Times New Roman"/>
          <w:sz w:val="24"/>
          <w:szCs w:val="24"/>
        </w:rPr>
        <w:t xml:space="preserve">that the performances of </w:t>
      </w:r>
      <w:r w:rsidR="00B47F0F" w:rsidRPr="00C54363">
        <w:rPr>
          <w:rFonts w:ascii="Times New Roman" w:hAnsi="Times New Roman"/>
          <w:i/>
          <w:iCs/>
          <w:sz w:val="24"/>
          <w:szCs w:val="24"/>
        </w:rPr>
        <w:t xml:space="preserve">King Lear </w:t>
      </w:r>
      <w:r w:rsidR="00B47F0F" w:rsidRPr="00C54363">
        <w:rPr>
          <w:rFonts w:ascii="Times New Roman" w:hAnsi="Times New Roman"/>
          <w:sz w:val="24"/>
          <w:szCs w:val="24"/>
        </w:rPr>
        <w:t xml:space="preserve">by the Simpsons were something of a </w:t>
      </w:r>
      <w:r w:rsidR="004E35DA" w:rsidRPr="00C54363">
        <w:rPr>
          <w:rFonts w:ascii="Times New Roman" w:hAnsi="Times New Roman"/>
          <w:sz w:val="24"/>
          <w:szCs w:val="24"/>
        </w:rPr>
        <w:t xml:space="preserve">(surprising, to him) </w:t>
      </w:r>
      <w:r w:rsidR="00B47F0F" w:rsidRPr="00C54363">
        <w:rPr>
          <w:rFonts w:ascii="Times New Roman" w:hAnsi="Times New Roman"/>
          <w:sz w:val="24"/>
          <w:szCs w:val="24"/>
        </w:rPr>
        <w:t xml:space="preserve">challenge to his </w:t>
      </w:r>
      <w:r w:rsidR="001F13CA">
        <w:rPr>
          <w:rFonts w:ascii="Times New Roman" w:hAnsi="Times New Roman"/>
          <w:sz w:val="24"/>
          <w:szCs w:val="24"/>
        </w:rPr>
        <w:t xml:space="preserve">overall </w:t>
      </w:r>
      <w:r w:rsidR="00B47F0F" w:rsidRPr="00C54363">
        <w:rPr>
          <w:rFonts w:ascii="Times New Roman" w:hAnsi="Times New Roman"/>
          <w:sz w:val="24"/>
          <w:szCs w:val="24"/>
        </w:rPr>
        <w:t xml:space="preserve">argument: “It is difficult to resist the conclusion that someone in Stuart Yorkshire believed that </w:t>
      </w:r>
      <w:r w:rsidR="00B47F0F" w:rsidRPr="00C54363">
        <w:rPr>
          <w:rFonts w:ascii="Times New Roman" w:hAnsi="Times New Roman"/>
          <w:i/>
          <w:iCs/>
          <w:sz w:val="24"/>
          <w:szCs w:val="24"/>
        </w:rPr>
        <w:t>King Lear</w:t>
      </w:r>
      <w:r w:rsidR="00B47F0F" w:rsidRPr="00C54363">
        <w:rPr>
          <w:rFonts w:ascii="Times New Roman" w:hAnsi="Times New Roman"/>
          <w:sz w:val="24"/>
          <w:szCs w:val="24"/>
        </w:rPr>
        <w:t>, despite its apparent staging of a fraudulent possession, was not hostile, was strangely sympathetic even, to the situation of persecuted Catholics” (122)</w:t>
      </w:r>
      <w:r w:rsidR="003245D3" w:rsidRPr="00C54363">
        <w:rPr>
          <w:rFonts w:ascii="Times New Roman" w:hAnsi="Times New Roman"/>
          <w:sz w:val="24"/>
          <w:szCs w:val="24"/>
        </w:rPr>
        <w:t>.</w:t>
      </w:r>
      <w:r w:rsidR="001F13CA">
        <w:rPr>
          <w:rFonts w:ascii="Times New Roman" w:hAnsi="Times New Roman"/>
          <w:sz w:val="24"/>
          <w:szCs w:val="24"/>
        </w:rPr>
        <w:t xml:space="preserve"> </w:t>
      </w:r>
      <w:r w:rsidR="003252CD">
        <w:rPr>
          <w:rFonts w:ascii="Times New Roman" w:hAnsi="Times New Roman"/>
          <w:sz w:val="24"/>
          <w:szCs w:val="24"/>
        </w:rPr>
        <w:t xml:space="preserve">However, he does not allow this concession to </w:t>
      </w:r>
      <w:r w:rsidR="00034ECF">
        <w:rPr>
          <w:rFonts w:ascii="Times New Roman" w:hAnsi="Times New Roman"/>
          <w:sz w:val="24"/>
          <w:szCs w:val="24"/>
        </w:rPr>
        <w:t xml:space="preserve">disrupt his argument about the staging of “evacuated rituals, drained of their original meaning” </w:t>
      </w:r>
      <w:r w:rsidR="005207EE">
        <w:rPr>
          <w:rFonts w:ascii="Times New Roman" w:hAnsi="Times New Roman"/>
          <w:sz w:val="24"/>
          <w:szCs w:val="24"/>
        </w:rPr>
        <w:t>(127) because, despite his evident interest in early modern religious beliefs, “</w:t>
      </w:r>
      <w:r w:rsidR="001F13CA">
        <w:rPr>
          <w:rFonts w:ascii="Times New Roman" w:hAnsi="Times New Roman"/>
          <w:sz w:val="24"/>
          <w:szCs w:val="24"/>
        </w:rPr>
        <w:t>he does not really take religious culture seriously, but rather approaches it as a cabinet of curiosities</w:t>
      </w:r>
      <w:r w:rsidR="005207EE">
        <w:rPr>
          <w:rFonts w:ascii="Times New Roman" w:hAnsi="Times New Roman"/>
          <w:sz w:val="24"/>
          <w:szCs w:val="24"/>
        </w:rPr>
        <w:t>”</w:t>
      </w:r>
      <w:r w:rsidR="001F13CA">
        <w:rPr>
          <w:rFonts w:ascii="Times New Roman" w:hAnsi="Times New Roman"/>
          <w:sz w:val="24"/>
          <w:szCs w:val="24"/>
        </w:rPr>
        <w:t xml:space="preserve"> (Jackson and Marotti, </w:t>
      </w:r>
      <w:r w:rsidR="006E49BC">
        <w:rPr>
          <w:rFonts w:ascii="Times New Roman" w:hAnsi="Times New Roman"/>
          <w:sz w:val="24"/>
          <w:szCs w:val="24"/>
        </w:rPr>
        <w:t>“The Turn to Religion</w:t>
      </w:r>
      <w:r w:rsidR="0087034C">
        <w:rPr>
          <w:rFonts w:ascii="Times New Roman" w:hAnsi="Times New Roman"/>
          <w:sz w:val="24"/>
          <w:szCs w:val="24"/>
        </w:rPr>
        <w:t xml:space="preserve">” </w:t>
      </w:r>
      <w:r w:rsidR="001F13CA">
        <w:rPr>
          <w:rFonts w:ascii="Times New Roman" w:hAnsi="Times New Roman"/>
          <w:sz w:val="24"/>
          <w:szCs w:val="24"/>
        </w:rPr>
        <w:t>175)</w:t>
      </w:r>
      <w:r w:rsidR="005207EE">
        <w:rPr>
          <w:rFonts w:ascii="Times New Roman" w:hAnsi="Times New Roman"/>
          <w:sz w:val="24"/>
          <w:szCs w:val="24"/>
        </w:rPr>
        <w:t>.</w:t>
      </w:r>
      <w:r w:rsidR="001F13CA">
        <w:rPr>
          <w:rFonts w:ascii="Times New Roman" w:hAnsi="Times New Roman"/>
          <w:sz w:val="24"/>
          <w:szCs w:val="24"/>
        </w:rPr>
        <w:t xml:space="preserve"> </w:t>
      </w:r>
    </w:p>
  </w:endnote>
  <w:endnote w:id="19">
    <w:p w14:paraId="264F3C84" w14:textId="77777777" w:rsidR="00526198" w:rsidRPr="00526198" w:rsidRDefault="00526198" w:rsidP="00526198">
      <w:pPr>
        <w:pStyle w:val="EndnoteText"/>
        <w:spacing w:line="480" w:lineRule="auto"/>
        <w:contextualSpacing/>
        <w:rPr>
          <w:rFonts w:ascii="Times New Roman" w:hAnsi="Times New Roman"/>
          <w:sz w:val="24"/>
          <w:szCs w:val="24"/>
        </w:rPr>
      </w:pPr>
      <w:r w:rsidRPr="00526198">
        <w:rPr>
          <w:rStyle w:val="EndnoteReference"/>
          <w:rFonts w:ascii="Times New Roman" w:hAnsi="Times New Roman"/>
          <w:sz w:val="24"/>
          <w:szCs w:val="24"/>
        </w:rPr>
        <w:endnoteRef/>
      </w:r>
      <w:r w:rsidRPr="00526198">
        <w:rPr>
          <w:rFonts w:ascii="Times New Roman" w:hAnsi="Times New Roman"/>
          <w:sz w:val="24"/>
          <w:szCs w:val="24"/>
        </w:rPr>
        <w:t xml:space="preserve"> </w:t>
      </w:r>
      <w:r>
        <w:rPr>
          <w:rFonts w:ascii="Times New Roman" w:hAnsi="Times New Roman"/>
          <w:sz w:val="24"/>
          <w:szCs w:val="24"/>
        </w:rPr>
        <w:t xml:space="preserve">Catholic priests were always executed as traitors rather than heretics and those who hid them were charged with the felony of </w:t>
      </w:r>
      <w:r w:rsidR="006003AA">
        <w:rPr>
          <w:rFonts w:ascii="Times New Roman" w:hAnsi="Times New Roman"/>
          <w:sz w:val="24"/>
          <w:szCs w:val="24"/>
        </w:rPr>
        <w:t>misprision (concealment) of</w:t>
      </w:r>
      <w:r>
        <w:rPr>
          <w:rFonts w:ascii="Times New Roman" w:hAnsi="Times New Roman"/>
          <w:sz w:val="24"/>
          <w:szCs w:val="24"/>
        </w:rPr>
        <w:t xml:space="preserve"> treason</w:t>
      </w:r>
      <w:r w:rsidR="00490722">
        <w:rPr>
          <w:rFonts w:ascii="Times New Roman" w:hAnsi="Times New Roman"/>
          <w:sz w:val="24"/>
          <w:szCs w:val="24"/>
        </w:rPr>
        <w:t>, which is what Gloucester is accused of.</w:t>
      </w:r>
      <w:r>
        <w:rPr>
          <w:rFonts w:ascii="Times New Roman" w:hAnsi="Times New Roman"/>
          <w:sz w:val="24"/>
          <w:szCs w:val="24"/>
        </w:rPr>
        <w:t xml:space="preserve"> </w:t>
      </w:r>
    </w:p>
  </w:endnote>
  <w:endnote w:id="20">
    <w:p w14:paraId="48D14CC0" w14:textId="77777777" w:rsidR="00AD3E0A" w:rsidRPr="0032672A" w:rsidRDefault="00AD3E0A" w:rsidP="00AD3E0A">
      <w:pPr>
        <w:pStyle w:val="EndnoteText"/>
        <w:spacing w:line="480" w:lineRule="auto"/>
        <w:contextualSpacing/>
        <w:rPr>
          <w:rFonts w:ascii="Times New Roman" w:hAnsi="Times New Roman"/>
          <w:sz w:val="24"/>
          <w:szCs w:val="24"/>
        </w:rPr>
      </w:pPr>
      <w:r w:rsidRPr="00AD3E0A">
        <w:rPr>
          <w:rStyle w:val="EndnoteReference"/>
          <w:rFonts w:ascii="Times New Roman" w:hAnsi="Times New Roman"/>
          <w:sz w:val="24"/>
          <w:szCs w:val="24"/>
        </w:rPr>
        <w:endnoteRef/>
      </w:r>
      <w:r w:rsidRPr="00AD3E0A">
        <w:rPr>
          <w:rFonts w:ascii="Times New Roman" w:hAnsi="Times New Roman"/>
          <w:sz w:val="24"/>
          <w:szCs w:val="24"/>
        </w:rPr>
        <w:t xml:space="preserve"> </w:t>
      </w:r>
      <w:r>
        <w:rPr>
          <w:rFonts w:ascii="Times New Roman" w:hAnsi="Times New Roman"/>
          <w:sz w:val="24"/>
          <w:szCs w:val="24"/>
        </w:rPr>
        <w:t xml:space="preserve">The </w:t>
      </w:r>
      <w:r w:rsidR="0032672A">
        <w:rPr>
          <w:rFonts w:ascii="Times New Roman" w:hAnsi="Times New Roman"/>
          <w:sz w:val="24"/>
          <w:szCs w:val="24"/>
        </w:rPr>
        <w:t>importance</w:t>
      </w:r>
      <w:r>
        <w:rPr>
          <w:rFonts w:ascii="Times New Roman" w:hAnsi="Times New Roman"/>
          <w:sz w:val="24"/>
          <w:szCs w:val="24"/>
        </w:rPr>
        <w:t xml:space="preserve"> of these formal Oaths </w:t>
      </w:r>
      <w:r w:rsidR="0032672A">
        <w:rPr>
          <w:rFonts w:ascii="Times New Roman" w:hAnsi="Times New Roman"/>
          <w:sz w:val="24"/>
          <w:szCs w:val="24"/>
        </w:rPr>
        <w:t>for</w:t>
      </w:r>
      <w:r>
        <w:rPr>
          <w:rFonts w:ascii="Times New Roman" w:hAnsi="Times New Roman"/>
          <w:sz w:val="24"/>
          <w:szCs w:val="24"/>
        </w:rPr>
        <w:t xml:space="preserve"> Shakespeare’s</w:t>
      </w:r>
      <w:r w:rsidR="0032672A">
        <w:rPr>
          <w:rFonts w:ascii="Times New Roman" w:hAnsi="Times New Roman"/>
          <w:sz w:val="24"/>
          <w:szCs w:val="24"/>
        </w:rPr>
        <w:t xml:space="preserve"> writing is brilliantly addressed by John Kerrigan </w:t>
      </w:r>
      <w:r w:rsidR="00A43D06">
        <w:rPr>
          <w:rFonts w:ascii="Times New Roman" w:hAnsi="Times New Roman"/>
          <w:sz w:val="24"/>
          <w:szCs w:val="24"/>
        </w:rPr>
        <w:t>(</w:t>
      </w:r>
      <w:r w:rsidR="0032672A">
        <w:rPr>
          <w:rFonts w:ascii="Times New Roman" w:hAnsi="Times New Roman"/>
          <w:sz w:val="24"/>
          <w:szCs w:val="24"/>
        </w:rPr>
        <w:t>367-418</w:t>
      </w:r>
      <w:r w:rsidR="00A43D06">
        <w:rPr>
          <w:rFonts w:ascii="Times New Roman" w:hAnsi="Times New Roman"/>
          <w:sz w:val="24"/>
          <w:szCs w:val="24"/>
        </w:rPr>
        <w:t>)</w:t>
      </w:r>
      <w:r w:rsidR="0032672A">
        <w:rPr>
          <w:rFonts w:ascii="Times New Roman" w:hAnsi="Times New Roman"/>
          <w:sz w:val="24"/>
          <w:szCs w:val="24"/>
        </w:rPr>
        <w:t>.</w:t>
      </w:r>
      <w:r w:rsidR="006D4480">
        <w:rPr>
          <w:rFonts w:ascii="Times New Roman" w:hAnsi="Times New Roman"/>
          <w:sz w:val="24"/>
          <w:szCs w:val="24"/>
        </w:rPr>
        <w:t xml:space="preserve"> Sir John Yorke held out until 1617 before taking the Oath of Allegiance.</w:t>
      </w:r>
      <w:r w:rsidR="00490722">
        <w:rPr>
          <w:rFonts w:ascii="Times New Roman" w:hAnsi="Times New Roman"/>
          <w:sz w:val="24"/>
          <w:szCs w:val="24"/>
        </w:rPr>
        <w:t xml:space="preserve"> When Cordelia does say </w:t>
      </w:r>
      <w:r w:rsidR="00EB44DC">
        <w:rPr>
          <w:rFonts w:ascii="Times New Roman" w:hAnsi="Times New Roman"/>
          <w:sz w:val="24"/>
          <w:szCs w:val="24"/>
        </w:rPr>
        <w:t>more than “nothing” and proclaims</w:t>
      </w:r>
      <w:r w:rsidR="00490722">
        <w:rPr>
          <w:rFonts w:ascii="Times New Roman" w:hAnsi="Times New Roman"/>
          <w:sz w:val="24"/>
          <w:szCs w:val="24"/>
        </w:rPr>
        <w:t xml:space="preserve"> “I love your majesty / According to my bond, nor more nor less” (1.84-85), she is saying what a loyal Catholic would say to Elizabeth or James: I owe my sovereign a duty both </w:t>
      </w:r>
      <w:r w:rsidR="00EB44DC">
        <w:rPr>
          <w:rFonts w:ascii="Times New Roman" w:hAnsi="Times New Roman"/>
          <w:sz w:val="24"/>
          <w:szCs w:val="24"/>
        </w:rPr>
        <w:t xml:space="preserve">of </w:t>
      </w:r>
      <w:r w:rsidR="00490722">
        <w:rPr>
          <w:rFonts w:ascii="Times New Roman" w:hAnsi="Times New Roman"/>
          <w:sz w:val="24"/>
          <w:szCs w:val="24"/>
        </w:rPr>
        <w:t xml:space="preserve">love and obedience but </w:t>
      </w:r>
      <w:r w:rsidR="00EB44DC">
        <w:rPr>
          <w:rFonts w:ascii="Times New Roman" w:hAnsi="Times New Roman"/>
          <w:sz w:val="24"/>
          <w:szCs w:val="24"/>
        </w:rPr>
        <w:t>this duty</w:t>
      </w:r>
      <w:r w:rsidR="00490722">
        <w:rPr>
          <w:rFonts w:ascii="Times New Roman" w:hAnsi="Times New Roman"/>
          <w:sz w:val="24"/>
          <w:szCs w:val="24"/>
        </w:rPr>
        <w:t xml:space="preserve"> has limits</w:t>
      </w:r>
      <w:r w:rsidR="00204948">
        <w:rPr>
          <w:rFonts w:ascii="Times New Roman" w:hAnsi="Times New Roman"/>
          <w:sz w:val="24"/>
          <w:szCs w:val="24"/>
        </w:rPr>
        <w:t>. It cannot</w:t>
      </w:r>
      <w:r w:rsidR="00490722">
        <w:rPr>
          <w:rFonts w:ascii="Times New Roman" w:hAnsi="Times New Roman"/>
          <w:sz w:val="24"/>
          <w:szCs w:val="24"/>
        </w:rPr>
        <w:t xml:space="preserve"> cause me to act against my conscience or beliefs. </w:t>
      </w:r>
    </w:p>
  </w:endnote>
  <w:endnote w:id="21">
    <w:p w14:paraId="207A2F74" w14:textId="77777777" w:rsidR="00E27C20" w:rsidRPr="00EA0F31" w:rsidRDefault="00E27C20" w:rsidP="00C54363">
      <w:pPr>
        <w:pStyle w:val="EndnoteText"/>
        <w:spacing w:line="480" w:lineRule="auto"/>
        <w:rPr>
          <w:rFonts w:ascii="Times New Roman" w:hAnsi="Times New Roman"/>
          <w:sz w:val="24"/>
          <w:szCs w:val="24"/>
        </w:rPr>
      </w:pPr>
      <w:r w:rsidRPr="00C54363">
        <w:rPr>
          <w:rStyle w:val="EndnoteReference"/>
          <w:rFonts w:ascii="Times New Roman" w:hAnsi="Times New Roman"/>
          <w:sz w:val="24"/>
          <w:szCs w:val="24"/>
        </w:rPr>
        <w:endnoteRef/>
      </w:r>
      <w:r w:rsidRPr="00C54363">
        <w:rPr>
          <w:rFonts w:ascii="Times New Roman" w:hAnsi="Times New Roman"/>
          <w:sz w:val="24"/>
          <w:szCs w:val="24"/>
        </w:rPr>
        <w:t xml:space="preserve"> </w:t>
      </w:r>
      <w:r w:rsidR="00625515">
        <w:rPr>
          <w:rFonts w:ascii="Times New Roman" w:hAnsi="Times New Roman"/>
          <w:sz w:val="24"/>
          <w:szCs w:val="24"/>
        </w:rPr>
        <w:t xml:space="preserve">I have not seen a convincing rebuttal of the very detailed </w:t>
      </w:r>
      <w:r w:rsidR="00D14237">
        <w:rPr>
          <w:rFonts w:ascii="Times New Roman" w:hAnsi="Times New Roman"/>
          <w:sz w:val="24"/>
          <w:szCs w:val="24"/>
        </w:rPr>
        <w:t>case made by Finnis and Martin</w:t>
      </w:r>
      <w:r w:rsidR="001A41F8">
        <w:rPr>
          <w:rFonts w:ascii="Times New Roman" w:hAnsi="Times New Roman"/>
          <w:sz w:val="24"/>
          <w:szCs w:val="24"/>
        </w:rPr>
        <w:t xml:space="preserve"> which, if accepted, would completely reset the debate about Shakespeare’s possible Catholic sympathies</w:t>
      </w:r>
      <w:r w:rsidR="00625515">
        <w:rPr>
          <w:rFonts w:ascii="Times New Roman" w:hAnsi="Times New Roman"/>
          <w:sz w:val="24"/>
          <w:szCs w:val="24"/>
        </w:rPr>
        <w:t xml:space="preserve">. </w:t>
      </w:r>
      <w:r w:rsidR="00625515" w:rsidRPr="00C54363">
        <w:rPr>
          <w:rFonts w:ascii="Times New Roman" w:hAnsi="Times New Roman"/>
          <w:sz w:val="24"/>
          <w:szCs w:val="24"/>
        </w:rPr>
        <w:t xml:space="preserve">In their Introduction to the Arden </w:t>
      </w:r>
      <w:r w:rsidR="001A41F8">
        <w:rPr>
          <w:rFonts w:ascii="Times New Roman" w:hAnsi="Times New Roman"/>
          <w:sz w:val="24"/>
          <w:szCs w:val="24"/>
        </w:rPr>
        <w:t xml:space="preserve">3 </w:t>
      </w:r>
      <w:r w:rsidR="00625515" w:rsidRPr="00C54363">
        <w:rPr>
          <w:rFonts w:ascii="Times New Roman" w:hAnsi="Times New Roman"/>
          <w:sz w:val="24"/>
          <w:szCs w:val="24"/>
        </w:rPr>
        <w:t xml:space="preserve">edition of </w:t>
      </w:r>
      <w:r w:rsidR="00625515" w:rsidRPr="00C54363">
        <w:rPr>
          <w:rFonts w:ascii="Times New Roman" w:hAnsi="Times New Roman"/>
          <w:i/>
          <w:iCs/>
          <w:sz w:val="24"/>
          <w:szCs w:val="24"/>
        </w:rPr>
        <w:t>Shakespeare’s Poems</w:t>
      </w:r>
      <w:r w:rsidR="00625515">
        <w:rPr>
          <w:rFonts w:ascii="Times New Roman" w:hAnsi="Times New Roman"/>
          <w:sz w:val="24"/>
          <w:szCs w:val="24"/>
        </w:rPr>
        <w:t>,</w:t>
      </w:r>
      <w:r w:rsidR="00625515">
        <w:rPr>
          <w:rFonts w:ascii="Times New Roman" w:hAnsi="Times New Roman"/>
          <w:i/>
          <w:iCs/>
          <w:sz w:val="24"/>
          <w:szCs w:val="24"/>
        </w:rPr>
        <w:t xml:space="preserve"> </w:t>
      </w:r>
      <w:r w:rsidR="00625515" w:rsidRPr="00C54363">
        <w:rPr>
          <w:rFonts w:ascii="Times New Roman" w:hAnsi="Times New Roman"/>
          <w:sz w:val="24"/>
          <w:szCs w:val="24"/>
        </w:rPr>
        <w:t>Katherine Duncan-Jones and H.</w:t>
      </w:r>
      <w:r w:rsidR="00625515">
        <w:rPr>
          <w:rFonts w:ascii="Times New Roman" w:hAnsi="Times New Roman"/>
          <w:sz w:val="24"/>
          <w:szCs w:val="24"/>
        </w:rPr>
        <w:t xml:space="preserve"> </w:t>
      </w:r>
      <w:r w:rsidR="00625515" w:rsidRPr="00C54363">
        <w:rPr>
          <w:rFonts w:ascii="Times New Roman" w:hAnsi="Times New Roman"/>
          <w:sz w:val="24"/>
          <w:szCs w:val="24"/>
        </w:rPr>
        <w:t xml:space="preserve">R. Woudhuysen are very dismissive of the Finnis and Martin essay but they don’t engage with the specific details which make the argument persuasive. They make the valid point that Finnis and Martin don’t give sufficient consideration to the context in which “The Phoenix and Turtle” was published, in a section at the end of Robert Chester’s </w:t>
      </w:r>
      <w:r w:rsidR="00625515" w:rsidRPr="00C54363">
        <w:rPr>
          <w:rFonts w:ascii="Times New Roman" w:hAnsi="Times New Roman"/>
          <w:i/>
          <w:iCs/>
          <w:sz w:val="24"/>
          <w:szCs w:val="24"/>
        </w:rPr>
        <w:t xml:space="preserve">Love’s Martyr </w:t>
      </w:r>
      <w:r w:rsidR="00625515" w:rsidRPr="00C54363">
        <w:rPr>
          <w:rFonts w:ascii="Times New Roman" w:hAnsi="Times New Roman"/>
          <w:sz w:val="24"/>
          <w:szCs w:val="24"/>
        </w:rPr>
        <w:t xml:space="preserve">(1601) as one of a number of “Poeticall Essaies . . . </w:t>
      </w:r>
      <w:r w:rsidR="00625515" w:rsidRPr="00C54363">
        <w:rPr>
          <w:rFonts w:ascii="Times New Roman" w:hAnsi="Times New Roman"/>
          <w:i/>
          <w:iCs/>
          <w:sz w:val="24"/>
          <w:szCs w:val="24"/>
        </w:rPr>
        <w:t>Done</w:t>
      </w:r>
      <w:r w:rsidR="00625515" w:rsidRPr="00C54363">
        <w:rPr>
          <w:rFonts w:ascii="Times New Roman" w:hAnsi="Times New Roman"/>
          <w:sz w:val="24"/>
          <w:szCs w:val="24"/>
        </w:rPr>
        <w:t xml:space="preserve"> </w:t>
      </w:r>
      <w:r w:rsidR="00625515" w:rsidRPr="00C54363">
        <w:rPr>
          <w:rFonts w:ascii="Times New Roman" w:hAnsi="Times New Roman"/>
          <w:i/>
          <w:iCs/>
          <w:sz w:val="24"/>
          <w:szCs w:val="24"/>
        </w:rPr>
        <w:t xml:space="preserve">by the best and chiefest of our </w:t>
      </w:r>
      <w:r w:rsidR="00625515" w:rsidRPr="00C54363">
        <w:rPr>
          <w:rFonts w:ascii="Times New Roman" w:hAnsi="Times New Roman"/>
          <w:sz w:val="24"/>
          <w:szCs w:val="24"/>
        </w:rPr>
        <w:t xml:space="preserve">modern writers . . . And (now first) consecrated by them all generally, </w:t>
      </w:r>
      <w:r w:rsidR="00625515" w:rsidRPr="00C54363">
        <w:rPr>
          <w:rFonts w:ascii="Times New Roman" w:hAnsi="Times New Roman"/>
          <w:i/>
          <w:iCs/>
          <w:sz w:val="24"/>
          <w:szCs w:val="24"/>
        </w:rPr>
        <w:t xml:space="preserve">to the love and merite of the true-noble Knight, </w:t>
      </w:r>
      <w:r w:rsidR="00625515" w:rsidRPr="00C54363">
        <w:rPr>
          <w:rFonts w:ascii="Times New Roman" w:hAnsi="Times New Roman"/>
          <w:sz w:val="24"/>
          <w:szCs w:val="24"/>
        </w:rPr>
        <w:t xml:space="preserve">Sir John Salisburie”. They </w:t>
      </w:r>
      <w:r w:rsidR="00625515">
        <w:rPr>
          <w:rFonts w:ascii="Times New Roman" w:hAnsi="Times New Roman"/>
          <w:sz w:val="24"/>
          <w:szCs w:val="24"/>
        </w:rPr>
        <w:t xml:space="preserve">include in their edition a useful facsimile (535-45) of this section of </w:t>
      </w:r>
      <w:r w:rsidR="00625515">
        <w:rPr>
          <w:rFonts w:ascii="Times New Roman" w:hAnsi="Times New Roman"/>
          <w:i/>
          <w:iCs/>
          <w:sz w:val="24"/>
          <w:szCs w:val="24"/>
        </w:rPr>
        <w:t xml:space="preserve">Love’s Martyr </w:t>
      </w:r>
      <w:r w:rsidR="00625515">
        <w:rPr>
          <w:rFonts w:ascii="Times New Roman" w:hAnsi="Times New Roman"/>
          <w:sz w:val="24"/>
          <w:szCs w:val="24"/>
        </w:rPr>
        <w:t xml:space="preserve">and </w:t>
      </w:r>
      <w:r w:rsidR="00625515" w:rsidRPr="00C54363">
        <w:rPr>
          <w:rFonts w:ascii="Times New Roman" w:hAnsi="Times New Roman"/>
          <w:sz w:val="24"/>
          <w:szCs w:val="24"/>
        </w:rPr>
        <w:t>give a splendid account of the political motives behind the production of the whole volume but fail to recognize that Shakespeare’s motives were not necessarily aligned with these and that the poem’s calculated obscurity of meaning meant that the discrepancy would not be noticed. When Duncan-Jones and Woudhuysen write “it is highly unlikely that any poem publicly dedicated to Sir John Salusbury could express Roman Catholic sympathies, since Salusbury himself was determined . . . to be recognized as a loyal and conforming subject of the queen” (93-4), they seem to forget that one of the other invited contributors, Ben Jonson, was a Catholic at this point and that Shakespeare’s poem could hardly be said to be openly expressing “Roman Catholic sympathies”, since</w:t>
      </w:r>
      <w:r w:rsidR="00625515">
        <w:rPr>
          <w:rFonts w:ascii="Times New Roman" w:hAnsi="Times New Roman"/>
          <w:sz w:val="24"/>
          <w:szCs w:val="24"/>
        </w:rPr>
        <w:t>, as they say,</w:t>
      </w:r>
      <w:r w:rsidR="00625515" w:rsidRPr="00C54363">
        <w:rPr>
          <w:rFonts w:ascii="Times New Roman" w:hAnsi="Times New Roman"/>
          <w:sz w:val="24"/>
          <w:szCs w:val="24"/>
        </w:rPr>
        <w:t xml:space="preserve"> “even the most brilliant of Shakespeare’s contemporaries [John Donne, who alludes to the poem in “The Canonization”], with possible access to inside knowledge, seems to have viewed these poems as cryptic” (119). Whatever the commission from Sir John Salusbury or Robert Chester originally specified, “What does seem clear is that Shakespeare wrote about what he chose to write about, in the way that he wanted to write it”</w:t>
      </w:r>
      <w:r w:rsidR="00625515">
        <w:rPr>
          <w:rFonts w:ascii="Times New Roman" w:hAnsi="Times New Roman"/>
          <w:sz w:val="24"/>
          <w:szCs w:val="24"/>
        </w:rPr>
        <w:t xml:space="preserve"> (Everett 13-14).</w:t>
      </w:r>
      <w:bookmarkStart w:id="2" w:name="_Hlk72167658"/>
      <w:r w:rsidR="00625515" w:rsidRPr="00C54363">
        <w:rPr>
          <w:rFonts w:ascii="Times New Roman" w:hAnsi="Times New Roman"/>
          <w:sz w:val="24"/>
          <w:szCs w:val="24"/>
        </w:rPr>
        <w:t xml:space="preserve"> </w:t>
      </w:r>
      <w:bookmarkEnd w:id="2"/>
      <w:r w:rsidR="00EA0F31">
        <w:rPr>
          <w:rFonts w:ascii="Times New Roman" w:hAnsi="Times New Roman"/>
          <w:sz w:val="24"/>
          <w:szCs w:val="24"/>
        </w:rPr>
        <w:t xml:space="preserve">Finnis and Martin’s argument would be further strengthened if the “Mistress Line” addressed jokingly to a </w:t>
      </w:r>
      <w:r w:rsidR="00A4548B">
        <w:rPr>
          <w:rFonts w:ascii="Times New Roman" w:hAnsi="Times New Roman"/>
          <w:sz w:val="24"/>
          <w:szCs w:val="24"/>
        </w:rPr>
        <w:t xml:space="preserve">line </w:t>
      </w:r>
      <w:r w:rsidR="00EA0F31">
        <w:rPr>
          <w:rFonts w:ascii="Times New Roman" w:hAnsi="Times New Roman"/>
          <w:sz w:val="24"/>
          <w:szCs w:val="24"/>
        </w:rPr>
        <w:t xml:space="preserve">tree (or clothes line) by Stephano in the “trumpery” scene of </w:t>
      </w:r>
      <w:r w:rsidR="00EA0F31">
        <w:rPr>
          <w:rFonts w:ascii="Times New Roman" w:hAnsi="Times New Roman"/>
          <w:i/>
          <w:iCs/>
          <w:sz w:val="24"/>
          <w:szCs w:val="24"/>
        </w:rPr>
        <w:t>The Tempest</w:t>
      </w:r>
      <w:r w:rsidR="00EA0F31">
        <w:rPr>
          <w:rFonts w:ascii="Times New Roman" w:hAnsi="Times New Roman"/>
          <w:sz w:val="24"/>
          <w:szCs w:val="24"/>
        </w:rPr>
        <w:t xml:space="preserve"> is indeed an allusion to Anne Line, as is argued by </w:t>
      </w:r>
      <w:r w:rsidR="00593C8F">
        <w:rPr>
          <w:rFonts w:ascii="Times New Roman" w:hAnsi="Times New Roman"/>
          <w:sz w:val="24"/>
          <w:szCs w:val="24"/>
        </w:rPr>
        <w:t xml:space="preserve">both </w:t>
      </w:r>
      <w:r w:rsidR="00EA0F31">
        <w:rPr>
          <w:rFonts w:ascii="Times New Roman" w:hAnsi="Times New Roman"/>
          <w:sz w:val="24"/>
          <w:szCs w:val="24"/>
        </w:rPr>
        <w:t xml:space="preserve">Dodwell </w:t>
      </w:r>
      <w:r w:rsidR="00593C8F">
        <w:rPr>
          <w:rFonts w:ascii="Times New Roman" w:hAnsi="Times New Roman"/>
          <w:sz w:val="24"/>
          <w:szCs w:val="24"/>
        </w:rPr>
        <w:t>(122-6) and Wilson (</w:t>
      </w:r>
      <w:r w:rsidR="00593C8F">
        <w:rPr>
          <w:rFonts w:ascii="Times New Roman" w:hAnsi="Times New Roman"/>
          <w:i/>
          <w:iCs/>
          <w:sz w:val="24"/>
          <w:szCs w:val="24"/>
        </w:rPr>
        <w:t>Secret</w:t>
      </w:r>
      <w:r w:rsidR="00593C8F">
        <w:rPr>
          <w:rFonts w:ascii="Times New Roman" w:hAnsi="Times New Roman"/>
          <w:sz w:val="24"/>
          <w:szCs w:val="24"/>
        </w:rPr>
        <w:t xml:space="preserve"> 201).</w:t>
      </w:r>
      <w:r w:rsidR="00EA0F31">
        <w:rPr>
          <w:rFonts w:ascii="Times New Roman" w:hAnsi="Times New Roman"/>
          <w:sz w:val="24"/>
          <w:szCs w:val="24"/>
        </w:rPr>
        <w:t xml:space="preserve"> </w:t>
      </w:r>
    </w:p>
  </w:endnote>
  <w:endnote w:id="22">
    <w:p w14:paraId="0A7B367B" w14:textId="77777777" w:rsidR="007C49CD" w:rsidRPr="007C49CD" w:rsidRDefault="007C49CD" w:rsidP="007C49CD">
      <w:pPr>
        <w:pStyle w:val="EndnoteText"/>
        <w:spacing w:line="480" w:lineRule="auto"/>
        <w:contextualSpacing/>
        <w:rPr>
          <w:rFonts w:ascii="Times New Roman" w:hAnsi="Times New Roman"/>
          <w:sz w:val="24"/>
          <w:szCs w:val="24"/>
        </w:rPr>
      </w:pPr>
      <w:r w:rsidRPr="007C49CD">
        <w:rPr>
          <w:rStyle w:val="EndnoteReference"/>
          <w:rFonts w:ascii="Times New Roman" w:hAnsi="Times New Roman"/>
          <w:sz w:val="24"/>
          <w:szCs w:val="24"/>
        </w:rPr>
        <w:endnoteRef/>
      </w:r>
      <w:r w:rsidRPr="007C49CD">
        <w:rPr>
          <w:rFonts w:ascii="Times New Roman" w:hAnsi="Times New Roman"/>
          <w:sz w:val="24"/>
          <w:szCs w:val="24"/>
        </w:rPr>
        <w:t xml:space="preserve"> </w:t>
      </w:r>
      <w:r>
        <w:rPr>
          <w:rFonts w:ascii="Times New Roman" w:hAnsi="Times New Roman"/>
          <w:sz w:val="24"/>
          <w:szCs w:val="24"/>
        </w:rPr>
        <w:t xml:space="preserve">The whole letter is reprinted in Miola </w:t>
      </w:r>
      <w:r w:rsidR="004C12C9">
        <w:rPr>
          <w:rFonts w:ascii="Times New Roman" w:hAnsi="Times New Roman"/>
          <w:sz w:val="24"/>
          <w:szCs w:val="24"/>
        </w:rPr>
        <w:t>(</w:t>
      </w:r>
      <w:r>
        <w:rPr>
          <w:rFonts w:ascii="Times New Roman" w:hAnsi="Times New Roman"/>
          <w:sz w:val="24"/>
          <w:szCs w:val="24"/>
        </w:rPr>
        <w:t>131-</w:t>
      </w:r>
      <w:r w:rsidR="004C12C9">
        <w:rPr>
          <w:rFonts w:ascii="Times New Roman" w:hAnsi="Times New Roman"/>
          <w:sz w:val="24"/>
          <w:szCs w:val="24"/>
        </w:rPr>
        <w:t>3</w:t>
      </w:r>
      <w:r>
        <w:rPr>
          <w:rFonts w:ascii="Times New Roman" w:hAnsi="Times New Roman"/>
          <w:sz w:val="24"/>
          <w:szCs w:val="24"/>
        </w:rPr>
        <w:t>5</w:t>
      </w:r>
      <w:r w:rsidR="004C12C9">
        <w:rPr>
          <w:rFonts w:ascii="Times New Roman" w:hAnsi="Times New Roman"/>
          <w:sz w:val="24"/>
          <w:szCs w:val="24"/>
        </w:rPr>
        <w:t>)</w:t>
      </w:r>
      <w:r>
        <w:rPr>
          <w:rFonts w:ascii="Times New Roman" w:hAnsi="Times New Roman"/>
          <w:sz w:val="24"/>
          <w:szCs w:val="24"/>
        </w:rPr>
        <w:t>.</w:t>
      </w:r>
    </w:p>
  </w:endnote>
  <w:endnote w:id="23">
    <w:p w14:paraId="33E5CF25" w14:textId="77777777" w:rsidR="002C612A" w:rsidRPr="007C3A97" w:rsidRDefault="002C612A" w:rsidP="007C3A97">
      <w:pPr>
        <w:autoSpaceDE w:val="0"/>
        <w:autoSpaceDN w:val="0"/>
        <w:adjustRightInd w:val="0"/>
        <w:spacing w:after="0" w:line="480" w:lineRule="auto"/>
        <w:rPr>
          <w:rFonts w:ascii="Times New Roman" w:hAnsi="Times New Roman"/>
          <w:sz w:val="24"/>
          <w:szCs w:val="24"/>
          <w:lang w:eastAsia="en-GB"/>
        </w:rPr>
      </w:pPr>
      <w:r w:rsidRPr="002C612A">
        <w:rPr>
          <w:rStyle w:val="EndnoteReference"/>
          <w:rFonts w:ascii="Times New Roman" w:hAnsi="Times New Roman"/>
          <w:sz w:val="24"/>
          <w:szCs w:val="24"/>
        </w:rPr>
        <w:endnoteRef/>
      </w:r>
      <w:r w:rsidRPr="002C612A">
        <w:rPr>
          <w:rFonts w:ascii="Times New Roman" w:hAnsi="Times New Roman"/>
          <w:sz w:val="24"/>
          <w:szCs w:val="24"/>
        </w:rPr>
        <w:t xml:space="preserve"> </w:t>
      </w:r>
      <w:r w:rsidR="009A0D37">
        <w:rPr>
          <w:rFonts w:ascii="Times New Roman" w:hAnsi="Times New Roman"/>
          <w:sz w:val="24"/>
          <w:szCs w:val="24"/>
        </w:rPr>
        <w:t xml:space="preserve">We know from a 1615 letter by the Archbishop of Canterbury, George Abbot, to Sir Ralph </w:t>
      </w:r>
      <w:proofErr w:type="spellStart"/>
      <w:r w:rsidR="009A0D37">
        <w:rPr>
          <w:rFonts w:ascii="Times New Roman" w:hAnsi="Times New Roman"/>
          <w:sz w:val="24"/>
          <w:szCs w:val="24"/>
        </w:rPr>
        <w:t>Winwood</w:t>
      </w:r>
      <w:proofErr w:type="spellEnd"/>
      <w:r w:rsidR="009A0D37">
        <w:rPr>
          <w:rFonts w:ascii="Times New Roman" w:hAnsi="Times New Roman"/>
          <w:sz w:val="24"/>
          <w:szCs w:val="24"/>
        </w:rPr>
        <w:t xml:space="preserve"> (quoted</w:t>
      </w:r>
      <w:r w:rsidR="007C3A97">
        <w:rPr>
          <w:rFonts w:ascii="Times New Roman" w:hAnsi="Times New Roman"/>
          <w:sz w:val="24"/>
          <w:szCs w:val="24"/>
        </w:rPr>
        <w:t xml:space="preserve"> in Howard p.62, n.7)</w:t>
      </w:r>
      <w:r w:rsidR="009A0D37">
        <w:rPr>
          <w:rFonts w:ascii="Times New Roman" w:hAnsi="Times New Roman"/>
          <w:sz w:val="24"/>
          <w:szCs w:val="24"/>
        </w:rPr>
        <w:t xml:space="preserve"> </w:t>
      </w:r>
      <w:r w:rsidR="007C3A97">
        <w:rPr>
          <w:rFonts w:ascii="Times New Roman" w:hAnsi="Times New Roman"/>
          <w:sz w:val="24"/>
          <w:szCs w:val="24"/>
        </w:rPr>
        <w:t xml:space="preserve">that Robert Winter’s children (John, Helena, and Mary) were brought up after their father’s death </w:t>
      </w:r>
      <w:r w:rsidR="007C3A97" w:rsidRPr="007C3A97">
        <w:rPr>
          <w:rFonts w:ascii="Times New Roman" w:hAnsi="Times New Roman"/>
          <w:sz w:val="24"/>
          <w:szCs w:val="24"/>
          <w:lang w:eastAsia="en-GB"/>
        </w:rPr>
        <w:t>in the household of their great uncle (and Sir John Yorke’s uncle), Sir William Ingleby. When the Star</w:t>
      </w:r>
      <w:r w:rsidR="007C3A97">
        <w:rPr>
          <w:rFonts w:ascii="Times New Roman" w:hAnsi="Times New Roman"/>
          <w:sz w:val="24"/>
          <w:szCs w:val="24"/>
          <w:lang w:eastAsia="en-GB"/>
        </w:rPr>
        <w:t xml:space="preserve"> </w:t>
      </w:r>
      <w:r w:rsidR="007C3A97" w:rsidRPr="007C3A97">
        <w:rPr>
          <w:rFonts w:ascii="Times New Roman" w:hAnsi="Times New Roman"/>
          <w:sz w:val="24"/>
          <w:szCs w:val="24"/>
          <w:lang w:eastAsia="en-GB"/>
        </w:rPr>
        <w:t>Chamber investigation got fully under way in the autumn of 1611, Sir William was taken to London along</w:t>
      </w:r>
      <w:r w:rsidR="007C3A97">
        <w:rPr>
          <w:rFonts w:ascii="Times New Roman" w:hAnsi="Times New Roman"/>
          <w:sz w:val="24"/>
          <w:szCs w:val="24"/>
          <w:lang w:eastAsia="en-GB"/>
        </w:rPr>
        <w:t xml:space="preserve"> </w:t>
      </w:r>
      <w:r w:rsidR="007C3A97" w:rsidRPr="007C3A97">
        <w:rPr>
          <w:rFonts w:ascii="Times New Roman" w:hAnsi="Times New Roman"/>
          <w:sz w:val="24"/>
          <w:szCs w:val="24"/>
          <w:lang w:eastAsia="en-GB"/>
        </w:rPr>
        <w:t>with Sir John, which makes it likely that he and other members of his household were present when the “seditious</w:t>
      </w:r>
      <w:r w:rsidR="007C3A97">
        <w:rPr>
          <w:rFonts w:ascii="Times New Roman" w:hAnsi="Times New Roman"/>
          <w:sz w:val="24"/>
          <w:szCs w:val="24"/>
          <w:lang w:eastAsia="en-GB"/>
        </w:rPr>
        <w:t xml:space="preserve"> </w:t>
      </w:r>
      <w:r w:rsidR="007C3A97" w:rsidRPr="007C3A97">
        <w:rPr>
          <w:rFonts w:ascii="Times New Roman" w:hAnsi="Times New Roman"/>
          <w:sz w:val="24"/>
          <w:szCs w:val="24"/>
          <w:lang w:eastAsia="en-GB"/>
        </w:rPr>
        <w:t>interlude” was staged. His nephew, Thomas Ingleby, was listed as one of the defendants in the Star Chamber case against Sir John Yorke (STAC 8/19/10: 132).</w:t>
      </w:r>
    </w:p>
  </w:endnote>
  <w:endnote w:id="24">
    <w:p w14:paraId="12489CB4" w14:textId="77777777" w:rsidR="0060395F" w:rsidRPr="0060395F" w:rsidRDefault="0060395F" w:rsidP="0060395F">
      <w:pPr>
        <w:pStyle w:val="EndnoteText"/>
        <w:spacing w:line="480" w:lineRule="auto"/>
        <w:contextualSpacing/>
        <w:rPr>
          <w:rFonts w:ascii="Times New Roman" w:hAnsi="Times New Roman"/>
          <w:sz w:val="24"/>
          <w:szCs w:val="24"/>
        </w:rPr>
      </w:pPr>
      <w:r w:rsidRPr="0060395F">
        <w:rPr>
          <w:rStyle w:val="EndnoteReference"/>
          <w:rFonts w:ascii="Times New Roman" w:hAnsi="Times New Roman"/>
          <w:sz w:val="24"/>
          <w:szCs w:val="24"/>
        </w:rPr>
        <w:endnoteRef/>
      </w:r>
      <w:r w:rsidRPr="0060395F">
        <w:rPr>
          <w:rFonts w:ascii="Times New Roman" w:hAnsi="Times New Roman"/>
          <w:sz w:val="24"/>
          <w:szCs w:val="24"/>
        </w:rPr>
        <w:t xml:space="preserve"> </w:t>
      </w:r>
      <w:r>
        <w:rPr>
          <w:rFonts w:ascii="Times New Roman" w:hAnsi="Times New Roman"/>
          <w:sz w:val="24"/>
          <w:szCs w:val="24"/>
        </w:rPr>
        <w:t xml:space="preserve">See Hannibal Hamlin’s excellent essay “The Patience of Lear”, </w:t>
      </w:r>
      <w:r w:rsidR="00F22E56">
        <w:rPr>
          <w:rFonts w:ascii="Times New Roman" w:hAnsi="Times New Roman"/>
          <w:sz w:val="24"/>
          <w:szCs w:val="24"/>
        </w:rPr>
        <w:t>which nevertheless ignores the possible Catholic perspective and leaves the play in an uncertain zone</w:t>
      </w:r>
      <w:r w:rsidR="00B405F2">
        <w:rPr>
          <w:rFonts w:ascii="Times New Roman" w:hAnsi="Times New Roman"/>
          <w:sz w:val="24"/>
          <w:szCs w:val="24"/>
        </w:rPr>
        <w:t xml:space="preserve"> </w:t>
      </w:r>
      <w:r w:rsidR="00F22E56">
        <w:rPr>
          <w:rFonts w:ascii="Times New Roman" w:hAnsi="Times New Roman"/>
          <w:sz w:val="24"/>
          <w:szCs w:val="24"/>
        </w:rPr>
        <w:t xml:space="preserve">between Calvinist faith and religious scepticism. </w:t>
      </w:r>
    </w:p>
  </w:endnote>
  <w:endnote w:id="25">
    <w:p w14:paraId="06B06C34" w14:textId="77777777" w:rsidR="00AD0C36" w:rsidRPr="00BD437C" w:rsidRDefault="00AD0C36" w:rsidP="00C54363">
      <w:pPr>
        <w:pStyle w:val="EndnoteText"/>
        <w:spacing w:line="480" w:lineRule="auto"/>
        <w:rPr>
          <w:rFonts w:ascii="Times New Roman" w:hAnsi="Times New Roman"/>
          <w:sz w:val="24"/>
          <w:szCs w:val="24"/>
        </w:rPr>
      </w:pPr>
      <w:r w:rsidRPr="00C54363">
        <w:rPr>
          <w:rStyle w:val="EndnoteReference"/>
          <w:rFonts w:ascii="Times New Roman" w:hAnsi="Times New Roman"/>
          <w:sz w:val="24"/>
          <w:szCs w:val="24"/>
        </w:rPr>
        <w:endnoteRef/>
      </w:r>
      <w:r w:rsidRPr="00C54363">
        <w:rPr>
          <w:rFonts w:ascii="Times New Roman" w:hAnsi="Times New Roman"/>
          <w:sz w:val="24"/>
          <w:szCs w:val="24"/>
        </w:rPr>
        <w:t xml:space="preserve"> </w:t>
      </w:r>
      <w:r w:rsidR="00457236" w:rsidRPr="00C54363">
        <w:rPr>
          <w:rFonts w:ascii="Times New Roman" w:hAnsi="Times New Roman"/>
          <w:sz w:val="24"/>
          <w:szCs w:val="24"/>
        </w:rPr>
        <w:t>Brownlow</w:t>
      </w:r>
      <w:r w:rsidR="00457236">
        <w:rPr>
          <w:rFonts w:ascii="Times New Roman" w:hAnsi="Times New Roman"/>
          <w:sz w:val="24"/>
          <w:szCs w:val="24"/>
        </w:rPr>
        <w:t xml:space="preserve"> drew attention to these echoes in Lear’s speech in </w:t>
      </w:r>
      <w:r w:rsidR="00457236">
        <w:rPr>
          <w:rFonts w:ascii="Times New Roman" w:hAnsi="Times New Roman"/>
          <w:i/>
          <w:iCs/>
          <w:sz w:val="24"/>
          <w:szCs w:val="24"/>
        </w:rPr>
        <w:t>Shakespeare</w:t>
      </w:r>
      <w:r w:rsidR="00043AC8">
        <w:rPr>
          <w:rFonts w:ascii="Times New Roman" w:hAnsi="Times New Roman"/>
          <w:i/>
          <w:iCs/>
          <w:sz w:val="24"/>
          <w:szCs w:val="24"/>
        </w:rPr>
        <w:t xml:space="preserve">, </w:t>
      </w:r>
      <w:r w:rsidR="00457236">
        <w:rPr>
          <w:rFonts w:ascii="Times New Roman" w:hAnsi="Times New Roman"/>
          <w:i/>
          <w:iCs/>
          <w:sz w:val="24"/>
          <w:szCs w:val="24"/>
        </w:rPr>
        <w:t>Harsnett</w:t>
      </w:r>
      <w:r w:rsidR="00457236" w:rsidRPr="00C54363">
        <w:rPr>
          <w:rFonts w:ascii="Times New Roman" w:hAnsi="Times New Roman"/>
          <w:sz w:val="24"/>
          <w:szCs w:val="24"/>
        </w:rPr>
        <w:t xml:space="preserve"> 129-31.</w:t>
      </w:r>
    </w:p>
  </w:endnote>
  <w:endnote w:id="26">
    <w:p w14:paraId="3933ACF4" w14:textId="77777777" w:rsidR="00AA58A1" w:rsidRPr="00C54363" w:rsidRDefault="00AA58A1" w:rsidP="00C54363">
      <w:pPr>
        <w:pStyle w:val="EndnoteText"/>
        <w:spacing w:line="480" w:lineRule="auto"/>
        <w:rPr>
          <w:rFonts w:ascii="Times New Roman" w:hAnsi="Times New Roman"/>
          <w:sz w:val="24"/>
          <w:szCs w:val="24"/>
        </w:rPr>
      </w:pPr>
      <w:r w:rsidRPr="00C54363">
        <w:rPr>
          <w:rStyle w:val="EndnoteReference"/>
          <w:rFonts w:ascii="Times New Roman" w:hAnsi="Times New Roman"/>
          <w:sz w:val="24"/>
          <w:szCs w:val="24"/>
        </w:rPr>
        <w:endnoteRef/>
      </w:r>
      <w:r w:rsidRPr="00C54363">
        <w:rPr>
          <w:rFonts w:ascii="Times New Roman" w:hAnsi="Times New Roman"/>
          <w:sz w:val="24"/>
          <w:szCs w:val="24"/>
        </w:rPr>
        <w:t xml:space="preserve"> </w:t>
      </w:r>
      <w:r w:rsidR="003D2CC7">
        <w:rPr>
          <w:rFonts w:ascii="Times New Roman" w:hAnsi="Times New Roman"/>
          <w:sz w:val="24"/>
          <w:szCs w:val="24"/>
        </w:rPr>
        <w:t>See</w:t>
      </w:r>
      <w:r w:rsidRPr="00C54363">
        <w:rPr>
          <w:rFonts w:ascii="Times New Roman" w:hAnsi="Times New Roman"/>
          <w:sz w:val="24"/>
          <w:szCs w:val="24"/>
        </w:rPr>
        <w:t xml:space="preserve"> Goodland</w:t>
      </w:r>
      <w:r w:rsidR="003D2CC7">
        <w:rPr>
          <w:rFonts w:ascii="Times New Roman" w:hAnsi="Times New Roman"/>
          <w:sz w:val="24"/>
          <w:szCs w:val="24"/>
        </w:rPr>
        <w:t xml:space="preserve">; </w:t>
      </w:r>
      <w:r w:rsidR="00F2231B" w:rsidRPr="00C54363">
        <w:rPr>
          <w:rFonts w:ascii="Times New Roman" w:hAnsi="Times New Roman"/>
          <w:sz w:val="24"/>
          <w:szCs w:val="24"/>
        </w:rPr>
        <w:t>De Grazia</w:t>
      </w:r>
      <w:r w:rsidR="003D2CC7">
        <w:rPr>
          <w:rFonts w:ascii="Times New Roman" w:hAnsi="Times New Roman"/>
          <w:sz w:val="24"/>
          <w:szCs w:val="24"/>
        </w:rPr>
        <w:t xml:space="preserve"> (148-52).</w:t>
      </w:r>
      <w:r w:rsidR="00F2231B" w:rsidRPr="00C54363">
        <w:rPr>
          <w:rFonts w:ascii="Times New Roman" w:hAnsi="Times New Roman"/>
          <w:sz w:val="24"/>
          <w:szCs w:val="24"/>
        </w:rPr>
        <w:t xml:space="preserve"> </w:t>
      </w:r>
      <w:r w:rsidR="005F225C">
        <w:rPr>
          <w:rFonts w:ascii="Times New Roman" w:hAnsi="Times New Roman"/>
          <w:sz w:val="24"/>
          <w:szCs w:val="24"/>
        </w:rPr>
        <w:t xml:space="preserve">In </w:t>
      </w:r>
      <w:r w:rsidR="002539F1">
        <w:rPr>
          <w:rFonts w:ascii="Times New Roman" w:hAnsi="Times New Roman"/>
          <w:sz w:val="24"/>
          <w:szCs w:val="24"/>
        </w:rPr>
        <w:t>her</w:t>
      </w:r>
      <w:r w:rsidR="005F225C">
        <w:rPr>
          <w:rFonts w:ascii="Times New Roman" w:hAnsi="Times New Roman"/>
          <w:sz w:val="24"/>
          <w:szCs w:val="24"/>
        </w:rPr>
        <w:t xml:space="preserve"> Introduction to </w:t>
      </w:r>
      <w:r w:rsidR="002539F1">
        <w:rPr>
          <w:rFonts w:ascii="Times New Roman" w:hAnsi="Times New Roman"/>
          <w:sz w:val="24"/>
          <w:szCs w:val="24"/>
        </w:rPr>
        <w:t>the</w:t>
      </w:r>
      <w:r w:rsidR="005F225C">
        <w:rPr>
          <w:rFonts w:ascii="Times New Roman" w:hAnsi="Times New Roman"/>
          <w:sz w:val="24"/>
          <w:szCs w:val="24"/>
        </w:rPr>
        <w:t xml:space="preserve"> Arden </w:t>
      </w:r>
      <w:r w:rsidR="002539F1">
        <w:rPr>
          <w:rFonts w:ascii="Times New Roman" w:hAnsi="Times New Roman"/>
          <w:sz w:val="24"/>
          <w:szCs w:val="24"/>
        </w:rPr>
        <w:t xml:space="preserve">3 </w:t>
      </w:r>
      <w:r w:rsidR="005F225C">
        <w:rPr>
          <w:rFonts w:ascii="Times New Roman" w:hAnsi="Times New Roman"/>
          <w:sz w:val="24"/>
          <w:szCs w:val="24"/>
        </w:rPr>
        <w:t xml:space="preserve">edition of </w:t>
      </w:r>
      <w:r w:rsidR="005F225C">
        <w:rPr>
          <w:rFonts w:ascii="Times New Roman" w:hAnsi="Times New Roman"/>
          <w:i/>
          <w:iCs/>
          <w:sz w:val="24"/>
          <w:szCs w:val="24"/>
        </w:rPr>
        <w:t>Pericles</w:t>
      </w:r>
      <w:r w:rsidR="003D2CC7">
        <w:rPr>
          <w:rFonts w:ascii="Times New Roman" w:hAnsi="Times New Roman"/>
          <w:sz w:val="24"/>
          <w:szCs w:val="24"/>
        </w:rPr>
        <w:t>,</w:t>
      </w:r>
      <w:r w:rsidR="005F225C">
        <w:rPr>
          <w:rFonts w:ascii="Times New Roman" w:hAnsi="Times New Roman"/>
          <w:sz w:val="24"/>
          <w:szCs w:val="24"/>
        </w:rPr>
        <w:t xml:space="preserve"> Suzanne Gossett offers one or two speculations about how </w:t>
      </w:r>
      <w:r w:rsidR="005F225C">
        <w:rPr>
          <w:rFonts w:ascii="Times New Roman" w:hAnsi="Times New Roman"/>
          <w:i/>
          <w:iCs/>
          <w:sz w:val="24"/>
          <w:szCs w:val="24"/>
        </w:rPr>
        <w:t xml:space="preserve">Pericles </w:t>
      </w:r>
      <w:r w:rsidR="005F225C">
        <w:rPr>
          <w:rFonts w:ascii="Times New Roman" w:hAnsi="Times New Roman"/>
          <w:sz w:val="24"/>
          <w:szCs w:val="24"/>
        </w:rPr>
        <w:t xml:space="preserve">might have been modified by the Simpsons “to promote a Catholic interpretation”: </w:t>
      </w:r>
      <w:r w:rsidR="002941F2">
        <w:rPr>
          <w:rFonts w:ascii="Times New Roman" w:hAnsi="Times New Roman"/>
          <w:sz w:val="24"/>
          <w:szCs w:val="24"/>
        </w:rPr>
        <w:t>“</w:t>
      </w:r>
      <w:r w:rsidR="005F225C">
        <w:rPr>
          <w:rFonts w:ascii="Times New Roman" w:hAnsi="Times New Roman"/>
          <w:sz w:val="24"/>
          <w:szCs w:val="24"/>
        </w:rPr>
        <w:t xml:space="preserve">A protective angel standing behind Marina during her interview with Lysimachus in the brothel is all that would be necessary to create a providential </w:t>
      </w:r>
      <w:r w:rsidR="002941F2">
        <w:rPr>
          <w:rFonts w:ascii="Times New Roman" w:hAnsi="Times New Roman"/>
          <w:sz w:val="24"/>
          <w:szCs w:val="24"/>
        </w:rPr>
        <w:t>view of the contest and to point Marina’s similarity to female saints and martyrs” (88).</w:t>
      </w:r>
      <w:r w:rsidR="005F225C">
        <w:rPr>
          <w:rFonts w:ascii="Times New Roman" w:hAnsi="Times New Roman"/>
          <w:sz w:val="24"/>
          <w:szCs w:val="24"/>
        </w:rPr>
        <w:t xml:space="preserve">  </w:t>
      </w:r>
    </w:p>
  </w:endnote>
  <w:endnote w:id="27">
    <w:p w14:paraId="0E7EF0F9" w14:textId="77777777" w:rsidR="00A26A5F" w:rsidRPr="000A404A" w:rsidRDefault="00A26A5F" w:rsidP="00A26A5F">
      <w:pPr>
        <w:pStyle w:val="EndnoteText"/>
        <w:spacing w:line="480" w:lineRule="auto"/>
        <w:contextualSpacing/>
        <w:rPr>
          <w:rFonts w:ascii="Times New Roman" w:hAnsi="Times New Roman"/>
          <w:sz w:val="24"/>
          <w:szCs w:val="24"/>
        </w:rPr>
      </w:pPr>
      <w:r w:rsidRPr="00A26A5F">
        <w:rPr>
          <w:rStyle w:val="EndnoteReference"/>
          <w:rFonts w:ascii="Times New Roman" w:hAnsi="Times New Roman"/>
          <w:sz w:val="24"/>
          <w:szCs w:val="24"/>
        </w:rPr>
        <w:endnoteRef/>
      </w:r>
      <w:r w:rsidRPr="00A26A5F">
        <w:rPr>
          <w:rFonts w:ascii="Times New Roman" w:hAnsi="Times New Roman"/>
          <w:sz w:val="24"/>
          <w:szCs w:val="24"/>
        </w:rPr>
        <w:t xml:space="preserve"> </w:t>
      </w:r>
      <w:r>
        <w:rPr>
          <w:rFonts w:ascii="Times New Roman" w:hAnsi="Times New Roman"/>
          <w:sz w:val="24"/>
          <w:szCs w:val="24"/>
        </w:rPr>
        <w:t xml:space="preserve">It is also possible that </w:t>
      </w:r>
      <w:r w:rsidR="000A404A">
        <w:rPr>
          <w:rFonts w:ascii="Times New Roman" w:hAnsi="Times New Roman"/>
          <w:sz w:val="24"/>
          <w:szCs w:val="24"/>
        </w:rPr>
        <w:t xml:space="preserve">only the </w:t>
      </w:r>
      <w:r w:rsidR="000A404A">
        <w:rPr>
          <w:rFonts w:ascii="Times New Roman" w:hAnsi="Times New Roman"/>
          <w:i/>
          <w:iCs/>
          <w:sz w:val="24"/>
          <w:szCs w:val="24"/>
        </w:rPr>
        <w:t xml:space="preserve">St. Christopher </w:t>
      </w:r>
      <w:r w:rsidR="000A404A">
        <w:rPr>
          <w:rFonts w:ascii="Times New Roman" w:hAnsi="Times New Roman"/>
          <w:sz w:val="24"/>
          <w:szCs w:val="24"/>
        </w:rPr>
        <w:t xml:space="preserve">play and the seditious interlude were performed at Gowthwaite Hall and that Harrison’s claim that </w:t>
      </w:r>
      <w:r w:rsidR="000A404A">
        <w:rPr>
          <w:rFonts w:ascii="Times New Roman" w:hAnsi="Times New Roman"/>
          <w:i/>
          <w:iCs/>
          <w:sz w:val="24"/>
          <w:szCs w:val="24"/>
        </w:rPr>
        <w:t xml:space="preserve">King Lear </w:t>
      </w:r>
      <w:r w:rsidR="000A404A">
        <w:rPr>
          <w:rFonts w:ascii="Times New Roman" w:hAnsi="Times New Roman"/>
          <w:sz w:val="24"/>
          <w:szCs w:val="24"/>
        </w:rPr>
        <w:t xml:space="preserve">and </w:t>
      </w:r>
      <w:r w:rsidR="000A404A">
        <w:rPr>
          <w:rFonts w:ascii="Times New Roman" w:hAnsi="Times New Roman"/>
          <w:i/>
          <w:iCs/>
          <w:sz w:val="24"/>
          <w:szCs w:val="24"/>
        </w:rPr>
        <w:t xml:space="preserve">Pericles </w:t>
      </w:r>
      <w:r w:rsidR="000A404A">
        <w:rPr>
          <w:rFonts w:ascii="Times New Roman" w:hAnsi="Times New Roman"/>
          <w:sz w:val="24"/>
          <w:szCs w:val="24"/>
        </w:rPr>
        <w:t xml:space="preserve">were played there was a diversionary tactic. However, there seems no reason to doubt that </w:t>
      </w:r>
      <w:r w:rsidR="000A404A">
        <w:rPr>
          <w:rFonts w:ascii="Times New Roman" w:hAnsi="Times New Roman"/>
          <w:i/>
          <w:iCs/>
          <w:sz w:val="24"/>
          <w:szCs w:val="24"/>
        </w:rPr>
        <w:t>King Lear</w:t>
      </w:r>
      <w:r w:rsidR="000A404A">
        <w:rPr>
          <w:rFonts w:ascii="Times New Roman" w:hAnsi="Times New Roman"/>
          <w:sz w:val="24"/>
          <w:szCs w:val="24"/>
        </w:rPr>
        <w:t xml:space="preserve"> and </w:t>
      </w:r>
      <w:r w:rsidR="000A404A">
        <w:rPr>
          <w:rFonts w:ascii="Times New Roman" w:hAnsi="Times New Roman"/>
          <w:i/>
          <w:iCs/>
          <w:sz w:val="24"/>
          <w:szCs w:val="24"/>
        </w:rPr>
        <w:t>Pericles</w:t>
      </w:r>
      <w:r w:rsidR="000A404A">
        <w:rPr>
          <w:rFonts w:ascii="Times New Roman" w:hAnsi="Times New Roman"/>
          <w:sz w:val="24"/>
          <w:szCs w:val="24"/>
        </w:rPr>
        <w:t xml:space="preserve"> formed part of the Simpsons’ repertory and would have been played before mainly Catholic audiences at other households on their winter tour. </w:t>
      </w:r>
    </w:p>
  </w:endnote>
  <w:endnote w:id="28">
    <w:p w14:paraId="36EF3C40" w14:textId="77777777" w:rsidR="001F51C1" w:rsidRPr="001F51C1" w:rsidRDefault="001F51C1" w:rsidP="001F51C1">
      <w:pPr>
        <w:pStyle w:val="EndnoteText"/>
        <w:spacing w:line="480" w:lineRule="auto"/>
        <w:contextualSpacing/>
        <w:rPr>
          <w:rFonts w:ascii="Times New Roman" w:hAnsi="Times New Roman"/>
          <w:sz w:val="24"/>
          <w:szCs w:val="24"/>
        </w:rPr>
      </w:pPr>
      <w:r w:rsidRPr="001F51C1">
        <w:rPr>
          <w:rStyle w:val="EndnoteReference"/>
          <w:rFonts w:ascii="Times New Roman" w:hAnsi="Times New Roman"/>
          <w:sz w:val="24"/>
          <w:szCs w:val="24"/>
        </w:rPr>
        <w:endnoteRef/>
      </w:r>
      <w:r w:rsidRPr="001F51C1">
        <w:rPr>
          <w:rFonts w:ascii="Times New Roman" w:hAnsi="Times New Roman"/>
          <w:sz w:val="24"/>
          <w:szCs w:val="24"/>
        </w:rPr>
        <w:t xml:space="preserve"> </w:t>
      </w:r>
      <w:r>
        <w:rPr>
          <w:rFonts w:ascii="Times New Roman" w:hAnsi="Times New Roman"/>
          <w:sz w:val="24"/>
          <w:szCs w:val="24"/>
        </w:rPr>
        <w:t>“</w:t>
      </w:r>
      <w:r w:rsidRPr="00056625">
        <w:rPr>
          <w:rFonts w:ascii="Times New Roman" w:hAnsi="Times New Roman"/>
          <w:sz w:val="24"/>
          <w:szCs w:val="24"/>
        </w:rPr>
        <w:t xml:space="preserve">As a corrective to the view that the Jacobean playhouses were ostracized by Catholics, we have the testimony of Father Leke that Catholics, both laics and clerics, were among the spectators: </w:t>
      </w:r>
      <w:r w:rsidR="001B5A31">
        <w:rPr>
          <w:rFonts w:ascii="Times New Roman" w:hAnsi="Times New Roman"/>
          <w:sz w:val="24"/>
          <w:szCs w:val="24"/>
        </w:rPr>
        <w:t>‘</w:t>
      </w:r>
      <w:r w:rsidRPr="00056625">
        <w:rPr>
          <w:rFonts w:ascii="Times New Roman" w:hAnsi="Times New Roman"/>
          <w:sz w:val="24"/>
          <w:szCs w:val="24"/>
        </w:rPr>
        <w:t>We knowe that most of the principal Catholicks about London doe goe to playes . . .</w:t>
      </w:r>
      <w:r w:rsidR="001B5A31">
        <w:rPr>
          <w:rFonts w:ascii="Times New Roman" w:hAnsi="Times New Roman"/>
          <w:sz w:val="24"/>
          <w:szCs w:val="24"/>
        </w:rPr>
        <w:t xml:space="preserve">’ </w:t>
      </w:r>
      <w:r w:rsidR="006003AA">
        <w:rPr>
          <w:rFonts w:ascii="Times New Roman" w:hAnsi="Times New Roman"/>
          <w:sz w:val="24"/>
          <w:szCs w:val="24"/>
        </w:rPr>
        <w:t xml:space="preserve">” </w:t>
      </w:r>
      <w:r w:rsidR="001B5A31">
        <w:rPr>
          <w:rFonts w:ascii="Times New Roman" w:hAnsi="Times New Roman"/>
          <w:sz w:val="24"/>
          <w:szCs w:val="24"/>
        </w:rPr>
        <w:t>(Semper</w:t>
      </w:r>
      <w:r w:rsidR="003D2CC7">
        <w:rPr>
          <w:rFonts w:ascii="Times New Roman" w:hAnsi="Times New Roman"/>
          <w:sz w:val="24"/>
          <w:szCs w:val="24"/>
        </w:rPr>
        <w:t xml:space="preserve"> </w:t>
      </w:r>
      <w:r w:rsidR="001B5A31">
        <w:rPr>
          <w:rFonts w:ascii="Times New Roman" w:hAnsi="Times New Roman"/>
          <w:sz w:val="24"/>
          <w:szCs w:val="24"/>
        </w:rPr>
        <w:t>46).</w:t>
      </w:r>
    </w:p>
  </w:endnote>
  <w:endnote w:id="29">
    <w:p w14:paraId="12E73B25" w14:textId="77777777" w:rsidR="00E85E4C" w:rsidRPr="00EF0926" w:rsidRDefault="00E85E4C" w:rsidP="00C54363">
      <w:pPr>
        <w:pStyle w:val="EndnoteText"/>
        <w:spacing w:line="480" w:lineRule="auto"/>
        <w:rPr>
          <w:rFonts w:ascii="Times New Roman" w:hAnsi="Times New Roman"/>
          <w:sz w:val="24"/>
          <w:szCs w:val="24"/>
        </w:rPr>
      </w:pPr>
      <w:r w:rsidRPr="00C54363">
        <w:rPr>
          <w:rStyle w:val="EndnoteReference"/>
          <w:rFonts w:ascii="Times New Roman" w:hAnsi="Times New Roman"/>
          <w:sz w:val="24"/>
          <w:szCs w:val="24"/>
        </w:rPr>
        <w:endnoteRef/>
      </w:r>
      <w:r w:rsidRPr="00C54363">
        <w:rPr>
          <w:rFonts w:ascii="Times New Roman" w:hAnsi="Times New Roman"/>
          <w:sz w:val="24"/>
          <w:szCs w:val="24"/>
        </w:rPr>
        <w:t xml:space="preserve"> Brownlow</w:t>
      </w:r>
      <w:r w:rsidR="00B22AAC">
        <w:rPr>
          <w:rFonts w:ascii="Times New Roman" w:hAnsi="Times New Roman"/>
          <w:sz w:val="24"/>
          <w:szCs w:val="24"/>
        </w:rPr>
        <w:t xml:space="preserve"> in “Richard Topcliffe”</w:t>
      </w:r>
      <w:r w:rsidRPr="00C54363">
        <w:rPr>
          <w:rFonts w:ascii="Times New Roman" w:hAnsi="Times New Roman"/>
          <w:sz w:val="24"/>
          <w:szCs w:val="24"/>
        </w:rPr>
        <w:t xml:space="preserve"> thinks the</w:t>
      </w:r>
      <w:r w:rsidR="004C5986" w:rsidRPr="00C54363">
        <w:rPr>
          <w:rFonts w:ascii="Times New Roman" w:hAnsi="Times New Roman"/>
          <w:sz w:val="24"/>
          <w:szCs w:val="24"/>
        </w:rPr>
        <w:t xml:space="preserve"> play should be seen as looking back to the reign of Elizabeth as much as, or more than, commenting on the Jacobean present: “Even the misery of the people of Lear’s Britain, evoked in powerful speeches by both Lear and Gloucester, has its place in the play’s field of retrospective reference, since the sufferings of the English under the Elizabethan government were a constant theme of contemporary Catholic writing” (171). </w:t>
      </w:r>
      <w:r w:rsidR="00D14237">
        <w:rPr>
          <w:rFonts w:ascii="Times New Roman" w:hAnsi="Times New Roman"/>
          <w:sz w:val="24"/>
          <w:szCs w:val="24"/>
        </w:rPr>
        <w:t xml:space="preserve">If Elizabethan England is the real focus, this might explain why, in a play about ancient Britain, the word “Britain” is never heard (Milward 55). </w:t>
      </w:r>
      <w:r w:rsidR="00EF0926">
        <w:rPr>
          <w:rFonts w:ascii="Times New Roman" w:hAnsi="Times New Roman"/>
          <w:sz w:val="24"/>
          <w:szCs w:val="24"/>
        </w:rPr>
        <w:t>For a more general argument that many “Jacobean” tragedies are really addressing the crises and discontents of the previous reign, see Wymer</w:t>
      </w:r>
      <w:bookmarkStart w:id="3" w:name="_Hlk72159899"/>
      <w:r w:rsidR="00EF0926">
        <w:rPr>
          <w:rFonts w:ascii="Times New Roman" w:hAnsi="Times New Roman"/>
          <w:sz w:val="24"/>
          <w:szCs w:val="24"/>
        </w:rPr>
        <w:t>.</w:t>
      </w:r>
    </w:p>
    <w:bookmarkEnd w:id="3"/>
  </w:endnote>
  <w:endnote w:id="30">
    <w:p w14:paraId="4BD4B064" w14:textId="77777777" w:rsidR="0094450A" w:rsidRDefault="005E58D4" w:rsidP="005E58D4">
      <w:pPr>
        <w:pStyle w:val="EndnoteText"/>
        <w:spacing w:line="480" w:lineRule="auto"/>
        <w:rPr>
          <w:rFonts w:ascii="Times New Roman" w:hAnsi="Times New Roman"/>
          <w:sz w:val="24"/>
          <w:szCs w:val="24"/>
        </w:rPr>
      </w:pPr>
      <w:r w:rsidRPr="005E58D4">
        <w:rPr>
          <w:rStyle w:val="EndnoteReference"/>
          <w:rFonts w:ascii="Times New Roman" w:hAnsi="Times New Roman"/>
          <w:sz w:val="24"/>
          <w:szCs w:val="24"/>
        </w:rPr>
        <w:endnoteRef/>
      </w:r>
      <w:r w:rsidRPr="005E58D4">
        <w:rPr>
          <w:rFonts w:ascii="Times New Roman" w:hAnsi="Times New Roman"/>
          <w:sz w:val="24"/>
          <w:szCs w:val="24"/>
        </w:rPr>
        <w:t xml:space="preserve"> Those who resist the idea that </w:t>
      </w:r>
      <w:r>
        <w:rPr>
          <w:rFonts w:ascii="Times New Roman" w:hAnsi="Times New Roman"/>
          <w:sz w:val="24"/>
          <w:szCs w:val="24"/>
        </w:rPr>
        <w:t>John Shakespeare’s non-attendance at church was religiously motivated point out that</w:t>
      </w:r>
      <w:r w:rsidR="00821E12">
        <w:rPr>
          <w:rFonts w:ascii="Times New Roman" w:hAnsi="Times New Roman"/>
          <w:sz w:val="24"/>
          <w:szCs w:val="24"/>
        </w:rPr>
        <w:t xml:space="preserve"> he was listed among those who “coom not to Churche for feare of processe for </w:t>
      </w:r>
      <w:r w:rsidR="00D771A2">
        <w:rPr>
          <w:rFonts w:ascii="Times New Roman" w:hAnsi="Times New Roman"/>
          <w:sz w:val="24"/>
          <w:szCs w:val="24"/>
        </w:rPr>
        <w:t>Debtte” (Honan 39). However, the most recent analysis of John Shakespeare’s finances concludes that, despite some fluctuations, he was never badly off and that the Shakespeare family fortunes owed more to his business acumen than to his son’s theatrical activities (Fallow 26-39).</w:t>
      </w:r>
    </w:p>
    <w:p w14:paraId="397FBDC7" w14:textId="77777777" w:rsidR="0094450A" w:rsidRDefault="0094450A" w:rsidP="005E58D4">
      <w:pPr>
        <w:pStyle w:val="EndnoteText"/>
        <w:spacing w:line="480" w:lineRule="auto"/>
        <w:rPr>
          <w:rFonts w:ascii="Times New Roman" w:hAnsi="Times New Roman"/>
          <w:sz w:val="24"/>
          <w:szCs w:val="24"/>
        </w:rPr>
      </w:pPr>
    </w:p>
    <w:p w14:paraId="74A03FC6" w14:textId="77777777" w:rsidR="0094450A" w:rsidRPr="00C25145" w:rsidRDefault="0094450A" w:rsidP="00C25145">
      <w:pPr>
        <w:pStyle w:val="Heading1"/>
      </w:pPr>
      <w:r w:rsidRPr="00C25145">
        <w:t>References</w:t>
      </w:r>
    </w:p>
    <w:p w14:paraId="42BB8FE2"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Anderson, David K. </w:t>
      </w:r>
      <w:r w:rsidRPr="0094450A">
        <w:rPr>
          <w:rFonts w:ascii="Times New Roman" w:hAnsi="Times New Roman"/>
          <w:i/>
          <w:iCs/>
          <w:sz w:val="24"/>
          <w:szCs w:val="24"/>
        </w:rPr>
        <w:t>Martyrs and Players in Early Modern England: Tragedy, Religion and Violence on Stage</w:t>
      </w:r>
      <w:r w:rsidRPr="0094450A">
        <w:rPr>
          <w:rFonts w:ascii="Times New Roman" w:hAnsi="Times New Roman"/>
          <w:sz w:val="24"/>
          <w:szCs w:val="24"/>
        </w:rPr>
        <w:t>. Farnham: Ashgate, 2014. Print.</w:t>
      </w:r>
    </w:p>
    <w:p w14:paraId="308B9BCE"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Arrell, Douglas H. “</w:t>
      </w:r>
      <w:r w:rsidRPr="0094450A">
        <w:rPr>
          <w:rFonts w:ascii="Times New Roman" w:hAnsi="Times New Roman"/>
          <w:i/>
          <w:sz w:val="24"/>
          <w:szCs w:val="24"/>
        </w:rPr>
        <w:t xml:space="preserve">King Leir </w:t>
      </w:r>
      <w:r w:rsidRPr="0094450A">
        <w:rPr>
          <w:rFonts w:ascii="Times New Roman" w:hAnsi="Times New Roman"/>
          <w:sz w:val="24"/>
          <w:szCs w:val="24"/>
        </w:rPr>
        <w:t xml:space="preserve">at Gowthwaite Hall.” </w:t>
      </w:r>
      <w:r w:rsidRPr="0094450A">
        <w:rPr>
          <w:rFonts w:ascii="Times New Roman" w:hAnsi="Times New Roman"/>
          <w:i/>
          <w:sz w:val="24"/>
          <w:szCs w:val="24"/>
        </w:rPr>
        <w:t>Medieval and Renaissance Drama in England</w:t>
      </w:r>
      <w:r w:rsidRPr="0094450A">
        <w:rPr>
          <w:rFonts w:ascii="Times New Roman" w:hAnsi="Times New Roman"/>
          <w:sz w:val="24"/>
          <w:szCs w:val="24"/>
        </w:rPr>
        <w:t xml:space="preserve"> 25 (2012): 83-93. Print.</w:t>
      </w:r>
    </w:p>
    <w:p w14:paraId="76E50B58"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Aveling, Hugh. </w:t>
      </w:r>
      <w:r w:rsidRPr="0094450A">
        <w:rPr>
          <w:rFonts w:ascii="Times New Roman" w:hAnsi="Times New Roman"/>
          <w:i/>
          <w:iCs/>
          <w:sz w:val="24"/>
          <w:szCs w:val="24"/>
        </w:rPr>
        <w:t>Northern Catholics: The Catholic Recusants of the North Riding of Yorkshire 1558-1790</w:t>
      </w:r>
      <w:r w:rsidRPr="0094450A">
        <w:rPr>
          <w:rFonts w:ascii="Times New Roman" w:hAnsi="Times New Roman"/>
          <w:sz w:val="24"/>
          <w:szCs w:val="24"/>
        </w:rPr>
        <w:t>.</w:t>
      </w:r>
      <w:r w:rsidRPr="0094450A">
        <w:rPr>
          <w:rFonts w:ascii="Times New Roman" w:hAnsi="Times New Roman"/>
          <w:i/>
          <w:iCs/>
          <w:sz w:val="24"/>
          <w:szCs w:val="24"/>
        </w:rPr>
        <w:t xml:space="preserve"> </w:t>
      </w:r>
      <w:r w:rsidRPr="0094450A">
        <w:rPr>
          <w:rFonts w:ascii="Times New Roman" w:hAnsi="Times New Roman"/>
          <w:sz w:val="24"/>
          <w:szCs w:val="24"/>
        </w:rPr>
        <w:t>London: Chapman, 1966. Print.</w:t>
      </w:r>
    </w:p>
    <w:p w14:paraId="4BF1232F"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Boddy, G. W. “Players of Interludes in North Yorkshire in the Early Seventeenth Century.” </w:t>
      </w:r>
      <w:r w:rsidRPr="0094450A">
        <w:rPr>
          <w:rFonts w:ascii="Times New Roman" w:hAnsi="Times New Roman"/>
          <w:i/>
          <w:sz w:val="24"/>
          <w:szCs w:val="24"/>
        </w:rPr>
        <w:t xml:space="preserve">North Yorkshire County Record Office </w:t>
      </w:r>
      <w:r w:rsidRPr="0094450A">
        <w:rPr>
          <w:rFonts w:ascii="Times New Roman" w:hAnsi="Times New Roman"/>
          <w:sz w:val="24"/>
          <w:szCs w:val="24"/>
        </w:rPr>
        <w:t>3:7 (1976): 95-130. Print.</w:t>
      </w:r>
    </w:p>
    <w:p w14:paraId="7CDF916B"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Brownlow, Frank W. </w:t>
      </w:r>
      <w:r w:rsidRPr="0094450A">
        <w:rPr>
          <w:rFonts w:ascii="Times New Roman" w:hAnsi="Times New Roman"/>
          <w:i/>
          <w:iCs/>
          <w:sz w:val="24"/>
          <w:szCs w:val="24"/>
        </w:rPr>
        <w:t>Shakespeare,</w:t>
      </w:r>
      <w:r w:rsidRPr="0094450A">
        <w:rPr>
          <w:rFonts w:ascii="Times New Roman" w:hAnsi="Times New Roman"/>
          <w:sz w:val="24"/>
          <w:szCs w:val="24"/>
        </w:rPr>
        <w:t xml:space="preserve"> </w:t>
      </w:r>
      <w:r w:rsidRPr="0094450A">
        <w:rPr>
          <w:rFonts w:ascii="Times New Roman" w:hAnsi="Times New Roman"/>
          <w:i/>
          <w:iCs/>
          <w:sz w:val="24"/>
          <w:szCs w:val="24"/>
        </w:rPr>
        <w:t>Harsnett, and the Devils of Denham</w:t>
      </w:r>
      <w:r w:rsidRPr="0094450A">
        <w:rPr>
          <w:rFonts w:ascii="Times New Roman" w:hAnsi="Times New Roman"/>
          <w:sz w:val="24"/>
          <w:szCs w:val="24"/>
        </w:rPr>
        <w:t>. Newark, NJ: U of Delaware P; London and Toronto: Associated UP, 1993. Print.</w:t>
      </w:r>
    </w:p>
    <w:p w14:paraId="27DAC3C9"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Brownlow, Frank W. “Richard Topcliffe: Elizabeth’s Enforcer and the Representation of Power in </w:t>
      </w:r>
      <w:r w:rsidRPr="0094450A">
        <w:rPr>
          <w:rFonts w:ascii="Times New Roman" w:hAnsi="Times New Roman"/>
          <w:i/>
          <w:sz w:val="24"/>
          <w:szCs w:val="24"/>
        </w:rPr>
        <w:t>King Lear</w:t>
      </w:r>
      <w:r w:rsidRPr="0094450A">
        <w:rPr>
          <w:rFonts w:ascii="Times New Roman" w:hAnsi="Times New Roman"/>
          <w:iCs/>
          <w:sz w:val="24"/>
          <w:szCs w:val="24"/>
        </w:rPr>
        <w:t>.</w:t>
      </w:r>
      <w:r w:rsidRPr="0094450A">
        <w:rPr>
          <w:rFonts w:ascii="Times New Roman" w:hAnsi="Times New Roman"/>
          <w:sz w:val="24"/>
          <w:szCs w:val="24"/>
        </w:rPr>
        <w:t xml:space="preserve">” </w:t>
      </w:r>
      <w:r w:rsidRPr="0094450A">
        <w:rPr>
          <w:rFonts w:ascii="Times New Roman" w:hAnsi="Times New Roman"/>
          <w:i/>
          <w:iCs/>
          <w:sz w:val="24"/>
          <w:szCs w:val="24"/>
        </w:rPr>
        <w:t>Theatre and Religion: Lancastrian Shakespeare</w:t>
      </w:r>
      <w:r w:rsidRPr="0094450A">
        <w:rPr>
          <w:rFonts w:ascii="Times New Roman" w:hAnsi="Times New Roman"/>
          <w:iCs/>
          <w:sz w:val="24"/>
          <w:szCs w:val="24"/>
        </w:rPr>
        <w:t xml:space="preserve">. Ed. Richard Dutton, Alison Findlay, and Richard Wilson. </w:t>
      </w:r>
      <w:r w:rsidRPr="0094450A">
        <w:rPr>
          <w:rFonts w:ascii="Times New Roman" w:hAnsi="Times New Roman"/>
          <w:sz w:val="24"/>
          <w:szCs w:val="24"/>
        </w:rPr>
        <w:t>Manchester: Manchester UP, 2003. 161-178. Print.</w:t>
      </w:r>
    </w:p>
    <w:p w14:paraId="0E95D110"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Brownlow, Frank W. “A Jesuit Allusion to </w:t>
      </w:r>
      <w:r w:rsidRPr="0094450A">
        <w:rPr>
          <w:rFonts w:ascii="Times New Roman" w:hAnsi="Times New Roman"/>
          <w:i/>
          <w:iCs/>
          <w:sz w:val="24"/>
          <w:szCs w:val="24"/>
        </w:rPr>
        <w:t>King Lear</w:t>
      </w:r>
      <w:r w:rsidRPr="0094450A">
        <w:rPr>
          <w:rFonts w:ascii="Times New Roman" w:hAnsi="Times New Roman"/>
          <w:sz w:val="24"/>
          <w:szCs w:val="24"/>
        </w:rPr>
        <w:t xml:space="preserve">”. </w:t>
      </w:r>
      <w:r w:rsidRPr="0094450A">
        <w:rPr>
          <w:rFonts w:ascii="Times New Roman" w:hAnsi="Times New Roman"/>
          <w:i/>
          <w:iCs/>
          <w:sz w:val="24"/>
          <w:szCs w:val="24"/>
        </w:rPr>
        <w:t>Recusant History</w:t>
      </w:r>
      <w:r w:rsidRPr="0094450A">
        <w:rPr>
          <w:rFonts w:ascii="Times New Roman" w:hAnsi="Times New Roman"/>
          <w:sz w:val="24"/>
          <w:szCs w:val="24"/>
        </w:rPr>
        <w:t xml:space="preserve"> 28:3 (2007): 416-423. Print.</w:t>
      </w:r>
    </w:p>
    <w:p w14:paraId="2481FA87"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Carvajal, Luisa de. </w:t>
      </w:r>
      <w:r w:rsidRPr="0094450A">
        <w:rPr>
          <w:rFonts w:ascii="Times New Roman" w:hAnsi="Times New Roman"/>
          <w:i/>
          <w:sz w:val="24"/>
          <w:szCs w:val="24"/>
        </w:rPr>
        <w:t>The Letters of Luisa de Carvajal y Mendoza</w:t>
      </w:r>
      <w:r w:rsidRPr="0094450A">
        <w:rPr>
          <w:rFonts w:ascii="Times New Roman" w:hAnsi="Times New Roman"/>
          <w:sz w:val="24"/>
          <w:szCs w:val="24"/>
        </w:rPr>
        <w:t>. Ed. Glyn Redworth. 2 vols. London: Pickering and Chatto, 2012. Print.</w:t>
      </w:r>
    </w:p>
    <w:p w14:paraId="2974CADC"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Day, John, William Rowley, and George Wilkins. </w:t>
      </w:r>
      <w:r w:rsidRPr="0094450A">
        <w:rPr>
          <w:rFonts w:ascii="Times New Roman" w:hAnsi="Times New Roman"/>
          <w:i/>
          <w:iCs/>
          <w:sz w:val="24"/>
          <w:szCs w:val="24"/>
        </w:rPr>
        <w:t>The Travels of the Three English Brothers</w:t>
      </w:r>
      <w:r w:rsidRPr="0094450A">
        <w:rPr>
          <w:rFonts w:ascii="Times New Roman" w:hAnsi="Times New Roman"/>
          <w:sz w:val="24"/>
          <w:szCs w:val="24"/>
        </w:rPr>
        <w:t xml:space="preserve">. </w:t>
      </w:r>
      <w:r w:rsidRPr="0094450A">
        <w:rPr>
          <w:rFonts w:ascii="Times New Roman" w:hAnsi="Times New Roman"/>
          <w:i/>
          <w:iCs/>
          <w:sz w:val="24"/>
          <w:szCs w:val="24"/>
        </w:rPr>
        <w:t>Three Renaissance Travel Plays</w:t>
      </w:r>
      <w:r w:rsidRPr="0094450A">
        <w:rPr>
          <w:rFonts w:ascii="Times New Roman" w:hAnsi="Times New Roman"/>
          <w:sz w:val="24"/>
          <w:szCs w:val="24"/>
        </w:rPr>
        <w:t xml:space="preserve">. Ed. Anthony Parr. Manchester: Manchester UP, 1995. Print. </w:t>
      </w:r>
    </w:p>
    <w:p w14:paraId="00972E25"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Dean, Paul. “Pericles’ Pilgrimage.” </w:t>
      </w:r>
      <w:r w:rsidRPr="0094450A">
        <w:rPr>
          <w:rFonts w:ascii="Times New Roman" w:hAnsi="Times New Roman"/>
          <w:i/>
          <w:iCs/>
          <w:sz w:val="24"/>
          <w:szCs w:val="24"/>
        </w:rPr>
        <w:t>Essays in Criticism</w:t>
      </w:r>
      <w:r w:rsidRPr="0094450A">
        <w:rPr>
          <w:rFonts w:ascii="Times New Roman" w:hAnsi="Times New Roman"/>
          <w:sz w:val="24"/>
          <w:szCs w:val="24"/>
        </w:rPr>
        <w:t xml:space="preserve"> 50.2 (April 2000): 125-44. Print.</w:t>
      </w:r>
    </w:p>
    <w:p w14:paraId="42D1FB36"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De Grazia, Margreta. “</w:t>
      </w:r>
      <w:r w:rsidRPr="0094450A">
        <w:rPr>
          <w:rFonts w:ascii="Times New Roman" w:hAnsi="Times New Roman"/>
          <w:i/>
          <w:sz w:val="24"/>
          <w:szCs w:val="24"/>
        </w:rPr>
        <w:t xml:space="preserve">King Lear </w:t>
      </w:r>
      <w:r w:rsidRPr="0094450A">
        <w:rPr>
          <w:rFonts w:ascii="Times New Roman" w:hAnsi="Times New Roman"/>
          <w:sz w:val="24"/>
          <w:szCs w:val="24"/>
        </w:rPr>
        <w:t xml:space="preserve">in BC Albion.” </w:t>
      </w:r>
      <w:r w:rsidRPr="0094450A">
        <w:rPr>
          <w:rFonts w:ascii="Times New Roman" w:hAnsi="Times New Roman"/>
          <w:i/>
          <w:sz w:val="24"/>
          <w:szCs w:val="24"/>
        </w:rPr>
        <w:t>Medieval Shakespeare: Pasts and Presents</w:t>
      </w:r>
      <w:r w:rsidRPr="0094450A">
        <w:rPr>
          <w:rFonts w:ascii="Times New Roman" w:hAnsi="Times New Roman"/>
          <w:sz w:val="24"/>
          <w:szCs w:val="24"/>
        </w:rPr>
        <w:t>. Ed. Ruth Morse, Helen Cooper, and Peter Holland</w:t>
      </w:r>
      <w:r w:rsidRPr="0094450A">
        <w:rPr>
          <w:rFonts w:ascii="Times New Roman" w:hAnsi="Times New Roman"/>
          <w:i/>
          <w:sz w:val="24"/>
          <w:szCs w:val="24"/>
        </w:rPr>
        <w:t xml:space="preserve">. </w:t>
      </w:r>
      <w:r w:rsidRPr="0094450A">
        <w:rPr>
          <w:rFonts w:ascii="Times New Roman" w:hAnsi="Times New Roman"/>
          <w:sz w:val="24"/>
          <w:szCs w:val="24"/>
        </w:rPr>
        <w:t>Cambridge: Cambridge UP, 2013. 138-156. Print.</w:t>
      </w:r>
    </w:p>
    <w:p w14:paraId="0C9F222F"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Dodwell, Martin. </w:t>
      </w:r>
      <w:r w:rsidRPr="0094450A">
        <w:rPr>
          <w:rFonts w:ascii="Times New Roman" w:hAnsi="Times New Roman"/>
          <w:i/>
          <w:sz w:val="24"/>
          <w:szCs w:val="24"/>
        </w:rPr>
        <w:t>Anne Line: Shakespeare’s Tragic Muse</w:t>
      </w:r>
      <w:r w:rsidRPr="0094450A">
        <w:rPr>
          <w:rFonts w:ascii="Times New Roman" w:hAnsi="Times New Roman"/>
          <w:iCs/>
          <w:sz w:val="24"/>
          <w:szCs w:val="24"/>
        </w:rPr>
        <w:t>.</w:t>
      </w:r>
      <w:r w:rsidRPr="0094450A">
        <w:rPr>
          <w:rFonts w:ascii="Times New Roman" w:hAnsi="Times New Roman"/>
          <w:sz w:val="24"/>
          <w:szCs w:val="24"/>
        </w:rPr>
        <w:t xml:space="preserve"> Brighton: The Book Guild, 2013. Print.</w:t>
      </w:r>
    </w:p>
    <w:p w14:paraId="4FEF22AA" w14:textId="77777777" w:rsid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Donne, John. “Satire III.” </w:t>
      </w:r>
      <w:r w:rsidRPr="0094450A">
        <w:rPr>
          <w:rFonts w:ascii="Times New Roman" w:hAnsi="Times New Roman"/>
          <w:i/>
          <w:iCs/>
          <w:sz w:val="24"/>
          <w:szCs w:val="24"/>
        </w:rPr>
        <w:t>Poetical Works</w:t>
      </w:r>
      <w:r w:rsidRPr="0094450A">
        <w:rPr>
          <w:rFonts w:ascii="Times New Roman" w:hAnsi="Times New Roman"/>
          <w:sz w:val="24"/>
          <w:szCs w:val="24"/>
        </w:rPr>
        <w:t>. Ed. Herbert J. C. Grierson. Oxford: Oxford UP, 1971 [1929]. Print.</w:t>
      </w:r>
    </w:p>
    <w:p w14:paraId="2411B970" w14:textId="77777777" w:rsidR="00903650" w:rsidRPr="00903650" w:rsidRDefault="00903650" w:rsidP="0094450A">
      <w:pPr>
        <w:spacing w:line="480" w:lineRule="auto"/>
        <w:ind w:left="720" w:hanging="720"/>
        <w:contextualSpacing/>
        <w:rPr>
          <w:rFonts w:ascii="Times New Roman" w:hAnsi="Times New Roman"/>
          <w:sz w:val="24"/>
          <w:szCs w:val="24"/>
        </w:rPr>
      </w:pPr>
      <w:proofErr w:type="spellStart"/>
      <w:r>
        <w:rPr>
          <w:rFonts w:ascii="Times New Roman" w:hAnsi="Times New Roman"/>
          <w:sz w:val="24"/>
          <w:szCs w:val="24"/>
        </w:rPr>
        <w:t>Dovey</w:t>
      </w:r>
      <w:proofErr w:type="spellEnd"/>
      <w:r>
        <w:rPr>
          <w:rFonts w:ascii="Times New Roman" w:hAnsi="Times New Roman"/>
          <w:sz w:val="24"/>
          <w:szCs w:val="24"/>
        </w:rPr>
        <w:t xml:space="preserve">, Zillah. </w:t>
      </w:r>
      <w:r>
        <w:rPr>
          <w:rFonts w:ascii="Times New Roman" w:hAnsi="Times New Roman"/>
          <w:i/>
          <w:iCs/>
          <w:sz w:val="24"/>
          <w:szCs w:val="24"/>
        </w:rPr>
        <w:t>An Elizabethan Progress: The Queen’s Journey into East Anglia, 1578</w:t>
      </w:r>
      <w:r>
        <w:rPr>
          <w:rFonts w:ascii="Times New Roman" w:hAnsi="Times New Roman"/>
          <w:sz w:val="24"/>
          <w:szCs w:val="24"/>
        </w:rPr>
        <w:t>. Stroud: Alan Sutton, 1996. Print.</w:t>
      </w:r>
    </w:p>
    <w:p w14:paraId="5703C3D2"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Duncan-Jones, Katherine and H. R. Woudhuysen, eds. </w:t>
      </w:r>
      <w:r w:rsidRPr="0094450A">
        <w:rPr>
          <w:rFonts w:ascii="Times New Roman" w:hAnsi="Times New Roman"/>
          <w:i/>
          <w:sz w:val="24"/>
          <w:szCs w:val="24"/>
        </w:rPr>
        <w:t>Shakespeare’s Poems</w:t>
      </w:r>
      <w:r w:rsidRPr="0094450A">
        <w:rPr>
          <w:rFonts w:ascii="Times New Roman" w:hAnsi="Times New Roman"/>
          <w:iCs/>
          <w:sz w:val="24"/>
          <w:szCs w:val="24"/>
        </w:rPr>
        <w:t>. London</w:t>
      </w:r>
      <w:r w:rsidRPr="0094450A">
        <w:rPr>
          <w:rFonts w:ascii="Times New Roman" w:hAnsi="Times New Roman"/>
          <w:sz w:val="24"/>
          <w:szCs w:val="24"/>
        </w:rPr>
        <w:t>: Bloomsbury, 2007. Print.</w:t>
      </w:r>
    </w:p>
    <w:p w14:paraId="467C29BA"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Dutton, Richard. “Jonson, Shakespeare and the Exorcists.” </w:t>
      </w:r>
      <w:r w:rsidRPr="0094450A">
        <w:rPr>
          <w:rFonts w:ascii="Times New Roman" w:hAnsi="Times New Roman"/>
          <w:i/>
          <w:iCs/>
          <w:sz w:val="24"/>
          <w:szCs w:val="24"/>
        </w:rPr>
        <w:t>Shakespeare Survey</w:t>
      </w:r>
      <w:r w:rsidRPr="0094450A">
        <w:rPr>
          <w:rFonts w:ascii="Times New Roman" w:hAnsi="Times New Roman"/>
          <w:sz w:val="24"/>
          <w:szCs w:val="24"/>
        </w:rPr>
        <w:t xml:space="preserve"> 58 (2005): 15-22. Print.</w:t>
      </w:r>
    </w:p>
    <w:p w14:paraId="2459A7A1"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Dutton, Richard, Alison Findlay, and Richard Wilson, eds. </w:t>
      </w:r>
      <w:r w:rsidRPr="0094450A">
        <w:rPr>
          <w:rFonts w:ascii="Times New Roman" w:hAnsi="Times New Roman"/>
          <w:i/>
          <w:iCs/>
          <w:sz w:val="24"/>
          <w:szCs w:val="24"/>
        </w:rPr>
        <w:t>Region, Religion and Patronage: Lancastrian Shakespeare</w:t>
      </w:r>
      <w:r w:rsidRPr="0094450A">
        <w:rPr>
          <w:rFonts w:ascii="Times New Roman" w:hAnsi="Times New Roman"/>
          <w:sz w:val="24"/>
          <w:szCs w:val="24"/>
        </w:rPr>
        <w:t>. Manchester: Manchester UP, 2003. Print.</w:t>
      </w:r>
    </w:p>
    <w:p w14:paraId="1E8083E9"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Dutton, Richard, Alison Findlay, and Richard Wilson, eds. </w:t>
      </w:r>
      <w:r w:rsidRPr="0094450A">
        <w:rPr>
          <w:rFonts w:ascii="Times New Roman" w:hAnsi="Times New Roman"/>
          <w:i/>
          <w:iCs/>
          <w:sz w:val="24"/>
          <w:szCs w:val="24"/>
        </w:rPr>
        <w:t>Theatre and Religion: Lancastrian Shakespeare</w:t>
      </w:r>
      <w:r w:rsidRPr="0094450A">
        <w:rPr>
          <w:rFonts w:ascii="Times New Roman" w:hAnsi="Times New Roman"/>
          <w:sz w:val="24"/>
          <w:szCs w:val="24"/>
        </w:rPr>
        <w:t>. Manchester: Manchester UP, 2003. Print.</w:t>
      </w:r>
    </w:p>
    <w:p w14:paraId="435152DE"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Elton, William R. </w:t>
      </w:r>
      <w:r w:rsidRPr="0094450A">
        <w:rPr>
          <w:rFonts w:ascii="Times New Roman" w:hAnsi="Times New Roman"/>
          <w:i/>
          <w:sz w:val="24"/>
          <w:szCs w:val="24"/>
        </w:rPr>
        <w:t>King Lear and the Gods</w:t>
      </w:r>
      <w:r w:rsidRPr="0094450A">
        <w:rPr>
          <w:rFonts w:ascii="Times New Roman" w:hAnsi="Times New Roman"/>
          <w:sz w:val="24"/>
          <w:szCs w:val="24"/>
        </w:rPr>
        <w:t>. San Marino, CA: The Huntington Library, 1968. Print.</w:t>
      </w:r>
    </w:p>
    <w:p w14:paraId="21E4E498"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Everett, Barbara. “Set upon a golden bough to sing: Shakespeare’s debt to Sidney in ‘The Phoenix and Turtle’.” </w:t>
      </w:r>
      <w:r w:rsidRPr="0094450A">
        <w:rPr>
          <w:rFonts w:ascii="Times New Roman" w:hAnsi="Times New Roman"/>
          <w:i/>
          <w:iCs/>
          <w:sz w:val="24"/>
          <w:szCs w:val="24"/>
        </w:rPr>
        <w:t xml:space="preserve">Times Literary Supplement </w:t>
      </w:r>
      <w:r w:rsidRPr="0094450A">
        <w:rPr>
          <w:rFonts w:ascii="Times New Roman" w:hAnsi="Times New Roman"/>
          <w:sz w:val="24"/>
          <w:szCs w:val="24"/>
        </w:rPr>
        <w:t>(16 February 2001), 13-15.</w:t>
      </w:r>
      <w:r>
        <w:rPr>
          <w:rFonts w:ascii="Times New Roman" w:hAnsi="Times New Roman"/>
          <w:sz w:val="24"/>
          <w:szCs w:val="24"/>
        </w:rPr>
        <w:t xml:space="preserve"> Print.</w:t>
      </w:r>
    </w:p>
    <w:p w14:paraId="65225BCE"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Fallow, David. “His father John Shakespeare.” </w:t>
      </w:r>
      <w:r w:rsidRPr="0094450A">
        <w:rPr>
          <w:rFonts w:ascii="Times New Roman" w:hAnsi="Times New Roman"/>
          <w:i/>
          <w:iCs/>
          <w:sz w:val="24"/>
          <w:szCs w:val="24"/>
        </w:rPr>
        <w:t>The Shakespeare Circle</w:t>
      </w:r>
      <w:r w:rsidRPr="0094450A">
        <w:rPr>
          <w:rFonts w:ascii="Times New Roman" w:hAnsi="Times New Roman"/>
          <w:sz w:val="24"/>
          <w:szCs w:val="24"/>
        </w:rPr>
        <w:t>. Ed. Paul Edmondson and Stanley Wells. Cambridge: Cambridge UP, 2015, 26-39. Print.</w:t>
      </w:r>
    </w:p>
    <w:p w14:paraId="7228DDB3"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Finnis, John and Patrick Martin. “Another turn for the Turtle: Shakespeare’s intercession for Love’s Martyr.” </w:t>
      </w:r>
      <w:r w:rsidRPr="0094450A">
        <w:rPr>
          <w:rFonts w:ascii="Times New Roman" w:hAnsi="Times New Roman"/>
          <w:i/>
          <w:sz w:val="24"/>
          <w:szCs w:val="24"/>
        </w:rPr>
        <w:t>Times Literary Supplement</w:t>
      </w:r>
      <w:r w:rsidRPr="0094450A">
        <w:rPr>
          <w:rFonts w:ascii="Times New Roman" w:hAnsi="Times New Roman"/>
          <w:sz w:val="24"/>
          <w:szCs w:val="24"/>
        </w:rPr>
        <w:t xml:space="preserve"> (18.4.2003): 12-14. Print.</w:t>
      </w:r>
    </w:p>
    <w:p w14:paraId="24CE2380"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Foakes, R. A. </w:t>
      </w:r>
      <w:r w:rsidRPr="0094450A">
        <w:rPr>
          <w:rFonts w:ascii="Times New Roman" w:hAnsi="Times New Roman"/>
          <w:i/>
          <w:iCs/>
          <w:sz w:val="24"/>
          <w:szCs w:val="24"/>
        </w:rPr>
        <w:t>Hamlet versus Lear: Cultural Politics and Shakespeare’s Art</w:t>
      </w:r>
      <w:r w:rsidRPr="0094450A">
        <w:rPr>
          <w:rFonts w:ascii="Times New Roman" w:hAnsi="Times New Roman"/>
          <w:sz w:val="24"/>
          <w:szCs w:val="24"/>
        </w:rPr>
        <w:t xml:space="preserve"> (Cambridge: Cambridge UP, 1993; repr. 2004. Print.</w:t>
      </w:r>
    </w:p>
    <w:p w14:paraId="1334A890"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Gerard, John. </w:t>
      </w:r>
      <w:r w:rsidRPr="0094450A">
        <w:rPr>
          <w:rFonts w:ascii="Times New Roman" w:hAnsi="Times New Roman"/>
          <w:i/>
          <w:sz w:val="24"/>
          <w:szCs w:val="24"/>
        </w:rPr>
        <w:t>The Autobiography of an Elizabethan</w:t>
      </w:r>
      <w:r w:rsidRPr="0094450A">
        <w:rPr>
          <w:rFonts w:ascii="Times New Roman" w:hAnsi="Times New Roman"/>
          <w:sz w:val="24"/>
          <w:szCs w:val="24"/>
        </w:rPr>
        <w:t>. Trans. Philip Caraman. Oxford: Family Publications, 2006. Print.</w:t>
      </w:r>
    </w:p>
    <w:p w14:paraId="66336597" w14:textId="77777777" w:rsidR="0094450A" w:rsidRPr="0094450A" w:rsidRDefault="0094450A" w:rsidP="0094450A">
      <w:pPr>
        <w:spacing w:line="480" w:lineRule="auto"/>
        <w:ind w:left="720" w:hanging="720"/>
        <w:contextualSpacing/>
        <w:rPr>
          <w:rFonts w:ascii="Times New Roman" w:hAnsi="Times New Roman"/>
          <w:sz w:val="24"/>
          <w:szCs w:val="24"/>
        </w:rPr>
      </w:pPr>
      <w:bookmarkStart w:id="4" w:name="_Hlk530247918"/>
      <w:r w:rsidRPr="0094450A">
        <w:rPr>
          <w:rFonts w:ascii="Times New Roman" w:hAnsi="Times New Roman"/>
          <w:sz w:val="24"/>
          <w:szCs w:val="24"/>
        </w:rPr>
        <w:t xml:space="preserve">Goodland, Katharine. “Inverting the Pietà in </w:t>
      </w:r>
      <w:r w:rsidRPr="0094450A">
        <w:rPr>
          <w:rFonts w:ascii="Times New Roman" w:hAnsi="Times New Roman"/>
          <w:i/>
          <w:sz w:val="24"/>
          <w:szCs w:val="24"/>
        </w:rPr>
        <w:t>King Lear</w:t>
      </w:r>
      <w:r w:rsidRPr="0094450A">
        <w:rPr>
          <w:rFonts w:ascii="Times New Roman" w:hAnsi="Times New Roman"/>
          <w:sz w:val="24"/>
          <w:szCs w:val="24"/>
        </w:rPr>
        <w:t xml:space="preserve">.” </w:t>
      </w:r>
      <w:r w:rsidRPr="0094450A">
        <w:rPr>
          <w:rFonts w:ascii="Times New Roman" w:hAnsi="Times New Roman"/>
          <w:i/>
          <w:sz w:val="24"/>
          <w:szCs w:val="24"/>
        </w:rPr>
        <w:t>Marian Moments in Early Modern British Drama</w:t>
      </w:r>
      <w:r w:rsidRPr="0094450A">
        <w:rPr>
          <w:rFonts w:ascii="Times New Roman" w:hAnsi="Times New Roman"/>
          <w:sz w:val="24"/>
          <w:szCs w:val="24"/>
        </w:rPr>
        <w:t>. Ed. Regina Buccola and Lisa Hopkins. Aldershot: Ashgate, 2007. 47-74. Print.</w:t>
      </w:r>
    </w:p>
    <w:p w14:paraId="5CCD446B"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Gossett, Suzanne. Introduction to William Shakespeare and George Wilkins, </w:t>
      </w:r>
      <w:r w:rsidRPr="0094450A">
        <w:rPr>
          <w:rFonts w:ascii="Times New Roman" w:hAnsi="Times New Roman"/>
          <w:i/>
          <w:sz w:val="24"/>
          <w:szCs w:val="24"/>
        </w:rPr>
        <w:t>Pericles</w:t>
      </w:r>
      <w:r w:rsidRPr="0094450A">
        <w:rPr>
          <w:rFonts w:ascii="Times New Roman" w:hAnsi="Times New Roman"/>
          <w:sz w:val="24"/>
          <w:szCs w:val="24"/>
        </w:rPr>
        <w:t>. London: Bloomsbury, 2004. Print.</w:t>
      </w:r>
    </w:p>
    <w:bookmarkEnd w:id="4"/>
    <w:p w14:paraId="49C6B2A8"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Graffius, Jan. “A gift from Poetry: The First Folio and Jesuit drama in Saint-Omer.” </w:t>
      </w:r>
      <w:r w:rsidRPr="0094450A">
        <w:rPr>
          <w:rFonts w:ascii="Times New Roman" w:hAnsi="Times New Roman"/>
          <w:i/>
          <w:sz w:val="24"/>
          <w:szCs w:val="24"/>
        </w:rPr>
        <w:t xml:space="preserve">Times Literary Supplement </w:t>
      </w:r>
      <w:r w:rsidRPr="0094450A">
        <w:rPr>
          <w:rFonts w:ascii="Times New Roman" w:hAnsi="Times New Roman"/>
          <w:sz w:val="24"/>
          <w:szCs w:val="24"/>
        </w:rPr>
        <w:t>(6.2.2015): 14. Print.</w:t>
      </w:r>
    </w:p>
    <w:p w14:paraId="66C0C58C"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Greenblatt, Stephen. “Shakespeare and the Exorcists.” </w:t>
      </w:r>
      <w:r w:rsidRPr="0094450A">
        <w:rPr>
          <w:rFonts w:ascii="Times New Roman" w:hAnsi="Times New Roman"/>
          <w:i/>
          <w:sz w:val="24"/>
          <w:szCs w:val="24"/>
        </w:rPr>
        <w:t>Shakespearean Negotiations</w:t>
      </w:r>
      <w:r w:rsidRPr="0094450A">
        <w:rPr>
          <w:rFonts w:ascii="Times New Roman" w:hAnsi="Times New Roman"/>
          <w:iCs/>
          <w:sz w:val="24"/>
          <w:szCs w:val="24"/>
        </w:rPr>
        <w:t>.</w:t>
      </w:r>
      <w:r w:rsidRPr="0094450A">
        <w:rPr>
          <w:rFonts w:ascii="Times New Roman" w:hAnsi="Times New Roman"/>
          <w:i/>
          <w:sz w:val="24"/>
          <w:szCs w:val="24"/>
        </w:rPr>
        <w:t xml:space="preserve"> </w:t>
      </w:r>
      <w:r w:rsidRPr="0094450A">
        <w:rPr>
          <w:rFonts w:ascii="Times New Roman" w:hAnsi="Times New Roman"/>
          <w:sz w:val="24"/>
          <w:szCs w:val="24"/>
        </w:rPr>
        <w:t>Oxford: Clarendon Press, 1988. 94-128. Print.</w:t>
      </w:r>
    </w:p>
    <w:p w14:paraId="0C6788FE" w14:textId="77777777" w:rsidR="0094450A" w:rsidRPr="0094450A" w:rsidRDefault="0094450A" w:rsidP="0094450A">
      <w:pPr>
        <w:spacing w:line="480" w:lineRule="auto"/>
        <w:ind w:left="720" w:hanging="720"/>
        <w:contextualSpacing/>
        <w:rPr>
          <w:rFonts w:ascii="Times New Roman" w:hAnsi="Times New Roman"/>
          <w:sz w:val="24"/>
          <w:szCs w:val="24"/>
        </w:rPr>
      </w:pPr>
      <w:bookmarkStart w:id="5" w:name="_Hlk530247955"/>
      <w:r w:rsidRPr="0094450A">
        <w:rPr>
          <w:rFonts w:ascii="Times New Roman" w:hAnsi="Times New Roman"/>
          <w:sz w:val="24"/>
          <w:szCs w:val="24"/>
        </w:rPr>
        <w:t xml:space="preserve">Hamilton, Donna B. “Shakespeare and Religion.” </w:t>
      </w:r>
      <w:r w:rsidRPr="0094450A">
        <w:rPr>
          <w:rFonts w:ascii="Times New Roman" w:hAnsi="Times New Roman"/>
          <w:i/>
          <w:iCs/>
          <w:sz w:val="24"/>
          <w:szCs w:val="24"/>
        </w:rPr>
        <w:t>The Shakespearean International Yearbook</w:t>
      </w:r>
      <w:r w:rsidRPr="0094450A">
        <w:rPr>
          <w:rFonts w:ascii="Times New Roman" w:hAnsi="Times New Roman"/>
          <w:sz w:val="24"/>
          <w:szCs w:val="24"/>
        </w:rPr>
        <w:t xml:space="preserve"> 1. Ed. W. R. Elton and John M. Mucciolo. Aldershot: Ashgate, 1999). 187-202. Print.</w:t>
      </w:r>
    </w:p>
    <w:p w14:paraId="7AFF38C9"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Hamlin, Hannibal. “The Patience of Lear.” </w:t>
      </w:r>
      <w:r w:rsidRPr="0094450A">
        <w:rPr>
          <w:rFonts w:ascii="Times New Roman" w:hAnsi="Times New Roman"/>
          <w:i/>
          <w:iCs/>
          <w:sz w:val="24"/>
          <w:szCs w:val="24"/>
        </w:rPr>
        <w:t>Shakespeare and Religion: Early Modern and Postmodern Perspectives</w:t>
      </w:r>
      <w:r w:rsidRPr="0094450A">
        <w:rPr>
          <w:rFonts w:ascii="Times New Roman" w:hAnsi="Times New Roman"/>
          <w:sz w:val="24"/>
          <w:szCs w:val="24"/>
        </w:rPr>
        <w:t>. Ed. Ken Jackson and Arthur F. Marotti. 127-160. Print.</w:t>
      </w:r>
    </w:p>
    <w:p w14:paraId="2C325FEC"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Hamlin, Hannibal, ed. </w:t>
      </w:r>
      <w:r w:rsidRPr="0094450A">
        <w:rPr>
          <w:rFonts w:ascii="Times New Roman" w:hAnsi="Times New Roman"/>
          <w:i/>
          <w:iCs/>
          <w:sz w:val="24"/>
          <w:szCs w:val="24"/>
        </w:rPr>
        <w:t>The Cambridge Companion to Shakespeare and Religion</w:t>
      </w:r>
      <w:r w:rsidRPr="0094450A">
        <w:rPr>
          <w:rFonts w:ascii="Times New Roman" w:hAnsi="Times New Roman"/>
          <w:sz w:val="24"/>
          <w:szCs w:val="24"/>
        </w:rPr>
        <w:t>. Cambridge: Cambridge UP, 2019. Print.</w:t>
      </w:r>
    </w:p>
    <w:p w14:paraId="23969F9A"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Hoeniger, F. D., Introduction to William Shakespeare, </w:t>
      </w:r>
      <w:r w:rsidRPr="0094450A">
        <w:rPr>
          <w:rFonts w:ascii="Times New Roman" w:hAnsi="Times New Roman"/>
          <w:i/>
          <w:iCs/>
          <w:sz w:val="24"/>
          <w:szCs w:val="24"/>
        </w:rPr>
        <w:t>Pericles</w:t>
      </w:r>
      <w:r w:rsidRPr="0094450A">
        <w:rPr>
          <w:rFonts w:ascii="Times New Roman" w:hAnsi="Times New Roman"/>
          <w:sz w:val="24"/>
          <w:szCs w:val="24"/>
        </w:rPr>
        <w:t>. London: Methuen, 1963. Print.</w:t>
      </w:r>
    </w:p>
    <w:bookmarkEnd w:id="5"/>
    <w:p w14:paraId="647599A1" w14:textId="77777777" w:rsid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Holderness, Graham. </w:t>
      </w:r>
      <w:r w:rsidRPr="0094450A">
        <w:rPr>
          <w:rFonts w:ascii="Times New Roman" w:hAnsi="Times New Roman"/>
          <w:i/>
          <w:sz w:val="24"/>
          <w:szCs w:val="24"/>
        </w:rPr>
        <w:t>The Faith of William Shakespeare</w:t>
      </w:r>
      <w:r w:rsidRPr="0094450A">
        <w:rPr>
          <w:rFonts w:ascii="Times New Roman" w:hAnsi="Times New Roman"/>
          <w:sz w:val="24"/>
          <w:szCs w:val="24"/>
        </w:rPr>
        <w:t>. Oxford: Lion Books, 2016. Print.</w:t>
      </w:r>
    </w:p>
    <w:p w14:paraId="0E93A8A8" w14:textId="77777777" w:rsidR="006F1A49" w:rsidRPr="006F1A49" w:rsidRDefault="006F1A49" w:rsidP="0094450A">
      <w:pPr>
        <w:spacing w:line="480" w:lineRule="auto"/>
        <w:ind w:left="720" w:hanging="720"/>
        <w:contextualSpacing/>
        <w:rPr>
          <w:rFonts w:ascii="Times New Roman" w:hAnsi="Times New Roman"/>
          <w:sz w:val="24"/>
          <w:szCs w:val="24"/>
        </w:rPr>
      </w:pPr>
      <w:r>
        <w:rPr>
          <w:rFonts w:ascii="Times New Roman" w:hAnsi="Times New Roman"/>
          <w:sz w:val="24"/>
          <w:szCs w:val="24"/>
        </w:rPr>
        <w:t xml:space="preserve">Holinshed, Raphael. </w:t>
      </w:r>
      <w:r>
        <w:rPr>
          <w:rFonts w:ascii="Times New Roman" w:hAnsi="Times New Roman"/>
          <w:i/>
          <w:iCs/>
          <w:sz w:val="24"/>
          <w:szCs w:val="24"/>
        </w:rPr>
        <w:t>Chronicles of England, Scotland, and Ireland</w:t>
      </w:r>
      <w:r>
        <w:rPr>
          <w:rFonts w:ascii="Times New Roman" w:hAnsi="Times New Roman"/>
          <w:sz w:val="24"/>
          <w:szCs w:val="24"/>
        </w:rPr>
        <w:t xml:space="preserve"> [1587]. Repr. 6 vols. London</w:t>
      </w:r>
      <w:r w:rsidR="00FB6623">
        <w:rPr>
          <w:rFonts w:ascii="Times New Roman" w:hAnsi="Times New Roman"/>
          <w:sz w:val="24"/>
          <w:szCs w:val="24"/>
        </w:rPr>
        <w:t>: J. Johnson,</w:t>
      </w:r>
      <w:r>
        <w:rPr>
          <w:rFonts w:ascii="Times New Roman" w:hAnsi="Times New Roman"/>
          <w:sz w:val="24"/>
          <w:szCs w:val="24"/>
        </w:rPr>
        <w:t xml:space="preserve"> 1807-</w:t>
      </w:r>
      <w:r w:rsidR="00AB4E3A">
        <w:rPr>
          <w:rFonts w:ascii="Times New Roman" w:hAnsi="Times New Roman"/>
          <w:sz w:val="24"/>
          <w:szCs w:val="24"/>
        </w:rPr>
        <w:t>8.</w:t>
      </w:r>
    </w:p>
    <w:p w14:paraId="51B9EF79"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Honan, Park. </w:t>
      </w:r>
      <w:r w:rsidRPr="0094450A">
        <w:rPr>
          <w:rFonts w:ascii="Times New Roman" w:hAnsi="Times New Roman"/>
          <w:i/>
          <w:sz w:val="24"/>
          <w:szCs w:val="24"/>
        </w:rPr>
        <w:t>Shakespeare: A Life</w:t>
      </w:r>
      <w:r w:rsidRPr="0094450A">
        <w:rPr>
          <w:rFonts w:ascii="Times New Roman" w:hAnsi="Times New Roman"/>
          <w:sz w:val="24"/>
          <w:szCs w:val="24"/>
        </w:rPr>
        <w:t>. Oxford: Oxford UP, 1998. Print.</w:t>
      </w:r>
    </w:p>
    <w:p w14:paraId="6524E8DF"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Howard, Christopher. </w:t>
      </w:r>
      <w:r w:rsidRPr="0094450A">
        <w:rPr>
          <w:rFonts w:ascii="Times New Roman" w:hAnsi="Times New Roman"/>
          <w:i/>
          <w:iCs/>
          <w:sz w:val="24"/>
          <w:szCs w:val="24"/>
        </w:rPr>
        <w:t>Sir John Yorke of Nidderdale, 1565-1634</w:t>
      </w:r>
      <w:r w:rsidRPr="0094450A">
        <w:rPr>
          <w:rFonts w:ascii="Times New Roman" w:hAnsi="Times New Roman"/>
          <w:sz w:val="24"/>
          <w:szCs w:val="24"/>
        </w:rPr>
        <w:t>. London: Sheed and Ward, 1939. Print.</w:t>
      </w:r>
    </w:p>
    <w:p w14:paraId="54068CC6" w14:textId="77777777" w:rsidR="0094450A" w:rsidRPr="0094450A" w:rsidRDefault="0094450A" w:rsidP="0094450A">
      <w:pPr>
        <w:spacing w:line="480" w:lineRule="auto"/>
        <w:ind w:left="720" w:hanging="720"/>
        <w:contextualSpacing/>
        <w:rPr>
          <w:rFonts w:ascii="Times New Roman" w:hAnsi="Times New Roman"/>
          <w:sz w:val="24"/>
          <w:szCs w:val="24"/>
        </w:rPr>
      </w:pPr>
      <w:bookmarkStart w:id="6" w:name="_Hlk530247986"/>
      <w:r w:rsidRPr="0094450A">
        <w:rPr>
          <w:rFonts w:ascii="Times New Roman" w:hAnsi="Times New Roman"/>
          <w:sz w:val="24"/>
          <w:szCs w:val="24"/>
        </w:rPr>
        <w:t xml:space="preserve">Jackson, Ken and Arthur F. Marotti. “The Turn to Religion in Early Modern Studies.” </w:t>
      </w:r>
      <w:r w:rsidRPr="0094450A">
        <w:rPr>
          <w:rFonts w:ascii="Times New Roman" w:hAnsi="Times New Roman"/>
          <w:i/>
          <w:iCs/>
          <w:sz w:val="24"/>
          <w:szCs w:val="24"/>
        </w:rPr>
        <w:t>Criticism</w:t>
      </w:r>
      <w:r w:rsidRPr="0094450A">
        <w:rPr>
          <w:rFonts w:ascii="Times New Roman" w:hAnsi="Times New Roman"/>
          <w:sz w:val="24"/>
          <w:szCs w:val="24"/>
        </w:rPr>
        <w:t xml:space="preserve"> 46.1 (Winter 2004): 167-190. Print.</w:t>
      </w:r>
    </w:p>
    <w:p w14:paraId="1A537900"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Jackson, Ken and Arthur F. Marotti, eds. </w:t>
      </w:r>
      <w:r w:rsidRPr="0094450A">
        <w:rPr>
          <w:rFonts w:ascii="Times New Roman" w:hAnsi="Times New Roman"/>
          <w:i/>
          <w:sz w:val="24"/>
          <w:szCs w:val="24"/>
        </w:rPr>
        <w:t>Shakespeare and Religion: Early Modern and Postmodern Perspectives</w:t>
      </w:r>
      <w:r w:rsidRPr="0094450A">
        <w:rPr>
          <w:rFonts w:ascii="Times New Roman" w:hAnsi="Times New Roman"/>
          <w:sz w:val="24"/>
          <w:szCs w:val="24"/>
        </w:rPr>
        <w:t>. Notre Dame: U of Notre Dame P, 2011. Print.</w:t>
      </w:r>
    </w:p>
    <w:bookmarkEnd w:id="6"/>
    <w:p w14:paraId="0F55AC27"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Jackson, MacDonald P. “Rhyming in </w:t>
      </w:r>
      <w:r w:rsidRPr="0094450A">
        <w:rPr>
          <w:rFonts w:ascii="Times New Roman" w:hAnsi="Times New Roman"/>
          <w:i/>
          <w:sz w:val="24"/>
          <w:szCs w:val="24"/>
        </w:rPr>
        <w:t>Pericles</w:t>
      </w:r>
      <w:r w:rsidRPr="0094450A">
        <w:rPr>
          <w:rFonts w:ascii="Times New Roman" w:hAnsi="Times New Roman"/>
          <w:sz w:val="24"/>
          <w:szCs w:val="24"/>
        </w:rPr>
        <w:t xml:space="preserve">: More Evidence of Dual Authorship.” </w:t>
      </w:r>
      <w:r w:rsidRPr="0094450A">
        <w:rPr>
          <w:rFonts w:ascii="Times New Roman" w:hAnsi="Times New Roman"/>
          <w:i/>
          <w:sz w:val="24"/>
          <w:szCs w:val="24"/>
        </w:rPr>
        <w:t xml:space="preserve">Studies in Bibliography </w:t>
      </w:r>
      <w:r w:rsidRPr="0094450A">
        <w:rPr>
          <w:rFonts w:ascii="Times New Roman" w:hAnsi="Times New Roman"/>
          <w:sz w:val="24"/>
          <w:szCs w:val="24"/>
        </w:rPr>
        <w:t>46 (1993): 239-249. Print.</w:t>
      </w:r>
    </w:p>
    <w:p w14:paraId="64B9FBA7"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Jauss, Hans Robert. “Literary History as a Challenge to Literary Theory.” Trans. Timothy Bahti. </w:t>
      </w:r>
      <w:r w:rsidRPr="0094450A">
        <w:rPr>
          <w:rFonts w:ascii="Times New Roman" w:hAnsi="Times New Roman"/>
          <w:i/>
          <w:iCs/>
          <w:sz w:val="24"/>
          <w:szCs w:val="24"/>
        </w:rPr>
        <w:t>The Norton Anthology of Theory and Criticism</w:t>
      </w:r>
      <w:r w:rsidRPr="0094450A">
        <w:rPr>
          <w:rFonts w:ascii="Times New Roman" w:hAnsi="Times New Roman"/>
          <w:sz w:val="24"/>
          <w:szCs w:val="24"/>
        </w:rPr>
        <w:t xml:space="preserve">. Ed. Vincent B. Leitch </w:t>
      </w:r>
      <w:r w:rsidRPr="0094450A">
        <w:rPr>
          <w:rFonts w:ascii="Times New Roman" w:hAnsi="Times New Roman"/>
          <w:i/>
          <w:iCs/>
          <w:sz w:val="24"/>
          <w:szCs w:val="24"/>
        </w:rPr>
        <w:t xml:space="preserve">et al. </w:t>
      </w:r>
      <w:r w:rsidRPr="0094450A">
        <w:rPr>
          <w:rFonts w:ascii="Times New Roman" w:hAnsi="Times New Roman"/>
          <w:sz w:val="24"/>
          <w:szCs w:val="24"/>
        </w:rPr>
        <w:t>New York and London: W.W. Norton, 2001. 1550-64. Print.</w:t>
      </w:r>
    </w:p>
    <w:p w14:paraId="4DF82B4E"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Jensen, Phebe. “Recusancy, Festivity and Community: The Simpsons at Gowlthwaite Hall.” </w:t>
      </w:r>
      <w:r w:rsidRPr="0094450A">
        <w:rPr>
          <w:rFonts w:ascii="Times New Roman" w:hAnsi="Times New Roman"/>
          <w:i/>
          <w:sz w:val="24"/>
          <w:szCs w:val="24"/>
        </w:rPr>
        <w:t>Region, Religion and Patronage: Lancastrian Shakespeare</w:t>
      </w:r>
      <w:r w:rsidRPr="0094450A">
        <w:rPr>
          <w:rFonts w:ascii="Times New Roman" w:hAnsi="Times New Roman"/>
          <w:sz w:val="24"/>
          <w:szCs w:val="24"/>
        </w:rPr>
        <w:t>. Manchester: Manchester UP, 2003. 101-20. Print.</w:t>
      </w:r>
    </w:p>
    <w:p w14:paraId="44A22FEB"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Jensen, Phebe. </w:t>
      </w:r>
      <w:r w:rsidRPr="0094450A">
        <w:rPr>
          <w:rFonts w:ascii="Times New Roman" w:hAnsi="Times New Roman"/>
          <w:i/>
          <w:sz w:val="24"/>
          <w:szCs w:val="24"/>
        </w:rPr>
        <w:t xml:space="preserve">Religion and Revelry in Shakespeare’s Festive </w:t>
      </w:r>
      <w:r w:rsidRPr="0094450A">
        <w:rPr>
          <w:rFonts w:ascii="Times New Roman" w:hAnsi="Times New Roman"/>
          <w:sz w:val="24"/>
          <w:szCs w:val="24"/>
        </w:rPr>
        <w:t>World. Cambridge: Cambridge UP, 2008. Print.</w:t>
      </w:r>
    </w:p>
    <w:p w14:paraId="1D152962"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Jones, Emrys. “Stuart Cymbeline.” </w:t>
      </w:r>
      <w:r w:rsidRPr="0094450A">
        <w:rPr>
          <w:rFonts w:ascii="Times New Roman" w:hAnsi="Times New Roman"/>
          <w:i/>
          <w:iCs/>
          <w:sz w:val="24"/>
          <w:szCs w:val="24"/>
        </w:rPr>
        <w:t xml:space="preserve">Essays in Criticism </w:t>
      </w:r>
      <w:r w:rsidRPr="0094450A">
        <w:rPr>
          <w:rFonts w:ascii="Times New Roman" w:hAnsi="Times New Roman"/>
          <w:sz w:val="24"/>
          <w:szCs w:val="24"/>
        </w:rPr>
        <w:t>11 (1961): 84-99. Print.</w:t>
      </w:r>
    </w:p>
    <w:p w14:paraId="4FE1545D"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Jonson, Ben. </w:t>
      </w:r>
      <w:r w:rsidRPr="0094450A">
        <w:rPr>
          <w:rFonts w:ascii="Times New Roman" w:hAnsi="Times New Roman"/>
          <w:i/>
          <w:iCs/>
          <w:sz w:val="24"/>
          <w:szCs w:val="24"/>
        </w:rPr>
        <w:t>Conversations with Drummond</w:t>
      </w:r>
      <w:r w:rsidRPr="0094450A">
        <w:rPr>
          <w:rFonts w:ascii="Times New Roman" w:hAnsi="Times New Roman"/>
          <w:sz w:val="24"/>
          <w:szCs w:val="24"/>
        </w:rPr>
        <w:t xml:space="preserve">. </w:t>
      </w:r>
      <w:r w:rsidRPr="0094450A">
        <w:rPr>
          <w:rFonts w:ascii="Times New Roman" w:hAnsi="Times New Roman"/>
          <w:i/>
          <w:iCs/>
          <w:sz w:val="24"/>
          <w:szCs w:val="24"/>
        </w:rPr>
        <w:t>Ben Jonson</w:t>
      </w:r>
      <w:r w:rsidRPr="0094450A">
        <w:rPr>
          <w:rFonts w:ascii="Times New Roman" w:hAnsi="Times New Roman"/>
          <w:sz w:val="24"/>
          <w:szCs w:val="24"/>
        </w:rPr>
        <w:t>. Ed. C. H. Herford and P. and E. Simpson. 11 vols. Oxford: Clarendon Press, 1925. Vol.1.</w:t>
      </w:r>
      <w:r>
        <w:rPr>
          <w:rFonts w:ascii="Times New Roman" w:hAnsi="Times New Roman"/>
          <w:sz w:val="24"/>
          <w:szCs w:val="24"/>
        </w:rPr>
        <w:t xml:space="preserve"> Print.</w:t>
      </w:r>
      <w:r w:rsidRPr="0094450A">
        <w:rPr>
          <w:rFonts w:ascii="Times New Roman" w:hAnsi="Times New Roman"/>
          <w:sz w:val="24"/>
          <w:szCs w:val="24"/>
        </w:rPr>
        <w:t xml:space="preserve"> </w:t>
      </w:r>
      <w:r w:rsidRPr="0094450A">
        <w:rPr>
          <w:rFonts w:ascii="Times New Roman" w:hAnsi="Times New Roman"/>
          <w:i/>
          <w:iCs/>
          <w:sz w:val="24"/>
          <w:szCs w:val="24"/>
        </w:rPr>
        <w:t xml:space="preserve"> </w:t>
      </w:r>
    </w:p>
    <w:p w14:paraId="126E63BB" w14:textId="77777777" w:rsidR="0094450A" w:rsidRPr="0094450A" w:rsidRDefault="0094450A" w:rsidP="0094450A">
      <w:pPr>
        <w:spacing w:line="480" w:lineRule="auto"/>
        <w:ind w:left="720" w:hanging="720"/>
        <w:contextualSpacing/>
        <w:rPr>
          <w:rFonts w:ascii="Times New Roman" w:hAnsi="Times New Roman"/>
          <w:i/>
          <w:iCs/>
          <w:sz w:val="24"/>
          <w:szCs w:val="24"/>
        </w:rPr>
      </w:pPr>
      <w:r w:rsidRPr="0094450A">
        <w:rPr>
          <w:rFonts w:ascii="Times New Roman" w:hAnsi="Times New Roman"/>
          <w:sz w:val="24"/>
          <w:szCs w:val="24"/>
        </w:rPr>
        <w:t xml:space="preserve">Kahan, Jeffrey, ed. </w:t>
      </w:r>
      <w:r w:rsidRPr="0094450A">
        <w:rPr>
          <w:rFonts w:ascii="Times New Roman" w:hAnsi="Times New Roman"/>
          <w:i/>
          <w:iCs/>
          <w:sz w:val="24"/>
          <w:szCs w:val="24"/>
        </w:rPr>
        <w:t>King Lear: New Critical Essays</w:t>
      </w:r>
      <w:r w:rsidRPr="0094450A">
        <w:rPr>
          <w:rFonts w:ascii="Times New Roman" w:hAnsi="Times New Roman"/>
          <w:sz w:val="24"/>
          <w:szCs w:val="24"/>
        </w:rPr>
        <w:t xml:space="preserve">. New York: Routledge, 2008. 253-77. Print. </w:t>
      </w:r>
      <w:r w:rsidRPr="0094450A">
        <w:rPr>
          <w:rFonts w:ascii="Times New Roman" w:hAnsi="Times New Roman"/>
          <w:i/>
          <w:iCs/>
          <w:sz w:val="24"/>
          <w:szCs w:val="24"/>
        </w:rPr>
        <w:t xml:space="preserve"> </w:t>
      </w:r>
    </w:p>
    <w:p w14:paraId="2FF4BEA6" w14:textId="77777777" w:rsidR="0094450A" w:rsidRPr="0094450A" w:rsidRDefault="0094450A" w:rsidP="0094450A">
      <w:pPr>
        <w:spacing w:line="480" w:lineRule="auto"/>
        <w:ind w:left="720" w:hanging="720"/>
        <w:contextualSpacing/>
        <w:rPr>
          <w:rFonts w:ascii="Times New Roman" w:hAnsi="Times New Roman"/>
          <w:sz w:val="24"/>
          <w:szCs w:val="24"/>
        </w:rPr>
      </w:pPr>
      <w:bookmarkStart w:id="7" w:name="_Hlk530248035"/>
      <w:r w:rsidRPr="0094450A">
        <w:rPr>
          <w:rFonts w:ascii="Times New Roman" w:hAnsi="Times New Roman"/>
          <w:sz w:val="24"/>
          <w:szCs w:val="24"/>
        </w:rPr>
        <w:t xml:space="preserve">Keenan, Siobhan. “The Simpson Players of Jacobean Yorkshire and the Professional Stage.” </w:t>
      </w:r>
      <w:r w:rsidRPr="0094450A">
        <w:rPr>
          <w:rFonts w:ascii="Times New Roman" w:hAnsi="Times New Roman"/>
          <w:i/>
          <w:iCs/>
          <w:sz w:val="24"/>
          <w:szCs w:val="24"/>
        </w:rPr>
        <w:t xml:space="preserve">Theatre Notebook </w:t>
      </w:r>
      <w:r w:rsidRPr="0094450A">
        <w:rPr>
          <w:rFonts w:ascii="Times New Roman" w:hAnsi="Times New Roman"/>
          <w:sz w:val="24"/>
          <w:szCs w:val="24"/>
        </w:rPr>
        <w:t>67.1 (2013): 16-35. Print.</w:t>
      </w:r>
    </w:p>
    <w:p w14:paraId="5B42A53E"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Kerrigan, John. </w:t>
      </w:r>
      <w:r w:rsidRPr="0094450A">
        <w:rPr>
          <w:rFonts w:ascii="Times New Roman" w:hAnsi="Times New Roman"/>
          <w:i/>
          <w:iCs/>
          <w:sz w:val="24"/>
          <w:szCs w:val="24"/>
        </w:rPr>
        <w:t>Shakespeare’s Binding Language</w:t>
      </w:r>
      <w:r w:rsidRPr="0094450A">
        <w:rPr>
          <w:rFonts w:ascii="Times New Roman" w:hAnsi="Times New Roman"/>
          <w:sz w:val="24"/>
          <w:szCs w:val="24"/>
        </w:rPr>
        <w:t>. Oxford: Oxford UP, 2016. Print.</w:t>
      </w:r>
    </w:p>
    <w:bookmarkEnd w:id="7"/>
    <w:p w14:paraId="26CA2B8B"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Kott, Jan. </w:t>
      </w:r>
      <w:r w:rsidRPr="0094450A">
        <w:rPr>
          <w:rFonts w:ascii="Times New Roman" w:hAnsi="Times New Roman"/>
          <w:i/>
          <w:sz w:val="24"/>
          <w:szCs w:val="24"/>
        </w:rPr>
        <w:t>Shakespeare Our Contemporary</w:t>
      </w:r>
      <w:r w:rsidRPr="0094450A">
        <w:rPr>
          <w:rFonts w:ascii="Times New Roman" w:hAnsi="Times New Roman"/>
          <w:sz w:val="24"/>
          <w:szCs w:val="24"/>
        </w:rPr>
        <w:t>. Trans. Boleslaw Taborski. 2</w:t>
      </w:r>
      <w:r w:rsidRPr="0094450A">
        <w:rPr>
          <w:rFonts w:ascii="Times New Roman" w:hAnsi="Times New Roman"/>
          <w:sz w:val="24"/>
          <w:szCs w:val="24"/>
          <w:vertAlign w:val="superscript"/>
        </w:rPr>
        <w:t>nd</w:t>
      </w:r>
      <w:r w:rsidRPr="0094450A">
        <w:rPr>
          <w:rFonts w:ascii="Times New Roman" w:hAnsi="Times New Roman"/>
          <w:sz w:val="24"/>
          <w:szCs w:val="24"/>
        </w:rPr>
        <w:t xml:space="preserve"> ed. London: Methuen, 1967. Print.</w:t>
      </w:r>
    </w:p>
    <w:p w14:paraId="34F53C2D"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Kronenfeld, Judy. </w:t>
      </w:r>
      <w:r w:rsidRPr="0094450A">
        <w:rPr>
          <w:rFonts w:ascii="Times New Roman" w:hAnsi="Times New Roman"/>
          <w:i/>
          <w:sz w:val="24"/>
          <w:szCs w:val="24"/>
        </w:rPr>
        <w:t>King Lear and the Naked Truth: Rethinking the Language of Religion and Resistance</w:t>
      </w:r>
      <w:r w:rsidRPr="0094450A">
        <w:rPr>
          <w:rFonts w:ascii="Times New Roman" w:hAnsi="Times New Roman"/>
          <w:iCs/>
          <w:sz w:val="24"/>
          <w:szCs w:val="24"/>
        </w:rPr>
        <w:t>.</w:t>
      </w:r>
      <w:r w:rsidRPr="0094450A">
        <w:rPr>
          <w:rFonts w:ascii="Times New Roman" w:hAnsi="Times New Roman"/>
          <w:sz w:val="24"/>
          <w:szCs w:val="24"/>
        </w:rPr>
        <w:t xml:space="preserve"> Durham and London: Duke UP, 1998. Print. </w:t>
      </w:r>
    </w:p>
    <w:p w14:paraId="3F126B88"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Kuchar, Gary. “Compassion, Affliction, and Patience.” in </w:t>
      </w:r>
      <w:r w:rsidRPr="0094450A">
        <w:rPr>
          <w:rFonts w:ascii="Times New Roman" w:hAnsi="Times New Roman"/>
          <w:i/>
          <w:iCs/>
          <w:sz w:val="24"/>
          <w:szCs w:val="24"/>
        </w:rPr>
        <w:t>The Cambridge Companion to Shakespeare and Religion</w:t>
      </w:r>
      <w:r w:rsidRPr="0094450A">
        <w:rPr>
          <w:rFonts w:ascii="Times New Roman" w:hAnsi="Times New Roman"/>
          <w:sz w:val="24"/>
          <w:szCs w:val="24"/>
        </w:rPr>
        <w:t>. Ed. Hannibal Hamlin. Cambridge: Cambridge UP, 2019. 134-50. Print.</w:t>
      </w:r>
    </w:p>
    <w:p w14:paraId="40B40A70" w14:textId="77777777" w:rsidR="0094450A" w:rsidRPr="0094450A" w:rsidRDefault="0094450A" w:rsidP="0094450A">
      <w:pPr>
        <w:spacing w:line="480" w:lineRule="auto"/>
        <w:ind w:left="720" w:hanging="720"/>
        <w:contextualSpacing/>
        <w:rPr>
          <w:rFonts w:ascii="Times New Roman" w:hAnsi="Times New Roman"/>
          <w:iCs/>
          <w:sz w:val="24"/>
          <w:szCs w:val="24"/>
        </w:rPr>
      </w:pPr>
      <w:r w:rsidRPr="0094450A">
        <w:rPr>
          <w:rFonts w:ascii="Times New Roman" w:hAnsi="Times New Roman"/>
          <w:i/>
          <w:sz w:val="24"/>
          <w:szCs w:val="24"/>
        </w:rPr>
        <w:t>The Life and Death of Mr. Edmund Geninges Priest</w:t>
      </w:r>
      <w:r w:rsidRPr="0094450A">
        <w:rPr>
          <w:rFonts w:ascii="Times New Roman" w:hAnsi="Times New Roman"/>
          <w:iCs/>
          <w:sz w:val="24"/>
          <w:szCs w:val="24"/>
        </w:rPr>
        <w:t>. Saint-Omer, 1614.</w:t>
      </w:r>
      <w:r>
        <w:rPr>
          <w:rFonts w:ascii="Times New Roman" w:hAnsi="Times New Roman"/>
          <w:iCs/>
          <w:sz w:val="24"/>
          <w:szCs w:val="24"/>
        </w:rPr>
        <w:t xml:space="preserve"> Print.</w:t>
      </w:r>
    </w:p>
    <w:p w14:paraId="56012FD8"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iCs/>
          <w:sz w:val="24"/>
          <w:szCs w:val="24"/>
        </w:rPr>
        <w:t xml:space="preserve">Lake, David J. </w:t>
      </w:r>
      <w:r w:rsidRPr="0094450A">
        <w:rPr>
          <w:rFonts w:ascii="Times New Roman" w:hAnsi="Times New Roman"/>
          <w:sz w:val="24"/>
          <w:szCs w:val="24"/>
        </w:rPr>
        <w:t xml:space="preserve">“Rhymes in </w:t>
      </w:r>
      <w:r w:rsidRPr="0094450A">
        <w:rPr>
          <w:rFonts w:ascii="Times New Roman" w:hAnsi="Times New Roman"/>
          <w:i/>
          <w:iCs/>
          <w:sz w:val="24"/>
          <w:szCs w:val="24"/>
        </w:rPr>
        <w:t>Pericles</w:t>
      </w:r>
      <w:r w:rsidRPr="0094450A">
        <w:rPr>
          <w:rFonts w:ascii="Times New Roman" w:hAnsi="Times New Roman"/>
          <w:sz w:val="24"/>
          <w:szCs w:val="24"/>
        </w:rPr>
        <w:t xml:space="preserve">.” </w:t>
      </w:r>
      <w:r w:rsidRPr="0094450A">
        <w:rPr>
          <w:rFonts w:ascii="Times New Roman" w:hAnsi="Times New Roman"/>
          <w:i/>
          <w:iCs/>
          <w:sz w:val="24"/>
          <w:szCs w:val="24"/>
        </w:rPr>
        <w:t xml:space="preserve">Notes and Queries </w:t>
      </w:r>
      <w:r w:rsidRPr="0094450A">
        <w:rPr>
          <w:rFonts w:ascii="Times New Roman" w:hAnsi="Times New Roman"/>
          <w:sz w:val="24"/>
          <w:szCs w:val="24"/>
        </w:rPr>
        <w:t>214 (1969): 139-43.</w:t>
      </w:r>
      <w:r>
        <w:rPr>
          <w:rFonts w:ascii="Times New Roman" w:hAnsi="Times New Roman"/>
          <w:sz w:val="24"/>
          <w:szCs w:val="24"/>
        </w:rPr>
        <w:t xml:space="preserve"> Print.</w:t>
      </w:r>
    </w:p>
    <w:p w14:paraId="0695646A"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Loewenstein, David. “Agnostic Shakespeare?: the godless world of </w:t>
      </w:r>
      <w:r w:rsidRPr="0094450A">
        <w:rPr>
          <w:rFonts w:ascii="Times New Roman" w:hAnsi="Times New Roman"/>
          <w:i/>
          <w:sz w:val="24"/>
          <w:szCs w:val="24"/>
        </w:rPr>
        <w:t>King Lear</w:t>
      </w:r>
      <w:r w:rsidRPr="0094450A">
        <w:rPr>
          <w:rFonts w:ascii="Times New Roman" w:hAnsi="Times New Roman"/>
          <w:iCs/>
          <w:sz w:val="24"/>
          <w:szCs w:val="24"/>
        </w:rPr>
        <w:t>.</w:t>
      </w:r>
      <w:r w:rsidRPr="0094450A">
        <w:rPr>
          <w:rFonts w:ascii="Times New Roman" w:hAnsi="Times New Roman"/>
          <w:sz w:val="24"/>
          <w:szCs w:val="24"/>
        </w:rPr>
        <w:t xml:space="preserve">” </w:t>
      </w:r>
      <w:r w:rsidRPr="0094450A">
        <w:rPr>
          <w:rFonts w:ascii="Times New Roman" w:hAnsi="Times New Roman"/>
          <w:i/>
          <w:sz w:val="24"/>
          <w:szCs w:val="24"/>
        </w:rPr>
        <w:t>Shakespeare and Early Modern Religion</w:t>
      </w:r>
      <w:r w:rsidRPr="0094450A">
        <w:rPr>
          <w:rFonts w:ascii="Times New Roman" w:hAnsi="Times New Roman"/>
          <w:sz w:val="24"/>
          <w:szCs w:val="24"/>
        </w:rPr>
        <w:t>. Ed. David Loewenstein and Michael Whitmore.</w:t>
      </w:r>
      <w:r w:rsidRPr="0094450A">
        <w:rPr>
          <w:rFonts w:ascii="Times New Roman" w:hAnsi="Times New Roman"/>
          <w:i/>
          <w:sz w:val="24"/>
          <w:szCs w:val="24"/>
        </w:rPr>
        <w:t xml:space="preserve"> </w:t>
      </w:r>
      <w:r w:rsidRPr="0094450A">
        <w:rPr>
          <w:rFonts w:ascii="Times New Roman" w:hAnsi="Times New Roman"/>
          <w:sz w:val="24"/>
          <w:szCs w:val="24"/>
        </w:rPr>
        <w:t>Cambridge: Cambridge UP, 2015. Print.</w:t>
      </w:r>
    </w:p>
    <w:p w14:paraId="2C39DC0C"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Loewenstein, David and Michael Witmore, eds. </w:t>
      </w:r>
      <w:r w:rsidRPr="0094450A">
        <w:rPr>
          <w:rFonts w:ascii="Times New Roman" w:hAnsi="Times New Roman"/>
          <w:i/>
          <w:iCs/>
          <w:sz w:val="24"/>
          <w:szCs w:val="24"/>
        </w:rPr>
        <w:t>Shakespeare and Early Modern Religion</w:t>
      </w:r>
      <w:r w:rsidRPr="0094450A">
        <w:rPr>
          <w:rFonts w:ascii="Times New Roman" w:hAnsi="Times New Roman"/>
          <w:sz w:val="24"/>
          <w:szCs w:val="24"/>
        </w:rPr>
        <w:t>. Cambridge: Cambridge UP, 2015. 155-71. Print.</w:t>
      </w:r>
    </w:p>
    <w:p w14:paraId="42BB9246"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Marcus, Leah. </w:t>
      </w:r>
      <w:r w:rsidRPr="0094450A">
        <w:rPr>
          <w:rFonts w:ascii="Times New Roman" w:hAnsi="Times New Roman"/>
          <w:i/>
          <w:iCs/>
          <w:sz w:val="24"/>
          <w:szCs w:val="24"/>
        </w:rPr>
        <w:t>Puzzling Shakespeare: Local Reading and its Discontents</w:t>
      </w:r>
      <w:r w:rsidRPr="0094450A">
        <w:rPr>
          <w:rFonts w:ascii="Times New Roman" w:hAnsi="Times New Roman"/>
          <w:sz w:val="24"/>
          <w:szCs w:val="24"/>
        </w:rPr>
        <w:t>. Berkeley and LA: U of Calif. P, 1988.</w:t>
      </w:r>
    </w:p>
    <w:p w14:paraId="30E76012" w14:textId="77777777" w:rsidR="0094450A" w:rsidRPr="0094450A" w:rsidRDefault="0094450A" w:rsidP="0094450A">
      <w:pPr>
        <w:spacing w:line="480" w:lineRule="auto"/>
        <w:ind w:left="720" w:hanging="720"/>
        <w:contextualSpacing/>
        <w:rPr>
          <w:rFonts w:ascii="Times New Roman" w:hAnsi="Times New Roman"/>
          <w:sz w:val="24"/>
          <w:szCs w:val="24"/>
        </w:rPr>
      </w:pPr>
      <w:bookmarkStart w:id="8" w:name="_Hlk530248165"/>
      <w:r w:rsidRPr="0094450A">
        <w:rPr>
          <w:rFonts w:ascii="Times New Roman" w:hAnsi="Times New Roman"/>
          <w:sz w:val="24"/>
          <w:szCs w:val="24"/>
        </w:rPr>
        <w:t xml:space="preserve">McMillin, Scott and Sally-Beth MacLean. </w:t>
      </w:r>
      <w:r w:rsidRPr="0094450A">
        <w:rPr>
          <w:rFonts w:ascii="Times New Roman" w:hAnsi="Times New Roman"/>
          <w:i/>
          <w:sz w:val="24"/>
          <w:szCs w:val="24"/>
        </w:rPr>
        <w:t>The Queen’s Men and their Plays</w:t>
      </w:r>
      <w:r w:rsidRPr="0094450A">
        <w:rPr>
          <w:rFonts w:ascii="Times New Roman" w:hAnsi="Times New Roman"/>
          <w:iCs/>
          <w:sz w:val="24"/>
          <w:szCs w:val="24"/>
        </w:rPr>
        <w:t>.</w:t>
      </w:r>
      <w:r w:rsidRPr="0094450A">
        <w:rPr>
          <w:rFonts w:ascii="Times New Roman" w:hAnsi="Times New Roman"/>
          <w:i/>
          <w:sz w:val="24"/>
          <w:szCs w:val="24"/>
        </w:rPr>
        <w:t xml:space="preserve"> </w:t>
      </w:r>
      <w:r w:rsidRPr="0094450A">
        <w:rPr>
          <w:rFonts w:ascii="Times New Roman" w:hAnsi="Times New Roman"/>
          <w:sz w:val="24"/>
          <w:szCs w:val="24"/>
        </w:rPr>
        <w:t>Cambridge: Cambridge UP, 1998. Print.</w:t>
      </w:r>
    </w:p>
    <w:p w14:paraId="375D67CF"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Milward, Peter. </w:t>
      </w:r>
      <w:r w:rsidRPr="0094450A">
        <w:rPr>
          <w:rFonts w:ascii="Times New Roman" w:hAnsi="Times New Roman"/>
          <w:i/>
          <w:iCs/>
          <w:sz w:val="24"/>
          <w:szCs w:val="24"/>
        </w:rPr>
        <w:t>The Catholicism of Shakespeare’s Plays</w:t>
      </w:r>
      <w:r w:rsidRPr="0094450A">
        <w:rPr>
          <w:rFonts w:ascii="Times New Roman" w:hAnsi="Times New Roman"/>
          <w:sz w:val="24"/>
          <w:szCs w:val="24"/>
        </w:rPr>
        <w:t>. 2</w:t>
      </w:r>
      <w:r w:rsidRPr="0094450A">
        <w:rPr>
          <w:rFonts w:ascii="Times New Roman" w:hAnsi="Times New Roman"/>
          <w:sz w:val="24"/>
          <w:szCs w:val="24"/>
          <w:vertAlign w:val="superscript"/>
        </w:rPr>
        <w:t>nd</w:t>
      </w:r>
      <w:r w:rsidRPr="0094450A">
        <w:rPr>
          <w:rFonts w:ascii="Times New Roman" w:hAnsi="Times New Roman"/>
          <w:sz w:val="24"/>
          <w:szCs w:val="24"/>
        </w:rPr>
        <w:t xml:space="preserve"> ed. London: The Saint Austin Press, 2000 [1997]. Print.</w:t>
      </w:r>
    </w:p>
    <w:p w14:paraId="15643ECD"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Miola, Robert S., ed. </w:t>
      </w:r>
      <w:r w:rsidRPr="0094450A">
        <w:rPr>
          <w:rFonts w:ascii="Times New Roman" w:hAnsi="Times New Roman"/>
          <w:i/>
          <w:iCs/>
          <w:sz w:val="24"/>
          <w:szCs w:val="24"/>
        </w:rPr>
        <w:t>Early Modern Catholicism: An Anthology of Primary Sources</w:t>
      </w:r>
      <w:r w:rsidRPr="0094450A">
        <w:rPr>
          <w:rFonts w:ascii="Times New Roman" w:hAnsi="Times New Roman"/>
          <w:sz w:val="24"/>
          <w:szCs w:val="24"/>
        </w:rPr>
        <w:t xml:space="preserve">. Oxford: Oxford UP, 2007. Print. </w:t>
      </w:r>
    </w:p>
    <w:bookmarkEnd w:id="8"/>
    <w:p w14:paraId="41CA06B4" w14:textId="77777777" w:rsidR="0094450A" w:rsidRPr="0094450A" w:rsidRDefault="0094450A" w:rsidP="0094450A">
      <w:pPr>
        <w:spacing w:line="480" w:lineRule="auto"/>
        <w:ind w:left="720" w:hanging="720"/>
        <w:contextualSpacing/>
        <w:rPr>
          <w:rFonts w:ascii="Times New Roman" w:hAnsi="Times New Roman"/>
          <w:i/>
          <w:sz w:val="24"/>
          <w:szCs w:val="24"/>
        </w:rPr>
      </w:pPr>
      <w:r w:rsidRPr="0094450A">
        <w:rPr>
          <w:rFonts w:ascii="Times New Roman" w:hAnsi="Times New Roman"/>
          <w:sz w:val="24"/>
          <w:szCs w:val="24"/>
        </w:rPr>
        <w:t xml:space="preserve">Morris, John, ed. </w:t>
      </w:r>
      <w:r w:rsidRPr="0094450A">
        <w:rPr>
          <w:rFonts w:ascii="Times New Roman" w:hAnsi="Times New Roman"/>
          <w:i/>
          <w:sz w:val="24"/>
          <w:szCs w:val="24"/>
        </w:rPr>
        <w:t>The Troubles of our Catholic Forefathers Related by Themselves</w:t>
      </w:r>
      <w:r w:rsidRPr="0094450A">
        <w:rPr>
          <w:rFonts w:ascii="Times New Roman" w:hAnsi="Times New Roman"/>
          <w:iCs/>
          <w:sz w:val="24"/>
          <w:szCs w:val="24"/>
        </w:rPr>
        <w:t>.</w:t>
      </w:r>
      <w:r w:rsidRPr="0094450A">
        <w:rPr>
          <w:rFonts w:ascii="Times New Roman" w:hAnsi="Times New Roman"/>
          <w:sz w:val="24"/>
          <w:szCs w:val="24"/>
        </w:rPr>
        <w:t xml:space="preserve"> London: Burns and Oates, 1872. Print.</w:t>
      </w:r>
      <w:r w:rsidRPr="0094450A">
        <w:rPr>
          <w:rFonts w:ascii="Times New Roman" w:hAnsi="Times New Roman"/>
          <w:i/>
          <w:sz w:val="24"/>
          <w:szCs w:val="24"/>
        </w:rPr>
        <w:t xml:space="preserve"> </w:t>
      </w:r>
    </w:p>
    <w:p w14:paraId="7E70051F" w14:textId="77777777" w:rsid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Murphy, John L. </w:t>
      </w:r>
      <w:r w:rsidRPr="0094450A">
        <w:rPr>
          <w:rFonts w:ascii="Times New Roman" w:hAnsi="Times New Roman"/>
          <w:i/>
          <w:iCs/>
          <w:sz w:val="24"/>
          <w:szCs w:val="24"/>
        </w:rPr>
        <w:t>Darkness and Devils: Exorcism and “King Lear”</w:t>
      </w:r>
      <w:r w:rsidRPr="0094450A">
        <w:rPr>
          <w:rFonts w:ascii="Times New Roman" w:hAnsi="Times New Roman"/>
          <w:sz w:val="24"/>
          <w:szCs w:val="24"/>
        </w:rPr>
        <w:t>. Athens, Ohio and London: Ohio UP, 1984. Print.</w:t>
      </w:r>
    </w:p>
    <w:p w14:paraId="2A817F62" w14:textId="77777777" w:rsidR="00107467" w:rsidRPr="003334F5" w:rsidRDefault="00107467" w:rsidP="005C3776">
      <w:pPr>
        <w:spacing w:line="480" w:lineRule="auto"/>
        <w:ind w:left="720" w:hanging="720"/>
        <w:contextualSpacing/>
        <w:jc w:val="both"/>
        <w:rPr>
          <w:rFonts w:ascii="Times New Roman" w:hAnsi="Times New Roman"/>
          <w:sz w:val="24"/>
          <w:szCs w:val="24"/>
        </w:rPr>
      </w:pPr>
      <w:r w:rsidRPr="003334F5">
        <w:rPr>
          <w:rFonts w:ascii="Times New Roman" w:hAnsi="Times New Roman"/>
          <w:sz w:val="24"/>
          <w:szCs w:val="24"/>
        </w:rPr>
        <w:t>National Archives</w:t>
      </w:r>
      <w:r w:rsidR="00205F3E" w:rsidRPr="003334F5">
        <w:rPr>
          <w:rFonts w:ascii="Times New Roman" w:hAnsi="Times New Roman"/>
          <w:sz w:val="24"/>
          <w:szCs w:val="24"/>
        </w:rPr>
        <w:t>, The</w:t>
      </w:r>
      <w:r w:rsidRPr="003334F5">
        <w:rPr>
          <w:rFonts w:ascii="Times New Roman" w:hAnsi="Times New Roman"/>
          <w:sz w:val="24"/>
          <w:szCs w:val="24"/>
        </w:rPr>
        <w:t xml:space="preserve"> (</w:t>
      </w:r>
      <w:r w:rsidR="00205F3E" w:rsidRPr="003334F5">
        <w:rPr>
          <w:rFonts w:ascii="Times New Roman" w:hAnsi="Times New Roman"/>
          <w:sz w:val="24"/>
          <w:szCs w:val="24"/>
        </w:rPr>
        <w:t xml:space="preserve">formerly The </w:t>
      </w:r>
      <w:r w:rsidRPr="003334F5">
        <w:rPr>
          <w:rFonts w:ascii="Times New Roman" w:hAnsi="Times New Roman"/>
          <w:sz w:val="24"/>
          <w:szCs w:val="24"/>
        </w:rPr>
        <w:t>Public Record Office)</w:t>
      </w:r>
      <w:r w:rsidR="00205F3E" w:rsidRPr="003334F5">
        <w:rPr>
          <w:rFonts w:ascii="Times New Roman" w:hAnsi="Times New Roman"/>
          <w:sz w:val="24"/>
          <w:szCs w:val="24"/>
        </w:rPr>
        <w:t>.</w:t>
      </w:r>
      <w:r w:rsidRPr="003334F5">
        <w:rPr>
          <w:rFonts w:ascii="Times New Roman" w:hAnsi="Times New Roman"/>
          <w:sz w:val="24"/>
          <w:szCs w:val="24"/>
        </w:rPr>
        <w:t xml:space="preserve"> </w:t>
      </w:r>
      <w:r w:rsidR="00205F3E" w:rsidRPr="003334F5">
        <w:rPr>
          <w:rFonts w:ascii="Times New Roman" w:hAnsi="Times New Roman"/>
          <w:sz w:val="24"/>
          <w:szCs w:val="24"/>
        </w:rPr>
        <w:t xml:space="preserve">Records of The Court of Star Chamber. </w:t>
      </w:r>
      <w:r w:rsidRPr="003334F5">
        <w:rPr>
          <w:rFonts w:ascii="Times New Roman" w:hAnsi="Times New Roman"/>
          <w:sz w:val="24"/>
          <w:szCs w:val="24"/>
        </w:rPr>
        <w:t>STAC 8/19/10 (Attorney General v Yorke).</w:t>
      </w:r>
    </w:p>
    <w:p w14:paraId="450095AA"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Prior, George. “The Life of George Wilkins.” </w:t>
      </w:r>
      <w:r w:rsidRPr="0094450A">
        <w:rPr>
          <w:rFonts w:ascii="Times New Roman" w:hAnsi="Times New Roman"/>
          <w:i/>
          <w:sz w:val="24"/>
          <w:szCs w:val="24"/>
        </w:rPr>
        <w:t xml:space="preserve">Shakespeare Survey </w:t>
      </w:r>
      <w:r w:rsidRPr="0094450A">
        <w:rPr>
          <w:rFonts w:ascii="Times New Roman" w:hAnsi="Times New Roman"/>
          <w:sz w:val="24"/>
          <w:szCs w:val="24"/>
        </w:rPr>
        <w:t>25 (1972): 137-152. Print.</w:t>
      </w:r>
    </w:p>
    <w:p w14:paraId="427A640A" w14:textId="77777777" w:rsidR="0094450A" w:rsidRPr="0094450A" w:rsidRDefault="0094450A" w:rsidP="0094450A">
      <w:pPr>
        <w:spacing w:line="480" w:lineRule="auto"/>
        <w:ind w:left="720" w:hanging="720"/>
        <w:contextualSpacing/>
        <w:rPr>
          <w:rFonts w:ascii="Times New Roman" w:hAnsi="Times New Roman"/>
          <w:sz w:val="24"/>
          <w:szCs w:val="24"/>
        </w:rPr>
      </w:pPr>
      <w:proofErr w:type="spellStart"/>
      <w:r w:rsidRPr="0094450A">
        <w:rPr>
          <w:rFonts w:ascii="Times New Roman" w:hAnsi="Times New Roman"/>
          <w:sz w:val="24"/>
          <w:szCs w:val="24"/>
        </w:rPr>
        <w:t>Salkeld</w:t>
      </w:r>
      <w:proofErr w:type="spellEnd"/>
      <w:r w:rsidRPr="0094450A">
        <w:rPr>
          <w:rFonts w:ascii="Times New Roman" w:hAnsi="Times New Roman"/>
          <w:sz w:val="24"/>
          <w:szCs w:val="24"/>
        </w:rPr>
        <w:t xml:space="preserve">, Duncan. “His collaborator George Wilkins.” </w:t>
      </w:r>
      <w:r w:rsidRPr="0094450A">
        <w:rPr>
          <w:rFonts w:ascii="Times New Roman" w:hAnsi="Times New Roman"/>
          <w:i/>
          <w:iCs/>
          <w:sz w:val="24"/>
          <w:szCs w:val="24"/>
        </w:rPr>
        <w:t>The Shakespeare Circle</w:t>
      </w:r>
      <w:r w:rsidRPr="0094450A">
        <w:rPr>
          <w:rFonts w:ascii="Times New Roman" w:hAnsi="Times New Roman"/>
          <w:sz w:val="24"/>
          <w:szCs w:val="24"/>
        </w:rPr>
        <w:t>. Ed. Paul Edmondson and Stanley Wells. Cambridge: Cambridge University Press, 2015. 287-296. Print.</w:t>
      </w:r>
    </w:p>
    <w:p w14:paraId="6C5C9FD5" w14:textId="77777777" w:rsidR="0094450A" w:rsidRPr="0094450A" w:rsidRDefault="0094450A" w:rsidP="0094450A">
      <w:pPr>
        <w:spacing w:line="480" w:lineRule="auto"/>
        <w:ind w:left="720" w:hanging="720"/>
        <w:contextualSpacing/>
        <w:rPr>
          <w:rFonts w:ascii="Times New Roman" w:hAnsi="Times New Roman"/>
          <w:sz w:val="24"/>
          <w:szCs w:val="24"/>
        </w:rPr>
      </w:pPr>
      <w:bookmarkStart w:id="9" w:name="_Hlk66180237"/>
      <w:r w:rsidRPr="0094450A">
        <w:rPr>
          <w:rFonts w:ascii="Times New Roman" w:hAnsi="Times New Roman"/>
          <w:sz w:val="24"/>
          <w:szCs w:val="24"/>
        </w:rPr>
        <w:t xml:space="preserve">Semper, I.J. “The Jacobean Theatre through the Eyes of Catholic Clerics.” </w:t>
      </w:r>
      <w:r w:rsidRPr="0094450A">
        <w:rPr>
          <w:rFonts w:ascii="Times New Roman" w:hAnsi="Times New Roman"/>
          <w:i/>
          <w:iCs/>
          <w:sz w:val="24"/>
          <w:szCs w:val="24"/>
        </w:rPr>
        <w:t xml:space="preserve">Shakespeare Quarterly </w:t>
      </w:r>
      <w:r w:rsidRPr="0094450A">
        <w:rPr>
          <w:rFonts w:ascii="Times New Roman" w:hAnsi="Times New Roman"/>
          <w:sz w:val="24"/>
          <w:szCs w:val="24"/>
        </w:rPr>
        <w:t>3:1 (1952): 45-51. Print.</w:t>
      </w:r>
    </w:p>
    <w:bookmarkEnd w:id="9"/>
    <w:p w14:paraId="386CA42B"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Shapiro, James. </w:t>
      </w:r>
      <w:r w:rsidRPr="0094450A">
        <w:rPr>
          <w:rFonts w:ascii="Times New Roman" w:hAnsi="Times New Roman"/>
          <w:i/>
          <w:sz w:val="24"/>
          <w:szCs w:val="24"/>
        </w:rPr>
        <w:t xml:space="preserve">1606: William Shakespeare and the Year of </w:t>
      </w:r>
      <w:r w:rsidRPr="0094450A">
        <w:rPr>
          <w:rFonts w:ascii="Times New Roman" w:hAnsi="Times New Roman"/>
          <w:sz w:val="24"/>
          <w:szCs w:val="24"/>
        </w:rPr>
        <w:t>Lear. London: Faber, 2015. Print.</w:t>
      </w:r>
    </w:p>
    <w:p w14:paraId="3AE2CDC7"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Schrickx, Willem. “</w:t>
      </w:r>
      <w:r w:rsidRPr="0094450A">
        <w:rPr>
          <w:rFonts w:ascii="Times New Roman" w:hAnsi="Times New Roman"/>
          <w:i/>
          <w:iCs/>
          <w:sz w:val="24"/>
          <w:szCs w:val="24"/>
        </w:rPr>
        <w:t>Pericles</w:t>
      </w:r>
      <w:r w:rsidRPr="0094450A">
        <w:rPr>
          <w:rFonts w:ascii="Times New Roman" w:hAnsi="Times New Roman"/>
          <w:sz w:val="24"/>
          <w:szCs w:val="24"/>
        </w:rPr>
        <w:t xml:space="preserve"> in a Book-List of 1619 from the English Jesuit Mission and Some of the Play’s Special Problems.” </w:t>
      </w:r>
      <w:r w:rsidRPr="0094450A">
        <w:rPr>
          <w:rFonts w:ascii="Times New Roman" w:hAnsi="Times New Roman"/>
          <w:i/>
          <w:iCs/>
          <w:sz w:val="24"/>
          <w:szCs w:val="24"/>
        </w:rPr>
        <w:t>Shakespeare Survey</w:t>
      </w:r>
      <w:r w:rsidRPr="0094450A">
        <w:rPr>
          <w:rFonts w:ascii="Times New Roman" w:hAnsi="Times New Roman"/>
          <w:sz w:val="24"/>
          <w:szCs w:val="24"/>
        </w:rPr>
        <w:t xml:space="preserve"> 29 (1976): 21-32. Print.</w:t>
      </w:r>
    </w:p>
    <w:p w14:paraId="29FD2210"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Shell, Alison. </w:t>
      </w:r>
      <w:r w:rsidRPr="0094450A">
        <w:rPr>
          <w:rFonts w:ascii="Times New Roman" w:hAnsi="Times New Roman"/>
          <w:i/>
          <w:sz w:val="24"/>
          <w:szCs w:val="24"/>
        </w:rPr>
        <w:t>Shakespeare and Religion</w:t>
      </w:r>
      <w:r w:rsidRPr="0094450A">
        <w:rPr>
          <w:rFonts w:ascii="Times New Roman" w:hAnsi="Times New Roman"/>
          <w:sz w:val="24"/>
          <w:szCs w:val="24"/>
        </w:rPr>
        <w:t>. London: Methuen, 2010. Print.</w:t>
      </w:r>
    </w:p>
    <w:p w14:paraId="6F108053"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Sisson, Charles J. “Shakespeare Quartos as Prompt Copies.” </w:t>
      </w:r>
      <w:r w:rsidRPr="0094450A">
        <w:rPr>
          <w:rFonts w:ascii="Times New Roman" w:hAnsi="Times New Roman"/>
          <w:i/>
          <w:sz w:val="24"/>
          <w:szCs w:val="24"/>
        </w:rPr>
        <w:t xml:space="preserve">Review of English Studies </w:t>
      </w:r>
      <w:r w:rsidRPr="0094450A">
        <w:rPr>
          <w:rFonts w:ascii="Times New Roman" w:hAnsi="Times New Roman"/>
          <w:sz w:val="24"/>
          <w:szCs w:val="24"/>
        </w:rPr>
        <w:t>18 (1942), 129-143. Print.</w:t>
      </w:r>
    </w:p>
    <w:p w14:paraId="6717D90D"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Takenaka, Masahiro. “The Cholmeley Players and the Performance of </w:t>
      </w:r>
      <w:r w:rsidRPr="0094450A">
        <w:rPr>
          <w:rFonts w:ascii="Times New Roman" w:hAnsi="Times New Roman"/>
          <w:i/>
          <w:sz w:val="24"/>
          <w:szCs w:val="24"/>
        </w:rPr>
        <w:t xml:space="preserve">King Lear </w:t>
      </w:r>
      <w:r w:rsidRPr="0094450A">
        <w:rPr>
          <w:rFonts w:ascii="Times New Roman" w:hAnsi="Times New Roman"/>
          <w:sz w:val="24"/>
          <w:szCs w:val="24"/>
        </w:rPr>
        <w:t xml:space="preserve">in Yorkshire.” </w:t>
      </w:r>
      <w:r w:rsidRPr="0094450A">
        <w:rPr>
          <w:rFonts w:ascii="Times New Roman" w:hAnsi="Times New Roman"/>
          <w:i/>
          <w:sz w:val="24"/>
          <w:szCs w:val="24"/>
        </w:rPr>
        <w:t xml:space="preserve">Renaissance Bulletin </w:t>
      </w:r>
      <w:r w:rsidRPr="0094450A">
        <w:rPr>
          <w:rFonts w:ascii="Times New Roman" w:hAnsi="Times New Roman"/>
          <w:sz w:val="24"/>
          <w:szCs w:val="24"/>
        </w:rPr>
        <w:t>27 (2000), 37-47. Print.</w:t>
      </w:r>
    </w:p>
    <w:p w14:paraId="18EEACF4" w14:textId="77777777" w:rsid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Thomas, Alfred. </w:t>
      </w:r>
      <w:r w:rsidRPr="0094450A">
        <w:rPr>
          <w:rFonts w:ascii="Times New Roman" w:hAnsi="Times New Roman"/>
          <w:i/>
          <w:sz w:val="24"/>
          <w:szCs w:val="24"/>
        </w:rPr>
        <w:t>Shakespeare, Catholicism, and the Middle Ages: Maimed Rites</w:t>
      </w:r>
      <w:r w:rsidRPr="0094450A">
        <w:rPr>
          <w:rFonts w:ascii="Times New Roman" w:hAnsi="Times New Roman"/>
          <w:sz w:val="24"/>
          <w:szCs w:val="24"/>
        </w:rPr>
        <w:t>. Cham, Switzerland: Palgrave Macmillan, Springer, 2018. Print.</w:t>
      </w:r>
    </w:p>
    <w:p w14:paraId="176DCF54" w14:textId="77777777" w:rsidR="00AE3481" w:rsidRPr="00AE3481" w:rsidRDefault="00AE3481" w:rsidP="0094450A">
      <w:pPr>
        <w:spacing w:line="480" w:lineRule="auto"/>
        <w:ind w:left="720" w:hanging="720"/>
        <w:contextualSpacing/>
        <w:rPr>
          <w:rFonts w:ascii="Times New Roman" w:hAnsi="Times New Roman"/>
          <w:sz w:val="24"/>
          <w:szCs w:val="24"/>
        </w:rPr>
      </w:pPr>
      <w:r>
        <w:rPr>
          <w:rFonts w:ascii="Times New Roman" w:hAnsi="Times New Roman"/>
          <w:sz w:val="24"/>
          <w:szCs w:val="24"/>
        </w:rPr>
        <w:t xml:space="preserve">Thompson, Ann and Neil Taylor, eds. Introduction to William Shakespeare, </w:t>
      </w:r>
      <w:r>
        <w:rPr>
          <w:rFonts w:ascii="Times New Roman" w:hAnsi="Times New Roman"/>
          <w:i/>
          <w:iCs/>
          <w:sz w:val="24"/>
          <w:szCs w:val="24"/>
        </w:rPr>
        <w:t>Hamlet</w:t>
      </w:r>
      <w:r>
        <w:rPr>
          <w:rFonts w:ascii="Times New Roman" w:hAnsi="Times New Roman"/>
          <w:sz w:val="24"/>
          <w:szCs w:val="24"/>
        </w:rPr>
        <w:t xml:space="preserve">. </w:t>
      </w:r>
      <w:r w:rsidR="009F0E05">
        <w:rPr>
          <w:rFonts w:ascii="Times New Roman" w:hAnsi="Times New Roman"/>
          <w:sz w:val="24"/>
          <w:szCs w:val="24"/>
        </w:rPr>
        <w:t>London: Arden Shakespeare, 2006. Print.</w:t>
      </w:r>
    </w:p>
    <w:p w14:paraId="6AB79651"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Vickers, Brian. </w:t>
      </w:r>
      <w:r w:rsidRPr="0094450A">
        <w:rPr>
          <w:rFonts w:ascii="Times New Roman" w:hAnsi="Times New Roman"/>
          <w:i/>
          <w:sz w:val="24"/>
          <w:szCs w:val="24"/>
        </w:rPr>
        <w:t xml:space="preserve">Shakespeare, Co-Author: A Historical Study of Five Collaborative Plays </w:t>
      </w:r>
      <w:r w:rsidRPr="0094450A">
        <w:rPr>
          <w:rFonts w:ascii="Times New Roman" w:hAnsi="Times New Roman"/>
          <w:sz w:val="24"/>
          <w:szCs w:val="24"/>
        </w:rPr>
        <w:t>(Oxford: Oxford University Press, 2002). Print.</w:t>
      </w:r>
    </w:p>
    <w:p w14:paraId="200E823C"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Wasson, John. “The Secular Saint Plays of the Elizabethan Era.” </w:t>
      </w:r>
      <w:r w:rsidRPr="0094450A">
        <w:rPr>
          <w:rFonts w:ascii="Times New Roman" w:hAnsi="Times New Roman"/>
          <w:i/>
          <w:iCs/>
          <w:sz w:val="24"/>
          <w:szCs w:val="24"/>
        </w:rPr>
        <w:t>The Saint Play in Medieval Europe</w:t>
      </w:r>
      <w:r w:rsidRPr="0094450A">
        <w:rPr>
          <w:rFonts w:ascii="Times New Roman" w:hAnsi="Times New Roman"/>
          <w:sz w:val="24"/>
          <w:szCs w:val="24"/>
        </w:rPr>
        <w:t>. Ed. Clifford Davidson. Kalamazoo: Western Michigan U. 241-260. Print.</w:t>
      </w:r>
    </w:p>
    <w:p w14:paraId="67A70558" w14:textId="77777777" w:rsidR="0094450A" w:rsidRPr="0094450A" w:rsidRDefault="0094450A" w:rsidP="0094450A">
      <w:pPr>
        <w:spacing w:line="480" w:lineRule="auto"/>
        <w:ind w:left="720" w:hanging="720"/>
        <w:contextualSpacing/>
        <w:rPr>
          <w:rFonts w:ascii="Times New Roman" w:hAnsi="Times New Roman"/>
          <w:sz w:val="24"/>
          <w:szCs w:val="24"/>
        </w:rPr>
      </w:pPr>
      <w:bookmarkStart w:id="10" w:name="_Hlk530248254"/>
      <w:r w:rsidRPr="0094450A">
        <w:rPr>
          <w:rFonts w:ascii="Times New Roman" w:hAnsi="Times New Roman"/>
          <w:sz w:val="24"/>
          <w:szCs w:val="24"/>
        </w:rPr>
        <w:t xml:space="preserve">Wells, Stanley, ed. Introduction to William Shakespeare, </w:t>
      </w:r>
      <w:r w:rsidRPr="0094450A">
        <w:rPr>
          <w:rFonts w:ascii="Times New Roman" w:hAnsi="Times New Roman"/>
          <w:i/>
          <w:sz w:val="24"/>
          <w:szCs w:val="24"/>
        </w:rPr>
        <w:t>The History of King Lear</w:t>
      </w:r>
      <w:r w:rsidRPr="0094450A">
        <w:rPr>
          <w:rFonts w:ascii="Times New Roman" w:hAnsi="Times New Roman"/>
          <w:sz w:val="24"/>
          <w:szCs w:val="24"/>
        </w:rPr>
        <w:t>. Oxford: Oxford UP, 2000. Print.</w:t>
      </w:r>
    </w:p>
    <w:bookmarkEnd w:id="10"/>
    <w:p w14:paraId="0D850119"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White, Paul Whitfield. </w:t>
      </w:r>
      <w:r w:rsidRPr="0094450A">
        <w:rPr>
          <w:rFonts w:ascii="Times New Roman" w:hAnsi="Times New Roman"/>
          <w:i/>
          <w:sz w:val="24"/>
          <w:szCs w:val="24"/>
        </w:rPr>
        <w:t>Drama and Religion in English Provincial Society, 1485-1660</w:t>
      </w:r>
      <w:r w:rsidRPr="0094450A">
        <w:rPr>
          <w:rFonts w:ascii="Times New Roman" w:hAnsi="Times New Roman"/>
          <w:iCs/>
          <w:sz w:val="24"/>
          <w:szCs w:val="24"/>
        </w:rPr>
        <w:t>.</w:t>
      </w:r>
      <w:r w:rsidRPr="0094450A">
        <w:rPr>
          <w:rFonts w:ascii="Times New Roman" w:hAnsi="Times New Roman"/>
          <w:sz w:val="24"/>
          <w:szCs w:val="24"/>
        </w:rPr>
        <w:t xml:space="preserve"> Cambridge: Cambridge UP, 2008. Print.</w:t>
      </w:r>
    </w:p>
    <w:p w14:paraId="4287E6C9"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Wiggins, Martin with Catherine Richardson, eds. </w:t>
      </w:r>
      <w:r w:rsidRPr="0094450A">
        <w:rPr>
          <w:rFonts w:ascii="Times New Roman" w:hAnsi="Times New Roman"/>
          <w:i/>
          <w:sz w:val="24"/>
          <w:szCs w:val="24"/>
        </w:rPr>
        <w:t>British Drama 1533-1642: A Catalogue</w:t>
      </w:r>
      <w:r w:rsidRPr="0094450A">
        <w:rPr>
          <w:rFonts w:ascii="Times New Roman" w:hAnsi="Times New Roman"/>
          <w:sz w:val="24"/>
          <w:szCs w:val="24"/>
        </w:rPr>
        <w:t>. 10 vols. Oxford: Oxford UP, 2012-. Print.</w:t>
      </w:r>
    </w:p>
    <w:p w14:paraId="72AD8A87"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Wilson, Richard. </w:t>
      </w:r>
      <w:r w:rsidRPr="0094450A">
        <w:rPr>
          <w:rFonts w:ascii="Times New Roman" w:hAnsi="Times New Roman"/>
          <w:i/>
          <w:iCs/>
          <w:sz w:val="24"/>
          <w:szCs w:val="24"/>
        </w:rPr>
        <w:t>Secret Shakespeare: Studies in Theatre, Religion and Resistance</w:t>
      </w:r>
      <w:r w:rsidRPr="0094450A">
        <w:rPr>
          <w:rFonts w:ascii="Times New Roman" w:hAnsi="Times New Roman"/>
          <w:sz w:val="24"/>
          <w:szCs w:val="24"/>
        </w:rPr>
        <w:t>. Manchester: Manchester UP, 2004. Print.</w:t>
      </w:r>
    </w:p>
    <w:p w14:paraId="06A85143"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Wilson, Richard. </w:t>
      </w:r>
      <w:r w:rsidRPr="0094450A">
        <w:rPr>
          <w:rFonts w:ascii="Times New Roman" w:hAnsi="Times New Roman"/>
          <w:i/>
          <w:iCs/>
          <w:sz w:val="24"/>
          <w:szCs w:val="24"/>
        </w:rPr>
        <w:t>Worldly Shakespeare: The Theatre of Our Good Will</w:t>
      </w:r>
      <w:r w:rsidRPr="0094450A">
        <w:rPr>
          <w:rFonts w:ascii="Times New Roman" w:hAnsi="Times New Roman"/>
          <w:sz w:val="24"/>
          <w:szCs w:val="24"/>
        </w:rPr>
        <w:t>. Edinburgh: Edinburgh UP, 2016. Print.</w:t>
      </w:r>
    </w:p>
    <w:p w14:paraId="02422054"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Womack, Peter. “Shakespeare and the Sea of Stories.” </w:t>
      </w:r>
      <w:r w:rsidRPr="0094450A">
        <w:rPr>
          <w:rFonts w:ascii="Times New Roman" w:hAnsi="Times New Roman"/>
          <w:i/>
          <w:iCs/>
          <w:sz w:val="24"/>
          <w:szCs w:val="24"/>
        </w:rPr>
        <w:t>The Journal of Medieval and Early Modern Studies</w:t>
      </w:r>
      <w:r w:rsidRPr="0094450A">
        <w:rPr>
          <w:rFonts w:ascii="Times New Roman" w:hAnsi="Times New Roman"/>
          <w:sz w:val="24"/>
          <w:szCs w:val="24"/>
        </w:rPr>
        <w:t xml:space="preserve"> 29:1 (1999): 169-87. Print. </w:t>
      </w:r>
    </w:p>
    <w:p w14:paraId="3DDEF7B4"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Wymer, Rowland. “Jacobean Pageant or Elizabethan Fin-de-siècle? The Political Context of Early Seventeenth-Century Tragedy.” </w:t>
      </w:r>
      <w:r w:rsidRPr="0094450A">
        <w:rPr>
          <w:rFonts w:ascii="Times New Roman" w:hAnsi="Times New Roman"/>
          <w:i/>
          <w:iCs/>
          <w:sz w:val="24"/>
          <w:szCs w:val="24"/>
        </w:rPr>
        <w:t>Neo-Historicism: Studies in Renaissance Literature, History and Politics</w:t>
      </w:r>
      <w:r w:rsidRPr="0094450A">
        <w:rPr>
          <w:rFonts w:ascii="Times New Roman" w:hAnsi="Times New Roman"/>
          <w:sz w:val="24"/>
          <w:szCs w:val="24"/>
        </w:rPr>
        <w:t xml:space="preserve">. Ed. Robin Headlam Wells, Glenn Burgess, and Rowland Wymer. Cambridge: D. S. Brewer, 2000. 138-51. Print. </w:t>
      </w:r>
    </w:p>
    <w:p w14:paraId="2DD18F48" w14:textId="77777777" w:rsidR="0094450A" w:rsidRPr="0094450A" w:rsidRDefault="0094450A" w:rsidP="0094450A">
      <w:pPr>
        <w:spacing w:line="480" w:lineRule="auto"/>
        <w:ind w:left="720" w:hanging="720"/>
        <w:contextualSpacing/>
        <w:rPr>
          <w:rFonts w:ascii="Times New Roman" w:hAnsi="Times New Roman"/>
          <w:sz w:val="24"/>
          <w:szCs w:val="24"/>
        </w:rPr>
      </w:pPr>
      <w:r w:rsidRPr="0094450A">
        <w:rPr>
          <w:rFonts w:ascii="Times New Roman" w:hAnsi="Times New Roman"/>
          <w:sz w:val="24"/>
          <w:szCs w:val="24"/>
        </w:rPr>
        <w:t xml:space="preserve">Young, R. V. “Hope and despair in </w:t>
      </w:r>
      <w:r w:rsidRPr="0094450A">
        <w:rPr>
          <w:rFonts w:ascii="Times New Roman" w:hAnsi="Times New Roman"/>
          <w:i/>
          <w:sz w:val="24"/>
          <w:szCs w:val="24"/>
        </w:rPr>
        <w:t>King Lear</w:t>
      </w:r>
      <w:r w:rsidRPr="0094450A">
        <w:rPr>
          <w:rFonts w:ascii="Times New Roman" w:hAnsi="Times New Roman"/>
          <w:sz w:val="24"/>
          <w:szCs w:val="24"/>
        </w:rPr>
        <w:t xml:space="preserve">: The gospel and the crisis of natural law.” </w:t>
      </w:r>
      <w:r w:rsidRPr="0094450A">
        <w:rPr>
          <w:rFonts w:ascii="Times New Roman" w:hAnsi="Times New Roman"/>
          <w:i/>
          <w:sz w:val="24"/>
          <w:szCs w:val="24"/>
        </w:rPr>
        <w:t>King Lear: New Critical Essays</w:t>
      </w:r>
      <w:r w:rsidRPr="0094450A">
        <w:rPr>
          <w:rFonts w:ascii="Times New Roman" w:hAnsi="Times New Roman"/>
          <w:sz w:val="24"/>
          <w:szCs w:val="24"/>
        </w:rPr>
        <w:t xml:space="preserve">. Ed. Jeffrey Kahan. New York: Routledge, 2008. 253-77. Print. </w:t>
      </w:r>
      <w:r w:rsidRPr="0094450A">
        <w:rPr>
          <w:rFonts w:ascii="Times New Roman" w:hAnsi="Times New Roman"/>
          <w:i/>
          <w:iCs/>
          <w:sz w:val="24"/>
          <w:szCs w:val="24"/>
        </w:rPr>
        <w:t xml:space="preserve"> </w:t>
      </w:r>
    </w:p>
    <w:p w14:paraId="5B72944C" w14:textId="77777777" w:rsidR="005E58D4" w:rsidRPr="005E58D4" w:rsidRDefault="005E58D4" w:rsidP="005E58D4">
      <w:pPr>
        <w:pStyle w:val="EndnoteText"/>
        <w:spacing w:line="480" w:lineRule="auto"/>
        <w:rPr>
          <w:rFonts w:ascii="Times New Roman" w:hAnsi="Times New Roman"/>
          <w:sz w:val="24"/>
          <w:szCs w:val="24"/>
        </w:rPr>
      </w:pPr>
      <w:r>
        <w:rPr>
          <w:rFonts w:ascii="Times New Roman" w:hAnsi="Times New Roman"/>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FAC3F" w14:textId="77777777" w:rsidR="00A216B5" w:rsidRDefault="00A216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B1EB" w14:textId="77777777" w:rsidR="00A216B5" w:rsidRDefault="00A216B5">
    <w:pPr>
      <w:pStyle w:val="Footer"/>
      <w:jc w:val="center"/>
    </w:pPr>
    <w:r>
      <w:fldChar w:fldCharType="begin"/>
    </w:r>
    <w:r>
      <w:instrText xml:space="preserve"> PAGE   \* MERGEFORMAT </w:instrText>
    </w:r>
    <w:r>
      <w:fldChar w:fldCharType="separate"/>
    </w:r>
    <w:r>
      <w:rPr>
        <w:noProof/>
      </w:rPr>
      <w:t>2</w:t>
    </w:r>
    <w:r>
      <w:rPr>
        <w:noProof/>
      </w:rPr>
      <w:fldChar w:fldCharType="end"/>
    </w:r>
  </w:p>
  <w:p w14:paraId="1D1981A7" w14:textId="77777777" w:rsidR="00A216B5" w:rsidRDefault="00A216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5A010" w14:textId="77777777" w:rsidR="00A216B5" w:rsidRDefault="00A216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A2D08" w14:textId="77777777" w:rsidR="006F772F" w:rsidRDefault="006F772F" w:rsidP="00A216B5">
      <w:pPr>
        <w:spacing w:after="0" w:line="240" w:lineRule="auto"/>
      </w:pPr>
      <w:r>
        <w:separator/>
      </w:r>
    </w:p>
  </w:footnote>
  <w:footnote w:type="continuationSeparator" w:id="0">
    <w:p w14:paraId="62789417" w14:textId="77777777" w:rsidR="006F772F" w:rsidRDefault="006F772F" w:rsidP="00A216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DF094" w14:textId="77777777" w:rsidR="00A216B5" w:rsidRDefault="00A216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E0820" w14:textId="77777777" w:rsidR="00A216B5" w:rsidRDefault="00A216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1098F" w14:textId="77777777" w:rsidR="00A216B5" w:rsidRDefault="00A216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A3E8B"/>
    <w:multiLevelType w:val="hybridMultilevel"/>
    <w:tmpl w:val="2D80070C"/>
    <w:lvl w:ilvl="0" w:tplc="228A7A38">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527D5D"/>
    <w:multiLevelType w:val="hybridMultilevel"/>
    <w:tmpl w:val="0BCCCAFA"/>
    <w:lvl w:ilvl="0" w:tplc="1DF0F2B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2A7"/>
    <w:rsid w:val="0000147C"/>
    <w:rsid w:val="0000242D"/>
    <w:rsid w:val="0000779E"/>
    <w:rsid w:val="000107B4"/>
    <w:rsid w:val="00012993"/>
    <w:rsid w:val="00012B33"/>
    <w:rsid w:val="00016946"/>
    <w:rsid w:val="00022531"/>
    <w:rsid w:val="00023648"/>
    <w:rsid w:val="00027006"/>
    <w:rsid w:val="00034ECF"/>
    <w:rsid w:val="00041C28"/>
    <w:rsid w:val="00043AC8"/>
    <w:rsid w:val="00045E89"/>
    <w:rsid w:val="000478C9"/>
    <w:rsid w:val="00055567"/>
    <w:rsid w:val="00060C27"/>
    <w:rsid w:val="00065D1E"/>
    <w:rsid w:val="00067DFF"/>
    <w:rsid w:val="00070015"/>
    <w:rsid w:val="000708E1"/>
    <w:rsid w:val="000727C0"/>
    <w:rsid w:val="0007692F"/>
    <w:rsid w:val="00086B5C"/>
    <w:rsid w:val="000A01AC"/>
    <w:rsid w:val="000A404A"/>
    <w:rsid w:val="000A71FB"/>
    <w:rsid w:val="000B6D7D"/>
    <w:rsid w:val="000C1F74"/>
    <w:rsid w:val="000C352E"/>
    <w:rsid w:val="000D39AF"/>
    <w:rsid w:val="000E1D25"/>
    <w:rsid w:val="000E1E1F"/>
    <w:rsid w:val="000F1984"/>
    <w:rsid w:val="000F76F7"/>
    <w:rsid w:val="00107467"/>
    <w:rsid w:val="00122DF3"/>
    <w:rsid w:val="00123A2B"/>
    <w:rsid w:val="0012595B"/>
    <w:rsid w:val="0013056E"/>
    <w:rsid w:val="00131A16"/>
    <w:rsid w:val="0013374F"/>
    <w:rsid w:val="00133883"/>
    <w:rsid w:val="001372E9"/>
    <w:rsid w:val="001376EB"/>
    <w:rsid w:val="001428C5"/>
    <w:rsid w:val="00144DC9"/>
    <w:rsid w:val="0014597F"/>
    <w:rsid w:val="00150BFE"/>
    <w:rsid w:val="00151384"/>
    <w:rsid w:val="001572D2"/>
    <w:rsid w:val="0016064F"/>
    <w:rsid w:val="0016240A"/>
    <w:rsid w:val="00163C00"/>
    <w:rsid w:val="0016733C"/>
    <w:rsid w:val="00171F90"/>
    <w:rsid w:val="001726BA"/>
    <w:rsid w:val="00174D0E"/>
    <w:rsid w:val="00175604"/>
    <w:rsid w:val="00182AD4"/>
    <w:rsid w:val="001853B0"/>
    <w:rsid w:val="00185FCC"/>
    <w:rsid w:val="00192363"/>
    <w:rsid w:val="001947BB"/>
    <w:rsid w:val="001977A8"/>
    <w:rsid w:val="001A41F8"/>
    <w:rsid w:val="001A4701"/>
    <w:rsid w:val="001A49CE"/>
    <w:rsid w:val="001A6F13"/>
    <w:rsid w:val="001B07BE"/>
    <w:rsid w:val="001B5A31"/>
    <w:rsid w:val="001B68BD"/>
    <w:rsid w:val="001C3784"/>
    <w:rsid w:val="001C5B3A"/>
    <w:rsid w:val="001C6DF4"/>
    <w:rsid w:val="001D1ED1"/>
    <w:rsid w:val="001D32B3"/>
    <w:rsid w:val="001D32EF"/>
    <w:rsid w:val="001D7342"/>
    <w:rsid w:val="001D7B5B"/>
    <w:rsid w:val="001E641B"/>
    <w:rsid w:val="001E7C2D"/>
    <w:rsid w:val="001F089A"/>
    <w:rsid w:val="001F13CA"/>
    <w:rsid w:val="001F1572"/>
    <w:rsid w:val="001F51C1"/>
    <w:rsid w:val="00204948"/>
    <w:rsid w:val="00205F3E"/>
    <w:rsid w:val="002120D5"/>
    <w:rsid w:val="002134E3"/>
    <w:rsid w:val="00214502"/>
    <w:rsid w:val="00215F95"/>
    <w:rsid w:val="00216FA4"/>
    <w:rsid w:val="00217CBC"/>
    <w:rsid w:val="00217CBD"/>
    <w:rsid w:val="00220609"/>
    <w:rsid w:val="00231182"/>
    <w:rsid w:val="00231399"/>
    <w:rsid w:val="0023509F"/>
    <w:rsid w:val="00242B87"/>
    <w:rsid w:val="00245116"/>
    <w:rsid w:val="00246C3F"/>
    <w:rsid w:val="00251706"/>
    <w:rsid w:val="002539F1"/>
    <w:rsid w:val="002623A3"/>
    <w:rsid w:val="002624F1"/>
    <w:rsid w:val="00262AF8"/>
    <w:rsid w:val="002703FE"/>
    <w:rsid w:val="00271B18"/>
    <w:rsid w:val="0027261D"/>
    <w:rsid w:val="00276441"/>
    <w:rsid w:val="00277E83"/>
    <w:rsid w:val="002941F2"/>
    <w:rsid w:val="00295C6C"/>
    <w:rsid w:val="002A5696"/>
    <w:rsid w:val="002B34BC"/>
    <w:rsid w:val="002B646D"/>
    <w:rsid w:val="002B7136"/>
    <w:rsid w:val="002B7E8F"/>
    <w:rsid w:val="002C0FC5"/>
    <w:rsid w:val="002C1DAC"/>
    <w:rsid w:val="002C3448"/>
    <w:rsid w:val="002C612A"/>
    <w:rsid w:val="002D18D0"/>
    <w:rsid w:val="002D4D94"/>
    <w:rsid w:val="002D6BDC"/>
    <w:rsid w:val="002E36B0"/>
    <w:rsid w:val="002E5E56"/>
    <w:rsid w:val="002F021D"/>
    <w:rsid w:val="002F1F76"/>
    <w:rsid w:val="002F5B96"/>
    <w:rsid w:val="002F7780"/>
    <w:rsid w:val="00303D24"/>
    <w:rsid w:val="00305359"/>
    <w:rsid w:val="00312BF7"/>
    <w:rsid w:val="00313343"/>
    <w:rsid w:val="00320B2B"/>
    <w:rsid w:val="00321029"/>
    <w:rsid w:val="003228D1"/>
    <w:rsid w:val="003245D3"/>
    <w:rsid w:val="00324E30"/>
    <w:rsid w:val="003252CD"/>
    <w:rsid w:val="00325C88"/>
    <w:rsid w:val="0032672A"/>
    <w:rsid w:val="003323F5"/>
    <w:rsid w:val="003334F5"/>
    <w:rsid w:val="00335776"/>
    <w:rsid w:val="0034072A"/>
    <w:rsid w:val="00340E74"/>
    <w:rsid w:val="003427A3"/>
    <w:rsid w:val="00356B23"/>
    <w:rsid w:val="00362E39"/>
    <w:rsid w:val="003637F5"/>
    <w:rsid w:val="00365173"/>
    <w:rsid w:val="00371159"/>
    <w:rsid w:val="00371544"/>
    <w:rsid w:val="003838FF"/>
    <w:rsid w:val="003846B3"/>
    <w:rsid w:val="00387C3C"/>
    <w:rsid w:val="00392079"/>
    <w:rsid w:val="0039385A"/>
    <w:rsid w:val="003959C9"/>
    <w:rsid w:val="003960CE"/>
    <w:rsid w:val="003A4AD2"/>
    <w:rsid w:val="003A6422"/>
    <w:rsid w:val="003A7B38"/>
    <w:rsid w:val="003A7C9E"/>
    <w:rsid w:val="003B3566"/>
    <w:rsid w:val="003B6FB3"/>
    <w:rsid w:val="003C2042"/>
    <w:rsid w:val="003C242B"/>
    <w:rsid w:val="003C29CA"/>
    <w:rsid w:val="003C5E35"/>
    <w:rsid w:val="003D2CC7"/>
    <w:rsid w:val="003D4C21"/>
    <w:rsid w:val="003E2F2C"/>
    <w:rsid w:val="003E521C"/>
    <w:rsid w:val="003E751C"/>
    <w:rsid w:val="003E7DB3"/>
    <w:rsid w:val="003F2276"/>
    <w:rsid w:val="003F2EC7"/>
    <w:rsid w:val="003F555E"/>
    <w:rsid w:val="003F6605"/>
    <w:rsid w:val="003F6B07"/>
    <w:rsid w:val="00405DC4"/>
    <w:rsid w:val="00406F55"/>
    <w:rsid w:val="00414DC8"/>
    <w:rsid w:val="00416D8C"/>
    <w:rsid w:val="004205ED"/>
    <w:rsid w:val="00421DE8"/>
    <w:rsid w:val="004315F4"/>
    <w:rsid w:val="004319F6"/>
    <w:rsid w:val="00433E02"/>
    <w:rsid w:val="00437C8B"/>
    <w:rsid w:val="00445B23"/>
    <w:rsid w:val="00450DFB"/>
    <w:rsid w:val="00457236"/>
    <w:rsid w:val="00461368"/>
    <w:rsid w:val="004637AA"/>
    <w:rsid w:val="00466183"/>
    <w:rsid w:val="00473BA7"/>
    <w:rsid w:val="00473BC9"/>
    <w:rsid w:val="00482877"/>
    <w:rsid w:val="00490722"/>
    <w:rsid w:val="00490CD6"/>
    <w:rsid w:val="00491FDF"/>
    <w:rsid w:val="004A1E3B"/>
    <w:rsid w:val="004A361F"/>
    <w:rsid w:val="004A567D"/>
    <w:rsid w:val="004B22CF"/>
    <w:rsid w:val="004B34CB"/>
    <w:rsid w:val="004B6056"/>
    <w:rsid w:val="004C120D"/>
    <w:rsid w:val="004C12C9"/>
    <w:rsid w:val="004C49CC"/>
    <w:rsid w:val="004C5986"/>
    <w:rsid w:val="004D7589"/>
    <w:rsid w:val="004E35DA"/>
    <w:rsid w:val="004E3CD9"/>
    <w:rsid w:val="004E588F"/>
    <w:rsid w:val="004E6331"/>
    <w:rsid w:val="004E79EA"/>
    <w:rsid w:val="004F1D36"/>
    <w:rsid w:val="005057AB"/>
    <w:rsid w:val="00514071"/>
    <w:rsid w:val="005207EE"/>
    <w:rsid w:val="00520C5B"/>
    <w:rsid w:val="00523503"/>
    <w:rsid w:val="00524670"/>
    <w:rsid w:val="00526198"/>
    <w:rsid w:val="00526B20"/>
    <w:rsid w:val="00526ED9"/>
    <w:rsid w:val="005277A1"/>
    <w:rsid w:val="00530A75"/>
    <w:rsid w:val="005315CA"/>
    <w:rsid w:val="00533D80"/>
    <w:rsid w:val="0054292D"/>
    <w:rsid w:val="00543F5A"/>
    <w:rsid w:val="005444CE"/>
    <w:rsid w:val="00544FE8"/>
    <w:rsid w:val="00546182"/>
    <w:rsid w:val="005526B0"/>
    <w:rsid w:val="005550EB"/>
    <w:rsid w:val="00555E3C"/>
    <w:rsid w:val="00560696"/>
    <w:rsid w:val="00560C17"/>
    <w:rsid w:val="005615FE"/>
    <w:rsid w:val="005640A9"/>
    <w:rsid w:val="00564B76"/>
    <w:rsid w:val="00567481"/>
    <w:rsid w:val="00570033"/>
    <w:rsid w:val="00570522"/>
    <w:rsid w:val="00573A4C"/>
    <w:rsid w:val="00573C98"/>
    <w:rsid w:val="00576E87"/>
    <w:rsid w:val="00582A94"/>
    <w:rsid w:val="00590967"/>
    <w:rsid w:val="00591CDC"/>
    <w:rsid w:val="00593C8F"/>
    <w:rsid w:val="005950B7"/>
    <w:rsid w:val="0059660D"/>
    <w:rsid w:val="005A1CF8"/>
    <w:rsid w:val="005B0974"/>
    <w:rsid w:val="005B218D"/>
    <w:rsid w:val="005B4900"/>
    <w:rsid w:val="005B651C"/>
    <w:rsid w:val="005C3776"/>
    <w:rsid w:val="005C3CDB"/>
    <w:rsid w:val="005C7E6B"/>
    <w:rsid w:val="005C7EE7"/>
    <w:rsid w:val="005E58D4"/>
    <w:rsid w:val="005E6B31"/>
    <w:rsid w:val="005E76C4"/>
    <w:rsid w:val="005F01CD"/>
    <w:rsid w:val="005F0374"/>
    <w:rsid w:val="005F225C"/>
    <w:rsid w:val="005F25F2"/>
    <w:rsid w:val="005F58F6"/>
    <w:rsid w:val="006003AA"/>
    <w:rsid w:val="00600480"/>
    <w:rsid w:val="00602BCC"/>
    <w:rsid w:val="006035C4"/>
    <w:rsid w:val="0060395F"/>
    <w:rsid w:val="006072E4"/>
    <w:rsid w:val="0061128B"/>
    <w:rsid w:val="00612404"/>
    <w:rsid w:val="00625515"/>
    <w:rsid w:val="00626C1B"/>
    <w:rsid w:val="00630A91"/>
    <w:rsid w:val="00641E86"/>
    <w:rsid w:val="00642721"/>
    <w:rsid w:val="00642FAE"/>
    <w:rsid w:val="00643209"/>
    <w:rsid w:val="00643B51"/>
    <w:rsid w:val="00643C80"/>
    <w:rsid w:val="00644108"/>
    <w:rsid w:val="006443A1"/>
    <w:rsid w:val="006450F3"/>
    <w:rsid w:val="00650EB5"/>
    <w:rsid w:val="006511ED"/>
    <w:rsid w:val="00651E02"/>
    <w:rsid w:val="0065327B"/>
    <w:rsid w:val="00654A0B"/>
    <w:rsid w:val="00662A47"/>
    <w:rsid w:val="00671DBD"/>
    <w:rsid w:val="0067214A"/>
    <w:rsid w:val="00682D18"/>
    <w:rsid w:val="00685E76"/>
    <w:rsid w:val="0069124F"/>
    <w:rsid w:val="006945CD"/>
    <w:rsid w:val="00695D54"/>
    <w:rsid w:val="00696887"/>
    <w:rsid w:val="006A0318"/>
    <w:rsid w:val="006B05BF"/>
    <w:rsid w:val="006B1190"/>
    <w:rsid w:val="006B28AC"/>
    <w:rsid w:val="006B2982"/>
    <w:rsid w:val="006B34B3"/>
    <w:rsid w:val="006B3D9D"/>
    <w:rsid w:val="006C19D2"/>
    <w:rsid w:val="006C4921"/>
    <w:rsid w:val="006C618B"/>
    <w:rsid w:val="006D1E30"/>
    <w:rsid w:val="006D3836"/>
    <w:rsid w:val="006D4480"/>
    <w:rsid w:val="006D57D3"/>
    <w:rsid w:val="006D676E"/>
    <w:rsid w:val="006D7B71"/>
    <w:rsid w:val="006D7ECE"/>
    <w:rsid w:val="006E1EE0"/>
    <w:rsid w:val="006E2586"/>
    <w:rsid w:val="006E49BC"/>
    <w:rsid w:val="006E71DE"/>
    <w:rsid w:val="006E7EA7"/>
    <w:rsid w:val="006F1A49"/>
    <w:rsid w:val="006F74B7"/>
    <w:rsid w:val="006F772F"/>
    <w:rsid w:val="00700D65"/>
    <w:rsid w:val="00703024"/>
    <w:rsid w:val="00703CD4"/>
    <w:rsid w:val="00704BD5"/>
    <w:rsid w:val="00712CA3"/>
    <w:rsid w:val="00712CAE"/>
    <w:rsid w:val="00712FC5"/>
    <w:rsid w:val="007170C8"/>
    <w:rsid w:val="00720CED"/>
    <w:rsid w:val="00722944"/>
    <w:rsid w:val="00727169"/>
    <w:rsid w:val="00727B2A"/>
    <w:rsid w:val="00727DC7"/>
    <w:rsid w:val="00736177"/>
    <w:rsid w:val="007418C7"/>
    <w:rsid w:val="00746E4E"/>
    <w:rsid w:val="007505EA"/>
    <w:rsid w:val="0075201A"/>
    <w:rsid w:val="00753DA3"/>
    <w:rsid w:val="00761509"/>
    <w:rsid w:val="00761BD0"/>
    <w:rsid w:val="00764BE9"/>
    <w:rsid w:val="007662B5"/>
    <w:rsid w:val="007701E9"/>
    <w:rsid w:val="0077394B"/>
    <w:rsid w:val="00777452"/>
    <w:rsid w:val="00781AA0"/>
    <w:rsid w:val="00786224"/>
    <w:rsid w:val="00787869"/>
    <w:rsid w:val="00791B65"/>
    <w:rsid w:val="007920A4"/>
    <w:rsid w:val="0079223A"/>
    <w:rsid w:val="00794C6C"/>
    <w:rsid w:val="007A7DFF"/>
    <w:rsid w:val="007B0692"/>
    <w:rsid w:val="007B1AF7"/>
    <w:rsid w:val="007B3AA7"/>
    <w:rsid w:val="007B7BE7"/>
    <w:rsid w:val="007C0F23"/>
    <w:rsid w:val="007C1170"/>
    <w:rsid w:val="007C2847"/>
    <w:rsid w:val="007C2C7A"/>
    <w:rsid w:val="007C3A97"/>
    <w:rsid w:val="007C49CD"/>
    <w:rsid w:val="007C56B6"/>
    <w:rsid w:val="007D174B"/>
    <w:rsid w:val="007D1F07"/>
    <w:rsid w:val="007D20DB"/>
    <w:rsid w:val="007D2BD3"/>
    <w:rsid w:val="007D3375"/>
    <w:rsid w:val="007D4A3C"/>
    <w:rsid w:val="007D5FAE"/>
    <w:rsid w:val="007E6C27"/>
    <w:rsid w:val="007E6ED4"/>
    <w:rsid w:val="007F7A7A"/>
    <w:rsid w:val="00800000"/>
    <w:rsid w:val="008011AD"/>
    <w:rsid w:val="00803C25"/>
    <w:rsid w:val="00805F63"/>
    <w:rsid w:val="00807546"/>
    <w:rsid w:val="00810BAE"/>
    <w:rsid w:val="00814966"/>
    <w:rsid w:val="00821A26"/>
    <w:rsid w:val="00821E12"/>
    <w:rsid w:val="00826480"/>
    <w:rsid w:val="00826F7E"/>
    <w:rsid w:val="00831C49"/>
    <w:rsid w:val="0083271E"/>
    <w:rsid w:val="00837912"/>
    <w:rsid w:val="008413DD"/>
    <w:rsid w:val="00843A99"/>
    <w:rsid w:val="00846DD0"/>
    <w:rsid w:val="00853417"/>
    <w:rsid w:val="00855DE6"/>
    <w:rsid w:val="00862D5E"/>
    <w:rsid w:val="00864A84"/>
    <w:rsid w:val="00866F8C"/>
    <w:rsid w:val="0087034C"/>
    <w:rsid w:val="0087107A"/>
    <w:rsid w:val="00871BD1"/>
    <w:rsid w:val="00872ECA"/>
    <w:rsid w:val="00872EF5"/>
    <w:rsid w:val="00873718"/>
    <w:rsid w:val="00873DD7"/>
    <w:rsid w:val="008760A5"/>
    <w:rsid w:val="00877925"/>
    <w:rsid w:val="0088359D"/>
    <w:rsid w:val="0088443C"/>
    <w:rsid w:val="0089227F"/>
    <w:rsid w:val="008A1964"/>
    <w:rsid w:val="008A2155"/>
    <w:rsid w:val="008B16A1"/>
    <w:rsid w:val="008B2E54"/>
    <w:rsid w:val="008B4EE0"/>
    <w:rsid w:val="008C0B80"/>
    <w:rsid w:val="008C2A56"/>
    <w:rsid w:val="008D212E"/>
    <w:rsid w:val="008D2D29"/>
    <w:rsid w:val="008D3C2F"/>
    <w:rsid w:val="008D4907"/>
    <w:rsid w:val="008D51DC"/>
    <w:rsid w:val="008F07B6"/>
    <w:rsid w:val="008F3FDF"/>
    <w:rsid w:val="00900AD5"/>
    <w:rsid w:val="00902EEE"/>
    <w:rsid w:val="00903082"/>
    <w:rsid w:val="00903650"/>
    <w:rsid w:val="00904358"/>
    <w:rsid w:val="00911A26"/>
    <w:rsid w:val="009120C7"/>
    <w:rsid w:val="00912E56"/>
    <w:rsid w:val="00913529"/>
    <w:rsid w:val="00913DAD"/>
    <w:rsid w:val="00916045"/>
    <w:rsid w:val="009256D5"/>
    <w:rsid w:val="00930C56"/>
    <w:rsid w:val="009327CC"/>
    <w:rsid w:val="00933625"/>
    <w:rsid w:val="009337B7"/>
    <w:rsid w:val="0093549A"/>
    <w:rsid w:val="009406B4"/>
    <w:rsid w:val="0094450A"/>
    <w:rsid w:val="00945AC7"/>
    <w:rsid w:val="00946CD4"/>
    <w:rsid w:val="00954D5B"/>
    <w:rsid w:val="009561D8"/>
    <w:rsid w:val="00965291"/>
    <w:rsid w:val="00990FA0"/>
    <w:rsid w:val="00991CCE"/>
    <w:rsid w:val="00991D64"/>
    <w:rsid w:val="00993F10"/>
    <w:rsid w:val="009949F1"/>
    <w:rsid w:val="00997F5D"/>
    <w:rsid w:val="009A0B8A"/>
    <w:rsid w:val="009A0D37"/>
    <w:rsid w:val="009A191C"/>
    <w:rsid w:val="009A65D6"/>
    <w:rsid w:val="009B1EDB"/>
    <w:rsid w:val="009B23A8"/>
    <w:rsid w:val="009C2B3C"/>
    <w:rsid w:val="009C35BD"/>
    <w:rsid w:val="009C6CD9"/>
    <w:rsid w:val="009C7595"/>
    <w:rsid w:val="009D2472"/>
    <w:rsid w:val="009D2BDC"/>
    <w:rsid w:val="009D4227"/>
    <w:rsid w:val="009E1F8B"/>
    <w:rsid w:val="009E7F19"/>
    <w:rsid w:val="009F0E05"/>
    <w:rsid w:val="009F3AEF"/>
    <w:rsid w:val="00A0065A"/>
    <w:rsid w:val="00A01899"/>
    <w:rsid w:val="00A02EC1"/>
    <w:rsid w:val="00A02FDB"/>
    <w:rsid w:val="00A11CB8"/>
    <w:rsid w:val="00A216B5"/>
    <w:rsid w:val="00A2370C"/>
    <w:rsid w:val="00A23D9A"/>
    <w:rsid w:val="00A252D9"/>
    <w:rsid w:val="00A25F0E"/>
    <w:rsid w:val="00A26A5F"/>
    <w:rsid w:val="00A274B8"/>
    <w:rsid w:val="00A315B3"/>
    <w:rsid w:val="00A3603F"/>
    <w:rsid w:val="00A425B1"/>
    <w:rsid w:val="00A42AB3"/>
    <w:rsid w:val="00A4358C"/>
    <w:rsid w:val="00A43D06"/>
    <w:rsid w:val="00A4548B"/>
    <w:rsid w:val="00A540F2"/>
    <w:rsid w:val="00A54FD7"/>
    <w:rsid w:val="00A56461"/>
    <w:rsid w:val="00A57131"/>
    <w:rsid w:val="00A57234"/>
    <w:rsid w:val="00A621EE"/>
    <w:rsid w:val="00A6292A"/>
    <w:rsid w:val="00A676E7"/>
    <w:rsid w:val="00A7087E"/>
    <w:rsid w:val="00A71432"/>
    <w:rsid w:val="00A71F2E"/>
    <w:rsid w:val="00A75703"/>
    <w:rsid w:val="00A80B1F"/>
    <w:rsid w:val="00A848B8"/>
    <w:rsid w:val="00A848BD"/>
    <w:rsid w:val="00A86A05"/>
    <w:rsid w:val="00A913B1"/>
    <w:rsid w:val="00A93991"/>
    <w:rsid w:val="00A960CA"/>
    <w:rsid w:val="00AA1F11"/>
    <w:rsid w:val="00AA2870"/>
    <w:rsid w:val="00AA58A1"/>
    <w:rsid w:val="00AB4E3A"/>
    <w:rsid w:val="00AC6D35"/>
    <w:rsid w:val="00AD0321"/>
    <w:rsid w:val="00AD0C36"/>
    <w:rsid w:val="00AD3A61"/>
    <w:rsid w:val="00AD3E0A"/>
    <w:rsid w:val="00AE1F88"/>
    <w:rsid w:val="00AE3481"/>
    <w:rsid w:val="00AE4914"/>
    <w:rsid w:val="00AF2827"/>
    <w:rsid w:val="00AF3788"/>
    <w:rsid w:val="00AF761A"/>
    <w:rsid w:val="00B001C7"/>
    <w:rsid w:val="00B0044D"/>
    <w:rsid w:val="00B0636C"/>
    <w:rsid w:val="00B074C2"/>
    <w:rsid w:val="00B101A8"/>
    <w:rsid w:val="00B11E01"/>
    <w:rsid w:val="00B20E18"/>
    <w:rsid w:val="00B22AAC"/>
    <w:rsid w:val="00B3177F"/>
    <w:rsid w:val="00B33ACF"/>
    <w:rsid w:val="00B36AD9"/>
    <w:rsid w:val="00B405F2"/>
    <w:rsid w:val="00B423B9"/>
    <w:rsid w:val="00B42C2C"/>
    <w:rsid w:val="00B455FC"/>
    <w:rsid w:val="00B4584C"/>
    <w:rsid w:val="00B462EF"/>
    <w:rsid w:val="00B47F0F"/>
    <w:rsid w:val="00B530DC"/>
    <w:rsid w:val="00B54D7A"/>
    <w:rsid w:val="00B645D4"/>
    <w:rsid w:val="00B7648C"/>
    <w:rsid w:val="00B76842"/>
    <w:rsid w:val="00B77B27"/>
    <w:rsid w:val="00B80042"/>
    <w:rsid w:val="00B803DD"/>
    <w:rsid w:val="00B82842"/>
    <w:rsid w:val="00B83F70"/>
    <w:rsid w:val="00B85D46"/>
    <w:rsid w:val="00B95CEE"/>
    <w:rsid w:val="00BA21F2"/>
    <w:rsid w:val="00BA38FC"/>
    <w:rsid w:val="00BA5393"/>
    <w:rsid w:val="00BB0FBB"/>
    <w:rsid w:val="00BB4992"/>
    <w:rsid w:val="00BB51F6"/>
    <w:rsid w:val="00BB74E9"/>
    <w:rsid w:val="00BB77C4"/>
    <w:rsid w:val="00BC1982"/>
    <w:rsid w:val="00BC1993"/>
    <w:rsid w:val="00BD0876"/>
    <w:rsid w:val="00BD3E4F"/>
    <w:rsid w:val="00BD42A7"/>
    <w:rsid w:val="00BD437C"/>
    <w:rsid w:val="00BD4D2D"/>
    <w:rsid w:val="00BD5AD1"/>
    <w:rsid w:val="00BD67F7"/>
    <w:rsid w:val="00BE0625"/>
    <w:rsid w:val="00BE0BF7"/>
    <w:rsid w:val="00BE1582"/>
    <w:rsid w:val="00BE30F9"/>
    <w:rsid w:val="00BE43DA"/>
    <w:rsid w:val="00BE7C5F"/>
    <w:rsid w:val="00BF111E"/>
    <w:rsid w:val="00BF379B"/>
    <w:rsid w:val="00BF39FE"/>
    <w:rsid w:val="00BF606D"/>
    <w:rsid w:val="00C07749"/>
    <w:rsid w:val="00C07F38"/>
    <w:rsid w:val="00C14758"/>
    <w:rsid w:val="00C25145"/>
    <w:rsid w:val="00C3106D"/>
    <w:rsid w:val="00C32647"/>
    <w:rsid w:val="00C32C85"/>
    <w:rsid w:val="00C33822"/>
    <w:rsid w:val="00C44609"/>
    <w:rsid w:val="00C46B63"/>
    <w:rsid w:val="00C536E2"/>
    <w:rsid w:val="00C54363"/>
    <w:rsid w:val="00C570C9"/>
    <w:rsid w:val="00C57571"/>
    <w:rsid w:val="00C6642B"/>
    <w:rsid w:val="00C67348"/>
    <w:rsid w:val="00C676B6"/>
    <w:rsid w:val="00C71593"/>
    <w:rsid w:val="00C73A9F"/>
    <w:rsid w:val="00C76B21"/>
    <w:rsid w:val="00C817B7"/>
    <w:rsid w:val="00C8183B"/>
    <w:rsid w:val="00C83257"/>
    <w:rsid w:val="00C8458D"/>
    <w:rsid w:val="00C84655"/>
    <w:rsid w:val="00C84EF3"/>
    <w:rsid w:val="00C942FC"/>
    <w:rsid w:val="00C947CC"/>
    <w:rsid w:val="00C95E12"/>
    <w:rsid w:val="00C96C0B"/>
    <w:rsid w:val="00CA220D"/>
    <w:rsid w:val="00CA34FA"/>
    <w:rsid w:val="00CB11E3"/>
    <w:rsid w:val="00CB290A"/>
    <w:rsid w:val="00CB439D"/>
    <w:rsid w:val="00CC1B1F"/>
    <w:rsid w:val="00CC2406"/>
    <w:rsid w:val="00CC31D4"/>
    <w:rsid w:val="00CC4C3E"/>
    <w:rsid w:val="00CC63F8"/>
    <w:rsid w:val="00CD3F2E"/>
    <w:rsid w:val="00CD493C"/>
    <w:rsid w:val="00CD751B"/>
    <w:rsid w:val="00CE0A3A"/>
    <w:rsid w:val="00CE38AE"/>
    <w:rsid w:val="00CE75CF"/>
    <w:rsid w:val="00CE780C"/>
    <w:rsid w:val="00CF1459"/>
    <w:rsid w:val="00CF3ABD"/>
    <w:rsid w:val="00CF504B"/>
    <w:rsid w:val="00CF752C"/>
    <w:rsid w:val="00D0027B"/>
    <w:rsid w:val="00D009F1"/>
    <w:rsid w:val="00D0509D"/>
    <w:rsid w:val="00D128B5"/>
    <w:rsid w:val="00D131D9"/>
    <w:rsid w:val="00D13A49"/>
    <w:rsid w:val="00D13BC1"/>
    <w:rsid w:val="00D14237"/>
    <w:rsid w:val="00D14590"/>
    <w:rsid w:val="00D179B6"/>
    <w:rsid w:val="00D22960"/>
    <w:rsid w:val="00D23F30"/>
    <w:rsid w:val="00D26821"/>
    <w:rsid w:val="00D31AE8"/>
    <w:rsid w:val="00D33E51"/>
    <w:rsid w:val="00D45B17"/>
    <w:rsid w:val="00D55806"/>
    <w:rsid w:val="00D64899"/>
    <w:rsid w:val="00D66308"/>
    <w:rsid w:val="00D71684"/>
    <w:rsid w:val="00D739A0"/>
    <w:rsid w:val="00D73A22"/>
    <w:rsid w:val="00D75D66"/>
    <w:rsid w:val="00D771A2"/>
    <w:rsid w:val="00D827B3"/>
    <w:rsid w:val="00D86548"/>
    <w:rsid w:val="00D86670"/>
    <w:rsid w:val="00D86762"/>
    <w:rsid w:val="00D87F5A"/>
    <w:rsid w:val="00D9246D"/>
    <w:rsid w:val="00D94094"/>
    <w:rsid w:val="00D97EA9"/>
    <w:rsid w:val="00DA1D39"/>
    <w:rsid w:val="00DA478B"/>
    <w:rsid w:val="00DA5685"/>
    <w:rsid w:val="00DA5903"/>
    <w:rsid w:val="00DA5BDF"/>
    <w:rsid w:val="00DB3D1B"/>
    <w:rsid w:val="00DB46D6"/>
    <w:rsid w:val="00DB7354"/>
    <w:rsid w:val="00DC073A"/>
    <w:rsid w:val="00DC2A3E"/>
    <w:rsid w:val="00DC6D76"/>
    <w:rsid w:val="00DC7D3F"/>
    <w:rsid w:val="00DF56B3"/>
    <w:rsid w:val="00DF5F30"/>
    <w:rsid w:val="00E00F62"/>
    <w:rsid w:val="00E04F4C"/>
    <w:rsid w:val="00E05B4E"/>
    <w:rsid w:val="00E13D78"/>
    <w:rsid w:val="00E276B3"/>
    <w:rsid w:val="00E2794D"/>
    <w:rsid w:val="00E27C20"/>
    <w:rsid w:val="00E402A7"/>
    <w:rsid w:val="00E42B36"/>
    <w:rsid w:val="00E43C23"/>
    <w:rsid w:val="00E47168"/>
    <w:rsid w:val="00E50554"/>
    <w:rsid w:val="00E50F53"/>
    <w:rsid w:val="00E520B3"/>
    <w:rsid w:val="00E521CB"/>
    <w:rsid w:val="00E55334"/>
    <w:rsid w:val="00E61C74"/>
    <w:rsid w:val="00E62087"/>
    <w:rsid w:val="00E67587"/>
    <w:rsid w:val="00E745E7"/>
    <w:rsid w:val="00E75464"/>
    <w:rsid w:val="00E75E1A"/>
    <w:rsid w:val="00E771EE"/>
    <w:rsid w:val="00E8084E"/>
    <w:rsid w:val="00E834F6"/>
    <w:rsid w:val="00E836BC"/>
    <w:rsid w:val="00E836F9"/>
    <w:rsid w:val="00E8459B"/>
    <w:rsid w:val="00E84615"/>
    <w:rsid w:val="00E84AB0"/>
    <w:rsid w:val="00E84EBE"/>
    <w:rsid w:val="00E856F0"/>
    <w:rsid w:val="00E85CA0"/>
    <w:rsid w:val="00E85E4C"/>
    <w:rsid w:val="00E86EB4"/>
    <w:rsid w:val="00E87A74"/>
    <w:rsid w:val="00E91CDC"/>
    <w:rsid w:val="00E927C3"/>
    <w:rsid w:val="00EA0434"/>
    <w:rsid w:val="00EA0860"/>
    <w:rsid w:val="00EA0F31"/>
    <w:rsid w:val="00EA3439"/>
    <w:rsid w:val="00EA59FD"/>
    <w:rsid w:val="00EB116F"/>
    <w:rsid w:val="00EB44DC"/>
    <w:rsid w:val="00EB69CE"/>
    <w:rsid w:val="00ED1FB8"/>
    <w:rsid w:val="00ED2143"/>
    <w:rsid w:val="00EE2BE9"/>
    <w:rsid w:val="00EE2E52"/>
    <w:rsid w:val="00EE6B77"/>
    <w:rsid w:val="00EF061A"/>
    <w:rsid w:val="00EF0926"/>
    <w:rsid w:val="00EF0D73"/>
    <w:rsid w:val="00EF3AC5"/>
    <w:rsid w:val="00EF5A01"/>
    <w:rsid w:val="00F0232C"/>
    <w:rsid w:val="00F05C67"/>
    <w:rsid w:val="00F073C7"/>
    <w:rsid w:val="00F16ED9"/>
    <w:rsid w:val="00F179F3"/>
    <w:rsid w:val="00F20228"/>
    <w:rsid w:val="00F20429"/>
    <w:rsid w:val="00F20A2D"/>
    <w:rsid w:val="00F2231B"/>
    <w:rsid w:val="00F2279C"/>
    <w:rsid w:val="00F22E56"/>
    <w:rsid w:val="00F3255C"/>
    <w:rsid w:val="00F35718"/>
    <w:rsid w:val="00F3571C"/>
    <w:rsid w:val="00F41724"/>
    <w:rsid w:val="00F4594A"/>
    <w:rsid w:val="00F46742"/>
    <w:rsid w:val="00F47F4D"/>
    <w:rsid w:val="00F54175"/>
    <w:rsid w:val="00F61E6A"/>
    <w:rsid w:val="00F62B38"/>
    <w:rsid w:val="00F62C39"/>
    <w:rsid w:val="00F74719"/>
    <w:rsid w:val="00F7478B"/>
    <w:rsid w:val="00F80CC8"/>
    <w:rsid w:val="00F80E62"/>
    <w:rsid w:val="00F842D3"/>
    <w:rsid w:val="00F856EC"/>
    <w:rsid w:val="00F9087C"/>
    <w:rsid w:val="00F94EF7"/>
    <w:rsid w:val="00F96981"/>
    <w:rsid w:val="00F96C9E"/>
    <w:rsid w:val="00FA0F36"/>
    <w:rsid w:val="00FA25A3"/>
    <w:rsid w:val="00FA6A77"/>
    <w:rsid w:val="00FB16BA"/>
    <w:rsid w:val="00FB22C0"/>
    <w:rsid w:val="00FB3A40"/>
    <w:rsid w:val="00FB6623"/>
    <w:rsid w:val="00FB7248"/>
    <w:rsid w:val="00FC3862"/>
    <w:rsid w:val="00FC4BC7"/>
    <w:rsid w:val="00FC70DB"/>
    <w:rsid w:val="00FD2065"/>
    <w:rsid w:val="00FD3338"/>
    <w:rsid w:val="00FD3437"/>
    <w:rsid w:val="00FD64BE"/>
    <w:rsid w:val="00FD7BB8"/>
    <w:rsid w:val="00FE0AE8"/>
    <w:rsid w:val="00FE238A"/>
    <w:rsid w:val="00FE7907"/>
    <w:rsid w:val="00FF045D"/>
    <w:rsid w:val="00FF0C4A"/>
    <w:rsid w:val="00FF26A2"/>
    <w:rsid w:val="00FF346D"/>
    <w:rsid w:val="00FF4ED4"/>
    <w:rsid w:val="00FF756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6D31F49"/>
  <w15:chartTrackingRefBased/>
  <w15:docId w15:val="{F25FC0D3-F6AA-42F3-9710-88048BEA0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1">
    <w:name w:val="heading 1"/>
    <w:basedOn w:val="EndnoteText"/>
    <w:next w:val="Normal"/>
    <w:link w:val="Heading1Char"/>
    <w:uiPriority w:val="9"/>
    <w:qFormat/>
    <w:rsid w:val="00C25145"/>
    <w:pPr>
      <w:spacing w:line="480" w:lineRule="auto"/>
      <w:outlineLvl w:val="0"/>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190"/>
    <w:pPr>
      <w:ind w:left="720"/>
      <w:contextualSpacing/>
    </w:pPr>
  </w:style>
  <w:style w:type="paragraph" w:styleId="Header">
    <w:name w:val="header"/>
    <w:basedOn w:val="Normal"/>
    <w:link w:val="HeaderChar"/>
    <w:uiPriority w:val="99"/>
    <w:unhideWhenUsed/>
    <w:rsid w:val="00A216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16B5"/>
  </w:style>
  <w:style w:type="paragraph" w:styleId="Footer">
    <w:name w:val="footer"/>
    <w:basedOn w:val="Normal"/>
    <w:link w:val="FooterChar"/>
    <w:uiPriority w:val="99"/>
    <w:unhideWhenUsed/>
    <w:rsid w:val="00A21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16B5"/>
  </w:style>
  <w:style w:type="paragraph" w:styleId="EndnoteText">
    <w:name w:val="endnote text"/>
    <w:basedOn w:val="Normal"/>
    <w:link w:val="EndnoteTextChar"/>
    <w:uiPriority w:val="99"/>
    <w:unhideWhenUsed/>
    <w:rsid w:val="00E836BC"/>
    <w:pPr>
      <w:spacing w:after="0" w:line="240" w:lineRule="auto"/>
    </w:pPr>
    <w:rPr>
      <w:sz w:val="20"/>
      <w:szCs w:val="20"/>
    </w:rPr>
  </w:style>
  <w:style w:type="character" w:customStyle="1" w:styleId="EndnoteTextChar">
    <w:name w:val="Endnote Text Char"/>
    <w:link w:val="EndnoteText"/>
    <w:uiPriority w:val="99"/>
    <w:rsid w:val="00E836BC"/>
    <w:rPr>
      <w:sz w:val="20"/>
      <w:szCs w:val="20"/>
    </w:rPr>
  </w:style>
  <w:style w:type="character" w:styleId="EndnoteReference">
    <w:name w:val="endnote reference"/>
    <w:uiPriority w:val="99"/>
    <w:semiHidden/>
    <w:unhideWhenUsed/>
    <w:rsid w:val="00E836BC"/>
    <w:rPr>
      <w:vertAlign w:val="superscript"/>
    </w:rPr>
  </w:style>
  <w:style w:type="paragraph" w:styleId="Title">
    <w:name w:val="Title"/>
    <w:basedOn w:val="Normal"/>
    <w:next w:val="Normal"/>
    <w:link w:val="TitleChar"/>
    <w:uiPriority w:val="10"/>
    <w:qFormat/>
    <w:rsid w:val="00C25145"/>
    <w:pPr>
      <w:spacing w:line="480" w:lineRule="auto"/>
      <w:contextualSpacing/>
      <w:jc w:val="center"/>
    </w:pPr>
    <w:rPr>
      <w:rFonts w:ascii="Times New Roman" w:hAnsi="Times New Roman"/>
      <w:b/>
      <w:sz w:val="36"/>
      <w:szCs w:val="36"/>
    </w:rPr>
  </w:style>
  <w:style w:type="character" w:customStyle="1" w:styleId="TitleChar">
    <w:name w:val="Title Char"/>
    <w:basedOn w:val="DefaultParagraphFont"/>
    <w:link w:val="Title"/>
    <w:uiPriority w:val="10"/>
    <w:rsid w:val="00C25145"/>
    <w:rPr>
      <w:rFonts w:ascii="Times New Roman" w:hAnsi="Times New Roman"/>
      <w:b/>
      <w:sz w:val="36"/>
      <w:szCs w:val="36"/>
      <w:lang w:eastAsia="en-US"/>
    </w:rPr>
  </w:style>
  <w:style w:type="character" w:customStyle="1" w:styleId="Heading1Char">
    <w:name w:val="Heading 1 Char"/>
    <w:basedOn w:val="DefaultParagraphFont"/>
    <w:link w:val="Heading1"/>
    <w:uiPriority w:val="9"/>
    <w:rsid w:val="00C25145"/>
    <w:rPr>
      <w:rFonts w:ascii="Times New Roman" w:hAnsi="Times New Roman"/>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519308">
      <w:bodyDiv w:val="1"/>
      <w:marLeft w:val="0"/>
      <w:marRight w:val="0"/>
      <w:marTop w:val="0"/>
      <w:marBottom w:val="0"/>
      <w:divBdr>
        <w:top w:val="none" w:sz="0" w:space="0" w:color="auto"/>
        <w:left w:val="none" w:sz="0" w:space="0" w:color="auto"/>
        <w:bottom w:val="none" w:sz="0" w:space="0" w:color="auto"/>
        <w:right w:val="none" w:sz="0" w:space="0" w:color="auto"/>
      </w:divBdr>
    </w:div>
    <w:div w:id="920329635">
      <w:bodyDiv w:val="1"/>
      <w:marLeft w:val="0"/>
      <w:marRight w:val="0"/>
      <w:marTop w:val="0"/>
      <w:marBottom w:val="0"/>
      <w:divBdr>
        <w:top w:val="none" w:sz="0" w:space="0" w:color="auto"/>
        <w:left w:val="none" w:sz="0" w:space="0" w:color="auto"/>
        <w:bottom w:val="none" w:sz="0" w:space="0" w:color="auto"/>
        <w:right w:val="none" w:sz="0" w:space="0" w:color="auto"/>
      </w:divBdr>
    </w:div>
    <w:div w:id="214553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7E6C7-10AE-43FB-BBB5-D90803EDA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8278</Words>
  <Characters>47187</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Rowland Wymer</dc:creator>
  <cp:keywords/>
  <dc:description/>
  <cp:lastModifiedBy>Blanshard, Lisa</cp:lastModifiedBy>
  <cp:revision>2</cp:revision>
  <dcterms:created xsi:type="dcterms:W3CDTF">2022-02-15T15:13:00Z</dcterms:created>
  <dcterms:modified xsi:type="dcterms:W3CDTF">2022-02-15T15:13:00Z</dcterms:modified>
</cp:coreProperties>
</file>