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BA1D7" w14:textId="4B9B8988" w:rsidR="00D47EA5" w:rsidRPr="00F13FEA" w:rsidRDefault="00D47EA5" w:rsidP="00083131">
      <w:pPr>
        <w:pStyle w:val="MDPI11articletype"/>
      </w:pPr>
      <w:r w:rsidRPr="00F13FEA">
        <w:t>Article</w:t>
      </w:r>
    </w:p>
    <w:p w14:paraId="6FEF73C9" w14:textId="40CC47C4" w:rsidR="001F3A52" w:rsidRPr="00106CB3" w:rsidRDefault="001F3A52" w:rsidP="00083131">
      <w:pPr>
        <w:pStyle w:val="MDPI12title"/>
      </w:pPr>
      <w:r w:rsidRPr="00106CB3">
        <w:t xml:space="preserve">Effect of Magnesium Supplementation on Inflammatory Parameters: </w:t>
      </w:r>
      <w:proofErr w:type="gramStart"/>
      <w:r w:rsidRPr="00106CB3">
        <w:t>a</w:t>
      </w:r>
      <w:proofErr w:type="gramEnd"/>
      <w:r w:rsidRPr="00106CB3">
        <w:t xml:space="preserve"> Meta-Analysis of Randomized Controlled Trials</w:t>
      </w:r>
    </w:p>
    <w:p w14:paraId="4070A705" w14:textId="780C0EA2" w:rsidR="00E84283" w:rsidRPr="00106CB3" w:rsidRDefault="00E84283" w:rsidP="00083131">
      <w:pPr>
        <w:pStyle w:val="MDPI13authornames"/>
        <w:rPr>
          <w:lang w:val="it-IT"/>
        </w:rPr>
      </w:pPr>
      <w:r w:rsidRPr="00106CB3">
        <w:rPr>
          <w:lang w:val="it-IT"/>
        </w:rPr>
        <w:t>Nicola Veronese</w:t>
      </w:r>
      <w:r w:rsidRPr="00106CB3">
        <w:rPr>
          <w:vertAlign w:val="superscript"/>
          <w:lang w:val="it-IT"/>
        </w:rPr>
        <w:t>1</w:t>
      </w:r>
      <w:r w:rsidRPr="00106CB3">
        <w:rPr>
          <w:lang w:val="it-IT"/>
        </w:rPr>
        <w:t>, Damiano Pizzol</w:t>
      </w:r>
      <w:r w:rsidRPr="00106CB3">
        <w:rPr>
          <w:vertAlign w:val="superscript"/>
          <w:lang w:val="it-IT"/>
        </w:rPr>
        <w:t>2</w:t>
      </w:r>
      <w:r w:rsidRPr="00106CB3">
        <w:rPr>
          <w:lang w:val="it-IT"/>
        </w:rPr>
        <w:t>, Lee Smith</w:t>
      </w:r>
      <w:r w:rsidRPr="00106CB3">
        <w:rPr>
          <w:vertAlign w:val="superscript"/>
          <w:lang w:val="it-IT"/>
        </w:rPr>
        <w:t>3</w:t>
      </w:r>
      <w:r w:rsidRPr="00106CB3">
        <w:rPr>
          <w:lang w:val="it-IT"/>
        </w:rPr>
        <w:t>, Ligia J. Dominguez</w:t>
      </w:r>
      <w:r w:rsidRPr="00106CB3">
        <w:rPr>
          <w:vertAlign w:val="superscript"/>
          <w:lang w:val="it-IT"/>
        </w:rPr>
        <w:t>1</w:t>
      </w:r>
      <w:r w:rsidR="004764D0" w:rsidRPr="00106CB3">
        <w:rPr>
          <w:vertAlign w:val="superscript"/>
          <w:lang w:val="it-IT"/>
        </w:rPr>
        <w:t>,</w:t>
      </w:r>
      <w:r w:rsidRPr="00106CB3">
        <w:rPr>
          <w:vertAlign w:val="superscript"/>
          <w:lang w:val="it-IT"/>
        </w:rPr>
        <w:t xml:space="preserve"> 4*</w:t>
      </w:r>
      <w:r w:rsidR="00083131" w:rsidRPr="00106CB3">
        <w:rPr>
          <w:lang w:val="it-IT"/>
        </w:rPr>
        <w:t xml:space="preserve"> and </w:t>
      </w:r>
      <w:r w:rsidRPr="00106CB3">
        <w:rPr>
          <w:lang w:val="it-IT"/>
        </w:rPr>
        <w:t>Mario Barbagallo</w:t>
      </w:r>
      <w:r w:rsidRPr="00106CB3">
        <w:rPr>
          <w:vertAlign w:val="superscript"/>
          <w:lang w:val="it-IT"/>
        </w:rPr>
        <w:t>1</w:t>
      </w:r>
    </w:p>
    <w:tbl>
      <w:tblPr>
        <w:tblpPr w:leftFromText="198" w:rightFromText="198" w:vertAnchor="page" w:horzAnchor="margin" w:tblpY="10006"/>
        <w:tblW w:w="2410" w:type="dxa"/>
        <w:tblLayout w:type="fixed"/>
        <w:tblCellMar>
          <w:left w:w="0" w:type="dxa"/>
          <w:right w:w="0" w:type="dxa"/>
        </w:tblCellMar>
        <w:tblLook w:val="04A0" w:firstRow="1" w:lastRow="0" w:firstColumn="1" w:lastColumn="0" w:noHBand="0" w:noVBand="1"/>
      </w:tblPr>
      <w:tblGrid>
        <w:gridCol w:w="2410"/>
      </w:tblGrid>
      <w:tr w:rsidR="003B1F9E" w:rsidRPr="00106CB3" w14:paraId="460B28E4" w14:textId="77777777" w:rsidTr="00BA3A14">
        <w:tc>
          <w:tcPr>
            <w:tcW w:w="2410" w:type="dxa"/>
            <w:shd w:val="clear" w:color="auto" w:fill="auto"/>
          </w:tcPr>
          <w:p w14:paraId="2733CC7E" w14:textId="77777777" w:rsidR="003B1F9E" w:rsidRPr="00106CB3" w:rsidRDefault="003B1F9E" w:rsidP="00BA3A14">
            <w:pPr>
              <w:pStyle w:val="MDPI61Citation"/>
              <w:spacing w:after="120" w:line="240" w:lineRule="exact"/>
            </w:pPr>
            <w:r w:rsidRPr="00106CB3">
              <w:rPr>
                <w:b/>
              </w:rPr>
              <w:t>Citation:</w:t>
            </w:r>
            <w:r w:rsidRPr="00106CB3">
              <w:t xml:space="preserve"> </w:t>
            </w:r>
            <w:proofErr w:type="spellStart"/>
            <w:r w:rsidRPr="00106CB3">
              <w:t>Lastname</w:t>
            </w:r>
            <w:proofErr w:type="spellEnd"/>
            <w:r w:rsidRPr="00106CB3">
              <w:t xml:space="preserve">, F.; </w:t>
            </w:r>
            <w:proofErr w:type="spellStart"/>
            <w:r w:rsidRPr="00106CB3">
              <w:t>Lastname</w:t>
            </w:r>
            <w:proofErr w:type="spellEnd"/>
            <w:r w:rsidRPr="00106CB3">
              <w:t xml:space="preserve">, F.; </w:t>
            </w:r>
            <w:proofErr w:type="spellStart"/>
            <w:r w:rsidRPr="00106CB3">
              <w:t>Lastname</w:t>
            </w:r>
            <w:proofErr w:type="spellEnd"/>
            <w:r w:rsidRPr="00106CB3">
              <w:t xml:space="preserve">, F. Title. </w:t>
            </w:r>
            <w:r w:rsidRPr="00106CB3">
              <w:rPr>
                <w:i/>
              </w:rPr>
              <w:t xml:space="preserve">Nutrients </w:t>
            </w:r>
            <w:r w:rsidRPr="00106CB3">
              <w:rPr>
                <w:b/>
              </w:rPr>
              <w:t>2022</w:t>
            </w:r>
            <w:r w:rsidRPr="00106CB3">
              <w:t>,</w:t>
            </w:r>
            <w:r w:rsidRPr="00106CB3">
              <w:rPr>
                <w:i/>
              </w:rPr>
              <w:t xml:space="preserve"> 14</w:t>
            </w:r>
            <w:r w:rsidRPr="00106CB3">
              <w:t>, x. https://doi.org/10.3390/xxxxx</w:t>
            </w:r>
          </w:p>
          <w:p w14:paraId="0938BFA4" w14:textId="77777777" w:rsidR="003B1F9E" w:rsidRPr="00106CB3" w:rsidRDefault="003B1F9E" w:rsidP="00BA3A14">
            <w:pPr>
              <w:pStyle w:val="MDPI15academiceditor"/>
              <w:spacing w:after="120"/>
            </w:pPr>
            <w:r w:rsidRPr="00106CB3">
              <w:t xml:space="preserve">Academic Editor: </w:t>
            </w:r>
            <w:proofErr w:type="spellStart"/>
            <w:r w:rsidRPr="00106CB3">
              <w:t>Firstname</w:t>
            </w:r>
            <w:proofErr w:type="spellEnd"/>
            <w:r w:rsidRPr="00106CB3">
              <w:t xml:space="preserve"> </w:t>
            </w:r>
            <w:proofErr w:type="spellStart"/>
            <w:r w:rsidRPr="00106CB3">
              <w:t>Lastname</w:t>
            </w:r>
            <w:proofErr w:type="spellEnd"/>
          </w:p>
          <w:p w14:paraId="611C9D17" w14:textId="77777777" w:rsidR="003B1F9E" w:rsidRPr="00106CB3" w:rsidRDefault="003B1F9E" w:rsidP="00BA3A14">
            <w:pPr>
              <w:pStyle w:val="MDPI14history"/>
              <w:spacing w:before="120"/>
            </w:pPr>
            <w:r w:rsidRPr="00106CB3">
              <w:t>Received: date</w:t>
            </w:r>
          </w:p>
          <w:p w14:paraId="21C36322" w14:textId="77777777" w:rsidR="003B1F9E" w:rsidRPr="00106CB3" w:rsidRDefault="003B1F9E" w:rsidP="00BA3A14">
            <w:pPr>
              <w:pStyle w:val="MDPI14history"/>
            </w:pPr>
            <w:r w:rsidRPr="00106CB3">
              <w:t>Accepted: date</w:t>
            </w:r>
          </w:p>
          <w:p w14:paraId="5FBED8C8" w14:textId="77777777" w:rsidR="003B1F9E" w:rsidRPr="00106CB3" w:rsidRDefault="003B1F9E" w:rsidP="00BA3A14">
            <w:pPr>
              <w:pStyle w:val="MDPI14history"/>
              <w:spacing w:after="120"/>
            </w:pPr>
            <w:r w:rsidRPr="00106CB3">
              <w:t>Published: date</w:t>
            </w:r>
          </w:p>
          <w:p w14:paraId="378F4ACC" w14:textId="77777777" w:rsidR="003B1F9E" w:rsidRPr="00106CB3" w:rsidRDefault="003B1F9E" w:rsidP="00BA3A14">
            <w:pPr>
              <w:pStyle w:val="MDPI63Notes"/>
              <w:jc w:val="both"/>
            </w:pPr>
            <w:r w:rsidRPr="00106CB3">
              <w:rPr>
                <w:b/>
              </w:rPr>
              <w:t>Publisher’s Note:</w:t>
            </w:r>
            <w:r w:rsidRPr="00106CB3">
              <w:t xml:space="preserve"> MDPI stays neutral </w:t>
            </w:r>
            <w:proofErr w:type="gramStart"/>
            <w:r w:rsidRPr="00106CB3">
              <w:t>with regard to</w:t>
            </w:r>
            <w:proofErr w:type="gramEnd"/>
            <w:r w:rsidRPr="00106CB3">
              <w:t xml:space="preserve"> jurisdictional claims in published maps and institutional affiliations.</w:t>
            </w:r>
          </w:p>
          <w:p w14:paraId="0F353B4B" w14:textId="77777777" w:rsidR="003B1F9E" w:rsidRPr="00106CB3" w:rsidRDefault="003B1F9E" w:rsidP="00BA3A14">
            <w:pPr>
              <w:adjustRightInd w:val="0"/>
              <w:snapToGrid w:val="0"/>
              <w:spacing w:before="120" w:line="240" w:lineRule="atLeast"/>
              <w:ind w:right="113"/>
              <w:jc w:val="left"/>
              <w:rPr>
                <w:rFonts w:eastAsia="DengXian"/>
                <w:bCs/>
                <w:sz w:val="14"/>
                <w:szCs w:val="14"/>
                <w:lang w:bidi="en-US"/>
              </w:rPr>
            </w:pPr>
            <w:r w:rsidRPr="00106CB3">
              <w:rPr>
                <w:rFonts w:eastAsia="DengXian"/>
                <w:lang w:val="it-IT" w:eastAsia="it-IT"/>
              </w:rPr>
              <w:drawing>
                <wp:inline distT="0" distB="0" distL="0" distR="0" wp14:anchorId="03718A3F" wp14:editId="35D1423E">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08307528" w14:textId="77777777" w:rsidR="003B1F9E" w:rsidRPr="00106CB3" w:rsidRDefault="003B1F9E" w:rsidP="00BA3A14">
            <w:pPr>
              <w:adjustRightInd w:val="0"/>
              <w:snapToGrid w:val="0"/>
              <w:spacing w:before="60" w:line="240" w:lineRule="atLeast"/>
              <w:ind w:right="113"/>
              <w:rPr>
                <w:rFonts w:eastAsia="DengXian"/>
                <w:bCs/>
                <w:sz w:val="14"/>
                <w:szCs w:val="14"/>
                <w:lang w:bidi="en-US"/>
              </w:rPr>
            </w:pPr>
            <w:r w:rsidRPr="00106CB3">
              <w:rPr>
                <w:rFonts w:eastAsia="DengXian"/>
                <w:b/>
                <w:bCs/>
                <w:sz w:val="14"/>
                <w:szCs w:val="14"/>
                <w:lang w:bidi="en-US"/>
              </w:rPr>
              <w:t>Copyright:</w:t>
            </w:r>
            <w:r w:rsidRPr="00106CB3">
              <w:rPr>
                <w:rFonts w:eastAsia="DengXian"/>
                <w:bCs/>
                <w:sz w:val="14"/>
                <w:szCs w:val="14"/>
                <w:lang w:bidi="en-US"/>
              </w:rPr>
              <w:t xml:space="preserve"> © 2021 by the authors. Submitted for possible open access publication under the terms and conditions of the Creative Commons Attribution (CC BY) license (https://creativecommons.org/licenses/by/4.0/).</w:t>
            </w:r>
          </w:p>
        </w:tc>
      </w:tr>
    </w:tbl>
    <w:p w14:paraId="6E8B9F72" w14:textId="77777777" w:rsidR="00D53A2E" w:rsidRPr="00106CB3" w:rsidRDefault="00D53A2E" w:rsidP="00083131">
      <w:pPr>
        <w:pStyle w:val="MDPI16affiliation"/>
        <w:ind w:left="2608" w:firstLine="0"/>
      </w:pPr>
      <w:r w:rsidRPr="00106CB3">
        <w:rPr>
          <w:vertAlign w:val="superscript"/>
        </w:rPr>
        <w:t xml:space="preserve">1 </w:t>
      </w:r>
      <w:r w:rsidRPr="00106CB3">
        <w:t xml:space="preserve">Geriatric Unit, Department of Internal Medicine and Geriatrics, University of Palermo, Palermo, </w:t>
      </w:r>
      <w:proofErr w:type="gramStart"/>
      <w:r w:rsidRPr="00106CB3">
        <w:t>Italy;</w:t>
      </w:r>
      <w:proofErr w:type="gramEnd"/>
      <w:r w:rsidRPr="00106CB3">
        <w:t xml:space="preserve"> </w:t>
      </w:r>
    </w:p>
    <w:p w14:paraId="7D70BC37" w14:textId="77777777" w:rsidR="00D53A2E" w:rsidRPr="00106CB3" w:rsidRDefault="00D53A2E" w:rsidP="00083131">
      <w:pPr>
        <w:pStyle w:val="MDPI16affiliation"/>
        <w:ind w:left="2608" w:firstLine="0"/>
      </w:pPr>
      <w:r w:rsidRPr="00106CB3">
        <w:rPr>
          <w:vertAlign w:val="superscript"/>
        </w:rPr>
        <w:t xml:space="preserve">2 </w:t>
      </w:r>
      <w:r w:rsidRPr="00106CB3">
        <w:t xml:space="preserve">Italian Agency for Development Cooperation, Khartoum, </w:t>
      </w:r>
      <w:proofErr w:type="gramStart"/>
      <w:r w:rsidRPr="00106CB3">
        <w:t>Sudan;</w:t>
      </w:r>
      <w:proofErr w:type="gramEnd"/>
    </w:p>
    <w:p w14:paraId="68F18815" w14:textId="77777777" w:rsidR="00D53A2E" w:rsidRPr="00106CB3" w:rsidRDefault="00D53A2E" w:rsidP="00083131">
      <w:pPr>
        <w:pStyle w:val="MDPI16affiliation"/>
        <w:ind w:left="2608" w:firstLine="0"/>
        <w:rPr>
          <w:vertAlign w:val="superscript"/>
        </w:rPr>
      </w:pPr>
      <w:r w:rsidRPr="00106CB3">
        <w:rPr>
          <w:vertAlign w:val="superscript"/>
        </w:rPr>
        <w:t xml:space="preserve">3 </w:t>
      </w:r>
      <w:r w:rsidRPr="00106CB3">
        <w:t>Centre for Health, Performance and Wellbeing, Anglia Ruskin University, Cambridge, UK.</w:t>
      </w:r>
    </w:p>
    <w:p w14:paraId="14FE8272" w14:textId="77777777" w:rsidR="00D53A2E" w:rsidRPr="00106CB3" w:rsidRDefault="00D53A2E" w:rsidP="00083131">
      <w:pPr>
        <w:pStyle w:val="MDPI16affiliation"/>
        <w:ind w:left="2608" w:firstLine="0"/>
      </w:pPr>
      <w:r w:rsidRPr="00106CB3">
        <w:rPr>
          <w:vertAlign w:val="superscript"/>
        </w:rPr>
        <w:t xml:space="preserve">4 </w:t>
      </w:r>
      <w:r w:rsidRPr="00106CB3">
        <w:t>Faculty of Medicine and Surgery, Kore University of Enna, Enna, Italy.</w:t>
      </w:r>
    </w:p>
    <w:p w14:paraId="59A67F44" w14:textId="4E0DBD90" w:rsidR="00D47EA5" w:rsidRPr="00106CB3" w:rsidRDefault="00083131" w:rsidP="00083131">
      <w:pPr>
        <w:pStyle w:val="MDPI16affiliation"/>
      </w:pPr>
      <w:r w:rsidRPr="00106CB3">
        <w:rPr>
          <w:b/>
        </w:rPr>
        <w:t>*</w:t>
      </w:r>
      <w:r w:rsidRPr="00106CB3">
        <w:tab/>
        <w:t xml:space="preserve">Correspondence: </w:t>
      </w:r>
      <w:r w:rsidR="00D53A2E" w:rsidRPr="00106CB3">
        <w:t xml:space="preserve">Ligia J. Dominguez. Email: </w:t>
      </w:r>
      <w:r w:rsidR="00140497" w:rsidRPr="00106CB3">
        <w:t>ligia.dominguez@unipa.it; ligia.dominguez@unikore.it</w:t>
      </w:r>
    </w:p>
    <w:p w14:paraId="17701767" w14:textId="64F24AF6" w:rsidR="00766516" w:rsidRPr="00106CB3" w:rsidRDefault="00D47EA5" w:rsidP="00083131">
      <w:pPr>
        <w:pStyle w:val="MDPI17abstract"/>
      </w:pPr>
      <w:r w:rsidRPr="00106CB3">
        <w:rPr>
          <w:b/>
        </w:rPr>
        <w:t xml:space="preserve">Abstract: </w:t>
      </w:r>
      <w:r w:rsidR="00766516" w:rsidRPr="00106CB3">
        <w:t>Magnesium (Mg) may have several beneficial effects on human health outcomes. One hypothesized mechanism eliciting such effects is the action of Mg on serum inflammatory parameters. However, studies on this topic to date have s</w:t>
      </w:r>
      <w:r w:rsidR="003D03DC" w:rsidRPr="00106CB3">
        <w:t>everal</w:t>
      </w:r>
      <w:r w:rsidR="00766516" w:rsidRPr="00106CB3">
        <w:t xml:space="preserve"> important limitations. Therefore, the present systematic review and meta-analysis aimed to summarize the current state of the art of all randomized control trials (RCTs) investigating the effects of Mg supplementation versus placebo on serum parameters of inflammation. We searched several databases until </w:t>
      </w:r>
      <w:r w:rsidR="007D1990" w:rsidRPr="00106CB3">
        <w:t>23rd</w:t>
      </w:r>
      <w:r w:rsidR="00766516" w:rsidRPr="00106CB3">
        <w:t xml:space="preserve"> November 2021 for RCTs. Eligible studies were RCTs investigating the effect of oral Mg supplementation vs. placebo and having serum inflammatory markers as an outcome. Among 2,484 papers initially screened, 17</w:t>
      </w:r>
      <w:r w:rsidR="006E48EB" w:rsidRPr="00106CB3">
        <w:t xml:space="preserve"> randomized controlled trials</w:t>
      </w:r>
      <w:r w:rsidR="00766516" w:rsidRPr="00106CB3">
        <w:t xml:space="preserve"> (889 participants; mean age: 46 years; </w:t>
      </w:r>
      <w:r w:rsidR="003319F0" w:rsidRPr="00106CB3">
        <w:t>females: 62.5%</w:t>
      </w:r>
      <w:r w:rsidR="00766516" w:rsidRPr="00106CB3">
        <w:t>) were included. Generally, a low risk of bias was present. In meta-analysis, Mg supplementation significantly decreased serum C reactive protein (CRP</w:t>
      </w:r>
      <w:r w:rsidR="00A04EE8" w:rsidRPr="00106CB3">
        <w:t>)</w:t>
      </w:r>
      <w:r w:rsidR="00766516" w:rsidRPr="00106CB3">
        <w:t xml:space="preserve"> and increased nitric oxide (NO) levels. In descriptive findings, Mg supplementation significantly </w:t>
      </w:r>
      <w:r w:rsidR="00EC41DD" w:rsidRPr="00106CB3">
        <w:t>reduced</w:t>
      </w:r>
      <w:r w:rsidR="00766516" w:rsidRPr="00106CB3">
        <w:t xml:space="preserve"> plasma fibrinogen, tartrate-resistant acid phosphatase type 5, tumor necrosis factor-ligand superfamily member 13B, ST2 protein, and IL-1. </w:t>
      </w:r>
      <w:r w:rsidR="00044407" w:rsidRPr="00106CB3">
        <w:t xml:space="preserve">In conclusion, </w:t>
      </w:r>
      <w:r w:rsidR="00766516" w:rsidRPr="00106CB3">
        <w:t xml:space="preserve">Mg supplementation may significantly reduce different human inflammatory markers, in particular serum CRP and </w:t>
      </w:r>
      <w:r w:rsidR="00C44484" w:rsidRPr="00106CB3">
        <w:t>NO</w:t>
      </w:r>
      <w:r w:rsidR="00766516" w:rsidRPr="00106CB3">
        <w:t xml:space="preserve"> levels.</w:t>
      </w:r>
    </w:p>
    <w:p w14:paraId="4C754E97" w14:textId="73DBF0FF" w:rsidR="00D47EA5" w:rsidRPr="00106CB3" w:rsidRDefault="00083131" w:rsidP="00083131">
      <w:pPr>
        <w:pStyle w:val="MDPI18keywords"/>
      </w:pPr>
      <w:r w:rsidRPr="00106CB3">
        <w:rPr>
          <w:b/>
        </w:rPr>
        <w:t>Keywords:</w:t>
      </w:r>
      <w:r w:rsidR="00D47EA5" w:rsidRPr="00106CB3">
        <w:rPr>
          <w:b/>
        </w:rPr>
        <w:t xml:space="preserve"> </w:t>
      </w:r>
      <w:r w:rsidR="00F43AC5" w:rsidRPr="00106CB3">
        <w:t>magnesium; inflammation; C reactive protein; tumor necrosis factor; randomized controlled trial; meta-analysis</w:t>
      </w:r>
    </w:p>
    <w:p w14:paraId="60196C40" w14:textId="7867DA89" w:rsidR="00D47EA5" w:rsidRPr="00106CB3" w:rsidRDefault="00D47EA5" w:rsidP="00083131">
      <w:pPr>
        <w:pStyle w:val="MDPI19line"/>
        <w:pBdr>
          <w:bottom w:val="single" w:sz="4" w:space="1" w:color="000000"/>
        </w:pBdr>
      </w:pPr>
    </w:p>
    <w:p w14:paraId="4A5ACD3C" w14:textId="0E203549" w:rsidR="00D47EA5" w:rsidRPr="00106CB3" w:rsidRDefault="00083131" w:rsidP="00083131">
      <w:pPr>
        <w:pStyle w:val="MDPI21heading1"/>
      </w:pPr>
      <w:r w:rsidRPr="00106CB3">
        <w:t xml:space="preserve">1. </w:t>
      </w:r>
      <w:r w:rsidR="00D47EA5" w:rsidRPr="00106CB3">
        <w:t>Introduction</w:t>
      </w:r>
    </w:p>
    <w:p w14:paraId="4F282932" w14:textId="3E32BEF8" w:rsidR="00AD6279" w:rsidRPr="00106CB3" w:rsidRDefault="00AD6279" w:rsidP="00083131">
      <w:pPr>
        <w:pStyle w:val="MDPI31text"/>
        <w:rPr>
          <w:b/>
        </w:rPr>
      </w:pPr>
      <w:r w:rsidRPr="00106CB3">
        <w:t>The literature regarding the health benefits of magnesium (Mg) is exponentially increasing.</w:t>
      </w:r>
      <w:r w:rsidRPr="00106CB3">
        <w:rPr>
          <w:b/>
        </w:rPr>
        <w:fldChar w:fldCharType="begin"/>
      </w:r>
      <w:r w:rsidRPr="00106CB3">
        <w:instrText xml:space="preserve"> ADDIN EN.CITE &lt;EndNote&gt;&lt;Cite&gt;&lt;Author&gt;Veronese&lt;/Author&gt;&lt;Year&gt;2020&lt;/Year&gt;&lt;RecNum&gt;8818&lt;/RecNum&gt;&lt;DisplayText&gt;&lt;style size="10"&gt;[1]&lt;/style&gt;&lt;/DisplayText&gt;&lt;record&gt;&lt;rec-number&gt;8818&lt;/rec-number&gt;&lt;foreign-keys&gt;&lt;key app="EN" db-id="drpew5wfywra50esazbxawda2f59zaves90z" timestamp="1604758077"&gt;8818&lt;/key&gt;&lt;/foreign-keys&gt;&lt;ref-type name="Journal Article"&gt;17&lt;/ref-type&gt;&lt;contributors&gt;&lt;authors&gt;&lt;author&gt;Veronese, Nicola&lt;/author&gt;&lt;author&gt;Demurtas, Jacopo&lt;/author&gt;&lt;author&gt;Pesolillo, Gabriella&lt;/author&gt;&lt;author&gt;Celotto, Stefano&lt;/author&gt;&lt;author&gt;Barnini, Tommaso&lt;/author&gt;&lt;author&gt;Calusi, Giovanni&lt;/author&gt;&lt;author&gt;Caruso, Maria Gabriella&lt;/author&gt;&lt;author&gt;Notarnicola, Maria&lt;/author&gt;&lt;author&gt;Reddavide, Rosa&lt;/author&gt;&lt;author&gt;Stubbs, Brendon&lt;/author&gt;&lt;/authors&gt;&lt;/contributors&gt;&lt;titles&gt;&lt;title&gt;Magnesium and health outcomes: an umbrella review of systematic reviews and meta-analyses of observational and intervention studies&lt;/title&gt;&lt;secondary-title&gt;European Journal of Nutrition&lt;/secondary-title&gt;&lt;/titles&gt;&lt;periodical&gt;&lt;full-title&gt;European journal of nutrition&lt;/full-title&gt;&lt;/periodical&gt;&lt;pages&gt;263-272&lt;/pages&gt;&lt;volume&gt;59&lt;/volume&gt;&lt;number&gt;1&lt;/number&gt;&lt;dates&gt;&lt;year&gt;2020&lt;/year&gt;&lt;/dates&gt;&lt;isbn&gt;1436-6215&lt;/isbn&gt;&lt;urls&gt;&lt;/urls&gt;&lt;/record&gt;&lt;/Cite&gt;&lt;/EndNote&gt;</w:instrText>
      </w:r>
      <w:r w:rsidRPr="00106CB3">
        <w:rPr>
          <w:b/>
        </w:rPr>
        <w:fldChar w:fldCharType="separate"/>
      </w:r>
      <w:r w:rsidRPr="00106CB3">
        <w:t>[1]</w:t>
      </w:r>
      <w:r w:rsidRPr="00106CB3">
        <w:rPr>
          <w:b/>
        </w:rPr>
        <w:fldChar w:fldCharType="end"/>
      </w:r>
      <w:r w:rsidRPr="00106CB3">
        <w:t xml:space="preserve"> </w:t>
      </w:r>
      <w:r w:rsidR="003D03DC" w:rsidRPr="00106CB3">
        <w:t>In a</w:t>
      </w:r>
      <w:r w:rsidRPr="00106CB3">
        <w:t>n umbrella review with 16 meta-analyses and 50 independent outcomes findings suggested that Mg is associated with several positive health outcomes.</w:t>
      </w:r>
      <w:r w:rsidRPr="00106CB3">
        <w:rPr>
          <w:b/>
        </w:rPr>
        <w:fldChar w:fldCharType="begin"/>
      </w:r>
      <w:r w:rsidRPr="00106CB3">
        <w:instrText xml:space="preserve"> ADDIN EN.CITE &lt;EndNote&gt;&lt;Cite&gt;&lt;Author&gt;Veronese&lt;/Author&gt;&lt;Year&gt;2020&lt;/Year&gt;&lt;RecNum&gt;8818&lt;/RecNum&gt;&lt;DisplayText&gt;&lt;style size="10"&gt;[1]&lt;/style&gt;&lt;/DisplayText&gt;&lt;record&gt;&lt;rec-number&gt;8818&lt;/rec-number&gt;&lt;foreign-keys&gt;&lt;key app="EN" db-id="drpew5wfywra50esazbxawda2f59zaves90z" timestamp="1604758077"&gt;8818&lt;/key&gt;&lt;/foreign-keys&gt;&lt;ref-type name="Journal Article"&gt;17&lt;/ref-type&gt;&lt;contributors&gt;&lt;authors&gt;&lt;author&gt;Veronese, Nicola&lt;/author&gt;&lt;author&gt;Demurtas, Jacopo&lt;/author&gt;&lt;author&gt;Pesolillo, Gabriella&lt;/author&gt;&lt;author&gt;Celotto, Stefano&lt;/author&gt;&lt;author&gt;Barnini, Tommaso&lt;/author&gt;&lt;author&gt;Calusi, Giovanni&lt;/author&gt;&lt;author&gt;Caruso, Maria Gabriella&lt;/author&gt;&lt;author&gt;Notarnicola, Maria&lt;/author&gt;&lt;author&gt;Reddavide, Rosa&lt;/author&gt;&lt;author&gt;Stubbs, Brendon&lt;/author&gt;&lt;/authors&gt;&lt;/contributors&gt;&lt;titles&gt;&lt;title&gt;Magnesium and health outcomes: an umbrella review of systematic reviews and meta-analyses of observational and intervention studies&lt;/title&gt;&lt;secondary-title&gt;European Journal of Nutrition&lt;/secondary-title&gt;&lt;/titles&gt;&lt;periodical&gt;&lt;full-title&gt;European journal of nutrition&lt;/full-title&gt;&lt;/periodical&gt;&lt;pages&gt;263-272&lt;/pages&gt;&lt;volume&gt;59&lt;/volume&gt;&lt;number&gt;1&lt;/number&gt;&lt;dates&gt;&lt;year&gt;2020&lt;/year&gt;&lt;/dates&gt;&lt;isbn&gt;1436-6215&lt;/isbn&gt;&lt;urls&gt;&lt;/urls&gt;&lt;/record&gt;&lt;/Cite&gt;&lt;/EndNote&gt;</w:instrText>
      </w:r>
      <w:r w:rsidRPr="00106CB3">
        <w:rPr>
          <w:b/>
        </w:rPr>
        <w:fldChar w:fldCharType="separate"/>
      </w:r>
      <w:r w:rsidRPr="00106CB3">
        <w:t>[1]</w:t>
      </w:r>
      <w:r w:rsidRPr="00106CB3">
        <w:rPr>
          <w:b/>
        </w:rPr>
        <w:fldChar w:fldCharType="end"/>
      </w:r>
      <w:r w:rsidRPr="00106CB3">
        <w:t xml:space="preserve"> It is widely known that Mg is involved in more than 600 enzymatic reactions</w:t>
      </w:r>
      <w:r w:rsidRPr="00106CB3">
        <w:rPr>
          <w:b/>
        </w:rPr>
        <w:fldChar w:fldCharType="begin"/>
      </w:r>
      <w:r w:rsidRPr="00106CB3">
        <w:instrText xml:space="preserve"> ADDIN EN.CITE &lt;EndNote&gt;&lt;Cite&gt;&lt;Author&gt;Caspi&lt;/Author&gt;&lt;Year&gt;2014&lt;/Year&gt;&lt;RecNum&gt;10696&lt;/RecNum&gt;&lt;DisplayText&gt;&lt;style size="10"&gt;[2]&lt;/style&gt;&lt;/DisplayText&gt;&lt;record&gt;&lt;rec-number&gt;10696&lt;/rec-number&gt;&lt;foreign-keys&gt;&lt;key app="EN" db-id="drpew5wfywra50esazbxawda2f59zaves90z" timestamp="1627744236"&gt;10696&lt;/key&gt;&lt;/foreign-keys&gt;&lt;ref-type name="Journal Article"&gt;17&lt;/ref-type&gt;&lt;contributors&gt;&lt;authors&gt;&lt;author&gt;Caspi, Ron&lt;/author&gt;&lt;author&gt;Altman, Tomer&lt;/author&gt;&lt;author&gt;Billington, Richard&lt;/author&gt;&lt;author&gt;Dreher, Kate&lt;/author&gt;&lt;author&gt;Foerster, Hartmut&lt;/author&gt;&lt;author&gt;Fulcher, Carol A&lt;/author&gt;&lt;author&gt;Holland, Timothy A&lt;/author&gt;&lt;author&gt;Keseler, Ingrid M&lt;/author&gt;&lt;author&gt;Kothari, Anamika&lt;/author&gt;&lt;author&gt;Kubo, Aya&lt;/author&gt;&lt;/authors&gt;&lt;/contributors&gt;&lt;titles&gt;&lt;title&gt;The MetaCyc database of metabolic pathways and enzymes and the BioCyc collection of Pathway/Genome Databases&lt;/title&gt;&lt;secondary-title&gt;Nucleic acids research&lt;/secondary-title&gt;&lt;/titles&gt;&lt;periodical&gt;&lt;full-title&gt;Nucleic acids research&lt;/full-title&gt;&lt;/periodical&gt;&lt;pages&gt;D459-D471&lt;/pages&gt;&lt;volume&gt;42&lt;/volume&gt;&lt;number&gt;D1&lt;/number&gt;&lt;dates&gt;&lt;year&gt;2014&lt;/year&gt;&lt;/dates&gt;&lt;isbn&gt;1362-4962&lt;/isbn&gt;&lt;urls&gt;&lt;/urls&gt;&lt;/record&gt;&lt;/Cite&gt;&lt;/EndNote&gt;</w:instrText>
      </w:r>
      <w:r w:rsidRPr="00106CB3">
        <w:rPr>
          <w:b/>
        </w:rPr>
        <w:fldChar w:fldCharType="separate"/>
      </w:r>
      <w:r w:rsidRPr="00106CB3">
        <w:t>[2]</w:t>
      </w:r>
      <w:r w:rsidRPr="00106CB3">
        <w:rPr>
          <w:b/>
        </w:rPr>
        <w:fldChar w:fldCharType="end"/>
      </w:r>
      <w:r w:rsidRPr="00106CB3">
        <w:t>, consequently having a wide spectrum of actions in pregnancy</w:t>
      </w:r>
      <w:r w:rsidRPr="00106CB3">
        <w:rPr>
          <w:b/>
        </w:rPr>
        <w:fldChar w:fldCharType="begin">
          <w:fldData xml:space="preserve">PEVuZE5vdGU+PENpdGU+PEF1dGhvcj5Lb3ZhY3M8L0F1dGhvcj48WWVhcj4xOTg4PC9ZZWFyPjxS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</w:fldData>
        </w:fldChar>
      </w:r>
      <w:r w:rsidRPr="00106CB3">
        <w:instrText xml:space="preserve"> ADDIN EN.CITE </w:instrText>
      </w:r>
      <w:r w:rsidRPr="00106CB3">
        <w:rPr>
          <w:b/>
        </w:rPr>
        <w:fldChar w:fldCharType="begin">
          <w:fldData xml:space="preserve">PEVuZE5vdGU+PENpdGU+PEF1dGhvcj5Lb3ZhY3M8L0F1dGhvcj48WWVhcj4xOTg4PC9ZZWFyPjxS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</w:fldData>
        </w:fldChar>
      </w:r>
      <w:r w:rsidRPr="00106CB3">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t>[3-5]</w:t>
      </w:r>
      <w:r w:rsidRPr="00106CB3">
        <w:rPr>
          <w:b/>
        </w:rPr>
        <w:fldChar w:fldCharType="end"/>
      </w:r>
      <w:r w:rsidRPr="00106CB3">
        <w:t>, as well as in cardiovascular</w:t>
      </w:r>
      <w:r w:rsidRPr="00106CB3">
        <w:rPr>
          <w:b/>
        </w:rPr>
        <w:fldChar w:fldCharType="begin"/>
      </w:r>
      <w:r w:rsidRPr="00106CB3">
        <w:instrText xml:space="preserve"> ADDIN EN.CITE &lt;EndNote&gt;&lt;Cite&gt;&lt;Author&gt;Fang&lt;/Author&gt;&lt;Year&gt;2016&lt;/Year&gt;&lt;RecNum&gt;10127&lt;/RecNum&gt;&lt;DisplayText&gt;&lt;style size="10"&gt;[6,7]&lt;/style&gt;&lt;/DisplayText&gt;&lt;record&gt;&lt;rec-number&gt;10127&lt;/rec-number&gt;&lt;foreign-keys&gt;&lt;key app="EN" db-id="drpew5wfywra50esazbxawda2f59zaves90z" timestamp="1618816476"&gt;10127&lt;/key&gt;&lt;/foreign-keys&gt;&lt;ref-type name="Journal Article"&gt;17&lt;/ref-type&gt;&lt;contributors&gt;&lt;authors&gt;&lt;author&gt;Fang, Xuexian&lt;/author&gt;&lt;author&gt;Wang, Kai&lt;/author&gt;&lt;author&gt;Han, Dan&lt;/author&gt;&lt;author&gt;He, Xuyan&lt;/author&gt;&lt;author&gt;Wei, Jiayu&lt;/author&gt;&lt;author&gt;Zhao, Lu&lt;/author&gt;&lt;author&gt;Imam, Mustapha Umar&lt;/author&gt;&lt;author&gt;Ping, Zhiguang&lt;/author&gt;&lt;author&gt;Li, Yusheng&lt;/author&gt;&lt;author&gt;Xu, Yuming&lt;/author&gt;&lt;/authors&gt;&lt;/contributors&gt;&lt;titles&gt;&lt;title&gt;Dietary magnesium intake and the risk of cardiovascular disease, type 2 diabetes, and all-cause mortality: a dose–response meta-analysis of prospective cohort studies&lt;/title&gt;&lt;secondary-title&gt;BMC medicine&lt;/secondary-title&gt;&lt;/titles&gt;&lt;periodical&gt;&lt;full-title&gt;BMC medicine&lt;/full-title&gt;&lt;/periodical&gt;&lt;pages&gt;1-13&lt;/pages&gt;&lt;volume&gt;14&lt;/volume&gt;&lt;number&gt;1&lt;/number&gt;&lt;dates&gt;&lt;year&gt;2016&lt;/year&gt;&lt;/dates&gt;&lt;isbn&gt;1741-7015&lt;/isbn&gt;&lt;urls&gt;&lt;/urls&gt;&lt;/record&gt;&lt;/Cite&gt;&lt;Cite&gt;&lt;Author&gt;Dominguez&lt;/Author&gt;&lt;Year&gt;2021&lt;/Year&gt;&lt;RecNum&gt;10130&lt;/RecNum&gt;&lt;record&gt;&lt;rec-number&gt;10130&lt;/rec-number&gt;&lt;foreign-keys&gt;&lt;key app="EN" db-id="drpew5wfywra50esazbxawda2f59zaves90z"&gt;10130&lt;/key&gt;&lt;/foreign-keys&gt;&lt;ref-type name="Journal Article"&gt;17&lt;/ref-type&gt;&lt;contributors&gt;&lt;authors&gt;&lt;author&gt;Dominguez, Ligia&lt;/author&gt;&lt;author&gt;Veronese, Nicola&lt;/author&gt;&lt;author&gt;Barbagallo, Mario&lt;/author&gt;&lt;/authors&gt;&lt;/contributors&gt;&lt;titles&gt;&lt;title&gt;Magnesium and Hypertension in Old Age&lt;/title&gt;&lt;secondary-title&gt;Nutrients&lt;/secondary-title&gt;&lt;/titles&gt;&lt;periodical&gt;&lt;full-title&gt;Nutrients&lt;/full-title&gt;&lt;/periodical&gt;&lt;pages&gt;139&lt;/pages&gt;&lt;volume&gt;13&lt;/volume&gt;&lt;number&gt;1&lt;/number&gt;&lt;dates&gt;&lt;year&gt;2021&lt;/year&gt;&lt;/dates&gt;&lt;urls&gt;&lt;/urls&gt;&lt;/record&gt;&lt;/Cite&gt;&lt;/EndNote&gt;</w:instrText>
      </w:r>
      <w:r w:rsidRPr="00106CB3">
        <w:rPr>
          <w:b/>
        </w:rPr>
        <w:fldChar w:fldCharType="separate"/>
      </w:r>
      <w:r w:rsidRPr="00106CB3">
        <w:t>[6,7]</w:t>
      </w:r>
      <w:r w:rsidRPr="00106CB3">
        <w:rPr>
          <w:b/>
        </w:rPr>
        <w:fldChar w:fldCharType="end"/>
      </w:r>
      <w:r w:rsidRPr="00106CB3">
        <w:t>, gastrointestinal</w:t>
      </w:r>
      <w:r w:rsidRPr="00106CB3">
        <w:rPr>
          <w:b/>
        </w:rPr>
        <w:fldChar w:fldCharType="begin"/>
      </w:r>
      <w:r w:rsidRPr="00106CB3">
        <w:instrText xml:space="preserve"> ADDIN EN.CITE &lt;EndNote&gt;&lt;Cite&gt;&lt;Author&gt;Gröber&lt;/Author&gt;&lt;Year&gt;2015&lt;/Year&gt;&lt;RecNum&gt;10129&lt;/RecNum&gt;&lt;DisplayText&gt;&lt;style size="10"&gt;[8]&lt;/style&gt;&lt;/DisplayText&gt;&lt;record&gt;&lt;rec-number&gt;10129&lt;/rec-number&gt;&lt;foreign-keys&gt;&lt;key app="EN" db-id="drpew5wfywra50esazbxawda2f59zaves90z" timestamp="1618816577"&gt;10129&lt;/key&gt;&lt;/foreign-keys&gt;&lt;ref-type name="Journal Article"&gt;17&lt;/ref-type&gt;&lt;contributors&gt;&lt;authors&gt;&lt;author&gt;Gröber, Uwe&lt;/author&gt;&lt;author&gt;Schmidt, Joachim&lt;/author&gt;&lt;author&gt;Kisters, Klaus&lt;/author&gt;&lt;/authors&gt;&lt;/contributors&gt;&lt;titles&gt;&lt;title&gt;Magnesium in prevention and therapy&lt;/title&gt;&lt;secondary-title&gt;Nutrients&lt;/secondary-title&gt;&lt;/titles&gt;&lt;periodical&gt;&lt;full-title&gt;Nutrients&lt;/full-title&gt;&lt;/periodical&gt;&lt;pages&gt;8199-8226&lt;/pages&gt;&lt;volume&gt;7&lt;/volume&gt;&lt;number&gt;9&lt;/number&gt;&lt;dates&gt;&lt;year&gt;2015&lt;/year&gt;&lt;/dates&gt;&lt;urls&gt;&lt;/urls&gt;&lt;/record&gt;&lt;/Cite&gt;&lt;/EndNote&gt;</w:instrText>
      </w:r>
      <w:r w:rsidRPr="00106CB3">
        <w:rPr>
          <w:b/>
        </w:rPr>
        <w:fldChar w:fldCharType="separate"/>
      </w:r>
      <w:r w:rsidRPr="00106CB3">
        <w:t>[8]</w:t>
      </w:r>
      <w:r w:rsidRPr="00106CB3">
        <w:rPr>
          <w:b/>
        </w:rPr>
        <w:fldChar w:fldCharType="end"/>
      </w:r>
      <w:r w:rsidRPr="00106CB3">
        <w:t>, infectious,</w:t>
      </w:r>
      <w:r w:rsidRPr="00106CB3">
        <w:rPr>
          <w:b/>
        </w:rPr>
        <w:fldChar w:fldCharType="begin"/>
      </w:r>
      <w:r w:rsidRPr="00106CB3">
        <w:instrText xml:space="preserve"> ADDIN EN.CITE &lt;EndNote&gt;&lt;Cite&gt;&lt;Author&gt;Dominguez&lt;/Author&gt;&lt;Year&gt;2021&lt;/Year&gt;&lt;RecNum&gt;10131&lt;/RecNum&gt;&lt;DisplayText&gt;&lt;style size="10"&gt;[9]&lt;/style&gt;&lt;/DisplayText&gt;&lt;record&gt;&lt;rec-number&gt;10131&lt;/rec-number&gt;&lt;foreign-keys&gt;&lt;key app="EN" db-id="drpew5wfywra50esazbxawda2f59zaves90z"&gt;10131&lt;/key&gt;&lt;/foreign-keys&gt;&lt;ref-type name="Journal Article"&gt;17&lt;/ref-type&gt;&lt;contributors&gt;&lt;authors&gt;&lt;author&gt;Dominguez, Ligia J&lt;/author&gt;&lt;author&gt;Veronese, Nicola&lt;/author&gt;&lt;author&gt;Guerrero-Romero, Fernando&lt;/author&gt;&lt;author&gt;Barbagallo, Mario&lt;/author&gt;&lt;/authors&gt;&lt;/contributors&gt;&lt;titles&gt;&lt;title&gt;Magnesium in Infectious Diseases in Older People&lt;/title&gt;&lt;secondary-title&gt;Nutrients&lt;/secondary-title&gt;&lt;/titles&gt;&lt;periodical&gt;&lt;full-title&gt;Nutrients&lt;/full-title&gt;&lt;/periodical&gt;&lt;pages&gt;180&lt;/pages&gt;&lt;volume&gt;13&lt;/volume&gt;&lt;number&gt;1&lt;/number&gt;&lt;dates&gt;&lt;year&gt;2021&lt;/year&gt;&lt;/dates&gt;&lt;urls&gt;&lt;/urls&gt;&lt;/record&gt;&lt;/Cite&gt;&lt;/EndNote&gt;</w:instrText>
      </w:r>
      <w:r w:rsidRPr="00106CB3">
        <w:rPr>
          <w:b/>
        </w:rPr>
        <w:fldChar w:fldCharType="separate"/>
      </w:r>
      <w:r w:rsidRPr="00106CB3">
        <w:t>[9]</w:t>
      </w:r>
      <w:r w:rsidRPr="00106CB3">
        <w:rPr>
          <w:b/>
        </w:rPr>
        <w:fldChar w:fldCharType="end"/>
      </w:r>
      <w:r w:rsidRPr="00106CB3">
        <w:t xml:space="preserve"> and metabolic diseases</w:t>
      </w:r>
      <w:r w:rsidRPr="00106CB3">
        <w:rPr>
          <w:b/>
        </w:rPr>
        <w:fldChar w:fldCharType="begin"/>
      </w:r>
      <w:r w:rsidRPr="00106CB3">
        <w:instrText xml:space="preserve"> ADDIN EN.CITE &lt;EndNote&gt;&lt;Cite&gt;&lt;Author&gt;Barbagallo&lt;/Author&gt;&lt;Year&gt;2021&lt;/Year&gt;&lt;RecNum&gt;10135&lt;/RecNum&gt;&lt;DisplayText&gt;&lt;style size="10"&gt;[10]&lt;/style&gt;&lt;/DisplayText&gt;&lt;record&gt;&lt;rec-number&gt;10135&lt;/rec-number&gt;&lt;foreign-keys&gt;&lt;key app="EN" db-id="drpew5wfywra50esazbxawda2f59zaves90z" timestamp="1618819463"&gt;10135&lt;/key&gt;&lt;/foreign-keys&gt;&lt;ref-type name="Journal Article"&gt;17&lt;/ref-type&gt;&lt;contributors&gt;&lt;authors&gt;&lt;author&gt;Barbagallo, Mario&lt;/author&gt;&lt;author&gt;Veronese, Nicola&lt;/author&gt;&lt;author&gt;Dominguez, Ligia J&lt;/author&gt;&lt;/authors&gt;&lt;/contributors&gt;&lt;titles&gt;&lt;title&gt;Magnesium in aging, health and diseases&lt;/title&gt;&lt;secondary-title&gt;Nutrients&lt;/secondary-title&gt;&lt;/titles&gt;&lt;periodical&gt;&lt;full-title&gt;Nutrients&lt;/full-title&gt;&lt;/periodical&gt;&lt;pages&gt;463&lt;/pages&gt;&lt;volume&gt;13&lt;/volume&gt;&lt;number&gt;2&lt;/number&gt;&lt;dates&gt;&lt;year&gt;2021&lt;/year&gt;&lt;/dates&gt;&lt;urls&gt;&lt;/urls&gt;&lt;/record&gt;&lt;/Cite&gt;&lt;/EndNote&gt;</w:instrText>
      </w:r>
      <w:r w:rsidRPr="00106CB3">
        <w:rPr>
          <w:b/>
        </w:rPr>
        <w:fldChar w:fldCharType="separate"/>
      </w:r>
      <w:r w:rsidRPr="00106CB3">
        <w:t>[10]</w:t>
      </w:r>
      <w:r w:rsidRPr="00106CB3">
        <w:rPr>
          <w:b/>
        </w:rPr>
        <w:fldChar w:fldCharType="end"/>
      </w:r>
      <w:r w:rsidRPr="00106CB3">
        <w:t xml:space="preserve">, such as diabetes. </w:t>
      </w:r>
      <w:r w:rsidRPr="00106CB3">
        <w:rPr>
          <w:b/>
        </w:rPr>
        <w:fldChar w:fldCharType="begin">
          <w:fldData xml:space="preserve">PEVuZE5vdGU+PENpdGU+PEF1dGhvcj5WZXJvbmVzZTwvQXV0aG9yPjxZZWFyPjIwMTY8L1llYXI+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==
</w:fldData>
        </w:fldChar>
      </w:r>
      <w:r w:rsidRPr="00106CB3">
        <w:instrText xml:space="preserve"> ADDIN EN.CITE </w:instrText>
      </w:r>
      <w:r w:rsidRPr="00106CB3">
        <w:rPr>
          <w:b/>
        </w:rPr>
        <w:fldChar w:fldCharType="begin">
          <w:fldData xml:space="preserve">PEVuZE5vdGU+PENpdGU+PEF1dGhvcj5WZXJvbmVzZTwvQXV0aG9yPjxZZWFyPjIwMTY8L1llYXI+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==
</w:fldData>
        </w:fldChar>
      </w:r>
      <w:r w:rsidRPr="00106CB3">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t>[11,12]</w:t>
      </w:r>
      <w:r w:rsidRPr="00106CB3">
        <w:rPr>
          <w:b/>
        </w:rPr>
        <w:fldChar w:fldCharType="end"/>
      </w:r>
      <w:r w:rsidRPr="00106CB3">
        <w:t xml:space="preserve"> </w:t>
      </w:r>
    </w:p>
    <w:p w14:paraId="5B4835C8" w14:textId="627340DD" w:rsidR="00AD6279" w:rsidRPr="00106CB3" w:rsidRDefault="00AD6279" w:rsidP="00083131">
      <w:pPr>
        <w:pStyle w:val="MDPI31text"/>
      </w:pPr>
      <w:r w:rsidRPr="00106CB3">
        <w:t>It should be acknowledged that several papers have reported that Mg has positive effects on medical events likely owing to improving inflammatory parameters.</w:t>
      </w:r>
      <w:r w:rsidR="00F83E17" w:rsidRPr="00106CB3">
        <w:rPr>
          <w:b/>
        </w:rPr>
        <w:fldChar w:fldCharType="begin"/>
      </w:r>
      <w:r w:rsidR="00F83E17" w:rsidRPr="00106CB3">
        <w:instrText xml:space="preserve"> ADDIN EN.CITE &lt;EndNote&gt;&lt;Cite&gt;&lt;Author&gt;King&lt;/Author&gt;&lt;Year&gt;2005&lt;/Year&gt;&lt;RecNum&gt;10533&lt;/RecNum&gt;&lt;DisplayText&gt;&lt;style size="10"&gt;[13]&lt;/style&gt;&lt;/DisplayText&gt;&lt;record&gt;&lt;rec-number&gt;10533&lt;/rec-number&gt;&lt;foreign-keys&gt;&lt;key app="EN" db-id="drpew5wfywra50esazbxawda2f59zaves90z" timestamp="1625236464"&gt;10533&lt;/key&gt;&lt;/foreign-keys&gt;&lt;ref-type name="Journal Article"&gt;17&lt;/ref-type&gt;&lt;contributors&gt;&lt;authors&gt;&lt;author&gt;King, Dana E&lt;/author&gt;&lt;author&gt;Mainous III, Arch G&lt;/author&gt;&lt;author&gt;Geesey, Mark E&lt;/author&gt;&lt;author&gt;Woolson, Robert F&lt;/author&gt;&lt;/authors&gt;&lt;/contributors&gt;&lt;titles&gt;&lt;title&gt;Dietary magnesium and C-reactive protein levels&lt;/title&gt;&lt;secondary-title&gt;Journal of the American College of Nutrition&lt;/secondary-title&gt;&lt;/titles&gt;&lt;periodical&gt;&lt;full-title&gt;Journal of the American College of Nutrition&lt;/full-title&gt;&lt;/periodical&gt;&lt;pages&gt;166-171&lt;/pages&gt;&lt;volume&gt;24&lt;/volume&gt;&lt;number&gt;3&lt;/number&gt;&lt;dates&gt;&lt;year&gt;2005&lt;/year&gt;&lt;/dates&gt;&lt;isbn&gt;0731-5724&lt;/isbn&gt;&lt;urls&gt;&lt;/urls&gt;&lt;/record&gt;&lt;/Cite&gt;&lt;/EndNote&gt;</w:instrText>
      </w:r>
      <w:r w:rsidR="00F83E17" w:rsidRPr="00106CB3">
        <w:rPr>
          <w:b/>
        </w:rPr>
        <w:fldChar w:fldCharType="separate"/>
      </w:r>
      <w:r w:rsidR="00F83E17" w:rsidRPr="00106CB3">
        <w:t>[13]</w:t>
      </w:r>
      <w:r w:rsidR="00F83E17" w:rsidRPr="00106CB3">
        <w:rPr>
          <w:b/>
        </w:rPr>
        <w:fldChar w:fldCharType="end"/>
      </w:r>
      <w:r w:rsidR="00F83E17" w:rsidRPr="00106CB3">
        <w:rPr>
          <w:b/>
        </w:rPr>
        <w:t xml:space="preserve"> </w:t>
      </w:r>
      <w:r w:rsidR="00F83E17"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00F83E17" w:rsidRPr="00106CB3">
        <w:instrText xml:space="preserve"> ADDIN EN.CITE </w:instrText>
      </w:r>
      <w:r w:rsidR="00F83E17"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00F83E17" w:rsidRPr="00106CB3">
        <w:instrText xml:space="preserve"> ADDIN EN.CITE.DATA </w:instrText>
      </w:r>
      <w:r w:rsidR="00F83E17" w:rsidRPr="00106CB3">
        <w:rPr>
          <w:b/>
        </w:rPr>
      </w:r>
      <w:r w:rsidR="00F83E17" w:rsidRPr="00106CB3">
        <w:rPr>
          <w:b/>
        </w:rPr>
        <w:fldChar w:fldCharType="end"/>
      </w:r>
      <w:r w:rsidR="00F83E17" w:rsidRPr="00106CB3">
        <w:rPr>
          <w:b/>
        </w:rPr>
      </w:r>
      <w:r w:rsidR="00F83E17" w:rsidRPr="00106CB3">
        <w:rPr>
          <w:b/>
        </w:rPr>
        <w:fldChar w:fldCharType="separate"/>
      </w:r>
      <w:r w:rsidR="00F83E17" w:rsidRPr="00106CB3">
        <w:t>[14,15]</w:t>
      </w:r>
      <w:r w:rsidR="00F83E17" w:rsidRPr="00106CB3">
        <w:rPr>
          <w:b/>
        </w:rPr>
        <w:fldChar w:fldCharType="end"/>
      </w:r>
      <w:r w:rsidRPr="00106CB3">
        <w:t xml:space="preserve"> For example, one observational study reported an inverse relationship between dietary magnesium intake and inflammatory parameter levels (in particular C-reactive protein, CRP) in people affected by obesity.</w:t>
      </w:r>
      <w:r w:rsidRPr="00106CB3">
        <w:rPr>
          <w:b/>
        </w:rPr>
        <w:fldChar w:fldCharType="begin"/>
      </w:r>
      <w:r w:rsidRPr="00106CB3">
        <w:instrText xml:space="preserve"> ADDIN EN.CITE &lt;EndNote&gt;&lt;Cite&gt;&lt;Author&gt;King&lt;/Author&gt;&lt;Year&gt;2005&lt;/Year&gt;&lt;RecNum&gt;10533&lt;/RecNum&gt;&lt;DisplayText&gt;&lt;style size="10"&gt;[13]&lt;/style&gt;&lt;/DisplayText&gt;&lt;record&gt;&lt;rec-number&gt;10533&lt;/rec-number&gt;&lt;foreign-keys&gt;&lt;key app="EN" db-id="drpew5wfywra50esazbxawda2f59zaves90z" timestamp="1625236464"&gt;10533&lt;/key&gt;&lt;/foreign-keys&gt;&lt;ref-type name="Journal Article"&gt;17&lt;/ref-type&gt;&lt;contributors&gt;&lt;authors&gt;&lt;author&gt;King, Dana E&lt;/author&gt;&lt;author&gt;Mainous III, Arch G&lt;/author&gt;&lt;author&gt;Geesey, Mark E&lt;/author&gt;&lt;author&gt;Woolson, Robert F&lt;/author&gt;&lt;/authors&gt;&lt;/contributors&gt;&lt;titles&gt;&lt;title&gt;Dietary magnesium and C-reactive protein levels&lt;/title&gt;&lt;secondary-title&gt;Journal of the American College of Nutrition&lt;/secondary-title&gt;&lt;/titles&gt;&lt;periodical&gt;&lt;full-title&gt;Journal of the American College of Nutrition&lt;/full-title&gt;&lt;/periodical&gt;&lt;pages&gt;166-171&lt;/pages&gt;&lt;volume&gt;24&lt;/volume&gt;&lt;number&gt;3&lt;/number&gt;&lt;dates&gt;&lt;year&gt;2005&lt;/year&gt;&lt;/dates&gt;&lt;isbn&gt;0731-5724&lt;/isbn&gt;&lt;urls&gt;&lt;/urls&gt;&lt;/record&gt;&lt;/Cite&gt;&lt;/EndNote&gt;</w:instrText>
      </w:r>
      <w:r w:rsidRPr="00106CB3">
        <w:rPr>
          <w:b/>
        </w:rPr>
        <w:fldChar w:fldCharType="separate"/>
      </w:r>
      <w:r w:rsidRPr="00106CB3">
        <w:t>[13]</w:t>
      </w:r>
      <w:r w:rsidRPr="00106CB3">
        <w:rPr>
          <w:b/>
        </w:rPr>
        <w:fldChar w:fldCharType="end"/>
      </w:r>
      <w:r w:rsidRPr="00106CB3">
        <w:t xml:space="preserve"> However, observational studies on this topic to date have been limited by</w:t>
      </w:r>
      <w:r w:rsidR="003D03DC" w:rsidRPr="00106CB3">
        <w:t xml:space="preserve"> </w:t>
      </w:r>
      <w:r w:rsidRPr="00106CB3">
        <w:t>research design or heterogeneity of the participants included (e.g., gender, ethnicity, age, etc.) and likely underpowered to achieve comprehensive and reliable conclusions.</w: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 </w:instrTex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t>[14,15]</w:t>
      </w:r>
      <w:r w:rsidRPr="00106CB3">
        <w:rPr>
          <w:b/>
        </w:rPr>
        <w:fldChar w:fldCharType="end"/>
      </w:r>
      <w:r w:rsidRPr="00106CB3">
        <w:t xml:space="preserve"> Two meta-analyses have also shown that Mg supplementation can have differing effects on some indices of inflammatory and anti-inflammatory indexes, such as CRP.</w:t>
      </w:r>
      <w:bookmarkStart w:id="0" w:name="_Hlk76136191"/>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 </w:instrTex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t>[14,15]</w:t>
      </w:r>
      <w:r w:rsidRPr="00106CB3">
        <w:rPr>
          <w:b/>
        </w:rPr>
        <w:fldChar w:fldCharType="end"/>
      </w:r>
      <w:r w:rsidRPr="00106CB3">
        <w:t xml:space="preserve"> </w:t>
      </w:r>
      <w:bookmarkEnd w:id="0"/>
      <w:r w:rsidRPr="00106CB3">
        <w:t>Despite the importance of these two meta-analyses</w: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 </w:instrTex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t>[14,15]</w:t>
      </w:r>
      <w:r w:rsidRPr="00106CB3">
        <w:rPr>
          <w:b/>
        </w:rPr>
        <w:fldChar w:fldCharType="end"/>
      </w:r>
      <w:r w:rsidRPr="00106CB3">
        <w:t xml:space="preserve">, </w:t>
      </w:r>
      <w:r w:rsidRPr="00106CB3">
        <w:lastRenderedPageBreak/>
        <w:t>many other studies are</w:t>
      </w:r>
      <w:r w:rsidR="000A5537" w:rsidRPr="00106CB3">
        <w:t xml:space="preserve"> now</w:t>
      </w:r>
      <w:r w:rsidRPr="00106CB3">
        <w:t xml:space="preserve"> available </w:t>
      </w:r>
      <w:r w:rsidR="003D03DC" w:rsidRPr="00106CB3">
        <w:t xml:space="preserve">although </w:t>
      </w:r>
      <w:r w:rsidRPr="00106CB3">
        <w:t xml:space="preserve">the evidence </w:t>
      </w:r>
      <w:r w:rsidR="00B14114" w:rsidRPr="00106CB3">
        <w:t>is</w:t>
      </w:r>
      <w:r w:rsidRPr="00106CB3">
        <w:t xml:space="preserve"> limited to CRP as an outcome. </w:t>
      </w:r>
    </w:p>
    <w:p w14:paraId="3EC2BCAF" w14:textId="701E379F" w:rsidR="003D5F08" w:rsidRPr="00106CB3" w:rsidRDefault="003D5F08" w:rsidP="003D5F08">
      <w:pPr>
        <w:pStyle w:val="MDPI31text"/>
        <w:rPr>
          <w:b/>
        </w:rPr>
      </w:pPr>
      <w:r w:rsidRPr="00106CB3">
        <w:t>Although the pathophysiological mechanisms through which Mg may improve inflammatory status is not clear yet, it has been demonstrated in, animal models and human</w:t>
      </w:r>
      <w:r w:rsidR="00B14114" w:rsidRPr="00106CB3">
        <w:t xml:space="preserve"> studies</w:t>
      </w:r>
      <w:r w:rsidRPr="00106CB3">
        <w:t xml:space="preserve"> that Mg deficiency acts as a trigger for the inflammatory process.</w:t>
      </w:r>
      <w:r w:rsidRPr="00106CB3">
        <w:rPr>
          <w:b/>
        </w:rPr>
        <w:fldChar w:fldCharType="begin"/>
      </w:r>
      <w:r w:rsidRPr="00106CB3">
        <w:instrText xml:space="preserve"> ADDIN EN.CITE &lt;EndNote&gt;&lt;Cite&gt;&lt;Author&gt;Simental-Mendia&lt;/Author&gt;&lt;Year&gt;2017&lt;/Year&gt;&lt;RecNum&gt;10531&lt;/RecNum&gt;&lt;DisplayText&gt;&lt;style size="10"&gt;[15]&lt;/style&gt;&lt;/DisplayText&gt;&lt;record&gt;&lt;rec-number&gt;10531&lt;/rec-number&gt;&lt;foreign-keys&gt;&lt;key app="EN" db-id="drpew5wfywra50esazbxawda2f59zaves90z" timestamp="1625145600"&gt;10531&lt;/key&gt;&lt;/foreign-keys&gt;&lt;ref-type name="Journal Article"&gt;17&lt;/ref-type&gt;&lt;contributors&gt;&lt;authors&gt;&lt;author&gt;Simental-Mendia, L. E.&lt;/author&gt;&lt;author&gt;Sahebkar, A.&lt;/author&gt;&lt;author&gt;Rodriguez-Moran, M.&lt;/author&gt;&lt;author&gt;Zambrano-Galvan, G.&lt;/author&gt;&lt;author&gt;Guerrero-Romero, F.&lt;/author&gt;&lt;/authors&gt;&lt;/contributors&gt;&lt;auth-address&gt;Biomedical Research Unit, Mexican Social Security Institute, Durango, Mexico.&amp;#xD;Biotechnology Research Center, Mashhad University of Medical Sciences, Mashhad, Iran.&amp;#xD;Laboratory of Molecular Stomatology, Faculty of Dentistry, Universidad Juarez de Estado de Durango, Durango, Mexico.&lt;/auth-address&gt;&lt;titles&gt;&lt;title&gt;Effect of Magnesium Supplementation on Plasma C-reactive Protein Concentrations: A Systematic Review and Meta-Analysis of Randomized Controlled Trials&lt;/title&gt;&lt;secondary-title&gt;Curr Pharm Des&lt;/secondary-title&gt;&lt;alt-title&gt;Current pharmaceutical design&lt;/alt-title&gt;&lt;/titles&gt;&lt;alt-periodical&gt;&lt;full-title&gt;Current pharmaceutical design&lt;/full-title&gt;&lt;/alt-periodical&gt;&lt;pages&gt;4678-4686&lt;/pages&gt;&lt;volume&gt;23&lt;/volume&gt;&lt;number&gt;31&lt;/number&gt;&lt;keywords&gt;&lt;keyword&gt;C-Reactive Protein/analysis/*metabolism&lt;/keyword&gt;&lt;keyword&gt;*Dietary Supplements&lt;/keyword&gt;&lt;keyword&gt;Humans&lt;/keyword&gt;&lt;keyword&gt;Inflammation/*blood/drug therapy&lt;/keyword&gt;&lt;keyword&gt;Magnesium/administration &amp;amp; dosage/*pharmacology/therapeutic use&lt;/keyword&gt;&lt;keyword&gt;Randomized Controlled Trials as Topic&lt;/keyword&gt;&lt;/keywords&gt;&lt;dates&gt;&lt;year&gt;2017&lt;/year&gt;&lt;/dates&gt;&lt;isbn&gt;1873-4286 (Electronic)&amp;#xD;1381-6128 (Linking)&lt;/isbn&gt;&lt;accession-num&gt;28545353&lt;/accession-num&gt;&lt;urls&gt;&lt;related-urls&gt;&lt;url&gt;https://www.ncbi.nlm.nih.gov/pubmed/28545353&lt;/url&gt;&lt;/related-urls&gt;&lt;/urls&gt;&lt;electronic-resource-num&gt;10.2174/1381612823666170525153605&lt;/electronic-resource-num&gt;&lt;/record&gt;&lt;/Cite&gt;&lt;/EndNote&gt;</w:instrText>
      </w:r>
      <w:r w:rsidRPr="00106CB3">
        <w:rPr>
          <w:b/>
        </w:rPr>
        <w:fldChar w:fldCharType="separate"/>
      </w:r>
      <w:r w:rsidRPr="00106CB3">
        <w:t>[15]</w:t>
      </w:r>
      <w:r w:rsidRPr="00106CB3">
        <w:rPr>
          <w:b/>
        </w:rPr>
        <w:fldChar w:fldCharType="end"/>
      </w:r>
      <w:r w:rsidRPr="00106CB3">
        <w:rPr>
          <w:vertAlign w:val="superscript"/>
        </w:rPr>
        <w:t xml:space="preserve"> </w:t>
      </w:r>
      <w:r w:rsidRPr="00106CB3">
        <w:t>A possible explanation is that the reduction of Mg levels stimulates macrophages and influx of calcium ions into cells.</w:t>
      </w:r>
      <w:r w:rsidRPr="00106CB3">
        <w:rPr>
          <w:b/>
        </w:rPr>
        <w:fldChar w:fldCharType="begin">
          <w:fldData xml:space="preserve">PEVuZE5vdGU+PENpdGU+PEF1dGhvcj5NYWllcjwvQXV0aG9yPjxZZWFyPjIwMjE8L1llYXI+PFJl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</w:fldData>
        </w:fldChar>
      </w:r>
      <w:r w:rsidRPr="00106CB3">
        <w:rPr>
          <w:b/>
        </w:rPr>
        <w:instrText xml:space="preserve"> ADDIN EN.CITE </w:instrText>
      </w:r>
      <w:r w:rsidRPr="00106CB3">
        <w:rPr>
          <w:b/>
        </w:rPr>
        <w:fldChar w:fldCharType="begin">
          <w:fldData xml:space="preserve">PEVuZE5vdGU+PENpdGU+PEF1dGhvcj5NYWllcjwvQXV0aG9yPjxZZWFyPjIwMjE8L1llYXI+PFJl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</w:fldData>
        </w:fldChar>
      </w:r>
      <w:r w:rsidRPr="00106CB3">
        <w:rPr>
          <w:b/>
        </w:rPr>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rPr>
          <w:b/>
          <w:noProof/>
        </w:rPr>
        <w:t>[16]</w:t>
      </w:r>
      <w:r w:rsidRPr="00106CB3">
        <w:rPr>
          <w:b/>
        </w:rPr>
        <w:fldChar w:fldCharType="end"/>
      </w:r>
      <w:r w:rsidRPr="00106CB3">
        <w:t xml:space="preserve"> The increased cell calcium levels increase the Mg necessary to block the influx of calcium ions with an increased stimulation of N-methyl-D-aspartate receptors that present high permeability to calcium.</w:t>
      </w:r>
      <w:r w:rsidRPr="00106CB3">
        <w:rPr>
          <w:b/>
        </w:rPr>
        <w:fldChar w:fldCharType="begin">
          <w:fldData xml:space="preserve">PEVuZE5vdGU+PENpdGU+PEF1dGhvcj5NYWllcjwvQXV0aG9yPjxZZWFyPjIwMjE8L1llYXI+PFJl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</w:fldData>
        </w:fldChar>
      </w:r>
      <w:r w:rsidRPr="00106CB3">
        <w:rPr>
          <w:b/>
        </w:rPr>
        <w:instrText xml:space="preserve"> ADDIN EN.CITE </w:instrText>
      </w:r>
      <w:r w:rsidRPr="00106CB3">
        <w:rPr>
          <w:b/>
        </w:rPr>
        <w:fldChar w:fldCharType="begin">
          <w:fldData xml:space="preserve">PEVuZE5vdGU+PENpdGU+PEF1dGhvcj5NYWllcjwvQXV0aG9yPjxZZWFyPjIwMjE8L1llYXI+PFJl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</w:fldData>
        </w:fldChar>
      </w:r>
      <w:r w:rsidRPr="00106CB3">
        <w:rPr>
          <w:b/>
        </w:rPr>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rPr>
          <w:b/>
          <w:noProof/>
        </w:rPr>
        <w:t>[16]</w:t>
      </w:r>
      <w:r w:rsidRPr="00106CB3">
        <w:rPr>
          <w:b/>
        </w:rPr>
        <w:fldChar w:fldCharType="end"/>
      </w:r>
      <w:r w:rsidRPr="00106CB3">
        <w:rPr>
          <w:vertAlign w:val="superscript"/>
        </w:rPr>
        <w:t xml:space="preserve"> </w:t>
      </w:r>
      <w:r w:rsidRPr="00106CB3">
        <w:t>Thus, the stimulation of these receptors lead to the opening of non-selective channels to cations with a consequent rise of calcium ions in neuronal cells.</w:t>
      </w:r>
      <w:r w:rsidRPr="00106CB3">
        <w:rPr>
          <w:b/>
        </w:rPr>
        <w:fldChar w:fldCharType="begin">
          <w:fldData xml:space="preserve">PEVuZE5vdGU+PENpdGU+PEF1dGhvcj5NYWllcjwvQXV0aG9yPjxZZWFyPjIwMjE8L1llYXI+PFJl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</w:fldData>
        </w:fldChar>
      </w:r>
      <w:r w:rsidRPr="00106CB3">
        <w:rPr>
          <w:b/>
        </w:rPr>
        <w:instrText xml:space="preserve"> ADDIN EN.CITE </w:instrText>
      </w:r>
      <w:r w:rsidRPr="00106CB3">
        <w:rPr>
          <w:b/>
        </w:rPr>
        <w:fldChar w:fldCharType="begin">
          <w:fldData xml:space="preserve">PEVuZE5vdGU+PENpdGU+PEF1dGhvcj5NYWllcjwvQXV0aG9yPjxZZWFyPjIwMjE8L1llYXI+PFJl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</w:fldData>
        </w:fldChar>
      </w:r>
      <w:r w:rsidRPr="00106CB3">
        <w:rPr>
          <w:b/>
        </w:rPr>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rPr>
          <w:b/>
          <w:noProof/>
        </w:rPr>
        <w:t>[16]</w:t>
      </w:r>
      <w:r w:rsidRPr="00106CB3">
        <w:rPr>
          <w:b/>
        </w:rPr>
        <w:fldChar w:fldCharType="end"/>
      </w:r>
      <w:r w:rsidRPr="00106CB3">
        <w:t xml:space="preserve"> The result is the releasing of neurotransmitters and cytokines as IL-6 that, in turn, enhance CRP release starting the inflammatory response.</w:t>
      </w:r>
      <w:r w:rsidRPr="00106CB3">
        <w:rPr>
          <w:b/>
        </w:rPr>
        <w:fldChar w:fldCharType="begin">
          <w:fldData xml:space="preserve">PEVuZE5vdGU+PENpdGU+PEF1dGhvcj5Bc2VtaTwvQXV0aG9yPjxZZWFyPjIwMTU8L1llYXI+PFJl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</w:fldData>
        </w:fldChar>
      </w:r>
      <w:r w:rsidRPr="00106CB3">
        <w:rPr>
          <w:b/>
        </w:rPr>
        <w:instrText xml:space="preserve"> ADDIN EN.CITE </w:instrText>
      </w:r>
      <w:r w:rsidRPr="00106CB3">
        <w:rPr>
          <w:b/>
        </w:rPr>
        <w:fldChar w:fldCharType="begin">
          <w:fldData xml:space="preserve">PEVuZE5vdGU+PENpdGU+PEF1dGhvcj5Bc2VtaTwvQXV0aG9yPjxZZWFyPjIwMTU8L1llYXI+PFJl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</w:fldData>
        </w:fldChar>
      </w:r>
      <w:r w:rsidRPr="00106CB3">
        <w:rPr>
          <w:b/>
        </w:rPr>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rPr>
          <w:noProof/>
        </w:rPr>
        <w:t>[17]</w:t>
      </w:r>
      <w:r w:rsidRPr="00106CB3">
        <w:rPr>
          <w:b/>
        </w:rPr>
        <w:fldChar w:fldCharType="end"/>
      </w:r>
      <w:r w:rsidRPr="00106CB3">
        <w:t xml:space="preserve"> </w:t>
      </w:r>
    </w:p>
    <w:p w14:paraId="5E5E7642" w14:textId="2CB0382A" w:rsidR="00AD6279" w:rsidRPr="00106CB3" w:rsidRDefault="00AD6279" w:rsidP="00083131">
      <w:pPr>
        <w:pStyle w:val="MDPI31text"/>
        <w:rPr>
          <w:b/>
        </w:rPr>
      </w:pPr>
      <w:r w:rsidRPr="00106CB3">
        <w:t>Given this background, the present systematic review and meta-analysis aimed to summarize the current state of the art of all randomized control trials (RCTs) investigating the effects of Mg supplementation versus placebo on serum parameters of</w:t>
      </w:r>
      <w:r w:rsidR="00620ABC" w:rsidRPr="00106CB3">
        <w:t xml:space="preserve"> chronic</w:t>
      </w:r>
      <w:r w:rsidRPr="00106CB3">
        <w:t xml:space="preserve"> inflammation.</w:t>
      </w:r>
    </w:p>
    <w:p w14:paraId="0BF8E208" w14:textId="0E24A738" w:rsidR="00D47EA5" w:rsidRPr="00106CB3" w:rsidRDefault="00083131" w:rsidP="00083131">
      <w:pPr>
        <w:pStyle w:val="MDPI21heading1"/>
      </w:pPr>
      <w:r w:rsidRPr="00106CB3">
        <w:rPr>
          <w:lang w:eastAsia="zh-CN"/>
        </w:rPr>
        <w:t xml:space="preserve">2. </w:t>
      </w:r>
      <w:r w:rsidR="00D47EA5" w:rsidRPr="00106CB3">
        <w:t>Materials and Methods</w:t>
      </w:r>
    </w:p>
    <w:p w14:paraId="5E31742B" w14:textId="596B2871" w:rsidR="000E12B6" w:rsidRPr="00106CB3" w:rsidRDefault="000E12B6" w:rsidP="00083131">
      <w:pPr>
        <w:pStyle w:val="MDPI31text"/>
        <w:rPr>
          <w:b/>
        </w:rPr>
      </w:pPr>
      <w:r w:rsidRPr="00106CB3">
        <w:t>This systematic review adhered to the PRISMA statement</w:t>
      </w:r>
      <w:r w:rsidRPr="00106CB3">
        <w:rPr>
          <w:b/>
        </w:rPr>
        <w:fldChar w:fldCharType="begin"/>
      </w:r>
      <w:r w:rsidR="003D5F08" w:rsidRPr="00106CB3">
        <w:rPr>
          <w:b/>
        </w:rPr>
        <w:instrText xml:space="preserve"> ADDIN EN.CITE &lt;EndNote&gt;&lt;Cite&gt;&lt;Author&gt;Liberati&lt;/Author&gt;&lt;Year&gt;2009&lt;/Year&gt;&lt;RecNum&gt;10098&lt;/RecNum&gt;&lt;DisplayText&gt;&lt;style size="10"&gt;[18]&lt;/style&gt;&lt;/DisplayText&gt;&lt;record&gt;&lt;rec-number&gt;10098&lt;/rec-number&gt;&lt;foreign-keys&gt;&lt;key app="EN" db-id="drpew5wfywra50esazbxawda2f59zaves90z" timestamp="1618664964"&gt;10098&lt;/key&gt;&lt;/foreign-keys&gt;&lt;ref-type name="Journal Article"&gt;17&lt;/ref-type&gt;&lt;contributors&gt;&lt;authors&gt;&lt;author&gt;Liberati, Alessandro&lt;/author&gt;&lt;author&gt;Altman, Douglas G&lt;/author&gt;&lt;author&gt;Tetzlaff, Jennifer&lt;/author&gt;&lt;author&gt;Mulrow, Cynthia&lt;/author&gt;&lt;author&gt;Gøtzsche, Peter C&lt;/author&gt;&lt;author&gt;Ioannidis, John PA&lt;/author&gt;&lt;author&gt;Clarke, Mike&lt;/author&gt;&lt;author&gt;Devereaux, Philip J&lt;/author&gt;&lt;author&gt;Kleijnen, Jos&lt;/author&gt;&lt;author&gt;Moher, David&lt;/author&gt;&lt;/authors&gt;&lt;/contributors&gt;&lt;titles&gt;&lt;title&gt;The PRISMA statement for reporting systematic reviews and meta-analyses of studies that evaluate health care interventions: explanation and elaboration&lt;/title&gt;&lt;secondary-title&gt;Journal of clinical epidemiology&lt;/secondary-title&gt;&lt;/titles&gt;&lt;periodical&gt;&lt;full-title&gt;Journal of clinical epidemiology&lt;/full-title&gt;&lt;/periodical&gt;&lt;pages&gt;e1-e34&lt;/pages&gt;&lt;volume&gt;62&lt;/volume&gt;&lt;number&gt;10&lt;/number&gt;&lt;dates&gt;&lt;year&gt;2009&lt;/year&gt;&lt;/dates&gt;&lt;isbn&gt;0895-4356&lt;/isbn&gt;&lt;urls&gt;&lt;/urls&gt;&lt;/record&gt;&lt;/Cite&gt;&lt;/EndNote&gt;</w:instrText>
      </w:r>
      <w:r w:rsidRPr="00106CB3">
        <w:rPr>
          <w:b/>
        </w:rPr>
        <w:fldChar w:fldCharType="separate"/>
      </w:r>
      <w:r w:rsidR="003D5F08" w:rsidRPr="00106CB3">
        <w:rPr>
          <w:noProof/>
        </w:rPr>
        <w:t>[18]</w:t>
      </w:r>
      <w:r w:rsidRPr="00106CB3">
        <w:rPr>
          <w:b/>
        </w:rPr>
        <w:fldChar w:fldCharType="end"/>
      </w:r>
      <w:r w:rsidRPr="00106CB3">
        <w:t xml:space="preserve"> and followed a pre-planned, but unpublished protocol </w:t>
      </w:r>
      <w:r w:rsidR="00485BBA" w:rsidRPr="00106CB3">
        <w:t>enclosed in the Supplementary Material</w:t>
      </w:r>
      <w:r w:rsidRPr="00106CB3">
        <w:t xml:space="preserve">. </w:t>
      </w:r>
    </w:p>
    <w:p w14:paraId="52F70550" w14:textId="6478E62A" w:rsidR="000E12B6" w:rsidRPr="00106CB3" w:rsidRDefault="00083131" w:rsidP="00083131">
      <w:pPr>
        <w:pStyle w:val="MDPI22heading2"/>
        <w:spacing w:before="240"/>
      </w:pPr>
      <w:r w:rsidRPr="00106CB3">
        <w:t xml:space="preserve">2.1. </w:t>
      </w:r>
      <w:r w:rsidR="000E12B6" w:rsidRPr="00106CB3">
        <w:t>Data sources and searches</w:t>
      </w:r>
    </w:p>
    <w:p w14:paraId="6993AE7E" w14:textId="5217FEAC" w:rsidR="000E12B6" w:rsidRPr="00106CB3" w:rsidRDefault="000E12B6" w:rsidP="00083131">
      <w:pPr>
        <w:pStyle w:val="MDPI31text"/>
        <w:rPr>
          <w:b/>
        </w:rPr>
      </w:pPr>
      <w:r w:rsidRPr="00106CB3">
        <w:t>Two investigators (NV and DP) independently conducted a literature search using several databases including PubMed</w:t>
      </w:r>
      <w:r w:rsidR="00B14114" w:rsidRPr="00106CB3">
        <w:t>/Medline</w:t>
      </w:r>
      <w:r w:rsidRPr="00106CB3">
        <w:t>, EMBASE, EBSCO, Web of Science from database inception until 23</w:t>
      </w:r>
      <w:r w:rsidR="007D1990" w:rsidRPr="00106CB3">
        <w:t>rd</w:t>
      </w:r>
      <w:r w:rsidRPr="00106CB3">
        <w:t xml:space="preserve"> November 2021, including RCTs investigating the effect of oral Mg vs placebo on serum inflammatory parameters (outcome). </w:t>
      </w:r>
    </w:p>
    <w:p w14:paraId="6E46529F" w14:textId="77777777" w:rsidR="000E12B6" w:rsidRPr="00106CB3" w:rsidRDefault="000E12B6" w:rsidP="00083131">
      <w:pPr>
        <w:pStyle w:val="MDPI31text"/>
        <w:rPr>
          <w:b/>
        </w:rPr>
      </w:pPr>
      <w:r w:rsidRPr="00106CB3">
        <w:t xml:space="preserve">In PubMed, the following search strategy was used: (‘magnesium’) AND (‘inflammation’ OR ‘inflammatory’ </w:t>
      </w:r>
      <w:proofErr w:type="gramStart"/>
      <w:r w:rsidRPr="00106CB3">
        <w:t>OR  ‘</w:t>
      </w:r>
      <w:proofErr w:type="gramEnd"/>
      <w:r w:rsidRPr="00106CB3">
        <w:t xml:space="preserve">interferons’  OR ‘interferon’ OR ‘TNF’ OR  ‘tumor necrosis factor’ OR ‘IL’ OR ‘interleukin’ OR ‘TGF’ OR ‘transforming growth factor’ OR ‘CRP’ OR ‘C-reactive protein’ OR ‘cytokines’  OR ‘cytokine’) AND (‘clinical trial’ OR ‘randomized controlled trial’ OR ‘placebo’), adapting the search according to the database. Any inconsistencies were resolved by consensus with a third author (LS). </w:t>
      </w:r>
    </w:p>
    <w:p w14:paraId="1A185BC3" w14:textId="494703C8" w:rsidR="000E12B6" w:rsidRPr="00106CB3" w:rsidRDefault="00083131" w:rsidP="00083131">
      <w:pPr>
        <w:pStyle w:val="MDPI22heading2"/>
        <w:spacing w:before="240"/>
      </w:pPr>
      <w:r w:rsidRPr="00106CB3">
        <w:t xml:space="preserve">2.2. </w:t>
      </w:r>
      <w:r w:rsidR="000E12B6" w:rsidRPr="00106CB3">
        <w:t>Study selection</w:t>
      </w:r>
    </w:p>
    <w:p w14:paraId="338509A1" w14:textId="77777777" w:rsidR="000E12B6" w:rsidRPr="00106CB3" w:rsidRDefault="000E12B6" w:rsidP="00083131">
      <w:pPr>
        <w:pStyle w:val="MDPI31text"/>
        <w:rPr>
          <w:b/>
        </w:rPr>
      </w:pPr>
      <w:r w:rsidRPr="00106CB3">
        <w:t>Inclusion criteria for this meta-analysis were: (</w:t>
      </w:r>
      <w:proofErr w:type="spellStart"/>
      <w:r w:rsidRPr="00106CB3">
        <w:t>i</w:t>
      </w:r>
      <w:proofErr w:type="spellEnd"/>
      <w:r w:rsidRPr="00106CB3">
        <w:t>) RCT; (ii) double-blind design; (iii) use of oral Mg supplementation; (iv) assessment of serum inflammatory parameters at follow-up evaluation; (v) written in English. Studies were excluded if: (</w:t>
      </w:r>
      <w:proofErr w:type="spellStart"/>
      <w:r w:rsidRPr="00106CB3">
        <w:t>i</w:t>
      </w:r>
      <w:proofErr w:type="spellEnd"/>
      <w:r w:rsidRPr="00106CB3">
        <w:t>) did not include humans; (ii) used a control group taking other substances than placebo; (iii) lack of sufficient information regarding serum inflammatory parameters.</w:t>
      </w:r>
    </w:p>
    <w:p w14:paraId="4DA3C24E" w14:textId="04AB7A4B" w:rsidR="000E12B6" w:rsidRPr="00106CB3" w:rsidRDefault="00083131" w:rsidP="00083131">
      <w:pPr>
        <w:pStyle w:val="MDPI22heading2"/>
        <w:spacing w:before="240"/>
      </w:pPr>
      <w:r w:rsidRPr="00106CB3">
        <w:t xml:space="preserve">2.3. </w:t>
      </w:r>
      <w:r w:rsidR="000E12B6" w:rsidRPr="00106CB3">
        <w:t>Data extraction</w:t>
      </w:r>
    </w:p>
    <w:p w14:paraId="1E620620" w14:textId="4DC5B0A6" w:rsidR="000E12B6" w:rsidRPr="00106CB3" w:rsidRDefault="000E12B6" w:rsidP="00083131">
      <w:pPr>
        <w:pStyle w:val="MDPI31text"/>
        <w:rPr>
          <w:b/>
        </w:rPr>
      </w:pPr>
      <w:r w:rsidRPr="00106CB3">
        <w:t xml:space="preserve">Two independent investigators (NV and DP) extracted key data from the included articles in a standardized Excel spread sheet and a third independent investigator (LS) checked the data. For each article, we extracted data </w:t>
      </w:r>
      <w:r w:rsidR="00B14114" w:rsidRPr="00106CB3">
        <w:t>on</w:t>
      </w:r>
      <w:r w:rsidRPr="00106CB3">
        <w:t xml:space="preserve"> author</w:t>
      </w:r>
      <w:r w:rsidR="00B14114" w:rsidRPr="00106CB3">
        <w:t xml:space="preserve"> names</w:t>
      </w:r>
      <w:r w:rsidRPr="00106CB3">
        <w:t xml:space="preserve">, year of publication, country, condition, study design (crossover or parallel), Mg daily dosage, and follow-up duration (in weeks). Moreover, we extracted data by Mg or placebo in relation to mean age, body mass index (BMI), and number of females at baseline. </w:t>
      </w:r>
    </w:p>
    <w:p w14:paraId="3F98CE5D" w14:textId="2EC4F97C" w:rsidR="000E12B6" w:rsidRPr="00106CB3" w:rsidRDefault="00083131" w:rsidP="00083131">
      <w:pPr>
        <w:pStyle w:val="MDPI22heading2"/>
        <w:spacing w:before="240"/>
      </w:pPr>
      <w:r w:rsidRPr="00106CB3">
        <w:t xml:space="preserve">2.4. </w:t>
      </w:r>
      <w:r w:rsidR="000E12B6" w:rsidRPr="00106CB3">
        <w:t>Outcomes</w:t>
      </w:r>
    </w:p>
    <w:p w14:paraId="64319DC0" w14:textId="77777777" w:rsidR="000E12B6" w:rsidRPr="00106CB3" w:rsidRDefault="000E12B6" w:rsidP="00083131">
      <w:pPr>
        <w:pStyle w:val="MDPI31text"/>
        <w:rPr>
          <w:b/>
        </w:rPr>
      </w:pPr>
      <w:r w:rsidRPr="00106CB3">
        <w:t xml:space="preserve">The primary outcomes were the values of serum parameters of inflammatory markers after treatment with Mg compared to placebo. </w:t>
      </w:r>
    </w:p>
    <w:p w14:paraId="1723AA3C" w14:textId="18E31264" w:rsidR="000E12B6" w:rsidRPr="00106CB3" w:rsidRDefault="00083131" w:rsidP="00083131">
      <w:pPr>
        <w:pStyle w:val="MDPI22heading2"/>
        <w:spacing w:before="240"/>
      </w:pPr>
      <w:r w:rsidRPr="00106CB3">
        <w:t xml:space="preserve">2.5. </w:t>
      </w:r>
      <w:r w:rsidR="000E12B6" w:rsidRPr="00106CB3">
        <w:t>Quality assessment</w:t>
      </w:r>
    </w:p>
    <w:p w14:paraId="4E4684A8" w14:textId="3E30EC26" w:rsidR="000E12B6" w:rsidRPr="00106CB3" w:rsidRDefault="000E12B6" w:rsidP="00083131">
      <w:pPr>
        <w:pStyle w:val="MDPI31text"/>
        <w:rPr>
          <w:b/>
        </w:rPr>
      </w:pPr>
      <w:r w:rsidRPr="00106CB3">
        <w:lastRenderedPageBreak/>
        <w:t>Two authors (NV and DP) completed scoring using the risk of bias (</w:t>
      </w:r>
      <w:proofErr w:type="spellStart"/>
      <w:r w:rsidRPr="00106CB3">
        <w:t>RoB</w:t>
      </w:r>
      <w:proofErr w:type="spellEnd"/>
      <w:r w:rsidRPr="00106CB3">
        <w:t>) tool suggested by the Cochrane group.</w:t>
      </w:r>
      <w:r w:rsidRPr="00106CB3">
        <w:rPr>
          <w:b/>
        </w:rPr>
        <w:fldChar w:fldCharType="begin"/>
      </w:r>
      <w:r w:rsidR="003D5F08" w:rsidRPr="00106CB3">
        <w:rPr>
          <w:b/>
        </w:rPr>
        <w:instrText xml:space="preserve"> ADDIN EN.CITE &lt;EndNote&gt;&lt;Cite&gt;&lt;Author&gt;Higgins&lt;/Author&gt;&lt;Year&gt;2011&lt;/Year&gt;&lt;RecNum&gt;10516&lt;/RecNum&gt;&lt;DisplayText&gt;&lt;style size="10"&gt;[19]&lt;/style&gt;&lt;/DisplayText&gt;&lt;record&gt;&lt;rec-number&gt;10516&lt;/rec-number&gt;&lt;foreign-keys&gt;&lt;key app="EN" db-id="drpew5wfywra50esazbxawda2f59zaves90z" timestamp="1624887822"&gt;10516&lt;/key&gt;&lt;/foreign-keys&gt;&lt;ref-type name="Journal Article"&gt;17&lt;/ref-type&gt;&lt;contributors&gt;&lt;authors&gt;&lt;author&gt;Higgins, Julian PT&lt;/author&gt;&lt;author&gt;Altman, Douglas G&lt;/author&gt;&lt;author&gt;Gøtzsche, Peter C&lt;/author&gt;&lt;author&gt;Jüni, Peter&lt;/author&gt;&lt;author&gt;Moher, David&lt;/author&gt;&lt;author&gt;Oxman, Andrew D&lt;/author&gt;&lt;author&gt;Savović, Jelena&lt;/author&gt;&lt;author&gt;Schulz, Kenneth F&lt;/author&gt;&lt;author&gt;Weeks, Laura&lt;/author&gt;&lt;author&gt;Sterne, Jonathan AC&lt;/author&gt;&lt;/authors&gt;&lt;/contributors&gt;&lt;titles&gt;&lt;title&gt;The Cochrane Collaboration’s tool for assessing risk of bias in randomised trials&lt;/title&gt;&lt;secondary-title&gt;Bmj&lt;/secondary-title&gt;&lt;/titles&gt;&lt;periodical&gt;&lt;full-title&gt;bmj&lt;/full-title&gt;&lt;/periodical&gt;&lt;volume&gt;343&lt;/volume&gt;&lt;dates&gt;&lt;year&gt;2011&lt;/year&gt;&lt;/dates&gt;&lt;isbn&gt;0959-8138&lt;/isbn&gt;&lt;urls&gt;&lt;/urls&gt;&lt;/record&gt;&lt;/Cite&gt;&lt;/EndNote&gt;</w:instrText>
      </w:r>
      <w:r w:rsidRPr="00106CB3">
        <w:rPr>
          <w:b/>
        </w:rPr>
        <w:fldChar w:fldCharType="separate"/>
      </w:r>
      <w:r w:rsidR="003D5F08" w:rsidRPr="00106CB3">
        <w:rPr>
          <w:noProof/>
        </w:rPr>
        <w:t>[19]</w:t>
      </w:r>
      <w:r w:rsidRPr="00106CB3">
        <w:rPr>
          <w:b/>
        </w:rPr>
        <w:fldChar w:fldCharType="end"/>
      </w:r>
      <w:r w:rsidRPr="00106CB3">
        <w:t xml:space="preserve"> This tool assesses several domains of the quality of each RCT, including: adequacy of random sequence generation, allocation concealment, blinding of participants, personnel and outcome assessors, incomplete data outcome (assessment of dropouts), selective outcome reporting, and the presence of other sources of bias. The potential answers were, as the Cochrane Handbook suggests, low risk of bias, high or unclear. </w:t>
      </w:r>
      <w:r w:rsidRPr="00106CB3">
        <w:rPr>
          <w:b/>
        </w:rPr>
        <w:fldChar w:fldCharType="begin"/>
      </w:r>
      <w:r w:rsidR="003D5F08" w:rsidRPr="00106CB3">
        <w:rPr>
          <w:b/>
        </w:rPr>
        <w:instrText xml:space="preserve"> ADDIN EN.CITE &lt;EndNote&gt;&lt;Cite&gt;&lt;Author&gt;Higgins&lt;/Author&gt;&lt;Year&gt;2019&lt;/Year&gt;&lt;RecNum&gt;7787&lt;/RecNum&gt;&lt;DisplayText&gt;&lt;style size="10"&gt;[20]&lt;/style&gt;&lt;/DisplayText&gt;&lt;record&gt;&lt;rec-number&gt;7787&lt;/rec-number&gt;&lt;foreign-keys&gt;&lt;key app="EN" db-id="drpew5wfywra50esazbxawda2f59zaves90z" timestamp="1593958807"&gt;7787&lt;/key&gt;&lt;/foreign-keys&gt;&lt;ref-type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Pr="00106CB3">
        <w:rPr>
          <w:b/>
        </w:rPr>
        <w:fldChar w:fldCharType="separate"/>
      </w:r>
      <w:r w:rsidR="003D5F08" w:rsidRPr="00106CB3">
        <w:rPr>
          <w:noProof/>
        </w:rPr>
        <w:t>[20]</w:t>
      </w:r>
      <w:r w:rsidRPr="00106CB3">
        <w:rPr>
          <w:b/>
        </w:rPr>
        <w:fldChar w:fldCharType="end"/>
      </w:r>
    </w:p>
    <w:p w14:paraId="1D49B379" w14:textId="222990BA" w:rsidR="000E12B6" w:rsidRPr="00106CB3" w:rsidRDefault="00083131" w:rsidP="00083131">
      <w:pPr>
        <w:pStyle w:val="MDPI22heading2"/>
        <w:spacing w:before="240"/>
      </w:pPr>
      <w:r w:rsidRPr="00106CB3">
        <w:t xml:space="preserve">2.6. </w:t>
      </w:r>
      <w:r w:rsidR="000E12B6" w:rsidRPr="00106CB3">
        <w:t>Data synthesis and analysis</w:t>
      </w:r>
    </w:p>
    <w:p w14:paraId="2F76DB03" w14:textId="77777777" w:rsidR="000E12B6" w:rsidRPr="00106CB3" w:rsidRDefault="000E12B6" w:rsidP="00083131">
      <w:pPr>
        <w:pStyle w:val="MDPI31text"/>
        <w:rPr>
          <w:b/>
        </w:rPr>
      </w:pPr>
      <w:r w:rsidRPr="00106CB3">
        <w:t>All analyses were performed using STATA version 14.0 (</w:t>
      </w:r>
      <w:proofErr w:type="spellStart"/>
      <w:r w:rsidRPr="00106CB3">
        <w:t>StataCorp</w:t>
      </w:r>
      <w:proofErr w:type="spellEnd"/>
      <w:r w:rsidRPr="00106CB3">
        <w:t>). Outcomes with at least three studies were meta-analyzed, whilst outcomes with less than three studies were reported descriptively.</w:t>
      </w:r>
    </w:p>
    <w:p w14:paraId="50EF2F66" w14:textId="695C4BCC" w:rsidR="000E12B6" w:rsidRPr="00106CB3" w:rsidRDefault="000E12B6" w:rsidP="00083131">
      <w:pPr>
        <w:pStyle w:val="MDPI31text"/>
        <w:rPr>
          <w:b/>
        </w:rPr>
      </w:pPr>
      <w:r w:rsidRPr="00106CB3">
        <w:t>The primary analysis compared serum parameters of inflammatory markers between participants treated with oral Mg supplementation vs. placebo at the follow-up evaluation. We calculated the difference between the means of the treatment and placebo groups using follow-up data through standardized mean differences (SMD) with their 95% confidence intervals (CIs), applying a random-effect model.</w:t>
      </w:r>
      <w:r w:rsidRPr="00106CB3">
        <w:rPr>
          <w:b/>
        </w:rPr>
        <w:fldChar w:fldCharType="begin"/>
      </w:r>
      <w:r w:rsidR="003D5F08" w:rsidRPr="00106CB3">
        <w:rPr>
          <w:b/>
        </w:rPr>
        <w:instrText xml:space="preserve"> ADDIN EN.CITE &lt;EndNote&gt;&lt;Cite&gt;&lt;Author&gt;DerSimonian&lt;/Author&gt;&lt;Year&gt;1986&lt;/Year&gt;&lt;RecNum&gt;10102&lt;/RecNum&gt;&lt;DisplayText&gt;&lt;style size="10"&gt;[21]&lt;/style&gt;&lt;/DisplayText&gt;&lt;record&gt;&lt;rec-number&gt;10102&lt;/rec-number&gt;&lt;foreign-keys&gt;&lt;key app="EN" db-id="drpew5wfywra50esazbxawda2f59zaves90z" timestamp="1618665672"&gt;10102&lt;/key&gt;&lt;/foreign-keys&gt;&lt;ref-type name="Journal Article"&gt;17&lt;/ref-type&gt;&lt;contributors&gt;&lt;authors&gt;&lt;author&gt;DerSimonian, Rebecca&lt;/author&gt;&lt;author&gt;Laird, Nan&lt;/author&gt;&lt;/authors&gt;&lt;/contributors&gt;&lt;titles&gt;&lt;title&gt;Meta-analysis in clinical trials&lt;/title&gt;&lt;secondary-title&gt;Controlled clinical trials&lt;/secondary-title&gt;&lt;/titles&gt;&lt;periodical&gt;&lt;full-title&gt;Controlled clinical trials&lt;/full-title&gt;&lt;/periodical&gt;&lt;pages&gt;177-188&lt;/pages&gt;&lt;volume&gt;7&lt;/volume&gt;&lt;number&gt;3&lt;/number&gt;&lt;dates&gt;&lt;year&gt;1986&lt;/year&gt;&lt;/dates&gt;&lt;isbn&gt;0197-2456&lt;/isbn&gt;&lt;urls&gt;&lt;/urls&gt;&lt;/record&gt;&lt;/Cite&gt;&lt;/EndNote&gt;</w:instrText>
      </w:r>
      <w:r w:rsidRPr="00106CB3">
        <w:rPr>
          <w:b/>
        </w:rPr>
        <w:fldChar w:fldCharType="separate"/>
      </w:r>
      <w:r w:rsidR="003D5F08" w:rsidRPr="00106CB3">
        <w:rPr>
          <w:noProof/>
        </w:rPr>
        <w:t>[21]</w:t>
      </w:r>
      <w:r w:rsidRPr="00106CB3">
        <w:rPr>
          <w:b/>
        </w:rPr>
        <w:fldChar w:fldCharType="end"/>
      </w:r>
      <w:r w:rsidRPr="00106CB3">
        <w:t xml:space="preserve"> Heterogeneity across studies was assessed by the I</w:t>
      </w:r>
      <w:r w:rsidRPr="00106CB3">
        <w:rPr>
          <w:vertAlign w:val="superscript"/>
        </w:rPr>
        <w:t>2</w:t>
      </w:r>
      <w:r w:rsidRPr="00106CB3">
        <w:t xml:space="preserve"> metric and χ</w:t>
      </w:r>
      <w:r w:rsidRPr="00106CB3">
        <w:rPr>
          <w:vertAlign w:val="superscript"/>
        </w:rPr>
        <w:t>2</w:t>
      </w:r>
      <w:r w:rsidRPr="00106CB3">
        <w:t xml:space="preserve"> statistics. Given significant heterogeneity (I</w:t>
      </w:r>
      <w:r w:rsidRPr="00106CB3">
        <w:rPr>
          <w:vertAlign w:val="superscript"/>
        </w:rPr>
        <w:t>2</w:t>
      </w:r>
      <w:r w:rsidRPr="00106CB3">
        <w:rPr>
          <w:u w:val="single"/>
        </w:rPr>
        <w:t>&gt;</w:t>
      </w:r>
      <w:r w:rsidRPr="00106CB3">
        <w:t xml:space="preserve"> 50%, P&lt;0.05) and for outcomes having at least ten studies, we conducted a series of meta-regression analyses, according to follow-up (weeks), daily Mg dose, and differences at the baseline evaluation between treated with Mg and placebo in mean BMI, age, CRP serum levels, and percentage of females</w:t>
      </w:r>
      <w:r w:rsidR="00D1206F" w:rsidRPr="00106CB3">
        <w:t xml:space="preserve">. </w:t>
      </w:r>
      <w:r w:rsidRPr="00106CB3">
        <w:t xml:space="preserve"> </w:t>
      </w:r>
    </w:p>
    <w:p w14:paraId="5706006D" w14:textId="7FC4905E" w:rsidR="000E12B6" w:rsidRPr="00106CB3" w:rsidRDefault="000E12B6" w:rsidP="00083131">
      <w:pPr>
        <w:pStyle w:val="MDPI31text"/>
        <w:rPr>
          <w:b/>
        </w:rPr>
      </w:pPr>
      <w:r w:rsidRPr="00106CB3">
        <w:t xml:space="preserve">Publication bias was assessed by visually inspecting funnel plots and using the </w:t>
      </w:r>
      <w:bookmarkStart w:id="1" w:name="_Hlk76043406"/>
      <w:proofErr w:type="spellStart"/>
      <w:r w:rsidRPr="00106CB3">
        <w:t>Begg</w:t>
      </w:r>
      <w:proofErr w:type="spellEnd"/>
      <w:r w:rsidRPr="00106CB3">
        <w:t>–Mazumdar Kendall tau</w:t>
      </w:r>
      <w:r w:rsidRPr="00106CB3">
        <w:rPr>
          <w:b/>
        </w:rPr>
        <w:fldChar w:fldCharType="begin"/>
      </w:r>
      <w:r w:rsidR="003D5F08" w:rsidRPr="00106CB3">
        <w:rPr>
          <w:b/>
        </w:rPr>
        <w:instrText xml:space="preserve"> ADDIN EN.CITE &lt;EndNote&gt;&lt;Cite&gt;&lt;Author&gt;Begg&lt;/Author&gt;&lt;Year&gt;1994&lt;/Year&gt;&lt;RecNum&gt;10104&lt;/RecNum&gt;&lt;DisplayText&gt;&lt;style size="10"&gt;[22]&lt;/style&gt;&lt;/DisplayText&gt;&lt;record&gt;&lt;rec-number&gt;10104&lt;/rec-number&gt;&lt;foreign-keys&gt;&lt;key app="EN" db-id="drpew5wfywra50esazbxawda2f59zaves90z" timestamp="1618665813"&gt;10104&lt;/key&gt;&lt;/foreign-keys&gt;&lt;ref-type name="Journal Article"&gt;17&lt;/ref-type&gt;&lt;contributors&gt;&lt;authors&gt;&lt;author&gt;Begg, Colin B&lt;/author&gt;&lt;author&gt;Mazumdar, Madhuchhanda&lt;/author&gt;&lt;/authors&gt;&lt;/contributors&gt;&lt;titles&gt;&lt;title&gt;Operating characteristics of a rank correlation test for publication bias&lt;/title&gt;&lt;secondary-title&gt;Biometrics&lt;/secondary-title&gt;&lt;/titles&gt;&lt;periodical&gt;&lt;full-title&gt;Biometrics&lt;/full-title&gt;&lt;/periodical&gt;&lt;pages&gt;1088-1101&lt;/pages&gt;&lt;dates&gt;&lt;year&gt;1994&lt;/year&gt;&lt;/dates&gt;&lt;isbn&gt;0006-341X&lt;/isbn&gt;&lt;urls&gt;&lt;/urls&gt;&lt;/record&gt;&lt;/Cite&gt;&lt;/EndNote&gt;</w:instrText>
      </w:r>
      <w:r w:rsidRPr="00106CB3">
        <w:rPr>
          <w:b/>
        </w:rPr>
        <w:fldChar w:fldCharType="separate"/>
      </w:r>
      <w:r w:rsidR="003D5F08" w:rsidRPr="00106CB3">
        <w:rPr>
          <w:noProof/>
        </w:rPr>
        <w:t>[22]</w:t>
      </w:r>
      <w:r w:rsidRPr="00106CB3">
        <w:rPr>
          <w:b/>
        </w:rPr>
        <w:fldChar w:fldCharType="end"/>
      </w:r>
      <w:r w:rsidRPr="00106CB3">
        <w:t xml:space="preserve"> and the Egger bias test.</w:t>
      </w:r>
      <w:bookmarkEnd w:id="1"/>
      <w:r w:rsidRPr="00106CB3">
        <w:rPr>
          <w:b/>
        </w:rPr>
        <w:fldChar w:fldCharType="begin"/>
      </w:r>
      <w:r w:rsidR="003D5F08" w:rsidRPr="00106CB3">
        <w:rPr>
          <w:b/>
        </w:rPr>
        <w:instrText xml:space="preserve"> ADDIN EN.CITE &lt;EndNote&gt;&lt;Cite&gt;&lt;Author&gt;Egger&lt;/Author&gt;&lt;Year&gt;1997&lt;/Year&gt;&lt;RecNum&gt;10103&lt;/RecNum&gt;&lt;DisplayText&gt;&lt;style size="10"&gt;[23]&lt;/style&gt;&lt;/DisplayText&gt;&lt;record&gt;&lt;rec-number&gt;10103&lt;/rec-number&gt;&lt;foreign-keys&gt;&lt;key app="EN" db-id="drpew5wfywra50esazbxawda2f59zaves90z" timestamp="1618665758"&gt;10103&lt;/key&gt;&lt;/foreign-keys&gt;&lt;ref-type name="Journal Article"&gt;17&lt;/ref-type&gt;&lt;contributors&gt;&lt;authors&gt;&lt;author&gt;Egger, Matthias&lt;/author&gt;&lt;author&gt;Smith, George Davey&lt;/author&gt;&lt;author&gt;Schneider, Martin&lt;/author&gt;&lt;author&gt;Minder, Christoph&lt;/author&gt;&lt;/authors&gt;&lt;/contributors&gt;&lt;titles&gt;&lt;title&gt;Bias in meta-analysis detected by a simple, graphical test&lt;/title&gt;&lt;secondary-title&gt;Bmj&lt;/secondary-title&gt;&lt;/titles&gt;&lt;periodical&gt;&lt;full-title&gt;bmj&lt;/full-title&gt;&lt;/periodical&gt;&lt;pages&gt;629-634&lt;/pages&gt;&lt;volume&gt;315&lt;/volume&gt;&lt;number&gt;7109&lt;/number&gt;&lt;dates&gt;&lt;year&gt;1997&lt;/year&gt;&lt;/dates&gt;&lt;isbn&gt;0959-8138&lt;/isbn&gt;&lt;urls&gt;&lt;/urls&gt;&lt;/record&gt;&lt;/Cite&gt;&lt;/EndNote&gt;</w:instrText>
      </w:r>
      <w:r w:rsidRPr="00106CB3">
        <w:rPr>
          <w:b/>
        </w:rPr>
        <w:fldChar w:fldCharType="separate"/>
      </w:r>
      <w:r w:rsidR="003D5F08" w:rsidRPr="00106CB3">
        <w:rPr>
          <w:noProof/>
        </w:rPr>
        <w:t>[23]</w:t>
      </w:r>
      <w:r w:rsidRPr="00106CB3">
        <w:rPr>
          <w:b/>
        </w:rPr>
        <w:fldChar w:fldCharType="end"/>
      </w:r>
      <w:r w:rsidRPr="00106CB3">
        <w:t xml:space="preserve"> </w:t>
      </w:r>
    </w:p>
    <w:p w14:paraId="0E981FA3" w14:textId="77777777" w:rsidR="000E12B6" w:rsidRPr="00106CB3" w:rsidRDefault="000E12B6" w:rsidP="00083131">
      <w:pPr>
        <w:pStyle w:val="MDPI31text"/>
        <w:rPr>
          <w:b/>
        </w:rPr>
      </w:pPr>
      <w:r w:rsidRPr="00106CB3">
        <w:t>For all analyses, a P-value less than 0.05 was considered statistically significant.</w:t>
      </w:r>
    </w:p>
    <w:p w14:paraId="1E09A1C2" w14:textId="766E09FD" w:rsidR="00D47EA5" w:rsidRPr="00106CB3" w:rsidRDefault="00083131" w:rsidP="00083131">
      <w:pPr>
        <w:pStyle w:val="MDPI21heading1"/>
      </w:pPr>
      <w:r w:rsidRPr="00106CB3">
        <w:t xml:space="preserve">3. </w:t>
      </w:r>
      <w:r w:rsidR="00D47EA5" w:rsidRPr="00106CB3">
        <w:t>Results</w:t>
      </w:r>
    </w:p>
    <w:p w14:paraId="57AA7FB3" w14:textId="58EBAC9F" w:rsidR="00D30C9D" w:rsidRPr="00106CB3" w:rsidRDefault="00083131" w:rsidP="00083131">
      <w:pPr>
        <w:pStyle w:val="MDPI22heading2"/>
      </w:pPr>
      <w:r w:rsidRPr="00106CB3">
        <w:t xml:space="preserve">3.1. </w:t>
      </w:r>
      <w:r w:rsidR="00D30C9D" w:rsidRPr="00106CB3">
        <w:t>Search results</w:t>
      </w:r>
    </w:p>
    <w:p w14:paraId="42F1D02B" w14:textId="123F67C6" w:rsidR="00D30C9D" w:rsidRPr="00106CB3" w:rsidRDefault="00D30C9D" w:rsidP="00083131">
      <w:pPr>
        <w:pStyle w:val="MDPI31text"/>
        <w:rPr>
          <w:b/>
        </w:rPr>
      </w:pPr>
      <w:r w:rsidRPr="00106CB3">
        <w:t>As shown in Figure 1, among 2,501 records initially screened, 31 were retrieved as full-texts: of them, 17 papers</w:t>
      </w:r>
      <w:r w:rsidR="00B14114" w:rsidRPr="00106CB3">
        <w:t xml:space="preserve"> </w:t>
      </w:r>
      <w:r w:rsidRPr="00106CB3">
        <w:rPr>
          <w:b/>
        </w:rPr>
        <w:fldChar w:fldCharType="begin">
          <w:fldData xml:space="preserve">aDwvYXV0aG9yPjwvYXV0aG9ycz48L2NvbnRyaWJ1dG9ycz48dGl0bGVzPjx0aXRsZT5FZmZlY3Rz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</w:fldData>
        </w:fldChar>
      </w:r>
      <w:r w:rsidR="00D8649C" w:rsidRPr="00106CB3">
        <w:rPr>
          <w:b/>
        </w:rPr>
        <w:instrText xml:space="preserve"> ADDIN EN.CITE </w:instrText>
      </w:r>
      <w:r w:rsidR="00D8649C" w:rsidRPr="00106CB3">
        <w:rPr>
          <w:b/>
        </w:rPr>
        <w:fldChar w:fldCharType="begin">
          <w:fldData xml:space="preserve">PEVuZE5vdGU+PENpdGU+PEF1dGhvcj5LYXpha3M8L0F1dGhvcj48WWVhcj4yMDEwPC9ZZWFyPjxS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==
</w:fldData>
        </w:fldChar>
      </w:r>
      <w:r w:rsidR="00D8649C" w:rsidRPr="00106CB3">
        <w:rPr>
          <w:b/>
        </w:rPr>
        <w:instrText xml:space="preserve"> ADDIN EN.CITE.DATA </w:instrText>
      </w:r>
      <w:r w:rsidR="00D8649C" w:rsidRPr="00106CB3">
        <w:rPr>
          <w:b/>
        </w:rPr>
      </w:r>
      <w:r w:rsidR="00D8649C" w:rsidRPr="00106CB3">
        <w:rPr>
          <w:b/>
        </w:rPr>
        <w:fldChar w:fldCharType="end"/>
      </w:r>
      <w:r w:rsidR="00D8649C" w:rsidRPr="00106CB3">
        <w:rPr>
          <w:b/>
        </w:rPr>
        <w:fldChar w:fldCharType="begin">
          <w:fldData xml:space="preserve">aDwvYXV0aG9yPjwvYXV0aG9ycz48L2NvbnRyaWJ1dG9ycz48dGl0bGVzPjx0aXRsZT5FZmZlY3Rz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</w:fldData>
        </w:fldChar>
      </w:r>
      <w:r w:rsidR="00D8649C" w:rsidRPr="00106CB3">
        <w:rPr>
          <w:b/>
        </w:rPr>
        <w:instrText xml:space="preserve"> ADDIN EN.CITE.DATA </w:instrText>
      </w:r>
      <w:r w:rsidR="00D8649C" w:rsidRPr="00106CB3">
        <w:rPr>
          <w:b/>
        </w:rPr>
      </w:r>
      <w:r w:rsidR="00D8649C" w:rsidRPr="00106CB3">
        <w:rPr>
          <w:b/>
        </w:rPr>
        <w:fldChar w:fldCharType="end"/>
      </w:r>
      <w:r w:rsidRPr="00106CB3">
        <w:rPr>
          <w:b/>
        </w:rPr>
      </w:r>
      <w:r w:rsidRPr="00106CB3">
        <w:rPr>
          <w:b/>
        </w:rPr>
        <w:fldChar w:fldCharType="separate"/>
      </w:r>
      <w:r w:rsidR="003D5F08" w:rsidRPr="00106CB3">
        <w:rPr>
          <w:noProof/>
        </w:rPr>
        <w:t>[17,24-39]</w:t>
      </w:r>
      <w:r w:rsidRPr="00106CB3">
        <w:rPr>
          <w:b/>
        </w:rPr>
        <w:fldChar w:fldCharType="end"/>
      </w:r>
      <w:r w:rsidRPr="00106CB3">
        <w:t xml:space="preserve"> were included in the systematic review with 15 contributing to the meta-analysis. </w:t>
      </w:r>
    </w:p>
    <w:p w14:paraId="51CBC8CD" w14:textId="1FA1C346" w:rsidR="00D30C9D" w:rsidRPr="00106CB3" w:rsidRDefault="00B411CA" w:rsidP="00083131">
      <w:pPr>
        <w:pStyle w:val="MDPI52figure"/>
        <w:ind w:left="2608"/>
        <w:jc w:val="left"/>
      </w:pPr>
      <w:r w:rsidRPr="00106CB3">
        <w:rPr>
          <w:noProof/>
          <w:lang w:val="it-IT"/>
        </w:rPr>
        <w:lastRenderedPageBreak/>
        <w:drawing>
          <wp:inline distT="0" distB="0" distL="0" distR="0" wp14:anchorId="4B87088D" wp14:editId="276C8BD4">
            <wp:extent cx="4379204" cy="4558821"/>
            <wp:effectExtent l="0" t="0" r="254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6519" cy="4566436"/>
                    </a:xfrm>
                    <a:prstGeom prst="rect">
                      <a:avLst/>
                    </a:prstGeom>
                    <a:noFill/>
                    <a:ln>
                      <a:noFill/>
                    </a:ln>
                  </pic:spPr>
                </pic:pic>
              </a:graphicData>
            </a:graphic>
          </wp:inline>
        </w:drawing>
      </w:r>
    </w:p>
    <w:p w14:paraId="169A0F25" w14:textId="73DA217F" w:rsidR="00B411CA" w:rsidRPr="00106CB3" w:rsidRDefault="00083131" w:rsidP="00083131">
      <w:pPr>
        <w:pStyle w:val="MDPI51figurecaption"/>
        <w:jc w:val="left"/>
      </w:pPr>
      <w:r w:rsidRPr="00106CB3">
        <w:rPr>
          <w:b/>
        </w:rPr>
        <w:t xml:space="preserve">Figure 1. </w:t>
      </w:r>
      <w:r w:rsidR="00B411CA" w:rsidRPr="00106CB3">
        <w:t>PRISMA flow-chart</w:t>
      </w:r>
      <w:r w:rsidRPr="00106CB3">
        <w:t>.</w:t>
      </w:r>
    </w:p>
    <w:p w14:paraId="11E34FBF" w14:textId="67698587" w:rsidR="00D30C9D" w:rsidRPr="00106CB3" w:rsidRDefault="00083131" w:rsidP="00083131">
      <w:pPr>
        <w:pStyle w:val="MDPI22heading2"/>
        <w:spacing w:before="240"/>
      </w:pPr>
      <w:r w:rsidRPr="00106CB3">
        <w:t xml:space="preserve">3.2. </w:t>
      </w:r>
      <w:r w:rsidR="00D30C9D" w:rsidRPr="00106CB3">
        <w:t>Study and patient characteristics</w:t>
      </w:r>
    </w:p>
    <w:p w14:paraId="5876FBBF" w14:textId="56E8313F" w:rsidR="00D30C9D" w:rsidRPr="00106CB3" w:rsidRDefault="00D30C9D" w:rsidP="00083131">
      <w:pPr>
        <w:pStyle w:val="MDPI31text"/>
        <w:rPr>
          <w:b/>
        </w:rPr>
      </w:pPr>
      <w:r w:rsidRPr="00106CB3">
        <w:t xml:space="preserve">Full details regarding descriptive findings are reported in Table 1. </w:t>
      </w:r>
    </w:p>
    <w:p w14:paraId="67A4B26A" w14:textId="5CE91BE5" w:rsidR="00D30C9D" w:rsidRPr="00106CB3" w:rsidRDefault="00D30C9D" w:rsidP="00083131">
      <w:pPr>
        <w:pStyle w:val="MDPI31text"/>
        <w:rPr>
          <w:b/>
        </w:rPr>
      </w:pPr>
      <w:r w:rsidRPr="00106CB3">
        <w:t xml:space="preserve">Among the 17 RCTs included, six were conducted in Asia, </w:t>
      </w:r>
      <w:r w:rsidR="00997BFE" w:rsidRPr="00106CB3">
        <w:t>eight</w:t>
      </w:r>
      <w:r w:rsidRPr="00106CB3">
        <w:t xml:space="preserve"> in North or South America, and three in Europe. The conditions ranged from metabolic disorders (including diabetes, pre-diabetes, overweight/obesity) present in 12 </w:t>
      </w:r>
      <w:proofErr w:type="gramStart"/>
      <w:r w:rsidRPr="00106CB3">
        <w:t>RCTs,  pregnancy</w:t>
      </w:r>
      <w:proofErr w:type="gramEnd"/>
      <w:r w:rsidRPr="00106CB3">
        <w:t xml:space="preserve"> (n=1),  cardiovascular (n=1), </w:t>
      </w:r>
      <w:r w:rsidR="008F27E7" w:rsidRPr="00106CB3">
        <w:t xml:space="preserve">and </w:t>
      </w:r>
      <w:r w:rsidRPr="00106CB3">
        <w:t xml:space="preserve"> respiratory conditions (n=2). The median follow-up was 12 weeks, with a range between 4 and 26.</w:t>
      </w:r>
      <w:r w:rsidR="00F204B3" w:rsidRPr="00106CB3">
        <w:t xml:space="preserve"> </w:t>
      </w:r>
      <w:proofErr w:type="gramStart"/>
      <w:r w:rsidR="009B6230" w:rsidRPr="00106CB3">
        <w:t>The majority of</w:t>
      </w:r>
      <w:proofErr w:type="gramEnd"/>
      <w:r w:rsidR="009B6230" w:rsidRPr="00106CB3">
        <w:t xml:space="preserve"> the </w:t>
      </w:r>
      <w:r w:rsidR="00F204B3" w:rsidRPr="00106CB3">
        <w:t>studies</w:t>
      </w:r>
      <w:r w:rsidR="009B6230" w:rsidRPr="00106CB3">
        <w:t xml:space="preserve"> </w:t>
      </w:r>
      <w:r w:rsidR="00F204B3" w:rsidRPr="00106CB3">
        <w:t xml:space="preserve">used </w:t>
      </w:r>
      <w:r w:rsidR="00004A88" w:rsidRPr="00106CB3">
        <w:t xml:space="preserve">a quantity of </w:t>
      </w:r>
      <w:r w:rsidR="009B6230" w:rsidRPr="00106CB3">
        <w:t>250 mg/daily</w:t>
      </w:r>
      <w:r w:rsidR="008F27E7" w:rsidRPr="00106CB3">
        <w:t xml:space="preserve"> of Mg oxide</w:t>
      </w:r>
      <w:r w:rsidR="00E94DAD" w:rsidRPr="00106CB3">
        <w:t>.</w:t>
      </w:r>
      <w:r w:rsidR="009B6230" w:rsidRPr="00106CB3">
        <w:t xml:space="preserve"> </w:t>
      </w:r>
    </w:p>
    <w:p w14:paraId="00FDB58C" w14:textId="51860F7F" w:rsidR="0012687F" w:rsidRPr="00106CB3" w:rsidRDefault="00D30C9D" w:rsidP="00083131">
      <w:pPr>
        <w:pStyle w:val="MDPI31text"/>
      </w:pPr>
      <w:r w:rsidRPr="00106CB3">
        <w:t>Altogether, 447 participants were randomized to Mg treatment: these participants had a mean age of 47.1</w:t>
      </w:r>
      <w:r w:rsidR="00E312EF" w:rsidRPr="00106CB3">
        <w:t>±9.3</w:t>
      </w:r>
      <w:r w:rsidRPr="00106CB3">
        <w:t xml:space="preserve"> years, were mainly female (=62.5%) with a mean BMI of 29.0 kg/m</w:t>
      </w:r>
      <w:r w:rsidRPr="00106CB3">
        <w:rPr>
          <w:vertAlign w:val="superscript"/>
        </w:rPr>
        <w:t>2</w:t>
      </w:r>
      <w:r w:rsidRPr="00106CB3">
        <w:t>. Conversely, 442 participants were randomized to the placebo group, having a similar mean age (46.8±8.7 years), % of females (59.6%), and mean BMI (29.2 Kg/m</w:t>
      </w:r>
      <w:r w:rsidRPr="00106CB3">
        <w:rPr>
          <w:vertAlign w:val="superscript"/>
        </w:rPr>
        <w:t>2</w:t>
      </w:r>
      <w:r w:rsidRPr="00106CB3">
        <w:t xml:space="preserve">) </w:t>
      </w:r>
      <w:r w:rsidR="00767D9F" w:rsidRPr="00106CB3">
        <w:t>to</w:t>
      </w:r>
      <w:r w:rsidRPr="00106CB3">
        <w:t xml:space="preserve"> the intervention group (Table 1). </w:t>
      </w:r>
    </w:p>
    <w:p w14:paraId="1803DBEE" w14:textId="77777777" w:rsidR="00B13C9D" w:rsidRPr="00106CB3" w:rsidRDefault="00B13C9D" w:rsidP="00083131">
      <w:pPr>
        <w:pStyle w:val="MDPI31text"/>
      </w:pPr>
    </w:p>
    <w:p w14:paraId="4CD3109A" w14:textId="77777777" w:rsidR="005B72B8" w:rsidRPr="00106CB3" w:rsidRDefault="005B72B8">
      <w:pPr>
        <w:spacing w:line="240" w:lineRule="auto"/>
        <w:jc w:val="left"/>
        <w:rPr>
          <w:b/>
          <w:bCs/>
        </w:rPr>
        <w:sectPr w:rsidR="005B72B8" w:rsidRPr="00106CB3" w:rsidSect="005B72B8">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lnNumType w:countBy="1" w:distance="255" w:restart="continuous"/>
          <w:pgNumType w:start="1"/>
          <w:cols w:space="425"/>
          <w:titlePg/>
          <w:bidi/>
          <w:docGrid w:type="lines" w:linePitch="326"/>
        </w:sectPr>
      </w:pPr>
    </w:p>
    <w:p w14:paraId="1FE22FFF" w14:textId="3AD8768E" w:rsidR="00E13CA7" w:rsidRPr="00106CB3" w:rsidRDefault="00E13CA7">
      <w:pPr>
        <w:spacing w:line="240" w:lineRule="auto"/>
        <w:jc w:val="left"/>
        <w:rPr>
          <w:b/>
          <w:bCs/>
        </w:rPr>
      </w:pPr>
    </w:p>
    <w:p w14:paraId="24E13789" w14:textId="41C43997" w:rsidR="00B13C9D" w:rsidRPr="00106CB3" w:rsidRDefault="00B13C9D" w:rsidP="00B13C9D">
      <w:pPr>
        <w:ind w:left="2040" w:firstLine="510"/>
        <w:rPr>
          <w:b/>
          <w:bCs/>
        </w:rPr>
      </w:pPr>
      <w:r w:rsidRPr="00106CB3">
        <w:rPr>
          <w:b/>
          <w:bCs/>
        </w:rPr>
        <w:t>Table 1. Descriptive findings of the randomized controlled trials included.</w:t>
      </w:r>
    </w:p>
    <w:tbl>
      <w:tblPr>
        <w:tblW w:w="5211" w:type="pct"/>
        <w:tblLayout w:type="fixed"/>
        <w:tblCellMar>
          <w:left w:w="70" w:type="dxa"/>
          <w:right w:w="70" w:type="dxa"/>
        </w:tblCellMar>
        <w:tblLook w:val="04A0" w:firstRow="1" w:lastRow="0" w:firstColumn="1" w:lastColumn="0" w:noHBand="0" w:noVBand="1"/>
      </w:tblPr>
      <w:tblGrid>
        <w:gridCol w:w="1233"/>
        <w:gridCol w:w="910"/>
        <w:gridCol w:w="1430"/>
        <w:gridCol w:w="2244"/>
        <w:gridCol w:w="983"/>
        <w:gridCol w:w="843"/>
        <w:gridCol w:w="843"/>
        <w:gridCol w:w="843"/>
        <w:gridCol w:w="840"/>
        <w:gridCol w:w="846"/>
        <w:gridCol w:w="983"/>
        <w:gridCol w:w="562"/>
        <w:gridCol w:w="843"/>
        <w:gridCol w:w="699"/>
        <w:gridCol w:w="837"/>
      </w:tblGrid>
      <w:tr w:rsidR="002E263C" w:rsidRPr="00106CB3" w14:paraId="42684039" w14:textId="77777777" w:rsidTr="002E263C">
        <w:trPr>
          <w:trHeight w:val="348"/>
        </w:trPr>
        <w:tc>
          <w:tcPr>
            <w:tcW w:w="413" w:type="pct"/>
            <w:tcBorders>
              <w:top w:val="single" w:sz="4" w:space="0" w:color="auto"/>
              <w:left w:val="single" w:sz="4" w:space="0" w:color="AAAAAA"/>
              <w:bottom w:val="single" w:sz="4" w:space="0" w:color="auto"/>
              <w:right w:val="single" w:sz="4" w:space="0" w:color="AAAAAA"/>
            </w:tcBorders>
            <w:shd w:val="clear" w:color="000000" w:fill="FFFFFF"/>
            <w:vAlign w:val="center"/>
          </w:tcPr>
          <w:p w14:paraId="7CEDB05A" w14:textId="77777777" w:rsidR="00163C16" w:rsidRPr="00106CB3" w:rsidRDefault="00163C16" w:rsidP="007E0EB3">
            <w:pPr>
              <w:spacing w:line="240" w:lineRule="auto"/>
              <w:jc w:val="center"/>
              <w:rPr>
                <w:rFonts w:eastAsia="Times New Roman"/>
                <w:b/>
                <w:bCs/>
                <w:lang w:eastAsia="it-IT"/>
              </w:rPr>
            </w:pPr>
          </w:p>
        </w:tc>
        <w:tc>
          <w:tcPr>
            <w:tcW w:w="305" w:type="pct"/>
            <w:tcBorders>
              <w:top w:val="single" w:sz="4" w:space="0" w:color="auto"/>
              <w:left w:val="nil"/>
              <w:bottom w:val="single" w:sz="4" w:space="0" w:color="auto"/>
              <w:right w:val="single" w:sz="4" w:space="0" w:color="AAAAAA"/>
            </w:tcBorders>
            <w:shd w:val="clear" w:color="000000" w:fill="FFFFFF"/>
            <w:vAlign w:val="center"/>
          </w:tcPr>
          <w:p w14:paraId="459377E9" w14:textId="77777777" w:rsidR="00163C16" w:rsidRPr="00106CB3" w:rsidRDefault="00163C16" w:rsidP="007E0EB3">
            <w:pPr>
              <w:spacing w:line="240" w:lineRule="auto"/>
              <w:jc w:val="center"/>
              <w:rPr>
                <w:rFonts w:eastAsia="Times New Roman"/>
                <w:b/>
                <w:bCs/>
                <w:lang w:eastAsia="it-IT"/>
              </w:rPr>
            </w:pPr>
          </w:p>
        </w:tc>
        <w:tc>
          <w:tcPr>
            <w:tcW w:w="479" w:type="pct"/>
            <w:tcBorders>
              <w:top w:val="single" w:sz="4" w:space="0" w:color="auto"/>
              <w:left w:val="nil"/>
              <w:bottom w:val="single" w:sz="4" w:space="0" w:color="auto"/>
              <w:right w:val="single" w:sz="4" w:space="0" w:color="AAAAAA"/>
            </w:tcBorders>
            <w:shd w:val="clear" w:color="000000" w:fill="FFFFFF"/>
            <w:vAlign w:val="center"/>
          </w:tcPr>
          <w:p w14:paraId="456C125E" w14:textId="77777777" w:rsidR="00163C16" w:rsidRPr="00106CB3" w:rsidRDefault="00163C16" w:rsidP="007E0EB3">
            <w:pPr>
              <w:spacing w:line="240" w:lineRule="auto"/>
              <w:jc w:val="center"/>
              <w:rPr>
                <w:rFonts w:eastAsia="Times New Roman"/>
                <w:b/>
                <w:bCs/>
                <w:lang w:eastAsia="it-IT"/>
              </w:rPr>
            </w:pPr>
          </w:p>
        </w:tc>
        <w:tc>
          <w:tcPr>
            <w:tcW w:w="751" w:type="pct"/>
            <w:tcBorders>
              <w:top w:val="single" w:sz="4" w:space="0" w:color="auto"/>
              <w:left w:val="nil"/>
              <w:bottom w:val="single" w:sz="4" w:space="0" w:color="auto"/>
              <w:right w:val="nil"/>
            </w:tcBorders>
            <w:shd w:val="clear" w:color="000000" w:fill="FFFFFF"/>
          </w:tcPr>
          <w:p w14:paraId="70BC5945" w14:textId="77777777" w:rsidR="00163C16" w:rsidRPr="00106CB3" w:rsidRDefault="00163C16" w:rsidP="007E0EB3">
            <w:pPr>
              <w:spacing w:line="240" w:lineRule="auto"/>
              <w:jc w:val="center"/>
              <w:rPr>
                <w:rFonts w:eastAsia="Times New Roman"/>
                <w:b/>
                <w:bCs/>
                <w:lang w:eastAsia="it-IT"/>
              </w:rPr>
            </w:pPr>
          </w:p>
        </w:tc>
        <w:tc>
          <w:tcPr>
            <w:tcW w:w="329" w:type="pct"/>
            <w:tcBorders>
              <w:top w:val="single" w:sz="4" w:space="0" w:color="auto"/>
              <w:left w:val="nil"/>
              <w:bottom w:val="single" w:sz="4" w:space="0" w:color="auto"/>
              <w:right w:val="single" w:sz="4" w:space="0" w:color="AAAAAA"/>
            </w:tcBorders>
            <w:shd w:val="clear" w:color="000000" w:fill="FFFFFF"/>
            <w:vAlign w:val="center"/>
          </w:tcPr>
          <w:p w14:paraId="5E096921" w14:textId="11E09B8E" w:rsidR="00163C16" w:rsidRPr="00106CB3" w:rsidRDefault="00163C16" w:rsidP="007E0EB3">
            <w:pPr>
              <w:spacing w:line="240" w:lineRule="auto"/>
              <w:jc w:val="center"/>
              <w:rPr>
                <w:rFonts w:eastAsia="Times New Roman"/>
                <w:b/>
                <w:bCs/>
                <w:lang w:eastAsia="it-IT"/>
              </w:rPr>
            </w:pPr>
          </w:p>
        </w:tc>
        <w:tc>
          <w:tcPr>
            <w:tcW w:w="282" w:type="pct"/>
            <w:tcBorders>
              <w:top w:val="single" w:sz="4" w:space="0" w:color="auto"/>
              <w:left w:val="nil"/>
              <w:bottom w:val="single" w:sz="4" w:space="0" w:color="auto"/>
              <w:right w:val="nil"/>
            </w:tcBorders>
            <w:shd w:val="clear" w:color="000000" w:fill="FFFFFF"/>
            <w:vAlign w:val="center"/>
          </w:tcPr>
          <w:p w14:paraId="1384B7C5" w14:textId="77777777" w:rsidR="00163C16" w:rsidRPr="00106CB3" w:rsidRDefault="00163C16" w:rsidP="007E0EB3">
            <w:pPr>
              <w:spacing w:line="240" w:lineRule="auto"/>
              <w:jc w:val="center"/>
              <w:rPr>
                <w:rFonts w:eastAsia="Times New Roman"/>
                <w:b/>
                <w:bCs/>
                <w:lang w:eastAsia="it-IT"/>
              </w:rPr>
            </w:pPr>
          </w:p>
        </w:tc>
        <w:tc>
          <w:tcPr>
            <w:tcW w:w="282" w:type="pct"/>
            <w:tcBorders>
              <w:top w:val="single" w:sz="4" w:space="0" w:color="auto"/>
              <w:left w:val="nil"/>
              <w:bottom w:val="single" w:sz="4" w:space="0" w:color="auto"/>
              <w:right w:val="single" w:sz="4" w:space="0" w:color="AAAAAA"/>
            </w:tcBorders>
            <w:shd w:val="clear" w:color="000000" w:fill="FFFFFF"/>
            <w:vAlign w:val="center"/>
          </w:tcPr>
          <w:p w14:paraId="2A12EDAF" w14:textId="0658B0D6" w:rsidR="00163C16" w:rsidRPr="00106CB3" w:rsidRDefault="00163C16" w:rsidP="007E0EB3">
            <w:pPr>
              <w:spacing w:line="240" w:lineRule="auto"/>
              <w:jc w:val="center"/>
              <w:rPr>
                <w:rFonts w:eastAsia="Times New Roman"/>
                <w:b/>
                <w:bCs/>
                <w:lang w:eastAsia="it-IT"/>
              </w:rPr>
            </w:pPr>
          </w:p>
        </w:tc>
        <w:tc>
          <w:tcPr>
            <w:tcW w:w="1175" w:type="pct"/>
            <w:gridSpan w:val="4"/>
            <w:tcBorders>
              <w:top w:val="single" w:sz="4" w:space="0" w:color="auto"/>
              <w:left w:val="nil"/>
              <w:bottom w:val="single" w:sz="4" w:space="0" w:color="auto"/>
              <w:right w:val="single" w:sz="4" w:space="0" w:color="AAAAAA"/>
            </w:tcBorders>
            <w:shd w:val="clear" w:color="000000" w:fill="FFFFFF"/>
            <w:vAlign w:val="center"/>
          </w:tcPr>
          <w:p w14:paraId="66CCE247" w14:textId="211BA439"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Magnesium</w:t>
            </w:r>
          </w:p>
        </w:tc>
        <w:tc>
          <w:tcPr>
            <w:tcW w:w="985" w:type="pct"/>
            <w:gridSpan w:val="4"/>
            <w:tcBorders>
              <w:top w:val="single" w:sz="4" w:space="0" w:color="auto"/>
              <w:left w:val="nil"/>
              <w:bottom w:val="single" w:sz="4" w:space="0" w:color="auto"/>
              <w:right w:val="single" w:sz="4" w:space="0" w:color="AAAAAA"/>
            </w:tcBorders>
            <w:shd w:val="clear" w:color="000000" w:fill="FFFFFF"/>
            <w:vAlign w:val="center"/>
          </w:tcPr>
          <w:p w14:paraId="459D663E" w14:textId="1F218A82"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Placebo</w:t>
            </w:r>
          </w:p>
        </w:tc>
      </w:tr>
      <w:tr w:rsidR="002E263C" w:rsidRPr="00106CB3" w14:paraId="6EA5FF02" w14:textId="77777777" w:rsidTr="002E263C">
        <w:trPr>
          <w:trHeight w:val="919"/>
        </w:trPr>
        <w:tc>
          <w:tcPr>
            <w:tcW w:w="413" w:type="pct"/>
            <w:tcBorders>
              <w:top w:val="single" w:sz="4" w:space="0" w:color="auto"/>
              <w:left w:val="single" w:sz="4" w:space="0" w:color="AAAAAA"/>
              <w:bottom w:val="single" w:sz="4" w:space="0" w:color="auto"/>
              <w:right w:val="single" w:sz="4" w:space="0" w:color="AAAAAA"/>
            </w:tcBorders>
            <w:shd w:val="clear" w:color="000000" w:fill="FFFFFF"/>
            <w:vAlign w:val="center"/>
            <w:hideMark/>
          </w:tcPr>
          <w:p w14:paraId="0A03FA1A"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Author, year</w:t>
            </w:r>
          </w:p>
        </w:tc>
        <w:tc>
          <w:tcPr>
            <w:tcW w:w="305" w:type="pct"/>
            <w:tcBorders>
              <w:top w:val="single" w:sz="4" w:space="0" w:color="auto"/>
              <w:left w:val="nil"/>
              <w:bottom w:val="single" w:sz="4" w:space="0" w:color="auto"/>
              <w:right w:val="single" w:sz="4" w:space="0" w:color="AAAAAA"/>
            </w:tcBorders>
            <w:shd w:val="clear" w:color="000000" w:fill="FFFFFF"/>
            <w:vAlign w:val="center"/>
            <w:hideMark/>
          </w:tcPr>
          <w:p w14:paraId="559E5F62"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Country</w:t>
            </w:r>
          </w:p>
        </w:tc>
        <w:tc>
          <w:tcPr>
            <w:tcW w:w="479" w:type="pct"/>
            <w:tcBorders>
              <w:top w:val="single" w:sz="4" w:space="0" w:color="auto"/>
              <w:left w:val="nil"/>
              <w:bottom w:val="single" w:sz="4" w:space="0" w:color="auto"/>
              <w:right w:val="single" w:sz="4" w:space="0" w:color="AAAAAA"/>
            </w:tcBorders>
            <w:shd w:val="clear" w:color="000000" w:fill="FFFFFF"/>
            <w:vAlign w:val="center"/>
            <w:hideMark/>
          </w:tcPr>
          <w:p w14:paraId="37BE0553"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Condition</w:t>
            </w:r>
          </w:p>
        </w:tc>
        <w:tc>
          <w:tcPr>
            <w:tcW w:w="751" w:type="pct"/>
            <w:tcBorders>
              <w:top w:val="single" w:sz="4" w:space="0" w:color="auto"/>
              <w:left w:val="nil"/>
              <w:bottom w:val="single" w:sz="4" w:space="0" w:color="auto"/>
              <w:right w:val="nil"/>
            </w:tcBorders>
            <w:shd w:val="clear" w:color="000000" w:fill="FFFFFF"/>
            <w:vAlign w:val="center"/>
          </w:tcPr>
          <w:p w14:paraId="65AA678E" w14:textId="17D7F031"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Inflammatory parameters</w:t>
            </w:r>
          </w:p>
        </w:tc>
        <w:tc>
          <w:tcPr>
            <w:tcW w:w="329" w:type="pct"/>
            <w:tcBorders>
              <w:top w:val="single" w:sz="4" w:space="0" w:color="auto"/>
              <w:left w:val="nil"/>
              <w:bottom w:val="single" w:sz="4" w:space="0" w:color="auto"/>
              <w:right w:val="single" w:sz="4" w:space="0" w:color="AAAAAA"/>
            </w:tcBorders>
            <w:shd w:val="clear" w:color="000000" w:fill="FFFFFF"/>
            <w:vAlign w:val="center"/>
            <w:hideMark/>
          </w:tcPr>
          <w:p w14:paraId="0FDF0903" w14:textId="0C6DA6F3"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Daily Mg</w:t>
            </w:r>
          </w:p>
          <w:p w14:paraId="7A6972FB"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doses (mg)</w:t>
            </w:r>
          </w:p>
        </w:tc>
        <w:tc>
          <w:tcPr>
            <w:tcW w:w="282" w:type="pct"/>
            <w:tcBorders>
              <w:top w:val="single" w:sz="4" w:space="0" w:color="auto"/>
              <w:left w:val="nil"/>
              <w:bottom w:val="single" w:sz="4" w:space="0" w:color="auto"/>
              <w:right w:val="nil"/>
            </w:tcBorders>
            <w:shd w:val="clear" w:color="000000" w:fill="FFFFFF"/>
            <w:vAlign w:val="center"/>
          </w:tcPr>
          <w:p w14:paraId="58F263F6" w14:textId="0A4F6E59"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Type of Mg</w:t>
            </w:r>
          </w:p>
        </w:tc>
        <w:tc>
          <w:tcPr>
            <w:tcW w:w="282" w:type="pct"/>
            <w:tcBorders>
              <w:top w:val="single" w:sz="4" w:space="0" w:color="auto"/>
              <w:left w:val="nil"/>
              <w:bottom w:val="single" w:sz="4" w:space="0" w:color="auto"/>
              <w:right w:val="single" w:sz="4" w:space="0" w:color="AAAAAA"/>
            </w:tcBorders>
            <w:shd w:val="clear" w:color="000000" w:fill="FFFFFF"/>
            <w:vAlign w:val="center"/>
            <w:hideMark/>
          </w:tcPr>
          <w:p w14:paraId="3A6CFE8C" w14:textId="52A32C96"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Follow-up (weeks)</w:t>
            </w:r>
          </w:p>
        </w:tc>
        <w:tc>
          <w:tcPr>
            <w:tcW w:w="282" w:type="pct"/>
            <w:tcBorders>
              <w:top w:val="single" w:sz="4" w:space="0" w:color="auto"/>
              <w:left w:val="nil"/>
              <w:bottom w:val="single" w:sz="4" w:space="0" w:color="auto"/>
              <w:right w:val="single" w:sz="4" w:space="0" w:color="AAAAAA"/>
            </w:tcBorders>
            <w:shd w:val="clear" w:color="000000" w:fill="FFFFFF"/>
            <w:vAlign w:val="center"/>
            <w:hideMark/>
          </w:tcPr>
          <w:p w14:paraId="026E01FA"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Sample size</w:t>
            </w:r>
          </w:p>
        </w:tc>
        <w:tc>
          <w:tcPr>
            <w:tcW w:w="281" w:type="pct"/>
            <w:tcBorders>
              <w:top w:val="single" w:sz="4" w:space="0" w:color="auto"/>
              <w:left w:val="nil"/>
              <w:bottom w:val="single" w:sz="4" w:space="0" w:color="auto"/>
              <w:right w:val="single" w:sz="4" w:space="0" w:color="AAAAAA"/>
            </w:tcBorders>
            <w:shd w:val="clear" w:color="000000" w:fill="FFFFFF"/>
            <w:vAlign w:val="center"/>
            <w:hideMark/>
          </w:tcPr>
          <w:p w14:paraId="671DDE76" w14:textId="329A86B6"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Age (SD) (years)</w:t>
            </w:r>
          </w:p>
          <w:p w14:paraId="514E8160" w14:textId="4C75B5C3" w:rsidR="00163C16" w:rsidRPr="00106CB3" w:rsidRDefault="00163C16" w:rsidP="00163C16">
            <w:pPr>
              <w:spacing w:line="240" w:lineRule="auto"/>
              <w:jc w:val="center"/>
              <w:rPr>
                <w:rFonts w:eastAsia="Times New Roman"/>
                <w:b/>
                <w:bCs/>
                <w:lang w:eastAsia="it-IT"/>
              </w:rPr>
            </w:pPr>
          </w:p>
        </w:tc>
        <w:tc>
          <w:tcPr>
            <w:tcW w:w="283" w:type="pct"/>
            <w:tcBorders>
              <w:top w:val="single" w:sz="4" w:space="0" w:color="auto"/>
              <w:left w:val="nil"/>
              <w:bottom w:val="single" w:sz="4" w:space="0" w:color="auto"/>
              <w:right w:val="single" w:sz="4" w:space="0" w:color="AAAAAA"/>
            </w:tcBorders>
            <w:shd w:val="clear" w:color="000000" w:fill="FFFFFF"/>
            <w:vAlign w:val="center"/>
            <w:hideMark/>
          </w:tcPr>
          <w:p w14:paraId="0C594D31"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Women (%)</w:t>
            </w:r>
          </w:p>
        </w:tc>
        <w:tc>
          <w:tcPr>
            <w:tcW w:w="329" w:type="pct"/>
            <w:tcBorders>
              <w:top w:val="single" w:sz="4" w:space="0" w:color="auto"/>
              <w:left w:val="nil"/>
              <w:bottom w:val="single" w:sz="4" w:space="0" w:color="auto"/>
              <w:right w:val="single" w:sz="4" w:space="0" w:color="AAAAAA"/>
            </w:tcBorders>
            <w:shd w:val="clear" w:color="000000" w:fill="FFFFFF"/>
            <w:vAlign w:val="center"/>
            <w:hideMark/>
          </w:tcPr>
          <w:p w14:paraId="05F25428"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BMI</w:t>
            </w:r>
          </w:p>
          <w:p w14:paraId="58F2F85D" w14:textId="15EE6238"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(SD)</w:t>
            </w:r>
          </w:p>
        </w:tc>
        <w:tc>
          <w:tcPr>
            <w:tcW w:w="188" w:type="pct"/>
            <w:tcBorders>
              <w:top w:val="single" w:sz="4" w:space="0" w:color="auto"/>
              <w:left w:val="nil"/>
              <w:bottom w:val="single" w:sz="4" w:space="0" w:color="auto"/>
              <w:right w:val="single" w:sz="4" w:space="0" w:color="AAAAAA"/>
            </w:tcBorders>
            <w:shd w:val="clear" w:color="000000" w:fill="FFFFFF"/>
            <w:vAlign w:val="center"/>
            <w:hideMark/>
          </w:tcPr>
          <w:p w14:paraId="2D088F02"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Sample size</w:t>
            </w:r>
          </w:p>
        </w:tc>
        <w:tc>
          <w:tcPr>
            <w:tcW w:w="282" w:type="pct"/>
            <w:tcBorders>
              <w:top w:val="single" w:sz="4" w:space="0" w:color="auto"/>
              <w:left w:val="nil"/>
              <w:bottom w:val="single" w:sz="4" w:space="0" w:color="auto"/>
              <w:right w:val="single" w:sz="4" w:space="0" w:color="AAAAAA"/>
            </w:tcBorders>
            <w:shd w:val="clear" w:color="000000" w:fill="FFFFFF"/>
            <w:vAlign w:val="center"/>
            <w:hideMark/>
          </w:tcPr>
          <w:p w14:paraId="3C62F8E6" w14:textId="06731833"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Age (SD) (years)</w:t>
            </w:r>
          </w:p>
        </w:tc>
        <w:tc>
          <w:tcPr>
            <w:tcW w:w="234" w:type="pct"/>
            <w:tcBorders>
              <w:top w:val="single" w:sz="4" w:space="0" w:color="auto"/>
              <w:left w:val="nil"/>
              <w:bottom w:val="single" w:sz="4" w:space="0" w:color="auto"/>
              <w:right w:val="single" w:sz="4" w:space="0" w:color="AAAAAA"/>
            </w:tcBorders>
            <w:shd w:val="clear" w:color="000000" w:fill="FFFFFF"/>
            <w:vAlign w:val="center"/>
            <w:hideMark/>
          </w:tcPr>
          <w:p w14:paraId="1536B833" w14:textId="01A658C3"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Women (%)</w:t>
            </w:r>
          </w:p>
        </w:tc>
        <w:tc>
          <w:tcPr>
            <w:tcW w:w="281" w:type="pct"/>
            <w:tcBorders>
              <w:top w:val="single" w:sz="4" w:space="0" w:color="auto"/>
              <w:left w:val="nil"/>
              <w:bottom w:val="single" w:sz="4" w:space="0" w:color="auto"/>
              <w:right w:val="single" w:sz="4" w:space="0" w:color="AAAAAA"/>
            </w:tcBorders>
            <w:shd w:val="clear" w:color="000000" w:fill="FFFFFF"/>
            <w:vAlign w:val="center"/>
            <w:hideMark/>
          </w:tcPr>
          <w:p w14:paraId="753C659B" w14:textId="77777777"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BMI</w:t>
            </w:r>
          </w:p>
          <w:p w14:paraId="6F454009" w14:textId="2912D3FC" w:rsidR="00163C16" w:rsidRPr="00106CB3" w:rsidRDefault="00163C16" w:rsidP="00163C16">
            <w:pPr>
              <w:spacing w:line="240" w:lineRule="auto"/>
              <w:jc w:val="center"/>
              <w:rPr>
                <w:rFonts w:eastAsia="Times New Roman"/>
                <w:b/>
                <w:bCs/>
                <w:lang w:eastAsia="it-IT"/>
              </w:rPr>
            </w:pPr>
            <w:r w:rsidRPr="00106CB3">
              <w:rPr>
                <w:rFonts w:eastAsia="Times New Roman"/>
                <w:b/>
                <w:bCs/>
                <w:lang w:eastAsia="it-IT"/>
              </w:rPr>
              <w:t>(SD)</w:t>
            </w:r>
          </w:p>
        </w:tc>
      </w:tr>
      <w:tr w:rsidR="002E263C" w:rsidRPr="00106CB3" w14:paraId="692CFE6C" w14:textId="77777777" w:rsidTr="002E263C">
        <w:trPr>
          <w:trHeight w:val="300"/>
        </w:trPr>
        <w:tc>
          <w:tcPr>
            <w:tcW w:w="413" w:type="pct"/>
            <w:tcBorders>
              <w:top w:val="single" w:sz="4" w:space="0" w:color="auto"/>
              <w:left w:val="single" w:sz="4" w:space="0" w:color="AAAAAA"/>
              <w:bottom w:val="single" w:sz="4" w:space="0" w:color="AAAAAA"/>
              <w:right w:val="single" w:sz="4" w:space="0" w:color="AAAAAA"/>
            </w:tcBorders>
            <w:shd w:val="clear" w:color="000000" w:fill="FFFFFF"/>
            <w:noWrap/>
            <w:vAlign w:val="center"/>
            <w:hideMark/>
          </w:tcPr>
          <w:p w14:paraId="7134EF7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Alonso, 2020</w:t>
            </w:r>
          </w:p>
        </w:tc>
        <w:tc>
          <w:tcPr>
            <w:tcW w:w="305" w:type="pct"/>
            <w:tcBorders>
              <w:top w:val="single" w:sz="4" w:space="0" w:color="auto"/>
              <w:left w:val="nil"/>
              <w:bottom w:val="single" w:sz="4" w:space="0" w:color="AAAAAA"/>
              <w:right w:val="single" w:sz="4" w:space="0" w:color="AAAAAA"/>
            </w:tcBorders>
            <w:shd w:val="clear" w:color="000000" w:fill="FFFFFF"/>
            <w:noWrap/>
            <w:vAlign w:val="center"/>
            <w:hideMark/>
          </w:tcPr>
          <w:p w14:paraId="16D40FF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USA</w:t>
            </w:r>
          </w:p>
        </w:tc>
        <w:tc>
          <w:tcPr>
            <w:tcW w:w="479" w:type="pct"/>
            <w:tcBorders>
              <w:top w:val="single" w:sz="4" w:space="0" w:color="auto"/>
              <w:left w:val="nil"/>
              <w:bottom w:val="single" w:sz="4" w:space="0" w:color="AAAAAA"/>
              <w:right w:val="single" w:sz="4" w:space="0" w:color="AAAAAA"/>
            </w:tcBorders>
            <w:shd w:val="clear" w:color="000000" w:fill="FFFFFF"/>
            <w:noWrap/>
            <w:vAlign w:val="center"/>
            <w:hideMark/>
          </w:tcPr>
          <w:p w14:paraId="289F52E4" w14:textId="0EC4DA6D" w:rsidR="00556ADC" w:rsidRPr="00106CB3" w:rsidRDefault="00556ADC" w:rsidP="00556ADC">
            <w:pPr>
              <w:spacing w:line="240" w:lineRule="auto"/>
              <w:jc w:val="center"/>
              <w:rPr>
                <w:rFonts w:eastAsia="Times New Roman"/>
                <w:lang w:eastAsia="it-IT"/>
              </w:rPr>
            </w:pPr>
            <w:r w:rsidRPr="00106CB3">
              <w:rPr>
                <w:rFonts w:eastAsia="Times New Roman"/>
                <w:lang w:eastAsia="it-IT"/>
              </w:rPr>
              <w:t>Cardiovascular</w:t>
            </w:r>
          </w:p>
          <w:p w14:paraId="60760957" w14:textId="384E22F1" w:rsidR="00556ADC" w:rsidRPr="00106CB3" w:rsidRDefault="00556ADC" w:rsidP="00556ADC">
            <w:pPr>
              <w:spacing w:line="240" w:lineRule="auto"/>
              <w:jc w:val="center"/>
              <w:rPr>
                <w:rFonts w:eastAsia="Times New Roman"/>
                <w:lang w:eastAsia="it-IT"/>
              </w:rPr>
            </w:pPr>
            <w:r w:rsidRPr="00106CB3">
              <w:rPr>
                <w:rFonts w:eastAsia="Times New Roman"/>
                <w:lang w:eastAsia="it-IT"/>
              </w:rPr>
              <w:t>Diseases</w:t>
            </w:r>
          </w:p>
        </w:tc>
        <w:tc>
          <w:tcPr>
            <w:tcW w:w="751" w:type="pct"/>
            <w:tcBorders>
              <w:top w:val="single" w:sz="4" w:space="0" w:color="auto"/>
              <w:left w:val="nil"/>
              <w:bottom w:val="single" w:sz="4" w:space="0" w:color="AAAAAA"/>
              <w:right w:val="nil"/>
            </w:tcBorders>
            <w:shd w:val="clear" w:color="000000" w:fill="FFFFFF"/>
            <w:vAlign w:val="center"/>
          </w:tcPr>
          <w:p w14:paraId="2F41D19A" w14:textId="2597852B" w:rsidR="00556ADC" w:rsidRPr="00106CB3" w:rsidRDefault="00556ADC" w:rsidP="00556ADC">
            <w:pPr>
              <w:spacing w:line="240" w:lineRule="auto"/>
              <w:jc w:val="center"/>
              <w:rPr>
                <w:rFonts w:eastAsia="Times New Roman"/>
                <w:lang w:eastAsia="it-IT"/>
              </w:rPr>
            </w:pPr>
            <w:r w:rsidRPr="00106CB3">
              <w:rPr>
                <w:rFonts w:eastAsia="Times New Roman"/>
                <w:lang w:eastAsia="it-IT"/>
              </w:rPr>
              <w:t>CRP, NO, TAC, GSH, MDA, Tartrate-resistant acid phosphatase type 5, ST2 protein, Interleukin-1 receptor type 1</w:t>
            </w:r>
          </w:p>
        </w:tc>
        <w:tc>
          <w:tcPr>
            <w:tcW w:w="329" w:type="pct"/>
            <w:tcBorders>
              <w:top w:val="single" w:sz="4" w:space="0" w:color="auto"/>
              <w:left w:val="nil"/>
              <w:bottom w:val="single" w:sz="4" w:space="0" w:color="AAAAAA"/>
              <w:right w:val="single" w:sz="4" w:space="0" w:color="AAAAAA"/>
            </w:tcBorders>
            <w:shd w:val="clear" w:color="000000" w:fill="FFFFFF"/>
            <w:noWrap/>
            <w:vAlign w:val="center"/>
            <w:hideMark/>
          </w:tcPr>
          <w:p w14:paraId="2B5143CB" w14:textId="1A119304" w:rsidR="00556ADC" w:rsidRPr="00106CB3" w:rsidRDefault="00556ADC" w:rsidP="00556ADC">
            <w:pPr>
              <w:spacing w:line="240" w:lineRule="auto"/>
              <w:jc w:val="center"/>
              <w:rPr>
                <w:rFonts w:eastAsia="Times New Roman"/>
                <w:lang w:eastAsia="it-IT"/>
              </w:rPr>
            </w:pPr>
            <w:r w:rsidRPr="00106CB3">
              <w:rPr>
                <w:rFonts w:eastAsia="Times New Roman"/>
                <w:lang w:eastAsia="it-IT"/>
              </w:rPr>
              <w:t>400</w:t>
            </w:r>
          </w:p>
        </w:tc>
        <w:tc>
          <w:tcPr>
            <w:tcW w:w="282" w:type="pct"/>
            <w:tcBorders>
              <w:top w:val="single" w:sz="4" w:space="0" w:color="auto"/>
              <w:left w:val="nil"/>
              <w:bottom w:val="single" w:sz="4" w:space="0" w:color="AAAAAA"/>
              <w:right w:val="nil"/>
            </w:tcBorders>
            <w:shd w:val="clear" w:color="000000" w:fill="FFFFFF"/>
            <w:vAlign w:val="center"/>
          </w:tcPr>
          <w:p w14:paraId="323681C5" w14:textId="743CD0B1"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single" w:sz="4" w:space="0" w:color="auto"/>
              <w:left w:val="nil"/>
              <w:bottom w:val="single" w:sz="4" w:space="0" w:color="AAAAAA"/>
              <w:right w:val="single" w:sz="4" w:space="0" w:color="AAAAAA"/>
            </w:tcBorders>
            <w:shd w:val="clear" w:color="000000" w:fill="FFFFFF"/>
            <w:noWrap/>
            <w:vAlign w:val="center"/>
            <w:hideMark/>
          </w:tcPr>
          <w:p w14:paraId="67A29FE1" w14:textId="73D44A62" w:rsidR="00556ADC" w:rsidRPr="00106CB3" w:rsidRDefault="00556ADC" w:rsidP="00556ADC">
            <w:pPr>
              <w:spacing w:line="240" w:lineRule="auto"/>
              <w:jc w:val="center"/>
              <w:rPr>
                <w:rFonts w:eastAsia="Times New Roman"/>
                <w:lang w:eastAsia="it-IT"/>
              </w:rPr>
            </w:pPr>
            <w:r w:rsidRPr="00106CB3">
              <w:rPr>
                <w:rFonts w:eastAsia="Times New Roman"/>
                <w:lang w:eastAsia="it-IT"/>
              </w:rPr>
              <w:t>10</w:t>
            </w:r>
          </w:p>
        </w:tc>
        <w:tc>
          <w:tcPr>
            <w:tcW w:w="282" w:type="pct"/>
            <w:tcBorders>
              <w:top w:val="single" w:sz="4" w:space="0" w:color="auto"/>
              <w:left w:val="nil"/>
              <w:bottom w:val="single" w:sz="4" w:space="0" w:color="AAAAAA"/>
              <w:right w:val="single" w:sz="4" w:space="0" w:color="AAAAAA"/>
            </w:tcBorders>
            <w:shd w:val="clear" w:color="000000" w:fill="FFFFFF"/>
            <w:noWrap/>
            <w:vAlign w:val="center"/>
            <w:hideMark/>
          </w:tcPr>
          <w:p w14:paraId="64DC7279"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281" w:type="pct"/>
            <w:tcBorders>
              <w:top w:val="single" w:sz="4" w:space="0" w:color="auto"/>
              <w:left w:val="nil"/>
              <w:bottom w:val="single" w:sz="4" w:space="0" w:color="AAAAAA"/>
              <w:right w:val="single" w:sz="4" w:space="0" w:color="AAAAAA"/>
            </w:tcBorders>
            <w:shd w:val="clear" w:color="000000" w:fill="FFFFFF"/>
            <w:noWrap/>
            <w:vAlign w:val="center"/>
            <w:hideMark/>
          </w:tcPr>
          <w:p w14:paraId="78206FD5" w14:textId="60E93C09" w:rsidR="00556ADC" w:rsidRPr="00106CB3" w:rsidRDefault="00556ADC" w:rsidP="00556ADC">
            <w:pPr>
              <w:spacing w:line="240" w:lineRule="auto"/>
              <w:jc w:val="center"/>
              <w:rPr>
                <w:rFonts w:eastAsia="Times New Roman"/>
                <w:lang w:eastAsia="it-IT"/>
              </w:rPr>
            </w:pPr>
            <w:r w:rsidRPr="00106CB3">
              <w:rPr>
                <w:rFonts w:eastAsia="Times New Roman"/>
                <w:lang w:eastAsia="it-IT"/>
              </w:rPr>
              <w:t>62</w:t>
            </w:r>
            <w:r w:rsidRPr="00106CB3">
              <w:t>±5</w:t>
            </w:r>
          </w:p>
        </w:tc>
        <w:tc>
          <w:tcPr>
            <w:tcW w:w="283" w:type="pct"/>
            <w:tcBorders>
              <w:top w:val="single" w:sz="4" w:space="0" w:color="auto"/>
              <w:left w:val="nil"/>
              <w:bottom w:val="single" w:sz="4" w:space="0" w:color="AAAAAA"/>
              <w:right w:val="single" w:sz="4" w:space="0" w:color="AAAAAA"/>
            </w:tcBorders>
            <w:shd w:val="clear" w:color="000000" w:fill="FFFFFF"/>
            <w:noWrap/>
            <w:vAlign w:val="center"/>
            <w:hideMark/>
          </w:tcPr>
          <w:p w14:paraId="3A7B836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88</w:t>
            </w:r>
          </w:p>
        </w:tc>
        <w:tc>
          <w:tcPr>
            <w:tcW w:w="329" w:type="pct"/>
            <w:tcBorders>
              <w:top w:val="single" w:sz="4" w:space="0" w:color="auto"/>
              <w:left w:val="nil"/>
              <w:bottom w:val="single" w:sz="4" w:space="0" w:color="AAAAAA"/>
              <w:right w:val="single" w:sz="4" w:space="0" w:color="AAAAAA"/>
            </w:tcBorders>
            <w:shd w:val="clear" w:color="000000" w:fill="FFFFFF"/>
            <w:noWrap/>
            <w:vAlign w:val="center"/>
            <w:hideMark/>
          </w:tcPr>
          <w:p w14:paraId="2F6C93C2" w14:textId="5FCCCB69" w:rsidR="00556ADC" w:rsidRPr="00106CB3" w:rsidRDefault="00556ADC" w:rsidP="00556ADC">
            <w:pPr>
              <w:spacing w:line="240" w:lineRule="auto"/>
              <w:jc w:val="center"/>
              <w:rPr>
                <w:rFonts w:eastAsia="Times New Roman"/>
                <w:lang w:eastAsia="it-IT"/>
              </w:rPr>
            </w:pPr>
            <w:r w:rsidRPr="00106CB3">
              <w:rPr>
                <w:rFonts w:eastAsia="Times New Roman"/>
                <w:lang w:eastAsia="it-IT"/>
              </w:rPr>
              <w:t>28.3</w:t>
            </w:r>
            <w:r w:rsidRPr="00106CB3">
              <w:t>±5.01</w:t>
            </w:r>
          </w:p>
        </w:tc>
        <w:tc>
          <w:tcPr>
            <w:tcW w:w="188" w:type="pct"/>
            <w:tcBorders>
              <w:top w:val="single" w:sz="4" w:space="0" w:color="auto"/>
              <w:left w:val="nil"/>
              <w:bottom w:val="single" w:sz="4" w:space="0" w:color="AAAAAA"/>
              <w:right w:val="single" w:sz="4" w:space="0" w:color="AAAAAA"/>
            </w:tcBorders>
            <w:shd w:val="clear" w:color="000000" w:fill="FFFFFF"/>
            <w:noWrap/>
            <w:vAlign w:val="center"/>
            <w:hideMark/>
          </w:tcPr>
          <w:p w14:paraId="404B085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28</w:t>
            </w:r>
          </w:p>
        </w:tc>
        <w:tc>
          <w:tcPr>
            <w:tcW w:w="282" w:type="pct"/>
            <w:tcBorders>
              <w:top w:val="single" w:sz="4" w:space="0" w:color="auto"/>
              <w:left w:val="nil"/>
              <w:bottom w:val="single" w:sz="4" w:space="0" w:color="AAAAAA"/>
              <w:right w:val="single" w:sz="4" w:space="0" w:color="AAAAAA"/>
            </w:tcBorders>
            <w:shd w:val="clear" w:color="000000" w:fill="FFFFFF"/>
            <w:noWrap/>
            <w:vAlign w:val="center"/>
            <w:hideMark/>
          </w:tcPr>
          <w:p w14:paraId="198B4DDE" w14:textId="5FCE6F5B" w:rsidR="00556ADC" w:rsidRPr="00106CB3" w:rsidRDefault="00556ADC" w:rsidP="00556ADC">
            <w:pPr>
              <w:spacing w:line="240" w:lineRule="auto"/>
              <w:jc w:val="center"/>
              <w:rPr>
                <w:rFonts w:eastAsia="Times New Roman"/>
                <w:lang w:eastAsia="it-IT"/>
              </w:rPr>
            </w:pPr>
            <w:r w:rsidRPr="00106CB3">
              <w:rPr>
                <w:rFonts w:eastAsia="Times New Roman"/>
                <w:lang w:eastAsia="it-IT"/>
              </w:rPr>
              <w:t>62</w:t>
            </w:r>
            <w:r w:rsidRPr="00106CB3">
              <w:t>±6</w:t>
            </w:r>
          </w:p>
        </w:tc>
        <w:tc>
          <w:tcPr>
            <w:tcW w:w="234" w:type="pct"/>
            <w:tcBorders>
              <w:top w:val="single" w:sz="4" w:space="0" w:color="auto"/>
              <w:left w:val="nil"/>
              <w:bottom w:val="single" w:sz="4" w:space="0" w:color="AAAAAA"/>
              <w:right w:val="single" w:sz="4" w:space="0" w:color="AAAAAA"/>
            </w:tcBorders>
            <w:shd w:val="clear" w:color="000000" w:fill="FFFFFF"/>
            <w:noWrap/>
            <w:vAlign w:val="center"/>
            <w:hideMark/>
          </w:tcPr>
          <w:p w14:paraId="28DB32A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61</w:t>
            </w:r>
          </w:p>
        </w:tc>
        <w:tc>
          <w:tcPr>
            <w:tcW w:w="281" w:type="pct"/>
            <w:tcBorders>
              <w:top w:val="single" w:sz="4" w:space="0" w:color="auto"/>
              <w:left w:val="nil"/>
              <w:bottom w:val="single" w:sz="4" w:space="0" w:color="AAAAAA"/>
              <w:right w:val="single" w:sz="4" w:space="0" w:color="AAAAAA"/>
            </w:tcBorders>
            <w:shd w:val="clear" w:color="000000" w:fill="FFFFFF"/>
            <w:noWrap/>
            <w:vAlign w:val="center"/>
            <w:hideMark/>
          </w:tcPr>
          <w:p w14:paraId="7C3230FD" w14:textId="7D23E641" w:rsidR="00556ADC" w:rsidRPr="00106CB3" w:rsidRDefault="00556ADC" w:rsidP="00556ADC">
            <w:pPr>
              <w:spacing w:line="240" w:lineRule="auto"/>
              <w:jc w:val="center"/>
              <w:rPr>
                <w:rFonts w:eastAsia="Times New Roman"/>
                <w:lang w:eastAsia="it-IT"/>
              </w:rPr>
            </w:pPr>
            <w:r w:rsidRPr="00106CB3">
              <w:rPr>
                <w:rFonts w:eastAsia="Times New Roman"/>
                <w:lang w:eastAsia="it-IT"/>
              </w:rPr>
              <w:t>27.8</w:t>
            </w:r>
            <w:r w:rsidRPr="00106CB3">
              <w:t>±4.2</w:t>
            </w:r>
          </w:p>
        </w:tc>
      </w:tr>
      <w:tr w:rsidR="002E263C" w:rsidRPr="00106CB3" w14:paraId="6F84771B"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7E296360"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Asemi, 2015</w:t>
            </w:r>
          </w:p>
        </w:tc>
        <w:tc>
          <w:tcPr>
            <w:tcW w:w="305" w:type="pct"/>
            <w:tcBorders>
              <w:top w:val="nil"/>
              <w:left w:val="nil"/>
              <w:bottom w:val="single" w:sz="4" w:space="0" w:color="AAAAAA"/>
              <w:right w:val="single" w:sz="4" w:space="0" w:color="AAAAAA"/>
            </w:tcBorders>
            <w:shd w:val="clear" w:color="000000" w:fill="FFFFFF"/>
            <w:noWrap/>
            <w:vAlign w:val="center"/>
            <w:hideMark/>
          </w:tcPr>
          <w:p w14:paraId="14D65A88"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Iran</w:t>
            </w:r>
          </w:p>
        </w:tc>
        <w:tc>
          <w:tcPr>
            <w:tcW w:w="479" w:type="pct"/>
            <w:tcBorders>
              <w:top w:val="nil"/>
              <w:left w:val="nil"/>
              <w:bottom w:val="single" w:sz="4" w:space="0" w:color="AAAAAA"/>
              <w:right w:val="single" w:sz="4" w:space="0" w:color="AAAAAA"/>
            </w:tcBorders>
            <w:shd w:val="clear" w:color="000000" w:fill="FFFFFF"/>
            <w:noWrap/>
            <w:vAlign w:val="center"/>
            <w:hideMark/>
          </w:tcPr>
          <w:p w14:paraId="7E5BC23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Pregnancy</w:t>
            </w:r>
          </w:p>
        </w:tc>
        <w:tc>
          <w:tcPr>
            <w:tcW w:w="751" w:type="pct"/>
            <w:tcBorders>
              <w:top w:val="nil"/>
              <w:left w:val="nil"/>
              <w:bottom w:val="single" w:sz="4" w:space="0" w:color="AAAAAA"/>
              <w:right w:val="nil"/>
            </w:tcBorders>
            <w:shd w:val="clear" w:color="000000" w:fill="FFFFFF"/>
            <w:vAlign w:val="center"/>
          </w:tcPr>
          <w:p w14:paraId="29EA1C20" w14:textId="6EE1B8F2" w:rsidR="00556ADC" w:rsidRPr="00106CB3" w:rsidRDefault="00556ADC" w:rsidP="00556ADC">
            <w:pPr>
              <w:spacing w:line="240" w:lineRule="auto"/>
              <w:jc w:val="center"/>
              <w:rPr>
                <w:rFonts w:eastAsia="Times New Roman"/>
                <w:lang w:eastAsia="it-IT"/>
              </w:rPr>
            </w:pPr>
            <w:r w:rsidRPr="00106CB3">
              <w:rPr>
                <w:rFonts w:eastAsia="Times New Roman"/>
                <w:lang w:eastAsia="it-IT"/>
              </w:rPr>
              <w:t>CRP, NO, TAC</w:t>
            </w:r>
            <w:r w:rsidR="00E31D9F" w:rsidRPr="00106CB3">
              <w:rPr>
                <w:rFonts w:eastAsia="Times New Roman"/>
                <w:lang w:eastAsia="it-IT"/>
              </w:rPr>
              <w:t xml:space="preserve">, </w:t>
            </w:r>
            <w:r w:rsidRPr="00106CB3">
              <w:rPr>
                <w:rFonts w:eastAsia="Times New Roman"/>
                <w:lang w:eastAsia="it-IT"/>
              </w:rPr>
              <w:t>MDA</w:t>
            </w:r>
          </w:p>
        </w:tc>
        <w:tc>
          <w:tcPr>
            <w:tcW w:w="329" w:type="pct"/>
            <w:tcBorders>
              <w:top w:val="nil"/>
              <w:left w:val="nil"/>
              <w:bottom w:val="single" w:sz="4" w:space="0" w:color="AAAAAA"/>
              <w:right w:val="single" w:sz="4" w:space="0" w:color="AAAAAA"/>
            </w:tcBorders>
            <w:shd w:val="clear" w:color="000000" w:fill="FFFFFF"/>
            <w:noWrap/>
            <w:vAlign w:val="center"/>
            <w:hideMark/>
          </w:tcPr>
          <w:p w14:paraId="213765CB" w14:textId="263DBF8C" w:rsidR="00556ADC" w:rsidRPr="00106CB3" w:rsidRDefault="00556ADC" w:rsidP="00556ADC">
            <w:pPr>
              <w:spacing w:line="240" w:lineRule="auto"/>
              <w:jc w:val="center"/>
              <w:rPr>
                <w:rFonts w:eastAsia="Times New Roman"/>
                <w:lang w:eastAsia="it-IT"/>
              </w:rPr>
            </w:pPr>
            <w:r w:rsidRPr="00106CB3">
              <w:rPr>
                <w:rFonts w:eastAsia="Times New Roman"/>
                <w:lang w:eastAsia="it-IT"/>
              </w:rPr>
              <w:t>250</w:t>
            </w:r>
          </w:p>
        </w:tc>
        <w:tc>
          <w:tcPr>
            <w:tcW w:w="282" w:type="pct"/>
            <w:tcBorders>
              <w:top w:val="nil"/>
              <w:left w:val="nil"/>
              <w:bottom w:val="single" w:sz="4" w:space="0" w:color="AAAAAA"/>
              <w:right w:val="nil"/>
            </w:tcBorders>
            <w:shd w:val="clear" w:color="000000" w:fill="FFFFFF"/>
            <w:vAlign w:val="center"/>
          </w:tcPr>
          <w:p w14:paraId="7D23811D" w14:textId="2E8711DB"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nil"/>
              <w:left w:val="nil"/>
              <w:bottom w:val="single" w:sz="4" w:space="0" w:color="AAAAAA"/>
              <w:right w:val="single" w:sz="4" w:space="0" w:color="AAAAAA"/>
            </w:tcBorders>
            <w:shd w:val="clear" w:color="000000" w:fill="FFFFFF"/>
            <w:noWrap/>
            <w:vAlign w:val="center"/>
            <w:hideMark/>
          </w:tcPr>
          <w:p w14:paraId="6548E919" w14:textId="746C631F" w:rsidR="00556ADC" w:rsidRPr="00106CB3" w:rsidRDefault="00556ADC" w:rsidP="00556ADC">
            <w:pPr>
              <w:spacing w:line="240" w:lineRule="auto"/>
              <w:jc w:val="center"/>
              <w:rPr>
                <w:rFonts w:eastAsia="Times New Roman"/>
                <w:lang w:eastAsia="it-IT"/>
              </w:rPr>
            </w:pPr>
            <w:r w:rsidRPr="00106CB3">
              <w:rPr>
                <w:rFonts w:eastAsia="Times New Roman"/>
                <w:lang w:eastAsia="it-IT"/>
              </w:rPr>
              <w:t>6</w:t>
            </w:r>
          </w:p>
        </w:tc>
        <w:tc>
          <w:tcPr>
            <w:tcW w:w="282" w:type="pct"/>
            <w:tcBorders>
              <w:top w:val="nil"/>
              <w:left w:val="nil"/>
              <w:bottom w:val="single" w:sz="4" w:space="0" w:color="AAAAAA"/>
              <w:right w:val="single" w:sz="4" w:space="0" w:color="AAAAAA"/>
            </w:tcBorders>
            <w:shd w:val="clear" w:color="000000" w:fill="FFFFFF"/>
            <w:noWrap/>
            <w:vAlign w:val="center"/>
            <w:hideMark/>
          </w:tcPr>
          <w:p w14:paraId="3923417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35</w:t>
            </w:r>
          </w:p>
        </w:tc>
        <w:tc>
          <w:tcPr>
            <w:tcW w:w="281" w:type="pct"/>
            <w:tcBorders>
              <w:top w:val="nil"/>
              <w:left w:val="nil"/>
              <w:bottom w:val="single" w:sz="4" w:space="0" w:color="AAAAAA"/>
              <w:right w:val="single" w:sz="4" w:space="0" w:color="AAAAAA"/>
            </w:tcBorders>
            <w:shd w:val="clear" w:color="000000" w:fill="FFFFFF"/>
            <w:noWrap/>
            <w:vAlign w:val="center"/>
            <w:hideMark/>
          </w:tcPr>
          <w:p w14:paraId="18927255" w14:textId="21D890C2" w:rsidR="00556ADC" w:rsidRPr="00106CB3" w:rsidRDefault="00556ADC" w:rsidP="00556ADC">
            <w:pPr>
              <w:spacing w:line="240" w:lineRule="auto"/>
              <w:jc w:val="center"/>
              <w:rPr>
                <w:rFonts w:eastAsia="Times New Roman"/>
                <w:lang w:eastAsia="it-IT"/>
              </w:rPr>
            </w:pPr>
            <w:r w:rsidRPr="00106CB3">
              <w:rPr>
                <w:rFonts w:eastAsia="Times New Roman"/>
                <w:lang w:eastAsia="it-IT"/>
              </w:rPr>
              <w:t>29.1</w:t>
            </w:r>
            <w:r w:rsidRPr="00106CB3">
              <w:t>±4.6</w:t>
            </w:r>
          </w:p>
        </w:tc>
        <w:tc>
          <w:tcPr>
            <w:tcW w:w="283" w:type="pct"/>
            <w:tcBorders>
              <w:top w:val="nil"/>
              <w:left w:val="nil"/>
              <w:bottom w:val="single" w:sz="4" w:space="0" w:color="AAAAAA"/>
              <w:right w:val="single" w:sz="4" w:space="0" w:color="AAAAAA"/>
            </w:tcBorders>
            <w:shd w:val="clear" w:color="000000" w:fill="FFFFFF"/>
            <w:noWrap/>
            <w:vAlign w:val="center"/>
            <w:hideMark/>
          </w:tcPr>
          <w:p w14:paraId="30C48ABE"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100</w:t>
            </w:r>
          </w:p>
        </w:tc>
        <w:tc>
          <w:tcPr>
            <w:tcW w:w="329" w:type="pct"/>
            <w:tcBorders>
              <w:top w:val="nil"/>
              <w:left w:val="nil"/>
              <w:bottom w:val="single" w:sz="4" w:space="0" w:color="AAAAAA"/>
              <w:right w:val="single" w:sz="4" w:space="0" w:color="AAAAAA"/>
            </w:tcBorders>
            <w:shd w:val="clear" w:color="000000" w:fill="FFFFFF"/>
            <w:noWrap/>
            <w:vAlign w:val="center"/>
            <w:hideMark/>
          </w:tcPr>
          <w:p w14:paraId="7F0B5AB5" w14:textId="07C92F6D" w:rsidR="00556ADC" w:rsidRPr="00106CB3" w:rsidRDefault="00556ADC" w:rsidP="00556ADC">
            <w:pPr>
              <w:spacing w:line="240" w:lineRule="auto"/>
              <w:jc w:val="center"/>
              <w:rPr>
                <w:rFonts w:eastAsia="Times New Roman"/>
                <w:lang w:eastAsia="it-IT"/>
              </w:rPr>
            </w:pPr>
            <w:r w:rsidRPr="00106CB3">
              <w:rPr>
                <w:rFonts w:eastAsia="Times New Roman"/>
                <w:lang w:eastAsia="it-IT"/>
              </w:rPr>
              <w:t>29.6</w:t>
            </w:r>
            <w:r w:rsidRPr="00106CB3">
              <w:t>±5.4</w:t>
            </w:r>
          </w:p>
        </w:tc>
        <w:tc>
          <w:tcPr>
            <w:tcW w:w="188" w:type="pct"/>
            <w:tcBorders>
              <w:top w:val="nil"/>
              <w:left w:val="nil"/>
              <w:bottom w:val="single" w:sz="4" w:space="0" w:color="AAAAAA"/>
              <w:right w:val="single" w:sz="4" w:space="0" w:color="AAAAAA"/>
            </w:tcBorders>
            <w:shd w:val="clear" w:color="000000" w:fill="FFFFFF"/>
            <w:noWrap/>
            <w:vAlign w:val="center"/>
            <w:hideMark/>
          </w:tcPr>
          <w:p w14:paraId="36FF1BA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35</w:t>
            </w:r>
          </w:p>
        </w:tc>
        <w:tc>
          <w:tcPr>
            <w:tcW w:w="282" w:type="pct"/>
            <w:tcBorders>
              <w:top w:val="nil"/>
              <w:left w:val="nil"/>
              <w:bottom w:val="single" w:sz="4" w:space="0" w:color="AAAAAA"/>
              <w:right w:val="single" w:sz="4" w:space="0" w:color="AAAAAA"/>
            </w:tcBorders>
            <w:shd w:val="clear" w:color="000000" w:fill="FFFFFF"/>
            <w:noWrap/>
            <w:vAlign w:val="center"/>
            <w:hideMark/>
          </w:tcPr>
          <w:p w14:paraId="73D3B518" w14:textId="6189BC59" w:rsidR="00556ADC" w:rsidRPr="00106CB3" w:rsidRDefault="00556ADC" w:rsidP="00556ADC">
            <w:pPr>
              <w:spacing w:line="240" w:lineRule="auto"/>
              <w:jc w:val="center"/>
              <w:rPr>
                <w:rFonts w:eastAsia="Times New Roman"/>
                <w:lang w:eastAsia="it-IT"/>
              </w:rPr>
            </w:pPr>
            <w:r w:rsidRPr="00106CB3">
              <w:rPr>
                <w:rFonts w:eastAsia="Times New Roman"/>
                <w:lang w:eastAsia="it-IT"/>
              </w:rPr>
              <w:t>29.4</w:t>
            </w:r>
            <w:r w:rsidRPr="00106CB3">
              <w:t>±3.1</w:t>
            </w:r>
          </w:p>
        </w:tc>
        <w:tc>
          <w:tcPr>
            <w:tcW w:w="234" w:type="pct"/>
            <w:tcBorders>
              <w:top w:val="nil"/>
              <w:left w:val="nil"/>
              <w:bottom w:val="single" w:sz="4" w:space="0" w:color="AAAAAA"/>
              <w:right w:val="single" w:sz="4" w:space="0" w:color="AAAAAA"/>
            </w:tcBorders>
            <w:shd w:val="clear" w:color="000000" w:fill="FFFFFF"/>
            <w:noWrap/>
            <w:vAlign w:val="center"/>
            <w:hideMark/>
          </w:tcPr>
          <w:p w14:paraId="2E28F559"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100</w:t>
            </w:r>
          </w:p>
        </w:tc>
        <w:tc>
          <w:tcPr>
            <w:tcW w:w="281" w:type="pct"/>
            <w:tcBorders>
              <w:top w:val="nil"/>
              <w:left w:val="nil"/>
              <w:bottom w:val="single" w:sz="4" w:space="0" w:color="AAAAAA"/>
              <w:right w:val="single" w:sz="4" w:space="0" w:color="AAAAAA"/>
            </w:tcBorders>
            <w:shd w:val="clear" w:color="000000" w:fill="FFFFFF"/>
            <w:noWrap/>
            <w:vAlign w:val="center"/>
            <w:hideMark/>
          </w:tcPr>
          <w:p w14:paraId="7459337E" w14:textId="6FDC0A7D" w:rsidR="00556ADC" w:rsidRPr="00106CB3" w:rsidRDefault="00556ADC" w:rsidP="00556ADC">
            <w:pPr>
              <w:spacing w:line="240" w:lineRule="auto"/>
              <w:jc w:val="center"/>
              <w:rPr>
                <w:rFonts w:eastAsia="Times New Roman"/>
                <w:lang w:eastAsia="it-IT"/>
              </w:rPr>
            </w:pPr>
            <w:r w:rsidRPr="00106CB3">
              <w:rPr>
                <w:rFonts w:eastAsia="Times New Roman"/>
                <w:lang w:eastAsia="it-IT"/>
              </w:rPr>
              <w:t>29.1</w:t>
            </w:r>
            <w:r w:rsidRPr="00106CB3">
              <w:t>±3.5</w:t>
            </w:r>
          </w:p>
        </w:tc>
      </w:tr>
      <w:tr w:rsidR="002E263C" w:rsidRPr="00106CB3" w14:paraId="352D4D10"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47DA279E"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Chacko, 2010</w:t>
            </w:r>
          </w:p>
        </w:tc>
        <w:tc>
          <w:tcPr>
            <w:tcW w:w="305" w:type="pct"/>
            <w:tcBorders>
              <w:top w:val="nil"/>
              <w:left w:val="nil"/>
              <w:bottom w:val="single" w:sz="4" w:space="0" w:color="AAAAAA"/>
              <w:right w:val="single" w:sz="4" w:space="0" w:color="AAAAAA"/>
            </w:tcBorders>
            <w:shd w:val="clear" w:color="000000" w:fill="FFFFFF"/>
            <w:noWrap/>
            <w:vAlign w:val="center"/>
            <w:hideMark/>
          </w:tcPr>
          <w:p w14:paraId="172EA5F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USA</w:t>
            </w:r>
          </w:p>
        </w:tc>
        <w:tc>
          <w:tcPr>
            <w:tcW w:w="479" w:type="pct"/>
            <w:tcBorders>
              <w:top w:val="nil"/>
              <w:left w:val="nil"/>
              <w:bottom w:val="single" w:sz="4" w:space="0" w:color="AAAAAA"/>
              <w:right w:val="single" w:sz="4" w:space="0" w:color="AAAAAA"/>
            </w:tcBorders>
            <w:shd w:val="clear" w:color="000000" w:fill="FFFFFF"/>
            <w:noWrap/>
            <w:vAlign w:val="center"/>
            <w:hideMark/>
          </w:tcPr>
          <w:p w14:paraId="73A1350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Overweight</w:t>
            </w:r>
          </w:p>
        </w:tc>
        <w:tc>
          <w:tcPr>
            <w:tcW w:w="751" w:type="pct"/>
            <w:tcBorders>
              <w:top w:val="nil"/>
              <w:left w:val="nil"/>
              <w:bottom w:val="single" w:sz="4" w:space="0" w:color="AAAAAA"/>
              <w:right w:val="nil"/>
            </w:tcBorders>
            <w:shd w:val="clear" w:color="000000" w:fill="FFFFFF"/>
            <w:vAlign w:val="center"/>
          </w:tcPr>
          <w:p w14:paraId="259F350C" w14:textId="00A06D67" w:rsidR="00556ADC" w:rsidRPr="00106CB3" w:rsidRDefault="00556ADC" w:rsidP="00556ADC">
            <w:pPr>
              <w:spacing w:line="240" w:lineRule="auto"/>
              <w:jc w:val="center"/>
              <w:rPr>
                <w:rFonts w:eastAsia="Times New Roman"/>
                <w:lang w:eastAsia="it-IT"/>
              </w:rPr>
            </w:pPr>
            <w:r w:rsidRPr="00106CB3">
              <w:rPr>
                <w:rFonts w:eastAsia="Times New Roman"/>
                <w:lang w:eastAsia="it-IT"/>
              </w:rPr>
              <w:t>CRP, IL-6, TNF-alfa</w:t>
            </w:r>
          </w:p>
        </w:tc>
        <w:tc>
          <w:tcPr>
            <w:tcW w:w="329" w:type="pct"/>
            <w:tcBorders>
              <w:top w:val="nil"/>
              <w:left w:val="nil"/>
              <w:bottom w:val="single" w:sz="4" w:space="0" w:color="AAAAAA"/>
              <w:right w:val="single" w:sz="4" w:space="0" w:color="AAAAAA"/>
            </w:tcBorders>
            <w:shd w:val="clear" w:color="000000" w:fill="FFFFFF"/>
            <w:noWrap/>
            <w:vAlign w:val="center"/>
            <w:hideMark/>
          </w:tcPr>
          <w:p w14:paraId="0A7CB1B4" w14:textId="3219DF7B" w:rsidR="00556ADC" w:rsidRPr="00106CB3" w:rsidRDefault="00556ADC" w:rsidP="00556ADC">
            <w:pPr>
              <w:spacing w:line="240" w:lineRule="auto"/>
              <w:jc w:val="center"/>
              <w:rPr>
                <w:rFonts w:eastAsia="Times New Roman"/>
                <w:lang w:eastAsia="it-IT"/>
              </w:rPr>
            </w:pPr>
            <w:r w:rsidRPr="00106CB3">
              <w:rPr>
                <w:rFonts w:eastAsia="Times New Roman"/>
                <w:lang w:eastAsia="it-IT"/>
              </w:rPr>
              <w:t>500</w:t>
            </w:r>
          </w:p>
        </w:tc>
        <w:tc>
          <w:tcPr>
            <w:tcW w:w="282" w:type="pct"/>
            <w:tcBorders>
              <w:top w:val="nil"/>
              <w:left w:val="nil"/>
              <w:bottom w:val="single" w:sz="4" w:space="0" w:color="AAAAAA"/>
              <w:right w:val="nil"/>
            </w:tcBorders>
            <w:shd w:val="clear" w:color="000000" w:fill="FFFFFF"/>
            <w:vAlign w:val="center"/>
          </w:tcPr>
          <w:p w14:paraId="1246E577" w14:textId="6CF668D2" w:rsidR="00556ADC" w:rsidRPr="00106CB3" w:rsidRDefault="00556ADC" w:rsidP="00556ADC">
            <w:pPr>
              <w:spacing w:line="240" w:lineRule="auto"/>
              <w:jc w:val="center"/>
              <w:rPr>
                <w:rFonts w:eastAsia="Times New Roman"/>
                <w:lang w:eastAsia="it-IT"/>
              </w:rPr>
            </w:pPr>
            <w:r w:rsidRPr="00106CB3">
              <w:rPr>
                <w:rFonts w:eastAsia="Times New Roman"/>
                <w:lang w:eastAsia="it-IT"/>
              </w:rPr>
              <w:t>Citrate</w:t>
            </w:r>
          </w:p>
        </w:tc>
        <w:tc>
          <w:tcPr>
            <w:tcW w:w="282" w:type="pct"/>
            <w:tcBorders>
              <w:top w:val="nil"/>
              <w:left w:val="nil"/>
              <w:bottom w:val="single" w:sz="4" w:space="0" w:color="AAAAAA"/>
              <w:right w:val="single" w:sz="4" w:space="0" w:color="AAAAAA"/>
            </w:tcBorders>
            <w:shd w:val="clear" w:color="000000" w:fill="FFFFFF"/>
            <w:noWrap/>
            <w:vAlign w:val="center"/>
            <w:hideMark/>
          </w:tcPr>
          <w:p w14:paraId="6CB9FD9C" w14:textId="4CF29B91" w:rsidR="00556ADC" w:rsidRPr="00106CB3" w:rsidRDefault="00556ADC" w:rsidP="00556ADC">
            <w:pPr>
              <w:spacing w:line="240" w:lineRule="auto"/>
              <w:jc w:val="center"/>
              <w:rPr>
                <w:rFonts w:eastAsia="Times New Roman"/>
                <w:lang w:eastAsia="it-IT"/>
              </w:rPr>
            </w:pPr>
            <w:r w:rsidRPr="00106CB3">
              <w:rPr>
                <w:rFonts w:eastAsia="Times New Roman"/>
                <w:lang w:eastAsia="it-IT"/>
              </w:rPr>
              <w:t>4</w:t>
            </w:r>
          </w:p>
        </w:tc>
        <w:tc>
          <w:tcPr>
            <w:tcW w:w="282" w:type="pct"/>
            <w:tcBorders>
              <w:top w:val="nil"/>
              <w:left w:val="nil"/>
              <w:bottom w:val="single" w:sz="4" w:space="0" w:color="AAAAAA"/>
              <w:right w:val="single" w:sz="4" w:space="0" w:color="AAAAAA"/>
            </w:tcBorders>
            <w:shd w:val="clear" w:color="000000" w:fill="FFFFFF"/>
            <w:noWrap/>
            <w:vAlign w:val="center"/>
            <w:hideMark/>
          </w:tcPr>
          <w:p w14:paraId="364344DB"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13</w:t>
            </w:r>
          </w:p>
        </w:tc>
        <w:tc>
          <w:tcPr>
            <w:tcW w:w="281" w:type="pct"/>
            <w:tcBorders>
              <w:top w:val="nil"/>
              <w:left w:val="nil"/>
              <w:bottom w:val="single" w:sz="4" w:space="0" w:color="AAAAAA"/>
              <w:right w:val="single" w:sz="4" w:space="0" w:color="AAAAAA"/>
            </w:tcBorders>
            <w:shd w:val="clear" w:color="000000" w:fill="FFFFFF"/>
            <w:noWrap/>
            <w:vAlign w:val="center"/>
            <w:hideMark/>
          </w:tcPr>
          <w:p w14:paraId="4DB550B6" w14:textId="5A9C3656" w:rsidR="00556ADC" w:rsidRPr="00106CB3" w:rsidRDefault="00556ADC" w:rsidP="00556ADC">
            <w:pPr>
              <w:spacing w:line="240" w:lineRule="auto"/>
              <w:jc w:val="center"/>
              <w:rPr>
                <w:rFonts w:eastAsia="Times New Roman"/>
                <w:lang w:eastAsia="it-IT"/>
              </w:rPr>
            </w:pPr>
            <w:r w:rsidRPr="00106CB3">
              <w:rPr>
                <w:rFonts w:eastAsia="Times New Roman"/>
                <w:lang w:eastAsia="it-IT"/>
              </w:rPr>
              <w:t>47</w:t>
            </w:r>
            <w:r w:rsidRPr="00106CB3">
              <w:t>±13.8</w:t>
            </w:r>
          </w:p>
        </w:tc>
        <w:tc>
          <w:tcPr>
            <w:tcW w:w="283" w:type="pct"/>
            <w:tcBorders>
              <w:top w:val="nil"/>
              <w:left w:val="nil"/>
              <w:bottom w:val="single" w:sz="4" w:space="0" w:color="AAAAAA"/>
              <w:right w:val="single" w:sz="4" w:space="0" w:color="AAAAAA"/>
            </w:tcBorders>
            <w:shd w:val="clear" w:color="000000" w:fill="FFFFFF"/>
            <w:noWrap/>
            <w:vAlign w:val="center"/>
            <w:hideMark/>
          </w:tcPr>
          <w:p w14:paraId="7DDBAF63"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43</w:t>
            </w:r>
          </w:p>
        </w:tc>
        <w:tc>
          <w:tcPr>
            <w:tcW w:w="329" w:type="pct"/>
            <w:tcBorders>
              <w:top w:val="nil"/>
              <w:left w:val="nil"/>
              <w:bottom w:val="single" w:sz="4" w:space="0" w:color="AAAAAA"/>
              <w:right w:val="single" w:sz="4" w:space="0" w:color="AAAAAA"/>
            </w:tcBorders>
            <w:shd w:val="clear" w:color="000000" w:fill="FFFFFF"/>
            <w:noWrap/>
            <w:vAlign w:val="center"/>
            <w:hideMark/>
          </w:tcPr>
          <w:p w14:paraId="6FE460D9" w14:textId="2E557216" w:rsidR="00556ADC" w:rsidRPr="00106CB3" w:rsidRDefault="00556ADC" w:rsidP="00556ADC">
            <w:pPr>
              <w:spacing w:line="240" w:lineRule="auto"/>
              <w:jc w:val="center"/>
              <w:rPr>
                <w:rFonts w:eastAsia="Times New Roman"/>
                <w:lang w:eastAsia="it-IT"/>
              </w:rPr>
            </w:pPr>
            <w:r w:rsidRPr="00106CB3">
              <w:rPr>
                <w:rFonts w:eastAsia="Times New Roman"/>
                <w:lang w:eastAsia="it-IT"/>
              </w:rPr>
              <w:t>28.3</w:t>
            </w:r>
            <w:r w:rsidRPr="00106CB3">
              <w:t>±1.6</w:t>
            </w:r>
          </w:p>
        </w:tc>
        <w:tc>
          <w:tcPr>
            <w:tcW w:w="188" w:type="pct"/>
            <w:tcBorders>
              <w:top w:val="nil"/>
              <w:left w:val="nil"/>
              <w:bottom w:val="single" w:sz="4" w:space="0" w:color="AAAAAA"/>
              <w:right w:val="single" w:sz="4" w:space="0" w:color="AAAAAA"/>
            </w:tcBorders>
            <w:shd w:val="clear" w:color="000000" w:fill="FFFFFF"/>
            <w:noWrap/>
            <w:vAlign w:val="center"/>
            <w:hideMark/>
          </w:tcPr>
          <w:p w14:paraId="4F5CF4D9"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13</w:t>
            </w:r>
          </w:p>
        </w:tc>
        <w:tc>
          <w:tcPr>
            <w:tcW w:w="282" w:type="pct"/>
            <w:tcBorders>
              <w:top w:val="nil"/>
              <w:left w:val="nil"/>
              <w:bottom w:val="single" w:sz="4" w:space="0" w:color="AAAAAA"/>
              <w:right w:val="single" w:sz="4" w:space="0" w:color="AAAAAA"/>
            </w:tcBorders>
            <w:shd w:val="clear" w:color="000000" w:fill="FFFFFF"/>
            <w:noWrap/>
            <w:vAlign w:val="center"/>
            <w:hideMark/>
          </w:tcPr>
          <w:p w14:paraId="3C29FACE" w14:textId="13310747" w:rsidR="00556ADC" w:rsidRPr="00106CB3" w:rsidRDefault="00556ADC" w:rsidP="00556ADC">
            <w:pPr>
              <w:spacing w:line="240" w:lineRule="auto"/>
              <w:jc w:val="center"/>
              <w:rPr>
                <w:rFonts w:eastAsia="Times New Roman"/>
                <w:lang w:eastAsia="it-IT"/>
              </w:rPr>
            </w:pPr>
            <w:r w:rsidRPr="00106CB3">
              <w:rPr>
                <w:rFonts w:eastAsia="Times New Roman"/>
                <w:lang w:eastAsia="it-IT"/>
              </w:rPr>
              <w:t>41.9</w:t>
            </w:r>
            <w:r w:rsidRPr="00106CB3">
              <w:t>±12,7</w:t>
            </w:r>
          </w:p>
        </w:tc>
        <w:tc>
          <w:tcPr>
            <w:tcW w:w="234" w:type="pct"/>
            <w:tcBorders>
              <w:top w:val="nil"/>
              <w:left w:val="nil"/>
              <w:bottom w:val="single" w:sz="4" w:space="0" w:color="AAAAAA"/>
              <w:right w:val="single" w:sz="4" w:space="0" w:color="AAAAAA"/>
            </w:tcBorders>
            <w:shd w:val="clear" w:color="000000" w:fill="FFFFFF"/>
            <w:noWrap/>
            <w:vAlign w:val="center"/>
            <w:hideMark/>
          </w:tcPr>
          <w:p w14:paraId="363C3367"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281" w:type="pct"/>
            <w:tcBorders>
              <w:top w:val="nil"/>
              <w:left w:val="nil"/>
              <w:bottom w:val="single" w:sz="4" w:space="0" w:color="AAAAAA"/>
              <w:right w:val="single" w:sz="4" w:space="0" w:color="AAAAAA"/>
            </w:tcBorders>
            <w:shd w:val="clear" w:color="000000" w:fill="FFFFFF"/>
            <w:noWrap/>
            <w:vAlign w:val="center"/>
            <w:hideMark/>
          </w:tcPr>
          <w:p w14:paraId="3E8CC3AB" w14:textId="318D7932" w:rsidR="00556ADC" w:rsidRPr="00106CB3" w:rsidRDefault="00556ADC" w:rsidP="00556ADC">
            <w:pPr>
              <w:spacing w:line="240" w:lineRule="auto"/>
              <w:jc w:val="center"/>
              <w:rPr>
                <w:rFonts w:eastAsia="Times New Roman"/>
                <w:lang w:eastAsia="it-IT"/>
              </w:rPr>
            </w:pPr>
            <w:r w:rsidRPr="00106CB3">
              <w:rPr>
                <w:rFonts w:eastAsia="Times New Roman"/>
                <w:lang w:eastAsia="it-IT"/>
              </w:rPr>
              <w:t>28.1</w:t>
            </w:r>
            <w:r w:rsidRPr="00106CB3">
              <w:t>±2.2</w:t>
            </w:r>
          </w:p>
        </w:tc>
      </w:tr>
      <w:tr w:rsidR="002E263C" w:rsidRPr="00106CB3" w14:paraId="13A9A70D" w14:textId="77777777" w:rsidTr="002E263C">
        <w:trPr>
          <w:trHeight w:val="300"/>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25F23AD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Cosaro, 2014</w:t>
            </w:r>
          </w:p>
        </w:tc>
        <w:tc>
          <w:tcPr>
            <w:tcW w:w="305" w:type="pct"/>
            <w:tcBorders>
              <w:top w:val="nil"/>
              <w:left w:val="nil"/>
              <w:bottom w:val="single" w:sz="4" w:space="0" w:color="AAAAAA"/>
              <w:right w:val="single" w:sz="4" w:space="0" w:color="AAAAAA"/>
            </w:tcBorders>
            <w:shd w:val="clear" w:color="000000" w:fill="FFFFFF"/>
            <w:noWrap/>
            <w:vAlign w:val="center"/>
            <w:hideMark/>
          </w:tcPr>
          <w:p w14:paraId="58C78C97"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Italy</w:t>
            </w:r>
          </w:p>
        </w:tc>
        <w:tc>
          <w:tcPr>
            <w:tcW w:w="479" w:type="pct"/>
            <w:tcBorders>
              <w:top w:val="nil"/>
              <w:left w:val="nil"/>
              <w:bottom w:val="single" w:sz="4" w:space="0" w:color="AAAAAA"/>
              <w:right w:val="single" w:sz="4" w:space="0" w:color="AAAAAA"/>
            </w:tcBorders>
            <w:shd w:val="clear" w:color="000000" w:fill="FFFFFF"/>
            <w:noWrap/>
            <w:vAlign w:val="center"/>
            <w:hideMark/>
          </w:tcPr>
          <w:p w14:paraId="17431FDA" w14:textId="30FC2F3C" w:rsidR="00556ADC" w:rsidRPr="00106CB3" w:rsidRDefault="00556ADC" w:rsidP="00556ADC">
            <w:pPr>
              <w:spacing w:line="240" w:lineRule="auto"/>
              <w:jc w:val="center"/>
              <w:rPr>
                <w:rFonts w:eastAsia="Times New Roman"/>
                <w:lang w:eastAsia="it-IT"/>
              </w:rPr>
            </w:pPr>
            <w:r w:rsidRPr="00106CB3">
              <w:rPr>
                <w:rFonts w:eastAsia="Times New Roman"/>
                <w:lang w:eastAsia="it-IT"/>
              </w:rPr>
              <w:t>Family history of</w:t>
            </w:r>
          </w:p>
          <w:p w14:paraId="7A6951D2" w14:textId="5E30F566" w:rsidR="00556ADC" w:rsidRPr="00106CB3" w:rsidRDefault="00556ADC" w:rsidP="00556ADC">
            <w:pPr>
              <w:spacing w:line="240" w:lineRule="auto"/>
              <w:jc w:val="center"/>
              <w:rPr>
                <w:rFonts w:eastAsia="Times New Roman"/>
                <w:lang w:eastAsia="it-IT"/>
              </w:rPr>
            </w:pPr>
            <w:r w:rsidRPr="00106CB3">
              <w:rPr>
                <w:rFonts w:eastAsia="Times New Roman"/>
                <w:lang w:eastAsia="it-IT"/>
              </w:rPr>
              <w:t>metabolic syndrome</w:t>
            </w:r>
          </w:p>
        </w:tc>
        <w:tc>
          <w:tcPr>
            <w:tcW w:w="751" w:type="pct"/>
            <w:tcBorders>
              <w:top w:val="nil"/>
              <w:left w:val="nil"/>
              <w:bottom w:val="single" w:sz="4" w:space="0" w:color="AAAAAA"/>
              <w:right w:val="nil"/>
            </w:tcBorders>
            <w:shd w:val="clear" w:color="000000" w:fill="FFFFFF"/>
            <w:vAlign w:val="center"/>
          </w:tcPr>
          <w:p w14:paraId="6E077E65" w14:textId="2591A75E" w:rsidR="00556ADC" w:rsidRPr="00106CB3" w:rsidRDefault="00556ADC" w:rsidP="00556ADC">
            <w:pPr>
              <w:spacing w:line="240" w:lineRule="auto"/>
              <w:jc w:val="center"/>
              <w:rPr>
                <w:rFonts w:eastAsia="Times New Roman"/>
                <w:lang w:eastAsia="it-IT"/>
              </w:rPr>
            </w:pPr>
            <w:r w:rsidRPr="00106CB3">
              <w:rPr>
                <w:rFonts w:eastAsia="Times New Roman"/>
                <w:lang w:eastAsia="it-IT"/>
              </w:rPr>
              <w:t>CRP</w:t>
            </w:r>
          </w:p>
        </w:tc>
        <w:tc>
          <w:tcPr>
            <w:tcW w:w="329" w:type="pct"/>
            <w:tcBorders>
              <w:top w:val="nil"/>
              <w:left w:val="nil"/>
              <w:bottom w:val="single" w:sz="4" w:space="0" w:color="AAAAAA"/>
              <w:right w:val="single" w:sz="4" w:space="0" w:color="AAAAAA"/>
            </w:tcBorders>
            <w:shd w:val="clear" w:color="000000" w:fill="FFFFFF"/>
            <w:noWrap/>
            <w:vAlign w:val="center"/>
            <w:hideMark/>
          </w:tcPr>
          <w:p w14:paraId="3574E4BE" w14:textId="2F4E6864" w:rsidR="00556ADC" w:rsidRPr="00106CB3" w:rsidRDefault="00556ADC" w:rsidP="00556ADC">
            <w:pPr>
              <w:spacing w:line="240" w:lineRule="auto"/>
              <w:jc w:val="center"/>
              <w:rPr>
                <w:rFonts w:eastAsia="Times New Roman"/>
                <w:lang w:eastAsia="it-IT"/>
              </w:rPr>
            </w:pPr>
            <w:r w:rsidRPr="00106CB3">
              <w:rPr>
                <w:rFonts w:eastAsia="Times New Roman"/>
                <w:lang w:eastAsia="it-IT"/>
              </w:rPr>
              <w:t>368</w:t>
            </w:r>
          </w:p>
        </w:tc>
        <w:tc>
          <w:tcPr>
            <w:tcW w:w="282" w:type="pct"/>
            <w:tcBorders>
              <w:top w:val="nil"/>
              <w:left w:val="nil"/>
              <w:bottom w:val="single" w:sz="4" w:space="0" w:color="AAAAAA"/>
              <w:right w:val="nil"/>
            </w:tcBorders>
            <w:shd w:val="clear" w:color="000000" w:fill="FFFFFF"/>
            <w:vAlign w:val="center"/>
          </w:tcPr>
          <w:p w14:paraId="5094090F" w14:textId="660F5CCC" w:rsidR="00556ADC" w:rsidRPr="00106CB3" w:rsidRDefault="00556ADC" w:rsidP="00556ADC">
            <w:pPr>
              <w:spacing w:line="240" w:lineRule="auto"/>
              <w:jc w:val="center"/>
              <w:rPr>
                <w:rFonts w:eastAsia="Times New Roman"/>
                <w:lang w:eastAsia="it-IT"/>
              </w:rPr>
            </w:pPr>
            <w:r w:rsidRPr="00106CB3">
              <w:rPr>
                <w:rFonts w:eastAsia="Times New Roman"/>
                <w:lang w:eastAsia="it-IT"/>
              </w:rPr>
              <w:t>Pidolate</w:t>
            </w:r>
          </w:p>
        </w:tc>
        <w:tc>
          <w:tcPr>
            <w:tcW w:w="282" w:type="pct"/>
            <w:tcBorders>
              <w:top w:val="nil"/>
              <w:left w:val="nil"/>
              <w:bottom w:val="single" w:sz="4" w:space="0" w:color="AAAAAA"/>
              <w:right w:val="single" w:sz="4" w:space="0" w:color="AAAAAA"/>
            </w:tcBorders>
            <w:shd w:val="clear" w:color="000000" w:fill="FFFFFF"/>
            <w:noWrap/>
            <w:vAlign w:val="center"/>
            <w:hideMark/>
          </w:tcPr>
          <w:p w14:paraId="607825D0" w14:textId="1EDAF274" w:rsidR="00556ADC" w:rsidRPr="00106CB3" w:rsidRDefault="00556ADC" w:rsidP="00556ADC">
            <w:pPr>
              <w:spacing w:line="240" w:lineRule="auto"/>
              <w:jc w:val="center"/>
              <w:rPr>
                <w:rFonts w:eastAsia="Times New Roman"/>
                <w:lang w:eastAsia="it-IT"/>
              </w:rPr>
            </w:pPr>
            <w:r w:rsidRPr="00106CB3">
              <w:rPr>
                <w:rFonts w:eastAsia="Times New Roman"/>
                <w:lang w:eastAsia="it-IT"/>
              </w:rPr>
              <w:t>8</w:t>
            </w:r>
          </w:p>
        </w:tc>
        <w:tc>
          <w:tcPr>
            <w:tcW w:w="282" w:type="pct"/>
            <w:tcBorders>
              <w:top w:val="nil"/>
              <w:left w:val="nil"/>
              <w:bottom w:val="single" w:sz="4" w:space="0" w:color="AAAAAA"/>
              <w:right w:val="single" w:sz="4" w:space="0" w:color="AAAAAA"/>
            </w:tcBorders>
            <w:shd w:val="clear" w:color="000000" w:fill="FFFFFF"/>
            <w:noWrap/>
            <w:vAlign w:val="center"/>
            <w:hideMark/>
          </w:tcPr>
          <w:p w14:paraId="7C4F7FC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8</w:t>
            </w:r>
          </w:p>
        </w:tc>
        <w:tc>
          <w:tcPr>
            <w:tcW w:w="281" w:type="pct"/>
            <w:tcBorders>
              <w:top w:val="nil"/>
              <w:left w:val="nil"/>
              <w:bottom w:val="single" w:sz="4" w:space="0" w:color="AAAAAA"/>
              <w:right w:val="single" w:sz="4" w:space="0" w:color="AAAAAA"/>
            </w:tcBorders>
            <w:shd w:val="clear" w:color="000000" w:fill="FFFFFF"/>
            <w:noWrap/>
            <w:vAlign w:val="center"/>
            <w:hideMark/>
          </w:tcPr>
          <w:p w14:paraId="10E56EED" w14:textId="77777777" w:rsidR="00556ADC" w:rsidRPr="00106CB3" w:rsidRDefault="00556ADC" w:rsidP="00556ADC">
            <w:pPr>
              <w:spacing w:line="240" w:lineRule="auto"/>
              <w:jc w:val="center"/>
              <w:rPr>
                <w:rFonts w:eastAsia="Times New Roman"/>
                <w:lang w:eastAsia="it-IT"/>
              </w:rPr>
            </w:pPr>
          </w:p>
        </w:tc>
        <w:tc>
          <w:tcPr>
            <w:tcW w:w="283" w:type="pct"/>
            <w:tcBorders>
              <w:top w:val="nil"/>
              <w:left w:val="nil"/>
              <w:bottom w:val="single" w:sz="4" w:space="0" w:color="AAAAAA"/>
              <w:right w:val="single" w:sz="4" w:space="0" w:color="AAAAAA"/>
            </w:tcBorders>
            <w:shd w:val="clear" w:color="000000" w:fill="FFFFFF"/>
            <w:noWrap/>
            <w:vAlign w:val="center"/>
            <w:hideMark/>
          </w:tcPr>
          <w:p w14:paraId="5F660CD4" w14:textId="77777777" w:rsidR="00556ADC" w:rsidRPr="00106CB3" w:rsidRDefault="00556ADC" w:rsidP="00556ADC">
            <w:pPr>
              <w:spacing w:line="240" w:lineRule="auto"/>
              <w:jc w:val="center"/>
              <w:rPr>
                <w:rFonts w:eastAsia="Times New Roman"/>
                <w:lang w:eastAsia="it-IT"/>
              </w:rPr>
            </w:pPr>
          </w:p>
        </w:tc>
        <w:tc>
          <w:tcPr>
            <w:tcW w:w="329" w:type="pct"/>
            <w:tcBorders>
              <w:top w:val="nil"/>
              <w:left w:val="nil"/>
              <w:bottom w:val="single" w:sz="4" w:space="0" w:color="AAAAAA"/>
              <w:right w:val="single" w:sz="4" w:space="0" w:color="AAAAAA"/>
            </w:tcBorders>
            <w:shd w:val="clear" w:color="000000" w:fill="FFFFFF"/>
            <w:noWrap/>
            <w:vAlign w:val="center"/>
            <w:hideMark/>
          </w:tcPr>
          <w:p w14:paraId="6906FCCD" w14:textId="77777777" w:rsidR="00556ADC" w:rsidRPr="00106CB3" w:rsidRDefault="00556ADC" w:rsidP="00556ADC">
            <w:pPr>
              <w:spacing w:line="240" w:lineRule="auto"/>
              <w:jc w:val="center"/>
              <w:rPr>
                <w:rFonts w:eastAsia="Times New Roman"/>
                <w:lang w:eastAsia="it-IT"/>
              </w:rPr>
            </w:pPr>
          </w:p>
        </w:tc>
        <w:tc>
          <w:tcPr>
            <w:tcW w:w="188" w:type="pct"/>
            <w:tcBorders>
              <w:top w:val="nil"/>
              <w:left w:val="nil"/>
              <w:bottom w:val="single" w:sz="4" w:space="0" w:color="AAAAAA"/>
              <w:right w:val="single" w:sz="4" w:space="0" w:color="AAAAAA"/>
            </w:tcBorders>
            <w:shd w:val="clear" w:color="000000" w:fill="FFFFFF"/>
            <w:noWrap/>
            <w:vAlign w:val="center"/>
            <w:hideMark/>
          </w:tcPr>
          <w:p w14:paraId="170EF2F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w:t>
            </w:r>
          </w:p>
        </w:tc>
        <w:tc>
          <w:tcPr>
            <w:tcW w:w="282" w:type="pct"/>
            <w:tcBorders>
              <w:top w:val="nil"/>
              <w:left w:val="nil"/>
              <w:bottom w:val="single" w:sz="4" w:space="0" w:color="AAAAAA"/>
              <w:right w:val="single" w:sz="4" w:space="0" w:color="AAAAAA"/>
            </w:tcBorders>
            <w:shd w:val="clear" w:color="000000" w:fill="FFFFFF"/>
            <w:noWrap/>
            <w:vAlign w:val="center"/>
            <w:hideMark/>
          </w:tcPr>
          <w:p w14:paraId="338C5F27" w14:textId="77777777" w:rsidR="00556ADC" w:rsidRPr="00106CB3" w:rsidRDefault="00556ADC" w:rsidP="00556ADC">
            <w:pPr>
              <w:spacing w:line="240" w:lineRule="auto"/>
              <w:jc w:val="center"/>
              <w:rPr>
                <w:rFonts w:eastAsia="Times New Roman"/>
                <w:lang w:eastAsia="it-IT"/>
              </w:rPr>
            </w:pPr>
          </w:p>
        </w:tc>
        <w:tc>
          <w:tcPr>
            <w:tcW w:w="234" w:type="pct"/>
            <w:tcBorders>
              <w:top w:val="nil"/>
              <w:left w:val="nil"/>
              <w:bottom w:val="single" w:sz="4" w:space="0" w:color="AAAAAA"/>
              <w:right w:val="single" w:sz="4" w:space="0" w:color="AAAAAA"/>
            </w:tcBorders>
            <w:shd w:val="clear" w:color="000000" w:fill="FFFFFF"/>
            <w:noWrap/>
            <w:vAlign w:val="center"/>
            <w:hideMark/>
          </w:tcPr>
          <w:p w14:paraId="2F47D152" w14:textId="77777777" w:rsidR="00556ADC" w:rsidRPr="00106CB3" w:rsidRDefault="00556ADC" w:rsidP="00556ADC">
            <w:pPr>
              <w:spacing w:line="240" w:lineRule="auto"/>
              <w:jc w:val="center"/>
              <w:rPr>
                <w:rFonts w:eastAsia="Times New Roman"/>
                <w:lang w:eastAsia="it-IT"/>
              </w:rPr>
            </w:pPr>
          </w:p>
        </w:tc>
        <w:tc>
          <w:tcPr>
            <w:tcW w:w="281" w:type="pct"/>
            <w:tcBorders>
              <w:top w:val="nil"/>
              <w:left w:val="nil"/>
              <w:bottom w:val="single" w:sz="4" w:space="0" w:color="AAAAAA"/>
              <w:right w:val="single" w:sz="4" w:space="0" w:color="AAAAAA"/>
            </w:tcBorders>
            <w:shd w:val="clear" w:color="000000" w:fill="FFFFFF"/>
            <w:noWrap/>
            <w:vAlign w:val="center"/>
            <w:hideMark/>
          </w:tcPr>
          <w:p w14:paraId="7135FBA5" w14:textId="77777777" w:rsidR="00556ADC" w:rsidRPr="00106CB3" w:rsidRDefault="00556ADC" w:rsidP="00556ADC">
            <w:pPr>
              <w:spacing w:line="240" w:lineRule="auto"/>
              <w:jc w:val="center"/>
              <w:rPr>
                <w:rFonts w:eastAsia="Times New Roman"/>
                <w:lang w:eastAsia="it-IT"/>
              </w:rPr>
            </w:pPr>
          </w:p>
        </w:tc>
      </w:tr>
      <w:tr w:rsidR="002E263C" w:rsidRPr="00106CB3" w14:paraId="71B856DA"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6E7A5DB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Hosseini, 2016</w:t>
            </w:r>
          </w:p>
        </w:tc>
        <w:tc>
          <w:tcPr>
            <w:tcW w:w="305" w:type="pct"/>
            <w:tcBorders>
              <w:top w:val="nil"/>
              <w:left w:val="nil"/>
              <w:bottom w:val="single" w:sz="4" w:space="0" w:color="AAAAAA"/>
              <w:right w:val="single" w:sz="4" w:space="0" w:color="AAAAAA"/>
            </w:tcBorders>
            <w:shd w:val="clear" w:color="000000" w:fill="FFFFFF"/>
            <w:noWrap/>
            <w:vAlign w:val="center"/>
            <w:hideMark/>
          </w:tcPr>
          <w:p w14:paraId="6769ED9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Iran</w:t>
            </w:r>
          </w:p>
        </w:tc>
        <w:tc>
          <w:tcPr>
            <w:tcW w:w="479" w:type="pct"/>
            <w:tcBorders>
              <w:top w:val="nil"/>
              <w:left w:val="nil"/>
              <w:bottom w:val="single" w:sz="4" w:space="0" w:color="AAAAAA"/>
              <w:right w:val="single" w:sz="4" w:space="0" w:color="AAAAAA"/>
            </w:tcBorders>
            <w:shd w:val="clear" w:color="000000" w:fill="FFFFFF"/>
            <w:noWrap/>
            <w:vAlign w:val="center"/>
            <w:hideMark/>
          </w:tcPr>
          <w:p w14:paraId="65CD08BB"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Asthma</w:t>
            </w:r>
          </w:p>
        </w:tc>
        <w:tc>
          <w:tcPr>
            <w:tcW w:w="751" w:type="pct"/>
            <w:tcBorders>
              <w:top w:val="nil"/>
              <w:left w:val="nil"/>
              <w:bottom w:val="single" w:sz="4" w:space="0" w:color="AAAAAA"/>
              <w:right w:val="nil"/>
            </w:tcBorders>
            <w:shd w:val="clear" w:color="000000" w:fill="FFFFFF"/>
            <w:vAlign w:val="center"/>
          </w:tcPr>
          <w:p w14:paraId="4A37DC21" w14:textId="5FCE83AC" w:rsidR="00556ADC" w:rsidRPr="00106CB3" w:rsidRDefault="00556ADC" w:rsidP="00556ADC">
            <w:pPr>
              <w:spacing w:line="240" w:lineRule="auto"/>
              <w:jc w:val="center"/>
              <w:rPr>
                <w:rFonts w:eastAsia="Times New Roman"/>
                <w:lang w:eastAsia="it-IT"/>
              </w:rPr>
            </w:pPr>
            <w:r w:rsidRPr="00106CB3">
              <w:rPr>
                <w:rFonts w:eastAsia="Times New Roman"/>
                <w:lang w:eastAsia="it-IT"/>
              </w:rPr>
              <w:t>IL-17</w:t>
            </w:r>
          </w:p>
        </w:tc>
        <w:tc>
          <w:tcPr>
            <w:tcW w:w="329" w:type="pct"/>
            <w:tcBorders>
              <w:top w:val="nil"/>
              <w:left w:val="nil"/>
              <w:bottom w:val="single" w:sz="4" w:space="0" w:color="AAAAAA"/>
              <w:right w:val="single" w:sz="4" w:space="0" w:color="AAAAAA"/>
            </w:tcBorders>
            <w:shd w:val="clear" w:color="000000" w:fill="FFFFFF"/>
            <w:noWrap/>
            <w:vAlign w:val="center"/>
            <w:hideMark/>
          </w:tcPr>
          <w:p w14:paraId="05D4DB55" w14:textId="5AF6D435" w:rsidR="00556ADC" w:rsidRPr="00106CB3" w:rsidRDefault="00556ADC" w:rsidP="00556ADC">
            <w:pPr>
              <w:spacing w:line="240" w:lineRule="auto"/>
              <w:jc w:val="center"/>
              <w:rPr>
                <w:rFonts w:eastAsia="Times New Roman"/>
                <w:lang w:eastAsia="it-IT"/>
              </w:rPr>
            </w:pPr>
            <w:r w:rsidRPr="00106CB3">
              <w:rPr>
                <w:rFonts w:eastAsia="Times New Roman"/>
                <w:lang w:eastAsia="it-IT"/>
              </w:rPr>
              <w:t>340</w:t>
            </w:r>
          </w:p>
        </w:tc>
        <w:tc>
          <w:tcPr>
            <w:tcW w:w="282" w:type="pct"/>
            <w:tcBorders>
              <w:top w:val="nil"/>
              <w:left w:val="nil"/>
              <w:bottom w:val="single" w:sz="4" w:space="0" w:color="AAAAAA"/>
              <w:right w:val="nil"/>
            </w:tcBorders>
            <w:shd w:val="clear" w:color="000000" w:fill="FFFFFF"/>
            <w:vAlign w:val="center"/>
          </w:tcPr>
          <w:p w14:paraId="4AEA9155" w14:textId="131B7553" w:rsidR="00556ADC" w:rsidRPr="00106CB3" w:rsidRDefault="00556ADC" w:rsidP="00556ADC">
            <w:pPr>
              <w:spacing w:line="240" w:lineRule="auto"/>
              <w:jc w:val="center"/>
              <w:rPr>
                <w:rFonts w:eastAsia="Times New Roman"/>
                <w:lang w:eastAsia="it-IT"/>
              </w:rPr>
            </w:pPr>
            <w:r w:rsidRPr="00106CB3">
              <w:rPr>
                <w:rFonts w:eastAsia="Times New Roman"/>
                <w:lang w:eastAsia="it-IT"/>
              </w:rPr>
              <w:t>Citrate</w:t>
            </w:r>
          </w:p>
        </w:tc>
        <w:tc>
          <w:tcPr>
            <w:tcW w:w="282" w:type="pct"/>
            <w:tcBorders>
              <w:top w:val="nil"/>
              <w:left w:val="nil"/>
              <w:bottom w:val="single" w:sz="4" w:space="0" w:color="AAAAAA"/>
              <w:right w:val="single" w:sz="4" w:space="0" w:color="AAAAAA"/>
            </w:tcBorders>
            <w:shd w:val="clear" w:color="000000" w:fill="FFFFFF"/>
            <w:noWrap/>
            <w:vAlign w:val="center"/>
            <w:hideMark/>
          </w:tcPr>
          <w:p w14:paraId="51EF06D9" w14:textId="3F8E233C" w:rsidR="00556ADC" w:rsidRPr="00106CB3" w:rsidRDefault="00556ADC" w:rsidP="00556ADC">
            <w:pPr>
              <w:spacing w:line="240" w:lineRule="auto"/>
              <w:jc w:val="center"/>
              <w:rPr>
                <w:rFonts w:eastAsia="Times New Roman"/>
                <w:lang w:eastAsia="it-IT"/>
              </w:rPr>
            </w:pPr>
            <w:r w:rsidRPr="00106CB3">
              <w:rPr>
                <w:rFonts w:eastAsia="Times New Roman"/>
                <w:lang w:eastAsia="it-IT"/>
              </w:rPr>
              <w:t>8</w:t>
            </w:r>
          </w:p>
        </w:tc>
        <w:tc>
          <w:tcPr>
            <w:tcW w:w="282" w:type="pct"/>
            <w:tcBorders>
              <w:top w:val="nil"/>
              <w:left w:val="nil"/>
              <w:bottom w:val="single" w:sz="4" w:space="0" w:color="AAAAAA"/>
              <w:right w:val="single" w:sz="4" w:space="0" w:color="AAAAAA"/>
            </w:tcBorders>
            <w:shd w:val="clear" w:color="000000" w:fill="FFFFFF"/>
            <w:noWrap/>
            <w:vAlign w:val="center"/>
            <w:hideMark/>
          </w:tcPr>
          <w:p w14:paraId="59E68AC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50</w:t>
            </w:r>
          </w:p>
        </w:tc>
        <w:tc>
          <w:tcPr>
            <w:tcW w:w="281" w:type="pct"/>
            <w:tcBorders>
              <w:top w:val="nil"/>
              <w:left w:val="nil"/>
              <w:bottom w:val="single" w:sz="4" w:space="0" w:color="AAAAAA"/>
              <w:right w:val="single" w:sz="4" w:space="0" w:color="AAAAAA"/>
            </w:tcBorders>
            <w:shd w:val="clear" w:color="000000" w:fill="FFFFFF"/>
            <w:noWrap/>
            <w:vAlign w:val="center"/>
            <w:hideMark/>
          </w:tcPr>
          <w:p w14:paraId="7C679763" w14:textId="1B53FF27" w:rsidR="00556ADC" w:rsidRPr="00106CB3" w:rsidRDefault="00556ADC" w:rsidP="00556ADC">
            <w:pPr>
              <w:spacing w:line="240" w:lineRule="auto"/>
              <w:jc w:val="center"/>
              <w:rPr>
                <w:rFonts w:eastAsia="Times New Roman"/>
                <w:lang w:eastAsia="it-IT"/>
              </w:rPr>
            </w:pPr>
            <w:r w:rsidRPr="00106CB3">
              <w:rPr>
                <w:rFonts w:eastAsia="Times New Roman"/>
                <w:lang w:eastAsia="it-IT"/>
              </w:rPr>
              <w:t>36.38</w:t>
            </w:r>
            <w:r w:rsidRPr="00106CB3">
              <w:t>±9.72</w:t>
            </w:r>
          </w:p>
        </w:tc>
        <w:tc>
          <w:tcPr>
            <w:tcW w:w="283" w:type="pct"/>
            <w:tcBorders>
              <w:top w:val="nil"/>
              <w:left w:val="nil"/>
              <w:bottom w:val="single" w:sz="4" w:space="0" w:color="AAAAAA"/>
              <w:right w:val="single" w:sz="4" w:space="0" w:color="AAAAAA"/>
            </w:tcBorders>
            <w:shd w:val="clear" w:color="000000" w:fill="FFFFFF"/>
            <w:noWrap/>
            <w:vAlign w:val="center"/>
            <w:hideMark/>
          </w:tcPr>
          <w:p w14:paraId="64E485E3"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50</w:t>
            </w:r>
          </w:p>
        </w:tc>
        <w:tc>
          <w:tcPr>
            <w:tcW w:w="329" w:type="pct"/>
            <w:tcBorders>
              <w:top w:val="nil"/>
              <w:left w:val="nil"/>
              <w:bottom w:val="single" w:sz="4" w:space="0" w:color="AAAAAA"/>
              <w:right w:val="single" w:sz="4" w:space="0" w:color="AAAAAA"/>
            </w:tcBorders>
            <w:shd w:val="clear" w:color="000000" w:fill="FFFFFF"/>
            <w:noWrap/>
            <w:vAlign w:val="center"/>
            <w:hideMark/>
          </w:tcPr>
          <w:p w14:paraId="2DF152E5" w14:textId="171F79D2" w:rsidR="00556ADC" w:rsidRPr="00106CB3" w:rsidRDefault="00556ADC" w:rsidP="00556ADC">
            <w:pPr>
              <w:spacing w:line="240" w:lineRule="auto"/>
              <w:jc w:val="center"/>
              <w:rPr>
                <w:rFonts w:eastAsia="Times New Roman"/>
                <w:lang w:eastAsia="it-IT"/>
              </w:rPr>
            </w:pPr>
            <w:r w:rsidRPr="00106CB3">
              <w:rPr>
                <w:rFonts w:eastAsia="Times New Roman"/>
                <w:lang w:eastAsia="it-IT"/>
              </w:rPr>
              <w:t>25.6</w:t>
            </w:r>
            <w:r w:rsidRPr="00106CB3">
              <w:t>±3.8</w:t>
            </w:r>
          </w:p>
        </w:tc>
        <w:tc>
          <w:tcPr>
            <w:tcW w:w="188" w:type="pct"/>
            <w:tcBorders>
              <w:top w:val="nil"/>
              <w:left w:val="nil"/>
              <w:bottom w:val="single" w:sz="4" w:space="0" w:color="AAAAAA"/>
              <w:right w:val="single" w:sz="4" w:space="0" w:color="AAAAAA"/>
            </w:tcBorders>
            <w:shd w:val="clear" w:color="000000" w:fill="FFFFFF"/>
            <w:noWrap/>
            <w:vAlign w:val="center"/>
            <w:hideMark/>
          </w:tcPr>
          <w:p w14:paraId="65F7C12E"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50</w:t>
            </w:r>
          </w:p>
        </w:tc>
        <w:tc>
          <w:tcPr>
            <w:tcW w:w="282" w:type="pct"/>
            <w:tcBorders>
              <w:top w:val="nil"/>
              <w:left w:val="nil"/>
              <w:bottom w:val="single" w:sz="4" w:space="0" w:color="AAAAAA"/>
              <w:right w:val="single" w:sz="4" w:space="0" w:color="AAAAAA"/>
            </w:tcBorders>
            <w:shd w:val="clear" w:color="000000" w:fill="FFFFFF"/>
            <w:noWrap/>
            <w:vAlign w:val="center"/>
            <w:hideMark/>
          </w:tcPr>
          <w:p w14:paraId="6CBAE86F" w14:textId="72551007" w:rsidR="00556ADC" w:rsidRPr="00106CB3" w:rsidRDefault="00556ADC" w:rsidP="00556ADC">
            <w:pPr>
              <w:spacing w:line="240" w:lineRule="auto"/>
              <w:jc w:val="center"/>
              <w:rPr>
                <w:rFonts w:eastAsia="Times New Roman"/>
                <w:lang w:eastAsia="it-IT"/>
              </w:rPr>
            </w:pPr>
            <w:r w:rsidRPr="00106CB3">
              <w:rPr>
                <w:rFonts w:eastAsia="Times New Roman"/>
                <w:lang w:eastAsia="it-IT"/>
              </w:rPr>
              <w:t>34.56</w:t>
            </w:r>
            <w:r w:rsidRPr="00106CB3">
              <w:t>±8.28</w:t>
            </w:r>
          </w:p>
        </w:tc>
        <w:tc>
          <w:tcPr>
            <w:tcW w:w="234" w:type="pct"/>
            <w:tcBorders>
              <w:top w:val="nil"/>
              <w:left w:val="nil"/>
              <w:bottom w:val="single" w:sz="4" w:space="0" w:color="AAAAAA"/>
              <w:right w:val="single" w:sz="4" w:space="0" w:color="AAAAAA"/>
            </w:tcBorders>
            <w:shd w:val="clear" w:color="000000" w:fill="FFFFFF"/>
            <w:noWrap/>
            <w:vAlign w:val="center"/>
            <w:hideMark/>
          </w:tcPr>
          <w:p w14:paraId="4F242CE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44</w:t>
            </w:r>
          </w:p>
        </w:tc>
        <w:tc>
          <w:tcPr>
            <w:tcW w:w="281" w:type="pct"/>
            <w:tcBorders>
              <w:top w:val="nil"/>
              <w:left w:val="nil"/>
              <w:bottom w:val="single" w:sz="4" w:space="0" w:color="AAAAAA"/>
              <w:right w:val="single" w:sz="4" w:space="0" w:color="AAAAAA"/>
            </w:tcBorders>
            <w:shd w:val="clear" w:color="000000" w:fill="FFFFFF"/>
            <w:noWrap/>
            <w:vAlign w:val="center"/>
            <w:hideMark/>
          </w:tcPr>
          <w:p w14:paraId="39DC4FF9" w14:textId="01AC4E0D" w:rsidR="00556ADC" w:rsidRPr="00106CB3" w:rsidRDefault="00556ADC" w:rsidP="00556ADC">
            <w:pPr>
              <w:spacing w:line="240" w:lineRule="auto"/>
              <w:jc w:val="center"/>
              <w:rPr>
                <w:rFonts w:eastAsia="Times New Roman"/>
                <w:lang w:eastAsia="it-IT"/>
              </w:rPr>
            </w:pPr>
            <w:r w:rsidRPr="00106CB3">
              <w:rPr>
                <w:rFonts w:eastAsia="Times New Roman"/>
                <w:lang w:eastAsia="it-IT"/>
              </w:rPr>
              <w:t>26.19</w:t>
            </w:r>
            <w:r w:rsidRPr="00106CB3">
              <w:t>±3.69</w:t>
            </w:r>
          </w:p>
        </w:tc>
      </w:tr>
      <w:tr w:rsidR="002E263C" w:rsidRPr="00106CB3" w14:paraId="2AC49962"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47E8D25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Joris, 2017</w:t>
            </w:r>
          </w:p>
        </w:tc>
        <w:tc>
          <w:tcPr>
            <w:tcW w:w="305" w:type="pct"/>
            <w:tcBorders>
              <w:top w:val="nil"/>
              <w:left w:val="nil"/>
              <w:bottom w:val="single" w:sz="4" w:space="0" w:color="AAAAAA"/>
              <w:right w:val="single" w:sz="4" w:space="0" w:color="AAAAAA"/>
            </w:tcBorders>
            <w:shd w:val="clear" w:color="000000" w:fill="FFFFFF"/>
            <w:noWrap/>
            <w:vAlign w:val="center"/>
            <w:hideMark/>
          </w:tcPr>
          <w:p w14:paraId="49D967A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The Netherlands</w:t>
            </w:r>
          </w:p>
        </w:tc>
        <w:tc>
          <w:tcPr>
            <w:tcW w:w="479" w:type="pct"/>
            <w:tcBorders>
              <w:top w:val="nil"/>
              <w:left w:val="nil"/>
              <w:bottom w:val="single" w:sz="4" w:space="0" w:color="AAAAAA"/>
              <w:right w:val="single" w:sz="4" w:space="0" w:color="AAAAAA"/>
            </w:tcBorders>
            <w:shd w:val="clear" w:color="000000" w:fill="FFFFFF"/>
            <w:noWrap/>
            <w:vAlign w:val="center"/>
            <w:hideMark/>
          </w:tcPr>
          <w:p w14:paraId="3469958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Overweight/</w:t>
            </w:r>
          </w:p>
          <w:p w14:paraId="51996608"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obese</w:t>
            </w:r>
          </w:p>
        </w:tc>
        <w:tc>
          <w:tcPr>
            <w:tcW w:w="751" w:type="pct"/>
            <w:tcBorders>
              <w:top w:val="nil"/>
              <w:left w:val="nil"/>
              <w:bottom w:val="single" w:sz="4" w:space="0" w:color="AAAAAA"/>
              <w:right w:val="nil"/>
            </w:tcBorders>
            <w:shd w:val="clear" w:color="000000" w:fill="FFFFFF"/>
            <w:vAlign w:val="center"/>
          </w:tcPr>
          <w:p w14:paraId="5C896B7F" w14:textId="109E3754" w:rsidR="00556ADC" w:rsidRPr="00106CB3" w:rsidRDefault="00556ADC" w:rsidP="00556ADC">
            <w:pPr>
              <w:spacing w:line="240" w:lineRule="auto"/>
              <w:jc w:val="center"/>
              <w:rPr>
                <w:rFonts w:eastAsia="Times New Roman"/>
                <w:lang w:val="it-IT" w:eastAsia="it-IT"/>
              </w:rPr>
            </w:pPr>
            <w:r w:rsidRPr="00106CB3">
              <w:rPr>
                <w:rFonts w:eastAsia="Times New Roman"/>
                <w:lang w:val="it-IT" w:eastAsia="it-IT"/>
              </w:rPr>
              <w:t>CRP, IL-6, IL-8, TNF-alfa, amyloid</w:t>
            </w:r>
          </w:p>
        </w:tc>
        <w:tc>
          <w:tcPr>
            <w:tcW w:w="329" w:type="pct"/>
            <w:tcBorders>
              <w:top w:val="nil"/>
              <w:left w:val="nil"/>
              <w:bottom w:val="single" w:sz="4" w:space="0" w:color="AAAAAA"/>
              <w:right w:val="single" w:sz="4" w:space="0" w:color="AAAAAA"/>
            </w:tcBorders>
            <w:shd w:val="clear" w:color="000000" w:fill="FFFFFF"/>
            <w:noWrap/>
            <w:vAlign w:val="center"/>
            <w:hideMark/>
          </w:tcPr>
          <w:p w14:paraId="04EC1787" w14:textId="71B58A59" w:rsidR="00556ADC" w:rsidRPr="00106CB3" w:rsidRDefault="00556ADC" w:rsidP="00556ADC">
            <w:pPr>
              <w:spacing w:line="240" w:lineRule="auto"/>
              <w:jc w:val="center"/>
              <w:rPr>
                <w:rFonts w:eastAsia="Times New Roman"/>
                <w:lang w:eastAsia="it-IT"/>
              </w:rPr>
            </w:pPr>
            <w:r w:rsidRPr="00106CB3">
              <w:rPr>
                <w:rFonts w:eastAsia="Times New Roman"/>
                <w:lang w:eastAsia="it-IT"/>
              </w:rPr>
              <w:t>350</w:t>
            </w:r>
          </w:p>
        </w:tc>
        <w:tc>
          <w:tcPr>
            <w:tcW w:w="282" w:type="pct"/>
            <w:tcBorders>
              <w:top w:val="nil"/>
              <w:left w:val="nil"/>
              <w:bottom w:val="single" w:sz="4" w:space="0" w:color="AAAAAA"/>
              <w:right w:val="nil"/>
            </w:tcBorders>
            <w:shd w:val="clear" w:color="000000" w:fill="FFFFFF"/>
            <w:vAlign w:val="center"/>
          </w:tcPr>
          <w:p w14:paraId="05B4A00F" w14:textId="118AB757" w:rsidR="00556ADC" w:rsidRPr="00106CB3" w:rsidRDefault="00556ADC" w:rsidP="00556ADC">
            <w:pPr>
              <w:spacing w:line="240" w:lineRule="auto"/>
              <w:jc w:val="center"/>
              <w:rPr>
                <w:rFonts w:eastAsia="Times New Roman"/>
                <w:lang w:eastAsia="it-IT"/>
              </w:rPr>
            </w:pPr>
            <w:r w:rsidRPr="00106CB3">
              <w:rPr>
                <w:rFonts w:eastAsia="Times New Roman"/>
                <w:lang w:eastAsia="it-IT"/>
              </w:rPr>
              <w:t>Citrate</w:t>
            </w:r>
          </w:p>
        </w:tc>
        <w:tc>
          <w:tcPr>
            <w:tcW w:w="282" w:type="pct"/>
            <w:tcBorders>
              <w:top w:val="nil"/>
              <w:left w:val="nil"/>
              <w:bottom w:val="single" w:sz="4" w:space="0" w:color="AAAAAA"/>
              <w:right w:val="single" w:sz="4" w:space="0" w:color="AAAAAA"/>
            </w:tcBorders>
            <w:shd w:val="clear" w:color="000000" w:fill="FFFFFF"/>
            <w:noWrap/>
            <w:vAlign w:val="center"/>
            <w:hideMark/>
          </w:tcPr>
          <w:p w14:paraId="704F489E" w14:textId="3745A416"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282" w:type="pct"/>
            <w:tcBorders>
              <w:top w:val="nil"/>
              <w:left w:val="nil"/>
              <w:bottom w:val="single" w:sz="4" w:space="0" w:color="AAAAAA"/>
              <w:right w:val="single" w:sz="4" w:space="0" w:color="AAAAAA"/>
            </w:tcBorders>
            <w:shd w:val="clear" w:color="000000" w:fill="FFFFFF"/>
            <w:noWrap/>
            <w:vAlign w:val="center"/>
            <w:hideMark/>
          </w:tcPr>
          <w:p w14:paraId="2CA1C68B"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26</w:t>
            </w:r>
          </w:p>
        </w:tc>
        <w:tc>
          <w:tcPr>
            <w:tcW w:w="281" w:type="pct"/>
            <w:tcBorders>
              <w:top w:val="nil"/>
              <w:left w:val="nil"/>
              <w:bottom w:val="single" w:sz="4" w:space="0" w:color="AAAAAA"/>
              <w:right w:val="single" w:sz="4" w:space="0" w:color="AAAAAA"/>
            </w:tcBorders>
            <w:shd w:val="clear" w:color="000000" w:fill="FFFFFF"/>
            <w:noWrap/>
            <w:vAlign w:val="center"/>
            <w:hideMark/>
          </w:tcPr>
          <w:p w14:paraId="554A80C3" w14:textId="77777777" w:rsidR="00556ADC" w:rsidRPr="00106CB3" w:rsidRDefault="00556ADC" w:rsidP="00556ADC">
            <w:pPr>
              <w:spacing w:line="240" w:lineRule="auto"/>
              <w:jc w:val="center"/>
              <w:rPr>
                <w:rFonts w:eastAsia="Times New Roman"/>
                <w:lang w:eastAsia="it-IT"/>
              </w:rPr>
            </w:pPr>
          </w:p>
        </w:tc>
        <w:tc>
          <w:tcPr>
            <w:tcW w:w="283" w:type="pct"/>
            <w:tcBorders>
              <w:top w:val="nil"/>
              <w:left w:val="nil"/>
              <w:bottom w:val="single" w:sz="4" w:space="0" w:color="AAAAAA"/>
              <w:right w:val="single" w:sz="4" w:space="0" w:color="AAAAAA"/>
            </w:tcBorders>
            <w:shd w:val="clear" w:color="000000" w:fill="FFFFFF"/>
            <w:noWrap/>
            <w:vAlign w:val="center"/>
            <w:hideMark/>
          </w:tcPr>
          <w:p w14:paraId="2FC692A2" w14:textId="77777777" w:rsidR="00556ADC" w:rsidRPr="00106CB3" w:rsidRDefault="00556ADC" w:rsidP="00556ADC">
            <w:pPr>
              <w:spacing w:line="240" w:lineRule="auto"/>
              <w:jc w:val="center"/>
              <w:rPr>
                <w:rFonts w:eastAsia="Times New Roman"/>
                <w:lang w:eastAsia="it-IT"/>
              </w:rPr>
            </w:pPr>
          </w:p>
        </w:tc>
        <w:tc>
          <w:tcPr>
            <w:tcW w:w="329" w:type="pct"/>
            <w:tcBorders>
              <w:top w:val="nil"/>
              <w:left w:val="nil"/>
              <w:bottom w:val="single" w:sz="4" w:space="0" w:color="AAAAAA"/>
              <w:right w:val="single" w:sz="4" w:space="0" w:color="AAAAAA"/>
            </w:tcBorders>
            <w:shd w:val="clear" w:color="000000" w:fill="FFFFFF"/>
            <w:noWrap/>
            <w:vAlign w:val="center"/>
            <w:hideMark/>
          </w:tcPr>
          <w:p w14:paraId="6FF42EA9" w14:textId="77777777" w:rsidR="00556ADC" w:rsidRPr="00106CB3" w:rsidRDefault="00556ADC" w:rsidP="00556ADC">
            <w:pPr>
              <w:spacing w:line="240" w:lineRule="auto"/>
              <w:jc w:val="center"/>
              <w:rPr>
                <w:rFonts w:eastAsia="Times New Roman"/>
                <w:lang w:eastAsia="it-IT"/>
              </w:rPr>
            </w:pPr>
          </w:p>
        </w:tc>
        <w:tc>
          <w:tcPr>
            <w:tcW w:w="188" w:type="pct"/>
            <w:tcBorders>
              <w:top w:val="nil"/>
              <w:left w:val="nil"/>
              <w:bottom w:val="single" w:sz="4" w:space="0" w:color="AAAAAA"/>
              <w:right w:val="single" w:sz="4" w:space="0" w:color="AAAAAA"/>
            </w:tcBorders>
            <w:shd w:val="clear" w:color="000000" w:fill="FFFFFF"/>
            <w:noWrap/>
            <w:vAlign w:val="center"/>
            <w:hideMark/>
          </w:tcPr>
          <w:p w14:paraId="23B1AB2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25</w:t>
            </w:r>
          </w:p>
        </w:tc>
        <w:tc>
          <w:tcPr>
            <w:tcW w:w="282" w:type="pct"/>
            <w:tcBorders>
              <w:top w:val="nil"/>
              <w:left w:val="nil"/>
              <w:bottom w:val="single" w:sz="4" w:space="0" w:color="AAAAAA"/>
              <w:right w:val="single" w:sz="4" w:space="0" w:color="AAAAAA"/>
            </w:tcBorders>
            <w:shd w:val="clear" w:color="000000" w:fill="FFFFFF"/>
            <w:noWrap/>
            <w:vAlign w:val="center"/>
            <w:hideMark/>
          </w:tcPr>
          <w:p w14:paraId="71FED3AC" w14:textId="77777777" w:rsidR="00556ADC" w:rsidRPr="00106CB3" w:rsidRDefault="00556ADC" w:rsidP="00556ADC">
            <w:pPr>
              <w:spacing w:line="240" w:lineRule="auto"/>
              <w:jc w:val="center"/>
              <w:rPr>
                <w:rFonts w:eastAsia="Times New Roman"/>
                <w:lang w:eastAsia="it-IT"/>
              </w:rPr>
            </w:pPr>
          </w:p>
        </w:tc>
        <w:tc>
          <w:tcPr>
            <w:tcW w:w="234" w:type="pct"/>
            <w:tcBorders>
              <w:top w:val="nil"/>
              <w:left w:val="nil"/>
              <w:bottom w:val="single" w:sz="4" w:space="0" w:color="AAAAAA"/>
              <w:right w:val="single" w:sz="4" w:space="0" w:color="AAAAAA"/>
            </w:tcBorders>
            <w:shd w:val="clear" w:color="000000" w:fill="FFFFFF"/>
            <w:noWrap/>
            <w:vAlign w:val="center"/>
            <w:hideMark/>
          </w:tcPr>
          <w:p w14:paraId="4787A130" w14:textId="77777777" w:rsidR="00556ADC" w:rsidRPr="00106CB3" w:rsidRDefault="00556ADC" w:rsidP="00556ADC">
            <w:pPr>
              <w:spacing w:line="240" w:lineRule="auto"/>
              <w:jc w:val="center"/>
              <w:rPr>
                <w:rFonts w:eastAsia="Times New Roman"/>
                <w:lang w:eastAsia="it-IT"/>
              </w:rPr>
            </w:pPr>
          </w:p>
        </w:tc>
        <w:tc>
          <w:tcPr>
            <w:tcW w:w="281" w:type="pct"/>
            <w:tcBorders>
              <w:top w:val="nil"/>
              <w:left w:val="nil"/>
              <w:bottom w:val="single" w:sz="4" w:space="0" w:color="AAAAAA"/>
              <w:right w:val="single" w:sz="4" w:space="0" w:color="AAAAAA"/>
            </w:tcBorders>
            <w:shd w:val="clear" w:color="000000" w:fill="FFFFFF"/>
            <w:noWrap/>
            <w:vAlign w:val="center"/>
            <w:hideMark/>
          </w:tcPr>
          <w:p w14:paraId="393F82F5" w14:textId="77777777" w:rsidR="00556ADC" w:rsidRPr="00106CB3" w:rsidRDefault="00556ADC" w:rsidP="00556ADC">
            <w:pPr>
              <w:spacing w:line="240" w:lineRule="auto"/>
              <w:jc w:val="center"/>
              <w:rPr>
                <w:rFonts w:eastAsia="Times New Roman"/>
                <w:lang w:eastAsia="it-IT"/>
              </w:rPr>
            </w:pPr>
          </w:p>
        </w:tc>
      </w:tr>
      <w:tr w:rsidR="002E263C" w:rsidRPr="00106CB3" w14:paraId="6CF11E65"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533D1E97"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lastRenderedPageBreak/>
              <w:t>Kazaks, 2010</w:t>
            </w:r>
          </w:p>
        </w:tc>
        <w:tc>
          <w:tcPr>
            <w:tcW w:w="305" w:type="pct"/>
            <w:tcBorders>
              <w:top w:val="nil"/>
              <w:left w:val="nil"/>
              <w:bottom w:val="single" w:sz="4" w:space="0" w:color="AAAAAA"/>
              <w:right w:val="single" w:sz="4" w:space="0" w:color="AAAAAA"/>
            </w:tcBorders>
            <w:shd w:val="clear" w:color="000000" w:fill="FFFFFF"/>
            <w:noWrap/>
            <w:vAlign w:val="center"/>
            <w:hideMark/>
          </w:tcPr>
          <w:p w14:paraId="6ACB6676"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USA</w:t>
            </w:r>
          </w:p>
        </w:tc>
        <w:tc>
          <w:tcPr>
            <w:tcW w:w="479" w:type="pct"/>
            <w:tcBorders>
              <w:top w:val="nil"/>
              <w:left w:val="nil"/>
              <w:bottom w:val="single" w:sz="4" w:space="0" w:color="AAAAAA"/>
              <w:right w:val="single" w:sz="4" w:space="0" w:color="AAAAAA"/>
            </w:tcBorders>
            <w:shd w:val="clear" w:color="000000" w:fill="FFFFFF"/>
            <w:noWrap/>
            <w:vAlign w:val="center"/>
            <w:hideMark/>
          </w:tcPr>
          <w:p w14:paraId="1826B46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Asthma</w:t>
            </w:r>
          </w:p>
        </w:tc>
        <w:tc>
          <w:tcPr>
            <w:tcW w:w="751" w:type="pct"/>
            <w:tcBorders>
              <w:top w:val="nil"/>
              <w:left w:val="nil"/>
              <w:bottom w:val="single" w:sz="4" w:space="0" w:color="AAAAAA"/>
              <w:right w:val="nil"/>
            </w:tcBorders>
            <w:shd w:val="clear" w:color="000000" w:fill="FFFFFF"/>
            <w:vAlign w:val="center"/>
          </w:tcPr>
          <w:p w14:paraId="2BA8C38B" w14:textId="20BD3CD4" w:rsidR="00556ADC" w:rsidRPr="00106CB3" w:rsidRDefault="00556ADC" w:rsidP="00556ADC">
            <w:pPr>
              <w:spacing w:line="240" w:lineRule="auto"/>
              <w:jc w:val="center"/>
              <w:rPr>
                <w:rFonts w:eastAsia="Times New Roman"/>
                <w:lang w:eastAsia="it-IT"/>
              </w:rPr>
            </w:pPr>
            <w:r w:rsidRPr="00106CB3">
              <w:rPr>
                <w:rFonts w:eastAsia="Times New Roman"/>
                <w:lang w:eastAsia="it-IT"/>
              </w:rPr>
              <w:t>CRP</w:t>
            </w:r>
          </w:p>
        </w:tc>
        <w:tc>
          <w:tcPr>
            <w:tcW w:w="329" w:type="pct"/>
            <w:tcBorders>
              <w:top w:val="nil"/>
              <w:left w:val="nil"/>
              <w:bottom w:val="single" w:sz="4" w:space="0" w:color="AAAAAA"/>
              <w:right w:val="single" w:sz="4" w:space="0" w:color="AAAAAA"/>
            </w:tcBorders>
            <w:shd w:val="clear" w:color="000000" w:fill="FFFFFF"/>
            <w:noWrap/>
            <w:vAlign w:val="center"/>
            <w:hideMark/>
          </w:tcPr>
          <w:p w14:paraId="1FE2BC4A" w14:textId="005A84E4" w:rsidR="00556ADC" w:rsidRPr="00106CB3" w:rsidRDefault="00556ADC" w:rsidP="00556ADC">
            <w:pPr>
              <w:spacing w:line="240" w:lineRule="auto"/>
              <w:jc w:val="center"/>
              <w:rPr>
                <w:rFonts w:eastAsia="Times New Roman"/>
                <w:lang w:eastAsia="it-IT"/>
              </w:rPr>
            </w:pPr>
            <w:r w:rsidRPr="00106CB3">
              <w:rPr>
                <w:rFonts w:eastAsia="Times New Roman"/>
                <w:lang w:eastAsia="it-IT"/>
              </w:rPr>
              <w:t>340</w:t>
            </w:r>
          </w:p>
        </w:tc>
        <w:tc>
          <w:tcPr>
            <w:tcW w:w="282" w:type="pct"/>
            <w:tcBorders>
              <w:top w:val="nil"/>
              <w:left w:val="nil"/>
              <w:bottom w:val="single" w:sz="4" w:space="0" w:color="AAAAAA"/>
              <w:right w:val="nil"/>
            </w:tcBorders>
            <w:shd w:val="clear" w:color="000000" w:fill="FFFFFF"/>
            <w:vAlign w:val="center"/>
          </w:tcPr>
          <w:p w14:paraId="34A63188" w14:textId="14F56FB3" w:rsidR="00556ADC" w:rsidRPr="00106CB3" w:rsidRDefault="00556ADC" w:rsidP="00556ADC">
            <w:pPr>
              <w:spacing w:line="240" w:lineRule="auto"/>
              <w:jc w:val="center"/>
              <w:rPr>
                <w:rFonts w:eastAsia="Times New Roman"/>
                <w:lang w:eastAsia="it-IT"/>
              </w:rPr>
            </w:pPr>
            <w:r w:rsidRPr="00106CB3">
              <w:rPr>
                <w:rFonts w:eastAsia="Times New Roman"/>
                <w:lang w:eastAsia="it-IT"/>
              </w:rPr>
              <w:t>Citrate</w:t>
            </w:r>
          </w:p>
        </w:tc>
        <w:tc>
          <w:tcPr>
            <w:tcW w:w="282" w:type="pct"/>
            <w:tcBorders>
              <w:top w:val="nil"/>
              <w:left w:val="nil"/>
              <w:bottom w:val="single" w:sz="4" w:space="0" w:color="AAAAAA"/>
              <w:right w:val="single" w:sz="4" w:space="0" w:color="AAAAAA"/>
            </w:tcBorders>
            <w:shd w:val="clear" w:color="000000" w:fill="FFFFFF"/>
            <w:noWrap/>
            <w:vAlign w:val="center"/>
            <w:hideMark/>
          </w:tcPr>
          <w:p w14:paraId="585E2E8F" w14:textId="5BE67F15" w:rsidR="00556ADC" w:rsidRPr="00106CB3" w:rsidRDefault="00556ADC" w:rsidP="00556ADC">
            <w:pPr>
              <w:spacing w:line="240" w:lineRule="auto"/>
              <w:jc w:val="center"/>
              <w:rPr>
                <w:rFonts w:eastAsia="Times New Roman"/>
                <w:lang w:eastAsia="it-IT"/>
              </w:rPr>
            </w:pPr>
            <w:r w:rsidRPr="00106CB3">
              <w:rPr>
                <w:rFonts w:eastAsia="Times New Roman"/>
                <w:lang w:eastAsia="it-IT"/>
              </w:rPr>
              <w:t>26</w:t>
            </w:r>
          </w:p>
        </w:tc>
        <w:tc>
          <w:tcPr>
            <w:tcW w:w="282" w:type="pct"/>
            <w:tcBorders>
              <w:top w:val="nil"/>
              <w:left w:val="nil"/>
              <w:bottom w:val="single" w:sz="4" w:space="0" w:color="AAAAAA"/>
              <w:right w:val="single" w:sz="4" w:space="0" w:color="AAAAAA"/>
            </w:tcBorders>
            <w:shd w:val="clear" w:color="000000" w:fill="FFFFFF"/>
            <w:noWrap/>
            <w:vAlign w:val="center"/>
            <w:hideMark/>
          </w:tcPr>
          <w:p w14:paraId="302D0F53"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27</w:t>
            </w:r>
          </w:p>
        </w:tc>
        <w:tc>
          <w:tcPr>
            <w:tcW w:w="281" w:type="pct"/>
            <w:tcBorders>
              <w:top w:val="nil"/>
              <w:left w:val="nil"/>
              <w:bottom w:val="single" w:sz="4" w:space="0" w:color="AAAAAA"/>
              <w:right w:val="single" w:sz="4" w:space="0" w:color="AAAAAA"/>
            </w:tcBorders>
            <w:shd w:val="clear" w:color="000000" w:fill="FFFFFF"/>
            <w:noWrap/>
            <w:vAlign w:val="center"/>
            <w:hideMark/>
          </w:tcPr>
          <w:p w14:paraId="4BB1A1CB" w14:textId="75E56F97" w:rsidR="00556ADC" w:rsidRPr="00106CB3" w:rsidRDefault="00556ADC" w:rsidP="00556ADC">
            <w:pPr>
              <w:spacing w:line="240" w:lineRule="auto"/>
              <w:jc w:val="center"/>
              <w:rPr>
                <w:rFonts w:eastAsia="Times New Roman"/>
                <w:lang w:eastAsia="it-IT"/>
              </w:rPr>
            </w:pPr>
            <w:r w:rsidRPr="00106CB3">
              <w:rPr>
                <w:rFonts w:eastAsia="Times New Roman"/>
                <w:lang w:eastAsia="it-IT"/>
              </w:rPr>
              <w:t>37</w:t>
            </w:r>
            <w:r w:rsidRPr="00106CB3">
              <w:t>±2</w:t>
            </w:r>
          </w:p>
        </w:tc>
        <w:tc>
          <w:tcPr>
            <w:tcW w:w="283" w:type="pct"/>
            <w:tcBorders>
              <w:top w:val="nil"/>
              <w:left w:val="nil"/>
              <w:bottom w:val="single" w:sz="4" w:space="0" w:color="AAAAAA"/>
              <w:right w:val="single" w:sz="4" w:space="0" w:color="AAAAAA"/>
            </w:tcBorders>
            <w:shd w:val="clear" w:color="000000" w:fill="FFFFFF"/>
            <w:noWrap/>
            <w:vAlign w:val="center"/>
            <w:hideMark/>
          </w:tcPr>
          <w:p w14:paraId="16934FFF"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50</w:t>
            </w:r>
          </w:p>
        </w:tc>
        <w:tc>
          <w:tcPr>
            <w:tcW w:w="329" w:type="pct"/>
            <w:tcBorders>
              <w:top w:val="nil"/>
              <w:left w:val="nil"/>
              <w:bottom w:val="single" w:sz="4" w:space="0" w:color="AAAAAA"/>
              <w:right w:val="single" w:sz="4" w:space="0" w:color="AAAAAA"/>
            </w:tcBorders>
            <w:shd w:val="clear" w:color="000000" w:fill="FFFFFF"/>
            <w:noWrap/>
            <w:vAlign w:val="center"/>
            <w:hideMark/>
          </w:tcPr>
          <w:p w14:paraId="2C70A31C" w14:textId="4092F3B0" w:rsidR="00556ADC" w:rsidRPr="00106CB3" w:rsidRDefault="00556ADC" w:rsidP="00556ADC">
            <w:pPr>
              <w:spacing w:line="240" w:lineRule="auto"/>
              <w:jc w:val="center"/>
              <w:rPr>
                <w:rFonts w:eastAsia="Times New Roman"/>
                <w:lang w:eastAsia="it-IT"/>
              </w:rPr>
            </w:pPr>
            <w:r w:rsidRPr="00106CB3">
              <w:rPr>
                <w:rFonts w:eastAsia="Times New Roman"/>
                <w:lang w:eastAsia="it-IT"/>
              </w:rPr>
              <w:t>29</w:t>
            </w:r>
            <w:r w:rsidRPr="00106CB3">
              <w:t>±1</w:t>
            </w:r>
          </w:p>
        </w:tc>
        <w:tc>
          <w:tcPr>
            <w:tcW w:w="188" w:type="pct"/>
            <w:tcBorders>
              <w:top w:val="nil"/>
              <w:left w:val="nil"/>
              <w:bottom w:val="single" w:sz="4" w:space="0" w:color="AAAAAA"/>
              <w:right w:val="single" w:sz="4" w:space="0" w:color="AAAAAA"/>
            </w:tcBorders>
            <w:shd w:val="clear" w:color="000000" w:fill="FFFFFF"/>
            <w:noWrap/>
            <w:vAlign w:val="center"/>
            <w:hideMark/>
          </w:tcPr>
          <w:p w14:paraId="1DE268E6"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25</w:t>
            </w:r>
          </w:p>
        </w:tc>
        <w:tc>
          <w:tcPr>
            <w:tcW w:w="282" w:type="pct"/>
            <w:tcBorders>
              <w:top w:val="nil"/>
              <w:left w:val="nil"/>
              <w:bottom w:val="single" w:sz="4" w:space="0" w:color="AAAAAA"/>
              <w:right w:val="single" w:sz="4" w:space="0" w:color="AAAAAA"/>
            </w:tcBorders>
            <w:shd w:val="clear" w:color="000000" w:fill="FFFFFF"/>
            <w:noWrap/>
            <w:vAlign w:val="center"/>
            <w:hideMark/>
          </w:tcPr>
          <w:p w14:paraId="11DF0577" w14:textId="0D6333CC" w:rsidR="00556ADC" w:rsidRPr="00106CB3" w:rsidRDefault="00556ADC" w:rsidP="00556ADC">
            <w:pPr>
              <w:spacing w:line="240" w:lineRule="auto"/>
              <w:jc w:val="center"/>
              <w:rPr>
                <w:rFonts w:eastAsia="Times New Roman"/>
                <w:lang w:eastAsia="it-IT"/>
              </w:rPr>
            </w:pPr>
            <w:r w:rsidRPr="00106CB3">
              <w:rPr>
                <w:rFonts w:eastAsia="Times New Roman"/>
                <w:lang w:eastAsia="it-IT"/>
              </w:rPr>
              <w:t>37</w:t>
            </w:r>
            <w:r w:rsidRPr="00106CB3">
              <w:t>±2</w:t>
            </w:r>
          </w:p>
        </w:tc>
        <w:tc>
          <w:tcPr>
            <w:tcW w:w="234" w:type="pct"/>
            <w:tcBorders>
              <w:top w:val="nil"/>
              <w:left w:val="nil"/>
              <w:bottom w:val="single" w:sz="4" w:space="0" w:color="AAAAAA"/>
              <w:right w:val="single" w:sz="4" w:space="0" w:color="AAAAAA"/>
            </w:tcBorders>
            <w:shd w:val="clear" w:color="000000" w:fill="FFFFFF"/>
            <w:noWrap/>
            <w:vAlign w:val="center"/>
            <w:hideMark/>
          </w:tcPr>
          <w:p w14:paraId="69F0074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61.1</w:t>
            </w:r>
          </w:p>
        </w:tc>
        <w:tc>
          <w:tcPr>
            <w:tcW w:w="281" w:type="pct"/>
            <w:tcBorders>
              <w:top w:val="nil"/>
              <w:left w:val="nil"/>
              <w:bottom w:val="single" w:sz="4" w:space="0" w:color="AAAAAA"/>
              <w:right w:val="single" w:sz="4" w:space="0" w:color="AAAAAA"/>
            </w:tcBorders>
            <w:shd w:val="clear" w:color="000000" w:fill="FFFFFF"/>
            <w:noWrap/>
            <w:vAlign w:val="center"/>
            <w:hideMark/>
          </w:tcPr>
          <w:p w14:paraId="38534CA3" w14:textId="3DDAB62A" w:rsidR="00556ADC" w:rsidRPr="00106CB3" w:rsidRDefault="00556ADC" w:rsidP="00556ADC">
            <w:pPr>
              <w:spacing w:line="240" w:lineRule="auto"/>
              <w:jc w:val="center"/>
              <w:rPr>
                <w:rFonts w:eastAsia="Times New Roman"/>
                <w:lang w:eastAsia="it-IT"/>
              </w:rPr>
            </w:pPr>
            <w:r w:rsidRPr="00106CB3">
              <w:rPr>
                <w:rFonts w:eastAsia="Times New Roman"/>
                <w:lang w:eastAsia="it-IT"/>
              </w:rPr>
              <w:t>28</w:t>
            </w:r>
            <w:r w:rsidRPr="00106CB3">
              <w:t>±1</w:t>
            </w:r>
          </w:p>
        </w:tc>
      </w:tr>
      <w:tr w:rsidR="002E263C" w:rsidRPr="00106CB3" w14:paraId="114AF05D"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26C23748" w14:textId="55ACEE02" w:rsidR="00556ADC" w:rsidRPr="00106CB3" w:rsidRDefault="00556ADC" w:rsidP="00556ADC">
            <w:pPr>
              <w:spacing w:line="240" w:lineRule="auto"/>
              <w:jc w:val="center"/>
              <w:rPr>
                <w:rFonts w:eastAsia="Times New Roman"/>
                <w:lang w:val="it-IT" w:eastAsia="it-IT"/>
              </w:rPr>
            </w:pPr>
            <w:r w:rsidRPr="00106CB3">
              <w:rPr>
                <w:rFonts w:eastAsia="Times New Roman"/>
                <w:lang w:val="it-IT" w:eastAsia="it-IT"/>
              </w:rPr>
              <w:t>Lima de Souza</w:t>
            </w:r>
          </w:p>
          <w:p w14:paraId="7927EA05" w14:textId="1FF8CC4C" w:rsidR="00556ADC" w:rsidRPr="00106CB3" w:rsidRDefault="00556ADC" w:rsidP="00556ADC">
            <w:pPr>
              <w:spacing w:line="240" w:lineRule="auto"/>
              <w:jc w:val="center"/>
              <w:rPr>
                <w:rFonts w:eastAsia="Times New Roman"/>
                <w:lang w:val="it-IT" w:eastAsia="it-IT"/>
              </w:rPr>
            </w:pPr>
            <w:r w:rsidRPr="00106CB3">
              <w:rPr>
                <w:rFonts w:eastAsia="Times New Roman"/>
                <w:lang w:val="it-IT" w:eastAsia="it-IT"/>
              </w:rPr>
              <w:t>E Silva, 2014</w:t>
            </w:r>
          </w:p>
        </w:tc>
        <w:tc>
          <w:tcPr>
            <w:tcW w:w="305" w:type="pct"/>
            <w:tcBorders>
              <w:top w:val="nil"/>
              <w:left w:val="nil"/>
              <w:bottom w:val="single" w:sz="4" w:space="0" w:color="AAAAAA"/>
              <w:right w:val="single" w:sz="4" w:space="0" w:color="AAAAAA"/>
            </w:tcBorders>
            <w:shd w:val="clear" w:color="000000" w:fill="FFFFFF"/>
            <w:noWrap/>
            <w:vAlign w:val="center"/>
            <w:hideMark/>
          </w:tcPr>
          <w:p w14:paraId="0B49C039"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Brasil</w:t>
            </w:r>
          </w:p>
        </w:tc>
        <w:tc>
          <w:tcPr>
            <w:tcW w:w="479" w:type="pct"/>
            <w:tcBorders>
              <w:top w:val="nil"/>
              <w:left w:val="nil"/>
              <w:bottom w:val="single" w:sz="4" w:space="0" w:color="AAAAAA"/>
              <w:right w:val="single" w:sz="4" w:space="0" w:color="AAAAAA"/>
            </w:tcBorders>
            <w:shd w:val="clear" w:color="000000" w:fill="FFFFFF"/>
            <w:noWrap/>
            <w:vAlign w:val="center"/>
            <w:hideMark/>
          </w:tcPr>
          <w:p w14:paraId="27600EAB"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Metabolic Syndrome</w:t>
            </w:r>
          </w:p>
        </w:tc>
        <w:tc>
          <w:tcPr>
            <w:tcW w:w="751" w:type="pct"/>
            <w:tcBorders>
              <w:top w:val="nil"/>
              <w:left w:val="nil"/>
              <w:bottom w:val="single" w:sz="4" w:space="0" w:color="AAAAAA"/>
              <w:right w:val="nil"/>
            </w:tcBorders>
            <w:shd w:val="clear" w:color="000000" w:fill="FFFFFF"/>
            <w:vAlign w:val="center"/>
          </w:tcPr>
          <w:p w14:paraId="0D8F11B2" w14:textId="16D3440B" w:rsidR="00556ADC" w:rsidRPr="00106CB3" w:rsidRDefault="00556ADC" w:rsidP="00556ADC">
            <w:pPr>
              <w:spacing w:line="240" w:lineRule="auto"/>
              <w:jc w:val="center"/>
              <w:rPr>
                <w:rFonts w:eastAsia="Times New Roman"/>
                <w:lang w:eastAsia="it-IT"/>
              </w:rPr>
            </w:pPr>
            <w:r w:rsidRPr="00106CB3">
              <w:rPr>
                <w:rFonts w:eastAsia="Times New Roman"/>
                <w:lang w:eastAsia="it-IT"/>
              </w:rPr>
              <w:t>CRP</w:t>
            </w:r>
          </w:p>
        </w:tc>
        <w:tc>
          <w:tcPr>
            <w:tcW w:w="329" w:type="pct"/>
            <w:tcBorders>
              <w:top w:val="nil"/>
              <w:left w:val="nil"/>
              <w:bottom w:val="single" w:sz="4" w:space="0" w:color="AAAAAA"/>
              <w:right w:val="single" w:sz="4" w:space="0" w:color="AAAAAA"/>
            </w:tcBorders>
            <w:shd w:val="clear" w:color="000000" w:fill="FFFFFF"/>
            <w:noWrap/>
            <w:vAlign w:val="center"/>
            <w:hideMark/>
          </w:tcPr>
          <w:p w14:paraId="2B1F864C" w14:textId="0B7E765A" w:rsidR="00556ADC" w:rsidRPr="00106CB3" w:rsidRDefault="00556ADC" w:rsidP="00556ADC">
            <w:pPr>
              <w:spacing w:line="240" w:lineRule="auto"/>
              <w:jc w:val="center"/>
              <w:rPr>
                <w:rFonts w:eastAsia="Times New Roman"/>
                <w:lang w:eastAsia="it-IT"/>
              </w:rPr>
            </w:pPr>
            <w:r w:rsidRPr="00106CB3">
              <w:rPr>
                <w:rFonts w:eastAsia="Times New Roman"/>
                <w:lang w:eastAsia="it-IT"/>
              </w:rPr>
              <w:t>400</w:t>
            </w:r>
          </w:p>
        </w:tc>
        <w:tc>
          <w:tcPr>
            <w:tcW w:w="282" w:type="pct"/>
            <w:tcBorders>
              <w:top w:val="nil"/>
              <w:left w:val="nil"/>
              <w:bottom w:val="single" w:sz="4" w:space="0" w:color="AAAAAA"/>
              <w:right w:val="nil"/>
            </w:tcBorders>
            <w:shd w:val="clear" w:color="000000" w:fill="FFFFFF"/>
            <w:vAlign w:val="center"/>
          </w:tcPr>
          <w:p w14:paraId="731DD3E8" w14:textId="250BB747" w:rsidR="00556ADC" w:rsidRPr="00106CB3" w:rsidRDefault="00556ADC" w:rsidP="00556ADC">
            <w:pPr>
              <w:spacing w:line="240" w:lineRule="auto"/>
              <w:jc w:val="center"/>
              <w:rPr>
                <w:rFonts w:eastAsia="Times New Roman"/>
                <w:lang w:eastAsia="it-IT"/>
              </w:rPr>
            </w:pPr>
            <w:r w:rsidRPr="00106CB3">
              <w:rPr>
                <w:rFonts w:eastAsia="Times New Roman"/>
                <w:lang w:eastAsia="it-IT"/>
              </w:rPr>
              <w:t>Chelate</w:t>
            </w:r>
          </w:p>
        </w:tc>
        <w:tc>
          <w:tcPr>
            <w:tcW w:w="282" w:type="pct"/>
            <w:tcBorders>
              <w:top w:val="nil"/>
              <w:left w:val="nil"/>
              <w:bottom w:val="single" w:sz="4" w:space="0" w:color="AAAAAA"/>
              <w:right w:val="single" w:sz="4" w:space="0" w:color="AAAAAA"/>
            </w:tcBorders>
            <w:shd w:val="clear" w:color="000000" w:fill="FFFFFF"/>
            <w:noWrap/>
            <w:vAlign w:val="center"/>
            <w:hideMark/>
          </w:tcPr>
          <w:p w14:paraId="736FD2B8" w14:textId="482CA0B3" w:rsidR="00556ADC" w:rsidRPr="00106CB3" w:rsidRDefault="00556ADC" w:rsidP="00556ADC">
            <w:pPr>
              <w:spacing w:line="240" w:lineRule="auto"/>
              <w:jc w:val="center"/>
              <w:rPr>
                <w:rFonts w:eastAsia="Times New Roman"/>
                <w:lang w:eastAsia="it-IT"/>
              </w:rPr>
            </w:pPr>
            <w:r w:rsidRPr="00106CB3">
              <w:rPr>
                <w:rFonts w:eastAsia="Times New Roman"/>
                <w:lang w:eastAsia="it-IT"/>
              </w:rPr>
              <w:t>12</w:t>
            </w:r>
          </w:p>
        </w:tc>
        <w:tc>
          <w:tcPr>
            <w:tcW w:w="282" w:type="pct"/>
            <w:tcBorders>
              <w:top w:val="nil"/>
              <w:left w:val="nil"/>
              <w:bottom w:val="single" w:sz="4" w:space="0" w:color="AAAAAA"/>
              <w:right w:val="single" w:sz="4" w:space="0" w:color="AAAAAA"/>
            </w:tcBorders>
            <w:shd w:val="clear" w:color="000000" w:fill="FFFFFF"/>
            <w:noWrap/>
            <w:vAlign w:val="center"/>
            <w:hideMark/>
          </w:tcPr>
          <w:p w14:paraId="23F3D72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35</w:t>
            </w:r>
          </w:p>
        </w:tc>
        <w:tc>
          <w:tcPr>
            <w:tcW w:w="281" w:type="pct"/>
            <w:tcBorders>
              <w:top w:val="nil"/>
              <w:left w:val="nil"/>
              <w:bottom w:val="single" w:sz="4" w:space="0" w:color="AAAAAA"/>
              <w:right w:val="single" w:sz="4" w:space="0" w:color="AAAAAA"/>
            </w:tcBorders>
            <w:shd w:val="clear" w:color="000000" w:fill="FFFFFF"/>
            <w:noWrap/>
            <w:vAlign w:val="center"/>
            <w:hideMark/>
          </w:tcPr>
          <w:p w14:paraId="5C90D13F" w14:textId="69A15176" w:rsidR="00556ADC" w:rsidRPr="00106CB3" w:rsidRDefault="00556ADC" w:rsidP="00556ADC">
            <w:pPr>
              <w:spacing w:line="240" w:lineRule="auto"/>
              <w:jc w:val="center"/>
              <w:rPr>
                <w:rFonts w:eastAsia="Times New Roman"/>
                <w:lang w:eastAsia="it-IT"/>
              </w:rPr>
            </w:pPr>
            <w:r w:rsidRPr="00106CB3">
              <w:rPr>
                <w:rFonts w:eastAsia="Times New Roman"/>
                <w:lang w:eastAsia="it-IT"/>
              </w:rPr>
              <w:t>44.6</w:t>
            </w:r>
            <w:r w:rsidRPr="00106CB3">
              <w:t>±9.7</w:t>
            </w:r>
          </w:p>
        </w:tc>
        <w:tc>
          <w:tcPr>
            <w:tcW w:w="283" w:type="pct"/>
            <w:tcBorders>
              <w:top w:val="nil"/>
              <w:left w:val="nil"/>
              <w:bottom w:val="single" w:sz="4" w:space="0" w:color="AAAAAA"/>
              <w:right w:val="single" w:sz="4" w:space="0" w:color="AAAAAA"/>
            </w:tcBorders>
            <w:shd w:val="clear" w:color="000000" w:fill="FFFFFF"/>
            <w:noWrap/>
            <w:vAlign w:val="center"/>
            <w:hideMark/>
          </w:tcPr>
          <w:p w14:paraId="4AF92CD1" w14:textId="77777777" w:rsidR="00556ADC" w:rsidRPr="00106CB3" w:rsidRDefault="00556ADC" w:rsidP="00556ADC">
            <w:pPr>
              <w:spacing w:line="240" w:lineRule="auto"/>
              <w:jc w:val="center"/>
              <w:rPr>
                <w:rFonts w:eastAsia="Times New Roman"/>
                <w:lang w:eastAsia="it-IT"/>
              </w:rPr>
            </w:pPr>
          </w:p>
        </w:tc>
        <w:tc>
          <w:tcPr>
            <w:tcW w:w="329" w:type="pct"/>
            <w:tcBorders>
              <w:top w:val="nil"/>
              <w:left w:val="nil"/>
              <w:bottom w:val="single" w:sz="4" w:space="0" w:color="AAAAAA"/>
              <w:right w:val="single" w:sz="4" w:space="0" w:color="AAAAAA"/>
            </w:tcBorders>
            <w:shd w:val="clear" w:color="000000" w:fill="FFFFFF"/>
            <w:noWrap/>
            <w:vAlign w:val="center"/>
            <w:hideMark/>
          </w:tcPr>
          <w:p w14:paraId="54392358" w14:textId="2D62383E" w:rsidR="00556ADC" w:rsidRPr="00106CB3" w:rsidRDefault="00556ADC" w:rsidP="00556ADC">
            <w:pPr>
              <w:spacing w:line="240" w:lineRule="auto"/>
              <w:jc w:val="center"/>
              <w:rPr>
                <w:rFonts w:eastAsia="Times New Roman"/>
                <w:lang w:eastAsia="it-IT"/>
              </w:rPr>
            </w:pPr>
            <w:r w:rsidRPr="00106CB3">
              <w:rPr>
                <w:rFonts w:eastAsia="Times New Roman"/>
                <w:lang w:eastAsia="it-IT"/>
              </w:rPr>
              <w:t>35.5</w:t>
            </w:r>
            <w:r w:rsidRPr="00106CB3">
              <w:t>±8.2</w:t>
            </w:r>
          </w:p>
        </w:tc>
        <w:tc>
          <w:tcPr>
            <w:tcW w:w="188" w:type="pct"/>
            <w:tcBorders>
              <w:top w:val="nil"/>
              <w:left w:val="nil"/>
              <w:bottom w:val="single" w:sz="4" w:space="0" w:color="AAAAAA"/>
              <w:right w:val="single" w:sz="4" w:space="0" w:color="AAAAAA"/>
            </w:tcBorders>
            <w:shd w:val="clear" w:color="000000" w:fill="FFFFFF"/>
            <w:noWrap/>
            <w:vAlign w:val="center"/>
            <w:hideMark/>
          </w:tcPr>
          <w:p w14:paraId="3E121237"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37</w:t>
            </w:r>
          </w:p>
        </w:tc>
        <w:tc>
          <w:tcPr>
            <w:tcW w:w="282" w:type="pct"/>
            <w:tcBorders>
              <w:top w:val="nil"/>
              <w:left w:val="nil"/>
              <w:bottom w:val="single" w:sz="4" w:space="0" w:color="AAAAAA"/>
              <w:right w:val="single" w:sz="4" w:space="0" w:color="AAAAAA"/>
            </w:tcBorders>
            <w:shd w:val="clear" w:color="000000" w:fill="FFFFFF"/>
            <w:noWrap/>
            <w:vAlign w:val="center"/>
            <w:hideMark/>
          </w:tcPr>
          <w:p w14:paraId="5651A677" w14:textId="40BAB37D" w:rsidR="00556ADC" w:rsidRPr="00106CB3" w:rsidRDefault="00556ADC" w:rsidP="00556ADC">
            <w:pPr>
              <w:spacing w:line="240" w:lineRule="auto"/>
              <w:jc w:val="center"/>
              <w:rPr>
                <w:rFonts w:eastAsia="Times New Roman"/>
                <w:lang w:eastAsia="it-IT"/>
              </w:rPr>
            </w:pPr>
            <w:r w:rsidRPr="00106CB3">
              <w:rPr>
                <w:rFonts w:eastAsia="Times New Roman"/>
                <w:lang w:eastAsia="it-IT"/>
              </w:rPr>
              <w:t>46.6</w:t>
            </w:r>
            <w:r w:rsidRPr="00106CB3">
              <w:t>±12.3</w:t>
            </w:r>
          </w:p>
        </w:tc>
        <w:tc>
          <w:tcPr>
            <w:tcW w:w="234" w:type="pct"/>
            <w:tcBorders>
              <w:top w:val="nil"/>
              <w:left w:val="nil"/>
              <w:bottom w:val="single" w:sz="4" w:space="0" w:color="AAAAAA"/>
              <w:right w:val="single" w:sz="4" w:space="0" w:color="AAAAAA"/>
            </w:tcBorders>
            <w:shd w:val="clear" w:color="000000" w:fill="FFFFFF"/>
            <w:noWrap/>
            <w:vAlign w:val="center"/>
            <w:hideMark/>
          </w:tcPr>
          <w:p w14:paraId="6B2049FA" w14:textId="77777777" w:rsidR="00556ADC" w:rsidRPr="00106CB3" w:rsidRDefault="00556ADC" w:rsidP="00556ADC">
            <w:pPr>
              <w:spacing w:line="240" w:lineRule="auto"/>
              <w:jc w:val="center"/>
              <w:rPr>
                <w:rFonts w:eastAsia="Times New Roman"/>
                <w:lang w:eastAsia="it-IT"/>
              </w:rPr>
            </w:pPr>
          </w:p>
        </w:tc>
        <w:tc>
          <w:tcPr>
            <w:tcW w:w="281" w:type="pct"/>
            <w:tcBorders>
              <w:top w:val="nil"/>
              <w:left w:val="nil"/>
              <w:bottom w:val="single" w:sz="4" w:space="0" w:color="AAAAAA"/>
              <w:right w:val="single" w:sz="4" w:space="0" w:color="AAAAAA"/>
            </w:tcBorders>
            <w:shd w:val="clear" w:color="000000" w:fill="FFFFFF"/>
            <w:noWrap/>
            <w:vAlign w:val="center"/>
            <w:hideMark/>
          </w:tcPr>
          <w:p w14:paraId="50C2E146" w14:textId="65F6641E" w:rsidR="00556ADC" w:rsidRPr="00106CB3" w:rsidRDefault="00556ADC" w:rsidP="00556ADC">
            <w:pPr>
              <w:spacing w:line="240" w:lineRule="auto"/>
              <w:jc w:val="center"/>
              <w:rPr>
                <w:rFonts w:eastAsia="Times New Roman"/>
                <w:lang w:eastAsia="it-IT"/>
              </w:rPr>
            </w:pPr>
            <w:r w:rsidRPr="00106CB3">
              <w:rPr>
                <w:rFonts w:eastAsia="Times New Roman"/>
                <w:lang w:eastAsia="it-IT"/>
              </w:rPr>
              <w:t>35.1</w:t>
            </w:r>
            <w:r w:rsidRPr="00106CB3">
              <w:t>±6.3</w:t>
            </w:r>
          </w:p>
        </w:tc>
      </w:tr>
      <w:tr w:rsidR="002E263C" w:rsidRPr="00106CB3" w14:paraId="1D0DF30E"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02F3D31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Mortazavi, 2013</w:t>
            </w:r>
          </w:p>
        </w:tc>
        <w:tc>
          <w:tcPr>
            <w:tcW w:w="305" w:type="pct"/>
            <w:tcBorders>
              <w:top w:val="nil"/>
              <w:left w:val="nil"/>
              <w:bottom w:val="single" w:sz="4" w:space="0" w:color="AAAAAA"/>
              <w:right w:val="single" w:sz="4" w:space="0" w:color="AAAAAA"/>
            </w:tcBorders>
            <w:shd w:val="clear" w:color="000000" w:fill="FFFFFF"/>
            <w:noWrap/>
            <w:vAlign w:val="center"/>
            <w:hideMark/>
          </w:tcPr>
          <w:p w14:paraId="5EF6C34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USA</w:t>
            </w:r>
          </w:p>
        </w:tc>
        <w:tc>
          <w:tcPr>
            <w:tcW w:w="479" w:type="pct"/>
            <w:tcBorders>
              <w:top w:val="nil"/>
              <w:left w:val="nil"/>
              <w:bottom w:val="single" w:sz="4" w:space="0" w:color="AAAAAA"/>
              <w:right w:val="single" w:sz="4" w:space="0" w:color="AAAAAA"/>
            </w:tcBorders>
            <w:shd w:val="clear" w:color="000000" w:fill="FFFFFF"/>
            <w:noWrap/>
            <w:vAlign w:val="center"/>
            <w:hideMark/>
          </w:tcPr>
          <w:p w14:paraId="3BAE0FB3"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Hemodialysis patients</w:t>
            </w:r>
          </w:p>
        </w:tc>
        <w:tc>
          <w:tcPr>
            <w:tcW w:w="751" w:type="pct"/>
            <w:tcBorders>
              <w:top w:val="nil"/>
              <w:left w:val="nil"/>
              <w:bottom w:val="single" w:sz="4" w:space="0" w:color="AAAAAA"/>
              <w:right w:val="nil"/>
            </w:tcBorders>
            <w:shd w:val="clear" w:color="000000" w:fill="FFFFFF"/>
            <w:vAlign w:val="center"/>
          </w:tcPr>
          <w:p w14:paraId="73DA1EF6" w14:textId="41E62839" w:rsidR="00556ADC" w:rsidRPr="00106CB3" w:rsidRDefault="00556ADC" w:rsidP="00556ADC">
            <w:pPr>
              <w:spacing w:line="240" w:lineRule="auto"/>
              <w:jc w:val="center"/>
              <w:rPr>
                <w:rFonts w:eastAsia="Times New Roman"/>
                <w:lang w:eastAsia="it-IT"/>
              </w:rPr>
            </w:pPr>
            <w:r w:rsidRPr="00106CB3">
              <w:rPr>
                <w:rFonts w:eastAsia="Times New Roman"/>
                <w:lang w:eastAsia="it-IT"/>
              </w:rPr>
              <w:t>CRP</w:t>
            </w:r>
          </w:p>
        </w:tc>
        <w:tc>
          <w:tcPr>
            <w:tcW w:w="329" w:type="pct"/>
            <w:tcBorders>
              <w:top w:val="nil"/>
              <w:left w:val="nil"/>
              <w:bottom w:val="single" w:sz="4" w:space="0" w:color="AAAAAA"/>
              <w:right w:val="single" w:sz="4" w:space="0" w:color="AAAAAA"/>
            </w:tcBorders>
            <w:shd w:val="clear" w:color="000000" w:fill="FFFFFF"/>
            <w:noWrap/>
            <w:vAlign w:val="center"/>
            <w:hideMark/>
          </w:tcPr>
          <w:p w14:paraId="1F9D2A82" w14:textId="36519BFE" w:rsidR="00556ADC" w:rsidRPr="00106CB3" w:rsidRDefault="00556ADC" w:rsidP="00556ADC">
            <w:pPr>
              <w:spacing w:line="240" w:lineRule="auto"/>
              <w:jc w:val="center"/>
              <w:rPr>
                <w:rFonts w:eastAsia="Times New Roman"/>
                <w:lang w:eastAsia="it-IT"/>
              </w:rPr>
            </w:pPr>
            <w:r w:rsidRPr="00106CB3">
              <w:rPr>
                <w:rFonts w:eastAsia="Times New Roman"/>
                <w:lang w:eastAsia="it-IT"/>
              </w:rPr>
              <w:t>440</w:t>
            </w:r>
          </w:p>
        </w:tc>
        <w:tc>
          <w:tcPr>
            <w:tcW w:w="282" w:type="pct"/>
            <w:tcBorders>
              <w:top w:val="nil"/>
              <w:left w:val="nil"/>
              <w:bottom w:val="single" w:sz="4" w:space="0" w:color="AAAAAA"/>
              <w:right w:val="nil"/>
            </w:tcBorders>
            <w:shd w:val="clear" w:color="000000" w:fill="FFFFFF"/>
            <w:vAlign w:val="center"/>
          </w:tcPr>
          <w:p w14:paraId="6D576209" w14:textId="27511994"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nil"/>
              <w:left w:val="nil"/>
              <w:bottom w:val="single" w:sz="4" w:space="0" w:color="AAAAAA"/>
              <w:right w:val="single" w:sz="4" w:space="0" w:color="AAAAAA"/>
            </w:tcBorders>
            <w:shd w:val="clear" w:color="000000" w:fill="FFFFFF"/>
            <w:noWrap/>
            <w:vAlign w:val="center"/>
            <w:hideMark/>
          </w:tcPr>
          <w:p w14:paraId="6B7486F4" w14:textId="6BE28D66"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282" w:type="pct"/>
            <w:tcBorders>
              <w:top w:val="nil"/>
              <w:left w:val="nil"/>
              <w:bottom w:val="single" w:sz="4" w:space="0" w:color="AAAAAA"/>
              <w:right w:val="single" w:sz="4" w:space="0" w:color="AAAAAA"/>
            </w:tcBorders>
            <w:shd w:val="clear" w:color="000000" w:fill="FFFFFF"/>
            <w:noWrap/>
            <w:vAlign w:val="center"/>
            <w:hideMark/>
          </w:tcPr>
          <w:p w14:paraId="706A34A6"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27</w:t>
            </w:r>
          </w:p>
        </w:tc>
        <w:tc>
          <w:tcPr>
            <w:tcW w:w="281" w:type="pct"/>
            <w:tcBorders>
              <w:top w:val="nil"/>
              <w:left w:val="nil"/>
              <w:bottom w:val="single" w:sz="4" w:space="0" w:color="AAAAAA"/>
              <w:right w:val="single" w:sz="4" w:space="0" w:color="AAAAAA"/>
            </w:tcBorders>
            <w:shd w:val="clear" w:color="000000" w:fill="FFFFFF"/>
            <w:noWrap/>
            <w:vAlign w:val="center"/>
            <w:hideMark/>
          </w:tcPr>
          <w:p w14:paraId="3572C7CE" w14:textId="562014DC" w:rsidR="00556ADC" w:rsidRPr="00106CB3" w:rsidRDefault="00556ADC" w:rsidP="00556ADC">
            <w:pPr>
              <w:spacing w:line="240" w:lineRule="auto"/>
              <w:jc w:val="center"/>
              <w:rPr>
                <w:rFonts w:eastAsia="Times New Roman"/>
                <w:lang w:eastAsia="it-IT"/>
              </w:rPr>
            </w:pPr>
            <w:r w:rsidRPr="00106CB3">
              <w:rPr>
                <w:rFonts w:eastAsia="Times New Roman"/>
                <w:lang w:eastAsia="it-IT"/>
              </w:rPr>
              <w:t>56.93</w:t>
            </w:r>
            <w:r w:rsidRPr="00106CB3">
              <w:t>±12.19</w:t>
            </w:r>
          </w:p>
        </w:tc>
        <w:tc>
          <w:tcPr>
            <w:tcW w:w="283" w:type="pct"/>
            <w:tcBorders>
              <w:top w:val="nil"/>
              <w:left w:val="nil"/>
              <w:bottom w:val="single" w:sz="4" w:space="0" w:color="AAAAAA"/>
              <w:right w:val="single" w:sz="4" w:space="0" w:color="AAAAAA"/>
            </w:tcBorders>
            <w:shd w:val="clear" w:color="000000" w:fill="FFFFFF"/>
            <w:noWrap/>
            <w:vAlign w:val="center"/>
            <w:hideMark/>
          </w:tcPr>
          <w:p w14:paraId="231FE40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48.3</w:t>
            </w:r>
          </w:p>
        </w:tc>
        <w:tc>
          <w:tcPr>
            <w:tcW w:w="329" w:type="pct"/>
            <w:tcBorders>
              <w:top w:val="nil"/>
              <w:left w:val="nil"/>
              <w:bottom w:val="single" w:sz="4" w:space="0" w:color="AAAAAA"/>
              <w:right w:val="single" w:sz="4" w:space="0" w:color="AAAAAA"/>
            </w:tcBorders>
            <w:shd w:val="clear" w:color="000000" w:fill="FFFFFF"/>
            <w:noWrap/>
            <w:vAlign w:val="center"/>
            <w:hideMark/>
          </w:tcPr>
          <w:p w14:paraId="197AD4F4" w14:textId="77777777" w:rsidR="00556ADC" w:rsidRPr="00106CB3" w:rsidRDefault="00556ADC" w:rsidP="00556ADC">
            <w:pPr>
              <w:spacing w:line="240" w:lineRule="auto"/>
              <w:jc w:val="center"/>
              <w:rPr>
                <w:rFonts w:eastAsia="Times New Roman"/>
                <w:lang w:eastAsia="it-IT"/>
              </w:rPr>
            </w:pPr>
          </w:p>
        </w:tc>
        <w:tc>
          <w:tcPr>
            <w:tcW w:w="188" w:type="pct"/>
            <w:tcBorders>
              <w:top w:val="nil"/>
              <w:left w:val="nil"/>
              <w:bottom w:val="single" w:sz="4" w:space="0" w:color="AAAAAA"/>
              <w:right w:val="single" w:sz="4" w:space="0" w:color="AAAAAA"/>
            </w:tcBorders>
            <w:shd w:val="clear" w:color="000000" w:fill="FFFFFF"/>
            <w:noWrap/>
            <w:vAlign w:val="center"/>
            <w:hideMark/>
          </w:tcPr>
          <w:p w14:paraId="2B7BB09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25</w:t>
            </w:r>
          </w:p>
        </w:tc>
        <w:tc>
          <w:tcPr>
            <w:tcW w:w="282" w:type="pct"/>
            <w:tcBorders>
              <w:top w:val="nil"/>
              <w:left w:val="nil"/>
              <w:bottom w:val="single" w:sz="4" w:space="0" w:color="AAAAAA"/>
              <w:right w:val="single" w:sz="4" w:space="0" w:color="AAAAAA"/>
            </w:tcBorders>
            <w:shd w:val="clear" w:color="000000" w:fill="FFFFFF"/>
            <w:noWrap/>
            <w:vAlign w:val="center"/>
            <w:hideMark/>
          </w:tcPr>
          <w:p w14:paraId="433322A5" w14:textId="0375E1BB" w:rsidR="00556ADC" w:rsidRPr="00106CB3" w:rsidRDefault="00556ADC" w:rsidP="00556ADC">
            <w:pPr>
              <w:spacing w:line="240" w:lineRule="auto"/>
              <w:jc w:val="center"/>
              <w:rPr>
                <w:rFonts w:eastAsia="Times New Roman"/>
                <w:lang w:eastAsia="it-IT"/>
              </w:rPr>
            </w:pPr>
            <w:r w:rsidRPr="00106CB3">
              <w:rPr>
                <w:rFonts w:eastAsia="Times New Roman"/>
                <w:lang w:eastAsia="it-IT"/>
              </w:rPr>
              <w:t>56.36</w:t>
            </w:r>
            <w:r w:rsidRPr="00106CB3">
              <w:t>±11.15</w:t>
            </w:r>
          </w:p>
        </w:tc>
        <w:tc>
          <w:tcPr>
            <w:tcW w:w="234" w:type="pct"/>
            <w:tcBorders>
              <w:top w:val="nil"/>
              <w:left w:val="nil"/>
              <w:bottom w:val="single" w:sz="4" w:space="0" w:color="AAAAAA"/>
              <w:right w:val="single" w:sz="4" w:space="0" w:color="AAAAAA"/>
            </w:tcBorders>
            <w:shd w:val="clear" w:color="000000" w:fill="FFFFFF"/>
            <w:noWrap/>
            <w:vAlign w:val="center"/>
            <w:hideMark/>
          </w:tcPr>
          <w:p w14:paraId="6B3F363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48</w:t>
            </w:r>
          </w:p>
        </w:tc>
        <w:tc>
          <w:tcPr>
            <w:tcW w:w="281" w:type="pct"/>
            <w:tcBorders>
              <w:top w:val="nil"/>
              <w:left w:val="nil"/>
              <w:bottom w:val="single" w:sz="4" w:space="0" w:color="AAAAAA"/>
              <w:right w:val="single" w:sz="4" w:space="0" w:color="AAAAAA"/>
            </w:tcBorders>
            <w:shd w:val="clear" w:color="000000" w:fill="FFFFFF"/>
            <w:noWrap/>
            <w:vAlign w:val="center"/>
            <w:hideMark/>
          </w:tcPr>
          <w:p w14:paraId="730F82DE" w14:textId="77777777" w:rsidR="00556ADC" w:rsidRPr="00106CB3" w:rsidRDefault="00556ADC" w:rsidP="00556ADC">
            <w:pPr>
              <w:spacing w:line="240" w:lineRule="auto"/>
              <w:jc w:val="center"/>
              <w:rPr>
                <w:rFonts w:eastAsia="Times New Roman"/>
                <w:lang w:eastAsia="it-IT"/>
              </w:rPr>
            </w:pPr>
          </w:p>
        </w:tc>
      </w:tr>
      <w:tr w:rsidR="002E263C" w:rsidRPr="00106CB3" w14:paraId="5AA7E2EB"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3B32189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Moslehi, 2012</w:t>
            </w:r>
          </w:p>
        </w:tc>
        <w:tc>
          <w:tcPr>
            <w:tcW w:w="305" w:type="pct"/>
            <w:tcBorders>
              <w:top w:val="nil"/>
              <w:left w:val="nil"/>
              <w:bottom w:val="single" w:sz="4" w:space="0" w:color="AAAAAA"/>
              <w:right w:val="single" w:sz="4" w:space="0" w:color="AAAAAA"/>
            </w:tcBorders>
            <w:shd w:val="clear" w:color="000000" w:fill="FFFFFF"/>
            <w:noWrap/>
            <w:vAlign w:val="center"/>
            <w:hideMark/>
          </w:tcPr>
          <w:p w14:paraId="0BE5E453"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Iran</w:t>
            </w:r>
          </w:p>
        </w:tc>
        <w:tc>
          <w:tcPr>
            <w:tcW w:w="479" w:type="pct"/>
            <w:tcBorders>
              <w:top w:val="nil"/>
              <w:left w:val="nil"/>
              <w:bottom w:val="single" w:sz="4" w:space="0" w:color="AAAAAA"/>
              <w:right w:val="single" w:sz="4" w:space="0" w:color="AAAAAA"/>
            </w:tcBorders>
            <w:shd w:val="clear" w:color="000000" w:fill="FFFFFF"/>
            <w:noWrap/>
            <w:vAlign w:val="center"/>
            <w:hideMark/>
          </w:tcPr>
          <w:p w14:paraId="0D74EF9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Overweight</w:t>
            </w:r>
          </w:p>
        </w:tc>
        <w:tc>
          <w:tcPr>
            <w:tcW w:w="751" w:type="pct"/>
            <w:tcBorders>
              <w:top w:val="nil"/>
              <w:left w:val="nil"/>
              <w:bottom w:val="single" w:sz="4" w:space="0" w:color="AAAAAA"/>
              <w:right w:val="nil"/>
            </w:tcBorders>
            <w:shd w:val="clear" w:color="000000" w:fill="FFFFFF"/>
            <w:vAlign w:val="center"/>
          </w:tcPr>
          <w:p w14:paraId="5198687C" w14:textId="35A1DE76" w:rsidR="00556ADC" w:rsidRPr="00106CB3" w:rsidRDefault="00556ADC" w:rsidP="00556ADC">
            <w:pPr>
              <w:spacing w:line="240" w:lineRule="auto"/>
              <w:jc w:val="center"/>
              <w:rPr>
                <w:rFonts w:eastAsia="Times New Roman"/>
                <w:lang w:eastAsia="it-IT"/>
              </w:rPr>
            </w:pPr>
            <w:r w:rsidRPr="00106CB3">
              <w:rPr>
                <w:rFonts w:eastAsia="Times New Roman"/>
                <w:lang w:eastAsia="it-IT"/>
              </w:rPr>
              <w:t>CRP, IL-6, fibrinogen</w:t>
            </w:r>
          </w:p>
        </w:tc>
        <w:tc>
          <w:tcPr>
            <w:tcW w:w="329" w:type="pct"/>
            <w:tcBorders>
              <w:top w:val="nil"/>
              <w:left w:val="nil"/>
              <w:bottom w:val="single" w:sz="4" w:space="0" w:color="AAAAAA"/>
              <w:right w:val="single" w:sz="4" w:space="0" w:color="AAAAAA"/>
            </w:tcBorders>
            <w:shd w:val="clear" w:color="000000" w:fill="FFFFFF"/>
            <w:noWrap/>
            <w:vAlign w:val="center"/>
            <w:hideMark/>
          </w:tcPr>
          <w:p w14:paraId="5A191AFF" w14:textId="05EF8A47" w:rsidR="00556ADC" w:rsidRPr="00106CB3" w:rsidRDefault="00556ADC" w:rsidP="00556ADC">
            <w:pPr>
              <w:spacing w:line="240" w:lineRule="auto"/>
              <w:jc w:val="center"/>
              <w:rPr>
                <w:rFonts w:eastAsia="Times New Roman"/>
                <w:lang w:eastAsia="it-IT"/>
              </w:rPr>
            </w:pPr>
            <w:r w:rsidRPr="00106CB3">
              <w:rPr>
                <w:rFonts w:eastAsia="Times New Roman"/>
                <w:lang w:eastAsia="it-IT"/>
              </w:rPr>
              <w:t>250</w:t>
            </w:r>
          </w:p>
        </w:tc>
        <w:tc>
          <w:tcPr>
            <w:tcW w:w="282" w:type="pct"/>
            <w:tcBorders>
              <w:top w:val="nil"/>
              <w:left w:val="nil"/>
              <w:bottom w:val="single" w:sz="4" w:space="0" w:color="AAAAAA"/>
              <w:right w:val="nil"/>
            </w:tcBorders>
            <w:shd w:val="clear" w:color="000000" w:fill="FFFFFF"/>
            <w:vAlign w:val="center"/>
          </w:tcPr>
          <w:p w14:paraId="02D72E03" w14:textId="1A202CB1"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nil"/>
              <w:left w:val="nil"/>
              <w:bottom w:val="single" w:sz="4" w:space="0" w:color="AAAAAA"/>
              <w:right w:val="single" w:sz="4" w:space="0" w:color="AAAAAA"/>
            </w:tcBorders>
            <w:shd w:val="clear" w:color="000000" w:fill="FFFFFF"/>
            <w:noWrap/>
            <w:vAlign w:val="center"/>
            <w:hideMark/>
          </w:tcPr>
          <w:p w14:paraId="102D94FC" w14:textId="2F26E976" w:rsidR="00556ADC" w:rsidRPr="00106CB3" w:rsidRDefault="00556ADC" w:rsidP="00556ADC">
            <w:pPr>
              <w:spacing w:line="240" w:lineRule="auto"/>
              <w:jc w:val="center"/>
              <w:rPr>
                <w:rFonts w:eastAsia="Times New Roman"/>
                <w:lang w:eastAsia="it-IT"/>
              </w:rPr>
            </w:pPr>
            <w:r w:rsidRPr="00106CB3">
              <w:rPr>
                <w:rFonts w:eastAsia="Times New Roman"/>
                <w:lang w:eastAsia="it-IT"/>
              </w:rPr>
              <w:t>8</w:t>
            </w:r>
          </w:p>
        </w:tc>
        <w:tc>
          <w:tcPr>
            <w:tcW w:w="282" w:type="pct"/>
            <w:tcBorders>
              <w:top w:val="nil"/>
              <w:left w:val="nil"/>
              <w:bottom w:val="single" w:sz="4" w:space="0" w:color="AAAAAA"/>
              <w:right w:val="single" w:sz="4" w:space="0" w:color="AAAAAA"/>
            </w:tcBorders>
            <w:shd w:val="clear" w:color="000000" w:fill="FFFFFF"/>
            <w:noWrap/>
            <w:vAlign w:val="center"/>
            <w:hideMark/>
          </w:tcPr>
          <w:p w14:paraId="3FB9540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35</w:t>
            </w:r>
          </w:p>
        </w:tc>
        <w:tc>
          <w:tcPr>
            <w:tcW w:w="281" w:type="pct"/>
            <w:tcBorders>
              <w:top w:val="nil"/>
              <w:left w:val="nil"/>
              <w:bottom w:val="single" w:sz="4" w:space="0" w:color="AAAAAA"/>
              <w:right w:val="single" w:sz="4" w:space="0" w:color="AAAAAA"/>
            </w:tcBorders>
            <w:shd w:val="clear" w:color="000000" w:fill="FFFFFF"/>
            <w:noWrap/>
            <w:vAlign w:val="center"/>
            <w:hideMark/>
          </w:tcPr>
          <w:p w14:paraId="43DA3BA8" w14:textId="77777777" w:rsidR="00556ADC" w:rsidRPr="00106CB3" w:rsidRDefault="00556ADC" w:rsidP="00556ADC">
            <w:pPr>
              <w:spacing w:line="240" w:lineRule="auto"/>
              <w:jc w:val="center"/>
              <w:rPr>
                <w:rFonts w:eastAsia="Times New Roman"/>
                <w:lang w:eastAsia="it-IT"/>
              </w:rPr>
            </w:pPr>
          </w:p>
        </w:tc>
        <w:tc>
          <w:tcPr>
            <w:tcW w:w="283" w:type="pct"/>
            <w:tcBorders>
              <w:top w:val="nil"/>
              <w:left w:val="nil"/>
              <w:bottom w:val="single" w:sz="4" w:space="0" w:color="AAAAAA"/>
              <w:right w:val="single" w:sz="4" w:space="0" w:color="AAAAAA"/>
            </w:tcBorders>
            <w:shd w:val="clear" w:color="000000" w:fill="FFFFFF"/>
            <w:noWrap/>
            <w:vAlign w:val="center"/>
            <w:hideMark/>
          </w:tcPr>
          <w:p w14:paraId="066AB67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100</w:t>
            </w:r>
          </w:p>
        </w:tc>
        <w:tc>
          <w:tcPr>
            <w:tcW w:w="329" w:type="pct"/>
            <w:tcBorders>
              <w:top w:val="nil"/>
              <w:left w:val="nil"/>
              <w:bottom w:val="single" w:sz="4" w:space="0" w:color="AAAAAA"/>
              <w:right w:val="single" w:sz="4" w:space="0" w:color="AAAAAA"/>
            </w:tcBorders>
            <w:shd w:val="clear" w:color="000000" w:fill="FFFFFF"/>
            <w:noWrap/>
            <w:vAlign w:val="center"/>
            <w:hideMark/>
          </w:tcPr>
          <w:p w14:paraId="46E5E5D7" w14:textId="7B2E52AF" w:rsidR="00556ADC" w:rsidRPr="00106CB3" w:rsidRDefault="00556ADC" w:rsidP="00556ADC">
            <w:pPr>
              <w:spacing w:line="240" w:lineRule="auto"/>
              <w:jc w:val="center"/>
              <w:rPr>
                <w:rFonts w:eastAsia="Times New Roman"/>
                <w:lang w:eastAsia="it-IT"/>
              </w:rPr>
            </w:pPr>
            <w:r w:rsidRPr="00106CB3">
              <w:rPr>
                <w:rFonts w:eastAsia="Times New Roman"/>
                <w:lang w:eastAsia="it-IT"/>
              </w:rPr>
              <w:t>27.9</w:t>
            </w:r>
            <w:r w:rsidRPr="00106CB3">
              <w:t>±3.2</w:t>
            </w:r>
          </w:p>
        </w:tc>
        <w:tc>
          <w:tcPr>
            <w:tcW w:w="188" w:type="pct"/>
            <w:tcBorders>
              <w:top w:val="nil"/>
              <w:left w:val="nil"/>
              <w:bottom w:val="single" w:sz="4" w:space="0" w:color="AAAAAA"/>
              <w:right w:val="single" w:sz="4" w:space="0" w:color="AAAAAA"/>
            </w:tcBorders>
            <w:shd w:val="clear" w:color="000000" w:fill="FFFFFF"/>
            <w:noWrap/>
            <w:vAlign w:val="center"/>
            <w:hideMark/>
          </w:tcPr>
          <w:p w14:paraId="6C0F5F6B"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34</w:t>
            </w:r>
          </w:p>
        </w:tc>
        <w:tc>
          <w:tcPr>
            <w:tcW w:w="282" w:type="pct"/>
            <w:tcBorders>
              <w:top w:val="nil"/>
              <w:left w:val="nil"/>
              <w:bottom w:val="single" w:sz="4" w:space="0" w:color="AAAAAA"/>
              <w:right w:val="single" w:sz="4" w:space="0" w:color="AAAAAA"/>
            </w:tcBorders>
            <w:shd w:val="clear" w:color="000000" w:fill="FFFFFF"/>
            <w:noWrap/>
            <w:vAlign w:val="center"/>
            <w:hideMark/>
          </w:tcPr>
          <w:p w14:paraId="24CC7B4B" w14:textId="77777777" w:rsidR="00556ADC" w:rsidRPr="00106CB3" w:rsidRDefault="00556ADC" w:rsidP="00556ADC">
            <w:pPr>
              <w:spacing w:line="240" w:lineRule="auto"/>
              <w:jc w:val="center"/>
              <w:rPr>
                <w:rFonts w:eastAsia="Times New Roman"/>
                <w:lang w:eastAsia="it-IT"/>
              </w:rPr>
            </w:pPr>
          </w:p>
        </w:tc>
        <w:tc>
          <w:tcPr>
            <w:tcW w:w="234" w:type="pct"/>
            <w:tcBorders>
              <w:top w:val="nil"/>
              <w:left w:val="nil"/>
              <w:bottom w:val="single" w:sz="4" w:space="0" w:color="AAAAAA"/>
              <w:right w:val="single" w:sz="4" w:space="0" w:color="AAAAAA"/>
            </w:tcBorders>
            <w:shd w:val="clear" w:color="000000" w:fill="FFFFFF"/>
            <w:noWrap/>
            <w:vAlign w:val="center"/>
            <w:hideMark/>
          </w:tcPr>
          <w:p w14:paraId="216BC728"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100</w:t>
            </w:r>
          </w:p>
        </w:tc>
        <w:tc>
          <w:tcPr>
            <w:tcW w:w="281" w:type="pct"/>
            <w:tcBorders>
              <w:top w:val="nil"/>
              <w:left w:val="nil"/>
              <w:bottom w:val="single" w:sz="4" w:space="0" w:color="AAAAAA"/>
              <w:right w:val="single" w:sz="4" w:space="0" w:color="AAAAAA"/>
            </w:tcBorders>
            <w:shd w:val="clear" w:color="000000" w:fill="FFFFFF"/>
            <w:noWrap/>
            <w:vAlign w:val="center"/>
            <w:hideMark/>
          </w:tcPr>
          <w:p w14:paraId="3EC40C71" w14:textId="0BFEEF6C" w:rsidR="00556ADC" w:rsidRPr="00106CB3" w:rsidRDefault="00556ADC" w:rsidP="00556ADC">
            <w:pPr>
              <w:spacing w:line="240" w:lineRule="auto"/>
              <w:jc w:val="center"/>
              <w:rPr>
                <w:rFonts w:eastAsia="Times New Roman"/>
                <w:lang w:eastAsia="it-IT"/>
              </w:rPr>
            </w:pPr>
            <w:r w:rsidRPr="00106CB3">
              <w:rPr>
                <w:rFonts w:eastAsia="Times New Roman"/>
                <w:lang w:eastAsia="it-IT"/>
              </w:rPr>
              <w:t>27.9</w:t>
            </w:r>
            <w:r w:rsidRPr="00106CB3">
              <w:t>±3</w:t>
            </w:r>
          </w:p>
        </w:tc>
      </w:tr>
      <w:tr w:rsidR="002E263C" w:rsidRPr="00106CB3" w14:paraId="4D2BB6A5"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tcPr>
          <w:p w14:paraId="75B94669"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Mousavi, 2021</w:t>
            </w:r>
          </w:p>
        </w:tc>
        <w:tc>
          <w:tcPr>
            <w:tcW w:w="305" w:type="pct"/>
            <w:tcBorders>
              <w:top w:val="nil"/>
              <w:left w:val="nil"/>
              <w:bottom w:val="single" w:sz="4" w:space="0" w:color="AAAAAA"/>
              <w:right w:val="single" w:sz="4" w:space="0" w:color="AAAAAA"/>
            </w:tcBorders>
            <w:shd w:val="clear" w:color="000000" w:fill="FFFFFF"/>
            <w:noWrap/>
            <w:vAlign w:val="center"/>
          </w:tcPr>
          <w:p w14:paraId="5FCF1058"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Iran</w:t>
            </w:r>
          </w:p>
        </w:tc>
        <w:tc>
          <w:tcPr>
            <w:tcW w:w="479" w:type="pct"/>
            <w:tcBorders>
              <w:top w:val="nil"/>
              <w:left w:val="nil"/>
              <w:bottom w:val="single" w:sz="4" w:space="0" w:color="AAAAAA"/>
              <w:right w:val="single" w:sz="4" w:space="0" w:color="AAAAAA"/>
            </w:tcBorders>
            <w:shd w:val="clear" w:color="000000" w:fill="FFFFFF"/>
            <w:noWrap/>
            <w:vAlign w:val="center"/>
          </w:tcPr>
          <w:p w14:paraId="25B2F6E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Polycystic ovary syndrome</w:t>
            </w:r>
          </w:p>
        </w:tc>
        <w:tc>
          <w:tcPr>
            <w:tcW w:w="751" w:type="pct"/>
            <w:tcBorders>
              <w:top w:val="nil"/>
              <w:left w:val="nil"/>
              <w:bottom w:val="single" w:sz="4" w:space="0" w:color="AAAAAA"/>
              <w:right w:val="nil"/>
            </w:tcBorders>
            <w:shd w:val="clear" w:color="000000" w:fill="FFFFFF"/>
            <w:vAlign w:val="center"/>
          </w:tcPr>
          <w:p w14:paraId="0CFDA061" w14:textId="1DE020D9" w:rsidR="00556ADC" w:rsidRPr="00106CB3" w:rsidRDefault="00556ADC" w:rsidP="00556ADC">
            <w:pPr>
              <w:spacing w:line="240" w:lineRule="auto"/>
              <w:jc w:val="center"/>
              <w:rPr>
                <w:rFonts w:eastAsia="Times New Roman"/>
                <w:lang w:eastAsia="it-IT"/>
              </w:rPr>
            </w:pPr>
            <w:r w:rsidRPr="00106CB3">
              <w:rPr>
                <w:rFonts w:eastAsia="Times New Roman"/>
                <w:lang w:eastAsia="it-IT"/>
              </w:rPr>
              <w:t>CRP,TAC,MDA, TNF-alfa</w:t>
            </w:r>
          </w:p>
        </w:tc>
        <w:tc>
          <w:tcPr>
            <w:tcW w:w="329" w:type="pct"/>
            <w:tcBorders>
              <w:top w:val="nil"/>
              <w:left w:val="nil"/>
              <w:bottom w:val="single" w:sz="4" w:space="0" w:color="AAAAAA"/>
              <w:right w:val="single" w:sz="4" w:space="0" w:color="AAAAAA"/>
            </w:tcBorders>
            <w:shd w:val="clear" w:color="000000" w:fill="FFFFFF"/>
            <w:noWrap/>
            <w:vAlign w:val="center"/>
          </w:tcPr>
          <w:p w14:paraId="5DB5F9B1" w14:textId="59FE5487" w:rsidR="00556ADC" w:rsidRPr="00106CB3" w:rsidRDefault="00556ADC" w:rsidP="00556ADC">
            <w:pPr>
              <w:spacing w:line="240" w:lineRule="auto"/>
              <w:jc w:val="center"/>
              <w:rPr>
                <w:rFonts w:eastAsia="Times New Roman"/>
                <w:lang w:eastAsia="it-IT"/>
              </w:rPr>
            </w:pPr>
            <w:r w:rsidRPr="00106CB3">
              <w:rPr>
                <w:rFonts w:eastAsia="Times New Roman"/>
                <w:lang w:eastAsia="it-IT"/>
              </w:rPr>
              <w:t>250</w:t>
            </w:r>
          </w:p>
        </w:tc>
        <w:tc>
          <w:tcPr>
            <w:tcW w:w="282" w:type="pct"/>
            <w:tcBorders>
              <w:top w:val="nil"/>
              <w:left w:val="nil"/>
              <w:bottom w:val="single" w:sz="4" w:space="0" w:color="AAAAAA"/>
              <w:right w:val="nil"/>
            </w:tcBorders>
            <w:shd w:val="clear" w:color="000000" w:fill="FFFFFF"/>
            <w:vAlign w:val="center"/>
          </w:tcPr>
          <w:p w14:paraId="2C7A483E" w14:textId="30B6C739"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nil"/>
              <w:left w:val="nil"/>
              <w:bottom w:val="single" w:sz="4" w:space="0" w:color="AAAAAA"/>
              <w:right w:val="single" w:sz="4" w:space="0" w:color="AAAAAA"/>
            </w:tcBorders>
            <w:shd w:val="clear" w:color="000000" w:fill="FFFFFF"/>
            <w:noWrap/>
            <w:vAlign w:val="center"/>
          </w:tcPr>
          <w:p w14:paraId="2938E0FB" w14:textId="3576DFF3" w:rsidR="00556ADC" w:rsidRPr="00106CB3" w:rsidRDefault="00556ADC" w:rsidP="00556ADC">
            <w:pPr>
              <w:spacing w:line="240" w:lineRule="auto"/>
              <w:jc w:val="center"/>
              <w:rPr>
                <w:rFonts w:eastAsia="Times New Roman"/>
                <w:lang w:eastAsia="it-IT"/>
              </w:rPr>
            </w:pPr>
            <w:r w:rsidRPr="00106CB3">
              <w:rPr>
                <w:rFonts w:eastAsia="Times New Roman"/>
                <w:lang w:eastAsia="it-IT"/>
              </w:rPr>
              <w:t>8</w:t>
            </w:r>
          </w:p>
        </w:tc>
        <w:tc>
          <w:tcPr>
            <w:tcW w:w="282" w:type="pct"/>
            <w:tcBorders>
              <w:top w:val="nil"/>
              <w:left w:val="nil"/>
              <w:bottom w:val="single" w:sz="4" w:space="0" w:color="AAAAAA"/>
              <w:right w:val="single" w:sz="4" w:space="0" w:color="AAAAAA"/>
            </w:tcBorders>
            <w:shd w:val="clear" w:color="000000" w:fill="FFFFFF"/>
            <w:noWrap/>
            <w:vAlign w:val="center"/>
          </w:tcPr>
          <w:p w14:paraId="061BC352"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21</w:t>
            </w:r>
          </w:p>
        </w:tc>
        <w:tc>
          <w:tcPr>
            <w:tcW w:w="281" w:type="pct"/>
            <w:tcBorders>
              <w:top w:val="nil"/>
              <w:left w:val="nil"/>
              <w:bottom w:val="single" w:sz="4" w:space="0" w:color="AAAAAA"/>
              <w:right w:val="single" w:sz="4" w:space="0" w:color="AAAAAA"/>
            </w:tcBorders>
            <w:shd w:val="clear" w:color="000000" w:fill="FFFFFF"/>
            <w:noWrap/>
            <w:vAlign w:val="center"/>
          </w:tcPr>
          <w:p w14:paraId="7220D4DD" w14:textId="0A4CCFB6" w:rsidR="00556ADC" w:rsidRPr="00106CB3" w:rsidRDefault="00556ADC" w:rsidP="00556ADC">
            <w:pPr>
              <w:spacing w:line="240" w:lineRule="auto"/>
              <w:jc w:val="center"/>
              <w:rPr>
                <w:rFonts w:eastAsia="Times New Roman"/>
                <w:lang w:eastAsia="it-IT"/>
              </w:rPr>
            </w:pPr>
            <w:r w:rsidRPr="00106CB3">
              <w:rPr>
                <w:rFonts w:eastAsia="Times New Roman"/>
                <w:lang w:eastAsia="it-IT"/>
              </w:rPr>
              <w:t>25.6</w:t>
            </w:r>
            <w:r w:rsidRPr="00106CB3">
              <w:t>±4.9</w:t>
            </w:r>
          </w:p>
        </w:tc>
        <w:tc>
          <w:tcPr>
            <w:tcW w:w="283" w:type="pct"/>
            <w:tcBorders>
              <w:top w:val="nil"/>
              <w:left w:val="nil"/>
              <w:bottom w:val="single" w:sz="4" w:space="0" w:color="AAAAAA"/>
              <w:right w:val="single" w:sz="4" w:space="0" w:color="AAAAAA"/>
            </w:tcBorders>
            <w:shd w:val="clear" w:color="000000" w:fill="FFFFFF"/>
            <w:noWrap/>
            <w:vAlign w:val="center"/>
          </w:tcPr>
          <w:p w14:paraId="5340B98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100</w:t>
            </w:r>
          </w:p>
        </w:tc>
        <w:tc>
          <w:tcPr>
            <w:tcW w:w="329" w:type="pct"/>
            <w:tcBorders>
              <w:top w:val="nil"/>
              <w:left w:val="nil"/>
              <w:bottom w:val="single" w:sz="4" w:space="0" w:color="AAAAAA"/>
              <w:right w:val="single" w:sz="4" w:space="0" w:color="AAAAAA"/>
            </w:tcBorders>
            <w:shd w:val="clear" w:color="000000" w:fill="FFFFFF"/>
            <w:noWrap/>
            <w:vAlign w:val="center"/>
          </w:tcPr>
          <w:p w14:paraId="751AC25D" w14:textId="73A7AF31" w:rsidR="00556ADC" w:rsidRPr="00106CB3" w:rsidRDefault="00556ADC" w:rsidP="00556ADC">
            <w:pPr>
              <w:spacing w:line="240" w:lineRule="auto"/>
              <w:jc w:val="center"/>
              <w:rPr>
                <w:rFonts w:eastAsia="Times New Roman"/>
                <w:lang w:eastAsia="it-IT"/>
              </w:rPr>
            </w:pPr>
            <w:r w:rsidRPr="00106CB3">
              <w:rPr>
                <w:rFonts w:eastAsia="Times New Roman"/>
                <w:lang w:eastAsia="it-IT"/>
              </w:rPr>
              <w:t>28.0</w:t>
            </w:r>
            <w:r w:rsidRPr="00106CB3">
              <w:t>±.32.</w:t>
            </w:r>
          </w:p>
        </w:tc>
        <w:tc>
          <w:tcPr>
            <w:tcW w:w="188" w:type="pct"/>
            <w:tcBorders>
              <w:top w:val="nil"/>
              <w:left w:val="nil"/>
              <w:bottom w:val="single" w:sz="4" w:space="0" w:color="AAAAAA"/>
              <w:right w:val="single" w:sz="4" w:space="0" w:color="AAAAAA"/>
            </w:tcBorders>
            <w:shd w:val="clear" w:color="000000" w:fill="FFFFFF"/>
            <w:noWrap/>
            <w:vAlign w:val="center"/>
          </w:tcPr>
          <w:p w14:paraId="63EB89A7"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20</w:t>
            </w:r>
          </w:p>
        </w:tc>
        <w:tc>
          <w:tcPr>
            <w:tcW w:w="282" w:type="pct"/>
            <w:tcBorders>
              <w:top w:val="nil"/>
              <w:left w:val="nil"/>
              <w:bottom w:val="single" w:sz="4" w:space="0" w:color="AAAAAA"/>
              <w:right w:val="single" w:sz="4" w:space="0" w:color="AAAAAA"/>
            </w:tcBorders>
            <w:shd w:val="clear" w:color="000000" w:fill="FFFFFF"/>
            <w:noWrap/>
            <w:vAlign w:val="center"/>
          </w:tcPr>
          <w:p w14:paraId="5E0CC2CD" w14:textId="06BC25A6" w:rsidR="00556ADC" w:rsidRPr="00106CB3" w:rsidRDefault="00556ADC" w:rsidP="00556ADC">
            <w:pPr>
              <w:spacing w:line="240" w:lineRule="auto"/>
              <w:jc w:val="center"/>
              <w:rPr>
                <w:rFonts w:eastAsia="Times New Roman"/>
                <w:lang w:eastAsia="it-IT"/>
              </w:rPr>
            </w:pPr>
            <w:r w:rsidRPr="00106CB3">
              <w:rPr>
                <w:rFonts w:eastAsia="Times New Roman"/>
                <w:lang w:eastAsia="it-IT"/>
              </w:rPr>
              <w:t>26.2</w:t>
            </w:r>
            <w:r w:rsidRPr="00106CB3">
              <w:t>±5.7</w:t>
            </w:r>
          </w:p>
        </w:tc>
        <w:tc>
          <w:tcPr>
            <w:tcW w:w="234" w:type="pct"/>
            <w:tcBorders>
              <w:top w:val="nil"/>
              <w:left w:val="nil"/>
              <w:bottom w:val="single" w:sz="4" w:space="0" w:color="AAAAAA"/>
              <w:right w:val="single" w:sz="4" w:space="0" w:color="AAAAAA"/>
            </w:tcBorders>
            <w:shd w:val="clear" w:color="000000" w:fill="FFFFFF"/>
            <w:noWrap/>
            <w:vAlign w:val="center"/>
          </w:tcPr>
          <w:p w14:paraId="777D353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100</w:t>
            </w:r>
          </w:p>
        </w:tc>
        <w:tc>
          <w:tcPr>
            <w:tcW w:w="281" w:type="pct"/>
            <w:tcBorders>
              <w:top w:val="nil"/>
              <w:left w:val="nil"/>
              <w:bottom w:val="single" w:sz="4" w:space="0" w:color="AAAAAA"/>
              <w:right w:val="single" w:sz="4" w:space="0" w:color="AAAAAA"/>
            </w:tcBorders>
            <w:shd w:val="clear" w:color="000000" w:fill="FFFFFF"/>
            <w:noWrap/>
            <w:vAlign w:val="center"/>
          </w:tcPr>
          <w:p w14:paraId="196E866C" w14:textId="33CF327A" w:rsidR="00556ADC" w:rsidRPr="00106CB3" w:rsidRDefault="00556ADC" w:rsidP="00556ADC">
            <w:pPr>
              <w:spacing w:line="240" w:lineRule="auto"/>
              <w:jc w:val="center"/>
              <w:rPr>
                <w:rFonts w:eastAsia="Times New Roman"/>
                <w:lang w:eastAsia="it-IT"/>
              </w:rPr>
            </w:pPr>
            <w:r w:rsidRPr="00106CB3">
              <w:rPr>
                <w:rFonts w:eastAsia="Times New Roman"/>
                <w:lang w:eastAsia="it-IT"/>
              </w:rPr>
              <w:t>26.9</w:t>
            </w:r>
            <w:r w:rsidRPr="00106CB3">
              <w:t>±3.8</w:t>
            </w:r>
          </w:p>
        </w:tc>
      </w:tr>
      <w:tr w:rsidR="002E263C" w:rsidRPr="00106CB3" w14:paraId="5330C59C"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210AB83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Razzaghi, 2017</w:t>
            </w:r>
          </w:p>
        </w:tc>
        <w:tc>
          <w:tcPr>
            <w:tcW w:w="305" w:type="pct"/>
            <w:tcBorders>
              <w:top w:val="nil"/>
              <w:left w:val="nil"/>
              <w:bottom w:val="single" w:sz="4" w:space="0" w:color="AAAAAA"/>
              <w:right w:val="single" w:sz="4" w:space="0" w:color="AAAAAA"/>
            </w:tcBorders>
            <w:shd w:val="clear" w:color="000000" w:fill="FFFFFF"/>
            <w:noWrap/>
            <w:vAlign w:val="center"/>
            <w:hideMark/>
          </w:tcPr>
          <w:p w14:paraId="334A4C3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Iran</w:t>
            </w:r>
          </w:p>
        </w:tc>
        <w:tc>
          <w:tcPr>
            <w:tcW w:w="479" w:type="pct"/>
            <w:tcBorders>
              <w:top w:val="nil"/>
              <w:left w:val="nil"/>
              <w:bottom w:val="single" w:sz="4" w:space="0" w:color="AAAAAA"/>
              <w:right w:val="single" w:sz="4" w:space="0" w:color="AAAAAA"/>
            </w:tcBorders>
            <w:shd w:val="clear" w:color="000000" w:fill="FFFFFF"/>
            <w:noWrap/>
            <w:vAlign w:val="center"/>
            <w:hideMark/>
          </w:tcPr>
          <w:p w14:paraId="445A5D8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Diabetic foot ulcer</w:t>
            </w:r>
          </w:p>
        </w:tc>
        <w:tc>
          <w:tcPr>
            <w:tcW w:w="751" w:type="pct"/>
            <w:tcBorders>
              <w:top w:val="nil"/>
              <w:left w:val="nil"/>
              <w:bottom w:val="single" w:sz="4" w:space="0" w:color="AAAAAA"/>
              <w:right w:val="nil"/>
            </w:tcBorders>
            <w:shd w:val="clear" w:color="000000" w:fill="FFFFFF"/>
            <w:vAlign w:val="center"/>
          </w:tcPr>
          <w:p w14:paraId="17F80DFB" w14:textId="3A58DF5A" w:rsidR="00556ADC" w:rsidRPr="00106CB3" w:rsidRDefault="00556ADC" w:rsidP="00556ADC">
            <w:pPr>
              <w:spacing w:line="240" w:lineRule="auto"/>
              <w:jc w:val="center"/>
              <w:rPr>
                <w:rFonts w:eastAsia="Times New Roman"/>
                <w:lang w:eastAsia="it-IT"/>
              </w:rPr>
            </w:pPr>
            <w:r w:rsidRPr="00106CB3">
              <w:rPr>
                <w:rFonts w:eastAsia="Times New Roman"/>
                <w:lang w:eastAsia="it-IT"/>
              </w:rPr>
              <w:t>CRP, NO, TAC, GSH,MDA, ERS</w:t>
            </w:r>
          </w:p>
        </w:tc>
        <w:tc>
          <w:tcPr>
            <w:tcW w:w="329" w:type="pct"/>
            <w:tcBorders>
              <w:top w:val="nil"/>
              <w:left w:val="nil"/>
              <w:bottom w:val="single" w:sz="4" w:space="0" w:color="AAAAAA"/>
              <w:right w:val="single" w:sz="4" w:space="0" w:color="AAAAAA"/>
            </w:tcBorders>
            <w:shd w:val="clear" w:color="000000" w:fill="FFFFFF"/>
            <w:noWrap/>
            <w:vAlign w:val="center"/>
            <w:hideMark/>
          </w:tcPr>
          <w:p w14:paraId="59C1E5F1" w14:textId="1AA71C5E" w:rsidR="00556ADC" w:rsidRPr="00106CB3" w:rsidRDefault="00556ADC" w:rsidP="00556ADC">
            <w:pPr>
              <w:spacing w:line="240" w:lineRule="auto"/>
              <w:jc w:val="center"/>
              <w:rPr>
                <w:rFonts w:eastAsia="Times New Roman"/>
                <w:lang w:eastAsia="it-IT"/>
              </w:rPr>
            </w:pPr>
            <w:r w:rsidRPr="00106CB3">
              <w:rPr>
                <w:rFonts w:eastAsia="Times New Roman"/>
                <w:lang w:eastAsia="it-IT"/>
              </w:rPr>
              <w:t>250</w:t>
            </w:r>
          </w:p>
        </w:tc>
        <w:tc>
          <w:tcPr>
            <w:tcW w:w="282" w:type="pct"/>
            <w:tcBorders>
              <w:top w:val="nil"/>
              <w:left w:val="nil"/>
              <w:bottom w:val="single" w:sz="4" w:space="0" w:color="AAAAAA"/>
              <w:right w:val="nil"/>
            </w:tcBorders>
            <w:shd w:val="clear" w:color="000000" w:fill="FFFFFF"/>
            <w:vAlign w:val="center"/>
          </w:tcPr>
          <w:p w14:paraId="48F20EBA" w14:textId="74FB184F"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nil"/>
              <w:left w:val="nil"/>
              <w:bottom w:val="single" w:sz="4" w:space="0" w:color="AAAAAA"/>
              <w:right w:val="single" w:sz="4" w:space="0" w:color="AAAAAA"/>
            </w:tcBorders>
            <w:shd w:val="clear" w:color="000000" w:fill="FFFFFF"/>
            <w:noWrap/>
            <w:vAlign w:val="center"/>
            <w:hideMark/>
          </w:tcPr>
          <w:p w14:paraId="7E9F44B6" w14:textId="7352C23A" w:rsidR="00556ADC" w:rsidRPr="00106CB3" w:rsidRDefault="00556ADC" w:rsidP="00556ADC">
            <w:pPr>
              <w:spacing w:line="240" w:lineRule="auto"/>
              <w:jc w:val="center"/>
              <w:rPr>
                <w:rFonts w:eastAsia="Times New Roman"/>
                <w:lang w:eastAsia="it-IT"/>
              </w:rPr>
            </w:pPr>
            <w:r w:rsidRPr="00106CB3">
              <w:rPr>
                <w:rFonts w:eastAsia="Times New Roman"/>
                <w:lang w:eastAsia="it-IT"/>
              </w:rPr>
              <w:t>12</w:t>
            </w:r>
          </w:p>
        </w:tc>
        <w:tc>
          <w:tcPr>
            <w:tcW w:w="282" w:type="pct"/>
            <w:tcBorders>
              <w:top w:val="nil"/>
              <w:left w:val="nil"/>
              <w:bottom w:val="single" w:sz="4" w:space="0" w:color="AAAAAA"/>
              <w:right w:val="single" w:sz="4" w:space="0" w:color="AAAAAA"/>
            </w:tcBorders>
            <w:shd w:val="clear" w:color="000000" w:fill="FFFFFF"/>
            <w:noWrap/>
            <w:vAlign w:val="center"/>
            <w:hideMark/>
          </w:tcPr>
          <w:p w14:paraId="3F1BE51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35</w:t>
            </w:r>
          </w:p>
        </w:tc>
        <w:tc>
          <w:tcPr>
            <w:tcW w:w="281" w:type="pct"/>
            <w:tcBorders>
              <w:top w:val="nil"/>
              <w:left w:val="nil"/>
              <w:bottom w:val="single" w:sz="4" w:space="0" w:color="AAAAAA"/>
              <w:right w:val="single" w:sz="4" w:space="0" w:color="AAAAAA"/>
            </w:tcBorders>
            <w:shd w:val="clear" w:color="000000" w:fill="FFFFFF"/>
            <w:noWrap/>
            <w:vAlign w:val="center"/>
            <w:hideMark/>
          </w:tcPr>
          <w:p w14:paraId="2C317210" w14:textId="6E91E4A5" w:rsidR="00556ADC" w:rsidRPr="00106CB3" w:rsidRDefault="00556ADC" w:rsidP="00556ADC">
            <w:pPr>
              <w:spacing w:line="240" w:lineRule="auto"/>
              <w:jc w:val="center"/>
              <w:rPr>
                <w:rFonts w:eastAsia="Times New Roman"/>
                <w:lang w:eastAsia="it-IT"/>
              </w:rPr>
            </w:pPr>
            <w:r w:rsidRPr="00106CB3">
              <w:rPr>
                <w:rFonts w:eastAsia="Times New Roman"/>
                <w:lang w:eastAsia="it-IT"/>
              </w:rPr>
              <w:t>60.1</w:t>
            </w:r>
            <w:r w:rsidRPr="00106CB3">
              <w:t>±11.1</w:t>
            </w:r>
          </w:p>
        </w:tc>
        <w:tc>
          <w:tcPr>
            <w:tcW w:w="283" w:type="pct"/>
            <w:tcBorders>
              <w:top w:val="nil"/>
              <w:left w:val="nil"/>
              <w:bottom w:val="single" w:sz="4" w:space="0" w:color="AAAAAA"/>
              <w:right w:val="single" w:sz="4" w:space="0" w:color="AAAAAA"/>
            </w:tcBorders>
            <w:shd w:val="clear" w:color="000000" w:fill="FFFFFF"/>
            <w:noWrap/>
            <w:vAlign w:val="center"/>
            <w:hideMark/>
          </w:tcPr>
          <w:p w14:paraId="718285D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37.1</w:t>
            </w:r>
          </w:p>
        </w:tc>
        <w:tc>
          <w:tcPr>
            <w:tcW w:w="329" w:type="pct"/>
            <w:tcBorders>
              <w:top w:val="nil"/>
              <w:left w:val="nil"/>
              <w:bottom w:val="single" w:sz="4" w:space="0" w:color="AAAAAA"/>
              <w:right w:val="single" w:sz="4" w:space="0" w:color="AAAAAA"/>
            </w:tcBorders>
            <w:shd w:val="clear" w:color="000000" w:fill="FFFFFF"/>
            <w:noWrap/>
            <w:vAlign w:val="center"/>
            <w:hideMark/>
          </w:tcPr>
          <w:p w14:paraId="3754944B" w14:textId="23416E09" w:rsidR="00556ADC" w:rsidRPr="00106CB3" w:rsidRDefault="00556ADC" w:rsidP="00556ADC">
            <w:pPr>
              <w:spacing w:line="240" w:lineRule="auto"/>
              <w:jc w:val="center"/>
              <w:rPr>
                <w:rFonts w:eastAsia="Times New Roman"/>
                <w:lang w:eastAsia="it-IT"/>
              </w:rPr>
            </w:pPr>
            <w:r w:rsidRPr="00106CB3">
              <w:rPr>
                <w:rFonts w:eastAsia="Times New Roman"/>
                <w:lang w:eastAsia="it-IT"/>
              </w:rPr>
              <w:t>28.2</w:t>
            </w:r>
            <w:r w:rsidRPr="00106CB3">
              <w:t>±5.2</w:t>
            </w:r>
          </w:p>
        </w:tc>
        <w:tc>
          <w:tcPr>
            <w:tcW w:w="188" w:type="pct"/>
            <w:tcBorders>
              <w:top w:val="nil"/>
              <w:left w:val="nil"/>
              <w:bottom w:val="single" w:sz="4" w:space="0" w:color="AAAAAA"/>
              <w:right w:val="single" w:sz="4" w:space="0" w:color="AAAAAA"/>
            </w:tcBorders>
            <w:shd w:val="clear" w:color="000000" w:fill="FFFFFF"/>
            <w:noWrap/>
            <w:vAlign w:val="center"/>
            <w:hideMark/>
          </w:tcPr>
          <w:p w14:paraId="53E3F84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35</w:t>
            </w:r>
          </w:p>
        </w:tc>
        <w:tc>
          <w:tcPr>
            <w:tcW w:w="282" w:type="pct"/>
            <w:tcBorders>
              <w:top w:val="nil"/>
              <w:left w:val="nil"/>
              <w:bottom w:val="single" w:sz="4" w:space="0" w:color="AAAAAA"/>
              <w:right w:val="single" w:sz="4" w:space="0" w:color="AAAAAA"/>
            </w:tcBorders>
            <w:shd w:val="clear" w:color="000000" w:fill="FFFFFF"/>
            <w:noWrap/>
            <w:vAlign w:val="center"/>
            <w:hideMark/>
          </w:tcPr>
          <w:p w14:paraId="6BB994FC" w14:textId="02C25979" w:rsidR="00556ADC" w:rsidRPr="00106CB3" w:rsidRDefault="00556ADC" w:rsidP="00556ADC">
            <w:pPr>
              <w:spacing w:line="240" w:lineRule="auto"/>
              <w:jc w:val="center"/>
              <w:rPr>
                <w:rFonts w:eastAsia="Times New Roman"/>
                <w:lang w:eastAsia="it-IT"/>
              </w:rPr>
            </w:pPr>
            <w:r w:rsidRPr="00106CB3">
              <w:rPr>
                <w:rFonts w:eastAsia="Times New Roman"/>
                <w:lang w:eastAsia="it-IT"/>
              </w:rPr>
              <w:t>59</w:t>
            </w:r>
            <w:r w:rsidRPr="00106CB3">
              <w:t>±10.1</w:t>
            </w:r>
          </w:p>
        </w:tc>
        <w:tc>
          <w:tcPr>
            <w:tcW w:w="234" w:type="pct"/>
            <w:tcBorders>
              <w:top w:val="nil"/>
              <w:left w:val="nil"/>
              <w:bottom w:val="single" w:sz="4" w:space="0" w:color="AAAAAA"/>
              <w:right w:val="single" w:sz="4" w:space="0" w:color="AAAAAA"/>
            </w:tcBorders>
            <w:shd w:val="clear" w:color="000000" w:fill="FFFFFF"/>
            <w:noWrap/>
            <w:vAlign w:val="center"/>
            <w:hideMark/>
          </w:tcPr>
          <w:p w14:paraId="077A4E9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31.4</w:t>
            </w:r>
          </w:p>
        </w:tc>
        <w:tc>
          <w:tcPr>
            <w:tcW w:w="281" w:type="pct"/>
            <w:tcBorders>
              <w:top w:val="nil"/>
              <w:left w:val="nil"/>
              <w:bottom w:val="single" w:sz="4" w:space="0" w:color="AAAAAA"/>
              <w:right w:val="single" w:sz="4" w:space="0" w:color="AAAAAA"/>
            </w:tcBorders>
            <w:shd w:val="clear" w:color="000000" w:fill="FFFFFF"/>
            <w:noWrap/>
            <w:vAlign w:val="center"/>
            <w:hideMark/>
          </w:tcPr>
          <w:p w14:paraId="7A262A88" w14:textId="048A557E" w:rsidR="00556ADC" w:rsidRPr="00106CB3" w:rsidRDefault="00556ADC" w:rsidP="00556ADC">
            <w:pPr>
              <w:spacing w:line="240" w:lineRule="auto"/>
              <w:jc w:val="center"/>
              <w:rPr>
                <w:rFonts w:eastAsia="Times New Roman"/>
                <w:lang w:eastAsia="it-IT"/>
              </w:rPr>
            </w:pPr>
            <w:r w:rsidRPr="00106CB3">
              <w:rPr>
                <w:rFonts w:eastAsia="Times New Roman"/>
                <w:lang w:eastAsia="it-IT"/>
              </w:rPr>
              <w:t>26.3</w:t>
            </w:r>
            <w:r w:rsidRPr="00106CB3">
              <w:t>±4.2</w:t>
            </w:r>
          </w:p>
        </w:tc>
      </w:tr>
      <w:tr w:rsidR="002E263C" w:rsidRPr="00106CB3" w14:paraId="45B89EBD"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58C5818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Rodriguez-</w:t>
            </w:r>
          </w:p>
          <w:p w14:paraId="1119E211" w14:textId="7DF5C64D" w:rsidR="00556ADC" w:rsidRPr="00106CB3" w:rsidRDefault="00556ADC" w:rsidP="00556ADC">
            <w:pPr>
              <w:spacing w:line="240" w:lineRule="auto"/>
              <w:jc w:val="center"/>
              <w:rPr>
                <w:rFonts w:eastAsia="Times New Roman"/>
                <w:lang w:eastAsia="it-IT"/>
              </w:rPr>
            </w:pPr>
            <w:r w:rsidRPr="00106CB3">
              <w:rPr>
                <w:rFonts w:eastAsia="Times New Roman"/>
                <w:lang w:eastAsia="it-IT"/>
              </w:rPr>
              <w:t>Hernandez, 2010</w:t>
            </w:r>
          </w:p>
        </w:tc>
        <w:tc>
          <w:tcPr>
            <w:tcW w:w="305" w:type="pct"/>
            <w:tcBorders>
              <w:top w:val="nil"/>
              <w:left w:val="nil"/>
              <w:bottom w:val="single" w:sz="4" w:space="0" w:color="AAAAAA"/>
              <w:right w:val="single" w:sz="4" w:space="0" w:color="AAAAAA"/>
            </w:tcBorders>
            <w:shd w:val="clear" w:color="000000" w:fill="FFFFFF"/>
            <w:noWrap/>
            <w:vAlign w:val="center"/>
            <w:hideMark/>
          </w:tcPr>
          <w:p w14:paraId="29026B56"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Mexico</w:t>
            </w:r>
          </w:p>
        </w:tc>
        <w:tc>
          <w:tcPr>
            <w:tcW w:w="479" w:type="pct"/>
            <w:tcBorders>
              <w:top w:val="nil"/>
              <w:left w:val="nil"/>
              <w:bottom w:val="single" w:sz="4" w:space="0" w:color="AAAAAA"/>
              <w:right w:val="single" w:sz="4" w:space="0" w:color="AAAAAA"/>
            </w:tcBorders>
            <w:shd w:val="clear" w:color="000000" w:fill="FFFFFF"/>
            <w:noWrap/>
            <w:vAlign w:val="center"/>
            <w:hideMark/>
          </w:tcPr>
          <w:p w14:paraId="5CDC8ED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Obese</w:t>
            </w:r>
          </w:p>
        </w:tc>
        <w:tc>
          <w:tcPr>
            <w:tcW w:w="751" w:type="pct"/>
            <w:tcBorders>
              <w:top w:val="nil"/>
              <w:left w:val="nil"/>
              <w:bottom w:val="single" w:sz="4" w:space="0" w:color="AAAAAA"/>
              <w:right w:val="nil"/>
            </w:tcBorders>
            <w:shd w:val="clear" w:color="000000" w:fill="FFFFFF"/>
            <w:vAlign w:val="center"/>
          </w:tcPr>
          <w:p w14:paraId="63C8A13F" w14:textId="7E7D5436" w:rsidR="00556ADC" w:rsidRPr="00106CB3" w:rsidRDefault="00556ADC" w:rsidP="00556ADC">
            <w:pPr>
              <w:spacing w:line="240" w:lineRule="auto"/>
              <w:jc w:val="center"/>
              <w:rPr>
                <w:rFonts w:eastAsia="Times New Roman"/>
                <w:lang w:eastAsia="it-IT"/>
              </w:rPr>
            </w:pPr>
            <w:r w:rsidRPr="00106CB3">
              <w:rPr>
                <w:rFonts w:eastAsia="Times New Roman"/>
                <w:lang w:eastAsia="it-IT"/>
              </w:rPr>
              <w:t>CRP</w:t>
            </w:r>
          </w:p>
        </w:tc>
        <w:tc>
          <w:tcPr>
            <w:tcW w:w="329" w:type="pct"/>
            <w:tcBorders>
              <w:top w:val="nil"/>
              <w:left w:val="nil"/>
              <w:bottom w:val="single" w:sz="4" w:space="0" w:color="AAAAAA"/>
              <w:right w:val="single" w:sz="4" w:space="0" w:color="AAAAAA"/>
            </w:tcBorders>
            <w:shd w:val="clear" w:color="000000" w:fill="FFFFFF"/>
            <w:noWrap/>
            <w:vAlign w:val="center"/>
            <w:hideMark/>
          </w:tcPr>
          <w:p w14:paraId="145FDA32" w14:textId="28ABD9A0" w:rsidR="00556ADC" w:rsidRPr="00106CB3" w:rsidRDefault="00556ADC" w:rsidP="00556ADC">
            <w:pPr>
              <w:spacing w:line="240" w:lineRule="auto"/>
              <w:jc w:val="center"/>
              <w:rPr>
                <w:rFonts w:eastAsia="Times New Roman"/>
                <w:lang w:eastAsia="it-IT"/>
              </w:rPr>
            </w:pPr>
            <w:r w:rsidRPr="00106CB3">
              <w:rPr>
                <w:rFonts w:eastAsia="Times New Roman"/>
                <w:lang w:eastAsia="it-IT"/>
              </w:rPr>
              <w:t>450</w:t>
            </w:r>
          </w:p>
        </w:tc>
        <w:tc>
          <w:tcPr>
            <w:tcW w:w="282" w:type="pct"/>
            <w:tcBorders>
              <w:top w:val="nil"/>
              <w:left w:val="nil"/>
              <w:bottom w:val="single" w:sz="4" w:space="0" w:color="AAAAAA"/>
              <w:right w:val="nil"/>
            </w:tcBorders>
            <w:shd w:val="clear" w:color="000000" w:fill="FFFFFF"/>
            <w:vAlign w:val="center"/>
          </w:tcPr>
          <w:p w14:paraId="626AE5BD" w14:textId="09D8D454" w:rsidR="00556ADC" w:rsidRPr="00106CB3" w:rsidRDefault="00556ADC" w:rsidP="00556ADC">
            <w:pPr>
              <w:spacing w:line="240" w:lineRule="auto"/>
              <w:jc w:val="center"/>
              <w:rPr>
                <w:rFonts w:eastAsia="Times New Roman"/>
                <w:lang w:eastAsia="it-IT"/>
              </w:rPr>
            </w:pPr>
            <w:r w:rsidRPr="00106CB3">
              <w:rPr>
                <w:rFonts w:eastAsia="Times New Roman"/>
                <w:lang w:eastAsia="it-IT"/>
              </w:rPr>
              <w:t>Chloride</w:t>
            </w:r>
          </w:p>
        </w:tc>
        <w:tc>
          <w:tcPr>
            <w:tcW w:w="282" w:type="pct"/>
            <w:tcBorders>
              <w:top w:val="nil"/>
              <w:left w:val="nil"/>
              <w:bottom w:val="single" w:sz="4" w:space="0" w:color="AAAAAA"/>
              <w:right w:val="single" w:sz="4" w:space="0" w:color="AAAAAA"/>
            </w:tcBorders>
            <w:shd w:val="clear" w:color="000000" w:fill="FFFFFF"/>
            <w:noWrap/>
            <w:vAlign w:val="center"/>
            <w:hideMark/>
          </w:tcPr>
          <w:p w14:paraId="3C4263B7" w14:textId="5B623A7E" w:rsidR="00556ADC" w:rsidRPr="00106CB3" w:rsidRDefault="00556ADC" w:rsidP="00556ADC">
            <w:pPr>
              <w:spacing w:line="240" w:lineRule="auto"/>
              <w:jc w:val="center"/>
              <w:rPr>
                <w:rFonts w:eastAsia="Times New Roman"/>
                <w:lang w:eastAsia="it-IT"/>
              </w:rPr>
            </w:pPr>
            <w:r w:rsidRPr="00106CB3">
              <w:rPr>
                <w:rFonts w:eastAsia="Times New Roman"/>
                <w:lang w:eastAsia="it-IT"/>
              </w:rPr>
              <w:t>16</w:t>
            </w:r>
          </w:p>
        </w:tc>
        <w:tc>
          <w:tcPr>
            <w:tcW w:w="282" w:type="pct"/>
            <w:tcBorders>
              <w:top w:val="nil"/>
              <w:left w:val="nil"/>
              <w:bottom w:val="single" w:sz="4" w:space="0" w:color="AAAAAA"/>
              <w:right w:val="single" w:sz="4" w:space="0" w:color="AAAAAA"/>
            </w:tcBorders>
            <w:shd w:val="clear" w:color="000000" w:fill="FFFFFF"/>
            <w:noWrap/>
            <w:vAlign w:val="center"/>
            <w:hideMark/>
          </w:tcPr>
          <w:p w14:paraId="59F83C1F"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19</w:t>
            </w:r>
          </w:p>
        </w:tc>
        <w:tc>
          <w:tcPr>
            <w:tcW w:w="281" w:type="pct"/>
            <w:tcBorders>
              <w:top w:val="nil"/>
              <w:left w:val="nil"/>
              <w:bottom w:val="single" w:sz="4" w:space="0" w:color="AAAAAA"/>
              <w:right w:val="single" w:sz="4" w:space="0" w:color="AAAAAA"/>
            </w:tcBorders>
            <w:shd w:val="clear" w:color="000000" w:fill="FFFFFF"/>
            <w:noWrap/>
            <w:vAlign w:val="center"/>
            <w:hideMark/>
          </w:tcPr>
          <w:p w14:paraId="23274688" w14:textId="19F2570B" w:rsidR="00556ADC" w:rsidRPr="00106CB3" w:rsidRDefault="00556ADC" w:rsidP="00556ADC">
            <w:pPr>
              <w:spacing w:line="240" w:lineRule="auto"/>
              <w:jc w:val="center"/>
              <w:rPr>
                <w:rFonts w:eastAsia="Times New Roman"/>
                <w:lang w:eastAsia="it-IT"/>
              </w:rPr>
            </w:pPr>
            <w:r w:rsidRPr="00106CB3">
              <w:rPr>
                <w:rFonts w:eastAsia="Times New Roman"/>
                <w:lang w:eastAsia="it-IT"/>
              </w:rPr>
              <w:t>44.2</w:t>
            </w:r>
            <w:r w:rsidRPr="00106CB3">
              <w:t>±10.8</w:t>
            </w:r>
          </w:p>
        </w:tc>
        <w:tc>
          <w:tcPr>
            <w:tcW w:w="283" w:type="pct"/>
            <w:tcBorders>
              <w:top w:val="nil"/>
              <w:left w:val="nil"/>
              <w:bottom w:val="single" w:sz="4" w:space="0" w:color="AAAAAA"/>
              <w:right w:val="single" w:sz="4" w:space="0" w:color="AAAAAA"/>
            </w:tcBorders>
            <w:shd w:val="clear" w:color="000000" w:fill="FFFFFF"/>
            <w:noWrap/>
            <w:vAlign w:val="center"/>
            <w:hideMark/>
          </w:tcPr>
          <w:p w14:paraId="35BF7AF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63.6</w:t>
            </w:r>
          </w:p>
        </w:tc>
        <w:tc>
          <w:tcPr>
            <w:tcW w:w="329" w:type="pct"/>
            <w:tcBorders>
              <w:top w:val="nil"/>
              <w:left w:val="nil"/>
              <w:bottom w:val="single" w:sz="4" w:space="0" w:color="AAAAAA"/>
              <w:right w:val="single" w:sz="4" w:space="0" w:color="AAAAAA"/>
            </w:tcBorders>
            <w:shd w:val="clear" w:color="000000" w:fill="FFFFFF"/>
            <w:noWrap/>
            <w:vAlign w:val="center"/>
            <w:hideMark/>
          </w:tcPr>
          <w:p w14:paraId="0DDCE6BE" w14:textId="6E89B611" w:rsidR="00556ADC" w:rsidRPr="00106CB3" w:rsidRDefault="00556ADC" w:rsidP="00556ADC">
            <w:pPr>
              <w:spacing w:line="240" w:lineRule="auto"/>
              <w:jc w:val="center"/>
              <w:rPr>
                <w:rFonts w:eastAsia="Times New Roman"/>
                <w:lang w:eastAsia="it-IT"/>
              </w:rPr>
            </w:pPr>
            <w:r w:rsidRPr="00106CB3">
              <w:rPr>
                <w:rFonts w:eastAsia="Times New Roman"/>
                <w:lang w:eastAsia="it-IT"/>
              </w:rPr>
              <w:t>30.5</w:t>
            </w:r>
            <w:r w:rsidRPr="00106CB3">
              <w:t>±4.4</w:t>
            </w:r>
          </w:p>
        </w:tc>
        <w:tc>
          <w:tcPr>
            <w:tcW w:w="188" w:type="pct"/>
            <w:tcBorders>
              <w:top w:val="nil"/>
              <w:left w:val="nil"/>
              <w:bottom w:val="single" w:sz="4" w:space="0" w:color="AAAAAA"/>
              <w:right w:val="single" w:sz="4" w:space="0" w:color="AAAAAA"/>
            </w:tcBorders>
            <w:shd w:val="clear" w:color="000000" w:fill="FFFFFF"/>
            <w:noWrap/>
            <w:vAlign w:val="center"/>
            <w:hideMark/>
          </w:tcPr>
          <w:p w14:paraId="2931A2C9"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19</w:t>
            </w:r>
          </w:p>
        </w:tc>
        <w:tc>
          <w:tcPr>
            <w:tcW w:w="282" w:type="pct"/>
            <w:tcBorders>
              <w:top w:val="nil"/>
              <w:left w:val="nil"/>
              <w:bottom w:val="single" w:sz="4" w:space="0" w:color="AAAAAA"/>
              <w:right w:val="single" w:sz="4" w:space="0" w:color="AAAAAA"/>
            </w:tcBorders>
            <w:shd w:val="clear" w:color="000000" w:fill="FFFFFF"/>
            <w:noWrap/>
            <w:vAlign w:val="center"/>
            <w:hideMark/>
          </w:tcPr>
          <w:p w14:paraId="703EB46F" w14:textId="3C87403B" w:rsidR="00556ADC" w:rsidRPr="00106CB3" w:rsidRDefault="00556ADC" w:rsidP="00556ADC">
            <w:pPr>
              <w:spacing w:line="240" w:lineRule="auto"/>
              <w:jc w:val="center"/>
              <w:rPr>
                <w:rFonts w:eastAsia="Times New Roman"/>
                <w:lang w:eastAsia="it-IT"/>
              </w:rPr>
            </w:pPr>
            <w:r w:rsidRPr="00106CB3">
              <w:rPr>
                <w:rFonts w:eastAsia="Times New Roman"/>
                <w:lang w:eastAsia="it-IT"/>
              </w:rPr>
              <w:t>43.2</w:t>
            </w:r>
            <w:r w:rsidRPr="00106CB3">
              <w:t>±7.8</w:t>
            </w:r>
          </w:p>
        </w:tc>
        <w:tc>
          <w:tcPr>
            <w:tcW w:w="234" w:type="pct"/>
            <w:tcBorders>
              <w:top w:val="nil"/>
              <w:left w:val="nil"/>
              <w:bottom w:val="single" w:sz="4" w:space="0" w:color="AAAAAA"/>
              <w:right w:val="single" w:sz="4" w:space="0" w:color="AAAAAA"/>
            </w:tcBorders>
            <w:shd w:val="clear" w:color="000000" w:fill="FFFFFF"/>
            <w:noWrap/>
            <w:vAlign w:val="center"/>
            <w:hideMark/>
          </w:tcPr>
          <w:p w14:paraId="134C980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63.6</w:t>
            </w:r>
          </w:p>
        </w:tc>
        <w:tc>
          <w:tcPr>
            <w:tcW w:w="281" w:type="pct"/>
            <w:tcBorders>
              <w:top w:val="nil"/>
              <w:left w:val="nil"/>
              <w:bottom w:val="single" w:sz="4" w:space="0" w:color="AAAAAA"/>
              <w:right w:val="single" w:sz="4" w:space="0" w:color="AAAAAA"/>
            </w:tcBorders>
            <w:shd w:val="clear" w:color="000000" w:fill="FFFFFF"/>
            <w:noWrap/>
            <w:vAlign w:val="center"/>
            <w:hideMark/>
          </w:tcPr>
          <w:p w14:paraId="7C700792" w14:textId="4DD9EE23" w:rsidR="00556ADC" w:rsidRPr="00106CB3" w:rsidRDefault="00556ADC" w:rsidP="00556ADC">
            <w:pPr>
              <w:spacing w:line="240" w:lineRule="auto"/>
              <w:jc w:val="center"/>
              <w:rPr>
                <w:rFonts w:eastAsia="Times New Roman"/>
                <w:lang w:eastAsia="it-IT"/>
              </w:rPr>
            </w:pPr>
            <w:r w:rsidRPr="00106CB3">
              <w:rPr>
                <w:rFonts w:eastAsia="Times New Roman"/>
                <w:lang w:eastAsia="it-IT"/>
              </w:rPr>
              <w:t>35.1</w:t>
            </w:r>
            <w:r w:rsidRPr="00106CB3">
              <w:t>±7.9</w:t>
            </w:r>
          </w:p>
        </w:tc>
      </w:tr>
      <w:tr w:rsidR="002E263C" w:rsidRPr="00106CB3" w14:paraId="1DAD1D2E"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2D4327F3"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Simental-</w:t>
            </w:r>
          </w:p>
          <w:p w14:paraId="56AE80F7" w14:textId="05F1EDF9" w:rsidR="00556ADC" w:rsidRPr="00106CB3" w:rsidRDefault="00556ADC" w:rsidP="00556ADC">
            <w:pPr>
              <w:spacing w:line="240" w:lineRule="auto"/>
              <w:jc w:val="center"/>
              <w:rPr>
                <w:rFonts w:eastAsia="Times New Roman"/>
                <w:lang w:eastAsia="it-IT"/>
              </w:rPr>
            </w:pPr>
            <w:r w:rsidRPr="00106CB3">
              <w:rPr>
                <w:rFonts w:eastAsia="Times New Roman"/>
                <w:lang w:eastAsia="it-IT"/>
              </w:rPr>
              <w:t>Mendia, 2012</w:t>
            </w:r>
          </w:p>
        </w:tc>
        <w:tc>
          <w:tcPr>
            <w:tcW w:w="305" w:type="pct"/>
            <w:tcBorders>
              <w:top w:val="nil"/>
              <w:left w:val="nil"/>
              <w:bottom w:val="single" w:sz="4" w:space="0" w:color="AAAAAA"/>
              <w:right w:val="single" w:sz="4" w:space="0" w:color="AAAAAA"/>
            </w:tcBorders>
            <w:shd w:val="clear" w:color="000000" w:fill="FFFFFF"/>
            <w:noWrap/>
            <w:vAlign w:val="center"/>
            <w:hideMark/>
          </w:tcPr>
          <w:p w14:paraId="7F96686E"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Mexico</w:t>
            </w:r>
          </w:p>
        </w:tc>
        <w:tc>
          <w:tcPr>
            <w:tcW w:w="479" w:type="pct"/>
            <w:tcBorders>
              <w:top w:val="nil"/>
              <w:left w:val="nil"/>
              <w:bottom w:val="single" w:sz="4" w:space="0" w:color="AAAAAA"/>
              <w:right w:val="single" w:sz="4" w:space="0" w:color="AAAAAA"/>
            </w:tcBorders>
            <w:shd w:val="clear" w:color="000000" w:fill="FFFFFF"/>
            <w:noWrap/>
            <w:vAlign w:val="center"/>
            <w:hideMark/>
          </w:tcPr>
          <w:p w14:paraId="483148F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Prediabetes</w:t>
            </w:r>
          </w:p>
        </w:tc>
        <w:tc>
          <w:tcPr>
            <w:tcW w:w="751" w:type="pct"/>
            <w:tcBorders>
              <w:top w:val="nil"/>
              <w:left w:val="nil"/>
              <w:bottom w:val="single" w:sz="4" w:space="0" w:color="AAAAAA"/>
              <w:right w:val="nil"/>
            </w:tcBorders>
            <w:shd w:val="clear" w:color="000000" w:fill="FFFFFF"/>
            <w:vAlign w:val="center"/>
          </w:tcPr>
          <w:p w14:paraId="6ACAFA57" w14:textId="291497A0" w:rsidR="00556ADC" w:rsidRPr="00106CB3" w:rsidRDefault="00556ADC" w:rsidP="00556ADC">
            <w:pPr>
              <w:spacing w:line="240" w:lineRule="auto"/>
              <w:jc w:val="center"/>
              <w:rPr>
                <w:rFonts w:eastAsia="Times New Roman"/>
                <w:lang w:val="it-IT" w:eastAsia="it-IT"/>
              </w:rPr>
            </w:pPr>
            <w:r w:rsidRPr="00106CB3">
              <w:rPr>
                <w:rFonts w:eastAsia="Times New Roman"/>
                <w:lang w:val="it-IT" w:eastAsia="it-IT"/>
              </w:rPr>
              <w:t>CRP, IL-6, IL-10, TNF-alfa</w:t>
            </w:r>
          </w:p>
        </w:tc>
        <w:tc>
          <w:tcPr>
            <w:tcW w:w="329" w:type="pct"/>
            <w:tcBorders>
              <w:top w:val="nil"/>
              <w:left w:val="nil"/>
              <w:bottom w:val="single" w:sz="4" w:space="0" w:color="AAAAAA"/>
              <w:right w:val="single" w:sz="4" w:space="0" w:color="AAAAAA"/>
            </w:tcBorders>
            <w:shd w:val="clear" w:color="000000" w:fill="FFFFFF"/>
            <w:noWrap/>
            <w:vAlign w:val="center"/>
            <w:hideMark/>
          </w:tcPr>
          <w:p w14:paraId="25C8C8BB" w14:textId="10FA3B8B" w:rsidR="00556ADC" w:rsidRPr="00106CB3" w:rsidRDefault="00556ADC" w:rsidP="00556ADC">
            <w:pPr>
              <w:spacing w:line="240" w:lineRule="auto"/>
              <w:jc w:val="center"/>
              <w:rPr>
                <w:rFonts w:eastAsia="Times New Roman"/>
                <w:lang w:eastAsia="it-IT"/>
              </w:rPr>
            </w:pPr>
            <w:r w:rsidRPr="00106CB3">
              <w:rPr>
                <w:rFonts w:eastAsia="Times New Roman"/>
                <w:lang w:eastAsia="it-IT"/>
              </w:rPr>
              <w:t>382</w:t>
            </w:r>
          </w:p>
        </w:tc>
        <w:tc>
          <w:tcPr>
            <w:tcW w:w="282" w:type="pct"/>
            <w:tcBorders>
              <w:top w:val="nil"/>
              <w:left w:val="nil"/>
              <w:bottom w:val="single" w:sz="4" w:space="0" w:color="AAAAAA"/>
              <w:right w:val="nil"/>
            </w:tcBorders>
            <w:shd w:val="clear" w:color="000000" w:fill="FFFFFF"/>
            <w:vAlign w:val="center"/>
          </w:tcPr>
          <w:p w14:paraId="02AF3BB2" w14:textId="51408E45" w:rsidR="00556ADC" w:rsidRPr="00106CB3" w:rsidRDefault="00556ADC" w:rsidP="00556ADC">
            <w:pPr>
              <w:spacing w:line="240" w:lineRule="auto"/>
              <w:jc w:val="center"/>
              <w:rPr>
                <w:rFonts w:eastAsia="Times New Roman"/>
                <w:lang w:eastAsia="it-IT"/>
              </w:rPr>
            </w:pPr>
            <w:r w:rsidRPr="00106CB3">
              <w:rPr>
                <w:rFonts w:eastAsia="Times New Roman"/>
                <w:lang w:eastAsia="it-IT"/>
              </w:rPr>
              <w:t>Chloride</w:t>
            </w:r>
          </w:p>
        </w:tc>
        <w:tc>
          <w:tcPr>
            <w:tcW w:w="282" w:type="pct"/>
            <w:tcBorders>
              <w:top w:val="nil"/>
              <w:left w:val="nil"/>
              <w:bottom w:val="single" w:sz="4" w:space="0" w:color="AAAAAA"/>
              <w:right w:val="single" w:sz="4" w:space="0" w:color="AAAAAA"/>
            </w:tcBorders>
            <w:shd w:val="clear" w:color="000000" w:fill="FFFFFF"/>
            <w:noWrap/>
            <w:vAlign w:val="center"/>
            <w:hideMark/>
          </w:tcPr>
          <w:p w14:paraId="22C96CBA" w14:textId="2D49C8F5" w:rsidR="00556ADC" w:rsidRPr="00106CB3" w:rsidRDefault="00556ADC" w:rsidP="00556ADC">
            <w:pPr>
              <w:spacing w:line="240" w:lineRule="auto"/>
              <w:jc w:val="center"/>
              <w:rPr>
                <w:rFonts w:eastAsia="Times New Roman"/>
                <w:lang w:eastAsia="it-IT"/>
              </w:rPr>
            </w:pPr>
            <w:r w:rsidRPr="00106CB3">
              <w:rPr>
                <w:rFonts w:eastAsia="Times New Roman"/>
                <w:lang w:eastAsia="it-IT"/>
              </w:rPr>
              <w:t>12</w:t>
            </w:r>
          </w:p>
        </w:tc>
        <w:tc>
          <w:tcPr>
            <w:tcW w:w="282" w:type="pct"/>
            <w:tcBorders>
              <w:top w:val="nil"/>
              <w:left w:val="nil"/>
              <w:bottom w:val="single" w:sz="4" w:space="0" w:color="AAAAAA"/>
              <w:right w:val="single" w:sz="4" w:space="0" w:color="AAAAAA"/>
            </w:tcBorders>
            <w:shd w:val="clear" w:color="000000" w:fill="FFFFFF"/>
            <w:noWrap/>
            <w:vAlign w:val="center"/>
            <w:hideMark/>
          </w:tcPr>
          <w:p w14:paraId="245CD74A"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11</w:t>
            </w:r>
          </w:p>
        </w:tc>
        <w:tc>
          <w:tcPr>
            <w:tcW w:w="281" w:type="pct"/>
            <w:tcBorders>
              <w:top w:val="nil"/>
              <w:left w:val="nil"/>
              <w:bottom w:val="single" w:sz="4" w:space="0" w:color="AAAAAA"/>
              <w:right w:val="single" w:sz="4" w:space="0" w:color="AAAAAA"/>
            </w:tcBorders>
            <w:shd w:val="clear" w:color="000000" w:fill="FFFFFF"/>
            <w:noWrap/>
            <w:vAlign w:val="center"/>
            <w:hideMark/>
          </w:tcPr>
          <w:p w14:paraId="18BC02CF" w14:textId="64B152C6" w:rsidR="00556ADC" w:rsidRPr="00106CB3" w:rsidRDefault="00556ADC" w:rsidP="00556ADC">
            <w:pPr>
              <w:spacing w:line="240" w:lineRule="auto"/>
              <w:jc w:val="center"/>
              <w:rPr>
                <w:rFonts w:eastAsia="Times New Roman"/>
                <w:lang w:eastAsia="it-IT"/>
              </w:rPr>
            </w:pPr>
            <w:r w:rsidRPr="00106CB3">
              <w:rPr>
                <w:rFonts w:eastAsia="Times New Roman"/>
                <w:lang w:eastAsia="it-IT"/>
              </w:rPr>
              <w:t>44.2</w:t>
            </w:r>
            <w:r w:rsidRPr="00106CB3">
              <w:t>±10.8</w:t>
            </w:r>
          </w:p>
        </w:tc>
        <w:tc>
          <w:tcPr>
            <w:tcW w:w="283" w:type="pct"/>
            <w:tcBorders>
              <w:top w:val="nil"/>
              <w:left w:val="nil"/>
              <w:bottom w:val="single" w:sz="4" w:space="0" w:color="AAAAAA"/>
              <w:right w:val="single" w:sz="4" w:space="0" w:color="AAAAAA"/>
            </w:tcBorders>
            <w:shd w:val="clear" w:color="000000" w:fill="FFFFFF"/>
            <w:noWrap/>
            <w:vAlign w:val="center"/>
            <w:hideMark/>
          </w:tcPr>
          <w:p w14:paraId="2F6D1D2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63.6</w:t>
            </w:r>
          </w:p>
        </w:tc>
        <w:tc>
          <w:tcPr>
            <w:tcW w:w="329" w:type="pct"/>
            <w:tcBorders>
              <w:top w:val="nil"/>
              <w:left w:val="nil"/>
              <w:bottom w:val="single" w:sz="4" w:space="0" w:color="AAAAAA"/>
              <w:right w:val="single" w:sz="4" w:space="0" w:color="AAAAAA"/>
            </w:tcBorders>
            <w:shd w:val="clear" w:color="000000" w:fill="FFFFFF"/>
            <w:noWrap/>
            <w:vAlign w:val="center"/>
            <w:hideMark/>
          </w:tcPr>
          <w:p w14:paraId="0803B63D" w14:textId="2BA5EE36" w:rsidR="00556ADC" w:rsidRPr="00106CB3" w:rsidRDefault="00556ADC" w:rsidP="00556ADC">
            <w:pPr>
              <w:spacing w:line="240" w:lineRule="auto"/>
              <w:jc w:val="center"/>
              <w:rPr>
                <w:rFonts w:eastAsia="Times New Roman"/>
                <w:lang w:eastAsia="it-IT"/>
              </w:rPr>
            </w:pPr>
            <w:r w:rsidRPr="00106CB3">
              <w:rPr>
                <w:rFonts w:eastAsia="Times New Roman"/>
                <w:lang w:eastAsia="it-IT"/>
              </w:rPr>
              <w:t>30.5</w:t>
            </w:r>
            <w:r w:rsidRPr="00106CB3">
              <w:t>±4.4</w:t>
            </w:r>
          </w:p>
        </w:tc>
        <w:tc>
          <w:tcPr>
            <w:tcW w:w="188" w:type="pct"/>
            <w:tcBorders>
              <w:top w:val="nil"/>
              <w:left w:val="nil"/>
              <w:bottom w:val="single" w:sz="4" w:space="0" w:color="AAAAAA"/>
              <w:right w:val="single" w:sz="4" w:space="0" w:color="AAAAAA"/>
            </w:tcBorders>
            <w:shd w:val="clear" w:color="000000" w:fill="FFFFFF"/>
            <w:noWrap/>
            <w:vAlign w:val="center"/>
            <w:hideMark/>
          </w:tcPr>
          <w:p w14:paraId="01D06531"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11</w:t>
            </w:r>
          </w:p>
        </w:tc>
        <w:tc>
          <w:tcPr>
            <w:tcW w:w="282" w:type="pct"/>
            <w:tcBorders>
              <w:top w:val="nil"/>
              <w:left w:val="nil"/>
              <w:bottom w:val="single" w:sz="4" w:space="0" w:color="AAAAAA"/>
              <w:right w:val="single" w:sz="4" w:space="0" w:color="AAAAAA"/>
            </w:tcBorders>
            <w:shd w:val="clear" w:color="000000" w:fill="FFFFFF"/>
            <w:noWrap/>
            <w:vAlign w:val="center"/>
            <w:hideMark/>
          </w:tcPr>
          <w:p w14:paraId="32C6CB57" w14:textId="18BDC3EC" w:rsidR="00556ADC" w:rsidRPr="00106CB3" w:rsidRDefault="00556ADC" w:rsidP="00556ADC">
            <w:pPr>
              <w:spacing w:line="240" w:lineRule="auto"/>
              <w:jc w:val="center"/>
              <w:rPr>
                <w:rFonts w:eastAsia="Times New Roman"/>
                <w:lang w:eastAsia="it-IT"/>
              </w:rPr>
            </w:pPr>
            <w:r w:rsidRPr="00106CB3">
              <w:rPr>
                <w:rFonts w:eastAsia="Times New Roman"/>
                <w:lang w:eastAsia="it-IT"/>
              </w:rPr>
              <w:t>43.2</w:t>
            </w:r>
            <w:r w:rsidRPr="00106CB3">
              <w:t>±7.8</w:t>
            </w:r>
          </w:p>
        </w:tc>
        <w:tc>
          <w:tcPr>
            <w:tcW w:w="234" w:type="pct"/>
            <w:tcBorders>
              <w:top w:val="nil"/>
              <w:left w:val="nil"/>
              <w:bottom w:val="single" w:sz="4" w:space="0" w:color="AAAAAA"/>
              <w:right w:val="single" w:sz="4" w:space="0" w:color="AAAAAA"/>
            </w:tcBorders>
            <w:shd w:val="clear" w:color="000000" w:fill="FFFFFF"/>
            <w:noWrap/>
            <w:vAlign w:val="center"/>
            <w:hideMark/>
          </w:tcPr>
          <w:p w14:paraId="5E2106A5"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63.6</w:t>
            </w:r>
          </w:p>
        </w:tc>
        <w:tc>
          <w:tcPr>
            <w:tcW w:w="281" w:type="pct"/>
            <w:tcBorders>
              <w:top w:val="nil"/>
              <w:left w:val="nil"/>
              <w:bottom w:val="single" w:sz="4" w:space="0" w:color="AAAAAA"/>
              <w:right w:val="single" w:sz="4" w:space="0" w:color="AAAAAA"/>
            </w:tcBorders>
            <w:shd w:val="clear" w:color="000000" w:fill="FFFFFF"/>
            <w:noWrap/>
            <w:vAlign w:val="center"/>
            <w:hideMark/>
          </w:tcPr>
          <w:p w14:paraId="3408D20A" w14:textId="1AB3D741" w:rsidR="00556ADC" w:rsidRPr="00106CB3" w:rsidRDefault="00556ADC" w:rsidP="00556ADC">
            <w:pPr>
              <w:spacing w:line="240" w:lineRule="auto"/>
              <w:jc w:val="center"/>
              <w:rPr>
                <w:rFonts w:eastAsia="Times New Roman"/>
                <w:lang w:eastAsia="it-IT"/>
              </w:rPr>
            </w:pPr>
            <w:r w:rsidRPr="00106CB3">
              <w:rPr>
                <w:rFonts w:eastAsia="Times New Roman"/>
                <w:lang w:eastAsia="it-IT"/>
              </w:rPr>
              <w:t>35.1</w:t>
            </w:r>
            <w:r w:rsidRPr="00106CB3">
              <w:t>±7.9</w:t>
            </w:r>
          </w:p>
        </w:tc>
      </w:tr>
      <w:tr w:rsidR="002E263C" w:rsidRPr="00106CB3" w14:paraId="45A03178" w14:textId="77777777" w:rsidTr="002E263C">
        <w:trPr>
          <w:trHeight w:val="342"/>
        </w:trPr>
        <w:tc>
          <w:tcPr>
            <w:tcW w:w="413" w:type="pct"/>
            <w:tcBorders>
              <w:top w:val="nil"/>
              <w:left w:val="single" w:sz="4" w:space="0" w:color="AAAAAA"/>
              <w:bottom w:val="single" w:sz="4" w:space="0" w:color="AAAAAA"/>
              <w:right w:val="single" w:sz="4" w:space="0" w:color="AAAAAA"/>
            </w:tcBorders>
            <w:shd w:val="clear" w:color="000000" w:fill="FFFFFF"/>
            <w:noWrap/>
            <w:vAlign w:val="center"/>
            <w:hideMark/>
          </w:tcPr>
          <w:p w14:paraId="18E6921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Simental-</w:t>
            </w:r>
          </w:p>
          <w:p w14:paraId="15454082" w14:textId="7FA28573" w:rsidR="00556ADC" w:rsidRPr="00106CB3" w:rsidRDefault="00556ADC" w:rsidP="00556ADC">
            <w:pPr>
              <w:spacing w:line="240" w:lineRule="auto"/>
              <w:jc w:val="center"/>
              <w:rPr>
                <w:rFonts w:eastAsia="Times New Roman"/>
                <w:lang w:eastAsia="it-IT"/>
              </w:rPr>
            </w:pPr>
            <w:r w:rsidRPr="00106CB3">
              <w:rPr>
                <w:rFonts w:eastAsia="Times New Roman"/>
                <w:lang w:eastAsia="it-IT"/>
              </w:rPr>
              <w:t>Mendia, 2014</w:t>
            </w:r>
          </w:p>
        </w:tc>
        <w:tc>
          <w:tcPr>
            <w:tcW w:w="305" w:type="pct"/>
            <w:tcBorders>
              <w:top w:val="nil"/>
              <w:left w:val="nil"/>
              <w:bottom w:val="single" w:sz="4" w:space="0" w:color="AAAAAA"/>
              <w:right w:val="single" w:sz="4" w:space="0" w:color="AAAAAA"/>
            </w:tcBorders>
            <w:shd w:val="clear" w:color="000000" w:fill="FFFFFF"/>
            <w:noWrap/>
            <w:vAlign w:val="center"/>
            <w:hideMark/>
          </w:tcPr>
          <w:p w14:paraId="1CC88A0E"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Mexico</w:t>
            </w:r>
          </w:p>
        </w:tc>
        <w:tc>
          <w:tcPr>
            <w:tcW w:w="479" w:type="pct"/>
            <w:tcBorders>
              <w:top w:val="nil"/>
              <w:left w:val="nil"/>
              <w:bottom w:val="single" w:sz="4" w:space="0" w:color="AAAAAA"/>
              <w:right w:val="single" w:sz="4" w:space="0" w:color="AAAAAA"/>
            </w:tcBorders>
            <w:shd w:val="clear" w:color="000000" w:fill="FFFFFF"/>
            <w:noWrap/>
            <w:vAlign w:val="center"/>
            <w:hideMark/>
          </w:tcPr>
          <w:p w14:paraId="5464F1D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Prediabetes</w:t>
            </w:r>
          </w:p>
        </w:tc>
        <w:tc>
          <w:tcPr>
            <w:tcW w:w="751" w:type="pct"/>
            <w:tcBorders>
              <w:top w:val="nil"/>
              <w:left w:val="nil"/>
              <w:bottom w:val="single" w:sz="4" w:space="0" w:color="AAAAAA"/>
              <w:right w:val="nil"/>
            </w:tcBorders>
            <w:shd w:val="clear" w:color="000000" w:fill="FFFFFF"/>
            <w:vAlign w:val="center"/>
          </w:tcPr>
          <w:p w14:paraId="4592647A" w14:textId="1609A048" w:rsidR="00556ADC" w:rsidRPr="00106CB3" w:rsidRDefault="00556ADC" w:rsidP="00556ADC">
            <w:pPr>
              <w:spacing w:line="240" w:lineRule="auto"/>
              <w:jc w:val="center"/>
              <w:rPr>
                <w:rFonts w:eastAsia="Times New Roman"/>
                <w:lang w:eastAsia="it-IT"/>
              </w:rPr>
            </w:pPr>
            <w:r w:rsidRPr="00106CB3">
              <w:rPr>
                <w:rFonts w:eastAsia="Times New Roman"/>
                <w:lang w:eastAsia="it-IT"/>
              </w:rPr>
              <w:t>CRP</w:t>
            </w:r>
          </w:p>
        </w:tc>
        <w:tc>
          <w:tcPr>
            <w:tcW w:w="329" w:type="pct"/>
            <w:tcBorders>
              <w:top w:val="nil"/>
              <w:left w:val="nil"/>
              <w:bottom w:val="single" w:sz="4" w:space="0" w:color="AAAAAA"/>
              <w:right w:val="single" w:sz="4" w:space="0" w:color="AAAAAA"/>
            </w:tcBorders>
            <w:shd w:val="clear" w:color="000000" w:fill="FFFFFF"/>
            <w:noWrap/>
            <w:vAlign w:val="center"/>
            <w:hideMark/>
          </w:tcPr>
          <w:p w14:paraId="3F9F564B" w14:textId="4CBE8F75" w:rsidR="00556ADC" w:rsidRPr="00106CB3" w:rsidRDefault="00556ADC" w:rsidP="00556ADC">
            <w:pPr>
              <w:spacing w:line="240" w:lineRule="auto"/>
              <w:jc w:val="center"/>
              <w:rPr>
                <w:rFonts w:eastAsia="Times New Roman"/>
                <w:lang w:eastAsia="it-IT"/>
              </w:rPr>
            </w:pPr>
            <w:r w:rsidRPr="00106CB3">
              <w:rPr>
                <w:rFonts w:eastAsia="Times New Roman"/>
                <w:lang w:eastAsia="it-IT"/>
              </w:rPr>
              <w:t>382</w:t>
            </w:r>
          </w:p>
        </w:tc>
        <w:tc>
          <w:tcPr>
            <w:tcW w:w="282" w:type="pct"/>
            <w:tcBorders>
              <w:top w:val="nil"/>
              <w:left w:val="nil"/>
              <w:bottom w:val="single" w:sz="4" w:space="0" w:color="AAAAAA"/>
              <w:right w:val="nil"/>
            </w:tcBorders>
            <w:shd w:val="clear" w:color="000000" w:fill="FFFFFF"/>
            <w:vAlign w:val="center"/>
          </w:tcPr>
          <w:p w14:paraId="17930F5D" w14:textId="6372BD36" w:rsidR="00556ADC" w:rsidRPr="00106CB3" w:rsidRDefault="00556ADC" w:rsidP="00556ADC">
            <w:pPr>
              <w:spacing w:line="240" w:lineRule="auto"/>
              <w:jc w:val="center"/>
              <w:rPr>
                <w:rFonts w:eastAsia="Times New Roman"/>
                <w:lang w:eastAsia="it-IT"/>
              </w:rPr>
            </w:pPr>
            <w:r w:rsidRPr="00106CB3">
              <w:rPr>
                <w:rFonts w:eastAsia="Times New Roman"/>
                <w:lang w:eastAsia="it-IT"/>
              </w:rPr>
              <w:t>Chloride</w:t>
            </w:r>
          </w:p>
        </w:tc>
        <w:tc>
          <w:tcPr>
            <w:tcW w:w="282" w:type="pct"/>
            <w:tcBorders>
              <w:top w:val="nil"/>
              <w:left w:val="nil"/>
              <w:bottom w:val="single" w:sz="4" w:space="0" w:color="AAAAAA"/>
              <w:right w:val="single" w:sz="4" w:space="0" w:color="AAAAAA"/>
            </w:tcBorders>
            <w:shd w:val="clear" w:color="000000" w:fill="FFFFFF"/>
            <w:noWrap/>
            <w:vAlign w:val="center"/>
            <w:hideMark/>
          </w:tcPr>
          <w:p w14:paraId="5EBE5F20" w14:textId="3F5E1687" w:rsidR="00556ADC" w:rsidRPr="00106CB3" w:rsidRDefault="00556ADC" w:rsidP="00556ADC">
            <w:pPr>
              <w:spacing w:line="240" w:lineRule="auto"/>
              <w:jc w:val="center"/>
              <w:rPr>
                <w:rFonts w:eastAsia="Times New Roman"/>
                <w:lang w:eastAsia="it-IT"/>
              </w:rPr>
            </w:pPr>
            <w:r w:rsidRPr="00106CB3">
              <w:rPr>
                <w:rFonts w:eastAsia="Times New Roman"/>
                <w:lang w:eastAsia="it-IT"/>
              </w:rPr>
              <w:t>12</w:t>
            </w:r>
          </w:p>
        </w:tc>
        <w:tc>
          <w:tcPr>
            <w:tcW w:w="282" w:type="pct"/>
            <w:tcBorders>
              <w:top w:val="nil"/>
              <w:left w:val="nil"/>
              <w:bottom w:val="single" w:sz="4" w:space="0" w:color="AAAAAA"/>
              <w:right w:val="single" w:sz="4" w:space="0" w:color="AAAAAA"/>
            </w:tcBorders>
            <w:shd w:val="clear" w:color="000000" w:fill="FFFFFF"/>
            <w:noWrap/>
            <w:vAlign w:val="center"/>
            <w:hideMark/>
          </w:tcPr>
          <w:p w14:paraId="48542D56"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29</w:t>
            </w:r>
          </w:p>
        </w:tc>
        <w:tc>
          <w:tcPr>
            <w:tcW w:w="281" w:type="pct"/>
            <w:tcBorders>
              <w:top w:val="nil"/>
              <w:left w:val="nil"/>
              <w:bottom w:val="single" w:sz="4" w:space="0" w:color="AAAAAA"/>
              <w:right w:val="single" w:sz="4" w:space="0" w:color="AAAAAA"/>
            </w:tcBorders>
            <w:shd w:val="clear" w:color="000000" w:fill="FFFFFF"/>
            <w:noWrap/>
            <w:vAlign w:val="center"/>
            <w:hideMark/>
          </w:tcPr>
          <w:p w14:paraId="605C067F" w14:textId="167F03DA" w:rsidR="00556ADC" w:rsidRPr="00106CB3" w:rsidRDefault="00556ADC" w:rsidP="00556ADC">
            <w:pPr>
              <w:spacing w:line="240" w:lineRule="auto"/>
              <w:jc w:val="center"/>
              <w:rPr>
                <w:rFonts w:eastAsia="Times New Roman"/>
                <w:lang w:eastAsia="it-IT"/>
              </w:rPr>
            </w:pPr>
            <w:r w:rsidRPr="00106CB3">
              <w:rPr>
                <w:rFonts w:eastAsia="Times New Roman"/>
                <w:lang w:eastAsia="it-IT"/>
              </w:rPr>
              <w:t>39.8</w:t>
            </w:r>
            <w:r w:rsidRPr="00106CB3">
              <w:t>±16</w:t>
            </w:r>
          </w:p>
        </w:tc>
        <w:tc>
          <w:tcPr>
            <w:tcW w:w="283" w:type="pct"/>
            <w:tcBorders>
              <w:top w:val="nil"/>
              <w:left w:val="nil"/>
              <w:bottom w:val="single" w:sz="4" w:space="0" w:color="AAAAAA"/>
              <w:right w:val="single" w:sz="4" w:space="0" w:color="AAAAAA"/>
            </w:tcBorders>
            <w:shd w:val="clear" w:color="000000" w:fill="FFFFFF"/>
            <w:noWrap/>
            <w:vAlign w:val="center"/>
            <w:hideMark/>
          </w:tcPr>
          <w:p w14:paraId="43E45B1B"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55.2</w:t>
            </w:r>
          </w:p>
        </w:tc>
        <w:tc>
          <w:tcPr>
            <w:tcW w:w="329" w:type="pct"/>
            <w:tcBorders>
              <w:top w:val="nil"/>
              <w:left w:val="nil"/>
              <w:bottom w:val="single" w:sz="4" w:space="0" w:color="AAAAAA"/>
              <w:right w:val="single" w:sz="4" w:space="0" w:color="AAAAAA"/>
            </w:tcBorders>
            <w:shd w:val="clear" w:color="000000" w:fill="FFFFFF"/>
            <w:noWrap/>
            <w:vAlign w:val="center"/>
            <w:hideMark/>
          </w:tcPr>
          <w:p w14:paraId="2A87E7D6" w14:textId="0B540BD5" w:rsidR="00556ADC" w:rsidRPr="00106CB3" w:rsidRDefault="00556ADC" w:rsidP="00556ADC">
            <w:pPr>
              <w:spacing w:line="240" w:lineRule="auto"/>
              <w:jc w:val="center"/>
              <w:rPr>
                <w:rFonts w:eastAsia="Times New Roman"/>
                <w:lang w:eastAsia="it-IT"/>
              </w:rPr>
            </w:pPr>
            <w:r w:rsidRPr="00106CB3">
              <w:rPr>
                <w:rFonts w:eastAsia="Times New Roman"/>
                <w:lang w:eastAsia="it-IT"/>
              </w:rPr>
              <w:t>30.5</w:t>
            </w:r>
            <w:r w:rsidRPr="00106CB3">
              <w:t>±5.7</w:t>
            </w:r>
          </w:p>
        </w:tc>
        <w:tc>
          <w:tcPr>
            <w:tcW w:w="188" w:type="pct"/>
            <w:tcBorders>
              <w:top w:val="nil"/>
              <w:left w:val="nil"/>
              <w:bottom w:val="single" w:sz="4" w:space="0" w:color="AAAAAA"/>
              <w:right w:val="single" w:sz="4" w:space="0" w:color="AAAAAA"/>
            </w:tcBorders>
            <w:shd w:val="clear" w:color="000000" w:fill="FFFFFF"/>
            <w:noWrap/>
            <w:vAlign w:val="center"/>
            <w:hideMark/>
          </w:tcPr>
          <w:p w14:paraId="370375E8"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28</w:t>
            </w:r>
          </w:p>
        </w:tc>
        <w:tc>
          <w:tcPr>
            <w:tcW w:w="282" w:type="pct"/>
            <w:tcBorders>
              <w:top w:val="nil"/>
              <w:left w:val="nil"/>
              <w:bottom w:val="single" w:sz="4" w:space="0" w:color="AAAAAA"/>
              <w:right w:val="single" w:sz="4" w:space="0" w:color="AAAAAA"/>
            </w:tcBorders>
            <w:shd w:val="clear" w:color="000000" w:fill="FFFFFF"/>
            <w:noWrap/>
            <w:vAlign w:val="center"/>
            <w:hideMark/>
          </w:tcPr>
          <w:p w14:paraId="1ACF202C" w14:textId="18920C8C" w:rsidR="00556ADC" w:rsidRPr="00106CB3" w:rsidRDefault="00556ADC" w:rsidP="00556ADC">
            <w:pPr>
              <w:spacing w:line="240" w:lineRule="auto"/>
              <w:jc w:val="center"/>
              <w:rPr>
                <w:rFonts w:eastAsia="Times New Roman"/>
                <w:lang w:eastAsia="it-IT"/>
              </w:rPr>
            </w:pPr>
            <w:r w:rsidRPr="00106CB3">
              <w:rPr>
                <w:rFonts w:eastAsia="Times New Roman"/>
                <w:lang w:eastAsia="it-IT"/>
              </w:rPr>
              <w:t>41.1</w:t>
            </w:r>
            <w:r w:rsidRPr="00106CB3">
              <w:t>±13.1</w:t>
            </w:r>
          </w:p>
        </w:tc>
        <w:tc>
          <w:tcPr>
            <w:tcW w:w="234" w:type="pct"/>
            <w:tcBorders>
              <w:top w:val="nil"/>
              <w:left w:val="nil"/>
              <w:bottom w:val="single" w:sz="4" w:space="0" w:color="AAAAAA"/>
              <w:right w:val="single" w:sz="4" w:space="0" w:color="AAAAAA"/>
            </w:tcBorders>
            <w:shd w:val="clear" w:color="000000" w:fill="FFFFFF"/>
            <w:noWrap/>
            <w:vAlign w:val="center"/>
            <w:hideMark/>
          </w:tcPr>
          <w:p w14:paraId="2768A9AF"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60.7</w:t>
            </w:r>
          </w:p>
        </w:tc>
        <w:tc>
          <w:tcPr>
            <w:tcW w:w="281" w:type="pct"/>
            <w:tcBorders>
              <w:top w:val="nil"/>
              <w:left w:val="nil"/>
              <w:bottom w:val="single" w:sz="4" w:space="0" w:color="AAAAAA"/>
              <w:right w:val="single" w:sz="4" w:space="0" w:color="AAAAAA"/>
            </w:tcBorders>
            <w:shd w:val="clear" w:color="000000" w:fill="FFFFFF"/>
            <w:noWrap/>
            <w:vAlign w:val="center"/>
            <w:hideMark/>
          </w:tcPr>
          <w:p w14:paraId="7542720B" w14:textId="3066EE4A" w:rsidR="00556ADC" w:rsidRPr="00106CB3" w:rsidRDefault="00556ADC" w:rsidP="00556ADC">
            <w:pPr>
              <w:spacing w:line="240" w:lineRule="auto"/>
              <w:jc w:val="center"/>
              <w:rPr>
                <w:rFonts w:eastAsia="Times New Roman"/>
                <w:lang w:eastAsia="it-IT"/>
              </w:rPr>
            </w:pPr>
            <w:r w:rsidRPr="00106CB3">
              <w:rPr>
                <w:rFonts w:eastAsia="Times New Roman"/>
                <w:lang w:eastAsia="it-IT"/>
              </w:rPr>
              <w:t>30</w:t>
            </w:r>
            <w:r w:rsidRPr="00106CB3">
              <w:t>±5.7</w:t>
            </w:r>
          </w:p>
        </w:tc>
      </w:tr>
      <w:tr w:rsidR="002E263C" w:rsidRPr="00106CB3" w14:paraId="4C7A37F0" w14:textId="77777777" w:rsidTr="002E263C">
        <w:trPr>
          <w:trHeight w:val="342"/>
        </w:trPr>
        <w:tc>
          <w:tcPr>
            <w:tcW w:w="413" w:type="pct"/>
            <w:tcBorders>
              <w:top w:val="single" w:sz="4" w:space="0" w:color="AAAAAA"/>
              <w:left w:val="single" w:sz="4" w:space="0" w:color="AAAAAA"/>
              <w:right w:val="single" w:sz="4" w:space="0" w:color="AAAAAA"/>
            </w:tcBorders>
            <w:shd w:val="clear" w:color="000000" w:fill="FFFFFF"/>
            <w:noWrap/>
            <w:vAlign w:val="center"/>
            <w:hideMark/>
          </w:tcPr>
          <w:p w14:paraId="2D96A44F"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Talari, 2019</w:t>
            </w:r>
          </w:p>
        </w:tc>
        <w:tc>
          <w:tcPr>
            <w:tcW w:w="305" w:type="pct"/>
            <w:tcBorders>
              <w:top w:val="single" w:sz="4" w:space="0" w:color="AAAAAA"/>
              <w:left w:val="nil"/>
              <w:right w:val="single" w:sz="4" w:space="0" w:color="AAAAAA"/>
            </w:tcBorders>
            <w:shd w:val="clear" w:color="000000" w:fill="FFFFFF"/>
            <w:noWrap/>
            <w:vAlign w:val="center"/>
            <w:hideMark/>
          </w:tcPr>
          <w:p w14:paraId="072A2AC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Iran</w:t>
            </w:r>
          </w:p>
        </w:tc>
        <w:tc>
          <w:tcPr>
            <w:tcW w:w="479" w:type="pct"/>
            <w:tcBorders>
              <w:top w:val="single" w:sz="4" w:space="0" w:color="AAAAAA"/>
              <w:left w:val="nil"/>
              <w:right w:val="single" w:sz="4" w:space="0" w:color="AAAAAA"/>
            </w:tcBorders>
            <w:shd w:val="clear" w:color="000000" w:fill="FFFFFF"/>
            <w:noWrap/>
            <w:vAlign w:val="center"/>
            <w:hideMark/>
          </w:tcPr>
          <w:p w14:paraId="012BFCB2" w14:textId="66339B11" w:rsidR="00556ADC" w:rsidRPr="00106CB3" w:rsidRDefault="00556ADC" w:rsidP="00556ADC">
            <w:pPr>
              <w:spacing w:line="240" w:lineRule="auto"/>
              <w:jc w:val="center"/>
              <w:rPr>
                <w:rFonts w:eastAsia="Times New Roman"/>
                <w:lang w:eastAsia="it-IT"/>
              </w:rPr>
            </w:pPr>
            <w:r w:rsidRPr="00106CB3">
              <w:rPr>
                <w:rFonts w:eastAsia="Times New Roman"/>
                <w:lang w:eastAsia="it-IT"/>
              </w:rPr>
              <w:t>Diabetic</w:t>
            </w:r>
          </w:p>
          <w:p w14:paraId="77B7604A" w14:textId="55FA5F6F" w:rsidR="00556ADC" w:rsidRPr="00106CB3" w:rsidRDefault="00556ADC" w:rsidP="00556ADC">
            <w:pPr>
              <w:spacing w:line="240" w:lineRule="auto"/>
              <w:jc w:val="center"/>
              <w:rPr>
                <w:rFonts w:eastAsia="Times New Roman"/>
                <w:lang w:eastAsia="it-IT"/>
              </w:rPr>
            </w:pPr>
            <w:r w:rsidRPr="00106CB3">
              <w:rPr>
                <w:rFonts w:eastAsia="Times New Roman"/>
                <w:lang w:eastAsia="it-IT"/>
              </w:rPr>
              <w:t>hemodialysis</w:t>
            </w:r>
          </w:p>
        </w:tc>
        <w:tc>
          <w:tcPr>
            <w:tcW w:w="751" w:type="pct"/>
            <w:tcBorders>
              <w:top w:val="single" w:sz="4" w:space="0" w:color="AAAAAA"/>
              <w:left w:val="nil"/>
              <w:right w:val="nil"/>
            </w:tcBorders>
            <w:shd w:val="clear" w:color="000000" w:fill="FFFFFF"/>
            <w:vAlign w:val="center"/>
          </w:tcPr>
          <w:p w14:paraId="1F0C5415" w14:textId="0A56A4C1" w:rsidR="00556ADC" w:rsidRPr="00106CB3" w:rsidRDefault="00556ADC" w:rsidP="00556ADC">
            <w:pPr>
              <w:spacing w:line="240" w:lineRule="auto"/>
              <w:jc w:val="center"/>
              <w:rPr>
                <w:rFonts w:eastAsia="Times New Roman"/>
                <w:lang w:eastAsia="it-IT"/>
              </w:rPr>
            </w:pPr>
            <w:r w:rsidRPr="00106CB3">
              <w:rPr>
                <w:rFonts w:eastAsia="Times New Roman"/>
                <w:lang w:eastAsia="it-IT"/>
              </w:rPr>
              <w:t>CRP, NO,TAC, GSH,MDA</w:t>
            </w:r>
          </w:p>
        </w:tc>
        <w:tc>
          <w:tcPr>
            <w:tcW w:w="329" w:type="pct"/>
            <w:tcBorders>
              <w:top w:val="single" w:sz="4" w:space="0" w:color="AAAAAA"/>
              <w:left w:val="nil"/>
              <w:right w:val="single" w:sz="4" w:space="0" w:color="AAAAAA"/>
            </w:tcBorders>
            <w:shd w:val="clear" w:color="000000" w:fill="FFFFFF"/>
            <w:noWrap/>
            <w:vAlign w:val="center"/>
            <w:hideMark/>
          </w:tcPr>
          <w:p w14:paraId="50F5F4D6" w14:textId="1674EF48" w:rsidR="00556ADC" w:rsidRPr="00106CB3" w:rsidRDefault="00556ADC" w:rsidP="00556ADC">
            <w:pPr>
              <w:spacing w:line="240" w:lineRule="auto"/>
              <w:jc w:val="center"/>
              <w:rPr>
                <w:rFonts w:eastAsia="Times New Roman"/>
                <w:lang w:eastAsia="it-IT"/>
              </w:rPr>
            </w:pPr>
            <w:r w:rsidRPr="00106CB3">
              <w:rPr>
                <w:rFonts w:eastAsia="Times New Roman"/>
                <w:lang w:eastAsia="it-IT"/>
              </w:rPr>
              <w:t>250</w:t>
            </w:r>
          </w:p>
        </w:tc>
        <w:tc>
          <w:tcPr>
            <w:tcW w:w="282" w:type="pct"/>
            <w:tcBorders>
              <w:top w:val="single" w:sz="4" w:space="0" w:color="AAAAAA"/>
              <w:left w:val="nil"/>
              <w:right w:val="nil"/>
            </w:tcBorders>
            <w:shd w:val="clear" w:color="000000" w:fill="FFFFFF"/>
            <w:vAlign w:val="center"/>
          </w:tcPr>
          <w:p w14:paraId="51BDDC9A" w14:textId="770B8C1B" w:rsidR="00556ADC" w:rsidRPr="00106CB3" w:rsidRDefault="00556ADC" w:rsidP="00556ADC">
            <w:pPr>
              <w:spacing w:line="240" w:lineRule="auto"/>
              <w:jc w:val="center"/>
              <w:rPr>
                <w:rFonts w:eastAsia="Times New Roman"/>
                <w:lang w:eastAsia="it-IT"/>
              </w:rPr>
            </w:pPr>
            <w:r w:rsidRPr="00106CB3">
              <w:rPr>
                <w:rFonts w:eastAsia="Times New Roman"/>
                <w:lang w:eastAsia="it-IT"/>
              </w:rPr>
              <w:t>Oxide</w:t>
            </w:r>
          </w:p>
        </w:tc>
        <w:tc>
          <w:tcPr>
            <w:tcW w:w="282" w:type="pct"/>
            <w:tcBorders>
              <w:top w:val="single" w:sz="4" w:space="0" w:color="AAAAAA"/>
              <w:left w:val="nil"/>
              <w:right w:val="single" w:sz="4" w:space="0" w:color="AAAAAA"/>
            </w:tcBorders>
            <w:shd w:val="clear" w:color="000000" w:fill="FFFFFF"/>
            <w:noWrap/>
            <w:vAlign w:val="center"/>
            <w:hideMark/>
          </w:tcPr>
          <w:p w14:paraId="06BE9C9F" w14:textId="401070A2"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282" w:type="pct"/>
            <w:tcBorders>
              <w:top w:val="single" w:sz="4" w:space="0" w:color="AAAAAA"/>
              <w:left w:val="nil"/>
              <w:right w:val="single" w:sz="4" w:space="0" w:color="AAAAAA"/>
            </w:tcBorders>
            <w:shd w:val="clear" w:color="000000" w:fill="FFFFFF"/>
            <w:noWrap/>
            <w:vAlign w:val="center"/>
            <w:hideMark/>
          </w:tcPr>
          <w:p w14:paraId="598B424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27</w:t>
            </w:r>
          </w:p>
        </w:tc>
        <w:tc>
          <w:tcPr>
            <w:tcW w:w="281" w:type="pct"/>
            <w:tcBorders>
              <w:top w:val="single" w:sz="4" w:space="0" w:color="AAAAAA"/>
              <w:left w:val="nil"/>
              <w:right w:val="single" w:sz="4" w:space="0" w:color="AAAAAA"/>
            </w:tcBorders>
            <w:shd w:val="clear" w:color="000000" w:fill="FFFFFF"/>
            <w:noWrap/>
            <w:vAlign w:val="center"/>
            <w:hideMark/>
          </w:tcPr>
          <w:p w14:paraId="4E7B42D6" w14:textId="758DE95E" w:rsidR="00556ADC" w:rsidRPr="00106CB3" w:rsidRDefault="00556ADC" w:rsidP="00556ADC">
            <w:pPr>
              <w:spacing w:line="240" w:lineRule="auto"/>
              <w:jc w:val="center"/>
              <w:rPr>
                <w:rFonts w:eastAsia="Times New Roman"/>
                <w:lang w:eastAsia="it-IT"/>
              </w:rPr>
            </w:pPr>
            <w:r w:rsidRPr="00106CB3">
              <w:rPr>
                <w:rFonts w:eastAsia="Times New Roman"/>
                <w:lang w:eastAsia="it-IT"/>
              </w:rPr>
              <w:t>58.8</w:t>
            </w:r>
            <w:r w:rsidRPr="00106CB3">
              <w:t>±10.1</w:t>
            </w:r>
          </w:p>
        </w:tc>
        <w:tc>
          <w:tcPr>
            <w:tcW w:w="283" w:type="pct"/>
            <w:tcBorders>
              <w:top w:val="single" w:sz="4" w:space="0" w:color="AAAAAA"/>
              <w:left w:val="nil"/>
              <w:right w:val="single" w:sz="4" w:space="0" w:color="AAAAAA"/>
            </w:tcBorders>
            <w:shd w:val="clear" w:color="000000" w:fill="FFFFFF"/>
            <w:noWrap/>
            <w:vAlign w:val="center"/>
            <w:hideMark/>
          </w:tcPr>
          <w:p w14:paraId="041EDC8D"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51.9</w:t>
            </w:r>
          </w:p>
        </w:tc>
        <w:tc>
          <w:tcPr>
            <w:tcW w:w="329" w:type="pct"/>
            <w:tcBorders>
              <w:top w:val="single" w:sz="4" w:space="0" w:color="AAAAAA"/>
              <w:left w:val="nil"/>
              <w:right w:val="single" w:sz="4" w:space="0" w:color="AAAAAA"/>
            </w:tcBorders>
            <w:shd w:val="clear" w:color="000000" w:fill="FFFFFF"/>
            <w:noWrap/>
            <w:vAlign w:val="center"/>
            <w:hideMark/>
          </w:tcPr>
          <w:p w14:paraId="2EFFC7AB" w14:textId="163C2DE9" w:rsidR="00556ADC" w:rsidRPr="00106CB3" w:rsidRDefault="00556ADC" w:rsidP="00556ADC">
            <w:pPr>
              <w:spacing w:line="240" w:lineRule="auto"/>
              <w:jc w:val="center"/>
              <w:rPr>
                <w:rFonts w:eastAsia="Times New Roman"/>
                <w:lang w:eastAsia="it-IT"/>
              </w:rPr>
            </w:pPr>
            <w:r w:rsidRPr="00106CB3">
              <w:rPr>
                <w:rFonts w:eastAsia="Times New Roman"/>
                <w:lang w:eastAsia="it-IT"/>
              </w:rPr>
              <w:t>27.2</w:t>
            </w:r>
            <w:r w:rsidRPr="00106CB3">
              <w:t>±5.6</w:t>
            </w:r>
          </w:p>
        </w:tc>
        <w:tc>
          <w:tcPr>
            <w:tcW w:w="188" w:type="pct"/>
            <w:tcBorders>
              <w:top w:val="single" w:sz="4" w:space="0" w:color="AAAAAA"/>
              <w:left w:val="nil"/>
              <w:right w:val="single" w:sz="4" w:space="0" w:color="AAAAAA"/>
            </w:tcBorders>
            <w:shd w:val="clear" w:color="000000" w:fill="FFFFFF"/>
            <w:noWrap/>
            <w:vAlign w:val="center"/>
            <w:hideMark/>
          </w:tcPr>
          <w:p w14:paraId="6208783F"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27</w:t>
            </w:r>
          </w:p>
        </w:tc>
        <w:tc>
          <w:tcPr>
            <w:tcW w:w="282" w:type="pct"/>
            <w:tcBorders>
              <w:top w:val="single" w:sz="4" w:space="0" w:color="AAAAAA"/>
              <w:left w:val="nil"/>
              <w:right w:val="single" w:sz="4" w:space="0" w:color="AAAAAA"/>
            </w:tcBorders>
            <w:shd w:val="clear" w:color="000000" w:fill="FFFFFF"/>
            <w:noWrap/>
            <w:vAlign w:val="center"/>
            <w:hideMark/>
          </w:tcPr>
          <w:p w14:paraId="79F9F9F3" w14:textId="5881AEE4" w:rsidR="00556ADC" w:rsidRPr="00106CB3" w:rsidRDefault="00556ADC" w:rsidP="00556ADC">
            <w:pPr>
              <w:spacing w:line="240" w:lineRule="auto"/>
              <w:jc w:val="center"/>
              <w:rPr>
                <w:rFonts w:eastAsia="Times New Roman"/>
                <w:lang w:eastAsia="it-IT"/>
              </w:rPr>
            </w:pPr>
            <w:r w:rsidRPr="00106CB3">
              <w:rPr>
                <w:rFonts w:eastAsia="Times New Roman"/>
                <w:lang w:eastAsia="it-IT"/>
              </w:rPr>
              <w:t>61.8</w:t>
            </w:r>
            <w:r w:rsidRPr="00106CB3">
              <w:t>±10.2</w:t>
            </w:r>
          </w:p>
        </w:tc>
        <w:tc>
          <w:tcPr>
            <w:tcW w:w="234" w:type="pct"/>
            <w:tcBorders>
              <w:top w:val="single" w:sz="4" w:space="0" w:color="AAAAAA"/>
              <w:left w:val="nil"/>
              <w:right w:val="single" w:sz="4" w:space="0" w:color="AAAAAA"/>
            </w:tcBorders>
            <w:shd w:val="clear" w:color="000000" w:fill="FFFFFF"/>
            <w:noWrap/>
            <w:vAlign w:val="center"/>
            <w:hideMark/>
          </w:tcPr>
          <w:p w14:paraId="6B751D0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55.6</w:t>
            </w:r>
          </w:p>
        </w:tc>
        <w:tc>
          <w:tcPr>
            <w:tcW w:w="281" w:type="pct"/>
            <w:tcBorders>
              <w:top w:val="single" w:sz="4" w:space="0" w:color="AAAAAA"/>
              <w:left w:val="nil"/>
              <w:right w:val="single" w:sz="4" w:space="0" w:color="AAAAAA"/>
            </w:tcBorders>
            <w:shd w:val="clear" w:color="000000" w:fill="FFFFFF"/>
            <w:noWrap/>
            <w:vAlign w:val="center"/>
            <w:hideMark/>
          </w:tcPr>
          <w:p w14:paraId="06E71818" w14:textId="0C0EF889" w:rsidR="00556ADC" w:rsidRPr="00106CB3" w:rsidRDefault="00556ADC" w:rsidP="00556ADC">
            <w:pPr>
              <w:spacing w:line="240" w:lineRule="auto"/>
              <w:jc w:val="center"/>
              <w:rPr>
                <w:rFonts w:eastAsia="Times New Roman"/>
                <w:lang w:eastAsia="it-IT"/>
              </w:rPr>
            </w:pPr>
            <w:r w:rsidRPr="00106CB3">
              <w:rPr>
                <w:rFonts w:eastAsia="Times New Roman"/>
                <w:lang w:eastAsia="it-IT"/>
              </w:rPr>
              <w:t>26.2</w:t>
            </w:r>
            <w:r w:rsidRPr="00106CB3">
              <w:t>±4.4</w:t>
            </w:r>
          </w:p>
        </w:tc>
      </w:tr>
      <w:tr w:rsidR="002E263C" w:rsidRPr="00106CB3" w14:paraId="13A5CB04" w14:textId="77777777" w:rsidTr="002E263C">
        <w:trPr>
          <w:trHeight w:val="342"/>
        </w:trPr>
        <w:tc>
          <w:tcPr>
            <w:tcW w:w="413" w:type="pct"/>
            <w:tcBorders>
              <w:left w:val="single" w:sz="4" w:space="0" w:color="AAAAAA"/>
              <w:bottom w:val="single" w:sz="4" w:space="0" w:color="auto"/>
              <w:right w:val="single" w:sz="4" w:space="0" w:color="AAAAAA"/>
            </w:tcBorders>
            <w:shd w:val="clear" w:color="000000" w:fill="FFFFFF"/>
            <w:noWrap/>
            <w:vAlign w:val="center"/>
          </w:tcPr>
          <w:p w14:paraId="07C0D01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Zanforlini, 2021</w:t>
            </w:r>
          </w:p>
        </w:tc>
        <w:tc>
          <w:tcPr>
            <w:tcW w:w="305" w:type="pct"/>
            <w:tcBorders>
              <w:left w:val="nil"/>
              <w:bottom w:val="single" w:sz="4" w:space="0" w:color="auto"/>
              <w:right w:val="single" w:sz="4" w:space="0" w:color="AAAAAA"/>
            </w:tcBorders>
            <w:shd w:val="clear" w:color="000000" w:fill="FFFFFF"/>
            <w:noWrap/>
            <w:vAlign w:val="center"/>
          </w:tcPr>
          <w:p w14:paraId="0AFB333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Italy</w:t>
            </w:r>
          </w:p>
        </w:tc>
        <w:tc>
          <w:tcPr>
            <w:tcW w:w="479" w:type="pct"/>
            <w:tcBorders>
              <w:left w:val="nil"/>
              <w:bottom w:val="single" w:sz="4" w:space="0" w:color="auto"/>
              <w:right w:val="single" w:sz="4" w:space="0" w:color="AAAAAA"/>
            </w:tcBorders>
            <w:shd w:val="clear" w:color="000000" w:fill="FFFFFF"/>
            <w:noWrap/>
            <w:vAlign w:val="center"/>
          </w:tcPr>
          <w:p w14:paraId="52676C3A" w14:textId="64D0BAEF" w:rsidR="00556ADC" w:rsidRPr="00106CB3" w:rsidRDefault="00556ADC" w:rsidP="00556ADC">
            <w:pPr>
              <w:spacing w:line="240" w:lineRule="auto"/>
              <w:jc w:val="center"/>
              <w:rPr>
                <w:rFonts w:eastAsia="Times New Roman"/>
                <w:lang w:eastAsia="it-IT"/>
              </w:rPr>
            </w:pPr>
            <w:r w:rsidRPr="00106CB3">
              <w:rPr>
                <w:rFonts w:eastAsia="Times New Roman"/>
                <w:lang w:eastAsia="it-IT"/>
              </w:rPr>
              <w:t>Chronic</w:t>
            </w:r>
          </w:p>
          <w:p w14:paraId="3CF64C76" w14:textId="36A041E9" w:rsidR="00556ADC" w:rsidRPr="00106CB3" w:rsidRDefault="00556ADC" w:rsidP="00556ADC">
            <w:pPr>
              <w:spacing w:line="240" w:lineRule="auto"/>
              <w:jc w:val="center"/>
              <w:rPr>
                <w:rFonts w:eastAsia="Times New Roman"/>
                <w:lang w:eastAsia="it-IT"/>
              </w:rPr>
            </w:pPr>
            <w:r w:rsidRPr="00106CB3">
              <w:rPr>
                <w:rFonts w:eastAsia="Times New Roman"/>
                <w:lang w:eastAsia="it-IT"/>
              </w:rPr>
              <w:t>obstructive</w:t>
            </w:r>
          </w:p>
          <w:p w14:paraId="004D95F9" w14:textId="3D0D4E61" w:rsidR="00556ADC" w:rsidRPr="00106CB3" w:rsidRDefault="00556ADC" w:rsidP="00556ADC">
            <w:pPr>
              <w:spacing w:line="240" w:lineRule="auto"/>
              <w:jc w:val="center"/>
              <w:rPr>
                <w:rFonts w:eastAsia="Times New Roman"/>
                <w:lang w:eastAsia="it-IT"/>
              </w:rPr>
            </w:pPr>
            <w:r w:rsidRPr="00106CB3">
              <w:rPr>
                <w:rFonts w:eastAsia="Times New Roman"/>
                <w:lang w:eastAsia="it-IT"/>
              </w:rPr>
              <w:lastRenderedPageBreak/>
              <w:t>pulmonary</w:t>
            </w:r>
          </w:p>
          <w:p w14:paraId="61E93F77" w14:textId="37FD024A" w:rsidR="00556ADC" w:rsidRPr="00106CB3" w:rsidRDefault="00556ADC" w:rsidP="00556ADC">
            <w:pPr>
              <w:spacing w:line="240" w:lineRule="auto"/>
              <w:jc w:val="center"/>
              <w:rPr>
                <w:rFonts w:eastAsia="Times New Roman"/>
                <w:lang w:eastAsia="it-IT"/>
              </w:rPr>
            </w:pPr>
            <w:r w:rsidRPr="00106CB3">
              <w:rPr>
                <w:rFonts w:eastAsia="Times New Roman"/>
                <w:lang w:eastAsia="it-IT"/>
              </w:rPr>
              <w:t>disease</w:t>
            </w:r>
          </w:p>
        </w:tc>
        <w:tc>
          <w:tcPr>
            <w:tcW w:w="751" w:type="pct"/>
            <w:tcBorders>
              <w:left w:val="nil"/>
              <w:bottom w:val="single" w:sz="4" w:space="0" w:color="auto"/>
              <w:right w:val="nil"/>
            </w:tcBorders>
            <w:shd w:val="clear" w:color="000000" w:fill="FFFFFF"/>
            <w:vAlign w:val="center"/>
          </w:tcPr>
          <w:p w14:paraId="33FA0415" w14:textId="38FB353D" w:rsidR="00556ADC" w:rsidRPr="00106CB3" w:rsidRDefault="00556ADC" w:rsidP="00556ADC">
            <w:pPr>
              <w:spacing w:line="240" w:lineRule="auto"/>
              <w:jc w:val="center"/>
              <w:rPr>
                <w:rFonts w:eastAsia="Times New Roman"/>
                <w:lang w:eastAsia="it-IT"/>
              </w:rPr>
            </w:pPr>
            <w:r w:rsidRPr="00106CB3">
              <w:rPr>
                <w:rFonts w:eastAsia="Times New Roman"/>
                <w:lang w:eastAsia="it-IT"/>
              </w:rPr>
              <w:lastRenderedPageBreak/>
              <w:t>CRP, TNF-alfa</w:t>
            </w:r>
          </w:p>
        </w:tc>
        <w:tc>
          <w:tcPr>
            <w:tcW w:w="329" w:type="pct"/>
            <w:tcBorders>
              <w:left w:val="nil"/>
              <w:bottom w:val="single" w:sz="4" w:space="0" w:color="auto"/>
              <w:right w:val="single" w:sz="4" w:space="0" w:color="AAAAAA"/>
            </w:tcBorders>
            <w:shd w:val="clear" w:color="000000" w:fill="FFFFFF"/>
            <w:noWrap/>
            <w:vAlign w:val="center"/>
          </w:tcPr>
          <w:p w14:paraId="4C349AB0" w14:textId="35A5C818" w:rsidR="00556ADC" w:rsidRPr="00106CB3" w:rsidRDefault="00556ADC" w:rsidP="00556ADC">
            <w:pPr>
              <w:spacing w:line="240" w:lineRule="auto"/>
              <w:jc w:val="center"/>
              <w:rPr>
                <w:rFonts w:eastAsia="Times New Roman"/>
                <w:lang w:eastAsia="it-IT"/>
              </w:rPr>
            </w:pPr>
            <w:r w:rsidRPr="00106CB3">
              <w:rPr>
                <w:rFonts w:eastAsia="Times New Roman"/>
                <w:lang w:eastAsia="it-IT"/>
              </w:rPr>
              <w:t>300</w:t>
            </w:r>
          </w:p>
        </w:tc>
        <w:tc>
          <w:tcPr>
            <w:tcW w:w="282" w:type="pct"/>
            <w:tcBorders>
              <w:left w:val="nil"/>
              <w:bottom w:val="single" w:sz="4" w:space="0" w:color="auto"/>
              <w:right w:val="nil"/>
            </w:tcBorders>
            <w:shd w:val="clear" w:color="000000" w:fill="FFFFFF"/>
            <w:vAlign w:val="center"/>
          </w:tcPr>
          <w:p w14:paraId="5FC8A9DF" w14:textId="437F4A02" w:rsidR="00556ADC" w:rsidRPr="00106CB3" w:rsidRDefault="00556ADC" w:rsidP="00556ADC">
            <w:pPr>
              <w:spacing w:line="240" w:lineRule="auto"/>
              <w:jc w:val="center"/>
              <w:rPr>
                <w:rFonts w:eastAsia="Times New Roman"/>
                <w:lang w:eastAsia="it-IT"/>
              </w:rPr>
            </w:pPr>
            <w:r w:rsidRPr="00106CB3">
              <w:rPr>
                <w:rFonts w:eastAsia="Times New Roman"/>
                <w:lang w:eastAsia="it-IT"/>
              </w:rPr>
              <w:t>Citrate</w:t>
            </w:r>
          </w:p>
        </w:tc>
        <w:tc>
          <w:tcPr>
            <w:tcW w:w="282" w:type="pct"/>
            <w:tcBorders>
              <w:left w:val="nil"/>
              <w:bottom w:val="single" w:sz="4" w:space="0" w:color="auto"/>
              <w:right w:val="single" w:sz="4" w:space="0" w:color="AAAAAA"/>
            </w:tcBorders>
            <w:shd w:val="clear" w:color="000000" w:fill="FFFFFF"/>
            <w:noWrap/>
            <w:vAlign w:val="center"/>
          </w:tcPr>
          <w:p w14:paraId="191F1F57" w14:textId="1435674D"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282" w:type="pct"/>
            <w:tcBorders>
              <w:left w:val="nil"/>
              <w:bottom w:val="single" w:sz="4" w:space="0" w:color="auto"/>
              <w:right w:val="single" w:sz="4" w:space="0" w:color="AAAAAA"/>
            </w:tcBorders>
            <w:shd w:val="clear" w:color="000000" w:fill="FFFFFF"/>
            <w:noWrap/>
            <w:vAlign w:val="center"/>
          </w:tcPr>
          <w:p w14:paraId="5A02186E"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21</w:t>
            </w:r>
          </w:p>
        </w:tc>
        <w:tc>
          <w:tcPr>
            <w:tcW w:w="281" w:type="pct"/>
            <w:tcBorders>
              <w:left w:val="nil"/>
              <w:bottom w:val="single" w:sz="4" w:space="0" w:color="auto"/>
              <w:right w:val="single" w:sz="4" w:space="0" w:color="AAAAAA"/>
            </w:tcBorders>
            <w:shd w:val="clear" w:color="000000" w:fill="FFFFFF"/>
            <w:noWrap/>
            <w:vAlign w:val="center"/>
          </w:tcPr>
          <w:p w14:paraId="1D702D46" w14:textId="7357229D" w:rsidR="00556ADC" w:rsidRPr="00106CB3" w:rsidRDefault="00556ADC" w:rsidP="00556ADC">
            <w:pPr>
              <w:spacing w:line="240" w:lineRule="auto"/>
              <w:jc w:val="center"/>
              <w:rPr>
                <w:rFonts w:eastAsia="Times New Roman"/>
                <w:lang w:eastAsia="it-IT"/>
              </w:rPr>
            </w:pPr>
            <w:r w:rsidRPr="00106CB3">
              <w:rPr>
                <w:rFonts w:eastAsia="Times New Roman"/>
                <w:lang w:eastAsia="it-IT"/>
              </w:rPr>
              <w:t>73</w:t>
            </w:r>
            <w:r w:rsidRPr="00106CB3">
              <w:t>±8.9</w:t>
            </w:r>
          </w:p>
        </w:tc>
        <w:tc>
          <w:tcPr>
            <w:tcW w:w="283" w:type="pct"/>
            <w:tcBorders>
              <w:left w:val="nil"/>
              <w:bottom w:val="single" w:sz="4" w:space="0" w:color="auto"/>
              <w:right w:val="single" w:sz="4" w:space="0" w:color="AAAAAA"/>
            </w:tcBorders>
            <w:shd w:val="clear" w:color="000000" w:fill="FFFFFF"/>
            <w:noWrap/>
            <w:vAlign w:val="center"/>
          </w:tcPr>
          <w:p w14:paraId="657875E8"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24</w:t>
            </w:r>
          </w:p>
        </w:tc>
        <w:tc>
          <w:tcPr>
            <w:tcW w:w="329" w:type="pct"/>
            <w:tcBorders>
              <w:left w:val="nil"/>
              <w:bottom w:val="single" w:sz="4" w:space="0" w:color="auto"/>
              <w:right w:val="single" w:sz="4" w:space="0" w:color="AAAAAA"/>
            </w:tcBorders>
            <w:shd w:val="clear" w:color="000000" w:fill="FFFFFF"/>
            <w:noWrap/>
            <w:vAlign w:val="center"/>
          </w:tcPr>
          <w:p w14:paraId="59503DD7" w14:textId="2C5437A7" w:rsidR="00556ADC" w:rsidRPr="00106CB3" w:rsidRDefault="00556ADC" w:rsidP="00556ADC">
            <w:pPr>
              <w:spacing w:line="240" w:lineRule="auto"/>
              <w:jc w:val="center"/>
              <w:rPr>
                <w:rFonts w:eastAsia="Times New Roman"/>
                <w:lang w:eastAsia="it-IT"/>
              </w:rPr>
            </w:pPr>
            <w:r w:rsidRPr="00106CB3">
              <w:rPr>
                <w:rFonts w:eastAsia="Times New Roman"/>
                <w:lang w:eastAsia="it-IT"/>
              </w:rPr>
              <w:t>26.9</w:t>
            </w:r>
            <w:r w:rsidRPr="00106CB3">
              <w:t>±4.3</w:t>
            </w:r>
          </w:p>
        </w:tc>
        <w:tc>
          <w:tcPr>
            <w:tcW w:w="188" w:type="pct"/>
            <w:tcBorders>
              <w:left w:val="nil"/>
              <w:bottom w:val="single" w:sz="4" w:space="0" w:color="auto"/>
              <w:right w:val="single" w:sz="4" w:space="0" w:color="AAAAAA"/>
            </w:tcBorders>
            <w:shd w:val="clear" w:color="000000" w:fill="FFFFFF"/>
            <w:noWrap/>
            <w:vAlign w:val="center"/>
          </w:tcPr>
          <w:p w14:paraId="0C9D7664"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20</w:t>
            </w:r>
          </w:p>
        </w:tc>
        <w:tc>
          <w:tcPr>
            <w:tcW w:w="282" w:type="pct"/>
            <w:tcBorders>
              <w:left w:val="nil"/>
              <w:bottom w:val="single" w:sz="4" w:space="0" w:color="auto"/>
              <w:right w:val="single" w:sz="4" w:space="0" w:color="AAAAAA"/>
            </w:tcBorders>
            <w:shd w:val="clear" w:color="000000" w:fill="FFFFFF"/>
            <w:noWrap/>
            <w:vAlign w:val="center"/>
          </w:tcPr>
          <w:p w14:paraId="0FD3826B" w14:textId="7557CCB4" w:rsidR="00556ADC" w:rsidRPr="00106CB3" w:rsidRDefault="00556ADC" w:rsidP="00556ADC">
            <w:pPr>
              <w:spacing w:line="240" w:lineRule="auto"/>
              <w:jc w:val="center"/>
              <w:rPr>
                <w:rFonts w:eastAsia="Times New Roman"/>
                <w:lang w:eastAsia="it-IT"/>
              </w:rPr>
            </w:pPr>
            <w:r w:rsidRPr="00106CB3">
              <w:rPr>
                <w:rFonts w:eastAsia="Times New Roman"/>
                <w:lang w:eastAsia="it-IT"/>
              </w:rPr>
              <w:t>72.2</w:t>
            </w:r>
            <w:r w:rsidRPr="00106CB3">
              <w:t>±11</w:t>
            </w:r>
          </w:p>
        </w:tc>
        <w:tc>
          <w:tcPr>
            <w:tcW w:w="234" w:type="pct"/>
            <w:tcBorders>
              <w:left w:val="nil"/>
              <w:bottom w:val="single" w:sz="4" w:space="0" w:color="auto"/>
              <w:right w:val="single" w:sz="4" w:space="0" w:color="AAAAAA"/>
            </w:tcBorders>
            <w:shd w:val="clear" w:color="000000" w:fill="FFFFFF"/>
            <w:noWrap/>
            <w:vAlign w:val="center"/>
          </w:tcPr>
          <w:p w14:paraId="4B831A3C" w14:textId="77777777" w:rsidR="00556ADC" w:rsidRPr="00106CB3" w:rsidRDefault="00556ADC" w:rsidP="00556ADC">
            <w:pPr>
              <w:spacing w:line="240" w:lineRule="auto"/>
              <w:jc w:val="center"/>
              <w:rPr>
                <w:rFonts w:eastAsia="Times New Roman"/>
                <w:lang w:eastAsia="it-IT"/>
              </w:rPr>
            </w:pPr>
            <w:r w:rsidRPr="00106CB3">
              <w:rPr>
                <w:rFonts w:eastAsia="Times New Roman"/>
                <w:lang w:eastAsia="it-IT"/>
              </w:rPr>
              <w:t>20.8</w:t>
            </w:r>
          </w:p>
        </w:tc>
        <w:tc>
          <w:tcPr>
            <w:tcW w:w="281" w:type="pct"/>
            <w:tcBorders>
              <w:left w:val="nil"/>
              <w:bottom w:val="single" w:sz="4" w:space="0" w:color="auto"/>
              <w:right w:val="single" w:sz="4" w:space="0" w:color="AAAAAA"/>
            </w:tcBorders>
            <w:shd w:val="clear" w:color="000000" w:fill="FFFFFF"/>
            <w:noWrap/>
            <w:vAlign w:val="center"/>
          </w:tcPr>
          <w:p w14:paraId="7F9251CD" w14:textId="3FAC7042" w:rsidR="00556ADC" w:rsidRPr="00106CB3" w:rsidRDefault="00556ADC" w:rsidP="00556ADC">
            <w:pPr>
              <w:spacing w:line="240" w:lineRule="auto"/>
              <w:jc w:val="center"/>
              <w:rPr>
                <w:rFonts w:eastAsia="Times New Roman"/>
                <w:lang w:eastAsia="it-IT"/>
              </w:rPr>
            </w:pPr>
            <w:r w:rsidRPr="00106CB3">
              <w:rPr>
                <w:rFonts w:eastAsia="Times New Roman"/>
                <w:lang w:eastAsia="it-IT"/>
              </w:rPr>
              <w:t>26.9</w:t>
            </w:r>
            <w:r w:rsidRPr="00106CB3">
              <w:t>±3.8</w:t>
            </w:r>
          </w:p>
        </w:tc>
      </w:tr>
      <w:tr w:rsidR="002E263C" w:rsidRPr="00106CB3" w14:paraId="392C313B" w14:textId="77777777" w:rsidTr="002E263C">
        <w:trPr>
          <w:trHeight w:val="342"/>
        </w:trPr>
        <w:tc>
          <w:tcPr>
            <w:tcW w:w="413" w:type="pct"/>
            <w:tcBorders>
              <w:top w:val="single" w:sz="4" w:space="0" w:color="auto"/>
              <w:left w:val="single" w:sz="4" w:space="0" w:color="AAAAAA"/>
              <w:bottom w:val="single" w:sz="4" w:space="0" w:color="AAAAAA"/>
              <w:right w:val="single" w:sz="4" w:space="0" w:color="AAAAAA"/>
            </w:tcBorders>
            <w:shd w:val="clear" w:color="000000" w:fill="FFFFFF"/>
            <w:noWrap/>
            <w:vAlign w:val="center"/>
          </w:tcPr>
          <w:p w14:paraId="5A6A09C1" w14:textId="77777777"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Total</w:t>
            </w:r>
          </w:p>
        </w:tc>
        <w:tc>
          <w:tcPr>
            <w:tcW w:w="305" w:type="pct"/>
            <w:tcBorders>
              <w:top w:val="single" w:sz="4" w:space="0" w:color="auto"/>
              <w:left w:val="nil"/>
              <w:bottom w:val="single" w:sz="4" w:space="0" w:color="AAAAAA"/>
              <w:right w:val="single" w:sz="4" w:space="0" w:color="AAAAAA"/>
            </w:tcBorders>
            <w:shd w:val="clear" w:color="000000" w:fill="FFFFFF"/>
            <w:noWrap/>
            <w:vAlign w:val="center"/>
          </w:tcPr>
          <w:p w14:paraId="31051EE2" w14:textId="77777777" w:rsidR="00163C16" w:rsidRPr="00106CB3" w:rsidRDefault="00163C16" w:rsidP="007E0EB3">
            <w:pPr>
              <w:spacing w:line="240" w:lineRule="auto"/>
              <w:jc w:val="center"/>
              <w:rPr>
                <w:rFonts w:eastAsia="Times New Roman"/>
                <w:b/>
                <w:bCs/>
                <w:lang w:eastAsia="it-IT"/>
              </w:rPr>
            </w:pPr>
          </w:p>
        </w:tc>
        <w:tc>
          <w:tcPr>
            <w:tcW w:w="479" w:type="pct"/>
            <w:tcBorders>
              <w:top w:val="single" w:sz="4" w:space="0" w:color="auto"/>
              <w:left w:val="nil"/>
              <w:bottom w:val="single" w:sz="4" w:space="0" w:color="AAAAAA"/>
              <w:right w:val="single" w:sz="4" w:space="0" w:color="AAAAAA"/>
            </w:tcBorders>
            <w:shd w:val="clear" w:color="000000" w:fill="FFFFFF"/>
            <w:noWrap/>
            <w:vAlign w:val="center"/>
          </w:tcPr>
          <w:p w14:paraId="2C7EA1EA" w14:textId="77777777" w:rsidR="00163C16" w:rsidRPr="00106CB3" w:rsidRDefault="00163C16" w:rsidP="007E0EB3">
            <w:pPr>
              <w:spacing w:line="240" w:lineRule="auto"/>
              <w:jc w:val="center"/>
              <w:rPr>
                <w:rFonts w:eastAsia="Times New Roman"/>
                <w:b/>
                <w:bCs/>
                <w:lang w:eastAsia="it-IT"/>
              </w:rPr>
            </w:pPr>
          </w:p>
        </w:tc>
        <w:tc>
          <w:tcPr>
            <w:tcW w:w="751" w:type="pct"/>
            <w:tcBorders>
              <w:top w:val="single" w:sz="4" w:space="0" w:color="auto"/>
              <w:left w:val="nil"/>
              <w:bottom w:val="single" w:sz="4" w:space="0" w:color="AAAAAA"/>
              <w:right w:val="nil"/>
            </w:tcBorders>
            <w:shd w:val="clear" w:color="000000" w:fill="FFFFFF"/>
          </w:tcPr>
          <w:p w14:paraId="6D1723BE" w14:textId="77777777" w:rsidR="00163C16" w:rsidRPr="00106CB3" w:rsidRDefault="00163C16" w:rsidP="007E0EB3">
            <w:pPr>
              <w:spacing w:line="240" w:lineRule="auto"/>
              <w:jc w:val="center"/>
              <w:rPr>
                <w:rFonts w:eastAsia="Times New Roman"/>
                <w:b/>
                <w:bCs/>
                <w:lang w:eastAsia="it-IT"/>
              </w:rPr>
            </w:pPr>
          </w:p>
        </w:tc>
        <w:tc>
          <w:tcPr>
            <w:tcW w:w="329" w:type="pct"/>
            <w:tcBorders>
              <w:top w:val="single" w:sz="4" w:space="0" w:color="auto"/>
              <w:left w:val="nil"/>
              <w:bottom w:val="single" w:sz="4" w:space="0" w:color="AAAAAA"/>
              <w:right w:val="single" w:sz="4" w:space="0" w:color="AAAAAA"/>
            </w:tcBorders>
            <w:shd w:val="clear" w:color="000000" w:fill="FFFFFF"/>
            <w:noWrap/>
            <w:vAlign w:val="center"/>
          </w:tcPr>
          <w:p w14:paraId="1116515F" w14:textId="793E7B8F" w:rsidR="00163C16" w:rsidRPr="00106CB3" w:rsidRDefault="00163C16" w:rsidP="007E0EB3">
            <w:pPr>
              <w:spacing w:line="240" w:lineRule="auto"/>
              <w:jc w:val="center"/>
              <w:rPr>
                <w:rFonts w:eastAsia="Times New Roman"/>
                <w:b/>
                <w:bCs/>
                <w:lang w:eastAsia="it-IT"/>
              </w:rPr>
            </w:pPr>
          </w:p>
        </w:tc>
        <w:tc>
          <w:tcPr>
            <w:tcW w:w="282" w:type="pct"/>
            <w:tcBorders>
              <w:top w:val="single" w:sz="4" w:space="0" w:color="auto"/>
              <w:left w:val="nil"/>
              <w:bottom w:val="single" w:sz="4" w:space="0" w:color="AAAAAA"/>
              <w:right w:val="nil"/>
            </w:tcBorders>
            <w:shd w:val="clear" w:color="000000" w:fill="FFFFFF"/>
            <w:vAlign w:val="center"/>
          </w:tcPr>
          <w:p w14:paraId="1CBC1599" w14:textId="77777777" w:rsidR="00163C16" w:rsidRPr="00106CB3" w:rsidRDefault="00163C16" w:rsidP="007E0EB3">
            <w:pPr>
              <w:spacing w:line="240" w:lineRule="auto"/>
              <w:jc w:val="center"/>
              <w:rPr>
                <w:rFonts w:eastAsia="Times New Roman"/>
                <w:b/>
                <w:bCs/>
                <w:lang w:eastAsia="it-IT"/>
              </w:rPr>
            </w:pPr>
          </w:p>
        </w:tc>
        <w:tc>
          <w:tcPr>
            <w:tcW w:w="282" w:type="pct"/>
            <w:tcBorders>
              <w:top w:val="single" w:sz="4" w:space="0" w:color="auto"/>
              <w:left w:val="nil"/>
              <w:bottom w:val="single" w:sz="4" w:space="0" w:color="AAAAAA"/>
              <w:right w:val="single" w:sz="4" w:space="0" w:color="AAAAAA"/>
            </w:tcBorders>
            <w:shd w:val="clear" w:color="000000" w:fill="FFFFFF"/>
            <w:noWrap/>
            <w:vAlign w:val="center"/>
          </w:tcPr>
          <w:p w14:paraId="203C684E" w14:textId="722551B2"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Median=</w:t>
            </w:r>
          </w:p>
          <w:p w14:paraId="487A340E" w14:textId="77777777"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12</w:t>
            </w:r>
          </w:p>
        </w:tc>
        <w:tc>
          <w:tcPr>
            <w:tcW w:w="282" w:type="pct"/>
            <w:tcBorders>
              <w:top w:val="single" w:sz="4" w:space="0" w:color="auto"/>
              <w:left w:val="nil"/>
              <w:bottom w:val="single" w:sz="4" w:space="0" w:color="AAAAAA"/>
              <w:right w:val="single" w:sz="4" w:space="0" w:color="AAAAAA"/>
            </w:tcBorders>
            <w:shd w:val="clear" w:color="000000" w:fill="FFFFFF"/>
            <w:noWrap/>
            <w:vAlign w:val="center"/>
          </w:tcPr>
          <w:p w14:paraId="132BCE03" w14:textId="77777777"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447</w:t>
            </w:r>
          </w:p>
        </w:tc>
        <w:tc>
          <w:tcPr>
            <w:tcW w:w="281" w:type="pct"/>
            <w:tcBorders>
              <w:top w:val="single" w:sz="4" w:space="0" w:color="auto"/>
              <w:left w:val="nil"/>
              <w:bottom w:val="single" w:sz="4" w:space="0" w:color="AAAAAA"/>
              <w:right w:val="single" w:sz="4" w:space="0" w:color="AAAAAA"/>
            </w:tcBorders>
            <w:shd w:val="clear" w:color="000000" w:fill="FFFFFF"/>
            <w:noWrap/>
            <w:vAlign w:val="center"/>
          </w:tcPr>
          <w:p w14:paraId="128B032A" w14:textId="3A4C7A86"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47.1</w:t>
            </w:r>
            <w:r w:rsidRPr="00106CB3">
              <w:rPr>
                <w:b/>
                <w:bCs/>
              </w:rPr>
              <w:t>±9.3</w:t>
            </w:r>
          </w:p>
        </w:tc>
        <w:tc>
          <w:tcPr>
            <w:tcW w:w="283" w:type="pct"/>
            <w:tcBorders>
              <w:top w:val="single" w:sz="4" w:space="0" w:color="auto"/>
              <w:left w:val="nil"/>
              <w:bottom w:val="single" w:sz="4" w:space="0" w:color="AAAAAA"/>
              <w:right w:val="single" w:sz="4" w:space="0" w:color="AAAAAA"/>
            </w:tcBorders>
            <w:shd w:val="clear" w:color="000000" w:fill="FFFFFF"/>
            <w:noWrap/>
            <w:vAlign w:val="center"/>
          </w:tcPr>
          <w:p w14:paraId="2ECF4E1A" w14:textId="77777777"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62.5</w:t>
            </w:r>
          </w:p>
        </w:tc>
        <w:tc>
          <w:tcPr>
            <w:tcW w:w="329" w:type="pct"/>
            <w:tcBorders>
              <w:top w:val="single" w:sz="4" w:space="0" w:color="auto"/>
              <w:left w:val="nil"/>
              <w:bottom w:val="single" w:sz="4" w:space="0" w:color="AAAAAA"/>
              <w:right w:val="single" w:sz="4" w:space="0" w:color="AAAAAA"/>
            </w:tcBorders>
            <w:shd w:val="clear" w:color="000000" w:fill="FFFFFF"/>
            <w:noWrap/>
            <w:vAlign w:val="center"/>
          </w:tcPr>
          <w:p w14:paraId="61F40459" w14:textId="4595B232"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29.0</w:t>
            </w:r>
            <w:r w:rsidRPr="00106CB3">
              <w:rPr>
                <w:b/>
                <w:bCs/>
              </w:rPr>
              <w:t>±4.4</w:t>
            </w:r>
          </w:p>
        </w:tc>
        <w:tc>
          <w:tcPr>
            <w:tcW w:w="188" w:type="pct"/>
            <w:tcBorders>
              <w:top w:val="single" w:sz="4" w:space="0" w:color="auto"/>
              <w:left w:val="nil"/>
              <w:bottom w:val="single" w:sz="4" w:space="0" w:color="AAAAAA"/>
              <w:right w:val="single" w:sz="4" w:space="0" w:color="AAAAAA"/>
            </w:tcBorders>
            <w:shd w:val="clear" w:color="000000" w:fill="FFFFFF"/>
            <w:noWrap/>
            <w:vAlign w:val="center"/>
          </w:tcPr>
          <w:p w14:paraId="667DACE6" w14:textId="77777777"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442</w:t>
            </w:r>
          </w:p>
        </w:tc>
        <w:tc>
          <w:tcPr>
            <w:tcW w:w="282" w:type="pct"/>
            <w:tcBorders>
              <w:top w:val="single" w:sz="4" w:space="0" w:color="auto"/>
              <w:left w:val="nil"/>
              <w:bottom w:val="single" w:sz="4" w:space="0" w:color="AAAAAA"/>
              <w:right w:val="single" w:sz="4" w:space="0" w:color="AAAAAA"/>
            </w:tcBorders>
            <w:shd w:val="clear" w:color="000000" w:fill="FFFFFF"/>
            <w:noWrap/>
            <w:vAlign w:val="center"/>
          </w:tcPr>
          <w:p w14:paraId="7E5EE032" w14:textId="6A0E47C3"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46.8</w:t>
            </w:r>
            <w:r w:rsidRPr="00106CB3">
              <w:t>±8.7</w:t>
            </w:r>
          </w:p>
        </w:tc>
        <w:tc>
          <w:tcPr>
            <w:tcW w:w="234" w:type="pct"/>
            <w:tcBorders>
              <w:top w:val="single" w:sz="4" w:space="0" w:color="auto"/>
              <w:left w:val="nil"/>
              <w:bottom w:val="single" w:sz="4" w:space="0" w:color="AAAAAA"/>
              <w:right w:val="single" w:sz="4" w:space="0" w:color="AAAAAA"/>
            </w:tcBorders>
            <w:shd w:val="clear" w:color="000000" w:fill="FFFFFF"/>
            <w:noWrap/>
            <w:vAlign w:val="center"/>
          </w:tcPr>
          <w:p w14:paraId="624C34CE" w14:textId="77777777"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59.6</w:t>
            </w:r>
          </w:p>
        </w:tc>
        <w:tc>
          <w:tcPr>
            <w:tcW w:w="281" w:type="pct"/>
            <w:tcBorders>
              <w:top w:val="single" w:sz="4" w:space="0" w:color="auto"/>
              <w:left w:val="nil"/>
              <w:bottom w:val="single" w:sz="4" w:space="0" w:color="AAAAAA"/>
              <w:right w:val="single" w:sz="4" w:space="0" w:color="AAAAAA"/>
            </w:tcBorders>
            <w:shd w:val="clear" w:color="000000" w:fill="FFFFFF"/>
            <w:noWrap/>
            <w:vAlign w:val="center"/>
          </w:tcPr>
          <w:p w14:paraId="2092A957" w14:textId="32AAAC51" w:rsidR="00163C16" w:rsidRPr="00106CB3" w:rsidRDefault="00163C16" w:rsidP="007E0EB3">
            <w:pPr>
              <w:spacing w:line="240" w:lineRule="auto"/>
              <w:jc w:val="center"/>
              <w:rPr>
                <w:rFonts w:eastAsia="Times New Roman"/>
                <w:b/>
                <w:bCs/>
                <w:lang w:eastAsia="it-IT"/>
              </w:rPr>
            </w:pPr>
            <w:r w:rsidRPr="00106CB3">
              <w:rPr>
                <w:rFonts w:eastAsia="Times New Roman"/>
                <w:b/>
                <w:bCs/>
                <w:lang w:eastAsia="it-IT"/>
              </w:rPr>
              <w:t>29.2</w:t>
            </w:r>
            <w:r w:rsidRPr="00106CB3">
              <w:rPr>
                <w:b/>
                <w:bCs/>
              </w:rPr>
              <w:t>±4.4</w:t>
            </w:r>
          </w:p>
        </w:tc>
      </w:tr>
    </w:tbl>
    <w:p w14:paraId="6F69653E" w14:textId="77777777" w:rsidR="00B13C9D" w:rsidRPr="00106CB3" w:rsidRDefault="00B13C9D" w:rsidP="00B13C9D">
      <w:pPr>
        <w:rPr>
          <w:b/>
          <w:bCs/>
        </w:rPr>
      </w:pPr>
    </w:p>
    <w:p w14:paraId="68E4BD3D" w14:textId="7002ECC8" w:rsidR="00107296" w:rsidRPr="00106CB3" w:rsidRDefault="00EB03D0" w:rsidP="006875F4">
      <w:pPr>
        <w:spacing w:line="240" w:lineRule="auto"/>
        <w:sectPr w:rsidR="00107296" w:rsidRPr="00106CB3" w:rsidSect="005B72B8">
          <w:pgSz w:w="16838" w:h="11906" w:orient="landscape" w:code="9"/>
          <w:pgMar w:top="720" w:right="1417" w:bottom="720" w:left="1077" w:header="1020" w:footer="340" w:gutter="0"/>
          <w:lnNumType w:countBy="1" w:distance="255" w:restart="continuous"/>
          <w:pgNumType w:start="1"/>
          <w:cols w:space="425"/>
          <w:titlePg/>
          <w:bidi/>
          <w:docGrid w:type="lines" w:linePitch="326"/>
        </w:sectPr>
      </w:pPr>
      <w:r w:rsidRPr="00106CB3">
        <w:rPr>
          <w:b/>
          <w:bCs/>
        </w:rPr>
        <w:t xml:space="preserve">Abbreviations: </w:t>
      </w:r>
      <w:r w:rsidRPr="00106CB3">
        <w:t xml:space="preserve"> CRP: C reactive protein;</w:t>
      </w:r>
      <w:r w:rsidR="00301920" w:rsidRPr="00106CB3">
        <w:t xml:space="preserve"> IL: interleukin;</w:t>
      </w:r>
      <w:r w:rsidRPr="00106CB3">
        <w:t xml:space="preserve">  NO: nitric oxide;  TAC: total antioxidant capacity; GSH: glutatione </w:t>
      </w:r>
      <w:r w:rsidR="00BF3309" w:rsidRPr="00106CB3">
        <w:t>; MDA:</w:t>
      </w:r>
      <w:r w:rsidR="006875F4" w:rsidRPr="00106CB3">
        <w:t xml:space="preserve"> </w:t>
      </w:r>
      <w:r w:rsidR="00BF3309" w:rsidRPr="00106CB3">
        <w:t>Malondialdehyde; TNF: tumor necrosis factor</w:t>
      </w:r>
      <w:r w:rsidR="000D11E2" w:rsidRPr="00106CB3">
        <w:t>; ERS: erytrocite sedimentation rate; SD: standard deviation; BMI: body mass index</w:t>
      </w:r>
      <w:r w:rsidR="006875F4" w:rsidRPr="00106CB3">
        <w:t>.</w:t>
      </w:r>
    </w:p>
    <w:p w14:paraId="3852BEDC" w14:textId="77777777" w:rsidR="00D30C9D" w:rsidRPr="00106CB3" w:rsidRDefault="00D30C9D" w:rsidP="00083131">
      <w:pPr>
        <w:pStyle w:val="MDPI31text"/>
        <w:rPr>
          <w:b/>
        </w:rPr>
      </w:pPr>
    </w:p>
    <w:p w14:paraId="1723663D" w14:textId="34B8E8D9" w:rsidR="00D30C9D" w:rsidRPr="00106CB3" w:rsidRDefault="00083131" w:rsidP="00083131">
      <w:pPr>
        <w:pStyle w:val="MDPI22heading2"/>
        <w:spacing w:before="240"/>
      </w:pPr>
      <w:r w:rsidRPr="00106CB3">
        <w:t xml:space="preserve">3.3. </w:t>
      </w:r>
      <w:r w:rsidR="00D30C9D" w:rsidRPr="00106CB3">
        <w:t>Meta-analysis of Mg supplementation versus placebo on serum inflammatory parameters</w:t>
      </w:r>
    </w:p>
    <w:p w14:paraId="4415E17A" w14:textId="110DCDE6" w:rsidR="00D30C9D" w:rsidRPr="00106CB3" w:rsidRDefault="00D30C9D" w:rsidP="00083131">
      <w:pPr>
        <w:pStyle w:val="MDPI31text"/>
        <w:rPr>
          <w:b/>
        </w:rPr>
      </w:pPr>
      <w:r w:rsidRPr="00106CB3">
        <w:t xml:space="preserve">Table </w:t>
      </w:r>
      <w:r w:rsidR="008619EF" w:rsidRPr="00106CB3">
        <w:t>2</w:t>
      </w:r>
      <w:r w:rsidRPr="00106CB3">
        <w:t xml:space="preserve"> shows the effect of Mg on serum inflammatory parameters. Among 737 participants in 15 RCTs, compared to placebo, Mg supplementation significantly decreased serum CRP (SMD=-0.356; 95% CI: -0.659 to -0.054; p=0.02) (Figure 2), although a high heterogeneity (I</w:t>
      </w:r>
      <w:r w:rsidRPr="00106CB3">
        <w:rPr>
          <w:vertAlign w:val="superscript"/>
        </w:rPr>
        <w:t>2</w:t>
      </w:r>
      <w:r w:rsidRPr="00106CB3">
        <w:t>=74.8%) was observed. Similarly, Mg supplementation increased nitric oxide levels (n=3 studies; 194 participants; SMD=0.321; 95% CI: 0.037 to 0.604; p=0.026; I</w:t>
      </w:r>
      <w:r w:rsidRPr="00106CB3">
        <w:rPr>
          <w:vertAlign w:val="superscript"/>
        </w:rPr>
        <w:t>2</w:t>
      </w:r>
      <w:r w:rsidRPr="00106CB3">
        <w:t>=0%) (Figure 3). On the contrary, in the meta-analyses performed with at least three studies, Mg supplementation did not affect the serum levels of IL-6, total antioxidant capacity, glutathione (GSH), tumor necrosis</w:t>
      </w:r>
      <w:r w:rsidR="000B0B81" w:rsidRPr="00106CB3">
        <w:t xml:space="preserve"> factor</w:t>
      </w:r>
      <w:r w:rsidRPr="00106CB3">
        <w:t xml:space="preserve"> alpha, whilst the effect on malondialdehyde (MDA) was at the limits of statistical significance (SMD=-0.604; 95%CI: -1.224 to 0.017; p=0.057; I</w:t>
      </w:r>
      <w:r w:rsidRPr="00106CB3">
        <w:rPr>
          <w:vertAlign w:val="superscript"/>
        </w:rPr>
        <w:t>2</w:t>
      </w:r>
      <w:r w:rsidRPr="00106CB3">
        <w:t xml:space="preserve">=77.8%) (Table </w:t>
      </w:r>
      <w:r w:rsidR="008619EF" w:rsidRPr="00106CB3">
        <w:t>2</w:t>
      </w:r>
      <w:r w:rsidRPr="00106CB3">
        <w:t xml:space="preserve">). Visual inspection of funnel plots and the </w:t>
      </w:r>
      <w:proofErr w:type="spellStart"/>
      <w:r w:rsidRPr="00106CB3">
        <w:t>Begg</w:t>
      </w:r>
      <w:proofErr w:type="spellEnd"/>
      <w:r w:rsidRPr="00106CB3">
        <w:t xml:space="preserve">–Mazumdar Kendall tau </w:t>
      </w:r>
      <w:r w:rsidR="008F27E7" w:rsidRPr="00106CB3">
        <w:t>and</w:t>
      </w:r>
      <w:r w:rsidRPr="00106CB3">
        <w:t xml:space="preserve"> the Egger bias tests did not suggest the presence of publication bias. </w:t>
      </w:r>
    </w:p>
    <w:p w14:paraId="10E83BF7" w14:textId="30A86AE4" w:rsidR="00D30C9D" w:rsidRPr="00106CB3" w:rsidRDefault="00C3460A" w:rsidP="00083131">
      <w:pPr>
        <w:pStyle w:val="MDPI31text"/>
      </w:pPr>
      <w:r w:rsidRPr="00106CB3">
        <w:t>Among</w:t>
      </w:r>
      <w:r w:rsidR="00D30C9D" w:rsidRPr="00106CB3">
        <w:t xml:space="preserve"> the inflammatory parameters having less than three RCTs, Mg supplementation significantly </w:t>
      </w:r>
      <w:r w:rsidR="001B3F5F" w:rsidRPr="00106CB3">
        <w:t>reduced</w:t>
      </w:r>
      <w:r w:rsidR="00D30C9D" w:rsidRPr="00106CB3">
        <w:t xml:space="preserve"> plasma fibrinogen, tartrate-resistant acid phosphatase type 5, </w:t>
      </w:r>
      <w:r w:rsidR="00001348" w:rsidRPr="00106CB3">
        <w:t xml:space="preserve">tumor necrosis factor </w:t>
      </w:r>
      <w:r w:rsidR="00D30C9D" w:rsidRPr="00106CB3">
        <w:t xml:space="preserve">ligand superfamily member 13B, </w:t>
      </w:r>
      <w:r w:rsidR="000A68B3" w:rsidRPr="00106CB3">
        <w:t>Tumorigenicity 2 protein</w:t>
      </w:r>
      <w:r w:rsidR="00D30C9D" w:rsidRPr="00106CB3">
        <w:t xml:space="preserve">, and </w:t>
      </w:r>
      <w:proofErr w:type="gramStart"/>
      <w:r w:rsidR="00D30C9D" w:rsidRPr="00106CB3">
        <w:t>IL</w:t>
      </w:r>
      <w:r w:rsidR="000A68B3" w:rsidRPr="00106CB3">
        <w:t>(</w:t>
      </w:r>
      <w:proofErr w:type="gramEnd"/>
      <w:r w:rsidR="008D2D55" w:rsidRPr="00106CB3">
        <w:t>interleukin</w:t>
      </w:r>
      <w:r w:rsidR="000A68B3" w:rsidRPr="00106CB3">
        <w:t>)</w:t>
      </w:r>
      <w:r w:rsidR="00D30C9D" w:rsidRPr="00106CB3">
        <w:t>-1, while no significant variations were observed on IL-8, IL-10, IL-17, erythrocyte sedimentation rate, and serum amyloid.</w:t>
      </w:r>
    </w:p>
    <w:p w14:paraId="4EFC9521" w14:textId="4E6D5945" w:rsidR="00083131" w:rsidRPr="00106CB3" w:rsidRDefault="00083131" w:rsidP="00083131">
      <w:pPr>
        <w:pStyle w:val="MDPI41tablecaption"/>
        <w:ind w:left="425" w:right="425"/>
        <w:jc w:val="center"/>
        <w:rPr>
          <w:snapToGrid w:val="0"/>
        </w:rPr>
      </w:pPr>
      <w:r w:rsidRPr="00106CB3">
        <w:rPr>
          <w:b/>
          <w:snapToGrid w:val="0"/>
        </w:rPr>
        <w:t xml:space="preserve">Table 2. </w:t>
      </w:r>
      <w:r w:rsidRPr="00106CB3">
        <w:rPr>
          <w:snapToGrid w:val="0"/>
        </w:rPr>
        <w:t>Meta-analysis of magnesium supplementation on serum inflammatory parameters.</w:t>
      </w:r>
    </w:p>
    <w:tbl>
      <w:tblPr>
        <w:tblpPr w:leftFromText="141" w:rightFromText="141" w:vertAnchor="text" w:horzAnchor="margin" w:tblpY="71"/>
        <w:tblW w:w="10465" w:type="dxa"/>
        <w:tblBorders>
          <w:top w:val="single" w:sz="8" w:space="0" w:color="auto"/>
          <w:bottom w:val="single" w:sz="8" w:space="0" w:color="auto"/>
          <w:insideH w:val="single" w:sz="4" w:space="0" w:color="00000A"/>
        </w:tblBorders>
        <w:tblLayout w:type="fixed"/>
        <w:tblCellMar>
          <w:left w:w="0" w:type="dxa"/>
          <w:right w:w="0" w:type="dxa"/>
        </w:tblCellMar>
        <w:tblLook w:val="04A0" w:firstRow="1" w:lastRow="0" w:firstColumn="1" w:lastColumn="0" w:noHBand="0" w:noVBand="1"/>
      </w:tblPr>
      <w:tblGrid>
        <w:gridCol w:w="1692"/>
        <w:gridCol w:w="1296"/>
        <w:gridCol w:w="1231"/>
        <w:gridCol w:w="737"/>
        <w:gridCol w:w="766"/>
        <w:gridCol w:w="781"/>
        <w:gridCol w:w="940"/>
        <w:gridCol w:w="1513"/>
        <w:gridCol w:w="1509"/>
      </w:tblGrid>
      <w:tr w:rsidR="00301920" w:rsidRPr="00106CB3" w14:paraId="32DF4EFE" w14:textId="77777777" w:rsidTr="00301920">
        <w:tc>
          <w:tcPr>
            <w:tcW w:w="808" w:type="pct"/>
            <w:shd w:val="clear" w:color="auto" w:fill="auto"/>
            <w:tcMar>
              <w:top w:w="80" w:type="dxa"/>
              <w:left w:w="80" w:type="dxa"/>
              <w:bottom w:w="80" w:type="dxa"/>
              <w:right w:w="80" w:type="dxa"/>
            </w:tcMar>
            <w:vAlign w:val="center"/>
          </w:tcPr>
          <w:p w14:paraId="2BD76BAD"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Inflammatory parameter</w:t>
            </w:r>
          </w:p>
        </w:tc>
        <w:tc>
          <w:tcPr>
            <w:tcW w:w="619" w:type="pct"/>
            <w:shd w:val="clear" w:color="auto" w:fill="auto"/>
            <w:tcMar>
              <w:top w:w="80" w:type="dxa"/>
              <w:left w:w="80" w:type="dxa"/>
              <w:bottom w:w="80" w:type="dxa"/>
              <w:right w:w="80" w:type="dxa"/>
            </w:tcMar>
            <w:vAlign w:val="center"/>
          </w:tcPr>
          <w:p w14:paraId="024A91E9"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Number of comparisons</w:t>
            </w:r>
          </w:p>
        </w:tc>
        <w:tc>
          <w:tcPr>
            <w:tcW w:w="588" w:type="pct"/>
            <w:shd w:val="clear" w:color="auto" w:fill="auto"/>
            <w:tcMar>
              <w:top w:w="80" w:type="dxa"/>
              <w:left w:w="80" w:type="dxa"/>
              <w:bottom w:w="80" w:type="dxa"/>
              <w:right w:w="80" w:type="dxa"/>
            </w:tcMar>
            <w:vAlign w:val="center"/>
          </w:tcPr>
          <w:p w14:paraId="01CC44C1"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Number of participants</w:t>
            </w:r>
          </w:p>
        </w:tc>
        <w:tc>
          <w:tcPr>
            <w:tcW w:w="352" w:type="pct"/>
            <w:shd w:val="clear" w:color="auto" w:fill="auto"/>
            <w:tcMar>
              <w:top w:w="80" w:type="dxa"/>
              <w:left w:w="80" w:type="dxa"/>
              <w:bottom w:w="80" w:type="dxa"/>
              <w:right w:w="80" w:type="dxa"/>
            </w:tcMar>
            <w:vAlign w:val="center"/>
          </w:tcPr>
          <w:p w14:paraId="147660EE"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SMD</w:t>
            </w:r>
          </w:p>
        </w:tc>
        <w:tc>
          <w:tcPr>
            <w:tcW w:w="739" w:type="pct"/>
            <w:gridSpan w:val="2"/>
            <w:shd w:val="clear" w:color="auto" w:fill="auto"/>
            <w:tcMar>
              <w:top w:w="80" w:type="dxa"/>
              <w:left w:w="80" w:type="dxa"/>
              <w:bottom w:w="80" w:type="dxa"/>
              <w:right w:w="80" w:type="dxa"/>
            </w:tcMar>
            <w:vAlign w:val="center"/>
          </w:tcPr>
          <w:p w14:paraId="1C715982"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95% CI</w:t>
            </w:r>
          </w:p>
        </w:tc>
        <w:tc>
          <w:tcPr>
            <w:tcW w:w="449" w:type="pct"/>
            <w:shd w:val="clear" w:color="auto" w:fill="auto"/>
            <w:tcMar>
              <w:top w:w="80" w:type="dxa"/>
              <w:left w:w="80" w:type="dxa"/>
              <w:bottom w:w="80" w:type="dxa"/>
              <w:right w:w="80" w:type="dxa"/>
            </w:tcMar>
            <w:vAlign w:val="center"/>
          </w:tcPr>
          <w:p w14:paraId="43839448"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P value</w:t>
            </w:r>
          </w:p>
        </w:tc>
        <w:tc>
          <w:tcPr>
            <w:tcW w:w="723" w:type="pct"/>
            <w:shd w:val="clear" w:color="auto" w:fill="auto"/>
            <w:tcMar>
              <w:top w:w="80" w:type="dxa"/>
              <w:left w:w="80" w:type="dxa"/>
              <w:bottom w:w="80" w:type="dxa"/>
              <w:right w:w="80" w:type="dxa"/>
            </w:tcMar>
            <w:vAlign w:val="center"/>
          </w:tcPr>
          <w:p w14:paraId="29DC5D6F"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I2</w:t>
            </w:r>
          </w:p>
        </w:tc>
        <w:tc>
          <w:tcPr>
            <w:tcW w:w="721" w:type="pct"/>
            <w:shd w:val="clear" w:color="auto" w:fill="auto"/>
            <w:tcMar>
              <w:top w:w="80" w:type="dxa"/>
              <w:left w:w="80" w:type="dxa"/>
              <w:bottom w:w="80" w:type="dxa"/>
              <w:right w:w="80" w:type="dxa"/>
            </w:tcMar>
            <w:vAlign w:val="center"/>
          </w:tcPr>
          <w:p w14:paraId="05F9258C"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Egger’s test</w:t>
            </w:r>
          </w:p>
          <w:p w14:paraId="42222481"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(p-value)</w:t>
            </w:r>
          </w:p>
        </w:tc>
      </w:tr>
      <w:tr w:rsidR="00301920" w:rsidRPr="00106CB3" w14:paraId="0A4B87AD" w14:textId="77777777" w:rsidTr="00301920">
        <w:tc>
          <w:tcPr>
            <w:tcW w:w="808" w:type="pct"/>
            <w:shd w:val="clear" w:color="auto" w:fill="auto"/>
            <w:tcMar>
              <w:top w:w="80" w:type="dxa"/>
              <w:left w:w="80" w:type="dxa"/>
              <w:bottom w:w="80" w:type="dxa"/>
              <w:right w:w="80" w:type="dxa"/>
            </w:tcMar>
            <w:vAlign w:val="center"/>
          </w:tcPr>
          <w:p w14:paraId="3BE62FDB"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CRP</w:t>
            </w:r>
          </w:p>
        </w:tc>
        <w:tc>
          <w:tcPr>
            <w:tcW w:w="619" w:type="pct"/>
            <w:shd w:val="clear" w:color="auto" w:fill="auto"/>
            <w:tcMar>
              <w:top w:w="80" w:type="dxa"/>
              <w:left w:w="80" w:type="dxa"/>
              <w:bottom w:w="80" w:type="dxa"/>
              <w:right w:w="80" w:type="dxa"/>
            </w:tcMar>
            <w:vAlign w:val="center"/>
          </w:tcPr>
          <w:p w14:paraId="08C6A646"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15</w:t>
            </w:r>
          </w:p>
        </w:tc>
        <w:tc>
          <w:tcPr>
            <w:tcW w:w="588" w:type="pct"/>
            <w:shd w:val="clear" w:color="auto" w:fill="auto"/>
            <w:tcMar>
              <w:top w:w="80" w:type="dxa"/>
              <w:left w:w="80" w:type="dxa"/>
              <w:bottom w:w="80" w:type="dxa"/>
              <w:right w:w="80" w:type="dxa"/>
            </w:tcMar>
            <w:vAlign w:val="center"/>
          </w:tcPr>
          <w:p w14:paraId="47E58A5F"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737</w:t>
            </w:r>
          </w:p>
        </w:tc>
        <w:tc>
          <w:tcPr>
            <w:tcW w:w="352" w:type="pct"/>
            <w:shd w:val="clear" w:color="auto" w:fill="auto"/>
            <w:tcMar>
              <w:top w:w="80" w:type="dxa"/>
              <w:left w:w="80" w:type="dxa"/>
              <w:bottom w:w="80" w:type="dxa"/>
              <w:right w:w="80" w:type="dxa"/>
            </w:tcMar>
            <w:vAlign w:val="center"/>
          </w:tcPr>
          <w:p w14:paraId="4BFA282A"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-0.356</w:t>
            </w:r>
          </w:p>
        </w:tc>
        <w:tc>
          <w:tcPr>
            <w:tcW w:w="366" w:type="pct"/>
            <w:shd w:val="clear" w:color="auto" w:fill="auto"/>
            <w:tcMar>
              <w:top w:w="80" w:type="dxa"/>
              <w:left w:w="80" w:type="dxa"/>
              <w:bottom w:w="80" w:type="dxa"/>
              <w:right w:w="80" w:type="dxa"/>
            </w:tcMar>
            <w:vAlign w:val="center"/>
          </w:tcPr>
          <w:p w14:paraId="56E3C24D"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-0.659</w:t>
            </w:r>
          </w:p>
        </w:tc>
        <w:tc>
          <w:tcPr>
            <w:tcW w:w="373" w:type="pct"/>
            <w:shd w:val="clear" w:color="auto" w:fill="auto"/>
            <w:tcMar>
              <w:top w:w="80" w:type="dxa"/>
              <w:left w:w="80" w:type="dxa"/>
              <w:bottom w:w="80" w:type="dxa"/>
              <w:right w:w="80" w:type="dxa"/>
            </w:tcMar>
            <w:vAlign w:val="center"/>
          </w:tcPr>
          <w:p w14:paraId="7AA1E527"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-0.054</w:t>
            </w:r>
          </w:p>
        </w:tc>
        <w:tc>
          <w:tcPr>
            <w:tcW w:w="449" w:type="pct"/>
            <w:shd w:val="clear" w:color="auto" w:fill="auto"/>
            <w:tcMar>
              <w:top w:w="80" w:type="dxa"/>
              <w:left w:w="80" w:type="dxa"/>
              <w:bottom w:w="80" w:type="dxa"/>
              <w:right w:w="80" w:type="dxa"/>
            </w:tcMar>
            <w:vAlign w:val="center"/>
          </w:tcPr>
          <w:p w14:paraId="2FE0F990"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0.02</w:t>
            </w:r>
          </w:p>
        </w:tc>
        <w:tc>
          <w:tcPr>
            <w:tcW w:w="723" w:type="pct"/>
            <w:shd w:val="clear" w:color="auto" w:fill="auto"/>
            <w:tcMar>
              <w:top w:w="80" w:type="dxa"/>
              <w:left w:w="80" w:type="dxa"/>
              <w:bottom w:w="80" w:type="dxa"/>
              <w:right w:w="80" w:type="dxa"/>
            </w:tcMar>
            <w:vAlign w:val="center"/>
          </w:tcPr>
          <w:p w14:paraId="64D2CE78"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74.8</w:t>
            </w:r>
          </w:p>
        </w:tc>
        <w:tc>
          <w:tcPr>
            <w:tcW w:w="721" w:type="pct"/>
            <w:shd w:val="clear" w:color="auto" w:fill="auto"/>
            <w:tcMar>
              <w:top w:w="80" w:type="dxa"/>
              <w:left w:w="80" w:type="dxa"/>
              <w:bottom w:w="80" w:type="dxa"/>
              <w:right w:w="80" w:type="dxa"/>
            </w:tcMar>
            <w:vAlign w:val="center"/>
          </w:tcPr>
          <w:p w14:paraId="0647C48A"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-0.28 (0.92)</w:t>
            </w:r>
          </w:p>
        </w:tc>
      </w:tr>
      <w:tr w:rsidR="00301920" w:rsidRPr="00106CB3" w14:paraId="31F810AE" w14:textId="77777777" w:rsidTr="00301920">
        <w:tc>
          <w:tcPr>
            <w:tcW w:w="808" w:type="pct"/>
            <w:shd w:val="clear" w:color="auto" w:fill="auto"/>
            <w:tcMar>
              <w:top w:w="80" w:type="dxa"/>
              <w:left w:w="80" w:type="dxa"/>
              <w:bottom w:w="80" w:type="dxa"/>
              <w:right w:w="80" w:type="dxa"/>
            </w:tcMar>
            <w:vAlign w:val="center"/>
          </w:tcPr>
          <w:p w14:paraId="0EA0AB67"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IL-6</w:t>
            </w:r>
          </w:p>
        </w:tc>
        <w:tc>
          <w:tcPr>
            <w:tcW w:w="619" w:type="pct"/>
            <w:shd w:val="clear" w:color="auto" w:fill="auto"/>
            <w:tcMar>
              <w:top w:w="80" w:type="dxa"/>
              <w:left w:w="80" w:type="dxa"/>
              <w:bottom w:w="80" w:type="dxa"/>
              <w:right w:w="80" w:type="dxa"/>
            </w:tcMar>
            <w:vAlign w:val="center"/>
          </w:tcPr>
          <w:p w14:paraId="44DC40B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w:t>
            </w:r>
          </w:p>
        </w:tc>
        <w:tc>
          <w:tcPr>
            <w:tcW w:w="588" w:type="pct"/>
            <w:shd w:val="clear" w:color="auto" w:fill="auto"/>
            <w:tcMar>
              <w:top w:w="80" w:type="dxa"/>
              <w:left w:w="80" w:type="dxa"/>
              <w:bottom w:w="80" w:type="dxa"/>
              <w:right w:w="80" w:type="dxa"/>
            </w:tcMar>
            <w:vAlign w:val="center"/>
          </w:tcPr>
          <w:p w14:paraId="50AAC1EF"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142</w:t>
            </w:r>
          </w:p>
        </w:tc>
        <w:tc>
          <w:tcPr>
            <w:tcW w:w="352" w:type="pct"/>
            <w:shd w:val="clear" w:color="auto" w:fill="auto"/>
            <w:tcMar>
              <w:top w:w="80" w:type="dxa"/>
              <w:left w:w="80" w:type="dxa"/>
              <w:bottom w:w="80" w:type="dxa"/>
              <w:right w:w="80" w:type="dxa"/>
            </w:tcMar>
            <w:vAlign w:val="center"/>
          </w:tcPr>
          <w:p w14:paraId="41DEBC6D"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-0.258</w:t>
            </w:r>
          </w:p>
        </w:tc>
        <w:tc>
          <w:tcPr>
            <w:tcW w:w="366" w:type="pct"/>
            <w:shd w:val="clear" w:color="auto" w:fill="auto"/>
            <w:tcMar>
              <w:top w:w="80" w:type="dxa"/>
              <w:left w:w="80" w:type="dxa"/>
              <w:bottom w:w="80" w:type="dxa"/>
              <w:right w:w="80" w:type="dxa"/>
            </w:tcMar>
            <w:vAlign w:val="center"/>
          </w:tcPr>
          <w:p w14:paraId="18EF69D5"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-1.083</w:t>
            </w:r>
          </w:p>
        </w:tc>
        <w:tc>
          <w:tcPr>
            <w:tcW w:w="373" w:type="pct"/>
            <w:shd w:val="clear" w:color="auto" w:fill="auto"/>
            <w:tcMar>
              <w:top w:w="80" w:type="dxa"/>
              <w:left w:w="80" w:type="dxa"/>
              <w:bottom w:w="80" w:type="dxa"/>
              <w:right w:w="80" w:type="dxa"/>
            </w:tcMar>
            <w:vAlign w:val="center"/>
          </w:tcPr>
          <w:p w14:paraId="33BBC7C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0.567</w:t>
            </w:r>
          </w:p>
        </w:tc>
        <w:tc>
          <w:tcPr>
            <w:tcW w:w="449" w:type="pct"/>
            <w:shd w:val="clear" w:color="auto" w:fill="auto"/>
            <w:tcMar>
              <w:top w:w="80" w:type="dxa"/>
              <w:left w:w="80" w:type="dxa"/>
              <w:bottom w:w="80" w:type="dxa"/>
              <w:right w:w="80" w:type="dxa"/>
            </w:tcMar>
            <w:vAlign w:val="center"/>
          </w:tcPr>
          <w:p w14:paraId="45EAF38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0.54</w:t>
            </w:r>
          </w:p>
        </w:tc>
        <w:tc>
          <w:tcPr>
            <w:tcW w:w="723" w:type="pct"/>
            <w:shd w:val="clear" w:color="auto" w:fill="auto"/>
            <w:tcMar>
              <w:top w:w="80" w:type="dxa"/>
              <w:left w:w="80" w:type="dxa"/>
              <w:bottom w:w="80" w:type="dxa"/>
              <w:right w:w="80" w:type="dxa"/>
            </w:tcMar>
            <w:vAlign w:val="center"/>
          </w:tcPr>
          <w:p w14:paraId="618C8523"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81.3</w:t>
            </w:r>
          </w:p>
        </w:tc>
        <w:tc>
          <w:tcPr>
            <w:tcW w:w="721" w:type="pct"/>
            <w:shd w:val="clear" w:color="auto" w:fill="auto"/>
            <w:tcMar>
              <w:top w:w="80" w:type="dxa"/>
              <w:left w:w="80" w:type="dxa"/>
              <w:bottom w:w="80" w:type="dxa"/>
              <w:right w:w="80" w:type="dxa"/>
            </w:tcMar>
            <w:vAlign w:val="center"/>
          </w:tcPr>
          <w:p w14:paraId="66DC716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0.94 (0.38)</w:t>
            </w:r>
          </w:p>
        </w:tc>
      </w:tr>
      <w:tr w:rsidR="00301920" w:rsidRPr="00106CB3" w14:paraId="0F73E7CD" w14:textId="77777777" w:rsidTr="00301920">
        <w:tc>
          <w:tcPr>
            <w:tcW w:w="808" w:type="pct"/>
            <w:shd w:val="clear" w:color="auto" w:fill="auto"/>
            <w:tcMar>
              <w:top w:w="80" w:type="dxa"/>
              <w:left w:w="80" w:type="dxa"/>
              <w:bottom w:w="80" w:type="dxa"/>
              <w:right w:w="80" w:type="dxa"/>
            </w:tcMar>
            <w:vAlign w:val="center"/>
          </w:tcPr>
          <w:p w14:paraId="14A4B1E3"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NO</w:t>
            </w:r>
          </w:p>
        </w:tc>
        <w:tc>
          <w:tcPr>
            <w:tcW w:w="619" w:type="pct"/>
            <w:shd w:val="clear" w:color="auto" w:fill="auto"/>
            <w:tcMar>
              <w:top w:w="80" w:type="dxa"/>
              <w:left w:w="80" w:type="dxa"/>
              <w:bottom w:w="80" w:type="dxa"/>
              <w:right w:w="80" w:type="dxa"/>
            </w:tcMar>
            <w:vAlign w:val="center"/>
          </w:tcPr>
          <w:p w14:paraId="0D4920A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w:t>
            </w:r>
          </w:p>
        </w:tc>
        <w:tc>
          <w:tcPr>
            <w:tcW w:w="588" w:type="pct"/>
            <w:shd w:val="clear" w:color="auto" w:fill="auto"/>
            <w:tcMar>
              <w:top w:w="80" w:type="dxa"/>
              <w:left w:w="80" w:type="dxa"/>
              <w:bottom w:w="80" w:type="dxa"/>
              <w:right w:w="80" w:type="dxa"/>
            </w:tcMar>
            <w:vAlign w:val="center"/>
          </w:tcPr>
          <w:p w14:paraId="4976F35F"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194</w:t>
            </w:r>
          </w:p>
        </w:tc>
        <w:tc>
          <w:tcPr>
            <w:tcW w:w="352" w:type="pct"/>
            <w:shd w:val="clear" w:color="auto" w:fill="auto"/>
            <w:tcMar>
              <w:top w:w="80" w:type="dxa"/>
              <w:left w:w="80" w:type="dxa"/>
              <w:bottom w:w="80" w:type="dxa"/>
              <w:right w:w="80" w:type="dxa"/>
            </w:tcMar>
            <w:vAlign w:val="center"/>
          </w:tcPr>
          <w:p w14:paraId="736366A4"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0.321</w:t>
            </w:r>
          </w:p>
        </w:tc>
        <w:tc>
          <w:tcPr>
            <w:tcW w:w="366" w:type="pct"/>
            <w:shd w:val="clear" w:color="auto" w:fill="auto"/>
            <w:tcMar>
              <w:top w:w="80" w:type="dxa"/>
              <w:left w:w="80" w:type="dxa"/>
              <w:bottom w:w="80" w:type="dxa"/>
              <w:right w:w="80" w:type="dxa"/>
            </w:tcMar>
            <w:vAlign w:val="center"/>
          </w:tcPr>
          <w:p w14:paraId="47658755"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0.037</w:t>
            </w:r>
          </w:p>
        </w:tc>
        <w:tc>
          <w:tcPr>
            <w:tcW w:w="373" w:type="pct"/>
            <w:shd w:val="clear" w:color="auto" w:fill="auto"/>
            <w:tcMar>
              <w:top w:w="80" w:type="dxa"/>
              <w:left w:w="80" w:type="dxa"/>
              <w:bottom w:w="80" w:type="dxa"/>
              <w:right w:w="80" w:type="dxa"/>
            </w:tcMar>
            <w:vAlign w:val="center"/>
          </w:tcPr>
          <w:p w14:paraId="1D05952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0.604</w:t>
            </w:r>
          </w:p>
        </w:tc>
        <w:tc>
          <w:tcPr>
            <w:tcW w:w="449" w:type="pct"/>
            <w:shd w:val="clear" w:color="auto" w:fill="auto"/>
            <w:tcMar>
              <w:top w:w="80" w:type="dxa"/>
              <w:left w:w="80" w:type="dxa"/>
              <w:bottom w:w="80" w:type="dxa"/>
              <w:right w:w="80" w:type="dxa"/>
            </w:tcMar>
            <w:vAlign w:val="center"/>
          </w:tcPr>
          <w:p w14:paraId="7A36F73D"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0.03</w:t>
            </w:r>
          </w:p>
        </w:tc>
        <w:tc>
          <w:tcPr>
            <w:tcW w:w="723" w:type="pct"/>
            <w:shd w:val="clear" w:color="auto" w:fill="auto"/>
            <w:tcMar>
              <w:top w:w="80" w:type="dxa"/>
              <w:left w:w="80" w:type="dxa"/>
              <w:bottom w:w="80" w:type="dxa"/>
              <w:right w:w="80" w:type="dxa"/>
            </w:tcMar>
            <w:vAlign w:val="center"/>
          </w:tcPr>
          <w:p w14:paraId="29B7E0B6"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w:t>
            </w:r>
          </w:p>
        </w:tc>
        <w:tc>
          <w:tcPr>
            <w:tcW w:w="721" w:type="pct"/>
            <w:shd w:val="clear" w:color="auto" w:fill="auto"/>
            <w:tcMar>
              <w:top w:w="80" w:type="dxa"/>
              <w:left w:w="80" w:type="dxa"/>
              <w:bottom w:w="80" w:type="dxa"/>
              <w:right w:w="80" w:type="dxa"/>
            </w:tcMar>
            <w:vAlign w:val="center"/>
          </w:tcPr>
          <w:p w14:paraId="0E348235"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0.67 (0.40)</w:t>
            </w:r>
          </w:p>
        </w:tc>
      </w:tr>
      <w:tr w:rsidR="00301920" w:rsidRPr="00106CB3" w14:paraId="34165248" w14:textId="77777777" w:rsidTr="00301920">
        <w:tc>
          <w:tcPr>
            <w:tcW w:w="808" w:type="pct"/>
            <w:shd w:val="clear" w:color="auto" w:fill="auto"/>
            <w:tcMar>
              <w:top w:w="80" w:type="dxa"/>
              <w:left w:w="80" w:type="dxa"/>
              <w:bottom w:w="80" w:type="dxa"/>
              <w:right w:w="80" w:type="dxa"/>
            </w:tcMar>
            <w:vAlign w:val="center"/>
          </w:tcPr>
          <w:p w14:paraId="6C904DF4"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TAC</w:t>
            </w:r>
          </w:p>
        </w:tc>
        <w:tc>
          <w:tcPr>
            <w:tcW w:w="619" w:type="pct"/>
            <w:shd w:val="clear" w:color="auto" w:fill="auto"/>
            <w:tcMar>
              <w:top w:w="80" w:type="dxa"/>
              <w:left w:w="80" w:type="dxa"/>
              <w:bottom w:w="80" w:type="dxa"/>
              <w:right w:w="80" w:type="dxa"/>
            </w:tcMar>
            <w:vAlign w:val="center"/>
          </w:tcPr>
          <w:p w14:paraId="770B8977"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4</w:t>
            </w:r>
          </w:p>
        </w:tc>
        <w:tc>
          <w:tcPr>
            <w:tcW w:w="588" w:type="pct"/>
            <w:shd w:val="clear" w:color="auto" w:fill="auto"/>
            <w:tcMar>
              <w:top w:w="80" w:type="dxa"/>
              <w:left w:w="80" w:type="dxa"/>
              <w:bottom w:w="80" w:type="dxa"/>
              <w:right w:w="80" w:type="dxa"/>
            </w:tcMar>
            <w:vAlign w:val="center"/>
          </w:tcPr>
          <w:p w14:paraId="10A595F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235</w:t>
            </w:r>
          </w:p>
        </w:tc>
        <w:tc>
          <w:tcPr>
            <w:tcW w:w="352" w:type="pct"/>
            <w:shd w:val="clear" w:color="auto" w:fill="auto"/>
            <w:tcMar>
              <w:top w:w="80" w:type="dxa"/>
              <w:left w:w="80" w:type="dxa"/>
              <w:bottom w:w="80" w:type="dxa"/>
              <w:right w:w="80" w:type="dxa"/>
            </w:tcMar>
            <w:vAlign w:val="center"/>
          </w:tcPr>
          <w:p w14:paraId="3B75EDD5"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0.189</w:t>
            </w:r>
          </w:p>
        </w:tc>
        <w:tc>
          <w:tcPr>
            <w:tcW w:w="366" w:type="pct"/>
            <w:shd w:val="clear" w:color="auto" w:fill="auto"/>
            <w:tcMar>
              <w:top w:w="80" w:type="dxa"/>
              <w:left w:w="80" w:type="dxa"/>
              <w:bottom w:w="80" w:type="dxa"/>
              <w:right w:w="80" w:type="dxa"/>
            </w:tcMar>
            <w:vAlign w:val="center"/>
          </w:tcPr>
          <w:p w14:paraId="3631CF75"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-0.491</w:t>
            </w:r>
          </w:p>
        </w:tc>
        <w:tc>
          <w:tcPr>
            <w:tcW w:w="373" w:type="pct"/>
            <w:shd w:val="clear" w:color="auto" w:fill="auto"/>
            <w:tcMar>
              <w:top w:w="80" w:type="dxa"/>
              <w:left w:w="80" w:type="dxa"/>
              <w:bottom w:w="80" w:type="dxa"/>
              <w:right w:w="80" w:type="dxa"/>
            </w:tcMar>
            <w:vAlign w:val="center"/>
          </w:tcPr>
          <w:p w14:paraId="2FF0957E"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0.869</w:t>
            </w:r>
          </w:p>
        </w:tc>
        <w:tc>
          <w:tcPr>
            <w:tcW w:w="449" w:type="pct"/>
            <w:shd w:val="clear" w:color="auto" w:fill="auto"/>
            <w:tcMar>
              <w:top w:w="80" w:type="dxa"/>
              <w:left w:w="80" w:type="dxa"/>
              <w:bottom w:w="80" w:type="dxa"/>
              <w:right w:w="80" w:type="dxa"/>
            </w:tcMar>
            <w:vAlign w:val="center"/>
          </w:tcPr>
          <w:p w14:paraId="3BA3E26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0.59</w:t>
            </w:r>
          </w:p>
        </w:tc>
        <w:tc>
          <w:tcPr>
            <w:tcW w:w="723" w:type="pct"/>
            <w:shd w:val="clear" w:color="auto" w:fill="auto"/>
            <w:tcMar>
              <w:top w:w="80" w:type="dxa"/>
              <w:left w:w="80" w:type="dxa"/>
              <w:bottom w:w="80" w:type="dxa"/>
              <w:right w:w="80" w:type="dxa"/>
            </w:tcMar>
            <w:vAlign w:val="center"/>
          </w:tcPr>
          <w:p w14:paraId="19309AC0"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84.8</w:t>
            </w:r>
          </w:p>
        </w:tc>
        <w:tc>
          <w:tcPr>
            <w:tcW w:w="721" w:type="pct"/>
            <w:shd w:val="clear" w:color="auto" w:fill="auto"/>
            <w:tcMar>
              <w:top w:w="80" w:type="dxa"/>
              <w:left w:w="80" w:type="dxa"/>
              <w:bottom w:w="80" w:type="dxa"/>
              <w:right w:w="80" w:type="dxa"/>
            </w:tcMar>
            <w:vAlign w:val="center"/>
          </w:tcPr>
          <w:p w14:paraId="78AD86B9"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8.86 (0.53)</w:t>
            </w:r>
          </w:p>
        </w:tc>
      </w:tr>
      <w:tr w:rsidR="00301920" w:rsidRPr="00106CB3" w14:paraId="2DBE1D55" w14:textId="77777777" w:rsidTr="00301920">
        <w:tc>
          <w:tcPr>
            <w:tcW w:w="808" w:type="pct"/>
            <w:shd w:val="clear" w:color="auto" w:fill="auto"/>
            <w:tcMar>
              <w:top w:w="80" w:type="dxa"/>
              <w:left w:w="80" w:type="dxa"/>
              <w:bottom w:w="80" w:type="dxa"/>
              <w:right w:w="80" w:type="dxa"/>
            </w:tcMar>
            <w:vAlign w:val="center"/>
          </w:tcPr>
          <w:p w14:paraId="575F5D5C"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GSH</w:t>
            </w:r>
          </w:p>
        </w:tc>
        <w:tc>
          <w:tcPr>
            <w:tcW w:w="619" w:type="pct"/>
            <w:shd w:val="clear" w:color="auto" w:fill="auto"/>
            <w:tcMar>
              <w:top w:w="80" w:type="dxa"/>
              <w:left w:w="80" w:type="dxa"/>
              <w:bottom w:w="80" w:type="dxa"/>
              <w:right w:w="80" w:type="dxa"/>
            </w:tcMar>
            <w:vAlign w:val="center"/>
          </w:tcPr>
          <w:p w14:paraId="008D7E06"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w:t>
            </w:r>
          </w:p>
        </w:tc>
        <w:tc>
          <w:tcPr>
            <w:tcW w:w="588" w:type="pct"/>
            <w:shd w:val="clear" w:color="auto" w:fill="auto"/>
            <w:tcMar>
              <w:top w:w="80" w:type="dxa"/>
              <w:left w:w="80" w:type="dxa"/>
              <w:bottom w:w="80" w:type="dxa"/>
              <w:right w:w="80" w:type="dxa"/>
            </w:tcMar>
            <w:vAlign w:val="center"/>
          </w:tcPr>
          <w:p w14:paraId="4F28595C"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194</w:t>
            </w:r>
          </w:p>
        </w:tc>
        <w:tc>
          <w:tcPr>
            <w:tcW w:w="352" w:type="pct"/>
            <w:shd w:val="clear" w:color="auto" w:fill="auto"/>
            <w:tcMar>
              <w:top w:w="80" w:type="dxa"/>
              <w:left w:w="80" w:type="dxa"/>
              <w:bottom w:w="80" w:type="dxa"/>
              <w:right w:w="80" w:type="dxa"/>
            </w:tcMar>
            <w:vAlign w:val="center"/>
          </w:tcPr>
          <w:p w14:paraId="59F90C9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-0.181</w:t>
            </w:r>
          </w:p>
        </w:tc>
        <w:tc>
          <w:tcPr>
            <w:tcW w:w="366" w:type="pct"/>
            <w:shd w:val="clear" w:color="auto" w:fill="auto"/>
            <w:tcMar>
              <w:top w:w="80" w:type="dxa"/>
              <w:left w:w="80" w:type="dxa"/>
              <w:bottom w:w="80" w:type="dxa"/>
              <w:right w:w="80" w:type="dxa"/>
            </w:tcMar>
            <w:vAlign w:val="center"/>
          </w:tcPr>
          <w:p w14:paraId="4263FC6E"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-0.463</w:t>
            </w:r>
          </w:p>
        </w:tc>
        <w:tc>
          <w:tcPr>
            <w:tcW w:w="373" w:type="pct"/>
            <w:shd w:val="clear" w:color="auto" w:fill="auto"/>
            <w:tcMar>
              <w:top w:w="80" w:type="dxa"/>
              <w:left w:w="80" w:type="dxa"/>
              <w:bottom w:w="80" w:type="dxa"/>
              <w:right w:w="80" w:type="dxa"/>
            </w:tcMar>
            <w:vAlign w:val="center"/>
          </w:tcPr>
          <w:p w14:paraId="10D7D51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0.102</w:t>
            </w:r>
          </w:p>
        </w:tc>
        <w:tc>
          <w:tcPr>
            <w:tcW w:w="449" w:type="pct"/>
            <w:shd w:val="clear" w:color="auto" w:fill="auto"/>
            <w:tcMar>
              <w:top w:w="80" w:type="dxa"/>
              <w:left w:w="80" w:type="dxa"/>
              <w:bottom w:w="80" w:type="dxa"/>
              <w:right w:w="80" w:type="dxa"/>
            </w:tcMar>
            <w:vAlign w:val="center"/>
          </w:tcPr>
          <w:p w14:paraId="43159D2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0.21</w:t>
            </w:r>
          </w:p>
        </w:tc>
        <w:tc>
          <w:tcPr>
            <w:tcW w:w="723" w:type="pct"/>
            <w:shd w:val="clear" w:color="auto" w:fill="auto"/>
            <w:tcMar>
              <w:top w:w="80" w:type="dxa"/>
              <w:left w:w="80" w:type="dxa"/>
              <w:bottom w:w="80" w:type="dxa"/>
              <w:right w:w="80" w:type="dxa"/>
            </w:tcMar>
            <w:vAlign w:val="center"/>
          </w:tcPr>
          <w:p w14:paraId="2F39DE6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w:t>
            </w:r>
          </w:p>
        </w:tc>
        <w:tc>
          <w:tcPr>
            <w:tcW w:w="721" w:type="pct"/>
            <w:shd w:val="clear" w:color="auto" w:fill="auto"/>
            <w:tcMar>
              <w:top w:w="80" w:type="dxa"/>
              <w:left w:w="80" w:type="dxa"/>
              <w:bottom w:w="80" w:type="dxa"/>
              <w:right w:w="80" w:type="dxa"/>
            </w:tcMar>
            <w:vAlign w:val="center"/>
          </w:tcPr>
          <w:p w14:paraId="5A168A2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3.00 (0.61)</w:t>
            </w:r>
          </w:p>
        </w:tc>
      </w:tr>
      <w:tr w:rsidR="00301920" w:rsidRPr="00106CB3" w14:paraId="0A643C12" w14:textId="77777777" w:rsidTr="00301920">
        <w:tc>
          <w:tcPr>
            <w:tcW w:w="808" w:type="pct"/>
            <w:shd w:val="clear" w:color="auto" w:fill="auto"/>
            <w:tcMar>
              <w:top w:w="80" w:type="dxa"/>
              <w:left w:w="80" w:type="dxa"/>
              <w:bottom w:w="80" w:type="dxa"/>
              <w:right w:w="80" w:type="dxa"/>
            </w:tcMar>
            <w:vAlign w:val="center"/>
          </w:tcPr>
          <w:p w14:paraId="71781DB1"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MDA</w:t>
            </w:r>
          </w:p>
        </w:tc>
        <w:tc>
          <w:tcPr>
            <w:tcW w:w="619" w:type="pct"/>
            <w:shd w:val="clear" w:color="auto" w:fill="auto"/>
            <w:tcMar>
              <w:top w:w="80" w:type="dxa"/>
              <w:left w:w="80" w:type="dxa"/>
              <w:bottom w:w="80" w:type="dxa"/>
              <w:right w:w="80" w:type="dxa"/>
            </w:tcMar>
            <w:vAlign w:val="center"/>
          </w:tcPr>
          <w:p w14:paraId="28180B0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w:t>
            </w:r>
          </w:p>
        </w:tc>
        <w:tc>
          <w:tcPr>
            <w:tcW w:w="588" w:type="pct"/>
            <w:shd w:val="clear" w:color="auto" w:fill="auto"/>
            <w:tcMar>
              <w:top w:w="80" w:type="dxa"/>
              <w:left w:w="80" w:type="dxa"/>
              <w:bottom w:w="80" w:type="dxa"/>
              <w:right w:w="80" w:type="dxa"/>
            </w:tcMar>
            <w:vAlign w:val="center"/>
          </w:tcPr>
          <w:p w14:paraId="3D6B215F"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194</w:t>
            </w:r>
          </w:p>
        </w:tc>
        <w:tc>
          <w:tcPr>
            <w:tcW w:w="352" w:type="pct"/>
            <w:shd w:val="clear" w:color="auto" w:fill="auto"/>
            <w:tcMar>
              <w:top w:w="80" w:type="dxa"/>
              <w:left w:w="80" w:type="dxa"/>
              <w:bottom w:w="80" w:type="dxa"/>
              <w:right w:w="80" w:type="dxa"/>
            </w:tcMar>
            <w:vAlign w:val="center"/>
          </w:tcPr>
          <w:p w14:paraId="51EC0497"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-0.604</w:t>
            </w:r>
          </w:p>
        </w:tc>
        <w:tc>
          <w:tcPr>
            <w:tcW w:w="366" w:type="pct"/>
            <w:shd w:val="clear" w:color="auto" w:fill="auto"/>
            <w:tcMar>
              <w:top w:w="80" w:type="dxa"/>
              <w:left w:w="80" w:type="dxa"/>
              <w:bottom w:w="80" w:type="dxa"/>
              <w:right w:w="80" w:type="dxa"/>
            </w:tcMar>
            <w:vAlign w:val="center"/>
          </w:tcPr>
          <w:p w14:paraId="6678EED8"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-1.224</w:t>
            </w:r>
          </w:p>
        </w:tc>
        <w:tc>
          <w:tcPr>
            <w:tcW w:w="373" w:type="pct"/>
            <w:shd w:val="clear" w:color="auto" w:fill="auto"/>
            <w:tcMar>
              <w:top w:w="80" w:type="dxa"/>
              <w:left w:w="80" w:type="dxa"/>
              <w:bottom w:w="80" w:type="dxa"/>
              <w:right w:w="80" w:type="dxa"/>
            </w:tcMar>
            <w:vAlign w:val="center"/>
          </w:tcPr>
          <w:p w14:paraId="486FB414"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0.02</w:t>
            </w:r>
          </w:p>
        </w:tc>
        <w:tc>
          <w:tcPr>
            <w:tcW w:w="449" w:type="pct"/>
            <w:shd w:val="clear" w:color="auto" w:fill="auto"/>
            <w:tcMar>
              <w:top w:w="80" w:type="dxa"/>
              <w:left w:w="80" w:type="dxa"/>
              <w:bottom w:w="80" w:type="dxa"/>
              <w:right w:w="80" w:type="dxa"/>
            </w:tcMar>
            <w:vAlign w:val="center"/>
          </w:tcPr>
          <w:p w14:paraId="005C346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0.06</w:t>
            </w:r>
          </w:p>
        </w:tc>
        <w:tc>
          <w:tcPr>
            <w:tcW w:w="723" w:type="pct"/>
            <w:shd w:val="clear" w:color="auto" w:fill="auto"/>
            <w:tcMar>
              <w:top w:w="80" w:type="dxa"/>
              <w:left w:w="80" w:type="dxa"/>
              <w:bottom w:w="80" w:type="dxa"/>
              <w:right w:w="80" w:type="dxa"/>
            </w:tcMar>
            <w:vAlign w:val="center"/>
          </w:tcPr>
          <w:p w14:paraId="6C53957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77.8</w:t>
            </w:r>
          </w:p>
        </w:tc>
        <w:tc>
          <w:tcPr>
            <w:tcW w:w="721" w:type="pct"/>
            <w:shd w:val="clear" w:color="auto" w:fill="auto"/>
            <w:tcMar>
              <w:top w:w="80" w:type="dxa"/>
              <w:left w:w="80" w:type="dxa"/>
              <w:bottom w:w="80" w:type="dxa"/>
              <w:right w:w="80" w:type="dxa"/>
            </w:tcMar>
            <w:vAlign w:val="center"/>
          </w:tcPr>
          <w:p w14:paraId="5D9A7AC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-13.9 (0.68)</w:t>
            </w:r>
          </w:p>
        </w:tc>
      </w:tr>
      <w:tr w:rsidR="00301920" w:rsidRPr="00106CB3" w14:paraId="15FE2EC0" w14:textId="77777777" w:rsidTr="00301920">
        <w:tc>
          <w:tcPr>
            <w:tcW w:w="808" w:type="pct"/>
            <w:shd w:val="clear" w:color="auto" w:fill="auto"/>
            <w:tcMar>
              <w:top w:w="80" w:type="dxa"/>
              <w:left w:w="80" w:type="dxa"/>
              <w:bottom w:w="80" w:type="dxa"/>
              <w:right w:w="80" w:type="dxa"/>
            </w:tcMar>
            <w:vAlign w:val="center"/>
          </w:tcPr>
          <w:p w14:paraId="42613EFA" w14:textId="77777777" w:rsidR="00301920" w:rsidRPr="00106CB3" w:rsidRDefault="00301920" w:rsidP="00301920">
            <w:pPr>
              <w:autoSpaceDE w:val="0"/>
              <w:autoSpaceDN w:val="0"/>
              <w:adjustRightInd w:val="0"/>
              <w:snapToGrid w:val="0"/>
              <w:spacing w:line="240" w:lineRule="auto"/>
              <w:jc w:val="center"/>
              <w:rPr>
                <w:rFonts w:eastAsia="Times New Roman"/>
                <w:b/>
                <w:bCs/>
                <w:noProof w:val="0"/>
                <w:snapToGrid w:val="0"/>
                <w:szCs w:val="22"/>
                <w:lang w:eastAsia="de-DE" w:bidi="en-US"/>
              </w:rPr>
            </w:pPr>
            <w:r w:rsidRPr="00106CB3">
              <w:rPr>
                <w:rFonts w:eastAsia="Times New Roman"/>
                <w:b/>
                <w:bCs/>
                <w:noProof w:val="0"/>
                <w:snapToGrid w:val="0"/>
                <w:szCs w:val="22"/>
                <w:lang w:eastAsia="de-DE" w:bidi="en-US"/>
              </w:rPr>
              <w:t>TNF-a</w:t>
            </w:r>
          </w:p>
        </w:tc>
        <w:tc>
          <w:tcPr>
            <w:tcW w:w="619" w:type="pct"/>
            <w:shd w:val="clear" w:color="auto" w:fill="auto"/>
            <w:tcMar>
              <w:top w:w="80" w:type="dxa"/>
              <w:left w:w="80" w:type="dxa"/>
              <w:bottom w:w="80" w:type="dxa"/>
              <w:right w:w="80" w:type="dxa"/>
            </w:tcMar>
            <w:vAlign w:val="center"/>
          </w:tcPr>
          <w:p w14:paraId="27B9DEC1"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w:t>
            </w:r>
          </w:p>
        </w:tc>
        <w:tc>
          <w:tcPr>
            <w:tcW w:w="588" w:type="pct"/>
            <w:shd w:val="clear" w:color="auto" w:fill="auto"/>
            <w:tcMar>
              <w:top w:w="80" w:type="dxa"/>
              <w:left w:w="80" w:type="dxa"/>
              <w:bottom w:w="80" w:type="dxa"/>
              <w:right w:w="80" w:type="dxa"/>
            </w:tcMar>
            <w:vAlign w:val="center"/>
          </w:tcPr>
          <w:p w14:paraId="20A3551A"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112</w:t>
            </w:r>
          </w:p>
        </w:tc>
        <w:tc>
          <w:tcPr>
            <w:tcW w:w="352" w:type="pct"/>
            <w:shd w:val="clear" w:color="auto" w:fill="auto"/>
            <w:tcMar>
              <w:top w:w="80" w:type="dxa"/>
              <w:left w:w="80" w:type="dxa"/>
              <w:bottom w:w="80" w:type="dxa"/>
              <w:right w:w="80" w:type="dxa"/>
            </w:tcMar>
            <w:vAlign w:val="center"/>
          </w:tcPr>
          <w:p w14:paraId="350488C2"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0.168</w:t>
            </w:r>
          </w:p>
        </w:tc>
        <w:tc>
          <w:tcPr>
            <w:tcW w:w="366" w:type="pct"/>
            <w:shd w:val="clear" w:color="auto" w:fill="auto"/>
            <w:tcMar>
              <w:top w:w="80" w:type="dxa"/>
              <w:left w:w="80" w:type="dxa"/>
              <w:bottom w:w="80" w:type="dxa"/>
              <w:right w:w="80" w:type="dxa"/>
            </w:tcMar>
            <w:vAlign w:val="center"/>
          </w:tcPr>
          <w:p w14:paraId="09FF4ACE"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-0.433</w:t>
            </w:r>
          </w:p>
        </w:tc>
        <w:tc>
          <w:tcPr>
            <w:tcW w:w="373" w:type="pct"/>
            <w:shd w:val="clear" w:color="auto" w:fill="auto"/>
            <w:tcMar>
              <w:top w:w="80" w:type="dxa"/>
              <w:left w:w="80" w:type="dxa"/>
              <w:bottom w:w="80" w:type="dxa"/>
              <w:right w:w="80" w:type="dxa"/>
            </w:tcMar>
            <w:vAlign w:val="center"/>
          </w:tcPr>
          <w:p w14:paraId="21E56986"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0.768</w:t>
            </w:r>
          </w:p>
        </w:tc>
        <w:tc>
          <w:tcPr>
            <w:tcW w:w="449" w:type="pct"/>
            <w:shd w:val="clear" w:color="auto" w:fill="auto"/>
            <w:tcMar>
              <w:top w:w="80" w:type="dxa"/>
              <w:left w:w="80" w:type="dxa"/>
              <w:bottom w:w="80" w:type="dxa"/>
              <w:right w:w="80" w:type="dxa"/>
            </w:tcMar>
            <w:vAlign w:val="center"/>
          </w:tcPr>
          <w:p w14:paraId="790E055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0.58</w:t>
            </w:r>
          </w:p>
        </w:tc>
        <w:tc>
          <w:tcPr>
            <w:tcW w:w="723" w:type="pct"/>
            <w:shd w:val="clear" w:color="auto" w:fill="auto"/>
            <w:tcMar>
              <w:top w:w="80" w:type="dxa"/>
              <w:left w:w="80" w:type="dxa"/>
              <w:bottom w:w="80" w:type="dxa"/>
              <w:right w:w="80" w:type="dxa"/>
            </w:tcMar>
            <w:vAlign w:val="center"/>
          </w:tcPr>
          <w:p w14:paraId="29F05F6F"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58.8</w:t>
            </w:r>
          </w:p>
        </w:tc>
        <w:tc>
          <w:tcPr>
            <w:tcW w:w="721" w:type="pct"/>
            <w:shd w:val="clear" w:color="auto" w:fill="auto"/>
            <w:tcMar>
              <w:top w:w="80" w:type="dxa"/>
              <w:left w:w="80" w:type="dxa"/>
              <w:bottom w:w="80" w:type="dxa"/>
              <w:right w:w="80" w:type="dxa"/>
            </w:tcMar>
            <w:vAlign w:val="center"/>
          </w:tcPr>
          <w:p w14:paraId="0589E40B" w14:textId="77777777" w:rsidR="00301920" w:rsidRPr="00106CB3" w:rsidRDefault="00301920" w:rsidP="00301920">
            <w:pPr>
              <w:autoSpaceDE w:val="0"/>
              <w:autoSpaceDN w:val="0"/>
              <w:adjustRightInd w:val="0"/>
              <w:snapToGrid w:val="0"/>
              <w:spacing w:line="240" w:lineRule="auto"/>
              <w:jc w:val="center"/>
              <w:rPr>
                <w:rFonts w:eastAsia="Times New Roman"/>
                <w:noProof w:val="0"/>
                <w:snapToGrid w:val="0"/>
                <w:szCs w:val="22"/>
                <w:lang w:eastAsia="de-DE" w:bidi="en-US"/>
              </w:rPr>
            </w:pPr>
            <w:r w:rsidRPr="00106CB3">
              <w:rPr>
                <w:rFonts w:eastAsia="Times New Roman"/>
                <w:noProof w:val="0"/>
                <w:snapToGrid w:val="0"/>
                <w:szCs w:val="22"/>
                <w:lang w:eastAsia="de-DE" w:bidi="en-US"/>
              </w:rPr>
              <w:t>3.84 (0.68)</w:t>
            </w:r>
          </w:p>
        </w:tc>
      </w:tr>
    </w:tbl>
    <w:p w14:paraId="54069DA8" w14:textId="3AF5C5E4" w:rsidR="00301920" w:rsidRPr="00106CB3" w:rsidRDefault="00301920" w:rsidP="00083131">
      <w:pPr>
        <w:pStyle w:val="MDPI41tablecaption"/>
        <w:ind w:left="425" w:right="425"/>
        <w:jc w:val="center"/>
        <w:rPr>
          <w:snapToGrid w:val="0"/>
        </w:rPr>
      </w:pPr>
    </w:p>
    <w:p w14:paraId="01B58902" w14:textId="767F6F81" w:rsidR="00301920" w:rsidRPr="00106CB3" w:rsidRDefault="00301920" w:rsidP="00301920">
      <w:pPr>
        <w:rPr>
          <w:lang w:eastAsia="de-DE" w:bidi="en-US"/>
        </w:rPr>
      </w:pPr>
      <w:r w:rsidRPr="00106CB3">
        <w:rPr>
          <w:b/>
          <w:bCs/>
        </w:rPr>
        <w:t>Abbreviations</w:t>
      </w:r>
      <w:r w:rsidRPr="00106CB3">
        <w:t>: CRP: C reactive protein; IL: interleukin;  NO: nitric oxide;  TAC: total antioxidant capacity; GSH: glutatione ; MDA: Malondialdehyde; TNF: tumor necrosis factor.</w:t>
      </w:r>
    </w:p>
    <w:p w14:paraId="7EABCF33" w14:textId="10C6B12E" w:rsidR="00E669B3" w:rsidRPr="00106CB3" w:rsidRDefault="00915FEC" w:rsidP="00083131">
      <w:pPr>
        <w:pStyle w:val="MDPI52figure"/>
      </w:pPr>
      <w:r w:rsidRPr="00106CB3">
        <w:rPr>
          <w:noProof/>
          <w:snapToGrid/>
          <w:lang w:val="it-IT"/>
        </w:rPr>
        <w:lastRenderedPageBreak/>
        <w:drawing>
          <wp:inline distT="0" distB="0" distL="0" distR="0" wp14:anchorId="3187F0E0" wp14:editId="0673998D">
            <wp:extent cx="5188435" cy="377507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97688" cy="3781807"/>
                    </a:xfrm>
                    <a:prstGeom prst="rect">
                      <a:avLst/>
                    </a:prstGeom>
                  </pic:spPr>
                </pic:pic>
              </a:graphicData>
            </a:graphic>
          </wp:inline>
        </w:drawing>
      </w:r>
    </w:p>
    <w:p w14:paraId="2B483058" w14:textId="07B45A1D" w:rsidR="00915FEC" w:rsidRPr="00106CB3" w:rsidRDefault="00083131" w:rsidP="00083131">
      <w:pPr>
        <w:pStyle w:val="MDPI51figurecaption"/>
        <w:ind w:left="425" w:right="425"/>
        <w:jc w:val="center"/>
      </w:pPr>
      <w:r w:rsidRPr="00106CB3">
        <w:rPr>
          <w:b/>
        </w:rPr>
        <w:t xml:space="preserve">Figure 2. </w:t>
      </w:r>
      <w:r w:rsidR="00393690" w:rsidRPr="00106CB3">
        <w:t>Forrest plot of the effect of magnesium versus placebo on serum C-reactive protein</w:t>
      </w:r>
      <w:r w:rsidRPr="00106CB3">
        <w:t>.</w:t>
      </w:r>
    </w:p>
    <w:p w14:paraId="1EAF050C" w14:textId="54CBB102" w:rsidR="00393690" w:rsidRPr="00106CB3" w:rsidRDefault="00A1692C" w:rsidP="00083131">
      <w:pPr>
        <w:pStyle w:val="MDPI52figure"/>
        <w:ind w:left="2608"/>
        <w:jc w:val="left"/>
      </w:pPr>
      <w:r w:rsidRPr="00106CB3">
        <w:rPr>
          <w:noProof/>
          <w:snapToGrid/>
          <w:lang w:val="it-IT"/>
        </w:rPr>
        <w:drawing>
          <wp:inline distT="0" distB="0" distL="0" distR="0" wp14:anchorId="25527764" wp14:editId="170A21EA">
            <wp:extent cx="4830445" cy="1835150"/>
            <wp:effectExtent l="0" t="0" r="8255" b="0"/>
            <wp:docPr id="9" name="Immagine 9"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avolo&#10;&#10;Descrizione generata automaticamente"/>
                    <pic:cNvPicPr/>
                  </pic:nvPicPr>
                  <pic:blipFill rotWithShape="1">
                    <a:blip r:embed="rId15" cstate="print">
                      <a:extLst>
                        <a:ext uri="{28A0092B-C50C-407E-A947-70E740481C1C}">
                          <a14:useLocalDpi xmlns:a14="http://schemas.microsoft.com/office/drawing/2010/main" val="0"/>
                        </a:ext>
                      </a:extLst>
                    </a:blip>
                    <a:srcRect t="24752" b="23033"/>
                    <a:stretch/>
                  </pic:blipFill>
                  <pic:spPr bwMode="auto">
                    <a:xfrm>
                      <a:off x="0" y="0"/>
                      <a:ext cx="4843450" cy="1840091"/>
                    </a:xfrm>
                    <a:prstGeom prst="rect">
                      <a:avLst/>
                    </a:prstGeom>
                    <a:ln>
                      <a:noFill/>
                    </a:ln>
                    <a:extLst>
                      <a:ext uri="{53640926-AAD7-44D8-BBD7-CCE9431645EC}">
                        <a14:shadowObscured xmlns:a14="http://schemas.microsoft.com/office/drawing/2010/main"/>
                      </a:ext>
                    </a:extLst>
                  </pic:spPr>
                </pic:pic>
              </a:graphicData>
            </a:graphic>
          </wp:inline>
        </w:drawing>
      </w:r>
    </w:p>
    <w:p w14:paraId="24465F3C" w14:textId="2CB80775" w:rsidR="00A1692C" w:rsidRPr="00106CB3" w:rsidRDefault="00083131" w:rsidP="00083131">
      <w:pPr>
        <w:pStyle w:val="MDPI51figurecaption"/>
        <w:ind w:left="425" w:right="425"/>
        <w:jc w:val="center"/>
      </w:pPr>
      <w:r w:rsidRPr="00106CB3">
        <w:rPr>
          <w:b/>
        </w:rPr>
        <w:t xml:space="preserve">Figure 3. </w:t>
      </w:r>
      <w:r w:rsidR="00A1692C" w:rsidRPr="00106CB3">
        <w:t xml:space="preserve">Forrest plot of the effect of magnesium versus placebo on </w:t>
      </w:r>
      <w:r w:rsidR="007C7B3D" w:rsidRPr="00106CB3">
        <w:t>serum nitric oxide</w:t>
      </w:r>
      <w:r w:rsidRPr="00106CB3">
        <w:t>.</w:t>
      </w:r>
    </w:p>
    <w:p w14:paraId="1ABDE1BE" w14:textId="1E958D2E" w:rsidR="00D30C9D" w:rsidRPr="00106CB3" w:rsidRDefault="00083131" w:rsidP="00083131">
      <w:pPr>
        <w:pStyle w:val="MDPI22heading2"/>
        <w:spacing w:before="240"/>
      </w:pPr>
      <w:r w:rsidRPr="00106CB3">
        <w:t xml:space="preserve">3.4. </w:t>
      </w:r>
      <w:r w:rsidR="00D30C9D" w:rsidRPr="00106CB3">
        <w:t>Risk of bias</w:t>
      </w:r>
    </w:p>
    <w:p w14:paraId="0189E7B4" w14:textId="4D012205" w:rsidR="00D30C9D" w:rsidRPr="00106CB3" w:rsidRDefault="00D30C9D" w:rsidP="00083131">
      <w:pPr>
        <w:pStyle w:val="MDPI31text"/>
        <w:rPr>
          <w:b/>
        </w:rPr>
      </w:pPr>
      <w:r w:rsidRPr="00106CB3">
        <w:t xml:space="preserve">The risk of bias assessment is fully reported in Supplementary Table </w:t>
      </w:r>
      <w:r w:rsidR="008619EF" w:rsidRPr="00106CB3">
        <w:t>1</w:t>
      </w:r>
      <w:r w:rsidRPr="00106CB3">
        <w:t>. In general, the risk of bias was generally low. Only one RCT</w:t>
      </w:r>
      <w:r w:rsidRPr="00106CB3">
        <w:rPr>
          <w:b/>
        </w:rPr>
        <w:fldChar w:fldCharType="begin"/>
      </w:r>
      <w:r w:rsidR="003D5F08" w:rsidRPr="00106CB3">
        <w:rPr>
          <w:b/>
        </w:rPr>
        <w:instrText xml:space="preserve"> ADDIN EN.CITE &lt;EndNote&gt;&lt;Cite&gt;&lt;Author&gt;Rodriguez-Hernandez&lt;/Author&gt;&lt;Year&gt;2010&lt;/Year&gt;&lt;RecNum&gt;10527&lt;/RecNum&gt;&lt;DisplayText&gt;&lt;style size="10"&gt;[35]&lt;/style&gt;&lt;/DisplayText&gt;&lt;record&gt;&lt;rec-number&gt;10527&lt;/rec-number&gt;&lt;foreign-keys&gt;&lt;key app="EN" db-id="drpew5wfywra50esazbxawda2f59zaves90z" timestamp="1625134961"&gt;10527&lt;/key&gt;&lt;/foreign-keys&gt;&lt;ref-type name="Journal Article"&gt;17&lt;/ref-type&gt;&lt;contributors&gt;&lt;authors&gt;&lt;author&gt;Rodriguez-Hernandez, H.&lt;/author&gt;&lt;author&gt;Cervantes-Huerta, M.&lt;/author&gt;&lt;author&gt;Rodriguez-Moran, M.&lt;/author&gt;&lt;author&gt;Guerrero-Romero, F.&lt;/author&gt;&lt;/authors&gt;&lt;/contributors&gt;&lt;auth-address&gt;Biomedical Research Unit, Mexican Social Security Institute, Research Group on diabetes and Chronic Illnesses, Durango, Mexico.&lt;/auth-address&gt;&lt;titles&gt;&lt;title&gt;Oral magnesium supplementation decreases alanine aminotransferase levels in obese women&lt;/title&gt;&lt;secondary-title&gt;Magnes Res&lt;/secondary-title&gt;&lt;/titles&gt;&lt;periodical&gt;&lt;full-title&gt;Magnes Res&lt;/full-title&gt;&lt;/periodical&gt;&lt;pages&gt;90-6&lt;/pages&gt;&lt;volume&gt;23&lt;/volume&gt;&lt;number&gt;2&lt;/number&gt;&lt;edition&gt;2010/05/13&lt;/edition&gt;&lt;keywords&gt;&lt;keyword&gt;Administration, Oral&lt;/keyword&gt;&lt;keyword&gt;Alanine Transaminase/*blood&lt;/keyword&gt;&lt;keyword&gt;Anthropometry&lt;/keyword&gt;&lt;keyword&gt;*Dietary Supplements&lt;/keyword&gt;&lt;keyword&gt;Female&lt;/keyword&gt;&lt;keyword&gt;Humans&lt;/keyword&gt;&lt;keyword&gt;Magnesium/*administration &amp;amp; dosage/*pharmacology&lt;/keyword&gt;&lt;keyword&gt;Middle Aged&lt;/keyword&gt;&lt;keyword&gt;Obesity/*blood/*enzymology&lt;/keyword&gt;&lt;/keywords&gt;&lt;dates&gt;&lt;year&gt;2010&lt;/year&gt;&lt;pub-dates&gt;&lt;date&gt;Jun&lt;/date&gt;&lt;/pub-dates&gt;&lt;/dates&gt;&lt;isbn&gt;0953-1424&lt;/isbn&gt;&lt;accession-num&gt;20460213&lt;/accession-num&gt;&lt;urls&gt;&lt;/urls&gt;&lt;electronic-resource-num&gt;10.1684/mrh.2010.0204&lt;/electronic-resource-num&gt;&lt;remote-database-provider&gt;NLM&lt;/remote-database-provider&gt;&lt;language&gt;eng&lt;/language&gt;&lt;/record&gt;&lt;/Cite&gt;&lt;/EndNote&gt;</w:instrText>
      </w:r>
      <w:r w:rsidRPr="00106CB3">
        <w:rPr>
          <w:b/>
        </w:rPr>
        <w:fldChar w:fldCharType="separate"/>
      </w:r>
      <w:r w:rsidR="003D5F08" w:rsidRPr="00106CB3">
        <w:rPr>
          <w:noProof/>
        </w:rPr>
        <w:t>[35]</w:t>
      </w:r>
      <w:r w:rsidRPr="00106CB3">
        <w:rPr>
          <w:b/>
        </w:rPr>
        <w:fldChar w:fldCharType="end"/>
      </w:r>
      <w:r w:rsidRPr="00106CB3">
        <w:t xml:space="preserve"> had a suspicious high risk of bias in sequence generation, allocation concealment and blinding of participants, personnel and outcome assessors. However, in the sequence generation 7/17, in the allocation concealment and in blinding of participants, personnel and outcome assessors 3 RCTs over 17 were at unclear risk of bias. </w:t>
      </w:r>
    </w:p>
    <w:p w14:paraId="3C667500" w14:textId="18216E1E" w:rsidR="00D30C9D" w:rsidRPr="00106CB3" w:rsidRDefault="00083131" w:rsidP="00083131">
      <w:pPr>
        <w:pStyle w:val="MDPI22heading2"/>
        <w:spacing w:before="240"/>
      </w:pPr>
      <w:r w:rsidRPr="00106CB3">
        <w:t xml:space="preserve">3.5. </w:t>
      </w:r>
      <w:r w:rsidR="00D30C9D" w:rsidRPr="00106CB3">
        <w:t>Meta-regression analysis</w:t>
      </w:r>
    </w:p>
    <w:p w14:paraId="41A351BC" w14:textId="59A09A5D" w:rsidR="00D30C9D" w:rsidRPr="00106CB3" w:rsidRDefault="00D30C9D" w:rsidP="00083131">
      <w:pPr>
        <w:pStyle w:val="MDPI31text"/>
        <w:rPr>
          <w:b/>
        </w:rPr>
      </w:pPr>
      <w:r w:rsidRPr="00106CB3">
        <w:t xml:space="preserve">Supplementary Table </w:t>
      </w:r>
      <w:r w:rsidR="008619EF" w:rsidRPr="00106CB3">
        <w:t>2</w:t>
      </w:r>
      <w:r w:rsidRPr="00106CB3">
        <w:t xml:space="preserve"> reports the data of the meta-regression taking the difference between treated with Mg and treated with placebo in serum CRP at the follow-up evaluation, as outcome. The only factor that was able to explain the heterogeneity of this outcome (I</w:t>
      </w:r>
      <w:r w:rsidRPr="00106CB3">
        <w:rPr>
          <w:vertAlign w:val="superscript"/>
        </w:rPr>
        <w:t>2</w:t>
      </w:r>
      <w:r w:rsidRPr="00106CB3">
        <w:t>=75.6%) was the difference in the percentage of women between the two groups (beta=0.06; 95%CI: 0.004 to 0.11; p=0.03)</w:t>
      </w:r>
      <w:r w:rsidR="005712B6" w:rsidRPr="00106CB3">
        <w:t xml:space="preserve"> meaning that </w:t>
      </w:r>
      <w:r w:rsidR="00AE69A3" w:rsidRPr="00106CB3">
        <w:t xml:space="preserve">each increase in one percentage </w:t>
      </w:r>
      <w:r w:rsidR="00AE69A3" w:rsidRPr="00106CB3">
        <w:lastRenderedPageBreak/>
        <w:t>point in the difference of women between groups corresponded to an increase in 0.06 unit</w:t>
      </w:r>
      <w:r w:rsidR="008F27E7" w:rsidRPr="00106CB3">
        <w:t>s</w:t>
      </w:r>
      <w:r w:rsidR="00AE69A3" w:rsidRPr="00106CB3">
        <w:t xml:space="preserve"> of CRP</w:t>
      </w:r>
      <w:r w:rsidRPr="00106CB3">
        <w:t>(R</w:t>
      </w:r>
      <w:r w:rsidRPr="00106CB3">
        <w:rPr>
          <w:vertAlign w:val="superscript"/>
        </w:rPr>
        <w:t>2</w:t>
      </w:r>
      <w:r w:rsidRPr="00106CB3">
        <w:t xml:space="preserve">=39%). </w:t>
      </w:r>
    </w:p>
    <w:p w14:paraId="15205121" w14:textId="44A26174" w:rsidR="00D47EA5" w:rsidRPr="00106CB3" w:rsidRDefault="00083131" w:rsidP="00083131">
      <w:pPr>
        <w:pStyle w:val="MDPI21heading1"/>
      </w:pPr>
      <w:r w:rsidRPr="00106CB3">
        <w:t xml:space="preserve">4. </w:t>
      </w:r>
      <w:r w:rsidR="00D47EA5" w:rsidRPr="00106CB3">
        <w:t>Discussion</w:t>
      </w:r>
    </w:p>
    <w:p w14:paraId="2862959A" w14:textId="468BE342" w:rsidR="0018062B" w:rsidRPr="00106CB3" w:rsidRDefault="0018062B" w:rsidP="00083131">
      <w:pPr>
        <w:pStyle w:val="MDPI31text"/>
        <w:rPr>
          <w:b/>
        </w:rPr>
      </w:pPr>
      <w:r w:rsidRPr="00106CB3">
        <w:t xml:space="preserve">The present meta-analysis including 17 RCTs with more than 800 participants </w:t>
      </w:r>
      <w:r w:rsidR="00E91893" w:rsidRPr="00106CB3">
        <w:t xml:space="preserve">found </w:t>
      </w:r>
      <w:r w:rsidRPr="00106CB3">
        <w:t xml:space="preserve">that, when compared to placebo, Mg supplementation significantly reduced serum CRP levels, </w:t>
      </w:r>
      <w:r w:rsidR="00E91893" w:rsidRPr="00106CB3">
        <w:t xml:space="preserve">thus supporting </w:t>
      </w:r>
      <w:r w:rsidRPr="00106CB3">
        <w:t xml:space="preserve">previous literature. </w: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 </w:instrText>
      </w:r>
      <w:r w:rsidRPr="00106CB3">
        <w:rPr>
          <w:b/>
        </w:rPr>
        <w:fldChar w:fldCharType="begin">
          <w:fldData xml:space="preserve">PEVuZE5vdGU+PENpdGU+PEF1dGhvcj5NYXppZGk8L0F1dGhvcj48WWVhcj4yMDE4PC9ZZWFyPjxS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</w:fldData>
        </w:fldChar>
      </w:r>
      <w:r w:rsidRPr="00106CB3">
        <w:instrText xml:space="preserve"> ADDIN EN.CITE.DATA </w:instrText>
      </w:r>
      <w:r w:rsidRPr="00106CB3">
        <w:rPr>
          <w:b/>
        </w:rPr>
      </w:r>
      <w:r w:rsidRPr="00106CB3">
        <w:rPr>
          <w:b/>
        </w:rPr>
        <w:fldChar w:fldCharType="end"/>
      </w:r>
      <w:r w:rsidRPr="00106CB3">
        <w:rPr>
          <w:b/>
        </w:rPr>
      </w:r>
      <w:r w:rsidRPr="00106CB3">
        <w:rPr>
          <w:b/>
        </w:rPr>
        <w:fldChar w:fldCharType="separate"/>
      </w:r>
      <w:r w:rsidRPr="00106CB3">
        <w:t>[14,15]</w:t>
      </w:r>
      <w:r w:rsidRPr="00106CB3">
        <w:rPr>
          <w:b/>
        </w:rPr>
        <w:fldChar w:fldCharType="end"/>
      </w:r>
      <w:r w:rsidRPr="00106CB3">
        <w:rPr>
          <w:vertAlign w:val="superscript"/>
        </w:rPr>
        <w:t xml:space="preserve">  </w:t>
      </w:r>
      <w:r w:rsidRPr="00106CB3">
        <w:t xml:space="preserve">In addition, we found that Mg supplementation increased NO levels. </w:t>
      </w:r>
    </w:p>
    <w:p w14:paraId="38C7DD44" w14:textId="5C6CF617" w:rsidR="0037227B" w:rsidRPr="00106CB3" w:rsidRDefault="0018062B" w:rsidP="00083131">
      <w:pPr>
        <w:pStyle w:val="MDPI31text"/>
        <w:rPr>
          <w:b/>
        </w:rPr>
      </w:pPr>
      <w:r w:rsidRPr="00106CB3">
        <w:t>Considering the inflammatory markers, assessed at least from three RCTs, no other significant variations were reported comparing the treated vs. placebo groups. Interestingly, although not statistically significant, three</w:t>
      </w:r>
      <w:r w:rsidR="00E50D88" w:rsidRPr="00106CB3">
        <w:t xml:space="preserve"> such</w:t>
      </w:r>
      <w:r w:rsidRPr="00106CB3">
        <w:t xml:space="preserve"> important </w:t>
      </w:r>
      <w:proofErr w:type="gramStart"/>
      <w:r w:rsidRPr="00106CB3">
        <w:t>markers  IL</w:t>
      </w:r>
      <w:proofErr w:type="gramEnd"/>
      <w:r w:rsidRPr="00106CB3">
        <w:t>-6, GSH and MDA showed a reduction in treated groups compared to the baseline indicating that further studies are required to confirm these findings and render possible the formulation of stronger conclusions. In particular, it is important to understand the effects of Mg intake on IL-6 levels</w:t>
      </w:r>
      <w:r w:rsidRPr="00106CB3">
        <w:rPr>
          <w:b/>
        </w:rPr>
        <w:fldChar w:fldCharType="begin"/>
      </w:r>
      <w:r w:rsidR="003D5F08" w:rsidRPr="00106CB3">
        <w:rPr>
          <w:b/>
        </w:rPr>
        <w:instrText xml:space="preserve"> ADDIN EN.CITE &lt;EndNote&gt;&lt;Cite&gt;&lt;Author&gt;Rose-John&lt;/Author&gt;&lt;Year&gt;2018&lt;/Year&gt;&lt;RecNum&gt;10687&lt;/RecNum&gt;&lt;DisplayText&gt;&lt;style size="10"&gt;[40]&lt;/style&gt;&lt;/DisplayText&gt;&lt;record&gt;&lt;rec-number&gt;10687&lt;/rec-number&gt;&lt;foreign-keys&gt;&lt;key app="EN" db-id="drpew5wfywra50esazbxawda2f59zaves90z" timestamp="1627539958"&gt;10687&lt;/key&gt;&lt;/foreign-keys&gt;&lt;ref-type name="Journal Article"&gt;17&lt;/ref-type&gt;&lt;contributors&gt;&lt;authors&gt;&lt;author&gt;Rose-John, S.&lt;/author&gt;&lt;/authors&gt;&lt;/contributors&gt;&lt;auth-address&gt;Institute of Biochemistry, Kiel University, Olshausenstrasse 40, Kiel, Germany.&lt;/auth-address&gt;&lt;titles&gt;&lt;title&gt;Interleukin-6 Family Cytokines&lt;/title&gt;&lt;secondary-title&gt;Cold Spring Harb Perspect Biol&lt;/secondary-title&gt;&lt;/titles&gt;&lt;periodical&gt;&lt;full-title&gt;Cold Spring Harb Perspect Biol&lt;/full-title&gt;&lt;/periodical&gt;&lt;volume&gt;10&lt;/volume&gt;&lt;number&gt;2&lt;/number&gt;&lt;edition&gt;2017/06/18&lt;/edition&gt;&lt;keywords&gt;&lt;keyword&gt;Animals&lt;/keyword&gt;&lt;keyword&gt;Herpesvirus 8, Human/immunology&lt;/keyword&gt;&lt;keyword&gt;Humans&lt;/keyword&gt;&lt;keyword&gt;Interleukin-6/chemistry/genetics/*physiology&lt;/keyword&gt;&lt;keyword&gt;Mutation&lt;/keyword&gt;&lt;keyword&gt;Signal Transduction/physiology&lt;/keyword&gt;&lt;/keywords&gt;&lt;dates&gt;&lt;year&gt;2018&lt;/year&gt;&lt;pub-dates&gt;&lt;date&gt;Feb 1&lt;/date&gt;&lt;/pub-dates&gt;&lt;/dates&gt;&lt;isbn&gt;1943-0264&lt;/isbn&gt;&lt;accession-num&gt;28620096&lt;/accession-num&gt;&lt;urls&gt;&lt;/urls&gt;&lt;custom2&gt;PMC5793756&lt;/custom2&gt;&lt;electronic-resource-num&gt;10.1101/cshperspect.a028415&lt;/electronic-resource-num&gt;&lt;remote-database-provider&gt;NLM&lt;/remote-database-provider&gt;&lt;language&gt;eng&lt;/language&gt;&lt;/record&gt;&lt;/Cite&gt;&lt;/EndNote&gt;</w:instrText>
      </w:r>
      <w:r w:rsidRPr="00106CB3">
        <w:rPr>
          <w:b/>
        </w:rPr>
        <w:fldChar w:fldCharType="separate"/>
      </w:r>
      <w:r w:rsidR="003D5F08" w:rsidRPr="00106CB3">
        <w:rPr>
          <w:b/>
          <w:noProof/>
        </w:rPr>
        <w:t>[40]</w:t>
      </w:r>
      <w:r w:rsidRPr="00106CB3">
        <w:rPr>
          <w:b/>
        </w:rPr>
        <w:fldChar w:fldCharType="end"/>
      </w:r>
      <w:r w:rsidRPr="00106CB3">
        <w:t>, which is secreted by T cells and macrophages and acts as both a pro-inflammatory and an anti-inflammatory cytokine. Therefore, IL-6 may be both an indicator of acute inflammation, or undetected infection.</w:t>
      </w:r>
      <w:r w:rsidRPr="00106CB3">
        <w:rPr>
          <w:b/>
        </w:rPr>
        <w:fldChar w:fldCharType="begin"/>
      </w:r>
      <w:r w:rsidR="003D5F08" w:rsidRPr="00106CB3">
        <w:rPr>
          <w:b/>
        </w:rPr>
        <w:instrText xml:space="preserve"> ADDIN EN.CITE &lt;EndNote&gt;&lt;Cite&gt;&lt;Author&gt;Rose-John&lt;/Author&gt;&lt;Year&gt;2018&lt;/Year&gt;&lt;RecNum&gt;10687&lt;/RecNum&gt;&lt;DisplayText&gt;&lt;style size="10"&gt;[40]&lt;/style&gt;&lt;/DisplayText&gt;&lt;record&gt;&lt;rec-number&gt;10687&lt;/rec-number&gt;&lt;foreign-keys&gt;&lt;key app="EN" db-id="drpew5wfywra50esazbxawda2f59zaves90z" timestamp="1627539958"&gt;10687&lt;/key&gt;&lt;/foreign-keys&gt;&lt;ref-type name="Journal Article"&gt;17&lt;/ref-type&gt;&lt;contributors&gt;&lt;authors&gt;&lt;author&gt;Rose-John, S.&lt;/author&gt;&lt;/authors&gt;&lt;/contributors&gt;&lt;auth-address&gt;Institute of Biochemistry, Kiel University, Olshausenstrasse 40, Kiel, Germany.&lt;/auth-address&gt;&lt;titles&gt;&lt;title&gt;Interleukin-6 Family Cytokines&lt;/title&gt;&lt;secondary-title&gt;Cold Spring Harb Perspect Biol&lt;/secondary-title&gt;&lt;/titles&gt;&lt;periodical&gt;&lt;full-title&gt;Cold Spring Harb Perspect Biol&lt;/full-title&gt;&lt;/periodical&gt;&lt;volume&gt;10&lt;/volume&gt;&lt;number&gt;2&lt;/number&gt;&lt;edition&gt;2017/06/18&lt;/edition&gt;&lt;keywords&gt;&lt;keyword&gt;Animals&lt;/keyword&gt;&lt;keyword&gt;Herpesvirus 8, Human/immunology&lt;/keyword&gt;&lt;keyword&gt;Humans&lt;/keyword&gt;&lt;keyword&gt;Interleukin-6/chemistry/genetics/*physiology&lt;/keyword&gt;&lt;keyword&gt;Mutation&lt;/keyword&gt;&lt;keyword&gt;Signal Transduction/physiology&lt;/keyword&gt;&lt;/keywords&gt;&lt;dates&gt;&lt;year&gt;2018&lt;/year&gt;&lt;pub-dates&gt;&lt;date&gt;Feb 1&lt;/date&gt;&lt;/pub-dates&gt;&lt;/dates&gt;&lt;isbn&gt;1943-0264&lt;/isbn&gt;&lt;accession-num&gt;28620096&lt;/accession-num&gt;&lt;urls&gt;&lt;/urls&gt;&lt;custom2&gt;PMC5793756&lt;/custom2&gt;&lt;electronic-resource-num&gt;10.1101/cshperspect.a028415&lt;/electronic-resource-num&gt;&lt;remote-database-provider&gt;NLM&lt;/remote-database-provider&gt;&lt;language&gt;eng&lt;/language&gt;&lt;/record&gt;&lt;/Cite&gt;&lt;/EndNote&gt;</w:instrText>
      </w:r>
      <w:r w:rsidRPr="00106CB3">
        <w:rPr>
          <w:b/>
        </w:rPr>
        <w:fldChar w:fldCharType="separate"/>
      </w:r>
      <w:r w:rsidR="003D5F08" w:rsidRPr="00106CB3">
        <w:rPr>
          <w:b/>
          <w:noProof/>
        </w:rPr>
        <w:t>[40]</w:t>
      </w:r>
      <w:r w:rsidRPr="00106CB3">
        <w:rPr>
          <w:b/>
        </w:rPr>
        <w:fldChar w:fldCharType="end"/>
      </w:r>
      <w:r w:rsidRPr="00106CB3">
        <w:t xml:space="preserve"> In addition, as this topic is attracting </w:t>
      </w:r>
      <w:r w:rsidR="00E91893" w:rsidRPr="00106CB3">
        <w:t xml:space="preserve">increasing g </w:t>
      </w:r>
      <w:r w:rsidRPr="00106CB3">
        <w:t>attention, recent evidence reported that Mg supplementation significantly improved the reduction of plasma fibrinogen</w:t>
      </w:r>
      <w:r w:rsidRPr="00106CB3">
        <w:rPr>
          <w:b/>
        </w:rPr>
        <w:fldChar w:fldCharType="begin"/>
      </w:r>
      <w:r w:rsidR="007E3D21" w:rsidRPr="00106CB3">
        <w:rPr>
          <w:b/>
        </w:rPr>
        <w:instrText xml:space="preserve"> ADDIN EN.CITE &lt;EndNote&gt;&lt;Cite&gt;&lt;Author&gt;Moslehi&lt;/Author&gt;&lt;Year&gt;2012&lt;/Year&gt;&lt;RecNum&gt;10528&lt;/RecNum&gt;&lt;DisplayText&gt;&lt;style size="10"&gt;[36,41]&lt;/style&gt;&lt;/DisplayText&gt;&lt;record&gt;&lt;rec-number&gt;10528&lt;/rec-number&gt;&lt;foreign-keys&gt;&lt;key app="EN" db-id="drpew5wfywra50esazbxawda2f59zaves90z" timestamp="1625134990"&gt;10528&lt;/key&gt;&lt;/foreign-keys&gt;&lt;ref-type name="Journal Article"&gt;17&lt;/ref-type&gt;&lt;contributors&gt;&lt;authors&gt;&lt;author&gt;Moslehi, Nazanin&lt;/author&gt;&lt;author&gt;Vafa, Mohammadreza&lt;/author&gt;&lt;author&gt;Rahimi-Foroushani, Abbas&lt;/author&gt;&lt;author&gt;Golestan, Banafsheh&lt;/author&gt;&lt;/authors&gt;&lt;/contributors&gt;&lt;titles&gt;&lt;title&gt;Effects of oral magnesium supplementation on inflammatory markers in middle-aged overweight women&lt;/title&gt;&lt;secondary-title&gt;Journal of research in medical sciences: the official journal of Isfahan University of Medical Sciences&lt;/secondary-title&gt;&lt;/titles&gt;&lt;periodical&gt;&lt;full-title&gt;Journal of research in medical sciences: the official journal of Isfahan University of Medical Sciences&lt;/full-title&gt;&lt;/periodical&gt;&lt;pages&gt;607&lt;/pages&gt;&lt;volume&gt;17&lt;/volume&gt;&lt;number&gt;7&lt;/number&gt;&lt;dates&gt;&lt;year&gt;2012&lt;/year&gt;&lt;/dates&gt;&lt;urls&gt;&lt;/urls&gt;&lt;/record&gt;&lt;/Cite&gt;&lt;Cite&gt;&lt;Author&gt;Padron-Monedero&lt;/Author&gt;&lt;Year&gt;2021&lt;/Year&gt;&lt;RecNum&gt;20793&lt;/RecNum&gt;&lt;record&gt;&lt;rec-number&gt;20793&lt;/rec-number&gt;&lt;foreign-keys&gt;&lt;key app="EN" db-id="drpew5wfywra50esazbxawda2f59zaves90z" timestamp="1643117633"&gt;20793&lt;/key&gt;&lt;/foreign-keys&gt;&lt;ref-type name="Journal Article"&gt;17&lt;/ref-type&gt;&lt;contributors&gt;&lt;authors&gt;&lt;author&gt;Padron-Monedero, Alicia&lt;/author&gt;&lt;author&gt;Rodríguez-Artalejo, Fernando&lt;/author&gt;&lt;author&gt;Lopez-Garcia, Esther&lt;/author&gt;&lt;/authors&gt;&lt;/contributors&gt;&lt;titles&gt;&lt;title&gt;Dietary micronutrients intake and plasma fibrinogen levels in the general adult population&lt;/title&gt;&lt;secondary-title&gt;Scientific Reports&lt;/secondary-title&gt;&lt;/titles&gt;&lt;periodical&gt;&lt;full-title&gt;Scientific reports&lt;/full-title&gt;&lt;/periodical&gt;&lt;pages&gt;1-9&lt;/pages&gt;&lt;volume&gt;11&lt;/volume&gt;&lt;number&gt;1&lt;/number&gt;&lt;dates&gt;&lt;year&gt;2021&lt;/year&gt;&lt;/dates&gt;&lt;isbn&gt;2045-2322&lt;/isbn&gt;&lt;urls&gt;&lt;/urls&gt;&lt;/record&gt;&lt;/Cite&gt;&lt;/EndNote&gt;</w:instrText>
      </w:r>
      <w:r w:rsidRPr="00106CB3">
        <w:rPr>
          <w:b/>
        </w:rPr>
        <w:fldChar w:fldCharType="separate"/>
      </w:r>
      <w:r w:rsidR="007E3D21" w:rsidRPr="00106CB3">
        <w:rPr>
          <w:b/>
          <w:noProof/>
        </w:rPr>
        <w:t>[36,41]</w:t>
      </w:r>
      <w:r w:rsidRPr="00106CB3">
        <w:rPr>
          <w:b/>
        </w:rPr>
        <w:fldChar w:fldCharType="end"/>
      </w:r>
      <w:r w:rsidRPr="00106CB3">
        <w:t>, tartrate-resistant acid phosphatase type 5, TNF ligand superfamily member 13B, ST2 protein, and IL-1.</w:t>
      </w:r>
      <w:r w:rsidRPr="00106CB3">
        <w:rPr>
          <w:b/>
        </w:rPr>
        <w:fldChar w:fldCharType="begin">
          <w:fldData xml:space="preserve">PEVuZE5vdGU+PENpdGU+PEF1dGhvcj5BbG9uc288L0F1dGhvcj48WWVhcj4yMDIwPC9ZZWFyPjxS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</w:fldData>
        </w:fldChar>
      </w:r>
      <w:r w:rsidR="00782DC8" w:rsidRPr="00106CB3">
        <w:rPr>
          <w:b/>
        </w:rPr>
        <w:instrText xml:space="preserve"> ADDIN EN.CITE </w:instrText>
      </w:r>
      <w:r w:rsidR="00782DC8" w:rsidRPr="00106CB3">
        <w:rPr>
          <w:b/>
        </w:rPr>
        <w:fldChar w:fldCharType="begin">
          <w:fldData xml:space="preserve">PEVuZE5vdGU+PENpdGU+PEF1dGhvcj5BbG9uc288L0F1dGhvcj48WWVhcj4yMDIwPC9ZZWFyPjxS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</w:fldData>
        </w:fldChar>
      </w:r>
      <w:r w:rsidR="00782DC8" w:rsidRPr="00106CB3">
        <w:rPr>
          <w:b/>
        </w:rPr>
        <w:instrText xml:space="preserve"> ADDIN EN.CITE.DATA </w:instrText>
      </w:r>
      <w:r w:rsidR="00782DC8" w:rsidRPr="00106CB3">
        <w:rPr>
          <w:b/>
        </w:rPr>
      </w:r>
      <w:r w:rsidR="00782DC8" w:rsidRPr="00106CB3">
        <w:rPr>
          <w:b/>
        </w:rPr>
        <w:fldChar w:fldCharType="end"/>
      </w:r>
      <w:r w:rsidRPr="00106CB3">
        <w:rPr>
          <w:b/>
        </w:rPr>
      </w:r>
      <w:r w:rsidRPr="00106CB3">
        <w:rPr>
          <w:b/>
        </w:rPr>
        <w:fldChar w:fldCharType="separate"/>
      </w:r>
      <w:r w:rsidR="00782DC8" w:rsidRPr="00106CB3">
        <w:rPr>
          <w:b/>
          <w:noProof/>
        </w:rPr>
        <w:t>[34,42]</w:t>
      </w:r>
      <w:r w:rsidRPr="00106CB3">
        <w:rPr>
          <w:b/>
        </w:rPr>
        <w:fldChar w:fldCharType="end"/>
      </w:r>
    </w:p>
    <w:p w14:paraId="7180ECB6" w14:textId="6C94E23E" w:rsidR="0018062B" w:rsidRPr="00106CB3" w:rsidRDefault="0037227B" w:rsidP="0037227B">
      <w:pPr>
        <w:pStyle w:val="MDPI31text"/>
        <w:rPr>
          <w:bCs/>
        </w:rPr>
      </w:pPr>
      <w:r w:rsidRPr="00106CB3">
        <w:rPr>
          <w:bCs/>
        </w:rPr>
        <w:t>Moreover, it has been reported that Mg deficiency, in ani</w:t>
      </w:r>
      <w:r w:rsidR="00A1400F" w:rsidRPr="00106CB3">
        <w:rPr>
          <w:bCs/>
        </w:rPr>
        <w:t>mal models, may increase</w:t>
      </w:r>
      <w:r w:rsidRPr="00106CB3">
        <w:rPr>
          <w:bCs/>
        </w:rPr>
        <w:t xml:space="preserve"> the recruitment of phagocytic cells to perform their effector functions, which ultimately leads to the generation of reactive oxygen species</w:t>
      </w:r>
      <w:r w:rsidR="005D3444" w:rsidRPr="00106CB3">
        <w:rPr>
          <w:bCs/>
        </w:rPr>
        <w:t xml:space="preserve"> leading to an increased production of several cytokines involved in the inflammatory cascade, such as TNF-α. </w:t>
      </w:r>
      <w:r w:rsidR="00D8649C" w:rsidRPr="00106CB3">
        <w:rPr>
          <w:bCs/>
        </w:rPr>
        <w:fldChar w:fldCharType="begin"/>
      </w:r>
      <w:r w:rsidR="00D8649C" w:rsidRPr="00106CB3">
        <w:rPr>
          <w:bCs/>
        </w:rPr>
        <w:instrText xml:space="preserve"> ADDIN EN.CITE &lt;EndNote&gt;&lt;Cite&gt;&lt;Author&gt;Libako&lt;/Author&gt;&lt;Year&gt;2010&lt;/Year&gt;&lt;RecNum&gt;20795&lt;/RecNum&gt;&lt;DisplayText&gt;&lt;style size="10"&gt;[43]&lt;/style&gt;&lt;/DisplayText&gt;&lt;record&gt;&lt;rec-number&gt;20795&lt;/rec-number&gt;&lt;foreign-keys&gt;&lt;key app="EN" db-id="drpew5wfywra50esazbxawda2f59zaves90z" timestamp="1643122795"&gt;20795&lt;/key&gt;&lt;/foreign-keys&gt;&lt;ref-type name="Journal Article"&gt;17&lt;/ref-type&gt;&lt;contributors&gt;&lt;authors&gt;&lt;author&gt;Libako, Patrycja&lt;/author&gt;&lt;author&gt;Nowacki, Wojciech&lt;/author&gt;&lt;author&gt;Rock, Edmond&lt;/author&gt;&lt;author&gt;Rayssiguier, Yves&lt;/author&gt;&lt;author&gt;Mazur, Andrzej&lt;/author&gt;&lt;/authors&gt;&lt;/contributors&gt;&lt;titles&gt;&lt;title&gt;Phagocyte priming by low magnesium status: input to the enhanced inflammatory and oxidative stress responses&lt;/title&gt;&lt;secondary-title&gt;Magnesium research&lt;/secondary-title&gt;&lt;/titles&gt;&lt;periodical&gt;&lt;full-title&gt;Magnesium Research&lt;/full-title&gt;&lt;/periodical&gt;&lt;pages&gt;1-4&lt;/pages&gt;&lt;volume&gt;23&lt;/volume&gt;&lt;number&gt;1&lt;/number&gt;&lt;dates&gt;&lt;year&gt;2010&lt;/year&gt;&lt;/dates&gt;&lt;isbn&gt;0953-1424&lt;/isbn&gt;&lt;urls&gt;&lt;/urls&gt;&lt;/record&gt;&lt;/Cite&gt;&lt;/EndNote&gt;</w:instrText>
      </w:r>
      <w:r w:rsidR="00D8649C" w:rsidRPr="00106CB3">
        <w:rPr>
          <w:bCs/>
        </w:rPr>
        <w:fldChar w:fldCharType="separate"/>
      </w:r>
      <w:r w:rsidR="00D8649C" w:rsidRPr="00106CB3">
        <w:rPr>
          <w:bCs/>
          <w:noProof/>
        </w:rPr>
        <w:t>[43]</w:t>
      </w:r>
      <w:r w:rsidR="00D8649C" w:rsidRPr="00106CB3">
        <w:rPr>
          <w:bCs/>
        </w:rPr>
        <w:fldChar w:fldCharType="end"/>
      </w:r>
      <w:r w:rsidR="00D8649C" w:rsidRPr="00106CB3">
        <w:rPr>
          <w:bCs/>
        </w:rPr>
        <w:t xml:space="preserve"> </w:t>
      </w:r>
      <w:r w:rsidR="000F5CA0" w:rsidRPr="00106CB3">
        <w:rPr>
          <w:bCs/>
        </w:rPr>
        <w:t xml:space="preserve">At the same time, the </w:t>
      </w:r>
      <w:r w:rsidRPr="00106CB3">
        <w:rPr>
          <w:bCs/>
        </w:rPr>
        <w:t>release</w:t>
      </w:r>
      <w:r w:rsidR="000F5CA0" w:rsidRPr="00106CB3">
        <w:rPr>
          <w:bCs/>
        </w:rPr>
        <w:t xml:space="preserve"> of these cytokines</w:t>
      </w:r>
      <w:r w:rsidRPr="00106CB3">
        <w:rPr>
          <w:bCs/>
        </w:rPr>
        <w:t xml:space="preserve"> is induced by</w:t>
      </w:r>
      <w:r w:rsidR="000F5CA0" w:rsidRPr="00106CB3">
        <w:rPr>
          <w:bCs/>
        </w:rPr>
        <w:t xml:space="preserve"> an</w:t>
      </w:r>
      <w:r w:rsidRPr="00106CB3">
        <w:rPr>
          <w:bCs/>
        </w:rPr>
        <w:t xml:space="preserve"> increased</w:t>
      </w:r>
      <w:r w:rsidR="000F5CA0" w:rsidRPr="00106CB3">
        <w:rPr>
          <w:bCs/>
        </w:rPr>
        <w:t xml:space="preserve"> level of</w:t>
      </w:r>
      <w:r w:rsidRPr="00106CB3">
        <w:rPr>
          <w:bCs/>
        </w:rPr>
        <w:t xml:space="preserve"> intracellular Ca2+, which is considered a signal to </w:t>
      </w:r>
      <w:r w:rsidR="000F5CA0" w:rsidRPr="00106CB3">
        <w:rPr>
          <w:bCs/>
        </w:rPr>
        <w:t>start</w:t>
      </w:r>
      <w:r w:rsidRPr="00106CB3">
        <w:rPr>
          <w:bCs/>
        </w:rPr>
        <w:t xml:space="preserve"> the inflammatory process</w:t>
      </w:r>
      <w:r w:rsidR="000F5CA0" w:rsidRPr="00106CB3">
        <w:rPr>
          <w:bCs/>
        </w:rPr>
        <w:t xml:space="preserve"> and this condition </w:t>
      </w:r>
      <w:r w:rsidRPr="00106CB3">
        <w:rPr>
          <w:bCs/>
        </w:rPr>
        <w:t xml:space="preserve">could occur </w:t>
      </w:r>
      <w:r w:rsidR="002F4A3C" w:rsidRPr="00106CB3">
        <w:rPr>
          <w:bCs/>
        </w:rPr>
        <w:t>in case of</w:t>
      </w:r>
      <w:r w:rsidRPr="00106CB3">
        <w:rPr>
          <w:bCs/>
        </w:rPr>
        <w:t xml:space="preserve"> </w:t>
      </w:r>
      <w:r w:rsidR="000F5CA0" w:rsidRPr="00106CB3">
        <w:rPr>
          <w:bCs/>
        </w:rPr>
        <w:t>Mg</w:t>
      </w:r>
      <w:r w:rsidRPr="00106CB3">
        <w:rPr>
          <w:bCs/>
        </w:rPr>
        <w:t xml:space="preserve"> deficiency.</w:t>
      </w:r>
      <w:r w:rsidR="00DD4C33" w:rsidRPr="00106CB3">
        <w:rPr>
          <w:bCs/>
        </w:rPr>
        <w:fldChar w:fldCharType="begin"/>
      </w:r>
      <w:r w:rsidR="00DD4C33" w:rsidRPr="00106CB3">
        <w:rPr>
          <w:bCs/>
        </w:rPr>
        <w:instrText xml:space="preserve"> ADDIN EN.CITE &lt;EndNote&gt;&lt;Cite&gt;&lt;Author&gt;Lin&lt;/Author&gt;&lt;Year&gt;2010&lt;/Year&gt;&lt;RecNum&gt;20796&lt;/RecNum&gt;&lt;DisplayText&gt;&lt;style size="10"&gt;[44]&lt;/style&gt;&lt;/DisplayText&gt;&lt;record&gt;&lt;rec-number&gt;20796&lt;/rec-number&gt;&lt;foreign-keys&gt;&lt;key app="EN" db-id="drpew5wfywra50esazbxawda2f59zaves90z" timestamp="1643122989"&gt;20796&lt;/key&gt;&lt;/foreign-keys&gt;&lt;ref-type name="Journal Article"&gt;17&lt;/ref-type&gt;&lt;contributors&gt;&lt;authors&gt;&lt;author&gt;Lin, CY&lt;/author&gt;&lt;author&gt;Tsai, PS&lt;/author&gt;&lt;author&gt;Hung, YC&lt;/author&gt;&lt;author&gt;Huang, CJ&lt;/author&gt;&lt;/authors&gt;&lt;/contributors&gt;&lt;titles&gt;&lt;title&gt;L-type calcium channels are involved in mediating the anti-inflammatory effects of magnesium sulphate&lt;/title&gt;&lt;secondary-title&gt;British journal of anaesthesia&lt;/secondary-title&gt;&lt;/titles&gt;&lt;periodical&gt;&lt;full-title&gt;British journal of anaesthesia&lt;/full-title&gt;&lt;/periodical&gt;&lt;pages&gt;44-51&lt;/pages&gt;&lt;volume&gt;104&lt;/volume&gt;&lt;number&gt;1&lt;/number&gt;&lt;dates&gt;&lt;year&gt;2010&lt;/year&gt;&lt;/dates&gt;&lt;isbn&gt;1471-6771&lt;/isbn&gt;&lt;urls&gt;&lt;/urls&gt;&lt;/record&gt;&lt;/Cite&gt;&lt;/EndNote&gt;</w:instrText>
      </w:r>
      <w:r w:rsidR="00DD4C33" w:rsidRPr="00106CB3">
        <w:rPr>
          <w:bCs/>
        </w:rPr>
        <w:fldChar w:fldCharType="separate"/>
      </w:r>
      <w:r w:rsidR="00DD4C33" w:rsidRPr="00106CB3">
        <w:rPr>
          <w:bCs/>
          <w:noProof/>
        </w:rPr>
        <w:t>[44]</w:t>
      </w:r>
      <w:r w:rsidR="00DD4C33" w:rsidRPr="00106CB3">
        <w:rPr>
          <w:bCs/>
        </w:rPr>
        <w:fldChar w:fldCharType="end"/>
      </w:r>
      <w:r w:rsidRPr="00106CB3">
        <w:rPr>
          <w:bCs/>
        </w:rPr>
        <w:t xml:space="preserve"> </w:t>
      </w:r>
      <w:r w:rsidR="00616007" w:rsidRPr="00106CB3">
        <w:rPr>
          <w:bCs/>
        </w:rPr>
        <w:t xml:space="preserve">Moreover, other in animal and in vitro </w:t>
      </w:r>
      <w:r w:rsidRPr="00106CB3">
        <w:rPr>
          <w:bCs/>
        </w:rPr>
        <w:t xml:space="preserve">studies have indicated that pro-inflammatory cytokine production induced </w:t>
      </w:r>
      <w:r w:rsidR="00616007" w:rsidRPr="00106CB3">
        <w:rPr>
          <w:bCs/>
        </w:rPr>
        <w:t xml:space="preserve">in case of Mg </w:t>
      </w:r>
      <w:r w:rsidRPr="00106CB3">
        <w:rPr>
          <w:bCs/>
        </w:rPr>
        <w:t>deficiency involves</w:t>
      </w:r>
      <w:r w:rsidR="00616007" w:rsidRPr="00106CB3">
        <w:rPr>
          <w:bCs/>
        </w:rPr>
        <w:t xml:space="preserve"> the pathway of</w:t>
      </w:r>
      <w:r w:rsidRPr="00106CB3">
        <w:rPr>
          <w:bCs/>
        </w:rPr>
        <w:t xml:space="preserve"> </w:t>
      </w:r>
      <w:proofErr w:type="spellStart"/>
      <w:r w:rsidRPr="00106CB3">
        <w:rPr>
          <w:bCs/>
        </w:rPr>
        <w:t>NFκ</w:t>
      </w:r>
      <w:proofErr w:type="spellEnd"/>
      <w:r w:rsidRPr="00106CB3">
        <w:rPr>
          <w:bCs/>
        </w:rPr>
        <w:t xml:space="preserve">β, </w:t>
      </w:r>
      <w:r w:rsidR="00616007" w:rsidRPr="00106CB3">
        <w:rPr>
          <w:bCs/>
        </w:rPr>
        <w:t>with a consequent higher production of</w:t>
      </w:r>
      <w:r w:rsidRPr="00106CB3">
        <w:rPr>
          <w:bCs/>
        </w:rPr>
        <w:t xml:space="preserve"> TNF-α and IL-1β.</w:t>
      </w:r>
      <w:r w:rsidR="006C433B" w:rsidRPr="00106CB3">
        <w:rPr>
          <w:bCs/>
        </w:rPr>
        <w:fldChar w:fldCharType="begin"/>
      </w:r>
      <w:r w:rsidR="006C433B" w:rsidRPr="00106CB3">
        <w:rPr>
          <w:bCs/>
        </w:rPr>
        <w:instrText xml:space="preserve"> ADDIN EN.CITE &lt;EndNote&gt;&lt;Cite&gt;&lt;Author&gt;Sugimoto&lt;/Author&gt;&lt;Year&gt;2012&lt;/Year&gt;&lt;RecNum&gt;20797&lt;/RecNum&gt;&lt;DisplayText&gt;&lt;style size="10"&gt;[45]&lt;/style&gt;&lt;/DisplayText&gt;&lt;record&gt;&lt;rec-number&gt;20797&lt;/rec-number&gt;&lt;foreign-keys&gt;&lt;key app="EN" db-id="drpew5wfywra50esazbxawda2f59zaves90z" timestamp="1643130818"&gt;20797&lt;/key&gt;&lt;/foreign-keys&gt;&lt;ref-type name="Journal Article"&gt;17&lt;/ref-type&gt;&lt;contributors&gt;&lt;authors&gt;&lt;author&gt;Sugimoto, Jun&lt;/author&gt;&lt;author&gt;Romani, Andrea M&lt;/author&gt;&lt;author&gt;Valentin-Torres, Alice M&lt;/author&gt;&lt;author&gt;Luciano, Angel A&lt;/author&gt;&lt;author&gt;Kitchen, Christina M Ramirez&lt;/author&gt;&lt;author&gt;Funderburg, Nicholas&lt;/author&gt;&lt;author&gt;Mesiano, Sam&lt;/author&gt;&lt;author&gt;Bernstein, Helene B&lt;/author&gt;&lt;/authors&gt;&lt;/contributors&gt;&lt;titles&gt;&lt;title&gt;Magnesium decreases inflammatory cytokine production: a novel innate immunomodulatory mechanism&lt;/title&gt;&lt;secondary-title&gt;The Journal of Immunology&lt;/secondary-title&gt;&lt;/titles&gt;&lt;periodical&gt;&lt;full-title&gt;The Journal of Immunology&lt;/full-title&gt;&lt;/periodical&gt;&lt;pages&gt;6338-6346&lt;/pages&gt;&lt;volume&gt;188&lt;/volume&gt;&lt;number&gt;12&lt;/number&gt;&lt;dates&gt;&lt;year&gt;2012&lt;/year&gt;&lt;/dates&gt;&lt;isbn&gt;0022-1767&lt;/isbn&gt;&lt;urls&gt;&lt;/urls&gt;&lt;/record&gt;&lt;/Cite&gt;&lt;/EndNote&gt;</w:instrText>
      </w:r>
      <w:r w:rsidR="006C433B" w:rsidRPr="00106CB3">
        <w:rPr>
          <w:bCs/>
        </w:rPr>
        <w:fldChar w:fldCharType="separate"/>
      </w:r>
      <w:r w:rsidR="006C433B" w:rsidRPr="00106CB3">
        <w:rPr>
          <w:bCs/>
          <w:noProof/>
        </w:rPr>
        <w:t>[45]</w:t>
      </w:r>
      <w:r w:rsidR="006C433B" w:rsidRPr="00106CB3">
        <w:rPr>
          <w:bCs/>
        </w:rPr>
        <w:fldChar w:fldCharType="end"/>
      </w:r>
      <w:r w:rsidRPr="00106CB3">
        <w:rPr>
          <w:bCs/>
        </w:rPr>
        <w:t xml:space="preserve"> </w:t>
      </w:r>
      <w:r w:rsidR="006C433B" w:rsidRPr="00106CB3">
        <w:rPr>
          <w:bCs/>
        </w:rPr>
        <w:t>Therefore, it is likely that a</w:t>
      </w:r>
      <w:r w:rsidRPr="00106CB3">
        <w:rPr>
          <w:bCs/>
        </w:rPr>
        <w:t xml:space="preserve">ll the systems involved in </w:t>
      </w:r>
      <w:r w:rsidR="006C433B" w:rsidRPr="00106CB3">
        <w:rPr>
          <w:bCs/>
        </w:rPr>
        <w:t>Mg</w:t>
      </w:r>
      <w:r w:rsidRPr="00106CB3">
        <w:rPr>
          <w:bCs/>
        </w:rPr>
        <w:t xml:space="preserve"> deficiency</w:t>
      </w:r>
      <w:r w:rsidR="006C433B" w:rsidRPr="00106CB3">
        <w:rPr>
          <w:bCs/>
        </w:rPr>
        <w:t xml:space="preserve"> may</w:t>
      </w:r>
      <w:r w:rsidRPr="00106CB3">
        <w:rPr>
          <w:bCs/>
        </w:rPr>
        <w:t xml:space="preserve"> affect </w:t>
      </w:r>
      <w:r w:rsidR="00E91893" w:rsidRPr="00106CB3">
        <w:rPr>
          <w:bCs/>
        </w:rPr>
        <w:t xml:space="preserve">the </w:t>
      </w:r>
      <w:r w:rsidRPr="00106CB3">
        <w:rPr>
          <w:bCs/>
        </w:rPr>
        <w:t xml:space="preserve">inflammatory </w:t>
      </w:r>
      <w:r w:rsidR="00E91893" w:rsidRPr="00106CB3">
        <w:rPr>
          <w:bCs/>
        </w:rPr>
        <w:t xml:space="preserve">response </w:t>
      </w:r>
      <w:r w:rsidR="00FC3522" w:rsidRPr="00106CB3">
        <w:rPr>
          <w:bCs/>
        </w:rPr>
        <w:t>in several ways and, in particular, through a modulation of intracellular calcium</w:t>
      </w:r>
      <w:r w:rsidR="00C06C96" w:rsidRPr="00106CB3">
        <w:rPr>
          <w:bCs/>
        </w:rPr>
        <w:t xml:space="preserve"> that regulates several pathways involved in inflammation.</w:t>
      </w:r>
      <w:r w:rsidR="00401544" w:rsidRPr="00106CB3">
        <w:rPr>
          <w:bCs/>
        </w:rPr>
        <w:fldChar w:fldCharType="begin"/>
      </w:r>
      <w:r w:rsidR="00401544" w:rsidRPr="00106CB3">
        <w:rPr>
          <w:bCs/>
        </w:rPr>
        <w:instrText xml:space="preserve"> ADDIN EN.CITE &lt;EndNote&gt;&lt;Cite&gt;&lt;Author&gt;Nielsen&lt;/Author&gt;&lt;Year&gt;2018&lt;/Year&gt;&lt;RecNum&gt;20794&lt;/RecNum&gt;&lt;DisplayText&gt;&lt;style size="10"&gt;[42]&lt;/style&gt;&lt;/DisplayText&gt;&lt;record&gt;&lt;rec-number&gt;20794&lt;/rec-number&gt;&lt;foreign-keys&gt;&lt;key app="EN" db-id="drpew5wfywra50esazbxawda2f59zaves90z" timestamp="1643117773"&gt;20794&lt;/key&gt;&lt;/foreign-keys&gt;&lt;ref-type name="Journal Article"&gt;17&lt;/ref-type&gt;&lt;contributors&gt;&lt;authors&gt;&lt;author&gt;Nielsen, Forrest H&lt;/author&gt;&lt;/authors&gt;&lt;/contributors&gt;&lt;titles&gt;&lt;title&gt;Magnesium deficiency and increased inflammation: current perspectives&lt;/title&gt;&lt;secondary-title&gt;Journal of inflammation research&lt;/secondary-title&gt;&lt;/titles&gt;&lt;periodical&gt;&lt;full-title&gt;Journal of Inflammation Research&lt;/full-title&gt;&lt;/periodical&gt;&lt;pages&gt;25&lt;/pages&gt;&lt;volume&gt;11&lt;/volume&gt;&lt;dates&gt;&lt;year&gt;2018&lt;/year&gt;&lt;/dates&gt;&lt;urls&gt;&lt;/urls&gt;&lt;/record&gt;&lt;/Cite&gt;&lt;/EndNote&gt;</w:instrText>
      </w:r>
      <w:r w:rsidR="00401544" w:rsidRPr="00106CB3">
        <w:rPr>
          <w:bCs/>
        </w:rPr>
        <w:fldChar w:fldCharType="separate"/>
      </w:r>
      <w:r w:rsidR="00401544" w:rsidRPr="00106CB3">
        <w:rPr>
          <w:bCs/>
          <w:noProof/>
        </w:rPr>
        <w:t>[42]</w:t>
      </w:r>
      <w:r w:rsidR="00401544" w:rsidRPr="00106CB3">
        <w:rPr>
          <w:bCs/>
        </w:rPr>
        <w:fldChar w:fldCharType="end"/>
      </w:r>
      <w:r w:rsidRPr="00106CB3">
        <w:rPr>
          <w:bCs/>
        </w:rPr>
        <w:t xml:space="preserve"> </w:t>
      </w:r>
    </w:p>
    <w:p w14:paraId="5738DE28" w14:textId="2F1A3D79" w:rsidR="0025304D" w:rsidRPr="00106CB3" w:rsidRDefault="0025304D" w:rsidP="00083131">
      <w:pPr>
        <w:pStyle w:val="MDPI31text"/>
      </w:pPr>
      <w:r w:rsidRPr="00106CB3">
        <w:t xml:space="preserve">Furthermore, this is the first meta-analysis showing that Mg can improve NO levels. </w:t>
      </w:r>
      <w:r w:rsidR="00367043" w:rsidRPr="00106CB3">
        <w:t xml:space="preserve">This find could </w:t>
      </w:r>
      <w:r w:rsidRPr="00106CB3">
        <w:t xml:space="preserve">be crucial not only in terms of inflammatory mechanisms, but also from a cardiovascular point of view with </w:t>
      </w:r>
      <w:r w:rsidR="00CA789C" w:rsidRPr="00106CB3">
        <w:t>a potential</w:t>
      </w:r>
      <w:r w:rsidRPr="00106CB3">
        <w:t xml:space="preserve"> </w:t>
      </w:r>
      <w:r w:rsidR="00CA789C" w:rsidRPr="00106CB3">
        <w:t xml:space="preserve">clinical </w:t>
      </w:r>
      <w:r w:rsidRPr="00106CB3">
        <w:t>impact</w:t>
      </w:r>
      <w:r w:rsidR="00CA789C" w:rsidRPr="00106CB3">
        <w:t>.</w:t>
      </w:r>
      <w:r w:rsidRPr="00106CB3">
        <w:t xml:space="preserve"> Interestingly, there is evidence showing that low Mg levels are associated with increased atrial fibrillation and coronary heart disease risk</w:t>
      </w:r>
      <w:r w:rsidR="00683402" w:rsidRPr="00106CB3">
        <w:t>,</w:t>
      </w:r>
      <w:r w:rsidRPr="00106CB3">
        <w:t xml:space="preserve"> while Mg supplementation is implied in the secondary prevention of cardiac arrhythmias</w:t>
      </w:r>
      <w:r w:rsidR="0001214F" w:rsidRPr="00106CB3">
        <w:t>.</w:t>
      </w:r>
      <w:r w:rsidR="008934E1" w:rsidRPr="00106CB3">
        <w:t xml:space="preserve"> </w:t>
      </w:r>
      <w:r w:rsidRPr="00106CB3">
        <w:rPr>
          <w:b/>
        </w:rPr>
        <w:fldChar w:fldCharType="begin">
          <w:fldData xml:space="preserve">PEVuZE5vdGU+PENpdGU+PEF1dGhvcj5EZWwgR29iYm88L0F1dGhvcj48WWVhcj4yMDEzPC9ZZWFy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=
</w:fldData>
        </w:fldChar>
      </w:r>
      <w:r w:rsidR="006C433B" w:rsidRPr="00106CB3">
        <w:rPr>
          <w:b/>
        </w:rPr>
        <w:instrText xml:space="preserve"> ADDIN EN.CITE </w:instrText>
      </w:r>
      <w:r w:rsidR="006C433B" w:rsidRPr="00106CB3">
        <w:rPr>
          <w:b/>
        </w:rPr>
        <w:fldChar w:fldCharType="begin">
          <w:fldData xml:space="preserve">PEVuZE5vdGU+PENpdGU+PEF1dGhvcj5EZWwgR29iYm88L0F1dGhvcj48WWVhcj4yMDEzPC9ZZWFy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=
</w:fldData>
        </w:fldChar>
      </w:r>
      <w:r w:rsidR="006C433B" w:rsidRPr="00106CB3">
        <w:rPr>
          <w:b/>
        </w:rPr>
        <w:instrText xml:space="preserve"> ADDIN EN.CITE.DATA </w:instrText>
      </w:r>
      <w:r w:rsidR="006C433B" w:rsidRPr="00106CB3">
        <w:rPr>
          <w:b/>
        </w:rPr>
      </w:r>
      <w:r w:rsidR="006C433B" w:rsidRPr="00106CB3">
        <w:rPr>
          <w:b/>
        </w:rPr>
        <w:fldChar w:fldCharType="end"/>
      </w:r>
      <w:r w:rsidRPr="00106CB3">
        <w:rPr>
          <w:b/>
        </w:rPr>
      </w:r>
      <w:r w:rsidRPr="00106CB3">
        <w:rPr>
          <w:b/>
        </w:rPr>
        <w:fldChar w:fldCharType="separate"/>
      </w:r>
      <w:r w:rsidR="006C433B" w:rsidRPr="00106CB3">
        <w:rPr>
          <w:b/>
          <w:noProof/>
        </w:rPr>
        <w:t>[46,47]</w:t>
      </w:r>
      <w:r w:rsidRPr="00106CB3">
        <w:rPr>
          <w:b/>
        </w:rPr>
        <w:fldChar w:fldCharType="end"/>
      </w:r>
      <w:r w:rsidR="008934E1" w:rsidRPr="00106CB3">
        <w:t xml:space="preserve"> </w:t>
      </w:r>
      <w:r w:rsidR="0001214F" w:rsidRPr="00106CB3">
        <w:t xml:space="preserve">Indeed, </w:t>
      </w:r>
      <w:r w:rsidR="00615EB3" w:rsidRPr="00106CB3">
        <w:t>in vitro and in vivo animal studies have discovered a number of new electrophysiological properties of NO.</w:t>
      </w:r>
      <w:r w:rsidR="00B03A55" w:rsidRPr="00106CB3">
        <w:fldChar w:fldCharType="begin"/>
      </w:r>
      <w:r w:rsidR="006C433B" w:rsidRPr="00106CB3">
        <w:instrText xml:space="preserve"> ADDIN EN.CITE &lt;EndNote&gt;&lt;Cite&gt;&lt;Author&gt;Wang&lt;/Author&gt;&lt;Year&gt;2001&lt;/Year&gt;&lt;RecNum&gt;20792&lt;/RecNum&gt;&lt;DisplayText&gt;&lt;style size="10"&gt;[48]&lt;/style&gt;&lt;/DisplayText&gt;&lt;record&gt;&lt;rec-number&gt;20792&lt;/rec-number&gt;&lt;foreign-keys&gt;&lt;key app="EN" db-id="drpew5wfywra50esazbxawda2f59zaves90z" timestamp="1643103677"&gt;20792&lt;/key&gt;&lt;/foreign-keys&gt;&lt;ref-type name="Journal Article"&gt;17&lt;/ref-type&gt;&lt;contributors&gt;&lt;authors&gt;&lt;author&gt;Wang, Lexin&lt;/author&gt;&lt;/authors&gt;&lt;/contributors&gt;&lt;titles&gt;&lt;title&gt;Role of nitric oxide in regulating cardiac electrophysiology&lt;/title&gt;&lt;secondary-title&gt;Experimental &amp;amp; Clinical Cardiology&lt;/secondary-title&gt;&lt;/titles&gt;&lt;periodical&gt;&lt;full-title&gt;Experimental &amp;amp; Clinical Cardiology&lt;/full-title&gt;&lt;/periodical&gt;&lt;pages&gt;167&lt;/pages&gt;&lt;volume&gt;6&lt;/volume&gt;&lt;number&gt;3&lt;/number&gt;&lt;dates&gt;&lt;year&gt;2001&lt;/year&gt;&lt;/dates&gt;&lt;urls&gt;&lt;/urls&gt;&lt;/record&gt;&lt;/Cite&gt;&lt;/EndNote&gt;</w:instrText>
      </w:r>
      <w:r w:rsidR="00B03A55" w:rsidRPr="00106CB3">
        <w:fldChar w:fldCharType="separate"/>
      </w:r>
      <w:r w:rsidR="006C433B" w:rsidRPr="00106CB3">
        <w:rPr>
          <w:noProof/>
        </w:rPr>
        <w:t>[48]</w:t>
      </w:r>
      <w:r w:rsidR="00B03A55" w:rsidRPr="00106CB3">
        <w:fldChar w:fldCharType="end"/>
      </w:r>
    </w:p>
    <w:p w14:paraId="24F0C942" w14:textId="772264B4" w:rsidR="0018062B" w:rsidRPr="00106CB3" w:rsidRDefault="0018062B" w:rsidP="00083131">
      <w:pPr>
        <w:pStyle w:val="MDPI31text"/>
        <w:rPr>
          <w:b/>
        </w:rPr>
      </w:pPr>
      <w:r w:rsidRPr="00106CB3">
        <w:t>Finally, another interesting result of our systematic review and meta-analysis is that in meta-regression analyses the difference in percentage of females at baseline between treated and placebo groups was associated with a higher effect of Mg supplementation on serum CRP levels. Whilst it is known that males and females have significantly different levels of Mg not only in serum, but also in other biological fluids</w:t>
      </w:r>
      <w:r w:rsidRPr="00106CB3">
        <w:rPr>
          <w:b/>
        </w:rPr>
        <w:fldChar w:fldCharType="begin"/>
      </w:r>
      <w:r w:rsidR="006C433B" w:rsidRPr="00106CB3">
        <w:rPr>
          <w:b/>
        </w:rPr>
        <w:instrText xml:space="preserve"> ADDIN EN.CITE &lt;EndNote&gt;&lt;Cite&gt;&lt;Author&gt;Fordyce&lt;/Author&gt;&lt;Year&gt;2011&lt;/Year&gt;&lt;RecNum&gt;10690&lt;/RecNum&gt;&lt;DisplayText&gt;&lt;style size="10"&gt;[49]&lt;/style&gt;&lt;/DisplayText&gt;&lt;record&gt;&lt;rec-number&gt;10690&lt;/rec-number&gt;&lt;foreign-keys&gt;&lt;key app="EN" db-id="drpew5wfywra50esazbxawda2f59zaves90z" timestamp="1627540670"&gt;10690&lt;/key&gt;&lt;/foreign-keys&gt;&lt;ref-type name="Journal Article"&gt;17&lt;/ref-type&gt;&lt;contributors&gt;&lt;authors&gt;&lt;author&gt;Fordyce, April&lt;/author&gt;&lt;author&gt;Gouliouk, Vasily&lt;/author&gt;&lt;author&gt;Henkin, Robert&lt;/author&gt;&lt;/authors&gt;&lt;/contributors&gt;&lt;titles&gt;&lt;title&gt;Age and gender changes in calcium and magnesium metabolism&lt;/title&gt;&lt;secondary-title&gt;The FASEB Journal&lt;/secondary-title&gt;&lt;/titles&gt;&lt;periodical&gt;&lt;full-title&gt;The FASEB Journal&lt;/full-title&gt;&lt;/periodical&gt;&lt;pages&gt;768.6-768.6&lt;/pages&gt;&lt;volume&gt;25&lt;/volume&gt;&lt;number&gt;S1&lt;/number&gt;&lt;dates&gt;&lt;year&gt;2011&lt;/year&gt;&lt;/dates&gt;&lt;isbn&gt;0892-6638&lt;/isbn&gt;&lt;urls&gt;&lt;related-urls&gt;&lt;url&gt;https://faseb.onlinelibrary.wiley.com/doi/abs/10.1096/fasebj.25.1_supplement.768.6&lt;/url&gt;&lt;/related-urls&gt;&lt;/urls&gt;&lt;electronic-resource-num&gt;https://doi.org/10.1096/fasebj.25.1_supplement.768.6&lt;/electronic-resource-num&gt;&lt;/record&gt;&lt;/Cite&gt;&lt;/EndNote&gt;</w:instrText>
      </w:r>
      <w:r w:rsidRPr="00106CB3">
        <w:rPr>
          <w:b/>
        </w:rPr>
        <w:fldChar w:fldCharType="separate"/>
      </w:r>
      <w:r w:rsidR="006C433B" w:rsidRPr="00106CB3">
        <w:rPr>
          <w:b/>
          <w:noProof/>
        </w:rPr>
        <w:t>[49]</w:t>
      </w:r>
      <w:r w:rsidRPr="00106CB3">
        <w:rPr>
          <w:b/>
        </w:rPr>
        <w:fldChar w:fldCharType="end"/>
      </w:r>
      <w:r w:rsidRPr="00106CB3">
        <w:t xml:space="preserve">, the exact reason of the effect of Mg being more efficacious in females than in males in lowering serum CRP levels is not known and, therefore, future research is warranted. </w:t>
      </w:r>
    </w:p>
    <w:p w14:paraId="0CC4D690" w14:textId="26B84FE6" w:rsidR="0018062B" w:rsidRPr="00106CB3" w:rsidRDefault="0018062B" w:rsidP="00083131">
      <w:pPr>
        <w:pStyle w:val="MDPI31text"/>
        <w:rPr>
          <w:b/>
        </w:rPr>
      </w:pPr>
      <w:r w:rsidRPr="00106CB3">
        <w:t xml:space="preserve">The results of this meta-analysis should be considered taking in account its limitations. First, the RCTs included were small in sample size, had a limited follow-up time, and used different doses and types of Mg; therefore, the clinical applicability of our findings should be confirmed in higher quality RCTs. Second, several studies did not include the assessment of Mg introduced </w:t>
      </w:r>
      <w:r w:rsidR="0001214F" w:rsidRPr="00106CB3">
        <w:t>in</w:t>
      </w:r>
      <w:r w:rsidRPr="00106CB3">
        <w:t xml:space="preserve"> the diet. However, it may be hypothesized that no significant difference in this parameter was present between treated and placebo groups due to randomization. The role of dietary Mg on the effect of Mg supplementation should be better determined. Third, for several outcomes, we were not able to run a meta-analysis </w:t>
      </w:r>
      <w:r w:rsidRPr="00106CB3">
        <w:lastRenderedPageBreak/>
        <w:t xml:space="preserve">since these outcomes were included in less than 3 studies. Finally, when considering the outcome with the largest number of studies, i.e., serum CRP, it was characterized by a high heterogeneity that we were </w:t>
      </w:r>
      <w:r w:rsidR="00565073" w:rsidRPr="00106CB3">
        <w:t xml:space="preserve">able to explain only partly </w:t>
      </w:r>
      <w:r w:rsidRPr="00106CB3">
        <w:t xml:space="preserve">with the meta-regression analyses. </w:t>
      </w:r>
    </w:p>
    <w:p w14:paraId="70129253" w14:textId="2BC48B3D" w:rsidR="00D47EA5" w:rsidRPr="00106CB3" w:rsidRDefault="00083131" w:rsidP="00083131">
      <w:pPr>
        <w:pStyle w:val="MDPI21heading1"/>
      </w:pPr>
      <w:r w:rsidRPr="00106CB3">
        <w:t xml:space="preserve">5. </w:t>
      </w:r>
      <w:r w:rsidR="00D47EA5" w:rsidRPr="00106CB3">
        <w:t>Conclusions</w:t>
      </w:r>
    </w:p>
    <w:p w14:paraId="70A0D47C" w14:textId="07DDE946" w:rsidR="00262DE8" w:rsidRPr="00106CB3" w:rsidRDefault="00262DE8" w:rsidP="00083131">
      <w:pPr>
        <w:pStyle w:val="MDPI31text"/>
      </w:pPr>
      <w:r w:rsidRPr="00106CB3">
        <w:t xml:space="preserve">This systematic review and meta-analysis showed the beneficial effects of Mg supplementation in significantly reducing different inflammatory markers, in particular CRP and increasing NO levels. These data open new scenarios in clinical practice suggesting </w:t>
      </w:r>
      <w:r w:rsidR="0001214F" w:rsidRPr="00106CB3">
        <w:t xml:space="preserve">the importance of </w:t>
      </w:r>
      <w:r w:rsidRPr="00106CB3">
        <w:t>considering Mg supplementation in patient categories, with particular focus on cardiovascular diseases. Considering the presence of inconsistent but potentially useful data regarding Mg supplementation, further studies are desirable to corroborate and better clarify these findings.</w:t>
      </w:r>
    </w:p>
    <w:p w14:paraId="373764FC" w14:textId="107236F2" w:rsidR="00D47EA5" w:rsidRPr="00106CB3" w:rsidRDefault="00E975C3" w:rsidP="00E975C3">
      <w:pPr>
        <w:pStyle w:val="MDPI62BackMatter"/>
        <w:spacing w:before="240"/>
      </w:pPr>
      <w:r w:rsidRPr="00106CB3">
        <w:rPr>
          <w:b/>
        </w:rPr>
        <w:t>Supplementary Material</w:t>
      </w:r>
      <w:r w:rsidR="00D47EA5" w:rsidRPr="00106CB3">
        <w:rPr>
          <w:b/>
        </w:rPr>
        <w:t>s:</w:t>
      </w:r>
      <w:r w:rsidR="00D543BC" w:rsidRPr="00106CB3">
        <w:rPr>
          <w:b/>
        </w:rPr>
        <w:t xml:space="preserve"> </w:t>
      </w:r>
      <w:r w:rsidR="00BF157E" w:rsidRPr="00106CB3">
        <w:t>The following supporting information can be downloaded at: www.mdpi.com/xxx/s1, Figure S1: title; Table S1: title; Video S1: title.</w:t>
      </w:r>
    </w:p>
    <w:p w14:paraId="6A2023E4" w14:textId="262026BB" w:rsidR="0048497F" w:rsidRPr="00106CB3" w:rsidRDefault="00E975C3" w:rsidP="00E975C3">
      <w:pPr>
        <w:pStyle w:val="MDPI62BackMatter"/>
      </w:pPr>
      <w:r w:rsidRPr="00106CB3">
        <w:rPr>
          <w:b/>
        </w:rPr>
        <w:t>Author Contribution</w:t>
      </w:r>
      <w:r w:rsidR="00D47EA5" w:rsidRPr="00106CB3">
        <w:rPr>
          <w:b/>
        </w:rPr>
        <w:t xml:space="preserve">s: </w:t>
      </w:r>
      <w:r w:rsidR="0048497F" w:rsidRPr="00106CB3">
        <w:t xml:space="preserve">Conceptualization: Veronese, </w:t>
      </w:r>
      <w:proofErr w:type="spellStart"/>
      <w:r w:rsidR="0048497F" w:rsidRPr="00106CB3">
        <w:t>Barbagallo</w:t>
      </w:r>
      <w:proofErr w:type="spellEnd"/>
      <w:r w:rsidR="0048497F" w:rsidRPr="00106CB3">
        <w:t xml:space="preserve">; Data curation: </w:t>
      </w:r>
      <w:proofErr w:type="spellStart"/>
      <w:r w:rsidR="0048497F" w:rsidRPr="00106CB3">
        <w:t>Pizzol</w:t>
      </w:r>
      <w:proofErr w:type="spellEnd"/>
      <w:r w:rsidR="0048497F" w:rsidRPr="00106CB3">
        <w:t xml:space="preserve">, Smith, Veronese; Formal analysis: Veronese; Methodology: Veronese; Supervision: </w:t>
      </w:r>
      <w:proofErr w:type="spellStart"/>
      <w:r w:rsidR="0048497F" w:rsidRPr="00106CB3">
        <w:t>Barbagallo</w:t>
      </w:r>
      <w:proofErr w:type="spellEnd"/>
      <w:r w:rsidR="0048497F" w:rsidRPr="00106CB3">
        <w:t xml:space="preserve">; Roles/Writing - original draft: Dominguez, Veronese; Writing - review &amp; editing: Smith, </w:t>
      </w:r>
      <w:proofErr w:type="spellStart"/>
      <w:r w:rsidR="0048497F" w:rsidRPr="00106CB3">
        <w:t>Barbagallo</w:t>
      </w:r>
      <w:proofErr w:type="spellEnd"/>
      <w:r w:rsidR="0048497F" w:rsidRPr="00106CB3">
        <w:t xml:space="preserve">. </w:t>
      </w:r>
    </w:p>
    <w:p w14:paraId="59358A9F" w14:textId="7252488D" w:rsidR="00D47EA5" w:rsidRPr="00106CB3" w:rsidRDefault="00D47EA5" w:rsidP="00E975C3">
      <w:pPr>
        <w:pStyle w:val="MDPI62BackMatter"/>
      </w:pPr>
      <w:r w:rsidRPr="00106CB3">
        <w:rPr>
          <w:b/>
        </w:rPr>
        <w:t xml:space="preserve">Funding: </w:t>
      </w:r>
      <w:r w:rsidRPr="00106CB3">
        <w:t>This research received no external funding</w:t>
      </w:r>
      <w:r w:rsidR="0048497F" w:rsidRPr="00106CB3">
        <w:t>.</w:t>
      </w:r>
    </w:p>
    <w:p w14:paraId="7613D930" w14:textId="54EC9070" w:rsidR="0020578D" w:rsidRPr="00106CB3" w:rsidRDefault="0020578D" w:rsidP="00E975C3">
      <w:pPr>
        <w:pStyle w:val="MDPI62BackMatter"/>
        <w:rPr>
          <w:b/>
        </w:rPr>
      </w:pPr>
      <w:bookmarkStart w:id="2" w:name="_Hlk89945590"/>
      <w:bookmarkStart w:id="3" w:name="_Hlk60054323"/>
      <w:r w:rsidRPr="00106CB3">
        <w:rPr>
          <w:b/>
        </w:rPr>
        <w:t xml:space="preserve">Institutional Review Board Statement: </w:t>
      </w:r>
      <w:r w:rsidRPr="00106CB3">
        <w:t xml:space="preserve">Ethical review and approval were waived for this study due to </w:t>
      </w:r>
      <w:r w:rsidR="0048497F" w:rsidRPr="00106CB3">
        <w:t xml:space="preserve">the inclusion of already published works. </w:t>
      </w:r>
    </w:p>
    <w:bookmarkEnd w:id="2"/>
    <w:p w14:paraId="34C230F2" w14:textId="16C1F975" w:rsidR="00980381" w:rsidRPr="00106CB3" w:rsidRDefault="00980381" w:rsidP="00E975C3">
      <w:pPr>
        <w:pStyle w:val="MDPI62BackMatter"/>
      </w:pPr>
      <w:r w:rsidRPr="00106CB3">
        <w:rPr>
          <w:b/>
        </w:rPr>
        <w:t xml:space="preserve">Informed Consent Statement: </w:t>
      </w:r>
      <w:r w:rsidR="0027719E" w:rsidRPr="00106CB3">
        <w:t>Not applicable</w:t>
      </w:r>
      <w:r w:rsidR="0032134C" w:rsidRPr="00106CB3">
        <w:t>.</w:t>
      </w:r>
    </w:p>
    <w:p w14:paraId="18DC7362" w14:textId="344652C6" w:rsidR="00980381" w:rsidRPr="00106CB3" w:rsidRDefault="00980381" w:rsidP="00E975C3">
      <w:pPr>
        <w:pStyle w:val="MDPI62BackMatter"/>
      </w:pPr>
      <w:r w:rsidRPr="00106CB3">
        <w:rPr>
          <w:b/>
        </w:rPr>
        <w:t xml:space="preserve">Data Availability Statement: </w:t>
      </w:r>
      <w:r w:rsidR="0032134C" w:rsidRPr="00106CB3">
        <w:t xml:space="preserve">The data and the databases are </w:t>
      </w:r>
      <w:r w:rsidR="00F521A8" w:rsidRPr="00106CB3">
        <w:t>available upon reasonable request to the Corresponding Author.</w:t>
      </w:r>
    </w:p>
    <w:bookmarkEnd w:id="3"/>
    <w:p w14:paraId="488F7CEE" w14:textId="77777777" w:rsidR="00CE6F78" w:rsidRPr="00106CB3" w:rsidRDefault="00D47EA5" w:rsidP="00E975C3">
      <w:pPr>
        <w:pStyle w:val="MDPI62BackMatter"/>
        <w:sectPr w:rsidR="00CE6F78" w:rsidRPr="00106CB3" w:rsidSect="00107296">
          <w:pgSz w:w="11906" w:h="16838" w:code="9"/>
          <w:pgMar w:top="1417" w:right="720" w:bottom="1077" w:left="720" w:header="1020" w:footer="340" w:gutter="0"/>
          <w:lnNumType w:countBy="1" w:distance="255" w:restart="continuous"/>
          <w:pgNumType w:start="1"/>
          <w:cols w:space="425"/>
          <w:titlePg/>
          <w:bidi/>
          <w:docGrid w:type="lines" w:linePitch="326"/>
        </w:sectPr>
      </w:pPr>
      <w:r w:rsidRPr="00106CB3">
        <w:rPr>
          <w:b/>
        </w:rPr>
        <w:t xml:space="preserve">Conflicts of Interest: </w:t>
      </w:r>
      <w:r w:rsidRPr="00106CB3">
        <w:t>The authors declare no conflict of interest</w:t>
      </w:r>
      <w:r w:rsidR="00F521A8" w:rsidRPr="00106CB3">
        <w:t>.</w:t>
      </w:r>
    </w:p>
    <w:p w14:paraId="75FF0231" w14:textId="77777777" w:rsidR="00D47EA5" w:rsidRPr="00106CB3" w:rsidRDefault="00D47EA5" w:rsidP="00E975C3">
      <w:pPr>
        <w:pStyle w:val="MDPI21heading1"/>
        <w:ind w:left="0"/>
      </w:pPr>
      <w:r w:rsidRPr="00106CB3">
        <w:lastRenderedPageBreak/>
        <w:t>References</w:t>
      </w:r>
    </w:p>
    <w:p w14:paraId="1574DB08" w14:textId="77777777" w:rsidR="00401544" w:rsidRPr="00106CB3" w:rsidRDefault="009C5881" w:rsidP="00401544">
      <w:pPr>
        <w:pStyle w:val="EndNoteBibliography"/>
        <w:ind w:left="720" w:hanging="720"/>
      </w:pPr>
      <w:r w:rsidRPr="00106CB3">
        <w:fldChar w:fldCharType="begin"/>
      </w:r>
      <w:r w:rsidRPr="00106CB3">
        <w:instrText xml:space="preserve"> ADDIN EN.REFLIST </w:instrText>
      </w:r>
      <w:r w:rsidRPr="00106CB3">
        <w:fldChar w:fldCharType="separate"/>
      </w:r>
      <w:r w:rsidR="00401544" w:rsidRPr="00106CB3">
        <w:t>1.</w:t>
      </w:r>
      <w:r w:rsidR="00401544" w:rsidRPr="00106CB3">
        <w:tab/>
        <w:t xml:space="preserve">Veronese, N.; Demurtas, J.; Pesolillo, G.; Celotto, S.; Barnini, T.; Calusi, G.; Caruso, M.G.; Notarnicola, M.; Reddavide, R.; Stubbs, B. Magnesium and health outcomes: an umbrella review of systematic reviews and meta-analyses of observational and intervention studies. </w:t>
      </w:r>
      <w:r w:rsidR="00401544" w:rsidRPr="00106CB3">
        <w:rPr>
          <w:i/>
        </w:rPr>
        <w:t xml:space="preserve">European Journal of Nutrition </w:t>
      </w:r>
      <w:r w:rsidR="00401544" w:rsidRPr="00106CB3">
        <w:rPr>
          <w:b/>
        </w:rPr>
        <w:t>2020</w:t>
      </w:r>
      <w:r w:rsidR="00401544" w:rsidRPr="00106CB3">
        <w:t xml:space="preserve">, </w:t>
      </w:r>
      <w:r w:rsidR="00401544" w:rsidRPr="00106CB3">
        <w:rPr>
          <w:i/>
        </w:rPr>
        <w:t>59</w:t>
      </w:r>
      <w:r w:rsidR="00401544" w:rsidRPr="00106CB3">
        <w:t>, 263-272.</w:t>
      </w:r>
    </w:p>
    <w:p w14:paraId="74E67165" w14:textId="77777777" w:rsidR="00401544" w:rsidRPr="00106CB3" w:rsidRDefault="00401544" w:rsidP="00401544">
      <w:pPr>
        <w:pStyle w:val="EndNoteBibliography"/>
        <w:ind w:left="720" w:hanging="720"/>
      </w:pPr>
      <w:r w:rsidRPr="00106CB3">
        <w:t>2.</w:t>
      </w:r>
      <w:r w:rsidRPr="00106CB3">
        <w:tab/>
        <w:t xml:space="preserve">Caspi, R.; Altman, T.; Billington, R.; Dreher, K.; Foerster, H.; Fulcher, C.A.; Holland, T.A.; Keseler, I.M.; Kothari, A.; Kubo, A. The MetaCyc database of metabolic pathways and enzymes and the BioCyc collection of Pathway/Genome Databases. </w:t>
      </w:r>
      <w:r w:rsidRPr="00106CB3">
        <w:rPr>
          <w:i/>
        </w:rPr>
        <w:t xml:space="preserve">Nucleic acids research </w:t>
      </w:r>
      <w:r w:rsidRPr="00106CB3">
        <w:rPr>
          <w:b/>
        </w:rPr>
        <w:t>2014</w:t>
      </w:r>
      <w:r w:rsidRPr="00106CB3">
        <w:t xml:space="preserve">, </w:t>
      </w:r>
      <w:r w:rsidRPr="00106CB3">
        <w:rPr>
          <w:i/>
        </w:rPr>
        <w:t>42</w:t>
      </w:r>
      <w:r w:rsidRPr="00106CB3">
        <w:t>, D459-D471.</w:t>
      </w:r>
    </w:p>
    <w:p w14:paraId="190376D1" w14:textId="77777777" w:rsidR="00401544" w:rsidRPr="00106CB3" w:rsidRDefault="00401544" w:rsidP="00401544">
      <w:pPr>
        <w:pStyle w:val="EndNoteBibliography"/>
        <w:ind w:left="720" w:hanging="720"/>
      </w:pPr>
      <w:r w:rsidRPr="00106CB3">
        <w:t>3.</w:t>
      </w:r>
      <w:r w:rsidRPr="00106CB3">
        <w:tab/>
        <w:t xml:space="preserve">Kovacs, L.; Molnar, B.; Huhn, E.; Bodis, L. Magnesium substitution in pregnancy. A prospective, randomized double-blind study. </w:t>
      </w:r>
      <w:r w:rsidRPr="00106CB3">
        <w:rPr>
          <w:i/>
        </w:rPr>
        <w:t xml:space="preserve">Geburtshilfe und Frauenheilkunde </w:t>
      </w:r>
      <w:r w:rsidRPr="00106CB3">
        <w:rPr>
          <w:b/>
        </w:rPr>
        <w:t>1988</w:t>
      </w:r>
      <w:r w:rsidRPr="00106CB3">
        <w:t xml:space="preserve">, </w:t>
      </w:r>
      <w:r w:rsidRPr="00106CB3">
        <w:rPr>
          <w:i/>
        </w:rPr>
        <w:t>48</w:t>
      </w:r>
      <w:r w:rsidRPr="00106CB3">
        <w:t>, 595-600.</w:t>
      </w:r>
    </w:p>
    <w:p w14:paraId="3DC202B2" w14:textId="77777777" w:rsidR="00401544" w:rsidRPr="00106CB3" w:rsidRDefault="00401544" w:rsidP="00401544">
      <w:pPr>
        <w:pStyle w:val="EndNoteBibliography"/>
        <w:ind w:left="720" w:hanging="720"/>
      </w:pPr>
      <w:r w:rsidRPr="00106CB3">
        <w:t>4.</w:t>
      </w:r>
      <w:r w:rsidRPr="00106CB3">
        <w:tab/>
        <w:t xml:space="preserve">Bartal, M.F.; Sibai, B.M. Eclampsia in the 21st century. </w:t>
      </w:r>
      <w:r w:rsidRPr="00106CB3">
        <w:rPr>
          <w:i/>
        </w:rPr>
        <w:t xml:space="preserve">American journal of obstetrics and gynecology </w:t>
      </w:r>
      <w:r w:rsidRPr="00106CB3">
        <w:rPr>
          <w:b/>
        </w:rPr>
        <w:t>2020</w:t>
      </w:r>
      <w:r w:rsidRPr="00106CB3">
        <w:t>.</w:t>
      </w:r>
    </w:p>
    <w:p w14:paraId="55286A87" w14:textId="77777777" w:rsidR="00401544" w:rsidRPr="00106CB3" w:rsidRDefault="00401544" w:rsidP="00401544">
      <w:pPr>
        <w:pStyle w:val="EndNoteBibliography"/>
        <w:ind w:left="720" w:hanging="720"/>
      </w:pPr>
      <w:r w:rsidRPr="00106CB3">
        <w:t>5.</w:t>
      </w:r>
      <w:r w:rsidRPr="00106CB3">
        <w:tab/>
        <w:t xml:space="preserve">Fanni, D.; Gerosa, C.; Nurchi, V.; Manchia, M.; Saba, L.; Coghe, F.; Crisponi, G.; Gibo, Y.; Van Eyken, P.; Fanos, V. The role of magnesium in pregnancy and in fetal programming of adult diseases. </w:t>
      </w:r>
      <w:r w:rsidRPr="00106CB3">
        <w:rPr>
          <w:i/>
        </w:rPr>
        <w:t xml:space="preserve">Biological Trace Element Research </w:t>
      </w:r>
      <w:r w:rsidRPr="00106CB3">
        <w:rPr>
          <w:b/>
        </w:rPr>
        <w:t>2021</w:t>
      </w:r>
      <w:r w:rsidRPr="00106CB3">
        <w:t xml:space="preserve">, </w:t>
      </w:r>
      <w:r w:rsidRPr="00106CB3">
        <w:rPr>
          <w:i/>
        </w:rPr>
        <w:t>199</w:t>
      </w:r>
      <w:r w:rsidRPr="00106CB3">
        <w:t>, 3647-3657.</w:t>
      </w:r>
    </w:p>
    <w:p w14:paraId="7E6F3A28" w14:textId="77777777" w:rsidR="00401544" w:rsidRPr="00106CB3" w:rsidRDefault="00401544" w:rsidP="00401544">
      <w:pPr>
        <w:pStyle w:val="EndNoteBibliography"/>
        <w:ind w:left="720" w:hanging="720"/>
      </w:pPr>
      <w:r w:rsidRPr="00106CB3">
        <w:t>6.</w:t>
      </w:r>
      <w:r w:rsidRPr="00106CB3">
        <w:tab/>
        <w:t xml:space="preserve">Fang, X.; Wang, K.; Han, D.; He, X.; Wei, J.; Zhao, L.; Imam, M.U.; Ping, Z.; Li, Y.; Xu, Y. Dietary magnesium intake and the risk of cardiovascular disease, type 2 diabetes, and all-cause mortality: a dose–response meta-analysis of prospective cohort studies. </w:t>
      </w:r>
      <w:r w:rsidRPr="00106CB3">
        <w:rPr>
          <w:i/>
        </w:rPr>
        <w:t xml:space="preserve">BMC medicine </w:t>
      </w:r>
      <w:r w:rsidRPr="00106CB3">
        <w:rPr>
          <w:b/>
        </w:rPr>
        <w:t>2016</w:t>
      </w:r>
      <w:r w:rsidRPr="00106CB3">
        <w:t xml:space="preserve">, </w:t>
      </w:r>
      <w:r w:rsidRPr="00106CB3">
        <w:rPr>
          <w:i/>
        </w:rPr>
        <w:t>14</w:t>
      </w:r>
      <w:r w:rsidRPr="00106CB3">
        <w:t>, 1-13.</w:t>
      </w:r>
    </w:p>
    <w:p w14:paraId="466CB273" w14:textId="77777777" w:rsidR="00401544" w:rsidRPr="00106CB3" w:rsidRDefault="00401544" w:rsidP="00401544">
      <w:pPr>
        <w:pStyle w:val="EndNoteBibliography"/>
        <w:ind w:left="720" w:hanging="720"/>
      </w:pPr>
      <w:r w:rsidRPr="00106CB3">
        <w:t>7.</w:t>
      </w:r>
      <w:r w:rsidRPr="00106CB3">
        <w:tab/>
        <w:t xml:space="preserve">Dominguez, L.; Veronese, N.; Barbagallo, M. Magnesium and Hypertension in Old Age. </w:t>
      </w:r>
      <w:r w:rsidRPr="00106CB3">
        <w:rPr>
          <w:i/>
        </w:rPr>
        <w:t xml:space="preserve">Nutrients </w:t>
      </w:r>
      <w:r w:rsidRPr="00106CB3">
        <w:rPr>
          <w:b/>
        </w:rPr>
        <w:t>2021</w:t>
      </w:r>
      <w:r w:rsidRPr="00106CB3">
        <w:t xml:space="preserve">, </w:t>
      </w:r>
      <w:r w:rsidRPr="00106CB3">
        <w:rPr>
          <w:i/>
        </w:rPr>
        <w:t>13</w:t>
      </w:r>
      <w:r w:rsidRPr="00106CB3">
        <w:t>, 139.</w:t>
      </w:r>
    </w:p>
    <w:p w14:paraId="459E5A50" w14:textId="77777777" w:rsidR="00401544" w:rsidRPr="00106CB3" w:rsidRDefault="00401544" w:rsidP="00401544">
      <w:pPr>
        <w:pStyle w:val="EndNoteBibliography"/>
        <w:ind w:left="720" w:hanging="720"/>
      </w:pPr>
      <w:r w:rsidRPr="00106CB3">
        <w:t>8.</w:t>
      </w:r>
      <w:r w:rsidRPr="00106CB3">
        <w:tab/>
        <w:t xml:space="preserve">Gröber, U.; Schmidt, J.; Kisters, K. Magnesium in prevention and therapy. </w:t>
      </w:r>
      <w:r w:rsidRPr="00106CB3">
        <w:rPr>
          <w:i/>
        </w:rPr>
        <w:t xml:space="preserve">Nutrients </w:t>
      </w:r>
      <w:r w:rsidRPr="00106CB3">
        <w:rPr>
          <w:b/>
        </w:rPr>
        <w:t>2015</w:t>
      </w:r>
      <w:r w:rsidRPr="00106CB3">
        <w:t xml:space="preserve">, </w:t>
      </w:r>
      <w:r w:rsidRPr="00106CB3">
        <w:rPr>
          <w:i/>
        </w:rPr>
        <w:t>7</w:t>
      </w:r>
      <w:r w:rsidRPr="00106CB3">
        <w:t>, 8199-8226.</w:t>
      </w:r>
    </w:p>
    <w:p w14:paraId="4061CAD4" w14:textId="77777777" w:rsidR="00401544" w:rsidRPr="00106CB3" w:rsidRDefault="00401544" w:rsidP="00401544">
      <w:pPr>
        <w:pStyle w:val="EndNoteBibliography"/>
        <w:ind w:left="720" w:hanging="720"/>
      </w:pPr>
      <w:r w:rsidRPr="00106CB3">
        <w:t>9.</w:t>
      </w:r>
      <w:r w:rsidRPr="00106CB3">
        <w:tab/>
        <w:t xml:space="preserve">Dominguez, L.J.; Veronese, N.; Guerrero-Romero, F.; Barbagallo, M. Magnesium in Infectious Diseases in Older People. </w:t>
      </w:r>
      <w:r w:rsidRPr="00106CB3">
        <w:rPr>
          <w:i/>
        </w:rPr>
        <w:t xml:space="preserve">Nutrients </w:t>
      </w:r>
      <w:r w:rsidRPr="00106CB3">
        <w:rPr>
          <w:b/>
        </w:rPr>
        <w:t>2021</w:t>
      </w:r>
      <w:r w:rsidRPr="00106CB3">
        <w:t xml:space="preserve">, </w:t>
      </w:r>
      <w:r w:rsidRPr="00106CB3">
        <w:rPr>
          <w:i/>
        </w:rPr>
        <w:t>13</w:t>
      </w:r>
      <w:r w:rsidRPr="00106CB3">
        <w:t>, 180.</w:t>
      </w:r>
    </w:p>
    <w:p w14:paraId="111F27F2" w14:textId="77777777" w:rsidR="00401544" w:rsidRPr="00106CB3" w:rsidRDefault="00401544" w:rsidP="00401544">
      <w:pPr>
        <w:pStyle w:val="EndNoteBibliography"/>
        <w:ind w:left="720" w:hanging="720"/>
      </w:pPr>
      <w:r w:rsidRPr="00106CB3">
        <w:t>10.</w:t>
      </w:r>
      <w:r w:rsidRPr="00106CB3">
        <w:tab/>
        <w:t xml:space="preserve">Barbagallo, M.; Veronese, N.; Dominguez, L.J. Magnesium in aging, health and diseases. </w:t>
      </w:r>
      <w:r w:rsidRPr="00106CB3">
        <w:rPr>
          <w:i/>
        </w:rPr>
        <w:t xml:space="preserve">Nutrients </w:t>
      </w:r>
      <w:r w:rsidRPr="00106CB3">
        <w:rPr>
          <w:b/>
        </w:rPr>
        <w:t>2021</w:t>
      </w:r>
      <w:r w:rsidRPr="00106CB3">
        <w:t xml:space="preserve">, </w:t>
      </w:r>
      <w:r w:rsidRPr="00106CB3">
        <w:rPr>
          <w:i/>
        </w:rPr>
        <w:t>13</w:t>
      </w:r>
      <w:r w:rsidRPr="00106CB3">
        <w:t>, 463.</w:t>
      </w:r>
    </w:p>
    <w:p w14:paraId="789A752E" w14:textId="77777777" w:rsidR="00401544" w:rsidRPr="00106CB3" w:rsidRDefault="00401544" w:rsidP="00401544">
      <w:pPr>
        <w:pStyle w:val="EndNoteBibliography"/>
        <w:ind w:left="720" w:hanging="720"/>
      </w:pPr>
      <w:r w:rsidRPr="00106CB3">
        <w:t>11.</w:t>
      </w:r>
      <w:r w:rsidRPr="00106CB3">
        <w:tab/>
        <w:t xml:space="preserve">Veronese, N.; Watutantrige-Fernando, S.; Luchini, C.; Solmi, M.; Sartore, G.; Sergi, G.; Manzato, E.; Barbagallo, M.; Maggi, S.; Stubbs, B. Effect of magnesium supplementation on glucose metabolism in people with or at risk of diabetes: a systematic review and meta-analysis of double-blind randomized controlled trials. </w:t>
      </w:r>
      <w:r w:rsidRPr="00106CB3">
        <w:rPr>
          <w:i/>
        </w:rPr>
        <w:t xml:space="preserve">European journal of clinical nutrition </w:t>
      </w:r>
      <w:r w:rsidRPr="00106CB3">
        <w:rPr>
          <w:b/>
        </w:rPr>
        <w:t>2016</w:t>
      </w:r>
      <w:r w:rsidRPr="00106CB3">
        <w:t xml:space="preserve">, </w:t>
      </w:r>
      <w:r w:rsidRPr="00106CB3">
        <w:rPr>
          <w:i/>
        </w:rPr>
        <w:t>70</w:t>
      </w:r>
      <w:r w:rsidRPr="00106CB3">
        <w:t>, 1354-1359.</w:t>
      </w:r>
    </w:p>
    <w:p w14:paraId="0C6E4863" w14:textId="77777777" w:rsidR="00401544" w:rsidRPr="00106CB3" w:rsidRDefault="00401544" w:rsidP="00401544">
      <w:pPr>
        <w:pStyle w:val="EndNoteBibliography"/>
        <w:ind w:left="720" w:hanging="720"/>
      </w:pPr>
      <w:r w:rsidRPr="00106CB3">
        <w:t>12.</w:t>
      </w:r>
      <w:r w:rsidRPr="00106CB3">
        <w:tab/>
        <w:t xml:space="preserve">Veronese, N.; Dominguez, L.J.; Pizzol, D.; Demurtas, J.; Smith, L.; Barbagallo, M. Oral Magnesium Supplementation for Treating Glucose Metabolism Parameters in People with or at Risk of Diabetes: A Systematic Review and Meta-Analysis of Double-Blind Randomized Controlled Trials. </w:t>
      </w:r>
      <w:r w:rsidRPr="00106CB3">
        <w:rPr>
          <w:i/>
        </w:rPr>
        <w:t xml:space="preserve">Nutrients </w:t>
      </w:r>
      <w:r w:rsidRPr="00106CB3">
        <w:rPr>
          <w:b/>
        </w:rPr>
        <w:t>2021</w:t>
      </w:r>
      <w:r w:rsidRPr="00106CB3">
        <w:t xml:space="preserve">, </w:t>
      </w:r>
      <w:r w:rsidRPr="00106CB3">
        <w:rPr>
          <w:i/>
        </w:rPr>
        <w:t>13</w:t>
      </w:r>
      <w:r w:rsidRPr="00106CB3">
        <w:t>, 4074.</w:t>
      </w:r>
    </w:p>
    <w:p w14:paraId="6FD711DC" w14:textId="77777777" w:rsidR="00401544" w:rsidRPr="00106CB3" w:rsidRDefault="00401544" w:rsidP="00401544">
      <w:pPr>
        <w:pStyle w:val="EndNoteBibliography"/>
        <w:ind w:left="720" w:hanging="720"/>
      </w:pPr>
      <w:r w:rsidRPr="00106CB3">
        <w:t>13.</w:t>
      </w:r>
      <w:r w:rsidRPr="00106CB3">
        <w:tab/>
        <w:t xml:space="preserve">King, D.E.; Mainous III, A.G.; Geesey, M.E.; Woolson, R.F. Dietary magnesium and C-reactive protein levels. </w:t>
      </w:r>
      <w:r w:rsidRPr="00106CB3">
        <w:rPr>
          <w:i/>
        </w:rPr>
        <w:t xml:space="preserve">Journal of the American College of Nutrition </w:t>
      </w:r>
      <w:r w:rsidRPr="00106CB3">
        <w:rPr>
          <w:b/>
        </w:rPr>
        <w:t>2005</w:t>
      </w:r>
      <w:r w:rsidRPr="00106CB3">
        <w:t xml:space="preserve">, </w:t>
      </w:r>
      <w:r w:rsidRPr="00106CB3">
        <w:rPr>
          <w:i/>
        </w:rPr>
        <w:t>24</w:t>
      </w:r>
      <w:r w:rsidRPr="00106CB3">
        <w:t>, 166-171.</w:t>
      </w:r>
    </w:p>
    <w:p w14:paraId="10B6B423" w14:textId="77777777" w:rsidR="00401544" w:rsidRPr="00106CB3" w:rsidRDefault="00401544" w:rsidP="00401544">
      <w:pPr>
        <w:pStyle w:val="EndNoteBibliography"/>
        <w:ind w:left="720" w:hanging="720"/>
      </w:pPr>
      <w:r w:rsidRPr="00106CB3">
        <w:t>14.</w:t>
      </w:r>
      <w:r w:rsidRPr="00106CB3">
        <w:tab/>
        <w:t xml:space="preserve">Mazidi, M.; Rezaie, P.; Banach, M. Effect of magnesium supplements on serum C-reactive protein: a systematic review and meta-analysis. </w:t>
      </w:r>
      <w:r w:rsidRPr="00106CB3">
        <w:rPr>
          <w:i/>
        </w:rPr>
        <w:t xml:space="preserve">Archives of medical science : AMS </w:t>
      </w:r>
      <w:r w:rsidRPr="00106CB3">
        <w:rPr>
          <w:b/>
        </w:rPr>
        <w:t>2018</w:t>
      </w:r>
      <w:r w:rsidRPr="00106CB3">
        <w:t xml:space="preserve">, </w:t>
      </w:r>
      <w:r w:rsidRPr="00106CB3">
        <w:rPr>
          <w:i/>
        </w:rPr>
        <w:t>14</w:t>
      </w:r>
      <w:r w:rsidRPr="00106CB3">
        <w:t>, 707-716, doi:10.5114/aoms.2018.75719.</w:t>
      </w:r>
    </w:p>
    <w:p w14:paraId="7FAF5A50" w14:textId="77777777" w:rsidR="00401544" w:rsidRPr="00106CB3" w:rsidRDefault="00401544" w:rsidP="00401544">
      <w:pPr>
        <w:pStyle w:val="EndNoteBibliography"/>
        <w:ind w:left="720" w:hanging="720"/>
      </w:pPr>
      <w:r w:rsidRPr="00106CB3">
        <w:t>15.</w:t>
      </w:r>
      <w:r w:rsidRPr="00106CB3">
        <w:tab/>
        <w:t xml:space="preserve">Simental-Mendia, L.E.; Sahebkar, A.; Rodriguez-Moran, M.; Zambrano-Galvan, G.; Guerrero-Romero, F. Effect of Magnesium Supplementation on Plasma C-reactive Protein Concentrations: A Systematic Review and Meta-Analysis of Randomized Controlled Trials. </w:t>
      </w:r>
      <w:r w:rsidRPr="00106CB3">
        <w:rPr>
          <w:i/>
        </w:rPr>
        <w:t xml:space="preserve">Curr Pharm Des </w:t>
      </w:r>
      <w:r w:rsidRPr="00106CB3">
        <w:rPr>
          <w:b/>
        </w:rPr>
        <w:t>2017</w:t>
      </w:r>
      <w:r w:rsidRPr="00106CB3">
        <w:t xml:space="preserve">, </w:t>
      </w:r>
      <w:r w:rsidRPr="00106CB3">
        <w:rPr>
          <w:i/>
        </w:rPr>
        <w:t>23</w:t>
      </w:r>
      <w:r w:rsidRPr="00106CB3">
        <w:t>, 4678-4686, doi:10.2174/1381612823666170525153605.</w:t>
      </w:r>
    </w:p>
    <w:p w14:paraId="07149BCB" w14:textId="77777777" w:rsidR="00401544" w:rsidRPr="00106CB3" w:rsidRDefault="00401544" w:rsidP="00401544">
      <w:pPr>
        <w:pStyle w:val="EndNoteBibliography"/>
        <w:ind w:left="720" w:hanging="720"/>
      </w:pPr>
      <w:r w:rsidRPr="00106CB3">
        <w:t>16.</w:t>
      </w:r>
      <w:r w:rsidRPr="00106CB3">
        <w:tab/>
        <w:t xml:space="preserve">Maier, J.A.; Castiglioni, S.; Locatelli, L.; Zocchi, M.; Mazur, A. Magnesium and inflammation: Advances and perspectives. </w:t>
      </w:r>
      <w:r w:rsidRPr="00106CB3">
        <w:rPr>
          <w:i/>
        </w:rPr>
        <w:t xml:space="preserve">Semin Cell Dev Biol </w:t>
      </w:r>
      <w:r w:rsidRPr="00106CB3">
        <w:rPr>
          <w:b/>
        </w:rPr>
        <w:t>2021</w:t>
      </w:r>
      <w:r w:rsidRPr="00106CB3">
        <w:t xml:space="preserve">, </w:t>
      </w:r>
      <w:r w:rsidRPr="00106CB3">
        <w:rPr>
          <w:i/>
        </w:rPr>
        <w:t>115</w:t>
      </w:r>
      <w:r w:rsidRPr="00106CB3">
        <w:t>, 37-44, doi:10.1016/j.semcdb.2020.11.002.</w:t>
      </w:r>
    </w:p>
    <w:p w14:paraId="3DB3D814" w14:textId="77777777" w:rsidR="00401544" w:rsidRPr="00106CB3" w:rsidRDefault="00401544" w:rsidP="00401544">
      <w:pPr>
        <w:pStyle w:val="EndNoteBibliography"/>
        <w:ind w:left="720" w:hanging="720"/>
      </w:pPr>
      <w:r w:rsidRPr="00106CB3">
        <w:t>17.</w:t>
      </w:r>
      <w:r w:rsidRPr="00106CB3">
        <w:tab/>
        <w:t xml:space="preserve">Asemi, Z.; Karamali, M.; Jamilian, M.; Foroozanfard, F.; Bahmani, F.; Heidarzadeh, Z.; Benisi-Kohansal, S.; Surkan, P.J.; Esmaillzadeh, A. Magnesium supplementation affects metabolic status and pregnancy outcomes in gestational diabetes: a randomized, double-blind, placebo-controlled trial. </w:t>
      </w:r>
      <w:r w:rsidRPr="00106CB3">
        <w:rPr>
          <w:i/>
        </w:rPr>
        <w:t xml:space="preserve">Am J Clin Nutr </w:t>
      </w:r>
      <w:r w:rsidRPr="00106CB3">
        <w:rPr>
          <w:b/>
        </w:rPr>
        <w:t>2015</w:t>
      </w:r>
      <w:r w:rsidRPr="00106CB3">
        <w:t xml:space="preserve">, </w:t>
      </w:r>
      <w:r w:rsidRPr="00106CB3">
        <w:rPr>
          <w:i/>
        </w:rPr>
        <w:t>102</w:t>
      </w:r>
      <w:r w:rsidRPr="00106CB3">
        <w:t>, 222-229, doi:10.3945/ajcn.114.098616.</w:t>
      </w:r>
    </w:p>
    <w:p w14:paraId="317C59CE" w14:textId="77777777" w:rsidR="00401544" w:rsidRPr="00106CB3" w:rsidRDefault="00401544" w:rsidP="00401544">
      <w:pPr>
        <w:pStyle w:val="EndNoteBibliography"/>
        <w:ind w:left="720" w:hanging="720"/>
      </w:pPr>
      <w:r w:rsidRPr="00106CB3">
        <w:lastRenderedPageBreak/>
        <w:t>18.</w:t>
      </w:r>
      <w:r w:rsidRPr="00106CB3">
        <w:tab/>
        <w:t xml:space="preserve">Liberati, A.; Altman, D.G.; Tetzlaff, J.; Mulrow, C.; Gøtzsche, P.C.; Ioannidis, J.P.; Clarke, M.; Devereaux, P.J.; Kleijnen, J.; Moher, D. The PRISMA statement for reporting systematic reviews and meta-analyses of studies that evaluate health care interventions: explanation and elaboration. </w:t>
      </w:r>
      <w:r w:rsidRPr="00106CB3">
        <w:rPr>
          <w:i/>
        </w:rPr>
        <w:t xml:space="preserve">Journal of clinical epidemiology </w:t>
      </w:r>
      <w:r w:rsidRPr="00106CB3">
        <w:rPr>
          <w:b/>
        </w:rPr>
        <w:t>2009</w:t>
      </w:r>
      <w:r w:rsidRPr="00106CB3">
        <w:t xml:space="preserve">, </w:t>
      </w:r>
      <w:r w:rsidRPr="00106CB3">
        <w:rPr>
          <w:i/>
        </w:rPr>
        <w:t>62</w:t>
      </w:r>
      <w:r w:rsidRPr="00106CB3">
        <w:t>, e1-e34.</w:t>
      </w:r>
    </w:p>
    <w:p w14:paraId="2C549C54" w14:textId="77777777" w:rsidR="00401544" w:rsidRPr="00106CB3" w:rsidRDefault="00401544" w:rsidP="00401544">
      <w:pPr>
        <w:pStyle w:val="EndNoteBibliography"/>
        <w:ind w:left="720" w:hanging="720"/>
      </w:pPr>
      <w:r w:rsidRPr="00106CB3">
        <w:t>19.</w:t>
      </w:r>
      <w:r w:rsidRPr="00106CB3">
        <w:tab/>
        <w:t xml:space="preserve">Higgins, J.P.; Altman, D.G.; Gøtzsche, P.C.; Jüni, P.; Moher, D.; Oxman, A.D.; Savović, J.; Schulz, K.F.; Weeks, L.; Sterne, J.A. The Cochrane Collaboration’s tool for assessing risk of bias in randomised trials. </w:t>
      </w:r>
      <w:r w:rsidRPr="00106CB3">
        <w:rPr>
          <w:i/>
        </w:rPr>
        <w:t xml:space="preserve">Bmj </w:t>
      </w:r>
      <w:r w:rsidRPr="00106CB3">
        <w:rPr>
          <w:b/>
        </w:rPr>
        <w:t>2011</w:t>
      </w:r>
      <w:r w:rsidRPr="00106CB3">
        <w:t xml:space="preserve">, </w:t>
      </w:r>
      <w:r w:rsidRPr="00106CB3">
        <w:rPr>
          <w:i/>
        </w:rPr>
        <w:t>343</w:t>
      </w:r>
      <w:r w:rsidRPr="00106CB3">
        <w:t>.</w:t>
      </w:r>
    </w:p>
    <w:p w14:paraId="4A58AA66" w14:textId="77777777" w:rsidR="00401544" w:rsidRPr="00106CB3" w:rsidRDefault="00401544" w:rsidP="00401544">
      <w:pPr>
        <w:pStyle w:val="EndNoteBibliography"/>
        <w:ind w:left="720" w:hanging="720"/>
      </w:pPr>
      <w:r w:rsidRPr="00106CB3">
        <w:t>20.</w:t>
      </w:r>
      <w:r w:rsidRPr="00106CB3">
        <w:tab/>
        <w:t xml:space="preserve">Higgins, J.P.; Thomas, J.; Chandler, J.; Cumpston, M.; Li, T.; Page, M.J.; Welch, V.A. </w:t>
      </w:r>
      <w:r w:rsidRPr="00106CB3">
        <w:rPr>
          <w:i/>
        </w:rPr>
        <w:t>Cochrane handbook for systematic reviews of interventions</w:t>
      </w:r>
      <w:r w:rsidRPr="00106CB3">
        <w:t>; John Wiley &amp; Sons: 2019.</w:t>
      </w:r>
    </w:p>
    <w:p w14:paraId="4BEC3E5D" w14:textId="77777777" w:rsidR="00401544" w:rsidRPr="00106CB3" w:rsidRDefault="00401544" w:rsidP="00401544">
      <w:pPr>
        <w:pStyle w:val="EndNoteBibliography"/>
        <w:ind w:left="720" w:hanging="720"/>
      </w:pPr>
      <w:r w:rsidRPr="00106CB3">
        <w:t>21.</w:t>
      </w:r>
      <w:r w:rsidRPr="00106CB3">
        <w:tab/>
        <w:t xml:space="preserve">DerSimonian, R.; Laird, N. Meta-analysis in clinical trials. </w:t>
      </w:r>
      <w:r w:rsidRPr="00106CB3">
        <w:rPr>
          <w:i/>
        </w:rPr>
        <w:t xml:space="preserve">Controlled clinical trials </w:t>
      </w:r>
      <w:r w:rsidRPr="00106CB3">
        <w:rPr>
          <w:b/>
        </w:rPr>
        <w:t>1986</w:t>
      </w:r>
      <w:r w:rsidRPr="00106CB3">
        <w:t xml:space="preserve">, </w:t>
      </w:r>
      <w:r w:rsidRPr="00106CB3">
        <w:rPr>
          <w:i/>
        </w:rPr>
        <w:t>7</w:t>
      </w:r>
      <w:r w:rsidRPr="00106CB3">
        <w:t>, 177-188.</w:t>
      </w:r>
    </w:p>
    <w:p w14:paraId="57F38541" w14:textId="77777777" w:rsidR="00401544" w:rsidRPr="00106CB3" w:rsidRDefault="00401544" w:rsidP="00401544">
      <w:pPr>
        <w:pStyle w:val="EndNoteBibliography"/>
        <w:ind w:left="720" w:hanging="720"/>
      </w:pPr>
      <w:r w:rsidRPr="00106CB3">
        <w:t>22.</w:t>
      </w:r>
      <w:r w:rsidRPr="00106CB3">
        <w:tab/>
        <w:t xml:space="preserve">Begg, C.B.; Mazumdar, M. Operating characteristics of a rank correlation test for publication bias. </w:t>
      </w:r>
      <w:r w:rsidRPr="00106CB3">
        <w:rPr>
          <w:i/>
        </w:rPr>
        <w:t xml:space="preserve">Biometrics </w:t>
      </w:r>
      <w:r w:rsidRPr="00106CB3">
        <w:rPr>
          <w:b/>
        </w:rPr>
        <w:t>1994</w:t>
      </w:r>
      <w:r w:rsidRPr="00106CB3">
        <w:t>, 1088-1101.</w:t>
      </w:r>
    </w:p>
    <w:p w14:paraId="5DEDE9A6" w14:textId="77777777" w:rsidR="00401544" w:rsidRPr="00106CB3" w:rsidRDefault="00401544" w:rsidP="00401544">
      <w:pPr>
        <w:pStyle w:val="EndNoteBibliography"/>
        <w:ind w:left="720" w:hanging="720"/>
      </w:pPr>
      <w:r w:rsidRPr="00106CB3">
        <w:t>23.</w:t>
      </w:r>
      <w:r w:rsidRPr="00106CB3">
        <w:tab/>
        <w:t xml:space="preserve">Egger, M.; Smith, G.D.; Schneider, M.; Minder, C. Bias in meta-analysis detected by a simple, graphical test. </w:t>
      </w:r>
      <w:r w:rsidRPr="00106CB3">
        <w:rPr>
          <w:i/>
        </w:rPr>
        <w:t xml:space="preserve">Bmj </w:t>
      </w:r>
      <w:r w:rsidRPr="00106CB3">
        <w:rPr>
          <w:b/>
        </w:rPr>
        <w:t>1997</w:t>
      </w:r>
      <w:r w:rsidRPr="00106CB3">
        <w:t xml:space="preserve">, </w:t>
      </w:r>
      <w:r w:rsidRPr="00106CB3">
        <w:rPr>
          <w:i/>
        </w:rPr>
        <w:t>315</w:t>
      </w:r>
      <w:r w:rsidRPr="00106CB3">
        <w:t>, 629-634.</w:t>
      </w:r>
    </w:p>
    <w:p w14:paraId="36716168" w14:textId="77777777" w:rsidR="00401544" w:rsidRPr="00106CB3" w:rsidRDefault="00401544" w:rsidP="00401544">
      <w:pPr>
        <w:pStyle w:val="EndNoteBibliography"/>
        <w:ind w:left="720" w:hanging="720"/>
      </w:pPr>
      <w:r w:rsidRPr="00106CB3">
        <w:t>24.</w:t>
      </w:r>
      <w:r w:rsidRPr="00106CB3">
        <w:tab/>
        <w:t xml:space="preserve">Kazaks, A.G.; Uriu-Adams, J.Y.; Albertson, T.E.; Shenoy, S.F.; Stern, J.S. Effect of oral magnesium supplementation on measures of airway resistance and subjective assessment of asthma control and quality of life in men and women with mild to moderate asthma: a randomized placebo controlled trial. </w:t>
      </w:r>
      <w:r w:rsidRPr="00106CB3">
        <w:rPr>
          <w:i/>
        </w:rPr>
        <w:t xml:space="preserve">J Asthma </w:t>
      </w:r>
      <w:r w:rsidRPr="00106CB3">
        <w:rPr>
          <w:b/>
        </w:rPr>
        <w:t>2010</w:t>
      </w:r>
      <w:r w:rsidRPr="00106CB3">
        <w:t xml:space="preserve">, </w:t>
      </w:r>
      <w:r w:rsidRPr="00106CB3">
        <w:rPr>
          <w:i/>
        </w:rPr>
        <w:t>47</w:t>
      </w:r>
      <w:r w:rsidRPr="00106CB3">
        <w:t>, 83-92, doi:10.3109/02770900903331127.</w:t>
      </w:r>
    </w:p>
    <w:p w14:paraId="0B69C903" w14:textId="77777777" w:rsidR="00401544" w:rsidRPr="00106CB3" w:rsidRDefault="00401544" w:rsidP="00401544">
      <w:pPr>
        <w:pStyle w:val="EndNoteBibliography"/>
        <w:ind w:left="720" w:hanging="720"/>
      </w:pPr>
      <w:r w:rsidRPr="00106CB3">
        <w:t>25.</w:t>
      </w:r>
      <w:r w:rsidRPr="00106CB3">
        <w:tab/>
        <w:t xml:space="preserve">Chacko, S.A.; Sul, J.; Song, Y.; Li, X.; LeBlanc, J.; You, Y.; Butch, A.; Liu, S. Magnesium supplementation, metabolic and inflammatory markers, and global genomic and proteomic profiling: a randomized, double-blind, controlled, crossover trial in overweight individuals. </w:t>
      </w:r>
      <w:r w:rsidRPr="00106CB3">
        <w:rPr>
          <w:i/>
        </w:rPr>
        <w:t xml:space="preserve">Am J Clin Nutr </w:t>
      </w:r>
      <w:r w:rsidRPr="00106CB3">
        <w:rPr>
          <w:b/>
        </w:rPr>
        <w:t>2011</w:t>
      </w:r>
      <w:r w:rsidRPr="00106CB3">
        <w:t xml:space="preserve">, </w:t>
      </w:r>
      <w:r w:rsidRPr="00106CB3">
        <w:rPr>
          <w:i/>
        </w:rPr>
        <w:t>93</w:t>
      </w:r>
      <w:r w:rsidRPr="00106CB3">
        <w:t>, 463-473, doi:10.3945/ajcn.110.002949.</w:t>
      </w:r>
    </w:p>
    <w:p w14:paraId="7A390B51" w14:textId="77777777" w:rsidR="00401544" w:rsidRPr="00106CB3" w:rsidRDefault="00401544" w:rsidP="00401544">
      <w:pPr>
        <w:pStyle w:val="EndNoteBibliography"/>
        <w:ind w:left="720" w:hanging="720"/>
      </w:pPr>
      <w:r w:rsidRPr="00106CB3">
        <w:t>26.</w:t>
      </w:r>
      <w:r w:rsidRPr="00106CB3">
        <w:tab/>
        <w:t xml:space="preserve">Simental-Mendia, L.E.; Rodriguez-Moran, M.; Reyes-Romero, M.A.; Guerrero-Romero, F. No positive effect of oral magnesium supplementation in the decreases of inflammation in subjects with prediabetes: a pilot study. </w:t>
      </w:r>
      <w:r w:rsidRPr="00106CB3">
        <w:rPr>
          <w:i/>
        </w:rPr>
        <w:t xml:space="preserve">Magnes Res </w:t>
      </w:r>
      <w:r w:rsidRPr="00106CB3">
        <w:rPr>
          <w:b/>
        </w:rPr>
        <w:t>2012</w:t>
      </w:r>
      <w:r w:rsidRPr="00106CB3">
        <w:t xml:space="preserve">, </w:t>
      </w:r>
      <w:r w:rsidRPr="00106CB3">
        <w:rPr>
          <w:i/>
        </w:rPr>
        <w:t>25</w:t>
      </w:r>
      <w:r w:rsidRPr="00106CB3">
        <w:t>, 140-146, doi:10.1684/mrh.2012.0322.</w:t>
      </w:r>
    </w:p>
    <w:p w14:paraId="4F998CE8" w14:textId="77777777" w:rsidR="00401544" w:rsidRPr="00106CB3" w:rsidRDefault="00401544" w:rsidP="00401544">
      <w:pPr>
        <w:pStyle w:val="EndNoteBibliography"/>
        <w:ind w:left="720" w:hanging="720"/>
      </w:pPr>
      <w:r w:rsidRPr="00106CB3">
        <w:t>27.</w:t>
      </w:r>
      <w:r w:rsidRPr="00106CB3">
        <w:tab/>
        <w:t xml:space="preserve">Mortazavi, M.; Moeinzadeh, F.; Saadatnia, M.; Shahidi, S.; McGee, J.C.; Minagar, A. Effect of magnesium supplementation on carotid intima-media thickness and flow-mediated dilatation among hemodialysis patients: a double-blind, randomized, placebo-controlled trial. </w:t>
      </w:r>
      <w:r w:rsidRPr="00106CB3">
        <w:rPr>
          <w:i/>
        </w:rPr>
        <w:t xml:space="preserve">European neurology </w:t>
      </w:r>
      <w:r w:rsidRPr="00106CB3">
        <w:rPr>
          <w:b/>
        </w:rPr>
        <w:t>2013</w:t>
      </w:r>
      <w:r w:rsidRPr="00106CB3">
        <w:t xml:space="preserve">, </w:t>
      </w:r>
      <w:r w:rsidRPr="00106CB3">
        <w:rPr>
          <w:i/>
        </w:rPr>
        <w:t>69</w:t>
      </w:r>
      <w:r w:rsidRPr="00106CB3">
        <w:t>, 309-316, doi:10.1159/000346427.</w:t>
      </w:r>
    </w:p>
    <w:p w14:paraId="307E7EC3" w14:textId="77777777" w:rsidR="00401544" w:rsidRPr="00106CB3" w:rsidRDefault="00401544" w:rsidP="00401544">
      <w:pPr>
        <w:pStyle w:val="EndNoteBibliography"/>
        <w:ind w:left="720" w:hanging="720"/>
      </w:pPr>
      <w:r w:rsidRPr="00106CB3">
        <w:t>28.</w:t>
      </w:r>
      <w:r w:rsidRPr="00106CB3">
        <w:tab/>
        <w:t xml:space="preserve">Cosaro, E.; Bonafini, S.; Montagnana, M.; Danese, E.; Trettene, M.S.; Minuz, P.; Delva, P.; Fava, C. Effects of magnesium supplements on blood pressure, endothelial function and metabolic parameters in healthy young men with a family history of metabolic syndrome. </w:t>
      </w:r>
      <w:r w:rsidRPr="00106CB3">
        <w:rPr>
          <w:i/>
        </w:rPr>
        <w:t xml:space="preserve">Nutr Metab Cardiovasc Dis </w:t>
      </w:r>
      <w:r w:rsidRPr="00106CB3">
        <w:rPr>
          <w:b/>
        </w:rPr>
        <w:t>2014</w:t>
      </w:r>
      <w:r w:rsidRPr="00106CB3">
        <w:t xml:space="preserve">, </w:t>
      </w:r>
      <w:r w:rsidRPr="00106CB3">
        <w:rPr>
          <w:i/>
        </w:rPr>
        <w:t>24</w:t>
      </w:r>
      <w:r w:rsidRPr="00106CB3">
        <w:t>, 1213-1220, doi:10.1016/j.numecd.2014.05.010.</w:t>
      </w:r>
    </w:p>
    <w:p w14:paraId="70104450" w14:textId="77777777" w:rsidR="00401544" w:rsidRPr="00106CB3" w:rsidRDefault="00401544" w:rsidP="00401544">
      <w:pPr>
        <w:pStyle w:val="EndNoteBibliography"/>
        <w:ind w:left="720" w:hanging="720"/>
      </w:pPr>
      <w:r w:rsidRPr="00106CB3">
        <w:t>29.</w:t>
      </w:r>
      <w:r w:rsidRPr="00106CB3">
        <w:tab/>
        <w:t xml:space="preserve">Lima de Souza, E.S.M.L.; Cruz, T.; Rodrigues, L.E.; Ladeia, A.M.; Bomfim, O.; Olivieri, L.; Melo, J.; Correia, R.; Porto, M.; Cedro, A. Magnesium replacement does not improve insulin resistance in patients with metabolic syndrome: a 12-week randomized double-blind study. </w:t>
      </w:r>
      <w:r w:rsidRPr="00106CB3">
        <w:rPr>
          <w:i/>
        </w:rPr>
        <w:t xml:space="preserve">J Clin Med Res </w:t>
      </w:r>
      <w:r w:rsidRPr="00106CB3">
        <w:rPr>
          <w:b/>
        </w:rPr>
        <w:t>2014</w:t>
      </w:r>
      <w:r w:rsidRPr="00106CB3">
        <w:t xml:space="preserve">, </w:t>
      </w:r>
      <w:r w:rsidRPr="00106CB3">
        <w:rPr>
          <w:i/>
        </w:rPr>
        <w:t>6</w:t>
      </w:r>
      <w:r w:rsidRPr="00106CB3">
        <w:t>, 456-462, doi:10.14740/jocmr1580w.</w:t>
      </w:r>
    </w:p>
    <w:p w14:paraId="140A7D0B" w14:textId="77777777" w:rsidR="00401544" w:rsidRPr="00106CB3" w:rsidRDefault="00401544" w:rsidP="00401544">
      <w:pPr>
        <w:pStyle w:val="EndNoteBibliography"/>
        <w:ind w:left="720" w:hanging="720"/>
      </w:pPr>
      <w:r w:rsidRPr="00106CB3">
        <w:t>30.</w:t>
      </w:r>
      <w:r w:rsidRPr="00106CB3">
        <w:tab/>
        <w:t xml:space="preserve">Simental-Mendia, L.E.; Rodriguez-Moran, M.; Guerrero-Romero, F. Oral magnesium supplementation decreases C-reactive protein levels in subjects with prediabetes and hypomagnesemia: a clinical randomized double-blind placebo-controlled trial. </w:t>
      </w:r>
      <w:r w:rsidRPr="00106CB3">
        <w:rPr>
          <w:i/>
        </w:rPr>
        <w:t xml:space="preserve">Archives of medical research </w:t>
      </w:r>
      <w:r w:rsidRPr="00106CB3">
        <w:rPr>
          <w:b/>
        </w:rPr>
        <w:t>2014</w:t>
      </w:r>
      <w:r w:rsidRPr="00106CB3">
        <w:t xml:space="preserve">, </w:t>
      </w:r>
      <w:r w:rsidRPr="00106CB3">
        <w:rPr>
          <w:i/>
        </w:rPr>
        <w:t>45</w:t>
      </w:r>
      <w:r w:rsidRPr="00106CB3">
        <w:t>, 325-330, doi:10.1016/j.arcmed.2014.04.006.</w:t>
      </w:r>
    </w:p>
    <w:p w14:paraId="62C21C1B" w14:textId="77777777" w:rsidR="00401544" w:rsidRPr="00106CB3" w:rsidRDefault="00401544" w:rsidP="00401544">
      <w:pPr>
        <w:pStyle w:val="EndNoteBibliography"/>
        <w:ind w:left="720" w:hanging="720"/>
      </w:pPr>
      <w:r w:rsidRPr="00106CB3">
        <w:t>31.</w:t>
      </w:r>
      <w:r w:rsidRPr="00106CB3">
        <w:tab/>
        <w:t xml:space="preserve">Joris, P.J.; Plat, J.; Bakker, S.J.; Mensink, R.P. Effects of long-term magnesium supplementation on endothelial function and cardiometabolic risk markers: A randomized controlled trial in overweight/obese adults. </w:t>
      </w:r>
      <w:r w:rsidRPr="00106CB3">
        <w:rPr>
          <w:i/>
        </w:rPr>
        <w:t xml:space="preserve">Sci Rep </w:t>
      </w:r>
      <w:r w:rsidRPr="00106CB3">
        <w:rPr>
          <w:b/>
        </w:rPr>
        <w:t>2017</w:t>
      </w:r>
      <w:r w:rsidRPr="00106CB3">
        <w:t xml:space="preserve">, </w:t>
      </w:r>
      <w:r w:rsidRPr="00106CB3">
        <w:rPr>
          <w:i/>
        </w:rPr>
        <w:t>7</w:t>
      </w:r>
      <w:r w:rsidRPr="00106CB3">
        <w:t>, 106, doi:10.1038/s41598-017-00205-9.</w:t>
      </w:r>
    </w:p>
    <w:p w14:paraId="25FF072E" w14:textId="77777777" w:rsidR="00401544" w:rsidRPr="00106CB3" w:rsidRDefault="00401544" w:rsidP="00401544">
      <w:pPr>
        <w:pStyle w:val="EndNoteBibliography"/>
        <w:ind w:left="720" w:hanging="720"/>
      </w:pPr>
      <w:r w:rsidRPr="00106CB3">
        <w:t>32.</w:t>
      </w:r>
      <w:r w:rsidRPr="00106CB3">
        <w:tab/>
        <w:t xml:space="preserve">Razzaghi, R.; Pidar, F.; Momen-Heravi, M.; Bahmani, F.; Akbari, H.; Asemi, Z. Magnesium Supplementation and the Effects on Wound Healing and Metabolic Status in Patients with Diabetic Foot Ulcer: a Randomized, Double-Blind, Placebo-Controlled Trial. </w:t>
      </w:r>
      <w:r w:rsidRPr="00106CB3">
        <w:rPr>
          <w:b/>
        </w:rPr>
        <w:t>2018</w:t>
      </w:r>
      <w:r w:rsidRPr="00106CB3">
        <w:t xml:space="preserve">, </w:t>
      </w:r>
      <w:r w:rsidRPr="00106CB3">
        <w:rPr>
          <w:i/>
        </w:rPr>
        <w:t>181</w:t>
      </w:r>
      <w:r w:rsidRPr="00106CB3">
        <w:t>, 207-215, doi:10.1007/s12011-017-1056-5.</w:t>
      </w:r>
    </w:p>
    <w:p w14:paraId="3D2F20F0" w14:textId="77777777" w:rsidR="00401544" w:rsidRPr="00106CB3" w:rsidRDefault="00401544" w:rsidP="00401544">
      <w:pPr>
        <w:pStyle w:val="EndNoteBibliography"/>
        <w:ind w:left="720" w:hanging="720"/>
      </w:pPr>
      <w:r w:rsidRPr="00106CB3">
        <w:t>33.</w:t>
      </w:r>
      <w:r w:rsidRPr="00106CB3">
        <w:tab/>
        <w:t xml:space="preserve">Talari, H.R.; Zakizade, M.; Soleimani, A.; Bahmani, F.; Ghaderi, A.; Mirhosseini, N.; Eslahi, M.; Babadi, M.; Mansournia, M.A.; Asemi, Z. Effects of magnesium supplementation on carotid intima-media thickness and metabolic profiles in diabetic haemodialysis patients: a randomised, double-blind, placebo-controlled trial. </w:t>
      </w:r>
      <w:r w:rsidRPr="00106CB3">
        <w:rPr>
          <w:i/>
        </w:rPr>
        <w:t xml:space="preserve">The British journal of nutrition </w:t>
      </w:r>
      <w:r w:rsidRPr="00106CB3">
        <w:rPr>
          <w:b/>
        </w:rPr>
        <w:t>2019</w:t>
      </w:r>
      <w:r w:rsidRPr="00106CB3">
        <w:t xml:space="preserve">, </w:t>
      </w:r>
      <w:r w:rsidRPr="00106CB3">
        <w:rPr>
          <w:i/>
        </w:rPr>
        <w:t>121</w:t>
      </w:r>
      <w:r w:rsidRPr="00106CB3">
        <w:t>, 809-817, doi:10.1007/s12011-019-01802-7.</w:t>
      </w:r>
    </w:p>
    <w:p w14:paraId="726DCA1F" w14:textId="77777777" w:rsidR="00401544" w:rsidRPr="00106CB3" w:rsidRDefault="00401544" w:rsidP="00401544">
      <w:pPr>
        <w:pStyle w:val="EndNoteBibliography"/>
        <w:ind w:left="720" w:hanging="720"/>
      </w:pPr>
      <w:r w:rsidRPr="00106CB3">
        <w:lastRenderedPageBreak/>
        <w:t>34.</w:t>
      </w:r>
      <w:r w:rsidRPr="00106CB3">
        <w:tab/>
        <w:t xml:space="preserve">Alonso, A.; Chen, L.Y.; Rudser, K.D.; Norby, F.L.; Rooney, M.R.; Lutsey, P.L. Effect of Magnesium Supplementation on Circulating Biomarkers of Cardiovascular Disease. </w:t>
      </w:r>
      <w:r w:rsidRPr="00106CB3">
        <w:rPr>
          <w:i/>
        </w:rPr>
        <w:t xml:space="preserve">Nutrients </w:t>
      </w:r>
      <w:r w:rsidRPr="00106CB3">
        <w:rPr>
          <w:b/>
        </w:rPr>
        <w:t>2020</w:t>
      </w:r>
      <w:r w:rsidRPr="00106CB3">
        <w:t xml:space="preserve">, </w:t>
      </w:r>
      <w:r w:rsidRPr="00106CB3">
        <w:rPr>
          <w:i/>
        </w:rPr>
        <w:t>12</w:t>
      </w:r>
      <w:r w:rsidRPr="00106CB3">
        <w:t>, doi:10.3390/nu12061697.</w:t>
      </w:r>
    </w:p>
    <w:p w14:paraId="3B714BD8" w14:textId="77777777" w:rsidR="00401544" w:rsidRPr="00106CB3" w:rsidRDefault="00401544" w:rsidP="00401544">
      <w:pPr>
        <w:pStyle w:val="EndNoteBibliography"/>
        <w:ind w:left="720" w:hanging="720"/>
      </w:pPr>
      <w:r w:rsidRPr="00106CB3">
        <w:t>35.</w:t>
      </w:r>
      <w:r w:rsidRPr="00106CB3">
        <w:tab/>
        <w:t xml:space="preserve">Rodriguez-Hernandez, H.; Cervantes-Huerta, M.; Rodriguez-Moran, M.; Guerrero-Romero, F. Oral magnesium supplementation decreases alanine aminotransferase levels in obese women. </w:t>
      </w:r>
      <w:r w:rsidRPr="00106CB3">
        <w:rPr>
          <w:i/>
        </w:rPr>
        <w:t xml:space="preserve">Magnes Res </w:t>
      </w:r>
      <w:r w:rsidRPr="00106CB3">
        <w:rPr>
          <w:b/>
        </w:rPr>
        <w:t>2010</w:t>
      </w:r>
      <w:r w:rsidRPr="00106CB3">
        <w:t xml:space="preserve">, </w:t>
      </w:r>
      <w:r w:rsidRPr="00106CB3">
        <w:rPr>
          <w:i/>
        </w:rPr>
        <w:t>23</w:t>
      </w:r>
      <w:r w:rsidRPr="00106CB3">
        <w:t>, 90-96, doi:10.1684/mrh.2010.0204.</w:t>
      </w:r>
    </w:p>
    <w:p w14:paraId="7285B5A9" w14:textId="77777777" w:rsidR="00401544" w:rsidRPr="00106CB3" w:rsidRDefault="00401544" w:rsidP="00401544">
      <w:pPr>
        <w:pStyle w:val="EndNoteBibliography"/>
        <w:ind w:left="720" w:hanging="720"/>
      </w:pPr>
      <w:r w:rsidRPr="00106CB3">
        <w:t>36.</w:t>
      </w:r>
      <w:r w:rsidRPr="00106CB3">
        <w:tab/>
        <w:t xml:space="preserve">Moslehi, N.; Vafa, M.; Rahimi-Foroushani, A.; Golestan, B. Effects of oral magnesium supplementation on inflammatory markers in middle-aged overweight women. </w:t>
      </w:r>
      <w:r w:rsidRPr="00106CB3">
        <w:rPr>
          <w:i/>
        </w:rPr>
        <w:t xml:space="preserve">Journal of research in medical sciences: the official journal of Isfahan University of Medical Sciences </w:t>
      </w:r>
      <w:r w:rsidRPr="00106CB3">
        <w:rPr>
          <w:b/>
        </w:rPr>
        <w:t>2012</w:t>
      </w:r>
      <w:r w:rsidRPr="00106CB3">
        <w:t xml:space="preserve">, </w:t>
      </w:r>
      <w:r w:rsidRPr="00106CB3">
        <w:rPr>
          <w:i/>
        </w:rPr>
        <w:t>17</w:t>
      </w:r>
      <w:r w:rsidRPr="00106CB3">
        <w:t>, 607.</w:t>
      </w:r>
    </w:p>
    <w:p w14:paraId="10E7D86D" w14:textId="77777777" w:rsidR="00401544" w:rsidRPr="00106CB3" w:rsidRDefault="00401544" w:rsidP="00401544">
      <w:pPr>
        <w:pStyle w:val="EndNoteBibliography"/>
        <w:ind w:left="720" w:hanging="720"/>
      </w:pPr>
      <w:r w:rsidRPr="00106CB3">
        <w:t>37.</w:t>
      </w:r>
      <w:r w:rsidRPr="00106CB3">
        <w:tab/>
        <w:t xml:space="preserve">Hosseini, S.A.; Fathi, N.; Tavakkol, H.; Yadollahpour, A. Investigating the effects of oral magnesium citrate supplement on lung function, magnesium level and interlukine-17 in patients with asthma. </w:t>
      </w:r>
      <w:r w:rsidRPr="00106CB3">
        <w:rPr>
          <w:i/>
        </w:rPr>
        <w:t xml:space="preserve">International Journal of Pharmaceutical Research and Allied Sciences </w:t>
      </w:r>
      <w:r w:rsidRPr="00106CB3">
        <w:rPr>
          <w:b/>
        </w:rPr>
        <w:t>2016</w:t>
      </w:r>
      <w:r w:rsidRPr="00106CB3">
        <w:t xml:space="preserve">, </w:t>
      </w:r>
      <w:r w:rsidRPr="00106CB3">
        <w:rPr>
          <w:i/>
        </w:rPr>
        <w:t>5</w:t>
      </w:r>
      <w:r w:rsidRPr="00106CB3">
        <w:t>, 86-92.</w:t>
      </w:r>
    </w:p>
    <w:p w14:paraId="53BEA395" w14:textId="77777777" w:rsidR="00401544" w:rsidRPr="00106CB3" w:rsidRDefault="00401544" w:rsidP="00401544">
      <w:pPr>
        <w:pStyle w:val="EndNoteBibliography"/>
        <w:ind w:left="720" w:hanging="720"/>
      </w:pPr>
      <w:r w:rsidRPr="00106CB3">
        <w:t>38.</w:t>
      </w:r>
      <w:r w:rsidRPr="00106CB3">
        <w:tab/>
        <w:t xml:space="preserve">Zanforlini, B.M.; Ceolin, C.; Trevisan, C.; Alessi, A.; Seccia, D.M.; Noale, M.; Maggi, S.; Guarnieri, G.; Vianello, A.; Sergi, G. Clinical trial on the effects of oral magnesium supplementation in stable-phase COPD patients. </w:t>
      </w:r>
      <w:r w:rsidRPr="00106CB3">
        <w:rPr>
          <w:i/>
        </w:rPr>
        <w:t xml:space="preserve">Aging Clinical and Experimental Research </w:t>
      </w:r>
      <w:r w:rsidRPr="00106CB3">
        <w:rPr>
          <w:b/>
        </w:rPr>
        <w:t>2021</w:t>
      </w:r>
      <w:r w:rsidRPr="00106CB3">
        <w:t>, 1-8.</w:t>
      </w:r>
    </w:p>
    <w:p w14:paraId="3D7DBAF4" w14:textId="77777777" w:rsidR="00401544" w:rsidRPr="00106CB3" w:rsidRDefault="00401544" w:rsidP="00401544">
      <w:pPr>
        <w:pStyle w:val="EndNoteBibliography"/>
        <w:ind w:left="720" w:hanging="720"/>
      </w:pPr>
      <w:r w:rsidRPr="00106CB3">
        <w:t>39.</w:t>
      </w:r>
      <w:r w:rsidRPr="00106CB3">
        <w:tab/>
        <w:t xml:space="preserve">Mousavi, R.; Alizadeh, M.; Jafarabadi, M.A.; Heidari, L.; Nikbakht, R.; Rezaei, H.B.; Karandish, M. Effects of Melatonin and/or Magnesium Supplementation on Biomarkers of Inflammation and Oxidative Stress in Women with Polycystic Ovary Syndrome: a Randomized, Double-Blind, Placebo-Controlled Trial. </w:t>
      </w:r>
      <w:r w:rsidRPr="00106CB3">
        <w:rPr>
          <w:i/>
        </w:rPr>
        <w:t xml:space="preserve">Biological Trace Element Research </w:t>
      </w:r>
      <w:r w:rsidRPr="00106CB3">
        <w:rPr>
          <w:b/>
        </w:rPr>
        <w:t>2021</w:t>
      </w:r>
      <w:r w:rsidRPr="00106CB3">
        <w:t>, 1-10.</w:t>
      </w:r>
    </w:p>
    <w:p w14:paraId="2EA77116" w14:textId="77777777" w:rsidR="00401544" w:rsidRPr="00106CB3" w:rsidRDefault="00401544" w:rsidP="00401544">
      <w:pPr>
        <w:pStyle w:val="EndNoteBibliography"/>
        <w:ind w:left="720" w:hanging="720"/>
      </w:pPr>
      <w:r w:rsidRPr="00106CB3">
        <w:t>40.</w:t>
      </w:r>
      <w:r w:rsidRPr="00106CB3">
        <w:tab/>
        <w:t xml:space="preserve">Rose-John, S. Interleukin-6 Family Cytokines. </w:t>
      </w:r>
      <w:r w:rsidRPr="00106CB3">
        <w:rPr>
          <w:i/>
        </w:rPr>
        <w:t xml:space="preserve">Cold Spring Harb Perspect Biol </w:t>
      </w:r>
      <w:r w:rsidRPr="00106CB3">
        <w:rPr>
          <w:b/>
        </w:rPr>
        <w:t>2018</w:t>
      </w:r>
      <w:r w:rsidRPr="00106CB3">
        <w:t xml:space="preserve">, </w:t>
      </w:r>
      <w:r w:rsidRPr="00106CB3">
        <w:rPr>
          <w:i/>
        </w:rPr>
        <w:t>10</w:t>
      </w:r>
      <w:r w:rsidRPr="00106CB3">
        <w:t>, doi:10.1101/cshperspect.a028415.</w:t>
      </w:r>
    </w:p>
    <w:p w14:paraId="1DF1FF53" w14:textId="77777777" w:rsidR="00401544" w:rsidRPr="00106CB3" w:rsidRDefault="00401544" w:rsidP="00401544">
      <w:pPr>
        <w:pStyle w:val="EndNoteBibliography"/>
        <w:ind w:left="720" w:hanging="720"/>
      </w:pPr>
      <w:r w:rsidRPr="00106CB3">
        <w:t>41.</w:t>
      </w:r>
      <w:r w:rsidRPr="00106CB3">
        <w:tab/>
        <w:t xml:space="preserve">Padron-Monedero, A.; Rodríguez-Artalejo, F.; Lopez-Garcia, E. Dietary micronutrients intake and plasma fibrinogen levels in the general adult population. </w:t>
      </w:r>
      <w:r w:rsidRPr="00106CB3">
        <w:rPr>
          <w:i/>
        </w:rPr>
        <w:t xml:space="preserve">Scientific Reports </w:t>
      </w:r>
      <w:r w:rsidRPr="00106CB3">
        <w:rPr>
          <w:b/>
        </w:rPr>
        <w:t>2021</w:t>
      </w:r>
      <w:r w:rsidRPr="00106CB3">
        <w:t xml:space="preserve">, </w:t>
      </w:r>
      <w:r w:rsidRPr="00106CB3">
        <w:rPr>
          <w:i/>
        </w:rPr>
        <w:t>11</w:t>
      </w:r>
      <w:r w:rsidRPr="00106CB3">
        <w:t>, 1-9.</w:t>
      </w:r>
    </w:p>
    <w:p w14:paraId="6AF80255" w14:textId="77777777" w:rsidR="00401544" w:rsidRPr="00106CB3" w:rsidRDefault="00401544" w:rsidP="00401544">
      <w:pPr>
        <w:pStyle w:val="EndNoteBibliography"/>
        <w:ind w:left="720" w:hanging="720"/>
      </w:pPr>
      <w:r w:rsidRPr="00106CB3">
        <w:t>42.</w:t>
      </w:r>
      <w:r w:rsidRPr="00106CB3">
        <w:tab/>
        <w:t xml:space="preserve">Nielsen, F.H. Magnesium deficiency and increased inflammation: current perspectives. </w:t>
      </w:r>
      <w:r w:rsidRPr="00106CB3">
        <w:rPr>
          <w:i/>
        </w:rPr>
        <w:t xml:space="preserve">Journal of inflammation research </w:t>
      </w:r>
      <w:r w:rsidRPr="00106CB3">
        <w:rPr>
          <w:b/>
        </w:rPr>
        <w:t>2018</w:t>
      </w:r>
      <w:r w:rsidRPr="00106CB3">
        <w:t xml:space="preserve">, </w:t>
      </w:r>
      <w:r w:rsidRPr="00106CB3">
        <w:rPr>
          <w:i/>
        </w:rPr>
        <w:t>11</w:t>
      </w:r>
      <w:r w:rsidRPr="00106CB3">
        <w:t>, 25.</w:t>
      </w:r>
    </w:p>
    <w:p w14:paraId="5749CDCB" w14:textId="77777777" w:rsidR="00401544" w:rsidRPr="00106CB3" w:rsidRDefault="00401544" w:rsidP="00401544">
      <w:pPr>
        <w:pStyle w:val="EndNoteBibliography"/>
        <w:ind w:left="720" w:hanging="720"/>
      </w:pPr>
      <w:r w:rsidRPr="00106CB3">
        <w:t>43.</w:t>
      </w:r>
      <w:r w:rsidRPr="00106CB3">
        <w:tab/>
        <w:t xml:space="preserve">Libako, P.; Nowacki, W.; Rock, E.; Rayssiguier, Y.; Mazur, A. Phagocyte priming by low magnesium status: input to the enhanced inflammatory and oxidative stress responses. </w:t>
      </w:r>
      <w:r w:rsidRPr="00106CB3">
        <w:rPr>
          <w:i/>
        </w:rPr>
        <w:t xml:space="preserve">Magnesium research </w:t>
      </w:r>
      <w:r w:rsidRPr="00106CB3">
        <w:rPr>
          <w:b/>
        </w:rPr>
        <w:t>2010</w:t>
      </w:r>
      <w:r w:rsidRPr="00106CB3">
        <w:t xml:space="preserve">, </w:t>
      </w:r>
      <w:r w:rsidRPr="00106CB3">
        <w:rPr>
          <w:i/>
        </w:rPr>
        <w:t>23</w:t>
      </w:r>
      <w:r w:rsidRPr="00106CB3">
        <w:t>, 1-4.</w:t>
      </w:r>
    </w:p>
    <w:p w14:paraId="4BB6EFD1" w14:textId="77777777" w:rsidR="00401544" w:rsidRPr="00106CB3" w:rsidRDefault="00401544" w:rsidP="00401544">
      <w:pPr>
        <w:pStyle w:val="EndNoteBibliography"/>
        <w:ind w:left="720" w:hanging="720"/>
      </w:pPr>
      <w:r w:rsidRPr="00106CB3">
        <w:t>44.</w:t>
      </w:r>
      <w:r w:rsidRPr="00106CB3">
        <w:tab/>
        <w:t xml:space="preserve">Lin, C.; Tsai, P.; Hung, Y.; Huang, C. L-type calcium channels are involved in mediating the anti-inflammatory effects of magnesium sulphate. </w:t>
      </w:r>
      <w:r w:rsidRPr="00106CB3">
        <w:rPr>
          <w:i/>
        </w:rPr>
        <w:t xml:space="preserve">British journal of anaesthesia </w:t>
      </w:r>
      <w:r w:rsidRPr="00106CB3">
        <w:rPr>
          <w:b/>
        </w:rPr>
        <w:t>2010</w:t>
      </w:r>
      <w:r w:rsidRPr="00106CB3">
        <w:t xml:space="preserve">, </w:t>
      </w:r>
      <w:r w:rsidRPr="00106CB3">
        <w:rPr>
          <w:i/>
        </w:rPr>
        <w:t>104</w:t>
      </w:r>
      <w:r w:rsidRPr="00106CB3">
        <w:t>, 44-51.</w:t>
      </w:r>
    </w:p>
    <w:p w14:paraId="77A8F995" w14:textId="77777777" w:rsidR="00401544" w:rsidRPr="00106CB3" w:rsidRDefault="00401544" w:rsidP="00401544">
      <w:pPr>
        <w:pStyle w:val="EndNoteBibliography"/>
        <w:ind w:left="720" w:hanging="720"/>
      </w:pPr>
      <w:r w:rsidRPr="00106CB3">
        <w:t>45.</w:t>
      </w:r>
      <w:r w:rsidRPr="00106CB3">
        <w:tab/>
        <w:t xml:space="preserve">Sugimoto, J.; Romani, A.M.; Valentin-Torres, A.M.; Luciano, A.A.; Kitchen, C.M.R.; Funderburg, N.; Mesiano, S.; Bernstein, H.B. Magnesium decreases inflammatory cytokine production: a novel innate immunomodulatory mechanism. </w:t>
      </w:r>
      <w:r w:rsidRPr="00106CB3">
        <w:rPr>
          <w:i/>
        </w:rPr>
        <w:t xml:space="preserve">The Journal of Immunology </w:t>
      </w:r>
      <w:r w:rsidRPr="00106CB3">
        <w:rPr>
          <w:b/>
        </w:rPr>
        <w:t>2012</w:t>
      </w:r>
      <w:r w:rsidRPr="00106CB3">
        <w:t xml:space="preserve">, </w:t>
      </w:r>
      <w:r w:rsidRPr="00106CB3">
        <w:rPr>
          <w:i/>
        </w:rPr>
        <w:t>188</w:t>
      </w:r>
      <w:r w:rsidRPr="00106CB3">
        <w:t>, 6338-6346.</w:t>
      </w:r>
    </w:p>
    <w:p w14:paraId="1F5928A0" w14:textId="77777777" w:rsidR="00401544" w:rsidRPr="00106CB3" w:rsidRDefault="00401544" w:rsidP="00401544">
      <w:pPr>
        <w:pStyle w:val="EndNoteBibliography"/>
        <w:ind w:left="720" w:hanging="720"/>
      </w:pPr>
      <w:r w:rsidRPr="00106CB3">
        <w:t>46.</w:t>
      </w:r>
      <w:r w:rsidRPr="00106CB3">
        <w:tab/>
        <w:t xml:space="preserve">Del Gobbo, L.C.; Imamura, F.; Wu, J.H.; de Oliveira Otto, M.C.; Chiuve, S.E.; Mozaffarian, D. Circulating and dietary magnesium and risk of cardiovascular disease: a systematic review and meta-analysis of prospective studies. </w:t>
      </w:r>
      <w:r w:rsidRPr="00106CB3">
        <w:rPr>
          <w:i/>
        </w:rPr>
        <w:t xml:space="preserve">Am J Clin Nutr </w:t>
      </w:r>
      <w:r w:rsidRPr="00106CB3">
        <w:rPr>
          <w:b/>
        </w:rPr>
        <w:t>2013</w:t>
      </w:r>
      <w:r w:rsidRPr="00106CB3">
        <w:t xml:space="preserve">, </w:t>
      </w:r>
      <w:r w:rsidRPr="00106CB3">
        <w:rPr>
          <w:i/>
        </w:rPr>
        <w:t>98</w:t>
      </w:r>
      <w:r w:rsidRPr="00106CB3">
        <w:t>, 160-173, doi:10.3945/ajcn.112.053132.</w:t>
      </w:r>
    </w:p>
    <w:p w14:paraId="050CAAD5" w14:textId="77777777" w:rsidR="00401544" w:rsidRPr="00106CB3" w:rsidRDefault="00401544" w:rsidP="00401544">
      <w:pPr>
        <w:pStyle w:val="EndNoteBibliography"/>
        <w:ind w:left="720" w:hanging="720"/>
      </w:pPr>
      <w:r w:rsidRPr="00106CB3">
        <w:t>47.</w:t>
      </w:r>
      <w:r w:rsidRPr="00106CB3">
        <w:tab/>
        <w:t xml:space="preserve">Arsenault, K.A.; Yusuf, A.M.; Crystal, E.; Healey, J.S.; Morillo, C.A.; Nair, G.M.; Whitlock, R.P. Interventions for preventing post-operative atrial fibrillation in patients undergoing heart surgery. </w:t>
      </w:r>
      <w:r w:rsidRPr="00106CB3">
        <w:rPr>
          <w:i/>
        </w:rPr>
        <w:t xml:space="preserve">Cochrane Database Syst Rev </w:t>
      </w:r>
      <w:r w:rsidRPr="00106CB3">
        <w:rPr>
          <w:b/>
        </w:rPr>
        <w:t>2013</w:t>
      </w:r>
      <w:r w:rsidRPr="00106CB3">
        <w:t xml:space="preserve">, </w:t>
      </w:r>
      <w:r w:rsidRPr="00106CB3">
        <w:rPr>
          <w:i/>
        </w:rPr>
        <w:t>2013</w:t>
      </w:r>
      <w:r w:rsidRPr="00106CB3">
        <w:t>, Cd003611, doi:10.1002/14651858.CD003611.pub3.</w:t>
      </w:r>
    </w:p>
    <w:p w14:paraId="4C2248F0" w14:textId="77777777" w:rsidR="00401544" w:rsidRPr="00106CB3" w:rsidRDefault="00401544" w:rsidP="00401544">
      <w:pPr>
        <w:pStyle w:val="EndNoteBibliography"/>
        <w:ind w:left="720" w:hanging="720"/>
      </w:pPr>
      <w:r w:rsidRPr="00106CB3">
        <w:t>48.</w:t>
      </w:r>
      <w:r w:rsidRPr="00106CB3">
        <w:tab/>
        <w:t xml:space="preserve">Wang, L. Role of nitric oxide in regulating cardiac electrophysiology. </w:t>
      </w:r>
      <w:r w:rsidRPr="00106CB3">
        <w:rPr>
          <w:i/>
        </w:rPr>
        <w:t xml:space="preserve">Experimental &amp; Clinical Cardiology </w:t>
      </w:r>
      <w:r w:rsidRPr="00106CB3">
        <w:rPr>
          <w:b/>
        </w:rPr>
        <w:t>2001</w:t>
      </w:r>
      <w:r w:rsidRPr="00106CB3">
        <w:t xml:space="preserve">, </w:t>
      </w:r>
      <w:r w:rsidRPr="00106CB3">
        <w:rPr>
          <w:i/>
        </w:rPr>
        <w:t>6</w:t>
      </w:r>
      <w:r w:rsidRPr="00106CB3">
        <w:t>, 167.</w:t>
      </w:r>
    </w:p>
    <w:p w14:paraId="7CD65EE1" w14:textId="2867CD61" w:rsidR="00401544" w:rsidRDefault="00401544" w:rsidP="00401544">
      <w:pPr>
        <w:pStyle w:val="EndNoteBibliography"/>
        <w:ind w:left="720" w:hanging="720"/>
      </w:pPr>
      <w:r w:rsidRPr="00106CB3">
        <w:t>49.</w:t>
      </w:r>
      <w:r w:rsidRPr="00106CB3">
        <w:tab/>
        <w:t xml:space="preserve">Fordyce, A.; Gouliouk, V.; Henkin, R. Age and gender changes in calcium and magnesium metabolism. </w:t>
      </w:r>
      <w:r w:rsidRPr="00106CB3">
        <w:rPr>
          <w:i/>
        </w:rPr>
        <w:t xml:space="preserve">The FASEB Journal </w:t>
      </w:r>
      <w:r w:rsidRPr="00106CB3">
        <w:rPr>
          <w:b/>
        </w:rPr>
        <w:t>2011</w:t>
      </w:r>
      <w:r w:rsidRPr="00106CB3">
        <w:t xml:space="preserve">, </w:t>
      </w:r>
      <w:r w:rsidRPr="00106CB3">
        <w:rPr>
          <w:i/>
        </w:rPr>
        <w:t>25</w:t>
      </w:r>
      <w:r w:rsidRPr="00106CB3">
        <w:t>, 768.766-768.766, doi:</w:t>
      </w:r>
      <w:hyperlink r:id="rId16" w:history="1">
        <w:r w:rsidRPr="00106CB3">
          <w:rPr>
            <w:rStyle w:val="Hyperlink"/>
          </w:rPr>
          <w:t>https://doi.org/10.1096/fasebj.25.1_supplement.768.6</w:t>
        </w:r>
      </w:hyperlink>
      <w:r w:rsidRPr="00106CB3">
        <w:t>.</w:t>
      </w:r>
    </w:p>
    <w:p w14:paraId="313ED4BC" w14:textId="0F4537A8" w:rsidR="00106CB3" w:rsidRDefault="00106CB3" w:rsidP="00401544">
      <w:pPr>
        <w:pStyle w:val="EndNoteBibliography"/>
        <w:ind w:left="720" w:hanging="720"/>
      </w:pPr>
    </w:p>
    <w:p w14:paraId="6D74E997" w14:textId="619EE3B7" w:rsidR="00106CB3" w:rsidRDefault="00106CB3" w:rsidP="00401544">
      <w:pPr>
        <w:pStyle w:val="EndNoteBibliography"/>
        <w:ind w:left="720" w:hanging="720"/>
      </w:pPr>
    </w:p>
    <w:p w14:paraId="2792D06E" w14:textId="7E88D666" w:rsidR="00106CB3" w:rsidRDefault="00106CB3" w:rsidP="00401544">
      <w:pPr>
        <w:pStyle w:val="EndNoteBibliography"/>
        <w:ind w:left="720" w:hanging="720"/>
      </w:pPr>
    </w:p>
    <w:p w14:paraId="6295FC9E" w14:textId="128D0AAB" w:rsidR="00106CB3" w:rsidRDefault="00106CB3" w:rsidP="00401544">
      <w:pPr>
        <w:pStyle w:val="EndNoteBibliography"/>
        <w:ind w:left="720" w:hanging="720"/>
      </w:pPr>
    </w:p>
    <w:p w14:paraId="2F058FFC" w14:textId="77C3EF38" w:rsidR="00D47EA5" w:rsidRDefault="009C5881" w:rsidP="001F7230">
      <w:pPr>
        <w:pStyle w:val="MDPI71References"/>
        <w:numPr>
          <w:ilvl w:val="0"/>
          <w:numId w:val="0"/>
        </w:numPr>
        <w:ind w:left="425" w:hanging="425"/>
      </w:pPr>
      <w:r w:rsidRPr="00106CB3">
        <w:lastRenderedPageBreak/>
        <w:fldChar w:fldCharType="end"/>
      </w:r>
    </w:p>
    <w:p w14:paraId="619ABB6D" w14:textId="77777777" w:rsidR="009D341A" w:rsidRDefault="009D341A" w:rsidP="009D341A">
      <w:pPr>
        <w:pStyle w:val="MDPI71References"/>
      </w:pPr>
      <w:r>
        <w:t xml:space="preserve">Supplementary material. Protocol </w:t>
      </w:r>
    </w:p>
    <w:p w14:paraId="08152077" w14:textId="77777777" w:rsidR="009D341A" w:rsidRDefault="009D341A" w:rsidP="009D341A">
      <w:pPr>
        <w:pStyle w:val="MDPI71References"/>
      </w:pPr>
      <w:r>
        <w:t xml:space="preserve">Effect of Magnesium Supplementation on Inflammatory Parameters: </w:t>
      </w:r>
      <w:proofErr w:type="gramStart"/>
      <w:r>
        <w:t>a</w:t>
      </w:r>
      <w:proofErr w:type="gramEnd"/>
      <w:r>
        <w:t xml:space="preserve"> Systematic Review and Meta-Analysis of Randomized Controlled Trials</w:t>
      </w:r>
    </w:p>
    <w:p w14:paraId="2D8B1CDE" w14:textId="77777777" w:rsidR="009D341A" w:rsidRDefault="009D341A" w:rsidP="009D341A">
      <w:pPr>
        <w:pStyle w:val="MDPI71References"/>
      </w:pPr>
      <w:r>
        <w:t>Author: Dr. Nicola Veronese</w:t>
      </w:r>
    </w:p>
    <w:p w14:paraId="4CDF4DDC" w14:textId="77777777" w:rsidR="009D341A" w:rsidRDefault="009D341A" w:rsidP="009D341A">
      <w:pPr>
        <w:pStyle w:val="MDPI71References"/>
      </w:pPr>
    </w:p>
    <w:p w14:paraId="2DBAC944" w14:textId="77777777" w:rsidR="009D341A" w:rsidRDefault="009D341A" w:rsidP="009D341A">
      <w:pPr>
        <w:pStyle w:val="MDPI71References"/>
      </w:pPr>
      <w:r>
        <w:t>Brief rationale</w:t>
      </w:r>
    </w:p>
    <w:p w14:paraId="71C7EF18" w14:textId="77777777" w:rsidR="009D341A" w:rsidRDefault="009D341A" w:rsidP="009D341A">
      <w:pPr>
        <w:pStyle w:val="MDPI71References"/>
      </w:pPr>
      <w:r>
        <w:t xml:space="preserve">The literature regarding the health benefits of magnesium (Mg) is exponentially increasing.[1] An umbrella review with 16 meta-analyses and 50 independent outcomes findings suggested that Mg is associated with several positive health outcomes.[1] It is widely known that Mg is involved in more than 600 enzymatic reactions[2], consequently having a wide spectrum of actions in pregnancy[3-5], as well as in cardiovascular[6,7], gastrointestinal[8], infectious,[9] and metabolic diseases[10], such as diabetes. [11,12] </w:t>
      </w:r>
    </w:p>
    <w:p w14:paraId="1E2C712B" w14:textId="77777777" w:rsidR="009D341A" w:rsidRDefault="009D341A" w:rsidP="009D341A">
      <w:pPr>
        <w:pStyle w:val="MDPI71References"/>
      </w:pPr>
      <w:r>
        <w:t>All these health conditions have in common low-grade inflammation. To know if Mg could reduce this condition could be useful for clinical purposes.</w:t>
      </w:r>
    </w:p>
    <w:p w14:paraId="29FE456E" w14:textId="77777777" w:rsidR="009D341A" w:rsidRDefault="009D341A" w:rsidP="009D341A">
      <w:pPr>
        <w:pStyle w:val="MDPI71References"/>
      </w:pPr>
      <w:r>
        <w:t>The present systematic review and meta-analysis will aim to summarize the current state of the art of all randomized control trials (RCTs) investigating the effects of Mg supplementation versus placebo on serum parameters of chronic inflammation.</w:t>
      </w:r>
    </w:p>
    <w:p w14:paraId="1ABA5964" w14:textId="77777777" w:rsidR="009D341A" w:rsidRDefault="009D341A" w:rsidP="009D341A">
      <w:pPr>
        <w:pStyle w:val="MDPI71References"/>
      </w:pPr>
    </w:p>
    <w:p w14:paraId="7A040F4A" w14:textId="77777777" w:rsidR="009D341A" w:rsidRDefault="009D341A" w:rsidP="009D341A">
      <w:pPr>
        <w:pStyle w:val="MDPI71References"/>
      </w:pPr>
      <w:r>
        <w:t>Review Protocol</w:t>
      </w:r>
    </w:p>
    <w:p w14:paraId="08CB9268" w14:textId="77777777" w:rsidR="009D341A" w:rsidRDefault="009D341A" w:rsidP="009D341A">
      <w:pPr>
        <w:pStyle w:val="MDPI71References"/>
      </w:pPr>
      <w:r>
        <w:t>Search</w:t>
      </w:r>
    </w:p>
    <w:p w14:paraId="04BC5176" w14:textId="77777777" w:rsidR="009D341A" w:rsidRDefault="009D341A" w:rsidP="009D341A">
      <w:pPr>
        <w:pStyle w:val="MDPI71References"/>
      </w:pPr>
      <w:r>
        <w:t xml:space="preserve">We will independently </w:t>
      </w:r>
      <w:proofErr w:type="spellStart"/>
      <w:r>
        <w:t>conducte</w:t>
      </w:r>
      <w:proofErr w:type="spellEnd"/>
      <w:r>
        <w:t xml:space="preserve"> a literature search using several databases including PubMed, EMBASE, EBSCO, Web of Science from database inception, including RCTs investigating the effect of oral Mg vs placebo on serum inflammatory parameters (outcome). </w:t>
      </w:r>
    </w:p>
    <w:p w14:paraId="478DDFC1" w14:textId="77777777" w:rsidR="009D341A" w:rsidRDefault="009D341A" w:rsidP="009D341A">
      <w:pPr>
        <w:pStyle w:val="MDPI71References"/>
      </w:pPr>
      <w:r>
        <w:t xml:space="preserve">In PubMed, the following search strategy will be used: (‘magnesium’) AND (‘inflammation’ OR ‘inflammatory’ </w:t>
      </w:r>
      <w:proofErr w:type="gramStart"/>
      <w:r>
        <w:t>OR  ‘</w:t>
      </w:r>
      <w:proofErr w:type="gramEnd"/>
      <w:r>
        <w:t xml:space="preserve">interferons’  OR ‘interferon’ OR ‘TNF’ OR  ‘tumor necrosis factor’ OR ‘IL’ OR ‘interleukin’ OR ‘TGF’ OR ‘transforming growth factor’ OR ‘CRP’ OR ‘C-reactive protein’ OR ‘cytokines’  OR ‘cytokine’) AND (‘clinical trial’ OR ‘randomized controlled trial’ OR ‘placebo’), adapting the search according to the database. Any inconsistencies were resolved by consensus with a third senior author. </w:t>
      </w:r>
    </w:p>
    <w:p w14:paraId="28CDB852" w14:textId="77777777" w:rsidR="009D341A" w:rsidRDefault="009D341A" w:rsidP="009D341A">
      <w:pPr>
        <w:pStyle w:val="MDPI71References"/>
      </w:pPr>
      <w:r>
        <w:t xml:space="preserve">We will set the databases so the search covers titles, abstracts, and key words. </w:t>
      </w:r>
    </w:p>
    <w:p w14:paraId="7724E705" w14:textId="77777777" w:rsidR="009D341A" w:rsidRDefault="009D341A" w:rsidP="009D341A">
      <w:pPr>
        <w:pStyle w:val="MDPI71References"/>
      </w:pPr>
    </w:p>
    <w:p w14:paraId="5DBFA4B9" w14:textId="77777777" w:rsidR="009D341A" w:rsidRDefault="009D341A" w:rsidP="009D341A">
      <w:pPr>
        <w:pStyle w:val="MDPI71References"/>
      </w:pPr>
      <w:r>
        <w:t>Inclusion/ Exclusion Criteria</w:t>
      </w:r>
    </w:p>
    <w:p w14:paraId="1C1F3B6E" w14:textId="77777777" w:rsidR="009D341A" w:rsidRDefault="009D341A" w:rsidP="009D341A">
      <w:pPr>
        <w:pStyle w:val="MDPI71References"/>
      </w:pPr>
      <w:r>
        <w:t>Inclusion criteria for this meta-analysis will be: (</w:t>
      </w:r>
      <w:proofErr w:type="spellStart"/>
      <w:r>
        <w:t>i</w:t>
      </w:r>
      <w:proofErr w:type="spellEnd"/>
      <w:r>
        <w:t>) RCT; (ii) double-blind design; (iii) use of oral Mg supplementation; (iv) assessment of serum inflammatory parameters at follow-up evaluation; (v) written in English. Studies will be excluded if: (</w:t>
      </w:r>
      <w:proofErr w:type="spellStart"/>
      <w:r>
        <w:t>i</w:t>
      </w:r>
      <w:proofErr w:type="spellEnd"/>
      <w:r>
        <w:t>) did not include humans; (ii) used a control group taking other substances than placebo; (iii) lack of sufficient information regarding serum inflammatory parameters.</w:t>
      </w:r>
    </w:p>
    <w:p w14:paraId="7537A5DA" w14:textId="77777777" w:rsidR="009D341A" w:rsidRDefault="009D341A" w:rsidP="009D341A">
      <w:pPr>
        <w:pStyle w:val="MDPI71References"/>
      </w:pPr>
    </w:p>
    <w:p w14:paraId="72E2938E" w14:textId="77777777" w:rsidR="009D341A" w:rsidRDefault="009D341A" w:rsidP="009D341A">
      <w:pPr>
        <w:pStyle w:val="MDPI71References"/>
      </w:pPr>
    </w:p>
    <w:p w14:paraId="7943960F" w14:textId="77777777" w:rsidR="009D341A" w:rsidRDefault="009D341A" w:rsidP="009D341A">
      <w:pPr>
        <w:pStyle w:val="MDPI71References"/>
      </w:pPr>
    </w:p>
    <w:p w14:paraId="30E0B7CF" w14:textId="77777777" w:rsidR="009D341A" w:rsidRDefault="009D341A" w:rsidP="009D341A">
      <w:pPr>
        <w:pStyle w:val="MDPI71References"/>
      </w:pPr>
      <w:r>
        <w:t>Screening</w:t>
      </w:r>
    </w:p>
    <w:p w14:paraId="37F84B81" w14:textId="77777777" w:rsidR="009D341A" w:rsidRDefault="009D341A" w:rsidP="009D341A">
      <w:pPr>
        <w:pStyle w:val="MDPI71References"/>
      </w:pPr>
      <w:r>
        <w:t xml:space="preserve">First titles of all articles returned from the search will be screened by one reviewer. Following title screen, abstracts of remaining papers will be screened by two independent reviewers, and any disagreement will be resolved by a third senior reviewer. Following abstract screen, </w:t>
      </w:r>
      <w:proofErr w:type="gramStart"/>
      <w:r>
        <w:t>full-text</w:t>
      </w:r>
      <w:proofErr w:type="gramEnd"/>
      <w:r>
        <w:t xml:space="preserve"> of remaining papers will be screened by two independent reviewers, and any disagreement will be resolved by a third reviewer. At each stage screening will take place in line with the inclusion and exclusion criteria. </w:t>
      </w:r>
    </w:p>
    <w:p w14:paraId="4B755C65" w14:textId="77777777" w:rsidR="009D341A" w:rsidRDefault="009D341A" w:rsidP="009D341A">
      <w:pPr>
        <w:pStyle w:val="MDPI71References"/>
      </w:pPr>
      <w:r>
        <w:t xml:space="preserve">After screening is completed all reference lists of included papers will be searched to identify any missing papers and so on. </w:t>
      </w:r>
    </w:p>
    <w:p w14:paraId="706661EF" w14:textId="77777777" w:rsidR="009D341A" w:rsidRDefault="009D341A" w:rsidP="009D341A">
      <w:pPr>
        <w:pStyle w:val="MDPI71References"/>
      </w:pPr>
    </w:p>
    <w:p w14:paraId="22C80676" w14:textId="77777777" w:rsidR="009D341A" w:rsidRDefault="009D341A" w:rsidP="009D341A">
      <w:pPr>
        <w:pStyle w:val="MDPI71References"/>
      </w:pPr>
      <w:r>
        <w:t>Data Extraction</w:t>
      </w:r>
    </w:p>
    <w:p w14:paraId="6EACA16D" w14:textId="77777777" w:rsidR="009D341A" w:rsidRDefault="009D341A" w:rsidP="009D341A">
      <w:pPr>
        <w:pStyle w:val="MDPI71References"/>
      </w:pPr>
      <w:r>
        <w:t xml:space="preserve">The following data will be extracted from each paper: authors, year of publication, country, condition, study design (crossover or parallel), Mg daily dosage, and follow-up duration (in weeks). Moreover, we extracted data by Mg or placebo in relation to mean age, body mass index (BMI), and number of females at baseline. </w:t>
      </w:r>
    </w:p>
    <w:p w14:paraId="6FB9B427" w14:textId="77777777" w:rsidR="009D341A" w:rsidRDefault="009D341A" w:rsidP="009D341A">
      <w:pPr>
        <w:pStyle w:val="MDPI71References"/>
      </w:pPr>
    </w:p>
    <w:p w14:paraId="42412930" w14:textId="77777777" w:rsidR="009D341A" w:rsidRDefault="009D341A" w:rsidP="009D341A">
      <w:pPr>
        <w:pStyle w:val="MDPI71References"/>
      </w:pPr>
      <w:r>
        <w:t>Quality Assessment</w:t>
      </w:r>
    </w:p>
    <w:p w14:paraId="58D5FB5D" w14:textId="77777777" w:rsidR="009D341A" w:rsidRDefault="009D341A" w:rsidP="009D341A">
      <w:pPr>
        <w:pStyle w:val="MDPI71References"/>
      </w:pPr>
      <w:r>
        <w:t>Two independent authors will complete scoring using the risk of bias (</w:t>
      </w:r>
      <w:proofErr w:type="spellStart"/>
      <w:r>
        <w:t>RoB</w:t>
      </w:r>
      <w:proofErr w:type="spellEnd"/>
      <w:r>
        <w:t>) tool suggested by the Cochrane group.[13] This tool assesses several domains of the quality of each RCT, including: adequacy of random sequence generation, allocation concealment, blinding of participants, personnel and outcome assessors, incomplete data outcome (assessment of dropouts), selective outcome reporting, and the presence of other sources of bias. The potential answers were, as the Cochrane Handbook suggests, low risk of bias, high or unclear. [14]</w:t>
      </w:r>
    </w:p>
    <w:p w14:paraId="24191254" w14:textId="77777777" w:rsidR="009D341A" w:rsidRDefault="009D341A" w:rsidP="009D341A">
      <w:pPr>
        <w:pStyle w:val="MDPI71References"/>
      </w:pPr>
    </w:p>
    <w:p w14:paraId="70E0D76F" w14:textId="77777777" w:rsidR="009D341A" w:rsidRDefault="009D341A" w:rsidP="009D341A">
      <w:pPr>
        <w:pStyle w:val="MDPI71References"/>
      </w:pPr>
      <w:r>
        <w:t xml:space="preserve">Statistical Analyses </w:t>
      </w:r>
    </w:p>
    <w:p w14:paraId="7CB5C2FE" w14:textId="77777777" w:rsidR="009D341A" w:rsidRDefault="009D341A" w:rsidP="009D341A">
      <w:pPr>
        <w:pStyle w:val="MDPI71References"/>
      </w:pPr>
      <w:r>
        <w:t>All analyses will be performed using STATA version 14.0 (</w:t>
      </w:r>
      <w:proofErr w:type="spellStart"/>
      <w:r>
        <w:t>StataCorp</w:t>
      </w:r>
      <w:proofErr w:type="spellEnd"/>
      <w:r>
        <w:t>) by one author, expert of the field. Outcomes with at least three studies will be meta-analyzed, whilst outcomes with less than three studies will be reported descriptively.</w:t>
      </w:r>
    </w:p>
    <w:p w14:paraId="64068C46" w14:textId="77777777" w:rsidR="009D341A" w:rsidRDefault="009D341A" w:rsidP="009D341A">
      <w:pPr>
        <w:pStyle w:val="MDPI71References"/>
      </w:pPr>
      <w:r>
        <w:lastRenderedPageBreak/>
        <w:t xml:space="preserve">The primary analysis will compare serum parameters of inflammatory markers between participants treated with oral Mg supplementation vs. placebo at the follow-up evaluation. We will calculate the difference between the means of the treatment and placebo groups using follow-up data through standardized mean differences (SMD) with their 95% confidence intervals (CIs), applying a random-effect model.[15] Heterogeneity across studies will </w:t>
      </w:r>
      <w:proofErr w:type="spellStart"/>
      <w:r>
        <w:t>ve</w:t>
      </w:r>
      <w:proofErr w:type="spellEnd"/>
      <w:r>
        <w:t xml:space="preserve"> assessed by the I2 metric and χ2 statistics. Given significant heterogeneity (I2&gt; 50%, P&lt;0.05) and for outcomes having at least ten studies, we will conduct a series of meta-regression analyses, according to follow-up (weeks), daily Mg dose, and differences at the baseline evaluation between treated with Mg and placebo in mean BMI, age, CRP serum levels, and percentage of females.  </w:t>
      </w:r>
    </w:p>
    <w:p w14:paraId="6A4038F6" w14:textId="77777777" w:rsidR="009D341A" w:rsidRDefault="009D341A" w:rsidP="009D341A">
      <w:pPr>
        <w:pStyle w:val="MDPI71References"/>
      </w:pPr>
      <w:r>
        <w:t xml:space="preserve">Publication bias will be assessed by visually inspecting funnel plots and using the </w:t>
      </w:r>
      <w:proofErr w:type="spellStart"/>
      <w:r>
        <w:t>Begg</w:t>
      </w:r>
      <w:proofErr w:type="spellEnd"/>
      <w:r>
        <w:t xml:space="preserve">–Mazumdar Kendall </w:t>
      </w:r>
      <w:proofErr w:type="gramStart"/>
      <w:r>
        <w:t>tau[</w:t>
      </w:r>
      <w:proofErr w:type="gramEnd"/>
      <w:r>
        <w:t xml:space="preserve">16] and the Egger bias test.[17] </w:t>
      </w:r>
    </w:p>
    <w:p w14:paraId="3CD625E9" w14:textId="77777777" w:rsidR="009D341A" w:rsidRDefault="009D341A" w:rsidP="009D341A">
      <w:pPr>
        <w:pStyle w:val="MDPI71References"/>
      </w:pPr>
      <w:r>
        <w:t>For all analyses, a P-value less than 0.05 will be considered statistically significant, two-tailed.</w:t>
      </w:r>
    </w:p>
    <w:p w14:paraId="7E792EBD" w14:textId="77777777" w:rsidR="009D341A" w:rsidRDefault="009D341A" w:rsidP="009D341A">
      <w:pPr>
        <w:pStyle w:val="MDPI71References"/>
      </w:pPr>
      <w:r>
        <w:t xml:space="preserve">Ethics and Final Report </w:t>
      </w:r>
    </w:p>
    <w:p w14:paraId="0A02F35D" w14:textId="77777777" w:rsidR="009D341A" w:rsidRDefault="009D341A" w:rsidP="009D341A">
      <w:pPr>
        <w:pStyle w:val="MDPI71References"/>
      </w:pPr>
      <w:r>
        <w:t xml:space="preserve">This research is exempt from ethics approval because the work is carried out on published documents. The final report will be prepared following the Preferred Reporting Items for Systematic Reviews and Meta-Analyses (PRISMA) guidelines. It will be written up as a peer-reviewed publication and it will be submitted to a peer-reviewed academic journal such as the European Heart Journal or the British Medical Journal at the discretion of Ferring Pharmaceuticals. </w:t>
      </w:r>
    </w:p>
    <w:p w14:paraId="2E3EDD13" w14:textId="77777777" w:rsidR="009D341A" w:rsidRDefault="009D341A" w:rsidP="009D341A">
      <w:pPr>
        <w:pStyle w:val="MDPI71References"/>
      </w:pPr>
    </w:p>
    <w:p w14:paraId="3CB3F4C6" w14:textId="77777777" w:rsidR="009D341A" w:rsidRDefault="009D341A" w:rsidP="009D341A">
      <w:pPr>
        <w:pStyle w:val="MDPI71References"/>
      </w:pPr>
      <w:r>
        <w:t>Keywords: Magnesium; Inflammation</w:t>
      </w:r>
    </w:p>
    <w:p w14:paraId="5EC225B9" w14:textId="77777777" w:rsidR="009D341A" w:rsidRDefault="009D341A" w:rsidP="009D341A">
      <w:pPr>
        <w:pStyle w:val="MDPI71References"/>
      </w:pPr>
    </w:p>
    <w:p w14:paraId="592E0338" w14:textId="77777777" w:rsidR="009D341A" w:rsidRDefault="009D341A" w:rsidP="009D341A">
      <w:pPr>
        <w:pStyle w:val="MDPI71References"/>
      </w:pPr>
      <w:r>
        <w:t>References</w:t>
      </w:r>
    </w:p>
    <w:p w14:paraId="553E7374" w14:textId="77777777" w:rsidR="009D341A" w:rsidRDefault="009D341A" w:rsidP="009D341A">
      <w:pPr>
        <w:pStyle w:val="MDPI71References"/>
      </w:pPr>
      <w:r>
        <w:t>1.</w:t>
      </w:r>
      <w:r>
        <w:tab/>
        <w:t xml:space="preserve">Veronese, N.; </w:t>
      </w:r>
      <w:proofErr w:type="spellStart"/>
      <w:r>
        <w:t>Demurtas</w:t>
      </w:r>
      <w:proofErr w:type="spellEnd"/>
      <w:r>
        <w:t xml:space="preserve">, J.; </w:t>
      </w:r>
      <w:proofErr w:type="spellStart"/>
      <w:r>
        <w:t>Pesolillo</w:t>
      </w:r>
      <w:proofErr w:type="spellEnd"/>
      <w:r>
        <w:t xml:space="preserve">, G.; </w:t>
      </w:r>
      <w:proofErr w:type="spellStart"/>
      <w:r>
        <w:t>Celotto</w:t>
      </w:r>
      <w:proofErr w:type="spellEnd"/>
      <w:r>
        <w:t xml:space="preserve">, S.; </w:t>
      </w:r>
      <w:proofErr w:type="spellStart"/>
      <w:r>
        <w:t>Barnini</w:t>
      </w:r>
      <w:proofErr w:type="spellEnd"/>
      <w:r>
        <w:t xml:space="preserve">, T.; </w:t>
      </w:r>
      <w:proofErr w:type="spellStart"/>
      <w:r>
        <w:t>Calusi</w:t>
      </w:r>
      <w:proofErr w:type="spellEnd"/>
      <w:r>
        <w:t xml:space="preserve">, G.; Caruso, M.G.; </w:t>
      </w:r>
      <w:proofErr w:type="spellStart"/>
      <w:r>
        <w:t>Notarnicola</w:t>
      </w:r>
      <w:proofErr w:type="spellEnd"/>
      <w:r>
        <w:t xml:space="preserve">, M.; </w:t>
      </w:r>
      <w:proofErr w:type="spellStart"/>
      <w:r>
        <w:t>Reddavide</w:t>
      </w:r>
      <w:proofErr w:type="spellEnd"/>
      <w:r>
        <w:t>, R.; Stubbs, B. Magnesium and health outcomes: an umbrella review of systematic reviews and meta-analyses of observational and intervention studies. European Journal of Nutrition 2020, 59, 263-272.</w:t>
      </w:r>
    </w:p>
    <w:p w14:paraId="57E0097F" w14:textId="77777777" w:rsidR="009D341A" w:rsidRDefault="009D341A" w:rsidP="009D341A">
      <w:pPr>
        <w:pStyle w:val="MDPI71References"/>
      </w:pPr>
      <w:r>
        <w:t>2.</w:t>
      </w:r>
      <w:r>
        <w:tab/>
        <w:t xml:space="preserve">Caspi, R.; Altman, T.; </w:t>
      </w:r>
      <w:proofErr w:type="spellStart"/>
      <w:r>
        <w:t>Billington</w:t>
      </w:r>
      <w:proofErr w:type="spellEnd"/>
      <w:r>
        <w:t xml:space="preserve">, R.; Dreher, K.; Foerster, H.; Fulcher, C.A.; Holland, T.A.; </w:t>
      </w:r>
      <w:proofErr w:type="spellStart"/>
      <w:r>
        <w:t>Keseler</w:t>
      </w:r>
      <w:proofErr w:type="spellEnd"/>
      <w:r>
        <w:t xml:space="preserve">, I.M.; Kothari, A.; Kubo, A. The </w:t>
      </w:r>
      <w:proofErr w:type="spellStart"/>
      <w:r>
        <w:t>MetaCyc</w:t>
      </w:r>
      <w:proofErr w:type="spellEnd"/>
      <w:r>
        <w:t xml:space="preserve"> database of metabolic pathways and enzymes and the </w:t>
      </w:r>
      <w:proofErr w:type="spellStart"/>
      <w:r>
        <w:t>BioCyc</w:t>
      </w:r>
      <w:proofErr w:type="spellEnd"/>
      <w:r>
        <w:t xml:space="preserve"> collection of Pathway/Genome Databases. Nucleic acids research 2014, 42, D459-D471.</w:t>
      </w:r>
    </w:p>
    <w:p w14:paraId="48D93D9B" w14:textId="77777777" w:rsidR="009D341A" w:rsidRDefault="009D341A" w:rsidP="009D341A">
      <w:pPr>
        <w:pStyle w:val="MDPI71References"/>
      </w:pPr>
      <w:r>
        <w:t>3.</w:t>
      </w:r>
      <w:r>
        <w:tab/>
        <w:t xml:space="preserve">Kovacs, L.; Molnar, B.; </w:t>
      </w:r>
      <w:proofErr w:type="spellStart"/>
      <w:r>
        <w:t>Huhn</w:t>
      </w:r>
      <w:proofErr w:type="spellEnd"/>
      <w:r>
        <w:t xml:space="preserve">, E.; </w:t>
      </w:r>
      <w:proofErr w:type="spellStart"/>
      <w:r>
        <w:t>Bodis</w:t>
      </w:r>
      <w:proofErr w:type="spellEnd"/>
      <w:r>
        <w:t xml:space="preserve">, L. Magnesium substitution in pregnancy. A prospective, randomized double-blind study. </w:t>
      </w:r>
      <w:proofErr w:type="spellStart"/>
      <w:r>
        <w:t>Geburtshilfe</w:t>
      </w:r>
      <w:proofErr w:type="spellEnd"/>
      <w:r>
        <w:t xml:space="preserve"> und </w:t>
      </w:r>
      <w:proofErr w:type="spellStart"/>
      <w:r>
        <w:t>Frauenheilkunde</w:t>
      </w:r>
      <w:proofErr w:type="spellEnd"/>
      <w:r>
        <w:t xml:space="preserve"> 1988, 48, 595-600.</w:t>
      </w:r>
    </w:p>
    <w:p w14:paraId="511D2F6F" w14:textId="77777777" w:rsidR="009D341A" w:rsidRDefault="009D341A" w:rsidP="009D341A">
      <w:pPr>
        <w:pStyle w:val="MDPI71References"/>
      </w:pPr>
      <w:r>
        <w:t>4.</w:t>
      </w:r>
      <w:r>
        <w:tab/>
      </w:r>
      <w:proofErr w:type="spellStart"/>
      <w:r>
        <w:t>Bartal</w:t>
      </w:r>
      <w:proofErr w:type="spellEnd"/>
      <w:r>
        <w:t xml:space="preserve">, M.F.; </w:t>
      </w:r>
      <w:proofErr w:type="spellStart"/>
      <w:r>
        <w:t>Sibai</w:t>
      </w:r>
      <w:proofErr w:type="spellEnd"/>
      <w:r>
        <w:t>, B.M. Eclampsia in the 21st century. American journal of obstetrics and gynecology 2020.</w:t>
      </w:r>
    </w:p>
    <w:p w14:paraId="67B1A424" w14:textId="77777777" w:rsidR="009D341A" w:rsidRDefault="009D341A" w:rsidP="009D341A">
      <w:pPr>
        <w:pStyle w:val="MDPI71References"/>
      </w:pPr>
      <w:r>
        <w:t>5.</w:t>
      </w:r>
      <w:r>
        <w:tab/>
      </w:r>
      <w:proofErr w:type="spellStart"/>
      <w:r>
        <w:t>Fanni</w:t>
      </w:r>
      <w:proofErr w:type="spellEnd"/>
      <w:r>
        <w:t xml:space="preserve">, D.; </w:t>
      </w:r>
      <w:proofErr w:type="spellStart"/>
      <w:r>
        <w:t>Gerosa</w:t>
      </w:r>
      <w:proofErr w:type="spellEnd"/>
      <w:r>
        <w:t xml:space="preserve">, C.; </w:t>
      </w:r>
      <w:proofErr w:type="spellStart"/>
      <w:r>
        <w:t>Nurchi</w:t>
      </w:r>
      <w:proofErr w:type="spellEnd"/>
      <w:r>
        <w:t xml:space="preserve">, V.; </w:t>
      </w:r>
      <w:proofErr w:type="spellStart"/>
      <w:r>
        <w:t>Manchia</w:t>
      </w:r>
      <w:proofErr w:type="spellEnd"/>
      <w:r>
        <w:t xml:space="preserve">, M.; Saba, L.; </w:t>
      </w:r>
      <w:proofErr w:type="spellStart"/>
      <w:r>
        <w:t>Coghe</w:t>
      </w:r>
      <w:proofErr w:type="spellEnd"/>
      <w:r>
        <w:t xml:space="preserve">, F.; </w:t>
      </w:r>
      <w:proofErr w:type="spellStart"/>
      <w:r>
        <w:t>Crisponi</w:t>
      </w:r>
      <w:proofErr w:type="spellEnd"/>
      <w:r>
        <w:t xml:space="preserve">, G.; </w:t>
      </w:r>
      <w:proofErr w:type="spellStart"/>
      <w:r>
        <w:t>Gibo</w:t>
      </w:r>
      <w:proofErr w:type="spellEnd"/>
      <w:r>
        <w:t xml:space="preserve">, Y.; Van </w:t>
      </w:r>
      <w:proofErr w:type="spellStart"/>
      <w:r>
        <w:t>Eyken</w:t>
      </w:r>
      <w:proofErr w:type="spellEnd"/>
      <w:r>
        <w:t xml:space="preserve">, P.; </w:t>
      </w:r>
      <w:proofErr w:type="spellStart"/>
      <w:r>
        <w:t>Fanos</w:t>
      </w:r>
      <w:proofErr w:type="spellEnd"/>
      <w:r>
        <w:t>, V. The role of magnesium in pregnancy and in fetal programming of adult diseases. Biological Trace Element Research 2021, 199, 3647-3657.</w:t>
      </w:r>
    </w:p>
    <w:p w14:paraId="24F2EBB8" w14:textId="77777777" w:rsidR="009D341A" w:rsidRDefault="009D341A" w:rsidP="009D341A">
      <w:pPr>
        <w:pStyle w:val="MDPI71References"/>
      </w:pPr>
      <w:r>
        <w:t>6.</w:t>
      </w:r>
      <w:r>
        <w:tab/>
        <w:t>Fang, X.; Wang, K.; Han, D.; He, X.; Wei, J.; Zhao, L.; Imam, M.U.; Ping, Z.; Li, Y.; Xu, Y. Dietary magnesium intake and the risk of cardiovascular disease, type 2 diabetes, and all-cause mortality: a dose–response meta-analysis of prospective cohort studies. BMC medicine 2016, 14, 1-13.</w:t>
      </w:r>
    </w:p>
    <w:p w14:paraId="1649C83D" w14:textId="77777777" w:rsidR="009D341A" w:rsidRDefault="009D341A" w:rsidP="009D341A">
      <w:pPr>
        <w:pStyle w:val="MDPI71References"/>
      </w:pPr>
      <w:r>
        <w:t>7.</w:t>
      </w:r>
      <w:r>
        <w:tab/>
        <w:t xml:space="preserve">Dominguez, L.; Veronese, N.; </w:t>
      </w:r>
      <w:proofErr w:type="spellStart"/>
      <w:r>
        <w:t>Barbagallo</w:t>
      </w:r>
      <w:proofErr w:type="spellEnd"/>
      <w:r>
        <w:t>, M. Magnesium and Hypertension in Old Age. Nutrients 2021, 13, 139.</w:t>
      </w:r>
    </w:p>
    <w:p w14:paraId="27939032" w14:textId="77777777" w:rsidR="009D341A" w:rsidRDefault="009D341A" w:rsidP="009D341A">
      <w:pPr>
        <w:pStyle w:val="MDPI71References"/>
      </w:pPr>
      <w:r>
        <w:t>8.</w:t>
      </w:r>
      <w:r>
        <w:tab/>
      </w:r>
      <w:proofErr w:type="spellStart"/>
      <w:r>
        <w:t>Gröber</w:t>
      </w:r>
      <w:proofErr w:type="spellEnd"/>
      <w:r>
        <w:t xml:space="preserve">, U.; Schmidt, J.; </w:t>
      </w:r>
      <w:proofErr w:type="spellStart"/>
      <w:r>
        <w:t>Kisters</w:t>
      </w:r>
      <w:proofErr w:type="spellEnd"/>
      <w:r>
        <w:t>, K. Magnesium in prevention and therapy. Nutrients 2015, 7, 8199-8226.</w:t>
      </w:r>
    </w:p>
    <w:p w14:paraId="630FA54E" w14:textId="77777777" w:rsidR="009D341A" w:rsidRDefault="009D341A" w:rsidP="009D341A">
      <w:pPr>
        <w:pStyle w:val="MDPI71References"/>
      </w:pPr>
      <w:r>
        <w:t>9.</w:t>
      </w:r>
      <w:r>
        <w:tab/>
        <w:t xml:space="preserve">Dominguez, L.J.; Veronese, N.; Guerrero-Romero, F.; </w:t>
      </w:r>
      <w:proofErr w:type="spellStart"/>
      <w:r>
        <w:t>Barbagallo</w:t>
      </w:r>
      <w:proofErr w:type="spellEnd"/>
      <w:r>
        <w:t>, M. Magnesium in Infectious Diseases in Older People. Nutrients 2021, 13, 180.</w:t>
      </w:r>
    </w:p>
    <w:p w14:paraId="6A4584B0" w14:textId="77777777" w:rsidR="009D341A" w:rsidRDefault="009D341A" w:rsidP="009D341A">
      <w:pPr>
        <w:pStyle w:val="MDPI71References"/>
      </w:pPr>
      <w:r>
        <w:t>10.</w:t>
      </w:r>
      <w:r>
        <w:tab/>
      </w:r>
      <w:proofErr w:type="spellStart"/>
      <w:r>
        <w:t>Barbagallo</w:t>
      </w:r>
      <w:proofErr w:type="spellEnd"/>
      <w:r>
        <w:t>, M.; Veronese, N.; Dominguez, L.J. Magnesium in aging, health and diseases. Nutrients 2021, 13, 463.</w:t>
      </w:r>
    </w:p>
    <w:p w14:paraId="08004E99" w14:textId="77777777" w:rsidR="009D341A" w:rsidRDefault="009D341A" w:rsidP="009D341A">
      <w:pPr>
        <w:pStyle w:val="MDPI71References"/>
      </w:pPr>
      <w:r>
        <w:t>11.</w:t>
      </w:r>
      <w:r>
        <w:tab/>
        <w:t xml:space="preserve">Veronese, N.; </w:t>
      </w:r>
      <w:proofErr w:type="spellStart"/>
      <w:r>
        <w:t>Watutantrige</w:t>
      </w:r>
      <w:proofErr w:type="spellEnd"/>
      <w:r>
        <w:t xml:space="preserve">-Fernando, S.; </w:t>
      </w:r>
      <w:proofErr w:type="spellStart"/>
      <w:r>
        <w:t>Luchini</w:t>
      </w:r>
      <w:proofErr w:type="spellEnd"/>
      <w:r>
        <w:t xml:space="preserve">, C.; </w:t>
      </w:r>
      <w:proofErr w:type="spellStart"/>
      <w:r>
        <w:t>Solmi</w:t>
      </w:r>
      <w:proofErr w:type="spellEnd"/>
      <w:r>
        <w:t xml:space="preserve">, M.; </w:t>
      </w:r>
      <w:proofErr w:type="spellStart"/>
      <w:r>
        <w:t>Sartore</w:t>
      </w:r>
      <w:proofErr w:type="spellEnd"/>
      <w:r>
        <w:t xml:space="preserve">, G.; </w:t>
      </w:r>
      <w:proofErr w:type="spellStart"/>
      <w:r>
        <w:t>Sergi</w:t>
      </w:r>
      <w:proofErr w:type="spellEnd"/>
      <w:r>
        <w:t xml:space="preserve">, G.; </w:t>
      </w:r>
      <w:proofErr w:type="spellStart"/>
      <w:r>
        <w:t>Manzato</w:t>
      </w:r>
      <w:proofErr w:type="spellEnd"/>
      <w:r>
        <w:t xml:space="preserve">, E.; </w:t>
      </w:r>
      <w:proofErr w:type="spellStart"/>
      <w:r>
        <w:t>Barbagallo</w:t>
      </w:r>
      <w:proofErr w:type="spellEnd"/>
      <w:r>
        <w:t>, M.; Maggi, S.; Stubbs, B. Effect of magnesium supplementation on glucose metabolism in people with or at risk of diabetes: a systematic review and meta-analysis of double-blind randomized controlled trials. European journal of clinical nutrition 2016, 70, 1354-1359.</w:t>
      </w:r>
    </w:p>
    <w:p w14:paraId="0ED40453" w14:textId="77777777" w:rsidR="009D341A" w:rsidRDefault="009D341A" w:rsidP="009D341A">
      <w:pPr>
        <w:pStyle w:val="MDPI71References"/>
      </w:pPr>
      <w:r>
        <w:t>12.</w:t>
      </w:r>
      <w:r>
        <w:tab/>
        <w:t xml:space="preserve">Veronese, N.; Dominguez, L.J.; </w:t>
      </w:r>
      <w:proofErr w:type="spellStart"/>
      <w:r>
        <w:t>Pizzol</w:t>
      </w:r>
      <w:proofErr w:type="spellEnd"/>
      <w:r>
        <w:t xml:space="preserve">, D.; </w:t>
      </w:r>
      <w:proofErr w:type="spellStart"/>
      <w:r>
        <w:t>Demurtas</w:t>
      </w:r>
      <w:proofErr w:type="spellEnd"/>
      <w:r>
        <w:t xml:space="preserve">, J.; Smith, L.; </w:t>
      </w:r>
      <w:proofErr w:type="spellStart"/>
      <w:r>
        <w:t>Barbagallo</w:t>
      </w:r>
      <w:proofErr w:type="spellEnd"/>
      <w:r>
        <w:t>, M. Oral Magnesium Supplementation for Treating Glucose Metabolism Parameters in People with or at Risk of Diabetes: A Systematic Review and Meta-Analysis of Double-Blind Randomized Controlled Trials. Nutrients 2021, 13, 4074.</w:t>
      </w:r>
    </w:p>
    <w:p w14:paraId="76B6953A" w14:textId="77777777" w:rsidR="009D341A" w:rsidRDefault="009D341A" w:rsidP="009D341A">
      <w:pPr>
        <w:pStyle w:val="MDPI71References"/>
      </w:pPr>
      <w:r>
        <w:t>13.</w:t>
      </w:r>
      <w:r>
        <w:tab/>
        <w:t xml:space="preserve">Higgins, J.P.; Altman, D.G.; </w:t>
      </w:r>
      <w:proofErr w:type="spellStart"/>
      <w:r>
        <w:t>Gøtzsche</w:t>
      </w:r>
      <w:proofErr w:type="spellEnd"/>
      <w:r>
        <w:t xml:space="preserve">, P.C.; </w:t>
      </w:r>
      <w:proofErr w:type="spellStart"/>
      <w:r>
        <w:t>Jüni</w:t>
      </w:r>
      <w:proofErr w:type="spellEnd"/>
      <w:r>
        <w:t xml:space="preserve">, P.; Moher, D.; </w:t>
      </w:r>
      <w:proofErr w:type="spellStart"/>
      <w:r>
        <w:t>Oxman</w:t>
      </w:r>
      <w:proofErr w:type="spellEnd"/>
      <w:r>
        <w:t xml:space="preserve">, A.D.; </w:t>
      </w:r>
      <w:proofErr w:type="spellStart"/>
      <w:r>
        <w:t>Savović</w:t>
      </w:r>
      <w:proofErr w:type="spellEnd"/>
      <w:r>
        <w:t xml:space="preserve">, J.; Schulz, K.F.; Weeks, L.; Sterne, J.A. The Cochrane Collaboration’s tool for assessing risk of bias in </w:t>
      </w:r>
      <w:proofErr w:type="spellStart"/>
      <w:r>
        <w:t>randomised</w:t>
      </w:r>
      <w:proofErr w:type="spellEnd"/>
      <w:r>
        <w:t xml:space="preserve"> trials. </w:t>
      </w:r>
      <w:proofErr w:type="spellStart"/>
      <w:r>
        <w:t>Bmj</w:t>
      </w:r>
      <w:proofErr w:type="spellEnd"/>
      <w:r>
        <w:t xml:space="preserve"> 2011, 343.</w:t>
      </w:r>
    </w:p>
    <w:p w14:paraId="5587D14C" w14:textId="77777777" w:rsidR="009D341A" w:rsidRDefault="009D341A" w:rsidP="009D341A">
      <w:pPr>
        <w:pStyle w:val="MDPI71References"/>
      </w:pPr>
      <w:r>
        <w:t>14.</w:t>
      </w:r>
      <w:r>
        <w:tab/>
        <w:t xml:space="preserve">Higgins, J.P.; Thomas, J.; Chandler, J.; </w:t>
      </w:r>
      <w:proofErr w:type="spellStart"/>
      <w:r>
        <w:t>Cumpston</w:t>
      </w:r>
      <w:proofErr w:type="spellEnd"/>
      <w:r>
        <w:t>, M.; Li, T.; Page, M.J.; Welch, V.A. Cochrane handbook for systematic reviews of interventions; John Wiley &amp; Sons: 2019.</w:t>
      </w:r>
    </w:p>
    <w:p w14:paraId="56753AEE" w14:textId="77777777" w:rsidR="009D341A" w:rsidRDefault="009D341A" w:rsidP="009D341A">
      <w:pPr>
        <w:pStyle w:val="MDPI71References"/>
      </w:pPr>
      <w:r>
        <w:t>15.</w:t>
      </w:r>
      <w:r>
        <w:tab/>
      </w:r>
      <w:proofErr w:type="spellStart"/>
      <w:r>
        <w:t>DerSimonian</w:t>
      </w:r>
      <w:proofErr w:type="spellEnd"/>
      <w:r>
        <w:t>, R.; Laird, N. Meta-analysis in clinical trials. Controlled clinical trials 1986, 7, 177-188.</w:t>
      </w:r>
    </w:p>
    <w:p w14:paraId="6A62B2FF" w14:textId="77777777" w:rsidR="009D341A" w:rsidRDefault="009D341A" w:rsidP="009D341A">
      <w:pPr>
        <w:pStyle w:val="MDPI71References"/>
      </w:pPr>
      <w:r>
        <w:t>16.</w:t>
      </w:r>
      <w:r>
        <w:tab/>
      </w:r>
      <w:proofErr w:type="spellStart"/>
      <w:r>
        <w:t>Begg</w:t>
      </w:r>
      <w:proofErr w:type="spellEnd"/>
      <w:r>
        <w:t>, C.B.; Mazumdar, M. Operating characteristics of a rank correlation test for publication bias. Biometrics 1994, 1088-1101.</w:t>
      </w:r>
    </w:p>
    <w:p w14:paraId="6779C81C" w14:textId="77777777" w:rsidR="009D341A" w:rsidRDefault="009D341A" w:rsidP="009D341A">
      <w:pPr>
        <w:pStyle w:val="MDPI71References"/>
      </w:pPr>
      <w:r>
        <w:t>17.</w:t>
      </w:r>
      <w:r>
        <w:tab/>
        <w:t xml:space="preserve">Egger, M.; Smith, G.D.; Schneider, M.; Minder, C. Bias in meta-analysis detected by a simple, graphical test. </w:t>
      </w:r>
      <w:proofErr w:type="spellStart"/>
      <w:r>
        <w:t>Bmj</w:t>
      </w:r>
      <w:proofErr w:type="spellEnd"/>
      <w:r>
        <w:t xml:space="preserve"> 1997, 315, 629-634.</w:t>
      </w:r>
    </w:p>
    <w:p w14:paraId="32BD2DF5" w14:textId="45FED474" w:rsidR="00106CB3" w:rsidRDefault="009D341A" w:rsidP="009D341A">
      <w:pPr>
        <w:pStyle w:val="MDPI71References"/>
        <w:numPr>
          <w:ilvl w:val="0"/>
          <w:numId w:val="0"/>
        </w:numPr>
        <w:ind w:left="425" w:hanging="425"/>
      </w:pPr>
      <w:r>
        <w:t> </w:t>
      </w:r>
    </w:p>
    <w:p w14:paraId="6BFA94F5" w14:textId="2288F313" w:rsidR="00106CB3" w:rsidRDefault="00106CB3" w:rsidP="001F7230">
      <w:pPr>
        <w:pStyle w:val="MDPI71References"/>
        <w:numPr>
          <w:ilvl w:val="0"/>
          <w:numId w:val="0"/>
        </w:numPr>
        <w:ind w:left="425" w:hanging="425"/>
      </w:pPr>
    </w:p>
    <w:p w14:paraId="7AE1F23F" w14:textId="4FC22FAA" w:rsidR="00106CB3" w:rsidRDefault="00106CB3" w:rsidP="001F7230">
      <w:pPr>
        <w:pStyle w:val="MDPI71References"/>
        <w:numPr>
          <w:ilvl w:val="0"/>
          <w:numId w:val="0"/>
        </w:numPr>
        <w:ind w:left="425" w:hanging="425"/>
      </w:pPr>
    </w:p>
    <w:p w14:paraId="67AB6B17" w14:textId="77777777" w:rsidR="00106CB3" w:rsidRDefault="00106CB3" w:rsidP="001F7230">
      <w:pPr>
        <w:pStyle w:val="MDPI71References"/>
        <w:numPr>
          <w:ilvl w:val="0"/>
          <w:numId w:val="0"/>
        </w:numPr>
        <w:ind w:left="425" w:hanging="425"/>
      </w:pPr>
    </w:p>
    <w:sectPr w:rsidR="00106CB3" w:rsidSect="004C038D">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0657B" w14:textId="77777777" w:rsidR="0028461D" w:rsidRDefault="0028461D">
      <w:pPr>
        <w:spacing w:line="240" w:lineRule="auto"/>
      </w:pPr>
      <w:r>
        <w:separator/>
      </w:r>
    </w:p>
  </w:endnote>
  <w:endnote w:type="continuationSeparator" w:id="0">
    <w:p w14:paraId="7B56B03E" w14:textId="77777777" w:rsidR="0028461D" w:rsidRDefault="00284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8A37" w14:textId="77777777" w:rsidR="00C90B3B" w:rsidRPr="00885BB0" w:rsidRDefault="00C90B3B" w:rsidP="00C90B3B">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7CAA" w14:textId="77777777" w:rsidR="0045699E" w:rsidRDefault="0045699E" w:rsidP="00F25C65">
    <w:pPr>
      <w:pStyle w:val="MDPIfooterfirstpage"/>
      <w:pBdr>
        <w:top w:val="single" w:sz="4" w:space="0" w:color="000000"/>
      </w:pBdr>
      <w:adjustRightInd w:val="0"/>
      <w:snapToGrid w:val="0"/>
      <w:spacing w:before="480" w:line="100" w:lineRule="exact"/>
      <w:rPr>
        <w:i/>
        <w:szCs w:val="16"/>
      </w:rPr>
    </w:pPr>
  </w:p>
  <w:p w14:paraId="764D7FAA" w14:textId="77777777" w:rsidR="00C90B3B" w:rsidRPr="008B308E" w:rsidRDefault="00C90B3B" w:rsidP="000943F3">
    <w:pPr>
      <w:pStyle w:val="MDPIfooterfirstpage"/>
      <w:tabs>
        <w:tab w:val="clear" w:pos="8845"/>
        <w:tab w:val="right" w:pos="10466"/>
      </w:tabs>
      <w:spacing w:line="240" w:lineRule="auto"/>
      <w:jc w:val="both"/>
      <w:rPr>
        <w:lang w:val="fr-CH"/>
      </w:rPr>
    </w:pPr>
    <w:r w:rsidRPr="00141586">
      <w:rPr>
        <w:i/>
        <w:szCs w:val="16"/>
      </w:rPr>
      <w:t>Nutrients</w:t>
    </w:r>
    <w:r w:rsidRPr="00A70616">
      <w:rPr>
        <w:iCs/>
        <w:szCs w:val="16"/>
      </w:rPr>
      <w:t xml:space="preserve"> </w:t>
    </w:r>
    <w:r w:rsidR="00F45636">
      <w:rPr>
        <w:b/>
        <w:bCs/>
        <w:iCs/>
        <w:szCs w:val="16"/>
      </w:rPr>
      <w:t>2022</w:t>
    </w:r>
    <w:r w:rsidR="008313A9" w:rsidRPr="008313A9">
      <w:rPr>
        <w:bCs/>
        <w:iCs/>
        <w:szCs w:val="16"/>
      </w:rPr>
      <w:t>,</w:t>
    </w:r>
    <w:r w:rsidR="00F45636">
      <w:rPr>
        <w:bCs/>
        <w:i/>
        <w:iCs/>
        <w:szCs w:val="16"/>
      </w:rPr>
      <w:t xml:space="preserve"> 14</w:t>
    </w:r>
    <w:r w:rsidR="008313A9" w:rsidRPr="008313A9">
      <w:rPr>
        <w:bCs/>
        <w:iCs/>
        <w:szCs w:val="16"/>
      </w:rPr>
      <w:t xml:space="preserve">, </w:t>
    </w:r>
    <w:r w:rsidR="00831BDE">
      <w:rPr>
        <w:bCs/>
        <w:iCs/>
        <w:szCs w:val="16"/>
      </w:rPr>
      <w:t>x</w:t>
    </w:r>
    <w:r w:rsidR="0045699E">
      <w:rPr>
        <w:bCs/>
        <w:iCs/>
        <w:szCs w:val="16"/>
      </w:rPr>
      <w:t>. https://doi.org/10.3390/xxxxx</w:t>
    </w:r>
    <w:r w:rsidR="000943F3" w:rsidRPr="008B308E">
      <w:rPr>
        <w:lang w:val="fr-CH"/>
      </w:rPr>
      <w:tab/>
    </w:r>
    <w:r w:rsidRPr="008B308E">
      <w:rPr>
        <w:lang w:val="fr-CH"/>
      </w:rPr>
      <w:t>www.mdpi.com/journal/</w:t>
    </w:r>
    <w:r>
      <w:t>nutrients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23FD3" w14:textId="77777777" w:rsidR="0028461D" w:rsidRDefault="0028461D">
      <w:pPr>
        <w:spacing w:line="240" w:lineRule="auto"/>
      </w:pPr>
      <w:r>
        <w:separator/>
      </w:r>
    </w:p>
  </w:footnote>
  <w:footnote w:type="continuationSeparator" w:id="0">
    <w:p w14:paraId="3E3FE9F3" w14:textId="77777777" w:rsidR="0028461D" w:rsidRDefault="002846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4BED" w14:textId="77777777" w:rsidR="00C90B3B" w:rsidRDefault="00C90B3B" w:rsidP="00C90B3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060B" w14:textId="77777777" w:rsidR="0045699E" w:rsidRDefault="00C90B3B" w:rsidP="000943F3">
    <w:pPr>
      <w:tabs>
        <w:tab w:val="right" w:pos="10466"/>
      </w:tabs>
      <w:adjustRightInd w:val="0"/>
      <w:snapToGrid w:val="0"/>
      <w:spacing w:line="240" w:lineRule="auto"/>
      <w:rPr>
        <w:sz w:val="16"/>
      </w:rPr>
    </w:pPr>
    <w:r>
      <w:rPr>
        <w:i/>
        <w:sz w:val="16"/>
      </w:rPr>
      <w:t xml:space="preserve">Nutrients </w:t>
    </w:r>
    <w:r w:rsidR="00F45636">
      <w:rPr>
        <w:b/>
        <w:sz w:val="16"/>
      </w:rPr>
      <w:t>2022</w:t>
    </w:r>
    <w:r w:rsidR="008313A9" w:rsidRPr="008313A9">
      <w:rPr>
        <w:sz w:val="16"/>
      </w:rPr>
      <w:t>,</w:t>
    </w:r>
    <w:r w:rsidR="00F45636">
      <w:rPr>
        <w:i/>
        <w:sz w:val="16"/>
      </w:rPr>
      <w:t xml:space="preserve"> 14</w:t>
    </w:r>
    <w:r w:rsidR="00831BDE">
      <w:rPr>
        <w:sz w:val="16"/>
      </w:rPr>
      <w:t>, x FOR PEER REVIEW</w:t>
    </w:r>
    <w:r w:rsidR="000943F3">
      <w:rPr>
        <w:sz w:val="16"/>
      </w:rPr>
      <w:tab/>
    </w:r>
    <w:r w:rsidR="00831BDE">
      <w:rPr>
        <w:sz w:val="16"/>
      </w:rPr>
      <w:fldChar w:fldCharType="begin"/>
    </w:r>
    <w:r w:rsidR="00831BDE">
      <w:rPr>
        <w:sz w:val="16"/>
      </w:rPr>
      <w:instrText xml:space="preserve"> PAGE   \* MERGEFORMAT </w:instrText>
    </w:r>
    <w:r w:rsidR="00831BDE">
      <w:rPr>
        <w:sz w:val="16"/>
      </w:rPr>
      <w:fldChar w:fldCharType="separate"/>
    </w:r>
    <w:r w:rsidR="00B92FA0">
      <w:rPr>
        <w:sz w:val="16"/>
      </w:rPr>
      <w:t>4</w:t>
    </w:r>
    <w:r w:rsidR="00831BDE">
      <w:rPr>
        <w:sz w:val="16"/>
      </w:rPr>
      <w:fldChar w:fldCharType="end"/>
    </w:r>
    <w:r w:rsidR="00831BDE">
      <w:rPr>
        <w:sz w:val="16"/>
      </w:rPr>
      <w:t xml:space="preserve"> of </w:t>
    </w:r>
    <w:r w:rsidR="00831BDE">
      <w:rPr>
        <w:sz w:val="16"/>
      </w:rPr>
      <w:fldChar w:fldCharType="begin"/>
    </w:r>
    <w:r w:rsidR="00831BDE">
      <w:rPr>
        <w:sz w:val="16"/>
      </w:rPr>
      <w:instrText xml:space="preserve"> NUMPAGES   \* MERGEFORMAT </w:instrText>
    </w:r>
    <w:r w:rsidR="00831BDE">
      <w:rPr>
        <w:sz w:val="16"/>
      </w:rPr>
      <w:fldChar w:fldCharType="separate"/>
    </w:r>
    <w:r w:rsidR="00B92FA0">
      <w:rPr>
        <w:sz w:val="16"/>
      </w:rPr>
      <w:t>12</w:t>
    </w:r>
    <w:r w:rsidR="00831BDE">
      <w:rPr>
        <w:sz w:val="16"/>
      </w:rPr>
      <w:fldChar w:fldCharType="end"/>
    </w:r>
  </w:p>
  <w:p w14:paraId="62DEB1BB" w14:textId="77777777" w:rsidR="00C90B3B" w:rsidRPr="00310EBF" w:rsidRDefault="00C90B3B" w:rsidP="00F25C6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45699E" w:rsidRPr="000943F3" w14:paraId="1E0E59B5" w14:textId="77777777" w:rsidTr="000943F3">
      <w:trPr>
        <w:trHeight w:val="686"/>
      </w:trPr>
      <w:tc>
        <w:tcPr>
          <w:tcW w:w="3679" w:type="dxa"/>
          <w:shd w:val="clear" w:color="auto" w:fill="auto"/>
          <w:vAlign w:val="center"/>
        </w:tcPr>
        <w:p w14:paraId="7E7D1398" w14:textId="77777777" w:rsidR="0045699E" w:rsidRPr="00D15AC3" w:rsidRDefault="0013280E" w:rsidP="000943F3">
          <w:pPr>
            <w:pStyle w:val="Header"/>
            <w:pBdr>
              <w:bottom w:val="none" w:sz="0" w:space="0" w:color="auto"/>
            </w:pBdr>
            <w:jc w:val="left"/>
            <w:rPr>
              <w:rFonts w:eastAsia="DengXian"/>
              <w:b/>
              <w:bCs/>
            </w:rPr>
          </w:pPr>
          <w:r w:rsidRPr="00D15AC3">
            <w:rPr>
              <w:rFonts w:eastAsia="DengXian"/>
              <w:b/>
              <w:bCs/>
              <w:lang w:val="it-IT" w:eastAsia="it-IT"/>
            </w:rPr>
            <w:drawing>
              <wp:inline distT="0" distB="0" distL="0" distR="0" wp14:anchorId="015A0223" wp14:editId="7510B5A1">
                <wp:extent cx="1704340" cy="429260"/>
                <wp:effectExtent l="0" t="0" r="0" b="0"/>
                <wp:docPr id="1" name="Picture 7" descr="C:\Users\home\Desktop\logos\Nutrient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Desktop\logos\Nutrient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340" cy="429260"/>
                        </a:xfrm>
                        <a:prstGeom prst="rect">
                          <a:avLst/>
                        </a:prstGeom>
                        <a:noFill/>
                        <a:ln>
                          <a:noFill/>
                        </a:ln>
                      </pic:spPr>
                    </pic:pic>
                  </a:graphicData>
                </a:graphic>
              </wp:inline>
            </w:drawing>
          </w:r>
        </w:p>
      </w:tc>
      <w:tc>
        <w:tcPr>
          <w:tcW w:w="4535" w:type="dxa"/>
          <w:shd w:val="clear" w:color="auto" w:fill="auto"/>
          <w:vAlign w:val="center"/>
        </w:tcPr>
        <w:p w14:paraId="1F65A342" w14:textId="77777777" w:rsidR="0045699E" w:rsidRPr="00D15AC3" w:rsidRDefault="0045699E" w:rsidP="000943F3">
          <w:pPr>
            <w:pStyle w:val="Header"/>
            <w:pBdr>
              <w:bottom w:val="none" w:sz="0" w:space="0" w:color="auto"/>
            </w:pBdr>
            <w:rPr>
              <w:rFonts w:eastAsia="DengXian"/>
              <w:b/>
              <w:bCs/>
            </w:rPr>
          </w:pPr>
        </w:p>
      </w:tc>
      <w:tc>
        <w:tcPr>
          <w:tcW w:w="2273" w:type="dxa"/>
          <w:shd w:val="clear" w:color="auto" w:fill="auto"/>
          <w:vAlign w:val="center"/>
        </w:tcPr>
        <w:p w14:paraId="1934EA54" w14:textId="77777777" w:rsidR="0045699E" w:rsidRPr="00D15AC3" w:rsidRDefault="0013280E" w:rsidP="000943F3">
          <w:pPr>
            <w:pStyle w:val="Header"/>
            <w:pBdr>
              <w:bottom w:val="none" w:sz="0" w:space="0" w:color="auto"/>
            </w:pBdr>
            <w:jc w:val="right"/>
            <w:rPr>
              <w:rFonts w:eastAsia="DengXian"/>
              <w:b/>
              <w:bCs/>
            </w:rPr>
          </w:pPr>
          <w:r w:rsidRPr="00D15AC3">
            <w:rPr>
              <w:rFonts w:eastAsia="DengXian"/>
              <w:b/>
              <w:bCs/>
              <w:lang w:val="it-IT" w:eastAsia="it-IT"/>
            </w:rPr>
            <w:drawing>
              <wp:inline distT="0" distB="0" distL="0" distR="0" wp14:anchorId="1D14D52E" wp14:editId="4343161C">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27942948" w14:textId="77777777" w:rsidR="00C90B3B" w:rsidRPr="0045699E" w:rsidRDefault="00C90B3B" w:rsidP="00F25C6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46D00"/>
    <w:multiLevelType w:val="hybridMultilevel"/>
    <w:tmpl w:val="8F4A89D6"/>
    <w:lvl w:ilvl="0" w:tplc="D4ECF69E">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743493B2"/>
    <w:lvl w:ilvl="0" w:tplc="E778708E">
      <w:start w:val="1"/>
      <w:numFmt w:val="bullet"/>
      <w:lvlRestart w:val="0"/>
      <w:pStyle w:val="MDPI38bullet"/>
      <w:lvlText w:val=""/>
      <w:lvlJc w:val="left"/>
      <w:pPr>
        <w:ind w:left="3033" w:hanging="425"/>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1FC80097"/>
    <w:multiLevelType w:val="hybridMultilevel"/>
    <w:tmpl w:val="D37CFA4A"/>
    <w:lvl w:ilvl="0" w:tplc="ACACDD48">
      <w:start w:val="1"/>
      <w:numFmt w:val="decimal"/>
      <w:lvlRestart w:val="0"/>
      <w:pStyle w:val="MDPI71Referenc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661A3F4C"/>
    <w:multiLevelType w:val="hybridMultilevel"/>
    <w:tmpl w:val="F0661BD4"/>
    <w:lvl w:ilvl="0" w:tplc="B18E30F0">
      <w:start w:val="1"/>
      <w:numFmt w:val="decimal"/>
      <w:lvlRestart w:val="0"/>
      <w:pStyle w:val="MDPI37itemize"/>
      <w:lvlText w:val="%1."/>
      <w:lvlJc w:val="left"/>
      <w:pPr>
        <w:ind w:left="3033" w:hanging="425"/>
      </w:pPr>
      <w:rPr>
        <w:vertAlign w:val="superscript"/>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9"/>
  </w:num>
  <w:num w:numId="7">
    <w:abstractNumId w:val="2"/>
  </w:num>
  <w:num w:numId="8">
    <w:abstractNumId w:val="9"/>
  </w:num>
  <w:num w:numId="9">
    <w:abstractNumId w:val="2"/>
  </w:num>
  <w:num w:numId="10">
    <w:abstractNumId w:val="9"/>
  </w:num>
  <w:num w:numId="11">
    <w:abstractNumId w:val="2"/>
  </w:num>
  <w:num w:numId="12">
    <w:abstractNumId w:val="11"/>
  </w:num>
  <w:num w:numId="13">
    <w:abstractNumId w:val="9"/>
  </w:num>
  <w:num w:numId="14">
    <w:abstractNumId w:val="2"/>
  </w:num>
  <w:num w:numId="15">
    <w:abstractNumId w:val="1"/>
  </w:num>
  <w:num w:numId="16">
    <w:abstractNumId w:val="8"/>
  </w:num>
  <w:num w:numId="17">
    <w:abstractNumId w:val="0"/>
  </w:num>
  <w:num w:numId="18">
    <w:abstractNumId w:val="9"/>
  </w:num>
  <w:num w:numId="19">
    <w:abstractNumId w:val="2"/>
  </w:num>
  <w:num w:numId="20">
    <w:abstractNumId w:val="1"/>
  </w:num>
  <w:num w:numId="21">
    <w:abstractNumId w:val="0"/>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283"/>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trients&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7787&lt;/item&gt;&lt;item&gt;8590&lt;/item&gt;&lt;item&gt;8818&lt;/item&gt;&lt;item&gt;9869&lt;/item&gt;&lt;item&gt;9922&lt;/item&gt;&lt;item&gt;9929&lt;/item&gt;&lt;item&gt;10070&lt;/item&gt;&lt;item&gt;10074&lt;/item&gt;&lt;item&gt;10098&lt;/item&gt;&lt;item&gt;10102&lt;/item&gt;&lt;item&gt;10103&lt;/item&gt;&lt;item&gt;10104&lt;/item&gt;&lt;item&gt;10127&lt;/item&gt;&lt;item&gt;10128&lt;/item&gt;&lt;item&gt;10129&lt;/item&gt;&lt;item&gt;10135&lt;/item&gt;&lt;item&gt;10516&lt;/item&gt;&lt;item&gt;10517&lt;/item&gt;&lt;item&gt;10518&lt;/item&gt;&lt;item&gt;10519&lt;/item&gt;&lt;item&gt;10520&lt;/item&gt;&lt;item&gt;10522&lt;/item&gt;&lt;item&gt;10523&lt;/item&gt;&lt;item&gt;10526&lt;/item&gt;&lt;item&gt;10527&lt;/item&gt;&lt;item&gt;10528&lt;/item&gt;&lt;item&gt;10529&lt;/item&gt;&lt;item&gt;10530&lt;/item&gt;&lt;item&gt;10531&lt;/item&gt;&lt;item&gt;10533&lt;/item&gt;&lt;item&gt;10685&lt;/item&gt;&lt;item&gt;10686&lt;/item&gt;&lt;item&gt;10687&lt;/item&gt;&lt;item&gt;10688&lt;/item&gt;&lt;item&gt;10690&lt;/item&gt;&lt;item&gt;10696&lt;/item&gt;&lt;item&gt;10838&lt;/item&gt;&lt;item&gt;10839&lt;/item&gt;&lt;item&gt;10859&lt;/item&gt;&lt;item&gt;10860&lt;/item&gt;&lt;item&gt;10861&lt;/item&gt;&lt;item&gt;20792&lt;/item&gt;&lt;item&gt;20793&lt;/item&gt;&lt;item&gt;20794&lt;/item&gt;&lt;item&gt;20795&lt;/item&gt;&lt;item&gt;20796&lt;/item&gt;&lt;item&gt;20797&lt;/item&gt;&lt;/record-ids&gt;&lt;/item&gt;&lt;/Libraries&gt;"/>
  </w:docVars>
  <w:rsids>
    <w:rsidRoot w:val="001F3A52"/>
    <w:rsid w:val="00001348"/>
    <w:rsid w:val="00001A88"/>
    <w:rsid w:val="000022D2"/>
    <w:rsid w:val="00004A88"/>
    <w:rsid w:val="00006EC9"/>
    <w:rsid w:val="0001214F"/>
    <w:rsid w:val="000330FF"/>
    <w:rsid w:val="00044407"/>
    <w:rsid w:val="00070240"/>
    <w:rsid w:val="00077A11"/>
    <w:rsid w:val="0008055A"/>
    <w:rsid w:val="00083131"/>
    <w:rsid w:val="000943F3"/>
    <w:rsid w:val="00095D00"/>
    <w:rsid w:val="000A0720"/>
    <w:rsid w:val="000A5537"/>
    <w:rsid w:val="000A68B3"/>
    <w:rsid w:val="000B0B81"/>
    <w:rsid w:val="000B6163"/>
    <w:rsid w:val="000D11E2"/>
    <w:rsid w:val="000E12B6"/>
    <w:rsid w:val="000E4172"/>
    <w:rsid w:val="000E5185"/>
    <w:rsid w:val="000F03E2"/>
    <w:rsid w:val="000F5CA0"/>
    <w:rsid w:val="00106CB3"/>
    <w:rsid w:val="00107296"/>
    <w:rsid w:val="0012354B"/>
    <w:rsid w:val="0012687F"/>
    <w:rsid w:val="0013280E"/>
    <w:rsid w:val="001376AB"/>
    <w:rsid w:val="00140497"/>
    <w:rsid w:val="00147C72"/>
    <w:rsid w:val="00163C16"/>
    <w:rsid w:val="001645EA"/>
    <w:rsid w:val="001653A7"/>
    <w:rsid w:val="00172914"/>
    <w:rsid w:val="0018062B"/>
    <w:rsid w:val="00181D97"/>
    <w:rsid w:val="00192EF9"/>
    <w:rsid w:val="00197A9B"/>
    <w:rsid w:val="001B3F5F"/>
    <w:rsid w:val="001B7D47"/>
    <w:rsid w:val="001E2AEB"/>
    <w:rsid w:val="001E4BE2"/>
    <w:rsid w:val="001F0BCC"/>
    <w:rsid w:val="001F397B"/>
    <w:rsid w:val="001F3A52"/>
    <w:rsid w:val="001F7230"/>
    <w:rsid w:val="00202E01"/>
    <w:rsid w:val="0020578D"/>
    <w:rsid w:val="00211C8D"/>
    <w:rsid w:val="0021329E"/>
    <w:rsid w:val="0023302A"/>
    <w:rsid w:val="0025304D"/>
    <w:rsid w:val="002549C8"/>
    <w:rsid w:val="00262DE8"/>
    <w:rsid w:val="00264F54"/>
    <w:rsid w:val="002661B1"/>
    <w:rsid w:val="0027719E"/>
    <w:rsid w:val="002774CC"/>
    <w:rsid w:val="0028461D"/>
    <w:rsid w:val="0029512B"/>
    <w:rsid w:val="002B13D7"/>
    <w:rsid w:val="002B7398"/>
    <w:rsid w:val="002C5127"/>
    <w:rsid w:val="002E263C"/>
    <w:rsid w:val="002F4A3C"/>
    <w:rsid w:val="00301920"/>
    <w:rsid w:val="0032134C"/>
    <w:rsid w:val="00326141"/>
    <w:rsid w:val="003319F0"/>
    <w:rsid w:val="00355677"/>
    <w:rsid w:val="00361A20"/>
    <w:rsid w:val="00367043"/>
    <w:rsid w:val="0037227B"/>
    <w:rsid w:val="00390107"/>
    <w:rsid w:val="00393478"/>
    <w:rsid w:val="003934AC"/>
    <w:rsid w:val="00393558"/>
    <w:rsid w:val="00393690"/>
    <w:rsid w:val="003B11AD"/>
    <w:rsid w:val="003B1F9E"/>
    <w:rsid w:val="003D03DC"/>
    <w:rsid w:val="003D3D54"/>
    <w:rsid w:val="003D5D80"/>
    <w:rsid w:val="003D5F08"/>
    <w:rsid w:val="003E4154"/>
    <w:rsid w:val="00401544"/>
    <w:rsid w:val="00401D30"/>
    <w:rsid w:val="00410116"/>
    <w:rsid w:val="00435811"/>
    <w:rsid w:val="0045699E"/>
    <w:rsid w:val="00461281"/>
    <w:rsid w:val="00462443"/>
    <w:rsid w:val="004764D0"/>
    <w:rsid w:val="0048497F"/>
    <w:rsid w:val="00485BBA"/>
    <w:rsid w:val="004A6A50"/>
    <w:rsid w:val="004B543E"/>
    <w:rsid w:val="004B786D"/>
    <w:rsid w:val="004C025E"/>
    <w:rsid w:val="004C038D"/>
    <w:rsid w:val="004C27B1"/>
    <w:rsid w:val="004C3BAD"/>
    <w:rsid w:val="004D39A2"/>
    <w:rsid w:val="00520DC1"/>
    <w:rsid w:val="00521B0E"/>
    <w:rsid w:val="0054322A"/>
    <w:rsid w:val="00556ADC"/>
    <w:rsid w:val="00557412"/>
    <w:rsid w:val="00565073"/>
    <w:rsid w:val="005712B6"/>
    <w:rsid w:val="0058522B"/>
    <w:rsid w:val="005854C4"/>
    <w:rsid w:val="005902CF"/>
    <w:rsid w:val="005A2524"/>
    <w:rsid w:val="005A33BF"/>
    <w:rsid w:val="005A435E"/>
    <w:rsid w:val="005A79DF"/>
    <w:rsid w:val="005B72B8"/>
    <w:rsid w:val="005C71E1"/>
    <w:rsid w:val="005C74F1"/>
    <w:rsid w:val="005D3444"/>
    <w:rsid w:val="005E3F38"/>
    <w:rsid w:val="005F2AD5"/>
    <w:rsid w:val="0060709B"/>
    <w:rsid w:val="00610718"/>
    <w:rsid w:val="00612EEA"/>
    <w:rsid w:val="00615EB3"/>
    <w:rsid w:val="00616007"/>
    <w:rsid w:val="00620ABC"/>
    <w:rsid w:val="0062533F"/>
    <w:rsid w:val="006349C5"/>
    <w:rsid w:val="00645667"/>
    <w:rsid w:val="00657213"/>
    <w:rsid w:val="00657B19"/>
    <w:rsid w:val="006659ED"/>
    <w:rsid w:val="00666D33"/>
    <w:rsid w:val="00683402"/>
    <w:rsid w:val="006875F4"/>
    <w:rsid w:val="00692393"/>
    <w:rsid w:val="0069485F"/>
    <w:rsid w:val="006A48C9"/>
    <w:rsid w:val="006C433B"/>
    <w:rsid w:val="006C5F6E"/>
    <w:rsid w:val="006D5B1F"/>
    <w:rsid w:val="006E48EB"/>
    <w:rsid w:val="006E652D"/>
    <w:rsid w:val="006F0855"/>
    <w:rsid w:val="00721BCF"/>
    <w:rsid w:val="00742B3E"/>
    <w:rsid w:val="00743AB9"/>
    <w:rsid w:val="00762A45"/>
    <w:rsid w:val="00764C42"/>
    <w:rsid w:val="00766516"/>
    <w:rsid w:val="00767D9F"/>
    <w:rsid w:val="00782DC8"/>
    <w:rsid w:val="00797D64"/>
    <w:rsid w:val="007A5BC7"/>
    <w:rsid w:val="007C1DE8"/>
    <w:rsid w:val="007C7B3D"/>
    <w:rsid w:val="007D0BB0"/>
    <w:rsid w:val="007D1990"/>
    <w:rsid w:val="007E0EB3"/>
    <w:rsid w:val="007E3D21"/>
    <w:rsid w:val="00801504"/>
    <w:rsid w:val="00826003"/>
    <w:rsid w:val="00830F91"/>
    <w:rsid w:val="008313A9"/>
    <w:rsid w:val="00831BDE"/>
    <w:rsid w:val="0084006D"/>
    <w:rsid w:val="008427A3"/>
    <w:rsid w:val="00842CD7"/>
    <w:rsid w:val="00850CDD"/>
    <w:rsid w:val="008619EF"/>
    <w:rsid w:val="008838D2"/>
    <w:rsid w:val="00891137"/>
    <w:rsid w:val="008934E1"/>
    <w:rsid w:val="008949C9"/>
    <w:rsid w:val="008969BB"/>
    <w:rsid w:val="008A2B64"/>
    <w:rsid w:val="008A6FEF"/>
    <w:rsid w:val="008B5FC5"/>
    <w:rsid w:val="008C455F"/>
    <w:rsid w:val="008D16DF"/>
    <w:rsid w:val="008D2D55"/>
    <w:rsid w:val="008D534B"/>
    <w:rsid w:val="008E0DD3"/>
    <w:rsid w:val="008F128B"/>
    <w:rsid w:val="008F27E7"/>
    <w:rsid w:val="00906B79"/>
    <w:rsid w:val="00915BFC"/>
    <w:rsid w:val="00915FEC"/>
    <w:rsid w:val="0092238E"/>
    <w:rsid w:val="00937C38"/>
    <w:rsid w:val="009719A8"/>
    <w:rsid w:val="0097231A"/>
    <w:rsid w:val="00980381"/>
    <w:rsid w:val="009905E2"/>
    <w:rsid w:val="0099746A"/>
    <w:rsid w:val="00997BFE"/>
    <w:rsid w:val="009A6662"/>
    <w:rsid w:val="009B1D1B"/>
    <w:rsid w:val="009B6230"/>
    <w:rsid w:val="009B682C"/>
    <w:rsid w:val="009C50EC"/>
    <w:rsid w:val="009C5881"/>
    <w:rsid w:val="009D341A"/>
    <w:rsid w:val="009D52DF"/>
    <w:rsid w:val="009E6F3F"/>
    <w:rsid w:val="009F70E6"/>
    <w:rsid w:val="00A04EE8"/>
    <w:rsid w:val="00A109FA"/>
    <w:rsid w:val="00A1400F"/>
    <w:rsid w:val="00A149BE"/>
    <w:rsid w:val="00A1692C"/>
    <w:rsid w:val="00A25596"/>
    <w:rsid w:val="00A54C05"/>
    <w:rsid w:val="00A54CCE"/>
    <w:rsid w:val="00A61CC6"/>
    <w:rsid w:val="00A922EE"/>
    <w:rsid w:val="00AA62F9"/>
    <w:rsid w:val="00AB7A1A"/>
    <w:rsid w:val="00AD6279"/>
    <w:rsid w:val="00AE69A3"/>
    <w:rsid w:val="00AE6C73"/>
    <w:rsid w:val="00AF33F6"/>
    <w:rsid w:val="00AF3A21"/>
    <w:rsid w:val="00B03A55"/>
    <w:rsid w:val="00B13C9D"/>
    <w:rsid w:val="00B14114"/>
    <w:rsid w:val="00B20555"/>
    <w:rsid w:val="00B34E8E"/>
    <w:rsid w:val="00B411CA"/>
    <w:rsid w:val="00B42244"/>
    <w:rsid w:val="00B53113"/>
    <w:rsid w:val="00B71489"/>
    <w:rsid w:val="00B715CF"/>
    <w:rsid w:val="00B751BD"/>
    <w:rsid w:val="00B83C16"/>
    <w:rsid w:val="00B9176A"/>
    <w:rsid w:val="00B919EF"/>
    <w:rsid w:val="00B92FA0"/>
    <w:rsid w:val="00B95127"/>
    <w:rsid w:val="00BA3481"/>
    <w:rsid w:val="00BD0170"/>
    <w:rsid w:val="00BD2F41"/>
    <w:rsid w:val="00BD3278"/>
    <w:rsid w:val="00BE05D8"/>
    <w:rsid w:val="00BF157E"/>
    <w:rsid w:val="00BF3309"/>
    <w:rsid w:val="00C06C96"/>
    <w:rsid w:val="00C06DD9"/>
    <w:rsid w:val="00C07C75"/>
    <w:rsid w:val="00C1192A"/>
    <w:rsid w:val="00C31AF5"/>
    <w:rsid w:val="00C3460A"/>
    <w:rsid w:val="00C40A45"/>
    <w:rsid w:val="00C44484"/>
    <w:rsid w:val="00C51ABD"/>
    <w:rsid w:val="00C57E47"/>
    <w:rsid w:val="00C6083F"/>
    <w:rsid w:val="00C64435"/>
    <w:rsid w:val="00C658BF"/>
    <w:rsid w:val="00C77084"/>
    <w:rsid w:val="00C835E3"/>
    <w:rsid w:val="00C86505"/>
    <w:rsid w:val="00C876E2"/>
    <w:rsid w:val="00C90B3B"/>
    <w:rsid w:val="00C97651"/>
    <w:rsid w:val="00CA7110"/>
    <w:rsid w:val="00CA789C"/>
    <w:rsid w:val="00CB4823"/>
    <w:rsid w:val="00CB517F"/>
    <w:rsid w:val="00CC03C7"/>
    <w:rsid w:val="00CC0501"/>
    <w:rsid w:val="00CE591F"/>
    <w:rsid w:val="00CE6F78"/>
    <w:rsid w:val="00D1206F"/>
    <w:rsid w:val="00D15AC3"/>
    <w:rsid w:val="00D30C9D"/>
    <w:rsid w:val="00D36044"/>
    <w:rsid w:val="00D40E86"/>
    <w:rsid w:val="00D4190B"/>
    <w:rsid w:val="00D43FA8"/>
    <w:rsid w:val="00D47EA5"/>
    <w:rsid w:val="00D53A2E"/>
    <w:rsid w:val="00D543BC"/>
    <w:rsid w:val="00D8649C"/>
    <w:rsid w:val="00DA6C33"/>
    <w:rsid w:val="00DD1D1E"/>
    <w:rsid w:val="00DD3F21"/>
    <w:rsid w:val="00DD4C33"/>
    <w:rsid w:val="00DE10E3"/>
    <w:rsid w:val="00DE5F6F"/>
    <w:rsid w:val="00DE66F9"/>
    <w:rsid w:val="00E13CA7"/>
    <w:rsid w:val="00E1733D"/>
    <w:rsid w:val="00E22B91"/>
    <w:rsid w:val="00E23D9F"/>
    <w:rsid w:val="00E312EF"/>
    <w:rsid w:val="00E31D9F"/>
    <w:rsid w:val="00E3640C"/>
    <w:rsid w:val="00E45AA3"/>
    <w:rsid w:val="00E50D88"/>
    <w:rsid w:val="00E669B3"/>
    <w:rsid w:val="00E73C31"/>
    <w:rsid w:val="00E80413"/>
    <w:rsid w:val="00E84283"/>
    <w:rsid w:val="00E85E0E"/>
    <w:rsid w:val="00E91893"/>
    <w:rsid w:val="00E94DAD"/>
    <w:rsid w:val="00E975C3"/>
    <w:rsid w:val="00EB03D0"/>
    <w:rsid w:val="00EC41DD"/>
    <w:rsid w:val="00EC71B4"/>
    <w:rsid w:val="00F13FEA"/>
    <w:rsid w:val="00F204B3"/>
    <w:rsid w:val="00F25C65"/>
    <w:rsid w:val="00F300E3"/>
    <w:rsid w:val="00F301FE"/>
    <w:rsid w:val="00F318BD"/>
    <w:rsid w:val="00F43AC5"/>
    <w:rsid w:val="00F45636"/>
    <w:rsid w:val="00F521A8"/>
    <w:rsid w:val="00F609BA"/>
    <w:rsid w:val="00F6585D"/>
    <w:rsid w:val="00F65AD5"/>
    <w:rsid w:val="00F732F0"/>
    <w:rsid w:val="00F74993"/>
    <w:rsid w:val="00F83519"/>
    <w:rsid w:val="00F83E17"/>
    <w:rsid w:val="00FA2128"/>
    <w:rsid w:val="00FA68FF"/>
    <w:rsid w:val="00FA7192"/>
    <w:rsid w:val="00FC3522"/>
    <w:rsid w:val="00FC78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4D5C"/>
  <w15:docId w15:val="{A49007F7-EF02-4767-A3F1-8E71BF2A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EA5"/>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D47EA5"/>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D47EA5"/>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D47EA5"/>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D47EA5"/>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D47EA5"/>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D47EA5"/>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D47EA5"/>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D47EA5"/>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549C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D47EA5"/>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47EA5"/>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D47EA5"/>
    <w:rPr>
      <w:rFonts w:ascii="Palatino Linotype" w:hAnsi="Palatino Linotype"/>
      <w:noProof/>
      <w:color w:val="000000"/>
      <w:szCs w:val="18"/>
    </w:rPr>
  </w:style>
  <w:style w:type="paragraph" w:styleId="Header">
    <w:name w:val="header"/>
    <w:basedOn w:val="Normal"/>
    <w:link w:val="HeaderChar"/>
    <w:uiPriority w:val="99"/>
    <w:rsid w:val="00D47EA5"/>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D47EA5"/>
    <w:rPr>
      <w:rFonts w:ascii="Palatino Linotype" w:hAnsi="Palatino Linotype"/>
      <w:noProof/>
      <w:color w:val="000000"/>
      <w:szCs w:val="18"/>
    </w:rPr>
  </w:style>
  <w:style w:type="paragraph" w:customStyle="1" w:styleId="MDPIheaderjournallogo">
    <w:name w:val="MDPI_header_journal_logo"/>
    <w:qFormat/>
    <w:rsid w:val="00D47EA5"/>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47EA5"/>
    <w:pPr>
      <w:ind w:firstLine="0"/>
    </w:pPr>
  </w:style>
  <w:style w:type="paragraph" w:customStyle="1" w:styleId="MDPI31text">
    <w:name w:val="MDPI_3.1_text"/>
    <w:qFormat/>
    <w:rsid w:val="005902C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D47EA5"/>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D47EA5"/>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D47EA5"/>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20578D"/>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20578D"/>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D47EA5"/>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D47EA5"/>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D47EA5"/>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8949C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D47EA5"/>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D47EA5"/>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D47EA5"/>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footerfirstpage">
    <w:name w:val="MDPI_footer_firstpage"/>
    <w:qFormat/>
    <w:rsid w:val="00D47EA5"/>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D47EA5"/>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link w:val="MDPI21heading1Carattere"/>
    <w:qFormat/>
    <w:rsid w:val="00D47EA5"/>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D47EA5"/>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0578D"/>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D47EA5"/>
    <w:rPr>
      <w:rFonts w:cs="Tahoma"/>
      <w:szCs w:val="18"/>
    </w:rPr>
  </w:style>
  <w:style w:type="character" w:customStyle="1" w:styleId="BalloonTextChar">
    <w:name w:val="Balloon Text Char"/>
    <w:link w:val="BalloonText"/>
    <w:uiPriority w:val="99"/>
    <w:rsid w:val="00D47EA5"/>
    <w:rPr>
      <w:rFonts w:ascii="Palatino Linotype" w:hAnsi="Palatino Linotype" w:cs="Tahoma"/>
      <w:noProof/>
      <w:color w:val="000000"/>
      <w:szCs w:val="18"/>
    </w:rPr>
  </w:style>
  <w:style w:type="character" w:styleId="LineNumber">
    <w:name w:val="line number"/>
    <w:uiPriority w:val="99"/>
    <w:rsid w:val="00C57E47"/>
    <w:rPr>
      <w:rFonts w:ascii="Palatino Linotype" w:hAnsi="Palatino Linotype"/>
      <w:sz w:val="16"/>
    </w:rPr>
  </w:style>
  <w:style w:type="table" w:customStyle="1" w:styleId="MDPI41threelinetable">
    <w:name w:val="MDPI_4.1_three_line_table"/>
    <w:basedOn w:val="TableNormal"/>
    <w:uiPriority w:val="99"/>
    <w:rsid w:val="00D47EA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D47EA5"/>
    <w:rPr>
      <w:color w:val="0000FF"/>
      <w:u w:val="single"/>
    </w:rPr>
  </w:style>
  <w:style w:type="character" w:customStyle="1" w:styleId="UnresolvedMention1">
    <w:name w:val="Unresolved Mention1"/>
    <w:uiPriority w:val="99"/>
    <w:semiHidden/>
    <w:unhideWhenUsed/>
    <w:rsid w:val="00891137"/>
    <w:rPr>
      <w:color w:val="605E5C"/>
      <w:shd w:val="clear" w:color="auto" w:fill="E1DFDD"/>
    </w:rPr>
  </w:style>
  <w:style w:type="table" w:customStyle="1" w:styleId="PlainTable41">
    <w:name w:val="Plain Table 41"/>
    <w:basedOn w:val="TableNormal"/>
    <w:uiPriority w:val="44"/>
    <w:rsid w:val="008313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D47EA5"/>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D47EA5"/>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D47EA5"/>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D47EA5"/>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D47EA5"/>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D47EA5"/>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F45636"/>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D47EA5"/>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D47EA5"/>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D47EA5"/>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D47EA5"/>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D47EA5"/>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D47EA5"/>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D47EA5"/>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D47EA5"/>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D47EA5"/>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D47EA5"/>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D47EA5"/>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D47EA5"/>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D47EA5"/>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D47EA5"/>
  </w:style>
  <w:style w:type="paragraph" w:styleId="Bibliography">
    <w:name w:val="Bibliography"/>
    <w:basedOn w:val="Normal"/>
    <w:next w:val="Normal"/>
    <w:uiPriority w:val="37"/>
    <w:semiHidden/>
    <w:unhideWhenUsed/>
    <w:rsid w:val="00D47EA5"/>
  </w:style>
  <w:style w:type="paragraph" w:styleId="BodyText">
    <w:name w:val="Body Text"/>
    <w:link w:val="BodyTextChar"/>
    <w:rsid w:val="00D47EA5"/>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D47EA5"/>
    <w:rPr>
      <w:rFonts w:ascii="Palatino Linotype" w:hAnsi="Palatino Linotype"/>
      <w:color w:val="000000"/>
      <w:sz w:val="24"/>
      <w:lang w:eastAsia="de-DE"/>
    </w:rPr>
  </w:style>
  <w:style w:type="character" w:styleId="CommentReference">
    <w:name w:val="annotation reference"/>
    <w:rsid w:val="00D47EA5"/>
    <w:rPr>
      <w:sz w:val="21"/>
      <w:szCs w:val="21"/>
    </w:rPr>
  </w:style>
  <w:style w:type="paragraph" w:styleId="CommentText">
    <w:name w:val="annotation text"/>
    <w:basedOn w:val="Normal"/>
    <w:link w:val="CommentTextChar"/>
    <w:rsid w:val="00D47EA5"/>
  </w:style>
  <w:style w:type="character" w:customStyle="1" w:styleId="CommentTextChar">
    <w:name w:val="Comment Text Char"/>
    <w:link w:val="CommentText"/>
    <w:rsid w:val="00D47EA5"/>
    <w:rPr>
      <w:rFonts w:ascii="Palatino Linotype" w:hAnsi="Palatino Linotype"/>
      <w:noProof/>
      <w:color w:val="000000"/>
    </w:rPr>
  </w:style>
  <w:style w:type="paragraph" w:styleId="CommentSubject">
    <w:name w:val="annotation subject"/>
    <w:basedOn w:val="CommentText"/>
    <w:next w:val="CommentText"/>
    <w:link w:val="CommentSubjectChar"/>
    <w:rsid w:val="00D47EA5"/>
    <w:rPr>
      <w:b/>
      <w:bCs/>
    </w:rPr>
  </w:style>
  <w:style w:type="character" w:customStyle="1" w:styleId="CommentSubjectChar">
    <w:name w:val="Comment Subject Char"/>
    <w:link w:val="CommentSubject"/>
    <w:rsid w:val="00D47EA5"/>
    <w:rPr>
      <w:rFonts w:ascii="Palatino Linotype" w:hAnsi="Palatino Linotype"/>
      <w:b/>
      <w:bCs/>
      <w:noProof/>
      <w:color w:val="000000"/>
    </w:rPr>
  </w:style>
  <w:style w:type="character" w:styleId="EndnoteReference">
    <w:name w:val="endnote reference"/>
    <w:rsid w:val="00D47EA5"/>
    <w:rPr>
      <w:vertAlign w:val="superscript"/>
    </w:rPr>
  </w:style>
  <w:style w:type="paragraph" w:styleId="EndnoteText">
    <w:name w:val="endnote text"/>
    <w:basedOn w:val="Normal"/>
    <w:link w:val="EndnoteTextChar"/>
    <w:semiHidden/>
    <w:unhideWhenUsed/>
    <w:rsid w:val="00D47EA5"/>
    <w:pPr>
      <w:spacing w:line="240" w:lineRule="auto"/>
    </w:pPr>
  </w:style>
  <w:style w:type="character" w:customStyle="1" w:styleId="EndnoteTextChar">
    <w:name w:val="Endnote Text Char"/>
    <w:link w:val="EndnoteText"/>
    <w:semiHidden/>
    <w:rsid w:val="00D47EA5"/>
    <w:rPr>
      <w:rFonts w:ascii="Palatino Linotype" w:hAnsi="Palatino Linotype"/>
      <w:noProof/>
      <w:color w:val="000000"/>
    </w:rPr>
  </w:style>
  <w:style w:type="character" w:styleId="FollowedHyperlink">
    <w:name w:val="FollowedHyperlink"/>
    <w:rsid w:val="00D47EA5"/>
    <w:rPr>
      <w:color w:val="954F72"/>
      <w:u w:val="single"/>
    </w:rPr>
  </w:style>
  <w:style w:type="paragraph" w:styleId="FootnoteText">
    <w:name w:val="footnote text"/>
    <w:basedOn w:val="Normal"/>
    <w:link w:val="FootnoteTextChar"/>
    <w:semiHidden/>
    <w:unhideWhenUsed/>
    <w:rsid w:val="00D47EA5"/>
    <w:pPr>
      <w:spacing w:line="240" w:lineRule="auto"/>
    </w:pPr>
  </w:style>
  <w:style w:type="character" w:customStyle="1" w:styleId="FootnoteTextChar">
    <w:name w:val="Footnote Text Char"/>
    <w:link w:val="FootnoteText"/>
    <w:semiHidden/>
    <w:rsid w:val="00D47EA5"/>
    <w:rPr>
      <w:rFonts w:ascii="Palatino Linotype" w:hAnsi="Palatino Linotype"/>
      <w:noProof/>
      <w:color w:val="000000"/>
    </w:rPr>
  </w:style>
  <w:style w:type="paragraph" w:styleId="NormalWeb">
    <w:name w:val="Normal (Web)"/>
    <w:basedOn w:val="Normal"/>
    <w:uiPriority w:val="99"/>
    <w:rsid w:val="00D47EA5"/>
    <w:rPr>
      <w:szCs w:val="24"/>
    </w:rPr>
  </w:style>
  <w:style w:type="paragraph" w:customStyle="1" w:styleId="MsoFootnoteText0">
    <w:name w:val="MsoFootnoteText"/>
    <w:basedOn w:val="NormalWeb"/>
    <w:qFormat/>
    <w:rsid w:val="00D47EA5"/>
    <w:rPr>
      <w:rFonts w:ascii="Times New Roman" w:hAnsi="Times New Roman"/>
    </w:rPr>
  </w:style>
  <w:style w:type="character" w:styleId="PageNumber">
    <w:name w:val="page number"/>
    <w:rsid w:val="00D47EA5"/>
  </w:style>
  <w:style w:type="character" w:styleId="PlaceholderText">
    <w:name w:val="Placeholder Text"/>
    <w:uiPriority w:val="99"/>
    <w:semiHidden/>
    <w:rsid w:val="00D47EA5"/>
    <w:rPr>
      <w:color w:val="808080"/>
    </w:rPr>
  </w:style>
  <w:style w:type="paragraph" w:customStyle="1" w:styleId="MDPI71FootNotes">
    <w:name w:val="MDPI_7.1_FootNotes"/>
    <w:qFormat/>
    <w:rsid w:val="0020578D"/>
    <w:pPr>
      <w:numPr>
        <w:numId w:val="21"/>
      </w:numPr>
      <w:adjustRightInd w:val="0"/>
      <w:snapToGrid w:val="0"/>
      <w:spacing w:line="228" w:lineRule="auto"/>
    </w:pPr>
    <w:rPr>
      <w:rFonts w:ascii="Palatino Linotype" w:eastAsiaTheme="minorEastAsia" w:hAnsi="Palatino Linotype"/>
      <w:noProof/>
      <w:color w:val="000000"/>
      <w:sz w:val="18"/>
    </w:rPr>
  </w:style>
  <w:style w:type="paragraph" w:customStyle="1" w:styleId="EndNoteBibliographyTitle">
    <w:name w:val="EndNote Bibliography Title"/>
    <w:basedOn w:val="Normal"/>
    <w:link w:val="EndNoteBibliographyTitleCarattere"/>
    <w:rsid w:val="009C5881"/>
    <w:pPr>
      <w:jc w:val="center"/>
    </w:pPr>
    <w:rPr>
      <w:sz w:val="18"/>
    </w:rPr>
  </w:style>
  <w:style w:type="character" w:customStyle="1" w:styleId="MDPI21heading1Carattere">
    <w:name w:val="MDPI_2.1_heading1 Carattere"/>
    <w:basedOn w:val="DefaultParagraphFont"/>
    <w:link w:val="MDPI21heading1"/>
    <w:rsid w:val="009C5881"/>
    <w:rPr>
      <w:rFonts w:ascii="Palatino Linotype" w:eastAsia="Times New Roman" w:hAnsi="Palatino Linotype"/>
      <w:b/>
      <w:snapToGrid w:val="0"/>
      <w:color w:val="000000"/>
      <w:szCs w:val="22"/>
      <w:lang w:eastAsia="de-DE" w:bidi="en-US"/>
    </w:rPr>
  </w:style>
  <w:style w:type="character" w:customStyle="1" w:styleId="EndNoteBibliographyTitleCarattere">
    <w:name w:val="EndNote Bibliography Title Carattere"/>
    <w:basedOn w:val="MDPI21heading1Carattere"/>
    <w:link w:val="EndNoteBibliographyTitle"/>
    <w:rsid w:val="009C5881"/>
    <w:rPr>
      <w:rFonts w:ascii="Palatino Linotype" w:eastAsia="Times New Roman" w:hAnsi="Palatino Linotype"/>
      <w:b w:val="0"/>
      <w:noProof/>
      <w:snapToGrid/>
      <w:color w:val="000000"/>
      <w:sz w:val="18"/>
      <w:szCs w:val="22"/>
      <w:lang w:eastAsia="de-DE" w:bidi="en-US"/>
    </w:rPr>
  </w:style>
  <w:style w:type="paragraph" w:customStyle="1" w:styleId="EndNoteBibliography">
    <w:name w:val="EndNote Bibliography"/>
    <w:basedOn w:val="Normal"/>
    <w:link w:val="EndNoteBibliographyCarattere"/>
    <w:rsid w:val="009C5881"/>
    <w:pPr>
      <w:spacing w:line="240" w:lineRule="atLeast"/>
    </w:pPr>
    <w:rPr>
      <w:sz w:val="18"/>
    </w:rPr>
  </w:style>
  <w:style w:type="character" w:customStyle="1" w:styleId="EndNoteBibliographyCarattere">
    <w:name w:val="EndNote Bibliography Carattere"/>
    <w:basedOn w:val="MDPI21heading1Carattere"/>
    <w:link w:val="EndNoteBibliography"/>
    <w:rsid w:val="009C5881"/>
    <w:rPr>
      <w:rFonts w:ascii="Palatino Linotype" w:eastAsia="Times New Roman" w:hAnsi="Palatino Linotype"/>
      <w:b w:val="0"/>
      <w:noProof/>
      <w:snapToGrid/>
      <w:color w:val="000000"/>
      <w:sz w:val="18"/>
      <w:szCs w:val="22"/>
      <w:lang w:eastAsia="de-DE" w:bidi="en-US"/>
    </w:rPr>
  </w:style>
  <w:style w:type="table" w:customStyle="1" w:styleId="Grigliatabella1">
    <w:name w:val="Griglia tabella1"/>
    <w:basedOn w:val="TableNormal"/>
    <w:next w:val="TableGrid"/>
    <w:uiPriority w:val="39"/>
    <w:rsid w:val="00CE6F78"/>
    <w:rPr>
      <w:rFonts w:asciiTheme="minorHAnsi" w:eastAsiaTheme="minorHAnsi" w:hAnsiTheme="minorHAnsi" w:cstheme="minorBidi"/>
      <w:sz w:val="22"/>
      <w:szCs w:val="22"/>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304D"/>
    <w:rPr>
      <w:color w:val="605E5C"/>
      <w:shd w:val="clear" w:color="auto" w:fill="E1DFDD"/>
    </w:rPr>
  </w:style>
  <w:style w:type="paragraph" w:styleId="Revision">
    <w:name w:val="Revision"/>
    <w:hidden/>
    <w:uiPriority w:val="99"/>
    <w:semiHidden/>
    <w:rsid w:val="003D03DC"/>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43900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96/fasebj.25.1_supplement.76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tiff"/><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tiff"/></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ese\OneDrive%20-%20UNIPA\Desktop\nutrie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nutrients-template</Template>
  <TotalTime>1</TotalTime>
  <Pages>16</Pages>
  <Words>11069</Words>
  <Characters>63099</Characters>
  <Application>Microsoft Office Word</Application>
  <DocSecurity>0</DocSecurity>
  <Lines>525</Lines>
  <Paragraphs>148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Type of the Paper (Article</vt:lpstr>
      <vt:lpstr>Type of the Paper (Article</vt:lpstr>
    </vt:vector>
  </TitlesOfParts>
  <Company/>
  <LinksUpToDate>false</LinksUpToDate>
  <CharactersWithSpaces>74020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creator>Veronese</dc:creator>
  <cp:lastModifiedBy>albertrupertsmith@outlook.com</cp:lastModifiedBy>
  <cp:revision>2</cp:revision>
  <dcterms:created xsi:type="dcterms:W3CDTF">2022-02-02T11:05:00Z</dcterms:created>
  <dcterms:modified xsi:type="dcterms:W3CDTF">2022-02-02T11:05:00Z</dcterms:modified>
</cp:coreProperties>
</file>