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5F8F5" w14:textId="3DBD55CD" w:rsidR="004F375B" w:rsidRPr="00AB23A5" w:rsidRDefault="004F1E32" w:rsidP="00AB23A5">
      <w:pPr>
        <w:pStyle w:val="Title"/>
      </w:pPr>
      <w:r w:rsidRPr="00AB23A5">
        <w:t>Shifting</w:t>
      </w:r>
      <w:r w:rsidR="004F375B" w:rsidRPr="00AB23A5">
        <w:t xml:space="preserve"> narratives of the </w:t>
      </w:r>
      <w:r w:rsidR="00D17D06" w:rsidRPr="00AB23A5">
        <w:t>S</w:t>
      </w:r>
      <w:r w:rsidR="004F375B" w:rsidRPr="00AB23A5">
        <w:t xml:space="preserve">elf – students’ experiences of </w:t>
      </w:r>
      <w:r w:rsidR="00D17D06" w:rsidRPr="00AB23A5">
        <w:t xml:space="preserve">chronicity and </w:t>
      </w:r>
      <w:r w:rsidR="004F375B" w:rsidRPr="00AB23A5">
        <w:t>m</w:t>
      </w:r>
      <w:r w:rsidR="00D17D06" w:rsidRPr="00AB23A5">
        <w:t xml:space="preserve">ultiplicity </w:t>
      </w:r>
      <w:r w:rsidRPr="00AB23A5">
        <w:t>in the management of chronic illness at university</w:t>
      </w:r>
    </w:p>
    <w:p w14:paraId="0F5E2C7B" w14:textId="77777777" w:rsidR="00BA6B1E" w:rsidRPr="00DF0248" w:rsidRDefault="00BA6B1E" w:rsidP="00DF0248">
      <w:pPr>
        <w:spacing w:after="0" w:line="480" w:lineRule="auto"/>
        <w:rPr>
          <w:rFonts w:ascii="Times New Roman" w:hAnsi="Times New Roman" w:cs="Times New Roman"/>
          <w:sz w:val="24"/>
          <w:szCs w:val="24"/>
        </w:rPr>
      </w:pPr>
    </w:p>
    <w:p w14:paraId="69592236" w14:textId="3CBD32ED" w:rsidR="00F04479" w:rsidRPr="00AB23A5" w:rsidRDefault="00311F0F" w:rsidP="00AB23A5">
      <w:pPr>
        <w:pStyle w:val="Heading1"/>
      </w:pPr>
      <w:r w:rsidRPr="00AB23A5">
        <w:t>Abstract</w:t>
      </w:r>
      <w:r w:rsidR="002B21D0" w:rsidRPr="00AB23A5">
        <w:t xml:space="preserve"> </w:t>
      </w:r>
    </w:p>
    <w:p w14:paraId="54536547" w14:textId="0088F91E" w:rsidR="00B3207A" w:rsidRDefault="00980A8F" w:rsidP="00C7148F">
      <w:pPr>
        <w:spacing w:after="0" w:line="480" w:lineRule="auto"/>
        <w:rPr>
          <w:rFonts w:ascii="Times New Roman" w:hAnsi="Times New Roman" w:cs="Times New Roman"/>
          <w:sz w:val="24"/>
          <w:szCs w:val="24"/>
        </w:rPr>
      </w:pPr>
      <w:r>
        <w:rPr>
          <w:rFonts w:ascii="Times New Roman" w:hAnsi="Times New Roman" w:cs="Times New Roman"/>
          <w:sz w:val="24"/>
          <w:szCs w:val="24"/>
        </w:rPr>
        <w:t>Drawing on the chronic illness scholarship</w:t>
      </w:r>
      <w:r w:rsidR="00B77872">
        <w:rPr>
          <w:rFonts w:ascii="Times New Roman" w:hAnsi="Times New Roman" w:cs="Times New Roman"/>
          <w:sz w:val="24"/>
          <w:szCs w:val="24"/>
        </w:rPr>
        <w:t xml:space="preserve"> and identity theories</w:t>
      </w:r>
      <w:r>
        <w:rPr>
          <w:rFonts w:ascii="Times New Roman" w:hAnsi="Times New Roman" w:cs="Times New Roman"/>
          <w:sz w:val="24"/>
          <w:szCs w:val="24"/>
        </w:rPr>
        <w:t xml:space="preserve">, this paper aims to </w:t>
      </w:r>
      <w:r w:rsidRPr="00DF0248">
        <w:rPr>
          <w:rFonts w:ascii="Times New Roman" w:hAnsi="Times New Roman" w:cs="Times New Roman"/>
          <w:sz w:val="24"/>
          <w:szCs w:val="24"/>
        </w:rPr>
        <w:t>deepen the understanding of the biographical disruptions</w:t>
      </w:r>
      <w:r w:rsidR="009820E2">
        <w:rPr>
          <w:rFonts w:ascii="Times New Roman" w:hAnsi="Times New Roman" w:cs="Times New Roman"/>
          <w:sz w:val="24"/>
          <w:szCs w:val="24"/>
        </w:rPr>
        <w:t xml:space="preserve"> </w:t>
      </w:r>
      <w:r w:rsidRPr="00DF0248">
        <w:rPr>
          <w:rFonts w:ascii="Times New Roman" w:hAnsi="Times New Roman" w:cs="Times New Roman"/>
          <w:sz w:val="24"/>
          <w:szCs w:val="24"/>
        </w:rPr>
        <w:t xml:space="preserve">experienced by </w:t>
      </w:r>
      <w:r>
        <w:rPr>
          <w:rFonts w:ascii="Times New Roman" w:hAnsi="Times New Roman" w:cs="Times New Roman"/>
          <w:sz w:val="24"/>
          <w:szCs w:val="24"/>
        </w:rPr>
        <w:t xml:space="preserve">undergraduate </w:t>
      </w:r>
      <w:r w:rsidRPr="00DF0248">
        <w:rPr>
          <w:rFonts w:ascii="Times New Roman" w:hAnsi="Times New Roman" w:cs="Times New Roman"/>
          <w:sz w:val="24"/>
          <w:szCs w:val="24"/>
        </w:rPr>
        <w:t xml:space="preserve">students </w:t>
      </w:r>
      <w:r w:rsidR="00761102">
        <w:rPr>
          <w:rFonts w:ascii="Times New Roman" w:hAnsi="Times New Roman" w:cs="Times New Roman"/>
          <w:sz w:val="24"/>
          <w:szCs w:val="24"/>
        </w:rPr>
        <w:t>l</w:t>
      </w:r>
      <w:r>
        <w:rPr>
          <w:rFonts w:ascii="Times New Roman" w:hAnsi="Times New Roman" w:cs="Times New Roman"/>
          <w:sz w:val="24"/>
          <w:szCs w:val="24"/>
        </w:rPr>
        <w:t xml:space="preserve">iving </w:t>
      </w:r>
      <w:r w:rsidRPr="00DF0248">
        <w:rPr>
          <w:rFonts w:ascii="Times New Roman" w:hAnsi="Times New Roman" w:cs="Times New Roman"/>
          <w:sz w:val="24"/>
          <w:szCs w:val="24"/>
        </w:rPr>
        <w:t xml:space="preserve">with </w:t>
      </w:r>
      <w:r>
        <w:rPr>
          <w:rFonts w:ascii="Times New Roman" w:hAnsi="Times New Roman" w:cs="Times New Roman"/>
          <w:sz w:val="24"/>
          <w:szCs w:val="24"/>
        </w:rPr>
        <w:t xml:space="preserve">a </w:t>
      </w:r>
      <w:r w:rsidRPr="00DF0248">
        <w:rPr>
          <w:rFonts w:ascii="Times New Roman" w:hAnsi="Times New Roman" w:cs="Times New Roman"/>
          <w:sz w:val="24"/>
          <w:szCs w:val="24"/>
        </w:rPr>
        <w:t xml:space="preserve">long-term </w:t>
      </w:r>
      <w:r w:rsidR="00494835">
        <w:rPr>
          <w:rFonts w:ascii="Times New Roman" w:hAnsi="Times New Roman" w:cs="Times New Roman"/>
          <w:sz w:val="24"/>
          <w:szCs w:val="24"/>
        </w:rPr>
        <w:t xml:space="preserve">health </w:t>
      </w:r>
      <w:r w:rsidRPr="00DF0248">
        <w:rPr>
          <w:rFonts w:ascii="Times New Roman" w:hAnsi="Times New Roman" w:cs="Times New Roman"/>
          <w:sz w:val="24"/>
          <w:szCs w:val="24"/>
        </w:rPr>
        <w:t>cond</w:t>
      </w:r>
      <w:r>
        <w:rPr>
          <w:rFonts w:ascii="Times New Roman" w:hAnsi="Times New Roman" w:cs="Times New Roman"/>
          <w:sz w:val="24"/>
          <w:szCs w:val="24"/>
        </w:rPr>
        <w:t xml:space="preserve">ition.  Data are drawn from </w:t>
      </w:r>
      <w:r w:rsidR="002F6ABB">
        <w:rPr>
          <w:rFonts w:ascii="Times New Roman" w:hAnsi="Times New Roman" w:cs="Times New Roman"/>
          <w:sz w:val="24"/>
          <w:szCs w:val="24"/>
        </w:rPr>
        <w:t>in-depth interviews with</w:t>
      </w:r>
      <w:r>
        <w:rPr>
          <w:rFonts w:ascii="Times New Roman" w:hAnsi="Times New Roman" w:cs="Times New Roman"/>
          <w:sz w:val="24"/>
          <w:szCs w:val="24"/>
        </w:rPr>
        <w:t xml:space="preserve"> six undergraduate</w:t>
      </w:r>
      <w:r w:rsidR="003217AD">
        <w:rPr>
          <w:rFonts w:ascii="Times New Roman" w:hAnsi="Times New Roman" w:cs="Times New Roman"/>
          <w:sz w:val="24"/>
          <w:szCs w:val="24"/>
        </w:rPr>
        <w:t xml:space="preserve"> (female)</w:t>
      </w:r>
      <w:r>
        <w:rPr>
          <w:rFonts w:ascii="Times New Roman" w:hAnsi="Times New Roman" w:cs="Times New Roman"/>
          <w:sz w:val="24"/>
          <w:szCs w:val="24"/>
        </w:rPr>
        <w:t xml:space="preserve"> students at</w:t>
      </w:r>
      <w:r w:rsidR="002F6ABB">
        <w:rPr>
          <w:rFonts w:ascii="Times New Roman" w:hAnsi="Times New Roman" w:cs="Times New Roman"/>
          <w:sz w:val="24"/>
          <w:szCs w:val="24"/>
        </w:rPr>
        <w:t xml:space="preserve">tending university in England.  </w:t>
      </w:r>
      <w:r w:rsidR="00761102">
        <w:rPr>
          <w:rFonts w:ascii="Times New Roman" w:hAnsi="Times New Roman" w:cs="Times New Roman"/>
          <w:sz w:val="24"/>
          <w:szCs w:val="24"/>
        </w:rPr>
        <w:t>The</w:t>
      </w:r>
      <w:r w:rsidR="00A05250" w:rsidRPr="00DF0248">
        <w:rPr>
          <w:rFonts w:ascii="Times New Roman" w:hAnsi="Times New Roman" w:cs="Times New Roman"/>
          <w:sz w:val="24"/>
          <w:szCs w:val="24"/>
        </w:rPr>
        <w:t xml:space="preserve"> analysis </w:t>
      </w:r>
      <w:r w:rsidR="00867C55">
        <w:rPr>
          <w:rFonts w:ascii="Times New Roman" w:hAnsi="Times New Roman" w:cs="Times New Roman"/>
          <w:sz w:val="24"/>
          <w:szCs w:val="24"/>
        </w:rPr>
        <w:t xml:space="preserve">highlights </w:t>
      </w:r>
      <w:r w:rsidR="00A05250" w:rsidRPr="00DF0248">
        <w:rPr>
          <w:rFonts w:ascii="Times New Roman" w:hAnsi="Times New Roman" w:cs="Times New Roman"/>
          <w:sz w:val="24"/>
          <w:szCs w:val="24"/>
        </w:rPr>
        <w:t>the</w:t>
      </w:r>
      <w:r w:rsidR="00030C37">
        <w:rPr>
          <w:rFonts w:ascii="Times New Roman" w:hAnsi="Times New Roman" w:cs="Times New Roman"/>
          <w:sz w:val="24"/>
          <w:szCs w:val="24"/>
        </w:rPr>
        <w:t xml:space="preserve"> </w:t>
      </w:r>
      <w:r w:rsidR="00A7163A" w:rsidRPr="00DF0248">
        <w:rPr>
          <w:rFonts w:ascii="Times New Roman" w:hAnsi="Times New Roman" w:cs="Times New Roman"/>
          <w:sz w:val="24"/>
          <w:szCs w:val="24"/>
        </w:rPr>
        <w:t>ways chronicity</w:t>
      </w:r>
      <w:r w:rsidR="00A7163A" w:rsidRPr="00761102">
        <w:rPr>
          <w:rFonts w:ascii="Times New Roman" w:hAnsi="Times New Roman" w:cs="Times New Roman"/>
          <w:i/>
          <w:sz w:val="24"/>
          <w:szCs w:val="24"/>
        </w:rPr>
        <w:t xml:space="preserve"> and</w:t>
      </w:r>
      <w:r w:rsidR="00A7163A" w:rsidRPr="00DF0248">
        <w:rPr>
          <w:rFonts w:ascii="Times New Roman" w:hAnsi="Times New Roman" w:cs="Times New Roman"/>
          <w:sz w:val="24"/>
          <w:szCs w:val="24"/>
        </w:rPr>
        <w:t xml:space="preserve"> </w:t>
      </w:r>
      <w:r w:rsidR="008A1038" w:rsidRPr="00DF0248">
        <w:rPr>
          <w:rFonts w:ascii="Times New Roman" w:hAnsi="Times New Roman" w:cs="Times New Roman"/>
          <w:sz w:val="24"/>
          <w:szCs w:val="24"/>
        </w:rPr>
        <w:t xml:space="preserve">multiplicity come together to shape </w:t>
      </w:r>
      <w:r w:rsidR="00225034" w:rsidRPr="00DF0248">
        <w:rPr>
          <w:rFonts w:ascii="Times New Roman" w:hAnsi="Times New Roman" w:cs="Times New Roman"/>
          <w:sz w:val="24"/>
          <w:szCs w:val="24"/>
        </w:rPr>
        <w:t xml:space="preserve">students’ health and social identities.  </w:t>
      </w:r>
      <w:r w:rsidR="00761102">
        <w:rPr>
          <w:rFonts w:ascii="Times New Roman" w:hAnsi="Times New Roman" w:cs="Times New Roman"/>
          <w:sz w:val="24"/>
          <w:szCs w:val="24"/>
        </w:rPr>
        <w:t>The findings reveal</w:t>
      </w:r>
      <w:r w:rsidR="00225034" w:rsidRPr="00DF0248">
        <w:rPr>
          <w:rFonts w:ascii="Times New Roman" w:hAnsi="Times New Roman" w:cs="Times New Roman"/>
          <w:sz w:val="24"/>
          <w:szCs w:val="24"/>
        </w:rPr>
        <w:t xml:space="preserve"> </w:t>
      </w:r>
      <w:r w:rsidR="009C5F54" w:rsidRPr="00DF0248">
        <w:rPr>
          <w:rFonts w:ascii="Times New Roman" w:hAnsi="Times New Roman" w:cs="Times New Roman"/>
          <w:sz w:val="24"/>
          <w:szCs w:val="24"/>
        </w:rPr>
        <w:t>three</w:t>
      </w:r>
      <w:r w:rsidR="00D17D06" w:rsidRPr="00DF0248">
        <w:rPr>
          <w:rFonts w:ascii="Times New Roman" w:hAnsi="Times New Roman" w:cs="Times New Roman"/>
          <w:sz w:val="24"/>
          <w:szCs w:val="24"/>
        </w:rPr>
        <w:t xml:space="preserve"> narratives of the S</w:t>
      </w:r>
      <w:r w:rsidR="00E10090" w:rsidRPr="00DF0248">
        <w:rPr>
          <w:rFonts w:ascii="Times New Roman" w:hAnsi="Times New Roman" w:cs="Times New Roman"/>
          <w:sz w:val="24"/>
          <w:szCs w:val="24"/>
        </w:rPr>
        <w:t>elf:</w:t>
      </w:r>
      <w:r w:rsidR="008A1038" w:rsidRPr="00DF0248">
        <w:rPr>
          <w:rFonts w:ascii="Times New Roman" w:hAnsi="Times New Roman" w:cs="Times New Roman"/>
          <w:sz w:val="24"/>
          <w:szCs w:val="24"/>
        </w:rPr>
        <w:t xml:space="preserve"> the </w:t>
      </w:r>
      <w:r w:rsidR="008A1038" w:rsidRPr="00DF0248">
        <w:rPr>
          <w:rFonts w:ascii="Times New Roman" w:hAnsi="Times New Roman" w:cs="Times New Roman"/>
          <w:i/>
          <w:sz w:val="24"/>
          <w:szCs w:val="24"/>
        </w:rPr>
        <w:t>ill Self</w:t>
      </w:r>
      <w:r w:rsidR="008A1038" w:rsidRPr="00DF0248">
        <w:rPr>
          <w:rFonts w:ascii="Times New Roman" w:hAnsi="Times New Roman" w:cs="Times New Roman"/>
          <w:sz w:val="24"/>
          <w:szCs w:val="24"/>
        </w:rPr>
        <w:t xml:space="preserve">, the </w:t>
      </w:r>
      <w:r w:rsidR="008A1038" w:rsidRPr="00DF0248">
        <w:rPr>
          <w:rFonts w:ascii="Times New Roman" w:hAnsi="Times New Roman" w:cs="Times New Roman"/>
          <w:i/>
          <w:sz w:val="24"/>
          <w:szCs w:val="24"/>
        </w:rPr>
        <w:t>determined Self</w:t>
      </w:r>
      <w:r w:rsidR="008A1038" w:rsidRPr="00DF0248">
        <w:rPr>
          <w:rFonts w:ascii="Times New Roman" w:hAnsi="Times New Roman" w:cs="Times New Roman"/>
          <w:sz w:val="24"/>
          <w:szCs w:val="24"/>
        </w:rPr>
        <w:t xml:space="preserve">, </w:t>
      </w:r>
      <w:r w:rsidR="009C5F54" w:rsidRPr="00DF0248">
        <w:rPr>
          <w:rFonts w:ascii="Times New Roman" w:hAnsi="Times New Roman" w:cs="Times New Roman"/>
          <w:sz w:val="24"/>
          <w:szCs w:val="24"/>
        </w:rPr>
        <w:t xml:space="preserve">and </w:t>
      </w:r>
      <w:r w:rsidR="008A1038" w:rsidRPr="00DF0248">
        <w:rPr>
          <w:rFonts w:ascii="Times New Roman" w:hAnsi="Times New Roman" w:cs="Times New Roman"/>
          <w:sz w:val="24"/>
          <w:szCs w:val="24"/>
        </w:rPr>
        <w:t xml:space="preserve">the </w:t>
      </w:r>
      <w:r w:rsidR="008A1038" w:rsidRPr="00DF0248">
        <w:rPr>
          <w:rFonts w:ascii="Times New Roman" w:hAnsi="Times New Roman" w:cs="Times New Roman"/>
          <w:i/>
          <w:sz w:val="24"/>
          <w:szCs w:val="24"/>
        </w:rPr>
        <w:t>authentic Self</w:t>
      </w:r>
      <w:r w:rsidR="009C5F54" w:rsidRPr="00DF0248">
        <w:rPr>
          <w:rFonts w:ascii="Times New Roman" w:hAnsi="Times New Roman" w:cs="Times New Roman"/>
          <w:sz w:val="24"/>
          <w:szCs w:val="24"/>
        </w:rPr>
        <w:t>.</w:t>
      </w:r>
      <w:r w:rsidR="008A1038" w:rsidRPr="00DF0248">
        <w:rPr>
          <w:rFonts w:ascii="Times New Roman" w:hAnsi="Times New Roman" w:cs="Times New Roman"/>
          <w:sz w:val="24"/>
          <w:szCs w:val="24"/>
        </w:rPr>
        <w:t xml:space="preserve">  These </w:t>
      </w:r>
      <w:r w:rsidR="00B3207A" w:rsidRPr="00DF0248">
        <w:rPr>
          <w:rFonts w:ascii="Times New Roman" w:hAnsi="Times New Roman" w:cs="Times New Roman"/>
          <w:sz w:val="24"/>
          <w:szCs w:val="24"/>
        </w:rPr>
        <w:t>dis</w:t>
      </w:r>
      <w:r w:rsidR="008E2608" w:rsidRPr="00DF0248">
        <w:rPr>
          <w:rFonts w:ascii="Times New Roman" w:hAnsi="Times New Roman" w:cs="Times New Roman"/>
          <w:sz w:val="24"/>
          <w:szCs w:val="24"/>
        </w:rPr>
        <w:t>tinct</w:t>
      </w:r>
      <w:r w:rsidR="000703D6" w:rsidRPr="00DF0248">
        <w:rPr>
          <w:rFonts w:ascii="Times New Roman" w:hAnsi="Times New Roman" w:cs="Times New Roman"/>
          <w:sz w:val="24"/>
          <w:szCs w:val="24"/>
        </w:rPr>
        <w:t>, yet interconnected</w:t>
      </w:r>
      <w:r w:rsidR="00B33627" w:rsidRPr="00DF0248">
        <w:rPr>
          <w:rFonts w:ascii="Times New Roman" w:hAnsi="Times New Roman" w:cs="Times New Roman"/>
          <w:sz w:val="24"/>
          <w:szCs w:val="24"/>
        </w:rPr>
        <w:t>,</w:t>
      </w:r>
      <w:r w:rsidR="00A60C2A" w:rsidRPr="00DF0248">
        <w:rPr>
          <w:rFonts w:ascii="Times New Roman" w:hAnsi="Times New Roman" w:cs="Times New Roman"/>
          <w:sz w:val="24"/>
          <w:szCs w:val="24"/>
        </w:rPr>
        <w:t xml:space="preserve"> </w:t>
      </w:r>
      <w:r w:rsidR="008A1038" w:rsidRPr="00DF0248">
        <w:rPr>
          <w:rFonts w:ascii="Times New Roman" w:hAnsi="Times New Roman" w:cs="Times New Roman"/>
          <w:sz w:val="24"/>
          <w:szCs w:val="24"/>
        </w:rPr>
        <w:t xml:space="preserve">narratives </w:t>
      </w:r>
      <w:r w:rsidR="00A60C2A" w:rsidRPr="00DF0248">
        <w:rPr>
          <w:rFonts w:ascii="Times New Roman" w:hAnsi="Times New Roman" w:cs="Times New Roman"/>
          <w:sz w:val="24"/>
          <w:szCs w:val="24"/>
        </w:rPr>
        <w:t xml:space="preserve">highlight the complex </w:t>
      </w:r>
      <w:r w:rsidR="00FA0F99" w:rsidRPr="00DF0248">
        <w:rPr>
          <w:rFonts w:ascii="Times New Roman" w:hAnsi="Times New Roman" w:cs="Times New Roman"/>
          <w:sz w:val="24"/>
          <w:szCs w:val="24"/>
        </w:rPr>
        <w:t>shifts in the Self</w:t>
      </w:r>
      <w:r w:rsidR="00B33627" w:rsidRPr="00DF0248">
        <w:rPr>
          <w:rFonts w:ascii="Times New Roman" w:hAnsi="Times New Roman" w:cs="Times New Roman"/>
          <w:sz w:val="24"/>
          <w:szCs w:val="24"/>
        </w:rPr>
        <w:t xml:space="preserve"> as students</w:t>
      </w:r>
      <w:r w:rsidR="00160B79" w:rsidRPr="00DF0248">
        <w:rPr>
          <w:rFonts w:ascii="Times New Roman" w:hAnsi="Times New Roman" w:cs="Times New Roman"/>
          <w:sz w:val="24"/>
          <w:szCs w:val="24"/>
        </w:rPr>
        <w:t xml:space="preserve"> </w:t>
      </w:r>
      <w:r w:rsidR="00A05250" w:rsidRPr="00DF0248">
        <w:rPr>
          <w:rFonts w:ascii="Times New Roman" w:hAnsi="Times New Roman" w:cs="Times New Roman"/>
          <w:sz w:val="24"/>
          <w:szCs w:val="24"/>
        </w:rPr>
        <w:t xml:space="preserve">sought ways to ‘push through’ </w:t>
      </w:r>
      <w:r w:rsidR="00B33627" w:rsidRPr="00DF0248">
        <w:rPr>
          <w:rFonts w:ascii="Times New Roman" w:hAnsi="Times New Roman" w:cs="Times New Roman"/>
          <w:sz w:val="24"/>
          <w:szCs w:val="24"/>
        </w:rPr>
        <w:t xml:space="preserve">multiple </w:t>
      </w:r>
      <w:r w:rsidR="00D84733" w:rsidRPr="00DF0248">
        <w:rPr>
          <w:rFonts w:ascii="Times New Roman" w:hAnsi="Times New Roman" w:cs="Times New Roman"/>
          <w:sz w:val="24"/>
          <w:szCs w:val="24"/>
        </w:rPr>
        <w:t xml:space="preserve">(academic, health, social) </w:t>
      </w:r>
      <w:r w:rsidR="00B33627" w:rsidRPr="00DF0248">
        <w:rPr>
          <w:rFonts w:ascii="Times New Roman" w:hAnsi="Times New Roman" w:cs="Times New Roman"/>
          <w:sz w:val="24"/>
          <w:szCs w:val="24"/>
        </w:rPr>
        <w:t>pressures.  Maintaining</w:t>
      </w:r>
      <w:r w:rsidR="00A60C2A" w:rsidRPr="00DF0248">
        <w:rPr>
          <w:rFonts w:ascii="Times New Roman" w:hAnsi="Times New Roman" w:cs="Times New Roman"/>
          <w:sz w:val="24"/>
          <w:szCs w:val="24"/>
        </w:rPr>
        <w:t xml:space="preserve"> </w:t>
      </w:r>
      <w:r w:rsidR="008E2608" w:rsidRPr="00DF0248">
        <w:rPr>
          <w:rFonts w:ascii="Times New Roman" w:hAnsi="Times New Roman" w:cs="Times New Roman"/>
          <w:sz w:val="24"/>
          <w:szCs w:val="24"/>
        </w:rPr>
        <w:t>academic and social engagement</w:t>
      </w:r>
      <w:r w:rsidR="00B33627" w:rsidRPr="00DF0248">
        <w:rPr>
          <w:rFonts w:ascii="Times New Roman" w:hAnsi="Times New Roman" w:cs="Times New Roman"/>
          <w:sz w:val="24"/>
          <w:szCs w:val="24"/>
        </w:rPr>
        <w:t xml:space="preserve"> met with significant challenge</w:t>
      </w:r>
      <w:r w:rsidR="00D84733" w:rsidRPr="00DF0248">
        <w:rPr>
          <w:rFonts w:ascii="Times New Roman" w:hAnsi="Times New Roman" w:cs="Times New Roman"/>
          <w:sz w:val="24"/>
          <w:szCs w:val="24"/>
        </w:rPr>
        <w:t>, ultimately</w:t>
      </w:r>
      <w:r w:rsidR="00B33627" w:rsidRPr="00DF0248">
        <w:rPr>
          <w:rFonts w:ascii="Times New Roman" w:hAnsi="Times New Roman" w:cs="Times New Roman"/>
          <w:sz w:val="24"/>
          <w:szCs w:val="24"/>
        </w:rPr>
        <w:t xml:space="preserve"> shaping the emotional and social lives of these students</w:t>
      </w:r>
      <w:r w:rsidR="002F6ABB">
        <w:rPr>
          <w:rFonts w:ascii="Times New Roman" w:hAnsi="Times New Roman" w:cs="Times New Roman"/>
          <w:sz w:val="24"/>
          <w:szCs w:val="24"/>
        </w:rPr>
        <w:t xml:space="preserve">.  </w:t>
      </w:r>
      <w:r w:rsidR="00B3207A" w:rsidRPr="00DF0248">
        <w:rPr>
          <w:rFonts w:ascii="Times New Roman" w:hAnsi="Times New Roman" w:cs="Times New Roman"/>
          <w:sz w:val="24"/>
          <w:szCs w:val="24"/>
        </w:rPr>
        <w:t xml:space="preserve">The paper offers a novel contribution to </w:t>
      </w:r>
      <w:r w:rsidR="003217AD">
        <w:rPr>
          <w:rFonts w:ascii="Times New Roman" w:hAnsi="Times New Roman" w:cs="Times New Roman"/>
          <w:sz w:val="24"/>
          <w:szCs w:val="24"/>
        </w:rPr>
        <w:t xml:space="preserve">how </w:t>
      </w:r>
      <w:r w:rsidR="00494835">
        <w:rPr>
          <w:rFonts w:ascii="Times New Roman" w:hAnsi="Times New Roman" w:cs="Times New Roman"/>
          <w:sz w:val="24"/>
          <w:szCs w:val="24"/>
        </w:rPr>
        <w:t xml:space="preserve">undergraduate </w:t>
      </w:r>
      <w:r w:rsidR="003217AD">
        <w:rPr>
          <w:rFonts w:ascii="Times New Roman" w:hAnsi="Times New Roman" w:cs="Times New Roman"/>
          <w:sz w:val="24"/>
          <w:szCs w:val="24"/>
        </w:rPr>
        <w:t xml:space="preserve">students navigate multiple identities in the </w:t>
      </w:r>
      <w:r w:rsidR="00FA1713">
        <w:rPr>
          <w:rFonts w:ascii="Times New Roman" w:hAnsi="Times New Roman" w:cs="Times New Roman"/>
          <w:sz w:val="24"/>
          <w:szCs w:val="24"/>
        </w:rPr>
        <w:t xml:space="preserve">face of ongoing illness.  </w:t>
      </w:r>
    </w:p>
    <w:p w14:paraId="28EC96C4" w14:textId="2C44243F" w:rsidR="00C16799" w:rsidRDefault="00C16799" w:rsidP="00C7148F">
      <w:pPr>
        <w:spacing w:after="0" w:line="480" w:lineRule="auto"/>
        <w:rPr>
          <w:rFonts w:ascii="Times New Roman" w:hAnsi="Times New Roman" w:cs="Times New Roman"/>
          <w:b/>
          <w:sz w:val="24"/>
          <w:szCs w:val="24"/>
        </w:rPr>
      </w:pPr>
    </w:p>
    <w:p w14:paraId="4D2F5309" w14:textId="21C99625" w:rsidR="00761102" w:rsidRDefault="00761102" w:rsidP="00C7148F">
      <w:pPr>
        <w:spacing w:after="0" w:line="480" w:lineRule="auto"/>
        <w:rPr>
          <w:rFonts w:ascii="Times New Roman" w:hAnsi="Times New Roman" w:cs="Times New Roman"/>
          <w:sz w:val="24"/>
          <w:szCs w:val="24"/>
        </w:rPr>
      </w:pPr>
      <w:r w:rsidRPr="00761102">
        <w:rPr>
          <w:rFonts w:ascii="Times New Roman" w:hAnsi="Times New Roman" w:cs="Times New Roman"/>
          <w:b/>
          <w:sz w:val="24"/>
          <w:szCs w:val="24"/>
        </w:rPr>
        <w:t xml:space="preserve">Key words:  </w:t>
      </w:r>
      <w:r w:rsidRPr="00761102">
        <w:rPr>
          <w:rFonts w:ascii="Times New Roman" w:hAnsi="Times New Roman" w:cs="Times New Roman"/>
          <w:sz w:val="24"/>
          <w:szCs w:val="24"/>
        </w:rPr>
        <w:t>Chronic health conditions; health identities; biographical disruption; students; university.</w:t>
      </w:r>
    </w:p>
    <w:p w14:paraId="79073CF9" w14:textId="77777777" w:rsidR="002F6ABB" w:rsidRPr="00761102" w:rsidRDefault="002F6ABB" w:rsidP="00C7148F">
      <w:pPr>
        <w:spacing w:after="0" w:line="480" w:lineRule="auto"/>
        <w:rPr>
          <w:rFonts w:ascii="Times New Roman" w:hAnsi="Times New Roman" w:cs="Times New Roman"/>
          <w:b/>
          <w:sz w:val="24"/>
          <w:szCs w:val="24"/>
        </w:rPr>
      </w:pPr>
    </w:p>
    <w:p w14:paraId="26C55B4A" w14:textId="7ED5E766" w:rsidR="00CA7BB4" w:rsidRPr="00DF0248" w:rsidRDefault="00CA7BB4" w:rsidP="00AB23A5">
      <w:pPr>
        <w:pStyle w:val="Heading1"/>
      </w:pPr>
      <w:r w:rsidRPr="00DF0248">
        <w:t>Introduction</w:t>
      </w:r>
    </w:p>
    <w:p w14:paraId="6A1276B1" w14:textId="0E4F64D4" w:rsidR="00931FE1" w:rsidRPr="00DF0248" w:rsidRDefault="00931FE1"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Prioritisation of student wellbeing reflects deepening concerns about the physical and mental health of university students (Public Health England 2015, Universities UK 2015). </w:t>
      </w:r>
      <w:r w:rsidR="006238A6" w:rsidRPr="00DF0248">
        <w:rPr>
          <w:rFonts w:ascii="Times New Roman" w:hAnsi="Times New Roman" w:cs="Times New Roman"/>
          <w:sz w:val="24"/>
          <w:szCs w:val="24"/>
        </w:rPr>
        <w:t xml:space="preserve">Yet </w:t>
      </w:r>
      <w:r w:rsidRPr="00DF0248">
        <w:rPr>
          <w:rFonts w:ascii="Times New Roman" w:hAnsi="Times New Roman" w:cs="Times New Roman"/>
          <w:sz w:val="24"/>
          <w:szCs w:val="24"/>
        </w:rPr>
        <w:t>the unique challenges faced by students with a chronic health condition have been relatively overlooked in research to date – despite</w:t>
      </w:r>
      <w:r w:rsidR="006238A6" w:rsidRPr="00DF0248">
        <w:rPr>
          <w:rFonts w:ascii="Times New Roman" w:hAnsi="Times New Roman" w:cs="Times New Roman"/>
          <w:sz w:val="24"/>
          <w:szCs w:val="24"/>
        </w:rPr>
        <w:t xml:space="preserve"> evidence of</w:t>
      </w:r>
      <w:r w:rsidRPr="00DF0248">
        <w:rPr>
          <w:rFonts w:ascii="Times New Roman" w:hAnsi="Times New Roman" w:cs="Times New Roman"/>
          <w:sz w:val="24"/>
          <w:szCs w:val="24"/>
        </w:rPr>
        <w:t xml:space="preserve"> growing numbers of young adults</w:t>
      </w:r>
      <w:r w:rsidR="006238A6" w:rsidRPr="00DF0248">
        <w:rPr>
          <w:rFonts w:ascii="Times New Roman" w:hAnsi="Times New Roman" w:cs="Times New Roman"/>
          <w:sz w:val="24"/>
          <w:szCs w:val="24"/>
        </w:rPr>
        <w:t xml:space="preserve"> </w:t>
      </w:r>
      <w:r w:rsidR="006238A6" w:rsidRPr="00DF0248">
        <w:rPr>
          <w:rFonts w:ascii="Times New Roman" w:hAnsi="Times New Roman" w:cs="Times New Roman"/>
          <w:sz w:val="24"/>
          <w:szCs w:val="24"/>
        </w:rPr>
        <w:lastRenderedPageBreak/>
        <w:t>affected by chronic illness</w:t>
      </w:r>
      <w:r w:rsidR="004E38CE">
        <w:rPr>
          <w:rFonts w:ascii="Times New Roman" w:hAnsi="Times New Roman" w:cs="Times New Roman"/>
          <w:sz w:val="24"/>
          <w:szCs w:val="24"/>
        </w:rPr>
        <w:t xml:space="preserve"> (</w:t>
      </w:r>
      <w:r w:rsidR="00A60C2A" w:rsidRPr="00DF0248">
        <w:rPr>
          <w:rFonts w:ascii="Times New Roman" w:hAnsi="Times New Roman" w:cs="Times New Roman"/>
          <w:sz w:val="24"/>
          <w:szCs w:val="24"/>
        </w:rPr>
        <w:t xml:space="preserve">Grimes et al. 2019, </w:t>
      </w:r>
      <w:r w:rsidR="00C96CAB" w:rsidRPr="00DF0248">
        <w:rPr>
          <w:rFonts w:ascii="Times New Roman" w:hAnsi="Times New Roman" w:cs="Times New Roman"/>
          <w:sz w:val="24"/>
          <w:szCs w:val="24"/>
        </w:rPr>
        <w:t>Shah et al. 2019</w:t>
      </w:r>
      <w:r w:rsidRPr="00DF0248">
        <w:rPr>
          <w:rFonts w:ascii="Times New Roman" w:hAnsi="Times New Roman" w:cs="Times New Roman"/>
          <w:sz w:val="24"/>
          <w:szCs w:val="24"/>
        </w:rPr>
        <w:t xml:space="preserve">).  </w:t>
      </w:r>
      <w:r w:rsidR="00D96FCB">
        <w:rPr>
          <w:rFonts w:ascii="Times New Roman" w:hAnsi="Times New Roman" w:cs="Times New Roman"/>
          <w:sz w:val="24"/>
          <w:szCs w:val="24"/>
        </w:rPr>
        <w:t xml:space="preserve">Students in higher education are increasingly faced with a range of academic, </w:t>
      </w:r>
      <w:proofErr w:type="gramStart"/>
      <w:r w:rsidR="00D96FCB">
        <w:rPr>
          <w:rFonts w:ascii="Times New Roman" w:hAnsi="Times New Roman" w:cs="Times New Roman"/>
          <w:sz w:val="24"/>
          <w:szCs w:val="24"/>
        </w:rPr>
        <w:t>social</w:t>
      </w:r>
      <w:proofErr w:type="gramEnd"/>
      <w:r w:rsidR="00D96FCB">
        <w:rPr>
          <w:rFonts w:ascii="Times New Roman" w:hAnsi="Times New Roman" w:cs="Times New Roman"/>
          <w:sz w:val="24"/>
          <w:szCs w:val="24"/>
        </w:rPr>
        <w:t xml:space="preserve"> and financial pressures</w:t>
      </w:r>
      <w:r w:rsidR="009820E2">
        <w:rPr>
          <w:rFonts w:ascii="Times New Roman" w:hAnsi="Times New Roman" w:cs="Times New Roman"/>
          <w:sz w:val="24"/>
          <w:szCs w:val="24"/>
        </w:rPr>
        <w:t>,</w:t>
      </w:r>
      <w:r w:rsidR="00D96FCB">
        <w:rPr>
          <w:rFonts w:ascii="Times New Roman" w:hAnsi="Times New Roman" w:cs="Times New Roman"/>
          <w:sz w:val="24"/>
          <w:szCs w:val="24"/>
        </w:rPr>
        <w:t xml:space="preserve"> </w:t>
      </w:r>
      <w:r w:rsidR="00480073">
        <w:rPr>
          <w:rFonts w:ascii="Times New Roman" w:hAnsi="Times New Roman" w:cs="Times New Roman"/>
          <w:sz w:val="24"/>
          <w:szCs w:val="24"/>
        </w:rPr>
        <w:t xml:space="preserve">and what it means to be a student today has shifted </w:t>
      </w:r>
      <w:r w:rsidR="00A85821">
        <w:rPr>
          <w:rFonts w:ascii="Times New Roman" w:hAnsi="Times New Roman" w:cs="Times New Roman"/>
          <w:sz w:val="24"/>
          <w:szCs w:val="24"/>
        </w:rPr>
        <w:t xml:space="preserve">in the context of a changing higher education landscape </w:t>
      </w:r>
      <w:r w:rsidR="00480073">
        <w:rPr>
          <w:rFonts w:ascii="Times New Roman" w:hAnsi="Times New Roman" w:cs="Times New Roman"/>
          <w:sz w:val="24"/>
          <w:szCs w:val="24"/>
        </w:rPr>
        <w:t>(</w:t>
      </w:r>
      <w:proofErr w:type="spellStart"/>
      <w:r w:rsidR="00480073">
        <w:rPr>
          <w:rFonts w:ascii="Times New Roman" w:hAnsi="Times New Roman" w:cs="Times New Roman"/>
          <w:sz w:val="24"/>
          <w:szCs w:val="24"/>
        </w:rPr>
        <w:t>Alsubaie</w:t>
      </w:r>
      <w:proofErr w:type="spellEnd"/>
      <w:r w:rsidR="00480073">
        <w:rPr>
          <w:rFonts w:ascii="Times New Roman" w:hAnsi="Times New Roman" w:cs="Times New Roman"/>
          <w:sz w:val="24"/>
          <w:szCs w:val="24"/>
        </w:rPr>
        <w:t xml:space="preserve"> et al. 2019, Brooks </w:t>
      </w:r>
      <w:r w:rsidR="006E02ED">
        <w:rPr>
          <w:rFonts w:ascii="Times New Roman" w:hAnsi="Times New Roman" w:cs="Times New Roman"/>
          <w:sz w:val="24"/>
          <w:szCs w:val="24"/>
        </w:rPr>
        <w:t xml:space="preserve">et al. </w:t>
      </w:r>
      <w:r w:rsidR="00480073">
        <w:rPr>
          <w:rFonts w:ascii="Times New Roman" w:hAnsi="Times New Roman" w:cs="Times New Roman"/>
          <w:sz w:val="24"/>
          <w:szCs w:val="24"/>
        </w:rPr>
        <w:t>2021)</w:t>
      </w:r>
      <w:r w:rsidR="00A85821">
        <w:rPr>
          <w:rFonts w:ascii="Times New Roman" w:hAnsi="Times New Roman" w:cs="Times New Roman"/>
          <w:sz w:val="24"/>
          <w:szCs w:val="24"/>
        </w:rPr>
        <w:t>.  T</w:t>
      </w:r>
      <w:r w:rsidR="0061167C">
        <w:rPr>
          <w:rFonts w:ascii="Times New Roman" w:hAnsi="Times New Roman" w:cs="Times New Roman"/>
          <w:sz w:val="24"/>
          <w:szCs w:val="24"/>
        </w:rPr>
        <w:t xml:space="preserve">he marketization of </w:t>
      </w:r>
      <w:r w:rsidR="003217AD">
        <w:rPr>
          <w:rFonts w:ascii="Times New Roman" w:hAnsi="Times New Roman" w:cs="Times New Roman"/>
          <w:sz w:val="24"/>
          <w:szCs w:val="24"/>
        </w:rPr>
        <w:t>higher education</w:t>
      </w:r>
      <w:r w:rsidR="009432C9">
        <w:rPr>
          <w:rFonts w:ascii="Times New Roman" w:hAnsi="Times New Roman" w:cs="Times New Roman"/>
          <w:sz w:val="24"/>
          <w:szCs w:val="24"/>
        </w:rPr>
        <w:t xml:space="preserve">, </w:t>
      </w:r>
      <w:r w:rsidR="00A85821">
        <w:rPr>
          <w:rFonts w:ascii="Times New Roman" w:hAnsi="Times New Roman" w:cs="Times New Roman"/>
          <w:sz w:val="24"/>
          <w:szCs w:val="24"/>
        </w:rPr>
        <w:t xml:space="preserve">including (increasing) student tuition fees across the sector (in the UK and many </w:t>
      </w:r>
      <w:r w:rsidR="00494835">
        <w:rPr>
          <w:rFonts w:ascii="Times New Roman" w:hAnsi="Times New Roman" w:cs="Times New Roman"/>
          <w:sz w:val="24"/>
          <w:szCs w:val="24"/>
        </w:rPr>
        <w:t>other countries), has exacerbated</w:t>
      </w:r>
      <w:r w:rsidR="00480073">
        <w:rPr>
          <w:rFonts w:ascii="Times New Roman" w:hAnsi="Times New Roman" w:cs="Times New Roman"/>
          <w:sz w:val="24"/>
          <w:szCs w:val="24"/>
        </w:rPr>
        <w:t xml:space="preserve"> financial pressures for students</w:t>
      </w:r>
      <w:r w:rsidR="00A85821">
        <w:rPr>
          <w:rFonts w:ascii="Times New Roman" w:hAnsi="Times New Roman" w:cs="Times New Roman"/>
          <w:sz w:val="24"/>
          <w:szCs w:val="24"/>
        </w:rPr>
        <w:t xml:space="preserve">, with impacts </w:t>
      </w:r>
      <w:r w:rsidR="009820E2">
        <w:rPr>
          <w:rFonts w:ascii="Times New Roman" w:hAnsi="Times New Roman" w:cs="Times New Roman"/>
          <w:sz w:val="24"/>
          <w:szCs w:val="24"/>
        </w:rPr>
        <w:t xml:space="preserve">on </w:t>
      </w:r>
      <w:r w:rsidR="00494835">
        <w:rPr>
          <w:rFonts w:ascii="Times New Roman" w:hAnsi="Times New Roman" w:cs="Times New Roman"/>
          <w:sz w:val="24"/>
          <w:szCs w:val="24"/>
        </w:rPr>
        <w:t xml:space="preserve">their </w:t>
      </w:r>
      <w:r w:rsidR="009432C9">
        <w:rPr>
          <w:rFonts w:ascii="Times New Roman" w:hAnsi="Times New Roman" w:cs="Times New Roman"/>
          <w:sz w:val="24"/>
          <w:szCs w:val="24"/>
        </w:rPr>
        <w:t>identities as ‘powerful’ co</w:t>
      </w:r>
      <w:r w:rsidR="00A85821">
        <w:rPr>
          <w:rFonts w:ascii="Times New Roman" w:hAnsi="Times New Roman" w:cs="Times New Roman"/>
          <w:sz w:val="24"/>
          <w:szCs w:val="24"/>
        </w:rPr>
        <w:t>nsumers of educatio</w:t>
      </w:r>
      <w:r w:rsidR="00494835">
        <w:rPr>
          <w:rFonts w:ascii="Times New Roman" w:hAnsi="Times New Roman" w:cs="Times New Roman"/>
          <w:sz w:val="24"/>
          <w:szCs w:val="24"/>
        </w:rPr>
        <w:t xml:space="preserve">n, but also </w:t>
      </w:r>
      <w:r w:rsidR="00A85821">
        <w:rPr>
          <w:rFonts w:ascii="Times New Roman" w:hAnsi="Times New Roman" w:cs="Times New Roman"/>
          <w:sz w:val="24"/>
          <w:szCs w:val="24"/>
        </w:rPr>
        <w:t>t</w:t>
      </w:r>
      <w:r w:rsidR="009432C9">
        <w:rPr>
          <w:rFonts w:ascii="Times New Roman" w:hAnsi="Times New Roman" w:cs="Times New Roman"/>
          <w:sz w:val="24"/>
          <w:szCs w:val="24"/>
        </w:rPr>
        <w:t xml:space="preserve">heir emotional and mental wellbeing </w:t>
      </w:r>
      <w:r w:rsidR="00480073">
        <w:rPr>
          <w:rFonts w:ascii="Times New Roman" w:hAnsi="Times New Roman" w:cs="Times New Roman"/>
          <w:sz w:val="24"/>
          <w:szCs w:val="24"/>
        </w:rPr>
        <w:t>(</w:t>
      </w:r>
      <w:proofErr w:type="spellStart"/>
      <w:r w:rsidR="00480073">
        <w:rPr>
          <w:rFonts w:ascii="Times New Roman" w:hAnsi="Times New Roman" w:cs="Times New Roman"/>
          <w:sz w:val="24"/>
          <w:szCs w:val="24"/>
        </w:rPr>
        <w:t>Alsubaie</w:t>
      </w:r>
      <w:proofErr w:type="spellEnd"/>
      <w:r w:rsidR="00480073">
        <w:rPr>
          <w:rFonts w:ascii="Times New Roman" w:hAnsi="Times New Roman" w:cs="Times New Roman"/>
          <w:sz w:val="24"/>
          <w:szCs w:val="24"/>
        </w:rPr>
        <w:t xml:space="preserve"> et al. 2019, </w:t>
      </w:r>
      <w:proofErr w:type="spellStart"/>
      <w:r w:rsidR="00480073">
        <w:rPr>
          <w:rFonts w:ascii="Times New Roman" w:hAnsi="Times New Roman" w:cs="Times New Roman"/>
          <w:sz w:val="24"/>
          <w:szCs w:val="24"/>
        </w:rPr>
        <w:t>Raaper</w:t>
      </w:r>
      <w:proofErr w:type="spellEnd"/>
      <w:r w:rsidR="00480073">
        <w:rPr>
          <w:rFonts w:ascii="Times New Roman" w:hAnsi="Times New Roman" w:cs="Times New Roman"/>
          <w:sz w:val="24"/>
          <w:szCs w:val="24"/>
        </w:rPr>
        <w:t xml:space="preserve"> 2021</w:t>
      </w:r>
      <w:r w:rsidR="009432C9">
        <w:rPr>
          <w:rFonts w:ascii="Times New Roman" w:hAnsi="Times New Roman" w:cs="Times New Roman"/>
          <w:sz w:val="24"/>
          <w:szCs w:val="24"/>
        </w:rPr>
        <w:t>, Silverio et al. 2021</w:t>
      </w:r>
      <w:r w:rsidR="00480073">
        <w:rPr>
          <w:rFonts w:ascii="Times New Roman" w:hAnsi="Times New Roman" w:cs="Times New Roman"/>
          <w:sz w:val="24"/>
          <w:szCs w:val="24"/>
        </w:rPr>
        <w:t>).  The</w:t>
      </w:r>
      <w:r w:rsidR="00D96FCB">
        <w:rPr>
          <w:rFonts w:ascii="Times New Roman" w:hAnsi="Times New Roman" w:cs="Times New Roman"/>
          <w:sz w:val="24"/>
          <w:szCs w:val="24"/>
        </w:rPr>
        <w:t xml:space="preserve"> pressu</w:t>
      </w:r>
      <w:r w:rsidR="00494835">
        <w:rPr>
          <w:rFonts w:ascii="Times New Roman" w:hAnsi="Times New Roman" w:cs="Times New Roman"/>
          <w:sz w:val="24"/>
          <w:szCs w:val="24"/>
        </w:rPr>
        <w:t>res for students with long-term</w:t>
      </w:r>
      <w:r w:rsidR="009432C9">
        <w:rPr>
          <w:rFonts w:ascii="Times New Roman" w:hAnsi="Times New Roman" w:cs="Times New Roman"/>
          <w:sz w:val="24"/>
          <w:szCs w:val="24"/>
        </w:rPr>
        <w:t xml:space="preserve"> </w:t>
      </w:r>
      <w:r w:rsidR="00D96FCB">
        <w:rPr>
          <w:rFonts w:ascii="Times New Roman" w:hAnsi="Times New Roman" w:cs="Times New Roman"/>
          <w:sz w:val="24"/>
          <w:szCs w:val="24"/>
        </w:rPr>
        <w:t>health conditions are likely to b</w:t>
      </w:r>
      <w:r w:rsidR="00A85821">
        <w:rPr>
          <w:rFonts w:ascii="Times New Roman" w:hAnsi="Times New Roman" w:cs="Times New Roman"/>
          <w:sz w:val="24"/>
          <w:szCs w:val="24"/>
        </w:rPr>
        <w:t xml:space="preserve">e </w:t>
      </w:r>
      <w:r w:rsidR="00494835">
        <w:rPr>
          <w:rFonts w:ascii="Times New Roman" w:hAnsi="Times New Roman" w:cs="Times New Roman"/>
          <w:sz w:val="24"/>
          <w:szCs w:val="24"/>
        </w:rPr>
        <w:t>intensified</w:t>
      </w:r>
      <w:r w:rsidR="00A85821">
        <w:rPr>
          <w:rFonts w:ascii="Times New Roman" w:hAnsi="Times New Roman" w:cs="Times New Roman"/>
          <w:sz w:val="24"/>
          <w:szCs w:val="24"/>
        </w:rPr>
        <w:t xml:space="preserve"> in this changing higher education </w:t>
      </w:r>
      <w:r w:rsidR="009820E2">
        <w:rPr>
          <w:rFonts w:ascii="Times New Roman" w:hAnsi="Times New Roman" w:cs="Times New Roman"/>
          <w:sz w:val="24"/>
          <w:szCs w:val="24"/>
        </w:rPr>
        <w:t>landscape</w:t>
      </w:r>
      <w:r w:rsidR="00480073">
        <w:rPr>
          <w:rFonts w:ascii="Times New Roman" w:hAnsi="Times New Roman" w:cs="Times New Roman"/>
          <w:sz w:val="24"/>
          <w:szCs w:val="24"/>
        </w:rPr>
        <w:t xml:space="preserve"> as </w:t>
      </w:r>
      <w:r w:rsidR="00494835">
        <w:rPr>
          <w:rFonts w:ascii="Times New Roman" w:hAnsi="Times New Roman" w:cs="Times New Roman"/>
          <w:sz w:val="24"/>
          <w:szCs w:val="24"/>
        </w:rPr>
        <w:t xml:space="preserve">they navigate both illness identities and </w:t>
      </w:r>
      <w:r w:rsidR="009432C9">
        <w:rPr>
          <w:rFonts w:ascii="Times New Roman" w:hAnsi="Times New Roman" w:cs="Times New Roman"/>
          <w:sz w:val="24"/>
          <w:szCs w:val="24"/>
        </w:rPr>
        <w:t>student identitie</w:t>
      </w:r>
      <w:r w:rsidR="00A85821">
        <w:rPr>
          <w:rFonts w:ascii="Times New Roman" w:hAnsi="Times New Roman" w:cs="Times New Roman"/>
          <w:sz w:val="24"/>
          <w:szCs w:val="24"/>
        </w:rPr>
        <w:t>s</w:t>
      </w:r>
      <w:r w:rsidR="009432C9">
        <w:rPr>
          <w:rFonts w:ascii="Times New Roman" w:hAnsi="Times New Roman" w:cs="Times New Roman"/>
          <w:sz w:val="24"/>
          <w:szCs w:val="24"/>
        </w:rPr>
        <w:t xml:space="preserve">.  </w:t>
      </w:r>
      <w:r w:rsidR="0061167C">
        <w:rPr>
          <w:rFonts w:ascii="Times New Roman" w:hAnsi="Times New Roman" w:cs="Times New Roman"/>
          <w:sz w:val="24"/>
          <w:szCs w:val="24"/>
        </w:rPr>
        <w:t>Yet, s</w:t>
      </w:r>
      <w:r w:rsidRPr="00DF0248">
        <w:rPr>
          <w:rFonts w:ascii="Times New Roman" w:hAnsi="Times New Roman" w:cs="Times New Roman"/>
          <w:sz w:val="24"/>
          <w:szCs w:val="24"/>
        </w:rPr>
        <w:t xml:space="preserve">ociologically, there </w:t>
      </w:r>
      <w:r w:rsidR="0061167C">
        <w:rPr>
          <w:rFonts w:ascii="Times New Roman" w:hAnsi="Times New Roman" w:cs="Times New Roman"/>
          <w:sz w:val="24"/>
          <w:szCs w:val="24"/>
        </w:rPr>
        <w:t xml:space="preserve">has been limited work examining the experiences of </w:t>
      </w:r>
      <w:proofErr w:type="gramStart"/>
      <w:r w:rsidR="0061167C">
        <w:rPr>
          <w:rFonts w:ascii="Times New Roman" w:hAnsi="Times New Roman" w:cs="Times New Roman"/>
          <w:sz w:val="24"/>
          <w:szCs w:val="24"/>
        </w:rPr>
        <w:t>students’</w:t>
      </w:r>
      <w:proofErr w:type="gramEnd"/>
      <w:r w:rsidR="0061167C">
        <w:rPr>
          <w:rFonts w:ascii="Times New Roman" w:hAnsi="Times New Roman" w:cs="Times New Roman"/>
          <w:sz w:val="24"/>
          <w:szCs w:val="24"/>
        </w:rPr>
        <w:t xml:space="preserve"> with</w:t>
      </w:r>
      <w:r w:rsidRPr="00DF0248">
        <w:rPr>
          <w:rFonts w:ascii="Times New Roman" w:hAnsi="Times New Roman" w:cs="Times New Roman"/>
          <w:sz w:val="24"/>
          <w:szCs w:val="24"/>
        </w:rPr>
        <w:t xml:space="preserve"> chronic </w:t>
      </w:r>
      <w:r w:rsidR="0061167C">
        <w:rPr>
          <w:rFonts w:ascii="Times New Roman" w:hAnsi="Times New Roman" w:cs="Times New Roman"/>
          <w:sz w:val="24"/>
          <w:szCs w:val="24"/>
        </w:rPr>
        <w:t xml:space="preserve">health conditions (some exceptions are discussed shortly) </w:t>
      </w:r>
      <w:r w:rsidR="003217AD">
        <w:rPr>
          <w:rFonts w:ascii="Times New Roman" w:hAnsi="Times New Roman" w:cs="Times New Roman"/>
          <w:sz w:val="24"/>
          <w:szCs w:val="24"/>
        </w:rPr>
        <w:t>including h</w:t>
      </w:r>
      <w:r w:rsidR="0061167C">
        <w:rPr>
          <w:rFonts w:ascii="Times New Roman" w:hAnsi="Times New Roman" w:cs="Times New Roman"/>
          <w:sz w:val="24"/>
          <w:szCs w:val="24"/>
        </w:rPr>
        <w:t xml:space="preserve">ow (ill)health </w:t>
      </w:r>
      <w:r w:rsidR="003217AD">
        <w:rPr>
          <w:rFonts w:ascii="Times New Roman" w:hAnsi="Times New Roman" w:cs="Times New Roman"/>
          <w:sz w:val="24"/>
          <w:szCs w:val="24"/>
        </w:rPr>
        <w:t xml:space="preserve">may shape these students’ identities and </w:t>
      </w:r>
      <w:r w:rsidR="0061167C">
        <w:rPr>
          <w:rFonts w:ascii="Times New Roman" w:hAnsi="Times New Roman" w:cs="Times New Roman"/>
          <w:sz w:val="24"/>
          <w:szCs w:val="24"/>
        </w:rPr>
        <w:t>university</w:t>
      </w:r>
      <w:r w:rsidR="003217AD">
        <w:rPr>
          <w:rFonts w:ascii="Times New Roman" w:hAnsi="Times New Roman" w:cs="Times New Roman"/>
          <w:sz w:val="24"/>
          <w:szCs w:val="24"/>
        </w:rPr>
        <w:t xml:space="preserve"> experiences</w:t>
      </w:r>
      <w:r w:rsidR="0061167C">
        <w:rPr>
          <w:rFonts w:ascii="Times New Roman" w:hAnsi="Times New Roman" w:cs="Times New Roman"/>
          <w:sz w:val="24"/>
          <w:szCs w:val="24"/>
        </w:rPr>
        <w:t>.</w:t>
      </w:r>
    </w:p>
    <w:p w14:paraId="0C2BC993" w14:textId="77777777" w:rsidR="006238A6" w:rsidRPr="00DF0248" w:rsidRDefault="006238A6" w:rsidP="00DF0248">
      <w:pPr>
        <w:spacing w:after="0" w:line="480" w:lineRule="auto"/>
        <w:rPr>
          <w:rFonts w:ascii="Times New Roman" w:hAnsi="Times New Roman" w:cs="Times New Roman"/>
          <w:sz w:val="24"/>
          <w:szCs w:val="24"/>
        </w:rPr>
      </w:pPr>
    </w:p>
    <w:p w14:paraId="5A0E0DEC" w14:textId="4861DC1E" w:rsidR="002D72C8" w:rsidRPr="00DF0248" w:rsidRDefault="006F3971"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T</w:t>
      </w:r>
      <w:r w:rsidR="00AA3CCF">
        <w:rPr>
          <w:rFonts w:ascii="Times New Roman" w:hAnsi="Times New Roman" w:cs="Times New Roman"/>
          <w:sz w:val="24"/>
          <w:szCs w:val="24"/>
        </w:rPr>
        <w:t xml:space="preserve">his </w:t>
      </w:r>
      <w:r w:rsidR="004065D4" w:rsidRPr="00DF0248">
        <w:rPr>
          <w:rFonts w:ascii="Times New Roman" w:hAnsi="Times New Roman" w:cs="Times New Roman"/>
          <w:sz w:val="24"/>
          <w:szCs w:val="24"/>
        </w:rPr>
        <w:t xml:space="preserve">paper </w:t>
      </w:r>
      <w:r w:rsidR="002F6ABB">
        <w:rPr>
          <w:rFonts w:ascii="Times New Roman" w:hAnsi="Times New Roman" w:cs="Times New Roman"/>
          <w:sz w:val="24"/>
          <w:szCs w:val="24"/>
        </w:rPr>
        <w:t>draw</w:t>
      </w:r>
      <w:r w:rsidR="00AA3CCF">
        <w:rPr>
          <w:rFonts w:ascii="Times New Roman" w:hAnsi="Times New Roman" w:cs="Times New Roman"/>
          <w:sz w:val="24"/>
          <w:szCs w:val="24"/>
        </w:rPr>
        <w:t>s</w:t>
      </w:r>
      <w:r w:rsidR="002F6ABB">
        <w:rPr>
          <w:rFonts w:ascii="Times New Roman" w:hAnsi="Times New Roman" w:cs="Times New Roman"/>
          <w:sz w:val="24"/>
          <w:szCs w:val="24"/>
        </w:rPr>
        <w:t xml:space="preserve"> on a study </w:t>
      </w:r>
      <w:r w:rsidR="0061167C">
        <w:rPr>
          <w:rFonts w:ascii="Times New Roman" w:hAnsi="Times New Roman" w:cs="Times New Roman"/>
          <w:sz w:val="24"/>
          <w:szCs w:val="24"/>
        </w:rPr>
        <w:t>that sought to</w:t>
      </w:r>
      <w:r w:rsidR="004065D4" w:rsidRPr="00DF0248">
        <w:rPr>
          <w:rFonts w:ascii="Times New Roman" w:hAnsi="Times New Roman" w:cs="Times New Roman"/>
          <w:sz w:val="24"/>
          <w:szCs w:val="24"/>
        </w:rPr>
        <w:t xml:space="preserve"> advance </w:t>
      </w:r>
      <w:r w:rsidR="00C16799" w:rsidRPr="00DF0248">
        <w:rPr>
          <w:rFonts w:ascii="Times New Roman" w:hAnsi="Times New Roman" w:cs="Times New Roman"/>
          <w:sz w:val="24"/>
          <w:szCs w:val="24"/>
        </w:rPr>
        <w:t xml:space="preserve">the </w:t>
      </w:r>
      <w:r w:rsidR="004065D4" w:rsidRPr="00DF0248">
        <w:rPr>
          <w:rFonts w:ascii="Times New Roman" w:hAnsi="Times New Roman" w:cs="Times New Roman"/>
          <w:sz w:val="24"/>
          <w:szCs w:val="24"/>
        </w:rPr>
        <w:t xml:space="preserve">understanding of </w:t>
      </w:r>
      <w:r w:rsidR="00AA3CCF">
        <w:rPr>
          <w:rFonts w:ascii="Times New Roman" w:hAnsi="Times New Roman" w:cs="Times New Roman"/>
          <w:sz w:val="24"/>
          <w:szCs w:val="24"/>
        </w:rPr>
        <w:t xml:space="preserve">undergraduate </w:t>
      </w:r>
      <w:r w:rsidR="004065D4" w:rsidRPr="00DF0248">
        <w:rPr>
          <w:rFonts w:ascii="Times New Roman" w:hAnsi="Times New Roman" w:cs="Times New Roman"/>
          <w:sz w:val="24"/>
          <w:szCs w:val="24"/>
        </w:rPr>
        <w:t xml:space="preserve">students’ experiences of </w:t>
      </w:r>
      <w:r w:rsidR="006238A6" w:rsidRPr="00DF0248">
        <w:rPr>
          <w:rFonts w:ascii="Times New Roman" w:hAnsi="Times New Roman" w:cs="Times New Roman"/>
          <w:sz w:val="24"/>
          <w:szCs w:val="24"/>
        </w:rPr>
        <w:t xml:space="preserve">living with </w:t>
      </w:r>
      <w:r w:rsidR="004065D4" w:rsidRPr="00DF0248">
        <w:rPr>
          <w:rFonts w:ascii="Times New Roman" w:hAnsi="Times New Roman" w:cs="Times New Roman"/>
          <w:sz w:val="24"/>
          <w:szCs w:val="24"/>
        </w:rPr>
        <w:t>a chronic health condition</w:t>
      </w:r>
      <w:r w:rsidR="002F6ABB">
        <w:rPr>
          <w:rFonts w:ascii="Times New Roman" w:hAnsi="Times New Roman" w:cs="Times New Roman"/>
          <w:sz w:val="24"/>
          <w:szCs w:val="24"/>
        </w:rPr>
        <w:t xml:space="preserve"> – illustrating </w:t>
      </w:r>
      <w:r w:rsidR="002D72C8" w:rsidRPr="00DF0248">
        <w:rPr>
          <w:rFonts w:ascii="Times New Roman" w:hAnsi="Times New Roman" w:cs="Times New Roman"/>
          <w:sz w:val="24"/>
          <w:szCs w:val="24"/>
        </w:rPr>
        <w:t>the complex ways chronicity</w:t>
      </w:r>
      <w:r w:rsidR="002D72C8" w:rsidRPr="00DF0248">
        <w:rPr>
          <w:rFonts w:ascii="Times New Roman" w:hAnsi="Times New Roman" w:cs="Times New Roman"/>
          <w:i/>
          <w:sz w:val="24"/>
          <w:szCs w:val="24"/>
        </w:rPr>
        <w:t xml:space="preserve"> and</w:t>
      </w:r>
      <w:r w:rsidR="002D72C8" w:rsidRPr="00DF0248">
        <w:rPr>
          <w:rFonts w:ascii="Times New Roman" w:hAnsi="Times New Roman" w:cs="Times New Roman"/>
          <w:sz w:val="24"/>
          <w:szCs w:val="24"/>
        </w:rPr>
        <w:t xml:space="preserve"> multiplic</w:t>
      </w:r>
      <w:r w:rsidR="009C5F54" w:rsidRPr="00DF0248">
        <w:rPr>
          <w:rFonts w:ascii="Times New Roman" w:hAnsi="Times New Roman" w:cs="Times New Roman"/>
          <w:sz w:val="24"/>
          <w:szCs w:val="24"/>
        </w:rPr>
        <w:t xml:space="preserve">ity </w:t>
      </w:r>
      <w:r w:rsidR="0061167C">
        <w:rPr>
          <w:rFonts w:ascii="Times New Roman" w:hAnsi="Times New Roman" w:cs="Times New Roman"/>
          <w:sz w:val="24"/>
          <w:szCs w:val="24"/>
        </w:rPr>
        <w:t>work</w:t>
      </w:r>
      <w:r w:rsidR="009C5F54" w:rsidRPr="00DF0248">
        <w:rPr>
          <w:rFonts w:ascii="Times New Roman" w:hAnsi="Times New Roman" w:cs="Times New Roman"/>
          <w:sz w:val="24"/>
          <w:szCs w:val="24"/>
        </w:rPr>
        <w:t xml:space="preserve"> together to shape </w:t>
      </w:r>
      <w:proofErr w:type="gramStart"/>
      <w:r w:rsidR="009C5F54" w:rsidRPr="00DF0248">
        <w:rPr>
          <w:rFonts w:ascii="Times New Roman" w:hAnsi="Times New Roman" w:cs="Times New Roman"/>
          <w:sz w:val="24"/>
          <w:szCs w:val="24"/>
        </w:rPr>
        <w:t xml:space="preserve">three </w:t>
      </w:r>
      <w:r w:rsidR="002D72C8" w:rsidRPr="00DF0248">
        <w:rPr>
          <w:rFonts w:ascii="Times New Roman" w:hAnsi="Times New Roman" w:cs="Times New Roman"/>
          <w:sz w:val="24"/>
          <w:szCs w:val="24"/>
        </w:rPr>
        <w:t xml:space="preserve"> narrative</w:t>
      </w:r>
      <w:r w:rsidR="004D39A9" w:rsidRPr="00DF0248">
        <w:rPr>
          <w:rFonts w:ascii="Times New Roman" w:hAnsi="Times New Roman" w:cs="Times New Roman"/>
          <w:sz w:val="24"/>
          <w:szCs w:val="24"/>
        </w:rPr>
        <w:t>s</w:t>
      </w:r>
      <w:proofErr w:type="gramEnd"/>
      <w:r w:rsidR="002D72C8" w:rsidRPr="00DF0248">
        <w:rPr>
          <w:rFonts w:ascii="Times New Roman" w:hAnsi="Times New Roman" w:cs="Times New Roman"/>
          <w:sz w:val="24"/>
          <w:szCs w:val="24"/>
        </w:rPr>
        <w:t xml:space="preserve"> of the Self.  These</w:t>
      </w:r>
      <w:r w:rsidR="009C5F54" w:rsidRPr="00DF0248">
        <w:rPr>
          <w:rFonts w:ascii="Times New Roman" w:hAnsi="Times New Roman" w:cs="Times New Roman"/>
          <w:sz w:val="24"/>
          <w:szCs w:val="24"/>
        </w:rPr>
        <w:t xml:space="preserve"> distinct narratives</w:t>
      </w:r>
      <w:r w:rsidR="002D72C8" w:rsidRPr="00DF0248">
        <w:rPr>
          <w:rFonts w:ascii="Times New Roman" w:hAnsi="Times New Roman" w:cs="Times New Roman"/>
          <w:sz w:val="24"/>
          <w:szCs w:val="24"/>
        </w:rPr>
        <w:t xml:space="preserve"> </w:t>
      </w:r>
      <w:r w:rsidR="00356BD3" w:rsidRPr="00DF0248">
        <w:rPr>
          <w:rFonts w:ascii="Times New Roman" w:hAnsi="Times New Roman" w:cs="Times New Roman"/>
          <w:sz w:val="24"/>
          <w:szCs w:val="24"/>
        </w:rPr>
        <w:t xml:space="preserve">illustrate the varying </w:t>
      </w:r>
      <w:r w:rsidR="002D72C8" w:rsidRPr="00DF0248">
        <w:rPr>
          <w:rFonts w:ascii="Times New Roman" w:hAnsi="Times New Roman" w:cs="Times New Roman"/>
          <w:sz w:val="24"/>
          <w:szCs w:val="24"/>
        </w:rPr>
        <w:t xml:space="preserve">ways </w:t>
      </w:r>
      <w:r w:rsidR="00A60C2A" w:rsidRPr="00DF0248">
        <w:rPr>
          <w:rFonts w:ascii="Times New Roman" w:hAnsi="Times New Roman" w:cs="Times New Roman"/>
          <w:sz w:val="24"/>
          <w:szCs w:val="24"/>
        </w:rPr>
        <w:t>different health and social identities</w:t>
      </w:r>
      <w:r w:rsidR="00155EFA" w:rsidRPr="00DF0248">
        <w:rPr>
          <w:rFonts w:ascii="Times New Roman" w:hAnsi="Times New Roman" w:cs="Times New Roman"/>
          <w:sz w:val="24"/>
          <w:szCs w:val="24"/>
        </w:rPr>
        <w:t xml:space="preserve"> we</w:t>
      </w:r>
      <w:r w:rsidR="00A60C2A" w:rsidRPr="00DF0248">
        <w:rPr>
          <w:rFonts w:ascii="Times New Roman" w:hAnsi="Times New Roman" w:cs="Times New Roman"/>
          <w:sz w:val="24"/>
          <w:szCs w:val="24"/>
        </w:rPr>
        <w:t xml:space="preserve">re </w:t>
      </w:r>
      <w:r w:rsidR="00155EFA" w:rsidRPr="00DF0248">
        <w:rPr>
          <w:rFonts w:ascii="Times New Roman" w:hAnsi="Times New Roman" w:cs="Times New Roman"/>
          <w:sz w:val="24"/>
          <w:szCs w:val="24"/>
        </w:rPr>
        <w:t>(</w:t>
      </w:r>
      <w:r w:rsidR="0061167C">
        <w:rPr>
          <w:rFonts w:ascii="Times New Roman" w:hAnsi="Times New Roman" w:cs="Times New Roman"/>
          <w:sz w:val="24"/>
          <w:szCs w:val="24"/>
        </w:rPr>
        <w:t xml:space="preserve">sometimes </w:t>
      </w:r>
      <w:r w:rsidR="00155EFA" w:rsidRPr="00DF0248">
        <w:rPr>
          <w:rFonts w:ascii="Times New Roman" w:hAnsi="Times New Roman" w:cs="Times New Roman"/>
          <w:sz w:val="24"/>
          <w:szCs w:val="24"/>
        </w:rPr>
        <w:t xml:space="preserve">inconsistently) </w:t>
      </w:r>
      <w:r w:rsidR="00A60C2A" w:rsidRPr="00DF0248">
        <w:rPr>
          <w:rFonts w:ascii="Times New Roman" w:hAnsi="Times New Roman" w:cs="Times New Roman"/>
          <w:sz w:val="24"/>
          <w:szCs w:val="24"/>
        </w:rPr>
        <w:t xml:space="preserve">privileged by students, </w:t>
      </w:r>
      <w:r w:rsidR="00C16799" w:rsidRPr="00DF0248">
        <w:rPr>
          <w:rFonts w:ascii="Times New Roman" w:hAnsi="Times New Roman" w:cs="Times New Roman"/>
          <w:sz w:val="24"/>
          <w:szCs w:val="24"/>
        </w:rPr>
        <w:t xml:space="preserve">with </w:t>
      </w:r>
      <w:r w:rsidR="003A54EC" w:rsidRPr="00DF0248">
        <w:rPr>
          <w:rFonts w:ascii="Times New Roman" w:hAnsi="Times New Roman" w:cs="Times New Roman"/>
          <w:sz w:val="24"/>
          <w:szCs w:val="24"/>
        </w:rPr>
        <w:t>significant</w:t>
      </w:r>
      <w:r w:rsidR="00C16799" w:rsidRPr="00DF0248">
        <w:rPr>
          <w:rFonts w:ascii="Times New Roman" w:hAnsi="Times New Roman" w:cs="Times New Roman"/>
          <w:sz w:val="24"/>
          <w:szCs w:val="24"/>
        </w:rPr>
        <w:t xml:space="preserve"> impacts on </w:t>
      </w:r>
      <w:r w:rsidR="002D72C8" w:rsidRPr="00DF0248">
        <w:rPr>
          <w:rFonts w:ascii="Times New Roman" w:hAnsi="Times New Roman" w:cs="Times New Roman"/>
          <w:sz w:val="24"/>
          <w:szCs w:val="24"/>
        </w:rPr>
        <w:t>their everyday academic and social lives</w:t>
      </w:r>
      <w:r w:rsidR="00F41F3A">
        <w:rPr>
          <w:rFonts w:ascii="Times New Roman" w:hAnsi="Times New Roman" w:cs="Times New Roman"/>
          <w:sz w:val="24"/>
          <w:szCs w:val="24"/>
        </w:rPr>
        <w:t xml:space="preserve">. </w:t>
      </w:r>
      <w:r w:rsidR="0061167C">
        <w:rPr>
          <w:rFonts w:ascii="Times New Roman" w:hAnsi="Times New Roman" w:cs="Times New Roman"/>
          <w:sz w:val="24"/>
          <w:szCs w:val="24"/>
        </w:rPr>
        <w:t xml:space="preserve">The paper commences with an account of some of the seminal contributions to the chronic illness scholarship and </w:t>
      </w:r>
      <w:r w:rsidR="00B00C48">
        <w:rPr>
          <w:rFonts w:ascii="Times New Roman" w:hAnsi="Times New Roman" w:cs="Times New Roman"/>
          <w:sz w:val="24"/>
          <w:szCs w:val="24"/>
        </w:rPr>
        <w:t xml:space="preserve">social </w:t>
      </w:r>
      <w:r w:rsidR="0061167C">
        <w:rPr>
          <w:rFonts w:ascii="Times New Roman" w:hAnsi="Times New Roman" w:cs="Times New Roman"/>
          <w:sz w:val="24"/>
          <w:szCs w:val="24"/>
        </w:rPr>
        <w:t xml:space="preserve">identity theories before considering </w:t>
      </w:r>
      <w:r w:rsidR="003217AD">
        <w:rPr>
          <w:rFonts w:ascii="Times New Roman" w:hAnsi="Times New Roman" w:cs="Times New Roman"/>
          <w:sz w:val="24"/>
          <w:szCs w:val="24"/>
        </w:rPr>
        <w:t>the specific work</w:t>
      </w:r>
      <w:r w:rsidR="0061167C">
        <w:rPr>
          <w:rFonts w:ascii="Times New Roman" w:hAnsi="Times New Roman" w:cs="Times New Roman"/>
          <w:sz w:val="24"/>
          <w:szCs w:val="24"/>
        </w:rPr>
        <w:t xml:space="preserve"> undertaken with university students.  </w:t>
      </w:r>
      <w:r w:rsidR="00F41F3A">
        <w:rPr>
          <w:rFonts w:ascii="Times New Roman" w:hAnsi="Times New Roman" w:cs="Times New Roman"/>
          <w:sz w:val="24"/>
          <w:szCs w:val="24"/>
        </w:rPr>
        <w:t xml:space="preserve">We conclude by highlighting </w:t>
      </w:r>
      <w:r w:rsidR="003217AD">
        <w:rPr>
          <w:rFonts w:ascii="Times New Roman" w:hAnsi="Times New Roman" w:cs="Times New Roman"/>
          <w:sz w:val="24"/>
          <w:szCs w:val="24"/>
        </w:rPr>
        <w:t>some</w:t>
      </w:r>
      <w:r w:rsidR="0061167C">
        <w:rPr>
          <w:rFonts w:ascii="Times New Roman" w:hAnsi="Times New Roman" w:cs="Times New Roman"/>
          <w:sz w:val="24"/>
          <w:szCs w:val="24"/>
        </w:rPr>
        <w:t xml:space="preserve"> possible </w:t>
      </w:r>
      <w:r w:rsidR="0070576A">
        <w:rPr>
          <w:rFonts w:ascii="Times New Roman" w:hAnsi="Times New Roman" w:cs="Times New Roman"/>
          <w:sz w:val="24"/>
          <w:szCs w:val="24"/>
        </w:rPr>
        <w:t>implications for universities</w:t>
      </w:r>
      <w:r w:rsidR="003217AD">
        <w:rPr>
          <w:rFonts w:ascii="Times New Roman" w:hAnsi="Times New Roman" w:cs="Times New Roman"/>
          <w:sz w:val="24"/>
          <w:szCs w:val="24"/>
        </w:rPr>
        <w:t>, along with suggestions to advance research and scholarship in this field.</w:t>
      </w:r>
    </w:p>
    <w:p w14:paraId="714A9DFC" w14:textId="72090DC9" w:rsidR="009F4A00" w:rsidRDefault="009F4A00" w:rsidP="00DF0248">
      <w:pPr>
        <w:spacing w:after="0" w:line="480" w:lineRule="auto"/>
        <w:rPr>
          <w:rFonts w:ascii="Times New Roman" w:hAnsi="Times New Roman" w:cs="Times New Roman"/>
          <w:sz w:val="24"/>
          <w:szCs w:val="24"/>
        </w:rPr>
      </w:pPr>
    </w:p>
    <w:p w14:paraId="5553FFC6" w14:textId="3281A58D" w:rsidR="0020308E" w:rsidRPr="00AB23A5" w:rsidRDefault="0020308E" w:rsidP="00AB23A5">
      <w:pPr>
        <w:pStyle w:val="Heading2"/>
      </w:pPr>
      <w:r w:rsidRPr="00AB23A5">
        <w:lastRenderedPageBreak/>
        <w:t>Chronic illnes</w:t>
      </w:r>
      <w:r w:rsidR="003D68BF" w:rsidRPr="00AB23A5">
        <w:t>s</w:t>
      </w:r>
      <w:r w:rsidR="004F1E32" w:rsidRPr="00AB23A5">
        <w:t xml:space="preserve"> as b</w:t>
      </w:r>
      <w:r w:rsidR="003D68BF" w:rsidRPr="00AB23A5">
        <w:t xml:space="preserve">iographical </w:t>
      </w:r>
      <w:r w:rsidRPr="00AB23A5">
        <w:t>disruption</w:t>
      </w:r>
      <w:r w:rsidR="004F1E32" w:rsidRPr="00AB23A5">
        <w:t xml:space="preserve"> and continuity </w:t>
      </w:r>
      <w:r w:rsidRPr="00AB23A5">
        <w:t xml:space="preserve"> </w:t>
      </w:r>
    </w:p>
    <w:p w14:paraId="34658DD8" w14:textId="6DF78BE4" w:rsidR="004934E9" w:rsidRDefault="007E2F13"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Contributions to the sociological understanding of chronic illness h</w:t>
      </w:r>
      <w:r w:rsidR="003D68BF" w:rsidRPr="00DF0248">
        <w:rPr>
          <w:rFonts w:ascii="Times New Roman" w:hAnsi="Times New Roman" w:cs="Times New Roman"/>
          <w:sz w:val="24"/>
          <w:szCs w:val="24"/>
        </w:rPr>
        <w:t>ave</w:t>
      </w:r>
      <w:r w:rsidRPr="00DF0248">
        <w:rPr>
          <w:rFonts w:ascii="Times New Roman" w:hAnsi="Times New Roman" w:cs="Times New Roman"/>
          <w:sz w:val="24"/>
          <w:szCs w:val="24"/>
        </w:rPr>
        <w:t xml:space="preserve"> </w:t>
      </w:r>
      <w:r w:rsidR="00F41F3A">
        <w:rPr>
          <w:rFonts w:ascii="Times New Roman" w:hAnsi="Times New Roman" w:cs="Times New Roman"/>
          <w:sz w:val="24"/>
          <w:szCs w:val="24"/>
        </w:rPr>
        <w:t xml:space="preserve">been influenced by </w:t>
      </w:r>
      <w:proofErr w:type="spellStart"/>
      <w:r w:rsidR="00F41F3A">
        <w:rPr>
          <w:rFonts w:ascii="Times New Roman" w:hAnsi="Times New Roman" w:cs="Times New Roman"/>
          <w:sz w:val="24"/>
          <w:szCs w:val="24"/>
        </w:rPr>
        <w:t>Bury’s</w:t>
      </w:r>
      <w:proofErr w:type="spellEnd"/>
      <w:r w:rsidR="00F41F3A">
        <w:rPr>
          <w:rFonts w:ascii="Times New Roman" w:hAnsi="Times New Roman" w:cs="Times New Roman"/>
          <w:sz w:val="24"/>
          <w:szCs w:val="24"/>
        </w:rPr>
        <w:t xml:space="preserve"> (1982)</w:t>
      </w:r>
      <w:r w:rsidR="00BD4FF1" w:rsidRPr="00DF0248">
        <w:rPr>
          <w:rFonts w:ascii="Times New Roman" w:hAnsi="Times New Roman" w:cs="Times New Roman"/>
          <w:sz w:val="24"/>
          <w:szCs w:val="24"/>
        </w:rPr>
        <w:t xml:space="preserve"> </w:t>
      </w:r>
      <w:r w:rsidR="00AA3755" w:rsidRPr="00DF0248">
        <w:rPr>
          <w:rFonts w:ascii="Times New Roman" w:hAnsi="Times New Roman" w:cs="Times New Roman"/>
          <w:sz w:val="24"/>
          <w:szCs w:val="24"/>
        </w:rPr>
        <w:t>notion of biographical disruption</w:t>
      </w:r>
      <w:r w:rsidR="00327A72" w:rsidRPr="00DF0248">
        <w:rPr>
          <w:rFonts w:ascii="Times New Roman" w:hAnsi="Times New Roman" w:cs="Times New Roman"/>
          <w:sz w:val="24"/>
          <w:szCs w:val="24"/>
        </w:rPr>
        <w:t>, with much of the</w:t>
      </w:r>
      <w:r w:rsidR="003A54EC" w:rsidRPr="00DF0248">
        <w:rPr>
          <w:rFonts w:ascii="Times New Roman" w:hAnsi="Times New Roman" w:cs="Times New Roman"/>
          <w:sz w:val="24"/>
          <w:szCs w:val="24"/>
        </w:rPr>
        <w:t xml:space="preserve"> </w:t>
      </w:r>
      <w:r w:rsidR="00440588" w:rsidRPr="00DF0248">
        <w:rPr>
          <w:rFonts w:ascii="Times New Roman" w:hAnsi="Times New Roman" w:cs="Times New Roman"/>
          <w:sz w:val="24"/>
          <w:szCs w:val="24"/>
        </w:rPr>
        <w:t>related research</w:t>
      </w:r>
      <w:r w:rsidR="000126EB" w:rsidRPr="00DF0248">
        <w:rPr>
          <w:rFonts w:ascii="Times New Roman" w:hAnsi="Times New Roman" w:cs="Times New Roman"/>
          <w:sz w:val="24"/>
          <w:szCs w:val="24"/>
        </w:rPr>
        <w:t xml:space="preserve"> </w:t>
      </w:r>
      <w:r w:rsidR="003A54EC" w:rsidRPr="00DF0248">
        <w:rPr>
          <w:rFonts w:ascii="Times New Roman" w:hAnsi="Times New Roman" w:cs="Times New Roman"/>
          <w:sz w:val="24"/>
          <w:szCs w:val="24"/>
        </w:rPr>
        <w:t xml:space="preserve">documenting </w:t>
      </w:r>
      <w:r w:rsidR="00201278" w:rsidRPr="00DF0248">
        <w:rPr>
          <w:rFonts w:ascii="Times New Roman" w:hAnsi="Times New Roman" w:cs="Times New Roman"/>
          <w:sz w:val="24"/>
          <w:szCs w:val="24"/>
        </w:rPr>
        <w:t xml:space="preserve">the </w:t>
      </w:r>
      <w:r w:rsidR="00327A72" w:rsidRPr="00DF0248">
        <w:rPr>
          <w:rFonts w:ascii="Times New Roman" w:hAnsi="Times New Roman" w:cs="Times New Roman"/>
          <w:sz w:val="24"/>
          <w:szCs w:val="24"/>
        </w:rPr>
        <w:t>unsettling</w:t>
      </w:r>
      <w:r w:rsidR="003A54EC" w:rsidRPr="00DF0248">
        <w:rPr>
          <w:rFonts w:ascii="Times New Roman" w:hAnsi="Times New Roman" w:cs="Times New Roman"/>
          <w:sz w:val="24"/>
          <w:szCs w:val="24"/>
        </w:rPr>
        <w:t xml:space="preserve"> impacts </w:t>
      </w:r>
      <w:r w:rsidR="000C7B4B" w:rsidRPr="00DF0248">
        <w:rPr>
          <w:rFonts w:ascii="Times New Roman" w:hAnsi="Times New Roman" w:cs="Times New Roman"/>
          <w:sz w:val="24"/>
          <w:szCs w:val="24"/>
        </w:rPr>
        <w:t xml:space="preserve">of illness </w:t>
      </w:r>
      <w:r w:rsidR="003A54EC" w:rsidRPr="00DF0248">
        <w:rPr>
          <w:rFonts w:ascii="Times New Roman" w:hAnsi="Times New Roman" w:cs="Times New Roman"/>
          <w:sz w:val="24"/>
          <w:szCs w:val="24"/>
        </w:rPr>
        <w:t>on the individual</w:t>
      </w:r>
      <w:r w:rsidR="000C7B4B" w:rsidRPr="00DF0248">
        <w:rPr>
          <w:rFonts w:ascii="Times New Roman" w:hAnsi="Times New Roman" w:cs="Times New Roman"/>
          <w:sz w:val="24"/>
          <w:szCs w:val="24"/>
        </w:rPr>
        <w:t>’s everyday lives and future biographies</w:t>
      </w:r>
      <w:r w:rsidR="00E52B1F" w:rsidRPr="00DF0248">
        <w:rPr>
          <w:rFonts w:ascii="Times New Roman" w:hAnsi="Times New Roman" w:cs="Times New Roman"/>
          <w:sz w:val="24"/>
          <w:szCs w:val="24"/>
        </w:rPr>
        <w:t xml:space="preserve"> </w:t>
      </w:r>
      <w:r w:rsidR="003A54EC" w:rsidRPr="00DF0248">
        <w:rPr>
          <w:rFonts w:ascii="Times New Roman" w:hAnsi="Times New Roman" w:cs="Times New Roman"/>
          <w:sz w:val="24"/>
          <w:szCs w:val="24"/>
        </w:rPr>
        <w:t>(</w:t>
      </w:r>
      <w:r w:rsidR="00E71DEE" w:rsidRPr="00DF0248">
        <w:rPr>
          <w:rFonts w:ascii="Times New Roman" w:hAnsi="Times New Roman" w:cs="Times New Roman"/>
          <w:sz w:val="24"/>
          <w:szCs w:val="24"/>
        </w:rPr>
        <w:t>Corbin and Strauss 1985,</w:t>
      </w:r>
      <w:r w:rsidR="00FD010F" w:rsidRPr="00DF0248">
        <w:rPr>
          <w:rFonts w:ascii="Times New Roman" w:hAnsi="Times New Roman" w:cs="Times New Roman"/>
          <w:sz w:val="24"/>
          <w:szCs w:val="24"/>
        </w:rPr>
        <w:t xml:space="preserve"> Charmaz 1995</w:t>
      </w:r>
      <w:r w:rsidR="003A54EC" w:rsidRPr="00DF0248">
        <w:rPr>
          <w:rFonts w:ascii="Times New Roman" w:hAnsi="Times New Roman" w:cs="Times New Roman"/>
          <w:sz w:val="24"/>
          <w:szCs w:val="24"/>
        </w:rPr>
        <w:t xml:space="preserve">).  </w:t>
      </w:r>
      <w:r w:rsidR="00FE4982">
        <w:rPr>
          <w:rFonts w:ascii="Times New Roman" w:hAnsi="Times New Roman" w:cs="Times New Roman"/>
          <w:sz w:val="24"/>
          <w:szCs w:val="24"/>
        </w:rPr>
        <w:t>This includes</w:t>
      </w:r>
      <w:r w:rsidR="000C7B4B" w:rsidRPr="00DF0248">
        <w:rPr>
          <w:rFonts w:ascii="Times New Roman" w:hAnsi="Times New Roman" w:cs="Times New Roman"/>
          <w:sz w:val="24"/>
          <w:szCs w:val="24"/>
        </w:rPr>
        <w:t xml:space="preserve"> </w:t>
      </w:r>
      <w:r w:rsidR="00413189" w:rsidRPr="00DF0248">
        <w:rPr>
          <w:rFonts w:ascii="Times New Roman" w:hAnsi="Times New Roman" w:cs="Times New Roman"/>
          <w:sz w:val="24"/>
          <w:szCs w:val="24"/>
        </w:rPr>
        <w:t>t</w:t>
      </w:r>
      <w:r w:rsidR="003A54EC" w:rsidRPr="00DF0248">
        <w:rPr>
          <w:rFonts w:ascii="Times New Roman" w:hAnsi="Times New Roman" w:cs="Times New Roman"/>
          <w:sz w:val="24"/>
          <w:szCs w:val="24"/>
        </w:rPr>
        <w:t xml:space="preserve">he </w:t>
      </w:r>
      <w:r w:rsidR="00E52B1F" w:rsidRPr="00DF0248">
        <w:rPr>
          <w:rFonts w:ascii="Times New Roman" w:hAnsi="Times New Roman" w:cs="Times New Roman"/>
          <w:sz w:val="24"/>
          <w:szCs w:val="24"/>
        </w:rPr>
        <w:t xml:space="preserve">chronically ill </w:t>
      </w:r>
      <w:r w:rsidR="00FE4982" w:rsidRPr="00DF0248">
        <w:rPr>
          <w:rFonts w:ascii="Times New Roman" w:hAnsi="Times New Roman" w:cs="Times New Roman"/>
          <w:sz w:val="24"/>
          <w:szCs w:val="24"/>
        </w:rPr>
        <w:t>fac</w:t>
      </w:r>
      <w:r w:rsidR="00FE4982">
        <w:rPr>
          <w:rFonts w:ascii="Times New Roman" w:hAnsi="Times New Roman" w:cs="Times New Roman"/>
          <w:sz w:val="24"/>
          <w:szCs w:val="24"/>
        </w:rPr>
        <w:t>ing</w:t>
      </w:r>
      <w:r w:rsidR="00FE4982" w:rsidRPr="00DF0248">
        <w:rPr>
          <w:rFonts w:ascii="Times New Roman" w:hAnsi="Times New Roman" w:cs="Times New Roman"/>
          <w:sz w:val="24"/>
          <w:szCs w:val="24"/>
        </w:rPr>
        <w:t xml:space="preserve"> </w:t>
      </w:r>
      <w:r w:rsidR="003A54EC" w:rsidRPr="00DF0248">
        <w:rPr>
          <w:rFonts w:ascii="Times New Roman" w:hAnsi="Times New Roman" w:cs="Times New Roman"/>
          <w:sz w:val="24"/>
          <w:szCs w:val="24"/>
        </w:rPr>
        <w:t>new uncertainties in the context of ongoing ill</w:t>
      </w:r>
      <w:r w:rsidR="000C7B4B" w:rsidRPr="00DF0248">
        <w:rPr>
          <w:rFonts w:ascii="Times New Roman" w:hAnsi="Times New Roman" w:cs="Times New Roman"/>
          <w:sz w:val="24"/>
          <w:szCs w:val="24"/>
        </w:rPr>
        <w:t xml:space="preserve"> health</w:t>
      </w:r>
      <w:r w:rsidR="00E52B1F" w:rsidRPr="00DF0248">
        <w:rPr>
          <w:rFonts w:ascii="Times New Roman" w:hAnsi="Times New Roman" w:cs="Times New Roman"/>
          <w:sz w:val="24"/>
          <w:szCs w:val="24"/>
        </w:rPr>
        <w:t>, demanding</w:t>
      </w:r>
      <w:r w:rsidR="003A54EC" w:rsidRPr="00DF0248">
        <w:rPr>
          <w:rFonts w:ascii="Times New Roman" w:hAnsi="Times New Roman" w:cs="Times New Roman"/>
          <w:sz w:val="24"/>
          <w:szCs w:val="24"/>
        </w:rPr>
        <w:t xml:space="preserve"> </w:t>
      </w:r>
      <w:r w:rsidR="00E52B1F" w:rsidRPr="00DF0248">
        <w:rPr>
          <w:rFonts w:ascii="Times New Roman" w:hAnsi="Times New Roman" w:cs="Times New Roman"/>
          <w:sz w:val="24"/>
          <w:szCs w:val="24"/>
        </w:rPr>
        <w:t xml:space="preserve">lifestyle </w:t>
      </w:r>
      <w:r w:rsidR="003A54EC" w:rsidRPr="00DF0248">
        <w:rPr>
          <w:rFonts w:ascii="Times New Roman" w:hAnsi="Times New Roman" w:cs="Times New Roman"/>
          <w:sz w:val="24"/>
          <w:szCs w:val="24"/>
        </w:rPr>
        <w:t xml:space="preserve">adjustments </w:t>
      </w:r>
      <w:r w:rsidR="00E52B1F" w:rsidRPr="00DF0248">
        <w:rPr>
          <w:rFonts w:ascii="Times New Roman" w:hAnsi="Times New Roman" w:cs="Times New Roman"/>
          <w:sz w:val="24"/>
          <w:szCs w:val="24"/>
        </w:rPr>
        <w:t>and</w:t>
      </w:r>
      <w:r w:rsidR="00F729BC" w:rsidRPr="00DF0248">
        <w:rPr>
          <w:rFonts w:ascii="Times New Roman" w:hAnsi="Times New Roman" w:cs="Times New Roman"/>
          <w:sz w:val="24"/>
          <w:szCs w:val="24"/>
        </w:rPr>
        <w:t xml:space="preserve"> </w:t>
      </w:r>
      <w:r w:rsidR="006C1954" w:rsidRPr="00DF0248">
        <w:rPr>
          <w:rFonts w:ascii="Times New Roman" w:hAnsi="Times New Roman" w:cs="Times New Roman"/>
          <w:sz w:val="24"/>
          <w:szCs w:val="24"/>
        </w:rPr>
        <w:t>new</w:t>
      </w:r>
      <w:r w:rsidR="000C7B4B" w:rsidRPr="00DF0248">
        <w:rPr>
          <w:rFonts w:ascii="Times New Roman" w:hAnsi="Times New Roman" w:cs="Times New Roman"/>
          <w:sz w:val="24"/>
          <w:szCs w:val="24"/>
        </w:rPr>
        <w:t xml:space="preserve"> forms of coping.  </w:t>
      </w:r>
      <w:r w:rsidR="00DF7ABC">
        <w:rPr>
          <w:rFonts w:ascii="Times New Roman" w:hAnsi="Times New Roman" w:cs="Times New Roman"/>
          <w:sz w:val="24"/>
          <w:szCs w:val="24"/>
        </w:rPr>
        <w:t>Yet, o</w:t>
      </w:r>
      <w:r w:rsidR="000C7B4B" w:rsidRPr="00DF0248">
        <w:rPr>
          <w:rFonts w:ascii="Times New Roman" w:hAnsi="Times New Roman" w:cs="Times New Roman"/>
          <w:sz w:val="24"/>
          <w:szCs w:val="24"/>
        </w:rPr>
        <w:t>ther e</w:t>
      </w:r>
      <w:r w:rsidR="005F5CF8" w:rsidRPr="00DF0248">
        <w:rPr>
          <w:rFonts w:ascii="Times New Roman" w:hAnsi="Times New Roman" w:cs="Times New Roman"/>
          <w:sz w:val="24"/>
          <w:szCs w:val="24"/>
        </w:rPr>
        <w:t xml:space="preserve">vidence </w:t>
      </w:r>
      <w:r w:rsidR="00DF7ABC">
        <w:rPr>
          <w:rFonts w:ascii="Times New Roman" w:hAnsi="Times New Roman" w:cs="Times New Roman"/>
          <w:sz w:val="24"/>
          <w:szCs w:val="24"/>
        </w:rPr>
        <w:t xml:space="preserve">offers a counter perspective and </w:t>
      </w:r>
      <w:r w:rsidR="000C7B4B" w:rsidRPr="00DF0248">
        <w:rPr>
          <w:rFonts w:ascii="Times New Roman" w:hAnsi="Times New Roman" w:cs="Times New Roman"/>
          <w:sz w:val="24"/>
          <w:szCs w:val="24"/>
        </w:rPr>
        <w:t>suggests possibilities for</w:t>
      </w:r>
      <w:r w:rsidR="005F5CF8" w:rsidRPr="00DF0248">
        <w:rPr>
          <w:rFonts w:ascii="Times New Roman" w:hAnsi="Times New Roman" w:cs="Times New Roman"/>
          <w:sz w:val="24"/>
          <w:szCs w:val="24"/>
        </w:rPr>
        <w:t xml:space="preserve"> biographical continuity </w:t>
      </w:r>
      <w:r w:rsidR="00BD4FF1" w:rsidRPr="00DF0248">
        <w:rPr>
          <w:rFonts w:ascii="Times New Roman" w:hAnsi="Times New Roman" w:cs="Times New Roman"/>
          <w:sz w:val="24"/>
          <w:szCs w:val="24"/>
        </w:rPr>
        <w:t>(Williams et al. 2009)</w:t>
      </w:r>
      <w:r w:rsidR="004137B3" w:rsidRPr="00DF0248">
        <w:rPr>
          <w:rFonts w:ascii="Times New Roman" w:hAnsi="Times New Roman" w:cs="Times New Roman"/>
          <w:sz w:val="24"/>
          <w:szCs w:val="24"/>
        </w:rPr>
        <w:t xml:space="preserve">, </w:t>
      </w:r>
      <w:r w:rsidR="00C931BD" w:rsidRPr="00DF0248">
        <w:rPr>
          <w:rFonts w:ascii="Times New Roman" w:hAnsi="Times New Roman" w:cs="Times New Roman"/>
          <w:sz w:val="24"/>
          <w:szCs w:val="24"/>
        </w:rPr>
        <w:t xml:space="preserve">biographical </w:t>
      </w:r>
      <w:r w:rsidR="004137B3" w:rsidRPr="00DF0248">
        <w:rPr>
          <w:rFonts w:ascii="Times New Roman" w:hAnsi="Times New Roman" w:cs="Times New Roman"/>
          <w:sz w:val="24"/>
          <w:szCs w:val="24"/>
        </w:rPr>
        <w:t xml:space="preserve">contingency (Monaghan </w:t>
      </w:r>
      <w:r w:rsidR="00E52B1F" w:rsidRPr="00DF0248">
        <w:rPr>
          <w:rFonts w:ascii="Times New Roman" w:hAnsi="Times New Roman" w:cs="Times New Roman"/>
          <w:sz w:val="24"/>
          <w:szCs w:val="24"/>
        </w:rPr>
        <w:t>and</w:t>
      </w:r>
      <w:r w:rsidR="004137B3" w:rsidRPr="00DF0248">
        <w:rPr>
          <w:rFonts w:ascii="Times New Roman" w:hAnsi="Times New Roman" w:cs="Times New Roman"/>
          <w:sz w:val="24"/>
          <w:szCs w:val="24"/>
        </w:rPr>
        <w:t xml:space="preserve"> Gabe 2015</w:t>
      </w:r>
      <w:r w:rsidR="00413189" w:rsidRPr="00DF0248">
        <w:rPr>
          <w:rFonts w:ascii="Times New Roman" w:hAnsi="Times New Roman" w:cs="Times New Roman"/>
          <w:sz w:val="24"/>
          <w:szCs w:val="24"/>
        </w:rPr>
        <w:t>)</w:t>
      </w:r>
      <w:r w:rsidR="000C7B4B" w:rsidRPr="00DF0248">
        <w:rPr>
          <w:rFonts w:ascii="Times New Roman" w:hAnsi="Times New Roman" w:cs="Times New Roman"/>
          <w:sz w:val="24"/>
          <w:szCs w:val="24"/>
        </w:rPr>
        <w:t>, or</w:t>
      </w:r>
      <w:r w:rsidR="00BD4FF1" w:rsidRPr="00DF0248">
        <w:rPr>
          <w:rFonts w:ascii="Times New Roman" w:hAnsi="Times New Roman" w:cs="Times New Roman"/>
          <w:sz w:val="24"/>
          <w:szCs w:val="24"/>
        </w:rPr>
        <w:t xml:space="preserve"> </w:t>
      </w:r>
      <w:r w:rsidR="00440588" w:rsidRPr="00DF0248">
        <w:rPr>
          <w:rFonts w:ascii="Times New Roman" w:hAnsi="Times New Roman" w:cs="Times New Roman"/>
          <w:sz w:val="24"/>
          <w:szCs w:val="24"/>
        </w:rPr>
        <w:t>biographical s</w:t>
      </w:r>
      <w:r w:rsidR="005F529D" w:rsidRPr="00DF0248">
        <w:rPr>
          <w:rFonts w:ascii="Times New Roman" w:hAnsi="Times New Roman" w:cs="Times New Roman"/>
          <w:sz w:val="24"/>
          <w:szCs w:val="24"/>
        </w:rPr>
        <w:t>uspension</w:t>
      </w:r>
      <w:r w:rsidR="009D4DBD" w:rsidRPr="00DF0248">
        <w:rPr>
          <w:rFonts w:ascii="Times New Roman" w:hAnsi="Times New Roman" w:cs="Times New Roman"/>
          <w:sz w:val="24"/>
          <w:szCs w:val="24"/>
        </w:rPr>
        <w:t xml:space="preserve"> </w:t>
      </w:r>
      <w:r w:rsidR="00C74BB7">
        <w:rPr>
          <w:rFonts w:ascii="Times New Roman" w:hAnsi="Times New Roman" w:cs="Times New Roman"/>
          <w:sz w:val="24"/>
          <w:szCs w:val="24"/>
        </w:rPr>
        <w:t>(Saunders et al. 2018</w:t>
      </w:r>
      <w:r w:rsidR="000C7B4B" w:rsidRPr="00DF0248">
        <w:rPr>
          <w:rFonts w:ascii="Times New Roman" w:hAnsi="Times New Roman" w:cs="Times New Roman"/>
          <w:sz w:val="24"/>
          <w:szCs w:val="24"/>
        </w:rPr>
        <w:t xml:space="preserve">).  </w:t>
      </w:r>
      <w:r w:rsidR="00FF5ED7" w:rsidRPr="00DF0248">
        <w:rPr>
          <w:rFonts w:ascii="Times New Roman" w:hAnsi="Times New Roman" w:cs="Times New Roman"/>
          <w:sz w:val="24"/>
          <w:szCs w:val="24"/>
        </w:rPr>
        <w:t xml:space="preserve">Possibilities for both recurrent disruption and continuity </w:t>
      </w:r>
      <w:r w:rsidR="003217AD">
        <w:rPr>
          <w:rFonts w:ascii="Times New Roman" w:hAnsi="Times New Roman" w:cs="Times New Roman"/>
          <w:sz w:val="24"/>
          <w:szCs w:val="24"/>
        </w:rPr>
        <w:t xml:space="preserve">highlight how health and </w:t>
      </w:r>
      <w:r w:rsidR="0000418B" w:rsidRPr="00DF0248">
        <w:rPr>
          <w:rFonts w:ascii="Times New Roman" w:hAnsi="Times New Roman" w:cs="Times New Roman"/>
          <w:sz w:val="24"/>
          <w:szCs w:val="24"/>
        </w:rPr>
        <w:t>ill</w:t>
      </w:r>
      <w:r w:rsidR="00D61C44" w:rsidRPr="00DF0248">
        <w:rPr>
          <w:rFonts w:ascii="Times New Roman" w:hAnsi="Times New Roman" w:cs="Times New Roman"/>
          <w:sz w:val="24"/>
          <w:szCs w:val="24"/>
        </w:rPr>
        <w:t xml:space="preserve">ness identities </w:t>
      </w:r>
      <w:r w:rsidR="003217AD">
        <w:rPr>
          <w:rFonts w:ascii="Times New Roman" w:hAnsi="Times New Roman" w:cs="Times New Roman"/>
          <w:sz w:val="24"/>
          <w:szCs w:val="24"/>
        </w:rPr>
        <w:t xml:space="preserve">are not static and </w:t>
      </w:r>
      <w:r w:rsidR="00FF5ED7" w:rsidRPr="00DF0248">
        <w:rPr>
          <w:rFonts w:ascii="Times New Roman" w:hAnsi="Times New Roman" w:cs="Times New Roman"/>
          <w:sz w:val="24"/>
          <w:szCs w:val="24"/>
        </w:rPr>
        <w:t xml:space="preserve">can frequently </w:t>
      </w:r>
      <w:r w:rsidR="0000418B" w:rsidRPr="00DF0248">
        <w:rPr>
          <w:rFonts w:ascii="Times New Roman" w:hAnsi="Times New Roman" w:cs="Times New Roman"/>
          <w:sz w:val="24"/>
          <w:szCs w:val="24"/>
        </w:rPr>
        <w:t>shift over time</w:t>
      </w:r>
      <w:r w:rsidR="00FF5ED7" w:rsidRPr="00DF0248">
        <w:rPr>
          <w:rFonts w:ascii="Times New Roman" w:hAnsi="Times New Roman" w:cs="Times New Roman"/>
          <w:sz w:val="24"/>
          <w:szCs w:val="24"/>
        </w:rPr>
        <w:t xml:space="preserve"> and in differing contexts</w:t>
      </w:r>
      <w:r w:rsidR="0000418B" w:rsidRPr="00DF0248">
        <w:rPr>
          <w:rFonts w:ascii="Times New Roman" w:hAnsi="Times New Roman" w:cs="Times New Roman"/>
          <w:sz w:val="24"/>
          <w:szCs w:val="24"/>
        </w:rPr>
        <w:t xml:space="preserve"> (Brown et al. 2017)</w:t>
      </w:r>
      <w:r w:rsidR="004137B3" w:rsidRPr="00DF0248">
        <w:rPr>
          <w:rFonts w:ascii="Times New Roman" w:hAnsi="Times New Roman" w:cs="Times New Roman"/>
          <w:sz w:val="24"/>
          <w:szCs w:val="24"/>
        </w:rPr>
        <w:t xml:space="preserve">.  </w:t>
      </w:r>
      <w:r w:rsidR="003217AD">
        <w:rPr>
          <w:rFonts w:ascii="Times New Roman" w:hAnsi="Times New Roman" w:cs="Times New Roman"/>
          <w:sz w:val="24"/>
          <w:szCs w:val="24"/>
        </w:rPr>
        <w:t xml:space="preserve">Indeed, </w:t>
      </w:r>
      <w:r w:rsidR="00CD623E">
        <w:rPr>
          <w:rFonts w:ascii="Times New Roman" w:hAnsi="Times New Roman" w:cs="Times New Roman"/>
          <w:sz w:val="24"/>
          <w:szCs w:val="24"/>
        </w:rPr>
        <w:t>social identity</w:t>
      </w:r>
      <w:r w:rsidR="003217AD">
        <w:rPr>
          <w:rFonts w:ascii="Times New Roman" w:hAnsi="Times New Roman" w:cs="Times New Roman"/>
          <w:sz w:val="24"/>
          <w:szCs w:val="24"/>
        </w:rPr>
        <w:t xml:space="preserve"> theories highlight</w:t>
      </w:r>
      <w:r w:rsidR="00CD623E">
        <w:rPr>
          <w:rFonts w:ascii="Times New Roman" w:hAnsi="Times New Roman" w:cs="Times New Roman"/>
          <w:sz w:val="24"/>
          <w:szCs w:val="24"/>
        </w:rPr>
        <w:t>s</w:t>
      </w:r>
      <w:r w:rsidR="003217AD">
        <w:rPr>
          <w:rFonts w:ascii="Times New Roman" w:hAnsi="Times New Roman" w:cs="Times New Roman"/>
          <w:sz w:val="24"/>
          <w:szCs w:val="24"/>
        </w:rPr>
        <w:t xml:space="preserve"> how</w:t>
      </w:r>
      <w:r w:rsidR="00CD623E">
        <w:rPr>
          <w:rFonts w:ascii="Times New Roman" w:hAnsi="Times New Roman" w:cs="Times New Roman"/>
          <w:sz w:val="24"/>
          <w:szCs w:val="24"/>
        </w:rPr>
        <w:t xml:space="preserve"> an individual’s self-concept is developed in relation to others – including the felt pressures to confo</w:t>
      </w:r>
      <w:r w:rsidR="009432C9">
        <w:rPr>
          <w:rFonts w:ascii="Times New Roman" w:hAnsi="Times New Roman" w:cs="Times New Roman"/>
          <w:sz w:val="24"/>
          <w:szCs w:val="24"/>
        </w:rPr>
        <w:t>rm to group or social norms (</w:t>
      </w:r>
      <w:r w:rsidR="00A85821">
        <w:rPr>
          <w:rFonts w:ascii="Times New Roman" w:hAnsi="Times New Roman" w:cs="Times New Roman"/>
          <w:sz w:val="24"/>
          <w:szCs w:val="24"/>
        </w:rPr>
        <w:t xml:space="preserve">Turner 1975, </w:t>
      </w:r>
      <w:r w:rsidR="006C006A">
        <w:rPr>
          <w:rFonts w:ascii="Times New Roman" w:hAnsi="Times New Roman" w:cs="Times New Roman"/>
          <w:sz w:val="24"/>
          <w:szCs w:val="24"/>
        </w:rPr>
        <w:t xml:space="preserve">Stryker 2004, </w:t>
      </w:r>
      <w:r w:rsidR="009432C9">
        <w:rPr>
          <w:rFonts w:ascii="Times New Roman" w:hAnsi="Times New Roman" w:cs="Times New Roman"/>
          <w:sz w:val="24"/>
          <w:szCs w:val="24"/>
        </w:rPr>
        <w:t>Stets and Burke 2014</w:t>
      </w:r>
      <w:r w:rsidR="00CD623E">
        <w:rPr>
          <w:rFonts w:ascii="Times New Roman" w:hAnsi="Times New Roman" w:cs="Times New Roman"/>
          <w:sz w:val="24"/>
          <w:szCs w:val="24"/>
        </w:rPr>
        <w:t xml:space="preserve">) and how </w:t>
      </w:r>
      <w:proofErr w:type="gramStart"/>
      <w:r w:rsidR="00CD623E">
        <w:rPr>
          <w:rFonts w:ascii="Times New Roman" w:hAnsi="Times New Roman" w:cs="Times New Roman"/>
          <w:sz w:val="24"/>
          <w:szCs w:val="24"/>
        </w:rPr>
        <w:t>this triggers</w:t>
      </w:r>
      <w:proofErr w:type="gramEnd"/>
      <w:r w:rsidR="00CD623E">
        <w:rPr>
          <w:rFonts w:ascii="Times New Roman" w:hAnsi="Times New Roman" w:cs="Times New Roman"/>
          <w:sz w:val="24"/>
          <w:szCs w:val="24"/>
        </w:rPr>
        <w:t xml:space="preserve"> or motivates action (or lack of).  Following T</w:t>
      </w:r>
      <w:r w:rsidR="006C006A">
        <w:rPr>
          <w:rFonts w:ascii="Times New Roman" w:hAnsi="Times New Roman" w:cs="Times New Roman"/>
          <w:sz w:val="24"/>
          <w:szCs w:val="24"/>
        </w:rPr>
        <w:t>ajfel and Turner (1979</w:t>
      </w:r>
      <w:r w:rsidR="00CD623E">
        <w:rPr>
          <w:rFonts w:ascii="Times New Roman" w:hAnsi="Times New Roman" w:cs="Times New Roman"/>
          <w:sz w:val="24"/>
          <w:szCs w:val="24"/>
        </w:rPr>
        <w:t>), an individual’s self-categorisation or understanding of the Self is thus made-up of both personal and social identities.  Understanding how both the university experience and</w:t>
      </w:r>
      <w:r w:rsidR="00A85821">
        <w:rPr>
          <w:rFonts w:ascii="Times New Roman" w:hAnsi="Times New Roman" w:cs="Times New Roman"/>
          <w:sz w:val="24"/>
          <w:szCs w:val="24"/>
        </w:rPr>
        <w:t xml:space="preserve"> a</w:t>
      </w:r>
      <w:r w:rsidR="00CD623E">
        <w:rPr>
          <w:rFonts w:ascii="Times New Roman" w:hAnsi="Times New Roman" w:cs="Times New Roman"/>
          <w:sz w:val="24"/>
          <w:szCs w:val="24"/>
        </w:rPr>
        <w:t xml:space="preserve"> chronic health condition impacts on students’ identities is crucial for ensuring these students </w:t>
      </w:r>
      <w:proofErr w:type="gramStart"/>
      <w:r w:rsidR="00CD623E">
        <w:rPr>
          <w:rFonts w:ascii="Times New Roman" w:hAnsi="Times New Roman" w:cs="Times New Roman"/>
          <w:sz w:val="24"/>
          <w:szCs w:val="24"/>
        </w:rPr>
        <w:t>are  supported</w:t>
      </w:r>
      <w:proofErr w:type="gramEnd"/>
      <w:r w:rsidR="00CD623E">
        <w:rPr>
          <w:rFonts w:ascii="Times New Roman" w:hAnsi="Times New Roman" w:cs="Times New Roman"/>
          <w:sz w:val="24"/>
          <w:szCs w:val="24"/>
        </w:rPr>
        <w:t xml:space="preserve"> in the higher education environment. </w:t>
      </w:r>
    </w:p>
    <w:p w14:paraId="2BB5D681" w14:textId="0FBB8218" w:rsidR="00DF7ABC" w:rsidRDefault="00DF7ABC" w:rsidP="00DF0248">
      <w:pPr>
        <w:spacing w:after="0" w:line="480" w:lineRule="auto"/>
        <w:rPr>
          <w:rFonts w:ascii="Times New Roman" w:hAnsi="Times New Roman" w:cs="Times New Roman"/>
          <w:sz w:val="24"/>
          <w:szCs w:val="24"/>
        </w:rPr>
      </w:pPr>
    </w:p>
    <w:p w14:paraId="6D1678E7" w14:textId="4C8CB259" w:rsidR="009C4763" w:rsidRPr="006C006A" w:rsidRDefault="009C4763" w:rsidP="00AB23A5">
      <w:pPr>
        <w:pStyle w:val="Heading2"/>
      </w:pPr>
      <w:r w:rsidRPr="006C006A">
        <w:t xml:space="preserve">Students </w:t>
      </w:r>
      <w:r w:rsidRPr="009C4763">
        <w:t>with long-term health conditi</w:t>
      </w:r>
      <w:r w:rsidRPr="006C006A">
        <w:t>ons</w:t>
      </w:r>
    </w:p>
    <w:p w14:paraId="75A53406" w14:textId="73E24970" w:rsidR="00DF7ABC" w:rsidRDefault="0000418B"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The </w:t>
      </w:r>
      <w:r w:rsidR="00327A72" w:rsidRPr="00DF0248">
        <w:rPr>
          <w:rFonts w:ascii="Times New Roman" w:hAnsi="Times New Roman" w:cs="Times New Roman"/>
          <w:sz w:val="24"/>
          <w:szCs w:val="24"/>
        </w:rPr>
        <w:t xml:space="preserve">shifting and temporal aspects of </w:t>
      </w:r>
      <w:r w:rsidRPr="00DF0248">
        <w:rPr>
          <w:rFonts w:ascii="Times New Roman" w:hAnsi="Times New Roman" w:cs="Times New Roman"/>
          <w:sz w:val="24"/>
          <w:szCs w:val="24"/>
        </w:rPr>
        <w:t xml:space="preserve">chronic illness </w:t>
      </w:r>
      <w:r w:rsidR="00CF3E5C" w:rsidRPr="00DF0248">
        <w:rPr>
          <w:rFonts w:ascii="Times New Roman" w:hAnsi="Times New Roman" w:cs="Times New Roman"/>
          <w:sz w:val="24"/>
          <w:szCs w:val="24"/>
        </w:rPr>
        <w:t>may be</w:t>
      </w:r>
      <w:r w:rsidRPr="00DF0248">
        <w:rPr>
          <w:rFonts w:ascii="Times New Roman" w:hAnsi="Times New Roman" w:cs="Times New Roman"/>
          <w:sz w:val="24"/>
          <w:szCs w:val="24"/>
        </w:rPr>
        <w:t xml:space="preserve"> particu</w:t>
      </w:r>
      <w:r w:rsidR="00327A72" w:rsidRPr="00DF0248">
        <w:rPr>
          <w:rFonts w:ascii="Times New Roman" w:hAnsi="Times New Roman" w:cs="Times New Roman"/>
          <w:sz w:val="24"/>
          <w:szCs w:val="24"/>
        </w:rPr>
        <w:t xml:space="preserve">larly relevant in the context of </w:t>
      </w:r>
      <w:r w:rsidR="00DF7ABC">
        <w:rPr>
          <w:rFonts w:ascii="Times New Roman" w:hAnsi="Times New Roman" w:cs="Times New Roman"/>
          <w:sz w:val="24"/>
          <w:szCs w:val="24"/>
        </w:rPr>
        <w:t>students’ health and wellbeing</w:t>
      </w:r>
      <w:r w:rsidR="006F3971">
        <w:rPr>
          <w:rFonts w:ascii="Times New Roman" w:hAnsi="Times New Roman" w:cs="Times New Roman"/>
          <w:sz w:val="24"/>
          <w:szCs w:val="24"/>
        </w:rPr>
        <w:t>,</w:t>
      </w:r>
      <w:r w:rsidR="00DF7ABC">
        <w:rPr>
          <w:rFonts w:ascii="Times New Roman" w:hAnsi="Times New Roman" w:cs="Times New Roman"/>
          <w:sz w:val="24"/>
          <w:szCs w:val="24"/>
        </w:rPr>
        <w:t xml:space="preserve"> including how they navigate multiple identities in different social contexts.  </w:t>
      </w:r>
    </w:p>
    <w:p w14:paraId="5C8D7EA1" w14:textId="77777777" w:rsidR="00DF7ABC" w:rsidRDefault="00DF7ABC" w:rsidP="00DF0248">
      <w:pPr>
        <w:spacing w:after="0" w:line="480" w:lineRule="auto"/>
        <w:rPr>
          <w:rFonts w:ascii="Times New Roman" w:hAnsi="Times New Roman" w:cs="Times New Roman"/>
          <w:sz w:val="24"/>
          <w:szCs w:val="24"/>
        </w:rPr>
      </w:pPr>
    </w:p>
    <w:p w14:paraId="6C7E5247" w14:textId="5CD485F2" w:rsidR="003D68BF" w:rsidRDefault="004934E9"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lastRenderedPageBreak/>
        <w:t xml:space="preserve">Heaton et al. (2016), for example, </w:t>
      </w:r>
      <w:r w:rsidR="008D38D0" w:rsidRPr="00DF0248">
        <w:rPr>
          <w:rFonts w:ascii="Times New Roman" w:hAnsi="Times New Roman" w:cs="Times New Roman"/>
          <w:sz w:val="24"/>
          <w:szCs w:val="24"/>
        </w:rPr>
        <w:t>examined</w:t>
      </w:r>
      <w:r w:rsidR="00327A72" w:rsidRPr="00DF0248">
        <w:rPr>
          <w:rFonts w:ascii="Times New Roman" w:hAnsi="Times New Roman" w:cs="Times New Roman"/>
          <w:sz w:val="24"/>
          <w:szCs w:val="24"/>
        </w:rPr>
        <w:t xml:space="preserve"> the ways in which </w:t>
      </w:r>
      <w:r w:rsidR="008D38D0" w:rsidRPr="00DF0248">
        <w:rPr>
          <w:rFonts w:ascii="Times New Roman" w:hAnsi="Times New Roman" w:cs="Times New Roman"/>
          <w:sz w:val="24"/>
          <w:szCs w:val="24"/>
        </w:rPr>
        <w:t>young adults</w:t>
      </w:r>
      <w:r w:rsidR="00327A72" w:rsidRPr="00DF0248">
        <w:rPr>
          <w:rFonts w:ascii="Times New Roman" w:hAnsi="Times New Roman" w:cs="Times New Roman"/>
          <w:sz w:val="24"/>
          <w:szCs w:val="24"/>
        </w:rPr>
        <w:t xml:space="preserve"> actively manage the medical aspects of their </w:t>
      </w:r>
      <w:r w:rsidRPr="00DF0248">
        <w:rPr>
          <w:rFonts w:ascii="Times New Roman" w:hAnsi="Times New Roman" w:cs="Times New Roman"/>
          <w:sz w:val="24"/>
          <w:szCs w:val="24"/>
        </w:rPr>
        <w:t>condition</w:t>
      </w:r>
      <w:r w:rsidR="00327A72" w:rsidRPr="00DF0248">
        <w:rPr>
          <w:rFonts w:ascii="Times New Roman" w:hAnsi="Times New Roman" w:cs="Times New Roman"/>
          <w:sz w:val="24"/>
          <w:szCs w:val="24"/>
        </w:rPr>
        <w:t>s</w:t>
      </w:r>
      <w:r w:rsidRPr="00DF0248">
        <w:rPr>
          <w:rFonts w:ascii="Times New Roman" w:hAnsi="Times New Roman" w:cs="Times New Roman"/>
          <w:sz w:val="24"/>
          <w:szCs w:val="24"/>
        </w:rPr>
        <w:t xml:space="preserve"> to ‘fit’ with </w:t>
      </w:r>
      <w:r w:rsidR="00BB1B44">
        <w:rPr>
          <w:rFonts w:ascii="Times New Roman" w:hAnsi="Times New Roman" w:cs="Times New Roman"/>
          <w:sz w:val="24"/>
          <w:szCs w:val="24"/>
        </w:rPr>
        <w:t xml:space="preserve">preferred everyday activities and </w:t>
      </w:r>
      <w:r w:rsidRPr="00DF0248">
        <w:rPr>
          <w:rFonts w:ascii="Times New Roman" w:hAnsi="Times New Roman" w:cs="Times New Roman"/>
          <w:sz w:val="24"/>
          <w:szCs w:val="24"/>
        </w:rPr>
        <w:t>navigate a ‘normal’ life</w:t>
      </w:r>
      <w:r w:rsidR="005C4B98">
        <w:rPr>
          <w:rFonts w:ascii="Times New Roman" w:hAnsi="Times New Roman" w:cs="Times New Roman"/>
          <w:sz w:val="24"/>
          <w:szCs w:val="24"/>
        </w:rPr>
        <w:t>.</w:t>
      </w:r>
      <w:r w:rsidR="00DF7ABC">
        <w:rPr>
          <w:rFonts w:ascii="Times New Roman" w:hAnsi="Times New Roman" w:cs="Times New Roman"/>
          <w:sz w:val="24"/>
          <w:szCs w:val="24"/>
        </w:rPr>
        <w:t xml:space="preserve">  </w:t>
      </w:r>
      <w:r w:rsidR="008D38D0" w:rsidRPr="00DF0248">
        <w:rPr>
          <w:rFonts w:ascii="Times New Roman" w:hAnsi="Times New Roman" w:cs="Times New Roman"/>
          <w:sz w:val="24"/>
          <w:szCs w:val="24"/>
        </w:rPr>
        <w:t>Evidence of this kind draw</w:t>
      </w:r>
      <w:r w:rsidR="00A344F0">
        <w:rPr>
          <w:rFonts w:ascii="Times New Roman" w:hAnsi="Times New Roman" w:cs="Times New Roman"/>
          <w:sz w:val="24"/>
          <w:szCs w:val="24"/>
        </w:rPr>
        <w:t>s attention to the complex ways</w:t>
      </w:r>
      <w:r w:rsidR="008D38D0" w:rsidRPr="00DF0248">
        <w:rPr>
          <w:rFonts w:ascii="Times New Roman" w:hAnsi="Times New Roman" w:cs="Times New Roman"/>
          <w:sz w:val="24"/>
          <w:szCs w:val="24"/>
        </w:rPr>
        <w:t xml:space="preserve"> young </w:t>
      </w:r>
      <w:r w:rsidRPr="00DF0248">
        <w:rPr>
          <w:rFonts w:ascii="Times New Roman" w:hAnsi="Times New Roman" w:cs="Times New Roman"/>
          <w:sz w:val="24"/>
          <w:szCs w:val="24"/>
        </w:rPr>
        <w:t>people</w:t>
      </w:r>
      <w:r w:rsidR="00C931BD" w:rsidRPr="00DF0248">
        <w:rPr>
          <w:rFonts w:ascii="Times New Roman" w:hAnsi="Times New Roman" w:cs="Times New Roman"/>
          <w:sz w:val="24"/>
          <w:szCs w:val="24"/>
        </w:rPr>
        <w:t xml:space="preserve"> </w:t>
      </w:r>
      <w:r w:rsidRPr="00DF0248">
        <w:rPr>
          <w:rFonts w:ascii="Times New Roman" w:hAnsi="Times New Roman" w:cs="Times New Roman"/>
          <w:sz w:val="24"/>
          <w:szCs w:val="24"/>
        </w:rPr>
        <w:t>navigate a range of ‘shifting normalities’ (Sanderson et al. 2011)</w:t>
      </w:r>
      <w:r w:rsidR="008D38D0" w:rsidRPr="00DF0248">
        <w:rPr>
          <w:rFonts w:ascii="Times New Roman" w:hAnsi="Times New Roman" w:cs="Times New Roman"/>
          <w:sz w:val="24"/>
          <w:szCs w:val="24"/>
        </w:rPr>
        <w:t>,</w:t>
      </w:r>
      <w:r w:rsidRPr="00DF0248">
        <w:rPr>
          <w:rFonts w:ascii="Times New Roman" w:hAnsi="Times New Roman" w:cs="Times New Roman"/>
          <w:sz w:val="24"/>
          <w:szCs w:val="24"/>
        </w:rPr>
        <w:t xml:space="preserve"> within ever changing bodily experiences </w:t>
      </w:r>
      <w:r w:rsidR="00BB1B44">
        <w:rPr>
          <w:rFonts w:ascii="Times New Roman" w:hAnsi="Times New Roman" w:cs="Times New Roman"/>
          <w:sz w:val="24"/>
          <w:szCs w:val="24"/>
        </w:rPr>
        <w:t>and social conditions (</w:t>
      </w:r>
      <w:r w:rsidRPr="00DF0248">
        <w:rPr>
          <w:rFonts w:ascii="Times New Roman" w:hAnsi="Times New Roman" w:cs="Times New Roman"/>
          <w:sz w:val="24"/>
          <w:szCs w:val="24"/>
        </w:rPr>
        <w:t xml:space="preserve">Saunders 2011, </w:t>
      </w:r>
      <w:r w:rsidR="00A344F0">
        <w:rPr>
          <w:rFonts w:ascii="Times New Roman" w:hAnsi="Times New Roman" w:cs="Times New Roman"/>
          <w:sz w:val="24"/>
          <w:szCs w:val="24"/>
        </w:rPr>
        <w:t xml:space="preserve">Spencer </w:t>
      </w:r>
      <w:r w:rsidRPr="00DF0248">
        <w:rPr>
          <w:rFonts w:ascii="Times New Roman" w:hAnsi="Times New Roman" w:cs="Times New Roman"/>
          <w:sz w:val="24"/>
          <w:szCs w:val="24"/>
        </w:rPr>
        <w:t xml:space="preserve">et al. 2018).  </w:t>
      </w:r>
      <w:r w:rsidR="00F729BC" w:rsidRPr="00DF0248">
        <w:rPr>
          <w:rFonts w:ascii="Times New Roman" w:hAnsi="Times New Roman" w:cs="Times New Roman"/>
          <w:sz w:val="24"/>
          <w:szCs w:val="24"/>
        </w:rPr>
        <w:t>T</w:t>
      </w:r>
      <w:r w:rsidR="008D38D0" w:rsidRPr="00DF0248">
        <w:rPr>
          <w:rFonts w:ascii="Times New Roman" w:hAnsi="Times New Roman" w:cs="Times New Roman"/>
          <w:sz w:val="24"/>
          <w:szCs w:val="24"/>
        </w:rPr>
        <w:t xml:space="preserve">hese </w:t>
      </w:r>
      <w:r w:rsidR="006F3971" w:rsidRPr="00DF0248">
        <w:rPr>
          <w:rFonts w:ascii="Times New Roman" w:hAnsi="Times New Roman" w:cs="Times New Roman"/>
          <w:sz w:val="24"/>
          <w:szCs w:val="24"/>
        </w:rPr>
        <w:t>socially located</w:t>
      </w:r>
      <w:r w:rsidR="008D38D0" w:rsidRPr="00DF0248">
        <w:rPr>
          <w:rFonts w:ascii="Times New Roman" w:hAnsi="Times New Roman" w:cs="Times New Roman"/>
          <w:sz w:val="24"/>
          <w:szCs w:val="24"/>
        </w:rPr>
        <w:t xml:space="preserve"> and</w:t>
      </w:r>
      <w:r w:rsidRPr="00DF0248">
        <w:rPr>
          <w:rFonts w:ascii="Times New Roman" w:hAnsi="Times New Roman" w:cs="Times New Roman"/>
          <w:sz w:val="24"/>
          <w:szCs w:val="24"/>
        </w:rPr>
        <w:t xml:space="preserve"> dynamic experiences</w:t>
      </w:r>
      <w:r w:rsidR="00F729BC" w:rsidRPr="00DF0248">
        <w:rPr>
          <w:rFonts w:ascii="Times New Roman" w:hAnsi="Times New Roman" w:cs="Times New Roman"/>
          <w:sz w:val="24"/>
          <w:szCs w:val="24"/>
        </w:rPr>
        <w:t xml:space="preserve"> of (ill)</w:t>
      </w:r>
      <w:r w:rsidR="0096489E" w:rsidRPr="00DF0248">
        <w:rPr>
          <w:rFonts w:ascii="Times New Roman" w:hAnsi="Times New Roman" w:cs="Times New Roman"/>
          <w:sz w:val="24"/>
          <w:szCs w:val="24"/>
        </w:rPr>
        <w:t xml:space="preserve"> </w:t>
      </w:r>
      <w:r w:rsidR="00F729BC" w:rsidRPr="00DF0248">
        <w:rPr>
          <w:rFonts w:ascii="Times New Roman" w:hAnsi="Times New Roman" w:cs="Times New Roman"/>
          <w:sz w:val="24"/>
          <w:szCs w:val="24"/>
        </w:rPr>
        <w:t>health</w:t>
      </w:r>
      <w:r w:rsidRPr="00DF0248">
        <w:rPr>
          <w:rFonts w:ascii="Times New Roman" w:hAnsi="Times New Roman" w:cs="Times New Roman"/>
          <w:sz w:val="24"/>
          <w:szCs w:val="24"/>
        </w:rPr>
        <w:t xml:space="preserve"> </w:t>
      </w:r>
      <w:r w:rsidR="00F05559" w:rsidRPr="00DF0248">
        <w:rPr>
          <w:rFonts w:ascii="Times New Roman" w:hAnsi="Times New Roman" w:cs="Times New Roman"/>
          <w:sz w:val="24"/>
          <w:szCs w:val="24"/>
        </w:rPr>
        <w:t xml:space="preserve">are known influences on </w:t>
      </w:r>
      <w:r w:rsidR="008D38D0" w:rsidRPr="00DF0248">
        <w:rPr>
          <w:rFonts w:ascii="Times New Roman" w:hAnsi="Times New Roman" w:cs="Times New Roman"/>
          <w:sz w:val="24"/>
          <w:szCs w:val="24"/>
        </w:rPr>
        <w:t xml:space="preserve">young people’s health and social identities and </w:t>
      </w:r>
      <w:r w:rsidRPr="00DF0248">
        <w:rPr>
          <w:rFonts w:ascii="Times New Roman" w:hAnsi="Times New Roman" w:cs="Times New Roman"/>
          <w:sz w:val="24"/>
          <w:szCs w:val="24"/>
        </w:rPr>
        <w:t>forms of illness management</w:t>
      </w:r>
      <w:r w:rsidR="008D38D0" w:rsidRPr="00DF0248">
        <w:rPr>
          <w:rFonts w:ascii="Times New Roman" w:hAnsi="Times New Roman" w:cs="Times New Roman"/>
          <w:sz w:val="24"/>
          <w:szCs w:val="24"/>
        </w:rPr>
        <w:t xml:space="preserve"> (Bray et al. 2014, Saunders 2014, </w:t>
      </w:r>
      <w:r w:rsidR="00A344F0">
        <w:rPr>
          <w:rFonts w:ascii="Times New Roman" w:hAnsi="Times New Roman" w:cs="Times New Roman"/>
          <w:sz w:val="24"/>
          <w:szCs w:val="24"/>
        </w:rPr>
        <w:t>Spencer</w:t>
      </w:r>
      <w:r w:rsidR="008D38D0" w:rsidRPr="00DF0248">
        <w:rPr>
          <w:rFonts w:ascii="Times New Roman" w:hAnsi="Times New Roman" w:cs="Times New Roman"/>
          <w:sz w:val="24"/>
          <w:szCs w:val="24"/>
        </w:rPr>
        <w:t xml:space="preserve"> et al. 2018</w:t>
      </w:r>
      <w:r w:rsidR="005C4B98">
        <w:rPr>
          <w:rFonts w:ascii="Times New Roman" w:hAnsi="Times New Roman" w:cs="Times New Roman"/>
          <w:sz w:val="24"/>
          <w:szCs w:val="24"/>
        </w:rPr>
        <w:t xml:space="preserve">).  </w:t>
      </w:r>
      <w:r w:rsidR="00AA3CCF">
        <w:rPr>
          <w:rFonts w:ascii="Times New Roman" w:hAnsi="Times New Roman" w:cs="Times New Roman"/>
          <w:sz w:val="24"/>
          <w:szCs w:val="24"/>
        </w:rPr>
        <w:t>However,</w:t>
      </w:r>
      <w:r w:rsidR="00DF7ABC">
        <w:rPr>
          <w:rFonts w:ascii="Times New Roman" w:hAnsi="Times New Roman" w:cs="Times New Roman"/>
          <w:sz w:val="24"/>
          <w:szCs w:val="24"/>
        </w:rPr>
        <w:t xml:space="preserve"> an exploration of </w:t>
      </w:r>
      <w:r w:rsidR="009C4763">
        <w:rPr>
          <w:rFonts w:ascii="Times New Roman" w:hAnsi="Times New Roman" w:cs="Times New Roman"/>
          <w:sz w:val="24"/>
          <w:szCs w:val="24"/>
        </w:rPr>
        <w:t xml:space="preserve">university </w:t>
      </w:r>
      <w:r w:rsidR="00DF7ABC">
        <w:rPr>
          <w:rFonts w:ascii="Times New Roman" w:hAnsi="Times New Roman" w:cs="Times New Roman"/>
          <w:sz w:val="24"/>
          <w:szCs w:val="24"/>
        </w:rPr>
        <w:t>stud</w:t>
      </w:r>
      <w:r w:rsidR="00A344F0">
        <w:rPr>
          <w:rFonts w:ascii="Times New Roman" w:hAnsi="Times New Roman" w:cs="Times New Roman"/>
          <w:sz w:val="24"/>
          <w:szCs w:val="24"/>
        </w:rPr>
        <w:t>ents’ identities in relation to</w:t>
      </w:r>
      <w:r w:rsidR="00DF7ABC">
        <w:rPr>
          <w:rFonts w:ascii="Times New Roman" w:hAnsi="Times New Roman" w:cs="Times New Roman"/>
          <w:sz w:val="24"/>
          <w:szCs w:val="24"/>
        </w:rPr>
        <w:t xml:space="preserve"> chronic illness have been relatively underexplored </w:t>
      </w:r>
      <w:r w:rsidR="00DF7ABC" w:rsidRPr="00DF0248">
        <w:rPr>
          <w:rFonts w:ascii="Times New Roman" w:hAnsi="Times New Roman" w:cs="Times New Roman"/>
          <w:sz w:val="24"/>
          <w:szCs w:val="24"/>
        </w:rPr>
        <w:t>(exceptions include</w:t>
      </w:r>
      <w:r w:rsidR="00A344F0">
        <w:rPr>
          <w:rFonts w:ascii="Times New Roman" w:hAnsi="Times New Roman" w:cs="Times New Roman"/>
          <w:sz w:val="24"/>
          <w:szCs w:val="24"/>
        </w:rPr>
        <w:t xml:space="preserve"> Balfe 2007, 2009, Spencer</w:t>
      </w:r>
      <w:r w:rsidR="00DF7ABC" w:rsidRPr="00DF0248">
        <w:rPr>
          <w:rFonts w:ascii="Times New Roman" w:hAnsi="Times New Roman" w:cs="Times New Roman"/>
          <w:sz w:val="24"/>
          <w:szCs w:val="24"/>
        </w:rPr>
        <w:t xml:space="preserve"> et al. 2018</w:t>
      </w:r>
      <w:r w:rsidR="00DF7ABC">
        <w:rPr>
          <w:rFonts w:ascii="Times New Roman" w:hAnsi="Times New Roman" w:cs="Times New Roman"/>
          <w:sz w:val="24"/>
          <w:szCs w:val="24"/>
        </w:rPr>
        <w:t>, 2019</w:t>
      </w:r>
      <w:r w:rsidR="00DF7ABC" w:rsidRPr="00DF0248">
        <w:rPr>
          <w:rFonts w:ascii="Times New Roman" w:hAnsi="Times New Roman" w:cs="Times New Roman"/>
          <w:sz w:val="24"/>
          <w:szCs w:val="24"/>
        </w:rPr>
        <w:t xml:space="preserve">)  </w:t>
      </w:r>
      <w:r w:rsidR="00DF7ABC">
        <w:rPr>
          <w:rFonts w:ascii="Times New Roman" w:hAnsi="Times New Roman" w:cs="Times New Roman"/>
          <w:sz w:val="24"/>
          <w:szCs w:val="24"/>
        </w:rPr>
        <w:t xml:space="preserve"> – despite increasing recognition of the impacts of university on </w:t>
      </w:r>
      <w:r w:rsidR="006C006A">
        <w:rPr>
          <w:rFonts w:ascii="Times New Roman" w:hAnsi="Times New Roman" w:cs="Times New Roman"/>
          <w:sz w:val="24"/>
          <w:szCs w:val="24"/>
        </w:rPr>
        <w:t xml:space="preserve">students’ identities (Brooks </w:t>
      </w:r>
      <w:r w:rsidR="006E02ED">
        <w:rPr>
          <w:rFonts w:ascii="Times New Roman" w:hAnsi="Times New Roman" w:cs="Times New Roman"/>
          <w:sz w:val="24"/>
          <w:szCs w:val="24"/>
        </w:rPr>
        <w:t xml:space="preserve">et al. </w:t>
      </w:r>
      <w:r w:rsidR="006C006A">
        <w:rPr>
          <w:rFonts w:ascii="Times New Roman" w:hAnsi="Times New Roman" w:cs="Times New Roman"/>
          <w:sz w:val="24"/>
          <w:szCs w:val="24"/>
        </w:rPr>
        <w:t xml:space="preserve">2021, </w:t>
      </w:r>
      <w:proofErr w:type="spellStart"/>
      <w:r w:rsidR="006C006A">
        <w:rPr>
          <w:rFonts w:ascii="Times New Roman" w:hAnsi="Times New Roman" w:cs="Times New Roman"/>
          <w:sz w:val="24"/>
          <w:szCs w:val="24"/>
        </w:rPr>
        <w:t>Raaper</w:t>
      </w:r>
      <w:proofErr w:type="spellEnd"/>
      <w:r w:rsidR="006C006A">
        <w:rPr>
          <w:rFonts w:ascii="Times New Roman" w:hAnsi="Times New Roman" w:cs="Times New Roman"/>
          <w:sz w:val="24"/>
          <w:szCs w:val="24"/>
        </w:rPr>
        <w:t xml:space="preserve"> 2021</w:t>
      </w:r>
      <w:r w:rsidR="00DF7ABC">
        <w:rPr>
          <w:rFonts w:ascii="Times New Roman" w:hAnsi="Times New Roman" w:cs="Times New Roman"/>
          <w:sz w:val="24"/>
          <w:szCs w:val="24"/>
        </w:rPr>
        <w:t>).</w:t>
      </w:r>
    </w:p>
    <w:p w14:paraId="50049D84" w14:textId="77777777" w:rsidR="00DF7ABC" w:rsidRPr="00DF0248" w:rsidRDefault="00DF7ABC" w:rsidP="00DF0248">
      <w:pPr>
        <w:spacing w:after="0" w:line="480" w:lineRule="auto"/>
        <w:rPr>
          <w:rFonts w:ascii="Times New Roman" w:hAnsi="Times New Roman" w:cs="Times New Roman"/>
          <w:sz w:val="24"/>
          <w:szCs w:val="24"/>
        </w:rPr>
      </w:pPr>
    </w:p>
    <w:p w14:paraId="1EBE5D57" w14:textId="1927DDC3" w:rsidR="00DF7ABC" w:rsidRDefault="005C6784"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 </w:t>
      </w:r>
    </w:p>
    <w:p w14:paraId="2EB6A92F" w14:textId="25C706FE" w:rsidR="005F529D" w:rsidRPr="00DF0248" w:rsidRDefault="00930E36"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The presence of a long-term condition </w:t>
      </w:r>
      <w:r w:rsidR="00574B80" w:rsidRPr="00DF0248">
        <w:rPr>
          <w:rFonts w:ascii="Times New Roman" w:hAnsi="Times New Roman" w:cs="Times New Roman"/>
          <w:sz w:val="24"/>
          <w:szCs w:val="24"/>
        </w:rPr>
        <w:t xml:space="preserve">may well </w:t>
      </w:r>
      <w:r w:rsidRPr="00DF0248">
        <w:rPr>
          <w:rFonts w:ascii="Times New Roman" w:hAnsi="Times New Roman" w:cs="Times New Roman"/>
          <w:sz w:val="24"/>
          <w:szCs w:val="24"/>
        </w:rPr>
        <w:t xml:space="preserve">shape students’ university experiences, </w:t>
      </w:r>
      <w:r w:rsidR="00BE689F" w:rsidRPr="00DF0248">
        <w:rPr>
          <w:rFonts w:ascii="Times New Roman" w:hAnsi="Times New Roman" w:cs="Times New Roman"/>
          <w:sz w:val="24"/>
          <w:szCs w:val="24"/>
        </w:rPr>
        <w:t xml:space="preserve">including the </w:t>
      </w:r>
      <w:r w:rsidRPr="00DF0248">
        <w:rPr>
          <w:rFonts w:ascii="Times New Roman" w:hAnsi="Times New Roman" w:cs="Times New Roman"/>
          <w:sz w:val="24"/>
          <w:szCs w:val="24"/>
        </w:rPr>
        <w:t>forms of illness management they engage in (or not)</w:t>
      </w:r>
      <w:r w:rsidR="00BE689F" w:rsidRPr="00DF0248">
        <w:rPr>
          <w:rFonts w:ascii="Times New Roman" w:hAnsi="Times New Roman" w:cs="Times New Roman"/>
          <w:sz w:val="24"/>
          <w:szCs w:val="24"/>
        </w:rPr>
        <w:t xml:space="preserve"> whilst attending university.</w:t>
      </w:r>
      <w:r w:rsidR="00F84A34" w:rsidRPr="00DF0248">
        <w:rPr>
          <w:rFonts w:ascii="Times New Roman" w:hAnsi="Times New Roman" w:cs="Times New Roman"/>
          <w:sz w:val="24"/>
          <w:szCs w:val="24"/>
        </w:rPr>
        <w:t xml:space="preserve">  </w:t>
      </w:r>
      <w:r w:rsidR="005C4B98">
        <w:rPr>
          <w:rFonts w:ascii="Times New Roman" w:hAnsi="Times New Roman" w:cs="Times New Roman"/>
          <w:sz w:val="24"/>
          <w:szCs w:val="24"/>
        </w:rPr>
        <w:t>A</w:t>
      </w:r>
      <w:r w:rsidR="00521971">
        <w:rPr>
          <w:rFonts w:ascii="Times New Roman" w:hAnsi="Times New Roman" w:cs="Times New Roman"/>
          <w:sz w:val="24"/>
          <w:szCs w:val="24"/>
        </w:rPr>
        <w:t>n</w:t>
      </w:r>
      <w:r w:rsidR="00884530" w:rsidRPr="00DF0248">
        <w:rPr>
          <w:rFonts w:ascii="Times New Roman" w:hAnsi="Times New Roman" w:cs="Times New Roman"/>
          <w:sz w:val="24"/>
          <w:szCs w:val="24"/>
        </w:rPr>
        <w:t xml:space="preserve"> Australian</w:t>
      </w:r>
      <w:r w:rsidR="0085176A" w:rsidRPr="00DF0248">
        <w:rPr>
          <w:rFonts w:ascii="Times New Roman" w:hAnsi="Times New Roman" w:cs="Times New Roman"/>
          <w:sz w:val="24"/>
          <w:szCs w:val="24"/>
        </w:rPr>
        <w:t xml:space="preserve"> s</w:t>
      </w:r>
      <w:r w:rsidR="00884530" w:rsidRPr="00DF0248">
        <w:rPr>
          <w:rFonts w:ascii="Times New Roman" w:hAnsi="Times New Roman" w:cs="Times New Roman"/>
          <w:sz w:val="24"/>
          <w:szCs w:val="24"/>
        </w:rPr>
        <w:t>tudy</w:t>
      </w:r>
      <w:r w:rsidR="005C4B98">
        <w:rPr>
          <w:rFonts w:ascii="Times New Roman" w:hAnsi="Times New Roman" w:cs="Times New Roman"/>
          <w:sz w:val="24"/>
          <w:szCs w:val="24"/>
        </w:rPr>
        <w:t xml:space="preserve"> (</w:t>
      </w:r>
      <w:r w:rsidR="00A344F0">
        <w:rPr>
          <w:rFonts w:ascii="Times New Roman" w:hAnsi="Times New Roman" w:cs="Times New Roman"/>
          <w:sz w:val="24"/>
          <w:szCs w:val="24"/>
        </w:rPr>
        <w:t>Spencer</w:t>
      </w:r>
      <w:r w:rsidR="009B4894" w:rsidRPr="00DF0248">
        <w:rPr>
          <w:rFonts w:ascii="Times New Roman" w:hAnsi="Times New Roman" w:cs="Times New Roman"/>
          <w:sz w:val="24"/>
          <w:szCs w:val="24"/>
        </w:rPr>
        <w:t xml:space="preserve"> et al.</w:t>
      </w:r>
      <w:r w:rsidR="005C4B98">
        <w:rPr>
          <w:rFonts w:ascii="Times New Roman" w:hAnsi="Times New Roman" w:cs="Times New Roman"/>
          <w:sz w:val="24"/>
          <w:szCs w:val="24"/>
        </w:rPr>
        <w:t xml:space="preserve">, </w:t>
      </w:r>
      <w:r w:rsidR="009B4894" w:rsidRPr="00DF0248">
        <w:rPr>
          <w:rFonts w:ascii="Times New Roman" w:hAnsi="Times New Roman" w:cs="Times New Roman"/>
          <w:sz w:val="24"/>
          <w:szCs w:val="24"/>
        </w:rPr>
        <w:t xml:space="preserve">2018) </w:t>
      </w:r>
      <w:r w:rsidR="0085176A" w:rsidRPr="00DF0248">
        <w:rPr>
          <w:rFonts w:ascii="Times New Roman" w:hAnsi="Times New Roman" w:cs="Times New Roman"/>
          <w:sz w:val="24"/>
          <w:szCs w:val="24"/>
        </w:rPr>
        <w:t xml:space="preserve">revealed </w:t>
      </w:r>
      <w:r w:rsidR="00884530" w:rsidRPr="00DF0248">
        <w:rPr>
          <w:rFonts w:ascii="Times New Roman" w:hAnsi="Times New Roman" w:cs="Times New Roman"/>
          <w:sz w:val="24"/>
          <w:szCs w:val="24"/>
        </w:rPr>
        <w:t>the difficulties students experienced with managing conflicting health and academic demands at university.  The relative invisibility and fluctuating nature of symptoms was especially challengi</w:t>
      </w:r>
      <w:r w:rsidR="0096489E" w:rsidRPr="00DF0248">
        <w:rPr>
          <w:rFonts w:ascii="Times New Roman" w:hAnsi="Times New Roman" w:cs="Times New Roman"/>
          <w:sz w:val="24"/>
          <w:szCs w:val="24"/>
        </w:rPr>
        <w:t xml:space="preserve">ng and not well accommodated by </w:t>
      </w:r>
      <w:r w:rsidR="00884530" w:rsidRPr="00DF0248">
        <w:rPr>
          <w:rFonts w:ascii="Times New Roman" w:hAnsi="Times New Roman" w:cs="Times New Roman"/>
          <w:sz w:val="24"/>
          <w:szCs w:val="24"/>
        </w:rPr>
        <w:t>rigid university processes and structures.</w:t>
      </w:r>
      <w:r w:rsidR="00121203">
        <w:rPr>
          <w:rFonts w:ascii="Times New Roman" w:hAnsi="Times New Roman" w:cs="Times New Roman"/>
          <w:sz w:val="24"/>
          <w:szCs w:val="24"/>
        </w:rPr>
        <w:t xml:space="preserve">  Similarly, re</w:t>
      </w:r>
      <w:r w:rsidR="00121203" w:rsidRPr="00DF0248">
        <w:rPr>
          <w:rFonts w:ascii="Times New Roman" w:hAnsi="Times New Roman" w:cs="Times New Roman"/>
          <w:sz w:val="24"/>
          <w:szCs w:val="24"/>
        </w:rPr>
        <w:t>search</w:t>
      </w:r>
      <w:r w:rsidR="00884530" w:rsidRPr="00DF0248">
        <w:rPr>
          <w:rFonts w:ascii="Times New Roman" w:hAnsi="Times New Roman" w:cs="Times New Roman"/>
          <w:sz w:val="24"/>
          <w:szCs w:val="24"/>
        </w:rPr>
        <w:t xml:space="preserve"> with UK-based students has focused on </w:t>
      </w:r>
      <w:r w:rsidR="005C4B98">
        <w:rPr>
          <w:rFonts w:ascii="Times New Roman" w:hAnsi="Times New Roman" w:cs="Times New Roman"/>
          <w:sz w:val="24"/>
          <w:szCs w:val="24"/>
        </w:rPr>
        <w:t>how</w:t>
      </w:r>
      <w:r w:rsidR="00884530" w:rsidRPr="00DF0248">
        <w:rPr>
          <w:rFonts w:ascii="Times New Roman" w:hAnsi="Times New Roman" w:cs="Times New Roman"/>
          <w:sz w:val="24"/>
          <w:szCs w:val="24"/>
        </w:rPr>
        <w:t xml:space="preserve"> illness shapes students’ identities</w:t>
      </w:r>
      <w:r w:rsidR="00FA0F99" w:rsidRPr="00DF0248">
        <w:rPr>
          <w:rFonts w:ascii="Times New Roman" w:hAnsi="Times New Roman" w:cs="Times New Roman"/>
          <w:sz w:val="24"/>
          <w:szCs w:val="24"/>
        </w:rPr>
        <w:t xml:space="preserve"> and practices</w:t>
      </w:r>
      <w:r w:rsidR="00884530" w:rsidRPr="00DF0248">
        <w:rPr>
          <w:rFonts w:ascii="Times New Roman" w:hAnsi="Times New Roman" w:cs="Times New Roman"/>
          <w:sz w:val="24"/>
          <w:szCs w:val="24"/>
        </w:rPr>
        <w:t xml:space="preserve">.  In </w:t>
      </w:r>
      <w:r w:rsidR="00CB7051" w:rsidRPr="00DF0248">
        <w:rPr>
          <w:rFonts w:ascii="Times New Roman" w:hAnsi="Times New Roman" w:cs="Times New Roman"/>
          <w:sz w:val="24"/>
          <w:szCs w:val="24"/>
        </w:rPr>
        <w:t xml:space="preserve">a </w:t>
      </w:r>
      <w:r w:rsidR="00884530" w:rsidRPr="00DF0248">
        <w:rPr>
          <w:rFonts w:ascii="Times New Roman" w:hAnsi="Times New Roman" w:cs="Times New Roman"/>
          <w:sz w:val="24"/>
          <w:szCs w:val="24"/>
        </w:rPr>
        <w:t>study of students with Type 1 Diabetes Mell</w:t>
      </w:r>
      <w:r w:rsidR="00694494" w:rsidRPr="00DF0248">
        <w:rPr>
          <w:rFonts w:ascii="Times New Roman" w:hAnsi="Times New Roman" w:cs="Times New Roman"/>
          <w:sz w:val="24"/>
          <w:szCs w:val="24"/>
        </w:rPr>
        <w:t>itus (T1DM), Balfe (2007, 2009) revealed the importance these students attached to the idea of being seen as normal by their peers</w:t>
      </w:r>
      <w:r w:rsidR="006F3971">
        <w:rPr>
          <w:rFonts w:ascii="Times New Roman" w:hAnsi="Times New Roman" w:cs="Times New Roman"/>
          <w:sz w:val="24"/>
          <w:szCs w:val="24"/>
        </w:rPr>
        <w:t xml:space="preserve"> – and perhaps as evidence of their engagement wi</w:t>
      </w:r>
      <w:r w:rsidR="00521971">
        <w:rPr>
          <w:rFonts w:ascii="Times New Roman" w:hAnsi="Times New Roman" w:cs="Times New Roman"/>
          <w:sz w:val="24"/>
          <w:szCs w:val="24"/>
        </w:rPr>
        <w:t xml:space="preserve">th ableist discourses and a </w:t>
      </w:r>
      <w:r w:rsidR="006F3971">
        <w:rPr>
          <w:rFonts w:ascii="Times New Roman" w:hAnsi="Times New Roman" w:cs="Times New Roman"/>
          <w:sz w:val="24"/>
          <w:szCs w:val="24"/>
        </w:rPr>
        <w:t>desire to ‘</w:t>
      </w:r>
      <w:proofErr w:type="gramStart"/>
      <w:r w:rsidR="006F3971">
        <w:rPr>
          <w:rFonts w:ascii="Times New Roman" w:hAnsi="Times New Roman" w:cs="Times New Roman"/>
          <w:sz w:val="24"/>
          <w:szCs w:val="24"/>
        </w:rPr>
        <w:t>fit  in</w:t>
      </w:r>
      <w:proofErr w:type="gramEnd"/>
      <w:r w:rsidR="006F3971">
        <w:rPr>
          <w:rFonts w:ascii="Times New Roman" w:hAnsi="Times New Roman" w:cs="Times New Roman"/>
          <w:sz w:val="24"/>
          <w:szCs w:val="24"/>
        </w:rPr>
        <w:t>’</w:t>
      </w:r>
      <w:r w:rsidR="00694494" w:rsidRPr="00DF0248">
        <w:rPr>
          <w:rFonts w:ascii="Times New Roman" w:hAnsi="Times New Roman" w:cs="Times New Roman"/>
          <w:sz w:val="24"/>
          <w:szCs w:val="24"/>
        </w:rPr>
        <w:t xml:space="preserve">.  </w:t>
      </w:r>
      <w:r w:rsidR="00205B93" w:rsidRPr="00DF0248">
        <w:rPr>
          <w:rFonts w:ascii="Times New Roman" w:hAnsi="Times New Roman" w:cs="Times New Roman"/>
          <w:sz w:val="24"/>
          <w:szCs w:val="24"/>
        </w:rPr>
        <w:t xml:space="preserve">Drawing on Shilling’s (2003) ‘body projects’, Balfe unpacked the ways students differentially privileged varying health and student identities </w:t>
      </w:r>
      <w:proofErr w:type="gramStart"/>
      <w:r w:rsidR="00205B93" w:rsidRPr="00DF0248">
        <w:rPr>
          <w:rFonts w:ascii="Times New Roman" w:hAnsi="Times New Roman" w:cs="Times New Roman"/>
          <w:sz w:val="24"/>
          <w:szCs w:val="24"/>
        </w:rPr>
        <w:t>in order to</w:t>
      </w:r>
      <w:proofErr w:type="gramEnd"/>
      <w:r w:rsidR="00205B93" w:rsidRPr="00DF0248">
        <w:rPr>
          <w:rFonts w:ascii="Times New Roman" w:hAnsi="Times New Roman" w:cs="Times New Roman"/>
          <w:sz w:val="24"/>
          <w:szCs w:val="24"/>
        </w:rPr>
        <w:t xml:space="preserve"> minimise any negative impacts on their social identities.  </w:t>
      </w:r>
      <w:r w:rsidR="00205B93" w:rsidRPr="00DF0248">
        <w:rPr>
          <w:rFonts w:ascii="Times New Roman" w:hAnsi="Times New Roman" w:cs="Times New Roman"/>
          <w:sz w:val="24"/>
          <w:szCs w:val="24"/>
        </w:rPr>
        <w:lastRenderedPageBreak/>
        <w:t>Concealing their illness and related health practices (</w:t>
      </w:r>
      <w:proofErr w:type="gramStart"/>
      <w:r w:rsidR="00205B93" w:rsidRPr="00DF0248">
        <w:rPr>
          <w:rFonts w:ascii="Times New Roman" w:hAnsi="Times New Roman" w:cs="Times New Roman"/>
          <w:sz w:val="24"/>
          <w:szCs w:val="24"/>
        </w:rPr>
        <w:t>e.g.</w:t>
      </w:r>
      <w:proofErr w:type="gramEnd"/>
      <w:r w:rsidR="00205B93" w:rsidRPr="00DF0248">
        <w:rPr>
          <w:rFonts w:ascii="Times New Roman" w:hAnsi="Times New Roman" w:cs="Times New Roman"/>
          <w:sz w:val="24"/>
          <w:szCs w:val="24"/>
        </w:rPr>
        <w:t xml:space="preserve"> injecting insulin in private spaces) and consuming alcohol with peers offered </w:t>
      </w:r>
      <w:r w:rsidR="00CB7051" w:rsidRPr="00DF0248">
        <w:rPr>
          <w:rFonts w:ascii="Times New Roman" w:hAnsi="Times New Roman" w:cs="Times New Roman"/>
          <w:sz w:val="24"/>
          <w:szCs w:val="24"/>
        </w:rPr>
        <w:t xml:space="preserve">‘positive’ </w:t>
      </w:r>
      <w:r w:rsidR="00205B93" w:rsidRPr="00DF0248">
        <w:rPr>
          <w:rFonts w:ascii="Times New Roman" w:hAnsi="Times New Roman" w:cs="Times New Roman"/>
          <w:sz w:val="24"/>
          <w:szCs w:val="24"/>
        </w:rPr>
        <w:t xml:space="preserve">ways for </w:t>
      </w:r>
      <w:r w:rsidR="00CB7051" w:rsidRPr="00DF0248">
        <w:rPr>
          <w:rFonts w:ascii="Times New Roman" w:hAnsi="Times New Roman" w:cs="Times New Roman"/>
          <w:sz w:val="24"/>
          <w:szCs w:val="24"/>
        </w:rPr>
        <w:t xml:space="preserve">these </w:t>
      </w:r>
      <w:r w:rsidR="00205B93" w:rsidRPr="00DF0248">
        <w:rPr>
          <w:rFonts w:ascii="Times New Roman" w:hAnsi="Times New Roman" w:cs="Times New Roman"/>
          <w:sz w:val="24"/>
          <w:szCs w:val="24"/>
        </w:rPr>
        <w:t xml:space="preserve">students to maintain their preferred ‘normal’ student identity (see also Saunders 2011, </w:t>
      </w:r>
      <w:r w:rsidR="00A344F0">
        <w:rPr>
          <w:rFonts w:ascii="Times New Roman" w:hAnsi="Times New Roman" w:cs="Times New Roman"/>
          <w:sz w:val="24"/>
          <w:szCs w:val="24"/>
        </w:rPr>
        <w:t>Spencer</w:t>
      </w:r>
      <w:r w:rsidR="009F4A00">
        <w:rPr>
          <w:rFonts w:ascii="Times New Roman" w:hAnsi="Times New Roman" w:cs="Times New Roman"/>
          <w:sz w:val="24"/>
          <w:szCs w:val="24"/>
        </w:rPr>
        <w:t xml:space="preserve"> et al. </w:t>
      </w:r>
      <w:r w:rsidR="00862381">
        <w:rPr>
          <w:rFonts w:ascii="Times New Roman" w:hAnsi="Times New Roman" w:cs="Times New Roman"/>
          <w:sz w:val="24"/>
          <w:szCs w:val="24"/>
        </w:rPr>
        <w:t>2019</w:t>
      </w:r>
      <w:r w:rsidR="00205B93" w:rsidRPr="00DF0248">
        <w:rPr>
          <w:rFonts w:ascii="Times New Roman" w:hAnsi="Times New Roman" w:cs="Times New Roman"/>
          <w:sz w:val="24"/>
          <w:szCs w:val="24"/>
        </w:rPr>
        <w:t xml:space="preserve">).  The active manipulation of symptoms </w:t>
      </w:r>
      <w:proofErr w:type="gramStart"/>
      <w:r w:rsidR="00205B93" w:rsidRPr="00DF0248">
        <w:rPr>
          <w:rFonts w:ascii="Times New Roman" w:hAnsi="Times New Roman" w:cs="Times New Roman"/>
          <w:sz w:val="24"/>
          <w:szCs w:val="24"/>
        </w:rPr>
        <w:t>in an effor</w:t>
      </w:r>
      <w:r w:rsidR="005971A6" w:rsidRPr="00DF0248">
        <w:rPr>
          <w:rFonts w:ascii="Times New Roman" w:hAnsi="Times New Roman" w:cs="Times New Roman"/>
          <w:sz w:val="24"/>
          <w:szCs w:val="24"/>
        </w:rPr>
        <w:t>t to</w:t>
      </w:r>
      <w:proofErr w:type="gramEnd"/>
      <w:r w:rsidR="005971A6" w:rsidRPr="00DF0248">
        <w:rPr>
          <w:rFonts w:ascii="Times New Roman" w:hAnsi="Times New Roman" w:cs="Times New Roman"/>
          <w:sz w:val="24"/>
          <w:szCs w:val="24"/>
        </w:rPr>
        <w:t xml:space="preserve"> conceal illness</w:t>
      </w:r>
      <w:r w:rsidR="00205B93" w:rsidRPr="00DF0248">
        <w:rPr>
          <w:rFonts w:ascii="Times New Roman" w:hAnsi="Times New Roman" w:cs="Times New Roman"/>
          <w:sz w:val="24"/>
          <w:szCs w:val="24"/>
        </w:rPr>
        <w:t xml:space="preserve"> was done so in</w:t>
      </w:r>
      <w:r w:rsidR="005971A6" w:rsidRPr="00DF0248">
        <w:rPr>
          <w:rFonts w:ascii="Times New Roman" w:hAnsi="Times New Roman" w:cs="Times New Roman"/>
          <w:sz w:val="24"/>
          <w:szCs w:val="24"/>
        </w:rPr>
        <w:t xml:space="preserve"> full knowledge of the risks to</w:t>
      </w:r>
      <w:r w:rsidR="00205B93" w:rsidRPr="00DF0248">
        <w:rPr>
          <w:rFonts w:ascii="Times New Roman" w:hAnsi="Times New Roman" w:cs="Times New Roman"/>
          <w:sz w:val="24"/>
          <w:szCs w:val="24"/>
        </w:rPr>
        <w:t xml:space="preserve"> their immediate and longer-term health.  </w:t>
      </w:r>
      <w:r w:rsidR="00155EFA" w:rsidRPr="00DF0248">
        <w:rPr>
          <w:rFonts w:ascii="Times New Roman" w:hAnsi="Times New Roman" w:cs="Times New Roman"/>
          <w:sz w:val="24"/>
          <w:szCs w:val="24"/>
        </w:rPr>
        <w:t>Taking such risks and ‘t</w:t>
      </w:r>
      <w:r w:rsidR="005971A6" w:rsidRPr="00DF0248">
        <w:rPr>
          <w:rFonts w:ascii="Times New Roman" w:hAnsi="Times New Roman" w:cs="Times New Roman"/>
          <w:sz w:val="24"/>
          <w:szCs w:val="24"/>
        </w:rPr>
        <w:t>rading</w:t>
      </w:r>
      <w:r w:rsidR="00155EFA" w:rsidRPr="00DF0248">
        <w:rPr>
          <w:rFonts w:ascii="Times New Roman" w:hAnsi="Times New Roman" w:cs="Times New Roman"/>
          <w:sz w:val="24"/>
          <w:szCs w:val="24"/>
        </w:rPr>
        <w:t xml:space="preserve">’ their </w:t>
      </w:r>
      <w:r w:rsidR="005971A6" w:rsidRPr="00DF0248">
        <w:rPr>
          <w:rFonts w:ascii="Times New Roman" w:hAnsi="Times New Roman" w:cs="Times New Roman"/>
          <w:sz w:val="24"/>
          <w:szCs w:val="24"/>
        </w:rPr>
        <w:t>health</w:t>
      </w:r>
      <w:r w:rsidR="00155EFA" w:rsidRPr="00DF0248">
        <w:rPr>
          <w:rFonts w:ascii="Times New Roman" w:hAnsi="Times New Roman" w:cs="Times New Roman"/>
          <w:sz w:val="24"/>
          <w:szCs w:val="24"/>
        </w:rPr>
        <w:t xml:space="preserve"> for </w:t>
      </w:r>
      <w:r w:rsidR="00A7163A" w:rsidRPr="00DF0248">
        <w:rPr>
          <w:rFonts w:ascii="Times New Roman" w:hAnsi="Times New Roman" w:cs="Times New Roman"/>
          <w:sz w:val="24"/>
          <w:szCs w:val="24"/>
        </w:rPr>
        <w:t xml:space="preserve">more immediate </w:t>
      </w:r>
      <w:r w:rsidR="00155EFA" w:rsidRPr="00DF0248">
        <w:rPr>
          <w:rFonts w:ascii="Times New Roman" w:hAnsi="Times New Roman" w:cs="Times New Roman"/>
          <w:sz w:val="24"/>
          <w:szCs w:val="24"/>
        </w:rPr>
        <w:t xml:space="preserve">academic and social gains </w:t>
      </w:r>
      <w:r w:rsidR="005971A6" w:rsidRPr="00DF0248">
        <w:rPr>
          <w:rFonts w:ascii="Times New Roman" w:hAnsi="Times New Roman" w:cs="Times New Roman"/>
          <w:sz w:val="24"/>
          <w:szCs w:val="24"/>
        </w:rPr>
        <w:t>(</w:t>
      </w:r>
      <w:r w:rsidR="00A344F0">
        <w:rPr>
          <w:rFonts w:ascii="Times New Roman" w:hAnsi="Times New Roman" w:cs="Times New Roman"/>
          <w:sz w:val="24"/>
          <w:szCs w:val="24"/>
        </w:rPr>
        <w:t>Spencer</w:t>
      </w:r>
      <w:r w:rsidR="00C57778">
        <w:rPr>
          <w:rFonts w:ascii="Times New Roman" w:hAnsi="Times New Roman" w:cs="Times New Roman"/>
          <w:sz w:val="24"/>
          <w:szCs w:val="24"/>
        </w:rPr>
        <w:t xml:space="preserve"> et al. </w:t>
      </w:r>
      <w:r w:rsidR="00862381">
        <w:rPr>
          <w:rFonts w:ascii="Times New Roman" w:hAnsi="Times New Roman" w:cs="Times New Roman"/>
          <w:sz w:val="24"/>
          <w:szCs w:val="24"/>
        </w:rPr>
        <w:t>2019</w:t>
      </w:r>
      <w:r w:rsidR="00155EFA" w:rsidRPr="00DF0248">
        <w:rPr>
          <w:rFonts w:ascii="Times New Roman" w:hAnsi="Times New Roman" w:cs="Times New Roman"/>
          <w:sz w:val="24"/>
          <w:szCs w:val="24"/>
        </w:rPr>
        <w:t xml:space="preserve">) </w:t>
      </w:r>
      <w:r w:rsidR="00205B93" w:rsidRPr="00DF0248">
        <w:rPr>
          <w:rFonts w:ascii="Times New Roman" w:hAnsi="Times New Roman" w:cs="Times New Roman"/>
          <w:sz w:val="24"/>
          <w:szCs w:val="24"/>
        </w:rPr>
        <w:t xml:space="preserve">were </w:t>
      </w:r>
      <w:r w:rsidR="005971A6" w:rsidRPr="00DF0248">
        <w:rPr>
          <w:rFonts w:ascii="Times New Roman" w:hAnsi="Times New Roman" w:cs="Times New Roman"/>
          <w:sz w:val="24"/>
          <w:szCs w:val="24"/>
        </w:rPr>
        <w:t xml:space="preserve">deemed </w:t>
      </w:r>
      <w:r w:rsidR="00205B93" w:rsidRPr="00DF0248">
        <w:rPr>
          <w:rFonts w:ascii="Times New Roman" w:hAnsi="Times New Roman" w:cs="Times New Roman"/>
          <w:sz w:val="24"/>
          <w:szCs w:val="24"/>
        </w:rPr>
        <w:t>necessary as part of students</w:t>
      </w:r>
      <w:r w:rsidR="00CB7051" w:rsidRPr="00DF0248">
        <w:rPr>
          <w:rFonts w:ascii="Times New Roman" w:hAnsi="Times New Roman" w:cs="Times New Roman"/>
          <w:sz w:val="24"/>
          <w:szCs w:val="24"/>
        </w:rPr>
        <w:t>’</w:t>
      </w:r>
      <w:r w:rsidR="00205B93" w:rsidRPr="00DF0248">
        <w:rPr>
          <w:rFonts w:ascii="Times New Roman" w:hAnsi="Times New Roman" w:cs="Times New Roman"/>
          <w:sz w:val="24"/>
          <w:szCs w:val="24"/>
        </w:rPr>
        <w:t xml:space="preserve"> </w:t>
      </w:r>
      <w:r w:rsidR="00A44CC8" w:rsidRPr="00DF0248">
        <w:rPr>
          <w:rFonts w:ascii="Times New Roman" w:hAnsi="Times New Roman" w:cs="Times New Roman"/>
          <w:sz w:val="24"/>
          <w:szCs w:val="24"/>
        </w:rPr>
        <w:t xml:space="preserve">ongoing negotiations of </w:t>
      </w:r>
      <w:r w:rsidR="00A7163A" w:rsidRPr="00DF0248">
        <w:rPr>
          <w:rFonts w:ascii="Times New Roman" w:hAnsi="Times New Roman" w:cs="Times New Roman"/>
          <w:sz w:val="24"/>
          <w:szCs w:val="24"/>
        </w:rPr>
        <w:t>different</w:t>
      </w:r>
      <w:r w:rsidR="00A44CC8" w:rsidRPr="00DF0248">
        <w:rPr>
          <w:rFonts w:ascii="Times New Roman" w:hAnsi="Times New Roman" w:cs="Times New Roman"/>
          <w:sz w:val="24"/>
          <w:szCs w:val="24"/>
        </w:rPr>
        <w:t xml:space="preserve"> social and health</w:t>
      </w:r>
      <w:r w:rsidR="00CC7D2F" w:rsidRPr="00DF0248">
        <w:rPr>
          <w:rFonts w:ascii="Times New Roman" w:hAnsi="Times New Roman" w:cs="Times New Roman"/>
          <w:sz w:val="24"/>
          <w:szCs w:val="24"/>
        </w:rPr>
        <w:t>y</w:t>
      </w:r>
      <w:r w:rsidR="00205B93" w:rsidRPr="00DF0248">
        <w:rPr>
          <w:rFonts w:ascii="Times New Roman" w:hAnsi="Times New Roman" w:cs="Times New Roman"/>
          <w:sz w:val="24"/>
          <w:szCs w:val="24"/>
        </w:rPr>
        <w:t xml:space="preserve"> body projects (Saunders 2011)</w:t>
      </w:r>
      <w:r w:rsidR="006F3971">
        <w:rPr>
          <w:rFonts w:ascii="Times New Roman" w:hAnsi="Times New Roman" w:cs="Times New Roman"/>
          <w:sz w:val="24"/>
          <w:szCs w:val="24"/>
        </w:rPr>
        <w:t xml:space="preserve"> – again illustrating evidence of the powerful effects </w:t>
      </w:r>
      <w:r w:rsidR="00B80A10">
        <w:rPr>
          <w:rFonts w:ascii="Times New Roman" w:hAnsi="Times New Roman" w:cs="Times New Roman"/>
          <w:sz w:val="24"/>
          <w:szCs w:val="24"/>
        </w:rPr>
        <w:t>ableist discourses</w:t>
      </w:r>
      <w:r w:rsidR="006F3971">
        <w:rPr>
          <w:rFonts w:ascii="Times New Roman" w:hAnsi="Times New Roman" w:cs="Times New Roman"/>
          <w:sz w:val="24"/>
          <w:szCs w:val="24"/>
        </w:rPr>
        <w:t xml:space="preserve"> have on shaping the perceived</w:t>
      </w:r>
      <w:r w:rsidR="00B80A10">
        <w:rPr>
          <w:rFonts w:ascii="Times New Roman" w:hAnsi="Times New Roman" w:cs="Times New Roman"/>
          <w:sz w:val="24"/>
          <w:szCs w:val="24"/>
        </w:rPr>
        <w:t xml:space="preserve"> legitimacy of </w:t>
      </w:r>
      <w:r w:rsidR="006F3971">
        <w:rPr>
          <w:rFonts w:ascii="Times New Roman" w:hAnsi="Times New Roman" w:cs="Times New Roman"/>
          <w:sz w:val="24"/>
          <w:szCs w:val="24"/>
        </w:rPr>
        <w:t xml:space="preserve">(ill) health </w:t>
      </w:r>
      <w:r w:rsidR="00B80A10">
        <w:rPr>
          <w:rFonts w:ascii="Times New Roman" w:hAnsi="Times New Roman" w:cs="Times New Roman"/>
          <w:sz w:val="24"/>
          <w:szCs w:val="24"/>
        </w:rPr>
        <w:t>identities</w:t>
      </w:r>
      <w:r w:rsidR="006F3971">
        <w:rPr>
          <w:rFonts w:ascii="Times New Roman" w:hAnsi="Times New Roman" w:cs="Times New Roman"/>
          <w:sz w:val="24"/>
          <w:szCs w:val="24"/>
        </w:rPr>
        <w:t>,</w:t>
      </w:r>
      <w:r w:rsidR="00B80A10">
        <w:rPr>
          <w:rFonts w:ascii="Times New Roman" w:hAnsi="Times New Roman" w:cs="Times New Roman"/>
          <w:sz w:val="24"/>
          <w:szCs w:val="24"/>
        </w:rPr>
        <w:t xml:space="preserve"> particularly in the context of hidden disabilities </w:t>
      </w:r>
      <w:r w:rsidR="006F3971">
        <w:rPr>
          <w:rFonts w:ascii="Times New Roman" w:hAnsi="Times New Roman" w:cs="Times New Roman"/>
          <w:sz w:val="24"/>
          <w:szCs w:val="24"/>
        </w:rPr>
        <w:t>(Calder-Dawe et al. 2019).</w:t>
      </w:r>
    </w:p>
    <w:p w14:paraId="7239F8DC" w14:textId="350D029A" w:rsidR="007C71E3" w:rsidRPr="00DF0248" w:rsidRDefault="007C71E3" w:rsidP="00DF0248">
      <w:pPr>
        <w:spacing w:after="0" w:line="480" w:lineRule="auto"/>
        <w:rPr>
          <w:rFonts w:ascii="Times New Roman" w:hAnsi="Times New Roman" w:cs="Times New Roman"/>
          <w:sz w:val="24"/>
          <w:szCs w:val="24"/>
        </w:rPr>
      </w:pPr>
    </w:p>
    <w:p w14:paraId="18D0869D" w14:textId="6D875CD1" w:rsidR="006C1954" w:rsidRDefault="005C4B98"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 this paper, we </w:t>
      </w:r>
      <w:r w:rsidR="00930E36" w:rsidRPr="00DF0248">
        <w:rPr>
          <w:rFonts w:ascii="Times New Roman" w:hAnsi="Times New Roman" w:cs="Times New Roman"/>
          <w:sz w:val="24"/>
          <w:szCs w:val="24"/>
        </w:rPr>
        <w:t xml:space="preserve">extend these </w:t>
      </w:r>
      <w:r w:rsidR="004A7259" w:rsidRPr="00DF0248">
        <w:rPr>
          <w:rFonts w:ascii="Times New Roman" w:hAnsi="Times New Roman" w:cs="Times New Roman"/>
          <w:sz w:val="24"/>
          <w:szCs w:val="24"/>
        </w:rPr>
        <w:t>contributions</w:t>
      </w:r>
      <w:r w:rsidR="00253CF9" w:rsidRPr="00DF0248">
        <w:rPr>
          <w:rFonts w:ascii="Times New Roman" w:hAnsi="Times New Roman" w:cs="Times New Roman"/>
          <w:sz w:val="24"/>
          <w:szCs w:val="24"/>
        </w:rPr>
        <w:t xml:space="preserve"> through </w:t>
      </w:r>
      <w:r w:rsidR="00EB65AE" w:rsidRPr="00DF0248">
        <w:rPr>
          <w:rFonts w:ascii="Times New Roman" w:hAnsi="Times New Roman" w:cs="Times New Roman"/>
          <w:sz w:val="24"/>
          <w:szCs w:val="24"/>
        </w:rPr>
        <w:t>introducing the concept of</w:t>
      </w:r>
      <w:r w:rsidR="00253CF9" w:rsidRPr="00DF0248">
        <w:rPr>
          <w:rFonts w:ascii="Times New Roman" w:hAnsi="Times New Roman" w:cs="Times New Roman"/>
          <w:sz w:val="24"/>
          <w:szCs w:val="24"/>
        </w:rPr>
        <w:t xml:space="preserve"> multiplicity </w:t>
      </w:r>
      <w:r w:rsidR="00095B19" w:rsidRPr="00DF0248">
        <w:rPr>
          <w:rFonts w:ascii="Times New Roman" w:hAnsi="Times New Roman" w:cs="Times New Roman"/>
          <w:sz w:val="24"/>
          <w:szCs w:val="24"/>
        </w:rPr>
        <w:t xml:space="preserve">to </w:t>
      </w:r>
      <w:r w:rsidR="00121203">
        <w:rPr>
          <w:rFonts w:ascii="Times New Roman" w:hAnsi="Times New Roman" w:cs="Times New Roman"/>
          <w:sz w:val="24"/>
          <w:szCs w:val="24"/>
        </w:rPr>
        <w:t>un</w:t>
      </w:r>
      <w:r w:rsidR="009820E2">
        <w:rPr>
          <w:rFonts w:ascii="Times New Roman" w:hAnsi="Times New Roman" w:cs="Times New Roman"/>
          <w:sz w:val="24"/>
          <w:szCs w:val="24"/>
        </w:rPr>
        <w:t>pack</w:t>
      </w:r>
      <w:r w:rsidR="00121203">
        <w:rPr>
          <w:rFonts w:ascii="Times New Roman" w:hAnsi="Times New Roman" w:cs="Times New Roman"/>
          <w:sz w:val="24"/>
          <w:szCs w:val="24"/>
        </w:rPr>
        <w:t xml:space="preserve"> how students with long-term health conditions </w:t>
      </w:r>
      <w:r w:rsidR="00A85821">
        <w:rPr>
          <w:rFonts w:ascii="Times New Roman" w:hAnsi="Times New Roman" w:cs="Times New Roman"/>
          <w:sz w:val="24"/>
          <w:szCs w:val="24"/>
        </w:rPr>
        <w:t xml:space="preserve">construct and </w:t>
      </w:r>
      <w:r w:rsidR="00121203">
        <w:rPr>
          <w:rFonts w:ascii="Times New Roman" w:hAnsi="Times New Roman" w:cs="Times New Roman"/>
          <w:sz w:val="24"/>
          <w:szCs w:val="24"/>
        </w:rPr>
        <w:t xml:space="preserve">navigate their health and social identities at university.  </w:t>
      </w:r>
      <w:r w:rsidR="00B80A10">
        <w:rPr>
          <w:rFonts w:ascii="Times New Roman" w:hAnsi="Times New Roman" w:cs="Times New Roman"/>
          <w:sz w:val="24"/>
          <w:szCs w:val="24"/>
        </w:rPr>
        <w:t xml:space="preserve">Multiplicity has been </w:t>
      </w:r>
      <w:r w:rsidR="006F3971">
        <w:rPr>
          <w:rFonts w:ascii="Times New Roman" w:hAnsi="Times New Roman" w:cs="Times New Roman"/>
          <w:sz w:val="24"/>
          <w:szCs w:val="24"/>
        </w:rPr>
        <w:t xml:space="preserve">differentially </w:t>
      </w:r>
      <w:r w:rsidR="009449F6">
        <w:rPr>
          <w:rFonts w:ascii="Times New Roman" w:hAnsi="Times New Roman" w:cs="Times New Roman"/>
          <w:sz w:val="24"/>
          <w:szCs w:val="24"/>
        </w:rPr>
        <w:t>theorised to reflect ‘t</w:t>
      </w:r>
      <w:r w:rsidR="006F3971">
        <w:rPr>
          <w:rFonts w:ascii="Times New Roman" w:hAnsi="Times New Roman" w:cs="Times New Roman"/>
          <w:sz w:val="24"/>
          <w:szCs w:val="24"/>
        </w:rPr>
        <w:t xml:space="preserve">he many possible ways </w:t>
      </w:r>
      <w:r w:rsidR="009449F6">
        <w:rPr>
          <w:rFonts w:ascii="Times New Roman" w:hAnsi="Times New Roman" w:cs="Times New Roman"/>
          <w:sz w:val="24"/>
          <w:szCs w:val="24"/>
        </w:rPr>
        <w:t>of seeing, feeling, doing or being a particular thing’ (</w:t>
      </w:r>
      <w:proofErr w:type="spellStart"/>
      <w:r w:rsidR="009449F6">
        <w:rPr>
          <w:rFonts w:ascii="Times New Roman" w:hAnsi="Times New Roman" w:cs="Times New Roman"/>
          <w:sz w:val="24"/>
          <w:szCs w:val="24"/>
        </w:rPr>
        <w:t>Setchell</w:t>
      </w:r>
      <w:proofErr w:type="spellEnd"/>
      <w:r w:rsidR="009449F6">
        <w:rPr>
          <w:rFonts w:ascii="Times New Roman" w:hAnsi="Times New Roman" w:cs="Times New Roman"/>
          <w:sz w:val="24"/>
          <w:szCs w:val="24"/>
        </w:rPr>
        <w:t xml:space="preserve"> et al. 2018</w:t>
      </w:r>
      <w:r w:rsidR="00521971">
        <w:rPr>
          <w:rFonts w:ascii="Times New Roman" w:hAnsi="Times New Roman" w:cs="Times New Roman"/>
          <w:sz w:val="24"/>
          <w:szCs w:val="24"/>
        </w:rPr>
        <w:t>, p. 166</w:t>
      </w:r>
      <w:r w:rsidR="009449F6">
        <w:rPr>
          <w:rFonts w:ascii="Times New Roman" w:hAnsi="Times New Roman" w:cs="Times New Roman"/>
          <w:sz w:val="24"/>
          <w:szCs w:val="24"/>
        </w:rPr>
        <w:t>)</w:t>
      </w:r>
      <w:r w:rsidR="00162F45">
        <w:rPr>
          <w:rFonts w:ascii="Times New Roman" w:hAnsi="Times New Roman" w:cs="Times New Roman"/>
          <w:sz w:val="24"/>
          <w:szCs w:val="24"/>
        </w:rPr>
        <w:t>.  Although different theoretical perspectives exist (see for example</w:t>
      </w:r>
      <w:r w:rsidR="0060495E">
        <w:rPr>
          <w:rFonts w:ascii="Times New Roman" w:hAnsi="Times New Roman" w:cs="Times New Roman"/>
          <w:sz w:val="24"/>
          <w:szCs w:val="24"/>
        </w:rPr>
        <w:t xml:space="preserve"> </w:t>
      </w:r>
      <w:r w:rsidR="006F2C03">
        <w:rPr>
          <w:rFonts w:ascii="Times New Roman" w:hAnsi="Times New Roman" w:cs="Times New Roman"/>
          <w:sz w:val="24"/>
          <w:szCs w:val="24"/>
        </w:rPr>
        <w:t xml:space="preserve">Deleuze and </w:t>
      </w:r>
      <w:proofErr w:type="spellStart"/>
      <w:r w:rsidR="006F2C03">
        <w:rPr>
          <w:rFonts w:ascii="Times New Roman" w:hAnsi="Times New Roman" w:cs="Times New Roman"/>
          <w:sz w:val="24"/>
          <w:szCs w:val="24"/>
        </w:rPr>
        <w:t>Guattari</w:t>
      </w:r>
      <w:proofErr w:type="spellEnd"/>
      <w:r w:rsidR="006F2C03">
        <w:rPr>
          <w:rFonts w:ascii="Times New Roman" w:hAnsi="Times New Roman" w:cs="Times New Roman"/>
          <w:sz w:val="24"/>
          <w:szCs w:val="24"/>
        </w:rPr>
        <w:t xml:space="preserve"> 1987, </w:t>
      </w:r>
      <w:r w:rsidR="0060495E">
        <w:rPr>
          <w:rFonts w:ascii="Times New Roman" w:hAnsi="Times New Roman" w:cs="Times New Roman"/>
          <w:sz w:val="24"/>
          <w:szCs w:val="24"/>
        </w:rPr>
        <w:t>Mol</w:t>
      </w:r>
      <w:r w:rsidR="006F2C03">
        <w:rPr>
          <w:rFonts w:ascii="Times New Roman" w:hAnsi="Times New Roman" w:cs="Times New Roman"/>
          <w:sz w:val="24"/>
          <w:szCs w:val="24"/>
        </w:rPr>
        <w:t xml:space="preserve"> 2002</w:t>
      </w:r>
      <w:r w:rsidR="00162F45">
        <w:rPr>
          <w:rFonts w:ascii="Times New Roman" w:hAnsi="Times New Roman" w:cs="Times New Roman"/>
          <w:sz w:val="24"/>
          <w:szCs w:val="24"/>
        </w:rPr>
        <w:t xml:space="preserve">) they share the common idea of the singular being made up of multiple elements.  </w:t>
      </w:r>
      <w:r w:rsidR="009449F6">
        <w:rPr>
          <w:rFonts w:ascii="Times New Roman" w:hAnsi="Times New Roman" w:cs="Times New Roman"/>
          <w:sz w:val="24"/>
          <w:szCs w:val="24"/>
        </w:rPr>
        <w:t xml:space="preserve">The individual is </w:t>
      </w:r>
      <w:r w:rsidR="00162F45">
        <w:rPr>
          <w:rFonts w:ascii="Times New Roman" w:hAnsi="Times New Roman" w:cs="Times New Roman"/>
          <w:sz w:val="24"/>
          <w:szCs w:val="24"/>
        </w:rPr>
        <w:t xml:space="preserve">thus constituted </w:t>
      </w:r>
      <w:r w:rsidR="009449F6">
        <w:rPr>
          <w:rFonts w:ascii="Times New Roman" w:hAnsi="Times New Roman" w:cs="Times New Roman"/>
          <w:sz w:val="24"/>
          <w:szCs w:val="24"/>
        </w:rPr>
        <w:t xml:space="preserve">of multiple identities and practices that come together in different </w:t>
      </w:r>
      <w:r w:rsidR="00162F45">
        <w:rPr>
          <w:rFonts w:ascii="Times New Roman" w:hAnsi="Times New Roman" w:cs="Times New Roman"/>
          <w:sz w:val="24"/>
          <w:szCs w:val="24"/>
        </w:rPr>
        <w:t xml:space="preserve">(often contradictory) </w:t>
      </w:r>
      <w:r w:rsidR="009449F6">
        <w:rPr>
          <w:rFonts w:ascii="Times New Roman" w:hAnsi="Times New Roman" w:cs="Times New Roman"/>
          <w:sz w:val="24"/>
          <w:szCs w:val="24"/>
        </w:rPr>
        <w:t>ways and at different times</w:t>
      </w:r>
      <w:r w:rsidR="00162F45">
        <w:rPr>
          <w:rFonts w:ascii="Times New Roman" w:hAnsi="Times New Roman" w:cs="Times New Roman"/>
          <w:sz w:val="24"/>
          <w:szCs w:val="24"/>
        </w:rPr>
        <w:t xml:space="preserve">.  In this study, multiplicity </w:t>
      </w:r>
      <w:r w:rsidR="00157DBE">
        <w:rPr>
          <w:rFonts w:ascii="Times New Roman" w:hAnsi="Times New Roman" w:cs="Times New Roman"/>
          <w:sz w:val="24"/>
          <w:szCs w:val="24"/>
        </w:rPr>
        <w:t xml:space="preserve">emerged from our </w:t>
      </w:r>
      <w:r w:rsidR="004E13DF">
        <w:rPr>
          <w:rFonts w:ascii="Times New Roman" w:hAnsi="Times New Roman" w:cs="Times New Roman"/>
          <w:sz w:val="24"/>
          <w:szCs w:val="24"/>
        </w:rPr>
        <w:t xml:space="preserve">collective and reflexive </w:t>
      </w:r>
      <w:r w:rsidR="00157DBE">
        <w:rPr>
          <w:rFonts w:ascii="Times New Roman" w:hAnsi="Times New Roman" w:cs="Times New Roman"/>
          <w:sz w:val="24"/>
          <w:szCs w:val="24"/>
        </w:rPr>
        <w:t xml:space="preserve">analysis of our findings </w:t>
      </w:r>
      <w:proofErr w:type="gramStart"/>
      <w:r w:rsidR="00157DBE">
        <w:rPr>
          <w:rFonts w:ascii="Times New Roman" w:hAnsi="Times New Roman" w:cs="Times New Roman"/>
          <w:sz w:val="24"/>
          <w:szCs w:val="24"/>
        </w:rPr>
        <w:t>and in particular, how</w:t>
      </w:r>
      <w:proofErr w:type="gramEnd"/>
      <w:r w:rsidR="00157DBE">
        <w:rPr>
          <w:rFonts w:ascii="Times New Roman" w:hAnsi="Times New Roman" w:cs="Times New Roman"/>
          <w:sz w:val="24"/>
          <w:szCs w:val="24"/>
        </w:rPr>
        <w:t xml:space="preserve"> participants described how they </w:t>
      </w:r>
      <w:r w:rsidR="009C4763">
        <w:rPr>
          <w:rFonts w:ascii="Times New Roman" w:hAnsi="Times New Roman" w:cs="Times New Roman"/>
          <w:sz w:val="24"/>
          <w:szCs w:val="24"/>
        </w:rPr>
        <w:t xml:space="preserve">constantly </w:t>
      </w:r>
      <w:r w:rsidR="00121203">
        <w:rPr>
          <w:rFonts w:ascii="Times New Roman" w:hAnsi="Times New Roman" w:cs="Times New Roman"/>
          <w:sz w:val="24"/>
          <w:szCs w:val="24"/>
        </w:rPr>
        <w:t xml:space="preserve">juggled competing demands and managed the </w:t>
      </w:r>
      <w:r w:rsidR="00095B19" w:rsidRPr="00DF0248">
        <w:rPr>
          <w:rFonts w:ascii="Times New Roman" w:hAnsi="Times New Roman" w:cs="Times New Roman"/>
          <w:sz w:val="24"/>
          <w:szCs w:val="24"/>
        </w:rPr>
        <w:t>cumulative</w:t>
      </w:r>
      <w:r w:rsidR="00AA3CCF">
        <w:rPr>
          <w:rFonts w:ascii="Times New Roman" w:hAnsi="Times New Roman" w:cs="Times New Roman"/>
          <w:sz w:val="24"/>
          <w:szCs w:val="24"/>
        </w:rPr>
        <w:t xml:space="preserve"> and unpredictable</w:t>
      </w:r>
      <w:r w:rsidR="00095B19" w:rsidRPr="00DF0248">
        <w:rPr>
          <w:rFonts w:ascii="Times New Roman" w:hAnsi="Times New Roman" w:cs="Times New Roman"/>
          <w:sz w:val="24"/>
          <w:szCs w:val="24"/>
        </w:rPr>
        <w:t xml:space="preserve"> effects of ongoing ill health.  </w:t>
      </w:r>
      <w:r w:rsidR="00157DBE">
        <w:rPr>
          <w:rFonts w:ascii="Times New Roman" w:hAnsi="Times New Roman" w:cs="Times New Roman"/>
          <w:sz w:val="24"/>
          <w:szCs w:val="24"/>
        </w:rPr>
        <w:t>In this context, our analysis shows how m</w:t>
      </w:r>
      <w:r w:rsidR="00162F45">
        <w:rPr>
          <w:rFonts w:ascii="Times New Roman" w:hAnsi="Times New Roman" w:cs="Times New Roman"/>
          <w:sz w:val="24"/>
          <w:szCs w:val="24"/>
        </w:rPr>
        <w:t xml:space="preserve">ultiplicity gave way to competing and contradictory narratives of the Self.  </w:t>
      </w:r>
      <w:r w:rsidR="00121203">
        <w:rPr>
          <w:rFonts w:ascii="Times New Roman" w:hAnsi="Times New Roman" w:cs="Times New Roman"/>
          <w:sz w:val="24"/>
          <w:szCs w:val="24"/>
        </w:rPr>
        <w:t xml:space="preserve">Although </w:t>
      </w:r>
      <w:r w:rsidR="009C4763">
        <w:rPr>
          <w:rFonts w:ascii="Times New Roman" w:hAnsi="Times New Roman" w:cs="Times New Roman"/>
          <w:sz w:val="24"/>
          <w:szCs w:val="24"/>
        </w:rPr>
        <w:t>identity</w:t>
      </w:r>
      <w:r w:rsidR="00121203">
        <w:rPr>
          <w:rFonts w:ascii="Times New Roman" w:hAnsi="Times New Roman" w:cs="Times New Roman"/>
          <w:sz w:val="24"/>
          <w:szCs w:val="24"/>
        </w:rPr>
        <w:t xml:space="preserve"> theories remind us of the presence of multiple </w:t>
      </w:r>
      <w:r w:rsidR="009C4763">
        <w:rPr>
          <w:rFonts w:ascii="Times New Roman" w:hAnsi="Times New Roman" w:cs="Times New Roman"/>
          <w:sz w:val="24"/>
          <w:szCs w:val="24"/>
        </w:rPr>
        <w:t>identities</w:t>
      </w:r>
      <w:r w:rsidR="00121203">
        <w:rPr>
          <w:rFonts w:ascii="Times New Roman" w:hAnsi="Times New Roman" w:cs="Times New Roman"/>
          <w:sz w:val="24"/>
          <w:szCs w:val="24"/>
        </w:rPr>
        <w:t>, the concept of m</w:t>
      </w:r>
      <w:r w:rsidR="00EB65AE" w:rsidRPr="00DF0248">
        <w:rPr>
          <w:rFonts w:ascii="Times New Roman" w:hAnsi="Times New Roman" w:cs="Times New Roman"/>
          <w:sz w:val="24"/>
          <w:szCs w:val="24"/>
        </w:rPr>
        <w:t xml:space="preserve">ultiplicity </w:t>
      </w:r>
      <w:r w:rsidR="0096489E" w:rsidRPr="00DF0248">
        <w:rPr>
          <w:rFonts w:ascii="Times New Roman" w:hAnsi="Times New Roman" w:cs="Times New Roman"/>
          <w:sz w:val="24"/>
          <w:szCs w:val="24"/>
        </w:rPr>
        <w:t xml:space="preserve">has yet to be </w:t>
      </w:r>
      <w:r w:rsidR="00B77872">
        <w:rPr>
          <w:rFonts w:ascii="Times New Roman" w:hAnsi="Times New Roman" w:cs="Times New Roman"/>
          <w:sz w:val="24"/>
          <w:szCs w:val="24"/>
        </w:rPr>
        <w:t xml:space="preserve">fully </w:t>
      </w:r>
      <w:r w:rsidR="0096489E" w:rsidRPr="00DF0248">
        <w:rPr>
          <w:rFonts w:ascii="Times New Roman" w:hAnsi="Times New Roman" w:cs="Times New Roman"/>
          <w:sz w:val="24"/>
          <w:szCs w:val="24"/>
        </w:rPr>
        <w:t>developed in</w:t>
      </w:r>
      <w:r w:rsidR="00095B19" w:rsidRPr="00DF0248">
        <w:rPr>
          <w:rFonts w:ascii="Times New Roman" w:hAnsi="Times New Roman" w:cs="Times New Roman"/>
          <w:sz w:val="24"/>
          <w:szCs w:val="24"/>
        </w:rPr>
        <w:t xml:space="preserve"> the chronic illness literature</w:t>
      </w:r>
      <w:r w:rsidR="00121203">
        <w:rPr>
          <w:rFonts w:ascii="Times New Roman" w:hAnsi="Times New Roman" w:cs="Times New Roman"/>
          <w:sz w:val="24"/>
          <w:szCs w:val="24"/>
        </w:rPr>
        <w:t xml:space="preserve">.  Here, we </w:t>
      </w:r>
      <w:r w:rsidR="00121203">
        <w:rPr>
          <w:rFonts w:ascii="Times New Roman" w:hAnsi="Times New Roman" w:cs="Times New Roman"/>
          <w:sz w:val="24"/>
          <w:szCs w:val="24"/>
        </w:rPr>
        <w:lastRenderedPageBreak/>
        <w:t>highlight the utility of</w:t>
      </w:r>
      <w:r w:rsidR="0096489E" w:rsidRPr="00DF0248">
        <w:rPr>
          <w:rFonts w:ascii="Times New Roman" w:hAnsi="Times New Roman" w:cs="Times New Roman"/>
          <w:sz w:val="24"/>
          <w:szCs w:val="24"/>
        </w:rPr>
        <w:t xml:space="preserve"> the term </w:t>
      </w:r>
      <w:r w:rsidR="00121203">
        <w:rPr>
          <w:rFonts w:ascii="Times New Roman" w:hAnsi="Times New Roman" w:cs="Times New Roman"/>
          <w:sz w:val="24"/>
          <w:szCs w:val="24"/>
        </w:rPr>
        <w:t>for</w:t>
      </w:r>
      <w:r w:rsidR="00EB65AE" w:rsidRPr="00DF0248">
        <w:rPr>
          <w:rFonts w:ascii="Times New Roman" w:hAnsi="Times New Roman" w:cs="Times New Roman"/>
          <w:sz w:val="24"/>
          <w:szCs w:val="24"/>
        </w:rPr>
        <w:t xml:space="preserve"> understand</w:t>
      </w:r>
      <w:r w:rsidR="00121203">
        <w:rPr>
          <w:rFonts w:ascii="Times New Roman" w:hAnsi="Times New Roman" w:cs="Times New Roman"/>
          <w:sz w:val="24"/>
          <w:szCs w:val="24"/>
        </w:rPr>
        <w:t>ing</w:t>
      </w:r>
      <w:r w:rsidR="00EB65AE" w:rsidRPr="00DF0248">
        <w:rPr>
          <w:rFonts w:ascii="Times New Roman" w:hAnsi="Times New Roman" w:cs="Times New Roman"/>
          <w:sz w:val="24"/>
          <w:szCs w:val="24"/>
        </w:rPr>
        <w:t xml:space="preserve"> </w:t>
      </w:r>
      <w:r w:rsidR="0096489E" w:rsidRPr="00DF0248">
        <w:rPr>
          <w:rFonts w:ascii="Times New Roman" w:hAnsi="Times New Roman" w:cs="Times New Roman"/>
          <w:sz w:val="24"/>
          <w:szCs w:val="24"/>
        </w:rPr>
        <w:t xml:space="preserve">the differing ways </w:t>
      </w:r>
      <w:r w:rsidR="00EB65AE" w:rsidRPr="00DF0248">
        <w:rPr>
          <w:rFonts w:ascii="Times New Roman" w:hAnsi="Times New Roman" w:cs="Times New Roman"/>
          <w:sz w:val="24"/>
          <w:szCs w:val="24"/>
        </w:rPr>
        <w:t xml:space="preserve">students navigate </w:t>
      </w:r>
      <w:r w:rsidR="000703D6" w:rsidRPr="00DF0248">
        <w:rPr>
          <w:rFonts w:ascii="Times New Roman" w:hAnsi="Times New Roman" w:cs="Times New Roman"/>
          <w:sz w:val="24"/>
          <w:szCs w:val="24"/>
        </w:rPr>
        <w:t xml:space="preserve">numerous, often </w:t>
      </w:r>
      <w:r w:rsidR="00EB65AE" w:rsidRPr="00DF0248">
        <w:rPr>
          <w:rFonts w:ascii="Times New Roman" w:hAnsi="Times New Roman" w:cs="Times New Roman"/>
          <w:sz w:val="24"/>
          <w:szCs w:val="24"/>
        </w:rPr>
        <w:t>competing deman</w:t>
      </w:r>
      <w:r w:rsidR="00A7163A" w:rsidRPr="00DF0248">
        <w:rPr>
          <w:rFonts w:ascii="Times New Roman" w:hAnsi="Times New Roman" w:cs="Times New Roman"/>
          <w:sz w:val="24"/>
          <w:szCs w:val="24"/>
        </w:rPr>
        <w:t>d</w:t>
      </w:r>
      <w:r w:rsidR="003D3FCC" w:rsidRPr="00DF0248">
        <w:rPr>
          <w:rFonts w:ascii="Times New Roman" w:hAnsi="Times New Roman" w:cs="Times New Roman"/>
          <w:sz w:val="24"/>
          <w:szCs w:val="24"/>
        </w:rPr>
        <w:t>s</w:t>
      </w:r>
      <w:r w:rsidR="00B044B6" w:rsidRPr="00DF0248">
        <w:rPr>
          <w:rFonts w:ascii="Times New Roman" w:hAnsi="Times New Roman" w:cs="Times New Roman"/>
          <w:sz w:val="24"/>
          <w:szCs w:val="24"/>
        </w:rPr>
        <w:t>,</w:t>
      </w:r>
      <w:r w:rsidR="00095B19" w:rsidRPr="00DF0248">
        <w:rPr>
          <w:rFonts w:ascii="Times New Roman" w:hAnsi="Times New Roman" w:cs="Times New Roman"/>
          <w:sz w:val="24"/>
          <w:szCs w:val="24"/>
        </w:rPr>
        <w:t xml:space="preserve"> and t</w:t>
      </w:r>
      <w:r w:rsidR="00A7163A" w:rsidRPr="00DF0248">
        <w:rPr>
          <w:rFonts w:ascii="Times New Roman" w:hAnsi="Times New Roman" w:cs="Times New Roman"/>
          <w:sz w:val="24"/>
          <w:szCs w:val="24"/>
        </w:rPr>
        <w:t>he subsequent impacts</w:t>
      </w:r>
      <w:r w:rsidR="00095B19" w:rsidRPr="00DF0248">
        <w:rPr>
          <w:rFonts w:ascii="Times New Roman" w:hAnsi="Times New Roman" w:cs="Times New Roman"/>
          <w:sz w:val="24"/>
          <w:szCs w:val="24"/>
        </w:rPr>
        <w:t xml:space="preserve"> such multiplicities have</w:t>
      </w:r>
      <w:r w:rsidR="00A7163A" w:rsidRPr="00DF0248">
        <w:rPr>
          <w:rFonts w:ascii="Times New Roman" w:hAnsi="Times New Roman" w:cs="Times New Roman"/>
          <w:sz w:val="24"/>
          <w:szCs w:val="24"/>
        </w:rPr>
        <w:t xml:space="preserve"> on</w:t>
      </w:r>
      <w:r w:rsidR="00BB1B44">
        <w:rPr>
          <w:rFonts w:ascii="Times New Roman" w:hAnsi="Times New Roman" w:cs="Times New Roman"/>
          <w:sz w:val="24"/>
          <w:szCs w:val="24"/>
        </w:rPr>
        <w:t xml:space="preserve"> illness identities.  </w:t>
      </w:r>
      <w:r w:rsidR="00B044B6" w:rsidRPr="00DF0248">
        <w:rPr>
          <w:rFonts w:ascii="Times New Roman" w:hAnsi="Times New Roman" w:cs="Times New Roman"/>
          <w:sz w:val="24"/>
          <w:szCs w:val="24"/>
        </w:rPr>
        <w:t xml:space="preserve">As our analysis reveals, chronicity </w:t>
      </w:r>
      <w:r w:rsidR="00B044B6" w:rsidRPr="00DF0248">
        <w:rPr>
          <w:rFonts w:ascii="Times New Roman" w:hAnsi="Times New Roman" w:cs="Times New Roman"/>
          <w:i/>
          <w:sz w:val="24"/>
          <w:szCs w:val="24"/>
        </w:rPr>
        <w:t>and</w:t>
      </w:r>
      <w:r w:rsidR="00B044B6" w:rsidRPr="00DF0248">
        <w:rPr>
          <w:rFonts w:ascii="Times New Roman" w:hAnsi="Times New Roman" w:cs="Times New Roman"/>
          <w:sz w:val="24"/>
          <w:szCs w:val="24"/>
        </w:rPr>
        <w:t xml:space="preserve"> multiplicity</w:t>
      </w:r>
      <w:r w:rsidR="00121203">
        <w:rPr>
          <w:rFonts w:ascii="Times New Roman" w:hAnsi="Times New Roman" w:cs="Times New Roman"/>
          <w:sz w:val="24"/>
          <w:szCs w:val="24"/>
        </w:rPr>
        <w:t xml:space="preserve"> do not operate in contradiction but rather, work </w:t>
      </w:r>
      <w:r w:rsidR="00B044B6" w:rsidRPr="00DF0248">
        <w:rPr>
          <w:rFonts w:ascii="Times New Roman" w:hAnsi="Times New Roman" w:cs="Times New Roman"/>
          <w:sz w:val="24"/>
          <w:szCs w:val="24"/>
        </w:rPr>
        <w:t>together to shape thre</w:t>
      </w:r>
      <w:r w:rsidR="00095B19" w:rsidRPr="00DF0248">
        <w:rPr>
          <w:rFonts w:ascii="Times New Roman" w:hAnsi="Times New Roman" w:cs="Times New Roman"/>
          <w:sz w:val="24"/>
          <w:szCs w:val="24"/>
        </w:rPr>
        <w:t>e new narratives of the Self</w:t>
      </w:r>
      <w:r w:rsidR="00121203">
        <w:rPr>
          <w:rFonts w:ascii="Times New Roman" w:hAnsi="Times New Roman" w:cs="Times New Roman"/>
          <w:sz w:val="24"/>
          <w:szCs w:val="24"/>
        </w:rPr>
        <w:t>.</w:t>
      </w:r>
    </w:p>
    <w:p w14:paraId="04AB9B94" w14:textId="77777777" w:rsidR="00C7148F" w:rsidRDefault="00C7148F" w:rsidP="00DF0248">
      <w:pPr>
        <w:spacing w:after="0" w:line="480" w:lineRule="auto"/>
        <w:rPr>
          <w:rFonts w:ascii="Times New Roman" w:hAnsi="Times New Roman" w:cs="Times New Roman"/>
          <w:b/>
          <w:sz w:val="24"/>
          <w:szCs w:val="24"/>
        </w:rPr>
      </w:pPr>
    </w:p>
    <w:p w14:paraId="0B0CA6E0" w14:textId="38B48108" w:rsidR="00E76537" w:rsidRPr="00DF0248" w:rsidRDefault="00E76537" w:rsidP="00AB23A5">
      <w:pPr>
        <w:pStyle w:val="Heading1"/>
      </w:pPr>
      <w:r w:rsidRPr="00DF0248">
        <w:t>M</w:t>
      </w:r>
      <w:r w:rsidR="005C4B98">
        <w:t>aterials and m</w:t>
      </w:r>
      <w:r w:rsidRPr="00DF0248">
        <w:t>ethods</w:t>
      </w:r>
    </w:p>
    <w:p w14:paraId="05E8E030" w14:textId="797C95FE" w:rsidR="00502008" w:rsidRDefault="00C614CC" w:rsidP="00DF0248">
      <w:pPr>
        <w:pStyle w:val="ListParagraph"/>
        <w:spacing w:after="0" w:line="480" w:lineRule="auto"/>
        <w:ind w:left="0"/>
        <w:rPr>
          <w:rFonts w:ascii="Times New Roman" w:hAnsi="Times New Roman" w:cs="Times New Roman"/>
          <w:sz w:val="24"/>
          <w:szCs w:val="24"/>
        </w:rPr>
      </w:pPr>
      <w:r w:rsidRPr="00DF0248">
        <w:rPr>
          <w:rFonts w:ascii="Times New Roman" w:hAnsi="Times New Roman" w:cs="Times New Roman"/>
          <w:sz w:val="24"/>
          <w:szCs w:val="24"/>
        </w:rPr>
        <w:t>Th</w:t>
      </w:r>
      <w:r w:rsidR="002672D0" w:rsidRPr="00DF0248">
        <w:rPr>
          <w:rFonts w:ascii="Times New Roman" w:hAnsi="Times New Roman" w:cs="Times New Roman"/>
          <w:sz w:val="24"/>
          <w:szCs w:val="24"/>
        </w:rPr>
        <w:t xml:space="preserve">is paper draws on </w:t>
      </w:r>
      <w:r w:rsidR="0020308E" w:rsidRPr="00DF0248">
        <w:rPr>
          <w:rFonts w:ascii="Times New Roman" w:hAnsi="Times New Roman" w:cs="Times New Roman"/>
          <w:sz w:val="24"/>
          <w:szCs w:val="24"/>
        </w:rPr>
        <w:t xml:space="preserve">interview </w:t>
      </w:r>
      <w:r w:rsidR="002672D0" w:rsidRPr="00DF0248">
        <w:rPr>
          <w:rFonts w:ascii="Times New Roman" w:hAnsi="Times New Roman" w:cs="Times New Roman"/>
          <w:sz w:val="24"/>
          <w:szCs w:val="24"/>
        </w:rPr>
        <w:t xml:space="preserve">data generated </w:t>
      </w:r>
      <w:r w:rsidR="00095B19" w:rsidRPr="00DF0248">
        <w:rPr>
          <w:rFonts w:ascii="Times New Roman" w:hAnsi="Times New Roman" w:cs="Times New Roman"/>
          <w:sz w:val="24"/>
          <w:szCs w:val="24"/>
        </w:rPr>
        <w:t xml:space="preserve">as part of a </w:t>
      </w:r>
      <w:r w:rsidR="00E47A58">
        <w:rPr>
          <w:rFonts w:ascii="Times New Roman" w:hAnsi="Times New Roman" w:cs="Times New Roman"/>
          <w:sz w:val="24"/>
          <w:szCs w:val="24"/>
        </w:rPr>
        <w:t xml:space="preserve">qualitative </w:t>
      </w:r>
      <w:r w:rsidR="002672D0" w:rsidRPr="00DF0248">
        <w:rPr>
          <w:rFonts w:ascii="Times New Roman" w:hAnsi="Times New Roman" w:cs="Times New Roman"/>
          <w:sz w:val="24"/>
          <w:szCs w:val="24"/>
        </w:rPr>
        <w:t>study with six undergraduate students</w:t>
      </w:r>
      <w:r w:rsidR="00121203">
        <w:rPr>
          <w:rFonts w:ascii="Times New Roman" w:hAnsi="Times New Roman" w:cs="Times New Roman"/>
          <w:sz w:val="24"/>
          <w:szCs w:val="24"/>
        </w:rPr>
        <w:t xml:space="preserve"> (all female)</w:t>
      </w:r>
      <w:r w:rsidR="002672D0" w:rsidRPr="00DF0248">
        <w:rPr>
          <w:rFonts w:ascii="Times New Roman" w:hAnsi="Times New Roman" w:cs="Times New Roman"/>
          <w:sz w:val="24"/>
          <w:szCs w:val="24"/>
        </w:rPr>
        <w:t xml:space="preserve"> attending one large university in the south of England.  </w:t>
      </w:r>
      <w:r w:rsidR="00076DD9" w:rsidRPr="00DF0248">
        <w:rPr>
          <w:rFonts w:ascii="Times New Roman" w:hAnsi="Times New Roman" w:cs="Times New Roman"/>
          <w:sz w:val="24"/>
          <w:szCs w:val="24"/>
        </w:rPr>
        <w:t>The main</w:t>
      </w:r>
      <w:r w:rsidR="002D1B80" w:rsidRPr="00DF0248">
        <w:rPr>
          <w:rFonts w:ascii="Times New Roman" w:hAnsi="Times New Roman" w:cs="Times New Roman"/>
          <w:sz w:val="24"/>
          <w:szCs w:val="24"/>
        </w:rPr>
        <w:t xml:space="preserve"> aim</w:t>
      </w:r>
      <w:r w:rsidR="00076DD9" w:rsidRPr="00DF0248">
        <w:rPr>
          <w:rFonts w:ascii="Times New Roman" w:hAnsi="Times New Roman" w:cs="Times New Roman"/>
          <w:sz w:val="24"/>
          <w:szCs w:val="24"/>
        </w:rPr>
        <w:t xml:space="preserve"> was to</w:t>
      </w:r>
      <w:r w:rsidR="00C52398" w:rsidRPr="00DF0248">
        <w:rPr>
          <w:rFonts w:ascii="Times New Roman" w:hAnsi="Times New Roman" w:cs="Times New Roman"/>
          <w:sz w:val="24"/>
          <w:szCs w:val="24"/>
        </w:rPr>
        <w:t xml:space="preserve"> elicit the </w:t>
      </w:r>
      <w:r w:rsidR="00490F58" w:rsidRPr="00DF0248">
        <w:rPr>
          <w:rFonts w:ascii="Times New Roman" w:hAnsi="Times New Roman" w:cs="Times New Roman"/>
          <w:sz w:val="24"/>
          <w:szCs w:val="24"/>
        </w:rPr>
        <w:t xml:space="preserve">narratives of </w:t>
      </w:r>
      <w:r w:rsidR="00C52398" w:rsidRPr="00DF0248">
        <w:rPr>
          <w:rFonts w:ascii="Times New Roman" w:hAnsi="Times New Roman" w:cs="Times New Roman"/>
          <w:sz w:val="24"/>
          <w:szCs w:val="24"/>
        </w:rPr>
        <w:t>students with a chronic physical health c</w:t>
      </w:r>
      <w:r w:rsidR="008E17D8" w:rsidRPr="00DF0248">
        <w:rPr>
          <w:rFonts w:ascii="Times New Roman" w:hAnsi="Times New Roman" w:cs="Times New Roman"/>
          <w:sz w:val="24"/>
          <w:szCs w:val="24"/>
        </w:rPr>
        <w:t>ondition</w:t>
      </w:r>
      <w:r w:rsidR="00490F58" w:rsidRPr="00DF0248">
        <w:rPr>
          <w:rFonts w:ascii="Times New Roman" w:hAnsi="Times New Roman" w:cs="Times New Roman"/>
          <w:sz w:val="24"/>
          <w:szCs w:val="24"/>
        </w:rPr>
        <w:t xml:space="preserve">.  </w:t>
      </w:r>
      <w:r w:rsidR="00FC5982">
        <w:rPr>
          <w:rFonts w:ascii="Times New Roman" w:hAnsi="Times New Roman" w:cs="Times New Roman"/>
          <w:sz w:val="24"/>
          <w:szCs w:val="24"/>
        </w:rPr>
        <w:t>A</w:t>
      </w:r>
      <w:r w:rsidR="00502008" w:rsidRPr="00DF0248">
        <w:rPr>
          <w:rFonts w:ascii="Times New Roman" w:hAnsi="Times New Roman" w:cs="Times New Roman"/>
          <w:sz w:val="24"/>
          <w:szCs w:val="24"/>
        </w:rPr>
        <w:t xml:space="preserve"> convenience sampling strategy was used</w:t>
      </w:r>
      <w:r w:rsidR="008E17D8" w:rsidRPr="00DF0248">
        <w:rPr>
          <w:rFonts w:ascii="Times New Roman" w:hAnsi="Times New Roman" w:cs="Times New Roman"/>
          <w:sz w:val="24"/>
          <w:szCs w:val="24"/>
        </w:rPr>
        <w:t xml:space="preserve"> to recruit undergraduate</w:t>
      </w:r>
      <w:r w:rsidR="00502008" w:rsidRPr="00DF0248">
        <w:rPr>
          <w:rFonts w:ascii="Times New Roman" w:hAnsi="Times New Roman" w:cs="Times New Roman"/>
          <w:sz w:val="24"/>
          <w:szCs w:val="24"/>
        </w:rPr>
        <w:t xml:space="preserve">s from </w:t>
      </w:r>
      <w:r w:rsidR="00D9482C">
        <w:rPr>
          <w:rFonts w:ascii="Times New Roman" w:hAnsi="Times New Roman" w:cs="Times New Roman"/>
          <w:sz w:val="24"/>
          <w:szCs w:val="24"/>
        </w:rPr>
        <w:t xml:space="preserve">different </w:t>
      </w:r>
      <w:r w:rsidR="00C52398" w:rsidRPr="00DF0248">
        <w:rPr>
          <w:rFonts w:ascii="Times New Roman" w:hAnsi="Times New Roman" w:cs="Times New Roman"/>
          <w:sz w:val="24"/>
          <w:szCs w:val="24"/>
        </w:rPr>
        <w:t xml:space="preserve">degree </w:t>
      </w:r>
      <w:r w:rsidR="00D9482C">
        <w:rPr>
          <w:rFonts w:ascii="Times New Roman" w:hAnsi="Times New Roman" w:cs="Times New Roman"/>
          <w:sz w:val="24"/>
          <w:szCs w:val="24"/>
        </w:rPr>
        <w:t>programmes</w:t>
      </w:r>
      <w:r w:rsidR="00A7163A" w:rsidRPr="00DF0248">
        <w:rPr>
          <w:rFonts w:ascii="Times New Roman" w:hAnsi="Times New Roman" w:cs="Times New Roman"/>
          <w:sz w:val="24"/>
          <w:szCs w:val="24"/>
        </w:rPr>
        <w:t xml:space="preserve"> and </w:t>
      </w:r>
      <w:r w:rsidR="00502008" w:rsidRPr="00DF0248">
        <w:rPr>
          <w:rFonts w:ascii="Times New Roman" w:hAnsi="Times New Roman" w:cs="Times New Roman"/>
          <w:sz w:val="24"/>
          <w:szCs w:val="24"/>
        </w:rPr>
        <w:t xml:space="preserve">who self-reported a </w:t>
      </w:r>
      <w:r w:rsidR="00DE3093" w:rsidRPr="00DF0248">
        <w:rPr>
          <w:rFonts w:ascii="Times New Roman" w:hAnsi="Times New Roman" w:cs="Times New Roman"/>
          <w:sz w:val="24"/>
          <w:szCs w:val="24"/>
        </w:rPr>
        <w:t>medically diagnosed</w:t>
      </w:r>
      <w:r w:rsidR="00502008" w:rsidRPr="00DF0248">
        <w:rPr>
          <w:rFonts w:ascii="Times New Roman" w:hAnsi="Times New Roman" w:cs="Times New Roman"/>
          <w:sz w:val="24"/>
          <w:szCs w:val="24"/>
        </w:rPr>
        <w:t xml:space="preserve"> ch</w:t>
      </w:r>
      <w:r w:rsidR="008E17D8" w:rsidRPr="00DF0248">
        <w:rPr>
          <w:rFonts w:ascii="Times New Roman" w:hAnsi="Times New Roman" w:cs="Times New Roman"/>
          <w:sz w:val="24"/>
          <w:szCs w:val="24"/>
        </w:rPr>
        <w:t>ronic physical health condition</w:t>
      </w:r>
      <w:r w:rsidR="00502008" w:rsidRPr="00DF0248">
        <w:rPr>
          <w:rFonts w:ascii="Times New Roman" w:hAnsi="Times New Roman" w:cs="Times New Roman"/>
          <w:sz w:val="24"/>
          <w:szCs w:val="24"/>
        </w:rPr>
        <w:t xml:space="preserve"> (</w:t>
      </w:r>
      <w:proofErr w:type="gramStart"/>
      <w:r w:rsidR="00502008" w:rsidRPr="00DF0248">
        <w:rPr>
          <w:rFonts w:ascii="Times New Roman" w:hAnsi="Times New Roman" w:cs="Times New Roman"/>
          <w:sz w:val="24"/>
          <w:szCs w:val="24"/>
        </w:rPr>
        <w:t>e.g.</w:t>
      </w:r>
      <w:proofErr w:type="gramEnd"/>
      <w:r w:rsidR="00502008" w:rsidRPr="00DF0248">
        <w:rPr>
          <w:rFonts w:ascii="Times New Roman" w:hAnsi="Times New Roman" w:cs="Times New Roman"/>
          <w:sz w:val="24"/>
          <w:szCs w:val="24"/>
        </w:rPr>
        <w:t xml:space="preserve"> diabetes, epilepsy, asthma). </w:t>
      </w:r>
      <w:r w:rsidR="009D2299" w:rsidRPr="00DF0248">
        <w:rPr>
          <w:rFonts w:ascii="Times New Roman" w:hAnsi="Times New Roman" w:cs="Times New Roman"/>
          <w:sz w:val="24"/>
          <w:szCs w:val="24"/>
        </w:rPr>
        <w:t xml:space="preserve"> </w:t>
      </w:r>
      <w:r w:rsidR="009C4763">
        <w:rPr>
          <w:rFonts w:ascii="Times New Roman" w:hAnsi="Times New Roman" w:cs="Times New Roman"/>
          <w:sz w:val="24"/>
          <w:szCs w:val="24"/>
        </w:rPr>
        <w:t>Mental health conditions were not included in the absence of a physical health condition.  However,</w:t>
      </w:r>
      <w:r w:rsidR="00B00C48">
        <w:rPr>
          <w:rFonts w:ascii="Times New Roman" w:hAnsi="Times New Roman" w:cs="Times New Roman"/>
          <w:sz w:val="24"/>
          <w:szCs w:val="24"/>
        </w:rPr>
        <w:t xml:space="preserve"> </w:t>
      </w:r>
      <w:r w:rsidR="009C4763">
        <w:rPr>
          <w:rFonts w:ascii="Times New Roman" w:hAnsi="Times New Roman" w:cs="Times New Roman"/>
          <w:sz w:val="24"/>
          <w:szCs w:val="24"/>
        </w:rPr>
        <w:t>many participants also had mental health conditions (anxiety, depression), which they attributed to the impacts and stresses of having a physical health condition –</w:t>
      </w:r>
      <w:r w:rsidR="00B00C48">
        <w:rPr>
          <w:rFonts w:ascii="Times New Roman" w:hAnsi="Times New Roman" w:cs="Times New Roman"/>
          <w:sz w:val="24"/>
          <w:szCs w:val="24"/>
        </w:rPr>
        <w:t xml:space="preserve"> </w:t>
      </w:r>
      <w:r w:rsidR="009C4763">
        <w:rPr>
          <w:rFonts w:ascii="Times New Roman" w:hAnsi="Times New Roman" w:cs="Times New Roman"/>
          <w:sz w:val="24"/>
          <w:szCs w:val="24"/>
        </w:rPr>
        <w:t>reflect</w:t>
      </w:r>
      <w:r w:rsidR="00B00C48">
        <w:rPr>
          <w:rFonts w:ascii="Times New Roman" w:hAnsi="Times New Roman" w:cs="Times New Roman"/>
          <w:sz w:val="24"/>
          <w:szCs w:val="24"/>
        </w:rPr>
        <w:t>ing</w:t>
      </w:r>
      <w:r w:rsidR="009C4763">
        <w:rPr>
          <w:rFonts w:ascii="Times New Roman" w:hAnsi="Times New Roman" w:cs="Times New Roman"/>
          <w:sz w:val="24"/>
          <w:szCs w:val="24"/>
        </w:rPr>
        <w:t xml:space="preserve"> the inter-relationship between physical and mental health.  </w:t>
      </w:r>
      <w:r w:rsidR="00502008" w:rsidRPr="00DF0248">
        <w:rPr>
          <w:rFonts w:ascii="Times New Roman" w:hAnsi="Times New Roman" w:cs="Times New Roman"/>
          <w:sz w:val="24"/>
          <w:szCs w:val="24"/>
        </w:rPr>
        <w:t>Participants were recruited via</w:t>
      </w:r>
      <w:r w:rsidR="009D2299" w:rsidRPr="00DF0248">
        <w:rPr>
          <w:rFonts w:ascii="Times New Roman" w:hAnsi="Times New Roman" w:cs="Times New Roman"/>
          <w:sz w:val="24"/>
          <w:szCs w:val="24"/>
        </w:rPr>
        <w:t xml:space="preserve"> posters displayed around campus and electronic bulletins circulated via email.  </w:t>
      </w:r>
      <w:r w:rsidR="00002A2F">
        <w:rPr>
          <w:rFonts w:ascii="Times New Roman" w:hAnsi="Times New Roman" w:cs="Times New Roman"/>
          <w:sz w:val="24"/>
          <w:szCs w:val="24"/>
        </w:rPr>
        <w:t xml:space="preserve">Recruitment materials included information about the study and its aims, along with details about the interview and how students might get involved.  </w:t>
      </w:r>
      <w:r w:rsidR="009C4763">
        <w:rPr>
          <w:rFonts w:ascii="Times New Roman" w:hAnsi="Times New Roman" w:cs="Times New Roman"/>
          <w:sz w:val="24"/>
          <w:szCs w:val="24"/>
        </w:rPr>
        <w:t xml:space="preserve">The limitations of our sampling strategy are discussed later in the paper.  </w:t>
      </w:r>
    </w:p>
    <w:p w14:paraId="4B927F92" w14:textId="77777777" w:rsidR="00EC5294" w:rsidRDefault="00EC5294" w:rsidP="00DF0248">
      <w:pPr>
        <w:pStyle w:val="ListParagraph"/>
        <w:spacing w:after="0" w:line="480" w:lineRule="auto"/>
        <w:ind w:left="0"/>
        <w:rPr>
          <w:rFonts w:ascii="Times New Roman" w:hAnsi="Times New Roman" w:cs="Times New Roman"/>
          <w:sz w:val="24"/>
          <w:szCs w:val="24"/>
        </w:rPr>
      </w:pPr>
    </w:p>
    <w:p w14:paraId="51ED4630" w14:textId="596D2788" w:rsidR="00502008" w:rsidRPr="00DF0248" w:rsidRDefault="00502008" w:rsidP="00DF0248">
      <w:pPr>
        <w:pStyle w:val="ListParagraph"/>
        <w:spacing w:after="0" w:line="480" w:lineRule="auto"/>
        <w:ind w:left="0"/>
        <w:rPr>
          <w:rFonts w:ascii="Times New Roman" w:hAnsi="Times New Roman" w:cs="Times New Roman"/>
          <w:sz w:val="24"/>
          <w:szCs w:val="24"/>
        </w:rPr>
      </w:pPr>
      <w:r w:rsidRPr="00DF0248">
        <w:rPr>
          <w:rFonts w:ascii="Times New Roman" w:hAnsi="Times New Roman" w:cs="Times New Roman"/>
          <w:sz w:val="24"/>
          <w:szCs w:val="24"/>
        </w:rPr>
        <w:t>[</w:t>
      </w:r>
      <w:r w:rsidR="008E17D8" w:rsidRPr="00DF0248">
        <w:rPr>
          <w:rFonts w:ascii="Times New Roman" w:hAnsi="Times New Roman" w:cs="Times New Roman"/>
          <w:sz w:val="24"/>
          <w:szCs w:val="24"/>
        </w:rPr>
        <w:t>Insert</w:t>
      </w:r>
      <w:r w:rsidRPr="00DF0248">
        <w:rPr>
          <w:rFonts w:ascii="Times New Roman" w:hAnsi="Times New Roman" w:cs="Times New Roman"/>
          <w:sz w:val="24"/>
          <w:szCs w:val="24"/>
        </w:rPr>
        <w:t xml:space="preserve"> table one]</w:t>
      </w:r>
      <w:r w:rsidR="00274CCE">
        <w:rPr>
          <w:rFonts w:ascii="Times New Roman" w:hAnsi="Times New Roman" w:cs="Times New Roman"/>
          <w:sz w:val="24"/>
          <w:szCs w:val="24"/>
        </w:rPr>
        <w:t>.</w:t>
      </w:r>
    </w:p>
    <w:p w14:paraId="25C28C73" w14:textId="0E93CCD1" w:rsidR="00E01F65" w:rsidRPr="00DF0248" w:rsidRDefault="00502008"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Four interviews were </w:t>
      </w:r>
      <w:r w:rsidR="003019C5" w:rsidRPr="00DF0248">
        <w:rPr>
          <w:rFonts w:ascii="Times New Roman" w:hAnsi="Times New Roman" w:cs="Times New Roman"/>
          <w:sz w:val="24"/>
          <w:szCs w:val="24"/>
        </w:rPr>
        <w:t>conducted</w:t>
      </w:r>
      <w:r w:rsidRPr="00DF0248">
        <w:rPr>
          <w:rFonts w:ascii="Times New Roman" w:hAnsi="Times New Roman" w:cs="Times New Roman"/>
          <w:sz w:val="24"/>
          <w:szCs w:val="24"/>
        </w:rPr>
        <w:t xml:space="preserve"> in a quiet meeting room on </w:t>
      </w:r>
      <w:r w:rsidR="00DE3093" w:rsidRPr="00DF0248">
        <w:rPr>
          <w:rFonts w:ascii="Times New Roman" w:hAnsi="Times New Roman" w:cs="Times New Roman"/>
          <w:sz w:val="24"/>
          <w:szCs w:val="24"/>
        </w:rPr>
        <w:t>campus;</w:t>
      </w:r>
      <w:r w:rsidR="003019C5" w:rsidRPr="00DF0248">
        <w:rPr>
          <w:rFonts w:ascii="Times New Roman" w:hAnsi="Times New Roman" w:cs="Times New Roman"/>
          <w:sz w:val="24"/>
          <w:szCs w:val="24"/>
        </w:rPr>
        <w:t xml:space="preserve"> o</w:t>
      </w:r>
      <w:r w:rsidRPr="00DF0248">
        <w:rPr>
          <w:rFonts w:ascii="Times New Roman" w:hAnsi="Times New Roman" w:cs="Times New Roman"/>
          <w:sz w:val="24"/>
          <w:szCs w:val="24"/>
        </w:rPr>
        <w:t xml:space="preserve">ne interview was conducted via Skype and another via </w:t>
      </w:r>
      <w:r w:rsidR="00E47A58">
        <w:rPr>
          <w:rFonts w:ascii="Times New Roman" w:hAnsi="Times New Roman" w:cs="Times New Roman"/>
          <w:sz w:val="24"/>
          <w:szCs w:val="24"/>
        </w:rPr>
        <w:t xml:space="preserve">telephone at the request of </w:t>
      </w:r>
      <w:r w:rsidRPr="00DF0248">
        <w:rPr>
          <w:rFonts w:ascii="Times New Roman" w:hAnsi="Times New Roman" w:cs="Times New Roman"/>
          <w:sz w:val="24"/>
          <w:szCs w:val="24"/>
        </w:rPr>
        <w:t xml:space="preserve">participants.  </w:t>
      </w:r>
      <w:r w:rsidR="00002A2F">
        <w:rPr>
          <w:rFonts w:ascii="Times New Roman" w:hAnsi="Times New Roman" w:cs="Times New Roman"/>
          <w:sz w:val="24"/>
          <w:szCs w:val="24"/>
        </w:rPr>
        <w:t>Interviews lasted from 1 to 2.5 hours in length and were conducted by the first author</w:t>
      </w:r>
      <w:r w:rsidR="00121203">
        <w:rPr>
          <w:rFonts w:ascii="Times New Roman" w:hAnsi="Times New Roman" w:cs="Times New Roman"/>
          <w:sz w:val="24"/>
          <w:szCs w:val="24"/>
        </w:rPr>
        <w:t xml:space="preserve"> – an experienced </w:t>
      </w:r>
      <w:r w:rsidR="007E1813">
        <w:rPr>
          <w:rFonts w:ascii="Times New Roman" w:hAnsi="Times New Roman" w:cs="Times New Roman"/>
          <w:sz w:val="24"/>
          <w:szCs w:val="24"/>
        </w:rPr>
        <w:t xml:space="preserve">female </w:t>
      </w:r>
      <w:r w:rsidR="00121203">
        <w:rPr>
          <w:rFonts w:ascii="Times New Roman" w:hAnsi="Times New Roman" w:cs="Times New Roman"/>
          <w:sz w:val="24"/>
          <w:szCs w:val="24"/>
        </w:rPr>
        <w:t xml:space="preserve">qualitative </w:t>
      </w:r>
      <w:r w:rsidR="00616E65">
        <w:rPr>
          <w:rFonts w:ascii="Times New Roman" w:hAnsi="Times New Roman" w:cs="Times New Roman"/>
          <w:sz w:val="24"/>
          <w:szCs w:val="24"/>
        </w:rPr>
        <w:t>health researcher</w:t>
      </w:r>
      <w:r w:rsidR="00002A2F">
        <w:rPr>
          <w:rFonts w:ascii="Times New Roman" w:hAnsi="Times New Roman" w:cs="Times New Roman"/>
          <w:sz w:val="24"/>
          <w:szCs w:val="24"/>
        </w:rPr>
        <w:t xml:space="preserve">.  Drawing on the extant literature and previous research </w:t>
      </w:r>
      <w:r w:rsidR="00002A2F">
        <w:rPr>
          <w:rFonts w:ascii="Times New Roman" w:hAnsi="Times New Roman" w:cs="Times New Roman"/>
          <w:sz w:val="24"/>
          <w:szCs w:val="24"/>
        </w:rPr>
        <w:lastRenderedPageBreak/>
        <w:t>by the first author, a</w:t>
      </w:r>
      <w:r w:rsidRPr="00DF0248">
        <w:rPr>
          <w:rFonts w:ascii="Times New Roman" w:hAnsi="Times New Roman" w:cs="Times New Roman"/>
          <w:sz w:val="24"/>
          <w:szCs w:val="24"/>
        </w:rPr>
        <w:t xml:space="preserve"> discussion guide was developed to explore participants’ experiences of health and chronic illness, their transition to university, and how they manage (or not) their health at university.  The guide was sufficiently flexible to enable participants to tell their own storie</w:t>
      </w:r>
      <w:r w:rsidR="00490F58" w:rsidRPr="00DF0248">
        <w:rPr>
          <w:rFonts w:ascii="Times New Roman" w:hAnsi="Times New Roman" w:cs="Times New Roman"/>
          <w:sz w:val="24"/>
          <w:szCs w:val="24"/>
        </w:rPr>
        <w:t>s and identify the areas they saw</w:t>
      </w:r>
      <w:r w:rsidRPr="00DF0248">
        <w:rPr>
          <w:rFonts w:ascii="Times New Roman" w:hAnsi="Times New Roman" w:cs="Times New Roman"/>
          <w:sz w:val="24"/>
          <w:szCs w:val="24"/>
        </w:rPr>
        <w:t xml:space="preserve"> as being most </w:t>
      </w:r>
      <w:r w:rsidR="00C52398" w:rsidRPr="00DF0248">
        <w:rPr>
          <w:rFonts w:ascii="Times New Roman" w:hAnsi="Times New Roman" w:cs="Times New Roman"/>
          <w:sz w:val="24"/>
          <w:szCs w:val="24"/>
        </w:rPr>
        <w:t>important to their health and university experiences</w:t>
      </w:r>
      <w:r w:rsidR="00002A2F">
        <w:rPr>
          <w:rFonts w:ascii="Times New Roman" w:hAnsi="Times New Roman" w:cs="Times New Roman"/>
          <w:sz w:val="24"/>
          <w:szCs w:val="24"/>
        </w:rPr>
        <w:t xml:space="preserve"> and piloted with a group of students attending a different university</w:t>
      </w:r>
      <w:r w:rsidRPr="00DF0248">
        <w:rPr>
          <w:rFonts w:ascii="Times New Roman" w:hAnsi="Times New Roman" w:cs="Times New Roman"/>
          <w:sz w:val="24"/>
          <w:szCs w:val="24"/>
        </w:rPr>
        <w:t>.  Interviews were audio-reco</w:t>
      </w:r>
      <w:r w:rsidR="00D9482C">
        <w:rPr>
          <w:rFonts w:ascii="Times New Roman" w:hAnsi="Times New Roman" w:cs="Times New Roman"/>
          <w:sz w:val="24"/>
          <w:szCs w:val="24"/>
        </w:rPr>
        <w:t xml:space="preserve">rded </w:t>
      </w:r>
      <w:r w:rsidRPr="00DF0248">
        <w:rPr>
          <w:rFonts w:ascii="Times New Roman" w:hAnsi="Times New Roman" w:cs="Times New Roman"/>
          <w:sz w:val="24"/>
          <w:szCs w:val="24"/>
        </w:rPr>
        <w:t xml:space="preserve">and transcribed verbatim by a professional transcription service. </w:t>
      </w:r>
    </w:p>
    <w:p w14:paraId="72A2F387" w14:textId="77777777" w:rsidR="00D9482C" w:rsidRDefault="00D9482C" w:rsidP="00DF0248">
      <w:pPr>
        <w:pStyle w:val="ListParagraph"/>
        <w:spacing w:after="0" w:line="480" w:lineRule="auto"/>
        <w:ind w:left="0"/>
        <w:rPr>
          <w:rFonts w:ascii="Times New Roman" w:hAnsi="Times New Roman" w:cs="Times New Roman"/>
          <w:sz w:val="24"/>
          <w:szCs w:val="24"/>
        </w:rPr>
      </w:pPr>
    </w:p>
    <w:p w14:paraId="067E5316" w14:textId="5E6524AA" w:rsidR="00337793" w:rsidRDefault="0020308E" w:rsidP="00DF0248">
      <w:pPr>
        <w:pStyle w:val="ListParagraph"/>
        <w:spacing w:after="0" w:line="480" w:lineRule="auto"/>
        <w:ind w:left="0"/>
        <w:rPr>
          <w:rFonts w:ascii="Times New Roman" w:hAnsi="Times New Roman" w:cs="Times New Roman"/>
          <w:sz w:val="24"/>
          <w:szCs w:val="24"/>
        </w:rPr>
      </w:pPr>
      <w:r w:rsidRPr="00DF0248">
        <w:rPr>
          <w:rFonts w:ascii="Times New Roman" w:hAnsi="Times New Roman" w:cs="Times New Roman"/>
          <w:sz w:val="24"/>
          <w:szCs w:val="24"/>
        </w:rPr>
        <w:t>Interviews were analysed thematically and narratively.  Thematic analysis enabled the development of topical categories</w:t>
      </w:r>
      <w:r w:rsidR="00C52398" w:rsidRPr="00DF0248">
        <w:rPr>
          <w:rFonts w:ascii="Times New Roman" w:hAnsi="Times New Roman" w:cs="Times New Roman"/>
          <w:sz w:val="24"/>
          <w:szCs w:val="24"/>
        </w:rPr>
        <w:t xml:space="preserve"> emerging from the data itself.</w:t>
      </w:r>
      <w:r w:rsidR="00074019" w:rsidRPr="00DF0248">
        <w:rPr>
          <w:rFonts w:ascii="Times New Roman" w:hAnsi="Times New Roman" w:cs="Times New Roman"/>
          <w:sz w:val="24"/>
          <w:szCs w:val="24"/>
        </w:rPr>
        <w:t xml:space="preserve"> </w:t>
      </w:r>
      <w:r w:rsidR="007E1813">
        <w:rPr>
          <w:rFonts w:ascii="Times New Roman" w:hAnsi="Times New Roman" w:cs="Times New Roman"/>
          <w:sz w:val="24"/>
          <w:szCs w:val="24"/>
        </w:rPr>
        <w:t xml:space="preserve"> For example, data were analysed </w:t>
      </w:r>
      <w:r w:rsidR="00167113">
        <w:rPr>
          <w:rFonts w:ascii="Times New Roman" w:hAnsi="Times New Roman" w:cs="Times New Roman"/>
          <w:sz w:val="24"/>
          <w:szCs w:val="24"/>
        </w:rPr>
        <w:t xml:space="preserve">inductively </w:t>
      </w:r>
      <w:r w:rsidR="007E1813">
        <w:rPr>
          <w:rFonts w:ascii="Times New Roman" w:hAnsi="Times New Roman" w:cs="Times New Roman"/>
          <w:sz w:val="24"/>
          <w:szCs w:val="24"/>
        </w:rPr>
        <w:t xml:space="preserve">via an emic approach to identify the key terms and expressions </w:t>
      </w:r>
      <w:proofErr w:type="gramStart"/>
      <w:r w:rsidR="007E1813">
        <w:rPr>
          <w:rFonts w:ascii="Times New Roman" w:hAnsi="Times New Roman" w:cs="Times New Roman"/>
          <w:sz w:val="24"/>
          <w:szCs w:val="24"/>
        </w:rPr>
        <w:t>participants’</w:t>
      </w:r>
      <w:proofErr w:type="gramEnd"/>
      <w:r w:rsidR="007E1813">
        <w:rPr>
          <w:rFonts w:ascii="Times New Roman" w:hAnsi="Times New Roman" w:cs="Times New Roman"/>
          <w:sz w:val="24"/>
          <w:szCs w:val="24"/>
        </w:rPr>
        <w:t xml:space="preserve"> used.  These terms were coded and then grouped into c</w:t>
      </w:r>
      <w:r w:rsidR="00C52398" w:rsidRPr="00DF0248">
        <w:rPr>
          <w:rFonts w:ascii="Times New Roman" w:hAnsi="Times New Roman" w:cs="Times New Roman"/>
          <w:sz w:val="24"/>
          <w:szCs w:val="24"/>
        </w:rPr>
        <w:t xml:space="preserve">ategories </w:t>
      </w:r>
      <w:r w:rsidR="007E1813">
        <w:rPr>
          <w:rFonts w:ascii="Times New Roman" w:hAnsi="Times New Roman" w:cs="Times New Roman"/>
          <w:sz w:val="24"/>
          <w:szCs w:val="24"/>
        </w:rPr>
        <w:t xml:space="preserve">to begin the identification and interpretation of salient ideas emerging from the data.  These categories </w:t>
      </w:r>
      <w:r w:rsidR="00C52398" w:rsidRPr="00DF0248">
        <w:rPr>
          <w:rFonts w:ascii="Times New Roman" w:hAnsi="Times New Roman" w:cs="Times New Roman"/>
          <w:sz w:val="24"/>
          <w:szCs w:val="24"/>
        </w:rPr>
        <w:t>were</w:t>
      </w:r>
      <w:r w:rsidRPr="00DF0248">
        <w:rPr>
          <w:rFonts w:ascii="Times New Roman" w:hAnsi="Times New Roman" w:cs="Times New Roman"/>
          <w:sz w:val="24"/>
          <w:szCs w:val="24"/>
        </w:rPr>
        <w:t xml:space="preserve"> discussed by the authors to identify </w:t>
      </w:r>
      <w:r w:rsidR="007E1813">
        <w:rPr>
          <w:rFonts w:ascii="Times New Roman" w:hAnsi="Times New Roman" w:cs="Times New Roman"/>
          <w:sz w:val="24"/>
          <w:szCs w:val="24"/>
        </w:rPr>
        <w:t>core</w:t>
      </w:r>
      <w:r w:rsidR="007E1813" w:rsidRPr="00DF0248">
        <w:rPr>
          <w:rFonts w:ascii="Times New Roman" w:hAnsi="Times New Roman" w:cs="Times New Roman"/>
          <w:sz w:val="24"/>
          <w:szCs w:val="24"/>
        </w:rPr>
        <w:t xml:space="preserve"> </w:t>
      </w:r>
      <w:r w:rsidRPr="00DF0248">
        <w:rPr>
          <w:rFonts w:ascii="Times New Roman" w:hAnsi="Times New Roman" w:cs="Times New Roman"/>
          <w:sz w:val="24"/>
          <w:szCs w:val="24"/>
        </w:rPr>
        <w:t>thematic areas that captured key features of the narratives</w:t>
      </w:r>
      <w:r w:rsidR="007E1813">
        <w:rPr>
          <w:rFonts w:ascii="Times New Roman" w:hAnsi="Times New Roman" w:cs="Times New Roman"/>
          <w:sz w:val="24"/>
          <w:szCs w:val="24"/>
        </w:rPr>
        <w:t xml:space="preserve">, as well as </w:t>
      </w:r>
      <w:r w:rsidR="00C52398" w:rsidRPr="00DF0248">
        <w:rPr>
          <w:rFonts w:ascii="Times New Roman" w:hAnsi="Times New Roman" w:cs="Times New Roman"/>
          <w:sz w:val="24"/>
          <w:szCs w:val="24"/>
        </w:rPr>
        <w:t>compar</w:t>
      </w:r>
      <w:r w:rsidR="007E1813">
        <w:rPr>
          <w:rFonts w:ascii="Times New Roman" w:hAnsi="Times New Roman" w:cs="Times New Roman"/>
          <w:sz w:val="24"/>
          <w:szCs w:val="24"/>
        </w:rPr>
        <w:t>ing</w:t>
      </w:r>
      <w:r w:rsidR="00C52398" w:rsidRPr="00DF0248">
        <w:rPr>
          <w:rFonts w:ascii="Times New Roman" w:hAnsi="Times New Roman" w:cs="Times New Roman"/>
          <w:sz w:val="24"/>
          <w:szCs w:val="24"/>
        </w:rPr>
        <w:t xml:space="preserve"> points of departure in our interpretations.</w:t>
      </w:r>
      <w:r w:rsidR="00074019" w:rsidRPr="00DF0248">
        <w:rPr>
          <w:rFonts w:ascii="Times New Roman" w:hAnsi="Times New Roman" w:cs="Times New Roman"/>
          <w:sz w:val="24"/>
          <w:szCs w:val="24"/>
        </w:rPr>
        <w:t xml:space="preserve"> </w:t>
      </w:r>
    </w:p>
    <w:p w14:paraId="2DC9EDA2" w14:textId="77777777" w:rsidR="00337793" w:rsidRPr="002733FB" w:rsidRDefault="00337793" w:rsidP="002733FB">
      <w:pPr>
        <w:pStyle w:val="ListParagraph"/>
        <w:spacing w:after="0" w:line="480" w:lineRule="auto"/>
        <w:ind w:left="0"/>
        <w:rPr>
          <w:rFonts w:ascii="Times New Roman" w:hAnsi="Times New Roman" w:cs="Times New Roman"/>
          <w:sz w:val="24"/>
          <w:szCs w:val="24"/>
        </w:rPr>
      </w:pPr>
    </w:p>
    <w:p w14:paraId="742E2294" w14:textId="46E7ABCF" w:rsidR="0020308E" w:rsidRPr="00DF0248" w:rsidRDefault="00337793" w:rsidP="007C324A">
      <w:pPr>
        <w:spacing w:after="0" w:line="480" w:lineRule="auto"/>
        <w:rPr>
          <w:rFonts w:ascii="Times New Roman" w:hAnsi="Times New Roman" w:cs="Times New Roman"/>
          <w:sz w:val="24"/>
          <w:szCs w:val="24"/>
        </w:rPr>
      </w:pPr>
      <w:r w:rsidRPr="002733FB">
        <w:rPr>
          <w:rFonts w:ascii="Times New Roman" w:hAnsi="Times New Roman" w:cs="Times New Roman"/>
          <w:sz w:val="24"/>
          <w:szCs w:val="24"/>
        </w:rPr>
        <w:t>In contrast, n</w:t>
      </w:r>
      <w:r w:rsidR="00E01F65" w:rsidRPr="002733FB">
        <w:rPr>
          <w:rFonts w:ascii="Times New Roman" w:hAnsi="Times New Roman" w:cs="Times New Roman"/>
          <w:sz w:val="24"/>
          <w:szCs w:val="24"/>
        </w:rPr>
        <w:t xml:space="preserve">arrative analysis </w:t>
      </w:r>
      <w:r w:rsidR="00074019" w:rsidRPr="002733FB">
        <w:rPr>
          <w:rFonts w:ascii="Times New Roman" w:hAnsi="Times New Roman" w:cs="Times New Roman"/>
          <w:sz w:val="24"/>
          <w:szCs w:val="24"/>
        </w:rPr>
        <w:t>enabled a</w:t>
      </w:r>
      <w:r w:rsidR="009D2299" w:rsidRPr="002733FB">
        <w:rPr>
          <w:rFonts w:ascii="Times New Roman" w:hAnsi="Times New Roman" w:cs="Times New Roman"/>
          <w:sz w:val="24"/>
          <w:szCs w:val="24"/>
        </w:rPr>
        <w:t xml:space="preserve"> </w:t>
      </w:r>
      <w:r w:rsidR="00490F58" w:rsidRPr="002733FB">
        <w:rPr>
          <w:rFonts w:ascii="Times New Roman" w:hAnsi="Times New Roman" w:cs="Times New Roman"/>
          <w:sz w:val="24"/>
          <w:szCs w:val="24"/>
        </w:rPr>
        <w:t xml:space="preserve">more </w:t>
      </w:r>
      <w:r w:rsidR="009D2299" w:rsidRPr="002733FB">
        <w:rPr>
          <w:rFonts w:ascii="Times New Roman" w:hAnsi="Times New Roman" w:cs="Times New Roman"/>
          <w:sz w:val="24"/>
          <w:szCs w:val="24"/>
        </w:rPr>
        <w:t xml:space="preserve">nuanced examination of </w:t>
      </w:r>
      <w:r w:rsidR="007E1813" w:rsidRPr="002733FB">
        <w:rPr>
          <w:rFonts w:ascii="Times New Roman" w:hAnsi="Times New Roman" w:cs="Times New Roman"/>
          <w:sz w:val="24"/>
          <w:szCs w:val="24"/>
        </w:rPr>
        <w:t>each</w:t>
      </w:r>
      <w:r w:rsidR="00074019" w:rsidRPr="002733FB">
        <w:rPr>
          <w:rFonts w:ascii="Times New Roman" w:hAnsi="Times New Roman" w:cs="Times New Roman"/>
          <w:sz w:val="24"/>
          <w:szCs w:val="24"/>
        </w:rPr>
        <w:t xml:space="preserve"> participant’s whole story, </w:t>
      </w:r>
      <w:r w:rsidR="00490F58" w:rsidRPr="002733FB">
        <w:rPr>
          <w:rFonts w:ascii="Times New Roman" w:hAnsi="Times New Roman" w:cs="Times New Roman"/>
          <w:sz w:val="24"/>
          <w:szCs w:val="24"/>
        </w:rPr>
        <w:t xml:space="preserve">including </w:t>
      </w:r>
      <w:r w:rsidR="00074019" w:rsidRPr="002733FB">
        <w:rPr>
          <w:rFonts w:ascii="Times New Roman" w:hAnsi="Times New Roman" w:cs="Times New Roman"/>
          <w:sz w:val="24"/>
          <w:szCs w:val="24"/>
        </w:rPr>
        <w:t>how they position</w:t>
      </w:r>
      <w:r w:rsidR="00490F58" w:rsidRPr="002733FB">
        <w:rPr>
          <w:rFonts w:ascii="Times New Roman" w:hAnsi="Times New Roman" w:cs="Times New Roman"/>
          <w:sz w:val="24"/>
          <w:szCs w:val="24"/>
        </w:rPr>
        <w:t xml:space="preserve">ed themselves within their narrative </w:t>
      </w:r>
      <w:r w:rsidR="007E1813" w:rsidRPr="002733FB">
        <w:rPr>
          <w:rFonts w:ascii="Times New Roman" w:hAnsi="Times New Roman" w:cs="Times New Roman"/>
          <w:sz w:val="24"/>
          <w:szCs w:val="24"/>
        </w:rPr>
        <w:t xml:space="preserve">(and in relation to the researcher) </w:t>
      </w:r>
      <w:r w:rsidR="00074019" w:rsidRPr="002733FB">
        <w:rPr>
          <w:rFonts w:ascii="Times New Roman" w:hAnsi="Times New Roman" w:cs="Times New Roman"/>
          <w:sz w:val="24"/>
          <w:szCs w:val="24"/>
        </w:rPr>
        <w:t>and the temporal construction of these stories (</w:t>
      </w:r>
      <w:proofErr w:type="spellStart"/>
      <w:r w:rsidR="0040502F" w:rsidRPr="002733FB">
        <w:rPr>
          <w:rFonts w:ascii="Times New Roman" w:hAnsi="Times New Roman" w:cs="Times New Roman"/>
          <w:sz w:val="24"/>
          <w:szCs w:val="24"/>
        </w:rPr>
        <w:t>Riessman</w:t>
      </w:r>
      <w:proofErr w:type="spellEnd"/>
      <w:r w:rsidR="00471677" w:rsidRPr="002733FB">
        <w:rPr>
          <w:rFonts w:ascii="Times New Roman" w:hAnsi="Times New Roman" w:cs="Times New Roman"/>
          <w:sz w:val="24"/>
          <w:szCs w:val="24"/>
        </w:rPr>
        <w:t xml:space="preserve"> </w:t>
      </w:r>
      <w:r w:rsidR="00FD1329" w:rsidRPr="002733FB">
        <w:rPr>
          <w:rFonts w:ascii="Times New Roman" w:hAnsi="Times New Roman" w:cs="Times New Roman"/>
          <w:sz w:val="24"/>
          <w:szCs w:val="24"/>
        </w:rPr>
        <w:t>2008</w:t>
      </w:r>
      <w:r w:rsidR="00074019" w:rsidRPr="002733FB">
        <w:rPr>
          <w:rFonts w:ascii="Times New Roman" w:hAnsi="Times New Roman" w:cs="Times New Roman"/>
          <w:sz w:val="24"/>
          <w:szCs w:val="24"/>
        </w:rPr>
        <w:t xml:space="preserve">).  </w:t>
      </w:r>
      <w:r w:rsidR="002733FB" w:rsidRPr="002733FB">
        <w:rPr>
          <w:rFonts w:ascii="Times New Roman" w:hAnsi="Times New Roman" w:cs="Times New Roman"/>
          <w:sz w:val="24"/>
          <w:szCs w:val="24"/>
        </w:rPr>
        <w:t>Narrative analysis allows us to ‘to see different and sometimes contradictory layers</w:t>
      </w:r>
      <w:r w:rsidR="002733FB">
        <w:rPr>
          <w:rFonts w:ascii="Times New Roman" w:hAnsi="Times New Roman" w:cs="Times New Roman"/>
          <w:sz w:val="24"/>
          <w:szCs w:val="24"/>
        </w:rPr>
        <w:t xml:space="preserve"> of meaning, to bring them into useful dialogue with each other, and to understand more about individual and social change’ (Andrews et al. 2008, p.1).</w:t>
      </w:r>
      <w:r w:rsidR="006C006A">
        <w:rPr>
          <w:rFonts w:ascii="Times New Roman" w:hAnsi="Times New Roman" w:cs="Times New Roman"/>
          <w:sz w:val="24"/>
          <w:szCs w:val="24"/>
        </w:rPr>
        <w:t xml:space="preserve">  </w:t>
      </w:r>
      <w:r w:rsidR="00074019" w:rsidRPr="002733FB">
        <w:rPr>
          <w:rFonts w:ascii="Times New Roman" w:hAnsi="Times New Roman" w:cs="Times New Roman"/>
          <w:sz w:val="24"/>
          <w:szCs w:val="24"/>
        </w:rPr>
        <w:t xml:space="preserve">In keeping with this analytical </w:t>
      </w:r>
      <w:r w:rsidR="00490F58" w:rsidRPr="002733FB">
        <w:rPr>
          <w:rFonts w:ascii="Times New Roman" w:hAnsi="Times New Roman" w:cs="Times New Roman"/>
          <w:sz w:val="24"/>
          <w:szCs w:val="24"/>
        </w:rPr>
        <w:t>appro</w:t>
      </w:r>
      <w:r w:rsidR="00490F58" w:rsidRPr="00DF0248">
        <w:rPr>
          <w:rFonts w:ascii="Times New Roman" w:hAnsi="Times New Roman" w:cs="Times New Roman"/>
          <w:sz w:val="24"/>
          <w:szCs w:val="24"/>
        </w:rPr>
        <w:t xml:space="preserve">ach, attention was paid </w:t>
      </w:r>
      <w:r w:rsidR="00E47A58" w:rsidRPr="00DF0248">
        <w:rPr>
          <w:rFonts w:ascii="Times New Roman" w:hAnsi="Times New Roman" w:cs="Times New Roman"/>
          <w:sz w:val="24"/>
          <w:szCs w:val="24"/>
        </w:rPr>
        <w:t>to not only what participants said, but also how</w:t>
      </w:r>
      <w:r w:rsidR="00074019" w:rsidRPr="00DF0248">
        <w:rPr>
          <w:rFonts w:ascii="Times New Roman" w:hAnsi="Times New Roman" w:cs="Times New Roman"/>
          <w:sz w:val="24"/>
          <w:szCs w:val="24"/>
        </w:rPr>
        <w:t xml:space="preserve"> they described and </w:t>
      </w:r>
      <w:r w:rsidR="00490F58" w:rsidRPr="00DF0248">
        <w:rPr>
          <w:rFonts w:ascii="Times New Roman" w:hAnsi="Times New Roman" w:cs="Times New Roman"/>
          <w:sz w:val="24"/>
          <w:szCs w:val="24"/>
        </w:rPr>
        <w:t>(re)</w:t>
      </w:r>
      <w:r w:rsidR="00074019" w:rsidRPr="00DF0248">
        <w:rPr>
          <w:rFonts w:ascii="Times New Roman" w:hAnsi="Times New Roman" w:cs="Times New Roman"/>
          <w:sz w:val="24"/>
          <w:szCs w:val="24"/>
        </w:rPr>
        <w:t>presented their experiences</w:t>
      </w:r>
      <w:r w:rsidR="00490F58" w:rsidRPr="00DF0248">
        <w:rPr>
          <w:rFonts w:ascii="Times New Roman" w:hAnsi="Times New Roman" w:cs="Times New Roman"/>
          <w:sz w:val="24"/>
          <w:szCs w:val="24"/>
        </w:rPr>
        <w:t xml:space="preserve"> and Self during the discussions</w:t>
      </w:r>
      <w:r w:rsidR="00074019" w:rsidRPr="00DF0248">
        <w:rPr>
          <w:rFonts w:ascii="Times New Roman" w:hAnsi="Times New Roman" w:cs="Times New Roman"/>
          <w:sz w:val="24"/>
          <w:szCs w:val="24"/>
        </w:rPr>
        <w:t xml:space="preserve">.  </w:t>
      </w:r>
      <w:r w:rsidR="0020308E" w:rsidRPr="00DF0248">
        <w:rPr>
          <w:rFonts w:ascii="Times New Roman" w:hAnsi="Times New Roman" w:cs="Times New Roman"/>
          <w:sz w:val="24"/>
          <w:szCs w:val="24"/>
        </w:rPr>
        <w:t>Narratives are</w:t>
      </w:r>
      <w:r w:rsidR="00C52398" w:rsidRPr="00DF0248">
        <w:rPr>
          <w:rFonts w:ascii="Times New Roman" w:hAnsi="Times New Roman" w:cs="Times New Roman"/>
          <w:sz w:val="24"/>
          <w:szCs w:val="24"/>
        </w:rPr>
        <w:t xml:space="preserve"> </w:t>
      </w:r>
      <w:r w:rsidR="00074019" w:rsidRPr="00DF0248">
        <w:rPr>
          <w:rFonts w:ascii="Times New Roman" w:hAnsi="Times New Roman" w:cs="Times New Roman"/>
          <w:sz w:val="24"/>
          <w:szCs w:val="24"/>
        </w:rPr>
        <w:t xml:space="preserve">thus </w:t>
      </w:r>
      <w:r w:rsidR="0020308E" w:rsidRPr="00DF0248">
        <w:rPr>
          <w:rFonts w:ascii="Times New Roman" w:hAnsi="Times New Roman" w:cs="Times New Roman"/>
          <w:sz w:val="24"/>
          <w:szCs w:val="24"/>
        </w:rPr>
        <w:t xml:space="preserve">understood as co-constructed </w:t>
      </w:r>
      <w:r w:rsidR="00002A2F">
        <w:rPr>
          <w:rFonts w:ascii="Times New Roman" w:hAnsi="Times New Roman" w:cs="Times New Roman"/>
          <w:sz w:val="24"/>
          <w:szCs w:val="24"/>
        </w:rPr>
        <w:t xml:space="preserve">between the participant and researcher </w:t>
      </w:r>
      <w:r w:rsidR="0020308E" w:rsidRPr="00DF0248">
        <w:rPr>
          <w:rFonts w:ascii="Times New Roman" w:hAnsi="Times New Roman" w:cs="Times New Roman"/>
          <w:sz w:val="24"/>
          <w:szCs w:val="24"/>
        </w:rPr>
        <w:t xml:space="preserve">and reflect a particular representation of </w:t>
      </w:r>
      <w:r w:rsidR="0020308E" w:rsidRPr="00DF0248">
        <w:rPr>
          <w:rFonts w:ascii="Times New Roman" w:hAnsi="Times New Roman" w:cs="Times New Roman"/>
          <w:sz w:val="24"/>
          <w:szCs w:val="24"/>
        </w:rPr>
        <w:lastRenderedPageBreak/>
        <w:t>the Self at a given time point (</w:t>
      </w:r>
      <w:proofErr w:type="spellStart"/>
      <w:r w:rsidR="0020308E" w:rsidRPr="00DF0248">
        <w:rPr>
          <w:rFonts w:ascii="Times New Roman" w:hAnsi="Times New Roman" w:cs="Times New Roman"/>
          <w:sz w:val="24"/>
          <w:szCs w:val="24"/>
        </w:rPr>
        <w:t>Riessman</w:t>
      </w:r>
      <w:proofErr w:type="spellEnd"/>
      <w:r w:rsidR="00471677" w:rsidRPr="00DF0248">
        <w:rPr>
          <w:rFonts w:ascii="Times New Roman" w:hAnsi="Times New Roman" w:cs="Times New Roman"/>
          <w:sz w:val="24"/>
          <w:szCs w:val="24"/>
        </w:rPr>
        <w:t xml:space="preserve"> 200</w:t>
      </w:r>
      <w:r w:rsidR="00FD1329">
        <w:rPr>
          <w:rFonts w:ascii="Times New Roman" w:hAnsi="Times New Roman" w:cs="Times New Roman"/>
          <w:sz w:val="24"/>
          <w:szCs w:val="24"/>
        </w:rPr>
        <w:t>8</w:t>
      </w:r>
      <w:r w:rsidR="0020308E" w:rsidRPr="00DF0248">
        <w:rPr>
          <w:rFonts w:ascii="Times New Roman" w:hAnsi="Times New Roman" w:cs="Times New Roman"/>
          <w:sz w:val="24"/>
          <w:szCs w:val="24"/>
        </w:rPr>
        <w:t>).</w:t>
      </w:r>
      <w:r w:rsidR="00074019" w:rsidRPr="00DF0248">
        <w:rPr>
          <w:rFonts w:ascii="Times New Roman" w:hAnsi="Times New Roman" w:cs="Times New Roman"/>
          <w:sz w:val="24"/>
          <w:szCs w:val="24"/>
        </w:rPr>
        <w:t xml:space="preserve">  </w:t>
      </w:r>
      <w:r>
        <w:rPr>
          <w:rFonts w:ascii="Times New Roman" w:hAnsi="Times New Roman" w:cs="Times New Roman"/>
          <w:sz w:val="24"/>
          <w:szCs w:val="24"/>
        </w:rPr>
        <w:t>This analytical approach enabled us to better unpack how students</w:t>
      </w:r>
      <w:r w:rsidR="00B3217F">
        <w:rPr>
          <w:rFonts w:ascii="Times New Roman" w:hAnsi="Times New Roman" w:cs="Times New Roman"/>
          <w:sz w:val="24"/>
          <w:szCs w:val="24"/>
        </w:rPr>
        <w:t xml:space="preserve"> </w:t>
      </w:r>
      <w:r>
        <w:rPr>
          <w:rFonts w:ascii="Times New Roman" w:hAnsi="Times New Roman" w:cs="Times New Roman"/>
          <w:sz w:val="24"/>
          <w:szCs w:val="24"/>
        </w:rPr>
        <w:t xml:space="preserve">engaged in different identity work </w:t>
      </w:r>
      <w:r w:rsidR="00A241F1">
        <w:rPr>
          <w:rFonts w:ascii="Times New Roman" w:hAnsi="Times New Roman" w:cs="Times New Roman"/>
          <w:sz w:val="24"/>
          <w:szCs w:val="24"/>
        </w:rPr>
        <w:t xml:space="preserve">(and in relation to the interviewer) </w:t>
      </w:r>
      <w:r>
        <w:rPr>
          <w:rFonts w:ascii="Times New Roman" w:hAnsi="Times New Roman" w:cs="Times New Roman"/>
          <w:sz w:val="24"/>
          <w:szCs w:val="24"/>
        </w:rPr>
        <w:t xml:space="preserve">and by paying attention to consistencies and shifts in participants’ narratives of being a university student with a long-term health condition.  </w:t>
      </w:r>
      <w:r w:rsidR="003A7190" w:rsidRPr="00DF0248">
        <w:rPr>
          <w:rFonts w:ascii="Times New Roman" w:hAnsi="Times New Roman" w:cs="Times New Roman"/>
          <w:sz w:val="24"/>
          <w:szCs w:val="24"/>
        </w:rPr>
        <w:t xml:space="preserve">By combining thematic and narrative analysis, we </w:t>
      </w:r>
      <w:r w:rsidR="00490F58" w:rsidRPr="00DF0248">
        <w:rPr>
          <w:rFonts w:ascii="Times New Roman" w:hAnsi="Times New Roman" w:cs="Times New Roman"/>
          <w:sz w:val="24"/>
          <w:szCs w:val="24"/>
        </w:rPr>
        <w:t xml:space="preserve">were better able to scrutinize </w:t>
      </w:r>
      <w:r w:rsidR="003A7190" w:rsidRPr="00DF0248">
        <w:rPr>
          <w:rFonts w:ascii="Times New Roman" w:hAnsi="Times New Roman" w:cs="Times New Roman"/>
          <w:sz w:val="24"/>
          <w:szCs w:val="24"/>
        </w:rPr>
        <w:t>t</w:t>
      </w:r>
      <w:r w:rsidR="00490F58" w:rsidRPr="00DF0248">
        <w:rPr>
          <w:rFonts w:ascii="Times New Roman" w:hAnsi="Times New Roman" w:cs="Times New Roman"/>
          <w:sz w:val="24"/>
          <w:szCs w:val="24"/>
        </w:rPr>
        <w:t xml:space="preserve">he synergies and differences </w:t>
      </w:r>
      <w:r>
        <w:rPr>
          <w:rFonts w:ascii="Times New Roman" w:hAnsi="Times New Roman" w:cs="Times New Roman"/>
          <w:sz w:val="24"/>
          <w:szCs w:val="24"/>
        </w:rPr>
        <w:t xml:space="preserve">in core themes </w:t>
      </w:r>
      <w:r w:rsidR="00490F58" w:rsidRPr="00DF0248">
        <w:rPr>
          <w:rFonts w:ascii="Times New Roman" w:hAnsi="Times New Roman" w:cs="Times New Roman"/>
          <w:sz w:val="24"/>
          <w:szCs w:val="24"/>
        </w:rPr>
        <w:t>within and across</w:t>
      </w:r>
      <w:r w:rsidR="003A7190" w:rsidRPr="00DF0248">
        <w:rPr>
          <w:rFonts w:ascii="Times New Roman" w:hAnsi="Times New Roman" w:cs="Times New Roman"/>
          <w:sz w:val="24"/>
          <w:szCs w:val="24"/>
        </w:rPr>
        <w:t xml:space="preserve"> </w:t>
      </w:r>
      <w:r w:rsidR="00490F58" w:rsidRPr="00DF0248">
        <w:rPr>
          <w:rFonts w:ascii="Times New Roman" w:hAnsi="Times New Roman" w:cs="Times New Roman"/>
          <w:sz w:val="24"/>
          <w:szCs w:val="24"/>
        </w:rPr>
        <w:t xml:space="preserve">individual </w:t>
      </w:r>
      <w:r w:rsidR="003A7190" w:rsidRPr="00DF0248">
        <w:rPr>
          <w:rFonts w:ascii="Times New Roman" w:hAnsi="Times New Roman" w:cs="Times New Roman"/>
          <w:sz w:val="24"/>
          <w:szCs w:val="24"/>
        </w:rPr>
        <w:t>narratives</w:t>
      </w:r>
      <w:r w:rsidR="00490F58" w:rsidRPr="00DF0248">
        <w:rPr>
          <w:rFonts w:ascii="Times New Roman" w:hAnsi="Times New Roman" w:cs="Times New Roman"/>
          <w:sz w:val="24"/>
          <w:szCs w:val="24"/>
        </w:rPr>
        <w:t xml:space="preserve"> – offering a deeper appreciation of participants’ experiences of ill health at university. </w:t>
      </w:r>
      <w:r w:rsidR="007E1813">
        <w:rPr>
          <w:rFonts w:ascii="Times New Roman" w:hAnsi="Times New Roman" w:cs="Times New Roman"/>
          <w:sz w:val="24"/>
          <w:szCs w:val="24"/>
        </w:rPr>
        <w:t>The relative strengths and co</w:t>
      </w:r>
      <w:r w:rsidR="00DE3093">
        <w:rPr>
          <w:rFonts w:ascii="Times New Roman" w:hAnsi="Times New Roman" w:cs="Times New Roman"/>
          <w:sz w:val="24"/>
          <w:szCs w:val="24"/>
        </w:rPr>
        <w:t xml:space="preserve">-construction of narratives are </w:t>
      </w:r>
      <w:r w:rsidR="007E1813">
        <w:rPr>
          <w:rFonts w:ascii="Times New Roman" w:hAnsi="Times New Roman" w:cs="Times New Roman"/>
          <w:sz w:val="24"/>
          <w:szCs w:val="24"/>
        </w:rPr>
        <w:t>considered in our final discussion.</w:t>
      </w:r>
    </w:p>
    <w:p w14:paraId="411A87E1" w14:textId="77777777" w:rsidR="00FC5982" w:rsidRDefault="00FC5982" w:rsidP="00DF0248">
      <w:pPr>
        <w:spacing w:after="0" w:line="480" w:lineRule="auto"/>
        <w:rPr>
          <w:rFonts w:ascii="Times New Roman" w:hAnsi="Times New Roman" w:cs="Times New Roman"/>
          <w:sz w:val="24"/>
          <w:szCs w:val="24"/>
        </w:rPr>
      </w:pPr>
    </w:p>
    <w:p w14:paraId="3DD7E704" w14:textId="0221FA3F" w:rsidR="00E01F65" w:rsidRDefault="00E01F65"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The study received ethics approval from </w:t>
      </w:r>
      <w:r w:rsidR="00112CC5" w:rsidRPr="00DF0248">
        <w:rPr>
          <w:rFonts w:ascii="Times New Roman" w:hAnsi="Times New Roman" w:cs="Times New Roman"/>
          <w:sz w:val="24"/>
          <w:szCs w:val="24"/>
        </w:rPr>
        <w:t xml:space="preserve">a University </w:t>
      </w:r>
      <w:r w:rsidRPr="00DF0248">
        <w:rPr>
          <w:rFonts w:ascii="Times New Roman" w:hAnsi="Times New Roman" w:cs="Times New Roman"/>
          <w:sz w:val="24"/>
          <w:szCs w:val="24"/>
        </w:rPr>
        <w:t>Research Ethics Committee.  All participants were provided with a</w:t>
      </w:r>
      <w:r w:rsidR="00521971">
        <w:rPr>
          <w:rFonts w:ascii="Times New Roman" w:hAnsi="Times New Roman" w:cs="Times New Roman"/>
          <w:sz w:val="24"/>
          <w:szCs w:val="24"/>
        </w:rPr>
        <w:t xml:space="preserve"> study</w:t>
      </w:r>
      <w:r w:rsidRPr="00DF0248">
        <w:rPr>
          <w:rFonts w:ascii="Times New Roman" w:hAnsi="Times New Roman" w:cs="Times New Roman"/>
          <w:sz w:val="24"/>
          <w:szCs w:val="24"/>
        </w:rPr>
        <w:t xml:space="preserve"> information sheet.  Written informed consent was taken at the start of each interview.  Participants were offered opportunity to ask </w:t>
      </w:r>
      <w:proofErr w:type="gramStart"/>
      <w:r w:rsidRPr="00DF0248">
        <w:rPr>
          <w:rFonts w:ascii="Times New Roman" w:hAnsi="Times New Roman" w:cs="Times New Roman"/>
          <w:sz w:val="24"/>
          <w:szCs w:val="24"/>
        </w:rPr>
        <w:t>questions  and</w:t>
      </w:r>
      <w:proofErr w:type="gramEnd"/>
      <w:r w:rsidRPr="00DF0248">
        <w:rPr>
          <w:rFonts w:ascii="Times New Roman" w:hAnsi="Times New Roman" w:cs="Times New Roman"/>
          <w:sz w:val="24"/>
          <w:szCs w:val="24"/>
        </w:rPr>
        <w:t xml:space="preserve"> </w:t>
      </w:r>
      <w:r w:rsidR="00B044B6" w:rsidRPr="00DF0248">
        <w:rPr>
          <w:rFonts w:ascii="Times New Roman" w:hAnsi="Times New Roman" w:cs="Times New Roman"/>
          <w:sz w:val="24"/>
          <w:szCs w:val="24"/>
        </w:rPr>
        <w:t xml:space="preserve">were free to </w:t>
      </w:r>
      <w:r w:rsidRPr="00DF0248">
        <w:rPr>
          <w:rFonts w:ascii="Times New Roman" w:hAnsi="Times New Roman" w:cs="Times New Roman"/>
          <w:sz w:val="24"/>
          <w:szCs w:val="24"/>
        </w:rPr>
        <w:t xml:space="preserve">withdraw at any point.  All data were </w:t>
      </w:r>
      <w:r w:rsidR="00C20868" w:rsidRPr="00DF0248">
        <w:rPr>
          <w:rFonts w:ascii="Times New Roman" w:hAnsi="Times New Roman" w:cs="Times New Roman"/>
          <w:sz w:val="24"/>
          <w:szCs w:val="24"/>
        </w:rPr>
        <w:t>pseudo</w:t>
      </w:r>
      <w:r w:rsidR="00DE3093">
        <w:rPr>
          <w:rFonts w:ascii="Times New Roman" w:hAnsi="Times New Roman" w:cs="Times New Roman"/>
          <w:sz w:val="24"/>
          <w:szCs w:val="24"/>
        </w:rPr>
        <w:t>-a</w:t>
      </w:r>
      <w:r w:rsidR="00DE3093" w:rsidRPr="00DF0248">
        <w:rPr>
          <w:rFonts w:ascii="Times New Roman" w:hAnsi="Times New Roman" w:cs="Times New Roman"/>
          <w:sz w:val="24"/>
          <w:szCs w:val="24"/>
        </w:rPr>
        <w:t>nonymised</w:t>
      </w:r>
      <w:r w:rsidRPr="00DF0248">
        <w:rPr>
          <w:rFonts w:ascii="Times New Roman" w:hAnsi="Times New Roman" w:cs="Times New Roman"/>
          <w:sz w:val="24"/>
          <w:szCs w:val="24"/>
        </w:rPr>
        <w:t xml:space="preserve"> and stored securely in line with data protection requirements.</w:t>
      </w:r>
      <w:r w:rsidR="00002A2F">
        <w:rPr>
          <w:rFonts w:ascii="Times New Roman" w:hAnsi="Times New Roman" w:cs="Times New Roman"/>
          <w:sz w:val="24"/>
          <w:szCs w:val="24"/>
        </w:rPr>
        <w:t xml:space="preserve">  Participants were advised that they could stop the interview at any time and were made aware of available support services.  Some participants took </w:t>
      </w:r>
      <w:r w:rsidR="00616E65">
        <w:rPr>
          <w:rFonts w:ascii="Times New Roman" w:hAnsi="Times New Roman" w:cs="Times New Roman"/>
          <w:sz w:val="24"/>
          <w:szCs w:val="24"/>
        </w:rPr>
        <w:t xml:space="preserve">up these services </w:t>
      </w:r>
      <w:r w:rsidR="00002A2F">
        <w:rPr>
          <w:rFonts w:ascii="Times New Roman" w:hAnsi="Times New Roman" w:cs="Times New Roman"/>
          <w:sz w:val="24"/>
          <w:szCs w:val="24"/>
        </w:rPr>
        <w:t xml:space="preserve">after sharing </w:t>
      </w:r>
      <w:r w:rsidR="001A229E">
        <w:rPr>
          <w:rFonts w:ascii="Times New Roman" w:hAnsi="Times New Roman" w:cs="Times New Roman"/>
          <w:sz w:val="24"/>
          <w:szCs w:val="24"/>
        </w:rPr>
        <w:t xml:space="preserve">the difficulties they were experiencing.  </w:t>
      </w:r>
      <w:r w:rsidR="007E1813">
        <w:rPr>
          <w:rFonts w:ascii="Times New Roman" w:hAnsi="Times New Roman" w:cs="Times New Roman"/>
          <w:sz w:val="24"/>
          <w:szCs w:val="24"/>
        </w:rPr>
        <w:t xml:space="preserve">For example, </w:t>
      </w:r>
      <w:proofErr w:type="gramStart"/>
      <w:r w:rsidR="007E1813">
        <w:rPr>
          <w:rFonts w:ascii="Times New Roman" w:hAnsi="Times New Roman" w:cs="Times New Roman"/>
          <w:sz w:val="24"/>
          <w:szCs w:val="24"/>
        </w:rPr>
        <w:t>a number of</w:t>
      </w:r>
      <w:proofErr w:type="gramEnd"/>
      <w:r w:rsidR="007E1813">
        <w:rPr>
          <w:rFonts w:ascii="Times New Roman" w:hAnsi="Times New Roman" w:cs="Times New Roman"/>
          <w:sz w:val="24"/>
          <w:szCs w:val="24"/>
        </w:rPr>
        <w:t xml:space="preserve"> participants were visibly upset during interviews as they described the difficulties they encountered.  During the</w:t>
      </w:r>
      <w:r w:rsidR="00B00C48">
        <w:rPr>
          <w:rFonts w:ascii="Times New Roman" w:hAnsi="Times New Roman" w:cs="Times New Roman"/>
          <w:sz w:val="24"/>
          <w:szCs w:val="24"/>
        </w:rPr>
        <w:t>se</w:t>
      </w:r>
      <w:r w:rsidR="007E1813">
        <w:rPr>
          <w:rFonts w:ascii="Times New Roman" w:hAnsi="Times New Roman" w:cs="Times New Roman"/>
          <w:sz w:val="24"/>
          <w:szCs w:val="24"/>
        </w:rPr>
        <w:t xml:space="preserve"> moments, the participant was asked if they would like to proceed, take a break</w:t>
      </w:r>
      <w:r w:rsidR="00B00C48">
        <w:rPr>
          <w:rFonts w:ascii="Times New Roman" w:hAnsi="Times New Roman" w:cs="Times New Roman"/>
          <w:sz w:val="24"/>
          <w:szCs w:val="24"/>
        </w:rPr>
        <w:t>,</w:t>
      </w:r>
      <w:r w:rsidR="007E1813">
        <w:rPr>
          <w:rFonts w:ascii="Times New Roman" w:hAnsi="Times New Roman" w:cs="Times New Roman"/>
          <w:sz w:val="24"/>
          <w:szCs w:val="24"/>
        </w:rPr>
        <w:t xml:space="preserve"> or terminate the interview.  The participant w</w:t>
      </w:r>
      <w:r w:rsidR="00616E65">
        <w:rPr>
          <w:rFonts w:ascii="Times New Roman" w:hAnsi="Times New Roman" w:cs="Times New Roman"/>
          <w:sz w:val="24"/>
          <w:szCs w:val="24"/>
        </w:rPr>
        <w:t xml:space="preserve">as then guided to the </w:t>
      </w:r>
      <w:r w:rsidR="007E1813">
        <w:rPr>
          <w:rFonts w:ascii="Times New Roman" w:hAnsi="Times New Roman" w:cs="Times New Roman"/>
          <w:sz w:val="24"/>
          <w:szCs w:val="24"/>
        </w:rPr>
        <w:t>university support services.</w:t>
      </w:r>
    </w:p>
    <w:p w14:paraId="6C89EEF1" w14:textId="77777777" w:rsidR="00A344F0" w:rsidRDefault="00A344F0" w:rsidP="00DF0248">
      <w:pPr>
        <w:spacing w:after="0" w:line="480" w:lineRule="auto"/>
        <w:rPr>
          <w:rFonts w:ascii="Times New Roman" w:hAnsi="Times New Roman" w:cs="Times New Roman"/>
          <w:sz w:val="24"/>
          <w:szCs w:val="24"/>
        </w:rPr>
      </w:pPr>
    </w:p>
    <w:p w14:paraId="7DB3B2CD" w14:textId="0E620321" w:rsidR="00311F0F" w:rsidRDefault="00D9482C" w:rsidP="00AB23A5">
      <w:pPr>
        <w:pStyle w:val="Heading1"/>
      </w:pPr>
      <w:r>
        <w:t>Results</w:t>
      </w:r>
      <w:r w:rsidR="000754EA" w:rsidRPr="00DF0248">
        <w:t xml:space="preserve"> </w:t>
      </w:r>
    </w:p>
    <w:p w14:paraId="611EC741" w14:textId="1B357740" w:rsidR="001A229E" w:rsidRDefault="001A229E"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Findings revealed the complex, and sometimes contradictory, ways students sought to manage their </w:t>
      </w:r>
      <w:r w:rsidR="00313F81">
        <w:rPr>
          <w:rFonts w:ascii="Times New Roman" w:hAnsi="Times New Roman" w:cs="Times New Roman"/>
          <w:sz w:val="24"/>
          <w:szCs w:val="24"/>
        </w:rPr>
        <w:t>(ill)</w:t>
      </w:r>
      <w:r>
        <w:rPr>
          <w:rFonts w:ascii="Times New Roman" w:hAnsi="Times New Roman" w:cs="Times New Roman"/>
          <w:sz w:val="24"/>
          <w:szCs w:val="24"/>
        </w:rPr>
        <w:t>he</w:t>
      </w:r>
      <w:r w:rsidR="009A7BAD">
        <w:rPr>
          <w:rFonts w:ascii="Times New Roman" w:hAnsi="Times New Roman" w:cs="Times New Roman"/>
          <w:sz w:val="24"/>
          <w:szCs w:val="24"/>
        </w:rPr>
        <w:t xml:space="preserve">alth and uphold their preferred student </w:t>
      </w:r>
      <w:r>
        <w:rPr>
          <w:rFonts w:ascii="Times New Roman" w:hAnsi="Times New Roman" w:cs="Times New Roman"/>
          <w:sz w:val="24"/>
          <w:szCs w:val="24"/>
        </w:rPr>
        <w:t xml:space="preserve">identities.  </w:t>
      </w:r>
      <w:r w:rsidR="00313F81">
        <w:rPr>
          <w:rFonts w:ascii="Times New Roman" w:hAnsi="Times New Roman" w:cs="Times New Roman"/>
          <w:sz w:val="24"/>
          <w:szCs w:val="24"/>
        </w:rPr>
        <w:t xml:space="preserve"> Our analysis revealed how multiplicity and chronicity worked together to produce </w:t>
      </w:r>
      <w:r w:rsidR="007E1813">
        <w:rPr>
          <w:rFonts w:ascii="Times New Roman" w:hAnsi="Times New Roman" w:cs="Times New Roman"/>
          <w:sz w:val="24"/>
          <w:szCs w:val="24"/>
        </w:rPr>
        <w:t xml:space="preserve">three key narratives of the Self:  </w:t>
      </w:r>
      <w:r w:rsidR="007E1813">
        <w:rPr>
          <w:rFonts w:ascii="Times New Roman" w:hAnsi="Times New Roman" w:cs="Times New Roman"/>
          <w:sz w:val="24"/>
          <w:szCs w:val="24"/>
        </w:rPr>
        <w:lastRenderedPageBreak/>
        <w:t>the ill S</w:t>
      </w:r>
      <w:r>
        <w:rPr>
          <w:rFonts w:ascii="Times New Roman" w:hAnsi="Times New Roman" w:cs="Times New Roman"/>
          <w:sz w:val="24"/>
          <w:szCs w:val="24"/>
        </w:rPr>
        <w:t xml:space="preserve">elf, </w:t>
      </w:r>
      <w:r w:rsidR="007E1813">
        <w:rPr>
          <w:rFonts w:ascii="Times New Roman" w:hAnsi="Times New Roman" w:cs="Times New Roman"/>
          <w:sz w:val="24"/>
          <w:szCs w:val="24"/>
        </w:rPr>
        <w:t>the determined Self, and the authentic S</w:t>
      </w:r>
      <w:r>
        <w:rPr>
          <w:rFonts w:ascii="Times New Roman" w:hAnsi="Times New Roman" w:cs="Times New Roman"/>
          <w:sz w:val="24"/>
          <w:szCs w:val="24"/>
        </w:rPr>
        <w:t>elf</w:t>
      </w:r>
      <w:r w:rsidR="007E1813">
        <w:rPr>
          <w:rFonts w:ascii="Times New Roman" w:hAnsi="Times New Roman" w:cs="Times New Roman"/>
          <w:sz w:val="24"/>
          <w:szCs w:val="24"/>
        </w:rPr>
        <w:t xml:space="preserve"> – reflecting the ways these students continuously juggled multiple identities</w:t>
      </w:r>
      <w:r w:rsidR="009A7BAD">
        <w:rPr>
          <w:rFonts w:ascii="Times New Roman" w:hAnsi="Times New Roman" w:cs="Times New Roman"/>
          <w:sz w:val="24"/>
          <w:szCs w:val="24"/>
        </w:rPr>
        <w:t>, as the following analysis reveals.</w:t>
      </w:r>
    </w:p>
    <w:p w14:paraId="4A67114F" w14:textId="77777777" w:rsidR="001A229E" w:rsidRPr="001A229E" w:rsidRDefault="001A229E" w:rsidP="00DF0248">
      <w:pPr>
        <w:spacing w:after="0" w:line="480" w:lineRule="auto"/>
        <w:rPr>
          <w:rFonts w:ascii="Times New Roman" w:hAnsi="Times New Roman" w:cs="Times New Roman"/>
          <w:sz w:val="24"/>
          <w:szCs w:val="24"/>
        </w:rPr>
      </w:pPr>
    </w:p>
    <w:p w14:paraId="74EA4C50" w14:textId="59B28379" w:rsidR="007E2C40" w:rsidRPr="005C4B98" w:rsidRDefault="00106DE5" w:rsidP="00AB23A5">
      <w:pPr>
        <w:pStyle w:val="Heading2"/>
      </w:pPr>
      <w:r w:rsidRPr="005C4B98">
        <w:t>Multiplicity and chronicity – the ill Self</w:t>
      </w:r>
    </w:p>
    <w:p w14:paraId="2D352DA1" w14:textId="245F1A00" w:rsidR="00207581" w:rsidRPr="00DF0248" w:rsidRDefault="003F1DE7" w:rsidP="003F1DE7">
      <w:pPr>
        <w:pStyle w:val="ListParagraph"/>
        <w:spacing w:after="0" w:line="480" w:lineRule="auto"/>
        <w:ind w:left="0"/>
        <w:rPr>
          <w:rFonts w:ascii="Times New Roman" w:hAnsi="Times New Roman" w:cs="Times New Roman"/>
          <w:sz w:val="24"/>
          <w:szCs w:val="24"/>
        </w:rPr>
      </w:pPr>
      <w:r w:rsidRPr="00DF0248">
        <w:rPr>
          <w:rFonts w:ascii="Times New Roman" w:hAnsi="Times New Roman" w:cs="Times New Roman"/>
          <w:sz w:val="24"/>
          <w:szCs w:val="24"/>
        </w:rPr>
        <w:t>Despite clear differences in their programmes of study, health conditions, social and family backgrounds, distinct commonalities were evident across the</w:t>
      </w:r>
      <w:r w:rsidR="00D9482C">
        <w:rPr>
          <w:rFonts w:ascii="Times New Roman" w:hAnsi="Times New Roman" w:cs="Times New Roman"/>
          <w:sz w:val="24"/>
          <w:szCs w:val="24"/>
        </w:rPr>
        <w:t xml:space="preserve"> six interviews</w:t>
      </w:r>
      <w:r w:rsidR="00313F81">
        <w:rPr>
          <w:rFonts w:ascii="Times New Roman" w:hAnsi="Times New Roman" w:cs="Times New Roman"/>
          <w:sz w:val="24"/>
          <w:szCs w:val="24"/>
        </w:rPr>
        <w:t xml:space="preserve"> (some contrasting views are </w:t>
      </w:r>
      <w:r w:rsidR="00B00C48">
        <w:rPr>
          <w:rFonts w:ascii="Times New Roman" w:hAnsi="Times New Roman" w:cs="Times New Roman"/>
          <w:sz w:val="24"/>
          <w:szCs w:val="24"/>
        </w:rPr>
        <w:t>highlighted</w:t>
      </w:r>
      <w:r w:rsidR="001A229E">
        <w:rPr>
          <w:rFonts w:ascii="Times New Roman" w:hAnsi="Times New Roman" w:cs="Times New Roman"/>
          <w:sz w:val="24"/>
          <w:szCs w:val="24"/>
        </w:rPr>
        <w:t>)</w:t>
      </w:r>
      <w:r>
        <w:rPr>
          <w:rFonts w:ascii="Times New Roman" w:hAnsi="Times New Roman" w:cs="Times New Roman"/>
          <w:sz w:val="24"/>
          <w:szCs w:val="24"/>
        </w:rPr>
        <w:t xml:space="preserve">.   </w:t>
      </w:r>
      <w:r w:rsidR="00D9482C">
        <w:rPr>
          <w:rFonts w:ascii="Times New Roman" w:hAnsi="Times New Roman" w:cs="Times New Roman"/>
          <w:sz w:val="24"/>
          <w:szCs w:val="24"/>
        </w:rPr>
        <w:t>All p</w:t>
      </w:r>
      <w:r w:rsidR="008F5A76" w:rsidRPr="00DF0248">
        <w:rPr>
          <w:rFonts w:ascii="Times New Roman" w:hAnsi="Times New Roman" w:cs="Times New Roman"/>
          <w:sz w:val="24"/>
          <w:szCs w:val="24"/>
        </w:rPr>
        <w:t xml:space="preserve">articipants talked at length </w:t>
      </w:r>
      <w:r w:rsidR="0086292A" w:rsidRPr="00DF0248">
        <w:rPr>
          <w:rFonts w:ascii="Times New Roman" w:hAnsi="Times New Roman" w:cs="Times New Roman"/>
          <w:sz w:val="24"/>
          <w:szCs w:val="24"/>
        </w:rPr>
        <w:t xml:space="preserve">about </w:t>
      </w:r>
      <w:r w:rsidR="008F5A76" w:rsidRPr="00DF0248">
        <w:rPr>
          <w:rFonts w:ascii="Times New Roman" w:hAnsi="Times New Roman" w:cs="Times New Roman"/>
          <w:sz w:val="24"/>
          <w:szCs w:val="24"/>
        </w:rPr>
        <w:t xml:space="preserve">the ongoing, sometimes unrelenting, </w:t>
      </w:r>
      <w:r w:rsidR="00134DC2" w:rsidRPr="00DF0248">
        <w:rPr>
          <w:rFonts w:ascii="Times New Roman" w:hAnsi="Times New Roman" w:cs="Times New Roman"/>
          <w:sz w:val="24"/>
          <w:szCs w:val="24"/>
        </w:rPr>
        <w:t xml:space="preserve">adverse features of their conditions </w:t>
      </w:r>
      <w:r w:rsidR="002B4678" w:rsidRPr="00DF0248">
        <w:rPr>
          <w:rFonts w:ascii="Times New Roman" w:hAnsi="Times New Roman" w:cs="Times New Roman"/>
          <w:sz w:val="24"/>
          <w:szCs w:val="24"/>
        </w:rPr>
        <w:t xml:space="preserve">– particularly </w:t>
      </w:r>
      <w:r w:rsidR="00134DC2" w:rsidRPr="00DF0248">
        <w:rPr>
          <w:rFonts w:ascii="Times New Roman" w:hAnsi="Times New Roman" w:cs="Times New Roman"/>
          <w:sz w:val="24"/>
          <w:szCs w:val="24"/>
        </w:rPr>
        <w:t xml:space="preserve">the experiences of </w:t>
      </w:r>
      <w:r w:rsidR="00111E1D" w:rsidRPr="00DF0248">
        <w:rPr>
          <w:rFonts w:ascii="Times New Roman" w:hAnsi="Times New Roman" w:cs="Times New Roman"/>
          <w:sz w:val="24"/>
          <w:szCs w:val="24"/>
        </w:rPr>
        <w:t xml:space="preserve">chronic </w:t>
      </w:r>
      <w:r w:rsidR="002B4678" w:rsidRPr="00DF0248">
        <w:rPr>
          <w:rFonts w:ascii="Times New Roman" w:hAnsi="Times New Roman" w:cs="Times New Roman"/>
          <w:sz w:val="24"/>
          <w:szCs w:val="24"/>
        </w:rPr>
        <w:t xml:space="preserve">pain and </w:t>
      </w:r>
      <w:r w:rsidR="00111E1D" w:rsidRPr="00DF0248">
        <w:rPr>
          <w:rFonts w:ascii="Times New Roman" w:hAnsi="Times New Roman" w:cs="Times New Roman"/>
          <w:sz w:val="24"/>
          <w:szCs w:val="24"/>
        </w:rPr>
        <w:t xml:space="preserve">debilitating </w:t>
      </w:r>
      <w:r w:rsidR="002B4678" w:rsidRPr="00DF0248">
        <w:rPr>
          <w:rFonts w:ascii="Times New Roman" w:hAnsi="Times New Roman" w:cs="Times New Roman"/>
          <w:sz w:val="24"/>
          <w:szCs w:val="24"/>
        </w:rPr>
        <w:t>fatigue.  Managing</w:t>
      </w:r>
      <w:r w:rsidR="00111E1D" w:rsidRPr="00DF0248">
        <w:rPr>
          <w:rFonts w:ascii="Times New Roman" w:hAnsi="Times New Roman" w:cs="Times New Roman"/>
          <w:sz w:val="24"/>
          <w:szCs w:val="24"/>
        </w:rPr>
        <w:t xml:space="preserve"> the latter was a central preoccupation</w:t>
      </w:r>
      <w:r w:rsidR="00134DC2" w:rsidRPr="00DF0248">
        <w:rPr>
          <w:rFonts w:ascii="Times New Roman" w:hAnsi="Times New Roman" w:cs="Times New Roman"/>
          <w:sz w:val="24"/>
          <w:szCs w:val="24"/>
        </w:rPr>
        <w:t xml:space="preserve">, often </w:t>
      </w:r>
      <w:r w:rsidR="00111E1D" w:rsidRPr="00DF0248">
        <w:rPr>
          <w:rFonts w:ascii="Times New Roman" w:hAnsi="Times New Roman" w:cs="Times New Roman"/>
          <w:sz w:val="24"/>
          <w:szCs w:val="24"/>
        </w:rPr>
        <w:t xml:space="preserve">with significant disruptive impacts on </w:t>
      </w:r>
      <w:r w:rsidR="00A67319" w:rsidRPr="00DF0248">
        <w:rPr>
          <w:rFonts w:ascii="Times New Roman" w:hAnsi="Times New Roman" w:cs="Times New Roman"/>
          <w:sz w:val="24"/>
          <w:szCs w:val="24"/>
        </w:rPr>
        <w:t>participants’</w:t>
      </w:r>
      <w:r w:rsidR="00111E1D" w:rsidRPr="00DF0248">
        <w:rPr>
          <w:rFonts w:ascii="Times New Roman" w:hAnsi="Times New Roman" w:cs="Times New Roman"/>
          <w:sz w:val="24"/>
          <w:szCs w:val="24"/>
        </w:rPr>
        <w:t xml:space="preserve"> academic studies and personal lives. </w:t>
      </w:r>
      <w:r w:rsidR="00932BD3" w:rsidRPr="00DF0248">
        <w:rPr>
          <w:rFonts w:ascii="Times New Roman" w:hAnsi="Times New Roman" w:cs="Times New Roman"/>
          <w:sz w:val="24"/>
          <w:szCs w:val="24"/>
        </w:rPr>
        <w:t xml:space="preserve"> T</w:t>
      </w:r>
      <w:r w:rsidR="00134DC2" w:rsidRPr="00DF0248">
        <w:rPr>
          <w:rFonts w:ascii="Times New Roman" w:hAnsi="Times New Roman" w:cs="Times New Roman"/>
          <w:sz w:val="24"/>
          <w:szCs w:val="24"/>
        </w:rPr>
        <w:t xml:space="preserve">he experience of being (constantly) ill was reported as a </w:t>
      </w:r>
      <w:r w:rsidR="00011699" w:rsidRPr="00DF0248">
        <w:rPr>
          <w:rFonts w:ascii="Times New Roman" w:hAnsi="Times New Roman" w:cs="Times New Roman"/>
          <w:sz w:val="24"/>
          <w:szCs w:val="24"/>
        </w:rPr>
        <w:t>significant s</w:t>
      </w:r>
      <w:r w:rsidR="00D9482C">
        <w:rPr>
          <w:rFonts w:ascii="Times New Roman" w:hAnsi="Times New Roman" w:cs="Times New Roman"/>
          <w:sz w:val="24"/>
          <w:szCs w:val="24"/>
        </w:rPr>
        <w:t>tressor</w:t>
      </w:r>
      <w:r w:rsidR="005C4B98">
        <w:rPr>
          <w:rFonts w:ascii="Times New Roman" w:hAnsi="Times New Roman" w:cs="Times New Roman"/>
          <w:sz w:val="24"/>
          <w:szCs w:val="24"/>
        </w:rPr>
        <w:t xml:space="preserve">, which </w:t>
      </w:r>
      <w:r w:rsidR="00134DC2" w:rsidRPr="00DF0248">
        <w:rPr>
          <w:rFonts w:ascii="Times New Roman" w:hAnsi="Times New Roman" w:cs="Times New Roman"/>
          <w:sz w:val="24"/>
          <w:szCs w:val="24"/>
        </w:rPr>
        <w:t>e</w:t>
      </w:r>
      <w:r w:rsidR="00011699" w:rsidRPr="00DF0248">
        <w:rPr>
          <w:rFonts w:ascii="Times New Roman" w:hAnsi="Times New Roman" w:cs="Times New Roman"/>
          <w:sz w:val="24"/>
          <w:szCs w:val="24"/>
        </w:rPr>
        <w:t>xacerbated</w:t>
      </w:r>
      <w:r w:rsidR="00134DC2" w:rsidRPr="00DF0248">
        <w:rPr>
          <w:rFonts w:ascii="Times New Roman" w:hAnsi="Times New Roman" w:cs="Times New Roman"/>
          <w:sz w:val="24"/>
          <w:szCs w:val="24"/>
        </w:rPr>
        <w:t xml:space="preserve"> their</w:t>
      </w:r>
      <w:r w:rsidR="00011699" w:rsidRPr="00DF0248">
        <w:rPr>
          <w:rFonts w:ascii="Times New Roman" w:hAnsi="Times New Roman" w:cs="Times New Roman"/>
          <w:sz w:val="24"/>
          <w:szCs w:val="24"/>
        </w:rPr>
        <w:t xml:space="preserve"> symptoms.  Imogen, for example, de</w:t>
      </w:r>
      <w:r w:rsidR="00932BD3" w:rsidRPr="00DF0248">
        <w:rPr>
          <w:rFonts w:ascii="Times New Roman" w:hAnsi="Times New Roman" w:cs="Times New Roman"/>
          <w:sz w:val="24"/>
          <w:szCs w:val="24"/>
        </w:rPr>
        <w:t xml:space="preserve">scribed how she would frequently </w:t>
      </w:r>
      <w:r w:rsidR="00134DC2" w:rsidRPr="00DF0248">
        <w:rPr>
          <w:rFonts w:ascii="Times New Roman" w:hAnsi="Times New Roman" w:cs="Times New Roman"/>
          <w:sz w:val="24"/>
          <w:szCs w:val="24"/>
        </w:rPr>
        <w:t>battle with</w:t>
      </w:r>
      <w:r w:rsidR="00011699" w:rsidRPr="00DF0248">
        <w:rPr>
          <w:rFonts w:ascii="Times New Roman" w:hAnsi="Times New Roman" w:cs="Times New Roman"/>
          <w:sz w:val="24"/>
          <w:szCs w:val="24"/>
        </w:rPr>
        <w:t xml:space="preserve"> fatigue and </w:t>
      </w:r>
      <w:r w:rsidR="00134DC2" w:rsidRPr="00DF0248">
        <w:rPr>
          <w:rFonts w:ascii="Times New Roman" w:hAnsi="Times New Roman" w:cs="Times New Roman"/>
          <w:sz w:val="24"/>
          <w:szCs w:val="24"/>
        </w:rPr>
        <w:t xml:space="preserve">unanticipated </w:t>
      </w:r>
      <w:r w:rsidR="00011699" w:rsidRPr="00DF0248">
        <w:rPr>
          <w:rFonts w:ascii="Times New Roman" w:hAnsi="Times New Roman" w:cs="Times New Roman"/>
          <w:sz w:val="24"/>
          <w:szCs w:val="24"/>
        </w:rPr>
        <w:t xml:space="preserve">dizziness – often brought </w:t>
      </w:r>
      <w:r w:rsidR="00134DC2" w:rsidRPr="00DF0248">
        <w:rPr>
          <w:rFonts w:ascii="Times New Roman" w:hAnsi="Times New Roman" w:cs="Times New Roman"/>
          <w:sz w:val="24"/>
          <w:szCs w:val="24"/>
        </w:rPr>
        <w:t>about during moment</w:t>
      </w:r>
      <w:r w:rsidR="002270DA" w:rsidRPr="00DF0248">
        <w:rPr>
          <w:rFonts w:ascii="Times New Roman" w:hAnsi="Times New Roman" w:cs="Times New Roman"/>
          <w:sz w:val="24"/>
          <w:szCs w:val="24"/>
        </w:rPr>
        <w:t>s</w:t>
      </w:r>
      <w:r w:rsidR="00134DC2" w:rsidRPr="00DF0248">
        <w:rPr>
          <w:rFonts w:ascii="Times New Roman" w:hAnsi="Times New Roman" w:cs="Times New Roman"/>
          <w:sz w:val="24"/>
          <w:szCs w:val="24"/>
        </w:rPr>
        <w:t xml:space="preserve"> of</w:t>
      </w:r>
      <w:r w:rsidR="00011699" w:rsidRPr="00DF0248">
        <w:rPr>
          <w:rFonts w:ascii="Times New Roman" w:hAnsi="Times New Roman" w:cs="Times New Roman"/>
          <w:sz w:val="24"/>
          <w:szCs w:val="24"/>
        </w:rPr>
        <w:t xml:space="preserve"> stress, which in turn </w:t>
      </w:r>
      <w:r w:rsidR="00134DC2" w:rsidRPr="00DF0248">
        <w:rPr>
          <w:rFonts w:ascii="Times New Roman" w:hAnsi="Times New Roman" w:cs="Times New Roman"/>
          <w:sz w:val="24"/>
          <w:szCs w:val="24"/>
        </w:rPr>
        <w:t xml:space="preserve">intensified her </w:t>
      </w:r>
      <w:r w:rsidR="00E569D2" w:rsidRPr="00DF0248">
        <w:rPr>
          <w:rFonts w:ascii="Times New Roman" w:hAnsi="Times New Roman" w:cs="Times New Roman"/>
          <w:sz w:val="24"/>
          <w:szCs w:val="24"/>
        </w:rPr>
        <w:t>symptoms</w:t>
      </w:r>
      <w:r w:rsidR="00DE7065" w:rsidRPr="00DF0248">
        <w:rPr>
          <w:rFonts w:ascii="Times New Roman" w:hAnsi="Times New Roman" w:cs="Times New Roman"/>
          <w:sz w:val="24"/>
          <w:szCs w:val="24"/>
        </w:rPr>
        <w:t xml:space="preserve">.  </w:t>
      </w:r>
    </w:p>
    <w:p w14:paraId="6C2440E5" w14:textId="77777777" w:rsidR="00207581" w:rsidRPr="00DF0248" w:rsidRDefault="00207581" w:rsidP="00DF0248">
      <w:pPr>
        <w:spacing w:after="0" w:line="480" w:lineRule="auto"/>
        <w:rPr>
          <w:rFonts w:ascii="Times New Roman" w:hAnsi="Times New Roman" w:cs="Times New Roman"/>
          <w:sz w:val="24"/>
          <w:szCs w:val="24"/>
        </w:rPr>
      </w:pPr>
    </w:p>
    <w:p w14:paraId="45DA8601" w14:textId="6676CBDD" w:rsidR="00207581" w:rsidRPr="00DF0248" w:rsidRDefault="001E10C0"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Int</w:t>
      </w:r>
      <w:r w:rsidR="00BA5669">
        <w:rPr>
          <w:rFonts w:ascii="Times New Roman" w:hAnsi="Times New Roman" w:cs="Times New Roman"/>
          <w:sz w:val="24"/>
          <w:szCs w:val="24"/>
        </w:rPr>
        <w:t xml:space="preserve">erviewer:  Can you say </w:t>
      </w:r>
      <w:r w:rsidR="00011ED0" w:rsidRPr="00DF0248">
        <w:rPr>
          <w:rFonts w:ascii="Times New Roman" w:hAnsi="Times New Roman" w:cs="Times New Roman"/>
          <w:sz w:val="24"/>
          <w:szCs w:val="24"/>
        </w:rPr>
        <w:t>more</w:t>
      </w:r>
      <w:r w:rsidR="00207581" w:rsidRPr="00DF0248">
        <w:rPr>
          <w:rFonts w:ascii="Times New Roman" w:hAnsi="Times New Roman" w:cs="Times New Roman"/>
          <w:sz w:val="24"/>
          <w:szCs w:val="24"/>
        </w:rPr>
        <w:t xml:space="preserve"> about how stress affects you?</w:t>
      </w:r>
    </w:p>
    <w:p w14:paraId="6B53B518" w14:textId="2E7ED33C" w:rsidR="00207581" w:rsidRDefault="001E10C0"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Imogen:  </w:t>
      </w:r>
      <w:r w:rsidR="00121065">
        <w:rPr>
          <w:rFonts w:ascii="Times New Roman" w:hAnsi="Times New Roman" w:cs="Times New Roman"/>
          <w:sz w:val="24"/>
          <w:szCs w:val="24"/>
        </w:rPr>
        <w:t>S</w:t>
      </w:r>
      <w:r w:rsidR="00207581" w:rsidRPr="00DF0248">
        <w:rPr>
          <w:rFonts w:ascii="Times New Roman" w:hAnsi="Times New Roman" w:cs="Times New Roman"/>
          <w:sz w:val="24"/>
          <w:szCs w:val="24"/>
        </w:rPr>
        <w:t>tress […] makes me dizzy</w:t>
      </w:r>
      <w:r w:rsidR="00DE7065" w:rsidRPr="00DF0248">
        <w:rPr>
          <w:rFonts w:ascii="Times New Roman" w:hAnsi="Times New Roman" w:cs="Times New Roman"/>
          <w:sz w:val="24"/>
          <w:szCs w:val="24"/>
        </w:rPr>
        <w:t>,</w:t>
      </w:r>
      <w:r w:rsidR="00207581" w:rsidRPr="00DF0248">
        <w:rPr>
          <w:rFonts w:ascii="Times New Roman" w:hAnsi="Times New Roman" w:cs="Times New Roman"/>
          <w:sz w:val="24"/>
          <w:szCs w:val="24"/>
        </w:rPr>
        <w:t xml:space="preserve"> which often makes me more stressed, which makes me </w:t>
      </w:r>
      <w:proofErr w:type="gramStart"/>
      <w:r w:rsidR="00207581" w:rsidRPr="00DF0248">
        <w:rPr>
          <w:rFonts w:ascii="Times New Roman" w:hAnsi="Times New Roman" w:cs="Times New Roman"/>
          <w:sz w:val="24"/>
          <w:szCs w:val="24"/>
        </w:rPr>
        <w:t>more dizzy</w:t>
      </w:r>
      <w:proofErr w:type="gramEnd"/>
      <w:r w:rsidR="00207581" w:rsidRPr="00DF0248">
        <w:rPr>
          <w:rFonts w:ascii="Times New Roman" w:hAnsi="Times New Roman" w:cs="Times New Roman"/>
          <w:sz w:val="24"/>
          <w:szCs w:val="24"/>
        </w:rPr>
        <w:t>.  So that’s probably the most</w:t>
      </w:r>
      <w:r w:rsidR="00FA0F99" w:rsidRPr="00DF0248">
        <w:rPr>
          <w:rFonts w:ascii="Times New Roman" w:hAnsi="Times New Roman" w:cs="Times New Roman"/>
          <w:sz w:val="24"/>
          <w:szCs w:val="24"/>
        </w:rPr>
        <w:t xml:space="preserve"> difficult one for me to manage</w:t>
      </w:r>
      <w:r w:rsidR="00DE7065" w:rsidRPr="00DF0248">
        <w:rPr>
          <w:rFonts w:ascii="Times New Roman" w:hAnsi="Times New Roman" w:cs="Times New Roman"/>
          <w:sz w:val="24"/>
          <w:szCs w:val="24"/>
        </w:rPr>
        <w:t>,</w:t>
      </w:r>
      <w:r w:rsidR="00207581" w:rsidRPr="00DF0248">
        <w:rPr>
          <w:rFonts w:ascii="Times New Roman" w:hAnsi="Times New Roman" w:cs="Times New Roman"/>
          <w:sz w:val="24"/>
          <w:szCs w:val="24"/>
        </w:rPr>
        <w:t xml:space="preserve"> because</w:t>
      </w:r>
      <w:r w:rsidR="00D90527">
        <w:rPr>
          <w:rFonts w:ascii="Times New Roman" w:hAnsi="Times New Roman" w:cs="Times New Roman"/>
          <w:sz w:val="24"/>
          <w:szCs w:val="24"/>
        </w:rPr>
        <w:t xml:space="preserve"> </w:t>
      </w:r>
      <w:r w:rsidR="00207581" w:rsidRPr="00DF0248">
        <w:rPr>
          <w:rFonts w:ascii="Times New Roman" w:hAnsi="Times New Roman" w:cs="Times New Roman"/>
          <w:sz w:val="24"/>
          <w:szCs w:val="24"/>
        </w:rPr>
        <w:t>stress is part of uni.</w:t>
      </w:r>
    </w:p>
    <w:p w14:paraId="6F1CF8A4" w14:textId="77777777" w:rsidR="00C7148F" w:rsidRPr="00DF0248" w:rsidRDefault="00C7148F" w:rsidP="00DF0248">
      <w:pPr>
        <w:spacing w:after="0" w:line="480" w:lineRule="auto"/>
        <w:ind w:left="567" w:right="567"/>
        <w:rPr>
          <w:rFonts w:ascii="Times New Roman" w:hAnsi="Times New Roman" w:cs="Times New Roman"/>
          <w:sz w:val="24"/>
          <w:szCs w:val="24"/>
        </w:rPr>
      </w:pPr>
    </w:p>
    <w:p w14:paraId="267E84A6" w14:textId="7F41BF2E" w:rsidR="00DE7065" w:rsidRPr="00DF0248" w:rsidRDefault="00DE7065"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For Imogen, the spiralling effects of stress triggered a cascade of </w:t>
      </w:r>
      <w:r w:rsidR="002270DA" w:rsidRPr="00DF0248">
        <w:rPr>
          <w:rFonts w:ascii="Times New Roman" w:hAnsi="Times New Roman" w:cs="Times New Roman"/>
          <w:sz w:val="24"/>
          <w:szCs w:val="24"/>
        </w:rPr>
        <w:t xml:space="preserve">other </w:t>
      </w:r>
      <w:r w:rsidRPr="00DF0248">
        <w:rPr>
          <w:rFonts w:ascii="Times New Roman" w:hAnsi="Times New Roman" w:cs="Times New Roman"/>
          <w:sz w:val="24"/>
          <w:szCs w:val="24"/>
        </w:rPr>
        <w:t>symptoms as she described her</w:t>
      </w:r>
      <w:r w:rsidR="002270DA"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vulnerability to ‘almost anything’.  </w:t>
      </w:r>
      <w:r w:rsidR="00011699" w:rsidRPr="00DF0248">
        <w:rPr>
          <w:rFonts w:ascii="Times New Roman" w:hAnsi="Times New Roman" w:cs="Times New Roman"/>
          <w:sz w:val="24"/>
          <w:szCs w:val="24"/>
        </w:rPr>
        <w:t>Likewise, Jude hinted at the cumulative effects of multiple symptoms</w:t>
      </w:r>
      <w:r w:rsidRPr="00DF0248">
        <w:rPr>
          <w:rFonts w:ascii="Times New Roman" w:hAnsi="Times New Roman" w:cs="Times New Roman"/>
          <w:sz w:val="24"/>
          <w:szCs w:val="24"/>
        </w:rPr>
        <w:t xml:space="preserve"> and how she would become caught in a ‘vicious </w:t>
      </w:r>
      <w:r w:rsidR="00D9482C">
        <w:rPr>
          <w:rFonts w:ascii="Times New Roman" w:hAnsi="Times New Roman" w:cs="Times New Roman"/>
          <w:sz w:val="24"/>
          <w:szCs w:val="24"/>
        </w:rPr>
        <w:t>circle’ of ill health</w:t>
      </w:r>
      <w:r w:rsidRPr="00DF0248">
        <w:rPr>
          <w:rFonts w:ascii="Times New Roman" w:hAnsi="Times New Roman" w:cs="Times New Roman"/>
          <w:sz w:val="24"/>
          <w:szCs w:val="24"/>
        </w:rPr>
        <w:t>.  The culmination of b</w:t>
      </w:r>
      <w:r w:rsidR="00011699" w:rsidRPr="00DF0248">
        <w:rPr>
          <w:rFonts w:ascii="Times New Roman" w:hAnsi="Times New Roman" w:cs="Times New Roman"/>
          <w:sz w:val="24"/>
          <w:szCs w:val="24"/>
        </w:rPr>
        <w:t>eing in constant pain, side-effects of medicatio</w:t>
      </w:r>
      <w:r w:rsidR="00E569D2" w:rsidRPr="00DF0248">
        <w:rPr>
          <w:rFonts w:ascii="Times New Roman" w:hAnsi="Times New Roman" w:cs="Times New Roman"/>
          <w:sz w:val="24"/>
          <w:szCs w:val="24"/>
        </w:rPr>
        <w:t>n,</w:t>
      </w:r>
      <w:r w:rsidR="00011699" w:rsidRPr="00DF0248">
        <w:rPr>
          <w:rFonts w:ascii="Times New Roman" w:hAnsi="Times New Roman" w:cs="Times New Roman"/>
          <w:sz w:val="24"/>
          <w:szCs w:val="24"/>
        </w:rPr>
        <w:t xml:space="preserve"> and dietary restrictions</w:t>
      </w:r>
      <w:r w:rsidR="00011ED0"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often challenged her </w:t>
      </w:r>
      <w:r w:rsidR="00011699" w:rsidRPr="00DF0248">
        <w:rPr>
          <w:rFonts w:ascii="Times New Roman" w:hAnsi="Times New Roman" w:cs="Times New Roman"/>
          <w:sz w:val="24"/>
          <w:szCs w:val="24"/>
        </w:rPr>
        <w:t xml:space="preserve">perseverance to ‘keep going’.  </w:t>
      </w:r>
      <w:r w:rsidRPr="00DF0248">
        <w:rPr>
          <w:rFonts w:ascii="Times New Roman" w:hAnsi="Times New Roman" w:cs="Times New Roman"/>
          <w:sz w:val="24"/>
          <w:szCs w:val="24"/>
        </w:rPr>
        <w:t xml:space="preserve">Coupled with academic and </w:t>
      </w:r>
      <w:r w:rsidRPr="00DF0248">
        <w:rPr>
          <w:rFonts w:ascii="Times New Roman" w:hAnsi="Times New Roman" w:cs="Times New Roman"/>
          <w:sz w:val="24"/>
          <w:szCs w:val="24"/>
        </w:rPr>
        <w:lastRenderedPageBreak/>
        <w:t>clinical placement demands from her</w:t>
      </w:r>
      <w:r w:rsidR="0040502F" w:rsidRPr="00DF0248">
        <w:rPr>
          <w:rFonts w:ascii="Times New Roman" w:hAnsi="Times New Roman" w:cs="Times New Roman"/>
          <w:sz w:val="24"/>
          <w:szCs w:val="24"/>
        </w:rPr>
        <w:t xml:space="preserve"> nursing</w:t>
      </w:r>
      <w:r w:rsidRPr="00DF0248">
        <w:rPr>
          <w:rFonts w:ascii="Times New Roman" w:hAnsi="Times New Roman" w:cs="Times New Roman"/>
          <w:sz w:val="24"/>
          <w:szCs w:val="24"/>
        </w:rPr>
        <w:t xml:space="preserve"> degree, Jude’s narrative revealed how multiplicity and chronicity ultimately t</w:t>
      </w:r>
      <w:r w:rsidR="00FC5982">
        <w:rPr>
          <w:rFonts w:ascii="Times New Roman" w:hAnsi="Times New Roman" w:cs="Times New Roman"/>
          <w:sz w:val="24"/>
          <w:szCs w:val="24"/>
        </w:rPr>
        <w:t>ook its toll on her wellbeing</w:t>
      </w:r>
      <w:r w:rsidRPr="00DF0248">
        <w:rPr>
          <w:rFonts w:ascii="Times New Roman" w:hAnsi="Times New Roman" w:cs="Times New Roman"/>
          <w:sz w:val="24"/>
          <w:szCs w:val="24"/>
        </w:rPr>
        <w:t>.</w:t>
      </w:r>
    </w:p>
    <w:p w14:paraId="50D4986D" w14:textId="77777777" w:rsidR="00011699" w:rsidRPr="00DF0248" w:rsidRDefault="00011699" w:rsidP="00DF0248">
      <w:pPr>
        <w:spacing w:after="0" w:line="480" w:lineRule="auto"/>
        <w:rPr>
          <w:rFonts w:ascii="Times New Roman" w:hAnsi="Times New Roman" w:cs="Times New Roman"/>
          <w:sz w:val="24"/>
          <w:szCs w:val="24"/>
        </w:rPr>
      </w:pPr>
    </w:p>
    <w:p w14:paraId="1D29D8D3" w14:textId="6544F314" w:rsidR="002270DA" w:rsidRPr="00DF0248" w:rsidRDefault="003366B9"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 get </w:t>
      </w:r>
      <w:proofErr w:type="gramStart"/>
      <w:r w:rsidRPr="00DF0248">
        <w:rPr>
          <w:rFonts w:ascii="Times New Roman" w:hAnsi="Times New Roman" w:cs="Times New Roman"/>
          <w:sz w:val="24"/>
          <w:szCs w:val="24"/>
        </w:rPr>
        <w:t>really tired</w:t>
      </w:r>
      <w:proofErr w:type="gramEnd"/>
      <w:r w:rsidRPr="00DF0248">
        <w:rPr>
          <w:rFonts w:ascii="Times New Roman" w:hAnsi="Times New Roman" w:cs="Times New Roman"/>
          <w:sz w:val="24"/>
          <w:szCs w:val="24"/>
        </w:rPr>
        <w:t>.  It feels like if I close my eyes</w:t>
      </w:r>
      <w:r w:rsidR="00DE7065" w:rsidRPr="00DF0248">
        <w:rPr>
          <w:rFonts w:ascii="Times New Roman" w:hAnsi="Times New Roman" w:cs="Times New Roman"/>
          <w:sz w:val="24"/>
          <w:szCs w:val="24"/>
        </w:rPr>
        <w:t>,</w:t>
      </w:r>
      <w:r w:rsidRPr="00DF0248">
        <w:rPr>
          <w:rFonts w:ascii="Times New Roman" w:hAnsi="Times New Roman" w:cs="Times New Roman"/>
          <w:sz w:val="24"/>
          <w:szCs w:val="24"/>
        </w:rPr>
        <w:t xml:space="preserve"> I’ll f</w:t>
      </w:r>
      <w:r w:rsidR="003F1DE7">
        <w:rPr>
          <w:rFonts w:ascii="Times New Roman" w:hAnsi="Times New Roman" w:cs="Times New Roman"/>
          <w:sz w:val="24"/>
          <w:szCs w:val="24"/>
        </w:rPr>
        <w:t xml:space="preserve">all asleep no matter where I am […]. </w:t>
      </w:r>
      <w:r w:rsidR="002447F5">
        <w:rPr>
          <w:rFonts w:ascii="Times New Roman" w:hAnsi="Times New Roman" w:cs="Times New Roman"/>
          <w:sz w:val="24"/>
          <w:szCs w:val="24"/>
        </w:rPr>
        <w:t xml:space="preserve">I don’t know if it’s </w:t>
      </w:r>
      <w:r w:rsidRPr="00DF0248">
        <w:rPr>
          <w:rFonts w:ascii="Times New Roman" w:hAnsi="Times New Roman" w:cs="Times New Roman"/>
          <w:sz w:val="24"/>
          <w:szCs w:val="24"/>
        </w:rPr>
        <w:t>the medication</w:t>
      </w:r>
      <w:r w:rsidR="00932BD3" w:rsidRPr="00DF0248">
        <w:rPr>
          <w:rFonts w:ascii="Times New Roman" w:hAnsi="Times New Roman" w:cs="Times New Roman"/>
          <w:sz w:val="24"/>
          <w:szCs w:val="24"/>
        </w:rPr>
        <w:t>,</w:t>
      </w:r>
      <w:r w:rsidRPr="00DF0248">
        <w:rPr>
          <w:rFonts w:ascii="Times New Roman" w:hAnsi="Times New Roman" w:cs="Times New Roman"/>
          <w:sz w:val="24"/>
          <w:szCs w:val="24"/>
        </w:rPr>
        <w:t xml:space="preserve"> or if it’s because I’m using more energy up to do what</w:t>
      </w:r>
      <w:r w:rsidR="00932BD3" w:rsidRPr="00DF0248">
        <w:rPr>
          <w:rFonts w:ascii="Times New Roman" w:hAnsi="Times New Roman" w:cs="Times New Roman"/>
          <w:sz w:val="24"/>
          <w:szCs w:val="24"/>
        </w:rPr>
        <w:t xml:space="preserve"> I was </w:t>
      </w:r>
      <w:proofErr w:type="gramStart"/>
      <w:r w:rsidR="00932BD3" w:rsidRPr="00DF0248">
        <w:rPr>
          <w:rFonts w:ascii="Times New Roman" w:hAnsi="Times New Roman" w:cs="Times New Roman"/>
          <w:sz w:val="24"/>
          <w:szCs w:val="24"/>
        </w:rPr>
        <w:t>doing</w:t>
      </w:r>
      <w:proofErr w:type="gramEnd"/>
      <w:r w:rsidR="00932BD3" w:rsidRPr="00DF0248">
        <w:rPr>
          <w:rFonts w:ascii="Times New Roman" w:hAnsi="Times New Roman" w:cs="Times New Roman"/>
          <w:sz w:val="24"/>
          <w:szCs w:val="24"/>
        </w:rPr>
        <w:t xml:space="preserve"> and it causes pain.  [I]</w:t>
      </w:r>
      <w:r w:rsidRPr="00DF0248">
        <w:rPr>
          <w:rFonts w:ascii="Times New Roman" w:hAnsi="Times New Roman" w:cs="Times New Roman"/>
          <w:sz w:val="24"/>
          <w:szCs w:val="24"/>
        </w:rPr>
        <w:t>t’s like a vicious circle</w:t>
      </w:r>
      <w:r w:rsidR="00D92580" w:rsidRPr="00DF0248">
        <w:rPr>
          <w:rFonts w:ascii="Times New Roman" w:hAnsi="Times New Roman" w:cs="Times New Roman"/>
          <w:sz w:val="24"/>
          <w:szCs w:val="24"/>
        </w:rPr>
        <w:t xml:space="preserve"> […].</w:t>
      </w:r>
      <w:r w:rsidR="005C4B98">
        <w:rPr>
          <w:rFonts w:ascii="Times New Roman" w:hAnsi="Times New Roman" w:cs="Times New Roman"/>
          <w:sz w:val="24"/>
          <w:szCs w:val="24"/>
        </w:rPr>
        <w:t xml:space="preserve">  </w:t>
      </w:r>
      <w:r w:rsidR="002270DA" w:rsidRPr="00DF0248">
        <w:rPr>
          <w:rFonts w:ascii="Times New Roman" w:hAnsi="Times New Roman" w:cs="Times New Roman"/>
          <w:sz w:val="24"/>
          <w:szCs w:val="24"/>
        </w:rPr>
        <w:t>It’s the impact of placement and the assignment all due on the same day</w:t>
      </w:r>
      <w:r w:rsidR="00EA60EA" w:rsidRPr="00DF0248">
        <w:rPr>
          <w:rFonts w:ascii="Times New Roman" w:hAnsi="Times New Roman" w:cs="Times New Roman"/>
          <w:sz w:val="24"/>
          <w:szCs w:val="24"/>
        </w:rPr>
        <w:t>, i</w:t>
      </w:r>
      <w:r w:rsidR="00D90527">
        <w:rPr>
          <w:rFonts w:ascii="Times New Roman" w:hAnsi="Times New Roman" w:cs="Times New Roman"/>
          <w:sz w:val="24"/>
          <w:szCs w:val="24"/>
        </w:rPr>
        <w:t xml:space="preserve">t </w:t>
      </w:r>
      <w:r w:rsidR="002270DA" w:rsidRPr="00DF0248">
        <w:rPr>
          <w:rFonts w:ascii="Times New Roman" w:hAnsi="Times New Roman" w:cs="Times New Roman"/>
          <w:sz w:val="24"/>
          <w:szCs w:val="24"/>
        </w:rPr>
        <w:t>take</w:t>
      </w:r>
      <w:r w:rsidR="00D90527">
        <w:rPr>
          <w:rFonts w:ascii="Times New Roman" w:hAnsi="Times New Roman" w:cs="Times New Roman"/>
          <w:sz w:val="24"/>
          <w:szCs w:val="24"/>
        </w:rPr>
        <w:t>s</w:t>
      </w:r>
      <w:r w:rsidR="002270DA" w:rsidRPr="00DF0248">
        <w:rPr>
          <w:rFonts w:ascii="Times New Roman" w:hAnsi="Times New Roman" w:cs="Times New Roman"/>
          <w:sz w:val="24"/>
          <w:szCs w:val="24"/>
        </w:rPr>
        <w:t xml:space="preserve"> its toll (Jude).</w:t>
      </w:r>
    </w:p>
    <w:p w14:paraId="547CE677" w14:textId="77777777" w:rsidR="005C6784" w:rsidRPr="00DF0248" w:rsidRDefault="005C6784" w:rsidP="00DF0248">
      <w:pPr>
        <w:spacing w:after="0" w:line="480" w:lineRule="auto"/>
        <w:ind w:left="567" w:right="567"/>
        <w:rPr>
          <w:rFonts w:ascii="Times New Roman" w:hAnsi="Times New Roman" w:cs="Times New Roman"/>
          <w:sz w:val="24"/>
          <w:szCs w:val="24"/>
        </w:rPr>
      </w:pPr>
    </w:p>
    <w:p w14:paraId="39F5E478" w14:textId="7CB23225" w:rsidR="00592235" w:rsidRPr="00DF0248" w:rsidRDefault="00592235"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From the beginning of the interview, Renee </w:t>
      </w:r>
      <w:r w:rsidR="003765B3" w:rsidRPr="00DF0248">
        <w:rPr>
          <w:rFonts w:ascii="Times New Roman" w:hAnsi="Times New Roman" w:cs="Times New Roman"/>
          <w:sz w:val="24"/>
          <w:szCs w:val="24"/>
        </w:rPr>
        <w:t>shared</w:t>
      </w:r>
      <w:r w:rsidRPr="00DF0248">
        <w:rPr>
          <w:rFonts w:ascii="Times New Roman" w:hAnsi="Times New Roman" w:cs="Times New Roman"/>
          <w:sz w:val="24"/>
          <w:szCs w:val="24"/>
        </w:rPr>
        <w:t xml:space="preserve"> the multiple demands on her as a wife, </w:t>
      </w:r>
      <w:proofErr w:type="gramStart"/>
      <w:r w:rsidRPr="00DF0248">
        <w:rPr>
          <w:rFonts w:ascii="Times New Roman" w:hAnsi="Times New Roman" w:cs="Times New Roman"/>
          <w:sz w:val="24"/>
          <w:szCs w:val="24"/>
        </w:rPr>
        <w:t>mother</w:t>
      </w:r>
      <w:proofErr w:type="gramEnd"/>
      <w:r w:rsidRPr="00DF0248">
        <w:rPr>
          <w:rFonts w:ascii="Times New Roman" w:hAnsi="Times New Roman" w:cs="Times New Roman"/>
          <w:sz w:val="24"/>
          <w:szCs w:val="24"/>
        </w:rPr>
        <w:t xml:space="preserve"> and nursing student with </w:t>
      </w:r>
      <w:r w:rsidR="00EA60EA" w:rsidRPr="00DF0248">
        <w:rPr>
          <w:rFonts w:ascii="Times New Roman" w:hAnsi="Times New Roman" w:cs="Times New Roman"/>
          <w:sz w:val="24"/>
          <w:szCs w:val="24"/>
        </w:rPr>
        <w:t>numerous</w:t>
      </w:r>
      <w:r w:rsidRPr="00DF0248">
        <w:rPr>
          <w:rFonts w:ascii="Times New Roman" w:hAnsi="Times New Roman" w:cs="Times New Roman"/>
          <w:sz w:val="24"/>
          <w:szCs w:val="24"/>
        </w:rPr>
        <w:t xml:space="preserve"> health conditions.  Frequent hospital admissions, </w:t>
      </w:r>
      <w:r w:rsidR="00011ED0" w:rsidRPr="00DF0248">
        <w:rPr>
          <w:rFonts w:ascii="Times New Roman" w:hAnsi="Times New Roman" w:cs="Times New Roman"/>
          <w:sz w:val="24"/>
          <w:szCs w:val="24"/>
        </w:rPr>
        <w:t>ongoing</w:t>
      </w:r>
      <w:r w:rsidRPr="00DF0248">
        <w:rPr>
          <w:rFonts w:ascii="Times New Roman" w:hAnsi="Times New Roman" w:cs="Times New Roman"/>
          <w:sz w:val="24"/>
          <w:szCs w:val="24"/>
        </w:rPr>
        <w:t xml:space="preserve"> medical </w:t>
      </w:r>
      <w:proofErr w:type="gramStart"/>
      <w:r w:rsidRPr="00DF0248">
        <w:rPr>
          <w:rFonts w:ascii="Times New Roman" w:hAnsi="Times New Roman" w:cs="Times New Roman"/>
          <w:sz w:val="24"/>
          <w:szCs w:val="24"/>
        </w:rPr>
        <w:t>procedures</w:t>
      </w:r>
      <w:proofErr w:type="gramEnd"/>
      <w:r w:rsidRPr="00DF0248">
        <w:rPr>
          <w:rFonts w:ascii="Times New Roman" w:hAnsi="Times New Roman" w:cs="Times New Roman"/>
          <w:sz w:val="24"/>
          <w:szCs w:val="24"/>
        </w:rPr>
        <w:t xml:space="preserve"> and </w:t>
      </w:r>
      <w:r w:rsidR="00011ED0" w:rsidRPr="00DF0248">
        <w:rPr>
          <w:rFonts w:ascii="Times New Roman" w:hAnsi="Times New Roman" w:cs="Times New Roman"/>
          <w:sz w:val="24"/>
          <w:szCs w:val="24"/>
        </w:rPr>
        <w:t>a cocktail of different</w:t>
      </w:r>
      <w:r w:rsidRPr="00DF0248">
        <w:rPr>
          <w:rFonts w:ascii="Times New Roman" w:hAnsi="Times New Roman" w:cs="Times New Roman"/>
          <w:sz w:val="24"/>
          <w:szCs w:val="24"/>
        </w:rPr>
        <w:t xml:space="preserve"> medications</w:t>
      </w:r>
      <w:r w:rsidR="003765B3" w:rsidRPr="00DF0248">
        <w:rPr>
          <w:rFonts w:ascii="Times New Roman" w:hAnsi="Times New Roman" w:cs="Times New Roman"/>
          <w:sz w:val="24"/>
          <w:szCs w:val="24"/>
        </w:rPr>
        <w:t xml:space="preserve"> (</w:t>
      </w:r>
      <w:r w:rsidRPr="00DF0248">
        <w:rPr>
          <w:rFonts w:ascii="Times New Roman" w:hAnsi="Times New Roman" w:cs="Times New Roman"/>
          <w:sz w:val="24"/>
          <w:szCs w:val="24"/>
        </w:rPr>
        <w:t>all with their own side-effects</w:t>
      </w:r>
      <w:r w:rsidR="003765B3" w:rsidRPr="00DF0248">
        <w:rPr>
          <w:rFonts w:ascii="Times New Roman" w:hAnsi="Times New Roman" w:cs="Times New Roman"/>
          <w:sz w:val="24"/>
          <w:szCs w:val="24"/>
        </w:rPr>
        <w:t>)</w:t>
      </w:r>
      <w:r w:rsidR="005C4B98">
        <w:rPr>
          <w:rFonts w:ascii="Times New Roman" w:hAnsi="Times New Roman" w:cs="Times New Roman"/>
          <w:sz w:val="24"/>
          <w:szCs w:val="24"/>
        </w:rPr>
        <w:t xml:space="preserve"> were i</w:t>
      </w:r>
      <w:r w:rsidRPr="00DF0248">
        <w:rPr>
          <w:rFonts w:ascii="Times New Roman" w:hAnsi="Times New Roman" w:cs="Times New Roman"/>
          <w:sz w:val="24"/>
          <w:szCs w:val="24"/>
        </w:rPr>
        <w:t xml:space="preserve">ncreasingly difficult for Renee to manage.  </w:t>
      </w:r>
      <w:r w:rsidR="00011ED0" w:rsidRPr="00DF0248">
        <w:rPr>
          <w:rFonts w:ascii="Times New Roman" w:hAnsi="Times New Roman" w:cs="Times New Roman"/>
          <w:sz w:val="24"/>
          <w:szCs w:val="24"/>
        </w:rPr>
        <w:t xml:space="preserve">  </w:t>
      </w:r>
    </w:p>
    <w:p w14:paraId="294AAAC8" w14:textId="77777777" w:rsidR="00592235" w:rsidRPr="00DF0248" w:rsidRDefault="00592235" w:rsidP="00DF0248">
      <w:pPr>
        <w:spacing w:after="0" w:line="480" w:lineRule="auto"/>
        <w:rPr>
          <w:rFonts w:ascii="Times New Roman" w:hAnsi="Times New Roman" w:cs="Times New Roman"/>
          <w:sz w:val="24"/>
          <w:szCs w:val="24"/>
        </w:rPr>
      </w:pPr>
    </w:p>
    <w:p w14:paraId="5B8B0915" w14:textId="55C7C2F6" w:rsidR="00592235" w:rsidRPr="00DF0248" w:rsidRDefault="00FC5982" w:rsidP="00DF0248">
      <w:pPr>
        <w:spacing w:after="0" w:line="480" w:lineRule="auto"/>
        <w:ind w:left="567" w:right="567"/>
        <w:rPr>
          <w:rFonts w:ascii="Times New Roman" w:hAnsi="Times New Roman" w:cs="Times New Roman"/>
          <w:sz w:val="24"/>
          <w:szCs w:val="24"/>
        </w:rPr>
      </w:pPr>
      <w:r>
        <w:rPr>
          <w:rFonts w:ascii="Times New Roman" w:hAnsi="Times New Roman" w:cs="Times New Roman"/>
          <w:sz w:val="24"/>
          <w:szCs w:val="24"/>
        </w:rPr>
        <w:t>[W]</w:t>
      </w:r>
      <w:r w:rsidR="00592235" w:rsidRPr="00DF0248">
        <w:rPr>
          <w:rFonts w:ascii="Times New Roman" w:hAnsi="Times New Roman" w:cs="Times New Roman"/>
          <w:sz w:val="24"/>
          <w:szCs w:val="24"/>
        </w:rPr>
        <w:t>hen I’m so stressed, fatigue sets in</w:t>
      </w:r>
      <w:r w:rsidR="001E10C0" w:rsidRPr="00DF0248">
        <w:rPr>
          <w:rFonts w:ascii="Times New Roman" w:hAnsi="Times New Roman" w:cs="Times New Roman"/>
          <w:sz w:val="24"/>
          <w:szCs w:val="24"/>
        </w:rPr>
        <w:t>, so</w:t>
      </w:r>
      <w:r w:rsidR="00592235" w:rsidRPr="00DF0248">
        <w:rPr>
          <w:rFonts w:ascii="Times New Roman" w:hAnsi="Times New Roman" w:cs="Times New Roman"/>
          <w:sz w:val="24"/>
          <w:szCs w:val="24"/>
        </w:rPr>
        <w:t xml:space="preserve"> I start to break-down and I feel so exhausted.  But the thought of assignments, I can’t sleep […]</w:t>
      </w:r>
      <w:r w:rsidR="00D92580" w:rsidRPr="00DF0248">
        <w:rPr>
          <w:rFonts w:ascii="Times New Roman" w:hAnsi="Times New Roman" w:cs="Times New Roman"/>
          <w:sz w:val="24"/>
          <w:szCs w:val="24"/>
        </w:rPr>
        <w:t>.</w:t>
      </w:r>
      <w:r w:rsidR="00592235" w:rsidRPr="00DF0248">
        <w:rPr>
          <w:rFonts w:ascii="Times New Roman" w:hAnsi="Times New Roman" w:cs="Times New Roman"/>
          <w:sz w:val="24"/>
          <w:szCs w:val="24"/>
        </w:rPr>
        <w:t xml:space="preserve"> I went to </w:t>
      </w:r>
      <w:proofErr w:type="gramStart"/>
      <w:r w:rsidR="00592235" w:rsidRPr="00DF0248">
        <w:rPr>
          <w:rFonts w:ascii="Times New Roman" w:hAnsi="Times New Roman" w:cs="Times New Roman"/>
          <w:sz w:val="24"/>
          <w:szCs w:val="24"/>
        </w:rPr>
        <w:t>work</w:t>
      </w:r>
      <w:proofErr w:type="gramEnd"/>
      <w:r w:rsidR="00592235" w:rsidRPr="00DF0248">
        <w:rPr>
          <w:rFonts w:ascii="Times New Roman" w:hAnsi="Times New Roman" w:cs="Times New Roman"/>
          <w:sz w:val="24"/>
          <w:szCs w:val="24"/>
        </w:rPr>
        <w:t xml:space="preserve"> and I was like, ‘Oh God, I need to get my formative [assessment] done because we are submitting it on Monday […] I need to get home, shower, </w:t>
      </w:r>
      <w:r w:rsidR="002447F5">
        <w:rPr>
          <w:rFonts w:ascii="Times New Roman" w:hAnsi="Times New Roman" w:cs="Times New Roman"/>
          <w:sz w:val="24"/>
          <w:szCs w:val="24"/>
        </w:rPr>
        <w:t xml:space="preserve">and </w:t>
      </w:r>
      <w:r w:rsidR="00592235" w:rsidRPr="00DF0248">
        <w:rPr>
          <w:rFonts w:ascii="Times New Roman" w:hAnsi="Times New Roman" w:cs="Times New Roman"/>
          <w:sz w:val="24"/>
          <w:szCs w:val="24"/>
        </w:rPr>
        <w:t>get on with my work</w:t>
      </w:r>
      <w:r w:rsidR="00EA60EA" w:rsidRPr="00DF0248">
        <w:rPr>
          <w:rFonts w:ascii="Times New Roman" w:hAnsi="Times New Roman" w:cs="Times New Roman"/>
          <w:sz w:val="24"/>
          <w:szCs w:val="24"/>
        </w:rPr>
        <w:t>, […] and I have kids too</w:t>
      </w:r>
      <w:r w:rsidR="001E10C0" w:rsidRPr="00DF0248">
        <w:rPr>
          <w:rFonts w:ascii="Times New Roman" w:hAnsi="Times New Roman" w:cs="Times New Roman"/>
          <w:sz w:val="24"/>
          <w:szCs w:val="24"/>
        </w:rPr>
        <w:t>’</w:t>
      </w:r>
      <w:r w:rsidR="00FA0F99" w:rsidRPr="00DF0248">
        <w:rPr>
          <w:rFonts w:ascii="Times New Roman" w:hAnsi="Times New Roman" w:cs="Times New Roman"/>
          <w:sz w:val="24"/>
          <w:szCs w:val="24"/>
        </w:rPr>
        <w:t xml:space="preserve"> (Renee).</w:t>
      </w:r>
    </w:p>
    <w:p w14:paraId="45B6E422" w14:textId="77777777" w:rsidR="003765B3" w:rsidRPr="00DF0248" w:rsidRDefault="003765B3" w:rsidP="00DF0248">
      <w:pPr>
        <w:spacing w:after="0" w:line="480" w:lineRule="auto"/>
        <w:rPr>
          <w:rFonts w:ascii="Times New Roman" w:hAnsi="Times New Roman" w:cs="Times New Roman"/>
          <w:sz w:val="24"/>
          <w:szCs w:val="24"/>
        </w:rPr>
      </w:pPr>
    </w:p>
    <w:p w14:paraId="4FF44466" w14:textId="6A61E115" w:rsidR="0070480D" w:rsidRDefault="00FB6427"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The i</w:t>
      </w:r>
      <w:r w:rsidR="00011ED0" w:rsidRPr="00DF0248">
        <w:rPr>
          <w:rFonts w:ascii="Times New Roman" w:hAnsi="Times New Roman" w:cs="Times New Roman"/>
          <w:sz w:val="24"/>
          <w:szCs w:val="24"/>
        </w:rPr>
        <w:t xml:space="preserve">mpacts on students’ emotional wellbeing were </w:t>
      </w:r>
      <w:proofErr w:type="gramStart"/>
      <w:r w:rsidR="00F12FEB" w:rsidRPr="00DF0248">
        <w:rPr>
          <w:rFonts w:ascii="Times New Roman" w:hAnsi="Times New Roman" w:cs="Times New Roman"/>
          <w:sz w:val="24"/>
          <w:szCs w:val="24"/>
        </w:rPr>
        <w:t xml:space="preserve">clearly </w:t>
      </w:r>
      <w:r w:rsidR="00011ED0" w:rsidRPr="00DF0248">
        <w:rPr>
          <w:rFonts w:ascii="Times New Roman" w:hAnsi="Times New Roman" w:cs="Times New Roman"/>
          <w:sz w:val="24"/>
          <w:szCs w:val="24"/>
        </w:rPr>
        <w:t>evident</w:t>
      </w:r>
      <w:proofErr w:type="gramEnd"/>
      <w:r w:rsidR="00011ED0" w:rsidRPr="00DF0248">
        <w:rPr>
          <w:rFonts w:ascii="Times New Roman" w:hAnsi="Times New Roman" w:cs="Times New Roman"/>
          <w:sz w:val="24"/>
          <w:szCs w:val="24"/>
        </w:rPr>
        <w:t xml:space="preserve"> as they </w:t>
      </w:r>
      <w:r w:rsidR="000A36F1">
        <w:rPr>
          <w:rFonts w:ascii="Times New Roman" w:hAnsi="Times New Roman" w:cs="Times New Roman"/>
          <w:sz w:val="24"/>
          <w:szCs w:val="24"/>
        </w:rPr>
        <w:t>outlined</w:t>
      </w:r>
      <w:r w:rsidR="00011ED0" w:rsidRPr="00DF0248">
        <w:rPr>
          <w:rFonts w:ascii="Times New Roman" w:hAnsi="Times New Roman" w:cs="Times New Roman"/>
          <w:sz w:val="24"/>
          <w:szCs w:val="24"/>
        </w:rPr>
        <w:t xml:space="preserve"> the intensity of managing numerous demands arising from their conditions, </w:t>
      </w:r>
      <w:r w:rsidR="0070480D" w:rsidRPr="00DF0248">
        <w:rPr>
          <w:rFonts w:ascii="Times New Roman" w:hAnsi="Times New Roman" w:cs="Times New Roman"/>
          <w:sz w:val="24"/>
          <w:szCs w:val="24"/>
        </w:rPr>
        <w:t xml:space="preserve">whilst simultaneously trying to preserve their </w:t>
      </w:r>
      <w:r w:rsidRPr="00DF0248">
        <w:rPr>
          <w:rFonts w:ascii="Times New Roman" w:hAnsi="Times New Roman" w:cs="Times New Roman"/>
          <w:sz w:val="24"/>
          <w:szCs w:val="24"/>
        </w:rPr>
        <w:t>academic and social engagement.  T</w:t>
      </w:r>
      <w:r w:rsidR="00A3596C" w:rsidRPr="00DF0248">
        <w:rPr>
          <w:rFonts w:ascii="Times New Roman" w:hAnsi="Times New Roman" w:cs="Times New Roman"/>
          <w:sz w:val="24"/>
          <w:szCs w:val="24"/>
        </w:rPr>
        <w:t xml:space="preserve">he latter often suffering </w:t>
      </w:r>
      <w:proofErr w:type="gramStart"/>
      <w:r w:rsidR="00A3596C" w:rsidRPr="00DF0248">
        <w:rPr>
          <w:rFonts w:ascii="Times New Roman" w:hAnsi="Times New Roman" w:cs="Times New Roman"/>
          <w:sz w:val="24"/>
          <w:szCs w:val="24"/>
        </w:rPr>
        <w:t>as a consequence</w:t>
      </w:r>
      <w:proofErr w:type="gramEnd"/>
      <w:r w:rsidR="00A3596C" w:rsidRPr="00DF0248">
        <w:rPr>
          <w:rFonts w:ascii="Times New Roman" w:hAnsi="Times New Roman" w:cs="Times New Roman"/>
          <w:sz w:val="24"/>
          <w:szCs w:val="24"/>
        </w:rPr>
        <w:t xml:space="preserve">.  </w:t>
      </w:r>
      <w:r w:rsidR="00EA60EA" w:rsidRPr="00DF0248">
        <w:rPr>
          <w:rFonts w:ascii="Times New Roman" w:hAnsi="Times New Roman" w:cs="Times New Roman"/>
          <w:sz w:val="24"/>
          <w:szCs w:val="24"/>
        </w:rPr>
        <w:t>T</w:t>
      </w:r>
      <w:r w:rsidR="0070480D" w:rsidRPr="00DF0248">
        <w:rPr>
          <w:rFonts w:ascii="Times New Roman" w:hAnsi="Times New Roman" w:cs="Times New Roman"/>
          <w:sz w:val="24"/>
          <w:szCs w:val="24"/>
        </w:rPr>
        <w:t>he experience of c</w:t>
      </w:r>
      <w:r w:rsidR="00A3596C" w:rsidRPr="00DF0248">
        <w:rPr>
          <w:rFonts w:ascii="Times New Roman" w:hAnsi="Times New Roman" w:cs="Times New Roman"/>
          <w:sz w:val="24"/>
          <w:szCs w:val="24"/>
        </w:rPr>
        <w:t>hronic f</w:t>
      </w:r>
      <w:r w:rsidR="003366B9" w:rsidRPr="00DF0248">
        <w:rPr>
          <w:rFonts w:ascii="Times New Roman" w:hAnsi="Times New Roman" w:cs="Times New Roman"/>
          <w:sz w:val="24"/>
          <w:szCs w:val="24"/>
        </w:rPr>
        <w:t xml:space="preserve">atigue </w:t>
      </w:r>
      <w:r w:rsidR="0070480D" w:rsidRPr="00DF0248">
        <w:rPr>
          <w:rFonts w:ascii="Times New Roman" w:hAnsi="Times New Roman" w:cs="Times New Roman"/>
          <w:sz w:val="24"/>
          <w:szCs w:val="24"/>
        </w:rPr>
        <w:t>was particularly difficult because of its effects on concentration</w:t>
      </w:r>
      <w:r w:rsidR="002B544A" w:rsidRPr="00DF0248">
        <w:rPr>
          <w:rFonts w:ascii="Times New Roman" w:hAnsi="Times New Roman" w:cs="Times New Roman"/>
          <w:sz w:val="24"/>
          <w:szCs w:val="24"/>
        </w:rPr>
        <w:t xml:space="preserve">, but also because of its unpredictable nature and </w:t>
      </w:r>
      <w:r w:rsidR="002B544A" w:rsidRPr="00DF0248">
        <w:rPr>
          <w:rFonts w:ascii="Times New Roman" w:hAnsi="Times New Roman" w:cs="Times New Roman"/>
          <w:sz w:val="24"/>
          <w:szCs w:val="24"/>
        </w:rPr>
        <w:lastRenderedPageBreak/>
        <w:t>relative invisibility to others</w:t>
      </w:r>
      <w:r w:rsidR="00D931BC" w:rsidRPr="00DF0248">
        <w:rPr>
          <w:rFonts w:ascii="Times New Roman" w:hAnsi="Times New Roman" w:cs="Times New Roman"/>
          <w:sz w:val="24"/>
          <w:szCs w:val="24"/>
        </w:rPr>
        <w:t xml:space="preserve"> – a point we return to later in our analysis</w:t>
      </w:r>
      <w:r w:rsidR="002B544A" w:rsidRPr="00DF0248">
        <w:rPr>
          <w:rFonts w:ascii="Times New Roman" w:hAnsi="Times New Roman" w:cs="Times New Roman"/>
          <w:sz w:val="24"/>
          <w:szCs w:val="24"/>
        </w:rPr>
        <w:t xml:space="preserve">. </w:t>
      </w:r>
      <w:r w:rsidR="00526588" w:rsidRPr="00DF0248">
        <w:rPr>
          <w:rFonts w:ascii="Times New Roman" w:hAnsi="Times New Roman" w:cs="Times New Roman"/>
          <w:sz w:val="24"/>
          <w:szCs w:val="24"/>
        </w:rPr>
        <w:t xml:space="preserve"> S</w:t>
      </w:r>
      <w:r w:rsidR="00165BDA" w:rsidRPr="00DF0248">
        <w:rPr>
          <w:rFonts w:ascii="Times New Roman" w:hAnsi="Times New Roman" w:cs="Times New Roman"/>
          <w:sz w:val="24"/>
          <w:szCs w:val="24"/>
        </w:rPr>
        <w:t>t</w:t>
      </w:r>
      <w:r w:rsidR="006C2C1D" w:rsidRPr="00DF0248">
        <w:rPr>
          <w:rFonts w:ascii="Times New Roman" w:hAnsi="Times New Roman" w:cs="Times New Roman"/>
          <w:sz w:val="24"/>
          <w:szCs w:val="24"/>
        </w:rPr>
        <w:t xml:space="preserve">udents </w:t>
      </w:r>
      <w:r w:rsidR="00D51FDE" w:rsidRPr="00DF0248">
        <w:rPr>
          <w:rFonts w:ascii="Times New Roman" w:hAnsi="Times New Roman" w:cs="Times New Roman"/>
          <w:sz w:val="24"/>
          <w:szCs w:val="24"/>
        </w:rPr>
        <w:t xml:space="preserve">described how they would </w:t>
      </w:r>
      <w:r w:rsidR="006C2C1D" w:rsidRPr="00DF0248">
        <w:rPr>
          <w:rFonts w:ascii="Times New Roman" w:hAnsi="Times New Roman" w:cs="Times New Roman"/>
          <w:sz w:val="24"/>
          <w:szCs w:val="24"/>
        </w:rPr>
        <w:t xml:space="preserve">need to ‘pace themselves’ to ensure they could </w:t>
      </w:r>
      <w:r w:rsidR="00165BDA" w:rsidRPr="00DF0248">
        <w:rPr>
          <w:rFonts w:ascii="Times New Roman" w:hAnsi="Times New Roman" w:cs="Times New Roman"/>
          <w:sz w:val="24"/>
          <w:szCs w:val="24"/>
        </w:rPr>
        <w:t xml:space="preserve">avoid triggering fatigue and </w:t>
      </w:r>
      <w:r w:rsidR="006C2C1D" w:rsidRPr="00DF0248">
        <w:rPr>
          <w:rFonts w:ascii="Times New Roman" w:hAnsi="Times New Roman" w:cs="Times New Roman"/>
          <w:sz w:val="24"/>
          <w:szCs w:val="24"/>
        </w:rPr>
        <w:t>‘successful</w:t>
      </w:r>
      <w:r w:rsidR="00165BDA" w:rsidRPr="00DF0248">
        <w:rPr>
          <w:rFonts w:ascii="Times New Roman" w:hAnsi="Times New Roman" w:cs="Times New Roman"/>
          <w:sz w:val="24"/>
          <w:szCs w:val="24"/>
        </w:rPr>
        <w:t>ly</w:t>
      </w:r>
      <w:r w:rsidR="006C2C1D" w:rsidRPr="00DF0248">
        <w:rPr>
          <w:rFonts w:ascii="Times New Roman" w:hAnsi="Times New Roman" w:cs="Times New Roman"/>
          <w:sz w:val="24"/>
          <w:szCs w:val="24"/>
        </w:rPr>
        <w:t xml:space="preserve">’ </w:t>
      </w:r>
      <w:r w:rsidR="00165BDA" w:rsidRPr="00DF0248">
        <w:rPr>
          <w:rFonts w:ascii="Times New Roman" w:hAnsi="Times New Roman" w:cs="Times New Roman"/>
          <w:sz w:val="24"/>
          <w:szCs w:val="24"/>
        </w:rPr>
        <w:t>m</w:t>
      </w:r>
      <w:r w:rsidR="00D51FDE" w:rsidRPr="00DF0248">
        <w:rPr>
          <w:rFonts w:ascii="Times New Roman" w:hAnsi="Times New Roman" w:cs="Times New Roman"/>
          <w:sz w:val="24"/>
          <w:szCs w:val="24"/>
        </w:rPr>
        <w:t>inimise</w:t>
      </w:r>
      <w:r w:rsidR="00165BDA" w:rsidRPr="00DF0248">
        <w:rPr>
          <w:rFonts w:ascii="Times New Roman" w:hAnsi="Times New Roman" w:cs="Times New Roman"/>
          <w:sz w:val="24"/>
          <w:szCs w:val="24"/>
        </w:rPr>
        <w:t xml:space="preserve"> any possib</w:t>
      </w:r>
      <w:r w:rsidR="00D51FDE" w:rsidRPr="00DF0248">
        <w:rPr>
          <w:rFonts w:ascii="Times New Roman" w:hAnsi="Times New Roman" w:cs="Times New Roman"/>
          <w:sz w:val="24"/>
          <w:szCs w:val="24"/>
        </w:rPr>
        <w:t>le</w:t>
      </w:r>
      <w:r w:rsidR="00165BDA" w:rsidRPr="00DF0248">
        <w:rPr>
          <w:rFonts w:ascii="Times New Roman" w:hAnsi="Times New Roman" w:cs="Times New Roman"/>
          <w:sz w:val="24"/>
          <w:szCs w:val="24"/>
        </w:rPr>
        <w:t xml:space="preserve"> disruption</w:t>
      </w:r>
      <w:r w:rsidR="00D51FDE" w:rsidRPr="00DF0248">
        <w:rPr>
          <w:rFonts w:ascii="Times New Roman" w:hAnsi="Times New Roman" w:cs="Times New Roman"/>
          <w:sz w:val="24"/>
          <w:szCs w:val="24"/>
        </w:rPr>
        <w:t xml:space="preserve"> to their studies</w:t>
      </w:r>
      <w:r w:rsidR="00526588" w:rsidRPr="00DF0248">
        <w:rPr>
          <w:rFonts w:ascii="Times New Roman" w:hAnsi="Times New Roman" w:cs="Times New Roman"/>
          <w:sz w:val="24"/>
          <w:szCs w:val="24"/>
        </w:rPr>
        <w:t xml:space="preserve">.  Yet pacing themselves could further intensify </w:t>
      </w:r>
      <w:r w:rsidR="00EA60EA" w:rsidRPr="00DF0248">
        <w:rPr>
          <w:rFonts w:ascii="Times New Roman" w:hAnsi="Times New Roman" w:cs="Times New Roman"/>
          <w:sz w:val="24"/>
          <w:szCs w:val="24"/>
        </w:rPr>
        <w:t>the effects of multiplicity as the pressures would simply build-up.</w:t>
      </w:r>
    </w:p>
    <w:p w14:paraId="3E0754F9" w14:textId="77777777" w:rsidR="0040779E" w:rsidRPr="00DF0248" w:rsidRDefault="0040779E" w:rsidP="00DF0248">
      <w:pPr>
        <w:spacing w:after="0" w:line="480" w:lineRule="auto"/>
        <w:rPr>
          <w:rFonts w:ascii="Times New Roman" w:hAnsi="Times New Roman" w:cs="Times New Roman"/>
          <w:sz w:val="24"/>
          <w:szCs w:val="24"/>
        </w:rPr>
      </w:pPr>
    </w:p>
    <w:p w14:paraId="0E7A66A6" w14:textId="7D1C3C73" w:rsidR="00526588" w:rsidRPr="00DF0248" w:rsidRDefault="00FB6427"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You go to li</w:t>
      </w:r>
      <w:r w:rsidR="00526588" w:rsidRPr="00DF0248">
        <w:rPr>
          <w:rFonts w:ascii="Times New Roman" w:hAnsi="Times New Roman" w:cs="Times New Roman"/>
          <w:sz w:val="24"/>
          <w:szCs w:val="24"/>
        </w:rPr>
        <w:t xml:space="preserve">e </w:t>
      </w:r>
      <w:proofErr w:type="gramStart"/>
      <w:r w:rsidR="00526588" w:rsidRPr="00DF0248">
        <w:rPr>
          <w:rFonts w:ascii="Times New Roman" w:hAnsi="Times New Roman" w:cs="Times New Roman"/>
          <w:sz w:val="24"/>
          <w:szCs w:val="24"/>
        </w:rPr>
        <w:t>down,</w:t>
      </w:r>
      <w:proofErr w:type="gramEnd"/>
      <w:r w:rsidR="00526588" w:rsidRPr="00DF0248">
        <w:rPr>
          <w:rFonts w:ascii="Times New Roman" w:hAnsi="Times New Roman" w:cs="Times New Roman"/>
          <w:sz w:val="24"/>
          <w:szCs w:val="24"/>
        </w:rPr>
        <w:t xml:space="preserve"> you want to rest.  Then you start thinking of having to submit so </w:t>
      </w:r>
      <w:proofErr w:type="gramStart"/>
      <w:r w:rsidR="00526588" w:rsidRPr="00DF0248">
        <w:rPr>
          <w:rFonts w:ascii="Times New Roman" w:hAnsi="Times New Roman" w:cs="Times New Roman"/>
          <w:sz w:val="24"/>
          <w:szCs w:val="24"/>
        </w:rPr>
        <w:t>much</w:t>
      </w:r>
      <w:proofErr w:type="gramEnd"/>
      <w:r w:rsidR="00526588" w:rsidRPr="00DF0248">
        <w:rPr>
          <w:rFonts w:ascii="Times New Roman" w:hAnsi="Times New Roman" w:cs="Times New Roman"/>
          <w:sz w:val="24"/>
          <w:szCs w:val="24"/>
        </w:rPr>
        <w:t xml:space="preserve"> assignments, I actually don’t sleep so I get up […].  It’s like that anxiety of everything (Renee).</w:t>
      </w:r>
    </w:p>
    <w:p w14:paraId="3F47F912" w14:textId="77777777" w:rsidR="00832596" w:rsidRPr="00DF0248" w:rsidRDefault="00832596" w:rsidP="00DF0248">
      <w:pPr>
        <w:spacing w:after="0" w:line="480" w:lineRule="auto"/>
        <w:ind w:left="567" w:right="567"/>
        <w:rPr>
          <w:rFonts w:ascii="Times New Roman" w:hAnsi="Times New Roman" w:cs="Times New Roman"/>
          <w:sz w:val="24"/>
          <w:szCs w:val="24"/>
        </w:rPr>
      </w:pPr>
    </w:p>
    <w:p w14:paraId="7C023593" w14:textId="40D04DDB" w:rsidR="00E119B6" w:rsidRDefault="00180DFF"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The</w:t>
      </w:r>
      <w:r w:rsidR="00035FEA" w:rsidRPr="00DF0248">
        <w:rPr>
          <w:rFonts w:ascii="Times New Roman" w:hAnsi="Times New Roman" w:cs="Times New Roman"/>
          <w:sz w:val="24"/>
          <w:szCs w:val="24"/>
        </w:rPr>
        <w:t xml:space="preserve"> </w:t>
      </w:r>
      <w:r w:rsidR="003765B3" w:rsidRPr="00DF0248">
        <w:rPr>
          <w:rFonts w:ascii="Times New Roman" w:hAnsi="Times New Roman" w:cs="Times New Roman"/>
          <w:sz w:val="24"/>
          <w:szCs w:val="24"/>
        </w:rPr>
        <w:t>ongoing</w:t>
      </w:r>
      <w:r w:rsidR="00526588" w:rsidRPr="00DF0248">
        <w:rPr>
          <w:rFonts w:ascii="Times New Roman" w:hAnsi="Times New Roman" w:cs="Times New Roman"/>
          <w:sz w:val="24"/>
          <w:szCs w:val="24"/>
        </w:rPr>
        <w:t xml:space="preserve">, </w:t>
      </w:r>
      <w:r w:rsidR="00035FEA" w:rsidRPr="00DF0248">
        <w:rPr>
          <w:rFonts w:ascii="Times New Roman" w:hAnsi="Times New Roman" w:cs="Times New Roman"/>
          <w:sz w:val="24"/>
          <w:szCs w:val="24"/>
        </w:rPr>
        <w:t xml:space="preserve">recurrent symptoms </w:t>
      </w:r>
      <w:r w:rsidR="00D47B2B" w:rsidRPr="00DF0248">
        <w:rPr>
          <w:rFonts w:ascii="Times New Roman" w:hAnsi="Times New Roman" w:cs="Times New Roman"/>
          <w:sz w:val="24"/>
          <w:szCs w:val="24"/>
        </w:rPr>
        <w:t xml:space="preserve">described by participants </w:t>
      </w:r>
      <w:r w:rsidR="00035FEA" w:rsidRPr="00DF0248">
        <w:rPr>
          <w:rFonts w:ascii="Times New Roman" w:hAnsi="Times New Roman" w:cs="Times New Roman"/>
          <w:sz w:val="24"/>
          <w:szCs w:val="24"/>
        </w:rPr>
        <w:t>resulted in significant disruptions to their academic studies and personal lives.  Shannon, Imogen, and Beth all described how they had either changed their degree programme</w:t>
      </w:r>
      <w:r w:rsidR="00FB6427" w:rsidRPr="00DF0248">
        <w:rPr>
          <w:rFonts w:ascii="Times New Roman" w:hAnsi="Times New Roman" w:cs="Times New Roman"/>
          <w:sz w:val="24"/>
          <w:szCs w:val="24"/>
        </w:rPr>
        <w:t xml:space="preserve">, </w:t>
      </w:r>
      <w:r w:rsidR="00035FEA" w:rsidRPr="00DF0248">
        <w:rPr>
          <w:rFonts w:ascii="Times New Roman" w:hAnsi="Times New Roman" w:cs="Times New Roman"/>
          <w:sz w:val="24"/>
          <w:szCs w:val="24"/>
        </w:rPr>
        <w:t>had fallen behind</w:t>
      </w:r>
      <w:r w:rsidR="00B044B6" w:rsidRPr="00DF0248">
        <w:rPr>
          <w:rFonts w:ascii="Times New Roman" w:hAnsi="Times New Roman" w:cs="Times New Roman"/>
          <w:sz w:val="24"/>
          <w:szCs w:val="24"/>
        </w:rPr>
        <w:t>,</w:t>
      </w:r>
      <w:r w:rsidR="00035FEA" w:rsidRPr="00DF0248">
        <w:rPr>
          <w:rFonts w:ascii="Times New Roman" w:hAnsi="Times New Roman" w:cs="Times New Roman"/>
          <w:sz w:val="24"/>
          <w:szCs w:val="24"/>
        </w:rPr>
        <w:t xml:space="preserve"> </w:t>
      </w:r>
      <w:r w:rsidR="00FB6427" w:rsidRPr="00DF0248">
        <w:rPr>
          <w:rFonts w:ascii="Times New Roman" w:hAnsi="Times New Roman" w:cs="Times New Roman"/>
          <w:sz w:val="24"/>
          <w:szCs w:val="24"/>
        </w:rPr>
        <w:t>or</w:t>
      </w:r>
      <w:r w:rsidR="00035FEA" w:rsidRPr="00DF0248">
        <w:rPr>
          <w:rFonts w:ascii="Times New Roman" w:hAnsi="Times New Roman" w:cs="Times New Roman"/>
          <w:sz w:val="24"/>
          <w:szCs w:val="24"/>
        </w:rPr>
        <w:t xml:space="preserve"> had taken time off from their studies.  Indeed, the disruptive effects of their conditions seemed to be a</w:t>
      </w:r>
      <w:r w:rsidRPr="00DF0248">
        <w:rPr>
          <w:rFonts w:ascii="Times New Roman" w:hAnsi="Times New Roman" w:cs="Times New Roman"/>
          <w:sz w:val="24"/>
          <w:szCs w:val="24"/>
        </w:rPr>
        <w:t xml:space="preserve"> constant </w:t>
      </w:r>
      <w:r w:rsidR="00035FEA" w:rsidRPr="00DF0248">
        <w:rPr>
          <w:rFonts w:ascii="Times New Roman" w:hAnsi="Times New Roman" w:cs="Times New Roman"/>
          <w:sz w:val="24"/>
          <w:szCs w:val="24"/>
        </w:rPr>
        <w:t>feature</w:t>
      </w:r>
      <w:r w:rsidR="00D47B2B" w:rsidRPr="00DF0248">
        <w:rPr>
          <w:rFonts w:ascii="Times New Roman" w:hAnsi="Times New Roman" w:cs="Times New Roman"/>
          <w:sz w:val="24"/>
          <w:szCs w:val="24"/>
        </w:rPr>
        <w:t xml:space="preserve"> of their narratives</w:t>
      </w:r>
      <w:r w:rsidR="00035FEA" w:rsidRPr="00DF0248">
        <w:rPr>
          <w:rFonts w:ascii="Times New Roman" w:hAnsi="Times New Roman" w:cs="Times New Roman"/>
          <w:sz w:val="24"/>
          <w:szCs w:val="24"/>
        </w:rPr>
        <w:t xml:space="preserve"> as they </w:t>
      </w:r>
      <w:r w:rsidR="00D47B2B" w:rsidRPr="00DF0248">
        <w:rPr>
          <w:rFonts w:ascii="Times New Roman" w:hAnsi="Times New Roman" w:cs="Times New Roman"/>
          <w:sz w:val="24"/>
          <w:szCs w:val="24"/>
        </w:rPr>
        <w:t>talked about</w:t>
      </w:r>
      <w:r w:rsidR="00035FEA" w:rsidRPr="00DF0248">
        <w:rPr>
          <w:rFonts w:ascii="Times New Roman" w:hAnsi="Times New Roman" w:cs="Times New Roman"/>
          <w:sz w:val="24"/>
          <w:szCs w:val="24"/>
        </w:rPr>
        <w:t xml:space="preserve"> their earlier experiences of </w:t>
      </w:r>
      <w:r w:rsidR="002270DA" w:rsidRPr="00DF0248">
        <w:rPr>
          <w:rFonts w:ascii="Times New Roman" w:hAnsi="Times New Roman" w:cs="Times New Roman"/>
          <w:sz w:val="24"/>
          <w:szCs w:val="24"/>
        </w:rPr>
        <w:t>being il</w:t>
      </w:r>
      <w:r w:rsidR="00D47B2B" w:rsidRPr="00DF0248">
        <w:rPr>
          <w:rFonts w:ascii="Times New Roman" w:hAnsi="Times New Roman" w:cs="Times New Roman"/>
          <w:sz w:val="24"/>
          <w:szCs w:val="24"/>
        </w:rPr>
        <w:t>l</w:t>
      </w:r>
      <w:r w:rsidR="00035FEA" w:rsidRPr="00DF0248">
        <w:rPr>
          <w:rFonts w:ascii="Times New Roman" w:hAnsi="Times New Roman" w:cs="Times New Roman"/>
          <w:sz w:val="24"/>
          <w:szCs w:val="24"/>
        </w:rPr>
        <w:t xml:space="preserve">.  </w:t>
      </w:r>
      <w:r w:rsidR="00E119B6" w:rsidRPr="00DF0248">
        <w:rPr>
          <w:rFonts w:ascii="Times New Roman" w:hAnsi="Times New Roman" w:cs="Times New Roman"/>
          <w:sz w:val="24"/>
          <w:szCs w:val="24"/>
        </w:rPr>
        <w:t>Shannon</w:t>
      </w:r>
      <w:r w:rsidR="002270DA" w:rsidRPr="00DF0248">
        <w:rPr>
          <w:rFonts w:ascii="Times New Roman" w:hAnsi="Times New Roman" w:cs="Times New Roman"/>
          <w:sz w:val="24"/>
          <w:szCs w:val="24"/>
        </w:rPr>
        <w:t xml:space="preserve">, for example, described how her </w:t>
      </w:r>
      <w:r w:rsidR="00E119B6" w:rsidRPr="00DF0248">
        <w:rPr>
          <w:rFonts w:ascii="Times New Roman" w:hAnsi="Times New Roman" w:cs="Times New Roman"/>
          <w:sz w:val="24"/>
          <w:szCs w:val="24"/>
        </w:rPr>
        <w:t xml:space="preserve">first term at university was characterised by frequent hospital admissions brought about </w:t>
      </w:r>
      <w:r w:rsidR="00D9482C">
        <w:rPr>
          <w:rFonts w:ascii="Times New Roman" w:hAnsi="Times New Roman" w:cs="Times New Roman"/>
          <w:sz w:val="24"/>
          <w:szCs w:val="24"/>
        </w:rPr>
        <w:t xml:space="preserve">by unexplained pain and fatigue.  </w:t>
      </w:r>
    </w:p>
    <w:p w14:paraId="3B79E333" w14:textId="77777777" w:rsidR="0070576A" w:rsidRPr="00DF0248" w:rsidRDefault="0070576A" w:rsidP="00DF0248">
      <w:pPr>
        <w:spacing w:after="0" w:line="480" w:lineRule="auto"/>
        <w:rPr>
          <w:rFonts w:ascii="Times New Roman" w:hAnsi="Times New Roman" w:cs="Times New Roman"/>
          <w:sz w:val="24"/>
          <w:szCs w:val="24"/>
        </w:rPr>
      </w:pPr>
    </w:p>
    <w:p w14:paraId="092FDA80" w14:textId="76F973F5" w:rsidR="00E119B6" w:rsidRPr="00DF0248" w:rsidRDefault="00E119B6"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 was in and out of hospital.  I had intense stomach </w:t>
      </w:r>
      <w:proofErr w:type="gramStart"/>
      <w:r w:rsidRPr="00DF0248">
        <w:rPr>
          <w:rFonts w:ascii="Times New Roman" w:hAnsi="Times New Roman" w:cs="Times New Roman"/>
          <w:sz w:val="24"/>
          <w:szCs w:val="24"/>
        </w:rPr>
        <w:t>pains</w:t>
      </w:r>
      <w:r w:rsidR="00526588" w:rsidRPr="00DF0248">
        <w:rPr>
          <w:rFonts w:ascii="Times New Roman" w:hAnsi="Times New Roman" w:cs="Times New Roman"/>
          <w:sz w:val="24"/>
          <w:szCs w:val="24"/>
        </w:rPr>
        <w:t>,</w:t>
      </w:r>
      <w:proofErr w:type="gramEnd"/>
      <w:r w:rsidRPr="00DF0248">
        <w:rPr>
          <w:rFonts w:ascii="Times New Roman" w:hAnsi="Times New Roman" w:cs="Times New Roman"/>
          <w:sz w:val="24"/>
          <w:szCs w:val="24"/>
        </w:rPr>
        <w:t xml:space="preserve"> I’d just be in loads of pain all the time […].</w:t>
      </w:r>
      <w:r w:rsidR="009164BD" w:rsidRPr="00DF0248">
        <w:rPr>
          <w:rFonts w:ascii="Times New Roman" w:hAnsi="Times New Roman" w:cs="Times New Roman"/>
          <w:sz w:val="24"/>
          <w:szCs w:val="24"/>
        </w:rPr>
        <w:t xml:space="preserve"> </w:t>
      </w:r>
      <w:r w:rsidR="00D90527">
        <w:rPr>
          <w:rFonts w:ascii="Times New Roman" w:hAnsi="Times New Roman" w:cs="Times New Roman"/>
          <w:sz w:val="24"/>
          <w:szCs w:val="24"/>
        </w:rPr>
        <w:t>M</w:t>
      </w:r>
      <w:r w:rsidRPr="00DF0248">
        <w:rPr>
          <w:rFonts w:ascii="Times New Roman" w:hAnsi="Times New Roman" w:cs="Times New Roman"/>
          <w:sz w:val="24"/>
          <w:szCs w:val="24"/>
        </w:rPr>
        <w:t xml:space="preserve">y attendance got even </w:t>
      </w:r>
      <w:proofErr w:type="gramStart"/>
      <w:r w:rsidRPr="00DF0248">
        <w:rPr>
          <w:rFonts w:ascii="Times New Roman" w:hAnsi="Times New Roman" w:cs="Times New Roman"/>
          <w:sz w:val="24"/>
          <w:szCs w:val="24"/>
        </w:rPr>
        <w:t>worse</w:t>
      </w:r>
      <w:proofErr w:type="gramEnd"/>
      <w:r w:rsidRPr="00DF0248">
        <w:rPr>
          <w:rFonts w:ascii="Times New Roman" w:hAnsi="Times New Roman" w:cs="Times New Roman"/>
          <w:sz w:val="24"/>
          <w:szCs w:val="24"/>
        </w:rPr>
        <w:t xml:space="preserve"> and I was getting really bad</w:t>
      </w:r>
      <w:r w:rsidR="009164BD" w:rsidRPr="00DF0248">
        <w:rPr>
          <w:rFonts w:ascii="Times New Roman" w:hAnsi="Times New Roman" w:cs="Times New Roman"/>
          <w:sz w:val="24"/>
          <w:szCs w:val="24"/>
        </w:rPr>
        <w:t xml:space="preserve"> (Shannon).</w:t>
      </w:r>
    </w:p>
    <w:p w14:paraId="1E59B2BB" w14:textId="722A61D5" w:rsidR="00035FEA" w:rsidRPr="00DF0248" w:rsidRDefault="00035FEA" w:rsidP="00DF0248">
      <w:pPr>
        <w:spacing w:after="0" w:line="480" w:lineRule="auto"/>
        <w:rPr>
          <w:rFonts w:ascii="Times New Roman" w:hAnsi="Times New Roman" w:cs="Times New Roman"/>
          <w:sz w:val="24"/>
          <w:szCs w:val="24"/>
        </w:rPr>
      </w:pPr>
    </w:p>
    <w:p w14:paraId="53E6213B" w14:textId="7ECC936B" w:rsidR="00035FEA" w:rsidRPr="00DF0248" w:rsidRDefault="009164BD"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Imogen</w:t>
      </w:r>
      <w:r w:rsidR="00D47B2B" w:rsidRPr="00DF0248">
        <w:rPr>
          <w:rFonts w:ascii="Times New Roman" w:hAnsi="Times New Roman" w:cs="Times New Roman"/>
          <w:sz w:val="24"/>
          <w:szCs w:val="24"/>
        </w:rPr>
        <w:t xml:space="preserve"> </w:t>
      </w:r>
      <w:r w:rsidR="000A36F1">
        <w:rPr>
          <w:rFonts w:ascii="Times New Roman" w:hAnsi="Times New Roman" w:cs="Times New Roman"/>
          <w:sz w:val="24"/>
          <w:szCs w:val="24"/>
        </w:rPr>
        <w:t>reported</w:t>
      </w:r>
      <w:r w:rsidRPr="00DF0248">
        <w:rPr>
          <w:rFonts w:ascii="Times New Roman" w:hAnsi="Times New Roman" w:cs="Times New Roman"/>
          <w:sz w:val="24"/>
          <w:szCs w:val="24"/>
        </w:rPr>
        <w:t xml:space="preserve"> suspend</w:t>
      </w:r>
      <w:r w:rsidR="00313F81">
        <w:rPr>
          <w:rFonts w:ascii="Times New Roman" w:hAnsi="Times New Roman" w:cs="Times New Roman"/>
          <w:sz w:val="24"/>
          <w:szCs w:val="24"/>
        </w:rPr>
        <w:t>ing</w:t>
      </w:r>
      <w:r w:rsidR="00466CCC">
        <w:rPr>
          <w:rFonts w:ascii="Times New Roman" w:hAnsi="Times New Roman" w:cs="Times New Roman"/>
          <w:sz w:val="24"/>
          <w:szCs w:val="24"/>
        </w:rPr>
        <w:t xml:space="preserve"> </w:t>
      </w:r>
      <w:r w:rsidRPr="00DF0248">
        <w:rPr>
          <w:rFonts w:ascii="Times New Roman" w:hAnsi="Times New Roman" w:cs="Times New Roman"/>
          <w:sz w:val="24"/>
          <w:szCs w:val="24"/>
        </w:rPr>
        <w:t>her studies during a</w:t>
      </w:r>
      <w:r w:rsidR="00D47B2B" w:rsidRPr="00DF0248">
        <w:rPr>
          <w:rFonts w:ascii="Times New Roman" w:hAnsi="Times New Roman" w:cs="Times New Roman"/>
          <w:sz w:val="24"/>
          <w:szCs w:val="24"/>
        </w:rPr>
        <w:t xml:space="preserve"> ‘</w:t>
      </w:r>
      <w:r w:rsidRPr="00DF0248">
        <w:rPr>
          <w:rFonts w:ascii="Times New Roman" w:hAnsi="Times New Roman" w:cs="Times New Roman"/>
          <w:sz w:val="24"/>
          <w:szCs w:val="24"/>
        </w:rPr>
        <w:t>bad time</w:t>
      </w:r>
      <w:r w:rsidR="00D47B2B" w:rsidRPr="00DF0248">
        <w:rPr>
          <w:rFonts w:ascii="Times New Roman" w:hAnsi="Times New Roman" w:cs="Times New Roman"/>
          <w:sz w:val="24"/>
          <w:szCs w:val="24"/>
        </w:rPr>
        <w:t>’</w:t>
      </w:r>
      <w:r w:rsidRPr="00DF0248">
        <w:rPr>
          <w:rFonts w:ascii="Times New Roman" w:hAnsi="Times New Roman" w:cs="Times New Roman"/>
          <w:sz w:val="24"/>
          <w:szCs w:val="24"/>
        </w:rPr>
        <w:t xml:space="preserve"> of ill health</w:t>
      </w:r>
      <w:r w:rsidR="00D47B2B" w:rsidRPr="00DF0248">
        <w:rPr>
          <w:rFonts w:ascii="Times New Roman" w:hAnsi="Times New Roman" w:cs="Times New Roman"/>
          <w:sz w:val="24"/>
          <w:szCs w:val="24"/>
        </w:rPr>
        <w:t xml:space="preserve">.  She </w:t>
      </w:r>
      <w:r w:rsidRPr="00DF0248">
        <w:rPr>
          <w:rFonts w:ascii="Times New Roman" w:hAnsi="Times New Roman" w:cs="Times New Roman"/>
          <w:sz w:val="24"/>
          <w:szCs w:val="24"/>
        </w:rPr>
        <w:t>had been at university for four years but was in her third year of her degree</w:t>
      </w:r>
      <w:r w:rsidR="00D47B2B" w:rsidRPr="00DF0248">
        <w:rPr>
          <w:rFonts w:ascii="Times New Roman" w:hAnsi="Times New Roman" w:cs="Times New Roman"/>
          <w:sz w:val="24"/>
          <w:szCs w:val="24"/>
        </w:rPr>
        <w:t xml:space="preserve">, and </w:t>
      </w:r>
      <w:r w:rsidR="00165BDA" w:rsidRPr="00DF0248">
        <w:rPr>
          <w:rFonts w:ascii="Times New Roman" w:hAnsi="Times New Roman" w:cs="Times New Roman"/>
          <w:sz w:val="24"/>
          <w:szCs w:val="24"/>
        </w:rPr>
        <w:t>(i</w:t>
      </w:r>
      <w:r w:rsidR="00D47B2B" w:rsidRPr="00DF0248">
        <w:rPr>
          <w:rFonts w:ascii="Times New Roman" w:hAnsi="Times New Roman" w:cs="Times New Roman"/>
          <w:sz w:val="24"/>
          <w:szCs w:val="24"/>
        </w:rPr>
        <w:t>n her view</w:t>
      </w:r>
      <w:r w:rsidR="00165BDA" w:rsidRPr="00DF0248">
        <w:rPr>
          <w:rFonts w:ascii="Times New Roman" w:hAnsi="Times New Roman" w:cs="Times New Roman"/>
          <w:sz w:val="24"/>
          <w:szCs w:val="24"/>
        </w:rPr>
        <w:t xml:space="preserve">) </w:t>
      </w:r>
      <w:r w:rsidR="00D47B2B" w:rsidRPr="00DF0248">
        <w:rPr>
          <w:rFonts w:ascii="Times New Roman" w:hAnsi="Times New Roman" w:cs="Times New Roman"/>
          <w:sz w:val="24"/>
          <w:szCs w:val="24"/>
        </w:rPr>
        <w:t>had fallen behind her peers</w:t>
      </w:r>
      <w:r w:rsidRPr="00DF0248">
        <w:rPr>
          <w:rFonts w:ascii="Times New Roman" w:hAnsi="Times New Roman" w:cs="Times New Roman"/>
          <w:sz w:val="24"/>
          <w:szCs w:val="24"/>
        </w:rPr>
        <w:t xml:space="preserve">.  </w:t>
      </w:r>
      <w:r w:rsidR="00D47B2B" w:rsidRPr="00DF0248">
        <w:rPr>
          <w:rFonts w:ascii="Times New Roman" w:hAnsi="Times New Roman" w:cs="Times New Roman"/>
          <w:sz w:val="24"/>
          <w:szCs w:val="24"/>
        </w:rPr>
        <w:t xml:space="preserve">Beth </w:t>
      </w:r>
      <w:r w:rsidR="00D51FDE" w:rsidRPr="00DF0248">
        <w:rPr>
          <w:rFonts w:ascii="Times New Roman" w:hAnsi="Times New Roman" w:cs="Times New Roman"/>
          <w:sz w:val="24"/>
          <w:szCs w:val="24"/>
        </w:rPr>
        <w:t>expressed</w:t>
      </w:r>
      <w:r w:rsidR="00D47B2B" w:rsidRPr="00DF0248">
        <w:rPr>
          <w:rFonts w:ascii="Times New Roman" w:hAnsi="Times New Roman" w:cs="Times New Roman"/>
          <w:sz w:val="24"/>
          <w:szCs w:val="24"/>
        </w:rPr>
        <w:t xml:space="preserve"> her desire to graduate later in the year, </w:t>
      </w:r>
      <w:r w:rsidR="000A36F1">
        <w:rPr>
          <w:rFonts w:ascii="Times New Roman" w:hAnsi="Times New Roman" w:cs="Times New Roman"/>
          <w:sz w:val="24"/>
          <w:szCs w:val="24"/>
        </w:rPr>
        <w:t>alongside an</w:t>
      </w:r>
      <w:r w:rsidR="00D47B2B" w:rsidRPr="00DF0248">
        <w:rPr>
          <w:rFonts w:ascii="Times New Roman" w:hAnsi="Times New Roman" w:cs="Times New Roman"/>
          <w:sz w:val="24"/>
          <w:szCs w:val="24"/>
        </w:rPr>
        <w:t xml:space="preserve"> aware</w:t>
      </w:r>
      <w:r w:rsidR="000A36F1">
        <w:rPr>
          <w:rFonts w:ascii="Times New Roman" w:hAnsi="Times New Roman" w:cs="Times New Roman"/>
          <w:sz w:val="24"/>
          <w:szCs w:val="24"/>
        </w:rPr>
        <w:t>ness</w:t>
      </w:r>
      <w:r w:rsidR="00D47B2B" w:rsidRPr="00DF0248">
        <w:rPr>
          <w:rFonts w:ascii="Times New Roman" w:hAnsi="Times New Roman" w:cs="Times New Roman"/>
          <w:sz w:val="24"/>
          <w:szCs w:val="24"/>
        </w:rPr>
        <w:t xml:space="preserve"> of the possibility for a ‘flare-up’ of h</w:t>
      </w:r>
      <w:r w:rsidR="00FB6427" w:rsidRPr="00DF0248">
        <w:rPr>
          <w:rFonts w:ascii="Times New Roman" w:hAnsi="Times New Roman" w:cs="Times New Roman"/>
          <w:sz w:val="24"/>
          <w:szCs w:val="24"/>
        </w:rPr>
        <w:t>er oral allergy syndrome</w:t>
      </w:r>
      <w:r w:rsidR="00D47B2B" w:rsidRPr="00DF0248">
        <w:rPr>
          <w:rFonts w:ascii="Times New Roman" w:hAnsi="Times New Roman" w:cs="Times New Roman"/>
          <w:sz w:val="24"/>
          <w:szCs w:val="24"/>
        </w:rPr>
        <w:t xml:space="preserve">.  Comparing herself </w:t>
      </w:r>
      <w:r w:rsidR="00D47B2B" w:rsidRPr="00DF0248">
        <w:rPr>
          <w:rFonts w:ascii="Times New Roman" w:hAnsi="Times New Roman" w:cs="Times New Roman"/>
          <w:sz w:val="24"/>
          <w:szCs w:val="24"/>
        </w:rPr>
        <w:lastRenderedPageBreak/>
        <w:t>to others and ‘getting behind’ exacerbated the stress she felt, along with the constant risk of experiencing a life-threatening emergency such as anaphylaxis</w:t>
      </w:r>
      <w:r w:rsidR="001A229E">
        <w:rPr>
          <w:rFonts w:ascii="Times New Roman" w:hAnsi="Times New Roman" w:cs="Times New Roman"/>
          <w:sz w:val="24"/>
          <w:szCs w:val="24"/>
        </w:rPr>
        <w:t xml:space="preserve"> – reflecting her </w:t>
      </w:r>
      <w:r w:rsidR="00313F81">
        <w:rPr>
          <w:rFonts w:ascii="Times New Roman" w:hAnsi="Times New Roman" w:cs="Times New Roman"/>
          <w:sz w:val="24"/>
          <w:szCs w:val="24"/>
        </w:rPr>
        <w:t>ongoing identity negotiations</w:t>
      </w:r>
      <w:r w:rsidR="009A7BAD">
        <w:rPr>
          <w:rFonts w:ascii="Times New Roman" w:hAnsi="Times New Roman" w:cs="Times New Roman"/>
          <w:sz w:val="24"/>
          <w:szCs w:val="24"/>
        </w:rPr>
        <w:t xml:space="preserve"> </w:t>
      </w:r>
      <w:proofErr w:type="gramStart"/>
      <w:r w:rsidR="009A7BAD">
        <w:rPr>
          <w:rFonts w:ascii="Times New Roman" w:hAnsi="Times New Roman" w:cs="Times New Roman"/>
          <w:sz w:val="24"/>
          <w:szCs w:val="24"/>
        </w:rPr>
        <w:t>in order</w:t>
      </w:r>
      <w:r w:rsidR="00313F81">
        <w:rPr>
          <w:rFonts w:ascii="Times New Roman" w:hAnsi="Times New Roman" w:cs="Times New Roman"/>
          <w:sz w:val="24"/>
          <w:szCs w:val="24"/>
        </w:rPr>
        <w:t xml:space="preserve"> to</w:t>
      </w:r>
      <w:proofErr w:type="gramEnd"/>
      <w:r w:rsidR="00313F81">
        <w:rPr>
          <w:rFonts w:ascii="Times New Roman" w:hAnsi="Times New Roman" w:cs="Times New Roman"/>
          <w:sz w:val="24"/>
          <w:szCs w:val="24"/>
        </w:rPr>
        <w:t xml:space="preserve"> align with her </w:t>
      </w:r>
      <w:r w:rsidR="001A229E">
        <w:rPr>
          <w:rFonts w:ascii="Times New Roman" w:hAnsi="Times New Roman" w:cs="Times New Roman"/>
          <w:sz w:val="24"/>
          <w:szCs w:val="24"/>
        </w:rPr>
        <w:t>peers</w:t>
      </w:r>
      <w:r w:rsidR="00313F81">
        <w:rPr>
          <w:rFonts w:ascii="Times New Roman" w:hAnsi="Times New Roman" w:cs="Times New Roman"/>
          <w:sz w:val="24"/>
          <w:szCs w:val="24"/>
        </w:rPr>
        <w:t>, albeit with a risk to her health</w:t>
      </w:r>
      <w:r w:rsidR="00D47B2B" w:rsidRPr="00DF0248">
        <w:rPr>
          <w:rFonts w:ascii="Times New Roman" w:hAnsi="Times New Roman" w:cs="Times New Roman"/>
          <w:sz w:val="24"/>
          <w:szCs w:val="24"/>
        </w:rPr>
        <w:t>.</w:t>
      </w:r>
      <w:r w:rsidR="003E7378" w:rsidRPr="00DF0248">
        <w:rPr>
          <w:rFonts w:ascii="Times New Roman" w:hAnsi="Times New Roman" w:cs="Times New Roman"/>
          <w:sz w:val="24"/>
          <w:szCs w:val="24"/>
        </w:rPr>
        <w:t xml:space="preserve">  </w:t>
      </w:r>
      <w:r w:rsidR="00890DAD" w:rsidRPr="00DF0248">
        <w:rPr>
          <w:rFonts w:ascii="Times New Roman" w:hAnsi="Times New Roman" w:cs="Times New Roman"/>
          <w:sz w:val="24"/>
          <w:szCs w:val="24"/>
        </w:rPr>
        <w:t>T</w:t>
      </w:r>
      <w:r w:rsidR="00D51FDE" w:rsidRPr="00DF0248">
        <w:rPr>
          <w:rFonts w:ascii="Times New Roman" w:hAnsi="Times New Roman" w:cs="Times New Roman"/>
          <w:sz w:val="24"/>
          <w:szCs w:val="24"/>
        </w:rPr>
        <w:t>he unpredictability</w:t>
      </w:r>
      <w:r w:rsidR="00A67319" w:rsidRPr="00DF0248">
        <w:rPr>
          <w:rFonts w:ascii="Times New Roman" w:hAnsi="Times New Roman" w:cs="Times New Roman"/>
          <w:sz w:val="24"/>
          <w:szCs w:val="24"/>
        </w:rPr>
        <w:t xml:space="preserve"> of illness was</w:t>
      </w:r>
      <w:r w:rsidR="00890DAD" w:rsidRPr="00DF0248">
        <w:rPr>
          <w:rFonts w:ascii="Times New Roman" w:hAnsi="Times New Roman" w:cs="Times New Roman"/>
          <w:sz w:val="24"/>
          <w:szCs w:val="24"/>
        </w:rPr>
        <w:t xml:space="preserve"> particularly disruptive and difficult to manage.  </w:t>
      </w:r>
      <w:r w:rsidR="00526588" w:rsidRPr="00DF0248">
        <w:rPr>
          <w:rFonts w:ascii="Times New Roman" w:hAnsi="Times New Roman" w:cs="Times New Roman"/>
          <w:sz w:val="24"/>
          <w:szCs w:val="24"/>
        </w:rPr>
        <w:t xml:space="preserve">Imogen shared how </w:t>
      </w:r>
      <w:r w:rsidR="00EA60EA" w:rsidRPr="00DF0248">
        <w:rPr>
          <w:rFonts w:ascii="Times New Roman" w:hAnsi="Times New Roman" w:cs="Times New Roman"/>
          <w:sz w:val="24"/>
          <w:szCs w:val="24"/>
        </w:rPr>
        <w:t xml:space="preserve">the </w:t>
      </w:r>
      <w:r w:rsidR="00526588" w:rsidRPr="00DF0248">
        <w:rPr>
          <w:rFonts w:ascii="Times New Roman" w:hAnsi="Times New Roman" w:cs="Times New Roman"/>
          <w:sz w:val="24"/>
          <w:szCs w:val="24"/>
        </w:rPr>
        <w:t xml:space="preserve">dizziness brought on by her chronic vestibulitis </w:t>
      </w:r>
      <w:r w:rsidR="00F12FEB" w:rsidRPr="00DF0248">
        <w:rPr>
          <w:rFonts w:ascii="Times New Roman" w:hAnsi="Times New Roman" w:cs="Times New Roman"/>
          <w:sz w:val="24"/>
          <w:szCs w:val="24"/>
        </w:rPr>
        <w:t>could present</w:t>
      </w:r>
      <w:r w:rsidR="00887724" w:rsidRPr="00DF0248">
        <w:rPr>
          <w:rFonts w:ascii="Times New Roman" w:hAnsi="Times New Roman" w:cs="Times New Roman"/>
          <w:sz w:val="24"/>
          <w:szCs w:val="24"/>
        </w:rPr>
        <w:t xml:space="preserve"> sudden safety issues</w:t>
      </w:r>
      <w:r w:rsidR="00A67319" w:rsidRPr="00DF0248">
        <w:rPr>
          <w:rFonts w:ascii="Times New Roman" w:hAnsi="Times New Roman" w:cs="Times New Roman"/>
          <w:sz w:val="24"/>
          <w:szCs w:val="24"/>
        </w:rPr>
        <w:t xml:space="preserve">.  Similarly, </w:t>
      </w:r>
      <w:r w:rsidR="00890DAD" w:rsidRPr="00DF0248">
        <w:rPr>
          <w:rFonts w:ascii="Times New Roman" w:hAnsi="Times New Roman" w:cs="Times New Roman"/>
          <w:sz w:val="24"/>
          <w:szCs w:val="24"/>
        </w:rPr>
        <w:t xml:space="preserve">Jude provided examples of times when she would fall over without obvious reason.  </w:t>
      </w:r>
    </w:p>
    <w:p w14:paraId="3E95C128" w14:textId="77777777" w:rsidR="00035FEA" w:rsidRPr="00DF0248" w:rsidRDefault="00035FEA" w:rsidP="00DF0248">
      <w:pPr>
        <w:spacing w:after="0" w:line="480" w:lineRule="auto"/>
        <w:rPr>
          <w:rFonts w:ascii="Times New Roman" w:hAnsi="Times New Roman" w:cs="Times New Roman"/>
          <w:sz w:val="24"/>
          <w:szCs w:val="24"/>
        </w:rPr>
      </w:pPr>
    </w:p>
    <w:p w14:paraId="121FE484" w14:textId="6EAE1100" w:rsidR="00035FEA" w:rsidRPr="00DF0248" w:rsidRDefault="00035FEA"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 was at </w:t>
      </w:r>
      <w:proofErr w:type="gramStart"/>
      <w:r w:rsidRPr="00DF0248">
        <w:rPr>
          <w:rFonts w:ascii="Times New Roman" w:hAnsi="Times New Roman" w:cs="Times New Roman"/>
          <w:sz w:val="24"/>
          <w:szCs w:val="24"/>
        </w:rPr>
        <w:t>work</w:t>
      </w:r>
      <w:proofErr w:type="gramEnd"/>
      <w:r w:rsidRPr="00DF0248">
        <w:rPr>
          <w:rFonts w:ascii="Times New Roman" w:hAnsi="Times New Roman" w:cs="Times New Roman"/>
          <w:sz w:val="24"/>
          <w:szCs w:val="24"/>
        </w:rPr>
        <w:t xml:space="preserve"> and I suddenly came across really dizzy and felt like I was going to pass out</w:t>
      </w:r>
      <w:r w:rsidR="00D90527">
        <w:rPr>
          <w:rFonts w:ascii="Times New Roman" w:hAnsi="Times New Roman" w:cs="Times New Roman"/>
          <w:sz w:val="24"/>
          <w:szCs w:val="24"/>
        </w:rPr>
        <w:t xml:space="preserve"> […]. I</w:t>
      </w:r>
      <w:r w:rsidRPr="00DF0248">
        <w:rPr>
          <w:rFonts w:ascii="Times New Roman" w:hAnsi="Times New Roman" w:cs="Times New Roman"/>
          <w:sz w:val="24"/>
          <w:szCs w:val="24"/>
        </w:rPr>
        <w:t>t was like the room was spinning all the time</w:t>
      </w:r>
      <w:r w:rsidR="009164BD" w:rsidRPr="00DF0248">
        <w:rPr>
          <w:rFonts w:ascii="Times New Roman" w:hAnsi="Times New Roman" w:cs="Times New Roman"/>
          <w:sz w:val="24"/>
          <w:szCs w:val="24"/>
        </w:rPr>
        <w:t xml:space="preserve">, </w:t>
      </w:r>
      <w:r w:rsidR="003B2997" w:rsidRPr="00DF0248">
        <w:rPr>
          <w:rFonts w:ascii="Times New Roman" w:hAnsi="Times New Roman" w:cs="Times New Roman"/>
          <w:sz w:val="24"/>
          <w:szCs w:val="24"/>
        </w:rPr>
        <w:t xml:space="preserve">and I went back to </w:t>
      </w:r>
      <w:proofErr w:type="spellStart"/>
      <w:r w:rsidR="003B2997" w:rsidRPr="00DF0248">
        <w:rPr>
          <w:rFonts w:ascii="Times New Roman" w:hAnsi="Times New Roman" w:cs="Times New Roman"/>
          <w:sz w:val="24"/>
          <w:szCs w:val="24"/>
        </w:rPr>
        <w:t>uni</w:t>
      </w:r>
      <w:proofErr w:type="spellEnd"/>
      <w:r w:rsidR="003B2997" w:rsidRPr="00DF0248">
        <w:rPr>
          <w:rFonts w:ascii="Times New Roman" w:hAnsi="Times New Roman" w:cs="Times New Roman"/>
          <w:sz w:val="24"/>
          <w:szCs w:val="24"/>
        </w:rPr>
        <w:t xml:space="preserve"> and then </w:t>
      </w:r>
      <w:r w:rsidRPr="00DF0248">
        <w:rPr>
          <w:rFonts w:ascii="Times New Roman" w:hAnsi="Times New Roman" w:cs="Times New Roman"/>
          <w:sz w:val="24"/>
          <w:szCs w:val="24"/>
        </w:rPr>
        <w:t>suddenly it got a lot wo</w:t>
      </w:r>
      <w:r w:rsidR="009164BD" w:rsidRPr="00DF0248">
        <w:rPr>
          <w:rFonts w:ascii="Times New Roman" w:hAnsi="Times New Roman" w:cs="Times New Roman"/>
          <w:sz w:val="24"/>
          <w:szCs w:val="24"/>
        </w:rPr>
        <w:t xml:space="preserve">rse, </w:t>
      </w:r>
      <w:r w:rsidR="003B2997" w:rsidRPr="00DF0248">
        <w:rPr>
          <w:rFonts w:ascii="Times New Roman" w:hAnsi="Times New Roman" w:cs="Times New Roman"/>
          <w:sz w:val="24"/>
          <w:szCs w:val="24"/>
        </w:rPr>
        <w:t xml:space="preserve">and I ended up </w:t>
      </w:r>
      <w:r w:rsidRPr="00DF0248">
        <w:rPr>
          <w:rFonts w:ascii="Times New Roman" w:hAnsi="Times New Roman" w:cs="Times New Roman"/>
          <w:sz w:val="24"/>
          <w:szCs w:val="24"/>
        </w:rPr>
        <w:t>falling down some stairs because I was so dizzy</w:t>
      </w:r>
      <w:r w:rsidR="009164BD" w:rsidRPr="00DF0248">
        <w:rPr>
          <w:rFonts w:ascii="Times New Roman" w:hAnsi="Times New Roman" w:cs="Times New Roman"/>
          <w:sz w:val="24"/>
          <w:szCs w:val="24"/>
        </w:rPr>
        <w:t xml:space="preserve"> (Imogen).</w:t>
      </w:r>
    </w:p>
    <w:p w14:paraId="6C8E4C48" w14:textId="77777777" w:rsidR="00035FEA" w:rsidRPr="00DF0248" w:rsidRDefault="00035FEA" w:rsidP="00DF0248">
      <w:pPr>
        <w:spacing w:after="0" w:line="480" w:lineRule="auto"/>
        <w:rPr>
          <w:rFonts w:ascii="Times New Roman" w:hAnsi="Times New Roman" w:cs="Times New Roman"/>
          <w:sz w:val="24"/>
          <w:szCs w:val="24"/>
        </w:rPr>
      </w:pPr>
    </w:p>
    <w:p w14:paraId="5148B56C" w14:textId="499BD1E9" w:rsidR="004953A9" w:rsidRPr="00DF0248" w:rsidRDefault="009A7BAD"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Of significance here is the way in which such difficulties and disruptions were evaluated by participants for their impacts on who they were as students – or more often, how they were viewed by others.  </w:t>
      </w:r>
      <w:r w:rsidR="002E1F71" w:rsidRPr="00DF0248">
        <w:rPr>
          <w:rFonts w:ascii="Times New Roman" w:hAnsi="Times New Roman" w:cs="Times New Roman"/>
          <w:sz w:val="24"/>
          <w:szCs w:val="24"/>
        </w:rPr>
        <w:t>Despit</w:t>
      </w:r>
      <w:r w:rsidR="00B36235" w:rsidRPr="00DF0248">
        <w:rPr>
          <w:rFonts w:ascii="Times New Roman" w:hAnsi="Times New Roman" w:cs="Times New Roman"/>
          <w:sz w:val="24"/>
          <w:szCs w:val="24"/>
        </w:rPr>
        <w:t xml:space="preserve">e emphasising the </w:t>
      </w:r>
      <w:r w:rsidR="002E1F71" w:rsidRPr="00DF0248">
        <w:rPr>
          <w:rFonts w:ascii="Times New Roman" w:hAnsi="Times New Roman" w:cs="Times New Roman"/>
          <w:sz w:val="24"/>
          <w:szCs w:val="24"/>
        </w:rPr>
        <w:t>unpredictab</w:t>
      </w:r>
      <w:r w:rsidR="00887724" w:rsidRPr="00DF0248">
        <w:rPr>
          <w:rFonts w:ascii="Times New Roman" w:hAnsi="Times New Roman" w:cs="Times New Roman"/>
          <w:sz w:val="24"/>
          <w:szCs w:val="24"/>
        </w:rPr>
        <w:t>le nature</w:t>
      </w:r>
      <w:r w:rsidR="002E1F71" w:rsidRPr="00DF0248">
        <w:rPr>
          <w:rFonts w:ascii="Times New Roman" w:hAnsi="Times New Roman" w:cs="Times New Roman"/>
          <w:sz w:val="24"/>
          <w:szCs w:val="24"/>
        </w:rPr>
        <w:t xml:space="preserve"> of their conditions</w:t>
      </w:r>
      <w:r w:rsidR="00035FEA" w:rsidRPr="00DF0248">
        <w:rPr>
          <w:rFonts w:ascii="Times New Roman" w:hAnsi="Times New Roman" w:cs="Times New Roman"/>
          <w:sz w:val="24"/>
          <w:szCs w:val="24"/>
        </w:rPr>
        <w:t>,</w:t>
      </w:r>
      <w:r w:rsidR="00890DAD" w:rsidRPr="00DF0248">
        <w:rPr>
          <w:rFonts w:ascii="Times New Roman" w:hAnsi="Times New Roman" w:cs="Times New Roman"/>
          <w:sz w:val="24"/>
          <w:szCs w:val="24"/>
        </w:rPr>
        <w:t xml:space="preserve"> </w:t>
      </w:r>
      <w:r w:rsidR="00035FEA" w:rsidRPr="00DF0248">
        <w:rPr>
          <w:rFonts w:ascii="Times New Roman" w:hAnsi="Times New Roman" w:cs="Times New Roman"/>
          <w:sz w:val="24"/>
          <w:szCs w:val="24"/>
        </w:rPr>
        <w:t xml:space="preserve">ill health was </w:t>
      </w:r>
      <w:r w:rsidR="00890DAD" w:rsidRPr="00DF0248">
        <w:rPr>
          <w:rFonts w:ascii="Times New Roman" w:hAnsi="Times New Roman" w:cs="Times New Roman"/>
          <w:sz w:val="24"/>
          <w:szCs w:val="24"/>
        </w:rPr>
        <w:t>also de</w:t>
      </w:r>
      <w:r w:rsidR="002E1F71" w:rsidRPr="00DF0248">
        <w:rPr>
          <w:rFonts w:ascii="Times New Roman" w:hAnsi="Times New Roman" w:cs="Times New Roman"/>
          <w:sz w:val="24"/>
          <w:szCs w:val="24"/>
        </w:rPr>
        <w:t xml:space="preserve">scribed as </w:t>
      </w:r>
      <w:r w:rsidR="008F773E">
        <w:rPr>
          <w:rFonts w:ascii="Times New Roman" w:hAnsi="Times New Roman" w:cs="Times New Roman"/>
          <w:sz w:val="24"/>
          <w:szCs w:val="24"/>
        </w:rPr>
        <w:t xml:space="preserve">being ever </w:t>
      </w:r>
      <w:r w:rsidR="00035FEA" w:rsidRPr="00DF0248">
        <w:rPr>
          <w:rFonts w:ascii="Times New Roman" w:hAnsi="Times New Roman" w:cs="Times New Roman"/>
          <w:sz w:val="24"/>
          <w:szCs w:val="24"/>
        </w:rPr>
        <w:t xml:space="preserve">constant.  </w:t>
      </w:r>
      <w:r w:rsidR="00D51FDE" w:rsidRPr="00DF0248">
        <w:rPr>
          <w:rFonts w:ascii="Times New Roman" w:hAnsi="Times New Roman" w:cs="Times New Roman"/>
          <w:sz w:val="24"/>
          <w:szCs w:val="24"/>
        </w:rPr>
        <w:t>Beth</w:t>
      </w:r>
      <w:r w:rsidR="0010789F" w:rsidRPr="00DF0248">
        <w:rPr>
          <w:rFonts w:ascii="Times New Roman" w:hAnsi="Times New Roman" w:cs="Times New Roman"/>
          <w:sz w:val="24"/>
          <w:szCs w:val="24"/>
        </w:rPr>
        <w:t>, for example,</w:t>
      </w:r>
      <w:r w:rsidR="00D51FDE" w:rsidRPr="00DF0248">
        <w:rPr>
          <w:rFonts w:ascii="Times New Roman" w:hAnsi="Times New Roman" w:cs="Times New Roman"/>
          <w:sz w:val="24"/>
          <w:szCs w:val="24"/>
        </w:rPr>
        <w:t xml:space="preserve"> </w:t>
      </w:r>
      <w:r w:rsidR="00A93D84" w:rsidRPr="00DF0248">
        <w:rPr>
          <w:rFonts w:ascii="Times New Roman" w:hAnsi="Times New Roman" w:cs="Times New Roman"/>
          <w:sz w:val="24"/>
          <w:szCs w:val="24"/>
        </w:rPr>
        <w:t xml:space="preserve">reported </w:t>
      </w:r>
      <w:r w:rsidR="00D51FDE" w:rsidRPr="00DF0248">
        <w:rPr>
          <w:rFonts w:ascii="Times New Roman" w:hAnsi="Times New Roman" w:cs="Times New Roman"/>
          <w:sz w:val="24"/>
          <w:szCs w:val="24"/>
        </w:rPr>
        <w:t>that she faced a constant risk of a severe allergic reaction</w:t>
      </w:r>
      <w:r w:rsidR="00EA60EA" w:rsidRPr="00DF0248">
        <w:rPr>
          <w:rFonts w:ascii="Times New Roman" w:hAnsi="Times New Roman" w:cs="Times New Roman"/>
          <w:sz w:val="24"/>
          <w:szCs w:val="24"/>
        </w:rPr>
        <w:t>,</w:t>
      </w:r>
      <w:r w:rsidR="00832D79" w:rsidRPr="00DF0248">
        <w:rPr>
          <w:rFonts w:ascii="Times New Roman" w:hAnsi="Times New Roman" w:cs="Times New Roman"/>
          <w:sz w:val="24"/>
          <w:szCs w:val="24"/>
        </w:rPr>
        <w:t xml:space="preserve"> </w:t>
      </w:r>
      <w:r w:rsidR="00A67319" w:rsidRPr="00DF0248">
        <w:rPr>
          <w:rFonts w:ascii="Times New Roman" w:hAnsi="Times New Roman" w:cs="Times New Roman"/>
          <w:sz w:val="24"/>
          <w:szCs w:val="24"/>
        </w:rPr>
        <w:t xml:space="preserve">resulting </w:t>
      </w:r>
      <w:r w:rsidR="00832D79" w:rsidRPr="00DF0248">
        <w:rPr>
          <w:rFonts w:ascii="Times New Roman" w:hAnsi="Times New Roman" w:cs="Times New Roman"/>
          <w:sz w:val="24"/>
          <w:szCs w:val="24"/>
        </w:rPr>
        <w:t>in her self-exclusion fro</w:t>
      </w:r>
      <w:r w:rsidR="0093360D" w:rsidRPr="00DF0248">
        <w:rPr>
          <w:rFonts w:ascii="Times New Roman" w:hAnsi="Times New Roman" w:cs="Times New Roman"/>
          <w:sz w:val="24"/>
          <w:szCs w:val="24"/>
        </w:rPr>
        <w:t xml:space="preserve">m social events involving food.  This uncertainty appeared to trigger shifts in how students presented themselves during the interview (c.f. Balfe 2007, </w:t>
      </w:r>
      <w:r w:rsidR="00010BCA">
        <w:rPr>
          <w:rFonts w:ascii="Times New Roman" w:hAnsi="Times New Roman" w:cs="Times New Roman"/>
          <w:sz w:val="24"/>
          <w:szCs w:val="24"/>
        </w:rPr>
        <w:t xml:space="preserve">Spencer </w:t>
      </w:r>
      <w:r w:rsidR="0093360D" w:rsidRPr="00DF0248">
        <w:rPr>
          <w:rFonts w:ascii="Times New Roman" w:hAnsi="Times New Roman" w:cs="Times New Roman"/>
          <w:sz w:val="24"/>
          <w:szCs w:val="24"/>
        </w:rPr>
        <w:t>et al. 2018).  For example, p</w:t>
      </w:r>
      <w:r w:rsidR="00FB6427" w:rsidRPr="00DF0248">
        <w:rPr>
          <w:rFonts w:ascii="Times New Roman" w:hAnsi="Times New Roman" w:cs="Times New Roman"/>
          <w:sz w:val="24"/>
          <w:szCs w:val="24"/>
        </w:rPr>
        <w:t xml:space="preserve">articipants’ often displayed evidence of resistance to the </w:t>
      </w:r>
      <w:r w:rsidR="003B2997" w:rsidRPr="00DF0248">
        <w:rPr>
          <w:rFonts w:ascii="Times New Roman" w:hAnsi="Times New Roman" w:cs="Times New Roman"/>
          <w:sz w:val="24"/>
          <w:szCs w:val="24"/>
        </w:rPr>
        <w:t>idea that they were ill or</w:t>
      </w:r>
      <w:r w:rsidR="00FB6427" w:rsidRPr="00DF0248">
        <w:rPr>
          <w:rFonts w:ascii="Times New Roman" w:hAnsi="Times New Roman" w:cs="Times New Roman"/>
          <w:sz w:val="24"/>
          <w:szCs w:val="24"/>
        </w:rPr>
        <w:t xml:space="preserve"> different from others, all the while</w:t>
      </w:r>
      <w:r w:rsidR="0010789F" w:rsidRPr="00DF0248">
        <w:rPr>
          <w:rFonts w:ascii="Times New Roman" w:hAnsi="Times New Roman" w:cs="Times New Roman"/>
          <w:sz w:val="24"/>
          <w:szCs w:val="24"/>
        </w:rPr>
        <w:t xml:space="preserve"> describing the significant and debilitating aspects of their conditions.  </w:t>
      </w:r>
      <w:r w:rsidR="00B36235" w:rsidRPr="00DF0248">
        <w:rPr>
          <w:rFonts w:ascii="Times New Roman" w:hAnsi="Times New Roman" w:cs="Times New Roman"/>
          <w:sz w:val="24"/>
          <w:szCs w:val="24"/>
        </w:rPr>
        <w:t>Joyce</w:t>
      </w:r>
      <w:r w:rsidR="009D57C1" w:rsidRPr="00DF0248">
        <w:rPr>
          <w:rFonts w:ascii="Times New Roman" w:hAnsi="Times New Roman" w:cs="Times New Roman"/>
          <w:sz w:val="24"/>
          <w:szCs w:val="24"/>
        </w:rPr>
        <w:t xml:space="preserve"> </w:t>
      </w:r>
      <w:r w:rsidR="00D931BC" w:rsidRPr="00DF0248">
        <w:rPr>
          <w:rFonts w:ascii="Times New Roman" w:hAnsi="Times New Roman" w:cs="Times New Roman"/>
          <w:sz w:val="24"/>
          <w:szCs w:val="24"/>
        </w:rPr>
        <w:t>presented</w:t>
      </w:r>
      <w:r w:rsidR="00B36235" w:rsidRPr="00DF0248">
        <w:rPr>
          <w:rFonts w:ascii="Times New Roman" w:hAnsi="Times New Roman" w:cs="Times New Roman"/>
          <w:sz w:val="24"/>
          <w:szCs w:val="24"/>
        </w:rPr>
        <w:t xml:space="preserve"> herself as ‘fine’, yet also talked about the frequent dizzy spells, poor </w:t>
      </w:r>
      <w:proofErr w:type="gramStart"/>
      <w:r w:rsidR="00B36235" w:rsidRPr="00DF0248">
        <w:rPr>
          <w:rFonts w:ascii="Times New Roman" w:hAnsi="Times New Roman" w:cs="Times New Roman"/>
          <w:sz w:val="24"/>
          <w:szCs w:val="24"/>
        </w:rPr>
        <w:t>mobility</w:t>
      </w:r>
      <w:proofErr w:type="gramEnd"/>
      <w:r w:rsidR="00B36235" w:rsidRPr="00DF0248">
        <w:rPr>
          <w:rFonts w:ascii="Times New Roman" w:hAnsi="Times New Roman" w:cs="Times New Roman"/>
          <w:sz w:val="24"/>
          <w:szCs w:val="24"/>
        </w:rPr>
        <w:t xml:space="preserve"> and extreme fatigue she experienced.  </w:t>
      </w:r>
      <w:r w:rsidR="00165BDA" w:rsidRPr="00DF0248">
        <w:rPr>
          <w:rFonts w:ascii="Times New Roman" w:hAnsi="Times New Roman" w:cs="Times New Roman"/>
          <w:sz w:val="24"/>
          <w:szCs w:val="24"/>
        </w:rPr>
        <w:t>She</w:t>
      </w:r>
      <w:r w:rsidR="00832D79" w:rsidRPr="00DF0248">
        <w:rPr>
          <w:rFonts w:ascii="Times New Roman" w:hAnsi="Times New Roman" w:cs="Times New Roman"/>
          <w:sz w:val="24"/>
          <w:szCs w:val="24"/>
        </w:rPr>
        <w:t xml:space="preserve"> </w:t>
      </w:r>
      <w:r w:rsidR="000A36F1">
        <w:rPr>
          <w:rFonts w:ascii="Times New Roman" w:hAnsi="Times New Roman" w:cs="Times New Roman"/>
          <w:sz w:val="24"/>
          <w:szCs w:val="24"/>
        </w:rPr>
        <w:t>used</w:t>
      </w:r>
      <w:r w:rsidR="00B36235" w:rsidRPr="00DF0248">
        <w:rPr>
          <w:rFonts w:ascii="Times New Roman" w:hAnsi="Times New Roman" w:cs="Times New Roman"/>
          <w:sz w:val="24"/>
          <w:szCs w:val="24"/>
        </w:rPr>
        <w:t xml:space="preserve"> humour to dismiss the severity of her condition (to others</w:t>
      </w:r>
      <w:r w:rsidR="0079403A" w:rsidRPr="00DF0248">
        <w:rPr>
          <w:rFonts w:ascii="Times New Roman" w:hAnsi="Times New Roman" w:cs="Times New Roman"/>
          <w:sz w:val="24"/>
          <w:szCs w:val="24"/>
        </w:rPr>
        <w:t>), or divert unwanted attention towards her illness</w:t>
      </w:r>
      <w:r w:rsidR="00B36235" w:rsidRPr="00DF0248">
        <w:rPr>
          <w:rFonts w:ascii="Times New Roman" w:hAnsi="Times New Roman" w:cs="Times New Roman"/>
          <w:sz w:val="24"/>
          <w:szCs w:val="24"/>
        </w:rPr>
        <w:t xml:space="preserve"> – despite, at times, clearly struggling with symptom</w:t>
      </w:r>
      <w:r w:rsidR="00165BDA" w:rsidRPr="00DF0248">
        <w:rPr>
          <w:rFonts w:ascii="Times New Roman" w:hAnsi="Times New Roman" w:cs="Times New Roman"/>
          <w:sz w:val="24"/>
          <w:szCs w:val="24"/>
        </w:rPr>
        <w:t xml:space="preserve">s.  Others talked in the </w:t>
      </w:r>
      <w:r w:rsidR="004953A9" w:rsidRPr="00DF0248">
        <w:rPr>
          <w:rFonts w:ascii="Times New Roman" w:hAnsi="Times New Roman" w:cs="Times New Roman"/>
          <w:sz w:val="24"/>
          <w:szCs w:val="24"/>
        </w:rPr>
        <w:t>third person</w:t>
      </w:r>
      <w:r w:rsidR="00165BDA" w:rsidRPr="00DF0248">
        <w:rPr>
          <w:rFonts w:ascii="Times New Roman" w:hAnsi="Times New Roman" w:cs="Times New Roman"/>
          <w:sz w:val="24"/>
          <w:szCs w:val="24"/>
        </w:rPr>
        <w:t xml:space="preserve"> and in doing so, </w:t>
      </w:r>
      <w:r w:rsidR="00832D79" w:rsidRPr="00DF0248">
        <w:rPr>
          <w:rFonts w:ascii="Times New Roman" w:hAnsi="Times New Roman" w:cs="Times New Roman"/>
          <w:sz w:val="24"/>
          <w:szCs w:val="24"/>
        </w:rPr>
        <w:lastRenderedPageBreak/>
        <w:t>discursively distanced themselves fr</w:t>
      </w:r>
      <w:r w:rsidR="00046D2F" w:rsidRPr="00DF0248">
        <w:rPr>
          <w:rFonts w:ascii="Times New Roman" w:hAnsi="Times New Roman" w:cs="Times New Roman"/>
          <w:sz w:val="24"/>
          <w:szCs w:val="24"/>
        </w:rPr>
        <w:t xml:space="preserve">om the </w:t>
      </w:r>
      <w:r w:rsidR="00832D79" w:rsidRPr="00DF0248">
        <w:rPr>
          <w:rFonts w:ascii="Times New Roman" w:hAnsi="Times New Roman" w:cs="Times New Roman"/>
          <w:sz w:val="24"/>
          <w:szCs w:val="24"/>
        </w:rPr>
        <w:t>difficult</w:t>
      </w:r>
      <w:r w:rsidR="001E10C0" w:rsidRPr="00DF0248">
        <w:rPr>
          <w:rFonts w:ascii="Times New Roman" w:hAnsi="Times New Roman" w:cs="Times New Roman"/>
          <w:sz w:val="24"/>
          <w:szCs w:val="24"/>
        </w:rPr>
        <w:t>ies they personally encountered (c.f</w:t>
      </w:r>
      <w:r w:rsidR="00010BCA">
        <w:rPr>
          <w:rFonts w:ascii="Times New Roman" w:hAnsi="Times New Roman" w:cs="Times New Roman"/>
          <w:sz w:val="24"/>
          <w:szCs w:val="24"/>
        </w:rPr>
        <w:t>. Spencer</w:t>
      </w:r>
      <w:r w:rsidR="00F01E1A">
        <w:rPr>
          <w:rFonts w:ascii="Times New Roman" w:hAnsi="Times New Roman" w:cs="Times New Roman"/>
          <w:sz w:val="24"/>
          <w:szCs w:val="24"/>
        </w:rPr>
        <w:t xml:space="preserve"> et al. </w:t>
      </w:r>
      <w:r w:rsidR="00862381">
        <w:rPr>
          <w:rFonts w:ascii="Times New Roman" w:hAnsi="Times New Roman" w:cs="Times New Roman"/>
          <w:sz w:val="24"/>
          <w:szCs w:val="24"/>
        </w:rPr>
        <w:t>2019</w:t>
      </w:r>
      <w:r w:rsidR="00F01E1A">
        <w:rPr>
          <w:rFonts w:ascii="Times New Roman" w:hAnsi="Times New Roman" w:cs="Times New Roman"/>
          <w:sz w:val="24"/>
          <w:szCs w:val="24"/>
        </w:rPr>
        <w:t>)</w:t>
      </w:r>
      <w:r>
        <w:rPr>
          <w:rFonts w:ascii="Times New Roman" w:hAnsi="Times New Roman" w:cs="Times New Roman"/>
          <w:sz w:val="24"/>
          <w:szCs w:val="24"/>
        </w:rPr>
        <w:t xml:space="preserve"> – and in many ways can be seen as part of the complex negotiation of different versions of the Self</w:t>
      </w:r>
      <w:r w:rsidR="001E10C0" w:rsidRPr="00DF0248">
        <w:rPr>
          <w:rFonts w:ascii="Times New Roman" w:hAnsi="Times New Roman" w:cs="Times New Roman"/>
          <w:sz w:val="24"/>
          <w:szCs w:val="24"/>
        </w:rPr>
        <w:t>.</w:t>
      </w:r>
      <w:r w:rsidR="004953A9" w:rsidRPr="00DF0248">
        <w:rPr>
          <w:rFonts w:ascii="Times New Roman" w:hAnsi="Times New Roman" w:cs="Times New Roman"/>
          <w:sz w:val="24"/>
          <w:szCs w:val="24"/>
        </w:rPr>
        <w:t xml:space="preserve"> </w:t>
      </w:r>
    </w:p>
    <w:p w14:paraId="3F3724CF" w14:textId="4B322DFF" w:rsidR="00C134D2" w:rsidRPr="00DF0248" w:rsidRDefault="00C134D2" w:rsidP="00DF0248">
      <w:pPr>
        <w:spacing w:after="0" w:line="480" w:lineRule="auto"/>
        <w:rPr>
          <w:rFonts w:ascii="Times New Roman" w:hAnsi="Times New Roman" w:cs="Times New Roman"/>
          <w:sz w:val="24"/>
          <w:szCs w:val="24"/>
        </w:rPr>
      </w:pPr>
    </w:p>
    <w:p w14:paraId="2B0255ED" w14:textId="3423D481" w:rsidR="00592235" w:rsidRDefault="00FF301A"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Renee also indicated signs of downplaying</w:t>
      </w:r>
      <w:r w:rsidR="0086292A" w:rsidRPr="00DF0248">
        <w:rPr>
          <w:rFonts w:ascii="Times New Roman" w:hAnsi="Times New Roman" w:cs="Times New Roman"/>
          <w:sz w:val="24"/>
          <w:szCs w:val="24"/>
        </w:rPr>
        <w:t xml:space="preserve"> the severity of</w:t>
      </w:r>
      <w:r w:rsidRPr="00DF0248">
        <w:rPr>
          <w:rFonts w:ascii="Times New Roman" w:hAnsi="Times New Roman" w:cs="Times New Roman"/>
          <w:sz w:val="24"/>
          <w:szCs w:val="24"/>
        </w:rPr>
        <w:t xml:space="preserve"> her conditio</w:t>
      </w:r>
      <w:r w:rsidR="0086292A" w:rsidRPr="00DF0248">
        <w:rPr>
          <w:rFonts w:ascii="Times New Roman" w:hAnsi="Times New Roman" w:cs="Times New Roman"/>
          <w:sz w:val="24"/>
          <w:szCs w:val="24"/>
        </w:rPr>
        <w:t>n and its impacts</w:t>
      </w:r>
      <w:r w:rsidRPr="00DF0248">
        <w:rPr>
          <w:rFonts w:ascii="Times New Roman" w:hAnsi="Times New Roman" w:cs="Times New Roman"/>
          <w:sz w:val="24"/>
          <w:szCs w:val="24"/>
        </w:rPr>
        <w:t>,</w:t>
      </w:r>
      <w:r w:rsidR="0079403A" w:rsidRPr="00DF0248">
        <w:rPr>
          <w:rFonts w:ascii="Times New Roman" w:hAnsi="Times New Roman" w:cs="Times New Roman"/>
          <w:sz w:val="24"/>
          <w:szCs w:val="24"/>
        </w:rPr>
        <w:t xml:space="preserve"> </w:t>
      </w:r>
      <w:r w:rsidR="00046D2F" w:rsidRPr="00DF0248">
        <w:rPr>
          <w:rFonts w:ascii="Times New Roman" w:hAnsi="Times New Roman" w:cs="Times New Roman"/>
          <w:sz w:val="24"/>
          <w:szCs w:val="24"/>
        </w:rPr>
        <w:t xml:space="preserve">albeit </w:t>
      </w:r>
      <w:r w:rsidR="0079403A" w:rsidRPr="00DF0248">
        <w:rPr>
          <w:rFonts w:ascii="Times New Roman" w:hAnsi="Times New Roman" w:cs="Times New Roman"/>
          <w:sz w:val="24"/>
          <w:szCs w:val="24"/>
        </w:rPr>
        <w:t>in</w:t>
      </w:r>
      <w:r w:rsidR="00207581"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a different way.  </w:t>
      </w:r>
      <w:r w:rsidR="00B36235" w:rsidRPr="00DF0248">
        <w:rPr>
          <w:rFonts w:ascii="Times New Roman" w:hAnsi="Times New Roman" w:cs="Times New Roman"/>
          <w:sz w:val="24"/>
          <w:szCs w:val="24"/>
        </w:rPr>
        <w:t>As evidenced, h</w:t>
      </w:r>
      <w:r w:rsidR="00592235" w:rsidRPr="00DF0248">
        <w:rPr>
          <w:rFonts w:ascii="Times New Roman" w:hAnsi="Times New Roman" w:cs="Times New Roman"/>
          <w:sz w:val="24"/>
          <w:szCs w:val="24"/>
        </w:rPr>
        <w:t xml:space="preserve">er earlier account of multiplicity and chronicity revealed significant impacts </w:t>
      </w:r>
      <w:r w:rsidR="00B36235" w:rsidRPr="00DF0248">
        <w:rPr>
          <w:rFonts w:ascii="Times New Roman" w:hAnsi="Times New Roman" w:cs="Times New Roman"/>
          <w:sz w:val="24"/>
          <w:szCs w:val="24"/>
        </w:rPr>
        <w:t>on</w:t>
      </w:r>
      <w:r w:rsidR="001E10C0" w:rsidRPr="00DF0248">
        <w:rPr>
          <w:rFonts w:ascii="Times New Roman" w:hAnsi="Times New Roman" w:cs="Times New Roman"/>
          <w:sz w:val="24"/>
          <w:szCs w:val="24"/>
        </w:rPr>
        <w:t xml:space="preserve"> her mental well</w:t>
      </w:r>
      <w:r w:rsidR="00592235" w:rsidRPr="00DF0248">
        <w:rPr>
          <w:rFonts w:ascii="Times New Roman" w:hAnsi="Times New Roman" w:cs="Times New Roman"/>
          <w:sz w:val="24"/>
          <w:szCs w:val="24"/>
        </w:rPr>
        <w:t xml:space="preserve">being </w:t>
      </w:r>
      <w:r w:rsidR="00B36235" w:rsidRPr="00DF0248">
        <w:rPr>
          <w:rFonts w:ascii="Times New Roman" w:hAnsi="Times New Roman" w:cs="Times New Roman"/>
          <w:sz w:val="24"/>
          <w:szCs w:val="24"/>
        </w:rPr>
        <w:t>as she describe</w:t>
      </w:r>
      <w:r w:rsidR="0010789F" w:rsidRPr="00DF0248">
        <w:rPr>
          <w:rFonts w:ascii="Times New Roman" w:hAnsi="Times New Roman" w:cs="Times New Roman"/>
          <w:sz w:val="24"/>
          <w:szCs w:val="24"/>
        </w:rPr>
        <w:t>d</w:t>
      </w:r>
      <w:r w:rsidR="00B36235" w:rsidRPr="00DF0248">
        <w:rPr>
          <w:rFonts w:ascii="Times New Roman" w:hAnsi="Times New Roman" w:cs="Times New Roman"/>
          <w:sz w:val="24"/>
          <w:szCs w:val="24"/>
        </w:rPr>
        <w:t xml:space="preserve"> </w:t>
      </w:r>
      <w:r w:rsidR="00592235" w:rsidRPr="00DF0248">
        <w:rPr>
          <w:rFonts w:ascii="Times New Roman" w:hAnsi="Times New Roman" w:cs="Times New Roman"/>
          <w:sz w:val="24"/>
          <w:szCs w:val="24"/>
        </w:rPr>
        <w:t>the ways she would actively try to ‘block-out’ the emotional impacts of her condition.  Downplaying her symptoms offered one way to minimise the</w:t>
      </w:r>
      <w:r w:rsidR="00B36235" w:rsidRPr="00DF0248">
        <w:rPr>
          <w:rFonts w:ascii="Times New Roman" w:hAnsi="Times New Roman" w:cs="Times New Roman"/>
          <w:sz w:val="24"/>
          <w:szCs w:val="24"/>
        </w:rPr>
        <w:t xml:space="preserve">ir significance – despite being </w:t>
      </w:r>
      <w:r w:rsidR="00592235" w:rsidRPr="00DF0248">
        <w:rPr>
          <w:rFonts w:ascii="Times New Roman" w:hAnsi="Times New Roman" w:cs="Times New Roman"/>
          <w:sz w:val="24"/>
          <w:szCs w:val="24"/>
        </w:rPr>
        <w:t>acutely awa</w:t>
      </w:r>
      <w:r w:rsidR="001E10C0" w:rsidRPr="00DF0248">
        <w:rPr>
          <w:rFonts w:ascii="Times New Roman" w:hAnsi="Times New Roman" w:cs="Times New Roman"/>
          <w:sz w:val="24"/>
          <w:szCs w:val="24"/>
        </w:rPr>
        <w:t>re of the lasting impacts on her</w:t>
      </w:r>
      <w:r w:rsidR="00FE2391" w:rsidRPr="00DF0248">
        <w:rPr>
          <w:rFonts w:ascii="Times New Roman" w:hAnsi="Times New Roman" w:cs="Times New Roman"/>
          <w:sz w:val="24"/>
          <w:szCs w:val="24"/>
        </w:rPr>
        <w:t xml:space="preserve"> psychological</w:t>
      </w:r>
      <w:r w:rsidR="001E10C0" w:rsidRPr="00DF0248">
        <w:rPr>
          <w:rFonts w:ascii="Times New Roman" w:hAnsi="Times New Roman" w:cs="Times New Roman"/>
          <w:sz w:val="24"/>
          <w:szCs w:val="24"/>
        </w:rPr>
        <w:t xml:space="preserve"> wellbeing</w:t>
      </w:r>
      <w:r w:rsidR="00832D79" w:rsidRPr="00DF0248">
        <w:rPr>
          <w:rFonts w:ascii="Times New Roman" w:hAnsi="Times New Roman" w:cs="Times New Roman"/>
          <w:sz w:val="24"/>
          <w:szCs w:val="24"/>
        </w:rPr>
        <w:t>.</w:t>
      </w:r>
    </w:p>
    <w:p w14:paraId="5D9C33E6" w14:textId="77777777" w:rsidR="0070576A" w:rsidRPr="00DF0248" w:rsidRDefault="0070576A" w:rsidP="00DF0248">
      <w:pPr>
        <w:spacing w:after="0" w:line="480" w:lineRule="auto"/>
        <w:rPr>
          <w:rFonts w:ascii="Times New Roman" w:hAnsi="Times New Roman" w:cs="Times New Roman"/>
          <w:sz w:val="24"/>
          <w:szCs w:val="24"/>
        </w:rPr>
      </w:pPr>
    </w:p>
    <w:p w14:paraId="0D102973" w14:textId="13140780" w:rsidR="00592235" w:rsidRPr="00DF0248" w:rsidRDefault="00592235"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I always try to</w:t>
      </w:r>
      <w:r w:rsidR="009D57C1" w:rsidRPr="00DF0248">
        <w:rPr>
          <w:rFonts w:ascii="Times New Roman" w:hAnsi="Times New Roman" w:cs="Times New Roman"/>
          <w:sz w:val="24"/>
          <w:szCs w:val="24"/>
        </w:rPr>
        <w:t xml:space="preserve"> block certain things</w:t>
      </w:r>
      <w:r w:rsidRPr="00DF0248">
        <w:rPr>
          <w:rFonts w:ascii="Times New Roman" w:hAnsi="Times New Roman" w:cs="Times New Roman"/>
          <w:sz w:val="24"/>
          <w:szCs w:val="24"/>
        </w:rPr>
        <w:t xml:space="preserve"> from my m</w:t>
      </w:r>
      <w:r w:rsidR="0040779E">
        <w:rPr>
          <w:rFonts w:ascii="Times New Roman" w:hAnsi="Times New Roman" w:cs="Times New Roman"/>
          <w:sz w:val="24"/>
          <w:szCs w:val="24"/>
        </w:rPr>
        <w:t>ind</w:t>
      </w:r>
      <w:r w:rsidR="005F4C5D">
        <w:rPr>
          <w:rFonts w:ascii="Times New Roman" w:hAnsi="Times New Roman" w:cs="Times New Roman"/>
          <w:sz w:val="24"/>
          <w:szCs w:val="24"/>
        </w:rPr>
        <w:t>, just to move on. B</w:t>
      </w:r>
      <w:r w:rsidRPr="00DF0248">
        <w:rPr>
          <w:rFonts w:ascii="Times New Roman" w:hAnsi="Times New Roman" w:cs="Times New Roman"/>
          <w:sz w:val="24"/>
          <w:szCs w:val="24"/>
        </w:rPr>
        <w:t>ut when you try to block so many things, even th</w:t>
      </w:r>
      <w:r w:rsidR="004E38CE">
        <w:rPr>
          <w:rFonts w:ascii="Times New Roman" w:hAnsi="Times New Roman" w:cs="Times New Roman"/>
          <w:sz w:val="24"/>
          <w:szCs w:val="24"/>
        </w:rPr>
        <w:t xml:space="preserve">ough you are going through pain, you </w:t>
      </w:r>
      <w:r w:rsidRPr="00DF0248">
        <w:rPr>
          <w:rFonts w:ascii="Times New Roman" w:hAnsi="Times New Roman" w:cs="Times New Roman"/>
          <w:sz w:val="24"/>
          <w:szCs w:val="24"/>
        </w:rPr>
        <w:t>try and block a lot of things […]</w:t>
      </w:r>
      <w:r w:rsidR="009D57C1" w:rsidRPr="00DF0248">
        <w:rPr>
          <w:rFonts w:ascii="Times New Roman" w:hAnsi="Times New Roman" w:cs="Times New Roman"/>
          <w:sz w:val="24"/>
          <w:szCs w:val="24"/>
        </w:rPr>
        <w:t>.</w:t>
      </w:r>
      <w:r w:rsidRPr="00DF0248">
        <w:rPr>
          <w:rFonts w:ascii="Times New Roman" w:hAnsi="Times New Roman" w:cs="Times New Roman"/>
          <w:sz w:val="24"/>
          <w:szCs w:val="24"/>
        </w:rPr>
        <w:t xml:space="preserve"> </w:t>
      </w:r>
      <w:r w:rsidR="00B36235" w:rsidRPr="00DF0248">
        <w:rPr>
          <w:rFonts w:ascii="Times New Roman" w:hAnsi="Times New Roman" w:cs="Times New Roman"/>
          <w:sz w:val="24"/>
          <w:szCs w:val="24"/>
        </w:rPr>
        <w:t>I</w:t>
      </w:r>
      <w:r w:rsidRPr="00DF0248">
        <w:rPr>
          <w:rFonts w:ascii="Times New Roman" w:hAnsi="Times New Roman" w:cs="Times New Roman"/>
          <w:sz w:val="24"/>
          <w:szCs w:val="24"/>
        </w:rPr>
        <w:t>t can bring you down […]</w:t>
      </w:r>
      <w:r w:rsidR="0086292A"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 </w:t>
      </w:r>
      <w:proofErr w:type="gramStart"/>
      <w:r w:rsidR="0086292A" w:rsidRPr="00DF0248">
        <w:rPr>
          <w:rFonts w:ascii="Times New Roman" w:hAnsi="Times New Roman" w:cs="Times New Roman"/>
          <w:sz w:val="24"/>
          <w:szCs w:val="24"/>
        </w:rPr>
        <w:t>S</w:t>
      </w:r>
      <w:r w:rsidRPr="00DF0248">
        <w:rPr>
          <w:rFonts w:ascii="Times New Roman" w:hAnsi="Times New Roman" w:cs="Times New Roman"/>
          <w:sz w:val="24"/>
          <w:szCs w:val="24"/>
        </w:rPr>
        <w:t>o</w:t>
      </w:r>
      <w:proofErr w:type="gramEnd"/>
      <w:r w:rsidRPr="00DF0248">
        <w:rPr>
          <w:rFonts w:ascii="Times New Roman" w:hAnsi="Times New Roman" w:cs="Times New Roman"/>
          <w:sz w:val="24"/>
          <w:szCs w:val="24"/>
        </w:rPr>
        <w:t xml:space="preserve"> in a w</w:t>
      </w:r>
      <w:r w:rsidR="00D90527">
        <w:rPr>
          <w:rFonts w:ascii="Times New Roman" w:hAnsi="Times New Roman" w:cs="Times New Roman"/>
          <w:sz w:val="24"/>
          <w:szCs w:val="24"/>
        </w:rPr>
        <w:t>ay, it’s not helpful to block</w:t>
      </w:r>
      <w:r w:rsidRPr="00DF0248">
        <w:rPr>
          <w:rFonts w:ascii="Times New Roman" w:hAnsi="Times New Roman" w:cs="Times New Roman"/>
          <w:sz w:val="24"/>
          <w:szCs w:val="24"/>
        </w:rPr>
        <w:t xml:space="preserve"> things from your</w:t>
      </w:r>
      <w:r w:rsidR="003F1DE7">
        <w:rPr>
          <w:rFonts w:ascii="Times New Roman" w:hAnsi="Times New Roman" w:cs="Times New Roman"/>
          <w:sz w:val="24"/>
          <w:szCs w:val="24"/>
        </w:rPr>
        <w:t xml:space="preserve"> mind.  Like w</w:t>
      </w:r>
      <w:r w:rsidRPr="00DF0248">
        <w:rPr>
          <w:rFonts w:ascii="Times New Roman" w:hAnsi="Times New Roman" w:cs="Times New Roman"/>
          <w:sz w:val="24"/>
          <w:szCs w:val="24"/>
        </w:rPr>
        <w:t xml:space="preserve">hen sometimes you have a lot of pain </w:t>
      </w:r>
      <w:r w:rsidR="0086292A" w:rsidRPr="00DF0248">
        <w:rPr>
          <w:rFonts w:ascii="Times New Roman" w:hAnsi="Times New Roman" w:cs="Times New Roman"/>
          <w:sz w:val="24"/>
          <w:szCs w:val="24"/>
        </w:rPr>
        <w:t>[…]</w:t>
      </w:r>
      <w:r w:rsidR="000A2F87" w:rsidRPr="00DF0248">
        <w:rPr>
          <w:rFonts w:ascii="Times New Roman" w:hAnsi="Times New Roman" w:cs="Times New Roman"/>
          <w:sz w:val="24"/>
          <w:szCs w:val="24"/>
        </w:rPr>
        <w:t>.</w:t>
      </w:r>
      <w:r w:rsidRPr="00DF0248">
        <w:rPr>
          <w:rFonts w:ascii="Times New Roman" w:hAnsi="Times New Roman" w:cs="Times New Roman"/>
          <w:sz w:val="24"/>
          <w:szCs w:val="24"/>
        </w:rPr>
        <w:t xml:space="preserve"> Like you are trying to avoid certain things, which can lead to depression, to anxiety.  You think about it, you’re anxious, but you don’t wa</w:t>
      </w:r>
      <w:r w:rsidR="00A93D84" w:rsidRPr="00DF0248">
        <w:rPr>
          <w:rFonts w:ascii="Times New Roman" w:hAnsi="Times New Roman" w:cs="Times New Roman"/>
          <w:sz w:val="24"/>
          <w:szCs w:val="24"/>
        </w:rPr>
        <w:t>n</w:t>
      </w:r>
      <w:r w:rsidRPr="00DF0248">
        <w:rPr>
          <w:rFonts w:ascii="Times New Roman" w:hAnsi="Times New Roman" w:cs="Times New Roman"/>
          <w:sz w:val="24"/>
          <w:szCs w:val="24"/>
        </w:rPr>
        <w:t>t to show it</w:t>
      </w:r>
      <w:r w:rsidR="0086292A" w:rsidRPr="00DF0248">
        <w:rPr>
          <w:rFonts w:ascii="Times New Roman" w:hAnsi="Times New Roman" w:cs="Times New Roman"/>
          <w:sz w:val="24"/>
          <w:szCs w:val="24"/>
        </w:rPr>
        <w:t xml:space="preserve">.  </w:t>
      </w:r>
      <w:r w:rsidRPr="00DF0248">
        <w:rPr>
          <w:rFonts w:ascii="Times New Roman" w:hAnsi="Times New Roman" w:cs="Times New Roman"/>
          <w:sz w:val="24"/>
          <w:szCs w:val="24"/>
        </w:rPr>
        <w:t>Then as times goes on, it surfaces</w:t>
      </w:r>
      <w:r w:rsidR="0086292A" w:rsidRPr="00DF0248">
        <w:rPr>
          <w:rFonts w:ascii="Times New Roman" w:hAnsi="Times New Roman" w:cs="Times New Roman"/>
          <w:sz w:val="24"/>
          <w:szCs w:val="24"/>
        </w:rPr>
        <w:t xml:space="preserve"> (Renee).</w:t>
      </w:r>
    </w:p>
    <w:p w14:paraId="4012C6D7" w14:textId="2E03000D" w:rsidR="00592235" w:rsidRDefault="00592235" w:rsidP="00DF0248">
      <w:pPr>
        <w:spacing w:after="0" w:line="480" w:lineRule="auto"/>
        <w:rPr>
          <w:rFonts w:ascii="Times New Roman" w:eastAsia="Calibri" w:hAnsi="Times New Roman" w:cs="Times New Roman"/>
          <w:color w:val="000000"/>
          <w:sz w:val="24"/>
          <w:szCs w:val="24"/>
        </w:rPr>
      </w:pPr>
    </w:p>
    <w:p w14:paraId="4425AC91" w14:textId="77777777" w:rsidR="008F773E" w:rsidRPr="00DF0248" w:rsidRDefault="008F773E" w:rsidP="00DF0248">
      <w:pPr>
        <w:spacing w:after="0" w:line="480" w:lineRule="auto"/>
        <w:rPr>
          <w:rFonts w:ascii="Times New Roman" w:eastAsia="Calibri" w:hAnsi="Times New Roman" w:cs="Times New Roman"/>
          <w:color w:val="000000"/>
          <w:sz w:val="24"/>
          <w:szCs w:val="24"/>
        </w:rPr>
      </w:pPr>
    </w:p>
    <w:p w14:paraId="02146A47" w14:textId="26786182" w:rsidR="00AB4616" w:rsidRPr="00EC5294" w:rsidRDefault="00D90DDB" w:rsidP="00AE0B01">
      <w:pPr>
        <w:pStyle w:val="Heading2"/>
      </w:pPr>
      <w:r w:rsidRPr="00EC5294">
        <w:t>Pushing through</w:t>
      </w:r>
      <w:r w:rsidR="006B0135" w:rsidRPr="00EC5294">
        <w:t xml:space="preserve"> and faking it </w:t>
      </w:r>
      <w:r w:rsidRPr="00EC5294">
        <w:t>– the determined Self</w:t>
      </w:r>
      <w:r w:rsidR="006B0135" w:rsidRPr="00EC5294">
        <w:t xml:space="preserve"> and authentic Self</w:t>
      </w:r>
    </w:p>
    <w:p w14:paraId="6AD4FA24" w14:textId="1B53EE07" w:rsidR="004F5072" w:rsidRDefault="00AE31AE"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Despite </w:t>
      </w:r>
      <w:r w:rsidR="00F63C60" w:rsidRPr="00DF0248">
        <w:rPr>
          <w:rFonts w:ascii="Times New Roman" w:hAnsi="Times New Roman" w:cs="Times New Roman"/>
          <w:sz w:val="24"/>
          <w:szCs w:val="24"/>
        </w:rPr>
        <w:t>clearly a</w:t>
      </w:r>
      <w:r w:rsidRPr="00DF0248">
        <w:rPr>
          <w:rFonts w:ascii="Times New Roman" w:hAnsi="Times New Roman" w:cs="Times New Roman"/>
          <w:sz w:val="24"/>
          <w:szCs w:val="24"/>
        </w:rPr>
        <w:t>rticulating the struggles they experienced, participants</w:t>
      </w:r>
      <w:r w:rsidR="00F63C60" w:rsidRPr="00DF0248">
        <w:rPr>
          <w:rFonts w:ascii="Times New Roman" w:hAnsi="Times New Roman" w:cs="Times New Roman"/>
          <w:sz w:val="24"/>
          <w:szCs w:val="24"/>
        </w:rPr>
        <w:t xml:space="preserve"> frequently</w:t>
      </w:r>
      <w:r w:rsidRPr="00DF0248">
        <w:rPr>
          <w:rFonts w:ascii="Times New Roman" w:hAnsi="Times New Roman" w:cs="Times New Roman"/>
          <w:sz w:val="24"/>
          <w:szCs w:val="24"/>
        </w:rPr>
        <w:t xml:space="preserve"> described the ways they sought to ‘push through’</w:t>
      </w:r>
      <w:r w:rsidR="00F63C60" w:rsidRPr="00DF0248">
        <w:rPr>
          <w:rFonts w:ascii="Times New Roman" w:hAnsi="Times New Roman" w:cs="Times New Roman"/>
          <w:sz w:val="24"/>
          <w:szCs w:val="24"/>
        </w:rPr>
        <w:t xml:space="preserve"> and not give in</w:t>
      </w:r>
      <w:r w:rsidR="00E2298F" w:rsidRPr="00DF0248">
        <w:rPr>
          <w:rFonts w:ascii="Times New Roman" w:hAnsi="Times New Roman" w:cs="Times New Roman"/>
          <w:sz w:val="24"/>
          <w:szCs w:val="24"/>
        </w:rPr>
        <w:t>to the</w:t>
      </w:r>
      <w:r w:rsidR="00FE2391" w:rsidRPr="00DF0248">
        <w:rPr>
          <w:rFonts w:ascii="Times New Roman" w:hAnsi="Times New Roman" w:cs="Times New Roman"/>
          <w:sz w:val="24"/>
          <w:szCs w:val="24"/>
        </w:rPr>
        <w:t xml:space="preserve">ir illness or </w:t>
      </w:r>
      <w:r w:rsidR="003B2997" w:rsidRPr="00DF0248">
        <w:rPr>
          <w:rFonts w:ascii="Times New Roman" w:hAnsi="Times New Roman" w:cs="Times New Roman"/>
          <w:sz w:val="24"/>
          <w:szCs w:val="24"/>
        </w:rPr>
        <w:t xml:space="preserve">reveal the </w:t>
      </w:r>
      <w:r w:rsidR="00FE2391" w:rsidRPr="00DF0248">
        <w:rPr>
          <w:rFonts w:ascii="Times New Roman" w:hAnsi="Times New Roman" w:cs="Times New Roman"/>
          <w:sz w:val="24"/>
          <w:szCs w:val="24"/>
        </w:rPr>
        <w:t xml:space="preserve">ill Self – </w:t>
      </w:r>
      <w:r w:rsidR="003B2997" w:rsidRPr="00DF0248">
        <w:rPr>
          <w:rFonts w:ascii="Times New Roman" w:hAnsi="Times New Roman" w:cs="Times New Roman"/>
          <w:sz w:val="24"/>
          <w:szCs w:val="24"/>
        </w:rPr>
        <w:t>often providing examples of th</w:t>
      </w:r>
      <w:r w:rsidR="00FE2391" w:rsidRPr="00DF0248">
        <w:rPr>
          <w:rFonts w:ascii="Times New Roman" w:hAnsi="Times New Roman" w:cs="Times New Roman"/>
          <w:sz w:val="24"/>
          <w:szCs w:val="24"/>
        </w:rPr>
        <w:t xml:space="preserve">eir tenacity and determination to ‘keep going’.  </w:t>
      </w:r>
      <w:r w:rsidR="00F63C60" w:rsidRPr="00DF0248">
        <w:rPr>
          <w:rFonts w:ascii="Times New Roman" w:hAnsi="Times New Roman" w:cs="Times New Roman"/>
          <w:sz w:val="24"/>
          <w:szCs w:val="24"/>
        </w:rPr>
        <w:t xml:space="preserve">Students </w:t>
      </w:r>
      <w:r w:rsidR="00F63C60" w:rsidRPr="00DF0248">
        <w:rPr>
          <w:rFonts w:ascii="Times New Roman" w:hAnsi="Times New Roman" w:cs="Times New Roman"/>
          <w:sz w:val="24"/>
          <w:szCs w:val="24"/>
        </w:rPr>
        <w:lastRenderedPageBreak/>
        <w:t xml:space="preserve">presented themselves as being strong, </w:t>
      </w:r>
      <w:proofErr w:type="gramStart"/>
      <w:r w:rsidR="00F63C60" w:rsidRPr="00DF0248">
        <w:rPr>
          <w:rFonts w:ascii="Times New Roman" w:hAnsi="Times New Roman" w:cs="Times New Roman"/>
          <w:sz w:val="24"/>
          <w:szCs w:val="24"/>
        </w:rPr>
        <w:t>determined</w:t>
      </w:r>
      <w:proofErr w:type="gramEnd"/>
      <w:r w:rsidR="00F63C60" w:rsidRPr="00DF0248">
        <w:rPr>
          <w:rFonts w:ascii="Times New Roman" w:hAnsi="Times New Roman" w:cs="Times New Roman"/>
          <w:sz w:val="24"/>
          <w:szCs w:val="24"/>
        </w:rPr>
        <w:t xml:space="preserve"> an</w:t>
      </w:r>
      <w:r w:rsidR="00D9482C">
        <w:rPr>
          <w:rFonts w:ascii="Times New Roman" w:hAnsi="Times New Roman" w:cs="Times New Roman"/>
          <w:sz w:val="24"/>
          <w:szCs w:val="24"/>
        </w:rPr>
        <w:t>d capable of ‘powering through’</w:t>
      </w:r>
      <w:r w:rsidR="001A229E">
        <w:rPr>
          <w:rFonts w:ascii="Times New Roman" w:hAnsi="Times New Roman" w:cs="Times New Roman"/>
          <w:sz w:val="24"/>
          <w:szCs w:val="24"/>
        </w:rPr>
        <w:t xml:space="preserve"> and as they sought to uphold a diligent, hard-working student identity</w:t>
      </w:r>
      <w:r w:rsidR="009A7BAD">
        <w:rPr>
          <w:rFonts w:ascii="Times New Roman" w:hAnsi="Times New Roman" w:cs="Times New Roman"/>
          <w:sz w:val="24"/>
          <w:szCs w:val="24"/>
        </w:rPr>
        <w:t xml:space="preserve"> (</w:t>
      </w:r>
      <w:r w:rsidR="006B24E8">
        <w:rPr>
          <w:rFonts w:ascii="Times New Roman" w:hAnsi="Times New Roman" w:cs="Times New Roman"/>
          <w:sz w:val="24"/>
          <w:szCs w:val="24"/>
        </w:rPr>
        <w:t xml:space="preserve">c.f. Spencer </w:t>
      </w:r>
      <w:r w:rsidR="00616E65">
        <w:rPr>
          <w:rFonts w:ascii="Times New Roman" w:hAnsi="Times New Roman" w:cs="Times New Roman"/>
          <w:sz w:val="24"/>
          <w:szCs w:val="24"/>
        </w:rPr>
        <w:t>et al. 2019</w:t>
      </w:r>
      <w:r w:rsidR="009A7BAD">
        <w:rPr>
          <w:rFonts w:ascii="Times New Roman" w:hAnsi="Times New Roman" w:cs="Times New Roman"/>
          <w:sz w:val="24"/>
          <w:szCs w:val="24"/>
        </w:rPr>
        <w:t>)</w:t>
      </w:r>
      <w:r w:rsidR="001A229E">
        <w:rPr>
          <w:rFonts w:ascii="Times New Roman" w:hAnsi="Times New Roman" w:cs="Times New Roman"/>
          <w:sz w:val="24"/>
          <w:szCs w:val="24"/>
        </w:rPr>
        <w:t>.</w:t>
      </w:r>
    </w:p>
    <w:p w14:paraId="7B3BFF92" w14:textId="77777777" w:rsidR="00D9482C" w:rsidRPr="00DF0248" w:rsidRDefault="00D9482C" w:rsidP="00DF0248">
      <w:pPr>
        <w:spacing w:after="0" w:line="480" w:lineRule="auto"/>
        <w:rPr>
          <w:rFonts w:ascii="Times New Roman" w:hAnsi="Times New Roman" w:cs="Times New Roman"/>
          <w:sz w:val="24"/>
          <w:szCs w:val="24"/>
        </w:rPr>
      </w:pPr>
    </w:p>
    <w:p w14:paraId="54554832" w14:textId="0E1DE06F" w:rsidR="004F5072" w:rsidRPr="00DF0248" w:rsidRDefault="004F5072"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 can do this.  So that was basically my mind, I was like, you know </w:t>
      </w:r>
      <w:r w:rsidR="00BF3F11">
        <w:rPr>
          <w:rFonts w:ascii="Times New Roman" w:hAnsi="Times New Roman" w:cs="Times New Roman"/>
          <w:sz w:val="24"/>
          <w:szCs w:val="24"/>
        </w:rPr>
        <w:t xml:space="preserve">what, I’m going to do this. </w:t>
      </w:r>
      <w:r w:rsidR="00D90527">
        <w:rPr>
          <w:rFonts w:ascii="Times New Roman" w:hAnsi="Times New Roman" w:cs="Times New Roman"/>
          <w:sz w:val="24"/>
          <w:szCs w:val="24"/>
        </w:rPr>
        <w:t xml:space="preserve"> I </w:t>
      </w:r>
      <w:r w:rsidRPr="00DF0248">
        <w:rPr>
          <w:rFonts w:ascii="Times New Roman" w:hAnsi="Times New Roman" w:cs="Times New Roman"/>
          <w:sz w:val="24"/>
          <w:szCs w:val="24"/>
        </w:rPr>
        <w:t xml:space="preserve">got </w:t>
      </w:r>
      <w:r w:rsidR="00FB6427" w:rsidRPr="00DF0248">
        <w:rPr>
          <w:rFonts w:ascii="Times New Roman" w:hAnsi="Times New Roman" w:cs="Times New Roman"/>
          <w:sz w:val="24"/>
          <w:szCs w:val="24"/>
        </w:rPr>
        <w:t xml:space="preserve">into a </w:t>
      </w:r>
      <w:proofErr w:type="gramStart"/>
      <w:r w:rsidR="00FB6427" w:rsidRPr="00DF0248">
        <w:rPr>
          <w:rFonts w:ascii="Times New Roman" w:hAnsi="Times New Roman" w:cs="Times New Roman"/>
          <w:sz w:val="24"/>
          <w:szCs w:val="24"/>
        </w:rPr>
        <w:t>really determined</w:t>
      </w:r>
      <w:proofErr w:type="gramEnd"/>
      <w:r w:rsidR="00FB6427" w:rsidRPr="00DF0248">
        <w:rPr>
          <w:rFonts w:ascii="Times New Roman" w:hAnsi="Times New Roman" w:cs="Times New Roman"/>
          <w:sz w:val="24"/>
          <w:szCs w:val="24"/>
        </w:rPr>
        <w:t xml:space="preserve"> state </w:t>
      </w:r>
      <w:r w:rsidRPr="00DF0248">
        <w:rPr>
          <w:rFonts w:ascii="Times New Roman" w:hAnsi="Times New Roman" w:cs="Times New Roman"/>
          <w:sz w:val="24"/>
          <w:szCs w:val="24"/>
        </w:rPr>
        <w:t>(</w:t>
      </w:r>
      <w:r w:rsidR="00413568" w:rsidRPr="00DF0248">
        <w:rPr>
          <w:rFonts w:ascii="Times New Roman" w:hAnsi="Times New Roman" w:cs="Times New Roman"/>
          <w:sz w:val="24"/>
          <w:szCs w:val="24"/>
        </w:rPr>
        <w:t>Joyce</w:t>
      </w:r>
      <w:r w:rsidRPr="00DF0248">
        <w:rPr>
          <w:rFonts w:ascii="Times New Roman" w:hAnsi="Times New Roman" w:cs="Times New Roman"/>
          <w:sz w:val="24"/>
          <w:szCs w:val="24"/>
        </w:rPr>
        <w:t>)</w:t>
      </w:r>
      <w:r w:rsidR="00FE2391" w:rsidRPr="00DF0248">
        <w:rPr>
          <w:rFonts w:ascii="Times New Roman" w:hAnsi="Times New Roman" w:cs="Times New Roman"/>
          <w:sz w:val="24"/>
          <w:szCs w:val="24"/>
        </w:rPr>
        <w:t>.</w:t>
      </w:r>
    </w:p>
    <w:p w14:paraId="09D803A9" w14:textId="77777777" w:rsidR="004F5072" w:rsidRPr="00DF0248" w:rsidRDefault="004F5072" w:rsidP="00DF0248">
      <w:pPr>
        <w:spacing w:after="0" w:line="480" w:lineRule="auto"/>
        <w:ind w:left="567" w:right="567"/>
        <w:rPr>
          <w:rFonts w:ascii="Times New Roman" w:hAnsi="Times New Roman" w:cs="Times New Roman"/>
          <w:sz w:val="24"/>
          <w:szCs w:val="24"/>
        </w:rPr>
      </w:pPr>
    </w:p>
    <w:p w14:paraId="5D64A39A" w14:textId="6D02E1EA" w:rsidR="004F5072" w:rsidRPr="00DF0248" w:rsidRDefault="00D90527" w:rsidP="00DF0248">
      <w:pPr>
        <w:spacing w:after="0" w:line="480" w:lineRule="auto"/>
        <w:ind w:left="567" w:right="567"/>
        <w:rPr>
          <w:rFonts w:ascii="Times New Roman" w:hAnsi="Times New Roman" w:cs="Times New Roman"/>
          <w:sz w:val="24"/>
          <w:szCs w:val="24"/>
        </w:rPr>
      </w:pPr>
      <w:r>
        <w:rPr>
          <w:rFonts w:ascii="Times New Roman" w:hAnsi="Times New Roman" w:cs="Times New Roman"/>
          <w:sz w:val="24"/>
          <w:szCs w:val="24"/>
        </w:rPr>
        <w:t>I</w:t>
      </w:r>
      <w:r w:rsidR="004F5072" w:rsidRPr="00DF0248">
        <w:rPr>
          <w:rFonts w:ascii="Times New Roman" w:hAnsi="Times New Roman" w:cs="Times New Roman"/>
          <w:sz w:val="24"/>
          <w:szCs w:val="24"/>
        </w:rPr>
        <w:t xml:space="preserve">t’s not as though I can’t do something.  I will do it.  It might take me longer or a different way around it, but I will </w:t>
      </w:r>
      <w:r w:rsidR="005F4C5D">
        <w:rPr>
          <w:rFonts w:ascii="Times New Roman" w:hAnsi="Times New Roman" w:cs="Times New Roman"/>
          <w:sz w:val="24"/>
          <w:szCs w:val="24"/>
        </w:rPr>
        <w:t>find a way around it</w:t>
      </w:r>
      <w:r w:rsidR="000A2F87" w:rsidRPr="00DF0248">
        <w:rPr>
          <w:rFonts w:ascii="Times New Roman" w:hAnsi="Times New Roman" w:cs="Times New Roman"/>
          <w:sz w:val="24"/>
          <w:szCs w:val="24"/>
        </w:rPr>
        <w:t xml:space="preserve">. </w:t>
      </w:r>
      <w:r w:rsidR="00CC3193">
        <w:rPr>
          <w:rFonts w:ascii="Times New Roman" w:hAnsi="Times New Roman" w:cs="Times New Roman"/>
          <w:sz w:val="24"/>
          <w:szCs w:val="24"/>
        </w:rPr>
        <w:t>[I]</w:t>
      </w:r>
      <w:r w:rsidR="004F5072" w:rsidRPr="00DF0248">
        <w:rPr>
          <w:rFonts w:ascii="Times New Roman" w:hAnsi="Times New Roman" w:cs="Times New Roman"/>
          <w:sz w:val="24"/>
          <w:szCs w:val="24"/>
        </w:rPr>
        <w:t>t doesn’t mean I can’</w:t>
      </w:r>
      <w:r>
        <w:rPr>
          <w:rFonts w:ascii="Times New Roman" w:hAnsi="Times New Roman" w:cs="Times New Roman"/>
          <w:sz w:val="24"/>
          <w:szCs w:val="24"/>
        </w:rPr>
        <w:t xml:space="preserve">t </w:t>
      </w:r>
      <w:r w:rsidR="00300997">
        <w:rPr>
          <w:rFonts w:ascii="Times New Roman" w:hAnsi="Times New Roman" w:cs="Times New Roman"/>
          <w:sz w:val="24"/>
          <w:szCs w:val="24"/>
        </w:rPr>
        <w:t>do things</w:t>
      </w:r>
      <w:r w:rsidR="004F5072" w:rsidRPr="00DF0248">
        <w:rPr>
          <w:rFonts w:ascii="Times New Roman" w:hAnsi="Times New Roman" w:cs="Times New Roman"/>
          <w:sz w:val="24"/>
          <w:szCs w:val="24"/>
        </w:rPr>
        <w:t xml:space="preserve"> (Jude).</w:t>
      </w:r>
    </w:p>
    <w:p w14:paraId="23EE58E0" w14:textId="1A5840C2" w:rsidR="00B7745E" w:rsidRPr="00DF0248" w:rsidRDefault="00B7745E" w:rsidP="00DF0248">
      <w:pPr>
        <w:spacing w:after="0" w:line="480" w:lineRule="auto"/>
        <w:ind w:left="567" w:right="567"/>
        <w:rPr>
          <w:rFonts w:ascii="Times New Roman" w:hAnsi="Times New Roman" w:cs="Times New Roman"/>
          <w:sz w:val="24"/>
          <w:szCs w:val="24"/>
        </w:rPr>
      </w:pPr>
    </w:p>
    <w:p w14:paraId="4BDF650B" w14:textId="427E1152" w:rsidR="00BD4D77" w:rsidRDefault="00F12FEB"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Like others, </w:t>
      </w:r>
      <w:r w:rsidR="00AB4616" w:rsidRPr="00DF0248">
        <w:rPr>
          <w:rFonts w:ascii="Times New Roman" w:hAnsi="Times New Roman" w:cs="Times New Roman"/>
          <w:sz w:val="24"/>
          <w:szCs w:val="24"/>
        </w:rPr>
        <w:t>Renee</w:t>
      </w:r>
      <w:r w:rsidR="005C6784" w:rsidRPr="00DF0248">
        <w:rPr>
          <w:rFonts w:ascii="Times New Roman" w:hAnsi="Times New Roman" w:cs="Times New Roman"/>
          <w:sz w:val="24"/>
          <w:szCs w:val="24"/>
        </w:rPr>
        <w:t xml:space="preserve"> appeared</w:t>
      </w:r>
      <w:r w:rsidR="00AB4616" w:rsidRPr="00DF0248">
        <w:rPr>
          <w:rFonts w:ascii="Times New Roman" w:hAnsi="Times New Roman" w:cs="Times New Roman"/>
          <w:sz w:val="24"/>
          <w:szCs w:val="24"/>
        </w:rPr>
        <w:t xml:space="preserve"> incredibly</w:t>
      </w:r>
      <w:r w:rsidR="00D36D72" w:rsidRPr="00DF0248">
        <w:rPr>
          <w:rFonts w:ascii="Times New Roman" w:hAnsi="Times New Roman" w:cs="Times New Roman"/>
          <w:sz w:val="24"/>
          <w:szCs w:val="24"/>
        </w:rPr>
        <w:t xml:space="preserve"> </w:t>
      </w:r>
      <w:r w:rsidR="00AB4616" w:rsidRPr="00DF0248">
        <w:rPr>
          <w:rFonts w:ascii="Times New Roman" w:hAnsi="Times New Roman" w:cs="Times New Roman"/>
          <w:sz w:val="24"/>
          <w:szCs w:val="24"/>
        </w:rPr>
        <w:t>stoic</w:t>
      </w:r>
      <w:r w:rsidR="00BD4D77" w:rsidRPr="00DF0248">
        <w:rPr>
          <w:rFonts w:ascii="Times New Roman" w:hAnsi="Times New Roman" w:cs="Times New Roman"/>
          <w:sz w:val="24"/>
          <w:szCs w:val="24"/>
        </w:rPr>
        <w:t xml:space="preserve"> throughout the interview</w:t>
      </w:r>
      <w:r w:rsidR="00046D2F" w:rsidRPr="00DF0248">
        <w:rPr>
          <w:rFonts w:ascii="Times New Roman" w:hAnsi="Times New Roman" w:cs="Times New Roman"/>
          <w:sz w:val="24"/>
          <w:szCs w:val="24"/>
        </w:rPr>
        <w:t>.  ‘Retuning</w:t>
      </w:r>
      <w:r w:rsidR="00BD4D77" w:rsidRPr="00DF0248">
        <w:rPr>
          <w:rFonts w:ascii="Times New Roman" w:hAnsi="Times New Roman" w:cs="Times New Roman"/>
          <w:sz w:val="24"/>
          <w:szCs w:val="24"/>
        </w:rPr>
        <w:t xml:space="preserve"> her mind</w:t>
      </w:r>
      <w:r w:rsidR="00D36D72" w:rsidRPr="00DF0248">
        <w:rPr>
          <w:rFonts w:ascii="Times New Roman" w:hAnsi="Times New Roman" w:cs="Times New Roman"/>
          <w:sz w:val="24"/>
          <w:szCs w:val="24"/>
        </w:rPr>
        <w:t>’</w:t>
      </w:r>
      <w:r w:rsidR="00046D2F" w:rsidRPr="00DF0248">
        <w:rPr>
          <w:rFonts w:ascii="Times New Roman" w:hAnsi="Times New Roman" w:cs="Times New Roman"/>
          <w:sz w:val="24"/>
          <w:szCs w:val="24"/>
        </w:rPr>
        <w:t xml:space="preserve"> enabled her to </w:t>
      </w:r>
      <w:r w:rsidR="00BD4D77" w:rsidRPr="00DF0248">
        <w:rPr>
          <w:rFonts w:ascii="Times New Roman" w:hAnsi="Times New Roman" w:cs="Times New Roman"/>
          <w:sz w:val="24"/>
          <w:szCs w:val="24"/>
        </w:rPr>
        <w:t xml:space="preserve">push through periods of </w:t>
      </w:r>
      <w:r w:rsidR="00046D2F" w:rsidRPr="00DF0248">
        <w:rPr>
          <w:rFonts w:ascii="Times New Roman" w:hAnsi="Times New Roman" w:cs="Times New Roman"/>
          <w:sz w:val="24"/>
          <w:szCs w:val="24"/>
        </w:rPr>
        <w:t>intense</w:t>
      </w:r>
      <w:r w:rsidR="00BD4D77" w:rsidRPr="00DF0248">
        <w:rPr>
          <w:rFonts w:ascii="Times New Roman" w:hAnsi="Times New Roman" w:cs="Times New Roman"/>
          <w:sz w:val="24"/>
          <w:szCs w:val="24"/>
        </w:rPr>
        <w:t xml:space="preserve"> pain and </w:t>
      </w:r>
      <w:r w:rsidR="00413568" w:rsidRPr="00DF0248">
        <w:rPr>
          <w:rFonts w:ascii="Times New Roman" w:hAnsi="Times New Roman" w:cs="Times New Roman"/>
          <w:sz w:val="24"/>
          <w:szCs w:val="24"/>
        </w:rPr>
        <w:t>fatigue and</w:t>
      </w:r>
      <w:r w:rsidR="00046D2F" w:rsidRPr="00DF0248">
        <w:rPr>
          <w:rFonts w:ascii="Times New Roman" w:hAnsi="Times New Roman" w:cs="Times New Roman"/>
          <w:sz w:val="24"/>
          <w:szCs w:val="24"/>
        </w:rPr>
        <w:t xml:space="preserve"> </w:t>
      </w:r>
      <w:r w:rsidR="00413568" w:rsidRPr="00DF0248">
        <w:rPr>
          <w:rFonts w:ascii="Times New Roman" w:hAnsi="Times New Roman" w:cs="Times New Roman"/>
          <w:sz w:val="24"/>
          <w:szCs w:val="24"/>
        </w:rPr>
        <w:t>a</w:t>
      </w:r>
      <w:r w:rsidR="00046D2F" w:rsidRPr="00DF0248">
        <w:rPr>
          <w:rFonts w:ascii="Times New Roman" w:hAnsi="Times New Roman" w:cs="Times New Roman"/>
          <w:sz w:val="24"/>
          <w:szCs w:val="24"/>
        </w:rPr>
        <w:t xml:space="preserve">void taking any </w:t>
      </w:r>
      <w:r w:rsidR="00BD4D77" w:rsidRPr="00DF0248">
        <w:rPr>
          <w:rFonts w:ascii="Times New Roman" w:hAnsi="Times New Roman" w:cs="Times New Roman"/>
          <w:sz w:val="24"/>
          <w:szCs w:val="24"/>
        </w:rPr>
        <w:t>analgesia.  Indeed, taking medication was a sign of ‘giving in’ to her condition – something she</w:t>
      </w:r>
      <w:r w:rsidR="00413568" w:rsidRPr="00DF0248">
        <w:rPr>
          <w:rFonts w:ascii="Times New Roman" w:hAnsi="Times New Roman" w:cs="Times New Roman"/>
          <w:sz w:val="24"/>
          <w:szCs w:val="24"/>
        </w:rPr>
        <w:t xml:space="preserve"> </w:t>
      </w:r>
      <w:r w:rsidR="00BD4D77" w:rsidRPr="00DF0248">
        <w:rPr>
          <w:rFonts w:ascii="Times New Roman" w:hAnsi="Times New Roman" w:cs="Times New Roman"/>
          <w:sz w:val="24"/>
          <w:szCs w:val="24"/>
        </w:rPr>
        <w:t xml:space="preserve">fiercely resisted.  </w:t>
      </w:r>
      <w:r w:rsidR="00413568" w:rsidRPr="00DF0248">
        <w:rPr>
          <w:rFonts w:ascii="Times New Roman" w:hAnsi="Times New Roman" w:cs="Times New Roman"/>
          <w:sz w:val="24"/>
          <w:szCs w:val="24"/>
        </w:rPr>
        <w:t>S</w:t>
      </w:r>
      <w:r w:rsidR="00D36D72" w:rsidRPr="00DF0248">
        <w:rPr>
          <w:rFonts w:ascii="Times New Roman" w:hAnsi="Times New Roman" w:cs="Times New Roman"/>
          <w:sz w:val="24"/>
          <w:szCs w:val="24"/>
        </w:rPr>
        <w:t>he articulated a re</w:t>
      </w:r>
      <w:r w:rsidR="00BD4D77" w:rsidRPr="00DF0248">
        <w:rPr>
          <w:rFonts w:ascii="Times New Roman" w:hAnsi="Times New Roman" w:cs="Times New Roman"/>
          <w:sz w:val="24"/>
          <w:szCs w:val="24"/>
        </w:rPr>
        <w:t xml:space="preserve">luctance to seek out help </w:t>
      </w:r>
      <w:r w:rsidR="00D36D72" w:rsidRPr="00DF0248">
        <w:rPr>
          <w:rFonts w:ascii="Times New Roman" w:hAnsi="Times New Roman" w:cs="Times New Roman"/>
          <w:sz w:val="24"/>
          <w:szCs w:val="24"/>
        </w:rPr>
        <w:t>for her academic work</w:t>
      </w:r>
      <w:r w:rsidR="00046D2F" w:rsidRPr="00DF0248">
        <w:rPr>
          <w:rFonts w:ascii="Times New Roman" w:hAnsi="Times New Roman" w:cs="Times New Roman"/>
          <w:sz w:val="24"/>
          <w:szCs w:val="24"/>
        </w:rPr>
        <w:t>,</w:t>
      </w:r>
      <w:r w:rsidR="00D36D72" w:rsidRPr="00DF0248">
        <w:rPr>
          <w:rFonts w:ascii="Times New Roman" w:hAnsi="Times New Roman" w:cs="Times New Roman"/>
          <w:sz w:val="24"/>
          <w:szCs w:val="24"/>
        </w:rPr>
        <w:t xml:space="preserve"> </w:t>
      </w:r>
      <w:r w:rsidR="00BD4D77" w:rsidRPr="00DF0248">
        <w:rPr>
          <w:rFonts w:ascii="Times New Roman" w:hAnsi="Times New Roman" w:cs="Times New Roman"/>
          <w:sz w:val="24"/>
          <w:szCs w:val="24"/>
        </w:rPr>
        <w:t xml:space="preserve">despite </w:t>
      </w:r>
      <w:r w:rsidR="00B7745E" w:rsidRPr="00DF0248">
        <w:rPr>
          <w:rFonts w:ascii="Times New Roman" w:hAnsi="Times New Roman" w:cs="Times New Roman"/>
          <w:sz w:val="24"/>
          <w:szCs w:val="24"/>
        </w:rPr>
        <w:t>the severity of her</w:t>
      </w:r>
      <w:r w:rsidR="00BD4D77" w:rsidRPr="00DF0248">
        <w:rPr>
          <w:rFonts w:ascii="Times New Roman" w:hAnsi="Times New Roman" w:cs="Times New Roman"/>
          <w:sz w:val="24"/>
          <w:szCs w:val="24"/>
        </w:rPr>
        <w:t xml:space="preserve"> </w:t>
      </w:r>
      <w:r w:rsidR="001828FC" w:rsidRPr="00DF0248">
        <w:rPr>
          <w:rFonts w:ascii="Times New Roman" w:hAnsi="Times New Roman" w:cs="Times New Roman"/>
          <w:sz w:val="24"/>
          <w:szCs w:val="24"/>
        </w:rPr>
        <w:t>symptoms</w:t>
      </w:r>
      <w:r w:rsidR="00D36D72" w:rsidRPr="00DF0248">
        <w:rPr>
          <w:rFonts w:ascii="Times New Roman" w:hAnsi="Times New Roman" w:cs="Times New Roman"/>
          <w:sz w:val="24"/>
          <w:szCs w:val="24"/>
        </w:rPr>
        <w:t>.</w:t>
      </w:r>
      <w:r w:rsidR="00537018" w:rsidRPr="00DF0248">
        <w:rPr>
          <w:rFonts w:ascii="Times New Roman" w:hAnsi="Times New Roman" w:cs="Times New Roman"/>
          <w:sz w:val="24"/>
          <w:szCs w:val="24"/>
        </w:rPr>
        <w:t xml:space="preserve">  Here, pushing through was preferable than deferring the (academic) pressures to a later time.   </w:t>
      </w:r>
    </w:p>
    <w:p w14:paraId="796B453C" w14:textId="77777777" w:rsidR="00300997" w:rsidRPr="00DF0248" w:rsidRDefault="00300997" w:rsidP="00DF0248">
      <w:pPr>
        <w:spacing w:after="0" w:line="480" w:lineRule="auto"/>
        <w:rPr>
          <w:rFonts w:ascii="Times New Roman" w:hAnsi="Times New Roman" w:cs="Times New Roman"/>
          <w:sz w:val="24"/>
          <w:szCs w:val="24"/>
        </w:rPr>
      </w:pPr>
    </w:p>
    <w:p w14:paraId="086F9555" w14:textId="77777777" w:rsidR="00067D74" w:rsidRPr="00DF0248" w:rsidRDefault="00AB4616"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Renee:</w:t>
      </w:r>
      <w:r w:rsidR="00067D74" w:rsidRPr="00DF0248">
        <w:rPr>
          <w:rFonts w:ascii="Times New Roman" w:hAnsi="Times New Roman" w:cs="Times New Roman"/>
          <w:sz w:val="24"/>
          <w:szCs w:val="24"/>
        </w:rPr>
        <w:t xml:space="preserve"> </w:t>
      </w:r>
      <w:r w:rsidRPr="00DF0248">
        <w:rPr>
          <w:rFonts w:ascii="Times New Roman" w:hAnsi="Times New Roman" w:cs="Times New Roman"/>
          <w:sz w:val="24"/>
          <w:szCs w:val="24"/>
        </w:rPr>
        <w:t>I don’t take pain killers</w:t>
      </w:r>
      <w:r w:rsidR="00067D74" w:rsidRPr="00DF0248">
        <w:rPr>
          <w:rFonts w:ascii="Times New Roman" w:hAnsi="Times New Roman" w:cs="Times New Roman"/>
          <w:sz w:val="24"/>
          <w:szCs w:val="24"/>
        </w:rPr>
        <w:t>.</w:t>
      </w:r>
    </w:p>
    <w:p w14:paraId="03848468" w14:textId="75010CCF" w:rsidR="00067D74" w:rsidRPr="00DF0248" w:rsidRDefault="00AB4616"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Interviewer:  </w:t>
      </w:r>
      <w:r w:rsidR="00067D74" w:rsidRPr="00DF0248">
        <w:rPr>
          <w:rFonts w:ascii="Times New Roman" w:hAnsi="Times New Roman" w:cs="Times New Roman"/>
          <w:sz w:val="24"/>
          <w:szCs w:val="24"/>
        </w:rPr>
        <w:t>So</w:t>
      </w:r>
      <w:r w:rsidR="00391E15" w:rsidRPr="00DF0248">
        <w:rPr>
          <w:rFonts w:ascii="Times New Roman" w:hAnsi="Times New Roman" w:cs="Times New Roman"/>
          <w:sz w:val="24"/>
          <w:szCs w:val="24"/>
        </w:rPr>
        <w:t xml:space="preserve"> how</w:t>
      </w:r>
      <w:r w:rsidRPr="00DF0248">
        <w:rPr>
          <w:rFonts w:ascii="Times New Roman" w:hAnsi="Times New Roman" w:cs="Times New Roman"/>
          <w:sz w:val="24"/>
          <w:szCs w:val="24"/>
        </w:rPr>
        <w:t xml:space="preserve"> do you manage to get th</w:t>
      </w:r>
      <w:r w:rsidR="00E90331">
        <w:rPr>
          <w:rFonts w:ascii="Times New Roman" w:hAnsi="Times New Roman" w:cs="Times New Roman"/>
          <w:sz w:val="24"/>
          <w:szCs w:val="24"/>
        </w:rPr>
        <w:t>rough the day</w:t>
      </w:r>
      <w:r w:rsidRPr="00DF0248">
        <w:rPr>
          <w:rFonts w:ascii="Times New Roman" w:hAnsi="Times New Roman" w:cs="Times New Roman"/>
          <w:sz w:val="24"/>
          <w:szCs w:val="24"/>
        </w:rPr>
        <w:t>?</w:t>
      </w:r>
    </w:p>
    <w:p w14:paraId="0F915BBE" w14:textId="3E245674" w:rsidR="00BD4D77" w:rsidRPr="00DF0248" w:rsidRDefault="00FE2391"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Renee:  Sometimes I </w:t>
      </w:r>
      <w:proofErr w:type="gramStart"/>
      <w:r w:rsidR="00AB4616" w:rsidRPr="00DF0248">
        <w:rPr>
          <w:rFonts w:ascii="Times New Roman" w:hAnsi="Times New Roman" w:cs="Times New Roman"/>
          <w:sz w:val="24"/>
          <w:szCs w:val="24"/>
        </w:rPr>
        <w:t>have to</w:t>
      </w:r>
      <w:proofErr w:type="gramEnd"/>
      <w:r w:rsidR="00AB4616" w:rsidRPr="00DF0248">
        <w:rPr>
          <w:rFonts w:ascii="Times New Roman" w:hAnsi="Times New Roman" w:cs="Times New Roman"/>
          <w:sz w:val="24"/>
          <w:szCs w:val="24"/>
        </w:rPr>
        <w:t xml:space="preserve"> rest […]</w:t>
      </w:r>
      <w:r w:rsidR="009D57C1" w:rsidRPr="00DF0248">
        <w:rPr>
          <w:rFonts w:ascii="Times New Roman" w:hAnsi="Times New Roman" w:cs="Times New Roman"/>
          <w:sz w:val="24"/>
          <w:szCs w:val="24"/>
        </w:rPr>
        <w:t>.</w:t>
      </w:r>
      <w:r w:rsidR="00AB4616" w:rsidRPr="00DF0248">
        <w:rPr>
          <w:rFonts w:ascii="Times New Roman" w:hAnsi="Times New Roman" w:cs="Times New Roman"/>
          <w:sz w:val="24"/>
          <w:szCs w:val="24"/>
        </w:rPr>
        <w:t xml:space="preserve"> I’ve tuned my mind, it’s something I </w:t>
      </w:r>
      <w:proofErr w:type="gramStart"/>
      <w:r w:rsidR="00AB4616" w:rsidRPr="00DF0248">
        <w:rPr>
          <w:rFonts w:ascii="Times New Roman" w:hAnsi="Times New Roman" w:cs="Times New Roman"/>
          <w:sz w:val="24"/>
          <w:szCs w:val="24"/>
        </w:rPr>
        <w:t>have to</w:t>
      </w:r>
      <w:proofErr w:type="gramEnd"/>
      <w:r w:rsidR="00AB4616" w:rsidRPr="00DF0248">
        <w:rPr>
          <w:rFonts w:ascii="Times New Roman" w:hAnsi="Times New Roman" w:cs="Times New Roman"/>
          <w:sz w:val="24"/>
          <w:szCs w:val="24"/>
        </w:rPr>
        <w:t xml:space="preserve"> deal with, mentally […].  So, even though when I go for placement, sometimes it can be excruciating, but I just </w:t>
      </w:r>
      <w:proofErr w:type="gramStart"/>
      <w:r w:rsidR="00AB4616" w:rsidRPr="00DF0248">
        <w:rPr>
          <w:rFonts w:ascii="Times New Roman" w:hAnsi="Times New Roman" w:cs="Times New Roman"/>
          <w:sz w:val="24"/>
          <w:szCs w:val="24"/>
        </w:rPr>
        <w:t>have to</w:t>
      </w:r>
      <w:proofErr w:type="gramEnd"/>
      <w:r w:rsidR="00AB4616" w:rsidRPr="00DF0248">
        <w:rPr>
          <w:rFonts w:ascii="Times New Roman" w:hAnsi="Times New Roman" w:cs="Times New Roman"/>
          <w:sz w:val="24"/>
          <w:szCs w:val="24"/>
        </w:rPr>
        <w:t xml:space="preserve"> tune my mind</w:t>
      </w:r>
      <w:r w:rsidR="00D36D72" w:rsidRPr="00DF0248">
        <w:rPr>
          <w:rFonts w:ascii="Times New Roman" w:hAnsi="Times New Roman" w:cs="Times New Roman"/>
          <w:sz w:val="24"/>
          <w:szCs w:val="24"/>
        </w:rPr>
        <w:t xml:space="preserve">.  </w:t>
      </w:r>
      <w:proofErr w:type="gramStart"/>
      <w:r w:rsidR="00D36D72" w:rsidRPr="00DF0248">
        <w:rPr>
          <w:rFonts w:ascii="Times New Roman" w:hAnsi="Times New Roman" w:cs="Times New Roman"/>
          <w:sz w:val="24"/>
          <w:szCs w:val="24"/>
        </w:rPr>
        <w:t>So</w:t>
      </w:r>
      <w:proofErr w:type="gramEnd"/>
      <w:r w:rsidR="00D36D72" w:rsidRPr="00DF0248">
        <w:rPr>
          <w:rFonts w:ascii="Times New Roman" w:hAnsi="Times New Roman" w:cs="Times New Roman"/>
          <w:sz w:val="24"/>
          <w:szCs w:val="24"/>
        </w:rPr>
        <w:t xml:space="preserve"> it was how I got it done, I just kept on.  Sometimes I’d be walking in the room with my laptop in one hand because I c</w:t>
      </w:r>
      <w:r w:rsidR="004E38CE">
        <w:rPr>
          <w:rFonts w:ascii="Times New Roman" w:hAnsi="Times New Roman" w:cs="Times New Roman"/>
          <w:sz w:val="24"/>
          <w:szCs w:val="24"/>
        </w:rPr>
        <w:t>ouldn’t sit.  I’d get in pain.</w:t>
      </w:r>
      <w:r w:rsidR="00A6793F" w:rsidRPr="00DF0248">
        <w:rPr>
          <w:rFonts w:ascii="Times New Roman" w:hAnsi="Times New Roman" w:cs="Times New Roman"/>
          <w:sz w:val="24"/>
          <w:szCs w:val="24"/>
        </w:rPr>
        <w:t xml:space="preserve">  It disrupted my sleep because I was </w:t>
      </w:r>
      <w:r w:rsidR="00A6793F" w:rsidRPr="00DF0248">
        <w:rPr>
          <w:rFonts w:ascii="Times New Roman" w:hAnsi="Times New Roman" w:cs="Times New Roman"/>
          <w:sz w:val="24"/>
          <w:szCs w:val="24"/>
        </w:rPr>
        <w:lastRenderedPageBreak/>
        <w:t>in pa</w:t>
      </w:r>
      <w:r w:rsidR="00CC3193">
        <w:rPr>
          <w:rFonts w:ascii="Times New Roman" w:hAnsi="Times New Roman" w:cs="Times New Roman"/>
          <w:sz w:val="24"/>
          <w:szCs w:val="24"/>
        </w:rPr>
        <w:t xml:space="preserve">in.  </w:t>
      </w:r>
      <w:r w:rsidR="00A6793F" w:rsidRPr="00DF0248">
        <w:rPr>
          <w:rFonts w:ascii="Times New Roman" w:hAnsi="Times New Roman" w:cs="Times New Roman"/>
          <w:sz w:val="24"/>
          <w:szCs w:val="24"/>
        </w:rPr>
        <w:t>And I just asked myself, ‘If I don’t get it done, I’m jus</w:t>
      </w:r>
      <w:r w:rsidR="00BF3F11">
        <w:rPr>
          <w:rFonts w:ascii="Times New Roman" w:hAnsi="Times New Roman" w:cs="Times New Roman"/>
          <w:sz w:val="24"/>
          <w:szCs w:val="24"/>
        </w:rPr>
        <w:t xml:space="preserve">t piling a lot of </w:t>
      </w:r>
      <w:proofErr w:type="gramStart"/>
      <w:r w:rsidR="00BF3F11">
        <w:rPr>
          <w:rFonts w:ascii="Times New Roman" w:hAnsi="Times New Roman" w:cs="Times New Roman"/>
          <w:sz w:val="24"/>
          <w:szCs w:val="24"/>
        </w:rPr>
        <w:t>things’</w:t>
      </w:r>
      <w:proofErr w:type="gramEnd"/>
      <w:r w:rsidR="00BF3F11">
        <w:rPr>
          <w:rFonts w:ascii="Times New Roman" w:hAnsi="Times New Roman" w:cs="Times New Roman"/>
          <w:sz w:val="24"/>
          <w:szCs w:val="24"/>
        </w:rPr>
        <w:t xml:space="preserve">.  </w:t>
      </w:r>
      <w:r w:rsidR="00A6793F" w:rsidRPr="00DF0248">
        <w:rPr>
          <w:rFonts w:ascii="Times New Roman" w:hAnsi="Times New Roman" w:cs="Times New Roman"/>
          <w:sz w:val="24"/>
          <w:szCs w:val="24"/>
        </w:rPr>
        <w:t xml:space="preserve">I think I </w:t>
      </w:r>
      <w:r w:rsidR="00CC3193">
        <w:rPr>
          <w:rFonts w:ascii="Times New Roman" w:hAnsi="Times New Roman" w:cs="Times New Roman"/>
          <w:sz w:val="24"/>
          <w:szCs w:val="24"/>
        </w:rPr>
        <w:t>put too much stress on myself.</w:t>
      </w:r>
    </w:p>
    <w:p w14:paraId="25EC35E5" w14:textId="77777777" w:rsidR="005C6784" w:rsidRPr="00DF0248" w:rsidRDefault="005C6784" w:rsidP="00DF0248">
      <w:pPr>
        <w:spacing w:after="0" w:line="480" w:lineRule="auto"/>
        <w:ind w:left="567" w:right="567"/>
        <w:rPr>
          <w:rFonts w:ascii="Times New Roman" w:eastAsia="Calibri" w:hAnsi="Times New Roman" w:cs="Times New Roman"/>
          <w:color w:val="000000"/>
          <w:sz w:val="24"/>
          <w:szCs w:val="24"/>
        </w:rPr>
      </w:pPr>
    </w:p>
    <w:p w14:paraId="19302922" w14:textId="6F9A4143" w:rsidR="00537018" w:rsidRDefault="00413568"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Renee and</w:t>
      </w:r>
      <w:r w:rsidR="00B27FB8" w:rsidRPr="00DF0248">
        <w:rPr>
          <w:rFonts w:ascii="Times New Roman" w:hAnsi="Times New Roman" w:cs="Times New Roman"/>
          <w:sz w:val="24"/>
          <w:szCs w:val="24"/>
        </w:rPr>
        <w:t xml:space="preserve"> </w:t>
      </w:r>
      <w:r w:rsidRPr="00DF0248">
        <w:rPr>
          <w:rFonts w:ascii="Times New Roman" w:hAnsi="Times New Roman" w:cs="Times New Roman"/>
          <w:sz w:val="24"/>
          <w:szCs w:val="24"/>
        </w:rPr>
        <w:t>Jude both described</w:t>
      </w:r>
      <w:r w:rsidR="001828FC" w:rsidRPr="00DF0248">
        <w:rPr>
          <w:rFonts w:ascii="Times New Roman" w:hAnsi="Times New Roman" w:cs="Times New Roman"/>
          <w:sz w:val="24"/>
          <w:szCs w:val="24"/>
        </w:rPr>
        <w:t xml:space="preserve"> </w:t>
      </w:r>
      <w:r w:rsidRPr="00DF0248">
        <w:rPr>
          <w:rFonts w:ascii="Times New Roman" w:hAnsi="Times New Roman" w:cs="Times New Roman"/>
          <w:sz w:val="24"/>
          <w:szCs w:val="24"/>
        </w:rPr>
        <w:t>how they avoided extensions for their academic</w:t>
      </w:r>
      <w:r w:rsidR="00887724" w:rsidRPr="00DF0248">
        <w:rPr>
          <w:rFonts w:ascii="Times New Roman" w:hAnsi="Times New Roman" w:cs="Times New Roman"/>
          <w:sz w:val="24"/>
          <w:szCs w:val="24"/>
        </w:rPr>
        <w:t xml:space="preserve"> </w:t>
      </w:r>
      <w:r w:rsidRPr="00DF0248">
        <w:rPr>
          <w:rFonts w:ascii="Times New Roman" w:hAnsi="Times New Roman" w:cs="Times New Roman"/>
          <w:sz w:val="24"/>
          <w:szCs w:val="24"/>
        </w:rPr>
        <w:t>work</w:t>
      </w:r>
      <w:r w:rsidR="00887724" w:rsidRPr="00DF0248">
        <w:rPr>
          <w:rFonts w:ascii="Times New Roman" w:hAnsi="Times New Roman" w:cs="Times New Roman"/>
          <w:sz w:val="24"/>
          <w:szCs w:val="24"/>
        </w:rPr>
        <w:t xml:space="preserve"> – often suggesting that</w:t>
      </w:r>
      <w:r w:rsidR="00B27FB8"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their health conditions</w:t>
      </w:r>
      <w:r w:rsidR="001828FC"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 xml:space="preserve">were not serious enough to warrant any special privileges.  </w:t>
      </w:r>
      <w:r w:rsidR="00EC5294">
        <w:rPr>
          <w:rFonts w:ascii="Times New Roman" w:hAnsi="Times New Roman" w:cs="Times New Roman"/>
          <w:sz w:val="24"/>
          <w:szCs w:val="24"/>
        </w:rPr>
        <w:t>F</w:t>
      </w:r>
      <w:r w:rsidR="001828FC" w:rsidRPr="00DF0248">
        <w:rPr>
          <w:rFonts w:ascii="Times New Roman" w:hAnsi="Times New Roman" w:cs="Times New Roman"/>
          <w:sz w:val="24"/>
          <w:szCs w:val="24"/>
        </w:rPr>
        <w:t>ailing</w:t>
      </w:r>
      <w:r w:rsidR="00B27FB8" w:rsidRPr="00DF0248">
        <w:rPr>
          <w:rFonts w:ascii="Times New Roman" w:hAnsi="Times New Roman" w:cs="Times New Roman"/>
          <w:sz w:val="24"/>
          <w:szCs w:val="24"/>
        </w:rPr>
        <w:t xml:space="preserve"> </w:t>
      </w:r>
      <w:r w:rsidR="001828FC" w:rsidRPr="00DF0248">
        <w:rPr>
          <w:rFonts w:ascii="Times New Roman" w:hAnsi="Times New Roman" w:cs="Times New Roman"/>
          <w:sz w:val="24"/>
          <w:szCs w:val="24"/>
        </w:rPr>
        <w:t>assessments was preferable to showing any ‘</w:t>
      </w:r>
      <w:proofErr w:type="gramStart"/>
      <w:r w:rsidR="001828FC" w:rsidRPr="00DF0248">
        <w:rPr>
          <w:rFonts w:ascii="Times New Roman" w:hAnsi="Times New Roman" w:cs="Times New Roman"/>
          <w:sz w:val="24"/>
          <w:szCs w:val="24"/>
        </w:rPr>
        <w:t>weakness’</w:t>
      </w:r>
      <w:proofErr w:type="gramEnd"/>
      <w:r w:rsidR="001828FC" w:rsidRPr="00DF0248">
        <w:rPr>
          <w:rFonts w:ascii="Times New Roman" w:hAnsi="Times New Roman" w:cs="Times New Roman"/>
          <w:sz w:val="24"/>
          <w:szCs w:val="24"/>
        </w:rPr>
        <w:t xml:space="preserve"> or in</w:t>
      </w:r>
      <w:r w:rsidR="00FE2391" w:rsidRPr="00DF0248">
        <w:rPr>
          <w:rFonts w:ascii="Times New Roman" w:hAnsi="Times New Roman" w:cs="Times New Roman"/>
          <w:sz w:val="24"/>
          <w:szCs w:val="24"/>
        </w:rPr>
        <w:t xml:space="preserve">ability to cope.  </w:t>
      </w:r>
      <w:r w:rsidR="00887724" w:rsidRPr="00DF0248">
        <w:rPr>
          <w:rFonts w:ascii="Times New Roman" w:hAnsi="Times New Roman" w:cs="Times New Roman"/>
          <w:sz w:val="24"/>
          <w:szCs w:val="24"/>
        </w:rPr>
        <w:t>When probed</w:t>
      </w:r>
      <w:r w:rsidR="001828FC"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further as to why they</w:t>
      </w:r>
      <w:r w:rsidR="001828FC"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would not seek an extension, the importance of</w:t>
      </w:r>
      <w:r w:rsidR="0010789F"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being seen, and treated, like</w:t>
      </w:r>
      <w:r w:rsidR="001828FC"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a normal student came</w:t>
      </w:r>
      <w:r w:rsidR="001828FC" w:rsidRPr="00DF0248">
        <w:rPr>
          <w:rFonts w:ascii="Times New Roman" w:hAnsi="Times New Roman" w:cs="Times New Roman"/>
          <w:sz w:val="24"/>
          <w:szCs w:val="24"/>
        </w:rPr>
        <w:t xml:space="preserve"> </w:t>
      </w:r>
      <w:r w:rsidR="00887724" w:rsidRPr="00DF0248">
        <w:rPr>
          <w:rFonts w:ascii="Times New Roman" w:hAnsi="Times New Roman" w:cs="Times New Roman"/>
          <w:sz w:val="24"/>
          <w:szCs w:val="24"/>
        </w:rPr>
        <w:t xml:space="preserve">through strongly.  </w:t>
      </w:r>
      <w:r w:rsidR="00537018" w:rsidRPr="00DF0248">
        <w:rPr>
          <w:rFonts w:ascii="Times New Roman" w:hAnsi="Times New Roman" w:cs="Times New Roman"/>
          <w:sz w:val="24"/>
          <w:szCs w:val="24"/>
        </w:rPr>
        <w:t>Indeed, p</w:t>
      </w:r>
      <w:r w:rsidR="00871234" w:rsidRPr="00DF0248">
        <w:rPr>
          <w:rFonts w:ascii="Times New Roman" w:hAnsi="Times New Roman" w:cs="Times New Roman"/>
          <w:sz w:val="24"/>
          <w:szCs w:val="24"/>
        </w:rPr>
        <w:t>ushing through</w:t>
      </w:r>
      <w:r w:rsidR="0010789F" w:rsidRPr="00DF0248">
        <w:rPr>
          <w:rFonts w:ascii="Times New Roman" w:hAnsi="Times New Roman" w:cs="Times New Roman"/>
          <w:sz w:val="24"/>
          <w:szCs w:val="24"/>
        </w:rPr>
        <w:t xml:space="preserve"> </w:t>
      </w:r>
      <w:r w:rsidR="00871234" w:rsidRPr="00DF0248">
        <w:rPr>
          <w:rFonts w:ascii="Times New Roman" w:hAnsi="Times New Roman" w:cs="Times New Roman"/>
          <w:sz w:val="24"/>
          <w:szCs w:val="24"/>
        </w:rPr>
        <w:t>offered one way to uphold th</w:t>
      </w:r>
      <w:r w:rsidR="00B7745E" w:rsidRPr="00DF0248">
        <w:rPr>
          <w:rFonts w:ascii="Times New Roman" w:hAnsi="Times New Roman" w:cs="Times New Roman"/>
          <w:sz w:val="24"/>
          <w:szCs w:val="24"/>
        </w:rPr>
        <w:t>eir</w:t>
      </w:r>
      <w:r w:rsidR="001828FC" w:rsidRPr="00DF0248">
        <w:rPr>
          <w:rFonts w:ascii="Times New Roman" w:hAnsi="Times New Roman" w:cs="Times New Roman"/>
          <w:sz w:val="24"/>
          <w:szCs w:val="24"/>
        </w:rPr>
        <w:t xml:space="preserve"> </w:t>
      </w:r>
      <w:r w:rsidR="00871234" w:rsidRPr="00DF0248">
        <w:rPr>
          <w:rFonts w:ascii="Times New Roman" w:hAnsi="Times New Roman" w:cs="Times New Roman"/>
          <w:sz w:val="24"/>
          <w:szCs w:val="24"/>
        </w:rPr>
        <w:t>preferred normal</w:t>
      </w:r>
      <w:r w:rsidR="001828FC" w:rsidRPr="00DF0248">
        <w:rPr>
          <w:rFonts w:ascii="Times New Roman" w:hAnsi="Times New Roman" w:cs="Times New Roman"/>
          <w:sz w:val="24"/>
          <w:szCs w:val="24"/>
        </w:rPr>
        <w:t xml:space="preserve"> </w:t>
      </w:r>
      <w:r w:rsidR="00871234" w:rsidRPr="00DF0248">
        <w:rPr>
          <w:rFonts w:ascii="Times New Roman" w:hAnsi="Times New Roman" w:cs="Times New Roman"/>
          <w:sz w:val="24"/>
          <w:szCs w:val="24"/>
        </w:rPr>
        <w:t>student</w:t>
      </w:r>
      <w:r w:rsidR="00B7745E" w:rsidRPr="00DF0248">
        <w:rPr>
          <w:rFonts w:ascii="Times New Roman" w:hAnsi="Times New Roman" w:cs="Times New Roman"/>
          <w:sz w:val="24"/>
          <w:szCs w:val="24"/>
        </w:rPr>
        <w:t xml:space="preserve"> </w:t>
      </w:r>
      <w:r w:rsidR="00871234" w:rsidRPr="00DF0248">
        <w:rPr>
          <w:rFonts w:ascii="Times New Roman" w:hAnsi="Times New Roman" w:cs="Times New Roman"/>
          <w:sz w:val="24"/>
          <w:szCs w:val="24"/>
        </w:rPr>
        <w:t>identity</w:t>
      </w:r>
      <w:r w:rsidR="001828FC" w:rsidRPr="00DF0248">
        <w:rPr>
          <w:rFonts w:ascii="Times New Roman" w:hAnsi="Times New Roman" w:cs="Times New Roman"/>
          <w:sz w:val="24"/>
          <w:szCs w:val="24"/>
        </w:rPr>
        <w:t>.</w:t>
      </w:r>
    </w:p>
    <w:p w14:paraId="07301BFB" w14:textId="77777777" w:rsidR="0070576A" w:rsidRPr="00DF0248" w:rsidRDefault="0070576A" w:rsidP="00DF0248">
      <w:pPr>
        <w:spacing w:after="0" w:line="480" w:lineRule="auto"/>
        <w:rPr>
          <w:rFonts w:ascii="Times New Roman" w:eastAsia="Calibri" w:hAnsi="Times New Roman" w:cs="Times New Roman"/>
          <w:color w:val="000000"/>
          <w:sz w:val="24"/>
          <w:szCs w:val="24"/>
        </w:rPr>
      </w:pPr>
    </w:p>
    <w:p w14:paraId="2B3133B8" w14:textId="55B7C29F" w:rsidR="00871234" w:rsidRDefault="00871234"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I’ve never [had an academic extension] because in December when I was not well and I was given a medical </w:t>
      </w:r>
      <w:r w:rsidR="00887724" w:rsidRPr="00DF0248">
        <w:rPr>
          <w:rFonts w:ascii="Times New Roman" w:hAnsi="Times New Roman" w:cs="Times New Roman"/>
          <w:sz w:val="24"/>
          <w:szCs w:val="24"/>
        </w:rPr>
        <w:t>certificate</w:t>
      </w:r>
      <w:r w:rsidR="009D57C1" w:rsidRPr="00DF0248">
        <w:rPr>
          <w:rFonts w:ascii="Times New Roman" w:hAnsi="Times New Roman" w:cs="Times New Roman"/>
          <w:sz w:val="24"/>
          <w:szCs w:val="24"/>
        </w:rPr>
        <w:t xml:space="preserve">, I didn’t </w:t>
      </w:r>
      <w:r w:rsidRPr="00DF0248">
        <w:rPr>
          <w:rFonts w:ascii="Times New Roman" w:hAnsi="Times New Roman" w:cs="Times New Roman"/>
          <w:sz w:val="24"/>
          <w:szCs w:val="24"/>
        </w:rPr>
        <w:t xml:space="preserve">give it to the </w:t>
      </w:r>
      <w:proofErr w:type="spellStart"/>
      <w:r w:rsidRPr="00DF0248">
        <w:rPr>
          <w:rFonts w:ascii="Times New Roman" w:hAnsi="Times New Roman" w:cs="Times New Roman"/>
          <w:sz w:val="24"/>
          <w:szCs w:val="24"/>
        </w:rPr>
        <w:t>uni</w:t>
      </w:r>
      <w:proofErr w:type="spellEnd"/>
      <w:r w:rsidR="000A2F87" w:rsidRPr="00DF0248">
        <w:rPr>
          <w:rFonts w:ascii="Times New Roman" w:hAnsi="Times New Roman" w:cs="Times New Roman"/>
          <w:sz w:val="24"/>
          <w:szCs w:val="24"/>
        </w:rPr>
        <w:t>’</w:t>
      </w:r>
      <w:r w:rsidRPr="00DF0248">
        <w:rPr>
          <w:rFonts w:ascii="Times New Roman" w:hAnsi="Times New Roman" w:cs="Times New Roman"/>
          <w:sz w:val="24"/>
          <w:szCs w:val="24"/>
        </w:rPr>
        <w:t xml:space="preserve"> […].  I just asked </w:t>
      </w:r>
      <w:r w:rsidR="004E38CE">
        <w:rPr>
          <w:rFonts w:ascii="Times New Roman" w:hAnsi="Times New Roman" w:cs="Times New Roman"/>
          <w:sz w:val="24"/>
          <w:szCs w:val="24"/>
        </w:rPr>
        <w:t>myself, ‘if</w:t>
      </w:r>
      <w:r w:rsidRPr="00DF0248">
        <w:rPr>
          <w:rFonts w:ascii="Times New Roman" w:hAnsi="Times New Roman" w:cs="Times New Roman"/>
          <w:sz w:val="24"/>
          <w:szCs w:val="24"/>
        </w:rPr>
        <w:t xml:space="preserve"> I don’t get it done, I have another assignment coming.  When am I </w:t>
      </w:r>
      <w:proofErr w:type="spellStart"/>
      <w:r w:rsidRPr="00DF0248">
        <w:rPr>
          <w:rFonts w:ascii="Times New Roman" w:hAnsi="Times New Roman" w:cs="Times New Roman"/>
          <w:sz w:val="24"/>
          <w:szCs w:val="24"/>
        </w:rPr>
        <w:t>go</w:t>
      </w:r>
      <w:r w:rsidR="00887724" w:rsidRPr="00DF0248">
        <w:rPr>
          <w:rFonts w:ascii="Times New Roman" w:hAnsi="Times New Roman" w:cs="Times New Roman"/>
          <w:sz w:val="24"/>
          <w:szCs w:val="24"/>
        </w:rPr>
        <w:t>n</w:t>
      </w:r>
      <w:r w:rsidRPr="00DF0248">
        <w:rPr>
          <w:rFonts w:ascii="Times New Roman" w:hAnsi="Times New Roman" w:cs="Times New Roman"/>
          <w:sz w:val="24"/>
          <w:szCs w:val="24"/>
        </w:rPr>
        <w:t>na</w:t>
      </w:r>
      <w:proofErr w:type="spellEnd"/>
      <w:r w:rsidR="000A2F87" w:rsidRPr="00DF0248">
        <w:rPr>
          <w:rFonts w:ascii="Times New Roman" w:hAnsi="Times New Roman" w:cs="Times New Roman"/>
          <w:sz w:val="24"/>
          <w:szCs w:val="24"/>
        </w:rPr>
        <w:t xml:space="preserve"> get it done?</w:t>
      </w:r>
      <w:r w:rsidRPr="00DF0248">
        <w:rPr>
          <w:rFonts w:ascii="Times New Roman" w:hAnsi="Times New Roman" w:cs="Times New Roman"/>
          <w:sz w:val="24"/>
          <w:szCs w:val="24"/>
        </w:rPr>
        <w:t xml:space="preserve">’ </w:t>
      </w:r>
      <w:r w:rsidR="00537018" w:rsidRPr="00DF0248">
        <w:rPr>
          <w:rFonts w:ascii="Times New Roman" w:hAnsi="Times New Roman" w:cs="Times New Roman"/>
          <w:sz w:val="24"/>
          <w:szCs w:val="24"/>
        </w:rPr>
        <w:t xml:space="preserve">[…].  And </w:t>
      </w:r>
      <w:r w:rsidRPr="00DF0248">
        <w:rPr>
          <w:rFonts w:ascii="Times New Roman" w:hAnsi="Times New Roman" w:cs="Times New Roman"/>
          <w:sz w:val="24"/>
          <w:szCs w:val="24"/>
        </w:rPr>
        <w:t>I just want to be like any other student.  That’s another reason I didn’t given my medical certificate</w:t>
      </w:r>
      <w:r w:rsidR="00E72547" w:rsidRPr="00DF0248">
        <w:rPr>
          <w:rFonts w:ascii="Times New Roman" w:hAnsi="Times New Roman" w:cs="Times New Roman"/>
          <w:sz w:val="24"/>
          <w:szCs w:val="24"/>
        </w:rPr>
        <w:t>.  I don’t want to be like, ‘Oh, I have an issue’.  I just want to be normal, like any othe</w:t>
      </w:r>
      <w:r w:rsidR="0040779E">
        <w:rPr>
          <w:rFonts w:ascii="Times New Roman" w:hAnsi="Times New Roman" w:cs="Times New Roman"/>
          <w:sz w:val="24"/>
          <w:szCs w:val="24"/>
        </w:rPr>
        <w:t xml:space="preserve">r </w:t>
      </w:r>
      <w:r w:rsidR="00CC3193">
        <w:rPr>
          <w:rFonts w:ascii="Times New Roman" w:hAnsi="Times New Roman" w:cs="Times New Roman"/>
          <w:sz w:val="24"/>
          <w:szCs w:val="24"/>
        </w:rPr>
        <w:t>person</w:t>
      </w:r>
      <w:r w:rsidR="00300997">
        <w:rPr>
          <w:rFonts w:ascii="Times New Roman" w:hAnsi="Times New Roman" w:cs="Times New Roman"/>
          <w:sz w:val="24"/>
          <w:szCs w:val="24"/>
        </w:rPr>
        <w:t xml:space="preserve"> </w:t>
      </w:r>
      <w:r w:rsidR="00E72547" w:rsidRPr="00DF0248">
        <w:rPr>
          <w:rFonts w:ascii="Times New Roman" w:hAnsi="Times New Roman" w:cs="Times New Roman"/>
          <w:sz w:val="24"/>
          <w:szCs w:val="24"/>
        </w:rPr>
        <w:t>(Renee).</w:t>
      </w:r>
    </w:p>
    <w:p w14:paraId="1E827AA7" w14:textId="77777777" w:rsidR="00EC5294" w:rsidRPr="00DF0248" w:rsidRDefault="00EC5294" w:rsidP="00DF0248">
      <w:pPr>
        <w:spacing w:after="0" w:line="480" w:lineRule="auto"/>
        <w:ind w:left="567" w:right="567"/>
        <w:rPr>
          <w:rFonts w:ascii="Times New Roman" w:hAnsi="Times New Roman" w:cs="Times New Roman"/>
          <w:sz w:val="24"/>
          <w:szCs w:val="24"/>
        </w:rPr>
      </w:pPr>
    </w:p>
    <w:p w14:paraId="5610ABA7" w14:textId="6E81EEA1" w:rsidR="00D73527" w:rsidRPr="00DF0248" w:rsidRDefault="00BE68D7" w:rsidP="00DF0248">
      <w:pPr>
        <w:spacing w:after="0" w:line="480" w:lineRule="auto"/>
        <w:rPr>
          <w:rFonts w:ascii="Times New Roman" w:hAnsi="Times New Roman" w:cs="Times New Roman"/>
          <w:sz w:val="24"/>
          <w:szCs w:val="24"/>
        </w:rPr>
      </w:pPr>
      <w:r w:rsidRPr="00DF0248">
        <w:rPr>
          <w:rFonts w:ascii="Times New Roman" w:eastAsia="Calibri" w:hAnsi="Times New Roman" w:cs="Times New Roman"/>
          <w:color w:val="000000"/>
          <w:sz w:val="24"/>
          <w:szCs w:val="24"/>
        </w:rPr>
        <w:t>D</w:t>
      </w:r>
      <w:r w:rsidRPr="00DF0248">
        <w:rPr>
          <w:rFonts w:ascii="Times New Roman" w:hAnsi="Times New Roman" w:cs="Times New Roman"/>
          <w:sz w:val="24"/>
          <w:szCs w:val="24"/>
        </w:rPr>
        <w:t>etermination to push through, irrespective of the consequences, was</w:t>
      </w:r>
      <w:r w:rsidR="00BB4B4D" w:rsidRPr="00DF0248">
        <w:rPr>
          <w:rFonts w:ascii="Times New Roman" w:hAnsi="Times New Roman" w:cs="Times New Roman"/>
          <w:sz w:val="24"/>
          <w:szCs w:val="24"/>
        </w:rPr>
        <w:t xml:space="preserve"> also strongly</w:t>
      </w:r>
      <w:r w:rsidRPr="00DF0248">
        <w:rPr>
          <w:rFonts w:ascii="Times New Roman" w:hAnsi="Times New Roman" w:cs="Times New Roman"/>
          <w:sz w:val="24"/>
          <w:szCs w:val="24"/>
        </w:rPr>
        <w:t xml:space="preserve"> motivated by a</w:t>
      </w:r>
      <w:r w:rsidR="00FE2391"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desire to conceal their illness from others.  </w:t>
      </w:r>
      <w:r w:rsidR="001828FC" w:rsidRPr="00DF0248">
        <w:rPr>
          <w:rFonts w:ascii="Times New Roman" w:hAnsi="Times New Roman" w:cs="Times New Roman"/>
          <w:sz w:val="24"/>
          <w:szCs w:val="24"/>
        </w:rPr>
        <w:t>Th</w:t>
      </w:r>
      <w:r w:rsidR="00C01161" w:rsidRPr="00DF0248">
        <w:rPr>
          <w:rFonts w:ascii="Times New Roman" w:hAnsi="Times New Roman" w:cs="Times New Roman"/>
          <w:sz w:val="24"/>
          <w:szCs w:val="24"/>
        </w:rPr>
        <w:t>roughout the</w:t>
      </w:r>
      <w:r w:rsidRPr="00DF0248">
        <w:rPr>
          <w:rFonts w:ascii="Times New Roman" w:hAnsi="Times New Roman" w:cs="Times New Roman"/>
          <w:sz w:val="24"/>
          <w:szCs w:val="24"/>
        </w:rPr>
        <w:t xml:space="preserve"> </w:t>
      </w:r>
      <w:r w:rsidR="00C01161" w:rsidRPr="00DF0248">
        <w:rPr>
          <w:rFonts w:ascii="Times New Roman" w:hAnsi="Times New Roman" w:cs="Times New Roman"/>
          <w:sz w:val="24"/>
          <w:szCs w:val="24"/>
        </w:rPr>
        <w:t>interview, Joyce was very</w:t>
      </w:r>
      <w:r w:rsidR="00BB4B4D" w:rsidRPr="00DF0248">
        <w:rPr>
          <w:rFonts w:ascii="Times New Roman" w:hAnsi="Times New Roman" w:cs="Times New Roman"/>
          <w:sz w:val="24"/>
          <w:szCs w:val="24"/>
        </w:rPr>
        <w:t xml:space="preserve"> </w:t>
      </w:r>
      <w:r w:rsidR="00C01161" w:rsidRPr="00DF0248">
        <w:rPr>
          <w:rFonts w:ascii="Times New Roman" w:hAnsi="Times New Roman" w:cs="Times New Roman"/>
          <w:sz w:val="24"/>
          <w:szCs w:val="24"/>
        </w:rPr>
        <w:t>reluctant to</w:t>
      </w:r>
      <w:r w:rsidR="0010789F" w:rsidRPr="00DF0248">
        <w:rPr>
          <w:rFonts w:ascii="Times New Roman" w:hAnsi="Times New Roman" w:cs="Times New Roman"/>
          <w:sz w:val="24"/>
          <w:szCs w:val="24"/>
        </w:rPr>
        <w:t xml:space="preserve"> acknowledge </w:t>
      </w:r>
      <w:r w:rsidR="00C01161" w:rsidRPr="00DF0248">
        <w:rPr>
          <w:rFonts w:ascii="Times New Roman" w:hAnsi="Times New Roman" w:cs="Times New Roman"/>
          <w:sz w:val="24"/>
          <w:szCs w:val="24"/>
        </w:rPr>
        <w:t>that her</w:t>
      </w:r>
      <w:r w:rsidR="001828FC" w:rsidRPr="00DF0248">
        <w:rPr>
          <w:rFonts w:ascii="Times New Roman" w:hAnsi="Times New Roman" w:cs="Times New Roman"/>
          <w:sz w:val="24"/>
          <w:szCs w:val="24"/>
        </w:rPr>
        <w:t xml:space="preserve"> </w:t>
      </w:r>
      <w:r w:rsidR="00C01161" w:rsidRPr="00DF0248">
        <w:rPr>
          <w:rFonts w:ascii="Times New Roman" w:hAnsi="Times New Roman" w:cs="Times New Roman"/>
          <w:sz w:val="24"/>
          <w:szCs w:val="24"/>
        </w:rPr>
        <w:t>condition could hold her back</w:t>
      </w:r>
      <w:r w:rsidR="001828FC" w:rsidRPr="00DF0248">
        <w:rPr>
          <w:rFonts w:ascii="Times New Roman" w:hAnsi="Times New Roman" w:cs="Times New Roman"/>
          <w:sz w:val="24"/>
          <w:szCs w:val="24"/>
        </w:rPr>
        <w:t xml:space="preserve"> </w:t>
      </w:r>
      <w:r w:rsidR="00C01161" w:rsidRPr="00DF0248">
        <w:rPr>
          <w:rFonts w:ascii="Times New Roman" w:hAnsi="Times New Roman" w:cs="Times New Roman"/>
          <w:sz w:val="24"/>
          <w:szCs w:val="24"/>
        </w:rPr>
        <w:t>in any way</w:t>
      </w:r>
      <w:r w:rsidR="00CB2227" w:rsidRPr="00DF0248">
        <w:rPr>
          <w:rFonts w:ascii="Times New Roman" w:hAnsi="Times New Roman" w:cs="Times New Roman"/>
          <w:sz w:val="24"/>
          <w:szCs w:val="24"/>
        </w:rPr>
        <w:t>.</w:t>
      </w:r>
      <w:r w:rsidR="000A2F87"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Pushing through was made</w:t>
      </w:r>
      <w:r w:rsidR="00BB4B4D"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possible by</w:t>
      </w:r>
      <w:r w:rsidR="0010789F"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little adjustments and ‘planning ahead a little’.</w:t>
      </w:r>
      <w:r w:rsidR="001828FC"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Attending the</w:t>
      </w:r>
      <w:r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gym to improve muscle</w:t>
      </w:r>
      <w:r w:rsidR="00BB4B4D"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strength or</w:t>
      </w:r>
      <w:r w:rsidR="00FE2391"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eating salty foods when her blood pressure was low aided Joyce</w:t>
      </w:r>
      <w:r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to continue as ‘normal’.</w:t>
      </w:r>
      <w:r w:rsidR="00BB4B4D"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She</w:t>
      </w:r>
      <w:r w:rsidR="00FE2391" w:rsidRPr="00DF0248">
        <w:rPr>
          <w:rFonts w:ascii="Times New Roman" w:hAnsi="Times New Roman" w:cs="Times New Roman"/>
          <w:sz w:val="24"/>
          <w:szCs w:val="24"/>
        </w:rPr>
        <w:t xml:space="preserve"> </w:t>
      </w:r>
      <w:r w:rsidR="00D73527" w:rsidRPr="00DF0248">
        <w:rPr>
          <w:rFonts w:ascii="Times New Roman" w:hAnsi="Times New Roman" w:cs="Times New Roman"/>
          <w:sz w:val="24"/>
          <w:szCs w:val="24"/>
        </w:rPr>
        <w:t xml:space="preserve">described how </w:t>
      </w:r>
      <w:r w:rsidR="00D73527" w:rsidRPr="00DF0248">
        <w:rPr>
          <w:rFonts w:ascii="Times New Roman" w:eastAsia="Calibri" w:hAnsi="Times New Roman" w:cs="Times New Roman"/>
          <w:color w:val="000000"/>
          <w:sz w:val="24"/>
          <w:szCs w:val="24"/>
        </w:rPr>
        <w:t>she would restrict her fluid intake whilst on clinical</w:t>
      </w:r>
      <w:r w:rsidRPr="00DF0248">
        <w:rPr>
          <w:rFonts w:ascii="Times New Roman" w:eastAsia="Calibri" w:hAnsi="Times New Roman" w:cs="Times New Roman"/>
          <w:color w:val="000000"/>
          <w:sz w:val="24"/>
          <w:szCs w:val="24"/>
        </w:rPr>
        <w:t xml:space="preserve"> </w:t>
      </w:r>
      <w:r w:rsidR="00D73527" w:rsidRPr="00DF0248">
        <w:rPr>
          <w:rFonts w:ascii="Times New Roman" w:eastAsia="Calibri" w:hAnsi="Times New Roman" w:cs="Times New Roman"/>
          <w:color w:val="000000"/>
          <w:sz w:val="24"/>
          <w:szCs w:val="24"/>
        </w:rPr>
        <w:t>placement fluids to avoid</w:t>
      </w:r>
      <w:r w:rsidR="00FE2391" w:rsidRPr="00DF0248">
        <w:rPr>
          <w:rFonts w:ascii="Times New Roman" w:eastAsia="Calibri" w:hAnsi="Times New Roman" w:cs="Times New Roman"/>
          <w:color w:val="000000"/>
          <w:sz w:val="24"/>
          <w:szCs w:val="24"/>
        </w:rPr>
        <w:t xml:space="preserve"> </w:t>
      </w:r>
      <w:r w:rsidR="00D73527" w:rsidRPr="00DF0248">
        <w:rPr>
          <w:rFonts w:ascii="Times New Roman" w:eastAsia="Calibri" w:hAnsi="Times New Roman" w:cs="Times New Roman"/>
          <w:color w:val="000000"/>
          <w:sz w:val="24"/>
          <w:szCs w:val="24"/>
        </w:rPr>
        <w:t xml:space="preserve">frequent trips to the bathroom or, at worse, be incontinent.  </w:t>
      </w:r>
      <w:r w:rsidR="00D73527" w:rsidRPr="00DF0248">
        <w:rPr>
          <w:rFonts w:ascii="Times New Roman" w:eastAsia="Calibri" w:hAnsi="Times New Roman" w:cs="Times New Roman"/>
          <w:color w:val="000000"/>
          <w:sz w:val="24"/>
          <w:szCs w:val="24"/>
        </w:rPr>
        <w:lastRenderedPageBreak/>
        <w:t>Yet</w:t>
      </w:r>
      <w:r w:rsidRPr="00DF0248">
        <w:rPr>
          <w:rFonts w:ascii="Times New Roman" w:eastAsia="Calibri" w:hAnsi="Times New Roman" w:cs="Times New Roman"/>
          <w:color w:val="000000"/>
          <w:sz w:val="24"/>
          <w:szCs w:val="24"/>
        </w:rPr>
        <w:t xml:space="preserve"> </w:t>
      </w:r>
      <w:r w:rsidR="00D73527" w:rsidRPr="00DF0248">
        <w:rPr>
          <w:rFonts w:ascii="Times New Roman" w:eastAsia="Calibri" w:hAnsi="Times New Roman" w:cs="Times New Roman"/>
          <w:color w:val="000000"/>
          <w:sz w:val="24"/>
          <w:szCs w:val="24"/>
        </w:rPr>
        <w:t>perversely, restricting fluids made it</w:t>
      </w:r>
      <w:r w:rsidR="00FE2391" w:rsidRPr="00DF0248">
        <w:rPr>
          <w:rFonts w:ascii="Times New Roman" w:eastAsia="Calibri" w:hAnsi="Times New Roman" w:cs="Times New Roman"/>
          <w:color w:val="000000"/>
          <w:sz w:val="24"/>
          <w:szCs w:val="24"/>
        </w:rPr>
        <w:t xml:space="preserve"> </w:t>
      </w:r>
      <w:r w:rsidR="00F12FEB" w:rsidRPr="00DF0248">
        <w:rPr>
          <w:rFonts w:ascii="Times New Roman" w:eastAsia="Calibri" w:hAnsi="Times New Roman" w:cs="Times New Roman"/>
          <w:color w:val="000000"/>
          <w:sz w:val="24"/>
          <w:szCs w:val="24"/>
        </w:rPr>
        <w:t>more</w:t>
      </w:r>
      <w:r w:rsidR="00D73527" w:rsidRPr="00DF0248">
        <w:rPr>
          <w:rFonts w:ascii="Times New Roman" w:eastAsia="Calibri" w:hAnsi="Times New Roman" w:cs="Times New Roman"/>
          <w:color w:val="000000"/>
          <w:sz w:val="24"/>
          <w:szCs w:val="24"/>
        </w:rPr>
        <w:t xml:space="preserve"> likely that she would pass out in the clinical area</w:t>
      </w:r>
      <w:r w:rsidRPr="00DF0248">
        <w:rPr>
          <w:rFonts w:ascii="Times New Roman" w:eastAsia="Calibri" w:hAnsi="Times New Roman" w:cs="Times New Roman"/>
          <w:color w:val="000000"/>
          <w:sz w:val="24"/>
          <w:szCs w:val="24"/>
        </w:rPr>
        <w:t xml:space="preserve"> – often </w:t>
      </w:r>
      <w:r w:rsidR="001828FC" w:rsidRPr="00DF0248">
        <w:rPr>
          <w:rFonts w:ascii="Times New Roman" w:eastAsia="Calibri" w:hAnsi="Times New Roman" w:cs="Times New Roman"/>
          <w:color w:val="000000"/>
          <w:sz w:val="24"/>
          <w:szCs w:val="24"/>
        </w:rPr>
        <w:t xml:space="preserve">necessitating an </w:t>
      </w:r>
      <w:r w:rsidR="00D73527" w:rsidRPr="00DF0248">
        <w:rPr>
          <w:rFonts w:ascii="Times New Roman" w:eastAsia="Calibri" w:hAnsi="Times New Roman" w:cs="Times New Roman"/>
          <w:color w:val="000000"/>
          <w:sz w:val="24"/>
          <w:szCs w:val="24"/>
        </w:rPr>
        <w:t>explanation to</w:t>
      </w:r>
      <w:r w:rsidR="00FE2391" w:rsidRPr="00DF0248">
        <w:rPr>
          <w:rFonts w:ascii="Times New Roman" w:eastAsia="Calibri" w:hAnsi="Times New Roman" w:cs="Times New Roman"/>
          <w:color w:val="000000"/>
          <w:sz w:val="24"/>
          <w:szCs w:val="24"/>
        </w:rPr>
        <w:t xml:space="preserve"> </w:t>
      </w:r>
      <w:r w:rsidR="00D73527" w:rsidRPr="00DF0248">
        <w:rPr>
          <w:rFonts w:ascii="Times New Roman" w:eastAsia="Calibri" w:hAnsi="Times New Roman" w:cs="Times New Roman"/>
          <w:color w:val="000000"/>
          <w:sz w:val="24"/>
          <w:szCs w:val="24"/>
        </w:rPr>
        <w:t xml:space="preserve">others.  </w:t>
      </w:r>
    </w:p>
    <w:p w14:paraId="0F9FD712" w14:textId="77777777" w:rsidR="00D73527" w:rsidRPr="00DF0248" w:rsidRDefault="00D73527" w:rsidP="00DF0248">
      <w:pPr>
        <w:spacing w:after="0" w:line="480" w:lineRule="auto"/>
        <w:ind w:right="567"/>
        <w:rPr>
          <w:rFonts w:ascii="Times New Roman" w:hAnsi="Times New Roman" w:cs="Times New Roman"/>
          <w:sz w:val="24"/>
          <w:szCs w:val="24"/>
        </w:rPr>
      </w:pPr>
    </w:p>
    <w:p w14:paraId="5E811091" w14:textId="092471DC" w:rsidR="00C01161" w:rsidRPr="00DF0248" w:rsidRDefault="00C01161" w:rsidP="00DF0248">
      <w:pPr>
        <w:spacing w:after="0" w:line="480" w:lineRule="auto"/>
        <w:ind w:left="567" w:right="567"/>
        <w:rPr>
          <w:rFonts w:ascii="Times New Roman" w:eastAsia="Calibri" w:hAnsi="Times New Roman" w:cs="Times New Roman"/>
          <w:color w:val="000000"/>
          <w:sz w:val="24"/>
          <w:szCs w:val="24"/>
        </w:rPr>
      </w:pPr>
      <w:r w:rsidRPr="00DF0248">
        <w:rPr>
          <w:rFonts w:ascii="Times New Roman" w:eastAsia="Calibri" w:hAnsi="Times New Roman" w:cs="Times New Roman"/>
          <w:color w:val="000000"/>
          <w:sz w:val="24"/>
          <w:szCs w:val="24"/>
        </w:rPr>
        <w:t>I’m in the loo every 5 minut</w:t>
      </w:r>
      <w:r w:rsidR="009D57C1" w:rsidRPr="00DF0248">
        <w:rPr>
          <w:rFonts w:ascii="Times New Roman" w:eastAsia="Calibri" w:hAnsi="Times New Roman" w:cs="Times New Roman"/>
          <w:color w:val="000000"/>
          <w:sz w:val="24"/>
          <w:szCs w:val="24"/>
        </w:rPr>
        <w:t xml:space="preserve">es, </w:t>
      </w:r>
      <w:r w:rsidRPr="00DF0248">
        <w:rPr>
          <w:rFonts w:ascii="Times New Roman" w:eastAsia="Calibri" w:hAnsi="Times New Roman" w:cs="Times New Roman"/>
          <w:color w:val="000000"/>
          <w:sz w:val="24"/>
          <w:szCs w:val="24"/>
        </w:rPr>
        <w:t>and they must look at me and</w:t>
      </w:r>
      <w:r w:rsidR="00FE2391"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think, ‘she’s having us on’.  I’ve passed out and somebody’s said, ‘are you okay</w:t>
      </w:r>
      <w:r w:rsidR="00FE2391"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And I</w:t>
      </w:r>
      <w:r w:rsidR="00FE2391"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we</w:t>
      </w:r>
      <w:r w:rsidR="004E38CE">
        <w:rPr>
          <w:rFonts w:ascii="Times New Roman" w:eastAsia="Calibri" w:hAnsi="Times New Roman" w:cs="Times New Roman"/>
          <w:color w:val="000000"/>
          <w:sz w:val="24"/>
          <w:szCs w:val="24"/>
        </w:rPr>
        <w:t>nt, ‘yeah, I’m fine</w:t>
      </w:r>
      <w:r w:rsidR="003B2997" w:rsidRPr="00DF0248">
        <w:rPr>
          <w:rFonts w:ascii="Times New Roman" w:eastAsia="Calibri" w:hAnsi="Times New Roman" w:cs="Times New Roman"/>
          <w:color w:val="000000"/>
          <w:sz w:val="24"/>
          <w:szCs w:val="24"/>
        </w:rPr>
        <w:t xml:space="preserve">’ […].  </w:t>
      </w:r>
      <w:r w:rsidRPr="00DF0248">
        <w:rPr>
          <w:rFonts w:ascii="Times New Roman" w:eastAsia="Calibri" w:hAnsi="Times New Roman" w:cs="Times New Roman"/>
          <w:color w:val="000000"/>
          <w:sz w:val="24"/>
          <w:szCs w:val="24"/>
        </w:rPr>
        <w:t>I think everybody’s like, ‘what’s wrong</w:t>
      </w:r>
      <w:r w:rsidR="00FE2391"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with you’ […].  But I’m certain, you know, even if I told them about the EDS […]</w:t>
      </w:r>
      <w:r w:rsidR="009D57C1" w:rsidRPr="00DF0248">
        <w:rPr>
          <w:rFonts w:ascii="Times New Roman" w:eastAsia="Calibri" w:hAnsi="Times New Roman" w:cs="Times New Roman"/>
          <w:color w:val="000000"/>
          <w:sz w:val="24"/>
          <w:szCs w:val="24"/>
        </w:rPr>
        <w:t>.</w:t>
      </w:r>
      <w:r w:rsidRPr="00DF0248">
        <w:rPr>
          <w:rFonts w:ascii="Times New Roman" w:eastAsia="Calibri" w:hAnsi="Times New Roman" w:cs="Times New Roman"/>
          <w:color w:val="000000"/>
          <w:sz w:val="24"/>
          <w:szCs w:val="24"/>
        </w:rPr>
        <w:t xml:space="preserve"> Oh, by</w:t>
      </w:r>
      <w:r w:rsidR="00FE2391"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the way I’ve got a massive</w:t>
      </w:r>
      <w:r w:rsidR="004E38CE">
        <w:rPr>
          <w:rFonts w:ascii="Times New Roman" w:eastAsia="Calibri" w:hAnsi="Times New Roman" w:cs="Times New Roman"/>
          <w:color w:val="000000"/>
          <w:sz w:val="24"/>
          <w:szCs w:val="24"/>
        </w:rPr>
        <w:t xml:space="preserve"> this and that.  It just sounds like</w:t>
      </w:r>
      <w:r w:rsidR="00FE2391" w:rsidRPr="00DF0248">
        <w:rPr>
          <w:rFonts w:ascii="Times New Roman" w:eastAsia="Calibri" w:hAnsi="Times New Roman" w:cs="Times New Roman"/>
          <w:color w:val="000000"/>
          <w:sz w:val="24"/>
          <w:szCs w:val="24"/>
        </w:rPr>
        <w:t xml:space="preserve"> </w:t>
      </w:r>
      <w:r w:rsidR="0003259F" w:rsidRPr="00DF0248">
        <w:rPr>
          <w:rFonts w:ascii="Times New Roman" w:eastAsia="Calibri" w:hAnsi="Times New Roman" w:cs="Times New Roman"/>
          <w:color w:val="000000"/>
          <w:sz w:val="24"/>
          <w:szCs w:val="24"/>
        </w:rPr>
        <w:t>attention seeking (Joyce).</w:t>
      </w:r>
    </w:p>
    <w:p w14:paraId="7F19FF6F" w14:textId="77777777" w:rsidR="00537018" w:rsidRPr="00DF0248" w:rsidRDefault="00537018" w:rsidP="00DF0248">
      <w:pPr>
        <w:spacing w:after="0" w:line="480" w:lineRule="auto"/>
        <w:ind w:left="2160" w:hanging="2160"/>
        <w:rPr>
          <w:rFonts w:ascii="Times New Roman" w:eastAsia="Calibri" w:hAnsi="Times New Roman" w:cs="Times New Roman"/>
          <w:color w:val="000000"/>
          <w:sz w:val="24"/>
          <w:szCs w:val="24"/>
        </w:rPr>
      </w:pPr>
    </w:p>
    <w:p w14:paraId="51F19B95" w14:textId="2615E5D6" w:rsidR="0026317F" w:rsidRPr="00DF0248" w:rsidRDefault="0026317F"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When asked about why she was reluctant to disclose her condition and symptoms to others, </w:t>
      </w:r>
      <w:r w:rsidR="00F721F0" w:rsidRPr="00DF0248">
        <w:rPr>
          <w:rFonts w:ascii="Times New Roman" w:hAnsi="Times New Roman" w:cs="Times New Roman"/>
          <w:sz w:val="24"/>
          <w:szCs w:val="24"/>
        </w:rPr>
        <w:t xml:space="preserve">Joyce </w:t>
      </w:r>
      <w:r w:rsidRPr="00DF0248">
        <w:rPr>
          <w:rFonts w:ascii="Times New Roman" w:hAnsi="Times New Roman" w:cs="Times New Roman"/>
          <w:sz w:val="24"/>
          <w:szCs w:val="24"/>
        </w:rPr>
        <w:t>expressed her concerns about being seen as a frau</w:t>
      </w:r>
      <w:r w:rsidR="00F12FEB" w:rsidRPr="00DF0248">
        <w:rPr>
          <w:rFonts w:ascii="Times New Roman" w:hAnsi="Times New Roman" w:cs="Times New Roman"/>
          <w:sz w:val="24"/>
          <w:szCs w:val="24"/>
        </w:rPr>
        <w:t>d</w:t>
      </w:r>
      <w:r w:rsidRPr="00DF0248">
        <w:rPr>
          <w:rFonts w:ascii="Times New Roman" w:hAnsi="Times New Roman" w:cs="Times New Roman"/>
          <w:sz w:val="24"/>
          <w:szCs w:val="24"/>
        </w:rPr>
        <w:t xml:space="preserve"> or being labelled as disabled.</w:t>
      </w:r>
    </w:p>
    <w:p w14:paraId="61ABFFA4" w14:textId="77777777" w:rsidR="00AA2727" w:rsidRPr="00DF0248" w:rsidRDefault="00AA2727" w:rsidP="00DF0248">
      <w:pPr>
        <w:spacing w:after="0" w:line="480" w:lineRule="auto"/>
        <w:rPr>
          <w:rFonts w:ascii="Times New Roman" w:hAnsi="Times New Roman" w:cs="Times New Roman"/>
          <w:i/>
          <w:sz w:val="24"/>
          <w:szCs w:val="24"/>
        </w:rPr>
      </w:pPr>
    </w:p>
    <w:p w14:paraId="40770132" w14:textId="23575FBF" w:rsidR="0026317F" w:rsidRDefault="00AA2727" w:rsidP="00DF0248">
      <w:pPr>
        <w:spacing w:after="0" w:line="480" w:lineRule="auto"/>
        <w:ind w:left="567" w:right="567"/>
        <w:rPr>
          <w:rFonts w:ascii="Times New Roman" w:eastAsia="Calibri" w:hAnsi="Times New Roman" w:cs="Times New Roman"/>
          <w:color w:val="000000"/>
          <w:sz w:val="24"/>
          <w:szCs w:val="24"/>
        </w:rPr>
      </w:pPr>
      <w:r w:rsidRPr="00DF0248">
        <w:rPr>
          <w:rFonts w:ascii="Times New Roman" w:hAnsi="Times New Roman" w:cs="Times New Roman"/>
          <w:sz w:val="24"/>
          <w:szCs w:val="24"/>
        </w:rPr>
        <w:t>They’d think you’re putting it on, you’re mad, it just feels a little as if you’re being a fraud</w:t>
      </w:r>
      <w:r w:rsidR="00BB4B4D" w:rsidRPr="00DF0248">
        <w:rPr>
          <w:rFonts w:ascii="Times New Roman" w:hAnsi="Times New Roman" w:cs="Times New Roman"/>
          <w:sz w:val="24"/>
          <w:szCs w:val="24"/>
        </w:rPr>
        <w:t xml:space="preserve"> […].  </w:t>
      </w:r>
      <w:r w:rsidR="0026317F" w:rsidRPr="00DF0248">
        <w:rPr>
          <w:rFonts w:ascii="Times New Roman" w:eastAsia="Calibri" w:hAnsi="Times New Roman" w:cs="Times New Roman"/>
          <w:color w:val="000000"/>
          <w:sz w:val="24"/>
          <w:szCs w:val="24"/>
        </w:rPr>
        <w:t xml:space="preserve">I'm just so worried that I'm going to end up </w:t>
      </w:r>
      <w:r w:rsidR="009D57C1" w:rsidRPr="00DF0248">
        <w:rPr>
          <w:rFonts w:ascii="Times New Roman" w:eastAsia="Calibri" w:hAnsi="Times New Roman" w:cs="Times New Roman"/>
          <w:color w:val="000000"/>
          <w:sz w:val="24"/>
          <w:szCs w:val="24"/>
        </w:rPr>
        <w:t>with this label of, ‘O</w:t>
      </w:r>
      <w:r w:rsidR="0026317F" w:rsidRPr="00DF0248">
        <w:rPr>
          <w:rFonts w:ascii="Times New Roman" w:eastAsia="Calibri" w:hAnsi="Times New Roman" w:cs="Times New Roman"/>
          <w:color w:val="000000"/>
          <w:sz w:val="24"/>
          <w:szCs w:val="24"/>
        </w:rPr>
        <w:t>h, look at her, she's</w:t>
      </w:r>
      <w:r w:rsidR="00CB5276" w:rsidRPr="00DF0248">
        <w:rPr>
          <w:rFonts w:ascii="Times New Roman" w:eastAsia="Calibri" w:hAnsi="Times New Roman" w:cs="Times New Roman"/>
          <w:color w:val="000000"/>
          <w:sz w:val="24"/>
          <w:szCs w:val="24"/>
        </w:rPr>
        <w:t xml:space="preserve"> </w:t>
      </w:r>
      <w:r w:rsidR="0026317F" w:rsidRPr="00DF0248">
        <w:rPr>
          <w:rFonts w:ascii="Times New Roman" w:eastAsia="Calibri" w:hAnsi="Times New Roman" w:cs="Times New Roman"/>
          <w:color w:val="000000"/>
          <w:sz w:val="24"/>
          <w:szCs w:val="24"/>
        </w:rPr>
        <w:t>milking this so-called thing that we can't see’.  And</w:t>
      </w:r>
      <w:r w:rsidR="000A2F87" w:rsidRPr="00DF0248">
        <w:rPr>
          <w:rFonts w:ascii="Times New Roman" w:eastAsia="Calibri" w:hAnsi="Times New Roman" w:cs="Times New Roman"/>
          <w:color w:val="000000"/>
          <w:sz w:val="24"/>
          <w:szCs w:val="24"/>
        </w:rPr>
        <w:t xml:space="preserve"> </w:t>
      </w:r>
      <w:r w:rsidR="005F4C5D">
        <w:rPr>
          <w:rFonts w:ascii="Times New Roman" w:eastAsia="Calibri" w:hAnsi="Times New Roman" w:cs="Times New Roman"/>
          <w:color w:val="000000"/>
          <w:sz w:val="24"/>
          <w:szCs w:val="24"/>
        </w:rPr>
        <w:t xml:space="preserve">I’m desperate not </w:t>
      </w:r>
      <w:r w:rsidR="0026317F" w:rsidRPr="00DF0248">
        <w:rPr>
          <w:rFonts w:ascii="Times New Roman" w:eastAsia="Calibri" w:hAnsi="Times New Roman" w:cs="Times New Roman"/>
          <w:color w:val="000000"/>
          <w:sz w:val="24"/>
          <w:szCs w:val="24"/>
        </w:rPr>
        <w:t>to have that label.  I</w:t>
      </w:r>
      <w:r w:rsidR="000A2F87" w:rsidRPr="00DF0248">
        <w:rPr>
          <w:rFonts w:ascii="Times New Roman" w:eastAsia="Calibri" w:hAnsi="Times New Roman" w:cs="Times New Roman"/>
          <w:color w:val="000000"/>
          <w:sz w:val="24"/>
          <w:szCs w:val="24"/>
        </w:rPr>
        <w:t xml:space="preserve"> </w:t>
      </w:r>
      <w:r w:rsidR="00300997">
        <w:rPr>
          <w:rFonts w:ascii="Times New Roman" w:eastAsia="Calibri" w:hAnsi="Times New Roman" w:cs="Times New Roman"/>
          <w:color w:val="000000"/>
          <w:sz w:val="24"/>
          <w:szCs w:val="24"/>
        </w:rPr>
        <w:t xml:space="preserve">don’t want to be that student. </w:t>
      </w:r>
      <w:r w:rsidR="009D57C1" w:rsidRPr="00DF0248">
        <w:rPr>
          <w:rFonts w:ascii="Times New Roman" w:eastAsia="Calibri" w:hAnsi="Times New Roman" w:cs="Times New Roman"/>
          <w:color w:val="000000"/>
          <w:sz w:val="24"/>
          <w:szCs w:val="24"/>
        </w:rPr>
        <w:t>T</w:t>
      </w:r>
      <w:r w:rsidR="0026317F" w:rsidRPr="00DF0248">
        <w:rPr>
          <w:rFonts w:ascii="Times New Roman" w:eastAsia="Calibri" w:hAnsi="Times New Roman" w:cs="Times New Roman"/>
          <w:color w:val="000000"/>
          <w:sz w:val="24"/>
          <w:szCs w:val="24"/>
        </w:rPr>
        <w:t>hat scares the life</w:t>
      </w:r>
      <w:r w:rsidR="0003259F" w:rsidRPr="00DF0248">
        <w:rPr>
          <w:rFonts w:ascii="Times New Roman" w:eastAsia="Calibri" w:hAnsi="Times New Roman" w:cs="Times New Roman"/>
          <w:color w:val="000000"/>
          <w:sz w:val="24"/>
          <w:szCs w:val="24"/>
        </w:rPr>
        <w:t xml:space="preserve"> out of me </w:t>
      </w:r>
      <w:r w:rsidR="0026317F" w:rsidRPr="00DF0248">
        <w:rPr>
          <w:rFonts w:ascii="Times New Roman" w:eastAsia="Calibri" w:hAnsi="Times New Roman" w:cs="Times New Roman"/>
          <w:color w:val="000000"/>
          <w:sz w:val="24"/>
          <w:szCs w:val="24"/>
        </w:rPr>
        <w:t>(Joyce).</w:t>
      </w:r>
    </w:p>
    <w:p w14:paraId="6F317D44" w14:textId="77777777" w:rsidR="00C7148F" w:rsidRPr="00DF0248" w:rsidRDefault="00C7148F" w:rsidP="00DF0248">
      <w:pPr>
        <w:spacing w:after="0" w:line="480" w:lineRule="auto"/>
        <w:ind w:left="567" w:right="567"/>
        <w:rPr>
          <w:rFonts w:ascii="Times New Roman" w:eastAsia="Calibri" w:hAnsi="Times New Roman" w:cs="Times New Roman"/>
          <w:color w:val="000000"/>
          <w:sz w:val="24"/>
          <w:szCs w:val="24"/>
        </w:rPr>
      </w:pPr>
    </w:p>
    <w:p w14:paraId="6A67EC4A" w14:textId="0B33C520" w:rsidR="00F929EF" w:rsidRDefault="00D35A26"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Whilst </w:t>
      </w:r>
      <w:r w:rsidR="00BE68D7" w:rsidRPr="00DF0248">
        <w:rPr>
          <w:rFonts w:ascii="Times New Roman" w:hAnsi="Times New Roman" w:cs="Times New Roman"/>
          <w:sz w:val="24"/>
          <w:szCs w:val="24"/>
        </w:rPr>
        <w:t>pushing t</w:t>
      </w:r>
      <w:r w:rsidR="000A2F87" w:rsidRPr="00DF0248">
        <w:rPr>
          <w:rFonts w:ascii="Times New Roman" w:hAnsi="Times New Roman" w:cs="Times New Roman"/>
          <w:sz w:val="24"/>
          <w:szCs w:val="24"/>
        </w:rPr>
        <w:t xml:space="preserve">hrough enabled participants to keep going </w:t>
      </w:r>
      <w:r w:rsidR="00BE68D7" w:rsidRPr="00DF0248">
        <w:rPr>
          <w:rFonts w:ascii="Times New Roman" w:hAnsi="Times New Roman" w:cs="Times New Roman"/>
          <w:sz w:val="24"/>
          <w:szCs w:val="24"/>
        </w:rPr>
        <w:t xml:space="preserve">and </w:t>
      </w:r>
      <w:r w:rsidR="00A87CB1" w:rsidRPr="00DF0248">
        <w:rPr>
          <w:rFonts w:ascii="Times New Roman" w:hAnsi="Times New Roman" w:cs="Times New Roman"/>
          <w:sz w:val="24"/>
          <w:szCs w:val="24"/>
        </w:rPr>
        <w:t xml:space="preserve">foreground their determined Self, such perseverance </w:t>
      </w:r>
      <w:r w:rsidRPr="00DF0248">
        <w:rPr>
          <w:rFonts w:ascii="Times New Roman" w:hAnsi="Times New Roman" w:cs="Times New Roman"/>
          <w:sz w:val="24"/>
          <w:szCs w:val="24"/>
        </w:rPr>
        <w:t xml:space="preserve">not only held undesirable health and academic consequences, but </w:t>
      </w:r>
      <w:r w:rsidR="00BE68D7" w:rsidRPr="00DF0248">
        <w:rPr>
          <w:rFonts w:ascii="Times New Roman" w:hAnsi="Times New Roman" w:cs="Times New Roman"/>
          <w:sz w:val="24"/>
          <w:szCs w:val="24"/>
        </w:rPr>
        <w:t xml:space="preserve">also gave way to the idea that they could be seen as </w:t>
      </w:r>
      <w:r w:rsidR="000A2F87" w:rsidRPr="00DF0248">
        <w:rPr>
          <w:rFonts w:ascii="Times New Roman" w:hAnsi="Times New Roman" w:cs="Times New Roman"/>
          <w:sz w:val="24"/>
          <w:szCs w:val="24"/>
        </w:rPr>
        <w:t>faking</w:t>
      </w:r>
      <w:r w:rsidR="00BE68D7" w:rsidRPr="00DF0248">
        <w:rPr>
          <w:rFonts w:ascii="Times New Roman" w:hAnsi="Times New Roman" w:cs="Times New Roman"/>
          <w:sz w:val="24"/>
          <w:szCs w:val="24"/>
        </w:rPr>
        <w:t xml:space="preserve"> their illness.  </w:t>
      </w:r>
      <w:r w:rsidR="00EC5294">
        <w:rPr>
          <w:rFonts w:ascii="Times New Roman" w:hAnsi="Times New Roman" w:cs="Times New Roman"/>
          <w:sz w:val="24"/>
          <w:szCs w:val="24"/>
        </w:rPr>
        <w:t>Co</w:t>
      </w:r>
      <w:r w:rsidR="00BE68D7" w:rsidRPr="00DF0248">
        <w:rPr>
          <w:rFonts w:ascii="Times New Roman" w:hAnsi="Times New Roman" w:cs="Times New Roman"/>
          <w:sz w:val="24"/>
          <w:szCs w:val="24"/>
        </w:rPr>
        <w:t xml:space="preserve">ncerns about not being seen as authentically ill </w:t>
      </w:r>
      <w:r w:rsidRPr="00DF0248">
        <w:rPr>
          <w:rFonts w:ascii="Times New Roman" w:hAnsi="Times New Roman" w:cs="Times New Roman"/>
          <w:sz w:val="24"/>
          <w:szCs w:val="24"/>
        </w:rPr>
        <w:t xml:space="preserve">often </w:t>
      </w:r>
      <w:r w:rsidR="00BE68D7" w:rsidRPr="00DF0248">
        <w:rPr>
          <w:rFonts w:ascii="Times New Roman" w:hAnsi="Times New Roman" w:cs="Times New Roman"/>
          <w:sz w:val="24"/>
          <w:szCs w:val="24"/>
        </w:rPr>
        <w:t xml:space="preserve">strengthened participants’ attempts to </w:t>
      </w:r>
      <w:r w:rsidR="00D9482C">
        <w:rPr>
          <w:rFonts w:ascii="Times New Roman" w:hAnsi="Times New Roman" w:cs="Times New Roman"/>
          <w:sz w:val="24"/>
          <w:szCs w:val="24"/>
        </w:rPr>
        <w:t>keep going</w:t>
      </w:r>
      <w:r w:rsidR="00BE68D7" w:rsidRPr="00DF0248">
        <w:rPr>
          <w:rFonts w:ascii="Times New Roman" w:hAnsi="Times New Roman" w:cs="Times New Roman"/>
          <w:sz w:val="24"/>
          <w:szCs w:val="24"/>
        </w:rPr>
        <w:t>.  Shannon, for example, described her reluctance to seek out an academic extension because</w:t>
      </w:r>
      <w:r w:rsidR="00EC5294">
        <w:rPr>
          <w:rFonts w:ascii="Times New Roman" w:hAnsi="Times New Roman" w:cs="Times New Roman"/>
          <w:sz w:val="24"/>
          <w:szCs w:val="24"/>
        </w:rPr>
        <w:t xml:space="preserve"> of concerns about being labelled as a ‘wayward’ student who had been over socialising.  The idea of ‘faking it’ tied to her earlier experiences of ill health and the difficulties of reaching a </w:t>
      </w:r>
      <w:r w:rsidR="00EC5294">
        <w:rPr>
          <w:rFonts w:ascii="Times New Roman" w:hAnsi="Times New Roman" w:cs="Times New Roman"/>
          <w:sz w:val="24"/>
          <w:szCs w:val="24"/>
        </w:rPr>
        <w:lastRenderedPageBreak/>
        <w:t xml:space="preserve">diagnosis for her symptoms.  For Shannon, pushing through and concealing her symptoms offered one way she could </w:t>
      </w:r>
      <w:r w:rsidR="00F929EF" w:rsidRPr="00DF0248">
        <w:rPr>
          <w:rFonts w:ascii="Times New Roman" w:hAnsi="Times New Roman" w:cs="Times New Roman"/>
          <w:sz w:val="24"/>
          <w:szCs w:val="24"/>
        </w:rPr>
        <w:t xml:space="preserve">affirm a legitimate healthy identity and </w:t>
      </w:r>
      <w:r w:rsidRPr="00DF0248">
        <w:rPr>
          <w:rFonts w:ascii="Times New Roman" w:hAnsi="Times New Roman" w:cs="Times New Roman"/>
          <w:sz w:val="24"/>
          <w:szCs w:val="24"/>
        </w:rPr>
        <w:t xml:space="preserve">thereby </w:t>
      </w:r>
      <w:r w:rsidR="00F929EF" w:rsidRPr="00DF0248">
        <w:rPr>
          <w:rFonts w:ascii="Times New Roman" w:hAnsi="Times New Roman" w:cs="Times New Roman"/>
          <w:sz w:val="24"/>
          <w:szCs w:val="24"/>
        </w:rPr>
        <w:t>counter common comments she received</w:t>
      </w:r>
      <w:r w:rsidRPr="00DF0248">
        <w:rPr>
          <w:rFonts w:ascii="Times New Roman" w:hAnsi="Times New Roman" w:cs="Times New Roman"/>
          <w:sz w:val="24"/>
          <w:szCs w:val="24"/>
        </w:rPr>
        <w:t xml:space="preserve"> </w:t>
      </w:r>
      <w:r w:rsidR="00F929EF" w:rsidRPr="00DF0248">
        <w:rPr>
          <w:rFonts w:ascii="Times New Roman" w:hAnsi="Times New Roman" w:cs="Times New Roman"/>
          <w:sz w:val="24"/>
          <w:szCs w:val="24"/>
        </w:rPr>
        <w:t>such as</w:t>
      </w:r>
      <w:r w:rsidR="0048513E" w:rsidRPr="00DF0248">
        <w:rPr>
          <w:rFonts w:ascii="Times New Roman" w:hAnsi="Times New Roman" w:cs="Times New Roman"/>
          <w:sz w:val="24"/>
          <w:szCs w:val="24"/>
        </w:rPr>
        <w:t>,</w:t>
      </w:r>
      <w:r w:rsidR="00F929EF" w:rsidRPr="00DF0248">
        <w:rPr>
          <w:rFonts w:ascii="Times New Roman" w:hAnsi="Times New Roman" w:cs="Times New Roman"/>
          <w:sz w:val="24"/>
          <w:szCs w:val="24"/>
        </w:rPr>
        <w:t xml:space="preserve"> ‘you’re always ill</w:t>
      </w:r>
      <w:r w:rsidR="00D81DC3" w:rsidRPr="00DF0248">
        <w:rPr>
          <w:rFonts w:ascii="Times New Roman" w:hAnsi="Times New Roman" w:cs="Times New Roman"/>
          <w:sz w:val="24"/>
          <w:szCs w:val="24"/>
        </w:rPr>
        <w:t>’</w:t>
      </w:r>
      <w:r w:rsidR="00A87CB1" w:rsidRPr="00DF0248">
        <w:rPr>
          <w:rFonts w:ascii="Times New Roman" w:hAnsi="Times New Roman" w:cs="Times New Roman"/>
          <w:sz w:val="24"/>
          <w:szCs w:val="24"/>
        </w:rPr>
        <w:t>.  Yet</w:t>
      </w:r>
      <w:r w:rsidR="00D81DC3" w:rsidRPr="00DF0248">
        <w:rPr>
          <w:rFonts w:ascii="Times New Roman" w:hAnsi="Times New Roman" w:cs="Times New Roman"/>
          <w:sz w:val="24"/>
          <w:szCs w:val="24"/>
        </w:rPr>
        <w:t xml:space="preserve"> </w:t>
      </w:r>
      <w:r w:rsidR="0048513E" w:rsidRPr="00DF0248">
        <w:rPr>
          <w:rFonts w:ascii="Times New Roman" w:hAnsi="Times New Roman" w:cs="Times New Roman"/>
          <w:sz w:val="24"/>
          <w:szCs w:val="24"/>
        </w:rPr>
        <w:t xml:space="preserve">perversely </w:t>
      </w:r>
      <w:r w:rsidR="00D81DC3" w:rsidRPr="00DF0248">
        <w:rPr>
          <w:rFonts w:ascii="Times New Roman" w:hAnsi="Times New Roman" w:cs="Times New Roman"/>
          <w:sz w:val="24"/>
          <w:szCs w:val="24"/>
        </w:rPr>
        <w:t xml:space="preserve">in doing so, </w:t>
      </w:r>
      <w:r w:rsidR="00A87CB1" w:rsidRPr="00DF0248">
        <w:rPr>
          <w:rFonts w:ascii="Times New Roman" w:hAnsi="Times New Roman" w:cs="Times New Roman"/>
          <w:sz w:val="24"/>
          <w:szCs w:val="24"/>
        </w:rPr>
        <w:t xml:space="preserve">she </w:t>
      </w:r>
      <w:r w:rsidR="00D81DC3" w:rsidRPr="00DF0248">
        <w:rPr>
          <w:rFonts w:ascii="Times New Roman" w:hAnsi="Times New Roman" w:cs="Times New Roman"/>
          <w:sz w:val="24"/>
          <w:szCs w:val="24"/>
        </w:rPr>
        <w:t>ran the risk</w:t>
      </w:r>
      <w:r w:rsidR="00A87CB1" w:rsidRPr="00DF0248">
        <w:rPr>
          <w:rFonts w:ascii="Times New Roman" w:hAnsi="Times New Roman" w:cs="Times New Roman"/>
          <w:sz w:val="24"/>
          <w:szCs w:val="24"/>
        </w:rPr>
        <w:t xml:space="preserve"> of not being seen as legitimately ill.  </w:t>
      </w:r>
    </w:p>
    <w:p w14:paraId="6159C02B" w14:textId="77777777" w:rsidR="0040779E" w:rsidRPr="00DF0248" w:rsidRDefault="0040779E" w:rsidP="00DF0248">
      <w:pPr>
        <w:spacing w:after="0" w:line="480" w:lineRule="auto"/>
        <w:rPr>
          <w:rFonts w:ascii="Times New Roman" w:hAnsi="Times New Roman" w:cs="Times New Roman"/>
          <w:sz w:val="24"/>
          <w:szCs w:val="24"/>
        </w:rPr>
      </w:pPr>
    </w:p>
    <w:p w14:paraId="784E9311" w14:textId="72D13246" w:rsidR="001E7A5D" w:rsidRPr="00DF0248" w:rsidRDefault="004E38CE" w:rsidP="00DF0248">
      <w:pPr>
        <w:spacing w:after="0" w:line="480" w:lineRule="auto"/>
        <w:ind w:left="567" w:right="567"/>
        <w:rPr>
          <w:rFonts w:ascii="Times New Roman" w:hAnsi="Times New Roman" w:cs="Times New Roman"/>
          <w:sz w:val="24"/>
          <w:szCs w:val="24"/>
        </w:rPr>
      </w:pPr>
      <w:r>
        <w:rPr>
          <w:rFonts w:ascii="Times New Roman" w:hAnsi="Times New Roman" w:cs="Times New Roman"/>
          <w:sz w:val="24"/>
          <w:szCs w:val="24"/>
        </w:rPr>
        <w:t>F</w:t>
      </w:r>
      <w:r w:rsidR="001E7A5D" w:rsidRPr="00DF0248">
        <w:rPr>
          <w:rFonts w:ascii="Times New Roman" w:hAnsi="Times New Roman" w:cs="Times New Roman"/>
          <w:sz w:val="24"/>
          <w:szCs w:val="24"/>
        </w:rPr>
        <w:t xml:space="preserve">or a year I didn’t do PE because my knees hurt too much.  </w:t>
      </w:r>
      <w:r w:rsidR="00121065">
        <w:rPr>
          <w:rFonts w:ascii="Times New Roman" w:hAnsi="Times New Roman" w:cs="Times New Roman"/>
          <w:sz w:val="24"/>
          <w:szCs w:val="24"/>
        </w:rPr>
        <w:t>I</w:t>
      </w:r>
      <w:r w:rsidR="001E7A5D" w:rsidRPr="00DF0248">
        <w:rPr>
          <w:rFonts w:ascii="Times New Roman" w:hAnsi="Times New Roman" w:cs="Times New Roman"/>
          <w:sz w:val="24"/>
          <w:szCs w:val="24"/>
        </w:rPr>
        <w:t>t got to the point where a lot of other students just thought I was faking it […]. And I just kind of like, I’m just ill (Shannon).</w:t>
      </w:r>
    </w:p>
    <w:p w14:paraId="6FAF6E9F" w14:textId="77777777" w:rsidR="00A87CB1" w:rsidRPr="00DF0248" w:rsidRDefault="00A87CB1" w:rsidP="00DF0248">
      <w:pPr>
        <w:spacing w:after="0" w:line="480" w:lineRule="auto"/>
        <w:ind w:left="567" w:right="567"/>
        <w:rPr>
          <w:rFonts w:ascii="Times New Roman" w:hAnsi="Times New Roman" w:cs="Times New Roman"/>
          <w:sz w:val="24"/>
          <w:szCs w:val="24"/>
        </w:rPr>
      </w:pPr>
    </w:p>
    <w:p w14:paraId="35806D29" w14:textId="795DD9C8" w:rsidR="00A87CB1" w:rsidRDefault="00A87CB1"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Imogen too described her concerns about aut</w:t>
      </w:r>
      <w:r w:rsidR="00CC3193">
        <w:rPr>
          <w:rFonts w:ascii="Times New Roman" w:hAnsi="Times New Roman" w:cs="Times New Roman"/>
          <w:sz w:val="24"/>
          <w:szCs w:val="24"/>
        </w:rPr>
        <w:t xml:space="preserve">henticity.  </w:t>
      </w:r>
      <w:r w:rsidR="00D35A26" w:rsidRPr="00DF0248">
        <w:rPr>
          <w:rFonts w:ascii="Times New Roman" w:hAnsi="Times New Roman" w:cs="Times New Roman"/>
          <w:sz w:val="24"/>
          <w:szCs w:val="24"/>
        </w:rPr>
        <w:t>Lack of visibility of her condition and n</w:t>
      </w:r>
      <w:r w:rsidRPr="00DF0248">
        <w:rPr>
          <w:rFonts w:ascii="Times New Roman" w:hAnsi="Times New Roman" w:cs="Times New Roman"/>
          <w:sz w:val="24"/>
          <w:szCs w:val="24"/>
        </w:rPr>
        <w:t xml:space="preserve">ot being believed resulted in the felt need to frequently </w:t>
      </w:r>
      <w:r w:rsidR="00D35A26" w:rsidRPr="00DF0248">
        <w:rPr>
          <w:rFonts w:ascii="Times New Roman" w:hAnsi="Times New Roman" w:cs="Times New Roman"/>
          <w:sz w:val="24"/>
          <w:szCs w:val="24"/>
        </w:rPr>
        <w:t xml:space="preserve">justify </w:t>
      </w:r>
      <w:r w:rsidRPr="00DF0248">
        <w:rPr>
          <w:rFonts w:ascii="Times New Roman" w:hAnsi="Times New Roman" w:cs="Times New Roman"/>
          <w:sz w:val="24"/>
          <w:szCs w:val="24"/>
        </w:rPr>
        <w:t>herself to others</w:t>
      </w:r>
      <w:r w:rsidR="00167113">
        <w:rPr>
          <w:rFonts w:ascii="Times New Roman" w:hAnsi="Times New Roman" w:cs="Times New Roman"/>
          <w:sz w:val="24"/>
          <w:szCs w:val="24"/>
        </w:rPr>
        <w:t xml:space="preserve"> – reflecting the impacts of ‘disability scepticism’ on her actions and interactions and the need to have her condition legitimated by normative ableist privilege </w:t>
      </w:r>
      <w:r w:rsidR="002B454A">
        <w:rPr>
          <w:rFonts w:ascii="Times New Roman" w:hAnsi="Times New Roman" w:cs="Times New Roman"/>
          <w:sz w:val="24"/>
          <w:szCs w:val="24"/>
        </w:rPr>
        <w:t>(c.f. Calder-Dawe et al. 2019)</w:t>
      </w:r>
      <w:r w:rsidR="00167113">
        <w:rPr>
          <w:rFonts w:ascii="Times New Roman" w:hAnsi="Times New Roman" w:cs="Times New Roman"/>
          <w:sz w:val="24"/>
          <w:szCs w:val="24"/>
        </w:rPr>
        <w:t>.  Y</w:t>
      </w:r>
      <w:r w:rsidR="00D35A26" w:rsidRPr="00DF0248">
        <w:rPr>
          <w:rFonts w:ascii="Times New Roman" w:hAnsi="Times New Roman" w:cs="Times New Roman"/>
          <w:sz w:val="24"/>
          <w:szCs w:val="24"/>
        </w:rPr>
        <w:t>et she also described a reluctance to talk about her health and its impacts because of her fears about not being believed.  She was particularly concerned that her symptoms may be explained away as evidence of anxiety and thus, not to be taken seriously</w:t>
      </w:r>
      <w:r w:rsidRPr="00DF0248">
        <w:rPr>
          <w:rFonts w:ascii="Times New Roman" w:hAnsi="Times New Roman" w:cs="Times New Roman"/>
          <w:sz w:val="24"/>
          <w:szCs w:val="24"/>
        </w:rPr>
        <w:t>.  Despite immediate safety concerns arising from the sudden onset of dizziness, Imogen described how other people (including doctors) were largely d</w:t>
      </w:r>
      <w:r w:rsidR="00D9482C">
        <w:rPr>
          <w:rFonts w:ascii="Times New Roman" w:hAnsi="Times New Roman" w:cs="Times New Roman"/>
          <w:sz w:val="24"/>
          <w:szCs w:val="24"/>
        </w:rPr>
        <w:t>ismissive about her symptoms.</w:t>
      </w:r>
      <w:r w:rsidR="00CC3193">
        <w:rPr>
          <w:rFonts w:ascii="Times New Roman" w:hAnsi="Times New Roman" w:cs="Times New Roman"/>
          <w:sz w:val="24"/>
          <w:szCs w:val="24"/>
        </w:rPr>
        <w:t xml:space="preserve"> </w:t>
      </w:r>
    </w:p>
    <w:p w14:paraId="2078D055" w14:textId="77777777" w:rsidR="00A344F0" w:rsidRPr="00DF0248" w:rsidRDefault="00A344F0" w:rsidP="00DF0248">
      <w:pPr>
        <w:spacing w:after="0" w:line="480" w:lineRule="auto"/>
        <w:rPr>
          <w:rFonts w:ascii="Times New Roman" w:hAnsi="Times New Roman" w:cs="Times New Roman"/>
          <w:sz w:val="24"/>
          <w:szCs w:val="24"/>
        </w:rPr>
      </w:pPr>
    </w:p>
    <w:p w14:paraId="7F84CC06" w14:textId="6FD15CF9" w:rsidR="00781AA7" w:rsidRPr="00DF0248" w:rsidRDefault="00781AA7"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It's quite difficult sometimes to</w:t>
      </w:r>
      <w:r w:rsidR="00F01E1A">
        <w:rPr>
          <w:rFonts w:ascii="Times New Roman" w:hAnsi="Times New Roman" w:cs="Times New Roman"/>
          <w:sz w:val="24"/>
          <w:szCs w:val="24"/>
        </w:rPr>
        <w:t xml:space="preserve"> get through to some of them</w:t>
      </w:r>
      <w:r w:rsidR="001730C0">
        <w:rPr>
          <w:rFonts w:ascii="Times New Roman" w:hAnsi="Times New Roman" w:cs="Times New Roman"/>
          <w:sz w:val="24"/>
          <w:szCs w:val="24"/>
        </w:rPr>
        <w:t>.  You do get a lot of, ‘O</w:t>
      </w:r>
      <w:r w:rsidRPr="00DF0248">
        <w:rPr>
          <w:rFonts w:ascii="Times New Roman" w:hAnsi="Times New Roman" w:cs="Times New Roman"/>
          <w:sz w:val="24"/>
          <w:szCs w:val="24"/>
        </w:rPr>
        <w:t>h well, you don’t look sick’, and my tutors although they’re understanding ev</w:t>
      </w:r>
      <w:r w:rsidR="00C45D7C" w:rsidRPr="00DF0248">
        <w:rPr>
          <w:rFonts w:ascii="Times New Roman" w:hAnsi="Times New Roman" w:cs="Times New Roman"/>
          <w:sz w:val="24"/>
          <w:szCs w:val="24"/>
        </w:rPr>
        <w:t>ery now and then they’ll say, ‘</w:t>
      </w:r>
      <w:r w:rsidR="00BD6D05">
        <w:rPr>
          <w:rFonts w:ascii="Times New Roman" w:hAnsi="Times New Roman" w:cs="Times New Roman"/>
          <w:sz w:val="24"/>
          <w:szCs w:val="24"/>
        </w:rPr>
        <w:t>Y</w:t>
      </w:r>
      <w:r w:rsidRPr="00DF0248">
        <w:rPr>
          <w:rFonts w:ascii="Times New Roman" w:hAnsi="Times New Roman" w:cs="Times New Roman"/>
          <w:sz w:val="24"/>
          <w:szCs w:val="24"/>
        </w:rPr>
        <w:t>ou know, extensions don’t help, you’ll just get more behind’.  And it’s a like, w</w:t>
      </w:r>
      <w:r w:rsidR="00C45D7C" w:rsidRPr="00DF0248">
        <w:rPr>
          <w:rFonts w:ascii="Times New Roman" w:hAnsi="Times New Roman" w:cs="Times New Roman"/>
          <w:sz w:val="24"/>
          <w:szCs w:val="24"/>
        </w:rPr>
        <w:t xml:space="preserve">ell I didn’t want to be ill […]. </w:t>
      </w:r>
      <w:r w:rsidRPr="00DF0248">
        <w:rPr>
          <w:rFonts w:ascii="Times New Roman" w:hAnsi="Times New Roman" w:cs="Times New Roman"/>
          <w:sz w:val="24"/>
          <w:szCs w:val="24"/>
        </w:rPr>
        <w:t xml:space="preserve">I feel like I </w:t>
      </w:r>
      <w:proofErr w:type="gramStart"/>
      <w:r w:rsidRPr="00DF0248">
        <w:rPr>
          <w:rFonts w:ascii="Times New Roman" w:hAnsi="Times New Roman" w:cs="Times New Roman"/>
          <w:sz w:val="24"/>
          <w:szCs w:val="24"/>
        </w:rPr>
        <w:t>have to</w:t>
      </w:r>
      <w:proofErr w:type="gramEnd"/>
      <w:r w:rsidRPr="00DF0248">
        <w:rPr>
          <w:rFonts w:ascii="Times New Roman" w:hAnsi="Times New Roman" w:cs="Times New Roman"/>
          <w:sz w:val="24"/>
          <w:szCs w:val="24"/>
        </w:rPr>
        <w:t xml:space="preserve"> justify myself a lot</w:t>
      </w:r>
      <w:r w:rsidR="00D81DC3" w:rsidRPr="00DF0248">
        <w:rPr>
          <w:rFonts w:ascii="Times New Roman" w:hAnsi="Times New Roman" w:cs="Times New Roman"/>
          <w:sz w:val="24"/>
          <w:szCs w:val="24"/>
        </w:rPr>
        <w:t xml:space="preserve"> (Imogen).</w:t>
      </w:r>
    </w:p>
    <w:p w14:paraId="2494065B" w14:textId="1909AE42" w:rsidR="00781AA7" w:rsidRPr="00DF0248" w:rsidRDefault="00781AA7" w:rsidP="00DF0248">
      <w:pPr>
        <w:spacing w:after="0" w:line="480" w:lineRule="auto"/>
        <w:rPr>
          <w:rFonts w:ascii="Times New Roman" w:hAnsi="Times New Roman" w:cs="Times New Roman"/>
          <w:sz w:val="24"/>
          <w:szCs w:val="24"/>
        </w:rPr>
      </w:pPr>
    </w:p>
    <w:p w14:paraId="1757CEFD" w14:textId="07A38F85" w:rsidR="00916753" w:rsidRPr="00DF0248" w:rsidRDefault="00A87CB1"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lastRenderedPageBreak/>
        <w:t>The</w:t>
      </w:r>
      <w:r w:rsidR="00916753" w:rsidRPr="00DF0248">
        <w:rPr>
          <w:rFonts w:ascii="Times New Roman" w:hAnsi="Times New Roman" w:cs="Times New Roman"/>
          <w:sz w:val="24"/>
          <w:szCs w:val="24"/>
        </w:rPr>
        <w:t xml:space="preserve"> idea of not being authentically ill complicated participants’ reflections on the Self a</w:t>
      </w:r>
      <w:r w:rsidR="00D81DC3" w:rsidRPr="00DF0248">
        <w:rPr>
          <w:rFonts w:ascii="Times New Roman" w:hAnsi="Times New Roman" w:cs="Times New Roman"/>
          <w:sz w:val="24"/>
          <w:szCs w:val="24"/>
        </w:rPr>
        <w:t xml:space="preserve">s they </w:t>
      </w:r>
      <w:r w:rsidR="00916753" w:rsidRPr="00DF0248">
        <w:rPr>
          <w:rFonts w:ascii="Times New Roman" w:hAnsi="Times New Roman" w:cs="Times New Roman"/>
          <w:sz w:val="24"/>
          <w:szCs w:val="24"/>
        </w:rPr>
        <w:t>constantly wrestled with a strong desire not to be defined by their illness, whilst simultaneously describing</w:t>
      </w:r>
      <w:r w:rsidR="00254786" w:rsidRPr="00DF0248">
        <w:rPr>
          <w:rFonts w:ascii="Times New Roman" w:hAnsi="Times New Roman" w:cs="Times New Roman"/>
          <w:sz w:val="24"/>
          <w:szCs w:val="24"/>
        </w:rPr>
        <w:t xml:space="preserve"> the </w:t>
      </w:r>
      <w:r w:rsidR="00C56048">
        <w:rPr>
          <w:rFonts w:ascii="Times New Roman" w:hAnsi="Times New Roman" w:cs="Times New Roman"/>
          <w:sz w:val="24"/>
          <w:szCs w:val="24"/>
        </w:rPr>
        <w:t xml:space="preserve">need </w:t>
      </w:r>
      <w:r w:rsidR="00D35A26" w:rsidRPr="00DF0248">
        <w:rPr>
          <w:rFonts w:ascii="Times New Roman" w:hAnsi="Times New Roman" w:cs="Times New Roman"/>
          <w:sz w:val="24"/>
          <w:szCs w:val="24"/>
        </w:rPr>
        <w:t xml:space="preserve">for others to understand the </w:t>
      </w:r>
      <w:r w:rsidR="00254786" w:rsidRPr="00DF0248">
        <w:rPr>
          <w:rFonts w:ascii="Times New Roman" w:hAnsi="Times New Roman" w:cs="Times New Roman"/>
          <w:sz w:val="24"/>
          <w:szCs w:val="24"/>
        </w:rPr>
        <w:t>impacts of</w:t>
      </w:r>
      <w:r w:rsidR="00916753" w:rsidRPr="00DF0248">
        <w:rPr>
          <w:rFonts w:ascii="Times New Roman" w:hAnsi="Times New Roman" w:cs="Times New Roman"/>
          <w:sz w:val="24"/>
          <w:szCs w:val="24"/>
        </w:rPr>
        <w:t xml:space="preserve"> their </w:t>
      </w:r>
      <w:r w:rsidR="00D35A26" w:rsidRPr="00DF0248">
        <w:rPr>
          <w:rFonts w:ascii="Times New Roman" w:hAnsi="Times New Roman" w:cs="Times New Roman"/>
          <w:sz w:val="24"/>
          <w:szCs w:val="24"/>
        </w:rPr>
        <w:t>lives</w:t>
      </w:r>
      <w:r w:rsidR="00254786" w:rsidRPr="00DF0248">
        <w:rPr>
          <w:rFonts w:ascii="Times New Roman" w:hAnsi="Times New Roman" w:cs="Times New Roman"/>
          <w:sz w:val="24"/>
          <w:szCs w:val="24"/>
        </w:rPr>
        <w:t xml:space="preserve">.  </w:t>
      </w:r>
      <w:r w:rsidR="0060610D" w:rsidRPr="00DF0248">
        <w:rPr>
          <w:rFonts w:ascii="Times New Roman" w:hAnsi="Times New Roman" w:cs="Times New Roman"/>
          <w:sz w:val="24"/>
          <w:szCs w:val="24"/>
        </w:rPr>
        <w:t xml:space="preserve">Yet </w:t>
      </w:r>
      <w:proofErr w:type="gramStart"/>
      <w:r w:rsidR="0060610D" w:rsidRPr="00DF0248">
        <w:rPr>
          <w:rFonts w:ascii="Times New Roman" w:hAnsi="Times New Roman" w:cs="Times New Roman"/>
          <w:sz w:val="24"/>
          <w:szCs w:val="24"/>
        </w:rPr>
        <w:t>i</w:t>
      </w:r>
      <w:r w:rsidR="00FE2391" w:rsidRPr="00DF0248">
        <w:rPr>
          <w:rFonts w:ascii="Times New Roman" w:hAnsi="Times New Roman" w:cs="Times New Roman"/>
          <w:sz w:val="24"/>
          <w:szCs w:val="24"/>
        </w:rPr>
        <w:t xml:space="preserve">n </w:t>
      </w:r>
      <w:r w:rsidR="00A855A5" w:rsidRPr="00DF0248">
        <w:rPr>
          <w:rFonts w:ascii="Times New Roman" w:hAnsi="Times New Roman" w:cs="Times New Roman"/>
          <w:sz w:val="24"/>
          <w:szCs w:val="24"/>
        </w:rPr>
        <w:t>order to</w:t>
      </w:r>
      <w:proofErr w:type="gramEnd"/>
      <w:r w:rsidR="00A855A5" w:rsidRPr="00DF0248">
        <w:rPr>
          <w:rFonts w:ascii="Times New Roman" w:hAnsi="Times New Roman" w:cs="Times New Roman"/>
          <w:sz w:val="24"/>
          <w:szCs w:val="24"/>
        </w:rPr>
        <w:t xml:space="preserve"> reconcile this tension</w:t>
      </w:r>
      <w:r w:rsidR="00E61162">
        <w:rPr>
          <w:rFonts w:ascii="Times New Roman" w:hAnsi="Times New Roman" w:cs="Times New Roman"/>
          <w:sz w:val="24"/>
          <w:szCs w:val="24"/>
        </w:rPr>
        <w:t>, perversely</w:t>
      </w:r>
      <w:r w:rsidR="00A855A5" w:rsidRPr="00DF0248">
        <w:rPr>
          <w:rFonts w:ascii="Times New Roman" w:hAnsi="Times New Roman" w:cs="Times New Roman"/>
          <w:sz w:val="24"/>
          <w:szCs w:val="24"/>
        </w:rPr>
        <w:t xml:space="preserve">, </w:t>
      </w:r>
      <w:r w:rsidR="00254786" w:rsidRPr="00DF0248">
        <w:rPr>
          <w:rFonts w:ascii="Times New Roman" w:hAnsi="Times New Roman" w:cs="Times New Roman"/>
          <w:sz w:val="24"/>
          <w:szCs w:val="24"/>
        </w:rPr>
        <w:t>parti</w:t>
      </w:r>
      <w:r w:rsidR="00916753" w:rsidRPr="00DF0248">
        <w:rPr>
          <w:rFonts w:ascii="Times New Roman" w:hAnsi="Times New Roman" w:cs="Times New Roman"/>
          <w:sz w:val="24"/>
          <w:szCs w:val="24"/>
        </w:rPr>
        <w:t>cipants</w:t>
      </w:r>
      <w:r w:rsidR="00391E15" w:rsidRPr="00DF0248">
        <w:rPr>
          <w:rFonts w:ascii="Times New Roman" w:hAnsi="Times New Roman" w:cs="Times New Roman"/>
          <w:sz w:val="24"/>
          <w:szCs w:val="24"/>
        </w:rPr>
        <w:t xml:space="preserve"> often</w:t>
      </w:r>
      <w:r w:rsidR="00254786" w:rsidRPr="00DF0248">
        <w:rPr>
          <w:rFonts w:ascii="Times New Roman" w:hAnsi="Times New Roman" w:cs="Times New Roman"/>
          <w:sz w:val="24"/>
          <w:szCs w:val="24"/>
        </w:rPr>
        <w:t xml:space="preserve"> demonstrated</w:t>
      </w:r>
      <w:r w:rsidR="00D35A26" w:rsidRPr="00DF0248">
        <w:rPr>
          <w:rFonts w:ascii="Times New Roman" w:hAnsi="Times New Roman" w:cs="Times New Roman"/>
          <w:sz w:val="24"/>
          <w:szCs w:val="24"/>
        </w:rPr>
        <w:t xml:space="preserve"> </w:t>
      </w:r>
      <w:r w:rsidR="00254786" w:rsidRPr="00DF0248">
        <w:rPr>
          <w:rFonts w:ascii="Times New Roman" w:hAnsi="Times New Roman" w:cs="Times New Roman"/>
          <w:sz w:val="24"/>
          <w:szCs w:val="24"/>
        </w:rPr>
        <w:t xml:space="preserve">evidence of </w:t>
      </w:r>
      <w:r w:rsidR="00916753" w:rsidRPr="00DF0248">
        <w:rPr>
          <w:rFonts w:ascii="Times New Roman" w:hAnsi="Times New Roman" w:cs="Times New Roman"/>
          <w:sz w:val="24"/>
          <w:szCs w:val="24"/>
        </w:rPr>
        <w:t>faking being well</w:t>
      </w:r>
      <w:r w:rsidR="00A855A5" w:rsidRPr="00DF0248">
        <w:rPr>
          <w:rFonts w:ascii="Times New Roman" w:hAnsi="Times New Roman" w:cs="Times New Roman"/>
          <w:sz w:val="24"/>
          <w:szCs w:val="24"/>
        </w:rPr>
        <w:t xml:space="preserve"> – rather </w:t>
      </w:r>
      <w:r w:rsidR="00916753" w:rsidRPr="00DF0248">
        <w:rPr>
          <w:rFonts w:ascii="Times New Roman" w:hAnsi="Times New Roman" w:cs="Times New Roman"/>
          <w:sz w:val="24"/>
          <w:szCs w:val="24"/>
        </w:rPr>
        <w:t>than faking</w:t>
      </w:r>
      <w:r w:rsidR="003B2997" w:rsidRPr="00DF0248">
        <w:rPr>
          <w:rFonts w:ascii="Times New Roman" w:hAnsi="Times New Roman" w:cs="Times New Roman"/>
          <w:sz w:val="24"/>
          <w:szCs w:val="24"/>
        </w:rPr>
        <w:t xml:space="preserve"> ill health</w:t>
      </w:r>
      <w:r w:rsidR="00254786" w:rsidRPr="00DF0248">
        <w:rPr>
          <w:rFonts w:ascii="Times New Roman" w:hAnsi="Times New Roman" w:cs="Times New Roman"/>
          <w:sz w:val="24"/>
          <w:szCs w:val="24"/>
        </w:rPr>
        <w:t xml:space="preserve">. </w:t>
      </w:r>
    </w:p>
    <w:p w14:paraId="5E44199B" w14:textId="5337F8C7" w:rsidR="00254786" w:rsidRDefault="00254786" w:rsidP="00DF0248">
      <w:pPr>
        <w:spacing w:after="0" w:line="480" w:lineRule="auto"/>
        <w:rPr>
          <w:rFonts w:ascii="Times New Roman" w:hAnsi="Times New Roman" w:cs="Times New Roman"/>
          <w:sz w:val="24"/>
          <w:szCs w:val="24"/>
        </w:rPr>
      </w:pPr>
    </w:p>
    <w:p w14:paraId="254FC735" w14:textId="77777777" w:rsidR="007456BB" w:rsidRDefault="007456BB" w:rsidP="00DF0248">
      <w:pPr>
        <w:spacing w:after="0" w:line="480" w:lineRule="auto"/>
        <w:rPr>
          <w:rFonts w:ascii="Times New Roman" w:hAnsi="Times New Roman" w:cs="Times New Roman"/>
          <w:sz w:val="24"/>
          <w:szCs w:val="24"/>
        </w:rPr>
      </w:pPr>
    </w:p>
    <w:p w14:paraId="4804BF51" w14:textId="16298F08" w:rsidR="00FA192A" w:rsidRPr="007456BB" w:rsidRDefault="003B2997" w:rsidP="00AE0B01">
      <w:pPr>
        <w:pStyle w:val="Heading2"/>
      </w:pPr>
      <w:r w:rsidRPr="007456BB">
        <w:t>S</w:t>
      </w:r>
      <w:r w:rsidR="00E2171B" w:rsidRPr="007456BB">
        <w:t xml:space="preserve">hifting </w:t>
      </w:r>
      <w:r w:rsidR="00A855A5" w:rsidRPr="007456BB">
        <w:t>narratives of the Self</w:t>
      </w:r>
      <w:r w:rsidRPr="007456BB">
        <w:t xml:space="preserve"> – preparing for the (uncertain) future</w:t>
      </w:r>
    </w:p>
    <w:p w14:paraId="65E3C1A1" w14:textId="0FBF1A1D" w:rsidR="00176145" w:rsidRPr="00DF0248" w:rsidRDefault="002A1227"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D</w:t>
      </w:r>
      <w:r w:rsidR="00391E15" w:rsidRPr="00DF0248">
        <w:rPr>
          <w:rFonts w:ascii="Times New Roman" w:hAnsi="Times New Roman" w:cs="Times New Roman"/>
          <w:sz w:val="24"/>
          <w:szCs w:val="24"/>
        </w:rPr>
        <w:t>espite presenting themselves as</w:t>
      </w:r>
      <w:r w:rsidR="00176145" w:rsidRPr="00DF0248">
        <w:rPr>
          <w:rFonts w:ascii="Times New Roman" w:hAnsi="Times New Roman" w:cs="Times New Roman"/>
          <w:sz w:val="24"/>
          <w:szCs w:val="24"/>
        </w:rPr>
        <w:t xml:space="preserve"> being</w:t>
      </w:r>
      <w:r w:rsidR="00391E15" w:rsidRPr="00DF0248">
        <w:rPr>
          <w:rFonts w:ascii="Times New Roman" w:hAnsi="Times New Roman" w:cs="Times New Roman"/>
          <w:sz w:val="24"/>
          <w:szCs w:val="24"/>
        </w:rPr>
        <w:t xml:space="preserve"> determined and resisting </w:t>
      </w:r>
      <w:r w:rsidRPr="00DF0248">
        <w:rPr>
          <w:rFonts w:ascii="Times New Roman" w:hAnsi="Times New Roman" w:cs="Times New Roman"/>
          <w:sz w:val="24"/>
          <w:szCs w:val="24"/>
        </w:rPr>
        <w:t xml:space="preserve">a position of </w:t>
      </w:r>
      <w:r w:rsidR="00391E15" w:rsidRPr="00DF0248">
        <w:rPr>
          <w:rFonts w:ascii="Times New Roman" w:hAnsi="Times New Roman" w:cs="Times New Roman"/>
          <w:sz w:val="24"/>
          <w:szCs w:val="24"/>
        </w:rPr>
        <w:t>ill health, p</w:t>
      </w:r>
      <w:r w:rsidR="003E7378" w:rsidRPr="00DF0248">
        <w:rPr>
          <w:rFonts w:ascii="Times New Roman" w:hAnsi="Times New Roman" w:cs="Times New Roman"/>
          <w:sz w:val="24"/>
          <w:szCs w:val="24"/>
        </w:rPr>
        <w:t>articipants</w:t>
      </w:r>
      <w:r w:rsidR="001817EE" w:rsidRPr="00DF0248">
        <w:rPr>
          <w:rFonts w:ascii="Times New Roman" w:hAnsi="Times New Roman" w:cs="Times New Roman"/>
          <w:sz w:val="24"/>
          <w:szCs w:val="24"/>
        </w:rPr>
        <w:t xml:space="preserve"> </w:t>
      </w:r>
      <w:r w:rsidR="00391E15" w:rsidRPr="00DF0248">
        <w:rPr>
          <w:rFonts w:ascii="Times New Roman" w:hAnsi="Times New Roman" w:cs="Times New Roman"/>
          <w:sz w:val="24"/>
          <w:szCs w:val="24"/>
        </w:rPr>
        <w:t xml:space="preserve">also </w:t>
      </w:r>
      <w:r w:rsidR="001817EE" w:rsidRPr="00DF0248">
        <w:rPr>
          <w:rFonts w:ascii="Times New Roman" w:hAnsi="Times New Roman" w:cs="Times New Roman"/>
          <w:sz w:val="24"/>
          <w:szCs w:val="24"/>
        </w:rPr>
        <w:t>talked about how</w:t>
      </w:r>
      <w:r w:rsidR="00391E15" w:rsidRPr="00DF0248">
        <w:rPr>
          <w:rFonts w:ascii="Times New Roman" w:hAnsi="Times New Roman" w:cs="Times New Roman"/>
          <w:sz w:val="24"/>
          <w:szCs w:val="24"/>
        </w:rPr>
        <w:t xml:space="preserve"> they had come to adjust to their conditions</w:t>
      </w:r>
      <w:r w:rsidR="001817EE" w:rsidRPr="00DF0248">
        <w:rPr>
          <w:rFonts w:ascii="Times New Roman" w:hAnsi="Times New Roman" w:cs="Times New Roman"/>
          <w:sz w:val="24"/>
          <w:szCs w:val="24"/>
        </w:rPr>
        <w:t>, albeit with a degree of reluctance.</w:t>
      </w:r>
      <w:r w:rsidR="00552CCA"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 Within t</w:t>
      </w:r>
      <w:r w:rsidR="00FA192A" w:rsidRPr="00DF0248">
        <w:rPr>
          <w:rFonts w:ascii="Times New Roman" w:hAnsi="Times New Roman" w:cs="Times New Roman"/>
          <w:sz w:val="24"/>
          <w:szCs w:val="24"/>
        </w:rPr>
        <w:t>hese discussions</w:t>
      </w:r>
      <w:r w:rsidRPr="00DF0248">
        <w:rPr>
          <w:rFonts w:ascii="Times New Roman" w:hAnsi="Times New Roman" w:cs="Times New Roman"/>
          <w:sz w:val="24"/>
          <w:szCs w:val="24"/>
        </w:rPr>
        <w:t>, continuous shifts in the</w:t>
      </w:r>
      <w:r w:rsidR="00FA192A" w:rsidRPr="00DF0248">
        <w:rPr>
          <w:rFonts w:ascii="Times New Roman" w:hAnsi="Times New Roman" w:cs="Times New Roman"/>
          <w:sz w:val="24"/>
          <w:szCs w:val="24"/>
        </w:rPr>
        <w:t xml:space="preserve"> Self </w:t>
      </w:r>
      <w:r w:rsidRPr="00DF0248">
        <w:rPr>
          <w:rFonts w:ascii="Times New Roman" w:hAnsi="Times New Roman" w:cs="Times New Roman"/>
          <w:sz w:val="24"/>
          <w:szCs w:val="24"/>
        </w:rPr>
        <w:t xml:space="preserve">were evident as they talked through, on the one hand, accepting their ill health, whilst </w:t>
      </w:r>
      <w:r w:rsidR="000730CD" w:rsidRPr="00DF0248">
        <w:rPr>
          <w:rFonts w:ascii="Times New Roman" w:hAnsi="Times New Roman" w:cs="Times New Roman"/>
          <w:sz w:val="24"/>
          <w:szCs w:val="24"/>
        </w:rPr>
        <w:t xml:space="preserve">simultaneously </w:t>
      </w:r>
      <w:r w:rsidRPr="00DF0248">
        <w:rPr>
          <w:rFonts w:ascii="Times New Roman" w:hAnsi="Times New Roman" w:cs="Times New Roman"/>
          <w:sz w:val="24"/>
          <w:szCs w:val="24"/>
        </w:rPr>
        <w:t xml:space="preserve">trying to uphold </w:t>
      </w:r>
      <w:r w:rsidR="0060610D" w:rsidRPr="00DF0248">
        <w:rPr>
          <w:rFonts w:ascii="Times New Roman" w:hAnsi="Times New Roman" w:cs="Times New Roman"/>
          <w:sz w:val="24"/>
          <w:szCs w:val="24"/>
        </w:rPr>
        <w:t xml:space="preserve">a </w:t>
      </w:r>
      <w:r w:rsidRPr="00DF0248">
        <w:rPr>
          <w:rFonts w:ascii="Times New Roman" w:hAnsi="Times New Roman" w:cs="Times New Roman"/>
          <w:sz w:val="24"/>
          <w:szCs w:val="24"/>
        </w:rPr>
        <w:t xml:space="preserve">determined Self.  </w:t>
      </w:r>
      <w:r w:rsidR="005862F3">
        <w:rPr>
          <w:rFonts w:ascii="Times New Roman" w:hAnsi="Times New Roman" w:cs="Times New Roman"/>
          <w:sz w:val="24"/>
          <w:szCs w:val="24"/>
        </w:rPr>
        <w:t>These struggles</w:t>
      </w:r>
      <w:r w:rsidRPr="00DF0248">
        <w:rPr>
          <w:rFonts w:ascii="Times New Roman" w:hAnsi="Times New Roman" w:cs="Times New Roman"/>
          <w:sz w:val="24"/>
          <w:szCs w:val="24"/>
        </w:rPr>
        <w:t xml:space="preserve"> posed a threat to their </w:t>
      </w:r>
      <w:r w:rsidR="00176145" w:rsidRPr="00DF0248">
        <w:rPr>
          <w:rFonts w:ascii="Times New Roman" w:hAnsi="Times New Roman" w:cs="Times New Roman"/>
          <w:sz w:val="24"/>
          <w:szCs w:val="24"/>
        </w:rPr>
        <w:t xml:space="preserve">authentic Self </w:t>
      </w:r>
      <w:r w:rsidR="00647F72">
        <w:rPr>
          <w:rFonts w:ascii="Times New Roman" w:hAnsi="Times New Roman" w:cs="Times New Roman"/>
          <w:sz w:val="24"/>
          <w:szCs w:val="24"/>
        </w:rPr>
        <w:t xml:space="preserve">(identified by participants as ‘who they really are’) </w:t>
      </w:r>
      <w:r w:rsidR="00176145" w:rsidRPr="00DF0248">
        <w:rPr>
          <w:rFonts w:ascii="Times New Roman" w:hAnsi="Times New Roman" w:cs="Times New Roman"/>
          <w:sz w:val="24"/>
          <w:szCs w:val="24"/>
        </w:rPr>
        <w:t xml:space="preserve">as participants engaged in frequent </w:t>
      </w:r>
      <w:r w:rsidR="00FA192A" w:rsidRPr="00DF0248">
        <w:rPr>
          <w:rFonts w:ascii="Times New Roman" w:hAnsi="Times New Roman" w:cs="Times New Roman"/>
          <w:sz w:val="24"/>
          <w:szCs w:val="24"/>
        </w:rPr>
        <w:t>comparisons between</w:t>
      </w:r>
      <w:r w:rsidR="001F4062" w:rsidRPr="00DF0248">
        <w:rPr>
          <w:rFonts w:ascii="Times New Roman" w:hAnsi="Times New Roman" w:cs="Times New Roman"/>
          <w:sz w:val="24"/>
          <w:szCs w:val="24"/>
        </w:rPr>
        <w:t xml:space="preserve"> their old (healthy) S</w:t>
      </w:r>
      <w:r w:rsidR="00176145" w:rsidRPr="00DF0248">
        <w:rPr>
          <w:rFonts w:ascii="Times New Roman" w:hAnsi="Times New Roman" w:cs="Times New Roman"/>
          <w:sz w:val="24"/>
          <w:szCs w:val="24"/>
        </w:rPr>
        <w:t xml:space="preserve">elf and their </w:t>
      </w:r>
      <w:r w:rsidR="001F4062" w:rsidRPr="00DF0248">
        <w:rPr>
          <w:rFonts w:ascii="Times New Roman" w:hAnsi="Times New Roman" w:cs="Times New Roman"/>
          <w:sz w:val="24"/>
          <w:szCs w:val="24"/>
        </w:rPr>
        <w:t>new future (ill) S</w:t>
      </w:r>
      <w:r w:rsidR="00176145" w:rsidRPr="00DF0248">
        <w:rPr>
          <w:rFonts w:ascii="Times New Roman" w:hAnsi="Times New Roman" w:cs="Times New Roman"/>
          <w:sz w:val="24"/>
          <w:szCs w:val="24"/>
        </w:rPr>
        <w:t xml:space="preserve">elf. </w:t>
      </w:r>
    </w:p>
    <w:p w14:paraId="7180862E" w14:textId="77777777" w:rsidR="00176145" w:rsidRPr="00DF0248" w:rsidRDefault="00176145" w:rsidP="00DF0248">
      <w:pPr>
        <w:spacing w:after="0" w:line="480" w:lineRule="auto"/>
        <w:rPr>
          <w:rFonts w:ascii="Times New Roman" w:hAnsi="Times New Roman" w:cs="Times New Roman"/>
          <w:sz w:val="24"/>
          <w:szCs w:val="24"/>
        </w:rPr>
      </w:pPr>
    </w:p>
    <w:p w14:paraId="2406B5B1" w14:textId="50357186" w:rsidR="00176145" w:rsidRPr="00DF0248" w:rsidRDefault="00176145"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Imogen, for example, described how the ongoing fatigue she experienced forced her to rethink and reflect on her future, as well as find new ways of prioritising her studies and social life.  She talked about </w:t>
      </w:r>
      <w:r w:rsidR="005862F3">
        <w:rPr>
          <w:rFonts w:ascii="Times New Roman" w:hAnsi="Times New Roman" w:cs="Times New Roman"/>
          <w:sz w:val="24"/>
          <w:szCs w:val="24"/>
        </w:rPr>
        <w:t>feelings of frustration</w:t>
      </w:r>
      <w:r w:rsidRPr="00DF0248">
        <w:rPr>
          <w:rFonts w:ascii="Times New Roman" w:hAnsi="Times New Roman" w:cs="Times New Roman"/>
          <w:sz w:val="24"/>
          <w:szCs w:val="24"/>
        </w:rPr>
        <w:t xml:space="preserve"> as she compared herself to the person she used to be – an energetic, social person ‘who never </w:t>
      </w:r>
      <w:proofErr w:type="gramStart"/>
      <w:r w:rsidRPr="00DF0248">
        <w:rPr>
          <w:rFonts w:ascii="Times New Roman" w:hAnsi="Times New Roman" w:cs="Times New Roman"/>
          <w:sz w:val="24"/>
          <w:szCs w:val="24"/>
        </w:rPr>
        <w:t>stops’</w:t>
      </w:r>
      <w:proofErr w:type="gramEnd"/>
      <w:r w:rsidRPr="00DF0248">
        <w:rPr>
          <w:rFonts w:ascii="Times New Roman" w:hAnsi="Times New Roman" w:cs="Times New Roman"/>
          <w:sz w:val="24"/>
          <w:szCs w:val="24"/>
        </w:rPr>
        <w:t xml:space="preserve">.  </w:t>
      </w:r>
      <w:r w:rsidR="005862F3">
        <w:rPr>
          <w:rFonts w:ascii="Times New Roman" w:hAnsi="Times New Roman" w:cs="Times New Roman"/>
          <w:sz w:val="24"/>
          <w:szCs w:val="24"/>
        </w:rPr>
        <w:t>She</w:t>
      </w:r>
      <w:r w:rsidR="000730CD" w:rsidRPr="00DF0248">
        <w:rPr>
          <w:rFonts w:ascii="Times New Roman" w:hAnsi="Times New Roman" w:cs="Times New Roman"/>
          <w:sz w:val="24"/>
          <w:szCs w:val="24"/>
        </w:rPr>
        <w:t xml:space="preserve"> described how she </w:t>
      </w:r>
      <w:r w:rsidRPr="00DF0248">
        <w:rPr>
          <w:rFonts w:ascii="Times New Roman" w:hAnsi="Times New Roman" w:cs="Times New Roman"/>
          <w:sz w:val="24"/>
          <w:szCs w:val="24"/>
        </w:rPr>
        <w:t xml:space="preserve">had reluctantly come to adjust to </w:t>
      </w:r>
      <w:r w:rsidR="001F4062" w:rsidRPr="00DF0248">
        <w:rPr>
          <w:rFonts w:ascii="Times New Roman" w:hAnsi="Times New Roman" w:cs="Times New Roman"/>
          <w:sz w:val="24"/>
          <w:szCs w:val="24"/>
        </w:rPr>
        <w:t>the limitations posed by her condition</w:t>
      </w:r>
      <w:r w:rsidRPr="00DF0248">
        <w:rPr>
          <w:rFonts w:ascii="Times New Roman" w:hAnsi="Times New Roman" w:cs="Times New Roman"/>
          <w:sz w:val="24"/>
          <w:szCs w:val="24"/>
        </w:rPr>
        <w:t xml:space="preserve">.    </w:t>
      </w:r>
    </w:p>
    <w:p w14:paraId="307518E6" w14:textId="77777777" w:rsidR="00176145" w:rsidRPr="00DF0248" w:rsidRDefault="00176145" w:rsidP="00DF0248">
      <w:pPr>
        <w:spacing w:after="0" w:line="480" w:lineRule="auto"/>
        <w:rPr>
          <w:rFonts w:ascii="Times New Roman" w:hAnsi="Times New Roman" w:cs="Times New Roman"/>
          <w:sz w:val="24"/>
          <w:szCs w:val="24"/>
        </w:rPr>
      </w:pPr>
    </w:p>
    <w:p w14:paraId="174901FB" w14:textId="01E81F45" w:rsidR="00176145" w:rsidRDefault="00176145"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 xml:space="preserve">I used to be one of </w:t>
      </w:r>
      <w:r w:rsidR="001730C0">
        <w:rPr>
          <w:rFonts w:ascii="Times New Roman" w:hAnsi="Times New Roman" w:cs="Times New Roman"/>
          <w:sz w:val="24"/>
          <w:szCs w:val="24"/>
        </w:rPr>
        <w:t xml:space="preserve">those people who </w:t>
      </w:r>
      <w:r w:rsidR="000A2F87" w:rsidRPr="00DF0248">
        <w:rPr>
          <w:rFonts w:ascii="Times New Roman" w:hAnsi="Times New Roman" w:cs="Times New Roman"/>
          <w:sz w:val="24"/>
          <w:szCs w:val="24"/>
        </w:rPr>
        <w:t xml:space="preserve">never </w:t>
      </w:r>
      <w:proofErr w:type="gramStart"/>
      <w:r w:rsidR="000A2F87" w:rsidRPr="00DF0248">
        <w:rPr>
          <w:rFonts w:ascii="Times New Roman" w:hAnsi="Times New Roman" w:cs="Times New Roman"/>
          <w:sz w:val="24"/>
          <w:szCs w:val="24"/>
        </w:rPr>
        <w:t>stops</w:t>
      </w:r>
      <w:proofErr w:type="gramEnd"/>
      <w:r w:rsidR="000A2F87" w:rsidRPr="00DF0248">
        <w:rPr>
          <w:rFonts w:ascii="Times New Roman" w:hAnsi="Times New Roman" w:cs="Times New Roman"/>
          <w:sz w:val="24"/>
          <w:szCs w:val="24"/>
        </w:rPr>
        <w:t xml:space="preserve"> and it’s </w:t>
      </w:r>
      <w:r w:rsidRPr="00DF0248">
        <w:rPr>
          <w:rFonts w:ascii="Times New Roman" w:hAnsi="Times New Roman" w:cs="Times New Roman"/>
          <w:sz w:val="24"/>
          <w:szCs w:val="24"/>
        </w:rPr>
        <w:t xml:space="preserve">been really difficult to learn to have to stop and I can’t do things that I want to do.  I </w:t>
      </w:r>
      <w:proofErr w:type="gramStart"/>
      <w:r w:rsidRPr="00DF0248">
        <w:rPr>
          <w:rFonts w:ascii="Times New Roman" w:hAnsi="Times New Roman" w:cs="Times New Roman"/>
          <w:sz w:val="24"/>
          <w:szCs w:val="24"/>
        </w:rPr>
        <w:t>have t</w:t>
      </w:r>
      <w:r w:rsidR="00FD12B5">
        <w:rPr>
          <w:rFonts w:ascii="Times New Roman" w:hAnsi="Times New Roman" w:cs="Times New Roman"/>
          <w:sz w:val="24"/>
          <w:szCs w:val="24"/>
        </w:rPr>
        <w:t>o</w:t>
      </w:r>
      <w:proofErr w:type="gramEnd"/>
      <w:r w:rsidR="00FD12B5">
        <w:rPr>
          <w:rFonts w:ascii="Times New Roman" w:hAnsi="Times New Roman" w:cs="Times New Roman"/>
          <w:sz w:val="24"/>
          <w:szCs w:val="24"/>
        </w:rPr>
        <w:t xml:space="preserve"> manage my </w:t>
      </w:r>
      <w:r w:rsidR="00FD12B5">
        <w:rPr>
          <w:rFonts w:ascii="Times New Roman" w:hAnsi="Times New Roman" w:cs="Times New Roman"/>
          <w:sz w:val="24"/>
          <w:szCs w:val="24"/>
        </w:rPr>
        <w:lastRenderedPageBreak/>
        <w:t>energy levels.  T</w:t>
      </w:r>
      <w:r w:rsidR="000A2F87" w:rsidRPr="00DF0248">
        <w:rPr>
          <w:rFonts w:ascii="Times New Roman" w:hAnsi="Times New Roman" w:cs="Times New Roman"/>
          <w:sz w:val="24"/>
          <w:szCs w:val="24"/>
        </w:rPr>
        <w:t xml:space="preserve">hat was </w:t>
      </w:r>
      <w:proofErr w:type="gramStart"/>
      <w:r w:rsidR="000A2F87" w:rsidRPr="00DF0248">
        <w:rPr>
          <w:rFonts w:ascii="Times New Roman" w:hAnsi="Times New Roman" w:cs="Times New Roman"/>
          <w:sz w:val="24"/>
          <w:szCs w:val="24"/>
        </w:rPr>
        <w:t>really tough</w:t>
      </w:r>
      <w:proofErr w:type="gramEnd"/>
      <w:r w:rsidR="000A2F87" w:rsidRPr="00DF0248">
        <w:rPr>
          <w:rFonts w:ascii="Times New Roman" w:hAnsi="Times New Roman" w:cs="Times New Roman"/>
          <w:sz w:val="24"/>
          <w:szCs w:val="24"/>
        </w:rPr>
        <w:t xml:space="preserve">.  </w:t>
      </w:r>
      <w:r w:rsidRPr="00DF0248">
        <w:rPr>
          <w:rFonts w:ascii="Times New Roman" w:hAnsi="Times New Roman" w:cs="Times New Roman"/>
          <w:sz w:val="24"/>
          <w:szCs w:val="24"/>
        </w:rPr>
        <w:t>I’ve had it for three years now so I’m beginning to come to terms with it, but it still gets quite frustrating (Imogen).</w:t>
      </w:r>
    </w:p>
    <w:p w14:paraId="240DA49B" w14:textId="77777777" w:rsidR="0018681B" w:rsidRPr="00DF0248" w:rsidRDefault="0018681B" w:rsidP="00DF0248">
      <w:pPr>
        <w:spacing w:after="0" w:line="480" w:lineRule="auto"/>
        <w:ind w:left="567" w:right="567"/>
        <w:rPr>
          <w:rFonts w:ascii="Times New Roman" w:hAnsi="Times New Roman" w:cs="Times New Roman"/>
          <w:sz w:val="24"/>
          <w:szCs w:val="24"/>
        </w:rPr>
      </w:pPr>
    </w:p>
    <w:p w14:paraId="4F71957C" w14:textId="32453F43" w:rsidR="00E2171B" w:rsidRPr="00DF0248" w:rsidRDefault="00DA7C5F"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Yet for others, </w:t>
      </w:r>
      <w:r w:rsidR="00E2171B" w:rsidRPr="00DF0248">
        <w:rPr>
          <w:rFonts w:ascii="Times New Roman" w:hAnsi="Times New Roman" w:cs="Times New Roman"/>
          <w:sz w:val="24"/>
          <w:szCs w:val="24"/>
        </w:rPr>
        <w:t xml:space="preserve">the idea of facing </w:t>
      </w:r>
      <w:r w:rsidR="007456BB">
        <w:rPr>
          <w:rFonts w:ascii="Times New Roman" w:hAnsi="Times New Roman" w:cs="Times New Roman"/>
          <w:sz w:val="24"/>
          <w:szCs w:val="24"/>
        </w:rPr>
        <w:t>an</w:t>
      </w:r>
      <w:r w:rsidR="007456BB" w:rsidRPr="00DF0248">
        <w:rPr>
          <w:rFonts w:ascii="Times New Roman" w:hAnsi="Times New Roman" w:cs="Times New Roman"/>
          <w:sz w:val="24"/>
          <w:szCs w:val="24"/>
        </w:rPr>
        <w:t xml:space="preserve"> uncertain</w:t>
      </w:r>
      <w:r w:rsidR="00E2171B" w:rsidRPr="00DF0248">
        <w:rPr>
          <w:rFonts w:ascii="Times New Roman" w:hAnsi="Times New Roman" w:cs="Times New Roman"/>
          <w:sz w:val="24"/>
          <w:szCs w:val="24"/>
        </w:rPr>
        <w:t xml:space="preserve"> future remained difficult.  For Joyce, she realised that her dream to work as an independent midwife may remain a dream.  Shannon reported how she was ‘really depressed and really upset’ following her diagnosis.  She express</w:t>
      </w:r>
      <w:r w:rsidR="005862F3">
        <w:rPr>
          <w:rFonts w:ascii="Times New Roman" w:hAnsi="Times New Roman" w:cs="Times New Roman"/>
          <w:sz w:val="24"/>
          <w:szCs w:val="24"/>
        </w:rPr>
        <w:t>ed</w:t>
      </w:r>
      <w:r w:rsidR="00E2171B" w:rsidRPr="00DF0248">
        <w:rPr>
          <w:rFonts w:ascii="Times New Roman" w:hAnsi="Times New Roman" w:cs="Times New Roman"/>
          <w:sz w:val="24"/>
          <w:szCs w:val="24"/>
        </w:rPr>
        <w:t xml:space="preserve"> her determination to keep going, albeit with help but then reluctantly accepted how managing constant pain and fatigue (coupled with limits to her mobility and low blood pressure) </w:t>
      </w:r>
      <w:r w:rsidR="005862F3">
        <w:rPr>
          <w:rFonts w:ascii="Times New Roman" w:hAnsi="Times New Roman" w:cs="Times New Roman"/>
          <w:sz w:val="24"/>
          <w:szCs w:val="24"/>
        </w:rPr>
        <w:t>meant</w:t>
      </w:r>
      <w:r w:rsidR="00E2171B" w:rsidRPr="00DF0248">
        <w:rPr>
          <w:rFonts w:ascii="Times New Roman" w:hAnsi="Times New Roman" w:cs="Times New Roman"/>
          <w:sz w:val="24"/>
          <w:szCs w:val="24"/>
        </w:rPr>
        <w:t xml:space="preserve"> </w:t>
      </w:r>
      <w:r w:rsidR="007456BB">
        <w:rPr>
          <w:rFonts w:ascii="Times New Roman" w:hAnsi="Times New Roman" w:cs="Times New Roman"/>
          <w:sz w:val="24"/>
          <w:szCs w:val="24"/>
        </w:rPr>
        <w:t xml:space="preserve">that she </w:t>
      </w:r>
      <w:r w:rsidR="00E2171B" w:rsidRPr="00DF0248">
        <w:rPr>
          <w:rFonts w:ascii="Times New Roman" w:hAnsi="Times New Roman" w:cs="Times New Roman"/>
          <w:sz w:val="24"/>
          <w:szCs w:val="24"/>
        </w:rPr>
        <w:t>would</w:t>
      </w:r>
      <w:r w:rsidR="007456BB">
        <w:rPr>
          <w:rFonts w:ascii="Times New Roman" w:hAnsi="Times New Roman" w:cs="Times New Roman"/>
          <w:sz w:val="24"/>
          <w:szCs w:val="24"/>
        </w:rPr>
        <w:t xml:space="preserve"> struggle with most careers and, </w:t>
      </w:r>
      <w:r w:rsidR="00E2171B" w:rsidRPr="00DF0248">
        <w:rPr>
          <w:rFonts w:ascii="Times New Roman" w:hAnsi="Times New Roman" w:cs="Times New Roman"/>
          <w:sz w:val="24"/>
          <w:szCs w:val="24"/>
        </w:rPr>
        <w:t xml:space="preserve">because of this, </w:t>
      </w:r>
      <w:r w:rsidR="000730CD" w:rsidRPr="00DF0248">
        <w:rPr>
          <w:rFonts w:ascii="Times New Roman" w:hAnsi="Times New Roman" w:cs="Times New Roman"/>
          <w:sz w:val="24"/>
          <w:szCs w:val="24"/>
        </w:rPr>
        <w:t xml:space="preserve">faced a less </w:t>
      </w:r>
      <w:r w:rsidR="00E2171B" w:rsidRPr="00DF0248">
        <w:rPr>
          <w:rFonts w:ascii="Times New Roman" w:hAnsi="Times New Roman" w:cs="Times New Roman"/>
          <w:sz w:val="24"/>
          <w:szCs w:val="24"/>
        </w:rPr>
        <w:t>certain future.  Constantly questioning the (limits of) the ill Self reflected the ongoing tensions she experienced when faced with a different</w:t>
      </w:r>
      <w:r w:rsidR="000F301D" w:rsidRPr="00DF0248">
        <w:rPr>
          <w:rFonts w:ascii="Times New Roman" w:hAnsi="Times New Roman" w:cs="Times New Roman"/>
          <w:sz w:val="24"/>
          <w:szCs w:val="24"/>
        </w:rPr>
        <w:t xml:space="preserve"> version of </w:t>
      </w:r>
      <w:r w:rsidR="0060610D" w:rsidRPr="00DF0248">
        <w:rPr>
          <w:rFonts w:ascii="Times New Roman" w:hAnsi="Times New Roman" w:cs="Times New Roman"/>
          <w:sz w:val="24"/>
          <w:szCs w:val="24"/>
        </w:rPr>
        <w:t>herself</w:t>
      </w:r>
      <w:r w:rsidR="00E2171B" w:rsidRPr="00DF0248">
        <w:rPr>
          <w:rFonts w:ascii="Times New Roman" w:hAnsi="Times New Roman" w:cs="Times New Roman"/>
          <w:sz w:val="24"/>
          <w:szCs w:val="24"/>
        </w:rPr>
        <w:t xml:space="preserve"> – and one </w:t>
      </w:r>
      <w:r w:rsidR="00FA3D3F" w:rsidRPr="00DF0248">
        <w:rPr>
          <w:rFonts w:ascii="Times New Roman" w:hAnsi="Times New Roman" w:cs="Times New Roman"/>
          <w:sz w:val="24"/>
          <w:szCs w:val="24"/>
        </w:rPr>
        <w:t xml:space="preserve">that </w:t>
      </w:r>
      <w:r w:rsidR="00E2171B" w:rsidRPr="00DF0248">
        <w:rPr>
          <w:rFonts w:ascii="Times New Roman" w:hAnsi="Times New Roman" w:cs="Times New Roman"/>
          <w:sz w:val="24"/>
          <w:szCs w:val="24"/>
        </w:rPr>
        <w:t xml:space="preserve">ultimately could not be changed.  </w:t>
      </w:r>
    </w:p>
    <w:p w14:paraId="53809402" w14:textId="77777777" w:rsidR="00E2171B" w:rsidRPr="00DF0248" w:rsidRDefault="00E2171B" w:rsidP="00DF0248">
      <w:pPr>
        <w:spacing w:after="0" w:line="480" w:lineRule="auto"/>
        <w:rPr>
          <w:rFonts w:ascii="Times New Roman" w:hAnsi="Times New Roman" w:cs="Times New Roman"/>
          <w:sz w:val="24"/>
          <w:szCs w:val="24"/>
        </w:rPr>
      </w:pPr>
    </w:p>
    <w:p w14:paraId="06BAE207" w14:textId="1A96EC5C" w:rsidR="00E2171B" w:rsidRDefault="00E2171B"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I thi</w:t>
      </w:r>
      <w:r w:rsidR="000F301D" w:rsidRPr="00DF0248">
        <w:rPr>
          <w:rFonts w:ascii="Times New Roman" w:hAnsi="Times New Roman" w:cs="Times New Roman"/>
          <w:sz w:val="24"/>
          <w:szCs w:val="24"/>
        </w:rPr>
        <w:t xml:space="preserve">nk the biggest thing is </w:t>
      </w:r>
      <w:r w:rsidRPr="00DF0248">
        <w:rPr>
          <w:rFonts w:ascii="Times New Roman" w:hAnsi="Times New Roman" w:cs="Times New Roman"/>
          <w:sz w:val="24"/>
          <w:szCs w:val="24"/>
        </w:rPr>
        <w:t>questioning if I can do something</w:t>
      </w:r>
      <w:r w:rsidR="00300997">
        <w:rPr>
          <w:rFonts w:ascii="Times New Roman" w:hAnsi="Times New Roman" w:cs="Times New Roman"/>
          <w:sz w:val="24"/>
          <w:szCs w:val="24"/>
        </w:rPr>
        <w:t xml:space="preserve"> or not.  L</w:t>
      </w:r>
      <w:r w:rsidR="00AD60C6" w:rsidRPr="00DF0248">
        <w:rPr>
          <w:rFonts w:ascii="Times New Roman" w:hAnsi="Times New Roman" w:cs="Times New Roman"/>
          <w:sz w:val="24"/>
          <w:szCs w:val="24"/>
        </w:rPr>
        <w:t>ike, can I do this job?  [I]</w:t>
      </w:r>
      <w:r w:rsidRPr="00DF0248">
        <w:rPr>
          <w:rFonts w:ascii="Times New Roman" w:hAnsi="Times New Roman" w:cs="Times New Roman"/>
          <w:sz w:val="24"/>
          <w:szCs w:val="24"/>
        </w:rPr>
        <w:t>f I’m lucky, I’ll manage t</w:t>
      </w:r>
      <w:r w:rsidR="00AF6A09" w:rsidRPr="00DF0248">
        <w:rPr>
          <w:rFonts w:ascii="Times New Roman" w:hAnsi="Times New Roman" w:cs="Times New Roman"/>
          <w:sz w:val="24"/>
          <w:szCs w:val="24"/>
        </w:rPr>
        <w:t xml:space="preserve">o get a job in the industry </w:t>
      </w:r>
      <w:r w:rsidRPr="00DF0248">
        <w:rPr>
          <w:rFonts w:ascii="Times New Roman" w:hAnsi="Times New Roman" w:cs="Times New Roman"/>
          <w:sz w:val="24"/>
          <w:szCs w:val="24"/>
        </w:rPr>
        <w:t xml:space="preserve">it’ll be amazing, but I might just have to go into retail or something […].  Because I don’t have enough energy […] and I’m scared that I’m not </w:t>
      </w:r>
      <w:proofErr w:type="spellStart"/>
      <w:r w:rsidRPr="00DF0248">
        <w:rPr>
          <w:rFonts w:ascii="Times New Roman" w:hAnsi="Times New Roman" w:cs="Times New Roman"/>
          <w:sz w:val="24"/>
          <w:szCs w:val="24"/>
        </w:rPr>
        <w:t>gonna</w:t>
      </w:r>
      <w:proofErr w:type="spellEnd"/>
      <w:r w:rsidRPr="00DF0248">
        <w:rPr>
          <w:rFonts w:ascii="Times New Roman" w:hAnsi="Times New Roman" w:cs="Times New Roman"/>
          <w:sz w:val="24"/>
          <w:szCs w:val="24"/>
        </w:rPr>
        <w:t xml:space="preserve"> be able […].  Like, can I do these things? (Shannon).</w:t>
      </w:r>
    </w:p>
    <w:p w14:paraId="59A79EFF" w14:textId="77777777" w:rsidR="00DA7C5F" w:rsidRPr="00DF0248" w:rsidRDefault="00DA7C5F" w:rsidP="00DF0248">
      <w:pPr>
        <w:spacing w:after="0" w:line="480" w:lineRule="auto"/>
        <w:ind w:left="567" w:right="567"/>
        <w:rPr>
          <w:rFonts w:ascii="Times New Roman" w:hAnsi="Times New Roman" w:cs="Times New Roman"/>
          <w:sz w:val="24"/>
          <w:szCs w:val="24"/>
        </w:rPr>
      </w:pPr>
    </w:p>
    <w:p w14:paraId="59979E2F" w14:textId="2E5FB6E5" w:rsidR="00E2171B" w:rsidRPr="00DF0248" w:rsidRDefault="00E2171B" w:rsidP="00DF0248">
      <w:pPr>
        <w:spacing w:after="0" w:line="480" w:lineRule="auto"/>
        <w:ind w:left="567" w:right="510"/>
        <w:rPr>
          <w:rFonts w:ascii="Times New Roman" w:hAnsi="Times New Roman" w:cs="Times New Roman"/>
          <w:sz w:val="24"/>
          <w:szCs w:val="24"/>
        </w:rPr>
      </w:pPr>
      <w:r w:rsidRPr="00DF0248">
        <w:rPr>
          <w:rFonts w:ascii="Times New Roman" w:hAnsi="Times New Roman" w:cs="Times New Roman"/>
          <w:sz w:val="24"/>
          <w:szCs w:val="24"/>
        </w:rPr>
        <w:t>It does alter</w:t>
      </w:r>
      <w:r w:rsidR="00300997">
        <w:rPr>
          <w:rFonts w:ascii="Times New Roman" w:hAnsi="Times New Roman" w:cs="Times New Roman"/>
          <w:sz w:val="24"/>
          <w:szCs w:val="24"/>
        </w:rPr>
        <w:t xml:space="preserve"> your life.  M</w:t>
      </w:r>
      <w:r w:rsidR="00167113">
        <w:rPr>
          <w:rFonts w:ascii="Times New Roman" w:hAnsi="Times New Roman" w:cs="Times New Roman"/>
          <w:sz w:val="24"/>
          <w:szCs w:val="24"/>
        </w:rPr>
        <w:t xml:space="preserve">y life </w:t>
      </w:r>
      <w:r w:rsidR="005F4C5D">
        <w:rPr>
          <w:rFonts w:ascii="Times New Roman" w:hAnsi="Times New Roman" w:cs="Times New Roman"/>
          <w:sz w:val="24"/>
          <w:szCs w:val="24"/>
        </w:rPr>
        <w:t xml:space="preserve">now </w:t>
      </w:r>
      <w:r w:rsidRPr="00DF0248">
        <w:rPr>
          <w:rFonts w:ascii="Times New Roman" w:hAnsi="Times New Roman" w:cs="Times New Roman"/>
          <w:sz w:val="24"/>
          <w:szCs w:val="24"/>
        </w:rPr>
        <w:t xml:space="preserve">is completely different […].  </w:t>
      </w:r>
      <w:r w:rsidR="00BD6D05">
        <w:rPr>
          <w:rFonts w:ascii="Times New Roman" w:hAnsi="Times New Roman" w:cs="Times New Roman"/>
          <w:sz w:val="24"/>
          <w:szCs w:val="24"/>
        </w:rPr>
        <w:t>I</w:t>
      </w:r>
      <w:r w:rsidRPr="00DF0248">
        <w:rPr>
          <w:rFonts w:ascii="Times New Roman" w:hAnsi="Times New Roman" w:cs="Times New Roman"/>
          <w:sz w:val="24"/>
          <w:szCs w:val="24"/>
        </w:rPr>
        <w:t>t is hard</w:t>
      </w:r>
      <w:r w:rsidR="00BD6D05">
        <w:rPr>
          <w:rFonts w:ascii="Times New Roman" w:hAnsi="Times New Roman" w:cs="Times New Roman"/>
          <w:sz w:val="24"/>
          <w:szCs w:val="24"/>
        </w:rPr>
        <w:t>, it is</w:t>
      </w:r>
      <w:r w:rsidRPr="00DF0248">
        <w:rPr>
          <w:rFonts w:ascii="Times New Roman" w:hAnsi="Times New Roman" w:cs="Times New Roman"/>
          <w:sz w:val="24"/>
          <w:szCs w:val="24"/>
        </w:rPr>
        <w:t xml:space="preserve"> very hard.  And there are times you think, ‘actually, I just can’t do it.’  Then once you’ve had your sleep and had a moment to feel sorry for oneself, you get back up and you carry on</w:t>
      </w:r>
      <w:r w:rsidR="004E38CE">
        <w:rPr>
          <w:rFonts w:ascii="Times New Roman" w:hAnsi="Times New Roman" w:cs="Times New Roman"/>
          <w:sz w:val="24"/>
          <w:szCs w:val="24"/>
        </w:rPr>
        <w:t xml:space="preserve"> </w:t>
      </w:r>
      <w:r w:rsidRPr="00DF0248">
        <w:rPr>
          <w:rFonts w:ascii="Times New Roman" w:hAnsi="Times New Roman" w:cs="Times New Roman"/>
          <w:sz w:val="24"/>
          <w:szCs w:val="24"/>
        </w:rPr>
        <w:t>because you can’t c</w:t>
      </w:r>
      <w:r w:rsidR="004E38CE">
        <w:rPr>
          <w:rFonts w:ascii="Times New Roman" w:hAnsi="Times New Roman" w:cs="Times New Roman"/>
          <w:sz w:val="24"/>
          <w:szCs w:val="24"/>
        </w:rPr>
        <w:t>hange it</w:t>
      </w:r>
      <w:r w:rsidRPr="00DF0248">
        <w:rPr>
          <w:rFonts w:ascii="Times New Roman" w:hAnsi="Times New Roman" w:cs="Times New Roman"/>
          <w:sz w:val="24"/>
          <w:szCs w:val="24"/>
        </w:rPr>
        <w:t xml:space="preserve"> (Jude).</w:t>
      </w:r>
    </w:p>
    <w:p w14:paraId="35A2A95D" w14:textId="449C544A" w:rsidR="00E2171B" w:rsidRPr="00DF0248" w:rsidRDefault="00E2171B" w:rsidP="00DF0248">
      <w:pPr>
        <w:spacing w:after="0" w:line="480" w:lineRule="auto"/>
        <w:rPr>
          <w:rFonts w:ascii="Times New Roman" w:hAnsi="Times New Roman" w:cs="Times New Roman"/>
          <w:sz w:val="24"/>
          <w:szCs w:val="24"/>
        </w:rPr>
      </w:pPr>
    </w:p>
    <w:p w14:paraId="028EA179" w14:textId="1252AC2C" w:rsidR="00D952C1" w:rsidRDefault="005862F3"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These and other accounts highlight how</w:t>
      </w:r>
      <w:r w:rsidR="000F301D" w:rsidRPr="00DF0248">
        <w:rPr>
          <w:rFonts w:ascii="Times New Roman" w:hAnsi="Times New Roman" w:cs="Times New Roman"/>
          <w:sz w:val="24"/>
          <w:szCs w:val="24"/>
        </w:rPr>
        <w:t xml:space="preserve"> </w:t>
      </w:r>
      <w:r w:rsidR="00446BAE">
        <w:rPr>
          <w:rFonts w:ascii="Times New Roman" w:hAnsi="Times New Roman" w:cs="Times New Roman"/>
          <w:sz w:val="24"/>
          <w:szCs w:val="24"/>
        </w:rPr>
        <w:t xml:space="preserve">negotiating and </w:t>
      </w:r>
      <w:r w:rsidR="000F301D" w:rsidRPr="00DF0248">
        <w:rPr>
          <w:rFonts w:ascii="Times New Roman" w:hAnsi="Times New Roman" w:cs="Times New Roman"/>
          <w:sz w:val="24"/>
          <w:szCs w:val="24"/>
        </w:rPr>
        <w:t xml:space="preserve">comparing different versions of the Self met with significant personal challenge.  </w:t>
      </w:r>
      <w:r w:rsidR="00552CCA" w:rsidRPr="00DF0248">
        <w:rPr>
          <w:rFonts w:ascii="Times New Roman" w:hAnsi="Times New Roman" w:cs="Times New Roman"/>
          <w:sz w:val="24"/>
          <w:szCs w:val="24"/>
        </w:rPr>
        <w:t>The</w:t>
      </w:r>
      <w:r w:rsidR="000F301D" w:rsidRPr="00DF0248">
        <w:rPr>
          <w:rFonts w:ascii="Times New Roman" w:hAnsi="Times New Roman" w:cs="Times New Roman"/>
          <w:sz w:val="24"/>
          <w:szCs w:val="24"/>
        </w:rPr>
        <w:t>se difficulties</w:t>
      </w:r>
      <w:r w:rsidR="0060610D" w:rsidRPr="00DF0248">
        <w:rPr>
          <w:rFonts w:ascii="Times New Roman" w:hAnsi="Times New Roman" w:cs="Times New Roman"/>
          <w:sz w:val="24"/>
          <w:szCs w:val="24"/>
        </w:rPr>
        <w:t>,</w:t>
      </w:r>
      <w:r w:rsidR="000F301D" w:rsidRPr="00DF0248">
        <w:rPr>
          <w:rFonts w:ascii="Times New Roman" w:hAnsi="Times New Roman" w:cs="Times New Roman"/>
          <w:sz w:val="24"/>
          <w:szCs w:val="24"/>
        </w:rPr>
        <w:t xml:space="preserve"> and the</w:t>
      </w:r>
      <w:r w:rsidR="00552CCA" w:rsidRPr="00DF0248">
        <w:rPr>
          <w:rFonts w:ascii="Times New Roman" w:hAnsi="Times New Roman" w:cs="Times New Roman"/>
          <w:sz w:val="24"/>
          <w:szCs w:val="24"/>
        </w:rPr>
        <w:t xml:space="preserve"> dangers of </w:t>
      </w:r>
      <w:r w:rsidR="0048513E" w:rsidRPr="00DF0248">
        <w:rPr>
          <w:rFonts w:ascii="Times New Roman" w:hAnsi="Times New Roman" w:cs="Times New Roman"/>
          <w:sz w:val="24"/>
          <w:szCs w:val="24"/>
        </w:rPr>
        <w:t>reflecting on who they use to be</w:t>
      </w:r>
      <w:r w:rsidR="00E86F4E" w:rsidRPr="00DF0248">
        <w:rPr>
          <w:rFonts w:ascii="Times New Roman" w:hAnsi="Times New Roman" w:cs="Times New Roman"/>
          <w:sz w:val="24"/>
          <w:szCs w:val="24"/>
        </w:rPr>
        <w:t xml:space="preserve"> </w:t>
      </w:r>
      <w:r w:rsidR="000F301D" w:rsidRPr="00DF0248">
        <w:rPr>
          <w:rFonts w:ascii="Times New Roman" w:hAnsi="Times New Roman" w:cs="Times New Roman"/>
          <w:sz w:val="24"/>
          <w:szCs w:val="24"/>
        </w:rPr>
        <w:t xml:space="preserve">with who </w:t>
      </w:r>
      <w:r w:rsidR="00FA3D3F" w:rsidRPr="00DF0248">
        <w:rPr>
          <w:rFonts w:ascii="Times New Roman" w:hAnsi="Times New Roman" w:cs="Times New Roman"/>
          <w:sz w:val="24"/>
          <w:szCs w:val="24"/>
        </w:rPr>
        <w:t>they might be</w:t>
      </w:r>
      <w:r w:rsidR="000F301D" w:rsidRPr="00DF0248">
        <w:rPr>
          <w:rFonts w:ascii="Times New Roman" w:hAnsi="Times New Roman" w:cs="Times New Roman"/>
          <w:sz w:val="24"/>
          <w:szCs w:val="24"/>
        </w:rPr>
        <w:t xml:space="preserve"> in future</w:t>
      </w:r>
      <w:r w:rsidR="0060610D" w:rsidRPr="00DF0248">
        <w:rPr>
          <w:rFonts w:ascii="Times New Roman" w:hAnsi="Times New Roman" w:cs="Times New Roman"/>
          <w:sz w:val="24"/>
          <w:szCs w:val="24"/>
        </w:rPr>
        <w:t>,</w:t>
      </w:r>
      <w:r w:rsidR="000F301D" w:rsidRPr="00DF0248">
        <w:rPr>
          <w:rFonts w:ascii="Times New Roman" w:hAnsi="Times New Roman" w:cs="Times New Roman"/>
          <w:sz w:val="24"/>
          <w:szCs w:val="24"/>
        </w:rPr>
        <w:t xml:space="preserve"> </w:t>
      </w:r>
      <w:r w:rsidR="00D35A26" w:rsidRPr="00DF0248">
        <w:rPr>
          <w:rFonts w:ascii="Times New Roman" w:hAnsi="Times New Roman" w:cs="Times New Roman"/>
          <w:sz w:val="24"/>
          <w:szCs w:val="24"/>
        </w:rPr>
        <w:t xml:space="preserve">extended to </w:t>
      </w:r>
      <w:r w:rsidR="000F301D" w:rsidRPr="00DF0248">
        <w:rPr>
          <w:rFonts w:ascii="Times New Roman" w:hAnsi="Times New Roman" w:cs="Times New Roman"/>
          <w:sz w:val="24"/>
          <w:szCs w:val="24"/>
        </w:rPr>
        <w:t>comparisons made between themselves and others</w:t>
      </w:r>
      <w:r w:rsidR="002E45AE" w:rsidRPr="00DF0248">
        <w:rPr>
          <w:rFonts w:ascii="Times New Roman" w:hAnsi="Times New Roman" w:cs="Times New Roman"/>
          <w:sz w:val="24"/>
          <w:szCs w:val="24"/>
        </w:rPr>
        <w:t xml:space="preserve">.  </w:t>
      </w:r>
      <w:r w:rsidR="000F301D" w:rsidRPr="00DF0248">
        <w:rPr>
          <w:rFonts w:ascii="Times New Roman" w:hAnsi="Times New Roman" w:cs="Times New Roman"/>
          <w:sz w:val="24"/>
          <w:szCs w:val="24"/>
        </w:rPr>
        <w:t xml:space="preserve">Whilst frequently expressing a desire to be seen </w:t>
      </w:r>
      <w:r w:rsidR="0060610D" w:rsidRPr="00DF0248">
        <w:rPr>
          <w:rFonts w:ascii="Times New Roman" w:hAnsi="Times New Roman" w:cs="Times New Roman"/>
          <w:sz w:val="24"/>
          <w:szCs w:val="24"/>
        </w:rPr>
        <w:t>as ‘</w:t>
      </w:r>
      <w:r w:rsidR="000F301D" w:rsidRPr="00DF0248">
        <w:rPr>
          <w:rFonts w:ascii="Times New Roman" w:hAnsi="Times New Roman" w:cs="Times New Roman"/>
          <w:sz w:val="24"/>
          <w:szCs w:val="24"/>
        </w:rPr>
        <w:t xml:space="preserve">just like any other </w:t>
      </w:r>
      <w:r w:rsidR="001F4062" w:rsidRPr="00DF0248">
        <w:rPr>
          <w:rFonts w:ascii="Times New Roman" w:hAnsi="Times New Roman" w:cs="Times New Roman"/>
          <w:sz w:val="24"/>
          <w:szCs w:val="24"/>
        </w:rPr>
        <w:t>student</w:t>
      </w:r>
      <w:r w:rsidR="0060610D" w:rsidRPr="00DF0248">
        <w:rPr>
          <w:rFonts w:ascii="Times New Roman" w:hAnsi="Times New Roman" w:cs="Times New Roman"/>
          <w:sz w:val="24"/>
          <w:szCs w:val="24"/>
        </w:rPr>
        <w:t>’</w:t>
      </w:r>
      <w:r w:rsidR="000F301D" w:rsidRPr="00DF0248">
        <w:rPr>
          <w:rFonts w:ascii="Times New Roman" w:hAnsi="Times New Roman" w:cs="Times New Roman"/>
          <w:sz w:val="24"/>
          <w:szCs w:val="24"/>
        </w:rPr>
        <w:t xml:space="preserve">, participants </w:t>
      </w:r>
      <w:r w:rsidR="001F4062" w:rsidRPr="00DF0248">
        <w:rPr>
          <w:rFonts w:ascii="Times New Roman" w:hAnsi="Times New Roman" w:cs="Times New Roman"/>
          <w:sz w:val="24"/>
          <w:szCs w:val="24"/>
        </w:rPr>
        <w:t xml:space="preserve">also </w:t>
      </w:r>
      <w:r w:rsidR="000F301D" w:rsidRPr="00DF0248">
        <w:rPr>
          <w:rFonts w:ascii="Times New Roman" w:hAnsi="Times New Roman" w:cs="Times New Roman"/>
          <w:sz w:val="24"/>
          <w:szCs w:val="24"/>
        </w:rPr>
        <w:t>recognised how their lives diffe</w:t>
      </w:r>
      <w:r w:rsidR="00AD60C6" w:rsidRPr="00DF0248">
        <w:rPr>
          <w:rFonts w:ascii="Times New Roman" w:hAnsi="Times New Roman" w:cs="Times New Roman"/>
          <w:sz w:val="24"/>
          <w:szCs w:val="24"/>
        </w:rPr>
        <w:t xml:space="preserve">red significantly from </w:t>
      </w:r>
      <w:r w:rsidR="00CC3193">
        <w:rPr>
          <w:rFonts w:ascii="Times New Roman" w:hAnsi="Times New Roman" w:cs="Times New Roman"/>
          <w:sz w:val="24"/>
          <w:szCs w:val="24"/>
        </w:rPr>
        <w:t>peers</w:t>
      </w:r>
      <w:r w:rsidR="000F301D" w:rsidRPr="00DF0248">
        <w:rPr>
          <w:rFonts w:ascii="Times New Roman" w:hAnsi="Times New Roman" w:cs="Times New Roman"/>
          <w:sz w:val="24"/>
          <w:szCs w:val="24"/>
        </w:rPr>
        <w:t xml:space="preserve"> </w:t>
      </w:r>
      <w:r w:rsidR="001F4062" w:rsidRPr="00DF0248">
        <w:rPr>
          <w:rFonts w:ascii="Times New Roman" w:hAnsi="Times New Roman" w:cs="Times New Roman"/>
          <w:sz w:val="24"/>
          <w:szCs w:val="24"/>
        </w:rPr>
        <w:t xml:space="preserve">and why, at times, they may not, or could not, </w:t>
      </w:r>
      <w:r w:rsidR="000F301D" w:rsidRPr="00DF0248">
        <w:rPr>
          <w:rFonts w:ascii="Times New Roman" w:hAnsi="Times New Roman" w:cs="Times New Roman"/>
          <w:sz w:val="24"/>
          <w:szCs w:val="24"/>
        </w:rPr>
        <w:t>achieve what they saw as being their full (academic) potenti</w:t>
      </w:r>
      <w:r w:rsidR="00CC3193">
        <w:rPr>
          <w:rFonts w:ascii="Times New Roman" w:hAnsi="Times New Roman" w:cs="Times New Roman"/>
          <w:sz w:val="24"/>
          <w:szCs w:val="24"/>
        </w:rPr>
        <w:t>al.  Despite some resistance to</w:t>
      </w:r>
      <w:r w:rsidR="0060610D" w:rsidRPr="00DF0248">
        <w:rPr>
          <w:rFonts w:ascii="Times New Roman" w:hAnsi="Times New Roman" w:cs="Times New Roman"/>
          <w:sz w:val="24"/>
          <w:szCs w:val="24"/>
        </w:rPr>
        <w:t xml:space="preserve"> </w:t>
      </w:r>
      <w:r w:rsidR="000F301D" w:rsidRPr="00DF0248">
        <w:rPr>
          <w:rFonts w:ascii="Times New Roman" w:hAnsi="Times New Roman" w:cs="Times New Roman"/>
          <w:sz w:val="24"/>
          <w:szCs w:val="24"/>
        </w:rPr>
        <w:t xml:space="preserve">the latter, </w:t>
      </w:r>
      <w:r w:rsidR="00E86F4E" w:rsidRPr="00DF0248">
        <w:rPr>
          <w:rFonts w:ascii="Times New Roman" w:hAnsi="Times New Roman" w:cs="Times New Roman"/>
          <w:sz w:val="24"/>
          <w:szCs w:val="24"/>
        </w:rPr>
        <w:t xml:space="preserve">participants </w:t>
      </w:r>
      <w:r>
        <w:rPr>
          <w:rFonts w:ascii="Times New Roman" w:hAnsi="Times New Roman" w:cs="Times New Roman"/>
          <w:sz w:val="24"/>
          <w:szCs w:val="24"/>
        </w:rPr>
        <w:t>acknowledged</w:t>
      </w:r>
      <w:r w:rsidR="00E86F4E" w:rsidRPr="00DF0248">
        <w:rPr>
          <w:rFonts w:ascii="Times New Roman" w:hAnsi="Times New Roman" w:cs="Times New Roman"/>
          <w:sz w:val="24"/>
          <w:szCs w:val="24"/>
        </w:rPr>
        <w:t xml:space="preserve"> that they ‘</w:t>
      </w:r>
      <w:r w:rsidR="00D952C1" w:rsidRPr="00DF0248">
        <w:rPr>
          <w:rFonts w:ascii="Times New Roman" w:hAnsi="Times New Roman" w:cs="Times New Roman"/>
          <w:sz w:val="24"/>
          <w:szCs w:val="24"/>
        </w:rPr>
        <w:t>need</w:t>
      </w:r>
      <w:r w:rsidR="00FA3D3F" w:rsidRPr="00DF0248">
        <w:rPr>
          <w:rFonts w:ascii="Times New Roman" w:hAnsi="Times New Roman" w:cs="Times New Roman"/>
          <w:sz w:val="24"/>
          <w:szCs w:val="24"/>
        </w:rPr>
        <w:t>ed</w:t>
      </w:r>
      <w:r w:rsidR="00D952C1" w:rsidRPr="00DF0248">
        <w:rPr>
          <w:rFonts w:ascii="Times New Roman" w:hAnsi="Times New Roman" w:cs="Times New Roman"/>
          <w:sz w:val="24"/>
          <w:szCs w:val="24"/>
        </w:rPr>
        <w:t xml:space="preserve"> to be kind</w:t>
      </w:r>
      <w:r w:rsidR="00E86F4E" w:rsidRPr="00DF0248">
        <w:rPr>
          <w:rFonts w:ascii="Times New Roman" w:hAnsi="Times New Roman" w:cs="Times New Roman"/>
          <w:sz w:val="24"/>
          <w:szCs w:val="24"/>
        </w:rPr>
        <w:t>’</w:t>
      </w:r>
      <w:r w:rsidR="00D952C1" w:rsidRPr="00DF0248">
        <w:rPr>
          <w:rFonts w:ascii="Times New Roman" w:hAnsi="Times New Roman" w:cs="Times New Roman"/>
          <w:sz w:val="24"/>
          <w:szCs w:val="24"/>
        </w:rPr>
        <w:t xml:space="preserve"> to themselves and in </w:t>
      </w:r>
      <w:r w:rsidR="00E86F4E" w:rsidRPr="00DF0248">
        <w:rPr>
          <w:rFonts w:ascii="Times New Roman" w:hAnsi="Times New Roman" w:cs="Times New Roman"/>
          <w:sz w:val="24"/>
          <w:szCs w:val="24"/>
        </w:rPr>
        <w:t>doing so, accept that their lives are not</w:t>
      </w:r>
      <w:r w:rsidR="0060610D" w:rsidRPr="00DF0248">
        <w:rPr>
          <w:rFonts w:ascii="Times New Roman" w:hAnsi="Times New Roman" w:cs="Times New Roman"/>
          <w:sz w:val="24"/>
          <w:szCs w:val="24"/>
        </w:rPr>
        <w:t>, and will not be,</w:t>
      </w:r>
      <w:r w:rsidR="00E86F4E" w:rsidRPr="00DF0248">
        <w:rPr>
          <w:rFonts w:ascii="Times New Roman" w:hAnsi="Times New Roman" w:cs="Times New Roman"/>
          <w:sz w:val="24"/>
          <w:szCs w:val="24"/>
        </w:rPr>
        <w:t xml:space="preserve"> the same as others.  </w:t>
      </w:r>
    </w:p>
    <w:p w14:paraId="08A3CEBB" w14:textId="77777777" w:rsidR="00446BAE" w:rsidRPr="00DF0248" w:rsidRDefault="00446BAE" w:rsidP="00DF0248">
      <w:pPr>
        <w:spacing w:after="0" w:line="480" w:lineRule="auto"/>
        <w:rPr>
          <w:rFonts w:ascii="Times New Roman" w:hAnsi="Times New Roman" w:cs="Times New Roman"/>
          <w:sz w:val="24"/>
          <w:szCs w:val="24"/>
        </w:rPr>
      </w:pPr>
    </w:p>
    <w:p w14:paraId="7F9E9E64" w14:textId="6BBD2B3A" w:rsidR="00D952C1" w:rsidRPr="00DF0248" w:rsidRDefault="00D952C1"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I think a message for myself would be to remember that if I’m not feeling well, not to push myself because then I’ll just get more ill</w:t>
      </w:r>
      <w:r w:rsidR="001730C0">
        <w:rPr>
          <w:rFonts w:ascii="Times New Roman" w:hAnsi="Times New Roman" w:cs="Times New Roman"/>
          <w:sz w:val="24"/>
          <w:szCs w:val="24"/>
        </w:rPr>
        <w:t xml:space="preserve"> </w:t>
      </w:r>
      <w:r w:rsidRPr="00DF0248">
        <w:rPr>
          <w:rFonts w:ascii="Times New Roman" w:hAnsi="Times New Roman" w:cs="Times New Roman"/>
          <w:sz w:val="24"/>
          <w:szCs w:val="24"/>
        </w:rPr>
        <w:t>(Imogen).</w:t>
      </w:r>
    </w:p>
    <w:p w14:paraId="7636C237" w14:textId="77777777" w:rsidR="00D952C1" w:rsidRPr="00DF0248" w:rsidRDefault="00D952C1" w:rsidP="00DF0248">
      <w:pPr>
        <w:spacing w:after="0" w:line="480" w:lineRule="auto"/>
        <w:ind w:left="567" w:right="567"/>
        <w:rPr>
          <w:rFonts w:ascii="Times New Roman" w:hAnsi="Times New Roman" w:cs="Times New Roman"/>
          <w:sz w:val="24"/>
          <w:szCs w:val="24"/>
        </w:rPr>
      </w:pPr>
    </w:p>
    <w:p w14:paraId="49BBE5FC" w14:textId="6B7A187A" w:rsidR="00D952C1" w:rsidRDefault="00D952C1" w:rsidP="00DF0248">
      <w:pPr>
        <w:spacing w:after="0" w:line="480" w:lineRule="auto"/>
        <w:ind w:left="567" w:right="567"/>
        <w:rPr>
          <w:rFonts w:ascii="Times New Roman" w:hAnsi="Times New Roman" w:cs="Times New Roman"/>
          <w:sz w:val="24"/>
          <w:szCs w:val="24"/>
        </w:rPr>
      </w:pPr>
      <w:r w:rsidRPr="00DF0248">
        <w:rPr>
          <w:rFonts w:ascii="Times New Roman" w:hAnsi="Times New Roman" w:cs="Times New Roman"/>
          <w:sz w:val="24"/>
          <w:szCs w:val="24"/>
        </w:rPr>
        <w:t>In a way it has affected me, knowing very well that it’s not everything you can’t do […].  Because certain things are not the same as someone who is not having a long-term condition.  You can’t compare (Renee).</w:t>
      </w:r>
    </w:p>
    <w:p w14:paraId="4609F37C" w14:textId="77777777" w:rsidR="004E38CE" w:rsidRPr="00DF0248" w:rsidRDefault="004E38CE" w:rsidP="00DF0248">
      <w:pPr>
        <w:spacing w:after="0" w:line="480" w:lineRule="auto"/>
        <w:ind w:left="567" w:right="567"/>
        <w:rPr>
          <w:rFonts w:ascii="Times New Roman" w:hAnsi="Times New Roman" w:cs="Times New Roman"/>
          <w:sz w:val="24"/>
          <w:szCs w:val="24"/>
        </w:rPr>
      </w:pPr>
    </w:p>
    <w:p w14:paraId="294AF79D" w14:textId="5EE69F70" w:rsidR="006A64B4" w:rsidRDefault="00A7342E"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Here, being kind of the</w:t>
      </w:r>
      <w:r w:rsidR="007456BB">
        <w:rPr>
          <w:rFonts w:ascii="Times New Roman" w:hAnsi="Times New Roman" w:cs="Times New Roman"/>
          <w:sz w:val="24"/>
          <w:szCs w:val="24"/>
        </w:rPr>
        <w:t xml:space="preserve">mselves, was part of acknowledging their </w:t>
      </w:r>
      <w:r w:rsidRPr="00DF0248">
        <w:rPr>
          <w:rFonts w:ascii="Times New Roman" w:hAnsi="Times New Roman" w:cs="Times New Roman"/>
          <w:sz w:val="24"/>
          <w:szCs w:val="24"/>
        </w:rPr>
        <w:t>illness (and its limits) were</w:t>
      </w:r>
      <w:r w:rsidR="007456BB">
        <w:rPr>
          <w:rFonts w:ascii="Times New Roman" w:hAnsi="Times New Roman" w:cs="Times New Roman"/>
          <w:sz w:val="24"/>
          <w:szCs w:val="24"/>
        </w:rPr>
        <w:t xml:space="preserve"> </w:t>
      </w:r>
      <w:r w:rsidRPr="00DF0248">
        <w:rPr>
          <w:rFonts w:ascii="Times New Roman" w:hAnsi="Times New Roman" w:cs="Times New Roman"/>
          <w:sz w:val="24"/>
          <w:szCs w:val="24"/>
        </w:rPr>
        <w:t xml:space="preserve">part of </w:t>
      </w:r>
      <w:r w:rsidR="00C2608E">
        <w:rPr>
          <w:rFonts w:ascii="Times New Roman" w:hAnsi="Times New Roman" w:cs="Times New Roman"/>
          <w:sz w:val="24"/>
          <w:szCs w:val="24"/>
        </w:rPr>
        <w:t>accepting</w:t>
      </w:r>
      <w:r w:rsidR="0020097F" w:rsidRPr="00DF0248">
        <w:rPr>
          <w:rFonts w:ascii="Times New Roman" w:hAnsi="Times New Roman" w:cs="Times New Roman"/>
          <w:sz w:val="24"/>
          <w:szCs w:val="24"/>
        </w:rPr>
        <w:t xml:space="preserve"> </w:t>
      </w:r>
      <w:r w:rsidRPr="00DF0248">
        <w:rPr>
          <w:rFonts w:ascii="Times New Roman" w:hAnsi="Times New Roman" w:cs="Times New Roman"/>
          <w:sz w:val="24"/>
          <w:szCs w:val="24"/>
        </w:rPr>
        <w:t>their authentic Self</w:t>
      </w:r>
      <w:r w:rsidR="00446BAE">
        <w:rPr>
          <w:rFonts w:ascii="Times New Roman" w:hAnsi="Times New Roman" w:cs="Times New Roman"/>
          <w:sz w:val="24"/>
          <w:szCs w:val="24"/>
        </w:rPr>
        <w:t xml:space="preserve"> and a reworking o</w:t>
      </w:r>
      <w:r w:rsidR="00647F72">
        <w:rPr>
          <w:rFonts w:ascii="Times New Roman" w:hAnsi="Times New Roman" w:cs="Times New Roman"/>
          <w:sz w:val="24"/>
          <w:szCs w:val="24"/>
        </w:rPr>
        <w:t>f what it means to be a ‘normal’ student</w:t>
      </w:r>
    </w:p>
    <w:p w14:paraId="507F8080" w14:textId="3C3E0B6B" w:rsidR="00A344F0" w:rsidRDefault="00A344F0" w:rsidP="00DF0248">
      <w:pPr>
        <w:spacing w:after="0" w:line="480" w:lineRule="auto"/>
        <w:rPr>
          <w:rFonts w:ascii="Times New Roman" w:hAnsi="Times New Roman" w:cs="Times New Roman"/>
          <w:sz w:val="24"/>
          <w:szCs w:val="24"/>
        </w:rPr>
      </w:pPr>
    </w:p>
    <w:p w14:paraId="3348DAD1" w14:textId="77777777" w:rsidR="00A344F0" w:rsidRDefault="00A344F0" w:rsidP="00DF0248">
      <w:pPr>
        <w:spacing w:after="0" w:line="480" w:lineRule="auto"/>
        <w:rPr>
          <w:rFonts w:ascii="Times New Roman" w:hAnsi="Times New Roman" w:cs="Times New Roman"/>
          <w:sz w:val="24"/>
          <w:szCs w:val="24"/>
        </w:rPr>
      </w:pPr>
    </w:p>
    <w:p w14:paraId="177ECF38" w14:textId="3034A7BD" w:rsidR="00A133CE" w:rsidRPr="00DF0248" w:rsidRDefault="00A133CE" w:rsidP="00AE0B01">
      <w:pPr>
        <w:pStyle w:val="Heading1"/>
      </w:pPr>
      <w:r w:rsidRPr="00DF0248">
        <w:t>Discussion</w:t>
      </w:r>
    </w:p>
    <w:p w14:paraId="1E294185" w14:textId="58FD4F59" w:rsidR="00A970A0" w:rsidRDefault="00DE0C94"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The narratives</w:t>
      </w:r>
      <w:r w:rsidR="0020097F" w:rsidRPr="00DF0248">
        <w:rPr>
          <w:rFonts w:ascii="Times New Roman" w:hAnsi="Times New Roman" w:cs="Times New Roman"/>
          <w:sz w:val="24"/>
          <w:szCs w:val="24"/>
        </w:rPr>
        <w:t xml:space="preserve"> </w:t>
      </w:r>
      <w:r w:rsidRPr="00DF0248">
        <w:rPr>
          <w:rFonts w:ascii="Times New Roman" w:hAnsi="Times New Roman" w:cs="Times New Roman"/>
          <w:sz w:val="24"/>
          <w:szCs w:val="24"/>
        </w:rPr>
        <w:t xml:space="preserve">presented in this paper offer new understandings of </w:t>
      </w:r>
      <w:r w:rsidR="0020097F" w:rsidRPr="00DF0248">
        <w:rPr>
          <w:rFonts w:ascii="Times New Roman" w:hAnsi="Times New Roman" w:cs="Times New Roman"/>
          <w:sz w:val="24"/>
          <w:szCs w:val="24"/>
        </w:rPr>
        <w:t xml:space="preserve">how biographical disruptions can shape </w:t>
      </w:r>
      <w:r w:rsidR="00813D4B" w:rsidRPr="00DF0248">
        <w:rPr>
          <w:rFonts w:ascii="Times New Roman" w:hAnsi="Times New Roman" w:cs="Times New Roman"/>
          <w:sz w:val="24"/>
          <w:szCs w:val="24"/>
        </w:rPr>
        <w:t>differing</w:t>
      </w:r>
      <w:r w:rsidR="0020097F" w:rsidRPr="00DF0248">
        <w:rPr>
          <w:rFonts w:ascii="Times New Roman" w:hAnsi="Times New Roman" w:cs="Times New Roman"/>
          <w:sz w:val="24"/>
          <w:szCs w:val="24"/>
        </w:rPr>
        <w:t xml:space="preserve"> (sometimes competing) narratives of the Self</w:t>
      </w:r>
      <w:r w:rsidR="003D46B2" w:rsidRPr="00DF0248">
        <w:rPr>
          <w:rFonts w:ascii="Times New Roman" w:hAnsi="Times New Roman" w:cs="Times New Roman"/>
          <w:sz w:val="24"/>
          <w:szCs w:val="24"/>
        </w:rPr>
        <w:t>.</w:t>
      </w:r>
      <w:r w:rsidRPr="00DF0248">
        <w:rPr>
          <w:rFonts w:ascii="Times New Roman" w:hAnsi="Times New Roman" w:cs="Times New Roman"/>
          <w:sz w:val="24"/>
          <w:szCs w:val="24"/>
        </w:rPr>
        <w:t xml:space="preserve">  Significantly, </w:t>
      </w:r>
      <w:r w:rsidRPr="00DF0248">
        <w:rPr>
          <w:rFonts w:ascii="Times New Roman" w:hAnsi="Times New Roman" w:cs="Times New Roman"/>
          <w:sz w:val="24"/>
          <w:szCs w:val="24"/>
        </w:rPr>
        <w:lastRenderedPageBreak/>
        <w:t xml:space="preserve">the analysis draws attention to the combined and </w:t>
      </w:r>
      <w:r w:rsidR="000C37AF" w:rsidRPr="00DF0248">
        <w:rPr>
          <w:rFonts w:ascii="Times New Roman" w:hAnsi="Times New Roman" w:cs="Times New Roman"/>
          <w:sz w:val="24"/>
          <w:szCs w:val="24"/>
        </w:rPr>
        <w:t xml:space="preserve">cumulative effects of chronicity </w:t>
      </w:r>
      <w:r w:rsidR="000C37AF" w:rsidRPr="00DF0248">
        <w:rPr>
          <w:rFonts w:ascii="Times New Roman" w:hAnsi="Times New Roman" w:cs="Times New Roman"/>
          <w:i/>
          <w:sz w:val="24"/>
          <w:szCs w:val="24"/>
        </w:rPr>
        <w:t>and</w:t>
      </w:r>
      <w:r w:rsidR="000C37AF" w:rsidRPr="00DF0248">
        <w:rPr>
          <w:rFonts w:ascii="Times New Roman" w:hAnsi="Times New Roman" w:cs="Times New Roman"/>
          <w:sz w:val="24"/>
          <w:szCs w:val="24"/>
        </w:rPr>
        <w:t xml:space="preserve"> multiplicity</w:t>
      </w:r>
      <w:r w:rsidR="000E1265">
        <w:rPr>
          <w:rFonts w:ascii="Times New Roman" w:hAnsi="Times New Roman" w:cs="Times New Roman"/>
          <w:sz w:val="24"/>
          <w:szCs w:val="24"/>
        </w:rPr>
        <w:t>,</w:t>
      </w:r>
      <w:r w:rsidR="00A7342E" w:rsidRPr="00DF0248">
        <w:rPr>
          <w:rFonts w:ascii="Times New Roman" w:hAnsi="Times New Roman" w:cs="Times New Roman"/>
          <w:sz w:val="24"/>
          <w:szCs w:val="24"/>
        </w:rPr>
        <w:t xml:space="preserve"> </w:t>
      </w:r>
      <w:r w:rsidR="000E1265">
        <w:rPr>
          <w:rFonts w:ascii="Times New Roman" w:hAnsi="Times New Roman" w:cs="Times New Roman"/>
          <w:sz w:val="24"/>
          <w:szCs w:val="24"/>
        </w:rPr>
        <w:t xml:space="preserve">including </w:t>
      </w:r>
      <w:r w:rsidR="00A7342E" w:rsidRPr="00DF0248">
        <w:rPr>
          <w:rFonts w:ascii="Times New Roman" w:hAnsi="Times New Roman" w:cs="Times New Roman"/>
          <w:sz w:val="24"/>
          <w:szCs w:val="24"/>
        </w:rPr>
        <w:t xml:space="preserve">how such pressures shaped </w:t>
      </w:r>
      <w:r w:rsidR="0020097F" w:rsidRPr="00DF0248">
        <w:rPr>
          <w:rFonts w:ascii="Times New Roman" w:hAnsi="Times New Roman" w:cs="Times New Roman"/>
          <w:sz w:val="24"/>
          <w:szCs w:val="24"/>
        </w:rPr>
        <w:t>students’ reflections on the Self and the</w:t>
      </w:r>
      <w:r w:rsidR="00BB0D3D">
        <w:rPr>
          <w:rFonts w:ascii="Times New Roman" w:hAnsi="Times New Roman" w:cs="Times New Roman"/>
          <w:sz w:val="24"/>
          <w:szCs w:val="24"/>
        </w:rPr>
        <w:t>ir management of ill health</w:t>
      </w:r>
      <w:r w:rsidR="00446BAE">
        <w:rPr>
          <w:rFonts w:ascii="Times New Roman" w:hAnsi="Times New Roman" w:cs="Times New Roman"/>
          <w:sz w:val="24"/>
          <w:szCs w:val="24"/>
        </w:rPr>
        <w:t xml:space="preserve"> at university</w:t>
      </w:r>
      <w:r w:rsidR="00BB0D3D">
        <w:rPr>
          <w:rFonts w:ascii="Times New Roman" w:hAnsi="Times New Roman" w:cs="Times New Roman"/>
          <w:sz w:val="24"/>
          <w:szCs w:val="24"/>
        </w:rPr>
        <w:t>.</w:t>
      </w:r>
      <w:r w:rsidR="000E1265">
        <w:rPr>
          <w:rFonts w:ascii="Times New Roman" w:hAnsi="Times New Roman" w:cs="Times New Roman"/>
          <w:sz w:val="24"/>
          <w:szCs w:val="24"/>
        </w:rPr>
        <w:t xml:space="preserve">  Our analysis of multiplicity revealed the impacts </w:t>
      </w:r>
      <w:proofErr w:type="gramStart"/>
      <w:r w:rsidR="000E1265">
        <w:rPr>
          <w:rFonts w:ascii="Times New Roman" w:hAnsi="Times New Roman" w:cs="Times New Roman"/>
          <w:sz w:val="24"/>
          <w:szCs w:val="24"/>
        </w:rPr>
        <w:t>of</w:t>
      </w:r>
      <w:r w:rsidR="001F4062" w:rsidRPr="00DF0248">
        <w:rPr>
          <w:rFonts w:ascii="Times New Roman" w:hAnsi="Times New Roman" w:cs="Times New Roman"/>
          <w:sz w:val="24"/>
          <w:szCs w:val="24"/>
        </w:rPr>
        <w:t xml:space="preserve">  multi</w:t>
      </w:r>
      <w:r w:rsidR="00167113">
        <w:rPr>
          <w:rFonts w:ascii="Times New Roman" w:hAnsi="Times New Roman" w:cs="Times New Roman"/>
          <w:sz w:val="24"/>
          <w:szCs w:val="24"/>
        </w:rPr>
        <w:t>ple</w:t>
      </w:r>
      <w:proofErr w:type="gramEnd"/>
      <w:r w:rsidR="001F4062" w:rsidRPr="00DF0248">
        <w:rPr>
          <w:rFonts w:ascii="Times New Roman" w:hAnsi="Times New Roman" w:cs="Times New Roman"/>
          <w:sz w:val="24"/>
          <w:szCs w:val="24"/>
        </w:rPr>
        <w:t xml:space="preserve">  pressures from their health conditions, academic </w:t>
      </w:r>
      <w:r w:rsidR="00AD60C6" w:rsidRPr="00DF0248">
        <w:rPr>
          <w:rFonts w:ascii="Times New Roman" w:hAnsi="Times New Roman" w:cs="Times New Roman"/>
          <w:sz w:val="24"/>
          <w:szCs w:val="24"/>
        </w:rPr>
        <w:t>studies</w:t>
      </w:r>
      <w:r w:rsidR="00BB4F82" w:rsidRPr="00DF0248">
        <w:rPr>
          <w:rFonts w:ascii="Times New Roman" w:hAnsi="Times New Roman" w:cs="Times New Roman"/>
          <w:sz w:val="24"/>
          <w:szCs w:val="24"/>
        </w:rPr>
        <w:t>,</w:t>
      </w:r>
      <w:r w:rsidR="001F4062" w:rsidRPr="00DF0248">
        <w:rPr>
          <w:rFonts w:ascii="Times New Roman" w:hAnsi="Times New Roman" w:cs="Times New Roman"/>
          <w:sz w:val="24"/>
          <w:szCs w:val="24"/>
        </w:rPr>
        <w:t xml:space="preserve"> and broader </w:t>
      </w:r>
      <w:r w:rsidR="00F96E64" w:rsidRPr="00DF0248">
        <w:rPr>
          <w:rFonts w:ascii="Times New Roman" w:hAnsi="Times New Roman" w:cs="Times New Roman"/>
          <w:sz w:val="24"/>
          <w:szCs w:val="24"/>
        </w:rPr>
        <w:t>social and family</w:t>
      </w:r>
      <w:r w:rsidR="001F4062" w:rsidRPr="00DF0248">
        <w:rPr>
          <w:rFonts w:ascii="Times New Roman" w:hAnsi="Times New Roman" w:cs="Times New Roman"/>
          <w:sz w:val="24"/>
          <w:szCs w:val="24"/>
        </w:rPr>
        <w:t xml:space="preserve"> lives.  </w:t>
      </w:r>
      <w:r w:rsidR="00546508" w:rsidRPr="00DF0248">
        <w:rPr>
          <w:rFonts w:ascii="Times New Roman" w:hAnsi="Times New Roman" w:cs="Times New Roman"/>
          <w:sz w:val="24"/>
          <w:szCs w:val="24"/>
        </w:rPr>
        <w:t xml:space="preserve">Multiplicity was </w:t>
      </w:r>
      <w:r w:rsidR="000E1265">
        <w:rPr>
          <w:rFonts w:ascii="Times New Roman" w:hAnsi="Times New Roman" w:cs="Times New Roman"/>
          <w:sz w:val="24"/>
          <w:szCs w:val="24"/>
        </w:rPr>
        <w:t xml:space="preserve">thus </w:t>
      </w:r>
      <w:r w:rsidR="00546508" w:rsidRPr="00DF0248">
        <w:rPr>
          <w:rFonts w:ascii="Times New Roman" w:hAnsi="Times New Roman" w:cs="Times New Roman"/>
          <w:sz w:val="24"/>
          <w:szCs w:val="24"/>
        </w:rPr>
        <w:t>compounded by chronici</w:t>
      </w:r>
      <w:r w:rsidR="00AD60C6" w:rsidRPr="00DF0248">
        <w:rPr>
          <w:rFonts w:ascii="Times New Roman" w:hAnsi="Times New Roman" w:cs="Times New Roman"/>
          <w:sz w:val="24"/>
          <w:szCs w:val="24"/>
        </w:rPr>
        <w:t>ty</w:t>
      </w:r>
      <w:r w:rsidR="00647F72">
        <w:rPr>
          <w:rFonts w:ascii="Times New Roman" w:hAnsi="Times New Roman" w:cs="Times New Roman"/>
          <w:sz w:val="24"/>
          <w:szCs w:val="24"/>
        </w:rPr>
        <w:t xml:space="preserve">, which worked together to shape </w:t>
      </w:r>
      <w:r w:rsidR="00AD60C6" w:rsidRPr="00DF0248">
        <w:rPr>
          <w:rFonts w:ascii="Times New Roman" w:hAnsi="Times New Roman" w:cs="Times New Roman"/>
          <w:sz w:val="24"/>
          <w:szCs w:val="24"/>
        </w:rPr>
        <w:t>the on</w:t>
      </w:r>
      <w:r w:rsidR="00706EAA" w:rsidRPr="00DF0248">
        <w:rPr>
          <w:rFonts w:ascii="Times New Roman" w:hAnsi="Times New Roman" w:cs="Times New Roman"/>
          <w:sz w:val="24"/>
          <w:szCs w:val="24"/>
        </w:rPr>
        <w:t xml:space="preserve">going </w:t>
      </w:r>
      <w:r w:rsidR="005862F3">
        <w:rPr>
          <w:rFonts w:ascii="Times New Roman" w:hAnsi="Times New Roman" w:cs="Times New Roman"/>
          <w:sz w:val="24"/>
          <w:szCs w:val="24"/>
        </w:rPr>
        <w:t xml:space="preserve">and uncertain </w:t>
      </w:r>
      <w:r w:rsidR="00706EAA" w:rsidRPr="00DF0248">
        <w:rPr>
          <w:rFonts w:ascii="Times New Roman" w:hAnsi="Times New Roman" w:cs="Times New Roman"/>
          <w:sz w:val="24"/>
          <w:szCs w:val="24"/>
        </w:rPr>
        <w:t>nature of ill health</w:t>
      </w:r>
      <w:r w:rsidR="001F4062" w:rsidRPr="00DF0248">
        <w:rPr>
          <w:rFonts w:ascii="Times New Roman" w:hAnsi="Times New Roman" w:cs="Times New Roman"/>
          <w:sz w:val="24"/>
          <w:szCs w:val="24"/>
        </w:rPr>
        <w:t xml:space="preserve">.  </w:t>
      </w:r>
      <w:r w:rsidR="00A970A0" w:rsidRPr="00DF0248">
        <w:rPr>
          <w:rFonts w:ascii="Times New Roman" w:hAnsi="Times New Roman" w:cs="Times New Roman"/>
          <w:sz w:val="24"/>
          <w:szCs w:val="24"/>
        </w:rPr>
        <w:t xml:space="preserve">Because of this, </w:t>
      </w:r>
      <w:r w:rsidR="00AF6A09" w:rsidRPr="00DF0248">
        <w:rPr>
          <w:rFonts w:ascii="Times New Roman" w:hAnsi="Times New Roman" w:cs="Times New Roman"/>
          <w:sz w:val="24"/>
          <w:szCs w:val="24"/>
        </w:rPr>
        <w:t xml:space="preserve">we can better understand </w:t>
      </w:r>
      <w:r w:rsidR="0020097F" w:rsidRPr="00DF0248">
        <w:rPr>
          <w:rFonts w:ascii="Times New Roman" w:hAnsi="Times New Roman" w:cs="Times New Roman"/>
          <w:sz w:val="24"/>
          <w:szCs w:val="24"/>
        </w:rPr>
        <w:t xml:space="preserve">students’ reluctance to seek out help for academic work since </w:t>
      </w:r>
      <w:r w:rsidR="00A970A0" w:rsidRPr="00DF0248">
        <w:rPr>
          <w:rFonts w:ascii="Times New Roman" w:hAnsi="Times New Roman" w:cs="Times New Roman"/>
          <w:sz w:val="24"/>
          <w:szCs w:val="24"/>
        </w:rPr>
        <w:t>extensions for assessments, for example, only delayed the stresses to a later time point – thereby exacerbating the effects of multiplicity in the</w:t>
      </w:r>
      <w:r w:rsidR="00BB0D3D">
        <w:rPr>
          <w:rFonts w:ascii="Times New Roman" w:hAnsi="Times New Roman" w:cs="Times New Roman"/>
          <w:sz w:val="24"/>
          <w:szCs w:val="24"/>
        </w:rPr>
        <w:t xml:space="preserve"> (near)</w:t>
      </w:r>
      <w:r w:rsidR="00A970A0" w:rsidRPr="00DF0248">
        <w:rPr>
          <w:rFonts w:ascii="Times New Roman" w:hAnsi="Times New Roman" w:cs="Times New Roman"/>
          <w:sz w:val="24"/>
          <w:szCs w:val="24"/>
        </w:rPr>
        <w:t xml:space="preserve"> </w:t>
      </w:r>
      <w:r w:rsidR="00BB0D3D">
        <w:rPr>
          <w:rFonts w:ascii="Times New Roman" w:hAnsi="Times New Roman" w:cs="Times New Roman"/>
          <w:sz w:val="24"/>
          <w:szCs w:val="24"/>
        </w:rPr>
        <w:t>f</w:t>
      </w:r>
      <w:r w:rsidR="00A970A0" w:rsidRPr="00DF0248">
        <w:rPr>
          <w:rFonts w:ascii="Times New Roman" w:hAnsi="Times New Roman" w:cs="Times New Roman"/>
          <w:sz w:val="24"/>
          <w:szCs w:val="24"/>
        </w:rPr>
        <w:t>uture.</w:t>
      </w:r>
    </w:p>
    <w:p w14:paraId="7B75D0A0" w14:textId="04DDB599" w:rsidR="00446BAE" w:rsidRDefault="00446BAE" w:rsidP="00DF0248">
      <w:pPr>
        <w:spacing w:after="0" w:line="480" w:lineRule="auto"/>
        <w:rPr>
          <w:rFonts w:ascii="Times New Roman" w:hAnsi="Times New Roman" w:cs="Times New Roman"/>
          <w:sz w:val="24"/>
          <w:szCs w:val="24"/>
        </w:rPr>
      </w:pPr>
    </w:p>
    <w:p w14:paraId="00C9DDF9" w14:textId="1EF745FA" w:rsidR="00647F72" w:rsidRDefault="00446BAE"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These findings point to the </w:t>
      </w:r>
      <w:r w:rsidR="00647F72">
        <w:rPr>
          <w:rFonts w:ascii="Times New Roman" w:hAnsi="Times New Roman" w:cs="Times New Roman"/>
          <w:sz w:val="24"/>
          <w:szCs w:val="24"/>
        </w:rPr>
        <w:t xml:space="preserve">complex ways </w:t>
      </w:r>
      <w:r w:rsidR="00B3217F">
        <w:rPr>
          <w:rFonts w:ascii="Times New Roman" w:hAnsi="Times New Roman" w:cs="Times New Roman"/>
          <w:sz w:val="24"/>
          <w:szCs w:val="24"/>
        </w:rPr>
        <w:t xml:space="preserve">in which </w:t>
      </w:r>
      <w:r w:rsidR="00647F72">
        <w:rPr>
          <w:rFonts w:ascii="Times New Roman" w:hAnsi="Times New Roman" w:cs="Times New Roman"/>
          <w:sz w:val="24"/>
          <w:szCs w:val="24"/>
        </w:rPr>
        <w:t xml:space="preserve">university students </w:t>
      </w:r>
      <w:r w:rsidR="00B3217F">
        <w:rPr>
          <w:rFonts w:ascii="Times New Roman" w:hAnsi="Times New Roman" w:cs="Times New Roman"/>
          <w:sz w:val="24"/>
          <w:szCs w:val="24"/>
        </w:rPr>
        <w:t xml:space="preserve">narrate </w:t>
      </w:r>
      <w:r w:rsidR="00647F72">
        <w:rPr>
          <w:rFonts w:ascii="Times New Roman" w:hAnsi="Times New Roman" w:cs="Times New Roman"/>
          <w:sz w:val="24"/>
          <w:szCs w:val="24"/>
        </w:rPr>
        <w:t xml:space="preserve">and navigate </w:t>
      </w:r>
      <w:r>
        <w:rPr>
          <w:rFonts w:ascii="Times New Roman" w:hAnsi="Times New Roman" w:cs="Times New Roman"/>
          <w:sz w:val="24"/>
          <w:szCs w:val="24"/>
        </w:rPr>
        <w:t xml:space="preserve">multiple identities </w:t>
      </w:r>
      <w:r w:rsidR="00647F72">
        <w:rPr>
          <w:rFonts w:ascii="Times New Roman" w:hAnsi="Times New Roman" w:cs="Times New Roman"/>
          <w:sz w:val="24"/>
          <w:szCs w:val="24"/>
        </w:rPr>
        <w:t>in the face of ongoing illness</w:t>
      </w:r>
      <w:r w:rsidR="00167113">
        <w:rPr>
          <w:rFonts w:ascii="Times New Roman" w:hAnsi="Times New Roman" w:cs="Times New Roman"/>
          <w:sz w:val="24"/>
          <w:szCs w:val="24"/>
        </w:rPr>
        <w:t xml:space="preserve"> </w:t>
      </w:r>
      <w:r w:rsidR="002B454A">
        <w:rPr>
          <w:rFonts w:ascii="Times New Roman" w:hAnsi="Times New Roman" w:cs="Times New Roman"/>
          <w:sz w:val="24"/>
          <w:szCs w:val="24"/>
        </w:rPr>
        <w:t>including</w:t>
      </w:r>
      <w:r w:rsidR="00167113">
        <w:rPr>
          <w:rFonts w:ascii="Times New Roman" w:hAnsi="Times New Roman" w:cs="Times New Roman"/>
          <w:sz w:val="24"/>
          <w:szCs w:val="24"/>
        </w:rPr>
        <w:t xml:space="preserve"> how they categorise themselves in rela</w:t>
      </w:r>
      <w:r w:rsidR="006F2C03">
        <w:rPr>
          <w:rFonts w:ascii="Times New Roman" w:hAnsi="Times New Roman" w:cs="Times New Roman"/>
          <w:sz w:val="24"/>
          <w:szCs w:val="24"/>
        </w:rPr>
        <w:t>tion to the social world (</w:t>
      </w:r>
      <w:proofErr w:type="spellStart"/>
      <w:r w:rsidR="006F2C03">
        <w:rPr>
          <w:rFonts w:ascii="Times New Roman" w:hAnsi="Times New Roman" w:cs="Times New Roman"/>
          <w:sz w:val="24"/>
          <w:szCs w:val="24"/>
        </w:rPr>
        <w:t>Billi</w:t>
      </w:r>
      <w:r w:rsidR="00167113">
        <w:rPr>
          <w:rFonts w:ascii="Times New Roman" w:hAnsi="Times New Roman" w:cs="Times New Roman"/>
          <w:sz w:val="24"/>
          <w:szCs w:val="24"/>
        </w:rPr>
        <w:t>g</w:t>
      </w:r>
      <w:proofErr w:type="spellEnd"/>
      <w:r w:rsidR="00167113">
        <w:rPr>
          <w:rFonts w:ascii="Times New Roman" w:hAnsi="Times New Roman" w:cs="Times New Roman"/>
          <w:sz w:val="24"/>
          <w:szCs w:val="24"/>
        </w:rPr>
        <w:t xml:space="preserve"> </w:t>
      </w:r>
      <w:r w:rsidR="006F2C03">
        <w:rPr>
          <w:rFonts w:ascii="Times New Roman" w:hAnsi="Times New Roman" w:cs="Times New Roman"/>
          <w:sz w:val="24"/>
          <w:szCs w:val="24"/>
        </w:rPr>
        <w:t>et al.</w:t>
      </w:r>
      <w:r w:rsidR="00167113">
        <w:rPr>
          <w:rFonts w:ascii="Times New Roman" w:hAnsi="Times New Roman" w:cs="Times New Roman"/>
          <w:sz w:val="24"/>
          <w:szCs w:val="24"/>
        </w:rPr>
        <w:t xml:space="preserve">1988) and specifically, </w:t>
      </w:r>
      <w:r w:rsidR="003610C5">
        <w:rPr>
          <w:rFonts w:ascii="Times New Roman" w:hAnsi="Times New Roman" w:cs="Times New Roman"/>
          <w:sz w:val="24"/>
          <w:szCs w:val="24"/>
        </w:rPr>
        <w:t xml:space="preserve">the </w:t>
      </w:r>
      <w:r w:rsidR="00167113">
        <w:rPr>
          <w:rFonts w:ascii="Times New Roman" w:hAnsi="Times New Roman" w:cs="Times New Roman"/>
          <w:sz w:val="24"/>
          <w:szCs w:val="24"/>
        </w:rPr>
        <w:t xml:space="preserve">normative </w:t>
      </w:r>
      <w:r w:rsidR="003610C5">
        <w:rPr>
          <w:rFonts w:ascii="Times New Roman" w:hAnsi="Times New Roman" w:cs="Times New Roman"/>
          <w:sz w:val="24"/>
          <w:szCs w:val="24"/>
        </w:rPr>
        <w:t>assumptions about (dis)abled bodies (</w:t>
      </w:r>
      <w:r w:rsidR="002B454A">
        <w:rPr>
          <w:rFonts w:ascii="Times New Roman" w:hAnsi="Times New Roman" w:cs="Times New Roman"/>
          <w:sz w:val="24"/>
          <w:szCs w:val="24"/>
        </w:rPr>
        <w:t>Calder-Dawe et al. 2019).</w:t>
      </w:r>
      <w:r w:rsidR="00647F72">
        <w:rPr>
          <w:rFonts w:ascii="Times New Roman" w:hAnsi="Times New Roman" w:cs="Times New Roman"/>
          <w:sz w:val="24"/>
          <w:szCs w:val="24"/>
        </w:rPr>
        <w:t xml:space="preserve">  </w:t>
      </w:r>
      <w:r w:rsidR="003610C5">
        <w:rPr>
          <w:rFonts w:ascii="Times New Roman" w:hAnsi="Times New Roman" w:cs="Times New Roman"/>
          <w:sz w:val="24"/>
          <w:szCs w:val="24"/>
        </w:rPr>
        <w:t>For these students, the lack of visual clues to their ill health served to govern their actions and practices and legitimate</w:t>
      </w:r>
      <w:r w:rsidR="002B454A">
        <w:rPr>
          <w:rFonts w:ascii="Times New Roman" w:hAnsi="Times New Roman" w:cs="Times New Roman"/>
          <w:sz w:val="24"/>
          <w:szCs w:val="24"/>
        </w:rPr>
        <w:t xml:space="preserve"> (or not)</w:t>
      </w:r>
      <w:r w:rsidR="003610C5">
        <w:rPr>
          <w:rFonts w:ascii="Times New Roman" w:hAnsi="Times New Roman" w:cs="Times New Roman"/>
          <w:sz w:val="24"/>
          <w:szCs w:val="24"/>
        </w:rPr>
        <w:t xml:space="preserve"> their (ill) health identities.  Here, we can see how t</w:t>
      </w:r>
      <w:r w:rsidR="00647F72">
        <w:rPr>
          <w:rFonts w:ascii="Times New Roman" w:hAnsi="Times New Roman" w:cs="Times New Roman"/>
          <w:sz w:val="24"/>
          <w:szCs w:val="24"/>
        </w:rPr>
        <w:t xml:space="preserve">he identity work undertaken by these </w:t>
      </w:r>
      <w:r>
        <w:rPr>
          <w:rFonts w:ascii="Times New Roman" w:hAnsi="Times New Roman" w:cs="Times New Roman"/>
          <w:sz w:val="24"/>
          <w:szCs w:val="24"/>
        </w:rPr>
        <w:t>students</w:t>
      </w:r>
      <w:r w:rsidR="00647F72">
        <w:rPr>
          <w:rFonts w:ascii="Times New Roman" w:hAnsi="Times New Roman" w:cs="Times New Roman"/>
          <w:sz w:val="24"/>
          <w:szCs w:val="24"/>
        </w:rPr>
        <w:t xml:space="preserve"> </w:t>
      </w:r>
      <w:r w:rsidR="00A241F1">
        <w:rPr>
          <w:rFonts w:ascii="Times New Roman" w:hAnsi="Times New Roman" w:cs="Times New Roman"/>
          <w:sz w:val="24"/>
          <w:szCs w:val="24"/>
        </w:rPr>
        <w:t>is</w:t>
      </w:r>
      <w:r w:rsidR="00B3217F">
        <w:rPr>
          <w:rFonts w:ascii="Times New Roman" w:hAnsi="Times New Roman" w:cs="Times New Roman"/>
          <w:sz w:val="24"/>
          <w:szCs w:val="24"/>
        </w:rPr>
        <w:t xml:space="preserve"> interwoven</w:t>
      </w:r>
      <w:r w:rsidR="00647F72">
        <w:rPr>
          <w:rFonts w:ascii="Times New Roman" w:hAnsi="Times New Roman" w:cs="Times New Roman"/>
          <w:sz w:val="24"/>
          <w:szCs w:val="24"/>
        </w:rPr>
        <w:t xml:space="preserve"> with academic and social pressures </w:t>
      </w:r>
      <w:r w:rsidR="00B3217F">
        <w:rPr>
          <w:rFonts w:ascii="Times New Roman" w:hAnsi="Times New Roman" w:cs="Times New Roman"/>
          <w:sz w:val="24"/>
          <w:szCs w:val="24"/>
        </w:rPr>
        <w:t>and</w:t>
      </w:r>
      <w:r w:rsidR="00647F72">
        <w:rPr>
          <w:rFonts w:ascii="Times New Roman" w:hAnsi="Times New Roman" w:cs="Times New Roman"/>
          <w:sz w:val="24"/>
          <w:szCs w:val="24"/>
        </w:rPr>
        <w:t xml:space="preserve"> shape</w:t>
      </w:r>
      <w:r w:rsidR="00B3217F">
        <w:rPr>
          <w:rFonts w:ascii="Times New Roman" w:hAnsi="Times New Roman" w:cs="Times New Roman"/>
          <w:sz w:val="24"/>
          <w:szCs w:val="24"/>
        </w:rPr>
        <w:t>s</w:t>
      </w:r>
      <w:r w:rsidR="00647F72">
        <w:rPr>
          <w:rFonts w:ascii="Times New Roman" w:hAnsi="Times New Roman" w:cs="Times New Roman"/>
          <w:sz w:val="24"/>
          <w:szCs w:val="24"/>
        </w:rPr>
        <w:t xml:space="preserve"> the differential privileging of different versions of the Self</w:t>
      </w:r>
      <w:r w:rsidR="002B454A">
        <w:rPr>
          <w:rFonts w:ascii="Times New Roman" w:hAnsi="Times New Roman" w:cs="Times New Roman"/>
          <w:sz w:val="24"/>
          <w:szCs w:val="24"/>
        </w:rPr>
        <w:t xml:space="preserve"> and at different times</w:t>
      </w:r>
      <w:r w:rsidR="00B3217F">
        <w:rPr>
          <w:rFonts w:ascii="Times New Roman" w:hAnsi="Times New Roman" w:cs="Times New Roman"/>
          <w:sz w:val="24"/>
          <w:szCs w:val="24"/>
        </w:rPr>
        <w:t>. Further, these different versions are constantly in flux depending on</w:t>
      </w:r>
      <w:r w:rsidR="00A241F1">
        <w:rPr>
          <w:rFonts w:ascii="Times New Roman" w:hAnsi="Times New Roman" w:cs="Times New Roman"/>
          <w:sz w:val="24"/>
          <w:szCs w:val="24"/>
        </w:rPr>
        <w:t>,</w:t>
      </w:r>
      <w:r w:rsidR="00B3217F">
        <w:rPr>
          <w:rFonts w:ascii="Times New Roman" w:hAnsi="Times New Roman" w:cs="Times New Roman"/>
          <w:sz w:val="24"/>
          <w:szCs w:val="24"/>
        </w:rPr>
        <w:t xml:space="preserve"> and</w:t>
      </w:r>
      <w:r w:rsidR="00647F72">
        <w:rPr>
          <w:rFonts w:ascii="Times New Roman" w:hAnsi="Times New Roman" w:cs="Times New Roman"/>
          <w:sz w:val="24"/>
          <w:szCs w:val="24"/>
        </w:rPr>
        <w:t xml:space="preserve"> in relation to</w:t>
      </w:r>
      <w:r w:rsidR="00A241F1">
        <w:rPr>
          <w:rFonts w:ascii="Times New Roman" w:hAnsi="Times New Roman" w:cs="Times New Roman"/>
          <w:sz w:val="24"/>
          <w:szCs w:val="24"/>
        </w:rPr>
        <w:t>,</w:t>
      </w:r>
      <w:r w:rsidR="00647F72">
        <w:rPr>
          <w:rFonts w:ascii="Times New Roman" w:hAnsi="Times New Roman" w:cs="Times New Roman"/>
          <w:sz w:val="24"/>
          <w:szCs w:val="24"/>
        </w:rPr>
        <w:t xml:space="preserve"> the social context. </w:t>
      </w:r>
      <w:r w:rsidR="00882768">
        <w:rPr>
          <w:rFonts w:ascii="Times New Roman" w:hAnsi="Times New Roman" w:cs="Times New Roman"/>
          <w:sz w:val="24"/>
          <w:szCs w:val="24"/>
        </w:rPr>
        <w:t xml:space="preserve"> </w:t>
      </w:r>
      <w:r w:rsidR="003610C5">
        <w:rPr>
          <w:rFonts w:ascii="Times New Roman" w:hAnsi="Times New Roman" w:cs="Times New Roman"/>
          <w:sz w:val="24"/>
          <w:szCs w:val="24"/>
        </w:rPr>
        <w:t>The</w:t>
      </w:r>
      <w:r w:rsidR="00647F72">
        <w:rPr>
          <w:rFonts w:ascii="Times New Roman" w:hAnsi="Times New Roman" w:cs="Times New Roman"/>
          <w:sz w:val="24"/>
          <w:szCs w:val="24"/>
        </w:rPr>
        <w:t xml:space="preserve"> student Self is </w:t>
      </w:r>
      <w:r w:rsidR="003610C5">
        <w:rPr>
          <w:rFonts w:ascii="Times New Roman" w:hAnsi="Times New Roman" w:cs="Times New Roman"/>
          <w:sz w:val="24"/>
          <w:szCs w:val="24"/>
        </w:rPr>
        <w:t xml:space="preserve">thus, </w:t>
      </w:r>
      <w:r w:rsidR="00647F72">
        <w:rPr>
          <w:rFonts w:ascii="Times New Roman" w:hAnsi="Times New Roman" w:cs="Times New Roman"/>
          <w:sz w:val="24"/>
          <w:szCs w:val="24"/>
        </w:rPr>
        <w:t xml:space="preserve">constituted of multiple identities, which are themselves distinctly constituted in relation to others – and </w:t>
      </w:r>
      <w:r w:rsidR="006C006A">
        <w:rPr>
          <w:rFonts w:ascii="Times New Roman" w:hAnsi="Times New Roman" w:cs="Times New Roman"/>
          <w:sz w:val="24"/>
          <w:szCs w:val="24"/>
        </w:rPr>
        <w:t xml:space="preserve">how others see </w:t>
      </w:r>
      <w:r w:rsidR="00775957">
        <w:rPr>
          <w:rFonts w:ascii="Times New Roman" w:hAnsi="Times New Roman" w:cs="Times New Roman"/>
          <w:sz w:val="24"/>
          <w:szCs w:val="24"/>
        </w:rPr>
        <w:t>them</w:t>
      </w:r>
      <w:r w:rsidR="006C006A">
        <w:rPr>
          <w:rFonts w:ascii="Times New Roman" w:hAnsi="Times New Roman" w:cs="Times New Roman"/>
          <w:sz w:val="24"/>
          <w:szCs w:val="24"/>
        </w:rPr>
        <w:t xml:space="preserve"> (Burke 2003, Stets and Burke 2014</w:t>
      </w:r>
      <w:r w:rsidR="00647F72">
        <w:rPr>
          <w:rFonts w:ascii="Times New Roman" w:hAnsi="Times New Roman" w:cs="Times New Roman"/>
          <w:sz w:val="24"/>
          <w:szCs w:val="24"/>
        </w:rPr>
        <w:t>).  These students</w:t>
      </w:r>
      <w:r w:rsidR="00B3217F">
        <w:rPr>
          <w:rFonts w:ascii="Times New Roman" w:hAnsi="Times New Roman" w:cs="Times New Roman"/>
          <w:sz w:val="24"/>
          <w:szCs w:val="24"/>
        </w:rPr>
        <w:t>’</w:t>
      </w:r>
      <w:r w:rsidR="00647F72">
        <w:rPr>
          <w:rFonts w:ascii="Times New Roman" w:hAnsi="Times New Roman" w:cs="Times New Roman"/>
          <w:sz w:val="24"/>
          <w:szCs w:val="24"/>
        </w:rPr>
        <w:t xml:space="preserve"> concerns about the perceived legitimacy of th</w:t>
      </w:r>
      <w:r w:rsidR="00B3217F">
        <w:rPr>
          <w:rFonts w:ascii="Times New Roman" w:hAnsi="Times New Roman" w:cs="Times New Roman"/>
          <w:sz w:val="24"/>
          <w:szCs w:val="24"/>
        </w:rPr>
        <w:t>eir</w:t>
      </w:r>
      <w:r w:rsidR="00647F72">
        <w:rPr>
          <w:rFonts w:ascii="Times New Roman" w:hAnsi="Times New Roman" w:cs="Times New Roman"/>
          <w:sz w:val="24"/>
          <w:szCs w:val="24"/>
        </w:rPr>
        <w:t xml:space="preserve"> different identities reflect the daily s</w:t>
      </w:r>
      <w:r w:rsidR="00882768">
        <w:rPr>
          <w:rFonts w:ascii="Times New Roman" w:hAnsi="Times New Roman" w:cs="Times New Roman"/>
          <w:sz w:val="24"/>
          <w:szCs w:val="24"/>
        </w:rPr>
        <w:t>truggles they experience when</w:t>
      </w:r>
      <w:r w:rsidR="00647F72">
        <w:rPr>
          <w:rFonts w:ascii="Times New Roman" w:hAnsi="Times New Roman" w:cs="Times New Roman"/>
          <w:sz w:val="24"/>
          <w:szCs w:val="24"/>
        </w:rPr>
        <w:t xml:space="preserve"> </w:t>
      </w:r>
      <w:r w:rsidR="00D96FCB">
        <w:rPr>
          <w:rFonts w:ascii="Times New Roman" w:hAnsi="Times New Roman" w:cs="Times New Roman"/>
          <w:sz w:val="24"/>
          <w:szCs w:val="24"/>
        </w:rPr>
        <w:t xml:space="preserve">attempting to present </w:t>
      </w:r>
      <w:r w:rsidR="00882768">
        <w:rPr>
          <w:rFonts w:ascii="Times New Roman" w:hAnsi="Times New Roman" w:cs="Times New Roman"/>
          <w:sz w:val="24"/>
          <w:szCs w:val="24"/>
        </w:rPr>
        <w:t xml:space="preserve">their </w:t>
      </w:r>
      <w:r w:rsidR="00647F72">
        <w:rPr>
          <w:rFonts w:ascii="Times New Roman" w:hAnsi="Times New Roman" w:cs="Times New Roman"/>
          <w:sz w:val="24"/>
          <w:szCs w:val="24"/>
        </w:rPr>
        <w:t xml:space="preserve">preferred student identity, all the while </w:t>
      </w:r>
      <w:r w:rsidR="00B3217F">
        <w:rPr>
          <w:rFonts w:ascii="Times New Roman" w:hAnsi="Times New Roman" w:cs="Times New Roman"/>
          <w:sz w:val="24"/>
          <w:szCs w:val="24"/>
        </w:rPr>
        <w:t>striving</w:t>
      </w:r>
      <w:r w:rsidR="00882768">
        <w:rPr>
          <w:rFonts w:ascii="Times New Roman" w:hAnsi="Times New Roman" w:cs="Times New Roman"/>
          <w:sz w:val="24"/>
          <w:szCs w:val="24"/>
        </w:rPr>
        <w:t xml:space="preserve"> to retain the authentic version of their Self – and one that acknowledges their</w:t>
      </w:r>
      <w:r w:rsidR="00C56048">
        <w:rPr>
          <w:rFonts w:ascii="Times New Roman" w:hAnsi="Times New Roman" w:cs="Times New Roman"/>
          <w:sz w:val="24"/>
          <w:szCs w:val="24"/>
        </w:rPr>
        <w:t xml:space="preserve"> everyday experiences of ongoing</w:t>
      </w:r>
      <w:r w:rsidR="00882768">
        <w:rPr>
          <w:rFonts w:ascii="Times New Roman" w:hAnsi="Times New Roman" w:cs="Times New Roman"/>
          <w:sz w:val="24"/>
          <w:szCs w:val="24"/>
        </w:rPr>
        <w:t xml:space="preserve"> ill health.  </w:t>
      </w:r>
    </w:p>
    <w:p w14:paraId="1617C959" w14:textId="78E312F1" w:rsidR="00647F72" w:rsidRDefault="00647F72" w:rsidP="00DF0248">
      <w:pPr>
        <w:spacing w:after="0" w:line="480" w:lineRule="auto"/>
        <w:rPr>
          <w:rFonts w:ascii="Times New Roman" w:hAnsi="Times New Roman" w:cs="Times New Roman"/>
          <w:sz w:val="24"/>
          <w:szCs w:val="24"/>
        </w:rPr>
      </w:pPr>
    </w:p>
    <w:p w14:paraId="27846054" w14:textId="0DC4A3CC" w:rsidR="00882768" w:rsidRDefault="00446BAE" w:rsidP="00882768">
      <w:pPr>
        <w:spacing w:after="0" w:line="480" w:lineRule="auto"/>
        <w:rPr>
          <w:rFonts w:ascii="Times New Roman" w:hAnsi="Times New Roman" w:cs="Times New Roman"/>
          <w:sz w:val="24"/>
          <w:szCs w:val="24"/>
        </w:rPr>
      </w:pPr>
      <w:r>
        <w:rPr>
          <w:rFonts w:ascii="Times New Roman" w:hAnsi="Times New Roman" w:cs="Times New Roman"/>
          <w:sz w:val="24"/>
          <w:szCs w:val="24"/>
        </w:rPr>
        <w:t>Identity theory suggests that when individuals feel good about themselves</w:t>
      </w:r>
      <w:r w:rsidR="00B3217F">
        <w:rPr>
          <w:rFonts w:ascii="Times New Roman" w:hAnsi="Times New Roman" w:cs="Times New Roman"/>
          <w:sz w:val="24"/>
          <w:szCs w:val="24"/>
        </w:rPr>
        <w:t>,</w:t>
      </w:r>
      <w:r>
        <w:rPr>
          <w:rFonts w:ascii="Times New Roman" w:hAnsi="Times New Roman" w:cs="Times New Roman"/>
          <w:sz w:val="24"/>
          <w:szCs w:val="24"/>
        </w:rPr>
        <w:t xml:space="preserve"> t</w:t>
      </w:r>
      <w:r w:rsidR="006C006A">
        <w:rPr>
          <w:rFonts w:ascii="Times New Roman" w:hAnsi="Times New Roman" w:cs="Times New Roman"/>
          <w:sz w:val="24"/>
          <w:szCs w:val="24"/>
        </w:rPr>
        <w:t>hey take on more identities (Stets and Burke 2014</w:t>
      </w:r>
      <w:r>
        <w:rPr>
          <w:rFonts w:ascii="Times New Roman" w:hAnsi="Times New Roman" w:cs="Times New Roman"/>
          <w:sz w:val="24"/>
          <w:szCs w:val="24"/>
        </w:rPr>
        <w:t xml:space="preserve">).  However, our data suggests a different perspective and highlights the difficulties and contradictions that emerge from multiple identities and the </w:t>
      </w:r>
      <w:r w:rsidR="00D43054">
        <w:rPr>
          <w:rFonts w:ascii="Times New Roman" w:hAnsi="Times New Roman" w:cs="Times New Roman"/>
          <w:sz w:val="24"/>
          <w:szCs w:val="24"/>
        </w:rPr>
        <w:t xml:space="preserve">(negative) </w:t>
      </w:r>
      <w:r w:rsidR="00882768">
        <w:rPr>
          <w:rFonts w:ascii="Times New Roman" w:hAnsi="Times New Roman" w:cs="Times New Roman"/>
          <w:sz w:val="24"/>
          <w:szCs w:val="24"/>
        </w:rPr>
        <w:t>impacts on the S</w:t>
      </w:r>
      <w:r>
        <w:rPr>
          <w:rFonts w:ascii="Times New Roman" w:hAnsi="Times New Roman" w:cs="Times New Roman"/>
          <w:sz w:val="24"/>
          <w:szCs w:val="24"/>
        </w:rPr>
        <w:t>elf.</w:t>
      </w:r>
      <w:r w:rsidR="00D43054">
        <w:rPr>
          <w:rFonts w:ascii="Times New Roman" w:hAnsi="Times New Roman" w:cs="Times New Roman"/>
          <w:sz w:val="24"/>
          <w:szCs w:val="24"/>
        </w:rPr>
        <w:t xml:space="preserve">  </w:t>
      </w:r>
      <w:r w:rsidR="00882768">
        <w:rPr>
          <w:rFonts w:ascii="Times New Roman" w:hAnsi="Times New Roman" w:cs="Times New Roman"/>
          <w:sz w:val="24"/>
          <w:szCs w:val="24"/>
        </w:rPr>
        <w:t xml:space="preserve">Our analysis of these </w:t>
      </w:r>
      <w:r w:rsidR="006C006A">
        <w:rPr>
          <w:rFonts w:ascii="Times New Roman" w:hAnsi="Times New Roman" w:cs="Times New Roman"/>
          <w:sz w:val="24"/>
          <w:szCs w:val="24"/>
        </w:rPr>
        <w:t xml:space="preserve">students’ </w:t>
      </w:r>
      <w:r w:rsidR="00882768">
        <w:rPr>
          <w:rFonts w:ascii="Times New Roman" w:hAnsi="Times New Roman" w:cs="Times New Roman"/>
          <w:sz w:val="24"/>
          <w:szCs w:val="24"/>
        </w:rPr>
        <w:t xml:space="preserve">ongoing identity negotiations often resulted in the privileging of the determined Self </w:t>
      </w:r>
      <w:proofErr w:type="gramStart"/>
      <w:r w:rsidR="00882768">
        <w:rPr>
          <w:rFonts w:ascii="Times New Roman" w:hAnsi="Times New Roman" w:cs="Times New Roman"/>
          <w:sz w:val="24"/>
          <w:szCs w:val="24"/>
        </w:rPr>
        <w:t>in an effort to</w:t>
      </w:r>
      <w:proofErr w:type="gramEnd"/>
      <w:r w:rsidR="00882768">
        <w:rPr>
          <w:rFonts w:ascii="Times New Roman" w:hAnsi="Times New Roman" w:cs="Times New Roman"/>
          <w:sz w:val="24"/>
          <w:szCs w:val="24"/>
        </w:rPr>
        <w:t xml:space="preserve"> uphold a ‘normal’ student identity – often to the detriment of their health and academic studies.</w:t>
      </w:r>
    </w:p>
    <w:p w14:paraId="022FE628" w14:textId="180EE8E1" w:rsidR="00A970A0" w:rsidRPr="00DF0248" w:rsidRDefault="00A970A0" w:rsidP="00DF0248">
      <w:pPr>
        <w:spacing w:after="0" w:line="480" w:lineRule="auto"/>
        <w:rPr>
          <w:rFonts w:ascii="Times New Roman" w:hAnsi="Times New Roman" w:cs="Times New Roman"/>
          <w:sz w:val="24"/>
          <w:szCs w:val="24"/>
        </w:rPr>
      </w:pPr>
    </w:p>
    <w:p w14:paraId="78B41416" w14:textId="5C6A1764" w:rsidR="00A970A0" w:rsidRDefault="00882768"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T</w:t>
      </w:r>
      <w:r w:rsidR="003610C5">
        <w:rPr>
          <w:rFonts w:ascii="Times New Roman" w:hAnsi="Times New Roman" w:cs="Times New Roman"/>
          <w:sz w:val="24"/>
          <w:szCs w:val="24"/>
        </w:rPr>
        <w:t xml:space="preserve">he analysis presented here </w:t>
      </w:r>
      <w:r w:rsidR="00125969" w:rsidRPr="00DF0248">
        <w:rPr>
          <w:rFonts w:ascii="Times New Roman" w:hAnsi="Times New Roman" w:cs="Times New Roman"/>
          <w:sz w:val="24"/>
          <w:szCs w:val="24"/>
        </w:rPr>
        <w:t xml:space="preserve">reflects the ways in which participants constantly wrestled with </w:t>
      </w:r>
      <w:r w:rsidR="00AF52D4" w:rsidRPr="00DF0248">
        <w:rPr>
          <w:rFonts w:ascii="Times New Roman" w:hAnsi="Times New Roman" w:cs="Times New Roman"/>
          <w:sz w:val="24"/>
          <w:szCs w:val="24"/>
        </w:rPr>
        <w:t>differing, multiple</w:t>
      </w:r>
      <w:r w:rsidR="00125969" w:rsidRPr="00DF0248">
        <w:rPr>
          <w:rFonts w:ascii="Times New Roman" w:hAnsi="Times New Roman" w:cs="Times New Roman"/>
          <w:sz w:val="24"/>
          <w:szCs w:val="24"/>
        </w:rPr>
        <w:t xml:space="preserve"> versions of their </w:t>
      </w:r>
      <w:r w:rsidR="005546D5" w:rsidRPr="00DF0248">
        <w:rPr>
          <w:rFonts w:ascii="Times New Roman" w:hAnsi="Times New Roman" w:cs="Times New Roman"/>
          <w:sz w:val="24"/>
          <w:szCs w:val="24"/>
        </w:rPr>
        <w:t xml:space="preserve">authentic </w:t>
      </w:r>
      <w:r w:rsidR="00125969" w:rsidRPr="00DF0248">
        <w:rPr>
          <w:rFonts w:ascii="Times New Roman" w:hAnsi="Times New Roman" w:cs="Times New Roman"/>
          <w:sz w:val="24"/>
          <w:szCs w:val="24"/>
        </w:rPr>
        <w:t>Self.  The latter</w:t>
      </w:r>
      <w:r w:rsidR="003D46B2" w:rsidRPr="00DF0248">
        <w:rPr>
          <w:rFonts w:ascii="Times New Roman" w:hAnsi="Times New Roman" w:cs="Times New Roman"/>
          <w:sz w:val="24"/>
          <w:szCs w:val="24"/>
        </w:rPr>
        <w:t xml:space="preserve"> often shifting </w:t>
      </w:r>
      <w:r w:rsidR="00125969" w:rsidRPr="00DF0248">
        <w:rPr>
          <w:rFonts w:ascii="Times New Roman" w:hAnsi="Times New Roman" w:cs="Times New Roman"/>
          <w:sz w:val="24"/>
          <w:szCs w:val="24"/>
        </w:rPr>
        <w:t>in response to the</w:t>
      </w:r>
      <w:r w:rsidR="00116A48" w:rsidRPr="00DF0248">
        <w:rPr>
          <w:rFonts w:ascii="Times New Roman" w:hAnsi="Times New Roman" w:cs="Times New Roman"/>
          <w:sz w:val="24"/>
          <w:szCs w:val="24"/>
        </w:rPr>
        <w:t xml:space="preserve"> disruptive and fluctuating </w:t>
      </w:r>
      <w:r w:rsidR="00125969" w:rsidRPr="00DF0248">
        <w:rPr>
          <w:rFonts w:ascii="Times New Roman" w:hAnsi="Times New Roman" w:cs="Times New Roman"/>
          <w:sz w:val="24"/>
          <w:szCs w:val="24"/>
        </w:rPr>
        <w:t>demands of their health conditions</w:t>
      </w:r>
      <w:r w:rsidR="003D46B2" w:rsidRPr="00DF0248">
        <w:rPr>
          <w:rFonts w:ascii="Times New Roman" w:hAnsi="Times New Roman" w:cs="Times New Roman"/>
          <w:sz w:val="24"/>
          <w:szCs w:val="24"/>
        </w:rPr>
        <w:t xml:space="preserve">, but </w:t>
      </w:r>
      <w:r w:rsidR="00116A48" w:rsidRPr="00DF0248">
        <w:rPr>
          <w:rFonts w:ascii="Times New Roman" w:hAnsi="Times New Roman" w:cs="Times New Roman"/>
          <w:sz w:val="24"/>
          <w:szCs w:val="24"/>
        </w:rPr>
        <w:t xml:space="preserve">also </w:t>
      </w:r>
      <w:r w:rsidR="00125969" w:rsidRPr="00DF0248">
        <w:rPr>
          <w:rFonts w:ascii="Times New Roman" w:hAnsi="Times New Roman" w:cs="Times New Roman"/>
          <w:sz w:val="24"/>
          <w:szCs w:val="24"/>
        </w:rPr>
        <w:t xml:space="preserve">the </w:t>
      </w:r>
      <w:r w:rsidR="00C43BBB" w:rsidRPr="00DF0248">
        <w:rPr>
          <w:rFonts w:ascii="Times New Roman" w:hAnsi="Times New Roman" w:cs="Times New Roman"/>
          <w:sz w:val="24"/>
          <w:szCs w:val="24"/>
        </w:rPr>
        <w:t xml:space="preserve">degree to which </w:t>
      </w:r>
      <w:r w:rsidR="003D46B2" w:rsidRPr="00DF0248">
        <w:rPr>
          <w:rFonts w:ascii="Times New Roman" w:hAnsi="Times New Roman" w:cs="Times New Roman"/>
          <w:sz w:val="24"/>
          <w:szCs w:val="24"/>
        </w:rPr>
        <w:t xml:space="preserve">these students wanted to reveal their ill Self to others.  </w:t>
      </w:r>
      <w:r w:rsidR="009246B9" w:rsidRPr="00DF0248">
        <w:rPr>
          <w:rFonts w:ascii="Times New Roman" w:hAnsi="Times New Roman" w:cs="Times New Roman"/>
          <w:sz w:val="24"/>
          <w:szCs w:val="24"/>
        </w:rPr>
        <w:t>In contrast to reflecting temporary biographical suspension</w:t>
      </w:r>
      <w:r w:rsidR="00BA6B1E" w:rsidRPr="00DF0248">
        <w:rPr>
          <w:rFonts w:ascii="Times New Roman" w:hAnsi="Times New Roman" w:cs="Times New Roman"/>
          <w:sz w:val="24"/>
          <w:szCs w:val="24"/>
        </w:rPr>
        <w:t xml:space="preserve"> where the individual neither aligns with an ill or healthy Self</w:t>
      </w:r>
      <w:r w:rsidR="009246B9" w:rsidRPr="00DF0248">
        <w:rPr>
          <w:rFonts w:ascii="Times New Roman" w:hAnsi="Times New Roman" w:cs="Times New Roman"/>
          <w:sz w:val="24"/>
          <w:szCs w:val="24"/>
        </w:rPr>
        <w:t xml:space="preserve"> (Saunders et al. 2018)</w:t>
      </w:r>
      <w:r w:rsidR="00ED1D46" w:rsidRPr="00DF0248">
        <w:rPr>
          <w:rFonts w:ascii="Times New Roman" w:hAnsi="Times New Roman" w:cs="Times New Roman"/>
          <w:sz w:val="24"/>
          <w:szCs w:val="24"/>
        </w:rPr>
        <w:t>, our analysis show</w:t>
      </w:r>
      <w:r w:rsidR="005546D5" w:rsidRPr="00DF0248">
        <w:rPr>
          <w:rFonts w:ascii="Times New Roman" w:hAnsi="Times New Roman" w:cs="Times New Roman"/>
          <w:sz w:val="24"/>
          <w:szCs w:val="24"/>
        </w:rPr>
        <w:t xml:space="preserve">s how </w:t>
      </w:r>
      <w:r w:rsidR="005546D5" w:rsidRPr="00CC3193">
        <w:rPr>
          <w:rFonts w:ascii="Times New Roman" w:hAnsi="Times New Roman" w:cs="Times New Roman"/>
          <w:iCs/>
          <w:sz w:val="24"/>
          <w:szCs w:val="24"/>
        </w:rPr>
        <w:t>multiplicity</w:t>
      </w:r>
      <w:r w:rsidR="00BB0D3D">
        <w:rPr>
          <w:rFonts w:ascii="Times New Roman" w:hAnsi="Times New Roman" w:cs="Times New Roman"/>
          <w:i/>
          <w:iCs/>
          <w:sz w:val="24"/>
          <w:szCs w:val="24"/>
        </w:rPr>
        <w:t xml:space="preserve"> </w:t>
      </w:r>
      <w:r w:rsidR="005546D5" w:rsidRPr="00DF0248">
        <w:rPr>
          <w:rFonts w:ascii="Times New Roman" w:hAnsi="Times New Roman" w:cs="Times New Roman"/>
          <w:sz w:val="24"/>
          <w:szCs w:val="24"/>
        </w:rPr>
        <w:t>can give way</w:t>
      </w:r>
      <w:r w:rsidR="00BA6B1E" w:rsidRPr="00DF0248">
        <w:rPr>
          <w:rFonts w:ascii="Times New Roman" w:hAnsi="Times New Roman" w:cs="Times New Roman"/>
          <w:sz w:val="24"/>
          <w:szCs w:val="24"/>
        </w:rPr>
        <w:t xml:space="preserve"> to differing, yet co-existing</w:t>
      </w:r>
      <w:r w:rsidR="009246B9" w:rsidRPr="00DF0248">
        <w:rPr>
          <w:rFonts w:ascii="Times New Roman" w:hAnsi="Times New Roman" w:cs="Times New Roman"/>
          <w:sz w:val="24"/>
          <w:szCs w:val="24"/>
        </w:rPr>
        <w:t xml:space="preserve"> identities</w:t>
      </w:r>
      <w:r w:rsidR="006923FB" w:rsidRPr="00DF0248">
        <w:rPr>
          <w:rFonts w:ascii="Times New Roman" w:hAnsi="Times New Roman" w:cs="Times New Roman"/>
          <w:sz w:val="24"/>
          <w:szCs w:val="24"/>
        </w:rPr>
        <w:t xml:space="preserve"> </w:t>
      </w:r>
      <w:r w:rsidR="009246B9" w:rsidRPr="00DF0248">
        <w:rPr>
          <w:rFonts w:ascii="Times New Roman" w:hAnsi="Times New Roman" w:cs="Times New Roman"/>
          <w:sz w:val="24"/>
          <w:szCs w:val="24"/>
        </w:rPr>
        <w:t>(Balfe 2009).</w:t>
      </w:r>
      <w:r w:rsidR="00BA6B1E" w:rsidRPr="00DF0248">
        <w:rPr>
          <w:rFonts w:ascii="Times New Roman" w:hAnsi="Times New Roman" w:cs="Times New Roman"/>
          <w:sz w:val="24"/>
          <w:szCs w:val="24"/>
        </w:rPr>
        <w:t xml:space="preserve">  </w:t>
      </w:r>
      <w:r w:rsidR="005B44AB" w:rsidRPr="00DF0248">
        <w:rPr>
          <w:rFonts w:ascii="Times New Roman" w:hAnsi="Times New Roman" w:cs="Times New Roman"/>
          <w:sz w:val="24"/>
          <w:szCs w:val="24"/>
        </w:rPr>
        <w:t>By highlighting th</w:t>
      </w:r>
      <w:r w:rsidR="00BA6B1E" w:rsidRPr="00DF0248">
        <w:rPr>
          <w:rFonts w:ascii="Times New Roman" w:hAnsi="Times New Roman" w:cs="Times New Roman"/>
          <w:sz w:val="24"/>
          <w:szCs w:val="24"/>
        </w:rPr>
        <w:t xml:space="preserve">e co-existence of multiple </w:t>
      </w:r>
      <w:r w:rsidR="00D64DE9" w:rsidRPr="00DF0248">
        <w:rPr>
          <w:rFonts w:ascii="Times New Roman" w:hAnsi="Times New Roman" w:cs="Times New Roman"/>
          <w:sz w:val="24"/>
          <w:szCs w:val="24"/>
        </w:rPr>
        <w:t>S</w:t>
      </w:r>
      <w:r w:rsidR="00CC3193">
        <w:rPr>
          <w:rFonts w:ascii="Times New Roman" w:hAnsi="Times New Roman" w:cs="Times New Roman"/>
          <w:sz w:val="24"/>
          <w:szCs w:val="24"/>
        </w:rPr>
        <w:t xml:space="preserve">elves, </w:t>
      </w:r>
      <w:r w:rsidR="005B44AB" w:rsidRPr="00DF0248">
        <w:rPr>
          <w:rFonts w:ascii="Times New Roman" w:hAnsi="Times New Roman" w:cs="Times New Roman"/>
          <w:sz w:val="24"/>
          <w:szCs w:val="24"/>
        </w:rPr>
        <w:t>we can better understand</w:t>
      </w:r>
      <w:r w:rsidR="00557214">
        <w:rPr>
          <w:rFonts w:ascii="Times New Roman" w:hAnsi="Times New Roman" w:cs="Times New Roman"/>
          <w:sz w:val="24"/>
          <w:szCs w:val="24"/>
        </w:rPr>
        <w:t xml:space="preserve"> the apparent contradictions in participants</w:t>
      </w:r>
      <w:r w:rsidR="00D53D41">
        <w:rPr>
          <w:rFonts w:ascii="Times New Roman" w:hAnsi="Times New Roman" w:cs="Times New Roman"/>
          <w:sz w:val="24"/>
          <w:szCs w:val="24"/>
        </w:rPr>
        <w:t>’</w:t>
      </w:r>
      <w:r w:rsidR="00557214">
        <w:rPr>
          <w:rFonts w:ascii="Times New Roman" w:hAnsi="Times New Roman" w:cs="Times New Roman"/>
          <w:sz w:val="24"/>
          <w:szCs w:val="24"/>
        </w:rPr>
        <w:t xml:space="preserve"> accounts and practices, </w:t>
      </w:r>
      <w:r w:rsidR="002B454A">
        <w:rPr>
          <w:rFonts w:ascii="Times New Roman" w:hAnsi="Times New Roman" w:cs="Times New Roman"/>
          <w:sz w:val="24"/>
          <w:szCs w:val="24"/>
        </w:rPr>
        <w:t>including</w:t>
      </w:r>
      <w:r w:rsidR="00557214">
        <w:rPr>
          <w:rFonts w:ascii="Times New Roman" w:hAnsi="Times New Roman" w:cs="Times New Roman"/>
          <w:sz w:val="24"/>
          <w:szCs w:val="24"/>
        </w:rPr>
        <w:t xml:space="preserve"> </w:t>
      </w:r>
      <w:r w:rsidR="00D64DE9" w:rsidRPr="00DF0248">
        <w:rPr>
          <w:rFonts w:ascii="Times New Roman" w:hAnsi="Times New Roman" w:cs="Times New Roman"/>
          <w:sz w:val="24"/>
          <w:szCs w:val="24"/>
        </w:rPr>
        <w:t>how and why</w:t>
      </w:r>
      <w:r w:rsidR="00E313A6" w:rsidRPr="00DF0248">
        <w:rPr>
          <w:rFonts w:ascii="Times New Roman" w:hAnsi="Times New Roman" w:cs="Times New Roman"/>
          <w:sz w:val="24"/>
          <w:szCs w:val="24"/>
        </w:rPr>
        <w:t xml:space="preserve"> students </w:t>
      </w:r>
      <w:r w:rsidR="00D64DE9" w:rsidRPr="00DF0248">
        <w:rPr>
          <w:rFonts w:ascii="Times New Roman" w:hAnsi="Times New Roman" w:cs="Times New Roman"/>
          <w:sz w:val="24"/>
          <w:szCs w:val="24"/>
        </w:rPr>
        <w:t>respond</w:t>
      </w:r>
      <w:r w:rsidR="002C56FC" w:rsidRPr="00DF0248">
        <w:rPr>
          <w:rFonts w:ascii="Times New Roman" w:hAnsi="Times New Roman" w:cs="Times New Roman"/>
          <w:sz w:val="24"/>
          <w:szCs w:val="24"/>
        </w:rPr>
        <w:t>ed</w:t>
      </w:r>
      <w:r w:rsidR="00D64DE9" w:rsidRPr="00DF0248">
        <w:rPr>
          <w:rFonts w:ascii="Times New Roman" w:hAnsi="Times New Roman" w:cs="Times New Roman"/>
          <w:sz w:val="24"/>
          <w:szCs w:val="24"/>
        </w:rPr>
        <w:t xml:space="preserve"> to such</w:t>
      </w:r>
      <w:r w:rsidR="00E313A6" w:rsidRPr="00DF0248">
        <w:rPr>
          <w:rFonts w:ascii="Times New Roman" w:hAnsi="Times New Roman" w:cs="Times New Roman"/>
          <w:sz w:val="24"/>
          <w:szCs w:val="24"/>
        </w:rPr>
        <w:t xml:space="preserve"> pressures</w:t>
      </w:r>
      <w:r w:rsidR="002B454A">
        <w:rPr>
          <w:rFonts w:ascii="Times New Roman" w:hAnsi="Times New Roman" w:cs="Times New Roman"/>
          <w:sz w:val="24"/>
          <w:szCs w:val="24"/>
        </w:rPr>
        <w:t xml:space="preserve">.  Their </w:t>
      </w:r>
      <w:r w:rsidR="00E313A6" w:rsidRPr="00DF0248">
        <w:rPr>
          <w:rFonts w:ascii="Times New Roman" w:hAnsi="Times New Roman" w:cs="Times New Roman"/>
          <w:sz w:val="24"/>
          <w:szCs w:val="24"/>
        </w:rPr>
        <w:t xml:space="preserve">  willingness to dis</w:t>
      </w:r>
      <w:r w:rsidR="005B44AB" w:rsidRPr="00DF0248">
        <w:rPr>
          <w:rFonts w:ascii="Times New Roman" w:hAnsi="Times New Roman" w:cs="Times New Roman"/>
          <w:sz w:val="24"/>
          <w:szCs w:val="24"/>
        </w:rPr>
        <w:t>close their conditions to others</w:t>
      </w:r>
      <w:r w:rsidR="00C2608E">
        <w:rPr>
          <w:rFonts w:ascii="Times New Roman" w:hAnsi="Times New Roman" w:cs="Times New Roman"/>
          <w:sz w:val="24"/>
          <w:szCs w:val="24"/>
        </w:rPr>
        <w:t xml:space="preserve"> </w:t>
      </w:r>
      <w:r w:rsidR="00CC3193">
        <w:rPr>
          <w:rFonts w:ascii="Times New Roman" w:hAnsi="Times New Roman" w:cs="Times New Roman"/>
          <w:sz w:val="24"/>
          <w:szCs w:val="24"/>
        </w:rPr>
        <w:t>and seek out help</w:t>
      </w:r>
      <w:r w:rsidR="00775957">
        <w:rPr>
          <w:rFonts w:ascii="Times New Roman" w:hAnsi="Times New Roman" w:cs="Times New Roman"/>
          <w:sz w:val="24"/>
          <w:szCs w:val="24"/>
        </w:rPr>
        <w:t>, for example,</w:t>
      </w:r>
      <w:r w:rsidR="002B454A">
        <w:rPr>
          <w:rFonts w:ascii="Times New Roman" w:hAnsi="Times New Roman" w:cs="Times New Roman"/>
          <w:sz w:val="24"/>
          <w:szCs w:val="24"/>
        </w:rPr>
        <w:t xml:space="preserve"> was closely tied to normative assumptions about </w:t>
      </w:r>
      <w:r w:rsidR="00775957">
        <w:rPr>
          <w:rFonts w:ascii="Times New Roman" w:hAnsi="Times New Roman" w:cs="Times New Roman"/>
          <w:sz w:val="24"/>
          <w:szCs w:val="24"/>
        </w:rPr>
        <w:t>aligning with a</w:t>
      </w:r>
      <w:r w:rsidR="002B454A">
        <w:rPr>
          <w:rFonts w:ascii="Times New Roman" w:hAnsi="Times New Roman" w:cs="Times New Roman"/>
          <w:sz w:val="24"/>
          <w:szCs w:val="24"/>
        </w:rPr>
        <w:t xml:space="preserve"> healthy student identity.  Yet, in this context, m</w:t>
      </w:r>
      <w:r w:rsidR="003610C5">
        <w:rPr>
          <w:rFonts w:ascii="Times New Roman" w:hAnsi="Times New Roman" w:cs="Times New Roman"/>
          <w:sz w:val="24"/>
          <w:szCs w:val="24"/>
        </w:rPr>
        <w:t xml:space="preserve">ultiplicity </w:t>
      </w:r>
      <w:r w:rsidR="00557214">
        <w:rPr>
          <w:rFonts w:ascii="Times New Roman" w:hAnsi="Times New Roman" w:cs="Times New Roman"/>
          <w:sz w:val="24"/>
          <w:szCs w:val="24"/>
        </w:rPr>
        <w:t xml:space="preserve">reminds us of how different versions of the </w:t>
      </w:r>
      <w:r w:rsidR="002B454A">
        <w:rPr>
          <w:rFonts w:ascii="Times New Roman" w:hAnsi="Times New Roman" w:cs="Times New Roman"/>
          <w:sz w:val="24"/>
          <w:szCs w:val="24"/>
        </w:rPr>
        <w:t xml:space="preserve">Self co-exist, </w:t>
      </w:r>
      <w:r w:rsidR="00557214">
        <w:rPr>
          <w:rFonts w:ascii="Times New Roman" w:hAnsi="Times New Roman" w:cs="Times New Roman"/>
          <w:sz w:val="24"/>
          <w:szCs w:val="24"/>
        </w:rPr>
        <w:t xml:space="preserve">which are differentially prioritised at different moments in </w:t>
      </w:r>
      <w:r w:rsidR="002B454A">
        <w:rPr>
          <w:rFonts w:ascii="Times New Roman" w:hAnsi="Times New Roman" w:cs="Times New Roman"/>
          <w:sz w:val="24"/>
          <w:szCs w:val="24"/>
        </w:rPr>
        <w:t xml:space="preserve">response to </w:t>
      </w:r>
      <w:r w:rsidR="00557214">
        <w:rPr>
          <w:rFonts w:ascii="Times New Roman" w:hAnsi="Times New Roman" w:cs="Times New Roman"/>
          <w:sz w:val="24"/>
          <w:szCs w:val="24"/>
        </w:rPr>
        <w:t xml:space="preserve">varying </w:t>
      </w:r>
      <w:r w:rsidR="00775957">
        <w:rPr>
          <w:rFonts w:ascii="Times New Roman" w:hAnsi="Times New Roman" w:cs="Times New Roman"/>
          <w:sz w:val="24"/>
          <w:szCs w:val="24"/>
        </w:rPr>
        <w:t>social conditions (</w:t>
      </w:r>
      <w:proofErr w:type="spellStart"/>
      <w:r w:rsidR="00775957">
        <w:rPr>
          <w:rFonts w:ascii="Times New Roman" w:hAnsi="Times New Roman" w:cs="Times New Roman"/>
          <w:sz w:val="24"/>
          <w:szCs w:val="24"/>
        </w:rPr>
        <w:t>Setchell</w:t>
      </w:r>
      <w:proofErr w:type="spellEnd"/>
      <w:r w:rsidR="00775957">
        <w:rPr>
          <w:rFonts w:ascii="Times New Roman" w:hAnsi="Times New Roman" w:cs="Times New Roman"/>
          <w:sz w:val="24"/>
          <w:szCs w:val="24"/>
        </w:rPr>
        <w:t xml:space="preserve"> et al. 2018</w:t>
      </w:r>
      <w:r w:rsidR="002B454A">
        <w:rPr>
          <w:rFonts w:ascii="Times New Roman" w:hAnsi="Times New Roman" w:cs="Times New Roman"/>
          <w:sz w:val="24"/>
          <w:szCs w:val="24"/>
        </w:rPr>
        <w:t>)</w:t>
      </w:r>
      <w:r w:rsidR="000E1265">
        <w:rPr>
          <w:rFonts w:ascii="Times New Roman" w:hAnsi="Times New Roman" w:cs="Times New Roman"/>
          <w:sz w:val="24"/>
          <w:szCs w:val="24"/>
        </w:rPr>
        <w:t>.  P</w:t>
      </w:r>
      <w:r w:rsidR="002B454A">
        <w:rPr>
          <w:rFonts w:ascii="Times New Roman" w:hAnsi="Times New Roman" w:cs="Times New Roman"/>
          <w:sz w:val="24"/>
          <w:szCs w:val="24"/>
        </w:rPr>
        <w:t>articipants</w:t>
      </w:r>
      <w:r w:rsidR="000E1265">
        <w:rPr>
          <w:rFonts w:ascii="Times New Roman" w:hAnsi="Times New Roman" w:cs="Times New Roman"/>
          <w:sz w:val="24"/>
          <w:szCs w:val="24"/>
        </w:rPr>
        <w:t xml:space="preserve"> thus</w:t>
      </w:r>
      <w:r w:rsidR="002B454A">
        <w:rPr>
          <w:rFonts w:ascii="Times New Roman" w:hAnsi="Times New Roman" w:cs="Times New Roman"/>
          <w:sz w:val="24"/>
          <w:szCs w:val="24"/>
        </w:rPr>
        <w:t xml:space="preserve"> shifted to and from</w:t>
      </w:r>
      <w:r w:rsidR="00775957">
        <w:rPr>
          <w:rFonts w:ascii="Times New Roman" w:hAnsi="Times New Roman" w:cs="Times New Roman"/>
          <w:sz w:val="24"/>
          <w:szCs w:val="24"/>
        </w:rPr>
        <w:t xml:space="preserve"> different versions of the Self in response to how they perceived the reactions of others.</w:t>
      </w:r>
    </w:p>
    <w:p w14:paraId="7C849406" w14:textId="77777777" w:rsidR="007456BB" w:rsidRPr="00DF0248" w:rsidRDefault="007456BB" w:rsidP="00DF0248">
      <w:pPr>
        <w:spacing w:after="0" w:line="480" w:lineRule="auto"/>
        <w:rPr>
          <w:rFonts w:ascii="Times New Roman" w:hAnsi="Times New Roman" w:cs="Times New Roman"/>
          <w:sz w:val="24"/>
          <w:szCs w:val="24"/>
        </w:rPr>
      </w:pPr>
    </w:p>
    <w:p w14:paraId="3868CB98" w14:textId="5073B7E8" w:rsidR="00C2608E" w:rsidRDefault="00FD12B5"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R</w:t>
      </w:r>
      <w:r w:rsidR="004825BF" w:rsidRPr="00DF0248">
        <w:rPr>
          <w:rFonts w:ascii="Times New Roman" w:hAnsi="Times New Roman" w:cs="Times New Roman"/>
          <w:sz w:val="24"/>
          <w:szCs w:val="24"/>
        </w:rPr>
        <w:t xml:space="preserve">esearch with </w:t>
      </w:r>
      <w:r w:rsidR="006923FB" w:rsidRPr="00DF0248">
        <w:rPr>
          <w:rFonts w:ascii="Times New Roman" w:hAnsi="Times New Roman" w:cs="Times New Roman"/>
          <w:sz w:val="24"/>
          <w:szCs w:val="24"/>
        </w:rPr>
        <w:t xml:space="preserve">university </w:t>
      </w:r>
      <w:r w:rsidR="004825BF" w:rsidRPr="00DF0248">
        <w:rPr>
          <w:rFonts w:ascii="Times New Roman" w:hAnsi="Times New Roman" w:cs="Times New Roman"/>
          <w:sz w:val="24"/>
          <w:szCs w:val="24"/>
        </w:rPr>
        <w:t xml:space="preserve">students has </w:t>
      </w:r>
      <w:r w:rsidR="006923FB" w:rsidRPr="00DF0248">
        <w:rPr>
          <w:rFonts w:ascii="Times New Roman" w:hAnsi="Times New Roman" w:cs="Times New Roman"/>
          <w:sz w:val="24"/>
          <w:szCs w:val="24"/>
        </w:rPr>
        <w:t>highlighted how students</w:t>
      </w:r>
      <w:r w:rsidR="00AF52D4" w:rsidRPr="00DF0248">
        <w:rPr>
          <w:rFonts w:ascii="Times New Roman" w:hAnsi="Times New Roman" w:cs="Times New Roman"/>
          <w:sz w:val="24"/>
          <w:szCs w:val="24"/>
        </w:rPr>
        <w:t xml:space="preserve"> </w:t>
      </w:r>
      <w:r w:rsidR="006923FB" w:rsidRPr="00DF0248">
        <w:rPr>
          <w:rFonts w:ascii="Times New Roman" w:hAnsi="Times New Roman" w:cs="Times New Roman"/>
          <w:sz w:val="24"/>
          <w:szCs w:val="24"/>
        </w:rPr>
        <w:t xml:space="preserve">draw on (competing) frames of reference in their management of chronic illness and how these are underpinned by </w:t>
      </w:r>
      <w:r w:rsidR="00A344F0">
        <w:rPr>
          <w:rFonts w:ascii="Times New Roman" w:hAnsi="Times New Roman" w:cs="Times New Roman"/>
          <w:sz w:val="24"/>
          <w:szCs w:val="24"/>
        </w:rPr>
        <w:t>concerns about ‘normalcy’ (</w:t>
      </w:r>
      <w:r w:rsidR="006923FB" w:rsidRPr="00DF0248">
        <w:rPr>
          <w:rFonts w:ascii="Times New Roman" w:hAnsi="Times New Roman" w:cs="Times New Roman"/>
          <w:sz w:val="24"/>
          <w:szCs w:val="24"/>
        </w:rPr>
        <w:t xml:space="preserve">Balfe 2007, 2009, </w:t>
      </w:r>
      <w:r w:rsidR="00A344F0">
        <w:rPr>
          <w:rFonts w:ascii="Times New Roman" w:hAnsi="Times New Roman" w:cs="Times New Roman"/>
          <w:sz w:val="24"/>
          <w:szCs w:val="24"/>
        </w:rPr>
        <w:t>Spencer</w:t>
      </w:r>
      <w:r w:rsidR="00441348">
        <w:rPr>
          <w:rFonts w:ascii="Times New Roman" w:hAnsi="Times New Roman" w:cs="Times New Roman"/>
          <w:sz w:val="24"/>
          <w:szCs w:val="24"/>
        </w:rPr>
        <w:t xml:space="preserve"> </w:t>
      </w:r>
      <w:r w:rsidR="006923FB" w:rsidRPr="00DF0248">
        <w:rPr>
          <w:rFonts w:ascii="Times New Roman" w:hAnsi="Times New Roman" w:cs="Times New Roman"/>
          <w:sz w:val="24"/>
          <w:szCs w:val="24"/>
        </w:rPr>
        <w:t>et al. 2018</w:t>
      </w:r>
      <w:r w:rsidR="00A96D0F" w:rsidRPr="00DF0248">
        <w:rPr>
          <w:rFonts w:ascii="Times New Roman" w:hAnsi="Times New Roman" w:cs="Times New Roman"/>
          <w:sz w:val="24"/>
          <w:szCs w:val="24"/>
        </w:rPr>
        <w:t xml:space="preserve">).  </w:t>
      </w:r>
      <w:r w:rsidR="00F81C73" w:rsidRPr="00DF0248">
        <w:rPr>
          <w:rFonts w:ascii="Times New Roman" w:hAnsi="Times New Roman" w:cs="Times New Roman"/>
          <w:sz w:val="24"/>
          <w:szCs w:val="24"/>
        </w:rPr>
        <w:t>Indeed, s</w:t>
      </w:r>
      <w:r w:rsidR="009A739B" w:rsidRPr="00DF0248">
        <w:rPr>
          <w:rFonts w:ascii="Times New Roman" w:hAnsi="Times New Roman" w:cs="Times New Roman"/>
          <w:sz w:val="24"/>
          <w:szCs w:val="24"/>
        </w:rPr>
        <w:t xml:space="preserve">ocial pressures and concerns about being seen as normal have been found to guide young </w:t>
      </w:r>
      <w:r w:rsidR="00882768">
        <w:rPr>
          <w:rFonts w:ascii="Times New Roman" w:hAnsi="Times New Roman" w:cs="Times New Roman"/>
          <w:sz w:val="24"/>
          <w:szCs w:val="24"/>
        </w:rPr>
        <w:t>adults’</w:t>
      </w:r>
      <w:r w:rsidR="009A739B" w:rsidRPr="00DF0248">
        <w:rPr>
          <w:rFonts w:ascii="Times New Roman" w:hAnsi="Times New Roman" w:cs="Times New Roman"/>
          <w:sz w:val="24"/>
          <w:szCs w:val="24"/>
        </w:rPr>
        <w:t xml:space="preserve"> decisions about disclosing their condit</w:t>
      </w:r>
      <w:r w:rsidR="00441348">
        <w:rPr>
          <w:rFonts w:ascii="Times New Roman" w:hAnsi="Times New Roman" w:cs="Times New Roman"/>
          <w:sz w:val="24"/>
          <w:szCs w:val="24"/>
        </w:rPr>
        <w:t>ions t</w:t>
      </w:r>
      <w:r w:rsidR="00A344F0">
        <w:rPr>
          <w:rFonts w:ascii="Times New Roman" w:hAnsi="Times New Roman" w:cs="Times New Roman"/>
          <w:sz w:val="24"/>
          <w:szCs w:val="24"/>
        </w:rPr>
        <w:t xml:space="preserve">o others (Saunders 2014, Spencer </w:t>
      </w:r>
      <w:r w:rsidR="009A739B" w:rsidRPr="00DF0248">
        <w:rPr>
          <w:rFonts w:ascii="Times New Roman" w:hAnsi="Times New Roman" w:cs="Times New Roman"/>
          <w:sz w:val="24"/>
          <w:szCs w:val="24"/>
        </w:rPr>
        <w:t>et al. 201</w:t>
      </w:r>
      <w:r w:rsidR="00BB0D3D">
        <w:rPr>
          <w:rFonts w:ascii="Times New Roman" w:hAnsi="Times New Roman" w:cs="Times New Roman"/>
          <w:sz w:val="24"/>
          <w:szCs w:val="24"/>
        </w:rPr>
        <w:t>8</w:t>
      </w:r>
      <w:r w:rsidR="009A739B" w:rsidRPr="00DF0248">
        <w:rPr>
          <w:rFonts w:ascii="Times New Roman" w:hAnsi="Times New Roman" w:cs="Times New Roman"/>
          <w:sz w:val="24"/>
          <w:szCs w:val="24"/>
        </w:rPr>
        <w:t xml:space="preserve">).  Here, concerns about being seen as fake or different to others not only shaped participants’ </w:t>
      </w:r>
      <w:r w:rsidR="00B3217F">
        <w:rPr>
          <w:rFonts w:ascii="Times New Roman" w:hAnsi="Times New Roman" w:cs="Times New Roman"/>
          <w:sz w:val="24"/>
          <w:szCs w:val="24"/>
        </w:rPr>
        <w:t>(un)</w:t>
      </w:r>
      <w:r w:rsidR="009A739B" w:rsidRPr="00DF0248">
        <w:rPr>
          <w:rFonts w:ascii="Times New Roman" w:hAnsi="Times New Roman" w:cs="Times New Roman"/>
          <w:sz w:val="24"/>
          <w:szCs w:val="24"/>
        </w:rPr>
        <w:t xml:space="preserve">willingness to come forward for </w:t>
      </w:r>
      <w:proofErr w:type="gramStart"/>
      <w:r w:rsidR="009A739B" w:rsidRPr="00DF0248">
        <w:rPr>
          <w:rFonts w:ascii="Times New Roman" w:hAnsi="Times New Roman" w:cs="Times New Roman"/>
          <w:sz w:val="24"/>
          <w:szCs w:val="24"/>
        </w:rPr>
        <w:t>help, but</w:t>
      </w:r>
      <w:proofErr w:type="gramEnd"/>
      <w:r w:rsidR="009A739B" w:rsidRPr="00DF0248">
        <w:rPr>
          <w:rFonts w:ascii="Times New Roman" w:hAnsi="Times New Roman" w:cs="Times New Roman"/>
          <w:sz w:val="24"/>
          <w:szCs w:val="24"/>
        </w:rPr>
        <w:t xml:space="preserve"> </w:t>
      </w:r>
      <w:r w:rsidR="00F81C73" w:rsidRPr="00DF0248">
        <w:rPr>
          <w:rFonts w:ascii="Times New Roman" w:hAnsi="Times New Roman" w:cs="Times New Roman"/>
          <w:sz w:val="24"/>
          <w:szCs w:val="24"/>
        </w:rPr>
        <w:t xml:space="preserve">may explain the tendency to foreground </w:t>
      </w:r>
      <w:r w:rsidR="009A739B" w:rsidRPr="00DF0248">
        <w:rPr>
          <w:rFonts w:ascii="Times New Roman" w:hAnsi="Times New Roman" w:cs="Times New Roman"/>
          <w:sz w:val="24"/>
          <w:szCs w:val="24"/>
        </w:rPr>
        <w:t xml:space="preserve">the determined Self </w:t>
      </w:r>
      <w:r w:rsidR="00F81C73" w:rsidRPr="00DF0248">
        <w:rPr>
          <w:rFonts w:ascii="Times New Roman" w:hAnsi="Times New Roman" w:cs="Times New Roman"/>
          <w:sz w:val="24"/>
          <w:szCs w:val="24"/>
        </w:rPr>
        <w:t xml:space="preserve">and thus, </w:t>
      </w:r>
      <w:r w:rsidR="009A739B" w:rsidRPr="00DF0248">
        <w:rPr>
          <w:rFonts w:ascii="Times New Roman" w:hAnsi="Times New Roman" w:cs="Times New Roman"/>
          <w:sz w:val="24"/>
          <w:szCs w:val="24"/>
        </w:rPr>
        <w:t xml:space="preserve">uphold their preferred outward healthy (read </w:t>
      </w:r>
      <w:r w:rsidR="009A739B" w:rsidRPr="00DF0248">
        <w:rPr>
          <w:rFonts w:ascii="Times New Roman" w:hAnsi="Times New Roman" w:cs="Times New Roman"/>
          <w:i/>
          <w:sz w:val="24"/>
          <w:szCs w:val="24"/>
        </w:rPr>
        <w:t>normal</w:t>
      </w:r>
      <w:r w:rsidR="009A739B" w:rsidRPr="00DF0248">
        <w:rPr>
          <w:rFonts w:ascii="Times New Roman" w:hAnsi="Times New Roman" w:cs="Times New Roman"/>
          <w:sz w:val="24"/>
          <w:szCs w:val="24"/>
        </w:rPr>
        <w:t xml:space="preserve">) identity (Balfe 2009, Saunders 2014).  </w:t>
      </w:r>
    </w:p>
    <w:p w14:paraId="78BFA071" w14:textId="77777777" w:rsidR="00C2608E" w:rsidRDefault="00C2608E" w:rsidP="00DF0248">
      <w:pPr>
        <w:spacing w:after="0" w:line="480" w:lineRule="auto"/>
        <w:rPr>
          <w:rFonts w:ascii="Times New Roman" w:hAnsi="Times New Roman" w:cs="Times New Roman"/>
          <w:sz w:val="24"/>
          <w:szCs w:val="24"/>
        </w:rPr>
      </w:pPr>
    </w:p>
    <w:p w14:paraId="72A5FC21" w14:textId="133E0A52" w:rsidR="00203CE0" w:rsidRDefault="00C2608E"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Our</w:t>
      </w:r>
      <w:r w:rsidR="009A739B" w:rsidRPr="00DF0248">
        <w:rPr>
          <w:rFonts w:ascii="Times New Roman" w:hAnsi="Times New Roman" w:cs="Times New Roman"/>
          <w:sz w:val="24"/>
          <w:szCs w:val="24"/>
        </w:rPr>
        <w:t xml:space="preserve"> analysis </w:t>
      </w:r>
      <w:r w:rsidR="00203CE0" w:rsidRPr="00DF0248">
        <w:rPr>
          <w:rFonts w:ascii="Times New Roman" w:hAnsi="Times New Roman" w:cs="Times New Roman"/>
          <w:sz w:val="24"/>
          <w:szCs w:val="24"/>
        </w:rPr>
        <w:t>e</w:t>
      </w:r>
      <w:r w:rsidR="00BB4F82" w:rsidRPr="00DF0248">
        <w:rPr>
          <w:rFonts w:ascii="Times New Roman" w:hAnsi="Times New Roman" w:cs="Times New Roman"/>
          <w:sz w:val="24"/>
          <w:szCs w:val="24"/>
        </w:rPr>
        <w:t>xte</w:t>
      </w:r>
      <w:r w:rsidR="00CC3193">
        <w:rPr>
          <w:rFonts w:ascii="Times New Roman" w:hAnsi="Times New Roman" w:cs="Times New Roman"/>
          <w:sz w:val="24"/>
          <w:szCs w:val="24"/>
        </w:rPr>
        <w:t>nds these insights</w:t>
      </w:r>
      <w:r w:rsidR="00203CE0" w:rsidRPr="00DF0248">
        <w:rPr>
          <w:rFonts w:ascii="Times New Roman" w:hAnsi="Times New Roman" w:cs="Times New Roman"/>
          <w:sz w:val="24"/>
          <w:szCs w:val="24"/>
        </w:rPr>
        <w:t xml:space="preserve"> by revealing the significance of authenticity to students’ </w:t>
      </w:r>
      <w:r w:rsidR="00F81C73" w:rsidRPr="00DF0248">
        <w:rPr>
          <w:rFonts w:ascii="Times New Roman" w:hAnsi="Times New Roman" w:cs="Times New Roman"/>
          <w:sz w:val="24"/>
          <w:szCs w:val="24"/>
        </w:rPr>
        <w:t>preferred identities</w:t>
      </w:r>
      <w:r w:rsidR="00A96D0F" w:rsidRPr="00DF0248">
        <w:rPr>
          <w:rFonts w:ascii="Times New Roman" w:hAnsi="Times New Roman" w:cs="Times New Roman"/>
          <w:sz w:val="24"/>
          <w:szCs w:val="24"/>
        </w:rPr>
        <w:t>.  Concerns about being seen as legitimately ill, or at worse faking ill</w:t>
      </w:r>
      <w:r w:rsidR="002C56FC" w:rsidRPr="00DF0248">
        <w:rPr>
          <w:rFonts w:ascii="Times New Roman" w:hAnsi="Times New Roman" w:cs="Times New Roman"/>
          <w:sz w:val="24"/>
          <w:szCs w:val="24"/>
        </w:rPr>
        <w:t>ness</w:t>
      </w:r>
      <w:r w:rsidR="00A96D0F" w:rsidRPr="00DF0248">
        <w:rPr>
          <w:rFonts w:ascii="Times New Roman" w:hAnsi="Times New Roman" w:cs="Times New Roman"/>
          <w:sz w:val="24"/>
          <w:szCs w:val="24"/>
        </w:rPr>
        <w:t xml:space="preserve">, </w:t>
      </w:r>
      <w:r w:rsidR="00203CE0" w:rsidRPr="00DF0248">
        <w:rPr>
          <w:rFonts w:ascii="Times New Roman" w:hAnsi="Times New Roman" w:cs="Times New Roman"/>
          <w:sz w:val="24"/>
          <w:szCs w:val="24"/>
        </w:rPr>
        <w:t xml:space="preserve">not only </w:t>
      </w:r>
      <w:r w:rsidR="00A96D0F" w:rsidRPr="00DF0248">
        <w:rPr>
          <w:rFonts w:ascii="Times New Roman" w:hAnsi="Times New Roman" w:cs="Times New Roman"/>
          <w:sz w:val="24"/>
          <w:szCs w:val="24"/>
        </w:rPr>
        <w:t>prom</w:t>
      </w:r>
      <w:r w:rsidR="002770AA">
        <w:rPr>
          <w:rFonts w:ascii="Times New Roman" w:hAnsi="Times New Roman" w:cs="Times New Roman"/>
          <w:sz w:val="24"/>
          <w:szCs w:val="24"/>
        </w:rPr>
        <w:t>p</w:t>
      </w:r>
      <w:r w:rsidR="00A96D0F" w:rsidRPr="00DF0248">
        <w:rPr>
          <w:rFonts w:ascii="Times New Roman" w:hAnsi="Times New Roman" w:cs="Times New Roman"/>
          <w:sz w:val="24"/>
          <w:szCs w:val="24"/>
        </w:rPr>
        <w:t>ted students to hide their symptoms</w:t>
      </w:r>
      <w:r w:rsidR="00203CE0" w:rsidRPr="00DF0248">
        <w:rPr>
          <w:rFonts w:ascii="Times New Roman" w:hAnsi="Times New Roman" w:cs="Times New Roman"/>
          <w:sz w:val="24"/>
          <w:szCs w:val="24"/>
        </w:rPr>
        <w:t xml:space="preserve"> or avoid seeking help, but often resulted in participants shifting back and forth </w:t>
      </w:r>
      <w:r w:rsidR="000B0C9D">
        <w:rPr>
          <w:rFonts w:ascii="Times New Roman" w:hAnsi="Times New Roman" w:cs="Times New Roman"/>
          <w:sz w:val="24"/>
          <w:szCs w:val="24"/>
        </w:rPr>
        <w:t xml:space="preserve">between multiple Selves </w:t>
      </w:r>
      <w:proofErr w:type="gramStart"/>
      <w:r w:rsidR="00F81C73" w:rsidRPr="00DF0248">
        <w:rPr>
          <w:rFonts w:ascii="Times New Roman" w:hAnsi="Times New Roman" w:cs="Times New Roman"/>
          <w:sz w:val="24"/>
          <w:szCs w:val="24"/>
        </w:rPr>
        <w:t>in an effort to</w:t>
      </w:r>
      <w:proofErr w:type="gramEnd"/>
      <w:r w:rsidR="00F81C73" w:rsidRPr="00DF0248">
        <w:rPr>
          <w:rFonts w:ascii="Times New Roman" w:hAnsi="Times New Roman" w:cs="Times New Roman"/>
          <w:sz w:val="24"/>
          <w:szCs w:val="24"/>
        </w:rPr>
        <w:t xml:space="preserve"> be authentic </w:t>
      </w:r>
      <w:r w:rsidR="00BB4F82" w:rsidRPr="00DF0248">
        <w:rPr>
          <w:rFonts w:ascii="Times New Roman" w:hAnsi="Times New Roman" w:cs="Times New Roman"/>
          <w:sz w:val="24"/>
          <w:szCs w:val="24"/>
        </w:rPr>
        <w:t xml:space="preserve">both </w:t>
      </w:r>
      <w:r w:rsidR="00F81C73" w:rsidRPr="00DF0248">
        <w:rPr>
          <w:rFonts w:ascii="Times New Roman" w:hAnsi="Times New Roman" w:cs="Times New Roman"/>
          <w:sz w:val="24"/>
          <w:szCs w:val="24"/>
        </w:rPr>
        <w:t xml:space="preserve">to themselves and others.  </w:t>
      </w:r>
      <w:r w:rsidR="00D43054">
        <w:rPr>
          <w:rFonts w:ascii="Times New Roman" w:hAnsi="Times New Roman" w:cs="Times New Roman"/>
          <w:sz w:val="24"/>
          <w:szCs w:val="24"/>
        </w:rPr>
        <w:t>Reminding us</w:t>
      </w:r>
      <w:r w:rsidR="00882768">
        <w:rPr>
          <w:rFonts w:ascii="Times New Roman" w:hAnsi="Times New Roman" w:cs="Times New Roman"/>
          <w:sz w:val="24"/>
          <w:szCs w:val="24"/>
        </w:rPr>
        <w:t xml:space="preserve"> too</w:t>
      </w:r>
      <w:r w:rsidR="00D43054">
        <w:rPr>
          <w:rFonts w:ascii="Times New Roman" w:hAnsi="Times New Roman" w:cs="Times New Roman"/>
          <w:sz w:val="24"/>
          <w:szCs w:val="24"/>
        </w:rPr>
        <w:t xml:space="preserve"> of how social structure can</w:t>
      </w:r>
      <w:r w:rsidR="00882768">
        <w:rPr>
          <w:rFonts w:ascii="Times New Roman" w:hAnsi="Times New Roman" w:cs="Times New Roman"/>
          <w:sz w:val="24"/>
          <w:szCs w:val="24"/>
        </w:rPr>
        <w:t xml:space="preserve"> impact on the c</w:t>
      </w:r>
      <w:r w:rsidR="006C006A">
        <w:rPr>
          <w:rFonts w:ascii="Times New Roman" w:hAnsi="Times New Roman" w:cs="Times New Roman"/>
          <w:sz w:val="24"/>
          <w:szCs w:val="24"/>
        </w:rPr>
        <w:t>omplex workings of the Self (Tajfel and Turner 1979, Stryker 2004</w:t>
      </w:r>
      <w:r w:rsidR="00882768">
        <w:rPr>
          <w:rFonts w:ascii="Times New Roman" w:hAnsi="Times New Roman" w:cs="Times New Roman"/>
          <w:sz w:val="24"/>
          <w:szCs w:val="24"/>
        </w:rPr>
        <w:t xml:space="preserve">).  </w:t>
      </w:r>
      <w:r w:rsidR="00203CE0" w:rsidRPr="00DF0248">
        <w:rPr>
          <w:rFonts w:ascii="Times New Roman" w:hAnsi="Times New Roman" w:cs="Times New Roman"/>
          <w:sz w:val="24"/>
          <w:szCs w:val="24"/>
        </w:rPr>
        <w:t xml:space="preserve">Whilst such </w:t>
      </w:r>
      <w:r w:rsidR="00F81C73" w:rsidRPr="00DF0248">
        <w:rPr>
          <w:rFonts w:ascii="Times New Roman" w:hAnsi="Times New Roman" w:cs="Times New Roman"/>
          <w:sz w:val="24"/>
          <w:szCs w:val="24"/>
        </w:rPr>
        <w:t xml:space="preserve">shifting </w:t>
      </w:r>
      <w:r w:rsidR="00203CE0" w:rsidRPr="00DF0248">
        <w:rPr>
          <w:rFonts w:ascii="Times New Roman" w:hAnsi="Times New Roman" w:cs="Times New Roman"/>
          <w:sz w:val="24"/>
          <w:szCs w:val="24"/>
        </w:rPr>
        <w:t xml:space="preserve">may be read as evidence of </w:t>
      </w:r>
      <w:r w:rsidR="00F81C73" w:rsidRPr="00DF0248">
        <w:rPr>
          <w:rFonts w:ascii="Times New Roman" w:hAnsi="Times New Roman" w:cs="Times New Roman"/>
          <w:sz w:val="24"/>
          <w:szCs w:val="24"/>
        </w:rPr>
        <w:t>ongoing</w:t>
      </w:r>
      <w:r w:rsidR="00203CE0" w:rsidRPr="00DF0248">
        <w:rPr>
          <w:rFonts w:ascii="Times New Roman" w:hAnsi="Times New Roman" w:cs="Times New Roman"/>
          <w:sz w:val="24"/>
          <w:szCs w:val="24"/>
        </w:rPr>
        <w:t xml:space="preserve"> biographical adjustments (Charmaz 1995), </w:t>
      </w:r>
      <w:r w:rsidR="00F81C73" w:rsidRPr="00DF0248">
        <w:rPr>
          <w:rFonts w:ascii="Times New Roman" w:hAnsi="Times New Roman" w:cs="Times New Roman"/>
          <w:sz w:val="24"/>
          <w:szCs w:val="24"/>
        </w:rPr>
        <w:t xml:space="preserve">concerns for authenticity also reflect the powerful effects of </w:t>
      </w:r>
      <w:r w:rsidR="002B454A" w:rsidRPr="00DF0248">
        <w:rPr>
          <w:rFonts w:ascii="Times New Roman" w:hAnsi="Times New Roman" w:cs="Times New Roman"/>
          <w:sz w:val="24"/>
          <w:szCs w:val="24"/>
        </w:rPr>
        <w:t>socially sanctioned</w:t>
      </w:r>
      <w:r w:rsidR="00F81C73" w:rsidRPr="00DF0248">
        <w:rPr>
          <w:rFonts w:ascii="Times New Roman" w:hAnsi="Times New Roman" w:cs="Times New Roman"/>
          <w:sz w:val="24"/>
          <w:szCs w:val="24"/>
        </w:rPr>
        <w:t xml:space="preserve"> identities </w:t>
      </w:r>
      <w:r w:rsidR="00CC3193">
        <w:rPr>
          <w:rFonts w:ascii="Times New Roman" w:hAnsi="Times New Roman" w:cs="Times New Roman"/>
          <w:sz w:val="24"/>
          <w:szCs w:val="24"/>
        </w:rPr>
        <w:t>on these students’ practices</w:t>
      </w:r>
      <w:r w:rsidR="00F81C73" w:rsidRPr="00DF0248">
        <w:rPr>
          <w:rFonts w:ascii="Times New Roman" w:hAnsi="Times New Roman" w:cs="Times New Roman"/>
          <w:sz w:val="24"/>
          <w:szCs w:val="24"/>
        </w:rPr>
        <w:t xml:space="preserve"> (c.f. Saunders 2014).  Indeed, upholding a</w:t>
      </w:r>
      <w:r w:rsidR="00203CE0" w:rsidRPr="00DF0248">
        <w:rPr>
          <w:rFonts w:ascii="Times New Roman" w:hAnsi="Times New Roman" w:cs="Times New Roman"/>
          <w:sz w:val="24"/>
          <w:szCs w:val="24"/>
        </w:rPr>
        <w:t xml:space="preserve"> preferred healthy student</w:t>
      </w:r>
      <w:r w:rsidR="00F81C73" w:rsidRPr="00DF0248">
        <w:rPr>
          <w:rFonts w:ascii="Times New Roman" w:hAnsi="Times New Roman" w:cs="Times New Roman"/>
          <w:sz w:val="24"/>
          <w:szCs w:val="24"/>
        </w:rPr>
        <w:t xml:space="preserve"> identity was, at times, prioritised over academic or health concerns – irrespective of the consequences (</w:t>
      </w:r>
      <w:proofErr w:type="gramStart"/>
      <w:r w:rsidR="00F81C73" w:rsidRPr="00DF0248">
        <w:rPr>
          <w:rFonts w:ascii="Times New Roman" w:hAnsi="Times New Roman" w:cs="Times New Roman"/>
          <w:sz w:val="24"/>
          <w:szCs w:val="24"/>
        </w:rPr>
        <w:t>e.g.</w:t>
      </w:r>
      <w:proofErr w:type="gramEnd"/>
      <w:r w:rsidR="00F81C73" w:rsidRPr="00DF0248">
        <w:rPr>
          <w:rFonts w:ascii="Times New Roman" w:hAnsi="Times New Roman" w:cs="Times New Roman"/>
          <w:sz w:val="24"/>
          <w:szCs w:val="24"/>
        </w:rPr>
        <w:t xml:space="preserve"> f</w:t>
      </w:r>
      <w:r w:rsidR="00A91C48">
        <w:rPr>
          <w:rFonts w:ascii="Times New Roman" w:hAnsi="Times New Roman" w:cs="Times New Roman"/>
          <w:sz w:val="24"/>
          <w:szCs w:val="24"/>
        </w:rPr>
        <w:t>ailing assignments</w:t>
      </w:r>
      <w:r w:rsidR="00F81C73" w:rsidRPr="00DF0248">
        <w:rPr>
          <w:rFonts w:ascii="Times New Roman" w:hAnsi="Times New Roman" w:cs="Times New Roman"/>
          <w:sz w:val="24"/>
          <w:szCs w:val="24"/>
        </w:rPr>
        <w:t>) (</w:t>
      </w:r>
      <w:r w:rsidR="00A344F0">
        <w:rPr>
          <w:rFonts w:ascii="Times New Roman" w:hAnsi="Times New Roman" w:cs="Times New Roman"/>
          <w:sz w:val="24"/>
          <w:szCs w:val="24"/>
        </w:rPr>
        <w:t>Spencer</w:t>
      </w:r>
      <w:r w:rsidR="00F81C73" w:rsidRPr="00DF0248">
        <w:rPr>
          <w:rFonts w:ascii="Times New Roman" w:hAnsi="Times New Roman" w:cs="Times New Roman"/>
          <w:sz w:val="24"/>
          <w:szCs w:val="24"/>
        </w:rPr>
        <w:t xml:space="preserve"> et al. 2018, </w:t>
      </w:r>
      <w:r w:rsidR="00862381">
        <w:rPr>
          <w:rFonts w:ascii="Times New Roman" w:hAnsi="Times New Roman" w:cs="Times New Roman"/>
          <w:sz w:val="24"/>
          <w:szCs w:val="24"/>
        </w:rPr>
        <w:t>2019</w:t>
      </w:r>
      <w:r w:rsidR="00F81C73" w:rsidRPr="00DF0248">
        <w:rPr>
          <w:rFonts w:ascii="Times New Roman" w:hAnsi="Times New Roman" w:cs="Times New Roman"/>
          <w:sz w:val="24"/>
          <w:szCs w:val="24"/>
        </w:rPr>
        <w:t>).</w:t>
      </w:r>
    </w:p>
    <w:p w14:paraId="4E1EA9AE" w14:textId="77777777" w:rsidR="00A344F0" w:rsidRDefault="00A344F0" w:rsidP="00DF0248">
      <w:pPr>
        <w:spacing w:after="0" w:line="480" w:lineRule="auto"/>
        <w:rPr>
          <w:rFonts w:ascii="Times New Roman" w:hAnsi="Times New Roman" w:cs="Times New Roman"/>
          <w:sz w:val="24"/>
          <w:szCs w:val="24"/>
        </w:rPr>
      </w:pPr>
    </w:p>
    <w:p w14:paraId="5A2979E7" w14:textId="70D59618" w:rsidR="00B00C48" w:rsidRDefault="005326DA" w:rsidP="00DF0248">
      <w:pPr>
        <w:spacing w:after="0" w:line="480" w:lineRule="auto"/>
        <w:rPr>
          <w:rFonts w:ascii="Times New Roman" w:eastAsia="Calibri" w:hAnsi="Times New Roman" w:cs="Times New Roman"/>
          <w:color w:val="000000"/>
          <w:sz w:val="24"/>
          <w:szCs w:val="24"/>
        </w:rPr>
      </w:pPr>
      <w:r w:rsidRPr="00DF0248">
        <w:rPr>
          <w:rFonts w:ascii="Times New Roman" w:hAnsi="Times New Roman" w:cs="Times New Roman"/>
          <w:sz w:val="24"/>
          <w:szCs w:val="24"/>
        </w:rPr>
        <w:t>These shifting narratives of the Self reflect the complexity</w:t>
      </w:r>
      <w:r w:rsidR="00AF52D4" w:rsidRPr="00DF0248">
        <w:rPr>
          <w:rFonts w:ascii="Times New Roman" w:hAnsi="Times New Roman" w:cs="Times New Roman"/>
          <w:sz w:val="24"/>
          <w:szCs w:val="24"/>
        </w:rPr>
        <w:t>, and effects,</w:t>
      </w:r>
      <w:r w:rsidRPr="00DF0248">
        <w:rPr>
          <w:rFonts w:ascii="Times New Roman" w:hAnsi="Times New Roman" w:cs="Times New Roman"/>
          <w:sz w:val="24"/>
          <w:szCs w:val="24"/>
        </w:rPr>
        <w:t xml:space="preserve"> </w:t>
      </w:r>
      <w:r w:rsidR="00AF52D4" w:rsidRPr="00DF0248">
        <w:rPr>
          <w:rFonts w:ascii="Times New Roman" w:hAnsi="Times New Roman" w:cs="Times New Roman"/>
          <w:sz w:val="24"/>
          <w:szCs w:val="24"/>
        </w:rPr>
        <w:t xml:space="preserve">of </w:t>
      </w:r>
      <w:r w:rsidRPr="00DF0248">
        <w:rPr>
          <w:rFonts w:ascii="Times New Roman" w:hAnsi="Times New Roman" w:cs="Times New Roman"/>
          <w:sz w:val="24"/>
          <w:szCs w:val="24"/>
        </w:rPr>
        <w:t xml:space="preserve">multiplicity </w:t>
      </w:r>
      <w:r w:rsidRPr="00DF0248">
        <w:rPr>
          <w:rFonts w:ascii="Times New Roman" w:hAnsi="Times New Roman" w:cs="Times New Roman"/>
          <w:i/>
          <w:sz w:val="24"/>
          <w:szCs w:val="24"/>
        </w:rPr>
        <w:t xml:space="preserve">and </w:t>
      </w:r>
      <w:r w:rsidR="0056425A">
        <w:rPr>
          <w:rFonts w:ascii="Times New Roman" w:hAnsi="Times New Roman" w:cs="Times New Roman"/>
          <w:sz w:val="24"/>
          <w:szCs w:val="24"/>
        </w:rPr>
        <w:t>chronicity on students’ lives</w:t>
      </w:r>
      <w:r w:rsidRPr="00DF0248">
        <w:rPr>
          <w:rFonts w:ascii="Times New Roman" w:hAnsi="Times New Roman" w:cs="Times New Roman"/>
          <w:sz w:val="24"/>
          <w:szCs w:val="24"/>
        </w:rPr>
        <w:t>.</w:t>
      </w:r>
      <w:r w:rsidR="005546D5" w:rsidRPr="00DF0248">
        <w:rPr>
          <w:rFonts w:ascii="Times New Roman" w:hAnsi="Times New Roman" w:cs="Times New Roman"/>
          <w:sz w:val="24"/>
          <w:szCs w:val="24"/>
        </w:rPr>
        <w:t xml:space="preserve">  </w:t>
      </w:r>
      <w:r w:rsidR="00C2608E">
        <w:rPr>
          <w:rFonts w:ascii="Times New Roman" w:hAnsi="Times New Roman" w:cs="Times New Roman"/>
          <w:sz w:val="24"/>
          <w:szCs w:val="24"/>
        </w:rPr>
        <w:t>T</w:t>
      </w:r>
      <w:r w:rsidR="00BB17CF" w:rsidRPr="00DF0248">
        <w:rPr>
          <w:rFonts w:ascii="Times New Roman" w:eastAsia="Calibri" w:hAnsi="Times New Roman" w:cs="Times New Roman"/>
          <w:color w:val="000000"/>
          <w:sz w:val="24"/>
          <w:szCs w:val="24"/>
        </w:rPr>
        <w:t>he analysis reported h</w:t>
      </w:r>
      <w:r w:rsidR="00D64410" w:rsidRPr="00DF0248">
        <w:rPr>
          <w:rFonts w:ascii="Times New Roman" w:eastAsia="Calibri" w:hAnsi="Times New Roman" w:cs="Times New Roman"/>
          <w:color w:val="000000"/>
          <w:sz w:val="24"/>
          <w:szCs w:val="24"/>
        </w:rPr>
        <w:t xml:space="preserve">ere is based on the accounts of six </w:t>
      </w:r>
      <w:r w:rsidR="00882768">
        <w:rPr>
          <w:rFonts w:ascii="Times New Roman" w:eastAsia="Calibri" w:hAnsi="Times New Roman" w:cs="Times New Roman"/>
          <w:color w:val="000000"/>
          <w:sz w:val="24"/>
          <w:szCs w:val="24"/>
        </w:rPr>
        <w:t xml:space="preserve">(female) </w:t>
      </w:r>
      <w:r w:rsidR="00D96FCB">
        <w:rPr>
          <w:rFonts w:ascii="Times New Roman" w:eastAsia="Calibri" w:hAnsi="Times New Roman" w:cs="Times New Roman"/>
          <w:color w:val="000000"/>
          <w:sz w:val="24"/>
          <w:szCs w:val="24"/>
        </w:rPr>
        <w:t xml:space="preserve">undergraduate </w:t>
      </w:r>
      <w:r w:rsidR="00D64410" w:rsidRPr="00DF0248">
        <w:rPr>
          <w:rFonts w:ascii="Times New Roman" w:eastAsia="Calibri" w:hAnsi="Times New Roman" w:cs="Times New Roman"/>
          <w:color w:val="000000"/>
          <w:sz w:val="24"/>
          <w:szCs w:val="24"/>
        </w:rPr>
        <w:t>students</w:t>
      </w:r>
      <w:r w:rsidR="00BB17CF" w:rsidRPr="00DF0248">
        <w:rPr>
          <w:rFonts w:ascii="Times New Roman" w:eastAsia="Calibri" w:hAnsi="Times New Roman" w:cs="Times New Roman"/>
          <w:color w:val="000000"/>
          <w:sz w:val="24"/>
          <w:szCs w:val="24"/>
        </w:rPr>
        <w:t xml:space="preserve"> from one </w:t>
      </w:r>
      <w:r w:rsidR="008932B1" w:rsidRPr="00DF0248">
        <w:rPr>
          <w:rFonts w:ascii="Times New Roman" w:eastAsia="Calibri" w:hAnsi="Times New Roman" w:cs="Times New Roman"/>
          <w:color w:val="000000"/>
          <w:sz w:val="24"/>
          <w:szCs w:val="24"/>
        </w:rPr>
        <w:t>university context</w:t>
      </w:r>
      <w:r w:rsidRPr="00DF0248">
        <w:rPr>
          <w:rFonts w:ascii="Times New Roman" w:eastAsia="Calibri" w:hAnsi="Times New Roman" w:cs="Times New Roman"/>
          <w:color w:val="000000"/>
          <w:sz w:val="24"/>
          <w:szCs w:val="24"/>
        </w:rPr>
        <w:t xml:space="preserve"> and thus a note of caution is </w:t>
      </w:r>
      <w:r w:rsidRPr="00DF0248">
        <w:rPr>
          <w:rFonts w:ascii="Times New Roman" w:eastAsia="Calibri" w:hAnsi="Times New Roman" w:cs="Times New Roman"/>
          <w:color w:val="000000"/>
          <w:sz w:val="24"/>
          <w:szCs w:val="24"/>
        </w:rPr>
        <w:lastRenderedPageBreak/>
        <w:t>offered with respect to their broader significance.  Inevitably, f</w:t>
      </w:r>
      <w:r w:rsidR="00D64410" w:rsidRPr="00DF0248">
        <w:rPr>
          <w:rFonts w:ascii="Times New Roman" w:eastAsia="Calibri" w:hAnsi="Times New Roman" w:cs="Times New Roman"/>
          <w:color w:val="000000"/>
          <w:sz w:val="24"/>
          <w:szCs w:val="24"/>
        </w:rPr>
        <w:t xml:space="preserve">indings </w:t>
      </w:r>
      <w:r w:rsidR="001841D7" w:rsidRPr="00DF0248">
        <w:rPr>
          <w:rFonts w:ascii="Times New Roman" w:eastAsia="Calibri" w:hAnsi="Times New Roman" w:cs="Times New Roman"/>
          <w:color w:val="000000"/>
          <w:sz w:val="24"/>
          <w:szCs w:val="24"/>
        </w:rPr>
        <w:t>may not reflect the experiences of students studying in different contexts</w:t>
      </w:r>
      <w:r w:rsidR="00775957">
        <w:rPr>
          <w:rFonts w:ascii="Times New Roman" w:eastAsia="Calibri" w:hAnsi="Times New Roman" w:cs="Times New Roman"/>
          <w:color w:val="000000"/>
          <w:sz w:val="24"/>
          <w:szCs w:val="24"/>
        </w:rPr>
        <w:t xml:space="preserve"> </w:t>
      </w:r>
      <w:r w:rsidR="001841D7" w:rsidRPr="00DF0248">
        <w:rPr>
          <w:rFonts w:ascii="Times New Roman" w:eastAsia="Calibri" w:hAnsi="Times New Roman" w:cs="Times New Roman"/>
          <w:color w:val="000000"/>
          <w:sz w:val="24"/>
          <w:szCs w:val="24"/>
        </w:rPr>
        <w:t>or those of postgraduates</w:t>
      </w:r>
      <w:r w:rsidR="00775957">
        <w:rPr>
          <w:rFonts w:ascii="Times New Roman" w:eastAsia="Calibri" w:hAnsi="Times New Roman" w:cs="Times New Roman"/>
          <w:color w:val="000000"/>
          <w:sz w:val="24"/>
          <w:szCs w:val="24"/>
        </w:rPr>
        <w:t>,</w:t>
      </w:r>
      <w:r w:rsidR="00B00C48">
        <w:rPr>
          <w:rFonts w:ascii="Times New Roman" w:eastAsia="Calibri" w:hAnsi="Times New Roman" w:cs="Times New Roman"/>
          <w:color w:val="000000"/>
          <w:sz w:val="24"/>
          <w:szCs w:val="24"/>
        </w:rPr>
        <w:t xml:space="preserve"> but they do</w:t>
      </w:r>
      <w:r w:rsidR="00775957">
        <w:rPr>
          <w:rFonts w:ascii="Times New Roman" w:eastAsia="Calibri" w:hAnsi="Times New Roman" w:cs="Times New Roman"/>
          <w:color w:val="000000"/>
          <w:sz w:val="24"/>
          <w:szCs w:val="24"/>
        </w:rPr>
        <w:t xml:space="preserve"> </w:t>
      </w:r>
      <w:r w:rsidR="00B00C48">
        <w:rPr>
          <w:rFonts w:ascii="Times New Roman" w:eastAsia="Calibri" w:hAnsi="Times New Roman" w:cs="Times New Roman"/>
          <w:color w:val="000000"/>
          <w:sz w:val="24"/>
          <w:szCs w:val="24"/>
        </w:rPr>
        <w:t xml:space="preserve">highlight some of the difficulties encountered </w:t>
      </w:r>
      <w:proofErr w:type="gramStart"/>
      <w:r w:rsidR="00B00C48">
        <w:rPr>
          <w:rFonts w:ascii="Times New Roman" w:eastAsia="Calibri" w:hAnsi="Times New Roman" w:cs="Times New Roman"/>
          <w:color w:val="000000"/>
          <w:sz w:val="24"/>
          <w:szCs w:val="24"/>
        </w:rPr>
        <w:t>by  students</w:t>
      </w:r>
      <w:proofErr w:type="gramEnd"/>
      <w:r w:rsidR="00B00C48">
        <w:rPr>
          <w:rFonts w:ascii="Times New Roman" w:eastAsia="Calibri" w:hAnsi="Times New Roman" w:cs="Times New Roman"/>
          <w:color w:val="000000"/>
          <w:sz w:val="24"/>
          <w:szCs w:val="24"/>
        </w:rPr>
        <w:t xml:space="preserve"> </w:t>
      </w:r>
      <w:r w:rsidR="002E031E">
        <w:rPr>
          <w:rFonts w:ascii="Times New Roman" w:eastAsia="Calibri" w:hAnsi="Times New Roman" w:cs="Times New Roman"/>
          <w:color w:val="000000"/>
          <w:sz w:val="24"/>
          <w:szCs w:val="24"/>
        </w:rPr>
        <w:t xml:space="preserve">and support findings from </w:t>
      </w:r>
      <w:r w:rsidR="00B00C48">
        <w:rPr>
          <w:rFonts w:ascii="Times New Roman" w:eastAsia="Calibri" w:hAnsi="Times New Roman" w:cs="Times New Roman"/>
          <w:color w:val="000000"/>
          <w:sz w:val="24"/>
          <w:szCs w:val="24"/>
        </w:rPr>
        <w:t xml:space="preserve">other </w:t>
      </w:r>
      <w:r w:rsidR="006C006A">
        <w:rPr>
          <w:rFonts w:ascii="Times New Roman" w:eastAsia="Calibri" w:hAnsi="Times New Roman" w:cs="Times New Roman"/>
          <w:color w:val="000000"/>
          <w:sz w:val="24"/>
          <w:szCs w:val="24"/>
        </w:rPr>
        <w:t xml:space="preserve">similar research (Balfe 2009, </w:t>
      </w:r>
      <w:r w:rsidR="00A344F0">
        <w:rPr>
          <w:rFonts w:ascii="Times New Roman" w:eastAsia="Calibri" w:hAnsi="Times New Roman" w:cs="Times New Roman"/>
          <w:color w:val="000000"/>
          <w:sz w:val="24"/>
          <w:szCs w:val="24"/>
        </w:rPr>
        <w:t>Spencer</w:t>
      </w:r>
      <w:r w:rsidR="006C006A">
        <w:rPr>
          <w:rFonts w:ascii="Times New Roman" w:eastAsia="Calibri" w:hAnsi="Times New Roman" w:cs="Times New Roman"/>
          <w:color w:val="000000"/>
          <w:sz w:val="24"/>
          <w:szCs w:val="24"/>
        </w:rPr>
        <w:t xml:space="preserve"> et al. 2018, 2019</w:t>
      </w:r>
      <w:r w:rsidR="00B00C48">
        <w:rPr>
          <w:rFonts w:ascii="Times New Roman" w:eastAsia="Calibri" w:hAnsi="Times New Roman" w:cs="Times New Roman"/>
          <w:color w:val="000000"/>
          <w:sz w:val="24"/>
          <w:szCs w:val="24"/>
        </w:rPr>
        <w:t xml:space="preserve">), </w:t>
      </w:r>
      <w:r w:rsidR="002E031E">
        <w:rPr>
          <w:rFonts w:ascii="Times New Roman" w:eastAsia="Calibri" w:hAnsi="Times New Roman" w:cs="Times New Roman"/>
          <w:color w:val="000000"/>
          <w:sz w:val="24"/>
          <w:szCs w:val="24"/>
        </w:rPr>
        <w:t xml:space="preserve">and thus, may </w:t>
      </w:r>
      <w:r w:rsidR="00B00C48">
        <w:rPr>
          <w:rFonts w:ascii="Times New Roman" w:eastAsia="Calibri" w:hAnsi="Times New Roman" w:cs="Times New Roman"/>
          <w:color w:val="000000"/>
          <w:sz w:val="24"/>
          <w:szCs w:val="24"/>
        </w:rPr>
        <w:t>have transferability across higher education institutions.</w:t>
      </w:r>
    </w:p>
    <w:p w14:paraId="52DB558E" w14:textId="77777777" w:rsidR="00B00C48" w:rsidRDefault="00B00C48" w:rsidP="00DF0248">
      <w:pPr>
        <w:spacing w:after="0" w:line="480" w:lineRule="auto"/>
        <w:rPr>
          <w:rFonts w:ascii="Times New Roman" w:eastAsia="Calibri" w:hAnsi="Times New Roman" w:cs="Times New Roman"/>
          <w:color w:val="000000"/>
          <w:sz w:val="24"/>
          <w:szCs w:val="24"/>
        </w:rPr>
      </w:pPr>
    </w:p>
    <w:p w14:paraId="3714C264" w14:textId="3CB65499" w:rsidR="00CE27A9" w:rsidRDefault="00882768" w:rsidP="00DF0248">
      <w:pPr>
        <w:spacing w:after="0" w:line="480" w:lineRule="auto"/>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Despite our intention to recruit </w:t>
      </w:r>
      <w:r w:rsidR="00CE27A9">
        <w:rPr>
          <w:rFonts w:ascii="Times New Roman" w:eastAsia="Calibri" w:hAnsi="Times New Roman" w:cs="Times New Roman"/>
          <w:color w:val="000000"/>
          <w:sz w:val="24"/>
          <w:szCs w:val="24"/>
        </w:rPr>
        <w:t xml:space="preserve">both </w:t>
      </w:r>
      <w:r>
        <w:rPr>
          <w:rFonts w:ascii="Times New Roman" w:eastAsia="Calibri" w:hAnsi="Times New Roman" w:cs="Times New Roman"/>
          <w:color w:val="000000"/>
          <w:sz w:val="24"/>
          <w:szCs w:val="24"/>
        </w:rPr>
        <w:t xml:space="preserve">male and female students, </w:t>
      </w:r>
      <w:r w:rsidR="00CE27A9">
        <w:rPr>
          <w:rFonts w:ascii="Times New Roman" w:eastAsia="Calibri" w:hAnsi="Times New Roman" w:cs="Times New Roman"/>
          <w:color w:val="000000"/>
          <w:sz w:val="24"/>
          <w:szCs w:val="24"/>
        </w:rPr>
        <w:t xml:space="preserve">the all-female sample and </w:t>
      </w:r>
      <w:r w:rsidR="00D64410" w:rsidRPr="00DF0248">
        <w:rPr>
          <w:rFonts w:ascii="Times New Roman" w:eastAsia="Calibri" w:hAnsi="Times New Roman" w:cs="Times New Roman"/>
          <w:color w:val="000000"/>
          <w:sz w:val="24"/>
          <w:szCs w:val="24"/>
        </w:rPr>
        <w:t xml:space="preserve">absence of men’s </w:t>
      </w:r>
      <w:r w:rsidR="00CE27A9">
        <w:rPr>
          <w:rFonts w:ascii="Times New Roman" w:eastAsia="Calibri" w:hAnsi="Times New Roman" w:cs="Times New Roman"/>
          <w:color w:val="000000"/>
          <w:sz w:val="24"/>
          <w:szCs w:val="24"/>
        </w:rPr>
        <w:t xml:space="preserve">perspectives and </w:t>
      </w:r>
      <w:r w:rsidR="00D64410" w:rsidRPr="00DF0248">
        <w:rPr>
          <w:rFonts w:ascii="Times New Roman" w:eastAsia="Calibri" w:hAnsi="Times New Roman" w:cs="Times New Roman"/>
          <w:color w:val="000000"/>
          <w:sz w:val="24"/>
          <w:szCs w:val="24"/>
        </w:rPr>
        <w:t>experiences</w:t>
      </w:r>
      <w:r w:rsidR="00CE27A9">
        <w:rPr>
          <w:rFonts w:ascii="Times New Roman" w:eastAsia="Calibri" w:hAnsi="Times New Roman" w:cs="Times New Roman"/>
          <w:color w:val="000000"/>
          <w:sz w:val="24"/>
          <w:szCs w:val="24"/>
        </w:rPr>
        <w:t xml:space="preserve"> warrants consideration.  Men’s ‘hesitancy’ to talk about health-related concerns is widely reported </w:t>
      </w:r>
      <w:r w:rsidR="00A1352E">
        <w:rPr>
          <w:rFonts w:ascii="Times New Roman" w:eastAsia="Calibri" w:hAnsi="Times New Roman" w:cs="Times New Roman"/>
          <w:color w:val="000000"/>
          <w:sz w:val="24"/>
          <w:szCs w:val="24"/>
        </w:rPr>
        <w:t>(</w:t>
      </w:r>
      <w:r w:rsidR="006E02ED">
        <w:rPr>
          <w:rFonts w:ascii="Times New Roman" w:eastAsia="Calibri" w:hAnsi="Times New Roman" w:cs="Times New Roman"/>
          <w:color w:val="000000"/>
          <w:sz w:val="24"/>
          <w:szCs w:val="24"/>
        </w:rPr>
        <w:t>Gast and Peak 2011</w:t>
      </w:r>
      <w:r w:rsidR="00CE27A9">
        <w:rPr>
          <w:rFonts w:ascii="Times New Roman" w:eastAsia="Calibri" w:hAnsi="Times New Roman" w:cs="Times New Roman"/>
          <w:color w:val="000000"/>
          <w:sz w:val="24"/>
          <w:szCs w:val="24"/>
        </w:rPr>
        <w:t xml:space="preserve">) as part of the workings of gender and how dominant masculinity impacts on men’s willingness to discuss areas that may identify them as ‘weak’, such as ill health.  These gendered processes may have influenced our sample and </w:t>
      </w:r>
      <w:r w:rsidR="00FD12B5">
        <w:rPr>
          <w:rFonts w:ascii="Times New Roman" w:eastAsia="Calibri" w:hAnsi="Times New Roman" w:cs="Times New Roman"/>
          <w:color w:val="000000"/>
          <w:sz w:val="24"/>
          <w:szCs w:val="24"/>
        </w:rPr>
        <w:t xml:space="preserve">highlight the need </w:t>
      </w:r>
      <w:r w:rsidR="00CE27A9">
        <w:rPr>
          <w:rFonts w:ascii="Times New Roman" w:eastAsia="Calibri" w:hAnsi="Times New Roman" w:cs="Times New Roman"/>
          <w:color w:val="000000"/>
          <w:sz w:val="24"/>
          <w:szCs w:val="24"/>
        </w:rPr>
        <w:t>to develop ways to e</w:t>
      </w:r>
      <w:r w:rsidR="002B454A">
        <w:rPr>
          <w:rFonts w:ascii="Times New Roman" w:eastAsia="Calibri" w:hAnsi="Times New Roman" w:cs="Times New Roman"/>
          <w:color w:val="000000"/>
          <w:sz w:val="24"/>
          <w:szCs w:val="24"/>
        </w:rPr>
        <w:t>ncourage men to come forward in</w:t>
      </w:r>
      <w:r w:rsidR="00822BE0" w:rsidRPr="00DF0248">
        <w:rPr>
          <w:rFonts w:ascii="Times New Roman" w:eastAsia="Calibri" w:hAnsi="Times New Roman" w:cs="Times New Roman"/>
          <w:color w:val="000000"/>
          <w:sz w:val="24"/>
          <w:szCs w:val="24"/>
        </w:rPr>
        <w:t xml:space="preserve"> future research</w:t>
      </w:r>
      <w:r w:rsidR="00555B79">
        <w:rPr>
          <w:rFonts w:ascii="Times New Roman" w:eastAsia="Calibri" w:hAnsi="Times New Roman" w:cs="Times New Roman"/>
          <w:color w:val="000000"/>
          <w:sz w:val="24"/>
          <w:szCs w:val="24"/>
        </w:rPr>
        <w:t xml:space="preserve">.  </w:t>
      </w:r>
      <w:r w:rsidR="002E031E">
        <w:rPr>
          <w:rFonts w:ascii="Times New Roman" w:eastAsia="Calibri" w:hAnsi="Times New Roman" w:cs="Times New Roman"/>
          <w:color w:val="000000"/>
          <w:sz w:val="24"/>
          <w:szCs w:val="24"/>
        </w:rPr>
        <w:t>As noted, t</w:t>
      </w:r>
      <w:r w:rsidR="008522A3">
        <w:rPr>
          <w:rFonts w:ascii="Times New Roman" w:eastAsia="Calibri" w:hAnsi="Times New Roman" w:cs="Times New Roman"/>
          <w:color w:val="000000"/>
          <w:sz w:val="24"/>
          <w:szCs w:val="24"/>
        </w:rPr>
        <w:t xml:space="preserve">he narratives presented here are co-constructed and the accounts offered inevitably reflect how participants wished to present themselves to the female interviewer (an academic) at that </w:t>
      </w:r>
      <w:proofErr w:type="gramStart"/>
      <w:r w:rsidR="008522A3">
        <w:rPr>
          <w:rFonts w:ascii="Times New Roman" w:eastAsia="Calibri" w:hAnsi="Times New Roman" w:cs="Times New Roman"/>
          <w:color w:val="000000"/>
          <w:sz w:val="24"/>
          <w:szCs w:val="24"/>
        </w:rPr>
        <w:t>particular moment</w:t>
      </w:r>
      <w:proofErr w:type="gramEnd"/>
      <w:r w:rsidR="008522A3">
        <w:rPr>
          <w:rFonts w:ascii="Times New Roman" w:eastAsia="Calibri" w:hAnsi="Times New Roman" w:cs="Times New Roman"/>
          <w:color w:val="000000"/>
          <w:sz w:val="24"/>
          <w:szCs w:val="24"/>
        </w:rPr>
        <w:t xml:space="preserve"> in time.  Further, the interpretation of participants’ accounts may have been guided by the authors’ own experiences of balancing university</w:t>
      </w:r>
      <w:r w:rsidR="00555B79">
        <w:rPr>
          <w:rFonts w:ascii="Times New Roman" w:eastAsia="Calibri" w:hAnsi="Times New Roman" w:cs="Times New Roman"/>
          <w:color w:val="000000"/>
          <w:sz w:val="24"/>
          <w:szCs w:val="24"/>
        </w:rPr>
        <w:t xml:space="preserve"> and personal</w:t>
      </w:r>
      <w:r w:rsidR="008522A3">
        <w:rPr>
          <w:rFonts w:ascii="Times New Roman" w:eastAsia="Calibri" w:hAnsi="Times New Roman" w:cs="Times New Roman"/>
          <w:color w:val="000000"/>
          <w:sz w:val="24"/>
          <w:szCs w:val="24"/>
        </w:rPr>
        <w:t xml:space="preserve"> </w:t>
      </w:r>
      <w:r w:rsidR="00555B79">
        <w:rPr>
          <w:rFonts w:ascii="Times New Roman" w:eastAsia="Calibri" w:hAnsi="Times New Roman" w:cs="Times New Roman"/>
          <w:color w:val="000000"/>
          <w:sz w:val="24"/>
          <w:szCs w:val="24"/>
        </w:rPr>
        <w:t>lives.  Our own</w:t>
      </w:r>
      <w:r w:rsidR="002E031E">
        <w:rPr>
          <w:rFonts w:ascii="Times New Roman" w:eastAsia="Calibri" w:hAnsi="Times New Roman" w:cs="Times New Roman"/>
          <w:color w:val="000000"/>
          <w:sz w:val="24"/>
          <w:szCs w:val="24"/>
        </w:rPr>
        <w:t xml:space="preserve"> academic identities and how we navigate multiple (work, health, family) pressures inevitably </w:t>
      </w:r>
      <w:r w:rsidR="002B454A">
        <w:rPr>
          <w:rFonts w:ascii="Times New Roman" w:eastAsia="Calibri" w:hAnsi="Times New Roman" w:cs="Times New Roman"/>
          <w:color w:val="000000"/>
          <w:sz w:val="24"/>
          <w:szCs w:val="24"/>
        </w:rPr>
        <w:t>influence</w:t>
      </w:r>
      <w:r w:rsidR="002E031E">
        <w:rPr>
          <w:rFonts w:ascii="Times New Roman" w:eastAsia="Calibri" w:hAnsi="Times New Roman" w:cs="Times New Roman"/>
          <w:color w:val="000000"/>
          <w:sz w:val="24"/>
          <w:szCs w:val="24"/>
        </w:rPr>
        <w:t xml:space="preserve"> how we come to read and interpret students’ narratives.  Yet, our reflexivity on these impacts </w:t>
      </w:r>
      <w:proofErr w:type="gramStart"/>
      <w:r w:rsidR="002E031E">
        <w:rPr>
          <w:rFonts w:ascii="Times New Roman" w:eastAsia="Calibri" w:hAnsi="Times New Roman" w:cs="Times New Roman"/>
          <w:color w:val="000000"/>
          <w:sz w:val="24"/>
          <w:szCs w:val="24"/>
        </w:rPr>
        <w:t>help</w:t>
      </w:r>
      <w:proofErr w:type="gramEnd"/>
      <w:r w:rsidR="002E031E">
        <w:rPr>
          <w:rFonts w:ascii="Times New Roman" w:eastAsia="Calibri" w:hAnsi="Times New Roman" w:cs="Times New Roman"/>
          <w:color w:val="000000"/>
          <w:sz w:val="24"/>
          <w:szCs w:val="24"/>
        </w:rPr>
        <w:t xml:space="preserve"> us to deepen our thinking on the issues, all the while acknowledging that in qualitative enquiry meanings are co-constructed during data collecti</w:t>
      </w:r>
      <w:r w:rsidR="002D6B5F">
        <w:rPr>
          <w:rFonts w:ascii="Times New Roman" w:eastAsia="Calibri" w:hAnsi="Times New Roman" w:cs="Times New Roman"/>
          <w:color w:val="000000"/>
          <w:sz w:val="24"/>
          <w:szCs w:val="24"/>
        </w:rPr>
        <w:t>on and analysis</w:t>
      </w:r>
      <w:r w:rsidR="002E031E">
        <w:rPr>
          <w:rFonts w:ascii="Times New Roman" w:eastAsia="Calibri" w:hAnsi="Times New Roman" w:cs="Times New Roman"/>
          <w:color w:val="000000"/>
          <w:sz w:val="24"/>
          <w:szCs w:val="24"/>
        </w:rPr>
        <w:t>.</w:t>
      </w:r>
    </w:p>
    <w:p w14:paraId="6C3030FD" w14:textId="77777777" w:rsidR="00CE27A9" w:rsidRDefault="00CE27A9" w:rsidP="00DF0248">
      <w:pPr>
        <w:spacing w:after="0" w:line="480" w:lineRule="auto"/>
        <w:rPr>
          <w:rFonts w:ascii="Times New Roman" w:eastAsia="Calibri" w:hAnsi="Times New Roman" w:cs="Times New Roman"/>
          <w:color w:val="000000"/>
          <w:sz w:val="24"/>
          <w:szCs w:val="24"/>
        </w:rPr>
      </w:pPr>
    </w:p>
    <w:p w14:paraId="0163726F" w14:textId="5FB89AF9" w:rsidR="00BB0D3D" w:rsidRDefault="00822BE0" w:rsidP="00DF0248">
      <w:pPr>
        <w:spacing w:after="0" w:line="480" w:lineRule="auto"/>
        <w:rPr>
          <w:rFonts w:ascii="Times New Roman" w:hAnsi="Times New Roman" w:cs="Times New Roman"/>
          <w:sz w:val="24"/>
          <w:szCs w:val="24"/>
        </w:rPr>
      </w:pPr>
      <w:r w:rsidRPr="00DF0248">
        <w:rPr>
          <w:rFonts w:ascii="Times New Roman" w:eastAsia="Calibri" w:hAnsi="Times New Roman" w:cs="Times New Roman"/>
          <w:color w:val="000000"/>
          <w:sz w:val="24"/>
          <w:szCs w:val="24"/>
        </w:rPr>
        <w:t>Despite th</w:t>
      </w:r>
      <w:r w:rsidR="00A970A0" w:rsidRPr="00DF0248">
        <w:rPr>
          <w:rFonts w:ascii="Times New Roman" w:eastAsia="Calibri" w:hAnsi="Times New Roman" w:cs="Times New Roman"/>
          <w:color w:val="000000"/>
          <w:sz w:val="24"/>
          <w:szCs w:val="24"/>
        </w:rPr>
        <w:t>e</w:t>
      </w:r>
      <w:r w:rsidRPr="00DF0248">
        <w:rPr>
          <w:rFonts w:ascii="Times New Roman" w:eastAsia="Calibri" w:hAnsi="Times New Roman" w:cs="Times New Roman"/>
          <w:color w:val="000000"/>
          <w:sz w:val="24"/>
          <w:szCs w:val="24"/>
        </w:rPr>
        <w:t xml:space="preserve"> homogeneity in terms of gender, the</w:t>
      </w:r>
      <w:r w:rsidR="001841D7"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 xml:space="preserve">sample did reflect </w:t>
      </w:r>
      <w:r w:rsidR="00D64410" w:rsidRPr="00DF0248">
        <w:rPr>
          <w:rFonts w:ascii="Times New Roman" w:eastAsia="Calibri" w:hAnsi="Times New Roman" w:cs="Times New Roman"/>
          <w:color w:val="000000"/>
          <w:sz w:val="24"/>
          <w:szCs w:val="24"/>
        </w:rPr>
        <w:t>considerable diversity in terms of</w:t>
      </w:r>
      <w:r w:rsidRPr="00DF0248">
        <w:rPr>
          <w:rFonts w:ascii="Times New Roman" w:eastAsia="Calibri" w:hAnsi="Times New Roman" w:cs="Times New Roman"/>
          <w:color w:val="000000"/>
          <w:sz w:val="24"/>
          <w:szCs w:val="24"/>
        </w:rPr>
        <w:t xml:space="preserve"> participants’</w:t>
      </w:r>
      <w:r w:rsidR="00D64410" w:rsidRPr="00DF0248">
        <w:rPr>
          <w:rFonts w:ascii="Times New Roman" w:eastAsia="Calibri" w:hAnsi="Times New Roman" w:cs="Times New Roman"/>
          <w:color w:val="000000"/>
          <w:sz w:val="24"/>
          <w:szCs w:val="24"/>
        </w:rPr>
        <w:t xml:space="preserve"> ages, programmes or study and family lives.  </w:t>
      </w:r>
      <w:r w:rsidR="00B366A1" w:rsidRPr="00DF0248">
        <w:rPr>
          <w:rFonts w:ascii="Times New Roman" w:eastAsia="Calibri" w:hAnsi="Times New Roman" w:cs="Times New Roman"/>
          <w:color w:val="000000"/>
          <w:sz w:val="24"/>
          <w:szCs w:val="24"/>
        </w:rPr>
        <w:t>Again</w:t>
      </w:r>
      <w:r w:rsidR="00FD731E" w:rsidRPr="00DF0248">
        <w:rPr>
          <w:rFonts w:ascii="Times New Roman" w:eastAsia="Calibri" w:hAnsi="Times New Roman" w:cs="Times New Roman"/>
          <w:color w:val="000000"/>
          <w:sz w:val="24"/>
          <w:szCs w:val="24"/>
        </w:rPr>
        <w:t>,</w:t>
      </w:r>
      <w:r w:rsidR="00B366A1" w:rsidRPr="00DF0248">
        <w:rPr>
          <w:rFonts w:ascii="Times New Roman" w:eastAsia="Calibri" w:hAnsi="Times New Roman" w:cs="Times New Roman"/>
          <w:color w:val="000000"/>
          <w:sz w:val="24"/>
          <w:szCs w:val="24"/>
        </w:rPr>
        <w:t xml:space="preserve"> s</w:t>
      </w:r>
      <w:r w:rsidR="00D64410" w:rsidRPr="00DF0248">
        <w:rPr>
          <w:rFonts w:ascii="Times New Roman" w:eastAsia="Calibri" w:hAnsi="Times New Roman" w:cs="Times New Roman"/>
          <w:color w:val="000000"/>
          <w:sz w:val="24"/>
          <w:szCs w:val="24"/>
        </w:rPr>
        <w:t xml:space="preserve">ome </w:t>
      </w:r>
      <w:r w:rsidRPr="00DF0248">
        <w:rPr>
          <w:rFonts w:ascii="Times New Roman" w:eastAsia="Calibri" w:hAnsi="Times New Roman" w:cs="Times New Roman"/>
          <w:color w:val="000000"/>
          <w:sz w:val="24"/>
          <w:szCs w:val="24"/>
        </w:rPr>
        <w:t>caution</w:t>
      </w:r>
      <w:r w:rsidR="00A344F0">
        <w:rPr>
          <w:rFonts w:ascii="Times New Roman" w:eastAsia="Calibri" w:hAnsi="Times New Roman" w:cs="Times New Roman"/>
          <w:color w:val="000000"/>
          <w:sz w:val="24"/>
          <w:szCs w:val="24"/>
        </w:rPr>
        <w:t xml:space="preserve"> is </w:t>
      </w:r>
      <w:r w:rsidR="00D64410" w:rsidRPr="00DF0248">
        <w:rPr>
          <w:rFonts w:ascii="Times New Roman" w:eastAsia="Calibri" w:hAnsi="Times New Roman" w:cs="Times New Roman"/>
          <w:color w:val="000000"/>
          <w:sz w:val="24"/>
          <w:szCs w:val="24"/>
        </w:rPr>
        <w:t xml:space="preserve">needed with respect to the </w:t>
      </w:r>
      <w:r w:rsidR="00932430" w:rsidRPr="00DF0248">
        <w:rPr>
          <w:rFonts w:ascii="Times New Roman" w:eastAsia="Calibri" w:hAnsi="Times New Roman" w:cs="Times New Roman"/>
          <w:color w:val="000000"/>
          <w:sz w:val="24"/>
          <w:szCs w:val="24"/>
        </w:rPr>
        <w:t>comparability</w:t>
      </w:r>
      <w:r w:rsidR="00D64410" w:rsidRPr="00DF0248">
        <w:rPr>
          <w:rFonts w:ascii="Times New Roman" w:eastAsia="Calibri" w:hAnsi="Times New Roman" w:cs="Times New Roman"/>
          <w:color w:val="000000"/>
          <w:sz w:val="24"/>
          <w:szCs w:val="24"/>
        </w:rPr>
        <w:t xml:space="preserve"> of </w:t>
      </w:r>
      <w:r w:rsidR="00932430" w:rsidRPr="00DF0248">
        <w:rPr>
          <w:rFonts w:ascii="Times New Roman" w:eastAsia="Calibri" w:hAnsi="Times New Roman" w:cs="Times New Roman"/>
          <w:color w:val="000000"/>
          <w:sz w:val="24"/>
          <w:szCs w:val="24"/>
        </w:rPr>
        <w:t xml:space="preserve">the data, particularly with respect to the </w:t>
      </w:r>
      <w:r w:rsidRPr="00DF0248">
        <w:rPr>
          <w:rFonts w:ascii="Times New Roman" w:eastAsia="Calibri" w:hAnsi="Times New Roman" w:cs="Times New Roman"/>
          <w:color w:val="000000"/>
          <w:sz w:val="24"/>
          <w:szCs w:val="24"/>
        </w:rPr>
        <w:t xml:space="preserve">differing </w:t>
      </w:r>
      <w:r w:rsidRPr="00DF0248">
        <w:rPr>
          <w:rFonts w:ascii="Times New Roman" w:eastAsia="Calibri" w:hAnsi="Times New Roman" w:cs="Times New Roman"/>
          <w:color w:val="000000"/>
          <w:sz w:val="24"/>
          <w:szCs w:val="24"/>
        </w:rPr>
        <w:lastRenderedPageBreak/>
        <w:t>ages of</w:t>
      </w:r>
      <w:r w:rsidR="00A91C48">
        <w:rPr>
          <w:rFonts w:ascii="Times New Roman" w:eastAsia="Calibri" w:hAnsi="Times New Roman" w:cs="Times New Roman"/>
          <w:color w:val="000000"/>
          <w:sz w:val="24"/>
          <w:szCs w:val="24"/>
        </w:rPr>
        <w:t xml:space="preserve"> participants</w:t>
      </w:r>
      <w:r w:rsidR="00A970A0" w:rsidRPr="00DF0248">
        <w:rPr>
          <w:rFonts w:ascii="Times New Roman" w:eastAsia="Calibri" w:hAnsi="Times New Roman" w:cs="Times New Roman"/>
          <w:color w:val="000000"/>
          <w:sz w:val="24"/>
          <w:szCs w:val="24"/>
        </w:rPr>
        <w:t>.  D</w:t>
      </w:r>
      <w:r w:rsidR="00932430" w:rsidRPr="00DF0248">
        <w:rPr>
          <w:rFonts w:ascii="Times New Roman" w:eastAsia="Calibri" w:hAnsi="Times New Roman" w:cs="Times New Roman"/>
          <w:color w:val="000000"/>
          <w:sz w:val="24"/>
          <w:szCs w:val="24"/>
        </w:rPr>
        <w:t xml:space="preserve">espite such </w:t>
      </w:r>
      <w:r w:rsidRPr="00DF0248">
        <w:rPr>
          <w:rFonts w:ascii="Times New Roman" w:eastAsia="Calibri" w:hAnsi="Times New Roman" w:cs="Times New Roman"/>
          <w:color w:val="000000"/>
          <w:sz w:val="24"/>
          <w:szCs w:val="24"/>
        </w:rPr>
        <w:t>differences</w:t>
      </w:r>
      <w:r w:rsidR="00A970A0" w:rsidRPr="00DF0248">
        <w:rPr>
          <w:rFonts w:ascii="Times New Roman" w:eastAsia="Calibri" w:hAnsi="Times New Roman" w:cs="Times New Roman"/>
          <w:color w:val="000000"/>
          <w:sz w:val="24"/>
          <w:szCs w:val="24"/>
        </w:rPr>
        <w:t>,</w:t>
      </w:r>
      <w:r w:rsidR="00932430" w:rsidRPr="00DF0248">
        <w:rPr>
          <w:rFonts w:ascii="Times New Roman" w:eastAsia="Calibri" w:hAnsi="Times New Roman" w:cs="Times New Roman"/>
          <w:color w:val="000000"/>
          <w:sz w:val="24"/>
          <w:szCs w:val="24"/>
        </w:rPr>
        <w:t xml:space="preserve"> our analysis </w:t>
      </w:r>
      <w:r w:rsidRPr="00DF0248">
        <w:rPr>
          <w:rFonts w:ascii="Times New Roman" w:eastAsia="Calibri" w:hAnsi="Times New Roman" w:cs="Times New Roman"/>
          <w:color w:val="000000"/>
          <w:sz w:val="24"/>
          <w:szCs w:val="24"/>
        </w:rPr>
        <w:t>has revealed</w:t>
      </w:r>
      <w:r w:rsidR="00932430" w:rsidRPr="00DF0248">
        <w:rPr>
          <w:rFonts w:ascii="Times New Roman" w:eastAsia="Calibri" w:hAnsi="Times New Roman" w:cs="Times New Roman"/>
          <w:color w:val="000000"/>
          <w:sz w:val="24"/>
          <w:szCs w:val="24"/>
        </w:rPr>
        <w:t xml:space="preserve"> distinct </w:t>
      </w:r>
      <w:r w:rsidRPr="00DF0248">
        <w:rPr>
          <w:rFonts w:ascii="Times New Roman" w:eastAsia="Calibri" w:hAnsi="Times New Roman" w:cs="Times New Roman"/>
          <w:color w:val="000000"/>
          <w:sz w:val="24"/>
          <w:szCs w:val="24"/>
        </w:rPr>
        <w:t>similarities across the narratives</w:t>
      </w:r>
      <w:r w:rsidR="00932430" w:rsidRPr="00DF0248">
        <w:rPr>
          <w:rFonts w:ascii="Times New Roman" w:eastAsia="Calibri" w:hAnsi="Times New Roman" w:cs="Times New Roman"/>
          <w:color w:val="000000"/>
          <w:sz w:val="24"/>
          <w:szCs w:val="24"/>
        </w:rPr>
        <w:t xml:space="preserve"> </w:t>
      </w:r>
      <w:r w:rsidRPr="00DF0248">
        <w:rPr>
          <w:rFonts w:ascii="Times New Roman" w:eastAsia="Calibri" w:hAnsi="Times New Roman" w:cs="Times New Roman"/>
          <w:color w:val="000000"/>
          <w:sz w:val="24"/>
          <w:szCs w:val="24"/>
        </w:rPr>
        <w:t xml:space="preserve">suggesting </w:t>
      </w:r>
      <w:r w:rsidR="00B366A1" w:rsidRPr="00DF0248">
        <w:rPr>
          <w:rFonts w:ascii="Times New Roman" w:eastAsia="Calibri" w:hAnsi="Times New Roman" w:cs="Times New Roman"/>
          <w:color w:val="000000"/>
          <w:sz w:val="24"/>
          <w:szCs w:val="24"/>
        </w:rPr>
        <w:t>important commonalities in t</w:t>
      </w:r>
      <w:r w:rsidRPr="00DF0248">
        <w:rPr>
          <w:rFonts w:ascii="Times New Roman" w:eastAsia="Calibri" w:hAnsi="Times New Roman" w:cs="Times New Roman"/>
          <w:color w:val="000000"/>
          <w:sz w:val="24"/>
          <w:szCs w:val="24"/>
        </w:rPr>
        <w:t xml:space="preserve">hese students’ experiences.  </w:t>
      </w:r>
      <w:r w:rsidR="00A970A0" w:rsidRPr="00DF0248">
        <w:rPr>
          <w:rFonts w:ascii="Times New Roman" w:eastAsia="Calibri" w:hAnsi="Times New Roman" w:cs="Times New Roman"/>
          <w:color w:val="000000"/>
          <w:sz w:val="24"/>
          <w:szCs w:val="24"/>
        </w:rPr>
        <w:t xml:space="preserve">These similarities may offer new </w:t>
      </w:r>
      <w:r w:rsidR="00B366A1" w:rsidRPr="00DF0248">
        <w:rPr>
          <w:rFonts w:ascii="Times New Roman" w:eastAsia="Calibri" w:hAnsi="Times New Roman" w:cs="Times New Roman"/>
          <w:color w:val="000000"/>
          <w:sz w:val="24"/>
          <w:szCs w:val="24"/>
        </w:rPr>
        <w:t>starting points for the deve</w:t>
      </w:r>
      <w:r w:rsidR="00A91C48">
        <w:rPr>
          <w:rFonts w:ascii="Times New Roman" w:eastAsia="Calibri" w:hAnsi="Times New Roman" w:cs="Times New Roman"/>
          <w:color w:val="000000"/>
          <w:sz w:val="24"/>
          <w:szCs w:val="24"/>
        </w:rPr>
        <w:t xml:space="preserve">lopment of appropriate forms of </w:t>
      </w:r>
      <w:r w:rsidR="00B366A1" w:rsidRPr="00DF0248">
        <w:rPr>
          <w:rFonts w:ascii="Times New Roman" w:eastAsia="Calibri" w:hAnsi="Times New Roman" w:cs="Times New Roman"/>
          <w:color w:val="000000"/>
          <w:sz w:val="24"/>
          <w:szCs w:val="24"/>
        </w:rPr>
        <w:t xml:space="preserve">support for students with long-term conditions and through a focus on the impacts of </w:t>
      </w:r>
      <w:r w:rsidR="00AF52D4" w:rsidRPr="00DF0248">
        <w:rPr>
          <w:rFonts w:ascii="Times New Roman" w:eastAsia="Calibri" w:hAnsi="Times New Roman" w:cs="Times New Roman"/>
          <w:color w:val="000000"/>
          <w:sz w:val="24"/>
          <w:szCs w:val="24"/>
        </w:rPr>
        <w:t xml:space="preserve">common </w:t>
      </w:r>
      <w:r w:rsidR="00B366A1" w:rsidRPr="00DF0248">
        <w:rPr>
          <w:rFonts w:ascii="Times New Roman" w:eastAsia="Calibri" w:hAnsi="Times New Roman" w:cs="Times New Roman"/>
          <w:color w:val="000000"/>
          <w:sz w:val="24"/>
          <w:szCs w:val="24"/>
        </w:rPr>
        <w:t xml:space="preserve">ongoing, multiple </w:t>
      </w:r>
      <w:r w:rsidR="00AF52D4" w:rsidRPr="00DF0248">
        <w:rPr>
          <w:rFonts w:ascii="Times New Roman" w:eastAsia="Calibri" w:hAnsi="Times New Roman" w:cs="Times New Roman"/>
          <w:color w:val="000000"/>
          <w:sz w:val="24"/>
          <w:szCs w:val="24"/>
        </w:rPr>
        <w:t xml:space="preserve">symptoms such as </w:t>
      </w:r>
      <w:r w:rsidR="00586AE0" w:rsidRPr="00DF0248">
        <w:rPr>
          <w:rFonts w:ascii="Times New Roman" w:eastAsia="Calibri" w:hAnsi="Times New Roman" w:cs="Times New Roman"/>
          <w:color w:val="000000"/>
          <w:sz w:val="24"/>
          <w:szCs w:val="24"/>
        </w:rPr>
        <w:t xml:space="preserve">chronic </w:t>
      </w:r>
      <w:r w:rsidR="00AF52D4" w:rsidRPr="00DF0248">
        <w:rPr>
          <w:rFonts w:ascii="Times New Roman" w:eastAsia="Calibri" w:hAnsi="Times New Roman" w:cs="Times New Roman"/>
          <w:color w:val="000000"/>
          <w:sz w:val="24"/>
          <w:szCs w:val="24"/>
        </w:rPr>
        <w:t>pain and fatigue.</w:t>
      </w:r>
      <w:r w:rsidR="00D43054">
        <w:rPr>
          <w:rFonts w:ascii="Times New Roman" w:eastAsia="Calibri" w:hAnsi="Times New Roman" w:cs="Times New Roman"/>
          <w:color w:val="000000"/>
          <w:sz w:val="24"/>
          <w:szCs w:val="24"/>
        </w:rPr>
        <w:t xml:space="preserve">  </w:t>
      </w:r>
      <w:r w:rsidR="00BB409F">
        <w:rPr>
          <w:rFonts w:ascii="Times New Roman" w:eastAsia="Calibri" w:hAnsi="Times New Roman" w:cs="Times New Roman"/>
          <w:color w:val="000000"/>
          <w:sz w:val="24"/>
          <w:szCs w:val="24"/>
        </w:rPr>
        <w:t>For</w:t>
      </w:r>
      <w:r w:rsidR="00D43054">
        <w:rPr>
          <w:rFonts w:ascii="Times New Roman" w:eastAsia="Calibri" w:hAnsi="Times New Roman" w:cs="Times New Roman"/>
          <w:color w:val="000000"/>
          <w:sz w:val="24"/>
          <w:szCs w:val="24"/>
        </w:rPr>
        <w:t xml:space="preserve"> example,</w:t>
      </w:r>
      <w:r w:rsidR="00BB409F">
        <w:rPr>
          <w:rFonts w:ascii="Times New Roman" w:eastAsia="Calibri" w:hAnsi="Times New Roman" w:cs="Times New Roman"/>
          <w:color w:val="000000"/>
          <w:sz w:val="24"/>
          <w:szCs w:val="24"/>
        </w:rPr>
        <w:t xml:space="preserve"> universities may need to offer more flexibility for those students juggling the competing demands placed on them because of their health condition.  This may include tailored study plans that address the fluctuating impacts of symptoms</w:t>
      </w:r>
      <w:r w:rsidR="00A72FD4">
        <w:rPr>
          <w:rFonts w:ascii="Times New Roman" w:eastAsia="Calibri" w:hAnsi="Times New Roman" w:cs="Times New Roman"/>
          <w:color w:val="000000"/>
          <w:sz w:val="24"/>
          <w:szCs w:val="24"/>
        </w:rPr>
        <w:t>,</w:t>
      </w:r>
      <w:r w:rsidR="00BB409F">
        <w:rPr>
          <w:rFonts w:ascii="Times New Roman" w:eastAsia="Calibri" w:hAnsi="Times New Roman" w:cs="Times New Roman"/>
          <w:color w:val="000000"/>
          <w:sz w:val="24"/>
          <w:szCs w:val="24"/>
        </w:rPr>
        <w:t xml:space="preserve"> but also developing support services that enable these students to connect with others that are also grappling with the pressures of being a student with a long-term health condition.  Developing shared understandings and support may mean these students feel less alone and more included in university life and may help them to come forward for help when they need it most.</w:t>
      </w:r>
      <w:r w:rsidR="00B00C48">
        <w:rPr>
          <w:rFonts w:ascii="Times New Roman" w:eastAsia="Calibri" w:hAnsi="Times New Roman" w:cs="Times New Roman"/>
          <w:color w:val="000000"/>
          <w:sz w:val="24"/>
          <w:szCs w:val="24"/>
        </w:rPr>
        <w:t xml:space="preserve"> </w:t>
      </w:r>
      <w:r w:rsidR="00446388" w:rsidRPr="00DF0248">
        <w:rPr>
          <w:rFonts w:ascii="Times New Roman" w:hAnsi="Times New Roman" w:cs="Times New Roman"/>
          <w:sz w:val="24"/>
          <w:szCs w:val="24"/>
        </w:rPr>
        <w:t>By understanding how multiplicity and chronicity come together to shape these students</w:t>
      </w:r>
      <w:r w:rsidR="00EF35D3">
        <w:rPr>
          <w:rFonts w:ascii="Times New Roman" w:hAnsi="Times New Roman" w:cs="Times New Roman"/>
          <w:sz w:val="24"/>
          <w:szCs w:val="24"/>
        </w:rPr>
        <w:t>’</w:t>
      </w:r>
      <w:r w:rsidR="00446388" w:rsidRPr="00DF0248">
        <w:rPr>
          <w:rFonts w:ascii="Times New Roman" w:hAnsi="Times New Roman" w:cs="Times New Roman"/>
          <w:sz w:val="24"/>
          <w:szCs w:val="24"/>
        </w:rPr>
        <w:t xml:space="preserve"> narratives </w:t>
      </w:r>
      <w:r w:rsidR="00586AE0" w:rsidRPr="00DF0248">
        <w:rPr>
          <w:rFonts w:ascii="Times New Roman" w:hAnsi="Times New Roman" w:cs="Times New Roman"/>
          <w:sz w:val="24"/>
          <w:szCs w:val="24"/>
        </w:rPr>
        <w:t xml:space="preserve">of the Self </w:t>
      </w:r>
      <w:r w:rsidR="00446388" w:rsidRPr="00DF0248">
        <w:rPr>
          <w:rFonts w:ascii="Times New Roman" w:hAnsi="Times New Roman" w:cs="Times New Roman"/>
          <w:sz w:val="24"/>
          <w:szCs w:val="24"/>
        </w:rPr>
        <w:t>and experiences of ill health at university,</w:t>
      </w:r>
      <w:r w:rsidR="00B366A1" w:rsidRPr="00DF0248">
        <w:rPr>
          <w:rFonts w:ascii="Times New Roman" w:hAnsi="Times New Roman" w:cs="Times New Roman"/>
          <w:sz w:val="24"/>
          <w:szCs w:val="24"/>
        </w:rPr>
        <w:t xml:space="preserve"> our findings help to</w:t>
      </w:r>
      <w:r w:rsidR="00AF52D4" w:rsidRPr="00DF0248">
        <w:rPr>
          <w:rFonts w:ascii="Times New Roman" w:hAnsi="Times New Roman" w:cs="Times New Roman"/>
          <w:sz w:val="24"/>
          <w:szCs w:val="24"/>
        </w:rPr>
        <w:t xml:space="preserve"> account for the apparent </w:t>
      </w:r>
      <w:r w:rsidR="00B366A1" w:rsidRPr="00DF0248">
        <w:rPr>
          <w:rFonts w:ascii="Times New Roman" w:hAnsi="Times New Roman" w:cs="Times New Roman"/>
          <w:sz w:val="24"/>
          <w:szCs w:val="24"/>
        </w:rPr>
        <w:t>selective engagement in various</w:t>
      </w:r>
      <w:r w:rsidR="00AF52D4" w:rsidRPr="00DF0248">
        <w:rPr>
          <w:rFonts w:ascii="Times New Roman" w:hAnsi="Times New Roman" w:cs="Times New Roman"/>
          <w:sz w:val="24"/>
          <w:szCs w:val="24"/>
        </w:rPr>
        <w:t xml:space="preserve"> forms of illness management, but also their </w:t>
      </w:r>
      <w:r w:rsidR="00B366A1" w:rsidRPr="00DF0248">
        <w:rPr>
          <w:rFonts w:ascii="Times New Roman" w:hAnsi="Times New Roman" w:cs="Times New Roman"/>
          <w:sz w:val="24"/>
          <w:szCs w:val="24"/>
        </w:rPr>
        <w:t>will</w:t>
      </w:r>
      <w:r w:rsidR="00AF52D4" w:rsidRPr="00DF0248">
        <w:rPr>
          <w:rFonts w:ascii="Times New Roman" w:hAnsi="Times New Roman" w:cs="Times New Roman"/>
          <w:sz w:val="24"/>
          <w:szCs w:val="24"/>
        </w:rPr>
        <w:t xml:space="preserve">ingness to come forward for </w:t>
      </w:r>
      <w:r w:rsidR="00B366A1" w:rsidRPr="00DF0248">
        <w:rPr>
          <w:rFonts w:ascii="Times New Roman" w:hAnsi="Times New Roman" w:cs="Times New Roman"/>
          <w:sz w:val="24"/>
          <w:szCs w:val="24"/>
        </w:rPr>
        <w:t xml:space="preserve">help.  The </w:t>
      </w:r>
      <w:r w:rsidR="00DE710C" w:rsidRPr="00DF0248">
        <w:rPr>
          <w:rFonts w:ascii="Times New Roman" w:hAnsi="Times New Roman" w:cs="Times New Roman"/>
          <w:sz w:val="24"/>
          <w:szCs w:val="24"/>
        </w:rPr>
        <w:t xml:space="preserve">reported </w:t>
      </w:r>
      <w:r w:rsidR="00AF52D4" w:rsidRPr="00DF0248">
        <w:rPr>
          <w:rFonts w:ascii="Times New Roman" w:hAnsi="Times New Roman" w:cs="Times New Roman"/>
          <w:sz w:val="24"/>
          <w:szCs w:val="24"/>
        </w:rPr>
        <w:t xml:space="preserve">reluctance to seek out help and related </w:t>
      </w:r>
      <w:r w:rsidR="00B366A1" w:rsidRPr="00DF0248">
        <w:rPr>
          <w:rFonts w:ascii="Times New Roman" w:hAnsi="Times New Roman" w:cs="Times New Roman"/>
          <w:sz w:val="24"/>
          <w:szCs w:val="24"/>
        </w:rPr>
        <w:t>impacts on their emotional and mental wellbeing highlights the urgency with which to develop deeper understandings of</w:t>
      </w:r>
      <w:r w:rsidR="00A111BA" w:rsidRPr="00DF0248">
        <w:rPr>
          <w:rFonts w:ascii="Times New Roman" w:hAnsi="Times New Roman" w:cs="Times New Roman"/>
          <w:sz w:val="24"/>
          <w:szCs w:val="24"/>
        </w:rPr>
        <w:t xml:space="preserve">, and support for, students with </w:t>
      </w:r>
      <w:r w:rsidR="00A91C48">
        <w:rPr>
          <w:rFonts w:ascii="Times New Roman" w:hAnsi="Times New Roman" w:cs="Times New Roman"/>
          <w:sz w:val="24"/>
          <w:szCs w:val="24"/>
        </w:rPr>
        <w:t>long-term conditions.</w:t>
      </w:r>
    </w:p>
    <w:p w14:paraId="51F83CA9" w14:textId="05E85423" w:rsidR="007456BB" w:rsidRDefault="007456BB" w:rsidP="00DF0248">
      <w:pPr>
        <w:spacing w:after="0" w:line="480" w:lineRule="auto"/>
        <w:rPr>
          <w:rFonts w:ascii="Times New Roman" w:hAnsi="Times New Roman" w:cs="Times New Roman"/>
          <w:sz w:val="24"/>
          <w:szCs w:val="24"/>
        </w:rPr>
      </w:pPr>
    </w:p>
    <w:p w14:paraId="3CF088C6" w14:textId="64BA4B04" w:rsidR="00FC7100" w:rsidRDefault="00FC7100" w:rsidP="00DF0248">
      <w:pPr>
        <w:spacing w:after="0" w:line="480" w:lineRule="auto"/>
        <w:rPr>
          <w:rFonts w:ascii="Times New Roman" w:hAnsi="Times New Roman" w:cs="Times New Roman"/>
          <w:sz w:val="24"/>
          <w:szCs w:val="24"/>
        </w:rPr>
      </w:pPr>
    </w:p>
    <w:p w14:paraId="59DCCB51" w14:textId="552B158C" w:rsidR="00A344F0" w:rsidRDefault="00A344F0" w:rsidP="00DF0248">
      <w:pPr>
        <w:spacing w:after="0" w:line="480" w:lineRule="auto"/>
        <w:rPr>
          <w:rFonts w:ascii="Times New Roman" w:hAnsi="Times New Roman" w:cs="Times New Roman"/>
          <w:sz w:val="24"/>
          <w:szCs w:val="24"/>
        </w:rPr>
      </w:pPr>
    </w:p>
    <w:p w14:paraId="70E68FD9" w14:textId="48972F55" w:rsidR="00A344F0" w:rsidRDefault="00A344F0" w:rsidP="00DF0248">
      <w:pPr>
        <w:spacing w:after="0" w:line="480" w:lineRule="auto"/>
        <w:rPr>
          <w:rFonts w:ascii="Times New Roman" w:hAnsi="Times New Roman" w:cs="Times New Roman"/>
          <w:sz w:val="24"/>
          <w:szCs w:val="24"/>
        </w:rPr>
      </w:pPr>
    </w:p>
    <w:p w14:paraId="6AFFACA3" w14:textId="77777777" w:rsidR="00A344F0" w:rsidRDefault="00A344F0" w:rsidP="00DF0248">
      <w:pPr>
        <w:spacing w:after="0" w:line="480" w:lineRule="auto"/>
        <w:rPr>
          <w:rFonts w:ascii="Times New Roman" w:hAnsi="Times New Roman" w:cs="Times New Roman"/>
          <w:sz w:val="24"/>
          <w:szCs w:val="24"/>
        </w:rPr>
      </w:pPr>
    </w:p>
    <w:p w14:paraId="5560AB6C" w14:textId="4CFED40A" w:rsidR="00775957" w:rsidRDefault="00775957" w:rsidP="00DF0248">
      <w:pPr>
        <w:spacing w:after="0" w:line="480" w:lineRule="auto"/>
        <w:rPr>
          <w:rFonts w:ascii="Times New Roman" w:hAnsi="Times New Roman" w:cs="Times New Roman"/>
          <w:sz w:val="24"/>
          <w:szCs w:val="24"/>
        </w:rPr>
      </w:pPr>
    </w:p>
    <w:p w14:paraId="671972D3" w14:textId="10A67441" w:rsidR="00775957" w:rsidRDefault="00775957" w:rsidP="00DF0248">
      <w:pPr>
        <w:spacing w:after="0" w:line="480" w:lineRule="auto"/>
        <w:rPr>
          <w:rFonts w:ascii="Times New Roman" w:hAnsi="Times New Roman" w:cs="Times New Roman"/>
          <w:sz w:val="24"/>
          <w:szCs w:val="24"/>
        </w:rPr>
      </w:pPr>
    </w:p>
    <w:p w14:paraId="248B72BA" w14:textId="38E359F7" w:rsidR="00A83063" w:rsidRDefault="00875B73" w:rsidP="00AE0B01">
      <w:pPr>
        <w:pStyle w:val="Heading1"/>
      </w:pPr>
      <w:r w:rsidRPr="00FC7100">
        <w:lastRenderedPageBreak/>
        <w:t>R</w:t>
      </w:r>
      <w:r w:rsidR="00A83063" w:rsidRPr="00FC7100">
        <w:t>eferences</w:t>
      </w:r>
    </w:p>
    <w:p w14:paraId="025C2340" w14:textId="22425FF0" w:rsidR="00480073" w:rsidRPr="006E02ED" w:rsidRDefault="00480073" w:rsidP="006E02ED">
      <w:pPr>
        <w:pStyle w:val="CommentText"/>
        <w:spacing w:line="480" w:lineRule="auto"/>
        <w:rPr>
          <w:sz w:val="24"/>
          <w:szCs w:val="24"/>
        </w:rPr>
      </w:pPr>
      <w:proofErr w:type="spellStart"/>
      <w:r w:rsidRPr="006E02ED">
        <w:rPr>
          <w:sz w:val="24"/>
          <w:szCs w:val="24"/>
        </w:rPr>
        <w:t>Alsubaie</w:t>
      </w:r>
      <w:proofErr w:type="spellEnd"/>
      <w:r w:rsidRPr="006E02ED">
        <w:rPr>
          <w:sz w:val="24"/>
          <w:szCs w:val="24"/>
        </w:rPr>
        <w:t xml:space="preserve">, </w:t>
      </w:r>
      <w:r w:rsidR="006E02ED">
        <w:rPr>
          <w:sz w:val="24"/>
          <w:szCs w:val="24"/>
        </w:rPr>
        <w:t xml:space="preserve">M. M., </w:t>
      </w:r>
      <w:r w:rsidRPr="006E02ED">
        <w:rPr>
          <w:sz w:val="24"/>
          <w:szCs w:val="24"/>
        </w:rPr>
        <w:t xml:space="preserve">Stain, </w:t>
      </w:r>
      <w:r w:rsidR="006E02ED">
        <w:rPr>
          <w:sz w:val="24"/>
          <w:szCs w:val="24"/>
        </w:rPr>
        <w:t xml:space="preserve">H. J., </w:t>
      </w:r>
      <w:r w:rsidR="006E02ED" w:rsidRPr="006E02ED">
        <w:rPr>
          <w:sz w:val="24"/>
          <w:szCs w:val="24"/>
        </w:rPr>
        <w:t>Webster</w:t>
      </w:r>
      <w:r w:rsidR="006E02ED">
        <w:rPr>
          <w:sz w:val="24"/>
          <w:szCs w:val="24"/>
        </w:rPr>
        <w:t>, L. A. D. and</w:t>
      </w:r>
      <w:r w:rsidR="006E02ED" w:rsidRPr="006E02ED">
        <w:rPr>
          <w:sz w:val="24"/>
          <w:szCs w:val="24"/>
        </w:rPr>
        <w:t xml:space="preserve"> </w:t>
      </w:r>
      <w:proofErr w:type="spellStart"/>
      <w:r w:rsidR="006E02ED" w:rsidRPr="006E02ED">
        <w:rPr>
          <w:sz w:val="24"/>
          <w:szCs w:val="24"/>
        </w:rPr>
        <w:t>Wadman</w:t>
      </w:r>
      <w:proofErr w:type="spellEnd"/>
      <w:r w:rsidR="006E02ED">
        <w:rPr>
          <w:sz w:val="24"/>
          <w:szCs w:val="24"/>
        </w:rPr>
        <w:t>, R.</w:t>
      </w:r>
      <w:r w:rsidR="006E02ED" w:rsidRPr="006E02ED">
        <w:rPr>
          <w:sz w:val="24"/>
          <w:szCs w:val="24"/>
        </w:rPr>
        <w:t xml:space="preserve"> (2019). </w:t>
      </w:r>
      <w:r w:rsidRPr="006E02ED">
        <w:rPr>
          <w:sz w:val="24"/>
          <w:szCs w:val="24"/>
        </w:rPr>
        <w:t xml:space="preserve">The role of sources of social support on depression and quality </w:t>
      </w:r>
      <w:r w:rsidR="006E02ED" w:rsidRPr="006E02ED">
        <w:rPr>
          <w:sz w:val="24"/>
          <w:szCs w:val="24"/>
        </w:rPr>
        <w:t>of life for university students.</w:t>
      </w:r>
      <w:r w:rsidRPr="006E02ED">
        <w:rPr>
          <w:sz w:val="24"/>
          <w:szCs w:val="24"/>
        </w:rPr>
        <w:t xml:space="preserve"> </w:t>
      </w:r>
      <w:r w:rsidRPr="006E02ED">
        <w:rPr>
          <w:i/>
          <w:sz w:val="24"/>
          <w:szCs w:val="24"/>
        </w:rPr>
        <w:t>International Journal of Adolescence and Youth</w:t>
      </w:r>
      <w:r w:rsidRPr="006E02ED">
        <w:rPr>
          <w:sz w:val="24"/>
          <w:szCs w:val="24"/>
        </w:rPr>
        <w:t>, 24</w:t>
      </w:r>
      <w:r w:rsidR="006E02ED">
        <w:rPr>
          <w:sz w:val="24"/>
          <w:szCs w:val="24"/>
        </w:rPr>
        <w:t xml:space="preserve"> (</w:t>
      </w:r>
      <w:r w:rsidRPr="006E02ED">
        <w:rPr>
          <w:sz w:val="24"/>
          <w:szCs w:val="24"/>
        </w:rPr>
        <w:t>4</w:t>
      </w:r>
      <w:r w:rsidR="006E02ED">
        <w:rPr>
          <w:sz w:val="24"/>
          <w:szCs w:val="24"/>
        </w:rPr>
        <w:t>)</w:t>
      </w:r>
      <w:r w:rsidRPr="006E02ED">
        <w:rPr>
          <w:sz w:val="24"/>
          <w:szCs w:val="24"/>
        </w:rPr>
        <w:t>, 484-496</w:t>
      </w:r>
      <w:r w:rsidR="006E02ED">
        <w:rPr>
          <w:sz w:val="24"/>
          <w:szCs w:val="24"/>
        </w:rPr>
        <w:t xml:space="preserve">. </w:t>
      </w:r>
    </w:p>
    <w:p w14:paraId="04FF2310" w14:textId="77777777" w:rsidR="00FC7100" w:rsidRPr="00FC7100" w:rsidRDefault="00FC7100" w:rsidP="00DF0248">
      <w:pPr>
        <w:spacing w:after="0" w:line="480" w:lineRule="auto"/>
        <w:rPr>
          <w:rFonts w:ascii="Times New Roman" w:hAnsi="Times New Roman" w:cs="Times New Roman"/>
          <w:b/>
          <w:sz w:val="24"/>
          <w:szCs w:val="24"/>
        </w:rPr>
      </w:pPr>
    </w:p>
    <w:p w14:paraId="67995A54" w14:textId="43D3BC39" w:rsidR="00FC7100" w:rsidRPr="00FC7100" w:rsidRDefault="00FC7100" w:rsidP="00DF0248">
      <w:pPr>
        <w:spacing w:after="0" w:line="480" w:lineRule="auto"/>
        <w:rPr>
          <w:rFonts w:ascii="Times New Roman" w:hAnsi="Times New Roman" w:cs="Times New Roman"/>
          <w:sz w:val="24"/>
          <w:szCs w:val="24"/>
        </w:rPr>
      </w:pPr>
      <w:r w:rsidRPr="00FC7100">
        <w:rPr>
          <w:rFonts w:ascii="Times New Roman" w:hAnsi="Times New Roman" w:cs="Times New Roman"/>
          <w:sz w:val="24"/>
          <w:szCs w:val="24"/>
        </w:rPr>
        <w:t>Andr</w:t>
      </w:r>
      <w:r>
        <w:rPr>
          <w:rFonts w:ascii="Times New Roman" w:hAnsi="Times New Roman" w:cs="Times New Roman"/>
          <w:sz w:val="24"/>
          <w:szCs w:val="24"/>
        </w:rPr>
        <w:t xml:space="preserve">ews, M., Squire, C. and </w:t>
      </w:r>
      <w:proofErr w:type="spellStart"/>
      <w:r>
        <w:rPr>
          <w:rFonts w:ascii="Times New Roman" w:hAnsi="Times New Roman" w:cs="Times New Roman"/>
          <w:sz w:val="24"/>
          <w:szCs w:val="24"/>
        </w:rPr>
        <w:t>Tamboukou</w:t>
      </w:r>
      <w:proofErr w:type="spellEnd"/>
      <w:r>
        <w:rPr>
          <w:rFonts w:ascii="Times New Roman" w:hAnsi="Times New Roman" w:cs="Times New Roman"/>
          <w:sz w:val="24"/>
          <w:szCs w:val="24"/>
        </w:rPr>
        <w:t xml:space="preserve">, M. </w:t>
      </w:r>
      <w:r w:rsidRPr="00FC7100">
        <w:rPr>
          <w:rFonts w:ascii="Times New Roman" w:hAnsi="Times New Roman" w:cs="Times New Roman"/>
          <w:sz w:val="24"/>
          <w:szCs w:val="24"/>
        </w:rPr>
        <w:t>(2008)</w:t>
      </w:r>
      <w:r>
        <w:rPr>
          <w:rFonts w:ascii="Times New Roman" w:hAnsi="Times New Roman" w:cs="Times New Roman"/>
          <w:sz w:val="24"/>
          <w:szCs w:val="24"/>
        </w:rPr>
        <w:t>.</w:t>
      </w:r>
      <w:r w:rsidRPr="00FC7100">
        <w:rPr>
          <w:rFonts w:ascii="Times New Roman" w:hAnsi="Times New Roman" w:cs="Times New Roman"/>
          <w:sz w:val="24"/>
          <w:szCs w:val="24"/>
        </w:rPr>
        <w:t xml:space="preserve"> </w:t>
      </w:r>
      <w:r w:rsidRPr="00FC7100">
        <w:rPr>
          <w:rFonts w:ascii="Times New Roman" w:hAnsi="Times New Roman" w:cs="Times New Roman"/>
          <w:i/>
          <w:iCs/>
          <w:sz w:val="24"/>
          <w:szCs w:val="24"/>
        </w:rPr>
        <w:t>Doing Narrative Research</w:t>
      </w:r>
      <w:r w:rsidRPr="00FC7100">
        <w:rPr>
          <w:rFonts w:ascii="Times New Roman" w:hAnsi="Times New Roman" w:cs="Times New Roman"/>
          <w:sz w:val="24"/>
          <w:szCs w:val="24"/>
        </w:rPr>
        <w:t>. London: Sage.</w:t>
      </w:r>
    </w:p>
    <w:p w14:paraId="39A38EF9" w14:textId="77777777" w:rsidR="00FC7100" w:rsidRPr="00DF0248" w:rsidRDefault="00FC7100" w:rsidP="00DF0248">
      <w:pPr>
        <w:spacing w:after="0" w:line="480" w:lineRule="auto"/>
        <w:rPr>
          <w:rFonts w:ascii="Times New Roman" w:hAnsi="Times New Roman" w:cs="Times New Roman"/>
          <w:b/>
          <w:sz w:val="24"/>
          <w:szCs w:val="24"/>
        </w:rPr>
      </w:pPr>
    </w:p>
    <w:p w14:paraId="654AFB21" w14:textId="48B235A3" w:rsidR="009C2516" w:rsidRPr="00DF0248" w:rsidRDefault="00F8016F"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Balfe, M. </w:t>
      </w:r>
      <w:r w:rsidR="009C2516" w:rsidRPr="00DF0248">
        <w:rPr>
          <w:rFonts w:ascii="Times New Roman" w:hAnsi="Times New Roman" w:cs="Times New Roman"/>
          <w:sz w:val="24"/>
          <w:szCs w:val="24"/>
        </w:rPr>
        <w:t xml:space="preserve">(2007). Diets and discipline: the narratives of practice of university students with type 1 diabetes. </w:t>
      </w:r>
      <w:r w:rsidR="009C2516" w:rsidRPr="00DF0248">
        <w:rPr>
          <w:rFonts w:ascii="Times New Roman" w:hAnsi="Times New Roman" w:cs="Times New Roman"/>
          <w:i/>
          <w:sz w:val="24"/>
          <w:szCs w:val="24"/>
        </w:rPr>
        <w:t xml:space="preserve">Sociology of Health and Illness, </w:t>
      </w:r>
      <w:r w:rsidR="00866951">
        <w:rPr>
          <w:rFonts w:ascii="Times New Roman" w:hAnsi="Times New Roman" w:cs="Times New Roman"/>
          <w:sz w:val="24"/>
          <w:szCs w:val="24"/>
        </w:rPr>
        <w:t>29(1),</w:t>
      </w:r>
      <w:r w:rsidR="009C2516" w:rsidRPr="00DF0248">
        <w:rPr>
          <w:rFonts w:ascii="Times New Roman" w:hAnsi="Times New Roman" w:cs="Times New Roman"/>
          <w:sz w:val="24"/>
          <w:szCs w:val="24"/>
        </w:rPr>
        <w:t>136-153.</w:t>
      </w:r>
    </w:p>
    <w:p w14:paraId="60114FA0" w14:textId="77777777" w:rsidR="00875B73" w:rsidRPr="00DF0248" w:rsidRDefault="00875B73" w:rsidP="00DF0248">
      <w:pPr>
        <w:spacing w:after="0" w:line="480" w:lineRule="auto"/>
        <w:rPr>
          <w:rFonts w:ascii="Times New Roman" w:hAnsi="Times New Roman" w:cs="Times New Roman"/>
          <w:sz w:val="24"/>
          <w:szCs w:val="24"/>
        </w:rPr>
      </w:pPr>
    </w:p>
    <w:p w14:paraId="69AF78DB" w14:textId="79A7BFC4" w:rsidR="009C2516" w:rsidRDefault="009C2516"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Balfe, M. (2009). The body projects of university students with type 1 diabetes. </w:t>
      </w:r>
      <w:r w:rsidRPr="00DF0248">
        <w:rPr>
          <w:rFonts w:ascii="Times New Roman" w:hAnsi="Times New Roman" w:cs="Times New Roman"/>
          <w:i/>
          <w:sz w:val="24"/>
          <w:szCs w:val="24"/>
        </w:rPr>
        <w:t xml:space="preserve">Qualitative Health Research, </w:t>
      </w:r>
      <w:r w:rsidR="00866951">
        <w:rPr>
          <w:rFonts w:ascii="Times New Roman" w:hAnsi="Times New Roman" w:cs="Times New Roman"/>
          <w:sz w:val="24"/>
          <w:szCs w:val="24"/>
        </w:rPr>
        <w:t>19(1),</w:t>
      </w:r>
      <w:r w:rsidRPr="00DF0248">
        <w:rPr>
          <w:rFonts w:ascii="Times New Roman" w:hAnsi="Times New Roman" w:cs="Times New Roman"/>
          <w:sz w:val="24"/>
          <w:szCs w:val="24"/>
        </w:rPr>
        <w:t>128-139.</w:t>
      </w:r>
    </w:p>
    <w:p w14:paraId="3374B5AB" w14:textId="322AD405" w:rsidR="00B0310D" w:rsidRDefault="00B0310D" w:rsidP="00DF0248">
      <w:pPr>
        <w:spacing w:after="0" w:line="480" w:lineRule="auto"/>
        <w:rPr>
          <w:rFonts w:ascii="Times New Roman" w:hAnsi="Times New Roman" w:cs="Times New Roman"/>
          <w:sz w:val="24"/>
          <w:szCs w:val="24"/>
        </w:rPr>
      </w:pPr>
    </w:p>
    <w:p w14:paraId="30149FE8" w14:textId="081C658F" w:rsidR="00B0310D" w:rsidRPr="004006C9" w:rsidRDefault="004006C9" w:rsidP="00DF0248">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Billig</w:t>
      </w:r>
      <w:proofErr w:type="spellEnd"/>
      <w:r>
        <w:rPr>
          <w:rFonts w:ascii="Times New Roman" w:hAnsi="Times New Roman" w:cs="Times New Roman"/>
          <w:sz w:val="24"/>
          <w:szCs w:val="24"/>
        </w:rPr>
        <w:t xml:space="preserve">, M., Condor, S., Edwards, D., </w:t>
      </w:r>
      <w:proofErr w:type="spellStart"/>
      <w:r>
        <w:rPr>
          <w:rFonts w:ascii="Times New Roman" w:hAnsi="Times New Roman" w:cs="Times New Roman"/>
          <w:sz w:val="24"/>
          <w:szCs w:val="24"/>
        </w:rPr>
        <w:t>Gane</w:t>
      </w:r>
      <w:proofErr w:type="spellEnd"/>
      <w:r>
        <w:rPr>
          <w:rFonts w:ascii="Times New Roman" w:hAnsi="Times New Roman" w:cs="Times New Roman"/>
          <w:sz w:val="24"/>
          <w:szCs w:val="24"/>
        </w:rPr>
        <w:t xml:space="preserve">, M., Middleton, D. and Radley, A. </w:t>
      </w:r>
      <w:r w:rsidR="00B0310D">
        <w:rPr>
          <w:rFonts w:ascii="Times New Roman" w:hAnsi="Times New Roman" w:cs="Times New Roman"/>
          <w:sz w:val="24"/>
          <w:szCs w:val="24"/>
        </w:rPr>
        <w:t>(1988).</w:t>
      </w:r>
      <w:r>
        <w:rPr>
          <w:rFonts w:ascii="Times New Roman" w:hAnsi="Times New Roman" w:cs="Times New Roman"/>
          <w:sz w:val="24"/>
          <w:szCs w:val="24"/>
        </w:rPr>
        <w:t xml:space="preserve"> </w:t>
      </w:r>
      <w:r>
        <w:rPr>
          <w:rFonts w:ascii="Times New Roman" w:hAnsi="Times New Roman" w:cs="Times New Roman"/>
          <w:i/>
          <w:sz w:val="24"/>
          <w:szCs w:val="24"/>
        </w:rPr>
        <w:t xml:space="preserve">Ideological Dilemmas: A Social Psychology of Everyday Thinking. </w:t>
      </w:r>
      <w:r>
        <w:rPr>
          <w:rFonts w:ascii="Times New Roman" w:hAnsi="Times New Roman" w:cs="Times New Roman"/>
          <w:sz w:val="24"/>
          <w:szCs w:val="24"/>
        </w:rPr>
        <w:t xml:space="preserve">London: Sage. </w:t>
      </w:r>
    </w:p>
    <w:p w14:paraId="2F8635A6" w14:textId="3F9F090A" w:rsidR="00132D6B" w:rsidRPr="00DF0248" w:rsidRDefault="00132D6B" w:rsidP="00DF0248">
      <w:pPr>
        <w:spacing w:after="0" w:line="480" w:lineRule="auto"/>
        <w:rPr>
          <w:rFonts w:ascii="Times New Roman" w:hAnsi="Times New Roman" w:cs="Times New Roman"/>
          <w:sz w:val="24"/>
          <w:szCs w:val="24"/>
        </w:rPr>
      </w:pPr>
    </w:p>
    <w:p w14:paraId="65C8E386" w14:textId="1CA973F9" w:rsidR="00132D6B" w:rsidRDefault="00132D6B" w:rsidP="00DF0248">
      <w:pPr>
        <w:spacing w:line="480" w:lineRule="auto"/>
        <w:rPr>
          <w:rFonts w:ascii="Times New Roman" w:hAnsi="Times New Roman" w:cs="Times New Roman"/>
          <w:sz w:val="24"/>
          <w:szCs w:val="24"/>
        </w:rPr>
      </w:pPr>
      <w:r w:rsidRPr="00DF0248">
        <w:rPr>
          <w:rFonts w:ascii="Times New Roman" w:hAnsi="Times New Roman" w:cs="Times New Roman"/>
          <w:sz w:val="24"/>
          <w:szCs w:val="24"/>
        </w:rPr>
        <w:t xml:space="preserve">Bray, L., Kirk, S. and </w:t>
      </w:r>
      <w:proofErr w:type="spellStart"/>
      <w:r w:rsidRPr="00DF0248">
        <w:rPr>
          <w:rFonts w:ascii="Times New Roman" w:hAnsi="Times New Roman" w:cs="Times New Roman"/>
          <w:sz w:val="24"/>
          <w:szCs w:val="24"/>
        </w:rPr>
        <w:t>Callery</w:t>
      </w:r>
      <w:proofErr w:type="spellEnd"/>
      <w:r w:rsidRPr="00DF0248">
        <w:rPr>
          <w:rFonts w:ascii="Times New Roman" w:hAnsi="Times New Roman" w:cs="Times New Roman"/>
          <w:sz w:val="24"/>
          <w:szCs w:val="24"/>
        </w:rPr>
        <w:t xml:space="preserve">, P. (2014). Developing biographies: the experiences of children, young </w:t>
      </w:r>
      <w:proofErr w:type="gramStart"/>
      <w:r w:rsidRPr="00DF0248">
        <w:rPr>
          <w:rFonts w:ascii="Times New Roman" w:hAnsi="Times New Roman" w:cs="Times New Roman"/>
          <w:sz w:val="24"/>
          <w:szCs w:val="24"/>
        </w:rPr>
        <w:t>people</w:t>
      </w:r>
      <w:proofErr w:type="gramEnd"/>
      <w:r w:rsidRPr="00DF0248">
        <w:rPr>
          <w:rFonts w:ascii="Times New Roman" w:hAnsi="Times New Roman" w:cs="Times New Roman"/>
          <w:sz w:val="24"/>
          <w:szCs w:val="24"/>
        </w:rPr>
        <w:t xml:space="preserve"> and their parents of living with a long-term condition. </w:t>
      </w:r>
      <w:r w:rsidRPr="00DF0248">
        <w:rPr>
          <w:rFonts w:ascii="Times New Roman" w:hAnsi="Times New Roman" w:cs="Times New Roman"/>
          <w:i/>
          <w:sz w:val="24"/>
          <w:szCs w:val="24"/>
        </w:rPr>
        <w:t>Sociology of Health and Illness,</w:t>
      </w:r>
      <w:r w:rsidR="00866951">
        <w:rPr>
          <w:rFonts w:ascii="Times New Roman" w:hAnsi="Times New Roman" w:cs="Times New Roman"/>
          <w:sz w:val="24"/>
          <w:szCs w:val="24"/>
        </w:rPr>
        <w:t xml:space="preserve"> 36(6),</w:t>
      </w:r>
      <w:r w:rsidRPr="00DF0248">
        <w:rPr>
          <w:rFonts w:ascii="Times New Roman" w:hAnsi="Times New Roman" w:cs="Times New Roman"/>
          <w:sz w:val="24"/>
          <w:szCs w:val="24"/>
        </w:rPr>
        <w:t>823-839.</w:t>
      </w:r>
    </w:p>
    <w:p w14:paraId="2BD2D221" w14:textId="19494B5A" w:rsidR="006E02ED" w:rsidRDefault="006E02ED" w:rsidP="00DF0248">
      <w:pPr>
        <w:spacing w:line="480" w:lineRule="auto"/>
        <w:rPr>
          <w:rFonts w:ascii="Times New Roman" w:hAnsi="Times New Roman" w:cs="Times New Roman"/>
          <w:sz w:val="24"/>
          <w:szCs w:val="24"/>
        </w:rPr>
      </w:pPr>
    </w:p>
    <w:p w14:paraId="2BDC69B4" w14:textId="5AC75037" w:rsidR="006E02ED" w:rsidRPr="006E02ED" w:rsidRDefault="006E02ED" w:rsidP="00DF0248">
      <w:pPr>
        <w:spacing w:line="480" w:lineRule="auto"/>
        <w:rPr>
          <w:rFonts w:ascii="Times New Roman" w:hAnsi="Times New Roman" w:cs="Times New Roman"/>
          <w:sz w:val="24"/>
          <w:szCs w:val="24"/>
        </w:rPr>
      </w:pPr>
      <w:r>
        <w:rPr>
          <w:rFonts w:ascii="Times New Roman" w:hAnsi="Times New Roman" w:cs="Times New Roman"/>
          <w:sz w:val="24"/>
          <w:szCs w:val="24"/>
        </w:rPr>
        <w:t xml:space="preserve">Brooks, R., Gupta, A., </w:t>
      </w:r>
      <w:proofErr w:type="spellStart"/>
      <w:r>
        <w:rPr>
          <w:rFonts w:ascii="Times New Roman" w:hAnsi="Times New Roman" w:cs="Times New Roman"/>
          <w:sz w:val="24"/>
          <w:szCs w:val="24"/>
        </w:rPr>
        <w:t>Jayadeva</w:t>
      </w:r>
      <w:proofErr w:type="spellEnd"/>
      <w:r>
        <w:rPr>
          <w:rFonts w:ascii="Times New Roman" w:hAnsi="Times New Roman" w:cs="Times New Roman"/>
          <w:sz w:val="24"/>
          <w:szCs w:val="24"/>
        </w:rPr>
        <w:t xml:space="preserve">, S. and </w:t>
      </w:r>
      <w:proofErr w:type="spellStart"/>
      <w:r>
        <w:rPr>
          <w:rFonts w:ascii="Times New Roman" w:hAnsi="Times New Roman" w:cs="Times New Roman"/>
          <w:sz w:val="24"/>
          <w:szCs w:val="24"/>
        </w:rPr>
        <w:t>Lainio</w:t>
      </w:r>
      <w:proofErr w:type="spellEnd"/>
      <w:r>
        <w:rPr>
          <w:rFonts w:ascii="Times New Roman" w:hAnsi="Times New Roman" w:cs="Times New Roman"/>
          <w:sz w:val="24"/>
          <w:szCs w:val="24"/>
        </w:rPr>
        <w:t xml:space="preserve">, A. (2021). Students in </w:t>
      </w:r>
      <w:proofErr w:type="spellStart"/>
      <w:r>
        <w:rPr>
          <w:rFonts w:ascii="Times New Roman" w:hAnsi="Times New Roman" w:cs="Times New Roman"/>
          <w:sz w:val="24"/>
          <w:szCs w:val="24"/>
        </w:rPr>
        <w:t>marketised</w:t>
      </w:r>
      <w:proofErr w:type="spellEnd"/>
      <w:r>
        <w:rPr>
          <w:rFonts w:ascii="Times New Roman" w:hAnsi="Times New Roman" w:cs="Times New Roman"/>
          <w:sz w:val="24"/>
          <w:szCs w:val="24"/>
        </w:rPr>
        <w:t xml:space="preserve"> higher education landscapes. An introduction. </w:t>
      </w:r>
      <w:r>
        <w:rPr>
          <w:rFonts w:ascii="Times New Roman" w:hAnsi="Times New Roman" w:cs="Times New Roman"/>
          <w:i/>
          <w:sz w:val="24"/>
          <w:szCs w:val="24"/>
        </w:rPr>
        <w:t xml:space="preserve">Sociological Research Online, </w:t>
      </w:r>
      <w:r w:rsidR="00A72FD4">
        <w:rPr>
          <w:rFonts w:ascii="Times New Roman" w:hAnsi="Times New Roman" w:cs="Times New Roman"/>
          <w:sz w:val="24"/>
          <w:szCs w:val="24"/>
        </w:rPr>
        <w:t>26(1),</w:t>
      </w:r>
      <w:r>
        <w:rPr>
          <w:rFonts w:ascii="Times New Roman" w:hAnsi="Times New Roman" w:cs="Times New Roman"/>
          <w:sz w:val="24"/>
          <w:szCs w:val="24"/>
        </w:rPr>
        <w:t>125-129.</w:t>
      </w:r>
    </w:p>
    <w:p w14:paraId="2879822B" w14:textId="77777777" w:rsidR="009E3DE0" w:rsidRDefault="009E3DE0" w:rsidP="00DF0248">
      <w:pPr>
        <w:spacing w:after="0" w:line="480" w:lineRule="auto"/>
        <w:rPr>
          <w:rFonts w:ascii="Times New Roman" w:hAnsi="Times New Roman" w:cs="Times New Roman"/>
          <w:sz w:val="24"/>
          <w:szCs w:val="24"/>
        </w:rPr>
      </w:pPr>
    </w:p>
    <w:p w14:paraId="17C61F83" w14:textId="3281612B" w:rsidR="004E251A" w:rsidRDefault="006470B2"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lastRenderedPageBreak/>
        <w:t xml:space="preserve">Brown, B., </w:t>
      </w:r>
      <w:proofErr w:type="spellStart"/>
      <w:r w:rsidRPr="00DF0248">
        <w:rPr>
          <w:rFonts w:ascii="Times New Roman" w:hAnsi="Times New Roman" w:cs="Times New Roman"/>
          <w:sz w:val="24"/>
          <w:szCs w:val="24"/>
        </w:rPr>
        <w:t>Huszar</w:t>
      </w:r>
      <w:proofErr w:type="spellEnd"/>
      <w:r w:rsidRPr="00DF0248">
        <w:rPr>
          <w:rFonts w:ascii="Times New Roman" w:hAnsi="Times New Roman" w:cs="Times New Roman"/>
          <w:sz w:val="24"/>
          <w:szCs w:val="24"/>
        </w:rPr>
        <w:t>, K. and</w:t>
      </w:r>
      <w:r w:rsidR="004E251A" w:rsidRPr="00DF0248">
        <w:rPr>
          <w:rFonts w:ascii="Times New Roman" w:hAnsi="Times New Roman" w:cs="Times New Roman"/>
          <w:sz w:val="24"/>
          <w:szCs w:val="24"/>
        </w:rPr>
        <w:t xml:space="preserve"> Chapman, R. (2017). </w:t>
      </w:r>
      <w:r w:rsidRPr="00DF0248">
        <w:rPr>
          <w:rFonts w:ascii="Times New Roman" w:hAnsi="Times New Roman" w:cs="Times New Roman"/>
          <w:sz w:val="24"/>
          <w:szCs w:val="24"/>
        </w:rPr>
        <w:t>‘</w:t>
      </w:r>
      <w:r w:rsidR="004E251A" w:rsidRPr="00DF0248">
        <w:rPr>
          <w:rFonts w:ascii="Times New Roman" w:hAnsi="Times New Roman" w:cs="Times New Roman"/>
          <w:sz w:val="24"/>
          <w:szCs w:val="24"/>
        </w:rPr>
        <w:t xml:space="preserve">Betwixt and between’: liminality in recovery stories from people with </w:t>
      </w:r>
      <w:proofErr w:type="spellStart"/>
      <w:r w:rsidR="004E251A" w:rsidRPr="00DF0248">
        <w:rPr>
          <w:rFonts w:ascii="Times New Roman" w:hAnsi="Times New Roman" w:cs="Times New Roman"/>
          <w:sz w:val="24"/>
          <w:szCs w:val="24"/>
        </w:rPr>
        <w:t>myalgic</w:t>
      </w:r>
      <w:proofErr w:type="spellEnd"/>
      <w:r w:rsidR="004E251A" w:rsidRPr="00DF0248">
        <w:rPr>
          <w:rFonts w:ascii="Times New Roman" w:hAnsi="Times New Roman" w:cs="Times New Roman"/>
          <w:sz w:val="24"/>
          <w:szCs w:val="24"/>
        </w:rPr>
        <w:t xml:space="preserve"> encephalomyelitis (ME) or chronic fatigue syndrome (CFS). </w:t>
      </w:r>
      <w:r w:rsidR="004E251A" w:rsidRPr="00DF0248">
        <w:rPr>
          <w:rFonts w:ascii="Times New Roman" w:hAnsi="Times New Roman" w:cs="Times New Roman"/>
          <w:i/>
          <w:sz w:val="24"/>
          <w:szCs w:val="24"/>
        </w:rPr>
        <w:t xml:space="preserve">Sociology of Health and Illness, </w:t>
      </w:r>
      <w:r w:rsidR="00866951">
        <w:rPr>
          <w:rFonts w:ascii="Times New Roman" w:hAnsi="Times New Roman" w:cs="Times New Roman"/>
          <w:sz w:val="24"/>
          <w:szCs w:val="24"/>
        </w:rPr>
        <w:t>39(5),</w:t>
      </w:r>
      <w:r w:rsidRPr="00DF0248">
        <w:rPr>
          <w:rFonts w:ascii="Times New Roman" w:hAnsi="Times New Roman" w:cs="Times New Roman"/>
          <w:sz w:val="24"/>
          <w:szCs w:val="24"/>
        </w:rPr>
        <w:t>696-710.</w:t>
      </w:r>
    </w:p>
    <w:p w14:paraId="131E5C01" w14:textId="77777777" w:rsidR="00DA7C5F" w:rsidRDefault="00DA7C5F" w:rsidP="00DF0248">
      <w:pPr>
        <w:spacing w:after="0" w:line="480" w:lineRule="auto"/>
        <w:rPr>
          <w:rFonts w:ascii="Times New Roman" w:hAnsi="Times New Roman" w:cs="Times New Roman"/>
          <w:sz w:val="24"/>
          <w:szCs w:val="24"/>
        </w:rPr>
      </w:pPr>
    </w:p>
    <w:p w14:paraId="4016FC7D" w14:textId="5A390AC2" w:rsidR="006E02ED" w:rsidRDefault="006E02ED" w:rsidP="00DF0248">
      <w:pPr>
        <w:spacing w:after="0" w:line="480" w:lineRule="auto"/>
        <w:rPr>
          <w:rFonts w:ascii="Times New Roman" w:hAnsi="Times New Roman" w:cs="Times New Roman"/>
          <w:sz w:val="24"/>
          <w:szCs w:val="24"/>
        </w:rPr>
      </w:pPr>
    </w:p>
    <w:p w14:paraId="0D21D240" w14:textId="4FF2A232" w:rsidR="006E02ED" w:rsidRPr="006E02ED" w:rsidRDefault="006E02ED"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Burke, P. J. (2003). Relationships among multiple identities. In P. J. Burke, T. J. Owens, R. T. </w:t>
      </w:r>
      <w:proofErr w:type="spellStart"/>
      <w:r>
        <w:rPr>
          <w:rFonts w:ascii="Times New Roman" w:hAnsi="Times New Roman" w:cs="Times New Roman"/>
          <w:sz w:val="24"/>
          <w:szCs w:val="24"/>
        </w:rPr>
        <w:t>Serpe</w:t>
      </w:r>
      <w:proofErr w:type="spellEnd"/>
      <w:r>
        <w:rPr>
          <w:rFonts w:ascii="Times New Roman" w:hAnsi="Times New Roman" w:cs="Times New Roman"/>
          <w:sz w:val="24"/>
          <w:szCs w:val="24"/>
        </w:rPr>
        <w:t xml:space="preserve"> and P. A. </w:t>
      </w:r>
      <w:proofErr w:type="spellStart"/>
      <w:r>
        <w:rPr>
          <w:rFonts w:ascii="Times New Roman" w:hAnsi="Times New Roman" w:cs="Times New Roman"/>
          <w:sz w:val="24"/>
          <w:szCs w:val="24"/>
        </w:rPr>
        <w:t>Thoits</w:t>
      </w:r>
      <w:proofErr w:type="spellEnd"/>
      <w:r>
        <w:rPr>
          <w:rFonts w:ascii="Times New Roman" w:hAnsi="Times New Roman" w:cs="Times New Roman"/>
          <w:sz w:val="24"/>
          <w:szCs w:val="24"/>
        </w:rPr>
        <w:t xml:space="preserve"> (Eds). </w:t>
      </w:r>
      <w:r>
        <w:rPr>
          <w:rFonts w:ascii="Times New Roman" w:hAnsi="Times New Roman" w:cs="Times New Roman"/>
          <w:i/>
          <w:sz w:val="24"/>
          <w:szCs w:val="24"/>
        </w:rPr>
        <w:t xml:space="preserve">Advances in Identity Theory and Research. </w:t>
      </w:r>
      <w:r>
        <w:rPr>
          <w:rFonts w:ascii="Times New Roman" w:hAnsi="Times New Roman" w:cs="Times New Roman"/>
          <w:sz w:val="24"/>
          <w:szCs w:val="24"/>
        </w:rPr>
        <w:t>Boston, MA: Springer. pp. 1-14.</w:t>
      </w:r>
    </w:p>
    <w:p w14:paraId="5D7D61E6" w14:textId="77777777" w:rsidR="0056425A" w:rsidRPr="00DF0248" w:rsidRDefault="0056425A" w:rsidP="00DF0248">
      <w:pPr>
        <w:spacing w:after="0" w:line="480" w:lineRule="auto"/>
        <w:rPr>
          <w:rFonts w:ascii="Times New Roman" w:hAnsi="Times New Roman" w:cs="Times New Roman"/>
          <w:sz w:val="24"/>
          <w:szCs w:val="24"/>
        </w:rPr>
      </w:pPr>
    </w:p>
    <w:p w14:paraId="76947163" w14:textId="3736F3A0" w:rsidR="00B12563" w:rsidRDefault="00B12563"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Bury, M. (1982). Chronic illness as biographical disruption. </w:t>
      </w:r>
      <w:r w:rsidRPr="00DF0248">
        <w:rPr>
          <w:rFonts w:ascii="Times New Roman" w:hAnsi="Times New Roman" w:cs="Times New Roman"/>
          <w:i/>
          <w:iCs/>
          <w:sz w:val="24"/>
          <w:szCs w:val="24"/>
        </w:rPr>
        <w:t xml:space="preserve">Sociology of Health and Illness, </w:t>
      </w:r>
      <w:r w:rsidRPr="00DF0248">
        <w:rPr>
          <w:rFonts w:ascii="Times New Roman" w:hAnsi="Times New Roman" w:cs="Times New Roman"/>
          <w:sz w:val="24"/>
          <w:szCs w:val="24"/>
        </w:rPr>
        <w:t>4(2),167-182.</w:t>
      </w:r>
    </w:p>
    <w:p w14:paraId="522D1E09" w14:textId="77777777" w:rsidR="00775957" w:rsidRDefault="00775957" w:rsidP="00DF0248">
      <w:pPr>
        <w:spacing w:after="0" w:line="480" w:lineRule="auto"/>
        <w:rPr>
          <w:rFonts w:ascii="Times New Roman" w:hAnsi="Times New Roman" w:cs="Times New Roman"/>
          <w:sz w:val="24"/>
          <w:szCs w:val="24"/>
        </w:rPr>
      </w:pPr>
    </w:p>
    <w:p w14:paraId="330ACE9D" w14:textId="0D337792" w:rsidR="00D53D41" w:rsidRPr="00D53D41" w:rsidRDefault="00D53D41" w:rsidP="00D53D41">
      <w:pPr>
        <w:spacing w:after="0" w:line="480" w:lineRule="auto"/>
        <w:rPr>
          <w:rFonts w:ascii="Times New Roman" w:hAnsi="Times New Roman" w:cs="Times New Roman"/>
          <w:sz w:val="24"/>
          <w:szCs w:val="24"/>
        </w:rPr>
      </w:pPr>
      <w:r w:rsidRPr="00D53D41">
        <w:rPr>
          <w:rFonts w:ascii="Times New Roman" w:hAnsi="Times New Roman" w:cs="Times New Roman"/>
          <w:sz w:val="24"/>
          <w:szCs w:val="24"/>
        </w:rPr>
        <w:t>Calder-Dawe, O., Witten, K and Carroll, P. (2020).</w:t>
      </w:r>
      <w:r w:rsidRPr="00B0310D">
        <w:rPr>
          <w:rFonts w:ascii="Times New Roman" w:hAnsi="Times New Roman" w:cs="Times New Roman"/>
          <w:sz w:val="24"/>
          <w:szCs w:val="24"/>
        </w:rPr>
        <w:t xml:space="preserve">  </w:t>
      </w:r>
      <w:r w:rsidRPr="00E13C89">
        <w:rPr>
          <w:rFonts w:ascii="Times New Roman" w:hAnsi="Times New Roman" w:cs="Times New Roman"/>
          <w:sz w:val="24"/>
          <w:szCs w:val="24"/>
        </w:rPr>
        <w:t xml:space="preserve">Being the body in question: young people’s accounts of everyday ableism, </w:t>
      </w:r>
      <w:proofErr w:type="gramStart"/>
      <w:r w:rsidRPr="00E13C89">
        <w:rPr>
          <w:rFonts w:ascii="Times New Roman" w:hAnsi="Times New Roman" w:cs="Times New Roman"/>
          <w:sz w:val="24"/>
          <w:szCs w:val="24"/>
        </w:rPr>
        <w:t>visibility</w:t>
      </w:r>
      <w:proofErr w:type="gramEnd"/>
      <w:r w:rsidRPr="00E13C89">
        <w:rPr>
          <w:rFonts w:ascii="Times New Roman" w:hAnsi="Times New Roman" w:cs="Times New Roman"/>
          <w:sz w:val="24"/>
          <w:szCs w:val="24"/>
        </w:rPr>
        <w:t xml:space="preserve"> and disability. </w:t>
      </w:r>
      <w:r w:rsidRPr="00E13C89">
        <w:rPr>
          <w:rFonts w:ascii="Times New Roman" w:hAnsi="Times New Roman" w:cs="Times New Roman"/>
          <w:i/>
          <w:sz w:val="24"/>
          <w:szCs w:val="24"/>
        </w:rPr>
        <w:t>Disability and Society,</w:t>
      </w:r>
      <w:r w:rsidRPr="00E13C89">
        <w:rPr>
          <w:rFonts w:ascii="Times New Roman" w:hAnsi="Times New Roman" w:cs="Times New Roman"/>
          <w:sz w:val="24"/>
          <w:szCs w:val="24"/>
        </w:rPr>
        <w:t xml:space="preserve"> 35(1),132-155.</w:t>
      </w:r>
    </w:p>
    <w:p w14:paraId="6B2C47F6" w14:textId="77777777" w:rsidR="006470B2" w:rsidRPr="00DF0248" w:rsidRDefault="006470B2" w:rsidP="00DF0248">
      <w:pPr>
        <w:spacing w:after="0" w:line="480" w:lineRule="auto"/>
        <w:rPr>
          <w:rFonts w:ascii="Times New Roman" w:hAnsi="Times New Roman" w:cs="Times New Roman"/>
          <w:sz w:val="24"/>
          <w:szCs w:val="24"/>
        </w:rPr>
      </w:pPr>
    </w:p>
    <w:p w14:paraId="186164F7" w14:textId="53C812EC" w:rsidR="00B12563" w:rsidRDefault="00B12563"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Charmaz, K. (1995). The body, identity, and self: adapting to impairment. </w:t>
      </w:r>
      <w:r w:rsidRPr="00DF0248">
        <w:rPr>
          <w:rFonts w:ascii="Times New Roman" w:hAnsi="Times New Roman" w:cs="Times New Roman"/>
          <w:i/>
          <w:sz w:val="24"/>
          <w:szCs w:val="24"/>
        </w:rPr>
        <w:t xml:space="preserve">The Sociological Quarterly, </w:t>
      </w:r>
      <w:r w:rsidRPr="00DF0248">
        <w:rPr>
          <w:rFonts w:ascii="Times New Roman" w:hAnsi="Times New Roman" w:cs="Times New Roman"/>
          <w:sz w:val="24"/>
          <w:szCs w:val="24"/>
        </w:rPr>
        <w:t>36(4),657-680.</w:t>
      </w:r>
    </w:p>
    <w:p w14:paraId="32DBD5F9" w14:textId="77777777" w:rsidR="00C7148F" w:rsidRPr="00AE0B01" w:rsidRDefault="00C7148F" w:rsidP="00AE0B01">
      <w:pPr>
        <w:spacing w:after="0" w:line="480" w:lineRule="auto"/>
        <w:rPr>
          <w:rFonts w:ascii="Times New Roman" w:hAnsi="Times New Roman" w:cs="Times New Roman"/>
          <w:sz w:val="24"/>
          <w:szCs w:val="24"/>
        </w:rPr>
      </w:pPr>
    </w:p>
    <w:p w14:paraId="526E81B9" w14:textId="3D845F90" w:rsidR="004C2440" w:rsidRPr="00AE0B01" w:rsidRDefault="004C2440" w:rsidP="00AE0B01">
      <w:pPr>
        <w:spacing w:line="480" w:lineRule="auto"/>
        <w:rPr>
          <w:rFonts w:ascii="Times New Roman" w:hAnsi="Times New Roman" w:cs="Times New Roman"/>
          <w:sz w:val="24"/>
          <w:szCs w:val="24"/>
        </w:rPr>
      </w:pPr>
      <w:r w:rsidRPr="00AE0B01">
        <w:rPr>
          <w:rFonts w:ascii="Times New Roman" w:hAnsi="Times New Roman" w:cs="Times New Roman"/>
          <w:sz w:val="24"/>
          <w:szCs w:val="24"/>
        </w:rPr>
        <w:t xml:space="preserve">Corbin, J. M. and Strauss, A. L. (1985). Managing chronic illness at home: three lines of work. </w:t>
      </w:r>
      <w:r w:rsidRPr="00AE0B01">
        <w:rPr>
          <w:rFonts w:ascii="Times New Roman" w:hAnsi="Times New Roman" w:cs="Times New Roman"/>
          <w:i/>
          <w:sz w:val="24"/>
          <w:szCs w:val="24"/>
        </w:rPr>
        <w:t xml:space="preserve">Qualitative Sociology, </w:t>
      </w:r>
      <w:r w:rsidRPr="00AE0B01">
        <w:rPr>
          <w:rFonts w:ascii="Times New Roman" w:hAnsi="Times New Roman" w:cs="Times New Roman"/>
          <w:sz w:val="24"/>
          <w:szCs w:val="24"/>
        </w:rPr>
        <w:t>8</w:t>
      </w:r>
      <w:r w:rsidR="00866951" w:rsidRPr="00AE0B01">
        <w:rPr>
          <w:rFonts w:ascii="Times New Roman" w:hAnsi="Times New Roman" w:cs="Times New Roman"/>
          <w:sz w:val="24"/>
          <w:szCs w:val="24"/>
        </w:rPr>
        <w:t>(3),</w:t>
      </w:r>
      <w:r w:rsidRPr="00AE0B01">
        <w:rPr>
          <w:rFonts w:ascii="Times New Roman" w:hAnsi="Times New Roman" w:cs="Times New Roman"/>
          <w:sz w:val="24"/>
          <w:szCs w:val="24"/>
        </w:rPr>
        <w:t>224-247.</w:t>
      </w:r>
    </w:p>
    <w:p w14:paraId="1A52E76A" w14:textId="77777777" w:rsidR="006F2C03" w:rsidRPr="006F2C03" w:rsidRDefault="006F2C03" w:rsidP="00AE0B01"/>
    <w:p w14:paraId="413C3BFD" w14:textId="015BDEAB" w:rsidR="006F2C03" w:rsidRPr="00AE0B01" w:rsidRDefault="006F2C03" w:rsidP="00AE0B01">
      <w:pPr>
        <w:spacing w:line="480" w:lineRule="auto"/>
        <w:rPr>
          <w:rFonts w:ascii="Times New Roman" w:hAnsi="Times New Roman" w:cs="Times New Roman"/>
          <w:sz w:val="24"/>
          <w:szCs w:val="24"/>
        </w:rPr>
      </w:pPr>
      <w:r w:rsidRPr="00AE0B01">
        <w:rPr>
          <w:rFonts w:ascii="Times New Roman" w:hAnsi="Times New Roman" w:cs="Times New Roman"/>
          <w:sz w:val="24"/>
          <w:szCs w:val="24"/>
        </w:rPr>
        <w:t xml:space="preserve">Deleuze, G. and </w:t>
      </w:r>
      <w:proofErr w:type="spellStart"/>
      <w:r w:rsidRPr="00AE0B01">
        <w:rPr>
          <w:rFonts w:ascii="Times New Roman" w:hAnsi="Times New Roman" w:cs="Times New Roman"/>
          <w:sz w:val="24"/>
          <w:szCs w:val="24"/>
        </w:rPr>
        <w:t>Guattari</w:t>
      </w:r>
      <w:proofErr w:type="spellEnd"/>
      <w:r w:rsidRPr="00AE0B01">
        <w:rPr>
          <w:rFonts w:ascii="Times New Roman" w:hAnsi="Times New Roman" w:cs="Times New Roman"/>
          <w:sz w:val="24"/>
          <w:szCs w:val="24"/>
        </w:rPr>
        <w:t>, F. (1987). A Thousand Plateaus: Capitalism and Schizophrenia.</w:t>
      </w:r>
    </w:p>
    <w:p w14:paraId="58381FC3" w14:textId="4360E14F" w:rsidR="00866951" w:rsidRPr="00AE0B01" w:rsidRDefault="006F2C03" w:rsidP="00AE0B01">
      <w:pPr>
        <w:spacing w:line="480" w:lineRule="auto"/>
        <w:rPr>
          <w:rFonts w:ascii="Times New Roman" w:hAnsi="Times New Roman" w:cs="Times New Roman"/>
          <w:sz w:val="24"/>
          <w:szCs w:val="24"/>
        </w:rPr>
      </w:pPr>
      <w:r w:rsidRPr="00AE0B01">
        <w:rPr>
          <w:rFonts w:ascii="Times New Roman" w:hAnsi="Times New Roman" w:cs="Times New Roman"/>
          <w:sz w:val="24"/>
          <w:szCs w:val="24"/>
        </w:rPr>
        <w:t>Minneapolis, MN: University of Minnesota Press.</w:t>
      </w:r>
    </w:p>
    <w:p w14:paraId="76B0709B" w14:textId="77777777" w:rsidR="006F2C03" w:rsidRPr="006F2C03" w:rsidRDefault="006F2C03" w:rsidP="007D06C6"/>
    <w:p w14:paraId="61D6977A" w14:textId="73F9E8F5" w:rsidR="00E2419A" w:rsidRPr="00E2419A" w:rsidRDefault="00E2419A" w:rsidP="00DF0248">
      <w:pPr>
        <w:spacing w:after="0" w:line="480" w:lineRule="auto"/>
        <w:rPr>
          <w:rFonts w:ascii="Times New Roman" w:hAnsi="Times New Roman" w:cs="Times New Roman"/>
          <w:sz w:val="24"/>
          <w:szCs w:val="24"/>
        </w:rPr>
      </w:pPr>
      <w:r w:rsidRPr="00E2419A">
        <w:rPr>
          <w:rFonts w:ascii="Times New Roman" w:hAnsi="Times New Roman" w:cs="Times New Roman"/>
          <w:sz w:val="24"/>
          <w:szCs w:val="24"/>
        </w:rPr>
        <w:lastRenderedPageBreak/>
        <w:t>G</w:t>
      </w:r>
      <w:r w:rsidRPr="00E2419A">
        <w:rPr>
          <w:rFonts w:ascii="Times New Roman" w:hAnsi="Times New Roman" w:cs="Times New Roman"/>
          <w:color w:val="000000"/>
          <w:sz w:val="24"/>
          <w:szCs w:val="24"/>
        </w:rPr>
        <w:t>ast</w:t>
      </w:r>
      <w:r>
        <w:rPr>
          <w:rFonts w:ascii="Times New Roman" w:hAnsi="Times New Roman" w:cs="Times New Roman"/>
          <w:color w:val="000000"/>
          <w:sz w:val="24"/>
          <w:szCs w:val="24"/>
        </w:rPr>
        <w:t>,</w:t>
      </w:r>
      <w:r w:rsidRPr="00E2419A">
        <w:rPr>
          <w:rFonts w:ascii="Times New Roman" w:hAnsi="Times New Roman" w:cs="Times New Roman"/>
          <w:color w:val="000000"/>
          <w:sz w:val="24"/>
          <w:szCs w:val="24"/>
        </w:rPr>
        <w:t xml:space="preserve"> J. and Peak</w:t>
      </w:r>
      <w:r>
        <w:rPr>
          <w:rFonts w:ascii="Times New Roman" w:hAnsi="Times New Roman" w:cs="Times New Roman"/>
          <w:color w:val="000000"/>
          <w:sz w:val="24"/>
          <w:szCs w:val="24"/>
        </w:rPr>
        <w:t>,</w:t>
      </w:r>
      <w:r w:rsidRPr="00E2419A">
        <w:rPr>
          <w:rFonts w:ascii="Times New Roman" w:hAnsi="Times New Roman" w:cs="Times New Roman"/>
          <w:color w:val="000000"/>
          <w:sz w:val="24"/>
          <w:szCs w:val="24"/>
        </w:rPr>
        <w:t xml:space="preserve"> T. (2011). </w:t>
      </w:r>
      <w:r w:rsidRPr="00E2419A">
        <w:rPr>
          <w:rStyle w:val="ref-title"/>
          <w:rFonts w:ascii="Times New Roman" w:hAnsi="Times New Roman" w:cs="Times New Roman"/>
          <w:color w:val="000000"/>
          <w:sz w:val="24"/>
          <w:szCs w:val="24"/>
        </w:rPr>
        <w:t>‘It used to that if it weren’t broken or bleeding profusely, I would never go to the doctor’: Men, masculinity, and health</w:t>
      </w:r>
      <w:r w:rsidRPr="00E2419A">
        <w:rPr>
          <w:rFonts w:ascii="Times New Roman" w:hAnsi="Times New Roman" w:cs="Times New Roman"/>
          <w:color w:val="000000"/>
          <w:sz w:val="24"/>
          <w:szCs w:val="24"/>
        </w:rPr>
        <w:t xml:space="preserve">. </w:t>
      </w:r>
      <w:r w:rsidRPr="00E2419A">
        <w:rPr>
          <w:rStyle w:val="ref-journal"/>
          <w:rFonts w:ascii="Times New Roman" w:hAnsi="Times New Roman" w:cs="Times New Roman"/>
          <w:i/>
          <w:iCs/>
          <w:color w:val="000000"/>
          <w:sz w:val="24"/>
          <w:szCs w:val="24"/>
        </w:rPr>
        <w:t>American Journal of Men’s Health</w:t>
      </w:r>
      <w:r w:rsidRPr="00E2419A">
        <w:rPr>
          <w:rFonts w:ascii="Times New Roman" w:hAnsi="Times New Roman" w:cs="Times New Roman"/>
          <w:color w:val="000000"/>
          <w:sz w:val="24"/>
          <w:szCs w:val="24"/>
        </w:rPr>
        <w:t xml:space="preserve">, </w:t>
      </w:r>
      <w:r w:rsidRPr="00E2419A">
        <w:rPr>
          <w:rStyle w:val="ref-vol"/>
          <w:rFonts w:ascii="Times New Roman" w:hAnsi="Times New Roman" w:cs="Times New Roman"/>
          <w:color w:val="000000"/>
          <w:sz w:val="24"/>
          <w:szCs w:val="24"/>
        </w:rPr>
        <w:t>5</w:t>
      </w:r>
      <w:r w:rsidRPr="00E2419A">
        <w:rPr>
          <w:rFonts w:ascii="Times New Roman" w:hAnsi="Times New Roman" w:cs="Times New Roman"/>
          <w:color w:val="000000"/>
          <w:sz w:val="24"/>
          <w:szCs w:val="24"/>
        </w:rPr>
        <w:t>(</w:t>
      </w:r>
      <w:r w:rsidRPr="00E2419A">
        <w:rPr>
          <w:rStyle w:val="ref-iss"/>
          <w:rFonts w:ascii="Times New Roman" w:hAnsi="Times New Roman" w:cs="Times New Roman"/>
          <w:color w:val="000000"/>
          <w:sz w:val="24"/>
          <w:szCs w:val="24"/>
        </w:rPr>
        <w:t>4</w:t>
      </w:r>
      <w:r w:rsidR="00A72FD4">
        <w:rPr>
          <w:rFonts w:ascii="Times New Roman" w:hAnsi="Times New Roman" w:cs="Times New Roman"/>
          <w:color w:val="000000"/>
          <w:sz w:val="24"/>
          <w:szCs w:val="24"/>
        </w:rPr>
        <w:t>),</w:t>
      </w:r>
      <w:r w:rsidRPr="00E2419A">
        <w:rPr>
          <w:rFonts w:ascii="Times New Roman" w:hAnsi="Times New Roman" w:cs="Times New Roman"/>
          <w:color w:val="000000"/>
          <w:sz w:val="24"/>
          <w:szCs w:val="24"/>
        </w:rPr>
        <w:t>318–331.</w:t>
      </w:r>
    </w:p>
    <w:p w14:paraId="26257C56" w14:textId="43821F4A" w:rsidR="004C2440" w:rsidRPr="00DF0248" w:rsidRDefault="004C2440" w:rsidP="00DF0248">
      <w:pPr>
        <w:spacing w:after="0" w:line="480" w:lineRule="auto"/>
        <w:rPr>
          <w:rFonts w:ascii="Times New Roman" w:eastAsia="Times New Roman" w:hAnsi="Times New Roman" w:cs="Times New Roman"/>
          <w:color w:val="222222"/>
          <w:sz w:val="24"/>
          <w:szCs w:val="24"/>
          <w:shd w:val="clear" w:color="auto" w:fill="FFFFFF"/>
        </w:rPr>
      </w:pPr>
    </w:p>
    <w:p w14:paraId="71F742EE" w14:textId="1C45299A" w:rsidR="004C2440" w:rsidRPr="00DF0248" w:rsidRDefault="004C2440" w:rsidP="00DF0248">
      <w:pPr>
        <w:spacing w:after="0" w:line="480" w:lineRule="auto"/>
        <w:rPr>
          <w:rFonts w:ascii="Times New Roman" w:eastAsia="Times New Roman" w:hAnsi="Times New Roman" w:cs="Times New Roman"/>
          <w:color w:val="222222"/>
          <w:sz w:val="24"/>
          <w:szCs w:val="24"/>
          <w:shd w:val="clear" w:color="auto" w:fill="FFFFFF"/>
        </w:rPr>
      </w:pPr>
      <w:r w:rsidRPr="00DF0248">
        <w:rPr>
          <w:rFonts w:ascii="Times New Roman" w:eastAsia="Times New Roman" w:hAnsi="Times New Roman" w:cs="Times New Roman"/>
          <w:color w:val="222222"/>
          <w:sz w:val="24"/>
          <w:szCs w:val="24"/>
          <w:shd w:val="clear" w:color="auto" w:fill="FFFFFF"/>
        </w:rPr>
        <w:t xml:space="preserve">Grimes, </w:t>
      </w:r>
      <w:r w:rsidR="00AC4E14" w:rsidRPr="00DF0248">
        <w:rPr>
          <w:rFonts w:ascii="Times New Roman" w:eastAsia="Times New Roman" w:hAnsi="Times New Roman" w:cs="Times New Roman"/>
          <w:color w:val="222222"/>
          <w:sz w:val="24"/>
          <w:szCs w:val="24"/>
          <w:shd w:val="clear" w:color="auto" w:fill="FFFFFF"/>
        </w:rPr>
        <w:t xml:space="preserve">S., Southgate, E., </w:t>
      </w:r>
      <w:proofErr w:type="spellStart"/>
      <w:r w:rsidR="00AC4E14" w:rsidRPr="00DF0248">
        <w:rPr>
          <w:rFonts w:ascii="Times New Roman" w:eastAsia="Times New Roman" w:hAnsi="Times New Roman" w:cs="Times New Roman"/>
          <w:color w:val="222222"/>
          <w:sz w:val="24"/>
          <w:szCs w:val="24"/>
          <w:shd w:val="clear" w:color="auto" w:fill="FFFFFF"/>
        </w:rPr>
        <w:t>Scevak</w:t>
      </w:r>
      <w:proofErr w:type="spellEnd"/>
      <w:r w:rsidR="00AC4E14" w:rsidRPr="00DF0248">
        <w:rPr>
          <w:rFonts w:ascii="Times New Roman" w:eastAsia="Times New Roman" w:hAnsi="Times New Roman" w:cs="Times New Roman"/>
          <w:color w:val="222222"/>
          <w:sz w:val="24"/>
          <w:szCs w:val="24"/>
          <w:shd w:val="clear" w:color="auto" w:fill="FFFFFF"/>
        </w:rPr>
        <w:t xml:space="preserve">, J. and Buchanan, R. (2019). University student perspectives on institutional non-disclosure of disability and learning challenges: reasons for staying invisible. </w:t>
      </w:r>
      <w:r w:rsidR="00AC4E14" w:rsidRPr="00DF0248">
        <w:rPr>
          <w:rFonts w:ascii="Times New Roman" w:eastAsia="Times New Roman" w:hAnsi="Times New Roman" w:cs="Times New Roman"/>
          <w:i/>
          <w:color w:val="222222"/>
          <w:sz w:val="24"/>
          <w:szCs w:val="24"/>
          <w:shd w:val="clear" w:color="auto" w:fill="FFFFFF"/>
        </w:rPr>
        <w:t xml:space="preserve">International Journal of Inclusive Education, </w:t>
      </w:r>
      <w:r w:rsidR="00866951">
        <w:rPr>
          <w:rFonts w:ascii="Times New Roman" w:eastAsia="Times New Roman" w:hAnsi="Times New Roman" w:cs="Times New Roman"/>
          <w:color w:val="222222"/>
          <w:sz w:val="24"/>
          <w:szCs w:val="24"/>
          <w:shd w:val="clear" w:color="auto" w:fill="FFFFFF"/>
        </w:rPr>
        <w:t>23(6),</w:t>
      </w:r>
      <w:r w:rsidR="00AC4E14" w:rsidRPr="00DF0248">
        <w:rPr>
          <w:rFonts w:ascii="Times New Roman" w:eastAsia="Times New Roman" w:hAnsi="Times New Roman" w:cs="Times New Roman"/>
          <w:color w:val="222222"/>
          <w:sz w:val="24"/>
          <w:szCs w:val="24"/>
          <w:shd w:val="clear" w:color="auto" w:fill="FFFFFF"/>
        </w:rPr>
        <w:t>639-655.</w:t>
      </w:r>
    </w:p>
    <w:p w14:paraId="1FE80AEC" w14:textId="4AB99D47" w:rsidR="00AC4E14" w:rsidRDefault="00AC4E14" w:rsidP="00DF0248">
      <w:pPr>
        <w:spacing w:after="0" w:line="480" w:lineRule="auto"/>
        <w:rPr>
          <w:rFonts w:ascii="Times New Roman" w:eastAsia="Times New Roman" w:hAnsi="Times New Roman" w:cs="Times New Roman"/>
          <w:color w:val="222222"/>
          <w:sz w:val="24"/>
          <w:szCs w:val="24"/>
          <w:shd w:val="clear" w:color="auto" w:fill="FFFFFF"/>
        </w:rPr>
      </w:pPr>
    </w:p>
    <w:p w14:paraId="5B785761" w14:textId="736647EA" w:rsidR="00E2419A" w:rsidRPr="00DF0248" w:rsidRDefault="00E2419A" w:rsidP="00DF0248">
      <w:pPr>
        <w:spacing w:after="0" w:line="480" w:lineRule="auto"/>
        <w:rPr>
          <w:rFonts w:ascii="Times New Roman" w:hAnsi="Times New Roman" w:cs="Times New Roman"/>
          <w:color w:val="767676"/>
          <w:sz w:val="24"/>
          <w:szCs w:val="24"/>
        </w:rPr>
      </w:pPr>
    </w:p>
    <w:p w14:paraId="51E88682" w14:textId="536711FD" w:rsidR="00ED1FDE" w:rsidRPr="00DF0248" w:rsidRDefault="00ED1FDE"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Heaton, J., Raisanen, U. and Salinas, M. (2016). ‘Rule your condition, don’t let it rule you’: young adults’ sense of mastery in their accounts of growing up with a chronic illness. </w:t>
      </w:r>
      <w:r w:rsidRPr="00DF0248">
        <w:rPr>
          <w:rFonts w:ascii="Times New Roman" w:hAnsi="Times New Roman" w:cs="Times New Roman"/>
          <w:i/>
          <w:iCs/>
          <w:sz w:val="24"/>
          <w:szCs w:val="24"/>
        </w:rPr>
        <w:t xml:space="preserve">Sociology of Health and Illness, </w:t>
      </w:r>
      <w:r w:rsidRPr="00DF0248">
        <w:rPr>
          <w:rFonts w:ascii="Times New Roman" w:hAnsi="Times New Roman" w:cs="Times New Roman"/>
          <w:sz w:val="24"/>
          <w:szCs w:val="24"/>
        </w:rPr>
        <w:t>38(1),3-20.</w:t>
      </w:r>
    </w:p>
    <w:p w14:paraId="27A38565" w14:textId="77777777" w:rsidR="00875B73" w:rsidRPr="00DF0248" w:rsidRDefault="00875B73" w:rsidP="00DF0248">
      <w:pPr>
        <w:spacing w:after="0" w:line="480" w:lineRule="auto"/>
        <w:rPr>
          <w:rFonts w:ascii="Times New Roman" w:hAnsi="Times New Roman" w:cs="Times New Roman"/>
          <w:sz w:val="24"/>
          <w:szCs w:val="24"/>
        </w:rPr>
      </w:pPr>
    </w:p>
    <w:p w14:paraId="535743F0" w14:textId="61EE3D82" w:rsidR="00BA6B1E" w:rsidRPr="00DF0248" w:rsidRDefault="00BA6B1E" w:rsidP="00DF0248">
      <w:pPr>
        <w:spacing w:after="0" w:line="480" w:lineRule="auto"/>
        <w:rPr>
          <w:rFonts w:ascii="Times New Roman" w:hAnsi="Times New Roman" w:cs="Times New Roman"/>
          <w:sz w:val="24"/>
          <w:szCs w:val="24"/>
        </w:rPr>
      </w:pPr>
    </w:p>
    <w:p w14:paraId="0BBA9F90" w14:textId="6918A811" w:rsidR="00BA6B1E" w:rsidRDefault="00BA6B1E" w:rsidP="006F2C03">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Lawrence, P. (2018). A narrative approach to coaching multiple selves. </w:t>
      </w:r>
      <w:r w:rsidRPr="00DF0248">
        <w:rPr>
          <w:rFonts w:ascii="Times New Roman" w:hAnsi="Times New Roman" w:cs="Times New Roman"/>
          <w:i/>
          <w:sz w:val="24"/>
          <w:szCs w:val="24"/>
        </w:rPr>
        <w:t xml:space="preserve">International Journal </w:t>
      </w:r>
      <w:r w:rsidRPr="006F2C03">
        <w:rPr>
          <w:rFonts w:ascii="Times New Roman" w:hAnsi="Times New Roman" w:cs="Times New Roman"/>
          <w:i/>
          <w:sz w:val="24"/>
          <w:szCs w:val="24"/>
        </w:rPr>
        <w:t xml:space="preserve">of Evidence-Based Coaching and Mentoring, </w:t>
      </w:r>
      <w:r w:rsidR="00D373B8" w:rsidRPr="006F2C03">
        <w:rPr>
          <w:rFonts w:ascii="Times New Roman" w:hAnsi="Times New Roman" w:cs="Times New Roman"/>
          <w:sz w:val="24"/>
          <w:szCs w:val="24"/>
        </w:rPr>
        <w:t>16(2),</w:t>
      </w:r>
      <w:r w:rsidRPr="006F2C03">
        <w:rPr>
          <w:rFonts w:ascii="Times New Roman" w:hAnsi="Times New Roman" w:cs="Times New Roman"/>
          <w:sz w:val="24"/>
          <w:szCs w:val="24"/>
        </w:rPr>
        <w:t>32-41.</w:t>
      </w:r>
    </w:p>
    <w:p w14:paraId="71F47834" w14:textId="77777777" w:rsidR="006F2C03" w:rsidRPr="006F2C03" w:rsidRDefault="006F2C03" w:rsidP="006F2C03">
      <w:pPr>
        <w:spacing w:after="0" w:line="480" w:lineRule="auto"/>
        <w:rPr>
          <w:rFonts w:ascii="Times New Roman" w:hAnsi="Times New Roman" w:cs="Times New Roman"/>
          <w:sz w:val="24"/>
          <w:szCs w:val="24"/>
        </w:rPr>
      </w:pPr>
    </w:p>
    <w:p w14:paraId="253E52B8" w14:textId="7839FC49" w:rsidR="007456BB" w:rsidRDefault="006F2C03" w:rsidP="00E13C89">
      <w:pPr>
        <w:autoSpaceDE w:val="0"/>
        <w:autoSpaceDN w:val="0"/>
        <w:adjustRightInd w:val="0"/>
        <w:spacing w:after="0" w:line="480" w:lineRule="auto"/>
        <w:rPr>
          <w:rFonts w:ascii="Times New Roman" w:hAnsi="Times New Roman" w:cs="Times New Roman"/>
          <w:sz w:val="24"/>
          <w:szCs w:val="24"/>
        </w:rPr>
      </w:pPr>
      <w:r w:rsidRPr="00E13C89">
        <w:rPr>
          <w:rFonts w:ascii="Times New Roman" w:hAnsi="Times New Roman" w:cs="Times New Roman"/>
          <w:sz w:val="24"/>
          <w:szCs w:val="24"/>
        </w:rPr>
        <w:t>Mol, A. (2002)</w:t>
      </w:r>
      <w:r>
        <w:rPr>
          <w:rFonts w:ascii="Times New Roman" w:hAnsi="Times New Roman" w:cs="Times New Roman"/>
          <w:sz w:val="24"/>
          <w:szCs w:val="24"/>
        </w:rPr>
        <w:t>.</w:t>
      </w:r>
      <w:r w:rsidRPr="00E13C89">
        <w:rPr>
          <w:rFonts w:ascii="Times New Roman" w:hAnsi="Times New Roman" w:cs="Times New Roman"/>
          <w:sz w:val="24"/>
          <w:szCs w:val="24"/>
        </w:rPr>
        <w:t xml:space="preserve"> </w:t>
      </w:r>
      <w:r w:rsidRPr="00E13C89">
        <w:rPr>
          <w:rFonts w:ascii="Times New Roman" w:hAnsi="Times New Roman" w:cs="Times New Roman"/>
          <w:i/>
          <w:iCs/>
          <w:sz w:val="24"/>
          <w:szCs w:val="24"/>
        </w:rPr>
        <w:t>The Body Multiple: Ontology in Medical Practice</w:t>
      </w:r>
      <w:r w:rsidRPr="00E13C89">
        <w:rPr>
          <w:rFonts w:ascii="Times New Roman" w:hAnsi="Times New Roman" w:cs="Times New Roman"/>
          <w:sz w:val="24"/>
          <w:szCs w:val="24"/>
        </w:rPr>
        <w:t>. Durham, NC: Duke University</w:t>
      </w:r>
      <w:r>
        <w:rPr>
          <w:rFonts w:ascii="Times New Roman" w:hAnsi="Times New Roman" w:cs="Times New Roman"/>
          <w:sz w:val="24"/>
          <w:szCs w:val="24"/>
        </w:rPr>
        <w:t xml:space="preserve"> </w:t>
      </w:r>
      <w:r w:rsidRPr="00E13C89">
        <w:rPr>
          <w:rFonts w:ascii="Times New Roman" w:hAnsi="Times New Roman" w:cs="Times New Roman"/>
          <w:sz w:val="24"/>
          <w:szCs w:val="24"/>
        </w:rPr>
        <w:t>Press.</w:t>
      </w:r>
    </w:p>
    <w:p w14:paraId="0CE319A3" w14:textId="77777777" w:rsidR="006F2C03" w:rsidRPr="006F2C03" w:rsidRDefault="006F2C03" w:rsidP="00E13C89">
      <w:pPr>
        <w:autoSpaceDE w:val="0"/>
        <w:autoSpaceDN w:val="0"/>
        <w:adjustRightInd w:val="0"/>
        <w:spacing w:after="0" w:line="480" w:lineRule="auto"/>
        <w:rPr>
          <w:rFonts w:ascii="Times New Roman" w:hAnsi="Times New Roman" w:cs="Times New Roman"/>
          <w:sz w:val="24"/>
          <w:szCs w:val="24"/>
        </w:rPr>
      </w:pPr>
    </w:p>
    <w:p w14:paraId="62EDA64D" w14:textId="101EBB8D" w:rsidR="00965C7C" w:rsidRDefault="00AC4E14"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Monaghan, L. F. and</w:t>
      </w:r>
      <w:r w:rsidR="00965C7C" w:rsidRPr="00DF0248">
        <w:rPr>
          <w:rFonts w:ascii="Times New Roman" w:hAnsi="Times New Roman" w:cs="Times New Roman"/>
          <w:sz w:val="24"/>
          <w:szCs w:val="24"/>
        </w:rPr>
        <w:t xml:space="preserve"> Gabe, J. (2015). Chronic illness as biographical contingency? Young people’s experiences of asthma. </w:t>
      </w:r>
      <w:r w:rsidR="00965C7C" w:rsidRPr="00DF0248">
        <w:rPr>
          <w:rFonts w:ascii="Times New Roman" w:hAnsi="Times New Roman" w:cs="Times New Roman"/>
          <w:i/>
          <w:iCs/>
          <w:sz w:val="24"/>
          <w:szCs w:val="24"/>
        </w:rPr>
        <w:t xml:space="preserve">Sociology of Health and Illness, </w:t>
      </w:r>
      <w:r w:rsidR="00965C7C" w:rsidRPr="00DF0248">
        <w:rPr>
          <w:rFonts w:ascii="Times New Roman" w:hAnsi="Times New Roman" w:cs="Times New Roman"/>
          <w:sz w:val="24"/>
          <w:szCs w:val="24"/>
        </w:rPr>
        <w:t>37(8),1236-1253.</w:t>
      </w:r>
    </w:p>
    <w:p w14:paraId="35313C94" w14:textId="75CFA57B" w:rsidR="00E90331" w:rsidRDefault="00E90331" w:rsidP="00DF0248">
      <w:pPr>
        <w:spacing w:after="0" w:line="480" w:lineRule="auto"/>
        <w:rPr>
          <w:rFonts w:ascii="Times New Roman" w:hAnsi="Times New Roman" w:cs="Times New Roman"/>
          <w:sz w:val="24"/>
          <w:szCs w:val="24"/>
        </w:rPr>
      </w:pPr>
    </w:p>
    <w:p w14:paraId="3A0C55EC" w14:textId="77777777" w:rsidR="002D6B5F" w:rsidRDefault="002D6B5F" w:rsidP="00DF0248">
      <w:pPr>
        <w:spacing w:after="0" w:line="480" w:lineRule="auto"/>
        <w:rPr>
          <w:rFonts w:ascii="Times New Roman" w:hAnsi="Times New Roman" w:cs="Times New Roman"/>
          <w:sz w:val="24"/>
          <w:szCs w:val="24"/>
        </w:rPr>
      </w:pPr>
    </w:p>
    <w:p w14:paraId="7DE6764D" w14:textId="02B3AF17" w:rsidR="00AC4E14" w:rsidRDefault="004E13DF" w:rsidP="00DF0248">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Public Health England</w:t>
      </w:r>
      <w:r w:rsidR="00AC4E14" w:rsidRPr="00DF0248">
        <w:rPr>
          <w:rFonts w:ascii="Times New Roman" w:hAnsi="Times New Roman" w:cs="Times New Roman"/>
          <w:sz w:val="24"/>
          <w:szCs w:val="24"/>
        </w:rPr>
        <w:t>. (2015).</w:t>
      </w:r>
      <w:r w:rsidR="00FD010F" w:rsidRPr="00DF0248">
        <w:rPr>
          <w:rFonts w:ascii="Times New Roman" w:hAnsi="Times New Roman" w:cs="Times New Roman"/>
          <w:sz w:val="24"/>
          <w:szCs w:val="24"/>
        </w:rPr>
        <w:t xml:space="preserve"> </w:t>
      </w:r>
      <w:r w:rsidR="00FD010F" w:rsidRPr="00DF0248">
        <w:rPr>
          <w:rFonts w:ascii="Times New Roman" w:hAnsi="Times New Roman" w:cs="Times New Roman"/>
          <w:i/>
          <w:sz w:val="24"/>
          <w:szCs w:val="24"/>
        </w:rPr>
        <w:t xml:space="preserve">Promoting Children and Young People’s Emotional Health and Wellbeing: A Whole School and College Approach. </w:t>
      </w:r>
      <w:r w:rsidR="00FD010F" w:rsidRPr="00DF0248">
        <w:rPr>
          <w:rFonts w:ascii="Times New Roman" w:hAnsi="Times New Roman" w:cs="Times New Roman"/>
          <w:sz w:val="24"/>
          <w:szCs w:val="24"/>
        </w:rPr>
        <w:t xml:space="preserve">Available at: </w:t>
      </w:r>
      <w:hyperlink r:id="rId7" w:history="1">
        <w:r w:rsidR="00FD010F" w:rsidRPr="00DF0248">
          <w:rPr>
            <w:rStyle w:val="Hyperlink"/>
            <w:rFonts w:ascii="Times New Roman" w:hAnsi="Times New Roman" w:cs="Times New Roman"/>
            <w:sz w:val="24"/>
            <w:szCs w:val="24"/>
          </w:rPr>
          <w:t>https://assets.publishing.service.gov.uk/government/uploads/system/uploads/attachment_data/file/414908/Final_EHWB_draft_20_03_15.pdf</w:t>
        </w:r>
      </w:hyperlink>
      <w:r w:rsidR="00FD010F" w:rsidRPr="00DF0248">
        <w:rPr>
          <w:rFonts w:ascii="Times New Roman" w:hAnsi="Times New Roman" w:cs="Times New Roman"/>
          <w:sz w:val="24"/>
          <w:szCs w:val="24"/>
        </w:rPr>
        <w:t xml:space="preserve"> [accessed 01/08/19].</w:t>
      </w:r>
    </w:p>
    <w:p w14:paraId="23C407E4" w14:textId="59C9B4AA" w:rsidR="00CE44E9" w:rsidRDefault="00CE44E9" w:rsidP="00DF0248">
      <w:pPr>
        <w:spacing w:after="0" w:line="480" w:lineRule="auto"/>
        <w:rPr>
          <w:rFonts w:ascii="Times New Roman" w:hAnsi="Times New Roman" w:cs="Times New Roman"/>
          <w:sz w:val="24"/>
          <w:szCs w:val="24"/>
        </w:rPr>
      </w:pPr>
    </w:p>
    <w:p w14:paraId="2A24B5F3" w14:textId="5D6468B2" w:rsidR="00CE44E9" w:rsidRPr="00CE44E9" w:rsidRDefault="00CE44E9" w:rsidP="00DF0248">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Raaper</w:t>
      </w:r>
      <w:proofErr w:type="spellEnd"/>
      <w:r>
        <w:rPr>
          <w:rFonts w:ascii="Times New Roman" w:hAnsi="Times New Roman" w:cs="Times New Roman"/>
          <w:sz w:val="24"/>
          <w:szCs w:val="24"/>
        </w:rPr>
        <w:t xml:space="preserve">, R. (2021). Students as ‘animal </w:t>
      </w:r>
      <w:proofErr w:type="spellStart"/>
      <w:r>
        <w:rPr>
          <w:rFonts w:ascii="Times New Roman" w:hAnsi="Times New Roman" w:cs="Times New Roman"/>
          <w:sz w:val="24"/>
          <w:szCs w:val="24"/>
        </w:rPr>
        <w:t>laborans</w:t>
      </w:r>
      <w:proofErr w:type="spellEnd"/>
      <w:r>
        <w:rPr>
          <w:rFonts w:ascii="Times New Roman" w:hAnsi="Times New Roman" w:cs="Times New Roman"/>
          <w:sz w:val="24"/>
          <w:szCs w:val="24"/>
        </w:rPr>
        <w:t xml:space="preserve">’? Tracing student politics in a </w:t>
      </w:r>
      <w:proofErr w:type="spellStart"/>
      <w:r>
        <w:rPr>
          <w:rFonts w:ascii="Times New Roman" w:hAnsi="Times New Roman" w:cs="Times New Roman"/>
          <w:sz w:val="24"/>
          <w:szCs w:val="24"/>
        </w:rPr>
        <w:t>marketised</w:t>
      </w:r>
      <w:proofErr w:type="spellEnd"/>
      <w:r>
        <w:rPr>
          <w:rFonts w:ascii="Times New Roman" w:hAnsi="Times New Roman" w:cs="Times New Roman"/>
          <w:sz w:val="24"/>
          <w:szCs w:val="24"/>
        </w:rPr>
        <w:t xml:space="preserve"> higher education setting. </w:t>
      </w:r>
      <w:r>
        <w:rPr>
          <w:rFonts w:ascii="Times New Roman" w:hAnsi="Times New Roman" w:cs="Times New Roman"/>
          <w:i/>
          <w:sz w:val="24"/>
          <w:szCs w:val="24"/>
        </w:rPr>
        <w:t xml:space="preserve">Sociological Research Online, </w:t>
      </w:r>
      <w:r w:rsidR="00A72FD4">
        <w:rPr>
          <w:rFonts w:ascii="Times New Roman" w:hAnsi="Times New Roman" w:cs="Times New Roman"/>
          <w:sz w:val="24"/>
          <w:szCs w:val="24"/>
        </w:rPr>
        <w:t>26(1),</w:t>
      </w:r>
      <w:r>
        <w:rPr>
          <w:rFonts w:ascii="Times New Roman" w:hAnsi="Times New Roman" w:cs="Times New Roman"/>
          <w:sz w:val="24"/>
          <w:szCs w:val="24"/>
        </w:rPr>
        <w:t>130-146.</w:t>
      </w:r>
    </w:p>
    <w:p w14:paraId="03993A42" w14:textId="77777777" w:rsidR="00CE44E9" w:rsidRPr="00FC7100" w:rsidRDefault="00CE44E9" w:rsidP="00FC7100">
      <w:pPr>
        <w:pStyle w:val="CommentText"/>
        <w:rPr>
          <w:sz w:val="24"/>
          <w:szCs w:val="24"/>
        </w:rPr>
      </w:pPr>
    </w:p>
    <w:p w14:paraId="259C4D50" w14:textId="77777777" w:rsidR="00DA7C5F" w:rsidRDefault="00DA7C5F" w:rsidP="00DA7C5F">
      <w:pPr>
        <w:spacing w:after="0" w:line="480" w:lineRule="auto"/>
        <w:rPr>
          <w:rFonts w:ascii="Times New Roman" w:hAnsi="Times New Roman" w:cs="Times New Roman"/>
          <w:sz w:val="24"/>
          <w:szCs w:val="24"/>
        </w:rPr>
      </w:pPr>
    </w:p>
    <w:p w14:paraId="6171A16C" w14:textId="10905252" w:rsidR="00FD1329" w:rsidRDefault="00FD1329" w:rsidP="00441348">
      <w:pPr>
        <w:spacing w:line="480" w:lineRule="auto"/>
        <w:rPr>
          <w:rFonts w:ascii="Times New Roman" w:hAnsi="Times New Roman" w:cs="Times New Roman"/>
          <w:sz w:val="24"/>
          <w:szCs w:val="24"/>
        </w:rPr>
      </w:pPr>
      <w:proofErr w:type="spellStart"/>
      <w:r w:rsidRPr="00FD1329">
        <w:rPr>
          <w:rFonts w:ascii="Times New Roman" w:hAnsi="Times New Roman" w:cs="Times New Roman"/>
          <w:sz w:val="24"/>
          <w:szCs w:val="24"/>
        </w:rPr>
        <w:t>Riessman</w:t>
      </w:r>
      <w:proofErr w:type="spellEnd"/>
      <w:r w:rsidRPr="00FD1329">
        <w:rPr>
          <w:rFonts w:ascii="Times New Roman" w:hAnsi="Times New Roman" w:cs="Times New Roman"/>
          <w:sz w:val="24"/>
          <w:szCs w:val="24"/>
        </w:rPr>
        <w:t xml:space="preserve">, C. K. (2008). </w:t>
      </w:r>
      <w:r w:rsidRPr="00FD1329">
        <w:rPr>
          <w:rFonts w:ascii="Times New Roman" w:hAnsi="Times New Roman" w:cs="Times New Roman"/>
          <w:i/>
          <w:sz w:val="24"/>
          <w:szCs w:val="24"/>
        </w:rPr>
        <w:t xml:space="preserve">Narrative Methods for the Human Sciences, </w:t>
      </w:r>
      <w:r w:rsidRPr="00FD1329">
        <w:rPr>
          <w:rFonts w:ascii="Times New Roman" w:hAnsi="Times New Roman" w:cs="Times New Roman"/>
          <w:sz w:val="24"/>
          <w:szCs w:val="24"/>
        </w:rPr>
        <w:t>Thousand Oaks, CA: Sage.</w:t>
      </w:r>
    </w:p>
    <w:p w14:paraId="47A9433F" w14:textId="77777777" w:rsidR="00FC7100" w:rsidRDefault="00FC7100" w:rsidP="00BD6897">
      <w:pPr>
        <w:spacing w:line="480" w:lineRule="auto"/>
        <w:rPr>
          <w:rFonts w:ascii="Times New Roman" w:hAnsi="Times New Roman" w:cs="Times New Roman"/>
          <w:sz w:val="24"/>
          <w:szCs w:val="24"/>
        </w:rPr>
      </w:pPr>
    </w:p>
    <w:p w14:paraId="39211B02" w14:textId="7BBC4DA5" w:rsidR="00AC4E14" w:rsidRDefault="00AC4E14" w:rsidP="00BD6897">
      <w:pPr>
        <w:spacing w:line="480" w:lineRule="auto"/>
        <w:rPr>
          <w:rFonts w:ascii="Times New Roman" w:hAnsi="Times New Roman" w:cs="Times New Roman"/>
          <w:sz w:val="24"/>
          <w:szCs w:val="24"/>
        </w:rPr>
      </w:pPr>
      <w:r w:rsidRPr="00DF0248">
        <w:rPr>
          <w:rFonts w:ascii="Times New Roman" w:hAnsi="Times New Roman" w:cs="Times New Roman"/>
          <w:sz w:val="24"/>
          <w:szCs w:val="24"/>
        </w:rPr>
        <w:t xml:space="preserve">Sanderson, T., </w:t>
      </w:r>
      <w:proofErr w:type="spellStart"/>
      <w:r w:rsidRPr="00DF0248">
        <w:rPr>
          <w:rFonts w:ascii="Times New Roman" w:hAnsi="Times New Roman" w:cs="Times New Roman"/>
          <w:sz w:val="24"/>
          <w:szCs w:val="24"/>
        </w:rPr>
        <w:t>Calnan</w:t>
      </w:r>
      <w:proofErr w:type="spellEnd"/>
      <w:r w:rsidRPr="00DF0248">
        <w:rPr>
          <w:rFonts w:ascii="Times New Roman" w:hAnsi="Times New Roman" w:cs="Times New Roman"/>
          <w:sz w:val="24"/>
          <w:szCs w:val="24"/>
        </w:rPr>
        <w:t xml:space="preserve">, M., Morris, M., Richards, P. and Hewlett, S. (2011). Shifting normalities: interactions of changing conceptions of a normal life and the normalisation of symptoms in rheumatoid arthritis. </w:t>
      </w:r>
      <w:r w:rsidRPr="00DF0248">
        <w:rPr>
          <w:rFonts w:ascii="Times New Roman" w:hAnsi="Times New Roman" w:cs="Times New Roman"/>
          <w:i/>
          <w:sz w:val="24"/>
          <w:szCs w:val="24"/>
        </w:rPr>
        <w:t xml:space="preserve">Sociology of Health and Illness, </w:t>
      </w:r>
      <w:r w:rsidR="00D373B8">
        <w:rPr>
          <w:rFonts w:ascii="Times New Roman" w:hAnsi="Times New Roman" w:cs="Times New Roman"/>
          <w:sz w:val="24"/>
          <w:szCs w:val="24"/>
        </w:rPr>
        <w:t>33(4),</w:t>
      </w:r>
      <w:r w:rsidRPr="00DF0248">
        <w:rPr>
          <w:rFonts w:ascii="Times New Roman" w:hAnsi="Times New Roman" w:cs="Times New Roman"/>
          <w:sz w:val="24"/>
          <w:szCs w:val="24"/>
        </w:rPr>
        <w:t>618-633.</w:t>
      </w:r>
    </w:p>
    <w:p w14:paraId="01FBC02F" w14:textId="77777777" w:rsidR="00A72FD4" w:rsidRDefault="00A72FD4" w:rsidP="00BD6897">
      <w:pPr>
        <w:spacing w:line="480" w:lineRule="auto"/>
        <w:rPr>
          <w:rFonts w:ascii="Times New Roman" w:hAnsi="Times New Roman" w:cs="Times New Roman"/>
          <w:sz w:val="24"/>
          <w:szCs w:val="24"/>
        </w:rPr>
      </w:pPr>
    </w:p>
    <w:p w14:paraId="3C2CA996" w14:textId="3C2CE6B0" w:rsidR="00547F52" w:rsidRPr="00DF0248" w:rsidRDefault="00547F52"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Saunders, B. (2011). “Sometimes you’ve just got to have fun, haven’t you?”: The discursive construction of social drinking practices in young adults’ accounts of chronic illness. </w:t>
      </w:r>
      <w:r w:rsidRPr="00DF0248">
        <w:rPr>
          <w:rFonts w:ascii="Times New Roman" w:hAnsi="Times New Roman" w:cs="Times New Roman"/>
          <w:i/>
          <w:sz w:val="24"/>
          <w:szCs w:val="24"/>
        </w:rPr>
        <w:t xml:space="preserve">Communication and Medicine, </w:t>
      </w:r>
      <w:r w:rsidRPr="00DF0248">
        <w:rPr>
          <w:rFonts w:ascii="Times New Roman" w:hAnsi="Times New Roman" w:cs="Times New Roman"/>
          <w:sz w:val="24"/>
          <w:szCs w:val="24"/>
        </w:rPr>
        <w:t>8(1),73-84.</w:t>
      </w:r>
    </w:p>
    <w:p w14:paraId="08D6BB9C" w14:textId="77777777" w:rsidR="00682EE9" w:rsidRPr="00DF0248" w:rsidRDefault="00682EE9" w:rsidP="00DF0248">
      <w:pPr>
        <w:spacing w:after="0" w:line="480" w:lineRule="auto"/>
        <w:rPr>
          <w:rFonts w:ascii="Times New Roman" w:hAnsi="Times New Roman" w:cs="Times New Roman"/>
          <w:sz w:val="24"/>
          <w:szCs w:val="24"/>
        </w:rPr>
      </w:pPr>
    </w:p>
    <w:p w14:paraId="0564D63C" w14:textId="563C07C0" w:rsidR="00547F52" w:rsidRPr="00DF0248" w:rsidRDefault="00547F52"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Saunders, B. (2014). Stigma, </w:t>
      </w:r>
      <w:proofErr w:type="gramStart"/>
      <w:r w:rsidRPr="00DF0248">
        <w:rPr>
          <w:rFonts w:ascii="Times New Roman" w:hAnsi="Times New Roman" w:cs="Times New Roman"/>
          <w:sz w:val="24"/>
          <w:szCs w:val="24"/>
        </w:rPr>
        <w:t>deviance</w:t>
      </w:r>
      <w:proofErr w:type="gramEnd"/>
      <w:r w:rsidRPr="00DF0248">
        <w:rPr>
          <w:rFonts w:ascii="Times New Roman" w:hAnsi="Times New Roman" w:cs="Times New Roman"/>
          <w:sz w:val="24"/>
          <w:szCs w:val="24"/>
        </w:rPr>
        <w:t xml:space="preserve"> and morality in young adults’ accounts of inflammatory bowel disease. </w:t>
      </w:r>
      <w:r w:rsidRPr="00DF0248">
        <w:rPr>
          <w:rFonts w:ascii="Times New Roman" w:hAnsi="Times New Roman" w:cs="Times New Roman"/>
          <w:i/>
          <w:iCs/>
          <w:sz w:val="24"/>
          <w:szCs w:val="24"/>
        </w:rPr>
        <w:t xml:space="preserve">Sociology of Health and Illness, </w:t>
      </w:r>
      <w:r w:rsidRPr="00DF0248">
        <w:rPr>
          <w:rFonts w:ascii="Times New Roman" w:hAnsi="Times New Roman" w:cs="Times New Roman"/>
          <w:sz w:val="24"/>
          <w:szCs w:val="24"/>
        </w:rPr>
        <w:t>36(7),1020-1036.</w:t>
      </w:r>
    </w:p>
    <w:p w14:paraId="2C48D804" w14:textId="77777777" w:rsidR="00875B73" w:rsidRPr="00DF0248" w:rsidRDefault="00875B73" w:rsidP="00DF0248">
      <w:pPr>
        <w:spacing w:after="0" w:line="480" w:lineRule="auto"/>
        <w:rPr>
          <w:rFonts w:ascii="Times New Roman" w:hAnsi="Times New Roman" w:cs="Times New Roman"/>
          <w:sz w:val="24"/>
          <w:szCs w:val="24"/>
        </w:rPr>
      </w:pPr>
    </w:p>
    <w:p w14:paraId="07E2C82B" w14:textId="7DDC0B78" w:rsidR="00A83063" w:rsidRDefault="00A83063"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Saunders B., Bartlam, B., </w:t>
      </w:r>
      <w:proofErr w:type="spellStart"/>
      <w:r w:rsidRPr="00DF0248">
        <w:rPr>
          <w:rFonts w:ascii="Times New Roman" w:hAnsi="Times New Roman" w:cs="Times New Roman"/>
          <w:sz w:val="24"/>
          <w:szCs w:val="24"/>
        </w:rPr>
        <w:t>Artus</w:t>
      </w:r>
      <w:proofErr w:type="spellEnd"/>
      <w:r w:rsidRPr="00DF0248">
        <w:rPr>
          <w:rFonts w:ascii="Times New Roman" w:hAnsi="Times New Roman" w:cs="Times New Roman"/>
          <w:sz w:val="24"/>
          <w:szCs w:val="24"/>
        </w:rPr>
        <w:t xml:space="preserve">, M. </w:t>
      </w:r>
      <w:r w:rsidR="00AC4E14" w:rsidRPr="00DF0248">
        <w:rPr>
          <w:rFonts w:ascii="Times New Roman" w:hAnsi="Times New Roman" w:cs="Times New Roman"/>
          <w:sz w:val="24"/>
          <w:szCs w:val="24"/>
        </w:rPr>
        <w:t>and</w:t>
      </w:r>
      <w:r w:rsidRPr="00DF0248">
        <w:rPr>
          <w:rFonts w:ascii="Times New Roman" w:hAnsi="Times New Roman" w:cs="Times New Roman"/>
          <w:sz w:val="24"/>
          <w:szCs w:val="24"/>
        </w:rPr>
        <w:t xml:space="preserve"> </w:t>
      </w:r>
      <w:proofErr w:type="spellStart"/>
      <w:r w:rsidRPr="00DF0248">
        <w:rPr>
          <w:rFonts w:ascii="Times New Roman" w:hAnsi="Times New Roman" w:cs="Times New Roman"/>
          <w:sz w:val="24"/>
          <w:szCs w:val="24"/>
        </w:rPr>
        <w:t>Konstantinou</w:t>
      </w:r>
      <w:proofErr w:type="spellEnd"/>
      <w:r w:rsidRPr="00DF0248">
        <w:rPr>
          <w:rFonts w:ascii="Times New Roman" w:hAnsi="Times New Roman" w:cs="Times New Roman"/>
          <w:sz w:val="24"/>
          <w:szCs w:val="24"/>
        </w:rPr>
        <w:t xml:space="preserve">, K. (2018). Biographical suspension and liminality of Self in accounts of severe sciatica. </w:t>
      </w:r>
      <w:r w:rsidRPr="00DF0248">
        <w:rPr>
          <w:rFonts w:ascii="Times New Roman" w:hAnsi="Times New Roman" w:cs="Times New Roman"/>
          <w:i/>
          <w:sz w:val="24"/>
          <w:szCs w:val="24"/>
        </w:rPr>
        <w:t xml:space="preserve">Social Science and Medicine, </w:t>
      </w:r>
      <w:r w:rsidR="00D373B8">
        <w:rPr>
          <w:rFonts w:ascii="Times New Roman" w:hAnsi="Times New Roman" w:cs="Times New Roman"/>
          <w:sz w:val="24"/>
          <w:szCs w:val="24"/>
        </w:rPr>
        <w:t>218:</w:t>
      </w:r>
      <w:r w:rsidRPr="00DF0248">
        <w:rPr>
          <w:rFonts w:ascii="Times New Roman" w:hAnsi="Times New Roman" w:cs="Times New Roman"/>
          <w:sz w:val="24"/>
          <w:szCs w:val="24"/>
        </w:rPr>
        <w:t>28-36.</w:t>
      </w:r>
    </w:p>
    <w:p w14:paraId="7DB0E969" w14:textId="4D0C5304" w:rsidR="00B0310D" w:rsidRDefault="00B0310D" w:rsidP="00DF0248">
      <w:pPr>
        <w:spacing w:after="0" w:line="480" w:lineRule="auto"/>
        <w:rPr>
          <w:rFonts w:ascii="Times New Roman" w:hAnsi="Times New Roman" w:cs="Times New Roman"/>
          <w:sz w:val="24"/>
          <w:szCs w:val="24"/>
        </w:rPr>
      </w:pPr>
    </w:p>
    <w:p w14:paraId="6CD9A754" w14:textId="126BD4E8" w:rsidR="00B0310D" w:rsidRPr="00B0310D" w:rsidRDefault="00B0310D" w:rsidP="00DF0248">
      <w:pPr>
        <w:spacing w:after="0" w:line="480" w:lineRule="auto"/>
        <w:rPr>
          <w:rFonts w:ascii="Times New Roman" w:hAnsi="Times New Roman" w:cs="Times New Roman"/>
          <w:sz w:val="24"/>
          <w:szCs w:val="24"/>
        </w:rPr>
      </w:pPr>
      <w:proofErr w:type="spellStart"/>
      <w:r>
        <w:rPr>
          <w:rFonts w:ascii="Times New Roman" w:hAnsi="Times New Roman" w:cs="Times New Roman"/>
          <w:sz w:val="24"/>
          <w:szCs w:val="24"/>
        </w:rPr>
        <w:t>Setchell</w:t>
      </w:r>
      <w:proofErr w:type="spellEnd"/>
      <w:r>
        <w:rPr>
          <w:rFonts w:ascii="Times New Roman" w:hAnsi="Times New Roman" w:cs="Times New Roman"/>
          <w:sz w:val="24"/>
          <w:szCs w:val="24"/>
        </w:rPr>
        <w:t xml:space="preserve">, J., Nicholls, D. A. and Gibson, B. E. (2018). Objecting: multiplicity and the practice of physiotherapy. </w:t>
      </w:r>
      <w:r>
        <w:rPr>
          <w:rFonts w:ascii="Times New Roman" w:hAnsi="Times New Roman" w:cs="Times New Roman"/>
          <w:i/>
          <w:sz w:val="24"/>
          <w:szCs w:val="24"/>
        </w:rPr>
        <w:t xml:space="preserve">Health, </w:t>
      </w:r>
      <w:r>
        <w:rPr>
          <w:rFonts w:ascii="Times New Roman" w:hAnsi="Times New Roman" w:cs="Times New Roman"/>
          <w:sz w:val="24"/>
          <w:szCs w:val="24"/>
        </w:rPr>
        <w:t>22(2),165-184.</w:t>
      </w:r>
    </w:p>
    <w:p w14:paraId="244CDCBF" w14:textId="5565F5E6" w:rsidR="002406C4" w:rsidRPr="00DF0248" w:rsidRDefault="002406C4" w:rsidP="00DF0248">
      <w:pPr>
        <w:spacing w:after="0" w:line="480" w:lineRule="auto"/>
        <w:rPr>
          <w:rFonts w:ascii="Times New Roman" w:hAnsi="Times New Roman" w:cs="Times New Roman"/>
          <w:sz w:val="24"/>
          <w:szCs w:val="24"/>
        </w:rPr>
      </w:pPr>
    </w:p>
    <w:p w14:paraId="43975BAF" w14:textId="10878B8C" w:rsidR="002406C4" w:rsidRPr="00DF0248" w:rsidRDefault="002406C4"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Shah</w:t>
      </w:r>
      <w:r w:rsidR="00F71333" w:rsidRPr="00DF0248">
        <w:rPr>
          <w:rFonts w:ascii="Times New Roman" w:hAnsi="Times New Roman" w:cs="Times New Roman"/>
          <w:sz w:val="24"/>
          <w:szCs w:val="24"/>
        </w:rPr>
        <w:t xml:space="preserve">, R., </w:t>
      </w:r>
      <w:proofErr w:type="spellStart"/>
      <w:r w:rsidR="00F71333" w:rsidRPr="00DF0248">
        <w:rPr>
          <w:rFonts w:ascii="Times New Roman" w:hAnsi="Times New Roman" w:cs="Times New Roman"/>
          <w:sz w:val="24"/>
          <w:szCs w:val="24"/>
        </w:rPr>
        <w:t>Hagnell</w:t>
      </w:r>
      <w:proofErr w:type="spellEnd"/>
      <w:r w:rsidR="00F71333" w:rsidRPr="00DF0248">
        <w:rPr>
          <w:rFonts w:ascii="Times New Roman" w:hAnsi="Times New Roman" w:cs="Times New Roman"/>
          <w:sz w:val="24"/>
          <w:szCs w:val="24"/>
        </w:rPr>
        <w:t>, A. and Cheung, R. (</w:t>
      </w:r>
      <w:r w:rsidRPr="00DF0248">
        <w:rPr>
          <w:rFonts w:ascii="Times New Roman" w:hAnsi="Times New Roman" w:cs="Times New Roman"/>
          <w:sz w:val="24"/>
          <w:szCs w:val="24"/>
        </w:rPr>
        <w:t>2019</w:t>
      </w:r>
      <w:r w:rsidR="00F71333" w:rsidRPr="00DF0248">
        <w:rPr>
          <w:rFonts w:ascii="Times New Roman" w:hAnsi="Times New Roman" w:cs="Times New Roman"/>
          <w:sz w:val="24"/>
          <w:szCs w:val="24"/>
        </w:rPr>
        <w:t xml:space="preserve">). </w:t>
      </w:r>
      <w:r w:rsidR="00F71333" w:rsidRPr="00DF0248">
        <w:rPr>
          <w:rFonts w:ascii="Times New Roman" w:hAnsi="Times New Roman" w:cs="Times New Roman"/>
          <w:i/>
          <w:sz w:val="24"/>
          <w:szCs w:val="24"/>
        </w:rPr>
        <w:t xml:space="preserve">International Comparisons of Health and Wellbeing in Adolescence and Early Adulthood. </w:t>
      </w:r>
      <w:r w:rsidR="00F71333" w:rsidRPr="00DF0248">
        <w:rPr>
          <w:rFonts w:ascii="Times New Roman" w:hAnsi="Times New Roman" w:cs="Times New Roman"/>
          <w:sz w:val="24"/>
          <w:szCs w:val="24"/>
        </w:rPr>
        <w:t xml:space="preserve">Nuffield Trust. Available at: </w:t>
      </w:r>
      <w:hyperlink r:id="rId8" w:history="1">
        <w:r w:rsidR="00F71333" w:rsidRPr="00DF0248">
          <w:rPr>
            <w:rStyle w:val="Hyperlink"/>
            <w:rFonts w:ascii="Times New Roman" w:hAnsi="Times New Roman" w:cs="Times New Roman"/>
            <w:sz w:val="24"/>
            <w:szCs w:val="24"/>
          </w:rPr>
          <w:t>https://www.nuffieldtrust.org.uk/files/2019-02/1550657729_nt-ayph-adolescent-health-report-web.pdf</w:t>
        </w:r>
      </w:hyperlink>
      <w:r w:rsidR="00F71333" w:rsidRPr="00DF0248">
        <w:rPr>
          <w:rFonts w:ascii="Times New Roman" w:hAnsi="Times New Roman" w:cs="Times New Roman"/>
          <w:sz w:val="24"/>
          <w:szCs w:val="24"/>
        </w:rPr>
        <w:t xml:space="preserve"> [accessed 01/09/19]. </w:t>
      </w:r>
    </w:p>
    <w:p w14:paraId="3D658E22" w14:textId="77777777" w:rsidR="00BA7F8B" w:rsidRPr="00DF0248" w:rsidRDefault="00BA7F8B" w:rsidP="00DF0248">
      <w:pPr>
        <w:spacing w:after="0" w:line="480" w:lineRule="auto"/>
        <w:rPr>
          <w:rFonts w:ascii="Times New Roman" w:hAnsi="Times New Roman" w:cs="Times New Roman"/>
          <w:sz w:val="24"/>
          <w:szCs w:val="24"/>
        </w:rPr>
      </w:pPr>
    </w:p>
    <w:p w14:paraId="308A6A60" w14:textId="14C7A7B6" w:rsidR="00FD010F" w:rsidRDefault="001A274A"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Shilling, C. (2003). </w:t>
      </w:r>
      <w:r w:rsidRPr="00DF0248">
        <w:rPr>
          <w:rFonts w:ascii="Times New Roman" w:hAnsi="Times New Roman" w:cs="Times New Roman"/>
          <w:i/>
          <w:sz w:val="24"/>
          <w:szCs w:val="24"/>
        </w:rPr>
        <w:t xml:space="preserve">The Body and Social Theory. </w:t>
      </w:r>
      <w:r w:rsidRPr="00DF0248">
        <w:rPr>
          <w:rFonts w:ascii="Times New Roman" w:hAnsi="Times New Roman" w:cs="Times New Roman"/>
          <w:sz w:val="24"/>
          <w:szCs w:val="24"/>
        </w:rPr>
        <w:t>London: Sage.</w:t>
      </w:r>
    </w:p>
    <w:p w14:paraId="4A79A724" w14:textId="486BF802" w:rsidR="00BD6897" w:rsidRDefault="00BD6897" w:rsidP="00DF0248">
      <w:pPr>
        <w:spacing w:after="0" w:line="480" w:lineRule="auto"/>
        <w:rPr>
          <w:rFonts w:ascii="Times New Roman" w:hAnsi="Times New Roman" w:cs="Times New Roman"/>
          <w:sz w:val="24"/>
          <w:szCs w:val="24"/>
        </w:rPr>
      </w:pPr>
    </w:p>
    <w:p w14:paraId="71163951" w14:textId="68713291" w:rsidR="0076307B" w:rsidRPr="00A344F0" w:rsidRDefault="0076307B" w:rsidP="00A344F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Silverio, S. A., Wilkinson, C. and Wilkinson, S. (2021). The powerful student consumer and commodified academic: a depiction of </w:t>
      </w:r>
      <w:proofErr w:type="spellStart"/>
      <w:r>
        <w:rPr>
          <w:rFonts w:ascii="Times New Roman" w:hAnsi="Times New Roman" w:cs="Times New Roman"/>
          <w:sz w:val="24"/>
          <w:szCs w:val="24"/>
        </w:rPr>
        <w:t>marketised</w:t>
      </w:r>
      <w:proofErr w:type="spellEnd"/>
      <w:r>
        <w:rPr>
          <w:rFonts w:ascii="Times New Roman" w:hAnsi="Times New Roman" w:cs="Times New Roman"/>
          <w:sz w:val="24"/>
          <w:szCs w:val="24"/>
        </w:rPr>
        <w:t xml:space="preserve"> UK higher education system through a </w:t>
      </w:r>
      <w:r w:rsidRPr="00A344F0">
        <w:rPr>
          <w:rFonts w:ascii="Times New Roman" w:hAnsi="Times New Roman" w:cs="Times New Roman"/>
          <w:sz w:val="24"/>
          <w:szCs w:val="24"/>
        </w:rPr>
        <w:t xml:space="preserve">textual analysis of the ITV drama </w:t>
      </w:r>
      <w:r w:rsidRPr="00A344F0">
        <w:rPr>
          <w:rFonts w:ascii="Times New Roman" w:hAnsi="Times New Roman" w:cs="Times New Roman"/>
          <w:i/>
          <w:sz w:val="24"/>
          <w:szCs w:val="24"/>
        </w:rPr>
        <w:t xml:space="preserve">Cheat. Sociological Research Online, </w:t>
      </w:r>
      <w:r w:rsidR="00A72FD4" w:rsidRPr="00A344F0">
        <w:rPr>
          <w:rFonts w:ascii="Times New Roman" w:hAnsi="Times New Roman" w:cs="Times New Roman"/>
          <w:sz w:val="24"/>
          <w:szCs w:val="24"/>
        </w:rPr>
        <w:t>26(1),</w:t>
      </w:r>
      <w:r w:rsidRPr="00A344F0">
        <w:rPr>
          <w:rFonts w:ascii="Times New Roman" w:hAnsi="Times New Roman" w:cs="Times New Roman"/>
          <w:sz w:val="24"/>
          <w:szCs w:val="24"/>
        </w:rPr>
        <w:t>147-165.</w:t>
      </w:r>
    </w:p>
    <w:p w14:paraId="1FF2CAFC" w14:textId="77777777" w:rsidR="00A344F0" w:rsidRPr="00A344F0" w:rsidRDefault="00A344F0" w:rsidP="00A344F0">
      <w:pPr>
        <w:spacing w:after="0" w:line="480" w:lineRule="auto"/>
        <w:rPr>
          <w:rFonts w:ascii="Times New Roman" w:hAnsi="Times New Roman" w:cs="Times New Roman"/>
          <w:sz w:val="24"/>
          <w:szCs w:val="24"/>
        </w:rPr>
      </w:pPr>
    </w:p>
    <w:p w14:paraId="4061E96F" w14:textId="62049972" w:rsidR="00A344F0" w:rsidRPr="00A344F0" w:rsidRDefault="00A344F0" w:rsidP="00A344F0">
      <w:pPr>
        <w:spacing w:after="0" w:line="480" w:lineRule="auto"/>
        <w:rPr>
          <w:rFonts w:ascii="Times New Roman" w:hAnsi="Times New Roman" w:cs="Times New Roman"/>
          <w:sz w:val="24"/>
          <w:szCs w:val="24"/>
        </w:rPr>
      </w:pPr>
      <w:r w:rsidRPr="00A344F0">
        <w:rPr>
          <w:rFonts w:ascii="Times New Roman" w:hAnsi="Times New Roman" w:cs="Times New Roman"/>
          <w:sz w:val="24"/>
          <w:szCs w:val="24"/>
        </w:rPr>
        <w:t>Spencer, G.,</w:t>
      </w:r>
      <w:r w:rsidRPr="00A344F0">
        <w:rPr>
          <w:rFonts w:ascii="Times New Roman" w:hAnsi="Times New Roman" w:cs="Times New Roman"/>
          <w:b/>
          <w:sz w:val="24"/>
          <w:szCs w:val="24"/>
        </w:rPr>
        <w:t xml:space="preserve"> </w:t>
      </w:r>
      <w:r>
        <w:rPr>
          <w:rFonts w:ascii="Times New Roman" w:hAnsi="Times New Roman" w:cs="Times New Roman"/>
          <w:sz w:val="24"/>
          <w:szCs w:val="24"/>
        </w:rPr>
        <w:t>Lewis, S. and</w:t>
      </w:r>
      <w:r w:rsidRPr="00A344F0">
        <w:rPr>
          <w:rFonts w:ascii="Times New Roman" w:hAnsi="Times New Roman" w:cs="Times New Roman"/>
          <w:sz w:val="24"/>
          <w:szCs w:val="24"/>
        </w:rPr>
        <w:t xml:space="preserve"> Reid, M. (2018). Living with a chronic health condition at university – students’ (ill) health narratives and negotiations of health. </w:t>
      </w:r>
      <w:r w:rsidRPr="00A344F0">
        <w:rPr>
          <w:rFonts w:ascii="Times New Roman" w:hAnsi="Times New Roman" w:cs="Times New Roman"/>
          <w:i/>
          <w:sz w:val="24"/>
          <w:szCs w:val="24"/>
        </w:rPr>
        <w:t xml:space="preserve">Health Education Journal, </w:t>
      </w:r>
      <w:r w:rsidRPr="00A344F0">
        <w:rPr>
          <w:rFonts w:ascii="Times New Roman" w:hAnsi="Times New Roman" w:cs="Times New Roman"/>
          <w:sz w:val="24"/>
          <w:szCs w:val="24"/>
        </w:rPr>
        <w:t xml:space="preserve">77 (6),631-643. </w:t>
      </w:r>
    </w:p>
    <w:p w14:paraId="59ADC39C" w14:textId="733597DE" w:rsidR="00A344F0" w:rsidRPr="00A344F0" w:rsidRDefault="00A344F0" w:rsidP="00A344F0">
      <w:pPr>
        <w:spacing w:after="0" w:line="480" w:lineRule="auto"/>
        <w:rPr>
          <w:rFonts w:ascii="Times New Roman" w:hAnsi="Times New Roman" w:cs="Times New Roman"/>
          <w:sz w:val="24"/>
          <w:szCs w:val="24"/>
        </w:rPr>
      </w:pPr>
    </w:p>
    <w:p w14:paraId="46720F7F" w14:textId="5A1D5CF7" w:rsidR="00A344F0" w:rsidRPr="00A344F0" w:rsidRDefault="00A344F0" w:rsidP="00A344F0">
      <w:pPr>
        <w:pStyle w:val="Default"/>
        <w:spacing w:line="480" w:lineRule="auto"/>
        <w:rPr>
          <w:rStyle w:val="Hyperlink"/>
          <w:rFonts w:ascii="Times New Roman" w:hAnsi="Times New Roman" w:cs="Times New Roman"/>
          <w:bCs/>
        </w:rPr>
      </w:pPr>
      <w:r w:rsidRPr="00A344F0">
        <w:rPr>
          <w:rFonts w:ascii="Times New Roman" w:hAnsi="Times New Roman" w:cs="Times New Roman"/>
          <w:bCs/>
        </w:rPr>
        <w:t>Spencer, G.,</w:t>
      </w:r>
      <w:r>
        <w:rPr>
          <w:rFonts w:ascii="Times New Roman" w:hAnsi="Times New Roman" w:cs="Times New Roman"/>
          <w:bCs/>
        </w:rPr>
        <w:t xml:space="preserve"> Lewis, S. and</w:t>
      </w:r>
      <w:r w:rsidRPr="00A344F0">
        <w:rPr>
          <w:rFonts w:ascii="Times New Roman" w:hAnsi="Times New Roman" w:cs="Times New Roman"/>
          <w:bCs/>
        </w:rPr>
        <w:t xml:space="preserve"> Reid, M. (2019). The agentic Self and uncontrollable body: young people’s management of chronic illness at university. </w:t>
      </w:r>
      <w:r w:rsidRPr="00A344F0">
        <w:rPr>
          <w:rFonts w:ascii="Times New Roman" w:hAnsi="Times New Roman" w:cs="Times New Roman"/>
          <w:bCs/>
          <w:i/>
        </w:rPr>
        <w:t xml:space="preserve">Health, </w:t>
      </w:r>
      <w:hyperlink r:id="rId9" w:history="1">
        <w:r w:rsidRPr="00A344F0">
          <w:rPr>
            <w:rStyle w:val="Hyperlink"/>
            <w:rFonts w:ascii="Times New Roman" w:hAnsi="Times New Roman" w:cs="Times New Roman"/>
            <w:bCs/>
          </w:rPr>
          <w:t>https://doi.org/10.1177/1363459319889088</w:t>
        </w:r>
      </w:hyperlink>
    </w:p>
    <w:p w14:paraId="6A1004CD" w14:textId="77777777" w:rsidR="00A344F0" w:rsidRPr="00A344F0" w:rsidRDefault="00A344F0" w:rsidP="00A344F0">
      <w:pPr>
        <w:spacing w:after="0" w:line="480" w:lineRule="auto"/>
        <w:rPr>
          <w:rFonts w:ascii="Times New Roman" w:hAnsi="Times New Roman" w:cs="Times New Roman"/>
          <w:sz w:val="24"/>
          <w:szCs w:val="24"/>
        </w:rPr>
      </w:pPr>
    </w:p>
    <w:p w14:paraId="5104E3C3" w14:textId="48E7A530" w:rsidR="00FC6877" w:rsidRPr="00A344F0" w:rsidRDefault="00FC6877" w:rsidP="00A344F0">
      <w:pPr>
        <w:spacing w:after="0" w:line="480" w:lineRule="auto"/>
        <w:rPr>
          <w:rFonts w:ascii="Times New Roman" w:hAnsi="Times New Roman" w:cs="Times New Roman"/>
          <w:sz w:val="24"/>
          <w:szCs w:val="24"/>
        </w:rPr>
      </w:pPr>
    </w:p>
    <w:p w14:paraId="79B8FD66" w14:textId="5DF2C4DD" w:rsidR="00FC6877" w:rsidRPr="00A344F0" w:rsidRDefault="00FC6877" w:rsidP="00A344F0">
      <w:pPr>
        <w:spacing w:after="0" w:line="480" w:lineRule="auto"/>
        <w:rPr>
          <w:rFonts w:ascii="Times New Roman" w:hAnsi="Times New Roman" w:cs="Times New Roman"/>
          <w:sz w:val="24"/>
          <w:szCs w:val="24"/>
        </w:rPr>
      </w:pPr>
      <w:r w:rsidRPr="00A344F0">
        <w:rPr>
          <w:rFonts w:ascii="Times New Roman" w:hAnsi="Times New Roman" w:cs="Times New Roman"/>
          <w:sz w:val="24"/>
          <w:szCs w:val="24"/>
        </w:rPr>
        <w:lastRenderedPageBreak/>
        <w:t xml:space="preserve">Stets, J. E. and Burke, P. J. (2014). The development of identity theory. </w:t>
      </w:r>
      <w:r w:rsidRPr="00A344F0">
        <w:rPr>
          <w:rFonts w:ascii="Times New Roman" w:hAnsi="Times New Roman" w:cs="Times New Roman"/>
          <w:i/>
          <w:sz w:val="24"/>
          <w:szCs w:val="24"/>
        </w:rPr>
        <w:t xml:space="preserve">Advances in Group Processes, </w:t>
      </w:r>
      <w:r w:rsidR="00A72FD4" w:rsidRPr="00A344F0">
        <w:rPr>
          <w:rFonts w:ascii="Times New Roman" w:hAnsi="Times New Roman" w:cs="Times New Roman"/>
          <w:sz w:val="24"/>
          <w:szCs w:val="24"/>
        </w:rPr>
        <w:t>31:</w:t>
      </w:r>
      <w:r w:rsidRPr="00A344F0">
        <w:rPr>
          <w:rFonts w:ascii="Times New Roman" w:hAnsi="Times New Roman" w:cs="Times New Roman"/>
          <w:sz w:val="24"/>
          <w:szCs w:val="24"/>
        </w:rPr>
        <w:t>57-97.</w:t>
      </w:r>
    </w:p>
    <w:p w14:paraId="780812B2" w14:textId="41CFCB95" w:rsidR="00FC6877" w:rsidRDefault="00FC6877" w:rsidP="00DF0248">
      <w:pPr>
        <w:spacing w:after="0" w:line="480" w:lineRule="auto"/>
        <w:rPr>
          <w:rFonts w:ascii="Times New Roman" w:hAnsi="Times New Roman" w:cs="Times New Roman"/>
          <w:sz w:val="24"/>
          <w:szCs w:val="24"/>
        </w:rPr>
      </w:pPr>
    </w:p>
    <w:p w14:paraId="5BC1F582" w14:textId="7B59418D" w:rsidR="00FC6877" w:rsidRDefault="00FC6877" w:rsidP="00DF0248">
      <w:pPr>
        <w:spacing w:after="0" w:line="480" w:lineRule="auto"/>
        <w:rPr>
          <w:rFonts w:ascii="Times New Roman" w:hAnsi="Times New Roman" w:cs="Times New Roman"/>
          <w:sz w:val="24"/>
          <w:szCs w:val="24"/>
        </w:rPr>
      </w:pPr>
      <w:r w:rsidRPr="00FC6877">
        <w:rPr>
          <w:rFonts w:ascii="Times New Roman" w:hAnsi="Times New Roman" w:cs="Times New Roman"/>
          <w:sz w:val="24"/>
          <w:szCs w:val="24"/>
        </w:rPr>
        <w:t xml:space="preserve">Stryker, S. (2004). Integrating emotion into identity theory. </w:t>
      </w:r>
      <w:r w:rsidRPr="00FC6877">
        <w:rPr>
          <w:rFonts w:ascii="Times New Roman" w:hAnsi="Times New Roman" w:cs="Times New Roman"/>
          <w:i/>
          <w:sz w:val="24"/>
          <w:szCs w:val="24"/>
        </w:rPr>
        <w:t>Advances in Group Processes</w:t>
      </w:r>
      <w:r w:rsidR="00A72FD4">
        <w:rPr>
          <w:rFonts w:ascii="Times New Roman" w:hAnsi="Times New Roman" w:cs="Times New Roman"/>
          <w:sz w:val="24"/>
          <w:szCs w:val="24"/>
        </w:rPr>
        <w:t>, 21:</w:t>
      </w:r>
      <w:r>
        <w:rPr>
          <w:rFonts w:ascii="Times New Roman" w:hAnsi="Times New Roman" w:cs="Times New Roman"/>
          <w:sz w:val="24"/>
          <w:szCs w:val="24"/>
        </w:rPr>
        <w:t>1-23.</w:t>
      </w:r>
    </w:p>
    <w:p w14:paraId="61E47B94" w14:textId="4A28B379" w:rsidR="00FC6877" w:rsidRDefault="00FC6877" w:rsidP="00DF0248">
      <w:pPr>
        <w:spacing w:after="0" w:line="480" w:lineRule="auto"/>
        <w:rPr>
          <w:rFonts w:ascii="Times New Roman" w:hAnsi="Times New Roman" w:cs="Times New Roman"/>
          <w:sz w:val="24"/>
          <w:szCs w:val="24"/>
        </w:rPr>
      </w:pPr>
    </w:p>
    <w:p w14:paraId="167A0B57" w14:textId="78D0B5C2" w:rsidR="00FC6877" w:rsidRDefault="00FC6877" w:rsidP="00DF0248">
      <w:pPr>
        <w:spacing w:after="0" w:line="480" w:lineRule="auto"/>
        <w:rPr>
          <w:rFonts w:ascii="Times New Roman" w:hAnsi="Times New Roman" w:cs="Times New Roman"/>
          <w:color w:val="333333"/>
          <w:sz w:val="24"/>
          <w:szCs w:val="24"/>
        </w:rPr>
      </w:pPr>
      <w:r>
        <w:rPr>
          <w:rFonts w:ascii="Times New Roman" w:hAnsi="Times New Roman" w:cs="Times New Roman"/>
          <w:color w:val="333333"/>
          <w:sz w:val="24"/>
          <w:szCs w:val="24"/>
        </w:rPr>
        <w:t xml:space="preserve">Tajfel, H. </w:t>
      </w:r>
      <w:r w:rsidRPr="00FC6877">
        <w:rPr>
          <w:rFonts w:ascii="Times New Roman" w:hAnsi="Times New Roman" w:cs="Times New Roman"/>
          <w:color w:val="333333"/>
          <w:sz w:val="24"/>
          <w:szCs w:val="24"/>
        </w:rPr>
        <w:t xml:space="preserve">and Turner, J. C. (1979). An integrative theory of inter-group conflict. In W. G. Austin and S. </w:t>
      </w:r>
      <w:proofErr w:type="spellStart"/>
      <w:r w:rsidRPr="00FC6877">
        <w:rPr>
          <w:rFonts w:ascii="Times New Roman" w:hAnsi="Times New Roman" w:cs="Times New Roman"/>
          <w:color w:val="333333"/>
          <w:sz w:val="24"/>
          <w:szCs w:val="24"/>
        </w:rPr>
        <w:t>Worchel</w:t>
      </w:r>
      <w:proofErr w:type="spellEnd"/>
      <w:r w:rsidRPr="00FC6877">
        <w:rPr>
          <w:rFonts w:ascii="Times New Roman" w:hAnsi="Times New Roman" w:cs="Times New Roman"/>
          <w:color w:val="333333"/>
          <w:sz w:val="24"/>
          <w:szCs w:val="24"/>
        </w:rPr>
        <w:t xml:space="preserve"> (Eds.). </w:t>
      </w:r>
      <w:r w:rsidRPr="00FC6877">
        <w:rPr>
          <w:rStyle w:val="Emphasis"/>
          <w:rFonts w:ascii="Times New Roman" w:hAnsi="Times New Roman" w:cs="Times New Roman"/>
          <w:color w:val="333333"/>
          <w:sz w:val="24"/>
          <w:szCs w:val="24"/>
        </w:rPr>
        <w:t>The Social Psychology of Inter-Group Relations</w:t>
      </w:r>
      <w:r>
        <w:rPr>
          <w:rStyle w:val="Emphasis"/>
          <w:rFonts w:ascii="Times New Roman" w:hAnsi="Times New Roman" w:cs="Times New Roman"/>
          <w:color w:val="333333"/>
          <w:sz w:val="24"/>
          <w:szCs w:val="24"/>
        </w:rPr>
        <w:t xml:space="preserve">.  </w:t>
      </w:r>
      <w:r w:rsidRPr="00FC6877">
        <w:rPr>
          <w:rFonts w:ascii="Times New Roman" w:hAnsi="Times New Roman" w:cs="Times New Roman"/>
          <w:color w:val="333333"/>
          <w:sz w:val="24"/>
          <w:szCs w:val="24"/>
        </w:rPr>
        <w:t>Monterey, CA: Brooks/Cole.</w:t>
      </w:r>
      <w:r w:rsidR="004E13DF">
        <w:rPr>
          <w:rFonts w:ascii="Times New Roman" w:hAnsi="Times New Roman" w:cs="Times New Roman"/>
          <w:color w:val="333333"/>
          <w:sz w:val="24"/>
          <w:szCs w:val="24"/>
        </w:rPr>
        <w:t xml:space="preserve"> pp.</w:t>
      </w:r>
      <w:r>
        <w:rPr>
          <w:rFonts w:ascii="Times New Roman" w:hAnsi="Times New Roman" w:cs="Times New Roman"/>
          <w:color w:val="333333"/>
          <w:sz w:val="24"/>
          <w:szCs w:val="24"/>
        </w:rPr>
        <w:t>33-47.</w:t>
      </w:r>
    </w:p>
    <w:p w14:paraId="14C0DF6C" w14:textId="77777777" w:rsidR="00FC6877" w:rsidRPr="00FC6877" w:rsidRDefault="00FC6877" w:rsidP="00DF0248">
      <w:pPr>
        <w:spacing w:after="0" w:line="480" w:lineRule="auto"/>
        <w:rPr>
          <w:rFonts w:ascii="Times New Roman" w:hAnsi="Times New Roman" w:cs="Times New Roman"/>
          <w:sz w:val="24"/>
          <w:szCs w:val="24"/>
        </w:rPr>
      </w:pPr>
    </w:p>
    <w:p w14:paraId="3675CEA4" w14:textId="4D87E886" w:rsidR="00FC6877" w:rsidRDefault="00FC6877" w:rsidP="00DF0248">
      <w:pPr>
        <w:spacing w:after="0" w:line="480" w:lineRule="auto"/>
        <w:rPr>
          <w:rFonts w:ascii="Times New Roman" w:hAnsi="Times New Roman" w:cs="Times New Roman"/>
          <w:color w:val="333333"/>
          <w:sz w:val="24"/>
          <w:szCs w:val="24"/>
        </w:rPr>
      </w:pPr>
      <w:r w:rsidRPr="00FC6877">
        <w:rPr>
          <w:rFonts w:ascii="Times New Roman" w:hAnsi="Times New Roman" w:cs="Times New Roman"/>
          <w:color w:val="333333"/>
          <w:sz w:val="24"/>
          <w:szCs w:val="24"/>
        </w:rPr>
        <w:t xml:space="preserve">Turner, J. C. (1975). Social comparison and social identity: Some prospects for intergroup behaviour. </w:t>
      </w:r>
      <w:r w:rsidRPr="00FC6877">
        <w:rPr>
          <w:rStyle w:val="Emphasis"/>
          <w:rFonts w:ascii="Times New Roman" w:hAnsi="Times New Roman" w:cs="Times New Roman"/>
          <w:color w:val="333333"/>
          <w:sz w:val="24"/>
          <w:szCs w:val="24"/>
        </w:rPr>
        <w:t xml:space="preserve">European Journal of Social Psychology, </w:t>
      </w:r>
      <w:r>
        <w:rPr>
          <w:rStyle w:val="Emphasis"/>
          <w:rFonts w:ascii="Times New Roman" w:hAnsi="Times New Roman" w:cs="Times New Roman"/>
          <w:i w:val="0"/>
          <w:color w:val="333333"/>
          <w:sz w:val="24"/>
          <w:szCs w:val="24"/>
        </w:rPr>
        <w:t>5:</w:t>
      </w:r>
      <w:r w:rsidRPr="00FC6877">
        <w:rPr>
          <w:rFonts w:ascii="Times New Roman" w:hAnsi="Times New Roman" w:cs="Times New Roman"/>
          <w:color w:val="333333"/>
          <w:sz w:val="24"/>
          <w:szCs w:val="24"/>
        </w:rPr>
        <w:t>5–34.</w:t>
      </w:r>
    </w:p>
    <w:p w14:paraId="0B1C6588" w14:textId="77777777" w:rsidR="00FC6877" w:rsidRPr="00FC6877" w:rsidRDefault="00FC6877" w:rsidP="00DF0248">
      <w:pPr>
        <w:spacing w:after="0" w:line="480" w:lineRule="auto"/>
        <w:rPr>
          <w:rFonts w:ascii="Times New Roman" w:hAnsi="Times New Roman" w:cs="Times New Roman"/>
          <w:bCs/>
          <w:sz w:val="24"/>
          <w:szCs w:val="24"/>
        </w:rPr>
      </w:pPr>
    </w:p>
    <w:p w14:paraId="0601B41A" w14:textId="2CFBBC63" w:rsidR="00875B73" w:rsidRPr="00DF0248" w:rsidRDefault="002406C4"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Universities UK</w:t>
      </w:r>
      <w:r w:rsidR="00FD010F" w:rsidRPr="00DF0248">
        <w:rPr>
          <w:rFonts w:ascii="Times New Roman" w:hAnsi="Times New Roman" w:cs="Times New Roman"/>
          <w:sz w:val="24"/>
          <w:szCs w:val="24"/>
        </w:rPr>
        <w:t xml:space="preserve"> (2015). </w:t>
      </w:r>
      <w:r w:rsidR="00FD010F" w:rsidRPr="00DF0248">
        <w:rPr>
          <w:rFonts w:ascii="Times New Roman" w:hAnsi="Times New Roman" w:cs="Times New Roman"/>
          <w:i/>
          <w:sz w:val="24"/>
          <w:szCs w:val="24"/>
        </w:rPr>
        <w:t xml:space="preserve">Student Mental Wellbeing in Higher Education: Good Practice Guide. </w:t>
      </w:r>
      <w:r w:rsidR="00FD010F" w:rsidRPr="00DF0248">
        <w:rPr>
          <w:rFonts w:ascii="Times New Roman" w:hAnsi="Times New Roman" w:cs="Times New Roman"/>
          <w:sz w:val="24"/>
          <w:szCs w:val="24"/>
        </w:rPr>
        <w:t xml:space="preserve">Available at: </w:t>
      </w:r>
      <w:hyperlink r:id="rId10" w:history="1">
        <w:r w:rsidR="00FD010F" w:rsidRPr="00DF0248">
          <w:rPr>
            <w:rStyle w:val="Hyperlink"/>
            <w:rFonts w:ascii="Times New Roman" w:hAnsi="Times New Roman" w:cs="Times New Roman"/>
            <w:sz w:val="24"/>
            <w:szCs w:val="24"/>
          </w:rPr>
          <w:t>https://www.universitiesuk.ac.uk/policy-and-analysis/reports/Documents/2015/student-mental-wellbeing-in-he.pdf</w:t>
        </w:r>
      </w:hyperlink>
      <w:r w:rsidR="00FD010F" w:rsidRPr="00DF0248">
        <w:rPr>
          <w:rFonts w:ascii="Times New Roman" w:hAnsi="Times New Roman" w:cs="Times New Roman"/>
          <w:sz w:val="24"/>
          <w:szCs w:val="24"/>
        </w:rPr>
        <w:t xml:space="preserve"> [accessed 01/08/19].</w:t>
      </w:r>
    </w:p>
    <w:p w14:paraId="35EBAFD0" w14:textId="77777777" w:rsidR="002406C4" w:rsidRPr="00DF0248" w:rsidRDefault="002406C4" w:rsidP="00DF0248">
      <w:pPr>
        <w:spacing w:after="0" w:line="480" w:lineRule="auto"/>
        <w:rPr>
          <w:rFonts w:ascii="Times New Roman" w:hAnsi="Times New Roman" w:cs="Times New Roman"/>
          <w:sz w:val="24"/>
          <w:szCs w:val="24"/>
        </w:rPr>
      </w:pPr>
    </w:p>
    <w:p w14:paraId="57674971" w14:textId="545B06BA" w:rsidR="00B95665" w:rsidRDefault="00245D07" w:rsidP="00DF0248">
      <w:pPr>
        <w:spacing w:after="0" w:line="480" w:lineRule="auto"/>
        <w:rPr>
          <w:rFonts w:ascii="Times New Roman" w:hAnsi="Times New Roman" w:cs="Times New Roman"/>
          <w:sz w:val="24"/>
          <w:szCs w:val="24"/>
        </w:rPr>
      </w:pPr>
      <w:r w:rsidRPr="00DF0248">
        <w:rPr>
          <w:rFonts w:ascii="Times New Roman" w:hAnsi="Times New Roman" w:cs="Times New Roman"/>
          <w:sz w:val="24"/>
          <w:szCs w:val="24"/>
        </w:rPr>
        <w:t xml:space="preserve">Williams, B., Corlett, J., Dowell, J., Coyle, J. </w:t>
      </w:r>
      <w:r w:rsidR="002406C4" w:rsidRPr="00DF0248">
        <w:rPr>
          <w:rFonts w:ascii="Times New Roman" w:hAnsi="Times New Roman" w:cs="Times New Roman"/>
          <w:sz w:val="24"/>
          <w:szCs w:val="24"/>
        </w:rPr>
        <w:t>and</w:t>
      </w:r>
      <w:r w:rsidRPr="00DF0248">
        <w:rPr>
          <w:rFonts w:ascii="Times New Roman" w:hAnsi="Times New Roman" w:cs="Times New Roman"/>
          <w:sz w:val="24"/>
          <w:szCs w:val="24"/>
        </w:rPr>
        <w:t xml:space="preserve"> </w:t>
      </w:r>
      <w:proofErr w:type="spellStart"/>
      <w:r w:rsidRPr="00DF0248">
        <w:rPr>
          <w:rFonts w:ascii="Times New Roman" w:hAnsi="Times New Roman" w:cs="Times New Roman"/>
          <w:sz w:val="24"/>
          <w:szCs w:val="24"/>
        </w:rPr>
        <w:t>Mukhopaday</w:t>
      </w:r>
      <w:proofErr w:type="spellEnd"/>
      <w:r w:rsidRPr="00DF0248">
        <w:rPr>
          <w:rFonts w:ascii="Times New Roman" w:hAnsi="Times New Roman" w:cs="Times New Roman"/>
          <w:sz w:val="24"/>
          <w:szCs w:val="24"/>
        </w:rPr>
        <w:t xml:space="preserve">, S. (2009). ‘I’ve never had </w:t>
      </w:r>
      <w:proofErr w:type="gramStart"/>
      <w:r w:rsidRPr="00DF0248">
        <w:rPr>
          <w:rFonts w:ascii="Times New Roman" w:hAnsi="Times New Roman" w:cs="Times New Roman"/>
          <w:sz w:val="24"/>
          <w:szCs w:val="24"/>
        </w:rPr>
        <w:t>it</w:t>
      </w:r>
      <w:proofErr w:type="gramEnd"/>
      <w:r w:rsidRPr="00DF0248">
        <w:rPr>
          <w:rFonts w:ascii="Times New Roman" w:hAnsi="Times New Roman" w:cs="Times New Roman"/>
          <w:sz w:val="24"/>
          <w:szCs w:val="24"/>
        </w:rPr>
        <w:t xml:space="preserve"> so I don’t really know what it’s like not to’: nondifference and biographical disruption among children and young people with cystic fibrosis. </w:t>
      </w:r>
      <w:r w:rsidRPr="00DF0248">
        <w:rPr>
          <w:rFonts w:ascii="Times New Roman" w:hAnsi="Times New Roman" w:cs="Times New Roman"/>
          <w:i/>
          <w:sz w:val="24"/>
          <w:szCs w:val="24"/>
        </w:rPr>
        <w:t xml:space="preserve">Qualitative Health Research, </w:t>
      </w:r>
      <w:r w:rsidRPr="00DF0248">
        <w:rPr>
          <w:rFonts w:ascii="Times New Roman" w:hAnsi="Times New Roman" w:cs="Times New Roman"/>
          <w:sz w:val="24"/>
          <w:szCs w:val="24"/>
        </w:rPr>
        <w:t>19(10),1443-1455.</w:t>
      </w:r>
    </w:p>
    <w:p w14:paraId="16F4ED75" w14:textId="0858912A" w:rsidR="00B95665" w:rsidRDefault="00B95665" w:rsidP="00DF0248">
      <w:pPr>
        <w:spacing w:after="0" w:line="480" w:lineRule="auto"/>
        <w:rPr>
          <w:rFonts w:ascii="Times New Roman" w:hAnsi="Times New Roman" w:cs="Times New Roman"/>
          <w:sz w:val="24"/>
          <w:szCs w:val="24"/>
        </w:rPr>
      </w:pPr>
    </w:p>
    <w:p w14:paraId="0A69A2A5" w14:textId="65C8ADFF" w:rsidR="00B95665" w:rsidRDefault="00B95665" w:rsidP="00DF0248">
      <w:pPr>
        <w:spacing w:after="0" w:line="480" w:lineRule="auto"/>
        <w:rPr>
          <w:rFonts w:ascii="Times New Roman" w:hAnsi="Times New Roman" w:cs="Times New Roman"/>
          <w:sz w:val="24"/>
          <w:szCs w:val="24"/>
        </w:rPr>
      </w:pPr>
    </w:p>
    <w:p w14:paraId="36FD640E" w14:textId="77777777" w:rsidR="004C54D9" w:rsidRDefault="004C54D9" w:rsidP="00DF0248">
      <w:pPr>
        <w:spacing w:after="0" w:line="480" w:lineRule="auto"/>
        <w:rPr>
          <w:rFonts w:ascii="Times New Roman" w:hAnsi="Times New Roman" w:cs="Times New Roman"/>
          <w:sz w:val="24"/>
          <w:szCs w:val="24"/>
        </w:rPr>
        <w:sectPr w:rsidR="004C54D9">
          <w:footerReference w:type="default" r:id="rId11"/>
          <w:pgSz w:w="11906" w:h="16838"/>
          <w:pgMar w:top="1440" w:right="1440" w:bottom="1440" w:left="1440" w:header="708" w:footer="708" w:gutter="0"/>
          <w:cols w:space="708"/>
          <w:docGrid w:linePitch="360"/>
        </w:sectPr>
      </w:pPr>
    </w:p>
    <w:p w14:paraId="650C4691" w14:textId="77777777" w:rsidR="00B7271B" w:rsidRDefault="00B7271B" w:rsidP="007D06C6">
      <w:pPr>
        <w:pStyle w:val="Heading1"/>
      </w:pPr>
      <w:r>
        <w:lastRenderedPageBreak/>
        <w:t>Table one:  Study participants</w:t>
      </w:r>
    </w:p>
    <w:p w14:paraId="22FC0C55" w14:textId="77777777" w:rsidR="00B7271B" w:rsidRDefault="00B7271B" w:rsidP="00B7271B">
      <w:pPr>
        <w:spacing w:after="0"/>
        <w:rPr>
          <w:b/>
        </w:rPr>
      </w:pPr>
    </w:p>
    <w:tbl>
      <w:tblPr>
        <w:tblStyle w:val="TableGrid"/>
        <w:tblW w:w="12899" w:type="dxa"/>
        <w:tblLook w:val="04A0" w:firstRow="1" w:lastRow="0" w:firstColumn="1" w:lastColumn="0" w:noHBand="0" w:noVBand="1"/>
      </w:tblPr>
      <w:tblGrid>
        <w:gridCol w:w="12899"/>
      </w:tblGrid>
      <w:tr w:rsidR="00B7271B" w14:paraId="3E122A31" w14:textId="77777777" w:rsidTr="00DC4C46">
        <w:tc>
          <w:tcPr>
            <w:tcW w:w="12899" w:type="dxa"/>
          </w:tcPr>
          <w:p w14:paraId="3A71E2AF" w14:textId="77777777" w:rsidR="00B7271B" w:rsidRPr="00B002E8" w:rsidRDefault="00B7271B" w:rsidP="00DC4C46">
            <w:r w:rsidRPr="0059426C">
              <w:rPr>
                <w:b/>
              </w:rPr>
              <w:t>Shannon</w:t>
            </w:r>
            <w:r w:rsidRPr="00B002E8">
              <w:t xml:space="preserve"> was a 22-year-old film studies student </w:t>
            </w:r>
            <w:r>
              <w:t xml:space="preserve">in her final year of her degree.  She was </w:t>
            </w:r>
            <w:r w:rsidRPr="00B002E8">
              <w:t xml:space="preserve">diagnosed with </w:t>
            </w:r>
            <w:proofErr w:type="spellStart"/>
            <w:r w:rsidRPr="00B002E8">
              <w:t>Ehler</w:t>
            </w:r>
            <w:proofErr w:type="spellEnd"/>
            <w:r w:rsidRPr="00B002E8">
              <w:t>-Danlos syndrome (a connective tissue disorder</w:t>
            </w:r>
            <w:r>
              <w:t xml:space="preserve"> causing pain, </w:t>
            </w:r>
            <w:proofErr w:type="gramStart"/>
            <w:r>
              <w:t>fatigue</w:t>
            </w:r>
            <w:proofErr w:type="gramEnd"/>
            <w:r>
              <w:t xml:space="preserve"> and mobility restrictions</w:t>
            </w:r>
            <w:r w:rsidRPr="00B002E8">
              <w:t>) in her first year at university</w:t>
            </w:r>
            <w:r>
              <w:t>, which promoted her to change her degree programme and extend her time at university</w:t>
            </w:r>
            <w:r w:rsidRPr="00B002E8">
              <w:t xml:space="preserve">.  </w:t>
            </w:r>
            <w:r>
              <w:t xml:space="preserve">She lived alone in adjusted accommodation on-campus. </w:t>
            </w:r>
          </w:p>
        </w:tc>
      </w:tr>
      <w:tr w:rsidR="00B7271B" w14:paraId="6BE3ADCD" w14:textId="77777777" w:rsidTr="00DC4C46">
        <w:tc>
          <w:tcPr>
            <w:tcW w:w="12899" w:type="dxa"/>
          </w:tcPr>
          <w:p w14:paraId="59E972BD" w14:textId="77777777" w:rsidR="00B7271B" w:rsidRPr="00B002E8" w:rsidRDefault="00B7271B" w:rsidP="00DC4C46">
            <w:r w:rsidRPr="0059426C">
              <w:rPr>
                <w:b/>
              </w:rPr>
              <w:t>Joyce</w:t>
            </w:r>
            <w:r>
              <w:t xml:space="preserve"> was </w:t>
            </w:r>
            <w:r w:rsidRPr="00B002E8">
              <w:t>44 years</w:t>
            </w:r>
            <w:r>
              <w:t xml:space="preserve"> old and in her second year of her midwifery degree</w:t>
            </w:r>
            <w:r w:rsidRPr="00B002E8">
              <w:t xml:space="preserve">.  She </w:t>
            </w:r>
            <w:r>
              <w:t xml:space="preserve">had a large family with five children </w:t>
            </w:r>
            <w:r w:rsidRPr="00B002E8">
              <w:t xml:space="preserve">who </w:t>
            </w:r>
            <w:r>
              <w:t>also had</w:t>
            </w:r>
            <w:r w:rsidRPr="00B002E8">
              <w:t xml:space="preserve"> multiple health conditions</w:t>
            </w:r>
            <w:r>
              <w:t xml:space="preserve">.  </w:t>
            </w:r>
            <w:r w:rsidRPr="00B002E8">
              <w:t xml:space="preserve">Joyce was diagnosed with </w:t>
            </w:r>
            <w:proofErr w:type="spellStart"/>
            <w:r w:rsidRPr="00B002E8">
              <w:t>Ehler</w:t>
            </w:r>
            <w:proofErr w:type="spellEnd"/>
            <w:r w:rsidRPr="00B002E8">
              <w:t xml:space="preserve">-Danlos </w:t>
            </w:r>
            <w:r>
              <w:t xml:space="preserve">syndrome in 2008 </w:t>
            </w:r>
            <w:r w:rsidRPr="00B002E8">
              <w:t xml:space="preserve">and came late to her studies after having her children.  </w:t>
            </w:r>
          </w:p>
        </w:tc>
      </w:tr>
      <w:tr w:rsidR="00B7271B" w14:paraId="52ACDB72" w14:textId="77777777" w:rsidTr="00DC4C46">
        <w:tc>
          <w:tcPr>
            <w:tcW w:w="12899" w:type="dxa"/>
          </w:tcPr>
          <w:p w14:paraId="188F75F4" w14:textId="77777777" w:rsidR="00B7271B" w:rsidRPr="00B002E8" w:rsidRDefault="00B7271B" w:rsidP="00DC4C46">
            <w:r w:rsidRPr="0059426C">
              <w:rPr>
                <w:b/>
              </w:rPr>
              <w:t>Renee</w:t>
            </w:r>
            <w:r w:rsidRPr="00B002E8">
              <w:t xml:space="preserve"> was a </w:t>
            </w:r>
            <w:r>
              <w:t>33-year-old</w:t>
            </w:r>
            <w:r w:rsidRPr="00B002E8">
              <w:t xml:space="preserve"> adult </w:t>
            </w:r>
            <w:r>
              <w:t xml:space="preserve">second year </w:t>
            </w:r>
            <w:r w:rsidRPr="00B002E8">
              <w:t>nursing student.  She lived with her husband and</w:t>
            </w:r>
            <w:r>
              <w:t xml:space="preserve"> two young children and commuted daily t</w:t>
            </w:r>
            <w:r w:rsidRPr="00B002E8">
              <w:t xml:space="preserve">o attend </w:t>
            </w:r>
            <w:r>
              <w:t>university.  She worked part-time as a health care assistant.  S</w:t>
            </w:r>
            <w:r w:rsidRPr="00B002E8">
              <w:t xml:space="preserve">he came to the UK 10 years </w:t>
            </w:r>
            <w:r>
              <w:t>ago from Ghana</w:t>
            </w:r>
            <w:r w:rsidRPr="00B002E8">
              <w:t>.  Renee was diagnosed with</w:t>
            </w:r>
            <w:r>
              <w:t xml:space="preserve"> synthesis pelvic dysfunction after the birth of her children, which left her in chronic pain.  She had arthritis and was recently diagnosed with thalassemia.</w:t>
            </w:r>
          </w:p>
        </w:tc>
      </w:tr>
      <w:tr w:rsidR="00B7271B" w14:paraId="525BBAD8" w14:textId="77777777" w:rsidTr="00DC4C46">
        <w:tc>
          <w:tcPr>
            <w:tcW w:w="12899" w:type="dxa"/>
          </w:tcPr>
          <w:p w14:paraId="4C6B7B08" w14:textId="77777777" w:rsidR="00B7271B" w:rsidRPr="00B002E8" w:rsidRDefault="00B7271B" w:rsidP="00DC4C46">
            <w:r w:rsidRPr="0059426C">
              <w:rPr>
                <w:b/>
              </w:rPr>
              <w:t>Imogen</w:t>
            </w:r>
            <w:r>
              <w:t xml:space="preserve"> was 22 years old and in year three</w:t>
            </w:r>
            <w:r w:rsidRPr="00B002E8">
              <w:t xml:space="preserve"> of her </w:t>
            </w:r>
            <w:r>
              <w:t xml:space="preserve">model design </w:t>
            </w:r>
            <w:proofErr w:type="gramStart"/>
            <w:r w:rsidRPr="00B002E8">
              <w:t>degree</w:t>
            </w:r>
            <w:r>
              <w:t>, but</w:t>
            </w:r>
            <w:proofErr w:type="gramEnd"/>
            <w:r>
              <w:t xml:space="preserve"> had been at university for four years due to her ill health.  </w:t>
            </w:r>
            <w:r w:rsidRPr="00B002E8">
              <w:t xml:space="preserve">Imogen was diagnosed with chronic vestibular neuritis </w:t>
            </w:r>
            <w:r>
              <w:t xml:space="preserve">in year two of her studies </w:t>
            </w:r>
            <w:r w:rsidRPr="00B002E8">
              <w:t xml:space="preserve">– an infection of the vestibular nerve in the inner ear causing severe dizziness, vertigo, </w:t>
            </w:r>
            <w:proofErr w:type="gramStart"/>
            <w:r w:rsidRPr="00B002E8">
              <w:t>nausea</w:t>
            </w:r>
            <w:proofErr w:type="gramEnd"/>
            <w:r w:rsidRPr="00B002E8">
              <w:t xml:space="preserve"> and vomiting</w:t>
            </w:r>
            <w:r>
              <w:t xml:space="preserve">.  She lived with fellow students close to the university. </w:t>
            </w:r>
          </w:p>
        </w:tc>
      </w:tr>
      <w:tr w:rsidR="00B7271B" w14:paraId="5CAB0226" w14:textId="77777777" w:rsidTr="00DC4C46">
        <w:tc>
          <w:tcPr>
            <w:tcW w:w="12899" w:type="dxa"/>
          </w:tcPr>
          <w:p w14:paraId="241BE19D" w14:textId="77777777" w:rsidR="00B7271B" w:rsidRPr="00B002E8" w:rsidRDefault="00B7271B" w:rsidP="00DC4C46">
            <w:r w:rsidRPr="0059426C">
              <w:rPr>
                <w:b/>
              </w:rPr>
              <w:t>Beth</w:t>
            </w:r>
            <w:r w:rsidRPr="00B002E8">
              <w:t xml:space="preserve"> was a 23-year-old third year midwifery student.  She had been diagnosed with oral allergy syndrome</w:t>
            </w:r>
            <w:r>
              <w:t xml:space="preserve"> in her first year of university and needed to take a year off from her studies.  She had been recently diagnosed with polycystic ovary syndrome and endometriosis.  She lived off-campus in a shared house with other students.  </w:t>
            </w:r>
          </w:p>
        </w:tc>
      </w:tr>
      <w:tr w:rsidR="00B7271B" w14:paraId="35985634" w14:textId="77777777" w:rsidTr="00DC4C46">
        <w:tc>
          <w:tcPr>
            <w:tcW w:w="12899" w:type="dxa"/>
          </w:tcPr>
          <w:p w14:paraId="277E5BE6" w14:textId="77777777" w:rsidR="00B7271B" w:rsidRPr="00B002E8" w:rsidRDefault="00B7271B" w:rsidP="00DC4C46">
            <w:r w:rsidRPr="0059426C">
              <w:rPr>
                <w:b/>
              </w:rPr>
              <w:t>Jude</w:t>
            </w:r>
            <w:r w:rsidRPr="00B002E8">
              <w:t xml:space="preserve"> was </w:t>
            </w:r>
            <w:r>
              <w:t xml:space="preserve">a 48-year-old nursing student.  She worked part-time in a children’s respite centre.  Jude lived with her three children and husband.  Jude was diagnosed with vitamin B12 deficiency after an extended period of ill health.  Her initial diagnosis triggered a cascade of medical investigations resulting in other diagnoses, including pernicious anaemia, arthritis, Raynaud’s syndrome, </w:t>
            </w:r>
            <w:proofErr w:type="gramStart"/>
            <w:r>
              <w:t>fibromyalgia</w:t>
            </w:r>
            <w:proofErr w:type="gramEnd"/>
            <w:r>
              <w:t xml:space="preserve"> and ulcerative colitis.  </w:t>
            </w:r>
          </w:p>
        </w:tc>
      </w:tr>
    </w:tbl>
    <w:p w14:paraId="302FE5F4" w14:textId="77777777" w:rsidR="00B7271B" w:rsidRPr="00B002E8" w:rsidRDefault="00B7271B" w:rsidP="00B7271B">
      <w:pPr>
        <w:spacing w:after="0"/>
        <w:rPr>
          <w:b/>
        </w:rPr>
      </w:pPr>
    </w:p>
    <w:p w14:paraId="374CC366" w14:textId="2CFE688B" w:rsidR="00B95665" w:rsidRPr="00DF0248" w:rsidRDefault="00B95665" w:rsidP="00DF0248">
      <w:pPr>
        <w:spacing w:after="0" w:line="480" w:lineRule="auto"/>
        <w:rPr>
          <w:rFonts w:ascii="Times New Roman" w:hAnsi="Times New Roman" w:cs="Times New Roman"/>
          <w:sz w:val="24"/>
          <w:szCs w:val="24"/>
        </w:rPr>
      </w:pPr>
    </w:p>
    <w:sectPr w:rsidR="00B95665" w:rsidRPr="00DF0248" w:rsidSect="00B002E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49F87" w14:textId="77777777" w:rsidR="002972AC" w:rsidRDefault="002972AC" w:rsidP="00CE7ED9">
      <w:pPr>
        <w:spacing w:after="0" w:line="240" w:lineRule="auto"/>
      </w:pPr>
      <w:r>
        <w:separator/>
      </w:r>
    </w:p>
  </w:endnote>
  <w:endnote w:type="continuationSeparator" w:id="0">
    <w:p w14:paraId="5FFA5068" w14:textId="77777777" w:rsidR="002972AC" w:rsidRDefault="002972AC" w:rsidP="00CE7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8611092"/>
      <w:docPartObj>
        <w:docPartGallery w:val="Page Numbers (Bottom of Page)"/>
        <w:docPartUnique/>
      </w:docPartObj>
    </w:sdtPr>
    <w:sdtEndPr>
      <w:rPr>
        <w:noProof/>
      </w:rPr>
    </w:sdtEndPr>
    <w:sdtContent>
      <w:p w14:paraId="05912D86" w14:textId="208A487F" w:rsidR="0079403A" w:rsidRDefault="0079403A">
        <w:pPr>
          <w:pStyle w:val="Footer"/>
          <w:jc w:val="right"/>
        </w:pPr>
        <w:r>
          <w:fldChar w:fldCharType="begin"/>
        </w:r>
        <w:r>
          <w:instrText xml:space="preserve"> PAGE   \* MERGEFORMAT </w:instrText>
        </w:r>
        <w:r>
          <w:fldChar w:fldCharType="separate"/>
        </w:r>
        <w:r w:rsidR="006B24E8">
          <w:rPr>
            <w:noProof/>
          </w:rPr>
          <w:t>25</w:t>
        </w:r>
        <w:r>
          <w:rPr>
            <w:noProof/>
          </w:rPr>
          <w:fldChar w:fldCharType="end"/>
        </w:r>
      </w:p>
    </w:sdtContent>
  </w:sdt>
  <w:p w14:paraId="35BA4390" w14:textId="77777777" w:rsidR="0079403A" w:rsidRDefault="007940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EEBD5" w14:textId="77777777" w:rsidR="002972AC" w:rsidRDefault="002972AC" w:rsidP="00CE7ED9">
      <w:pPr>
        <w:spacing w:after="0" w:line="240" w:lineRule="auto"/>
      </w:pPr>
      <w:r>
        <w:separator/>
      </w:r>
    </w:p>
  </w:footnote>
  <w:footnote w:type="continuationSeparator" w:id="0">
    <w:p w14:paraId="2C0D9E1F" w14:textId="77777777" w:rsidR="002972AC" w:rsidRDefault="002972AC" w:rsidP="00CE7E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34E3"/>
    <w:multiLevelType w:val="hybridMultilevel"/>
    <w:tmpl w:val="080AAE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EC66A1A"/>
    <w:multiLevelType w:val="hybridMultilevel"/>
    <w:tmpl w:val="3E2435EC"/>
    <w:lvl w:ilvl="0" w:tplc="42B818C2">
      <w:start w:val="1"/>
      <w:numFmt w:val="decimal"/>
      <w:lvlText w:val="%1)"/>
      <w:lvlJc w:val="left"/>
      <w:pPr>
        <w:ind w:left="413" w:hanging="360"/>
      </w:pPr>
      <w:rPr>
        <w:rFonts w:hint="default"/>
      </w:rPr>
    </w:lvl>
    <w:lvl w:ilvl="1" w:tplc="08090019" w:tentative="1">
      <w:start w:val="1"/>
      <w:numFmt w:val="lowerLetter"/>
      <w:lvlText w:val="%2."/>
      <w:lvlJc w:val="left"/>
      <w:pPr>
        <w:ind w:left="1133" w:hanging="360"/>
      </w:pPr>
    </w:lvl>
    <w:lvl w:ilvl="2" w:tplc="0809001B" w:tentative="1">
      <w:start w:val="1"/>
      <w:numFmt w:val="lowerRoman"/>
      <w:lvlText w:val="%3."/>
      <w:lvlJc w:val="right"/>
      <w:pPr>
        <w:ind w:left="1853" w:hanging="180"/>
      </w:pPr>
    </w:lvl>
    <w:lvl w:ilvl="3" w:tplc="0809000F" w:tentative="1">
      <w:start w:val="1"/>
      <w:numFmt w:val="decimal"/>
      <w:lvlText w:val="%4."/>
      <w:lvlJc w:val="left"/>
      <w:pPr>
        <w:ind w:left="2573" w:hanging="360"/>
      </w:pPr>
    </w:lvl>
    <w:lvl w:ilvl="4" w:tplc="08090019" w:tentative="1">
      <w:start w:val="1"/>
      <w:numFmt w:val="lowerLetter"/>
      <w:lvlText w:val="%5."/>
      <w:lvlJc w:val="left"/>
      <w:pPr>
        <w:ind w:left="3293" w:hanging="360"/>
      </w:pPr>
    </w:lvl>
    <w:lvl w:ilvl="5" w:tplc="0809001B" w:tentative="1">
      <w:start w:val="1"/>
      <w:numFmt w:val="lowerRoman"/>
      <w:lvlText w:val="%6."/>
      <w:lvlJc w:val="right"/>
      <w:pPr>
        <w:ind w:left="4013" w:hanging="180"/>
      </w:pPr>
    </w:lvl>
    <w:lvl w:ilvl="6" w:tplc="0809000F" w:tentative="1">
      <w:start w:val="1"/>
      <w:numFmt w:val="decimal"/>
      <w:lvlText w:val="%7."/>
      <w:lvlJc w:val="left"/>
      <w:pPr>
        <w:ind w:left="4733" w:hanging="360"/>
      </w:pPr>
    </w:lvl>
    <w:lvl w:ilvl="7" w:tplc="08090019" w:tentative="1">
      <w:start w:val="1"/>
      <w:numFmt w:val="lowerLetter"/>
      <w:lvlText w:val="%8."/>
      <w:lvlJc w:val="left"/>
      <w:pPr>
        <w:ind w:left="5453" w:hanging="360"/>
      </w:pPr>
    </w:lvl>
    <w:lvl w:ilvl="8" w:tplc="0809001B" w:tentative="1">
      <w:start w:val="1"/>
      <w:numFmt w:val="lowerRoman"/>
      <w:lvlText w:val="%9."/>
      <w:lvlJc w:val="right"/>
      <w:pPr>
        <w:ind w:left="617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537"/>
    <w:rsid w:val="00002A2F"/>
    <w:rsid w:val="0000418B"/>
    <w:rsid w:val="0001099A"/>
    <w:rsid w:val="00010BCA"/>
    <w:rsid w:val="00011699"/>
    <w:rsid w:val="00011ED0"/>
    <w:rsid w:val="000126EB"/>
    <w:rsid w:val="00012F70"/>
    <w:rsid w:val="00013D70"/>
    <w:rsid w:val="000205A5"/>
    <w:rsid w:val="000220DA"/>
    <w:rsid w:val="00030C37"/>
    <w:rsid w:val="0003259F"/>
    <w:rsid w:val="00035FEA"/>
    <w:rsid w:val="00042F81"/>
    <w:rsid w:val="00046C2D"/>
    <w:rsid w:val="00046D2F"/>
    <w:rsid w:val="00047054"/>
    <w:rsid w:val="00067D74"/>
    <w:rsid w:val="000703D6"/>
    <w:rsid w:val="000730CD"/>
    <w:rsid w:val="00074019"/>
    <w:rsid w:val="000754EA"/>
    <w:rsid w:val="00076DD9"/>
    <w:rsid w:val="00080AE3"/>
    <w:rsid w:val="000825B9"/>
    <w:rsid w:val="00087EBA"/>
    <w:rsid w:val="00095B19"/>
    <w:rsid w:val="00095C0D"/>
    <w:rsid w:val="000968D5"/>
    <w:rsid w:val="000A1D4F"/>
    <w:rsid w:val="000A2F87"/>
    <w:rsid w:val="000A36F1"/>
    <w:rsid w:val="000B0C9D"/>
    <w:rsid w:val="000C2AA9"/>
    <w:rsid w:val="000C37AF"/>
    <w:rsid w:val="000C5370"/>
    <w:rsid w:val="000C7B4B"/>
    <w:rsid w:val="000D3D4F"/>
    <w:rsid w:val="000D4F1E"/>
    <w:rsid w:val="000E1265"/>
    <w:rsid w:val="000F301D"/>
    <w:rsid w:val="000F3D1A"/>
    <w:rsid w:val="00106DE5"/>
    <w:rsid w:val="0010789F"/>
    <w:rsid w:val="001119DF"/>
    <w:rsid w:val="00111E1D"/>
    <w:rsid w:val="00112CC5"/>
    <w:rsid w:val="00116A48"/>
    <w:rsid w:val="00117FD6"/>
    <w:rsid w:val="00121065"/>
    <w:rsid w:val="00121203"/>
    <w:rsid w:val="001241A7"/>
    <w:rsid w:val="00125969"/>
    <w:rsid w:val="00132D6B"/>
    <w:rsid w:val="001337B3"/>
    <w:rsid w:val="00134DC2"/>
    <w:rsid w:val="00155EFA"/>
    <w:rsid w:val="00157DBE"/>
    <w:rsid w:val="00157FCB"/>
    <w:rsid w:val="00160B79"/>
    <w:rsid w:val="00162F45"/>
    <w:rsid w:val="001659A3"/>
    <w:rsid w:val="00165BDA"/>
    <w:rsid w:val="00167113"/>
    <w:rsid w:val="001730C0"/>
    <w:rsid w:val="001751A9"/>
    <w:rsid w:val="00176145"/>
    <w:rsid w:val="00180DFF"/>
    <w:rsid w:val="001817EE"/>
    <w:rsid w:val="001828FC"/>
    <w:rsid w:val="001841D7"/>
    <w:rsid w:val="0018460D"/>
    <w:rsid w:val="0018681B"/>
    <w:rsid w:val="00190214"/>
    <w:rsid w:val="0019199A"/>
    <w:rsid w:val="001A229E"/>
    <w:rsid w:val="001A274A"/>
    <w:rsid w:val="001B4D89"/>
    <w:rsid w:val="001C093D"/>
    <w:rsid w:val="001C6F02"/>
    <w:rsid w:val="001C759B"/>
    <w:rsid w:val="001D5838"/>
    <w:rsid w:val="001E10C0"/>
    <w:rsid w:val="001E54A5"/>
    <w:rsid w:val="001E75A1"/>
    <w:rsid w:val="001E7A5D"/>
    <w:rsid w:val="001F01B4"/>
    <w:rsid w:val="001F050C"/>
    <w:rsid w:val="001F4062"/>
    <w:rsid w:val="001F4159"/>
    <w:rsid w:val="00200421"/>
    <w:rsid w:val="0020097F"/>
    <w:rsid w:val="00201278"/>
    <w:rsid w:val="0020308E"/>
    <w:rsid w:val="002038B4"/>
    <w:rsid w:val="00203CE0"/>
    <w:rsid w:val="00204593"/>
    <w:rsid w:val="00205B93"/>
    <w:rsid w:val="00207135"/>
    <w:rsid w:val="00207581"/>
    <w:rsid w:val="00207B74"/>
    <w:rsid w:val="00210E3A"/>
    <w:rsid w:val="0022160E"/>
    <w:rsid w:val="002218A5"/>
    <w:rsid w:val="00225034"/>
    <w:rsid w:val="0022642B"/>
    <w:rsid w:val="002270DA"/>
    <w:rsid w:val="00240522"/>
    <w:rsid w:val="002406C4"/>
    <w:rsid w:val="002447F5"/>
    <w:rsid w:val="00245D07"/>
    <w:rsid w:val="00253CF9"/>
    <w:rsid w:val="00254786"/>
    <w:rsid w:val="0025624C"/>
    <w:rsid w:val="0026317F"/>
    <w:rsid w:val="002650A6"/>
    <w:rsid w:val="002672D0"/>
    <w:rsid w:val="0027244B"/>
    <w:rsid w:val="002733FB"/>
    <w:rsid w:val="00274CCE"/>
    <w:rsid w:val="002770AA"/>
    <w:rsid w:val="00283C97"/>
    <w:rsid w:val="002855E9"/>
    <w:rsid w:val="00285DED"/>
    <w:rsid w:val="002972AC"/>
    <w:rsid w:val="002A1227"/>
    <w:rsid w:val="002A657A"/>
    <w:rsid w:val="002B21D0"/>
    <w:rsid w:val="002B3CB4"/>
    <w:rsid w:val="002B454A"/>
    <w:rsid w:val="002B4678"/>
    <w:rsid w:val="002B4CA1"/>
    <w:rsid w:val="002B544A"/>
    <w:rsid w:val="002B7F6A"/>
    <w:rsid w:val="002C2417"/>
    <w:rsid w:val="002C4DFF"/>
    <w:rsid w:val="002C56FC"/>
    <w:rsid w:val="002D0847"/>
    <w:rsid w:val="002D1B80"/>
    <w:rsid w:val="002D3A58"/>
    <w:rsid w:val="002D621E"/>
    <w:rsid w:val="002D6B5F"/>
    <w:rsid w:val="002D72C8"/>
    <w:rsid w:val="002E031E"/>
    <w:rsid w:val="002E059B"/>
    <w:rsid w:val="002E199D"/>
    <w:rsid w:val="002E1F71"/>
    <w:rsid w:val="002E2009"/>
    <w:rsid w:val="002E45AE"/>
    <w:rsid w:val="002F6ABB"/>
    <w:rsid w:val="00300997"/>
    <w:rsid w:val="00300D3E"/>
    <w:rsid w:val="003019C5"/>
    <w:rsid w:val="00302DAB"/>
    <w:rsid w:val="003113B7"/>
    <w:rsid w:val="00311F0F"/>
    <w:rsid w:val="003128C8"/>
    <w:rsid w:val="00313F81"/>
    <w:rsid w:val="003217AD"/>
    <w:rsid w:val="00321F40"/>
    <w:rsid w:val="00327A72"/>
    <w:rsid w:val="00332017"/>
    <w:rsid w:val="003359E4"/>
    <w:rsid w:val="003366B9"/>
    <w:rsid w:val="00337793"/>
    <w:rsid w:val="00337B54"/>
    <w:rsid w:val="00356BD3"/>
    <w:rsid w:val="003610C5"/>
    <w:rsid w:val="003612BB"/>
    <w:rsid w:val="003757F1"/>
    <w:rsid w:val="003765B3"/>
    <w:rsid w:val="00377C86"/>
    <w:rsid w:val="00380D62"/>
    <w:rsid w:val="00391E15"/>
    <w:rsid w:val="00395E65"/>
    <w:rsid w:val="003A0800"/>
    <w:rsid w:val="003A2D4E"/>
    <w:rsid w:val="003A54EC"/>
    <w:rsid w:val="003A7190"/>
    <w:rsid w:val="003B2762"/>
    <w:rsid w:val="003B2997"/>
    <w:rsid w:val="003C2A0D"/>
    <w:rsid w:val="003C2A25"/>
    <w:rsid w:val="003C2BD2"/>
    <w:rsid w:val="003C5E67"/>
    <w:rsid w:val="003D0629"/>
    <w:rsid w:val="003D2721"/>
    <w:rsid w:val="003D3FCC"/>
    <w:rsid w:val="003D46B2"/>
    <w:rsid w:val="003D68BF"/>
    <w:rsid w:val="003E7378"/>
    <w:rsid w:val="003F1DE7"/>
    <w:rsid w:val="004006C9"/>
    <w:rsid w:val="0040502F"/>
    <w:rsid w:val="004065D4"/>
    <w:rsid w:val="00406F98"/>
    <w:rsid w:val="0040779E"/>
    <w:rsid w:val="0041047E"/>
    <w:rsid w:val="00413189"/>
    <w:rsid w:val="00413568"/>
    <w:rsid w:val="004137B3"/>
    <w:rsid w:val="0041586F"/>
    <w:rsid w:val="00420EBA"/>
    <w:rsid w:val="00421EAC"/>
    <w:rsid w:val="00440588"/>
    <w:rsid w:val="00441348"/>
    <w:rsid w:val="004444C0"/>
    <w:rsid w:val="00446388"/>
    <w:rsid w:val="00446BAE"/>
    <w:rsid w:val="00466CCC"/>
    <w:rsid w:val="00467714"/>
    <w:rsid w:val="00471677"/>
    <w:rsid w:val="0047564A"/>
    <w:rsid w:val="00480073"/>
    <w:rsid w:val="004825BF"/>
    <w:rsid w:val="0048513E"/>
    <w:rsid w:val="004852AA"/>
    <w:rsid w:val="00490F58"/>
    <w:rsid w:val="00492BD8"/>
    <w:rsid w:val="004934E9"/>
    <w:rsid w:val="00494835"/>
    <w:rsid w:val="004953A9"/>
    <w:rsid w:val="004A6BCD"/>
    <w:rsid w:val="004A7259"/>
    <w:rsid w:val="004B3032"/>
    <w:rsid w:val="004B6168"/>
    <w:rsid w:val="004C2440"/>
    <w:rsid w:val="004C2C16"/>
    <w:rsid w:val="004C54D9"/>
    <w:rsid w:val="004D39A9"/>
    <w:rsid w:val="004E13DF"/>
    <w:rsid w:val="004E251A"/>
    <w:rsid w:val="004E38CE"/>
    <w:rsid w:val="004F1E32"/>
    <w:rsid w:val="004F375B"/>
    <w:rsid w:val="004F5072"/>
    <w:rsid w:val="004F5991"/>
    <w:rsid w:val="00502008"/>
    <w:rsid w:val="00506D4C"/>
    <w:rsid w:val="005143FD"/>
    <w:rsid w:val="00521971"/>
    <w:rsid w:val="00526588"/>
    <w:rsid w:val="005305A4"/>
    <w:rsid w:val="005326DA"/>
    <w:rsid w:val="00535D1E"/>
    <w:rsid w:val="00537018"/>
    <w:rsid w:val="00546508"/>
    <w:rsid w:val="00547F52"/>
    <w:rsid w:val="00550D9F"/>
    <w:rsid w:val="00552CCA"/>
    <w:rsid w:val="00554256"/>
    <w:rsid w:val="005546D5"/>
    <w:rsid w:val="00555B79"/>
    <w:rsid w:val="00557214"/>
    <w:rsid w:val="00560755"/>
    <w:rsid w:val="005636CF"/>
    <w:rsid w:val="0056425A"/>
    <w:rsid w:val="00570009"/>
    <w:rsid w:val="00574B80"/>
    <w:rsid w:val="0058323F"/>
    <w:rsid w:val="005862F3"/>
    <w:rsid w:val="00586AE0"/>
    <w:rsid w:val="00592235"/>
    <w:rsid w:val="00596934"/>
    <w:rsid w:val="005971A6"/>
    <w:rsid w:val="005A0FC7"/>
    <w:rsid w:val="005A27AE"/>
    <w:rsid w:val="005B3A09"/>
    <w:rsid w:val="005B44AB"/>
    <w:rsid w:val="005B71C9"/>
    <w:rsid w:val="005C4B98"/>
    <w:rsid w:val="005C51BA"/>
    <w:rsid w:val="005C5B9C"/>
    <w:rsid w:val="005C6784"/>
    <w:rsid w:val="005D09D3"/>
    <w:rsid w:val="005D6E62"/>
    <w:rsid w:val="005E2D09"/>
    <w:rsid w:val="005E3326"/>
    <w:rsid w:val="005F3725"/>
    <w:rsid w:val="005F3C97"/>
    <w:rsid w:val="005F4C5D"/>
    <w:rsid w:val="005F529D"/>
    <w:rsid w:val="005F5CF8"/>
    <w:rsid w:val="0060425B"/>
    <w:rsid w:val="0060495E"/>
    <w:rsid w:val="0060610D"/>
    <w:rsid w:val="00610163"/>
    <w:rsid w:val="0061167C"/>
    <w:rsid w:val="00616E65"/>
    <w:rsid w:val="006238A6"/>
    <w:rsid w:val="00634CEA"/>
    <w:rsid w:val="00640916"/>
    <w:rsid w:val="006470B2"/>
    <w:rsid w:val="00647F72"/>
    <w:rsid w:val="00650B9B"/>
    <w:rsid w:val="0065563C"/>
    <w:rsid w:val="006623C6"/>
    <w:rsid w:val="00665892"/>
    <w:rsid w:val="006677E8"/>
    <w:rsid w:val="006721A9"/>
    <w:rsid w:val="00672421"/>
    <w:rsid w:val="00674928"/>
    <w:rsid w:val="006773E3"/>
    <w:rsid w:val="00682EE9"/>
    <w:rsid w:val="006843EC"/>
    <w:rsid w:val="00687B85"/>
    <w:rsid w:val="006923FB"/>
    <w:rsid w:val="0069438E"/>
    <w:rsid w:val="00694494"/>
    <w:rsid w:val="006A410A"/>
    <w:rsid w:val="006A63B1"/>
    <w:rsid w:val="006A64B4"/>
    <w:rsid w:val="006B0135"/>
    <w:rsid w:val="006B24E8"/>
    <w:rsid w:val="006B4370"/>
    <w:rsid w:val="006C006A"/>
    <w:rsid w:val="006C1954"/>
    <w:rsid w:val="006C2C1D"/>
    <w:rsid w:val="006C4609"/>
    <w:rsid w:val="006D5CB7"/>
    <w:rsid w:val="006E02ED"/>
    <w:rsid w:val="006E7B26"/>
    <w:rsid w:val="006F2C03"/>
    <w:rsid w:val="006F3971"/>
    <w:rsid w:val="0070480D"/>
    <w:rsid w:val="0070576A"/>
    <w:rsid w:val="00706EAA"/>
    <w:rsid w:val="00710DBC"/>
    <w:rsid w:val="00712823"/>
    <w:rsid w:val="007135CD"/>
    <w:rsid w:val="0072563D"/>
    <w:rsid w:val="00730295"/>
    <w:rsid w:val="0073254F"/>
    <w:rsid w:val="007419AF"/>
    <w:rsid w:val="007456BB"/>
    <w:rsid w:val="0075044E"/>
    <w:rsid w:val="00751A26"/>
    <w:rsid w:val="00761102"/>
    <w:rsid w:val="0076307B"/>
    <w:rsid w:val="007734AE"/>
    <w:rsid w:val="007755AA"/>
    <w:rsid w:val="00775957"/>
    <w:rsid w:val="00781AA7"/>
    <w:rsid w:val="00791F16"/>
    <w:rsid w:val="007920A4"/>
    <w:rsid w:val="0079403A"/>
    <w:rsid w:val="00797B41"/>
    <w:rsid w:val="007B13B7"/>
    <w:rsid w:val="007C324A"/>
    <w:rsid w:val="007C71E3"/>
    <w:rsid w:val="007C759D"/>
    <w:rsid w:val="007C7932"/>
    <w:rsid w:val="007D06C6"/>
    <w:rsid w:val="007D124A"/>
    <w:rsid w:val="007D4C81"/>
    <w:rsid w:val="007E0194"/>
    <w:rsid w:val="007E1813"/>
    <w:rsid w:val="007E2C40"/>
    <w:rsid w:val="007E2F13"/>
    <w:rsid w:val="007F1A27"/>
    <w:rsid w:val="007F47F7"/>
    <w:rsid w:val="008001FD"/>
    <w:rsid w:val="00800361"/>
    <w:rsid w:val="00813D4B"/>
    <w:rsid w:val="0082214D"/>
    <w:rsid w:val="00822BE0"/>
    <w:rsid w:val="00826458"/>
    <w:rsid w:val="00832596"/>
    <w:rsid w:val="00832D79"/>
    <w:rsid w:val="0083373C"/>
    <w:rsid w:val="008456C4"/>
    <w:rsid w:val="0085176A"/>
    <w:rsid w:val="008522A3"/>
    <w:rsid w:val="00862381"/>
    <w:rsid w:val="0086292A"/>
    <w:rsid w:val="00862A5F"/>
    <w:rsid w:val="00865CE3"/>
    <w:rsid w:val="00866240"/>
    <w:rsid w:val="00866951"/>
    <w:rsid w:val="008674DB"/>
    <w:rsid w:val="00867C55"/>
    <w:rsid w:val="00871234"/>
    <w:rsid w:val="008719A2"/>
    <w:rsid w:val="0087362D"/>
    <w:rsid w:val="00875B73"/>
    <w:rsid w:val="00882768"/>
    <w:rsid w:val="00883C81"/>
    <w:rsid w:val="00884530"/>
    <w:rsid w:val="00884F6C"/>
    <w:rsid w:val="00887724"/>
    <w:rsid w:val="00887FDD"/>
    <w:rsid w:val="00890DAD"/>
    <w:rsid w:val="008932B1"/>
    <w:rsid w:val="008A1038"/>
    <w:rsid w:val="008A2DC6"/>
    <w:rsid w:val="008A5AC3"/>
    <w:rsid w:val="008A676C"/>
    <w:rsid w:val="008C285D"/>
    <w:rsid w:val="008C7060"/>
    <w:rsid w:val="008C7F75"/>
    <w:rsid w:val="008D38D0"/>
    <w:rsid w:val="008E01C6"/>
    <w:rsid w:val="008E17D8"/>
    <w:rsid w:val="008E2608"/>
    <w:rsid w:val="008E7B32"/>
    <w:rsid w:val="008F2D27"/>
    <w:rsid w:val="008F5A76"/>
    <w:rsid w:val="008F773E"/>
    <w:rsid w:val="00903E36"/>
    <w:rsid w:val="00913EF5"/>
    <w:rsid w:val="00914EC3"/>
    <w:rsid w:val="00914F41"/>
    <w:rsid w:val="009164BD"/>
    <w:rsid w:val="00916753"/>
    <w:rsid w:val="009203D5"/>
    <w:rsid w:val="00920B5A"/>
    <w:rsid w:val="00920D66"/>
    <w:rsid w:val="009246B9"/>
    <w:rsid w:val="00930E36"/>
    <w:rsid w:val="00931FE1"/>
    <w:rsid w:val="00932430"/>
    <w:rsid w:val="00932BD3"/>
    <w:rsid w:val="0093360D"/>
    <w:rsid w:val="0093635D"/>
    <w:rsid w:val="00937EEE"/>
    <w:rsid w:val="009432C9"/>
    <w:rsid w:val="009449F6"/>
    <w:rsid w:val="00947979"/>
    <w:rsid w:val="0096489E"/>
    <w:rsid w:val="00965C7C"/>
    <w:rsid w:val="00980A8F"/>
    <w:rsid w:val="009820E2"/>
    <w:rsid w:val="0098776D"/>
    <w:rsid w:val="00987DB9"/>
    <w:rsid w:val="009A4601"/>
    <w:rsid w:val="009A544D"/>
    <w:rsid w:val="009A739B"/>
    <w:rsid w:val="009A7BAD"/>
    <w:rsid w:val="009B46DB"/>
    <w:rsid w:val="009B4894"/>
    <w:rsid w:val="009B5842"/>
    <w:rsid w:val="009B7DCC"/>
    <w:rsid w:val="009C2516"/>
    <w:rsid w:val="009C3986"/>
    <w:rsid w:val="009C4763"/>
    <w:rsid w:val="009C5F54"/>
    <w:rsid w:val="009D2299"/>
    <w:rsid w:val="009D2CC3"/>
    <w:rsid w:val="009D4DBD"/>
    <w:rsid w:val="009D57C1"/>
    <w:rsid w:val="009E3DE0"/>
    <w:rsid w:val="009E438F"/>
    <w:rsid w:val="009F4A00"/>
    <w:rsid w:val="009F6265"/>
    <w:rsid w:val="00A05250"/>
    <w:rsid w:val="00A111BA"/>
    <w:rsid w:val="00A133CE"/>
    <w:rsid w:val="00A1352E"/>
    <w:rsid w:val="00A13711"/>
    <w:rsid w:val="00A14211"/>
    <w:rsid w:val="00A241F1"/>
    <w:rsid w:val="00A2531F"/>
    <w:rsid w:val="00A344F0"/>
    <w:rsid w:val="00A3596C"/>
    <w:rsid w:val="00A43818"/>
    <w:rsid w:val="00A44CC8"/>
    <w:rsid w:val="00A44DC5"/>
    <w:rsid w:val="00A5090E"/>
    <w:rsid w:val="00A60C2A"/>
    <w:rsid w:val="00A67319"/>
    <w:rsid w:val="00A6793F"/>
    <w:rsid w:val="00A7163A"/>
    <w:rsid w:val="00A721ED"/>
    <w:rsid w:val="00A72FD4"/>
    <w:rsid w:val="00A7342E"/>
    <w:rsid w:val="00A75E53"/>
    <w:rsid w:val="00A76863"/>
    <w:rsid w:val="00A83063"/>
    <w:rsid w:val="00A855A5"/>
    <w:rsid w:val="00A85821"/>
    <w:rsid w:val="00A85A42"/>
    <w:rsid w:val="00A87CB1"/>
    <w:rsid w:val="00A91C48"/>
    <w:rsid w:val="00A93D84"/>
    <w:rsid w:val="00A95C19"/>
    <w:rsid w:val="00A96D0F"/>
    <w:rsid w:val="00A970A0"/>
    <w:rsid w:val="00A971E1"/>
    <w:rsid w:val="00AA2727"/>
    <w:rsid w:val="00AA3755"/>
    <w:rsid w:val="00AA3CCF"/>
    <w:rsid w:val="00AA506D"/>
    <w:rsid w:val="00AB23A5"/>
    <w:rsid w:val="00AB4616"/>
    <w:rsid w:val="00AC425C"/>
    <w:rsid w:val="00AC4BDA"/>
    <w:rsid w:val="00AC4E14"/>
    <w:rsid w:val="00AC5E66"/>
    <w:rsid w:val="00AC6992"/>
    <w:rsid w:val="00AC6E18"/>
    <w:rsid w:val="00AD13A1"/>
    <w:rsid w:val="00AD1FF9"/>
    <w:rsid w:val="00AD479A"/>
    <w:rsid w:val="00AD60C6"/>
    <w:rsid w:val="00AE0B01"/>
    <w:rsid w:val="00AE1909"/>
    <w:rsid w:val="00AE31AE"/>
    <w:rsid w:val="00AE3982"/>
    <w:rsid w:val="00AF01CD"/>
    <w:rsid w:val="00AF3C54"/>
    <w:rsid w:val="00AF454F"/>
    <w:rsid w:val="00AF52D4"/>
    <w:rsid w:val="00AF6A09"/>
    <w:rsid w:val="00AF6AE8"/>
    <w:rsid w:val="00AF7857"/>
    <w:rsid w:val="00B00C48"/>
    <w:rsid w:val="00B0310D"/>
    <w:rsid w:val="00B033A0"/>
    <w:rsid w:val="00B044B6"/>
    <w:rsid w:val="00B0721D"/>
    <w:rsid w:val="00B10F8E"/>
    <w:rsid w:val="00B12563"/>
    <w:rsid w:val="00B16F37"/>
    <w:rsid w:val="00B27FB8"/>
    <w:rsid w:val="00B3207A"/>
    <w:rsid w:val="00B3217F"/>
    <w:rsid w:val="00B33627"/>
    <w:rsid w:val="00B33C7A"/>
    <w:rsid w:val="00B3477D"/>
    <w:rsid w:val="00B36235"/>
    <w:rsid w:val="00B366A1"/>
    <w:rsid w:val="00B45440"/>
    <w:rsid w:val="00B563D7"/>
    <w:rsid w:val="00B7271B"/>
    <w:rsid w:val="00B748CB"/>
    <w:rsid w:val="00B758ED"/>
    <w:rsid w:val="00B7598E"/>
    <w:rsid w:val="00B7745E"/>
    <w:rsid w:val="00B77872"/>
    <w:rsid w:val="00B80A10"/>
    <w:rsid w:val="00B81648"/>
    <w:rsid w:val="00B92E12"/>
    <w:rsid w:val="00B95665"/>
    <w:rsid w:val="00BA4BF9"/>
    <w:rsid w:val="00BA5669"/>
    <w:rsid w:val="00BA5D09"/>
    <w:rsid w:val="00BA6B1E"/>
    <w:rsid w:val="00BA7F8B"/>
    <w:rsid w:val="00BB0D3D"/>
    <w:rsid w:val="00BB17CF"/>
    <w:rsid w:val="00BB1B44"/>
    <w:rsid w:val="00BB409F"/>
    <w:rsid w:val="00BB4B4D"/>
    <w:rsid w:val="00BB4F82"/>
    <w:rsid w:val="00BC5BA6"/>
    <w:rsid w:val="00BD2412"/>
    <w:rsid w:val="00BD4D77"/>
    <w:rsid w:val="00BD4FF1"/>
    <w:rsid w:val="00BD6897"/>
    <w:rsid w:val="00BD6D05"/>
    <w:rsid w:val="00BE4CCA"/>
    <w:rsid w:val="00BE689F"/>
    <w:rsid w:val="00BE68D7"/>
    <w:rsid w:val="00BE6F56"/>
    <w:rsid w:val="00BF0974"/>
    <w:rsid w:val="00BF3F11"/>
    <w:rsid w:val="00BF4D64"/>
    <w:rsid w:val="00BF5A58"/>
    <w:rsid w:val="00BF6546"/>
    <w:rsid w:val="00C01161"/>
    <w:rsid w:val="00C134D2"/>
    <w:rsid w:val="00C16799"/>
    <w:rsid w:val="00C20868"/>
    <w:rsid w:val="00C2608E"/>
    <w:rsid w:val="00C375B2"/>
    <w:rsid w:val="00C408C0"/>
    <w:rsid w:val="00C42AA8"/>
    <w:rsid w:val="00C43BBB"/>
    <w:rsid w:val="00C45D7C"/>
    <w:rsid w:val="00C512B3"/>
    <w:rsid w:val="00C51A76"/>
    <w:rsid w:val="00C52325"/>
    <w:rsid w:val="00C52398"/>
    <w:rsid w:val="00C56048"/>
    <w:rsid w:val="00C57778"/>
    <w:rsid w:val="00C614CC"/>
    <w:rsid w:val="00C64095"/>
    <w:rsid w:val="00C67BB5"/>
    <w:rsid w:val="00C7148F"/>
    <w:rsid w:val="00C74BB7"/>
    <w:rsid w:val="00C931BD"/>
    <w:rsid w:val="00C96140"/>
    <w:rsid w:val="00C96CAB"/>
    <w:rsid w:val="00CA0131"/>
    <w:rsid w:val="00CA1E80"/>
    <w:rsid w:val="00CA2D3F"/>
    <w:rsid w:val="00CA3378"/>
    <w:rsid w:val="00CA4832"/>
    <w:rsid w:val="00CA7BB4"/>
    <w:rsid w:val="00CB013B"/>
    <w:rsid w:val="00CB2227"/>
    <w:rsid w:val="00CB320F"/>
    <w:rsid w:val="00CB5276"/>
    <w:rsid w:val="00CB7051"/>
    <w:rsid w:val="00CC3193"/>
    <w:rsid w:val="00CC5CB8"/>
    <w:rsid w:val="00CC7D2F"/>
    <w:rsid w:val="00CD1D9D"/>
    <w:rsid w:val="00CD623E"/>
    <w:rsid w:val="00CE27A9"/>
    <w:rsid w:val="00CE44E9"/>
    <w:rsid w:val="00CE7ED9"/>
    <w:rsid w:val="00CF0288"/>
    <w:rsid w:val="00CF1FF3"/>
    <w:rsid w:val="00CF3E5C"/>
    <w:rsid w:val="00D023C2"/>
    <w:rsid w:val="00D0294D"/>
    <w:rsid w:val="00D1024E"/>
    <w:rsid w:val="00D14B00"/>
    <w:rsid w:val="00D17D06"/>
    <w:rsid w:val="00D3593C"/>
    <w:rsid w:val="00D35A26"/>
    <w:rsid w:val="00D36D72"/>
    <w:rsid w:val="00D373B8"/>
    <w:rsid w:val="00D40519"/>
    <w:rsid w:val="00D43054"/>
    <w:rsid w:val="00D47B2B"/>
    <w:rsid w:val="00D51FDE"/>
    <w:rsid w:val="00D53D41"/>
    <w:rsid w:val="00D54301"/>
    <w:rsid w:val="00D61C44"/>
    <w:rsid w:val="00D64410"/>
    <w:rsid w:val="00D64DE9"/>
    <w:rsid w:val="00D670E8"/>
    <w:rsid w:val="00D71542"/>
    <w:rsid w:val="00D73527"/>
    <w:rsid w:val="00D763AB"/>
    <w:rsid w:val="00D81DC3"/>
    <w:rsid w:val="00D84733"/>
    <w:rsid w:val="00D90525"/>
    <w:rsid w:val="00D90527"/>
    <w:rsid w:val="00D90CDA"/>
    <w:rsid w:val="00D90DDB"/>
    <w:rsid w:val="00D92580"/>
    <w:rsid w:val="00D931BC"/>
    <w:rsid w:val="00D9482C"/>
    <w:rsid w:val="00D952C1"/>
    <w:rsid w:val="00D964B4"/>
    <w:rsid w:val="00D96FCB"/>
    <w:rsid w:val="00DA5167"/>
    <w:rsid w:val="00DA7C5F"/>
    <w:rsid w:val="00DB7E90"/>
    <w:rsid w:val="00DC10AD"/>
    <w:rsid w:val="00DC7576"/>
    <w:rsid w:val="00DD29CC"/>
    <w:rsid w:val="00DD420C"/>
    <w:rsid w:val="00DE0C94"/>
    <w:rsid w:val="00DE3093"/>
    <w:rsid w:val="00DE7065"/>
    <w:rsid w:val="00DE710C"/>
    <w:rsid w:val="00DF0248"/>
    <w:rsid w:val="00DF7ABC"/>
    <w:rsid w:val="00E01F65"/>
    <w:rsid w:val="00E10090"/>
    <w:rsid w:val="00E119B6"/>
    <w:rsid w:val="00E13C89"/>
    <w:rsid w:val="00E214D1"/>
    <w:rsid w:val="00E2171B"/>
    <w:rsid w:val="00E2298F"/>
    <w:rsid w:val="00E2419A"/>
    <w:rsid w:val="00E313A6"/>
    <w:rsid w:val="00E349F7"/>
    <w:rsid w:val="00E35103"/>
    <w:rsid w:val="00E36F31"/>
    <w:rsid w:val="00E47A58"/>
    <w:rsid w:val="00E52B1F"/>
    <w:rsid w:val="00E55F7D"/>
    <w:rsid w:val="00E569D2"/>
    <w:rsid w:val="00E60DAC"/>
    <w:rsid w:val="00E61162"/>
    <w:rsid w:val="00E625AE"/>
    <w:rsid w:val="00E63D3D"/>
    <w:rsid w:val="00E71DEE"/>
    <w:rsid w:val="00E723AA"/>
    <w:rsid w:val="00E72547"/>
    <w:rsid w:val="00E72A36"/>
    <w:rsid w:val="00E76537"/>
    <w:rsid w:val="00E860E6"/>
    <w:rsid w:val="00E86F4E"/>
    <w:rsid w:val="00E90331"/>
    <w:rsid w:val="00E9279B"/>
    <w:rsid w:val="00E976B5"/>
    <w:rsid w:val="00EA1C21"/>
    <w:rsid w:val="00EA386A"/>
    <w:rsid w:val="00EA60EA"/>
    <w:rsid w:val="00EB04C4"/>
    <w:rsid w:val="00EB65AE"/>
    <w:rsid w:val="00EC5294"/>
    <w:rsid w:val="00ED1D46"/>
    <w:rsid w:val="00ED1FDE"/>
    <w:rsid w:val="00ED4AFD"/>
    <w:rsid w:val="00EE0887"/>
    <w:rsid w:val="00EE27F9"/>
    <w:rsid w:val="00EE6215"/>
    <w:rsid w:val="00EE765D"/>
    <w:rsid w:val="00EF08E6"/>
    <w:rsid w:val="00EF35D3"/>
    <w:rsid w:val="00F01E1A"/>
    <w:rsid w:val="00F03993"/>
    <w:rsid w:val="00F04479"/>
    <w:rsid w:val="00F05559"/>
    <w:rsid w:val="00F11E93"/>
    <w:rsid w:val="00F12FEB"/>
    <w:rsid w:val="00F32125"/>
    <w:rsid w:val="00F41F3A"/>
    <w:rsid w:val="00F5154F"/>
    <w:rsid w:val="00F53689"/>
    <w:rsid w:val="00F57BC9"/>
    <w:rsid w:val="00F63C60"/>
    <w:rsid w:val="00F71333"/>
    <w:rsid w:val="00F721F0"/>
    <w:rsid w:val="00F729BC"/>
    <w:rsid w:val="00F8016F"/>
    <w:rsid w:val="00F80A3D"/>
    <w:rsid w:val="00F81C73"/>
    <w:rsid w:val="00F848BA"/>
    <w:rsid w:val="00F84A34"/>
    <w:rsid w:val="00F85A4C"/>
    <w:rsid w:val="00F929EF"/>
    <w:rsid w:val="00F96366"/>
    <w:rsid w:val="00F96E64"/>
    <w:rsid w:val="00FA0F99"/>
    <w:rsid w:val="00FA1713"/>
    <w:rsid w:val="00FA192A"/>
    <w:rsid w:val="00FA3D3F"/>
    <w:rsid w:val="00FA48B5"/>
    <w:rsid w:val="00FA57A8"/>
    <w:rsid w:val="00FB3181"/>
    <w:rsid w:val="00FB6427"/>
    <w:rsid w:val="00FC5982"/>
    <w:rsid w:val="00FC6877"/>
    <w:rsid w:val="00FC7100"/>
    <w:rsid w:val="00FD010F"/>
    <w:rsid w:val="00FD12B5"/>
    <w:rsid w:val="00FD1329"/>
    <w:rsid w:val="00FD2365"/>
    <w:rsid w:val="00FD731E"/>
    <w:rsid w:val="00FD73D7"/>
    <w:rsid w:val="00FE2391"/>
    <w:rsid w:val="00FE3855"/>
    <w:rsid w:val="00FE4982"/>
    <w:rsid w:val="00FE577A"/>
    <w:rsid w:val="00FF301A"/>
    <w:rsid w:val="00FF5ED7"/>
    <w:rsid w:val="00FF68D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F77D5"/>
  <w15:chartTrackingRefBased/>
  <w15:docId w15:val="{EA12D264-B60E-4B05-AEB0-576566ABF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23A5"/>
    <w:pPr>
      <w:spacing w:after="0" w:line="480" w:lineRule="auto"/>
      <w:outlineLvl w:val="0"/>
    </w:pPr>
    <w:rPr>
      <w:rFonts w:ascii="Times New Roman" w:hAnsi="Times New Roman" w:cs="Times New Roman"/>
      <w:b/>
      <w:sz w:val="24"/>
      <w:szCs w:val="24"/>
    </w:rPr>
  </w:style>
  <w:style w:type="paragraph" w:styleId="Heading2">
    <w:name w:val="heading 2"/>
    <w:basedOn w:val="Normal"/>
    <w:next w:val="Normal"/>
    <w:link w:val="Heading2Char"/>
    <w:uiPriority w:val="9"/>
    <w:unhideWhenUsed/>
    <w:qFormat/>
    <w:rsid w:val="00AB23A5"/>
    <w:pPr>
      <w:spacing w:after="0" w:line="480" w:lineRule="auto"/>
      <w:outlineLvl w:val="1"/>
    </w:pPr>
    <w:rPr>
      <w:rFonts w:ascii="Times New Roman" w:hAnsi="Times New Roman" w:cs="Times New Roman"/>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4CC"/>
    <w:pPr>
      <w:ind w:left="720"/>
      <w:contextualSpacing/>
    </w:pPr>
  </w:style>
  <w:style w:type="character" w:styleId="CommentReference">
    <w:name w:val="annotation reference"/>
    <w:basedOn w:val="DefaultParagraphFont"/>
    <w:uiPriority w:val="99"/>
    <w:rsid w:val="00012F70"/>
    <w:rPr>
      <w:sz w:val="16"/>
      <w:szCs w:val="16"/>
    </w:rPr>
  </w:style>
  <w:style w:type="paragraph" w:styleId="CommentText">
    <w:name w:val="annotation text"/>
    <w:basedOn w:val="Normal"/>
    <w:link w:val="CommentTextChar"/>
    <w:uiPriority w:val="99"/>
    <w:rsid w:val="00012F70"/>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012F70"/>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012F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F70"/>
    <w:rPr>
      <w:rFonts w:ascii="Segoe UI" w:hAnsi="Segoe UI" w:cs="Segoe UI"/>
      <w:sz w:val="18"/>
      <w:szCs w:val="18"/>
    </w:rPr>
  </w:style>
  <w:style w:type="table" w:styleId="TableGrid">
    <w:name w:val="Table Grid"/>
    <w:basedOn w:val="TableNormal"/>
    <w:uiPriority w:val="39"/>
    <w:rsid w:val="00550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E7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7ED9"/>
  </w:style>
  <w:style w:type="paragraph" w:styleId="Footer">
    <w:name w:val="footer"/>
    <w:basedOn w:val="Normal"/>
    <w:link w:val="FooterChar"/>
    <w:uiPriority w:val="99"/>
    <w:unhideWhenUsed/>
    <w:rsid w:val="00CE7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7ED9"/>
  </w:style>
  <w:style w:type="paragraph" w:styleId="CommentSubject">
    <w:name w:val="annotation subject"/>
    <w:basedOn w:val="CommentText"/>
    <w:next w:val="CommentText"/>
    <w:link w:val="CommentSubjectChar"/>
    <w:uiPriority w:val="99"/>
    <w:semiHidden/>
    <w:unhideWhenUsed/>
    <w:rsid w:val="004F375B"/>
    <w:pPr>
      <w:spacing w:after="16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sid w:val="004F375B"/>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ED1FDE"/>
    <w:rPr>
      <w:color w:val="0563C1" w:themeColor="hyperlink"/>
      <w:u w:val="single"/>
    </w:rPr>
  </w:style>
  <w:style w:type="character" w:customStyle="1" w:styleId="ref-title">
    <w:name w:val="ref-title"/>
    <w:basedOn w:val="DefaultParagraphFont"/>
    <w:rsid w:val="00E2419A"/>
  </w:style>
  <w:style w:type="character" w:customStyle="1" w:styleId="ref-journal">
    <w:name w:val="ref-journal"/>
    <w:basedOn w:val="DefaultParagraphFont"/>
    <w:rsid w:val="00E2419A"/>
  </w:style>
  <w:style w:type="character" w:customStyle="1" w:styleId="ref-vol">
    <w:name w:val="ref-vol"/>
    <w:basedOn w:val="DefaultParagraphFont"/>
    <w:rsid w:val="00E2419A"/>
  </w:style>
  <w:style w:type="character" w:customStyle="1" w:styleId="ref-iss">
    <w:name w:val="ref-iss"/>
    <w:basedOn w:val="DefaultParagraphFont"/>
    <w:rsid w:val="00E2419A"/>
  </w:style>
  <w:style w:type="character" w:styleId="Emphasis">
    <w:name w:val="Emphasis"/>
    <w:basedOn w:val="DefaultParagraphFont"/>
    <w:uiPriority w:val="20"/>
    <w:qFormat/>
    <w:rsid w:val="00FC6877"/>
    <w:rPr>
      <w:i/>
      <w:iCs/>
    </w:rPr>
  </w:style>
  <w:style w:type="paragraph" w:customStyle="1" w:styleId="Default">
    <w:name w:val="Default"/>
    <w:rsid w:val="00A344F0"/>
    <w:pPr>
      <w:autoSpaceDE w:val="0"/>
      <w:autoSpaceDN w:val="0"/>
      <w:adjustRightInd w:val="0"/>
      <w:spacing w:after="0" w:line="240" w:lineRule="auto"/>
    </w:pPr>
    <w:rPr>
      <w:rFonts w:ascii="Verdana" w:eastAsia="Times New Roman" w:hAnsi="Verdana" w:cs="Verdana"/>
      <w:color w:val="000000"/>
      <w:sz w:val="24"/>
      <w:szCs w:val="24"/>
      <w:lang w:eastAsia="zh-CN"/>
    </w:rPr>
  </w:style>
  <w:style w:type="paragraph" w:styleId="Title">
    <w:name w:val="Title"/>
    <w:basedOn w:val="Normal"/>
    <w:next w:val="Normal"/>
    <w:link w:val="TitleChar"/>
    <w:uiPriority w:val="10"/>
    <w:qFormat/>
    <w:rsid w:val="00AB23A5"/>
    <w:pPr>
      <w:spacing w:after="0" w:line="480" w:lineRule="auto"/>
    </w:pPr>
    <w:rPr>
      <w:rFonts w:ascii="Times New Roman" w:hAnsi="Times New Roman" w:cs="Times New Roman"/>
      <w:b/>
      <w:sz w:val="24"/>
      <w:szCs w:val="24"/>
    </w:rPr>
  </w:style>
  <w:style w:type="character" w:customStyle="1" w:styleId="TitleChar">
    <w:name w:val="Title Char"/>
    <w:basedOn w:val="DefaultParagraphFont"/>
    <w:link w:val="Title"/>
    <w:uiPriority w:val="10"/>
    <w:rsid w:val="00AB23A5"/>
    <w:rPr>
      <w:rFonts w:ascii="Times New Roman" w:hAnsi="Times New Roman" w:cs="Times New Roman"/>
      <w:b/>
      <w:sz w:val="24"/>
      <w:szCs w:val="24"/>
    </w:rPr>
  </w:style>
  <w:style w:type="character" w:customStyle="1" w:styleId="Heading1Char">
    <w:name w:val="Heading 1 Char"/>
    <w:basedOn w:val="DefaultParagraphFont"/>
    <w:link w:val="Heading1"/>
    <w:uiPriority w:val="9"/>
    <w:rsid w:val="00AB23A5"/>
    <w:rPr>
      <w:rFonts w:ascii="Times New Roman" w:hAnsi="Times New Roman" w:cs="Times New Roman"/>
      <w:b/>
      <w:sz w:val="24"/>
      <w:szCs w:val="24"/>
    </w:rPr>
  </w:style>
  <w:style w:type="character" w:customStyle="1" w:styleId="Heading2Char">
    <w:name w:val="Heading 2 Char"/>
    <w:basedOn w:val="DefaultParagraphFont"/>
    <w:link w:val="Heading2"/>
    <w:uiPriority w:val="9"/>
    <w:rsid w:val="00AB23A5"/>
    <w:rPr>
      <w:rFonts w:ascii="Times New Roman" w:hAnsi="Times New Roman" w:cs="Times New Roman"/>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8861">
      <w:bodyDiv w:val="1"/>
      <w:marLeft w:val="0"/>
      <w:marRight w:val="0"/>
      <w:marTop w:val="0"/>
      <w:marBottom w:val="0"/>
      <w:divBdr>
        <w:top w:val="none" w:sz="0" w:space="0" w:color="auto"/>
        <w:left w:val="none" w:sz="0" w:space="0" w:color="auto"/>
        <w:bottom w:val="none" w:sz="0" w:space="0" w:color="auto"/>
        <w:right w:val="none" w:sz="0" w:space="0" w:color="auto"/>
      </w:divBdr>
    </w:div>
    <w:div w:id="165178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ffieldtrust.org.uk/files/2019-02/1550657729_nt-ayph-adolescent-health-report-web.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ssets.publishing.service.gov.uk/government/uploads/system/uploads/attachment_data/file/414908/Final_EHWB_draft_20_03_15.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universitiesuk.ac.uk/policy-and-analysis/reports/Documents/2015/student-mental-wellbeing-in-he.pdf" TargetMode="External"/><Relationship Id="rId4" Type="http://schemas.openxmlformats.org/officeDocument/2006/relationships/webSettings" Target="webSettings.xml"/><Relationship Id="rId9" Type="http://schemas.openxmlformats.org/officeDocument/2006/relationships/hyperlink" Target="https://doi.org/10.1177/13634593198890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32</Pages>
  <Words>8266</Words>
  <Characters>47119</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Spencer</dc:creator>
  <cp:keywords/>
  <dc:description/>
  <cp:lastModifiedBy>Blanshard, Lisa</cp:lastModifiedBy>
  <cp:revision>8</cp:revision>
  <dcterms:created xsi:type="dcterms:W3CDTF">2021-12-10T17:45:00Z</dcterms:created>
  <dcterms:modified xsi:type="dcterms:W3CDTF">2021-12-13T15:49:00Z</dcterms:modified>
</cp:coreProperties>
</file>